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9503872" w:displacedByCustomXml="next"/>
    <w:sdt>
      <w:sdtPr>
        <w:rPr>
          <w:rFonts w:ascii="Book Antiqua" w:hAnsi="Book Antiqua"/>
          <w:sz w:val="24"/>
          <w:szCs w:val="24"/>
        </w:rPr>
        <w:id w:val="-1919709358"/>
        <w:docPartObj>
          <w:docPartGallery w:val="Cover Pages"/>
          <w:docPartUnique/>
        </w:docPartObj>
      </w:sdtPr>
      <w:sdtEndPr>
        <w:rPr>
          <w:noProof/>
        </w:rPr>
      </w:sdtEndPr>
      <w:sdtContent>
        <w:p w14:paraId="79B78901" w14:textId="5F825C6B" w:rsidR="00A208EC" w:rsidRPr="00B457C2" w:rsidRDefault="00A208EC" w:rsidP="00B457C2">
          <w:pPr>
            <w:spacing w:after="100" w:afterAutospacing="1" w:line="240" w:lineRule="auto"/>
            <w:rPr>
              <w:rFonts w:ascii="Book Antiqua" w:hAnsi="Book Antiqua"/>
              <w:sz w:val="24"/>
              <w:szCs w:val="24"/>
            </w:rPr>
            <w:sectPr w:rsidR="00A208EC" w:rsidRPr="00B457C2" w:rsidSect="00AF2B65">
              <w:headerReference w:type="default" r:id="rId8"/>
              <w:footerReference w:type="default" r:id="rId9"/>
              <w:footnotePr>
                <w:numRestart w:val="eachPage"/>
              </w:footnotePr>
              <w:pgSz w:w="11906" w:h="16838"/>
              <w:pgMar w:top="238" w:right="244" w:bottom="1701" w:left="238" w:header="709" w:footer="709" w:gutter="0"/>
              <w:pgNumType w:start="0"/>
              <w:cols w:space="708"/>
              <w:titlePg/>
              <w:docGrid w:linePitch="360"/>
            </w:sectPr>
          </w:pPr>
          <w:r w:rsidRPr="00B457C2">
            <w:rPr>
              <w:rFonts w:ascii="Book Antiqua" w:hAnsi="Book Antiqua"/>
              <w:noProof/>
              <w:sz w:val="24"/>
              <w:szCs w:val="24"/>
            </w:rPr>
            <w:drawing>
              <wp:inline distT="0" distB="0" distL="0" distR="0" wp14:anchorId="272060B2" wp14:editId="53A8E023">
                <wp:extent cx="6955105" cy="10133882"/>
                <wp:effectExtent l="133350" t="114300" r="151130" b="17272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Couverture.jpg"/>
                        <pic:cNvPicPr/>
                      </pic:nvPicPr>
                      <pic:blipFill>
                        <a:blip r:embed="rId10">
                          <a:extLst>
                            <a:ext uri="{28A0092B-C50C-407E-A947-70E740481C1C}">
                              <a14:useLocalDpi xmlns:a14="http://schemas.microsoft.com/office/drawing/2010/main" val="0"/>
                            </a:ext>
                          </a:extLst>
                        </a:blip>
                        <a:stretch>
                          <a:fillRect/>
                        </a:stretch>
                      </pic:blipFill>
                      <pic:spPr>
                        <a:xfrm>
                          <a:off x="0" y="0"/>
                          <a:ext cx="6977552" cy="10166588"/>
                        </a:xfrm>
                        <a:prstGeom prst="rect">
                          <a:avLst/>
                        </a:prstGeom>
                        <a:solidFill>
                          <a:srgbClr val="FFFFFF">
                            <a:shade val="85000"/>
                          </a:srgbClr>
                        </a:solidFill>
                        <a:ln w="88900" cap="sq">
                          <a:solidFill>
                            <a:schemeClr val="accent3">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023363A" w14:textId="77777777" w:rsidR="00A208EC" w:rsidRPr="00B457C2" w:rsidRDefault="00A208EC" w:rsidP="00B457C2">
          <w:pPr>
            <w:spacing w:after="100" w:afterAutospacing="1" w:line="240" w:lineRule="auto"/>
            <w:jc w:val="center"/>
            <w:rPr>
              <w:rFonts w:ascii="Book Antiqua" w:hAnsi="Book Antiqua"/>
              <w:noProof/>
              <w:sz w:val="24"/>
              <w:szCs w:val="24"/>
            </w:rPr>
          </w:pPr>
        </w:p>
        <w:p w14:paraId="2A097438" w14:textId="04C9F1F1" w:rsidR="00DA012D" w:rsidRPr="00B457C2" w:rsidRDefault="00DA012D" w:rsidP="00B457C2">
          <w:pPr>
            <w:spacing w:after="100" w:afterAutospacing="1" w:line="240" w:lineRule="auto"/>
            <w:jc w:val="center"/>
            <w:rPr>
              <w:rFonts w:ascii="Book Antiqua" w:hAnsi="Book Antiqua"/>
              <w:noProof/>
              <w:sz w:val="24"/>
              <w:szCs w:val="24"/>
            </w:rPr>
            <w:sectPr w:rsidR="00DA012D" w:rsidRPr="00B457C2" w:rsidSect="00A208EC">
              <w:footnotePr>
                <w:numRestart w:val="eachPage"/>
              </w:footnotePr>
              <w:pgSz w:w="11906" w:h="16838"/>
              <w:pgMar w:top="238" w:right="244" w:bottom="249" w:left="238" w:header="709" w:footer="709" w:gutter="0"/>
              <w:pgNumType w:start="0"/>
              <w:cols w:space="708"/>
              <w:titlePg/>
              <w:docGrid w:linePitch="360"/>
            </w:sectPr>
          </w:pPr>
        </w:p>
        <w:p w14:paraId="348D1BBD" w14:textId="6D4ACD3B" w:rsidR="0095771D" w:rsidRPr="00B457C2" w:rsidRDefault="0095771D" w:rsidP="00B457C2">
          <w:pPr>
            <w:spacing w:after="100" w:afterAutospacing="1" w:line="240" w:lineRule="auto"/>
            <w:jc w:val="center"/>
            <w:rPr>
              <w:rFonts w:ascii="Book Antiqua" w:hAnsi="Book Antiqua"/>
              <w:noProof/>
              <w:sz w:val="24"/>
              <w:szCs w:val="24"/>
            </w:rPr>
          </w:pPr>
        </w:p>
        <w:p w14:paraId="69B03D4D" w14:textId="77777777" w:rsidR="005336D2" w:rsidRPr="00B457C2" w:rsidRDefault="005336D2" w:rsidP="00B457C2">
          <w:pPr>
            <w:spacing w:after="100" w:afterAutospacing="1" w:line="240" w:lineRule="auto"/>
            <w:jc w:val="center"/>
            <w:rPr>
              <w:rFonts w:ascii="Book Antiqua" w:hAnsi="Book Antiqua"/>
              <w:noProof/>
              <w:sz w:val="24"/>
              <w:szCs w:val="24"/>
            </w:rPr>
          </w:pPr>
        </w:p>
        <w:p w14:paraId="293C7BD9" w14:textId="77777777" w:rsidR="0095771D" w:rsidRPr="00B457C2" w:rsidRDefault="0095771D" w:rsidP="00B457C2">
          <w:pPr>
            <w:spacing w:after="100" w:afterAutospacing="1" w:line="240" w:lineRule="auto"/>
            <w:jc w:val="center"/>
            <w:rPr>
              <w:rFonts w:ascii="Book Antiqua" w:hAnsi="Book Antiqua"/>
              <w:noProof/>
              <w:sz w:val="24"/>
              <w:szCs w:val="24"/>
            </w:rPr>
          </w:pPr>
        </w:p>
        <w:p w14:paraId="27425E80" w14:textId="5CC9A0B5" w:rsidR="0095771D" w:rsidRPr="00BF03FE" w:rsidRDefault="00DA012D" w:rsidP="00B457C2">
          <w:pPr>
            <w:spacing w:after="100" w:afterAutospacing="1" w:line="240" w:lineRule="auto"/>
            <w:jc w:val="center"/>
            <w:rPr>
              <w:rFonts w:ascii="Bodoni MT Poster Compressed" w:hAnsi="Bodoni MT Poster Compressed"/>
              <w:noProof/>
              <w:sz w:val="76"/>
              <w:szCs w:val="76"/>
            </w:rPr>
          </w:pPr>
          <w:r w:rsidRPr="00BF03FE">
            <w:rPr>
              <w:rFonts w:ascii="Bodoni MT Poster Compressed" w:hAnsi="Bodoni MT Poster Compressed"/>
              <w:noProof/>
              <w:sz w:val="76"/>
              <w:szCs w:val="76"/>
            </w:rPr>
            <w:t>Fragra</w:t>
          </w:r>
          <w:r w:rsidR="005336D2" w:rsidRPr="00BF03FE">
            <w:rPr>
              <w:rFonts w:ascii="Bodoni MT Poster Compressed" w:hAnsi="Bodoni MT Poster Compressed"/>
              <w:noProof/>
              <w:sz w:val="76"/>
              <w:szCs w:val="76"/>
            </w:rPr>
            <w:t>n</w:t>
          </w:r>
          <w:r w:rsidRPr="00BF03FE">
            <w:rPr>
              <w:rFonts w:ascii="Bodoni MT Poster Compressed" w:hAnsi="Bodoni MT Poster Compressed"/>
              <w:noProof/>
              <w:sz w:val="76"/>
              <w:szCs w:val="76"/>
            </w:rPr>
            <w:t xml:space="preserve">ces </w:t>
          </w:r>
          <w:r w:rsidR="005B38F6" w:rsidRPr="00BF03FE">
            <w:rPr>
              <w:rFonts w:ascii="Bodoni MT Poster Compressed" w:hAnsi="Bodoni MT Poster Compressed"/>
              <w:noProof/>
              <w:sz w:val="76"/>
              <w:szCs w:val="76"/>
            </w:rPr>
            <w:t xml:space="preserve">émanant </w:t>
          </w:r>
          <w:r w:rsidRPr="00BF03FE">
            <w:rPr>
              <w:rFonts w:ascii="Bodoni MT Poster Compressed" w:hAnsi="Bodoni MT Poster Compressed"/>
              <w:noProof/>
              <w:sz w:val="76"/>
              <w:szCs w:val="76"/>
            </w:rPr>
            <w:t>des cercles religieux</w:t>
          </w:r>
        </w:p>
        <w:p w14:paraId="2B20F4C5" w14:textId="009B1235" w:rsidR="0095771D" w:rsidRPr="00B457C2" w:rsidRDefault="0095771D" w:rsidP="00B457C2">
          <w:pPr>
            <w:spacing w:after="100" w:afterAutospacing="1" w:line="240" w:lineRule="auto"/>
            <w:jc w:val="center"/>
            <w:rPr>
              <w:rFonts w:ascii="Book Antiqua" w:hAnsi="Book Antiqua"/>
              <w:noProof/>
              <w:sz w:val="24"/>
              <w:szCs w:val="24"/>
            </w:rPr>
          </w:pPr>
        </w:p>
        <w:p w14:paraId="58161F25" w14:textId="77777777" w:rsidR="005336D2" w:rsidRPr="00B457C2" w:rsidRDefault="005336D2" w:rsidP="00B457C2">
          <w:pPr>
            <w:spacing w:after="100" w:afterAutospacing="1" w:line="240" w:lineRule="auto"/>
            <w:jc w:val="center"/>
            <w:rPr>
              <w:rFonts w:ascii="Book Antiqua" w:hAnsi="Book Antiqua"/>
              <w:noProof/>
              <w:sz w:val="24"/>
              <w:szCs w:val="24"/>
            </w:rPr>
          </w:pPr>
        </w:p>
        <w:p w14:paraId="08FFE6C7" w14:textId="77777777" w:rsidR="0095771D" w:rsidRPr="00BF03FE" w:rsidRDefault="0095771D" w:rsidP="00B457C2">
          <w:pPr>
            <w:spacing w:after="100" w:afterAutospacing="1" w:line="240" w:lineRule="auto"/>
            <w:jc w:val="center"/>
            <w:rPr>
              <w:rFonts w:ascii="Book Antiqua" w:hAnsi="Book Antiqua"/>
              <w:b/>
              <w:bCs/>
              <w:noProof/>
              <w:sz w:val="44"/>
              <w:szCs w:val="44"/>
            </w:rPr>
          </w:pPr>
          <w:r w:rsidRPr="00BF03FE">
            <w:rPr>
              <w:rFonts w:ascii="Book Antiqua" w:hAnsi="Book Antiqua"/>
              <w:b/>
              <w:bCs/>
              <w:noProof/>
              <w:sz w:val="44"/>
              <w:szCs w:val="44"/>
            </w:rPr>
            <w:t>Leçons succinctes</w:t>
          </w:r>
        </w:p>
        <w:p w14:paraId="51EDD076" w14:textId="77777777" w:rsidR="0095771D" w:rsidRPr="00BF03FE" w:rsidRDefault="0095771D" w:rsidP="00B457C2">
          <w:pPr>
            <w:spacing w:after="100" w:afterAutospacing="1" w:line="240" w:lineRule="auto"/>
            <w:jc w:val="center"/>
            <w:rPr>
              <w:rFonts w:ascii="Book Antiqua" w:hAnsi="Book Antiqua"/>
              <w:b/>
              <w:bCs/>
              <w:noProof/>
              <w:sz w:val="52"/>
              <w:szCs w:val="52"/>
            </w:rPr>
          </w:pPr>
          <w:r w:rsidRPr="00BF03FE">
            <w:rPr>
              <w:rFonts w:ascii="Book Antiqua" w:hAnsi="Book Antiqua"/>
              <w:b/>
              <w:bCs/>
              <w:noProof/>
              <w:sz w:val="52"/>
              <w:szCs w:val="52"/>
            </w:rPr>
            <w:t>Ce que tout musulman doit savoir</w:t>
          </w:r>
        </w:p>
        <w:p w14:paraId="1533185C" w14:textId="7D047888" w:rsidR="0095771D" w:rsidRPr="00B457C2" w:rsidRDefault="0095771D" w:rsidP="00B457C2">
          <w:pPr>
            <w:spacing w:after="100" w:afterAutospacing="1" w:line="240" w:lineRule="auto"/>
            <w:jc w:val="center"/>
            <w:rPr>
              <w:rFonts w:ascii="Book Antiqua" w:hAnsi="Book Antiqua"/>
              <w:noProof/>
              <w:sz w:val="24"/>
              <w:szCs w:val="24"/>
            </w:rPr>
          </w:pPr>
        </w:p>
        <w:p w14:paraId="2F90F809" w14:textId="67884A35" w:rsidR="005336D2" w:rsidRPr="00B457C2" w:rsidRDefault="005336D2" w:rsidP="00B457C2">
          <w:pPr>
            <w:spacing w:after="100" w:afterAutospacing="1" w:line="240" w:lineRule="auto"/>
            <w:jc w:val="center"/>
            <w:rPr>
              <w:rFonts w:ascii="Book Antiqua" w:hAnsi="Book Antiqua"/>
              <w:noProof/>
              <w:sz w:val="24"/>
              <w:szCs w:val="24"/>
            </w:rPr>
          </w:pPr>
        </w:p>
        <w:p w14:paraId="7293C465" w14:textId="77777777" w:rsidR="005336D2" w:rsidRPr="00B457C2" w:rsidRDefault="005336D2" w:rsidP="00B457C2">
          <w:pPr>
            <w:spacing w:after="100" w:afterAutospacing="1" w:line="240" w:lineRule="auto"/>
            <w:jc w:val="center"/>
            <w:rPr>
              <w:rFonts w:ascii="Book Antiqua" w:hAnsi="Book Antiqua"/>
              <w:noProof/>
              <w:sz w:val="24"/>
              <w:szCs w:val="24"/>
            </w:rPr>
          </w:pPr>
        </w:p>
        <w:p w14:paraId="42829D17" w14:textId="4CD75C80" w:rsidR="0095771D" w:rsidRPr="00BF03FE" w:rsidRDefault="005336D2" w:rsidP="00B457C2">
          <w:pPr>
            <w:spacing w:after="100" w:afterAutospacing="1" w:line="240" w:lineRule="auto"/>
            <w:jc w:val="center"/>
            <w:rPr>
              <w:rFonts w:ascii="Book Antiqua" w:hAnsi="Book Antiqua"/>
              <w:noProof/>
              <w:sz w:val="36"/>
              <w:szCs w:val="36"/>
            </w:rPr>
          </w:pPr>
          <w:r w:rsidRPr="00BF03FE">
            <w:rPr>
              <w:rFonts w:ascii="Book Antiqua" w:hAnsi="Book Antiqua"/>
              <w:noProof/>
              <w:sz w:val="36"/>
              <w:szCs w:val="36"/>
            </w:rPr>
            <w:t>É</w:t>
          </w:r>
          <w:r w:rsidR="0095771D" w:rsidRPr="00BF03FE">
            <w:rPr>
              <w:rFonts w:ascii="Book Antiqua" w:hAnsi="Book Antiqua"/>
              <w:noProof/>
              <w:sz w:val="36"/>
              <w:szCs w:val="36"/>
            </w:rPr>
            <w:t>laboré par :</w:t>
          </w:r>
        </w:p>
        <w:p w14:paraId="3481CA57" w14:textId="7955830C" w:rsidR="0095771D" w:rsidRPr="00BF03FE" w:rsidRDefault="0095771D" w:rsidP="00B457C2">
          <w:pPr>
            <w:spacing w:after="100" w:afterAutospacing="1" w:line="240" w:lineRule="auto"/>
            <w:jc w:val="center"/>
            <w:rPr>
              <w:rFonts w:ascii="Book Antiqua" w:hAnsi="Book Antiqua"/>
              <w:b/>
              <w:bCs/>
              <w:noProof/>
              <w:sz w:val="40"/>
              <w:szCs w:val="40"/>
            </w:rPr>
          </w:pPr>
          <w:r w:rsidRPr="00BF03FE">
            <w:rPr>
              <w:rFonts w:ascii="Book Antiqua" w:hAnsi="Book Antiqua"/>
              <w:b/>
              <w:bCs/>
              <w:noProof/>
              <w:sz w:val="40"/>
              <w:szCs w:val="40"/>
            </w:rPr>
            <w:t xml:space="preserve">Torki </w:t>
          </w:r>
          <w:r w:rsidR="00EB2A23">
            <w:rPr>
              <w:rFonts w:ascii="Book Antiqua" w:hAnsi="Book Antiqua"/>
              <w:b/>
              <w:bCs/>
              <w:noProof/>
              <w:sz w:val="40"/>
              <w:szCs w:val="40"/>
            </w:rPr>
            <w:t>bi</w:t>
          </w:r>
          <w:r w:rsidRPr="00BF03FE">
            <w:rPr>
              <w:rFonts w:ascii="Book Antiqua" w:hAnsi="Book Antiqua"/>
              <w:b/>
              <w:bCs/>
              <w:noProof/>
              <w:sz w:val="40"/>
              <w:szCs w:val="40"/>
            </w:rPr>
            <w:t>n Ibrahim Al-Khneizan</w:t>
          </w:r>
        </w:p>
        <w:p w14:paraId="0018713C" w14:textId="44BCB009" w:rsidR="0095771D" w:rsidRPr="00B457C2" w:rsidRDefault="0095771D" w:rsidP="00B457C2">
          <w:pPr>
            <w:spacing w:after="100" w:afterAutospacing="1" w:line="240" w:lineRule="auto"/>
            <w:jc w:val="center"/>
            <w:rPr>
              <w:rFonts w:ascii="Book Antiqua" w:hAnsi="Book Antiqua"/>
              <w:noProof/>
              <w:sz w:val="24"/>
              <w:szCs w:val="24"/>
            </w:rPr>
          </w:pPr>
        </w:p>
        <w:p w14:paraId="15BA2DAE" w14:textId="07398CAA" w:rsidR="0095771D" w:rsidRDefault="0095771D" w:rsidP="00B457C2">
          <w:pPr>
            <w:spacing w:after="100" w:afterAutospacing="1" w:line="240" w:lineRule="auto"/>
            <w:jc w:val="center"/>
            <w:rPr>
              <w:rFonts w:ascii="Book Antiqua" w:hAnsi="Book Antiqua"/>
              <w:noProof/>
              <w:sz w:val="24"/>
              <w:szCs w:val="24"/>
            </w:rPr>
          </w:pPr>
        </w:p>
        <w:p w14:paraId="45D6082F" w14:textId="3F04D648" w:rsidR="003930DB" w:rsidRDefault="003930DB" w:rsidP="00B457C2">
          <w:pPr>
            <w:spacing w:after="100" w:afterAutospacing="1" w:line="240" w:lineRule="auto"/>
            <w:jc w:val="center"/>
            <w:rPr>
              <w:rFonts w:ascii="Book Antiqua" w:hAnsi="Book Antiqua"/>
              <w:noProof/>
              <w:sz w:val="24"/>
              <w:szCs w:val="24"/>
            </w:rPr>
          </w:pPr>
        </w:p>
        <w:p w14:paraId="379D4E84" w14:textId="77777777" w:rsidR="003930DB" w:rsidRPr="00B457C2" w:rsidRDefault="003930DB" w:rsidP="00B457C2">
          <w:pPr>
            <w:spacing w:after="100" w:afterAutospacing="1" w:line="240" w:lineRule="auto"/>
            <w:jc w:val="center"/>
            <w:rPr>
              <w:rFonts w:ascii="Book Antiqua" w:hAnsi="Book Antiqua"/>
              <w:noProof/>
              <w:sz w:val="24"/>
              <w:szCs w:val="24"/>
            </w:rPr>
          </w:pPr>
        </w:p>
        <w:p w14:paraId="51C2E07D" w14:textId="77777777" w:rsidR="0095771D" w:rsidRPr="00BF03FE" w:rsidRDefault="0095771D" w:rsidP="00B457C2">
          <w:pPr>
            <w:spacing w:after="100" w:afterAutospacing="1" w:line="240" w:lineRule="auto"/>
            <w:jc w:val="center"/>
            <w:rPr>
              <w:rFonts w:ascii="Book Antiqua" w:hAnsi="Book Antiqua"/>
              <w:noProof/>
              <w:sz w:val="36"/>
              <w:szCs w:val="36"/>
            </w:rPr>
          </w:pPr>
          <w:r w:rsidRPr="00BF03FE">
            <w:rPr>
              <w:rFonts w:ascii="Book Antiqua" w:hAnsi="Book Antiqua"/>
              <w:noProof/>
              <w:sz w:val="36"/>
              <w:szCs w:val="36"/>
            </w:rPr>
            <w:t xml:space="preserve">Traduit par : </w:t>
          </w:r>
        </w:p>
        <w:p w14:paraId="6B97BA0D" w14:textId="4D006466" w:rsidR="00A208EC" w:rsidRPr="00B457C2" w:rsidRDefault="00EB2A23" w:rsidP="00B457C2">
          <w:pPr>
            <w:spacing w:after="100" w:afterAutospacing="1" w:line="240" w:lineRule="auto"/>
            <w:jc w:val="center"/>
            <w:rPr>
              <w:rFonts w:ascii="Book Antiqua" w:hAnsi="Book Antiqua"/>
              <w:noProof/>
              <w:sz w:val="24"/>
              <w:szCs w:val="24"/>
            </w:rPr>
          </w:pPr>
          <w:r>
            <w:rPr>
              <w:rFonts w:ascii="Book Antiqua" w:hAnsi="Book Antiqua"/>
              <w:b/>
              <w:bCs/>
              <w:noProof/>
              <w:sz w:val="40"/>
              <w:szCs w:val="40"/>
            </w:rPr>
            <w:t>Dr. M</w:t>
          </w:r>
          <w:r w:rsidR="0095771D" w:rsidRPr="00BF03FE">
            <w:rPr>
              <w:rFonts w:ascii="Book Antiqua" w:hAnsi="Book Antiqua"/>
              <w:b/>
              <w:bCs/>
              <w:noProof/>
              <w:sz w:val="40"/>
              <w:szCs w:val="40"/>
            </w:rPr>
            <w:t xml:space="preserve">ohamed </w:t>
          </w:r>
          <w:r w:rsidR="005336D2" w:rsidRPr="00BF03FE">
            <w:rPr>
              <w:rFonts w:ascii="Book Antiqua" w:hAnsi="Book Antiqua"/>
              <w:b/>
              <w:bCs/>
              <w:noProof/>
              <w:sz w:val="40"/>
              <w:szCs w:val="40"/>
            </w:rPr>
            <w:t xml:space="preserve">Hichem </w:t>
          </w:r>
          <w:r w:rsidR="0095771D" w:rsidRPr="00BF03FE">
            <w:rPr>
              <w:rFonts w:ascii="Book Antiqua" w:hAnsi="Book Antiqua"/>
              <w:b/>
              <w:bCs/>
              <w:noProof/>
              <w:sz w:val="40"/>
              <w:szCs w:val="40"/>
            </w:rPr>
            <w:t>Ismaïl</w:t>
          </w:r>
          <w:r w:rsidR="00A208EC" w:rsidRPr="00B457C2">
            <w:rPr>
              <w:rFonts w:ascii="Book Antiqua" w:hAnsi="Book Antiqua"/>
              <w:noProof/>
              <w:sz w:val="24"/>
              <w:szCs w:val="24"/>
            </w:rPr>
            <w:br w:type="page"/>
          </w:r>
        </w:p>
      </w:sdtContent>
    </w:sdt>
    <w:p w14:paraId="504AA73B" w14:textId="0B1062AC" w:rsidR="00B457C2" w:rsidRPr="004F5E95" w:rsidRDefault="00C766FE" w:rsidP="00B457C2">
      <w:pPr>
        <w:spacing w:after="100" w:afterAutospacing="1" w:line="240" w:lineRule="auto"/>
        <w:ind w:firstLine="708"/>
        <w:jc w:val="center"/>
        <w:rPr>
          <w:rFonts w:ascii="Book Antiqua" w:hAnsi="Book Antiqua"/>
          <w:b/>
          <w:bCs/>
          <w:sz w:val="40"/>
          <w:szCs w:val="40"/>
          <w:rtl/>
          <w:lang w:bidi="ar-TN"/>
        </w:rPr>
      </w:pPr>
      <w:r w:rsidRPr="004F5E95">
        <w:rPr>
          <w:rFonts w:ascii="Book Antiqua" w:hAnsi="Book Antiqua"/>
          <w:b/>
          <w:bCs/>
          <w:sz w:val="40"/>
          <w:szCs w:val="40"/>
        </w:rPr>
        <w:lastRenderedPageBreak/>
        <w:t>Préface</w:t>
      </w:r>
    </w:p>
    <w:p w14:paraId="0EA621E6" w14:textId="77777777" w:rsidR="00C766FE" w:rsidRDefault="00C766FE" w:rsidP="00B457C2">
      <w:pPr>
        <w:spacing w:after="100" w:afterAutospacing="1" w:line="240" w:lineRule="auto"/>
        <w:ind w:firstLine="708"/>
        <w:jc w:val="center"/>
        <w:rPr>
          <w:rFonts w:ascii="Book Antiqua" w:hAnsi="Book Antiqua"/>
          <w:b/>
          <w:bCs/>
          <w:sz w:val="28"/>
          <w:szCs w:val="28"/>
        </w:rPr>
      </w:pPr>
    </w:p>
    <w:p w14:paraId="1E3FF63B" w14:textId="4378D2DB" w:rsidR="00461B37" w:rsidRPr="00B457C2" w:rsidRDefault="00461B37" w:rsidP="00B457C2">
      <w:pPr>
        <w:spacing w:after="100" w:afterAutospacing="1" w:line="240" w:lineRule="auto"/>
        <w:ind w:firstLine="708"/>
        <w:jc w:val="both"/>
        <w:rPr>
          <w:rFonts w:ascii="Book Antiqua" w:hAnsi="Book Antiqua"/>
          <w:sz w:val="24"/>
          <w:szCs w:val="24"/>
        </w:rPr>
      </w:pPr>
      <w:r w:rsidRPr="00B457C2">
        <w:rPr>
          <w:rFonts w:ascii="Book Antiqua" w:hAnsi="Book Antiqua"/>
          <w:sz w:val="24"/>
          <w:szCs w:val="24"/>
        </w:rPr>
        <w:t>Louanges à Allah Seigneur des</w:t>
      </w:r>
      <w:r w:rsidR="00FA6AE6">
        <w:rPr>
          <w:rFonts w:ascii="Book Antiqua" w:hAnsi="Book Antiqua"/>
          <w:sz w:val="24"/>
          <w:szCs w:val="24"/>
        </w:rPr>
        <w:t xml:space="preserve"> </w:t>
      </w:r>
      <w:r w:rsidRPr="00B457C2">
        <w:rPr>
          <w:rFonts w:ascii="Book Antiqua" w:hAnsi="Book Antiqua"/>
          <w:sz w:val="24"/>
          <w:szCs w:val="24"/>
        </w:rPr>
        <w:t xml:space="preserve">univers ; et que la paix et la bénédiction </w:t>
      </w:r>
      <w:r w:rsidR="006F7F8A">
        <w:rPr>
          <w:rFonts w:ascii="Book Antiqua" w:hAnsi="Book Antiqua"/>
          <w:sz w:val="24"/>
          <w:szCs w:val="24"/>
        </w:rPr>
        <w:t xml:space="preserve">d’Allah </w:t>
      </w:r>
      <w:r w:rsidRPr="00B457C2">
        <w:rPr>
          <w:rFonts w:ascii="Book Antiqua" w:hAnsi="Book Antiqua"/>
          <w:sz w:val="24"/>
          <w:szCs w:val="24"/>
        </w:rPr>
        <w:t>soient sur Muhammad, le Prophète probe ainsi que sur sa famille et sur ses compagnons !</w:t>
      </w:r>
    </w:p>
    <w:p w14:paraId="16D5FCEB" w14:textId="06A316B2" w:rsidR="00461B37" w:rsidRPr="00B457C2" w:rsidRDefault="00461B37" w:rsidP="00B457C2">
      <w:pPr>
        <w:spacing w:after="100" w:afterAutospacing="1" w:line="240" w:lineRule="auto"/>
        <w:ind w:firstLine="708"/>
        <w:jc w:val="both"/>
        <w:rPr>
          <w:rFonts w:ascii="Book Antiqua" w:hAnsi="Book Antiqua"/>
          <w:sz w:val="24"/>
          <w:szCs w:val="24"/>
        </w:rPr>
      </w:pPr>
      <w:r w:rsidRPr="00B457C2">
        <w:rPr>
          <w:rFonts w:ascii="Book Antiqua" w:hAnsi="Book Antiqua"/>
          <w:sz w:val="24"/>
          <w:szCs w:val="24"/>
        </w:rPr>
        <w:t>Allah, gloire et pureté à Lui, dit :</w:t>
      </w:r>
    </w:p>
    <w:p w14:paraId="51904C33" w14:textId="1940F036" w:rsidR="006D3C26" w:rsidRDefault="006D3C26" w:rsidP="006D3C26">
      <w:pPr>
        <w:autoSpaceDE w:val="0"/>
        <w:autoSpaceDN w:val="0"/>
        <w:bidi/>
        <w:adjustRightInd w:val="0"/>
        <w:spacing w:after="0" w:line="240" w:lineRule="auto"/>
        <w:jc w:val="center"/>
        <w:rPr>
          <w:rFonts w:ascii="Arial" w:hAnsi="Arial" w:cs="Arial"/>
          <w:b/>
          <w:bCs/>
          <w:sz w:val="24"/>
          <w:szCs w:val="24"/>
        </w:rPr>
      </w:pPr>
      <w:proofErr w:type="spellStart"/>
      <w:r w:rsidRPr="0013433A">
        <w:rPr>
          <w:rFonts w:ascii="QCF2BSML" w:hAnsi="QCF2BSML" w:cs="QCF2BSML"/>
          <w:b/>
          <w:bCs/>
          <w:sz w:val="24"/>
          <w:szCs w:val="24"/>
          <w:rtl/>
        </w:rPr>
        <w:t>ﭐﱡﭐ</w:t>
      </w:r>
      <w:proofErr w:type="spellEnd"/>
      <w:r w:rsidRPr="0013433A">
        <w:rPr>
          <w:rFonts w:ascii="QCF2459" w:hAnsi="QCF2459" w:cs="QCF2459"/>
          <w:b/>
          <w:bCs/>
          <w:sz w:val="24"/>
          <w:szCs w:val="24"/>
          <w:rtl/>
        </w:rPr>
        <w:t xml:space="preserve"> ﳀ ﳁ ﳂ ﳃ ﳄ ﳅ </w:t>
      </w:r>
      <w:proofErr w:type="gramStart"/>
      <w:r w:rsidRPr="0013433A">
        <w:rPr>
          <w:rFonts w:ascii="QCF2459" w:hAnsi="QCF2459" w:cs="QCF2459"/>
          <w:b/>
          <w:bCs/>
          <w:sz w:val="24"/>
          <w:szCs w:val="24"/>
          <w:rtl/>
        </w:rPr>
        <w:t>ﳆ  ﳇ</w:t>
      </w:r>
      <w:proofErr w:type="gramEnd"/>
      <w:r w:rsidRPr="0013433A">
        <w:rPr>
          <w:rFonts w:ascii="QCF2459" w:hAnsi="QCF2459" w:cs="QCF2459"/>
          <w:b/>
          <w:bCs/>
          <w:sz w:val="24"/>
          <w:szCs w:val="24"/>
          <w:rtl/>
        </w:rPr>
        <w:t xml:space="preserve"> </w:t>
      </w:r>
      <w:proofErr w:type="spellStart"/>
      <w:r w:rsidRPr="0013433A">
        <w:rPr>
          <w:rFonts w:ascii="QCF2459" w:hAnsi="QCF2459" w:cs="QCF2459"/>
          <w:b/>
          <w:bCs/>
          <w:sz w:val="24"/>
          <w:szCs w:val="24"/>
          <w:rtl/>
        </w:rPr>
        <w:t>ﳈﳉ</w:t>
      </w:r>
      <w:proofErr w:type="spellEnd"/>
      <w:r w:rsidRPr="0013433A">
        <w:rPr>
          <w:rFonts w:ascii="QCF2459" w:hAnsi="QCF2459" w:cs="QCF2459"/>
          <w:b/>
          <w:bCs/>
          <w:sz w:val="24"/>
          <w:szCs w:val="24"/>
          <w:rtl/>
        </w:rPr>
        <w:t xml:space="preserve"> ﳊ ﳋ ﳌ ﳍ ﳎ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الزمر: ٩</w:t>
      </w:r>
    </w:p>
    <w:p w14:paraId="6B4C18C3" w14:textId="77777777" w:rsidR="006D3C26" w:rsidRPr="0013433A" w:rsidRDefault="006D3C26" w:rsidP="006D3C26">
      <w:pPr>
        <w:autoSpaceDE w:val="0"/>
        <w:autoSpaceDN w:val="0"/>
        <w:bidi/>
        <w:adjustRightInd w:val="0"/>
        <w:spacing w:after="0" w:line="240" w:lineRule="auto"/>
        <w:jc w:val="center"/>
        <w:rPr>
          <w:rFonts w:ascii="Arial" w:hAnsi="Arial" w:cs="Arial"/>
          <w:b/>
          <w:bCs/>
          <w:sz w:val="24"/>
          <w:szCs w:val="24"/>
          <w:rtl/>
        </w:rPr>
      </w:pPr>
    </w:p>
    <w:p w14:paraId="2A5481CA" w14:textId="77777777" w:rsidR="00461B37" w:rsidRPr="00B457C2" w:rsidRDefault="00A2326C" w:rsidP="00B457C2">
      <w:pPr>
        <w:spacing w:after="100" w:afterAutospacing="1" w:line="240" w:lineRule="auto"/>
        <w:jc w:val="center"/>
        <w:rPr>
          <w:rFonts w:ascii="Book Antiqua" w:hAnsi="Book Antiqua"/>
          <w:sz w:val="24"/>
          <w:szCs w:val="24"/>
        </w:rPr>
      </w:pPr>
      <w:r w:rsidRPr="00B457C2">
        <w:rPr>
          <w:rFonts w:ascii="Book Antiqua" w:hAnsi="Book Antiqua"/>
          <w:b/>
          <w:bCs/>
          <w:sz w:val="24"/>
          <w:szCs w:val="24"/>
        </w:rPr>
        <w:t>« Dis : "Sont-ils égaux, ceux qui savent et ceux qui ne savent pas ?" »</w:t>
      </w:r>
      <w:r w:rsidRPr="00B457C2">
        <w:rPr>
          <w:rFonts w:ascii="Book Antiqua" w:hAnsi="Book Antiqua"/>
          <w:sz w:val="24"/>
          <w:szCs w:val="24"/>
        </w:rPr>
        <w:t xml:space="preserve"> [</w:t>
      </w:r>
      <w:r w:rsidRPr="00B457C2">
        <w:rPr>
          <w:rFonts w:ascii="Book Antiqua" w:hAnsi="Book Antiqua"/>
          <w:i/>
          <w:iCs/>
          <w:sz w:val="24"/>
          <w:szCs w:val="24"/>
        </w:rPr>
        <w:t>Les groupes</w:t>
      </w:r>
      <w:r w:rsidRPr="00B457C2">
        <w:rPr>
          <w:rFonts w:ascii="Book Antiqua" w:hAnsi="Book Antiqua"/>
          <w:sz w:val="24"/>
          <w:szCs w:val="24"/>
        </w:rPr>
        <w:t>, v. 9].</w:t>
      </w:r>
    </w:p>
    <w:p w14:paraId="0703E1A0" w14:textId="3A5634D3" w:rsidR="00A2326C" w:rsidRPr="00B457C2" w:rsidRDefault="00A2326C" w:rsidP="00B457C2">
      <w:pPr>
        <w:spacing w:after="100" w:afterAutospacing="1" w:line="240" w:lineRule="auto"/>
        <w:ind w:firstLine="708"/>
        <w:jc w:val="both"/>
        <w:rPr>
          <w:rFonts w:ascii="Book Antiqua" w:hAnsi="Book Antiqua"/>
          <w:sz w:val="24"/>
          <w:szCs w:val="24"/>
        </w:rPr>
      </w:pPr>
      <w:r w:rsidRPr="00B457C2">
        <w:rPr>
          <w:rFonts w:ascii="Book Antiqua" w:hAnsi="Book Antiqua"/>
          <w:sz w:val="24"/>
          <w:szCs w:val="24"/>
        </w:rPr>
        <w:t xml:space="preserve">Dans ce même ordre d’idées, le Prophète </w:t>
      </w:r>
      <w:r w:rsidR="00D60B5C" w:rsidRPr="00247662">
        <w:rPr>
          <w:rFonts w:ascii="Times New Roman" w:eastAsia="Times New Roman" w:hAnsi="Times New Roman" w:cs="Times New Roman"/>
          <w:noProof/>
          <w:sz w:val="24"/>
          <w:szCs w:val="24"/>
          <w:lang w:eastAsia="fr-FR"/>
        </w:rPr>
        <w:drawing>
          <wp:inline distT="0" distB="0" distL="0" distR="0" wp14:anchorId="2B4C86B9" wp14:editId="31D93E0D">
            <wp:extent cx="295275" cy="152400"/>
            <wp:effectExtent l="0" t="0" r="9525" b="0"/>
            <wp:docPr id="5"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D60B5C">
        <w:rPr>
          <w:rFonts w:ascii="Book Antiqua" w:hAnsi="Book Antiqua"/>
          <w:sz w:val="24"/>
          <w:szCs w:val="24"/>
        </w:rPr>
        <w:t xml:space="preserve"> </w:t>
      </w:r>
      <w:r w:rsidRPr="00B457C2">
        <w:rPr>
          <w:rFonts w:ascii="Book Antiqua" w:hAnsi="Book Antiqua"/>
          <w:sz w:val="24"/>
          <w:szCs w:val="24"/>
        </w:rPr>
        <w:t>a dit : « Celui à qui Al</w:t>
      </w:r>
      <w:r w:rsidR="00047F6F" w:rsidRPr="00B457C2">
        <w:rPr>
          <w:rFonts w:ascii="Book Antiqua" w:hAnsi="Book Antiqua"/>
          <w:sz w:val="24"/>
          <w:szCs w:val="24"/>
        </w:rPr>
        <w:t xml:space="preserve">lah </w:t>
      </w:r>
      <w:r w:rsidRPr="00B457C2">
        <w:rPr>
          <w:rFonts w:ascii="Book Antiqua" w:hAnsi="Book Antiqua"/>
          <w:sz w:val="24"/>
          <w:szCs w:val="24"/>
        </w:rPr>
        <w:t xml:space="preserve">prédestine le bien, Il </w:t>
      </w:r>
      <w:r w:rsidR="00047F6F" w:rsidRPr="00B457C2">
        <w:rPr>
          <w:rFonts w:ascii="Book Antiqua" w:hAnsi="Book Antiqua"/>
          <w:sz w:val="24"/>
          <w:szCs w:val="24"/>
        </w:rPr>
        <w:t>lui facilite l’apprentissage de la science de la religion</w:t>
      </w:r>
      <w:r w:rsidR="00D60B5C">
        <w:rPr>
          <w:rFonts w:ascii="Book Antiqua" w:hAnsi="Book Antiqua"/>
          <w:sz w:val="24"/>
          <w:szCs w:val="24"/>
        </w:rPr>
        <w:t>.</w:t>
      </w:r>
      <w:r w:rsidR="00047F6F" w:rsidRPr="00B457C2">
        <w:rPr>
          <w:rFonts w:ascii="Book Antiqua" w:hAnsi="Book Antiqua"/>
          <w:sz w:val="24"/>
          <w:szCs w:val="24"/>
        </w:rPr>
        <w:t xml:space="preserve"> » [Hadith consensuel]. Les gens de science </w:t>
      </w:r>
      <w:r w:rsidR="00C01CA2" w:rsidRPr="00B457C2">
        <w:rPr>
          <w:rFonts w:ascii="Book Antiqua" w:hAnsi="Book Antiqua"/>
          <w:sz w:val="24"/>
          <w:szCs w:val="24"/>
        </w:rPr>
        <w:t>interprètent ce hadith en ces termes : celui dont Allah se détourne, Il ne lui facilite pas l’apprentissage de la science religieuse.</w:t>
      </w:r>
    </w:p>
    <w:p w14:paraId="3AF3764A" w14:textId="4059D87D" w:rsidR="002B24EF" w:rsidRPr="00FF666E" w:rsidRDefault="002B24EF" w:rsidP="00B457C2">
      <w:pPr>
        <w:spacing w:after="100" w:afterAutospacing="1" w:line="240" w:lineRule="auto"/>
        <w:ind w:firstLine="708"/>
        <w:jc w:val="both"/>
        <w:rPr>
          <w:rFonts w:ascii="Book Antiqua" w:hAnsi="Book Antiqua"/>
          <w:sz w:val="24"/>
          <w:szCs w:val="24"/>
        </w:rPr>
      </w:pPr>
      <w:r w:rsidRPr="00FF666E">
        <w:rPr>
          <w:rFonts w:ascii="Book Antiqua" w:hAnsi="Book Antiqua"/>
          <w:sz w:val="24"/>
          <w:szCs w:val="24"/>
        </w:rPr>
        <w:t>La science légiférée</w:t>
      </w:r>
      <w:r w:rsidR="00654141" w:rsidRPr="00FF666E">
        <w:rPr>
          <w:rFonts w:ascii="Book Antiqua" w:hAnsi="Book Antiqua"/>
          <w:sz w:val="24"/>
          <w:szCs w:val="24"/>
        </w:rPr>
        <w:t xml:space="preserve"> que nous devons apprendre se </w:t>
      </w:r>
      <w:r w:rsidR="00BC3FB6">
        <w:rPr>
          <w:rFonts w:ascii="Book Antiqua" w:hAnsi="Book Antiqua"/>
          <w:sz w:val="24"/>
          <w:szCs w:val="24"/>
        </w:rPr>
        <w:t xml:space="preserve">répartit </w:t>
      </w:r>
      <w:r w:rsidR="00654141" w:rsidRPr="00FF666E">
        <w:rPr>
          <w:rFonts w:ascii="Book Antiqua" w:hAnsi="Book Antiqua"/>
          <w:sz w:val="24"/>
          <w:szCs w:val="24"/>
        </w:rPr>
        <w:t xml:space="preserve">en deux </w:t>
      </w:r>
      <w:r w:rsidR="00FF666E">
        <w:rPr>
          <w:rFonts w:ascii="Book Antiqua" w:hAnsi="Book Antiqua"/>
          <w:sz w:val="24"/>
          <w:szCs w:val="24"/>
        </w:rPr>
        <w:t>catégories</w:t>
      </w:r>
      <w:r w:rsidR="00654141" w:rsidRPr="00FF666E">
        <w:rPr>
          <w:rFonts w:ascii="Book Antiqua" w:hAnsi="Book Antiqua"/>
          <w:sz w:val="24"/>
          <w:szCs w:val="24"/>
        </w:rPr>
        <w:t> :</w:t>
      </w:r>
    </w:p>
    <w:p w14:paraId="290DD372" w14:textId="71807BF4" w:rsidR="00DF1AE3" w:rsidRPr="00B457C2" w:rsidRDefault="002B24EF" w:rsidP="00B457C2">
      <w:pPr>
        <w:spacing w:after="100" w:afterAutospacing="1" w:line="240" w:lineRule="auto"/>
        <w:ind w:firstLine="708"/>
        <w:jc w:val="both"/>
        <w:rPr>
          <w:rFonts w:ascii="Book Antiqua" w:hAnsi="Book Antiqua"/>
          <w:sz w:val="24"/>
          <w:szCs w:val="24"/>
          <w:rtl/>
          <w:lang w:bidi="ar-TN"/>
        </w:rPr>
      </w:pPr>
      <w:r w:rsidRPr="00B457C2">
        <w:rPr>
          <w:rFonts w:ascii="Book Antiqua" w:hAnsi="Book Antiqua"/>
          <w:sz w:val="24"/>
          <w:szCs w:val="24"/>
          <w:lang w:bidi="ar-TN"/>
        </w:rPr>
        <w:t xml:space="preserve">La première </w:t>
      </w:r>
      <w:r w:rsidR="00FF666E">
        <w:rPr>
          <w:rFonts w:ascii="Book Antiqua" w:hAnsi="Book Antiqua"/>
          <w:sz w:val="24"/>
          <w:szCs w:val="24"/>
          <w:lang w:bidi="ar-TN"/>
        </w:rPr>
        <w:t>catégorie</w:t>
      </w:r>
      <w:r w:rsidRPr="00B457C2">
        <w:rPr>
          <w:rFonts w:ascii="Book Antiqua" w:hAnsi="Book Antiqua"/>
          <w:sz w:val="24"/>
          <w:szCs w:val="24"/>
          <w:lang w:bidi="ar-TN"/>
        </w:rPr>
        <w:t xml:space="preserve"> est liée à </w:t>
      </w:r>
      <w:r w:rsidR="004D482D" w:rsidRPr="00B457C2">
        <w:rPr>
          <w:rFonts w:ascii="Book Antiqua" w:hAnsi="Book Antiqua"/>
          <w:sz w:val="24"/>
          <w:szCs w:val="24"/>
          <w:lang w:bidi="ar-TN"/>
        </w:rPr>
        <w:t xml:space="preserve">l’ensemble des connaissances religieuses </w:t>
      </w:r>
      <w:r w:rsidR="00654141" w:rsidRPr="00B457C2">
        <w:rPr>
          <w:rFonts w:ascii="Book Antiqua" w:hAnsi="Book Antiqua"/>
          <w:sz w:val="24"/>
          <w:szCs w:val="24"/>
          <w:lang w:bidi="ar-TN"/>
        </w:rPr>
        <w:t>que</w:t>
      </w:r>
      <w:r w:rsidRPr="00B457C2">
        <w:rPr>
          <w:rFonts w:ascii="Book Antiqua" w:hAnsi="Book Antiqua"/>
          <w:sz w:val="24"/>
          <w:szCs w:val="24"/>
          <w:lang w:bidi="ar-TN"/>
        </w:rPr>
        <w:t xml:space="preserve"> chaque musulman doit apprendre</w:t>
      </w:r>
      <w:r w:rsidR="00654141" w:rsidRPr="00B457C2">
        <w:rPr>
          <w:rFonts w:ascii="Book Antiqua" w:hAnsi="Book Antiqua"/>
          <w:sz w:val="24"/>
          <w:szCs w:val="24"/>
          <w:lang w:bidi="ar-TN"/>
        </w:rPr>
        <w:t xml:space="preserve"> afin de</w:t>
      </w:r>
      <w:r w:rsidR="00961B25" w:rsidRPr="00B457C2">
        <w:rPr>
          <w:rFonts w:ascii="Book Antiqua" w:hAnsi="Book Antiqua"/>
          <w:sz w:val="24"/>
          <w:szCs w:val="24"/>
          <w:lang w:bidi="ar-TN"/>
        </w:rPr>
        <w:t xml:space="preserve"> raffermir sa foi</w:t>
      </w:r>
      <w:r w:rsidR="00F40ACC" w:rsidRPr="00B457C2">
        <w:rPr>
          <w:rFonts w:ascii="Book Antiqua" w:hAnsi="Book Antiqua"/>
          <w:sz w:val="24"/>
          <w:szCs w:val="24"/>
          <w:lang w:bidi="ar-TN"/>
        </w:rPr>
        <w:t>, de parfaire ses actes d’adoration</w:t>
      </w:r>
      <w:r w:rsidR="00A94785" w:rsidRPr="00B457C2">
        <w:rPr>
          <w:rFonts w:ascii="Book Antiqua" w:hAnsi="Book Antiqua"/>
          <w:sz w:val="24"/>
          <w:szCs w:val="24"/>
          <w:lang w:bidi="ar-TN"/>
        </w:rPr>
        <w:t xml:space="preserve"> ainsi que les activités qu’il entreprend, conformément </w:t>
      </w:r>
      <w:proofErr w:type="gramStart"/>
      <w:r w:rsidR="00A94785" w:rsidRPr="00B457C2">
        <w:rPr>
          <w:rFonts w:ascii="Book Antiqua" w:hAnsi="Book Antiqua"/>
          <w:sz w:val="24"/>
          <w:szCs w:val="24"/>
          <w:lang w:bidi="ar-TN"/>
        </w:rPr>
        <w:t>au hadith</w:t>
      </w:r>
      <w:proofErr w:type="gramEnd"/>
      <w:r w:rsidR="00A94785" w:rsidRPr="00B457C2">
        <w:rPr>
          <w:rFonts w:ascii="Book Antiqua" w:hAnsi="Book Antiqua"/>
          <w:sz w:val="24"/>
          <w:szCs w:val="24"/>
          <w:lang w:bidi="ar-TN"/>
        </w:rPr>
        <w:t xml:space="preserve"> du Prophète </w:t>
      </w:r>
      <w:r w:rsidR="00D60B5C" w:rsidRPr="00247662">
        <w:rPr>
          <w:rFonts w:ascii="Times New Roman" w:eastAsia="Times New Roman" w:hAnsi="Times New Roman" w:cs="Times New Roman"/>
          <w:noProof/>
          <w:sz w:val="24"/>
          <w:szCs w:val="24"/>
          <w:lang w:eastAsia="fr-FR"/>
        </w:rPr>
        <w:drawing>
          <wp:inline distT="0" distB="0" distL="0" distR="0" wp14:anchorId="322E6C85" wp14:editId="3A05E9C8">
            <wp:extent cx="295275" cy="152400"/>
            <wp:effectExtent l="0" t="0" r="9525" b="0"/>
            <wp:docPr id="6"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D60B5C">
        <w:rPr>
          <w:rFonts w:ascii="Book Antiqua" w:hAnsi="Book Antiqua"/>
          <w:sz w:val="24"/>
          <w:szCs w:val="24"/>
          <w:lang w:bidi="ar-TN"/>
        </w:rPr>
        <w:t xml:space="preserve"> </w:t>
      </w:r>
      <w:r w:rsidR="00A94785" w:rsidRPr="00B457C2">
        <w:rPr>
          <w:rFonts w:ascii="Book Antiqua" w:hAnsi="Book Antiqua"/>
          <w:sz w:val="24"/>
          <w:szCs w:val="24"/>
          <w:lang w:bidi="ar-TN"/>
        </w:rPr>
        <w:t>qui a dit : « </w:t>
      </w:r>
      <w:r w:rsidR="00DF1AE3" w:rsidRPr="00B457C2">
        <w:rPr>
          <w:rFonts w:ascii="Book Antiqua" w:hAnsi="Book Antiqua"/>
          <w:sz w:val="24"/>
          <w:szCs w:val="24"/>
          <w:lang w:bidi="ar-TN"/>
        </w:rPr>
        <w:t>Quiconque apporte dans notre religion une innovation qui lui est étrangère, verra son innovation rejetée</w:t>
      </w:r>
      <w:r w:rsidR="00D60B5C">
        <w:rPr>
          <w:rFonts w:ascii="Book Antiqua" w:hAnsi="Book Antiqua"/>
          <w:sz w:val="24"/>
          <w:szCs w:val="24"/>
          <w:lang w:bidi="ar-TN"/>
        </w:rPr>
        <w:t>.</w:t>
      </w:r>
      <w:r w:rsidR="00DF1AE3" w:rsidRPr="00B457C2">
        <w:rPr>
          <w:rFonts w:ascii="Book Antiqua" w:hAnsi="Book Antiqua"/>
          <w:sz w:val="24"/>
          <w:szCs w:val="24"/>
          <w:lang w:bidi="ar-TN"/>
        </w:rPr>
        <w:t xml:space="preserve"> » [Hadith consensuel]. En d’autres termes : quiconque </w:t>
      </w:r>
      <w:r w:rsidR="00A834AD" w:rsidRPr="00B457C2">
        <w:rPr>
          <w:rFonts w:ascii="Book Antiqua" w:hAnsi="Book Antiqua"/>
          <w:sz w:val="24"/>
          <w:szCs w:val="24"/>
          <w:lang w:bidi="ar-TN"/>
        </w:rPr>
        <w:t>accomplit un</w:t>
      </w:r>
      <w:r w:rsidR="00037A6F" w:rsidRPr="00B457C2">
        <w:rPr>
          <w:rFonts w:ascii="Book Antiqua" w:hAnsi="Book Antiqua"/>
          <w:sz w:val="24"/>
          <w:szCs w:val="24"/>
          <w:lang w:bidi="ar-TN"/>
        </w:rPr>
        <w:t xml:space="preserve">e </w:t>
      </w:r>
      <w:r w:rsidR="00A834AD" w:rsidRPr="00B457C2">
        <w:rPr>
          <w:rFonts w:ascii="Book Antiqua" w:hAnsi="Book Antiqua"/>
          <w:sz w:val="24"/>
          <w:szCs w:val="24"/>
          <w:lang w:bidi="ar-TN"/>
        </w:rPr>
        <w:t>adoration qui n’est pas conforme à ce</w:t>
      </w:r>
      <w:r w:rsidR="00037A6F" w:rsidRPr="00B457C2">
        <w:rPr>
          <w:rFonts w:ascii="Book Antiqua" w:hAnsi="Book Antiqua"/>
          <w:sz w:val="24"/>
          <w:szCs w:val="24"/>
          <w:lang w:bidi="ar-TN"/>
        </w:rPr>
        <w:t>lles</w:t>
      </w:r>
      <w:r w:rsidR="00A834AD" w:rsidRPr="00B457C2">
        <w:rPr>
          <w:rFonts w:ascii="Book Antiqua" w:hAnsi="Book Antiqua"/>
          <w:sz w:val="24"/>
          <w:szCs w:val="24"/>
          <w:lang w:bidi="ar-TN"/>
        </w:rPr>
        <w:t xml:space="preserve"> prescrit</w:t>
      </w:r>
      <w:r w:rsidR="00037A6F" w:rsidRPr="00B457C2">
        <w:rPr>
          <w:rFonts w:ascii="Book Antiqua" w:hAnsi="Book Antiqua"/>
          <w:sz w:val="24"/>
          <w:szCs w:val="24"/>
          <w:lang w:bidi="ar-TN"/>
        </w:rPr>
        <w:t>e</w:t>
      </w:r>
      <w:r w:rsidR="00A834AD" w:rsidRPr="00B457C2">
        <w:rPr>
          <w:rFonts w:ascii="Book Antiqua" w:hAnsi="Book Antiqua"/>
          <w:sz w:val="24"/>
          <w:szCs w:val="24"/>
          <w:lang w:bidi="ar-TN"/>
        </w:rPr>
        <w:t xml:space="preserve">s par Allah, pureté à Lui, et Son Messager, </w:t>
      </w:r>
      <w:r w:rsidR="00037A6F" w:rsidRPr="00B457C2">
        <w:rPr>
          <w:rFonts w:ascii="Book Antiqua" w:hAnsi="Book Antiqua"/>
          <w:sz w:val="24"/>
          <w:szCs w:val="24"/>
          <w:lang w:bidi="ar-TN"/>
        </w:rPr>
        <w:t>son adoration ne sera point agréée par Allah.</w:t>
      </w:r>
    </w:p>
    <w:p w14:paraId="1EECD0C3" w14:textId="373571B7" w:rsidR="0074014E" w:rsidRDefault="003C2521" w:rsidP="0074014E">
      <w:pPr>
        <w:spacing w:after="100" w:afterAutospacing="1" w:line="240" w:lineRule="auto"/>
        <w:ind w:firstLine="708"/>
        <w:jc w:val="both"/>
        <w:rPr>
          <w:rFonts w:ascii="Book Antiqua" w:hAnsi="Book Antiqua"/>
          <w:sz w:val="24"/>
          <w:szCs w:val="24"/>
        </w:rPr>
      </w:pPr>
      <w:r w:rsidRPr="00B457C2">
        <w:rPr>
          <w:rFonts w:ascii="Book Antiqua" w:hAnsi="Book Antiqua"/>
          <w:sz w:val="24"/>
          <w:szCs w:val="24"/>
        </w:rPr>
        <w:t xml:space="preserve">La seconde </w:t>
      </w:r>
      <w:r w:rsidR="00FF666E">
        <w:rPr>
          <w:rFonts w:ascii="Book Antiqua" w:hAnsi="Book Antiqua"/>
          <w:sz w:val="24"/>
          <w:szCs w:val="24"/>
        </w:rPr>
        <w:t xml:space="preserve">catégorie </w:t>
      </w:r>
      <w:r w:rsidR="00A9525E" w:rsidRPr="00B457C2">
        <w:rPr>
          <w:rFonts w:ascii="Book Antiqua" w:hAnsi="Book Antiqua"/>
          <w:sz w:val="24"/>
          <w:szCs w:val="24"/>
        </w:rPr>
        <w:t xml:space="preserve">concerne la science qui dépasse les connaissances religieuses obligatoires que l’on doit apprendre à l’échelle </w:t>
      </w:r>
      <w:r w:rsidR="00CF6B82" w:rsidRPr="00B457C2">
        <w:rPr>
          <w:rFonts w:ascii="Book Antiqua" w:hAnsi="Book Antiqua"/>
          <w:sz w:val="24"/>
          <w:szCs w:val="24"/>
        </w:rPr>
        <w:t>individuelle ; il s’agit d’un</w:t>
      </w:r>
      <w:r w:rsidR="002F3E45">
        <w:rPr>
          <w:rFonts w:ascii="Book Antiqua" w:hAnsi="Book Antiqua"/>
          <w:sz w:val="24"/>
          <w:szCs w:val="24"/>
        </w:rPr>
        <w:t xml:space="preserve"> devoir de suffisance</w:t>
      </w:r>
      <w:r w:rsidR="00CF6B82" w:rsidRPr="00B457C2">
        <w:rPr>
          <w:rFonts w:ascii="Book Antiqua" w:hAnsi="Book Antiqua"/>
          <w:sz w:val="24"/>
          <w:szCs w:val="24"/>
        </w:rPr>
        <w:t xml:space="preserve"> </w:t>
      </w:r>
      <w:r w:rsidR="00FF666E" w:rsidRPr="00FF666E">
        <w:rPr>
          <w:rFonts w:ascii="Book Antiqua" w:hAnsi="Book Antiqua"/>
          <w:sz w:val="24"/>
          <w:szCs w:val="24"/>
        </w:rPr>
        <w:t>(</w:t>
      </w:r>
      <w:proofErr w:type="spellStart"/>
      <w:r w:rsidR="00FF666E" w:rsidRPr="00FF666E">
        <w:rPr>
          <w:rFonts w:ascii="Book Antiqua" w:hAnsi="Book Antiqua"/>
          <w:i/>
          <w:iCs/>
          <w:sz w:val="24"/>
          <w:szCs w:val="24"/>
        </w:rPr>
        <w:t>Fardh</w:t>
      </w:r>
      <w:proofErr w:type="spellEnd"/>
      <w:r w:rsidR="00FF666E" w:rsidRPr="00FF666E">
        <w:rPr>
          <w:rFonts w:ascii="Book Antiqua" w:hAnsi="Book Antiqua"/>
          <w:i/>
          <w:iCs/>
          <w:sz w:val="24"/>
          <w:szCs w:val="24"/>
        </w:rPr>
        <w:t xml:space="preserve"> </w:t>
      </w:r>
      <w:proofErr w:type="spellStart"/>
      <w:r w:rsidR="00FF666E" w:rsidRPr="00FF666E">
        <w:rPr>
          <w:rFonts w:ascii="Book Antiqua" w:hAnsi="Book Antiqua"/>
          <w:i/>
          <w:iCs/>
          <w:sz w:val="24"/>
          <w:szCs w:val="24"/>
        </w:rPr>
        <w:t>Kifaya</w:t>
      </w:r>
      <w:proofErr w:type="spellEnd"/>
      <w:r w:rsidR="00FF666E" w:rsidRPr="00FF666E">
        <w:rPr>
          <w:rFonts w:ascii="Book Antiqua" w:hAnsi="Book Antiqua"/>
          <w:sz w:val="24"/>
          <w:szCs w:val="24"/>
        </w:rPr>
        <w:t>)</w:t>
      </w:r>
      <w:r w:rsidR="00FF666E">
        <w:rPr>
          <w:rFonts w:ascii="Book Antiqua" w:hAnsi="Book Antiqua"/>
          <w:sz w:val="24"/>
          <w:szCs w:val="24"/>
        </w:rPr>
        <w:t xml:space="preserve"> </w:t>
      </w:r>
      <w:r w:rsidR="00B24A2A">
        <w:rPr>
          <w:rFonts w:ascii="Book Antiqua" w:hAnsi="Book Antiqua"/>
          <w:sz w:val="24"/>
          <w:szCs w:val="24"/>
        </w:rPr>
        <w:t>[</w:t>
      </w:r>
      <w:r w:rsidR="00CF6B82" w:rsidRPr="00B457C2">
        <w:rPr>
          <w:rFonts w:ascii="Book Antiqua" w:hAnsi="Book Antiqua"/>
          <w:sz w:val="24"/>
          <w:szCs w:val="24"/>
        </w:rPr>
        <w:t>pour la nation musulmane dans son ensemble</w:t>
      </w:r>
      <w:r w:rsidR="00B24A2A">
        <w:rPr>
          <w:rFonts w:ascii="Book Antiqua" w:hAnsi="Book Antiqua"/>
          <w:sz w:val="24"/>
          <w:szCs w:val="24"/>
        </w:rPr>
        <w:t>]</w:t>
      </w:r>
      <w:r w:rsidR="00CF6B82" w:rsidRPr="00B457C2">
        <w:rPr>
          <w:rFonts w:ascii="Book Antiqua" w:hAnsi="Book Antiqua"/>
          <w:sz w:val="24"/>
          <w:szCs w:val="24"/>
        </w:rPr>
        <w:t xml:space="preserve">. </w:t>
      </w:r>
      <w:r w:rsidR="00432FDB" w:rsidRPr="00432FDB">
        <w:rPr>
          <w:rFonts w:ascii="Book Antiqua" w:hAnsi="Book Antiqua"/>
          <w:sz w:val="24"/>
          <w:szCs w:val="24"/>
        </w:rPr>
        <w:t xml:space="preserve">Si un </w:t>
      </w:r>
      <w:r w:rsidR="0074014E">
        <w:rPr>
          <w:rFonts w:ascii="Book Antiqua" w:hAnsi="Book Antiqua"/>
          <w:sz w:val="24"/>
          <w:szCs w:val="24"/>
        </w:rPr>
        <w:t xml:space="preserve">nombre suffisant </w:t>
      </w:r>
      <w:r w:rsidR="00432FDB" w:rsidRPr="00432FDB">
        <w:rPr>
          <w:rFonts w:ascii="Book Antiqua" w:hAnsi="Book Antiqua"/>
          <w:sz w:val="24"/>
          <w:szCs w:val="24"/>
        </w:rPr>
        <w:t>de musulmans l</w:t>
      </w:r>
      <w:r w:rsidR="00432FDB">
        <w:rPr>
          <w:rFonts w:ascii="Book Antiqua" w:hAnsi="Book Antiqua"/>
          <w:sz w:val="24"/>
          <w:szCs w:val="24"/>
        </w:rPr>
        <w:t>’appren</w:t>
      </w:r>
      <w:r w:rsidR="00B24A2A">
        <w:rPr>
          <w:rFonts w:ascii="Book Antiqua" w:hAnsi="Book Antiqua"/>
          <w:sz w:val="24"/>
          <w:szCs w:val="24"/>
        </w:rPr>
        <w:t>d</w:t>
      </w:r>
      <w:r w:rsidR="00432FDB" w:rsidRPr="00432FDB">
        <w:rPr>
          <w:rFonts w:ascii="Book Antiqua" w:hAnsi="Book Antiqua"/>
          <w:sz w:val="24"/>
          <w:szCs w:val="24"/>
        </w:rPr>
        <w:t xml:space="preserve">, </w:t>
      </w:r>
      <w:r w:rsidR="0074014E" w:rsidRPr="0074014E">
        <w:rPr>
          <w:rFonts w:ascii="Book Antiqua" w:hAnsi="Book Antiqua"/>
          <w:sz w:val="24"/>
          <w:szCs w:val="24"/>
        </w:rPr>
        <w:t>l</w:t>
      </w:r>
      <w:r w:rsidR="0074014E">
        <w:rPr>
          <w:rFonts w:ascii="Book Antiqua" w:hAnsi="Book Antiqua"/>
          <w:sz w:val="24"/>
          <w:szCs w:val="24"/>
        </w:rPr>
        <w:t>’</w:t>
      </w:r>
      <w:r w:rsidR="0074014E" w:rsidRPr="0074014E">
        <w:rPr>
          <w:rFonts w:ascii="Book Antiqua" w:hAnsi="Book Antiqua"/>
          <w:sz w:val="24"/>
          <w:szCs w:val="24"/>
        </w:rPr>
        <w:t>obligation n</w:t>
      </w:r>
      <w:r w:rsidR="0074014E">
        <w:rPr>
          <w:rFonts w:ascii="Book Antiqua" w:hAnsi="Book Antiqua"/>
          <w:sz w:val="24"/>
          <w:szCs w:val="24"/>
        </w:rPr>
        <w:t>’</w:t>
      </w:r>
      <w:r w:rsidR="0074014E" w:rsidRPr="0074014E">
        <w:rPr>
          <w:rFonts w:ascii="Book Antiqua" w:hAnsi="Book Antiqua"/>
          <w:sz w:val="24"/>
          <w:szCs w:val="24"/>
        </w:rPr>
        <w:t xml:space="preserve">incombe plus au reste des </w:t>
      </w:r>
      <w:r w:rsidR="00B24A2A">
        <w:rPr>
          <w:rFonts w:ascii="Book Antiqua" w:hAnsi="Book Antiqua"/>
          <w:sz w:val="24"/>
          <w:szCs w:val="24"/>
        </w:rPr>
        <w:t>m</w:t>
      </w:r>
      <w:r w:rsidR="0074014E" w:rsidRPr="0074014E">
        <w:rPr>
          <w:rFonts w:ascii="Book Antiqua" w:hAnsi="Book Antiqua"/>
          <w:sz w:val="24"/>
          <w:szCs w:val="24"/>
        </w:rPr>
        <w:t>usulmans</w:t>
      </w:r>
      <w:r w:rsidR="0074014E">
        <w:rPr>
          <w:rFonts w:ascii="Book Antiqua" w:hAnsi="Book Antiqua"/>
          <w:sz w:val="24"/>
          <w:szCs w:val="24"/>
        </w:rPr>
        <w:t>.</w:t>
      </w:r>
    </w:p>
    <w:p w14:paraId="7138C7BC" w14:textId="4A13A1D2" w:rsidR="008077AB" w:rsidRPr="00B457C2" w:rsidRDefault="000E7CF1" w:rsidP="0074014E">
      <w:pPr>
        <w:spacing w:after="100" w:afterAutospacing="1" w:line="240" w:lineRule="auto"/>
        <w:ind w:firstLine="708"/>
        <w:jc w:val="both"/>
        <w:rPr>
          <w:rFonts w:ascii="Book Antiqua" w:hAnsi="Book Antiqua"/>
          <w:sz w:val="24"/>
          <w:szCs w:val="24"/>
        </w:rPr>
      </w:pPr>
      <w:r>
        <w:rPr>
          <w:rFonts w:ascii="Book Antiqua" w:hAnsi="Book Antiqua"/>
          <w:sz w:val="24"/>
          <w:szCs w:val="24"/>
        </w:rPr>
        <w:lastRenderedPageBreak/>
        <w:t xml:space="preserve">Nous avons </w:t>
      </w:r>
      <w:r w:rsidR="008077AB" w:rsidRPr="00B457C2">
        <w:rPr>
          <w:rFonts w:ascii="Book Antiqua" w:hAnsi="Book Antiqua"/>
          <w:sz w:val="24"/>
          <w:szCs w:val="24"/>
        </w:rPr>
        <w:t xml:space="preserve">essayé de rassembler dans cet ouvrage les connaissances </w:t>
      </w:r>
      <w:r w:rsidR="00CB4A1D" w:rsidRPr="00B457C2">
        <w:rPr>
          <w:rFonts w:ascii="Book Antiqua" w:hAnsi="Book Antiqua"/>
          <w:sz w:val="24"/>
          <w:szCs w:val="24"/>
        </w:rPr>
        <w:t>religieuses que les musulmans ne doivent pas ignorer ; elles portent sur la doctrine, les jugements, la morale et les transactions</w:t>
      </w:r>
      <w:r w:rsidR="00CB4A1D" w:rsidRPr="00B457C2">
        <w:rPr>
          <w:rStyle w:val="Appelnotedebasdep"/>
          <w:rFonts w:ascii="Book Antiqua" w:hAnsi="Book Antiqua"/>
          <w:sz w:val="24"/>
          <w:szCs w:val="24"/>
        </w:rPr>
        <w:footnoteReference w:id="1"/>
      </w:r>
      <w:r w:rsidR="00CB4A1D" w:rsidRPr="00B457C2">
        <w:rPr>
          <w:rFonts w:ascii="Book Antiqua" w:hAnsi="Book Antiqua"/>
          <w:sz w:val="24"/>
          <w:szCs w:val="24"/>
        </w:rPr>
        <w:t>.</w:t>
      </w:r>
    </w:p>
    <w:p w14:paraId="26504F86" w14:textId="34D8E6FA" w:rsidR="0098575F" w:rsidRPr="00B457C2" w:rsidRDefault="0092604E" w:rsidP="000E04FA">
      <w:pPr>
        <w:tabs>
          <w:tab w:val="left" w:pos="5100"/>
        </w:tabs>
        <w:spacing w:after="100" w:afterAutospacing="1" w:line="240" w:lineRule="auto"/>
        <w:ind w:firstLine="680"/>
        <w:jc w:val="both"/>
        <w:rPr>
          <w:rFonts w:ascii="Book Antiqua" w:hAnsi="Book Antiqua"/>
          <w:noProof/>
          <w:sz w:val="24"/>
          <w:szCs w:val="24"/>
        </w:rPr>
      </w:pPr>
      <w:r w:rsidRPr="00B457C2">
        <w:rPr>
          <w:rFonts w:ascii="Book Antiqua" w:hAnsi="Book Antiqua"/>
          <w:noProof/>
          <w:sz w:val="24"/>
          <w:szCs w:val="24"/>
        </w:rPr>
        <w:t>Nous avons</w:t>
      </w:r>
      <w:r w:rsidR="0098575F" w:rsidRPr="00B457C2">
        <w:rPr>
          <w:rFonts w:ascii="Book Antiqua" w:hAnsi="Book Antiqua"/>
          <w:noProof/>
          <w:sz w:val="24"/>
          <w:szCs w:val="24"/>
        </w:rPr>
        <w:t xml:space="preserve"> pris soin de présenter </w:t>
      </w:r>
      <w:r w:rsidR="008555C2" w:rsidRPr="00B457C2">
        <w:rPr>
          <w:rFonts w:ascii="Book Antiqua" w:hAnsi="Book Antiqua"/>
          <w:noProof/>
          <w:sz w:val="24"/>
          <w:szCs w:val="24"/>
        </w:rPr>
        <w:t>ce</w:t>
      </w:r>
      <w:r w:rsidR="0098575F" w:rsidRPr="00B457C2">
        <w:rPr>
          <w:rFonts w:ascii="Book Antiqua" w:hAnsi="Book Antiqua"/>
          <w:noProof/>
          <w:sz w:val="24"/>
          <w:szCs w:val="24"/>
        </w:rPr>
        <w:t xml:space="preserve"> livre </w:t>
      </w:r>
      <w:r w:rsidR="005507BB" w:rsidRPr="00B457C2">
        <w:rPr>
          <w:rFonts w:ascii="Book Antiqua" w:hAnsi="Book Antiqua"/>
          <w:noProof/>
          <w:sz w:val="24"/>
          <w:szCs w:val="24"/>
        </w:rPr>
        <w:t xml:space="preserve">dans un style facile et un langage accessible </w:t>
      </w:r>
      <w:r w:rsidR="0098575F" w:rsidRPr="00B457C2">
        <w:rPr>
          <w:rFonts w:ascii="Book Antiqua" w:hAnsi="Book Antiqua"/>
          <w:noProof/>
          <w:sz w:val="24"/>
          <w:szCs w:val="24"/>
        </w:rPr>
        <w:t>afin d</w:t>
      </w:r>
      <w:r w:rsidR="00446B81">
        <w:rPr>
          <w:rFonts w:ascii="Book Antiqua" w:hAnsi="Book Antiqua"/>
          <w:noProof/>
          <w:sz w:val="24"/>
          <w:szCs w:val="24"/>
        </w:rPr>
        <w:t>’</w:t>
      </w:r>
      <w:r w:rsidR="0098575F" w:rsidRPr="00B457C2">
        <w:rPr>
          <w:rFonts w:ascii="Book Antiqua" w:hAnsi="Book Antiqua"/>
          <w:noProof/>
          <w:sz w:val="24"/>
          <w:szCs w:val="24"/>
        </w:rPr>
        <w:t>en faciliter la compréhension et l</w:t>
      </w:r>
      <w:r w:rsidR="00446B81">
        <w:rPr>
          <w:rFonts w:ascii="Book Antiqua" w:hAnsi="Book Antiqua"/>
          <w:noProof/>
          <w:sz w:val="24"/>
          <w:szCs w:val="24"/>
        </w:rPr>
        <w:t>’</w:t>
      </w:r>
      <w:r w:rsidR="0098575F" w:rsidRPr="00B457C2">
        <w:rPr>
          <w:rFonts w:ascii="Book Antiqua" w:hAnsi="Book Antiqua"/>
          <w:noProof/>
          <w:sz w:val="24"/>
          <w:szCs w:val="24"/>
        </w:rPr>
        <w:t xml:space="preserve">assimilation pour </w:t>
      </w:r>
      <w:r w:rsidR="008555C2" w:rsidRPr="00B457C2">
        <w:rPr>
          <w:rFonts w:ascii="Book Antiqua" w:hAnsi="Book Antiqua"/>
          <w:noProof/>
          <w:sz w:val="24"/>
          <w:szCs w:val="24"/>
        </w:rPr>
        <w:t>tout un chacun.</w:t>
      </w:r>
      <w:r w:rsidR="00446B81">
        <w:rPr>
          <w:rFonts w:ascii="Book Antiqua" w:hAnsi="Book Antiqua"/>
          <w:noProof/>
          <w:sz w:val="24"/>
          <w:szCs w:val="24"/>
        </w:rPr>
        <w:t xml:space="preserve"> Nous</w:t>
      </w:r>
      <w:r w:rsidR="0098575F" w:rsidRPr="00B457C2">
        <w:rPr>
          <w:rFonts w:ascii="Book Antiqua" w:hAnsi="Book Antiqua"/>
          <w:noProof/>
          <w:sz w:val="24"/>
          <w:szCs w:val="24"/>
        </w:rPr>
        <w:t xml:space="preserve"> l</w:t>
      </w:r>
      <w:r w:rsidR="00446B81">
        <w:rPr>
          <w:rFonts w:ascii="Book Antiqua" w:hAnsi="Book Antiqua"/>
          <w:noProof/>
          <w:sz w:val="24"/>
          <w:szCs w:val="24"/>
        </w:rPr>
        <w:t xml:space="preserve">’avons </w:t>
      </w:r>
      <w:r w:rsidR="008555C2" w:rsidRPr="00B457C2">
        <w:rPr>
          <w:rFonts w:ascii="Book Antiqua" w:hAnsi="Book Antiqua"/>
          <w:noProof/>
          <w:sz w:val="24"/>
          <w:szCs w:val="24"/>
        </w:rPr>
        <w:t>également sub</w:t>
      </w:r>
      <w:r w:rsidR="0098575F" w:rsidRPr="00B457C2">
        <w:rPr>
          <w:rFonts w:ascii="Book Antiqua" w:hAnsi="Book Antiqua"/>
          <w:noProof/>
          <w:sz w:val="24"/>
          <w:szCs w:val="24"/>
        </w:rPr>
        <w:t xml:space="preserve">divisé en courtes leçons </w:t>
      </w:r>
      <w:r w:rsidR="008555C2" w:rsidRPr="00B457C2">
        <w:rPr>
          <w:rFonts w:ascii="Book Antiqua" w:hAnsi="Book Antiqua"/>
          <w:noProof/>
          <w:sz w:val="24"/>
          <w:szCs w:val="24"/>
        </w:rPr>
        <w:t>susceptibles d’être</w:t>
      </w:r>
      <w:r w:rsidR="0098575F" w:rsidRPr="00B457C2">
        <w:rPr>
          <w:rFonts w:ascii="Book Antiqua" w:hAnsi="Book Antiqua"/>
          <w:noProof/>
          <w:sz w:val="24"/>
          <w:szCs w:val="24"/>
        </w:rPr>
        <w:t xml:space="preserve"> apprises et enseignées.</w:t>
      </w:r>
    </w:p>
    <w:p w14:paraId="72077E13" w14:textId="1AAF8204" w:rsidR="0098575F" w:rsidRPr="00B457C2" w:rsidRDefault="0092604E" w:rsidP="000E04FA">
      <w:pPr>
        <w:tabs>
          <w:tab w:val="left" w:pos="5100"/>
        </w:tabs>
        <w:spacing w:after="100" w:afterAutospacing="1" w:line="240" w:lineRule="auto"/>
        <w:ind w:firstLine="680"/>
        <w:jc w:val="both"/>
        <w:rPr>
          <w:rFonts w:ascii="Book Antiqua" w:hAnsi="Book Antiqua"/>
          <w:noProof/>
          <w:sz w:val="24"/>
          <w:szCs w:val="24"/>
          <w:rtl/>
        </w:rPr>
      </w:pPr>
      <w:r w:rsidRPr="00B457C2">
        <w:rPr>
          <w:rFonts w:ascii="Book Antiqua" w:hAnsi="Book Antiqua"/>
          <w:noProof/>
          <w:sz w:val="24"/>
          <w:szCs w:val="24"/>
        </w:rPr>
        <w:t>Nous espérons</w:t>
      </w:r>
      <w:r w:rsidR="0098575F" w:rsidRPr="00B457C2">
        <w:rPr>
          <w:rFonts w:ascii="Book Antiqua" w:hAnsi="Book Antiqua"/>
          <w:noProof/>
          <w:sz w:val="24"/>
          <w:szCs w:val="24"/>
        </w:rPr>
        <w:t xml:space="preserve"> que ce livre sera bénéfique pour différent</w:t>
      </w:r>
      <w:r w:rsidRPr="00B457C2">
        <w:rPr>
          <w:rFonts w:ascii="Book Antiqua" w:hAnsi="Book Antiqua"/>
          <w:noProof/>
          <w:sz w:val="24"/>
          <w:szCs w:val="24"/>
        </w:rPr>
        <w:t>e</w:t>
      </w:r>
      <w:r w:rsidR="0098575F" w:rsidRPr="00B457C2">
        <w:rPr>
          <w:rFonts w:ascii="Book Antiqua" w:hAnsi="Book Antiqua"/>
          <w:noProof/>
          <w:sz w:val="24"/>
          <w:szCs w:val="24"/>
        </w:rPr>
        <w:t xml:space="preserve">s </w:t>
      </w:r>
      <w:r w:rsidRPr="00B457C2">
        <w:rPr>
          <w:rFonts w:ascii="Book Antiqua" w:hAnsi="Book Antiqua"/>
          <w:noProof/>
          <w:sz w:val="24"/>
          <w:szCs w:val="24"/>
        </w:rPr>
        <w:t xml:space="preserve">catégories </w:t>
      </w:r>
      <w:r w:rsidR="0098575F" w:rsidRPr="00B457C2">
        <w:rPr>
          <w:rFonts w:ascii="Book Antiqua" w:hAnsi="Book Antiqua"/>
          <w:noProof/>
          <w:sz w:val="24"/>
          <w:szCs w:val="24"/>
        </w:rPr>
        <w:t>de musulmans</w:t>
      </w:r>
      <w:r w:rsidR="005E3217">
        <w:rPr>
          <w:rFonts w:ascii="Book Antiqua" w:hAnsi="Book Antiqua"/>
          <w:noProof/>
          <w:sz w:val="24"/>
          <w:szCs w:val="24"/>
        </w:rPr>
        <w:t xml:space="preserve"> </w:t>
      </w:r>
      <w:r w:rsidR="0098575F" w:rsidRPr="00B457C2">
        <w:rPr>
          <w:rFonts w:ascii="Book Antiqua" w:hAnsi="Book Antiqua"/>
          <w:noProof/>
          <w:sz w:val="24"/>
          <w:szCs w:val="24"/>
        </w:rPr>
        <w:t>:</w:t>
      </w:r>
    </w:p>
    <w:p w14:paraId="247C9A29" w14:textId="77777777" w:rsidR="0092604E" w:rsidRPr="00B457C2" w:rsidRDefault="0092604E" w:rsidP="000E04FA">
      <w:pPr>
        <w:tabs>
          <w:tab w:val="left" w:pos="5100"/>
        </w:tabs>
        <w:spacing w:after="100" w:afterAutospacing="1" w:line="240" w:lineRule="auto"/>
        <w:ind w:firstLine="680"/>
        <w:jc w:val="both"/>
        <w:rPr>
          <w:rFonts w:ascii="Book Antiqua" w:hAnsi="Book Antiqua"/>
          <w:noProof/>
          <w:sz w:val="24"/>
          <w:szCs w:val="24"/>
        </w:rPr>
      </w:pPr>
      <w:r w:rsidRPr="00B457C2">
        <w:rPr>
          <w:rFonts w:ascii="Book Antiqua" w:hAnsi="Book Antiqua"/>
          <w:b/>
          <w:bCs/>
          <w:noProof/>
          <w:sz w:val="24"/>
          <w:szCs w:val="24"/>
        </w:rPr>
        <w:t>La famille musulmane</w:t>
      </w:r>
      <w:r w:rsidRPr="00B457C2">
        <w:rPr>
          <w:rFonts w:ascii="Book Antiqua" w:hAnsi="Book Antiqua"/>
          <w:noProof/>
          <w:sz w:val="24"/>
          <w:szCs w:val="24"/>
        </w:rPr>
        <w:t xml:space="preserve"> peut organiser des rencontres régulières qu’elle consacre à la lecture de ce</w:t>
      </w:r>
      <w:r w:rsidR="00DA30AB" w:rsidRPr="00B457C2">
        <w:rPr>
          <w:rFonts w:ascii="Book Antiqua" w:hAnsi="Book Antiqua"/>
          <w:noProof/>
          <w:sz w:val="24"/>
          <w:szCs w:val="24"/>
        </w:rPr>
        <w:t>t</w:t>
      </w:r>
      <w:r w:rsidRPr="00B457C2">
        <w:rPr>
          <w:rFonts w:ascii="Book Antiqua" w:hAnsi="Book Antiqua"/>
          <w:noProof/>
          <w:sz w:val="24"/>
          <w:szCs w:val="24"/>
        </w:rPr>
        <w:t xml:space="preserve"> </w:t>
      </w:r>
      <w:r w:rsidR="00DA30AB" w:rsidRPr="00B457C2">
        <w:rPr>
          <w:rFonts w:ascii="Book Antiqua" w:hAnsi="Book Antiqua"/>
          <w:noProof/>
          <w:sz w:val="24"/>
          <w:szCs w:val="24"/>
        </w:rPr>
        <w:t>ouvrage</w:t>
      </w:r>
      <w:r w:rsidRPr="00B457C2">
        <w:rPr>
          <w:rFonts w:ascii="Book Antiqua" w:hAnsi="Book Antiqua"/>
          <w:noProof/>
          <w:sz w:val="24"/>
          <w:szCs w:val="24"/>
        </w:rPr>
        <w:t xml:space="preserve"> parmi tant d’autres livres </w:t>
      </w:r>
      <w:r w:rsidR="00DA30AB" w:rsidRPr="00B457C2">
        <w:rPr>
          <w:rFonts w:ascii="Book Antiqua" w:hAnsi="Book Antiqua"/>
          <w:noProof/>
          <w:sz w:val="24"/>
          <w:szCs w:val="24"/>
        </w:rPr>
        <w:t>bénéfiques</w:t>
      </w:r>
      <w:r w:rsidRPr="00B457C2">
        <w:rPr>
          <w:rFonts w:ascii="Book Antiqua" w:hAnsi="Book Antiqua"/>
          <w:noProof/>
          <w:sz w:val="24"/>
          <w:szCs w:val="24"/>
        </w:rPr>
        <w:t>.</w:t>
      </w:r>
    </w:p>
    <w:p w14:paraId="5B32E917" w14:textId="77777777" w:rsidR="0092604E" w:rsidRPr="00B457C2" w:rsidRDefault="0092604E" w:rsidP="000E04FA">
      <w:pPr>
        <w:tabs>
          <w:tab w:val="left" w:pos="5100"/>
        </w:tabs>
        <w:spacing w:after="100" w:afterAutospacing="1" w:line="240" w:lineRule="auto"/>
        <w:ind w:firstLine="680"/>
        <w:jc w:val="both"/>
        <w:rPr>
          <w:rFonts w:ascii="Book Antiqua" w:hAnsi="Book Antiqua"/>
          <w:noProof/>
          <w:sz w:val="24"/>
          <w:szCs w:val="24"/>
        </w:rPr>
      </w:pPr>
      <w:r w:rsidRPr="00B457C2">
        <w:rPr>
          <w:rFonts w:ascii="Book Antiqua" w:hAnsi="Book Antiqua"/>
          <w:b/>
          <w:bCs/>
          <w:noProof/>
          <w:sz w:val="24"/>
          <w:szCs w:val="24"/>
        </w:rPr>
        <w:t>L'</w:t>
      </w:r>
      <w:r w:rsidR="00DA30AB" w:rsidRPr="00B457C2">
        <w:rPr>
          <w:rFonts w:ascii="Book Antiqua" w:hAnsi="Book Antiqua"/>
          <w:b/>
          <w:bCs/>
          <w:noProof/>
          <w:sz w:val="24"/>
          <w:szCs w:val="24"/>
        </w:rPr>
        <w:t>i</w:t>
      </w:r>
      <w:r w:rsidRPr="00B457C2">
        <w:rPr>
          <w:rFonts w:ascii="Book Antiqua" w:hAnsi="Book Antiqua"/>
          <w:b/>
          <w:bCs/>
          <w:noProof/>
          <w:sz w:val="24"/>
          <w:szCs w:val="24"/>
        </w:rPr>
        <w:t>mam de la mosquée</w:t>
      </w:r>
      <w:r w:rsidRPr="00B457C2">
        <w:rPr>
          <w:rFonts w:ascii="Book Antiqua" w:hAnsi="Book Antiqua"/>
          <w:noProof/>
          <w:sz w:val="24"/>
          <w:szCs w:val="24"/>
        </w:rPr>
        <w:t xml:space="preserve"> peut </w:t>
      </w:r>
      <w:r w:rsidR="002A2809" w:rsidRPr="00B457C2">
        <w:rPr>
          <w:rFonts w:ascii="Book Antiqua" w:hAnsi="Book Antiqua"/>
          <w:noProof/>
          <w:sz w:val="24"/>
          <w:szCs w:val="24"/>
        </w:rPr>
        <w:t>l’</w:t>
      </w:r>
      <w:r w:rsidRPr="00B457C2">
        <w:rPr>
          <w:rFonts w:ascii="Book Antiqua" w:hAnsi="Book Antiqua"/>
          <w:noProof/>
          <w:sz w:val="24"/>
          <w:szCs w:val="24"/>
        </w:rPr>
        <w:t xml:space="preserve">enseigner aux  </w:t>
      </w:r>
      <w:r w:rsidR="002A2809" w:rsidRPr="00B457C2">
        <w:rPr>
          <w:rFonts w:ascii="Book Antiqua" w:hAnsi="Book Antiqua"/>
          <w:noProof/>
          <w:sz w:val="24"/>
          <w:szCs w:val="24"/>
        </w:rPr>
        <w:t xml:space="preserve">fidèles juste </w:t>
      </w:r>
      <w:r w:rsidRPr="00B457C2">
        <w:rPr>
          <w:rFonts w:ascii="Book Antiqua" w:hAnsi="Book Antiqua"/>
          <w:noProof/>
          <w:sz w:val="24"/>
          <w:szCs w:val="24"/>
        </w:rPr>
        <w:t>après la prière.</w:t>
      </w:r>
    </w:p>
    <w:p w14:paraId="4B24FB29" w14:textId="77777777" w:rsidR="0092604E" w:rsidRPr="00B457C2" w:rsidRDefault="002A2809" w:rsidP="000E04FA">
      <w:pPr>
        <w:tabs>
          <w:tab w:val="left" w:pos="5100"/>
        </w:tabs>
        <w:spacing w:after="100" w:afterAutospacing="1" w:line="240" w:lineRule="auto"/>
        <w:ind w:firstLine="680"/>
        <w:jc w:val="both"/>
        <w:rPr>
          <w:rFonts w:ascii="Book Antiqua" w:hAnsi="Book Antiqua"/>
          <w:noProof/>
          <w:sz w:val="24"/>
          <w:szCs w:val="24"/>
        </w:rPr>
      </w:pPr>
      <w:r w:rsidRPr="00B457C2">
        <w:rPr>
          <w:rFonts w:ascii="Book Antiqua" w:hAnsi="Book Antiqua"/>
          <w:b/>
          <w:bCs/>
          <w:noProof/>
          <w:sz w:val="24"/>
          <w:szCs w:val="24"/>
        </w:rPr>
        <w:t>Le prédicateur</w:t>
      </w:r>
      <w:r w:rsidRPr="00B457C2">
        <w:rPr>
          <w:rFonts w:ascii="Book Antiqua" w:hAnsi="Book Antiqua"/>
          <w:noProof/>
          <w:sz w:val="24"/>
          <w:szCs w:val="24"/>
        </w:rPr>
        <w:t xml:space="preserve"> peut </w:t>
      </w:r>
      <w:r w:rsidR="00D4176F" w:rsidRPr="00B457C2">
        <w:rPr>
          <w:rFonts w:ascii="Book Antiqua" w:hAnsi="Book Antiqua"/>
          <w:noProof/>
          <w:sz w:val="24"/>
          <w:szCs w:val="24"/>
        </w:rPr>
        <w:t>prêcher aux gens les jugements religieux qu’il véhicule sous forme de leçons.</w:t>
      </w:r>
    </w:p>
    <w:p w14:paraId="64C42BA2" w14:textId="77777777" w:rsidR="0092604E" w:rsidRPr="00B457C2" w:rsidRDefault="00BE3D8A" w:rsidP="000E04FA">
      <w:pPr>
        <w:tabs>
          <w:tab w:val="left" w:pos="5100"/>
        </w:tabs>
        <w:spacing w:after="100" w:afterAutospacing="1" w:line="240" w:lineRule="auto"/>
        <w:ind w:firstLine="680"/>
        <w:jc w:val="both"/>
        <w:rPr>
          <w:rFonts w:ascii="Book Antiqua" w:hAnsi="Book Antiqua"/>
          <w:noProof/>
          <w:sz w:val="24"/>
          <w:szCs w:val="24"/>
          <w:rtl/>
          <w:lang w:bidi="ar-TN"/>
        </w:rPr>
      </w:pPr>
      <w:r w:rsidRPr="00B457C2">
        <w:rPr>
          <w:rFonts w:ascii="Book Antiqua" w:hAnsi="Book Antiqua"/>
          <w:b/>
          <w:bCs/>
          <w:noProof/>
          <w:sz w:val="24"/>
          <w:szCs w:val="24"/>
        </w:rPr>
        <w:t>L’instituteur d’école</w:t>
      </w:r>
      <w:r w:rsidR="0092604E" w:rsidRPr="00B457C2">
        <w:rPr>
          <w:rFonts w:ascii="Book Antiqua" w:hAnsi="Book Antiqua"/>
          <w:noProof/>
          <w:sz w:val="24"/>
          <w:szCs w:val="24"/>
        </w:rPr>
        <w:t xml:space="preserve"> peut </w:t>
      </w:r>
      <w:r w:rsidRPr="00B457C2">
        <w:rPr>
          <w:rFonts w:ascii="Book Antiqua" w:hAnsi="Book Antiqua"/>
          <w:noProof/>
          <w:sz w:val="24"/>
          <w:szCs w:val="24"/>
        </w:rPr>
        <w:t xml:space="preserve">en dégager </w:t>
      </w:r>
      <w:r w:rsidR="0092604E" w:rsidRPr="00B457C2">
        <w:rPr>
          <w:rFonts w:ascii="Book Antiqua" w:hAnsi="Book Antiqua"/>
          <w:noProof/>
          <w:sz w:val="24"/>
          <w:szCs w:val="24"/>
        </w:rPr>
        <w:t xml:space="preserve">ce qui convient </w:t>
      </w:r>
      <w:r w:rsidRPr="00B457C2">
        <w:rPr>
          <w:rFonts w:ascii="Book Antiqua" w:hAnsi="Book Antiqua"/>
          <w:noProof/>
          <w:sz w:val="24"/>
          <w:szCs w:val="24"/>
        </w:rPr>
        <w:t xml:space="preserve">au niveau de </w:t>
      </w:r>
      <w:r w:rsidR="0092604E" w:rsidRPr="00B457C2">
        <w:rPr>
          <w:rFonts w:ascii="Book Antiqua" w:hAnsi="Book Antiqua"/>
          <w:noProof/>
          <w:sz w:val="24"/>
          <w:szCs w:val="24"/>
        </w:rPr>
        <w:t xml:space="preserve">ses élèves </w:t>
      </w:r>
      <w:r w:rsidRPr="00B457C2">
        <w:rPr>
          <w:rFonts w:ascii="Book Antiqua" w:hAnsi="Book Antiqua"/>
          <w:noProof/>
          <w:sz w:val="24"/>
          <w:szCs w:val="24"/>
        </w:rPr>
        <w:t>pour leur inculquer les valeurs</w:t>
      </w:r>
      <w:r w:rsidR="0092604E" w:rsidRPr="00B457C2">
        <w:rPr>
          <w:rFonts w:ascii="Book Antiqua" w:hAnsi="Book Antiqua"/>
          <w:noProof/>
          <w:sz w:val="24"/>
          <w:szCs w:val="24"/>
        </w:rPr>
        <w:t xml:space="preserve"> </w:t>
      </w:r>
      <w:r w:rsidRPr="00B457C2">
        <w:rPr>
          <w:rFonts w:ascii="Book Antiqua" w:hAnsi="Book Antiqua"/>
          <w:noProof/>
          <w:sz w:val="24"/>
          <w:szCs w:val="24"/>
        </w:rPr>
        <w:t xml:space="preserve">de la </w:t>
      </w:r>
      <w:r w:rsidR="0092604E" w:rsidRPr="00B457C2">
        <w:rPr>
          <w:rFonts w:ascii="Book Antiqua" w:hAnsi="Book Antiqua"/>
          <w:noProof/>
          <w:sz w:val="24"/>
          <w:szCs w:val="24"/>
        </w:rPr>
        <w:t>religion.</w:t>
      </w:r>
    </w:p>
    <w:p w14:paraId="54CADA97" w14:textId="16F68FFE" w:rsidR="0092604E" w:rsidRPr="00B457C2" w:rsidRDefault="0092604E" w:rsidP="000E04FA">
      <w:pPr>
        <w:tabs>
          <w:tab w:val="left" w:pos="5100"/>
        </w:tabs>
        <w:spacing w:after="100" w:afterAutospacing="1" w:line="240" w:lineRule="auto"/>
        <w:ind w:firstLine="680"/>
        <w:jc w:val="both"/>
        <w:rPr>
          <w:rFonts w:ascii="Book Antiqua" w:hAnsi="Book Antiqua"/>
          <w:noProof/>
          <w:sz w:val="24"/>
          <w:szCs w:val="24"/>
        </w:rPr>
      </w:pPr>
      <w:r w:rsidRPr="00B457C2">
        <w:rPr>
          <w:rFonts w:ascii="Book Antiqua" w:hAnsi="Book Antiqua"/>
          <w:b/>
          <w:bCs/>
          <w:noProof/>
          <w:sz w:val="24"/>
          <w:szCs w:val="24"/>
        </w:rPr>
        <w:t>Les chaînes satellite</w:t>
      </w:r>
      <w:r w:rsidR="00DF42C2">
        <w:rPr>
          <w:rFonts w:ascii="Book Antiqua" w:hAnsi="Book Antiqua"/>
          <w:b/>
          <w:bCs/>
          <w:noProof/>
          <w:sz w:val="24"/>
          <w:szCs w:val="24"/>
        </w:rPr>
        <w:t>s</w:t>
      </w:r>
      <w:r w:rsidRPr="00B457C2">
        <w:rPr>
          <w:rFonts w:ascii="Book Antiqua" w:hAnsi="Book Antiqua"/>
          <w:b/>
          <w:bCs/>
          <w:noProof/>
          <w:sz w:val="24"/>
          <w:szCs w:val="24"/>
        </w:rPr>
        <w:t xml:space="preserve"> et les stations de radio</w:t>
      </w:r>
      <w:r w:rsidRPr="00B457C2">
        <w:rPr>
          <w:rFonts w:ascii="Book Antiqua" w:hAnsi="Book Antiqua"/>
          <w:noProof/>
          <w:sz w:val="24"/>
          <w:szCs w:val="24"/>
        </w:rPr>
        <w:t xml:space="preserve"> peuvent </w:t>
      </w:r>
      <w:r w:rsidR="0045777D" w:rsidRPr="00B457C2">
        <w:rPr>
          <w:rFonts w:ascii="Book Antiqua" w:hAnsi="Book Antiqua"/>
          <w:noProof/>
          <w:sz w:val="24"/>
          <w:szCs w:val="24"/>
        </w:rPr>
        <w:t>transformer</w:t>
      </w:r>
      <w:r w:rsidRPr="00B457C2">
        <w:rPr>
          <w:rFonts w:ascii="Book Antiqua" w:hAnsi="Book Antiqua"/>
          <w:noProof/>
          <w:sz w:val="24"/>
          <w:szCs w:val="24"/>
        </w:rPr>
        <w:t xml:space="preserve"> son contenu en programmes audio-vi</w:t>
      </w:r>
      <w:r w:rsidR="009B31AD" w:rsidRPr="00B457C2">
        <w:rPr>
          <w:rFonts w:ascii="Book Antiqua" w:hAnsi="Book Antiqua"/>
          <w:noProof/>
          <w:sz w:val="24"/>
          <w:szCs w:val="24"/>
        </w:rPr>
        <w:t>suels</w:t>
      </w:r>
      <w:r w:rsidRPr="00B457C2">
        <w:rPr>
          <w:rFonts w:ascii="Book Antiqua" w:hAnsi="Book Antiqua"/>
          <w:noProof/>
          <w:sz w:val="24"/>
          <w:szCs w:val="24"/>
        </w:rPr>
        <w:t>.</w:t>
      </w:r>
    </w:p>
    <w:p w14:paraId="0530AC8C" w14:textId="5C4D204D" w:rsidR="00356ED2" w:rsidRPr="00B457C2" w:rsidRDefault="0092604E" w:rsidP="000E04FA">
      <w:pPr>
        <w:tabs>
          <w:tab w:val="left" w:pos="5100"/>
        </w:tabs>
        <w:spacing w:after="100" w:afterAutospacing="1" w:line="240" w:lineRule="auto"/>
        <w:ind w:firstLine="680"/>
        <w:jc w:val="both"/>
        <w:rPr>
          <w:rFonts w:ascii="Book Antiqua" w:hAnsi="Book Antiqua"/>
          <w:noProof/>
          <w:sz w:val="24"/>
          <w:szCs w:val="24"/>
        </w:rPr>
      </w:pPr>
      <w:r w:rsidRPr="00B457C2">
        <w:rPr>
          <w:rFonts w:ascii="Book Antiqua" w:hAnsi="Book Antiqua"/>
          <w:b/>
          <w:bCs/>
          <w:noProof/>
          <w:sz w:val="24"/>
          <w:szCs w:val="24"/>
        </w:rPr>
        <w:t>Les musulmans</w:t>
      </w:r>
      <w:r w:rsidR="009B31AD" w:rsidRPr="00B457C2">
        <w:rPr>
          <w:rFonts w:ascii="Book Antiqua" w:hAnsi="Book Antiqua"/>
          <w:noProof/>
          <w:sz w:val="24"/>
          <w:szCs w:val="24"/>
        </w:rPr>
        <w:t>, hommes et femmes,</w:t>
      </w:r>
      <w:r w:rsidRPr="00B457C2">
        <w:rPr>
          <w:rFonts w:ascii="Book Antiqua" w:hAnsi="Book Antiqua"/>
          <w:noProof/>
          <w:sz w:val="24"/>
          <w:szCs w:val="24"/>
        </w:rPr>
        <w:t xml:space="preserve"> peuvent en </w:t>
      </w:r>
      <w:r w:rsidR="009B31AD" w:rsidRPr="00B457C2">
        <w:rPr>
          <w:rFonts w:ascii="Book Antiqua" w:hAnsi="Book Antiqua"/>
          <w:noProof/>
          <w:sz w:val="24"/>
          <w:szCs w:val="24"/>
        </w:rPr>
        <w:t xml:space="preserve">tirer profit </w:t>
      </w:r>
      <w:r w:rsidRPr="00B457C2">
        <w:rPr>
          <w:rFonts w:ascii="Book Antiqua" w:hAnsi="Book Antiqua"/>
          <w:noProof/>
          <w:sz w:val="24"/>
          <w:szCs w:val="24"/>
        </w:rPr>
        <w:t xml:space="preserve">en </w:t>
      </w:r>
      <w:r w:rsidR="009B31AD" w:rsidRPr="00B457C2">
        <w:rPr>
          <w:rFonts w:ascii="Book Antiqua" w:hAnsi="Book Antiqua"/>
          <w:noProof/>
          <w:sz w:val="24"/>
          <w:szCs w:val="24"/>
        </w:rPr>
        <w:t xml:space="preserve">le </w:t>
      </w:r>
      <w:r w:rsidRPr="00B457C2">
        <w:rPr>
          <w:rFonts w:ascii="Book Antiqua" w:hAnsi="Book Antiqua"/>
          <w:noProof/>
          <w:sz w:val="24"/>
          <w:szCs w:val="24"/>
        </w:rPr>
        <w:t xml:space="preserve">lisant </w:t>
      </w:r>
      <w:r w:rsidR="009B31AD" w:rsidRPr="00B457C2">
        <w:rPr>
          <w:rFonts w:ascii="Book Antiqua" w:hAnsi="Book Antiqua"/>
          <w:noProof/>
          <w:sz w:val="24"/>
          <w:szCs w:val="24"/>
        </w:rPr>
        <w:t>individuellement ou en g</w:t>
      </w:r>
      <w:r w:rsidR="00324A6B">
        <w:rPr>
          <w:rFonts w:ascii="Book Antiqua" w:hAnsi="Book Antiqua"/>
          <w:noProof/>
          <w:sz w:val="24"/>
          <w:szCs w:val="24"/>
        </w:rPr>
        <w:t>r</w:t>
      </w:r>
      <w:r w:rsidR="009B31AD" w:rsidRPr="00B457C2">
        <w:rPr>
          <w:rFonts w:ascii="Book Antiqua" w:hAnsi="Book Antiqua"/>
          <w:noProof/>
          <w:sz w:val="24"/>
          <w:szCs w:val="24"/>
        </w:rPr>
        <w:t>oupe, avec</w:t>
      </w:r>
      <w:r w:rsidRPr="00B457C2">
        <w:rPr>
          <w:rFonts w:ascii="Book Antiqua" w:hAnsi="Book Antiqua"/>
          <w:noProof/>
          <w:sz w:val="24"/>
          <w:szCs w:val="24"/>
        </w:rPr>
        <w:t xml:space="preserve"> leurs proches et </w:t>
      </w:r>
      <w:r w:rsidR="009B31AD" w:rsidRPr="00B457C2">
        <w:rPr>
          <w:rFonts w:ascii="Book Antiqua" w:hAnsi="Book Antiqua"/>
          <w:noProof/>
          <w:sz w:val="24"/>
          <w:szCs w:val="24"/>
        </w:rPr>
        <w:t>amis</w:t>
      </w:r>
      <w:r w:rsidRPr="00B457C2">
        <w:rPr>
          <w:rFonts w:ascii="Book Antiqua" w:hAnsi="Book Antiqua"/>
          <w:noProof/>
          <w:sz w:val="24"/>
          <w:szCs w:val="24"/>
        </w:rPr>
        <w:t>.</w:t>
      </w:r>
    </w:p>
    <w:p w14:paraId="6C6E07FA" w14:textId="34C6B5C7" w:rsidR="00B57318" w:rsidRPr="00B457C2" w:rsidRDefault="0000600F" w:rsidP="000E04FA">
      <w:pPr>
        <w:spacing w:after="100" w:afterAutospacing="1" w:line="240" w:lineRule="auto"/>
        <w:ind w:firstLine="680"/>
        <w:jc w:val="both"/>
        <w:rPr>
          <w:rFonts w:ascii="Book Antiqua" w:hAnsi="Book Antiqua"/>
          <w:sz w:val="24"/>
          <w:szCs w:val="24"/>
        </w:rPr>
      </w:pPr>
      <w:r w:rsidRPr="00B457C2">
        <w:rPr>
          <w:rFonts w:ascii="Book Antiqua" w:hAnsi="Book Antiqua"/>
          <w:sz w:val="24"/>
          <w:szCs w:val="24"/>
        </w:rPr>
        <w:t>Il</w:t>
      </w:r>
      <w:r w:rsidR="00B57318" w:rsidRPr="00B457C2">
        <w:rPr>
          <w:rFonts w:ascii="Book Antiqua" w:hAnsi="Book Antiqua"/>
          <w:sz w:val="24"/>
          <w:szCs w:val="24"/>
        </w:rPr>
        <w:t xml:space="preserve"> </w:t>
      </w:r>
      <w:r w:rsidRPr="00B457C2">
        <w:rPr>
          <w:rFonts w:ascii="Book Antiqua" w:hAnsi="Book Antiqua"/>
          <w:sz w:val="24"/>
          <w:szCs w:val="24"/>
        </w:rPr>
        <w:t xml:space="preserve">y a certainement </w:t>
      </w:r>
      <w:r w:rsidR="00B57318" w:rsidRPr="00B457C2">
        <w:rPr>
          <w:rFonts w:ascii="Book Antiqua" w:hAnsi="Book Antiqua"/>
          <w:sz w:val="24"/>
          <w:szCs w:val="24"/>
        </w:rPr>
        <w:t>d</w:t>
      </w:r>
      <w:r w:rsidR="00DF42C2">
        <w:rPr>
          <w:rFonts w:ascii="Book Antiqua" w:hAnsi="Book Antiqua"/>
          <w:sz w:val="24"/>
          <w:szCs w:val="24"/>
        </w:rPr>
        <w:t>’</w:t>
      </w:r>
      <w:r w:rsidR="00B57318" w:rsidRPr="00B457C2">
        <w:rPr>
          <w:rFonts w:ascii="Book Antiqua" w:hAnsi="Book Antiqua"/>
          <w:sz w:val="24"/>
          <w:szCs w:val="24"/>
        </w:rPr>
        <w:t xml:space="preserve">autres </w:t>
      </w:r>
      <w:r w:rsidRPr="00B457C2">
        <w:rPr>
          <w:rFonts w:ascii="Book Antiqua" w:hAnsi="Book Antiqua"/>
          <w:sz w:val="24"/>
          <w:szCs w:val="24"/>
        </w:rPr>
        <w:t xml:space="preserve">méthodes pour tirer profit </w:t>
      </w:r>
      <w:r w:rsidR="00B57318" w:rsidRPr="00B457C2">
        <w:rPr>
          <w:rFonts w:ascii="Book Antiqua" w:hAnsi="Book Antiqua"/>
          <w:sz w:val="24"/>
          <w:szCs w:val="24"/>
        </w:rPr>
        <w:t xml:space="preserve">de ce livre. </w:t>
      </w:r>
      <w:r w:rsidRPr="00B457C2">
        <w:rPr>
          <w:rFonts w:ascii="Book Antiqua" w:hAnsi="Book Antiqua"/>
          <w:sz w:val="24"/>
          <w:szCs w:val="24"/>
        </w:rPr>
        <w:t xml:space="preserve">Puisse </w:t>
      </w:r>
      <w:r w:rsidR="00B57318" w:rsidRPr="00B457C2">
        <w:rPr>
          <w:rFonts w:ascii="Book Antiqua" w:hAnsi="Book Antiqua"/>
          <w:sz w:val="24"/>
          <w:szCs w:val="24"/>
        </w:rPr>
        <w:t>Allah</w:t>
      </w:r>
      <w:r w:rsidR="008146AC" w:rsidRPr="00B457C2">
        <w:rPr>
          <w:rFonts w:ascii="Book Antiqua" w:hAnsi="Book Antiqua"/>
          <w:sz w:val="24"/>
          <w:szCs w:val="24"/>
        </w:rPr>
        <w:t xml:space="preserve"> combler de Sa bénédiction</w:t>
      </w:r>
      <w:r w:rsidR="00B57318" w:rsidRPr="00B457C2">
        <w:rPr>
          <w:rFonts w:ascii="Book Antiqua" w:hAnsi="Book Antiqua"/>
          <w:sz w:val="24"/>
          <w:szCs w:val="24"/>
        </w:rPr>
        <w:t xml:space="preserve"> quiconque l</w:t>
      </w:r>
      <w:r w:rsidR="008146AC" w:rsidRPr="00B457C2">
        <w:rPr>
          <w:rFonts w:ascii="Book Antiqua" w:hAnsi="Book Antiqua"/>
          <w:sz w:val="24"/>
          <w:szCs w:val="24"/>
        </w:rPr>
        <w:t>e</w:t>
      </w:r>
      <w:r w:rsidR="00B57318" w:rsidRPr="00B457C2">
        <w:rPr>
          <w:rFonts w:ascii="Book Antiqua" w:hAnsi="Book Antiqua"/>
          <w:sz w:val="24"/>
          <w:szCs w:val="24"/>
        </w:rPr>
        <w:t xml:space="preserve"> lit</w:t>
      </w:r>
      <w:r w:rsidR="008146AC" w:rsidRPr="00B457C2">
        <w:rPr>
          <w:rFonts w:ascii="Book Antiqua" w:hAnsi="Book Antiqua"/>
          <w:sz w:val="24"/>
          <w:szCs w:val="24"/>
        </w:rPr>
        <w:t>, l’écrit ou l’</w:t>
      </w:r>
      <w:r w:rsidR="00B57318" w:rsidRPr="00B457C2">
        <w:rPr>
          <w:rFonts w:ascii="Book Antiqua" w:hAnsi="Book Antiqua"/>
          <w:sz w:val="24"/>
          <w:szCs w:val="24"/>
        </w:rPr>
        <w:t>écoute</w:t>
      </w:r>
      <w:r w:rsidR="00DA7306">
        <w:rPr>
          <w:rFonts w:ascii="Book Antiqua" w:hAnsi="Book Antiqua"/>
          <w:sz w:val="24"/>
          <w:szCs w:val="24"/>
        </w:rPr>
        <w:t> !</w:t>
      </w:r>
    </w:p>
    <w:p w14:paraId="54350552" w14:textId="7153CC34" w:rsidR="00DC39B0" w:rsidRPr="00B457C2" w:rsidRDefault="00115CB5" w:rsidP="000E04FA">
      <w:pPr>
        <w:spacing w:after="100" w:afterAutospacing="1" w:line="240" w:lineRule="auto"/>
        <w:ind w:firstLine="680"/>
        <w:jc w:val="both"/>
        <w:rPr>
          <w:rFonts w:ascii="Book Antiqua" w:hAnsi="Book Antiqua"/>
          <w:sz w:val="24"/>
          <w:szCs w:val="24"/>
        </w:rPr>
      </w:pPr>
      <w:r w:rsidRPr="00B457C2">
        <w:rPr>
          <w:rFonts w:ascii="Book Antiqua" w:hAnsi="Book Antiqua"/>
          <w:sz w:val="24"/>
          <w:szCs w:val="24"/>
        </w:rPr>
        <w:t>Nous avons compilé ici tous les enseignements extraits des livres des gens de</w:t>
      </w:r>
      <w:r w:rsidR="00CC5C74" w:rsidRPr="00B457C2">
        <w:rPr>
          <w:rFonts w:ascii="Book Antiqua" w:hAnsi="Book Antiqua"/>
          <w:sz w:val="24"/>
          <w:szCs w:val="24"/>
        </w:rPr>
        <w:t xml:space="preserve"> </w:t>
      </w:r>
      <w:r w:rsidRPr="00B457C2">
        <w:rPr>
          <w:rFonts w:ascii="Book Antiqua" w:hAnsi="Book Antiqua"/>
          <w:sz w:val="24"/>
          <w:szCs w:val="24"/>
        </w:rPr>
        <w:t>science et des Fatwas des grands ulémas</w:t>
      </w:r>
      <w:r w:rsidR="00543542">
        <w:rPr>
          <w:rStyle w:val="Appelnotedebasdep"/>
          <w:rFonts w:ascii="Book Antiqua" w:hAnsi="Book Antiqua"/>
          <w:sz w:val="24"/>
          <w:szCs w:val="24"/>
        </w:rPr>
        <w:footnoteReference w:id="2"/>
      </w:r>
      <w:r w:rsidRPr="00B457C2">
        <w:rPr>
          <w:rFonts w:ascii="Book Antiqua" w:hAnsi="Book Antiqua"/>
          <w:sz w:val="24"/>
          <w:szCs w:val="24"/>
        </w:rPr>
        <w:t xml:space="preserve">. </w:t>
      </w:r>
      <w:r w:rsidR="00B57318" w:rsidRPr="00B457C2">
        <w:rPr>
          <w:rFonts w:ascii="Book Antiqua" w:hAnsi="Book Antiqua"/>
          <w:sz w:val="24"/>
          <w:szCs w:val="24"/>
        </w:rPr>
        <w:t xml:space="preserve">Ensuite, </w:t>
      </w:r>
      <w:r w:rsidR="00CC5C74" w:rsidRPr="00B457C2">
        <w:rPr>
          <w:rFonts w:ascii="Book Antiqua" w:hAnsi="Book Antiqua"/>
          <w:sz w:val="24"/>
          <w:szCs w:val="24"/>
        </w:rPr>
        <w:t xml:space="preserve">nous avons </w:t>
      </w:r>
      <w:r w:rsidR="00B57318" w:rsidRPr="00B457C2">
        <w:rPr>
          <w:rFonts w:ascii="Book Antiqua" w:hAnsi="Book Antiqua"/>
          <w:sz w:val="24"/>
          <w:szCs w:val="24"/>
        </w:rPr>
        <w:t xml:space="preserve">réécrit et réorganisé </w:t>
      </w:r>
      <w:r w:rsidR="00CC5C74" w:rsidRPr="00B457C2">
        <w:rPr>
          <w:rFonts w:ascii="Book Antiqua" w:hAnsi="Book Antiqua"/>
          <w:sz w:val="24"/>
          <w:szCs w:val="24"/>
        </w:rPr>
        <w:t xml:space="preserve">ces quelques règles de la religion sous forme de </w:t>
      </w:r>
      <w:r w:rsidR="00B57318" w:rsidRPr="00B457C2">
        <w:rPr>
          <w:rFonts w:ascii="Book Antiqua" w:hAnsi="Book Antiqua"/>
          <w:sz w:val="24"/>
          <w:szCs w:val="24"/>
        </w:rPr>
        <w:t>leçons.</w:t>
      </w:r>
    </w:p>
    <w:p w14:paraId="57212887" w14:textId="19B1505B" w:rsidR="00FB74AD" w:rsidRPr="00B457C2" w:rsidRDefault="00B57318" w:rsidP="000E04FA">
      <w:pPr>
        <w:spacing w:after="100" w:afterAutospacing="1" w:line="240" w:lineRule="auto"/>
        <w:ind w:firstLine="680"/>
        <w:jc w:val="both"/>
        <w:rPr>
          <w:rFonts w:ascii="Book Antiqua" w:hAnsi="Book Antiqua"/>
          <w:sz w:val="24"/>
          <w:szCs w:val="24"/>
          <w:rtl/>
        </w:rPr>
      </w:pPr>
      <w:r w:rsidRPr="00B457C2">
        <w:rPr>
          <w:rFonts w:ascii="Book Antiqua" w:hAnsi="Book Antiqua"/>
          <w:sz w:val="24"/>
          <w:szCs w:val="24"/>
        </w:rPr>
        <w:t xml:space="preserve"> Comme tout autre travail humain, </w:t>
      </w:r>
      <w:r w:rsidR="00DC39B0" w:rsidRPr="00B457C2">
        <w:rPr>
          <w:rFonts w:ascii="Book Antiqua" w:hAnsi="Book Antiqua"/>
          <w:sz w:val="24"/>
          <w:szCs w:val="24"/>
        </w:rPr>
        <w:t>ce travail est loin d’être parfait</w:t>
      </w:r>
      <w:r w:rsidRPr="00B457C2">
        <w:rPr>
          <w:rFonts w:ascii="Book Antiqua" w:hAnsi="Book Antiqua"/>
          <w:sz w:val="24"/>
          <w:szCs w:val="24"/>
        </w:rPr>
        <w:t xml:space="preserve"> et peut comporter des erreurs. </w:t>
      </w:r>
      <w:r w:rsidR="00DC39B0" w:rsidRPr="00B457C2">
        <w:rPr>
          <w:rFonts w:ascii="Book Antiqua" w:hAnsi="Book Antiqua"/>
          <w:sz w:val="24"/>
          <w:szCs w:val="24"/>
        </w:rPr>
        <w:t>Puisse Allah</w:t>
      </w:r>
      <w:r w:rsidRPr="00B457C2">
        <w:rPr>
          <w:rFonts w:ascii="Book Antiqua" w:hAnsi="Book Antiqua"/>
          <w:sz w:val="24"/>
          <w:szCs w:val="24"/>
        </w:rPr>
        <w:t>, le Tout</w:t>
      </w:r>
      <w:r w:rsidR="00DC39B0" w:rsidRPr="00B457C2">
        <w:rPr>
          <w:rFonts w:ascii="Book Antiqua" w:hAnsi="Book Antiqua"/>
          <w:sz w:val="24"/>
          <w:szCs w:val="24"/>
        </w:rPr>
        <w:t xml:space="preserve"> </w:t>
      </w:r>
      <w:r w:rsidRPr="00B457C2">
        <w:rPr>
          <w:rFonts w:ascii="Book Antiqua" w:hAnsi="Book Antiqua"/>
          <w:sz w:val="24"/>
          <w:szCs w:val="24"/>
        </w:rPr>
        <w:t xml:space="preserve">Puissant, </w:t>
      </w:r>
      <w:r w:rsidR="001A651F">
        <w:rPr>
          <w:rFonts w:ascii="Book Antiqua" w:hAnsi="Book Antiqua"/>
          <w:sz w:val="24"/>
          <w:szCs w:val="24"/>
        </w:rPr>
        <w:t>nous</w:t>
      </w:r>
      <w:r w:rsidRPr="00B457C2">
        <w:rPr>
          <w:rFonts w:ascii="Book Antiqua" w:hAnsi="Book Antiqua"/>
          <w:sz w:val="24"/>
          <w:szCs w:val="24"/>
        </w:rPr>
        <w:t xml:space="preserve"> </w:t>
      </w:r>
      <w:r w:rsidR="001A651F">
        <w:rPr>
          <w:rFonts w:ascii="Book Antiqua" w:hAnsi="Book Antiqua"/>
          <w:sz w:val="24"/>
          <w:szCs w:val="24"/>
        </w:rPr>
        <w:t>accorder</w:t>
      </w:r>
      <w:r w:rsidRPr="00B457C2">
        <w:rPr>
          <w:rFonts w:ascii="Book Antiqua" w:hAnsi="Book Antiqua"/>
          <w:sz w:val="24"/>
          <w:szCs w:val="24"/>
        </w:rPr>
        <w:t xml:space="preserve"> </w:t>
      </w:r>
      <w:r w:rsidR="001A651F">
        <w:rPr>
          <w:rFonts w:ascii="Book Antiqua" w:hAnsi="Book Antiqua"/>
          <w:sz w:val="24"/>
          <w:szCs w:val="24"/>
        </w:rPr>
        <w:t>la réussite</w:t>
      </w:r>
      <w:r w:rsidR="00DC39B0" w:rsidRPr="00B457C2">
        <w:rPr>
          <w:rFonts w:ascii="Book Antiqua" w:hAnsi="Book Antiqua"/>
          <w:sz w:val="24"/>
          <w:szCs w:val="24"/>
        </w:rPr>
        <w:t xml:space="preserve"> ! </w:t>
      </w:r>
      <w:r w:rsidR="00DC39B0" w:rsidRPr="00B457C2">
        <w:rPr>
          <w:rFonts w:ascii="Book Antiqua" w:hAnsi="Book Antiqua"/>
          <w:sz w:val="24"/>
          <w:szCs w:val="24"/>
        </w:rPr>
        <w:lastRenderedPageBreak/>
        <w:t xml:space="preserve">Nous </w:t>
      </w:r>
      <w:r w:rsidRPr="00B457C2">
        <w:rPr>
          <w:rFonts w:ascii="Book Antiqua" w:hAnsi="Book Antiqua"/>
          <w:sz w:val="24"/>
          <w:szCs w:val="24"/>
        </w:rPr>
        <w:t>s</w:t>
      </w:r>
      <w:r w:rsidR="003F0AA6" w:rsidRPr="00B457C2">
        <w:rPr>
          <w:rFonts w:ascii="Book Antiqua" w:hAnsi="Book Antiqua"/>
          <w:sz w:val="24"/>
          <w:szCs w:val="24"/>
        </w:rPr>
        <w:t xml:space="preserve">ommes </w:t>
      </w:r>
      <w:proofErr w:type="gramStart"/>
      <w:r w:rsidR="003F0AA6" w:rsidRPr="00B457C2">
        <w:rPr>
          <w:rFonts w:ascii="Book Antiqua" w:hAnsi="Book Antiqua"/>
          <w:sz w:val="24"/>
          <w:szCs w:val="24"/>
        </w:rPr>
        <w:t>ouvert</w:t>
      </w:r>
      <w:proofErr w:type="gramEnd"/>
      <w:r w:rsidR="003F0AA6" w:rsidRPr="00B457C2">
        <w:rPr>
          <w:rFonts w:ascii="Book Antiqua" w:hAnsi="Book Antiqua"/>
          <w:sz w:val="24"/>
          <w:szCs w:val="24"/>
        </w:rPr>
        <w:t xml:space="preserve"> à</w:t>
      </w:r>
      <w:r w:rsidRPr="00B457C2">
        <w:rPr>
          <w:rFonts w:ascii="Book Antiqua" w:hAnsi="Book Antiqua"/>
          <w:sz w:val="24"/>
          <w:szCs w:val="24"/>
        </w:rPr>
        <w:t xml:space="preserve"> toute correction ou suggestion </w:t>
      </w:r>
      <w:r w:rsidR="003F0AA6" w:rsidRPr="00B457C2">
        <w:rPr>
          <w:rFonts w:ascii="Book Antiqua" w:hAnsi="Book Antiqua"/>
          <w:sz w:val="24"/>
          <w:szCs w:val="24"/>
        </w:rPr>
        <w:t xml:space="preserve">de la part </w:t>
      </w:r>
      <w:r w:rsidRPr="00B457C2">
        <w:rPr>
          <w:rFonts w:ascii="Book Antiqua" w:hAnsi="Book Antiqua"/>
          <w:sz w:val="24"/>
          <w:szCs w:val="24"/>
        </w:rPr>
        <w:t>des honorables lecteurs.</w:t>
      </w:r>
    </w:p>
    <w:p w14:paraId="2E1CB409" w14:textId="20D2868A" w:rsidR="00656C68" w:rsidRPr="00B457C2" w:rsidRDefault="000E7CF1" w:rsidP="000E04FA">
      <w:pPr>
        <w:spacing w:after="100" w:afterAutospacing="1" w:line="240" w:lineRule="auto"/>
        <w:ind w:firstLine="680"/>
        <w:jc w:val="both"/>
        <w:rPr>
          <w:rFonts w:ascii="Book Antiqua" w:hAnsi="Book Antiqua"/>
          <w:sz w:val="24"/>
          <w:szCs w:val="24"/>
          <w:rtl/>
        </w:rPr>
      </w:pPr>
      <w:r>
        <w:rPr>
          <w:rFonts w:ascii="Book Antiqua" w:hAnsi="Book Antiqua"/>
          <w:sz w:val="24"/>
          <w:szCs w:val="24"/>
        </w:rPr>
        <w:t xml:space="preserve">Nous </w:t>
      </w:r>
      <w:r w:rsidR="00D14FB4" w:rsidRPr="00B457C2">
        <w:rPr>
          <w:rFonts w:ascii="Book Antiqua" w:hAnsi="Book Antiqua"/>
          <w:sz w:val="24"/>
          <w:szCs w:val="24"/>
        </w:rPr>
        <w:t>implor</w:t>
      </w:r>
      <w:r>
        <w:rPr>
          <w:rFonts w:ascii="Book Antiqua" w:hAnsi="Book Antiqua"/>
          <w:sz w:val="24"/>
          <w:szCs w:val="24"/>
        </w:rPr>
        <w:t xml:space="preserve">ons </w:t>
      </w:r>
      <w:r w:rsidR="00D14FB4" w:rsidRPr="00B457C2">
        <w:rPr>
          <w:rFonts w:ascii="Book Antiqua" w:hAnsi="Book Antiqua"/>
          <w:sz w:val="24"/>
          <w:szCs w:val="24"/>
        </w:rPr>
        <w:t xml:space="preserve">Allah, qu’Il soit glorifié et exalté, </w:t>
      </w:r>
      <w:r w:rsidR="001B44E9">
        <w:rPr>
          <w:rFonts w:ascii="Book Antiqua" w:hAnsi="Book Antiqua"/>
          <w:sz w:val="24"/>
          <w:szCs w:val="24"/>
        </w:rPr>
        <w:t>de faire</w:t>
      </w:r>
      <w:r w:rsidR="00D14FB4" w:rsidRPr="00B457C2">
        <w:rPr>
          <w:rFonts w:ascii="Book Antiqua" w:hAnsi="Book Antiqua"/>
          <w:sz w:val="24"/>
          <w:szCs w:val="24"/>
        </w:rPr>
        <w:t xml:space="preserve"> de cet ouvrage un travail voué exclusivement pour Son Visage Sublime, un travail profitable qui amène tous les serviteurs à emprunter la voie de la bonne guidée. Puisse Allah </w:t>
      </w:r>
      <w:r w:rsidR="00656C68" w:rsidRPr="00B457C2">
        <w:rPr>
          <w:rFonts w:ascii="Book Antiqua" w:hAnsi="Book Antiqua"/>
          <w:sz w:val="24"/>
          <w:szCs w:val="24"/>
        </w:rPr>
        <w:t xml:space="preserve">nous pardonner toute erreur qu’il pourrait comporter. Je L’implore, Exalté soit-Il, de récompenser tous ceux qui </w:t>
      </w:r>
      <w:r w:rsidR="001B44E9">
        <w:rPr>
          <w:rFonts w:ascii="Book Antiqua" w:hAnsi="Book Antiqua"/>
          <w:sz w:val="24"/>
          <w:szCs w:val="24"/>
        </w:rPr>
        <w:t xml:space="preserve">nous </w:t>
      </w:r>
      <w:r w:rsidR="00656C68" w:rsidRPr="00B457C2">
        <w:rPr>
          <w:rFonts w:ascii="Book Antiqua" w:hAnsi="Book Antiqua"/>
          <w:sz w:val="24"/>
          <w:szCs w:val="24"/>
        </w:rPr>
        <w:t xml:space="preserve">ont </w:t>
      </w:r>
      <w:r w:rsidR="009C5157" w:rsidRPr="00B457C2">
        <w:rPr>
          <w:rFonts w:ascii="Book Antiqua" w:hAnsi="Book Antiqua"/>
          <w:sz w:val="24"/>
          <w:szCs w:val="24"/>
        </w:rPr>
        <w:t>renseigné</w:t>
      </w:r>
      <w:r w:rsidR="00656C68" w:rsidRPr="00B457C2">
        <w:rPr>
          <w:rFonts w:ascii="Book Antiqua" w:hAnsi="Book Antiqua"/>
          <w:sz w:val="24"/>
          <w:szCs w:val="24"/>
        </w:rPr>
        <w:t xml:space="preserve"> et aidé à accomplir cet humble travail.</w:t>
      </w:r>
    </w:p>
    <w:p w14:paraId="1E3393D0" w14:textId="38305E06" w:rsidR="00D14FB4" w:rsidRDefault="009C5157" w:rsidP="000E04FA">
      <w:pPr>
        <w:spacing w:after="100" w:afterAutospacing="1" w:line="240" w:lineRule="auto"/>
        <w:ind w:firstLine="680"/>
        <w:jc w:val="both"/>
        <w:rPr>
          <w:rFonts w:ascii="Book Antiqua" w:hAnsi="Book Antiqua"/>
          <w:b/>
          <w:bCs/>
          <w:sz w:val="24"/>
          <w:szCs w:val="24"/>
        </w:rPr>
      </w:pPr>
      <w:r w:rsidRPr="00B457C2">
        <w:rPr>
          <w:rFonts w:ascii="Book Antiqua" w:hAnsi="Book Antiqua"/>
          <w:b/>
          <w:bCs/>
          <w:sz w:val="24"/>
          <w:szCs w:val="24"/>
        </w:rPr>
        <w:t>Allah est le Meilleur connaisseur.</w:t>
      </w:r>
    </w:p>
    <w:p w14:paraId="3293F0CF" w14:textId="77777777" w:rsidR="001A651F" w:rsidRPr="00B457C2" w:rsidRDefault="001A651F" w:rsidP="000E04FA">
      <w:pPr>
        <w:spacing w:after="100" w:afterAutospacing="1" w:line="240" w:lineRule="auto"/>
        <w:ind w:firstLine="680"/>
        <w:jc w:val="both"/>
        <w:rPr>
          <w:rFonts w:ascii="Book Antiqua" w:hAnsi="Book Antiqua"/>
          <w:b/>
          <w:bCs/>
          <w:sz w:val="24"/>
          <w:szCs w:val="24"/>
          <w:rtl/>
          <w:lang w:bidi="ar-TN"/>
        </w:rPr>
      </w:pPr>
    </w:p>
    <w:p w14:paraId="3BBA6489" w14:textId="7DBB589B" w:rsidR="009C5157" w:rsidRPr="00B457C2" w:rsidRDefault="009C5157" w:rsidP="00B457C2">
      <w:pPr>
        <w:tabs>
          <w:tab w:val="left" w:pos="3119"/>
        </w:tabs>
        <w:spacing w:after="0" w:line="240" w:lineRule="auto"/>
        <w:ind w:left="1440" w:firstLine="720"/>
        <w:jc w:val="both"/>
        <w:rPr>
          <w:rFonts w:ascii="Book Antiqua" w:eastAsia="Calibri" w:hAnsi="Book Antiqua" w:cs="Times New Roman"/>
          <w:b/>
          <w:bCs/>
          <w:sz w:val="24"/>
          <w:szCs w:val="24"/>
          <w:lang w:val="en-US" w:bidi="ar-JO"/>
        </w:rPr>
      </w:pPr>
      <w:r w:rsidRPr="00050D10">
        <w:rPr>
          <w:rFonts w:ascii="Book Antiqua" w:eastAsia="Calibri" w:hAnsi="Book Antiqua" w:cs="Times New Roman"/>
          <w:b/>
          <w:bCs/>
          <w:sz w:val="24"/>
          <w:szCs w:val="24"/>
          <w:lang w:bidi="ar-JO"/>
        </w:rPr>
        <w:t xml:space="preserve">                                 </w:t>
      </w:r>
      <w:r w:rsidRPr="00B457C2">
        <w:rPr>
          <w:rFonts w:ascii="Book Antiqua" w:eastAsia="Calibri" w:hAnsi="Book Antiqua" w:cs="Times New Roman"/>
          <w:b/>
          <w:bCs/>
          <w:sz w:val="24"/>
          <w:szCs w:val="24"/>
          <w:lang w:val="en-US" w:bidi="ar-JO"/>
        </w:rPr>
        <w:t>T</w:t>
      </w:r>
      <w:r w:rsidR="00B457C2">
        <w:rPr>
          <w:rFonts w:ascii="Book Antiqua" w:eastAsia="Calibri" w:hAnsi="Book Antiqua" w:cs="Times New Roman"/>
          <w:b/>
          <w:bCs/>
          <w:sz w:val="24"/>
          <w:szCs w:val="24"/>
          <w:lang w:val="en-US" w:bidi="ar-JO"/>
        </w:rPr>
        <w:t>o</w:t>
      </w:r>
      <w:r w:rsidRPr="00B457C2">
        <w:rPr>
          <w:rFonts w:ascii="Book Antiqua" w:eastAsia="Calibri" w:hAnsi="Book Antiqua" w:cs="Times New Roman"/>
          <w:b/>
          <w:bCs/>
          <w:sz w:val="24"/>
          <w:szCs w:val="24"/>
          <w:lang w:val="en-US" w:bidi="ar-JO"/>
        </w:rPr>
        <w:t>rki bin Ibrah</w:t>
      </w:r>
      <w:r w:rsidR="00B457C2">
        <w:rPr>
          <w:rFonts w:ascii="Book Antiqua" w:eastAsia="Calibri" w:hAnsi="Book Antiqua" w:cs="Times New Roman"/>
          <w:b/>
          <w:bCs/>
          <w:sz w:val="24"/>
          <w:szCs w:val="24"/>
          <w:lang w:val="en-US" w:bidi="ar-JO"/>
        </w:rPr>
        <w:t>i</w:t>
      </w:r>
      <w:r w:rsidRPr="00B457C2">
        <w:rPr>
          <w:rFonts w:ascii="Book Antiqua" w:eastAsia="Calibri" w:hAnsi="Book Antiqua" w:cs="Times New Roman"/>
          <w:b/>
          <w:bCs/>
          <w:sz w:val="24"/>
          <w:szCs w:val="24"/>
          <w:lang w:val="en-US" w:bidi="ar-JO"/>
        </w:rPr>
        <w:t>m Al-</w:t>
      </w:r>
      <w:proofErr w:type="spellStart"/>
      <w:r w:rsidRPr="00B457C2">
        <w:rPr>
          <w:rFonts w:ascii="Book Antiqua" w:eastAsia="Calibri" w:hAnsi="Book Antiqua" w:cs="Times New Roman"/>
          <w:b/>
          <w:bCs/>
          <w:sz w:val="24"/>
          <w:szCs w:val="24"/>
          <w:lang w:val="en-US" w:bidi="ar-JO"/>
        </w:rPr>
        <w:t>Khneizan</w:t>
      </w:r>
      <w:proofErr w:type="spellEnd"/>
    </w:p>
    <w:p w14:paraId="78AFAAAA" w14:textId="31AB3945" w:rsidR="009C5157" w:rsidRPr="00B457C2" w:rsidRDefault="00B457C2" w:rsidP="00B457C2">
      <w:pPr>
        <w:spacing w:after="0" w:line="240" w:lineRule="auto"/>
        <w:jc w:val="both"/>
        <w:rPr>
          <w:rFonts w:ascii="Book Antiqua" w:eastAsia="Calibri" w:hAnsi="Book Antiqua" w:cs="Times New Roman"/>
          <w:b/>
          <w:bCs/>
          <w:sz w:val="24"/>
          <w:szCs w:val="24"/>
          <w:lang w:val="en-US" w:bidi="ar-JO"/>
        </w:rPr>
      </w:pPr>
      <w:r>
        <w:rPr>
          <w:rFonts w:ascii="Book Antiqua" w:eastAsia="Calibri" w:hAnsi="Book Antiqua" w:cs="Times New Roman"/>
          <w:b/>
          <w:bCs/>
          <w:sz w:val="24"/>
          <w:szCs w:val="24"/>
          <w:lang w:val="en-US" w:bidi="ar-JO"/>
        </w:rPr>
        <w:t xml:space="preserve">                                                                                         </w:t>
      </w:r>
      <w:r w:rsidR="009C5157" w:rsidRPr="00B457C2">
        <w:rPr>
          <w:rFonts w:ascii="Book Antiqua" w:eastAsia="Calibri" w:hAnsi="Book Antiqua" w:cs="Times New Roman"/>
          <w:b/>
          <w:bCs/>
          <w:sz w:val="24"/>
          <w:szCs w:val="24"/>
          <w:lang w:val="en-US" w:bidi="ar-JO"/>
        </w:rPr>
        <w:t>5/12/1440</w:t>
      </w:r>
      <w:r>
        <w:rPr>
          <w:rFonts w:ascii="Book Antiqua" w:eastAsia="Calibri" w:hAnsi="Book Antiqua" w:cs="Times New Roman"/>
          <w:b/>
          <w:bCs/>
          <w:sz w:val="24"/>
          <w:szCs w:val="24"/>
          <w:lang w:val="en-US" w:bidi="ar-JO"/>
        </w:rPr>
        <w:t xml:space="preserve"> </w:t>
      </w:r>
      <w:r w:rsidR="009C5157" w:rsidRPr="00B457C2">
        <w:rPr>
          <w:rFonts w:ascii="Book Antiqua" w:eastAsia="Calibri" w:hAnsi="Book Antiqua" w:cs="Times New Roman"/>
          <w:b/>
          <w:bCs/>
          <w:sz w:val="24"/>
          <w:szCs w:val="24"/>
          <w:lang w:val="en-US" w:bidi="ar-JO"/>
        </w:rPr>
        <w:t>H</w:t>
      </w:r>
    </w:p>
    <w:p w14:paraId="0633463B" w14:textId="4055F2AB" w:rsidR="009C5157" w:rsidRPr="00B53B53" w:rsidRDefault="00B457C2" w:rsidP="00B457C2">
      <w:pPr>
        <w:spacing w:after="0" w:line="240" w:lineRule="auto"/>
        <w:jc w:val="center"/>
        <w:rPr>
          <w:rFonts w:ascii="Book Antiqua" w:eastAsia="Calibri" w:hAnsi="Book Antiqua" w:cs="Times New Roman"/>
          <w:b/>
          <w:bCs/>
          <w:sz w:val="24"/>
          <w:szCs w:val="24"/>
          <w:lang w:bidi="ar-JO"/>
        </w:rPr>
      </w:pPr>
      <w:r>
        <w:rPr>
          <w:rFonts w:ascii="Book Antiqua" w:eastAsia="Calibri" w:hAnsi="Book Antiqua" w:cs="Times New Roman"/>
          <w:b/>
          <w:bCs/>
          <w:sz w:val="24"/>
          <w:szCs w:val="24"/>
          <w:lang w:val="en-US" w:bidi="ar-JO"/>
        </w:rPr>
        <w:t xml:space="preserve">                                                          </w:t>
      </w:r>
      <w:r w:rsidR="009C5157" w:rsidRPr="00B53B53">
        <w:rPr>
          <w:rFonts w:ascii="Book Antiqua" w:eastAsia="Calibri" w:hAnsi="Book Antiqua" w:cs="Times New Roman"/>
          <w:b/>
          <w:bCs/>
          <w:sz w:val="24"/>
          <w:szCs w:val="24"/>
          <w:lang w:bidi="ar-JO"/>
        </w:rPr>
        <w:t>t.i.kh456@gmail.com</w:t>
      </w:r>
    </w:p>
    <w:p w14:paraId="7819EC51" w14:textId="77777777" w:rsidR="00FB74AD" w:rsidRPr="00B457C2" w:rsidRDefault="00FB74AD" w:rsidP="00B457C2">
      <w:pPr>
        <w:spacing w:after="0" w:line="240" w:lineRule="auto"/>
        <w:jc w:val="both"/>
        <w:rPr>
          <w:rFonts w:ascii="Book Antiqua" w:hAnsi="Book Antiqua"/>
          <w:sz w:val="24"/>
          <w:szCs w:val="24"/>
          <w:rtl/>
        </w:rPr>
      </w:pPr>
    </w:p>
    <w:p w14:paraId="158BEA0C" w14:textId="77777777" w:rsidR="00FB74AD" w:rsidRPr="00B457C2" w:rsidRDefault="00FB74AD" w:rsidP="00B457C2">
      <w:pPr>
        <w:spacing w:after="100" w:afterAutospacing="1" w:line="240" w:lineRule="auto"/>
        <w:jc w:val="both"/>
        <w:rPr>
          <w:rFonts w:ascii="Book Antiqua" w:hAnsi="Book Antiqua"/>
          <w:sz w:val="24"/>
          <w:szCs w:val="24"/>
          <w:rtl/>
        </w:rPr>
      </w:pPr>
    </w:p>
    <w:p w14:paraId="339E8356" w14:textId="1C84B883" w:rsidR="00FB74AD" w:rsidRPr="00B53B53" w:rsidRDefault="00FB74AD" w:rsidP="00B457C2">
      <w:pPr>
        <w:tabs>
          <w:tab w:val="left" w:pos="7050"/>
        </w:tabs>
        <w:spacing w:after="100" w:afterAutospacing="1" w:line="240" w:lineRule="auto"/>
        <w:jc w:val="both"/>
        <w:rPr>
          <w:rFonts w:ascii="Book Antiqua" w:hAnsi="Book Antiqua"/>
          <w:sz w:val="24"/>
          <w:szCs w:val="24"/>
        </w:rPr>
      </w:pPr>
    </w:p>
    <w:p w14:paraId="2AA7317D" w14:textId="7A3FE0E4" w:rsidR="005505E1" w:rsidRPr="00B53B53" w:rsidRDefault="005505E1" w:rsidP="00B457C2">
      <w:pPr>
        <w:tabs>
          <w:tab w:val="left" w:pos="7050"/>
        </w:tabs>
        <w:spacing w:after="100" w:afterAutospacing="1" w:line="240" w:lineRule="auto"/>
        <w:jc w:val="both"/>
        <w:rPr>
          <w:rFonts w:ascii="Book Antiqua" w:hAnsi="Book Antiqua"/>
          <w:sz w:val="24"/>
          <w:szCs w:val="24"/>
        </w:rPr>
      </w:pPr>
    </w:p>
    <w:p w14:paraId="7FA39358" w14:textId="4158955F" w:rsidR="005505E1" w:rsidRPr="00B53B53" w:rsidRDefault="005505E1" w:rsidP="00B457C2">
      <w:pPr>
        <w:tabs>
          <w:tab w:val="left" w:pos="7050"/>
        </w:tabs>
        <w:spacing w:after="100" w:afterAutospacing="1" w:line="240" w:lineRule="auto"/>
        <w:jc w:val="both"/>
        <w:rPr>
          <w:rFonts w:ascii="Book Antiqua" w:hAnsi="Book Antiqua"/>
          <w:sz w:val="24"/>
          <w:szCs w:val="24"/>
        </w:rPr>
      </w:pPr>
    </w:p>
    <w:p w14:paraId="7E6747D5" w14:textId="5B3BACEA" w:rsidR="005505E1" w:rsidRPr="00B53B53" w:rsidRDefault="005505E1" w:rsidP="00B457C2">
      <w:pPr>
        <w:tabs>
          <w:tab w:val="left" w:pos="7050"/>
        </w:tabs>
        <w:spacing w:after="100" w:afterAutospacing="1" w:line="240" w:lineRule="auto"/>
        <w:jc w:val="both"/>
        <w:rPr>
          <w:rFonts w:ascii="Book Antiqua" w:hAnsi="Book Antiqua"/>
          <w:sz w:val="24"/>
          <w:szCs w:val="24"/>
        </w:rPr>
      </w:pPr>
    </w:p>
    <w:p w14:paraId="1B6574A3" w14:textId="1E384CB6" w:rsidR="005505E1" w:rsidRPr="00B53B53" w:rsidRDefault="005505E1" w:rsidP="00B457C2">
      <w:pPr>
        <w:tabs>
          <w:tab w:val="left" w:pos="7050"/>
        </w:tabs>
        <w:spacing w:after="100" w:afterAutospacing="1" w:line="240" w:lineRule="auto"/>
        <w:jc w:val="both"/>
        <w:rPr>
          <w:rFonts w:ascii="Book Antiqua" w:hAnsi="Book Antiqua"/>
          <w:sz w:val="24"/>
          <w:szCs w:val="24"/>
        </w:rPr>
      </w:pPr>
    </w:p>
    <w:p w14:paraId="70E39E22" w14:textId="67366B25" w:rsidR="005505E1" w:rsidRPr="00B53B53" w:rsidRDefault="005505E1" w:rsidP="00B457C2">
      <w:pPr>
        <w:tabs>
          <w:tab w:val="left" w:pos="7050"/>
        </w:tabs>
        <w:spacing w:after="100" w:afterAutospacing="1" w:line="240" w:lineRule="auto"/>
        <w:jc w:val="both"/>
        <w:rPr>
          <w:rFonts w:ascii="Book Antiqua" w:hAnsi="Book Antiqua"/>
          <w:sz w:val="24"/>
          <w:szCs w:val="24"/>
        </w:rPr>
      </w:pPr>
    </w:p>
    <w:p w14:paraId="2DB960C1" w14:textId="3BC19EAF" w:rsidR="005505E1" w:rsidRPr="00B53B53" w:rsidRDefault="005505E1" w:rsidP="00B457C2">
      <w:pPr>
        <w:tabs>
          <w:tab w:val="left" w:pos="7050"/>
        </w:tabs>
        <w:spacing w:after="100" w:afterAutospacing="1" w:line="240" w:lineRule="auto"/>
        <w:jc w:val="both"/>
        <w:rPr>
          <w:rFonts w:ascii="Book Antiqua" w:hAnsi="Book Antiqua"/>
          <w:sz w:val="24"/>
          <w:szCs w:val="24"/>
        </w:rPr>
      </w:pPr>
    </w:p>
    <w:p w14:paraId="0DF17FDC" w14:textId="04C2DE10" w:rsidR="005505E1" w:rsidRPr="00B53B53" w:rsidRDefault="005505E1" w:rsidP="00B457C2">
      <w:pPr>
        <w:tabs>
          <w:tab w:val="left" w:pos="7050"/>
        </w:tabs>
        <w:spacing w:after="100" w:afterAutospacing="1" w:line="240" w:lineRule="auto"/>
        <w:jc w:val="both"/>
        <w:rPr>
          <w:rFonts w:ascii="Book Antiqua" w:hAnsi="Book Antiqua"/>
          <w:sz w:val="24"/>
          <w:szCs w:val="24"/>
        </w:rPr>
      </w:pPr>
    </w:p>
    <w:p w14:paraId="42CDB5B3" w14:textId="68C05C1B" w:rsidR="005505E1" w:rsidRPr="00B53B53" w:rsidRDefault="005505E1" w:rsidP="00B457C2">
      <w:pPr>
        <w:tabs>
          <w:tab w:val="left" w:pos="7050"/>
        </w:tabs>
        <w:spacing w:after="100" w:afterAutospacing="1" w:line="240" w:lineRule="auto"/>
        <w:jc w:val="both"/>
        <w:rPr>
          <w:rFonts w:ascii="Book Antiqua" w:hAnsi="Book Antiqua"/>
          <w:sz w:val="24"/>
          <w:szCs w:val="24"/>
        </w:rPr>
      </w:pPr>
    </w:p>
    <w:p w14:paraId="369A6DF9" w14:textId="5D79AE17" w:rsidR="005505E1" w:rsidRPr="00B53B53" w:rsidRDefault="005505E1" w:rsidP="00B457C2">
      <w:pPr>
        <w:tabs>
          <w:tab w:val="left" w:pos="7050"/>
        </w:tabs>
        <w:spacing w:after="100" w:afterAutospacing="1" w:line="240" w:lineRule="auto"/>
        <w:jc w:val="both"/>
        <w:rPr>
          <w:rFonts w:ascii="Book Antiqua" w:hAnsi="Book Antiqua"/>
          <w:sz w:val="24"/>
          <w:szCs w:val="24"/>
        </w:rPr>
      </w:pPr>
    </w:p>
    <w:p w14:paraId="201890E2" w14:textId="3C4B6D7A" w:rsidR="005505E1" w:rsidRPr="00B53B53" w:rsidRDefault="005505E1" w:rsidP="00B457C2">
      <w:pPr>
        <w:tabs>
          <w:tab w:val="left" w:pos="7050"/>
        </w:tabs>
        <w:spacing w:after="100" w:afterAutospacing="1" w:line="240" w:lineRule="auto"/>
        <w:jc w:val="both"/>
        <w:rPr>
          <w:rFonts w:ascii="Book Antiqua" w:hAnsi="Book Antiqua"/>
          <w:sz w:val="24"/>
          <w:szCs w:val="24"/>
        </w:rPr>
      </w:pPr>
    </w:p>
    <w:p w14:paraId="34B3B59E" w14:textId="6D4B2F22" w:rsidR="00162247" w:rsidRPr="00B53B53" w:rsidRDefault="00162247" w:rsidP="00B457C2">
      <w:pPr>
        <w:tabs>
          <w:tab w:val="left" w:pos="7050"/>
        </w:tabs>
        <w:spacing w:after="100" w:afterAutospacing="1" w:line="240" w:lineRule="auto"/>
        <w:jc w:val="both"/>
        <w:rPr>
          <w:rFonts w:ascii="Book Antiqua" w:hAnsi="Book Antiqua"/>
          <w:sz w:val="24"/>
          <w:szCs w:val="24"/>
        </w:rPr>
      </w:pPr>
    </w:p>
    <w:p w14:paraId="785C2927" w14:textId="77777777" w:rsidR="00162247" w:rsidRPr="00B53B53" w:rsidRDefault="00162247" w:rsidP="00B457C2">
      <w:pPr>
        <w:tabs>
          <w:tab w:val="left" w:pos="7050"/>
        </w:tabs>
        <w:spacing w:after="100" w:afterAutospacing="1" w:line="240" w:lineRule="auto"/>
        <w:jc w:val="both"/>
        <w:rPr>
          <w:rFonts w:ascii="Book Antiqua" w:hAnsi="Book Antiqua"/>
          <w:sz w:val="24"/>
          <w:szCs w:val="24"/>
        </w:rPr>
      </w:pPr>
    </w:p>
    <w:p w14:paraId="2BB79973" w14:textId="77777777" w:rsidR="0084795B" w:rsidRDefault="0084795B" w:rsidP="00B457C2">
      <w:pPr>
        <w:tabs>
          <w:tab w:val="left" w:pos="7050"/>
        </w:tabs>
        <w:spacing w:after="100" w:afterAutospacing="1" w:line="240" w:lineRule="auto"/>
        <w:jc w:val="center"/>
        <w:rPr>
          <w:rFonts w:ascii="Book Antiqua" w:hAnsi="Book Antiqua"/>
          <w:b/>
          <w:bCs/>
          <w:sz w:val="40"/>
          <w:szCs w:val="40"/>
        </w:rPr>
      </w:pPr>
    </w:p>
    <w:p w14:paraId="6FB9FEAF" w14:textId="77777777" w:rsidR="0084795B" w:rsidRDefault="0084795B" w:rsidP="00B457C2">
      <w:pPr>
        <w:tabs>
          <w:tab w:val="left" w:pos="7050"/>
        </w:tabs>
        <w:spacing w:after="100" w:afterAutospacing="1" w:line="240" w:lineRule="auto"/>
        <w:jc w:val="center"/>
        <w:rPr>
          <w:rFonts w:ascii="Book Antiqua" w:hAnsi="Book Antiqua"/>
          <w:b/>
          <w:bCs/>
          <w:sz w:val="40"/>
          <w:szCs w:val="40"/>
        </w:rPr>
      </w:pPr>
    </w:p>
    <w:p w14:paraId="54104240" w14:textId="77777777" w:rsidR="0084795B" w:rsidRDefault="0084795B" w:rsidP="00B457C2">
      <w:pPr>
        <w:tabs>
          <w:tab w:val="left" w:pos="7050"/>
        </w:tabs>
        <w:spacing w:after="100" w:afterAutospacing="1" w:line="240" w:lineRule="auto"/>
        <w:jc w:val="center"/>
        <w:rPr>
          <w:rFonts w:ascii="Book Antiqua" w:hAnsi="Book Antiqua"/>
          <w:b/>
          <w:bCs/>
          <w:sz w:val="40"/>
          <w:szCs w:val="40"/>
        </w:rPr>
      </w:pPr>
    </w:p>
    <w:p w14:paraId="0A3E17B5" w14:textId="77777777" w:rsidR="0084795B" w:rsidRDefault="0084795B" w:rsidP="00B457C2">
      <w:pPr>
        <w:tabs>
          <w:tab w:val="left" w:pos="7050"/>
        </w:tabs>
        <w:spacing w:after="100" w:afterAutospacing="1" w:line="240" w:lineRule="auto"/>
        <w:jc w:val="center"/>
        <w:rPr>
          <w:rFonts w:ascii="Book Antiqua" w:hAnsi="Book Antiqua"/>
          <w:b/>
          <w:bCs/>
          <w:sz w:val="40"/>
          <w:szCs w:val="40"/>
        </w:rPr>
      </w:pPr>
    </w:p>
    <w:p w14:paraId="6C9D3EF9" w14:textId="77777777" w:rsidR="0084795B" w:rsidRDefault="0084795B" w:rsidP="00B457C2">
      <w:pPr>
        <w:tabs>
          <w:tab w:val="left" w:pos="7050"/>
        </w:tabs>
        <w:spacing w:after="100" w:afterAutospacing="1" w:line="240" w:lineRule="auto"/>
        <w:jc w:val="center"/>
        <w:rPr>
          <w:rFonts w:ascii="Book Antiqua" w:hAnsi="Book Antiqua"/>
          <w:b/>
          <w:bCs/>
          <w:sz w:val="40"/>
          <w:szCs w:val="40"/>
        </w:rPr>
      </w:pPr>
    </w:p>
    <w:p w14:paraId="13D98B1C" w14:textId="77777777" w:rsidR="0084795B" w:rsidRDefault="0084795B" w:rsidP="00B457C2">
      <w:pPr>
        <w:tabs>
          <w:tab w:val="left" w:pos="7050"/>
        </w:tabs>
        <w:spacing w:after="100" w:afterAutospacing="1" w:line="240" w:lineRule="auto"/>
        <w:jc w:val="center"/>
        <w:rPr>
          <w:rFonts w:ascii="Book Antiqua" w:hAnsi="Book Antiqua"/>
          <w:b/>
          <w:bCs/>
          <w:sz w:val="40"/>
          <w:szCs w:val="40"/>
        </w:rPr>
      </w:pPr>
    </w:p>
    <w:p w14:paraId="0474E859" w14:textId="6785D216" w:rsidR="0084795B" w:rsidRPr="00B710C6" w:rsidRDefault="0084795B" w:rsidP="00B457C2">
      <w:pPr>
        <w:tabs>
          <w:tab w:val="left" w:pos="7050"/>
        </w:tabs>
        <w:spacing w:after="100" w:afterAutospacing="1" w:line="240" w:lineRule="auto"/>
        <w:jc w:val="center"/>
        <w:rPr>
          <w:rFonts w:ascii="Book Antiqua" w:hAnsi="Book Antiqua"/>
          <w:b/>
          <w:bCs/>
          <w:sz w:val="56"/>
          <w:szCs w:val="56"/>
        </w:rPr>
      </w:pPr>
      <w:bookmarkStart w:id="1" w:name="_Hlk50681730"/>
      <w:r w:rsidRPr="00B710C6">
        <w:rPr>
          <w:rFonts w:ascii="Book Antiqua" w:hAnsi="Book Antiqua"/>
          <w:b/>
          <w:bCs/>
          <w:sz w:val="56"/>
          <w:szCs w:val="56"/>
        </w:rPr>
        <w:t>Les piliers de la foi</w:t>
      </w:r>
    </w:p>
    <w:bookmarkEnd w:id="1"/>
    <w:p w14:paraId="58272C50" w14:textId="77777777" w:rsidR="0084795B" w:rsidRDefault="0084795B" w:rsidP="00B457C2">
      <w:pPr>
        <w:tabs>
          <w:tab w:val="left" w:pos="7050"/>
        </w:tabs>
        <w:spacing w:after="100" w:afterAutospacing="1" w:line="240" w:lineRule="auto"/>
        <w:jc w:val="center"/>
        <w:rPr>
          <w:rFonts w:ascii="Book Antiqua" w:hAnsi="Book Antiqua"/>
          <w:b/>
          <w:bCs/>
          <w:sz w:val="40"/>
          <w:szCs w:val="40"/>
        </w:rPr>
      </w:pPr>
    </w:p>
    <w:p w14:paraId="1AA988E9" w14:textId="77777777" w:rsidR="0084795B" w:rsidRDefault="0084795B" w:rsidP="00B457C2">
      <w:pPr>
        <w:tabs>
          <w:tab w:val="left" w:pos="7050"/>
        </w:tabs>
        <w:spacing w:after="100" w:afterAutospacing="1" w:line="240" w:lineRule="auto"/>
        <w:jc w:val="center"/>
        <w:rPr>
          <w:rFonts w:ascii="Book Antiqua" w:hAnsi="Book Antiqua"/>
          <w:b/>
          <w:bCs/>
          <w:sz w:val="40"/>
          <w:szCs w:val="40"/>
        </w:rPr>
      </w:pPr>
    </w:p>
    <w:p w14:paraId="1E191C24" w14:textId="77777777" w:rsidR="0084795B" w:rsidRDefault="0084795B" w:rsidP="00B457C2">
      <w:pPr>
        <w:tabs>
          <w:tab w:val="left" w:pos="7050"/>
        </w:tabs>
        <w:spacing w:after="100" w:afterAutospacing="1" w:line="240" w:lineRule="auto"/>
        <w:jc w:val="center"/>
        <w:rPr>
          <w:rFonts w:ascii="Book Antiqua" w:hAnsi="Book Antiqua"/>
          <w:b/>
          <w:bCs/>
          <w:sz w:val="40"/>
          <w:szCs w:val="40"/>
        </w:rPr>
      </w:pPr>
    </w:p>
    <w:p w14:paraId="339B9FBC" w14:textId="77777777" w:rsidR="0084795B" w:rsidRDefault="0084795B" w:rsidP="00B457C2">
      <w:pPr>
        <w:tabs>
          <w:tab w:val="left" w:pos="7050"/>
        </w:tabs>
        <w:spacing w:after="100" w:afterAutospacing="1" w:line="240" w:lineRule="auto"/>
        <w:jc w:val="center"/>
        <w:rPr>
          <w:rFonts w:ascii="Book Antiqua" w:hAnsi="Book Antiqua"/>
          <w:b/>
          <w:bCs/>
          <w:sz w:val="40"/>
          <w:szCs w:val="40"/>
        </w:rPr>
      </w:pPr>
    </w:p>
    <w:p w14:paraId="1B72C9C0" w14:textId="77777777" w:rsidR="0084795B" w:rsidRDefault="0084795B" w:rsidP="00B457C2">
      <w:pPr>
        <w:tabs>
          <w:tab w:val="left" w:pos="7050"/>
        </w:tabs>
        <w:spacing w:after="100" w:afterAutospacing="1" w:line="240" w:lineRule="auto"/>
        <w:jc w:val="center"/>
        <w:rPr>
          <w:rFonts w:ascii="Book Antiqua" w:hAnsi="Book Antiqua"/>
          <w:b/>
          <w:bCs/>
          <w:sz w:val="40"/>
          <w:szCs w:val="40"/>
        </w:rPr>
      </w:pPr>
    </w:p>
    <w:p w14:paraId="6578B388" w14:textId="77777777" w:rsidR="0084795B" w:rsidRDefault="0084795B" w:rsidP="00B457C2">
      <w:pPr>
        <w:tabs>
          <w:tab w:val="left" w:pos="7050"/>
        </w:tabs>
        <w:spacing w:after="100" w:afterAutospacing="1" w:line="240" w:lineRule="auto"/>
        <w:jc w:val="center"/>
        <w:rPr>
          <w:rFonts w:ascii="Book Antiqua" w:hAnsi="Book Antiqua"/>
          <w:b/>
          <w:bCs/>
          <w:sz w:val="40"/>
          <w:szCs w:val="40"/>
        </w:rPr>
      </w:pPr>
    </w:p>
    <w:p w14:paraId="3BF863FD" w14:textId="77777777" w:rsidR="0084795B" w:rsidRDefault="0084795B" w:rsidP="00B457C2">
      <w:pPr>
        <w:tabs>
          <w:tab w:val="left" w:pos="7050"/>
        </w:tabs>
        <w:spacing w:after="100" w:afterAutospacing="1" w:line="240" w:lineRule="auto"/>
        <w:jc w:val="center"/>
        <w:rPr>
          <w:rFonts w:ascii="Book Antiqua" w:hAnsi="Book Antiqua"/>
          <w:b/>
          <w:bCs/>
          <w:sz w:val="40"/>
          <w:szCs w:val="40"/>
        </w:rPr>
      </w:pPr>
    </w:p>
    <w:p w14:paraId="573C455B" w14:textId="77777777" w:rsidR="0084795B" w:rsidRDefault="0084795B" w:rsidP="00B457C2">
      <w:pPr>
        <w:tabs>
          <w:tab w:val="left" w:pos="7050"/>
        </w:tabs>
        <w:spacing w:after="100" w:afterAutospacing="1" w:line="240" w:lineRule="auto"/>
        <w:jc w:val="center"/>
        <w:rPr>
          <w:rFonts w:ascii="Book Antiqua" w:hAnsi="Book Antiqua"/>
          <w:b/>
          <w:bCs/>
          <w:sz w:val="40"/>
          <w:szCs w:val="40"/>
        </w:rPr>
      </w:pPr>
    </w:p>
    <w:p w14:paraId="5B93358D" w14:textId="77777777" w:rsidR="0084795B" w:rsidRDefault="0084795B" w:rsidP="00B457C2">
      <w:pPr>
        <w:tabs>
          <w:tab w:val="left" w:pos="7050"/>
        </w:tabs>
        <w:spacing w:after="100" w:afterAutospacing="1" w:line="240" w:lineRule="auto"/>
        <w:jc w:val="center"/>
        <w:rPr>
          <w:rFonts w:ascii="Book Antiqua" w:hAnsi="Book Antiqua"/>
          <w:b/>
          <w:bCs/>
          <w:sz w:val="40"/>
          <w:szCs w:val="40"/>
        </w:rPr>
      </w:pPr>
    </w:p>
    <w:p w14:paraId="240564F7" w14:textId="77777777" w:rsidR="0084795B" w:rsidRDefault="0084795B" w:rsidP="00B457C2">
      <w:pPr>
        <w:tabs>
          <w:tab w:val="left" w:pos="7050"/>
        </w:tabs>
        <w:spacing w:after="100" w:afterAutospacing="1" w:line="240" w:lineRule="auto"/>
        <w:jc w:val="center"/>
        <w:rPr>
          <w:rFonts w:ascii="Book Antiqua" w:hAnsi="Book Antiqua"/>
          <w:b/>
          <w:bCs/>
          <w:sz w:val="40"/>
          <w:szCs w:val="40"/>
        </w:rPr>
      </w:pPr>
    </w:p>
    <w:p w14:paraId="2C68C2B4" w14:textId="397A4DBF" w:rsidR="005505E1" w:rsidRPr="0084795B" w:rsidRDefault="00EE2192" w:rsidP="00B457C2">
      <w:pPr>
        <w:tabs>
          <w:tab w:val="left" w:pos="7050"/>
        </w:tabs>
        <w:spacing w:after="100" w:afterAutospacing="1" w:line="240" w:lineRule="auto"/>
        <w:jc w:val="center"/>
        <w:rPr>
          <w:rFonts w:ascii="Book Antiqua" w:hAnsi="Book Antiqua"/>
          <w:b/>
          <w:bCs/>
          <w:sz w:val="40"/>
          <w:szCs w:val="40"/>
        </w:rPr>
      </w:pPr>
      <w:r w:rsidRPr="0084795B">
        <w:rPr>
          <w:rFonts w:ascii="Book Antiqua" w:hAnsi="Book Antiqua"/>
          <w:b/>
          <w:bCs/>
          <w:sz w:val="40"/>
          <w:szCs w:val="40"/>
        </w:rPr>
        <w:lastRenderedPageBreak/>
        <w:t>Introduction</w:t>
      </w:r>
    </w:p>
    <w:p w14:paraId="5012255F" w14:textId="77777777" w:rsidR="00EE2192" w:rsidRPr="0084795B" w:rsidRDefault="00EE2192" w:rsidP="00B457C2">
      <w:pPr>
        <w:tabs>
          <w:tab w:val="left" w:pos="7050"/>
        </w:tabs>
        <w:spacing w:after="100" w:afterAutospacing="1" w:line="240" w:lineRule="auto"/>
        <w:jc w:val="center"/>
        <w:rPr>
          <w:rFonts w:ascii="Book Antiqua" w:hAnsi="Book Antiqua"/>
          <w:b/>
          <w:bCs/>
          <w:sz w:val="24"/>
          <w:szCs w:val="24"/>
        </w:rPr>
      </w:pPr>
    </w:p>
    <w:p w14:paraId="63213DD3" w14:textId="2F2DA61B" w:rsidR="000A3034" w:rsidRPr="00B457C2" w:rsidRDefault="0084795B" w:rsidP="00162247">
      <w:pPr>
        <w:tabs>
          <w:tab w:val="left" w:pos="7050"/>
        </w:tabs>
        <w:spacing w:after="100" w:afterAutospacing="1" w:line="240" w:lineRule="auto"/>
        <w:ind w:firstLine="680"/>
        <w:jc w:val="both"/>
        <w:rPr>
          <w:rFonts w:ascii="Book Antiqua" w:hAnsi="Book Antiqua"/>
          <w:sz w:val="24"/>
          <w:szCs w:val="24"/>
          <w:lang w:bidi="ar-TN"/>
        </w:rPr>
      </w:pPr>
      <w:r>
        <w:rPr>
          <w:rFonts w:ascii="Book Antiqua" w:hAnsi="Book Antiqua"/>
          <w:sz w:val="24"/>
          <w:szCs w:val="24"/>
        </w:rPr>
        <w:t>Dans</w:t>
      </w:r>
      <w:r w:rsidR="000A3034" w:rsidRPr="00B457C2">
        <w:rPr>
          <w:rFonts w:ascii="Book Antiqua" w:hAnsi="Book Antiqua"/>
          <w:sz w:val="24"/>
          <w:szCs w:val="24"/>
        </w:rPr>
        <w:t xml:space="preserve"> nos prochaines </w:t>
      </w:r>
      <w:r w:rsidR="00D14C60">
        <w:rPr>
          <w:rFonts w:ascii="Book Antiqua" w:hAnsi="Book Antiqua"/>
          <w:sz w:val="24"/>
          <w:szCs w:val="24"/>
        </w:rPr>
        <w:t>leçons</w:t>
      </w:r>
      <w:r w:rsidR="000A3034" w:rsidRPr="00B457C2">
        <w:rPr>
          <w:rFonts w:ascii="Book Antiqua" w:hAnsi="Book Antiqua"/>
          <w:sz w:val="24"/>
          <w:szCs w:val="24"/>
        </w:rPr>
        <w:t>, nous allons, par la permission d’Allah, braquer les lumières sur une série de sujets qui intéressent tout musulman ; ils portent sur la foi, les adorations</w:t>
      </w:r>
      <w:r w:rsidR="00D8066E" w:rsidRPr="00B457C2">
        <w:rPr>
          <w:rFonts w:ascii="Book Antiqua" w:hAnsi="Book Antiqua"/>
          <w:sz w:val="24"/>
          <w:szCs w:val="24"/>
          <w:lang w:bidi="ar-TN"/>
        </w:rPr>
        <w:t xml:space="preserve">, les conduites et les transactions. Puisse Allah nous </w:t>
      </w:r>
      <w:r w:rsidR="00D871DD" w:rsidRPr="00B457C2">
        <w:rPr>
          <w:rFonts w:ascii="Book Antiqua" w:hAnsi="Book Antiqua"/>
          <w:sz w:val="24"/>
          <w:szCs w:val="24"/>
          <w:lang w:bidi="ar-TN"/>
        </w:rPr>
        <w:t>en faire</w:t>
      </w:r>
      <w:r w:rsidR="00D8066E" w:rsidRPr="00B457C2">
        <w:rPr>
          <w:rFonts w:ascii="Book Antiqua" w:hAnsi="Book Antiqua"/>
          <w:sz w:val="24"/>
          <w:szCs w:val="24"/>
          <w:lang w:bidi="ar-TN"/>
        </w:rPr>
        <w:t xml:space="preserve"> tirer profit !</w:t>
      </w:r>
    </w:p>
    <w:p w14:paraId="0D4DC1B7" w14:textId="5B6BB55B" w:rsidR="00916771" w:rsidRDefault="00D14C60" w:rsidP="00D14C60">
      <w:pPr>
        <w:tabs>
          <w:tab w:val="left" w:pos="7050"/>
        </w:tabs>
        <w:spacing w:after="100" w:afterAutospacing="1" w:line="240" w:lineRule="auto"/>
        <w:ind w:firstLine="680"/>
        <w:jc w:val="both"/>
        <w:rPr>
          <w:rFonts w:ascii="Book Antiqua" w:hAnsi="Book Antiqua"/>
          <w:sz w:val="24"/>
          <w:szCs w:val="24"/>
        </w:rPr>
      </w:pPr>
      <w:r w:rsidRPr="00D14C60">
        <w:rPr>
          <w:rFonts w:ascii="Book Antiqua" w:hAnsi="Book Antiqua"/>
          <w:sz w:val="24"/>
          <w:szCs w:val="24"/>
        </w:rPr>
        <w:t>Notre leçon d’aujourd’hui porte</w:t>
      </w:r>
      <w:r w:rsidR="00324A6B">
        <w:rPr>
          <w:rFonts w:ascii="Book Antiqua" w:hAnsi="Book Antiqua"/>
          <w:sz w:val="24"/>
          <w:szCs w:val="24"/>
        </w:rPr>
        <w:t>ra</w:t>
      </w:r>
      <w:r w:rsidRPr="00D14C60">
        <w:rPr>
          <w:rFonts w:ascii="Book Antiqua" w:hAnsi="Book Antiqua"/>
          <w:sz w:val="24"/>
          <w:szCs w:val="24"/>
        </w:rPr>
        <w:t xml:space="preserve"> </w:t>
      </w:r>
      <w:r w:rsidR="007F6785" w:rsidRPr="00B457C2">
        <w:rPr>
          <w:rFonts w:ascii="Book Antiqua" w:hAnsi="Book Antiqua"/>
          <w:sz w:val="24"/>
          <w:szCs w:val="24"/>
        </w:rPr>
        <w:t>sur une question d’une extrême importance</w:t>
      </w:r>
      <w:r w:rsidR="00D701AF" w:rsidRPr="00B457C2">
        <w:rPr>
          <w:rFonts w:ascii="Book Antiqua" w:hAnsi="Book Antiqua"/>
          <w:sz w:val="24"/>
          <w:szCs w:val="24"/>
        </w:rPr>
        <w:t xml:space="preserve">, </w:t>
      </w:r>
      <w:r w:rsidR="007F6785" w:rsidRPr="00B457C2">
        <w:rPr>
          <w:rFonts w:ascii="Book Antiqua" w:hAnsi="Book Antiqua"/>
          <w:sz w:val="24"/>
          <w:szCs w:val="24"/>
        </w:rPr>
        <w:t>une condition qu’Allah nous impose pour obtenir Son agrément et accéder à Son paradis</w:t>
      </w:r>
      <w:r w:rsidR="00D701AF" w:rsidRPr="00B457C2">
        <w:rPr>
          <w:rFonts w:ascii="Book Antiqua" w:hAnsi="Book Antiqua"/>
          <w:sz w:val="24"/>
          <w:szCs w:val="24"/>
        </w:rPr>
        <w:t> : il s’agit de la foi, conformément à la parole d’Allah, pureté à Lui, qui dit :</w:t>
      </w:r>
    </w:p>
    <w:p w14:paraId="6717D95C" w14:textId="0E8B4620" w:rsidR="006D3C26" w:rsidRDefault="00C55428" w:rsidP="00C55428">
      <w:pPr>
        <w:autoSpaceDE w:val="0"/>
        <w:autoSpaceDN w:val="0"/>
        <w:bidi/>
        <w:adjustRightInd w:val="0"/>
        <w:spacing w:after="0" w:line="240" w:lineRule="auto"/>
        <w:jc w:val="center"/>
        <w:rPr>
          <w:rFonts w:ascii="@Malgun Gothic" w:eastAsia="@Malgun Gothic" w:hAnsi="Arial" w:cs="@Malgun Gothic"/>
          <w:b/>
          <w:bCs/>
          <w:sz w:val="24"/>
          <w:szCs w:val="24"/>
        </w:rPr>
      </w:pPr>
      <w:proofErr w:type="spellStart"/>
      <w:r w:rsidRPr="0013433A">
        <w:rPr>
          <w:rFonts w:ascii="QCF2BSML" w:hAnsi="QCF2BSML" w:cs="QCF2BSML"/>
          <w:b/>
          <w:bCs/>
          <w:sz w:val="24"/>
          <w:szCs w:val="24"/>
          <w:rtl/>
        </w:rPr>
        <w:t>ﱡﭐ</w:t>
      </w:r>
      <w:proofErr w:type="spellEnd"/>
      <w:r w:rsidRPr="0013433A">
        <w:rPr>
          <w:rFonts w:ascii="QCF2284" w:hAnsi="QCF2284" w:cs="QCF2284"/>
          <w:b/>
          <w:bCs/>
          <w:sz w:val="24"/>
          <w:szCs w:val="24"/>
          <w:rtl/>
        </w:rPr>
        <w:t xml:space="preserve"> ﱔ </w:t>
      </w:r>
      <w:proofErr w:type="gramStart"/>
      <w:r w:rsidRPr="0013433A">
        <w:rPr>
          <w:rFonts w:ascii="QCF2284" w:hAnsi="QCF2284" w:cs="QCF2284"/>
          <w:b/>
          <w:bCs/>
          <w:sz w:val="24"/>
          <w:szCs w:val="24"/>
          <w:rtl/>
        </w:rPr>
        <w:t>ﱕ  ﱖ</w:t>
      </w:r>
      <w:proofErr w:type="gramEnd"/>
      <w:r w:rsidRPr="0013433A">
        <w:rPr>
          <w:rFonts w:ascii="QCF2284" w:hAnsi="QCF2284" w:cs="QCF2284"/>
          <w:b/>
          <w:bCs/>
          <w:sz w:val="24"/>
          <w:szCs w:val="24"/>
          <w:rtl/>
        </w:rPr>
        <w:t xml:space="preserve"> ﱗ ﱘ ﱙ ﱚ ﱛ ﱜ ﱝ  ﱞ ﱟ ﱠ </w:t>
      </w:r>
      <w:proofErr w:type="spellStart"/>
      <w:r w:rsidRPr="0013433A">
        <w:rPr>
          <w:rFonts w:ascii="QCF2BSML" w:hAnsi="QCF2BSML" w:cs="QCF2BSML"/>
          <w:b/>
          <w:bCs/>
          <w:sz w:val="24"/>
          <w:szCs w:val="24"/>
          <w:rtl/>
        </w:rPr>
        <w:t>ﱠ</w:t>
      </w:r>
      <w:proofErr w:type="spellEnd"/>
      <w:r w:rsidRPr="0013433A">
        <w:rPr>
          <w:rFonts w:ascii="MS Sans Serif" w:hAnsi="QCF2BSML" w:cs="MS Sans Serif"/>
          <w:b/>
          <w:bCs/>
          <w:sz w:val="24"/>
          <w:szCs w:val="24"/>
          <w:rtl/>
        </w:rPr>
        <w:t xml:space="preserve"> </w:t>
      </w:r>
      <w:r w:rsidRPr="0013433A">
        <w:rPr>
          <w:rFonts w:ascii="Arial" w:hAnsi="Arial" w:cs="Arial"/>
          <w:b/>
          <w:bCs/>
          <w:sz w:val="24"/>
          <w:szCs w:val="24"/>
          <w:rtl/>
        </w:rPr>
        <w:t>الإسراء: ١٩</w:t>
      </w:r>
    </w:p>
    <w:p w14:paraId="100DE875" w14:textId="77777777" w:rsidR="00C55428" w:rsidRPr="00C55428" w:rsidRDefault="00C55428" w:rsidP="00C55428">
      <w:pPr>
        <w:autoSpaceDE w:val="0"/>
        <w:autoSpaceDN w:val="0"/>
        <w:bidi/>
        <w:adjustRightInd w:val="0"/>
        <w:spacing w:after="0" w:line="240" w:lineRule="auto"/>
        <w:jc w:val="center"/>
        <w:rPr>
          <w:rFonts w:ascii="@Malgun Gothic" w:eastAsia="@Malgun Gothic" w:hAnsi="Arial" w:cs="@Malgun Gothic"/>
          <w:b/>
          <w:bCs/>
          <w:sz w:val="24"/>
          <w:szCs w:val="24"/>
        </w:rPr>
      </w:pPr>
    </w:p>
    <w:p w14:paraId="7B0D38D5" w14:textId="6D1BBFC7" w:rsidR="00D701AF" w:rsidRPr="00B457C2" w:rsidRDefault="00D701AF" w:rsidP="00C55428">
      <w:pPr>
        <w:tabs>
          <w:tab w:val="left" w:pos="7050"/>
        </w:tabs>
        <w:spacing w:after="100" w:afterAutospacing="1" w:line="240" w:lineRule="auto"/>
        <w:jc w:val="center"/>
        <w:rPr>
          <w:rFonts w:ascii="Book Antiqua" w:hAnsi="Book Antiqua"/>
          <w:sz w:val="24"/>
          <w:szCs w:val="24"/>
        </w:rPr>
      </w:pPr>
      <w:r w:rsidRPr="00C55428">
        <w:rPr>
          <w:rFonts w:ascii="Book Antiqua" w:hAnsi="Book Antiqua"/>
          <w:b/>
          <w:bCs/>
          <w:sz w:val="24"/>
          <w:szCs w:val="24"/>
        </w:rPr>
        <w:t>« […] et ceux qui cherchent l</w:t>
      </w:r>
      <w:r w:rsidR="00BB2DFA">
        <w:rPr>
          <w:rFonts w:ascii="Book Antiqua" w:hAnsi="Book Antiqua"/>
          <w:b/>
          <w:bCs/>
          <w:sz w:val="24"/>
          <w:szCs w:val="24"/>
        </w:rPr>
        <w:t>’</w:t>
      </w:r>
      <w:r w:rsidRPr="00C55428">
        <w:rPr>
          <w:rFonts w:ascii="Book Antiqua" w:hAnsi="Book Antiqua"/>
          <w:b/>
          <w:bCs/>
          <w:sz w:val="24"/>
          <w:szCs w:val="24"/>
        </w:rPr>
        <w:t>au-delà et fournissent les efforts qui y mènent, tout en étant croyants... alors l</w:t>
      </w:r>
      <w:r w:rsidR="00BB2DFA">
        <w:rPr>
          <w:rFonts w:ascii="Book Antiqua" w:hAnsi="Book Antiqua"/>
          <w:b/>
          <w:bCs/>
          <w:sz w:val="24"/>
          <w:szCs w:val="24"/>
        </w:rPr>
        <w:t>’</w:t>
      </w:r>
      <w:r w:rsidRPr="00C55428">
        <w:rPr>
          <w:rFonts w:ascii="Book Antiqua" w:hAnsi="Book Antiqua"/>
          <w:b/>
          <w:bCs/>
          <w:sz w:val="24"/>
          <w:szCs w:val="24"/>
        </w:rPr>
        <w:t>effort de ceux-là sera reconnu »</w:t>
      </w:r>
      <w:r w:rsidRPr="00B457C2">
        <w:rPr>
          <w:rFonts w:ascii="Book Antiqua" w:hAnsi="Book Antiqua"/>
          <w:sz w:val="24"/>
          <w:szCs w:val="24"/>
        </w:rPr>
        <w:t xml:space="preserve"> [</w:t>
      </w:r>
      <w:r w:rsidRPr="00C55428">
        <w:rPr>
          <w:rFonts w:ascii="Book Antiqua" w:hAnsi="Book Antiqua"/>
          <w:i/>
          <w:iCs/>
          <w:sz w:val="24"/>
          <w:szCs w:val="24"/>
        </w:rPr>
        <w:t>Le voyage nocturne</w:t>
      </w:r>
      <w:r w:rsidRPr="00B457C2">
        <w:rPr>
          <w:rFonts w:ascii="Book Antiqua" w:hAnsi="Book Antiqua"/>
          <w:sz w:val="24"/>
          <w:szCs w:val="24"/>
        </w:rPr>
        <w:t>, v. 19].</w:t>
      </w:r>
    </w:p>
    <w:p w14:paraId="454A3BCA" w14:textId="5EF44256" w:rsidR="00D701AF" w:rsidRPr="00B457C2" w:rsidRDefault="00DC09A0" w:rsidP="00162247">
      <w:pPr>
        <w:tabs>
          <w:tab w:val="left" w:pos="7050"/>
        </w:tabs>
        <w:spacing w:after="100" w:afterAutospacing="1" w:line="240" w:lineRule="auto"/>
        <w:ind w:firstLine="680"/>
        <w:jc w:val="both"/>
        <w:rPr>
          <w:rFonts w:ascii="Book Antiqua" w:hAnsi="Book Antiqua"/>
          <w:sz w:val="24"/>
          <w:szCs w:val="24"/>
        </w:rPr>
      </w:pPr>
      <w:r w:rsidRPr="00B457C2">
        <w:rPr>
          <w:rFonts w:ascii="Book Antiqua" w:hAnsi="Book Antiqua"/>
          <w:sz w:val="24"/>
          <w:szCs w:val="24"/>
        </w:rPr>
        <w:t xml:space="preserve">La foi n’est pas uniquement une déclaration verbale, mais également </w:t>
      </w:r>
      <w:r w:rsidR="007C6D05" w:rsidRPr="00B457C2">
        <w:rPr>
          <w:rFonts w:ascii="Book Antiqua" w:hAnsi="Book Antiqua"/>
          <w:sz w:val="24"/>
          <w:szCs w:val="24"/>
        </w:rPr>
        <w:t>se traduit par l’acte de cœur et l’ensemble des gestes que l’on peut accomplir par les différents membres.</w:t>
      </w:r>
      <w:r w:rsidR="00B17B60" w:rsidRPr="00B457C2">
        <w:rPr>
          <w:rFonts w:ascii="Book Antiqua" w:hAnsi="Book Antiqua"/>
          <w:sz w:val="24"/>
          <w:szCs w:val="24"/>
        </w:rPr>
        <w:t xml:space="preserve"> Lorsque la foi du musulman se raffermit, il observe scrupuleusement les prescriptions divines et se détourne des désobéissances. Nous implorons Allah </w:t>
      </w:r>
      <w:r w:rsidR="00C32C57">
        <w:rPr>
          <w:rFonts w:ascii="Book Antiqua" w:hAnsi="Book Antiqua"/>
          <w:sz w:val="24"/>
          <w:szCs w:val="24"/>
        </w:rPr>
        <w:t>de</w:t>
      </w:r>
      <w:r w:rsidR="00B17B60" w:rsidRPr="00B457C2">
        <w:rPr>
          <w:rFonts w:ascii="Book Antiqua" w:hAnsi="Book Antiqua"/>
          <w:sz w:val="24"/>
          <w:szCs w:val="24"/>
        </w:rPr>
        <w:t xml:space="preserve"> raffermi</w:t>
      </w:r>
      <w:r w:rsidR="00C32C57">
        <w:rPr>
          <w:rFonts w:ascii="Book Antiqua" w:hAnsi="Book Antiqua"/>
          <w:sz w:val="24"/>
          <w:szCs w:val="24"/>
        </w:rPr>
        <w:t xml:space="preserve">r </w:t>
      </w:r>
      <w:r w:rsidR="00BB2DFA">
        <w:rPr>
          <w:rFonts w:ascii="Book Antiqua" w:hAnsi="Book Antiqua"/>
          <w:sz w:val="24"/>
          <w:szCs w:val="24"/>
        </w:rPr>
        <w:t xml:space="preserve">davantage </w:t>
      </w:r>
      <w:r w:rsidR="00B17B60" w:rsidRPr="00B457C2">
        <w:rPr>
          <w:rFonts w:ascii="Book Antiqua" w:hAnsi="Book Antiqua"/>
          <w:sz w:val="24"/>
          <w:szCs w:val="24"/>
        </w:rPr>
        <w:t>notre foi !</w:t>
      </w:r>
    </w:p>
    <w:p w14:paraId="4BE48A53" w14:textId="4E16DFBE" w:rsidR="00B17B60" w:rsidRPr="00B457C2" w:rsidRDefault="00B17B60" w:rsidP="00162247">
      <w:pPr>
        <w:tabs>
          <w:tab w:val="left" w:pos="7050"/>
        </w:tabs>
        <w:spacing w:after="100" w:afterAutospacing="1" w:line="240" w:lineRule="auto"/>
        <w:ind w:firstLine="680"/>
        <w:jc w:val="both"/>
        <w:rPr>
          <w:rFonts w:ascii="Book Antiqua" w:hAnsi="Book Antiqua"/>
          <w:sz w:val="24"/>
          <w:szCs w:val="24"/>
        </w:rPr>
      </w:pPr>
      <w:r w:rsidRPr="00B457C2">
        <w:rPr>
          <w:rFonts w:ascii="Book Antiqua" w:hAnsi="Book Antiqua"/>
          <w:sz w:val="24"/>
          <w:szCs w:val="24"/>
        </w:rPr>
        <w:t xml:space="preserve">D’autre part, le prophète </w:t>
      </w:r>
      <w:r w:rsidR="008E2960" w:rsidRPr="00247662">
        <w:rPr>
          <w:rFonts w:ascii="Times New Roman" w:eastAsia="Times New Roman" w:hAnsi="Times New Roman" w:cs="Times New Roman"/>
          <w:noProof/>
          <w:sz w:val="24"/>
          <w:szCs w:val="24"/>
          <w:lang w:eastAsia="fr-FR"/>
        </w:rPr>
        <w:drawing>
          <wp:inline distT="0" distB="0" distL="0" distR="0" wp14:anchorId="3B983587" wp14:editId="594A5A14">
            <wp:extent cx="295275" cy="152400"/>
            <wp:effectExtent l="0" t="0" r="9525" b="0"/>
            <wp:docPr id="7"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E2960">
        <w:rPr>
          <w:rFonts w:ascii="Book Antiqua" w:hAnsi="Book Antiqua"/>
          <w:sz w:val="24"/>
          <w:szCs w:val="24"/>
        </w:rPr>
        <w:t xml:space="preserve"> </w:t>
      </w:r>
      <w:r w:rsidRPr="00B457C2">
        <w:rPr>
          <w:rFonts w:ascii="Book Antiqua" w:hAnsi="Book Antiqua"/>
          <w:sz w:val="24"/>
          <w:szCs w:val="24"/>
        </w:rPr>
        <w:t>nous a expliqué les piliers de la foi lorsque l’archange Gabriel</w:t>
      </w:r>
      <w:r w:rsidR="0045762E" w:rsidRPr="00B457C2">
        <w:rPr>
          <w:rFonts w:ascii="Book Antiqua" w:hAnsi="Book Antiqua"/>
          <w:sz w:val="24"/>
          <w:szCs w:val="24"/>
        </w:rPr>
        <w:t>, paix sur lui,</w:t>
      </w:r>
      <w:r w:rsidRPr="00B457C2">
        <w:rPr>
          <w:rFonts w:ascii="Book Antiqua" w:hAnsi="Book Antiqua"/>
          <w:sz w:val="24"/>
          <w:szCs w:val="24"/>
        </w:rPr>
        <w:t xml:space="preserve"> l’a interrogé à ce sujet</w:t>
      </w:r>
      <w:r w:rsidR="0045762E" w:rsidRPr="00B457C2">
        <w:rPr>
          <w:rFonts w:ascii="Book Antiqua" w:hAnsi="Book Antiqua"/>
          <w:sz w:val="24"/>
          <w:szCs w:val="24"/>
        </w:rPr>
        <w:t> ; en effet, le Prophète</w:t>
      </w:r>
      <w:r w:rsidRPr="00B457C2">
        <w:rPr>
          <w:rFonts w:ascii="Book Antiqua" w:hAnsi="Book Antiqua"/>
          <w:noProof/>
          <w:sz w:val="24"/>
          <w:szCs w:val="24"/>
        </w:rPr>
        <w:drawing>
          <wp:inline distT="0" distB="0" distL="0" distR="0" wp14:anchorId="1C25F46F" wp14:editId="771F1A51">
            <wp:extent cx="300355" cy="163830"/>
            <wp:effectExtent l="19050" t="0" r="4445" b="0"/>
            <wp:docPr id="161" name="Picture 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7e9a8bd3ad81946cfadb9281fb612c7"/>
                    <pic:cNvPicPr>
                      <a:picLocks noChangeAspect="1" noChangeArrowheads="1"/>
                    </pic:cNvPicPr>
                  </pic:nvPicPr>
                  <pic:blipFill>
                    <a:blip r:embed="rId12"/>
                    <a:srcRect/>
                    <a:stretch>
                      <a:fillRect/>
                    </a:stretch>
                  </pic:blipFill>
                  <pic:spPr bwMode="auto">
                    <a:xfrm>
                      <a:off x="0" y="0"/>
                      <a:ext cx="300355" cy="163830"/>
                    </a:xfrm>
                    <a:prstGeom prst="rect">
                      <a:avLst/>
                    </a:prstGeom>
                    <a:noFill/>
                    <a:ln w="9525">
                      <a:noFill/>
                      <a:miter lim="800000"/>
                      <a:headEnd/>
                      <a:tailEnd/>
                    </a:ln>
                  </pic:spPr>
                </pic:pic>
              </a:graphicData>
            </a:graphic>
          </wp:inline>
        </w:drawing>
      </w:r>
      <w:r w:rsidRPr="00B457C2">
        <w:rPr>
          <w:rFonts w:ascii="Book Antiqua" w:hAnsi="Book Antiqua"/>
          <w:sz w:val="24"/>
          <w:szCs w:val="24"/>
        </w:rPr>
        <w:t xml:space="preserve"> a </w:t>
      </w:r>
      <w:r w:rsidR="0045762E" w:rsidRPr="00B457C2">
        <w:rPr>
          <w:rFonts w:ascii="Book Antiqua" w:hAnsi="Book Antiqua"/>
          <w:sz w:val="24"/>
          <w:szCs w:val="24"/>
        </w:rPr>
        <w:t>dit</w:t>
      </w:r>
      <w:r w:rsidRPr="00B457C2">
        <w:rPr>
          <w:rFonts w:ascii="Book Antiqua" w:hAnsi="Book Antiqua"/>
          <w:sz w:val="24"/>
          <w:szCs w:val="24"/>
        </w:rPr>
        <w:t xml:space="preserve"> : « C’est le fait de croire en Allah, </w:t>
      </w:r>
      <w:r w:rsidR="00474045">
        <w:rPr>
          <w:rFonts w:ascii="Book Antiqua" w:hAnsi="Book Antiqua"/>
          <w:sz w:val="24"/>
          <w:szCs w:val="24"/>
        </w:rPr>
        <w:t>à</w:t>
      </w:r>
      <w:r w:rsidRPr="00B457C2">
        <w:rPr>
          <w:rFonts w:ascii="Book Antiqua" w:hAnsi="Book Antiqua"/>
          <w:sz w:val="24"/>
          <w:szCs w:val="24"/>
        </w:rPr>
        <w:t xml:space="preserve"> Ses anges, à Ses Livres, à Ses Messagers, au Jour du Jugement </w:t>
      </w:r>
      <w:r w:rsidR="00A0048B">
        <w:rPr>
          <w:rFonts w:ascii="Book Antiqua" w:hAnsi="Book Antiqua"/>
          <w:sz w:val="24"/>
          <w:szCs w:val="24"/>
        </w:rPr>
        <w:t>D</w:t>
      </w:r>
      <w:r w:rsidRPr="00B457C2">
        <w:rPr>
          <w:rFonts w:ascii="Book Antiqua" w:hAnsi="Book Antiqua"/>
          <w:sz w:val="24"/>
          <w:szCs w:val="24"/>
        </w:rPr>
        <w:t>ernier et au Destin, qu’il soit favorable ou défavorable</w:t>
      </w:r>
      <w:r w:rsidR="00B41834">
        <w:rPr>
          <w:rFonts w:ascii="Book Antiqua" w:hAnsi="Book Antiqua"/>
          <w:sz w:val="24"/>
          <w:szCs w:val="24"/>
        </w:rPr>
        <w:t>.</w:t>
      </w:r>
      <w:r w:rsidRPr="00B457C2">
        <w:rPr>
          <w:rFonts w:ascii="Book Antiqua" w:hAnsi="Book Antiqua"/>
          <w:sz w:val="24"/>
          <w:szCs w:val="24"/>
        </w:rPr>
        <w:t> »</w:t>
      </w:r>
      <w:r w:rsidR="0045762E" w:rsidRPr="00B457C2">
        <w:rPr>
          <w:rFonts w:ascii="Book Antiqua" w:hAnsi="Book Antiqua"/>
          <w:sz w:val="24"/>
          <w:szCs w:val="24"/>
        </w:rPr>
        <w:t xml:space="preserve"> [Rapporté par Muslim].</w:t>
      </w:r>
    </w:p>
    <w:p w14:paraId="199B791B" w14:textId="77777777" w:rsidR="0045762E" w:rsidRPr="00B457C2" w:rsidRDefault="0045762E" w:rsidP="00162247">
      <w:pPr>
        <w:tabs>
          <w:tab w:val="left" w:pos="7050"/>
        </w:tabs>
        <w:spacing w:after="100" w:afterAutospacing="1" w:line="240" w:lineRule="auto"/>
        <w:ind w:firstLine="680"/>
        <w:jc w:val="both"/>
        <w:rPr>
          <w:rFonts w:ascii="Book Antiqua" w:hAnsi="Book Antiqua"/>
          <w:sz w:val="24"/>
          <w:szCs w:val="24"/>
        </w:rPr>
      </w:pPr>
      <w:r w:rsidRPr="00B457C2">
        <w:rPr>
          <w:rFonts w:ascii="Book Antiqua" w:hAnsi="Book Antiqua"/>
          <w:sz w:val="24"/>
          <w:szCs w:val="24"/>
        </w:rPr>
        <w:t xml:space="preserve">Il convient à cet égard de souligner que le croyant </w:t>
      </w:r>
      <w:r w:rsidR="00A0676E" w:rsidRPr="00B457C2">
        <w:rPr>
          <w:rFonts w:ascii="Book Antiqua" w:hAnsi="Book Antiqua"/>
          <w:sz w:val="24"/>
          <w:szCs w:val="24"/>
        </w:rPr>
        <w:t xml:space="preserve">qui emprunte la voie de la droiture, </w:t>
      </w:r>
      <w:r w:rsidRPr="00B457C2">
        <w:rPr>
          <w:rFonts w:ascii="Book Antiqua" w:hAnsi="Book Antiqua"/>
          <w:sz w:val="24"/>
          <w:szCs w:val="24"/>
        </w:rPr>
        <w:t xml:space="preserve">ne peut que récolter </w:t>
      </w:r>
      <w:r w:rsidR="00A0676E" w:rsidRPr="00B457C2">
        <w:rPr>
          <w:rFonts w:ascii="Book Antiqua" w:hAnsi="Book Antiqua"/>
          <w:sz w:val="24"/>
          <w:szCs w:val="24"/>
        </w:rPr>
        <w:t xml:space="preserve">davantage </w:t>
      </w:r>
      <w:r w:rsidRPr="00B457C2">
        <w:rPr>
          <w:rFonts w:ascii="Book Antiqua" w:hAnsi="Book Antiqua"/>
          <w:sz w:val="24"/>
          <w:szCs w:val="24"/>
        </w:rPr>
        <w:t xml:space="preserve">les fruits </w:t>
      </w:r>
      <w:r w:rsidR="00A0676E" w:rsidRPr="00B457C2">
        <w:rPr>
          <w:rFonts w:ascii="Book Antiqua" w:hAnsi="Book Antiqua"/>
          <w:sz w:val="24"/>
          <w:szCs w:val="24"/>
        </w:rPr>
        <w:t>de sa foi sincère</w:t>
      </w:r>
      <w:r w:rsidR="00CD567D" w:rsidRPr="00B457C2">
        <w:rPr>
          <w:rFonts w:ascii="Book Antiqua" w:hAnsi="Book Antiqua"/>
          <w:sz w:val="24"/>
          <w:szCs w:val="24"/>
        </w:rPr>
        <w:t>,</w:t>
      </w:r>
      <w:r w:rsidR="00A0676E" w:rsidRPr="00B457C2">
        <w:rPr>
          <w:rFonts w:ascii="Book Antiqua" w:hAnsi="Book Antiqua"/>
          <w:sz w:val="24"/>
          <w:szCs w:val="24"/>
        </w:rPr>
        <w:t xml:space="preserve"> et qui sont :</w:t>
      </w:r>
    </w:p>
    <w:p w14:paraId="6F063324" w14:textId="0CFAEAA2" w:rsidR="006D3C26" w:rsidRDefault="00A0676E" w:rsidP="006D3C26">
      <w:pPr>
        <w:pStyle w:val="Paragraphedeliste"/>
        <w:numPr>
          <w:ilvl w:val="0"/>
          <w:numId w:val="1"/>
        </w:numPr>
        <w:tabs>
          <w:tab w:val="left" w:pos="7050"/>
        </w:tabs>
        <w:spacing w:after="100" w:afterAutospacing="1" w:line="240" w:lineRule="auto"/>
        <w:jc w:val="both"/>
        <w:rPr>
          <w:rFonts w:ascii="Book Antiqua" w:hAnsi="Book Antiqua"/>
          <w:sz w:val="24"/>
          <w:szCs w:val="24"/>
        </w:rPr>
      </w:pPr>
      <w:r w:rsidRPr="00B457C2">
        <w:rPr>
          <w:rFonts w:ascii="Book Antiqua" w:hAnsi="Book Antiqua"/>
          <w:sz w:val="24"/>
          <w:szCs w:val="24"/>
        </w:rPr>
        <w:t>La vie heureuse ici-bas et la félicité dans l’au</w:t>
      </w:r>
      <w:r w:rsidR="009F3344" w:rsidRPr="00B457C2">
        <w:rPr>
          <w:rFonts w:ascii="Book Antiqua" w:hAnsi="Book Antiqua"/>
          <w:sz w:val="24"/>
          <w:szCs w:val="24"/>
        </w:rPr>
        <w:t>-</w:t>
      </w:r>
      <w:r w:rsidRPr="00B457C2">
        <w:rPr>
          <w:rFonts w:ascii="Book Antiqua" w:hAnsi="Book Antiqua"/>
          <w:sz w:val="24"/>
          <w:szCs w:val="24"/>
        </w:rPr>
        <w:t>delà</w:t>
      </w:r>
      <w:r w:rsidR="009F3344" w:rsidRPr="00B457C2">
        <w:rPr>
          <w:rFonts w:ascii="Book Antiqua" w:hAnsi="Book Antiqua"/>
          <w:sz w:val="24"/>
          <w:szCs w:val="24"/>
        </w:rPr>
        <w:t>. Allah, qu’il soit exalté et glorifié, dit :</w:t>
      </w:r>
    </w:p>
    <w:p w14:paraId="15494BBA" w14:textId="77777777" w:rsidR="00933FDA" w:rsidRPr="0013433A" w:rsidRDefault="00933FDA" w:rsidP="00933FDA">
      <w:pPr>
        <w:autoSpaceDE w:val="0"/>
        <w:autoSpaceDN w:val="0"/>
        <w:bidi/>
        <w:adjustRightInd w:val="0"/>
        <w:spacing w:after="0" w:line="240" w:lineRule="auto"/>
        <w:jc w:val="center"/>
        <w:rPr>
          <w:rFonts w:ascii="Arial" w:hAnsi="Arial" w:cs="Arial"/>
          <w:b/>
          <w:bCs/>
          <w:sz w:val="24"/>
          <w:szCs w:val="24"/>
          <w:rtl/>
        </w:rPr>
      </w:pPr>
      <w:proofErr w:type="spellStart"/>
      <w:r w:rsidRPr="0013433A">
        <w:rPr>
          <w:rFonts w:ascii="QCF2BSML" w:hAnsi="QCF2BSML" w:cs="QCF2BSML"/>
          <w:b/>
          <w:bCs/>
          <w:sz w:val="24"/>
          <w:szCs w:val="24"/>
          <w:rtl/>
        </w:rPr>
        <w:t>ﱡﭐ</w:t>
      </w:r>
      <w:proofErr w:type="spellEnd"/>
      <w:r w:rsidRPr="0013433A">
        <w:rPr>
          <w:rFonts w:ascii="QCF2278" w:hAnsi="QCF2278" w:cs="QCF2278"/>
          <w:b/>
          <w:bCs/>
          <w:sz w:val="24"/>
          <w:szCs w:val="24"/>
          <w:rtl/>
        </w:rPr>
        <w:t xml:space="preserve"> ﱷ ﱸ ﱹ ﱺ </w:t>
      </w:r>
      <w:proofErr w:type="gramStart"/>
      <w:r w:rsidRPr="0013433A">
        <w:rPr>
          <w:rFonts w:ascii="QCF2278" w:hAnsi="QCF2278" w:cs="QCF2278"/>
          <w:b/>
          <w:bCs/>
          <w:sz w:val="24"/>
          <w:szCs w:val="24"/>
          <w:rtl/>
        </w:rPr>
        <w:t>ﱻ  ﱼ</w:t>
      </w:r>
      <w:proofErr w:type="gramEnd"/>
      <w:r w:rsidRPr="0013433A">
        <w:rPr>
          <w:rFonts w:ascii="QCF2278" w:hAnsi="QCF2278" w:cs="QCF2278"/>
          <w:b/>
          <w:bCs/>
          <w:sz w:val="24"/>
          <w:szCs w:val="24"/>
          <w:rtl/>
        </w:rPr>
        <w:t xml:space="preserve"> ﱽ ﱾ ﱿ ﲀ ﲁ </w:t>
      </w:r>
      <w:proofErr w:type="spellStart"/>
      <w:r w:rsidRPr="0013433A">
        <w:rPr>
          <w:rFonts w:ascii="QCF2278" w:hAnsi="QCF2278" w:cs="QCF2278"/>
          <w:b/>
          <w:bCs/>
          <w:sz w:val="24"/>
          <w:szCs w:val="24"/>
          <w:rtl/>
        </w:rPr>
        <w:t>ﲂﲃ</w:t>
      </w:r>
      <w:proofErr w:type="spellEnd"/>
      <w:r w:rsidRPr="0013433A">
        <w:rPr>
          <w:rFonts w:ascii="QCF2278" w:hAnsi="QCF2278" w:cs="QCF2278"/>
          <w:b/>
          <w:bCs/>
          <w:sz w:val="24"/>
          <w:szCs w:val="24"/>
          <w:rtl/>
        </w:rPr>
        <w:t xml:space="preserve"> ﲄ  ﲅ ﲆ ﲇ ﲈ ﲉ ﲊ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النحل: ٩٧</w:t>
      </w:r>
    </w:p>
    <w:p w14:paraId="47C08E60" w14:textId="77777777" w:rsidR="006D3C26" w:rsidRPr="00B457C2" w:rsidRDefault="006D3C26" w:rsidP="006D3C26">
      <w:pPr>
        <w:pStyle w:val="Paragraphedeliste"/>
        <w:tabs>
          <w:tab w:val="left" w:pos="7050"/>
        </w:tabs>
        <w:spacing w:after="100" w:afterAutospacing="1" w:line="240" w:lineRule="auto"/>
        <w:jc w:val="both"/>
        <w:rPr>
          <w:rFonts w:ascii="Book Antiqua" w:hAnsi="Book Antiqua"/>
          <w:sz w:val="24"/>
          <w:szCs w:val="24"/>
        </w:rPr>
      </w:pPr>
    </w:p>
    <w:p w14:paraId="1A3B402C" w14:textId="51532FF8" w:rsidR="00B17B60" w:rsidRDefault="009F3344" w:rsidP="006D3C26">
      <w:pPr>
        <w:pStyle w:val="Paragraphedeliste"/>
        <w:tabs>
          <w:tab w:val="left" w:pos="7050"/>
        </w:tabs>
        <w:spacing w:after="100" w:afterAutospacing="1" w:line="240" w:lineRule="auto"/>
        <w:jc w:val="center"/>
        <w:rPr>
          <w:rFonts w:ascii="Book Antiqua" w:hAnsi="Book Antiqua"/>
          <w:sz w:val="24"/>
          <w:szCs w:val="24"/>
        </w:rPr>
      </w:pPr>
      <w:r w:rsidRPr="006D3C26">
        <w:rPr>
          <w:rFonts w:ascii="Book Antiqua" w:hAnsi="Book Antiqua"/>
          <w:b/>
          <w:bCs/>
          <w:sz w:val="24"/>
          <w:szCs w:val="24"/>
        </w:rPr>
        <w:lastRenderedPageBreak/>
        <w:t>« Quiconque, mâle ou femelle, fait une bonne œuvre tout en étant croyant, Nous lui ferons vivre une bonne vie. Et Nous les récompenserons, certes, en fonction des meilleures de leurs actions</w:t>
      </w:r>
      <w:r w:rsidR="00B41834">
        <w:rPr>
          <w:rFonts w:ascii="Book Antiqua" w:hAnsi="Book Antiqua"/>
          <w:b/>
          <w:bCs/>
          <w:sz w:val="24"/>
          <w:szCs w:val="24"/>
        </w:rPr>
        <w:t>.</w:t>
      </w:r>
      <w:r w:rsidRPr="006D3C26">
        <w:rPr>
          <w:rFonts w:ascii="Book Antiqua" w:hAnsi="Book Antiqua"/>
          <w:b/>
          <w:bCs/>
          <w:sz w:val="24"/>
          <w:szCs w:val="24"/>
        </w:rPr>
        <w:t> »</w:t>
      </w:r>
      <w:r w:rsidRPr="00B457C2">
        <w:rPr>
          <w:rFonts w:ascii="Book Antiqua" w:hAnsi="Book Antiqua"/>
          <w:sz w:val="24"/>
          <w:szCs w:val="24"/>
        </w:rPr>
        <w:t xml:space="preserve"> [</w:t>
      </w:r>
      <w:r w:rsidRPr="006D3C26">
        <w:rPr>
          <w:rFonts w:ascii="Book Antiqua" w:hAnsi="Book Antiqua"/>
          <w:i/>
          <w:iCs/>
          <w:sz w:val="24"/>
          <w:szCs w:val="24"/>
        </w:rPr>
        <w:t>Les abeilles</w:t>
      </w:r>
      <w:r w:rsidRPr="00B457C2">
        <w:rPr>
          <w:rFonts w:ascii="Book Antiqua" w:hAnsi="Book Antiqua"/>
          <w:sz w:val="24"/>
          <w:szCs w:val="24"/>
        </w:rPr>
        <w:t>, v. 97].</w:t>
      </w:r>
    </w:p>
    <w:p w14:paraId="4BF400F2" w14:textId="77777777" w:rsidR="00933FDA" w:rsidRPr="00B457C2" w:rsidRDefault="00933FDA" w:rsidP="006D3C26">
      <w:pPr>
        <w:pStyle w:val="Paragraphedeliste"/>
        <w:tabs>
          <w:tab w:val="left" w:pos="7050"/>
        </w:tabs>
        <w:spacing w:after="100" w:afterAutospacing="1" w:line="240" w:lineRule="auto"/>
        <w:jc w:val="center"/>
        <w:rPr>
          <w:rFonts w:ascii="Book Antiqua" w:hAnsi="Book Antiqua"/>
          <w:sz w:val="24"/>
          <w:szCs w:val="24"/>
        </w:rPr>
      </w:pPr>
    </w:p>
    <w:p w14:paraId="595C4C58" w14:textId="2CD8DA0E" w:rsidR="00561293" w:rsidRDefault="009F3344" w:rsidP="00561293">
      <w:pPr>
        <w:pStyle w:val="Paragraphedeliste"/>
        <w:numPr>
          <w:ilvl w:val="0"/>
          <w:numId w:val="1"/>
        </w:numPr>
        <w:tabs>
          <w:tab w:val="left" w:pos="7050"/>
        </w:tabs>
        <w:spacing w:after="100" w:afterAutospacing="1" w:line="240" w:lineRule="auto"/>
        <w:jc w:val="both"/>
        <w:rPr>
          <w:rFonts w:ascii="Book Antiqua" w:hAnsi="Book Antiqua"/>
          <w:sz w:val="24"/>
          <w:szCs w:val="24"/>
        </w:rPr>
      </w:pPr>
      <w:r w:rsidRPr="00B457C2">
        <w:rPr>
          <w:rFonts w:ascii="Book Antiqua" w:hAnsi="Book Antiqua"/>
          <w:sz w:val="24"/>
          <w:szCs w:val="24"/>
        </w:rPr>
        <w:t xml:space="preserve">La sérénité de </w:t>
      </w:r>
      <w:r w:rsidR="00CD567D" w:rsidRPr="00B457C2">
        <w:rPr>
          <w:rFonts w:ascii="Book Antiqua" w:hAnsi="Book Antiqua"/>
          <w:sz w:val="24"/>
          <w:szCs w:val="24"/>
        </w:rPr>
        <w:t xml:space="preserve">son </w:t>
      </w:r>
      <w:r w:rsidRPr="00B457C2">
        <w:rPr>
          <w:rFonts w:ascii="Book Antiqua" w:hAnsi="Book Antiqua"/>
          <w:sz w:val="24"/>
          <w:szCs w:val="24"/>
        </w:rPr>
        <w:t xml:space="preserve">âme et </w:t>
      </w:r>
      <w:r w:rsidRPr="00B41834">
        <w:rPr>
          <w:rFonts w:ascii="Book Antiqua" w:hAnsi="Book Antiqua"/>
          <w:i/>
          <w:iCs/>
          <w:sz w:val="24"/>
          <w:szCs w:val="24"/>
        </w:rPr>
        <w:t>Al-</w:t>
      </w:r>
      <w:proofErr w:type="spellStart"/>
      <w:r w:rsidRPr="00B41834">
        <w:rPr>
          <w:rFonts w:ascii="Book Antiqua" w:hAnsi="Book Antiqua"/>
          <w:i/>
          <w:iCs/>
          <w:sz w:val="24"/>
          <w:szCs w:val="24"/>
        </w:rPr>
        <w:t>Hidaya</w:t>
      </w:r>
      <w:proofErr w:type="spellEnd"/>
      <w:r w:rsidRPr="00B457C2">
        <w:rPr>
          <w:rFonts w:ascii="Book Antiqua" w:hAnsi="Book Antiqua"/>
          <w:sz w:val="24"/>
          <w:szCs w:val="24"/>
        </w:rPr>
        <w:t xml:space="preserve"> (la bonne guidée). Allah, gloire à Lui, dit :</w:t>
      </w:r>
    </w:p>
    <w:p w14:paraId="16320875" w14:textId="61D766BB" w:rsidR="00561293" w:rsidRDefault="00561293" w:rsidP="00D7780F">
      <w:pPr>
        <w:pStyle w:val="Paragraphedeliste"/>
        <w:tabs>
          <w:tab w:val="left" w:pos="7050"/>
        </w:tabs>
        <w:spacing w:after="100" w:afterAutospacing="1" w:line="240" w:lineRule="auto"/>
        <w:jc w:val="center"/>
        <w:rPr>
          <w:rFonts w:ascii="Book Antiqua" w:hAnsi="Book Antiqua"/>
          <w:sz w:val="24"/>
          <w:szCs w:val="24"/>
          <w:rtl/>
          <w:lang w:bidi="ar-TN"/>
        </w:rPr>
      </w:pPr>
    </w:p>
    <w:p w14:paraId="7EC0DD1F" w14:textId="77777777" w:rsidR="00D7780F" w:rsidRPr="0013433A" w:rsidRDefault="00D7780F" w:rsidP="00D7780F">
      <w:pPr>
        <w:autoSpaceDE w:val="0"/>
        <w:autoSpaceDN w:val="0"/>
        <w:bidi/>
        <w:adjustRightInd w:val="0"/>
        <w:spacing w:after="0" w:line="240" w:lineRule="auto"/>
        <w:jc w:val="center"/>
        <w:rPr>
          <w:rFonts w:ascii="@Malgun Gothic" w:eastAsia="@Malgun Gothic" w:hAnsi="Arial" w:cs="@Malgun Gothic"/>
          <w:b/>
          <w:bCs/>
          <w:sz w:val="24"/>
          <w:szCs w:val="24"/>
        </w:rPr>
      </w:pPr>
      <w:proofErr w:type="spellStart"/>
      <w:proofErr w:type="gramStart"/>
      <w:r w:rsidRPr="0013433A">
        <w:rPr>
          <w:rFonts w:ascii="QCF2BSML" w:hAnsi="QCF2BSML" w:cs="QCF2BSML"/>
          <w:b/>
          <w:bCs/>
          <w:sz w:val="24"/>
          <w:szCs w:val="24"/>
          <w:rtl/>
        </w:rPr>
        <w:t>ﭐﱡﭐ</w:t>
      </w:r>
      <w:proofErr w:type="spellEnd"/>
      <w:r w:rsidRPr="0013433A">
        <w:rPr>
          <w:rFonts w:ascii="QCF2136" w:hAnsi="QCF2136" w:cs="QCF2136"/>
          <w:b/>
          <w:bCs/>
          <w:sz w:val="24"/>
          <w:szCs w:val="24"/>
          <w:rtl/>
        </w:rPr>
        <w:t xml:space="preserve"> </w:t>
      </w:r>
      <w:r w:rsidRPr="0013433A">
        <w:rPr>
          <w:rFonts w:ascii="QCF2137" w:hAnsi="QCF2137" w:cs="QCF2137"/>
          <w:b/>
          <w:bCs/>
          <w:sz w:val="24"/>
          <w:szCs w:val="24"/>
          <w:rtl/>
        </w:rPr>
        <w:t xml:space="preserve"> </w:t>
      </w:r>
      <w:r w:rsidRPr="0013433A">
        <w:rPr>
          <w:rFonts w:ascii="QCF2138" w:hAnsi="QCF2138" w:cs="QCF2138"/>
          <w:b/>
          <w:bCs/>
          <w:sz w:val="24"/>
          <w:szCs w:val="24"/>
          <w:rtl/>
        </w:rPr>
        <w:t>ﱁ</w:t>
      </w:r>
      <w:proofErr w:type="gramEnd"/>
      <w:r w:rsidRPr="0013433A">
        <w:rPr>
          <w:rFonts w:ascii="QCF2138" w:hAnsi="QCF2138" w:cs="QCF2138"/>
          <w:b/>
          <w:bCs/>
          <w:sz w:val="24"/>
          <w:szCs w:val="24"/>
          <w:rtl/>
        </w:rPr>
        <w:t xml:space="preserve"> ﱂ ﱃ ﱄ ﱅ ﱆ ﱇ ﱈ ﱉ  ﱊ ﱋ ﱌ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الأنعام:٨٢</w:t>
      </w:r>
    </w:p>
    <w:p w14:paraId="47EFE7CC" w14:textId="77777777" w:rsidR="00D7780F" w:rsidRPr="0013433A" w:rsidRDefault="00D7780F" w:rsidP="00D7780F">
      <w:pPr>
        <w:autoSpaceDE w:val="0"/>
        <w:autoSpaceDN w:val="0"/>
        <w:bidi/>
        <w:adjustRightInd w:val="0"/>
        <w:spacing w:after="0" w:line="240" w:lineRule="auto"/>
        <w:jc w:val="center"/>
        <w:rPr>
          <w:rFonts w:ascii="Arial" w:eastAsia="@Malgun Gothic" w:hAnsi="Arial" w:cs="Arial"/>
          <w:b/>
          <w:bCs/>
          <w:sz w:val="24"/>
          <w:szCs w:val="24"/>
        </w:rPr>
      </w:pPr>
    </w:p>
    <w:p w14:paraId="675DE4A3" w14:textId="48BD6562" w:rsidR="00D701AF" w:rsidRPr="00B457C2" w:rsidRDefault="009F3344" w:rsidP="00561293">
      <w:pPr>
        <w:tabs>
          <w:tab w:val="left" w:pos="7050"/>
        </w:tabs>
        <w:spacing w:after="100" w:afterAutospacing="1" w:line="240" w:lineRule="auto"/>
        <w:jc w:val="center"/>
        <w:rPr>
          <w:rFonts w:ascii="Book Antiqua" w:hAnsi="Book Antiqua"/>
          <w:sz w:val="24"/>
          <w:szCs w:val="24"/>
          <w:rtl/>
          <w:lang w:bidi="ar-TN"/>
        </w:rPr>
      </w:pPr>
      <w:r w:rsidRPr="00561293">
        <w:rPr>
          <w:rFonts w:ascii="Book Antiqua" w:hAnsi="Book Antiqua"/>
          <w:b/>
          <w:bCs/>
          <w:sz w:val="24"/>
          <w:szCs w:val="24"/>
        </w:rPr>
        <w:t>« Ceux qui ont cru et n</w:t>
      </w:r>
      <w:r w:rsidR="00B41834">
        <w:rPr>
          <w:rFonts w:ascii="Book Antiqua" w:hAnsi="Book Antiqua"/>
          <w:b/>
          <w:bCs/>
          <w:sz w:val="24"/>
          <w:szCs w:val="24"/>
        </w:rPr>
        <w:t>’</w:t>
      </w:r>
      <w:r w:rsidRPr="00561293">
        <w:rPr>
          <w:rFonts w:ascii="Book Antiqua" w:hAnsi="Book Antiqua"/>
          <w:b/>
          <w:bCs/>
          <w:sz w:val="24"/>
          <w:szCs w:val="24"/>
        </w:rPr>
        <w:t xml:space="preserve">ont point troublé la pureté de leur foi par </w:t>
      </w:r>
      <w:proofErr w:type="spellStart"/>
      <w:r w:rsidRPr="00561293">
        <w:rPr>
          <w:rFonts w:ascii="Book Antiqua" w:hAnsi="Book Antiqua"/>
          <w:b/>
          <w:bCs/>
          <w:sz w:val="24"/>
          <w:szCs w:val="24"/>
        </w:rPr>
        <w:t>quelqu</w:t>
      </w:r>
      <w:r w:rsidR="00B41834">
        <w:rPr>
          <w:rFonts w:ascii="Book Antiqua" w:hAnsi="Book Antiqua"/>
          <w:b/>
          <w:bCs/>
          <w:sz w:val="24"/>
          <w:szCs w:val="24"/>
        </w:rPr>
        <w:t>’</w:t>
      </w:r>
      <w:r w:rsidRPr="00561293">
        <w:rPr>
          <w:rFonts w:ascii="Book Antiqua" w:hAnsi="Book Antiqua"/>
          <w:b/>
          <w:bCs/>
          <w:sz w:val="24"/>
          <w:szCs w:val="24"/>
        </w:rPr>
        <w:t>inéquité</w:t>
      </w:r>
      <w:proofErr w:type="spellEnd"/>
      <w:r w:rsidRPr="00561293">
        <w:rPr>
          <w:rFonts w:ascii="Book Antiqua" w:hAnsi="Book Antiqua"/>
          <w:b/>
          <w:bCs/>
          <w:sz w:val="24"/>
          <w:szCs w:val="24"/>
        </w:rPr>
        <w:t xml:space="preserve"> (association), ceux-là ont la sécurité</w:t>
      </w:r>
      <w:r w:rsidR="00AA1B04" w:rsidRPr="00561293">
        <w:rPr>
          <w:rFonts w:ascii="Book Antiqua" w:hAnsi="Book Antiqua"/>
          <w:b/>
          <w:bCs/>
          <w:sz w:val="24"/>
          <w:szCs w:val="24"/>
        </w:rPr>
        <w:t xml:space="preserve"> </w:t>
      </w:r>
      <w:r w:rsidRPr="00561293">
        <w:rPr>
          <w:rFonts w:ascii="Book Antiqua" w:hAnsi="Book Antiqua"/>
          <w:b/>
          <w:bCs/>
          <w:sz w:val="24"/>
          <w:szCs w:val="24"/>
        </w:rPr>
        <w:t>; et ce sont eux les bien-guidés</w:t>
      </w:r>
      <w:r w:rsidR="00AA1B04" w:rsidRPr="00561293">
        <w:rPr>
          <w:rFonts w:ascii="Book Antiqua" w:hAnsi="Book Antiqua"/>
          <w:b/>
          <w:bCs/>
          <w:sz w:val="24"/>
          <w:szCs w:val="24"/>
        </w:rPr>
        <w:t> »</w:t>
      </w:r>
      <w:r w:rsidR="00AA1B04" w:rsidRPr="00B457C2">
        <w:rPr>
          <w:rFonts w:ascii="Book Antiqua" w:hAnsi="Book Antiqua"/>
          <w:sz w:val="24"/>
          <w:szCs w:val="24"/>
        </w:rPr>
        <w:t xml:space="preserve"> [</w:t>
      </w:r>
      <w:r w:rsidR="00AA1B04" w:rsidRPr="00561293">
        <w:rPr>
          <w:rFonts w:ascii="Book Antiqua" w:hAnsi="Book Antiqua"/>
          <w:i/>
          <w:iCs/>
          <w:sz w:val="24"/>
          <w:szCs w:val="24"/>
        </w:rPr>
        <w:t>Les bestiaux</w:t>
      </w:r>
      <w:r w:rsidR="00AA1B04" w:rsidRPr="00B457C2">
        <w:rPr>
          <w:rFonts w:ascii="Book Antiqua" w:hAnsi="Book Antiqua"/>
          <w:sz w:val="24"/>
          <w:szCs w:val="24"/>
        </w:rPr>
        <w:t>, v. 82]</w:t>
      </w:r>
      <w:r w:rsidR="0011715C" w:rsidRPr="00B457C2">
        <w:rPr>
          <w:rFonts w:ascii="Book Antiqua" w:hAnsi="Book Antiqua"/>
          <w:sz w:val="24"/>
          <w:szCs w:val="24"/>
        </w:rPr>
        <w:t>.</w:t>
      </w:r>
    </w:p>
    <w:p w14:paraId="181933EF" w14:textId="39DD1832" w:rsidR="0011715C" w:rsidRDefault="0011715C" w:rsidP="00B457C2">
      <w:pPr>
        <w:pStyle w:val="Paragraphedeliste"/>
        <w:numPr>
          <w:ilvl w:val="0"/>
          <w:numId w:val="1"/>
        </w:numPr>
        <w:tabs>
          <w:tab w:val="left" w:pos="7050"/>
        </w:tabs>
        <w:spacing w:after="100" w:afterAutospacing="1" w:line="240" w:lineRule="auto"/>
        <w:jc w:val="both"/>
        <w:rPr>
          <w:rFonts w:ascii="Book Antiqua" w:hAnsi="Book Antiqua"/>
          <w:sz w:val="24"/>
          <w:szCs w:val="24"/>
        </w:rPr>
      </w:pPr>
      <w:r w:rsidRPr="00B457C2">
        <w:rPr>
          <w:rFonts w:ascii="Book Antiqua" w:hAnsi="Book Antiqua"/>
          <w:sz w:val="24"/>
          <w:szCs w:val="24"/>
        </w:rPr>
        <w:t xml:space="preserve">Le fait de raffermir </w:t>
      </w:r>
      <w:r w:rsidR="00870FFA">
        <w:rPr>
          <w:rFonts w:ascii="Book Antiqua" w:hAnsi="Book Antiqua"/>
          <w:sz w:val="24"/>
          <w:szCs w:val="24"/>
        </w:rPr>
        <w:t>sa foi</w:t>
      </w:r>
      <w:r w:rsidRPr="00B457C2">
        <w:rPr>
          <w:rFonts w:ascii="Book Antiqua" w:hAnsi="Book Antiqua"/>
          <w:sz w:val="24"/>
          <w:szCs w:val="24"/>
        </w:rPr>
        <w:t xml:space="preserve">. Allah, pureté à Lui, dit : </w:t>
      </w:r>
    </w:p>
    <w:p w14:paraId="7F32E9C6" w14:textId="2AEB5FFA" w:rsidR="00D7780F" w:rsidRDefault="00D7780F" w:rsidP="00D7780F">
      <w:pPr>
        <w:autoSpaceDE w:val="0"/>
        <w:autoSpaceDN w:val="0"/>
        <w:bidi/>
        <w:adjustRightInd w:val="0"/>
        <w:spacing w:after="0" w:line="240" w:lineRule="auto"/>
        <w:jc w:val="center"/>
        <w:rPr>
          <w:rFonts w:ascii="Arial" w:hAnsi="Arial" w:cs="Arial"/>
          <w:b/>
          <w:bCs/>
          <w:sz w:val="24"/>
          <w:szCs w:val="24"/>
          <w:rtl/>
        </w:rPr>
      </w:pPr>
      <w:proofErr w:type="spellStart"/>
      <w:r w:rsidRPr="0013433A">
        <w:rPr>
          <w:rFonts w:ascii="QCF2BSML" w:hAnsi="QCF2BSML" w:cs="QCF2BSML"/>
          <w:b/>
          <w:bCs/>
          <w:sz w:val="24"/>
          <w:szCs w:val="24"/>
          <w:rtl/>
        </w:rPr>
        <w:t>ﭐﱡﭐ</w:t>
      </w:r>
      <w:proofErr w:type="spellEnd"/>
      <w:r w:rsidRPr="0013433A">
        <w:rPr>
          <w:rFonts w:ascii="QCF2259" w:hAnsi="QCF2259" w:cs="QCF2259"/>
          <w:b/>
          <w:bCs/>
          <w:sz w:val="24"/>
          <w:szCs w:val="24"/>
          <w:rtl/>
        </w:rPr>
        <w:t xml:space="preserve"> ﱝ ﱞ ﱟ ﱠ ﱡ ﱢ ﱣ </w:t>
      </w:r>
      <w:proofErr w:type="gramStart"/>
      <w:r w:rsidRPr="0013433A">
        <w:rPr>
          <w:rFonts w:ascii="QCF2259" w:hAnsi="QCF2259" w:cs="QCF2259"/>
          <w:b/>
          <w:bCs/>
          <w:sz w:val="24"/>
          <w:szCs w:val="24"/>
          <w:rtl/>
        </w:rPr>
        <w:t>ﱤ  ﱥ</w:t>
      </w:r>
      <w:proofErr w:type="gramEnd"/>
      <w:r w:rsidRPr="0013433A">
        <w:rPr>
          <w:rFonts w:ascii="QCF2259" w:hAnsi="QCF2259" w:cs="QCF2259"/>
          <w:b/>
          <w:bCs/>
          <w:sz w:val="24"/>
          <w:szCs w:val="24"/>
          <w:rtl/>
        </w:rPr>
        <w:t xml:space="preserve"> ﱦ </w:t>
      </w:r>
      <w:proofErr w:type="spellStart"/>
      <w:r w:rsidRPr="0013433A">
        <w:rPr>
          <w:rFonts w:ascii="QCF2259" w:hAnsi="QCF2259" w:cs="QCF2259"/>
          <w:b/>
          <w:bCs/>
          <w:sz w:val="24"/>
          <w:szCs w:val="24"/>
          <w:rtl/>
        </w:rPr>
        <w:t>ﱧﱨ</w:t>
      </w:r>
      <w:proofErr w:type="spellEnd"/>
      <w:r w:rsidRPr="0013433A">
        <w:rPr>
          <w:rFonts w:ascii="QCF2259" w:hAnsi="QCF2259" w:cs="QCF2259"/>
          <w:b/>
          <w:bCs/>
          <w:sz w:val="24"/>
          <w:szCs w:val="24"/>
          <w:rtl/>
        </w:rPr>
        <w:t xml:space="preserve">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إبراهيم: ٢٧</w:t>
      </w:r>
    </w:p>
    <w:p w14:paraId="22CDD1A3" w14:textId="77777777" w:rsidR="00D7780F" w:rsidRPr="0013433A" w:rsidRDefault="00D7780F" w:rsidP="00D7780F">
      <w:pPr>
        <w:autoSpaceDE w:val="0"/>
        <w:autoSpaceDN w:val="0"/>
        <w:bidi/>
        <w:adjustRightInd w:val="0"/>
        <w:spacing w:after="0" w:line="240" w:lineRule="auto"/>
        <w:jc w:val="center"/>
        <w:rPr>
          <w:rFonts w:ascii="@Malgun Gothic" w:eastAsia="@Malgun Gothic" w:hAnsi="Arial" w:cs="@Malgun Gothic"/>
          <w:b/>
          <w:bCs/>
          <w:sz w:val="24"/>
          <w:szCs w:val="24"/>
        </w:rPr>
      </w:pPr>
    </w:p>
    <w:p w14:paraId="19EA0ED3" w14:textId="4DEFCB90" w:rsidR="0011715C" w:rsidRPr="00B457C2" w:rsidRDefault="0011715C" w:rsidP="00561293">
      <w:pPr>
        <w:tabs>
          <w:tab w:val="left" w:pos="7050"/>
        </w:tabs>
        <w:spacing w:after="100" w:afterAutospacing="1" w:line="240" w:lineRule="auto"/>
        <w:jc w:val="center"/>
        <w:rPr>
          <w:rFonts w:ascii="Book Antiqua" w:hAnsi="Book Antiqua"/>
          <w:sz w:val="24"/>
          <w:szCs w:val="24"/>
        </w:rPr>
      </w:pPr>
      <w:r w:rsidRPr="00561293">
        <w:rPr>
          <w:rFonts w:ascii="Book Antiqua" w:hAnsi="Book Antiqua"/>
          <w:b/>
          <w:bCs/>
          <w:sz w:val="24"/>
          <w:szCs w:val="24"/>
        </w:rPr>
        <w:t>« Allah affermit les croyants par une parole ferme, dans la vie présente et dans l</w:t>
      </w:r>
      <w:r w:rsidR="00870FFA">
        <w:rPr>
          <w:rFonts w:ascii="Book Antiqua" w:hAnsi="Book Antiqua"/>
          <w:b/>
          <w:bCs/>
          <w:sz w:val="24"/>
          <w:szCs w:val="24"/>
        </w:rPr>
        <w:t>’</w:t>
      </w:r>
      <w:r w:rsidRPr="00561293">
        <w:rPr>
          <w:rFonts w:ascii="Book Antiqua" w:hAnsi="Book Antiqua"/>
          <w:b/>
          <w:bCs/>
          <w:sz w:val="24"/>
          <w:szCs w:val="24"/>
        </w:rPr>
        <w:t>au-delà. Tandis qu</w:t>
      </w:r>
      <w:r w:rsidR="00870FFA">
        <w:rPr>
          <w:rFonts w:ascii="Book Antiqua" w:hAnsi="Book Antiqua"/>
          <w:b/>
          <w:bCs/>
          <w:sz w:val="24"/>
          <w:szCs w:val="24"/>
        </w:rPr>
        <w:t>’</w:t>
      </w:r>
      <w:r w:rsidRPr="00561293">
        <w:rPr>
          <w:rFonts w:ascii="Book Antiqua" w:hAnsi="Book Antiqua"/>
          <w:b/>
          <w:bCs/>
          <w:sz w:val="24"/>
          <w:szCs w:val="24"/>
        </w:rPr>
        <w:t xml:space="preserve">Il égare </w:t>
      </w:r>
      <w:r w:rsidR="00870FFA">
        <w:rPr>
          <w:rFonts w:ascii="Book Antiqua" w:hAnsi="Book Antiqua"/>
          <w:b/>
          <w:bCs/>
          <w:sz w:val="24"/>
          <w:szCs w:val="24"/>
        </w:rPr>
        <w:t>l</w:t>
      </w:r>
      <w:r w:rsidRPr="00561293">
        <w:rPr>
          <w:rFonts w:ascii="Book Antiqua" w:hAnsi="Book Antiqua"/>
          <w:b/>
          <w:bCs/>
          <w:sz w:val="24"/>
          <w:szCs w:val="24"/>
        </w:rPr>
        <w:t>es injustes. Et Allah fait ce qu</w:t>
      </w:r>
      <w:r w:rsidR="00870FFA">
        <w:rPr>
          <w:rFonts w:ascii="Book Antiqua" w:hAnsi="Book Antiqua"/>
          <w:b/>
          <w:bCs/>
          <w:sz w:val="24"/>
          <w:szCs w:val="24"/>
        </w:rPr>
        <w:t>’</w:t>
      </w:r>
      <w:r w:rsidRPr="00561293">
        <w:rPr>
          <w:rFonts w:ascii="Book Antiqua" w:hAnsi="Book Antiqua"/>
          <w:b/>
          <w:bCs/>
          <w:sz w:val="24"/>
          <w:szCs w:val="24"/>
        </w:rPr>
        <w:t>Il veut</w:t>
      </w:r>
      <w:r w:rsidR="00870FFA">
        <w:rPr>
          <w:rFonts w:ascii="Book Antiqua" w:hAnsi="Book Antiqua"/>
          <w:b/>
          <w:bCs/>
          <w:sz w:val="24"/>
          <w:szCs w:val="24"/>
        </w:rPr>
        <w:t>.</w:t>
      </w:r>
      <w:r w:rsidRPr="00561293">
        <w:rPr>
          <w:rFonts w:ascii="Book Antiqua" w:hAnsi="Book Antiqua"/>
          <w:b/>
          <w:bCs/>
          <w:sz w:val="24"/>
          <w:szCs w:val="24"/>
        </w:rPr>
        <w:t> »</w:t>
      </w:r>
      <w:r w:rsidRPr="00B457C2">
        <w:rPr>
          <w:rFonts w:ascii="Book Antiqua" w:hAnsi="Book Antiqua"/>
          <w:sz w:val="24"/>
          <w:szCs w:val="24"/>
        </w:rPr>
        <w:t xml:space="preserve"> [</w:t>
      </w:r>
      <w:r w:rsidRPr="00561293">
        <w:rPr>
          <w:rFonts w:ascii="Book Antiqua" w:hAnsi="Book Antiqua"/>
          <w:i/>
          <w:iCs/>
          <w:sz w:val="24"/>
          <w:szCs w:val="24"/>
        </w:rPr>
        <w:t>Abraham</w:t>
      </w:r>
      <w:r w:rsidRPr="00B457C2">
        <w:rPr>
          <w:rFonts w:ascii="Book Antiqua" w:hAnsi="Book Antiqua"/>
          <w:sz w:val="24"/>
          <w:szCs w:val="24"/>
        </w:rPr>
        <w:t>, v. 27].</w:t>
      </w:r>
    </w:p>
    <w:p w14:paraId="43477491" w14:textId="0206779F" w:rsidR="0011715C" w:rsidRDefault="0011715C" w:rsidP="00B457C2">
      <w:pPr>
        <w:pStyle w:val="Paragraphedeliste"/>
        <w:numPr>
          <w:ilvl w:val="0"/>
          <w:numId w:val="1"/>
        </w:numPr>
        <w:tabs>
          <w:tab w:val="left" w:pos="7050"/>
        </w:tabs>
        <w:spacing w:after="100" w:afterAutospacing="1" w:line="240" w:lineRule="auto"/>
        <w:jc w:val="both"/>
        <w:rPr>
          <w:rFonts w:ascii="Book Antiqua" w:hAnsi="Book Antiqua"/>
          <w:sz w:val="24"/>
          <w:szCs w:val="24"/>
        </w:rPr>
      </w:pPr>
      <w:r w:rsidRPr="00B457C2">
        <w:rPr>
          <w:rFonts w:ascii="Book Antiqua" w:hAnsi="Book Antiqua"/>
          <w:sz w:val="24"/>
          <w:szCs w:val="24"/>
        </w:rPr>
        <w:t>Les anges implorent le pardon d’Allah en sa faveur</w:t>
      </w:r>
      <w:r w:rsidR="00870FFA">
        <w:rPr>
          <w:rFonts w:ascii="Book Antiqua" w:hAnsi="Book Antiqua"/>
          <w:sz w:val="24"/>
          <w:szCs w:val="24"/>
        </w:rPr>
        <w:t>. Allah, le Très Haut, dit</w:t>
      </w:r>
      <w:r w:rsidRPr="00B457C2">
        <w:rPr>
          <w:rFonts w:ascii="Book Antiqua" w:hAnsi="Book Antiqua"/>
          <w:sz w:val="24"/>
          <w:szCs w:val="24"/>
        </w:rPr>
        <w:t> :</w:t>
      </w:r>
    </w:p>
    <w:p w14:paraId="2A25626A" w14:textId="18DBF68C" w:rsidR="00D7780F" w:rsidRDefault="00D7780F" w:rsidP="00D7780F">
      <w:pPr>
        <w:autoSpaceDE w:val="0"/>
        <w:autoSpaceDN w:val="0"/>
        <w:bidi/>
        <w:adjustRightInd w:val="0"/>
        <w:spacing w:after="0" w:line="240" w:lineRule="auto"/>
        <w:jc w:val="center"/>
        <w:rPr>
          <w:rFonts w:ascii="Arial" w:hAnsi="Arial" w:cs="Arial"/>
          <w:b/>
          <w:bCs/>
          <w:sz w:val="24"/>
          <w:szCs w:val="24"/>
          <w:rtl/>
        </w:rPr>
      </w:pPr>
      <w:proofErr w:type="spellStart"/>
      <w:r w:rsidRPr="0013433A">
        <w:rPr>
          <w:rFonts w:ascii="QCF2BSML" w:hAnsi="QCF2BSML" w:cs="QCF2BSML"/>
          <w:b/>
          <w:bCs/>
          <w:sz w:val="24"/>
          <w:szCs w:val="24"/>
          <w:rtl/>
        </w:rPr>
        <w:t>ﱡﭐ</w:t>
      </w:r>
      <w:proofErr w:type="spellEnd"/>
      <w:r w:rsidRPr="0013433A">
        <w:rPr>
          <w:rFonts w:ascii="QCF2467" w:hAnsi="QCF2467" w:cs="QCF2467"/>
          <w:b/>
          <w:bCs/>
          <w:sz w:val="24"/>
          <w:szCs w:val="24"/>
          <w:rtl/>
        </w:rPr>
        <w:t xml:space="preserve"> ﲡ ﲢ </w:t>
      </w:r>
      <w:proofErr w:type="gramStart"/>
      <w:r w:rsidRPr="0013433A">
        <w:rPr>
          <w:rFonts w:ascii="QCF2467" w:hAnsi="QCF2467" w:cs="QCF2467"/>
          <w:b/>
          <w:bCs/>
          <w:sz w:val="24"/>
          <w:szCs w:val="24"/>
          <w:rtl/>
        </w:rPr>
        <w:t>ﲣ  ﲤ</w:t>
      </w:r>
      <w:proofErr w:type="gramEnd"/>
      <w:r w:rsidRPr="0013433A">
        <w:rPr>
          <w:rFonts w:ascii="QCF2467" w:hAnsi="QCF2467" w:cs="QCF2467"/>
          <w:b/>
          <w:bCs/>
          <w:sz w:val="24"/>
          <w:szCs w:val="24"/>
          <w:rtl/>
        </w:rPr>
        <w:t xml:space="preserve"> ﲥ ﲦ ﲧ ﲨ ﲩ ﲪ ﲫ  ﲬ </w:t>
      </w:r>
      <w:proofErr w:type="spellStart"/>
      <w:r w:rsidRPr="0013433A">
        <w:rPr>
          <w:rFonts w:ascii="QCF2467" w:hAnsi="QCF2467" w:cs="QCF2467"/>
          <w:b/>
          <w:bCs/>
          <w:sz w:val="24"/>
          <w:szCs w:val="24"/>
          <w:rtl/>
        </w:rPr>
        <w:t>ﲭﲮ</w:t>
      </w:r>
      <w:proofErr w:type="spellEnd"/>
      <w:r w:rsidRPr="0013433A">
        <w:rPr>
          <w:rFonts w:ascii="QCF2467" w:hAnsi="QCF2467" w:cs="QCF2467"/>
          <w:b/>
          <w:bCs/>
          <w:sz w:val="24"/>
          <w:szCs w:val="24"/>
          <w:rtl/>
        </w:rPr>
        <w:t xml:space="preserve">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غافر: ٧</w:t>
      </w:r>
    </w:p>
    <w:p w14:paraId="498E25F6" w14:textId="77777777" w:rsidR="00D7780F" w:rsidRPr="0013433A" w:rsidRDefault="00D7780F" w:rsidP="00D7780F">
      <w:pPr>
        <w:autoSpaceDE w:val="0"/>
        <w:autoSpaceDN w:val="0"/>
        <w:bidi/>
        <w:adjustRightInd w:val="0"/>
        <w:spacing w:after="0" w:line="240" w:lineRule="auto"/>
        <w:jc w:val="center"/>
        <w:rPr>
          <w:rFonts w:ascii="@Malgun Gothic" w:eastAsia="@Malgun Gothic" w:hAnsi="Arial" w:cs="@Malgun Gothic"/>
          <w:b/>
          <w:bCs/>
          <w:sz w:val="24"/>
          <w:szCs w:val="24"/>
        </w:rPr>
      </w:pPr>
    </w:p>
    <w:p w14:paraId="274FB632" w14:textId="0D6E5144" w:rsidR="00916771" w:rsidRPr="00B457C2" w:rsidRDefault="0011715C" w:rsidP="00561293">
      <w:pPr>
        <w:tabs>
          <w:tab w:val="left" w:pos="7050"/>
        </w:tabs>
        <w:spacing w:after="100" w:afterAutospacing="1" w:line="240" w:lineRule="auto"/>
        <w:jc w:val="center"/>
        <w:rPr>
          <w:rFonts w:ascii="Book Antiqua" w:hAnsi="Book Antiqua"/>
          <w:sz w:val="24"/>
          <w:szCs w:val="24"/>
        </w:rPr>
      </w:pPr>
      <w:r w:rsidRPr="00561293">
        <w:rPr>
          <w:rFonts w:ascii="Book Antiqua" w:hAnsi="Book Antiqua"/>
          <w:b/>
          <w:bCs/>
          <w:sz w:val="24"/>
          <w:szCs w:val="24"/>
        </w:rPr>
        <w:t>« Ceux (les Anges) qui portent le Trône et ceux qui l</w:t>
      </w:r>
      <w:r w:rsidR="00870FFA">
        <w:rPr>
          <w:rFonts w:ascii="Book Antiqua" w:hAnsi="Book Antiqua"/>
          <w:b/>
          <w:bCs/>
          <w:sz w:val="24"/>
          <w:szCs w:val="24"/>
        </w:rPr>
        <w:t>’</w:t>
      </w:r>
      <w:r w:rsidRPr="00561293">
        <w:rPr>
          <w:rFonts w:ascii="Book Antiqua" w:hAnsi="Book Antiqua"/>
          <w:b/>
          <w:bCs/>
          <w:sz w:val="24"/>
          <w:szCs w:val="24"/>
        </w:rPr>
        <w:t>entourent célèbrent les louanges de leur Seigneur, croient en Lui et implorent le pardon pour ceux qui croient »</w:t>
      </w:r>
      <w:r w:rsidRPr="00B457C2">
        <w:rPr>
          <w:rFonts w:ascii="Book Antiqua" w:hAnsi="Book Antiqua"/>
          <w:sz w:val="24"/>
          <w:szCs w:val="24"/>
        </w:rPr>
        <w:t xml:space="preserve"> [</w:t>
      </w:r>
      <w:r w:rsidRPr="00561293">
        <w:rPr>
          <w:rFonts w:ascii="Book Antiqua" w:hAnsi="Book Antiqua"/>
          <w:i/>
          <w:iCs/>
          <w:sz w:val="24"/>
          <w:szCs w:val="24"/>
        </w:rPr>
        <w:t>Le Pardonneur</w:t>
      </w:r>
      <w:r w:rsidRPr="00B457C2">
        <w:rPr>
          <w:rFonts w:ascii="Book Antiqua" w:hAnsi="Book Antiqua"/>
          <w:sz w:val="24"/>
          <w:szCs w:val="24"/>
        </w:rPr>
        <w:t>, v. 7].</w:t>
      </w:r>
    </w:p>
    <w:p w14:paraId="380D55A3" w14:textId="6D5324AF" w:rsidR="0011715C" w:rsidRDefault="00CD567D" w:rsidP="00B457C2">
      <w:pPr>
        <w:pStyle w:val="Paragraphedeliste"/>
        <w:numPr>
          <w:ilvl w:val="0"/>
          <w:numId w:val="1"/>
        </w:numPr>
        <w:tabs>
          <w:tab w:val="left" w:pos="7050"/>
        </w:tabs>
        <w:spacing w:after="100" w:afterAutospacing="1" w:line="240" w:lineRule="auto"/>
        <w:jc w:val="both"/>
        <w:rPr>
          <w:rFonts w:ascii="Book Antiqua" w:hAnsi="Book Antiqua"/>
          <w:sz w:val="24"/>
          <w:szCs w:val="24"/>
        </w:rPr>
      </w:pPr>
      <w:r w:rsidRPr="00B457C2">
        <w:rPr>
          <w:rFonts w:ascii="Book Antiqua" w:hAnsi="Book Antiqua"/>
          <w:sz w:val="24"/>
          <w:szCs w:val="24"/>
        </w:rPr>
        <w:t xml:space="preserve">Les diables l’évitent. Allah, pureté à Lui, dit : </w:t>
      </w:r>
    </w:p>
    <w:p w14:paraId="29B33101" w14:textId="134B92DB" w:rsidR="00D7780F" w:rsidRDefault="00D7780F" w:rsidP="00D7780F">
      <w:pPr>
        <w:autoSpaceDE w:val="0"/>
        <w:autoSpaceDN w:val="0"/>
        <w:bidi/>
        <w:adjustRightInd w:val="0"/>
        <w:spacing w:after="0" w:line="240" w:lineRule="auto"/>
        <w:jc w:val="center"/>
        <w:rPr>
          <w:rFonts w:ascii="@Malgun Gothic" w:eastAsia="@Malgun Gothic" w:hAnsi="Arial" w:cs="@Malgun Gothic"/>
          <w:b/>
          <w:bCs/>
          <w:sz w:val="24"/>
          <w:szCs w:val="24"/>
          <w:rtl/>
        </w:rPr>
      </w:pPr>
      <w:proofErr w:type="spellStart"/>
      <w:r w:rsidRPr="0013433A">
        <w:rPr>
          <w:rFonts w:ascii="QCF2BSML" w:hAnsi="QCF2BSML" w:cs="QCF2BSML"/>
          <w:b/>
          <w:bCs/>
          <w:sz w:val="24"/>
          <w:szCs w:val="24"/>
          <w:rtl/>
        </w:rPr>
        <w:t>ﱡﭐ</w:t>
      </w:r>
      <w:proofErr w:type="spellEnd"/>
      <w:r w:rsidRPr="0013433A">
        <w:rPr>
          <w:rFonts w:ascii="QCF2278" w:hAnsi="QCF2278" w:cs="QCF2278"/>
          <w:b/>
          <w:bCs/>
          <w:sz w:val="24"/>
          <w:szCs w:val="24"/>
          <w:rtl/>
        </w:rPr>
        <w:t xml:space="preserve"> ﲔ ﲕ ﲖ </w:t>
      </w:r>
      <w:proofErr w:type="gramStart"/>
      <w:r w:rsidRPr="0013433A">
        <w:rPr>
          <w:rFonts w:ascii="QCF2278" w:hAnsi="QCF2278" w:cs="QCF2278"/>
          <w:b/>
          <w:bCs/>
          <w:sz w:val="24"/>
          <w:szCs w:val="24"/>
          <w:rtl/>
        </w:rPr>
        <w:t>ﲗ  ﲘ</w:t>
      </w:r>
      <w:proofErr w:type="gramEnd"/>
      <w:r w:rsidRPr="0013433A">
        <w:rPr>
          <w:rFonts w:ascii="QCF2278" w:hAnsi="QCF2278" w:cs="QCF2278"/>
          <w:b/>
          <w:bCs/>
          <w:sz w:val="24"/>
          <w:szCs w:val="24"/>
          <w:rtl/>
        </w:rPr>
        <w:t xml:space="preserve"> ﲙ ﲚ ﲛ ﲜ ﲝ ﲞ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النحل: ٩٩</w:t>
      </w:r>
    </w:p>
    <w:p w14:paraId="554DA104" w14:textId="77777777" w:rsidR="00D7780F" w:rsidRPr="00D7780F" w:rsidRDefault="00D7780F" w:rsidP="00D7780F">
      <w:pPr>
        <w:autoSpaceDE w:val="0"/>
        <w:autoSpaceDN w:val="0"/>
        <w:bidi/>
        <w:adjustRightInd w:val="0"/>
        <w:spacing w:after="0" w:line="240" w:lineRule="auto"/>
        <w:jc w:val="center"/>
        <w:rPr>
          <w:rFonts w:ascii="@Malgun Gothic" w:eastAsia="@Malgun Gothic" w:hAnsi="Arial" w:cs="@Malgun Gothic"/>
          <w:b/>
          <w:bCs/>
          <w:sz w:val="24"/>
          <w:szCs w:val="24"/>
        </w:rPr>
      </w:pPr>
    </w:p>
    <w:p w14:paraId="729B0DE7" w14:textId="294EFBE6" w:rsidR="00916771" w:rsidRPr="00B457C2" w:rsidRDefault="00CD567D" w:rsidP="00561293">
      <w:pPr>
        <w:tabs>
          <w:tab w:val="left" w:pos="7050"/>
        </w:tabs>
        <w:spacing w:after="100" w:afterAutospacing="1" w:line="240" w:lineRule="auto"/>
        <w:jc w:val="center"/>
        <w:rPr>
          <w:rFonts w:ascii="Book Antiqua" w:hAnsi="Book Antiqua"/>
          <w:sz w:val="24"/>
          <w:szCs w:val="24"/>
        </w:rPr>
      </w:pPr>
      <w:r w:rsidRPr="00561293">
        <w:rPr>
          <w:rFonts w:ascii="Book Antiqua" w:hAnsi="Book Antiqua"/>
          <w:b/>
          <w:bCs/>
          <w:sz w:val="24"/>
          <w:szCs w:val="24"/>
        </w:rPr>
        <w:t>« Il n</w:t>
      </w:r>
      <w:r w:rsidR="00870FFA">
        <w:rPr>
          <w:rFonts w:ascii="Book Antiqua" w:hAnsi="Book Antiqua"/>
          <w:b/>
          <w:bCs/>
          <w:sz w:val="24"/>
          <w:szCs w:val="24"/>
        </w:rPr>
        <w:t>’</w:t>
      </w:r>
      <w:r w:rsidRPr="00561293">
        <w:rPr>
          <w:rFonts w:ascii="Book Antiqua" w:hAnsi="Book Antiqua"/>
          <w:b/>
          <w:bCs/>
          <w:sz w:val="24"/>
          <w:szCs w:val="24"/>
        </w:rPr>
        <w:t>a aucun pouvoir sur ceux qui croient et qui placent leur confiance en leur Seigneur »</w:t>
      </w:r>
      <w:r w:rsidRPr="00B457C2">
        <w:rPr>
          <w:rFonts w:ascii="Book Antiqua" w:hAnsi="Book Antiqua"/>
          <w:sz w:val="24"/>
          <w:szCs w:val="24"/>
        </w:rPr>
        <w:t xml:space="preserve"> [</w:t>
      </w:r>
      <w:r w:rsidRPr="00561293">
        <w:rPr>
          <w:rFonts w:ascii="Book Antiqua" w:hAnsi="Book Antiqua"/>
          <w:i/>
          <w:iCs/>
          <w:sz w:val="24"/>
          <w:szCs w:val="24"/>
        </w:rPr>
        <w:t>Les abeilles</w:t>
      </w:r>
      <w:r w:rsidRPr="00B457C2">
        <w:rPr>
          <w:rFonts w:ascii="Book Antiqua" w:hAnsi="Book Antiqua"/>
          <w:sz w:val="24"/>
          <w:szCs w:val="24"/>
        </w:rPr>
        <w:t>, v. 99].</w:t>
      </w:r>
    </w:p>
    <w:p w14:paraId="41713FE5" w14:textId="1E26FEE8" w:rsidR="00453463" w:rsidRDefault="00453463" w:rsidP="00B457C2">
      <w:pPr>
        <w:pStyle w:val="Paragraphedeliste"/>
        <w:numPr>
          <w:ilvl w:val="0"/>
          <w:numId w:val="1"/>
        </w:numPr>
        <w:tabs>
          <w:tab w:val="left" w:pos="7050"/>
        </w:tabs>
        <w:spacing w:after="100" w:afterAutospacing="1" w:line="240" w:lineRule="auto"/>
        <w:jc w:val="both"/>
        <w:rPr>
          <w:rFonts w:ascii="Book Antiqua" w:hAnsi="Book Antiqua"/>
          <w:sz w:val="24"/>
          <w:szCs w:val="24"/>
        </w:rPr>
      </w:pPr>
      <w:r w:rsidRPr="00B457C2">
        <w:rPr>
          <w:rFonts w:ascii="Book Antiqua" w:hAnsi="Book Antiqua"/>
          <w:sz w:val="24"/>
          <w:szCs w:val="24"/>
        </w:rPr>
        <w:t>Allah, Exalté soit-Il, le défend. Il dit, gloire à Lui :</w:t>
      </w:r>
    </w:p>
    <w:p w14:paraId="590DC5B3" w14:textId="56226186" w:rsidR="00D7780F" w:rsidRDefault="00D7780F" w:rsidP="00861D43">
      <w:pPr>
        <w:autoSpaceDE w:val="0"/>
        <w:autoSpaceDN w:val="0"/>
        <w:bidi/>
        <w:adjustRightInd w:val="0"/>
        <w:spacing w:after="0" w:line="240" w:lineRule="auto"/>
        <w:jc w:val="center"/>
        <w:rPr>
          <w:rFonts w:ascii="Arial" w:hAnsi="Arial" w:cs="Arial"/>
          <w:b/>
          <w:bCs/>
          <w:sz w:val="24"/>
          <w:szCs w:val="24"/>
        </w:rPr>
      </w:pPr>
      <w:proofErr w:type="spellStart"/>
      <w:r w:rsidRPr="0013433A">
        <w:rPr>
          <w:rFonts w:ascii="QCF2BSML" w:hAnsi="QCF2BSML" w:cs="QCF2BSML"/>
          <w:b/>
          <w:bCs/>
          <w:sz w:val="24"/>
          <w:szCs w:val="24"/>
          <w:rtl/>
        </w:rPr>
        <w:lastRenderedPageBreak/>
        <w:t>ﱡﭐ</w:t>
      </w:r>
      <w:proofErr w:type="spellEnd"/>
      <w:r w:rsidRPr="0013433A">
        <w:rPr>
          <w:rFonts w:ascii="QCF2336" w:hAnsi="QCF2336" w:cs="QCF2336"/>
          <w:b/>
          <w:bCs/>
          <w:sz w:val="24"/>
          <w:szCs w:val="24"/>
          <w:rtl/>
        </w:rPr>
        <w:t xml:space="preserve"> ﳌ ﳍ </w:t>
      </w:r>
      <w:proofErr w:type="gramStart"/>
      <w:r w:rsidRPr="0013433A">
        <w:rPr>
          <w:rFonts w:ascii="QCF2336" w:hAnsi="QCF2336" w:cs="QCF2336"/>
          <w:b/>
          <w:bCs/>
          <w:sz w:val="24"/>
          <w:szCs w:val="24"/>
          <w:rtl/>
        </w:rPr>
        <w:t>ﳎ  ﳏ</w:t>
      </w:r>
      <w:proofErr w:type="gramEnd"/>
      <w:r w:rsidRPr="0013433A">
        <w:rPr>
          <w:rFonts w:ascii="QCF2336" w:hAnsi="QCF2336" w:cs="QCF2336"/>
          <w:b/>
          <w:bCs/>
          <w:sz w:val="24"/>
          <w:szCs w:val="24"/>
          <w:rtl/>
        </w:rPr>
        <w:t xml:space="preserve"> ﳐ ﳑ </w:t>
      </w:r>
      <w:proofErr w:type="spellStart"/>
      <w:r w:rsidRPr="0013433A">
        <w:rPr>
          <w:rFonts w:ascii="QCF2336" w:hAnsi="QCF2336" w:cs="QCF2336"/>
          <w:b/>
          <w:bCs/>
          <w:sz w:val="24"/>
          <w:szCs w:val="24"/>
          <w:rtl/>
        </w:rPr>
        <w:t>ﳒﳓ</w:t>
      </w:r>
      <w:proofErr w:type="spellEnd"/>
      <w:r w:rsidRPr="0013433A">
        <w:rPr>
          <w:rFonts w:ascii="QCF2336" w:hAnsi="QCF2336" w:cs="QCF2336"/>
          <w:b/>
          <w:bCs/>
          <w:sz w:val="24"/>
          <w:szCs w:val="24"/>
          <w:rtl/>
        </w:rPr>
        <w:t xml:space="preserve">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الحج: ٣٨</w:t>
      </w:r>
    </w:p>
    <w:p w14:paraId="000429A6" w14:textId="77777777" w:rsidR="00870FFA" w:rsidRPr="00861D43" w:rsidRDefault="00870FFA" w:rsidP="00870FFA">
      <w:pPr>
        <w:autoSpaceDE w:val="0"/>
        <w:autoSpaceDN w:val="0"/>
        <w:bidi/>
        <w:adjustRightInd w:val="0"/>
        <w:spacing w:after="0" w:line="240" w:lineRule="auto"/>
        <w:jc w:val="center"/>
        <w:rPr>
          <w:rFonts w:ascii="@Malgun Gothic" w:eastAsia="@Malgun Gothic" w:hAnsi="Arial" w:cs="@Malgun Gothic"/>
          <w:b/>
          <w:bCs/>
          <w:sz w:val="24"/>
          <w:szCs w:val="24"/>
        </w:rPr>
      </w:pPr>
    </w:p>
    <w:p w14:paraId="64470923" w14:textId="1436723D" w:rsidR="00162247" w:rsidRPr="00B457C2" w:rsidRDefault="00453463" w:rsidP="00162247">
      <w:pPr>
        <w:tabs>
          <w:tab w:val="left" w:pos="7050"/>
        </w:tabs>
        <w:spacing w:after="100" w:afterAutospacing="1" w:line="240" w:lineRule="auto"/>
        <w:jc w:val="center"/>
        <w:rPr>
          <w:rFonts w:ascii="Book Antiqua" w:hAnsi="Book Antiqua"/>
          <w:sz w:val="24"/>
          <w:szCs w:val="24"/>
        </w:rPr>
      </w:pPr>
      <w:r w:rsidRPr="00561293">
        <w:rPr>
          <w:rFonts w:ascii="Book Antiqua" w:hAnsi="Book Antiqua"/>
          <w:b/>
          <w:bCs/>
          <w:sz w:val="24"/>
          <w:szCs w:val="24"/>
        </w:rPr>
        <w:t>« Allah prend la défense de ceux qui croient. Allah n'aime aucun traître ingrat »</w:t>
      </w:r>
      <w:r w:rsidRPr="00B457C2">
        <w:rPr>
          <w:rFonts w:ascii="Book Antiqua" w:hAnsi="Book Antiqua"/>
          <w:sz w:val="24"/>
          <w:szCs w:val="24"/>
        </w:rPr>
        <w:t xml:space="preserve"> [</w:t>
      </w:r>
      <w:r w:rsidRPr="00561293">
        <w:rPr>
          <w:rFonts w:ascii="Book Antiqua" w:hAnsi="Book Antiqua"/>
          <w:i/>
          <w:iCs/>
          <w:sz w:val="24"/>
          <w:szCs w:val="24"/>
        </w:rPr>
        <w:t>Le pèlerinage</w:t>
      </w:r>
      <w:r w:rsidRPr="00B457C2">
        <w:rPr>
          <w:rFonts w:ascii="Book Antiqua" w:hAnsi="Book Antiqua"/>
          <w:sz w:val="24"/>
          <w:szCs w:val="24"/>
        </w:rPr>
        <w:t>, v. 38].</w:t>
      </w:r>
    </w:p>
    <w:p w14:paraId="77037CFA" w14:textId="36019586" w:rsidR="009336AC" w:rsidRPr="00B457C2" w:rsidRDefault="009B273A" w:rsidP="009B273A">
      <w:pPr>
        <w:tabs>
          <w:tab w:val="left" w:pos="7050"/>
        </w:tabs>
        <w:spacing w:after="100" w:afterAutospacing="1" w:line="240" w:lineRule="auto"/>
        <w:ind w:firstLine="680"/>
        <w:jc w:val="both"/>
        <w:rPr>
          <w:rFonts w:ascii="Book Antiqua" w:hAnsi="Book Antiqua"/>
          <w:sz w:val="24"/>
          <w:szCs w:val="24"/>
        </w:rPr>
      </w:pPr>
      <w:r w:rsidRPr="009B273A">
        <w:rPr>
          <w:rFonts w:ascii="Book Antiqua" w:hAnsi="Book Antiqua"/>
          <w:sz w:val="24"/>
          <w:szCs w:val="24"/>
        </w:rPr>
        <w:t xml:space="preserve">Nous nous contenterons </w:t>
      </w:r>
      <w:r w:rsidR="004331D6">
        <w:rPr>
          <w:rFonts w:ascii="Book Antiqua" w:hAnsi="Book Antiqua"/>
          <w:sz w:val="24"/>
          <w:szCs w:val="24"/>
        </w:rPr>
        <w:t>de ce que nous venons de</w:t>
      </w:r>
      <w:r w:rsidR="009336AC" w:rsidRPr="00B457C2">
        <w:rPr>
          <w:rFonts w:ascii="Book Antiqua" w:hAnsi="Book Antiqua"/>
          <w:sz w:val="24"/>
          <w:szCs w:val="24"/>
        </w:rPr>
        <w:t xml:space="preserve"> dire au sujet de la foi. </w:t>
      </w:r>
      <w:r w:rsidR="004331D6">
        <w:rPr>
          <w:rFonts w:ascii="Book Antiqua" w:hAnsi="Book Antiqua"/>
          <w:sz w:val="24"/>
          <w:szCs w:val="24"/>
        </w:rPr>
        <w:t>Dans</w:t>
      </w:r>
      <w:r w:rsidR="009336AC" w:rsidRPr="00B457C2">
        <w:rPr>
          <w:rFonts w:ascii="Book Antiqua" w:hAnsi="Book Antiqua"/>
          <w:sz w:val="24"/>
          <w:szCs w:val="24"/>
        </w:rPr>
        <w:t xml:space="preserve"> notre prochaine</w:t>
      </w:r>
      <w:r w:rsidR="004331D6">
        <w:rPr>
          <w:rFonts w:ascii="Book Antiqua" w:hAnsi="Book Antiqua"/>
          <w:sz w:val="24"/>
          <w:szCs w:val="24"/>
        </w:rPr>
        <w:t xml:space="preserve"> leçon</w:t>
      </w:r>
      <w:r w:rsidR="009336AC" w:rsidRPr="00B457C2">
        <w:rPr>
          <w:rFonts w:ascii="Book Antiqua" w:hAnsi="Book Antiqua"/>
          <w:sz w:val="24"/>
          <w:szCs w:val="24"/>
        </w:rPr>
        <w:t xml:space="preserve">, nous </w:t>
      </w:r>
      <w:r w:rsidR="004547EA">
        <w:rPr>
          <w:rFonts w:ascii="Book Antiqua" w:hAnsi="Book Antiqua"/>
          <w:sz w:val="24"/>
          <w:szCs w:val="24"/>
        </w:rPr>
        <w:t>trait</w:t>
      </w:r>
      <w:r w:rsidR="009336AC" w:rsidRPr="00B457C2">
        <w:rPr>
          <w:rFonts w:ascii="Book Antiqua" w:hAnsi="Book Antiqua"/>
          <w:sz w:val="24"/>
          <w:szCs w:val="24"/>
        </w:rPr>
        <w:t xml:space="preserve">erons, par la permission d’Allah, </w:t>
      </w:r>
      <w:r w:rsidR="004547EA">
        <w:rPr>
          <w:rFonts w:ascii="Book Antiqua" w:hAnsi="Book Antiqua"/>
          <w:sz w:val="24"/>
          <w:szCs w:val="24"/>
        </w:rPr>
        <w:t xml:space="preserve">de </w:t>
      </w:r>
      <w:r w:rsidR="00DD285B" w:rsidRPr="00B457C2">
        <w:rPr>
          <w:rFonts w:ascii="Book Antiqua" w:hAnsi="Book Antiqua"/>
          <w:sz w:val="24"/>
          <w:szCs w:val="24"/>
        </w:rPr>
        <w:t>la question de la croyance en Allah, pureté à Lui, qui constitue le premier pilier de la doctrine musulmane.</w:t>
      </w:r>
    </w:p>
    <w:p w14:paraId="5BDE723D" w14:textId="77777777" w:rsidR="00916771" w:rsidRPr="00B457C2" w:rsidRDefault="00916771" w:rsidP="00B457C2">
      <w:pPr>
        <w:tabs>
          <w:tab w:val="left" w:pos="7050"/>
        </w:tabs>
        <w:spacing w:after="100" w:afterAutospacing="1" w:line="240" w:lineRule="auto"/>
        <w:jc w:val="both"/>
        <w:rPr>
          <w:rFonts w:ascii="Book Antiqua" w:hAnsi="Book Antiqua"/>
          <w:sz w:val="24"/>
          <w:szCs w:val="24"/>
        </w:rPr>
      </w:pPr>
    </w:p>
    <w:p w14:paraId="7FD16BE4" w14:textId="77777777" w:rsidR="00916771" w:rsidRPr="00B457C2" w:rsidRDefault="00916771" w:rsidP="00B457C2">
      <w:pPr>
        <w:tabs>
          <w:tab w:val="left" w:pos="7050"/>
        </w:tabs>
        <w:spacing w:after="100" w:afterAutospacing="1" w:line="240" w:lineRule="auto"/>
        <w:jc w:val="both"/>
        <w:rPr>
          <w:rFonts w:ascii="Book Antiqua" w:hAnsi="Book Antiqua"/>
          <w:sz w:val="24"/>
          <w:szCs w:val="24"/>
          <w:rtl/>
        </w:rPr>
      </w:pPr>
    </w:p>
    <w:p w14:paraId="202512F3" w14:textId="6071EDBB" w:rsidR="00FB74AD" w:rsidRPr="00B457C2" w:rsidRDefault="00FB74AD" w:rsidP="00B457C2">
      <w:pPr>
        <w:tabs>
          <w:tab w:val="left" w:pos="7050"/>
        </w:tabs>
        <w:spacing w:after="100" w:afterAutospacing="1" w:line="240" w:lineRule="auto"/>
        <w:jc w:val="both"/>
        <w:rPr>
          <w:rFonts w:ascii="Book Antiqua" w:hAnsi="Book Antiqua"/>
          <w:sz w:val="24"/>
          <w:szCs w:val="24"/>
          <w:rtl/>
        </w:rPr>
      </w:pPr>
    </w:p>
    <w:p w14:paraId="4954B757" w14:textId="5CF1A744" w:rsidR="00FB74AD" w:rsidRDefault="00FB74AD" w:rsidP="00B457C2">
      <w:pPr>
        <w:tabs>
          <w:tab w:val="left" w:pos="7050"/>
        </w:tabs>
        <w:spacing w:after="100" w:afterAutospacing="1" w:line="240" w:lineRule="auto"/>
        <w:jc w:val="both"/>
        <w:rPr>
          <w:rFonts w:ascii="Book Antiqua" w:hAnsi="Book Antiqua"/>
          <w:sz w:val="24"/>
          <w:szCs w:val="24"/>
        </w:rPr>
      </w:pPr>
    </w:p>
    <w:p w14:paraId="3DAAB5B1" w14:textId="590926E8" w:rsidR="004B384B" w:rsidRDefault="004B384B" w:rsidP="00B457C2">
      <w:pPr>
        <w:tabs>
          <w:tab w:val="left" w:pos="7050"/>
        </w:tabs>
        <w:spacing w:after="100" w:afterAutospacing="1" w:line="240" w:lineRule="auto"/>
        <w:jc w:val="both"/>
        <w:rPr>
          <w:rFonts w:ascii="Book Antiqua" w:hAnsi="Book Antiqua"/>
          <w:sz w:val="24"/>
          <w:szCs w:val="24"/>
        </w:rPr>
      </w:pPr>
    </w:p>
    <w:p w14:paraId="4F2689CB" w14:textId="1480FFB9" w:rsidR="004B384B" w:rsidRDefault="004B384B" w:rsidP="00B457C2">
      <w:pPr>
        <w:tabs>
          <w:tab w:val="left" w:pos="7050"/>
        </w:tabs>
        <w:spacing w:after="100" w:afterAutospacing="1" w:line="240" w:lineRule="auto"/>
        <w:jc w:val="both"/>
        <w:rPr>
          <w:rFonts w:ascii="Book Antiqua" w:hAnsi="Book Antiqua"/>
          <w:sz w:val="24"/>
          <w:szCs w:val="24"/>
        </w:rPr>
      </w:pPr>
    </w:p>
    <w:p w14:paraId="33DF20EB" w14:textId="11FEA081" w:rsidR="004B384B" w:rsidRDefault="004B384B" w:rsidP="00B457C2">
      <w:pPr>
        <w:tabs>
          <w:tab w:val="left" w:pos="7050"/>
        </w:tabs>
        <w:spacing w:after="100" w:afterAutospacing="1" w:line="240" w:lineRule="auto"/>
        <w:jc w:val="both"/>
        <w:rPr>
          <w:rFonts w:ascii="Book Antiqua" w:hAnsi="Book Antiqua"/>
          <w:sz w:val="24"/>
          <w:szCs w:val="24"/>
        </w:rPr>
      </w:pPr>
    </w:p>
    <w:p w14:paraId="70603320" w14:textId="359650A8" w:rsidR="004B384B" w:rsidRDefault="004B384B" w:rsidP="00B457C2">
      <w:pPr>
        <w:tabs>
          <w:tab w:val="left" w:pos="7050"/>
        </w:tabs>
        <w:spacing w:after="100" w:afterAutospacing="1" w:line="240" w:lineRule="auto"/>
        <w:jc w:val="both"/>
        <w:rPr>
          <w:rFonts w:ascii="Book Antiqua" w:hAnsi="Book Antiqua"/>
          <w:sz w:val="24"/>
          <w:szCs w:val="24"/>
        </w:rPr>
      </w:pPr>
    </w:p>
    <w:p w14:paraId="62A10496" w14:textId="5639DA3D" w:rsidR="004B384B" w:rsidRDefault="004B384B" w:rsidP="00B457C2">
      <w:pPr>
        <w:tabs>
          <w:tab w:val="left" w:pos="7050"/>
        </w:tabs>
        <w:spacing w:after="100" w:afterAutospacing="1" w:line="240" w:lineRule="auto"/>
        <w:jc w:val="both"/>
        <w:rPr>
          <w:rFonts w:ascii="Book Antiqua" w:hAnsi="Book Antiqua"/>
          <w:sz w:val="24"/>
          <w:szCs w:val="24"/>
        </w:rPr>
      </w:pPr>
    </w:p>
    <w:p w14:paraId="047637A5" w14:textId="4641747B" w:rsidR="004B384B" w:rsidRDefault="004B384B" w:rsidP="00B457C2">
      <w:pPr>
        <w:tabs>
          <w:tab w:val="left" w:pos="7050"/>
        </w:tabs>
        <w:spacing w:after="100" w:afterAutospacing="1" w:line="240" w:lineRule="auto"/>
        <w:jc w:val="both"/>
        <w:rPr>
          <w:rFonts w:ascii="Book Antiqua" w:hAnsi="Book Antiqua"/>
          <w:sz w:val="24"/>
          <w:szCs w:val="24"/>
        </w:rPr>
      </w:pPr>
    </w:p>
    <w:p w14:paraId="581E6DB8" w14:textId="22642049" w:rsidR="004B384B" w:rsidRDefault="004B384B" w:rsidP="00B457C2">
      <w:pPr>
        <w:tabs>
          <w:tab w:val="left" w:pos="7050"/>
        </w:tabs>
        <w:spacing w:after="100" w:afterAutospacing="1" w:line="240" w:lineRule="auto"/>
        <w:jc w:val="both"/>
        <w:rPr>
          <w:rFonts w:ascii="Book Antiqua" w:hAnsi="Book Antiqua"/>
          <w:sz w:val="24"/>
          <w:szCs w:val="24"/>
        </w:rPr>
      </w:pPr>
    </w:p>
    <w:p w14:paraId="76374E55" w14:textId="42C50D76" w:rsidR="004B384B" w:rsidRDefault="004B384B" w:rsidP="00B457C2">
      <w:pPr>
        <w:tabs>
          <w:tab w:val="left" w:pos="7050"/>
        </w:tabs>
        <w:spacing w:after="100" w:afterAutospacing="1" w:line="240" w:lineRule="auto"/>
        <w:jc w:val="both"/>
        <w:rPr>
          <w:rFonts w:ascii="Book Antiqua" w:hAnsi="Book Antiqua"/>
          <w:sz w:val="24"/>
          <w:szCs w:val="24"/>
        </w:rPr>
      </w:pPr>
    </w:p>
    <w:p w14:paraId="1CA24801" w14:textId="18B10391" w:rsidR="004B384B" w:rsidRDefault="004B384B" w:rsidP="00B457C2">
      <w:pPr>
        <w:tabs>
          <w:tab w:val="left" w:pos="7050"/>
        </w:tabs>
        <w:spacing w:after="100" w:afterAutospacing="1" w:line="240" w:lineRule="auto"/>
        <w:jc w:val="both"/>
        <w:rPr>
          <w:rFonts w:ascii="Book Antiqua" w:hAnsi="Book Antiqua"/>
          <w:sz w:val="24"/>
          <w:szCs w:val="24"/>
        </w:rPr>
      </w:pPr>
    </w:p>
    <w:p w14:paraId="59E283CD" w14:textId="61E73D2A" w:rsidR="004B384B" w:rsidRDefault="004B384B" w:rsidP="00B457C2">
      <w:pPr>
        <w:tabs>
          <w:tab w:val="left" w:pos="7050"/>
        </w:tabs>
        <w:spacing w:after="100" w:afterAutospacing="1" w:line="240" w:lineRule="auto"/>
        <w:jc w:val="both"/>
        <w:rPr>
          <w:rFonts w:ascii="Book Antiqua" w:hAnsi="Book Antiqua"/>
          <w:sz w:val="24"/>
          <w:szCs w:val="24"/>
        </w:rPr>
      </w:pPr>
    </w:p>
    <w:p w14:paraId="7F227176" w14:textId="6767A9B6" w:rsidR="004B384B" w:rsidRDefault="004B384B" w:rsidP="00B457C2">
      <w:pPr>
        <w:tabs>
          <w:tab w:val="left" w:pos="7050"/>
        </w:tabs>
        <w:spacing w:after="100" w:afterAutospacing="1" w:line="240" w:lineRule="auto"/>
        <w:jc w:val="both"/>
        <w:rPr>
          <w:rFonts w:ascii="Book Antiqua" w:hAnsi="Book Antiqua"/>
          <w:sz w:val="24"/>
          <w:szCs w:val="24"/>
        </w:rPr>
      </w:pPr>
    </w:p>
    <w:p w14:paraId="0EE6900D" w14:textId="3E30E989" w:rsidR="004B384B" w:rsidRDefault="004B384B" w:rsidP="00B457C2">
      <w:pPr>
        <w:tabs>
          <w:tab w:val="left" w:pos="7050"/>
        </w:tabs>
        <w:spacing w:after="100" w:afterAutospacing="1" w:line="240" w:lineRule="auto"/>
        <w:jc w:val="both"/>
        <w:rPr>
          <w:rFonts w:ascii="Book Antiqua" w:hAnsi="Book Antiqua"/>
          <w:sz w:val="24"/>
          <w:szCs w:val="24"/>
        </w:rPr>
      </w:pPr>
    </w:p>
    <w:p w14:paraId="757C0A0D" w14:textId="329A9A65" w:rsidR="004B384B" w:rsidRDefault="004B384B" w:rsidP="00B457C2">
      <w:pPr>
        <w:tabs>
          <w:tab w:val="left" w:pos="7050"/>
        </w:tabs>
        <w:spacing w:after="100" w:afterAutospacing="1" w:line="240" w:lineRule="auto"/>
        <w:jc w:val="both"/>
        <w:rPr>
          <w:rFonts w:ascii="Book Antiqua" w:hAnsi="Book Antiqua"/>
          <w:sz w:val="24"/>
          <w:szCs w:val="24"/>
        </w:rPr>
      </w:pPr>
    </w:p>
    <w:p w14:paraId="7021F053" w14:textId="610DA5F9" w:rsidR="004B384B" w:rsidRDefault="004B384B" w:rsidP="00B457C2">
      <w:pPr>
        <w:tabs>
          <w:tab w:val="left" w:pos="7050"/>
        </w:tabs>
        <w:spacing w:after="100" w:afterAutospacing="1" w:line="240" w:lineRule="auto"/>
        <w:jc w:val="both"/>
        <w:rPr>
          <w:rFonts w:ascii="Book Antiqua" w:hAnsi="Book Antiqua"/>
          <w:sz w:val="24"/>
          <w:szCs w:val="24"/>
        </w:rPr>
      </w:pPr>
    </w:p>
    <w:p w14:paraId="43E2FF3E" w14:textId="2635795F" w:rsidR="00385321" w:rsidRDefault="00385321" w:rsidP="00B12DF0">
      <w:pPr>
        <w:spacing w:after="480" w:line="240" w:lineRule="auto"/>
        <w:jc w:val="center"/>
        <w:rPr>
          <w:rFonts w:ascii="Book Antiqua" w:hAnsi="Book Antiqua"/>
          <w:b/>
          <w:bCs/>
          <w:sz w:val="28"/>
          <w:szCs w:val="28"/>
        </w:rPr>
      </w:pPr>
      <w:bookmarkStart w:id="2" w:name="_Hlk50681818"/>
      <w:r w:rsidRPr="004B384B">
        <w:rPr>
          <w:rFonts w:ascii="Book Antiqua" w:hAnsi="Book Antiqua"/>
          <w:b/>
          <w:bCs/>
          <w:sz w:val="28"/>
          <w:szCs w:val="28"/>
        </w:rPr>
        <w:lastRenderedPageBreak/>
        <w:t>La croyance en Allah</w:t>
      </w:r>
    </w:p>
    <w:bookmarkEnd w:id="2"/>
    <w:p w14:paraId="7666D2C0" w14:textId="38E9F7EB" w:rsidR="00385321" w:rsidRDefault="00D14C60" w:rsidP="00D14C60">
      <w:pPr>
        <w:spacing w:after="100" w:afterAutospacing="1" w:line="240" w:lineRule="auto"/>
        <w:ind w:firstLine="708"/>
        <w:jc w:val="both"/>
        <w:rPr>
          <w:rFonts w:ascii="Book Antiqua" w:hAnsi="Book Antiqua"/>
          <w:sz w:val="24"/>
          <w:szCs w:val="24"/>
        </w:rPr>
      </w:pPr>
      <w:r w:rsidRPr="00D14C60">
        <w:rPr>
          <w:rFonts w:ascii="Book Antiqua" w:hAnsi="Book Antiqua"/>
          <w:sz w:val="24"/>
          <w:szCs w:val="24"/>
        </w:rPr>
        <w:t>Notre leçon d’aujourd’hui porte</w:t>
      </w:r>
      <w:r w:rsidR="00324A6B">
        <w:rPr>
          <w:rFonts w:ascii="Book Antiqua" w:hAnsi="Book Antiqua"/>
          <w:sz w:val="24"/>
          <w:szCs w:val="24"/>
        </w:rPr>
        <w:t>ra</w:t>
      </w:r>
      <w:r w:rsidRPr="00D14C60">
        <w:rPr>
          <w:rFonts w:ascii="Book Antiqua" w:hAnsi="Book Antiqua"/>
          <w:sz w:val="24"/>
          <w:szCs w:val="24"/>
        </w:rPr>
        <w:t xml:space="preserve"> </w:t>
      </w:r>
      <w:r w:rsidR="00385321" w:rsidRPr="00B457C2">
        <w:rPr>
          <w:rFonts w:ascii="Book Antiqua" w:hAnsi="Book Antiqua"/>
          <w:sz w:val="24"/>
          <w:szCs w:val="24"/>
        </w:rPr>
        <w:t xml:space="preserve">sur </w:t>
      </w:r>
      <w:r w:rsidR="004178DC" w:rsidRPr="00B457C2">
        <w:rPr>
          <w:rFonts w:ascii="Book Antiqua" w:hAnsi="Book Antiqua"/>
          <w:sz w:val="24"/>
          <w:szCs w:val="24"/>
        </w:rPr>
        <w:t xml:space="preserve">la croyance en Allah, pureté à Lui, qui </w:t>
      </w:r>
      <w:r w:rsidR="006C517B">
        <w:rPr>
          <w:rFonts w:ascii="Book Antiqua" w:hAnsi="Book Antiqua"/>
          <w:sz w:val="24"/>
          <w:szCs w:val="24"/>
        </w:rPr>
        <w:t>constitue</w:t>
      </w:r>
      <w:r w:rsidR="004178DC" w:rsidRPr="00B457C2">
        <w:rPr>
          <w:rFonts w:ascii="Book Antiqua" w:hAnsi="Book Antiqua"/>
          <w:sz w:val="24"/>
          <w:szCs w:val="24"/>
        </w:rPr>
        <w:t xml:space="preserve"> le premier pilier de la doctrine musulmane. La croyance en Allah comporte quatre points :</w:t>
      </w:r>
    </w:p>
    <w:p w14:paraId="61AFF8CC" w14:textId="53691BE2" w:rsidR="00833573" w:rsidRPr="00B457C2" w:rsidRDefault="004178DC" w:rsidP="00B12DF0">
      <w:pPr>
        <w:pStyle w:val="Paragraphedeliste"/>
        <w:numPr>
          <w:ilvl w:val="0"/>
          <w:numId w:val="2"/>
        </w:numPr>
        <w:spacing w:after="100" w:afterAutospacing="1" w:line="240" w:lineRule="auto"/>
        <w:jc w:val="both"/>
        <w:rPr>
          <w:rFonts w:ascii="Book Antiqua" w:hAnsi="Book Antiqua"/>
          <w:sz w:val="24"/>
          <w:szCs w:val="24"/>
        </w:rPr>
      </w:pPr>
      <w:r w:rsidRPr="00B457C2">
        <w:rPr>
          <w:rFonts w:ascii="Book Antiqua" w:hAnsi="Book Antiqua"/>
          <w:b/>
          <w:bCs/>
          <w:sz w:val="24"/>
          <w:szCs w:val="24"/>
        </w:rPr>
        <w:t>La croyance en l’existence d’Allah, gloire et pureté à Lui :</w:t>
      </w:r>
      <w:r w:rsidR="00833573" w:rsidRPr="00B457C2">
        <w:rPr>
          <w:rFonts w:ascii="Book Antiqua" w:hAnsi="Book Antiqua"/>
          <w:b/>
          <w:bCs/>
          <w:sz w:val="24"/>
          <w:szCs w:val="24"/>
        </w:rPr>
        <w:t xml:space="preserve"> </w:t>
      </w:r>
      <w:r w:rsidR="00833573" w:rsidRPr="00B457C2">
        <w:rPr>
          <w:rFonts w:ascii="Book Antiqua" w:hAnsi="Book Antiqua"/>
          <w:sz w:val="24"/>
          <w:szCs w:val="24"/>
        </w:rPr>
        <w:t xml:space="preserve">nombreuses sont les preuves </w:t>
      </w:r>
      <w:r w:rsidR="005152AE">
        <w:rPr>
          <w:rFonts w:ascii="Book Antiqua" w:hAnsi="Book Antiqua"/>
          <w:sz w:val="24"/>
          <w:szCs w:val="24"/>
        </w:rPr>
        <w:t xml:space="preserve">évidentes </w:t>
      </w:r>
      <w:r w:rsidR="00833573" w:rsidRPr="00B457C2">
        <w:rPr>
          <w:rFonts w:ascii="Book Antiqua" w:hAnsi="Book Antiqua"/>
          <w:sz w:val="24"/>
          <w:szCs w:val="24"/>
        </w:rPr>
        <w:t>qui confirment l’existence d’Allah</w:t>
      </w:r>
      <w:r w:rsidR="005152AE">
        <w:rPr>
          <w:rFonts w:ascii="Book Antiqua" w:hAnsi="Book Antiqua"/>
          <w:sz w:val="24"/>
          <w:szCs w:val="24"/>
        </w:rPr>
        <w:t>, qui est également prouvée par</w:t>
      </w:r>
      <w:r w:rsidR="00833573" w:rsidRPr="00B457C2">
        <w:rPr>
          <w:rFonts w:ascii="Book Antiqua" w:hAnsi="Book Antiqua"/>
          <w:sz w:val="24"/>
          <w:szCs w:val="24"/>
        </w:rPr>
        <w:t xml:space="preserve"> la raison et l’instinct</w:t>
      </w:r>
      <w:r w:rsidR="005152AE">
        <w:rPr>
          <w:rFonts w:ascii="Book Antiqua" w:hAnsi="Book Antiqua"/>
          <w:sz w:val="24"/>
          <w:szCs w:val="24"/>
        </w:rPr>
        <w:t xml:space="preserve"> naturel</w:t>
      </w:r>
      <w:r w:rsidR="00833573" w:rsidRPr="00B457C2">
        <w:rPr>
          <w:rFonts w:ascii="Book Antiqua" w:hAnsi="Book Antiqua"/>
          <w:sz w:val="24"/>
          <w:szCs w:val="24"/>
        </w:rPr>
        <w:t xml:space="preserve">. En effet, la créature reconnaît instinctivement, avant </w:t>
      </w:r>
      <w:r w:rsidR="005F583D">
        <w:rPr>
          <w:rFonts w:ascii="Book Antiqua" w:hAnsi="Book Antiqua"/>
          <w:sz w:val="24"/>
          <w:szCs w:val="24"/>
        </w:rPr>
        <w:t>de commencer à</w:t>
      </w:r>
      <w:r w:rsidR="00833573" w:rsidRPr="00B457C2">
        <w:rPr>
          <w:rFonts w:ascii="Book Antiqua" w:hAnsi="Book Antiqua"/>
          <w:sz w:val="24"/>
          <w:szCs w:val="24"/>
        </w:rPr>
        <w:t xml:space="preserve"> réfléchi</w:t>
      </w:r>
      <w:r w:rsidR="005F583D">
        <w:rPr>
          <w:rFonts w:ascii="Book Antiqua" w:hAnsi="Book Antiqua"/>
          <w:sz w:val="24"/>
          <w:szCs w:val="24"/>
        </w:rPr>
        <w:t>r</w:t>
      </w:r>
      <w:r w:rsidR="00833573" w:rsidRPr="00B457C2">
        <w:rPr>
          <w:rFonts w:ascii="Book Antiqua" w:hAnsi="Book Antiqua"/>
          <w:sz w:val="24"/>
          <w:szCs w:val="24"/>
        </w:rPr>
        <w:t xml:space="preserve"> ou </w:t>
      </w:r>
      <w:r w:rsidR="005F583D">
        <w:rPr>
          <w:rFonts w:ascii="Book Antiqua" w:hAnsi="Book Antiqua"/>
          <w:sz w:val="24"/>
          <w:szCs w:val="24"/>
        </w:rPr>
        <w:t>à apprendre</w:t>
      </w:r>
      <w:r w:rsidR="00833573" w:rsidRPr="00B457C2">
        <w:rPr>
          <w:rFonts w:ascii="Book Antiqua" w:hAnsi="Book Antiqua"/>
          <w:sz w:val="24"/>
          <w:szCs w:val="24"/>
        </w:rPr>
        <w:t xml:space="preserve"> quoi que ce soit, que son Créateur existe. Le Prophète </w:t>
      </w:r>
      <w:r w:rsidR="00833573" w:rsidRPr="00B457C2">
        <w:rPr>
          <w:rFonts w:ascii="Book Antiqua" w:hAnsi="Book Antiqua"/>
          <w:noProof/>
          <w:sz w:val="24"/>
          <w:szCs w:val="24"/>
        </w:rPr>
        <w:drawing>
          <wp:inline distT="0" distB="0" distL="0" distR="0" wp14:anchorId="66759B39" wp14:editId="48D0D051">
            <wp:extent cx="299720" cy="157480"/>
            <wp:effectExtent l="0" t="0" r="5080" b="0"/>
            <wp:docPr id="18" name="Picture 1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57e9a8bd3ad81946cfadb9281fb612c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9720" cy="157480"/>
                    </a:xfrm>
                    <a:prstGeom prst="rect">
                      <a:avLst/>
                    </a:prstGeom>
                    <a:noFill/>
                    <a:ln>
                      <a:noFill/>
                    </a:ln>
                  </pic:spPr>
                </pic:pic>
              </a:graphicData>
            </a:graphic>
          </wp:inline>
        </w:drawing>
      </w:r>
      <w:r w:rsidR="00833573" w:rsidRPr="00B457C2">
        <w:rPr>
          <w:rFonts w:ascii="Book Antiqua" w:hAnsi="Book Antiqua"/>
          <w:sz w:val="24"/>
          <w:szCs w:val="24"/>
        </w:rPr>
        <w:t xml:space="preserve"> a dit à ce propos : « Tout enfant naît avec la prédisposition naturelle à devenir musulman. Toutefois, ce sont ses parents qui le rendent juif, chrétien ou mazdéen. » [Hadith consensuel]. </w:t>
      </w:r>
      <w:r w:rsidR="00FE5EFC" w:rsidRPr="00B457C2">
        <w:rPr>
          <w:rFonts w:ascii="Book Antiqua" w:hAnsi="Book Antiqua"/>
          <w:sz w:val="24"/>
          <w:szCs w:val="24"/>
        </w:rPr>
        <w:t>Quant à la preuve rationnelle qui renforce l’existence d’Allah, elle est s</w:t>
      </w:r>
      <w:r w:rsidR="0042421E" w:rsidRPr="00B457C2">
        <w:rPr>
          <w:rFonts w:ascii="Book Antiqua" w:hAnsi="Book Antiqua"/>
          <w:sz w:val="24"/>
          <w:szCs w:val="24"/>
        </w:rPr>
        <w:t>o</w:t>
      </w:r>
      <w:r w:rsidR="00FE5EFC" w:rsidRPr="00B457C2">
        <w:rPr>
          <w:rFonts w:ascii="Book Antiqua" w:hAnsi="Book Antiqua"/>
          <w:sz w:val="24"/>
          <w:szCs w:val="24"/>
        </w:rPr>
        <w:t>ulignée pa</w:t>
      </w:r>
      <w:r w:rsidR="0042421E" w:rsidRPr="00B457C2">
        <w:rPr>
          <w:rFonts w:ascii="Book Antiqua" w:hAnsi="Book Antiqua"/>
          <w:sz w:val="24"/>
          <w:szCs w:val="24"/>
        </w:rPr>
        <w:t>r</w:t>
      </w:r>
      <w:r w:rsidR="00FE5EFC" w:rsidRPr="00B457C2">
        <w:rPr>
          <w:rFonts w:ascii="Book Antiqua" w:hAnsi="Book Antiqua"/>
          <w:sz w:val="24"/>
          <w:szCs w:val="24"/>
        </w:rPr>
        <w:t xml:space="preserve"> </w:t>
      </w:r>
      <w:r w:rsidR="0042421E" w:rsidRPr="00B457C2">
        <w:rPr>
          <w:rFonts w:ascii="Book Antiqua" w:hAnsi="Book Antiqua"/>
          <w:sz w:val="24"/>
          <w:szCs w:val="24"/>
        </w:rPr>
        <w:t>S</w:t>
      </w:r>
      <w:r w:rsidR="00FE5EFC" w:rsidRPr="00B457C2">
        <w:rPr>
          <w:rFonts w:ascii="Book Antiqua" w:hAnsi="Book Antiqua"/>
          <w:sz w:val="24"/>
          <w:szCs w:val="24"/>
        </w:rPr>
        <w:t>a parole suivante</w:t>
      </w:r>
      <w:r w:rsidR="0042421E" w:rsidRPr="00B457C2">
        <w:rPr>
          <w:rFonts w:ascii="Book Antiqua" w:hAnsi="Book Antiqua"/>
          <w:sz w:val="24"/>
          <w:szCs w:val="24"/>
        </w:rPr>
        <w:t> :</w:t>
      </w:r>
    </w:p>
    <w:p w14:paraId="36E89D6D" w14:textId="77777777" w:rsidR="0042421E" w:rsidRPr="00B457C2" w:rsidRDefault="0042421E" w:rsidP="00861D43">
      <w:pPr>
        <w:autoSpaceDE w:val="0"/>
        <w:autoSpaceDN w:val="0"/>
        <w:bidi/>
        <w:adjustRightInd w:val="0"/>
        <w:spacing w:after="100" w:afterAutospacing="1" w:line="240" w:lineRule="auto"/>
        <w:ind w:firstLine="720"/>
        <w:jc w:val="center"/>
        <w:rPr>
          <w:rFonts w:ascii="Book Antiqua" w:eastAsia="Calibri" w:hAnsi="Book Antiqua" w:cs="Arial"/>
          <w:b/>
          <w:bCs/>
          <w:sz w:val="24"/>
          <w:szCs w:val="24"/>
        </w:rPr>
      </w:pPr>
      <w:proofErr w:type="spellStart"/>
      <w:r w:rsidRPr="00B457C2">
        <w:rPr>
          <w:rFonts w:ascii="Book Antiqua" w:eastAsia="Calibri" w:hAnsi="Book Antiqua" w:cs="QCF2BSML"/>
          <w:b/>
          <w:bCs/>
          <w:sz w:val="24"/>
          <w:szCs w:val="24"/>
          <w:rtl/>
        </w:rPr>
        <w:t>ﭐﱡﭐ</w:t>
      </w:r>
      <w:proofErr w:type="spellEnd"/>
      <w:r w:rsidRPr="00B457C2">
        <w:rPr>
          <w:rFonts w:ascii="Book Antiqua" w:eastAsia="Calibri" w:hAnsi="Book Antiqua" w:cs="QCF2525"/>
          <w:b/>
          <w:bCs/>
          <w:sz w:val="24"/>
          <w:szCs w:val="24"/>
          <w:rtl/>
        </w:rPr>
        <w:t xml:space="preserve"> ﱚ ﱛ ﱜ ﱝ ﱞ ﱟ ﱠ ﱡ ﱢ </w:t>
      </w:r>
      <w:r w:rsidRPr="00B457C2">
        <w:rPr>
          <w:rFonts w:ascii="Book Antiqua" w:eastAsia="Calibri" w:hAnsi="Book Antiqua" w:cs="QCF2BSML"/>
          <w:b/>
          <w:bCs/>
          <w:sz w:val="24"/>
          <w:szCs w:val="24"/>
          <w:rtl/>
        </w:rPr>
        <w:t>ﱠ</w:t>
      </w:r>
      <w:r w:rsidRPr="00B457C2">
        <w:rPr>
          <w:rFonts w:ascii="Book Antiqua" w:eastAsia="Calibri" w:hAnsi="Book Antiqua" w:cs="QCF2BSML"/>
          <w:b/>
          <w:bCs/>
          <w:sz w:val="24"/>
          <w:szCs w:val="24"/>
        </w:rPr>
        <w:t xml:space="preserve">   </w:t>
      </w:r>
      <w:r w:rsidRPr="00B457C2">
        <w:rPr>
          <w:rFonts w:ascii="Book Antiqua" w:eastAsia="Calibri" w:hAnsi="Book Antiqua" w:cs="Arial"/>
          <w:b/>
          <w:bCs/>
          <w:sz w:val="24"/>
          <w:szCs w:val="24"/>
          <w:rtl/>
        </w:rPr>
        <w:t>الطور: ٣٥</w:t>
      </w:r>
    </w:p>
    <w:p w14:paraId="0FB30A2C" w14:textId="77777777" w:rsidR="00861D43" w:rsidRDefault="0042421E" w:rsidP="00861D43">
      <w:pPr>
        <w:spacing w:after="0" w:line="240" w:lineRule="auto"/>
        <w:jc w:val="center"/>
        <w:rPr>
          <w:rFonts w:ascii="Book Antiqua" w:eastAsia="Calibri" w:hAnsi="Book Antiqua" w:cstheme="minorHAnsi"/>
          <w:sz w:val="24"/>
          <w:szCs w:val="24"/>
        </w:rPr>
      </w:pPr>
      <w:r w:rsidRPr="00B457C2">
        <w:rPr>
          <w:rFonts w:ascii="Book Antiqua" w:eastAsia="Calibri" w:hAnsi="Book Antiqua" w:cstheme="minorHAnsi"/>
          <w:b/>
          <w:bCs/>
          <w:sz w:val="24"/>
          <w:szCs w:val="24"/>
        </w:rPr>
        <w:t>« Ont-ils été créés à partir de rien ou sont-ils eux les créateurs ? »</w:t>
      </w:r>
      <w:r w:rsidRPr="00B457C2">
        <w:rPr>
          <w:rFonts w:ascii="Book Antiqua" w:eastAsia="Calibri" w:hAnsi="Book Antiqua" w:cstheme="minorHAnsi"/>
          <w:sz w:val="24"/>
          <w:szCs w:val="24"/>
        </w:rPr>
        <w:t xml:space="preserve"> </w:t>
      </w:r>
    </w:p>
    <w:p w14:paraId="14EC26FB" w14:textId="275DD6E4" w:rsidR="0042421E" w:rsidRDefault="0042421E" w:rsidP="00861D43">
      <w:pPr>
        <w:spacing w:after="0" w:line="240" w:lineRule="auto"/>
        <w:jc w:val="center"/>
        <w:rPr>
          <w:rFonts w:ascii="Book Antiqua" w:eastAsia="Calibri" w:hAnsi="Book Antiqua" w:cstheme="minorHAnsi"/>
          <w:sz w:val="24"/>
          <w:szCs w:val="24"/>
        </w:rPr>
      </w:pPr>
      <w:r w:rsidRPr="00B457C2">
        <w:rPr>
          <w:rFonts w:ascii="Book Antiqua" w:eastAsia="Calibri" w:hAnsi="Book Antiqua" w:cstheme="minorHAnsi"/>
          <w:sz w:val="24"/>
          <w:szCs w:val="24"/>
        </w:rPr>
        <w:t>[</w:t>
      </w:r>
      <w:r w:rsidRPr="00B457C2">
        <w:rPr>
          <w:rFonts w:ascii="Book Antiqua" w:eastAsia="Calibri" w:hAnsi="Book Antiqua" w:cstheme="minorHAnsi"/>
          <w:i/>
          <w:iCs/>
          <w:sz w:val="24"/>
          <w:szCs w:val="24"/>
        </w:rPr>
        <w:t>At-</w:t>
      </w:r>
      <w:proofErr w:type="spellStart"/>
      <w:r w:rsidRPr="00B457C2">
        <w:rPr>
          <w:rFonts w:ascii="Book Antiqua" w:eastAsia="Calibri" w:hAnsi="Book Antiqua" w:cstheme="minorHAnsi"/>
          <w:i/>
          <w:iCs/>
          <w:sz w:val="24"/>
          <w:szCs w:val="24"/>
        </w:rPr>
        <w:t>Tur</w:t>
      </w:r>
      <w:proofErr w:type="spellEnd"/>
      <w:r w:rsidRPr="00B457C2">
        <w:rPr>
          <w:rFonts w:ascii="Book Antiqua" w:eastAsia="Calibri" w:hAnsi="Book Antiqua" w:cstheme="minorHAnsi"/>
          <w:sz w:val="24"/>
          <w:szCs w:val="24"/>
        </w:rPr>
        <w:t>, v. 35].</w:t>
      </w:r>
    </w:p>
    <w:p w14:paraId="5609B900" w14:textId="77777777" w:rsidR="00861D43" w:rsidRPr="00B457C2" w:rsidRDefault="00861D43" w:rsidP="00861D43">
      <w:pPr>
        <w:spacing w:after="0" w:line="240" w:lineRule="auto"/>
        <w:jc w:val="center"/>
        <w:rPr>
          <w:rFonts w:ascii="Book Antiqua" w:eastAsia="Calibri" w:hAnsi="Book Antiqua" w:cstheme="minorHAnsi"/>
          <w:sz w:val="24"/>
          <w:szCs w:val="24"/>
        </w:rPr>
      </w:pPr>
    </w:p>
    <w:p w14:paraId="42A0307E" w14:textId="1F80B230" w:rsidR="005F6574" w:rsidRDefault="0042421E" w:rsidP="00B457C2">
      <w:pPr>
        <w:pStyle w:val="Paragraphedeliste"/>
        <w:spacing w:after="100" w:afterAutospacing="1" w:line="240" w:lineRule="auto"/>
        <w:jc w:val="both"/>
        <w:rPr>
          <w:rFonts w:ascii="Book Antiqua" w:eastAsia="Calibri" w:hAnsi="Book Antiqua" w:cstheme="minorHAnsi"/>
          <w:sz w:val="24"/>
          <w:szCs w:val="24"/>
        </w:rPr>
      </w:pPr>
      <w:r w:rsidRPr="00B457C2">
        <w:rPr>
          <w:rFonts w:ascii="Book Antiqua" w:eastAsia="Calibri" w:hAnsi="Book Antiqua" w:cstheme="minorHAnsi"/>
          <w:sz w:val="24"/>
          <w:szCs w:val="24"/>
        </w:rPr>
        <w:t>C’est-à-dire que les créatures ne peuvent jamais exister par elles-mêmes ou surgir subitement du néant</w:t>
      </w:r>
      <w:r w:rsidR="00EE08B5" w:rsidRPr="00B457C2">
        <w:rPr>
          <w:rFonts w:ascii="Book Antiqua" w:eastAsia="Calibri" w:hAnsi="Book Antiqua" w:cstheme="minorHAnsi"/>
          <w:sz w:val="24"/>
          <w:szCs w:val="24"/>
        </w:rPr>
        <w:t>. C’est Allah, le Tout Puissant et l’Omnipotent qui les a certes créées.</w:t>
      </w:r>
      <w:r w:rsidR="005F6574" w:rsidRPr="00B457C2">
        <w:rPr>
          <w:rFonts w:ascii="Book Antiqua" w:eastAsia="Calibri" w:hAnsi="Book Antiqua" w:cstheme="minorHAnsi"/>
          <w:sz w:val="24"/>
          <w:szCs w:val="24"/>
        </w:rPr>
        <w:t xml:space="preserve"> C’est Lui qui a créé et agencé harmonieusement, qui a décrété et guidé.</w:t>
      </w:r>
    </w:p>
    <w:p w14:paraId="27408EB1" w14:textId="77777777" w:rsidR="00E40157" w:rsidRPr="00B457C2" w:rsidRDefault="00E40157" w:rsidP="00B457C2">
      <w:pPr>
        <w:pStyle w:val="Paragraphedeliste"/>
        <w:spacing w:after="100" w:afterAutospacing="1" w:line="240" w:lineRule="auto"/>
        <w:jc w:val="both"/>
        <w:rPr>
          <w:rFonts w:ascii="Book Antiqua" w:eastAsia="Calibri" w:hAnsi="Book Antiqua" w:cstheme="minorHAnsi"/>
          <w:sz w:val="24"/>
          <w:szCs w:val="24"/>
        </w:rPr>
      </w:pPr>
    </w:p>
    <w:p w14:paraId="16712C4A" w14:textId="4E0B1C7A" w:rsidR="00711852" w:rsidRDefault="00711852" w:rsidP="00B457C2">
      <w:pPr>
        <w:pStyle w:val="Paragraphedeliste"/>
        <w:numPr>
          <w:ilvl w:val="0"/>
          <w:numId w:val="2"/>
        </w:numPr>
        <w:spacing w:after="100" w:afterAutospacing="1" w:line="240" w:lineRule="auto"/>
        <w:jc w:val="both"/>
        <w:rPr>
          <w:rFonts w:ascii="Book Antiqua" w:eastAsia="Calibri" w:hAnsi="Book Antiqua" w:cstheme="minorHAnsi"/>
          <w:sz w:val="24"/>
          <w:szCs w:val="24"/>
        </w:rPr>
      </w:pPr>
      <w:r w:rsidRPr="00B457C2">
        <w:rPr>
          <w:rFonts w:ascii="Book Antiqua" w:eastAsia="Calibri" w:hAnsi="Book Antiqua" w:cstheme="minorHAnsi"/>
          <w:b/>
          <w:bCs/>
          <w:sz w:val="24"/>
          <w:szCs w:val="24"/>
        </w:rPr>
        <w:t xml:space="preserve">La croyance à Sa Seigneurie, qu’Il soit béni et exalté : </w:t>
      </w:r>
      <w:r w:rsidRPr="00B457C2">
        <w:rPr>
          <w:rFonts w:ascii="Book Antiqua" w:eastAsia="Calibri" w:hAnsi="Book Antiqua" w:cstheme="minorHAnsi"/>
          <w:sz w:val="24"/>
          <w:szCs w:val="24"/>
        </w:rPr>
        <w:t>C’est le fait de croire fermement qu’Allah est le Seigneur, le Créateur, le Détenteur et l’Administrateur de toute chose, comme le fait d’accorder aux créatures la subsistance, le fait de donner la vie et la mort ou faire descendre la pluie.</w:t>
      </w:r>
      <w:r w:rsidR="00FF69B8" w:rsidRPr="00B457C2">
        <w:rPr>
          <w:rFonts w:ascii="Book Antiqua" w:eastAsia="Calibri" w:hAnsi="Book Antiqua" w:cstheme="minorHAnsi"/>
          <w:sz w:val="24"/>
          <w:szCs w:val="24"/>
        </w:rPr>
        <w:t xml:space="preserve"> Allah, gloire à Lui, dit :</w:t>
      </w:r>
    </w:p>
    <w:p w14:paraId="10060E1F" w14:textId="142F53C4" w:rsidR="00861D43" w:rsidRDefault="00861D43" w:rsidP="00861D43">
      <w:pPr>
        <w:autoSpaceDE w:val="0"/>
        <w:autoSpaceDN w:val="0"/>
        <w:bidi/>
        <w:adjustRightInd w:val="0"/>
        <w:spacing w:after="0" w:line="240" w:lineRule="auto"/>
        <w:jc w:val="center"/>
        <w:rPr>
          <w:rFonts w:ascii="Arial" w:hAnsi="Arial" w:cs="Arial"/>
          <w:b/>
          <w:bCs/>
          <w:sz w:val="24"/>
          <w:szCs w:val="24"/>
        </w:rPr>
      </w:pPr>
      <w:proofErr w:type="spellStart"/>
      <w:r w:rsidRPr="0013433A">
        <w:rPr>
          <w:rFonts w:ascii="QCF2BSML" w:hAnsi="QCF2BSML" w:cs="QCF2BSML"/>
          <w:b/>
          <w:bCs/>
          <w:sz w:val="24"/>
          <w:szCs w:val="24"/>
          <w:rtl/>
        </w:rPr>
        <w:t>ﱡﭐ</w:t>
      </w:r>
      <w:proofErr w:type="spellEnd"/>
      <w:r w:rsidRPr="0013433A">
        <w:rPr>
          <w:rFonts w:ascii="QCF2157" w:hAnsi="QCF2157" w:cs="QCF2157"/>
          <w:b/>
          <w:bCs/>
          <w:sz w:val="24"/>
          <w:szCs w:val="24"/>
          <w:rtl/>
        </w:rPr>
        <w:t xml:space="preserve"> ﲎ ﲏ </w:t>
      </w:r>
      <w:proofErr w:type="gramStart"/>
      <w:r w:rsidRPr="0013433A">
        <w:rPr>
          <w:rFonts w:ascii="QCF2157" w:hAnsi="QCF2157" w:cs="QCF2157"/>
          <w:b/>
          <w:bCs/>
          <w:sz w:val="24"/>
          <w:szCs w:val="24"/>
          <w:rtl/>
        </w:rPr>
        <w:t>ﲐ  ﲑ</w:t>
      </w:r>
      <w:proofErr w:type="gramEnd"/>
      <w:r w:rsidRPr="0013433A">
        <w:rPr>
          <w:rFonts w:ascii="QCF2157" w:hAnsi="QCF2157" w:cs="QCF2157"/>
          <w:b/>
          <w:bCs/>
          <w:sz w:val="24"/>
          <w:szCs w:val="24"/>
          <w:rtl/>
        </w:rPr>
        <w:t xml:space="preserve"> </w:t>
      </w:r>
      <w:proofErr w:type="spellStart"/>
      <w:r w:rsidRPr="0013433A">
        <w:rPr>
          <w:rFonts w:ascii="QCF2157" w:hAnsi="QCF2157" w:cs="QCF2157"/>
          <w:b/>
          <w:bCs/>
          <w:sz w:val="24"/>
          <w:szCs w:val="24"/>
          <w:rtl/>
        </w:rPr>
        <w:t>ﲒﲓ</w:t>
      </w:r>
      <w:proofErr w:type="spellEnd"/>
      <w:r w:rsidRPr="0013433A">
        <w:rPr>
          <w:rFonts w:ascii="QCF2157" w:hAnsi="QCF2157" w:cs="QCF2157"/>
          <w:b/>
          <w:bCs/>
          <w:sz w:val="24"/>
          <w:szCs w:val="24"/>
          <w:rtl/>
        </w:rPr>
        <w:t xml:space="preserve"> ﲔ ﲕ ﲖ ﲗ ﲘ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الأعراف: ٥٤</w:t>
      </w:r>
    </w:p>
    <w:p w14:paraId="76AD4EA8" w14:textId="77777777" w:rsidR="00861D43" w:rsidRPr="0013433A" w:rsidRDefault="00861D43" w:rsidP="00861D43">
      <w:pPr>
        <w:autoSpaceDE w:val="0"/>
        <w:autoSpaceDN w:val="0"/>
        <w:bidi/>
        <w:adjustRightInd w:val="0"/>
        <w:spacing w:after="0" w:line="240" w:lineRule="auto"/>
        <w:jc w:val="center"/>
        <w:rPr>
          <w:rFonts w:ascii="@Malgun Gothic" w:eastAsia="@Malgun Gothic" w:hAnsi="Arial" w:cs="@Malgun Gothic"/>
          <w:b/>
          <w:bCs/>
          <w:sz w:val="24"/>
          <w:szCs w:val="24"/>
        </w:rPr>
      </w:pPr>
    </w:p>
    <w:p w14:paraId="0EBCD68C" w14:textId="7D309AB1" w:rsidR="0042421E" w:rsidRDefault="00FF69B8" w:rsidP="00861D43">
      <w:pPr>
        <w:pStyle w:val="Paragraphedeliste"/>
        <w:spacing w:after="100" w:afterAutospacing="1" w:line="240" w:lineRule="auto"/>
        <w:ind w:left="0"/>
        <w:jc w:val="center"/>
        <w:rPr>
          <w:rFonts w:ascii="Book Antiqua" w:hAnsi="Book Antiqua" w:cstheme="minorHAnsi"/>
          <w:sz w:val="24"/>
          <w:szCs w:val="24"/>
          <w:lang w:bidi="ar-TN"/>
        </w:rPr>
      </w:pPr>
      <w:r w:rsidRPr="00861D43">
        <w:rPr>
          <w:rFonts w:ascii="Book Antiqua" w:hAnsi="Book Antiqua" w:cstheme="minorHAnsi"/>
          <w:b/>
          <w:bCs/>
          <w:sz w:val="24"/>
          <w:szCs w:val="24"/>
          <w:lang w:bidi="ar-TN"/>
        </w:rPr>
        <w:t>« La création et le commandement n</w:t>
      </w:r>
      <w:r w:rsidR="004632CE">
        <w:rPr>
          <w:rFonts w:ascii="Book Antiqua" w:hAnsi="Book Antiqua" w:cstheme="minorHAnsi"/>
          <w:b/>
          <w:bCs/>
          <w:sz w:val="24"/>
          <w:szCs w:val="24"/>
          <w:lang w:bidi="ar-TN"/>
        </w:rPr>
        <w:t>’</w:t>
      </w:r>
      <w:r w:rsidRPr="00861D43">
        <w:rPr>
          <w:rFonts w:ascii="Book Antiqua" w:hAnsi="Book Antiqua" w:cstheme="minorHAnsi"/>
          <w:b/>
          <w:bCs/>
          <w:sz w:val="24"/>
          <w:szCs w:val="24"/>
          <w:lang w:bidi="ar-TN"/>
        </w:rPr>
        <w:t>appartiennent qu</w:t>
      </w:r>
      <w:r w:rsidR="004632CE">
        <w:rPr>
          <w:rFonts w:ascii="Book Antiqua" w:hAnsi="Book Antiqua" w:cstheme="minorHAnsi"/>
          <w:b/>
          <w:bCs/>
          <w:sz w:val="24"/>
          <w:szCs w:val="24"/>
          <w:lang w:bidi="ar-TN"/>
        </w:rPr>
        <w:t>’</w:t>
      </w:r>
      <w:r w:rsidRPr="00861D43">
        <w:rPr>
          <w:rFonts w:ascii="Book Antiqua" w:hAnsi="Book Antiqua" w:cstheme="minorHAnsi"/>
          <w:b/>
          <w:bCs/>
          <w:sz w:val="24"/>
          <w:szCs w:val="24"/>
          <w:lang w:bidi="ar-TN"/>
        </w:rPr>
        <w:t>à lui. Toute gloire à Allah, Seigneur de l</w:t>
      </w:r>
      <w:r w:rsidR="004632CE">
        <w:rPr>
          <w:rFonts w:ascii="Book Antiqua" w:hAnsi="Book Antiqua" w:cstheme="minorHAnsi"/>
          <w:b/>
          <w:bCs/>
          <w:sz w:val="24"/>
          <w:szCs w:val="24"/>
          <w:lang w:bidi="ar-TN"/>
        </w:rPr>
        <w:t>’</w:t>
      </w:r>
      <w:r w:rsidRPr="00861D43">
        <w:rPr>
          <w:rFonts w:ascii="Book Antiqua" w:hAnsi="Book Antiqua" w:cstheme="minorHAnsi"/>
          <w:b/>
          <w:bCs/>
          <w:sz w:val="24"/>
          <w:szCs w:val="24"/>
          <w:lang w:bidi="ar-TN"/>
        </w:rPr>
        <w:t>Univers ! »</w:t>
      </w:r>
      <w:r w:rsidRPr="00B457C2">
        <w:rPr>
          <w:rFonts w:ascii="Book Antiqua" w:hAnsi="Book Antiqua" w:cstheme="minorHAnsi"/>
          <w:sz w:val="24"/>
          <w:szCs w:val="24"/>
          <w:lang w:bidi="ar-TN"/>
        </w:rPr>
        <w:t xml:space="preserve"> [</w:t>
      </w:r>
      <w:r w:rsidRPr="00861D43">
        <w:rPr>
          <w:rFonts w:ascii="Book Antiqua" w:hAnsi="Book Antiqua" w:cstheme="minorHAnsi"/>
          <w:i/>
          <w:iCs/>
          <w:sz w:val="24"/>
          <w:szCs w:val="24"/>
          <w:lang w:bidi="ar-TN"/>
        </w:rPr>
        <w:t>Al-</w:t>
      </w:r>
      <w:proofErr w:type="spellStart"/>
      <w:r w:rsidRPr="00861D43">
        <w:rPr>
          <w:rFonts w:ascii="Book Antiqua" w:hAnsi="Book Antiqua" w:cstheme="minorHAnsi"/>
          <w:i/>
          <w:iCs/>
          <w:sz w:val="24"/>
          <w:szCs w:val="24"/>
          <w:lang w:bidi="ar-TN"/>
        </w:rPr>
        <w:t>Araf</w:t>
      </w:r>
      <w:proofErr w:type="spellEnd"/>
      <w:r w:rsidRPr="00B457C2">
        <w:rPr>
          <w:rFonts w:ascii="Book Antiqua" w:hAnsi="Book Antiqua" w:cstheme="minorHAnsi"/>
          <w:sz w:val="24"/>
          <w:szCs w:val="24"/>
          <w:lang w:bidi="ar-TN"/>
        </w:rPr>
        <w:t>, v. 54].</w:t>
      </w:r>
    </w:p>
    <w:p w14:paraId="451D635D" w14:textId="77777777" w:rsidR="00861D43" w:rsidRPr="00B457C2" w:rsidRDefault="00861D43" w:rsidP="00861D43">
      <w:pPr>
        <w:pStyle w:val="Paragraphedeliste"/>
        <w:spacing w:after="100" w:afterAutospacing="1" w:line="240" w:lineRule="auto"/>
        <w:ind w:left="0"/>
        <w:jc w:val="center"/>
        <w:rPr>
          <w:rFonts w:ascii="Book Antiqua" w:hAnsi="Book Antiqua" w:cstheme="minorHAnsi"/>
          <w:sz w:val="24"/>
          <w:szCs w:val="24"/>
          <w:lang w:bidi="ar-TN"/>
        </w:rPr>
      </w:pPr>
    </w:p>
    <w:p w14:paraId="432CE431" w14:textId="3A8BC04F" w:rsidR="006D03B6" w:rsidRPr="006D03B6" w:rsidRDefault="00FF69B8" w:rsidP="006D03B6">
      <w:pPr>
        <w:pStyle w:val="Paragraphedeliste"/>
        <w:numPr>
          <w:ilvl w:val="0"/>
          <w:numId w:val="2"/>
        </w:numPr>
        <w:spacing w:after="100" w:afterAutospacing="1" w:line="240" w:lineRule="auto"/>
        <w:jc w:val="both"/>
        <w:rPr>
          <w:rFonts w:ascii="Book Antiqua" w:hAnsi="Book Antiqua" w:cstheme="minorHAnsi"/>
          <w:b/>
          <w:bCs/>
          <w:sz w:val="24"/>
          <w:szCs w:val="24"/>
          <w:lang w:bidi="ar-TN"/>
        </w:rPr>
      </w:pPr>
      <w:r w:rsidRPr="00B457C2">
        <w:rPr>
          <w:rFonts w:ascii="Book Antiqua" w:hAnsi="Book Antiqua" w:cstheme="minorHAnsi"/>
          <w:b/>
          <w:bCs/>
          <w:sz w:val="24"/>
          <w:szCs w:val="24"/>
          <w:lang w:bidi="ar-TN"/>
        </w:rPr>
        <w:t xml:space="preserve">La croyance à Sa Divinité : </w:t>
      </w:r>
      <w:r w:rsidRPr="00B457C2">
        <w:rPr>
          <w:rFonts w:ascii="Book Antiqua" w:hAnsi="Book Antiqua" w:cstheme="minorHAnsi"/>
          <w:sz w:val="24"/>
          <w:szCs w:val="24"/>
          <w:lang w:bidi="ar-TN"/>
        </w:rPr>
        <w:t>C’est le fait de vouer exclusivement à Allah, gloire à Lui, toutes sortes d’adorations. Aucun culte ne doit être voué à un autre qu’Allah</w:t>
      </w:r>
      <w:r w:rsidR="00E306D2" w:rsidRPr="00B457C2">
        <w:rPr>
          <w:rFonts w:ascii="Book Antiqua" w:hAnsi="Book Antiqua" w:cstheme="minorHAnsi"/>
          <w:sz w:val="24"/>
          <w:szCs w:val="24"/>
          <w:lang w:bidi="ar-TN"/>
        </w:rPr>
        <w:t xml:space="preserve">, conformément à la profession de foi « il n’y a de </w:t>
      </w:r>
      <w:r w:rsidR="00B807A7">
        <w:rPr>
          <w:rFonts w:ascii="Book Antiqua" w:hAnsi="Book Antiqua" w:cstheme="minorHAnsi"/>
          <w:sz w:val="24"/>
          <w:szCs w:val="24"/>
          <w:lang w:bidi="ar-TN"/>
        </w:rPr>
        <w:t>D</w:t>
      </w:r>
      <w:r w:rsidR="00E306D2" w:rsidRPr="00B457C2">
        <w:rPr>
          <w:rFonts w:ascii="Book Antiqua" w:hAnsi="Book Antiqua" w:cstheme="minorHAnsi"/>
          <w:sz w:val="24"/>
          <w:szCs w:val="24"/>
          <w:lang w:bidi="ar-TN"/>
        </w:rPr>
        <w:t>ieu qu’Allah ».</w:t>
      </w:r>
      <w:r w:rsidR="00EF33B3" w:rsidRPr="00B457C2">
        <w:rPr>
          <w:rFonts w:ascii="Book Antiqua" w:hAnsi="Book Antiqua" w:cstheme="minorHAnsi"/>
          <w:sz w:val="24"/>
          <w:szCs w:val="24"/>
          <w:lang w:bidi="ar-TN"/>
        </w:rPr>
        <w:t xml:space="preserve"> </w:t>
      </w:r>
      <w:r w:rsidR="00EF33B3" w:rsidRPr="006D03B6">
        <w:rPr>
          <w:rFonts w:ascii="Book Antiqua" w:hAnsi="Book Antiqua" w:cstheme="minorHAnsi"/>
          <w:sz w:val="24"/>
          <w:szCs w:val="24"/>
          <w:lang w:bidi="ar-TN"/>
        </w:rPr>
        <w:t>Tout ce qui n’est pas voué exclusivement à Allah est invalide.</w:t>
      </w:r>
    </w:p>
    <w:p w14:paraId="1E5D6394" w14:textId="77777777" w:rsidR="006D03B6" w:rsidRPr="006D03B6" w:rsidRDefault="006D03B6" w:rsidP="006D03B6">
      <w:pPr>
        <w:pStyle w:val="Paragraphedeliste"/>
        <w:spacing w:after="100" w:afterAutospacing="1" w:line="240" w:lineRule="auto"/>
        <w:jc w:val="both"/>
        <w:rPr>
          <w:rFonts w:ascii="Book Antiqua" w:hAnsi="Book Antiqua" w:cstheme="minorHAnsi"/>
          <w:b/>
          <w:bCs/>
          <w:sz w:val="24"/>
          <w:szCs w:val="24"/>
          <w:lang w:bidi="ar-TN"/>
        </w:rPr>
      </w:pPr>
    </w:p>
    <w:p w14:paraId="4A350FDD" w14:textId="7FC1E62D" w:rsidR="006D03B6" w:rsidRDefault="00E306D2" w:rsidP="006D03B6">
      <w:pPr>
        <w:pStyle w:val="Paragraphedeliste"/>
        <w:spacing w:after="100" w:afterAutospacing="1" w:line="240" w:lineRule="auto"/>
        <w:jc w:val="both"/>
        <w:rPr>
          <w:rFonts w:ascii="Book Antiqua" w:hAnsi="Book Antiqua" w:cstheme="minorHAnsi"/>
          <w:sz w:val="24"/>
          <w:szCs w:val="24"/>
          <w:lang w:bidi="ar-TN"/>
        </w:rPr>
      </w:pPr>
      <w:r w:rsidRPr="006D03B6">
        <w:rPr>
          <w:rFonts w:ascii="Book Antiqua" w:hAnsi="Book Antiqua" w:cstheme="minorHAnsi"/>
          <w:sz w:val="24"/>
          <w:szCs w:val="24"/>
          <w:lang w:bidi="ar-TN"/>
        </w:rPr>
        <w:lastRenderedPageBreak/>
        <w:t>Les adorations qui doivent être vouées exclusivement à Allah</w:t>
      </w:r>
      <w:r w:rsidR="00220A2C" w:rsidRPr="006D03B6">
        <w:rPr>
          <w:rFonts w:ascii="Book Antiqua" w:hAnsi="Book Antiqua" w:cstheme="minorHAnsi"/>
          <w:sz w:val="24"/>
          <w:szCs w:val="24"/>
          <w:lang w:bidi="ar-TN"/>
        </w:rPr>
        <w:t xml:space="preserve"> sont celles qu’Il aime et agrée, c’est-à-dire les actes apparents et les actes du cœur, actes ou paroles, comme la prière, l’invocation, l’immolation de</w:t>
      </w:r>
      <w:r w:rsidR="00A059CA" w:rsidRPr="006D03B6">
        <w:rPr>
          <w:rFonts w:ascii="Book Antiqua" w:hAnsi="Book Antiqua" w:cstheme="minorHAnsi"/>
          <w:sz w:val="24"/>
          <w:szCs w:val="24"/>
          <w:lang w:bidi="ar-TN"/>
        </w:rPr>
        <w:t>s sacrifices</w:t>
      </w:r>
      <w:r w:rsidR="00220A2C" w:rsidRPr="006D03B6">
        <w:rPr>
          <w:rFonts w:ascii="Book Antiqua" w:hAnsi="Book Antiqua" w:cstheme="minorHAnsi"/>
          <w:sz w:val="24"/>
          <w:szCs w:val="24"/>
          <w:lang w:bidi="ar-TN"/>
        </w:rPr>
        <w:t xml:space="preserve">, </w:t>
      </w:r>
      <w:r w:rsidR="00CF353E" w:rsidRPr="006D03B6">
        <w:rPr>
          <w:rFonts w:ascii="Book Antiqua" w:hAnsi="Book Antiqua" w:cstheme="minorHAnsi"/>
          <w:sz w:val="24"/>
          <w:szCs w:val="24"/>
          <w:lang w:bidi="ar-TN"/>
        </w:rPr>
        <w:t>le fait de Le craindre, gloire à Lui,</w:t>
      </w:r>
      <w:r w:rsidR="00A059CA" w:rsidRPr="006D03B6">
        <w:rPr>
          <w:rFonts w:ascii="Book Antiqua" w:hAnsi="Book Antiqua" w:cstheme="minorHAnsi"/>
          <w:sz w:val="24"/>
          <w:szCs w:val="24"/>
          <w:lang w:bidi="ar-TN"/>
        </w:rPr>
        <w:t xml:space="preserve"> de Lui formuler</w:t>
      </w:r>
      <w:r w:rsidR="00D75CCE" w:rsidRPr="006D03B6">
        <w:rPr>
          <w:rFonts w:ascii="Book Antiqua" w:hAnsi="Book Antiqua" w:cstheme="minorHAnsi"/>
          <w:sz w:val="24"/>
          <w:szCs w:val="24"/>
          <w:lang w:bidi="ar-TN"/>
        </w:rPr>
        <w:t xml:space="preserve"> des vœux</w:t>
      </w:r>
      <w:r w:rsidR="00A47E30" w:rsidRPr="006D03B6">
        <w:rPr>
          <w:rFonts w:ascii="Book Antiqua" w:hAnsi="Book Antiqua" w:cstheme="minorHAnsi"/>
          <w:sz w:val="24"/>
          <w:szCs w:val="24"/>
          <w:lang w:bidi="ar-TN"/>
        </w:rPr>
        <w:t xml:space="preserve"> (</w:t>
      </w:r>
      <w:proofErr w:type="spellStart"/>
      <w:r w:rsidR="00A47E30" w:rsidRPr="006D03B6">
        <w:rPr>
          <w:rFonts w:ascii="Book Antiqua" w:hAnsi="Book Antiqua" w:cstheme="minorHAnsi"/>
          <w:i/>
          <w:iCs/>
          <w:sz w:val="24"/>
          <w:szCs w:val="24"/>
          <w:lang w:bidi="ar-TN"/>
        </w:rPr>
        <w:t>nodhor</w:t>
      </w:r>
      <w:proofErr w:type="spellEnd"/>
      <w:r w:rsidR="00A47E30" w:rsidRPr="006D03B6">
        <w:rPr>
          <w:rFonts w:ascii="Book Antiqua" w:hAnsi="Book Antiqua" w:cstheme="minorHAnsi"/>
          <w:sz w:val="24"/>
          <w:szCs w:val="24"/>
          <w:lang w:bidi="ar-TN"/>
        </w:rPr>
        <w:t>)</w:t>
      </w:r>
      <w:r w:rsidR="00D75CCE" w:rsidRPr="006D03B6">
        <w:rPr>
          <w:rFonts w:ascii="Book Antiqua" w:hAnsi="Book Antiqua" w:cstheme="minorHAnsi"/>
          <w:sz w:val="24"/>
          <w:szCs w:val="24"/>
          <w:lang w:bidi="ar-TN"/>
        </w:rPr>
        <w:t>, d’</w:t>
      </w:r>
      <w:r w:rsidR="00CF353E" w:rsidRPr="006D03B6">
        <w:rPr>
          <w:rFonts w:ascii="Book Antiqua" w:hAnsi="Book Antiqua" w:cstheme="minorHAnsi"/>
          <w:sz w:val="24"/>
          <w:szCs w:val="24"/>
          <w:lang w:bidi="ar-TN"/>
        </w:rPr>
        <w:t xml:space="preserve">implorer Son secours, </w:t>
      </w:r>
      <w:r w:rsidR="00B807A7" w:rsidRPr="006D03B6">
        <w:rPr>
          <w:rFonts w:ascii="Book Antiqua" w:hAnsi="Book Antiqua" w:cstheme="minorHAnsi"/>
          <w:sz w:val="24"/>
          <w:szCs w:val="24"/>
          <w:lang w:bidi="ar-TN"/>
        </w:rPr>
        <w:t xml:space="preserve">de </w:t>
      </w:r>
      <w:r w:rsidR="00CF353E" w:rsidRPr="006D03B6">
        <w:rPr>
          <w:rFonts w:ascii="Book Antiqua" w:hAnsi="Book Antiqua" w:cstheme="minorHAnsi"/>
          <w:sz w:val="24"/>
          <w:szCs w:val="24"/>
          <w:lang w:bidi="ar-TN"/>
        </w:rPr>
        <w:t>se réfugier auprès de Lui, etc.</w:t>
      </w:r>
    </w:p>
    <w:p w14:paraId="4CA83C24" w14:textId="77777777" w:rsidR="006D03B6" w:rsidRDefault="006D03B6" w:rsidP="006D03B6">
      <w:pPr>
        <w:pStyle w:val="Paragraphedeliste"/>
        <w:spacing w:after="100" w:afterAutospacing="1" w:line="240" w:lineRule="auto"/>
        <w:jc w:val="both"/>
        <w:rPr>
          <w:rFonts w:ascii="Book Antiqua" w:hAnsi="Book Antiqua" w:cstheme="minorHAnsi"/>
          <w:sz w:val="24"/>
          <w:szCs w:val="24"/>
          <w:lang w:bidi="ar-TN"/>
        </w:rPr>
      </w:pPr>
    </w:p>
    <w:p w14:paraId="310CA745" w14:textId="6C887673" w:rsidR="00D75CCE" w:rsidRPr="006D03B6" w:rsidRDefault="00D75CCE" w:rsidP="006D03B6">
      <w:pPr>
        <w:pStyle w:val="Paragraphedeliste"/>
        <w:spacing w:after="100" w:afterAutospacing="1" w:line="240" w:lineRule="auto"/>
        <w:jc w:val="both"/>
        <w:rPr>
          <w:rFonts w:ascii="Book Antiqua" w:hAnsi="Book Antiqua" w:cstheme="minorHAnsi"/>
          <w:b/>
          <w:bCs/>
          <w:sz w:val="24"/>
          <w:szCs w:val="24"/>
          <w:lang w:bidi="ar-TN"/>
        </w:rPr>
      </w:pPr>
      <w:r w:rsidRPr="00B457C2">
        <w:rPr>
          <w:rFonts w:ascii="Book Antiqua" w:hAnsi="Book Antiqua" w:cstheme="minorHAnsi"/>
          <w:sz w:val="24"/>
          <w:szCs w:val="24"/>
          <w:lang w:bidi="ar-TN"/>
        </w:rPr>
        <w:t xml:space="preserve">Le </w:t>
      </w:r>
      <w:proofErr w:type="spellStart"/>
      <w:r w:rsidRPr="00A47E30">
        <w:rPr>
          <w:rFonts w:ascii="Book Antiqua" w:hAnsi="Book Antiqua" w:cstheme="minorHAnsi"/>
          <w:i/>
          <w:iCs/>
          <w:sz w:val="24"/>
          <w:szCs w:val="24"/>
          <w:lang w:bidi="ar-TN"/>
        </w:rPr>
        <w:t>Tawhid</w:t>
      </w:r>
      <w:proofErr w:type="spellEnd"/>
      <w:r w:rsidRPr="00B457C2">
        <w:rPr>
          <w:rFonts w:ascii="Book Antiqua" w:hAnsi="Book Antiqua" w:cstheme="minorHAnsi"/>
          <w:sz w:val="24"/>
          <w:szCs w:val="24"/>
          <w:lang w:bidi="ar-TN"/>
        </w:rPr>
        <w:t xml:space="preserve"> de la Divinité renvoie donc au culte d’adoration voué exclusivement à Allah ; toutes les religions célestes s’articulent autour de ce fondement. Allah, Exalté soit-Il, dit :</w:t>
      </w:r>
    </w:p>
    <w:p w14:paraId="4D79DB61" w14:textId="77777777" w:rsidR="00D75CCE" w:rsidRPr="00B457C2" w:rsidRDefault="00D75CCE" w:rsidP="00B457C2">
      <w:pPr>
        <w:autoSpaceDE w:val="0"/>
        <w:autoSpaceDN w:val="0"/>
        <w:bidi/>
        <w:adjustRightInd w:val="0"/>
        <w:spacing w:after="100" w:afterAutospacing="1" w:line="240" w:lineRule="auto"/>
        <w:ind w:firstLine="720"/>
        <w:jc w:val="both"/>
        <w:rPr>
          <w:rFonts w:ascii="Book Antiqua" w:hAnsi="Book Antiqua" w:cs="Arial"/>
          <w:b/>
          <w:bCs/>
          <w:sz w:val="24"/>
          <w:szCs w:val="24"/>
          <w:rtl/>
        </w:rPr>
      </w:pPr>
      <w:bookmarkStart w:id="3" w:name="_Hlk37806211"/>
      <w:proofErr w:type="spellStart"/>
      <w:r w:rsidRPr="00B457C2">
        <w:rPr>
          <w:rFonts w:ascii="Book Antiqua" w:hAnsi="Book Antiqua" w:cs="QCF2BSML"/>
          <w:b/>
          <w:bCs/>
          <w:sz w:val="24"/>
          <w:szCs w:val="24"/>
          <w:rtl/>
        </w:rPr>
        <w:t>ﭐﱡﭐ</w:t>
      </w:r>
      <w:proofErr w:type="spellEnd"/>
      <w:r w:rsidRPr="00B457C2">
        <w:rPr>
          <w:rFonts w:ascii="Book Antiqua" w:hAnsi="Book Antiqua" w:cs="QCF2271"/>
          <w:b/>
          <w:bCs/>
          <w:sz w:val="24"/>
          <w:szCs w:val="24"/>
          <w:rtl/>
        </w:rPr>
        <w:t xml:space="preserve"> ﱤ ﱥ ﱦ ﱧ ﱨ ﱩ ﱪ ﱫ ﱬ ﱭ </w:t>
      </w:r>
      <w:proofErr w:type="spellStart"/>
      <w:r w:rsidRPr="00B457C2">
        <w:rPr>
          <w:rFonts w:ascii="Book Antiqua" w:hAnsi="Book Antiqua" w:cs="QCF2271"/>
          <w:b/>
          <w:bCs/>
          <w:sz w:val="24"/>
          <w:szCs w:val="24"/>
          <w:rtl/>
        </w:rPr>
        <w:t>ﱮﱯ</w:t>
      </w:r>
      <w:r w:rsidRPr="00B457C2">
        <w:rPr>
          <w:rFonts w:ascii="Book Antiqua" w:hAnsi="Book Antiqua" w:cs="QCF2BSML"/>
          <w:b/>
          <w:bCs/>
          <w:sz w:val="24"/>
          <w:szCs w:val="24"/>
          <w:rtl/>
        </w:rPr>
        <w:t>ﱠ</w:t>
      </w:r>
      <w:proofErr w:type="spellEnd"/>
      <w:r w:rsidRPr="00B457C2">
        <w:rPr>
          <w:rFonts w:ascii="Book Antiqua" w:hAnsi="Book Antiqua" w:cs="QCF2BSML"/>
          <w:b/>
          <w:bCs/>
          <w:sz w:val="24"/>
          <w:szCs w:val="24"/>
        </w:rPr>
        <w:t xml:space="preserve">   </w:t>
      </w:r>
      <w:r w:rsidRPr="00B457C2">
        <w:rPr>
          <w:rFonts w:ascii="Book Antiqua" w:hAnsi="Book Antiqua" w:cs="Arial"/>
          <w:b/>
          <w:bCs/>
          <w:sz w:val="24"/>
          <w:szCs w:val="24"/>
          <w:rtl/>
        </w:rPr>
        <w:t>النحل: ٣٦</w:t>
      </w:r>
    </w:p>
    <w:p w14:paraId="56E205DB" w14:textId="7D4E6251" w:rsidR="00D75CCE" w:rsidRPr="00B457C2" w:rsidRDefault="00D75CCE" w:rsidP="00861D43">
      <w:pPr>
        <w:spacing w:after="100" w:afterAutospacing="1" w:line="240" w:lineRule="auto"/>
        <w:jc w:val="center"/>
        <w:rPr>
          <w:rFonts w:ascii="Book Antiqua" w:hAnsi="Book Antiqua" w:cstheme="majorBidi"/>
          <w:sz w:val="24"/>
          <w:szCs w:val="24"/>
          <w:lang w:bidi="ar-TN"/>
        </w:rPr>
      </w:pPr>
      <w:r w:rsidRPr="00B457C2">
        <w:rPr>
          <w:rFonts w:ascii="Book Antiqua" w:hAnsi="Book Antiqua" w:cstheme="majorBidi"/>
          <w:b/>
          <w:bCs/>
          <w:sz w:val="24"/>
          <w:szCs w:val="24"/>
          <w:lang w:bidi="ar-TN"/>
        </w:rPr>
        <w:t xml:space="preserve">« Nous avons envoyé dans chaque communauté un Messager, [pour leur dire] : "Adorez Allah et écartez-vous du </w:t>
      </w:r>
      <w:proofErr w:type="spellStart"/>
      <w:r w:rsidRPr="00B457C2">
        <w:rPr>
          <w:rFonts w:ascii="Book Antiqua" w:hAnsi="Book Antiqua" w:cstheme="majorBidi"/>
          <w:b/>
          <w:bCs/>
          <w:sz w:val="24"/>
          <w:szCs w:val="24"/>
          <w:lang w:bidi="ar-TN"/>
        </w:rPr>
        <w:t>Tagut</w:t>
      </w:r>
      <w:proofErr w:type="spellEnd"/>
      <w:r w:rsidRPr="00B457C2">
        <w:rPr>
          <w:rFonts w:ascii="Book Antiqua" w:hAnsi="Book Antiqua" w:cstheme="majorBidi"/>
          <w:b/>
          <w:bCs/>
          <w:sz w:val="24"/>
          <w:szCs w:val="24"/>
          <w:lang w:bidi="ar-TN"/>
        </w:rPr>
        <w:t>"</w:t>
      </w:r>
      <w:r w:rsidR="00990488">
        <w:rPr>
          <w:rFonts w:ascii="Book Antiqua" w:hAnsi="Book Antiqua" w:cstheme="majorBidi"/>
          <w:b/>
          <w:bCs/>
          <w:sz w:val="24"/>
          <w:szCs w:val="24"/>
          <w:lang w:bidi="ar-TN"/>
        </w:rPr>
        <w:t>.</w:t>
      </w:r>
      <w:r w:rsidRPr="00B457C2">
        <w:rPr>
          <w:rFonts w:ascii="Book Antiqua" w:hAnsi="Book Antiqua" w:cstheme="majorBidi"/>
          <w:b/>
          <w:bCs/>
          <w:sz w:val="24"/>
          <w:szCs w:val="24"/>
          <w:lang w:bidi="ar-TN"/>
        </w:rPr>
        <w:t> »</w:t>
      </w:r>
      <w:r w:rsidRPr="00B457C2">
        <w:rPr>
          <w:rFonts w:ascii="Book Antiqua" w:hAnsi="Book Antiqua" w:cstheme="majorBidi"/>
          <w:sz w:val="24"/>
          <w:szCs w:val="24"/>
          <w:lang w:bidi="ar-TN"/>
        </w:rPr>
        <w:t xml:space="preserve"> [</w:t>
      </w:r>
      <w:r w:rsidRPr="00B457C2">
        <w:rPr>
          <w:rFonts w:ascii="Book Antiqua" w:hAnsi="Book Antiqua" w:cstheme="majorBidi"/>
          <w:i/>
          <w:iCs/>
          <w:sz w:val="24"/>
          <w:szCs w:val="24"/>
          <w:lang w:bidi="ar-TN"/>
        </w:rPr>
        <w:t>Les abeilles</w:t>
      </w:r>
      <w:r w:rsidRPr="00B457C2">
        <w:rPr>
          <w:rFonts w:ascii="Book Antiqua" w:hAnsi="Book Antiqua" w:cstheme="majorBidi"/>
          <w:sz w:val="24"/>
          <w:szCs w:val="24"/>
          <w:lang w:bidi="ar-TN"/>
        </w:rPr>
        <w:t>, v. 36].</w:t>
      </w:r>
    </w:p>
    <w:bookmarkEnd w:id="3"/>
    <w:p w14:paraId="380798CC" w14:textId="316A12A1" w:rsidR="00CE700A" w:rsidRPr="00B457C2" w:rsidRDefault="00382616" w:rsidP="000C309C">
      <w:pPr>
        <w:spacing w:after="100" w:afterAutospacing="1" w:line="240" w:lineRule="auto"/>
        <w:ind w:left="737"/>
        <w:jc w:val="both"/>
        <w:rPr>
          <w:rFonts w:ascii="Book Antiqua" w:hAnsi="Book Antiqua" w:cstheme="minorHAnsi"/>
          <w:sz w:val="24"/>
          <w:szCs w:val="24"/>
          <w:lang w:bidi="ar-TN"/>
        </w:rPr>
      </w:pPr>
      <w:r w:rsidRPr="00B457C2">
        <w:rPr>
          <w:rFonts w:ascii="Book Antiqua" w:hAnsi="Book Antiqua" w:cstheme="minorHAnsi"/>
          <w:sz w:val="24"/>
          <w:szCs w:val="24"/>
          <w:lang w:bidi="ar-TN"/>
        </w:rPr>
        <w:t>L’imam Ibn Al-</w:t>
      </w:r>
      <w:proofErr w:type="spellStart"/>
      <w:r w:rsidRPr="00B457C2">
        <w:rPr>
          <w:rFonts w:ascii="Book Antiqua" w:hAnsi="Book Antiqua" w:cstheme="minorHAnsi"/>
          <w:sz w:val="24"/>
          <w:szCs w:val="24"/>
          <w:lang w:bidi="ar-TN"/>
        </w:rPr>
        <w:t>Qayyim</w:t>
      </w:r>
      <w:proofErr w:type="spellEnd"/>
      <w:r w:rsidRPr="00B457C2">
        <w:rPr>
          <w:rFonts w:ascii="Book Antiqua" w:hAnsi="Book Antiqua" w:cstheme="minorHAnsi"/>
          <w:sz w:val="24"/>
          <w:szCs w:val="24"/>
          <w:lang w:bidi="ar-TN"/>
        </w:rPr>
        <w:t>, qu</w:t>
      </w:r>
      <w:r w:rsidR="00A47E30">
        <w:rPr>
          <w:rFonts w:ascii="Book Antiqua" w:hAnsi="Book Antiqua" w:cstheme="minorHAnsi"/>
          <w:sz w:val="24"/>
          <w:szCs w:val="24"/>
          <w:lang w:bidi="ar-TN"/>
        </w:rPr>
        <w:t>’</w:t>
      </w:r>
      <w:r w:rsidRPr="00B457C2">
        <w:rPr>
          <w:rFonts w:ascii="Book Antiqua" w:hAnsi="Book Antiqua" w:cstheme="minorHAnsi"/>
          <w:sz w:val="24"/>
          <w:szCs w:val="24"/>
          <w:lang w:bidi="ar-TN"/>
        </w:rPr>
        <w:t xml:space="preserve">Allah lui fasse miséricorde, a dit : « Le </w:t>
      </w:r>
      <w:proofErr w:type="spellStart"/>
      <w:r w:rsidRPr="00A47E30">
        <w:rPr>
          <w:rFonts w:ascii="Book Antiqua" w:hAnsi="Book Antiqua" w:cstheme="minorHAnsi"/>
          <w:i/>
          <w:iCs/>
          <w:sz w:val="24"/>
          <w:szCs w:val="24"/>
          <w:lang w:bidi="ar-TN"/>
        </w:rPr>
        <w:t>Taghut</w:t>
      </w:r>
      <w:proofErr w:type="spellEnd"/>
      <w:r w:rsidRPr="00B457C2">
        <w:rPr>
          <w:rFonts w:ascii="Book Antiqua" w:hAnsi="Book Antiqua" w:cstheme="minorHAnsi"/>
          <w:sz w:val="24"/>
          <w:szCs w:val="24"/>
          <w:lang w:bidi="ar-TN"/>
        </w:rPr>
        <w:t xml:space="preserve"> est tout objet de culte</w:t>
      </w:r>
      <w:r w:rsidR="00A47E30">
        <w:rPr>
          <w:rFonts w:ascii="Book Antiqua" w:hAnsi="Book Antiqua" w:cstheme="minorHAnsi"/>
          <w:sz w:val="24"/>
          <w:szCs w:val="24"/>
          <w:lang w:bidi="ar-TN"/>
        </w:rPr>
        <w:t xml:space="preserve"> – </w:t>
      </w:r>
      <w:r w:rsidRPr="00B457C2">
        <w:rPr>
          <w:rFonts w:ascii="Book Antiqua" w:hAnsi="Book Antiqua" w:cstheme="minorHAnsi"/>
          <w:sz w:val="24"/>
          <w:szCs w:val="24"/>
          <w:lang w:bidi="ar-TN"/>
        </w:rPr>
        <w:t>modèle</w:t>
      </w:r>
      <w:r w:rsidR="00A47E30">
        <w:rPr>
          <w:rFonts w:ascii="Book Antiqua" w:hAnsi="Book Antiqua" w:cstheme="minorHAnsi"/>
          <w:sz w:val="24"/>
          <w:szCs w:val="24"/>
          <w:lang w:bidi="ar-TN"/>
        </w:rPr>
        <w:t xml:space="preserve"> </w:t>
      </w:r>
      <w:r w:rsidRPr="00B457C2">
        <w:rPr>
          <w:rFonts w:ascii="Book Antiqua" w:hAnsi="Book Antiqua" w:cstheme="minorHAnsi"/>
          <w:sz w:val="24"/>
          <w:szCs w:val="24"/>
          <w:lang w:bidi="ar-TN"/>
        </w:rPr>
        <w:t>que l</w:t>
      </w:r>
      <w:r w:rsidR="00A47E30">
        <w:rPr>
          <w:rFonts w:ascii="Book Antiqua" w:hAnsi="Book Antiqua" w:cstheme="minorHAnsi"/>
          <w:sz w:val="24"/>
          <w:szCs w:val="24"/>
          <w:lang w:bidi="ar-TN"/>
        </w:rPr>
        <w:t>’</w:t>
      </w:r>
      <w:r w:rsidRPr="00B457C2">
        <w:rPr>
          <w:rFonts w:ascii="Book Antiqua" w:hAnsi="Book Antiqua" w:cstheme="minorHAnsi"/>
          <w:sz w:val="24"/>
          <w:szCs w:val="24"/>
          <w:lang w:bidi="ar-TN"/>
        </w:rPr>
        <w:t>on suit ou maître à qui on obéit</w:t>
      </w:r>
      <w:r w:rsidR="00A47E30">
        <w:rPr>
          <w:rFonts w:ascii="Book Antiqua" w:hAnsi="Book Antiqua" w:cstheme="minorHAnsi"/>
          <w:sz w:val="24"/>
          <w:szCs w:val="24"/>
          <w:lang w:bidi="ar-TN"/>
        </w:rPr>
        <w:t xml:space="preserve"> – </w:t>
      </w:r>
      <w:r w:rsidRPr="00B457C2">
        <w:rPr>
          <w:rFonts w:ascii="Book Antiqua" w:hAnsi="Book Antiqua" w:cstheme="minorHAnsi"/>
          <w:sz w:val="24"/>
          <w:szCs w:val="24"/>
          <w:lang w:bidi="ar-TN"/>
        </w:rPr>
        <w:t>qui amène l</w:t>
      </w:r>
      <w:r w:rsidR="00A47E30">
        <w:rPr>
          <w:rFonts w:ascii="Book Antiqua" w:hAnsi="Book Antiqua" w:cstheme="minorHAnsi"/>
          <w:sz w:val="24"/>
          <w:szCs w:val="24"/>
          <w:lang w:bidi="ar-TN"/>
        </w:rPr>
        <w:t>’</w:t>
      </w:r>
      <w:r w:rsidRPr="00B457C2">
        <w:rPr>
          <w:rFonts w:ascii="Book Antiqua" w:hAnsi="Book Antiqua" w:cstheme="minorHAnsi"/>
          <w:sz w:val="24"/>
          <w:szCs w:val="24"/>
          <w:lang w:bidi="ar-TN"/>
        </w:rPr>
        <w:t>homme à dépasser ses limites. »</w:t>
      </w:r>
      <w:r w:rsidR="00CE700A" w:rsidRPr="00B457C2">
        <w:rPr>
          <w:rFonts w:ascii="Book Antiqua" w:hAnsi="Book Antiqua" w:cstheme="minorHAnsi"/>
          <w:sz w:val="24"/>
          <w:szCs w:val="24"/>
          <w:lang w:bidi="ar-TN"/>
        </w:rPr>
        <w:t xml:space="preserve"> Dans le même ordre d’idées, l’imam </w:t>
      </w:r>
      <w:bookmarkStart w:id="4" w:name="_Hlk50293165"/>
      <w:r w:rsidR="00CE700A" w:rsidRPr="00B457C2">
        <w:rPr>
          <w:rFonts w:ascii="Book Antiqua" w:hAnsi="Book Antiqua" w:cstheme="minorHAnsi"/>
          <w:sz w:val="24"/>
          <w:szCs w:val="24"/>
          <w:lang w:bidi="ar-TN"/>
        </w:rPr>
        <w:t xml:space="preserve">Mohammad Ibn </w:t>
      </w:r>
      <w:proofErr w:type="spellStart"/>
      <w:r w:rsidR="00CE700A" w:rsidRPr="00B457C2">
        <w:rPr>
          <w:rFonts w:ascii="Book Antiqua" w:hAnsi="Book Antiqua" w:cstheme="minorHAnsi"/>
          <w:sz w:val="24"/>
          <w:szCs w:val="24"/>
          <w:lang w:bidi="ar-TN"/>
        </w:rPr>
        <w:t>Abelwahab</w:t>
      </w:r>
      <w:bookmarkEnd w:id="4"/>
      <w:proofErr w:type="spellEnd"/>
      <w:r w:rsidR="00CE700A" w:rsidRPr="00B457C2">
        <w:rPr>
          <w:rFonts w:ascii="Book Antiqua" w:hAnsi="Book Antiqua" w:cstheme="minorHAnsi"/>
          <w:sz w:val="24"/>
          <w:szCs w:val="24"/>
          <w:lang w:bidi="ar-TN"/>
        </w:rPr>
        <w:t xml:space="preserve">, qu’Allah lui fasse miséricorde, a dit : « les </w:t>
      </w:r>
      <w:proofErr w:type="spellStart"/>
      <w:r w:rsidR="00CE700A" w:rsidRPr="00A47E30">
        <w:rPr>
          <w:rFonts w:ascii="Book Antiqua" w:hAnsi="Book Antiqua" w:cstheme="minorHAnsi"/>
          <w:i/>
          <w:iCs/>
          <w:sz w:val="24"/>
          <w:szCs w:val="24"/>
          <w:lang w:bidi="ar-TN"/>
        </w:rPr>
        <w:t>Taw</w:t>
      </w:r>
      <w:r w:rsidR="00530822" w:rsidRPr="00A47E30">
        <w:rPr>
          <w:rFonts w:ascii="Book Antiqua" w:hAnsi="Book Antiqua" w:cstheme="minorHAnsi"/>
          <w:i/>
          <w:iCs/>
          <w:sz w:val="24"/>
          <w:szCs w:val="24"/>
          <w:lang w:bidi="ar-TN"/>
        </w:rPr>
        <w:t>a</w:t>
      </w:r>
      <w:r w:rsidR="00CE700A" w:rsidRPr="00A47E30">
        <w:rPr>
          <w:rFonts w:ascii="Book Antiqua" w:hAnsi="Book Antiqua" w:cstheme="minorHAnsi"/>
          <w:i/>
          <w:iCs/>
          <w:sz w:val="24"/>
          <w:szCs w:val="24"/>
          <w:lang w:bidi="ar-TN"/>
        </w:rPr>
        <w:t>gh</w:t>
      </w:r>
      <w:r w:rsidR="00530822" w:rsidRPr="00A47E30">
        <w:rPr>
          <w:rFonts w:ascii="Book Antiqua" w:hAnsi="Book Antiqua" w:cstheme="minorHAnsi"/>
          <w:i/>
          <w:iCs/>
          <w:sz w:val="24"/>
          <w:szCs w:val="24"/>
          <w:lang w:bidi="ar-TN"/>
        </w:rPr>
        <w:t>i</w:t>
      </w:r>
      <w:r w:rsidR="00CE700A" w:rsidRPr="00A47E30">
        <w:rPr>
          <w:rFonts w:ascii="Book Antiqua" w:hAnsi="Book Antiqua" w:cstheme="minorHAnsi"/>
          <w:i/>
          <w:iCs/>
          <w:sz w:val="24"/>
          <w:szCs w:val="24"/>
          <w:lang w:bidi="ar-TN"/>
        </w:rPr>
        <w:t>t</w:t>
      </w:r>
      <w:proofErr w:type="spellEnd"/>
      <w:r w:rsidR="00CE700A" w:rsidRPr="00B457C2">
        <w:rPr>
          <w:rFonts w:ascii="Book Antiqua" w:hAnsi="Book Antiqua" w:cstheme="minorHAnsi"/>
          <w:sz w:val="24"/>
          <w:szCs w:val="24"/>
          <w:lang w:bidi="ar-TN"/>
        </w:rPr>
        <w:t xml:space="preserve"> sont nombreux, mais les types principaux sont au nombre de cinq : Satan qui appelle à adorer un autre qu’Allah ;</w:t>
      </w:r>
      <w:r w:rsidR="00C71B0A" w:rsidRPr="00B457C2">
        <w:rPr>
          <w:rFonts w:ascii="Book Antiqua" w:hAnsi="Book Antiqua" w:cstheme="minorHAnsi"/>
          <w:sz w:val="24"/>
          <w:szCs w:val="24"/>
          <w:lang w:bidi="ar-TN"/>
        </w:rPr>
        <w:t xml:space="preserve"> celui qui accepte d’être adoré ; celui qui appelle les </w:t>
      </w:r>
      <w:proofErr w:type="gramStart"/>
      <w:r w:rsidR="00C71B0A" w:rsidRPr="00B457C2">
        <w:rPr>
          <w:rFonts w:ascii="Book Antiqua" w:hAnsi="Book Antiqua" w:cstheme="minorHAnsi"/>
          <w:sz w:val="24"/>
          <w:szCs w:val="24"/>
          <w:lang w:bidi="ar-TN"/>
        </w:rPr>
        <w:t xml:space="preserve">gens  </w:t>
      </w:r>
      <w:r w:rsidR="00A47E30">
        <w:rPr>
          <w:rFonts w:ascii="Book Antiqua" w:hAnsi="Book Antiqua" w:cstheme="minorHAnsi"/>
          <w:sz w:val="24"/>
          <w:szCs w:val="24"/>
          <w:lang w:bidi="ar-TN"/>
        </w:rPr>
        <w:t>à</w:t>
      </w:r>
      <w:proofErr w:type="gramEnd"/>
      <w:r w:rsidR="00A47E30">
        <w:rPr>
          <w:rFonts w:ascii="Book Antiqua" w:hAnsi="Book Antiqua" w:cstheme="minorHAnsi"/>
          <w:sz w:val="24"/>
          <w:szCs w:val="24"/>
          <w:lang w:bidi="ar-TN"/>
        </w:rPr>
        <w:t xml:space="preserve"> </w:t>
      </w:r>
      <w:r w:rsidR="00C71B0A" w:rsidRPr="00B457C2">
        <w:rPr>
          <w:rFonts w:ascii="Book Antiqua" w:hAnsi="Book Antiqua" w:cstheme="minorHAnsi"/>
          <w:sz w:val="24"/>
          <w:szCs w:val="24"/>
          <w:lang w:bidi="ar-TN"/>
        </w:rPr>
        <w:t>ce qu’ils lui vouent un culte ; celui qui prétend connaître l’Inconnaissable et l</w:t>
      </w:r>
      <w:r w:rsidR="00CE700A" w:rsidRPr="00B457C2">
        <w:rPr>
          <w:rFonts w:ascii="Book Antiqua" w:hAnsi="Book Antiqua" w:cstheme="minorHAnsi"/>
          <w:sz w:val="24"/>
          <w:szCs w:val="24"/>
          <w:lang w:bidi="ar-TN"/>
        </w:rPr>
        <w:t xml:space="preserve">e </w:t>
      </w:r>
      <w:r w:rsidR="00C71B0A" w:rsidRPr="00B457C2">
        <w:rPr>
          <w:rFonts w:ascii="Book Antiqua" w:hAnsi="Book Antiqua" w:cstheme="minorHAnsi"/>
          <w:sz w:val="24"/>
          <w:szCs w:val="24"/>
          <w:lang w:bidi="ar-TN"/>
        </w:rPr>
        <w:t>dirigeant</w:t>
      </w:r>
      <w:r w:rsidR="00CE700A" w:rsidRPr="00B457C2">
        <w:rPr>
          <w:rFonts w:ascii="Book Antiqua" w:hAnsi="Book Antiqua" w:cstheme="minorHAnsi"/>
          <w:sz w:val="24"/>
          <w:szCs w:val="24"/>
          <w:lang w:bidi="ar-TN"/>
        </w:rPr>
        <w:t xml:space="preserve"> transgresseur qui change les lois d’Allah</w:t>
      </w:r>
      <w:r w:rsidR="00C71B0A" w:rsidRPr="00B457C2">
        <w:rPr>
          <w:rFonts w:ascii="Book Antiqua" w:hAnsi="Book Antiqua" w:cstheme="minorHAnsi"/>
          <w:sz w:val="24"/>
          <w:szCs w:val="24"/>
          <w:lang w:bidi="ar-TN"/>
        </w:rPr>
        <w:t> »</w:t>
      </w:r>
      <w:r w:rsidR="00A163A0">
        <w:rPr>
          <w:rStyle w:val="Appelnotedebasdep"/>
          <w:rFonts w:ascii="Book Antiqua" w:hAnsi="Book Antiqua" w:cstheme="minorHAnsi"/>
          <w:sz w:val="24"/>
          <w:szCs w:val="24"/>
          <w:lang w:bidi="ar-TN"/>
        </w:rPr>
        <w:footnoteReference w:id="3"/>
      </w:r>
      <w:r w:rsidR="00C71B0A" w:rsidRPr="00B457C2">
        <w:rPr>
          <w:rFonts w:ascii="Book Antiqua" w:hAnsi="Book Antiqua" w:cstheme="minorHAnsi"/>
          <w:sz w:val="24"/>
          <w:szCs w:val="24"/>
          <w:lang w:bidi="ar-TN"/>
        </w:rPr>
        <w:t xml:space="preserve">. </w:t>
      </w:r>
    </w:p>
    <w:p w14:paraId="167D95B7" w14:textId="0954259D" w:rsidR="005E2DF5" w:rsidRDefault="005E2DF5" w:rsidP="00B457C2">
      <w:pPr>
        <w:pStyle w:val="Paragraphedeliste"/>
        <w:numPr>
          <w:ilvl w:val="0"/>
          <w:numId w:val="2"/>
        </w:numPr>
        <w:spacing w:after="100" w:afterAutospacing="1" w:line="240" w:lineRule="auto"/>
        <w:jc w:val="both"/>
        <w:rPr>
          <w:rFonts w:ascii="Book Antiqua" w:hAnsi="Book Antiqua" w:cstheme="minorHAnsi"/>
          <w:sz w:val="24"/>
          <w:szCs w:val="24"/>
          <w:lang w:bidi="ar-TN"/>
        </w:rPr>
      </w:pPr>
      <w:r w:rsidRPr="006D03B6">
        <w:rPr>
          <w:rFonts w:ascii="Book Antiqua" w:hAnsi="Book Antiqua" w:cstheme="minorHAnsi"/>
          <w:b/>
          <w:bCs/>
          <w:sz w:val="24"/>
          <w:szCs w:val="24"/>
          <w:lang w:bidi="ar-TN"/>
        </w:rPr>
        <w:t>La croyance aux Noms Sublimes et aux Attributs parfaits d’Allah</w:t>
      </w:r>
      <w:r w:rsidRPr="00B457C2">
        <w:rPr>
          <w:rFonts w:ascii="Book Antiqua" w:hAnsi="Book Antiqua" w:cstheme="minorHAnsi"/>
          <w:sz w:val="24"/>
          <w:szCs w:val="24"/>
          <w:lang w:bidi="ar-TN"/>
        </w:rPr>
        <w:t xml:space="preserve"> </w:t>
      </w:r>
      <w:r w:rsidRPr="006D03B6">
        <w:rPr>
          <w:rFonts w:ascii="Book Antiqua" w:hAnsi="Book Antiqua" w:cstheme="minorHAnsi"/>
          <w:b/>
          <w:bCs/>
          <w:sz w:val="24"/>
          <w:szCs w:val="24"/>
          <w:lang w:bidi="ar-TN"/>
        </w:rPr>
        <w:t>:</w:t>
      </w:r>
      <w:r w:rsidRPr="00B457C2">
        <w:rPr>
          <w:rFonts w:ascii="Book Antiqua" w:hAnsi="Book Antiqua" w:cstheme="minorHAnsi"/>
          <w:sz w:val="24"/>
          <w:szCs w:val="24"/>
          <w:lang w:bidi="ar-TN"/>
        </w:rPr>
        <w:t xml:space="preserve"> </w:t>
      </w:r>
      <w:r w:rsidR="004E5FC0">
        <w:rPr>
          <w:rFonts w:ascii="Book Antiqua" w:hAnsi="Book Antiqua" w:cstheme="minorHAnsi"/>
          <w:sz w:val="24"/>
          <w:szCs w:val="24"/>
          <w:lang w:bidi="ar-TN"/>
        </w:rPr>
        <w:t>c</w:t>
      </w:r>
      <w:r w:rsidRPr="00B457C2">
        <w:rPr>
          <w:rFonts w:ascii="Book Antiqua" w:hAnsi="Book Antiqua" w:cstheme="minorHAnsi"/>
          <w:sz w:val="24"/>
          <w:szCs w:val="24"/>
          <w:lang w:bidi="ar-TN"/>
        </w:rPr>
        <w:t>’est le fait de ne qualifier le Seigneur que par les Attributs par lesquels Il s’est décrit Lui-Même dans le noble Coran et par les Noms et les qualificatifs mentionnés par le Prophète</w:t>
      </w:r>
      <w:r w:rsidR="008E2960">
        <w:rPr>
          <w:rFonts w:ascii="Book Antiqua" w:hAnsi="Book Antiqua" w:cstheme="minorHAnsi"/>
          <w:sz w:val="24"/>
          <w:szCs w:val="24"/>
          <w:lang w:bidi="ar-TN"/>
        </w:rPr>
        <w:t xml:space="preserve"> </w:t>
      </w:r>
      <w:r w:rsidR="008E2960" w:rsidRPr="00247662">
        <w:rPr>
          <w:rFonts w:ascii="Times New Roman" w:eastAsia="Times New Roman" w:hAnsi="Times New Roman" w:cs="Times New Roman"/>
          <w:noProof/>
          <w:sz w:val="24"/>
          <w:szCs w:val="24"/>
          <w:lang w:eastAsia="fr-FR"/>
        </w:rPr>
        <w:drawing>
          <wp:inline distT="0" distB="0" distL="0" distR="0" wp14:anchorId="5C25BC3C" wp14:editId="2EB32EA7">
            <wp:extent cx="295275" cy="152400"/>
            <wp:effectExtent l="0" t="0" r="9525" b="0"/>
            <wp:docPr id="8"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457C2">
        <w:rPr>
          <w:rFonts w:ascii="Book Antiqua" w:hAnsi="Book Antiqua" w:cstheme="minorHAnsi"/>
          <w:sz w:val="24"/>
          <w:szCs w:val="24"/>
          <w:lang w:bidi="ar-TN"/>
        </w:rPr>
        <w:t xml:space="preserve">, sans pour autant tomber dans les pièges de </w:t>
      </w:r>
      <w:bookmarkStart w:id="5" w:name="_Hlk50295616"/>
      <w:r w:rsidRPr="00B457C2">
        <w:rPr>
          <w:rFonts w:ascii="Book Antiqua" w:hAnsi="Book Antiqua" w:cstheme="minorHAnsi"/>
          <w:sz w:val="24"/>
          <w:szCs w:val="24"/>
          <w:lang w:bidi="ar-TN"/>
        </w:rPr>
        <w:t>l’altération (</w:t>
      </w:r>
      <w:bookmarkStart w:id="6" w:name="_Hlk50294018"/>
      <w:proofErr w:type="spellStart"/>
      <w:r w:rsidRPr="004E5FC0">
        <w:rPr>
          <w:rFonts w:ascii="Book Antiqua" w:hAnsi="Book Antiqua" w:cstheme="minorHAnsi"/>
          <w:i/>
          <w:iCs/>
          <w:sz w:val="24"/>
          <w:szCs w:val="24"/>
          <w:lang w:bidi="ar-TN"/>
        </w:rPr>
        <w:t>Tahr</w:t>
      </w:r>
      <w:r w:rsidR="00A80C8A">
        <w:rPr>
          <w:rFonts w:ascii="Book Antiqua" w:hAnsi="Book Antiqua" w:cstheme="minorHAnsi"/>
          <w:i/>
          <w:iCs/>
          <w:sz w:val="24"/>
          <w:szCs w:val="24"/>
          <w:lang w:bidi="ar-TN"/>
        </w:rPr>
        <w:t>i</w:t>
      </w:r>
      <w:r w:rsidRPr="004E5FC0">
        <w:rPr>
          <w:rFonts w:ascii="Book Antiqua" w:hAnsi="Book Antiqua" w:cstheme="minorHAnsi"/>
          <w:i/>
          <w:iCs/>
          <w:sz w:val="24"/>
          <w:szCs w:val="24"/>
          <w:lang w:bidi="ar-TN"/>
        </w:rPr>
        <w:t>f</w:t>
      </w:r>
      <w:bookmarkEnd w:id="6"/>
      <w:proofErr w:type="spellEnd"/>
      <w:r w:rsidRPr="00B457C2">
        <w:rPr>
          <w:rFonts w:ascii="Book Antiqua" w:hAnsi="Book Antiqua" w:cstheme="minorHAnsi"/>
          <w:sz w:val="24"/>
          <w:szCs w:val="24"/>
          <w:lang w:bidi="ar-TN"/>
        </w:rPr>
        <w:t>), du reniement (</w:t>
      </w:r>
      <w:bookmarkStart w:id="7" w:name="_Hlk50294037"/>
      <w:proofErr w:type="spellStart"/>
      <w:r w:rsidRPr="004E5FC0">
        <w:rPr>
          <w:rFonts w:ascii="Book Antiqua" w:hAnsi="Book Antiqua" w:cstheme="minorHAnsi"/>
          <w:i/>
          <w:iCs/>
          <w:sz w:val="24"/>
          <w:szCs w:val="24"/>
          <w:lang w:bidi="ar-TN"/>
        </w:rPr>
        <w:t>Ta</w:t>
      </w:r>
      <w:r w:rsidR="004E5FC0" w:rsidRPr="004E5FC0">
        <w:rPr>
          <w:rFonts w:ascii="Book Antiqua" w:hAnsi="Book Antiqua" w:cstheme="minorHAnsi"/>
          <w:i/>
          <w:iCs/>
          <w:sz w:val="24"/>
          <w:szCs w:val="24"/>
          <w:lang w:bidi="ar-TN"/>
        </w:rPr>
        <w:t>’</w:t>
      </w:r>
      <w:r w:rsidRPr="004E5FC0">
        <w:rPr>
          <w:rFonts w:ascii="Book Antiqua" w:hAnsi="Book Antiqua" w:cstheme="minorHAnsi"/>
          <w:i/>
          <w:iCs/>
          <w:sz w:val="24"/>
          <w:szCs w:val="24"/>
          <w:lang w:bidi="ar-TN"/>
        </w:rPr>
        <w:t>t</w:t>
      </w:r>
      <w:r w:rsidR="00A80C8A">
        <w:rPr>
          <w:rFonts w:ascii="Book Antiqua" w:hAnsi="Book Antiqua" w:cstheme="minorHAnsi"/>
          <w:i/>
          <w:iCs/>
          <w:sz w:val="24"/>
          <w:szCs w:val="24"/>
          <w:lang w:bidi="ar-TN"/>
        </w:rPr>
        <w:t>i</w:t>
      </w:r>
      <w:r w:rsidRPr="004E5FC0">
        <w:rPr>
          <w:rFonts w:ascii="Book Antiqua" w:hAnsi="Book Antiqua" w:cstheme="minorHAnsi"/>
          <w:i/>
          <w:iCs/>
          <w:sz w:val="24"/>
          <w:szCs w:val="24"/>
          <w:lang w:bidi="ar-TN"/>
        </w:rPr>
        <w:t>l</w:t>
      </w:r>
      <w:bookmarkEnd w:id="7"/>
      <w:proofErr w:type="spellEnd"/>
      <w:r w:rsidRPr="00B457C2">
        <w:rPr>
          <w:rFonts w:ascii="Book Antiqua" w:hAnsi="Book Antiqua" w:cstheme="minorHAnsi"/>
          <w:sz w:val="24"/>
          <w:szCs w:val="24"/>
          <w:lang w:bidi="ar-TN"/>
        </w:rPr>
        <w:t>)</w:t>
      </w:r>
      <w:bookmarkEnd w:id="5"/>
      <w:r w:rsidRPr="00B457C2">
        <w:rPr>
          <w:rFonts w:ascii="Book Antiqua" w:hAnsi="Book Antiqua" w:cstheme="minorHAnsi"/>
          <w:sz w:val="24"/>
          <w:szCs w:val="24"/>
          <w:lang w:bidi="ar-TN"/>
        </w:rPr>
        <w:t xml:space="preserve">, </w:t>
      </w:r>
      <w:bookmarkStart w:id="8" w:name="_Hlk50295879"/>
      <w:r w:rsidRPr="00B457C2">
        <w:rPr>
          <w:rFonts w:ascii="Book Antiqua" w:hAnsi="Book Antiqua" w:cstheme="minorHAnsi"/>
          <w:sz w:val="24"/>
          <w:szCs w:val="24"/>
          <w:lang w:bidi="ar-TN"/>
        </w:rPr>
        <w:t>de l’interrogation sur le comment (</w:t>
      </w:r>
      <w:bookmarkStart w:id="9" w:name="_Hlk50294064"/>
      <w:proofErr w:type="spellStart"/>
      <w:r w:rsidRPr="004E5FC0">
        <w:rPr>
          <w:rFonts w:ascii="Book Antiqua" w:hAnsi="Book Antiqua" w:cstheme="minorHAnsi"/>
          <w:i/>
          <w:iCs/>
          <w:sz w:val="24"/>
          <w:szCs w:val="24"/>
          <w:lang w:bidi="ar-TN"/>
        </w:rPr>
        <w:t>Taky</w:t>
      </w:r>
      <w:r w:rsidR="00A80C8A">
        <w:rPr>
          <w:rFonts w:ascii="Book Antiqua" w:hAnsi="Book Antiqua" w:cstheme="minorHAnsi"/>
          <w:i/>
          <w:iCs/>
          <w:sz w:val="24"/>
          <w:szCs w:val="24"/>
          <w:lang w:bidi="ar-TN"/>
        </w:rPr>
        <w:t>i</w:t>
      </w:r>
      <w:r w:rsidRPr="004E5FC0">
        <w:rPr>
          <w:rFonts w:ascii="Book Antiqua" w:hAnsi="Book Antiqua" w:cstheme="minorHAnsi"/>
          <w:i/>
          <w:iCs/>
          <w:sz w:val="24"/>
          <w:szCs w:val="24"/>
          <w:lang w:bidi="ar-TN"/>
        </w:rPr>
        <w:t>f</w:t>
      </w:r>
      <w:bookmarkEnd w:id="9"/>
      <w:proofErr w:type="spellEnd"/>
      <w:r w:rsidRPr="00B457C2">
        <w:rPr>
          <w:rFonts w:ascii="Book Antiqua" w:hAnsi="Book Antiqua" w:cstheme="minorHAnsi"/>
          <w:sz w:val="24"/>
          <w:szCs w:val="24"/>
          <w:lang w:bidi="ar-TN"/>
        </w:rPr>
        <w:t>) et de l’anthropomorphisme (</w:t>
      </w:r>
      <w:bookmarkStart w:id="10" w:name="_Hlk50294091"/>
      <w:proofErr w:type="spellStart"/>
      <w:r w:rsidRPr="004E5FC0">
        <w:rPr>
          <w:rFonts w:ascii="Book Antiqua" w:hAnsi="Book Antiqua" w:cstheme="minorHAnsi"/>
          <w:i/>
          <w:iCs/>
          <w:sz w:val="24"/>
          <w:szCs w:val="24"/>
          <w:lang w:bidi="ar-TN"/>
        </w:rPr>
        <w:t>Tamth</w:t>
      </w:r>
      <w:r w:rsidR="00A80C8A">
        <w:rPr>
          <w:rFonts w:ascii="Book Antiqua" w:hAnsi="Book Antiqua" w:cstheme="minorHAnsi"/>
          <w:i/>
          <w:iCs/>
          <w:sz w:val="24"/>
          <w:szCs w:val="24"/>
          <w:lang w:bidi="ar-TN"/>
        </w:rPr>
        <w:t>i</w:t>
      </w:r>
      <w:r w:rsidRPr="004E5FC0">
        <w:rPr>
          <w:rFonts w:ascii="Book Antiqua" w:hAnsi="Book Antiqua" w:cstheme="minorHAnsi"/>
          <w:i/>
          <w:iCs/>
          <w:sz w:val="24"/>
          <w:szCs w:val="24"/>
          <w:lang w:bidi="ar-TN"/>
        </w:rPr>
        <w:t>l</w:t>
      </w:r>
      <w:bookmarkEnd w:id="10"/>
      <w:proofErr w:type="spellEnd"/>
      <w:r w:rsidRPr="00B457C2">
        <w:rPr>
          <w:rFonts w:ascii="Book Antiqua" w:hAnsi="Book Antiqua" w:cstheme="minorHAnsi"/>
          <w:sz w:val="24"/>
          <w:szCs w:val="24"/>
          <w:lang w:bidi="ar-TN"/>
        </w:rPr>
        <w:t>)</w:t>
      </w:r>
      <w:bookmarkEnd w:id="8"/>
      <w:r w:rsidR="004E5FC0">
        <w:rPr>
          <w:rStyle w:val="Appelnotedebasdep"/>
          <w:rFonts w:ascii="Book Antiqua" w:hAnsi="Book Antiqua" w:cstheme="minorHAnsi"/>
          <w:sz w:val="24"/>
          <w:szCs w:val="24"/>
          <w:lang w:bidi="ar-TN"/>
        </w:rPr>
        <w:footnoteReference w:id="4"/>
      </w:r>
      <w:r w:rsidRPr="00B457C2">
        <w:rPr>
          <w:rFonts w:ascii="Book Antiqua" w:hAnsi="Book Antiqua" w:cstheme="minorHAnsi"/>
          <w:sz w:val="24"/>
          <w:szCs w:val="24"/>
          <w:lang w:bidi="ar-TN"/>
        </w:rPr>
        <w:t>.</w:t>
      </w:r>
      <w:r w:rsidR="00565B93" w:rsidRPr="00B457C2">
        <w:rPr>
          <w:rFonts w:ascii="Book Antiqua" w:hAnsi="Book Antiqua" w:cstheme="minorHAnsi"/>
          <w:sz w:val="24"/>
          <w:szCs w:val="24"/>
          <w:lang w:bidi="ar-TN"/>
        </w:rPr>
        <w:t xml:space="preserve"> Allah, Exalté soit-Il, dit :</w:t>
      </w:r>
    </w:p>
    <w:p w14:paraId="61492786" w14:textId="2ED79897" w:rsidR="00861D43" w:rsidRDefault="00861D43" w:rsidP="00861D43">
      <w:pPr>
        <w:autoSpaceDE w:val="0"/>
        <w:autoSpaceDN w:val="0"/>
        <w:bidi/>
        <w:adjustRightInd w:val="0"/>
        <w:spacing w:after="0" w:line="240" w:lineRule="auto"/>
        <w:jc w:val="center"/>
        <w:rPr>
          <w:rFonts w:ascii="Arial" w:hAnsi="Arial" w:cs="Arial"/>
          <w:b/>
          <w:bCs/>
          <w:sz w:val="24"/>
          <w:szCs w:val="24"/>
        </w:rPr>
      </w:pPr>
      <w:proofErr w:type="spellStart"/>
      <w:r w:rsidRPr="0013433A">
        <w:rPr>
          <w:rFonts w:ascii="QCF2BSML" w:hAnsi="QCF2BSML" w:cs="QCF2BSML"/>
          <w:b/>
          <w:bCs/>
          <w:sz w:val="24"/>
          <w:szCs w:val="24"/>
          <w:rtl/>
        </w:rPr>
        <w:t>ﭐﱡﭐ</w:t>
      </w:r>
      <w:proofErr w:type="spellEnd"/>
      <w:r w:rsidRPr="0013433A">
        <w:rPr>
          <w:rFonts w:ascii="QCF2484" w:hAnsi="QCF2484" w:cs="QCF2484"/>
          <w:b/>
          <w:bCs/>
          <w:sz w:val="24"/>
          <w:szCs w:val="24"/>
          <w:rtl/>
        </w:rPr>
        <w:t xml:space="preserve"> ﱐ ﱑ </w:t>
      </w:r>
      <w:proofErr w:type="spellStart"/>
      <w:r w:rsidRPr="0013433A">
        <w:rPr>
          <w:rFonts w:ascii="QCF2484" w:hAnsi="QCF2484" w:cs="QCF2484"/>
          <w:b/>
          <w:bCs/>
          <w:sz w:val="24"/>
          <w:szCs w:val="24"/>
          <w:rtl/>
        </w:rPr>
        <w:t>ﱒﱓ</w:t>
      </w:r>
      <w:proofErr w:type="spellEnd"/>
      <w:r w:rsidRPr="0013433A">
        <w:rPr>
          <w:rFonts w:ascii="QCF2484" w:hAnsi="QCF2484" w:cs="QCF2484"/>
          <w:b/>
          <w:bCs/>
          <w:sz w:val="24"/>
          <w:szCs w:val="24"/>
          <w:rtl/>
        </w:rPr>
        <w:t xml:space="preserve"> ﱔ ﱕ ﱖ ﱗ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الشورى: ١١</w:t>
      </w:r>
    </w:p>
    <w:p w14:paraId="3AC9D0A7" w14:textId="77777777" w:rsidR="00861D43" w:rsidRPr="0013433A" w:rsidRDefault="00861D43" w:rsidP="00861D43">
      <w:pPr>
        <w:autoSpaceDE w:val="0"/>
        <w:autoSpaceDN w:val="0"/>
        <w:bidi/>
        <w:adjustRightInd w:val="0"/>
        <w:spacing w:after="0" w:line="240" w:lineRule="auto"/>
        <w:jc w:val="center"/>
        <w:rPr>
          <w:rFonts w:ascii="@Malgun Gothic" w:eastAsia="@Malgun Gothic" w:hAnsi="Arial" w:cs="@Malgun Gothic"/>
          <w:b/>
          <w:bCs/>
          <w:sz w:val="24"/>
          <w:szCs w:val="24"/>
        </w:rPr>
      </w:pPr>
    </w:p>
    <w:p w14:paraId="6AE54B85" w14:textId="6B56638B" w:rsidR="00565B93" w:rsidRDefault="00565B93" w:rsidP="00861D43">
      <w:pPr>
        <w:pStyle w:val="Paragraphedeliste"/>
        <w:spacing w:after="100" w:afterAutospacing="1" w:line="240" w:lineRule="auto"/>
        <w:jc w:val="center"/>
        <w:rPr>
          <w:rFonts w:ascii="Book Antiqua" w:hAnsi="Book Antiqua" w:cstheme="minorHAnsi"/>
          <w:sz w:val="24"/>
          <w:szCs w:val="24"/>
          <w:lang w:bidi="ar-TN"/>
        </w:rPr>
      </w:pPr>
      <w:r w:rsidRPr="00861D43">
        <w:rPr>
          <w:rFonts w:ascii="Book Antiqua" w:hAnsi="Book Antiqua" w:cstheme="minorHAnsi"/>
          <w:b/>
          <w:bCs/>
          <w:sz w:val="24"/>
          <w:szCs w:val="24"/>
          <w:lang w:bidi="ar-TN"/>
        </w:rPr>
        <w:t xml:space="preserve">« Il n’y a rien qui Lui ressemble ; </w:t>
      </w:r>
      <w:bookmarkStart w:id="11" w:name="_Hlk50295755"/>
      <w:r w:rsidRPr="00861D43">
        <w:rPr>
          <w:rFonts w:ascii="Book Antiqua" w:hAnsi="Book Antiqua" w:cstheme="minorHAnsi"/>
          <w:b/>
          <w:bCs/>
          <w:sz w:val="24"/>
          <w:szCs w:val="24"/>
          <w:lang w:bidi="ar-TN"/>
        </w:rPr>
        <w:t>c’est Lui l’</w:t>
      </w:r>
      <w:proofErr w:type="spellStart"/>
      <w:r w:rsidRPr="00861D43">
        <w:rPr>
          <w:rFonts w:ascii="Book Antiqua" w:hAnsi="Book Antiqua" w:cstheme="minorHAnsi"/>
          <w:b/>
          <w:bCs/>
          <w:sz w:val="24"/>
          <w:szCs w:val="24"/>
          <w:lang w:bidi="ar-TN"/>
        </w:rPr>
        <w:t>Audient</w:t>
      </w:r>
      <w:proofErr w:type="spellEnd"/>
      <w:r w:rsidRPr="00861D43">
        <w:rPr>
          <w:rFonts w:ascii="Book Antiqua" w:hAnsi="Book Antiqua" w:cstheme="minorHAnsi"/>
          <w:b/>
          <w:bCs/>
          <w:sz w:val="24"/>
          <w:szCs w:val="24"/>
          <w:lang w:bidi="ar-TN"/>
        </w:rPr>
        <w:t>, le Clairvoyant. »</w:t>
      </w:r>
      <w:r w:rsidRPr="00B457C2">
        <w:rPr>
          <w:rFonts w:ascii="Book Antiqua" w:hAnsi="Book Antiqua" w:cstheme="minorHAnsi"/>
          <w:sz w:val="24"/>
          <w:szCs w:val="24"/>
          <w:lang w:bidi="ar-TN"/>
        </w:rPr>
        <w:t xml:space="preserve"> </w:t>
      </w:r>
      <w:bookmarkEnd w:id="11"/>
      <w:r w:rsidRPr="00B457C2">
        <w:rPr>
          <w:rFonts w:ascii="Book Antiqua" w:hAnsi="Book Antiqua" w:cstheme="minorHAnsi"/>
          <w:sz w:val="24"/>
          <w:szCs w:val="24"/>
          <w:lang w:bidi="ar-TN"/>
        </w:rPr>
        <w:t>[</w:t>
      </w:r>
      <w:r w:rsidRPr="00861D43">
        <w:rPr>
          <w:rFonts w:ascii="Book Antiqua" w:hAnsi="Book Antiqua" w:cstheme="minorHAnsi"/>
          <w:i/>
          <w:iCs/>
          <w:sz w:val="24"/>
          <w:szCs w:val="24"/>
          <w:lang w:bidi="ar-TN"/>
        </w:rPr>
        <w:t>La consultation</w:t>
      </w:r>
      <w:r w:rsidRPr="00B457C2">
        <w:rPr>
          <w:rFonts w:ascii="Book Antiqua" w:hAnsi="Book Antiqua" w:cstheme="minorHAnsi"/>
          <w:sz w:val="24"/>
          <w:szCs w:val="24"/>
          <w:lang w:bidi="ar-TN"/>
        </w:rPr>
        <w:t>, v. 11].</w:t>
      </w:r>
    </w:p>
    <w:p w14:paraId="6C35B345" w14:textId="77777777" w:rsidR="00861D43" w:rsidRPr="00B457C2" w:rsidRDefault="00861D43" w:rsidP="00861D43">
      <w:pPr>
        <w:pStyle w:val="Paragraphedeliste"/>
        <w:spacing w:after="100" w:afterAutospacing="1" w:line="240" w:lineRule="auto"/>
        <w:jc w:val="center"/>
        <w:rPr>
          <w:rFonts w:ascii="Book Antiqua" w:hAnsi="Book Antiqua" w:cstheme="minorHAnsi"/>
          <w:sz w:val="24"/>
          <w:szCs w:val="24"/>
          <w:lang w:bidi="ar-TN"/>
        </w:rPr>
      </w:pPr>
    </w:p>
    <w:p w14:paraId="13CF6DF8" w14:textId="34A72999" w:rsidR="00397ED7" w:rsidRPr="00397ED7" w:rsidRDefault="00397ED7" w:rsidP="00397ED7">
      <w:pPr>
        <w:pStyle w:val="Paragraphedeliste"/>
        <w:spacing w:after="100" w:afterAutospacing="1" w:line="240" w:lineRule="auto"/>
        <w:jc w:val="both"/>
        <w:rPr>
          <w:rFonts w:ascii="Book Antiqua" w:hAnsi="Book Antiqua" w:cstheme="minorHAnsi"/>
          <w:sz w:val="24"/>
          <w:szCs w:val="24"/>
          <w:lang w:bidi="ar-TN"/>
        </w:rPr>
      </w:pPr>
      <w:r>
        <w:rPr>
          <w:rFonts w:ascii="Book Antiqua" w:hAnsi="Book Antiqua" w:cstheme="minorHAnsi"/>
          <w:sz w:val="24"/>
          <w:szCs w:val="24"/>
          <w:lang w:bidi="ar-TN"/>
        </w:rPr>
        <w:lastRenderedPageBreak/>
        <w:t xml:space="preserve">« Il n’y a rien qui Lui ressemble » permet de nier l’idée de </w:t>
      </w:r>
      <w:r w:rsidRPr="00397ED7">
        <w:rPr>
          <w:rFonts w:ascii="Book Antiqua" w:hAnsi="Book Antiqua" w:cstheme="minorHAnsi"/>
          <w:sz w:val="24"/>
          <w:szCs w:val="24"/>
          <w:lang w:bidi="ar-TN"/>
        </w:rPr>
        <w:t>l’altération (</w:t>
      </w:r>
      <w:proofErr w:type="spellStart"/>
      <w:r w:rsidRPr="00397ED7">
        <w:rPr>
          <w:rFonts w:ascii="Book Antiqua" w:hAnsi="Book Antiqua" w:cstheme="minorHAnsi"/>
          <w:i/>
          <w:iCs/>
          <w:sz w:val="24"/>
          <w:szCs w:val="24"/>
          <w:lang w:bidi="ar-TN"/>
        </w:rPr>
        <w:t>Tahrif</w:t>
      </w:r>
      <w:proofErr w:type="spellEnd"/>
      <w:r w:rsidRPr="00397ED7">
        <w:rPr>
          <w:rFonts w:ascii="Book Antiqua" w:hAnsi="Book Antiqua" w:cstheme="minorHAnsi"/>
          <w:sz w:val="24"/>
          <w:szCs w:val="24"/>
          <w:lang w:bidi="ar-TN"/>
        </w:rPr>
        <w:t>)</w:t>
      </w:r>
      <w:r>
        <w:rPr>
          <w:rFonts w:ascii="Book Antiqua" w:hAnsi="Book Antiqua" w:cstheme="minorHAnsi"/>
          <w:sz w:val="24"/>
          <w:szCs w:val="24"/>
          <w:lang w:bidi="ar-TN"/>
        </w:rPr>
        <w:t xml:space="preserve"> et</w:t>
      </w:r>
      <w:r w:rsidRPr="00397ED7">
        <w:rPr>
          <w:rFonts w:ascii="Book Antiqua" w:hAnsi="Book Antiqua" w:cstheme="minorHAnsi"/>
          <w:sz w:val="24"/>
          <w:szCs w:val="24"/>
          <w:lang w:bidi="ar-TN"/>
        </w:rPr>
        <w:t xml:space="preserve"> du reniement (</w:t>
      </w:r>
      <w:proofErr w:type="spellStart"/>
      <w:r w:rsidRPr="00397ED7">
        <w:rPr>
          <w:rFonts w:ascii="Book Antiqua" w:hAnsi="Book Antiqua" w:cstheme="minorHAnsi"/>
          <w:i/>
          <w:iCs/>
          <w:sz w:val="24"/>
          <w:szCs w:val="24"/>
          <w:lang w:bidi="ar-TN"/>
        </w:rPr>
        <w:t>Ta’til</w:t>
      </w:r>
      <w:proofErr w:type="spellEnd"/>
      <w:r w:rsidRPr="00397ED7">
        <w:rPr>
          <w:rFonts w:ascii="Book Antiqua" w:hAnsi="Book Antiqua" w:cstheme="minorHAnsi"/>
          <w:sz w:val="24"/>
          <w:szCs w:val="24"/>
          <w:lang w:bidi="ar-TN"/>
        </w:rPr>
        <w:t>)</w:t>
      </w:r>
      <w:r>
        <w:rPr>
          <w:rFonts w:ascii="Book Antiqua" w:hAnsi="Book Antiqua" w:cstheme="minorHAnsi"/>
          <w:sz w:val="24"/>
          <w:szCs w:val="24"/>
          <w:lang w:bidi="ar-TN"/>
        </w:rPr>
        <w:t xml:space="preserve"> ; alors que </w:t>
      </w:r>
      <w:r w:rsidRPr="00397ED7">
        <w:rPr>
          <w:rFonts w:ascii="Book Antiqua" w:hAnsi="Book Antiqua" w:cstheme="minorHAnsi"/>
          <w:sz w:val="24"/>
          <w:szCs w:val="24"/>
          <w:lang w:bidi="ar-TN"/>
        </w:rPr>
        <w:t>« c’est Lui l’</w:t>
      </w:r>
      <w:proofErr w:type="spellStart"/>
      <w:r w:rsidRPr="00397ED7">
        <w:rPr>
          <w:rFonts w:ascii="Book Antiqua" w:hAnsi="Book Antiqua" w:cstheme="minorHAnsi"/>
          <w:sz w:val="24"/>
          <w:szCs w:val="24"/>
          <w:lang w:bidi="ar-TN"/>
        </w:rPr>
        <w:t>Audient</w:t>
      </w:r>
      <w:proofErr w:type="spellEnd"/>
      <w:r w:rsidRPr="00397ED7">
        <w:rPr>
          <w:rFonts w:ascii="Book Antiqua" w:hAnsi="Book Antiqua" w:cstheme="minorHAnsi"/>
          <w:sz w:val="24"/>
          <w:szCs w:val="24"/>
          <w:lang w:bidi="ar-TN"/>
        </w:rPr>
        <w:t>, le Clairvoyant »</w:t>
      </w:r>
      <w:r>
        <w:rPr>
          <w:rFonts w:ascii="Book Antiqua" w:hAnsi="Book Antiqua" w:cstheme="minorHAnsi"/>
          <w:sz w:val="24"/>
          <w:szCs w:val="24"/>
          <w:lang w:bidi="ar-TN"/>
        </w:rPr>
        <w:t xml:space="preserve"> permet de nier </w:t>
      </w:r>
      <w:r w:rsidR="00343770">
        <w:rPr>
          <w:rFonts w:ascii="Book Antiqua" w:hAnsi="Book Antiqua" w:cstheme="minorHAnsi"/>
          <w:sz w:val="24"/>
          <w:szCs w:val="24"/>
          <w:lang w:bidi="ar-TN"/>
        </w:rPr>
        <w:t xml:space="preserve">l’idée </w:t>
      </w:r>
      <w:r w:rsidRPr="00397ED7">
        <w:rPr>
          <w:rFonts w:ascii="Book Antiqua" w:hAnsi="Book Antiqua" w:cstheme="minorHAnsi"/>
          <w:sz w:val="24"/>
          <w:szCs w:val="24"/>
          <w:lang w:bidi="ar-TN"/>
        </w:rPr>
        <w:t>de l’interrogation sur le comment (</w:t>
      </w:r>
      <w:proofErr w:type="spellStart"/>
      <w:r w:rsidRPr="00397ED7">
        <w:rPr>
          <w:rFonts w:ascii="Book Antiqua" w:hAnsi="Book Antiqua" w:cstheme="minorHAnsi"/>
          <w:i/>
          <w:iCs/>
          <w:sz w:val="24"/>
          <w:szCs w:val="24"/>
          <w:lang w:bidi="ar-TN"/>
        </w:rPr>
        <w:t>Takyif</w:t>
      </w:r>
      <w:proofErr w:type="spellEnd"/>
      <w:r w:rsidRPr="00397ED7">
        <w:rPr>
          <w:rFonts w:ascii="Book Antiqua" w:hAnsi="Book Antiqua" w:cstheme="minorHAnsi"/>
          <w:sz w:val="24"/>
          <w:szCs w:val="24"/>
          <w:lang w:bidi="ar-TN"/>
        </w:rPr>
        <w:t>) et de l’anthropomorphisme (</w:t>
      </w:r>
      <w:proofErr w:type="spellStart"/>
      <w:r w:rsidRPr="00397ED7">
        <w:rPr>
          <w:rFonts w:ascii="Book Antiqua" w:hAnsi="Book Antiqua" w:cstheme="minorHAnsi"/>
          <w:i/>
          <w:iCs/>
          <w:sz w:val="24"/>
          <w:szCs w:val="24"/>
          <w:lang w:bidi="ar-TN"/>
        </w:rPr>
        <w:t>Tamthil</w:t>
      </w:r>
      <w:proofErr w:type="spellEnd"/>
      <w:r w:rsidRPr="00397ED7">
        <w:rPr>
          <w:rFonts w:ascii="Book Antiqua" w:hAnsi="Book Antiqua" w:cstheme="minorHAnsi"/>
          <w:sz w:val="24"/>
          <w:szCs w:val="24"/>
          <w:lang w:bidi="ar-TN"/>
        </w:rPr>
        <w:t>)</w:t>
      </w:r>
      <w:r w:rsidR="00343770">
        <w:rPr>
          <w:rFonts w:ascii="Book Antiqua" w:hAnsi="Book Antiqua" w:cstheme="minorHAnsi"/>
          <w:sz w:val="24"/>
          <w:szCs w:val="24"/>
          <w:lang w:bidi="ar-TN"/>
        </w:rPr>
        <w:t>.</w:t>
      </w:r>
    </w:p>
    <w:p w14:paraId="798F1670" w14:textId="4F736D46" w:rsidR="00565B93" w:rsidRDefault="00565B93" w:rsidP="009B273A">
      <w:pPr>
        <w:spacing w:after="100" w:afterAutospacing="1" w:line="240" w:lineRule="auto"/>
        <w:ind w:firstLine="708"/>
        <w:jc w:val="both"/>
        <w:rPr>
          <w:rFonts w:ascii="Book Antiqua" w:hAnsi="Book Antiqua" w:cstheme="minorHAnsi"/>
          <w:sz w:val="24"/>
          <w:szCs w:val="24"/>
          <w:lang w:bidi="ar-TN"/>
        </w:rPr>
      </w:pPr>
      <w:r w:rsidRPr="00397ED7">
        <w:rPr>
          <w:rFonts w:ascii="Book Antiqua" w:hAnsi="Book Antiqua" w:cstheme="minorHAnsi"/>
          <w:sz w:val="24"/>
          <w:szCs w:val="24"/>
          <w:lang w:bidi="ar-TN"/>
        </w:rPr>
        <w:t xml:space="preserve">Nous implorons Allah, le Généreux, le Donateur </w:t>
      </w:r>
      <w:r w:rsidR="00693165" w:rsidRPr="00397ED7">
        <w:rPr>
          <w:rFonts w:ascii="Book Antiqua" w:hAnsi="Book Antiqua" w:cstheme="minorHAnsi"/>
          <w:sz w:val="24"/>
          <w:szCs w:val="24"/>
          <w:lang w:bidi="ar-TN"/>
        </w:rPr>
        <w:t xml:space="preserve">de </w:t>
      </w:r>
      <w:r w:rsidRPr="00397ED7">
        <w:rPr>
          <w:rFonts w:ascii="Book Antiqua" w:hAnsi="Book Antiqua" w:cstheme="minorHAnsi"/>
          <w:sz w:val="24"/>
          <w:szCs w:val="24"/>
          <w:lang w:bidi="ar-TN"/>
        </w:rPr>
        <w:t>rempli</w:t>
      </w:r>
      <w:r w:rsidR="00693165" w:rsidRPr="00397ED7">
        <w:rPr>
          <w:rFonts w:ascii="Book Antiqua" w:hAnsi="Book Antiqua" w:cstheme="minorHAnsi"/>
          <w:sz w:val="24"/>
          <w:szCs w:val="24"/>
          <w:lang w:bidi="ar-TN"/>
        </w:rPr>
        <w:t>r</w:t>
      </w:r>
      <w:r w:rsidRPr="00397ED7">
        <w:rPr>
          <w:rFonts w:ascii="Book Antiqua" w:hAnsi="Book Antiqua" w:cstheme="minorHAnsi"/>
          <w:sz w:val="24"/>
          <w:szCs w:val="24"/>
          <w:lang w:bidi="ar-TN"/>
        </w:rPr>
        <w:t xml:space="preserve"> nos cœurs de foi, </w:t>
      </w:r>
      <w:r w:rsidR="00693165" w:rsidRPr="00397ED7">
        <w:rPr>
          <w:rFonts w:ascii="Book Antiqua" w:hAnsi="Book Antiqua" w:cstheme="minorHAnsi"/>
          <w:sz w:val="24"/>
          <w:szCs w:val="24"/>
          <w:lang w:bidi="ar-TN"/>
        </w:rPr>
        <w:t xml:space="preserve">de </w:t>
      </w:r>
      <w:r w:rsidRPr="00397ED7">
        <w:rPr>
          <w:rFonts w:ascii="Book Antiqua" w:hAnsi="Book Antiqua" w:cstheme="minorHAnsi"/>
          <w:sz w:val="24"/>
          <w:szCs w:val="24"/>
          <w:lang w:bidi="ar-TN"/>
        </w:rPr>
        <w:t>raffermi</w:t>
      </w:r>
      <w:r w:rsidR="00693165" w:rsidRPr="00397ED7">
        <w:rPr>
          <w:rFonts w:ascii="Book Antiqua" w:hAnsi="Book Antiqua" w:cstheme="minorHAnsi"/>
          <w:sz w:val="24"/>
          <w:szCs w:val="24"/>
          <w:lang w:bidi="ar-TN"/>
        </w:rPr>
        <w:t>r</w:t>
      </w:r>
      <w:r w:rsidRPr="00397ED7">
        <w:rPr>
          <w:rFonts w:ascii="Book Antiqua" w:hAnsi="Book Antiqua" w:cstheme="minorHAnsi"/>
          <w:sz w:val="24"/>
          <w:szCs w:val="24"/>
          <w:lang w:bidi="ar-TN"/>
        </w:rPr>
        <w:t xml:space="preserve"> </w:t>
      </w:r>
      <w:r w:rsidR="00343770">
        <w:rPr>
          <w:rFonts w:ascii="Book Antiqua" w:hAnsi="Book Antiqua" w:cstheme="minorHAnsi"/>
          <w:sz w:val="24"/>
          <w:szCs w:val="24"/>
          <w:lang w:bidi="ar-TN"/>
        </w:rPr>
        <w:t xml:space="preserve">nos pas sur la voie de la rectitude, de </w:t>
      </w:r>
      <w:r w:rsidRPr="00397ED7">
        <w:rPr>
          <w:rFonts w:ascii="Book Antiqua" w:hAnsi="Book Antiqua" w:cstheme="minorHAnsi"/>
          <w:sz w:val="24"/>
          <w:szCs w:val="24"/>
          <w:lang w:bidi="ar-TN"/>
        </w:rPr>
        <w:t>nous guide</w:t>
      </w:r>
      <w:r w:rsidR="00343770">
        <w:rPr>
          <w:rFonts w:ascii="Book Antiqua" w:hAnsi="Book Antiqua" w:cstheme="minorHAnsi"/>
          <w:sz w:val="24"/>
          <w:szCs w:val="24"/>
          <w:lang w:bidi="ar-TN"/>
        </w:rPr>
        <w:t>r</w:t>
      </w:r>
      <w:r w:rsidRPr="00397ED7">
        <w:rPr>
          <w:rFonts w:ascii="Book Antiqua" w:hAnsi="Book Antiqua" w:cstheme="minorHAnsi"/>
          <w:sz w:val="24"/>
          <w:szCs w:val="24"/>
          <w:lang w:bidi="ar-TN"/>
        </w:rPr>
        <w:t xml:space="preserve"> </w:t>
      </w:r>
      <w:r w:rsidR="00343770">
        <w:rPr>
          <w:rFonts w:ascii="Book Antiqua" w:hAnsi="Book Antiqua" w:cstheme="minorHAnsi"/>
          <w:sz w:val="24"/>
          <w:szCs w:val="24"/>
          <w:lang w:bidi="ar-TN"/>
        </w:rPr>
        <w:t>et de nous aider à</w:t>
      </w:r>
      <w:r w:rsidRPr="00397ED7">
        <w:rPr>
          <w:rFonts w:ascii="Book Antiqua" w:hAnsi="Book Antiqua" w:cstheme="minorHAnsi"/>
          <w:sz w:val="24"/>
          <w:szCs w:val="24"/>
          <w:lang w:bidi="ar-TN"/>
        </w:rPr>
        <w:t xml:space="preserve"> Lui vouer un culte exclusif</w:t>
      </w:r>
      <w:r w:rsidR="009B273A">
        <w:rPr>
          <w:rFonts w:ascii="Book Antiqua" w:hAnsi="Book Antiqua" w:cstheme="minorHAnsi"/>
          <w:sz w:val="24"/>
          <w:szCs w:val="24"/>
          <w:lang w:bidi="ar-TN"/>
        </w:rPr>
        <w:t xml:space="preserve"> ! </w:t>
      </w:r>
      <w:r w:rsidR="009B273A" w:rsidRPr="009B273A">
        <w:rPr>
          <w:rFonts w:ascii="Book Antiqua" w:hAnsi="Book Antiqua" w:cstheme="minorHAnsi"/>
          <w:sz w:val="24"/>
          <w:szCs w:val="24"/>
          <w:lang w:bidi="ar-TN"/>
        </w:rPr>
        <w:t xml:space="preserve">Nous nous contenterons </w:t>
      </w:r>
      <w:r w:rsidR="009B273A">
        <w:rPr>
          <w:rFonts w:ascii="Book Antiqua" w:hAnsi="Book Antiqua" w:cstheme="minorHAnsi"/>
          <w:sz w:val="24"/>
          <w:szCs w:val="24"/>
          <w:lang w:bidi="ar-TN"/>
        </w:rPr>
        <w:t xml:space="preserve">de ce que nous venons de dire sur ce sujet. </w:t>
      </w:r>
      <w:r w:rsidR="00343770">
        <w:rPr>
          <w:rFonts w:ascii="Book Antiqua" w:hAnsi="Book Antiqua" w:cstheme="minorHAnsi"/>
          <w:sz w:val="24"/>
          <w:szCs w:val="24"/>
          <w:lang w:bidi="ar-TN"/>
        </w:rPr>
        <w:t>Dans notre prochaine leçon</w:t>
      </w:r>
      <w:r w:rsidRPr="00397ED7">
        <w:rPr>
          <w:rFonts w:ascii="Book Antiqua" w:hAnsi="Book Antiqua" w:cstheme="minorHAnsi"/>
          <w:sz w:val="24"/>
          <w:szCs w:val="24"/>
          <w:lang w:bidi="ar-TN"/>
        </w:rPr>
        <w:t xml:space="preserve">, nous </w:t>
      </w:r>
      <w:r w:rsidR="004547EA">
        <w:rPr>
          <w:rFonts w:ascii="Book Antiqua" w:hAnsi="Book Antiqua" w:cstheme="minorHAnsi"/>
          <w:sz w:val="24"/>
          <w:szCs w:val="24"/>
          <w:lang w:bidi="ar-TN"/>
        </w:rPr>
        <w:t>traite</w:t>
      </w:r>
      <w:r w:rsidRPr="00397ED7">
        <w:rPr>
          <w:rFonts w:ascii="Book Antiqua" w:hAnsi="Book Antiqua" w:cstheme="minorHAnsi"/>
          <w:sz w:val="24"/>
          <w:szCs w:val="24"/>
          <w:lang w:bidi="ar-TN"/>
        </w:rPr>
        <w:t xml:space="preserve">rons, par la permission d’Allah, </w:t>
      </w:r>
      <w:r w:rsidR="004547EA">
        <w:rPr>
          <w:rFonts w:ascii="Book Antiqua" w:hAnsi="Book Antiqua" w:cstheme="minorHAnsi"/>
          <w:sz w:val="24"/>
          <w:szCs w:val="24"/>
          <w:lang w:bidi="ar-TN"/>
        </w:rPr>
        <w:t xml:space="preserve">de </w:t>
      </w:r>
      <w:r w:rsidRPr="00397ED7">
        <w:rPr>
          <w:rFonts w:ascii="Book Antiqua" w:hAnsi="Book Antiqua" w:cstheme="minorHAnsi"/>
          <w:sz w:val="24"/>
          <w:szCs w:val="24"/>
          <w:lang w:bidi="ar-TN"/>
        </w:rPr>
        <w:t xml:space="preserve">la question du </w:t>
      </w:r>
      <w:r w:rsidR="00343770" w:rsidRPr="00343770">
        <w:rPr>
          <w:rFonts w:ascii="Book Antiqua" w:hAnsi="Book Antiqua" w:cstheme="minorHAnsi"/>
          <w:i/>
          <w:iCs/>
          <w:sz w:val="24"/>
          <w:szCs w:val="24"/>
          <w:lang w:bidi="ar-TN"/>
        </w:rPr>
        <w:t>S</w:t>
      </w:r>
      <w:r w:rsidRPr="00343770">
        <w:rPr>
          <w:rFonts w:ascii="Book Antiqua" w:hAnsi="Book Antiqua" w:cstheme="minorHAnsi"/>
          <w:i/>
          <w:iCs/>
          <w:sz w:val="24"/>
          <w:szCs w:val="24"/>
          <w:lang w:bidi="ar-TN"/>
        </w:rPr>
        <w:t>hirk</w:t>
      </w:r>
      <w:r w:rsidRPr="00397ED7">
        <w:rPr>
          <w:rFonts w:ascii="Book Antiqua" w:hAnsi="Book Antiqua" w:cstheme="minorHAnsi"/>
          <w:sz w:val="24"/>
          <w:szCs w:val="24"/>
          <w:lang w:bidi="ar-TN"/>
        </w:rPr>
        <w:t xml:space="preserve"> (l’association), qui</w:t>
      </w:r>
      <w:r w:rsidR="00E1362F" w:rsidRPr="00397ED7">
        <w:rPr>
          <w:rFonts w:ascii="Book Antiqua" w:hAnsi="Book Antiqua" w:cstheme="minorHAnsi"/>
          <w:sz w:val="24"/>
          <w:szCs w:val="24"/>
          <w:lang w:bidi="ar-TN"/>
        </w:rPr>
        <w:t xml:space="preserve"> est le pire péché majeur.</w:t>
      </w:r>
    </w:p>
    <w:p w14:paraId="7B0AA8A1" w14:textId="62F42B63" w:rsidR="002E4A23" w:rsidRDefault="002E4A23" w:rsidP="00343770">
      <w:pPr>
        <w:spacing w:after="100" w:afterAutospacing="1" w:line="240" w:lineRule="auto"/>
        <w:ind w:firstLine="708"/>
        <w:jc w:val="both"/>
        <w:rPr>
          <w:rFonts w:ascii="Book Antiqua" w:hAnsi="Book Antiqua" w:cstheme="minorHAnsi"/>
          <w:sz w:val="24"/>
          <w:szCs w:val="24"/>
          <w:lang w:bidi="ar-TN"/>
        </w:rPr>
      </w:pPr>
    </w:p>
    <w:p w14:paraId="4C315B64" w14:textId="1C8BF0C9" w:rsidR="002E4A23" w:rsidRDefault="002E4A23" w:rsidP="00343770">
      <w:pPr>
        <w:spacing w:after="100" w:afterAutospacing="1" w:line="240" w:lineRule="auto"/>
        <w:ind w:firstLine="708"/>
        <w:jc w:val="both"/>
        <w:rPr>
          <w:rFonts w:ascii="Book Antiqua" w:hAnsi="Book Antiqua" w:cstheme="minorHAnsi"/>
          <w:sz w:val="24"/>
          <w:szCs w:val="24"/>
          <w:lang w:bidi="ar-TN"/>
        </w:rPr>
      </w:pPr>
    </w:p>
    <w:p w14:paraId="3FA1003F" w14:textId="1E9357B1" w:rsidR="002E4A23" w:rsidRDefault="002E4A23" w:rsidP="00343770">
      <w:pPr>
        <w:spacing w:after="100" w:afterAutospacing="1" w:line="240" w:lineRule="auto"/>
        <w:ind w:firstLine="708"/>
        <w:jc w:val="both"/>
        <w:rPr>
          <w:rFonts w:ascii="Book Antiqua" w:hAnsi="Book Antiqua" w:cstheme="minorHAnsi"/>
          <w:sz w:val="24"/>
          <w:szCs w:val="24"/>
          <w:lang w:bidi="ar-TN"/>
        </w:rPr>
      </w:pPr>
    </w:p>
    <w:p w14:paraId="1597DCDF" w14:textId="7E0119FF" w:rsidR="002E4A23" w:rsidRDefault="002E4A23" w:rsidP="00343770">
      <w:pPr>
        <w:spacing w:after="100" w:afterAutospacing="1" w:line="240" w:lineRule="auto"/>
        <w:ind w:firstLine="708"/>
        <w:jc w:val="both"/>
        <w:rPr>
          <w:rFonts w:ascii="Book Antiqua" w:hAnsi="Book Antiqua" w:cstheme="minorHAnsi"/>
          <w:sz w:val="24"/>
          <w:szCs w:val="24"/>
          <w:lang w:bidi="ar-TN"/>
        </w:rPr>
      </w:pPr>
    </w:p>
    <w:p w14:paraId="0B4F3451" w14:textId="7896B175" w:rsidR="002E4A23" w:rsidRDefault="002E4A23" w:rsidP="00343770">
      <w:pPr>
        <w:spacing w:after="100" w:afterAutospacing="1" w:line="240" w:lineRule="auto"/>
        <w:ind w:firstLine="708"/>
        <w:jc w:val="both"/>
        <w:rPr>
          <w:rFonts w:ascii="Book Antiqua" w:hAnsi="Book Antiqua" w:cstheme="minorHAnsi"/>
          <w:sz w:val="24"/>
          <w:szCs w:val="24"/>
          <w:lang w:bidi="ar-TN"/>
        </w:rPr>
      </w:pPr>
    </w:p>
    <w:p w14:paraId="4822D1E2" w14:textId="7ADAB905" w:rsidR="002E4A23" w:rsidRDefault="002E4A23" w:rsidP="00343770">
      <w:pPr>
        <w:spacing w:after="100" w:afterAutospacing="1" w:line="240" w:lineRule="auto"/>
        <w:ind w:firstLine="708"/>
        <w:jc w:val="both"/>
        <w:rPr>
          <w:rFonts w:ascii="Book Antiqua" w:hAnsi="Book Antiqua" w:cstheme="minorHAnsi"/>
          <w:sz w:val="24"/>
          <w:szCs w:val="24"/>
          <w:lang w:bidi="ar-TN"/>
        </w:rPr>
      </w:pPr>
    </w:p>
    <w:p w14:paraId="33F8E090" w14:textId="6DCBD5F1" w:rsidR="002E4A23" w:rsidRDefault="002E4A23" w:rsidP="00343770">
      <w:pPr>
        <w:spacing w:after="100" w:afterAutospacing="1" w:line="240" w:lineRule="auto"/>
        <w:ind w:firstLine="708"/>
        <w:jc w:val="both"/>
        <w:rPr>
          <w:rFonts w:ascii="Book Antiqua" w:hAnsi="Book Antiqua" w:cstheme="minorHAnsi"/>
          <w:sz w:val="24"/>
          <w:szCs w:val="24"/>
          <w:lang w:bidi="ar-TN"/>
        </w:rPr>
      </w:pPr>
    </w:p>
    <w:p w14:paraId="3FDB7264" w14:textId="60C03946" w:rsidR="002E4A23" w:rsidRDefault="002E4A23" w:rsidP="00343770">
      <w:pPr>
        <w:spacing w:after="100" w:afterAutospacing="1" w:line="240" w:lineRule="auto"/>
        <w:ind w:firstLine="708"/>
        <w:jc w:val="both"/>
        <w:rPr>
          <w:rFonts w:ascii="Book Antiqua" w:hAnsi="Book Antiqua" w:cstheme="minorHAnsi"/>
          <w:sz w:val="24"/>
          <w:szCs w:val="24"/>
          <w:lang w:bidi="ar-TN"/>
        </w:rPr>
      </w:pPr>
    </w:p>
    <w:p w14:paraId="49620F31" w14:textId="51ED9FB2" w:rsidR="002E4A23" w:rsidRDefault="002E4A23" w:rsidP="00343770">
      <w:pPr>
        <w:spacing w:after="100" w:afterAutospacing="1" w:line="240" w:lineRule="auto"/>
        <w:ind w:firstLine="708"/>
        <w:jc w:val="both"/>
        <w:rPr>
          <w:rFonts w:ascii="Book Antiqua" w:hAnsi="Book Antiqua" w:cstheme="minorHAnsi"/>
          <w:sz w:val="24"/>
          <w:szCs w:val="24"/>
          <w:lang w:bidi="ar-TN"/>
        </w:rPr>
      </w:pPr>
    </w:p>
    <w:p w14:paraId="241441CA" w14:textId="382C98DB" w:rsidR="002E4A23" w:rsidRDefault="002E4A23" w:rsidP="00343770">
      <w:pPr>
        <w:spacing w:after="100" w:afterAutospacing="1" w:line="240" w:lineRule="auto"/>
        <w:ind w:firstLine="708"/>
        <w:jc w:val="both"/>
        <w:rPr>
          <w:rFonts w:ascii="Book Antiqua" w:hAnsi="Book Antiqua" w:cstheme="minorHAnsi"/>
          <w:sz w:val="24"/>
          <w:szCs w:val="24"/>
          <w:lang w:bidi="ar-TN"/>
        </w:rPr>
      </w:pPr>
    </w:p>
    <w:p w14:paraId="21F0E56C" w14:textId="319E2E3C" w:rsidR="002E4A23" w:rsidRDefault="002E4A23" w:rsidP="00343770">
      <w:pPr>
        <w:spacing w:after="100" w:afterAutospacing="1" w:line="240" w:lineRule="auto"/>
        <w:ind w:firstLine="708"/>
        <w:jc w:val="both"/>
        <w:rPr>
          <w:rFonts w:ascii="Book Antiqua" w:hAnsi="Book Antiqua" w:cstheme="minorHAnsi"/>
          <w:sz w:val="24"/>
          <w:szCs w:val="24"/>
          <w:lang w:bidi="ar-TN"/>
        </w:rPr>
      </w:pPr>
    </w:p>
    <w:p w14:paraId="1C609103" w14:textId="3FA7D211" w:rsidR="002E4A23" w:rsidRDefault="002E4A23" w:rsidP="00343770">
      <w:pPr>
        <w:spacing w:after="100" w:afterAutospacing="1" w:line="240" w:lineRule="auto"/>
        <w:ind w:firstLine="708"/>
        <w:jc w:val="both"/>
        <w:rPr>
          <w:rFonts w:ascii="Book Antiqua" w:hAnsi="Book Antiqua" w:cstheme="minorHAnsi"/>
          <w:sz w:val="24"/>
          <w:szCs w:val="24"/>
          <w:lang w:bidi="ar-TN"/>
        </w:rPr>
      </w:pPr>
    </w:p>
    <w:p w14:paraId="2432B5F0" w14:textId="487A70E8" w:rsidR="002E4A23" w:rsidRDefault="002E4A23" w:rsidP="00343770">
      <w:pPr>
        <w:spacing w:after="100" w:afterAutospacing="1" w:line="240" w:lineRule="auto"/>
        <w:ind w:firstLine="708"/>
        <w:jc w:val="both"/>
        <w:rPr>
          <w:rFonts w:ascii="Book Antiqua" w:hAnsi="Book Antiqua" w:cstheme="minorHAnsi"/>
          <w:sz w:val="24"/>
          <w:szCs w:val="24"/>
          <w:lang w:bidi="ar-TN"/>
        </w:rPr>
      </w:pPr>
    </w:p>
    <w:p w14:paraId="1C4A6161" w14:textId="6C868BB2" w:rsidR="002E4A23" w:rsidRDefault="002E4A23" w:rsidP="00343770">
      <w:pPr>
        <w:spacing w:after="100" w:afterAutospacing="1" w:line="240" w:lineRule="auto"/>
        <w:ind w:firstLine="708"/>
        <w:jc w:val="both"/>
        <w:rPr>
          <w:rFonts w:ascii="Book Antiqua" w:hAnsi="Book Antiqua" w:cstheme="minorHAnsi"/>
          <w:sz w:val="24"/>
          <w:szCs w:val="24"/>
          <w:lang w:bidi="ar-TN"/>
        </w:rPr>
      </w:pPr>
    </w:p>
    <w:p w14:paraId="00AA141E" w14:textId="17D27E78" w:rsidR="002E4A23" w:rsidRDefault="002E4A23" w:rsidP="00343770">
      <w:pPr>
        <w:spacing w:after="100" w:afterAutospacing="1" w:line="240" w:lineRule="auto"/>
        <w:ind w:firstLine="708"/>
        <w:jc w:val="both"/>
        <w:rPr>
          <w:rFonts w:ascii="Book Antiqua" w:hAnsi="Book Antiqua" w:cstheme="minorHAnsi"/>
          <w:sz w:val="24"/>
          <w:szCs w:val="24"/>
          <w:lang w:bidi="ar-TN"/>
        </w:rPr>
      </w:pPr>
    </w:p>
    <w:p w14:paraId="014A8496" w14:textId="22CD15F2" w:rsidR="002E4A23" w:rsidRDefault="002E4A23" w:rsidP="00343770">
      <w:pPr>
        <w:spacing w:after="100" w:afterAutospacing="1" w:line="240" w:lineRule="auto"/>
        <w:ind w:firstLine="708"/>
        <w:jc w:val="both"/>
        <w:rPr>
          <w:rFonts w:ascii="Book Antiqua" w:hAnsi="Book Antiqua" w:cstheme="minorHAnsi"/>
          <w:sz w:val="24"/>
          <w:szCs w:val="24"/>
          <w:lang w:bidi="ar-TN"/>
        </w:rPr>
      </w:pPr>
    </w:p>
    <w:p w14:paraId="30CF9D86" w14:textId="20205EC9" w:rsidR="002E4A23" w:rsidRDefault="002E4A23" w:rsidP="00343770">
      <w:pPr>
        <w:spacing w:after="100" w:afterAutospacing="1" w:line="240" w:lineRule="auto"/>
        <w:ind w:firstLine="708"/>
        <w:jc w:val="both"/>
        <w:rPr>
          <w:rFonts w:ascii="Book Antiqua" w:hAnsi="Book Antiqua" w:cstheme="minorHAnsi"/>
          <w:sz w:val="24"/>
          <w:szCs w:val="24"/>
          <w:lang w:bidi="ar-TN"/>
        </w:rPr>
      </w:pPr>
    </w:p>
    <w:p w14:paraId="7E75DA15" w14:textId="50EACEA4" w:rsidR="00F07DC4" w:rsidRPr="00777FEE" w:rsidRDefault="00E1362F" w:rsidP="00B12DF0">
      <w:pPr>
        <w:pStyle w:val="Paragraphedeliste"/>
        <w:spacing w:after="360" w:line="240" w:lineRule="auto"/>
        <w:jc w:val="center"/>
        <w:rPr>
          <w:rFonts w:ascii="Book Antiqua" w:hAnsi="Book Antiqua" w:cstheme="minorHAnsi"/>
          <w:b/>
          <w:bCs/>
          <w:sz w:val="28"/>
          <w:szCs w:val="28"/>
          <w:lang w:bidi="ar-TN"/>
        </w:rPr>
      </w:pPr>
      <w:bookmarkStart w:id="12" w:name="_Hlk50681902"/>
      <w:r w:rsidRPr="00777FEE">
        <w:rPr>
          <w:rFonts w:ascii="Book Antiqua" w:hAnsi="Book Antiqua" w:cstheme="minorHAnsi"/>
          <w:b/>
          <w:bCs/>
          <w:sz w:val="28"/>
          <w:szCs w:val="28"/>
          <w:lang w:bidi="ar-TN"/>
        </w:rPr>
        <w:lastRenderedPageBreak/>
        <w:t>Le pire des péchés majeurs</w:t>
      </w:r>
    </w:p>
    <w:bookmarkEnd w:id="12"/>
    <w:p w14:paraId="5B065792" w14:textId="77777777" w:rsidR="00EE2192" w:rsidRPr="00B457C2" w:rsidRDefault="00EE2192" w:rsidP="00B12DF0">
      <w:pPr>
        <w:pStyle w:val="Paragraphedeliste"/>
        <w:spacing w:after="360" w:line="240" w:lineRule="auto"/>
        <w:jc w:val="center"/>
        <w:rPr>
          <w:rFonts w:ascii="Book Antiqua" w:hAnsi="Book Antiqua" w:cstheme="minorHAnsi"/>
          <w:b/>
          <w:bCs/>
          <w:sz w:val="24"/>
          <w:szCs w:val="24"/>
          <w:lang w:bidi="ar-TN"/>
        </w:rPr>
      </w:pPr>
    </w:p>
    <w:p w14:paraId="0A3C47E0" w14:textId="77777777" w:rsidR="005E2DF5" w:rsidRPr="00B457C2" w:rsidRDefault="005E2DF5" w:rsidP="00B12DF0">
      <w:pPr>
        <w:pStyle w:val="Paragraphedeliste"/>
        <w:spacing w:after="360" w:line="240" w:lineRule="auto"/>
        <w:jc w:val="both"/>
        <w:rPr>
          <w:rFonts w:ascii="Book Antiqua" w:hAnsi="Book Antiqua" w:cstheme="minorHAnsi"/>
          <w:sz w:val="24"/>
          <w:szCs w:val="24"/>
          <w:lang w:bidi="ar-TN"/>
        </w:rPr>
      </w:pPr>
    </w:p>
    <w:p w14:paraId="35C88C3D" w14:textId="507B582C" w:rsidR="000B26F4" w:rsidRDefault="00D14C60" w:rsidP="00D14C60">
      <w:pPr>
        <w:pStyle w:val="Paragraphedeliste"/>
        <w:spacing w:after="360" w:line="240" w:lineRule="auto"/>
        <w:ind w:left="0" w:firstLine="708"/>
        <w:jc w:val="both"/>
        <w:rPr>
          <w:rFonts w:ascii="Book Antiqua" w:hAnsi="Book Antiqua" w:cstheme="minorHAnsi"/>
          <w:sz w:val="24"/>
          <w:szCs w:val="24"/>
          <w:lang w:bidi="ar-TN"/>
        </w:rPr>
      </w:pPr>
      <w:r w:rsidRPr="00D14C60">
        <w:rPr>
          <w:rFonts w:ascii="Book Antiqua" w:hAnsi="Book Antiqua" w:cstheme="minorHAnsi"/>
          <w:sz w:val="24"/>
          <w:szCs w:val="24"/>
          <w:lang w:bidi="ar-TN"/>
        </w:rPr>
        <w:t>Notre leçon d’aujourd’hui porte</w:t>
      </w:r>
      <w:r w:rsidR="00324A6B">
        <w:rPr>
          <w:rFonts w:ascii="Book Antiqua" w:hAnsi="Book Antiqua" w:cstheme="minorHAnsi"/>
          <w:sz w:val="24"/>
          <w:szCs w:val="24"/>
          <w:lang w:bidi="ar-TN"/>
        </w:rPr>
        <w:t>ra</w:t>
      </w:r>
      <w:r w:rsidRPr="00D14C60">
        <w:rPr>
          <w:rFonts w:ascii="Book Antiqua" w:hAnsi="Book Antiqua" w:cstheme="minorHAnsi"/>
          <w:sz w:val="24"/>
          <w:szCs w:val="24"/>
          <w:lang w:bidi="ar-TN"/>
        </w:rPr>
        <w:t xml:space="preserve"> </w:t>
      </w:r>
      <w:r w:rsidR="00E1362F" w:rsidRPr="00B457C2">
        <w:rPr>
          <w:rFonts w:ascii="Book Antiqua" w:hAnsi="Book Antiqua" w:cstheme="minorHAnsi"/>
          <w:sz w:val="24"/>
          <w:szCs w:val="24"/>
          <w:lang w:bidi="ar-TN"/>
        </w:rPr>
        <w:t xml:space="preserve">sur le </w:t>
      </w:r>
      <w:r w:rsidR="002D2A80" w:rsidRPr="002D2A80">
        <w:rPr>
          <w:rFonts w:ascii="Book Antiqua" w:hAnsi="Book Antiqua" w:cstheme="minorHAnsi"/>
          <w:i/>
          <w:iCs/>
          <w:sz w:val="24"/>
          <w:szCs w:val="24"/>
          <w:lang w:bidi="ar-TN"/>
        </w:rPr>
        <w:t>S</w:t>
      </w:r>
      <w:r w:rsidR="00E1362F" w:rsidRPr="002D2A80">
        <w:rPr>
          <w:rFonts w:ascii="Book Antiqua" w:hAnsi="Book Antiqua" w:cstheme="minorHAnsi"/>
          <w:i/>
          <w:iCs/>
          <w:sz w:val="24"/>
          <w:szCs w:val="24"/>
          <w:lang w:bidi="ar-TN"/>
        </w:rPr>
        <w:t>hirk</w:t>
      </w:r>
      <w:r w:rsidR="00E1362F" w:rsidRPr="00B457C2">
        <w:rPr>
          <w:rFonts w:ascii="Book Antiqua" w:hAnsi="Book Antiqua" w:cstheme="minorHAnsi"/>
          <w:sz w:val="24"/>
          <w:szCs w:val="24"/>
          <w:lang w:bidi="ar-TN"/>
        </w:rPr>
        <w:t>, le pire des péchés majeurs, l</w:t>
      </w:r>
      <w:r w:rsidR="009213FF" w:rsidRPr="00B457C2">
        <w:rPr>
          <w:rFonts w:ascii="Book Antiqua" w:hAnsi="Book Antiqua" w:cstheme="minorHAnsi"/>
          <w:sz w:val="24"/>
          <w:szCs w:val="24"/>
          <w:lang w:bidi="ar-TN"/>
        </w:rPr>
        <w:t xml:space="preserve">e </w:t>
      </w:r>
      <w:r w:rsidR="00E1362F" w:rsidRPr="00B457C2">
        <w:rPr>
          <w:rFonts w:ascii="Book Antiqua" w:hAnsi="Book Antiqua" w:cstheme="minorHAnsi"/>
          <w:sz w:val="24"/>
          <w:szCs w:val="24"/>
          <w:lang w:bidi="ar-TN"/>
        </w:rPr>
        <w:t xml:space="preserve">pire </w:t>
      </w:r>
      <w:r w:rsidR="009213FF" w:rsidRPr="00B457C2">
        <w:rPr>
          <w:rFonts w:ascii="Book Antiqua" w:hAnsi="Book Antiqua" w:cstheme="minorHAnsi"/>
          <w:sz w:val="24"/>
          <w:szCs w:val="24"/>
          <w:lang w:bidi="ar-TN"/>
        </w:rPr>
        <w:t xml:space="preserve">acte de </w:t>
      </w:r>
      <w:r w:rsidR="00E1362F" w:rsidRPr="00B457C2">
        <w:rPr>
          <w:rFonts w:ascii="Book Antiqua" w:hAnsi="Book Antiqua" w:cstheme="minorHAnsi"/>
          <w:sz w:val="24"/>
          <w:szCs w:val="24"/>
          <w:lang w:bidi="ar-TN"/>
        </w:rPr>
        <w:t xml:space="preserve">désobéissance </w:t>
      </w:r>
      <w:r w:rsidR="009213FF" w:rsidRPr="00B457C2">
        <w:rPr>
          <w:rFonts w:ascii="Book Antiqua" w:hAnsi="Book Antiqua" w:cstheme="minorHAnsi"/>
          <w:sz w:val="24"/>
          <w:szCs w:val="24"/>
          <w:lang w:bidi="ar-TN"/>
        </w:rPr>
        <w:t xml:space="preserve">que le serviteur puisse commettre </w:t>
      </w:r>
      <w:r w:rsidR="00E1362F" w:rsidRPr="00B457C2">
        <w:rPr>
          <w:rFonts w:ascii="Book Antiqua" w:hAnsi="Book Antiqua" w:cstheme="minorHAnsi"/>
          <w:sz w:val="24"/>
          <w:szCs w:val="24"/>
          <w:lang w:bidi="ar-TN"/>
        </w:rPr>
        <w:t xml:space="preserve">; c’est l’antipode du </w:t>
      </w:r>
      <w:proofErr w:type="spellStart"/>
      <w:r w:rsidR="00E1362F" w:rsidRPr="002D2A80">
        <w:rPr>
          <w:rFonts w:ascii="Book Antiqua" w:hAnsi="Book Antiqua" w:cstheme="minorHAnsi"/>
          <w:i/>
          <w:iCs/>
          <w:sz w:val="24"/>
          <w:szCs w:val="24"/>
          <w:lang w:bidi="ar-TN"/>
        </w:rPr>
        <w:t>Tawhid</w:t>
      </w:r>
      <w:proofErr w:type="spellEnd"/>
      <w:r w:rsidR="00E1362F" w:rsidRPr="00B457C2">
        <w:rPr>
          <w:rFonts w:ascii="Book Antiqua" w:hAnsi="Book Antiqua" w:cstheme="minorHAnsi"/>
          <w:sz w:val="24"/>
          <w:szCs w:val="24"/>
          <w:lang w:bidi="ar-TN"/>
        </w:rPr>
        <w:t xml:space="preserve"> et de la croyance en Allah, pureté à Lui, qui dit :</w:t>
      </w:r>
    </w:p>
    <w:p w14:paraId="72AA0E04" w14:textId="79797008" w:rsidR="000B26F4" w:rsidRPr="000B26F4" w:rsidRDefault="000B26F4" w:rsidP="000B26F4">
      <w:pPr>
        <w:autoSpaceDE w:val="0"/>
        <w:autoSpaceDN w:val="0"/>
        <w:bidi/>
        <w:adjustRightInd w:val="0"/>
        <w:spacing w:after="0" w:line="240" w:lineRule="auto"/>
        <w:jc w:val="center"/>
        <w:rPr>
          <w:rFonts w:ascii="@Malgun Gothic" w:eastAsia="@Malgun Gothic" w:hAnsi="Arial" w:cs="@Malgun Gothic"/>
          <w:b/>
          <w:bCs/>
          <w:sz w:val="24"/>
          <w:szCs w:val="24"/>
        </w:rPr>
      </w:pPr>
      <w:proofErr w:type="spellStart"/>
      <w:r w:rsidRPr="0013433A">
        <w:rPr>
          <w:rFonts w:ascii="QCF2BSML" w:hAnsi="QCF2BSML" w:cs="QCF2BSML"/>
          <w:b/>
          <w:bCs/>
          <w:sz w:val="24"/>
          <w:szCs w:val="24"/>
          <w:rtl/>
        </w:rPr>
        <w:t>ﭐﱡﭐ</w:t>
      </w:r>
      <w:proofErr w:type="spellEnd"/>
      <w:r w:rsidRPr="0013433A">
        <w:rPr>
          <w:rFonts w:ascii="QCF2412" w:hAnsi="QCF2412" w:cs="QCF2412"/>
          <w:b/>
          <w:bCs/>
          <w:sz w:val="24"/>
          <w:szCs w:val="24"/>
          <w:rtl/>
        </w:rPr>
        <w:t xml:space="preserve"> ﱡ </w:t>
      </w:r>
      <w:proofErr w:type="gramStart"/>
      <w:r w:rsidRPr="0013433A">
        <w:rPr>
          <w:rFonts w:ascii="QCF2412" w:hAnsi="QCF2412" w:cs="QCF2412"/>
          <w:b/>
          <w:bCs/>
          <w:sz w:val="24"/>
          <w:szCs w:val="24"/>
          <w:rtl/>
        </w:rPr>
        <w:t>ﱢ  ﱣ</w:t>
      </w:r>
      <w:proofErr w:type="gramEnd"/>
      <w:r w:rsidRPr="0013433A">
        <w:rPr>
          <w:rFonts w:ascii="QCF2412" w:hAnsi="QCF2412" w:cs="QCF2412"/>
          <w:b/>
          <w:bCs/>
          <w:sz w:val="24"/>
          <w:szCs w:val="24"/>
          <w:rtl/>
        </w:rPr>
        <w:t xml:space="preserve"> ﱤ ﱥ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لقمان: ١٣</w:t>
      </w:r>
    </w:p>
    <w:p w14:paraId="40C41A16" w14:textId="77777777" w:rsidR="00861D43" w:rsidRPr="00B457C2" w:rsidRDefault="00861D43" w:rsidP="00B457C2">
      <w:pPr>
        <w:pStyle w:val="Paragraphedeliste"/>
        <w:spacing w:after="100" w:afterAutospacing="1" w:line="240" w:lineRule="auto"/>
        <w:ind w:left="0"/>
        <w:jc w:val="both"/>
        <w:rPr>
          <w:rFonts w:ascii="Book Antiqua" w:hAnsi="Book Antiqua" w:cstheme="minorHAnsi"/>
          <w:sz w:val="24"/>
          <w:szCs w:val="24"/>
          <w:lang w:bidi="ar-TN"/>
        </w:rPr>
      </w:pPr>
    </w:p>
    <w:p w14:paraId="5C686924" w14:textId="6EDB7583" w:rsidR="00E1362F" w:rsidRDefault="005D5DE4" w:rsidP="00861D43">
      <w:pPr>
        <w:pStyle w:val="Paragraphedeliste"/>
        <w:spacing w:after="100" w:afterAutospacing="1" w:line="240" w:lineRule="auto"/>
        <w:jc w:val="center"/>
        <w:rPr>
          <w:rFonts w:ascii="Book Antiqua" w:hAnsi="Book Antiqua" w:cstheme="minorHAnsi"/>
          <w:sz w:val="24"/>
          <w:szCs w:val="24"/>
          <w:lang w:bidi="ar-TN"/>
        </w:rPr>
      </w:pPr>
      <w:r w:rsidRPr="00861D43">
        <w:rPr>
          <w:rFonts w:ascii="Book Antiqua" w:hAnsi="Book Antiqua" w:cstheme="minorHAnsi"/>
          <w:b/>
          <w:bCs/>
          <w:sz w:val="24"/>
          <w:szCs w:val="24"/>
          <w:lang w:bidi="ar-TN"/>
        </w:rPr>
        <w:t>« […] l’association à [Allah] est vraiment une injustice énorme</w:t>
      </w:r>
      <w:r w:rsidR="002D2A80">
        <w:rPr>
          <w:rFonts w:ascii="Book Antiqua" w:hAnsi="Book Antiqua" w:cstheme="minorHAnsi"/>
          <w:b/>
          <w:bCs/>
          <w:sz w:val="24"/>
          <w:szCs w:val="24"/>
          <w:lang w:bidi="ar-TN"/>
        </w:rPr>
        <w:t>.</w:t>
      </w:r>
      <w:r w:rsidRPr="00861D43">
        <w:rPr>
          <w:rFonts w:ascii="Book Antiqua" w:hAnsi="Book Antiqua" w:cstheme="minorHAnsi"/>
          <w:b/>
          <w:bCs/>
          <w:sz w:val="24"/>
          <w:szCs w:val="24"/>
          <w:lang w:bidi="ar-TN"/>
        </w:rPr>
        <w:t> »</w:t>
      </w:r>
      <w:r w:rsidRPr="00B457C2">
        <w:rPr>
          <w:rFonts w:ascii="Book Antiqua" w:hAnsi="Book Antiqua" w:cstheme="minorHAnsi"/>
          <w:sz w:val="24"/>
          <w:szCs w:val="24"/>
          <w:lang w:bidi="ar-TN"/>
        </w:rPr>
        <w:t xml:space="preserve"> [</w:t>
      </w:r>
      <w:r w:rsidRPr="00861D43">
        <w:rPr>
          <w:rFonts w:ascii="Book Antiqua" w:hAnsi="Book Antiqua" w:cstheme="minorHAnsi"/>
          <w:i/>
          <w:iCs/>
          <w:sz w:val="24"/>
          <w:szCs w:val="24"/>
          <w:lang w:bidi="ar-TN"/>
        </w:rPr>
        <w:t>Luqman</w:t>
      </w:r>
      <w:r w:rsidRPr="00B457C2">
        <w:rPr>
          <w:rFonts w:ascii="Book Antiqua" w:hAnsi="Book Antiqua" w:cstheme="minorHAnsi"/>
          <w:sz w:val="24"/>
          <w:szCs w:val="24"/>
          <w:lang w:bidi="ar-TN"/>
        </w:rPr>
        <w:t>, v. 13]</w:t>
      </w:r>
    </w:p>
    <w:p w14:paraId="5D9B6D93" w14:textId="77777777" w:rsidR="00861D43" w:rsidRPr="00B457C2" w:rsidRDefault="00861D43" w:rsidP="00861D43">
      <w:pPr>
        <w:pStyle w:val="Paragraphedeliste"/>
        <w:spacing w:after="100" w:afterAutospacing="1" w:line="240" w:lineRule="auto"/>
        <w:jc w:val="center"/>
        <w:rPr>
          <w:rFonts w:ascii="Book Antiqua" w:hAnsi="Book Antiqua" w:cstheme="minorHAnsi"/>
          <w:sz w:val="24"/>
          <w:szCs w:val="24"/>
          <w:lang w:bidi="ar-TN"/>
        </w:rPr>
      </w:pPr>
    </w:p>
    <w:p w14:paraId="2C96735B" w14:textId="431EA6C6" w:rsidR="00BC45B7" w:rsidRDefault="00BC45B7" w:rsidP="00B457C2">
      <w:pPr>
        <w:pStyle w:val="Paragraphedeliste"/>
        <w:spacing w:after="100" w:afterAutospacing="1" w:line="240" w:lineRule="auto"/>
        <w:ind w:left="0"/>
        <w:jc w:val="both"/>
        <w:rPr>
          <w:rFonts w:ascii="Book Antiqua" w:hAnsi="Book Antiqua" w:cstheme="minorHAnsi"/>
          <w:sz w:val="24"/>
          <w:szCs w:val="24"/>
          <w:lang w:bidi="ar-TN"/>
        </w:rPr>
      </w:pPr>
      <w:r w:rsidRPr="00B457C2">
        <w:rPr>
          <w:rFonts w:ascii="Book Antiqua" w:hAnsi="Book Antiqua" w:cstheme="minorHAnsi"/>
          <w:sz w:val="24"/>
          <w:szCs w:val="24"/>
          <w:lang w:bidi="ar-TN"/>
        </w:rPr>
        <w:t xml:space="preserve">Abdallah Ibn </w:t>
      </w:r>
      <w:proofErr w:type="spellStart"/>
      <w:r w:rsidRPr="00B457C2">
        <w:rPr>
          <w:rFonts w:ascii="Book Antiqua" w:hAnsi="Book Antiqua" w:cstheme="minorHAnsi"/>
          <w:sz w:val="24"/>
          <w:szCs w:val="24"/>
          <w:lang w:bidi="ar-TN"/>
        </w:rPr>
        <w:t>Mas’oud</w:t>
      </w:r>
      <w:proofErr w:type="spellEnd"/>
      <w:r w:rsidRPr="00B457C2">
        <w:rPr>
          <w:rFonts w:ascii="Book Antiqua" w:hAnsi="Book Antiqua" w:cstheme="minorHAnsi"/>
          <w:sz w:val="24"/>
          <w:szCs w:val="24"/>
          <w:lang w:bidi="ar-TN"/>
        </w:rPr>
        <w:t>, qu’Allah l’agrée, a dit : «</w:t>
      </w:r>
      <w:r w:rsidR="00487446" w:rsidRPr="00B457C2">
        <w:rPr>
          <w:rFonts w:ascii="Book Antiqua" w:hAnsi="Book Antiqua" w:cstheme="minorHAnsi"/>
          <w:sz w:val="24"/>
          <w:szCs w:val="24"/>
          <w:lang w:bidi="ar-TN"/>
        </w:rPr>
        <w:t xml:space="preserve"> </w:t>
      </w:r>
      <w:r w:rsidRPr="00B457C2">
        <w:rPr>
          <w:rFonts w:ascii="Book Antiqua" w:hAnsi="Book Antiqua" w:cstheme="minorHAnsi"/>
          <w:sz w:val="24"/>
          <w:szCs w:val="24"/>
          <w:lang w:bidi="ar-TN"/>
        </w:rPr>
        <w:t>J’ai interrogé le Prophète</w:t>
      </w:r>
      <w:r w:rsidR="008E2960">
        <w:rPr>
          <w:rFonts w:ascii="Book Antiqua" w:hAnsi="Book Antiqua" w:cstheme="minorHAnsi"/>
          <w:sz w:val="24"/>
          <w:szCs w:val="24"/>
          <w:lang w:bidi="ar-TN"/>
        </w:rPr>
        <w:t xml:space="preserve"> </w:t>
      </w:r>
      <w:r w:rsidR="008E2960" w:rsidRPr="00247662">
        <w:rPr>
          <w:rFonts w:ascii="Times New Roman" w:eastAsia="Times New Roman" w:hAnsi="Times New Roman" w:cs="Times New Roman"/>
          <w:noProof/>
          <w:sz w:val="24"/>
          <w:szCs w:val="24"/>
          <w:lang w:eastAsia="fr-FR"/>
        </w:rPr>
        <w:drawing>
          <wp:inline distT="0" distB="0" distL="0" distR="0" wp14:anchorId="7D21B278" wp14:editId="10C8AA38">
            <wp:extent cx="295275" cy="152400"/>
            <wp:effectExtent l="0" t="0" r="9525" b="0"/>
            <wp:docPr id="9"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457C2">
        <w:rPr>
          <w:rFonts w:ascii="Book Antiqua" w:hAnsi="Book Antiqua" w:cstheme="minorHAnsi"/>
          <w:sz w:val="24"/>
          <w:szCs w:val="24"/>
          <w:lang w:bidi="ar-TN"/>
        </w:rPr>
        <w:t xml:space="preserve"> : "quel est le </w:t>
      </w:r>
      <w:r w:rsidR="00487446" w:rsidRPr="00B457C2">
        <w:rPr>
          <w:rFonts w:ascii="Book Antiqua" w:hAnsi="Book Antiqua" w:cstheme="minorHAnsi"/>
          <w:sz w:val="24"/>
          <w:szCs w:val="24"/>
          <w:lang w:bidi="ar-TN"/>
        </w:rPr>
        <w:t>pire</w:t>
      </w:r>
      <w:r w:rsidRPr="00B457C2">
        <w:rPr>
          <w:rFonts w:ascii="Book Antiqua" w:hAnsi="Book Antiqua" w:cstheme="minorHAnsi"/>
          <w:sz w:val="24"/>
          <w:szCs w:val="24"/>
          <w:lang w:bidi="ar-TN"/>
        </w:rPr>
        <w:t xml:space="preserve"> péché ?". Il répondit : </w:t>
      </w:r>
      <w:r w:rsidR="00487446" w:rsidRPr="00B457C2">
        <w:rPr>
          <w:rFonts w:ascii="Book Antiqua" w:hAnsi="Book Antiqua" w:cstheme="minorHAnsi"/>
          <w:sz w:val="24"/>
          <w:szCs w:val="24"/>
          <w:lang w:bidi="ar-TN"/>
        </w:rPr>
        <w:t>"</w:t>
      </w:r>
      <w:r w:rsidRPr="00B457C2">
        <w:rPr>
          <w:rFonts w:ascii="Book Antiqua" w:hAnsi="Book Antiqua" w:cstheme="minorHAnsi"/>
          <w:sz w:val="24"/>
          <w:szCs w:val="24"/>
          <w:lang w:bidi="ar-TN"/>
        </w:rPr>
        <w:t>Que tu donnes à All</w:t>
      </w:r>
      <w:r w:rsidR="00487446" w:rsidRPr="00B457C2">
        <w:rPr>
          <w:rFonts w:ascii="Book Antiqua" w:hAnsi="Book Antiqua" w:cstheme="minorHAnsi"/>
          <w:sz w:val="24"/>
          <w:szCs w:val="24"/>
          <w:lang w:bidi="ar-TN"/>
        </w:rPr>
        <w:t>a</w:t>
      </w:r>
      <w:r w:rsidRPr="00B457C2">
        <w:rPr>
          <w:rFonts w:ascii="Book Antiqua" w:hAnsi="Book Antiqua" w:cstheme="minorHAnsi"/>
          <w:sz w:val="24"/>
          <w:szCs w:val="24"/>
          <w:lang w:bidi="ar-TN"/>
        </w:rPr>
        <w:t xml:space="preserve">h un </w:t>
      </w:r>
      <w:r w:rsidR="00487446" w:rsidRPr="00B457C2">
        <w:rPr>
          <w:rFonts w:ascii="Book Antiqua" w:hAnsi="Book Antiqua" w:cstheme="minorHAnsi"/>
          <w:sz w:val="24"/>
          <w:szCs w:val="24"/>
          <w:lang w:bidi="ar-TN"/>
        </w:rPr>
        <w:t>associé</w:t>
      </w:r>
      <w:r w:rsidRPr="00B457C2">
        <w:rPr>
          <w:rFonts w:ascii="Book Antiqua" w:hAnsi="Book Antiqua" w:cstheme="minorHAnsi"/>
          <w:sz w:val="24"/>
          <w:szCs w:val="24"/>
          <w:lang w:bidi="ar-TN"/>
        </w:rPr>
        <w:t xml:space="preserve"> alors qu’Il t’a créé</w:t>
      </w:r>
      <w:r w:rsidR="00487446" w:rsidRPr="00B457C2">
        <w:rPr>
          <w:rFonts w:ascii="Book Antiqua" w:hAnsi="Book Antiqua" w:cstheme="minorHAnsi"/>
          <w:sz w:val="24"/>
          <w:szCs w:val="24"/>
          <w:lang w:bidi="ar-TN"/>
        </w:rPr>
        <w:t xml:space="preserve">". </w:t>
      </w:r>
      <w:r w:rsidRPr="00B457C2">
        <w:rPr>
          <w:rFonts w:ascii="Book Antiqua" w:hAnsi="Book Antiqua" w:cstheme="minorHAnsi"/>
          <w:sz w:val="24"/>
          <w:szCs w:val="24"/>
          <w:lang w:bidi="ar-TN"/>
        </w:rPr>
        <w:t>»</w:t>
      </w:r>
      <w:r w:rsidR="00487446" w:rsidRPr="00B457C2">
        <w:rPr>
          <w:rFonts w:ascii="Book Antiqua" w:hAnsi="Book Antiqua" w:cstheme="minorHAnsi"/>
          <w:sz w:val="24"/>
          <w:szCs w:val="24"/>
          <w:lang w:bidi="ar-TN"/>
        </w:rPr>
        <w:t xml:space="preserve"> [Hadith consensuel].</w:t>
      </w:r>
    </w:p>
    <w:p w14:paraId="09F0E2C2" w14:textId="77777777" w:rsidR="00990488" w:rsidRPr="00B457C2" w:rsidRDefault="00990488" w:rsidP="00B457C2">
      <w:pPr>
        <w:pStyle w:val="Paragraphedeliste"/>
        <w:spacing w:after="100" w:afterAutospacing="1" w:line="240" w:lineRule="auto"/>
        <w:ind w:left="0"/>
        <w:jc w:val="both"/>
        <w:rPr>
          <w:rFonts w:ascii="Book Antiqua" w:hAnsi="Book Antiqua" w:cstheme="minorHAnsi"/>
          <w:sz w:val="24"/>
          <w:szCs w:val="24"/>
          <w:lang w:bidi="ar-TN"/>
        </w:rPr>
      </w:pPr>
    </w:p>
    <w:p w14:paraId="22D42567" w14:textId="509A7E26" w:rsidR="004467B5" w:rsidRDefault="004467B5" w:rsidP="00B457C2">
      <w:pPr>
        <w:pStyle w:val="Paragraphedeliste"/>
        <w:spacing w:after="100" w:afterAutospacing="1" w:line="240" w:lineRule="auto"/>
        <w:ind w:left="0"/>
        <w:jc w:val="both"/>
        <w:rPr>
          <w:rFonts w:ascii="Book Antiqua" w:hAnsi="Book Antiqua" w:cstheme="minorHAnsi"/>
          <w:sz w:val="24"/>
          <w:szCs w:val="24"/>
          <w:lang w:bidi="ar-TN"/>
        </w:rPr>
      </w:pPr>
      <w:r w:rsidRPr="00B457C2">
        <w:rPr>
          <w:rFonts w:ascii="Book Antiqua" w:hAnsi="Book Antiqua" w:cstheme="minorHAnsi"/>
          <w:sz w:val="24"/>
          <w:szCs w:val="24"/>
          <w:lang w:bidi="ar-TN"/>
        </w:rPr>
        <w:t xml:space="preserve">On distingue deux catégories de </w:t>
      </w:r>
      <w:bookmarkStart w:id="13" w:name="_Hlk50298994"/>
      <w:r w:rsidR="00990488" w:rsidRPr="00990488">
        <w:rPr>
          <w:rFonts w:ascii="Book Antiqua" w:hAnsi="Book Antiqua" w:cstheme="minorHAnsi"/>
          <w:i/>
          <w:iCs/>
          <w:sz w:val="24"/>
          <w:szCs w:val="24"/>
          <w:lang w:bidi="ar-TN"/>
        </w:rPr>
        <w:t>S</w:t>
      </w:r>
      <w:r w:rsidRPr="00990488">
        <w:rPr>
          <w:rFonts w:ascii="Book Antiqua" w:hAnsi="Book Antiqua" w:cstheme="minorHAnsi"/>
          <w:i/>
          <w:iCs/>
          <w:sz w:val="24"/>
          <w:szCs w:val="24"/>
          <w:lang w:bidi="ar-TN"/>
        </w:rPr>
        <w:t>hirk</w:t>
      </w:r>
      <w:bookmarkEnd w:id="13"/>
      <w:r w:rsidRPr="00B457C2">
        <w:rPr>
          <w:rFonts w:ascii="Book Antiqua" w:hAnsi="Book Antiqua" w:cstheme="minorHAnsi"/>
          <w:sz w:val="24"/>
          <w:szCs w:val="24"/>
          <w:lang w:bidi="ar-TN"/>
        </w:rPr>
        <w:t xml:space="preserve"> : le </w:t>
      </w:r>
      <w:r w:rsidR="00990488" w:rsidRPr="00990488">
        <w:rPr>
          <w:rFonts w:ascii="Book Antiqua" w:hAnsi="Book Antiqua" w:cstheme="minorHAnsi"/>
          <w:i/>
          <w:iCs/>
          <w:sz w:val="24"/>
          <w:szCs w:val="24"/>
          <w:lang w:bidi="ar-TN"/>
        </w:rPr>
        <w:t>S</w:t>
      </w:r>
      <w:r w:rsidRPr="00990488">
        <w:rPr>
          <w:rFonts w:ascii="Book Antiqua" w:hAnsi="Book Antiqua" w:cstheme="minorHAnsi"/>
          <w:i/>
          <w:iCs/>
          <w:sz w:val="24"/>
          <w:szCs w:val="24"/>
          <w:lang w:bidi="ar-TN"/>
        </w:rPr>
        <w:t>hirk</w:t>
      </w:r>
      <w:r w:rsidRPr="00B457C2">
        <w:rPr>
          <w:rFonts w:ascii="Book Antiqua" w:hAnsi="Book Antiqua" w:cstheme="minorHAnsi"/>
          <w:sz w:val="24"/>
          <w:szCs w:val="24"/>
          <w:lang w:bidi="ar-TN"/>
        </w:rPr>
        <w:t xml:space="preserve"> majeur et le </w:t>
      </w:r>
      <w:r w:rsidR="00990488" w:rsidRPr="00990488">
        <w:rPr>
          <w:rFonts w:ascii="Book Antiqua" w:hAnsi="Book Antiqua" w:cstheme="minorHAnsi"/>
          <w:i/>
          <w:iCs/>
          <w:sz w:val="24"/>
          <w:szCs w:val="24"/>
          <w:lang w:bidi="ar-TN"/>
        </w:rPr>
        <w:t>S</w:t>
      </w:r>
      <w:r w:rsidRPr="00990488">
        <w:rPr>
          <w:rFonts w:ascii="Book Antiqua" w:hAnsi="Book Antiqua" w:cstheme="minorHAnsi"/>
          <w:i/>
          <w:iCs/>
          <w:sz w:val="24"/>
          <w:szCs w:val="24"/>
          <w:lang w:bidi="ar-TN"/>
        </w:rPr>
        <w:t>hirk</w:t>
      </w:r>
      <w:r w:rsidRPr="00B457C2">
        <w:rPr>
          <w:rFonts w:ascii="Book Antiqua" w:hAnsi="Book Antiqua" w:cstheme="minorHAnsi"/>
          <w:sz w:val="24"/>
          <w:szCs w:val="24"/>
          <w:lang w:bidi="ar-TN"/>
        </w:rPr>
        <w:t xml:space="preserve"> mineur.</w:t>
      </w:r>
    </w:p>
    <w:p w14:paraId="51E6693F" w14:textId="77777777" w:rsidR="003A7C8C" w:rsidRPr="00B457C2" w:rsidRDefault="003A7C8C" w:rsidP="00B457C2">
      <w:pPr>
        <w:pStyle w:val="Paragraphedeliste"/>
        <w:spacing w:after="100" w:afterAutospacing="1" w:line="240" w:lineRule="auto"/>
        <w:ind w:left="0"/>
        <w:jc w:val="both"/>
        <w:rPr>
          <w:rFonts w:ascii="Book Antiqua" w:hAnsi="Book Antiqua" w:cstheme="minorHAnsi"/>
          <w:sz w:val="24"/>
          <w:szCs w:val="24"/>
          <w:lang w:bidi="ar-TN"/>
        </w:rPr>
      </w:pPr>
    </w:p>
    <w:p w14:paraId="3CD01A50" w14:textId="40FF0825" w:rsidR="000B26F4" w:rsidRDefault="004467B5" w:rsidP="00990488">
      <w:pPr>
        <w:pStyle w:val="Paragraphedeliste"/>
        <w:numPr>
          <w:ilvl w:val="0"/>
          <w:numId w:val="1"/>
        </w:numPr>
        <w:spacing w:after="100" w:afterAutospacing="1" w:line="240" w:lineRule="auto"/>
        <w:jc w:val="both"/>
        <w:rPr>
          <w:rFonts w:ascii="Book Antiqua" w:hAnsi="Book Antiqua" w:cstheme="minorHAnsi"/>
          <w:sz w:val="24"/>
          <w:szCs w:val="24"/>
          <w:lang w:bidi="ar-TN"/>
        </w:rPr>
      </w:pPr>
      <w:r w:rsidRPr="003A7C8C">
        <w:rPr>
          <w:rFonts w:ascii="Book Antiqua" w:hAnsi="Book Antiqua" w:cstheme="minorHAnsi"/>
          <w:b/>
          <w:bCs/>
          <w:sz w:val="24"/>
          <w:szCs w:val="24"/>
          <w:lang w:bidi="ar-TN"/>
        </w:rPr>
        <w:t xml:space="preserve">Le </w:t>
      </w:r>
      <w:r w:rsidR="00990488" w:rsidRPr="003A7C8C">
        <w:rPr>
          <w:rFonts w:ascii="Book Antiqua" w:hAnsi="Book Antiqua" w:cstheme="minorHAnsi"/>
          <w:b/>
          <w:bCs/>
          <w:i/>
          <w:iCs/>
          <w:sz w:val="24"/>
          <w:szCs w:val="24"/>
          <w:lang w:bidi="ar-TN"/>
        </w:rPr>
        <w:t>Shirk</w:t>
      </w:r>
      <w:r w:rsidRPr="003A7C8C">
        <w:rPr>
          <w:rFonts w:ascii="Book Antiqua" w:hAnsi="Book Antiqua" w:cstheme="minorHAnsi"/>
          <w:b/>
          <w:bCs/>
          <w:sz w:val="24"/>
          <w:szCs w:val="24"/>
          <w:lang w:bidi="ar-TN"/>
        </w:rPr>
        <w:t xml:space="preserve"> majeur est le pire des péchés</w:t>
      </w:r>
      <w:r w:rsidRPr="00B457C2">
        <w:rPr>
          <w:rFonts w:ascii="Book Antiqua" w:hAnsi="Book Antiqua" w:cstheme="minorHAnsi"/>
          <w:sz w:val="24"/>
          <w:szCs w:val="24"/>
          <w:lang w:bidi="ar-TN"/>
        </w:rPr>
        <w:t xml:space="preserve"> ; </w:t>
      </w:r>
      <w:r w:rsidR="00533CCD" w:rsidRPr="00B457C2">
        <w:rPr>
          <w:rFonts w:ascii="Book Antiqua" w:hAnsi="Book Antiqua" w:cstheme="minorHAnsi"/>
          <w:sz w:val="24"/>
          <w:szCs w:val="24"/>
          <w:lang w:bidi="ar-TN"/>
        </w:rPr>
        <w:t xml:space="preserve">Allah ne pardonne à </w:t>
      </w:r>
      <w:r w:rsidR="00AA0CC9" w:rsidRPr="00B457C2">
        <w:rPr>
          <w:rFonts w:ascii="Book Antiqua" w:hAnsi="Book Antiqua" w:cstheme="minorHAnsi"/>
          <w:sz w:val="24"/>
          <w:szCs w:val="24"/>
          <w:lang w:bidi="ar-TN"/>
        </w:rPr>
        <w:t>quiconque</w:t>
      </w:r>
      <w:r w:rsidR="00533CCD" w:rsidRPr="00B457C2">
        <w:rPr>
          <w:rFonts w:ascii="Book Antiqua" w:hAnsi="Book Antiqua" w:cstheme="minorHAnsi"/>
          <w:sz w:val="24"/>
          <w:szCs w:val="24"/>
          <w:lang w:bidi="ar-TN"/>
        </w:rPr>
        <w:t xml:space="preserve"> tombe dans cette injustice que lorsqu</w:t>
      </w:r>
      <w:r w:rsidR="00AA0CC9" w:rsidRPr="00B457C2">
        <w:rPr>
          <w:rFonts w:ascii="Book Antiqua" w:hAnsi="Book Antiqua" w:cstheme="minorHAnsi"/>
          <w:sz w:val="24"/>
          <w:szCs w:val="24"/>
          <w:lang w:bidi="ar-TN"/>
        </w:rPr>
        <w:t xml:space="preserve">’il </w:t>
      </w:r>
      <w:r w:rsidR="00533CCD" w:rsidRPr="00B457C2">
        <w:rPr>
          <w:rFonts w:ascii="Book Antiqua" w:hAnsi="Book Antiqua" w:cstheme="minorHAnsi"/>
          <w:sz w:val="24"/>
          <w:szCs w:val="24"/>
          <w:lang w:bidi="ar-TN"/>
        </w:rPr>
        <w:t>se repent.</w:t>
      </w:r>
      <w:r w:rsidR="00992E70" w:rsidRPr="00B457C2">
        <w:rPr>
          <w:rFonts w:ascii="Book Antiqua" w:hAnsi="Book Antiqua" w:cstheme="minorHAnsi"/>
          <w:sz w:val="24"/>
          <w:szCs w:val="24"/>
          <w:lang w:bidi="ar-TN"/>
        </w:rPr>
        <w:t xml:space="preserve"> C’est </w:t>
      </w:r>
      <w:r w:rsidR="006E3DED" w:rsidRPr="00B457C2">
        <w:rPr>
          <w:rFonts w:ascii="Book Antiqua" w:hAnsi="Book Antiqua" w:cstheme="minorHAnsi"/>
          <w:sz w:val="24"/>
          <w:szCs w:val="24"/>
          <w:lang w:bidi="ar-TN"/>
        </w:rPr>
        <w:t>un péché énorme qui réduit à néant toutes les bonnes actions que l’associateur aurait accomplies et le prive de leur rétribution</w:t>
      </w:r>
      <w:r w:rsidR="00992E70" w:rsidRPr="00B457C2">
        <w:rPr>
          <w:rFonts w:ascii="Book Antiqua" w:hAnsi="Book Antiqua" w:cstheme="minorHAnsi"/>
          <w:sz w:val="24"/>
          <w:szCs w:val="24"/>
          <w:lang w:bidi="ar-TN"/>
        </w:rPr>
        <w:t>.</w:t>
      </w:r>
      <w:r w:rsidR="00210751" w:rsidRPr="00B457C2">
        <w:rPr>
          <w:rFonts w:ascii="Book Antiqua" w:hAnsi="Book Antiqua" w:cstheme="minorHAnsi"/>
          <w:sz w:val="24"/>
          <w:szCs w:val="24"/>
          <w:lang w:bidi="ar-TN"/>
        </w:rPr>
        <w:t xml:space="preserve"> Si celui qui pratique le </w:t>
      </w:r>
      <w:r w:rsidR="00990488" w:rsidRPr="00990488">
        <w:rPr>
          <w:rFonts w:ascii="Book Antiqua" w:hAnsi="Book Antiqua" w:cstheme="minorHAnsi"/>
          <w:i/>
          <w:iCs/>
          <w:sz w:val="24"/>
          <w:szCs w:val="24"/>
          <w:lang w:bidi="ar-TN"/>
        </w:rPr>
        <w:t>Shirk</w:t>
      </w:r>
      <w:r w:rsidR="00210751" w:rsidRPr="00B457C2">
        <w:rPr>
          <w:rFonts w:ascii="Book Antiqua" w:hAnsi="Book Antiqua" w:cstheme="minorHAnsi"/>
          <w:sz w:val="24"/>
          <w:szCs w:val="24"/>
          <w:lang w:bidi="ar-TN"/>
        </w:rPr>
        <w:t xml:space="preserve"> ne se repent pas avant de quitter la vie, il s’éternisera en Enfer, qu’Allah nous en protège ! Allah, pureté à Lui, dit : </w:t>
      </w:r>
    </w:p>
    <w:p w14:paraId="6B278F09" w14:textId="77777777" w:rsidR="000B26F4" w:rsidRPr="0013433A" w:rsidRDefault="000B26F4" w:rsidP="000B26F4">
      <w:pPr>
        <w:autoSpaceDE w:val="0"/>
        <w:autoSpaceDN w:val="0"/>
        <w:bidi/>
        <w:adjustRightInd w:val="0"/>
        <w:spacing w:after="0" w:line="240" w:lineRule="auto"/>
        <w:jc w:val="center"/>
        <w:rPr>
          <w:rFonts w:ascii="@Malgun Gothic" w:eastAsia="@Malgun Gothic" w:hAnsi="Arial" w:cs="@Malgun Gothic"/>
          <w:b/>
          <w:bCs/>
          <w:sz w:val="24"/>
          <w:szCs w:val="24"/>
        </w:rPr>
      </w:pPr>
      <w:proofErr w:type="spellStart"/>
      <w:r w:rsidRPr="0013433A">
        <w:rPr>
          <w:rFonts w:ascii="QCF2BSML" w:hAnsi="QCF2BSML" w:cs="QCF2BSML"/>
          <w:b/>
          <w:bCs/>
          <w:sz w:val="24"/>
          <w:szCs w:val="24"/>
          <w:rtl/>
        </w:rPr>
        <w:t>ﭐﱡﭐ</w:t>
      </w:r>
      <w:proofErr w:type="spellEnd"/>
      <w:r w:rsidRPr="0013433A">
        <w:rPr>
          <w:rFonts w:ascii="QCF2086" w:hAnsi="QCF2086" w:cs="QCF2086"/>
          <w:b/>
          <w:bCs/>
          <w:sz w:val="24"/>
          <w:szCs w:val="24"/>
          <w:rtl/>
        </w:rPr>
        <w:t xml:space="preserve"> ﲒ ﲓ ﲔ ﲕ ﲖ ﲗ ﲘ ﲙ ﲚ </w:t>
      </w:r>
      <w:proofErr w:type="gramStart"/>
      <w:r w:rsidRPr="0013433A">
        <w:rPr>
          <w:rFonts w:ascii="QCF2086" w:hAnsi="QCF2086" w:cs="QCF2086"/>
          <w:b/>
          <w:bCs/>
          <w:sz w:val="24"/>
          <w:szCs w:val="24"/>
          <w:rtl/>
        </w:rPr>
        <w:t>ﲛ  ﲜ</w:t>
      </w:r>
      <w:proofErr w:type="gramEnd"/>
      <w:r w:rsidRPr="0013433A">
        <w:rPr>
          <w:rFonts w:ascii="QCF2086" w:hAnsi="QCF2086" w:cs="QCF2086"/>
          <w:b/>
          <w:bCs/>
          <w:sz w:val="24"/>
          <w:szCs w:val="24"/>
          <w:rtl/>
        </w:rPr>
        <w:t xml:space="preserve"> ﲝ </w:t>
      </w:r>
      <w:proofErr w:type="spellStart"/>
      <w:r w:rsidRPr="0013433A">
        <w:rPr>
          <w:rFonts w:ascii="QCF2086" w:hAnsi="QCF2086" w:cs="QCF2086"/>
          <w:b/>
          <w:bCs/>
          <w:sz w:val="24"/>
          <w:szCs w:val="24"/>
          <w:rtl/>
        </w:rPr>
        <w:t>ﲞﲟ</w:t>
      </w:r>
      <w:proofErr w:type="spellEnd"/>
      <w:r w:rsidRPr="0013433A">
        <w:rPr>
          <w:rFonts w:ascii="QCF2086" w:hAnsi="QCF2086" w:cs="QCF2086"/>
          <w:b/>
          <w:bCs/>
          <w:sz w:val="24"/>
          <w:szCs w:val="24"/>
          <w:rtl/>
        </w:rPr>
        <w:t xml:space="preserve"> ﲠ ﲡ ﲢ ﲣ ﲤ ﲥ ﲦ  ﲧ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النساء: ٤٨</w:t>
      </w:r>
    </w:p>
    <w:p w14:paraId="058048E2" w14:textId="77777777" w:rsidR="000B26F4" w:rsidRPr="000B26F4" w:rsidRDefault="000B26F4" w:rsidP="000B26F4">
      <w:pPr>
        <w:pStyle w:val="Paragraphedeliste"/>
        <w:spacing w:after="100" w:afterAutospacing="1" w:line="240" w:lineRule="auto"/>
        <w:jc w:val="both"/>
        <w:rPr>
          <w:rFonts w:ascii="Book Antiqua" w:hAnsi="Book Antiqua" w:cstheme="minorHAnsi"/>
          <w:sz w:val="24"/>
          <w:szCs w:val="24"/>
          <w:lang w:bidi="ar-TN"/>
        </w:rPr>
      </w:pPr>
    </w:p>
    <w:p w14:paraId="394650F6" w14:textId="4D2B1BB1" w:rsidR="00210751" w:rsidRDefault="00210751" w:rsidP="000B26F4">
      <w:pPr>
        <w:pStyle w:val="Paragraphedeliste"/>
        <w:spacing w:after="100" w:afterAutospacing="1" w:line="240" w:lineRule="auto"/>
        <w:jc w:val="center"/>
        <w:rPr>
          <w:rFonts w:ascii="Book Antiqua" w:hAnsi="Book Antiqua" w:cstheme="minorHAnsi"/>
          <w:sz w:val="24"/>
          <w:szCs w:val="24"/>
          <w:lang w:bidi="ar-TN"/>
        </w:rPr>
      </w:pPr>
      <w:r w:rsidRPr="000B26F4">
        <w:rPr>
          <w:rFonts w:ascii="Book Antiqua" w:hAnsi="Book Antiqua" w:cstheme="minorHAnsi"/>
          <w:b/>
          <w:bCs/>
          <w:sz w:val="24"/>
          <w:szCs w:val="24"/>
          <w:lang w:bidi="ar-TN"/>
        </w:rPr>
        <w:t xml:space="preserve">« Certes Allah ne pardonne pas qu'on Lui donne </w:t>
      </w:r>
      <w:proofErr w:type="spellStart"/>
      <w:r w:rsidRPr="000B26F4">
        <w:rPr>
          <w:rFonts w:ascii="Book Antiqua" w:hAnsi="Book Antiqua" w:cstheme="minorHAnsi"/>
          <w:b/>
          <w:bCs/>
          <w:sz w:val="24"/>
          <w:szCs w:val="24"/>
          <w:lang w:bidi="ar-TN"/>
        </w:rPr>
        <w:t>quelqu</w:t>
      </w:r>
      <w:r w:rsidR="00990488">
        <w:rPr>
          <w:rFonts w:ascii="Book Antiqua" w:hAnsi="Book Antiqua" w:cstheme="minorHAnsi"/>
          <w:b/>
          <w:bCs/>
          <w:sz w:val="24"/>
          <w:szCs w:val="24"/>
          <w:lang w:bidi="ar-TN"/>
        </w:rPr>
        <w:t>’</w:t>
      </w:r>
      <w:r w:rsidRPr="000B26F4">
        <w:rPr>
          <w:rFonts w:ascii="Book Antiqua" w:hAnsi="Book Antiqua" w:cstheme="minorHAnsi"/>
          <w:b/>
          <w:bCs/>
          <w:sz w:val="24"/>
          <w:szCs w:val="24"/>
          <w:lang w:bidi="ar-TN"/>
        </w:rPr>
        <w:t>associé</w:t>
      </w:r>
      <w:proofErr w:type="spellEnd"/>
      <w:r w:rsidRPr="000B26F4">
        <w:rPr>
          <w:rFonts w:ascii="Book Antiqua" w:hAnsi="Book Antiqua" w:cstheme="minorHAnsi"/>
          <w:b/>
          <w:bCs/>
          <w:sz w:val="24"/>
          <w:szCs w:val="24"/>
          <w:lang w:bidi="ar-TN"/>
        </w:rPr>
        <w:t xml:space="preserve">. A part cela, Il pardonne à qui Il veut. Mais quiconque donne à Allah </w:t>
      </w:r>
      <w:proofErr w:type="spellStart"/>
      <w:r w:rsidRPr="000B26F4">
        <w:rPr>
          <w:rFonts w:ascii="Book Antiqua" w:hAnsi="Book Antiqua" w:cstheme="minorHAnsi"/>
          <w:b/>
          <w:bCs/>
          <w:sz w:val="24"/>
          <w:szCs w:val="24"/>
          <w:lang w:bidi="ar-TN"/>
        </w:rPr>
        <w:t>quelqu</w:t>
      </w:r>
      <w:r w:rsidR="00990488">
        <w:rPr>
          <w:rFonts w:ascii="Book Antiqua" w:hAnsi="Book Antiqua" w:cstheme="minorHAnsi"/>
          <w:b/>
          <w:bCs/>
          <w:sz w:val="24"/>
          <w:szCs w:val="24"/>
          <w:lang w:bidi="ar-TN"/>
        </w:rPr>
        <w:t>’</w:t>
      </w:r>
      <w:r w:rsidRPr="000B26F4">
        <w:rPr>
          <w:rFonts w:ascii="Book Antiqua" w:hAnsi="Book Antiqua" w:cstheme="minorHAnsi"/>
          <w:b/>
          <w:bCs/>
          <w:sz w:val="24"/>
          <w:szCs w:val="24"/>
          <w:lang w:bidi="ar-TN"/>
        </w:rPr>
        <w:t>associé</w:t>
      </w:r>
      <w:proofErr w:type="spellEnd"/>
      <w:r w:rsidRPr="000B26F4">
        <w:rPr>
          <w:rFonts w:ascii="Book Antiqua" w:hAnsi="Book Antiqua" w:cstheme="minorHAnsi"/>
          <w:b/>
          <w:bCs/>
          <w:sz w:val="24"/>
          <w:szCs w:val="24"/>
          <w:lang w:bidi="ar-TN"/>
        </w:rPr>
        <w:t xml:space="preserve"> commet un énorme péché. »</w:t>
      </w:r>
      <w:r w:rsidRPr="00B457C2">
        <w:rPr>
          <w:rFonts w:ascii="Book Antiqua" w:hAnsi="Book Antiqua" w:cstheme="minorHAnsi"/>
          <w:sz w:val="24"/>
          <w:szCs w:val="24"/>
          <w:lang w:bidi="ar-TN"/>
        </w:rPr>
        <w:t xml:space="preserve"> [</w:t>
      </w:r>
      <w:r w:rsidRPr="000B26F4">
        <w:rPr>
          <w:rFonts w:ascii="Book Antiqua" w:hAnsi="Book Antiqua" w:cstheme="minorHAnsi"/>
          <w:i/>
          <w:iCs/>
          <w:sz w:val="24"/>
          <w:szCs w:val="24"/>
          <w:lang w:bidi="ar-TN"/>
        </w:rPr>
        <w:t>Les femmes</w:t>
      </w:r>
      <w:r w:rsidRPr="00B457C2">
        <w:rPr>
          <w:rFonts w:ascii="Book Antiqua" w:hAnsi="Book Antiqua" w:cstheme="minorHAnsi"/>
          <w:sz w:val="24"/>
          <w:szCs w:val="24"/>
          <w:lang w:bidi="ar-TN"/>
        </w:rPr>
        <w:t>, v.48].</w:t>
      </w:r>
    </w:p>
    <w:p w14:paraId="252920C8" w14:textId="77777777" w:rsidR="000B26F4" w:rsidRPr="00B457C2" w:rsidRDefault="000B26F4" w:rsidP="00B457C2">
      <w:pPr>
        <w:pStyle w:val="Paragraphedeliste"/>
        <w:spacing w:after="100" w:afterAutospacing="1" w:line="240" w:lineRule="auto"/>
        <w:jc w:val="both"/>
        <w:rPr>
          <w:rFonts w:ascii="Book Antiqua" w:hAnsi="Book Antiqua" w:cstheme="minorHAnsi"/>
          <w:sz w:val="24"/>
          <w:szCs w:val="24"/>
          <w:lang w:bidi="ar-TN"/>
        </w:rPr>
      </w:pPr>
    </w:p>
    <w:p w14:paraId="599CBC91" w14:textId="38F11A34" w:rsidR="00210751" w:rsidRDefault="00210751" w:rsidP="00B457C2">
      <w:pPr>
        <w:pStyle w:val="Paragraphedeliste"/>
        <w:spacing w:after="100" w:afterAutospacing="1" w:line="240" w:lineRule="auto"/>
        <w:jc w:val="both"/>
        <w:rPr>
          <w:rFonts w:ascii="Book Antiqua" w:hAnsi="Book Antiqua" w:cstheme="minorHAnsi"/>
          <w:sz w:val="24"/>
          <w:szCs w:val="24"/>
          <w:lang w:bidi="ar-TN"/>
        </w:rPr>
      </w:pPr>
      <w:r w:rsidRPr="00B457C2">
        <w:rPr>
          <w:rFonts w:ascii="Book Antiqua" w:hAnsi="Book Antiqua" w:cstheme="minorHAnsi"/>
          <w:sz w:val="24"/>
          <w:szCs w:val="24"/>
          <w:lang w:bidi="ar-TN"/>
        </w:rPr>
        <w:t>Allah, gloire à Lui, dit également :</w:t>
      </w:r>
    </w:p>
    <w:p w14:paraId="62784165" w14:textId="6C89FD0F" w:rsidR="000B26F4" w:rsidRPr="000B26F4" w:rsidRDefault="000B26F4" w:rsidP="000B26F4">
      <w:pPr>
        <w:autoSpaceDE w:val="0"/>
        <w:autoSpaceDN w:val="0"/>
        <w:bidi/>
        <w:adjustRightInd w:val="0"/>
        <w:spacing w:after="0" w:line="240" w:lineRule="auto"/>
        <w:jc w:val="center"/>
        <w:rPr>
          <w:rFonts w:ascii="QCF2465" w:hAnsi="QCF2465" w:cs="QCF2465"/>
          <w:b/>
          <w:bCs/>
          <w:sz w:val="24"/>
          <w:szCs w:val="24"/>
          <w:rtl/>
        </w:rPr>
      </w:pPr>
      <w:proofErr w:type="spellStart"/>
      <w:r w:rsidRPr="0013433A">
        <w:rPr>
          <w:rFonts w:ascii="QCF2BSML" w:hAnsi="QCF2BSML" w:cs="QCF2BSML"/>
          <w:b/>
          <w:bCs/>
          <w:sz w:val="24"/>
          <w:szCs w:val="24"/>
          <w:rtl/>
        </w:rPr>
        <w:t>ﭐﱡﭐ</w:t>
      </w:r>
      <w:proofErr w:type="spellEnd"/>
      <w:r w:rsidRPr="0013433A">
        <w:rPr>
          <w:rFonts w:ascii="QCF2465" w:hAnsi="QCF2465" w:cs="QCF2465"/>
          <w:b/>
          <w:bCs/>
          <w:sz w:val="24"/>
          <w:szCs w:val="24"/>
          <w:rtl/>
        </w:rPr>
        <w:t xml:space="preserve"> ﲟ ﲠ ﲡ ﲢ ﲣ ﲤ ﲥ </w:t>
      </w:r>
      <w:proofErr w:type="gramStart"/>
      <w:r w:rsidRPr="0013433A">
        <w:rPr>
          <w:rFonts w:ascii="QCF2465" w:hAnsi="QCF2465" w:cs="QCF2465"/>
          <w:b/>
          <w:bCs/>
          <w:sz w:val="24"/>
          <w:szCs w:val="24"/>
          <w:rtl/>
        </w:rPr>
        <w:t>ﲦ  ﲧ</w:t>
      </w:r>
      <w:proofErr w:type="gramEnd"/>
      <w:r w:rsidRPr="0013433A">
        <w:rPr>
          <w:rFonts w:ascii="QCF2465" w:hAnsi="QCF2465" w:cs="QCF2465"/>
          <w:b/>
          <w:bCs/>
          <w:sz w:val="24"/>
          <w:szCs w:val="24"/>
          <w:rtl/>
        </w:rPr>
        <w:t xml:space="preserve"> ﲨ ﲩ ﲪ ﲫ ﲬ ﲭ ﲮ ﲯ  ﲰ ﲱ ﲲ ﲳ ﲴ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 xml:space="preserve">الزمر: ٦٥ </w:t>
      </w:r>
      <w:r>
        <w:rPr>
          <w:rFonts w:ascii="Arial" w:hAnsi="Arial" w:cs="Arial"/>
          <w:b/>
          <w:bCs/>
          <w:sz w:val="24"/>
          <w:szCs w:val="24"/>
          <w:rtl/>
        </w:rPr>
        <w:t>–</w:t>
      </w:r>
      <w:r w:rsidRPr="0013433A">
        <w:rPr>
          <w:rFonts w:ascii="Arial" w:hAnsi="Arial" w:cs="Arial"/>
          <w:b/>
          <w:bCs/>
          <w:sz w:val="24"/>
          <w:szCs w:val="24"/>
          <w:rtl/>
        </w:rPr>
        <w:t xml:space="preserve"> ٦٦</w:t>
      </w:r>
    </w:p>
    <w:p w14:paraId="28DE6597" w14:textId="77777777" w:rsidR="000B26F4" w:rsidRDefault="000B26F4" w:rsidP="000B26F4">
      <w:pPr>
        <w:pStyle w:val="Paragraphedeliste"/>
        <w:spacing w:after="100" w:afterAutospacing="1" w:line="240" w:lineRule="auto"/>
        <w:jc w:val="center"/>
        <w:rPr>
          <w:rFonts w:ascii="Book Antiqua" w:hAnsi="Book Antiqua" w:cstheme="minorHAnsi"/>
          <w:sz w:val="24"/>
          <w:szCs w:val="24"/>
        </w:rPr>
      </w:pPr>
    </w:p>
    <w:p w14:paraId="6CFAE04A" w14:textId="4512DE7E" w:rsidR="006E3DED" w:rsidRDefault="006E3DED" w:rsidP="000B26F4">
      <w:pPr>
        <w:pStyle w:val="Paragraphedeliste"/>
        <w:spacing w:after="100" w:afterAutospacing="1" w:line="240" w:lineRule="auto"/>
        <w:jc w:val="center"/>
        <w:rPr>
          <w:rFonts w:ascii="Book Antiqua" w:hAnsi="Book Antiqua" w:cstheme="minorHAnsi"/>
          <w:sz w:val="24"/>
          <w:szCs w:val="24"/>
          <w:lang w:bidi="ar-TN"/>
        </w:rPr>
      </w:pPr>
      <w:r w:rsidRPr="000B26F4">
        <w:rPr>
          <w:rFonts w:ascii="Book Antiqua" w:hAnsi="Book Antiqua" w:cstheme="minorHAnsi"/>
          <w:b/>
          <w:bCs/>
          <w:sz w:val="24"/>
          <w:szCs w:val="24"/>
          <w:lang w:bidi="ar-TN"/>
        </w:rPr>
        <w:t>« En effet, il t</w:t>
      </w:r>
      <w:r w:rsidR="00990488">
        <w:rPr>
          <w:rFonts w:ascii="Book Antiqua" w:hAnsi="Book Antiqua" w:cstheme="minorHAnsi"/>
          <w:b/>
          <w:bCs/>
          <w:sz w:val="24"/>
          <w:szCs w:val="24"/>
          <w:lang w:bidi="ar-TN"/>
        </w:rPr>
        <w:t>’</w:t>
      </w:r>
      <w:r w:rsidRPr="000B26F4">
        <w:rPr>
          <w:rFonts w:ascii="Book Antiqua" w:hAnsi="Book Antiqua" w:cstheme="minorHAnsi"/>
          <w:b/>
          <w:bCs/>
          <w:sz w:val="24"/>
          <w:szCs w:val="24"/>
          <w:lang w:bidi="ar-TN"/>
        </w:rPr>
        <w:t>a été révélé, ainsi qu</w:t>
      </w:r>
      <w:r w:rsidR="00990488">
        <w:rPr>
          <w:rFonts w:ascii="Book Antiqua" w:hAnsi="Book Antiqua" w:cstheme="minorHAnsi"/>
          <w:b/>
          <w:bCs/>
          <w:sz w:val="24"/>
          <w:szCs w:val="24"/>
          <w:lang w:bidi="ar-TN"/>
        </w:rPr>
        <w:t>’</w:t>
      </w:r>
      <w:r w:rsidRPr="000B26F4">
        <w:rPr>
          <w:rFonts w:ascii="Book Antiqua" w:hAnsi="Book Antiqua" w:cstheme="minorHAnsi"/>
          <w:b/>
          <w:bCs/>
          <w:sz w:val="24"/>
          <w:szCs w:val="24"/>
          <w:lang w:bidi="ar-TN"/>
        </w:rPr>
        <w:t>à ceux qui t</w:t>
      </w:r>
      <w:r w:rsidR="00990488">
        <w:rPr>
          <w:rFonts w:ascii="Book Antiqua" w:hAnsi="Book Antiqua" w:cstheme="minorHAnsi"/>
          <w:b/>
          <w:bCs/>
          <w:sz w:val="24"/>
          <w:szCs w:val="24"/>
          <w:lang w:bidi="ar-TN"/>
        </w:rPr>
        <w:t>’</w:t>
      </w:r>
      <w:r w:rsidRPr="000B26F4">
        <w:rPr>
          <w:rFonts w:ascii="Book Antiqua" w:hAnsi="Book Antiqua" w:cstheme="minorHAnsi"/>
          <w:b/>
          <w:bCs/>
          <w:sz w:val="24"/>
          <w:szCs w:val="24"/>
          <w:lang w:bidi="ar-TN"/>
        </w:rPr>
        <w:t xml:space="preserve">ont précédé : "Si tu donnes des associés à Allah, ton œuvre sera certes vaine ; et tu seras très certainement du nombre des perdants (65). Tout au contraire, adore Allah seul et sois du nombre des reconnaissants (66)". » </w:t>
      </w:r>
      <w:r w:rsidR="000B26F4" w:rsidRPr="000B26F4">
        <w:rPr>
          <w:rFonts w:ascii="Book Antiqua" w:hAnsi="Book Antiqua" w:cstheme="minorHAnsi"/>
          <w:b/>
          <w:bCs/>
          <w:sz w:val="24"/>
          <w:szCs w:val="24"/>
          <w:lang w:bidi="ar-TN"/>
        </w:rPr>
        <w:t xml:space="preserve"> </w:t>
      </w:r>
      <w:r w:rsidR="000B26F4">
        <w:rPr>
          <w:rFonts w:ascii="Book Antiqua" w:hAnsi="Book Antiqua" w:cstheme="minorHAnsi"/>
          <w:sz w:val="24"/>
          <w:szCs w:val="24"/>
          <w:lang w:bidi="ar-TN"/>
        </w:rPr>
        <w:t xml:space="preserve">                         </w:t>
      </w:r>
      <w:r w:rsidRPr="00B457C2">
        <w:rPr>
          <w:rFonts w:ascii="Book Antiqua" w:hAnsi="Book Antiqua" w:cstheme="minorHAnsi"/>
          <w:sz w:val="24"/>
          <w:szCs w:val="24"/>
          <w:lang w:bidi="ar-TN"/>
        </w:rPr>
        <w:t>[</w:t>
      </w:r>
      <w:r w:rsidRPr="000B26F4">
        <w:rPr>
          <w:rFonts w:ascii="Book Antiqua" w:hAnsi="Book Antiqua" w:cstheme="minorHAnsi"/>
          <w:i/>
          <w:iCs/>
          <w:sz w:val="24"/>
          <w:szCs w:val="24"/>
          <w:lang w:bidi="ar-TN"/>
        </w:rPr>
        <w:t>Les groupes</w:t>
      </w:r>
      <w:r w:rsidRPr="00B457C2">
        <w:rPr>
          <w:rFonts w:ascii="Book Antiqua" w:hAnsi="Book Antiqua" w:cstheme="minorHAnsi"/>
          <w:sz w:val="24"/>
          <w:szCs w:val="24"/>
          <w:lang w:bidi="ar-TN"/>
        </w:rPr>
        <w:t>, v. 65-66].</w:t>
      </w:r>
    </w:p>
    <w:p w14:paraId="30AB193E" w14:textId="2EF43159" w:rsidR="003A7C8C" w:rsidRDefault="000F3ED0" w:rsidP="003A7C8C">
      <w:pPr>
        <w:pStyle w:val="Paragraphedeliste"/>
        <w:spacing w:after="100" w:afterAutospacing="1" w:line="240" w:lineRule="auto"/>
        <w:ind w:left="0" w:firstLine="708"/>
        <w:jc w:val="both"/>
        <w:rPr>
          <w:rFonts w:ascii="Book Antiqua" w:hAnsi="Book Antiqua" w:cstheme="minorHAnsi"/>
          <w:sz w:val="24"/>
          <w:szCs w:val="24"/>
          <w:lang w:bidi="ar-TN"/>
        </w:rPr>
      </w:pPr>
      <w:r w:rsidRPr="00B457C2">
        <w:rPr>
          <w:rFonts w:ascii="Book Antiqua" w:hAnsi="Book Antiqua" w:cstheme="minorHAnsi"/>
          <w:sz w:val="24"/>
          <w:szCs w:val="24"/>
          <w:lang w:bidi="ar-TN"/>
        </w:rPr>
        <w:lastRenderedPageBreak/>
        <w:t xml:space="preserve">Le </w:t>
      </w:r>
      <w:r w:rsidR="00990488" w:rsidRPr="00990488">
        <w:rPr>
          <w:rFonts w:ascii="Book Antiqua" w:hAnsi="Book Antiqua" w:cstheme="minorHAnsi"/>
          <w:i/>
          <w:iCs/>
          <w:sz w:val="24"/>
          <w:szCs w:val="24"/>
          <w:lang w:bidi="ar-TN"/>
        </w:rPr>
        <w:t>Shirk</w:t>
      </w:r>
      <w:r w:rsidRPr="00B457C2">
        <w:rPr>
          <w:rFonts w:ascii="Book Antiqua" w:hAnsi="Book Antiqua" w:cstheme="minorHAnsi"/>
          <w:sz w:val="24"/>
          <w:szCs w:val="24"/>
          <w:lang w:bidi="ar-TN"/>
        </w:rPr>
        <w:t xml:space="preserve"> majeur consiste dans le fait d’attribuer à Allah un associé ou un égal</w:t>
      </w:r>
      <w:r w:rsidR="006E19A9" w:rsidRPr="00B457C2">
        <w:rPr>
          <w:rFonts w:ascii="Book Antiqua" w:hAnsi="Book Antiqua" w:cstheme="minorHAnsi"/>
          <w:sz w:val="24"/>
          <w:szCs w:val="24"/>
          <w:lang w:bidi="ar-TN"/>
        </w:rPr>
        <w:t xml:space="preserve">, détenteur comme Lui de la Seigneurie et de la Divinité et </w:t>
      </w:r>
      <w:r w:rsidRPr="00B457C2">
        <w:rPr>
          <w:rFonts w:ascii="Book Antiqua" w:hAnsi="Book Antiqua" w:cstheme="minorHAnsi"/>
          <w:sz w:val="24"/>
          <w:szCs w:val="24"/>
          <w:lang w:bidi="ar-TN"/>
        </w:rPr>
        <w:t xml:space="preserve">qui partage avec Lui Ses nobles Noms et </w:t>
      </w:r>
      <w:r w:rsidR="00990488">
        <w:rPr>
          <w:rFonts w:ascii="Book Antiqua" w:hAnsi="Book Antiqua" w:cstheme="minorHAnsi"/>
          <w:sz w:val="24"/>
          <w:szCs w:val="24"/>
          <w:lang w:bidi="ar-TN"/>
        </w:rPr>
        <w:t>Attributs</w:t>
      </w:r>
      <w:r w:rsidRPr="00B457C2">
        <w:rPr>
          <w:rFonts w:ascii="Book Antiqua" w:hAnsi="Book Antiqua" w:cstheme="minorHAnsi"/>
          <w:sz w:val="24"/>
          <w:szCs w:val="24"/>
          <w:lang w:bidi="ar-TN"/>
        </w:rPr>
        <w:t xml:space="preserve"> Sublimes.</w:t>
      </w:r>
    </w:p>
    <w:p w14:paraId="6915E44B" w14:textId="77777777" w:rsidR="003A7C8C" w:rsidRDefault="003A7C8C" w:rsidP="003A7C8C">
      <w:pPr>
        <w:pStyle w:val="Paragraphedeliste"/>
        <w:spacing w:after="100" w:afterAutospacing="1" w:line="240" w:lineRule="auto"/>
        <w:ind w:left="0" w:firstLine="708"/>
        <w:jc w:val="both"/>
        <w:rPr>
          <w:rFonts w:ascii="Book Antiqua" w:hAnsi="Book Antiqua" w:cstheme="minorHAnsi"/>
          <w:sz w:val="24"/>
          <w:szCs w:val="24"/>
          <w:lang w:bidi="ar-TN"/>
        </w:rPr>
      </w:pPr>
    </w:p>
    <w:p w14:paraId="224044E6" w14:textId="45F4E490" w:rsidR="003A7C8C" w:rsidRDefault="00E30F8D" w:rsidP="003A7C8C">
      <w:pPr>
        <w:pStyle w:val="Paragraphedeliste"/>
        <w:spacing w:after="100" w:afterAutospacing="1" w:line="240" w:lineRule="auto"/>
        <w:ind w:left="737"/>
        <w:jc w:val="both"/>
        <w:rPr>
          <w:rFonts w:ascii="Book Antiqua" w:hAnsi="Book Antiqua" w:cstheme="minorHAnsi"/>
          <w:sz w:val="24"/>
          <w:szCs w:val="24"/>
          <w:lang w:bidi="ar-TN"/>
        </w:rPr>
      </w:pPr>
      <w:r w:rsidRPr="003A7C8C">
        <w:rPr>
          <w:rFonts w:ascii="Book Antiqua" w:hAnsi="Book Antiqua" w:cstheme="minorHAnsi"/>
          <w:b/>
          <w:bCs/>
          <w:sz w:val="24"/>
          <w:szCs w:val="24"/>
          <w:lang w:bidi="ar-TN"/>
        </w:rPr>
        <w:t xml:space="preserve">Le </w:t>
      </w:r>
      <w:r w:rsidR="003A7C8C" w:rsidRPr="003A7C8C">
        <w:rPr>
          <w:rFonts w:ascii="Book Antiqua" w:hAnsi="Book Antiqua" w:cstheme="minorHAnsi"/>
          <w:b/>
          <w:bCs/>
          <w:i/>
          <w:iCs/>
          <w:sz w:val="24"/>
          <w:szCs w:val="24"/>
          <w:lang w:bidi="ar-TN"/>
        </w:rPr>
        <w:t>S</w:t>
      </w:r>
      <w:r w:rsidRPr="003A7C8C">
        <w:rPr>
          <w:rFonts w:ascii="Book Antiqua" w:hAnsi="Book Antiqua" w:cstheme="minorHAnsi"/>
          <w:b/>
          <w:bCs/>
          <w:i/>
          <w:iCs/>
          <w:sz w:val="24"/>
          <w:szCs w:val="24"/>
          <w:lang w:bidi="ar-TN"/>
        </w:rPr>
        <w:t>hirk</w:t>
      </w:r>
      <w:r w:rsidRPr="003A7C8C">
        <w:rPr>
          <w:rFonts w:ascii="Book Antiqua" w:hAnsi="Book Antiqua" w:cstheme="minorHAnsi"/>
          <w:b/>
          <w:bCs/>
          <w:sz w:val="24"/>
          <w:szCs w:val="24"/>
          <w:lang w:bidi="ar-TN"/>
        </w:rPr>
        <w:t xml:space="preserve"> peut être apparent</w:t>
      </w:r>
      <w:r w:rsidRPr="003A7C8C">
        <w:rPr>
          <w:rFonts w:ascii="Book Antiqua" w:hAnsi="Book Antiqua" w:cstheme="minorHAnsi"/>
          <w:sz w:val="24"/>
          <w:szCs w:val="24"/>
          <w:lang w:bidi="ar-TN"/>
        </w:rPr>
        <w:t>, comme le fait de vouer un culte aux idoles</w:t>
      </w:r>
      <w:r w:rsidR="00817D3D" w:rsidRPr="003A7C8C">
        <w:rPr>
          <w:rFonts w:ascii="Book Antiqua" w:hAnsi="Book Antiqua" w:cstheme="minorHAnsi"/>
          <w:sz w:val="24"/>
          <w:szCs w:val="24"/>
          <w:lang w:bidi="ar-TN"/>
        </w:rPr>
        <w:t xml:space="preserve"> et aux statues et de solliciter la bénédiction des morts dans leurs mausolées.</w:t>
      </w:r>
    </w:p>
    <w:p w14:paraId="0FE29492" w14:textId="77777777" w:rsidR="003A7C8C" w:rsidRDefault="003A7C8C" w:rsidP="003A7C8C">
      <w:pPr>
        <w:pStyle w:val="Paragraphedeliste"/>
        <w:spacing w:after="100" w:afterAutospacing="1" w:line="240" w:lineRule="auto"/>
        <w:ind w:left="737" w:firstLine="708"/>
        <w:jc w:val="both"/>
        <w:rPr>
          <w:rFonts w:ascii="Book Antiqua" w:hAnsi="Book Antiqua" w:cstheme="minorHAnsi"/>
          <w:sz w:val="24"/>
          <w:szCs w:val="24"/>
          <w:lang w:bidi="ar-TN"/>
        </w:rPr>
      </w:pPr>
    </w:p>
    <w:p w14:paraId="09C6D0C1" w14:textId="694FD1A9" w:rsidR="00103639" w:rsidRPr="003A7C8C" w:rsidRDefault="00817D3D" w:rsidP="003A7C8C">
      <w:pPr>
        <w:pStyle w:val="Paragraphedeliste"/>
        <w:spacing w:after="100" w:afterAutospacing="1" w:line="240" w:lineRule="auto"/>
        <w:ind w:left="737"/>
        <w:jc w:val="both"/>
        <w:rPr>
          <w:rFonts w:ascii="Book Antiqua" w:hAnsi="Book Antiqua" w:cstheme="minorHAnsi"/>
          <w:sz w:val="24"/>
          <w:szCs w:val="24"/>
          <w:lang w:bidi="ar-TN"/>
        </w:rPr>
      </w:pPr>
      <w:r w:rsidRPr="003A7C8C">
        <w:rPr>
          <w:rFonts w:ascii="Book Antiqua" w:hAnsi="Book Antiqua" w:cstheme="minorHAnsi"/>
          <w:b/>
          <w:bCs/>
          <w:sz w:val="24"/>
          <w:szCs w:val="24"/>
          <w:lang w:bidi="ar-TN"/>
        </w:rPr>
        <w:t xml:space="preserve">Alors que le </w:t>
      </w:r>
      <w:r w:rsidR="003A7C8C" w:rsidRPr="003A7C8C">
        <w:rPr>
          <w:rFonts w:ascii="Book Antiqua" w:hAnsi="Book Antiqua" w:cstheme="minorHAnsi"/>
          <w:b/>
          <w:bCs/>
          <w:i/>
          <w:iCs/>
          <w:sz w:val="24"/>
          <w:szCs w:val="24"/>
          <w:lang w:bidi="ar-TN"/>
        </w:rPr>
        <w:t>S</w:t>
      </w:r>
      <w:r w:rsidRPr="003A7C8C">
        <w:rPr>
          <w:rFonts w:ascii="Book Antiqua" w:hAnsi="Book Antiqua" w:cstheme="minorHAnsi"/>
          <w:b/>
          <w:bCs/>
          <w:i/>
          <w:iCs/>
          <w:sz w:val="24"/>
          <w:szCs w:val="24"/>
          <w:lang w:bidi="ar-TN"/>
        </w:rPr>
        <w:t>hirk</w:t>
      </w:r>
      <w:r w:rsidRPr="003A7C8C">
        <w:rPr>
          <w:rFonts w:ascii="Book Antiqua" w:hAnsi="Book Antiqua" w:cstheme="minorHAnsi"/>
          <w:b/>
          <w:bCs/>
          <w:sz w:val="24"/>
          <w:szCs w:val="24"/>
          <w:lang w:bidi="ar-TN"/>
        </w:rPr>
        <w:t xml:space="preserve"> imperceptible </w:t>
      </w:r>
      <w:r w:rsidRPr="003A7C8C">
        <w:rPr>
          <w:rFonts w:ascii="Book Antiqua" w:hAnsi="Book Antiqua" w:cstheme="minorHAnsi"/>
          <w:sz w:val="24"/>
          <w:szCs w:val="24"/>
          <w:lang w:bidi="ar-TN"/>
        </w:rPr>
        <w:t>consiste à s’en remettre à d’autres divinités qu’Allah</w:t>
      </w:r>
      <w:r w:rsidR="000406EE" w:rsidRPr="003A7C8C">
        <w:rPr>
          <w:rFonts w:ascii="Book Antiqua" w:hAnsi="Book Antiqua" w:cstheme="minorHAnsi"/>
          <w:sz w:val="24"/>
          <w:szCs w:val="24"/>
          <w:lang w:bidi="ar-TN"/>
        </w:rPr>
        <w:t xml:space="preserve"> et à tomber dans la mécréance des hypocrites. </w:t>
      </w:r>
    </w:p>
    <w:p w14:paraId="070D651E" w14:textId="77777777" w:rsidR="003A7C8C" w:rsidRPr="00B457C2" w:rsidRDefault="003A7C8C" w:rsidP="000B26F4">
      <w:pPr>
        <w:pStyle w:val="Paragraphedeliste"/>
        <w:spacing w:after="100" w:afterAutospacing="1" w:line="240" w:lineRule="auto"/>
        <w:jc w:val="both"/>
        <w:rPr>
          <w:rFonts w:ascii="Book Antiqua" w:hAnsi="Book Antiqua" w:cstheme="minorHAnsi"/>
          <w:sz w:val="24"/>
          <w:szCs w:val="24"/>
          <w:lang w:bidi="ar-TN"/>
        </w:rPr>
      </w:pPr>
    </w:p>
    <w:p w14:paraId="4BDEA185" w14:textId="0EBBF0DF" w:rsidR="00744A46" w:rsidRPr="00B457C2" w:rsidRDefault="00744A46" w:rsidP="00B457C2">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b/>
          <w:bCs/>
          <w:sz w:val="24"/>
          <w:szCs w:val="24"/>
          <w:lang w:bidi="ar-TN"/>
        </w:rPr>
        <w:t xml:space="preserve">Le </w:t>
      </w:r>
      <w:r w:rsidR="003A7C8C" w:rsidRPr="003A7C8C">
        <w:rPr>
          <w:rFonts w:ascii="Book Antiqua" w:hAnsi="Book Antiqua"/>
          <w:b/>
          <w:bCs/>
          <w:i/>
          <w:iCs/>
          <w:sz w:val="24"/>
          <w:szCs w:val="24"/>
          <w:lang w:bidi="ar-TN"/>
        </w:rPr>
        <w:t>S</w:t>
      </w:r>
      <w:r w:rsidRPr="003A7C8C">
        <w:rPr>
          <w:rFonts w:ascii="Book Antiqua" w:hAnsi="Book Antiqua"/>
          <w:b/>
          <w:bCs/>
          <w:i/>
          <w:iCs/>
          <w:sz w:val="24"/>
          <w:szCs w:val="24"/>
          <w:lang w:bidi="ar-TN"/>
        </w:rPr>
        <w:t>hirk</w:t>
      </w:r>
      <w:r w:rsidRPr="00B457C2">
        <w:rPr>
          <w:rFonts w:ascii="Book Antiqua" w:hAnsi="Book Antiqua"/>
          <w:b/>
          <w:bCs/>
          <w:sz w:val="24"/>
          <w:szCs w:val="24"/>
          <w:lang w:bidi="ar-TN"/>
        </w:rPr>
        <w:t xml:space="preserve"> peut imprégner la pensée du serviteur</w:t>
      </w:r>
      <w:r w:rsidRPr="00B457C2">
        <w:rPr>
          <w:rFonts w:ascii="Book Antiqua" w:hAnsi="Book Antiqua"/>
          <w:sz w:val="24"/>
          <w:szCs w:val="24"/>
          <w:lang w:bidi="ar-TN"/>
        </w:rPr>
        <w:t>, si bien qu’il croit qu’il existe une autre divinité en dehors d’Allah qui crée les créatures</w:t>
      </w:r>
      <w:r w:rsidR="00411278" w:rsidRPr="00B457C2">
        <w:rPr>
          <w:rFonts w:ascii="Book Antiqua" w:hAnsi="Book Antiqua"/>
          <w:sz w:val="24"/>
          <w:szCs w:val="24"/>
          <w:lang w:bidi="ar-TN"/>
        </w:rPr>
        <w:t xml:space="preserve"> et qui</w:t>
      </w:r>
      <w:r w:rsidRPr="00B457C2">
        <w:rPr>
          <w:rFonts w:ascii="Book Antiqua" w:hAnsi="Book Antiqua"/>
          <w:sz w:val="24"/>
          <w:szCs w:val="24"/>
          <w:lang w:bidi="ar-TN"/>
        </w:rPr>
        <w:t xml:space="preserve"> connaît le </w:t>
      </w:r>
      <w:proofErr w:type="spellStart"/>
      <w:r w:rsidRPr="005F7C4F">
        <w:rPr>
          <w:rFonts w:ascii="Book Antiqua" w:hAnsi="Book Antiqua"/>
          <w:i/>
          <w:iCs/>
          <w:sz w:val="24"/>
          <w:szCs w:val="24"/>
          <w:lang w:bidi="ar-TN"/>
        </w:rPr>
        <w:t>Ghaib</w:t>
      </w:r>
      <w:proofErr w:type="spellEnd"/>
      <w:r w:rsidRPr="00B457C2">
        <w:rPr>
          <w:rFonts w:ascii="Book Antiqua" w:hAnsi="Book Antiqua"/>
          <w:sz w:val="24"/>
          <w:szCs w:val="24"/>
          <w:lang w:bidi="ar-TN"/>
        </w:rPr>
        <w:t xml:space="preserve"> (l’Inconnaissable)</w:t>
      </w:r>
      <w:r w:rsidR="00411278" w:rsidRPr="00B457C2">
        <w:rPr>
          <w:rFonts w:ascii="Book Antiqua" w:hAnsi="Book Antiqua"/>
          <w:sz w:val="24"/>
          <w:szCs w:val="24"/>
          <w:lang w:bidi="ar-TN"/>
        </w:rPr>
        <w:t xml:space="preserve">. Ou aussi qui croit qu’il est permis de vouer un culte à un autre qu’Allah, de se plier entièrement à la volonté d’un autre qu’Allah et </w:t>
      </w:r>
      <w:r w:rsidR="005F7C4F">
        <w:rPr>
          <w:rFonts w:ascii="Book Antiqua" w:hAnsi="Book Antiqua"/>
          <w:sz w:val="24"/>
          <w:szCs w:val="24"/>
          <w:lang w:bidi="ar-TN"/>
        </w:rPr>
        <w:t xml:space="preserve">de </w:t>
      </w:r>
      <w:r w:rsidR="00411278" w:rsidRPr="00B457C2">
        <w:rPr>
          <w:rFonts w:ascii="Book Antiqua" w:hAnsi="Book Antiqua"/>
          <w:sz w:val="24"/>
          <w:szCs w:val="24"/>
          <w:lang w:bidi="ar-TN"/>
        </w:rPr>
        <w:t>vouer une passion ardente à un autre qu’Allah.</w:t>
      </w:r>
    </w:p>
    <w:p w14:paraId="36E7380B" w14:textId="540BABC0" w:rsidR="00521F6B" w:rsidRPr="00B457C2" w:rsidRDefault="00521F6B" w:rsidP="00B457C2">
      <w:pPr>
        <w:pStyle w:val="Paragraphedeliste"/>
        <w:numPr>
          <w:ilvl w:val="0"/>
          <w:numId w:val="1"/>
        </w:numPr>
        <w:spacing w:after="100" w:afterAutospacing="1" w:line="240" w:lineRule="auto"/>
        <w:jc w:val="both"/>
        <w:rPr>
          <w:rFonts w:ascii="Book Antiqua" w:hAnsi="Book Antiqua"/>
          <w:b/>
          <w:bCs/>
          <w:sz w:val="24"/>
          <w:szCs w:val="24"/>
          <w:lang w:bidi="ar-TN"/>
        </w:rPr>
      </w:pPr>
      <w:r w:rsidRPr="00B457C2">
        <w:rPr>
          <w:rFonts w:ascii="Book Antiqua" w:hAnsi="Book Antiqua"/>
          <w:b/>
          <w:bCs/>
          <w:sz w:val="24"/>
          <w:szCs w:val="24"/>
          <w:lang w:bidi="ar-TN"/>
        </w:rPr>
        <w:t xml:space="preserve">Le </w:t>
      </w:r>
      <w:r w:rsidR="003A7C8C" w:rsidRPr="003A7C8C">
        <w:rPr>
          <w:rFonts w:ascii="Book Antiqua" w:hAnsi="Book Antiqua"/>
          <w:b/>
          <w:bCs/>
          <w:i/>
          <w:iCs/>
          <w:sz w:val="24"/>
          <w:szCs w:val="24"/>
          <w:lang w:bidi="ar-TN"/>
        </w:rPr>
        <w:t>S</w:t>
      </w:r>
      <w:r w:rsidRPr="003A7C8C">
        <w:rPr>
          <w:rFonts w:ascii="Book Antiqua" w:hAnsi="Book Antiqua"/>
          <w:b/>
          <w:bCs/>
          <w:i/>
          <w:iCs/>
          <w:sz w:val="24"/>
          <w:szCs w:val="24"/>
          <w:lang w:bidi="ar-TN"/>
        </w:rPr>
        <w:t>hirk</w:t>
      </w:r>
      <w:r w:rsidRPr="00B457C2">
        <w:rPr>
          <w:rFonts w:ascii="Book Antiqua" w:hAnsi="Book Antiqua"/>
          <w:b/>
          <w:bCs/>
          <w:sz w:val="24"/>
          <w:szCs w:val="24"/>
          <w:lang w:bidi="ar-TN"/>
        </w:rPr>
        <w:t xml:space="preserve"> peut prendre également un caractère verbal</w:t>
      </w:r>
      <w:r w:rsidR="008E54CD" w:rsidRPr="00B457C2">
        <w:rPr>
          <w:rFonts w:ascii="Book Antiqua" w:hAnsi="Book Antiqua"/>
          <w:sz w:val="24"/>
          <w:szCs w:val="24"/>
          <w:lang w:bidi="ar-TN"/>
        </w:rPr>
        <w:t>, comme le fait de solliciter le secours, la bénédiction et le soutien des morts et des absents.</w:t>
      </w:r>
    </w:p>
    <w:p w14:paraId="5F5DD7D5" w14:textId="4492A484" w:rsidR="008E54CD" w:rsidRPr="000B26F4" w:rsidRDefault="00F25F51" w:rsidP="00B457C2">
      <w:pPr>
        <w:pStyle w:val="Paragraphedeliste"/>
        <w:numPr>
          <w:ilvl w:val="0"/>
          <w:numId w:val="1"/>
        </w:numPr>
        <w:spacing w:after="100" w:afterAutospacing="1" w:line="240" w:lineRule="auto"/>
        <w:jc w:val="both"/>
        <w:rPr>
          <w:rFonts w:ascii="Book Antiqua" w:hAnsi="Book Antiqua"/>
          <w:b/>
          <w:bCs/>
          <w:sz w:val="24"/>
          <w:szCs w:val="24"/>
          <w:lang w:bidi="ar-TN"/>
        </w:rPr>
      </w:pPr>
      <w:r w:rsidRPr="00B457C2">
        <w:rPr>
          <w:rFonts w:ascii="Book Antiqua" w:hAnsi="Book Antiqua"/>
          <w:b/>
          <w:bCs/>
          <w:sz w:val="24"/>
          <w:szCs w:val="24"/>
          <w:lang w:bidi="ar-TN"/>
        </w:rPr>
        <w:t>Mais il peut être commis par les actions</w:t>
      </w:r>
      <w:r w:rsidRPr="00B457C2">
        <w:rPr>
          <w:rFonts w:ascii="Book Antiqua" w:hAnsi="Book Antiqua"/>
          <w:sz w:val="24"/>
          <w:szCs w:val="24"/>
          <w:lang w:bidi="ar-TN"/>
        </w:rPr>
        <w:t>, comme le fait d’immoler une offrande à un autre qu’Allah ou de se prosterner à un autre qu’Allah, pureté à Lui, qui dit :</w:t>
      </w:r>
    </w:p>
    <w:p w14:paraId="1C305C56" w14:textId="4FB0AFCB" w:rsidR="000B26F4" w:rsidRDefault="000B26F4" w:rsidP="000B26F4">
      <w:pPr>
        <w:autoSpaceDE w:val="0"/>
        <w:autoSpaceDN w:val="0"/>
        <w:bidi/>
        <w:adjustRightInd w:val="0"/>
        <w:spacing w:after="0" w:line="240" w:lineRule="auto"/>
        <w:jc w:val="center"/>
        <w:rPr>
          <w:rFonts w:ascii="Arial" w:hAnsi="Arial" w:cs="Arial"/>
          <w:b/>
          <w:bCs/>
          <w:sz w:val="24"/>
          <w:szCs w:val="24"/>
        </w:rPr>
      </w:pPr>
      <w:proofErr w:type="spellStart"/>
      <w:r w:rsidRPr="0013433A">
        <w:rPr>
          <w:rFonts w:ascii="QCF2BSML" w:hAnsi="QCF2BSML" w:cs="QCF2BSML"/>
          <w:b/>
          <w:bCs/>
          <w:sz w:val="24"/>
          <w:szCs w:val="24"/>
          <w:rtl/>
        </w:rPr>
        <w:t>ﭐﱡﭐ</w:t>
      </w:r>
      <w:proofErr w:type="spellEnd"/>
      <w:r w:rsidRPr="0013433A">
        <w:rPr>
          <w:rFonts w:ascii="QCF2150" w:hAnsi="QCF2150" w:cs="QCF2150"/>
          <w:b/>
          <w:bCs/>
          <w:sz w:val="24"/>
          <w:szCs w:val="24"/>
          <w:rtl/>
        </w:rPr>
        <w:t xml:space="preserve"> ﲢ ﲣ ﲤ ﲥ ﲦ ﲧ </w:t>
      </w:r>
      <w:proofErr w:type="gramStart"/>
      <w:r w:rsidRPr="0013433A">
        <w:rPr>
          <w:rFonts w:ascii="QCF2150" w:hAnsi="QCF2150" w:cs="QCF2150"/>
          <w:b/>
          <w:bCs/>
          <w:sz w:val="24"/>
          <w:szCs w:val="24"/>
          <w:rtl/>
        </w:rPr>
        <w:t>ﲨ  ﲩ</w:t>
      </w:r>
      <w:proofErr w:type="gramEnd"/>
      <w:r w:rsidRPr="0013433A">
        <w:rPr>
          <w:rFonts w:ascii="QCF2150" w:hAnsi="QCF2150" w:cs="QCF2150"/>
          <w:b/>
          <w:bCs/>
          <w:sz w:val="24"/>
          <w:szCs w:val="24"/>
          <w:rtl/>
        </w:rPr>
        <w:t xml:space="preserve"> ﲪ ﲫ ﲬ ﲭ </w:t>
      </w:r>
      <w:proofErr w:type="spellStart"/>
      <w:r w:rsidRPr="0013433A">
        <w:rPr>
          <w:rFonts w:ascii="QCF2150" w:hAnsi="QCF2150" w:cs="QCF2150"/>
          <w:b/>
          <w:bCs/>
          <w:sz w:val="24"/>
          <w:szCs w:val="24"/>
          <w:rtl/>
        </w:rPr>
        <w:t>ﲮﲯ</w:t>
      </w:r>
      <w:proofErr w:type="spellEnd"/>
      <w:r w:rsidRPr="0013433A">
        <w:rPr>
          <w:rFonts w:ascii="QCF2150" w:hAnsi="QCF2150" w:cs="QCF2150"/>
          <w:b/>
          <w:bCs/>
          <w:sz w:val="24"/>
          <w:szCs w:val="24"/>
          <w:rtl/>
        </w:rPr>
        <w:t xml:space="preserve"> ﲰ ﲱ ﲲ ﲳ ﲴ  ﲵ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 xml:space="preserve">الأنعام: ١٦٢ </w:t>
      </w:r>
      <w:r>
        <w:rPr>
          <w:rFonts w:ascii="Arial" w:hAnsi="Arial" w:cs="Arial"/>
          <w:b/>
          <w:bCs/>
          <w:sz w:val="24"/>
          <w:szCs w:val="24"/>
          <w:rtl/>
        </w:rPr>
        <w:t>–</w:t>
      </w:r>
      <w:r w:rsidRPr="0013433A">
        <w:rPr>
          <w:rFonts w:ascii="Arial" w:hAnsi="Arial" w:cs="Arial"/>
          <w:b/>
          <w:bCs/>
          <w:sz w:val="24"/>
          <w:szCs w:val="24"/>
          <w:rtl/>
        </w:rPr>
        <w:t xml:space="preserve"> ١٦٣</w:t>
      </w:r>
    </w:p>
    <w:p w14:paraId="4245BFC6" w14:textId="77777777" w:rsidR="000B26F4" w:rsidRPr="000B26F4" w:rsidRDefault="000B26F4" w:rsidP="000B26F4">
      <w:pPr>
        <w:autoSpaceDE w:val="0"/>
        <w:autoSpaceDN w:val="0"/>
        <w:bidi/>
        <w:adjustRightInd w:val="0"/>
        <w:spacing w:after="0" w:line="240" w:lineRule="auto"/>
        <w:jc w:val="center"/>
        <w:rPr>
          <w:rFonts w:ascii="@Malgun Gothic" w:eastAsia="@Malgun Gothic" w:hAnsi="Arial" w:cs="@Malgun Gothic"/>
          <w:b/>
          <w:bCs/>
          <w:sz w:val="24"/>
          <w:szCs w:val="24"/>
        </w:rPr>
      </w:pPr>
    </w:p>
    <w:p w14:paraId="2E2DFE6A" w14:textId="06D23E56" w:rsidR="00F25F51" w:rsidRPr="00B457C2" w:rsidRDefault="00F25F51" w:rsidP="000B26F4">
      <w:pPr>
        <w:spacing w:after="100" w:afterAutospacing="1" w:line="240" w:lineRule="auto"/>
        <w:jc w:val="center"/>
        <w:rPr>
          <w:rFonts w:ascii="Book Antiqua" w:hAnsi="Book Antiqua"/>
          <w:sz w:val="24"/>
          <w:szCs w:val="24"/>
          <w:lang w:bidi="ar-TN"/>
        </w:rPr>
      </w:pPr>
      <w:r w:rsidRPr="000B26F4">
        <w:rPr>
          <w:rFonts w:ascii="Book Antiqua" w:hAnsi="Book Antiqua"/>
          <w:b/>
          <w:bCs/>
          <w:sz w:val="24"/>
          <w:szCs w:val="24"/>
          <w:lang w:bidi="ar-TN"/>
        </w:rPr>
        <w:t>« Dis</w:t>
      </w:r>
      <w:r w:rsidR="00CB76DD" w:rsidRPr="000B26F4">
        <w:rPr>
          <w:rFonts w:ascii="Book Antiqua" w:hAnsi="Book Antiqua"/>
          <w:b/>
          <w:bCs/>
          <w:sz w:val="24"/>
          <w:szCs w:val="24"/>
          <w:lang w:bidi="ar-TN"/>
        </w:rPr>
        <w:t xml:space="preserve"> </w:t>
      </w:r>
      <w:r w:rsidRPr="000B26F4">
        <w:rPr>
          <w:rFonts w:ascii="Book Antiqua" w:hAnsi="Book Antiqua"/>
          <w:b/>
          <w:bCs/>
          <w:sz w:val="24"/>
          <w:szCs w:val="24"/>
          <w:lang w:bidi="ar-TN"/>
        </w:rPr>
        <w:t>: "En vérité, ma Salat, mes actes de dévotion, ma vie et ma mort appartiennent à Allah, Seigneur de l</w:t>
      </w:r>
      <w:r w:rsidR="005F7C4F">
        <w:rPr>
          <w:rFonts w:ascii="Book Antiqua" w:hAnsi="Book Antiqua"/>
          <w:b/>
          <w:bCs/>
          <w:sz w:val="24"/>
          <w:szCs w:val="24"/>
          <w:lang w:bidi="ar-TN"/>
        </w:rPr>
        <w:t>’</w:t>
      </w:r>
      <w:r w:rsidRPr="000B26F4">
        <w:rPr>
          <w:rFonts w:ascii="Book Antiqua" w:hAnsi="Book Antiqua"/>
          <w:b/>
          <w:bCs/>
          <w:sz w:val="24"/>
          <w:szCs w:val="24"/>
          <w:lang w:bidi="ar-TN"/>
        </w:rPr>
        <w:t>Univers (162). A Lui nul associé</w:t>
      </w:r>
      <w:r w:rsidR="00CB76DD" w:rsidRPr="000B26F4">
        <w:rPr>
          <w:rFonts w:ascii="Book Antiqua" w:hAnsi="Book Antiqua"/>
          <w:b/>
          <w:bCs/>
          <w:sz w:val="24"/>
          <w:szCs w:val="24"/>
          <w:lang w:bidi="ar-TN"/>
        </w:rPr>
        <w:t xml:space="preserve"> </w:t>
      </w:r>
      <w:r w:rsidRPr="000B26F4">
        <w:rPr>
          <w:rFonts w:ascii="Book Antiqua" w:hAnsi="Book Antiqua"/>
          <w:b/>
          <w:bCs/>
          <w:sz w:val="24"/>
          <w:szCs w:val="24"/>
          <w:lang w:bidi="ar-TN"/>
        </w:rPr>
        <w:t>! Et voilà ce qu</w:t>
      </w:r>
      <w:r w:rsidR="005F7C4F">
        <w:rPr>
          <w:rFonts w:ascii="Book Antiqua" w:hAnsi="Book Antiqua"/>
          <w:b/>
          <w:bCs/>
          <w:sz w:val="24"/>
          <w:szCs w:val="24"/>
          <w:lang w:bidi="ar-TN"/>
        </w:rPr>
        <w:t>’</w:t>
      </w:r>
      <w:r w:rsidRPr="000B26F4">
        <w:rPr>
          <w:rFonts w:ascii="Book Antiqua" w:hAnsi="Book Antiqua"/>
          <w:b/>
          <w:bCs/>
          <w:sz w:val="24"/>
          <w:szCs w:val="24"/>
          <w:lang w:bidi="ar-TN"/>
        </w:rPr>
        <w:t>il m</w:t>
      </w:r>
      <w:r w:rsidR="005F7C4F">
        <w:rPr>
          <w:rFonts w:ascii="Book Antiqua" w:hAnsi="Book Antiqua"/>
          <w:b/>
          <w:bCs/>
          <w:sz w:val="24"/>
          <w:szCs w:val="24"/>
          <w:lang w:bidi="ar-TN"/>
        </w:rPr>
        <w:t>’</w:t>
      </w:r>
      <w:r w:rsidRPr="000B26F4">
        <w:rPr>
          <w:rFonts w:ascii="Book Antiqua" w:hAnsi="Book Antiqua"/>
          <w:b/>
          <w:bCs/>
          <w:sz w:val="24"/>
          <w:szCs w:val="24"/>
          <w:lang w:bidi="ar-TN"/>
        </w:rPr>
        <w:t>a été ordonné, et je suis le premier à me soumettre." (163) »</w:t>
      </w:r>
      <w:r w:rsidRPr="00B457C2">
        <w:rPr>
          <w:rFonts w:ascii="Book Antiqua" w:hAnsi="Book Antiqua"/>
          <w:sz w:val="24"/>
          <w:szCs w:val="24"/>
          <w:lang w:bidi="ar-TN"/>
        </w:rPr>
        <w:t xml:space="preserve"> [</w:t>
      </w:r>
      <w:r w:rsidRPr="000B26F4">
        <w:rPr>
          <w:rFonts w:ascii="Book Antiqua" w:hAnsi="Book Antiqua"/>
          <w:i/>
          <w:iCs/>
          <w:sz w:val="24"/>
          <w:szCs w:val="24"/>
          <w:lang w:bidi="ar-TN"/>
        </w:rPr>
        <w:t>Les bestiaux</w:t>
      </w:r>
      <w:r w:rsidRPr="00B457C2">
        <w:rPr>
          <w:rFonts w:ascii="Book Antiqua" w:hAnsi="Book Antiqua"/>
          <w:sz w:val="24"/>
          <w:szCs w:val="24"/>
          <w:lang w:bidi="ar-TN"/>
        </w:rPr>
        <w:t>, v. 162-163].</w:t>
      </w:r>
    </w:p>
    <w:p w14:paraId="358601E6" w14:textId="68D778E3" w:rsidR="00CB76DD" w:rsidRPr="00B457C2" w:rsidRDefault="00CB76DD" w:rsidP="005F7C4F">
      <w:pPr>
        <w:spacing w:after="100" w:afterAutospacing="1" w:line="240" w:lineRule="auto"/>
        <w:ind w:firstLine="708"/>
        <w:jc w:val="both"/>
        <w:rPr>
          <w:rFonts w:ascii="Book Antiqua" w:hAnsi="Book Antiqua"/>
          <w:sz w:val="24"/>
          <w:szCs w:val="24"/>
          <w:lang w:bidi="ar-TN"/>
        </w:rPr>
      </w:pPr>
      <w:r w:rsidRPr="00B457C2">
        <w:rPr>
          <w:rFonts w:ascii="Book Antiqua" w:hAnsi="Book Antiqua"/>
          <w:sz w:val="24"/>
          <w:szCs w:val="24"/>
          <w:lang w:bidi="ar-TN"/>
        </w:rPr>
        <w:t xml:space="preserve">Qu’Allah nous protège contre toutes les formes du </w:t>
      </w:r>
      <w:r w:rsidR="005F7C4F" w:rsidRPr="005F7C4F">
        <w:rPr>
          <w:rFonts w:ascii="Book Antiqua" w:hAnsi="Book Antiqua"/>
          <w:i/>
          <w:iCs/>
          <w:sz w:val="24"/>
          <w:szCs w:val="24"/>
          <w:lang w:bidi="ar-TN"/>
        </w:rPr>
        <w:t>S</w:t>
      </w:r>
      <w:r w:rsidRPr="005F7C4F">
        <w:rPr>
          <w:rFonts w:ascii="Book Antiqua" w:hAnsi="Book Antiqua"/>
          <w:i/>
          <w:iCs/>
          <w:sz w:val="24"/>
          <w:szCs w:val="24"/>
          <w:lang w:bidi="ar-TN"/>
        </w:rPr>
        <w:t>hirk</w:t>
      </w:r>
      <w:r w:rsidRPr="00B457C2">
        <w:rPr>
          <w:rFonts w:ascii="Book Antiqua" w:hAnsi="Book Antiqua"/>
          <w:sz w:val="24"/>
          <w:szCs w:val="24"/>
          <w:lang w:bidi="ar-TN"/>
        </w:rPr>
        <w:t xml:space="preserve"> ! </w:t>
      </w:r>
      <w:bookmarkStart w:id="14" w:name="_Hlk50379388"/>
      <w:bookmarkStart w:id="15" w:name="_Hlk50302770"/>
      <w:r w:rsidR="00510196">
        <w:rPr>
          <w:rFonts w:ascii="Book Antiqua" w:hAnsi="Book Antiqua"/>
          <w:sz w:val="24"/>
          <w:szCs w:val="24"/>
          <w:lang w:bidi="ar-TN"/>
        </w:rPr>
        <w:t xml:space="preserve">Nous </w:t>
      </w:r>
      <w:r w:rsidR="00510196">
        <w:rPr>
          <w:rFonts w:ascii="Book Antiqua" w:hAnsi="Book Antiqua"/>
          <w:sz w:val="24"/>
          <w:szCs w:val="24"/>
        </w:rPr>
        <w:t>nous contenter</w:t>
      </w:r>
      <w:r w:rsidR="009B273A">
        <w:rPr>
          <w:rFonts w:ascii="Book Antiqua" w:hAnsi="Book Antiqua"/>
          <w:sz w:val="24"/>
          <w:szCs w:val="24"/>
        </w:rPr>
        <w:t>ons</w:t>
      </w:r>
      <w:r w:rsidR="00510196">
        <w:rPr>
          <w:rFonts w:ascii="Book Antiqua" w:hAnsi="Book Antiqua"/>
          <w:sz w:val="24"/>
          <w:szCs w:val="24"/>
        </w:rPr>
        <w:t xml:space="preserve"> </w:t>
      </w:r>
      <w:bookmarkEnd w:id="14"/>
      <w:r w:rsidR="00510196">
        <w:rPr>
          <w:rFonts w:ascii="Book Antiqua" w:hAnsi="Book Antiqua"/>
          <w:sz w:val="24"/>
          <w:szCs w:val="24"/>
        </w:rPr>
        <w:t>de ce que nous venons de</w:t>
      </w:r>
      <w:r w:rsidR="00510196" w:rsidRPr="00B457C2">
        <w:rPr>
          <w:rFonts w:ascii="Book Antiqua" w:hAnsi="Book Antiqua"/>
          <w:sz w:val="24"/>
          <w:szCs w:val="24"/>
        </w:rPr>
        <w:t xml:space="preserve"> dire</w:t>
      </w:r>
      <w:r w:rsidR="00340B20">
        <w:rPr>
          <w:rFonts w:ascii="Book Antiqua" w:hAnsi="Book Antiqua"/>
          <w:sz w:val="24"/>
          <w:szCs w:val="24"/>
        </w:rPr>
        <w:t xml:space="preserve"> sur ce sujet</w:t>
      </w:r>
      <w:r w:rsidR="00510196">
        <w:rPr>
          <w:rFonts w:ascii="Book Antiqua" w:hAnsi="Book Antiqua"/>
          <w:sz w:val="24"/>
          <w:szCs w:val="24"/>
        </w:rPr>
        <w:t>.</w:t>
      </w:r>
      <w:r w:rsidR="00510196" w:rsidRPr="00B457C2">
        <w:rPr>
          <w:rFonts w:ascii="Book Antiqua" w:hAnsi="Book Antiqua"/>
          <w:sz w:val="24"/>
          <w:szCs w:val="24"/>
        </w:rPr>
        <w:t xml:space="preserve"> </w:t>
      </w:r>
      <w:r w:rsidR="005F7C4F">
        <w:rPr>
          <w:rFonts w:ascii="Book Antiqua" w:hAnsi="Book Antiqua"/>
          <w:sz w:val="24"/>
          <w:szCs w:val="24"/>
          <w:lang w:bidi="ar-TN"/>
        </w:rPr>
        <w:t>Dans</w:t>
      </w:r>
      <w:r w:rsidRPr="00B457C2">
        <w:rPr>
          <w:rFonts w:ascii="Book Antiqua" w:hAnsi="Book Antiqua"/>
          <w:sz w:val="24"/>
          <w:szCs w:val="24"/>
          <w:lang w:bidi="ar-TN"/>
        </w:rPr>
        <w:t xml:space="preserve"> notre prochaine </w:t>
      </w:r>
      <w:r w:rsidR="005F7C4F">
        <w:rPr>
          <w:rFonts w:ascii="Book Antiqua" w:hAnsi="Book Antiqua"/>
          <w:sz w:val="24"/>
          <w:szCs w:val="24"/>
          <w:lang w:bidi="ar-TN"/>
        </w:rPr>
        <w:t>leçon</w:t>
      </w:r>
      <w:bookmarkEnd w:id="15"/>
      <w:r w:rsidRPr="00B457C2">
        <w:rPr>
          <w:rFonts w:ascii="Book Antiqua" w:hAnsi="Book Antiqua"/>
          <w:sz w:val="24"/>
          <w:szCs w:val="24"/>
          <w:lang w:bidi="ar-TN"/>
        </w:rPr>
        <w:t>, nous braquerons</w:t>
      </w:r>
      <w:r w:rsidR="00340B20">
        <w:rPr>
          <w:rFonts w:ascii="Book Antiqua" w:hAnsi="Book Antiqua"/>
          <w:sz w:val="24"/>
          <w:szCs w:val="24"/>
          <w:lang w:bidi="ar-TN"/>
        </w:rPr>
        <w:t xml:space="preserve"> les lumières</w:t>
      </w:r>
      <w:r w:rsidRPr="00B457C2">
        <w:rPr>
          <w:rFonts w:ascii="Book Antiqua" w:hAnsi="Book Antiqua"/>
          <w:sz w:val="24"/>
          <w:szCs w:val="24"/>
          <w:lang w:bidi="ar-TN"/>
        </w:rPr>
        <w:t xml:space="preserve">, par la permission d’Allah, sur le </w:t>
      </w:r>
      <w:r w:rsidR="00510196" w:rsidRPr="00510196">
        <w:rPr>
          <w:rFonts w:ascii="Book Antiqua" w:hAnsi="Book Antiqua"/>
          <w:i/>
          <w:iCs/>
          <w:sz w:val="24"/>
          <w:szCs w:val="24"/>
          <w:lang w:bidi="ar-TN"/>
        </w:rPr>
        <w:t>S</w:t>
      </w:r>
      <w:r w:rsidRPr="00510196">
        <w:rPr>
          <w:rFonts w:ascii="Book Antiqua" w:hAnsi="Book Antiqua"/>
          <w:i/>
          <w:iCs/>
          <w:sz w:val="24"/>
          <w:szCs w:val="24"/>
          <w:lang w:bidi="ar-TN"/>
        </w:rPr>
        <w:t>hirk</w:t>
      </w:r>
      <w:r w:rsidRPr="00B457C2">
        <w:rPr>
          <w:rFonts w:ascii="Book Antiqua" w:hAnsi="Book Antiqua"/>
          <w:sz w:val="24"/>
          <w:szCs w:val="24"/>
          <w:lang w:bidi="ar-TN"/>
        </w:rPr>
        <w:t xml:space="preserve"> mineur.</w:t>
      </w:r>
    </w:p>
    <w:p w14:paraId="7103A2C7" w14:textId="77777777" w:rsidR="00F25F51" w:rsidRPr="00B457C2" w:rsidRDefault="00F25F51" w:rsidP="00B457C2">
      <w:pPr>
        <w:spacing w:after="100" w:afterAutospacing="1" w:line="240" w:lineRule="auto"/>
        <w:jc w:val="both"/>
        <w:rPr>
          <w:rFonts w:ascii="Book Antiqua" w:hAnsi="Book Antiqua"/>
          <w:b/>
          <w:bCs/>
          <w:sz w:val="24"/>
          <w:szCs w:val="24"/>
          <w:lang w:bidi="ar-TN"/>
        </w:rPr>
      </w:pPr>
    </w:p>
    <w:p w14:paraId="33889E69" w14:textId="77777777" w:rsidR="00D644E6" w:rsidRPr="00B457C2" w:rsidRDefault="00D644E6" w:rsidP="00B457C2">
      <w:pPr>
        <w:spacing w:after="100" w:afterAutospacing="1" w:line="240" w:lineRule="auto"/>
        <w:jc w:val="both"/>
        <w:rPr>
          <w:rFonts w:ascii="Book Antiqua" w:hAnsi="Book Antiqua"/>
          <w:b/>
          <w:bCs/>
          <w:sz w:val="24"/>
          <w:szCs w:val="24"/>
          <w:lang w:bidi="ar-TN"/>
        </w:rPr>
      </w:pPr>
    </w:p>
    <w:p w14:paraId="1B31EE33" w14:textId="77777777" w:rsidR="00D644E6" w:rsidRPr="00B457C2" w:rsidRDefault="00D644E6" w:rsidP="00B457C2">
      <w:pPr>
        <w:spacing w:after="100" w:afterAutospacing="1" w:line="240" w:lineRule="auto"/>
        <w:jc w:val="both"/>
        <w:rPr>
          <w:rFonts w:ascii="Book Antiqua" w:hAnsi="Book Antiqua"/>
          <w:b/>
          <w:bCs/>
          <w:sz w:val="24"/>
          <w:szCs w:val="24"/>
          <w:lang w:bidi="ar-TN"/>
        </w:rPr>
      </w:pPr>
    </w:p>
    <w:p w14:paraId="658BDC03" w14:textId="77777777" w:rsidR="00D644E6" w:rsidRPr="00B457C2" w:rsidRDefault="00D644E6" w:rsidP="00B457C2">
      <w:pPr>
        <w:spacing w:after="100" w:afterAutospacing="1" w:line="240" w:lineRule="auto"/>
        <w:jc w:val="both"/>
        <w:rPr>
          <w:rFonts w:ascii="Book Antiqua" w:hAnsi="Book Antiqua"/>
          <w:b/>
          <w:bCs/>
          <w:sz w:val="24"/>
          <w:szCs w:val="24"/>
          <w:lang w:bidi="ar-TN"/>
        </w:rPr>
      </w:pPr>
    </w:p>
    <w:p w14:paraId="418455DA" w14:textId="77777777" w:rsidR="00D644E6" w:rsidRPr="00B457C2" w:rsidRDefault="00D644E6" w:rsidP="00B457C2">
      <w:pPr>
        <w:spacing w:after="100" w:afterAutospacing="1" w:line="240" w:lineRule="auto"/>
        <w:jc w:val="both"/>
        <w:rPr>
          <w:rFonts w:ascii="Book Antiqua" w:hAnsi="Book Antiqua"/>
          <w:b/>
          <w:bCs/>
          <w:sz w:val="24"/>
          <w:szCs w:val="24"/>
          <w:lang w:bidi="ar-TN"/>
        </w:rPr>
      </w:pPr>
    </w:p>
    <w:p w14:paraId="2EE5770E" w14:textId="5EA4F7FE" w:rsidR="00B12DF0" w:rsidRDefault="00D644E6" w:rsidP="00B12DF0">
      <w:pPr>
        <w:spacing w:after="480" w:line="240" w:lineRule="auto"/>
        <w:jc w:val="center"/>
        <w:rPr>
          <w:rFonts w:ascii="Book Antiqua" w:hAnsi="Book Antiqua"/>
          <w:b/>
          <w:bCs/>
          <w:sz w:val="28"/>
          <w:szCs w:val="28"/>
          <w:lang w:bidi="ar-TN"/>
        </w:rPr>
      </w:pPr>
      <w:bookmarkStart w:id="16" w:name="_Hlk50681936"/>
      <w:r w:rsidRPr="000B26F4">
        <w:rPr>
          <w:rFonts w:ascii="Book Antiqua" w:hAnsi="Book Antiqua"/>
          <w:b/>
          <w:bCs/>
          <w:sz w:val="28"/>
          <w:szCs w:val="28"/>
          <w:lang w:bidi="ar-TN"/>
        </w:rPr>
        <w:lastRenderedPageBreak/>
        <w:t xml:space="preserve">Le </w:t>
      </w:r>
      <w:r w:rsidR="00A872AC" w:rsidRPr="00A872AC">
        <w:rPr>
          <w:rFonts w:ascii="Book Antiqua" w:hAnsi="Book Antiqua"/>
          <w:b/>
          <w:bCs/>
          <w:i/>
          <w:iCs/>
          <w:sz w:val="28"/>
          <w:szCs w:val="28"/>
          <w:lang w:bidi="ar-TN"/>
        </w:rPr>
        <w:t>S</w:t>
      </w:r>
      <w:r w:rsidRPr="00A872AC">
        <w:rPr>
          <w:rFonts w:ascii="Book Antiqua" w:hAnsi="Book Antiqua"/>
          <w:b/>
          <w:bCs/>
          <w:i/>
          <w:iCs/>
          <w:sz w:val="28"/>
          <w:szCs w:val="28"/>
          <w:lang w:bidi="ar-TN"/>
        </w:rPr>
        <w:t>hirk</w:t>
      </w:r>
      <w:r w:rsidRPr="000B26F4">
        <w:rPr>
          <w:rFonts w:ascii="Book Antiqua" w:hAnsi="Book Antiqua"/>
          <w:b/>
          <w:bCs/>
          <w:sz w:val="28"/>
          <w:szCs w:val="28"/>
          <w:lang w:bidi="ar-TN"/>
        </w:rPr>
        <w:t xml:space="preserve"> mineur</w:t>
      </w:r>
    </w:p>
    <w:bookmarkEnd w:id="16"/>
    <w:p w14:paraId="49FF6765" w14:textId="3AEFC20E" w:rsidR="00D644E6" w:rsidRPr="00B457C2" w:rsidRDefault="00D14C60" w:rsidP="00D14C60">
      <w:pPr>
        <w:spacing w:after="100" w:afterAutospacing="1" w:line="240" w:lineRule="auto"/>
        <w:ind w:firstLine="708"/>
        <w:jc w:val="both"/>
        <w:rPr>
          <w:rFonts w:ascii="Book Antiqua" w:hAnsi="Book Antiqua"/>
          <w:sz w:val="24"/>
          <w:szCs w:val="24"/>
          <w:lang w:bidi="ar-TN"/>
        </w:rPr>
      </w:pPr>
      <w:r w:rsidRPr="00D14C60">
        <w:rPr>
          <w:rFonts w:ascii="Book Antiqua" w:hAnsi="Book Antiqua"/>
          <w:sz w:val="24"/>
          <w:szCs w:val="24"/>
          <w:lang w:bidi="ar-TN"/>
        </w:rPr>
        <w:t>Notre leçon d’aujourd’hui porte</w:t>
      </w:r>
      <w:r w:rsidR="00324A6B">
        <w:rPr>
          <w:rFonts w:ascii="Book Antiqua" w:hAnsi="Book Antiqua"/>
          <w:sz w:val="24"/>
          <w:szCs w:val="24"/>
          <w:lang w:bidi="ar-TN"/>
        </w:rPr>
        <w:t>ra</w:t>
      </w:r>
      <w:r w:rsidRPr="00D14C60">
        <w:rPr>
          <w:rFonts w:ascii="Book Antiqua" w:hAnsi="Book Antiqua"/>
          <w:sz w:val="24"/>
          <w:szCs w:val="24"/>
          <w:lang w:bidi="ar-TN"/>
        </w:rPr>
        <w:t xml:space="preserve"> </w:t>
      </w:r>
      <w:r w:rsidR="0096790D" w:rsidRPr="00B457C2">
        <w:rPr>
          <w:rFonts w:ascii="Book Antiqua" w:hAnsi="Book Antiqua"/>
          <w:sz w:val="24"/>
          <w:szCs w:val="24"/>
          <w:lang w:bidi="ar-TN"/>
        </w:rPr>
        <w:t xml:space="preserve">sur la seconde catégorie du </w:t>
      </w:r>
      <w:r w:rsidR="00B12DF0" w:rsidRPr="00B12DF0">
        <w:rPr>
          <w:rFonts w:ascii="Book Antiqua" w:hAnsi="Book Antiqua"/>
          <w:i/>
          <w:iCs/>
          <w:sz w:val="24"/>
          <w:szCs w:val="24"/>
          <w:lang w:bidi="ar-TN"/>
        </w:rPr>
        <w:t>S</w:t>
      </w:r>
      <w:r w:rsidR="0096790D" w:rsidRPr="00B12DF0">
        <w:rPr>
          <w:rFonts w:ascii="Book Antiqua" w:hAnsi="Book Antiqua"/>
          <w:i/>
          <w:iCs/>
          <w:sz w:val="24"/>
          <w:szCs w:val="24"/>
          <w:lang w:bidi="ar-TN"/>
        </w:rPr>
        <w:t>hirk</w:t>
      </w:r>
      <w:r w:rsidR="0096790D" w:rsidRPr="00B457C2">
        <w:rPr>
          <w:rFonts w:ascii="Book Antiqua" w:hAnsi="Book Antiqua"/>
          <w:sz w:val="24"/>
          <w:szCs w:val="24"/>
          <w:lang w:bidi="ar-TN"/>
        </w:rPr>
        <w:t xml:space="preserve"> : le </w:t>
      </w:r>
      <w:r w:rsidR="00B12DF0" w:rsidRPr="00B12DF0">
        <w:rPr>
          <w:rFonts w:ascii="Book Antiqua" w:hAnsi="Book Antiqua"/>
          <w:i/>
          <w:iCs/>
          <w:sz w:val="24"/>
          <w:szCs w:val="24"/>
          <w:lang w:bidi="ar-TN"/>
        </w:rPr>
        <w:t>S</w:t>
      </w:r>
      <w:r w:rsidR="0096790D" w:rsidRPr="00B12DF0">
        <w:rPr>
          <w:rFonts w:ascii="Book Antiqua" w:hAnsi="Book Antiqua"/>
          <w:i/>
          <w:iCs/>
          <w:sz w:val="24"/>
          <w:szCs w:val="24"/>
          <w:lang w:bidi="ar-TN"/>
        </w:rPr>
        <w:t>hirk</w:t>
      </w:r>
      <w:r w:rsidR="0096790D" w:rsidRPr="00B457C2">
        <w:rPr>
          <w:rFonts w:ascii="Book Antiqua" w:hAnsi="Book Antiqua"/>
          <w:sz w:val="24"/>
          <w:szCs w:val="24"/>
          <w:lang w:bidi="ar-TN"/>
        </w:rPr>
        <w:t xml:space="preserve"> mineur.</w:t>
      </w:r>
    </w:p>
    <w:p w14:paraId="662E613C" w14:textId="019D7F36" w:rsidR="00D06986" w:rsidRPr="00B457C2" w:rsidRDefault="0096790D" w:rsidP="00B12DF0">
      <w:pPr>
        <w:pStyle w:val="Paragraphedeliste"/>
        <w:numPr>
          <w:ilvl w:val="0"/>
          <w:numId w:val="1"/>
        </w:numPr>
        <w:spacing w:after="100" w:afterAutospacing="1" w:line="240" w:lineRule="auto"/>
        <w:jc w:val="both"/>
        <w:rPr>
          <w:rFonts w:ascii="Book Antiqua" w:hAnsi="Book Antiqua"/>
          <w:sz w:val="24"/>
          <w:szCs w:val="24"/>
          <w:lang w:bidi="ar-TN"/>
        </w:rPr>
      </w:pPr>
      <w:r w:rsidRPr="00A56B59">
        <w:rPr>
          <w:rFonts w:ascii="Book Antiqua" w:hAnsi="Book Antiqua"/>
          <w:sz w:val="24"/>
          <w:szCs w:val="24"/>
          <w:highlight w:val="green"/>
          <w:lang w:bidi="ar-TN"/>
        </w:rPr>
        <w:t xml:space="preserve">Le </w:t>
      </w:r>
      <w:r w:rsidR="00B12DF0" w:rsidRPr="00A56B59">
        <w:rPr>
          <w:rFonts w:ascii="Book Antiqua" w:hAnsi="Book Antiqua"/>
          <w:i/>
          <w:iCs/>
          <w:sz w:val="24"/>
          <w:szCs w:val="24"/>
          <w:highlight w:val="green"/>
          <w:lang w:bidi="ar-TN"/>
        </w:rPr>
        <w:t>S</w:t>
      </w:r>
      <w:r w:rsidRPr="00A56B59">
        <w:rPr>
          <w:rFonts w:ascii="Book Antiqua" w:hAnsi="Book Antiqua"/>
          <w:i/>
          <w:iCs/>
          <w:sz w:val="24"/>
          <w:szCs w:val="24"/>
          <w:highlight w:val="green"/>
          <w:lang w:bidi="ar-TN"/>
        </w:rPr>
        <w:t>hirk</w:t>
      </w:r>
      <w:r w:rsidRPr="00A56B59">
        <w:rPr>
          <w:rFonts w:ascii="Book Antiqua" w:hAnsi="Book Antiqua"/>
          <w:sz w:val="24"/>
          <w:szCs w:val="24"/>
          <w:highlight w:val="green"/>
          <w:lang w:bidi="ar-TN"/>
        </w:rPr>
        <w:t xml:space="preserve"> mineur englobe tous les actes que </w:t>
      </w:r>
      <w:r w:rsidR="00AC4D6D" w:rsidRPr="00A56B59">
        <w:rPr>
          <w:rFonts w:ascii="Book Antiqua" w:hAnsi="Book Antiqua"/>
          <w:sz w:val="24"/>
          <w:szCs w:val="24"/>
          <w:highlight w:val="green"/>
          <w:lang w:bidi="ar-TN"/>
        </w:rPr>
        <w:t xml:space="preserve">le Livre d’Allah et la Sunna considèrent comme </w:t>
      </w:r>
      <w:r w:rsidR="00AC4D6D" w:rsidRPr="00A56B59">
        <w:rPr>
          <w:rFonts w:ascii="Book Antiqua" w:hAnsi="Book Antiqua"/>
          <w:i/>
          <w:iCs/>
          <w:sz w:val="24"/>
          <w:szCs w:val="24"/>
          <w:highlight w:val="green"/>
          <w:lang w:bidi="ar-TN"/>
        </w:rPr>
        <w:t>Shirk</w:t>
      </w:r>
      <w:r w:rsidR="00A71AD9" w:rsidRPr="00A56B59">
        <w:rPr>
          <w:rFonts w:ascii="Book Antiqua" w:hAnsi="Book Antiqua"/>
          <w:sz w:val="24"/>
          <w:szCs w:val="24"/>
          <w:highlight w:val="green"/>
          <w:lang w:bidi="ar-TN"/>
        </w:rPr>
        <w:t xml:space="preserve"> ; </w:t>
      </w:r>
      <w:r w:rsidR="00AC4D6D" w:rsidRPr="00A56B59">
        <w:rPr>
          <w:rFonts w:ascii="Book Antiqua" w:hAnsi="Book Antiqua"/>
          <w:sz w:val="24"/>
          <w:szCs w:val="24"/>
          <w:highlight w:val="green"/>
          <w:lang w:bidi="ar-TN"/>
        </w:rPr>
        <w:t xml:space="preserve">les autres textes scripturaires </w:t>
      </w:r>
      <w:r w:rsidR="00A56B59" w:rsidRPr="00A56B59">
        <w:rPr>
          <w:rFonts w:ascii="Book Antiqua" w:hAnsi="Book Antiqua"/>
          <w:sz w:val="24"/>
          <w:szCs w:val="24"/>
          <w:highlight w:val="green"/>
          <w:lang w:bidi="ar-TN"/>
        </w:rPr>
        <w:t>précisent qu’il ne fait pas sortir le serviteur qui le commet de l’Islam</w:t>
      </w:r>
      <w:r w:rsidR="00A71AD9" w:rsidRPr="00A56B59">
        <w:rPr>
          <w:rFonts w:ascii="Book Antiqua" w:hAnsi="Book Antiqua"/>
          <w:sz w:val="24"/>
          <w:szCs w:val="24"/>
          <w:highlight w:val="green"/>
          <w:lang w:bidi="ar-TN"/>
        </w:rPr>
        <w:t>.</w:t>
      </w:r>
      <w:r w:rsidR="00D06986" w:rsidRPr="00B457C2">
        <w:rPr>
          <w:rFonts w:ascii="Book Antiqua" w:hAnsi="Book Antiqua"/>
          <w:sz w:val="24"/>
          <w:szCs w:val="24"/>
          <w:lang w:bidi="ar-TN"/>
        </w:rPr>
        <w:t xml:space="preserve"> C’est le saint Coran et la </w:t>
      </w:r>
      <w:r w:rsidR="00DC6A59">
        <w:rPr>
          <w:rFonts w:ascii="Book Antiqua" w:hAnsi="Book Antiqua"/>
          <w:sz w:val="24"/>
          <w:szCs w:val="24"/>
          <w:lang w:bidi="ar-TN"/>
        </w:rPr>
        <w:t>S</w:t>
      </w:r>
      <w:r w:rsidR="00D06986" w:rsidRPr="00B457C2">
        <w:rPr>
          <w:rFonts w:ascii="Book Antiqua" w:hAnsi="Book Antiqua"/>
          <w:sz w:val="24"/>
          <w:szCs w:val="24"/>
          <w:lang w:bidi="ar-TN"/>
        </w:rPr>
        <w:t xml:space="preserve">unna qui ont inscrit ces actes sous la bannière du </w:t>
      </w:r>
      <w:r w:rsidR="00DC6A59" w:rsidRPr="00DC6A59">
        <w:rPr>
          <w:rFonts w:ascii="Book Antiqua" w:hAnsi="Book Antiqua"/>
          <w:i/>
          <w:iCs/>
          <w:sz w:val="24"/>
          <w:szCs w:val="24"/>
          <w:lang w:bidi="ar-TN"/>
        </w:rPr>
        <w:t>S</w:t>
      </w:r>
      <w:r w:rsidR="00D06986" w:rsidRPr="00DC6A59">
        <w:rPr>
          <w:rFonts w:ascii="Book Antiqua" w:hAnsi="Book Antiqua"/>
          <w:i/>
          <w:iCs/>
          <w:sz w:val="24"/>
          <w:szCs w:val="24"/>
          <w:lang w:bidi="ar-TN"/>
        </w:rPr>
        <w:t>hirk</w:t>
      </w:r>
      <w:r w:rsidR="00D06986" w:rsidRPr="00B457C2">
        <w:rPr>
          <w:rFonts w:ascii="Book Antiqua" w:hAnsi="Book Antiqua"/>
          <w:sz w:val="24"/>
          <w:szCs w:val="24"/>
          <w:lang w:bidi="ar-TN"/>
        </w:rPr>
        <w:t xml:space="preserve">. Le Prophète </w:t>
      </w:r>
      <w:r w:rsidR="008E2960" w:rsidRPr="00247662">
        <w:rPr>
          <w:rFonts w:ascii="Times New Roman" w:eastAsia="Times New Roman" w:hAnsi="Times New Roman" w:cs="Times New Roman"/>
          <w:noProof/>
          <w:sz w:val="24"/>
          <w:szCs w:val="24"/>
          <w:lang w:eastAsia="fr-FR"/>
        </w:rPr>
        <w:drawing>
          <wp:inline distT="0" distB="0" distL="0" distR="0" wp14:anchorId="7E4A687F" wp14:editId="0797C4A7">
            <wp:extent cx="295275" cy="152400"/>
            <wp:effectExtent l="0" t="0" r="9525" b="0"/>
            <wp:docPr id="10"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E2960">
        <w:rPr>
          <w:rFonts w:ascii="Book Antiqua" w:hAnsi="Book Antiqua"/>
          <w:sz w:val="24"/>
          <w:szCs w:val="24"/>
          <w:lang w:bidi="ar-TN"/>
        </w:rPr>
        <w:t xml:space="preserve"> </w:t>
      </w:r>
      <w:r w:rsidR="00D06986" w:rsidRPr="00B457C2">
        <w:rPr>
          <w:rFonts w:ascii="Book Antiqua" w:hAnsi="Book Antiqua"/>
          <w:sz w:val="24"/>
          <w:szCs w:val="24"/>
          <w:lang w:bidi="ar-TN"/>
        </w:rPr>
        <w:t>a dit à ce propos :</w:t>
      </w:r>
      <w:r w:rsidR="007448F9" w:rsidRPr="00B457C2">
        <w:rPr>
          <w:rFonts w:ascii="Book Antiqua" w:hAnsi="Book Antiqua"/>
          <w:sz w:val="24"/>
          <w:szCs w:val="24"/>
          <w:lang w:bidi="ar-TN"/>
        </w:rPr>
        <w:t xml:space="preserve"> « </w:t>
      </w:r>
      <w:r w:rsidR="005672CA" w:rsidRPr="00B457C2">
        <w:rPr>
          <w:rFonts w:ascii="Book Antiqua" w:hAnsi="Book Antiqua" w:cstheme="minorHAnsi"/>
          <w:sz w:val="24"/>
          <w:szCs w:val="24"/>
          <w:lang w:bidi="ar-TN"/>
        </w:rPr>
        <w:t>"</w:t>
      </w:r>
      <w:r w:rsidR="007448F9" w:rsidRPr="00B457C2">
        <w:rPr>
          <w:rFonts w:ascii="Book Antiqua" w:hAnsi="Book Antiqua"/>
          <w:sz w:val="24"/>
          <w:szCs w:val="24"/>
          <w:lang w:bidi="ar-TN"/>
        </w:rPr>
        <w:t xml:space="preserve">Certes, ce que je crains le plus pour vous est le </w:t>
      </w:r>
      <w:r w:rsidR="00DC6A59" w:rsidRPr="00DC6A59">
        <w:rPr>
          <w:rFonts w:ascii="Book Antiqua" w:hAnsi="Book Antiqua"/>
          <w:i/>
          <w:iCs/>
          <w:sz w:val="24"/>
          <w:szCs w:val="24"/>
          <w:lang w:bidi="ar-TN"/>
        </w:rPr>
        <w:t>S</w:t>
      </w:r>
      <w:r w:rsidR="007448F9" w:rsidRPr="00DC6A59">
        <w:rPr>
          <w:rFonts w:ascii="Book Antiqua" w:hAnsi="Book Antiqua"/>
          <w:i/>
          <w:iCs/>
          <w:sz w:val="24"/>
          <w:szCs w:val="24"/>
          <w:lang w:bidi="ar-TN"/>
        </w:rPr>
        <w:t>hirk</w:t>
      </w:r>
      <w:r w:rsidR="007448F9" w:rsidRPr="00B457C2">
        <w:rPr>
          <w:rFonts w:ascii="Book Antiqua" w:hAnsi="Book Antiqua"/>
          <w:sz w:val="24"/>
          <w:szCs w:val="24"/>
          <w:lang w:bidi="ar-TN"/>
        </w:rPr>
        <w:t xml:space="preserve"> mineur !</w:t>
      </w:r>
      <w:r w:rsidR="005672CA" w:rsidRPr="00B457C2">
        <w:rPr>
          <w:rFonts w:ascii="Book Antiqua" w:hAnsi="Book Antiqua" w:cstheme="minorHAnsi"/>
          <w:sz w:val="24"/>
          <w:szCs w:val="24"/>
          <w:lang w:bidi="ar-TN"/>
        </w:rPr>
        <w:t>"</w:t>
      </w:r>
      <w:r w:rsidR="007448F9" w:rsidRPr="00B457C2">
        <w:rPr>
          <w:rFonts w:ascii="Book Antiqua" w:hAnsi="Book Antiqua"/>
          <w:sz w:val="24"/>
          <w:szCs w:val="24"/>
          <w:lang w:bidi="ar-TN"/>
        </w:rPr>
        <w:t xml:space="preserve">. </w:t>
      </w:r>
      <w:r w:rsidR="005672CA" w:rsidRPr="00B457C2">
        <w:rPr>
          <w:rFonts w:ascii="Book Antiqua" w:hAnsi="Book Antiqua"/>
          <w:sz w:val="24"/>
          <w:szCs w:val="24"/>
          <w:lang w:bidi="ar-TN"/>
        </w:rPr>
        <w:t xml:space="preserve">Les </w:t>
      </w:r>
      <w:r w:rsidR="007448F9" w:rsidRPr="00B457C2">
        <w:rPr>
          <w:rFonts w:ascii="Book Antiqua" w:hAnsi="Book Antiqua"/>
          <w:sz w:val="24"/>
          <w:szCs w:val="24"/>
          <w:lang w:bidi="ar-TN"/>
        </w:rPr>
        <w:t xml:space="preserve">compagnons dirent : </w:t>
      </w:r>
      <w:r w:rsidR="005672CA" w:rsidRPr="00B457C2">
        <w:rPr>
          <w:rFonts w:ascii="Book Antiqua" w:hAnsi="Book Antiqua" w:cstheme="minorHAnsi"/>
          <w:sz w:val="24"/>
          <w:szCs w:val="24"/>
          <w:lang w:bidi="ar-TN"/>
        </w:rPr>
        <w:t>"</w:t>
      </w:r>
      <w:r w:rsidR="007448F9" w:rsidRPr="00B457C2">
        <w:rPr>
          <w:rFonts w:ascii="Book Antiqua" w:hAnsi="Book Antiqua"/>
          <w:sz w:val="24"/>
          <w:szCs w:val="24"/>
          <w:lang w:bidi="ar-TN"/>
        </w:rPr>
        <w:t>Ô Messager d</w:t>
      </w:r>
      <w:r w:rsidR="00DC6A59">
        <w:rPr>
          <w:rFonts w:ascii="Book Antiqua" w:hAnsi="Book Antiqua"/>
          <w:sz w:val="24"/>
          <w:szCs w:val="24"/>
          <w:lang w:bidi="ar-TN"/>
        </w:rPr>
        <w:t>’</w:t>
      </w:r>
      <w:r w:rsidR="007448F9" w:rsidRPr="00B457C2">
        <w:rPr>
          <w:rFonts w:ascii="Book Antiqua" w:hAnsi="Book Antiqua"/>
          <w:sz w:val="24"/>
          <w:szCs w:val="24"/>
          <w:lang w:bidi="ar-TN"/>
        </w:rPr>
        <w:t xml:space="preserve">Allah ! Qu’est-ce que le </w:t>
      </w:r>
      <w:r w:rsidR="00DC6A59" w:rsidRPr="00DC6A59">
        <w:rPr>
          <w:rFonts w:ascii="Book Antiqua" w:hAnsi="Book Antiqua"/>
          <w:i/>
          <w:iCs/>
          <w:sz w:val="24"/>
          <w:szCs w:val="24"/>
          <w:lang w:bidi="ar-TN"/>
        </w:rPr>
        <w:t>S</w:t>
      </w:r>
      <w:r w:rsidR="007448F9" w:rsidRPr="00DC6A59">
        <w:rPr>
          <w:rFonts w:ascii="Book Antiqua" w:hAnsi="Book Antiqua"/>
          <w:i/>
          <w:iCs/>
          <w:sz w:val="24"/>
          <w:szCs w:val="24"/>
          <w:lang w:bidi="ar-TN"/>
        </w:rPr>
        <w:t>hirk</w:t>
      </w:r>
      <w:r w:rsidR="007448F9" w:rsidRPr="00B457C2">
        <w:rPr>
          <w:rFonts w:ascii="Book Antiqua" w:hAnsi="Book Antiqua"/>
          <w:sz w:val="24"/>
          <w:szCs w:val="24"/>
          <w:lang w:bidi="ar-TN"/>
        </w:rPr>
        <w:t xml:space="preserve"> mineur ?</w:t>
      </w:r>
      <w:r w:rsidR="005672CA" w:rsidRPr="00B457C2">
        <w:rPr>
          <w:rFonts w:ascii="Book Antiqua" w:hAnsi="Book Antiqua" w:cstheme="minorHAnsi"/>
          <w:sz w:val="24"/>
          <w:szCs w:val="24"/>
          <w:lang w:bidi="ar-TN"/>
        </w:rPr>
        <w:t>"</w:t>
      </w:r>
      <w:r w:rsidR="007448F9" w:rsidRPr="00B457C2">
        <w:rPr>
          <w:rFonts w:ascii="Book Antiqua" w:hAnsi="Book Antiqua"/>
          <w:sz w:val="24"/>
          <w:szCs w:val="24"/>
          <w:lang w:bidi="ar-TN"/>
        </w:rPr>
        <w:t xml:space="preserve"> Le Prophète </w:t>
      </w:r>
      <w:r w:rsidR="008E2960" w:rsidRPr="00247662">
        <w:rPr>
          <w:rFonts w:ascii="Times New Roman" w:eastAsia="Times New Roman" w:hAnsi="Times New Roman" w:cs="Times New Roman"/>
          <w:noProof/>
          <w:sz w:val="24"/>
          <w:szCs w:val="24"/>
          <w:lang w:eastAsia="fr-FR"/>
        </w:rPr>
        <w:drawing>
          <wp:inline distT="0" distB="0" distL="0" distR="0" wp14:anchorId="2AB67DD8" wp14:editId="36069758">
            <wp:extent cx="295275" cy="152400"/>
            <wp:effectExtent l="0" t="0" r="9525" b="0"/>
            <wp:docPr id="11"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7448F9" w:rsidRPr="00B457C2">
        <w:rPr>
          <w:rFonts w:ascii="Book Antiqua" w:hAnsi="Book Antiqua"/>
          <w:sz w:val="24"/>
          <w:szCs w:val="24"/>
          <w:lang w:bidi="ar-TN"/>
        </w:rPr>
        <w:t xml:space="preserve">répondit : </w:t>
      </w:r>
      <w:r w:rsidR="005672CA" w:rsidRPr="00B457C2">
        <w:rPr>
          <w:rFonts w:ascii="Book Antiqua" w:hAnsi="Book Antiqua" w:cstheme="minorHAnsi"/>
          <w:sz w:val="24"/>
          <w:szCs w:val="24"/>
          <w:lang w:bidi="ar-TN"/>
        </w:rPr>
        <w:t>"</w:t>
      </w:r>
      <w:r w:rsidR="007448F9" w:rsidRPr="00B457C2">
        <w:rPr>
          <w:rFonts w:ascii="Book Antiqua" w:hAnsi="Book Antiqua"/>
          <w:sz w:val="24"/>
          <w:szCs w:val="24"/>
          <w:lang w:bidi="ar-TN"/>
        </w:rPr>
        <w:t>C’est l</w:t>
      </w:r>
      <w:r w:rsidR="00DC6A59">
        <w:rPr>
          <w:rFonts w:ascii="Book Antiqua" w:hAnsi="Book Antiqua"/>
          <w:sz w:val="24"/>
          <w:szCs w:val="24"/>
          <w:lang w:bidi="ar-TN"/>
        </w:rPr>
        <w:t>’</w:t>
      </w:r>
      <w:r w:rsidR="007448F9" w:rsidRPr="00B457C2">
        <w:rPr>
          <w:rFonts w:ascii="Book Antiqua" w:hAnsi="Book Antiqua"/>
          <w:sz w:val="24"/>
          <w:szCs w:val="24"/>
          <w:lang w:bidi="ar-TN"/>
        </w:rPr>
        <w:t xml:space="preserve">ostentation ; le Jour de la Rétribution, Allah dira à ceux qui commettent ce péché : </w:t>
      </w:r>
      <w:r w:rsidR="005672CA" w:rsidRPr="00B457C2">
        <w:rPr>
          <w:rFonts w:ascii="Book Antiqua" w:hAnsi="Book Antiqua" w:cstheme="minorHAnsi"/>
          <w:sz w:val="24"/>
          <w:szCs w:val="24"/>
          <w:lang w:bidi="ar-TN"/>
        </w:rPr>
        <w:t>"</w:t>
      </w:r>
      <w:r w:rsidR="007448F9" w:rsidRPr="00B457C2">
        <w:rPr>
          <w:rFonts w:ascii="Book Antiqua" w:hAnsi="Book Antiqua"/>
          <w:sz w:val="24"/>
          <w:szCs w:val="24"/>
          <w:lang w:bidi="ar-TN"/>
        </w:rPr>
        <w:t>Allez rejoindre les gens auprès desquels vous faisiez de l</w:t>
      </w:r>
      <w:r w:rsidR="00DC6A59">
        <w:rPr>
          <w:rFonts w:ascii="Book Antiqua" w:hAnsi="Book Antiqua"/>
          <w:sz w:val="24"/>
          <w:szCs w:val="24"/>
          <w:lang w:bidi="ar-TN"/>
        </w:rPr>
        <w:t>’</w:t>
      </w:r>
      <w:r w:rsidR="007448F9" w:rsidRPr="00B457C2">
        <w:rPr>
          <w:rFonts w:ascii="Book Antiqua" w:hAnsi="Book Antiqua"/>
          <w:sz w:val="24"/>
          <w:szCs w:val="24"/>
          <w:lang w:bidi="ar-TN"/>
        </w:rPr>
        <w:t>ostentation dans le bas monde et voyez si vous trouvez auprès d</w:t>
      </w:r>
      <w:r w:rsidR="00DC6A59">
        <w:rPr>
          <w:rFonts w:ascii="Book Antiqua" w:hAnsi="Book Antiqua"/>
          <w:sz w:val="24"/>
          <w:szCs w:val="24"/>
          <w:lang w:bidi="ar-TN"/>
        </w:rPr>
        <w:t>’</w:t>
      </w:r>
      <w:r w:rsidR="007448F9" w:rsidRPr="00B457C2">
        <w:rPr>
          <w:rFonts w:ascii="Book Antiqua" w:hAnsi="Book Antiqua"/>
          <w:sz w:val="24"/>
          <w:szCs w:val="24"/>
          <w:lang w:bidi="ar-TN"/>
        </w:rPr>
        <w:t xml:space="preserve">eux une </w:t>
      </w:r>
      <w:r w:rsidR="005672CA" w:rsidRPr="00B457C2">
        <w:rPr>
          <w:rFonts w:ascii="Book Antiqua" w:hAnsi="Book Antiqua"/>
          <w:sz w:val="24"/>
          <w:szCs w:val="24"/>
          <w:lang w:bidi="ar-TN"/>
        </w:rPr>
        <w:t>quelconque rétribution</w:t>
      </w:r>
      <w:r w:rsidR="005672CA" w:rsidRPr="00B457C2">
        <w:rPr>
          <w:rFonts w:ascii="Book Antiqua" w:hAnsi="Book Antiqua" w:cstheme="minorHAnsi"/>
          <w:sz w:val="24"/>
          <w:szCs w:val="24"/>
          <w:lang w:bidi="ar-TN"/>
        </w:rPr>
        <w:t>".</w:t>
      </w:r>
      <w:r w:rsidR="007448F9" w:rsidRPr="00B457C2">
        <w:rPr>
          <w:rFonts w:ascii="Book Antiqua" w:hAnsi="Book Antiqua"/>
          <w:sz w:val="24"/>
          <w:szCs w:val="24"/>
          <w:lang w:bidi="ar-TN"/>
        </w:rPr>
        <w:t xml:space="preserve"> »</w:t>
      </w:r>
      <w:r w:rsidR="005672CA" w:rsidRPr="00B457C2">
        <w:rPr>
          <w:rFonts w:ascii="Book Antiqua" w:hAnsi="Book Antiqua"/>
          <w:sz w:val="24"/>
          <w:szCs w:val="24"/>
          <w:lang w:bidi="ar-TN"/>
        </w:rPr>
        <w:t xml:space="preserve"> [</w:t>
      </w:r>
      <w:r w:rsidR="007448F9" w:rsidRPr="00B457C2">
        <w:rPr>
          <w:rFonts w:ascii="Book Antiqua" w:hAnsi="Book Antiqua"/>
          <w:sz w:val="24"/>
          <w:szCs w:val="24"/>
          <w:lang w:bidi="ar-TN"/>
        </w:rPr>
        <w:t xml:space="preserve">Rapporté par Ahmed et authentifié par </w:t>
      </w:r>
      <w:r w:rsidR="005672CA" w:rsidRPr="00B457C2">
        <w:rPr>
          <w:rFonts w:ascii="Book Antiqua" w:hAnsi="Book Antiqua"/>
          <w:sz w:val="24"/>
          <w:szCs w:val="24"/>
          <w:lang w:bidi="ar-TN"/>
        </w:rPr>
        <w:t>Al-Albani]. L’ostentation consiste à se faire valoir auprès des gens. En accomplissant les adorations, l’homme dont le cœur est entaché par ce vice n’a d’autre souci que d’impressionner les gens et d’être loué.</w:t>
      </w:r>
    </w:p>
    <w:p w14:paraId="3A78AB3D" w14:textId="77777777" w:rsidR="00EE2192" w:rsidRPr="00B457C2" w:rsidRDefault="00EE2192" w:rsidP="00B457C2">
      <w:pPr>
        <w:pStyle w:val="Paragraphedeliste"/>
        <w:spacing w:after="100" w:afterAutospacing="1" w:line="240" w:lineRule="auto"/>
        <w:jc w:val="both"/>
        <w:rPr>
          <w:rFonts w:ascii="Book Antiqua" w:hAnsi="Book Antiqua"/>
          <w:sz w:val="24"/>
          <w:szCs w:val="24"/>
          <w:lang w:bidi="ar-TN"/>
        </w:rPr>
      </w:pPr>
    </w:p>
    <w:p w14:paraId="0A107FD8" w14:textId="6B768B2A" w:rsidR="001524EB" w:rsidRDefault="006F005F" w:rsidP="00DC6A59">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Relèvent du </w:t>
      </w:r>
      <w:r w:rsidR="00DC6A59" w:rsidRPr="00DC6A59">
        <w:rPr>
          <w:rFonts w:ascii="Book Antiqua" w:hAnsi="Book Antiqua"/>
          <w:i/>
          <w:iCs/>
          <w:sz w:val="24"/>
          <w:szCs w:val="24"/>
          <w:lang w:bidi="ar-TN"/>
        </w:rPr>
        <w:t>S</w:t>
      </w:r>
      <w:r w:rsidRPr="00DC6A59">
        <w:rPr>
          <w:rFonts w:ascii="Book Antiqua" w:hAnsi="Book Antiqua"/>
          <w:i/>
          <w:iCs/>
          <w:sz w:val="24"/>
          <w:szCs w:val="24"/>
          <w:lang w:bidi="ar-TN"/>
        </w:rPr>
        <w:t>hirk</w:t>
      </w:r>
      <w:r w:rsidRPr="00B457C2">
        <w:rPr>
          <w:rFonts w:ascii="Book Antiqua" w:hAnsi="Book Antiqua"/>
          <w:sz w:val="24"/>
          <w:szCs w:val="24"/>
          <w:lang w:bidi="ar-TN"/>
        </w:rPr>
        <w:t xml:space="preserve"> mineur :</w:t>
      </w:r>
    </w:p>
    <w:p w14:paraId="3DC5B003" w14:textId="77777777" w:rsidR="00DC6A59" w:rsidRPr="00B457C2" w:rsidRDefault="00DC6A59" w:rsidP="00DC6A59">
      <w:pPr>
        <w:pStyle w:val="Paragraphedeliste"/>
        <w:spacing w:after="100" w:afterAutospacing="1" w:line="240" w:lineRule="auto"/>
        <w:jc w:val="both"/>
        <w:rPr>
          <w:rFonts w:ascii="Book Antiqua" w:hAnsi="Book Antiqua"/>
          <w:sz w:val="24"/>
          <w:szCs w:val="24"/>
          <w:lang w:bidi="ar-TN"/>
        </w:rPr>
      </w:pPr>
    </w:p>
    <w:p w14:paraId="2A652797" w14:textId="571BF13F" w:rsidR="000E7837" w:rsidRPr="00E221AA" w:rsidRDefault="00E221AA" w:rsidP="00DC6A59">
      <w:pPr>
        <w:pStyle w:val="Paragraphedeliste"/>
        <w:numPr>
          <w:ilvl w:val="0"/>
          <w:numId w:val="4"/>
        </w:numPr>
        <w:spacing w:after="100" w:afterAutospacing="1" w:line="240" w:lineRule="auto"/>
        <w:jc w:val="both"/>
        <w:rPr>
          <w:rFonts w:ascii="Book Antiqua" w:hAnsi="Book Antiqua"/>
          <w:sz w:val="24"/>
          <w:szCs w:val="24"/>
          <w:highlight w:val="green"/>
          <w:lang w:bidi="ar-TN"/>
        </w:rPr>
      </w:pPr>
      <w:r w:rsidRPr="00E221AA">
        <w:rPr>
          <w:rFonts w:ascii="Book Antiqua" w:hAnsi="Book Antiqua"/>
          <w:sz w:val="24"/>
          <w:szCs w:val="24"/>
          <w:highlight w:val="green"/>
          <w:lang w:bidi="ar-TN"/>
        </w:rPr>
        <w:t xml:space="preserve">L’ostentation : Le Prophète </w:t>
      </w:r>
      <w:r w:rsidRPr="00E221AA">
        <w:rPr>
          <w:rFonts w:ascii="Book Antiqua" w:hAnsi="Book Antiqua"/>
          <w:noProof/>
          <w:sz w:val="24"/>
          <w:szCs w:val="24"/>
          <w:highlight w:val="green"/>
          <w:lang w:bidi="ar-TN"/>
        </w:rPr>
        <w:drawing>
          <wp:inline distT="0" distB="0" distL="0" distR="0" wp14:anchorId="5E5A65C3" wp14:editId="4CFEE0C0">
            <wp:extent cx="295275" cy="161925"/>
            <wp:effectExtent l="0" t="0" r="9525" b="9525"/>
            <wp:docPr id="225" name="Picture 40" descr="Description : 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 57e9a8bd3ad81946cfadb9281fb612c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275" cy="161925"/>
                    </a:xfrm>
                    <a:prstGeom prst="rect">
                      <a:avLst/>
                    </a:prstGeom>
                    <a:noFill/>
                    <a:ln>
                      <a:noFill/>
                    </a:ln>
                  </pic:spPr>
                </pic:pic>
              </a:graphicData>
            </a:graphic>
          </wp:inline>
        </w:drawing>
      </w:r>
      <w:r w:rsidRPr="00E221AA">
        <w:rPr>
          <w:rFonts w:ascii="Book Antiqua" w:hAnsi="Book Antiqua"/>
          <w:sz w:val="24"/>
          <w:szCs w:val="24"/>
          <w:highlight w:val="green"/>
          <w:lang w:bidi="ar-TN"/>
        </w:rPr>
        <w:t xml:space="preserve"> </w:t>
      </w:r>
      <w:r w:rsidRPr="00E221AA">
        <w:rPr>
          <w:rFonts w:ascii="Book Antiqua" w:hAnsi="Book Antiqua"/>
          <w:sz w:val="24"/>
          <w:szCs w:val="24"/>
          <w:highlight w:val="green"/>
          <w:lang w:bidi="ar-TN"/>
        </w:rPr>
        <w:t xml:space="preserve">a dit : « "Ce que je crains le plus pour vous est le </w:t>
      </w:r>
      <w:r w:rsidRPr="00E221AA">
        <w:rPr>
          <w:rFonts w:ascii="Book Antiqua" w:hAnsi="Book Antiqua"/>
          <w:i/>
          <w:iCs/>
          <w:sz w:val="24"/>
          <w:szCs w:val="24"/>
          <w:highlight w:val="green"/>
          <w:lang w:bidi="ar-TN"/>
        </w:rPr>
        <w:t>Shirk</w:t>
      </w:r>
      <w:r w:rsidRPr="00E221AA">
        <w:rPr>
          <w:rFonts w:ascii="Book Antiqua" w:hAnsi="Book Antiqua"/>
          <w:sz w:val="24"/>
          <w:szCs w:val="24"/>
          <w:highlight w:val="green"/>
          <w:lang w:bidi="ar-TN"/>
        </w:rPr>
        <w:t xml:space="preserve"> mineur". On lui a demandé : "Ô Messager d’Allah ! Qu’est-ce que le </w:t>
      </w:r>
      <w:r w:rsidRPr="00E221AA">
        <w:rPr>
          <w:rFonts w:ascii="Book Antiqua" w:hAnsi="Book Antiqua"/>
          <w:i/>
          <w:iCs/>
          <w:sz w:val="24"/>
          <w:szCs w:val="24"/>
          <w:highlight w:val="green"/>
          <w:lang w:bidi="ar-TN"/>
        </w:rPr>
        <w:t>Shirk</w:t>
      </w:r>
      <w:r w:rsidRPr="00E221AA">
        <w:rPr>
          <w:rFonts w:ascii="Book Antiqua" w:hAnsi="Book Antiqua"/>
          <w:sz w:val="24"/>
          <w:szCs w:val="24"/>
          <w:highlight w:val="green"/>
          <w:lang w:bidi="ar-TN"/>
        </w:rPr>
        <w:t xml:space="preserve"> mineur ?" Le Prophète</w:t>
      </w:r>
      <w:r w:rsidRPr="00E221AA">
        <w:rPr>
          <w:rFonts w:ascii="Book Antiqua" w:hAnsi="Book Antiqua"/>
          <w:sz w:val="24"/>
          <w:szCs w:val="24"/>
          <w:highlight w:val="green"/>
          <w:lang w:bidi="ar-TN"/>
        </w:rPr>
        <w:t xml:space="preserve"> </w:t>
      </w:r>
      <w:r w:rsidRPr="00E221AA">
        <w:rPr>
          <w:rFonts w:ascii="Book Antiqua" w:hAnsi="Book Antiqua"/>
          <w:noProof/>
          <w:sz w:val="24"/>
          <w:szCs w:val="24"/>
          <w:highlight w:val="green"/>
          <w:lang w:bidi="ar-TN"/>
        </w:rPr>
        <w:drawing>
          <wp:inline distT="0" distB="0" distL="0" distR="0" wp14:anchorId="4A9C21E4" wp14:editId="62CD10A7">
            <wp:extent cx="295275" cy="161925"/>
            <wp:effectExtent l="0" t="0" r="9525" b="9525"/>
            <wp:docPr id="226" name="Picture 40" descr="Description : 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 57e9a8bd3ad81946cfadb9281fb612c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275" cy="161925"/>
                    </a:xfrm>
                    <a:prstGeom prst="rect">
                      <a:avLst/>
                    </a:prstGeom>
                    <a:noFill/>
                    <a:ln>
                      <a:noFill/>
                    </a:ln>
                  </pic:spPr>
                </pic:pic>
              </a:graphicData>
            </a:graphic>
          </wp:inline>
        </w:drawing>
      </w:r>
      <w:r w:rsidRPr="00E221AA">
        <w:rPr>
          <w:rFonts w:ascii="Book Antiqua" w:hAnsi="Book Antiqua"/>
          <w:sz w:val="24"/>
          <w:szCs w:val="24"/>
          <w:highlight w:val="green"/>
          <w:lang w:bidi="ar-TN"/>
        </w:rPr>
        <w:t xml:space="preserve"> a répondu : "C’est l’ostentation. Le jour où Il rétribuera les serviteurs pour leurs actions, Allah leur dira : "Allez auprès de ceux pour qui vous agissiez par ostentation sur terre, et voyez si vous trouvez auprès d’eux une récompense et un bien". » [Rapporté par l’imam Ahmad et authentifié par Al-Albani]. L’ostentation est le fait d’embellir en apparence l’adoration et d’en faire parade ou en parler aux autres afin d’attirer leur attention et </w:t>
      </w:r>
      <w:r w:rsidRPr="00E221AA">
        <w:rPr>
          <w:rFonts w:ascii="Book Antiqua" w:hAnsi="Book Antiqua"/>
          <w:sz w:val="24"/>
          <w:szCs w:val="24"/>
          <w:highlight w:val="green"/>
          <w:lang w:bidi="ar-TN"/>
        </w:rPr>
        <w:t xml:space="preserve">de </w:t>
      </w:r>
      <w:r w:rsidRPr="00E221AA">
        <w:rPr>
          <w:rFonts w:ascii="Book Antiqua" w:hAnsi="Book Antiqua"/>
          <w:sz w:val="24"/>
          <w:szCs w:val="24"/>
          <w:highlight w:val="green"/>
          <w:lang w:bidi="ar-TN"/>
        </w:rPr>
        <w:t>récolter leurs éloges.</w:t>
      </w:r>
    </w:p>
    <w:p w14:paraId="3605303A" w14:textId="63A35927" w:rsidR="006F005F" w:rsidRDefault="000E7837" w:rsidP="00DC6A59">
      <w:pPr>
        <w:pStyle w:val="Paragraphedeliste"/>
        <w:numPr>
          <w:ilvl w:val="0"/>
          <w:numId w:val="4"/>
        </w:numPr>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Le fait </w:t>
      </w:r>
      <w:r w:rsidR="006F005F" w:rsidRPr="00B457C2">
        <w:rPr>
          <w:rFonts w:ascii="Book Antiqua" w:hAnsi="Book Antiqua"/>
          <w:sz w:val="24"/>
          <w:szCs w:val="24"/>
          <w:lang w:bidi="ar-TN"/>
        </w:rPr>
        <w:t xml:space="preserve">de croire que certains objets sont dotés de certains pouvoirs et sont capables d’attirer un bien ou de repousser un préjudice. Le Prophète </w:t>
      </w:r>
      <w:r w:rsidR="006F005F" w:rsidRPr="00B457C2">
        <w:rPr>
          <w:rFonts w:ascii="Book Antiqua" w:hAnsi="Book Antiqua"/>
          <w:noProof/>
          <w:sz w:val="24"/>
          <w:szCs w:val="24"/>
          <w:lang w:bidi="ar-TN"/>
        </w:rPr>
        <w:drawing>
          <wp:inline distT="0" distB="0" distL="0" distR="0" wp14:anchorId="6371647D" wp14:editId="1029044D">
            <wp:extent cx="295275" cy="161925"/>
            <wp:effectExtent l="0" t="0" r="9525" b="9525"/>
            <wp:docPr id="40" name="Picture 40" descr="Description : 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 57e9a8bd3ad81946cfadb9281fb612c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275" cy="161925"/>
                    </a:xfrm>
                    <a:prstGeom prst="rect">
                      <a:avLst/>
                    </a:prstGeom>
                    <a:noFill/>
                    <a:ln>
                      <a:noFill/>
                    </a:ln>
                  </pic:spPr>
                </pic:pic>
              </a:graphicData>
            </a:graphic>
          </wp:inline>
        </w:drawing>
      </w:r>
      <w:r w:rsidR="006F005F" w:rsidRPr="00B457C2">
        <w:rPr>
          <w:rFonts w:ascii="Book Antiqua" w:hAnsi="Book Antiqua"/>
          <w:sz w:val="24"/>
          <w:szCs w:val="24"/>
          <w:lang w:bidi="ar-TN"/>
        </w:rPr>
        <w:t xml:space="preserve"> </w:t>
      </w:r>
      <w:r w:rsidR="00DF52FF" w:rsidRPr="00B457C2">
        <w:rPr>
          <w:rFonts w:ascii="Book Antiqua" w:hAnsi="Book Antiqua"/>
          <w:sz w:val="24"/>
          <w:szCs w:val="24"/>
          <w:lang w:bidi="ar-TN"/>
        </w:rPr>
        <w:t>a dit à ce propos</w:t>
      </w:r>
      <w:r w:rsidR="006F005F" w:rsidRPr="00B457C2">
        <w:rPr>
          <w:rFonts w:ascii="Book Antiqua" w:hAnsi="Book Antiqua"/>
          <w:sz w:val="24"/>
          <w:szCs w:val="24"/>
          <w:lang w:bidi="ar-TN"/>
        </w:rPr>
        <w:t> : « Les formules de conjuration</w:t>
      </w:r>
      <w:r w:rsidR="008C4A1E">
        <w:rPr>
          <w:rFonts w:ascii="Book Antiqua" w:hAnsi="Book Antiqua"/>
          <w:sz w:val="24"/>
          <w:szCs w:val="24"/>
          <w:vertAlign w:val="superscript"/>
          <w:lang w:bidi="ar-TN"/>
        </w:rPr>
        <w:t xml:space="preserve"> </w:t>
      </w:r>
      <w:r w:rsidR="008C4A1E" w:rsidRPr="008C4A1E">
        <w:rPr>
          <w:rFonts w:ascii="Book Antiqua" w:hAnsi="Book Antiqua"/>
          <w:sz w:val="24"/>
          <w:szCs w:val="24"/>
          <w:lang w:bidi="ar-TN"/>
        </w:rPr>
        <w:t>(</w:t>
      </w:r>
      <w:bookmarkStart w:id="17" w:name="_Hlk50303629"/>
      <w:r w:rsidR="008C4A1E" w:rsidRPr="008C4A1E">
        <w:rPr>
          <w:rFonts w:ascii="Book Antiqua" w:hAnsi="Book Antiqua"/>
          <w:i/>
          <w:iCs/>
          <w:sz w:val="24"/>
          <w:szCs w:val="24"/>
          <w:lang w:bidi="ar-TN"/>
        </w:rPr>
        <w:t>Ar-</w:t>
      </w:r>
      <w:proofErr w:type="spellStart"/>
      <w:r w:rsidR="008C4A1E" w:rsidRPr="008C4A1E">
        <w:rPr>
          <w:rFonts w:ascii="Book Antiqua" w:hAnsi="Book Antiqua"/>
          <w:i/>
          <w:iCs/>
          <w:sz w:val="24"/>
          <w:szCs w:val="24"/>
          <w:lang w:bidi="ar-TN"/>
        </w:rPr>
        <w:t>Rouqha</w:t>
      </w:r>
      <w:bookmarkEnd w:id="17"/>
      <w:proofErr w:type="spellEnd"/>
      <w:r w:rsidR="008C4A1E" w:rsidRPr="008C4A1E">
        <w:rPr>
          <w:rFonts w:ascii="Book Antiqua" w:hAnsi="Book Antiqua"/>
          <w:sz w:val="24"/>
          <w:szCs w:val="24"/>
          <w:lang w:bidi="ar-TN"/>
        </w:rPr>
        <w:t>)</w:t>
      </w:r>
      <w:r w:rsidR="006F005F" w:rsidRPr="00B457C2">
        <w:rPr>
          <w:rFonts w:ascii="Book Antiqua" w:hAnsi="Book Antiqua"/>
          <w:sz w:val="24"/>
          <w:szCs w:val="24"/>
          <w:lang w:bidi="ar-TN"/>
        </w:rPr>
        <w:t xml:space="preserve">, les amulettes </w:t>
      </w:r>
      <w:r w:rsidR="008C4A1E">
        <w:rPr>
          <w:rFonts w:ascii="Book Antiqua" w:hAnsi="Book Antiqua"/>
          <w:sz w:val="24"/>
          <w:szCs w:val="24"/>
          <w:lang w:bidi="ar-TN"/>
        </w:rPr>
        <w:t>(</w:t>
      </w:r>
      <w:r w:rsidR="008C4A1E" w:rsidRPr="008C4A1E">
        <w:rPr>
          <w:rFonts w:ascii="Book Antiqua" w:hAnsi="Book Antiqua"/>
          <w:i/>
          <w:iCs/>
          <w:sz w:val="24"/>
          <w:szCs w:val="24"/>
          <w:lang w:bidi="ar-TN"/>
        </w:rPr>
        <w:t>At-</w:t>
      </w:r>
      <w:proofErr w:type="spellStart"/>
      <w:r w:rsidR="008C4A1E" w:rsidRPr="008C4A1E">
        <w:rPr>
          <w:rFonts w:ascii="Book Antiqua" w:hAnsi="Book Antiqua"/>
          <w:i/>
          <w:iCs/>
          <w:sz w:val="24"/>
          <w:szCs w:val="24"/>
          <w:lang w:bidi="ar-TN"/>
        </w:rPr>
        <w:t>Tamaem</w:t>
      </w:r>
      <w:proofErr w:type="spellEnd"/>
      <w:r w:rsidR="008C4A1E">
        <w:rPr>
          <w:rFonts w:ascii="Book Antiqua" w:hAnsi="Book Antiqua"/>
          <w:sz w:val="24"/>
          <w:szCs w:val="24"/>
          <w:lang w:bidi="ar-TN"/>
        </w:rPr>
        <w:t xml:space="preserve">) </w:t>
      </w:r>
      <w:r w:rsidR="006F005F" w:rsidRPr="00B457C2">
        <w:rPr>
          <w:rFonts w:ascii="Book Antiqua" w:hAnsi="Book Antiqua"/>
          <w:sz w:val="24"/>
          <w:szCs w:val="24"/>
          <w:lang w:bidi="ar-TN"/>
        </w:rPr>
        <w:t>et les talismans</w:t>
      </w:r>
      <w:r w:rsidR="008C4A1E">
        <w:rPr>
          <w:rFonts w:ascii="Book Antiqua" w:hAnsi="Book Antiqua"/>
          <w:sz w:val="24"/>
          <w:szCs w:val="24"/>
          <w:lang w:bidi="ar-TN"/>
        </w:rPr>
        <w:t xml:space="preserve"> (</w:t>
      </w:r>
      <w:bookmarkStart w:id="18" w:name="_Hlk50305018"/>
      <w:r w:rsidR="008C4A1E" w:rsidRPr="008C4A1E">
        <w:rPr>
          <w:rFonts w:ascii="Book Antiqua" w:hAnsi="Book Antiqua"/>
          <w:i/>
          <w:iCs/>
          <w:sz w:val="24"/>
          <w:szCs w:val="24"/>
          <w:lang w:bidi="ar-TN"/>
        </w:rPr>
        <w:t>At-</w:t>
      </w:r>
      <w:proofErr w:type="spellStart"/>
      <w:r w:rsidR="008C4A1E" w:rsidRPr="008C4A1E">
        <w:rPr>
          <w:rFonts w:ascii="Book Antiqua" w:hAnsi="Book Antiqua"/>
          <w:i/>
          <w:iCs/>
          <w:sz w:val="24"/>
          <w:szCs w:val="24"/>
          <w:lang w:bidi="ar-TN"/>
        </w:rPr>
        <w:t>Tiwalata</w:t>
      </w:r>
      <w:bookmarkEnd w:id="18"/>
      <w:proofErr w:type="spellEnd"/>
      <w:r w:rsidR="008C4A1E">
        <w:rPr>
          <w:rFonts w:ascii="Book Antiqua" w:hAnsi="Book Antiqua"/>
          <w:sz w:val="24"/>
          <w:szCs w:val="24"/>
          <w:lang w:bidi="ar-TN"/>
        </w:rPr>
        <w:t>)</w:t>
      </w:r>
      <w:r w:rsidR="006F005F" w:rsidRPr="00B457C2">
        <w:rPr>
          <w:rFonts w:ascii="Book Antiqua" w:hAnsi="Book Antiqua"/>
          <w:sz w:val="24"/>
          <w:szCs w:val="24"/>
          <w:lang w:bidi="ar-TN"/>
        </w:rPr>
        <w:t xml:space="preserve"> [que les femmes </w:t>
      </w:r>
      <w:r w:rsidR="00DF52FF" w:rsidRPr="00B457C2">
        <w:rPr>
          <w:rFonts w:ascii="Book Antiqua" w:hAnsi="Book Antiqua"/>
          <w:sz w:val="24"/>
          <w:szCs w:val="24"/>
          <w:lang w:bidi="ar-TN"/>
        </w:rPr>
        <w:t xml:space="preserve">ou les hommes </w:t>
      </w:r>
      <w:r w:rsidR="006F005F" w:rsidRPr="00B457C2">
        <w:rPr>
          <w:rFonts w:ascii="Book Antiqua" w:hAnsi="Book Antiqua"/>
          <w:sz w:val="24"/>
          <w:szCs w:val="24"/>
          <w:lang w:bidi="ar-TN"/>
        </w:rPr>
        <w:t xml:space="preserve">utilisent pour </w:t>
      </w:r>
      <w:r w:rsidR="00DF52FF" w:rsidRPr="00B457C2">
        <w:rPr>
          <w:rFonts w:ascii="Book Antiqua" w:hAnsi="Book Antiqua"/>
          <w:sz w:val="24"/>
          <w:szCs w:val="24"/>
          <w:lang w:bidi="ar-TN"/>
        </w:rPr>
        <w:t>attirer l’admiration du partenaire</w:t>
      </w:r>
      <w:r w:rsidR="006F005F" w:rsidRPr="00B457C2">
        <w:rPr>
          <w:rFonts w:ascii="Book Antiqua" w:hAnsi="Book Antiqua"/>
          <w:sz w:val="24"/>
          <w:szCs w:val="24"/>
          <w:lang w:bidi="ar-TN"/>
        </w:rPr>
        <w:t>] relèvent d</w:t>
      </w:r>
      <w:r w:rsidR="009D4BF2" w:rsidRPr="00B457C2">
        <w:rPr>
          <w:rFonts w:ascii="Book Antiqua" w:hAnsi="Book Antiqua"/>
          <w:sz w:val="24"/>
          <w:szCs w:val="24"/>
          <w:lang w:bidi="ar-TN"/>
        </w:rPr>
        <w:t xml:space="preserve">u </w:t>
      </w:r>
      <w:r w:rsidR="00DC6A59" w:rsidRPr="00DC6A59">
        <w:rPr>
          <w:rFonts w:ascii="Book Antiqua" w:hAnsi="Book Antiqua"/>
          <w:i/>
          <w:iCs/>
          <w:sz w:val="24"/>
          <w:szCs w:val="24"/>
          <w:lang w:bidi="ar-TN"/>
        </w:rPr>
        <w:t>S</w:t>
      </w:r>
      <w:r w:rsidR="009D4BF2" w:rsidRPr="00DC6A59">
        <w:rPr>
          <w:rFonts w:ascii="Book Antiqua" w:hAnsi="Book Antiqua"/>
          <w:i/>
          <w:iCs/>
          <w:sz w:val="24"/>
          <w:szCs w:val="24"/>
          <w:lang w:bidi="ar-TN"/>
        </w:rPr>
        <w:t>hirk</w:t>
      </w:r>
      <w:r w:rsidR="006F005F" w:rsidRPr="00B457C2">
        <w:rPr>
          <w:rFonts w:ascii="Book Antiqua" w:hAnsi="Book Antiqua"/>
          <w:sz w:val="24"/>
          <w:szCs w:val="24"/>
          <w:lang w:bidi="ar-TN"/>
        </w:rPr>
        <w:t xml:space="preserve"> »</w:t>
      </w:r>
      <w:r w:rsidR="00DF52FF" w:rsidRPr="00B457C2">
        <w:rPr>
          <w:rFonts w:ascii="Book Antiqua" w:hAnsi="Book Antiqua"/>
          <w:sz w:val="24"/>
          <w:szCs w:val="24"/>
          <w:lang w:bidi="ar-TN"/>
        </w:rPr>
        <w:t>.</w:t>
      </w:r>
    </w:p>
    <w:p w14:paraId="45A39A90" w14:textId="10DAEBD5" w:rsidR="008C4A1E" w:rsidRPr="000D53BB" w:rsidRDefault="008C4A1E" w:rsidP="006D26E1">
      <w:pPr>
        <w:pStyle w:val="Paragraphedeliste"/>
        <w:spacing w:after="100" w:afterAutospacing="1" w:line="240" w:lineRule="auto"/>
        <w:ind w:left="1080"/>
        <w:jc w:val="both"/>
        <w:rPr>
          <w:rFonts w:ascii="Book Antiqua" w:hAnsi="Book Antiqua"/>
          <w:sz w:val="24"/>
          <w:szCs w:val="24"/>
          <w:lang w:bidi="ar-TN"/>
        </w:rPr>
      </w:pPr>
      <w:r w:rsidRPr="008C4A1E">
        <w:rPr>
          <w:rFonts w:ascii="Book Antiqua" w:hAnsi="Book Antiqua"/>
          <w:i/>
          <w:iCs/>
          <w:sz w:val="24"/>
          <w:szCs w:val="24"/>
          <w:lang w:bidi="ar-TN"/>
        </w:rPr>
        <w:t>Ar-</w:t>
      </w:r>
      <w:proofErr w:type="spellStart"/>
      <w:r w:rsidRPr="008C4A1E">
        <w:rPr>
          <w:rFonts w:ascii="Book Antiqua" w:hAnsi="Book Antiqua"/>
          <w:i/>
          <w:iCs/>
          <w:sz w:val="24"/>
          <w:szCs w:val="24"/>
          <w:lang w:bidi="ar-TN"/>
        </w:rPr>
        <w:t>Rouqha</w:t>
      </w:r>
      <w:proofErr w:type="spellEnd"/>
      <w:r w:rsidRPr="008C4A1E">
        <w:rPr>
          <w:rFonts w:ascii="Book Antiqua" w:hAnsi="Book Antiqua"/>
          <w:sz w:val="24"/>
          <w:szCs w:val="24"/>
          <w:lang w:bidi="ar-TN"/>
        </w:rPr>
        <w:t xml:space="preserve"> dans le hadith </w:t>
      </w:r>
      <w:r w:rsidR="004E39DA">
        <w:rPr>
          <w:rFonts w:ascii="Book Antiqua" w:hAnsi="Book Antiqua"/>
          <w:sz w:val="24"/>
          <w:szCs w:val="24"/>
          <w:lang w:bidi="ar-TN"/>
        </w:rPr>
        <w:t>renvoie aux formules de conjuration</w:t>
      </w:r>
      <w:r w:rsidRPr="008C4A1E">
        <w:rPr>
          <w:rFonts w:ascii="Book Antiqua" w:hAnsi="Book Antiqua"/>
          <w:sz w:val="24"/>
          <w:szCs w:val="24"/>
          <w:lang w:bidi="ar-TN"/>
        </w:rPr>
        <w:t xml:space="preserve"> </w:t>
      </w:r>
      <w:r w:rsidR="004E39DA">
        <w:rPr>
          <w:rFonts w:ascii="Book Antiqua" w:hAnsi="Book Antiqua"/>
          <w:sz w:val="24"/>
          <w:szCs w:val="24"/>
          <w:lang w:bidi="ar-TN"/>
        </w:rPr>
        <w:t>incompréhensibles ;</w:t>
      </w:r>
      <w:r w:rsidRPr="008C4A1E">
        <w:rPr>
          <w:rFonts w:ascii="Book Antiqua" w:hAnsi="Book Antiqua"/>
          <w:sz w:val="24"/>
          <w:szCs w:val="24"/>
          <w:lang w:bidi="ar-TN"/>
        </w:rPr>
        <w:t xml:space="preserve"> </w:t>
      </w:r>
      <w:r w:rsidR="004E39DA" w:rsidRPr="004E39DA">
        <w:rPr>
          <w:rFonts w:ascii="Book Antiqua" w:hAnsi="Book Antiqua"/>
          <w:i/>
          <w:iCs/>
          <w:sz w:val="24"/>
          <w:szCs w:val="24"/>
          <w:lang w:bidi="ar-TN"/>
        </w:rPr>
        <w:t>At-</w:t>
      </w:r>
      <w:proofErr w:type="spellStart"/>
      <w:r w:rsidR="004E39DA" w:rsidRPr="004E39DA">
        <w:rPr>
          <w:rFonts w:ascii="Book Antiqua" w:hAnsi="Book Antiqua"/>
          <w:i/>
          <w:iCs/>
          <w:sz w:val="24"/>
          <w:szCs w:val="24"/>
          <w:lang w:bidi="ar-TN"/>
        </w:rPr>
        <w:t>Tamaem</w:t>
      </w:r>
      <w:proofErr w:type="spellEnd"/>
      <w:r w:rsidR="004E39DA" w:rsidRPr="004E39DA">
        <w:rPr>
          <w:rFonts w:ascii="Book Antiqua" w:hAnsi="Book Antiqua"/>
          <w:sz w:val="24"/>
          <w:szCs w:val="24"/>
          <w:lang w:bidi="ar-TN"/>
        </w:rPr>
        <w:t xml:space="preserve"> </w:t>
      </w:r>
      <w:r w:rsidRPr="004E39DA">
        <w:rPr>
          <w:rFonts w:ascii="Book Antiqua" w:hAnsi="Book Antiqua"/>
          <w:sz w:val="24"/>
          <w:szCs w:val="24"/>
          <w:lang w:bidi="ar-TN"/>
        </w:rPr>
        <w:t>fait référence à tou</w:t>
      </w:r>
      <w:r w:rsidR="000D53BB">
        <w:rPr>
          <w:rFonts w:ascii="Book Antiqua" w:hAnsi="Book Antiqua"/>
          <w:sz w:val="24"/>
          <w:szCs w:val="24"/>
          <w:lang w:bidi="ar-TN"/>
        </w:rPr>
        <w:t>s les</w:t>
      </w:r>
      <w:r w:rsidRPr="004E39DA">
        <w:rPr>
          <w:rFonts w:ascii="Book Antiqua" w:hAnsi="Book Antiqua"/>
          <w:sz w:val="24"/>
          <w:szCs w:val="24"/>
          <w:lang w:bidi="ar-TN"/>
        </w:rPr>
        <w:t xml:space="preserve"> </w:t>
      </w:r>
      <w:r w:rsidR="000D53BB">
        <w:rPr>
          <w:rFonts w:ascii="Book Antiqua" w:hAnsi="Book Antiqua"/>
          <w:sz w:val="24"/>
          <w:szCs w:val="24"/>
          <w:lang w:bidi="ar-TN"/>
        </w:rPr>
        <w:t>objets</w:t>
      </w:r>
      <w:r w:rsidRPr="004E39DA">
        <w:rPr>
          <w:rFonts w:ascii="Book Antiqua" w:hAnsi="Book Antiqua"/>
          <w:sz w:val="24"/>
          <w:szCs w:val="24"/>
          <w:lang w:bidi="ar-TN"/>
        </w:rPr>
        <w:t xml:space="preserve"> </w:t>
      </w:r>
      <w:r w:rsidR="000D53BB">
        <w:rPr>
          <w:rFonts w:ascii="Book Antiqua" w:hAnsi="Book Antiqua"/>
          <w:sz w:val="24"/>
          <w:szCs w:val="24"/>
          <w:lang w:bidi="ar-TN"/>
        </w:rPr>
        <w:t>que l’on accroche autour du cou d’</w:t>
      </w:r>
      <w:r w:rsidRPr="004E39DA">
        <w:rPr>
          <w:rFonts w:ascii="Book Antiqua" w:hAnsi="Book Antiqua"/>
          <w:sz w:val="24"/>
          <w:szCs w:val="24"/>
          <w:lang w:bidi="ar-TN"/>
        </w:rPr>
        <w:t>une personne</w:t>
      </w:r>
      <w:r w:rsidR="000D53BB">
        <w:rPr>
          <w:rFonts w:ascii="Book Antiqua" w:hAnsi="Book Antiqua"/>
          <w:sz w:val="24"/>
          <w:szCs w:val="24"/>
          <w:lang w:bidi="ar-TN"/>
        </w:rPr>
        <w:t xml:space="preserve"> ou d’</w:t>
      </w:r>
      <w:r w:rsidRPr="004E39DA">
        <w:rPr>
          <w:rFonts w:ascii="Book Antiqua" w:hAnsi="Book Antiqua"/>
          <w:sz w:val="24"/>
          <w:szCs w:val="24"/>
          <w:lang w:bidi="ar-TN"/>
        </w:rPr>
        <w:t>un animal</w:t>
      </w:r>
      <w:r w:rsidR="000D53BB">
        <w:rPr>
          <w:rFonts w:ascii="Book Antiqua" w:hAnsi="Book Antiqua"/>
          <w:sz w:val="24"/>
          <w:szCs w:val="24"/>
          <w:lang w:bidi="ar-TN"/>
        </w:rPr>
        <w:t>,</w:t>
      </w:r>
      <w:r w:rsidRPr="004E39DA">
        <w:rPr>
          <w:rFonts w:ascii="Book Antiqua" w:hAnsi="Book Antiqua"/>
          <w:sz w:val="24"/>
          <w:szCs w:val="24"/>
          <w:lang w:bidi="ar-TN"/>
        </w:rPr>
        <w:t xml:space="preserve"> ou </w:t>
      </w:r>
      <w:r w:rsidR="000D53BB">
        <w:rPr>
          <w:rFonts w:ascii="Book Antiqua" w:hAnsi="Book Antiqua"/>
          <w:sz w:val="24"/>
          <w:szCs w:val="24"/>
          <w:lang w:bidi="ar-TN"/>
        </w:rPr>
        <w:t xml:space="preserve">que l’on met dans </w:t>
      </w:r>
      <w:r w:rsidRPr="004E39DA">
        <w:rPr>
          <w:rFonts w:ascii="Book Antiqua" w:hAnsi="Book Antiqua"/>
          <w:sz w:val="24"/>
          <w:szCs w:val="24"/>
          <w:lang w:bidi="ar-TN"/>
        </w:rPr>
        <w:t>une propriété dans le but de conjurer le mauvais œil.</w:t>
      </w:r>
      <w:r w:rsidR="000D53BB">
        <w:rPr>
          <w:rFonts w:ascii="Book Antiqua" w:hAnsi="Book Antiqua"/>
          <w:sz w:val="24"/>
          <w:szCs w:val="24"/>
          <w:lang w:bidi="ar-TN"/>
        </w:rPr>
        <w:t xml:space="preserve"> </w:t>
      </w:r>
      <w:r w:rsidR="000D53BB" w:rsidRPr="000D53BB">
        <w:rPr>
          <w:rFonts w:ascii="Book Antiqua" w:hAnsi="Book Antiqua"/>
          <w:i/>
          <w:iCs/>
          <w:sz w:val="24"/>
          <w:szCs w:val="24"/>
          <w:lang w:bidi="ar-TN"/>
        </w:rPr>
        <w:t>At-</w:t>
      </w:r>
      <w:proofErr w:type="spellStart"/>
      <w:r w:rsidR="000D53BB" w:rsidRPr="000D53BB">
        <w:rPr>
          <w:rFonts w:ascii="Book Antiqua" w:hAnsi="Book Antiqua"/>
          <w:i/>
          <w:iCs/>
          <w:sz w:val="24"/>
          <w:szCs w:val="24"/>
          <w:lang w:bidi="ar-TN"/>
        </w:rPr>
        <w:lastRenderedPageBreak/>
        <w:t>Tiwalata</w:t>
      </w:r>
      <w:proofErr w:type="spellEnd"/>
      <w:r w:rsidRPr="000D53BB">
        <w:rPr>
          <w:rFonts w:ascii="Book Antiqua" w:hAnsi="Book Antiqua"/>
          <w:sz w:val="24"/>
          <w:szCs w:val="24"/>
          <w:lang w:bidi="ar-TN"/>
        </w:rPr>
        <w:t xml:space="preserve"> est une sorte de magie noire </w:t>
      </w:r>
      <w:r w:rsidR="006D26E1">
        <w:rPr>
          <w:rFonts w:ascii="Book Antiqua" w:hAnsi="Book Antiqua"/>
          <w:sz w:val="24"/>
          <w:szCs w:val="24"/>
          <w:lang w:bidi="ar-TN"/>
        </w:rPr>
        <w:t>à laquelle recourt</w:t>
      </w:r>
      <w:r w:rsidRPr="000D53BB">
        <w:rPr>
          <w:rFonts w:ascii="Book Antiqua" w:hAnsi="Book Antiqua"/>
          <w:sz w:val="24"/>
          <w:szCs w:val="24"/>
          <w:lang w:bidi="ar-TN"/>
        </w:rPr>
        <w:t xml:space="preserve"> </w:t>
      </w:r>
      <w:r w:rsidR="006D26E1">
        <w:rPr>
          <w:rFonts w:ascii="Book Antiqua" w:hAnsi="Book Antiqua"/>
          <w:sz w:val="24"/>
          <w:szCs w:val="24"/>
          <w:lang w:bidi="ar-TN"/>
        </w:rPr>
        <w:t>une</w:t>
      </w:r>
      <w:r w:rsidRPr="000D53BB">
        <w:rPr>
          <w:rFonts w:ascii="Book Antiqua" w:hAnsi="Book Antiqua"/>
          <w:sz w:val="24"/>
          <w:szCs w:val="24"/>
          <w:lang w:bidi="ar-TN"/>
        </w:rPr>
        <w:t xml:space="preserve"> femme </w:t>
      </w:r>
      <w:r w:rsidR="006D26E1">
        <w:rPr>
          <w:rFonts w:ascii="Book Antiqua" w:hAnsi="Book Antiqua"/>
          <w:sz w:val="24"/>
          <w:szCs w:val="24"/>
          <w:lang w:bidi="ar-TN"/>
        </w:rPr>
        <w:t>ou un homme afin d’</w:t>
      </w:r>
      <w:r w:rsidR="006D26E1" w:rsidRPr="006D26E1">
        <w:rPr>
          <w:rFonts w:ascii="Book Antiqua" w:hAnsi="Book Antiqua"/>
          <w:sz w:val="24"/>
          <w:szCs w:val="24"/>
          <w:lang w:bidi="ar-TN"/>
        </w:rPr>
        <w:t>attirer l’admiration du partenaire</w:t>
      </w:r>
      <w:r w:rsidR="00F52D48">
        <w:rPr>
          <w:rStyle w:val="Appelnotedebasdep"/>
          <w:rFonts w:ascii="Book Antiqua" w:hAnsi="Book Antiqua"/>
          <w:sz w:val="24"/>
          <w:szCs w:val="24"/>
          <w:lang w:bidi="ar-TN"/>
        </w:rPr>
        <w:footnoteReference w:id="5"/>
      </w:r>
      <w:r w:rsidRPr="000D53BB">
        <w:rPr>
          <w:rFonts w:ascii="Book Antiqua" w:hAnsi="Book Antiqua"/>
          <w:sz w:val="24"/>
          <w:szCs w:val="24"/>
          <w:lang w:bidi="ar-TN"/>
        </w:rPr>
        <w:t>.</w:t>
      </w:r>
    </w:p>
    <w:p w14:paraId="0017E1BD" w14:textId="1B8FB892" w:rsidR="00DF52FF" w:rsidRPr="00B457C2" w:rsidRDefault="00B34278" w:rsidP="00B457C2">
      <w:pPr>
        <w:pStyle w:val="Paragraphedeliste"/>
        <w:numPr>
          <w:ilvl w:val="0"/>
          <w:numId w:val="4"/>
        </w:numPr>
        <w:spacing w:after="100" w:afterAutospacing="1" w:line="240" w:lineRule="auto"/>
        <w:jc w:val="both"/>
        <w:rPr>
          <w:rFonts w:ascii="Book Antiqua" w:hAnsi="Book Antiqua"/>
          <w:sz w:val="24"/>
          <w:szCs w:val="24"/>
          <w:lang w:bidi="ar-TN"/>
        </w:rPr>
      </w:pPr>
      <w:r w:rsidRPr="00B457C2">
        <w:rPr>
          <w:rFonts w:ascii="Book Antiqua" w:hAnsi="Book Antiqua"/>
          <w:b/>
          <w:bCs/>
          <w:sz w:val="24"/>
          <w:szCs w:val="24"/>
          <w:lang w:bidi="ar-TN"/>
        </w:rPr>
        <w:t xml:space="preserve">Le </w:t>
      </w:r>
      <w:r w:rsidR="00DC6A59">
        <w:rPr>
          <w:rFonts w:ascii="Book Antiqua" w:hAnsi="Book Antiqua"/>
          <w:b/>
          <w:bCs/>
          <w:i/>
          <w:iCs/>
          <w:sz w:val="24"/>
          <w:szCs w:val="24"/>
          <w:lang w:bidi="ar-TN"/>
        </w:rPr>
        <w:t>S</w:t>
      </w:r>
      <w:r w:rsidRPr="00B457C2">
        <w:rPr>
          <w:rFonts w:ascii="Book Antiqua" w:hAnsi="Book Antiqua"/>
          <w:b/>
          <w:bCs/>
          <w:i/>
          <w:iCs/>
          <w:sz w:val="24"/>
          <w:szCs w:val="24"/>
          <w:lang w:bidi="ar-TN"/>
        </w:rPr>
        <w:t>hirk</w:t>
      </w:r>
      <w:r w:rsidRPr="00B457C2">
        <w:rPr>
          <w:rFonts w:ascii="Book Antiqua" w:hAnsi="Book Antiqua"/>
          <w:b/>
          <w:bCs/>
          <w:sz w:val="24"/>
          <w:szCs w:val="24"/>
          <w:lang w:bidi="ar-TN"/>
        </w:rPr>
        <w:t xml:space="preserve"> lié aux paroles : </w:t>
      </w:r>
      <w:r w:rsidR="00DC6A59">
        <w:rPr>
          <w:rFonts w:ascii="Book Antiqua" w:hAnsi="Book Antiqua"/>
          <w:sz w:val="24"/>
          <w:szCs w:val="24"/>
          <w:lang w:bidi="ar-TN"/>
        </w:rPr>
        <w:t>c</w:t>
      </w:r>
      <w:r w:rsidRPr="00B457C2">
        <w:rPr>
          <w:rFonts w:ascii="Book Antiqua" w:hAnsi="Book Antiqua"/>
          <w:sz w:val="24"/>
          <w:szCs w:val="24"/>
          <w:lang w:bidi="ar-TN"/>
        </w:rPr>
        <w:t>’est lorsque le serviteur jure par un autre qu’Allah ou lorsqu’il dit : « Si Allah le veut et toi le veux aussi », ou aussi « Si ce n’est untel »</w:t>
      </w:r>
      <w:r w:rsidR="00346DBA" w:rsidRPr="00B457C2">
        <w:rPr>
          <w:rFonts w:ascii="Book Antiqua" w:hAnsi="Book Antiqua"/>
          <w:sz w:val="24"/>
          <w:szCs w:val="24"/>
          <w:lang w:bidi="ar-TN"/>
        </w:rPr>
        <w:t xml:space="preserve">. Le Prophète </w:t>
      </w:r>
      <w:r w:rsidR="008E2960" w:rsidRPr="00247662">
        <w:rPr>
          <w:rFonts w:ascii="Times New Roman" w:eastAsia="Times New Roman" w:hAnsi="Times New Roman" w:cs="Times New Roman"/>
          <w:noProof/>
          <w:sz w:val="24"/>
          <w:szCs w:val="24"/>
          <w:lang w:eastAsia="fr-FR"/>
        </w:rPr>
        <w:drawing>
          <wp:inline distT="0" distB="0" distL="0" distR="0" wp14:anchorId="25CC246B" wp14:editId="239DF31E">
            <wp:extent cx="295275" cy="152400"/>
            <wp:effectExtent l="0" t="0" r="9525" b="0"/>
            <wp:docPr id="12"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E2960">
        <w:rPr>
          <w:rFonts w:ascii="Book Antiqua" w:hAnsi="Book Antiqua"/>
          <w:sz w:val="24"/>
          <w:szCs w:val="24"/>
          <w:lang w:bidi="ar-TN"/>
        </w:rPr>
        <w:t xml:space="preserve"> </w:t>
      </w:r>
      <w:r w:rsidR="00346DBA" w:rsidRPr="00B457C2">
        <w:rPr>
          <w:rFonts w:ascii="Book Antiqua" w:hAnsi="Book Antiqua"/>
          <w:sz w:val="24"/>
          <w:szCs w:val="24"/>
          <w:lang w:bidi="ar-TN"/>
        </w:rPr>
        <w:t xml:space="preserve">a dit : « Quiconque jure par un autre qu’Allah commet un acte de </w:t>
      </w:r>
      <w:r w:rsidR="00DC6A59" w:rsidRPr="00DC6A59">
        <w:rPr>
          <w:rFonts w:ascii="Book Antiqua" w:hAnsi="Book Antiqua"/>
          <w:i/>
          <w:iCs/>
          <w:sz w:val="24"/>
          <w:szCs w:val="24"/>
          <w:lang w:bidi="ar-TN"/>
        </w:rPr>
        <w:t>S</w:t>
      </w:r>
      <w:r w:rsidR="00346DBA" w:rsidRPr="00DC6A59">
        <w:rPr>
          <w:rFonts w:ascii="Book Antiqua" w:hAnsi="Book Antiqua"/>
          <w:i/>
          <w:iCs/>
          <w:sz w:val="24"/>
          <w:szCs w:val="24"/>
          <w:lang w:bidi="ar-TN"/>
        </w:rPr>
        <w:t>hirk</w:t>
      </w:r>
      <w:r w:rsidR="00346DBA" w:rsidRPr="00B457C2">
        <w:rPr>
          <w:rFonts w:ascii="Book Antiqua" w:hAnsi="Book Antiqua"/>
          <w:sz w:val="24"/>
          <w:szCs w:val="24"/>
          <w:lang w:bidi="ar-TN"/>
        </w:rPr>
        <w:t>. » [Rapporté par At-</w:t>
      </w:r>
      <w:proofErr w:type="spellStart"/>
      <w:r w:rsidR="00346DBA" w:rsidRPr="00B457C2">
        <w:rPr>
          <w:rFonts w:ascii="Book Antiqua" w:hAnsi="Book Antiqua"/>
          <w:sz w:val="24"/>
          <w:szCs w:val="24"/>
          <w:lang w:bidi="ar-TN"/>
        </w:rPr>
        <w:t>Tirmidhi</w:t>
      </w:r>
      <w:proofErr w:type="spellEnd"/>
      <w:r w:rsidR="00346DBA" w:rsidRPr="00B457C2">
        <w:rPr>
          <w:rFonts w:ascii="Book Antiqua" w:hAnsi="Book Antiqua"/>
          <w:sz w:val="24"/>
          <w:szCs w:val="24"/>
          <w:lang w:bidi="ar-TN"/>
        </w:rPr>
        <w:t xml:space="preserve"> et authentifié par Al-Albani]. Le Messager d’Allah </w:t>
      </w:r>
      <w:r w:rsidR="00DC6A59" w:rsidRPr="00247662">
        <w:rPr>
          <w:rFonts w:ascii="Times New Roman" w:eastAsia="Times New Roman" w:hAnsi="Times New Roman" w:cs="Times New Roman"/>
          <w:noProof/>
          <w:sz w:val="24"/>
          <w:szCs w:val="24"/>
          <w:lang w:eastAsia="fr-FR"/>
        </w:rPr>
        <w:drawing>
          <wp:inline distT="0" distB="0" distL="0" distR="0" wp14:anchorId="7BE78260" wp14:editId="7B818FA9">
            <wp:extent cx="295275" cy="152400"/>
            <wp:effectExtent l="0" t="0" r="9525" b="0"/>
            <wp:docPr id="21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DC6A59">
        <w:rPr>
          <w:rFonts w:ascii="Book Antiqua" w:hAnsi="Book Antiqua"/>
          <w:sz w:val="24"/>
          <w:szCs w:val="24"/>
          <w:lang w:bidi="ar-TN"/>
        </w:rPr>
        <w:t xml:space="preserve"> </w:t>
      </w:r>
      <w:r w:rsidR="00346DBA" w:rsidRPr="00B457C2">
        <w:rPr>
          <w:rFonts w:ascii="Book Antiqua" w:hAnsi="Book Antiqua"/>
          <w:sz w:val="24"/>
          <w:szCs w:val="24"/>
          <w:lang w:bidi="ar-TN"/>
        </w:rPr>
        <w:t xml:space="preserve">a dit également : « Ne dites </w:t>
      </w:r>
      <w:r w:rsidR="00113F4D" w:rsidRPr="00B457C2">
        <w:rPr>
          <w:rFonts w:ascii="Book Antiqua" w:hAnsi="Book Antiqua"/>
          <w:sz w:val="24"/>
          <w:szCs w:val="24"/>
          <w:lang w:bidi="ar-TN"/>
        </w:rPr>
        <w:t xml:space="preserve">jamais comme ont voulu </w:t>
      </w:r>
      <w:r w:rsidR="00346DBA" w:rsidRPr="00B457C2">
        <w:rPr>
          <w:rFonts w:ascii="Book Antiqua" w:hAnsi="Book Antiqua"/>
          <w:sz w:val="24"/>
          <w:szCs w:val="24"/>
          <w:lang w:bidi="ar-TN"/>
        </w:rPr>
        <w:t xml:space="preserve">Allah </w:t>
      </w:r>
      <w:r w:rsidR="00113F4D" w:rsidRPr="00B457C2">
        <w:rPr>
          <w:rFonts w:ascii="Book Antiqua" w:hAnsi="Book Antiqua"/>
          <w:sz w:val="24"/>
          <w:szCs w:val="24"/>
          <w:lang w:bidi="ar-TN"/>
        </w:rPr>
        <w:t>et untel</w:t>
      </w:r>
      <w:r w:rsidR="00346DBA" w:rsidRPr="00B457C2">
        <w:rPr>
          <w:rFonts w:ascii="Book Antiqua" w:hAnsi="Book Antiqua"/>
          <w:sz w:val="24"/>
          <w:szCs w:val="24"/>
          <w:lang w:bidi="ar-TN"/>
        </w:rPr>
        <w:t xml:space="preserve">, dites plutôt </w:t>
      </w:r>
      <w:r w:rsidR="00113F4D" w:rsidRPr="00B457C2">
        <w:rPr>
          <w:rFonts w:ascii="Book Antiqua" w:hAnsi="Book Antiqua"/>
          <w:sz w:val="24"/>
          <w:szCs w:val="24"/>
          <w:lang w:bidi="ar-TN"/>
        </w:rPr>
        <w:t xml:space="preserve">comme a voulu </w:t>
      </w:r>
      <w:r w:rsidR="00346DBA" w:rsidRPr="00B457C2">
        <w:rPr>
          <w:rFonts w:ascii="Book Antiqua" w:hAnsi="Book Antiqua"/>
          <w:sz w:val="24"/>
          <w:szCs w:val="24"/>
          <w:lang w:bidi="ar-TN"/>
        </w:rPr>
        <w:t xml:space="preserve">Allah </w:t>
      </w:r>
      <w:r w:rsidR="00113F4D" w:rsidRPr="00B457C2">
        <w:rPr>
          <w:rFonts w:ascii="Book Antiqua" w:hAnsi="Book Antiqua"/>
          <w:sz w:val="24"/>
          <w:szCs w:val="24"/>
          <w:lang w:bidi="ar-TN"/>
        </w:rPr>
        <w:t xml:space="preserve">puis </w:t>
      </w:r>
      <w:r w:rsidR="00346DBA" w:rsidRPr="00B457C2">
        <w:rPr>
          <w:rFonts w:ascii="Book Antiqua" w:hAnsi="Book Antiqua"/>
          <w:sz w:val="24"/>
          <w:szCs w:val="24"/>
          <w:lang w:bidi="ar-TN"/>
        </w:rPr>
        <w:t xml:space="preserve">a voulu </w:t>
      </w:r>
      <w:r w:rsidR="00113F4D" w:rsidRPr="00B457C2">
        <w:rPr>
          <w:rFonts w:ascii="Book Antiqua" w:hAnsi="Book Antiqua"/>
          <w:sz w:val="24"/>
          <w:szCs w:val="24"/>
          <w:lang w:bidi="ar-TN"/>
        </w:rPr>
        <w:t>untel.</w:t>
      </w:r>
      <w:r w:rsidR="00346DBA" w:rsidRPr="00B457C2">
        <w:rPr>
          <w:rFonts w:ascii="Book Antiqua" w:hAnsi="Book Antiqua"/>
          <w:sz w:val="24"/>
          <w:szCs w:val="24"/>
          <w:lang w:bidi="ar-TN"/>
        </w:rPr>
        <w:t> »</w:t>
      </w:r>
      <w:r w:rsidR="00113F4D" w:rsidRPr="00B457C2">
        <w:rPr>
          <w:rFonts w:ascii="Book Antiqua" w:hAnsi="Book Antiqua"/>
          <w:sz w:val="24"/>
          <w:szCs w:val="24"/>
          <w:lang w:bidi="ar-TN"/>
        </w:rPr>
        <w:t xml:space="preserve"> [Rapporté par Abou Daoud et An-</w:t>
      </w:r>
      <w:proofErr w:type="spellStart"/>
      <w:r w:rsidR="00113F4D" w:rsidRPr="00B457C2">
        <w:rPr>
          <w:rFonts w:ascii="Book Antiqua" w:hAnsi="Book Antiqua"/>
          <w:sz w:val="24"/>
          <w:szCs w:val="24"/>
          <w:lang w:bidi="ar-TN"/>
        </w:rPr>
        <w:t>Nissaï</w:t>
      </w:r>
      <w:proofErr w:type="spellEnd"/>
      <w:r w:rsidR="00113F4D" w:rsidRPr="00B457C2">
        <w:rPr>
          <w:rFonts w:ascii="Book Antiqua" w:hAnsi="Book Antiqua"/>
          <w:sz w:val="24"/>
          <w:szCs w:val="24"/>
          <w:lang w:bidi="ar-TN"/>
        </w:rPr>
        <w:t xml:space="preserve"> et authentifié par Al-Albani]</w:t>
      </w:r>
      <w:r w:rsidR="00346DBA" w:rsidRPr="00B457C2">
        <w:rPr>
          <w:rFonts w:ascii="Book Antiqua" w:hAnsi="Book Antiqua"/>
          <w:sz w:val="24"/>
          <w:szCs w:val="24"/>
          <w:lang w:bidi="ar-TN"/>
        </w:rPr>
        <w:t>.</w:t>
      </w:r>
    </w:p>
    <w:p w14:paraId="2152978E" w14:textId="29F33221" w:rsidR="001524EB" w:rsidRPr="00B457C2" w:rsidRDefault="00113F4D" w:rsidP="009B273A">
      <w:pPr>
        <w:spacing w:after="100" w:afterAutospacing="1" w:line="240" w:lineRule="auto"/>
        <w:ind w:firstLine="708"/>
        <w:jc w:val="both"/>
        <w:rPr>
          <w:rFonts w:ascii="Book Antiqua" w:hAnsi="Book Antiqua"/>
          <w:sz w:val="24"/>
          <w:szCs w:val="24"/>
          <w:lang w:bidi="ar-TN"/>
        </w:rPr>
      </w:pPr>
      <w:r w:rsidRPr="00B457C2">
        <w:rPr>
          <w:rFonts w:ascii="Book Antiqua" w:hAnsi="Book Antiqua"/>
          <w:sz w:val="24"/>
          <w:szCs w:val="24"/>
          <w:lang w:bidi="ar-TN"/>
        </w:rPr>
        <w:t xml:space="preserve">Qu’Allah nous aide à Lui vouer un culte exclusif et à accomplir comme il se doit les œuvres pies ! </w:t>
      </w:r>
      <w:bookmarkStart w:id="19" w:name="_Hlk50306798"/>
      <w:r w:rsidR="009B273A" w:rsidRPr="009B273A">
        <w:rPr>
          <w:rFonts w:ascii="Book Antiqua" w:hAnsi="Book Antiqua"/>
          <w:sz w:val="24"/>
          <w:szCs w:val="24"/>
          <w:lang w:bidi="ar-TN"/>
        </w:rPr>
        <w:t xml:space="preserve">Nous nous contenterons </w:t>
      </w:r>
      <w:r w:rsidR="00DC6A59" w:rsidRPr="00DC6A59">
        <w:rPr>
          <w:rFonts w:ascii="Book Antiqua" w:hAnsi="Book Antiqua"/>
          <w:sz w:val="24"/>
          <w:szCs w:val="24"/>
          <w:lang w:bidi="ar-TN"/>
        </w:rPr>
        <w:t>de ce que nous venons de dire</w:t>
      </w:r>
      <w:r w:rsidR="00340B20">
        <w:rPr>
          <w:rFonts w:ascii="Book Antiqua" w:hAnsi="Book Antiqua"/>
          <w:sz w:val="24"/>
          <w:szCs w:val="24"/>
          <w:lang w:bidi="ar-TN"/>
        </w:rPr>
        <w:t xml:space="preserve"> sur ce sujet</w:t>
      </w:r>
      <w:r w:rsidR="00DC6A59" w:rsidRPr="00DC6A59">
        <w:rPr>
          <w:rFonts w:ascii="Book Antiqua" w:hAnsi="Book Antiqua"/>
          <w:sz w:val="24"/>
          <w:szCs w:val="24"/>
          <w:lang w:bidi="ar-TN"/>
        </w:rPr>
        <w:t>. Dans notre prochaine leçon</w:t>
      </w:r>
      <w:bookmarkEnd w:id="19"/>
      <w:r w:rsidR="00DC6A59">
        <w:rPr>
          <w:rFonts w:ascii="Book Antiqua" w:hAnsi="Book Antiqua"/>
          <w:sz w:val="24"/>
          <w:szCs w:val="24"/>
          <w:lang w:bidi="ar-TN"/>
        </w:rPr>
        <w:t>,</w:t>
      </w:r>
      <w:r w:rsidR="00DC6A59" w:rsidRPr="00DC6A59">
        <w:rPr>
          <w:rFonts w:ascii="Book Antiqua" w:hAnsi="Book Antiqua"/>
          <w:sz w:val="24"/>
          <w:szCs w:val="24"/>
          <w:lang w:bidi="ar-TN"/>
        </w:rPr>
        <w:t xml:space="preserve"> </w:t>
      </w:r>
      <w:r w:rsidRPr="00B457C2">
        <w:rPr>
          <w:rFonts w:ascii="Book Antiqua" w:hAnsi="Book Antiqua"/>
          <w:sz w:val="24"/>
          <w:szCs w:val="24"/>
          <w:lang w:bidi="ar-TN"/>
        </w:rPr>
        <w:t xml:space="preserve">nous </w:t>
      </w:r>
      <w:r w:rsidR="002833E5">
        <w:rPr>
          <w:rFonts w:ascii="Book Antiqua" w:hAnsi="Book Antiqua"/>
          <w:sz w:val="24"/>
          <w:szCs w:val="24"/>
          <w:lang w:bidi="ar-TN"/>
        </w:rPr>
        <w:t>traite</w:t>
      </w:r>
      <w:r w:rsidRPr="00B457C2">
        <w:rPr>
          <w:rFonts w:ascii="Book Antiqua" w:hAnsi="Book Antiqua"/>
          <w:sz w:val="24"/>
          <w:szCs w:val="24"/>
          <w:lang w:bidi="ar-TN"/>
        </w:rPr>
        <w:t xml:space="preserve">rons, par la permission d’Allah, </w:t>
      </w:r>
      <w:r w:rsidR="002833E5">
        <w:rPr>
          <w:rFonts w:ascii="Book Antiqua" w:hAnsi="Book Antiqua"/>
          <w:sz w:val="24"/>
          <w:szCs w:val="24"/>
          <w:lang w:bidi="ar-TN"/>
        </w:rPr>
        <w:t xml:space="preserve">de </w:t>
      </w:r>
      <w:r w:rsidRPr="00B457C2">
        <w:rPr>
          <w:rFonts w:ascii="Book Antiqua" w:hAnsi="Book Antiqua"/>
          <w:sz w:val="24"/>
          <w:szCs w:val="24"/>
          <w:lang w:bidi="ar-TN"/>
        </w:rPr>
        <w:t xml:space="preserve">la question de la croyance </w:t>
      </w:r>
      <w:r w:rsidR="00385186" w:rsidRPr="00B457C2">
        <w:rPr>
          <w:rFonts w:ascii="Book Antiqua" w:hAnsi="Book Antiqua"/>
          <w:sz w:val="24"/>
          <w:szCs w:val="24"/>
          <w:lang w:bidi="ar-TN"/>
        </w:rPr>
        <w:t>aux</w:t>
      </w:r>
      <w:r w:rsidRPr="00B457C2">
        <w:rPr>
          <w:rFonts w:ascii="Book Antiqua" w:hAnsi="Book Antiqua"/>
          <w:sz w:val="24"/>
          <w:szCs w:val="24"/>
          <w:lang w:bidi="ar-TN"/>
        </w:rPr>
        <w:t xml:space="preserve"> anges, le deuxième pilier de la doctrine musulmane.</w:t>
      </w:r>
    </w:p>
    <w:p w14:paraId="788CF3A8" w14:textId="48A42DBF" w:rsidR="00113F4D" w:rsidRDefault="00113F4D" w:rsidP="00B457C2">
      <w:pPr>
        <w:spacing w:after="100" w:afterAutospacing="1" w:line="240" w:lineRule="auto"/>
        <w:jc w:val="both"/>
        <w:rPr>
          <w:rFonts w:ascii="Book Antiqua" w:hAnsi="Book Antiqua"/>
          <w:sz w:val="24"/>
          <w:szCs w:val="24"/>
          <w:lang w:bidi="ar-TN"/>
        </w:rPr>
      </w:pPr>
    </w:p>
    <w:p w14:paraId="5D7BDA77" w14:textId="7378FE83" w:rsidR="0023510B" w:rsidRDefault="0023510B" w:rsidP="00B457C2">
      <w:pPr>
        <w:spacing w:after="100" w:afterAutospacing="1" w:line="240" w:lineRule="auto"/>
        <w:jc w:val="both"/>
        <w:rPr>
          <w:rFonts w:ascii="Book Antiqua" w:hAnsi="Book Antiqua"/>
          <w:sz w:val="24"/>
          <w:szCs w:val="24"/>
          <w:lang w:bidi="ar-TN"/>
        </w:rPr>
      </w:pPr>
    </w:p>
    <w:p w14:paraId="03C8EE64" w14:textId="4E6E1D1D" w:rsidR="0023510B" w:rsidRDefault="0023510B" w:rsidP="00B457C2">
      <w:pPr>
        <w:spacing w:after="100" w:afterAutospacing="1" w:line="240" w:lineRule="auto"/>
        <w:jc w:val="both"/>
        <w:rPr>
          <w:rFonts w:ascii="Book Antiqua" w:hAnsi="Book Antiqua"/>
          <w:sz w:val="24"/>
          <w:szCs w:val="24"/>
          <w:lang w:bidi="ar-TN"/>
        </w:rPr>
      </w:pPr>
    </w:p>
    <w:p w14:paraId="715FB082" w14:textId="7F03564C" w:rsidR="0023510B" w:rsidRDefault="0023510B" w:rsidP="00B457C2">
      <w:pPr>
        <w:spacing w:after="100" w:afterAutospacing="1" w:line="240" w:lineRule="auto"/>
        <w:jc w:val="both"/>
        <w:rPr>
          <w:rFonts w:ascii="Book Antiqua" w:hAnsi="Book Antiqua"/>
          <w:sz w:val="24"/>
          <w:szCs w:val="24"/>
          <w:lang w:bidi="ar-TN"/>
        </w:rPr>
      </w:pPr>
    </w:p>
    <w:p w14:paraId="3E12912E" w14:textId="69585704" w:rsidR="0023510B" w:rsidRDefault="0023510B" w:rsidP="00B457C2">
      <w:pPr>
        <w:spacing w:after="100" w:afterAutospacing="1" w:line="240" w:lineRule="auto"/>
        <w:jc w:val="both"/>
        <w:rPr>
          <w:rFonts w:ascii="Book Antiqua" w:hAnsi="Book Antiqua"/>
          <w:sz w:val="24"/>
          <w:szCs w:val="24"/>
          <w:lang w:bidi="ar-TN"/>
        </w:rPr>
      </w:pPr>
    </w:p>
    <w:p w14:paraId="7D0F3554" w14:textId="4B7DC18A" w:rsidR="0023510B" w:rsidRDefault="0023510B" w:rsidP="00B457C2">
      <w:pPr>
        <w:spacing w:after="100" w:afterAutospacing="1" w:line="240" w:lineRule="auto"/>
        <w:jc w:val="both"/>
        <w:rPr>
          <w:rFonts w:ascii="Book Antiqua" w:hAnsi="Book Antiqua"/>
          <w:sz w:val="24"/>
          <w:szCs w:val="24"/>
          <w:lang w:bidi="ar-TN"/>
        </w:rPr>
      </w:pPr>
    </w:p>
    <w:p w14:paraId="3276A5DF" w14:textId="0CC63495" w:rsidR="0023510B" w:rsidRDefault="0023510B" w:rsidP="00B457C2">
      <w:pPr>
        <w:spacing w:after="100" w:afterAutospacing="1" w:line="240" w:lineRule="auto"/>
        <w:jc w:val="both"/>
        <w:rPr>
          <w:rFonts w:ascii="Book Antiqua" w:hAnsi="Book Antiqua"/>
          <w:sz w:val="24"/>
          <w:szCs w:val="24"/>
          <w:lang w:bidi="ar-TN"/>
        </w:rPr>
      </w:pPr>
    </w:p>
    <w:p w14:paraId="2ADBE011" w14:textId="502FBEE5" w:rsidR="0023510B" w:rsidRDefault="0023510B" w:rsidP="00B457C2">
      <w:pPr>
        <w:spacing w:after="100" w:afterAutospacing="1" w:line="240" w:lineRule="auto"/>
        <w:jc w:val="both"/>
        <w:rPr>
          <w:rFonts w:ascii="Book Antiqua" w:hAnsi="Book Antiqua"/>
          <w:sz w:val="24"/>
          <w:szCs w:val="24"/>
          <w:lang w:bidi="ar-TN"/>
        </w:rPr>
      </w:pPr>
    </w:p>
    <w:p w14:paraId="52BB4569" w14:textId="7562AE66" w:rsidR="0023510B" w:rsidRDefault="0023510B" w:rsidP="00B457C2">
      <w:pPr>
        <w:spacing w:after="100" w:afterAutospacing="1" w:line="240" w:lineRule="auto"/>
        <w:jc w:val="both"/>
        <w:rPr>
          <w:rFonts w:ascii="Book Antiqua" w:hAnsi="Book Antiqua"/>
          <w:sz w:val="24"/>
          <w:szCs w:val="24"/>
          <w:lang w:bidi="ar-TN"/>
        </w:rPr>
      </w:pPr>
    </w:p>
    <w:p w14:paraId="65C9766A" w14:textId="7CD0A7FB" w:rsidR="0023510B" w:rsidRDefault="0023510B" w:rsidP="00B457C2">
      <w:pPr>
        <w:spacing w:after="100" w:afterAutospacing="1" w:line="240" w:lineRule="auto"/>
        <w:jc w:val="both"/>
        <w:rPr>
          <w:rFonts w:ascii="Book Antiqua" w:hAnsi="Book Antiqua"/>
          <w:sz w:val="24"/>
          <w:szCs w:val="24"/>
          <w:lang w:bidi="ar-TN"/>
        </w:rPr>
      </w:pPr>
    </w:p>
    <w:p w14:paraId="6BC94277" w14:textId="2307B9DB" w:rsidR="0023510B" w:rsidRDefault="0023510B" w:rsidP="00B457C2">
      <w:pPr>
        <w:spacing w:after="100" w:afterAutospacing="1" w:line="240" w:lineRule="auto"/>
        <w:jc w:val="both"/>
        <w:rPr>
          <w:rFonts w:ascii="Book Antiqua" w:hAnsi="Book Antiqua"/>
          <w:sz w:val="24"/>
          <w:szCs w:val="24"/>
          <w:lang w:bidi="ar-TN"/>
        </w:rPr>
      </w:pPr>
    </w:p>
    <w:p w14:paraId="7A71CC50" w14:textId="7AB81D62" w:rsidR="0023510B" w:rsidRDefault="0023510B" w:rsidP="00B457C2">
      <w:pPr>
        <w:spacing w:after="100" w:afterAutospacing="1" w:line="240" w:lineRule="auto"/>
        <w:jc w:val="both"/>
        <w:rPr>
          <w:rFonts w:ascii="Book Antiqua" w:hAnsi="Book Antiqua"/>
          <w:sz w:val="24"/>
          <w:szCs w:val="24"/>
          <w:lang w:bidi="ar-TN"/>
        </w:rPr>
      </w:pPr>
    </w:p>
    <w:p w14:paraId="044C306A" w14:textId="79EA1710" w:rsidR="0023510B" w:rsidRDefault="0023510B" w:rsidP="00B457C2">
      <w:pPr>
        <w:spacing w:after="100" w:afterAutospacing="1" w:line="240" w:lineRule="auto"/>
        <w:jc w:val="both"/>
        <w:rPr>
          <w:rFonts w:ascii="Book Antiqua" w:hAnsi="Book Antiqua"/>
          <w:sz w:val="24"/>
          <w:szCs w:val="24"/>
          <w:lang w:bidi="ar-TN"/>
        </w:rPr>
      </w:pPr>
    </w:p>
    <w:p w14:paraId="2483C8BC" w14:textId="6EB89AF4" w:rsidR="0023510B" w:rsidRDefault="0023510B" w:rsidP="00B457C2">
      <w:pPr>
        <w:spacing w:after="100" w:afterAutospacing="1" w:line="240" w:lineRule="auto"/>
        <w:jc w:val="both"/>
        <w:rPr>
          <w:rFonts w:ascii="Book Antiqua" w:hAnsi="Book Antiqua"/>
          <w:sz w:val="24"/>
          <w:szCs w:val="24"/>
          <w:lang w:bidi="ar-TN"/>
        </w:rPr>
      </w:pPr>
    </w:p>
    <w:p w14:paraId="52D0C611" w14:textId="49B98D8F" w:rsidR="001524EB" w:rsidRDefault="00113F4D" w:rsidP="008F5C70">
      <w:pPr>
        <w:spacing w:after="480" w:line="240" w:lineRule="auto"/>
        <w:jc w:val="center"/>
        <w:rPr>
          <w:rFonts w:ascii="Book Antiqua" w:hAnsi="Book Antiqua"/>
          <w:b/>
          <w:bCs/>
          <w:noProof/>
          <w:sz w:val="28"/>
          <w:szCs w:val="28"/>
        </w:rPr>
      </w:pPr>
      <w:bookmarkStart w:id="20" w:name="_Hlk50681973"/>
      <w:r w:rsidRPr="00337CAB">
        <w:rPr>
          <w:rFonts w:ascii="Book Antiqua" w:hAnsi="Book Antiqua"/>
          <w:b/>
          <w:bCs/>
          <w:noProof/>
          <w:sz w:val="28"/>
          <w:szCs w:val="28"/>
        </w:rPr>
        <w:t xml:space="preserve">La croyance </w:t>
      </w:r>
      <w:r w:rsidR="00385186" w:rsidRPr="00337CAB">
        <w:rPr>
          <w:rFonts w:ascii="Book Antiqua" w:hAnsi="Book Antiqua"/>
          <w:b/>
          <w:bCs/>
          <w:noProof/>
          <w:sz w:val="28"/>
          <w:szCs w:val="28"/>
        </w:rPr>
        <w:t>aux</w:t>
      </w:r>
      <w:r w:rsidRPr="00337CAB">
        <w:rPr>
          <w:rFonts w:ascii="Book Antiqua" w:hAnsi="Book Antiqua"/>
          <w:b/>
          <w:bCs/>
          <w:noProof/>
          <w:sz w:val="28"/>
          <w:szCs w:val="28"/>
        </w:rPr>
        <w:t xml:space="preserve"> anges</w:t>
      </w:r>
    </w:p>
    <w:bookmarkEnd w:id="20"/>
    <w:p w14:paraId="2E4B5C55" w14:textId="0BB8AA08" w:rsidR="00385186" w:rsidRPr="00B457C2" w:rsidRDefault="008F5C70" w:rsidP="008F5C70">
      <w:pPr>
        <w:tabs>
          <w:tab w:val="left" w:pos="0"/>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ab/>
      </w:r>
      <w:r w:rsidR="00385186" w:rsidRPr="00B457C2">
        <w:rPr>
          <w:rFonts w:ascii="Book Antiqua" w:hAnsi="Book Antiqua"/>
          <w:sz w:val="24"/>
          <w:szCs w:val="24"/>
          <w:lang w:bidi="ar-TN"/>
        </w:rPr>
        <w:t>Dans la continuité de notre propos sur les piliers de la doctrine musulmane, nous braqu</w:t>
      </w:r>
      <w:r w:rsidR="00A36363">
        <w:rPr>
          <w:rFonts w:ascii="Book Antiqua" w:hAnsi="Book Antiqua"/>
          <w:sz w:val="24"/>
          <w:szCs w:val="24"/>
          <w:lang w:bidi="ar-TN"/>
        </w:rPr>
        <w:t>er</w:t>
      </w:r>
      <w:r w:rsidR="00D14C60">
        <w:rPr>
          <w:rFonts w:ascii="Book Antiqua" w:hAnsi="Book Antiqua"/>
          <w:sz w:val="24"/>
          <w:szCs w:val="24"/>
          <w:lang w:bidi="ar-TN"/>
        </w:rPr>
        <w:t xml:space="preserve">ons </w:t>
      </w:r>
      <w:r w:rsidR="00385186" w:rsidRPr="00B457C2">
        <w:rPr>
          <w:rFonts w:ascii="Book Antiqua" w:hAnsi="Book Antiqua"/>
          <w:sz w:val="24"/>
          <w:szCs w:val="24"/>
          <w:lang w:bidi="ar-TN"/>
        </w:rPr>
        <w:t>aujourd’hui les lumières sur le deuxième pilier, c’est-à-dire :</w:t>
      </w:r>
    </w:p>
    <w:p w14:paraId="1C2200C6" w14:textId="37B71E1B" w:rsidR="00860642" w:rsidRPr="00B457C2" w:rsidRDefault="00385186" w:rsidP="008F5C70">
      <w:pPr>
        <w:tabs>
          <w:tab w:val="left" w:pos="0"/>
        </w:tabs>
        <w:spacing w:after="100" w:afterAutospacing="1" w:line="240" w:lineRule="auto"/>
        <w:jc w:val="both"/>
        <w:rPr>
          <w:rFonts w:ascii="Book Antiqua" w:hAnsi="Book Antiqua"/>
          <w:sz w:val="24"/>
          <w:szCs w:val="24"/>
          <w:lang w:bidi="ar-TN"/>
        </w:rPr>
      </w:pPr>
      <w:r w:rsidRPr="008F5C70">
        <w:rPr>
          <w:rFonts w:ascii="Book Antiqua" w:hAnsi="Book Antiqua"/>
          <w:b/>
          <w:bCs/>
          <w:sz w:val="24"/>
          <w:szCs w:val="24"/>
          <w:lang w:bidi="ar-TN"/>
        </w:rPr>
        <w:t>La croyance aux anges</w:t>
      </w:r>
      <w:r w:rsidRPr="00B457C2">
        <w:rPr>
          <w:rFonts w:ascii="Book Antiqua" w:hAnsi="Book Antiqua"/>
          <w:sz w:val="24"/>
          <w:szCs w:val="24"/>
          <w:lang w:bidi="ar-TN"/>
        </w:rPr>
        <w:t xml:space="preserve"> : </w:t>
      </w:r>
      <w:r w:rsidR="008F5C70">
        <w:rPr>
          <w:rFonts w:ascii="Book Antiqua" w:hAnsi="Book Antiqua"/>
          <w:sz w:val="24"/>
          <w:szCs w:val="24"/>
          <w:lang w:bidi="ar-TN"/>
        </w:rPr>
        <w:t>c</w:t>
      </w:r>
      <w:r w:rsidRPr="00B457C2">
        <w:rPr>
          <w:rFonts w:ascii="Book Antiqua" w:hAnsi="Book Antiqua"/>
          <w:sz w:val="24"/>
          <w:szCs w:val="24"/>
          <w:lang w:bidi="ar-TN"/>
        </w:rPr>
        <w:t>’est le fait de croire que les anges sont parmi les créatures d’Allah, pureté à Lui ; Il les a créés à partir de la lumière ; Ils sont entièrement soumis à Lui et obéissent à tous Ses commandements. Ce sont des serviteurs honorés qui ne désobéissent jamais à Allah et exécutent tout ce qu’Il leur ordonne.</w:t>
      </w:r>
      <w:r w:rsidR="00860642" w:rsidRPr="00B457C2">
        <w:rPr>
          <w:rFonts w:ascii="Book Antiqua" w:hAnsi="Book Antiqua"/>
          <w:sz w:val="24"/>
          <w:szCs w:val="24"/>
          <w:lang w:bidi="ar-TN"/>
        </w:rPr>
        <w:t xml:space="preserve"> Allah, gloire à Lui, dit : </w:t>
      </w:r>
    </w:p>
    <w:p w14:paraId="5F8461E0" w14:textId="77777777" w:rsidR="00860642" w:rsidRPr="00B457C2" w:rsidRDefault="00860642" w:rsidP="00337CAB">
      <w:pPr>
        <w:autoSpaceDE w:val="0"/>
        <w:autoSpaceDN w:val="0"/>
        <w:bidi/>
        <w:adjustRightInd w:val="0"/>
        <w:spacing w:after="100" w:afterAutospacing="1" w:line="240" w:lineRule="auto"/>
        <w:ind w:hanging="1"/>
        <w:jc w:val="center"/>
        <w:rPr>
          <w:rFonts w:ascii="Book Antiqua" w:eastAsia="@Adobe Fan Heiti Std B" w:hAnsi="Book Antiqua" w:cs="@Adobe Fan Heiti Std B"/>
          <w:b/>
          <w:bCs/>
          <w:sz w:val="24"/>
          <w:szCs w:val="24"/>
          <w:lang w:eastAsia="fr-FR"/>
        </w:rPr>
      </w:pPr>
      <w:proofErr w:type="spellStart"/>
      <w:r w:rsidRPr="00B457C2">
        <w:rPr>
          <w:rFonts w:ascii="Book Antiqua" w:eastAsia="Times New Roman" w:hAnsi="Book Antiqua" w:cs="QCF2BSML"/>
          <w:b/>
          <w:bCs/>
          <w:color w:val="000000"/>
          <w:sz w:val="24"/>
          <w:szCs w:val="24"/>
          <w:rtl/>
          <w:lang w:eastAsia="fr-FR"/>
        </w:rPr>
        <w:t>ﭐﱡﭐ</w:t>
      </w:r>
      <w:proofErr w:type="spellEnd"/>
      <w:r w:rsidRPr="00B457C2">
        <w:rPr>
          <w:rFonts w:ascii="Book Antiqua" w:eastAsia="Times New Roman" w:hAnsi="Book Antiqua" w:cs="QCF2049"/>
          <w:b/>
          <w:bCs/>
          <w:color w:val="000000"/>
          <w:sz w:val="24"/>
          <w:szCs w:val="24"/>
          <w:rtl/>
          <w:lang w:eastAsia="fr-FR"/>
        </w:rPr>
        <w:t xml:space="preserve"> ﲇ ﲈ ﲉ ﲊ ﲋ ﲌ ﲍ </w:t>
      </w:r>
      <w:proofErr w:type="spellStart"/>
      <w:r w:rsidRPr="00B457C2">
        <w:rPr>
          <w:rFonts w:ascii="Book Antiqua" w:eastAsia="Times New Roman" w:hAnsi="Book Antiqua" w:cs="QCF2049"/>
          <w:b/>
          <w:bCs/>
          <w:color w:val="000000"/>
          <w:sz w:val="24"/>
          <w:szCs w:val="24"/>
          <w:rtl/>
          <w:lang w:eastAsia="fr-FR"/>
        </w:rPr>
        <w:t>ﲎ</w:t>
      </w:r>
      <w:r w:rsidRPr="00B457C2">
        <w:rPr>
          <w:rFonts w:ascii="Book Antiqua" w:eastAsia="Times New Roman" w:hAnsi="Book Antiqua" w:cs="QCF2049"/>
          <w:b/>
          <w:bCs/>
          <w:color w:val="0000A5"/>
          <w:sz w:val="24"/>
          <w:szCs w:val="24"/>
          <w:rtl/>
          <w:lang w:eastAsia="fr-FR"/>
        </w:rPr>
        <w:t>ﲏ</w:t>
      </w:r>
      <w:proofErr w:type="spellEnd"/>
      <w:r w:rsidRPr="00B457C2">
        <w:rPr>
          <w:rFonts w:ascii="Book Antiqua" w:eastAsia="Times New Roman" w:hAnsi="Book Antiqua" w:cs="QCF2049"/>
          <w:b/>
          <w:bCs/>
          <w:color w:val="000000"/>
          <w:sz w:val="24"/>
          <w:szCs w:val="24"/>
          <w:rtl/>
          <w:lang w:eastAsia="fr-FR"/>
        </w:rPr>
        <w:t xml:space="preserve"> ﲐ ﲑ ﲒ ﲓ </w:t>
      </w:r>
      <w:proofErr w:type="spellStart"/>
      <w:r w:rsidRPr="00B457C2">
        <w:rPr>
          <w:rFonts w:ascii="Book Antiqua" w:eastAsia="Times New Roman" w:hAnsi="Book Antiqua" w:cs="QCF2049"/>
          <w:b/>
          <w:bCs/>
          <w:color w:val="000000"/>
          <w:sz w:val="24"/>
          <w:szCs w:val="24"/>
          <w:rtl/>
          <w:lang w:eastAsia="fr-FR"/>
        </w:rPr>
        <w:t>ﲔﲕ</w:t>
      </w:r>
      <w:proofErr w:type="spellEnd"/>
      <w:r w:rsidRPr="00B457C2">
        <w:rPr>
          <w:rFonts w:ascii="Book Antiqua" w:eastAsia="Times New Roman" w:hAnsi="Book Antiqua" w:cs="QCF2049"/>
          <w:b/>
          <w:bCs/>
          <w:color w:val="000000"/>
          <w:sz w:val="24"/>
          <w:szCs w:val="24"/>
          <w:rtl/>
          <w:lang w:eastAsia="fr-FR"/>
        </w:rPr>
        <w:t xml:space="preserve"> ﲖ </w:t>
      </w:r>
      <w:r w:rsidRPr="00B457C2">
        <w:rPr>
          <w:rFonts w:ascii="Book Antiqua" w:eastAsia="Times New Roman" w:hAnsi="Book Antiqua" w:cs="QCF2049"/>
          <w:b/>
          <w:bCs/>
          <w:sz w:val="24"/>
          <w:szCs w:val="24"/>
          <w:rtl/>
          <w:lang w:eastAsia="fr-FR"/>
        </w:rPr>
        <w:t xml:space="preserve">ﲗ ﲘ ﲙ ﲚ </w:t>
      </w:r>
      <w:proofErr w:type="spellStart"/>
      <w:r w:rsidRPr="00B457C2">
        <w:rPr>
          <w:rFonts w:ascii="Book Antiqua" w:eastAsia="Times New Roman" w:hAnsi="Book Antiqua" w:cs="QCF2049"/>
          <w:b/>
          <w:bCs/>
          <w:sz w:val="24"/>
          <w:szCs w:val="24"/>
          <w:rtl/>
          <w:lang w:eastAsia="fr-FR"/>
        </w:rPr>
        <w:t>ﲛ</w:t>
      </w:r>
      <w:r w:rsidRPr="00B457C2">
        <w:rPr>
          <w:rFonts w:ascii="Book Antiqua" w:eastAsia="Times New Roman" w:hAnsi="Book Antiqua" w:cs="QCF2BSML"/>
          <w:b/>
          <w:bCs/>
          <w:sz w:val="24"/>
          <w:szCs w:val="24"/>
          <w:rtl/>
          <w:lang w:eastAsia="fr-FR"/>
        </w:rPr>
        <w:t>ﱠ</w:t>
      </w:r>
      <w:proofErr w:type="spellEnd"/>
      <w:r w:rsidRPr="00B457C2">
        <w:rPr>
          <w:rFonts w:ascii="Book Antiqua" w:eastAsia="Times New Roman" w:hAnsi="Book Antiqua" w:cs="Arial"/>
          <w:b/>
          <w:bCs/>
          <w:sz w:val="24"/>
          <w:szCs w:val="24"/>
          <w:rtl/>
          <w:lang w:eastAsia="fr-FR"/>
        </w:rPr>
        <w:t xml:space="preserve"> البقرة: ٢٨٥</w:t>
      </w:r>
    </w:p>
    <w:p w14:paraId="7CDEE3EB" w14:textId="71EE978C" w:rsidR="00860642" w:rsidRPr="00B457C2" w:rsidRDefault="00860642" w:rsidP="00337CAB">
      <w:pPr>
        <w:spacing w:after="100" w:afterAutospacing="1" w:line="240" w:lineRule="auto"/>
        <w:jc w:val="center"/>
        <w:rPr>
          <w:rFonts w:ascii="Book Antiqua" w:eastAsia="Times New Roman" w:hAnsi="Book Antiqua" w:cstheme="minorHAnsi"/>
          <w:color w:val="000000"/>
          <w:spacing w:val="3"/>
          <w:sz w:val="24"/>
          <w:szCs w:val="24"/>
          <w:lang w:eastAsia="fr-FR"/>
        </w:rPr>
      </w:pPr>
      <w:r w:rsidRPr="00B457C2">
        <w:rPr>
          <w:rFonts w:ascii="Book Antiqua" w:eastAsia="Times New Roman" w:hAnsi="Book Antiqua" w:cstheme="minorHAnsi"/>
          <w:b/>
          <w:bCs/>
          <w:spacing w:val="3"/>
          <w:sz w:val="24"/>
          <w:szCs w:val="24"/>
          <w:lang w:eastAsia="fr-FR"/>
        </w:rPr>
        <w:t>« Le Messager a cru en ce qu</w:t>
      </w:r>
      <w:r w:rsidR="008F5C70">
        <w:rPr>
          <w:rFonts w:ascii="Book Antiqua" w:eastAsia="Times New Roman" w:hAnsi="Book Antiqua" w:cstheme="minorHAnsi"/>
          <w:b/>
          <w:bCs/>
          <w:spacing w:val="3"/>
          <w:sz w:val="24"/>
          <w:szCs w:val="24"/>
          <w:lang w:eastAsia="fr-FR"/>
        </w:rPr>
        <w:t>’</w:t>
      </w:r>
      <w:r w:rsidRPr="00B457C2">
        <w:rPr>
          <w:rFonts w:ascii="Book Antiqua" w:eastAsia="Times New Roman" w:hAnsi="Book Antiqua" w:cstheme="minorHAnsi"/>
          <w:b/>
          <w:bCs/>
          <w:spacing w:val="3"/>
          <w:sz w:val="24"/>
          <w:szCs w:val="24"/>
          <w:lang w:eastAsia="fr-FR"/>
        </w:rPr>
        <w:t>on a fait descendre vers lui venant de son Seigneur, et aussi les croyants : tous ont cru en Allah, en Ses anges, à Ses livres et en Ses messagers</w:t>
      </w:r>
      <w:r w:rsidR="008F5C70">
        <w:rPr>
          <w:rFonts w:ascii="Book Antiqua" w:eastAsia="Times New Roman" w:hAnsi="Book Antiqua" w:cstheme="minorHAnsi"/>
          <w:b/>
          <w:bCs/>
          <w:spacing w:val="3"/>
          <w:sz w:val="24"/>
          <w:szCs w:val="24"/>
          <w:lang w:eastAsia="fr-FR"/>
        </w:rPr>
        <w:t>.</w:t>
      </w:r>
      <w:r w:rsidRPr="00B457C2">
        <w:rPr>
          <w:rFonts w:ascii="Book Antiqua" w:eastAsia="Times New Roman" w:hAnsi="Book Antiqua" w:cstheme="minorHAnsi"/>
          <w:b/>
          <w:bCs/>
          <w:spacing w:val="3"/>
          <w:sz w:val="24"/>
          <w:szCs w:val="24"/>
          <w:lang w:eastAsia="fr-FR"/>
        </w:rPr>
        <w:t> »</w:t>
      </w:r>
      <w:r w:rsidRPr="00B457C2">
        <w:rPr>
          <w:rFonts w:ascii="Book Antiqua" w:eastAsia="Times New Roman" w:hAnsi="Book Antiqua" w:cstheme="minorHAnsi"/>
          <w:spacing w:val="3"/>
          <w:sz w:val="24"/>
          <w:szCs w:val="24"/>
          <w:lang w:eastAsia="fr-FR"/>
        </w:rPr>
        <w:t xml:space="preserve"> [</w:t>
      </w:r>
      <w:r w:rsidRPr="00B457C2">
        <w:rPr>
          <w:rFonts w:ascii="Book Antiqua" w:eastAsia="Times New Roman" w:hAnsi="Book Antiqua" w:cstheme="minorHAnsi"/>
          <w:i/>
          <w:iCs/>
          <w:spacing w:val="3"/>
          <w:sz w:val="24"/>
          <w:szCs w:val="24"/>
          <w:lang w:eastAsia="fr-FR"/>
        </w:rPr>
        <w:t>La vache</w:t>
      </w:r>
      <w:r w:rsidRPr="00B457C2">
        <w:rPr>
          <w:rFonts w:ascii="Book Antiqua" w:eastAsia="Times New Roman" w:hAnsi="Book Antiqua" w:cstheme="minorHAnsi"/>
          <w:spacing w:val="3"/>
          <w:sz w:val="24"/>
          <w:szCs w:val="24"/>
          <w:lang w:eastAsia="fr-FR"/>
        </w:rPr>
        <w:t>, v. 285].</w:t>
      </w:r>
    </w:p>
    <w:p w14:paraId="0DDAAF7A" w14:textId="30AF1699" w:rsidR="001524EB" w:rsidRDefault="00860642" w:rsidP="00B457C2">
      <w:pPr>
        <w:pStyle w:val="Paragraphedeliste"/>
        <w:numPr>
          <w:ilvl w:val="0"/>
          <w:numId w:val="1"/>
        </w:numPr>
        <w:tabs>
          <w:tab w:val="left" w:pos="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Les anges sont des serviteurs obéissants à Allah, pureté à Lui, qui dit à leur sujet : </w:t>
      </w:r>
    </w:p>
    <w:p w14:paraId="51013DB8" w14:textId="0B1C90A6" w:rsidR="00337CAB" w:rsidRDefault="00337CAB" w:rsidP="00337CAB">
      <w:pPr>
        <w:autoSpaceDE w:val="0"/>
        <w:autoSpaceDN w:val="0"/>
        <w:bidi/>
        <w:adjustRightInd w:val="0"/>
        <w:spacing w:after="0" w:line="240" w:lineRule="auto"/>
        <w:jc w:val="center"/>
        <w:rPr>
          <w:rFonts w:ascii="Arial" w:hAnsi="Arial" w:cs="Arial"/>
          <w:b/>
          <w:bCs/>
          <w:sz w:val="24"/>
          <w:szCs w:val="24"/>
        </w:rPr>
      </w:pPr>
      <w:proofErr w:type="spellStart"/>
      <w:r w:rsidRPr="0013433A">
        <w:rPr>
          <w:rFonts w:ascii="QCF2BSML" w:hAnsi="QCF2BSML" w:cs="QCF2BSML"/>
          <w:b/>
          <w:bCs/>
          <w:sz w:val="24"/>
          <w:szCs w:val="24"/>
          <w:rtl/>
        </w:rPr>
        <w:t>ﱡﭐ</w:t>
      </w:r>
      <w:proofErr w:type="spellEnd"/>
      <w:r w:rsidRPr="0013433A">
        <w:rPr>
          <w:rFonts w:ascii="QCF2324" w:hAnsi="QCF2324" w:cs="QCF2324"/>
          <w:b/>
          <w:bCs/>
          <w:sz w:val="24"/>
          <w:szCs w:val="24"/>
          <w:rtl/>
        </w:rPr>
        <w:t xml:space="preserve"> ﱜ ﱝ ﱞ </w:t>
      </w:r>
      <w:proofErr w:type="gramStart"/>
      <w:r w:rsidRPr="0013433A">
        <w:rPr>
          <w:rFonts w:ascii="QCF2324" w:hAnsi="QCF2324" w:cs="QCF2324"/>
          <w:b/>
          <w:bCs/>
          <w:sz w:val="24"/>
          <w:szCs w:val="24"/>
          <w:rtl/>
        </w:rPr>
        <w:t>ﱟ  ﱠ</w:t>
      </w:r>
      <w:proofErr w:type="gramEnd"/>
      <w:r w:rsidRPr="0013433A">
        <w:rPr>
          <w:rFonts w:ascii="QCF2324" w:hAnsi="QCF2324" w:cs="QCF2324"/>
          <w:b/>
          <w:bCs/>
          <w:sz w:val="24"/>
          <w:szCs w:val="24"/>
          <w:rtl/>
        </w:rPr>
        <w:t xml:space="preserve"> ﱡ ﱢ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الأنبياء: ٢٧</w:t>
      </w:r>
    </w:p>
    <w:p w14:paraId="61E5F354" w14:textId="77777777" w:rsidR="00337CAB" w:rsidRPr="0013433A" w:rsidRDefault="00337CAB" w:rsidP="00337CAB">
      <w:pPr>
        <w:autoSpaceDE w:val="0"/>
        <w:autoSpaceDN w:val="0"/>
        <w:bidi/>
        <w:adjustRightInd w:val="0"/>
        <w:spacing w:after="0" w:line="240" w:lineRule="auto"/>
        <w:jc w:val="center"/>
        <w:rPr>
          <w:rFonts w:ascii="@Malgun Gothic" w:eastAsia="@Malgun Gothic" w:hAnsi="Arial" w:cs="@Malgun Gothic"/>
          <w:b/>
          <w:bCs/>
          <w:sz w:val="24"/>
          <w:szCs w:val="24"/>
        </w:rPr>
      </w:pPr>
    </w:p>
    <w:p w14:paraId="198A8D9A" w14:textId="355FA0F8" w:rsidR="001524EB" w:rsidRPr="00B457C2" w:rsidRDefault="00860642" w:rsidP="00337CAB">
      <w:pPr>
        <w:tabs>
          <w:tab w:val="left" w:pos="3385"/>
        </w:tabs>
        <w:spacing w:after="100" w:afterAutospacing="1" w:line="240" w:lineRule="auto"/>
        <w:jc w:val="center"/>
        <w:rPr>
          <w:rFonts w:ascii="Book Antiqua" w:hAnsi="Book Antiqua"/>
          <w:sz w:val="24"/>
          <w:szCs w:val="24"/>
          <w:lang w:bidi="ar-TN"/>
        </w:rPr>
      </w:pPr>
      <w:r w:rsidRPr="00337CAB">
        <w:rPr>
          <w:rFonts w:ascii="Book Antiqua" w:hAnsi="Book Antiqua"/>
          <w:b/>
          <w:bCs/>
          <w:sz w:val="24"/>
          <w:szCs w:val="24"/>
          <w:lang w:bidi="ar-TN"/>
        </w:rPr>
        <w:t>« Ils ne devancent pas Son Commandement et agissent selon Ses ordres. »</w:t>
      </w:r>
      <w:r w:rsidRPr="00B457C2">
        <w:rPr>
          <w:rFonts w:ascii="Book Antiqua" w:hAnsi="Book Antiqua"/>
          <w:sz w:val="24"/>
          <w:szCs w:val="24"/>
          <w:lang w:bidi="ar-TN"/>
        </w:rPr>
        <w:t xml:space="preserve"> </w:t>
      </w:r>
      <w:r w:rsidR="00337CAB">
        <w:rPr>
          <w:rFonts w:ascii="Book Antiqua" w:hAnsi="Book Antiqua"/>
          <w:sz w:val="24"/>
          <w:szCs w:val="24"/>
          <w:lang w:bidi="ar-TN"/>
        </w:rPr>
        <w:t xml:space="preserve">     </w:t>
      </w:r>
      <w:r w:rsidRPr="00B457C2">
        <w:rPr>
          <w:rFonts w:ascii="Book Antiqua" w:hAnsi="Book Antiqua"/>
          <w:sz w:val="24"/>
          <w:szCs w:val="24"/>
          <w:lang w:bidi="ar-TN"/>
        </w:rPr>
        <w:t>[</w:t>
      </w:r>
      <w:r w:rsidRPr="00337CAB">
        <w:rPr>
          <w:rFonts w:ascii="Book Antiqua" w:hAnsi="Book Antiqua"/>
          <w:i/>
          <w:iCs/>
          <w:sz w:val="24"/>
          <w:szCs w:val="24"/>
          <w:lang w:bidi="ar-TN"/>
        </w:rPr>
        <w:t>Les prophètes</w:t>
      </w:r>
      <w:r w:rsidRPr="00B457C2">
        <w:rPr>
          <w:rFonts w:ascii="Book Antiqua" w:hAnsi="Book Antiqua"/>
          <w:sz w:val="24"/>
          <w:szCs w:val="24"/>
          <w:lang w:bidi="ar-TN"/>
        </w:rPr>
        <w:t>, v.27].</w:t>
      </w:r>
    </w:p>
    <w:p w14:paraId="7366FBD9" w14:textId="4DB4B67E" w:rsidR="00860642" w:rsidRDefault="00860642" w:rsidP="00B457C2">
      <w:pPr>
        <w:tabs>
          <w:tab w:val="left" w:pos="338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Il dit aussi, Exalté soit-Il :</w:t>
      </w:r>
    </w:p>
    <w:p w14:paraId="50E4191A" w14:textId="6219A840" w:rsidR="00337CAB" w:rsidRDefault="00337CAB" w:rsidP="00337CAB">
      <w:pPr>
        <w:autoSpaceDE w:val="0"/>
        <w:autoSpaceDN w:val="0"/>
        <w:bidi/>
        <w:adjustRightInd w:val="0"/>
        <w:spacing w:after="0" w:line="240" w:lineRule="auto"/>
        <w:jc w:val="center"/>
        <w:rPr>
          <w:rFonts w:ascii="Arial" w:hAnsi="Arial" w:cs="Arial"/>
          <w:b/>
          <w:bCs/>
          <w:sz w:val="24"/>
          <w:szCs w:val="24"/>
        </w:rPr>
      </w:pPr>
      <w:proofErr w:type="spellStart"/>
      <w:r w:rsidRPr="0013433A">
        <w:rPr>
          <w:rFonts w:ascii="QCF2BSML" w:hAnsi="QCF2BSML" w:cs="QCF2BSML"/>
          <w:b/>
          <w:bCs/>
          <w:sz w:val="24"/>
          <w:szCs w:val="24"/>
          <w:rtl/>
        </w:rPr>
        <w:t>ﱡﭐ</w:t>
      </w:r>
      <w:proofErr w:type="spellEnd"/>
      <w:r w:rsidRPr="0013433A">
        <w:rPr>
          <w:rFonts w:ascii="QCF2560" w:hAnsi="QCF2560" w:cs="QCF2560"/>
          <w:b/>
          <w:bCs/>
          <w:sz w:val="24"/>
          <w:szCs w:val="24"/>
          <w:rtl/>
        </w:rPr>
        <w:t xml:space="preserve">   ﲸ ﲹ ﲺ ﲻ ﲼ ﲽ ﲾ ﲿ ﳀ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التحريم: ٦</w:t>
      </w:r>
    </w:p>
    <w:p w14:paraId="0D589364" w14:textId="77777777" w:rsidR="00337CAB" w:rsidRPr="0013433A" w:rsidRDefault="00337CAB" w:rsidP="00337CAB">
      <w:pPr>
        <w:autoSpaceDE w:val="0"/>
        <w:autoSpaceDN w:val="0"/>
        <w:bidi/>
        <w:adjustRightInd w:val="0"/>
        <w:spacing w:after="0" w:line="240" w:lineRule="auto"/>
        <w:jc w:val="center"/>
        <w:rPr>
          <w:rFonts w:ascii="Arial" w:hAnsi="Arial" w:cs="Arial"/>
          <w:b/>
          <w:bCs/>
          <w:sz w:val="24"/>
          <w:szCs w:val="24"/>
          <w:rtl/>
        </w:rPr>
      </w:pPr>
    </w:p>
    <w:p w14:paraId="50D8A8CB" w14:textId="77777777" w:rsidR="00860642" w:rsidRPr="00B457C2" w:rsidRDefault="008B508D" w:rsidP="00337CAB">
      <w:pPr>
        <w:tabs>
          <w:tab w:val="left" w:pos="3385"/>
        </w:tabs>
        <w:spacing w:after="100" w:afterAutospacing="1" w:line="240" w:lineRule="auto"/>
        <w:jc w:val="center"/>
        <w:rPr>
          <w:rFonts w:ascii="Book Antiqua" w:hAnsi="Book Antiqua"/>
          <w:sz w:val="24"/>
          <w:szCs w:val="24"/>
          <w:lang w:bidi="ar-TN"/>
        </w:rPr>
      </w:pPr>
      <w:r w:rsidRPr="00337CAB">
        <w:rPr>
          <w:rFonts w:ascii="Book Antiqua" w:hAnsi="Book Antiqua"/>
          <w:b/>
          <w:bCs/>
          <w:sz w:val="24"/>
          <w:szCs w:val="24"/>
          <w:lang w:bidi="ar-TN"/>
        </w:rPr>
        <w:t>« […] ne désobéissant jamais à Allah en ce qu’Il leur commande, et faisant strictement ce qu’on leur ordonne. »</w:t>
      </w:r>
      <w:r w:rsidRPr="00B457C2">
        <w:rPr>
          <w:rFonts w:ascii="Book Antiqua" w:hAnsi="Book Antiqua"/>
          <w:sz w:val="24"/>
          <w:szCs w:val="24"/>
          <w:lang w:bidi="ar-TN"/>
        </w:rPr>
        <w:t xml:space="preserve"> [</w:t>
      </w:r>
      <w:r w:rsidRPr="00337CAB">
        <w:rPr>
          <w:rFonts w:ascii="Book Antiqua" w:hAnsi="Book Antiqua"/>
          <w:i/>
          <w:iCs/>
          <w:sz w:val="24"/>
          <w:szCs w:val="24"/>
          <w:lang w:bidi="ar-TN"/>
        </w:rPr>
        <w:t>L’interdiction</w:t>
      </w:r>
      <w:r w:rsidRPr="00B457C2">
        <w:rPr>
          <w:rFonts w:ascii="Book Antiqua" w:hAnsi="Book Antiqua"/>
          <w:sz w:val="24"/>
          <w:szCs w:val="24"/>
          <w:lang w:bidi="ar-TN"/>
        </w:rPr>
        <w:t>, v. 6].</w:t>
      </w:r>
    </w:p>
    <w:p w14:paraId="2F5C6136" w14:textId="1A1B2BA3" w:rsidR="003B6406" w:rsidRDefault="008B508D" w:rsidP="00B457C2">
      <w:pPr>
        <w:pStyle w:val="Paragraphedeliste"/>
        <w:numPr>
          <w:ilvl w:val="0"/>
          <w:numId w:val="1"/>
        </w:numPr>
        <w:tabs>
          <w:tab w:val="left" w:pos="338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Concernant les traits propres aux anges, Allah, pureté à Lui, dit :</w:t>
      </w:r>
      <w:r w:rsidR="004C411E" w:rsidRPr="00B457C2">
        <w:rPr>
          <w:rFonts w:ascii="Book Antiqua" w:hAnsi="Book Antiqua"/>
          <w:sz w:val="24"/>
          <w:szCs w:val="24"/>
          <w:lang w:bidi="ar-TN"/>
        </w:rPr>
        <w:t xml:space="preserve"> </w:t>
      </w:r>
    </w:p>
    <w:p w14:paraId="2677D70A" w14:textId="77777777" w:rsidR="00337CAB" w:rsidRPr="0013433A" w:rsidRDefault="00337CAB" w:rsidP="00337CAB">
      <w:pPr>
        <w:autoSpaceDE w:val="0"/>
        <w:autoSpaceDN w:val="0"/>
        <w:bidi/>
        <w:adjustRightInd w:val="0"/>
        <w:spacing w:after="0" w:line="240" w:lineRule="auto"/>
        <w:jc w:val="center"/>
        <w:rPr>
          <w:rFonts w:ascii="@Malgun Gothic" w:eastAsia="@Malgun Gothic" w:hAnsi="Arial" w:cs="@Malgun Gothic"/>
          <w:b/>
          <w:bCs/>
          <w:sz w:val="24"/>
          <w:szCs w:val="24"/>
        </w:rPr>
      </w:pPr>
      <w:proofErr w:type="spellStart"/>
      <w:r w:rsidRPr="0013433A">
        <w:rPr>
          <w:rFonts w:ascii="QCF2BSML" w:hAnsi="QCF2BSML" w:cs="QCF2BSML"/>
          <w:b/>
          <w:bCs/>
          <w:sz w:val="24"/>
          <w:szCs w:val="24"/>
          <w:rtl/>
        </w:rPr>
        <w:lastRenderedPageBreak/>
        <w:t>ﭐﱡﭐ</w:t>
      </w:r>
      <w:proofErr w:type="spellEnd"/>
      <w:r w:rsidRPr="0013433A">
        <w:rPr>
          <w:rFonts w:ascii="QCF2434" w:hAnsi="QCF2434" w:cs="QCF2434"/>
          <w:b/>
          <w:bCs/>
          <w:sz w:val="24"/>
          <w:szCs w:val="24"/>
          <w:rtl/>
        </w:rPr>
        <w:t xml:space="preserve"> ﲏ ﲐ ﲑ ﲒ ﲓ ﲔ ﲕ ﲖ </w:t>
      </w:r>
      <w:proofErr w:type="gramStart"/>
      <w:r w:rsidRPr="0013433A">
        <w:rPr>
          <w:rFonts w:ascii="QCF2434" w:hAnsi="QCF2434" w:cs="QCF2434"/>
          <w:b/>
          <w:bCs/>
          <w:sz w:val="24"/>
          <w:szCs w:val="24"/>
          <w:rtl/>
        </w:rPr>
        <w:t>ﲗ  ﲘ</w:t>
      </w:r>
      <w:proofErr w:type="gramEnd"/>
      <w:r w:rsidRPr="0013433A">
        <w:rPr>
          <w:rFonts w:ascii="QCF2434" w:hAnsi="QCF2434" w:cs="QCF2434"/>
          <w:b/>
          <w:bCs/>
          <w:sz w:val="24"/>
          <w:szCs w:val="24"/>
          <w:rtl/>
        </w:rPr>
        <w:t xml:space="preserve"> ﲙ ﲚ </w:t>
      </w:r>
      <w:proofErr w:type="spellStart"/>
      <w:r w:rsidRPr="0013433A">
        <w:rPr>
          <w:rFonts w:ascii="QCF2434" w:hAnsi="QCF2434" w:cs="QCF2434"/>
          <w:b/>
          <w:bCs/>
          <w:sz w:val="24"/>
          <w:szCs w:val="24"/>
          <w:rtl/>
        </w:rPr>
        <w:t>ﲛﲜ</w:t>
      </w:r>
      <w:proofErr w:type="spellEnd"/>
      <w:r w:rsidRPr="0013433A">
        <w:rPr>
          <w:rFonts w:ascii="QCF2434" w:hAnsi="QCF2434" w:cs="QCF2434"/>
          <w:b/>
          <w:bCs/>
          <w:sz w:val="24"/>
          <w:szCs w:val="24"/>
          <w:rtl/>
        </w:rPr>
        <w:t xml:space="preserve"> ﲝ ﲞ ﲟ ﲠ </w:t>
      </w:r>
      <w:proofErr w:type="spellStart"/>
      <w:r w:rsidRPr="0013433A">
        <w:rPr>
          <w:rFonts w:ascii="QCF2434" w:hAnsi="QCF2434" w:cs="QCF2434"/>
          <w:b/>
          <w:bCs/>
          <w:sz w:val="24"/>
          <w:szCs w:val="24"/>
          <w:rtl/>
        </w:rPr>
        <w:t>ﲡﲢ</w:t>
      </w:r>
      <w:proofErr w:type="spellEnd"/>
      <w:r w:rsidRPr="0013433A">
        <w:rPr>
          <w:rFonts w:ascii="QCF2434" w:hAnsi="QCF2434" w:cs="QCF2434"/>
          <w:b/>
          <w:bCs/>
          <w:sz w:val="24"/>
          <w:szCs w:val="24"/>
          <w:rtl/>
        </w:rPr>
        <w:t xml:space="preserve"> ﲣ ﲤ ﲥ ﲦ  ﲧ ﲨ ﲩ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فاطر: ١</w:t>
      </w:r>
    </w:p>
    <w:p w14:paraId="060A3341" w14:textId="77777777" w:rsidR="003B6406" w:rsidRPr="00B457C2" w:rsidRDefault="003B6406" w:rsidP="00337CAB">
      <w:pPr>
        <w:tabs>
          <w:tab w:val="left" w:pos="3385"/>
        </w:tabs>
        <w:spacing w:after="100" w:afterAutospacing="1" w:line="240" w:lineRule="auto"/>
        <w:jc w:val="center"/>
        <w:rPr>
          <w:rFonts w:ascii="Book Antiqua" w:hAnsi="Book Antiqua"/>
          <w:sz w:val="24"/>
          <w:szCs w:val="24"/>
          <w:lang w:bidi="ar-TN"/>
        </w:rPr>
      </w:pPr>
      <w:r w:rsidRPr="00337CAB">
        <w:rPr>
          <w:rFonts w:ascii="Book Antiqua" w:hAnsi="Book Antiqua"/>
          <w:b/>
          <w:bCs/>
          <w:sz w:val="24"/>
          <w:szCs w:val="24"/>
          <w:lang w:bidi="ar-TN"/>
        </w:rPr>
        <w:t>« Louange à Allah, Créateur des cieux et de la terre, qui a fait des Anges des messagers dotés de deux, trois, ou quatre ailes. Il ajoute à la création ce qu'Il veut, car Allah est Omnipotent. »</w:t>
      </w:r>
      <w:r w:rsidRPr="00B457C2">
        <w:rPr>
          <w:rFonts w:ascii="Book Antiqua" w:hAnsi="Book Antiqua"/>
          <w:sz w:val="24"/>
          <w:szCs w:val="24"/>
          <w:lang w:bidi="ar-TN"/>
        </w:rPr>
        <w:t xml:space="preserve"> [</w:t>
      </w:r>
      <w:r w:rsidRPr="00337CAB">
        <w:rPr>
          <w:rFonts w:ascii="Book Antiqua" w:hAnsi="Book Antiqua"/>
          <w:i/>
          <w:iCs/>
          <w:sz w:val="24"/>
          <w:szCs w:val="24"/>
          <w:lang w:bidi="ar-TN"/>
        </w:rPr>
        <w:t>Le Créateur</w:t>
      </w:r>
      <w:r w:rsidRPr="00B457C2">
        <w:rPr>
          <w:rFonts w:ascii="Book Antiqua" w:hAnsi="Book Antiqua"/>
          <w:sz w:val="24"/>
          <w:szCs w:val="24"/>
          <w:lang w:bidi="ar-TN"/>
        </w:rPr>
        <w:t>, v. 1].</w:t>
      </w:r>
    </w:p>
    <w:p w14:paraId="505D07E6" w14:textId="0CF19520" w:rsidR="001524EB" w:rsidRPr="00B457C2" w:rsidRDefault="003B6406" w:rsidP="008F5C70">
      <w:pPr>
        <w:tabs>
          <w:tab w:val="left" w:pos="3385"/>
        </w:tabs>
        <w:spacing w:after="100" w:afterAutospacing="1" w:line="240" w:lineRule="auto"/>
        <w:ind w:firstLine="680"/>
        <w:jc w:val="both"/>
        <w:rPr>
          <w:rFonts w:ascii="Book Antiqua" w:hAnsi="Book Antiqua"/>
          <w:sz w:val="24"/>
          <w:szCs w:val="24"/>
          <w:lang w:bidi="ar-TN"/>
        </w:rPr>
      </w:pPr>
      <w:r w:rsidRPr="00B457C2">
        <w:rPr>
          <w:rFonts w:ascii="Book Antiqua" w:hAnsi="Book Antiqua"/>
          <w:sz w:val="24"/>
          <w:szCs w:val="24"/>
          <w:lang w:bidi="ar-TN"/>
        </w:rPr>
        <w:t xml:space="preserve">Le Prophète </w:t>
      </w:r>
      <w:r w:rsidR="008E2960" w:rsidRPr="00247662">
        <w:rPr>
          <w:rFonts w:ascii="Times New Roman" w:eastAsia="Times New Roman" w:hAnsi="Times New Roman" w:cs="Times New Roman"/>
          <w:noProof/>
          <w:sz w:val="24"/>
          <w:szCs w:val="24"/>
          <w:lang w:eastAsia="fr-FR"/>
        </w:rPr>
        <w:drawing>
          <wp:inline distT="0" distB="0" distL="0" distR="0" wp14:anchorId="79B7FF64" wp14:editId="22CDA97F">
            <wp:extent cx="295275" cy="152400"/>
            <wp:effectExtent l="0" t="0" r="9525" b="0"/>
            <wp:docPr id="1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E2960">
        <w:rPr>
          <w:rFonts w:ascii="Book Antiqua" w:hAnsi="Book Antiqua"/>
          <w:sz w:val="24"/>
          <w:szCs w:val="24"/>
          <w:lang w:bidi="ar-TN"/>
        </w:rPr>
        <w:t xml:space="preserve"> </w:t>
      </w:r>
      <w:r w:rsidRPr="00B457C2">
        <w:rPr>
          <w:rFonts w:ascii="Book Antiqua" w:hAnsi="Book Antiqua"/>
          <w:sz w:val="24"/>
          <w:szCs w:val="24"/>
          <w:lang w:bidi="ar-TN"/>
        </w:rPr>
        <w:t xml:space="preserve">a dit à leur sujet : « Les anges ont été créés à partir de lumière. » [Rapporté par Muslim]. Le Prophète </w:t>
      </w:r>
      <w:r w:rsidR="008E2960" w:rsidRPr="00247662">
        <w:rPr>
          <w:rFonts w:ascii="Times New Roman" w:eastAsia="Times New Roman" w:hAnsi="Times New Roman" w:cs="Times New Roman"/>
          <w:noProof/>
          <w:sz w:val="24"/>
          <w:szCs w:val="24"/>
          <w:lang w:eastAsia="fr-FR"/>
        </w:rPr>
        <w:drawing>
          <wp:inline distT="0" distB="0" distL="0" distR="0" wp14:anchorId="2A742857" wp14:editId="453C5AF6">
            <wp:extent cx="295275" cy="152400"/>
            <wp:effectExtent l="0" t="0" r="9525" b="0"/>
            <wp:docPr id="14"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E2960">
        <w:rPr>
          <w:rFonts w:ascii="Book Antiqua" w:hAnsi="Book Antiqua"/>
          <w:sz w:val="24"/>
          <w:szCs w:val="24"/>
          <w:lang w:bidi="ar-TN"/>
        </w:rPr>
        <w:t xml:space="preserve"> </w:t>
      </w:r>
      <w:r w:rsidRPr="00B457C2">
        <w:rPr>
          <w:rFonts w:ascii="Book Antiqua" w:hAnsi="Book Antiqua"/>
          <w:sz w:val="24"/>
          <w:szCs w:val="24"/>
          <w:lang w:bidi="ar-TN"/>
        </w:rPr>
        <w:t xml:space="preserve">a dit également : </w:t>
      </w:r>
      <w:r w:rsidR="004C411E" w:rsidRPr="00B457C2">
        <w:rPr>
          <w:rFonts w:ascii="Book Antiqua" w:hAnsi="Book Antiqua"/>
          <w:sz w:val="24"/>
          <w:szCs w:val="24"/>
          <w:lang w:bidi="ar-TN"/>
        </w:rPr>
        <w:t>« </w:t>
      </w:r>
      <w:r w:rsidRPr="00B457C2">
        <w:rPr>
          <w:rFonts w:ascii="Book Antiqua" w:hAnsi="Book Antiqua"/>
          <w:sz w:val="24"/>
          <w:szCs w:val="24"/>
          <w:lang w:bidi="ar-TN"/>
        </w:rPr>
        <w:t>Il m’a été autorisé de parler de l’un des anges porteurs du Trône. En fait, l’espace entre son oreille et son cou est parcouru en sept cent ans. » [Rapporté par Abou Daoud].</w:t>
      </w:r>
    </w:p>
    <w:p w14:paraId="1C04E0BE" w14:textId="64CB8576" w:rsidR="003B6406" w:rsidRDefault="003B6406" w:rsidP="00B457C2">
      <w:pPr>
        <w:pStyle w:val="Paragraphedeliste"/>
        <w:numPr>
          <w:ilvl w:val="0"/>
          <w:numId w:val="1"/>
        </w:numPr>
        <w:tabs>
          <w:tab w:val="left" w:pos="338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Le saint Coran évoque quelques noms des anges ainsi que leurs missions : L’archange Gabriel</w:t>
      </w:r>
      <w:r w:rsidR="00E675D0" w:rsidRPr="00B457C2">
        <w:rPr>
          <w:rFonts w:ascii="Book Antiqua" w:hAnsi="Book Antiqua"/>
          <w:sz w:val="24"/>
          <w:szCs w:val="24"/>
          <w:lang w:bidi="ar-TN"/>
        </w:rPr>
        <w:t>, paix sur lui,</w:t>
      </w:r>
      <w:r w:rsidRPr="00B457C2">
        <w:rPr>
          <w:rFonts w:ascii="Book Antiqua" w:hAnsi="Book Antiqua"/>
          <w:sz w:val="24"/>
          <w:szCs w:val="24"/>
          <w:lang w:bidi="ar-TN"/>
        </w:rPr>
        <w:t xml:space="preserve"> a été chargé de transmettre la Révélation au Prophète</w:t>
      </w:r>
      <w:r w:rsidR="008E2960">
        <w:rPr>
          <w:rFonts w:ascii="Book Antiqua" w:hAnsi="Book Antiqua"/>
          <w:sz w:val="24"/>
          <w:szCs w:val="24"/>
          <w:lang w:bidi="ar-TN"/>
        </w:rPr>
        <w:t xml:space="preserve"> </w:t>
      </w:r>
      <w:r w:rsidR="008E2960" w:rsidRPr="00247662">
        <w:rPr>
          <w:rFonts w:ascii="Times New Roman" w:eastAsia="Times New Roman" w:hAnsi="Times New Roman" w:cs="Times New Roman"/>
          <w:noProof/>
          <w:sz w:val="24"/>
          <w:szCs w:val="24"/>
          <w:lang w:eastAsia="fr-FR"/>
        </w:rPr>
        <w:drawing>
          <wp:inline distT="0" distB="0" distL="0" distR="0" wp14:anchorId="5925AB41" wp14:editId="1527B0FC">
            <wp:extent cx="295275" cy="152400"/>
            <wp:effectExtent l="0" t="0" r="9525" b="0"/>
            <wp:docPr id="16"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457C2">
        <w:rPr>
          <w:rFonts w:ascii="Book Antiqua" w:hAnsi="Book Antiqua"/>
          <w:sz w:val="24"/>
          <w:szCs w:val="24"/>
          <w:lang w:bidi="ar-TN"/>
        </w:rPr>
        <w:t>. Allah, gloire à Lui, dit à ce propos :</w:t>
      </w:r>
    </w:p>
    <w:p w14:paraId="42060851" w14:textId="2814346C" w:rsidR="00122CFC" w:rsidRDefault="00122CFC" w:rsidP="00122CFC">
      <w:pPr>
        <w:autoSpaceDE w:val="0"/>
        <w:autoSpaceDN w:val="0"/>
        <w:bidi/>
        <w:adjustRightInd w:val="0"/>
        <w:spacing w:after="0" w:line="240" w:lineRule="auto"/>
        <w:jc w:val="center"/>
        <w:rPr>
          <w:rFonts w:ascii="Arial" w:hAnsi="Arial" w:cs="Arial"/>
          <w:b/>
          <w:bCs/>
          <w:sz w:val="24"/>
          <w:szCs w:val="24"/>
          <w:rtl/>
        </w:rPr>
      </w:pPr>
      <w:proofErr w:type="spellStart"/>
      <w:r>
        <w:rPr>
          <w:rFonts w:ascii="QCF2BSML" w:hAnsi="QCF2BSML" w:cs="QCF2BSML"/>
          <w:color w:val="000000"/>
          <w:sz w:val="33"/>
          <w:szCs w:val="33"/>
          <w:rtl/>
        </w:rPr>
        <w:t>ﭐ</w:t>
      </w:r>
      <w:r w:rsidRPr="00122CFC">
        <w:rPr>
          <w:rFonts w:ascii="QCF2BSML" w:hAnsi="QCF2BSML" w:cs="QCF2BSML"/>
          <w:b/>
          <w:bCs/>
          <w:sz w:val="24"/>
          <w:szCs w:val="24"/>
          <w:rtl/>
        </w:rPr>
        <w:t>ﱡﭐ</w:t>
      </w:r>
      <w:proofErr w:type="spellEnd"/>
      <w:r w:rsidRPr="00122CFC">
        <w:rPr>
          <w:rFonts w:ascii="QCF2375" w:hAnsi="QCF2375" w:cs="QCF2375"/>
          <w:b/>
          <w:bCs/>
          <w:sz w:val="24"/>
          <w:szCs w:val="24"/>
          <w:rtl/>
        </w:rPr>
        <w:t xml:space="preserve"> ﲈ ﲉ </w:t>
      </w:r>
      <w:proofErr w:type="gramStart"/>
      <w:r w:rsidRPr="00122CFC">
        <w:rPr>
          <w:rFonts w:ascii="QCF2375" w:hAnsi="QCF2375" w:cs="QCF2375"/>
          <w:b/>
          <w:bCs/>
          <w:sz w:val="24"/>
          <w:szCs w:val="24"/>
          <w:rtl/>
        </w:rPr>
        <w:t>ﲊ  ﲋ</w:t>
      </w:r>
      <w:proofErr w:type="gramEnd"/>
      <w:r w:rsidRPr="00122CFC">
        <w:rPr>
          <w:rFonts w:ascii="QCF2375" w:hAnsi="QCF2375" w:cs="QCF2375"/>
          <w:b/>
          <w:bCs/>
          <w:sz w:val="24"/>
          <w:szCs w:val="24"/>
          <w:rtl/>
        </w:rPr>
        <w:t xml:space="preserve"> ﲌ ﲍ ﲎ </w:t>
      </w:r>
      <w:r w:rsidRPr="00122CFC">
        <w:rPr>
          <w:rFonts w:ascii="QCF2BSML" w:hAnsi="QCF2BSML" w:cs="QCF2BSML"/>
          <w:b/>
          <w:bCs/>
          <w:sz w:val="24"/>
          <w:szCs w:val="24"/>
          <w:rtl/>
        </w:rPr>
        <w:t>ﱠ</w:t>
      </w:r>
      <w:r w:rsidRPr="00122CFC">
        <w:rPr>
          <w:rFonts w:ascii="MS Sans Serif" w:hAnsi="QCF2BSML" w:cs="MS Sans Serif"/>
          <w:b/>
          <w:bCs/>
          <w:sz w:val="24"/>
          <w:szCs w:val="24"/>
          <w:rtl/>
        </w:rPr>
        <w:t xml:space="preserve"> </w:t>
      </w:r>
      <w:r w:rsidRPr="00122CFC">
        <w:rPr>
          <w:rFonts w:ascii="Arial" w:hAnsi="Arial" w:cs="Arial"/>
          <w:b/>
          <w:bCs/>
          <w:sz w:val="24"/>
          <w:szCs w:val="24"/>
          <w:rtl/>
        </w:rPr>
        <w:t xml:space="preserve">الشعراء: ١٩٣ </w:t>
      </w:r>
      <w:r>
        <w:rPr>
          <w:rFonts w:ascii="Arial" w:hAnsi="Arial" w:cs="Arial"/>
          <w:b/>
          <w:bCs/>
          <w:sz w:val="24"/>
          <w:szCs w:val="24"/>
          <w:rtl/>
        </w:rPr>
        <w:t>–</w:t>
      </w:r>
      <w:r w:rsidRPr="00122CFC">
        <w:rPr>
          <w:rFonts w:ascii="Arial" w:hAnsi="Arial" w:cs="Arial"/>
          <w:b/>
          <w:bCs/>
          <w:sz w:val="24"/>
          <w:szCs w:val="24"/>
          <w:rtl/>
        </w:rPr>
        <w:t xml:space="preserve"> ١٩٤</w:t>
      </w:r>
    </w:p>
    <w:p w14:paraId="2A2BDD57" w14:textId="77777777" w:rsidR="00FC295F" w:rsidRDefault="00FC295F" w:rsidP="00FC295F">
      <w:pPr>
        <w:autoSpaceDE w:val="0"/>
        <w:autoSpaceDN w:val="0"/>
        <w:bidi/>
        <w:adjustRightInd w:val="0"/>
        <w:spacing w:after="0" w:line="240" w:lineRule="auto"/>
        <w:jc w:val="center"/>
        <w:rPr>
          <w:rFonts w:ascii="Arial" w:hAnsi="Arial" w:cs="Arial"/>
          <w:b/>
          <w:bCs/>
          <w:sz w:val="24"/>
          <w:szCs w:val="24"/>
          <w:rtl/>
        </w:rPr>
      </w:pPr>
    </w:p>
    <w:p w14:paraId="022E98DE" w14:textId="25FEE699" w:rsidR="00E675D0" w:rsidRPr="00B457C2" w:rsidRDefault="00E675D0" w:rsidP="00337CAB">
      <w:pPr>
        <w:tabs>
          <w:tab w:val="left" w:pos="3385"/>
        </w:tabs>
        <w:spacing w:after="100" w:afterAutospacing="1" w:line="240" w:lineRule="auto"/>
        <w:jc w:val="center"/>
        <w:rPr>
          <w:rFonts w:ascii="Book Antiqua" w:hAnsi="Book Antiqua"/>
          <w:sz w:val="24"/>
          <w:szCs w:val="24"/>
          <w:lang w:bidi="ar-TN"/>
        </w:rPr>
      </w:pPr>
      <w:r w:rsidRPr="00337CAB">
        <w:rPr>
          <w:rFonts w:ascii="Book Antiqua" w:hAnsi="Book Antiqua"/>
          <w:b/>
          <w:bCs/>
          <w:sz w:val="24"/>
          <w:szCs w:val="24"/>
          <w:lang w:bidi="ar-TN"/>
        </w:rPr>
        <w:t>« […] et l'Esprit fidèle est descendu avec cela (193) sur ton cœur (194). »</w:t>
      </w:r>
      <w:r w:rsidR="00337CAB">
        <w:rPr>
          <w:rFonts w:ascii="Book Antiqua" w:hAnsi="Book Antiqua"/>
          <w:sz w:val="24"/>
          <w:szCs w:val="24"/>
          <w:lang w:bidi="ar-TN"/>
        </w:rPr>
        <w:t xml:space="preserve">               </w:t>
      </w:r>
      <w:r w:rsidRPr="00B457C2">
        <w:rPr>
          <w:rFonts w:ascii="Book Antiqua" w:hAnsi="Book Antiqua"/>
          <w:sz w:val="24"/>
          <w:szCs w:val="24"/>
          <w:lang w:bidi="ar-TN"/>
        </w:rPr>
        <w:t xml:space="preserve"> [</w:t>
      </w:r>
      <w:r w:rsidRPr="00337CAB">
        <w:rPr>
          <w:rFonts w:ascii="Book Antiqua" w:hAnsi="Book Antiqua"/>
          <w:i/>
          <w:iCs/>
          <w:sz w:val="24"/>
          <w:szCs w:val="24"/>
          <w:lang w:bidi="ar-TN"/>
        </w:rPr>
        <w:t>Les p</w:t>
      </w:r>
      <w:r w:rsidR="00122CFC">
        <w:rPr>
          <w:rFonts w:ascii="Book Antiqua" w:hAnsi="Book Antiqua"/>
          <w:i/>
          <w:iCs/>
          <w:sz w:val="24"/>
          <w:szCs w:val="24"/>
          <w:lang w:bidi="ar-TN"/>
        </w:rPr>
        <w:t>oè</w:t>
      </w:r>
      <w:r w:rsidRPr="00337CAB">
        <w:rPr>
          <w:rFonts w:ascii="Book Antiqua" w:hAnsi="Book Antiqua"/>
          <w:i/>
          <w:iCs/>
          <w:sz w:val="24"/>
          <w:szCs w:val="24"/>
          <w:lang w:bidi="ar-TN"/>
        </w:rPr>
        <w:t>tes</w:t>
      </w:r>
      <w:r w:rsidRPr="00B457C2">
        <w:rPr>
          <w:rFonts w:ascii="Book Antiqua" w:hAnsi="Book Antiqua"/>
          <w:sz w:val="24"/>
          <w:szCs w:val="24"/>
          <w:lang w:bidi="ar-TN"/>
        </w:rPr>
        <w:t>, v. 193-194].</w:t>
      </w:r>
    </w:p>
    <w:p w14:paraId="50AB26D5" w14:textId="09AAF16A" w:rsidR="00E675D0" w:rsidRPr="00B457C2" w:rsidRDefault="00E675D0" w:rsidP="00254A96">
      <w:pPr>
        <w:tabs>
          <w:tab w:val="left" w:pos="3385"/>
        </w:tabs>
        <w:spacing w:after="100" w:afterAutospacing="1" w:line="240" w:lineRule="auto"/>
        <w:ind w:firstLine="680"/>
        <w:jc w:val="both"/>
        <w:rPr>
          <w:rFonts w:ascii="Book Antiqua" w:hAnsi="Book Antiqua"/>
          <w:sz w:val="24"/>
          <w:szCs w:val="24"/>
          <w:lang w:bidi="ar-TN"/>
        </w:rPr>
      </w:pPr>
      <w:r w:rsidRPr="00B457C2">
        <w:rPr>
          <w:rFonts w:ascii="Book Antiqua" w:hAnsi="Book Antiqua"/>
          <w:sz w:val="24"/>
          <w:szCs w:val="24"/>
          <w:lang w:bidi="ar-TN"/>
        </w:rPr>
        <w:t>Quant à Michaël, paix sur lui, il est chargé de faire descendre la pluie. Raphaël, paix sur lui, a été chargé de souffler dans la Trompe. L’</w:t>
      </w:r>
      <w:r w:rsidR="003E037D" w:rsidRPr="00B457C2">
        <w:rPr>
          <w:rFonts w:ascii="Book Antiqua" w:hAnsi="Book Antiqua"/>
          <w:sz w:val="24"/>
          <w:szCs w:val="24"/>
          <w:lang w:bidi="ar-TN"/>
        </w:rPr>
        <w:t>arch</w:t>
      </w:r>
      <w:r w:rsidRPr="00B457C2">
        <w:rPr>
          <w:rFonts w:ascii="Book Antiqua" w:hAnsi="Book Antiqua"/>
          <w:sz w:val="24"/>
          <w:szCs w:val="24"/>
          <w:lang w:bidi="ar-TN"/>
        </w:rPr>
        <w:t>ange de la mort, paix sur lui,</w:t>
      </w:r>
      <w:r w:rsidR="003E037D" w:rsidRPr="00B457C2">
        <w:rPr>
          <w:rFonts w:ascii="Book Antiqua" w:hAnsi="Book Antiqua"/>
          <w:sz w:val="24"/>
          <w:szCs w:val="24"/>
          <w:lang w:bidi="ar-TN"/>
        </w:rPr>
        <w:t xml:space="preserve"> est chargé de saisir l’âme des créatures au moment de la mort. Parmi les anges, nous évoquons aussi les anges gardiens, les anges chargés de consigner les actes des humains, les anges du Paradis, les anges de l’Enfer, etc.</w:t>
      </w:r>
    </w:p>
    <w:p w14:paraId="3BF9CB61" w14:textId="4BC2A73F" w:rsidR="001524EB" w:rsidRDefault="003E037D" w:rsidP="00B457C2">
      <w:pPr>
        <w:pStyle w:val="Paragraphedeliste"/>
        <w:numPr>
          <w:ilvl w:val="0"/>
          <w:numId w:val="1"/>
        </w:numPr>
        <w:tabs>
          <w:tab w:val="left" w:pos="338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Croire aux anges exige de les aimer et de leur éprouver de l’affection. Allah, pureté à Lui, dit : </w:t>
      </w:r>
    </w:p>
    <w:p w14:paraId="575D720A" w14:textId="26A907C5" w:rsidR="007120E6" w:rsidRDefault="007120E6" w:rsidP="007120E6">
      <w:pPr>
        <w:autoSpaceDE w:val="0"/>
        <w:autoSpaceDN w:val="0"/>
        <w:bidi/>
        <w:adjustRightInd w:val="0"/>
        <w:spacing w:after="0" w:line="240" w:lineRule="auto"/>
        <w:jc w:val="center"/>
        <w:rPr>
          <w:rFonts w:ascii="Arial" w:hAnsi="Arial" w:cs="Arial"/>
          <w:b/>
          <w:bCs/>
          <w:sz w:val="24"/>
          <w:szCs w:val="24"/>
        </w:rPr>
      </w:pPr>
      <w:proofErr w:type="spellStart"/>
      <w:r w:rsidRPr="0013433A">
        <w:rPr>
          <w:rFonts w:ascii="QCF2BSML" w:hAnsi="QCF2BSML" w:cs="QCF2BSML"/>
          <w:b/>
          <w:bCs/>
          <w:sz w:val="24"/>
          <w:szCs w:val="24"/>
          <w:rtl/>
        </w:rPr>
        <w:t>ﭐﱡﭐ</w:t>
      </w:r>
      <w:proofErr w:type="spellEnd"/>
      <w:r w:rsidRPr="0013433A">
        <w:rPr>
          <w:rFonts w:ascii="QCF2015" w:hAnsi="QCF2015" w:cs="QCF2015"/>
          <w:b/>
          <w:bCs/>
          <w:sz w:val="24"/>
          <w:szCs w:val="24"/>
          <w:rtl/>
        </w:rPr>
        <w:t xml:space="preserve"> ﲍ ﲎ ﲏ ﲐ ﲑ ﲒ </w:t>
      </w:r>
      <w:proofErr w:type="gramStart"/>
      <w:r w:rsidRPr="0013433A">
        <w:rPr>
          <w:rFonts w:ascii="QCF2015" w:hAnsi="QCF2015" w:cs="QCF2015"/>
          <w:b/>
          <w:bCs/>
          <w:sz w:val="24"/>
          <w:szCs w:val="24"/>
          <w:rtl/>
        </w:rPr>
        <w:t>ﲓ  ﲔ</w:t>
      </w:r>
      <w:proofErr w:type="gramEnd"/>
      <w:r w:rsidRPr="0013433A">
        <w:rPr>
          <w:rFonts w:ascii="QCF2015" w:hAnsi="QCF2015" w:cs="QCF2015"/>
          <w:b/>
          <w:bCs/>
          <w:sz w:val="24"/>
          <w:szCs w:val="24"/>
          <w:rtl/>
        </w:rPr>
        <w:t xml:space="preserve"> ﲕ ﲖ ﲗ ﲘ ﲙ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Pr>
          <w:rFonts w:ascii="MS Sans Serif" w:hAnsi="QCF2BSML" w:cs="MS Sans Serif"/>
          <w:b/>
          <w:bCs/>
          <w:sz w:val="24"/>
          <w:szCs w:val="24"/>
        </w:rPr>
        <w:t xml:space="preserve">       </w:t>
      </w:r>
      <w:r w:rsidRPr="0013433A">
        <w:rPr>
          <w:rFonts w:ascii="Arial" w:hAnsi="Arial" w:cs="Arial"/>
          <w:b/>
          <w:bCs/>
          <w:sz w:val="24"/>
          <w:szCs w:val="24"/>
          <w:rtl/>
        </w:rPr>
        <w:t>البقرة: ٩٨</w:t>
      </w:r>
    </w:p>
    <w:p w14:paraId="3D9BD61A" w14:textId="77777777" w:rsidR="007120E6" w:rsidRPr="0013433A" w:rsidRDefault="007120E6" w:rsidP="007120E6">
      <w:pPr>
        <w:autoSpaceDE w:val="0"/>
        <w:autoSpaceDN w:val="0"/>
        <w:bidi/>
        <w:adjustRightInd w:val="0"/>
        <w:spacing w:after="0" w:line="240" w:lineRule="auto"/>
        <w:jc w:val="center"/>
        <w:rPr>
          <w:rFonts w:ascii="Arial" w:hAnsi="Arial" w:cs="Arial"/>
          <w:b/>
          <w:bCs/>
          <w:sz w:val="24"/>
          <w:szCs w:val="24"/>
          <w:rtl/>
        </w:rPr>
      </w:pPr>
    </w:p>
    <w:p w14:paraId="78FC237F" w14:textId="77777777" w:rsidR="00BA3488" w:rsidRPr="00B457C2" w:rsidRDefault="00BA3488" w:rsidP="00337CAB">
      <w:pPr>
        <w:tabs>
          <w:tab w:val="left" w:pos="3385"/>
        </w:tabs>
        <w:spacing w:after="100" w:afterAutospacing="1" w:line="240" w:lineRule="auto"/>
        <w:jc w:val="center"/>
        <w:rPr>
          <w:rFonts w:ascii="Book Antiqua" w:hAnsi="Book Antiqua"/>
          <w:sz w:val="24"/>
          <w:szCs w:val="24"/>
          <w:lang w:bidi="ar-TN"/>
        </w:rPr>
      </w:pPr>
      <w:r w:rsidRPr="00337CAB">
        <w:rPr>
          <w:rFonts w:ascii="Book Antiqua" w:hAnsi="Book Antiqua"/>
          <w:b/>
          <w:bCs/>
          <w:sz w:val="24"/>
          <w:szCs w:val="24"/>
          <w:lang w:bidi="ar-TN"/>
        </w:rPr>
        <w:t>« [</w:t>
      </w:r>
      <w:proofErr w:type="gramStart"/>
      <w:r w:rsidRPr="00337CAB">
        <w:rPr>
          <w:rFonts w:ascii="Book Antiqua" w:hAnsi="Book Antiqua"/>
          <w:b/>
          <w:bCs/>
          <w:sz w:val="24"/>
          <w:szCs w:val="24"/>
          <w:lang w:bidi="ar-TN"/>
        </w:rPr>
        <w:t>Dis:</w:t>
      </w:r>
      <w:proofErr w:type="gramEnd"/>
      <w:r w:rsidRPr="00337CAB">
        <w:rPr>
          <w:rFonts w:ascii="Book Antiqua" w:hAnsi="Book Antiqua"/>
          <w:b/>
          <w:bCs/>
          <w:sz w:val="24"/>
          <w:szCs w:val="24"/>
          <w:lang w:bidi="ar-TN"/>
        </w:rPr>
        <w:t>] "Quiconque est ennemi d'Allah, de Ses anges, de Ses messagers, de Gabriel et de Michaël... [Allah sera son ennemi] car Allah est l'ennemi des infidèles". »</w:t>
      </w:r>
      <w:r w:rsidRPr="00B457C2">
        <w:rPr>
          <w:rFonts w:ascii="Book Antiqua" w:hAnsi="Book Antiqua"/>
          <w:sz w:val="24"/>
          <w:szCs w:val="24"/>
          <w:lang w:bidi="ar-TN"/>
        </w:rPr>
        <w:t xml:space="preserve"> [</w:t>
      </w:r>
      <w:r w:rsidRPr="00337CAB">
        <w:rPr>
          <w:rFonts w:ascii="Book Antiqua" w:hAnsi="Book Antiqua"/>
          <w:i/>
          <w:iCs/>
          <w:sz w:val="24"/>
          <w:szCs w:val="24"/>
          <w:lang w:bidi="ar-TN"/>
        </w:rPr>
        <w:t>La vache</w:t>
      </w:r>
      <w:r w:rsidRPr="00B457C2">
        <w:rPr>
          <w:rFonts w:ascii="Book Antiqua" w:hAnsi="Book Antiqua"/>
          <w:sz w:val="24"/>
          <w:szCs w:val="24"/>
          <w:lang w:bidi="ar-TN"/>
        </w:rPr>
        <w:t>, v. 98].</w:t>
      </w:r>
    </w:p>
    <w:p w14:paraId="7BEAC87A" w14:textId="3F102A5B" w:rsidR="00BA3488" w:rsidRPr="00B457C2" w:rsidRDefault="00BA3488" w:rsidP="00B457C2">
      <w:pPr>
        <w:pStyle w:val="Paragraphedeliste"/>
        <w:numPr>
          <w:ilvl w:val="0"/>
          <w:numId w:val="1"/>
        </w:numPr>
        <w:tabs>
          <w:tab w:val="left" w:pos="338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Le musulman doit éviter tout acte qui pourrait porter atteinte aux anges, comme </w:t>
      </w:r>
      <w:r w:rsidR="00254A96">
        <w:rPr>
          <w:rFonts w:ascii="Book Antiqua" w:hAnsi="Book Antiqua"/>
          <w:sz w:val="24"/>
          <w:szCs w:val="24"/>
          <w:lang w:bidi="ar-TN"/>
        </w:rPr>
        <w:t>les actes</w:t>
      </w:r>
      <w:r w:rsidRPr="00B457C2">
        <w:rPr>
          <w:rFonts w:ascii="Book Antiqua" w:hAnsi="Book Antiqua"/>
          <w:sz w:val="24"/>
          <w:szCs w:val="24"/>
          <w:lang w:bidi="ar-TN"/>
        </w:rPr>
        <w:t xml:space="preserve"> soulignés par le Prophète </w:t>
      </w:r>
      <w:r w:rsidR="008E2960" w:rsidRPr="00247662">
        <w:rPr>
          <w:rFonts w:ascii="Times New Roman" w:eastAsia="Times New Roman" w:hAnsi="Times New Roman" w:cs="Times New Roman"/>
          <w:noProof/>
          <w:sz w:val="24"/>
          <w:szCs w:val="24"/>
          <w:lang w:eastAsia="fr-FR"/>
        </w:rPr>
        <w:drawing>
          <wp:inline distT="0" distB="0" distL="0" distR="0" wp14:anchorId="45CCDC23" wp14:editId="5F25FC9C">
            <wp:extent cx="295275" cy="152400"/>
            <wp:effectExtent l="0" t="0" r="9525" b="0"/>
            <wp:docPr id="17"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E2960">
        <w:rPr>
          <w:rFonts w:ascii="Book Antiqua" w:hAnsi="Book Antiqua"/>
          <w:sz w:val="24"/>
          <w:szCs w:val="24"/>
          <w:lang w:bidi="ar-TN"/>
        </w:rPr>
        <w:t xml:space="preserve"> </w:t>
      </w:r>
      <w:r w:rsidR="00796C18" w:rsidRPr="00B457C2">
        <w:rPr>
          <w:rFonts w:ascii="Book Antiqua" w:hAnsi="Book Antiqua"/>
          <w:sz w:val="24"/>
          <w:szCs w:val="24"/>
          <w:lang w:bidi="ar-TN"/>
        </w:rPr>
        <w:t>dans certains de ses hadiths. Il</w:t>
      </w:r>
      <w:r w:rsidRPr="00B457C2">
        <w:rPr>
          <w:rFonts w:ascii="Book Antiqua" w:hAnsi="Book Antiqua"/>
          <w:sz w:val="24"/>
          <w:szCs w:val="24"/>
          <w:lang w:bidi="ar-TN"/>
        </w:rPr>
        <w:t xml:space="preserve"> a dit</w:t>
      </w:r>
      <w:r w:rsidR="00796C18" w:rsidRPr="00B457C2">
        <w:rPr>
          <w:rFonts w:ascii="Book Antiqua" w:hAnsi="Book Antiqua"/>
          <w:sz w:val="24"/>
          <w:szCs w:val="24"/>
          <w:lang w:bidi="ar-TN"/>
        </w:rPr>
        <w:t xml:space="preserve"> à ce propos</w:t>
      </w:r>
      <w:r w:rsidRPr="00B457C2">
        <w:rPr>
          <w:rFonts w:ascii="Book Antiqua" w:hAnsi="Book Antiqua"/>
          <w:sz w:val="24"/>
          <w:szCs w:val="24"/>
          <w:lang w:bidi="ar-TN"/>
        </w:rPr>
        <w:t> : « Que celui qui mange de l</w:t>
      </w:r>
      <w:r w:rsidR="00254A96">
        <w:rPr>
          <w:rFonts w:ascii="Book Antiqua" w:hAnsi="Book Antiqua"/>
          <w:sz w:val="24"/>
          <w:szCs w:val="24"/>
          <w:lang w:bidi="ar-TN"/>
        </w:rPr>
        <w:t>’</w:t>
      </w:r>
      <w:r w:rsidRPr="00B457C2">
        <w:rPr>
          <w:rFonts w:ascii="Book Antiqua" w:hAnsi="Book Antiqua"/>
          <w:sz w:val="24"/>
          <w:szCs w:val="24"/>
          <w:lang w:bidi="ar-TN"/>
        </w:rPr>
        <w:t>ail, de l</w:t>
      </w:r>
      <w:r w:rsidR="00254A96">
        <w:rPr>
          <w:rFonts w:ascii="Book Antiqua" w:hAnsi="Book Antiqua"/>
          <w:sz w:val="24"/>
          <w:szCs w:val="24"/>
          <w:lang w:bidi="ar-TN"/>
        </w:rPr>
        <w:t>’</w:t>
      </w:r>
      <w:r w:rsidRPr="00B457C2">
        <w:rPr>
          <w:rFonts w:ascii="Book Antiqua" w:hAnsi="Book Antiqua"/>
          <w:sz w:val="24"/>
          <w:szCs w:val="24"/>
          <w:lang w:bidi="ar-TN"/>
        </w:rPr>
        <w:t xml:space="preserve">oignon ou du poireau évite d’aller à la mosquée, car </w:t>
      </w:r>
      <w:r w:rsidR="002B6437" w:rsidRPr="00B457C2">
        <w:rPr>
          <w:rFonts w:ascii="Book Antiqua" w:hAnsi="Book Antiqua"/>
          <w:sz w:val="24"/>
          <w:szCs w:val="24"/>
          <w:lang w:bidi="ar-TN"/>
        </w:rPr>
        <w:t>ce qui indispose les humains, indispose également les anges</w:t>
      </w:r>
      <w:r w:rsidRPr="00B457C2">
        <w:rPr>
          <w:rFonts w:ascii="Book Antiqua" w:hAnsi="Book Antiqua"/>
          <w:sz w:val="24"/>
          <w:szCs w:val="24"/>
          <w:lang w:bidi="ar-TN"/>
        </w:rPr>
        <w:t>. »</w:t>
      </w:r>
      <w:r w:rsidR="002B6437" w:rsidRPr="00B457C2">
        <w:rPr>
          <w:rFonts w:ascii="Book Antiqua" w:hAnsi="Book Antiqua"/>
          <w:sz w:val="24"/>
          <w:szCs w:val="24"/>
          <w:lang w:bidi="ar-TN"/>
        </w:rPr>
        <w:t xml:space="preserve"> [Rapporté par Muslim].</w:t>
      </w:r>
      <w:r w:rsidR="00796C18" w:rsidRPr="00B457C2">
        <w:rPr>
          <w:rFonts w:ascii="Book Antiqua" w:hAnsi="Book Antiqua"/>
          <w:sz w:val="24"/>
          <w:szCs w:val="24"/>
          <w:lang w:bidi="ar-TN"/>
        </w:rPr>
        <w:t xml:space="preserve"> Le Prophète </w:t>
      </w:r>
      <w:r w:rsidR="008E2960" w:rsidRPr="00247662">
        <w:rPr>
          <w:rFonts w:ascii="Times New Roman" w:eastAsia="Times New Roman" w:hAnsi="Times New Roman" w:cs="Times New Roman"/>
          <w:noProof/>
          <w:sz w:val="24"/>
          <w:szCs w:val="24"/>
          <w:lang w:eastAsia="fr-FR"/>
        </w:rPr>
        <w:drawing>
          <wp:inline distT="0" distB="0" distL="0" distR="0" wp14:anchorId="423F2F19" wp14:editId="0CFE9B5E">
            <wp:extent cx="295275" cy="152400"/>
            <wp:effectExtent l="0" t="0" r="9525" b="0"/>
            <wp:docPr id="19"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796C18" w:rsidRPr="00B457C2">
        <w:rPr>
          <w:rFonts w:ascii="Book Antiqua" w:hAnsi="Book Antiqua"/>
          <w:sz w:val="24"/>
          <w:szCs w:val="24"/>
          <w:lang w:bidi="ar-TN"/>
        </w:rPr>
        <w:lastRenderedPageBreak/>
        <w:t>a dit également : « Les anges n’entrent pas dans une maison dans laquelle se trouve un chien ou une image</w:t>
      </w:r>
      <w:r w:rsidR="00E324C2" w:rsidRPr="00B457C2">
        <w:rPr>
          <w:rFonts w:ascii="Book Antiqua" w:hAnsi="Book Antiqua"/>
          <w:sz w:val="24"/>
          <w:szCs w:val="24"/>
          <w:lang w:bidi="ar-TN"/>
        </w:rPr>
        <w:t>.</w:t>
      </w:r>
      <w:r w:rsidR="00796C18" w:rsidRPr="00B457C2">
        <w:rPr>
          <w:rFonts w:ascii="Book Antiqua" w:hAnsi="Book Antiqua"/>
          <w:sz w:val="24"/>
          <w:szCs w:val="24"/>
          <w:lang w:bidi="ar-TN"/>
        </w:rPr>
        <w:t> » [Rapporté par Muslim].</w:t>
      </w:r>
    </w:p>
    <w:p w14:paraId="7919EE92" w14:textId="7E7D2AA5" w:rsidR="00E324C2" w:rsidRPr="00B457C2" w:rsidRDefault="00E324C2" w:rsidP="009B273A">
      <w:pPr>
        <w:tabs>
          <w:tab w:val="left" w:pos="3385"/>
        </w:tabs>
        <w:spacing w:after="100" w:afterAutospacing="1" w:line="240" w:lineRule="auto"/>
        <w:ind w:firstLine="680"/>
        <w:jc w:val="both"/>
        <w:rPr>
          <w:rFonts w:ascii="Book Antiqua" w:hAnsi="Book Antiqua"/>
          <w:sz w:val="24"/>
          <w:szCs w:val="24"/>
          <w:lang w:bidi="ar-TN"/>
        </w:rPr>
      </w:pPr>
      <w:r w:rsidRPr="00B457C2">
        <w:rPr>
          <w:rFonts w:ascii="Book Antiqua" w:hAnsi="Book Antiqua"/>
          <w:sz w:val="24"/>
          <w:szCs w:val="24"/>
          <w:lang w:bidi="ar-TN"/>
        </w:rPr>
        <w:t xml:space="preserve">Puisse Allah nous compter de ceux qui </w:t>
      </w:r>
      <w:r w:rsidR="004B75BD" w:rsidRPr="00B457C2">
        <w:rPr>
          <w:rFonts w:ascii="Book Antiqua" w:hAnsi="Book Antiqua"/>
          <w:sz w:val="24"/>
          <w:szCs w:val="24"/>
          <w:lang w:bidi="ar-TN"/>
        </w:rPr>
        <w:t xml:space="preserve">croient aux anges, leur éprouvent de l’affection et évitent </w:t>
      </w:r>
      <w:r w:rsidR="006E1366">
        <w:rPr>
          <w:rFonts w:ascii="Book Antiqua" w:hAnsi="Book Antiqua"/>
          <w:sz w:val="24"/>
          <w:szCs w:val="24"/>
          <w:lang w:bidi="ar-TN"/>
        </w:rPr>
        <w:t>les actes qui pourraient leur porter</w:t>
      </w:r>
      <w:r w:rsidR="004B75BD" w:rsidRPr="00B457C2">
        <w:rPr>
          <w:rFonts w:ascii="Book Antiqua" w:hAnsi="Book Antiqua"/>
          <w:sz w:val="24"/>
          <w:szCs w:val="24"/>
          <w:lang w:bidi="ar-TN"/>
        </w:rPr>
        <w:t xml:space="preserve"> le moindre préjudice ! </w:t>
      </w:r>
      <w:r w:rsidR="009B273A" w:rsidRPr="009B273A">
        <w:rPr>
          <w:rFonts w:ascii="Book Antiqua" w:hAnsi="Book Antiqua"/>
          <w:sz w:val="24"/>
          <w:szCs w:val="24"/>
          <w:lang w:bidi="ar-TN"/>
        </w:rPr>
        <w:t xml:space="preserve">Nous nous contenterons </w:t>
      </w:r>
      <w:r w:rsidR="006E1366" w:rsidRPr="00DC6A59">
        <w:rPr>
          <w:rFonts w:ascii="Book Antiqua" w:hAnsi="Book Antiqua"/>
          <w:sz w:val="24"/>
          <w:szCs w:val="24"/>
          <w:lang w:bidi="ar-TN"/>
        </w:rPr>
        <w:t>de ce que nous venons de dire</w:t>
      </w:r>
      <w:r w:rsidR="00340B20">
        <w:rPr>
          <w:rFonts w:ascii="Book Antiqua" w:hAnsi="Book Antiqua"/>
          <w:sz w:val="24"/>
          <w:szCs w:val="24"/>
          <w:lang w:bidi="ar-TN"/>
        </w:rPr>
        <w:t xml:space="preserve"> sur ce sujet</w:t>
      </w:r>
      <w:r w:rsidR="006E1366" w:rsidRPr="00DC6A59">
        <w:rPr>
          <w:rFonts w:ascii="Book Antiqua" w:hAnsi="Book Antiqua"/>
          <w:sz w:val="24"/>
          <w:szCs w:val="24"/>
          <w:lang w:bidi="ar-TN"/>
        </w:rPr>
        <w:t>. Dans notre prochaine leçon</w:t>
      </w:r>
      <w:r w:rsidR="004B75BD" w:rsidRPr="00B457C2">
        <w:rPr>
          <w:rFonts w:ascii="Book Antiqua" w:hAnsi="Book Antiqua"/>
          <w:sz w:val="24"/>
          <w:szCs w:val="24"/>
          <w:lang w:bidi="ar-TN"/>
        </w:rPr>
        <w:t xml:space="preserve">, nous </w:t>
      </w:r>
      <w:r w:rsidR="002833E5">
        <w:rPr>
          <w:rFonts w:ascii="Book Antiqua" w:hAnsi="Book Antiqua"/>
          <w:sz w:val="24"/>
          <w:szCs w:val="24"/>
          <w:lang w:bidi="ar-TN"/>
        </w:rPr>
        <w:t>trait</w:t>
      </w:r>
      <w:r w:rsidR="004B75BD" w:rsidRPr="00B457C2">
        <w:rPr>
          <w:rFonts w:ascii="Book Antiqua" w:hAnsi="Book Antiqua"/>
          <w:sz w:val="24"/>
          <w:szCs w:val="24"/>
          <w:lang w:bidi="ar-TN"/>
        </w:rPr>
        <w:t xml:space="preserve">erons, par la permission d’Allah, </w:t>
      </w:r>
      <w:r w:rsidR="002833E5">
        <w:rPr>
          <w:rFonts w:ascii="Book Antiqua" w:hAnsi="Book Antiqua"/>
          <w:sz w:val="24"/>
          <w:szCs w:val="24"/>
          <w:lang w:bidi="ar-TN"/>
        </w:rPr>
        <w:t xml:space="preserve">de </w:t>
      </w:r>
      <w:r w:rsidR="004B75BD" w:rsidRPr="00B457C2">
        <w:rPr>
          <w:rFonts w:ascii="Book Antiqua" w:hAnsi="Book Antiqua"/>
          <w:sz w:val="24"/>
          <w:szCs w:val="24"/>
          <w:lang w:bidi="ar-TN"/>
        </w:rPr>
        <w:t>la question de la croyance aux Livres, le troisième pilier de la foi.</w:t>
      </w:r>
    </w:p>
    <w:p w14:paraId="72E259C9" w14:textId="77777777" w:rsidR="003B6406" w:rsidRPr="00B457C2" w:rsidRDefault="003B6406" w:rsidP="00B457C2">
      <w:pPr>
        <w:tabs>
          <w:tab w:val="left" w:pos="3385"/>
        </w:tabs>
        <w:spacing w:after="100" w:afterAutospacing="1" w:line="240" w:lineRule="auto"/>
        <w:jc w:val="both"/>
        <w:rPr>
          <w:rFonts w:ascii="Book Antiqua" w:hAnsi="Book Antiqua"/>
          <w:sz w:val="24"/>
          <w:szCs w:val="24"/>
          <w:lang w:bidi="ar-TN"/>
        </w:rPr>
      </w:pPr>
    </w:p>
    <w:p w14:paraId="709B72DF" w14:textId="1E716C81" w:rsidR="003B6406" w:rsidRDefault="003B6406" w:rsidP="00B457C2">
      <w:pPr>
        <w:tabs>
          <w:tab w:val="left" w:pos="3385"/>
        </w:tabs>
        <w:spacing w:after="100" w:afterAutospacing="1" w:line="240" w:lineRule="auto"/>
        <w:jc w:val="both"/>
        <w:rPr>
          <w:rFonts w:ascii="Book Antiqua" w:hAnsi="Book Antiqua"/>
          <w:sz w:val="24"/>
          <w:szCs w:val="24"/>
          <w:lang w:bidi="ar-TN"/>
        </w:rPr>
      </w:pPr>
    </w:p>
    <w:p w14:paraId="005C482A" w14:textId="6F4928AE" w:rsidR="007120E6" w:rsidRDefault="007120E6" w:rsidP="00B457C2">
      <w:pPr>
        <w:tabs>
          <w:tab w:val="left" w:pos="3385"/>
        </w:tabs>
        <w:spacing w:after="100" w:afterAutospacing="1" w:line="240" w:lineRule="auto"/>
        <w:jc w:val="both"/>
        <w:rPr>
          <w:rFonts w:ascii="Book Antiqua" w:hAnsi="Book Antiqua"/>
          <w:sz w:val="24"/>
          <w:szCs w:val="24"/>
          <w:lang w:bidi="ar-TN"/>
        </w:rPr>
      </w:pPr>
    </w:p>
    <w:p w14:paraId="64AA889B" w14:textId="7D479206" w:rsidR="007120E6" w:rsidRDefault="007120E6" w:rsidP="00B457C2">
      <w:pPr>
        <w:tabs>
          <w:tab w:val="left" w:pos="3385"/>
        </w:tabs>
        <w:spacing w:after="100" w:afterAutospacing="1" w:line="240" w:lineRule="auto"/>
        <w:jc w:val="both"/>
        <w:rPr>
          <w:rFonts w:ascii="Book Antiqua" w:hAnsi="Book Antiqua"/>
          <w:sz w:val="24"/>
          <w:szCs w:val="24"/>
          <w:lang w:bidi="ar-TN"/>
        </w:rPr>
      </w:pPr>
    </w:p>
    <w:p w14:paraId="3DB9E9B7" w14:textId="2047DCEF" w:rsidR="007120E6" w:rsidRDefault="007120E6" w:rsidP="00B457C2">
      <w:pPr>
        <w:tabs>
          <w:tab w:val="left" w:pos="3385"/>
        </w:tabs>
        <w:spacing w:after="100" w:afterAutospacing="1" w:line="240" w:lineRule="auto"/>
        <w:jc w:val="both"/>
        <w:rPr>
          <w:rFonts w:ascii="Book Antiqua" w:hAnsi="Book Antiqua"/>
          <w:sz w:val="24"/>
          <w:szCs w:val="24"/>
          <w:lang w:bidi="ar-TN"/>
        </w:rPr>
      </w:pPr>
    </w:p>
    <w:p w14:paraId="7FF3934A" w14:textId="3E666F40" w:rsidR="007120E6" w:rsidRDefault="007120E6" w:rsidP="00B457C2">
      <w:pPr>
        <w:tabs>
          <w:tab w:val="left" w:pos="3385"/>
        </w:tabs>
        <w:spacing w:after="100" w:afterAutospacing="1" w:line="240" w:lineRule="auto"/>
        <w:jc w:val="both"/>
        <w:rPr>
          <w:rFonts w:ascii="Book Antiqua" w:hAnsi="Book Antiqua"/>
          <w:sz w:val="24"/>
          <w:szCs w:val="24"/>
          <w:lang w:bidi="ar-TN"/>
        </w:rPr>
      </w:pPr>
    </w:p>
    <w:p w14:paraId="7AC6BD58" w14:textId="355AC3AB" w:rsidR="007120E6" w:rsidRDefault="007120E6" w:rsidP="00B457C2">
      <w:pPr>
        <w:tabs>
          <w:tab w:val="left" w:pos="3385"/>
        </w:tabs>
        <w:spacing w:after="100" w:afterAutospacing="1" w:line="240" w:lineRule="auto"/>
        <w:jc w:val="both"/>
        <w:rPr>
          <w:rFonts w:ascii="Book Antiqua" w:hAnsi="Book Antiqua"/>
          <w:sz w:val="24"/>
          <w:szCs w:val="24"/>
          <w:lang w:bidi="ar-TN"/>
        </w:rPr>
      </w:pPr>
    </w:p>
    <w:p w14:paraId="761143C5" w14:textId="0F61D5CE" w:rsidR="007120E6" w:rsidRDefault="007120E6" w:rsidP="00B457C2">
      <w:pPr>
        <w:tabs>
          <w:tab w:val="left" w:pos="3385"/>
        </w:tabs>
        <w:spacing w:after="100" w:afterAutospacing="1" w:line="240" w:lineRule="auto"/>
        <w:jc w:val="both"/>
        <w:rPr>
          <w:rFonts w:ascii="Book Antiqua" w:hAnsi="Book Antiqua"/>
          <w:sz w:val="24"/>
          <w:szCs w:val="24"/>
          <w:lang w:bidi="ar-TN"/>
        </w:rPr>
      </w:pPr>
    </w:p>
    <w:p w14:paraId="3753EF6B" w14:textId="2A149C76" w:rsidR="007120E6" w:rsidRDefault="007120E6" w:rsidP="00B457C2">
      <w:pPr>
        <w:tabs>
          <w:tab w:val="left" w:pos="3385"/>
        </w:tabs>
        <w:spacing w:after="100" w:afterAutospacing="1" w:line="240" w:lineRule="auto"/>
        <w:jc w:val="both"/>
        <w:rPr>
          <w:rFonts w:ascii="Book Antiqua" w:hAnsi="Book Antiqua"/>
          <w:sz w:val="24"/>
          <w:szCs w:val="24"/>
          <w:lang w:bidi="ar-TN"/>
        </w:rPr>
      </w:pPr>
    </w:p>
    <w:p w14:paraId="73C3245E" w14:textId="2057319F" w:rsidR="007120E6" w:rsidRDefault="007120E6" w:rsidP="00B457C2">
      <w:pPr>
        <w:tabs>
          <w:tab w:val="left" w:pos="3385"/>
        </w:tabs>
        <w:spacing w:after="100" w:afterAutospacing="1" w:line="240" w:lineRule="auto"/>
        <w:jc w:val="both"/>
        <w:rPr>
          <w:rFonts w:ascii="Book Antiqua" w:hAnsi="Book Antiqua"/>
          <w:sz w:val="24"/>
          <w:szCs w:val="24"/>
          <w:lang w:bidi="ar-TN"/>
        </w:rPr>
      </w:pPr>
    </w:p>
    <w:p w14:paraId="4C1763D2" w14:textId="385D5EEF" w:rsidR="007120E6" w:rsidRDefault="007120E6" w:rsidP="00B457C2">
      <w:pPr>
        <w:tabs>
          <w:tab w:val="left" w:pos="3385"/>
        </w:tabs>
        <w:spacing w:after="100" w:afterAutospacing="1" w:line="240" w:lineRule="auto"/>
        <w:jc w:val="both"/>
        <w:rPr>
          <w:rFonts w:ascii="Book Antiqua" w:hAnsi="Book Antiqua"/>
          <w:sz w:val="24"/>
          <w:szCs w:val="24"/>
          <w:lang w:bidi="ar-TN"/>
        </w:rPr>
      </w:pPr>
    </w:p>
    <w:p w14:paraId="710FC306" w14:textId="04B9B2F9" w:rsidR="007120E6" w:rsidRDefault="007120E6" w:rsidP="00B457C2">
      <w:pPr>
        <w:tabs>
          <w:tab w:val="left" w:pos="3385"/>
        </w:tabs>
        <w:spacing w:after="100" w:afterAutospacing="1" w:line="240" w:lineRule="auto"/>
        <w:jc w:val="both"/>
        <w:rPr>
          <w:rFonts w:ascii="Book Antiqua" w:hAnsi="Book Antiqua"/>
          <w:sz w:val="24"/>
          <w:szCs w:val="24"/>
          <w:lang w:bidi="ar-TN"/>
        </w:rPr>
      </w:pPr>
    </w:p>
    <w:p w14:paraId="63139C3F" w14:textId="025E1A05" w:rsidR="007120E6" w:rsidRDefault="007120E6" w:rsidP="00B457C2">
      <w:pPr>
        <w:tabs>
          <w:tab w:val="left" w:pos="3385"/>
        </w:tabs>
        <w:spacing w:after="100" w:afterAutospacing="1" w:line="240" w:lineRule="auto"/>
        <w:jc w:val="both"/>
        <w:rPr>
          <w:rFonts w:ascii="Book Antiqua" w:hAnsi="Book Antiqua"/>
          <w:sz w:val="24"/>
          <w:szCs w:val="24"/>
          <w:lang w:bidi="ar-TN"/>
        </w:rPr>
      </w:pPr>
    </w:p>
    <w:p w14:paraId="6F18F254" w14:textId="2B15696B" w:rsidR="007120E6" w:rsidRDefault="007120E6" w:rsidP="00B457C2">
      <w:pPr>
        <w:tabs>
          <w:tab w:val="left" w:pos="3385"/>
        </w:tabs>
        <w:spacing w:after="100" w:afterAutospacing="1" w:line="240" w:lineRule="auto"/>
        <w:jc w:val="both"/>
        <w:rPr>
          <w:rFonts w:ascii="Book Antiqua" w:hAnsi="Book Antiqua"/>
          <w:sz w:val="24"/>
          <w:szCs w:val="24"/>
          <w:lang w:bidi="ar-TN"/>
        </w:rPr>
      </w:pPr>
    </w:p>
    <w:p w14:paraId="6F7A03D0" w14:textId="36F12984" w:rsidR="007120E6" w:rsidRDefault="007120E6" w:rsidP="00B457C2">
      <w:pPr>
        <w:tabs>
          <w:tab w:val="left" w:pos="3385"/>
        </w:tabs>
        <w:spacing w:after="100" w:afterAutospacing="1" w:line="240" w:lineRule="auto"/>
        <w:jc w:val="both"/>
        <w:rPr>
          <w:rFonts w:ascii="Book Antiqua" w:hAnsi="Book Antiqua"/>
          <w:sz w:val="24"/>
          <w:szCs w:val="24"/>
          <w:lang w:bidi="ar-TN"/>
        </w:rPr>
      </w:pPr>
    </w:p>
    <w:p w14:paraId="5CD2769B" w14:textId="111D075B" w:rsidR="007120E6" w:rsidRDefault="007120E6" w:rsidP="00B457C2">
      <w:pPr>
        <w:tabs>
          <w:tab w:val="left" w:pos="3385"/>
        </w:tabs>
        <w:spacing w:after="100" w:afterAutospacing="1" w:line="240" w:lineRule="auto"/>
        <w:jc w:val="both"/>
        <w:rPr>
          <w:rFonts w:ascii="Book Antiqua" w:hAnsi="Book Antiqua"/>
          <w:sz w:val="24"/>
          <w:szCs w:val="24"/>
          <w:lang w:bidi="ar-TN"/>
        </w:rPr>
      </w:pPr>
    </w:p>
    <w:p w14:paraId="21AFE8E1" w14:textId="7485C9C4" w:rsidR="007120E6" w:rsidRDefault="007120E6" w:rsidP="00B457C2">
      <w:pPr>
        <w:tabs>
          <w:tab w:val="left" w:pos="3385"/>
        </w:tabs>
        <w:spacing w:after="100" w:afterAutospacing="1" w:line="240" w:lineRule="auto"/>
        <w:jc w:val="both"/>
        <w:rPr>
          <w:rFonts w:ascii="Book Antiqua" w:hAnsi="Book Antiqua"/>
          <w:sz w:val="24"/>
          <w:szCs w:val="24"/>
          <w:lang w:bidi="ar-TN"/>
        </w:rPr>
      </w:pPr>
    </w:p>
    <w:p w14:paraId="4B9A4FBA" w14:textId="79F15F38" w:rsidR="007120E6" w:rsidRDefault="007120E6" w:rsidP="00B457C2">
      <w:pPr>
        <w:tabs>
          <w:tab w:val="left" w:pos="3385"/>
        </w:tabs>
        <w:spacing w:after="100" w:afterAutospacing="1" w:line="240" w:lineRule="auto"/>
        <w:jc w:val="both"/>
        <w:rPr>
          <w:rFonts w:ascii="Book Antiqua" w:hAnsi="Book Antiqua"/>
          <w:sz w:val="24"/>
          <w:szCs w:val="24"/>
          <w:lang w:bidi="ar-TN"/>
        </w:rPr>
      </w:pPr>
    </w:p>
    <w:p w14:paraId="3BDEE094" w14:textId="705A63B5" w:rsidR="007120E6" w:rsidRDefault="007120E6" w:rsidP="00B457C2">
      <w:pPr>
        <w:tabs>
          <w:tab w:val="left" w:pos="3385"/>
        </w:tabs>
        <w:spacing w:after="100" w:afterAutospacing="1" w:line="240" w:lineRule="auto"/>
        <w:jc w:val="both"/>
        <w:rPr>
          <w:rFonts w:ascii="Book Antiqua" w:hAnsi="Book Antiqua"/>
          <w:sz w:val="24"/>
          <w:szCs w:val="24"/>
          <w:lang w:bidi="ar-TN"/>
        </w:rPr>
      </w:pPr>
    </w:p>
    <w:p w14:paraId="56AFFDB4" w14:textId="38A4D269" w:rsidR="007120E6" w:rsidRDefault="007120E6" w:rsidP="00B457C2">
      <w:pPr>
        <w:tabs>
          <w:tab w:val="left" w:pos="3385"/>
        </w:tabs>
        <w:spacing w:after="100" w:afterAutospacing="1" w:line="240" w:lineRule="auto"/>
        <w:jc w:val="both"/>
        <w:rPr>
          <w:rFonts w:ascii="Book Antiqua" w:hAnsi="Book Antiqua"/>
          <w:sz w:val="24"/>
          <w:szCs w:val="24"/>
          <w:lang w:bidi="ar-TN"/>
        </w:rPr>
      </w:pPr>
    </w:p>
    <w:p w14:paraId="25E9AED4" w14:textId="40995FA9" w:rsidR="001524EB" w:rsidRPr="007120E6" w:rsidRDefault="00EA1096" w:rsidP="00BA6C04">
      <w:pPr>
        <w:tabs>
          <w:tab w:val="left" w:pos="3385"/>
        </w:tabs>
        <w:spacing w:after="480" w:line="240" w:lineRule="auto"/>
        <w:jc w:val="center"/>
        <w:rPr>
          <w:rFonts w:ascii="Book Antiqua" w:hAnsi="Book Antiqua"/>
          <w:b/>
          <w:bCs/>
          <w:sz w:val="28"/>
          <w:szCs w:val="28"/>
          <w:lang w:bidi="ar-TN"/>
        </w:rPr>
      </w:pPr>
      <w:bookmarkStart w:id="21" w:name="_Hlk50682008"/>
      <w:r w:rsidRPr="007120E6">
        <w:rPr>
          <w:rFonts w:ascii="Book Antiqua" w:hAnsi="Book Antiqua"/>
          <w:b/>
          <w:bCs/>
          <w:sz w:val="28"/>
          <w:szCs w:val="28"/>
          <w:lang w:bidi="ar-TN"/>
        </w:rPr>
        <w:t>La croyance aux Livres</w:t>
      </w:r>
      <w:r w:rsidR="00204195" w:rsidRPr="007120E6">
        <w:rPr>
          <w:rFonts w:ascii="Book Antiqua" w:hAnsi="Book Antiqua"/>
          <w:b/>
          <w:bCs/>
          <w:sz w:val="28"/>
          <w:szCs w:val="28"/>
          <w:lang w:bidi="ar-TN"/>
        </w:rPr>
        <w:t xml:space="preserve"> célestes</w:t>
      </w:r>
    </w:p>
    <w:bookmarkEnd w:id="21"/>
    <w:p w14:paraId="10E4B5B0" w14:textId="2CDB7F17" w:rsidR="00EA1096" w:rsidRPr="00B457C2" w:rsidRDefault="00D14C60" w:rsidP="00D14C60">
      <w:pPr>
        <w:tabs>
          <w:tab w:val="left" w:pos="3385"/>
        </w:tabs>
        <w:spacing w:after="100" w:afterAutospacing="1" w:line="240" w:lineRule="auto"/>
        <w:ind w:firstLine="680"/>
        <w:jc w:val="both"/>
        <w:rPr>
          <w:rFonts w:ascii="Book Antiqua" w:hAnsi="Book Antiqua"/>
          <w:sz w:val="24"/>
          <w:szCs w:val="24"/>
          <w:lang w:bidi="ar-TN"/>
        </w:rPr>
      </w:pPr>
      <w:r w:rsidRPr="00D14C60">
        <w:rPr>
          <w:rFonts w:ascii="Book Antiqua" w:hAnsi="Book Antiqua"/>
          <w:sz w:val="24"/>
          <w:szCs w:val="24"/>
          <w:lang w:bidi="ar-TN"/>
        </w:rPr>
        <w:t>Notre leçon d’aujourd’hui porte</w:t>
      </w:r>
      <w:r w:rsidR="00324A6B">
        <w:rPr>
          <w:rFonts w:ascii="Book Antiqua" w:hAnsi="Book Antiqua"/>
          <w:sz w:val="24"/>
          <w:szCs w:val="24"/>
          <w:lang w:bidi="ar-TN"/>
        </w:rPr>
        <w:t>ra</w:t>
      </w:r>
      <w:r w:rsidRPr="00D14C60">
        <w:rPr>
          <w:rFonts w:ascii="Book Antiqua" w:hAnsi="Book Antiqua"/>
          <w:sz w:val="24"/>
          <w:szCs w:val="24"/>
          <w:lang w:bidi="ar-TN"/>
        </w:rPr>
        <w:t xml:space="preserve"> </w:t>
      </w:r>
      <w:r w:rsidR="00EA1096" w:rsidRPr="00B457C2">
        <w:rPr>
          <w:rFonts w:ascii="Book Antiqua" w:hAnsi="Book Antiqua"/>
          <w:sz w:val="24"/>
          <w:szCs w:val="24"/>
          <w:lang w:bidi="ar-TN"/>
        </w:rPr>
        <w:t>sur le troisième pilier de la foi</w:t>
      </w:r>
      <w:r w:rsidR="00204195" w:rsidRPr="00B457C2">
        <w:rPr>
          <w:rFonts w:ascii="Book Antiqua" w:hAnsi="Book Antiqua"/>
          <w:sz w:val="24"/>
          <w:szCs w:val="24"/>
          <w:lang w:bidi="ar-TN"/>
        </w:rPr>
        <w:t>, c’est-à-dire :</w:t>
      </w:r>
    </w:p>
    <w:p w14:paraId="311ADD08" w14:textId="013A5F1E" w:rsidR="00204195" w:rsidRPr="00B457C2" w:rsidRDefault="00204195" w:rsidP="00BA6C04">
      <w:pPr>
        <w:tabs>
          <w:tab w:val="left" w:pos="3385"/>
        </w:tabs>
        <w:spacing w:after="100" w:afterAutospacing="1" w:line="240" w:lineRule="auto"/>
        <w:jc w:val="both"/>
        <w:rPr>
          <w:rFonts w:ascii="Book Antiqua" w:hAnsi="Book Antiqua"/>
          <w:sz w:val="24"/>
          <w:szCs w:val="24"/>
          <w:lang w:bidi="ar-TN"/>
        </w:rPr>
      </w:pPr>
      <w:r w:rsidRPr="008D4EF0">
        <w:rPr>
          <w:rFonts w:ascii="Book Antiqua" w:hAnsi="Book Antiqua"/>
          <w:b/>
          <w:bCs/>
          <w:sz w:val="24"/>
          <w:szCs w:val="24"/>
          <w:lang w:bidi="ar-TN"/>
        </w:rPr>
        <w:t>La croyance aux Livres célestes</w:t>
      </w:r>
      <w:r w:rsidRPr="00B457C2">
        <w:rPr>
          <w:rFonts w:ascii="Book Antiqua" w:hAnsi="Book Antiqua"/>
          <w:sz w:val="24"/>
          <w:szCs w:val="24"/>
          <w:lang w:bidi="ar-TN"/>
        </w:rPr>
        <w:t xml:space="preserve"> </w:t>
      </w:r>
      <w:r w:rsidR="008D4EF0">
        <w:rPr>
          <w:rFonts w:ascii="Book Antiqua" w:hAnsi="Book Antiqua"/>
          <w:sz w:val="24"/>
          <w:szCs w:val="24"/>
          <w:lang w:bidi="ar-TN"/>
        </w:rPr>
        <w:t xml:space="preserve">qui </w:t>
      </w:r>
      <w:r w:rsidRPr="00B457C2">
        <w:rPr>
          <w:rFonts w:ascii="Book Antiqua" w:hAnsi="Book Antiqua"/>
          <w:sz w:val="24"/>
          <w:szCs w:val="24"/>
          <w:lang w:bidi="ar-TN"/>
        </w:rPr>
        <w:t xml:space="preserve">consiste à croire à tous les Livres qu’Allah, qu’Il soit glorifié et exalté, a révélés à Ses messagers </w:t>
      </w:r>
      <w:r w:rsidR="0018447B" w:rsidRPr="00B457C2">
        <w:rPr>
          <w:rFonts w:ascii="Book Antiqua" w:hAnsi="Book Antiqua"/>
          <w:sz w:val="24"/>
          <w:szCs w:val="24"/>
          <w:lang w:bidi="ar-TN"/>
        </w:rPr>
        <w:t xml:space="preserve">afin qu’ils soient un signe divin </w:t>
      </w:r>
      <w:r w:rsidR="006B21C6" w:rsidRPr="00B457C2">
        <w:rPr>
          <w:rFonts w:ascii="Book Antiqua" w:hAnsi="Book Antiqua"/>
          <w:sz w:val="24"/>
          <w:szCs w:val="24"/>
          <w:lang w:bidi="ar-TN"/>
        </w:rPr>
        <w:t xml:space="preserve">et un </w:t>
      </w:r>
      <w:r w:rsidR="00D3107C" w:rsidRPr="00B457C2">
        <w:rPr>
          <w:rFonts w:ascii="Book Antiqua" w:hAnsi="Book Antiqua"/>
          <w:sz w:val="24"/>
          <w:szCs w:val="24"/>
          <w:lang w:bidi="ar-TN"/>
        </w:rPr>
        <w:t>appel</w:t>
      </w:r>
      <w:r w:rsidR="006B21C6" w:rsidRPr="00B457C2">
        <w:rPr>
          <w:rFonts w:ascii="Book Antiqua" w:hAnsi="Book Antiqua"/>
          <w:sz w:val="24"/>
          <w:szCs w:val="24"/>
          <w:lang w:bidi="ar-TN"/>
        </w:rPr>
        <w:t xml:space="preserve"> adressé aux</w:t>
      </w:r>
      <w:r w:rsidR="00D3107C" w:rsidRPr="00B457C2">
        <w:rPr>
          <w:rFonts w:ascii="Book Antiqua" w:hAnsi="Book Antiqua"/>
          <w:sz w:val="24"/>
          <w:szCs w:val="24"/>
          <w:lang w:bidi="ar-TN"/>
        </w:rPr>
        <w:t xml:space="preserve"> humains </w:t>
      </w:r>
      <w:r w:rsidR="006B21C6" w:rsidRPr="00B457C2">
        <w:rPr>
          <w:rFonts w:ascii="Book Antiqua" w:hAnsi="Book Antiqua"/>
          <w:sz w:val="24"/>
          <w:szCs w:val="24"/>
          <w:lang w:bidi="ar-TN"/>
        </w:rPr>
        <w:t xml:space="preserve">pour </w:t>
      </w:r>
      <w:r w:rsidR="00D3107C" w:rsidRPr="00B457C2">
        <w:rPr>
          <w:rFonts w:ascii="Book Antiqua" w:hAnsi="Book Antiqua"/>
          <w:sz w:val="24"/>
          <w:szCs w:val="24"/>
          <w:lang w:bidi="ar-TN"/>
        </w:rPr>
        <w:t>emprunter la voie de la bonne guidée.</w:t>
      </w:r>
    </w:p>
    <w:p w14:paraId="6E9E494E" w14:textId="01580505" w:rsidR="008A31DA" w:rsidRDefault="00481BA0" w:rsidP="00B457C2">
      <w:pPr>
        <w:pStyle w:val="Paragraphedeliste"/>
        <w:numPr>
          <w:ilvl w:val="0"/>
          <w:numId w:val="1"/>
        </w:numPr>
        <w:tabs>
          <w:tab w:val="left" w:pos="338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Le</w:t>
      </w:r>
      <w:r w:rsidR="00871A03" w:rsidRPr="00B457C2">
        <w:rPr>
          <w:rFonts w:ascii="Book Antiqua" w:hAnsi="Book Antiqua"/>
          <w:sz w:val="24"/>
          <w:szCs w:val="24"/>
          <w:lang w:bidi="ar-TN"/>
        </w:rPr>
        <w:t xml:space="preserve"> </w:t>
      </w:r>
      <w:r w:rsidRPr="00B457C2">
        <w:rPr>
          <w:rFonts w:ascii="Book Antiqua" w:hAnsi="Book Antiqua"/>
          <w:sz w:val="24"/>
          <w:szCs w:val="24"/>
          <w:lang w:bidi="ar-TN"/>
        </w:rPr>
        <w:t>musulman</w:t>
      </w:r>
      <w:r w:rsidR="00871A03" w:rsidRPr="00B457C2">
        <w:rPr>
          <w:rFonts w:ascii="Book Antiqua" w:hAnsi="Book Antiqua"/>
          <w:sz w:val="24"/>
          <w:szCs w:val="24"/>
          <w:lang w:bidi="ar-TN"/>
        </w:rPr>
        <w:t xml:space="preserve"> </w:t>
      </w:r>
      <w:r w:rsidRPr="00B457C2">
        <w:rPr>
          <w:rFonts w:ascii="Book Antiqua" w:hAnsi="Book Antiqua"/>
          <w:sz w:val="24"/>
          <w:szCs w:val="24"/>
          <w:lang w:bidi="ar-TN"/>
        </w:rPr>
        <w:t xml:space="preserve">doit croire aux Livres dont Allah a </w:t>
      </w:r>
      <w:r w:rsidR="008D4EF0" w:rsidRPr="00B457C2">
        <w:rPr>
          <w:rFonts w:ascii="Book Antiqua" w:hAnsi="Book Antiqua"/>
          <w:sz w:val="24"/>
          <w:szCs w:val="24"/>
          <w:lang w:bidi="ar-TN"/>
        </w:rPr>
        <w:t>indiqué</w:t>
      </w:r>
      <w:r w:rsidRPr="00B457C2">
        <w:rPr>
          <w:rFonts w:ascii="Book Antiqua" w:hAnsi="Book Antiqua"/>
          <w:sz w:val="24"/>
          <w:szCs w:val="24"/>
          <w:lang w:bidi="ar-TN"/>
        </w:rPr>
        <w:t xml:space="preserve"> le nom, à savoir la Thora qu’Allah a fait descendre sur Moïse, paix sur lui, l’Evangile qui a été révélé à Jésus, paix sur lui, le</w:t>
      </w:r>
      <w:r w:rsidRPr="00B457C2">
        <w:rPr>
          <w:rFonts w:ascii="Book Antiqua" w:hAnsi="Book Antiqua"/>
          <w:i/>
          <w:iCs/>
          <w:sz w:val="24"/>
          <w:szCs w:val="24"/>
          <w:lang w:bidi="ar-TN"/>
        </w:rPr>
        <w:t xml:space="preserve"> </w:t>
      </w:r>
      <w:proofErr w:type="spellStart"/>
      <w:r w:rsidRPr="00B457C2">
        <w:rPr>
          <w:rFonts w:ascii="Book Antiqua" w:hAnsi="Book Antiqua"/>
          <w:sz w:val="24"/>
          <w:szCs w:val="24"/>
          <w:lang w:bidi="ar-TN"/>
        </w:rPr>
        <w:t>Zabour</w:t>
      </w:r>
      <w:proofErr w:type="spellEnd"/>
      <w:r w:rsidRPr="00B457C2">
        <w:rPr>
          <w:rFonts w:ascii="Book Antiqua" w:hAnsi="Book Antiqua"/>
          <w:sz w:val="24"/>
          <w:szCs w:val="24"/>
          <w:lang w:bidi="ar-TN"/>
        </w:rPr>
        <w:t xml:space="preserve"> </w:t>
      </w:r>
      <w:r w:rsidRPr="00B457C2">
        <w:rPr>
          <w:rFonts w:ascii="Book Antiqua" w:hAnsi="Book Antiqua"/>
          <w:i/>
          <w:iCs/>
          <w:sz w:val="24"/>
          <w:szCs w:val="24"/>
          <w:lang w:bidi="ar-TN"/>
        </w:rPr>
        <w:t>(</w:t>
      </w:r>
      <w:r w:rsidRPr="008D4EF0">
        <w:rPr>
          <w:rFonts w:ascii="Book Antiqua" w:hAnsi="Book Antiqua"/>
          <w:sz w:val="24"/>
          <w:szCs w:val="24"/>
          <w:lang w:bidi="ar-TN"/>
        </w:rPr>
        <w:t>Les Psaumes</w:t>
      </w:r>
      <w:r w:rsidRPr="00B457C2">
        <w:rPr>
          <w:rFonts w:ascii="Book Antiqua" w:hAnsi="Book Antiqua"/>
          <w:sz w:val="24"/>
          <w:szCs w:val="24"/>
          <w:lang w:bidi="ar-TN"/>
        </w:rPr>
        <w:t>) qui a été révélé à David, paix sur Lui, et le saint Coran qu’Allah a fait descendre sur Muhammad</w:t>
      </w:r>
      <w:r w:rsidR="008D4EF0">
        <w:rPr>
          <w:rFonts w:ascii="Book Antiqua" w:hAnsi="Book Antiqua"/>
          <w:sz w:val="24"/>
          <w:szCs w:val="24"/>
          <w:lang w:bidi="ar-TN"/>
        </w:rPr>
        <w:t xml:space="preserve"> </w:t>
      </w:r>
      <w:r w:rsidR="008D4EF0" w:rsidRPr="00247662">
        <w:rPr>
          <w:rFonts w:ascii="Times New Roman" w:eastAsia="Times New Roman" w:hAnsi="Times New Roman" w:cs="Times New Roman"/>
          <w:noProof/>
          <w:sz w:val="24"/>
          <w:szCs w:val="24"/>
          <w:lang w:eastAsia="fr-FR"/>
        </w:rPr>
        <w:drawing>
          <wp:inline distT="0" distB="0" distL="0" distR="0" wp14:anchorId="4E20F3AE" wp14:editId="61313300">
            <wp:extent cx="295275" cy="152400"/>
            <wp:effectExtent l="0" t="0" r="9525" b="0"/>
            <wp:docPr id="214"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457C2">
        <w:rPr>
          <w:rFonts w:ascii="Book Antiqua" w:hAnsi="Book Antiqua"/>
          <w:sz w:val="24"/>
          <w:szCs w:val="24"/>
          <w:lang w:bidi="ar-TN"/>
        </w:rPr>
        <w:t>. Allah, pureté à Lui, dit :</w:t>
      </w:r>
    </w:p>
    <w:p w14:paraId="54972799" w14:textId="77777777" w:rsidR="00336127" w:rsidRPr="0013433A" w:rsidRDefault="00336127" w:rsidP="00336127">
      <w:pPr>
        <w:autoSpaceDE w:val="0"/>
        <w:autoSpaceDN w:val="0"/>
        <w:bidi/>
        <w:adjustRightInd w:val="0"/>
        <w:spacing w:after="0" w:line="240" w:lineRule="auto"/>
        <w:jc w:val="center"/>
        <w:rPr>
          <w:rFonts w:ascii="QCF2021" w:hAnsi="QCF2021" w:cs="QCF2021"/>
          <w:b/>
          <w:bCs/>
          <w:sz w:val="24"/>
          <w:szCs w:val="24"/>
          <w:rtl/>
        </w:rPr>
      </w:pPr>
      <w:proofErr w:type="spellStart"/>
      <w:r w:rsidRPr="0013433A">
        <w:rPr>
          <w:rFonts w:ascii="QCF2BSML" w:hAnsi="QCF2BSML" w:cs="QCF2BSML"/>
          <w:b/>
          <w:bCs/>
          <w:sz w:val="24"/>
          <w:szCs w:val="24"/>
          <w:rtl/>
        </w:rPr>
        <w:t>ﱡﭐ</w:t>
      </w:r>
      <w:proofErr w:type="spellEnd"/>
      <w:r w:rsidRPr="0013433A">
        <w:rPr>
          <w:rFonts w:ascii="QCF2021" w:hAnsi="QCF2021" w:cs="QCF2021"/>
          <w:b/>
          <w:bCs/>
          <w:sz w:val="24"/>
          <w:szCs w:val="24"/>
          <w:rtl/>
        </w:rPr>
        <w:t xml:space="preserve"> ﱓ ﱔ ﱕ </w:t>
      </w:r>
      <w:proofErr w:type="gramStart"/>
      <w:r w:rsidRPr="0013433A">
        <w:rPr>
          <w:rFonts w:ascii="QCF2021" w:hAnsi="QCF2021" w:cs="QCF2021"/>
          <w:b/>
          <w:bCs/>
          <w:sz w:val="24"/>
          <w:szCs w:val="24"/>
          <w:rtl/>
        </w:rPr>
        <w:t>ﱖ  ﱗ</w:t>
      </w:r>
      <w:proofErr w:type="gramEnd"/>
      <w:r w:rsidRPr="0013433A">
        <w:rPr>
          <w:rFonts w:ascii="QCF2021" w:hAnsi="QCF2021" w:cs="QCF2021"/>
          <w:b/>
          <w:bCs/>
          <w:sz w:val="24"/>
          <w:szCs w:val="24"/>
          <w:rtl/>
        </w:rPr>
        <w:t xml:space="preserve"> ﱘ ﱙ ﱚ ﱛ ﱜ ﱝ ﱞ ﱟ</w:t>
      </w:r>
    </w:p>
    <w:p w14:paraId="45D7053A" w14:textId="77777777" w:rsidR="00336127" w:rsidRPr="0013433A" w:rsidRDefault="00336127" w:rsidP="00336127">
      <w:pPr>
        <w:autoSpaceDE w:val="0"/>
        <w:autoSpaceDN w:val="0"/>
        <w:bidi/>
        <w:adjustRightInd w:val="0"/>
        <w:spacing w:after="0" w:line="240" w:lineRule="auto"/>
        <w:jc w:val="center"/>
        <w:rPr>
          <w:rFonts w:ascii="@Malgun Gothic" w:eastAsia="@Malgun Gothic" w:hAnsi="Arial" w:cs="@Malgun Gothic"/>
          <w:b/>
          <w:bCs/>
          <w:sz w:val="24"/>
          <w:szCs w:val="24"/>
        </w:rPr>
      </w:pPr>
      <w:r w:rsidRPr="0013433A">
        <w:rPr>
          <w:rFonts w:ascii="QCF2021" w:hAnsi="QCF2021" w:cs="QCF2021"/>
          <w:b/>
          <w:bCs/>
          <w:sz w:val="24"/>
          <w:szCs w:val="24"/>
          <w:rtl/>
        </w:rPr>
        <w:t xml:space="preserve">ﱠ ﱡ ﱢ ﱣ ﱤ ﱥ ﱦ </w:t>
      </w:r>
      <w:proofErr w:type="gramStart"/>
      <w:r w:rsidRPr="0013433A">
        <w:rPr>
          <w:rFonts w:ascii="QCF2021" w:hAnsi="QCF2021" w:cs="QCF2021"/>
          <w:b/>
          <w:bCs/>
          <w:sz w:val="24"/>
          <w:szCs w:val="24"/>
          <w:rtl/>
        </w:rPr>
        <w:t>ﱧ  ﱨ</w:t>
      </w:r>
      <w:proofErr w:type="gramEnd"/>
      <w:r w:rsidRPr="0013433A">
        <w:rPr>
          <w:rFonts w:ascii="QCF2021" w:hAnsi="QCF2021" w:cs="QCF2021"/>
          <w:b/>
          <w:bCs/>
          <w:sz w:val="24"/>
          <w:szCs w:val="24"/>
          <w:rtl/>
        </w:rPr>
        <w:t xml:space="preserve"> ﱩ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البقرة: ١٣٦</w:t>
      </w:r>
    </w:p>
    <w:p w14:paraId="08D7529D" w14:textId="77777777" w:rsidR="007120E6" w:rsidRPr="00B457C2" w:rsidRDefault="007120E6" w:rsidP="007120E6">
      <w:pPr>
        <w:pStyle w:val="Paragraphedeliste"/>
        <w:tabs>
          <w:tab w:val="left" w:pos="3385"/>
        </w:tabs>
        <w:spacing w:after="100" w:afterAutospacing="1" w:line="240" w:lineRule="auto"/>
        <w:jc w:val="both"/>
        <w:rPr>
          <w:rFonts w:ascii="Book Antiqua" w:hAnsi="Book Antiqua"/>
          <w:sz w:val="24"/>
          <w:szCs w:val="24"/>
          <w:lang w:bidi="ar-TN"/>
        </w:rPr>
      </w:pPr>
    </w:p>
    <w:p w14:paraId="496F2787" w14:textId="2329A735" w:rsidR="00481BA0" w:rsidRPr="00B457C2" w:rsidRDefault="00D51A37" w:rsidP="007120E6">
      <w:pPr>
        <w:pStyle w:val="Paragraphedeliste"/>
        <w:tabs>
          <w:tab w:val="left" w:pos="3385"/>
        </w:tabs>
        <w:spacing w:after="100" w:afterAutospacing="1" w:line="240" w:lineRule="auto"/>
        <w:jc w:val="center"/>
        <w:rPr>
          <w:rFonts w:ascii="Book Antiqua" w:hAnsi="Book Antiqua"/>
          <w:sz w:val="24"/>
          <w:szCs w:val="24"/>
          <w:lang w:bidi="ar-TN"/>
        </w:rPr>
      </w:pPr>
      <w:r w:rsidRPr="007120E6">
        <w:rPr>
          <w:rFonts w:ascii="Book Antiqua" w:hAnsi="Book Antiqua"/>
          <w:b/>
          <w:bCs/>
          <w:sz w:val="24"/>
          <w:szCs w:val="24"/>
          <w:lang w:bidi="ar-TN"/>
        </w:rPr>
        <w:t>« Dites</w:t>
      </w:r>
      <w:r w:rsidR="008D4EF0">
        <w:rPr>
          <w:rFonts w:ascii="Book Antiqua" w:hAnsi="Book Antiqua"/>
          <w:b/>
          <w:bCs/>
          <w:sz w:val="24"/>
          <w:szCs w:val="24"/>
          <w:lang w:bidi="ar-TN"/>
        </w:rPr>
        <w:t xml:space="preserve"> </w:t>
      </w:r>
      <w:r w:rsidRPr="007120E6">
        <w:rPr>
          <w:rFonts w:ascii="Book Antiqua" w:hAnsi="Book Antiqua"/>
          <w:b/>
          <w:bCs/>
          <w:sz w:val="24"/>
          <w:szCs w:val="24"/>
          <w:lang w:bidi="ar-TN"/>
        </w:rPr>
        <w:t>: "Nous croyons en Allah et en ce qu</w:t>
      </w:r>
      <w:r w:rsidR="008D4EF0">
        <w:rPr>
          <w:rFonts w:ascii="Book Antiqua" w:hAnsi="Book Antiqua"/>
          <w:b/>
          <w:bCs/>
          <w:sz w:val="24"/>
          <w:szCs w:val="24"/>
          <w:lang w:bidi="ar-TN"/>
        </w:rPr>
        <w:t>’</w:t>
      </w:r>
      <w:r w:rsidRPr="007120E6">
        <w:rPr>
          <w:rFonts w:ascii="Book Antiqua" w:hAnsi="Book Antiqua"/>
          <w:b/>
          <w:bCs/>
          <w:sz w:val="24"/>
          <w:szCs w:val="24"/>
          <w:lang w:bidi="ar-TN"/>
        </w:rPr>
        <w:t>on nous a révélé, et en ce qu</w:t>
      </w:r>
      <w:r w:rsidR="008D4EF0">
        <w:rPr>
          <w:rFonts w:ascii="Book Antiqua" w:hAnsi="Book Antiqua"/>
          <w:b/>
          <w:bCs/>
          <w:sz w:val="24"/>
          <w:szCs w:val="24"/>
          <w:lang w:bidi="ar-TN"/>
        </w:rPr>
        <w:t>’</w:t>
      </w:r>
      <w:r w:rsidRPr="007120E6">
        <w:rPr>
          <w:rFonts w:ascii="Book Antiqua" w:hAnsi="Book Antiqua"/>
          <w:b/>
          <w:bCs/>
          <w:sz w:val="24"/>
          <w:szCs w:val="24"/>
          <w:lang w:bidi="ar-TN"/>
        </w:rPr>
        <w:t>on a fait descendre vers Abraham et Ismaël et Isaac et Jacob et les Tribus, et en ce qui a été donné à Moïse et à Jésus, et en ce qui a été donné aux prophètes, venant de leur Seigneur". »</w:t>
      </w:r>
      <w:r w:rsidRPr="00B457C2">
        <w:rPr>
          <w:rFonts w:ascii="Book Antiqua" w:hAnsi="Book Antiqua"/>
          <w:sz w:val="24"/>
          <w:szCs w:val="24"/>
          <w:lang w:bidi="ar-TN"/>
        </w:rPr>
        <w:t xml:space="preserve"> [</w:t>
      </w:r>
      <w:r w:rsidRPr="007120E6">
        <w:rPr>
          <w:rFonts w:ascii="Book Antiqua" w:hAnsi="Book Antiqua"/>
          <w:i/>
          <w:iCs/>
          <w:sz w:val="24"/>
          <w:szCs w:val="24"/>
          <w:lang w:bidi="ar-TN"/>
        </w:rPr>
        <w:t>La vache</w:t>
      </w:r>
      <w:r w:rsidRPr="00B457C2">
        <w:rPr>
          <w:rFonts w:ascii="Book Antiqua" w:hAnsi="Book Antiqua"/>
          <w:sz w:val="24"/>
          <w:szCs w:val="24"/>
          <w:lang w:bidi="ar-TN"/>
        </w:rPr>
        <w:t>, v. 136].</w:t>
      </w:r>
    </w:p>
    <w:p w14:paraId="15D9E318" w14:textId="77777777" w:rsidR="00EE2192" w:rsidRPr="00B457C2" w:rsidRDefault="00EE2192" w:rsidP="007120E6">
      <w:pPr>
        <w:pStyle w:val="Paragraphedeliste"/>
        <w:tabs>
          <w:tab w:val="left" w:pos="3385"/>
        </w:tabs>
        <w:spacing w:after="100" w:afterAutospacing="1" w:line="240" w:lineRule="auto"/>
        <w:jc w:val="center"/>
        <w:rPr>
          <w:rFonts w:ascii="Book Antiqua" w:hAnsi="Book Antiqua"/>
          <w:sz w:val="24"/>
          <w:szCs w:val="24"/>
          <w:lang w:bidi="ar-TN"/>
        </w:rPr>
      </w:pPr>
    </w:p>
    <w:p w14:paraId="2F331EAC" w14:textId="77777777" w:rsidR="001524EB" w:rsidRPr="00B457C2" w:rsidRDefault="001C0A33" w:rsidP="00B457C2">
      <w:pPr>
        <w:pStyle w:val="Paragraphedeliste"/>
        <w:numPr>
          <w:ilvl w:val="0"/>
          <w:numId w:val="1"/>
        </w:numPr>
        <w:tabs>
          <w:tab w:val="left" w:pos="338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Le musulman doit croire aussi que le Coran est le dernier Livre révélé et qu’il transcende tous les autres Livres. Allah, pureté à Lui, dit :</w:t>
      </w:r>
    </w:p>
    <w:p w14:paraId="572C8161" w14:textId="77777777" w:rsidR="001C0A33" w:rsidRPr="00B457C2" w:rsidRDefault="001C0A33" w:rsidP="00B457C2">
      <w:pPr>
        <w:autoSpaceDE w:val="0"/>
        <w:autoSpaceDN w:val="0"/>
        <w:bidi/>
        <w:adjustRightInd w:val="0"/>
        <w:spacing w:after="100" w:afterAutospacing="1" w:line="240" w:lineRule="auto"/>
        <w:ind w:hanging="1"/>
        <w:jc w:val="both"/>
        <w:rPr>
          <w:rFonts w:ascii="Book Antiqua" w:eastAsia="@Adobe Fan Heiti Std B" w:hAnsi="Book Antiqua" w:cs="@Adobe Fan Heiti Std B"/>
          <w:b/>
          <w:bCs/>
          <w:sz w:val="24"/>
          <w:szCs w:val="24"/>
          <w:lang w:eastAsia="fr-FR"/>
        </w:rPr>
      </w:pPr>
      <w:proofErr w:type="spellStart"/>
      <w:r w:rsidRPr="00B457C2">
        <w:rPr>
          <w:rFonts w:ascii="Book Antiqua" w:eastAsia="Times New Roman" w:hAnsi="Book Antiqua" w:cs="QCF2BSML"/>
          <w:b/>
          <w:bCs/>
          <w:sz w:val="24"/>
          <w:szCs w:val="24"/>
          <w:rtl/>
          <w:lang w:eastAsia="fr-FR"/>
        </w:rPr>
        <w:t>ﱡﭐ</w:t>
      </w:r>
      <w:proofErr w:type="spellEnd"/>
      <w:r w:rsidRPr="00B457C2">
        <w:rPr>
          <w:rFonts w:ascii="Book Antiqua" w:eastAsia="Times New Roman" w:hAnsi="Book Antiqua" w:cs="QCF2116"/>
          <w:b/>
          <w:bCs/>
          <w:sz w:val="24"/>
          <w:szCs w:val="24"/>
          <w:rtl/>
          <w:lang w:eastAsia="fr-FR"/>
        </w:rPr>
        <w:t xml:space="preserve"> ﱯ ﱰ ﱱ ﱲ ﱳ ﱴ ﱵ ﱶ ﱷ ﱸ </w:t>
      </w:r>
      <w:proofErr w:type="gramStart"/>
      <w:r w:rsidRPr="00B457C2">
        <w:rPr>
          <w:rFonts w:ascii="Book Antiqua" w:eastAsia="Times New Roman" w:hAnsi="Book Antiqua" w:cs="QCF2116"/>
          <w:b/>
          <w:bCs/>
          <w:sz w:val="24"/>
          <w:szCs w:val="24"/>
          <w:rtl/>
          <w:lang w:eastAsia="fr-FR"/>
        </w:rPr>
        <w:t xml:space="preserve">ﱹ  </w:t>
      </w:r>
      <w:proofErr w:type="spellStart"/>
      <w:r w:rsidRPr="00B457C2">
        <w:rPr>
          <w:rFonts w:ascii="Book Antiqua" w:eastAsia="Times New Roman" w:hAnsi="Book Antiqua" w:cs="QCF2116"/>
          <w:b/>
          <w:bCs/>
          <w:sz w:val="24"/>
          <w:szCs w:val="24"/>
          <w:rtl/>
          <w:lang w:eastAsia="fr-FR"/>
        </w:rPr>
        <w:t>ﱺ</w:t>
      </w:r>
      <w:r w:rsidRPr="00B457C2">
        <w:rPr>
          <w:rFonts w:ascii="Book Antiqua" w:eastAsia="Times New Roman" w:hAnsi="Book Antiqua" w:cs="QCF2BSML"/>
          <w:b/>
          <w:bCs/>
          <w:sz w:val="24"/>
          <w:szCs w:val="24"/>
          <w:rtl/>
          <w:lang w:eastAsia="fr-FR"/>
        </w:rPr>
        <w:t>ﱠ</w:t>
      </w:r>
      <w:proofErr w:type="spellEnd"/>
      <w:proofErr w:type="gramEnd"/>
      <w:r w:rsidRPr="00B457C2">
        <w:rPr>
          <w:rFonts w:ascii="Book Antiqua" w:eastAsia="Times New Roman" w:hAnsi="Book Antiqua" w:cs="Arial"/>
          <w:b/>
          <w:bCs/>
          <w:sz w:val="24"/>
          <w:szCs w:val="24"/>
          <w:rtl/>
          <w:lang w:eastAsia="fr-FR"/>
        </w:rPr>
        <w:t xml:space="preserve"> المائدة: ٤٨</w:t>
      </w:r>
    </w:p>
    <w:p w14:paraId="0FBAFE43" w14:textId="7C0680F8" w:rsidR="001C0A33" w:rsidRPr="00B457C2" w:rsidRDefault="001C0A33" w:rsidP="00336127">
      <w:pPr>
        <w:spacing w:after="100" w:afterAutospacing="1" w:line="240" w:lineRule="auto"/>
        <w:jc w:val="center"/>
        <w:rPr>
          <w:rFonts w:ascii="Book Antiqua" w:eastAsia="Times New Roman" w:hAnsi="Book Antiqua" w:cs="Times New Roman"/>
          <w:spacing w:val="3"/>
          <w:sz w:val="24"/>
          <w:szCs w:val="24"/>
          <w:lang w:eastAsia="fr-FR"/>
        </w:rPr>
      </w:pPr>
      <w:r w:rsidRPr="00B457C2">
        <w:rPr>
          <w:rFonts w:ascii="Book Antiqua" w:eastAsia="Times New Roman" w:hAnsi="Book Antiqua" w:cs="Times New Roman"/>
          <w:b/>
          <w:bCs/>
          <w:spacing w:val="3"/>
          <w:sz w:val="24"/>
          <w:szCs w:val="24"/>
          <w:lang w:eastAsia="fr-FR"/>
        </w:rPr>
        <w:t>« Et sur toi (Muhammad) Nous avons fait descendre le Livre avec la vérité, pour confirmer le Livre qui était là avant lui et pour prévaloir sur lui. »</w:t>
      </w:r>
      <w:r w:rsidR="00336127">
        <w:rPr>
          <w:rFonts w:ascii="Book Antiqua" w:eastAsia="Times New Roman" w:hAnsi="Book Antiqua" w:cs="Times New Roman" w:hint="cs"/>
          <w:b/>
          <w:bCs/>
          <w:spacing w:val="3"/>
          <w:sz w:val="24"/>
          <w:szCs w:val="24"/>
          <w:rtl/>
          <w:lang w:eastAsia="fr-FR"/>
        </w:rPr>
        <w:t xml:space="preserve">    </w:t>
      </w:r>
      <w:r w:rsidRPr="00B457C2">
        <w:rPr>
          <w:rFonts w:ascii="Book Antiqua" w:eastAsia="Times New Roman" w:hAnsi="Book Antiqua" w:cs="Times New Roman"/>
          <w:spacing w:val="3"/>
          <w:sz w:val="24"/>
          <w:szCs w:val="24"/>
          <w:lang w:eastAsia="fr-FR"/>
        </w:rPr>
        <w:t xml:space="preserve"> [</w:t>
      </w:r>
      <w:r w:rsidRPr="00B457C2">
        <w:rPr>
          <w:rFonts w:ascii="Book Antiqua" w:eastAsia="Times New Roman" w:hAnsi="Book Antiqua" w:cs="Times New Roman"/>
          <w:i/>
          <w:iCs/>
          <w:spacing w:val="3"/>
          <w:sz w:val="24"/>
          <w:szCs w:val="24"/>
          <w:lang w:eastAsia="fr-FR"/>
        </w:rPr>
        <w:t>La table servie</w:t>
      </w:r>
      <w:r w:rsidRPr="00B457C2">
        <w:rPr>
          <w:rFonts w:ascii="Book Antiqua" w:eastAsia="Times New Roman" w:hAnsi="Book Antiqua" w:cs="Times New Roman"/>
          <w:spacing w:val="3"/>
          <w:sz w:val="24"/>
          <w:szCs w:val="24"/>
          <w:lang w:eastAsia="fr-FR"/>
        </w:rPr>
        <w:t>, v. 48].</w:t>
      </w:r>
    </w:p>
    <w:p w14:paraId="13B905D7" w14:textId="77777777" w:rsidR="001C0A33" w:rsidRPr="00B457C2" w:rsidRDefault="001C0A33" w:rsidP="00B457C2">
      <w:pPr>
        <w:tabs>
          <w:tab w:val="left" w:pos="338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Ce verset veut dire qu</w:t>
      </w:r>
      <w:r w:rsidR="00871A03" w:rsidRPr="00B457C2">
        <w:rPr>
          <w:rFonts w:ascii="Book Antiqua" w:hAnsi="Book Antiqua"/>
          <w:sz w:val="24"/>
          <w:szCs w:val="24"/>
          <w:lang w:bidi="ar-TN"/>
        </w:rPr>
        <w:t>’</w:t>
      </w:r>
      <w:r w:rsidRPr="00B457C2">
        <w:rPr>
          <w:rFonts w:ascii="Book Antiqua" w:hAnsi="Book Antiqua"/>
          <w:sz w:val="24"/>
          <w:szCs w:val="24"/>
          <w:lang w:bidi="ar-TN"/>
        </w:rPr>
        <w:t>Allah a décrété que le Coran prévaut sur les autres Livres</w:t>
      </w:r>
      <w:r w:rsidR="00871A03" w:rsidRPr="00B457C2">
        <w:rPr>
          <w:rFonts w:ascii="Book Antiqua" w:hAnsi="Book Antiqua"/>
          <w:sz w:val="24"/>
          <w:szCs w:val="24"/>
          <w:lang w:bidi="ar-TN"/>
        </w:rPr>
        <w:t xml:space="preserve"> célestes</w:t>
      </w:r>
      <w:r w:rsidRPr="00B457C2">
        <w:rPr>
          <w:rFonts w:ascii="Book Antiqua" w:hAnsi="Book Antiqua"/>
          <w:sz w:val="24"/>
          <w:szCs w:val="24"/>
          <w:lang w:bidi="ar-TN"/>
        </w:rPr>
        <w:t xml:space="preserve">. Ainsi, certains versets du Coran abrogent les prescriptions et les règles législatives qui figurent dans les Livres précédents. </w:t>
      </w:r>
      <w:r w:rsidR="00871A03" w:rsidRPr="00B457C2">
        <w:rPr>
          <w:rFonts w:ascii="Book Antiqua" w:hAnsi="Book Antiqua"/>
          <w:sz w:val="24"/>
          <w:szCs w:val="24"/>
          <w:lang w:bidi="ar-TN"/>
        </w:rPr>
        <w:t xml:space="preserve"> </w:t>
      </w:r>
    </w:p>
    <w:p w14:paraId="3C21D71B" w14:textId="77777777" w:rsidR="00871A03" w:rsidRPr="00B457C2" w:rsidRDefault="00871A03" w:rsidP="00B457C2">
      <w:pPr>
        <w:pStyle w:val="Paragraphedeliste"/>
        <w:numPr>
          <w:ilvl w:val="0"/>
          <w:numId w:val="1"/>
        </w:numPr>
        <w:tabs>
          <w:tab w:val="left" w:pos="338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Il est du devoir du musulman de croire au saint Coran, de se conformer à toutes ses prescriptions, de suivre sa bonne guidée, de se plier à tous ses ordres, de ne point enfreindre ses interdits, de tirer des leçons des récits </w:t>
      </w:r>
      <w:r w:rsidRPr="00B457C2">
        <w:rPr>
          <w:rFonts w:ascii="Book Antiqua" w:hAnsi="Book Antiqua"/>
          <w:sz w:val="24"/>
          <w:szCs w:val="24"/>
          <w:lang w:bidi="ar-TN"/>
        </w:rPr>
        <w:lastRenderedPageBreak/>
        <w:t>auxquels il fait référence, de le psalmodier comme il se doit et de le défendre contre tous ceux qui veulent lui porter atteinte.</w:t>
      </w:r>
    </w:p>
    <w:p w14:paraId="79460404" w14:textId="7491C03A" w:rsidR="00871A03" w:rsidRPr="00B457C2" w:rsidRDefault="00871A03" w:rsidP="009B273A">
      <w:pPr>
        <w:tabs>
          <w:tab w:val="left" w:pos="3385"/>
        </w:tabs>
        <w:spacing w:after="100" w:afterAutospacing="1" w:line="240" w:lineRule="auto"/>
        <w:ind w:firstLine="680"/>
        <w:jc w:val="both"/>
        <w:rPr>
          <w:rFonts w:ascii="Book Antiqua" w:hAnsi="Book Antiqua"/>
          <w:sz w:val="24"/>
          <w:szCs w:val="24"/>
          <w:lang w:bidi="ar-TN"/>
        </w:rPr>
      </w:pPr>
      <w:r w:rsidRPr="00B457C2">
        <w:rPr>
          <w:rFonts w:ascii="Book Antiqua" w:hAnsi="Book Antiqua"/>
          <w:sz w:val="24"/>
          <w:szCs w:val="24"/>
          <w:lang w:bidi="ar-TN"/>
        </w:rPr>
        <w:t>Puisse Allah nous aider à comprendre convenablement le saint Coran</w:t>
      </w:r>
      <w:r w:rsidR="009427B3" w:rsidRPr="00B457C2">
        <w:rPr>
          <w:rFonts w:ascii="Book Antiqua" w:hAnsi="Book Antiqua"/>
          <w:sz w:val="24"/>
          <w:szCs w:val="24"/>
          <w:lang w:bidi="ar-TN"/>
        </w:rPr>
        <w:t xml:space="preserve"> et à nous conformer scrupuleusement à ses prescriptions ! </w:t>
      </w:r>
      <w:bookmarkStart w:id="22" w:name="_Hlk50319712"/>
      <w:r w:rsidR="009B273A" w:rsidRPr="009B273A">
        <w:rPr>
          <w:rFonts w:ascii="Book Antiqua" w:hAnsi="Book Antiqua"/>
          <w:sz w:val="24"/>
          <w:szCs w:val="24"/>
          <w:lang w:bidi="ar-TN"/>
        </w:rPr>
        <w:t>Nous nous contenterons</w:t>
      </w:r>
      <w:r w:rsidR="00D05A06" w:rsidRPr="00D05A06">
        <w:rPr>
          <w:rFonts w:ascii="Book Antiqua" w:hAnsi="Book Antiqua"/>
          <w:sz w:val="24"/>
          <w:szCs w:val="24"/>
          <w:lang w:bidi="ar-TN"/>
        </w:rPr>
        <w:t xml:space="preserve"> de ce que nous venons de dire sur ce sujet. Dans notre prochaine leçon,</w:t>
      </w:r>
      <w:r w:rsidR="009427B3" w:rsidRPr="00B457C2">
        <w:rPr>
          <w:rFonts w:ascii="Book Antiqua" w:hAnsi="Book Antiqua"/>
          <w:sz w:val="24"/>
          <w:szCs w:val="24"/>
          <w:lang w:bidi="ar-TN"/>
        </w:rPr>
        <w:t xml:space="preserve"> </w:t>
      </w:r>
      <w:bookmarkEnd w:id="22"/>
      <w:r w:rsidR="009427B3" w:rsidRPr="00B457C2">
        <w:rPr>
          <w:rFonts w:ascii="Book Antiqua" w:hAnsi="Book Antiqua"/>
          <w:sz w:val="24"/>
          <w:szCs w:val="24"/>
          <w:lang w:bidi="ar-TN"/>
        </w:rPr>
        <w:t>nous braquerons</w:t>
      </w:r>
      <w:r w:rsidR="00164743">
        <w:rPr>
          <w:rFonts w:ascii="Book Antiqua" w:hAnsi="Book Antiqua"/>
          <w:sz w:val="24"/>
          <w:szCs w:val="24"/>
          <w:lang w:bidi="ar-TN"/>
        </w:rPr>
        <w:t xml:space="preserve"> les lumières</w:t>
      </w:r>
      <w:r w:rsidR="009427B3" w:rsidRPr="00B457C2">
        <w:rPr>
          <w:rFonts w:ascii="Book Antiqua" w:hAnsi="Book Antiqua"/>
          <w:sz w:val="24"/>
          <w:szCs w:val="24"/>
          <w:lang w:bidi="ar-TN"/>
        </w:rPr>
        <w:t>, par la permission d’Allah, sur la question de la croyance aux messagers, c’est-à-dire, le quatrième pilier de la foi.</w:t>
      </w:r>
    </w:p>
    <w:p w14:paraId="0E150C29" w14:textId="77777777" w:rsidR="005D576E" w:rsidRPr="00B457C2" w:rsidRDefault="005D576E" w:rsidP="00B457C2">
      <w:pPr>
        <w:tabs>
          <w:tab w:val="left" w:pos="3385"/>
        </w:tabs>
        <w:spacing w:after="100" w:afterAutospacing="1" w:line="240" w:lineRule="auto"/>
        <w:jc w:val="both"/>
        <w:rPr>
          <w:rFonts w:ascii="Book Antiqua" w:hAnsi="Book Antiqua"/>
          <w:sz w:val="24"/>
          <w:szCs w:val="24"/>
          <w:lang w:bidi="ar-TN"/>
        </w:rPr>
      </w:pPr>
    </w:p>
    <w:p w14:paraId="58803A5D" w14:textId="77777777" w:rsidR="00BB5FDB" w:rsidRPr="00B457C2" w:rsidRDefault="00BB5FDB" w:rsidP="00B457C2">
      <w:pPr>
        <w:tabs>
          <w:tab w:val="left" w:pos="3385"/>
        </w:tabs>
        <w:spacing w:after="100" w:afterAutospacing="1" w:line="240" w:lineRule="auto"/>
        <w:jc w:val="both"/>
        <w:rPr>
          <w:rFonts w:ascii="Book Antiqua" w:hAnsi="Book Antiqua"/>
          <w:sz w:val="24"/>
          <w:szCs w:val="24"/>
          <w:lang w:bidi="ar-TN"/>
        </w:rPr>
      </w:pPr>
    </w:p>
    <w:p w14:paraId="4A4BE7D6" w14:textId="77777777" w:rsidR="00BB5FDB" w:rsidRPr="00B457C2" w:rsidRDefault="00BB5FDB" w:rsidP="00B457C2">
      <w:pPr>
        <w:tabs>
          <w:tab w:val="left" w:pos="3385"/>
        </w:tabs>
        <w:spacing w:after="100" w:afterAutospacing="1" w:line="240" w:lineRule="auto"/>
        <w:jc w:val="both"/>
        <w:rPr>
          <w:rFonts w:ascii="Book Antiqua" w:hAnsi="Book Antiqua"/>
          <w:sz w:val="24"/>
          <w:szCs w:val="24"/>
          <w:lang w:bidi="ar-TN"/>
        </w:rPr>
      </w:pPr>
    </w:p>
    <w:p w14:paraId="5D09E5B7" w14:textId="77777777" w:rsidR="00BB5FDB" w:rsidRPr="00B457C2" w:rsidRDefault="00BB5FDB" w:rsidP="00B457C2">
      <w:pPr>
        <w:tabs>
          <w:tab w:val="left" w:pos="3385"/>
        </w:tabs>
        <w:spacing w:after="100" w:afterAutospacing="1" w:line="240" w:lineRule="auto"/>
        <w:jc w:val="both"/>
        <w:rPr>
          <w:rFonts w:ascii="Book Antiqua" w:hAnsi="Book Antiqua"/>
          <w:sz w:val="24"/>
          <w:szCs w:val="24"/>
          <w:lang w:bidi="ar-TN"/>
        </w:rPr>
      </w:pPr>
    </w:p>
    <w:p w14:paraId="5FBE89AD" w14:textId="77777777" w:rsidR="00BB5FDB" w:rsidRPr="00B457C2" w:rsidRDefault="00BB5FDB" w:rsidP="00B457C2">
      <w:pPr>
        <w:tabs>
          <w:tab w:val="left" w:pos="3385"/>
        </w:tabs>
        <w:spacing w:after="100" w:afterAutospacing="1" w:line="240" w:lineRule="auto"/>
        <w:jc w:val="both"/>
        <w:rPr>
          <w:rFonts w:ascii="Book Antiqua" w:hAnsi="Book Antiqua"/>
          <w:sz w:val="24"/>
          <w:szCs w:val="24"/>
          <w:lang w:bidi="ar-TN"/>
        </w:rPr>
      </w:pPr>
    </w:p>
    <w:p w14:paraId="2BB496C7" w14:textId="77777777" w:rsidR="00BB5FDB" w:rsidRPr="00B457C2" w:rsidRDefault="00BB5FDB" w:rsidP="00B457C2">
      <w:pPr>
        <w:tabs>
          <w:tab w:val="left" w:pos="3385"/>
        </w:tabs>
        <w:spacing w:after="100" w:afterAutospacing="1" w:line="240" w:lineRule="auto"/>
        <w:jc w:val="both"/>
        <w:rPr>
          <w:rFonts w:ascii="Book Antiqua" w:hAnsi="Book Antiqua"/>
          <w:sz w:val="24"/>
          <w:szCs w:val="24"/>
          <w:lang w:bidi="ar-TN"/>
        </w:rPr>
      </w:pPr>
    </w:p>
    <w:p w14:paraId="4A091D78" w14:textId="77777777" w:rsidR="00BB5FDB" w:rsidRPr="00B457C2" w:rsidRDefault="00BB5FDB" w:rsidP="00B457C2">
      <w:pPr>
        <w:tabs>
          <w:tab w:val="left" w:pos="3385"/>
        </w:tabs>
        <w:spacing w:after="100" w:afterAutospacing="1" w:line="240" w:lineRule="auto"/>
        <w:jc w:val="both"/>
        <w:rPr>
          <w:rFonts w:ascii="Book Antiqua" w:hAnsi="Book Antiqua"/>
          <w:sz w:val="24"/>
          <w:szCs w:val="24"/>
          <w:lang w:bidi="ar-TN"/>
        </w:rPr>
      </w:pPr>
    </w:p>
    <w:p w14:paraId="5ABC61E1" w14:textId="77777777" w:rsidR="00BB5FDB" w:rsidRPr="00B457C2" w:rsidRDefault="00BB5FDB" w:rsidP="00B457C2">
      <w:pPr>
        <w:tabs>
          <w:tab w:val="left" w:pos="3385"/>
        </w:tabs>
        <w:spacing w:after="100" w:afterAutospacing="1" w:line="240" w:lineRule="auto"/>
        <w:jc w:val="both"/>
        <w:rPr>
          <w:rFonts w:ascii="Book Antiqua" w:hAnsi="Book Antiqua"/>
          <w:sz w:val="24"/>
          <w:szCs w:val="24"/>
          <w:lang w:bidi="ar-TN"/>
        </w:rPr>
      </w:pPr>
    </w:p>
    <w:p w14:paraId="0803D40D" w14:textId="77777777" w:rsidR="00BB5FDB" w:rsidRPr="00B457C2" w:rsidRDefault="00BB5FDB" w:rsidP="00B457C2">
      <w:pPr>
        <w:tabs>
          <w:tab w:val="left" w:pos="3385"/>
        </w:tabs>
        <w:spacing w:after="100" w:afterAutospacing="1" w:line="240" w:lineRule="auto"/>
        <w:jc w:val="both"/>
        <w:rPr>
          <w:rFonts w:ascii="Book Antiqua" w:hAnsi="Book Antiqua"/>
          <w:sz w:val="24"/>
          <w:szCs w:val="24"/>
          <w:lang w:bidi="ar-TN"/>
        </w:rPr>
      </w:pPr>
    </w:p>
    <w:p w14:paraId="15EAAC00" w14:textId="77777777" w:rsidR="00BB5FDB" w:rsidRPr="00B457C2" w:rsidRDefault="00BB5FDB" w:rsidP="00B457C2">
      <w:pPr>
        <w:tabs>
          <w:tab w:val="left" w:pos="3385"/>
        </w:tabs>
        <w:spacing w:after="100" w:afterAutospacing="1" w:line="240" w:lineRule="auto"/>
        <w:jc w:val="both"/>
        <w:rPr>
          <w:rFonts w:ascii="Book Antiqua" w:hAnsi="Book Antiqua"/>
          <w:sz w:val="24"/>
          <w:szCs w:val="24"/>
          <w:lang w:bidi="ar-TN"/>
        </w:rPr>
      </w:pPr>
    </w:p>
    <w:p w14:paraId="66D53518" w14:textId="77777777" w:rsidR="00BB5FDB" w:rsidRPr="00B457C2" w:rsidRDefault="00BB5FDB" w:rsidP="00B457C2">
      <w:pPr>
        <w:tabs>
          <w:tab w:val="left" w:pos="3385"/>
        </w:tabs>
        <w:spacing w:after="100" w:afterAutospacing="1" w:line="240" w:lineRule="auto"/>
        <w:jc w:val="both"/>
        <w:rPr>
          <w:rFonts w:ascii="Book Antiqua" w:hAnsi="Book Antiqua"/>
          <w:sz w:val="24"/>
          <w:szCs w:val="24"/>
          <w:lang w:bidi="ar-TN"/>
        </w:rPr>
      </w:pPr>
    </w:p>
    <w:p w14:paraId="1C62C34C" w14:textId="77777777" w:rsidR="00BB5FDB" w:rsidRPr="00B457C2" w:rsidRDefault="00BB5FDB" w:rsidP="00B457C2">
      <w:pPr>
        <w:tabs>
          <w:tab w:val="left" w:pos="3385"/>
        </w:tabs>
        <w:spacing w:after="100" w:afterAutospacing="1" w:line="240" w:lineRule="auto"/>
        <w:jc w:val="both"/>
        <w:rPr>
          <w:rFonts w:ascii="Book Antiqua" w:hAnsi="Book Antiqua"/>
          <w:sz w:val="24"/>
          <w:szCs w:val="24"/>
          <w:lang w:bidi="ar-TN"/>
        </w:rPr>
      </w:pPr>
    </w:p>
    <w:p w14:paraId="13EAEB77" w14:textId="77777777" w:rsidR="00BB5FDB" w:rsidRPr="00B457C2" w:rsidRDefault="00BB5FDB" w:rsidP="00B457C2">
      <w:pPr>
        <w:tabs>
          <w:tab w:val="left" w:pos="3385"/>
        </w:tabs>
        <w:spacing w:after="100" w:afterAutospacing="1" w:line="240" w:lineRule="auto"/>
        <w:jc w:val="both"/>
        <w:rPr>
          <w:rFonts w:ascii="Book Antiqua" w:hAnsi="Book Antiqua"/>
          <w:sz w:val="24"/>
          <w:szCs w:val="24"/>
          <w:lang w:bidi="ar-TN"/>
        </w:rPr>
      </w:pPr>
    </w:p>
    <w:p w14:paraId="3657F831" w14:textId="77777777" w:rsidR="00BB5FDB" w:rsidRPr="00B457C2" w:rsidRDefault="00BB5FDB" w:rsidP="00B457C2">
      <w:pPr>
        <w:tabs>
          <w:tab w:val="left" w:pos="3385"/>
        </w:tabs>
        <w:spacing w:after="100" w:afterAutospacing="1" w:line="240" w:lineRule="auto"/>
        <w:jc w:val="both"/>
        <w:rPr>
          <w:rFonts w:ascii="Book Antiqua" w:hAnsi="Book Antiqua"/>
          <w:sz w:val="24"/>
          <w:szCs w:val="24"/>
          <w:lang w:bidi="ar-TN"/>
        </w:rPr>
      </w:pPr>
    </w:p>
    <w:p w14:paraId="67D93FF9" w14:textId="77777777" w:rsidR="00BB5FDB" w:rsidRPr="00B457C2" w:rsidRDefault="00BB5FDB" w:rsidP="00B457C2">
      <w:pPr>
        <w:tabs>
          <w:tab w:val="left" w:pos="3385"/>
        </w:tabs>
        <w:spacing w:after="100" w:afterAutospacing="1" w:line="240" w:lineRule="auto"/>
        <w:jc w:val="both"/>
        <w:rPr>
          <w:rFonts w:ascii="Book Antiqua" w:hAnsi="Book Antiqua"/>
          <w:sz w:val="24"/>
          <w:szCs w:val="24"/>
          <w:lang w:bidi="ar-TN"/>
        </w:rPr>
      </w:pPr>
    </w:p>
    <w:p w14:paraId="14781AF0" w14:textId="77777777" w:rsidR="00BB5FDB" w:rsidRPr="00B457C2" w:rsidRDefault="00BB5FDB" w:rsidP="00B457C2">
      <w:pPr>
        <w:tabs>
          <w:tab w:val="left" w:pos="3385"/>
        </w:tabs>
        <w:spacing w:after="100" w:afterAutospacing="1" w:line="240" w:lineRule="auto"/>
        <w:jc w:val="both"/>
        <w:rPr>
          <w:rFonts w:ascii="Book Antiqua" w:hAnsi="Book Antiqua"/>
          <w:sz w:val="24"/>
          <w:szCs w:val="24"/>
          <w:lang w:bidi="ar-TN"/>
        </w:rPr>
      </w:pPr>
    </w:p>
    <w:p w14:paraId="5EAE16BE" w14:textId="77777777" w:rsidR="00BB5FDB" w:rsidRPr="00B457C2" w:rsidRDefault="00BB5FDB" w:rsidP="00B457C2">
      <w:pPr>
        <w:tabs>
          <w:tab w:val="left" w:pos="3385"/>
        </w:tabs>
        <w:spacing w:after="100" w:afterAutospacing="1" w:line="240" w:lineRule="auto"/>
        <w:jc w:val="both"/>
        <w:rPr>
          <w:rFonts w:ascii="Book Antiqua" w:hAnsi="Book Antiqua"/>
          <w:sz w:val="24"/>
          <w:szCs w:val="24"/>
          <w:lang w:bidi="ar-TN"/>
        </w:rPr>
      </w:pPr>
    </w:p>
    <w:p w14:paraId="57AB61A5" w14:textId="77777777" w:rsidR="00BB5FDB" w:rsidRPr="00B457C2" w:rsidRDefault="00BB5FDB" w:rsidP="00B457C2">
      <w:pPr>
        <w:tabs>
          <w:tab w:val="left" w:pos="3385"/>
        </w:tabs>
        <w:spacing w:after="100" w:afterAutospacing="1" w:line="240" w:lineRule="auto"/>
        <w:jc w:val="both"/>
        <w:rPr>
          <w:rFonts w:ascii="Book Antiqua" w:hAnsi="Book Antiqua"/>
          <w:sz w:val="24"/>
          <w:szCs w:val="24"/>
          <w:lang w:bidi="ar-TN"/>
        </w:rPr>
      </w:pPr>
    </w:p>
    <w:p w14:paraId="64CDE2FC" w14:textId="208E91A6" w:rsidR="00BB5FDB" w:rsidRDefault="00BB5FDB" w:rsidP="00B457C2">
      <w:pPr>
        <w:tabs>
          <w:tab w:val="left" w:pos="3385"/>
        </w:tabs>
        <w:spacing w:after="100" w:afterAutospacing="1" w:line="240" w:lineRule="auto"/>
        <w:jc w:val="both"/>
        <w:rPr>
          <w:rFonts w:ascii="Book Antiqua" w:hAnsi="Book Antiqua"/>
          <w:sz w:val="24"/>
          <w:szCs w:val="24"/>
          <w:rtl/>
          <w:lang w:bidi="ar-TN"/>
        </w:rPr>
      </w:pPr>
    </w:p>
    <w:p w14:paraId="187641FB" w14:textId="77777777" w:rsidR="00336127" w:rsidRPr="00B457C2" w:rsidRDefault="00336127" w:rsidP="00B457C2">
      <w:pPr>
        <w:tabs>
          <w:tab w:val="left" w:pos="3385"/>
        </w:tabs>
        <w:spacing w:after="100" w:afterAutospacing="1" w:line="240" w:lineRule="auto"/>
        <w:jc w:val="both"/>
        <w:rPr>
          <w:rFonts w:ascii="Book Antiqua" w:hAnsi="Book Antiqua"/>
          <w:sz w:val="24"/>
          <w:szCs w:val="24"/>
          <w:lang w:bidi="ar-TN"/>
        </w:rPr>
      </w:pPr>
    </w:p>
    <w:p w14:paraId="489FA556" w14:textId="6B16EDB8" w:rsidR="001524EB" w:rsidRPr="00336127" w:rsidRDefault="00EE2192" w:rsidP="0026390E">
      <w:pPr>
        <w:tabs>
          <w:tab w:val="left" w:pos="3385"/>
        </w:tabs>
        <w:spacing w:after="480" w:line="240" w:lineRule="auto"/>
        <w:jc w:val="center"/>
        <w:rPr>
          <w:rFonts w:ascii="Book Antiqua" w:hAnsi="Book Antiqua"/>
          <w:b/>
          <w:bCs/>
          <w:noProof/>
          <w:sz w:val="28"/>
          <w:szCs w:val="28"/>
        </w:rPr>
      </w:pPr>
      <w:bookmarkStart w:id="23" w:name="_Hlk50682047"/>
      <w:r w:rsidRPr="00336127">
        <w:rPr>
          <w:rFonts w:ascii="Book Antiqua" w:hAnsi="Book Antiqua"/>
          <w:b/>
          <w:bCs/>
          <w:noProof/>
          <w:sz w:val="28"/>
          <w:szCs w:val="28"/>
        </w:rPr>
        <w:t>La croyance aux messagers</w:t>
      </w:r>
    </w:p>
    <w:bookmarkEnd w:id="23"/>
    <w:p w14:paraId="2F96B0C8" w14:textId="61AF3F58" w:rsidR="001524EB" w:rsidRPr="00B457C2" w:rsidRDefault="00D14C60" w:rsidP="00D14C60">
      <w:pPr>
        <w:tabs>
          <w:tab w:val="left" w:pos="3385"/>
        </w:tabs>
        <w:spacing w:after="100" w:afterAutospacing="1" w:line="240" w:lineRule="auto"/>
        <w:ind w:firstLine="680"/>
        <w:jc w:val="both"/>
        <w:rPr>
          <w:rFonts w:ascii="Book Antiqua" w:hAnsi="Book Antiqua"/>
          <w:sz w:val="24"/>
          <w:szCs w:val="24"/>
          <w:lang w:bidi="ar-TN"/>
        </w:rPr>
      </w:pPr>
      <w:r w:rsidRPr="00D14C60">
        <w:rPr>
          <w:rFonts w:ascii="Book Antiqua" w:hAnsi="Book Antiqua"/>
          <w:sz w:val="24"/>
          <w:szCs w:val="24"/>
          <w:lang w:bidi="ar-TN"/>
        </w:rPr>
        <w:t>Notre leçon d’aujourd’hui porte</w:t>
      </w:r>
      <w:r w:rsidR="00324A6B">
        <w:rPr>
          <w:rFonts w:ascii="Book Antiqua" w:hAnsi="Book Antiqua"/>
          <w:sz w:val="24"/>
          <w:szCs w:val="24"/>
          <w:lang w:bidi="ar-TN"/>
        </w:rPr>
        <w:t>ra</w:t>
      </w:r>
      <w:r w:rsidRPr="00D14C60">
        <w:rPr>
          <w:rFonts w:ascii="Book Antiqua" w:hAnsi="Book Antiqua"/>
          <w:sz w:val="24"/>
          <w:szCs w:val="24"/>
          <w:lang w:bidi="ar-TN"/>
        </w:rPr>
        <w:t xml:space="preserve"> </w:t>
      </w:r>
      <w:r w:rsidR="00BB5FDB" w:rsidRPr="00B457C2">
        <w:rPr>
          <w:rFonts w:ascii="Book Antiqua" w:hAnsi="Book Antiqua"/>
          <w:sz w:val="24"/>
          <w:szCs w:val="24"/>
          <w:lang w:bidi="ar-TN"/>
        </w:rPr>
        <w:t>sur le quatrième pilier de la foi, à savoir :</w:t>
      </w:r>
    </w:p>
    <w:p w14:paraId="4308A8A5" w14:textId="4D4B6310" w:rsidR="003928B5" w:rsidRPr="00B457C2" w:rsidRDefault="00BB5FDB" w:rsidP="00B457C2">
      <w:pPr>
        <w:tabs>
          <w:tab w:val="left" w:pos="3385"/>
        </w:tabs>
        <w:spacing w:after="100" w:afterAutospacing="1" w:line="240" w:lineRule="auto"/>
        <w:jc w:val="both"/>
        <w:rPr>
          <w:rFonts w:ascii="Book Antiqua" w:hAnsi="Book Antiqua"/>
          <w:sz w:val="24"/>
          <w:szCs w:val="24"/>
          <w:lang w:bidi="ar-TN"/>
        </w:rPr>
      </w:pPr>
      <w:r w:rsidRPr="0026390E">
        <w:rPr>
          <w:rFonts w:ascii="Book Antiqua" w:hAnsi="Book Antiqua"/>
          <w:b/>
          <w:bCs/>
          <w:sz w:val="24"/>
          <w:szCs w:val="24"/>
          <w:lang w:bidi="ar-TN"/>
        </w:rPr>
        <w:t>La croyance aux messagers</w:t>
      </w:r>
      <w:r w:rsidRPr="00B457C2">
        <w:rPr>
          <w:rFonts w:ascii="Book Antiqua" w:hAnsi="Book Antiqua"/>
          <w:sz w:val="24"/>
          <w:szCs w:val="24"/>
          <w:lang w:bidi="ar-TN"/>
        </w:rPr>
        <w:t xml:space="preserve"> qui consiste </w:t>
      </w:r>
      <w:r w:rsidR="003928B5" w:rsidRPr="00B457C2">
        <w:rPr>
          <w:rFonts w:ascii="Book Antiqua" w:hAnsi="Book Antiqua"/>
          <w:sz w:val="24"/>
          <w:szCs w:val="24"/>
          <w:lang w:bidi="ar-TN"/>
        </w:rPr>
        <w:t xml:space="preserve">à ce que nous croyons </w:t>
      </w:r>
      <w:r w:rsidRPr="00B457C2">
        <w:rPr>
          <w:rFonts w:ascii="Book Antiqua" w:hAnsi="Book Antiqua"/>
          <w:sz w:val="24"/>
          <w:szCs w:val="24"/>
          <w:lang w:bidi="ar-TN"/>
        </w:rPr>
        <w:t>qu’Allah, pureté à Lui, a envoyé à chaque communauté un messager issu d’elle pour appeler son peuple à vouer un culte exclusif à Allah et à abjurer toutes les divinités qu’on adore en dehors de Lui.</w:t>
      </w:r>
      <w:r w:rsidR="003928B5" w:rsidRPr="00B457C2">
        <w:rPr>
          <w:rFonts w:ascii="Book Antiqua" w:hAnsi="Book Antiqua"/>
          <w:sz w:val="24"/>
          <w:szCs w:val="24"/>
          <w:lang w:bidi="ar-TN"/>
        </w:rPr>
        <w:t xml:space="preserve"> Nous devons croire aussi que les messagers sont tous véridiques, qu’ils suivent tous le chemin droit, qu’ils sont nobles, obéissants au Seigneur, pieux, loyaux et bien guidés ; qu’ils ont transmis à leurs peuples respectifs tout ce qu’Allah leur a révélé, qu’ils n’ont point dissimulé Ses commandements, qu’ils ne les ont pas modifiés et qu’ils n’ont ni ajouté ni retranché une seule lettre de la Révélation divine. Allah, pureté à Lui, dit :</w:t>
      </w:r>
    </w:p>
    <w:p w14:paraId="3E3AA06D" w14:textId="77777777" w:rsidR="00D137EE" w:rsidRPr="00B457C2" w:rsidRDefault="00D137EE" w:rsidP="00336127">
      <w:pPr>
        <w:autoSpaceDE w:val="0"/>
        <w:autoSpaceDN w:val="0"/>
        <w:bidi/>
        <w:adjustRightInd w:val="0"/>
        <w:spacing w:after="100" w:afterAutospacing="1" w:line="240" w:lineRule="auto"/>
        <w:ind w:hanging="1"/>
        <w:jc w:val="center"/>
        <w:rPr>
          <w:rFonts w:ascii="Book Antiqua" w:eastAsia="Times New Roman" w:hAnsi="Book Antiqua" w:cs="QCF2BSML"/>
          <w:b/>
          <w:bCs/>
          <w:sz w:val="24"/>
          <w:szCs w:val="24"/>
          <w:lang w:eastAsia="fr-FR"/>
        </w:rPr>
      </w:pPr>
      <w:proofErr w:type="spellStart"/>
      <w:r w:rsidRPr="00B457C2">
        <w:rPr>
          <w:rFonts w:ascii="Book Antiqua" w:eastAsia="Times New Roman" w:hAnsi="Book Antiqua" w:cs="QCF2BSML"/>
          <w:b/>
          <w:bCs/>
          <w:sz w:val="24"/>
          <w:szCs w:val="24"/>
          <w:rtl/>
          <w:lang w:eastAsia="fr-FR"/>
        </w:rPr>
        <w:t>ﭐﱡﭐ</w:t>
      </w:r>
      <w:proofErr w:type="spellEnd"/>
      <w:r w:rsidRPr="00B457C2">
        <w:rPr>
          <w:rFonts w:ascii="Book Antiqua" w:eastAsia="Times New Roman" w:hAnsi="Book Antiqua" w:cs="QCF2104"/>
          <w:b/>
          <w:bCs/>
          <w:sz w:val="24"/>
          <w:szCs w:val="24"/>
          <w:rtl/>
          <w:lang w:eastAsia="fr-FR"/>
        </w:rPr>
        <w:t xml:space="preserve"> ﱮ ﱯ ﱰ ﱱ ﱲ ﱳ ﱴ ﱵ ﱶ ﱷ </w:t>
      </w:r>
      <w:proofErr w:type="spellStart"/>
      <w:r w:rsidRPr="00B457C2">
        <w:rPr>
          <w:rFonts w:ascii="Book Antiqua" w:eastAsia="Times New Roman" w:hAnsi="Book Antiqua" w:cs="QCF2104"/>
          <w:b/>
          <w:bCs/>
          <w:sz w:val="24"/>
          <w:szCs w:val="24"/>
          <w:rtl/>
          <w:lang w:eastAsia="fr-FR"/>
        </w:rPr>
        <w:t>ﱸﱹ</w:t>
      </w:r>
      <w:proofErr w:type="spellEnd"/>
      <w:r w:rsidRPr="00B457C2">
        <w:rPr>
          <w:rFonts w:ascii="Book Antiqua" w:eastAsia="Times New Roman" w:hAnsi="Book Antiqua" w:cs="QCF2104"/>
          <w:b/>
          <w:bCs/>
          <w:sz w:val="24"/>
          <w:szCs w:val="24"/>
          <w:rtl/>
          <w:lang w:eastAsia="fr-FR"/>
        </w:rPr>
        <w:t xml:space="preserve"> ﱺ ﱻ ﱼ </w:t>
      </w:r>
      <w:proofErr w:type="gramStart"/>
      <w:r w:rsidRPr="00B457C2">
        <w:rPr>
          <w:rFonts w:ascii="Book Antiqua" w:eastAsia="Times New Roman" w:hAnsi="Book Antiqua" w:cs="QCF2104"/>
          <w:b/>
          <w:bCs/>
          <w:sz w:val="24"/>
          <w:szCs w:val="24"/>
          <w:rtl/>
          <w:lang w:eastAsia="fr-FR"/>
        </w:rPr>
        <w:t>ﱽ  ﱾ</w:t>
      </w:r>
      <w:proofErr w:type="gramEnd"/>
      <w:r w:rsidRPr="00B457C2">
        <w:rPr>
          <w:rFonts w:ascii="Book Antiqua" w:eastAsia="Times New Roman" w:hAnsi="Book Antiqua" w:cs="QCF2104"/>
          <w:b/>
          <w:bCs/>
          <w:sz w:val="24"/>
          <w:szCs w:val="24"/>
          <w:rtl/>
          <w:lang w:eastAsia="fr-FR"/>
        </w:rPr>
        <w:t xml:space="preserve"> </w:t>
      </w:r>
      <w:r w:rsidRPr="00B457C2">
        <w:rPr>
          <w:rFonts w:ascii="Book Antiqua" w:eastAsia="Times New Roman" w:hAnsi="Book Antiqua" w:cs="QCF2BSML"/>
          <w:b/>
          <w:bCs/>
          <w:sz w:val="24"/>
          <w:szCs w:val="24"/>
          <w:rtl/>
          <w:lang w:eastAsia="fr-FR"/>
        </w:rPr>
        <w:t>ﱠ</w:t>
      </w:r>
    </w:p>
    <w:p w14:paraId="6A29514F" w14:textId="77777777" w:rsidR="00D137EE" w:rsidRPr="00B457C2" w:rsidRDefault="00D137EE" w:rsidP="00336127">
      <w:pPr>
        <w:autoSpaceDE w:val="0"/>
        <w:autoSpaceDN w:val="0"/>
        <w:bidi/>
        <w:adjustRightInd w:val="0"/>
        <w:spacing w:after="100" w:afterAutospacing="1" w:line="240" w:lineRule="auto"/>
        <w:ind w:hanging="1"/>
        <w:jc w:val="center"/>
        <w:rPr>
          <w:rFonts w:ascii="Book Antiqua" w:eastAsia="@Adobe Fan Heiti Std B" w:hAnsi="Book Antiqua" w:cs="@Adobe Fan Heiti Std B"/>
          <w:b/>
          <w:bCs/>
          <w:sz w:val="24"/>
          <w:szCs w:val="24"/>
          <w:lang w:eastAsia="fr-FR"/>
        </w:rPr>
      </w:pPr>
      <w:r w:rsidRPr="00B457C2">
        <w:rPr>
          <w:rFonts w:ascii="Book Antiqua" w:eastAsia="Times New Roman" w:hAnsi="Book Antiqua" w:cs="Arial"/>
          <w:b/>
          <w:bCs/>
          <w:sz w:val="24"/>
          <w:szCs w:val="24"/>
          <w:rtl/>
          <w:lang w:eastAsia="fr-FR"/>
        </w:rPr>
        <w:t>النساء: ١٦٥</w:t>
      </w:r>
    </w:p>
    <w:p w14:paraId="6959F313" w14:textId="7A7536E6" w:rsidR="00D137EE" w:rsidRPr="00B457C2" w:rsidRDefault="00D137EE" w:rsidP="00336127">
      <w:pPr>
        <w:spacing w:after="100" w:afterAutospacing="1" w:line="240" w:lineRule="auto"/>
        <w:jc w:val="center"/>
        <w:rPr>
          <w:rFonts w:ascii="Book Antiqua" w:eastAsia="Times New Roman" w:hAnsi="Book Antiqua" w:cs="Times New Roman"/>
          <w:spacing w:val="3"/>
          <w:sz w:val="24"/>
          <w:szCs w:val="24"/>
          <w:lang w:eastAsia="fr-FR"/>
        </w:rPr>
      </w:pPr>
      <w:r w:rsidRPr="00B457C2">
        <w:rPr>
          <w:rFonts w:ascii="Book Antiqua" w:eastAsia="Times New Roman" w:hAnsi="Book Antiqua" w:cs="Times New Roman"/>
          <w:b/>
          <w:bCs/>
          <w:spacing w:val="3"/>
          <w:sz w:val="24"/>
          <w:szCs w:val="24"/>
          <w:lang w:eastAsia="fr-FR"/>
        </w:rPr>
        <w:t>« [...] en tant que messagers, annonciateurs et avertisseurs, afin qu</w:t>
      </w:r>
      <w:r w:rsidR="005253EE">
        <w:rPr>
          <w:rFonts w:ascii="Book Antiqua" w:eastAsia="Times New Roman" w:hAnsi="Book Antiqua" w:cs="Times New Roman"/>
          <w:b/>
          <w:bCs/>
          <w:spacing w:val="3"/>
          <w:sz w:val="24"/>
          <w:szCs w:val="24"/>
          <w:lang w:eastAsia="fr-FR"/>
        </w:rPr>
        <w:t>’</w:t>
      </w:r>
      <w:r w:rsidRPr="00B457C2">
        <w:rPr>
          <w:rFonts w:ascii="Book Antiqua" w:eastAsia="Times New Roman" w:hAnsi="Book Antiqua" w:cs="Times New Roman"/>
          <w:b/>
          <w:bCs/>
          <w:spacing w:val="3"/>
          <w:sz w:val="24"/>
          <w:szCs w:val="24"/>
          <w:lang w:eastAsia="fr-FR"/>
        </w:rPr>
        <w:t>après la venue des messagers il n</w:t>
      </w:r>
      <w:r w:rsidR="005253EE">
        <w:rPr>
          <w:rFonts w:ascii="Book Antiqua" w:eastAsia="Times New Roman" w:hAnsi="Book Antiqua" w:cs="Times New Roman"/>
          <w:b/>
          <w:bCs/>
          <w:spacing w:val="3"/>
          <w:sz w:val="24"/>
          <w:szCs w:val="24"/>
          <w:lang w:eastAsia="fr-FR"/>
        </w:rPr>
        <w:t>’</w:t>
      </w:r>
      <w:r w:rsidRPr="00B457C2">
        <w:rPr>
          <w:rFonts w:ascii="Book Antiqua" w:eastAsia="Times New Roman" w:hAnsi="Book Antiqua" w:cs="Times New Roman"/>
          <w:b/>
          <w:bCs/>
          <w:spacing w:val="3"/>
          <w:sz w:val="24"/>
          <w:szCs w:val="24"/>
          <w:lang w:eastAsia="fr-FR"/>
        </w:rPr>
        <w:t>y eût pour les gens point d</w:t>
      </w:r>
      <w:r w:rsidR="005253EE">
        <w:rPr>
          <w:rFonts w:ascii="Book Antiqua" w:eastAsia="Times New Roman" w:hAnsi="Book Antiqua" w:cs="Times New Roman"/>
          <w:b/>
          <w:bCs/>
          <w:spacing w:val="3"/>
          <w:sz w:val="24"/>
          <w:szCs w:val="24"/>
          <w:lang w:eastAsia="fr-FR"/>
        </w:rPr>
        <w:t>’</w:t>
      </w:r>
      <w:r w:rsidRPr="00B457C2">
        <w:rPr>
          <w:rFonts w:ascii="Book Antiqua" w:eastAsia="Times New Roman" w:hAnsi="Book Antiqua" w:cs="Times New Roman"/>
          <w:b/>
          <w:bCs/>
          <w:spacing w:val="3"/>
          <w:sz w:val="24"/>
          <w:szCs w:val="24"/>
          <w:lang w:eastAsia="fr-FR"/>
        </w:rPr>
        <w:t>argument devant Allah. Allah est Puissant et Sage. »</w:t>
      </w:r>
      <w:r w:rsidRPr="00B457C2">
        <w:rPr>
          <w:rFonts w:ascii="Book Antiqua" w:eastAsia="Times New Roman" w:hAnsi="Book Antiqua" w:cs="Times New Roman"/>
          <w:spacing w:val="3"/>
          <w:sz w:val="24"/>
          <w:szCs w:val="24"/>
          <w:lang w:eastAsia="fr-FR"/>
        </w:rPr>
        <w:t xml:space="preserve"> [</w:t>
      </w:r>
      <w:r w:rsidRPr="00B457C2">
        <w:rPr>
          <w:rFonts w:ascii="Book Antiqua" w:eastAsia="Times New Roman" w:hAnsi="Book Antiqua" w:cs="Times New Roman"/>
          <w:i/>
          <w:iCs/>
          <w:spacing w:val="3"/>
          <w:sz w:val="24"/>
          <w:szCs w:val="24"/>
          <w:lang w:eastAsia="fr-FR"/>
        </w:rPr>
        <w:t>Les femmes</w:t>
      </w:r>
      <w:r w:rsidRPr="00B457C2">
        <w:rPr>
          <w:rFonts w:ascii="Book Antiqua" w:eastAsia="Times New Roman" w:hAnsi="Book Antiqua" w:cs="Times New Roman"/>
          <w:spacing w:val="3"/>
          <w:sz w:val="24"/>
          <w:szCs w:val="24"/>
          <w:lang w:eastAsia="fr-FR"/>
        </w:rPr>
        <w:t>, v. 165].</w:t>
      </w:r>
    </w:p>
    <w:p w14:paraId="3ACF1DDC" w14:textId="5E181E1D" w:rsidR="00BB5FDB" w:rsidRDefault="00D137EE" w:rsidP="00B457C2">
      <w:pPr>
        <w:tabs>
          <w:tab w:val="left" w:pos="3385"/>
        </w:tabs>
        <w:spacing w:after="100" w:afterAutospacing="1" w:line="240" w:lineRule="auto"/>
        <w:jc w:val="both"/>
        <w:rPr>
          <w:rFonts w:ascii="Book Antiqua" w:hAnsi="Book Antiqua"/>
          <w:sz w:val="24"/>
          <w:szCs w:val="24"/>
          <w:rtl/>
          <w:lang w:bidi="ar-TN"/>
        </w:rPr>
      </w:pPr>
      <w:r w:rsidRPr="00B457C2">
        <w:rPr>
          <w:rFonts w:ascii="Book Antiqua" w:hAnsi="Book Antiqua"/>
          <w:sz w:val="24"/>
          <w:szCs w:val="24"/>
          <w:lang w:bidi="ar-TN"/>
        </w:rPr>
        <w:t>Allah, Exalté soit-Il, dit également :</w:t>
      </w:r>
    </w:p>
    <w:p w14:paraId="3BB50B98" w14:textId="0107EA8D" w:rsidR="00D60F1E" w:rsidRDefault="00D60F1E" w:rsidP="00D60F1E">
      <w:pPr>
        <w:autoSpaceDE w:val="0"/>
        <w:autoSpaceDN w:val="0"/>
        <w:bidi/>
        <w:adjustRightInd w:val="0"/>
        <w:spacing w:after="0" w:line="240" w:lineRule="auto"/>
        <w:jc w:val="center"/>
        <w:rPr>
          <w:rFonts w:ascii="Arial" w:hAnsi="Arial" w:cs="Arial"/>
          <w:b/>
          <w:bCs/>
          <w:sz w:val="24"/>
          <w:szCs w:val="24"/>
          <w:rtl/>
        </w:rPr>
      </w:pPr>
      <w:proofErr w:type="spellStart"/>
      <w:r w:rsidRPr="0013433A">
        <w:rPr>
          <w:rFonts w:ascii="QCF2BSML" w:hAnsi="QCF2BSML" w:cs="QCF2BSML"/>
          <w:b/>
          <w:bCs/>
          <w:sz w:val="24"/>
          <w:szCs w:val="24"/>
          <w:rtl/>
        </w:rPr>
        <w:t>ﭐﱡﭐ</w:t>
      </w:r>
      <w:proofErr w:type="spellEnd"/>
      <w:r w:rsidRPr="0013433A">
        <w:rPr>
          <w:rFonts w:ascii="QCF2271" w:hAnsi="QCF2271" w:cs="QCF2271"/>
          <w:b/>
          <w:bCs/>
          <w:sz w:val="24"/>
          <w:szCs w:val="24"/>
          <w:rtl/>
        </w:rPr>
        <w:t xml:space="preserve"> ﱤ ﱥ ﱦ ﱧ ﱨ ﱩ ﱪ ﱫ </w:t>
      </w:r>
      <w:proofErr w:type="gramStart"/>
      <w:r w:rsidRPr="0013433A">
        <w:rPr>
          <w:rFonts w:ascii="QCF2271" w:hAnsi="QCF2271" w:cs="QCF2271"/>
          <w:b/>
          <w:bCs/>
          <w:sz w:val="24"/>
          <w:szCs w:val="24"/>
          <w:rtl/>
        </w:rPr>
        <w:t>ﱬ  ﱭ</w:t>
      </w:r>
      <w:proofErr w:type="gramEnd"/>
      <w:r w:rsidRPr="0013433A">
        <w:rPr>
          <w:rFonts w:ascii="QCF2271" w:hAnsi="QCF2271" w:cs="QCF2271"/>
          <w:b/>
          <w:bCs/>
          <w:sz w:val="24"/>
          <w:szCs w:val="24"/>
          <w:rtl/>
        </w:rPr>
        <w:t xml:space="preserve"> </w:t>
      </w:r>
      <w:proofErr w:type="spellStart"/>
      <w:r w:rsidRPr="0013433A">
        <w:rPr>
          <w:rFonts w:ascii="QCF2271" w:hAnsi="QCF2271" w:cs="QCF2271"/>
          <w:b/>
          <w:bCs/>
          <w:sz w:val="24"/>
          <w:szCs w:val="24"/>
          <w:rtl/>
        </w:rPr>
        <w:t>ﱮﱯ</w:t>
      </w:r>
      <w:proofErr w:type="spellEnd"/>
      <w:r w:rsidRPr="0013433A">
        <w:rPr>
          <w:rFonts w:ascii="QCF2271" w:hAnsi="QCF2271" w:cs="QCF2271"/>
          <w:b/>
          <w:bCs/>
          <w:sz w:val="24"/>
          <w:szCs w:val="24"/>
          <w:rtl/>
        </w:rPr>
        <w:t xml:space="preserve">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النحل: ٣٦</w:t>
      </w:r>
    </w:p>
    <w:p w14:paraId="27BDDAD2" w14:textId="77777777" w:rsidR="00D60F1E" w:rsidRPr="0013433A" w:rsidRDefault="00D60F1E" w:rsidP="00D60F1E">
      <w:pPr>
        <w:autoSpaceDE w:val="0"/>
        <w:autoSpaceDN w:val="0"/>
        <w:bidi/>
        <w:adjustRightInd w:val="0"/>
        <w:spacing w:after="0" w:line="240" w:lineRule="auto"/>
        <w:jc w:val="center"/>
        <w:rPr>
          <w:rFonts w:ascii="Arial" w:hAnsi="Arial" w:cs="Arial"/>
          <w:b/>
          <w:bCs/>
          <w:sz w:val="24"/>
          <w:szCs w:val="24"/>
          <w:rtl/>
        </w:rPr>
      </w:pPr>
    </w:p>
    <w:p w14:paraId="36B9415C" w14:textId="77777777" w:rsidR="00D137EE" w:rsidRPr="00B457C2" w:rsidRDefault="00BC4BFF" w:rsidP="00336127">
      <w:pPr>
        <w:tabs>
          <w:tab w:val="left" w:pos="3385"/>
        </w:tabs>
        <w:spacing w:after="100" w:afterAutospacing="1" w:line="240" w:lineRule="auto"/>
        <w:jc w:val="center"/>
        <w:rPr>
          <w:rFonts w:ascii="Book Antiqua" w:hAnsi="Book Antiqua"/>
          <w:sz w:val="24"/>
          <w:szCs w:val="24"/>
          <w:lang w:bidi="ar-TN"/>
        </w:rPr>
      </w:pPr>
      <w:r w:rsidRPr="00336127">
        <w:rPr>
          <w:rFonts w:ascii="Book Antiqua" w:hAnsi="Book Antiqua"/>
          <w:b/>
          <w:bCs/>
          <w:sz w:val="24"/>
          <w:szCs w:val="24"/>
          <w:lang w:bidi="ar-TN"/>
        </w:rPr>
        <w:t>« Nous avons envoyé dans chaque communauté un Messager, [pour leur dire</w:t>
      </w:r>
      <w:proofErr w:type="gramStart"/>
      <w:r w:rsidRPr="00336127">
        <w:rPr>
          <w:rFonts w:ascii="Book Antiqua" w:hAnsi="Book Antiqua"/>
          <w:b/>
          <w:bCs/>
          <w:sz w:val="24"/>
          <w:szCs w:val="24"/>
          <w:lang w:bidi="ar-TN"/>
        </w:rPr>
        <w:t>]:</w:t>
      </w:r>
      <w:proofErr w:type="gramEnd"/>
      <w:r w:rsidRPr="00336127">
        <w:rPr>
          <w:rFonts w:ascii="Book Antiqua" w:hAnsi="Book Antiqua"/>
          <w:b/>
          <w:bCs/>
          <w:sz w:val="24"/>
          <w:szCs w:val="24"/>
          <w:lang w:bidi="ar-TN"/>
        </w:rPr>
        <w:t xml:space="preserve"> "Adorez Allah et écartez-vous du </w:t>
      </w:r>
      <w:proofErr w:type="spellStart"/>
      <w:r w:rsidRPr="00336127">
        <w:rPr>
          <w:rFonts w:ascii="Book Antiqua" w:hAnsi="Book Antiqua"/>
          <w:b/>
          <w:bCs/>
          <w:sz w:val="24"/>
          <w:szCs w:val="24"/>
          <w:lang w:bidi="ar-TN"/>
        </w:rPr>
        <w:t>Tagut</w:t>
      </w:r>
      <w:proofErr w:type="spellEnd"/>
      <w:r w:rsidRPr="00336127">
        <w:rPr>
          <w:rFonts w:ascii="Book Antiqua" w:hAnsi="Book Antiqua"/>
          <w:b/>
          <w:bCs/>
          <w:sz w:val="24"/>
          <w:szCs w:val="24"/>
          <w:lang w:bidi="ar-TN"/>
        </w:rPr>
        <w:t>". »</w:t>
      </w:r>
      <w:r w:rsidRPr="00B457C2">
        <w:rPr>
          <w:rFonts w:ascii="Book Antiqua" w:hAnsi="Book Antiqua"/>
          <w:sz w:val="24"/>
          <w:szCs w:val="24"/>
          <w:lang w:bidi="ar-TN"/>
        </w:rPr>
        <w:t xml:space="preserve"> [</w:t>
      </w:r>
      <w:r w:rsidRPr="00336127">
        <w:rPr>
          <w:rFonts w:ascii="Book Antiqua" w:hAnsi="Book Antiqua"/>
          <w:i/>
          <w:iCs/>
          <w:sz w:val="24"/>
          <w:szCs w:val="24"/>
          <w:lang w:bidi="ar-TN"/>
        </w:rPr>
        <w:t>Les abeilles</w:t>
      </w:r>
      <w:r w:rsidRPr="00B457C2">
        <w:rPr>
          <w:rFonts w:ascii="Book Antiqua" w:hAnsi="Book Antiqua"/>
          <w:sz w:val="24"/>
          <w:szCs w:val="24"/>
          <w:lang w:bidi="ar-TN"/>
        </w:rPr>
        <w:t>, v. 36].</w:t>
      </w:r>
    </w:p>
    <w:p w14:paraId="249D8E0C" w14:textId="77777777" w:rsidR="001524EB" w:rsidRPr="00B457C2" w:rsidRDefault="00D64D47" w:rsidP="00B457C2">
      <w:pPr>
        <w:pStyle w:val="Paragraphedeliste"/>
        <w:numPr>
          <w:ilvl w:val="0"/>
          <w:numId w:val="1"/>
        </w:numPr>
        <w:spacing w:after="100" w:afterAutospacing="1" w:line="240" w:lineRule="auto"/>
        <w:jc w:val="both"/>
        <w:rPr>
          <w:rFonts w:ascii="Book Antiqua" w:hAnsi="Book Antiqua"/>
          <w:noProof/>
          <w:sz w:val="24"/>
          <w:szCs w:val="24"/>
        </w:rPr>
      </w:pPr>
      <w:r w:rsidRPr="00B457C2">
        <w:rPr>
          <w:rFonts w:ascii="Book Antiqua" w:hAnsi="Book Antiqua"/>
          <w:noProof/>
          <w:sz w:val="24"/>
          <w:szCs w:val="24"/>
        </w:rPr>
        <w:t xml:space="preserve">Nous devons croire à tous les messagers </w:t>
      </w:r>
      <w:r w:rsidR="00F96C0B" w:rsidRPr="00B457C2">
        <w:rPr>
          <w:rFonts w:ascii="Book Antiqua" w:hAnsi="Book Antiqua"/>
          <w:noProof/>
          <w:sz w:val="24"/>
          <w:szCs w:val="24"/>
        </w:rPr>
        <w:t xml:space="preserve">dont </w:t>
      </w:r>
      <w:r w:rsidRPr="00B457C2">
        <w:rPr>
          <w:rFonts w:ascii="Book Antiqua" w:hAnsi="Book Antiqua"/>
          <w:noProof/>
          <w:sz w:val="24"/>
          <w:szCs w:val="24"/>
        </w:rPr>
        <w:t xml:space="preserve">Allah </w:t>
      </w:r>
      <w:r w:rsidR="00F96C0B" w:rsidRPr="00B457C2">
        <w:rPr>
          <w:rFonts w:ascii="Book Antiqua" w:hAnsi="Book Antiqua"/>
          <w:noProof/>
          <w:sz w:val="24"/>
          <w:szCs w:val="24"/>
        </w:rPr>
        <w:t xml:space="preserve">a indiqué les noms, comme Muhammad, Abraham, Moïse, Jésus, Noé, parmi tant d’autres </w:t>
      </w:r>
      <w:r w:rsidR="006C7115" w:rsidRPr="00B457C2">
        <w:rPr>
          <w:rFonts w:ascii="Book Antiqua" w:hAnsi="Book Antiqua"/>
          <w:noProof/>
          <w:sz w:val="24"/>
          <w:szCs w:val="24"/>
        </w:rPr>
        <w:t>messagers généreux, paix infinie sur eux tous !</w:t>
      </w:r>
    </w:p>
    <w:p w14:paraId="4B5F24D2" w14:textId="53D42B10" w:rsidR="00BC4BFF" w:rsidRDefault="006C7115" w:rsidP="00B457C2">
      <w:pPr>
        <w:pStyle w:val="Paragraphedeliste"/>
        <w:numPr>
          <w:ilvl w:val="0"/>
          <w:numId w:val="1"/>
        </w:numPr>
        <w:spacing w:after="100" w:afterAutospacing="1" w:line="240" w:lineRule="auto"/>
        <w:jc w:val="both"/>
        <w:rPr>
          <w:rFonts w:ascii="Book Antiqua" w:hAnsi="Book Antiqua"/>
          <w:noProof/>
          <w:sz w:val="24"/>
          <w:szCs w:val="24"/>
        </w:rPr>
      </w:pPr>
      <w:r w:rsidRPr="00B457C2">
        <w:rPr>
          <w:rFonts w:ascii="Book Antiqua" w:hAnsi="Book Antiqua"/>
          <w:noProof/>
          <w:sz w:val="24"/>
          <w:szCs w:val="24"/>
        </w:rPr>
        <w:t>Nous devons croire à tous les messagers sans exception ; quiconque mécroit en l</w:t>
      </w:r>
      <w:r w:rsidR="005253EE">
        <w:rPr>
          <w:rFonts w:ascii="Book Antiqua" w:hAnsi="Book Antiqua"/>
          <w:noProof/>
          <w:sz w:val="24"/>
          <w:szCs w:val="24"/>
        </w:rPr>
        <w:t>’</w:t>
      </w:r>
      <w:r w:rsidRPr="00B457C2">
        <w:rPr>
          <w:rFonts w:ascii="Book Antiqua" w:hAnsi="Book Antiqua"/>
          <w:noProof/>
          <w:sz w:val="24"/>
          <w:szCs w:val="24"/>
        </w:rPr>
        <w:t>un des envoyés aura mécru en tous les envoyés. Allah, pureté à Lui, dit :</w:t>
      </w:r>
    </w:p>
    <w:p w14:paraId="2ABD576B" w14:textId="7A631C22" w:rsidR="00D60F1E" w:rsidRDefault="00D60F1E" w:rsidP="00D60F1E">
      <w:pPr>
        <w:autoSpaceDE w:val="0"/>
        <w:autoSpaceDN w:val="0"/>
        <w:bidi/>
        <w:adjustRightInd w:val="0"/>
        <w:spacing w:after="0" w:line="240" w:lineRule="auto"/>
        <w:jc w:val="center"/>
        <w:rPr>
          <w:rFonts w:ascii="Arial" w:hAnsi="Arial" w:cs="Arial"/>
          <w:b/>
          <w:bCs/>
          <w:sz w:val="24"/>
          <w:szCs w:val="24"/>
          <w:rtl/>
        </w:rPr>
      </w:pPr>
      <w:proofErr w:type="spellStart"/>
      <w:proofErr w:type="gramStart"/>
      <w:r w:rsidRPr="0013433A">
        <w:rPr>
          <w:rFonts w:ascii="QCF2BSML" w:hAnsi="QCF2BSML" w:cs="QCF2BSML"/>
          <w:b/>
          <w:bCs/>
          <w:sz w:val="24"/>
          <w:szCs w:val="24"/>
          <w:rtl/>
        </w:rPr>
        <w:t>ﱡﭐ</w:t>
      </w:r>
      <w:proofErr w:type="spellEnd"/>
      <w:r w:rsidRPr="0013433A">
        <w:rPr>
          <w:rFonts w:ascii="QCF2371" w:hAnsi="QCF2371" w:cs="QCF2371"/>
          <w:b/>
          <w:bCs/>
          <w:sz w:val="24"/>
          <w:szCs w:val="24"/>
          <w:rtl/>
        </w:rPr>
        <w:t xml:space="preserve">  ﲿ</w:t>
      </w:r>
      <w:proofErr w:type="gramEnd"/>
      <w:r w:rsidRPr="0013433A">
        <w:rPr>
          <w:rFonts w:ascii="QCF2371" w:hAnsi="QCF2371" w:cs="QCF2371"/>
          <w:b/>
          <w:bCs/>
          <w:sz w:val="24"/>
          <w:szCs w:val="24"/>
          <w:rtl/>
        </w:rPr>
        <w:t xml:space="preserve">  ﳀ ﳁ ﳂ ﳃ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الشعراء: ١٠٥</w:t>
      </w:r>
    </w:p>
    <w:p w14:paraId="473B4A8C" w14:textId="77777777" w:rsidR="00D60F1E" w:rsidRPr="0013433A" w:rsidRDefault="00D60F1E" w:rsidP="00D60F1E">
      <w:pPr>
        <w:autoSpaceDE w:val="0"/>
        <w:autoSpaceDN w:val="0"/>
        <w:bidi/>
        <w:adjustRightInd w:val="0"/>
        <w:spacing w:after="0" w:line="240" w:lineRule="auto"/>
        <w:jc w:val="center"/>
        <w:rPr>
          <w:rFonts w:ascii="@Malgun Gothic" w:eastAsia="@Malgun Gothic" w:hAnsi="Arial" w:cs="@Malgun Gothic"/>
          <w:b/>
          <w:bCs/>
          <w:sz w:val="24"/>
          <w:szCs w:val="24"/>
        </w:rPr>
      </w:pPr>
    </w:p>
    <w:p w14:paraId="1C146A8D" w14:textId="77777777" w:rsidR="006C7115" w:rsidRPr="00B457C2" w:rsidRDefault="00745B1F" w:rsidP="00336127">
      <w:pPr>
        <w:spacing w:after="100" w:afterAutospacing="1" w:line="240" w:lineRule="auto"/>
        <w:jc w:val="center"/>
        <w:rPr>
          <w:rFonts w:ascii="Book Antiqua" w:hAnsi="Book Antiqua"/>
          <w:noProof/>
          <w:sz w:val="24"/>
          <w:szCs w:val="24"/>
        </w:rPr>
      </w:pPr>
      <w:r w:rsidRPr="00336127">
        <w:rPr>
          <w:rFonts w:ascii="Book Antiqua" w:hAnsi="Book Antiqua"/>
          <w:b/>
          <w:bCs/>
          <w:noProof/>
          <w:sz w:val="24"/>
          <w:szCs w:val="24"/>
        </w:rPr>
        <w:t>« Le peuple de Noé traita de menteurs les Messagers. »</w:t>
      </w:r>
      <w:r w:rsidRPr="00B457C2">
        <w:rPr>
          <w:rFonts w:ascii="Book Antiqua" w:hAnsi="Book Antiqua"/>
          <w:noProof/>
          <w:sz w:val="24"/>
          <w:szCs w:val="24"/>
        </w:rPr>
        <w:t xml:space="preserve"> [</w:t>
      </w:r>
      <w:r w:rsidRPr="00336127">
        <w:rPr>
          <w:rFonts w:ascii="Book Antiqua" w:hAnsi="Book Antiqua"/>
          <w:i/>
          <w:iCs/>
          <w:noProof/>
          <w:sz w:val="24"/>
          <w:szCs w:val="24"/>
        </w:rPr>
        <w:t>Les pètes</w:t>
      </w:r>
      <w:r w:rsidRPr="00B457C2">
        <w:rPr>
          <w:rFonts w:ascii="Book Antiqua" w:hAnsi="Book Antiqua"/>
          <w:noProof/>
          <w:sz w:val="24"/>
          <w:szCs w:val="24"/>
        </w:rPr>
        <w:t>, v. 105].</w:t>
      </w:r>
    </w:p>
    <w:p w14:paraId="56486A07" w14:textId="5A689EF8" w:rsidR="00745B1F" w:rsidRDefault="00745B1F" w:rsidP="00B457C2">
      <w:pPr>
        <w:spacing w:after="100" w:afterAutospacing="1" w:line="240" w:lineRule="auto"/>
        <w:jc w:val="both"/>
        <w:rPr>
          <w:rFonts w:ascii="Book Antiqua" w:hAnsi="Book Antiqua"/>
          <w:noProof/>
          <w:sz w:val="24"/>
          <w:szCs w:val="24"/>
          <w:rtl/>
        </w:rPr>
      </w:pPr>
      <w:r w:rsidRPr="00B457C2">
        <w:rPr>
          <w:rFonts w:ascii="Book Antiqua" w:hAnsi="Book Antiqua"/>
          <w:noProof/>
          <w:sz w:val="24"/>
          <w:szCs w:val="24"/>
        </w:rPr>
        <w:lastRenderedPageBreak/>
        <w:t>Il dit également, Exalté soit-Il :</w:t>
      </w:r>
    </w:p>
    <w:p w14:paraId="66F02D7D" w14:textId="4CF86960" w:rsidR="00D60F1E" w:rsidRDefault="00D60F1E" w:rsidP="00D60F1E">
      <w:pPr>
        <w:autoSpaceDE w:val="0"/>
        <w:autoSpaceDN w:val="0"/>
        <w:bidi/>
        <w:adjustRightInd w:val="0"/>
        <w:spacing w:after="0" w:line="240" w:lineRule="auto"/>
        <w:jc w:val="center"/>
        <w:rPr>
          <w:rFonts w:ascii="Arial" w:hAnsi="Arial" w:cs="Arial"/>
          <w:b/>
          <w:bCs/>
          <w:sz w:val="24"/>
          <w:szCs w:val="24"/>
          <w:rtl/>
        </w:rPr>
      </w:pPr>
      <w:proofErr w:type="spellStart"/>
      <w:proofErr w:type="gramStart"/>
      <w:r w:rsidRPr="0013433A">
        <w:rPr>
          <w:rFonts w:ascii="QCF2BSML" w:hAnsi="QCF2BSML" w:cs="QCF2BSML"/>
          <w:b/>
          <w:bCs/>
          <w:sz w:val="24"/>
          <w:szCs w:val="24"/>
          <w:rtl/>
        </w:rPr>
        <w:t>ﱡ</w:t>
      </w:r>
      <w:r w:rsidRPr="005253EE">
        <w:rPr>
          <w:rFonts w:ascii="QCF2BSML" w:hAnsi="QCF2BSML" w:cs="QCF2BSML"/>
          <w:sz w:val="24"/>
          <w:szCs w:val="24"/>
          <w:rtl/>
        </w:rPr>
        <w:t>ﭐ</w:t>
      </w:r>
      <w:proofErr w:type="spellEnd"/>
      <w:r w:rsidRPr="005253EE">
        <w:rPr>
          <w:rFonts w:ascii="QCF2372" w:hAnsi="QCF2372" w:cs="QCF2372"/>
          <w:sz w:val="24"/>
          <w:szCs w:val="24"/>
          <w:rtl/>
        </w:rPr>
        <w:t xml:space="preserve">  </w:t>
      </w:r>
      <w:r w:rsidRPr="005253EE">
        <w:rPr>
          <w:rFonts w:ascii="QCF2372" w:hAnsi="QCF2372" w:cs="QCF2372"/>
          <w:b/>
          <w:bCs/>
          <w:sz w:val="24"/>
          <w:szCs w:val="24"/>
          <w:rtl/>
        </w:rPr>
        <w:t>ﲑ</w:t>
      </w:r>
      <w:proofErr w:type="gramEnd"/>
      <w:r w:rsidRPr="0013433A">
        <w:rPr>
          <w:rFonts w:ascii="QCF2372" w:hAnsi="QCF2372" w:cs="QCF2372"/>
          <w:b/>
          <w:bCs/>
          <w:sz w:val="24"/>
          <w:szCs w:val="24"/>
          <w:rtl/>
        </w:rPr>
        <w:t xml:space="preserve">  ﲒ ﲓ ﲔ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الشعراء: ١٢٣</w:t>
      </w:r>
    </w:p>
    <w:p w14:paraId="70EF690E" w14:textId="77777777" w:rsidR="00D60F1E" w:rsidRPr="0013433A" w:rsidRDefault="00D60F1E" w:rsidP="00D60F1E">
      <w:pPr>
        <w:autoSpaceDE w:val="0"/>
        <w:autoSpaceDN w:val="0"/>
        <w:bidi/>
        <w:adjustRightInd w:val="0"/>
        <w:spacing w:after="0" w:line="240" w:lineRule="auto"/>
        <w:jc w:val="center"/>
        <w:rPr>
          <w:rFonts w:ascii="@Malgun Gothic" w:eastAsia="@Malgun Gothic" w:hAnsi="Arial" w:cs="@Malgun Gothic"/>
          <w:b/>
          <w:bCs/>
          <w:sz w:val="24"/>
          <w:szCs w:val="24"/>
        </w:rPr>
      </w:pPr>
    </w:p>
    <w:p w14:paraId="33188156" w14:textId="77777777" w:rsidR="00745B1F" w:rsidRPr="00B457C2" w:rsidRDefault="00745B1F" w:rsidP="00336127">
      <w:pPr>
        <w:spacing w:after="100" w:afterAutospacing="1" w:line="240" w:lineRule="auto"/>
        <w:jc w:val="center"/>
        <w:rPr>
          <w:rFonts w:ascii="Book Antiqua" w:hAnsi="Book Antiqua"/>
          <w:noProof/>
          <w:sz w:val="24"/>
          <w:szCs w:val="24"/>
        </w:rPr>
      </w:pPr>
      <w:r w:rsidRPr="00336127">
        <w:rPr>
          <w:rFonts w:ascii="Book Antiqua" w:hAnsi="Book Antiqua"/>
          <w:b/>
          <w:bCs/>
          <w:noProof/>
          <w:sz w:val="24"/>
          <w:szCs w:val="24"/>
        </w:rPr>
        <w:t>« Les Aad traitèrent de menteurs les Envoyés. »</w:t>
      </w:r>
      <w:r w:rsidRPr="00B457C2">
        <w:rPr>
          <w:rFonts w:ascii="Book Antiqua" w:hAnsi="Book Antiqua"/>
          <w:noProof/>
          <w:sz w:val="24"/>
          <w:szCs w:val="24"/>
        </w:rPr>
        <w:t xml:space="preserve"> [</w:t>
      </w:r>
      <w:r w:rsidRPr="00336127">
        <w:rPr>
          <w:rFonts w:ascii="Book Antiqua" w:hAnsi="Book Antiqua"/>
          <w:i/>
          <w:iCs/>
          <w:noProof/>
          <w:sz w:val="24"/>
          <w:szCs w:val="24"/>
        </w:rPr>
        <w:t>Les pètes</w:t>
      </w:r>
      <w:r w:rsidRPr="00B457C2">
        <w:rPr>
          <w:rFonts w:ascii="Book Antiqua" w:hAnsi="Book Antiqua"/>
          <w:noProof/>
          <w:sz w:val="24"/>
          <w:szCs w:val="24"/>
        </w:rPr>
        <w:t>, v. 123].</w:t>
      </w:r>
    </w:p>
    <w:p w14:paraId="4E267E35" w14:textId="77777777" w:rsidR="00745B1F" w:rsidRPr="00B457C2" w:rsidRDefault="00745B1F" w:rsidP="005253EE">
      <w:pPr>
        <w:spacing w:after="100" w:afterAutospacing="1" w:line="240" w:lineRule="auto"/>
        <w:ind w:firstLine="680"/>
        <w:jc w:val="both"/>
        <w:rPr>
          <w:rFonts w:ascii="Book Antiqua" w:hAnsi="Book Antiqua"/>
          <w:noProof/>
          <w:sz w:val="24"/>
          <w:szCs w:val="24"/>
        </w:rPr>
      </w:pPr>
      <w:r w:rsidRPr="00B457C2">
        <w:rPr>
          <w:rFonts w:ascii="Book Antiqua" w:hAnsi="Book Antiqua"/>
          <w:noProof/>
          <w:sz w:val="24"/>
          <w:szCs w:val="24"/>
        </w:rPr>
        <w:t>Ces versets nous révèlent que les anciennes nations ont mécru aux messagers qui leur été envoyés. Mécroire à l’un des messagers veut dire mécroire à tous les messagers</w:t>
      </w:r>
      <w:r w:rsidR="00D278BD" w:rsidRPr="00B457C2">
        <w:rPr>
          <w:rFonts w:ascii="Book Antiqua" w:hAnsi="Book Antiqua"/>
          <w:noProof/>
          <w:sz w:val="24"/>
          <w:szCs w:val="24"/>
        </w:rPr>
        <w:t>, étant donné que tous les envoyés ont prêché une religion unique</w:t>
      </w:r>
      <w:r w:rsidR="001B3D1F" w:rsidRPr="00B457C2">
        <w:rPr>
          <w:rFonts w:ascii="Book Antiqua" w:hAnsi="Book Antiqua"/>
          <w:noProof/>
          <w:sz w:val="24"/>
          <w:szCs w:val="24"/>
        </w:rPr>
        <w:t>, qui est l’Islam</w:t>
      </w:r>
      <w:r w:rsidR="00D278BD" w:rsidRPr="00B457C2">
        <w:rPr>
          <w:rFonts w:ascii="Book Antiqua" w:hAnsi="Book Antiqua"/>
          <w:noProof/>
          <w:sz w:val="24"/>
          <w:szCs w:val="24"/>
        </w:rPr>
        <w:t>.</w:t>
      </w:r>
    </w:p>
    <w:p w14:paraId="523E2909" w14:textId="33A1D931" w:rsidR="001B3D1F" w:rsidRDefault="00F17060" w:rsidP="005253EE">
      <w:pPr>
        <w:spacing w:after="100" w:afterAutospacing="1" w:line="240" w:lineRule="auto"/>
        <w:ind w:firstLine="680"/>
        <w:jc w:val="both"/>
        <w:rPr>
          <w:rFonts w:ascii="Book Antiqua" w:hAnsi="Book Antiqua"/>
          <w:sz w:val="24"/>
          <w:szCs w:val="24"/>
          <w:rtl/>
          <w:lang w:bidi="ar-TN"/>
        </w:rPr>
      </w:pPr>
      <w:r w:rsidRPr="00B457C2">
        <w:rPr>
          <w:rFonts w:ascii="Book Antiqua" w:hAnsi="Book Antiqua"/>
          <w:noProof/>
          <w:sz w:val="24"/>
          <w:szCs w:val="24"/>
          <w:rtl/>
        </w:rPr>
        <w:t xml:space="preserve"> </w:t>
      </w:r>
      <w:r w:rsidR="000102A5" w:rsidRPr="00B457C2">
        <w:rPr>
          <w:rFonts w:ascii="Book Antiqua" w:hAnsi="Book Antiqua"/>
          <w:sz w:val="24"/>
          <w:szCs w:val="24"/>
          <w:lang w:bidi="ar-TN"/>
        </w:rPr>
        <w:t>Nous devons croire aussi qu’Allah a envoyé Muhammad à l’humanité tout entière pour qu’il soit le dernier des prophètes, conformément au propos d’Allah, Exalté soit-Il, qui dit :</w:t>
      </w:r>
    </w:p>
    <w:p w14:paraId="6E69E9D7" w14:textId="452C85E8" w:rsidR="00D60F1E" w:rsidRDefault="00D60F1E" w:rsidP="00D60F1E">
      <w:pPr>
        <w:autoSpaceDE w:val="0"/>
        <w:autoSpaceDN w:val="0"/>
        <w:bidi/>
        <w:adjustRightInd w:val="0"/>
        <w:spacing w:after="0" w:line="240" w:lineRule="auto"/>
        <w:jc w:val="center"/>
        <w:rPr>
          <w:rFonts w:ascii="Arial" w:hAnsi="Arial" w:cs="Arial"/>
          <w:b/>
          <w:bCs/>
          <w:sz w:val="24"/>
          <w:szCs w:val="24"/>
          <w:rtl/>
        </w:rPr>
      </w:pPr>
      <w:proofErr w:type="spellStart"/>
      <w:r w:rsidRPr="0013433A">
        <w:rPr>
          <w:rFonts w:ascii="QCF2BSML" w:hAnsi="QCF2BSML" w:cs="QCF2BSML"/>
          <w:b/>
          <w:bCs/>
          <w:sz w:val="24"/>
          <w:szCs w:val="24"/>
          <w:rtl/>
        </w:rPr>
        <w:t>ﱡﭐ</w:t>
      </w:r>
      <w:proofErr w:type="spellEnd"/>
      <w:r w:rsidRPr="0013433A">
        <w:rPr>
          <w:rFonts w:ascii="QCF2423" w:hAnsi="QCF2423" w:cs="QCF2423"/>
          <w:b/>
          <w:bCs/>
          <w:sz w:val="24"/>
          <w:szCs w:val="24"/>
          <w:rtl/>
        </w:rPr>
        <w:t xml:space="preserve"> ﲶ ﲷ ﲸ ﲹ ﲺ ﲻ ﲼ </w:t>
      </w:r>
      <w:proofErr w:type="gramStart"/>
      <w:r w:rsidRPr="0013433A">
        <w:rPr>
          <w:rFonts w:ascii="QCF2423" w:hAnsi="QCF2423" w:cs="QCF2423"/>
          <w:b/>
          <w:bCs/>
          <w:sz w:val="24"/>
          <w:szCs w:val="24"/>
          <w:rtl/>
        </w:rPr>
        <w:t>ﲽ  ﲾ</w:t>
      </w:r>
      <w:proofErr w:type="gramEnd"/>
      <w:r w:rsidRPr="0013433A">
        <w:rPr>
          <w:rFonts w:ascii="QCF2423" w:hAnsi="QCF2423" w:cs="QCF2423"/>
          <w:b/>
          <w:bCs/>
          <w:sz w:val="24"/>
          <w:szCs w:val="24"/>
          <w:rtl/>
        </w:rPr>
        <w:t xml:space="preserve"> ﲿ ﳀ </w:t>
      </w:r>
      <w:proofErr w:type="spellStart"/>
      <w:r w:rsidRPr="0013433A">
        <w:rPr>
          <w:rFonts w:ascii="QCF2423" w:hAnsi="QCF2423" w:cs="QCF2423"/>
          <w:b/>
          <w:bCs/>
          <w:sz w:val="24"/>
          <w:szCs w:val="24"/>
          <w:rtl/>
        </w:rPr>
        <w:t>ﳁﳂ</w:t>
      </w:r>
      <w:proofErr w:type="spellEnd"/>
      <w:r w:rsidRPr="0013433A">
        <w:rPr>
          <w:rFonts w:ascii="QCF2423" w:hAnsi="QCF2423" w:cs="QCF2423"/>
          <w:b/>
          <w:bCs/>
          <w:sz w:val="24"/>
          <w:szCs w:val="24"/>
          <w:rtl/>
        </w:rPr>
        <w:t xml:space="preserve">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الأحزاب: ٤٠</w:t>
      </w:r>
    </w:p>
    <w:p w14:paraId="5819E72D" w14:textId="77777777" w:rsidR="00D60F1E" w:rsidRPr="0013433A" w:rsidRDefault="00D60F1E" w:rsidP="00D60F1E">
      <w:pPr>
        <w:autoSpaceDE w:val="0"/>
        <w:autoSpaceDN w:val="0"/>
        <w:bidi/>
        <w:adjustRightInd w:val="0"/>
        <w:spacing w:after="0" w:line="240" w:lineRule="auto"/>
        <w:jc w:val="center"/>
        <w:rPr>
          <w:rFonts w:ascii="@Malgun Gothic" w:eastAsia="@Malgun Gothic" w:hAnsi="Arial" w:cs="@Malgun Gothic"/>
          <w:b/>
          <w:bCs/>
          <w:sz w:val="24"/>
          <w:szCs w:val="24"/>
        </w:rPr>
      </w:pPr>
    </w:p>
    <w:p w14:paraId="35B91A95" w14:textId="79AD0C87" w:rsidR="000102A5" w:rsidRPr="00B457C2" w:rsidRDefault="000102A5" w:rsidP="00336127">
      <w:pPr>
        <w:spacing w:after="100" w:afterAutospacing="1" w:line="240" w:lineRule="auto"/>
        <w:jc w:val="center"/>
        <w:rPr>
          <w:rFonts w:ascii="Book Antiqua" w:hAnsi="Book Antiqua"/>
          <w:sz w:val="24"/>
          <w:szCs w:val="24"/>
          <w:lang w:bidi="ar-TN"/>
        </w:rPr>
      </w:pPr>
      <w:r w:rsidRPr="00336127">
        <w:rPr>
          <w:rFonts w:ascii="Book Antiqua" w:hAnsi="Book Antiqua"/>
          <w:b/>
          <w:bCs/>
          <w:sz w:val="24"/>
          <w:szCs w:val="24"/>
          <w:lang w:bidi="ar-TN"/>
        </w:rPr>
        <w:t>« Muhammad n</w:t>
      </w:r>
      <w:r w:rsidR="005253EE">
        <w:rPr>
          <w:rFonts w:ascii="Book Antiqua" w:hAnsi="Book Antiqua"/>
          <w:b/>
          <w:bCs/>
          <w:sz w:val="24"/>
          <w:szCs w:val="24"/>
          <w:lang w:bidi="ar-TN"/>
        </w:rPr>
        <w:t>’</w:t>
      </w:r>
      <w:r w:rsidRPr="00336127">
        <w:rPr>
          <w:rFonts w:ascii="Book Antiqua" w:hAnsi="Book Antiqua"/>
          <w:b/>
          <w:bCs/>
          <w:sz w:val="24"/>
          <w:szCs w:val="24"/>
          <w:lang w:bidi="ar-TN"/>
        </w:rPr>
        <w:t>a jamais été le père de l</w:t>
      </w:r>
      <w:r w:rsidR="005253EE">
        <w:rPr>
          <w:rFonts w:ascii="Book Antiqua" w:hAnsi="Book Antiqua"/>
          <w:b/>
          <w:bCs/>
          <w:sz w:val="24"/>
          <w:szCs w:val="24"/>
          <w:lang w:bidi="ar-TN"/>
        </w:rPr>
        <w:t>’</w:t>
      </w:r>
      <w:r w:rsidRPr="00336127">
        <w:rPr>
          <w:rFonts w:ascii="Book Antiqua" w:hAnsi="Book Antiqua"/>
          <w:b/>
          <w:bCs/>
          <w:sz w:val="24"/>
          <w:szCs w:val="24"/>
          <w:lang w:bidi="ar-TN"/>
        </w:rPr>
        <w:t>un de vos hommes, mais le messager d</w:t>
      </w:r>
      <w:r w:rsidR="005253EE">
        <w:rPr>
          <w:rFonts w:ascii="Book Antiqua" w:hAnsi="Book Antiqua"/>
          <w:b/>
          <w:bCs/>
          <w:sz w:val="24"/>
          <w:szCs w:val="24"/>
          <w:lang w:bidi="ar-TN"/>
        </w:rPr>
        <w:t>’</w:t>
      </w:r>
      <w:r w:rsidRPr="00336127">
        <w:rPr>
          <w:rFonts w:ascii="Book Antiqua" w:hAnsi="Book Antiqua"/>
          <w:b/>
          <w:bCs/>
          <w:sz w:val="24"/>
          <w:szCs w:val="24"/>
          <w:lang w:bidi="ar-TN"/>
        </w:rPr>
        <w:t>Allah et le dernier des prophètes. »</w:t>
      </w:r>
      <w:r w:rsidRPr="00B457C2">
        <w:rPr>
          <w:rFonts w:ascii="Book Antiqua" w:hAnsi="Book Antiqua"/>
          <w:sz w:val="24"/>
          <w:szCs w:val="24"/>
          <w:lang w:bidi="ar-TN"/>
        </w:rPr>
        <w:t xml:space="preserve"> [</w:t>
      </w:r>
      <w:r w:rsidRPr="00336127">
        <w:rPr>
          <w:rFonts w:ascii="Book Antiqua" w:hAnsi="Book Antiqua"/>
          <w:i/>
          <w:iCs/>
          <w:sz w:val="24"/>
          <w:szCs w:val="24"/>
          <w:lang w:bidi="ar-TN"/>
        </w:rPr>
        <w:t>Les coalisés</w:t>
      </w:r>
      <w:r w:rsidRPr="00B457C2">
        <w:rPr>
          <w:rFonts w:ascii="Book Antiqua" w:hAnsi="Book Antiqua"/>
          <w:sz w:val="24"/>
          <w:szCs w:val="24"/>
          <w:lang w:bidi="ar-TN"/>
        </w:rPr>
        <w:t>, v. 40].</w:t>
      </w:r>
    </w:p>
    <w:p w14:paraId="193D9794" w14:textId="08318AAA" w:rsidR="000102A5" w:rsidRDefault="00F17060" w:rsidP="005253EE">
      <w:pPr>
        <w:spacing w:after="100" w:afterAutospacing="1" w:line="240" w:lineRule="auto"/>
        <w:ind w:firstLine="708"/>
        <w:jc w:val="both"/>
        <w:rPr>
          <w:rFonts w:ascii="Book Antiqua" w:hAnsi="Book Antiqua"/>
          <w:sz w:val="24"/>
          <w:szCs w:val="24"/>
          <w:rtl/>
          <w:lang w:bidi="ar-TN"/>
        </w:rPr>
      </w:pPr>
      <w:r w:rsidRPr="00B457C2">
        <w:rPr>
          <w:rFonts w:ascii="Book Antiqua" w:hAnsi="Book Antiqua"/>
          <w:sz w:val="24"/>
          <w:szCs w:val="24"/>
          <w:lang w:bidi="ar-TN"/>
        </w:rPr>
        <w:t>L</w:t>
      </w:r>
      <w:r w:rsidR="005253EE">
        <w:rPr>
          <w:rFonts w:ascii="Book Antiqua" w:hAnsi="Book Antiqua"/>
          <w:sz w:val="24"/>
          <w:szCs w:val="24"/>
          <w:lang w:bidi="ar-TN"/>
        </w:rPr>
        <w:t>’</w:t>
      </w:r>
      <w:r w:rsidRPr="00B457C2">
        <w:rPr>
          <w:rFonts w:ascii="Book Antiqua" w:hAnsi="Book Antiqua"/>
          <w:sz w:val="24"/>
          <w:szCs w:val="24"/>
          <w:lang w:bidi="ar-TN"/>
        </w:rPr>
        <w:t>I</w:t>
      </w:r>
      <w:r w:rsidR="000102A5" w:rsidRPr="00B457C2">
        <w:rPr>
          <w:rFonts w:ascii="Book Antiqua" w:hAnsi="Book Antiqua"/>
          <w:sz w:val="24"/>
          <w:szCs w:val="24"/>
          <w:lang w:bidi="ar-TN"/>
        </w:rPr>
        <w:t>slam a abrogé toutes les autres religions précédentes. Allah, pureté à Lui, dit à ce propos :</w:t>
      </w:r>
    </w:p>
    <w:p w14:paraId="57E9AA45" w14:textId="5F652F94" w:rsidR="00D60F1E" w:rsidRDefault="00D60F1E" w:rsidP="00D60F1E">
      <w:pPr>
        <w:autoSpaceDE w:val="0"/>
        <w:autoSpaceDN w:val="0"/>
        <w:bidi/>
        <w:adjustRightInd w:val="0"/>
        <w:spacing w:after="0" w:line="240" w:lineRule="auto"/>
        <w:jc w:val="center"/>
        <w:rPr>
          <w:rFonts w:ascii="Arial" w:hAnsi="Arial" w:cs="Arial"/>
          <w:b/>
          <w:bCs/>
          <w:sz w:val="24"/>
          <w:szCs w:val="24"/>
          <w:rtl/>
        </w:rPr>
      </w:pPr>
      <w:proofErr w:type="spellStart"/>
      <w:r w:rsidRPr="0013433A">
        <w:rPr>
          <w:rFonts w:ascii="QCF2BSML" w:hAnsi="QCF2BSML" w:cs="QCF2BSML"/>
          <w:b/>
          <w:bCs/>
          <w:sz w:val="24"/>
          <w:szCs w:val="24"/>
          <w:rtl/>
        </w:rPr>
        <w:t>ﭐﱡﭐ</w:t>
      </w:r>
      <w:proofErr w:type="spellEnd"/>
      <w:r w:rsidRPr="0013433A">
        <w:rPr>
          <w:rFonts w:ascii="QCF2061" w:hAnsi="QCF2061" w:cs="QCF2061"/>
          <w:b/>
          <w:bCs/>
          <w:sz w:val="24"/>
          <w:szCs w:val="24"/>
          <w:rtl/>
        </w:rPr>
        <w:t xml:space="preserve"> ﱟ ﱠ ﱡ </w:t>
      </w:r>
      <w:proofErr w:type="gramStart"/>
      <w:r w:rsidRPr="0013433A">
        <w:rPr>
          <w:rFonts w:ascii="QCF2061" w:hAnsi="QCF2061" w:cs="QCF2061"/>
          <w:b/>
          <w:bCs/>
          <w:sz w:val="24"/>
          <w:szCs w:val="24"/>
          <w:rtl/>
        </w:rPr>
        <w:t>ﱢ  ﱣ</w:t>
      </w:r>
      <w:proofErr w:type="gramEnd"/>
      <w:r w:rsidRPr="0013433A">
        <w:rPr>
          <w:rFonts w:ascii="QCF2061" w:hAnsi="QCF2061" w:cs="QCF2061"/>
          <w:b/>
          <w:bCs/>
          <w:sz w:val="24"/>
          <w:szCs w:val="24"/>
          <w:rtl/>
        </w:rPr>
        <w:t xml:space="preserve"> ﱤ ﱥ ﱦ ﱧ ﱨ ﱩ ﱪ ﱫ ﱬ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آل عمران: ٨٥</w:t>
      </w:r>
    </w:p>
    <w:p w14:paraId="47DF2C23" w14:textId="77777777" w:rsidR="00735CE8" w:rsidRPr="0013433A" w:rsidRDefault="00735CE8" w:rsidP="00735CE8">
      <w:pPr>
        <w:autoSpaceDE w:val="0"/>
        <w:autoSpaceDN w:val="0"/>
        <w:bidi/>
        <w:adjustRightInd w:val="0"/>
        <w:spacing w:after="0" w:line="240" w:lineRule="auto"/>
        <w:jc w:val="center"/>
        <w:rPr>
          <w:rFonts w:ascii="Arial" w:hAnsi="Arial" w:cs="Arial"/>
          <w:b/>
          <w:bCs/>
          <w:sz w:val="24"/>
          <w:szCs w:val="24"/>
          <w:rtl/>
        </w:rPr>
      </w:pPr>
    </w:p>
    <w:p w14:paraId="6AECCD3F" w14:textId="0EA4951A" w:rsidR="00F17060" w:rsidRPr="00B457C2" w:rsidRDefault="00F17060" w:rsidP="00336127">
      <w:pPr>
        <w:spacing w:after="100" w:afterAutospacing="1" w:line="240" w:lineRule="auto"/>
        <w:jc w:val="center"/>
        <w:rPr>
          <w:rFonts w:ascii="Book Antiqua" w:hAnsi="Book Antiqua"/>
          <w:sz w:val="24"/>
          <w:szCs w:val="24"/>
          <w:lang w:bidi="ar-TN"/>
        </w:rPr>
      </w:pPr>
      <w:r w:rsidRPr="00336127">
        <w:rPr>
          <w:rFonts w:ascii="Book Antiqua" w:hAnsi="Book Antiqua"/>
          <w:b/>
          <w:bCs/>
          <w:sz w:val="24"/>
          <w:szCs w:val="24"/>
          <w:lang w:bidi="ar-TN"/>
        </w:rPr>
        <w:t>« Et quiconque désire une religion autre que l</w:t>
      </w:r>
      <w:r w:rsidR="005253EE">
        <w:rPr>
          <w:rFonts w:ascii="Book Antiqua" w:hAnsi="Book Antiqua"/>
          <w:b/>
          <w:bCs/>
          <w:sz w:val="24"/>
          <w:szCs w:val="24"/>
          <w:lang w:bidi="ar-TN"/>
        </w:rPr>
        <w:t>’</w:t>
      </w:r>
      <w:r w:rsidRPr="00336127">
        <w:rPr>
          <w:rFonts w:ascii="Book Antiqua" w:hAnsi="Book Antiqua"/>
          <w:b/>
          <w:bCs/>
          <w:sz w:val="24"/>
          <w:szCs w:val="24"/>
          <w:lang w:bidi="ar-TN"/>
        </w:rPr>
        <w:t>Islam, ne sera point agrée, et il sera, dans l</w:t>
      </w:r>
      <w:r w:rsidR="005253EE">
        <w:rPr>
          <w:rFonts w:ascii="Book Antiqua" w:hAnsi="Book Antiqua"/>
          <w:b/>
          <w:bCs/>
          <w:sz w:val="24"/>
          <w:szCs w:val="24"/>
          <w:lang w:bidi="ar-TN"/>
        </w:rPr>
        <w:t>’</w:t>
      </w:r>
      <w:r w:rsidRPr="00336127">
        <w:rPr>
          <w:rFonts w:ascii="Book Antiqua" w:hAnsi="Book Antiqua"/>
          <w:b/>
          <w:bCs/>
          <w:sz w:val="24"/>
          <w:szCs w:val="24"/>
          <w:lang w:bidi="ar-TN"/>
        </w:rPr>
        <w:t>au-delà, parmi les perdants. »</w:t>
      </w:r>
      <w:r w:rsidRPr="00B457C2">
        <w:rPr>
          <w:rFonts w:ascii="Book Antiqua" w:hAnsi="Book Antiqua"/>
          <w:sz w:val="24"/>
          <w:szCs w:val="24"/>
          <w:lang w:bidi="ar-TN"/>
        </w:rPr>
        <w:t xml:space="preserve"> [</w:t>
      </w:r>
      <w:r w:rsidRPr="00336127">
        <w:rPr>
          <w:rFonts w:ascii="Book Antiqua" w:hAnsi="Book Antiqua"/>
          <w:i/>
          <w:iCs/>
          <w:sz w:val="24"/>
          <w:szCs w:val="24"/>
          <w:lang w:bidi="ar-TN"/>
        </w:rPr>
        <w:t>La famille d’Imran</w:t>
      </w:r>
      <w:r w:rsidRPr="00B457C2">
        <w:rPr>
          <w:rFonts w:ascii="Book Antiqua" w:hAnsi="Book Antiqua"/>
          <w:sz w:val="24"/>
          <w:szCs w:val="24"/>
          <w:lang w:bidi="ar-TN"/>
        </w:rPr>
        <w:t>, v. 85].</w:t>
      </w:r>
    </w:p>
    <w:p w14:paraId="198AEAD7" w14:textId="122F8DDA" w:rsidR="00B27693" w:rsidRPr="00B457C2" w:rsidRDefault="00B27693" w:rsidP="005253EE">
      <w:pPr>
        <w:spacing w:after="100" w:afterAutospacing="1" w:line="240" w:lineRule="auto"/>
        <w:ind w:firstLine="708"/>
        <w:jc w:val="both"/>
        <w:rPr>
          <w:rFonts w:ascii="Book Antiqua" w:hAnsi="Book Antiqua"/>
          <w:sz w:val="24"/>
          <w:szCs w:val="24"/>
        </w:rPr>
      </w:pPr>
      <w:r w:rsidRPr="00B457C2">
        <w:rPr>
          <w:rFonts w:ascii="Book Antiqua" w:hAnsi="Book Antiqua"/>
          <w:sz w:val="24"/>
          <w:szCs w:val="24"/>
          <w:lang w:bidi="ar-TN"/>
        </w:rPr>
        <w:t xml:space="preserve">Dans ce même ordre d’idées, le Prophète </w:t>
      </w:r>
      <w:r w:rsidR="008E2960" w:rsidRPr="00247662">
        <w:rPr>
          <w:rFonts w:ascii="Times New Roman" w:eastAsia="Times New Roman" w:hAnsi="Times New Roman" w:cs="Times New Roman"/>
          <w:noProof/>
          <w:sz w:val="24"/>
          <w:szCs w:val="24"/>
          <w:lang w:eastAsia="fr-FR"/>
        </w:rPr>
        <w:drawing>
          <wp:inline distT="0" distB="0" distL="0" distR="0" wp14:anchorId="0E10B1D3" wp14:editId="3182AC51">
            <wp:extent cx="295275" cy="152400"/>
            <wp:effectExtent l="0" t="0" r="9525" b="0"/>
            <wp:docPr id="20"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E2960">
        <w:rPr>
          <w:rFonts w:ascii="Book Antiqua" w:hAnsi="Book Antiqua"/>
          <w:sz w:val="24"/>
          <w:szCs w:val="24"/>
          <w:lang w:bidi="ar-TN"/>
        </w:rPr>
        <w:t xml:space="preserve"> </w:t>
      </w:r>
      <w:r w:rsidRPr="00B457C2">
        <w:rPr>
          <w:rFonts w:ascii="Book Antiqua" w:hAnsi="Book Antiqua"/>
          <w:sz w:val="24"/>
          <w:szCs w:val="24"/>
          <w:lang w:bidi="ar-TN"/>
        </w:rPr>
        <w:t>a dit : « </w:t>
      </w:r>
      <w:r w:rsidRPr="00B457C2">
        <w:rPr>
          <w:rFonts w:ascii="Book Antiqua" w:hAnsi="Book Antiqua"/>
          <w:sz w:val="24"/>
          <w:szCs w:val="24"/>
        </w:rPr>
        <w:t>Par celui qui tient l’âme de Muhammad dans Sa Main</w:t>
      </w:r>
      <w:r w:rsidR="009317DA" w:rsidRPr="00B457C2">
        <w:rPr>
          <w:rFonts w:ascii="Book Antiqua" w:hAnsi="Book Antiqua"/>
          <w:sz w:val="24"/>
          <w:szCs w:val="24"/>
        </w:rPr>
        <w:t xml:space="preserve"> sera parmi les gens de l’Enfer tout individu de cette nation</w:t>
      </w:r>
      <w:r w:rsidRPr="00B457C2">
        <w:rPr>
          <w:rFonts w:ascii="Book Antiqua" w:hAnsi="Book Antiqua"/>
          <w:sz w:val="24"/>
          <w:szCs w:val="24"/>
        </w:rPr>
        <w:t xml:space="preserve">, qu’il soit juif ou chrétien, </w:t>
      </w:r>
      <w:r w:rsidR="009317DA" w:rsidRPr="00B457C2">
        <w:rPr>
          <w:rFonts w:ascii="Book Antiqua" w:hAnsi="Book Antiqua"/>
          <w:sz w:val="24"/>
          <w:szCs w:val="24"/>
        </w:rPr>
        <w:t xml:space="preserve">qui </w:t>
      </w:r>
      <w:r w:rsidRPr="00B457C2">
        <w:rPr>
          <w:rFonts w:ascii="Book Antiqua" w:hAnsi="Book Antiqua"/>
          <w:sz w:val="24"/>
          <w:szCs w:val="24"/>
        </w:rPr>
        <w:t>entend parler de moi</w:t>
      </w:r>
      <w:r w:rsidR="009317DA" w:rsidRPr="00B457C2">
        <w:rPr>
          <w:rFonts w:ascii="Book Antiqua" w:hAnsi="Book Antiqua"/>
          <w:sz w:val="24"/>
          <w:szCs w:val="24"/>
        </w:rPr>
        <w:t xml:space="preserve"> et qui quitte la vie sans croire au message qui m’a été révélé. »</w:t>
      </w:r>
      <w:r w:rsidRPr="00B457C2">
        <w:rPr>
          <w:rFonts w:ascii="Book Antiqua" w:hAnsi="Book Antiqua"/>
          <w:sz w:val="24"/>
          <w:szCs w:val="24"/>
        </w:rPr>
        <w:t xml:space="preserve"> </w:t>
      </w:r>
      <w:r w:rsidR="00E5456A" w:rsidRPr="00B457C2">
        <w:rPr>
          <w:rFonts w:ascii="Book Antiqua" w:hAnsi="Book Antiqua"/>
          <w:sz w:val="24"/>
          <w:szCs w:val="24"/>
        </w:rPr>
        <w:t>[Rapporté par Muslim].</w:t>
      </w:r>
    </w:p>
    <w:p w14:paraId="016004D0" w14:textId="63685051" w:rsidR="00E5456A" w:rsidRPr="00B457C2" w:rsidRDefault="00E94F51" w:rsidP="00B457C2">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Est mécréant q</w:t>
      </w:r>
      <w:r w:rsidR="00E5456A" w:rsidRPr="00B457C2">
        <w:rPr>
          <w:rFonts w:ascii="Book Antiqua" w:hAnsi="Book Antiqua"/>
          <w:sz w:val="24"/>
          <w:szCs w:val="24"/>
          <w:lang w:bidi="ar-TN"/>
        </w:rPr>
        <w:t xml:space="preserve">uiconque croit à une religion </w:t>
      </w:r>
      <w:r w:rsidRPr="00B457C2">
        <w:rPr>
          <w:rFonts w:ascii="Book Antiqua" w:hAnsi="Book Antiqua"/>
          <w:sz w:val="24"/>
          <w:szCs w:val="24"/>
          <w:lang w:bidi="ar-TN"/>
        </w:rPr>
        <w:t xml:space="preserve">autre que la </w:t>
      </w:r>
      <w:r w:rsidR="005253EE">
        <w:rPr>
          <w:rFonts w:ascii="Book Antiqua" w:hAnsi="Book Antiqua"/>
          <w:sz w:val="24"/>
          <w:szCs w:val="24"/>
          <w:lang w:bidi="ar-TN"/>
        </w:rPr>
        <w:t>C</w:t>
      </w:r>
      <w:r w:rsidRPr="00B457C2">
        <w:rPr>
          <w:rFonts w:ascii="Book Antiqua" w:hAnsi="Book Antiqua"/>
          <w:sz w:val="24"/>
          <w:szCs w:val="24"/>
          <w:lang w:bidi="ar-TN"/>
        </w:rPr>
        <w:t xml:space="preserve">haria de Muhammad, car il remet en question ce qui a été évoqué dans le saint Coran et dans la </w:t>
      </w:r>
      <w:r w:rsidR="005253EE">
        <w:rPr>
          <w:rFonts w:ascii="Book Antiqua" w:hAnsi="Book Antiqua"/>
          <w:sz w:val="24"/>
          <w:szCs w:val="24"/>
          <w:lang w:bidi="ar-TN"/>
        </w:rPr>
        <w:t>S</w:t>
      </w:r>
      <w:r w:rsidRPr="00B457C2">
        <w:rPr>
          <w:rFonts w:ascii="Book Antiqua" w:hAnsi="Book Antiqua"/>
          <w:sz w:val="24"/>
          <w:szCs w:val="24"/>
          <w:lang w:bidi="ar-TN"/>
        </w:rPr>
        <w:t xml:space="preserve">unna. Il remet également en question ce qu’ont indiqué l’unanimité des </w:t>
      </w:r>
      <w:r w:rsidR="000E0FF5" w:rsidRPr="00B457C2">
        <w:rPr>
          <w:rFonts w:ascii="Book Antiqua" w:hAnsi="Book Antiqua"/>
          <w:sz w:val="24"/>
          <w:szCs w:val="24"/>
          <w:lang w:bidi="ar-TN"/>
        </w:rPr>
        <w:t>savants</w:t>
      </w:r>
      <w:r w:rsidRPr="00B457C2">
        <w:rPr>
          <w:rFonts w:ascii="Book Antiqua" w:hAnsi="Book Antiqua"/>
          <w:sz w:val="24"/>
          <w:szCs w:val="24"/>
          <w:lang w:bidi="ar-TN"/>
        </w:rPr>
        <w:t xml:space="preserve"> musulmans.</w:t>
      </w:r>
    </w:p>
    <w:p w14:paraId="5BA556B5" w14:textId="527BC189" w:rsidR="00EB0D0D" w:rsidRPr="00B457C2" w:rsidRDefault="00EB0D0D" w:rsidP="009B273A">
      <w:pPr>
        <w:spacing w:after="100" w:afterAutospacing="1" w:line="240" w:lineRule="auto"/>
        <w:ind w:firstLine="708"/>
        <w:jc w:val="both"/>
        <w:rPr>
          <w:rFonts w:ascii="Book Antiqua" w:hAnsi="Book Antiqua"/>
          <w:sz w:val="24"/>
          <w:szCs w:val="24"/>
          <w:lang w:bidi="ar-TN"/>
        </w:rPr>
      </w:pPr>
      <w:r w:rsidRPr="00B457C2">
        <w:rPr>
          <w:rFonts w:ascii="Book Antiqua" w:hAnsi="Book Antiqua"/>
          <w:sz w:val="24"/>
          <w:szCs w:val="24"/>
          <w:lang w:bidi="ar-TN"/>
        </w:rPr>
        <w:t xml:space="preserve">Qu’Allah nous compte parmi ceux qui croient à tous les messagers et qui leur emboîtent le pas ! </w:t>
      </w:r>
      <w:bookmarkStart w:id="24" w:name="_Hlk50320434"/>
      <w:r w:rsidR="009B273A" w:rsidRPr="009B273A">
        <w:rPr>
          <w:rFonts w:ascii="Book Antiqua" w:hAnsi="Book Antiqua"/>
          <w:sz w:val="24"/>
          <w:szCs w:val="24"/>
          <w:lang w:bidi="ar-TN"/>
        </w:rPr>
        <w:t xml:space="preserve">Nous nous contenterons </w:t>
      </w:r>
      <w:r w:rsidR="004C2696" w:rsidRPr="00D05A06">
        <w:rPr>
          <w:rFonts w:ascii="Book Antiqua" w:hAnsi="Book Antiqua"/>
          <w:sz w:val="24"/>
          <w:szCs w:val="24"/>
          <w:lang w:bidi="ar-TN"/>
        </w:rPr>
        <w:t>de ce que nous venons de dire sur ce sujet. Dans notre prochaine leçon</w:t>
      </w:r>
      <w:r w:rsidR="00DF0AB5" w:rsidRPr="00B457C2">
        <w:rPr>
          <w:rFonts w:ascii="Book Antiqua" w:hAnsi="Book Antiqua"/>
          <w:sz w:val="24"/>
          <w:szCs w:val="24"/>
          <w:lang w:bidi="ar-TN"/>
        </w:rPr>
        <w:t xml:space="preserve">, </w:t>
      </w:r>
      <w:bookmarkEnd w:id="24"/>
      <w:r w:rsidR="00DF0AB5" w:rsidRPr="00B457C2">
        <w:rPr>
          <w:rFonts w:ascii="Book Antiqua" w:hAnsi="Book Antiqua"/>
          <w:sz w:val="24"/>
          <w:szCs w:val="24"/>
          <w:lang w:bidi="ar-TN"/>
        </w:rPr>
        <w:t>nous braquerons</w:t>
      </w:r>
      <w:r w:rsidR="004C2696">
        <w:rPr>
          <w:rFonts w:ascii="Book Antiqua" w:hAnsi="Book Antiqua"/>
          <w:sz w:val="24"/>
          <w:szCs w:val="24"/>
          <w:lang w:bidi="ar-TN"/>
        </w:rPr>
        <w:t xml:space="preserve"> les lumières</w:t>
      </w:r>
      <w:r w:rsidR="00DF0AB5" w:rsidRPr="00B457C2">
        <w:rPr>
          <w:rFonts w:ascii="Book Antiqua" w:hAnsi="Book Antiqua"/>
          <w:sz w:val="24"/>
          <w:szCs w:val="24"/>
          <w:lang w:bidi="ar-TN"/>
        </w:rPr>
        <w:t xml:space="preserve">, par la </w:t>
      </w:r>
      <w:r w:rsidR="00DF0AB5" w:rsidRPr="00B457C2">
        <w:rPr>
          <w:rFonts w:ascii="Book Antiqua" w:hAnsi="Book Antiqua"/>
          <w:sz w:val="24"/>
          <w:szCs w:val="24"/>
          <w:lang w:bidi="ar-TN"/>
        </w:rPr>
        <w:lastRenderedPageBreak/>
        <w:t>permission d’Allah,</w:t>
      </w:r>
      <w:r w:rsidR="004C2696">
        <w:rPr>
          <w:rFonts w:ascii="Book Antiqua" w:hAnsi="Book Antiqua"/>
          <w:sz w:val="24"/>
          <w:szCs w:val="24"/>
          <w:lang w:bidi="ar-TN"/>
        </w:rPr>
        <w:t xml:space="preserve"> </w:t>
      </w:r>
      <w:r w:rsidR="00DF0AB5" w:rsidRPr="00B457C2">
        <w:rPr>
          <w:rFonts w:ascii="Book Antiqua" w:hAnsi="Book Antiqua"/>
          <w:sz w:val="24"/>
          <w:szCs w:val="24"/>
          <w:lang w:bidi="ar-TN"/>
        </w:rPr>
        <w:t xml:space="preserve">sur la question de la croyance au Jour </w:t>
      </w:r>
      <w:r w:rsidR="00164743">
        <w:rPr>
          <w:rFonts w:ascii="Book Antiqua" w:hAnsi="Book Antiqua"/>
          <w:sz w:val="24"/>
          <w:szCs w:val="24"/>
          <w:lang w:bidi="ar-TN"/>
        </w:rPr>
        <w:t xml:space="preserve">du Jugement </w:t>
      </w:r>
      <w:r w:rsidR="00DF0AB5" w:rsidRPr="00B457C2">
        <w:rPr>
          <w:rFonts w:ascii="Book Antiqua" w:hAnsi="Book Antiqua"/>
          <w:sz w:val="24"/>
          <w:szCs w:val="24"/>
          <w:lang w:bidi="ar-TN"/>
        </w:rPr>
        <w:t>Dernier, qui est le cinquième pilier de la foi.</w:t>
      </w:r>
    </w:p>
    <w:p w14:paraId="7CD61FC8" w14:textId="50AFB151" w:rsidR="006E489C" w:rsidRPr="00735CE8" w:rsidRDefault="006E489C" w:rsidP="00786458">
      <w:pPr>
        <w:tabs>
          <w:tab w:val="left" w:pos="2820"/>
        </w:tabs>
        <w:spacing w:after="480" w:line="240" w:lineRule="auto"/>
        <w:jc w:val="center"/>
        <w:rPr>
          <w:rFonts w:ascii="Book Antiqua" w:hAnsi="Book Antiqua"/>
          <w:b/>
          <w:bCs/>
          <w:sz w:val="28"/>
          <w:szCs w:val="28"/>
          <w:lang w:bidi="ar-TN"/>
        </w:rPr>
      </w:pPr>
      <w:bookmarkStart w:id="25" w:name="_Hlk50682098"/>
      <w:r w:rsidRPr="00735CE8">
        <w:rPr>
          <w:rFonts w:ascii="Book Antiqua" w:hAnsi="Book Antiqua"/>
          <w:b/>
          <w:bCs/>
          <w:sz w:val="28"/>
          <w:szCs w:val="28"/>
          <w:lang w:bidi="ar-TN"/>
        </w:rPr>
        <w:t xml:space="preserve">La croyance au Jour </w:t>
      </w:r>
      <w:r w:rsidR="00E26574" w:rsidRPr="00735CE8">
        <w:rPr>
          <w:rFonts w:ascii="Book Antiqua" w:hAnsi="Book Antiqua"/>
          <w:b/>
          <w:bCs/>
          <w:sz w:val="28"/>
          <w:szCs w:val="28"/>
          <w:lang w:bidi="ar-TN"/>
        </w:rPr>
        <w:t xml:space="preserve">du Jugement </w:t>
      </w:r>
      <w:r w:rsidR="00A0048B">
        <w:rPr>
          <w:rFonts w:ascii="Book Antiqua" w:hAnsi="Book Antiqua"/>
          <w:b/>
          <w:bCs/>
          <w:sz w:val="28"/>
          <w:szCs w:val="28"/>
          <w:lang w:bidi="ar-TN"/>
        </w:rPr>
        <w:t>D</w:t>
      </w:r>
      <w:r w:rsidRPr="00735CE8">
        <w:rPr>
          <w:rFonts w:ascii="Book Antiqua" w:hAnsi="Book Antiqua"/>
          <w:b/>
          <w:bCs/>
          <w:sz w:val="28"/>
          <w:szCs w:val="28"/>
          <w:lang w:bidi="ar-TN"/>
        </w:rPr>
        <w:t>ernier</w:t>
      </w:r>
    </w:p>
    <w:bookmarkEnd w:id="25"/>
    <w:p w14:paraId="1336C8B5" w14:textId="0D3796FB" w:rsidR="006E489C" w:rsidRPr="00B457C2" w:rsidRDefault="00E26574" w:rsidP="00786458">
      <w:pPr>
        <w:spacing w:after="100" w:afterAutospacing="1" w:line="240" w:lineRule="auto"/>
        <w:ind w:firstLine="708"/>
        <w:jc w:val="both"/>
        <w:rPr>
          <w:rFonts w:ascii="Book Antiqua" w:hAnsi="Book Antiqua"/>
          <w:noProof/>
          <w:sz w:val="24"/>
          <w:szCs w:val="24"/>
        </w:rPr>
      </w:pPr>
      <w:r w:rsidRPr="00B457C2">
        <w:rPr>
          <w:rFonts w:ascii="Book Antiqua" w:hAnsi="Book Antiqua"/>
          <w:noProof/>
          <w:sz w:val="24"/>
          <w:szCs w:val="24"/>
        </w:rPr>
        <w:t xml:space="preserve">Dans la continuité de notre propos sur les piliers de la foi, nous </w:t>
      </w:r>
      <w:r w:rsidR="00F73E9C">
        <w:rPr>
          <w:rFonts w:ascii="Book Antiqua" w:hAnsi="Book Antiqua"/>
          <w:noProof/>
          <w:sz w:val="24"/>
          <w:szCs w:val="24"/>
        </w:rPr>
        <w:t>parl</w:t>
      </w:r>
      <w:r w:rsidR="00164743">
        <w:rPr>
          <w:rFonts w:ascii="Book Antiqua" w:hAnsi="Book Antiqua"/>
          <w:noProof/>
          <w:sz w:val="24"/>
          <w:szCs w:val="24"/>
        </w:rPr>
        <w:t>er</w:t>
      </w:r>
      <w:r w:rsidR="00F73E9C">
        <w:rPr>
          <w:rFonts w:ascii="Book Antiqua" w:hAnsi="Book Antiqua"/>
          <w:noProof/>
          <w:sz w:val="24"/>
          <w:szCs w:val="24"/>
        </w:rPr>
        <w:t>ons</w:t>
      </w:r>
      <w:r w:rsidRPr="00B457C2">
        <w:rPr>
          <w:rFonts w:ascii="Book Antiqua" w:hAnsi="Book Antiqua"/>
          <w:noProof/>
          <w:sz w:val="24"/>
          <w:szCs w:val="24"/>
        </w:rPr>
        <w:t xml:space="preserve"> aujourd’hui </w:t>
      </w:r>
      <w:r w:rsidR="00F73E9C">
        <w:rPr>
          <w:rFonts w:ascii="Book Antiqua" w:hAnsi="Book Antiqua"/>
          <w:noProof/>
          <w:sz w:val="24"/>
          <w:szCs w:val="24"/>
        </w:rPr>
        <w:t>du</w:t>
      </w:r>
      <w:r w:rsidRPr="00B457C2">
        <w:rPr>
          <w:rFonts w:ascii="Book Antiqua" w:hAnsi="Book Antiqua"/>
          <w:noProof/>
          <w:sz w:val="24"/>
          <w:szCs w:val="24"/>
        </w:rPr>
        <w:t xml:space="preserve"> cinquième pilier, à savoir :</w:t>
      </w:r>
    </w:p>
    <w:p w14:paraId="37BE8E0A" w14:textId="45B71721" w:rsidR="00E26574" w:rsidRDefault="00E26574" w:rsidP="00B457C2">
      <w:pPr>
        <w:spacing w:after="100" w:afterAutospacing="1" w:line="240" w:lineRule="auto"/>
        <w:jc w:val="both"/>
        <w:rPr>
          <w:rFonts w:ascii="Book Antiqua" w:hAnsi="Book Antiqua"/>
          <w:noProof/>
          <w:sz w:val="24"/>
          <w:szCs w:val="24"/>
          <w:rtl/>
        </w:rPr>
      </w:pPr>
      <w:r w:rsidRPr="00786458">
        <w:rPr>
          <w:rFonts w:ascii="Book Antiqua" w:hAnsi="Book Antiqua"/>
          <w:b/>
          <w:bCs/>
          <w:noProof/>
          <w:sz w:val="24"/>
          <w:szCs w:val="24"/>
        </w:rPr>
        <w:t xml:space="preserve">La croyance au Jour du Jugement </w:t>
      </w:r>
      <w:r w:rsidR="00A0048B">
        <w:rPr>
          <w:rFonts w:ascii="Book Antiqua" w:hAnsi="Book Antiqua"/>
          <w:b/>
          <w:bCs/>
          <w:noProof/>
          <w:sz w:val="24"/>
          <w:szCs w:val="24"/>
        </w:rPr>
        <w:t>D</w:t>
      </w:r>
      <w:r w:rsidRPr="00786458">
        <w:rPr>
          <w:rFonts w:ascii="Book Antiqua" w:hAnsi="Book Antiqua"/>
          <w:b/>
          <w:bCs/>
          <w:noProof/>
          <w:sz w:val="24"/>
          <w:szCs w:val="24"/>
        </w:rPr>
        <w:t>ernier :</w:t>
      </w:r>
      <w:r w:rsidRPr="00B457C2">
        <w:rPr>
          <w:rFonts w:ascii="Book Antiqua" w:hAnsi="Book Antiqua"/>
          <w:noProof/>
          <w:sz w:val="24"/>
          <w:szCs w:val="24"/>
        </w:rPr>
        <w:t xml:space="preserve"> </w:t>
      </w:r>
      <w:r w:rsidR="00786458">
        <w:rPr>
          <w:rFonts w:ascii="Book Antiqua" w:hAnsi="Book Antiqua"/>
          <w:noProof/>
          <w:sz w:val="24"/>
          <w:szCs w:val="24"/>
        </w:rPr>
        <w:t>c</w:t>
      </w:r>
      <w:r w:rsidRPr="00B457C2">
        <w:rPr>
          <w:rFonts w:ascii="Book Antiqua" w:hAnsi="Book Antiqua"/>
          <w:noProof/>
          <w:sz w:val="24"/>
          <w:szCs w:val="24"/>
        </w:rPr>
        <w:t xml:space="preserve">’est le Jour de la Résurrection. </w:t>
      </w:r>
      <w:r w:rsidR="00FA2849" w:rsidRPr="00B457C2">
        <w:rPr>
          <w:rFonts w:ascii="Book Antiqua" w:hAnsi="Book Antiqua"/>
          <w:noProof/>
          <w:sz w:val="24"/>
          <w:szCs w:val="24"/>
        </w:rPr>
        <w:t>C’est-à-dire que nous devons croire fermement que ce Jour viendra immanquablement, qu’Allah ressuscitera  tous les humains, qu’ils vont tous comparaître devant Lui pour être jugés et rétribués : ils accèderont au Paradis ou seront envoyés en Enfer. Allah, pureté à Lui, dit :</w:t>
      </w:r>
    </w:p>
    <w:p w14:paraId="79BB6CD6" w14:textId="7C787C06" w:rsidR="00735CE8" w:rsidRDefault="00735CE8" w:rsidP="00735CE8">
      <w:pPr>
        <w:autoSpaceDE w:val="0"/>
        <w:autoSpaceDN w:val="0"/>
        <w:bidi/>
        <w:adjustRightInd w:val="0"/>
        <w:spacing w:after="0" w:line="240" w:lineRule="auto"/>
        <w:jc w:val="center"/>
        <w:rPr>
          <w:rFonts w:ascii="Arial" w:hAnsi="Arial" w:cs="Arial"/>
          <w:b/>
          <w:bCs/>
          <w:sz w:val="24"/>
          <w:szCs w:val="24"/>
          <w:rtl/>
        </w:rPr>
      </w:pPr>
      <w:proofErr w:type="spellStart"/>
      <w:proofErr w:type="gramStart"/>
      <w:r w:rsidRPr="0013433A">
        <w:rPr>
          <w:rFonts w:ascii="QCF2BSML" w:hAnsi="QCF2BSML" w:cs="QCF2BSML"/>
          <w:b/>
          <w:bCs/>
          <w:sz w:val="24"/>
          <w:szCs w:val="24"/>
          <w:rtl/>
        </w:rPr>
        <w:t>ﭐﱡﭐ</w:t>
      </w:r>
      <w:proofErr w:type="spellEnd"/>
      <w:r w:rsidRPr="0013433A">
        <w:rPr>
          <w:rFonts w:ascii="QCF2027" w:hAnsi="QCF2027" w:cs="QCF2027"/>
          <w:b/>
          <w:bCs/>
          <w:sz w:val="24"/>
          <w:szCs w:val="24"/>
          <w:rtl/>
        </w:rPr>
        <w:t xml:space="preserve">  ﱊ</w:t>
      </w:r>
      <w:proofErr w:type="gramEnd"/>
      <w:r w:rsidRPr="0013433A">
        <w:rPr>
          <w:rFonts w:ascii="QCF2027" w:hAnsi="QCF2027" w:cs="QCF2027"/>
          <w:b/>
          <w:bCs/>
          <w:sz w:val="24"/>
          <w:szCs w:val="24"/>
          <w:rtl/>
        </w:rPr>
        <w:t xml:space="preserve">  ﱋ ﱌ ﱍ ﱎ ﱏ ﱐ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البقرة: ١٧٧</w:t>
      </w:r>
    </w:p>
    <w:p w14:paraId="353AFCF3" w14:textId="77777777" w:rsidR="00735CE8" w:rsidRPr="0013433A" w:rsidRDefault="00735CE8" w:rsidP="00735CE8">
      <w:pPr>
        <w:autoSpaceDE w:val="0"/>
        <w:autoSpaceDN w:val="0"/>
        <w:bidi/>
        <w:adjustRightInd w:val="0"/>
        <w:spacing w:after="0" w:line="240" w:lineRule="auto"/>
        <w:jc w:val="center"/>
        <w:rPr>
          <w:rFonts w:ascii="Arial" w:hAnsi="Arial" w:cs="Arial"/>
          <w:b/>
          <w:bCs/>
          <w:sz w:val="24"/>
          <w:szCs w:val="24"/>
          <w:rtl/>
        </w:rPr>
      </w:pPr>
    </w:p>
    <w:p w14:paraId="245BD7A6" w14:textId="5D00E16A" w:rsidR="00FA2849" w:rsidRPr="00B457C2" w:rsidRDefault="00FA2849" w:rsidP="00735CE8">
      <w:pPr>
        <w:spacing w:after="100" w:afterAutospacing="1" w:line="240" w:lineRule="auto"/>
        <w:jc w:val="center"/>
        <w:rPr>
          <w:rFonts w:ascii="Book Antiqua" w:hAnsi="Book Antiqua"/>
          <w:noProof/>
          <w:sz w:val="24"/>
          <w:szCs w:val="24"/>
        </w:rPr>
      </w:pPr>
      <w:r w:rsidRPr="00735CE8">
        <w:rPr>
          <w:rFonts w:ascii="Book Antiqua" w:hAnsi="Book Antiqua"/>
          <w:b/>
          <w:bCs/>
          <w:noProof/>
          <w:sz w:val="24"/>
          <w:szCs w:val="24"/>
        </w:rPr>
        <w:t>« Mais la bonté pieuse est de croire en Allah, au Jour dernier […]. »</w:t>
      </w:r>
      <w:r w:rsidR="00735CE8">
        <w:rPr>
          <w:rFonts w:ascii="Book Antiqua" w:hAnsi="Book Antiqua" w:hint="cs"/>
          <w:noProof/>
          <w:sz w:val="24"/>
          <w:szCs w:val="24"/>
          <w:rtl/>
        </w:rPr>
        <w:t xml:space="preserve"> </w:t>
      </w:r>
      <w:r w:rsidRPr="00B457C2">
        <w:rPr>
          <w:rFonts w:ascii="Book Antiqua" w:hAnsi="Book Antiqua"/>
          <w:noProof/>
          <w:sz w:val="24"/>
          <w:szCs w:val="24"/>
        </w:rPr>
        <w:t>[</w:t>
      </w:r>
      <w:r w:rsidRPr="00735CE8">
        <w:rPr>
          <w:rFonts w:ascii="Book Antiqua" w:hAnsi="Book Antiqua"/>
          <w:i/>
          <w:iCs/>
          <w:noProof/>
          <w:sz w:val="24"/>
          <w:szCs w:val="24"/>
        </w:rPr>
        <w:t>La vache</w:t>
      </w:r>
      <w:r w:rsidRPr="00B457C2">
        <w:rPr>
          <w:rFonts w:ascii="Book Antiqua" w:hAnsi="Book Antiqua"/>
          <w:noProof/>
          <w:sz w:val="24"/>
          <w:szCs w:val="24"/>
        </w:rPr>
        <w:t>, v. 177].</w:t>
      </w:r>
    </w:p>
    <w:p w14:paraId="726CAFC0" w14:textId="3306B90A" w:rsidR="00FA2849" w:rsidRDefault="00FA2849" w:rsidP="00786458">
      <w:pPr>
        <w:spacing w:after="100" w:afterAutospacing="1" w:line="240" w:lineRule="auto"/>
        <w:ind w:firstLine="708"/>
        <w:jc w:val="both"/>
        <w:rPr>
          <w:rFonts w:ascii="Book Antiqua" w:hAnsi="Book Antiqua"/>
          <w:noProof/>
          <w:sz w:val="24"/>
          <w:szCs w:val="24"/>
          <w:rtl/>
        </w:rPr>
      </w:pPr>
      <w:r w:rsidRPr="00B457C2">
        <w:rPr>
          <w:rFonts w:ascii="Book Antiqua" w:hAnsi="Book Antiqua"/>
          <w:noProof/>
          <w:sz w:val="24"/>
          <w:szCs w:val="24"/>
        </w:rPr>
        <w:t>Allah, gloire à Lui, dit également :</w:t>
      </w:r>
    </w:p>
    <w:p w14:paraId="12DC2999" w14:textId="3BF4614E" w:rsidR="00735CE8" w:rsidRDefault="00735CE8" w:rsidP="00735CE8">
      <w:pPr>
        <w:autoSpaceDE w:val="0"/>
        <w:autoSpaceDN w:val="0"/>
        <w:bidi/>
        <w:adjustRightInd w:val="0"/>
        <w:spacing w:after="0" w:line="240" w:lineRule="auto"/>
        <w:jc w:val="center"/>
        <w:rPr>
          <w:rFonts w:ascii="Arial" w:hAnsi="Arial" w:cs="Arial"/>
          <w:b/>
          <w:bCs/>
          <w:sz w:val="24"/>
          <w:szCs w:val="24"/>
          <w:rtl/>
        </w:rPr>
      </w:pPr>
      <w:proofErr w:type="spellStart"/>
      <w:r w:rsidRPr="0013433A">
        <w:rPr>
          <w:rFonts w:ascii="QCF2BSML" w:hAnsi="QCF2BSML" w:cs="QCF2BSML"/>
          <w:b/>
          <w:bCs/>
          <w:sz w:val="24"/>
          <w:szCs w:val="24"/>
          <w:rtl/>
        </w:rPr>
        <w:t>ﱡﭐ</w:t>
      </w:r>
      <w:proofErr w:type="spellEnd"/>
      <w:r w:rsidRPr="0013433A">
        <w:rPr>
          <w:rFonts w:ascii="QCF2326" w:hAnsi="QCF2326" w:cs="QCF2326"/>
          <w:b/>
          <w:bCs/>
          <w:sz w:val="24"/>
          <w:szCs w:val="24"/>
          <w:rtl/>
        </w:rPr>
        <w:t xml:space="preserve"> ﱚ </w:t>
      </w:r>
      <w:proofErr w:type="gramStart"/>
      <w:r w:rsidRPr="0013433A">
        <w:rPr>
          <w:rFonts w:ascii="QCF2326" w:hAnsi="QCF2326" w:cs="QCF2326"/>
          <w:b/>
          <w:bCs/>
          <w:sz w:val="24"/>
          <w:szCs w:val="24"/>
          <w:rtl/>
        </w:rPr>
        <w:t>ﱛ  ﱜ</w:t>
      </w:r>
      <w:proofErr w:type="gramEnd"/>
      <w:r w:rsidRPr="0013433A">
        <w:rPr>
          <w:rFonts w:ascii="QCF2326" w:hAnsi="QCF2326" w:cs="QCF2326"/>
          <w:b/>
          <w:bCs/>
          <w:sz w:val="24"/>
          <w:szCs w:val="24"/>
          <w:rtl/>
        </w:rPr>
        <w:t xml:space="preserve"> ﱝ ﱞ ﱟ ﱠ ﱡ </w:t>
      </w:r>
      <w:proofErr w:type="spellStart"/>
      <w:r w:rsidRPr="0013433A">
        <w:rPr>
          <w:rFonts w:ascii="QCF2326" w:hAnsi="QCF2326" w:cs="QCF2326"/>
          <w:b/>
          <w:bCs/>
          <w:sz w:val="24"/>
          <w:szCs w:val="24"/>
          <w:rtl/>
        </w:rPr>
        <w:t>ﱢﱣ</w:t>
      </w:r>
      <w:proofErr w:type="spellEnd"/>
      <w:r w:rsidRPr="0013433A">
        <w:rPr>
          <w:rFonts w:ascii="QCF2326" w:hAnsi="QCF2326" w:cs="QCF2326"/>
          <w:b/>
          <w:bCs/>
          <w:sz w:val="24"/>
          <w:szCs w:val="24"/>
          <w:rtl/>
        </w:rPr>
        <w:t xml:space="preserve"> ﱤ ﱥ  ﱦ ﱧ ﱨ ﱩ ﱪ </w:t>
      </w:r>
      <w:proofErr w:type="spellStart"/>
      <w:r w:rsidRPr="0013433A">
        <w:rPr>
          <w:rFonts w:ascii="QCF2326" w:hAnsi="QCF2326" w:cs="QCF2326"/>
          <w:b/>
          <w:bCs/>
          <w:sz w:val="24"/>
          <w:szCs w:val="24"/>
          <w:rtl/>
        </w:rPr>
        <w:t>ﱫﱬ</w:t>
      </w:r>
      <w:proofErr w:type="spellEnd"/>
      <w:r w:rsidRPr="0013433A">
        <w:rPr>
          <w:rFonts w:ascii="QCF2326" w:hAnsi="QCF2326" w:cs="QCF2326"/>
          <w:b/>
          <w:bCs/>
          <w:sz w:val="24"/>
          <w:szCs w:val="24"/>
          <w:rtl/>
        </w:rPr>
        <w:t xml:space="preserve"> ﱭ ﱮ ﱯ  ﱰ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الأنبياء: ٤٧</w:t>
      </w:r>
    </w:p>
    <w:p w14:paraId="2945B9FD" w14:textId="77777777" w:rsidR="00735CE8" w:rsidRPr="0013433A" w:rsidRDefault="00735CE8" w:rsidP="00735CE8">
      <w:pPr>
        <w:autoSpaceDE w:val="0"/>
        <w:autoSpaceDN w:val="0"/>
        <w:bidi/>
        <w:adjustRightInd w:val="0"/>
        <w:spacing w:after="0" w:line="240" w:lineRule="auto"/>
        <w:jc w:val="center"/>
        <w:rPr>
          <w:rFonts w:ascii="@Malgun Gothic" w:eastAsia="@Malgun Gothic" w:hAnsi="Arial" w:cs="@Malgun Gothic"/>
          <w:b/>
          <w:bCs/>
          <w:sz w:val="24"/>
          <w:szCs w:val="24"/>
        </w:rPr>
      </w:pPr>
    </w:p>
    <w:p w14:paraId="4E9F5EA5" w14:textId="77777777" w:rsidR="00FA2849" w:rsidRPr="00B457C2" w:rsidRDefault="00FA2849" w:rsidP="00735CE8">
      <w:pPr>
        <w:spacing w:after="100" w:afterAutospacing="1" w:line="240" w:lineRule="auto"/>
        <w:jc w:val="center"/>
        <w:rPr>
          <w:rFonts w:ascii="Book Antiqua" w:hAnsi="Book Antiqua"/>
          <w:noProof/>
          <w:sz w:val="24"/>
          <w:szCs w:val="24"/>
        </w:rPr>
      </w:pPr>
      <w:r w:rsidRPr="00735CE8">
        <w:rPr>
          <w:rFonts w:ascii="Book Antiqua" w:hAnsi="Book Antiqua"/>
          <w:b/>
          <w:bCs/>
          <w:noProof/>
          <w:sz w:val="24"/>
          <w:szCs w:val="24"/>
        </w:rPr>
        <w:t>« Au Jour de la Résurrection, Nous placerons les balances exactes. Nulle âme ne sera lésée en rien, fût-ce du poids d'un grain de moutarde que Nous ferons venir. Nous suffisons largement pour dresser les comptes. »</w:t>
      </w:r>
      <w:r w:rsidRPr="00B457C2">
        <w:rPr>
          <w:rFonts w:ascii="Book Antiqua" w:hAnsi="Book Antiqua"/>
          <w:noProof/>
          <w:sz w:val="24"/>
          <w:szCs w:val="24"/>
        </w:rPr>
        <w:t xml:space="preserve"> [</w:t>
      </w:r>
      <w:r w:rsidRPr="00735CE8">
        <w:rPr>
          <w:rFonts w:ascii="Book Antiqua" w:hAnsi="Book Antiqua"/>
          <w:i/>
          <w:iCs/>
          <w:noProof/>
          <w:sz w:val="24"/>
          <w:szCs w:val="24"/>
        </w:rPr>
        <w:t>Les prophètes</w:t>
      </w:r>
      <w:r w:rsidRPr="00B457C2">
        <w:rPr>
          <w:rFonts w:ascii="Book Antiqua" w:hAnsi="Book Antiqua"/>
          <w:noProof/>
          <w:sz w:val="24"/>
          <w:szCs w:val="24"/>
        </w:rPr>
        <w:t>, v. 47].</w:t>
      </w:r>
    </w:p>
    <w:p w14:paraId="1493D804" w14:textId="24034166" w:rsidR="00F44C44" w:rsidRPr="00B457C2" w:rsidRDefault="00F44C44" w:rsidP="00B457C2">
      <w:pPr>
        <w:pStyle w:val="Paragraphedeliste"/>
        <w:numPr>
          <w:ilvl w:val="0"/>
          <w:numId w:val="1"/>
        </w:numPr>
        <w:spacing w:after="100" w:afterAutospacing="1" w:line="240" w:lineRule="auto"/>
        <w:jc w:val="both"/>
        <w:rPr>
          <w:rFonts w:ascii="Book Antiqua" w:hAnsi="Book Antiqua"/>
          <w:noProof/>
          <w:sz w:val="24"/>
          <w:szCs w:val="24"/>
        </w:rPr>
      </w:pPr>
      <w:r w:rsidRPr="00B457C2">
        <w:rPr>
          <w:rFonts w:ascii="Book Antiqua" w:hAnsi="Book Antiqua"/>
          <w:noProof/>
          <w:sz w:val="24"/>
          <w:szCs w:val="24"/>
        </w:rPr>
        <w:t xml:space="preserve">Croire au Jour du Jugement </w:t>
      </w:r>
      <w:r w:rsidR="00A0048B">
        <w:rPr>
          <w:rFonts w:ascii="Book Antiqua" w:hAnsi="Book Antiqua"/>
          <w:noProof/>
          <w:sz w:val="24"/>
          <w:szCs w:val="24"/>
        </w:rPr>
        <w:t>D</w:t>
      </w:r>
      <w:r w:rsidRPr="00B457C2">
        <w:rPr>
          <w:rFonts w:ascii="Book Antiqua" w:hAnsi="Book Antiqua"/>
          <w:noProof/>
          <w:sz w:val="24"/>
          <w:szCs w:val="24"/>
        </w:rPr>
        <w:t>ernier implique le fait de croire à ce qui adviendra après la mort, notamment à l’interrogatoire dans la tombe</w:t>
      </w:r>
      <w:r w:rsidR="00197F46" w:rsidRPr="00B457C2">
        <w:rPr>
          <w:rFonts w:ascii="Book Antiqua" w:hAnsi="Book Antiqua"/>
          <w:noProof/>
          <w:sz w:val="24"/>
          <w:szCs w:val="24"/>
        </w:rPr>
        <w:t xml:space="preserve">, </w:t>
      </w:r>
      <w:r w:rsidRPr="00B457C2">
        <w:rPr>
          <w:rFonts w:ascii="Book Antiqua" w:hAnsi="Book Antiqua"/>
          <w:noProof/>
          <w:sz w:val="24"/>
          <w:szCs w:val="24"/>
        </w:rPr>
        <w:t>au supplice et à la félicité de la tombe</w:t>
      </w:r>
      <w:r w:rsidR="00197F46" w:rsidRPr="00B457C2">
        <w:rPr>
          <w:rFonts w:ascii="Book Antiqua" w:hAnsi="Book Antiqua"/>
          <w:noProof/>
          <w:sz w:val="24"/>
          <w:szCs w:val="24"/>
        </w:rPr>
        <w:t>, à la résurrection, à l’exode, au fait que les gens vont comparaître devant Allah pour être jugés et rétribués en fonction des œuvres qu’ils auront accomplies ; croire également</w:t>
      </w:r>
      <w:r w:rsidR="009C7B50" w:rsidRPr="00B457C2">
        <w:rPr>
          <w:rFonts w:ascii="Book Antiqua" w:hAnsi="Book Antiqua"/>
          <w:noProof/>
          <w:sz w:val="24"/>
          <w:szCs w:val="24"/>
        </w:rPr>
        <w:t xml:space="preserve"> à l’établissement de la balance,</w:t>
      </w:r>
      <w:r w:rsidR="00197F46" w:rsidRPr="00B457C2">
        <w:rPr>
          <w:rFonts w:ascii="Book Antiqua" w:hAnsi="Book Antiqua"/>
          <w:noProof/>
          <w:sz w:val="24"/>
          <w:szCs w:val="24"/>
        </w:rPr>
        <w:t xml:space="preserve"> au </w:t>
      </w:r>
      <w:r w:rsidR="009C7B50" w:rsidRPr="00786458">
        <w:rPr>
          <w:rFonts w:ascii="Book Antiqua" w:hAnsi="Book Antiqua"/>
          <w:i/>
          <w:iCs/>
          <w:noProof/>
          <w:sz w:val="24"/>
          <w:szCs w:val="24"/>
        </w:rPr>
        <w:t>Sirat</w:t>
      </w:r>
      <w:r w:rsidR="009C7B50" w:rsidRPr="00B457C2">
        <w:rPr>
          <w:rFonts w:ascii="Book Antiqua" w:hAnsi="Book Antiqua"/>
          <w:noProof/>
          <w:sz w:val="24"/>
          <w:szCs w:val="24"/>
        </w:rPr>
        <w:t xml:space="preserve"> (le passage sur la voie droite) et aux registres des actes que les humains</w:t>
      </w:r>
      <w:r w:rsidR="00197F46" w:rsidRPr="00B457C2">
        <w:rPr>
          <w:rFonts w:ascii="Book Antiqua" w:hAnsi="Book Antiqua"/>
          <w:noProof/>
          <w:sz w:val="24"/>
          <w:szCs w:val="24"/>
        </w:rPr>
        <w:t xml:space="preserve"> </w:t>
      </w:r>
      <w:r w:rsidR="009C7B50" w:rsidRPr="00B457C2">
        <w:rPr>
          <w:rFonts w:ascii="Book Antiqua" w:hAnsi="Book Antiqua"/>
          <w:noProof/>
          <w:sz w:val="24"/>
          <w:szCs w:val="24"/>
        </w:rPr>
        <w:t>recevront soit par la main droite, soit par la main gauche</w:t>
      </w:r>
      <w:r w:rsidRPr="00B457C2">
        <w:rPr>
          <w:rFonts w:ascii="Book Antiqua" w:hAnsi="Book Antiqua"/>
          <w:noProof/>
          <w:sz w:val="24"/>
          <w:szCs w:val="24"/>
        </w:rPr>
        <w:t>.</w:t>
      </w:r>
      <w:r w:rsidR="00CB0FF5" w:rsidRPr="00B457C2">
        <w:rPr>
          <w:rFonts w:ascii="Book Antiqua" w:hAnsi="Book Antiqua"/>
          <w:noProof/>
          <w:sz w:val="24"/>
          <w:szCs w:val="24"/>
        </w:rPr>
        <w:t xml:space="preserve"> </w:t>
      </w:r>
    </w:p>
    <w:p w14:paraId="06D2D1AC" w14:textId="72FCF1C7" w:rsidR="00CB0FF5" w:rsidRDefault="00CB0FF5" w:rsidP="00B457C2">
      <w:pPr>
        <w:pStyle w:val="Paragraphedeliste"/>
        <w:numPr>
          <w:ilvl w:val="0"/>
          <w:numId w:val="1"/>
        </w:numPr>
        <w:spacing w:after="100" w:afterAutospacing="1" w:line="240" w:lineRule="auto"/>
        <w:jc w:val="both"/>
        <w:rPr>
          <w:rFonts w:ascii="Book Antiqua" w:hAnsi="Book Antiqua"/>
          <w:noProof/>
          <w:sz w:val="24"/>
          <w:szCs w:val="24"/>
        </w:rPr>
      </w:pPr>
      <w:r w:rsidRPr="00B457C2">
        <w:rPr>
          <w:rFonts w:ascii="Book Antiqua" w:hAnsi="Book Antiqua"/>
          <w:noProof/>
          <w:sz w:val="24"/>
          <w:szCs w:val="24"/>
        </w:rPr>
        <w:t>Croire aussi à la grande terreur du Jour de la Resurrection. Allah, pureté à Lui, dit :</w:t>
      </w:r>
    </w:p>
    <w:p w14:paraId="5580BD1C" w14:textId="77777777" w:rsidR="00735CE8" w:rsidRPr="0013433A" w:rsidRDefault="00735CE8" w:rsidP="00735CE8">
      <w:pPr>
        <w:autoSpaceDE w:val="0"/>
        <w:autoSpaceDN w:val="0"/>
        <w:bidi/>
        <w:adjustRightInd w:val="0"/>
        <w:spacing w:after="0" w:line="240" w:lineRule="auto"/>
        <w:jc w:val="center"/>
        <w:rPr>
          <w:rFonts w:ascii="@Malgun Gothic" w:eastAsia="@Malgun Gothic" w:hAnsi="Arial" w:cs="@Malgun Gothic"/>
          <w:b/>
          <w:bCs/>
          <w:sz w:val="24"/>
          <w:szCs w:val="24"/>
        </w:rPr>
      </w:pPr>
      <w:proofErr w:type="spellStart"/>
      <w:r w:rsidRPr="0013433A">
        <w:rPr>
          <w:rFonts w:ascii="QCF2BSML" w:hAnsi="QCF2BSML" w:cs="QCF2BSML"/>
          <w:b/>
          <w:bCs/>
          <w:sz w:val="24"/>
          <w:szCs w:val="24"/>
          <w:rtl/>
        </w:rPr>
        <w:lastRenderedPageBreak/>
        <w:t>ﱡﭐ</w:t>
      </w:r>
      <w:proofErr w:type="spellEnd"/>
      <w:r w:rsidRPr="0013433A">
        <w:rPr>
          <w:rFonts w:ascii="QCF2332" w:hAnsi="QCF2332" w:cs="QCF2332"/>
          <w:b/>
          <w:bCs/>
          <w:sz w:val="24"/>
          <w:szCs w:val="24"/>
          <w:rtl/>
        </w:rPr>
        <w:t xml:space="preserve"> ﱁ ﱂ ﱃ </w:t>
      </w:r>
      <w:proofErr w:type="spellStart"/>
      <w:r w:rsidRPr="0013433A">
        <w:rPr>
          <w:rFonts w:ascii="QCF2332" w:hAnsi="QCF2332" w:cs="QCF2332"/>
          <w:b/>
          <w:bCs/>
          <w:sz w:val="24"/>
          <w:szCs w:val="24"/>
          <w:rtl/>
        </w:rPr>
        <w:t>ﱄﱅ</w:t>
      </w:r>
      <w:proofErr w:type="spellEnd"/>
      <w:r w:rsidRPr="0013433A">
        <w:rPr>
          <w:rFonts w:ascii="QCF2332" w:hAnsi="QCF2332" w:cs="QCF2332"/>
          <w:b/>
          <w:bCs/>
          <w:sz w:val="24"/>
          <w:szCs w:val="24"/>
          <w:rtl/>
        </w:rPr>
        <w:t xml:space="preserve"> ﱆ ﱇ ﱈ </w:t>
      </w:r>
      <w:proofErr w:type="gramStart"/>
      <w:r w:rsidRPr="0013433A">
        <w:rPr>
          <w:rFonts w:ascii="QCF2332" w:hAnsi="QCF2332" w:cs="QCF2332"/>
          <w:b/>
          <w:bCs/>
          <w:sz w:val="24"/>
          <w:szCs w:val="24"/>
          <w:rtl/>
        </w:rPr>
        <w:t>ﱉ  ﱊ</w:t>
      </w:r>
      <w:proofErr w:type="gramEnd"/>
      <w:r w:rsidRPr="0013433A">
        <w:rPr>
          <w:rFonts w:ascii="QCF2332" w:hAnsi="QCF2332" w:cs="QCF2332"/>
          <w:b/>
          <w:bCs/>
          <w:sz w:val="24"/>
          <w:szCs w:val="24"/>
          <w:rtl/>
        </w:rPr>
        <w:t xml:space="preserve"> ﱋ ﱌ ﱍ ﱎ ﱏ ﱐ ﱑ  ﱒ ﱓ ﱔ ﱕ ﱖ ﱗ ﱘ ﱙ  ﱚ ﱛ ﱜ ﱝ ﱞ ﱟ ﱠ ﱡ  ﱢ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الحج: ١ - ٢</w:t>
      </w:r>
    </w:p>
    <w:p w14:paraId="60C25A25" w14:textId="076B7D73" w:rsidR="00E01184" w:rsidRPr="00B457C2" w:rsidRDefault="00E01184" w:rsidP="00735CE8">
      <w:pPr>
        <w:spacing w:after="100" w:afterAutospacing="1" w:line="240" w:lineRule="auto"/>
        <w:jc w:val="center"/>
        <w:rPr>
          <w:rFonts w:ascii="Book Antiqua" w:hAnsi="Book Antiqua"/>
          <w:noProof/>
          <w:sz w:val="24"/>
          <w:szCs w:val="24"/>
        </w:rPr>
      </w:pPr>
      <w:r w:rsidRPr="00735CE8">
        <w:rPr>
          <w:rFonts w:ascii="Book Antiqua" w:hAnsi="Book Antiqua"/>
          <w:b/>
          <w:bCs/>
          <w:noProof/>
          <w:sz w:val="24"/>
          <w:szCs w:val="24"/>
        </w:rPr>
        <w:t>« Ô hommes! Craignez votre Seigneur. Le séisme [qui précédera] l</w:t>
      </w:r>
      <w:r w:rsidR="00786458">
        <w:rPr>
          <w:rFonts w:ascii="Book Antiqua" w:hAnsi="Book Antiqua"/>
          <w:b/>
          <w:bCs/>
          <w:noProof/>
          <w:sz w:val="24"/>
          <w:szCs w:val="24"/>
        </w:rPr>
        <w:t>’</w:t>
      </w:r>
      <w:r w:rsidRPr="00735CE8">
        <w:rPr>
          <w:rFonts w:ascii="Book Antiqua" w:hAnsi="Book Antiqua"/>
          <w:b/>
          <w:bCs/>
          <w:noProof/>
          <w:sz w:val="24"/>
          <w:szCs w:val="24"/>
        </w:rPr>
        <w:t>Heure est une chose terrible (1). Le jour où vous le verrez, toute nourrice oubliera ce qu</w:t>
      </w:r>
      <w:r w:rsidR="00786458">
        <w:rPr>
          <w:rFonts w:ascii="Book Antiqua" w:hAnsi="Book Antiqua"/>
          <w:b/>
          <w:bCs/>
          <w:noProof/>
          <w:sz w:val="24"/>
          <w:szCs w:val="24"/>
        </w:rPr>
        <w:t>’</w:t>
      </w:r>
      <w:r w:rsidRPr="00735CE8">
        <w:rPr>
          <w:rFonts w:ascii="Book Antiqua" w:hAnsi="Book Antiqua"/>
          <w:b/>
          <w:bCs/>
          <w:noProof/>
          <w:sz w:val="24"/>
          <w:szCs w:val="24"/>
        </w:rPr>
        <w:t>elle allaitait, et toute femelle enceinte avortera de ce qu</w:t>
      </w:r>
      <w:r w:rsidR="00786458">
        <w:rPr>
          <w:rFonts w:ascii="Book Antiqua" w:hAnsi="Book Antiqua"/>
          <w:b/>
          <w:bCs/>
          <w:noProof/>
          <w:sz w:val="24"/>
          <w:szCs w:val="24"/>
        </w:rPr>
        <w:t>’</w:t>
      </w:r>
      <w:r w:rsidRPr="00735CE8">
        <w:rPr>
          <w:rFonts w:ascii="Book Antiqua" w:hAnsi="Book Antiqua"/>
          <w:b/>
          <w:bCs/>
          <w:noProof/>
          <w:sz w:val="24"/>
          <w:szCs w:val="24"/>
        </w:rPr>
        <w:t>elle portait. Et tu verras les gens ivres, alors qu</w:t>
      </w:r>
      <w:r w:rsidR="00786458">
        <w:rPr>
          <w:rFonts w:ascii="Book Antiqua" w:hAnsi="Book Antiqua"/>
          <w:b/>
          <w:bCs/>
          <w:noProof/>
          <w:sz w:val="24"/>
          <w:szCs w:val="24"/>
        </w:rPr>
        <w:t>’</w:t>
      </w:r>
      <w:r w:rsidRPr="00735CE8">
        <w:rPr>
          <w:rFonts w:ascii="Book Antiqua" w:hAnsi="Book Antiqua"/>
          <w:b/>
          <w:bCs/>
          <w:noProof/>
          <w:sz w:val="24"/>
          <w:szCs w:val="24"/>
        </w:rPr>
        <w:t>ils ne le sont pas. Mais le châtiment d</w:t>
      </w:r>
      <w:r w:rsidR="00786458">
        <w:rPr>
          <w:rFonts w:ascii="Book Antiqua" w:hAnsi="Book Antiqua"/>
          <w:b/>
          <w:bCs/>
          <w:noProof/>
          <w:sz w:val="24"/>
          <w:szCs w:val="24"/>
        </w:rPr>
        <w:t>’</w:t>
      </w:r>
      <w:r w:rsidRPr="00735CE8">
        <w:rPr>
          <w:rFonts w:ascii="Book Antiqua" w:hAnsi="Book Antiqua"/>
          <w:b/>
          <w:bCs/>
          <w:noProof/>
          <w:sz w:val="24"/>
          <w:szCs w:val="24"/>
        </w:rPr>
        <w:t>Allah est dur (2). »</w:t>
      </w:r>
      <w:r w:rsidRPr="00B457C2">
        <w:rPr>
          <w:rFonts w:ascii="Book Antiqua" w:hAnsi="Book Antiqua"/>
          <w:noProof/>
          <w:sz w:val="24"/>
          <w:szCs w:val="24"/>
        </w:rPr>
        <w:t xml:space="preserve"> [</w:t>
      </w:r>
      <w:r w:rsidRPr="00735CE8">
        <w:rPr>
          <w:rFonts w:ascii="Book Antiqua" w:hAnsi="Book Antiqua"/>
          <w:i/>
          <w:iCs/>
          <w:noProof/>
          <w:sz w:val="24"/>
          <w:szCs w:val="24"/>
        </w:rPr>
        <w:t>Le pèlerinage</w:t>
      </w:r>
      <w:r w:rsidRPr="00B457C2">
        <w:rPr>
          <w:rFonts w:ascii="Book Antiqua" w:hAnsi="Book Antiqua"/>
          <w:noProof/>
          <w:sz w:val="24"/>
          <w:szCs w:val="24"/>
        </w:rPr>
        <w:t>, v. 1-2].</w:t>
      </w:r>
    </w:p>
    <w:p w14:paraId="1B093328" w14:textId="2B4C0668" w:rsidR="00E01184" w:rsidRPr="00B457C2" w:rsidRDefault="00E01184" w:rsidP="00786458">
      <w:pPr>
        <w:spacing w:after="100" w:afterAutospacing="1" w:line="240" w:lineRule="auto"/>
        <w:ind w:firstLine="708"/>
        <w:jc w:val="both"/>
        <w:rPr>
          <w:rFonts w:ascii="Book Antiqua" w:hAnsi="Book Antiqua"/>
          <w:noProof/>
          <w:sz w:val="24"/>
          <w:szCs w:val="24"/>
          <w:rtl/>
          <w:lang w:bidi="ar-TN"/>
        </w:rPr>
      </w:pPr>
      <w:r w:rsidRPr="00B457C2">
        <w:rPr>
          <w:rFonts w:ascii="Book Antiqua" w:hAnsi="Book Antiqua"/>
          <w:noProof/>
          <w:sz w:val="24"/>
          <w:szCs w:val="24"/>
        </w:rPr>
        <w:t xml:space="preserve">Le Prophète </w:t>
      </w:r>
      <w:r w:rsidR="008E2960" w:rsidRPr="00247662">
        <w:rPr>
          <w:rFonts w:ascii="Times New Roman" w:eastAsia="Times New Roman" w:hAnsi="Times New Roman" w:cs="Times New Roman"/>
          <w:noProof/>
          <w:sz w:val="24"/>
          <w:szCs w:val="24"/>
          <w:lang w:eastAsia="fr-FR"/>
        </w:rPr>
        <w:drawing>
          <wp:inline distT="0" distB="0" distL="0" distR="0" wp14:anchorId="5E27EBFA" wp14:editId="3C94CDDB">
            <wp:extent cx="295275" cy="152400"/>
            <wp:effectExtent l="0" t="0" r="9525" b="0"/>
            <wp:docPr id="21"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E2960">
        <w:rPr>
          <w:rFonts w:ascii="Book Antiqua" w:hAnsi="Book Antiqua"/>
          <w:noProof/>
          <w:sz w:val="24"/>
          <w:szCs w:val="24"/>
        </w:rPr>
        <w:t xml:space="preserve"> </w:t>
      </w:r>
      <w:r w:rsidRPr="00B457C2">
        <w:rPr>
          <w:rFonts w:ascii="Book Antiqua" w:hAnsi="Book Antiqua"/>
          <w:noProof/>
          <w:sz w:val="24"/>
          <w:szCs w:val="24"/>
        </w:rPr>
        <w:t>a dit : « Celui qui aimerait voir (la description) du Jour de la Résurrection comme s</w:t>
      </w:r>
      <w:r w:rsidR="00786458">
        <w:rPr>
          <w:rFonts w:ascii="Book Antiqua" w:hAnsi="Book Antiqua"/>
          <w:noProof/>
          <w:sz w:val="24"/>
          <w:szCs w:val="24"/>
        </w:rPr>
        <w:t>’</w:t>
      </w:r>
      <w:r w:rsidRPr="00B457C2">
        <w:rPr>
          <w:rFonts w:ascii="Book Antiqua" w:hAnsi="Book Antiqua"/>
          <w:noProof/>
          <w:sz w:val="24"/>
          <w:szCs w:val="24"/>
        </w:rPr>
        <w:t>il le voyait de ses propres yeux, qu</w:t>
      </w:r>
      <w:r w:rsidR="00786458">
        <w:rPr>
          <w:rFonts w:ascii="Book Antiqua" w:hAnsi="Book Antiqua"/>
          <w:noProof/>
          <w:sz w:val="24"/>
          <w:szCs w:val="24"/>
        </w:rPr>
        <w:t>’</w:t>
      </w:r>
      <w:r w:rsidRPr="00B457C2">
        <w:rPr>
          <w:rFonts w:ascii="Book Antiqua" w:hAnsi="Book Antiqua"/>
          <w:noProof/>
          <w:sz w:val="24"/>
          <w:szCs w:val="24"/>
        </w:rPr>
        <w:t>il lise les sourates "At-Takwîr" (L</w:t>
      </w:r>
      <w:r w:rsidR="00786458">
        <w:rPr>
          <w:rFonts w:ascii="Book Antiqua" w:hAnsi="Book Antiqua"/>
          <w:noProof/>
          <w:sz w:val="24"/>
          <w:szCs w:val="24"/>
        </w:rPr>
        <w:t>’</w:t>
      </w:r>
      <w:r w:rsidRPr="00B457C2">
        <w:rPr>
          <w:rFonts w:ascii="Book Antiqua" w:hAnsi="Book Antiqua"/>
          <w:noProof/>
          <w:sz w:val="24"/>
          <w:szCs w:val="24"/>
        </w:rPr>
        <w:t>obscurcissement), "Al-</w:t>
      </w:r>
      <w:r w:rsidR="00786458">
        <w:rPr>
          <w:rFonts w:ascii="Book Antiqua" w:hAnsi="Book Antiqua"/>
          <w:noProof/>
          <w:sz w:val="24"/>
          <w:szCs w:val="24"/>
        </w:rPr>
        <w:t>‘</w:t>
      </w:r>
      <w:r w:rsidRPr="00B457C2">
        <w:rPr>
          <w:rFonts w:ascii="Book Antiqua" w:hAnsi="Book Antiqua"/>
          <w:noProof/>
          <w:sz w:val="24"/>
          <w:szCs w:val="24"/>
        </w:rPr>
        <w:t>Infitâr" (La rupture) et "Al-</w:t>
      </w:r>
      <w:r w:rsidR="00786458">
        <w:rPr>
          <w:rFonts w:ascii="Book Antiqua" w:hAnsi="Book Antiqua"/>
          <w:noProof/>
          <w:sz w:val="24"/>
          <w:szCs w:val="24"/>
        </w:rPr>
        <w:t>‘</w:t>
      </w:r>
      <w:r w:rsidRPr="00B457C2">
        <w:rPr>
          <w:rFonts w:ascii="Book Antiqua" w:hAnsi="Book Antiqua"/>
          <w:noProof/>
          <w:sz w:val="24"/>
          <w:szCs w:val="24"/>
        </w:rPr>
        <w:t>Inchiqâq" (La déchirure). » [Rapporté par At-Tirmidhi et authentifié par Al-Albani].</w:t>
      </w:r>
    </w:p>
    <w:p w14:paraId="52C77B6F" w14:textId="4D0D10BA" w:rsidR="00843C50" w:rsidRPr="00B457C2" w:rsidRDefault="00E01184" w:rsidP="005C4455">
      <w:pPr>
        <w:spacing w:after="100" w:afterAutospacing="1" w:line="240" w:lineRule="auto"/>
        <w:ind w:firstLine="708"/>
        <w:jc w:val="both"/>
        <w:rPr>
          <w:rFonts w:ascii="Book Antiqua" w:hAnsi="Book Antiqua"/>
          <w:sz w:val="24"/>
          <w:szCs w:val="24"/>
          <w:lang w:bidi="ar-TN"/>
        </w:rPr>
      </w:pPr>
      <w:r w:rsidRPr="00B457C2">
        <w:rPr>
          <w:rFonts w:ascii="Book Antiqua" w:hAnsi="Book Antiqua"/>
          <w:sz w:val="24"/>
          <w:szCs w:val="24"/>
          <w:lang w:bidi="ar-TN"/>
        </w:rPr>
        <w:t xml:space="preserve">Celui qui croit fermement au Jour du Jugement </w:t>
      </w:r>
      <w:r w:rsidR="00A0048B">
        <w:rPr>
          <w:rFonts w:ascii="Book Antiqua" w:hAnsi="Book Antiqua"/>
          <w:sz w:val="24"/>
          <w:szCs w:val="24"/>
          <w:lang w:bidi="ar-TN"/>
        </w:rPr>
        <w:t>D</w:t>
      </w:r>
      <w:r w:rsidRPr="00B457C2">
        <w:rPr>
          <w:rFonts w:ascii="Book Antiqua" w:hAnsi="Book Antiqua"/>
          <w:sz w:val="24"/>
          <w:szCs w:val="24"/>
          <w:lang w:bidi="ar-TN"/>
        </w:rPr>
        <w:t>ernier</w:t>
      </w:r>
      <w:r w:rsidR="000716C8" w:rsidRPr="00B457C2">
        <w:rPr>
          <w:rFonts w:ascii="Book Antiqua" w:hAnsi="Book Antiqua"/>
          <w:sz w:val="24"/>
          <w:szCs w:val="24"/>
          <w:lang w:bidi="ar-TN"/>
        </w:rPr>
        <w:t xml:space="preserve">, éprouve grand désir d’accomplir les œuvres pies et craint énormément de commettre les désobéissances. Aussi, les gens qui ont subi des épreuves dans la vie ici-bas – comme ceux qui ont vécu </w:t>
      </w:r>
      <w:r w:rsidR="00843C50" w:rsidRPr="00B457C2">
        <w:rPr>
          <w:rFonts w:ascii="Book Antiqua" w:hAnsi="Book Antiqua"/>
          <w:sz w:val="24"/>
          <w:szCs w:val="24"/>
          <w:lang w:bidi="ar-TN"/>
        </w:rPr>
        <w:t>sous l’empire de</w:t>
      </w:r>
      <w:r w:rsidR="000716C8" w:rsidRPr="00B457C2">
        <w:rPr>
          <w:rFonts w:ascii="Book Antiqua" w:hAnsi="Book Antiqua"/>
          <w:sz w:val="24"/>
          <w:szCs w:val="24"/>
          <w:lang w:bidi="ar-TN"/>
        </w:rPr>
        <w:t xml:space="preserve"> la nécessité</w:t>
      </w:r>
      <w:r w:rsidR="00843C50" w:rsidRPr="00B457C2">
        <w:rPr>
          <w:rFonts w:ascii="Book Antiqua" w:hAnsi="Book Antiqua"/>
          <w:sz w:val="24"/>
          <w:szCs w:val="24"/>
          <w:lang w:bidi="ar-TN"/>
        </w:rPr>
        <w:t>, ou ceux qui ont subi des injustices – savent qu’Allah leur rendra justice. Les gens qui iront au Paradis, oublieront tous leurs malheurs et toutes leurs souffrances ; par contre, ceux qu</w:t>
      </w:r>
      <w:r w:rsidR="005C4455">
        <w:rPr>
          <w:rFonts w:ascii="Book Antiqua" w:hAnsi="Book Antiqua"/>
          <w:sz w:val="24"/>
          <w:szCs w:val="24"/>
          <w:lang w:bidi="ar-TN"/>
        </w:rPr>
        <w:t xml:space="preserve">i </w:t>
      </w:r>
      <w:r w:rsidR="00843C50" w:rsidRPr="00B457C2">
        <w:rPr>
          <w:rFonts w:ascii="Book Antiqua" w:hAnsi="Book Antiqua"/>
          <w:sz w:val="24"/>
          <w:szCs w:val="24"/>
          <w:lang w:bidi="ar-TN"/>
        </w:rPr>
        <w:t>iront en Enfer, n’éprouveront plus la moindre forme de plaisir.</w:t>
      </w:r>
    </w:p>
    <w:p w14:paraId="49D73DBF" w14:textId="534FD4C0" w:rsidR="00E01184" w:rsidRPr="00B457C2" w:rsidRDefault="00843C50" w:rsidP="00494240">
      <w:pPr>
        <w:spacing w:after="100" w:afterAutospacing="1" w:line="240" w:lineRule="auto"/>
        <w:ind w:firstLine="708"/>
        <w:jc w:val="both"/>
        <w:rPr>
          <w:rFonts w:ascii="Book Antiqua" w:hAnsi="Book Antiqua"/>
          <w:sz w:val="24"/>
          <w:szCs w:val="24"/>
          <w:lang w:bidi="ar-TN"/>
        </w:rPr>
      </w:pPr>
      <w:r w:rsidRPr="00B457C2">
        <w:rPr>
          <w:rFonts w:ascii="Book Antiqua" w:hAnsi="Book Antiqua"/>
          <w:sz w:val="24"/>
          <w:szCs w:val="24"/>
          <w:lang w:bidi="ar-TN"/>
        </w:rPr>
        <w:t xml:space="preserve">Puisse Allah nous compter de ceux </w:t>
      </w:r>
      <w:r w:rsidR="008455BE">
        <w:rPr>
          <w:rFonts w:ascii="Book Antiqua" w:hAnsi="Book Antiqua"/>
          <w:sz w:val="24"/>
          <w:szCs w:val="24"/>
          <w:lang w:bidi="ar-TN"/>
        </w:rPr>
        <w:t xml:space="preserve">qui </w:t>
      </w:r>
      <w:r w:rsidRPr="00B457C2">
        <w:rPr>
          <w:rFonts w:ascii="Book Antiqua" w:hAnsi="Book Antiqua"/>
          <w:sz w:val="24"/>
          <w:szCs w:val="24"/>
          <w:lang w:bidi="ar-TN"/>
        </w:rPr>
        <w:t>compara</w:t>
      </w:r>
      <w:r w:rsidR="00164743">
        <w:rPr>
          <w:rFonts w:ascii="Book Antiqua" w:hAnsi="Book Antiqua"/>
          <w:sz w:val="24"/>
          <w:szCs w:val="24"/>
          <w:lang w:bidi="ar-TN"/>
        </w:rPr>
        <w:t>î</w:t>
      </w:r>
      <w:r w:rsidRPr="00B457C2">
        <w:rPr>
          <w:rFonts w:ascii="Book Antiqua" w:hAnsi="Book Antiqua"/>
          <w:sz w:val="24"/>
          <w:szCs w:val="24"/>
          <w:lang w:bidi="ar-TN"/>
        </w:rPr>
        <w:t xml:space="preserve">tront tout sereins devant Allah et </w:t>
      </w:r>
      <w:r w:rsidR="00017181" w:rsidRPr="00B457C2">
        <w:rPr>
          <w:rFonts w:ascii="Book Antiqua" w:hAnsi="Book Antiqua"/>
          <w:sz w:val="24"/>
          <w:szCs w:val="24"/>
          <w:lang w:bidi="ar-TN"/>
        </w:rPr>
        <w:t>de ceux qui vont rejoindre le Prophète Muhammad </w:t>
      </w:r>
      <w:r w:rsidR="008E2960" w:rsidRPr="00247662">
        <w:rPr>
          <w:rFonts w:ascii="Times New Roman" w:eastAsia="Times New Roman" w:hAnsi="Times New Roman" w:cs="Times New Roman"/>
          <w:noProof/>
          <w:sz w:val="24"/>
          <w:szCs w:val="24"/>
          <w:lang w:eastAsia="fr-FR"/>
        </w:rPr>
        <w:drawing>
          <wp:inline distT="0" distB="0" distL="0" distR="0" wp14:anchorId="6ADC03C1" wp14:editId="1588FE13">
            <wp:extent cx="295275" cy="152400"/>
            <wp:effectExtent l="0" t="0" r="9525" b="0"/>
            <wp:docPr id="22"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E2960">
        <w:rPr>
          <w:rFonts w:ascii="Book Antiqua" w:hAnsi="Book Antiqua"/>
          <w:sz w:val="24"/>
          <w:szCs w:val="24"/>
          <w:lang w:bidi="ar-TN"/>
        </w:rPr>
        <w:t xml:space="preserve"> </w:t>
      </w:r>
      <w:r w:rsidR="00017181" w:rsidRPr="00B457C2">
        <w:rPr>
          <w:rFonts w:ascii="Book Antiqua" w:hAnsi="Book Antiqua"/>
          <w:sz w:val="24"/>
          <w:szCs w:val="24"/>
          <w:lang w:bidi="ar-TN"/>
        </w:rPr>
        <w:t xml:space="preserve">! </w:t>
      </w:r>
      <w:bookmarkStart w:id="26" w:name="_Hlk50322580"/>
      <w:r w:rsidR="00494240" w:rsidRPr="00494240">
        <w:rPr>
          <w:rFonts w:ascii="Book Antiqua" w:hAnsi="Book Antiqua"/>
          <w:sz w:val="24"/>
          <w:szCs w:val="24"/>
          <w:lang w:bidi="ar-TN"/>
        </w:rPr>
        <w:t xml:space="preserve">Nous nous contenterons </w:t>
      </w:r>
      <w:r w:rsidR="008455BE" w:rsidRPr="008455BE">
        <w:rPr>
          <w:rFonts w:ascii="Book Antiqua" w:hAnsi="Book Antiqua"/>
          <w:sz w:val="24"/>
          <w:szCs w:val="24"/>
          <w:lang w:bidi="ar-TN"/>
        </w:rPr>
        <w:t>de ce que nous venons de dire sur ce sujet. Dans notre prochaine leçon</w:t>
      </w:r>
      <w:bookmarkEnd w:id="26"/>
      <w:r w:rsidR="00017181" w:rsidRPr="00B457C2">
        <w:rPr>
          <w:rFonts w:ascii="Book Antiqua" w:hAnsi="Book Antiqua"/>
          <w:sz w:val="24"/>
          <w:szCs w:val="24"/>
          <w:lang w:bidi="ar-TN"/>
        </w:rPr>
        <w:t>, nous parler</w:t>
      </w:r>
      <w:r w:rsidR="00164743">
        <w:rPr>
          <w:rFonts w:ascii="Book Antiqua" w:hAnsi="Book Antiqua"/>
          <w:sz w:val="24"/>
          <w:szCs w:val="24"/>
          <w:lang w:bidi="ar-TN"/>
        </w:rPr>
        <w:t>ons</w:t>
      </w:r>
      <w:r w:rsidR="00017181" w:rsidRPr="00B457C2">
        <w:rPr>
          <w:rFonts w:ascii="Book Antiqua" w:hAnsi="Book Antiqua"/>
          <w:sz w:val="24"/>
          <w:szCs w:val="24"/>
          <w:lang w:bidi="ar-TN"/>
        </w:rPr>
        <w:t>, par la permission d’Allah, des signes avant-coureurs de l’Heure.</w:t>
      </w:r>
    </w:p>
    <w:p w14:paraId="61689BDB" w14:textId="77777777" w:rsidR="00255189" w:rsidRPr="00B457C2" w:rsidRDefault="00255189" w:rsidP="00B457C2">
      <w:pPr>
        <w:spacing w:after="100" w:afterAutospacing="1" w:line="240" w:lineRule="auto"/>
        <w:jc w:val="both"/>
        <w:rPr>
          <w:rFonts w:ascii="Book Antiqua" w:hAnsi="Book Antiqua"/>
          <w:sz w:val="24"/>
          <w:szCs w:val="24"/>
          <w:lang w:bidi="ar-TN"/>
        </w:rPr>
      </w:pPr>
    </w:p>
    <w:p w14:paraId="053007BD" w14:textId="77777777" w:rsidR="00255189" w:rsidRPr="00B457C2" w:rsidRDefault="00255189" w:rsidP="00B457C2">
      <w:pPr>
        <w:spacing w:after="100" w:afterAutospacing="1" w:line="240" w:lineRule="auto"/>
        <w:jc w:val="both"/>
        <w:rPr>
          <w:rFonts w:ascii="Book Antiqua" w:hAnsi="Book Antiqua"/>
          <w:sz w:val="24"/>
          <w:szCs w:val="24"/>
          <w:lang w:bidi="ar-TN"/>
        </w:rPr>
      </w:pPr>
    </w:p>
    <w:p w14:paraId="1EA595B5" w14:textId="77777777" w:rsidR="00255189" w:rsidRPr="00B457C2" w:rsidRDefault="00255189" w:rsidP="00B457C2">
      <w:pPr>
        <w:spacing w:after="100" w:afterAutospacing="1" w:line="240" w:lineRule="auto"/>
        <w:jc w:val="both"/>
        <w:rPr>
          <w:rFonts w:ascii="Book Antiqua" w:hAnsi="Book Antiqua"/>
          <w:sz w:val="24"/>
          <w:szCs w:val="24"/>
          <w:lang w:bidi="ar-TN"/>
        </w:rPr>
      </w:pPr>
    </w:p>
    <w:p w14:paraId="516D157F" w14:textId="77777777" w:rsidR="00255189" w:rsidRPr="00B457C2" w:rsidRDefault="00255189" w:rsidP="00B457C2">
      <w:pPr>
        <w:spacing w:after="100" w:afterAutospacing="1" w:line="240" w:lineRule="auto"/>
        <w:jc w:val="both"/>
        <w:rPr>
          <w:rFonts w:ascii="Book Antiqua" w:hAnsi="Book Antiqua"/>
          <w:sz w:val="24"/>
          <w:szCs w:val="24"/>
          <w:lang w:bidi="ar-TN"/>
        </w:rPr>
      </w:pPr>
    </w:p>
    <w:p w14:paraId="60DE93AF" w14:textId="77777777" w:rsidR="00255189" w:rsidRPr="00B457C2" w:rsidRDefault="00255189" w:rsidP="00B457C2">
      <w:pPr>
        <w:spacing w:after="100" w:afterAutospacing="1" w:line="240" w:lineRule="auto"/>
        <w:jc w:val="both"/>
        <w:rPr>
          <w:rFonts w:ascii="Book Antiqua" w:hAnsi="Book Antiqua"/>
          <w:sz w:val="24"/>
          <w:szCs w:val="24"/>
          <w:lang w:bidi="ar-TN"/>
        </w:rPr>
      </w:pPr>
    </w:p>
    <w:p w14:paraId="55D485A7" w14:textId="77777777" w:rsidR="00255189" w:rsidRPr="00B457C2" w:rsidRDefault="00255189" w:rsidP="00B457C2">
      <w:pPr>
        <w:spacing w:after="100" w:afterAutospacing="1" w:line="240" w:lineRule="auto"/>
        <w:jc w:val="both"/>
        <w:rPr>
          <w:rFonts w:ascii="Book Antiqua" w:hAnsi="Book Antiqua"/>
          <w:sz w:val="24"/>
          <w:szCs w:val="24"/>
          <w:lang w:bidi="ar-TN"/>
        </w:rPr>
      </w:pPr>
    </w:p>
    <w:p w14:paraId="551832C8" w14:textId="77777777" w:rsidR="00255189" w:rsidRPr="00B457C2" w:rsidRDefault="00255189" w:rsidP="00B457C2">
      <w:pPr>
        <w:spacing w:after="100" w:afterAutospacing="1" w:line="240" w:lineRule="auto"/>
        <w:jc w:val="both"/>
        <w:rPr>
          <w:rFonts w:ascii="Book Antiqua" w:hAnsi="Book Antiqua"/>
          <w:sz w:val="24"/>
          <w:szCs w:val="24"/>
          <w:lang w:bidi="ar-TN"/>
        </w:rPr>
      </w:pPr>
    </w:p>
    <w:p w14:paraId="1C60F7B4" w14:textId="77777777" w:rsidR="00255189" w:rsidRPr="00B457C2" w:rsidRDefault="00255189" w:rsidP="00B457C2">
      <w:pPr>
        <w:spacing w:after="100" w:afterAutospacing="1" w:line="240" w:lineRule="auto"/>
        <w:jc w:val="both"/>
        <w:rPr>
          <w:rFonts w:ascii="Book Antiqua" w:hAnsi="Book Antiqua"/>
          <w:sz w:val="24"/>
          <w:szCs w:val="24"/>
          <w:lang w:bidi="ar-TN"/>
        </w:rPr>
      </w:pPr>
    </w:p>
    <w:p w14:paraId="4F0B6E16" w14:textId="77777777" w:rsidR="00255189" w:rsidRPr="00B457C2" w:rsidRDefault="00255189" w:rsidP="00B457C2">
      <w:pPr>
        <w:spacing w:after="100" w:afterAutospacing="1" w:line="240" w:lineRule="auto"/>
        <w:jc w:val="both"/>
        <w:rPr>
          <w:rFonts w:ascii="Book Antiqua" w:hAnsi="Book Antiqua"/>
          <w:sz w:val="24"/>
          <w:szCs w:val="24"/>
          <w:lang w:bidi="ar-TN"/>
        </w:rPr>
      </w:pPr>
    </w:p>
    <w:p w14:paraId="048B1697" w14:textId="77777777" w:rsidR="00255189" w:rsidRPr="00B457C2" w:rsidRDefault="00255189" w:rsidP="00B457C2">
      <w:pPr>
        <w:spacing w:after="100" w:afterAutospacing="1" w:line="240" w:lineRule="auto"/>
        <w:jc w:val="both"/>
        <w:rPr>
          <w:rFonts w:ascii="Book Antiqua" w:hAnsi="Book Antiqua"/>
          <w:sz w:val="24"/>
          <w:szCs w:val="24"/>
          <w:lang w:bidi="ar-TN"/>
        </w:rPr>
      </w:pPr>
    </w:p>
    <w:p w14:paraId="1DA4E44B" w14:textId="6143B693" w:rsidR="00255189" w:rsidRDefault="00530B94" w:rsidP="004C43D4">
      <w:pPr>
        <w:spacing w:after="480" w:line="240" w:lineRule="auto"/>
        <w:jc w:val="center"/>
        <w:rPr>
          <w:rFonts w:ascii="Book Antiqua" w:hAnsi="Book Antiqua"/>
          <w:b/>
          <w:bCs/>
          <w:sz w:val="28"/>
          <w:szCs w:val="28"/>
          <w:rtl/>
          <w:lang w:bidi="ar-TN"/>
        </w:rPr>
      </w:pPr>
      <w:r w:rsidRPr="00735CE8">
        <w:rPr>
          <w:rFonts w:ascii="Book Antiqua" w:hAnsi="Book Antiqua"/>
          <w:b/>
          <w:bCs/>
          <w:sz w:val="28"/>
          <w:szCs w:val="28"/>
          <w:lang w:bidi="ar-TN"/>
        </w:rPr>
        <w:t>Les signes avant-coureurs de [l’arrivée de] l’Heure</w:t>
      </w:r>
    </w:p>
    <w:p w14:paraId="2311532B" w14:textId="6696CCEC" w:rsidR="00255189" w:rsidRPr="00B457C2" w:rsidRDefault="00D14C60" w:rsidP="00D14C60">
      <w:pPr>
        <w:spacing w:after="100" w:afterAutospacing="1" w:line="240" w:lineRule="auto"/>
        <w:ind w:firstLine="708"/>
        <w:jc w:val="both"/>
        <w:rPr>
          <w:rFonts w:ascii="Book Antiqua" w:hAnsi="Book Antiqua"/>
          <w:sz w:val="24"/>
          <w:szCs w:val="24"/>
          <w:lang w:bidi="ar-TN"/>
        </w:rPr>
      </w:pPr>
      <w:r w:rsidRPr="00D14C60">
        <w:rPr>
          <w:rFonts w:ascii="Book Antiqua" w:hAnsi="Book Antiqua"/>
          <w:sz w:val="24"/>
          <w:szCs w:val="24"/>
          <w:lang w:bidi="ar-TN"/>
        </w:rPr>
        <w:t>Notre leçon d’aujourd’hui porte</w:t>
      </w:r>
      <w:r w:rsidR="00324A6B">
        <w:rPr>
          <w:rFonts w:ascii="Book Antiqua" w:hAnsi="Book Antiqua"/>
          <w:sz w:val="24"/>
          <w:szCs w:val="24"/>
          <w:lang w:bidi="ar-TN"/>
        </w:rPr>
        <w:t>ra</w:t>
      </w:r>
      <w:r w:rsidRPr="00D14C60">
        <w:rPr>
          <w:rFonts w:ascii="Book Antiqua" w:hAnsi="Book Antiqua"/>
          <w:sz w:val="24"/>
          <w:szCs w:val="24"/>
          <w:lang w:bidi="ar-TN"/>
        </w:rPr>
        <w:t xml:space="preserve"> </w:t>
      </w:r>
      <w:r w:rsidR="00E663EC" w:rsidRPr="00B457C2">
        <w:rPr>
          <w:rFonts w:ascii="Book Antiqua" w:hAnsi="Book Antiqua"/>
          <w:sz w:val="24"/>
          <w:szCs w:val="24"/>
          <w:lang w:bidi="ar-TN"/>
        </w:rPr>
        <w:t>sur les signes avant-coureurs de [l’arrivée de] l’Heure ; c’est-à-dire, les signes qui précèdent l’arrivée du Jour du Jugement.</w:t>
      </w:r>
    </w:p>
    <w:p w14:paraId="6DCDB373" w14:textId="2B66D704" w:rsidR="00255189" w:rsidRPr="00B457C2" w:rsidRDefault="005A28FA" w:rsidP="00B457C2">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Ces signes se répartissent en deux catégories : des signes lointains et des signes majeurs. Les signes lointains sont soit liés à des événements révolus</w:t>
      </w:r>
      <w:r w:rsidR="00CF7914" w:rsidRPr="00B457C2">
        <w:rPr>
          <w:rFonts w:ascii="Book Antiqua" w:hAnsi="Book Antiqua"/>
          <w:sz w:val="24"/>
          <w:szCs w:val="24"/>
          <w:lang w:bidi="ar-TN"/>
        </w:rPr>
        <w:t xml:space="preserve"> et qui peuvent arriver de nouveau</w:t>
      </w:r>
      <w:r w:rsidRPr="00B457C2">
        <w:rPr>
          <w:rFonts w:ascii="Book Antiqua" w:hAnsi="Book Antiqua"/>
          <w:sz w:val="24"/>
          <w:szCs w:val="24"/>
          <w:lang w:bidi="ar-TN"/>
        </w:rPr>
        <w:t>, soit liés à des év</w:t>
      </w:r>
      <w:r w:rsidR="004C43D4">
        <w:rPr>
          <w:rFonts w:ascii="Book Antiqua" w:hAnsi="Book Antiqua"/>
          <w:sz w:val="24"/>
          <w:szCs w:val="24"/>
          <w:lang w:bidi="ar-TN"/>
        </w:rPr>
        <w:t>é</w:t>
      </w:r>
      <w:r w:rsidRPr="00B457C2">
        <w:rPr>
          <w:rFonts w:ascii="Book Antiqua" w:hAnsi="Book Antiqua"/>
          <w:sz w:val="24"/>
          <w:szCs w:val="24"/>
          <w:lang w:bidi="ar-TN"/>
        </w:rPr>
        <w:t xml:space="preserve">nements </w:t>
      </w:r>
      <w:r w:rsidR="00CF7914" w:rsidRPr="00B457C2">
        <w:rPr>
          <w:rFonts w:ascii="Book Antiqua" w:hAnsi="Book Antiqua"/>
          <w:sz w:val="24"/>
          <w:szCs w:val="24"/>
          <w:lang w:bidi="ar-TN"/>
        </w:rPr>
        <w:t xml:space="preserve">qui se sont révélés et qui ne cessent de se multiplier, soit liés à des évènements qui ne </w:t>
      </w:r>
      <w:r w:rsidR="00750FB0">
        <w:rPr>
          <w:rFonts w:ascii="Book Antiqua" w:hAnsi="Book Antiqua"/>
          <w:sz w:val="24"/>
          <w:szCs w:val="24"/>
          <w:lang w:bidi="ar-TN"/>
        </w:rPr>
        <w:t xml:space="preserve">se </w:t>
      </w:r>
      <w:r w:rsidR="00CF7914" w:rsidRPr="00B457C2">
        <w:rPr>
          <w:rFonts w:ascii="Book Antiqua" w:hAnsi="Book Antiqua"/>
          <w:sz w:val="24"/>
          <w:szCs w:val="24"/>
          <w:lang w:bidi="ar-TN"/>
        </w:rPr>
        <w:t>sont pas encore révélés, mais qui apparaîtront assurément, comme nous l’a dit notre Prophète véridique</w:t>
      </w:r>
      <w:r w:rsidR="008E2960">
        <w:rPr>
          <w:rFonts w:ascii="Book Antiqua" w:hAnsi="Book Antiqua"/>
          <w:sz w:val="24"/>
          <w:szCs w:val="24"/>
          <w:lang w:bidi="ar-TN"/>
        </w:rPr>
        <w:t xml:space="preserve"> </w:t>
      </w:r>
      <w:r w:rsidR="008E2960" w:rsidRPr="00247662">
        <w:rPr>
          <w:rFonts w:ascii="Times New Roman" w:eastAsia="Times New Roman" w:hAnsi="Times New Roman" w:cs="Times New Roman"/>
          <w:noProof/>
          <w:sz w:val="24"/>
          <w:szCs w:val="24"/>
          <w:lang w:eastAsia="fr-FR"/>
        </w:rPr>
        <w:drawing>
          <wp:inline distT="0" distB="0" distL="0" distR="0" wp14:anchorId="7EB4E33F" wp14:editId="7C7EE996">
            <wp:extent cx="295275" cy="152400"/>
            <wp:effectExtent l="0" t="0" r="9525" b="0"/>
            <wp:docPr id="2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CF7914" w:rsidRPr="00B457C2">
        <w:rPr>
          <w:rFonts w:ascii="Book Antiqua" w:hAnsi="Book Antiqua"/>
          <w:sz w:val="24"/>
          <w:szCs w:val="24"/>
          <w:lang w:bidi="ar-TN"/>
        </w:rPr>
        <w:t>.</w:t>
      </w:r>
    </w:p>
    <w:p w14:paraId="076A46A8" w14:textId="77777777" w:rsidR="007D36C3" w:rsidRPr="00B457C2" w:rsidRDefault="007D36C3" w:rsidP="00B457C2">
      <w:pPr>
        <w:pStyle w:val="Paragraphedeliste"/>
        <w:spacing w:after="100" w:afterAutospacing="1" w:line="240" w:lineRule="auto"/>
        <w:jc w:val="both"/>
        <w:rPr>
          <w:rFonts w:ascii="Book Antiqua" w:hAnsi="Book Antiqua"/>
          <w:sz w:val="24"/>
          <w:szCs w:val="24"/>
          <w:lang w:bidi="ar-TN"/>
        </w:rPr>
      </w:pPr>
    </w:p>
    <w:p w14:paraId="13254286" w14:textId="7297B079" w:rsidR="00530B94" w:rsidRPr="00B457C2" w:rsidRDefault="0098656A" w:rsidP="00B457C2">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Parmi les signes précurseurs de l’Heure, il y a le fait que la science disparaîtra, l’ignorance se propagera, l’adultère et la fornication se répondront partout, le nombre de meurtre augmentera considérablement et les tremblements </w:t>
      </w:r>
      <w:r w:rsidR="00DA0A84">
        <w:rPr>
          <w:rFonts w:ascii="Book Antiqua" w:hAnsi="Book Antiqua"/>
          <w:sz w:val="24"/>
          <w:szCs w:val="24"/>
          <w:lang w:bidi="ar-TN"/>
        </w:rPr>
        <w:t xml:space="preserve">de terre </w:t>
      </w:r>
      <w:r w:rsidRPr="00B457C2">
        <w:rPr>
          <w:rFonts w:ascii="Book Antiqua" w:hAnsi="Book Antiqua"/>
          <w:sz w:val="24"/>
          <w:szCs w:val="24"/>
          <w:lang w:bidi="ar-TN"/>
        </w:rPr>
        <w:t>devien</w:t>
      </w:r>
      <w:r w:rsidR="00DA0A84">
        <w:rPr>
          <w:rFonts w:ascii="Book Antiqua" w:hAnsi="Book Antiqua"/>
          <w:sz w:val="24"/>
          <w:szCs w:val="24"/>
          <w:lang w:bidi="ar-TN"/>
        </w:rPr>
        <w:t>dro</w:t>
      </w:r>
      <w:r w:rsidRPr="00B457C2">
        <w:rPr>
          <w:rFonts w:ascii="Book Antiqua" w:hAnsi="Book Antiqua"/>
          <w:sz w:val="24"/>
          <w:szCs w:val="24"/>
          <w:lang w:bidi="ar-TN"/>
        </w:rPr>
        <w:t xml:space="preserve">nt très fréquents, le temps s’écoulera très rapidement, </w:t>
      </w:r>
      <w:r w:rsidR="00D537A1" w:rsidRPr="00B457C2">
        <w:rPr>
          <w:rFonts w:ascii="Book Antiqua" w:hAnsi="Book Antiqua"/>
          <w:sz w:val="24"/>
          <w:szCs w:val="24"/>
          <w:lang w:bidi="ar-TN"/>
        </w:rPr>
        <w:t>les imposteurs qui prétendent être les envoyés d’Allah</w:t>
      </w:r>
      <w:r w:rsidR="00373805" w:rsidRPr="00B457C2">
        <w:rPr>
          <w:rFonts w:ascii="Book Antiqua" w:hAnsi="Book Antiqua"/>
          <w:sz w:val="24"/>
          <w:szCs w:val="24"/>
          <w:lang w:bidi="ar-TN"/>
        </w:rPr>
        <w:t xml:space="preserve">, </w:t>
      </w:r>
      <w:r w:rsidR="00076863" w:rsidRPr="00B457C2">
        <w:rPr>
          <w:rFonts w:ascii="Book Antiqua" w:hAnsi="Book Antiqua"/>
          <w:sz w:val="24"/>
          <w:szCs w:val="24"/>
          <w:lang w:bidi="ar-TN"/>
        </w:rPr>
        <w:t>les va-nu-pieds et les pâtres (qui sont réputés ignorants et rudes) devie</w:t>
      </w:r>
      <w:r w:rsidR="00DA0A84">
        <w:rPr>
          <w:rFonts w:ascii="Book Antiqua" w:hAnsi="Book Antiqua"/>
          <w:sz w:val="24"/>
          <w:szCs w:val="24"/>
          <w:lang w:bidi="ar-TN"/>
        </w:rPr>
        <w:t>ndro</w:t>
      </w:r>
      <w:r w:rsidR="00076863" w:rsidRPr="00B457C2">
        <w:rPr>
          <w:rFonts w:ascii="Book Antiqua" w:hAnsi="Book Antiqua"/>
          <w:sz w:val="24"/>
          <w:szCs w:val="24"/>
          <w:lang w:bidi="ar-TN"/>
        </w:rPr>
        <w:t xml:space="preserve">nt les maîtres du pouvoir et de l’argent, </w:t>
      </w:r>
      <w:r w:rsidR="00373805" w:rsidRPr="00B457C2">
        <w:rPr>
          <w:rFonts w:ascii="Book Antiqua" w:hAnsi="Book Antiqua"/>
          <w:sz w:val="24"/>
          <w:szCs w:val="24"/>
          <w:lang w:bidi="ar-TN"/>
        </w:rPr>
        <w:t>les autres nations s’emporte</w:t>
      </w:r>
      <w:r w:rsidR="00DA0A84">
        <w:rPr>
          <w:rFonts w:ascii="Book Antiqua" w:hAnsi="Book Antiqua"/>
          <w:sz w:val="24"/>
          <w:szCs w:val="24"/>
          <w:lang w:bidi="ar-TN"/>
        </w:rPr>
        <w:t>ro</w:t>
      </w:r>
      <w:r w:rsidR="00373805" w:rsidRPr="00B457C2">
        <w:rPr>
          <w:rFonts w:ascii="Book Antiqua" w:hAnsi="Book Antiqua"/>
          <w:sz w:val="24"/>
          <w:szCs w:val="24"/>
          <w:lang w:bidi="ar-TN"/>
        </w:rPr>
        <w:t>nt contre les musulmans, mais ces derniers parvien</w:t>
      </w:r>
      <w:r w:rsidR="00DA0A84">
        <w:rPr>
          <w:rFonts w:ascii="Book Antiqua" w:hAnsi="Book Antiqua"/>
          <w:sz w:val="24"/>
          <w:szCs w:val="24"/>
          <w:lang w:bidi="ar-TN"/>
        </w:rPr>
        <w:t>dro</w:t>
      </w:r>
      <w:r w:rsidR="00373805" w:rsidRPr="00B457C2">
        <w:rPr>
          <w:rFonts w:ascii="Book Antiqua" w:hAnsi="Book Antiqua"/>
          <w:sz w:val="24"/>
          <w:szCs w:val="24"/>
          <w:lang w:bidi="ar-TN"/>
        </w:rPr>
        <w:t>nt à combattre tous les juifs de telle sorte que si l’un d’eux s</w:t>
      </w:r>
      <w:r w:rsidR="00DA0A84">
        <w:rPr>
          <w:rFonts w:ascii="Book Antiqua" w:hAnsi="Book Antiqua"/>
          <w:sz w:val="24"/>
          <w:szCs w:val="24"/>
          <w:lang w:bidi="ar-TN"/>
        </w:rPr>
        <w:t>’</w:t>
      </w:r>
      <w:r w:rsidR="00373805" w:rsidRPr="00B457C2">
        <w:rPr>
          <w:rFonts w:ascii="Book Antiqua" w:hAnsi="Book Antiqua"/>
          <w:sz w:val="24"/>
          <w:szCs w:val="24"/>
          <w:lang w:bidi="ar-TN"/>
        </w:rPr>
        <w:t xml:space="preserve">abrite derrière une pierre, celle-ci le dénonce et </w:t>
      </w:r>
      <w:r w:rsidR="00076863" w:rsidRPr="00B457C2">
        <w:rPr>
          <w:rFonts w:ascii="Book Antiqua" w:hAnsi="Book Antiqua"/>
          <w:sz w:val="24"/>
          <w:szCs w:val="24"/>
          <w:lang w:bidi="ar-TN"/>
        </w:rPr>
        <w:t>demande au musulman de</w:t>
      </w:r>
      <w:r w:rsidR="00373805" w:rsidRPr="00B457C2">
        <w:rPr>
          <w:rFonts w:ascii="Book Antiqua" w:hAnsi="Book Antiqua"/>
          <w:sz w:val="24"/>
          <w:szCs w:val="24"/>
          <w:lang w:bidi="ar-TN"/>
        </w:rPr>
        <w:t xml:space="preserve"> le tuer</w:t>
      </w:r>
      <w:r w:rsidR="00076863" w:rsidRPr="00B457C2">
        <w:rPr>
          <w:rFonts w:ascii="Book Antiqua" w:hAnsi="Book Antiqua"/>
          <w:sz w:val="24"/>
          <w:szCs w:val="24"/>
          <w:lang w:bidi="ar-TN"/>
        </w:rPr>
        <w:t>.</w:t>
      </w:r>
      <w:r w:rsidR="00387143" w:rsidRPr="00B457C2">
        <w:rPr>
          <w:rFonts w:ascii="Book Antiqua" w:hAnsi="Book Antiqua"/>
          <w:sz w:val="24"/>
          <w:szCs w:val="24"/>
          <w:lang w:bidi="ar-TN"/>
        </w:rPr>
        <w:t xml:space="preserve"> Le </w:t>
      </w:r>
      <w:r w:rsidR="00EE4D40" w:rsidRPr="00B457C2">
        <w:rPr>
          <w:rFonts w:ascii="Book Antiqua" w:eastAsia="Calibri" w:hAnsi="Book Antiqua" w:cstheme="minorHAnsi"/>
          <w:sz w:val="24"/>
          <w:szCs w:val="24"/>
        </w:rPr>
        <w:t>Prophète</w:t>
      </w:r>
      <w:r w:rsidR="008E2960">
        <w:rPr>
          <w:rFonts w:ascii="Book Antiqua" w:eastAsia="Calibri" w:hAnsi="Book Antiqua" w:cstheme="minorHAnsi"/>
          <w:sz w:val="24"/>
          <w:szCs w:val="24"/>
        </w:rPr>
        <w:t xml:space="preserve"> </w:t>
      </w:r>
      <w:r w:rsidR="00EE4D40" w:rsidRPr="00B457C2">
        <w:rPr>
          <w:rFonts w:ascii="Book Antiqua" w:hAnsi="Book Antiqua"/>
          <w:noProof/>
          <w:sz w:val="24"/>
          <w:szCs w:val="24"/>
          <w:lang w:eastAsia="fr-FR"/>
        </w:rPr>
        <w:drawing>
          <wp:inline distT="0" distB="0" distL="0" distR="0" wp14:anchorId="58A75390" wp14:editId="263D911B">
            <wp:extent cx="294005" cy="151130"/>
            <wp:effectExtent l="0" t="0" r="0" b="1270"/>
            <wp:docPr id="116" name="Image 1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57e9a8bd3ad81946cfadb9281fb612c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4005" cy="151130"/>
                    </a:xfrm>
                    <a:prstGeom prst="rect">
                      <a:avLst/>
                    </a:prstGeom>
                    <a:noFill/>
                    <a:ln>
                      <a:noFill/>
                    </a:ln>
                  </pic:spPr>
                </pic:pic>
              </a:graphicData>
            </a:graphic>
          </wp:inline>
        </w:drawing>
      </w:r>
      <w:r w:rsidR="00EE4D40" w:rsidRPr="00B457C2">
        <w:rPr>
          <w:rFonts w:ascii="Book Antiqua" w:eastAsia="Calibri" w:hAnsi="Book Antiqua" w:cstheme="minorHAnsi"/>
          <w:sz w:val="24"/>
          <w:szCs w:val="24"/>
        </w:rPr>
        <w:t xml:space="preserve"> a dit : « Parmi les signes précurseurs de l’Heure, il y a le fait que la science disparaîtra, l’ignorance se propagera, l’adultère et la fornication se répondront partout, le vin sera consommé en grande quantité, et les femmes seront plus nombreuses que les hommes, qui diminueront considérablement à tel point que pour cinquante femmes, il n’y aura qu’un seul tuteur</w:t>
      </w:r>
      <w:r w:rsidR="00387143" w:rsidRPr="00B457C2">
        <w:rPr>
          <w:rFonts w:ascii="Book Antiqua" w:eastAsia="Calibri" w:hAnsi="Book Antiqua" w:cstheme="minorHAnsi"/>
          <w:sz w:val="24"/>
          <w:szCs w:val="24"/>
        </w:rPr>
        <w:t>.</w:t>
      </w:r>
      <w:r w:rsidR="00EE4D40" w:rsidRPr="00B457C2">
        <w:rPr>
          <w:rFonts w:ascii="Book Antiqua" w:eastAsia="Calibri" w:hAnsi="Book Antiqua" w:cstheme="minorHAnsi"/>
          <w:sz w:val="24"/>
          <w:szCs w:val="24"/>
        </w:rPr>
        <w:t xml:space="preserve"> »</w:t>
      </w:r>
      <w:r w:rsidR="00DA0A84">
        <w:rPr>
          <w:rFonts w:ascii="Book Antiqua" w:eastAsia="Calibri" w:hAnsi="Book Antiqua" w:cstheme="minorHAnsi"/>
          <w:sz w:val="24"/>
          <w:szCs w:val="24"/>
        </w:rPr>
        <w:t>.</w:t>
      </w:r>
      <w:r w:rsidR="00387143" w:rsidRPr="00B457C2">
        <w:rPr>
          <w:rFonts w:ascii="Book Antiqua" w:eastAsia="Calibri" w:hAnsi="Book Antiqua" w:cstheme="minorHAnsi"/>
          <w:sz w:val="24"/>
          <w:szCs w:val="24"/>
        </w:rPr>
        <w:t xml:space="preserve"> Dans une autre version, nous lisons : « </w:t>
      </w:r>
      <w:r w:rsidR="00C96603" w:rsidRPr="00B457C2">
        <w:rPr>
          <w:rFonts w:ascii="Book Antiqua" w:eastAsia="Calibri" w:hAnsi="Book Antiqua" w:cstheme="minorHAnsi"/>
          <w:sz w:val="24"/>
          <w:szCs w:val="24"/>
        </w:rPr>
        <w:t>La science deviendra de plus en plus rare et l’ignorance devien</w:t>
      </w:r>
      <w:r w:rsidR="00DA0A84">
        <w:rPr>
          <w:rFonts w:ascii="Book Antiqua" w:eastAsia="Calibri" w:hAnsi="Book Antiqua" w:cstheme="minorHAnsi"/>
          <w:sz w:val="24"/>
          <w:szCs w:val="24"/>
        </w:rPr>
        <w:t>dra</w:t>
      </w:r>
      <w:r w:rsidR="00C96603" w:rsidRPr="00B457C2">
        <w:rPr>
          <w:rFonts w:ascii="Book Antiqua" w:eastAsia="Calibri" w:hAnsi="Book Antiqua" w:cstheme="minorHAnsi"/>
          <w:sz w:val="24"/>
          <w:szCs w:val="24"/>
        </w:rPr>
        <w:t xml:space="preserve"> de plus en plus répandue. » [Hadith consensuel].</w:t>
      </w:r>
    </w:p>
    <w:p w14:paraId="1775B798" w14:textId="77777777" w:rsidR="00CC5952" w:rsidRPr="00B457C2" w:rsidRDefault="00CC5952" w:rsidP="00B457C2">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Quant aux signes majeurs, ils sont des évènements grandioses qui apparaîtront une courte période avant l’avènement du grand Jour du Jugement.</w:t>
      </w:r>
    </w:p>
    <w:p w14:paraId="611919CA" w14:textId="041E3D3E" w:rsidR="00D32696" w:rsidRPr="00B457C2" w:rsidRDefault="00512F8E" w:rsidP="00B457C2">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Dans son </w:t>
      </w:r>
      <w:proofErr w:type="spellStart"/>
      <w:r w:rsidRPr="00DA0A84">
        <w:rPr>
          <w:rFonts w:ascii="Book Antiqua" w:hAnsi="Book Antiqua"/>
          <w:i/>
          <w:iCs/>
          <w:sz w:val="24"/>
          <w:szCs w:val="24"/>
          <w:lang w:bidi="ar-TN"/>
        </w:rPr>
        <w:t>Sahih</w:t>
      </w:r>
      <w:proofErr w:type="spellEnd"/>
      <w:r w:rsidRPr="00B457C2">
        <w:rPr>
          <w:rFonts w:ascii="Book Antiqua" w:hAnsi="Book Antiqua"/>
          <w:sz w:val="24"/>
          <w:szCs w:val="24"/>
          <w:lang w:bidi="ar-TN"/>
        </w:rPr>
        <w:t xml:space="preserve">, Muslim rapporte le hadith de </w:t>
      </w:r>
      <w:proofErr w:type="spellStart"/>
      <w:r w:rsidRPr="00B457C2">
        <w:rPr>
          <w:rFonts w:ascii="Book Antiqua" w:hAnsi="Book Antiqua"/>
          <w:sz w:val="24"/>
          <w:szCs w:val="24"/>
          <w:lang w:bidi="ar-TN"/>
        </w:rPr>
        <w:t>Houdhaifa</w:t>
      </w:r>
      <w:proofErr w:type="spellEnd"/>
      <w:r w:rsidRPr="00B457C2">
        <w:rPr>
          <w:rFonts w:ascii="Book Antiqua" w:hAnsi="Book Antiqua"/>
          <w:sz w:val="24"/>
          <w:szCs w:val="24"/>
          <w:lang w:bidi="ar-TN"/>
        </w:rPr>
        <w:t xml:space="preserve"> Ibn </w:t>
      </w:r>
      <w:proofErr w:type="spellStart"/>
      <w:r w:rsidR="00D32696" w:rsidRPr="00B457C2">
        <w:rPr>
          <w:rFonts w:ascii="Book Antiqua" w:hAnsi="Book Antiqua"/>
          <w:sz w:val="24"/>
          <w:szCs w:val="24"/>
          <w:lang w:bidi="ar-TN"/>
        </w:rPr>
        <w:t>Oussai</w:t>
      </w:r>
      <w:r w:rsidRPr="00B457C2">
        <w:rPr>
          <w:rFonts w:ascii="Book Antiqua" w:hAnsi="Book Antiqua"/>
          <w:sz w:val="24"/>
          <w:szCs w:val="24"/>
          <w:lang w:bidi="ar-TN"/>
        </w:rPr>
        <w:t>d</w:t>
      </w:r>
      <w:proofErr w:type="spellEnd"/>
      <w:r w:rsidRPr="00B457C2">
        <w:rPr>
          <w:rFonts w:ascii="Book Antiqua" w:hAnsi="Book Antiqua"/>
          <w:sz w:val="24"/>
          <w:szCs w:val="24"/>
          <w:lang w:bidi="ar-TN"/>
        </w:rPr>
        <w:t xml:space="preserve"> Al-</w:t>
      </w:r>
      <w:proofErr w:type="spellStart"/>
      <w:r w:rsidRPr="00B457C2">
        <w:rPr>
          <w:rFonts w:ascii="Book Antiqua" w:hAnsi="Book Antiqua"/>
          <w:sz w:val="24"/>
          <w:szCs w:val="24"/>
          <w:lang w:bidi="ar-TN"/>
        </w:rPr>
        <w:t>Ghifari</w:t>
      </w:r>
      <w:proofErr w:type="spellEnd"/>
      <w:r w:rsidRPr="00B457C2">
        <w:rPr>
          <w:rFonts w:ascii="Book Antiqua" w:hAnsi="Book Antiqua"/>
          <w:sz w:val="24"/>
          <w:szCs w:val="24"/>
          <w:lang w:bidi="ar-TN"/>
        </w:rPr>
        <w:t>, qu’Allah l’agrée, qui a dit : « </w:t>
      </w:r>
      <w:r w:rsidR="00D32696" w:rsidRPr="00B457C2">
        <w:rPr>
          <w:rFonts w:ascii="Book Antiqua" w:hAnsi="Book Antiqua"/>
          <w:sz w:val="24"/>
          <w:szCs w:val="24"/>
          <w:lang w:bidi="ar-TN"/>
        </w:rPr>
        <w:t xml:space="preserve">"Un jour, le Prophète </w:t>
      </w:r>
      <w:r w:rsidR="008E2960" w:rsidRPr="00247662">
        <w:rPr>
          <w:rFonts w:ascii="Times New Roman" w:eastAsia="Times New Roman" w:hAnsi="Times New Roman" w:cs="Times New Roman"/>
          <w:noProof/>
          <w:sz w:val="24"/>
          <w:szCs w:val="24"/>
          <w:lang w:eastAsia="fr-FR"/>
        </w:rPr>
        <w:drawing>
          <wp:inline distT="0" distB="0" distL="0" distR="0" wp14:anchorId="59D1D2BD" wp14:editId="618E7D3E">
            <wp:extent cx="295275" cy="152400"/>
            <wp:effectExtent l="0" t="0" r="9525" b="0"/>
            <wp:docPr id="24"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E2960">
        <w:rPr>
          <w:rFonts w:ascii="Book Antiqua" w:hAnsi="Book Antiqua"/>
          <w:sz w:val="24"/>
          <w:szCs w:val="24"/>
          <w:lang w:bidi="ar-TN"/>
        </w:rPr>
        <w:t xml:space="preserve"> </w:t>
      </w:r>
      <w:r w:rsidR="00D32696" w:rsidRPr="00B457C2">
        <w:rPr>
          <w:rFonts w:ascii="Book Antiqua" w:hAnsi="Book Antiqua"/>
          <w:sz w:val="24"/>
          <w:szCs w:val="24"/>
          <w:lang w:bidi="ar-TN"/>
        </w:rPr>
        <w:t>arriva auprès de nous alors que nous discutions. Il dit : "De quoi discutez-vous ?" Nous dîmes : "Nous discutons de l</w:t>
      </w:r>
      <w:r w:rsidR="003A3CAB">
        <w:rPr>
          <w:rFonts w:ascii="Book Antiqua" w:hAnsi="Book Antiqua"/>
          <w:sz w:val="24"/>
          <w:szCs w:val="24"/>
          <w:lang w:bidi="ar-TN"/>
        </w:rPr>
        <w:t>’</w:t>
      </w:r>
      <w:r w:rsidR="00D32696" w:rsidRPr="00B457C2">
        <w:rPr>
          <w:rFonts w:ascii="Book Antiqua" w:hAnsi="Book Antiqua"/>
          <w:sz w:val="24"/>
          <w:szCs w:val="24"/>
          <w:lang w:bidi="ar-TN"/>
        </w:rPr>
        <w:t>Heure". Il dit : "Elle n</w:t>
      </w:r>
      <w:r w:rsidR="003A3CAB">
        <w:rPr>
          <w:rFonts w:ascii="Book Antiqua" w:hAnsi="Book Antiqua"/>
          <w:sz w:val="24"/>
          <w:szCs w:val="24"/>
          <w:lang w:bidi="ar-TN"/>
        </w:rPr>
        <w:t>’</w:t>
      </w:r>
      <w:r w:rsidR="00D32696" w:rsidRPr="00B457C2">
        <w:rPr>
          <w:rFonts w:ascii="Book Antiqua" w:hAnsi="Book Antiqua"/>
          <w:sz w:val="24"/>
          <w:szCs w:val="24"/>
          <w:lang w:bidi="ar-TN"/>
        </w:rPr>
        <w:t xml:space="preserve">arrivera pas avant que vous </w:t>
      </w:r>
      <w:r w:rsidR="003A3CAB">
        <w:rPr>
          <w:rFonts w:ascii="Book Antiqua" w:hAnsi="Book Antiqua"/>
          <w:sz w:val="24"/>
          <w:szCs w:val="24"/>
          <w:lang w:bidi="ar-TN"/>
        </w:rPr>
        <w:t xml:space="preserve">ne </w:t>
      </w:r>
      <w:r w:rsidR="00D32696" w:rsidRPr="00B457C2">
        <w:rPr>
          <w:rFonts w:ascii="Book Antiqua" w:hAnsi="Book Antiqua"/>
          <w:sz w:val="24"/>
          <w:szCs w:val="24"/>
          <w:lang w:bidi="ar-TN"/>
        </w:rPr>
        <w:t>voy</w:t>
      </w:r>
      <w:r w:rsidR="003A3CAB">
        <w:rPr>
          <w:rFonts w:ascii="Book Antiqua" w:hAnsi="Book Antiqua"/>
          <w:sz w:val="24"/>
          <w:szCs w:val="24"/>
          <w:lang w:bidi="ar-TN"/>
        </w:rPr>
        <w:t>i</w:t>
      </w:r>
      <w:r w:rsidR="00D32696" w:rsidRPr="00B457C2">
        <w:rPr>
          <w:rFonts w:ascii="Book Antiqua" w:hAnsi="Book Antiqua"/>
          <w:sz w:val="24"/>
          <w:szCs w:val="24"/>
          <w:lang w:bidi="ar-TN"/>
        </w:rPr>
        <w:t>ez dix signes</w:t>
      </w:r>
      <w:r w:rsidR="00FE3C74" w:rsidRPr="00B457C2">
        <w:rPr>
          <w:rFonts w:ascii="Book Antiqua" w:hAnsi="Book Antiqua"/>
          <w:sz w:val="24"/>
          <w:szCs w:val="24"/>
          <w:lang w:bidi="ar-TN"/>
        </w:rPr>
        <w:t>"</w:t>
      </w:r>
      <w:r w:rsidR="00D32696" w:rsidRPr="00B457C2">
        <w:rPr>
          <w:rFonts w:ascii="Book Antiqua" w:hAnsi="Book Antiqua"/>
          <w:sz w:val="24"/>
          <w:szCs w:val="24"/>
          <w:lang w:bidi="ar-TN"/>
        </w:rPr>
        <w:t>; il mentionna alors</w:t>
      </w:r>
      <w:r w:rsidR="00FE3C74" w:rsidRPr="00B457C2">
        <w:rPr>
          <w:rFonts w:ascii="Book Antiqua" w:hAnsi="Book Antiqua"/>
          <w:sz w:val="24"/>
          <w:szCs w:val="24"/>
          <w:lang w:bidi="ar-TN"/>
        </w:rPr>
        <w:t xml:space="preserve"> </w:t>
      </w:r>
      <w:r w:rsidR="00D32696" w:rsidRPr="00B457C2">
        <w:rPr>
          <w:rFonts w:ascii="Book Antiqua" w:hAnsi="Book Antiqua"/>
          <w:sz w:val="24"/>
          <w:szCs w:val="24"/>
          <w:lang w:bidi="ar-TN"/>
        </w:rPr>
        <w:t>la fumée,</w:t>
      </w:r>
      <w:r w:rsidR="00FE3C74" w:rsidRPr="00B457C2">
        <w:rPr>
          <w:rFonts w:ascii="Book Antiqua" w:hAnsi="Book Antiqua"/>
          <w:sz w:val="24"/>
          <w:szCs w:val="24"/>
          <w:lang w:bidi="ar-TN"/>
        </w:rPr>
        <w:t xml:space="preserve"> </w:t>
      </w:r>
      <w:r w:rsidR="00D32696" w:rsidRPr="00B457C2">
        <w:rPr>
          <w:rFonts w:ascii="Book Antiqua" w:hAnsi="Book Antiqua"/>
          <w:sz w:val="24"/>
          <w:szCs w:val="24"/>
          <w:lang w:bidi="ar-TN"/>
        </w:rPr>
        <w:t>Ad-</w:t>
      </w:r>
      <w:proofErr w:type="spellStart"/>
      <w:r w:rsidR="00D32696" w:rsidRPr="00B457C2">
        <w:rPr>
          <w:rFonts w:ascii="Book Antiqua" w:hAnsi="Book Antiqua"/>
          <w:sz w:val="24"/>
          <w:szCs w:val="24"/>
          <w:lang w:bidi="ar-TN"/>
        </w:rPr>
        <w:t>Dajal</w:t>
      </w:r>
      <w:proofErr w:type="spellEnd"/>
      <w:r w:rsidR="00D32696" w:rsidRPr="00B457C2">
        <w:rPr>
          <w:rFonts w:ascii="Book Antiqua" w:hAnsi="Book Antiqua"/>
          <w:sz w:val="24"/>
          <w:szCs w:val="24"/>
          <w:lang w:bidi="ar-TN"/>
        </w:rPr>
        <w:t xml:space="preserve"> (l'antéchrist),</w:t>
      </w:r>
      <w:r w:rsidR="00FE3C74" w:rsidRPr="00B457C2">
        <w:rPr>
          <w:rFonts w:ascii="Book Antiqua" w:hAnsi="Book Antiqua"/>
          <w:sz w:val="24"/>
          <w:szCs w:val="24"/>
          <w:lang w:bidi="ar-TN"/>
        </w:rPr>
        <w:t xml:space="preserve"> </w:t>
      </w:r>
      <w:r w:rsidR="00D32696" w:rsidRPr="00B457C2">
        <w:rPr>
          <w:rFonts w:ascii="Book Antiqua" w:hAnsi="Book Antiqua"/>
          <w:sz w:val="24"/>
          <w:szCs w:val="24"/>
          <w:lang w:bidi="ar-TN"/>
        </w:rPr>
        <w:t>la bête,</w:t>
      </w:r>
      <w:r w:rsidR="00FE3C74" w:rsidRPr="00B457C2">
        <w:rPr>
          <w:rFonts w:ascii="Book Antiqua" w:hAnsi="Book Antiqua"/>
          <w:sz w:val="24"/>
          <w:szCs w:val="24"/>
          <w:lang w:bidi="ar-TN"/>
        </w:rPr>
        <w:t xml:space="preserve"> </w:t>
      </w:r>
      <w:r w:rsidR="00D32696" w:rsidRPr="00B457C2">
        <w:rPr>
          <w:rFonts w:ascii="Book Antiqua" w:hAnsi="Book Antiqua"/>
          <w:sz w:val="24"/>
          <w:szCs w:val="24"/>
          <w:lang w:bidi="ar-TN"/>
        </w:rPr>
        <w:t>le lever du soleil à partir de l</w:t>
      </w:r>
      <w:r w:rsidR="003A3CAB">
        <w:rPr>
          <w:rFonts w:ascii="Book Antiqua" w:hAnsi="Book Antiqua"/>
          <w:sz w:val="24"/>
          <w:szCs w:val="24"/>
          <w:lang w:bidi="ar-TN"/>
        </w:rPr>
        <w:t>’</w:t>
      </w:r>
      <w:r w:rsidR="00D32696" w:rsidRPr="00B457C2">
        <w:rPr>
          <w:rFonts w:ascii="Book Antiqua" w:hAnsi="Book Antiqua"/>
          <w:sz w:val="24"/>
          <w:szCs w:val="24"/>
          <w:lang w:bidi="ar-TN"/>
        </w:rPr>
        <w:t>Ouest,</w:t>
      </w:r>
      <w:r w:rsidR="00FE3C74" w:rsidRPr="00B457C2">
        <w:rPr>
          <w:rFonts w:ascii="Book Antiqua" w:hAnsi="Book Antiqua"/>
          <w:sz w:val="24"/>
          <w:szCs w:val="24"/>
          <w:lang w:bidi="ar-TN"/>
        </w:rPr>
        <w:t xml:space="preserve"> </w:t>
      </w:r>
      <w:r w:rsidR="00D32696" w:rsidRPr="00B457C2">
        <w:rPr>
          <w:rFonts w:ascii="Book Antiqua" w:hAnsi="Book Antiqua"/>
          <w:sz w:val="24"/>
          <w:szCs w:val="24"/>
          <w:lang w:bidi="ar-TN"/>
        </w:rPr>
        <w:t xml:space="preserve">la descente </w:t>
      </w:r>
      <w:r w:rsidR="00D32696" w:rsidRPr="00B457C2">
        <w:rPr>
          <w:rFonts w:ascii="Book Antiqua" w:hAnsi="Book Antiqua"/>
          <w:sz w:val="24"/>
          <w:szCs w:val="24"/>
          <w:lang w:bidi="ar-TN"/>
        </w:rPr>
        <w:lastRenderedPageBreak/>
        <w:t>de Jésus fils de Marie</w:t>
      </w:r>
      <w:r w:rsidR="00FE3C74" w:rsidRPr="00B457C2">
        <w:rPr>
          <w:rFonts w:ascii="Book Antiqua" w:hAnsi="Book Antiqua"/>
          <w:sz w:val="24"/>
          <w:szCs w:val="24"/>
          <w:lang w:bidi="ar-TN"/>
        </w:rPr>
        <w:t xml:space="preserve">, </w:t>
      </w:r>
      <w:r w:rsidR="00D32696" w:rsidRPr="00B457C2">
        <w:rPr>
          <w:rFonts w:ascii="Book Antiqua" w:hAnsi="Book Antiqua"/>
          <w:sz w:val="24"/>
          <w:szCs w:val="24"/>
          <w:lang w:bidi="ar-TN"/>
        </w:rPr>
        <w:t>paix sur lui,</w:t>
      </w:r>
      <w:r w:rsidR="00FE3C74" w:rsidRPr="00B457C2">
        <w:rPr>
          <w:rFonts w:ascii="Book Antiqua" w:hAnsi="Book Antiqua"/>
          <w:sz w:val="24"/>
          <w:szCs w:val="24"/>
          <w:lang w:bidi="ar-TN"/>
        </w:rPr>
        <w:t xml:space="preserve"> </w:t>
      </w:r>
      <w:r w:rsidR="00D32696" w:rsidRPr="00B457C2">
        <w:rPr>
          <w:rFonts w:ascii="Book Antiqua" w:hAnsi="Book Antiqua"/>
          <w:sz w:val="24"/>
          <w:szCs w:val="24"/>
          <w:lang w:bidi="ar-TN"/>
        </w:rPr>
        <w:t>Gog et Magog,</w:t>
      </w:r>
      <w:r w:rsidR="00FE3C74" w:rsidRPr="00B457C2">
        <w:rPr>
          <w:rFonts w:ascii="Book Antiqua" w:hAnsi="Book Antiqua"/>
          <w:sz w:val="24"/>
          <w:szCs w:val="24"/>
          <w:lang w:bidi="ar-TN"/>
        </w:rPr>
        <w:t xml:space="preserve"> </w:t>
      </w:r>
      <w:r w:rsidR="00D32696" w:rsidRPr="00B457C2">
        <w:rPr>
          <w:rFonts w:ascii="Book Antiqua" w:hAnsi="Book Antiqua"/>
          <w:sz w:val="24"/>
          <w:szCs w:val="24"/>
          <w:lang w:bidi="ar-TN"/>
        </w:rPr>
        <w:t>et trois effondrements de terre : un effondrement de terre à l</w:t>
      </w:r>
      <w:r w:rsidR="003A3CAB">
        <w:rPr>
          <w:rFonts w:ascii="Book Antiqua" w:hAnsi="Book Antiqua"/>
          <w:sz w:val="24"/>
          <w:szCs w:val="24"/>
          <w:lang w:bidi="ar-TN"/>
        </w:rPr>
        <w:t>’</w:t>
      </w:r>
      <w:r w:rsidR="00D32696" w:rsidRPr="00B457C2">
        <w:rPr>
          <w:rFonts w:ascii="Book Antiqua" w:hAnsi="Book Antiqua"/>
          <w:sz w:val="24"/>
          <w:szCs w:val="24"/>
          <w:lang w:bidi="ar-TN"/>
        </w:rPr>
        <w:t>Est, un effondrement de terre à l</w:t>
      </w:r>
      <w:r w:rsidR="003A3CAB">
        <w:rPr>
          <w:rFonts w:ascii="Book Antiqua" w:hAnsi="Book Antiqua"/>
          <w:sz w:val="24"/>
          <w:szCs w:val="24"/>
          <w:lang w:bidi="ar-TN"/>
        </w:rPr>
        <w:t>’</w:t>
      </w:r>
      <w:r w:rsidR="00D32696" w:rsidRPr="00B457C2">
        <w:rPr>
          <w:rFonts w:ascii="Book Antiqua" w:hAnsi="Book Antiqua"/>
          <w:sz w:val="24"/>
          <w:szCs w:val="24"/>
          <w:lang w:bidi="ar-TN"/>
        </w:rPr>
        <w:t>Ouest et un effondrement de terre dans la péninsule arabique ; et le dernier signe est un feu qui sortira du Yémen et qui chassera les gens vers le lieu de la Résurrection</w:t>
      </w:r>
      <w:r w:rsidR="00FE3C74" w:rsidRPr="00B457C2">
        <w:rPr>
          <w:rFonts w:ascii="Book Antiqua" w:hAnsi="Book Antiqua"/>
          <w:sz w:val="24"/>
          <w:szCs w:val="24"/>
          <w:lang w:bidi="ar-TN"/>
        </w:rPr>
        <w:t> ».</w:t>
      </w:r>
    </w:p>
    <w:p w14:paraId="1AFF4A54" w14:textId="081AAD18" w:rsidR="00FE3C74" w:rsidRPr="00B457C2" w:rsidRDefault="001E3E1A" w:rsidP="00494240">
      <w:pPr>
        <w:spacing w:after="100" w:afterAutospacing="1" w:line="240" w:lineRule="auto"/>
        <w:ind w:firstLine="708"/>
        <w:jc w:val="both"/>
        <w:rPr>
          <w:rFonts w:ascii="Book Antiqua" w:hAnsi="Book Antiqua"/>
          <w:sz w:val="24"/>
          <w:szCs w:val="24"/>
          <w:lang w:bidi="ar-TN"/>
        </w:rPr>
      </w:pPr>
      <w:r w:rsidRPr="00B457C2">
        <w:rPr>
          <w:rFonts w:ascii="Book Antiqua" w:hAnsi="Book Antiqua"/>
          <w:sz w:val="24"/>
          <w:szCs w:val="24"/>
          <w:lang w:bidi="ar-TN"/>
        </w:rPr>
        <w:t xml:space="preserve">Nous implorons Allah de nous </w:t>
      </w:r>
      <w:r w:rsidR="006105BB">
        <w:rPr>
          <w:rFonts w:ascii="Book Antiqua" w:hAnsi="Book Antiqua"/>
          <w:sz w:val="24"/>
          <w:szCs w:val="24"/>
          <w:lang w:bidi="ar-TN"/>
        </w:rPr>
        <w:t>orienter</w:t>
      </w:r>
      <w:r w:rsidRPr="00B457C2">
        <w:rPr>
          <w:rFonts w:ascii="Book Antiqua" w:hAnsi="Book Antiqua"/>
          <w:sz w:val="24"/>
          <w:szCs w:val="24"/>
          <w:lang w:bidi="ar-TN"/>
        </w:rPr>
        <w:t xml:space="preserve"> vers la voie de la bonne guidée et de nous protéger contre les discordes et les calamités ! </w:t>
      </w:r>
      <w:bookmarkStart w:id="27" w:name="_Hlk50323837"/>
      <w:r w:rsidR="00494240" w:rsidRPr="00494240">
        <w:rPr>
          <w:rFonts w:ascii="Book Antiqua" w:hAnsi="Book Antiqua"/>
          <w:sz w:val="24"/>
          <w:szCs w:val="24"/>
          <w:lang w:bidi="ar-TN"/>
        </w:rPr>
        <w:t xml:space="preserve">Nous nous contenterons </w:t>
      </w:r>
      <w:r w:rsidR="006105BB" w:rsidRPr="006105BB">
        <w:rPr>
          <w:rFonts w:ascii="Book Antiqua" w:hAnsi="Book Antiqua"/>
          <w:sz w:val="24"/>
          <w:szCs w:val="24"/>
          <w:lang w:bidi="ar-TN"/>
        </w:rPr>
        <w:t>de ce que nous venons de dire sur ce sujet. Dans notre prochaine leçon</w:t>
      </w:r>
      <w:r w:rsidRPr="00B457C2">
        <w:rPr>
          <w:rFonts w:ascii="Book Antiqua" w:hAnsi="Book Antiqua"/>
          <w:sz w:val="24"/>
          <w:szCs w:val="24"/>
          <w:lang w:bidi="ar-TN"/>
        </w:rPr>
        <w:t xml:space="preserve">, </w:t>
      </w:r>
      <w:bookmarkEnd w:id="27"/>
      <w:r w:rsidRPr="00B457C2">
        <w:rPr>
          <w:rFonts w:ascii="Book Antiqua" w:hAnsi="Book Antiqua"/>
          <w:sz w:val="24"/>
          <w:szCs w:val="24"/>
          <w:lang w:bidi="ar-TN"/>
        </w:rPr>
        <w:t>nous braquerons les lumières, par la permission d’Allah, sur la question de la croyance au Destin, qu’il soit favorable ou défavorable ; il s’agit du sixième (et le dernier) pilier de la foi.</w:t>
      </w:r>
    </w:p>
    <w:p w14:paraId="4ED33A3A" w14:textId="77777777" w:rsidR="00CC5952" w:rsidRPr="00B457C2" w:rsidRDefault="00CC5952" w:rsidP="00B457C2">
      <w:pPr>
        <w:spacing w:after="100" w:afterAutospacing="1" w:line="240" w:lineRule="auto"/>
        <w:jc w:val="both"/>
        <w:rPr>
          <w:rFonts w:ascii="Book Antiqua" w:hAnsi="Book Antiqua"/>
          <w:sz w:val="24"/>
          <w:szCs w:val="24"/>
          <w:lang w:bidi="ar-TN"/>
        </w:rPr>
      </w:pPr>
    </w:p>
    <w:p w14:paraId="186DA860" w14:textId="77777777" w:rsidR="004443EB" w:rsidRPr="00B457C2" w:rsidRDefault="004443EB" w:rsidP="00B457C2">
      <w:pPr>
        <w:spacing w:after="100" w:afterAutospacing="1" w:line="240" w:lineRule="auto"/>
        <w:jc w:val="both"/>
        <w:rPr>
          <w:rFonts w:ascii="Book Antiqua" w:hAnsi="Book Antiqua"/>
          <w:sz w:val="24"/>
          <w:szCs w:val="24"/>
          <w:lang w:bidi="ar-TN"/>
        </w:rPr>
      </w:pPr>
    </w:p>
    <w:p w14:paraId="41E13488" w14:textId="77777777" w:rsidR="004443EB" w:rsidRPr="00B457C2" w:rsidRDefault="004443EB" w:rsidP="00B457C2">
      <w:pPr>
        <w:spacing w:after="100" w:afterAutospacing="1" w:line="240" w:lineRule="auto"/>
        <w:jc w:val="both"/>
        <w:rPr>
          <w:rFonts w:ascii="Book Antiqua" w:hAnsi="Book Antiqua"/>
          <w:sz w:val="24"/>
          <w:szCs w:val="24"/>
          <w:lang w:bidi="ar-TN"/>
        </w:rPr>
      </w:pPr>
    </w:p>
    <w:p w14:paraId="77A90E15" w14:textId="77777777" w:rsidR="004443EB" w:rsidRPr="00B457C2" w:rsidRDefault="004443EB" w:rsidP="00B457C2">
      <w:pPr>
        <w:spacing w:after="100" w:afterAutospacing="1" w:line="240" w:lineRule="auto"/>
        <w:jc w:val="both"/>
        <w:rPr>
          <w:rFonts w:ascii="Book Antiqua" w:hAnsi="Book Antiqua"/>
          <w:sz w:val="24"/>
          <w:szCs w:val="24"/>
          <w:lang w:bidi="ar-TN"/>
        </w:rPr>
      </w:pPr>
    </w:p>
    <w:p w14:paraId="2B8E432D" w14:textId="77777777" w:rsidR="004443EB" w:rsidRPr="00B457C2" w:rsidRDefault="004443EB" w:rsidP="00B457C2">
      <w:pPr>
        <w:spacing w:after="100" w:afterAutospacing="1" w:line="240" w:lineRule="auto"/>
        <w:jc w:val="both"/>
        <w:rPr>
          <w:rFonts w:ascii="Book Antiqua" w:hAnsi="Book Antiqua"/>
          <w:sz w:val="24"/>
          <w:szCs w:val="24"/>
          <w:lang w:bidi="ar-TN"/>
        </w:rPr>
      </w:pPr>
    </w:p>
    <w:p w14:paraId="0BB3DF75" w14:textId="77777777" w:rsidR="004443EB" w:rsidRPr="00B457C2" w:rsidRDefault="004443EB" w:rsidP="00B457C2">
      <w:pPr>
        <w:spacing w:after="100" w:afterAutospacing="1" w:line="240" w:lineRule="auto"/>
        <w:jc w:val="both"/>
        <w:rPr>
          <w:rFonts w:ascii="Book Antiqua" w:hAnsi="Book Antiqua"/>
          <w:sz w:val="24"/>
          <w:szCs w:val="24"/>
          <w:lang w:bidi="ar-TN"/>
        </w:rPr>
      </w:pPr>
    </w:p>
    <w:p w14:paraId="0E903145" w14:textId="77777777" w:rsidR="004443EB" w:rsidRPr="00B457C2" w:rsidRDefault="004443EB" w:rsidP="00B457C2">
      <w:pPr>
        <w:spacing w:after="100" w:afterAutospacing="1" w:line="240" w:lineRule="auto"/>
        <w:jc w:val="both"/>
        <w:rPr>
          <w:rFonts w:ascii="Book Antiqua" w:hAnsi="Book Antiqua"/>
          <w:sz w:val="24"/>
          <w:szCs w:val="24"/>
          <w:lang w:bidi="ar-TN"/>
        </w:rPr>
      </w:pPr>
    </w:p>
    <w:p w14:paraId="4CBEEC86" w14:textId="77777777" w:rsidR="004443EB" w:rsidRPr="00B457C2" w:rsidRDefault="004443EB" w:rsidP="00B457C2">
      <w:pPr>
        <w:spacing w:after="100" w:afterAutospacing="1" w:line="240" w:lineRule="auto"/>
        <w:jc w:val="both"/>
        <w:rPr>
          <w:rFonts w:ascii="Book Antiqua" w:hAnsi="Book Antiqua"/>
          <w:sz w:val="24"/>
          <w:szCs w:val="24"/>
          <w:lang w:bidi="ar-TN"/>
        </w:rPr>
      </w:pPr>
    </w:p>
    <w:p w14:paraId="53849CF5" w14:textId="77777777" w:rsidR="004443EB" w:rsidRPr="00B457C2" w:rsidRDefault="004443EB" w:rsidP="00B457C2">
      <w:pPr>
        <w:spacing w:after="100" w:afterAutospacing="1" w:line="240" w:lineRule="auto"/>
        <w:jc w:val="both"/>
        <w:rPr>
          <w:rFonts w:ascii="Book Antiqua" w:hAnsi="Book Antiqua"/>
          <w:sz w:val="24"/>
          <w:szCs w:val="24"/>
          <w:lang w:bidi="ar-TN"/>
        </w:rPr>
      </w:pPr>
    </w:p>
    <w:p w14:paraId="21863966" w14:textId="77777777" w:rsidR="004443EB" w:rsidRPr="00B457C2" w:rsidRDefault="004443EB" w:rsidP="00B457C2">
      <w:pPr>
        <w:spacing w:after="100" w:afterAutospacing="1" w:line="240" w:lineRule="auto"/>
        <w:jc w:val="both"/>
        <w:rPr>
          <w:rFonts w:ascii="Book Antiqua" w:hAnsi="Book Antiqua"/>
          <w:sz w:val="24"/>
          <w:szCs w:val="24"/>
          <w:lang w:bidi="ar-TN"/>
        </w:rPr>
      </w:pPr>
    </w:p>
    <w:p w14:paraId="3554C217" w14:textId="77777777" w:rsidR="004443EB" w:rsidRPr="00B457C2" w:rsidRDefault="004443EB" w:rsidP="00B457C2">
      <w:pPr>
        <w:spacing w:after="100" w:afterAutospacing="1" w:line="240" w:lineRule="auto"/>
        <w:jc w:val="both"/>
        <w:rPr>
          <w:rFonts w:ascii="Book Antiqua" w:hAnsi="Book Antiqua"/>
          <w:sz w:val="24"/>
          <w:szCs w:val="24"/>
          <w:lang w:bidi="ar-TN"/>
        </w:rPr>
      </w:pPr>
    </w:p>
    <w:p w14:paraId="0FA6C380" w14:textId="77777777" w:rsidR="004443EB" w:rsidRPr="00B457C2" w:rsidRDefault="004443EB" w:rsidP="00B457C2">
      <w:pPr>
        <w:spacing w:after="100" w:afterAutospacing="1" w:line="240" w:lineRule="auto"/>
        <w:jc w:val="both"/>
        <w:rPr>
          <w:rFonts w:ascii="Book Antiqua" w:hAnsi="Book Antiqua"/>
          <w:sz w:val="24"/>
          <w:szCs w:val="24"/>
          <w:lang w:bidi="ar-TN"/>
        </w:rPr>
      </w:pPr>
    </w:p>
    <w:p w14:paraId="0BA6C27F" w14:textId="77777777" w:rsidR="004443EB" w:rsidRPr="00B457C2" w:rsidRDefault="004443EB" w:rsidP="00B457C2">
      <w:pPr>
        <w:spacing w:after="100" w:afterAutospacing="1" w:line="240" w:lineRule="auto"/>
        <w:jc w:val="both"/>
        <w:rPr>
          <w:rFonts w:ascii="Book Antiqua" w:hAnsi="Book Antiqua"/>
          <w:sz w:val="24"/>
          <w:szCs w:val="24"/>
          <w:lang w:bidi="ar-TN"/>
        </w:rPr>
      </w:pPr>
    </w:p>
    <w:p w14:paraId="17803012" w14:textId="03399FC2" w:rsidR="004443EB" w:rsidRDefault="004443EB" w:rsidP="00B457C2">
      <w:pPr>
        <w:spacing w:after="100" w:afterAutospacing="1" w:line="240" w:lineRule="auto"/>
        <w:jc w:val="both"/>
        <w:rPr>
          <w:rFonts w:ascii="Book Antiqua" w:hAnsi="Book Antiqua"/>
          <w:sz w:val="24"/>
          <w:szCs w:val="24"/>
          <w:rtl/>
          <w:lang w:bidi="ar-TN"/>
        </w:rPr>
      </w:pPr>
    </w:p>
    <w:p w14:paraId="54B29251" w14:textId="61A41A26" w:rsidR="00735CE8" w:rsidRDefault="00735CE8" w:rsidP="00B457C2">
      <w:pPr>
        <w:spacing w:after="100" w:afterAutospacing="1" w:line="240" w:lineRule="auto"/>
        <w:jc w:val="both"/>
        <w:rPr>
          <w:rFonts w:ascii="Book Antiqua" w:hAnsi="Book Antiqua"/>
          <w:sz w:val="24"/>
          <w:szCs w:val="24"/>
          <w:rtl/>
          <w:lang w:bidi="ar-TN"/>
        </w:rPr>
      </w:pPr>
    </w:p>
    <w:p w14:paraId="6F8C03C9" w14:textId="697A2A02" w:rsidR="00735CE8" w:rsidRDefault="00735CE8" w:rsidP="00B457C2">
      <w:pPr>
        <w:spacing w:after="100" w:afterAutospacing="1" w:line="240" w:lineRule="auto"/>
        <w:jc w:val="both"/>
        <w:rPr>
          <w:rFonts w:ascii="Book Antiqua" w:hAnsi="Book Antiqua"/>
          <w:sz w:val="24"/>
          <w:szCs w:val="24"/>
          <w:rtl/>
          <w:lang w:bidi="ar-TN"/>
        </w:rPr>
      </w:pPr>
    </w:p>
    <w:p w14:paraId="0EAA6F76" w14:textId="3B82C873" w:rsidR="00735CE8" w:rsidRDefault="00735CE8" w:rsidP="00B457C2">
      <w:pPr>
        <w:spacing w:after="100" w:afterAutospacing="1" w:line="240" w:lineRule="auto"/>
        <w:jc w:val="both"/>
        <w:rPr>
          <w:rFonts w:ascii="Book Antiqua" w:hAnsi="Book Antiqua"/>
          <w:sz w:val="24"/>
          <w:szCs w:val="24"/>
          <w:rtl/>
          <w:lang w:bidi="ar-TN"/>
        </w:rPr>
      </w:pPr>
    </w:p>
    <w:p w14:paraId="2350C1AA" w14:textId="6C226116" w:rsidR="00735CE8" w:rsidRDefault="00735CE8" w:rsidP="00B457C2">
      <w:pPr>
        <w:spacing w:after="100" w:afterAutospacing="1" w:line="240" w:lineRule="auto"/>
        <w:jc w:val="both"/>
        <w:rPr>
          <w:rFonts w:ascii="Book Antiqua" w:hAnsi="Book Antiqua"/>
          <w:sz w:val="24"/>
          <w:szCs w:val="24"/>
          <w:rtl/>
          <w:lang w:bidi="ar-TN"/>
        </w:rPr>
      </w:pPr>
    </w:p>
    <w:p w14:paraId="0DE8C0AA" w14:textId="5240339C" w:rsidR="004443EB" w:rsidRPr="00735CE8" w:rsidRDefault="00CE614A" w:rsidP="006105BB">
      <w:pPr>
        <w:tabs>
          <w:tab w:val="left" w:pos="2870"/>
        </w:tabs>
        <w:spacing w:after="480" w:line="240" w:lineRule="auto"/>
        <w:jc w:val="center"/>
        <w:rPr>
          <w:rFonts w:ascii="Book Antiqua" w:hAnsi="Book Antiqua"/>
          <w:b/>
          <w:bCs/>
          <w:sz w:val="28"/>
          <w:szCs w:val="28"/>
          <w:lang w:bidi="ar-TN"/>
        </w:rPr>
      </w:pPr>
      <w:r w:rsidRPr="00735CE8">
        <w:rPr>
          <w:rFonts w:ascii="Book Antiqua" w:hAnsi="Book Antiqua"/>
          <w:b/>
          <w:bCs/>
          <w:sz w:val="28"/>
          <w:szCs w:val="28"/>
          <w:lang w:bidi="ar-TN"/>
        </w:rPr>
        <w:t>Croire au Destin, qu’il soit favorable ou défavorable</w:t>
      </w:r>
    </w:p>
    <w:p w14:paraId="3533FD92" w14:textId="3917FCF9" w:rsidR="00CE614A" w:rsidRPr="00B457C2" w:rsidRDefault="00D14C60" w:rsidP="00D14C60">
      <w:pPr>
        <w:tabs>
          <w:tab w:val="left" w:pos="2870"/>
        </w:tabs>
        <w:spacing w:after="100" w:afterAutospacing="1" w:line="240" w:lineRule="auto"/>
        <w:ind w:firstLine="680"/>
        <w:jc w:val="both"/>
        <w:rPr>
          <w:rFonts w:ascii="Book Antiqua" w:hAnsi="Book Antiqua"/>
          <w:sz w:val="24"/>
          <w:szCs w:val="24"/>
          <w:lang w:bidi="ar-TN"/>
        </w:rPr>
      </w:pPr>
      <w:r w:rsidRPr="00D14C60">
        <w:rPr>
          <w:rFonts w:ascii="Book Antiqua" w:hAnsi="Book Antiqua"/>
          <w:sz w:val="24"/>
          <w:szCs w:val="24"/>
          <w:lang w:bidi="ar-TN"/>
        </w:rPr>
        <w:t>Notre leçon d’aujourd’hui porte</w:t>
      </w:r>
      <w:r w:rsidR="00324A6B">
        <w:rPr>
          <w:rFonts w:ascii="Book Antiqua" w:hAnsi="Book Antiqua"/>
          <w:sz w:val="24"/>
          <w:szCs w:val="24"/>
          <w:lang w:bidi="ar-TN"/>
        </w:rPr>
        <w:t>ra</w:t>
      </w:r>
      <w:r w:rsidRPr="00D14C60">
        <w:rPr>
          <w:rFonts w:ascii="Book Antiqua" w:hAnsi="Book Antiqua"/>
          <w:sz w:val="24"/>
          <w:szCs w:val="24"/>
          <w:lang w:bidi="ar-TN"/>
        </w:rPr>
        <w:t xml:space="preserve"> </w:t>
      </w:r>
      <w:r w:rsidR="00CE614A" w:rsidRPr="00B457C2">
        <w:rPr>
          <w:rFonts w:ascii="Book Antiqua" w:hAnsi="Book Antiqua"/>
          <w:sz w:val="24"/>
          <w:szCs w:val="24"/>
          <w:lang w:bidi="ar-TN"/>
        </w:rPr>
        <w:t>sur le sixième pilier de la foi, à savoir :</w:t>
      </w:r>
    </w:p>
    <w:p w14:paraId="26938C47" w14:textId="72E352E0" w:rsidR="00CE614A" w:rsidRPr="00B457C2" w:rsidRDefault="00CE614A" w:rsidP="00B457C2">
      <w:pPr>
        <w:tabs>
          <w:tab w:val="left" w:pos="2870"/>
        </w:tabs>
        <w:spacing w:after="100" w:afterAutospacing="1" w:line="240" w:lineRule="auto"/>
        <w:jc w:val="both"/>
        <w:rPr>
          <w:rFonts w:ascii="Book Antiqua" w:hAnsi="Book Antiqua"/>
          <w:sz w:val="24"/>
          <w:szCs w:val="24"/>
          <w:lang w:bidi="ar-TN"/>
        </w:rPr>
      </w:pPr>
      <w:r w:rsidRPr="00B457C2">
        <w:rPr>
          <w:rFonts w:ascii="Book Antiqua" w:hAnsi="Book Antiqua"/>
          <w:b/>
          <w:bCs/>
          <w:sz w:val="24"/>
          <w:szCs w:val="24"/>
          <w:lang w:bidi="ar-TN"/>
        </w:rPr>
        <w:t>La croyance au Destin, qu’il soit favorable ou défavorable</w:t>
      </w:r>
      <w:r w:rsidRPr="00B457C2">
        <w:rPr>
          <w:rFonts w:ascii="Book Antiqua" w:hAnsi="Book Antiqua"/>
          <w:sz w:val="24"/>
          <w:szCs w:val="24"/>
          <w:lang w:bidi="ar-TN"/>
        </w:rPr>
        <w:t xml:space="preserve"> : </w:t>
      </w:r>
      <w:r w:rsidR="006105BB">
        <w:rPr>
          <w:rFonts w:ascii="Book Antiqua" w:hAnsi="Book Antiqua"/>
          <w:sz w:val="24"/>
          <w:szCs w:val="24"/>
          <w:lang w:bidi="ar-TN"/>
        </w:rPr>
        <w:t>c</w:t>
      </w:r>
      <w:r w:rsidR="00664ED4" w:rsidRPr="00B457C2">
        <w:rPr>
          <w:rFonts w:ascii="Book Antiqua" w:hAnsi="Book Antiqua"/>
          <w:sz w:val="24"/>
          <w:szCs w:val="24"/>
          <w:lang w:bidi="ar-TN"/>
        </w:rPr>
        <w:t>’est-à-dire que nous devons</w:t>
      </w:r>
      <w:r w:rsidRPr="00B457C2">
        <w:rPr>
          <w:rFonts w:ascii="Book Antiqua" w:hAnsi="Book Antiqua"/>
          <w:sz w:val="24"/>
          <w:szCs w:val="24"/>
          <w:lang w:bidi="ar-TN"/>
        </w:rPr>
        <w:t xml:space="preserve"> croire fermement </w:t>
      </w:r>
      <w:r w:rsidR="00664ED4" w:rsidRPr="00B457C2">
        <w:rPr>
          <w:rFonts w:ascii="Book Antiqua" w:hAnsi="Book Antiqua"/>
          <w:sz w:val="24"/>
          <w:szCs w:val="24"/>
          <w:lang w:bidi="ar-TN"/>
        </w:rPr>
        <w:t xml:space="preserve">que tout ce qui nous arrive de bien ou de mal relève de la Prédestination et du Destin, </w:t>
      </w:r>
      <w:r w:rsidRPr="00B457C2">
        <w:rPr>
          <w:rFonts w:ascii="Book Antiqua" w:hAnsi="Book Antiqua"/>
          <w:sz w:val="24"/>
          <w:szCs w:val="24"/>
          <w:lang w:bidi="ar-TN"/>
        </w:rPr>
        <w:t>qu’Allah a parfaitement connaissance de tout ce qui aura lieu et que tout événement surviendra conformément à Sa volonté, puisque c’est Lui qui le décrète avant qu’il ne survienne</w:t>
      </w:r>
      <w:r w:rsidR="00664ED4" w:rsidRPr="00B457C2">
        <w:rPr>
          <w:rFonts w:ascii="Book Antiqua" w:hAnsi="Book Antiqua"/>
          <w:sz w:val="24"/>
          <w:szCs w:val="24"/>
          <w:lang w:bidi="ar-TN"/>
        </w:rPr>
        <w:t>, que tout est inscrit dans la tablette préservée (</w:t>
      </w:r>
      <w:r w:rsidR="00664ED4" w:rsidRPr="006105BB">
        <w:rPr>
          <w:rFonts w:ascii="Book Antiqua" w:hAnsi="Book Antiqua"/>
          <w:i/>
          <w:iCs/>
          <w:sz w:val="24"/>
          <w:szCs w:val="24"/>
          <w:lang w:bidi="ar-TN"/>
        </w:rPr>
        <w:t>Al-</w:t>
      </w:r>
      <w:proofErr w:type="spellStart"/>
      <w:r w:rsidR="00664ED4" w:rsidRPr="006105BB">
        <w:rPr>
          <w:rFonts w:ascii="Book Antiqua" w:hAnsi="Book Antiqua"/>
          <w:i/>
          <w:iCs/>
          <w:sz w:val="24"/>
          <w:szCs w:val="24"/>
          <w:lang w:bidi="ar-TN"/>
        </w:rPr>
        <w:t>Lawh</w:t>
      </w:r>
      <w:proofErr w:type="spellEnd"/>
      <w:r w:rsidR="00664ED4" w:rsidRPr="006105BB">
        <w:rPr>
          <w:rFonts w:ascii="Book Antiqua" w:hAnsi="Book Antiqua"/>
          <w:i/>
          <w:iCs/>
          <w:sz w:val="24"/>
          <w:szCs w:val="24"/>
          <w:lang w:bidi="ar-TN"/>
        </w:rPr>
        <w:t xml:space="preserve"> Al-</w:t>
      </w:r>
      <w:proofErr w:type="spellStart"/>
      <w:r w:rsidR="00664ED4" w:rsidRPr="006105BB">
        <w:rPr>
          <w:rFonts w:ascii="Book Antiqua" w:hAnsi="Book Antiqua"/>
          <w:i/>
          <w:iCs/>
          <w:sz w:val="24"/>
          <w:szCs w:val="24"/>
          <w:lang w:bidi="ar-TN"/>
        </w:rPr>
        <w:t>Mahfoudh</w:t>
      </w:r>
      <w:proofErr w:type="spellEnd"/>
      <w:r w:rsidR="00664ED4" w:rsidRPr="00B457C2">
        <w:rPr>
          <w:rFonts w:ascii="Book Antiqua" w:hAnsi="Book Antiqua"/>
          <w:sz w:val="24"/>
          <w:szCs w:val="24"/>
          <w:lang w:bidi="ar-TN"/>
        </w:rPr>
        <w:t>).</w:t>
      </w:r>
      <w:r w:rsidRPr="00B457C2">
        <w:rPr>
          <w:rFonts w:ascii="Book Antiqua" w:hAnsi="Book Antiqua"/>
          <w:sz w:val="24"/>
          <w:szCs w:val="24"/>
          <w:lang w:bidi="ar-TN"/>
        </w:rPr>
        <w:t xml:space="preserve"> De fait, rien ne peut survenir sans qu’Allah ne l’embrasse par Sa science avant qu’il ne survienne, ne l’ait décrété et n’ait voulu qu’il soit.</w:t>
      </w:r>
      <w:r w:rsidR="00664ED4" w:rsidRPr="00B457C2">
        <w:rPr>
          <w:rFonts w:ascii="Book Antiqua" w:hAnsi="Book Antiqua"/>
          <w:sz w:val="24"/>
          <w:szCs w:val="24"/>
          <w:lang w:bidi="ar-TN"/>
        </w:rPr>
        <w:t xml:space="preserve"> Nous devons également croire qu’Allah a créé tout ce qui existe dans l’univers et qu’Il fait tout ce qu’Il veut.</w:t>
      </w:r>
    </w:p>
    <w:p w14:paraId="18F809FA" w14:textId="0931C167" w:rsidR="00CE614A" w:rsidRDefault="003F13C0" w:rsidP="00B457C2">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Allah</w:t>
      </w:r>
      <w:r w:rsidR="005C1334" w:rsidRPr="00B457C2">
        <w:rPr>
          <w:rFonts w:ascii="Book Antiqua" w:hAnsi="Book Antiqua"/>
          <w:sz w:val="24"/>
          <w:szCs w:val="24"/>
          <w:lang w:bidi="ar-TN"/>
        </w:rPr>
        <w:t>, pureté à Lui, dit à ce propos :</w:t>
      </w:r>
    </w:p>
    <w:p w14:paraId="1B324F8C" w14:textId="015536BF" w:rsidR="00CD26E6" w:rsidRDefault="00CD26E6" w:rsidP="00CD26E6">
      <w:pPr>
        <w:autoSpaceDE w:val="0"/>
        <w:autoSpaceDN w:val="0"/>
        <w:bidi/>
        <w:adjustRightInd w:val="0"/>
        <w:spacing w:after="0" w:line="240" w:lineRule="auto"/>
        <w:jc w:val="center"/>
        <w:rPr>
          <w:rFonts w:ascii="Arial" w:hAnsi="Arial" w:cs="Arial"/>
          <w:b/>
          <w:bCs/>
          <w:sz w:val="24"/>
          <w:szCs w:val="24"/>
          <w:rtl/>
        </w:rPr>
      </w:pPr>
      <w:proofErr w:type="spellStart"/>
      <w:r w:rsidRPr="0013433A">
        <w:rPr>
          <w:rFonts w:ascii="QCF2BSML" w:hAnsi="QCF2BSML" w:cs="QCF2BSML"/>
          <w:b/>
          <w:bCs/>
          <w:sz w:val="24"/>
          <w:szCs w:val="24"/>
          <w:rtl/>
        </w:rPr>
        <w:t>ﭐﱡﭐ</w:t>
      </w:r>
      <w:proofErr w:type="spellEnd"/>
      <w:r w:rsidRPr="0013433A">
        <w:rPr>
          <w:rFonts w:ascii="QCF2340" w:hAnsi="QCF2340" w:cs="QCF2340"/>
          <w:b/>
          <w:bCs/>
          <w:sz w:val="24"/>
          <w:szCs w:val="24"/>
          <w:rtl/>
        </w:rPr>
        <w:t xml:space="preserve"> ﲑ ﲒ ﲓ ﲔ ﲕ ﲖ ﲗ ﲘ </w:t>
      </w:r>
      <w:proofErr w:type="spellStart"/>
      <w:r w:rsidRPr="0013433A">
        <w:rPr>
          <w:rFonts w:ascii="QCF2340" w:hAnsi="QCF2340" w:cs="QCF2340"/>
          <w:b/>
          <w:bCs/>
          <w:sz w:val="24"/>
          <w:szCs w:val="24"/>
          <w:rtl/>
        </w:rPr>
        <w:t>ﲙﲚ</w:t>
      </w:r>
      <w:proofErr w:type="spellEnd"/>
      <w:r w:rsidRPr="0013433A">
        <w:rPr>
          <w:rFonts w:ascii="QCF2340" w:hAnsi="QCF2340" w:cs="QCF2340"/>
          <w:b/>
          <w:bCs/>
          <w:sz w:val="24"/>
          <w:szCs w:val="24"/>
          <w:rtl/>
        </w:rPr>
        <w:t xml:space="preserve"> ﲛ </w:t>
      </w:r>
      <w:proofErr w:type="gramStart"/>
      <w:r w:rsidRPr="0013433A">
        <w:rPr>
          <w:rFonts w:ascii="QCF2340" w:hAnsi="QCF2340" w:cs="QCF2340"/>
          <w:b/>
          <w:bCs/>
          <w:sz w:val="24"/>
          <w:szCs w:val="24"/>
          <w:rtl/>
        </w:rPr>
        <w:t>ﲜ  ﲝ</w:t>
      </w:r>
      <w:proofErr w:type="gramEnd"/>
      <w:r w:rsidRPr="0013433A">
        <w:rPr>
          <w:rFonts w:ascii="QCF2340" w:hAnsi="QCF2340" w:cs="QCF2340"/>
          <w:b/>
          <w:bCs/>
          <w:sz w:val="24"/>
          <w:szCs w:val="24"/>
          <w:rtl/>
        </w:rPr>
        <w:t xml:space="preserve"> </w:t>
      </w:r>
      <w:proofErr w:type="spellStart"/>
      <w:r w:rsidRPr="0013433A">
        <w:rPr>
          <w:rFonts w:ascii="QCF2340" w:hAnsi="QCF2340" w:cs="QCF2340"/>
          <w:b/>
          <w:bCs/>
          <w:sz w:val="24"/>
          <w:szCs w:val="24"/>
          <w:rtl/>
        </w:rPr>
        <w:t>ﲞﲟ</w:t>
      </w:r>
      <w:proofErr w:type="spellEnd"/>
      <w:r w:rsidRPr="0013433A">
        <w:rPr>
          <w:rFonts w:ascii="QCF2340" w:hAnsi="QCF2340" w:cs="QCF2340"/>
          <w:b/>
          <w:bCs/>
          <w:sz w:val="24"/>
          <w:szCs w:val="24"/>
          <w:rtl/>
        </w:rPr>
        <w:t xml:space="preserve"> ﲠ ﲡ ﲢ ﲣ ﲤ ﲥ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الحج: ٧٠</w:t>
      </w:r>
    </w:p>
    <w:p w14:paraId="3D21E207" w14:textId="77777777" w:rsidR="00CD26E6" w:rsidRPr="0013433A" w:rsidRDefault="00CD26E6" w:rsidP="00CD26E6">
      <w:pPr>
        <w:autoSpaceDE w:val="0"/>
        <w:autoSpaceDN w:val="0"/>
        <w:bidi/>
        <w:adjustRightInd w:val="0"/>
        <w:spacing w:after="0" w:line="240" w:lineRule="auto"/>
        <w:jc w:val="center"/>
        <w:rPr>
          <w:rFonts w:ascii="Arial" w:hAnsi="Arial" w:cs="Arial"/>
          <w:b/>
          <w:bCs/>
          <w:sz w:val="24"/>
          <w:szCs w:val="24"/>
          <w:rtl/>
        </w:rPr>
      </w:pPr>
    </w:p>
    <w:p w14:paraId="7EA3871F" w14:textId="6EA46A93" w:rsidR="005C1334" w:rsidRPr="00B457C2" w:rsidRDefault="005C1334" w:rsidP="00241049">
      <w:pPr>
        <w:spacing w:after="100" w:afterAutospacing="1" w:line="240" w:lineRule="auto"/>
        <w:jc w:val="center"/>
        <w:rPr>
          <w:rFonts w:ascii="Book Antiqua" w:hAnsi="Book Antiqua"/>
          <w:sz w:val="24"/>
          <w:szCs w:val="24"/>
          <w:lang w:bidi="ar-TN"/>
        </w:rPr>
      </w:pPr>
      <w:r w:rsidRPr="00241049">
        <w:rPr>
          <w:rFonts w:ascii="Book Antiqua" w:hAnsi="Book Antiqua"/>
          <w:b/>
          <w:bCs/>
          <w:sz w:val="24"/>
          <w:szCs w:val="24"/>
          <w:lang w:bidi="ar-TN"/>
        </w:rPr>
        <w:t>« Ne sais-tu pas qu</w:t>
      </w:r>
      <w:r w:rsidR="003B45F1">
        <w:rPr>
          <w:rFonts w:ascii="Book Antiqua" w:hAnsi="Book Antiqua"/>
          <w:b/>
          <w:bCs/>
          <w:sz w:val="24"/>
          <w:szCs w:val="24"/>
          <w:lang w:bidi="ar-TN"/>
        </w:rPr>
        <w:t>’</w:t>
      </w:r>
      <w:r w:rsidRPr="00241049">
        <w:rPr>
          <w:rFonts w:ascii="Book Antiqua" w:hAnsi="Book Antiqua"/>
          <w:b/>
          <w:bCs/>
          <w:sz w:val="24"/>
          <w:szCs w:val="24"/>
          <w:lang w:bidi="ar-TN"/>
        </w:rPr>
        <w:t>Allah sait ce qu</w:t>
      </w:r>
      <w:r w:rsidR="003B45F1">
        <w:rPr>
          <w:rFonts w:ascii="Book Antiqua" w:hAnsi="Book Antiqua"/>
          <w:b/>
          <w:bCs/>
          <w:sz w:val="24"/>
          <w:szCs w:val="24"/>
          <w:lang w:bidi="ar-TN"/>
        </w:rPr>
        <w:t>’</w:t>
      </w:r>
      <w:r w:rsidRPr="00241049">
        <w:rPr>
          <w:rFonts w:ascii="Book Antiqua" w:hAnsi="Book Antiqua"/>
          <w:b/>
          <w:bCs/>
          <w:sz w:val="24"/>
          <w:szCs w:val="24"/>
          <w:lang w:bidi="ar-TN"/>
        </w:rPr>
        <w:t>il y a dans le ciel et sur la terre ? Tout cela est dans un Livre, et cela pour Allah est bien facile. »</w:t>
      </w:r>
      <w:r w:rsidRPr="00B457C2">
        <w:rPr>
          <w:rFonts w:ascii="Book Antiqua" w:hAnsi="Book Antiqua"/>
          <w:sz w:val="24"/>
          <w:szCs w:val="24"/>
          <w:lang w:bidi="ar-TN"/>
        </w:rPr>
        <w:t xml:space="preserve"> [</w:t>
      </w:r>
      <w:r w:rsidRPr="00241049">
        <w:rPr>
          <w:rFonts w:ascii="Book Antiqua" w:hAnsi="Book Antiqua"/>
          <w:i/>
          <w:iCs/>
          <w:sz w:val="24"/>
          <w:szCs w:val="24"/>
          <w:lang w:bidi="ar-TN"/>
        </w:rPr>
        <w:t>Le pèlerinage</w:t>
      </w:r>
      <w:r w:rsidRPr="00B457C2">
        <w:rPr>
          <w:rFonts w:ascii="Book Antiqua" w:hAnsi="Book Antiqua"/>
          <w:sz w:val="24"/>
          <w:szCs w:val="24"/>
          <w:lang w:bidi="ar-TN"/>
        </w:rPr>
        <w:t>, v. 70].</w:t>
      </w:r>
    </w:p>
    <w:p w14:paraId="62839F27" w14:textId="4C37B9D3" w:rsidR="005C1334" w:rsidRDefault="005C1334" w:rsidP="003B45F1">
      <w:pPr>
        <w:spacing w:after="100" w:afterAutospacing="1" w:line="240" w:lineRule="auto"/>
        <w:ind w:firstLine="708"/>
        <w:jc w:val="both"/>
        <w:rPr>
          <w:rFonts w:ascii="Book Antiqua" w:hAnsi="Book Antiqua" w:cstheme="minorHAnsi"/>
          <w:sz w:val="24"/>
          <w:szCs w:val="24"/>
          <w:rtl/>
          <w:lang w:bidi="ar-TN"/>
        </w:rPr>
      </w:pPr>
      <w:r w:rsidRPr="00B457C2">
        <w:rPr>
          <w:rFonts w:ascii="Book Antiqua" w:hAnsi="Book Antiqua"/>
          <w:sz w:val="24"/>
          <w:szCs w:val="24"/>
          <w:lang w:bidi="ar-TN"/>
        </w:rPr>
        <w:t xml:space="preserve">Dans ce même ordre d’idées, Abdallah Ibn </w:t>
      </w:r>
      <w:proofErr w:type="spellStart"/>
      <w:r w:rsidRPr="00B457C2">
        <w:rPr>
          <w:rFonts w:ascii="Book Antiqua" w:hAnsi="Book Antiqua"/>
          <w:sz w:val="24"/>
          <w:szCs w:val="24"/>
          <w:lang w:bidi="ar-TN"/>
        </w:rPr>
        <w:t>Omrou</w:t>
      </w:r>
      <w:proofErr w:type="spellEnd"/>
      <w:r w:rsidRPr="00B457C2">
        <w:rPr>
          <w:rFonts w:ascii="Book Antiqua" w:hAnsi="Book Antiqua"/>
          <w:sz w:val="24"/>
          <w:szCs w:val="24"/>
          <w:lang w:bidi="ar-TN"/>
        </w:rPr>
        <w:t xml:space="preserve"> Ibn Al-</w:t>
      </w:r>
      <w:proofErr w:type="spellStart"/>
      <w:r w:rsidRPr="00B457C2">
        <w:rPr>
          <w:rFonts w:ascii="Book Antiqua" w:hAnsi="Book Antiqua"/>
          <w:sz w:val="24"/>
          <w:szCs w:val="24"/>
          <w:lang w:bidi="ar-TN"/>
        </w:rPr>
        <w:t>Ass</w:t>
      </w:r>
      <w:proofErr w:type="spellEnd"/>
      <w:r w:rsidRPr="00B457C2">
        <w:rPr>
          <w:rFonts w:ascii="Book Antiqua" w:hAnsi="Book Antiqua"/>
          <w:sz w:val="24"/>
          <w:szCs w:val="24"/>
          <w:lang w:bidi="ar-TN"/>
        </w:rPr>
        <w:t xml:space="preserve">, qu’Allah l’agrée, a dit : « J’ai entendu le </w:t>
      </w:r>
      <w:r w:rsidR="003B45F1">
        <w:rPr>
          <w:rFonts w:ascii="Book Antiqua" w:hAnsi="Book Antiqua"/>
          <w:sz w:val="24"/>
          <w:szCs w:val="24"/>
          <w:lang w:bidi="ar-TN"/>
        </w:rPr>
        <w:t>M</w:t>
      </w:r>
      <w:r w:rsidRPr="00B457C2">
        <w:rPr>
          <w:rFonts w:ascii="Book Antiqua" w:hAnsi="Book Antiqua"/>
          <w:sz w:val="24"/>
          <w:szCs w:val="24"/>
          <w:lang w:bidi="ar-TN"/>
        </w:rPr>
        <w:t xml:space="preserve">essager d’Allah dire : </w:t>
      </w:r>
      <w:r w:rsidRPr="00B457C2">
        <w:rPr>
          <w:rFonts w:ascii="Book Antiqua" w:hAnsi="Book Antiqua" w:cstheme="minorHAnsi"/>
          <w:sz w:val="24"/>
          <w:szCs w:val="24"/>
          <w:lang w:bidi="ar-TN"/>
        </w:rPr>
        <w:t>"</w:t>
      </w:r>
      <w:r w:rsidRPr="00B457C2">
        <w:rPr>
          <w:rFonts w:ascii="Book Antiqua" w:hAnsi="Book Antiqua"/>
          <w:sz w:val="24"/>
          <w:szCs w:val="24"/>
          <w:lang w:bidi="ar-TN"/>
        </w:rPr>
        <w:t>Allah a prescrit les destinées des créatures cinquante mille ans avant de créer les cieux et la terre, et Son Trône était sur l’eau</w:t>
      </w:r>
      <w:proofErr w:type="gramStart"/>
      <w:r w:rsidRPr="00B457C2">
        <w:rPr>
          <w:rFonts w:ascii="Book Antiqua" w:hAnsi="Book Antiqua" w:cstheme="minorHAnsi"/>
          <w:sz w:val="24"/>
          <w:szCs w:val="24"/>
          <w:lang w:bidi="ar-TN"/>
        </w:rPr>
        <w:t>" .</w:t>
      </w:r>
      <w:proofErr w:type="gramEnd"/>
      <w:r w:rsidRPr="00B457C2">
        <w:rPr>
          <w:rFonts w:ascii="Book Antiqua" w:hAnsi="Book Antiqua" w:cstheme="minorHAnsi"/>
          <w:sz w:val="24"/>
          <w:szCs w:val="24"/>
          <w:lang w:bidi="ar-TN"/>
        </w:rPr>
        <w:t>» [Rapporté par Muslim]. De même, Allah gloire à Lui, dit :</w:t>
      </w:r>
    </w:p>
    <w:p w14:paraId="3ABC36B4" w14:textId="63375C55" w:rsidR="00CD26E6" w:rsidRDefault="00CD26E6" w:rsidP="00CD26E6">
      <w:pPr>
        <w:autoSpaceDE w:val="0"/>
        <w:autoSpaceDN w:val="0"/>
        <w:bidi/>
        <w:adjustRightInd w:val="0"/>
        <w:spacing w:after="0" w:line="240" w:lineRule="auto"/>
        <w:jc w:val="center"/>
        <w:rPr>
          <w:rFonts w:ascii="Arial" w:hAnsi="Arial" w:cs="Arial"/>
          <w:b/>
          <w:bCs/>
          <w:sz w:val="24"/>
          <w:szCs w:val="24"/>
          <w:rtl/>
        </w:rPr>
      </w:pPr>
      <w:proofErr w:type="spellStart"/>
      <w:r w:rsidRPr="0013433A">
        <w:rPr>
          <w:rFonts w:ascii="QCF2BSML" w:hAnsi="QCF2BSML" w:cs="QCF2BSML"/>
          <w:b/>
          <w:bCs/>
          <w:sz w:val="24"/>
          <w:szCs w:val="24"/>
          <w:rtl/>
        </w:rPr>
        <w:t>ﱡﭐ</w:t>
      </w:r>
      <w:proofErr w:type="spellEnd"/>
      <w:r w:rsidRPr="0013433A">
        <w:rPr>
          <w:rFonts w:ascii="QCF2586" w:hAnsi="QCF2586" w:cs="QCF2586"/>
          <w:b/>
          <w:bCs/>
          <w:sz w:val="24"/>
          <w:szCs w:val="24"/>
          <w:rtl/>
        </w:rPr>
        <w:t xml:space="preserve"> ﳅ ﳆ ﳇ ﳈ ﳉ ﳊ ﳋ ﳌ </w:t>
      </w:r>
      <w:proofErr w:type="gramStart"/>
      <w:r w:rsidRPr="0013433A">
        <w:rPr>
          <w:rFonts w:ascii="QCF2586" w:hAnsi="QCF2586" w:cs="QCF2586"/>
          <w:b/>
          <w:bCs/>
          <w:sz w:val="24"/>
          <w:szCs w:val="24"/>
          <w:rtl/>
        </w:rPr>
        <w:t xml:space="preserve">ﳍ  </w:t>
      </w:r>
      <w:r w:rsidRPr="0013433A">
        <w:rPr>
          <w:rFonts w:ascii="QCF2BSML" w:hAnsi="QCF2BSML" w:cs="QCF2BSML"/>
          <w:b/>
          <w:bCs/>
          <w:sz w:val="24"/>
          <w:szCs w:val="24"/>
          <w:rtl/>
        </w:rPr>
        <w:t>ﱠ</w:t>
      </w:r>
      <w:proofErr w:type="gramEnd"/>
      <w:r w:rsidRPr="0013433A">
        <w:rPr>
          <w:rFonts w:ascii="MS Sans Serif" w:hAnsi="QCF2BSML" w:cs="MS Sans Serif"/>
          <w:b/>
          <w:bCs/>
          <w:sz w:val="24"/>
          <w:szCs w:val="24"/>
          <w:rtl/>
        </w:rPr>
        <w:t xml:space="preserve"> </w:t>
      </w:r>
      <w:r w:rsidRPr="0013433A">
        <w:rPr>
          <w:rFonts w:ascii="Arial" w:hAnsi="Arial" w:cs="Arial"/>
          <w:b/>
          <w:bCs/>
          <w:sz w:val="24"/>
          <w:szCs w:val="24"/>
          <w:rtl/>
        </w:rPr>
        <w:t>التكوير: ٢٩</w:t>
      </w:r>
    </w:p>
    <w:p w14:paraId="5DDE0A36" w14:textId="77777777" w:rsidR="00CD26E6" w:rsidRPr="0013433A" w:rsidRDefault="00CD26E6" w:rsidP="00CD26E6">
      <w:pPr>
        <w:autoSpaceDE w:val="0"/>
        <w:autoSpaceDN w:val="0"/>
        <w:bidi/>
        <w:adjustRightInd w:val="0"/>
        <w:spacing w:after="0" w:line="240" w:lineRule="auto"/>
        <w:jc w:val="center"/>
        <w:rPr>
          <w:rFonts w:ascii="@Malgun Gothic" w:eastAsia="@Malgun Gothic" w:hAnsi="Arial" w:cs="@Malgun Gothic"/>
          <w:b/>
          <w:bCs/>
          <w:sz w:val="24"/>
          <w:szCs w:val="24"/>
        </w:rPr>
      </w:pPr>
    </w:p>
    <w:p w14:paraId="6E7D94C6" w14:textId="77777777" w:rsidR="005C1334" w:rsidRPr="00B457C2" w:rsidRDefault="005C1334" w:rsidP="00241049">
      <w:pPr>
        <w:spacing w:after="100" w:afterAutospacing="1" w:line="240" w:lineRule="auto"/>
        <w:jc w:val="center"/>
        <w:rPr>
          <w:rFonts w:ascii="Book Antiqua" w:hAnsi="Book Antiqua" w:cstheme="minorHAnsi"/>
          <w:sz w:val="24"/>
          <w:szCs w:val="24"/>
          <w:lang w:bidi="ar-TN"/>
        </w:rPr>
      </w:pPr>
      <w:r w:rsidRPr="00241049">
        <w:rPr>
          <w:rFonts w:ascii="Book Antiqua" w:hAnsi="Book Antiqua" w:cstheme="minorHAnsi"/>
          <w:b/>
          <w:bCs/>
          <w:sz w:val="24"/>
          <w:szCs w:val="24"/>
          <w:lang w:bidi="ar-TN"/>
        </w:rPr>
        <w:t>« Mais vous ne pouvez vouloir, que si Allah veut, [Lui], le Seigneur de l'Univers. »</w:t>
      </w:r>
      <w:r w:rsidRPr="00B457C2">
        <w:rPr>
          <w:rFonts w:ascii="Book Antiqua" w:hAnsi="Book Antiqua" w:cstheme="minorHAnsi"/>
          <w:sz w:val="24"/>
          <w:szCs w:val="24"/>
          <w:lang w:bidi="ar-TN"/>
        </w:rPr>
        <w:t xml:space="preserve"> [</w:t>
      </w:r>
      <w:r w:rsidR="003539A1" w:rsidRPr="003701C8">
        <w:rPr>
          <w:rFonts w:ascii="Book Antiqua" w:hAnsi="Book Antiqua" w:cstheme="minorHAnsi"/>
          <w:i/>
          <w:iCs/>
          <w:sz w:val="24"/>
          <w:szCs w:val="24"/>
          <w:lang w:bidi="ar-TN"/>
        </w:rPr>
        <w:t>L’obscurcissement</w:t>
      </w:r>
      <w:r w:rsidR="003539A1" w:rsidRPr="00B457C2">
        <w:rPr>
          <w:rFonts w:ascii="Book Antiqua" w:hAnsi="Book Antiqua" w:cstheme="minorHAnsi"/>
          <w:sz w:val="24"/>
          <w:szCs w:val="24"/>
          <w:lang w:bidi="ar-TN"/>
        </w:rPr>
        <w:t>, v. 29].</w:t>
      </w:r>
    </w:p>
    <w:p w14:paraId="62C16890" w14:textId="2A3AA896" w:rsidR="003539A1" w:rsidRDefault="003539A1" w:rsidP="00B457C2">
      <w:pPr>
        <w:spacing w:after="100" w:afterAutospacing="1" w:line="240" w:lineRule="auto"/>
        <w:jc w:val="both"/>
        <w:rPr>
          <w:rFonts w:ascii="Book Antiqua" w:hAnsi="Book Antiqua" w:cstheme="minorHAnsi"/>
          <w:sz w:val="24"/>
          <w:szCs w:val="24"/>
          <w:rtl/>
          <w:lang w:bidi="ar-TN"/>
        </w:rPr>
      </w:pPr>
      <w:r w:rsidRPr="00B457C2">
        <w:rPr>
          <w:rFonts w:ascii="Book Antiqua" w:hAnsi="Book Antiqua" w:cstheme="minorHAnsi"/>
          <w:sz w:val="24"/>
          <w:szCs w:val="24"/>
          <w:lang w:bidi="ar-TN"/>
        </w:rPr>
        <w:t>Il dit également, pureté à Lui :</w:t>
      </w:r>
    </w:p>
    <w:p w14:paraId="1404DE12" w14:textId="0B03DD52" w:rsidR="00CD26E6" w:rsidRDefault="00CD26E6" w:rsidP="00CD26E6">
      <w:pPr>
        <w:autoSpaceDE w:val="0"/>
        <w:autoSpaceDN w:val="0"/>
        <w:bidi/>
        <w:adjustRightInd w:val="0"/>
        <w:spacing w:after="0" w:line="240" w:lineRule="auto"/>
        <w:jc w:val="center"/>
        <w:rPr>
          <w:rFonts w:ascii="Arial" w:hAnsi="Arial" w:cs="Arial"/>
          <w:b/>
          <w:bCs/>
          <w:sz w:val="24"/>
          <w:szCs w:val="24"/>
          <w:rtl/>
        </w:rPr>
      </w:pPr>
      <w:proofErr w:type="spellStart"/>
      <w:r w:rsidRPr="0013433A">
        <w:rPr>
          <w:rFonts w:ascii="QCF2BSML" w:hAnsi="QCF2BSML" w:cs="QCF2BSML"/>
          <w:b/>
          <w:bCs/>
          <w:sz w:val="24"/>
          <w:szCs w:val="24"/>
          <w:rtl/>
        </w:rPr>
        <w:t>ﱡﭐ</w:t>
      </w:r>
      <w:proofErr w:type="spellEnd"/>
      <w:r w:rsidRPr="0013433A">
        <w:rPr>
          <w:rFonts w:ascii="QCF2449" w:hAnsi="QCF2449" w:cs="QCF2449"/>
          <w:b/>
          <w:bCs/>
          <w:sz w:val="24"/>
          <w:szCs w:val="24"/>
          <w:rtl/>
        </w:rPr>
        <w:t xml:space="preserve"> ﲤ ﲥ ﲦ ﲧ ﲨ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الصافات: ٩٦</w:t>
      </w:r>
    </w:p>
    <w:p w14:paraId="2E4E5BFF" w14:textId="77777777" w:rsidR="00CD26E6" w:rsidRPr="0013433A" w:rsidRDefault="00CD26E6" w:rsidP="00CD26E6">
      <w:pPr>
        <w:autoSpaceDE w:val="0"/>
        <w:autoSpaceDN w:val="0"/>
        <w:bidi/>
        <w:adjustRightInd w:val="0"/>
        <w:spacing w:after="0" w:line="240" w:lineRule="auto"/>
        <w:jc w:val="center"/>
        <w:rPr>
          <w:rFonts w:ascii="@Malgun Gothic" w:eastAsia="@Malgun Gothic" w:hAnsi="Arial" w:cs="@Malgun Gothic"/>
          <w:b/>
          <w:bCs/>
          <w:sz w:val="24"/>
          <w:szCs w:val="24"/>
        </w:rPr>
      </w:pPr>
    </w:p>
    <w:p w14:paraId="30D5473D" w14:textId="77777777" w:rsidR="003539A1" w:rsidRPr="00B457C2" w:rsidRDefault="003539A1" w:rsidP="003701C8">
      <w:pPr>
        <w:spacing w:after="100" w:afterAutospacing="1" w:line="240" w:lineRule="auto"/>
        <w:jc w:val="center"/>
        <w:rPr>
          <w:rFonts w:ascii="Book Antiqua" w:hAnsi="Book Antiqua"/>
          <w:sz w:val="24"/>
          <w:szCs w:val="24"/>
          <w:lang w:bidi="ar-TN"/>
        </w:rPr>
      </w:pPr>
      <w:r w:rsidRPr="003701C8">
        <w:rPr>
          <w:rFonts w:ascii="Book Antiqua" w:hAnsi="Book Antiqua" w:cstheme="minorHAnsi"/>
          <w:b/>
          <w:bCs/>
          <w:sz w:val="24"/>
          <w:szCs w:val="24"/>
          <w:lang w:bidi="ar-TN"/>
        </w:rPr>
        <w:t>« […] alors que c'est Allah qui vous a créés, vous et ce que vous fabriquez ? »</w:t>
      </w:r>
      <w:r w:rsidRPr="00B457C2">
        <w:rPr>
          <w:rFonts w:ascii="Book Antiqua" w:hAnsi="Book Antiqua" w:cstheme="minorHAnsi"/>
          <w:sz w:val="24"/>
          <w:szCs w:val="24"/>
          <w:lang w:bidi="ar-TN"/>
        </w:rPr>
        <w:t xml:space="preserve"> [</w:t>
      </w:r>
      <w:r w:rsidRPr="003701C8">
        <w:rPr>
          <w:rFonts w:ascii="Book Antiqua" w:hAnsi="Book Antiqua" w:cstheme="minorHAnsi"/>
          <w:i/>
          <w:iCs/>
          <w:sz w:val="24"/>
          <w:szCs w:val="24"/>
          <w:lang w:bidi="ar-TN"/>
        </w:rPr>
        <w:t>Les rangés</w:t>
      </w:r>
      <w:r w:rsidRPr="00B457C2">
        <w:rPr>
          <w:rFonts w:ascii="Book Antiqua" w:hAnsi="Book Antiqua" w:cstheme="minorHAnsi"/>
          <w:sz w:val="24"/>
          <w:szCs w:val="24"/>
          <w:lang w:bidi="ar-TN"/>
        </w:rPr>
        <w:t>, v. 96].</w:t>
      </w:r>
    </w:p>
    <w:p w14:paraId="57BED86E" w14:textId="77777777" w:rsidR="003539A1" w:rsidRPr="00B457C2" w:rsidRDefault="003539A1" w:rsidP="00B457C2">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lastRenderedPageBreak/>
        <w:t>La croyance au Destin implique que nous croyons aussi que :</w:t>
      </w:r>
    </w:p>
    <w:p w14:paraId="4F81E94C" w14:textId="0F2C0AE0" w:rsidR="003539A1" w:rsidRDefault="00C50549" w:rsidP="00B457C2">
      <w:pPr>
        <w:pStyle w:val="Paragraphedeliste"/>
        <w:numPr>
          <w:ilvl w:val="0"/>
          <w:numId w:val="5"/>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L</w:t>
      </w:r>
      <w:r w:rsidR="00AC1B8E" w:rsidRPr="00B457C2">
        <w:rPr>
          <w:rFonts w:ascii="Book Antiqua" w:hAnsi="Book Antiqua"/>
          <w:sz w:val="24"/>
          <w:szCs w:val="24"/>
          <w:lang w:bidi="ar-TN"/>
        </w:rPr>
        <w:t>e serviteur a sa propre volonté et son propre choix qui déterminent ses actions, conformément à la parole d’Allah, pureté à Lui, qui dit :</w:t>
      </w:r>
    </w:p>
    <w:p w14:paraId="41E46530" w14:textId="7E03A9DE" w:rsidR="00CD26E6" w:rsidRDefault="00CD26E6" w:rsidP="00CD26E6">
      <w:pPr>
        <w:autoSpaceDE w:val="0"/>
        <w:autoSpaceDN w:val="0"/>
        <w:bidi/>
        <w:adjustRightInd w:val="0"/>
        <w:spacing w:after="0" w:line="240" w:lineRule="auto"/>
        <w:jc w:val="center"/>
        <w:rPr>
          <w:rFonts w:ascii="Arial" w:hAnsi="Arial" w:cs="Arial"/>
          <w:b/>
          <w:bCs/>
          <w:sz w:val="24"/>
          <w:szCs w:val="24"/>
          <w:rtl/>
        </w:rPr>
      </w:pPr>
      <w:proofErr w:type="spellStart"/>
      <w:r w:rsidRPr="0013433A">
        <w:rPr>
          <w:rFonts w:ascii="QCF2BSML" w:hAnsi="QCF2BSML" w:cs="QCF2BSML"/>
          <w:b/>
          <w:bCs/>
          <w:sz w:val="24"/>
          <w:szCs w:val="24"/>
          <w:rtl/>
        </w:rPr>
        <w:t>ﱡﭐ</w:t>
      </w:r>
      <w:proofErr w:type="spellEnd"/>
      <w:r w:rsidRPr="0013433A">
        <w:rPr>
          <w:rFonts w:ascii="QCF2586" w:hAnsi="QCF2586" w:cs="QCF2586"/>
          <w:b/>
          <w:bCs/>
          <w:sz w:val="24"/>
          <w:szCs w:val="24"/>
          <w:rtl/>
        </w:rPr>
        <w:t xml:space="preserve"> ﲿ ﳀ ﳁ </w:t>
      </w:r>
      <w:proofErr w:type="gramStart"/>
      <w:r w:rsidRPr="0013433A">
        <w:rPr>
          <w:rFonts w:ascii="QCF2586" w:hAnsi="QCF2586" w:cs="QCF2586"/>
          <w:b/>
          <w:bCs/>
          <w:sz w:val="24"/>
          <w:szCs w:val="24"/>
          <w:rtl/>
        </w:rPr>
        <w:t>ﳂ  ﳃ</w:t>
      </w:r>
      <w:proofErr w:type="gramEnd"/>
      <w:r w:rsidRPr="0013433A">
        <w:rPr>
          <w:rFonts w:ascii="QCF2586" w:hAnsi="QCF2586" w:cs="QCF2586"/>
          <w:b/>
          <w:bCs/>
          <w:sz w:val="24"/>
          <w:szCs w:val="24"/>
          <w:rtl/>
        </w:rPr>
        <w:t xml:space="preserve"> ﳄ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التكوير: ٢٨</w:t>
      </w:r>
    </w:p>
    <w:p w14:paraId="6D98AD98" w14:textId="77777777" w:rsidR="00CD26E6" w:rsidRPr="0013433A" w:rsidRDefault="00CD26E6" w:rsidP="00CD26E6">
      <w:pPr>
        <w:autoSpaceDE w:val="0"/>
        <w:autoSpaceDN w:val="0"/>
        <w:bidi/>
        <w:adjustRightInd w:val="0"/>
        <w:spacing w:after="0" w:line="240" w:lineRule="auto"/>
        <w:jc w:val="center"/>
        <w:rPr>
          <w:rFonts w:ascii="@Malgun Gothic" w:eastAsia="@Malgun Gothic" w:hAnsi="Arial" w:cs="@Malgun Gothic"/>
          <w:b/>
          <w:bCs/>
          <w:sz w:val="24"/>
          <w:szCs w:val="24"/>
        </w:rPr>
      </w:pPr>
    </w:p>
    <w:p w14:paraId="45DFF3AF" w14:textId="6891932B" w:rsidR="00AC1B8E" w:rsidRPr="00B457C2" w:rsidRDefault="00AC1B8E" w:rsidP="003701C8">
      <w:pPr>
        <w:spacing w:after="100" w:afterAutospacing="1" w:line="240" w:lineRule="auto"/>
        <w:jc w:val="center"/>
        <w:rPr>
          <w:rFonts w:ascii="Book Antiqua" w:hAnsi="Book Antiqua"/>
          <w:sz w:val="24"/>
          <w:szCs w:val="24"/>
          <w:lang w:bidi="ar-TN"/>
        </w:rPr>
      </w:pPr>
      <w:r w:rsidRPr="003701C8">
        <w:rPr>
          <w:rFonts w:ascii="Book Antiqua" w:hAnsi="Book Antiqua"/>
          <w:b/>
          <w:bCs/>
          <w:sz w:val="24"/>
          <w:szCs w:val="24"/>
          <w:lang w:bidi="ar-TN"/>
        </w:rPr>
        <w:t>« […] pour celui d</w:t>
      </w:r>
      <w:r w:rsidR="003B45F1">
        <w:rPr>
          <w:rFonts w:ascii="Book Antiqua" w:hAnsi="Book Antiqua"/>
          <w:b/>
          <w:bCs/>
          <w:sz w:val="24"/>
          <w:szCs w:val="24"/>
          <w:lang w:bidi="ar-TN"/>
        </w:rPr>
        <w:t>’</w:t>
      </w:r>
      <w:r w:rsidRPr="003701C8">
        <w:rPr>
          <w:rFonts w:ascii="Book Antiqua" w:hAnsi="Book Antiqua"/>
          <w:b/>
          <w:bCs/>
          <w:sz w:val="24"/>
          <w:szCs w:val="24"/>
          <w:lang w:bidi="ar-TN"/>
        </w:rPr>
        <w:t>entre vous qui veut suivre le chemin droit. »</w:t>
      </w:r>
      <w:r w:rsidRPr="00B457C2">
        <w:rPr>
          <w:rFonts w:ascii="Book Antiqua" w:hAnsi="Book Antiqua"/>
          <w:sz w:val="24"/>
          <w:szCs w:val="24"/>
          <w:lang w:bidi="ar-TN"/>
        </w:rPr>
        <w:t xml:space="preserve"> [</w:t>
      </w:r>
      <w:r w:rsidRPr="003701C8">
        <w:rPr>
          <w:rFonts w:ascii="Book Antiqua" w:hAnsi="Book Antiqua"/>
          <w:i/>
          <w:iCs/>
          <w:sz w:val="24"/>
          <w:szCs w:val="24"/>
          <w:lang w:bidi="ar-TN"/>
        </w:rPr>
        <w:t>L’obscurcissement</w:t>
      </w:r>
      <w:r w:rsidRPr="00B457C2">
        <w:rPr>
          <w:rFonts w:ascii="Book Antiqua" w:hAnsi="Book Antiqua"/>
          <w:sz w:val="24"/>
          <w:szCs w:val="24"/>
          <w:lang w:bidi="ar-TN"/>
        </w:rPr>
        <w:t>, v. 28]</w:t>
      </w:r>
      <w:r w:rsidR="00F6004E" w:rsidRPr="00B457C2">
        <w:rPr>
          <w:rFonts w:ascii="Book Antiqua" w:hAnsi="Book Antiqua"/>
          <w:sz w:val="24"/>
          <w:szCs w:val="24"/>
          <w:lang w:bidi="ar-TN"/>
        </w:rPr>
        <w:t>.</w:t>
      </w:r>
    </w:p>
    <w:p w14:paraId="3B9449B4" w14:textId="15489B7B" w:rsidR="00F6004E" w:rsidRDefault="00F6004E" w:rsidP="003B45F1">
      <w:pPr>
        <w:spacing w:after="100" w:afterAutospacing="1" w:line="240" w:lineRule="auto"/>
        <w:ind w:firstLine="708"/>
        <w:jc w:val="both"/>
        <w:rPr>
          <w:rFonts w:ascii="Book Antiqua" w:hAnsi="Book Antiqua"/>
          <w:sz w:val="24"/>
          <w:szCs w:val="24"/>
          <w:rtl/>
          <w:lang w:bidi="ar-TN"/>
        </w:rPr>
      </w:pPr>
      <w:r w:rsidRPr="00B457C2">
        <w:rPr>
          <w:rFonts w:ascii="Book Antiqua" w:hAnsi="Book Antiqua"/>
          <w:sz w:val="24"/>
          <w:szCs w:val="24"/>
          <w:lang w:bidi="ar-TN"/>
        </w:rPr>
        <w:t>Allah, pureté à Lui, dit également :</w:t>
      </w:r>
    </w:p>
    <w:p w14:paraId="5B8A7A37" w14:textId="2570D57F" w:rsidR="00CD26E6" w:rsidRDefault="00CD26E6" w:rsidP="00CD26E6">
      <w:pPr>
        <w:autoSpaceDE w:val="0"/>
        <w:autoSpaceDN w:val="0"/>
        <w:bidi/>
        <w:adjustRightInd w:val="0"/>
        <w:spacing w:after="0" w:line="240" w:lineRule="auto"/>
        <w:jc w:val="center"/>
        <w:rPr>
          <w:rFonts w:ascii="Arial" w:hAnsi="Arial" w:cs="Arial"/>
          <w:b/>
          <w:bCs/>
          <w:sz w:val="24"/>
          <w:szCs w:val="24"/>
          <w:rtl/>
        </w:rPr>
      </w:pPr>
      <w:proofErr w:type="spellStart"/>
      <w:r w:rsidRPr="0013433A">
        <w:rPr>
          <w:rFonts w:ascii="QCF2BSML" w:hAnsi="QCF2BSML" w:cs="QCF2BSML"/>
          <w:b/>
          <w:bCs/>
          <w:sz w:val="24"/>
          <w:szCs w:val="24"/>
          <w:rtl/>
        </w:rPr>
        <w:t>ﭐﱡﭐ</w:t>
      </w:r>
      <w:proofErr w:type="spellEnd"/>
      <w:r w:rsidRPr="0013433A">
        <w:rPr>
          <w:rFonts w:ascii="QCF2049" w:hAnsi="QCF2049" w:cs="QCF2049"/>
          <w:b/>
          <w:bCs/>
          <w:sz w:val="24"/>
          <w:szCs w:val="24"/>
          <w:rtl/>
        </w:rPr>
        <w:t xml:space="preserve"> ﲦ </w:t>
      </w:r>
      <w:proofErr w:type="gramStart"/>
      <w:r w:rsidRPr="0013433A">
        <w:rPr>
          <w:rFonts w:ascii="QCF2049" w:hAnsi="QCF2049" w:cs="QCF2049"/>
          <w:b/>
          <w:bCs/>
          <w:sz w:val="24"/>
          <w:szCs w:val="24"/>
          <w:rtl/>
        </w:rPr>
        <w:t>ﲧ  ﲨ</w:t>
      </w:r>
      <w:proofErr w:type="gramEnd"/>
      <w:r w:rsidRPr="0013433A">
        <w:rPr>
          <w:rFonts w:ascii="QCF2049" w:hAnsi="QCF2049" w:cs="QCF2049"/>
          <w:b/>
          <w:bCs/>
          <w:sz w:val="24"/>
          <w:szCs w:val="24"/>
          <w:rtl/>
        </w:rPr>
        <w:t xml:space="preserve"> ﲩ ﲪ </w:t>
      </w:r>
      <w:proofErr w:type="spellStart"/>
      <w:r w:rsidRPr="0013433A">
        <w:rPr>
          <w:rFonts w:ascii="QCF2049" w:hAnsi="QCF2049" w:cs="QCF2049"/>
          <w:b/>
          <w:bCs/>
          <w:sz w:val="24"/>
          <w:szCs w:val="24"/>
          <w:rtl/>
        </w:rPr>
        <w:t>ﲫﲬ</w:t>
      </w:r>
      <w:proofErr w:type="spellEnd"/>
      <w:r w:rsidRPr="0013433A">
        <w:rPr>
          <w:rFonts w:ascii="QCF2049" w:hAnsi="QCF2049" w:cs="QCF2049"/>
          <w:b/>
          <w:bCs/>
          <w:sz w:val="24"/>
          <w:szCs w:val="24"/>
          <w:rtl/>
        </w:rPr>
        <w:t xml:space="preserve">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البقرة: ٢٨٦</w:t>
      </w:r>
    </w:p>
    <w:p w14:paraId="74BB369C" w14:textId="77777777" w:rsidR="00CD26E6" w:rsidRPr="0013433A" w:rsidRDefault="00CD26E6" w:rsidP="00CD26E6">
      <w:pPr>
        <w:autoSpaceDE w:val="0"/>
        <w:autoSpaceDN w:val="0"/>
        <w:bidi/>
        <w:adjustRightInd w:val="0"/>
        <w:spacing w:after="0" w:line="240" w:lineRule="auto"/>
        <w:jc w:val="center"/>
        <w:rPr>
          <w:rFonts w:ascii="Arial" w:hAnsi="Arial" w:cs="Arial"/>
          <w:b/>
          <w:bCs/>
          <w:sz w:val="24"/>
          <w:szCs w:val="24"/>
          <w:rtl/>
        </w:rPr>
      </w:pPr>
    </w:p>
    <w:p w14:paraId="42DC6305" w14:textId="59A4E3FA" w:rsidR="00F6004E" w:rsidRPr="00B457C2" w:rsidRDefault="00F6004E" w:rsidP="003701C8">
      <w:pPr>
        <w:spacing w:after="100" w:afterAutospacing="1" w:line="240" w:lineRule="auto"/>
        <w:jc w:val="center"/>
        <w:rPr>
          <w:rFonts w:ascii="Book Antiqua" w:hAnsi="Book Antiqua"/>
          <w:sz w:val="24"/>
          <w:szCs w:val="24"/>
          <w:lang w:bidi="ar-TN"/>
        </w:rPr>
      </w:pPr>
      <w:r w:rsidRPr="003701C8">
        <w:rPr>
          <w:rFonts w:ascii="Book Antiqua" w:hAnsi="Book Antiqua"/>
          <w:b/>
          <w:bCs/>
          <w:sz w:val="24"/>
          <w:szCs w:val="24"/>
          <w:lang w:bidi="ar-TN"/>
        </w:rPr>
        <w:t>« Allah n</w:t>
      </w:r>
      <w:r w:rsidR="003B45F1">
        <w:rPr>
          <w:rFonts w:ascii="Book Antiqua" w:hAnsi="Book Antiqua"/>
          <w:b/>
          <w:bCs/>
          <w:sz w:val="24"/>
          <w:szCs w:val="24"/>
          <w:lang w:bidi="ar-TN"/>
        </w:rPr>
        <w:t>’</w:t>
      </w:r>
      <w:r w:rsidRPr="003701C8">
        <w:rPr>
          <w:rFonts w:ascii="Book Antiqua" w:hAnsi="Book Antiqua"/>
          <w:b/>
          <w:bCs/>
          <w:sz w:val="24"/>
          <w:szCs w:val="24"/>
          <w:lang w:bidi="ar-TN"/>
        </w:rPr>
        <w:t>impose à aucune âme une charge supérieure à sa capacité. »</w:t>
      </w:r>
      <w:r w:rsidRPr="00B457C2">
        <w:rPr>
          <w:rFonts w:ascii="Book Antiqua" w:hAnsi="Book Antiqua"/>
          <w:sz w:val="24"/>
          <w:szCs w:val="24"/>
          <w:lang w:bidi="ar-TN"/>
        </w:rPr>
        <w:t xml:space="preserve"> [</w:t>
      </w:r>
      <w:r w:rsidRPr="003701C8">
        <w:rPr>
          <w:rFonts w:ascii="Book Antiqua" w:hAnsi="Book Antiqua"/>
          <w:i/>
          <w:iCs/>
          <w:sz w:val="24"/>
          <w:szCs w:val="24"/>
          <w:lang w:bidi="ar-TN"/>
        </w:rPr>
        <w:t>La vache</w:t>
      </w:r>
      <w:r w:rsidRPr="00B457C2">
        <w:rPr>
          <w:rFonts w:ascii="Book Antiqua" w:hAnsi="Book Antiqua"/>
          <w:sz w:val="24"/>
          <w:szCs w:val="24"/>
          <w:lang w:bidi="ar-TN"/>
        </w:rPr>
        <w:t>, v. 286].</w:t>
      </w:r>
    </w:p>
    <w:p w14:paraId="1BCF8E7C" w14:textId="4D2AF7D5" w:rsidR="009F243D" w:rsidRDefault="00C50549" w:rsidP="00B457C2">
      <w:pPr>
        <w:pStyle w:val="Paragraphedeliste"/>
        <w:numPr>
          <w:ilvl w:val="0"/>
          <w:numId w:val="5"/>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La volonté du serviteur et son choix relèvent de la volonté d’Allah, l’Omniscient, qui a déjà connaissance du choix que le serviteur va faire et l’a doté de la capacité de choisir. </w:t>
      </w:r>
      <w:r w:rsidR="009F243D" w:rsidRPr="00B457C2">
        <w:rPr>
          <w:rFonts w:ascii="Book Antiqua" w:hAnsi="Book Antiqua"/>
          <w:sz w:val="24"/>
          <w:szCs w:val="24"/>
          <w:lang w:bidi="ar-TN"/>
        </w:rPr>
        <w:t>Allah, Exalté soit-Il, a dit à ce propos :</w:t>
      </w:r>
    </w:p>
    <w:p w14:paraId="0735929D" w14:textId="2395F0B9" w:rsidR="00CD26E6" w:rsidRDefault="00CD26E6" w:rsidP="00CD26E6">
      <w:pPr>
        <w:autoSpaceDE w:val="0"/>
        <w:autoSpaceDN w:val="0"/>
        <w:bidi/>
        <w:adjustRightInd w:val="0"/>
        <w:spacing w:after="0" w:line="240" w:lineRule="auto"/>
        <w:jc w:val="center"/>
        <w:rPr>
          <w:rFonts w:ascii="Arial" w:hAnsi="Arial" w:cs="Arial"/>
          <w:b/>
          <w:bCs/>
          <w:sz w:val="24"/>
          <w:szCs w:val="24"/>
          <w:rtl/>
        </w:rPr>
      </w:pPr>
      <w:proofErr w:type="spellStart"/>
      <w:r w:rsidRPr="0013433A">
        <w:rPr>
          <w:rFonts w:ascii="QCF2BSML" w:hAnsi="QCF2BSML" w:cs="QCF2BSML"/>
          <w:b/>
          <w:bCs/>
          <w:sz w:val="24"/>
          <w:szCs w:val="24"/>
          <w:rtl/>
        </w:rPr>
        <w:t>ﱡﭐ</w:t>
      </w:r>
      <w:proofErr w:type="spellEnd"/>
      <w:r w:rsidRPr="0013433A">
        <w:rPr>
          <w:rFonts w:ascii="QCF2586" w:hAnsi="QCF2586" w:cs="QCF2586"/>
          <w:b/>
          <w:bCs/>
          <w:sz w:val="24"/>
          <w:szCs w:val="24"/>
          <w:rtl/>
        </w:rPr>
        <w:t xml:space="preserve"> ﳅ ﳆ ﳇ ﳈ ﳉ ﳊ ﳋ ﳌ </w:t>
      </w:r>
      <w:proofErr w:type="gramStart"/>
      <w:r w:rsidRPr="0013433A">
        <w:rPr>
          <w:rFonts w:ascii="QCF2586" w:hAnsi="QCF2586" w:cs="QCF2586"/>
          <w:b/>
          <w:bCs/>
          <w:sz w:val="24"/>
          <w:szCs w:val="24"/>
          <w:rtl/>
        </w:rPr>
        <w:t xml:space="preserve">ﳍ  </w:t>
      </w:r>
      <w:r w:rsidRPr="0013433A">
        <w:rPr>
          <w:rFonts w:ascii="QCF2BSML" w:hAnsi="QCF2BSML" w:cs="QCF2BSML"/>
          <w:b/>
          <w:bCs/>
          <w:sz w:val="24"/>
          <w:szCs w:val="24"/>
          <w:rtl/>
        </w:rPr>
        <w:t>ﱠ</w:t>
      </w:r>
      <w:proofErr w:type="gramEnd"/>
      <w:r w:rsidRPr="0013433A">
        <w:rPr>
          <w:rFonts w:ascii="MS Sans Serif" w:hAnsi="QCF2BSML" w:cs="MS Sans Serif"/>
          <w:b/>
          <w:bCs/>
          <w:sz w:val="24"/>
          <w:szCs w:val="24"/>
          <w:rtl/>
        </w:rPr>
        <w:t xml:space="preserve"> </w:t>
      </w:r>
      <w:r w:rsidRPr="0013433A">
        <w:rPr>
          <w:rFonts w:ascii="Arial" w:hAnsi="Arial" w:cs="Arial"/>
          <w:b/>
          <w:bCs/>
          <w:sz w:val="24"/>
          <w:szCs w:val="24"/>
          <w:rtl/>
        </w:rPr>
        <w:t>التكوير: ٢٩</w:t>
      </w:r>
    </w:p>
    <w:p w14:paraId="4A40BE53" w14:textId="77777777" w:rsidR="00CD26E6" w:rsidRPr="0013433A" w:rsidRDefault="00CD26E6" w:rsidP="00CD26E6">
      <w:pPr>
        <w:autoSpaceDE w:val="0"/>
        <w:autoSpaceDN w:val="0"/>
        <w:bidi/>
        <w:adjustRightInd w:val="0"/>
        <w:spacing w:after="0" w:line="240" w:lineRule="auto"/>
        <w:jc w:val="center"/>
        <w:rPr>
          <w:rFonts w:ascii="@Malgun Gothic" w:eastAsia="@Malgun Gothic" w:hAnsi="Arial" w:cs="@Malgun Gothic"/>
          <w:b/>
          <w:bCs/>
          <w:sz w:val="24"/>
          <w:szCs w:val="24"/>
        </w:rPr>
      </w:pPr>
    </w:p>
    <w:p w14:paraId="0499F275" w14:textId="25539361" w:rsidR="009F243D" w:rsidRPr="00B457C2" w:rsidRDefault="009F243D" w:rsidP="003701C8">
      <w:pPr>
        <w:spacing w:after="100" w:afterAutospacing="1" w:line="240" w:lineRule="auto"/>
        <w:jc w:val="center"/>
        <w:rPr>
          <w:rFonts w:ascii="Book Antiqua" w:hAnsi="Book Antiqua"/>
          <w:sz w:val="24"/>
          <w:szCs w:val="24"/>
          <w:lang w:bidi="ar-TN"/>
        </w:rPr>
      </w:pPr>
      <w:r w:rsidRPr="003701C8">
        <w:rPr>
          <w:rFonts w:ascii="Book Antiqua" w:hAnsi="Book Antiqua"/>
          <w:b/>
          <w:bCs/>
          <w:sz w:val="24"/>
          <w:szCs w:val="24"/>
          <w:lang w:bidi="ar-TN"/>
        </w:rPr>
        <w:t>« Mais vous ne pouvez vouloir, que si Allah veut, [Lui], le Seigneur de l</w:t>
      </w:r>
      <w:r w:rsidR="003B45F1">
        <w:rPr>
          <w:rFonts w:ascii="Book Antiqua" w:hAnsi="Book Antiqua"/>
          <w:b/>
          <w:bCs/>
          <w:sz w:val="24"/>
          <w:szCs w:val="24"/>
          <w:lang w:bidi="ar-TN"/>
        </w:rPr>
        <w:t>’</w:t>
      </w:r>
      <w:r w:rsidRPr="003701C8">
        <w:rPr>
          <w:rFonts w:ascii="Book Antiqua" w:hAnsi="Book Antiqua"/>
          <w:b/>
          <w:bCs/>
          <w:sz w:val="24"/>
          <w:szCs w:val="24"/>
          <w:lang w:bidi="ar-TN"/>
        </w:rPr>
        <w:t>Univers. »</w:t>
      </w:r>
      <w:r w:rsidRPr="00B457C2">
        <w:rPr>
          <w:rFonts w:ascii="Book Antiqua" w:hAnsi="Book Antiqua"/>
          <w:sz w:val="24"/>
          <w:szCs w:val="24"/>
          <w:lang w:bidi="ar-TN"/>
        </w:rPr>
        <w:t xml:space="preserve"> [</w:t>
      </w:r>
      <w:r w:rsidRPr="003701C8">
        <w:rPr>
          <w:rFonts w:ascii="Book Antiqua" w:hAnsi="Book Antiqua"/>
          <w:i/>
          <w:iCs/>
          <w:sz w:val="24"/>
          <w:szCs w:val="24"/>
          <w:lang w:bidi="ar-TN"/>
        </w:rPr>
        <w:t>L’obscurcissement</w:t>
      </w:r>
      <w:r w:rsidRPr="00B457C2">
        <w:rPr>
          <w:rFonts w:ascii="Book Antiqua" w:hAnsi="Book Antiqua"/>
          <w:sz w:val="24"/>
          <w:szCs w:val="24"/>
          <w:lang w:bidi="ar-TN"/>
        </w:rPr>
        <w:t>, v. 29].</w:t>
      </w:r>
    </w:p>
    <w:p w14:paraId="20F729F4" w14:textId="213ABC73" w:rsidR="00C50549" w:rsidRPr="00B457C2" w:rsidRDefault="00D451B5" w:rsidP="00B457C2">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Nous devons croire que le Destin relève de l’Inconnaissable </w:t>
      </w:r>
      <w:r w:rsidR="003B45F1">
        <w:rPr>
          <w:rFonts w:ascii="Book Antiqua" w:hAnsi="Book Antiqua"/>
          <w:sz w:val="24"/>
          <w:szCs w:val="24"/>
          <w:lang w:bidi="ar-TN"/>
        </w:rPr>
        <w:t>(</w:t>
      </w:r>
      <w:r w:rsidR="003B45F1" w:rsidRPr="003B45F1">
        <w:rPr>
          <w:rFonts w:ascii="Book Antiqua" w:hAnsi="Book Antiqua"/>
          <w:i/>
          <w:iCs/>
          <w:sz w:val="24"/>
          <w:szCs w:val="24"/>
          <w:lang w:bidi="ar-TN"/>
        </w:rPr>
        <w:t>Al-</w:t>
      </w:r>
      <w:proofErr w:type="spellStart"/>
      <w:r w:rsidR="003B45F1" w:rsidRPr="003B45F1">
        <w:rPr>
          <w:rFonts w:ascii="Book Antiqua" w:hAnsi="Book Antiqua"/>
          <w:i/>
          <w:iCs/>
          <w:sz w:val="24"/>
          <w:szCs w:val="24"/>
          <w:lang w:bidi="ar-TN"/>
        </w:rPr>
        <w:t>Ghaib</w:t>
      </w:r>
      <w:proofErr w:type="spellEnd"/>
      <w:r w:rsidR="003B45F1">
        <w:rPr>
          <w:rFonts w:ascii="Book Antiqua" w:hAnsi="Book Antiqua"/>
          <w:sz w:val="24"/>
          <w:szCs w:val="24"/>
          <w:lang w:bidi="ar-TN"/>
        </w:rPr>
        <w:t xml:space="preserve">) </w:t>
      </w:r>
      <w:r w:rsidRPr="00B457C2">
        <w:rPr>
          <w:rFonts w:ascii="Book Antiqua" w:hAnsi="Book Antiqua"/>
          <w:sz w:val="24"/>
          <w:szCs w:val="24"/>
          <w:lang w:bidi="ar-TN"/>
        </w:rPr>
        <w:t>qu’Allah</w:t>
      </w:r>
      <w:r w:rsidR="00660C00" w:rsidRPr="00B457C2">
        <w:rPr>
          <w:rFonts w:ascii="Book Antiqua" w:hAnsi="Book Antiqua"/>
          <w:sz w:val="24"/>
          <w:szCs w:val="24"/>
          <w:lang w:bidi="ar-TN"/>
        </w:rPr>
        <w:t xml:space="preserve"> Seul</w:t>
      </w:r>
      <w:r w:rsidRPr="00B457C2">
        <w:rPr>
          <w:rFonts w:ascii="Book Antiqua" w:hAnsi="Book Antiqua"/>
          <w:sz w:val="24"/>
          <w:szCs w:val="24"/>
          <w:lang w:bidi="ar-TN"/>
        </w:rPr>
        <w:t xml:space="preserve">, pureté à Lui, </w:t>
      </w:r>
      <w:r w:rsidR="00660C00" w:rsidRPr="00B457C2">
        <w:rPr>
          <w:rFonts w:ascii="Book Antiqua" w:hAnsi="Book Antiqua"/>
          <w:sz w:val="24"/>
          <w:szCs w:val="24"/>
          <w:lang w:bidi="ar-TN"/>
        </w:rPr>
        <w:t>détient</w:t>
      </w:r>
      <w:r w:rsidR="00167195" w:rsidRPr="00B457C2">
        <w:rPr>
          <w:rFonts w:ascii="Book Antiqua" w:hAnsi="Book Antiqua"/>
          <w:sz w:val="24"/>
          <w:szCs w:val="24"/>
          <w:lang w:bidi="ar-TN"/>
        </w:rPr>
        <w:t> ; nous devons accepter à la fois le côté révélé et le côté qui nous échappe de notre sort.</w:t>
      </w:r>
      <w:r w:rsidR="009D2872" w:rsidRPr="00B457C2">
        <w:rPr>
          <w:rFonts w:ascii="Book Antiqua" w:hAnsi="Book Antiqua"/>
          <w:sz w:val="24"/>
          <w:szCs w:val="24"/>
          <w:lang w:bidi="ar-TN"/>
        </w:rPr>
        <w:t xml:space="preserve"> </w:t>
      </w:r>
      <w:r w:rsidR="00167195" w:rsidRPr="00B457C2">
        <w:rPr>
          <w:rFonts w:ascii="Book Antiqua" w:hAnsi="Book Antiqua"/>
          <w:sz w:val="24"/>
          <w:szCs w:val="24"/>
          <w:lang w:bidi="ar-TN"/>
        </w:rPr>
        <w:t xml:space="preserve">Ainsi, </w:t>
      </w:r>
      <w:r w:rsidR="009D2872" w:rsidRPr="00B457C2">
        <w:rPr>
          <w:rFonts w:ascii="Book Antiqua" w:hAnsi="Book Antiqua"/>
          <w:sz w:val="24"/>
          <w:szCs w:val="24"/>
          <w:lang w:bidi="ar-TN"/>
        </w:rPr>
        <w:t xml:space="preserve">nous ne devons jamais remettre en question </w:t>
      </w:r>
      <w:r w:rsidR="00167195" w:rsidRPr="00B457C2">
        <w:rPr>
          <w:rFonts w:ascii="Book Antiqua" w:hAnsi="Book Antiqua"/>
          <w:sz w:val="24"/>
          <w:szCs w:val="24"/>
          <w:lang w:bidi="ar-TN"/>
        </w:rPr>
        <w:t>l</w:t>
      </w:r>
      <w:r w:rsidR="009D2872" w:rsidRPr="00B457C2">
        <w:rPr>
          <w:rFonts w:ascii="Book Antiqua" w:hAnsi="Book Antiqua"/>
          <w:sz w:val="24"/>
          <w:szCs w:val="24"/>
          <w:lang w:bidi="ar-TN"/>
        </w:rPr>
        <w:t xml:space="preserve">es lois et </w:t>
      </w:r>
      <w:r w:rsidR="00167195" w:rsidRPr="00B457C2">
        <w:rPr>
          <w:rFonts w:ascii="Book Antiqua" w:hAnsi="Book Antiqua"/>
          <w:sz w:val="24"/>
          <w:szCs w:val="24"/>
          <w:lang w:bidi="ar-TN"/>
        </w:rPr>
        <w:t>l</w:t>
      </w:r>
      <w:r w:rsidR="009D2872" w:rsidRPr="00B457C2">
        <w:rPr>
          <w:rFonts w:ascii="Book Antiqua" w:hAnsi="Book Antiqua"/>
          <w:sz w:val="24"/>
          <w:szCs w:val="24"/>
          <w:lang w:bidi="ar-TN"/>
        </w:rPr>
        <w:t>es jugements</w:t>
      </w:r>
      <w:r w:rsidR="00167195" w:rsidRPr="00B457C2">
        <w:rPr>
          <w:rFonts w:ascii="Book Antiqua" w:hAnsi="Book Antiqua"/>
          <w:sz w:val="24"/>
          <w:szCs w:val="24"/>
          <w:lang w:bidi="ar-TN"/>
        </w:rPr>
        <w:t xml:space="preserve"> d’Allah</w:t>
      </w:r>
      <w:r w:rsidR="009D2872" w:rsidRPr="00B457C2">
        <w:rPr>
          <w:rFonts w:ascii="Book Antiqua" w:hAnsi="Book Antiqua"/>
          <w:sz w:val="24"/>
          <w:szCs w:val="24"/>
          <w:lang w:bidi="ar-TN"/>
        </w:rPr>
        <w:t xml:space="preserve">, car la sagesse divine dépasse de loin </w:t>
      </w:r>
      <w:r w:rsidR="00E734C6" w:rsidRPr="00B457C2">
        <w:rPr>
          <w:rFonts w:ascii="Book Antiqua" w:hAnsi="Book Antiqua"/>
          <w:sz w:val="24"/>
          <w:szCs w:val="24"/>
          <w:lang w:bidi="ar-TN"/>
        </w:rPr>
        <w:t xml:space="preserve">les capacités de </w:t>
      </w:r>
      <w:r w:rsidR="009D2872" w:rsidRPr="00B457C2">
        <w:rPr>
          <w:rFonts w:ascii="Book Antiqua" w:hAnsi="Book Antiqua"/>
          <w:sz w:val="24"/>
          <w:szCs w:val="24"/>
          <w:lang w:bidi="ar-TN"/>
        </w:rPr>
        <w:t xml:space="preserve">nos facultés rationnelles </w:t>
      </w:r>
      <w:r w:rsidR="00E734C6" w:rsidRPr="00B457C2">
        <w:rPr>
          <w:rFonts w:ascii="Book Antiqua" w:hAnsi="Book Antiqua"/>
          <w:sz w:val="24"/>
          <w:szCs w:val="24"/>
          <w:lang w:bidi="ar-TN"/>
        </w:rPr>
        <w:t xml:space="preserve">et cognitives. Bref, nous devons croire qu’Allah est le Sage, le Juste et l’Equitable et </w:t>
      </w:r>
      <w:r w:rsidR="0034238D" w:rsidRPr="00B457C2">
        <w:rPr>
          <w:rFonts w:ascii="Book Antiqua" w:hAnsi="Book Antiqua"/>
          <w:sz w:val="24"/>
          <w:szCs w:val="24"/>
          <w:lang w:bidi="ar-TN"/>
        </w:rPr>
        <w:t xml:space="preserve">que nul ne L’interroge </w:t>
      </w:r>
      <w:r w:rsidR="00E734C6" w:rsidRPr="00B457C2">
        <w:rPr>
          <w:rFonts w:ascii="Book Antiqua" w:hAnsi="Book Antiqua"/>
          <w:sz w:val="24"/>
          <w:szCs w:val="24"/>
          <w:lang w:bidi="ar-TN"/>
        </w:rPr>
        <w:t>au sujet de Ses décrets et Ses actions.</w:t>
      </w:r>
    </w:p>
    <w:p w14:paraId="45113900" w14:textId="3C7F4EA1" w:rsidR="0034238D" w:rsidRPr="00B457C2" w:rsidRDefault="0034238D" w:rsidP="00494240">
      <w:pPr>
        <w:spacing w:after="100" w:afterAutospacing="1" w:line="240" w:lineRule="auto"/>
        <w:ind w:firstLine="708"/>
        <w:jc w:val="both"/>
        <w:rPr>
          <w:rFonts w:ascii="Book Antiqua" w:hAnsi="Book Antiqua"/>
          <w:sz w:val="24"/>
          <w:szCs w:val="24"/>
          <w:lang w:bidi="ar-TN"/>
        </w:rPr>
      </w:pPr>
      <w:r w:rsidRPr="00B457C2">
        <w:rPr>
          <w:rFonts w:ascii="Book Antiqua" w:hAnsi="Book Antiqua"/>
          <w:sz w:val="24"/>
          <w:szCs w:val="24"/>
          <w:lang w:bidi="ar-TN"/>
        </w:rPr>
        <w:t>Nous implorons Allah</w:t>
      </w:r>
      <w:r w:rsidR="00B36CEC" w:rsidRPr="00B457C2">
        <w:rPr>
          <w:rFonts w:ascii="Book Antiqua" w:hAnsi="Book Antiqua"/>
          <w:sz w:val="24"/>
          <w:szCs w:val="24"/>
          <w:lang w:bidi="ar-TN"/>
        </w:rPr>
        <w:t xml:space="preserve"> le Généreux de nous prédestiner tout ce qui est bien</w:t>
      </w:r>
      <w:r w:rsidR="00C45331" w:rsidRPr="00B457C2">
        <w:rPr>
          <w:rFonts w:ascii="Book Antiqua" w:hAnsi="Book Antiqua"/>
          <w:sz w:val="24"/>
          <w:szCs w:val="24"/>
          <w:lang w:bidi="ar-TN"/>
        </w:rPr>
        <w:t xml:space="preserve"> et de nous aider à accepter volontiers </w:t>
      </w:r>
      <w:r w:rsidR="00F42C6C" w:rsidRPr="00B457C2">
        <w:rPr>
          <w:rFonts w:ascii="Book Antiqua" w:hAnsi="Book Antiqua"/>
          <w:sz w:val="24"/>
          <w:szCs w:val="24"/>
          <w:lang w:bidi="ar-TN"/>
        </w:rPr>
        <w:t xml:space="preserve">et sereinement </w:t>
      </w:r>
      <w:r w:rsidR="00C45331" w:rsidRPr="00B457C2">
        <w:rPr>
          <w:rFonts w:ascii="Book Antiqua" w:hAnsi="Book Antiqua"/>
          <w:sz w:val="24"/>
          <w:szCs w:val="24"/>
          <w:lang w:bidi="ar-TN"/>
        </w:rPr>
        <w:t>notre sort</w:t>
      </w:r>
      <w:r w:rsidR="00932E12">
        <w:rPr>
          <w:rFonts w:ascii="Book Antiqua" w:hAnsi="Book Antiqua"/>
          <w:sz w:val="24"/>
          <w:szCs w:val="24"/>
          <w:lang w:bidi="ar-TN"/>
        </w:rPr>
        <w:t> !</w:t>
      </w:r>
      <w:r w:rsidR="00F42C6C" w:rsidRPr="00B457C2">
        <w:rPr>
          <w:rFonts w:ascii="Book Antiqua" w:hAnsi="Book Antiqua"/>
          <w:sz w:val="24"/>
          <w:szCs w:val="24"/>
          <w:lang w:bidi="ar-TN"/>
        </w:rPr>
        <w:t xml:space="preserve"> </w:t>
      </w:r>
      <w:r w:rsidR="00494240" w:rsidRPr="00494240">
        <w:rPr>
          <w:rFonts w:ascii="Book Antiqua" w:hAnsi="Book Antiqua"/>
          <w:sz w:val="24"/>
          <w:szCs w:val="24"/>
          <w:lang w:bidi="ar-TN"/>
        </w:rPr>
        <w:t>Nous nous contenterons</w:t>
      </w:r>
      <w:r w:rsidR="00BC2669" w:rsidRPr="006105BB">
        <w:rPr>
          <w:rFonts w:ascii="Book Antiqua" w:hAnsi="Book Antiqua"/>
          <w:sz w:val="24"/>
          <w:szCs w:val="24"/>
          <w:lang w:bidi="ar-TN"/>
        </w:rPr>
        <w:t xml:space="preserve"> de ce que nous venons de dire sur ce sujet. Dans notre prochaine </w:t>
      </w:r>
      <w:r w:rsidR="005935DE" w:rsidRPr="006105BB">
        <w:rPr>
          <w:rFonts w:ascii="Book Antiqua" w:hAnsi="Book Antiqua"/>
          <w:sz w:val="24"/>
          <w:szCs w:val="24"/>
          <w:lang w:bidi="ar-TN"/>
        </w:rPr>
        <w:t>leçon</w:t>
      </w:r>
      <w:r w:rsidR="005935DE" w:rsidRPr="00B457C2">
        <w:rPr>
          <w:rFonts w:ascii="Book Antiqua" w:hAnsi="Book Antiqua"/>
          <w:sz w:val="24"/>
          <w:szCs w:val="24"/>
          <w:lang w:bidi="ar-TN"/>
        </w:rPr>
        <w:t>, nous</w:t>
      </w:r>
      <w:r w:rsidR="00F42C6C" w:rsidRPr="00B457C2">
        <w:rPr>
          <w:rFonts w:ascii="Book Antiqua" w:hAnsi="Book Antiqua"/>
          <w:sz w:val="24"/>
          <w:szCs w:val="24"/>
          <w:lang w:bidi="ar-TN"/>
        </w:rPr>
        <w:t xml:space="preserve"> braquerons les lumières, par la permission d’Allah, sur les fruits de la croyance au Destin, qu’il soit favorable ou défavorable.</w:t>
      </w:r>
    </w:p>
    <w:p w14:paraId="40C49A27" w14:textId="77777777" w:rsidR="00CF56BF" w:rsidRPr="00B457C2" w:rsidRDefault="00CF56BF" w:rsidP="00B457C2">
      <w:pPr>
        <w:spacing w:after="100" w:afterAutospacing="1" w:line="240" w:lineRule="auto"/>
        <w:jc w:val="both"/>
        <w:rPr>
          <w:rFonts w:ascii="Book Antiqua" w:hAnsi="Book Antiqua"/>
          <w:sz w:val="24"/>
          <w:szCs w:val="24"/>
          <w:lang w:bidi="ar-TN"/>
        </w:rPr>
      </w:pPr>
    </w:p>
    <w:p w14:paraId="515AAC40" w14:textId="77777777" w:rsidR="00CF56BF" w:rsidRPr="00B457C2" w:rsidRDefault="00CF56BF" w:rsidP="00B457C2">
      <w:pPr>
        <w:spacing w:after="100" w:afterAutospacing="1" w:line="240" w:lineRule="auto"/>
        <w:jc w:val="both"/>
        <w:rPr>
          <w:rFonts w:ascii="Book Antiqua" w:hAnsi="Book Antiqua"/>
          <w:sz w:val="24"/>
          <w:szCs w:val="24"/>
          <w:lang w:bidi="ar-TN"/>
        </w:rPr>
      </w:pPr>
    </w:p>
    <w:p w14:paraId="1E8EE42D" w14:textId="77777777" w:rsidR="00CF56BF" w:rsidRPr="00B457C2" w:rsidRDefault="00CF56BF" w:rsidP="00B457C2">
      <w:pPr>
        <w:spacing w:after="100" w:afterAutospacing="1" w:line="240" w:lineRule="auto"/>
        <w:jc w:val="both"/>
        <w:rPr>
          <w:rFonts w:ascii="Book Antiqua" w:hAnsi="Book Antiqua"/>
          <w:sz w:val="24"/>
          <w:szCs w:val="24"/>
          <w:lang w:bidi="ar-TN"/>
        </w:rPr>
      </w:pPr>
    </w:p>
    <w:p w14:paraId="07979769" w14:textId="77777777" w:rsidR="00CF56BF" w:rsidRPr="00C544DB" w:rsidRDefault="00CF56BF" w:rsidP="00830CAA">
      <w:pPr>
        <w:tabs>
          <w:tab w:val="left" w:pos="2270"/>
        </w:tabs>
        <w:spacing w:after="480" w:line="240" w:lineRule="auto"/>
        <w:jc w:val="center"/>
        <w:rPr>
          <w:rFonts w:ascii="Book Antiqua" w:hAnsi="Book Antiqua"/>
          <w:b/>
          <w:bCs/>
          <w:sz w:val="28"/>
          <w:szCs w:val="28"/>
          <w:lang w:bidi="ar-TN"/>
        </w:rPr>
      </w:pPr>
      <w:r w:rsidRPr="00C544DB">
        <w:rPr>
          <w:rFonts w:ascii="Book Antiqua" w:hAnsi="Book Antiqua"/>
          <w:b/>
          <w:bCs/>
          <w:sz w:val="28"/>
          <w:szCs w:val="28"/>
          <w:lang w:bidi="ar-TN"/>
        </w:rPr>
        <w:t>Les fruits de la croyance au Destin</w:t>
      </w:r>
    </w:p>
    <w:p w14:paraId="3836D321" w14:textId="25A3BE85" w:rsidR="00CF56BF" w:rsidRPr="00B457C2" w:rsidRDefault="00830CAA" w:rsidP="00830CAA">
      <w:pPr>
        <w:tabs>
          <w:tab w:val="left" w:pos="2270"/>
        </w:tabs>
        <w:spacing w:after="100" w:afterAutospacing="1" w:line="240" w:lineRule="auto"/>
        <w:ind w:firstLine="680"/>
        <w:jc w:val="both"/>
        <w:rPr>
          <w:rFonts w:ascii="Book Antiqua" w:hAnsi="Book Antiqua"/>
          <w:sz w:val="24"/>
          <w:szCs w:val="24"/>
          <w:lang w:bidi="ar-TN"/>
        </w:rPr>
      </w:pPr>
      <w:r>
        <w:rPr>
          <w:rFonts w:ascii="Book Antiqua" w:hAnsi="Book Antiqua"/>
          <w:sz w:val="24"/>
          <w:szCs w:val="24"/>
          <w:lang w:bidi="ar-TN"/>
        </w:rPr>
        <w:t>Dans</w:t>
      </w:r>
      <w:r w:rsidR="00CF56BF" w:rsidRPr="00B457C2">
        <w:rPr>
          <w:rFonts w:ascii="Book Antiqua" w:hAnsi="Book Antiqua"/>
          <w:sz w:val="24"/>
          <w:szCs w:val="24"/>
          <w:lang w:bidi="ar-TN"/>
        </w:rPr>
        <w:t xml:space="preserve"> notre dernière </w:t>
      </w:r>
      <w:r>
        <w:rPr>
          <w:rFonts w:ascii="Book Antiqua" w:hAnsi="Book Antiqua"/>
          <w:sz w:val="24"/>
          <w:szCs w:val="24"/>
          <w:lang w:bidi="ar-TN"/>
        </w:rPr>
        <w:t>leçon</w:t>
      </w:r>
      <w:r w:rsidR="00CF56BF" w:rsidRPr="00B457C2">
        <w:rPr>
          <w:rFonts w:ascii="Book Antiqua" w:hAnsi="Book Antiqua"/>
          <w:sz w:val="24"/>
          <w:szCs w:val="24"/>
          <w:lang w:bidi="ar-TN"/>
        </w:rPr>
        <w:t>, nous avons parlé de la question de la croyance au Destin qui implique nécessaire</w:t>
      </w:r>
      <w:r w:rsidR="00C870DD" w:rsidRPr="00B457C2">
        <w:rPr>
          <w:rFonts w:ascii="Book Antiqua" w:hAnsi="Book Antiqua"/>
          <w:sz w:val="24"/>
          <w:szCs w:val="24"/>
          <w:lang w:bidi="ar-TN"/>
        </w:rPr>
        <w:t>ment</w:t>
      </w:r>
      <w:r w:rsidR="00CF56BF" w:rsidRPr="00B457C2">
        <w:rPr>
          <w:rFonts w:ascii="Book Antiqua" w:hAnsi="Book Antiqua"/>
          <w:sz w:val="24"/>
          <w:szCs w:val="24"/>
          <w:lang w:bidi="ar-TN"/>
        </w:rPr>
        <w:t xml:space="preserve"> le fait de croire qu’Allah</w:t>
      </w:r>
      <w:r w:rsidR="00C870DD" w:rsidRPr="00B457C2">
        <w:rPr>
          <w:rFonts w:ascii="Book Antiqua" w:hAnsi="Book Antiqua"/>
          <w:sz w:val="24"/>
          <w:szCs w:val="24"/>
          <w:lang w:bidi="ar-TN"/>
        </w:rPr>
        <w:t>, pureté à Lui, conna</w:t>
      </w:r>
      <w:r>
        <w:rPr>
          <w:rFonts w:ascii="Book Antiqua" w:hAnsi="Book Antiqua"/>
          <w:sz w:val="24"/>
          <w:szCs w:val="24"/>
          <w:lang w:bidi="ar-TN"/>
        </w:rPr>
        <w:t>î</w:t>
      </w:r>
      <w:r w:rsidR="00C870DD" w:rsidRPr="00B457C2">
        <w:rPr>
          <w:rFonts w:ascii="Book Antiqua" w:hAnsi="Book Antiqua"/>
          <w:sz w:val="24"/>
          <w:szCs w:val="24"/>
          <w:lang w:bidi="ar-TN"/>
        </w:rPr>
        <w:t>t à l’avance tout ce qui va survenir, que tout est déjà inscrit dans la Tablette Préservée, que rien n’échappe à la volonté d’Allah, gloire à Lui, et qu’Il est le Créateur de tout ce qui existe dans l’univers.</w:t>
      </w:r>
    </w:p>
    <w:p w14:paraId="2A4E778D" w14:textId="780A3A56" w:rsidR="00C870DD" w:rsidRPr="00B457C2" w:rsidRDefault="00D14C60" w:rsidP="00D14C60">
      <w:pPr>
        <w:tabs>
          <w:tab w:val="left" w:pos="2270"/>
        </w:tabs>
        <w:spacing w:after="100" w:afterAutospacing="1" w:line="240" w:lineRule="auto"/>
        <w:ind w:firstLine="680"/>
        <w:jc w:val="both"/>
        <w:rPr>
          <w:rFonts w:ascii="Book Antiqua" w:hAnsi="Book Antiqua"/>
          <w:sz w:val="24"/>
          <w:szCs w:val="24"/>
          <w:lang w:bidi="ar-TN"/>
        </w:rPr>
      </w:pPr>
      <w:r w:rsidRPr="00D14C60">
        <w:rPr>
          <w:rFonts w:ascii="Book Antiqua" w:hAnsi="Book Antiqua"/>
          <w:sz w:val="24"/>
          <w:szCs w:val="24"/>
          <w:lang w:bidi="ar-TN"/>
        </w:rPr>
        <w:t>Notre leçon d’aujourd’hui porte</w:t>
      </w:r>
      <w:r w:rsidR="00324A6B">
        <w:rPr>
          <w:rFonts w:ascii="Book Antiqua" w:hAnsi="Book Antiqua"/>
          <w:sz w:val="24"/>
          <w:szCs w:val="24"/>
          <w:lang w:bidi="ar-TN"/>
        </w:rPr>
        <w:t>ra</w:t>
      </w:r>
      <w:r w:rsidRPr="00D14C60">
        <w:rPr>
          <w:rFonts w:ascii="Book Antiqua" w:hAnsi="Book Antiqua"/>
          <w:sz w:val="24"/>
          <w:szCs w:val="24"/>
          <w:lang w:bidi="ar-TN"/>
        </w:rPr>
        <w:t xml:space="preserve"> </w:t>
      </w:r>
      <w:r w:rsidR="00C870DD" w:rsidRPr="00B457C2">
        <w:rPr>
          <w:rFonts w:ascii="Book Antiqua" w:hAnsi="Book Antiqua"/>
          <w:sz w:val="24"/>
          <w:szCs w:val="24"/>
          <w:lang w:bidi="ar-TN"/>
        </w:rPr>
        <w:t>sur les fruits de la croyance au Destin</w:t>
      </w:r>
      <w:r w:rsidR="007675B6" w:rsidRPr="00B457C2">
        <w:rPr>
          <w:rFonts w:ascii="Book Antiqua" w:hAnsi="Book Antiqua"/>
          <w:sz w:val="24"/>
          <w:szCs w:val="24"/>
          <w:lang w:bidi="ar-TN"/>
        </w:rPr>
        <w:t xml:space="preserve">. En effet, celui qui accepte volontiers le Destin </w:t>
      </w:r>
      <w:r w:rsidR="00C870DD" w:rsidRPr="00B457C2">
        <w:rPr>
          <w:rFonts w:ascii="Book Antiqua" w:hAnsi="Book Antiqua"/>
          <w:sz w:val="24"/>
          <w:szCs w:val="24"/>
          <w:lang w:bidi="ar-TN"/>
        </w:rPr>
        <w:t>:</w:t>
      </w:r>
    </w:p>
    <w:p w14:paraId="1F4D188B" w14:textId="47A90539" w:rsidR="003D166C" w:rsidRPr="00B457C2" w:rsidRDefault="00830CAA" w:rsidP="00B457C2">
      <w:pPr>
        <w:pStyle w:val="Paragraphedeliste"/>
        <w:numPr>
          <w:ilvl w:val="0"/>
          <w:numId w:val="1"/>
        </w:numPr>
        <w:tabs>
          <w:tab w:val="left" w:pos="2270"/>
        </w:tabs>
        <w:spacing w:after="100" w:afterAutospacing="1" w:line="240" w:lineRule="auto"/>
        <w:jc w:val="both"/>
        <w:rPr>
          <w:rFonts w:ascii="Book Antiqua" w:hAnsi="Book Antiqua"/>
          <w:sz w:val="24"/>
          <w:szCs w:val="24"/>
          <w:lang w:bidi="ar-TN"/>
        </w:rPr>
      </w:pPr>
      <w:proofErr w:type="gramStart"/>
      <w:r>
        <w:rPr>
          <w:rFonts w:ascii="Book Antiqua" w:hAnsi="Book Antiqua"/>
          <w:sz w:val="24"/>
          <w:szCs w:val="24"/>
          <w:lang w:bidi="ar-TN"/>
        </w:rPr>
        <w:t>f</w:t>
      </w:r>
      <w:r w:rsidR="007675B6" w:rsidRPr="00B457C2">
        <w:rPr>
          <w:rFonts w:ascii="Book Antiqua" w:hAnsi="Book Antiqua"/>
          <w:sz w:val="24"/>
          <w:szCs w:val="24"/>
          <w:lang w:bidi="ar-TN"/>
        </w:rPr>
        <w:t>ait</w:t>
      </w:r>
      <w:proofErr w:type="gramEnd"/>
      <w:r w:rsidR="007675B6" w:rsidRPr="00B457C2">
        <w:rPr>
          <w:rFonts w:ascii="Book Antiqua" w:hAnsi="Book Antiqua"/>
          <w:sz w:val="24"/>
          <w:szCs w:val="24"/>
          <w:lang w:bidi="ar-TN"/>
        </w:rPr>
        <w:t xml:space="preserve"> preuve d’une grande volonté d</w:t>
      </w:r>
      <w:r w:rsidR="006B13D1" w:rsidRPr="00B457C2">
        <w:rPr>
          <w:rFonts w:ascii="Book Antiqua" w:hAnsi="Book Antiqua"/>
          <w:sz w:val="24"/>
          <w:szCs w:val="24"/>
          <w:lang w:bidi="ar-TN"/>
        </w:rPr>
        <w:t>’</w:t>
      </w:r>
      <w:r w:rsidR="00762026" w:rsidRPr="00B457C2">
        <w:rPr>
          <w:rFonts w:ascii="Book Antiqua" w:hAnsi="Book Antiqua"/>
          <w:sz w:val="24"/>
          <w:szCs w:val="24"/>
          <w:lang w:bidi="ar-TN"/>
        </w:rPr>
        <w:t xml:space="preserve">améliorer sa situation dans ce bas monde </w:t>
      </w:r>
      <w:r w:rsidR="00106BC9" w:rsidRPr="00B457C2">
        <w:rPr>
          <w:rFonts w:ascii="Book Antiqua" w:hAnsi="Book Antiqua"/>
          <w:sz w:val="24"/>
          <w:szCs w:val="24"/>
          <w:lang w:bidi="ar-TN"/>
        </w:rPr>
        <w:t>tout en observant les commandements divins</w:t>
      </w:r>
      <w:r w:rsidR="00762026" w:rsidRPr="00B457C2">
        <w:rPr>
          <w:rFonts w:ascii="Book Antiqua" w:hAnsi="Book Antiqua"/>
          <w:sz w:val="24"/>
          <w:szCs w:val="24"/>
          <w:lang w:bidi="ar-TN"/>
        </w:rPr>
        <w:t>. Il</w:t>
      </w:r>
      <w:r w:rsidR="006B13D1" w:rsidRPr="00B457C2">
        <w:rPr>
          <w:rFonts w:ascii="Book Antiqua" w:hAnsi="Book Antiqua"/>
          <w:sz w:val="24"/>
          <w:szCs w:val="24"/>
          <w:lang w:bidi="ar-TN"/>
        </w:rPr>
        <w:t xml:space="preserve"> n’hésite pas à consentir tous les efforts pour atteindre son objectif tout en s’en remettant à la volonté divine. </w:t>
      </w:r>
      <w:r w:rsidR="00762026" w:rsidRPr="00B457C2">
        <w:rPr>
          <w:rFonts w:ascii="Book Antiqua" w:hAnsi="Book Antiqua"/>
          <w:sz w:val="24"/>
          <w:szCs w:val="24"/>
          <w:lang w:bidi="ar-TN"/>
        </w:rPr>
        <w:t xml:space="preserve"> </w:t>
      </w:r>
      <w:r w:rsidR="006B13D1" w:rsidRPr="00B457C2">
        <w:rPr>
          <w:rFonts w:ascii="Book Antiqua" w:hAnsi="Book Antiqua"/>
          <w:sz w:val="24"/>
          <w:szCs w:val="24"/>
          <w:lang w:bidi="ar-TN"/>
        </w:rPr>
        <w:t xml:space="preserve">Il doit croire que ses efforts ne peuvent </w:t>
      </w:r>
      <w:r w:rsidR="00075FE3" w:rsidRPr="00B457C2">
        <w:rPr>
          <w:rFonts w:ascii="Book Antiqua" w:hAnsi="Book Antiqua"/>
          <w:sz w:val="24"/>
          <w:szCs w:val="24"/>
          <w:lang w:bidi="ar-TN"/>
        </w:rPr>
        <w:t>donner de résultats que par la permission d’Allah, l’Omnipotent que rien ne Lui échappe</w:t>
      </w:r>
      <w:r w:rsidR="00762026" w:rsidRPr="00B457C2">
        <w:rPr>
          <w:rFonts w:ascii="Book Antiqua" w:hAnsi="Book Antiqua"/>
          <w:sz w:val="24"/>
          <w:szCs w:val="24"/>
          <w:lang w:bidi="ar-TN"/>
        </w:rPr>
        <w:t>.</w:t>
      </w:r>
      <w:r w:rsidR="003D166C" w:rsidRPr="00B457C2">
        <w:rPr>
          <w:rFonts w:ascii="Book Antiqua" w:hAnsi="Book Antiqua"/>
          <w:sz w:val="24"/>
          <w:szCs w:val="24"/>
          <w:rtl/>
          <w:lang w:bidi="ar-TN"/>
        </w:rPr>
        <w:t xml:space="preserve"> </w:t>
      </w:r>
      <w:r w:rsidR="003D166C" w:rsidRPr="00B457C2">
        <w:rPr>
          <w:rFonts w:ascii="Book Antiqua" w:hAnsi="Book Antiqua"/>
          <w:sz w:val="24"/>
          <w:szCs w:val="24"/>
          <w:lang w:bidi="ar-TN"/>
        </w:rPr>
        <w:t xml:space="preserve"> Le Prophète </w:t>
      </w:r>
      <w:r w:rsidR="008E2960" w:rsidRPr="00247662">
        <w:rPr>
          <w:rFonts w:ascii="Times New Roman" w:eastAsia="Times New Roman" w:hAnsi="Times New Roman" w:cs="Times New Roman"/>
          <w:noProof/>
          <w:sz w:val="24"/>
          <w:szCs w:val="24"/>
          <w:lang w:eastAsia="fr-FR"/>
        </w:rPr>
        <w:drawing>
          <wp:inline distT="0" distB="0" distL="0" distR="0" wp14:anchorId="4C392F15" wp14:editId="48D028A6">
            <wp:extent cx="295275" cy="152400"/>
            <wp:effectExtent l="0" t="0" r="9525" b="0"/>
            <wp:docPr id="25"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E2960">
        <w:rPr>
          <w:rFonts w:ascii="Book Antiqua" w:hAnsi="Book Antiqua"/>
          <w:sz w:val="24"/>
          <w:szCs w:val="24"/>
          <w:lang w:bidi="ar-TN"/>
        </w:rPr>
        <w:t xml:space="preserve"> </w:t>
      </w:r>
      <w:r w:rsidR="003D166C" w:rsidRPr="00B457C2">
        <w:rPr>
          <w:rFonts w:ascii="Book Antiqua" w:hAnsi="Book Antiqua"/>
          <w:sz w:val="24"/>
          <w:szCs w:val="24"/>
          <w:lang w:bidi="ar-TN"/>
        </w:rPr>
        <w:t xml:space="preserve">a dit : « Veille à </w:t>
      </w:r>
      <w:r w:rsidR="00324FEA" w:rsidRPr="00B457C2">
        <w:rPr>
          <w:rFonts w:ascii="Book Antiqua" w:hAnsi="Book Antiqua"/>
          <w:sz w:val="24"/>
          <w:szCs w:val="24"/>
          <w:lang w:bidi="ar-TN"/>
        </w:rPr>
        <w:t>profiter de tout ce qui est bénéfique pour toi</w:t>
      </w:r>
      <w:r w:rsidR="00C011F8" w:rsidRPr="00B457C2">
        <w:rPr>
          <w:rFonts w:ascii="Book Antiqua" w:hAnsi="Book Antiqua"/>
          <w:sz w:val="24"/>
          <w:szCs w:val="24"/>
          <w:lang w:bidi="ar-TN"/>
        </w:rPr>
        <w:t>,</w:t>
      </w:r>
      <w:r w:rsidR="003D166C" w:rsidRPr="00B457C2">
        <w:rPr>
          <w:rFonts w:ascii="Book Antiqua" w:hAnsi="Book Antiqua"/>
          <w:sz w:val="24"/>
          <w:szCs w:val="24"/>
          <w:lang w:bidi="ar-TN"/>
        </w:rPr>
        <w:t xml:space="preserve"> </w:t>
      </w:r>
      <w:r w:rsidR="00546ED7" w:rsidRPr="00B457C2">
        <w:rPr>
          <w:rFonts w:ascii="Book Antiqua" w:hAnsi="Book Antiqua"/>
          <w:sz w:val="24"/>
          <w:szCs w:val="24"/>
          <w:lang w:bidi="ar-TN"/>
        </w:rPr>
        <w:t>implore constamment le soutien</w:t>
      </w:r>
      <w:r w:rsidR="003D166C" w:rsidRPr="00B457C2">
        <w:rPr>
          <w:rFonts w:ascii="Book Antiqua" w:hAnsi="Book Antiqua"/>
          <w:sz w:val="24"/>
          <w:szCs w:val="24"/>
          <w:lang w:bidi="ar-TN"/>
        </w:rPr>
        <w:t xml:space="preserve"> d</w:t>
      </w:r>
      <w:r>
        <w:rPr>
          <w:rFonts w:ascii="Book Antiqua" w:hAnsi="Book Antiqua"/>
          <w:sz w:val="24"/>
          <w:szCs w:val="24"/>
          <w:lang w:bidi="ar-TN"/>
        </w:rPr>
        <w:t>’</w:t>
      </w:r>
      <w:r w:rsidR="003D166C" w:rsidRPr="00B457C2">
        <w:rPr>
          <w:rFonts w:ascii="Book Antiqua" w:hAnsi="Book Antiqua"/>
          <w:sz w:val="24"/>
          <w:szCs w:val="24"/>
          <w:lang w:bidi="ar-TN"/>
        </w:rPr>
        <w:t>All</w:t>
      </w:r>
      <w:r w:rsidR="00546ED7" w:rsidRPr="00B457C2">
        <w:rPr>
          <w:rFonts w:ascii="Book Antiqua" w:hAnsi="Book Antiqua"/>
          <w:sz w:val="24"/>
          <w:szCs w:val="24"/>
          <w:lang w:bidi="ar-TN"/>
        </w:rPr>
        <w:t>a</w:t>
      </w:r>
      <w:r w:rsidR="003D166C" w:rsidRPr="00B457C2">
        <w:rPr>
          <w:rFonts w:ascii="Book Antiqua" w:hAnsi="Book Antiqua"/>
          <w:sz w:val="24"/>
          <w:szCs w:val="24"/>
          <w:lang w:bidi="ar-TN"/>
        </w:rPr>
        <w:t>h</w:t>
      </w:r>
      <w:r w:rsidR="00C011F8" w:rsidRPr="00B457C2">
        <w:rPr>
          <w:rFonts w:ascii="Book Antiqua" w:hAnsi="Book Antiqua"/>
          <w:sz w:val="24"/>
          <w:szCs w:val="24"/>
          <w:lang w:bidi="ar-TN"/>
        </w:rPr>
        <w:t xml:space="preserve"> et</w:t>
      </w:r>
      <w:r w:rsidR="003D166C" w:rsidRPr="00B457C2">
        <w:rPr>
          <w:rFonts w:ascii="Book Antiqua" w:hAnsi="Book Antiqua"/>
          <w:sz w:val="24"/>
          <w:szCs w:val="24"/>
          <w:lang w:bidi="ar-TN"/>
        </w:rPr>
        <w:t xml:space="preserve"> ne baisse </w:t>
      </w:r>
      <w:r w:rsidR="00C011F8" w:rsidRPr="00B457C2">
        <w:rPr>
          <w:rFonts w:ascii="Book Antiqua" w:hAnsi="Book Antiqua"/>
          <w:sz w:val="24"/>
          <w:szCs w:val="24"/>
          <w:lang w:bidi="ar-TN"/>
        </w:rPr>
        <w:t>jamais</w:t>
      </w:r>
      <w:r w:rsidR="003D166C" w:rsidRPr="00B457C2">
        <w:rPr>
          <w:rFonts w:ascii="Book Antiqua" w:hAnsi="Book Antiqua"/>
          <w:sz w:val="24"/>
          <w:szCs w:val="24"/>
          <w:lang w:bidi="ar-TN"/>
        </w:rPr>
        <w:t xml:space="preserve"> les bras. Si un malheur te touche, ne dis pas : "Ah ! Si j</w:t>
      </w:r>
      <w:r>
        <w:rPr>
          <w:rFonts w:ascii="Book Antiqua" w:hAnsi="Book Antiqua"/>
          <w:sz w:val="24"/>
          <w:szCs w:val="24"/>
          <w:lang w:bidi="ar-TN"/>
        </w:rPr>
        <w:t>’</w:t>
      </w:r>
      <w:r w:rsidR="003D166C" w:rsidRPr="00B457C2">
        <w:rPr>
          <w:rFonts w:ascii="Book Antiqua" w:hAnsi="Book Antiqua"/>
          <w:sz w:val="24"/>
          <w:szCs w:val="24"/>
          <w:lang w:bidi="ar-TN"/>
        </w:rPr>
        <w:t>avais fait ceci ou cela". Mais dis plutôt : "C</w:t>
      </w:r>
      <w:r>
        <w:rPr>
          <w:rFonts w:ascii="Book Antiqua" w:hAnsi="Book Antiqua"/>
          <w:sz w:val="24"/>
          <w:szCs w:val="24"/>
          <w:lang w:bidi="ar-TN"/>
        </w:rPr>
        <w:t>’</w:t>
      </w:r>
      <w:r w:rsidR="003D166C" w:rsidRPr="00B457C2">
        <w:rPr>
          <w:rFonts w:ascii="Book Antiqua" w:hAnsi="Book Antiqua"/>
          <w:sz w:val="24"/>
          <w:szCs w:val="24"/>
          <w:lang w:bidi="ar-TN"/>
        </w:rPr>
        <w:t>est All</w:t>
      </w:r>
      <w:r w:rsidR="00C011F8" w:rsidRPr="00B457C2">
        <w:rPr>
          <w:rFonts w:ascii="Book Antiqua" w:hAnsi="Book Antiqua"/>
          <w:sz w:val="24"/>
          <w:szCs w:val="24"/>
          <w:lang w:bidi="ar-TN"/>
        </w:rPr>
        <w:t>a</w:t>
      </w:r>
      <w:r w:rsidR="003D166C" w:rsidRPr="00B457C2">
        <w:rPr>
          <w:rFonts w:ascii="Book Antiqua" w:hAnsi="Book Antiqua"/>
          <w:sz w:val="24"/>
          <w:szCs w:val="24"/>
          <w:lang w:bidi="ar-TN"/>
        </w:rPr>
        <w:t>h qui m</w:t>
      </w:r>
      <w:r>
        <w:rPr>
          <w:rFonts w:ascii="Book Antiqua" w:hAnsi="Book Antiqua"/>
          <w:sz w:val="24"/>
          <w:szCs w:val="24"/>
          <w:lang w:bidi="ar-TN"/>
        </w:rPr>
        <w:t>’</w:t>
      </w:r>
      <w:r w:rsidR="003D166C" w:rsidRPr="00B457C2">
        <w:rPr>
          <w:rFonts w:ascii="Book Antiqua" w:hAnsi="Book Antiqua"/>
          <w:sz w:val="24"/>
          <w:szCs w:val="24"/>
          <w:lang w:bidi="ar-TN"/>
        </w:rPr>
        <w:t>a prédestiné cela et ce qu</w:t>
      </w:r>
      <w:r>
        <w:rPr>
          <w:rFonts w:ascii="Book Antiqua" w:hAnsi="Book Antiqua"/>
          <w:sz w:val="24"/>
          <w:szCs w:val="24"/>
          <w:lang w:bidi="ar-TN"/>
        </w:rPr>
        <w:t>’</w:t>
      </w:r>
      <w:r w:rsidR="003D166C" w:rsidRPr="00B457C2">
        <w:rPr>
          <w:rFonts w:ascii="Book Antiqua" w:hAnsi="Book Antiqua"/>
          <w:sz w:val="24"/>
          <w:szCs w:val="24"/>
          <w:lang w:bidi="ar-TN"/>
        </w:rPr>
        <w:t xml:space="preserve">Il a voulu est </w:t>
      </w:r>
      <w:r w:rsidR="00C011F8" w:rsidRPr="00B457C2">
        <w:rPr>
          <w:rFonts w:ascii="Book Antiqua" w:hAnsi="Book Antiqua"/>
          <w:sz w:val="24"/>
          <w:szCs w:val="24"/>
          <w:lang w:bidi="ar-TN"/>
        </w:rPr>
        <w:t>survenu</w:t>
      </w:r>
      <w:r w:rsidR="003D166C" w:rsidRPr="00B457C2">
        <w:rPr>
          <w:rFonts w:ascii="Book Antiqua" w:hAnsi="Book Antiqua"/>
          <w:sz w:val="24"/>
          <w:szCs w:val="24"/>
          <w:lang w:bidi="ar-TN"/>
        </w:rPr>
        <w:t>"</w:t>
      </w:r>
      <w:r>
        <w:rPr>
          <w:rFonts w:ascii="Book Antiqua" w:hAnsi="Book Antiqua"/>
          <w:sz w:val="24"/>
          <w:szCs w:val="24"/>
          <w:lang w:bidi="ar-TN"/>
        </w:rPr>
        <w:t>.</w:t>
      </w:r>
      <w:r w:rsidR="003D166C" w:rsidRPr="00B457C2">
        <w:rPr>
          <w:rFonts w:ascii="Book Antiqua" w:hAnsi="Book Antiqua"/>
          <w:sz w:val="24"/>
          <w:szCs w:val="24"/>
          <w:lang w:bidi="ar-TN"/>
        </w:rPr>
        <w:t xml:space="preserve"> Car l</w:t>
      </w:r>
      <w:r>
        <w:rPr>
          <w:rFonts w:ascii="Book Antiqua" w:hAnsi="Book Antiqua"/>
          <w:sz w:val="24"/>
          <w:szCs w:val="24"/>
          <w:lang w:bidi="ar-TN"/>
        </w:rPr>
        <w:t>’</w:t>
      </w:r>
      <w:r w:rsidR="003D166C" w:rsidRPr="00B457C2">
        <w:rPr>
          <w:rFonts w:ascii="Book Antiqua" w:hAnsi="Book Antiqua"/>
          <w:sz w:val="24"/>
          <w:szCs w:val="24"/>
          <w:lang w:bidi="ar-TN"/>
        </w:rPr>
        <w:t>emploi de «</w:t>
      </w:r>
      <w:r w:rsidR="00C011F8" w:rsidRPr="00B457C2">
        <w:rPr>
          <w:rFonts w:ascii="Book Antiqua" w:hAnsi="Book Antiqua"/>
          <w:sz w:val="24"/>
          <w:szCs w:val="24"/>
          <w:lang w:bidi="ar-TN"/>
        </w:rPr>
        <w:t xml:space="preserve"> </w:t>
      </w:r>
      <w:r w:rsidR="003D166C" w:rsidRPr="00B457C2">
        <w:rPr>
          <w:rFonts w:ascii="Book Antiqua" w:hAnsi="Book Antiqua"/>
          <w:sz w:val="24"/>
          <w:szCs w:val="24"/>
          <w:lang w:bidi="ar-TN"/>
        </w:rPr>
        <w:t>Si</w:t>
      </w:r>
      <w:r w:rsidR="00C011F8" w:rsidRPr="00B457C2">
        <w:rPr>
          <w:rFonts w:ascii="Book Antiqua" w:hAnsi="Book Antiqua"/>
          <w:sz w:val="24"/>
          <w:szCs w:val="24"/>
          <w:lang w:bidi="ar-TN"/>
        </w:rPr>
        <w:t xml:space="preserve"> </w:t>
      </w:r>
      <w:r w:rsidR="003D166C" w:rsidRPr="00B457C2">
        <w:rPr>
          <w:rFonts w:ascii="Book Antiqua" w:hAnsi="Book Antiqua"/>
          <w:sz w:val="24"/>
          <w:szCs w:val="24"/>
          <w:lang w:bidi="ar-TN"/>
        </w:rPr>
        <w:t>» par regret ouvre les portes aux œuvres du diable.</w:t>
      </w:r>
      <w:r w:rsidR="00C011F8" w:rsidRPr="00B457C2">
        <w:rPr>
          <w:rFonts w:ascii="Book Antiqua" w:hAnsi="Book Antiqua"/>
          <w:sz w:val="24"/>
          <w:szCs w:val="24"/>
          <w:lang w:bidi="ar-TN"/>
        </w:rPr>
        <w:t> » [Rapporté par Muslim].</w:t>
      </w:r>
      <w:r w:rsidR="00D84D77" w:rsidRPr="00B457C2">
        <w:rPr>
          <w:rFonts w:ascii="Book Antiqua" w:hAnsi="Book Antiqua"/>
          <w:sz w:val="24"/>
          <w:szCs w:val="24"/>
          <w:rtl/>
          <w:lang w:bidi="ar-TN"/>
        </w:rPr>
        <w:t xml:space="preserve"> </w:t>
      </w:r>
      <w:r w:rsidR="00D84D77" w:rsidRPr="00B457C2">
        <w:rPr>
          <w:rFonts w:ascii="Book Antiqua" w:hAnsi="Book Antiqua"/>
          <w:sz w:val="24"/>
          <w:szCs w:val="24"/>
          <w:lang w:bidi="ar-TN"/>
        </w:rPr>
        <w:t xml:space="preserve"> Le Prophète </w:t>
      </w:r>
      <w:r w:rsidR="008E2960" w:rsidRPr="00247662">
        <w:rPr>
          <w:rFonts w:ascii="Times New Roman" w:eastAsia="Times New Roman" w:hAnsi="Times New Roman" w:cs="Times New Roman"/>
          <w:noProof/>
          <w:sz w:val="24"/>
          <w:szCs w:val="24"/>
          <w:lang w:eastAsia="fr-FR"/>
        </w:rPr>
        <w:drawing>
          <wp:inline distT="0" distB="0" distL="0" distR="0" wp14:anchorId="4D7581DB" wp14:editId="300398F5">
            <wp:extent cx="295275" cy="152400"/>
            <wp:effectExtent l="0" t="0" r="9525" b="0"/>
            <wp:docPr id="26"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E2960">
        <w:rPr>
          <w:rFonts w:ascii="Book Antiqua" w:hAnsi="Book Antiqua"/>
          <w:sz w:val="24"/>
          <w:szCs w:val="24"/>
          <w:lang w:bidi="ar-TN"/>
        </w:rPr>
        <w:t xml:space="preserve"> </w:t>
      </w:r>
      <w:r w:rsidR="00D84D77" w:rsidRPr="00B457C2">
        <w:rPr>
          <w:rFonts w:ascii="Book Antiqua" w:hAnsi="Book Antiqua"/>
          <w:sz w:val="24"/>
          <w:szCs w:val="24"/>
          <w:lang w:bidi="ar-TN"/>
        </w:rPr>
        <w:t>a dit également : « Œuvrez, car toute chose a été rendue facile selon le but pour lequel elle a été créée. » [Rapporté par Bukhari].</w:t>
      </w:r>
    </w:p>
    <w:p w14:paraId="0A89247E" w14:textId="77777777" w:rsidR="004E354E" w:rsidRPr="00B457C2" w:rsidRDefault="004E354E" w:rsidP="00B457C2">
      <w:pPr>
        <w:pStyle w:val="Paragraphedeliste"/>
        <w:tabs>
          <w:tab w:val="left" w:pos="2270"/>
        </w:tabs>
        <w:spacing w:after="100" w:afterAutospacing="1" w:line="240" w:lineRule="auto"/>
        <w:jc w:val="both"/>
        <w:rPr>
          <w:rFonts w:ascii="Book Antiqua" w:hAnsi="Book Antiqua"/>
          <w:sz w:val="24"/>
          <w:szCs w:val="24"/>
          <w:lang w:bidi="ar-TN"/>
        </w:rPr>
      </w:pPr>
    </w:p>
    <w:p w14:paraId="57EED684" w14:textId="19B339E4" w:rsidR="00CF56BF" w:rsidRDefault="00ED3905" w:rsidP="00B457C2">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Il voue reconnaissance à Allah lorsqu’il le comble de Ses bienfaits et ne se montre jamais orgueilleux ou arrogant. Il doit également faire preuve d’endurance lorsqu’Allah l’éprouve par les afflictions de la vie ; il ne doit jamais s’opposer à la volonté divine. Allah, pureté à Lui, dit à ce propos :</w:t>
      </w:r>
    </w:p>
    <w:p w14:paraId="74F153BD" w14:textId="77777777" w:rsidR="002D4EB4" w:rsidRPr="002D4EB4" w:rsidRDefault="002D4EB4" w:rsidP="002D4EB4">
      <w:pPr>
        <w:pStyle w:val="Paragraphedeliste"/>
        <w:rPr>
          <w:rFonts w:ascii="Book Antiqua" w:hAnsi="Book Antiqua"/>
          <w:sz w:val="24"/>
          <w:szCs w:val="24"/>
          <w:lang w:bidi="ar-TN"/>
        </w:rPr>
      </w:pPr>
    </w:p>
    <w:p w14:paraId="209B72BF" w14:textId="34AFA5F1" w:rsidR="00190C23" w:rsidRDefault="00190C23" w:rsidP="00190C23">
      <w:pPr>
        <w:autoSpaceDE w:val="0"/>
        <w:autoSpaceDN w:val="0"/>
        <w:bidi/>
        <w:adjustRightInd w:val="0"/>
        <w:spacing w:after="0" w:line="240" w:lineRule="auto"/>
        <w:jc w:val="center"/>
        <w:rPr>
          <w:rFonts w:ascii="Arial" w:hAnsi="Arial" w:cs="Arial"/>
          <w:b/>
          <w:bCs/>
          <w:sz w:val="24"/>
          <w:szCs w:val="24"/>
          <w:rtl/>
        </w:rPr>
      </w:pPr>
      <w:proofErr w:type="spellStart"/>
      <w:r w:rsidRPr="0013433A">
        <w:rPr>
          <w:rFonts w:ascii="QCF2BSML" w:hAnsi="QCF2BSML" w:cs="QCF2BSML"/>
          <w:b/>
          <w:bCs/>
          <w:sz w:val="24"/>
          <w:szCs w:val="24"/>
          <w:rtl/>
        </w:rPr>
        <w:t>ﭐﱡﭐ</w:t>
      </w:r>
      <w:proofErr w:type="spellEnd"/>
      <w:r w:rsidRPr="0013433A">
        <w:rPr>
          <w:rFonts w:ascii="QCF2540" w:hAnsi="QCF2540" w:cs="QCF2540"/>
          <w:b/>
          <w:bCs/>
          <w:sz w:val="24"/>
          <w:szCs w:val="24"/>
          <w:rtl/>
        </w:rPr>
        <w:t xml:space="preserve"> ﲟ </w:t>
      </w:r>
      <w:proofErr w:type="gramStart"/>
      <w:r w:rsidRPr="0013433A">
        <w:rPr>
          <w:rFonts w:ascii="QCF2540" w:hAnsi="QCF2540" w:cs="QCF2540"/>
          <w:b/>
          <w:bCs/>
          <w:sz w:val="24"/>
          <w:szCs w:val="24"/>
          <w:rtl/>
        </w:rPr>
        <w:t>ﲠ  ﲡ</w:t>
      </w:r>
      <w:proofErr w:type="gramEnd"/>
      <w:r w:rsidRPr="0013433A">
        <w:rPr>
          <w:rFonts w:ascii="QCF2540" w:hAnsi="QCF2540" w:cs="QCF2540"/>
          <w:b/>
          <w:bCs/>
          <w:sz w:val="24"/>
          <w:szCs w:val="24"/>
          <w:rtl/>
        </w:rPr>
        <w:t xml:space="preserve"> ﲢ ﲣ ﲤ ﲥ ﲦ ﲧ ﲨ ﲩ ﲪ  ﲫ ﲬ ﲭ </w:t>
      </w:r>
      <w:proofErr w:type="spellStart"/>
      <w:r w:rsidRPr="0013433A">
        <w:rPr>
          <w:rFonts w:ascii="QCF2540" w:hAnsi="QCF2540" w:cs="QCF2540"/>
          <w:b/>
          <w:bCs/>
          <w:sz w:val="24"/>
          <w:szCs w:val="24"/>
          <w:rtl/>
        </w:rPr>
        <w:t>ﲮﲯ</w:t>
      </w:r>
      <w:proofErr w:type="spellEnd"/>
      <w:r w:rsidRPr="0013433A">
        <w:rPr>
          <w:rFonts w:ascii="QCF2540" w:hAnsi="QCF2540" w:cs="QCF2540"/>
          <w:b/>
          <w:bCs/>
          <w:sz w:val="24"/>
          <w:szCs w:val="24"/>
          <w:rtl/>
        </w:rPr>
        <w:t xml:space="preserve"> ﲰ ﲱ ﲲ ﲳ ﲴ ﲵ ﲶ  ﲷ ﲸ ﲹ ﲺ ﲻ ﲼ ﲽ </w:t>
      </w:r>
      <w:proofErr w:type="spellStart"/>
      <w:r w:rsidRPr="0013433A">
        <w:rPr>
          <w:rFonts w:ascii="QCF2540" w:hAnsi="QCF2540" w:cs="QCF2540"/>
          <w:b/>
          <w:bCs/>
          <w:sz w:val="24"/>
          <w:szCs w:val="24"/>
          <w:rtl/>
        </w:rPr>
        <w:t>ﲾﲿ</w:t>
      </w:r>
      <w:proofErr w:type="spellEnd"/>
      <w:r w:rsidRPr="0013433A">
        <w:rPr>
          <w:rFonts w:ascii="QCF2540" w:hAnsi="QCF2540" w:cs="QCF2540"/>
          <w:b/>
          <w:bCs/>
          <w:sz w:val="24"/>
          <w:szCs w:val="24"/>
          <w:rtl/>
        </w:rPr>
        <w:t xml:space="preserve"> ﳀ  ﳁ ﳂ ﳃ ﳄ ﳅ ﳆ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 xml:space="preserve">الحديد: ٢٢ </w:t>
      </w:r>
      <w:r>
        <w:rPr>
          <w:rFonts w:ascii="Arial" w:hAnsi="Arial" w:cs="Arial"/>
          <w:b/>
          <w:bCs/>
          <w:sz w:val="24"/>
          <w:szCs w:val="24"/>
          <w:rtl/>
        </w:rPr>
        <w:t>–</w:t>
      </w:r>
      <w:r w:rsidRPr="0013433A">
        <w:rPr>
          <w:rFonts w:ascii="Arial" w:hAnsi="Arial" w:cs="Arial"/>
          <w:b/>
          <w:bCs/>
          <w:sz w:val="24"/>
          <w:szCs w:val="24"/>
          <w:rtl/>
        </w:rPr>
        <w:t xml:space="preserve"> ٢٣</w:t>
      </w:r>
    </w:p>
    <w:p w14:paraId="79818747" w14:textId="77777777" w:rsidR="00190C23" w:rsidRDefault="00190C23" w:rsidP="00190C23">
      <w:pPr>
        <w:autoSpaceDE w:val="0"/>
        <w:autoSpaceDN w:val="0"/>
        <w:bidi/>
        <w:adjustRightInd w:val="0"/>
        <w:spacing w:after="0" w:line="240" w:lineRule="auto"/>
        <w:jc w:val="center"/>
        <w:rPr>
          <w:rFonts w:ascii="Arial" w:hAnsi="Arial" w:cs="Arial"/>
          <w:b/>
          <w:bCs/>
          <w:sz w:val="24"/>
          <w:szCs w:val="24"/>
          <w:rtl/>
        </w:rPr>
      </w:pPr>
    </w:p>
    <w:p w14:paraId="00A85A1A" w14:textId="7B826725" w:rsidR="00ED3905" w:rsidRPr="00190C23" w:rsidRDefault="00ED3905" w:rsidP="002D4EB4">
      <w:pPr>
        <w:spacing w:after="100" w:afterAutospacing="1" w:line="240" w:lineRule="auto"/>
        <w:jc w:val="center"/>
        <w:rPr>
          <w:rFonts w:ascii="Book Antiqua" w:hAnsi="Book Antiqua"/>
          <w:sz w:val="24"/>
          <w:szCs w:val="24"/>
          <w:lang w:bidi="ar-TN"/>
        </w:rPr>
      </w:pPr>
      <w:r w:rsidRPr="002D4EB4">
        <w:rPr>
          <w:rFonts w:ascii="Book Antiqua" w:hAnsi="Book Antiqua"/>
          <w:b/>
          <w:bCs/>
          <w:sz w:val="24"/>
          <w:szCs w:val="24"/>
          <w:lang w:bidi="ar-TN"/>
        </w:rPr>
        <w:t>« Nul malheur n</w:t>
      </w:r>
      <w:r w:rsidR="00AE06E8">
        <w:rPr>
          <w:rFonts w:ascii="Book Antiqua" w:hAnsi="Book Antiqua"/>
          <w:b/>
          <w:bCs/>
          <w:sz w:val="24"/>
          <w:szCs w:val="24"/>
          <w:lang w:bidi="ar-TN"/>
        </w:rPr>
        <w:t>’</w:t>
      </w:r>
      <w:r w:rsidRPr="002D4EB4">
        <w:rPr>
          <w:rFonts w:ascii="Book Antiqua" w:hAnsi="Book Antiqua"/>
          <w:b/>
          <w:bCs/>
          <w:sz w:val="24"/>
          <w:szCs w:val="24"/>
          <w:lang w:bidi="ar-TN"/>
        </w:rPr>
        <w:t>atteint la terre ni vos personnes, qui ne soit enregistré dans un Livre avant que Nous ne l</w:t>
      </w:r>
      <w:r w:rsidR="00AE06E8">
        <w:rPr>
          <w:rFonts w:ascii="Book Antiqua" w:hAnsi="Book Antiqua"/>
          <w:b/>
          <w:bCs/>
          <w:sz w:val="24"/>
          <w:szCs w:val="24"/>
          <w:lang w:bidi="ar-TN"/>
        </w:rPr>
        <w:t>’</w:t>
      </w:r>
      <w:r w:rsidRPr="002D4EB4">
        <w:rPr>
          <w:rFonts w:ascii="Book Antiqua" w:hAnsi="Book Antiqua"/>
          <w:b/>
          <w:bCs/>
          <w:sz w:val="24"/>
          <w:szCs w:val="24"/>
          <w:lang w:bidi="ar-TN"/>
        </w:rPr>
        <w:t>ayons créé ; et cela est certes facile à Allah (22), afin que vous ne vous tourmentiez pas au sujet de ce qui vous a échappé, ni n</w:t>
      </w:r>
      <w:r w:rsidR="00AE06E8">
        <w:rPr>
          <w:rFonts w:ascii="Book Antiqua" w:hAnsi="Book Antiqua"/>
          <w:b/>
          <w:bCs/>
          <w:sz w:val="24"/>
          <w:szCs w:val="24"/>
          <w:lang w:bidi="ar-TN"/>
        </w:rPr>
        <w:t>’</w:t>
      </w:r>
      <w:r w:rsidRPr="002D4EB4">
        <w:rPr>
          <w:rFonts w:ascii="Book Antiqua" w:hAnsi="Book Antiqua"/>
          <w:b/>
          <w:bCs/>
          <w:sz w:val="24"/>
          <w:szCs w:val="24"/>
          <w:lang w:bidi="ar-TN"/>
        </w:rPr>
        <w:t>exultiez pour ce qu</w:t>
      </w:r>
      <w:r w:rsidR="00AE06E8">
        <w:rPr>
          <w:rFonts w:ascii="Book Antiqua" w:hAnsi="Book Antiqua"/>
          <w:b/>
          <w:bCs/>
          <w:sz w:val="24"/>
          <w:szCs w:val="24"/>
          <w:lang w:bidi="ar-TN"/>
        </w:rPr>
        <w:t>’</w:t>
      </w:r>
      <w:r w:rsidRPr="002D4EB4">
        <w:rPr>
          <w:rFonts w:ascii="Book Antiqua" w:hAnsi="Book Antiqua"/>
          <w:b/>
          <w:bCs/>
          <w:sz w:val="24"/>
          <w:szCs w:val="24"/>
          <w:lang w:bidi="ar-TN"/>
        </w:rPr>
        <w:t>Il vous a donné. Et Allah n</w:t>
      </w:r>
      <w:r w:rsidR="00AA50B6">
        <w:rPr>
          <w:rFonts w:ascii="Book Antiqua" w:hAnsi="Book Antiqua"/>
          <w:b/>
          <w:bCs/>
          <w:sz w:val="24"/>
          <w:szCs w:val="24"/>
          <w:lang w:bidi="ar-TN"/>
        </w:rPr>
        <w:t>’</w:t>
      </w:r>
      <w:r w:rsidRPr="002D4EB4">
        <w:rPr>
          <w:rFonts w:ascii="Book Antiqua" w:hAnsi="Book Antiqua"/>
          <w:b/>
          <w:bCs/>
          <w:sz w:val="24"/>
          <w:szCs w:val="24"/>
          <w:lang w:bidi="ar-TN"/>
        </w:rPr>
        <w:t>aime point tout présomptueux plein de gloriole (23). »</w:t>
      </w:r>
      <w:r w:rsidR="00190C23">
        <w:rPr>
          <w:rFonts w:ascii="Book Antiqua" w:hAnsi="Book Antiqua"/>
          <w:b/>
          <w:bCs/>
          <w:sz w:val="24"/>
          <w:szCs w:val="24"/>
          <w:lang w:bidi="ar-TN"/>
        </w:rPr>
        <w:t xml:space="preserve"> </w:t>
      </w:r>
      <w:r w:rsidR="00190C23" w:rsidRPr="00190C23">
        <w:rPr>
          <w:rFonts w:ascii="Book Antiqua" w:hAnsi="Book Antiqua"/>
          <w:sz w:val="24"/>
          <w:szCs w:val="24"/>
          <w:lang w:bidi="ar-TN"/>
        </w:rPr>
        <w:t>[</w:t>
      </w:r>
      <w:r w:rsidR="00190C23" w:rsidRPr="00190C23">
        <w:rPr>
          <w:rFonts w:ascii="Book Antiqua" w:hAnsi="Book Antiqua"/>
          <w:i/>
          <w:iCs/>
          <w:sz w:val="24"/>
          <w:szCs w:val="24"/>
          <w:lang w:bidi="ar-TN"/>
        </w:rPr>
        <w:t>Le fer</w:t>
      </w:r>
      <w:r w:rsidR="00190C23" w:rsidRPr="00190C23">
        <w:rPr>
          <w:rFonts w:ascii="Book Antiqua" w:hAnsi="Book Antiqua"/>
          <w:sz w:val="24"/>
          <w:szCs w:val="24"/>
          <w:lang w:bidi="ar-TN"/>
        </w:rPr>
        <w:t>, v. 22-23]</w:t>
      </w:r>
      <w:r w:rsidR="00190C23" w:rsidRPr="00190C23">
        <w:rPr>
          <w:rFonts w:ascii="Book Antiqua" w:hAnsi="Book Antiqua" w:hint="cs"/>
          <w:sz w:val="24"/>
          <w:szCs w:val="24"/>
          <w:rtl/>
          <w:lang w:bidi="ar-TN"/>
        </w:rPr>
        <w:t xml:space="preserve"> </w:t>
      </w:r>
    </w:p>
    <w:p w14:paraId="55954A3F" w14:textId="77777777" w:rsidR="00ED3905" w:rsidRPr="00B457C2" w:rsidRDefault="00ED3905" w:rsidP="00B457C2">
      <w:pPr>
        <w:pStyle w:val="Paragraphedeliste"/>
        <w:spacing w:after="100" w:afterAutospacing="1" w:line="240" w:lineRule="auto"/>
        <w:jc w:val="both"/>
        <w:rPr>
          <w:rFonts w:ascii="Book Antiqua" w:hAnsi="Book Antiqua"/>
          <w:sz w:val="24"/>
          <w:szCs w:val="24"/>
          <w:lang w:bidi="ar-TN"/>
        </w:rPr>
      </w:pPr>
    </w:p>
    <w:p w14:paraId="61F6EE9E" w14:textId="77777777" w:rsidR="00F23E38" w:rsidRPr="00B457C2" w:rsidRDefault="00F23E38" w:rsidP="00B457C2">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Croire au Destin protège le </w:t>
      </w:r>
      <w:r w:rsidR="00D84D30" w:rsidRPr="00B457C2">
        <w:rPr>
          <w:rFonts w:ascii="Book Antiqua" w:hAnsi="Book Antiqua"/>
          <w:sz w:val="24"/>
          <w:szCs w:val="24"/>
          <w:lang w:bidi="ar-TN"/>
        </w:rPr>
        <w:t xml:space="preserve">serviteur </w:t>
      </w:r>
      <w:r w:rsidRPr="00B457C2">
        <w:rPr>
          <w:rFonts w:ascii="Book Antiqua" w:hAnsi="Book Antiqua"/>
          <w:sz w:val="24"/>
          <w:szCs w:val="24"/>
          <w:lang w:bidi="ar-TN"/>
        </w:rPr>
        <w:t xml:space="preserve">contre le vice de l’envie, car </w:t>
      </w:r>
      <w:r w:rsidR="00D84D30" w:rsidRPr="00B457C2">
        <w:rPr>
          <w:rFonts w:ascii="Book Antiqua" w:hAnsi="Book Antiqua"/>
          <w:sz w:val="24"/>
          <w:szCs w:val="24"/>
          <w:lang w:bidi="ar-TN"/>
        </w:rPr>
        <w:t>le croyant</w:t>
      </w:r>
      <w:r w:rsidRPr="00B457C2">
        <w:rPr>
          <w:rFonts w:ascii="Book Antiqua" w:hAnsi="Book Antiqua"/>
          <w:sz w:val="24"/>
          <w:szCs w:val="24"/>
          <w:lang w:bidi="ar-TN"/>
        </w:rPr>
        <w:t xml:space="preserve"> ne se montre jamais envieux envers les gens qui ont bénéficié des grâces divine</w:t>
      </w:r>
      <w:r w:rsidR="00D84D30" w:rsidRPr="00B457C2">
        <w:rPr>
          <w:rFonts w:ascii="Book Antiqua" w:hAnsi="Book Antiqua"/>
          <w:sz w:val="24"/>
          <w:szCs w:val="24"/>
          <w:lang w:bidi="ar-TN"/>
        </w:rPr>
        <w:t>s</w:t>
      </w:r>
      <w:r w:rsidRPr="00B457C2">
        <w:rPr>
          <w:rFonts w:ascii="Book Antiqua" w:hAnsi="Book Antiqua"/>
          <w:sz w:val="24"/>
          <w:szCs w:val="24"/>
          <w:lang w:bidi="ar-TN"/>
        </w:rPr>
        <w:t xml:space="preserve">, puisque c’est Allah qui leur a accordé Ses bienfaits ; </w:t>
      </w:r>
      <w:r w:rsidR="00DD6A27" w:rsidRPr="00B457C2">
        <w:rPr>
          <w:rFonts w:ascii="Book Antiqua" w:hAnsi="Book Antiqua"/>
          <w:sz w:val="24"/>
          <w:szCs w:val="24"/>
          <w:lang w:bidi="ar-TN"/>
        </w:rPr>
        <w:t>quiconque fait preuve d’envie envers autrui, s’oppose en effet à la volonté divine.</w:t>
      </w:r>
    </w:p>
    <w:p w14:paraId="592D0C99" w14:textId="40F996A1" w:rsidR="00DB5ADC" w:rsidRDefault="00DB5ADC" w:rsidP="00B457C2">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Croire au Destin rassérène son cœur, ranime sa volonté et lui permet d’affronter les difficultés avec beaucoup de courage car il a une conviction inébranlable que ce qui l’atteint ne devait le manquer et que ce qui le manque ne devait l’atteindre conformément à la parole d’Allah, pureté à Lui, qui dit :</w:t>
      </w:r>
    </w:p>
    <w:p w14:paraId="35861A41" w14:textId="58A8AE71" w:rsidR="00190C23" w:rsidRDefault="00190C23" w:rsidP="00190C23">
      <w:pPr>
        <w:autoSpaceDE w:val="0"/>
        <w:autoSpaceDN w:val="0"/>
        <w:bidi/>
        <w:adjustRightInd w:val="0"/>
        <w:spacing w:after="0" w:line="240" w:lineRule="auto"/>
        <w:jc w:val="center"/>
        <w:rPr>
          <w:rFonts w:ascii="Arial" w:hAnsi="Arial" w:cs="Arial"/>
          <w:b/>
          <w:bCs/>
          <w:sz w:val="24"/>
          <w:szCs w:val="24"/>
        </w:rPr>
      </w:pPr>
      <w:proofErr w:type="spellStart"/>
      <w:r w:rsidRPr="0013433A">
        <w:rPr>
          <w:rFonts w:ascii="QCF2BSML" w:hAnsi="QCF2BSML" w:cs="QCF2BSML"/>
          <w:b/>
          <w:bCs/>
          <w:sz w:val="24"/>
          <w:szCs w:val="24"/>
          <w:rtl/>
        </w:rPr>
        <w:t>ﭐﱡﭐ</w:t>
      </w:r>
      <w:proofErr w:type="spellEnd"/>
      <w:r w:rsidRPr="0013433A">
        <w:rPr>
          <w:rFonts w:ascii="QCF2195" w:hAnsi="QCF2195" w:cs="QCF2195"/>
          <w:b/>
          <w:bCs/>
          <w:sz w:val="24"/>
          <w:szCs w:val="24"/>
          <w:rtl/>
        </w:rPr>
        <w:t xml:space="preserve"> ﱶ ﱷ ﱸ ﱹ ﱺ </w:t>
      </w:r>
      <w:proofErr w:type="gramStart"/>
      <w:r w:rsidRPr="0013433A">
        <w:rPr>
          <w:rFonts w:ascii="QCF2195" w:hAnsi="QCF2195" w:cs="QCF2195"/>
          <w:b/>
          <w:bCs/>
          <w:sz w:val="24"/>
          <w:szCs w:val="24"/>
          <w:rtl/>
        </w:rPr>
        <w:t>ﱻ  ﱼ</w:t>
      </w:r>
      <w:proofErr w:type="gramEnd"/>
      <w:r w:rsidRPr="0013433A">
        <w:rPr>
          <w:rFonts w:ascii="QCF2195" w:hAnsi="QCF2195" w:cs="QCF2195"/>
          <w:b/>
          <w:bCs/>
          <w:sz w:val="24"/>
          <w:szCs w:val="24"/>
          <w:rtl/>
        </w:rPr>
        <w:t xml:space="preserve"> ﱽ ﱾ </w:t>
      </w:r>
      <w:proofErr w:type="spellStart"/>
      <w:r w:rsidRPr="0013433A">
        <w:rPr>
          <w:rFonts w:ascii="QCF2195" w:hAnsi="QCF2195" w:cs="QCF2195"/>
          <w:b/>
          <w:bCs/>
          <w:sz w:val="24"/>
          <w:szCs w:val="24"/>
          <w:rtl/>
        </w:rPr>
        <w:t>ﱿﲀ</w:t>
      </w:r>
      <w:proofErr w:type="spellEnd"/>
      <w:r w:rsidRPr="0013433A">
        <w:rPr>
          <w:rFonts w:ascii="QCF2195" w:hAnsi="QCF2195" w:cs="QCF2195"/>
          <w:b/>
          <w:bCs/>
          <w:sz w:val="24"/>
          <w:szCs w:val="24"/>
          <w:rtl/>
        </w:rPr>
        <w:t xml:space="preserve"> ﲁ ﲂ ﲃ ﲄ  ﲅ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التوبة: ٥١</w:t>
      </w:r>
    </w:p>
    <w:p w14:paraId="5A38FE97" w14:textId="77777777" w:rsidR="00190C23" w:rsidRDefault="00190C23" w:rsidP="00190C23">
      <w:pPr>
        <w:autoSpaceDE w:val="0"/>
        <w:autoSpaceDN w:val="0"/>
        <w:bidi/>
        <w:adjustRightInd w:val="0"/>
        <w:spacing w:after="0" w:line="240" w:lineRule="auto"/>
        <w:jc w:val="center"/>
        <w:rPr>
          <w:rFonts w:ascii="Arial" w:hAnsi="Arial" w:cs="Arial"/>
          <w:b/>
          <w:bCs/>
          <w:sz w:val="24"/>
          <w:szCs w:val="24"/>
          <w:rtl/>
        </w:rPr>
      </w:pPr>
    </w:p>
    <w:p w14:paraId="30492452" w14:textId="5867BF65" w:rsidR="00DB5ADC" w:rsidRPr="00B457C2" w:rsidRDefault="00DB5ADC" w:rsidP="002D4EB4">
      <w:pPr>
        <w:spacing w:after="100" w:afterAutospacing="1" w:line="240" w:lineRule="auto"/>
        <w:jc w:val="center"/>
        <w:rPr>
          <w:rFonts w:ascii="Book Antiqua" w:hAnsi="Book Antiqua"/>
          <w:sz w:val="24"/>
          <w:szCs w:val="24"/>
          <w:lang w:bidi="ar-TN"/>
        </w:rPr>
      </w:pPr>
      <w:r w:rsidRPr="002D4EB4">
        <w:rPr>
          <w:rFonts w:ascii="Book Antiqua" w:hAnsi="Book Antiqua"/>
          <w:b/>
          <w:bCs/>
          <w:sz w:val="24"/>
          <w:szCs w:val="24"/>
          <w:lang w:bidi="ar-TN"/>
        </w:rPr>
        <w:t>« Dis</w:t>
      </w:r>
      <w:r w:rsidR="00863C38" w:rsidRPr="002D4EB4">
        <w:rPr>
          <w:rFonts w:ascii="Book Antiqua" w:hAnsi="Book Antiqua"/>
          <w:b/>
          <w:bCs/>
          <w:sz w:val="24"/>
          <w:szCs w:val="24"/>
          <w:lang w:bidi="ar-TN"/>
        </w:rPr>
        <w:t xml:space="preserve"> </w:t>
      </w:r>
      <w:r w:rsidRPr="002D4EB4">
        <w:rPr>
          <w:rFonts w:ascii="Book Antiqua" w:hAnsi="Book Antiqua"/>
          <w:b/>
          <w:bCs/>
          <w:sz w:val="24"/>
          <w:szCs w:val="24"/>
          <w:lang w:bidi="ar-TN"/>
        </w:rPr>
        <w:t>: "Rien ne nous atteindra, en dehors de ce qu</w:t>
      </w:r>
      <w:r w:rsidR="005935DE">
        <w:rPr>
          <w:rFonts w:ascii="Book Antiqua" w:hAnsi="Book Antiqua"/>
          <w:b/>
          <w:bCs/>
          <w:sz w:val="24"/>
          <w:szCs w:val="24"/>
          <w:lang w:bidi="ar-TN"/>
        </w:rPr>
        <w:t>’</w:t>
      </w:r>
      <w:r w:rsidRPr="002D4EB4">
        <w:rPr>
          <w:rFonts w:ascii="Book Antiqua" w:hAnsi="Book Antiqua"/>
          <w:b/>
          <w:bCs/>
          <w:sz w:val="24"/>
          <w:szCs w:val="24"/>
          <w:lang w:bidi="ar-TN"/>
        </w:rPr>
        <w:t>Allah a prescrit pour nous. »</w:t>
      </w:r>
      <w:r w:rsidRPr="00B457C2">
        <w:rPr>
          <w:rFonts w:ascii="Book Antiqua" w:hAnsi="Book Antiqua"/>
          <w:sz w:val="24"/>
          <w:szCs w:val="24"/>
          <w:lang w:bidi="ar-TN"/>
        </w:rPr>
        <w:t xml:space="preserve"> [</w:t>
      </w:r>
      <w:r w:rsidRPr="002D4EB4">
        <w:rPr>
          <w:rFonts w:ascii="Book Antiqua" w:hAnsi="Book Antiqua"/>
          <w:i/>
          <w:iCs/>
          <w:sz w:val="24"/>
          <w:szCs w:val="24"/>
          <w:lang w:bidi="ar-TN"/>
        </w:rPr>
        <w:t>Le repentir</w:t>
      </w:r>
      <w:r w:rsidRPr="00B457C2">
        <w:rPr>
          <w:rFonts w:ascii="Book Antiqua" w:hAnsi="Book Antiqua"/>
          <w:sz w:val="24"/>
          <w:szCs w:val="24"/>
          <w:lang w:bidi="ar-TN"/>
        </w:rPr>
        <w:t>, v. 51].</w:t>
      </w:r>
    </w:p>
    <w:p w14:paraId="0103365C" w14:textId="6556BFA2" w:rsidR="00863C38" w:rsidRPr="00B457C2" w:rsidRDefault="00863C38" w:rsidP="00494240">
      <w:pPr>
        <w:spacing w:after="100" w:afterAutospacing="1" w:line="240" w:lineRule="auto"/>
        <w:ind w:firstLine="708"/>
        <w:jc w:val="both"/>
        <w:rPr>
          <w:rFonts w:ascii="Book Antiqua" w:hAnsi="Book Antiqua"/>
          <w:sz w:val="24"/>
          <w:szCs w:val="24"/>
          <w:lang w:bidi="ar-TN"/>
        </w:rPr>
      </w:pPr>
      <w:r w:rsidRPr="00B457C2">
        <w:rPr>
          <w:rFonts w:ascii="Book Antiqua" w:hAnsi="Book Antiqua"/>
          <w:sz w:val="24"/>
          <w:szCs w:val="24"/>
          <w:lang w:bidi="ar-TN"/>
        </w:rPr>
        <w:t>Nous implorons Allah de renforcer notre foi</w:t>
      </w:r>
      <w:r w:rsidR="004F7DB0">
        <w:rPr>
          <w:rFonts w:ascii="Book Antiqua" w:hAnsi="Book Antiqua"/>
          <w:sz w:val="24"/>
          <w:szCs w:val="24"/>
          <w:lang w:bidi="ar-TN"/>
        </w:rPr>
        <w:t>,</w:t>
      </w:r>
      <w:r w:rsidRPr="00B457C2">
        <w:rPr>
          <w:rFonts w:ascii="Book Antiqua" w:hAnsi="Book Antiqua"/>
          <w:sz w:val="24"/>
          <w:szCs w:val="24"/>
          <w:lang w:bidi="ar-TN"/>
        </w:rPr>
        <w:t xml:space="preserve"> de raffermir nos pas dans la voie de la droiture et de nous accorder une fin heureuse ! </w:t>
      </w:r>
      <w:bookmarkStart w:id="28" w:name="_Hlk50326244"/>
      <w:r w:rsidR="00494240" w:rsidRPr="00494240">
        <w:rPr>
          <w:rFonts w:ascii="Book Antiqua" w:hAnsi="Book Antiqua"/>
          <w:sz w:val="24"/>
          <w:szCs w:val="24"/>
          <w:lang w:bidi="ar-TN"/>
        </w:rPr>
        <w:t>Nous nous contenterons</w:t>
      </w:r>
      <w:r w:rsidR="005935DE" w:rsidRPr="005935DE">
        <w:rPr>
          <w:rFonts w:ascii="Book Antiqua" w:hAnsi="Book Antiqua"/>
          <w:sz w:val="24"/>
          <w:szCs w:val="24"/>
          <w:lang w:bidi="ar-TN"/>
        </w:rPr>
        <w:t xml:space="preserve"> de ce que nous venons de dire sur ce sujet. Dans notre prochaine leçon,</w:t>
      </w:r>
      <w:bookmarkEnd w:id="28"/>
      <w:r w:rsidR="005935DE">
        <w:rPr>
          <w:rFonts w:ascii="Book Antiqua" w:hAnsi="Book Antiqua"/>
          <w:sz w:val="24"/>
          <w:szCs w:val="24"/>
          <w:lang w:bidi="ar-TN"/>
        </w:rPr>
        <w:t xml:space="preserve"> </w:t>
      </w:r>
      <w:r w:rsidRPr="00B457C2">
        <w:rPr>
          <w:rFonts w:ascii="Book Antiqua" w:hAnsi="Book Antiqua"/>
          <w:sz w:val="24"/>
          <w:szCs w:val="24"/>
          <w:lang w:bidi="ar-TN"/>
        </w:rPr>
        <w:t xml:space="preserve">nous </w:t>
      </w:r>
      <w:r w:rsidR="002833E5">
        <w:rPr>
          <w:rFonts w:ascii="Book Antiqua" w:hAnsi="Book Antiqua"/>
          <w:sz w:val="24"/>
          <w:szCs w:val="24"/>
          <w:lang w:bidi="ar-TN"/>
        </w:rPr>
        <w:t>traite</w:t>
      </w:r>
      <w:r w:rsidRPr="00B457C2">
        <w:rPr>
          <w:rFonts w:ascii="Book Antiqua" w:hAnsi="Book Antiqua"/>
          <w:sz w:val="24"/>
          <w:szCs w:val="24"/>
          <w:lang w:bidi="ar-TN"/>
        </w:rPr>
        <w:t xml:space="preserve">rons, par la permission d’Allah, </w:t>
      </w:r>
      <w:r w:rsidR="002833E5">
        <w:rPr>
          <w:rFonts w:ascii="Book Antiqua" w:hAnsi="Book Antiqua"/>
          <w:sz w:val="24"/>
          <w:szCs w:val="24"/>
          <w:lang w:bidi="ar-TN"/>
        </w:rPr>
        <w:t>d</w:t>
      </w:r>
      <w:r w:rsidRPr="00B457C2">
        <w:rPr>
          <w:rFonts w:ascii="Book Antiqua" w:hAnsi="Book Antiqua"/>
          <w:sz w:val="24"/>
          <w:szCs w:val="24"/>
          <w:lang w:bidi="ar-TN"/>
        </w:rPr>
        <w:t>es piliers de l’Islam.</w:t>
      </w:r>
    </w:p>
    <w:p w14:paraId="73490F5B" w14:textId="77777777" w:rsidR="00CF56BF" w:rsidRPr="00B457C2" w:rsidRDefault="00CF56BF" w:rsidP="00B457C2">
      <w:pPr>
        <w:pStyle w:val="Paragraphedeliste"/>
        <w:spacing w:after="100" w:afterAutospacing="1" w:line="240" w:lineRule="auto"/>
        <w:jc w:val="both"/>
        <w:rPr>
          <w:rFonts w:ascii="Book Antiqua" w:hAnsi="Book Antiqua"/>
          <w:sz w:val="24"/>
          <w:szCs w:val="24"/>
          <w:lang w:bidi="ar-TN"/>
        </w:rPr>
      </w:pPr>
    </w:p>
    <w:p w14:paraId="54DF0F25"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0C54D1D7"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2D02DEF4"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622FF2CE"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6482C391"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07957FC0"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0D5295B6"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344619FF"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00600BEE"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7FB65717"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1137FEF4"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2C3C803A"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281003A5"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09688ADD"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0AA4036D"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5124167B"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707F5B20"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60D7D0C9"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52719A17"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6B3153D9" w14:textId="77777777" w:rsidR="00E005B7" w:rsidRPr="00B457C2" w:rsidRDefault="00E005B7" w:rsidP="00B457C2">
      <w:pPr>
        <w:pStyle w:val="Paragraphedeliste"/>
        <w:spacing w:after="100" w:afterAutospacing="1" w:line="240" w:lineRule="auto"/>
        <w:jc w:val="both"/>
        <w:rPr>
          <w:rFonts w:ascii="Book Antiqua" w:hAnsi="Book Antiqua"/>
          <w:sz w:val="24"/>
          <w:szCs w:val="24"/>
          <w:lang w:bidi="ar-TN"/>
        </w:rPr>
      </w:pPr>
    </w:p>
    <w:p w14:paraId="6EBD970F" w14:textId="77777777" w:rsidR="004E354E" w:rsidRPr="00B457C2" w:rsidRDefault="004E354E" w:rsidP="00B457C2">
      <w:pPr>
        <w:pStyle w:val="Paragraphedeliste"/>
        <w:spacing w:after="100" w:afterAutospacing="1" w:line="240" w:lineRule="auto"/>
        <w:jc w:val="center"/>
        <w:rPr>
          <w:rFonts w:ascii="Book Antiqua" w:hAnsi="Book Antiqua"/>
          <w:b/>
          <w:bCs/>
          <w:sz w:val="24"/>
          <w:szCs w:val="24"/>
          <w:lang w:bidi="ar-TN"/>
        </w:rPr>
      </w:pPr>
    </w:p>
    <w:p w14:paraId="42D6FEAA" w14:textId="77777777" w:rsidR="004E354E" w:rsidRPr="00B457C2" w:rsidRDefault="004E354E" w:rsidP="00B457C2">
      <w:pPr>
        <w:pStyle w:val="Paragraphedeliste"/>
        <w:spacing w:after="100" w:afterAutospacing="1" w:line="240" w:lineRule="auto"/>
        <w:jc w:val="center"/>
        <w:rPr>
          <w:rFonts w:ascii="Book Antiqua" w:hAnsi="Book Antiqua"/>
          <w:b/>
          <w:bCs/>
          <w:sz w:val="24"/>
          <w:szCs w:val="24"/>
          <w:lang w:bidi="ar-TN"/>
        </w:rPr>
      </w:pPr>
    </w:p>
    <w:p w14:paraId="5C3CF0B4" w14:textId="77777777" w:rsidR="004E354E" w:rsidRPr="00B457C2" w:rsidRDefault="004E354E" w:rsidP="00B457C2">
      <w:pPr>
        <w:pStyle w:val="Paragraphedeliste"/>
        <w:spacing w:after="100" w:afterAutospacing="1" w:line="240" w:lineRule="auto"/>
        <w:jc w:val="center"/>
        <w:rPr>
          <w:rFonts w:ascii="Book Antiqua" w:hAnsi="Book Antiqua"/>
          <w:b/>
          <w:bCs/>
          <w:sz w:val="24"/>
          <w:szCs w:val="24"/>
          <w:lang w:bidi="ar-TN"/>
        </w:rPr>
      </w:pPr>
    </w:p>
    <w:p w14:paraId="5E79D6FA" w14:textId="77777777" w:rsidR="004E354E" w:rsidRPr="00B457C2" w:rsidRDefault="004E354E" w:rsidP="00B457C2">
      <w:pPr>
        <w:pStyle w:val="Paragraphedeliste"/>
        <w:spacing w:after="100" w:afterAutospacing="1" w:line="240" w:lineRule="auto"/>
        <w:jc w:val="center"/>
        <w:rPr>
          <w:rFonts w:ascii="Book Antiqua" w:hAnsi="Book Antiqua"/>
          <w:b/>
          <w:bCs/>
          <w:sz w:val="24"/>
          <w:szCs w:val="24"/>
          <w:lang w:bidi="ar-TN"/>
        </w:rPr>
      </w:pPr>
    </w:p>
    <w:p w14:paraId="26D5F51F" w14:textId="77777777" w:rsidR="00325172" w:rsidRDefault="00325172" w:rsidP="00B457C2">
      <w:pPr>
        <w:pStyle w:val="Paragraphedeliste"/>
        <w:spacing w:after="100" w:afterAutospacing="1" w:line="240" w:lineRule="auto"/>
        <w:jc w:val="center"/>
        <w:rPr>
          <w:rFonts w:ascii="Book Antiqua" w:hAnsi="Book Antiqua"/>
          <w:b/>
          <w:bCs/>
          <w:sz w:val="24"/>
          <w:szCs w:val="24"/>
          <w:lang w:bidi="ar-TN"/>
        </w:rPr>
      </w:pPr>
    </w:p>
    <w:p w14:paraId="461ECE65" w14:textId="77777777" w:rsidR="00325172" w:rsidRDefault="00325172" w:rsidP="00B457C2">
      <w:pPr>
        <w:pStyle w:val="Paragraphedeliste"/>
        <w:spacing w:after="100" w:afterAutospacing="1" w:line="240" w:lineRule="auto"/>
        <w:jc w:val="center"/>
        <w:rPr>
          <w:rFonts w:ascii="Book Antiqua" w:hAnsi="Book Antiqua"/>
          <w:b/>
          <w:bCs/>
          <w:sz w:val="24"/>
          <w:szCs w:val="24"/>
          <w:lang w:bidi="ar-TN"/>
        </w:rPr>
      </w:pPr>
    </w:p>
    <w:p w14:paraId="1BDC675B" w14:textId="77777777" w:rsidR="00325172" w:rsidRDefault="00325172" w:rsidP="00B457C2">
      <w:pPr>
        <w:pStyle w:val="Paragraphedeliste"/>
        <w:spacing w:after="100" w:afterAutospacing="1" w:line="240" w:lineRule="auto"/>
        <w:jc w:val="center"/>
        <w:rPr>
          <w:rFonts w:ascii="Book Antiqua" w:hAnsi="Book Antiqua"/>
          <w:b/>
          <w:bCs/>
          <w:sz w:val="24"/>
          <w:szCs w:val="24"/>
          <w:lang w:bidi="ar-TN"/>
        </w:rPr>
      </w:pPr>
    </w:p>
    <w:p w14:paraId="4D383A52" w14:textId="77777777" w:rsidR="00325172" w:rsidRDefault="00325172" w:rsidP="00B457C2">
      <w:pPr>
        <w:pStyle w:val="Paragraphedeliste"/>
        <w:spacing w:after="100" w:afterAutospacing="1" w:line="240" w:lineRule="auto"/>
        <w:jc w:val="center"/>
        <w:rPr>
          <w:rFonts w:ascii="Book Antiqua" w:hAnsi="Book Antiqua"/>
          <w:b/>
          <w:bCs/>
          <w:sz w:val="24"/>
          <w:szCs w:val="24"/>
          <w:lang w:bidi="ar-TN"/>
        </w:rPr>
      </w:pPr>
    </w:p>
    <w:p w14:paraId="19A6A532" w14:textId="77777777" w:rsidR="00325172" w:rsidRDefault="00325172" w:rsidP="00B457C2">
      <w:pPr>
        <w:pStyle w:val="Paragraphedeliste"/>
        <w:spacing w:after="100" w:afterAutospacing="1" w:line="240" w:lineRule="auto"/>
        <w:jc w:val="center"/>
        <w:rPr>
          <w:rFonts w:ascii="Book Antiqua" w:hAnsi="Book Antiqua"/>
          <w:b/>
          <w:bCs/>
          <w:sz w:val="24"/>
          <w:szCs w:val="24"/>
          <w:lang w:bidi="ar-TN"/>
        </w:rPr>
      </w:pPr>
    </w:p>
    <w:p w14:paraId="39A2F125" w14:textId="77777777" w:rsidR="00325172" w:rsidRDefault="00325172" w:rsidP="00B457C2">
      <w:pPr>
        <w:pStyle w:val="Paragraphedeliste"/>
        <w:spacing w:after="100" w:afterAutospacing="1" w:line="240" w:lineRule="auto"/>
        <w:jc w:val="center"/>
        <w:rPr>
          <w:rFonts w:ascii="Book Antiqua" w:hAnsi="Book Antiqua"/>
          <w:b/>
          <w:bCs/>
          <w:sz w:val="24"/>
          <w:szCs w:val="24"/>
          <w:lang w:bidi="ar-TN"/>
        </w:rPr>
      </w:pPr>
    </w:p>
    <w:p w14:paraId="08348F36" w14:textId="77777777" w:rsidR="00325172" w:rsidRDefault="00325172" w:rsidP="00B457C2">
      <w:pPr>
        <w:pStyle w:val="Paragraphedeliste"/>
        <w:spacing w:after="100" w:afterAutospacing="1" w:line="240" w:lineRule="auto"/>
        <w:jc w:val="center"/>
        <w:rPr>
          <w:rFonts w:ascii="Book Antiqua" w:hAnsi="Book Antiqua"/>
          <w:b/>
          <w:bCs/>
          <w:sz w:val="24"/>
          <w:szCs w:val="24"/>
          <w:lang w:bidi="ar-TN"/>
        </w:rPr>
      </w:pPr>
    </w:p>
    <w:p w14:paraId="74FC8E64" w14:textId="77777777" w:rsidR="00325172" w:rsidRDefault="00325172" w:rsidP="00B457C2">
      <w:pPr>
        <w:pStyle w:val="Paragraphedeliste"/>
        <w:spacing w:after="100" w:afterAutospacing="1" w:line="240" w:lineRule="auto"/>
        <w:jc w:val="center"/>
        <w:rPr>
          <w:rFonts w:ascii="Book Antiqua" w:hAnsi="Book Antiqua"/>
          <w:b/>
          <w:bCs/>
          <w:sz w:val="24"/>
          <w:szCs w:val="24"/>
          <w:lang w:bidi="ar-TN"/>
        </w:rPr>
      </w:pPr>
    </w:p>
    <w:p w14:paraId="5C51031A" w14:textId="77777777" w:rsidR="00325172" w:rsidRDefault="00325172" w:rsidP="00B457C2">
      <w:pPr>
        <w:pStyle w:val="Paragraphedeliste"/>
        <w:spacing w:after="100" w:afterAutospacing="1" w:line="240" w:lineRule="auto"/>
        <w:jc w:val="center"/>
        <w:rPr>
          <w:rFonts w:ascii="Book Antiqua" w:hAnsi="Book Antiqua"/>
          <w:b/>
          <w:bCs/>
          <w:sz w:val="24"/>
          <w:szCs w:val="24"/>
          <w:lang w:bidi="ar-TN"/>
        </w:rPr>
      </w:pPr>
    </w:p>
    <w:p w14:paraId="74FD58D1" w14:textId="77777777" w:rsidR="00325172" w:rsidRDefault="00325172" w:rsidP="00B457C2">
      <w:pPr>
        <w:pStyle w:val="Paragraphedeliste"/>
        <w:spacing w:after="100" w:afterAutospacing="1" w:line="240" w:lineRule="auto"/>
        <w:jc w:val="center"/>
        <w:rPr>
          <w:rFonts w:ascii="Book Antiqua" w:hAnsi="Book Antiqua"/>
          <w:b/>
          <w:bCs/>
          <w:sz w:val="24"/>
          <w:szCs w:val="24"/>
          <w:lang w:bidi="ar-TN"/>
        </w:rPr>
      </w:pPr>
    </w:p>
    <w:p w14:paraId="1A734EBC" w14:textId="77777777" w:rsidR="00325172" w:rsidRDefault="00325172" w:rsidP="00B457C2">
      <w:pPr>
        <w:pStyle w:val="Paragraphedeliste"/>
        <w:spacing w:after="100" w:afterAutospacing="1" w:line="240" w:lineRule="auto"/>
        <w:jc w:val="center"/>
        <w:rPr>
          <w:rFonts w:ascii="Book Antiqua" w:hAnsi="Book Antiqua"/>
          <w:b/>
          <w:bCs/>
          <w:sz w:val="24"/>
          <w:szCs w:val="24"/>
          <w:lang w:bidi="ar-TN"/>
        </w:rPr>
      </w:pPr>
    </w:p>
    <w:p w14:paraId="259FAC09" w14:textId="77777777" w:rsidR="00325172" w:rsidRDefault="00325172" w:rsidP="00B457C2">
      <w:pPr>
        <w:pStyle w:val="Paragraphedeliste"/>
        <w:spacing w:after="100" w:afterAutospacing="1" w:line="240" w:lineRule="auto"/>
        <w:jc w:val="center"/>
        <w:rPr>
          <w:rFonts w:ascii="Book Antiqua" w:hAnsi="Book Antiqua"/>
          <w:b/>
          <w:bCs/>
          <w:sz w:val="24"/>
          <w:szCs w:val="24"/>
          <w:lang w:bidi="ar-TN"/>
        </w:rPr>
      </w:pPr>
    </w:p>
    <w:p w14:paraId="4B1177C0" w14:textId="77777777" w:rsidR="00325172" w:rsidRDefault="00325172" w:rsidP="00B457C2">
      <w:pPr>
        <w:pStyle w:val="Paragraphedeliste"/>
        <w:spacing w:after="100" w:afterAutospacing="1" w:line="240" w:lineRule="auto"/>
        <w:jc w:val="center"/>
        <w:rPr>
          <w:rFonts w:ascii="Book Antiqua" w:hAnsi="Book Antiqua"/>
          <w:b/>
          <w:bCs/>
          <w:sz w:val="24"/>
          <w:szCs w:val="24"/>
          <w:lang w:bidi="ar-TN"/>
        </w:rPr>
      </w:pPr>
    </w:p>
    <w:p w14:paraId="43F23599" w14:textId="77777777" w:rsidR="00325172" w:rsidRDefault="00325172" w:rsidP="00B457C2">
      <w:pPr>
        <w:pStyle w:val="Paragraphedeliste"/>
        <w:spacing w:after="100" w:afterAutospacing="1" w:line="240" w:lineRule="auto"/>
        <w:jc w:val="center"/>
        <w:rPr>
          <w:rFonts w:ascii="Book Antiqua" w:hAnsi="Book Antiqua"/>
          <w:b/>
          <w:bCs/>
          <w:sz w:val="24"/>
          <w:szCs w:val="24"/>
          <w:lang w:bidi="ar-TN"/>
        </w:rPr>
      </w:pPr>
    </w:p>
    <w:p w14:paraId="6A354F72" w14:textId="782BD0B2" w:rsidR="00E005B7" w:rsidRPr="00325172" w:rsidRDefault="00E005B7" w:rsidP="00B457C2">
      <w:pPr>
        <w:pStyle w:val="Paragraphedeliste"/>
        <w:spacing w:after="100" w:afterAutospacing="1" w:line="240" w:lineRule="auto"/>
        <w:jc w:val="center"/>
        <w:rPr>
          <w:rFonts w:ascii="Book Antiqua" w:hAnsi="Book Antiqua"/>
          <w:b/>
          <w:bCs/>
          <w:sz w:val="56"/>
          <w:szCs w:val="56"/>
          <w:lang w:bidi="ar-TN"/>
        </w:rPr>
      </w:pPr>
      <w:r w:rsidRPr="00325172">
        <w:rPr>
          <w:rFonts w:ascii="Book Antiqua" w:hAnsi="Book Antiqua"/>
          <w:b/>
          <w:bCs/>
          <w:sz w:val="56"/>
          <w:szCs w:val="56"/>
          <w:lang w:bidi="ar-TN"/>
        </w:rPr>
        <w:t>Les piliers de l’Islam</w:t>
      </w:r>
    </w:p>
    <w:p w14:paraId="1A35B3DD" w14:textId="77777777" w:rsidR="00E005B7" w:rsidRPr="00B457C2" w:rsidRDefault="00E005B7" w:rsidP="00B457C2">
      <w:pPr>
        <w:spacing w:after="100" w:afterAutospacing="1" w:line="240" w:lineRule="auto"/>
        <w:jc w:val="both"/>
        <w:rPr>
          <w:rFonts w:ascii="Book Antiqua" w:hAnsi="Book Antiqua"/>
          <w:sz w:val="24"/>
          <w:szCs w:val="24"/>
          <w:lang w:bidi="ar-TN"/>
        </w:rPr>
      </w:pPr>
    </w:p>
    <w:p w14:paraId="1941EAE5" w14:textId="77777777" w:rsidR="00E005B7" w:rsidRPr="00B457C2" w:rsidRDefault="00E005B7" w:rsidP="00B457C2">
      <w:pPr>
        <w:spacing w:after="100" w:afterAutospacing="1" w:line="240" w:lineRule="auto"/>
        <w:jc w:val="both"/>
        <w:rPr>
          <w:rFonts w:ascii="Book Antiqua" w:hAnsi="Book Antiqua"/>
          <w:sz w:val="24"/>
          <w:szCs w:val="24"/>
          <w:lang w:bidi="ar-TN"/>
        </w:rPr>
      </w:pPr>
    </w:p>
    <w:p w14:paraId="10DD2338" w14:textId="77777777" w:rsidR="00E005B7" w:rsidRPr="00B457C2" w:rsidRDefault="00E005B7" w:rsidP="00B457C2">
      <w:pPr>
        <w:spacing w:after="100" w:afterAutospacing="1" w:line="240" w:lineRule="auto"/>
        <w:jc w:val="both"/>
        <w:rPr>
          <w:rFonts w:ascii="Book Antiqua" w:hAnsi="Book Antiqua"/>
          <w:sz w:val="24"/>
          <w:szCs w:val="24"/>
          <w:lang w:bidi="ar-TN"/>
        </w:rPr>
      </w:pPr>
    </w:p>
    <w:p w14:paraId="0E9CCE86" w14:textId="77777777" w:rsidR="00E005B7" w:rsidRPr="00B457C2" w:rsidRDefault="00E005B7" w:rsidP="00B457C2">
      <w:pPr>
        <w:spacing w:after="100" w:afterAutospacing="1" w:line="240" w:lineRule="auto"/>
        <w:jc w:val="both"/>
        <w:rPr>
          <w:rFonts w:ascii="Book Antiqua" w:hAnsi="Book Antiqua"/>
          <w:sz w:val="24"/>
          <w:szCs w:val="24"/>
          <w:lang w:bidi="ar-TN"/>
        </w:rPr>
      </w:pPr>
    </w:p>
    <w:p w14:paraId="30ABA07B" w14:textId="77777777" w:rsidR="00E005B7" w:rsidRPr="00B457C2" w:rsidRDefault="00E005B7" w:rsidP="00B457C2">
      <w:pPr>
        <w:tabs>
          <w:tab w:val="left" w:pos="3440"/>
        </w:tabs>
        <w:spacing w:after="100" w:afterAutospacing="1" w:line="240" w:lineRule="auto"/>
        <w:jc w:val="both"/>
        <w:rPr>
          <w:rFonts w:ascii="Book Antiqua" w:hAnsi="Book Antiqua"/>
          <w:b/>
          <w:bCs/>
          <w:sz w:val="24"/>
          <w:szCs w:val="24"/>
          <w:lang w:bidi="ar-TN"/>
        </w:rPr>
      </w:pPr>
      <w:r w:rsidRPr="00B457C2">
        <w:rPr>
          <w:rFonts w:ascii="Book Antiqua" w:hAnsi="Book Antiqua"/>
          <w:b/>
          <w:bCs/>
          <w:sz w:val="24"/>
          <w:szCs w:val="24"/>
          <w:lang w:bidi="ar-TN"/>
        </w:rPr>
        <w:tab/>
      </w:r>
    </w:p>
    <w:p w14:paraId="43385232" w14:textId="77777777" w:rsidR="00E005B7" w:rsidRPr="00B457C2" w:rsidRDefault="00E005B7" w:rsidP="00B457C2">
      <w:pPr>
        <w:tabs>
          <w:tab w:val="left" w:pos="3440"/>
        </w:tabs>
        <w:spacing w:after="100" w:afterAutospacing="1" w:line="240" w:lineRule="auto"/>
        <w:jc w:val="both"/>
        <w:rPr>
          <w:rFonts w:ascii="Book Antiqua" w:hAnsi="Book Antiqua"/>
          <w:b/>
          <w:bCs/>
          <w:sz w:val="24"/>
          <w:szCs w:val="24"/>
          <w:lang w:bidi="ar-TN"/>
        </w:rPr>
      </w:pPr>
    </w:p>
    <w:p w14:paraId="62B614E4" w14:textId="77777777" w:rsidR="00E005B7" w:rsidRPr="00B457C2" w:rsidRDefault="00E005B7" w:rsidP="00B457C2">
      <w:pPr>
        <w:tabs>
          <w:tab w:val="left" w:pos="3440"/>
        </w:tabs>
        <w:spacing w:after="100" w:afterAutospacing="1" w:line="240" w:lineRule="auto"/>
        <w:jc w:val="both"/>
        <w:rPr>
          <w:rFonts w:ascii="Book Antiqua" w:hAnsi="Book Antiqua"/>
          <w:b/>
          <w:bCs/>
          <w:sz w:val="24"/>
          <w:szCs w:val="24"/>
          <w:lang w:bidi="ar-TN"/>
        </w:rPr>
      </w:pPr>
    </w:p>
    <w:p w14:paraId="7E4C48AA" w14:textId="77777777" w:rsidR="00E005B7" w:rsidRPr="00B457C2" w:rsidRDefault="00E005B7" w:rsidP="00B457C2">
      <w:pPr>
        <w:tabs>
          <w:tab w:val="left" w:pos="3440"/>
        </w:tabs>
        <w:spacing w:after="100" w:afterAutospacing="1" w:line="240" w:lineRule="auto"/>
        <w:jc w:val="both"/>
        <w:rPr>
          <w:rFonts w:ascii="Book Antiqua" w:hAnsi="Book Antiqua"/>
          <w:b/>
          <w:bCs/>
          <w:sz w:val="24"/>
          <w:szCs w:val="24"/>
          <w:lang w:bidi="ar-TN"/>
        </w:rPr>
      </w:pPr>
    </w:p>
    <w:p w14:paraId="4F8C99CB" w14:textId="77777777" w:rsidR="00E005B7" w:rsidRPr="00B457C2" w:rsidRDefault="00E005B7" w:rsidP="00B457C2">
      <w:pPr>
        <w:tabs>
          <w:tab w:val="left" w:pos="3440"/>
        </w:tabs>
        <w:spacing w:after="100" w:afterAutospacing="1" w:line="240" w:lineRule="auto"/>
        <w:jc w:val="both"/>
        <w:rPr>
          <w:rFonts w:ascii="Book Antiqua" w:hAnsi="Book Antiqua"/>
          <w:b/>
          <w:bCs/>
          <w:sz w:val="24"/>
          <w:szCs w:val="24"/>
          <w:lang w:bidi="ar-TN"/>
        </w:rPr>
      </w:pPr>
    </w:p>
    <w:p w14:paraId="5FF4DA49" w14:textId="77777777" w:rsidR="00E005B7" w:rsidRPr="00B457C2" w:rsidRDefault="00E005B7" w:rsidP="00B457C2">
      <w:pPr>
        <w:tabs>
          <w:tab w:val="left" w:pos="3440"/>
        </w:tabs>
        <w:spacing w:after="100" w:afterAutospacing="1" w:line="240" w:lineRule="auto"/>
        <w:jc w:val="both"/>
        <w:rPr>
          <w:rFonts w:ascii="Book Antiqua" w:hAnsi="Book Antiqua"/>
          <w:b/>
          <w:bCs/>
          <w:sz w:val="24"/>
          <w:szCs w:val="24"/>
          <w:lang w:bidi="ar-TN"/>
        </w:rPr>
      </w:pPr>
    </w:p>
    <w:p w14:paraId="4F66FEAE" w14:textId="77777777" w:rsidR="00E005B7" w:rsidRPr="00B457C2" w:rsidRDefault="00E005B7" w:rsidP="00B457C2">
      <w:pPr>
        <w:tabs>
          <w:tab w:val="left" w:pos="3440"/>
        </w:tabs>
        <w:spacing w:after="100" w:afterAutospacing="1" w:line="240" w:lineRule="auto"/>
        <w:jc w:val="both"/>
        <w:rPr>
          <w:rFonts w:ascii="Book Antiqua" w:hAnsi="Book Antiqua"/>
          <w:b/>
          <w:bCs/>
          <w:sz w:val="24"/>
          <w:szCs w:val="24"/>
          <w:lang w:bidi="ar-TN"/>
        </w:rPr>
      </w:pPr>
    </w:p>
    <w:p w14:paraId="3D454316" w14:textId="77777777" w:rsidR="00E005B7" w:rsidRPr="00B457C2" w:rsidRDefault="00E005B7" w:rsidP="00B457C2">
      <w:pPr>
        <w:tabs>
          <w:tab w:val="left" w:pos="3440"/>
        </w:tabs>
        <w:spacing w:after="100" w:afterAutospacing="1" w:line="240" w:lineRule="auto"/>
        <w:jc w:val="both"/>
        <w:rPr>
          <w:rFonts w:ascii="Book Antiqua" w:hAnsi="Book Antiqua"/>
          <w:b/>
          <w:bCs/>
          <w:sz w:val="24"/>
          <w:szCs w:val="24"/>
          <w:lang w:bidi="ar-TN"/>
        </w:rPr>
      </w:pPr>
    </w:p>
    <w:p w14:paraId="252B6FB9" w14:textId="77777777" w:rsidR="00E005B7" w:rsidRPr="00B457C2" w:rsidRDefault="00E005B7" w:rsidP="00B457C2">
      <w:pPr>
        <w:tabs>
          <w:tab w:val="left" w:pos="3440"/>
        </w:tabs>
        <w:spacing w:after="100" w:afterAutospacing="1" w:line="240" w:lineRule="auto"/>
        <w:jc w:val="both"/>
        <w:rPr>
          <w:rFonts w:ascii="Book Antiqua" w:hAnsi="Book Antiqua"/>
          <w:b/>
          <w:bCs/>
          <w:sz w:val="24"/>
          <w:szCs w:val="24"/>
          <w:lang w:bidi="ar-TN"/>
        </w:rPr>
      </w:pPr>
    </w:p>
    <w:p w14:paraId="0E69BFB0" w14:textId="77777777" w:rsidR="00E005B7" w:rsidRPr="00B457C2" w:rsidRDefault="00E005B7" w:rsidP="00B457C2">
      <w:pPr>
        <w:spacing w:after="100" w:afterAutospacing="1" w:line="240" w:lineRule="auto"/>
        <w:jc w:val="both"/>
        <w:rPr>
          <w:rFonts w:ascii="Book Antiqua" w:hAnsi="Book Antiqua"/>
          <w:sz w:val="24"/>
          <w:szCs w:val="24"/>
          <w:lang w:bidi="ar-TN"/>
        </w:rPr>
      </w:pPr>
    </w:p>
    <w:p w14:paraId="4EC554F3" w14:textId="0F452F98" w:rsidR="00E005B7" w:rsidRPr="00325172" w:rsidRDefault="002D3E14" w:rsidP="00B710C6">
      <w:pPr>
        <w:spacing w:after="480" w:line="240" w:lineRule="auto"/>
        <w:jc w:val="center"/>
        <w:rPr>
          <w:rFonts w:ascii="Book Antiqua" w:hAnsi="Book Antiqua"/>
          <w:b/>
          <w:bCs/>
          <w:sz w:val="28"/>
          <w:szCs w:val="28"/>
          <w:lang w:bidi="ar-TN"/>
        </w:rPr>
      </w:pPr>
      <w:r w:rsidRPr="00325172">
        <w:rPr>
          <w:rFonts w:ascii="Book Antiqua" w:hAnsi="Book Antiqua"/>
          <w:b/>
          <w:bCs/>
          <w:sz w:val="28"/>
          <w:szCs w:val="28"/>
          <w:lang w:bidi="ar-TN"/>
        </w:rPr>
        <w:lastRenderedPageBreak/>
        <w:t>La profession de foi</w:t>
      </w:r>
      <w:r w:rsidR="00540AB3" w:rsidRPr="00325172">
        <w:rPr>
          <w:rFonts w:ascii="Book Antiqua" w:hAnsi="Book Antiqua"/>
          <w:b/>
          <w:bCs/>
          <w:sz w:val="28"/>
          <w:szCs w:val="28"/>
          <w:lang w:bidi="ar-TN"/>
        </w:rPr>
        <w:t xml:space="preserve"> : - l’attestation </w:t>
      </w:r>
      <w:r w:rsidR="00713FD8">
        <w:rPr>
          <w:rFonts w:ascii="Book Antiqua" w:hAnsi="Book Antiqua"/>
          <w:b/>
          <w:bCs/>
          <w:sz w:val="28"/>
          <w:szCs w:val="28"/>
          <w:lang w:bidi="ar-TN"/>
        </w:rPr>
        <w:t>« </w:t>
      </w:r>
      <w:r w:rsidR="00540AB3" w:rsidRPr="00325172">
        <w:rPr>
          <w:rFonts w:ascii="Book Antiqua" w:hAnsi="Book Antiqua"/>
          <w:b/>
          <w:bCs/>
          <w:sz w:val="28"/>
          <w:szCs w:val="28"/>
          <w:lang w:bidi="ar-TN"/>
        </w:rPr>
        <w:t xml:space="preserve">qu’il n’y a de </w:t>
      </w:r>
      <w:r w:rsidR="00713FD8">
        <w:rPr>
          <w:rFonts w:ascii="Book Antiqua" w:hAnsi="Book Antiqua"/>
          <w:b/>
          <w:bCs/>
          <w:sz w:val="28"/>
          <w:szCs w:val="28"/>
          <w:lang w:bidi="ar-TN"/>
        </w:rPr>
        <w:t>D</w:t>
      </w:r>
      <w:r w:rsidR="00540AB3" w:rsidRPr="00325172">
        <w:rPr>
          <w:rFonts w:ascii="Book Antiqua" w:hAnsi="Book Antiqua"/>
          <w:b/>
          <w:bCs/>
          <w:sz w:val="28"/>
          <w:szCs w:val="28"/>
          <w:lang w:bidi="ar-TN"/>
        </w:rPr>
        <w:t>ieu qu’Allah</w:t>
      </w:r>
      <w:r w:rsidR="00713FD8">
        <w:rPr>
          <w:rFonts w:ascii="Book Antiqua" w:hAnsi="Book Antiqua"/>
          <w:b/>
          <w:bCs/>
          <w:sz w:val="28"/>
          <w:szCs w:val="28"/>
          <w:lang w:bidi="ar-TN"/>
        </w:rPr>
        <w:t> »</w:t>
      </w:r>
    </w:p>
    <w:p w14:paraId="7E27ADE8" w14:textId="5AC98DEC" w:rsidR="004C18A3" w:rsidRPr="00B457C2" w:rsidRDefault="00D14C60" w:rsidP="00D14C60">
      <w:pPr>
        <w:spacing w:after="100" w:afterAutospacing="1" w:line="240" w:lineRule="auto"/>
        <w:ind w:firstLine="708"/>
        <w:jc w:val="both"/>
        <w:rPr>
          <w:rFonts w:ascii="Book Antiqua" w:hAnsi="Book Antiqua"/>
          <w:sz w:val="24"/>
          <w:szCs w:val="24"/>
          <w:rtl/>
          <w:lang w:bidi="ar-TN"/>
        </w:rPr>
      </w:pPr>
      <w:r w:rsidRPr="00D14C60">
        <w:rPr>
          <w:rFonts w:ascii="Book Antiqua" w:hAnsi="Book Antiqua"/>
          <w:sz w:val="24"/>
          <w:szCs w:val="24"/>
          <w:lang w:bidi="ar-TN"/>
        </w:rPr>
        <w:t>Notre leçon d’aujourd’hui porte</w:t>
      </w:r>
      <w:r w:rsidR="00324A6B">
        <w:rPr>
          <w:rFonts w:ascii="Book Antiqua" w:hAnsi="Book Antiqua"/>
          <w:sz w:val="24"/>
          <w:szCs w:val="24"/>
          <w:lang w:bidi="ar-TN"/>
        </w:rPr>
        <w:t>ra</w:t>
      </w:r>
      <w:r w:rsidRPr="00D14C60">
        <w:rPr>
          <w:rFonts w:ascii="Book Antiqua" w:hAnsi="Book Antiqua"/>
          <w:sz w:val="24"/>
          <w:szCs w:val="24"/>
          <w:lang w:bidi="ar-TN"/>
        </w:rPr>
        <w:t xml:space="preserve"> </w:t>
      </w:r>
      <w:r w:rsidR="00540AB3" w:rsidRPr="00B457C2">
        <w:rPr>
          <w:rFonts w:ascii="Book Antiqua" w:hAnsi="Book Antiqua"/>
          <w:sz w:val="24"/>
          <w:szCs w:val="24"/>
          <w:lang w:bidi="ar-TN"/>
        </w:rPr>
        <w:t xml:space="preserve">sur les piliers de l’Islam, c’est-à-dire les cinq fondements sur lesquels repose la religion musulmane, conformément au hadith du Prophète </w:t>
      </w:r>
      <w:r w:rsidR="008E2960" w:rsidRPr="00247662">
        <w:rPr>
          <w:rFonts w:ascii="Times New Roman" w:eastAsia="Times New Roman" w:hAnsi="Times New Roman" w:cs="Times New Roman"/>
          <w:noProof/>
          <w:sz w:val="24"/>
          <w:szCs w:val="24"/>
          <w:lang w:eastAsia="fr-FR"/>
        </w:rPr>
        <w:drawing>
          <wp:inline distT="0" distB="0" distL="0" distR="0" wp14:anchorId="0467E5C3" wp14:editId="20E61C58">
            <wp:extent cx="295275" cy="152400"/>
            <wp:effectExtent l="0" t="0" r="9525" b="0"/>
            <wp:docPr id="27"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E2960">
        <w:rPr>
          <w:rFonts w:ascii="Book Antiqua" w:hAnsi="Book Antiqua"/>
          <w:sz w:val="24"/>
          <w:szCs w:val="24"/>
          <w:lang w:bidi="ar-TN"/>
        </w:rPr>
        <w:t xml:space="preserve"> </w:t>
      </w:r>
      <w:r w:rsidR="00540AB3" w:rsidRPr="00B457C2">
        <w:rPr>
          <w:rFonts w:ascii="Book Antiqua" w:hAnsi="Book Antiqua"/>
          <w:sz w:val="24"/>
          <w:szCs w:val="24"/>
          <w:lang w:bidi="ar-TN"/>
        </w:rPr>
        <w:t>qui a dit : «</w:t>
      </w:r>
      <w:r w:rsidR="00CA2271" w:rsidRPr="00B457C2">
        <w:rPr>
          <w:rFonts w:ascii="Book Antiqua" w:hAnsi="Book Antiqua"/>
          <w:sz w:val="24"/>
          <w:szCs w:val="24"/>
          <w:lang w:bidi="ar-TN"/>
        </w:rPr>
        <w:t>L</w:t>
      </w:r>
      <w:r w:rsidR="00D44E6F">
        <w:rPr>
          <w:rFonts w:ascii="Book Antiqua" w:hAnsi="Book Antiqua"/>
          <w:sz w:val="24"/>
          <w:szCs w:val="24"/>
          <w:lang w:bidi="ar-TN"/>
        </w:rPr>
        <w:t>’</w:t>
      </w:r>
      <w:r w:rsidR="00CA2271" w:rsidRPr="00B457C2">
        <w:rPr>
          <w:rFonts w:ascii="Book Antiqua" w:hAnsi="Book Antiqua"/>
          <w:sz w:val="24"/>
          <w:szCs w:val="24"/>
          <w:lang w:bidi="ar-TN"/>
        </w:rPr>
        <w:t>Islam est bâti sur ces cinq fondements : La profession de foi: "</w:t>
      </w:r>
      <w:r w:rsidR="00CA2271" w:rsidRPr="00D44E6F">
        <w:rPr>
          <w:rFonts w:ascii="Book Antiqua" w:hAnsi="Book Antiqua"/>
          <w:i/>
          <w:iCs/>
          <w:sz w:val="24"/>
          <w:szCs w:val="24"/>
          <w:lang w:bidi="ar-TN"/>
        </w:rPr>
        <w:t>La '</w:t>
      </w:r>
      <w:proofErr w:type="spellStart"/>
      <w:r w:rsidR="00CA2271" w:rsidRPr="00D44E6F">
        <w:rPr>
          <w:rFonts w:ascii="Book Antiqua" w:hAnsi="Book Antiqua"/>
          <w:i/>
          <w:iCs/>
          <w:sz w:val="24"/>
          <w:szCs w:val="24"/>
          <w:lang w:bidi="ar-TN"/>
        </w:rPr>
        <w:t>ilaha</w:t>
      </w:r>
      <w:proofErr w:type="spellEnd"/>
      <w:r w:rsidR="00CA2271" w:rsidRPr="00D44E6F">
        <w:rPr>
          <w:rFonts w:ascii="Book Antiqua" w:hAnsi="Book Antiqua"/>
          <w:i/>
          <w:iCs/>
          <w:sz w:val="24"/>
          <w:szCs w:val="24"/>
          <w:lang w:bidi="ar-TN"/>
        </w:rPr>
        <w:t xml:space="preserve"> </w:t>
      </w:r>
      <w:proofErr w:type="spellStart"/>
      <w:r w:rsidR="00CA2271" w:rsidRPr="00D44E6F">
        <w:rPr>
          <w:rFonts w:ascii="Book Antiqua" w:hAnsi="Book Antiqua"/>
          <w:i/>
          <w:iCs/>
          <w:sz w:val="24"/>
          <w:szCs w:val="24"/>
          <w:lang w:bidi="ar-TN"/>
        </w:rPr>
        <w:t>ill</w:t>
      </w:r>
      <w:r w:rsidR="00D44E6F" w:rsidRPr="00D44E6F">
        <w:rPr>
          <w:rFonts w:ascii="Book Antiqua" w:hAnsi="Book Antiqua"/>
          <w:i/>
          <w:iCs/>
          <w:sz w:val="24"/>
          <w:szCs w:val="24"/>
          <w:lang w:bidi="ar-TN"/>
        </w:rPr>
        <w:t>a</w:t>
      </w:r>
      <w:proofErr w:type="spellEnd"/>
      <w:r w:rsidR="00D44E6F" w:rsidRPr="00D44E6F">
        <w:rPr>
          <w:rFonts w:ascii="Book Antiqua" w:hAnsi="Book Antiqua"/>
          <w:i/>
          <w:iCs/>
          <w:sz w:val="24"/>
          <w:szCs w:val="24"/>
          <w:lang w:bidi="ar-TN"/>
        </w:rPr>
        <w:t xml:space="preserve"> </w:t>
      </w:r>
      <w:r w:rsidR="00CA2271" w:rsidRPr="00D44E6F">
        <w:rPr>
          <w:rFonts w:ascii="Book Antiqua" w:hAnsi="Book Antiqua"/>
          <w:i/>
          <w:iCs/>
          <w:sz w:val="24"/>
          <w:szCs w:val="24"/>
          <w:lang w:bidi="ar-TN"/>
        </w:rPr>
        <w:t xml:space="preserve">Allah, Muhammad </w:t>
      </w:r>
      <w:proofErr w:type="spellStart"/>
      <w:r w:rsidR="00CA2271" w:rsidRPr="00D44E6F">
        <w:rPr>
          <w:rFonts w:ascii="Book Antiqua" w:hAnsi="Book Antiqua"/>
          <w:i/>
          <w:iCs/>
          <w:sz w:val="24"/>
          <w:szCs w:val="24"/>
          <w:lang w:bidi="ar-TN"/>
        </w:rPr>
        <w:t>rassoul</w:t>
      </w:r>
      <w:proofErr w:type="spellEnd"/>
      <w:r w:rsidR="00CA2271" w:rsidRPr="00D44E6F">
        <w:rPr>
          <w:rFonts w:ascii="Book Antiqua" w:hAnsi="Book Antiqua"/>
          <w:i/>
          <w:iCs/>
          <w:sz w:val="24"/>
          <w:szCs w:val="24"/>
          <w:lang w:bidi="ar-TN"/>
        </w:rPr>
        <w:t xml:space="preserve"> Allah</w:t>
      </w:r>
      <w:r w:rsidR="00CA2271" w:rsidRPr="00B457C2">
        <w:rPr>
          <w:rFonts w:ascii="Book Antiqua" w:hAnsi="Book Antiqua"/>
          <w:sz w:val="24"/>
          <w:szCs w:val="24"/>
          <w:lang w:bidi="ar-TN"/>
        </w:rPr>
        <w:t>" (l</w:t>
      </w:r>
      <w:r w:rsidR="00D44E6F">
        <w:rPr>
          <w:rFonts w:ascii="Book Antiqua" w:hAnsi="Book Antiqua"/>
          <w:sz w:val="24"/>
          <w:szCs w:val="24"/>
          <w:lang w:bidi="ar-TN"/>
        </w:rPr>
        <w:t>’</w:t>
      </w:r>
      <w:r w:rsidR="00CA2271" w:rsidRPr="00B457C2">
        <w:rPr>
          <w:rFonts w:ascii="Book Antiqua" w:hAnsi="Book Antiqua"/>
          <w:sz w:val="24"/>
          <w:szCs w:val="24"/>
          <w:lang w:bidi="ar-TN"/>
        </w:rPr>
        <w:t>attestation qu</w:t>
      </w:r>
      <w:r w:rsidR="00D44E6F">
        <w:rPr>
          <w:rFonts w:ascii="Book Antiqua" w:hAnsi="Book Antiqua"/>
          <w:sz w:val="24"/>
          <w:szCs w:val="24"/>
          <w:lang w:bidi="ar-TN"/>
        </w:rPr>
        <w:t>’</w:t>
      </w:r>
      <w:r w:rsidR="00CA2271" w:rsidRPr="00B457C2">
        <w:rPr>
          <w:rFonts w:ascii="Book Antiqua" w:hAnsi="Book Antiqua"/>
          <w:sz w:val="24"/>
          <w:szCs w:val="24"/>
          <w:lang w:bidi="ar-TN"/>
        </w:rPr>
        <w:t>il n</w:t>
      </w:r>
      <w:r w:rsidR="00D44E6F">
        <w:rPr>
          <w:rFonts w:ascii="Book Antiqua" w:hAnsi="Book Antiqua"/>
          <w:sz w:val="24"/>
          <w:szCs w:val="24"/>
          <w:lang w:bidi="ar-TN"/>
        </w:rPr>
        <w:t>’</w:t>
      </w:r>
      <w:r w:rsidR="00CA2271" w:rsidRPr="00B457C2">
        <w:rPr>
          <w:rFonts w:ascii="Book Antiqua" w:hAnsi="Book Antiqua"/>
          <w:sz w:val="24"/>
          <w:szCs w:val="24"/>
          <w:lang w:bidi="ar-TN"/>
        </w:rPr>
        <w:t>y</w:t>
      </w:r>
      <w:r w:rsidR="00D44E6F">
        <w:rPr>
          <w:rFonts w:ascii="Book Antiqua" w:hAnsi="Book Antiqua"/>
          <w:sz w:val="24"/>
          <w:szCs w:val="24"/>
          <w:lang w:bidi="ar-TN"/>
        </w:rPr>
        <w:t xml:space="preserve"> </w:t>
      </w:r>
      <w:r w:rsidR="00CA2271" w:rsidRPr="00B457C2">
        <w:rPr>
          <w:rFonts w:ascii="Book Antiqua" w:hAnsi="Book Antiqua"/>
          <w:sz w:val="24"/>
          <w:szCs w:val="24"/>
          <w:lang w:bidi="ar-TN"/>
        </w:rPr>
        <w:t xml:space="preserve">a de </w:t>
      </w:r>
      <w:r w:rsidR="00D44E6F">
        <w:rPr>
          <w:rFonts w:ascii="Book Antiqua" w:hAnsi="Book Antiqua"/>
          <w:sz w:val="24"/>
          <w:szCs w:val="24"/>
          <w:lang w:bidi="ar-TN"/>
        </w:rPr>
        <w:t>D</w:t>
      </w:r>
      <w:r w:rsidR="00CA2271" w:rsidRPr="00B457C2">
        <w:rPr>
          <w:rFonts w:ascii="Book Antiqua" w:hAnsi="Book Antiqua"/>
          <w:sz w:val="24"/>
          <w:szCs w:val="24"/>
          <w:lang w:bidi="ar-TN"/>
        </w:rPr>
        <w:t>ieu qu’Allah et que Muhammad est le Messager d’Allah), l'accomplissement de la prière (</w:t>
      </w:r>
      <w:r w:rsidR="00CA2271" w:rsidRPr="00D44E6F">
        <w:rPr>
          <w:rFonts w:ascii="Book Antiqua" w:hAnsi="Book Antiqua"/>
          <w:i/>
          <w:iCs/>
          <w:sz w:val="24"/>
          <w:szCs w:val="24"/>
          <w:lang w:bidi="ar-TN"/>
        </w:rPr>
        <w:t>As-Salat</w:t>
      </w:r>
      <w:r w:rsidR="00CA2271" w:rsidRPr="00B457C2">
        <w:rPr>
          <w:rFonts w:ascii="Book Antiqua" w:hAnsi="Book Antiqua"/>
          <w:sz w:val="24"/>
          <w:szCs w:val="24"/>
          <w:lang w:bidi="ar-TN"/>
        </w:rPr>
        <w:t>), l</w:t>
      </w:r>
      <w:r w:rsidR="00D44E6F">
        <w:rPr>
          <w:rFonts w:ascii="Book Antiqua" w:hAnsi="Book Antiqua"/>
          <w:sz w:val="24"/>
          <w:szCs w:val="24"/>
          <w:lang w:bidi="ar-TN"/>
        </w:rPr>
        <w:t>’</w:t>
      </w:r>
      <w:r w:rsidR="00CA2271" w:rsidRPr="00B457C2">
        <w:rPr>
          <w:rFonts w:ascii="Book Antiqua" w:hAnsi="Book Antiqua"/>
          <w:sz w:val="24"/>
          <w:szCs w:val="24"/>
          <w:lang w:bidi="ar-TN"/>
        </w:rPr>
        <w:t>acquittement de l’aumône légale (</w:t>
      </w:r>
      <w:proofErr w:type="spellStart"/>
      <w:r w:rsidR="00CA2271" w:rsidRPr="00D44E6F">
        <w:rPr>
          <w:rFonts w:ascii="Book Antiqua" w:hAnsi="Book Antiqua"/>
          <w:i/>
          <w:iCs/>
          <w:sz w:val="24"/>
          <w:szCs w:val="24"/>
          <w:lang w:bidi="ar-TN"/>
        </w:rPr>
        <w:t>Az</w:t>
      </w:r>
      <w:proofErr w:type="spellEnd"/>
      <w:r w:rsidR="00CA2271" w:rsidRPr="00D44E6F">
        <w:rPr>
          <w:rFonts w:ascii="Book Antiqua" w:hAnsi="Book Antiqua"/>
          <w:i/>
          <w:iCs/>
          <w:sz w:val="24"/>
          <w:szCs w:val="24"/>
          <w:lang w:bidi="ar-TN"/>
        </w:rPr>
        <w:t>-Zakat</w:t>
      </w:r>
      <w:r w:rsidR="00CA2271" w:rsidRPr="00B457C2">
        <w:rPr>
          <w:rFonts w:ascii="Book Antiqua" w:hAnsi="Book Antiqua"/>
          <w:sz w:val="24"/>
          <w:szCs w:val="24"/>
          <w:lang w:bidi="ar-TN"/>
        </w:rPr>
        <w:t>), le pèlerinage (</w:t>
      </w:r>
      <w:r w:rsidR="00CA2271" w:rsidRPr="00D44E6F">
        <w:rPr>
          <w:rFonts w:ascii="Book Antiqua" w:hAnsi="Book Antiqua"/>
          <w:i/>
          <w:iCs/>
          <w:sz w:val="24"/>
          <w:szCs w:val="24"/>
          <w:lang w:bidi="ar-TN"/>
        </w:rPr>
        <w:t>Al-Hajj</w:t>
      </w:r>
      <w:r w:rsidR="00CA2271" w:rsidRPr="00B457C2">
        <w:rPr>
          <w:rFonts w:ascii="Book Antiqua" w:hAnsi="Book Antiqua"/>
          <w:sz w:val="24"/>
          <w:szCs w:val="24"/>
          <w:lang w:bidi="ar-TN"/>
        </w:rPr>
        <w:t>) et le jeûne du mois de Ramadan (</w:t>
      </w:r>
      <w:r w:rsidR="00CA2271" w:rsidRPr="00D44E6F">
        <w:rPr>
          <w:rFonts w:ascii="Book Antiqua" w:hAnsi="Book Antiqua"/>
          <w:i/>
          <w:iCs/>
          <w:sz w:val="24"/>
          <w:szCs w:val="24"/>
          <w:lang w:bidi="ar-TN"/>
        </w:rPr>
        <w:t>As-</w:t>
      </w:r>
      <w:proofErr w:type="spellStart"/>
      <w:r w:rsidR="00CA2271" w:rsidRPr="00D44E6F">
        <w:rPr>
          <w:rFonts w:ascii="Book Antiqua" w:hAnsi="Book Antiqua"/>
          <w:i/>
          <w:iCs/>
          <w:sz w:val="24"/>
          <w:szCs w:val="24"/>
          <w:lang w:bidi="ar-TN"/>
        </w:rPr>
        <w:t>Sawm</w:t>
      </w:r>
      <w:proofErr w:type="spellEnd"/>
      <w:r w:rsidR="00CA2271" w:rsidRPr="00B457C2">
        <w:rPr>
          <w:rFonts w:ascii="Book Antiqua" w:hAnsi="Book Antiqua"/>
          <w:sz w:val="24"/>
          <w:szCs w:val="24"/>
          <w:lang w:bidi="ar-TN"/>
        </w:rPr>
        <w:t xml:space="preserve">). » [Hadith consensuel]. </w:t>
      </w:r>
    </w:p>
    <w:p w14:paraId="53479278" w14:textId="77777777" w:rsidR="004C18A3" w:rsidRPr="00B457C2" w:rsidRDefault="004C18A3" w:rsidP="00D44E6F">
      <w:pPr>
        <w:spacing w:after="100" w:afterAutospacing="1" w:line="240" w:lineRule="auto"/>
        <w:ind w:firstLine="708"/>
        <w:jc w:val="both"/>
        <w:rPr>
          <w:rFonts w:ascii="Book Antiqua" w:hAnsi="Book Antiqua"/>
          <w:sz w:val="24"/>
          <w:szCs w:val="24"/>
          <w:rtl/>
          <w:lang w:bidi="ar-TN"/>
        </w:rPr>
      </w:pPr>
      <w:r w:rsidRPr="00B457C2">
        <w:rPr>
          <w:rFonts w:ascii="Book Antiqua" w:hAnsi="Book Antiqua"/>
          <w:sz w:val="24"/>
          <w:szCs w:val="24"/>
          <w:lang w:bidi="ar-TN"/>
        </w:rPr>
        <w:t>Le premier pilier de l’Islam est donc la profession de foi : « Il n’y a de dieu qu’Allah et Muhammad est le Messager d’Allah ».</w:t>
      </w:r>
    </w:p>
    <w:p w14:paraId="7BCAE2BA" w14:textId="78F15DD4" w:rsidR="00CE45B6" w:rsidRPr="00B457C2" w:rsidRDefault="00C10C36" w:rsidP="00D44E6F">
      <w:pPr>
        <w:spacing w:after="100" w:afterAutospacing="1" w:line="240" w:lineRule="auto"/>
        <w:ind w:firstLine="708"/>
        <w:jc w:val="both"/>
        <w:rPr>
          <w:rFonts w:ascii="Book Antiqua" w:hAnsi="Book Antiqua"/>
          <w:sz w:val="24"/>
          <w:szCs w:val="24"/>
          <w:lang w:bidi="ar-TN"/>
        </w:rPr>
      </w:pPr>
      <w:r w:rsidRPr="00B457C2">
        <w:rPr>
          <w:rFonts w:ascii="Book Antiqua" w:hAnsi="Book Antiqua"/>
          <w:sz w:val="24"/>
          <w:szCs w:val="24"/>
          <w:lang w:bidi="ar-TN"/>
        </w:rPr>
        <w:t xml:space="preserve">Ces deux attestations constituent la pierre angulaire de l’Islam, c’est la condition indispensable pour devenir musulman. Le Prophète </w:t>
      </w:r>
      <w:r w:rsidR="008E2960" w:rsidRPr="00247662">
        <w:rPr>
          <w:rFonts w:ascii="Times New Roman" w:eastAsia="Times New Roman" w:hAnsi="Times New Roman" w:cs="Times New Roman"/>
          <w:noProof/>
          <w:sz w:val="24"/>
          <w:szCs w:val="24"/>
          <w:lang w:eastAsia="fr-FR"/>
        </w:rPr>
        <w:drawing>
          <wp:inline distT="0" distB="0" distL="0" distR="0" wp14:anchorId="6190CC0C" wp14:editId="0AF0E0FF">
            <wp:extent cx="295275" cy="152400"/>
            <wp:effectExtent l="0" t="0" r="9525" b="0"/>
            <wp:docPr id="28"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E2960">
        <w:rPr>
          <w:rFonts w:ascii="Book Antiqua" w:hAnsi="Book Antiqua"/>
          <w:sz w:val="24"/>
          <w:szCs w:val="24"/>
          <w:lang w:bidi="ar-TN"/>
        </w:rPr>
        <w:t xml:space="preserve"> </w:t>
      </w:r>
      <w:r w:rsidRPr="00B457C2">
        <w:rPr>
          <w:rFonts w:ascii="Book Antiqua" w:hAnsi="Book Antiqua"/>
          <w:sz w:val="24"/>
          <w:szCs w:val="24"/>
          <w:lang w:bidi="ar-TN"/>
        </w:rPr>
        <w:t>a dit : « Il m’a été commandé de combattre les gens jusqu’à ce qu’ils attestent qu’il n’y a de dieu qu’Allah et que Muhammad est le Messager d’Allah, qu’ils accomplissent la prière et s’acquittent de la Zakat. Une fois qu’ils observent ces commandement</w:t>
      </w:r>
      <w:r w:rsidR="00924439" w:rsidRPr="00B457C2">
        <w:rPr>
          <w:rFonts w:ascii="Book Antiqua" w:hAnsi="Book Antiqua"/>
          <w:sz w:val="24"/>
          <w:szCs w:val="24"/>
          <w:lang w:bidi="ar-TN"/>
        </w:rPr>
        <w:t>s</w:t>
      </w:r>
      <w:r w:rsidRPr="00B457C2">
        <w:rPr>
          <w:rFonts w:ascii="Book Antiqua" w:hAnsi="Book Antiqua"/>
          <w:sz w:val="24"/>
          <w:szCs w:val="24"/>
          <w:lang w:bidi="ar-TN"/>
        </w:rPr>
        <w:t xml:space="preserve"> divins</w:t>
      </w:r>
      <w:r w:rsidR="00924439" w:rsidRPr="00B457C2">
        <w:rPr>
          <w:rFonts w:ascii="Book Antiqua" w:hAnsi="Book Antiqua"/>
          <w:sz w:val="24"/>
          <w:szCs w:val="24"/>
          <w:lang w:bidi="ar-TN"/>
        </w:rPr>
        <w:t xml:space="preserve"> leurs vies et leurs biens seront préservés </w:t>
      </w:r>
      <w:r w:rsidR="00CE45B6" w:rsidRPr="00B457C2">
        <w:rPr>
          <w:rFonts w:ascii="Book Antiqua" w:hAnsi="Book Antiqua"/>
          <w:sz w:val="24"/>
          <w:szCs w:val="24"/>
          <w:lang w:bidi="ar-TN"/>
        </w:rPr>
        <w:t>à moins qu</w:t>
      </w:r>
      <w:r w:rsidR="00D44E6F">
        <w:rPr>
          <w:rFonts w:ascii="Book Antiqua" w:hAnsi="Book Antiqua"/>
          <w:sz w:val="24"/>
          <w:szCs w:val="24"/>
          <w:lang w:bidi="ar-TN"/>
        </w:rPr>
        <w:t>’</w:t>
      </w:r>
      <w:r w:rsidR="00CE45B6" w:rsidRPr="00B457C2">
        <w:rPr>
          <w:rFonts w:ascii="Book Antiqua" w:hAnsi="Book Antiqua"/>
          <w:sz w:val="24"/>
          <w:szCs w:val="24"/>
          <w:lang w:bidi="ar-TN"/>
        </w:rPr>
        <w:t>ils ne transgressent la loi de l</w:t>
      </w:r>
      <w:r w:rsidR="00D44E6F">
        <w:rPr>
          <w:rFonts w:ascii="Book Antiqua" w:hAnsi="Book Antiqua"/>
          <w:sz w:val="24"/>
          <w:szCs w:val="24"/>
          <w:lang w:bidi="ar-TN"/>
        </w:rPr>
        <w:t>’</w:t>
      </w:r>
      <w:r w:rsidR="00CE45B6" w:rsidRPr="00B457C2">
        <w:rPr>
          <w:rFonts w:ascii="Book Antiqua" w:hAnsi="Book Antiqua"/>
          <w:sz w:val="24"/>
          <w:szCs w:val="24"/>
          <w:lang w:bidi="ar-TN"/>
        </w:rPr>
        <w:t>Islam ; et c’est devant Allah qu’ils devront en définitive rendre compte de leurs actes. » [Hadith consensuel].</w:t>
      </w:r>
    </w:p>
    <w:p w14:paraId="3168F14F" w14:textId="5B081B52" w:rsidR="00413658" w:rsidRPr="00B457C2" w:rsidRDefault="00413658" w:rsidP="00D44E6F">
      <w:pPr>
        <w:spacing w:after="100" w:afterAutospacing="1" w:line="240" w:lineRule="auto"/>
        <w:ind w:firstLine="708"/>
        <w:jc w:val="both"/>
        <w:rPr>
          <w:rFonts w:ascii="Book Antiqua" w:hAnsi="Book Antiqua"/>
          <w:sz w:val="24"/>
          <w:szCs w:val="24"/>
          <w:lang w:bidi="ar-TN"/>
        </w:rPr>
      </w:pPr>
      <w:r w:rsidRPr="00B457C2">
        <w:rPr>
          <w:rFonts w:ascii="Book Antiqua" w:hAnsi="Book Antiqua"/>
          <w:sz w:val="24"/>
          <w:szCs w:val="24"/>
          <w:lang w:bidi="ar-TN"/>
        </w:rPr>
        <w:t xml:space="preserve">Le prophète </w:t>
      </w:r>
      <w:r w:rsidR="008E2960" w:rsidRPr="00247662">
        <w:rPr>
          <w:rFonts w:ascii="Times New Roman" w:eastAsia="Times New Roman" w:hAnsi="Times New Roman" w:cs="Times New Roman"/>
          <w:noProof/>
          <w:sz w:val="24"/>
          <w:szCs w:val="24"/>
          <w:lang w:eastAsia="fr-FR"/>
        </w:rPr>
        <w:drawing>
          <wp:inline distT="0" distB="0" distL="0" distR="0" wp14:anchorId="524877FC" wp14:editId="412FDD7B">
            <wp:extent cx="295275" cy="152400"/>
            <wp:effectExtent l="0" t="0" r="9525" b="0"/>
            <wp:docPr id="29"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E2960">
        <w:rPr>
          <w:rFonts w:ascii="Book Antiqua" w:hAnsi="Book Antiqua"/>
          <w:sz w:val="24"/>
          <w:szCs w:val="24"/>
          <w:lang w:bidi="ar-TN"/>
        </w:rPr>
        <w:t xml:space="preserve"> </w:t>
      </w:r>
      <w:r w:rsidRPr="00B457C2">
        <w:rPr>
          <w:rFonts w:ascii="Book Antiqua" w:hAnsi="Book Antiqua"/>
          <w:sz w:val="24"/>
          <w:szCs w:val="24"/>
          <w:lang w:bidi="ar-TN"/>
        </w:rPr>
        <w:t>a dit aussi : « Celui dont les dernières paroles avant de mourir seront : "Il n’y a de dieu qu’Allah </w:t>
      </w:r>
      <w:r w:rsidR="00326F15" w:rsidRPr="00B457C2">
        <w:rPr>
          <w:rFonts w:ascii="Book Antiqua" w:hAnsi="Book Antiqua"/>
          <w:sz w:val="24"/>
          <w:szCs w:val="24"/>
          <w:lang w:bidi="ar-TN"/>
        </w:rPr>
        <w:t>(</w:t>
      </w:r>
      <w:r w:rsidRPr="00D44E6F">
        <w:rPr>
          <w:rFonts w:ascii="Book Antiqua" w:hAnsi="Book Antiqua"/>
          <w:i/>
          <w:iCs/>
          <w:sz w:val="24"/>
          <w:szCs w:val="24"/>
          <w:lang w:bidi="ar-TN"/>
        </w:rPr>
        <w:t>l</w:t>
      </w:r>
      <w:r w:rsidR="00326F15" w:rsidRPr="00D44E6F">
        <w:rPr>
          <w:rFonts w:ascii="Book Antiqua" w:hAnsi="Book Antiqua"/>
          <w:i/>
          <w:iCs/>
          <w:sz w:val="24"/>
          <w:szCs w:val="24"/>
          <w:lang w:bidi="ar-TN"/>
        </w:rPr>
        <w:t>a</w:t>
      </w:r>
      <w:r w:rsidRPr="00D44E6F">
        <w:rPr>
          <w:rFonts w:ascii="Book Antiqua" w:hAnsi="Book Antiqua"/>
          <w:i/>
          <w:iCs/>
          <w:sz w:val="24"/>
          <w:szCs w:val="24"/>
          <w:lang w:bidi="ar-TN"/>
        </w:rPr>
        <w:t xml:space="preserve"> </w:t>
      </w:r>
      <w:proofErr w:type="spellStart"/>
      <w:r w:rsidRPr="00D44E6F">
        <w:rPr>
          <w:rFonts w:ascii="Book Antiqua" w:hAnsi="Book Antiqua"/>
          <w:i/>
          <w:iCs/>
          <w:sz w:val="24"/>
          <w:szCs w:val="24"/>
          <w:lang w:bidi="ar-TN"/>
        </w:rPr>
        <w:t>il</w:t>
      </w:r>
      <w:r w:rsidR="00326F15" w:rsidRPr="00D44E6F">
        <w:rPr>
          <w:rFonts w:ascii="Book Antiqua" w:hAnsi="Book Antiqua"/>
          <w:i/>
          <w:iCs/>
          <w:sz w:val="24"/>
          <w:szCs w:val="24"/>
          <w:lang w:bidi="ar-TN"/>
        </w:rPr>
        <w:t>a</w:t>
      </w:r>
      <w:r w:rsidRPr="00D44E6F">
        <w:rPr>
          <w:rFonts w:ascii="Book Antiqua" w:hAnsi="Book Antiqua"/>
          <w:i/>
          <w:iCs/>
          <w:sz w:val="24"/>
          <w:szCs w:val="24"/>
          <w:lang w:bidi="ar-TN"/>
        </w:rPr>
        <w:t>ha</w:t>
      </w:r>
      <w:proofErr w:type="spellEnd"/>
      <w:r w:rsidRPr="00D44E6F">
        <w:rPr>
          <w:rFonts w:ascii="Book Antiqua" w:hAnsi="Book Antiqua"/>
          <w:i/>
          <w:iCs/>
          <w:sz w:val="24"/>
          <w:szCs w:val="24"/>
          <w:lang w:bidi="ar-TN"/>
        </w:rPr>
        <w:t xml:space="preserve"> </w:t>
      </w:r>
      <w:proofErr w:type="spellStart"/>
      <w:r w:rsidRPr="00D44E6F">
        <w:rPr>
          <w:rFonts w:ascii="Book Antiqua" w:hAnsi="Book Antiqua"/>
          <w:i/>
          <w:iCs/>
          <w:sz w:val="24"/>
          <w:szCs w:val="24"/>
          <w:lang w:bidi="ar-TN"/>
        </w:rPr>
        <w:t>illa</w:t>
      </w:r>
      <w:proofErr w:type="spellEnd"/>
      <w:r w:rsidRPr="00D44E6F">
        <w:rPr>
          <w:rFonts w:ascii="Book Antiqua" w:hAnsi="Book Antiqua"/>
          <w:i/>
          <w:iCs/>
          <w:sz w:val="24"/>
          <w:szCs w:val="24"/>
          <w:lang w:bidi="ar-TN"/>
        </w:rPr>
        <w:t xml:space="preserve"> </w:t>
      </w:r>
      <w:r w:rsidR="00326F15" w:rsidRPr="00D44E6F">
        <w:rPr>
          <w:rFonts w:ascii="Book Antiqua" w:hAnsi="Book Antiqua"/>
          <w:i/>
          <w:iCs/>
          <w:sz w:val="24"/>
          <w:szCs w:val="24"/>
          <w:lang w:bidi="ar-TN"/>
        </w:rPr>
        <w:t>A</w:t>
      </w:r>
      <w:r w:rsidRPr="00D44E6F">
        <w:rPr>
          <w:rFonts w:ascii="Book Antiqua" w:hAnsi="Book Antiqua"/>
          <w:i/>
          <w:iCs/>
          <w:sz w:val="24"/>
          <w:szCs w:val="24"/>
          <w:lang w:bidi="ar-TN"/>
        </w:rPr>
        <w:t>ll</w:t>
      </w:r>
      <w:r w:rsidR="00326F15" w:rsidRPr="00D44E6F">
        <w:rPr>
          <w:rFonts w:ascii="Book Antiqua" w:hAnsi="Book Antiqua"/>
          <w:i/>
          <w:iCs/>
          <w:sz w:val="24"/>
          <w:szCs w:val="24"/>
          <w:lang w:bidi="ar-TN"/>
        </w:rPr>
        <w:t>a</w:t>
      </w:r>
      <w:r w:rsidRPr="00D44E6F">
        <w:rPr>
          <w:rFonts w:ascii="Book Antiqua" w:hAnsi="Book Antiqua"/>
          <w:i/>
          <w:iCs/>
          <w:sz w:val="24"/>
          <w:szCs w:val="24"/>
          <w:lang w:bidi="ar-TN"/>
        </w:rPr>
        <w:t>h</w:t>
      </w:r>
      <w:r w:rsidR="00326F15" w:rsidRPr="00B457C2">
        <w:rPr>
          <w:rFonts w:ascii="Book Antiqua" w:hAnsi="Book Antiqua"/>
          <w:sz w:val="24"/>
          <w:szCs w:val="24"/>
          <w:lang w:bidi="ar-TN"/>
        </w:rPr>
        <w:t>)</w:t>
      </w:r>
      <w:r w:rsidRPr="00B457C2">
        <w:rPr>
          <w:rFonts w:ascii="Book Antiqua" w:hAnsi="Book Antiqua"/>
          <w:sz w:val="24"/>
          <w:szCs w:val="24"/>
          <w:lang w:bidi="ar-TN"/>
        </w:rPr>
        <w:t>", entrera au Paradis.</w:t>
      </w:r>
      <w:r w:rsidR="00326F15" w:rsidRPr="00B457C2">
        <w:rPr>
          <w:rFonts w:ascii="Book Antiqua" w:hAnsi="Book Antiqua"/>
          <w:sz w:val="24"/>
          <w:szCs w:val="24"/>
          <w:lang w:bidi="ar-TN"/>
        </w:rPr>
        <w:t> » [Rapporté par Abou D</w:t>
      </w:r>
      <w:r w:rsidR="00A25297" w:rsidRPr="00B457C2">
        <w:rPr>
          <w:rFonts w:ascii="Book Antiqua" w:hAnsi="Book Antiqua"/>
          <w:sz w:val="24"/>
          <w:szCs w:val="24"/>
          <w:lang w:bidi="ar-TN"/>
        </w:rPr>
        <w:t>a</w:t>
      </w:r>
      <w:r w:rsidR="00326F15" w:rsidRPr="00B457C2">
        <w:rPr>
          <w:rFonts w:ascii="Book Antiqua" w:hAnsi="Book Antiqua"/>
          <w:sz w:val="24"/>
          <w:szCs w:val="24"/>
          <w:lang w:bidi="ar-TN"/>
        </w:rPr>
        <w:t>oud].</w:t>
      </w:r>
    </w:p>
    <w:p w14:paraId="5E6C3956" w14:textId="482352D5" w:rsidR="006616CA" w:rsidRPr="00B457C2" w:rsidRDefault="00540AB3" w:rsidP="00B457C2">
      <w:p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w:t>
      </w:r>
      <w:r w:rsidR="00D44E6F">
        <w:rPr>
          <w:rFonts w:ascii="Book Antiqua" w:hAnsi="Book Antiqua"/>
          <w:sz w:val="24"/>
          <w:szCs w:val="24"/>
          <w:lang w:bidi="ar-TN"/>
        </w:rPr>
        <w:tab/>
      </w:r>
      <w:r w:rsidR="006616CA" w:rsidRPr="00B457C2">
        <w:rPr>
          <w:rFonts w:ascii="Book Antiqua" w:hAnsi="Book Antiqua"/>
          <w:sz w:val="24"/>
          <w:szCs w:val="24"/>
          <w:lang w:bidi="ar-TN"/>
        </w:rPr>
        <w:t xml:space="preserve">« Il n’y a de </w:t>
      </w:r>
      <w:r w:rsidR="00D44E6F">
        <w:rPr>
          <w:rFonts w:ascii="Book Antiqua" w:hAnsi="Book Antiqua"/>
          <w:sz w:val="24"/>
          <w:szCs w:val="24"/>
          <w:lang w:bidi="ar-TN"/>
        </w:rPr>
        <w:t>D</w:t>
      </w:r>
      <w:r w:rsidR="006616CA" w:rsidRPr="00B457C2">
        <w:rPr>
          <w:rFonts w:ascii="Book Antiqua" w:hAnsi="Book Antiqua"/>
          <w:sz w:val="24"/>
          <w:szCs w:val="24"/>
          <w:lang w:bidi="ar-TN"/>
        </w:rPr>
        <w:t>ieu qu’Allah » signifie que l’homme doit prononcer ce témoignage tout en étant parfaitement convaincu que nulle divinité n’est digne d’être adorée</w:t>
      </w:r>
      <w:r w:rsidR="00530822" w:rsidRPr="00B457C2">
        <w:rPr>
          <w:rFonts w:ascii="Book Antiqua" w:hAnsi="Book Antiqua"/>
          <w:sz w:val="24"/>
          <w:szCs w:val="24"/>
          <w:lang w:bidi="ar-TN"/>
        </w:rPr>
        <w:t>,</w:t>
      </w:r>
      <w:r w:rsidR="006616CA" w:rsidRPr="00B457C2">
        <w:rPr>
          <w:rFonts w:ascii="Book Antiqua" w:hAnsi="Book Antiqua"/>
          <w:sz w:val="24"/>
          <w:szCs w:val="24"/>
          <w:lang w:bidi="ar-TN"/>
        </w:rPr>
        <w:t xml:space="preserve"> si ce n’est Al</w:t>
      </w:r>
      <w:r w:rsidR="00530822" w:rsidRPr="00B457C2">
        <w:rPr>
          <w:rFonts w:ascii="Book Antiqua" w:hAnsi="Book Antiqua"/>
          <w:sz w:val="24"/>
          <w:szCs w:val="24"/>
          <w:lang w:bidi="ar-TN"/>
        </w:rPr>
        <w:t>l</w:t>
      </w:r>
      <w:r w:rsidR="006616CA" w:rsidRPr="00B457C2">
        <w:rPr>
          <w:rFonts w:ascii="Book Antiqua" w:hAnsi="Book Antiqua"/>
          <w:sz w:val="24"/>
          <w:szCs w:val="24"/>
          <w:lang w:bidi="ar-TN"/>
        </w:rPr>
        <w:t>ah</w:t>
      </w:r>
      <w:r w:rsidR="00530822" w:rsidRPr="00B457C2">
        <w:rPr>
          <w:rFonts w:ascii="Book Antiqua" w:hAnsi="Book Antiqua"/>
          <w:sz w:val="24"/>
          <w:szCs w:val="24"/>
          <w:lang w:bidi="ar-TN"/>
        </w:rPr>
        <w:t> et que toutes les divinités qui font l’objet d’un culte sont fausses.</w:t>
      </w:r>
    </w:p>
    <w:p w14:paraId="78E0730D" w14:textId="641C2E97" w:rsidR="002D3E14" w:rsidRDefault="006616CA" w:rsidP="00D44E6F">
      <w:pPr>
        <w:spacing w:after="100" w:afterAutospacing="1" w:line="240" w:lineRule="auto"/>
        <w:ind w:firstLine="708"/>
        <w:jc w:val="both"/>
        <w:rPr>
          <w:rFonts w:ascii="Book Antiqua" w:hAnsi="Book Antiqua"/>
          <w:sz w:val="24"/>
          <w:szCs w:val="24"/>
          <w:lang w:bidi="ar-TN"/>
        </w:rPr>
      </w:pPr>
      <w:r w:rsidRPr="00B457C2">
        <w:rPr>
          <w:rFonts w:ascii="Book Antiqua" w:hAnsi="Book Antiqua"/>
          <w:sz w:val="24"/>
          <w:szCs w:val="24"/>
          <w:lang w:bidi="ar-TN"/>
        </w:rPr>
        <w:t xml:space="preserve">« Il n’y a de dieu qu’Allah » signifie que </w:t>
      </w:r>
      <w:r w:rsidR="00530822" w:rsidRPr="00B457C2">
        <w:rPr>
          <w:rFonts w:ascii="Book Antiqua" w:hAnsi="Book Antiqua"/>
          <w:sz w:val="24"/>
          <w:szCs w:val="24"/>
          <w:lang w:bidi="ar-TN"/>
        </w:rPr>
        <w:t>l’on doit nier l’existence d’une autre divinité</w:t>
      </w:r>
      <w:r w:rsidRPr="00B457C2">
        <w:rPr>
          <w:rFonts w:ascii="Book Antiqua" w:hAnsi="Book Antiqua"/>
          <w:sz w:val="24"/>
          <w:szCs w:val="24"/>
          <w:lang w:bidi="ar-TN"/>
        </w:rPr>
        <w:t xml:space="preserve"> en dehors d’Allah, l’Unique et sans associé. Il dit, pureté à Lui :</w:t>
      </w:r>
    </w:p>
    <w:p w14:paraId="417D17DE" w14:textId="37646FCE" w:rsidR="00CC1B26" w:rsidRDefault="00CC1B26" w:rsidP="00CC1B26">
      <w:pPr>
        <w:autoSpaceDE w:val="0"/>
        <w:autoSpaceDN w:val="0"/>
        <w:bidi/>
        <w:adjustRightInd w:val="0"/>
        <w:spacing w:after="0" w:line="240" w:lineRule="auto"/>
        <w:jc w:val="center"/>
        <w:rPr>
          <w:rFonts w:ascii="Arial" w:hAnsi="Arial" w:cs="Arial"/>
          <w:b/>
          <w:bCs/>
          <w:sz w:val="24"/>
          <w:szCs w:val="24"/>
        </w:rPr>
      </w:pPr>
      <w:proofErr w:type="spellStart"/>
      <w:r w:rsidRPr="0013433A">
        <w:rPr>
          <w:rFonts w:ascii="QCF2BSML" w:hAnsi="QCF2BSML" w:cs="QCF2BSML"/>
          <w:b/>
          <w:bCs/>
          <w:sz w:val="24"/>
          <w:szCs w:val="24"/>
          <w:rtl/>
        </w:rPr>
        <w:t>ﭐﱡﭐ</w:t>
      </w:r>
      <w:proofErr w:type="spellEnd"/>
      <w:r w:rsidRPr="0013433A">
        <w:rPr>
          <w:rFonts w:ascii="QCF2042" w:hAnsi="QCF2042" w:cs="QCF2042"/>
          <w:b/>
          <w:bCs/>
          <w:sz w:val="24"/>
          <w:szCs w:val="24"/>
          <w:rtl/>
        </w:rPr>
        <w:t xml:space="preserve"> </w:t>
      </w:r>
      <w:proofErr w:type="spellStart"/>
      <w:r w:rsidRPr="0013433A">
        <w:rPr>
          <w:rFonts w:ascii="QCF2042" w:hAnsi="QCF2042" w:cs="QCF2042"/>
          <w:b/>
          <w:bCs/>
          <w:sz w:val="24"/>
          <w:szCs w:val="24"/>
          <w:rtl/>
        </w:rPr>
        <w:t>ﳘﳙ</w:t>
      </w:r>
      <w:proofErr w:type="spellEnd"/>
      <w:r w:rsidRPr="0013433A">
        <w:rPr>
          <w:rFonts w:ascii="QCF2042" w:hAnsi="QCF2042" w:cs="QCF2042"/>
          <w:b/>
          <w:bCs/>
          <w:sz w:val="24"/>
          <w:szCs w:val="24"/>
          <w:rtl/>
        </w:rPr>
        <w:t xml:space="preserve"> ﳚ ﳛ ﳜ ﳝ </w:t>
      </w:r>
      <w:proofErr w:type="gramStart"/>
      <w:r w:rsidRPr="0013433A">
        <w:rPr>
          <w:rFonts w:ascii="QCF2042" w:hAnsi="QCF2042" w:cs="QCF2042"/>
          <w:b/>
          <w:bCs/>
          <w:sz w:val="24"/>
          <w:szCs w:val="24"/>
          <w:rtl/>
        </w:rPr>
        <w:t>ﳞ  ﳟ</w:t>
      </w:r>
      <w:proofErr w:type="gramEnd"/>
      <w:r w:rsidRPr="0013433A">
        <w:rPr>
          <w:rFonts w:ascii="QCF2042" w:hAnsi="QCF2042" w:cs="QCF2042"/>
          <w:b/>
          <w:bCs/>
          <w:sz w:val="24"/>
          <w:szCs w:val="24"/>
          <w:rtl/>
        </w:rPr>
        <w:t xml:space="preserve"> ﳠ ﳡ ﳢ ﳣ </w:t>
      </w:r>
      <w:proofErr w:type="spellStart"/>
      <w:r w:rsidRPr="0013433A">
        <w:rPr>
          <w:rFonts w:ascii="QCF2042" w:hAnsi="QCF2042" w:cs="QCF2042"/>
          <w:b/>
          <w:bCs/>
          <w:sz w:val="24"/>
          <w:szCs w:val="24"/>
          <w:rtl/>
        </w:rPr>
        <w:t>ﳤﳥ</w:t>
      </w:r>
      <w:proofErr w:type="spellEnd"/>
      <w:r w:rsidRPr="0013433A">
        <w:rPr>
          <w:rFonts w:ascii="QCF2042" w:hAnsi="QCF2042" w:cs="QCF2042"/>
          <w:b/>
          <w:bCs/>
          <w:sz w:val="24"/>
          <w:szCs w:val="24"/>
          <w:rtl/>
        </w:rPr>
        <w:t xml:space="preserve"> ﳦ ﳧ ﳨ </w:t>
      </w:r>
      <w:r>
        <w:rPr>
          <w:rFonts w:ascii="Cambria" w:hAnsi="Cambria" w:cs="QCF2042"/>
          <w:b/>
          <w:bCs/>
          <w:sz w:val="24"/>
          <w:szCs w:val="24"/>
        </w:rPr>
        <w:t xml:space="preserve">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البقرة: ٢٥٦</w:t>
      </w:r>
    </w:p>
    <w:p w14:paraId="0639A841" w14:textId="77777777" w:rsidR="00CC1B26" w:rsidRPr="0013433A" w:rsidRDefault="00CC1B26" w:rsidP="00CC1B26">
      <w:pPr>
        <w:autoSpaceDE w:val="0"/>
        <w:autoSpaceDN w:val="0"/>
        <w:bidi/>
        <w:adjustRightInd w:val="0"/>
        <w:spacing w:after="0" w:line="240" w:lineRule="auto"/>
        <w:jc w:val="center"/>
        <w:rPr>
          <w:rFonts w:ascii="Arial" w:hAnsi="Arial" w:cs="Arial"/>
          <w:b/>
          <w:bCs/>
          <w:sz w:val="24"/>
          <w:szCs w:val="24"/>
          <w:rtl/>
        </w:rPr>
      </w:pPr>
    </w:p>
    <w:p w14:paraId="55AABF9E" w14:textId="15D3B777" w:rsidR="00530822" w:rsidRPr="00B457C2" w:rsidRDefault="00530822" w:rsidP="00CC1B26">
      <w:pPr>
        <w:spacing w:after="100" w:afterAutospacing="1" w:line="240" w:lineRule="auto"/>
        <w:jc w:val="center"/>
        <w:rPr>
          <w:rFonts w:ascii="Book Antiqua" w:hAnsi="Book Antiqua"/>
          <w:sz w:val="24"/>
          <w:szCs w:val="24"/>
          <w:lang w:bidi="ar-TN"/>
        </w:rPr>
      </w:pPr>
      <w:r w:rsidRPr="00CC1B26">
        <w:rPr>
          <w:rFonts w:ascii="Book Antiqua" w:hAnsi="Book Antiqua"/>
          <w:b/>
          <w:bCs/>
          <w:sz w:val="24"/>
          <w:szCs w:val="24"/>
          <w:lang w:bidi="ar-TN"/>
        </w:rPr>
        <w:t>« Donc, quiconque mécroit au Rebelle tandis qu'il croit en Allah saisit l</w:t>
      </w:r>
      <w:r w:rsidR="00F50283">
        <w:rPr>
          <w:rFonts w:ascii="Book Antiqua" w:hAnsi="Book Antiqua"/>
          <w:b/>
          <w:bCs/>
          <w:sz w:val="24"/>
          <w:szCs w:val="24"/>
          <w:lang w:bidi="ar-TN"/>
        </w:rPr>
        <w:t>’</w:t>
      </w:r>
      <w:r w:rsidRPr="00CC1B26">
        <w:rPr>
          <w:rFonts w:ascii="Book Antiqua" w:hAnsi="Book Antiqua"/>
          <w:b/>
          <w:bCs/>
          <w:sz w:val="24"/>
          <w:szCs w:val="24"/>
          <w:lang w:bidi="ar-TN"/>
        </w:rPr>
        <w:t>anse la plus solide. »</w:t>
      </w:r>
      <w:r w:rsidRPr="00B457C2">
        <w:rPr>
          <w:rFonts w:ascii="Book Antiqua" w:hAnsi="Book Antiqua"/>
          <w:sz w:val="24"/>
          <w:szCs w:val="24"/>
          <w:lang w:bidi="ar-TN"/>
        </w:rPr>
        <w:t xml:space="preserve"> [</w:t>
      </w:r>
      <w:r w:rsidRPr="00CC1B26">
        <w:rPr>
          <w:rFonts w:ascii="Book Antiqua" w:hAnsi="Book Antiqua"/>
          <w:i/>
          <w:iCs/>
          <w:sz w:val="24"/>
          <w:szCs w:val="24"/>
          <w:lang w:bidi="ar-TN"/>
        </w:rPr>
        <w:t>La vache</w:t>
      </w:r>
      <w:r w:rsidRPr="00B457C2">
        <w:rPr>
          <w:rFonts w:ascii="Book Antiqua" w:hAnsi="Book Antiqua"/>
          <w:sz w:val="24"/>
          <w:szCs w:val="24"/>
          <w:lang w:bidi="ar-TN"/>
        </w:rPr>
        <w:t>, v. 256].</w:t>
      </w:r>
    </w:p>
    <w:p w14:paraId="12860105" w14:textId="26471075" w:rsidR="002F6DCB" w:rsidRPr="00B457C2" w:rsidRDefault="00530822" w:rsidP="00F50283">
      <w:pPr>
        <w:spacing w:after="100" w:afterAutospacing="1" w:line="240" w:lineRule="auto"/>
        <w:ind w:firstLine="708"/>
        <w:jc w:val="both"/>
        <w:rPr>
          <w:rFonts w:ascii="Book Antiqua" w:hAnsi="Book Antiqua" w:cstheme="minorHAnsi"/>
          <w:sz w:val="24"/>
          <w:szCs w:val="24"/>
          <w:lang w:bidi="ar-TN"/>
        </w:rPr>
      </w:pPr>
      <w:r w:rsidRPr="00B457C2">
        <w:rPr>
          <w:rFonts w:ascii="Book Antiqua" w:hAnsi="Book Antiqua"/>
          <w:sz w:val="24"/>
          <w:szCs w:val="24"/>
          <w:lang w:bidi="ar-TN"/>
        </w:rPr>
        <w:t>L’imam Ibn Al-</w:t>
      </w:r>
      <w:proofErr w:type="spellStart"/>
      <w:r w:rsidRPr="00B457C2">
        <w:rPr>
          <w:rFonts w:ascii="Book Antiqua" w:hAnsi="Book Antiqua"/>
          <w:sz w:val="24"/>
          <w:szCs w:val="24"/>
          <w:lang w:bidi="ar-TN"/>
        </w:rPr>
        <w:t>Qayyim</w:t>
      </w:r>
      <w:proofErr w:type="spellEnd"/>
      <w:r w:rsidRPr="00B457C2">
        <w:rPr>
          <w:rFonts w:ascii="Book Antiqua" w:hAnsi="Book Antiqua"/>
          <w:sz w:val="24"/>
          <w:szCs w:val="24"/>
          <w:lang w:bidi="ar-TN"/>
        </w:rPr>
        <w:t>, qu’Allah lui accorde Sa miséricorde, a dit</w:t>
      </w:r>
      <w:r w:rsidR="002F6DCB" w:rsidRPr="00B457C2">
        <w:rPr>
          <w:rFonts w:ascii="Book Antiqua" w:hAnsi="Book Antiqua" w:cstheme="minorHAnsi"/>
          <w:sz w:val="24"/>
          <w:szCs w:val="24"/>
          <w:lang w:bidi="ar-TN"/>
        </w:rPr>
        <w:t xml:space="preserve"> : « Le </w:t>
      </w:r>
      <w:proofErr w:type="spellStart"/>
      <w:r w:rsidR="002F6DCB" w:rsidRPr="00B457C2">
        <w:rPr>
          <w:rFonts w:ascii="Book Antiqua" w:hAnsi="Book Antiqua" w:cstheme="minorHAnsi"/>
          <w:sz w:val="24"/>
          <w:szCs w:val="24"/>
          <w:lang w:bidi="ar-TN"/>
        </w:rPr>
        <w:t>Taghut</w:t>
      </w:r>
      <w:proofErr w:type="spellEnd"/>
      <w:r w:rsidR="002F6DCB" w:rsidRPr="00B457C2">
        <w:rPr>
          <w:rFonts w:ascii="Book Antiqua" w:hAnsi="Book Antiqua" w:cstheme="minorHAnsi"/>
          <w:sz w:val="24"/>
          <w:szCs w:val="24"/>
          <w:lang w:bidi="ar-TN"/>
        </w:rPr>
        <w:t xml:space="preserve"> est tout objet de culte, (modèle) que l</w:t>
      </w:r>
      <w:r w:rsidR="00F50283">
        <w:rPr>
          <w:rFonts w:ascii="Book Antiqua" w:hAnsi="Book Antiqua" w:cstheme="minorHAnsi"/>
          <w:sz w:val="24"/>
          <w:szCs w:val="24"/>
          <w:lang w:bidi="ar-TN"/>
        </w:rPr>
        <w:t>’</w:t>
      </w:r>
      <w:r w:rsidR="002F6DCB" w:rsidRPr="00B457C2">
        <w:rPr>
          <w:rFonts w:ascii="Book Antiqua" w:hAnsi="Book Antiqua" w:cstheme="minorHAnsi"/>
          <w:sz w:val="24"/>
          <w:szCs w:val="24"/>
          <w:lang w:bidi="ar-TN"/>
        </w:rPr>
        <w:t>on suit ou (maître) à qui on obéit, qui amène l</w:t>
      </w:r>
      <w:r w:rsidR="00F50283">
        <w:rPr>
          <w:rFonts w:ascii="Book Antiqua" w:hAnsi="Book Antiqua" w:cstheme="minorHAnsi"/>
          <w:sz w:val="24"/>
          <w:szCs w:val="24"/>
          <w:lang w:bidi="ar-TN"/>
        </w:rPr>
        <w:t>’</w:t>
      </w:r>
      <w:r w:rsidR="002F6DCB" w:rsidRPr="00B457C2">
        <w:rPr>
          <w:rFonts w:ascii="Book Antiqua" w:hAnsi="Book Antiqua" w:cstheme="minorHAnsi"/>
          <w:sz w:val="24"/>
          <w:szCs w:val="24"/>
          <w:lang w:bidi="ar-TN"/>
        </w:rPr>
        <w:t>homme à dépasser ses limites »</w:t>
      </w:r>
      <w:r w:rsidR="00F50283">
        <w:rPr>
          <w:rFonts w:ascii="Book Antiqua" w:hAnsi="Book Antiqua" w:cstheme="minorHAnsi"/>
          <w:sz w:val="24"/>
          <w:szCs w:val="24"/>
          <w:lang w:bidi="ar-TN"/>
        </w:rPr>
        <w:t>.</w:t>
      </w:r>
      <w:r w:rsidR="002F6DCB" w:rsidRPr="00B457C2">
        <w:rPr>
          <w:rFonts w:ascii="Book Antiqua" w:hAnsi="Book Antiqua" w:cstheme="minorHAnsi"/>
          <w:sz w:val="24"/>
          <w:szCs w:val="24"/>
          <w:lang w:bidi="ar-TN"/>
        </w:rPr>
        <w:t xml:space="preserve"> Dans le même ordre d’idées, l’imam </w:t>
      </w:r>
      <w:r w:rsidR="002F6DCB" w:rsidRPr="00B457C2">
        <w:rPr>
          <w:rFonts w:ascii="Book Antiqua" w:hAnsi="Book Antiqua" w:cstheme="minorHAnsi"/>
          <w:sz w:val="24"/>
          <w:szCs w:val="24"/>
          <w:lang w:bidi="ar-TN"/>
        </w:rPr>
        <w:lastRenderedPageBreak/>
        <w:t xml:space="preserve">Mohammad Ibn </w:t>
      </w:r>
      <w:proofErr w:type="spellStart"/>
      <w:r w:rsidR="002F6DCB" w:rsidRPr="00B457C2">
        <w:rPr>
          <w:rFonts w:ascii="Book Antiqua" w:hAnsi="Book Antiqua" w:cstheme="minorHAnsi"/>
          <w:sz w:val="24"/>
          <w:szCs w:val="24"/>
          <w:lang w:bidi="ar-TN"/>
        </w:rPr>
        <w:t>Abelwahab</w:t>
      </w:r>
      <w:proofErr w:type="spellEnd"/>
      <w:r w:rsidR="002F6DCB" w:rsidRPr="00B457C2">
        <w:rPr>
          <w:rFonts w:ascii="Book Antiqua" w:hAnsi="Book Antiqua" w:cstheme="minorHAnsi"/>
          <w:sz w:val="24"/>
          <w:szCs w:val="24"/>
          <w:lang w:bidi="ar-TN"/>
        </w:rPr>
        <w:t xml:space="preserve">, qu’Allah lui fasse miséricorde, a dit : « les </w:t>
      </w:r>
      <w:proofErr w:type="spellStart"/>
      <w:r w:rsidR="002F6DCB" w:rsidRPr="00B457C2">
        <w:rPr>
          <w:rFonts w:ascii="Book Antiqua" w:hAnsi="Book Antiqua" w:cstheme="minorHAnsi"/>
          <w:sz w:val="24"/>
          <w:szCs w:val="24"/>
          <w:lang w:bidi="ar-TN"/>
        </w:rPr>
        <w:t>Tawaghit</w:t>
      </w:r>
      <w:proofErr w:type="spellEnd"/>
      <w:r w:rsidR="002F6DCB" w:rsidRPr="00B457C2">
        <w:rPr>
          <w:rFonts w:ascii="Book Antiqua" w:hAnsi="Book Antiqua" w:cstheme="minorHAnsi"/>
          <w:sz w:val="24"/>
          <w:szCs w:val="24"/>
          <w:lang w:bidi="ar-TN"/>
        </w:rPr>
        <w:t xml:space="preserve"> sont nombreux, mais les types principaux sont au nombre de cinq : Satan qui appelle à adorer un autre qu’Allah ; celui qui accepte d’être adoré ; celui qui appelle les </w:t>
      </w:r>
      <w:proofErr w:type="gramStart"/>
      <w:r w:rsidR="002F6DCB" w:rsidRPr="00B457C2">
        <w:rPr>
          <w:rFonts w:ascii="Book Antiqua" w:hAnsi="Book Antiqua" w:cstheme="minorHAnsi"/>
          <w:sz w:val="24"/>
          <w:szCs w:val="24"/>
          <w:lang w:bidi="ar-TN"/>
        </w:rPr>
        <w:t xml:space="preserve">gens  </w:t>
      </w:r>
      <w:r w:rsidR="00F50283">
        <w:rPr>
          <w:rFonts w:ascii="Book Antiqua" w:hAnsi="Book Antiqua" w:cstheme="minorHAnsi"/>
          <w:sz w:val="24"/>
          <w:szCs w:val="24"/>
          <w:lang w:bidi="ar-TN"/>
        </w:rPr>
        <w:t>à</w:t>
      </w:r>
      <w:proofErr w:type="gramEnd"/>
      <w:r w:rsidR="00F50283">
        <w:rPr>
          <w:rFonts w:ascii="Book Antiqua" w:hAnsi="Book Antiqua" w:cstheme="minorHAnsi"/>
          <w:sz w:val="24"/>
          <w:szCs w:val="24"/>
          <w:lang w:bidi="ar-TN"/>
        </w:rPr>
        <w:t xml:space="preserve"> </w:t>
      </w:r>
      <w:r w:rsidR="002F6DCB" w:rsidRPr="00B457C2">
        <w:rPr>
          <w:rFonts w:ascii="Book Antiqua" w:hAnsi="Book Antiqua" w:cstheme="minorHAnsi"/>
          <w:sz w:val="24"/>
          <w:szCs w:val="24"/>
          <w:lang w:bidi="ar-TN"/>
        </w:rPr>
        <w:t>ce qu’ils lui vouent un culte ; celui qui prétend connaître l’Inconnaissable </w:t>
      </w:r>
      <w:r w:rsidR="00F50283">
        <w:rPr>
          <w:rFonts w:ascii="Book Antiqua" w:hAnsi="Book Antiqua" w:cstheme="minorHAnsi"/>
          <w:sz w:val="24"/>
          <w:szCs w:val="24"/>
          <w:lang w:bidi="ar-TN"/>
        </w:rPr>
        <w:t>(</w:t>
      </w:r>
      <w:r w:rsidR="00F50283" w:rsidRPr="00F50283">
        <w:rPr>
          <w:rFonts w:ascii="Book Antiqua" w:hAnsi="Book Antiqua" w:cstheme="minorHAnsi"/>
          <w:i/>
          <w:iCs/>
          <w:sz w:val="24"/>
          <w:szCs w:val="24"/>
          <w:lang w:bidi="ar-TN"/>
        </w:rPr>
        <w:t>Al-</w:t>
      </w:r>
      <w:proofErr w:type="spellStart"/>
      <w:r w:rsidR="00F50283" w:rsidRPr="00F50283">
        <w:rPr>
          <w:rFonts w:ascii="Book Antiqua" w:hAnsi="Book Antiqua" w:cstheme="minorHAnsi"/>
          <w:i/>
          <w:iCs/>
          <w:sz w:val="24"/>
          <w:szCs w:val="24"/>
          <w:lang w:bidi="ar-TN"/>
        </w:rPr>
        <w:t>Ghaib</w:t>
      </w:r>
      <w:proofErr w:type="spellEnd"/>
      <w:r w:rsidR="00F50283">
        <w:rPr>
          <w:rFonts w:ascii="Book Antiqua" w:hAnsi="Book Antiqua" w:cstheme="minorHAnsi"/>
          <w:sz w:val="24"/>
          <w:szCs w:val="24"/>
          <w:lang w:bidi="ar-TN"/>
        </w:rPr>
        <w:t xml:space="preserve">) </w:t>
      </w:r>
      <w:r w:rsidR="002F6DCB" w:rsidRPr="00B457C2">
        <w:rPr>
          <w:rFonts w:ascii="Book Antiqua" w:hAnsi="Book Antiqua" w:cstheme="minorHAnsi"/>
          <w:sz w:val="24"/>
          <w:szCs w:val="24"/>
          <w:lang w:bidi="ar-TN"/>
        </w:rPr>
        <w:t>et le dirigeant transgresseur qui change les lois d’Allah »</w:t>
      </w:r>
      <w:r w:rsidR="00F50283">
        <w:rPr>
          <w:rStyle w:val="Appelnotedebasdep"/>
          <w:rFonts w:ascii="Book Antiqua" w:hAnsi="Book Antiqua" w:cstheme="minorHAnsi"/>
          <w:sz w:val="24"/>
          <w:szCs w:val="24"/>
          <w:lang w:bidi="ar-TN"/>
        </w:rPr>
        <w:footnoteReference w:id="6"/>
      </w:r>
      <w:r w:rsidR="002F6DCB" w:rsidRPr="00B457C2">
        <w:rPr>
          <w:rFonts w:ascii="Book Antiqua" w:hAnsi="Book Antiqua" w:cstheme="minorHAnsi"/>
          <w:sz w:val="24"/>
          <w:szCs w:val="24"/>
          <w:lang w:bidi="ar-TN"/>
        </w:rPr>
        <w:t xml:space="preserve">. </w:t>
      </w:r>
    </w:p>
    <w:p w14:paraId="27093E88" w14:textId="77777777" w:rsidR="002F6DCB" w:rsidRPr="00B457C2" w:rsidRDefault="002F6DCB" w:rsidP="00F50283">
      <w:pPr>
        <w:spacing w:after="100" w:afterAutospacing="1" w:line="240" w:lineRule="auto"/>
        <w:ind w:firstLine="708"/>
        <w:jc w:val="both"/>
        <w:rPr>
          <w:rFonts w:ascii="Book Antiqua" w:hAnsi="Book Antiqua"/>
          <w:sz w:val="24"/>
          <w:szCs w:val="24"/>
          <w:lang w:bidi="ar-TN"/>
        </w:rPr>
      </w:pPr>
      <w:r w:rsidRPr="00B457C2">
        <w:rPr>
          <w:rFonts w:ascii="Book Antiqua" w:hAnsi="Book Antiqua"/>
          <w:sz w:val="24"/>
          <w:szCs w:val="24"/>
          <w:lang w:bidi="ar-TN"/>
        </w:rPr>
        <w:t>D’ailleurs, Allah, pureté à Lui, n’a envoyé les messagers que pour appeler les gens à concrétiser l’unicité d’Allah et à Lui vouer un culte exclusif. Allah, Exalté soit-Il, dit :</w:t>
      </w:r>
    </w:p>
    <w:p w14:paraId="28B0B46F" w14:textId="77777777" w:rsidR="002F6DCB" w:rsidRPr="00B457C2" w:rsidRDefault="002F6DCB" w:rsidP="00B457C2">
      <w:pPr>
        <w:autoSpaceDE w:val="0"/>
        <w:autoSpaceDN w:val="0"/>
        <w:bidi/>
        <w:adjustRightInd w:val="0"/>
        <w:spacing w:after="100" w:afterAutospacing="1" w:line="240" w:lineRule="auto"/>
        <w:ind w:firstLine="720"/>
        <w:jc w:val="both"/>
        <w:rPr>
          <w:rFonts w:ascii="Book Antiqua" w:hAnsi="Book Antiqua" w:cs="Arial"/>
          <w:b/>
          <w:bCs/>
          <w:sz w:val="24"/>
          <w:szCs w:val="24"/>
          <w:rtl/>
        </w:rPr>
      </w:pPr>
      <w:proofErr w:type="spellStart"/>
      <w:r w:rsidRPr="00B457C2">
        <w:rPr>
          <w:rFonts w:ascii="Book Antiqua" w:hAnsi="Book Antiqua" w:cs="QCF2BSML"/>
          <w:b/>
          <w:bCs/>
          <w:sz w:val="24"/>
          <w:szCs w:val="24"/>
          <w:rtl/>
        </w:rPr>
        <w:t>ﭐﱡﭐ</w:t>
      </w:r>
      <w:proofErr w:type="spellEnd"/>
      <w:r w:rsidRPr="00B457C2">
        <w:rPr>
          <w:rFonts w:ascii="Book Antiqua" w:hAnsi="Book Antiqua" w:cs="QCF2271"/>
          <w:b/>
          <w:bCs/>
          <w:sz w:val="24"/>
          <w:szCs w:val="24"/>
          <w:rtl/>
        </w:rPr>
        <w:t xml:space="preserve"> ﱤ ﱥ ﱦ ﱧ ﱨ ﱩ ﱪ ﱫ ﱬ ﱭ </w:t>
      </w:r>
      <w:proofErr w:type="spellStart"/>
      <w:r w:rsidRPr="00B457C2">
        <w:rPr>
          <w:rFonts w:ascii="Book Antiqua" w:hAnsi="Book Antiqua" w:cs="QCF2271"/>
          <w:b/>
          <w:bCs/>
          <w:sz w:val="24"/>
          <w:szCs w:val="24"/>
          <w:rtl/>
        </w:rPr>
        <w:t>ﱮﱯ</w:t>
      </w:r>
      <w:r w:rsidRPr="00B457C2">
        <w:rPr>
          <w:rFonts w:ascii="Book Antiqua" w:hAnsi="Book Antiqua" w:cs="QCF2BSML"/>
          <w:b/>
          <w:bCs/>
          <w:sz w:val="24"/>
          <w:szCs w:val="24"/>
          <w:rtl/>
        </w:rPr>
        <w:t>ﱠ</w:t>
      </w:r>
      <w:proofErr w:type="spellEnd"/>
      <w:r w:rsidRPr="00B457C2">
        <w:rPr>
          <w:rFonts w:ascii="Book Antiqua" w:hAnsi="Book Antiqua" w:cs="QCF2BSML"/>
          <w:b/>
          <w:bCs/>
          <w:sz w:val="24"/>
          <w:szCs w:val="24"/>
        </w:rPr>
        <w:t xml:space="preserve">   </w:t>
      </w:r>
      <w:r w:rsidRPr="00B457C2">
        <w:rPr>
          <w:rFonts w:ascii="Book Antiqua" w:hAnsi="Book Antiqua" w:cs="Arial"/>
          <w:b/>
          <w:bCs/>
          <w:sz w:val="24"/>
          <w:szCs w:val="24"/>
          <w:rtl/>
        </w:rPr>
        <w:t>النحل: ٣٦</w:t>
      </w:r>
    </w:p>
    <w:p w14:paraId="101FFCCA" w14:textId="36319738" w:rsidR="00A07C28" w:rsidRDefault="002F6DCB" w:rsidP="00A07C28">
      <w:pPr>
        <w:spacing w:after="480" w:line="240" w:lineRule="auto"/>
        <w:jc w:val="center"/>
        <w:rPr>
          <w:rFonts w:ascii="Book Antiqua" w:hAnsi="Book Antiqua" w:cstheme="majorBidi"/>
          <w:sz w:val="24"/>
          <w:szCs w:val="24"/>
          <w:lang w:bidi="ar-TN"/>
        </w:rPr>
      </w:pPr>
      <w:r w:rsidRPr="00B457C2">
        <w:rPr>
          <w:rFonts w:ascii="Book Antiqua" w:hAnsi="Book Antiqua" w:cstheme="majorBidi"/>
          <w:b/>
          <w:bCs/>
          <w:sz w:val="24"/>
          <w:szCs w:val="24"/>
          <w:lang w:bidi="ar-TN"/>
        </w:rPr>
        <w:t xml:space="preserve">« Nous avons envoyé dans chaque communauté un Messager, [pour leur dire] : "Adorez Allah et écartez-vous du </w:t>
      </w:r>
      <w:proofErr w:type="spellStart"/>
      <w:r w:rsidRPr="00B457C2">
        <w:rPr>
          <w:rFonts w:ascii="Book Antiqua" w:hAnsi="Book Antiqua" w:cstheme="majorBidi"/>
          <w:b/>
          <w:bCs/>
          <w:sz w:val="24"/>
          <w:szCs w:val="24"/>
          <w:lang w:bidi="ar-TN"/>
        </w:rPr>
        <w:t>Tagut</w:t>
      </w:r>
      <w:proofErr w:type="spellEnd"/>
      <w:r w:rsidRPr="00B457C2">
        <w:rPr>
          <w:rFonts w:ascii="Book Antiqua" w:hAnsi="Book Antiqua" w:cstheme="majorBidi"/>
          <w:b/>
          <w:bCs/>
          <w:sz w:val="24"/>
          <w:szCs w:val="24"/>
          <w:lang w:bidi="ar-TN"/>
        </w:rPr>
        <w:t>" »</w:t>
      </w:r>
      <w:r w:rsidRPr="00B457C2">
        <w:rPr>
          <w:rFonts w:ascii="Book Antiqua" w:hAnsi="Book Antiqua" w:cstheme="majorBidi"/>
          <w:sz w:val="24"/>
          <w:szCs w:val="24"/>
          <w:lang w:bidi="ar-TN"/>
        </w:rPr>
        <w:t xml:space="preserve"> [</w:t>
      </w:r>
      <w:r w:rsidRPr="00B457C2">
        <w:rPr>
          <w:rFonts w:ascii="Book Antiqua" w:hAnsi="Book Antiqua" w:cstheme="majorBidi"/>
          <w:i/>
          <w:iCs/>
          <w:sz w:val="24"/>
          <w:szCs w:val="24"/>
          <w:lang w:bidi="ar-TN"/>
        </w:rPr>
        <w:t>Les abeilles</w:t>
      </w:r>
      <w:r w:rsidRPr="00B457C2">
        <w:rPr>
          <w:rFonts w:ascii="Book Antiqua" w:hAnsi="Book Antiqua" w:cstheme="majorBidi"/>
          <w:sz w:val="24"/>
          <w:szCs w:val="24"/>
          <w:lang w:bidi="ar-TN"/>
        </w:rPr>
        <w:t>, v. 36].</w:t>
      </w:r>
    </w:p>
    <w:p w14:paraId="3F8DA728" w14:textId="7E55CC78" w:rsidR="002F6DCB" w:rsidRPr="00B457C2" w:rsidRDefault="003E1997" w:rsidP="00494240">
      <w:pPr>
        <w:spacing w:after="480" w:line="240" w:lineRule="auto"/>
        <w:ind w:firstLine="708"/>
        <w:jc w:val="both"/>
        <w:rPr>
          <w:rFonts w:ascii="Book Antiqua" w:hAnsi="Book Antiqua"/>
          <w:sz w:val="24"/>
          <w:szCs w:val="24"/>
          <w:lang w:bidi="ar-TN"/>
        </w:rPr>
      </w:pPr>
      <w:r w:rsidRPr="00B457C2">
        <w:rPr>
          <w:rFonts w:ascii="Book Antiqua" w:hAnsi="Book Antiqua"/>
          <w:sz w:val="24"/>
          <w:szCs w:val="24"/>
          <w:lang w:bidi="ar-TN"/>
        </w:rPr>
        <w:t xml:space="preserve">Qu’Allah nous compte parmi ses pieux serviteurs qui Lui </w:t>
      </w:r>
      <w:proofErr w:type="gramStart"/>
      <w:r w:rsidRPr="00B457C2">
        <w:rPr>
          <w:rFonts w:ascii="Book Antiqua" w:hAnsi="Book Antiqua"/>
          <w:sz w:val="24"/>
          <w:szCs w:val="24"/>
          <w:lang w:bidi="ar-TN"/>
        </w:rPr>
        <w:t>vouent</w:t>
      </w:r>
      <w:proofErr w:type="gramEnd"/>
      <w:r w:rsidRPr="00B457C2">
        <w:rPr>
          <w:rFonts w:ascii="Book Antiqua" w:hAnsi="Book Antiqua"/>
          <w:sz w:val="24"/>
          <w:szCs w:val="24"/>
          <w:lang w:bidi="ar-TN"/>
        </w:rPr>
        <w:t xml:space="preserve"> un culte exclusif</w:t>
      </w:r>
      <w:r w:rsidR="00861BE7" w:rsidRPr="00B457C2">
        <w:rPr>
          <w:rFonts w:ascii="Book Antiqua" w:hAnsi="Book Antiqua"/>
          <w:sz w:val="24"/>
          <w:szCs w:val="24"/>
          <w:lang w:bidi="ar-TN"/>
        </w:rPr>
        <w:t xml:space="preserve">, qui empruntent la voie de la bonne guidée et </w:t>
      </w:r>
      <w:r w:rsidRPr="00B457C2">
        <w:rPr>
          <w:rFonts w:ascii="Book Antiqua" w:hAnsi="Book Antiqua"/>
          <w:sz w:val="24"/>
          <w:szCs w:val="24"/>
          <w:lang w:bidi="ar-TN"/>
        </w:rPr>
        <w:t>qui emboîtent le pas</w:t>
      </w:r>
      <w:r w:rsidR="00861BE7" w:rsidRPr="00B457C2">
        <w:rPr>
          <w:rFonts w:ascii="Book Antiqua" w:hAnsi="Book Antiqua"/>
          <w:sz w:val="24"/>
          <w:szCs w:val="24"/>
          <w:lang w:bidi="ar-TN"/>
        </w:rPr>
        <w:t xml:space="preserve"> à Son Messager ! </w:t>
      </w:r>
      <w:bookmarkStart w:id="29" w:name="_Hlk50326852"/>
      <w:r w:rsidR="00494240" w:rsidRPr="00494240">
        <w:rPr>
          <w:rFonts w:ascii="Book Antiqua" w:hAnsi="Book Antiqua"/>
          <w:sz w:val="24"/>
          <w:szCs w:val="24"/>
          <w:lang w:bidi="ar-TN"/>
        </w:rPr>
        <w:t xml:space="preserve">Nous nous contenterons </w:t>
      </w:r>
      <w:r w:rsidR="00A07C28" w:rsidRPr="00A07C28">
        <w:rPr>
          <w:rFonts w:ascii="Book Antiqua" w:hAnsi="Book Antiqua"/>
          <w:sz w:val="24"/>
          <w:szCs w:val="24"/>
          <w:lang w:bidi="ar-TN"/>
        </w:rPr>
        <w:t>de ce que nous venons de dire sur ce sujet. Dans notre prochaine leçon,</w:t>
      </w:r>
      <w:bookmarkEnd w:id="29"/>
      <w:r w:rsidR="00861BE7" w:rsidRPr="00B457C2">
        <w:rPr>
          <w:rFonts w:ascii="Book Antiqua" w:hAnsi="Book Antiqua"/>
          <w:sz w:val="24"/>
          <w:szCs w:val="24"/>
          <w:lang w:bidi="ar-TN"/>
        </w:rPr>
        <w:t xml:space="preserve"> nous expliquerons, par la permission d’Allah, </w:t>
      </w:r>
      <w:r w:rsidR="00E91D34" w:rsidRPr="00B457C2">
        <w:rPr>
          <w:rFonts w:ascii="Book Antiqua" w:hAnsi="Book Antiqua"/>
          <w:sz w:val="24"/>
          <w:szCs w:val="24"/>
          <w:lang w:bidi="ar-TN"/>
        </w:rPr>
        <w:t>ce que signifie l’attestation « </w:t>
      </w:r>
      <w:r w:rsidR="00F10A33">
        <w:rPr>
          <w:rFonts w:ascii="Book Antiqua" w:hAnsi="Book Antiqua"/>
          <w:sz w:val="24"/>
          <w:szCs w:val="24"/>
          <w:lang w:bidi="ar-TN"/>
        </w:rPr>
        <w:t xml:space="preserve">que </w:t>
      </w:r>
      <w:r w:rsidR="00E91D34" w:rsidRPr="00B457C2">
        <w:rPr>
          <w:rFonts w:ascii="Book Antiqua" w:hAnsi="Book Antiqua"/>
          <w:sz w:val="24"/>
          <w:szCs w:val="24"/>
          <w:lang w:bidi="ar-TN"/>
        </w:rPr>
        <w:t>Muhammad est le Messager d’Allah ».</w:t>
      </w:r>
    </w:p>
    <w:p w14:paraId="38529009" w14:textId="77777777" w:rsidR="001E0EF8" w:rsidRPr="00B457C2" w:rsidRDefault="001E0EF8" w:rsidP="00B457C2">
      <w:pPr>
        <w:spacing w:after="100" w:afterAutospacing="1" w:line="240" w:lineRule="auto"/>
        <w:jc w:val="both"/>
        <w:rPr>
          <w:rFonts w:ascii="Book Antiqua" w:hAnsi="Book Antiqua"/>
          <w:sz w:val="24"/>
          <w:szCs w:val="24"/>
          <w:lang w:bidi="ar-TN"/>
        </w:rPr>
      </w:pPr>
    </w:p>
    <w:p w14:paraId="526C6F54" w14:textId="77777777" w:rsidR="001E0EF8" w:rsidRPr="00B457C2" w:rsidRDefault="001E0EF8" w:rsidP="00B457C2">
      <w:pPr>
        <w:spacing w:after="100" w:afterAutospacing="1" w:line="240" w:lineRule="auto"/>
        <w:jc w:val="both"/>
        <w:rPr>
          <w:rFonts w:ascii="Book Antiqua" w:hAnsi="Book Antiqua"/>
          <w:sz w:val="24"/>
          <w:szCs w:val="24"/>
          <w:lang w:bidi="ar-TN"/>
        </w:rPr>
      </w:pPr>
    </w:p>
    <w:p w14:paraId="24F7BCFD" w14:textId="77777777" w:rsidR="001E0EF8" w:rsidRPr="00B457C2" w:rsidRDefault="001E0EF8" w:rsidP="00B457C2">
      <w:pPr>
        <w:spacing w:after="100" w:afterAutospacing="1" w:line="240" w:lineRule="auto"/>
        <w:jc w:val="both"/>
        <w:rPr>
          <w:rFonts w:ascii="Book Antiqua" w:hAnsi="Book Antiqua"/>
          <w:sz w:val="24"/>
          <w:szCs w:val="24"/>
          <w:lang w:bidi="ar-TN"/>
        </w:rPr>
      </w:pPr>
    </w:p>
    <w:p w14:paraId="4F19F6B9" w14:textId="77777777" w:rsidR="001E0EF8" w:rsidRPr="00B457C2" w:rsidRDefault="001E0EF8" w:rsidP="00B457C2">
      <w:pPr>
        <w:spacing w:after="100" w:afterAutospacing="1" w:line="240" w:lineRule="auto"/>
        <w:jc w:val="both"/>
        <w:rPr>
          <w:rFonts w:ascii="Book Antiqua" w:hAnsi="Book Antiqua"/>
          <w:sz w:val="24"/>
          <w:szCs w:val="24"/>
          <w:lang w:bidi="ar-TN"/>
        </w:rPr>
      </w:pPr>
    </w:p>
    <w:p w14:paraId="321AF59E" w14:textId="77777777" w:rsidR="001E0EF8" w:rsidRPr="00B457C2" w:rsidRDefault="001E0EF8" w:rsidP="00B457C2">
      <w:pPr>
        <w:spacing w:after="100" w:afterAutospacing="1" w:line="240" w:lineRule="auto"/>
        <w:jc w:val="both"/>
        <w:rPr>
          <w:rFonts w:ascii="Book Antiqua" w:hAnsi="Book Antiqua"/>
          <w:sz w:val="24"/>
          <w:szCs w:val="24"/>
          <w:lang w:bidi="ar-TN"/>
        </w:rPr>
      </w:pPr>
    </w:p>
    <w:p w14:paraId="4F4D8324" w14:textId="77777777" w:rsidR="001E0EF8" w:rsidRPr="00B457C2" w:rsidRDefault="001E0EF8" w:rsidP="00B457C2">
      <w:pPr>
        <w:spacing w:after="100" w:afterAutospacing="1" w:line="240" w:lineRule="auto"/>
        <w:ind w:firstLine="708"/>
        <w:jc w:val="both"/>
        <w:rPr>
          <w:rFonts w:ascii="Book Antiqua" w:hAnsi="Book Antiqua"/>
          <w:sz w:val="24"/>
          <w:szCs w:val="24"/>
          <w:lang w:bidi="ar-TN"/>
        </w:rPr>
      </w:pPr>
    </w:p>
    <w:p w14:paraId="6BACE6A0" w14:textId="77777777" w:rsidR="001E0EF8" w:rsidRPr="00B457C2" w:rsidRDefault="001E0EF8" w:rsidP="00B457C2">
      <w:pPr>
        <w:spacing w:after="100" w:afterAutospacing="1" w:line="240" w:lineRule="auto"/>
        <w:ind w:firstLine="708"/>
        <w:jc w:val="both"/>
        <w:rPr>
          <w:rFonts w:ascii="Book Antiqua" w:hAnsi="Book Antiqua"/>
          <w:sz w:val="24"/>
          <w:szCs w:val="24"/>
          <w:lang w:bidi="ar-TN"/>
        </w:rPr>
      </w:pPr>
    </w:p>
    <w:p w14:paraId="63186D34" w14:textId="77777777" w:rsidR="001E0EF8" w:rsidRPr="00B457C2" w:rsidRDefault="001E0EF8" w:rsidP="00B457C2">
      <w:pPr>
        <w:spacing w:after="100" w:afterAutospacing="1" w:line="240" w:lineRule="auto"/>
        <w:ind w:firstLine="708"/>
        <w:jc w:val="both"/>
        <w:rPr>
          <w:rFonts w:ascii="Book Antiqua" w:hAnsi="Book Antiqua"/>
          <w:sz w:val="24"/>
          <w:szCs w:val="24"/>
          <w:lang w:bidi="ar-TN"/>
        </w:rPr>
      </w:pPr>
    </w:p>
    <w:p w14:paraId="3B223F14" w14:textId="77777777" w:rsidR="001E0EF8" w:rsidRPr="00B457C2" w:rsidRDefault="001E0EF8" w:rsidP="00B457C2">
      <w:pPr>
        <w:spacing w:after="100" w:afterAutospacing="1" w:line="240" w:lineRule="auto"/>
        <w:ind w:firstLine="708"/>
        <w:jc w:val="both"/>
        <w:rPr>
          <w:rFonts w:ascii="Book Antiqua" w:hAnsi="Book Antiqua"/>
          <w:sz w:val="24"/>
          <w:szCs w:val="24"/>
          <w:lang w:bidi="ar-TN"/>
        </w:rPr>
      </w:pPr>
    </w:p>
    <w:p w14:paraId="0561FA97" w14:textId="5F78FCD3" w:rsidR="001F2E59" w:rsidRDefault="001F2E59" w:rsidP="00A07C28">
      <w:pPr>
        <w:spacing w:after="480" w:line="240" w:lineRule="auto"/>
        <w:ind w:firstLine="708"/>
        <w:jc w:val="center"/>
        <w:rPr>
          <w:rFonts w:ascii="Book Antiqua" w:hAnsi="Book Antiqua"/>
          <w:b/>
          <w:bCs/>
          <w:sz w:val="28"/>
          <w:szCs w:val="28"/>
          <w:lang w:bidi="ar-TN"/>
        </w:rPr>
      </w:pPr>
      <w:r w:rsidRPr="000238D5">
        <w:rPr>
          <w:rFonts w:ascii="Book Antiqua" w:hAnsi="Book Antiqua"/>
          <w:b/>
          <w:bCs/>
          <w:sz w:val="28"/>
          <w:szCs w:val="28"/>
          <w:lang w:bidi="ar-TN"/>
        </w:rPr>
        <w:lastRenderedPageBreak/>
        <w:t xml:space="preserve">La profession de foi – </w:t>
      </w:r>
      <w:r w:rsidR="00713FD8">
        <w:rPr>
          <w:rFonts w:ascii="Book Antiqua" w:hAnsi="Book Antiqua"/>
          <w:b/>
          <w:bCs/>
          <w:sz w:val="28"/>
          <w:szCs w:val="28"/>
          <w:lang w:bidi="ar-TN"/>
        </w:rPr>
        <w:t xml:space="preserve">l’attestation </w:t>
      </w:r>
      <w:r w:rsidRPr="000238D5">
        <w:rPr>
          <w:rFonts w:ascii="Book Antiqua" w:hAnsi="Book Antiqua"/>
          <w:b/>
          <w:bCs/>
          <w:sz w:val="28"/>
          <w:szCs w:val="28"/>
          <w:lang w:bidi="ar-TN"/>
        </w:rPr>
        <w:t>« et que Muhammad est le Messager d’Allah »</w:t>
      </w:r>
    </w:p>
    <w:p w14:paraId="48B8B5A4" w14:textId="2FF3032B" w:rsidR="001E0EF8" w:rsidRPr="00B457C2" w:rsidRDefault="001F2E59" w:rsidP="00E021B6">
      <w:pPr>
        <w:spacing w:after="100" w:afterAutospacing="1" w:line="240" w:lineRule="auto"/>
        <w:ind w:firstLine="708"/>
        <w:jc w:val="both"/>
        <w:rPr>
          <w:rFonts w:ascii="Book Antiqua" w:hAnsi="Book Antiqua"/>
          <w:sz w:val="24"/>
          <w:szCs w:val="24"/>
          <w:lang w:bidi="ar-TN"/>
        </w:rPr>
      </w:pPr>
      <w:r w:rsidRPr="00B457C2">
        <w:rPr>
          <w:rFonts w:ascii="Book Antiqua" w:hAnsi="Book Antiqua"/>
          <w:sz w:val="24"/>
          <w:szCs w:val="24"/>
          <w:lang w:bidi="ar-TN"/>
        </w:rPr>
        <w:t xml:space="preserve">Dans la continuité de notre propos sur la profession de foi, nous </w:t>
      </w:r>
      <w:r w:rsidR="006E0B29">
        <w:rPr>
          <w:rFonts w:ascii="Book Antiqua" w:hAnsi="Book Antiqua"/>
          <w:sz w:val="24"/>
          <w:szCs w:val="24"/>
          <w:lang w:bidi="ar-TN"/>
        </w:rPr>
        <w:t>parl</w:t>
      </w:r>
      <w:r w:rsidR="00D14C60">
        <w:rPr>
          <w:rFonts w:ascii="Book Antiqua" w:hAnsi="Book Antiqua"/>
          <w:sz w:val="24"/>
          <w:szCs w:val="24"/>
          <w:lang w:bidi="ar-TN"/>
        </w:rPr>
        <w:t>ons</w:t>
      </w:r>
      <w:r w:rsidRPr="00B457C2">
        <w:rPr>
          <w:rFonts w:ascii="Book Antiqua" w:hAnsi="Book Antiqua"/>
          <w:sz w:val="24"/>
          <w:szCs w:val="24"/>
          <w:lang w:bidi="ar-TN"/>
        </w:rPr>
        <w:t xml:space="preserve"> aujourd’hui </w:t>
      </w:r>
      <w:r w:rsidR="006E0B29">
        <w:rPr>
          <w:rFonts w:ascii="Book Antiqua" w:hAnsi="Book Antiqua"/>
          <w:sz w:val="24"/>
          <w:szCs w:val="24"/>
          <w:lang w:bidi="ar-TN"/>
        </w:rPr>
        <w:t xml:space="preserve">de </w:t>
      </w:r>
      <w:r w:rsidRPr="00B457C2">
        <w:rPr>
          <w:rFonts w:ascii="Book Antiqua" w:hAnsi="Book Antiqua"/>
          <w:sz w:val="24"/>
          <w:szCs w:val="24"/>
          <w:lang w:bidi="ar-TN"/>
        </w:rPr>
        <w:t xml:space="preserve">la seconde attestation : « et que Muhammad est le Messager </w:t>
      </w:r>
      <w:proofErr w:type="gramStart"/>
      <w:r w:rsidRPr="00B457C2">
        <w:rPr>
          <w:rFonts w:ascii="Book Antiqua" w:hAnsi="Book Antiqua"/>
          <w:sz w:val="24"/>
          <w:szCs w:val="24"/>
          <w:lang w:bidi="ar-TN"/>
        </w:rPr>
        <w:t>d’Allah»</w:t>
      </w:r>
      <w:proofErr w:type="gramEnd"/>
      <w:r w:rsidRPr="00B457C2">
        <w:rPr>
          <w:rFonts w:ascii="Book Antiqua" w:hAnsi="Book Antiqua"/>
          <w:sz w:val="24"/>
          <w:szCs w:val="24"/>
          <w:lang w:bidi="ar-TN"/>
        </w:rPr>
        <w:t>.</w:t>
      </w:r>
    </w:p>
    <w:p w14:paraId="711D27D2" w14:textId="15BC5498" w:rsidR="001F2E59" w:rsidRDefault="001F2E59" w:rsidP="00B457C2">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Elle signifie que nous devons attester que Muhammad est le Serviteur d’Allah, pureté à Lui, qui l’a envoyé pour transmettre Son Message et appeler les gens à emprunter la voie de </w:t>
      </w:r>
      <w:r w:rsidR="00C26002" w:rsidRPr="00B457C2">
        <w:rPr>
          <w:rFonts w:ascii="Book Antiqua" w:hAnsi="Book Antiqua"/>
          <w:sz w:val="24"/>
          <w:szCs w:val="24"/>
          <w:lang w:bidi="ar-TN"/>
        </w:rPr>
        <w:t>la bonne guidée. Allah, gloire à Lui, dit :</w:t>
      </w:r>
    </w:p>
    <w:p w14:paraId="1ED278C5" w14:textId="7E94D497" w:rsidR="00770C4D" w:rsidRDefault="00770C4D" w:rsidP="00770C4D">
      <w:pPr>
        <w:autoSpaceDE w:val="0"/>
        <w:autoSpaceDN w:val="0"/>
        <w:bidi/>
        <w:adjustRightInd w:val="0"/>
        <w:spacing w:after="0" w:line="240" w:lineRule="auto"/>
        <w:jc w:val="center"/>
        <w:rPr>
          <w:rFonts w:ascii="Arial" w:hAnsi="Arial" w:cs="Arial"/>
          <w:b/>
          <w:bCs/>
          <w:sz w:val="24"/>
          <w:szCs w:val="24"/>
        </w:rPr>
      </w:pPr>
      <w:proofErr w:type="spellStart"/>
      <w:r w:rsidRPr="0013433A">
        <w:rPr>
          <w:rFonts w:ascii="QCF2BSML" w:hAnsi="QCF2BSML" w:cs="QCF2BSML"/>
          <w:b/>
          <w:bCs/>
          <w:sz w:val="24"/>
          <w:szCs w:val="24"/>
          <w:rtl/>
        </w:rPr>
        <w:t>ﱡﭐ</w:t>
      </w:r>
      <w:proofErr w:type="spellEnd"/>
      <w:r w:rsidRPr="0013433A">
        <w:rPr>
          <w:rFonts w:ascii="QCF2431" w:hAnsi="QCF2431" w:cs="QCF2431"/>
          <w:b/>
          <w:bCs/>
          <w:sz w:val="24"/>
          <w:szCs w:val="24"/>
          <w:rtl/>
        </w:rPr>
        <w:t xml:space="preserve"> ﲕ ﲖ ﲗ ﲘ </w:t>
      </w:r>
      <w:proofErr w:type="gramStart"/>
      <w:r w:rsidRPr="0013433A">
        <w:rPr>
          <w:rFonts w:ascii="QCF2431" w:hAnsi="QCF2431" w:cs="QCF2431"/>
          <w:b/>
          <w:bCs/>
          <w:sz w:val="24"/>
          <w:szCs w:val="24"/>
          <w:rtl/>
        </w:rPr>
        <w:t>ﲙ  ﲚ</w:t>
      </w:r>
      <w:proofErr w:type="gramEnd"/>
      <w:r w:rsidRPr="0013433A">
        <w:rPr>
          <w:rFonts w:ascii="QCF2431" w:hAnsi="QCF2431" w:cs="QCF2431"/>
          <w:b/>
          <w:bCs/>
          <w:sz w:val="24"/>
          <w:szCs w:val="24"/>
          <w:rtl/>
        </w:rPr>
        <w:t xml:space="preserve"> ﲛ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سبأ: ٢٨</w:t>
      </w:r>
    </w:p>
    <w:p w14:paraId="2EACA73B" w14:textId="77777777" w:rsidR="00770C4D" w:rsidRPr="0013433A" w:rsidRDefault="00770C4D" w:rsidP="00770C4D">
      <w:pPr>
        <w:autoSpaceDE w:val="0"/>
        <w:autoSpaceDN w:val="0"/>
        <w:bidi/>
        <w:adjustRightInd w:val="0"/>
        <w:spacing w:after="0" w:line="240" w:lineRule="auto"/>
        <w:jc w:val="center"/>
        <w:rPr>
          <w:rFonts w:ascii="@Malgun Gothic" w:eastAsia="@Malgun Gothic" w:hAnsi="Arial" w:cs="@Malgun Gothic"/>
          <w:b/>
          <w:bCs/>
          <w:sz w:val="24"/>
          <w:szCs w:val="24"/>
        </w:rPr>
      </w:pPr>
    </w:p>
    <w:p w14:paraId="068D9BED" w14:textId="3377D527" w:rsidR="00C26002" w:rsidRPr="00B457C2" w:rsidRDefault="00C26002" w:rsidP="000238D5">
      <w:pPr>
        <w:spacing w:after="100" w:afterAutospacing="1" w:line="240" w:lineRule="auto"/>
        <w:jc w:val="center"/>
        <w:rPr>
          <w:rFonts w:ascii="Book Antiqua" w:hAnsi="Book Antiqua"/>
          <w:sz w:val="24"/>
          <w:szCs w:val="24"/>
          <w:lang w:bidi="ar-TN"/>
        </w:rPr>
      </w:pPr>
      <w:r w:rsidRPr="000238D5">
        <w:rPr>
          <w:rFonts w:ascii="Book Antiqua" w:hAnsi="Book Antiqua"/>
          <w:b/>
          <w:bCs/>
          <w:sz w:val="24"/>
          <w:szCs w:val="24"/>
          <w:lang w:bidi="ar-TN"/>
        </w:rPr>
        <w:t>« Et Nous ne t</w:t>
      </w:r>
      <w:r w:rsidR="00E021B6">
        <w:rPr>
          <w:rFonts w:ascii="Book Antiqua" w:hAnsi="Book Antiqua"/>
          <w:b/>
          <w:bCs/>
          <w:sz w:val="24"/>
          <w:szCs w:val="24"/>
          <w:lang w:bidi="ar-TN"/>
        </w:rPr>
        <w:t>’</w:t>
      </w:r>
      <w:r w:rsidRPr="000238D5">
        <w:rPr>
          <w:rFonts w:ascii="Book Antiqua" w:hAnsi="Book Antiqua"/>
          <w:b/>
          <w:bCs/>
          <w:sz w:val="24"/>
          <w:szCs w:val="24"/>
          <w:lang w:bidi="ar-TN"/>
        </w:rPr>
        <w:t>avons envoyé qu</w:t>
      </w:r>
      <w:r w:rsidR="00E021B6">
        <w:rPr>
          <w:rFonts w:ascii="Book Antiqua" w:hAnsi="Book Antiqua"/>
          <w:b/>
          <w:bCs/>
          <w:sz w:val="24"/>
          <w:szCs w:val="24"/>
          <w:lang w:bidi="ar-TN"/>
        </w:rPr>
        <w:t>’</w:t>
      </w:r>
      <w:r w:rsidRPr="000238D5">
        <w:rPr>
          <w:rFonts w:ascii="Book Antiqua" w:hAnsi="Book Antiqua"/>
          <w:b/>
          <w:bCs/>
          <w:sz w:val="24"/>
          <w:szCs w:val="24"/>
          <w:lang w:bidi="ar-TN"/>
        </w:rPr>
        <w:t>en tant qu</w:t>
      </w:r>
      <w:r w:rsidR="00E021B6">
        <w:rPr>
          <w:rFonts w:ascii="Book Antiqua" w:hAnsi="Book Antiqua"/>
          <w:b/>
          <w:bCs/>
          <w:sz w:val="24"/>
          <w:szCs w:val="24"/>
          <w:lang w:bidi="ar-TN"/>
        </w:rPr>
        <w:t>’</w:t>
      </w:r>
      <w:r w:rsidRPr="000238D5">
        <w:rPr>
          <w:rFonts w:ascii="Book Antiqua" w:hAnsi="Book Antiqua"/>
          <w:b/>
          <w:bCs/>
          <w:sz w:val="24"/>
          <w:szCs w:val="24"/>
          <w:lang w:bidi="ar-TN"/>
        </w:rPr>
        <w:t>annonciateur et avertisseur pour toute l</w:t>
      </w:r>
      <w:r w:rsidR="00E021B6">
        <w:rPr>
          <w:rFonts w:ascii="Book Antiqua" w:hAnsi="Book Antiqua"/>
          <w:b/>
          <w:bCs/>
          <w:sz w:val="24"/>
          <w:szCs w:val="24"/>
          <w:lang w:bidi="ar-TN"/>
        </w:rPr>
        <w:t>’</w:t>
      </w:r>
      <w:r w:rsidRPr="000238D5">
        <w:rPr>
          <w:rFonts w:ascii="Book Antiqua" w:hAnsi="Book Antiqua"/>
          <w:b/>
          <w:bCs/>
          <w:sz w:val="24"/>
          <w:szCs w:val="24"/>
          <w:lang w:bidi="ar-TN"/>
        </w:rPr>
        <w:t>humanité. »</w:t>
      </w:r>
      <w:r w:rsidRPr="00B457C2">
        <w:rPr>
          <w:rFonts w:ascii="Book Antiqua" w:hAnsi="Book Antiqua"/>
          <w:sz w:val="24"/>
          <w:szCs w:val="24"/>
          <w:lang w:bidi="ar-TN"/>
        </w:rPr>
        <w:t xml:space="preserve"> [</w:t>
      </w:r>
      <w:r w:rsidRPr="000238D5">
        <w:rPr>
          <w:rFonts w:ascii="Book Antiqua" w:hAnsi="Book Antiqua"/>
          <w:i/>
          <w:iCs/>
          <w:sz w:val="24"/>
          <w:szCs w:val="24"/>
          <w:lang w:bidi="ar-TN"/>
        </w:rPr>
        <w:t>Saba</w:t>
      </w:r>
      <w:r w:rsidRPr="00B457C2">
        <w:rPr>
          <w:rFonts w:ascii="Book Antiqua" w:hAnsi="Book Antiqua"/>
          <w:sz w:val="24"/>
          <w:szCs w:val="24"/>
          <w:lang w:bidi="ar-TN"/>
        </w:rPr>
        <w:t>, v. 28].</w:t>
      </w:r>
    </w:p>
    <w:p w14:paraId="01A397A9" w14:textId="7C7A85CF" w:rsidR="00C26002" w:rsidRDefault="00C26002" w:rsidP="00E021B6">
      <w:pPr>
        <w:spacing w:after="100" w:afterAutospacing="1" w:line="240" w:lineRule="auto"/>
        <w:ind w:firstLine="708"/>
        <w:jc w:val="both"/>
        <w:rPr>
          <w:rFonts w:ascii="Book Antiqua" w:hAnsi="Book Antiqua"/>
          <w:sz w:val="24"/>
          <w:szCs w:val="24"/>
          <w:lang w:bidi="ar-TN"/>
        </w:rPr>
      </w:pPr>
      <w:r w:rsidRPr="00B457C2">
        <w:rPr>
          <w:rFonts w:ascii="Book Antiqua" w:hAnsi="Book Antiqua"/>
          <w:sz w:val="24"/>
          <w:szCs w:val="24"/>
          <w:lang w:bidi="ar-TN"/>
        </w:rPr>
        <w:t>Allah, gloire à Lui, dit également :</w:t>
      </w:r>
    </w:p>
    <w:p w14:paraId="3327E286" w14:textId="5A7664D5" w:rsidR="00770C4D" w:rsidRDefault="00770C4D" w:rsidP="00770C4D">
      <w:pPr>
        <w:autoSpaceDE w:val="0"/>
        <w:autoSpaceDN w:val="0"/>
        <w:bidi/>
        <w:adjustRightInd w:val="0"/>
        <w:spacing w:after="0" w:line="240" w:lineRule="auto"/>
        <w:jc w:val="center"/>
        <w:rPr>
          <w:rFonts w:ascii="Arial" w:hAnsi="Arial" w:cs="Arial"/>
          <w:b/>
          <w:bCs/>
          <w:sz w:val="24"/>
          <w:szCs w:val="24"/>
        </w:rPr>
      </w:pPr>
      <w:proofErr w:type="spellStart"/>
      <w:r w:rsidRPr="0013433A">
        <w:rPr>
          <w:rFonts w:ascii="QCF2BSML" w:hAnsi="QCF2BSML" w:cs="QCF2BSML"/>
          <w:b/>
          <w:bCs/>
          <w:sz w:val="24"/>
          <w:szCs w:val="24"/>
          <w:rtl/>
        </w:rPr>
        <w:t>ﱡﭐ</w:t>
      </w:r>
      <w:proofErr w:type="spellEnd"/>
      <w:r w:rsidRPr="0013433A">
        <w:rPr>
          <w:rFonts w:ascii="QCF2331" w:hAnsi="QCF2331" w:cs="QCF2331"/>
          <w:b/>
          <w:bCs/>
          <w:sz w:val="24"/>
          <w:szCs w:val="24"/>
          <w:rtl/>
        </w:rPr>
        <w:t xml:space="preserve"> ﲀ ﲁ ﲂ ﲃ </w:t>
      </w:r>
      <w:proofErr w:type="gramStart"/>
      <w:r w:rsidRPr="0013433A">
        <w:rPr>
          <w:rFonts w:ascii="QCF2331" w:hAnsi="QCF2331" w:cs="QCF2331"/>
          <w:b/>
          <w:bCs/>
          <w:sz w:val="24"/>
          <w:szCs w:val="24"/>
          <w:rtl/>
        </w:rPr>
        <w:t>ﲄ  ﲅ</w:t>
      </w:r>
      <w:proofErr w:type="gramEnd"/>
      <w:r w:rsidRPr="0013433A">
        <w:rPr>
          <w:rFonts w:ascii="QCF2331" w:hAnsi="QCF2331" w:cs="QCF2331"/>
          <w:b/>
          <w:bCs/>
          <w:sz w:val="24"/>
          <w:szCs w:val="24"/>
          <w:rtl/>
        </w:rPr>
        <w:t xml:space="preserve">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الأنبياء: ١٠٧</w:t>
      </w:r>
    </w:p>
    <w:p w14:paraId="0B072702" w14:textId="77777777" w:rsidR="00770C4D" w:rsidRPr="0013433A" w:rsidRDefault="00770C4D" w:rsidP="00770C4D">
      <w:pPr>
        <w:autoSpaceDE w:val="0"/>
        <w:autoSpaceDN w:val="0"/>
        <w:bidi/>
        <w:adjustRightInd w:val="0"/>
        <w:spacing w:after="0" w:line="240" w:lineRule="auto"/>
        <w:jc w:val="center"/>
        <w:rPr>
          <w:rFonts w:ascii="@Malgun Gothic" w:eastAsia="@Malgun Gothic" w:hAnsi="Arial" w:cs="@Malgun Gothic"/>
          <w:b/>
          <w:bCs/>
          <w:sz w:val="24"/>
          <w:szCs w:val="24"/>
        </w:rPr>
      </w:pPr>
    </w:p>
    <w:p w14:paraId="7BFDE996" w14:textId="0D0AE438" w:rsidR="00C26002" w:rsidRPr="00B457C2" w:rsidRDefault="00C26002" w:rsidP="00770C4D">
      <w:pPr>
        <w:spacing w:after="100" w:afterAutospacing="1" w:line="240" w:lineRule="auto"/>
        <w:jc w:val="center"/>
        <w:rPr>
          <w:rFonts w:ascii="Book Antiqua" w:hAnsi="Book Antiqua"/>
          <w:sz w:val="24"/>
          <w:szCs w:val="24"/>
          <w:lang w:bidi="ar-TN"/>
        </w:rPr>
      </w:pPr>
      <w:r w:rsidRPr="00770C4D">
        <w:rPr>
          <w:rFonts w:ascii="Book Antiqua" w:hAnsi="Book Antiqua"/>
          <w:b/>
          <w:bCs/>
          <w:sz w:val="24"/>
          <w:szCs w:val="24"/>
          <w:lang w:bidi="ar-TN"/>
        </w:rPr>
        <w:t>« Et Nous ne t</w:t>
      </w:r>
      <w:r w:rsidR="00E021B6">
        <w:rPr>
          <w:rFonts w:ascii="Book Antiqua" w:hAnsi="Book Antiqua"/>
          <w:b/>
          <w:bCs/>
          <w:sz w:val="24"/>
          <w:szCs w:val="24"/>
          <w:lang w:bidi="ar-TN"/>
        </w:rPr>
        <w:t>’</w:t>
      </w:r>
      <w:r w:rsidRPr="00770C4D">
        <w:rPr>
          <w:rFonts w:ascii="Book Antiqua" w:hAnsi="Book Antiqua"/>
          <w:b/>
          <w:bCs/>
          <w:sz w:val="24"/>
          <w:szCs w:val="24"/>
          <w:lang w:bidi="ar-TN"/>
        </w:rPr>
        <w:t>avons envoyé qu</w:t>
      </w:r>
      <w:r w:rsidR="00E021B6">
        <w:rPr>
          <w:rFonts w:ascii="Book Antiqua" w:hAnsi="Book Antiqua"/>
          <w:b/>
          <w:bCs/>
          <w:sz w:val="24"/>
          <w:szCs w:val="24"/>
          <w:lang w:bidi="ar-TN"/>
        </w:rPr>
        <w:t>’</w:t>
      </w:r>
      <w:r w:rsidRPr="00770C4D">
        <w:rPr>
          <w:rFonts w:ascii="Book Antiqua" w:hAnsi="Book Antiqua"/>
          <w:b/>
          <w:bCs/>
          <w:sz w:val="24"/>
          <w:szCs w:val="24"/>
          <w:lang w:bidi="ar-TN"/>
        </w:rPr>
        <w:t>en miséricorde pour l'univers. »</w:t>
      </w:r>
      <w:r w:rsidRPr="00B457C2">
        <w:rPr>
          <w:rFonts w:ascii="Book Antiqua" w:hAnsi="Book Antiqua"/>
          <w:sz w:val="24"/>
          <w:szCs w:val="24"/>
          <w:lang w:bidi="ar-TN"/>
        </w:rPr>
        <w:t xml:space="preserve"> [</w:t>
      </w:r>
      <w:r w:rsidRPr="00770C4D">
        <w:rPr>
          <w:rFonts w:ascii="Book Antiqua" w:hAnsi="Book Antiqua"/>
          <w:i/>
          <w:iCs/>
          <w:sz w:val="24"/>
          <w:szCs w:val="24"/>
          <w:lang w:bidi="ar-TN"/>
        </w:rPr>
        <w:t>Les prophètes</w:t>
      </w:r>
      <w:r w:rsidRPr="00B457C2">
        <w:rPr>
          <w:rFonts w:ascii="Book Antiqua" w:hAnsi="Book Antiqua"/>
          <w:sz w:val="24"/>
          <w:szCs w:val="24"/>
          <w:lang w:bidi="ar-TN"/>
        </w:rPr>
        <w:t>, v. 107].</w:t>
      </w:r>
    </w:p>
    <w:p w14:paraId="5EA22E50" w14:textId="30985E5F" w:rsidR="00C26002" w:rsidRDefault="00C26002" w:rsidP="00B457C2">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Attester que Muhammad est le Messager d’Allah </w:t>
      </w:r>
      <w:r w:rsidR="007930FB" w:rsidRPr="00B457C2">
        <w:rPr>
          <w:rFonts w:ascii="Book Antiqua" w:hAnsi="Book Antiqua"/>
          <w:sz w:val="24"/>
          <w:szCs w:val="24"/>
          <w:lang w:bidi="ar-TN"/>
        </w:rPr>
        <w:t xml:space="preserve">exige que le croyant croie </w:t>
      </w:r>
      <w:r w:rsidRPr="00B457C2">
        <w:rPr>
          <w:rFonts w:ascii="Book Antiqua" w:hAnsi="Book Antiqua"/>
          <w:sz w:val="24"/>
          <w:szCs w:val="24"/>
          <w:lang w:bidi="ar-TN"/>
        </w:rPr>
        <w:t>fermement à sa Révélation, lui voue obéissance</w:t>
      </w:r>
      <w:r w:rsidR="007930FB" w:rsidRPr="00B457C2">
        <w:rPr>
          <w:rFonts w:ascii="Book Antiqua" w:hAnsi="Book Antiqua"/>
          <w:sz w:val="24"/>
          <w:szCs w:val="24"/>
          <w:lang w:bidi="ar-TN"/>
        </w:rPr>
        <w:t>,</w:t>
      </w:r>
      <w:r w:rsidR="00677B0E" w:rsidRPr="00B457C2">
        <w:rPr>
          <w:rFonts w:ascii="Book Antiqua" w:hAnsi="Book Antiqua"/>
          <w:sz w:val="24"/>
          <w:szCs w:val="24"/>
          <w:lang w:bidi="ar-TN"/>
        </w:rPr>
        <w:t xml:space="preserve"> se détourne</w:t>
      </w:r>
      <w:r w:rsidR="007930FB" w:rsidRPr="00B457C2">
        <w:rPr>
          <w:rFonts w:ascii="Book Antiqua" w:hAnsi="Book Antiqua"/>
          <w:sz w:val="24"/>
          <w:szCs w:val="24"/>
          <w:lang w:bidi="ar-TN"/>
        </w:rPr>
        <w:t xml:space="preserve"> de tout ce qu’il a interdit et adore Allah conformément à ses commandements. Allah, pureté à Lui, dit : </w:t>
      </w:r>
    </w:p>
    <w:p w14:paraId="02A7FB39" w14:textId="0CA50377" w:rsidR="00770C4D" w:rsidRDefault="00770C4D" w:rsidP="00770C4D">
      <w:pPr>
        <w:autoSpaceDE w:val="0"/>
        <w:autoSpaceDN w:val="0"/>
        <w:bidi/>
        <w:adjustRightInd w:val="0"/>
        <w:spacing w:after="0" w:line="240" w:lineRule="auto"/>
        <w:jc w:val="center"/>
        <w:rPr>
          <w:rFonts w:ascii="Arial" w:hAnsi="Arial" w:cs="Arial"/>
          <w:b/>
          <w:bCs/>
          <w:sz w:val="24"/>
          <w:szCs w:val="24"/>
        </w:rPr>
      </w:pPr>
      <w:proofErr w:type="spellStart"/>
      <w:proofErr w:type="gramStart"/>
      <w:r w:rsidRPr="0013433A">
        <w:rPr>
          <w:rFonts w:ascii="QCF2BSML" w:hAnsi="QCF2BSML" w:cs="QCF2BSML"/>
          <w:b/>
          <w:bCs/>
          <w:sz w:val="24"/>
          <w:szCs w:val="24"/>
          <w:rtl/>
        </w:rPr>
        <w:t>ﱡﭐ</w:t>
      </w:r>
      <w:proofErr w:type="spellEnd"/>
      <w:r w:rsidRPr="0013433A">
        <w:rPr>
          <w:rFonts w:ascii="QCF2462" w:hAnsi="QCF2462" w:cs="QCF2462"/>
          <w:b/>
          <w:bCs/>
          <w:sz w:val="24"/>
          <w:szCs w:val="24"/>
          <w:rtl/>
        </w:rPr>
        <w:t xml:space="preserve">  ﱓ</w:t>
      </w:r>
      <w:proofErr w:type="gramEnd"/>
      <w:r w:rsidRPr="0013433A">
        <w:rPr>
          <w:rFonts w:ascii="QCF2462" w:hAnsi="QCF2462" w:cs="QCF2462"/>
          <w:b/>
          <w:bCs/>
          <w:sz w:val="24"/>
          <w:szCs w:val="24"/>
          <w:rtl/>
        </w:rPr>
        <w:t xml:space="preserve">  ﱔ ﱕ ﱖ ﱗ ﱘ ﱙ ﱚ ﱛ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الزمر: ٣٣</w:t>
      </w:r>
    </w:p>
    <w:p w14:paraId="3182A82D" w14:textId="77777777" w:rsidR="00770C4D" w:rsidRPr="0013433A" w:rsidRDefault="00770C4D" w:rsidP="00770C4D">
      <w:pPr>
        <w:autoSpaceDE w:val="0"/>
        <w:autoSpaceDN w:val="0"/>
        <w:bidi/>
        <w:adjustRightInd w:val="0"/>
        <w:spacing w:after="0" w:line="240" w:lineRule="auto"/>
        <w:jc w:val="center"/>
        <w:rPr>
          <w:rFonts w:ascii="@Malgun Gothic" w:eastAsia="@Malgun Gothic" w:hAnsi="Arial" w:cs="@Malgun Gothic"/>
          <w:b/>
          <w:bCs/>
          <w:sz w:val="24"/>
          <w:szCs w:val="24"/>
        </w:rPr>
      </w:pPr>
    </w:p>
    <w:p w14:paraId="0ED7ADCC" w14:textId="168CCA6E" w:rsidR="007930FB" w:rsidRPr="000238D5" w:rsidRDefault="007930FB" w:rsidP="000238D5">
      <w:pPr>
        <w:spacing w:after="100" w:afterAutospacing="1" w:line="240" w:lineRule="auto"/>
        <w:jc w:val="center"/>
        <w:rPr>
          <w:rFonts w:ascii="Book Antiqua" w:hAnsi="Book Antiqua"/>
          <w:sz w:val="24"/>
          <w:szCs w:val="24"/>
          <w:lang w:bidi="ar-TN"/>
        </w:rPr>
      </w:pPr>
      <w:r w:rsidRPr="000238D5">
        <w:rPr>
          <w:rFonts w:ascii="Book Antiqua" w:hAnsi="Book Antiqua"/>
          <w:b/>
          <w:bCs/>
          <w:sz w:val="24"/>
          <w:szCs w:val="24"/>
          <w:lang w:bidi="ar-TN"/>
        </w:rPr>
        <w:t>« Tandis que celui qui vient avec la vérité et celui qui la confirme, ceux-là sont les pieux. »</w:t>
      </w:r>
      <w:r w:rsidRPr="000238D5">
        <w:rPr>
          <w:rFonts w:ascii="Book Antiqua" w:hAnsi="Book Antiqua"/>
          <w:sz w:val="24"/>
          <w:szCs w:val="24"/>
          <w:lang w:bidi="ar-TN"/>
        </w:rPr>
        <w:t xml:space="preserve"> [</w:t>
      </w:r>
      <w:r w:rsidRPr="000238D5">
        <w:rPr>
          <w:rFonts w:ascii="Book Antiqua" w:hAnsi="Book Antiqua"/>
          <w:i/>
          <w:iCs/>
          <w:sz w:val="24"/>
          <w:szCs w:val="24"/>
          <w:lang w:bidi="ar-TN"/>
        </w:rPr>
        <w:t>Les groupes</w:t>
      </w:r>
      <w:r w:rsidRPr="000238D5">
        <w:rPr>
          <w:rFonts w:ascii="Book Antiqua" w:hAnsi="Book Antiqua"/>
          <w:sz w:val="24"/>
          <w:szCs w:val="24"/>
          <w:lang w:bidi="ar-TN"/>
        </w:rPr>
        <w:t>, v. 33].</w:t>
      </w:r>
    </w:p>
    <w:p w14:paraId="033332D2" w14:textId="2C703339" w:rsidR="00CE3DA2" w:rsidRDefault="00CE3DA2" w:rsidP="00B457C2">
      <w:pPr>
        <w:pStyle w:val="Paragraphedeliste"/>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Allah, pureté à Lui, dit également :</w:t>
      </w:r>
    </w:p>
    <w:p w14:paraId="35041B23" w14:textId="456ECD08" w:rsidR="00770C4D" w:rsidRDefault="00770C4D" w:rsidP="00770C4D">
      <w:pPr>
        <w:autoSpaceDE w:val="0"/>
        <w:autoSpaceDN w:val="0"/>
        <w:bidi/>
        <w:adjustRightInd w:val="0"/>
        <w:spacing w:after="0" w:line="240" w:lineRule="auto"/>
        <w:jc w:val="center"/>
        <w:rPr>
          <w:rFonts w:ascii="Arial" w:hAnsi="Arial" w:cs="Arial"/>
          <w:b/>
          <w:bCs/>
          <w:sz w:val="24"/>
          <w:szCs w:val="24"/>
        </w:rPr>
      </w:pPr>
      <w:proofErr w:type="spellStart"/>
      <w:r w:rsidRPr="0013433A">
        <w:rPr>
          <w:rFonts w:ascii="QCF2BSML" w:hAnsi="QCF2BSML" w:cs="QCF2BSML"/>
          <w:b/>
          <w:bCs/>
          <w:sz w:val="24"/>
          <w:szCs w:val="24"/>
          <w:rtl/>
        </w:rPr>
        <w:t>ﱡﭐ</w:t>
      </w:r>
      <w:proofErr w:type="spellEnd"/>
      <w:r w:rsidRPr="0013433A">
        <w:rPr>
          <w:rFonts w:ascii="QCF2526" w:hAnsi="QCF2526" w:cs="QCF2526"/>
          <w:b/>
          <w:bCs/>
          <w:sz w:val="24"/>
          <w:szCs w:val="24"/>
          <w:rtl/>
        </w:rPr>
        <w:t xml:space="preserve"> ﱋ </w:t>
      </w:r>
      <w:proofErr w:type="gramStart"/>
      <w:r w:rsidRPr="0013433A">
        <w:rPr>
          <w:rFonts w:ascii="QCF2526" w:hAnsi="QCF2526" w:cs="QCF2526"/>
          <w:b/>
          <w:bCs/>
          <w:sz w:val="24"/>
          <w:szCs w:val="24"/>
          <w:rtl/>
        </w:rPr>
        <w:t>ﱌ  ﱍ</w:t>
      </w:r>
      <w:proofErr w:type="gramEnd"/>
      <w:r w:rsidRPr="0013433A">
        <w:rPr>
          <w:rFonts w:ascii="QCF2526" w:hAnsi="QCF2526" w:cs="QCF2526"/>
          <w:b/>
          <w:bCs/>
          <w:sz w:val="24"/>
          <w:szCs w:val="24"/>
          <w:rtl/>
        </w:rPr>
        <w:t xml:space="preserve"> ﱎ ﱏ ﱐ ﱑ ﱒ ﱓ ﱔ ﱕ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 xml:space="preserve">النجم: ٣ </w:t>
      </w:r>
      <w:r w:rsidR="00E021B6">
        <w:rPr>
          <w:rFonts w:ascii="Arial" w:hAnsi="Arial" w:cs="Arial"/>
          <w:b/>
          <w:bCs/>
          <w:sz w:val="24"/>
          <w:szCs w:val="24"/>
          <w:rtl/>
        </w:rPr>
        <w:t>–</w:t>
      </w:r>
      <w:r w:rsidRPr="0013433A">
        <w:rPr>
          <w:rFonts w:ascii="Arial" w:hAnsi="Arial" w:cs="Arial"/>
          <w:b/>
          <w:bCs/>
          <w:sz w:val="24"/>
          <w:szCs w:val="24"/>
          <w:rtl/>
        </w:rPr>
        <w:t xml:space="preserve"> ٤</w:t>
      </w:r>
    </w:p>
    <w:p w14:paraId="17554AB0" w14:textId="77777777" w:rsidR="00E021B6" w:rsidRPr="00E021B6" w:rsidRDefault="00E021B6" w:rsidP="00E021B6">
      <w:pPr>
        <w:autoSpaceDE w:val="0"/>
        <w:autoSpaceDN w:val="0"/>
        <w:bidi/>
        <w:adjustRightInd w:val="0"/>
        <w:spacing w:after="0" w:line="240" w:lineRule="auto"/>
        <w:jc w:val="center"/>
        <w:rPr>
          <w:rFonts w:ascii="@Malgun Gothic" w:eastAsia="@Malgun Gothic" w:hAnsi="Arial" w:cs="@Malgun Gothic"/>
          <w:b/>
          <w:bCs/>
          <w:sz w:val="24"/>
          <w:szCs w:val="24"/>
        </w:rPr>
      </w:pPr>
    </w:p>
    <w:p w14:paraId="5E314F3F" w14:textId="6E0931FC" w:rsidR="00CE3DA2" w:rsidRPr="000238D5" w:rsidRDefault="00CE3DA2" w:rsidP="000238D5">
      <w:pPr>
        <w:spacing w:after="100" w:afterAutospacing="1" w:line="240" w:lineRule="auto"/>
        <w:jc w:val="center"/>
        <w:rPr>
          <w:rFonts w:ascii="Book Antiqua" w:hAnsi="Book Antiqua"/>
          <w:sz w:val="24"/>
          <w:szCs w:val="24"/>
          <w:lang w:bidi="ar-TN"/>
        </w:rPr>
      </w:pPr>
      <w:r w:rsidRPr="000238D5">
        <w:rPr>
          <w:rFonts w:ascii="Book Antiqua" w:hAnsi="Book Antiqua"/>
          <w:b/>
          <w:bCs/>
          <w:sz w:val="24"/>
          <w:szCs w:val="24"/>
          <w:lang w:bidi="ar-TN"/>
        </w:rPr>
        <w:t>« […] et il ne prononce rien sous l</w:t>
      </w:r>
      <w:r w:rsidR="00E021B6">
        <w:rPr>
          <w:rFonts w:ascii="Book Antiqua" w:hAnsi="Book Antiqua"/>
          <w:b/>
          <w:bCs/>
          <w:sz w:val="24"/>
          <w:szCs w:val="24"/>
          <w:lang w:bidi="ar-TN"/>
        </w:rPr>
        <w:t>’</w:t>
      </w:r>
      <w:r w:rsidRPr="000238D5">
        <w:rPr>
          <w:rFonts w:ascii="Book Antiqua" w:hAnsi="Book Antiqua"/>
          <w:b/>
          <w:bCs/>
          <w:sz w:val="24"/>
          <w:szCs w:val="24"/>
          <w:lang w:bidi="ar-TN"/>
        </w:rPr>
        <w:t>effet de la passion (3)</w:t>
      </w:r>
      <w:r w:rsidR="00B63530" w:rsidRPr="000238D5">
        <w:rPr>
          <w:rFonts w:ascii="Book Antiqua" w:hAnsi="Book Antiqua"/>
          <w:b/>
          <w:bCs/>
          <w:sz w:val="24"/>
          <w:szCs w:val="24"/>
          <w:lang w:bidi="ar-TN"/>
        </w:rPr>
        <w:t xml:space="preserve"> </w:t>
      </w:r>
      <w:r w:rsidRPr="000238D5">
        <w:rPr>
          <w:rFonts w:ascii="Book Antiqua" w:hAnsi="Book Antiqua"/>
          <w:b/>
          <w:bCs/>
          <w:sz w:val="24"/>
          <w:szCs w:val="24"/>
          <w:lang w:bidi="ar-TN"/>
        </w:rPr>
        <w:t>; ce n</w:t>
      </w:r>
      <w:r w:rsidR="00E021B6">
        <w:rPr>
          <w:rFonts w:ascii="Book Antiqua" w:hAnsi="Book Antiqua"/>
          <w:b/>
          <w:bCs/>
          <w:sz w:val="24"/>
          <w:szCs w:val="24"/>
          <w:lang w:bidi="ar-TN"/>
        </w:rPr>
        <w:t>’</w:t>
      </w:r>
      <w:r w:rsidRPr="000238D5">
        <w:rPr>
          <w:rFonts w:ascii="Book Antiqua" w:hAnsi="Book Antiqua"/>
          <w:b/>
          <w:bCs/>
          <w:sz w:val="24"/>
          <w:szCs w:val="24"/>
          <w:lang w:bidi="ar-TN"/>
        </w:rPr>
        <w:t>est rien d</w:t>
      </w:r>
      <w:r w:rsidR="00E021B6">
        <w:rPr>
          <w:rFonts w:ascii="Book Antiqua" w:hAnsi="Book Antiqua"/>
          <w:b/>
          <w:bCs/>
          <w:sz w:val="24"/>
          <w:szCs w:val="24"/>
          <w:lang w:bidi="ar-TN"/>
        </w:rPr>
        <w:t>’</w:t>
      </w:r>
      <w:r w:rsidRPr="000238D5">
        <w:rPr>
          <w:rFonts w:ascii="Book Antiqua" w:hAnsi="Book Antiqua"/>
          <w:b/>
          <w:bCs/>
          <w:sz w:val="24"/>
          <w:szCs w:val="24"/>
          <w:lang w:bidi="ar-TN"/>
        </w:rPr>
        <w:t>autre qu</w:t>
      </w:r>
      <w:r w:rsidR="00E021B6">
        <w:rPr>
          <w:rFonts w:ascii="Book Antiqua" w:hAnsi="Book Antiqua"/>
          <w:b/>
          <w:bCs/>
          <w:sz w:val="24"/>
          <w:szCs w:val="24"/>
          <w:lang w:bidi="ar-TN"/>
        </w:rPr>
        <w:t>’</w:t>
      </w:r>
      <w:r w:rsidRPr="000238D5">
        <w:rPr>
          <w:rFonts w:ascii="Book Antiqua" w:hAnsi="Book Antiqua"/>
          <w:b/>
          <w:bCs/>
          <w:sz w:val="24"/>
          <w:szCs w:val="24"/>
          <w:lang w:bidi="ar-TN"/>
        </w:rPr>
        <w:t>une révélation inspirée (4). »</w:t>
      </w:r>
      <w:r w:rsidRPr="000238D5">
        <w:rPr>
          <w:rFonts w:ascii="Book Antiqua" w:hAnsi="Book Antiqua"/>
          <w:sz w:val="24"/>
          <w:szCs w:val="24"/>
          <w:lang w:bidi="ar-TN"/>
        </w:rPr>
        <w:t xml:space="preserve"> [</w:t>
      </w:r>
      <w:r w:rsidRPr="000238D5">
        <w:rPr>
          <w:rFonts w:ascii="Book Antiqua" w:hAnsi="Book Antiqua"/>
          <w:i/>
          <w:iCs/>
          <w:sz w:val="24"/>
          <w:szCs w:val="24"/>
          <w:lang w:bidi="ar-TN"/>
        </w:rPr>
        <w:t>L’étoile</w:t>
      </w:r>
      <w:r w:rsidRPr="000238D5">
        <w:rPr>
          <w:rFonts w:ascii="Book Antiqua" w:hAnsi="Book Antiqua"/>
          <w:sz w:val="24"/>
          <w:szCs w:val="24"/>
          <w:lang w:bidi="ar-TN"/>
        </w:rPr>
        <w:t>, v. 3-4].</w:t>
      </w:r>
    </w:p>
    <w:p w14:paraId="24B9FD21" w14:textId="3EB77F5E" w:rsidR="00CE3DA2" w:rsidRDefault="00CE3DA2" w:rsidP="00B457C2">
      <w:pPr>
        <w:pStyle w:val="Paragraphedeliste"/>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lastRenderedPageBreak/>
        <w:t xml:space="preserve">Allah, gloire à Lui, dit aussi : </w:t>
      </w:r>
    </w:p>
    <w:p w14:paraId="06368D8C" w14:textId="7E8B9017" w:rsidR="00770C4D" w:rsidRDefault="00770C4D" w:rsidP="00770C4D">
      <w:pPr>
        <w:autoSpaceDE w:val="0"/>
        <w:autoSpaceDN w:val="0"/>
        <w:bidi/>
        <w:adjustRightInd w:val="0"/>
        <w:spacing w:after="0" w:line="240" w:lineRule="auto"/>
        <w:jc w:val="center"/>
        <w:rPr>
          <w:rFonts w:ascii="Arial" w:hAnsi="Arial" w:cs="Arial"/>
          <w:b/>
          <w:bCs/>
          <w:sz w:val="24"/>
          <w:szCs w:val="24"/>
        </w:rPr>
      </w:pPr>
      <w:proofErr w:type="spellStart"/>
      <w:r w:rsidRPr="0013433A">
        <w:rPr>
          <w:rFonts w:ascii="QCF2BSML" w:hAnsi="QCF2BSML" w:cs="QCF2BSML"/>
          <w:b/>
          <w:bCs/>
          <w:sz w:val="24"/>
          <w:szCs w:val="24"/>
          <w:rtl/>
        </w:rPr>
        <w:t>ﭐﱡﭐ</w:t>
      </w:r>
      <w:proofErr w:type="spellEnd"/>
      <w:r w:rsidRPr="0013433A">
        <w:rPr>
          <w:rFonts w:ascii="QCF2088" w:hAnsi="QCF2088" w:cs="QCF2088"/>
          <w:b/>
          <w:bCs/>
          <w:sz w:val="24"/>
          <w:szCs w:val="24"/>
          <w:rtl/>
        </w:rPr>
        <w:t xml:space="preserve"> ﲓ ﲔ ﲕ ﲖ </w:t>
      </w:r>
      <w:proofErr w:type="gramStart"/>
      <w:r w:rsidRPr="0013433A">
        <w:rPr>
          <w:rFonts w:ascii="QCF2088" w:hAnsi="QCF2088" w:cs="QCF2088"/>
          <w:b/>
          <w:bCs/>
          <w:sz w:val="24"/>
          <w:szCs w:val="24"/>
          <w:rtl/>
        </w:rPr>
        <w:t>ﲗ  ﲘ</w:t>
      </w:r>
      <w:proofErr w:type="gramEnd"/>
      <w:r w:rsidRPr="0013433A">
        <w:rPr>
          <w:rFonts w:ascii="QCF2088" w:hAnsi="QCF2088" w:cs="QCF2088"/>
          <w:b/>
          <w:bCs/>
          <w:sz w:val="24"/>
          <w:szCs w:val="24"/>
          <w:rtl/>
        </w:rPr>
        <w:t xml:space="preserve"> ﲙ </w:t>
      </w:r>
      <w:proofErr w:type="spellStart"/>
      <w:r w:rsidRPr="0013433A">
        <w:rPr>
          <w:rFonts w:ascii="QCF2088" w:hAnsi="QCF2088" w:cs="QCF2088"/>
          <w:b/>
          <w:bCs/>
          <w:sz w:val="24"/>
          <w:szCs w:val="24"/>
          <w:rtl/>
        </w:rPr>
        <w:t>ﲚﲛ</w:t>
      </w:r>
      <w:proofErr w:type="spellEnd"/>
      <w:r w:rsidRPr="0013433A">
        <w:rPr>
          <w:rFonts w:ascii="QCF2088" w:hAnsi="QCF2088" w:cs="QCF2088"/>
          <w:b/>
          <w:bCs/>
          <w:sz w:val="24"/>
          <w:szCs w:val="24"/>
          <w:rtl/>
        </w:rPr>
        <w:t xml:space="preserve">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النساء: ٦٤</w:t>
      </w:r>
    </w:p>
    <w:p w14:paraId="4B23CD59" w14:textId="77777777" w:rsidR="00770C4D" w:rsidRPr="0013433A" w:rsidRDefault="00770C4D" w:rsidP="00770C4D">
      <w:pPr>
        <w:autoSpaceDE w:val="0"/>
        <w:autoSpaceDN w:val="0"/>
        <w:bidi/>
        <w:adjustRightInd w:val="0"/>
        <w:spacing w:after="0" w:line="240" w:lineRule="auto"/>
        <w:jc w:val="center"/>
        <w:rPr>
          <w:rFonts w:ascii="@Malgun Gothic" w:eastAsia="@Malgun Gothic" w:hAnsi="Arial" w:cs="@Malgun Gothic"/>
          <w:b/>
          <w:bCs/>
          <w:sz w:val="24"/>
          <w:szCs w:val="24"/>
        </w:rPr>
      </w:pPr>
    </w:p>
    <w:p w14:paraId="650D6DAE" w14:textId="497C72E4" w:rsidR="00770C4D" w:rsidRPr="00770C4D" w:rsidRDefault="00CE3DA2" w:rsidP="00770C4D">
      <w:pPr>
        <w:spacing w:after="100" w:afterAutospacing="1" w:line="240" w:lineRule="auto"/>
        <w:jc w:val="center"/>
        <w:rPr>
          <w:rFonts w:ascii="Book Antiqua" w:hAnsi="Book Antiqua"/>
          <w:sz w:val="24"/>
          <w:szCs w:val="24"/>
          <w:lang w:bidi="ar-TN"/>
        </w:rPr>
      </w:pPr>
      <w:r w:rsidRPr="00770C4D">
        <w:rPr>
          <w:rFonts w:ascii="Book Antiqua" w:hAnsi="Book Antiqua"/>
          <w:b/>
          <w:bCs/>
          <w:sz w:val="24"/>
          <w:szCs w:val="24"/>
          <w:lang w:bidi="ar-TN"/>
        </w:rPr>
        <w:t>« Nous n</w:t>
      </w:r>
      <w:r w:rsidR="00E021B6">
        <w:rPr>
          <w:rFonts w:ascii="Book Antiqua" w:hAnsi="Book Antiqua"/>
          <w:b/>
          <w:bCs/>
          <w:sz w:val="24"/>
          <w:szCs w:val="24"/>
          <w:lang w:bidi="ar-TN"/>
        </w:rPr>
        <w:t>’</w:t>
      </w:r>
      <w:r w:rsidRPr="00770C4D">
        <w:rPr>
          <w:rFonts w:ascii="Book Antiqua" w:hAnsi="Book Antiqua"/>
          <w:b/>
          <w:bCs/>
          <w:sz w:val="24"/>
          <w:szCs w:val="24"/>
          <w:lang w:bidi="ar-TN"/>
        </w:rPr>
        <w:t>avons envoyé de Messager que pour qu</w:t>
      </w:r>
      <w:r w:rsidR="00E021B6">
        <w:rPr>
          <w:rFonts w:ascii="Book Antiqua" w:hAnsi="Book Antiqua"/>
          <w:b/>
          <w:bCs/>
          <w:sz w:val="24"/>
          <w:szCs w:val="24"/>
          <w:lang w:bidi="ar-TN"/>
        </w:rPr>
        <w:t>’</w:t>
      </w:r>
      <w:r w:rsidRPr="00770C4D">
        <w:rPr>
          <w:rFonts w:ascii="Book Antiqua" w:hAnsi="Book Antiqua"/>
          <w:b/>
          <w:bCs/>
          <w:sz w:val="24"/>
          <w:szCs w:val="24"/>
          <w:lang w:bidi="ar-TN"/>
        </w:rPr>
        <w:t>il soit obéi, par la permission d</w:t>
      </w:r>
      <w:r w:rsidR="00E021B6">
        <w:rPr>
          <w:rFonts w:ascii="Book Antiqua" w:hAnsi="Book Antiqua"/>
          <w:b/>
          <w:bCs/>
          <w:sz w:val="24"/>
          <w:szCs w:val="24"/>
          <w:lang w:bidi="ar-TN"/>
        </w:rPr>
        <w:t>’</w:t>
      </w:r>
      <w:r w:rsidRPr="00770C4D">
        <w:rPr>
          <w:rFonts w:ascii="Book Antiqua" w:hAnsi="Book Antiqua"/>
          <w:b/>
          <w:bCs/>
          <w:sz w:val="24"/>
          <w:szCs w:val="24"/>
          <w:lang w:bidi="ar-TN"/>
        </w:rPr>
        <w:t>Allah. »</w:t>
      </w:r>
      <w:r w:rsidRPr="00770C4D">
        <w:rPr>
          <w:rFonts w:ascii="Book Antiqua" w:hAnsi="Book Antiqua"/>
          <w:sz w:val="24"/>
          <w:szCs w:val="24"/>
          <w:lang w:bidi="ar-TN"/>
        </w:rPr>
        <w:t xml:space="preserve"> [</w:t>
      </w:r>
      <w:r w:rsidRPr="00770C4D">
        <w:rPr>
          <w:rFonts w:ascii="Book Antiqua" w:hAnsi="Book Antiqua"/>
          <w:i/>
          <w:iCs/>
          <w:sz w:val="24"/>
          <w:szCs w:val="24"/>
          <w:lang w:bidi="ar-TN"/>
        </w:rPr>
        <w:t>Les femmes</w:t>
      </w:r>
      <w:r w:rsidRPr="00770C4D">
        <w:rPr>
          <w:rFonts w:ascii="Book Antiqua" w:hAnsi="Book Antiqua"/>
          <w:sz w:val="24"/>
          <w:szCs w:val="24"/>
          <w:lang w:bidi="ar-TN"/>
        </w:rPr>
        <w:t>, v. 64].</w:t>
      </w:r>
    </w:p>
    <w:p w14:paraId="7D343F15" w14:textId="4FBE77E9" w:rsidR="00CE3DA2" w:rsidRDefault="00CE3DA2" w:rsidP="00B457C2">
      <w:pPr>
        <w:pStyle w:val="Paragraphedeliste"/>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Allah, Exalté soit-Il, </w:t>
      </w:r>
      <w:r w:rsidR="0067315B" w:rsidRPr="00B457C2">
        <w:rPr>
          <w:rFonts w:ascii="Book Antiqua" w:hAnsi="Book Antiqua"/>
          <w:sz w:val="24"/>
          <w:szCs w:val="24"/>
          <w:lang w:bidi="ar-TN"/>
        </w:rPr>
        <w:t>dit encore :</w:t>
      </w:r>
    </w:p>
    <w:p w14:paraId="694A488B" w14:textId="75D6D4EB" w:rsidR="004F7BBB" w:rsidRDefault="004F7BBB" w:rsidP="004F7BBB">
      <w:pPr>
        <w:autoSpaceDE w:val="0"/>
        <w:autoSpaceDN w:val="0"/>
        <w:bidi/>
        <w:adjustRightInd w:val="0"/>
        <w:spacing w:after="0" w:line="240" w:lineRule="auto"/>
        <w:jc w:val="center"/>
        <w:rPr>
          <w:rFonts w:ascii="Arial" w:hAnsi="Arial" w:cs="Arial"/>
          <w:b/>
          <w:bCs/>
          <w:sz w:val="24"/>
          <w:szCs w:val="24"/>
        </w:rPr>
      </w:pPr>
      <w:proofErr w:type="spellStart"/>
      <w:r w:rsidRPr="0013433A">
        <w:rPr>
          <w:rFonts w:ascii="QCF2BSML" w:hAnsi="QCF2BSML" w:cs="QCF2BSML"/>
          <w:b/>
          <w:bCs/>
          <w:sz w:val="24"/>
          <w:szCs w:val="24"/>
          <w:rtl/>
        </w:rPr>
        <w:t>ﭐﱡﭐ</w:t>
      </w:r>
      <w:proofErr w:type="spellEnd"/>
      <w:r w:rsidRPr="0013433A">
        <w:rPr>
          <w:rFonts w:ascii="QCF2088" w:hAnsi="QCF2088" w:cs="QCF2088"/>
          <w:b/>
          <w:bCs/>
          <w:sz w:val="24"/>
          <w:szCs w:val="24"/>
          <w:rtl/>
        </w:rPr>
        <w:t xml:space="preserve"> ﲬ ﲭ ﲮ </w:t>
      </w:r>
      <w:proofErr w:type="gramStart"/>
      <w:r w:rsidRPr="0013433A">
        <w:rPr>
          <w:rFonts w:ascii="QCF2088" w:hAnsi="QCF2088" w:cs="QCF2088"/>
          <w:b/>
          <w:bCs/>
          <w:sz w:val="24"/>
          <w:szCs w:val="24"/>
          <w:rtl/>
        </w:rPr>
        <w:t>ﲯ  ﲰ</w:t>
      </w:r>
      <w:proofErr w:type="gramEnd"/>
      <w:r w:rsidRPr="0013433A">
        <w:rPr>
          <w:rFonts w:ascii="QCF2088" w:hAnsi="QCF2088" w:cs="QCF2088"/>
          <w:b/>
          <w:bCs/>
          <w:sz w:val="24"/>
          <w:szCs w:val="24"/>
          <w:rtl/>
        </w:rPr>
        <w:t xml:space="preserve"> ﲱ ﲲ ﲳ ﲴ ﲵ ﲶ ﲷ  ﲸ ﲹ ﲺ ﲻ ﲼ ﲽ ﲾ ﲿ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النساء: ٦٥</w:t>
      </w:r>
    </w:p>
    <w:p w14:paraId="4DB33428" w14:textId="77777777" w:rsidR="004F7BBB" w:rsidRPr="0013433A" w:rsidRDefault="004F7BBB" w:rsidP="004F7BBB">
      <w:pPr>
        <w:autoSpaceDE w:val="0"/>
        <w:autoSpaceDN w:val="0"/>
        <w:bidi/>
        <w:adjustRightInd w:val="0"/>
        <w:spacing w:after="0" w:line="240" w:lineRule="auto"/>
        <w:jc w:val="center"/>
        <w:rPr>
          <w:rFonts w:ascii="@Malgun Gothic" w:eastAsia="@Malgun Gothic" w:hAnsi="Arial" w:cs="@Malgun Gothic"/>
          <w:b/>
          <w:bCs/>
          <w:sz w:val="24"/>
          <w:szCs w:val="24"/>
        </w:rPr>
      </w:pPr>
    </w:p>
    <w:p w14:paraId="5864FB0B" w14:textId="090B5B09" w:rsidR="0067315B" w:rsidRPr="00770C4D" w:rsidRDefault="0067315B" w:rsidP="00770C4D">
      <w:pPr>
        <w:spacing w:after="100" w:afterAutospacing="1" w:line="240" w:lineRule="auto"/>
        <w:jc w:val="center"/>
        <w:rPr>
          <w:rFonts w:ascii="Book Antiqua" w:hAnsi="Book Antiqua"/>
          <w:sz w:val="24"/>
          <w:szCs w:val="24"/>
          <w:lang w:bidi="ar-TN"/>
        </w:rPr>
      </w:pPr>
      <w:r w:rsidRPr="00770C4D">
        <w:rPr>
          <w:rFonts w:ascii="Book Antiqua" w:hAnsi="Book Antiqua"/>
          <w:b/>
          <w:bCs/>
          <w:sz w:val="24"/>
          <w:szCs w:val="24"/>
          <w:lang w:bidi="ar-TN"/>
        </w:rPr>
        <w:t>« Non !... Par ton Seigneur ! Ils ne seront pas croyants aussi longtemps qu</w:t>
      </w:r>
      <w:r w:rsidR="00E021B6">
        <w:rPr>
          <w:rFonts w:ascii="Book Antiqua" w:hAnsi="Book Antiqua"/>
          <w:b/>
          <w:bCs/>
          <w:sz w:val="24"/>
          <w:szCs w:val="24"/>
          <w:lang w:bidi="ar-TN"/>
        </w:rPr>
        <w:t>’</w:t>
      </w:r>
      <w:r w:rsidRPr="00770C4D">
        <w:rPr>
          <w:rFonts w:ascii="Book Antiqua" w:hAnsi="Book Antiqua"/>
          <w:b/>
          <w:bCs/>
          <w:sz w:val="24"/>
          <w:szCs w:val="24"/>
          <w:lang w:bidi="ar-TN"/>
        </w:rPr>
        <w:t>ils ne t</w:t>
      </w:r>
      <w:r w:rsidR="00E021B6">
        <w:rPr>
          <w:rFonts w:ascii="Book Antiqua" w:hAnsi="Book Antiqua"/>
          <w:b/>
          <w:bCs/>
          <w:sz w:val="24"/>
          <w:szCs w:val="24"/>
          <w:lang w:bidi="ar-TN"/>
        </w:rPr>
        <w:t>’</w:t>
      </w:r>
      <w:r w:rsidRPr="00770C4D">
        <w:rPr>
          <w:rFonts w:ascii="Book Antiqua" w:hAnsi="Book Antiqua"/>
          <w:b/>
          <w:bCs/>
          <w:sz w:val="24"/>
          <w:szCs w:val="24"/>
          <w:lang w:bidi="ar-TN"/>
        </w:rPr>
        <w:t>auront demandé de juger de leurs disputes et qu</w:t>
      </w:r>
      <w:r w:rsidR="00E021B6">
        <w:rPr>
          <w:rFonts w:ascii="Book Antiqua" w:hAnsi="Book Antiqua"/>
          <w:b/>
          <w:bCs/>
          <w:sz w:val="24"/>
          <w:szCs w:val="24"/>
          <w:lang w:bidi="ar-TN"/>
        </w:rPr>
        <w:t>’</w:t>
      </w:r>
      <w:r w:rsidRPr="00770C4D">
        <w:rPr>
          <w:rFonts w:ascii="Book Antiqua" w:hAnsi="Book Antiqua"/>
          <w:b/>
          <w:bCs/>
          <w:sz w:val="24"/>
          <w:szCs w:val="24"/>
          <w:lang w:bidi="ar-TN"/>
        </w:rPr>
        <w:t>ils n</w:t>
      </w:r>
      <w:r w:rsidR="00E021B6">
        <w:rPr>
          <w:rFonts w:ascii="Book Antiqua" w:hAnsi="Book Antiqua"/>
          <w:b/>
          <w:bCs/>
          <w:sz w:val="24"/>
          <w:szCs w:val="24"/>
          <w:lang w:bidi="ar-TN"/>
        </w:rPr>
        <w:t>’</w:t>
      </w:r>
      <w:r w:rsidRPr="00770C4D">
        <w:rPr>
          <w:rFonts w:ascii="Book Antiqua" w:hAnsi="Book Antiqua"/>
          <w:b/>
          <w:bCs/>
          <w:sz w:val="24"/>
          <w:szCs w:val="24"/>
          <w:lang w:bidi="ar-TN"/>
        </w:rPr>
        <w:t>auront éprouvé nulle angoisse pour ce que tu auras décidé, et qu</w:t>
      </w:r>
      <w:r w:rsidR="00E021B6">
        <w:rPr>
          <w:rFonts w:ascii="Book Antiqua" w:hAnsi="Book Antiqua"/>
          <w:b/>
          <w:bCs/>
          <w:sz w:val="24"/>
          <w:szCs w:val="24"/>
          <w:lang w:bidi="ar-TN"/>
        </w:rPr>
        <w:t>’</w:t>
      </w:r>
      <w:r w:rsidRPr="00770C4D">
        <w:rPr>
          <w:rFonts w:ascii="Book Antiqua" w:hAnsi="Book Antiqua"/>
          <w:b/>
          <w:bCs/>
          <w:sz w:val="24"/>
          <w:szCs w:val="24"/>
          <w:lang w:bidi="ar-TN"/>
        </w:rPr>
        <w:t>ils se soumettent complètement [à ta sentence]. »</w:t>
      </w:r>
      <w:r w:rsidRPr="00770C4D">
        <w:rPr>
          <w:rFonts w:ascii="Book Antiqua" w:hAnsi="Book Antiqua"/>
          <w:sz w:val="24"/>
          <w:szCs w:val="24"/>
          <w:lang w:bidi="ar-TN"/>
        </w:rPr>
        <w:t xml:space="preserve"> [</w:t>
      </w:r>
      <w:r w:rsidRPr="00770C4D">
        <w:rPr>
          <w:rFonts w:ascii="Book Antiqua" w:hAnsi="Book Antiqua"/>
          <w:i/>
          <w:iCs/>
          <w:sz w:val="24"/>
          <w:szCs w:val="24"/>
          <w:lang w:bidi="ar-TN"/>
        </w:rPr>
        <w:t>Les femmes</w:t>
      </w:r>
      <w:r w:rsidRPr="00770C4D">
        <w:rPr>
          <w:rFonts w:ascii="Book Antiqua" w:hAnsi="Book Antiqua"/>
          <w:sz w:val="24"/>
          <w:szCs w:val="24"/>
          <w:lang w:bidi="ar-TN"/>
        </w:rPr>
        <w:t>, v. 65].</w:t>
      </w:r>
    </w:p>
    <w:p w14:paraId="51FF811A" w14:textId="77777777" w:rsidR="00B63530" w:rsidRPr="00B457C2" w:rsidRDefault="00B63530" w:rsidP="00B457C2">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Quiconque veut embrasser l’Islam ne doit pas se contenter </w:t>
      </w:r>
      <w:r w:rsidR="00E63FD6" w:rsidRPr="00B457C2">
        <w:rPr>
          <w:rFonts w:ascii="Book Antiqua" w:hAnsi="Book Antiqua"/>
          <w:sz w:val="24"/>
          <w:szCs w:val="24"/>
          <w:lang w:bidi="ar-TN"/>
        </w:rPr>
        <w:t>de reconnaître la profession de foi dans son for intérieur, mais il doit également la formuler verbalement et observer toutes les prescriptions de l’islam qu’elle implique.</w:t>
      </w:r>
      <w:r w:rsidRPr="00B457C2">
        <w:rPr>
          <w:rFonts w:ascii="Book Antiqua" w:hAnsi="Book Antiqua"/>
          <w:sz w:val="24"/>
          <w:szCs w:val="24"/>
          <w:lang w:bidi="ar-TN"/>
        </w:rPr>
        <w:t xml:space="preserve">  </w:t>
      </w:r>
    </w:p>
    <w:p w14:paraId="52089457" w14:textId="1305EC6D" w:rsidR="006F2CC6" w:rsidRPr="00B457C2" w:rsidRDefault="006F2CC6" w:rsidP="000350E8">
      <w:pPr>
        <w:spacing w:after="100" w:afterAutospacing="1" w:line="240" w:lineRule="auto"/>
        <w:ind w:firstLine="708"/>
        <w:jc w:val="both"/>
        <w:rPr>
          <w:rFonts w:ascii="Book Antiqua" w:hAnsi="Book Antiqua"/>
          <w:sz w:val="24"/>
          <w:szCs w:val="24"/>
          <w:lang w:bidi="ar-TN"/>
        </w:rPr>
      </w:pPr>
      <w:r w:rsidRPr="00B457C2">
        <w:rPr>
          <w:rFonts w:ascii="Book Antiqua" w:hAnsi="Book Antiqua"/>
          <w:sz w:val="24"/>
          <w:szCs w:val="24"/>
          <w:lang w:bidi="ar-TN"/>
        </w:rPr>
        <w:t>Puisse Allah nous compter parmi ceux qui se plient scrupuleusement aux recommandations du Prophète</w:t>
      </w:r>
      <w:r w:rsidR="008E2960">
        <w:rPr>
          <w:rFonts w:ascii="Book Antiqua" w:hAnsi="Book Antiqua"/>
          <w:sz w:val="24"/>
          <w:szCs w:val="24"/>
          <w:lang w:bidi="ar-TN"/>
        </w:rPr>
        <w:t xml:space="preserve"> </w:t>
      </w:r>
      <w:r w:rsidR="008E2960" w:rsidRPr="00247662">
        <w:rPr>
          <w:rFonts w:ascii="Times New Roman" w:eastAsia="Times New Roman" w:hAnsi="Times New Roman" w:cs="Times New Roman"/>
          <w:noProof/>
          <w:sz w:val="24"/>
          <w:szCs w:val="24"/>
          <w:lang w:eastAsia="fr-FR"/>
        </w:rPr>
        <w:drawing>
          <wp:inline distT="0" distB="0" distL="0" distR="0" wp14:anchorId="31BE65BC" wp14:editId="70519B43">
            <wp:extent cx="295275" cy="152400"/>
            <wp:effectExtent l="0" t="0" r="9525" b="0"/>
            <wp:docPr id="30"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457C2">
        <w:rPr>
          <w:rFonts w:ascii="Book Antiqua" w:hAnsi="Book Antiqua"/>
          <w:sz w:val="24"/>
          <w:szCs w:val="24"/>
          <w:lang w:bidi="ar-TN"/>
        </w:rPr>
        <w:t xml:space="preserve"> ! </w:t>
      </w:r>
      <w:bookmarkStart w:id="30" w:name="_Hlk50331458"/>
      <w:r w:rsidR="000350E8" w:rsidRPr="000350E8">
        <w:rPr>
          <w:rFonts w:ascii="Book Antiqua" w:hAnsi="Book Antiqua"/>
          <w:sz w:val="24"/>
          <w:szCs w:val="24"/>
          <w:lang w:bidi="ar-TN"/>
        </w:rPr>
        <w:t xml:space="preserve">Nous nous contenterons </w:t>
      </w:r>
      <w:r w:rsidR="00E021B6" w:rsidRPr="00E021B6">
        <w:rPr>
          <w:rFonts w:ascii="Book Antiqua" w:hAnsi="Book Antiqua"/>
          <w:sz w:val="24"/>
          <w:szCs w:val="24"/>
          <w:lang w:bidi="ar-TN"/>
        </w:rPr>
        <w:t>de ce que nous venons de dire sur ce sujet. Dans notre prochaine leçon,</w:t>
      </w:r>
      <w:r w:rsidRPr="00B457C2">
        <w:rPr>
          <w:rFonts w:ascii="Book Antiqua" w:hAnsi="Book Antiqua"/>
          <w:sz w:val="24"/>
          <w:szCs w:val="24"/>
          <w:lang w:bidi="ar-TN"/>
        </w:rPr>
        <w:t xml:space="preserve"> </w:t>
      </w:r>
      <w:bookmarkEnd w:id="30"/>
      <w:r w:rsidRPr="00B457C2">
        <w:rPr>
          <w:rFonts w:ascii="Book Antiqua" w:hAnsi="Book Antiqua"/>
          <w:sz w:val="24"/>
          <w:szCs w:val="24"/>
          <w:lang w:bidi="ar-TN"/>
        </w:rPr>
        <w:t>nous braquerons</w:t>
      </w:r>
      <w:r w:rsidR="00E021B6">
        <w:rPr>
          <w:rFonts w:ascii="Book Antiqua" w:hAnsi="Book Antiqua"/>
          <w:sz w:val="24"/>
          <w:szCs w:val="24"/>
          <w:lang w:bidi="ar-TN"/>
        </w:rPr>
        <w:t xml:space="preserve"> les lumières</w:t>
      </w:r>
      <w:r w:rsidRPr="00B457C2">
        <w:rPr>
          <w:rFonts w:ascii="Book Antiqua" w:hAnsi="Book Antiqua"/>
          <w:sz w:val="24"/>
          <w:szCs w:val="24"/>
          <w:lang w:bidi="ar-TN"/>
        </w:rPr>
        <w:t xml:space="preserve">, par la permission d’Allah, sur quelques erreurs que commettent ceux </w:t>
      </w:r>
      <w:r w:rsidR="00804E17" w:rsidRPr="00B457C2">
        <w:rPr>
          <w:rFonts w:ascii="Book Antiqua" w:hAnsi="Book Antiqua"/>
          <w:sz w:val="24"/>
          <w:szCs w:val="24"/>
          <w:lang w:bidi="ar-TN"/>
        </w:rPr>
        <w:t xml:space="preserve">qui dévient </w:t>
      </w:r>
      <w:r w:rsidR="003014DA" w:rsidRPr="00B457C2">
        <w:rPr>
          <w:rFonts w:ascii="Book Antiqua" w:hAnsi="Book Antiqua"/>
          <w:sz w:val="24"/>
          <w:szCs w:val="24"/>
          <w:lang w:bidi="ar-TN"/>
        </w:rPr>
        <w:t>d</w:t>
      </w:r>
      <w:r w:rsidR="00804E17" w:rsidRPr="00B457C2">
        <w:rPr>
          <w:rFonts w:ascii="Book Antiqua" w:hAnsi="Book Antiqua"/>
          <w:sz w:val="24"/>
          <w:szCs w:val="24"/>
          <w:lang w:bidi="ar-TN"/>
        </w:rPr>
        <w:t xml:space="preserve">u droit chemin </w:t>
      </w:r>
      <w:r w:rsidRPr="00B457C2">
        <w:rPr>
          <w:rFonts w:ascii="Book Antiqua" w:hAnsi="Book Antiqua"/>
          <w:sz w:val="24"/>
          <w:szCs w:val="24"/>
          <w:lang w:bidi="ar-TN"/>
        </w:rPr>
        <w:t>alors qu</w:t>
      </w:r>
      <w:r w:rsidR="00E021B6">
        <w:rPr>
          <w:rFonts w:ascii="Book Antiqua" w:hAnsi="Book Antiqua"/>
          <w:sz w:val="24"/>
          <w:szCs w:val="24"/>
          <w:lang w:bidi="ar-TN"/>
        </w:rPr>
        <w:t>’</w:t>
      </w:r>
      <w:r w:rsidRPr="00B457C2">
        <w:rPr>
          <w:rFonts w:ascii="Book Antiqua" w:hAnsi="Book Antiqua"/>
          <w:sz w:val="24"/>
          <w:szCs w:val="24"/>
          <w:lang w:bidi="ar-TN"/>
        </w:rPr>
        <w:t>ils s</w:t>
      </w:r>
      <w:r w:rsidR="00E021B6">
        <w:rPr>
          <w:rFonts w:ascii="Book Antiqua" w:hAnsi="Book Antiqua"/>
          <w:sz w:val="24"/>
          <w:szCs w:val="24"/>
          <w:lang w:bidi="ar-TN"/>
        </w:rPr>
        <w:t>’</w:t>
      </w:r>
      <w:r w:rsidRPr="00B457C2">
        <w:rPr>
          <w:rFonts w:ascii="Book Antiqua" w:hAnsi="Book Antiqua"/>
          <w:sz w:val="24"/>
          <w:szCs w:val="24"/>
          <w:lang w:bidi="ar-TN"/>
        </w:rPr>
        <w:t>imaginent faire le bien.</w:t>
      </w:r>
    </w:p>
    <w:p w14:paraId="2E2FBBE7" w14:textId="77777777" w:rsidR="00B63530" w:rsidRPr="00B457C2" w:rsidRDefault="00B63530" w:rsidP="00B457C2">
      <w:pPr>
        <w:pStyle w:val="Paragraphedeliste"/>
        <w:spacing w:after="100" w:afterAutospacing="1" w:line="240" w:lineRule="auto"/>
        <w:jc w:val="both"/>
        <w:rPr>
          <w:rFonts w:ascii="Book Antiqua" w:hAnsi="Book Antiqua"/>
          <w:sz w:val="24"/>
          <w:szCs w:val="24"/>
          <w:lang w:bidi="ar-TN"/>
        </w:rPr>
      </w:pPr>
    </w:p>
    <w:p w14:paraId="78484EC7" w14:textId="77777777" w:rsidR="00CE3DA2" w:rsidRPr="00B457C2" w:rsidRDefault="00CE3DA2" w:rsidP="00B457C2">
      <w:pPr>
        <w:pStyle w:val="Paragraphedeliste"/>
        <w:spacing w:after="100" w:afterAutospacing="1" w:line="240" w:lineRule="auto"/>
        <w:jc w:val="both"/>
        <w:rPr>
          <w:rFonts w:ascii="Book Antiqua" w:hAnsi="Book Antiqua"/>
          <w:sz w:val="24"/>
          <w:szCs w:val="24"/>
          <w:lang w:bidi="ar-TN"/>
        </w:rPr>
      </w:pPr>
    </w:p>
    <w:p w14:paraId="09031B89" w14:textId="77777777" w:rsidR="0097707E" w:rsidRPr="00B457C2" w:rsidRDefault="0097707E" w:rsidP="00B457C2">
      <w:pPr>
        <w:spacing w:after="100" w:afterAutospacing="1" w:line="240" w:lineRule="auto"/>
        <w:jc w:val="both"/>
        <w:rPr>
          <w:rFonts w:ascii="Book Antiqua" w:hAnsi="Book Antiqua"/>
          <w:sz w:val="24"/>
          <w:szCs w:val="24"/>
          <w:lang w:bidi="ar-TN"/>
        </w:rPr>
      </w:pPr>
    </w:p>
    <w:p w14:paraId="57441855" w14:textId="77777777" w:rsidR="0097707E" w:rsidRPr="00B457C2" w:rsidRDefault="0097707E" w:rsidP="00B457C2">
      <w:pPr>
        <w:spacing w:after="100" w:afterAutospacing="1" w:line="240" w:lineRule="auto"/>
        <w:jc w:val="both"/>
        <w:rPr>
          <w:rFonts w:ascii="Book Antiqua" w:hAnsi="Book Antiqua"/>
          <w:sz w:val="24"/>
          <w:szCs w:val="24"/>
          <w:lang w:bidi="ar-TN"/>
        </w:rPr>
      </w:pPr>
    </w:p>
    <w:p w14:paraId="6A664C3E" w14:textId="77777777" w:rsidR="0097707E" w:rsidRPr="00B457C2" w:rsidRDefault="0097707E" w:rsidP="00B457C2">
      <w:pPr>
        <w:spacing w:after="100" w:afterAutospacing="1" w:line="240" w:lineRule="auto"/>
        <w:jc w:val="both"/>
        <w:rPr>
          <w:rFonts w:ascii="Book Antiqua" w:hAnsi="Book Antiqua"/>
          <w:sz w:val="24"/>
          <w:szCs w:val="24"/>
          <w:lang w:bidi="ar-TN"/>
        </w:rPr>
      </w:pPr>
    </w:p>
    <w:p w14:paraId="7187DEC8" w14:textId="0653B8E8" w:rsidR="0097707E" w:rsidRDefault="0097707E" w:rsidP="00B457C2">
      <w:pPr>
        <w:spacing w:after="100" w:afterAutospacing="1" w:line="240" w:lineRule="auto"/>
        <w:jc w:val="both"/>
        <w:rPr>
          <w:rFonts w:ascii="Book Antiqua" w:hAnsi="Book Antiqua"/>
          <w:sz w:val="24"/>
          <w:szCs w:val="24"/>
          <w:lang w:bidi="ar-TN"/>
        </w:rPr>
      </w:pPr>
    </w:p>
    <w:p w14:paraId="54E9602A" w14:textId="181B1AD4" w:rsidR="00D82430" w:rsidRDefault="00D82430" w:rsidP="00B457C2">
      <w:pPr>
        <w:spacing w:after="100" w:afterAutospacing="1" w:line="240" w:lineRule="auto"/>
        <w:jc w:val="both"/>
        <w:rPr>
          <w:rFonts w:ascii="Book Antiqua" w:hAnsi="Book Antiqua"/>
          <w:sz w:val="24"/>
          <w:szCs w:val="24"/>
          <w:lang w:bidi="ar-TN"/>
        </w:rPr>
      </w:pPr>
    </w:p>
    <w:p w14:paraId="62E0FC3F" w14:textId="77777777" w:rsidR="00D82430" w:rsidRPr="00B457C2" w:rsidRDefault="00D82430" w:rsidP="00B457C2">
      <w:pPr>
        <w:spacing w:after="100" w:afterAutospacing="1" w:line="240" w:lineRule="auto"/>
        <w:jc w:val="both"/>
        <w:rPr>
          <w:rFonts w:ascii="Book Antiqua" w:hAnsi="Book Antiqua"/>
          <w:sz w:val="24"/>
          <w:szCs w:val="24"/>
          <w:lang w:bidi="ar-TN"/>
        </w:rPr>
      </w:pPr>
    </w:p>
    <w:p w14:paraId="2B346879" w14:textId="2E93FE47" w:rsidR="0097707E" w:rsidRPr="000C5F60" w:rsidRDefault="0097707E" w:rsidP="00D82430">
      <w:pPr>
        <w:tabs>
          <w:tab w:val="left" w:pos="1750"/>
        </w:tabs>
        <w:spacing w:after="480" w:line="240" w:lineRule="auto"/>
        <w:jc w:val="center"/>
        <w:rPr>
          <w:rFonts w:ascii="Book Antiqua" w:hAnsi="Book Antiqua"/>
          <w:b/>
          <w:bCs/>
          <w:sz w:val="28"/>
          <w:szCs w:val="28"/>
          <w:lang w:bidi="ar-TN"/>
        </w:rPr>
      </w:pPr>
      <w:r w:rsidRPr="000C5F60">
        <w:rPr>
          <w:rFonts w:ascii="Book Antiqua" w:hAnsi="Book Antiqua"/>
          <w:b/>
          <w:bCs/>
          <w:sz w:val="28"/>
          <w:szCs w:val="28"/>
          <w:lang w:bidi="ar-TN"/>
        </w:rPr>
        <w:lastRenderedPageBreak/>
        <w:t>L’innovation dans la religion</w:t>
      </w:r>
    </w:p>
    <w:p w14:paraId="1498BC75" w14:textId="36E90819" w:rsidR="003014DA" w:rsidRPr="00B457C2" w:rsidRDefault="00FE6E2D" w:rsidP="00FE6E2D">
      <w:pPr>
        <w:tabs>
          <w:tab w:val="left" w:pos="1750"/>
        </w:tabs>
        <w:spacing w:after="100" w:afterAutospacing="1" w:line="240" w:lineRule="auto"/>
        <w:ind w:firstLine="680"/>
        <w:jc w:val="both"/>
        <w:rPr>
          <w:rFonts w:ascii="Book Antiqua" w:hAnsi="Book Antiqua"/>
          <w:sz w:val="24"/>
          <w:szCs w:val="24"/>
          <w:lang w:bidi="ar-TN"/>
        </w:rPr>
      </w:pPr>
      <w:r>
        <w:rPr>
          <w:rFonts w:ascii="Book Antiqua" w:hAnsi="Book Antiqua"/>
          <w:sz w:val="24"/>
          <w:szCs w:val="24"/>
          <w:lang w:bidi="ar-TN"/>
        </w:rPr>
        <w:t>Notre leçon d’a</w:t>
      </w:r>
      <w:r w:rsidR="003014DA" w:rsidRPr="00B457C2">
        <w:rPr>
          <w:rFonts w:ascii="Book Antiqua" w:hAnsi="Book Antiqua"/>
          <w:sz w:val="24"/>
          <w:szCs w:val="24"/>
          <w:lang w:bidi="ar-TN"/>
        </w:rPr>
        <w:t>ujourd’hui</w:t>
      </w:r>
      <w:r>
        <w:rPr>
          <w:rFonts w:ascii="Book Antiqua" w:hAnsi="Book Antiqua"/>
          <w:sz w:val="24"/>
          <w:szCs w:val="24"/>
          <w:lang w:bidi="ar-TN"/>
        </w:rPr>
        <w:t xml:space="preserve"> </w:t>
      </w:r>
      <w:r w:rsidR="003014DA" w:rsidRPr="00B457C2">
        <w:rPr>
          <w:rFonts w:ascii="Book Antiqua" w:hAnsi="Book Antiqua"/>
          <w:sz w:val="24"/>
          <w:szCs w:val="24"/>
          <w:lang w:bidi="ar-TN"/>
        </w:rPr>
        <w:t>porte</w:t>
      </w:r>
      <w:r w:rsidR="00324A6B">
        <w:rPr>
          <w:rFonts w:ascii="Book Antiqua" w:hAnsi="Book Antiqua"/>
          <w:sz w:val="24"/>
          <w:szCs w:val="24"/>
          <w:lang w:bidi="ar-TN"/>
        </w:rPr>
        <w:t>ra</w:t>
      </w:r>
      <w:r w:rsidR="003014DA" w:rsidRPr="00B457C2">
        <w:rPr>
          <w:rFonts w:ascii="Book Antiqua" w:hAnsi="Book Antiqua"/>
          <w:sz w:val="24"/>
          <w:szCs w:val="24"/>
          <w:lang w:bidi="ar-TN"/>
        </w:rPr>
        <w:t xml:space="preserve"> sur un péché commis par certains musulmans qui dévient du droit chemin alors qu</w:t>
      </w:r>
      <w:r w:rsidR="006F76B7">
        <w:rPr>
          <w:rFonts w:ascii="Book Antiqua" w:hAnsi="Book Antiqua"/>
          <w:sz w:val="24"/>
          <w:szCs w:val="24"/>
          <w:lang w:bidi="ar-TN"/>
        </w:rPr>
        <w:t>’</w:t>
      </w:r>
      <w:r w:rsidR="003014DA" w:rsidRPr="00B457C2">
        <w:rPr>
          <w:rFonts w:ascii="Book Antiqua" w:hAnsi="Book Antiqua"/>
          <w:sz w:val="24"/>
          <w:szCs w:val="24"/>
          <w:lang w:bidi="ar-TN"/>
        </w:rPr>
        <w:t>ils s</w:t>
      </w:r>
      <w:r w:rsidR="00F10A33">
        <w:rPr>
          <w:rFonts w:ascii="Book Antiqua" w:hAnsi="Book Antiqua"/>
          <w:sz w:val="24"/>
          <w:szCs w:val="24"/>
          <w:lang w:bidi="ar-TN"/>
        </w:rPr>
        <w:t>’</w:t>
      </w:r>
      <w:r w:rsidR="003014DA" w:rsidRPr="00B457C2">
        <w:rPr>
          <w:rFonts w:ascii="Book Antiqua" w:hAnsi="Book Antiqua"/>
          <w:sz w:val="24"/>
          <w:szCs w:val="24"/>
          <w:lang w:bidi="ar-TN"/>
        </w:rPr>
        <w:t>imaginent faire le bien, à savoir l’innovation dans la religion.</w:t>
      </w:r>
    </w:p>
    <w:p w14:paraId="428292F5" w14:textId="282273A1" w:rsidR="003014DA" w:rsidRPr="00B457C2" w:rsidRDefault="003014DA" w:rsidP="006F76B7">
      <w:pPr>
        <w:tabs>
          <w:tab w:val="left" w:pos="1750"/>
        </w:tabs>
        <w:spacing w:after="100" w:afterAutospacing="1" w:line="240" w:lineRule="auto"/>
        <w:ind w:firstLine="680"/>
        <w:jc w:val="both"/>
        <w:rPr>
          <w:rFonts w:ascii="Book Antiqua" w:hAnsi="Book Antiqua"/>
          <w:sz w:val="24"/>
          <w:szCs w:val="24"/>
          <w:lang w:bidi="ar-TN"/>
        </w:rPr>
      </w:pPr>
      <w:r w:rsidRPr="00B457C2">
        <w:rPr>
          <w:rFonts w:ascii="Book Antiqua" w:hAnsi="Book Antiqua"/>
          <w:sz w:val="24"/>
          <w:szCs w:val="24"/>
          <w:lang w:bidi="ar-TN"/>
        </w:rPr>
        <w:t>L’innovation dans la religion consiste à</w:t>
      </w:r>
      <w:r w:rsidR="008D34C7" w:rsidRPr="00B457C2">
        <w:rPr>
          <w:rFonts w:ascii="Book Antiqua" w:hAnsi="Book Antiqua"/>
          <w:sz w:val="24"/>
          <w:szCs w:val="24"/>
          <w:lang w:bidi="ar-TN"/>
        </w:rPr>
        <w:t xml:space="preserve"> adorer Allah d’une manière qui ne repose pas sur les fondements de la </w:t>
      </w:r>
      <w:r w:rsidR="006F76B7">
        <w:rPr>
          <w:rFonts w:ascii="Book Antiqua" w:hAnsi="Book Antiqua"/>
          <w:sz w:val="24"/>
          <w:szCs w:val="24"/>
          <w:lang w:bidi="ar-TN"/>
        </w:rPr>
        <w:t>C</w:t>
      </w:r>
      <w:r w:rsidR="008D34C7" w:rsidRPr="00B457C2">
        <w:rPr>
          <w:rFonts w:ascii="Book Antiqua" w:hAnsi="Book Antiqua"/>
          <w:sz w:val="24"/>
          <w:szCs w:val="24"/>
          <w:lang w:bidi="ar-TN"/>
        </w:rPr>
        <w:t>haria, ou d’adorer Allah, pureté à Lui, par des propos ou actes qui n’ont jamais émané du Prophète</w:t>
      </w:r>
      <w:r w:rsidR="003D3BBA" w:rsidRPr="00B457C2">
        <w:rPr>
          <w:rFonts w:ascii="Book Antiqua" w:hAnsi="Book Antiqua"/>
          <w:sz w:val="24"/>
          <w:szCs w:val="24"/>
          <w:lang w:bidi="ar-TN"/>
        </w:rPr>
        <w:t xml:space="preserve"> </w:t>
      </w:r>
      <w:r w:rsidR="008E2960" w:rsidRPr="00247662">
        <w:rPr>
          <w:rFonts w:ascii="Times New Roman" w:eastAsia="Times New Roman" w:hAnsi="Times New Roman" w:cs="Times New Roman"/>
          <w:noProof/>
          <w:sz w:val="24"/>
          <w:szCs w:val="24"/>
          <w:lang w:eastAsia="fr-FR"/>
        </w:rPr>
        <w:drawing>
          <wp:inline distT="0" distB="0" distL="0" distR="0" wp14:anchorId="7945DF19" wp14:editId="088CBBB2">
            <wp:extent cx="295275" cy="152400"/>
            <wp:effectExtent l="0" t="0" r="9525" b="0"/>
            <wp:docPr id="31"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E2960">
        <w:rPr>
          <w:rFonts w:ascii="Book Antiqua" w:hAnsi="Book Antiqua"/>
          <w:sz w:val="24"/>
          <w:szCs w:val="24"/>
          <w:lang w:bidi="ar-TN"/>
        </w:rPr>
        <w:t xml:space="preserve"> </w:t>
      </w:r>
      <w:r w:rsidR="003D3BBA" w:rsidRPr="00B457C2">
        <w:rPr>
          <w:rFonts w:ascii="Book Antiqua" w:hAnsi="Book Antiqua"/>
          <w:sz w:val="24"/>
          <w:szCs w:val="24"/>
          <w:lang w:bidi="ar-TN"/>
        </w:rPr>
        <w:t>ni des califes clairvoyants, paix sur eux.</w:t>
      </w:r>
    </w:p>
    <w:p w14:paraId="264C96E9" w14:textId="08ED6E12" w:rsidR="003014DA" w:rsidRDefault="006F76B7" w:rsidP="00B457C2">
      <w:pPr>
        <w:tabs>
          <w:tab w:val="left" w:pos="1750"/>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3D3BBA" w:rsidRPr="00B457C2">
        <w:rPr>
          <w:rFonts w:ascii="Book Antiqua" w:hAnsi="Book Antiqua"/>
          <w:sz w:val="24"/>
          <w:szCs w:val="24"/>
          <w:lang w:bidi="ar-TN"/>
        </w:rPr>
        <w:t>Allah, pureté à Lui, nous a informés qu’Il a parachevé la religion ; Il dit, gloire à Lui :</w:t>
      </w:r>
    </w:p>
    <w:p w14:paraId="7BEEE533" w14:textId="05111145" w:rsidR="000C5F60" w:rsidRDefault="000C5F60" w:rsidP="000C5F60">
      <w:pPr>
        <w:autoSpaceDE w:val="0"/>
        <w:autoSpaceDN w:val="0"/>
        <w:bidi/>
        <w:adjustRightInd w:val="0"/>
        <w:spacing w:after="0" w:line="240" w:lineRule="auto"/>
        <w:jc w:val="center"/>
        <w:rPr>
          <w:rFonts w:ascii="Arial" w:hAnsi="Arial" w:cs="Arial"/>
          <w:b/>
          <w:bCs/>
          <w:sz w:val="24"/>
          <w:szCs w:val="24"/>
        </w:rPr>
      </w:pPr>
      <w:proofErr w:type="spellStart"/>
      <w:r w:rsidRPr="0013433A">
        <w:rPr>
          <w:rFonts w:ascii="QCF2BSML" w:hAnsi="QCF2BSML" w:cs="QCF2BSML"/>
          <w:b/>
          <w:bCs/>
          <w:sz w:val="24"/>
          <w:szCs w:val="24"/>
          <w:rtl/>
        </w:rPr>
        <w:t>ﱡﭐ</w:t>
      </w:r>
      <w:proofErr w:type="spellEnd"/>
      <w:r w:rsidRPr="0013433A">
        <w:rPr>
          <w:rFonts w:ascii="QCF2107" w:hAnsi="QCF2107" w:cs="QCF2107"/>
          <w:b/>
          <w:bCs/>
          <w:sz w:val="24"/>
          <w:szCs w:val="24"/>
          <w:rtl/>
        </w:rPr>
        <w:t xml:space="preserve"> ﱪ ﱫ ﱬ ﱭ ﱮ </w:t>
      </w:r>
      <w:proofErr w:type="gramStart"/>
      <w:r w:rsidRPr="0013433A">
        <w:rPr>
          <w:rFonts w:ascii="QCF2107" w:hAnsi="QCF2107" w:cs="QCF2107"/>
          <w:b/>
          <w:bCs/>
          <w:sz w:val="24"/>
          <w:szCs w:val="24"/>
          <w:rtl/>
        </w:rPr>
        <w:t>ﱯ  ﱰ</w:t>
      </w:r>
      <w:proofErr w:type="gramEnd"/>
      <w:r w:rsidRPr="0013433A">
        <w:rPr>
          <w:rFonts w:ascii="QCF2107" w:hAnsi="QCF2107" w:cs="QCF2107"/>
          <w:b/>
          <w:bCs/>
          <w:sz w:val="24"/>
          <w:szCs w:val="24"/>
          <w:rtl/>
        </w:rPr>
        <w:t xml:space="preserve"> ﱱ ﱲ ﱳ ﱴ </w:t>
      </w:r>
      <w:proofErr w:type="spellStart"/>
      <w:r w:rsidRPr="0013433A">
        <w:rPr>
          <w:rFonts w:ascii="QCF2107" w:hAnsi="QCF2107" w:cs="QCF2107"/>
          <w:b/>
          <w:bCs/>
          <w:sz w:val="24"/>
          <w:szCs w:val="24"/>
          <w:rtl/>
        </w:rPr>
        <w:t>ﱵﱶ</w:t>
      </w:r>
      <w:proofErr w:type="spellEnd"/>
      <w:r w:rsidRPr="0013433A">
        <w:rPr>
          <w:rFonts w:ascii="QCF2107" w:hAnsi="QCF2107" w:cs="QCF2107"/>
          <w:b/>
          <w:bCs/>
          <w:sz w:val="24"/>
          <w:szCs w:val="24"/>
          <w:rtl/>
        </w:rPr>
        <w:t xml:space="preserve">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المائدة: ٣</w:t>
      </w:r>
    </w:p>
    <w:p w14:paraId="7AD03E35" w14:textId="77777777" w:rsidR="000C5F60" w:rsidRPr="0013433A" w:rsidRDefault="000C5F60" w:rsidP="000C5F60">
      <w:pPr>
        <w:autoSpaceDE w:val="0"/>
        <w:autoSpaceDN w:val="0"/>
        <w:bidi/>
        <w:adjustRightInd w:val="0"/>
        <w:spacing w:after="0" w:line="240" w:lineRule="auto"/>
        <w:jc w:val="center"/>
        <w:rPr>
          <w:rFonts w:ascii="Arial" w:hAnsi="Arial" w:cs="Arial"/>
          <w:b/>
          <w:bCs/>
          <w:sz w:val="24"/>
          <w:szCs w:val="24"/>
          <w:rtl/>
        </w:rPr>
      </w:pPr>
    </w:p>
    <w:p w14:paraId="634638F7" w14:textId="18B3EA3B" w:rsidR="003014DA" w:rsidRPr="00B457C2" w:rsidRDefault="003D3BBA" w:rsidP="000C5F60">
      <w:pPr>
        <w:tabs>
          <w:tab w:val="left" w:pos="1750"/>
        </w:tabs>
        <w:spacing w:after="100" w:afterAutospacing="1" w:line="240" w:lineRule="auto"/>
        <w:jc w:val="center"/>
        <w:rPr>
          <w:rFonts w:ascii="Book Antiqua" w:hAnsi="Book Antiqua"/>
          <w:sz w:val="24"/>
          <w:szCs w:val="24"/>
          <w:lang w:bidi="ar-TN"/>
        </w:rPr>
      </w:pPr>
      <w:r w:rsidRPr="000C5F60">
        <w:rPr>
          <w:rFonts w:ascii="Book Antiqua" w:hAnsi="Book Antiqua"/>
          <w:b/>
          <w:bCs/>
          <w:sz w:val="24"/>
          <w:szCs w:val="24"/>
          <w:lang w:bidi="ar-TN"/>
        </w:rPr>
        <w:t xml:space="preserve">« Aujourd'hui, J'ai parachevé pour vous votre religion, et accompli sur vous Mon bienfait. Et J'agrée l'Islam comme religion pour vous. » </w:t>
      </w:r>
      <w:r w:rsidRPr="00B457C2">
        <w:rPr>
          <w:rFonts w:ascii="Book Antiqua" w:hAnsi="Book Antiqua"/>
          <w:sz w:val="24"/>
          <w:szCs w:val="24"/>
          <w:lang w:bidi="ar-TN"/>
        </w:rPr>
        <w:t>[</w:t>
      </w:r>
      <w:r w:rsidRPr="000C5F60">
        <w:rPr>
          <w:rFonts w:ascii="Book Antiqua" w:hAnsi="Book Antiqua"/>
          <w:i/>
          <w:iCs/>
          <w:sz w:val="24"/>
          <w:szCs w:val="24"/>
          <w:lang w:bidi="ar-TN"/>
        </w:rPr>
        <w:t xml:space="preserve">La table </w:t>
      </w:r>
      <w:proofErr w:type="gramStart"/>
      <w:r w:rsidRPr="000C5F60">
        <w:rPr>
          <w:rFonts w:ascii="Book Antiqua" w:hAnsi="Book Antiqua"/>
          <w:i/>
          <w:iCs/>
          <w:sz w:val="24"/>
          <w:szCs w:val="24"/>
          <w:lang w:bidi="ar-TN"/>
        </w:rPr>
        <w:t>servie</w:t>
      </w:r>
      <w:r w:rsidRPr="000C5F60">
        <w:rPr>
          <w:rFonts w:ascii="Book Antiqua" w:hAnsi="Book Antiqua"/>
          <w:sz w:val="24"/>
          <w:szCs w:val="24"/>
          <w:lang w:bidi="ar-TN"/>
        </w:rPr>
        <w:t>,</w:t>
      </w:r>
      <w:r w:rsidRPr="00B457C2">
        <w:rPr>
          <w:rFonts w:ascii="Book Antiqua" w:hAnsi="Book Antiqua"/>
          <w:sz w:val="24"/>
          <w:szCs w:val="24"/>
          <w:lang w:bidi="ar-TN"/>
        </w:rPr>
        <w:t xml:space="preserve"> </w:t>
      </w:r>
      <w:r w:rsidR="000C5F60">
        <w:rPr>
          <w:rFonts w:ascii="Book Antiqua" w:hAnsi="Book Antiqua"/>
          <w:sz w:val="24"/>
          <w:szCs w:val="24"/>
          <w:lang w:bidi="ar-TN"/>
        </w:rPr>
        <w:t xml:space="preserve">  </w:t>
      </w:r>
      <w:proofErr w:type="gramEnd"/>
      <w:r w:rsidRPr="00B457C2">
        <w:rPr>
          <w:rFonts w:ascii="Book Antiqua" w:hAnsi="Book Antiqua"/>
          <w:sz w:val="24"/>
          <w:szCs w:val="24"/>
          <w:lang w:bidi="ar-TN"/>
        </w:rPr>
        <w:t>v. 3].</w:t>
      </w:r>
    </w:p>
    <w:p w14:paraId="18045125" w14:textId="22B835E1" w:rsidR="00886C2A" w:rsidRPr="00B457C2" w:rsidRDefault="006F76B7" w:rsidP="00B457C2">
      <w:pPr>
        <w:tabs>
          <w:tab w:val="left" w:pos="1750"/>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3D3BBA" w:rsidRPr="00B457C2">
        <w:rPr>
          <w:rFonts w:ascii="Book Antiqua" w:hAnsi="Book Antiqua"/>
          <w:sz w:val="24"/>
          <w:szCs w:val="24"/>
          <w:lang w:bidi="ar-TN"/>
        </w:rPr>
        <w:t xml:space="preserve">Le prophète </w:t>
      </w:r>
      <w:r w:rsidR="008E2960" w:rsidRPr="00247662">
        <w:rPr>
          <w:rFonts w:ascii="Times New Roman" w:eastAsia="Times New Roman" w:hAnsi="Times New Roman" w:cs="Times New Roman"/>
          <w:noProof/>
          <w:sz w:val="24"/>
          <w:szCs w:val="24"/>
          <w:lang w:eastAsia="fr-FR"/>
        </w:rPr>
        <w:drawing>
          <wp:inline distT="0" distB="0" distL="0" distR="0" wp14:anchorId="03EE4386" wp14:editId="66A1126A">
            <wp:extent cx="295275" cy="152400"/>
            <wp:effectExtent l="0" t="0" r="9525" b="0"/>
            <wp:docPr id="32"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E2960">
        <w:rPr>
          <w:rFonts w:ascii="Book Antiqua" w:hAnsi="Book Antiqua"/>
          <w:sz w:val="24"/>
          <w:szCs w:val="24"/>
          <w:lang w:bidi="ar-TN"/>
        </w:rPr>
        <w:t xml:space="preserve"> </w:t>
      </w:r>
      <w:r w:rsidR="003D3BBA" w:rsidRPr="00B457C2">
        <w:rPr>
          <w:rFonts w:ascii="Book Antiqua" w:hAnsi="Book Antiqua"/>
          <w:sz w:val="24"/>
          <w:szCs w:val="24"/>
          <w:lang w:bidi="ar-TN"/>
        </w:rPr>
        <w:t>a dit : « Quiconque apporte dans notre religion une innovation qui lui est étrangère, verra son innovation rejetée » [Hadith consensuel].</w:t>
      </w:r>
      <w:r w:rsidR="00886C2A" w:rsidRPr="00B457C2">
        <w:rPr>
          <w:rFonts w:ascii="Book Antiqua" w:hAnsi="Book Antiqua"/>
          <w:sz w:val="24"/>
          <w:szCs w:val="24"/>
          <w:rtl/>
          <w:lang w:bidi="ar-TN"/>
        </w:rPr>
        <w:t xml:space="preserve"> </w:t>
      </w:r>
      <w:r w:rsidR="00886C2A" w:rsidRPr="00B457C2">
        <w:rPr>
          <w:rFonts w:ascii="Book Antiqua" w:hAnsi="Book Antiqua"/>
          <w:sz w:val="24"/>
          <w:szCs w:val="24"/>
          <w:lang w:bidi="ar-TN"/>
        </w:rPr>
        <w:t xml:space="preserve"> Dans le même ordre d’idées, il a dit : « Je vous recommande d’être pieux envers Allah, de faire preuve de bonne écoute et d’obéissance même si votre émir est un esclave.</w:t>
      </w:r>
      <w:r w:rsidR="005D2700" w:rsidRPr="00B457C2">
        <w:rPr>
          <w:rFonts w:ascii="Book Antiqua" w:hAnsi="Book Antiqua"/>
          <w:sz w:val="24"/>
          <w:szCs w:val="24"/>
          <w:lang w:bidi="ar-TN"/>
        </w:rPr>
        <w:t xml:space="preserve"> </w:t>
      </w:r>
      <w:r w:rsidR="00886C2A" w:rsidRPr="00B457C2">
        <w:rPr>
          <w:rFonts w:ascii="Book Antiqua" w:hAnsi="Book Antiqua"/>
          <w:sz w:val="24"/>
          <w:szCs w:val="24"/>
          <w:lang w:bidi="ar-TN"/>
        </w:rPr>
        <w:t>Celui d’entre vous qui vivra</w:t>
      </w:r>
      <w:r w:rsidR="005D2700" w:rsidRPr="00B457C2">
        <w:rPr>
          <w:rFonts w:ascii="Book Antiqua" w:hAnsi="Book Antiqua"/>
          <w:sz w:val="24"/>
          <w:szCs w:val="24"/>
          <w:lang w:bidi="ar-TN"/>
        </w:rPr>
        <w:t xml:space="preserve"> lorsque je ne serai plus parmi vous</w:t>
      </w:r>
      <w:r w:rsidR="00886C2A" w:rsidRPr="00B457C2">
        <w:rPr>
          <w:rFonts w:ascii="Book Antiqua" w:hAnsi="Book Antiqua"/>
          <w:sz w:val="24"/>
          <w:szCs w:val="24"/>
          <w:lang w:bidi="ar-TN"/>
        </w:rPr>
        <w:t>, verra de grandes divergences.</w:t>
      </w:r>
      <w:r w:rsidR="005D2700" w:rsidRPr="00B457C2">
        <w:rPr>
          <w:rFonts w:ascii="Book Antiqua" w:hAnsi="Book Antiqua"/>
          <w:sz w:val="24"/>
          <w:szCs w:val="24"/>
          <w:lang w:bidi="ar-TN"/>
        </w:rPr>
        <w:t xml:space="preserve"> </w:t>
      </w:r>
      <w:r w:rsidR="00886C2A" w:rsidRPr="00B457C2">
        <w:rPr>
          <w:rFonts w:ascii="Book Antiqua" w:hAnsi="Book Antiqua"/>
          <w:sz w:val="24"/>
          <w:szCs w:val="24"/>
          <w:lang w:bidi="ar-TN"/>
        </w:rPr>
        <w:t xml:space="preserve">Suivez ma </w:t>
      </w:r>
      <w:r>
        <w:rPr>
          <w:rFonts w:ascii="Book Antiqua" w:hAnsi="Book Antiqua"/>
          <w:sz w:val="24"/>
          <w:szCs w:val="24"/>
          <w:lang w:bidi="ar-TN"/>
        </w:rPr>
        <w:t>S</w:t>
      </w:r>
      <w:r w:rsidR="00886C2A" w:rsidRPr="00B457C2">
        <w:rPr>
          <w:rFonts w:ascii="Book Antiqua" w:hAnsi="Book Antiqua"/>
          <w:sz w:val="24"/>
          <w:szCs w:val="24"/>
          <w:lang w:bidi="ar-TN"/>
        </w:rPr>
        <w:t xml:space="preserve">unna et la </w:t>
      </w:r>
      <w:r w:rsidR="005D2700" w:rsidRPr="00B457C2">
        <w:rPr>
          <w:rFonts w:ascii="Book Antiqua" w:hAnsi="Book Antiqua"/>
          <w:sz w:val="24"/>
          <w:szCs w:val="24"/>
          <w:lang w:bidi="ar-TN"/>
        </w:rPr>
        <w:t>s</w:t>
      </w:r>
      <w:r w:rsidR="00886C2A" w:rsidRPr="00B457C2">
        <w:rPr>
          <w:rFonts w:ascii="Book Antiqua" w:hAnsi="Book Antiqua"/>
          <w:sz w:val="24"/>
          <w:szCs w:val="24"/>
          <w:lang w:bidi="ar-TN"/>
        </w:rPr>
        <w:t>unna des califes bien guidés après moi.</w:t>
      </w:r>
      <w:r w:rsidR="005D2700" w:rsidRPr="00B457C2">
        <w:rPr>
          <w:rFonts w:ascii="Book Antiqua" w:hAnsi="Book Antiqua"/>
          <w:sz w:val="24"/>
          <w:szCs w:val="24"/>
          <w:lang w:bidi="ar-TN"/>
        </w:rPr>
        <w:t xml:space="preserve"> Accrochez-vous-y</w:t>
      </w:r>
      <w:r w:rsidR="00886C2A" w:rsidRPr="00B457C2">
        <w:rPr>
          <w:rFonts w:ascii="Book Antiqua" w:hAnsi="Book Antiqua"/>
          <w:sz w:val="24"/>
          <w:szCs w:val="24"/>
          <w:lang w:bidi="ar-TN"/>
        </w:rPr>
        <w:t>, mordez-y avec vos molaires.</w:t>
      </w:r>
      <w:r w:rsidR="005D2700" w:rsidRPr="00B457C2">
        <w:rPr>
          <w:rFonts w:ascii="Book Antiqua" w:hAnsi="Book Antiqua"/>
          <w:sz w:val="24"/>
          <w:szCs w:val="24"/>
          <w:lang w:bidi="ar-TN"/>
        </w:rPr>
        <w:t xml:space="preserve"> </w:t>
      </w:r>
      <w:r w:rsidR="00886C2A" w:rsidRPr="00B457C2">
        <w:rPr>
          <w:rFonts w:ascii="Book Antiqua" w:hAnsi="Book Antiqua"/>
          <w:sz w:val="24"/>
          <w:szCs w:val="24"/>
          <w:lang w:bidi="ar-TN"/>
        </w:rPr>
        <w:t xml:space="preserve">Et </w:t>
      </w:r>
      <w:r w:rsidR="005D2700" w:rsidRPr="00B457C2">
        <w:rPr>
          <w:rFonts w:ascii="Book Antiqua" w:hAnsi="Book Antiqua"/>
          <w:sz w:val="24"/>
          <w:szCs w:val="24"/>
          <w:lang w:bidi="ar-TN"/>
        </w:rPr>
        <w:t>méfiez-vous des</w:t>
      </w:r>
      <w:r w:rsidR="00886C2A" w:rsidRPr="00B457C2">
        <w:rPr>
          <w:rFonts w:ascii="Book Antiqua" w:hAnsi="Book Antiqua"/>
          <w:sz w:val="24"/>
          <w:szCs w:val="24"/>
          <w:lang w:bidi="ar-TN"/>
        </w:rPr>
        <w:t xml:space="preserve"> </w:t>
      </w:r>
      <w:r w:rsidR="005D2700" w:rsidRPr="00B457C2">
        <w:rPr>
          <w:rFonts w:ascii="Book Antiqua" w:hAnsi="Book Antiqua"/>
          <w:sz w:val="24"/>
          <w:szCs w:val="24"/>
          <w:lang w:bidi="ar-TN"/>
        </w:rPr>
        <w:t>innovations</w:t>
      </w:r>
      <w:r w:rsidR="00886C2A" w:rsidRPr="00B457C2">
        <w:rPr>
          <w:rFonts w:ascii="Book Antiqua" w:hAnsi="Book Antiqua"/>
          <w:sz w:val="24"/>
          <w:szCs w:val="24"/>
          <w:lang w:bidi="ar-TN"/>
        </w:rPr>
        <w:t xml:space="preserve"> (dans la religion), car toute innovation est un égarement</w:t>
      </w:r>
      <w:r w:rsidR="005D2700" w:rsidRPr="00B457C2">
        <w:rPr>
          <w:rFonts w:ascii="Book Antiqua" w:hAnsi="Book Antiqua"/>
          <w:sz w:val="24"/>
          <w:szCs w:val="24"/>
          <w:lang w:bidi="ar-TN"/>
        </w:rPr>
        <w:t>.</w:t>
      </w:r>
      <w:r w:rsidR="00886C2A" w:rsidRPr="00B457C2">
        <w:rPr>
          <w:rFonts w:ascii="Book Antiqua" w:hAnsi="Book Antiqua"/>
          <w:sz w:val="24"/>
          <w:szCs w:val="24"/>
          <w:lang w:bidi="ar-TN"/>
        </w:rPr>
        <w:t xml:space="preserve"> »</w:t>
      </w:r>
      <w:r w:rsidR="005D2700" w:rsidRPr="00B457C2">
        <w:rPr>
          <w:rFonts w:ascii="Book Antiqua" w:hAnsi="Book Antiqua"/>
          <w:sz w:val="24"/>
          <w:szCs w:val="24"/>
          <w:lang w:bidi="ar-TN"/>
        </w:rPr>
        <w:t xml:space="preserve"> [Rapporté par Ibn Daoud et authentifié par Al-Albani]</w:t>
      </w:r>
      <w:r w:rsidR="00886C2A" w:rsidRPr="00B457C2">
        <w:rPr>
          <w:rFonts w:ascii="Book Antiqua" w:hAnsi="Book Antiqua"/>
          <w:sz w:val="24"/>
          <w:szCs w:val="24"/>
          <w:lang w:bidi="ar-TN"/>
        </w:rPr>
        <w:t>.</w:t>
      </w:r>
    </w:p>
    <w:p w14:paraId="23D59E46" w14:textId="446307E5" w:rsidR="0097707E" w:rsidRPr="00B457C2" w:rsidRDefault="006F76B7" w:rsidP="00B457C2">
      <w:pPr>
        <w:tabs>
          <w:tab w:val="left" w:pos="1750"/>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5D4E19" w:rsidRPr="00B457C2">
        <w:rPr>
          <w:rFonts w:ascii="Book Antiqua" w:hAnsi="Book Antiqua"/>
          <w:sz w:val="24"/>
          <w:szCs w:val="24"/>
          <w:lang w:bidi="ar-TN"/>
        </w:rPr>
        <w:t>L’innovation prend des formes variées ; certaines d’entre elles entachent les croyances, comme le fait de renier les beaux Noms et les Attributs sublimes d’Allah, ou le fait de croire que certaines personnes</w:t>
      </w:r>
      <w:r w:rsidR="00F937B3" w:rsidRPr="00B457C2">
        <w:rPr>
          <w:rFonts w:ascii="Book Antiqua" w:hAnsi="Book Antiqua"/>
          <w:sz w:val="24"/>
          <w:szCs w:val="24"/>
          <w:lang w:bidi="ar-TN"/>
        </w:rPr>
        <w:t xml:space="preserve"> sont infaillibles à l’image des prophètes, paix sur eux, ou le fait de croire que certains objets sont une source de bénédiction, attirant le bien ou repoussant le mal, et d’autres croyances qui n’ont aucun fondement dans la </w:t>
      </w:r>
      <w:r>
        <w:rPr>
          <w:rFonts w:ascii="Book Antiqua" w:hAnsi="Book Antiqua"/>
          <w:sz w:val="24"/>
          <w:szCs w:val="24"/>
          <w:lang w:bidi="ar-TN"/>
        </w:rPr>
        <w:t>C</w:t>
      </w:r>
      <w:r w:rsidR="00F937B3" w:rsidRPr="00B457C2">
        <w:rPr>
          <w:rFonts w:ascii="Book Antiqua" w:hAnsi="Book Antiqua"/>
          <w:sz w:val="24"/>
          <w:szCs w:val="24"/>
          <w:lang w:bidi="ar-TN"/>
        </w:rPr>
        <w:t>haria.</w:t>
      </w:r>
    </w:p>
    <w:p w14:paraId="1FCA408E" w14:textId="6A339EA6" w:rsidR="0097707E" w:rsidRPr="00B457C2" w:rsidRDefault="006F76B7" w:rsidP="00B457C2">
      <w:pPr>
        <w:spacing w:after="100" w:afterAutospacing="1" w:line="240" w:lineRule="auto"/>
        <w:jc w:val="both"/>
        <w:rPr>
          <w:rFonts w:ascii="Book Antiqua" w:hAnsi="Book Antiqua"/>
          <w:noProof/>
          <w:sz w:val="24"/>
          <w:szCs w:val="24"/>
        </w:rPr>
      </w:pPr>
      <w:r>
        <w:rPr>
          <w:rFonts w:ascii="Book Antiqua" w:hAnsi="Book Antiqua"/>
          <w:noProof/>
          <w:sz w:val="24"/>
          <w:szCs w:val="24"/>
        </w:rPr>
        <w:t xml:space="preserve">            </w:t>
      </w:r>
      <w:r w:rsidR="00AC11E1" w:rsidRPr="00B457C2">
        <w:rPr>
          <w:rFonts w:ascii="Book Antiqua" w:hAnsi="Book Antiqua"/>
          <w:noProof/>
          <w:sz w:val="24"/>
          <w:szCs w:val="24"/>
        </w:rPr>
        <w:t>D’autres innovations gâtent les pratiques des musulmans ; on en cite :</w:t>
      </w:r>
    </w:p>
    <w:p w14:paraId="2D1B5CA2" w14:textId="73F7216F" w:rsidR="00AC11E1" w:rsidRPr="00B457C2" w:rsidRDefault="00AC11E1" w:rsidP="00B457C2">
      <w:pPr>
        <w:pStyle w:val="Paragraphedeliste"/>
        <w:numPr>
          <w:ilvl w:val="0"/>
          <w:numId w:val="6"/>
        </w:numPr>
        <w:spacing w:after="100" w:afterAutospacing="1" w:line="240" w:lineRule="auto"/>
        <w:jc w:val="both"/>
        <w:rPr>
          <w:rFonts w:ascii="Book Antiqua" w:hAnsi="Book Antiqua"/>
          <w:noProof/>
          <w:sz w:val="24"/>
          <w:szCs w:val="24"/>
        </w:rPr>
      </w:pPr>
      <w:r w:rsidRPr="00B457C2">
        <w:rPr>
          <w:rFonts w:ascii="Book Antiqua" w:hAnsi="Book Antiqua"/>
          <w:noProof/>
          <w:sz w:val="24"/>
          <w:szCs w:val="24"/>
        </w:rPr>
        <w:t xml:space="preserve">Le fait d’inventer une adoration qui n’a aucun fondement religieux, comme le fait d’inventer </w:t>
      </w:r>
      <w:r w:rsidR="003A4C9E" w:rsidRPr="00B457C2">
        <w:rPr>
          <w:rFonts w:ascii="Book Antiqua" w:hAnsi="Book Antiqua"/>
          <w:noProof/>
          <w:sz w:val="24"/>
          <w:szCs w:val="24"/>
        </w:rPr>
        <w:t>une</w:t>
      </w:r>
      <w:r w:rsidRPr="00B457C2">
        <w:rPr>
          <w:rFonts w:ascii="Book Antiqua" w:hAnsi="Book Antiqua"/>
          <w:noProof/>
          <w:sz w:val="24"/>
          <w:szCs w:val="24"/>
        </w:rPr>
        <w:t xml:space="preserve"> prière, ou un jeûne </w:t>
      </w:r>
      <w:r w:rsidR="003A4C9E" w:rsidRPr="00B457C2">
        <w:rPr>
          <w:rFonts w:ascii="Book Antiqua" w:hAnsi="Book Antiqua"/>
          <w:noProof/>
          <w:sz w:val="24"/>
          <w:szCs w:val="24"/>
        </w:rPr>
        <w:t>ou aussi des fêtes qui ne sont pas légiférés. Nous évoquons</w:t>
      </w:r>
      <w:r w:rsidR="006F76B7">
        <w:rPr>
          <w:rFonts w:ascii="Book Antiqua" w:hAnsi="Book Antiqua"/>
          <w:noProof/>
          <w:sz w:val="24"/>
          <w:szCs w:val="24"/>
        </w:rPr>
        <w:t>,</w:t>
      </w:r>
      <w:r w:rsidR="003A4C9E" w:rsidRPr="00B457C2">
        <w:rPr>
          <w:rFonts w:ascii="Book Antiqua" w:hAnsi="Book Antiqua"/>
          <w:noProof/>
          <w:sz w:val="24"/>
          <w:szCs w:val="24"/>
        </w:rPr>
        <w:t xml:space="preserve"> à titre d’exemple</w:t>
      </w:r>
      <w:r w:rsidR="006F76B7">
        <w:rPr>
          <w:rFonts w:ascii="Book Antiqua" w:hAnsi="Book Antiqua"/>
          <w:noProof/>
          <w:sz w:val="24"/>
          <w:szCs w:val="24"/>
        </w:rPr>
        <w:t>,</w:t>
      </w:r>
      <w:r w:rsidR="003A4C9E" w:rsidRPr="00B457C2">
        <w:rPr>
          <w:rFonts w:ascii="Book Antiqua" w:hAnsi="Book Antiqua"/>
          <w:noProof/>
          <w:sz w:val="24"/>
          <w:szCs w:val="24"/>
        </w:rPr>
        <w:t xml:space="preserve"> la fête du Mouled parmi tant d’autres fêtes qui relèvent de l’innovation.</w:t>
      </w:r>
    </w:p>
    <w:p w14:paraId="0DBD6C8D" w14:textId="2CC9E25D" w:rsidR="00EF5394" w:rsidRPr="00B457C2" w:rsidRDefault="00EF5394" w:rsidP="00B457C2">
      <w:pPr>
        <w:pStyle w:val="Paragraphedeliste"/>
        <w:numPr>
          <w:ilvl w:val="0"/>
          <w:numId w:val="6"/>
        </w:numPr>
        <w:spacing w:after="100" w:afterAutospacing="1" w:line="240" w:lineRule="auto"/>
        <w:jc w:val="both"/>
        <w:rPr>
          <w:rFonts w:ascii="Book Antiqua" w:hAnsi="Book Antiqua"/>
          <w:noProof/>
          <w:sz w:val="24"/>
          <w:szCs w:val="24"/>
        </w:rPr>
      </w:pPr>
      <w:r w:rsidRPr="00B457C2">
        <w:rPr>
          <w:rFonts w:ascii="Book Antiqua" w:hAnsi="Book Antiqua"/>
          <w:noProof/>
          <w:sz w:val="24"/>
          <w:szCs w:val="24"/>
        </w:rPr>
        <w:lastRenderedPageBreak/>
        <w:t xml:space="preserve">Le fait de se permettre de modifier les adorations légiférées, comme par exemple ajouter </w:t>
      </w:r>
      <w:r w:rsidR="00FB7BC0">
        <w:rPr>
          <w:rFonts w:ascii="Book Antiqua" w:hAnsi="Book Antiqua"/>
          <w:noProof/>
          <w:sz w:val="24"/>
          <w:szCs w:val="24"/>
        </w:rPr>
        <w:t xml:space="preserve">intentionnellement </w:t>
      </w:r>
      <w:bookmarkStart w:id="31" w:name="_Hlk50330752"/>
      <w:r w:rsidR="00FB7BC0">
        <w:rPr>
          <w:rFonts w:ascii="Book Antiqua" w:hAnsi="Book Antiqua"/>
          <w:noProof/>
          <w:sz w:val="24"/>
          <w:szCs w:val="24"/>
        </w:rPr>
        <w:t>– et tout en croyant qu’il s’agit d’un acte légiféré</w:t>
      </w:r>
      <w:bookmarkEnd w:id="31"/>
      <w:r w:rsidR="00FB7BC0">
        <w:rPr>
          <w:rFonts w:ascii="Book Antiqua" w:hAnsi="Book Antiqua"/>
          <w:noProof/>
          <w:sz w:val="24"/>
          <w:szCs w:val="24"/>
        </w:rPr>
        <w:t xml:space="preserve"> – </w:t>
      </w:r>
      <w:r w:rsidRPr="00B457C2">
        <w:rPr>
          <w:rFonts w:ascii="Book Antiqua" w:hAnsi="Book Antiqua"/>
          <w:noProof/>
          <w:sz w:val="24"/>
          <w:szCs w:val="24"/>
        </w:rPr>
        <w:t xml:space="preserve">une cinquième </w:t>
      </w:r>
      <w:r w:rsidRPr="006F76B7">
        <w:rPr>
          <w:rFonts w:ascii="Book Antiqua" w:hAnsi="Book Antiqua"/>
          <w:i/>
          <w:iCs/>
          <w:noProof/>
          <w:sz w:val="24"/>
          <w:szCs w:val="24"/>
        </w:rPr>
        <w:t>Rak’a</w:t>
      </w:r>
      <w:r w:rsidRPr="00B457C2">
        <w:rPr>
          <w:rFonts w:ascii="Book Antiqua" w:hAnsi="Book Antiqua"/>
          <w:noProof/>
          <w:sz w:val="24"/>
          <w:szCs w:val="24"/>
        </w:rPr>
        <w:t xml:space="preserve"> pour la prière du </w:t>
      </w:r>
      <w:r w:rsidRPr="006F76B7">
        <w:rPr>
          <w:rFonts w:ascii="Book Antiqua" w:hAnsi="Book Antiqua"/>
          <w:i/>
          <w:iCs/>
          <w:noProof/>
          <w:sz w:val="24"/>
          <w:szCs w:val="24"/>
        </w:rPr>
        <w:t>Dhohr</w:t>
      </w:r>
      <w:r w:rsidRPr="00B457C2">
        <w:rPr>
          <w:rFonts w:ascii="Book Antiqua" w:hAnsi="Book Antiqua"/>
          <w:noProof/>
          <w:sz w:val="24"/>
          <w:szCs w:val="24"/>
        </w:rPr>
        <w:t>.</w:t>
      </w:r>
    </w:p>
    <w:p w14:paraId="31963DC1" w14:textId="6F8F09E1" w:rsidR="00A276D2" w:rsidRPr="00B457C2" w:rsidRDefault="007A7A69" w:rsidP="00FB7BC0">
      <w:pPr>
        <w:pStyle w:val="Paragraphedeliste"/>
        <w:numPr>
          <w:ilvl w:val="0"/>
          <w:numId w:val="6"/>
        </w:numPr>
        <w:tabs>
          <w:tab w:val="left" w:pos="538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Le fait d’accomplir une adoration légiférée d’une manière non légiférée</w:t>
      </w:r>
      <w:r w:rsidR="00FB7BC0">
        <w:rPr>
          <w:rFonts w:ascii="Book Antiqua" w:hAnsi="Book Antiqua"/>
          <w:sz w:val="24"/>
          <w:szCs w:val="24"/>
          <w:lang w:bidi="ar-TN"/>
        </w:rPr>
        <w:t xml:space="preserve"> </w:t>
      </w:r>
      <w:r w:rsidR="00FB7BC0" w:rsidRPr="00FB7BC0">
        <w:rPr>
          <w:rFonts w:ascii="Book Antiqua" w:hAnsi="Book Antiqua"/>
          <w:sz w:val="24"/>
          <w:szCs w:val="24"/>
          <w:lang w:bidi="ar-TN"/>
        </w:rPr>
        <w:t>– et tout en croyant qu’il s’agit d’un acte légiféré</w:t>
      </w:r>
      <w:r w:rsidR="00FB7BC0">
        <w:rPr>
          <w:rFonts w:ascii="Book Antiqua" w:hAnsi="Book Antiqua"/>
          <w:sz w:val="24"/>
          <w:szCs w:val="24"/>
          <w:lang w:bidi="ar-TN"/>
        </w:rPr>
        <w:t xml:space="preserve"> –</w:t>
      </w:r>
      <w:r w:rsidRPr="00B457C2">
        <w:rPr>
          <w:rFonts w:ascii="Book Antiqua" w:hAnsi="Book Antiqua"/>
          <w:sz w:val="24"/>
          <w:szCs w:val="24"/>
          <w:lang w:bidi="ar-TN"/>
        </w:rPr>
        <w:t>, comme par exemple le fait de faire le Rappel d’Allah (</w:t>
      </w:r>
      <w:r w:rsidRPr="006F76B7">
        <w:rPr>
          <w:rFonts w:ascii="Book Antiqua" w:hAnsi="Book Antiqua"/>
          <w:i/>
          <w:iCs/>
          <w:sz w:val="24"/>
          <w:szCs w:val="24"/>
          <w:lang w:bidi="ar-TN"/>
        </w:rPr>
        <w:t>Dhikr</w:t>
      </w:r>
      <w:r w:rsidRPr="00B457C2">
        <w:rPr>
          <w:rFonts w:ascii="Book Antiqua" w:hAnsi="Book Antiqua"/>
          <w:sz w:val="24"/>
          <w:szCs w:val="24"/>
          <w:lang w:bidi="ar-TN"/>
        </w:rPr>
        <w:t>)</w:t>
      </w:r>
      <w:r w:rsidRPr="00B457C2">
        <w:rPr>
          <w:rStyle w:val="Appelnotedebasdep"/>
          <w:rFonts w:ascii="Book Antiqua" w:hAnsi="Book Antiqua"/>
          <w:sz w:val="24"/>
          <w:szCs w:val="24"/>
          <w:lang w:bidi="ar-TN"/>
        </w:rPr>
        <w:footnoteReference w:id="7"/>
      </w:r>
      <w:r w:rsidRPr="00B457C2">
        <w:rPr>
          <w:rFonts w:ascii="Book Antiqua" w:hAnsi="Book Antiqua"/>
          <w:sz w:val="24"/>
          <w:szCs w:val="24"/>
          <w:lang w:bidi="ar-TN"/>
        </w:rPr>
        <w:t xml:space="preserve"> d’une manière collective, ou aussi </w:t>
      </w:r>
      <w:r w:rsidR="006F76B7">
        <w:rPr>
          <w:rFonts w:ascii="Book Antiqua" w:hAnsi="Book Antiqua"/>
          <w:sz w:val="24"/>
          <w:szCs w:val="24"/>
          <w:lang w:bidi="ar-TN"/>
        </w:rPr>
        <w:t xml:space="preserve">le fait de </w:t>
      </w:r>
      <w:r w:rsidRPr="00B457C2">
        <w:rPr>
          <w:rFonts w:ascii="Book Antiqua" w:hAnsi="Book Antiqua"/>
          <w:sz w:val="24"/>
          <w:szCs w:val="24"/>
          <w:lang w:bidi="ar-TN"/>
        </w:rPr>
        <w:t>ne pas respecter l’ordre en faisant les ablutions, si bien qu’on lave les pieds avant les mains.</w:t>
      </w:r>
    </w:p>
    <w:p w14:paraId="6BCBDC11" w14:textId="5F56E328" w:rsidR="00EF5394" w:rsidRPr="00B457C2" w:rsidRDefault="009B3DD4" w:rsidP="00B457C2">
      <w:pPr>
        <w:pStyle w:val="Paragraphedeliste"/>
        <w:numPr>
          <w:ilvl w:val="0"/>
          <w:numId w:val="6"/>
        </w:numPr>
        <w:tabs>
          <w:tab w:val="left" w:pos="538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Le fait de consacrer un temps bien précis – sans qu’il ne soit prescrit par la Charia – pour accomplir les adorations légiférées.</w:t>
      </w:r>
      <w:r w:rsidR="00DE5021" w:rsidRPr="00B457C2">
        <w:rPr>
          <w:rFonts w:ascii="Book Antiqua" w:hAnsi="Book Antiqua"/>
          <w:sz w:val="24"/>
          <w:szCs w:val="24"/>
          <w:lang w:bidi="ar-TN"/>
        </w:rPr>
        <w:t xml:space="preserve"> Comme le fait de jeûner le jour correspondant au mi-</w:t>
      </w:r>
      <w:proofErr w:type="spellStart"/>
      <w:r w:rsidR="00DE5021" w:rsidRPr="00B457C2">
        <w:rPr>
          <w:rFonts w:ascii="Book Antiqua" w:hAnsi="Book Antiqua"/>
          <w:sz w:val="24"/>
          <w:szCs w:val="24"/>
          <w:lang w:bidi="ar-TN"/>
        </w:rPr>
        <w:t>chaa</w:t>
      </w:r>
      <w:r w:rsidR="00975A0F">
        <w:rPr>
          <w:rFonts w:ascii="Book Antiqua" w:hAnsi="Book Antiqua"/>
          <w:sz w:val="24"/>
          <w:szCs w:val="24"/>
          <w:lang w:bidi="ar-TN"/>
        </w:rPr>
        <w:t>b</w:t>
      </w:r>
      <w:r w:rsidR="00DE5021" w:rsidRPr="00B457C2">
        <w:rPr>
          <w:rFonts w:ascii="Book Antiqua" w:hAnsi="Book Antiqua"/>
          <w:sz w:val="24"/>
          <w:szCs w:val="24"/>
          <w:lang w:bidi="ar-TN"/>
        </w:rPr>
        <w:t>ane</w:t>
      </w:r>
      <w:proofErr w:type="spellEnd"/>
      <w:r w:rsidR="00DE5021" w:rsidRPr="00B457C2">
        <w:rPr>
          <w:rFonts w:ascii="Book Antiqua" w:hAnsi="Book Antiqua"/>
          <w:sz w:val="24"/>
          <w:szCs w:val="24"/>
          <w:lang w:bidi="ar-TN"/>
        </w:rPr>
        <w:t xml:space="preserve"> et de consacrer la nuit du mi-</w:t>
      </w:r>
      <w:proofErr w:type="spellStart"/>
      <w:r w:rsidR="00DE5021" w:rsidRPr="00B457C2">
        <w:rPr>
          <w:rFonts w:ascii="Book Antiqua" w:hAnsi="Book Antiqua"/>
          <w:sz w:val="24"/>
          <w:szCs w:val="24"/>
          <w:lang w:bidi="ar-TN"/>
        </w:rPr>
        <w:t>chaabane</w:t>
      </w:r>
      <w:proofErr w:type="spellEnd"/>
      <w:r w:rsidR="00DE5021" w:rsidRPr="00B457C2">
        <w:rPr>
          <w:rFonts w:ascii="Book Antiqua" w:hAnsi="Book Antiqua"/>
          <w:sz w:val="24"/>
          <w:szCs w:val="24"/>
          <w:lang w:bidi="ar-TN"/>
        </w:rPr>
        <w:t xml:space="preserve"> à faire le </w:t>
      </w:r>
      <w:proofErr w:type="spellStart"/>
      <w:r w:rsidR="00DE5021" w:rsidRPr="00975A0F">
        <w:rPr>
          <w:rFonts w:ascii="Book Antiqua" w:hAnsi="Book Antiqua"/>
          <w:i/>
          <w:iCs/>
          <w:sz w:val="24"/>
          <w:szCs w:val="24"/>
          <w:lang w:bidi="ar-TN"/>
        </w:rPr>
        <w:t>Qiyem</w:t>
      </w:r>
      <w:proofErr w:type="spellEnd"/>
      <w:r w:rsidR="00DE5021" w:rsidRPr="00B457C2">
        <w:rPr>
          <w:rFonts w:ascii="Book Antiqua" w:hAnsi="Book Antiqua"/>
          <w:sz w:val="24"/>
          <w:szCs w:val="24"/>
          <w:lang w:bidi="ar-TN"/>
        </w:rPr>
        <w:t xml:space="preserve">. Sans doute le jeûne et le </w:t>
      </w:r>
      <w:proofErr w:type="spellStart"/>
      <w:r w:rsidR="00DE5021" w:rsidRPr="00975A0F">
        <w:rPr>
          <w:rFonts w:ascii="Book Antiqua" w:hAnsi="Book Antiqua"/>
          <w:i/>
          <w:iCs/>
          <w:sz w:val="24"/>
          <w:szCs w:val="24"/>
          <w:lang w:bidi="ar-TN"/>
        </w:rPr>
        <w:t>Qiyem</w:t>
      </w:r>
      <w:proofErr w:type="spellEnd"/>
      <w:r w:rsidR="00DE5021" w:rsidRPr="00B457C2">
        <w:rPr>
          <w:rFonts w:ascii="Book Antiqua" w:hAnsi="Book Antiqua"/>
          <w:sz w:val="24"/>
          <w:szCs w:val="24"/>
          <w:lang w:bidi="ar-TN"/>
        </w:rPr>
        <w:t xml:space="preserve"> sont des adorations légiférées mais rien ne prouve qu’ils doivent être accomplis dans des jours bien déterminés.</w:t>
      </w:r>
      <w:r w:rsidR="00EF5394" w:rsidRPr="00B457C2">
        <w:rPr>
          <w:rFonts w:ascii="Book Antiqua" w:hAnsi="Book Antiqua"/>
          <w:sz w:val="24"/>
          <w:szCs w:val="24"/>
          <w:lang w:bidi="ar-TN"/>
        </w:rPr>
        <w:tab/>
      </w:r>
    </w:p>
    <w:p w14:paraId="455F78CB" w14:textId="0A7A8E2E" w:rsidR="00805A58" w:rsidRPr="00B457C2" w:rsidRDefault="00975A0F" w:rsidP="00B457C2">
      <w:pPr>
        <w:tabs>
          <w:tab w:val="left" w:pos="5380"/>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741651" w:rsidRPr="00B457C2">
        <w:rPr>
          <w:rFonts w:ascii="Book Antiqua" w:hAnsi="Book Antiqua"/>
          <w:sz w:val="24"/>
          <w:szCs w:val="24"/>
          <w:lang w:bidi="ar-TN"/>
        </w:rPr>
        <w:t xml:space="preserve">Force est de constater que les </w:t>
      </w:r>
      <w:r w:rsidR="004A2F4B" w:rsidRPr="00B457C2">
        <w:rPr>
          <w:rFonts w:ascii="Book Antiqua" w:hAnsi="Book Antiqua"/>
          <w:sz w:val="24"/>
          <w:szCs w:val="24"/>
          <w:lang w:bidi="ar-TN"/>
        </w:rPr>
        <w:t xml:space="preserve">gens qui recourent aux </w:t>
      </w:r>
      <w:r w:rsidR="00741651" w:rsidRPr="00B457C2">
        <w:rPr>
          <w:rFonts w:ascii="Book Antiqua" w:hAnsi="Book Antiqua"/>
          <w:sz w:val="24"/>
          <w:szCs w:val="24"/>
          <w:lang w:bidi="ar-TN"/>
        </w:rPr>
        <w:t>innovations</w:t>
      </w:r>
      <w:r w:rsidR="004A2F4B" w:rsidRPr="00B457C2">
        <w:rPr>
          <w:rFonts w:ascii="Book Antiqua" w:hAnsi="Book Antiqua"/>
          <w:sz w:val="24"/>
          <w:szCs w:val="24"/>
          <w:lang w:bidi="ar-TN"/>
        </w:rPr>
        <w:t xml:space="preserve"> dans la religion sont des gens qui ignorent les règles de la religion, des gens fanatiques, aveuglés par leurs passions, qui </w:t>
      </w:r>
      <w:r w:rsidR="0019368D" w:rsidRPr="00B457C2">
        <w:rPr>
          <w:rFonts w:ascii="Book Antiqua" w:hAnsi="Book Antiqua"/>
          <w:sz w:val="24"/>
          <w:szCs w:val="24"/>
          <w:lang w:bidi="ar-TN"/>
        </w:rPr>
        <w:t xml:space="preserve">valorisent les opinions de certains individus bien qu’elles s’écartent </w:t>
      </w:r>
      <w:r w:rsidR="004A2F4B" w:rsidRPr="00B457C2">
        <w:rPr>
          <w:rFonts w:ascii="Book Antiqua" w:hAnsi="Book Antiqua"/>
          <w:sz w:val="24"/>
          <w:szCs w:val="24"/>
          <w:lang w:bidi="ar-TN"/>
        </w:rPr>
        <w:t>du Livre d’Allah</w:t>
      </w:r>
      <w:r w:rsidR="0019368D" w:rsidRPr="00B457C2">
        <w:rPr>
          <w:rFonts w:ascii="Book Antiqua" w:hAnsi="Book Antiqua"/>
          <w:sz w:val="24"/>
          <w:szCs w:val="24"/>
          <w:lang w:bidi="ar-TN"/>
        </w:rPr>
        <w:t xml:space="preserve"> et de la </w:t>
      </w:r>
      <w:r>
        <w:rPr>
          <w:rFonts w:ascii="Book Antiqua" w:hAnsi="Book Antiqua"/>
          <w:sz w:val="24"/>
          <w:szCs w:val="24"/>
          <w:lang w:bidi="ar-TN"/>
        </w:rPr>
        <w:t>S</w:t>
      </w:r>
      <w:r w:rsidR="0019368D" w:rsidRPr="00B457C2">
        <w:rPr>
          <w:rFonts w:ascii="Book Antiqua" w:hAnsi="Book Antiqua"/>
          <w:sz w:val="24"/>
          <w:szCs w:val="24"/>
          <w:lang w:bidi="ar-TN"/>
        </w:rPr>
        <w:t>unna.</w:t>
      </w:r>
      <w:r w:rsidR="006C535F" w:rsidRPr="00B457C2">
        <w:rPr>
          <w:rFonts w:ascii="Book Antiqua" w:hAnsi="Book Antiqua"/>
          <w:sz w:val="24"/>
          <w:szCs w:val="24"/>
          <w:lang w:bidi="ar-TN"/>
        </w:rPr>
        <w:t xml:space="preserve"> Ce sont également des gens qui cherchent à imiter</w:t>
      </w:r>
      <w:r w:rsidR="00565F21" w:rsidRPr="00B457C2">
        <w:rPr>
          <w:rFonts w:ascii="Book Antiqua" w:hAnsi="Book Antiqua"/>
          <w:sz w:val="24"/>
          <w:szCs w:val="24"/>
          <w:lang w:bidi="ar-TN"/>
        </w:rPr>
        <w:t xml:space="preserve"> les mécréants ou encore ceux qui s’appuient sur des hadiths faibles</w:t>
      </w:r>
      <w:r w:rsidR="00AD7E5B" w:rsidRPr="00B457C2">
        <w:rPr>
          <w:rFonts w:ascii="Book Antiqua" w:hAnsi="Book Antiqua"/>
          <w:sz w:val="24"/>
          <w:szCs w:val="24"/>
          <w:lang w:bidi="ar-TN"/>
        </w:rPr>
        <w:t xml:space="preserve"> ou sur des propos mensongers attribués au Prophète</w:t>
      </w:r>
      <w:r w:rsidR="008E2960">
        <w:rPr>
          <w:rFonts w:ascii="Book Antiqua" w:hAnsi="Book Antiqua"/>
          <w:sz w:val="24"/>
          <w:szCs w:val="24"/>
          <w:lang w:bidi="ar-TN"/>
        </w:rPr>
        <w:t xml:space="preserve"> </w:t>
      </w:r>
      <w:r w:rsidR="008E2960" w:rsidRPr="00247662">
        <w:rPr>
          <w:rFonts w:ascii="Times New Roman" w:eastAsia="Times New Roman" w:hAnsi="Times New Roman" w:cs="Times New Roman"/>
          <w:noProof/>
          <w:sz w:val="24"/>
          <w:szCs w:val="24"/>
          <w:lang w:eastAsia="fr-FR"/>
        </w:rPr>
        <w:drawing>
          <wp:inline distT="0" distB="0" distL="0" distR="0" wp14:anchorId="6EDFF8E4" wp14:editId="215C3ED6">
            <wp:extent cx="295275" cy="152400"/>
            <wp:effectExtent l="0" t="0" r="9525" b="0"/>
            <wp:docPr id="3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E2960">
        <w:rPr>
          <w:rFonts w:ascii="Book Antiqua" w:hAnsi="Book Antiqua"/>
          <w:sz w:val="24"/>
          <w:szCs w:val="24"/>
          <w:lang w:bidi="ar-TN"/>
        </w:rPr>
        <w:t xml:space="preserve"> </w:t>
      </w:r>
      <w:r w:rsidR="00AD7E5B" w:rsidRPr="00B457C2">
        <w:rPr>
          <w:rFonts w:ascii="Book Antiqua" w:hAnsi="Book Antiqua"/>
          <w:sz w:val="24"/>
          <w:szCs w:val="24"/>
          <w:lang w:bidi="ar-TN"/>
        </w:rPr>
        <w:t>.</w:t>
      </w:r>
    </w:p>
    <w:p w14:paraId="30332F24" w14:textId="05F8EF4D" w:rsidR="00741651" w:rsidRPr="00B457C2" w:rsidRDefault="00975A0F" w:rsidP="00B457C2">
      <w:pPr>
        <w:tabs>
          <w:tab w:val="left" w:pos="5380"/>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805A58" w:rsidRPr="00B457C2">
        <w:rPr>
          <w:rFonts w:ascii="Book Antiqua" w:hAnsi="Book Antiqua"/>
          <w:sz w:val="24"/>
          <w:szCs w:val="24"/>
          <w:lang w:bidi="ar-TN"/>
        </w:rPr>
        <w:t>C’est ici le lieu de souligner aussi que l’excès constitue l’une des pires manifestations de l’innovation dans la religion.</w:t>
      </w:r>
      <w:r w:rsidR="00AD7E5B" w:rsidRPr="00B457C2">
        <w:rPr>
          <w:rFonts w:ascii="Book Antiqua" w:hAnsi="Book Antiqua"/>
          <w:sz w:val="24"/>
          <w:szCs w:val="24"/>
          <w:lang w:bidi="ar-TN"/>
        </w:rPr>
        <w:t xml:space="preserve"> </w:t>
      </w:r>
    </w:p>
    <w:p w14:paraId="38E4BEF3" w14:textId="709B38EC" w:rsidR="0023056E" w:rsidRPr="00B457C2" w:rsidRDefault="00975A0F" w:rsidP="000350E8">
      <w:pPr>
        <w:tabs>
          <w:tab w:val="left" w:pos="5380"/>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23056E" w:rsidRPr="00B457C2">
        <w:rPr>
          <w:rFonts w:ascii="Book Antiqua" w:hAnsi="Book Antiqua"/>
          <w:sz w:val="24"/>
          <w:szCs w:val="24"/>
          <w:lang w:bidi="ar-TN"/>
        </w:rPr>
        <w:t xml:space="preserve">Nous implorons Allah de nous compter parmi ceux qui suivent la </w:t>
      </w:r>
      <w:r w:rsidR="00A45DAC">
        <w:rPr>
          <w:rFonts w:ascii="Book Antiqua" w:hAnsi="Book Antiqua"/>
          <w:sz w:val="24"/>
          <w:szCs w:val="24"/>
          <w:lang w:bidi="ar-TN"/>
        </w:rPr>
        <w:t>S</w:t>
      </w:r>
      <w:r w:rsidR="0023056E" w:rsidRPr="00B457C2">
        <w:rPr>
          <w:rFonts w:ascii="Book Antiqua" w:hAnsi="Book Antiqua"/>
          <w:sz w:val="24"/>
          <w:szCs w:val="24"/>
          <w:lang w:bidi="ar-TN"/>
        </w:rPr>
        <w:t>unna du Prophète</w:t>
      </w:r>
      <w:r w:rsidR="008E2960">
        <w:rPr>
          <w:rFonts w:ascii="Book Antiqua" w:hAnsi="Book Antiqua"/>
          <w:sz w:val="24"/>
          <w:szCs w:val="24"/>
          <w:lang w:bidi="ar-TN"/>
        </w:rPr>
        <w:t xml:space="preserve"> </w:t>
      </w:r>
      <w:r w:rsidR="008E2960" w:rsidRPr="00247662">
        <w:rPr>
          <w:rFonts w:ascii="Times New Roman" w:eastAsia="Times New Roman" w:hAnsi="Times New Roman" w:cs="Times New Roman"/>
          <w:noProof/>
          <w:sz w:val="24"/>
          <w:szCs w:val="24"/>
          <w:lang w:eastAsia="fr-FR"/>
        </w:rPr>
        <w:drawing>
          <wp:inline distT="0" distB="0" distL="0" distR="0" wp14:anchorId="0EF19A97" wp14:editId="65C45B02">
            <wp:extent cx="295275" cy="152400"/>
            <wp:effectExtent l="0" t="0" r="9525" b="0"/>
            <wp:docPr id="34"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23056E" w:rsidRPr="00B457C2">
        <w:rPr>
          <w:rFonts w:ascii="Book Antiqua" w:hAnsi="Book Antiqua"/>
          <w:sz w:val="24"/>
          <w:szCs w:val="24"/>
          <w:lang w:bidi="ar-TN"/>
        </w:rPr>
        <w:t xml:space="preserve"> et de nous éloigner de toute forme d’innovation dans la religion ! </w:t>
      </w:r>
      <w:r w:rsidR="000350E8" w:rsidRPr="000350E8">
        <w:rPr>
          <w:rFonts w:ascii="Book Antiqua" w:hAnsi="Book Antiqua"/>
          <w:sz w:val="24"/>
          <w:szCs w:val="24"/>
          <w:lang w:bidi="ar-TN"/>
        </w:rPr>
        <w:t xml:space="preserve">Nous nous contenterons </w:t>
      </w:r>
      <w:r w:rsidR="00A45DAC" w:rsidRPr="00A45DAC">
        <w:rPr>
          <w:rFonts w:ascii="Book Antiqua" w:hAnsi="Book Antiqua"/>
          <w:sz w:val="24"/>
          <w:szCs w:val="24"/>
          <w:lang w:bidi="ar-TN"/>
        </w:rPr>
        <w:t>de ce que nous venons de dire sur ce sujet. Dans notre prochaine leçon</w:t>
      </w:r>
      <w:r w:rsidR="0023056E" w:rsidRPr="00B457C2">
        <w:rPr>
          <w:rFonts w:ascii="Book Antiqua" w:hAnsi="Book Antiqua"/>
          <w:sz w:val="24"/>
          <w:szCs w:val="24"/>
          <w:lang w:bidi="ar-TN"/>
        </w:rPr>
        <w:t xml:space="preserve">, nous </w:t>
      </w:r>
      <w:r w:rsidR="00F10A33">
        <w:rPr>
          <w:rFonts w:ascii="Book Antiqua" w:hAnsi="Book Antiqua"/>
          <w:sz w:val="24"/>
          <w:szCs w:val="24"/>
          <w:lang w:bidi="ar-TN"/>
        </w:rPr>
        <w:t>parler</w:t>
      </w:r>
      <w:r w:rsidR="0023056E" w:rsidRPr="00B457C2">
        <w:rPr>
          <w:rFonts w:ascii="Book Antiqua" w:hAnsi="Book Antiqua"/>
          <w:sz w:val="24"/>
          <w:szCs w:val="24"/>
          <w:lang w:bidi="ar-TN"/>
        </w:rPr>
        <w:t>ons</w:t>
      </w:r>
      <w:r w:rsidR="00CC5556" w:rsidRPr="00B457C2">
        <w:rPr>
          <w:rFonts w:ascii="Book Antiqua" w:hAnsi="Book Antiqua"/>
          <w:sz w:val="24"/>
          <w:szCs w:val="24"/>
          <w:lang w:bidi="ar-TN"/>
        </w:rPr>
        <w:t>, par la permission d’Allah, de la prière qui est la base de l’Islam et son deuxième pilier.</w:t>
      </w:r>
    </w:p>
    <w:p w14:paraId="39E31D94" w14:textId="58F27B06" w:rsidR="001E2AD7" w:rsidRPr="00B457C2" w:rsidRDefault="001E2AD7" w:rsidP="00B457C2">
      <w:pPr>
        <w:spacing w:after="100" w:afterAutospacing="1" w:line="240" w:lineRule="auto"/>
        <w:rPr>
          <w:rFonts w:ascii="Book Antiqua" w:hAnsi="Book Antiqua"/>
          <w:sz w:val="24"/>
          <w:szCs w:val="24"/>
          <w:lang w:bidi="ar-TN"/>
        </w:rPr>
      </w:pPr>
    </w:p>
    <w:p w14:paraId="69668139" w14:textId="1C786511" w:rsidR="001E2AD7" w:rsidRPr="00B457C2" w:rsidRDefault="001E2AD7" w:rsidP="00B457C2">
      <w:pPr>
        <w:spacing w:after="100" w:afterAutospacing="1" w:line="240" w:lineRule="auto"/>
        <w:rPr>
          <w:rFonts w:ascii="Book Antiqua" w:hAnsi="Book Antiqua"/>
          <w:sz w:val="24"/>
          <w:szCs w:val="24"/>
          <w:lang w:bidi="ar-TN"/>
        </w:rPr>
      </w:pPr>
    </w:p>
    <w:p w14:paraId="51C9EC3B" w14:textId="492D94B4" w:rsidR="001E2AD7" w:rsidRDefault="001E2AD7" w:rsidP="00B457C2">
      <w:pPr>
        <w:spacing w:after="100" w:afterAutospacing="1" w:line="240" w:lineRule="auto"/>
        <w:rPr>
          <w:rFonts w:ascii="Book Antiqua" w:hAnsi="Book Antiqua"/>
          <w:sz w:val="24"/>
          <w:szCs w:val="24"/>
          <w:lang w:bidi="ar-TN"/>
        </w:rPr>
      </w:pPr>
    </w:p>
    <w:p w14:paraId="74AE8ADD" w14:textId="665E0BCE" w:rsidR="000C5F60" w:rsidRDefault="000C5F60" w:rsidP="00B457C2">
      <w:pPr>
        <w:spacing w:after="100" w:afterAutospacing="1" w:line="240" w:lineRule="auto"/>
        <w:rPr>
          <w:rFonts w:ascii="Book Antiqua" w:hAnsi="Book Antiqua"/>
          <w:sz w:val="24"/>
          <w:szCs w:val="24"/>
          <w:lang w:bidi="ar-TN"/>
        </w:rPr>
      </w:pPr>
    </w:p>
    <w:p w14:paraId="40F7BB7F" w14:textId="7AE0D2EC" w:rsidR="003D72ED" w:rsidRDefault="003D72ED" w:rsidP="00B457C2">
      <w:pPr>
        <w:spacing w:after="100" w:afterAutospacing="1" w:line="240" w:lineRule="auto"/>
        <w:rPr>
          <w:rFonts w:ascii="Book Antiqua" w:hAnsi="Book Antiqua"/>
          <w:sz w:val="24"/>
          <w:szCs w:val="24"/>
          <w:lang w:bidi="ar-TN"/>
        </w:rPr>
      </w:pPr>
    </w:p>
    <w:p w14:paraId="1E089522" w14:textId="77777777" w:rsidR="003D72ED" w:rsidRDefault="003D72ED" w:rsidP="00B457C2">
      <w:pPr>
        <w:spacing w:after="100" w:afterAutospacing="1" w:line="240" w:lineRule="auto"/>
        <w:rPr>
          <w:rFonts w:ascii="Book Antiqua" w:hAnsi="Book Antiqua"/>
          <w:sz w:val="24"/>
          <w:szCs w:val="24"/>
          <w:lang w:bidi="ar-TN"/>
        </w:rPr>
      </w:pPr>
    </w:p>
    <w:p w14:paraId="72FF310E" w14:textId="2FB4916F" w:rsidR="001E2AD7" w:rsidRPr="000C5F60" w:rsidRDefault="001E2AD7" w:rsidP="00E2567C">
      <w:pPr>
        <w:tabs>
          <w:tab w:val="left" w:pos="2055"/>
        </w:tabs>
        <w:spacing w:after="480" w:line="240" w:lineRule="auto"/>
        <w:jc w:val="center"/>
        <w:rPr>
          <w:rFonts w:ascii="Book Antiqua" w:hAnsi="Book Antiqua"/>
          <w:b/>
          <w:bCs/>
          <w:sz w:val="28"/>
          <w:szCs w:val="28"/>
          <w:lang w:bidi="ar-TN"/>
        </w:rPr>
      </w:pPr>
      <w:r w:rsidRPr="000C5F60">
        <w:rPr>
          <w:rFonts w:ascii="Book Antiqua" w:hAnsi="Book Antiqua"/>
          <w:b/>
          <w:bCs/>
          <w:sz w:val="28"/>
          <w:szCs w:val="28"/>
          <w:lang w:bidi="ar-TN"/>
        </w:rPr>
        <w:lastRenderedPageBreak/>
        <w:t>La prière</w:t>
      </w:r>
    </w:p>
    <w:p w14:paraId="5D667262" w14:textId="1CF379C6" w:rsidR="001E2AD7" w:rsidRPr="00B457C2" w:rsidRDefault="00E2567C" w:rsidP="00A77502">
      <w:pPr>
        <w:tabs>
          <w:tab w:val="left" w:pos="2055"/>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A77502">
        <w:rPr>
          <w:rFonts w:ascii="Book Antiqua" w:hAnsi="Book Antiqua"/>
          <w:sz w:val="24"/>
          <w:szCs w:val="24"/>
          <w:lang w:bidi="ar-TN"/>
        </w:rPr>
        <w:t>Notre</w:t>
      </w:r>
      <w:r w:rsidR="001E2AD7" w:rsidRPr="00B457C2">
        <w:rPr>
          <w:rFonts w:ascii="Book Antiqua" w:hAnsi="Book Antiqua"/>
          <w:sz w:val="24"/>
          <w:szCs w:val="24"/>
          <w:lang w:bidi="ar-TN"/>
        </w:rPr>
        <w:t xml:space="preserve"> leçon d’aujourd’hui porte</w:t>
      </w:r>
      <w:r w:rsidR="00324A6B">
        <w:rPr>
          <w:rFonts w:ascii="Book Antiqua" w:hAnsi="Book Antiqua"/>
          <w:sz w:val="24"/>
          <w:szCs w:val="24"/>
          <w:lang w:bidi="ar-TN"/>
        </w:rPr>
        <w:t>ra</w:t>
      </w:r>
      <w:r w:rsidR="001E2AD7" w:rsidRPr="00B457C2">
        <w:rPr>
          <w:rFonts w:ascii="Book Antiqua" w:hAnsi="Book Antiqua"/>
          <w:sz w:val="24"/>
          <w:szCs w:val="24"/>
          <w:lang w:bidi="ar-TN"/>
        </w:rPr>
        <w:t xml:space="preserve"> sur la prière</w:t>
      </w:r>
      <w:r w:rsidR="00AA5756" w:rsidRPr="00B457C2">
        <w:rPr>
          <w:rFonts w:ascii="Book Antiqua" w:hAnsi="Book Antiqua"/>
          <w:sz w:val="24"/>
          <w:szCs w:val="24"/>
          <w:lang w:bidi="ar-TN"/>
        </w:rPr>
        <w:t>,</w:t>
      </w:r>
      <w:r w:rsidR="001E2AD7" w:rsidRPr="00B457C2">
        <w:rPr>
          <w:rFonts w:ascii="Book Antiqua" w:hAnsi="Book Antiqua"/>
          <w:sz w:val="24"/>
          <w:szCs w:val="24"/>
          <w:lang w:bidi="ar-TN"/>
        </w:rPr>
        <w:t xml:space="preserve"> qui</w:t>
      </w:r>
      <w:r w:rsidR="00AA5756" w:rsidRPr="00B457C2">
        <w:rPr>
          <w:rFonts w:ascii="Book Antiqua" w:hAnsi="Book Antiqua"/>
          <w:sz w:val="24"/>
          <w:szCs w:val="24"/>
          <w:lang w:bidi="ar-TN"/>
        </w:rPr>
        <w:t xml:space="preserve"> constitue le deuxième pilier de l’Islam.</w:t>
      </w:r>
    </w:p>
    <w:p w14:paraId="08F85042" w14:textId="683DD393" w:rsidR="00AA5756" w:rsidRPr="00B457C2" w:rsidRDefault="00AA5756" w:rsidP="000C5F60">
      <w:pPr>
        <w:pStyle w:val="Paragraphedeliste"/>
        <w:numPr>
          <w:ilvl w:val="0"/>
          <w:numId w:val="1"/>
        </w:numPr>
        <w:tabs>
          <w:tab w:val="left" w:pos="205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C’est la prière, au fait, qui permet de distinguer le musulman du mécréant, conformément </w:t>
      </w:r>
      <w:proofErr w:type="gramStart"/>
      <w:r w:rsidRPr="00B457C2">
        <w:rPr>
          <w:rFonts w:ascii="Book Antiqua" w:hAnsi="Book Antiqua"/>
          <w:sz w:val="24"/>
          <w:szCs w:val="24"/>
          <w:lang w:bidi="ar-TN"/>
        </w:rPr>
        <w:t>au hadith</w:t>
      </w:r>
      <w:proofErr w:type="gramEnd"/>
      <w:r w:rsidRPr="00B457C2">
        <w:rPr>
          <w:rFonts w:ascii="Book Antiqua" w:hAnsi="Book Antiqua"/>
          <w:sz w:val="24"/>
          <w:szCs w:val="24"/>
          <w:lang w:bidi="ar-TN"/>
        </w:rPr>
        <w:t xml:space="preserve"> suivant du Prophète </w:t>
      </w:r>
      <w:r w:rsidR="003D72ED" w:rsidRPr="00247662">
        <w:rPr>
          <w:rFonts w:ascii="Times New Roman" w:eastAsia="Times New Roman" w:hAnsi="Times New Roman" w:cs="Times New Roman"/>
          <w:noProof/>
          <w:sz w:val="24"/>
          <w:szCs w:val="24"/>
          <w:lang w:eastAsia="fr-FR"/>
        </w:rPr>
        <w:drawing>
          <wp:inline distT="0" distB="0" distL="0" distR="0" wp14:anchorId="4786FCFF" wp14:editId="20A4A8B1">
            <wp:extent cx="295275" cy="152400"/>
            <wp:effectExtent l="0" t="0" r="9525" b="0"/>
            <wp:docPr id="35"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457C2">
        <w:rPr>
          <w:rFonts w:ascii="Book Antiqua" w:hAnsi="Book Antiqua"/>
          <w:sz w:val="24"/>
          <w:szCs w:val="24"/>
          <w:lang w:bidi="ar-TN"/>
        </w:rPr>
        <w:t>: « </w:t>
      </w:r>
      <w:r w:rsidR="007150A7" w:rsidRPr="00B457C2">
        <w:rPr>
          <w:rFonts w:ascii="Book Antiqua" w:hAnsi="Book Antiqua"/>
          <w:sz w:val="24"/>
          <w:szCs w:val="24"/>
          <w:lang w:bidi="ar-TN"/>
        </w:rPr>
        <w:t>Certes, bascule dans l’association et la mécréance tout musulman qui délaisse la prière</w:t>
      </w:r>
      <w:r w:rsidR="001A6E66" w:rsidRPr="00B457C2">
        <w:rPr>
          <w:rFonts w:ascii="Book Antiqua" w:hAnsi="Book Antiqua"/>
          <w:sz w:val="24"/>
          <w:szCs w:val="24"/>
          <w:lang w:bidi="ar-TN"/>
        </w:rPr>
        <w:t>. » [Rapporté par Muslim]. Autant dire que, la prière constitue, en effet, la base de l’Islam</w:t>
      </w:r>
      <w:r w:rsidR="005A7859">
        <w:rPr>
          <w:rFonts w:ascii="Book Antiqua" w:hAnsi="Book Antiqua"/>
          <w:sz w:val="24"/>
          <w:szCs w:val="24"/>
          <w:lang w:bidi="ar-TN"/>
        </w:rPr>
        <w:t> ; on doit l’accomplir même lorsqu’on a peur, ou lorsqu’on est en voyage, ou encore lorsqu’on est malade.</w:t>
      </w:r>
      <w:r w:rsidR="001A6E66" w:rsidRPr="00B457C2">
        <w:rPr>
          <w:rFonts w:ascii="Book Antiqua" w:hAnsi="Book Antiqua"/>
          <w:sz w:val="24"/>
          <w:szCs w:val="24"/>
          <w:lang w:bidi="ar-TN"/>
        </w:rPr>
        <w:t xml:space="preserve"> Le Prophète </w:t>
      </w:r>
      <w:r w:rsidR="003D72ED" w:rsidRPr="00247662">
        <w:rPr>
          <w:rFonts w:ascii="Times New Roman" w:eastAsia="Times New Roman" w:hAnsi="Times New Roman" w:cs="Times New Roman"/>
          <w:noProof/>
          <w:sz w:val="24"/>
          <w:szCs w:val="24"/>
          <w:lang w:eastAsia="fr-FR"/>
        </w:rPr>
        <w:drawing>
          <wp:inline distT="0" distB="0" distL="0" distR="0" wp14:anchorId="7CA1C968" wp14:editId="65B8A3C0">
            <wp:extent cx="295275" cy="152400"/>
            <wp:effectExtent l="0" t="0" r="9525" b="0"/>
            <wp:docPr id="36"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3D72ED">
        <w:rPr>
          <w:rFonts w:ascii="Book Antiqua" w:hAnsi="Book Antiqua"/>
          <w:sz w:val="24"/>
          <w:szCs w:val="24"/>
          <w:lang w:bidi="ar-TN"/>
        </w:rPr>
        <w:t xml:space="preserve"> </w:t>
      </w:r>
      <w:r w:rsidR="001A6E66" w:rsidRPr="00B457C2">
        <w:rPr>
          <w:rFonts w:ascii="Book Antiqua" w:hAnsi="Book Antiqua"/>
          <w:sz w:val="24"/>
          <w:szCs w:val="24"/>
          <w:lang w:bidi="ar-TN"/>
        </w:rPr>
        <w:t>a dit à ce propos : «</w:t>
      </w:r>
      <w:r w:rsidR="00562A11" w:rsidRPr="00B457C2">
        <w:rPr>
          <w:rFonts w:ascii="Book Antiqua" w:hAnsi="Book Antiqua"/>
          <w:sz w:val="24"/>
          <w:szCs w:val="24"/>
          <w:lang w:bidi="ar-TN"/>
        </w:rPr>
        <w:t xml:space="preserve"> L’islam est le principe de toute chose ; la prière est son pilier. » [Rapporté par At-</w:t>
      </w:r>
      <w:proofErr w:type="spellStart"/>
      <w:r w:rsidR="00562A11" w:rsidRPr="00B457C2">
        <w:rPr>
          <w:rFonts w:ascii="Book Antiqua" w:hAnsi="Book Antiqua"/>
          <w:sz w:val="24"/>
          <w:szCs w:val="24"/>
          <w:lang w:bidi="ar-TN"/>
        </w:rPr>
        <w:t>Tirmidhi</w:t>
      </w:r>
      <w:proofErr w:type="spellEnd"/>
      <w:r w:rsidR="00562A11" w:rsidRPr="00B457C2">
        <w:rPr>
          <w:rFonts w:ascii="Book Antiqua" w:hAnsi="Book Antiqua"/>
          <w:sz w:val="24"/>
          <w:szCs w:val="24"/>
          <w:lang w:bidi="ar-TN"/>
        </w:rPr>
        <w:t>]. De même, elle constitue l</w:t>
      </w:r>
      <w:r w:rsidR="000A3E4E" w:rsidRPr="00B457C2">
        <w:rPr>
          <w:rFonts w:ascii="Book Antiqua" w:hAnsi="Book Antiqua"/>
          <w:sz w:val="24"/>
          <w:szCs w:val="24"/>
          <w:lang w:bidi="ar-TN"/>
        </w:rPr>
        <w:t>e</w:t>
      </w:r>
      <w:r w:rsidR="00562A11" w:rsidRPr="00B457C2">
        <w:rPr>
          <w:rFonts w:ascii="Book Antiqua" w:hAnsi="Book Antiqua"/>
          <w:sz w:val="24"/>
          <w:szCs w:val="24"/>
          <w:lang w:bidi="ar-TN"/>
        </w:rPr>
        <w:t xml:space="preserve"> premi</w:t>
      </w:r>
      <w:r w:rsidR="000A3E4E" w:rsidRPr="00B457C2">
        <w:rPr>
          <w:rFonts w:ascii="Book Antiqua" w:hAnsi="Book Antiqua"/>
          <w:sz w:val="24"/>
          <w:szCs w:val="24"/>
          <w:lang w:bidi="ar-TN"/>
        </w:rPr>
        <w:t>er</w:t>
      </w:r>
      <w:r w:rsidR="00562A11" w:rsidRPr="00B457C2">
        <w:rPr>
          <w:rFonts w:ascii="Book Antiqua" w:hAnsi="Book Antiqua"/>
          <w:sz w:val="24"/>
          <w:szCs w:val="24"/>
          <w:lang w:bidi="ar-TN"/>
        </w:rPr>
        <w:t xml:space="preserve"> </w:t>
      </w:r>
      <w:r w:rsidR="000A3E4E" w:rsidRPr="00B457C2">
        <w:rPr>
          <w:rFonts w:ascii="Book Antiqua" w:hAnsi="Book Antiqua"/>
          <w:sz w:val="24"/>
          <w:szCs w:val="24"/>
          <w:lang w:bidi="ar-TN"/>
        </w:rPr>
        <w:t>acte</w:t>
      </w:r>
      <w:r w:rsidR="00562A11" w:rsidRPr="00B457C2">
        <w:rPr>
          <w:rFonts w:ascii="Book Antiqua" w:hAnsi="Book Antiqua"/>
          <w:sz w:val="24"/>
          <w:szCs w:val="24"/>
          <w:lang w:bidi="ar-TN"/>
        </w:rPr>
        <w:t xml:space="preserve"> sur l</w:t>
      </w:r>
      <w:r w:rsidR="000A3E4E" w:rsidRPr="00B457C2">
        <w:rPr>
          <w:rFonts w:ascii="Book Antiqua" w:hAnsi="Book Antiqua"/>
          <w:sz w:val="24"/>
          <w:szCs w:val="24"/>
          <w:lang w:bidi="ar-TN"/>
        </w:rPr>
        <w:t>e</w:t>
      </w:r>
      <w:r w:rsidR="00562A11" w:rsidRPr="00B457C2">
        <w:rPr>
          <w:rFonts w:ascii="Book Antiqua" w:hAnsi="Book Antiqua"/>
          <w:sz w:val="24"/>
          <w:szCs w:val="24"/>
          <w:lang w:bidi="ar-TN"/>
        </w:rPr>
        <w:t>quel le serviteur sera jugé</w:t>
      </w:r>
      <w:r w:rsidR="000A3E4E" w:rsidRPr="00B457C2">
        <w:rPr>
          <w:rFonts w:ascii="Book Antiqua" w:hAnsi="Book Antiqua"/>
          <w:sz w:val="24"/>
          <w:szCs w:val="24"/>
          <w:lang w:bidi="ar-TN"/>
        </w:rPr>
        <w:t xml:space="preserve">. Si ce dernier </w:t>
      </w:r>
      <w:r w:rsidR="00C46E30" w:rsidRPr="00B457C2">
        <w:rPr>
          <w:rFonts w:ascii="Book Antiqua" w:hAnsi="Book Antiqua"/>
          <w:sz w:val="24"/>
          <w:szCs w:val="24"/>
          <w:lang w:bidi="ar-TN"/>
        </w:rPr>
        <w:t xml:space="preserve">a </w:t>
      </w:r>
      <w:r w:rsidR="000A3E4E" w:rsidRPr="00B457C2">
        <w:rPr>
          <w:rFonts w:ascii="Book Antiqua" w:hAnsi="Book Antiqua"/>
          <w:sz w:val="24"/>
          <w:szCs w:val="24"/>
          <w:lang w:bidi="ar-TN"/>
        </w:rPr>
        <w:t>accompli convenablement cette adoration</w:t>
      </w:r>
      <w:r w:rsidR="00C46E30" w:rsidRPr="00B457C2">
        <w:rPr>
          <w:rFonts w:ascii="Book Antiqua" w:hAnsi="Book Antiqua"/>
          <w:sz w:val="24"/>
          <w:szCs w:val="24"/>
          <w:lang w:bidi="ar-TN"/>
        </w:rPr>
        <w:t>, tout le reste de ses actes seront considérés valides, mais s’il ne l’avait pas accompli comme il se doit, tout le reste de ses actes ser</w:t>
      </w:r>
      <w:r w:rsidR="00872A5E">
        <w:rPr>
          <w:rFonts w:ascii="Book Antiqua" w:hAnsi="Book Antiqua"/>
          <w:sz w:val="24"/>
          <w:szCs w:val="24"/>
          <w:lang w:bidi="ar-TN"/>
        </w:rPr>
        <w:t>aie</w:t>
      </w:r>
      <w:r w:rsidR="00C46E30" w:rsidRPr="00B457C2">
        <w:rPr>
          <w:rFonts w:ascii="Book Antiqua" w:hAnsi="Book Antiqua"/>
          <w:sz w:val="24"/>
          <w:szCs w:val="24"/>
          <w:lang w:bidi="ar-TN"/>
        </w:rPr>
        <w:t xml:space="preserve">nt considérés invalides. </w:t>
      </w:r>
      <w:r w:rsidR="003D72ED">
        <w:rPr>
          <w:rFonts w:ascii="Book Antiqua" w:hAnsi="Book Antiqua"/>
          <w:sz w:val="24"/>
          <w:szCs w:val="24"/>
          <w:lang w:bidi="ar-TN"/>
        </w:rPr>
        <w:t>Le</w:t>
      </w:r>
      <w:r w:rsidR="00C46E30" w:rsidRPr="00B457C2">
        <w:rPr>
          <w:rFonts w:ascii="Book Antiqua" w:hAnsi="Book Antiqua"/>
          <w:sz w:val="24"/>
          <w:szCs w:val="24"/>
          <w:lang w:bidi="ar-TN"/>
        </w:rPr>
        <w:t xml:space="preserve"> Prophète</w:t>
      </w:r>
      <w:r w:rsidR="003D72ED">
        <w:rPr>
          <w:rFonts w:ascii="Book Antiqua" w:hAnsi="Book Antiqua"/>
          <w:sz w:val="24"/>
          <w:szCs w:val="24"/>
          <w:lang w:bidi="ar-TN"/>
        </w:rPr>
        <w:t xml:space="preserve"> </w:t>
      </w:r>
      <w:r w:rsidR="003D72ED" w:rsidRPr="00247662">
        <w:rPr>
          <w:rFonts w:ascii="Times New Roman" w:eastAsia="Times New Roman" w:hAnsi="Times New Roman" w:cs="Times New Roman"/>
          <w:noProof/>
          <w:sz w:val="24"/>
          <w:szCs w:val="24"/>
          <w:lang w:eastAsia="fr-FR"/>
        </w:rPr>
        <w:drawing>
          <wp:inline distT="0" distB="0" distL="0" distR="0" wp14:anchorId="1FB878F8" wp14:editId="030586A8">
            <wp:extent cx="295275" cy="152400"/>
            <wp:effectExtent l="0" t="0" r="9525" b="0"/>
            <wp:docPr id="37"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3D72ED">
        <w:rPr>
          <w:rFonts w:ascii="Book Antiqua" w:hAnsi="Book Antiqua"/>
          <w:sz w:val="24"/>
          <w:szCs w:val="24"/>
          <w:lang w:bidi="ar-TN"/>
        </w:rPr>
        <w:t xml:space="preserve"> </w:t>
      </w:r>
      <w:r w:rsidR="00C46E30" w:rsidRPr="00B457C2">
        <w:rPr>
          <w:rFonts w:ascii="Book Antiqua" w:hAnsi="Book Antiqua"/>
          <w:sz w:val="24"/>
          <w:szCs w:val="24"/>
          <w:lang w:bidi="ar-TN"/>
        </w:rPr>
        <w:t xml:space="preserve"> a dit à ce propos : « « La première chose sur laquelle le serviteur sera jugé le jour de la Résurrection est la prière, si elle est accomplie convenablement, il </w:t>
      </w:r>
      <w:r w:rsidR="00305CDA" w:rsidRPr="00B457C2">
        <w:rPr>
          <w:rFonts w:ascii="Book Antiqua" w:hAnsi="Book Antiqua"/>
          <w:sz w:val="24"/>
          <w:szCs w:val="24"/>
          <w:lang w:bidi="ar-TN"/>
        </w:rPr>
        <w:t xml:space="preserve">remportera le succès et </w:t>
      </w:r>
      <w:r w:rsidR="00C46E30" w:rsidRPr="00B457C2">
        <w:rPr>
          <w:rFonts w:ascii="Book Antiqua" w:hAnsi="Book Antiqua"/>
          <w:sz w:val="24"/>
          <w:szCs w:val="24"/>
          <w:lang w:bidi="ar-TN"/>
        </w:rPr>
        <w:t xml:space="preserve">récoltera la félicité ; et si elle n’est pas accomplie comme il se doit, il </w:t>
      </w:r>
      <w:r w:rsidR="00872A5E" w:rsidRPr="00B457C2">
        <w:rPr>
          <w:rFonts w:ascii="Book Antiqua" w:hAnsi="Book Antiqua"/>
          <w:sz w:val="24"/>
          <w:szCs w:val="24"/>
          <w:lang w:bidi="ar-TN"/>
        </w:rPr>
        <w:t>essuiera</w:t>
      </w:r>
      <w:r w:rsidR="00305CDA" w:rsidRPr="00B457C2">
        <w:rPr>
          <w:rFonts w:ascii="Book Antiqua" w:hAnsi="Book Antiqua"/>
          <w:sz w:val="24"/>
          <w:szCs w:val="24"/>
          <w:lang w:bidi="ar-TN"/>
        </w:rPr>
        <w:t xml:space="preserve"> l’échec et </w:t>
      </w:r>
      <w:r w:rsidR="00C46E30" w:rsidRPr="00B457C2">
        <w:rPr>
          <w:rFonts w:ascii="Book Antiqua" w:hAnsi="Book Antiqua"/>
          <w:sz w:val="24"/>
          <w:szCs w:val="24"/>
          <w:lang w:bidi="ar-TN"/>
        </w:rPr>
        <w:t>sera parmi les perdants. »</w:t>
      </w:r>
      <w:r w:rsidR="00562A11" w:rsidRPr="00B457C2">
        <w:rPr>
          <w:rFonts w:ascii="Book Antiqua" w:hAnsi="Book Antiqua"/>
          <w:sz w:val="24"/>
          <w:szCs w:val="24"/>
          <w:lang w:bidi="ar-TN"/>
        </w:rPr>
        <w:t xml:space="preserve"> </w:t>
      </w:r>
      <w:r w:rsidR="001A3134" w:rsidRPr="00B457C2">
        <w:rPr>
          <w:rFonts w:ascii="Book Antiqua" w:hAnsi="Book Antiqua"/>
          <w:sz w:val="24"/>
          <w:szCs w:val="24"/>
          <w:lang w:bidi="ar-TN"/>
        </w:rPr>
        <w:t>[Rapporté par Abou Daoud, At-</w:t>
      </w:r>
      <w:proofErr w:type="spellStart"/>
      <w:r w:rsidR="001A3134" w:rsidRPr="00B457C2">
        <w:rPr>
          <w:rFonts w:ascii="Book Antiqua" w:hAnsi="Book Antiqua"/>
          <w:sz w:val="24"/>
          <w:szCs w:val="24"/>
          <w:lang w:bidi="ar-TN"/>
        </w:rPr>
        <w:t>Tirmidhi</w:t>
      </w:r>
      <w:proofErr w:type="spellEnd"/>
      <w:r w:rsidR="001A3134" w:rsidRPr="00B457C2">
        <w:rPr>
          <w:rFonts w:ascii="Book Antiqua" w:hAnsi="Book Antiqua"/>
          <w:sz w:val="24"/>
          <w:szCs w:val="24"/>
          <w:lang w:bidi="ar-TN"/>
        </w:rPr>
        <w:t xml:space="preserve"> et An-</w:t>
      </w:r>
      <w:proofErr w:type="spellStart"/>
      <w:r w:rsidR="001A3134" w:rsidRPr="00B457C2">
        <w:rPr>
          <w:rFonts w:ascii="Book Antiqua" w:hAnsi="Book Antiqua"/>
          <w:sz w:val="24"/>
          <w:szCs w:val="24"/>
          <w:lang w:bidi="ar-TN"/>
        </w:rPr>
        <w:t>Nissaï</w:t>
      </w:r>
      <w:proofErr w:type="spellEnd"/>
      <w:r w:rsidR="001A3134" w:rsidRPr="00B457C2">
        <w:rPr>
          <w:rFonts w:ascii="Book Antiqua" w:hAnsi="Book Antiqua"/>
          <w:sz w:val="24"/>
          <w:szCs w:val="24"/>
          <w:lang w:bidi="ar-TN"/>
        </w:rPr>
        <w:t>].</w:t>
      </w:r>
      <w:r w:rsidR="001A6E66" w:rsidRPr="00B457C2">
        <w:rPr>
          <w:rFonts w:ascii="Book Antiqua" w:hAnsi="Book Antiqua"/>
          <w:sz w:val="24"/>
          <w:szCs w:val="24"/>
          <w:lang w:bidi="ar-TN"/>
        </w:rPr>
        <w:t> </w:t>
      </w:r>
    </w:p>
    <w:p w14:paraId="2C02B5BF" w14:textId="3D737BC1" w:rsidR="00CA4872" w:rsidRPr="00B457C2" w:rsidRDefault="00CA4872" w:rsidP="000C5F60">
      <w:pPr>
        <w:pStyle w:val="Paragraphedeliste"/>
        <w:numPr>
          <w:ilvl w:val="0"/>
          <w:numId w:val="1"/>
        </w:numPr>
        <w:tabs>
          <w:tab w:val="left" w:pos="205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La prière est aussi la prunelle des yeux du Prophète </w:t>
      </w:r>
      <w:r w:rsidR="003D72ED" w:rsidRPr="00247662">
        <w:rPr>
          <w:rFonts w:ascii="Times New Roman" w:eastAsia="Times New Roman" w:hAnsi="Times New Roman" w:cs="Times New Roman"/>
          <w:noProof/>
          <w:sz w:val="24"/>
          <w:szCs w:val="24"/>
          <w:lang w:eastAsia="fr-FR"/>
        </w:rPr>
        <w:drawing>
          <wp:inline distT="0" distB="0" distL="0" distR="0" wp14:anchorId="52B8CB0B" wp14:editId="165246EE">
            <wp:extent cx="295275" cy="152400"/>
            <wp:effectExtent l="0" t="0" r="9525" b="0"/>
            <wp:docPr id="38"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3D72ED">
        <w:rPr>
          <w:rFonts w:ascii="Book Antiqua" w:hAnsi="Book Antiqua"/>
          <w:sz w:val="24"/>
          <w:szCs w:val="24"/>
          <w:lang w:bidi="ar-TN"/>
        </w:rPr>
        <w:t xml:space="preserve"> </w:t>
      </w:r>
      <w:r w:rsidRPr="00B457C2">
        <w:rPr>
          <w:rFonts w:ascii="Book Antiqua" w:hAnsi="Book Antiqua"/>
          <w:sz w:val="24"/>
          <w:szCs w:val="24"/>
          <w:lang w:bidi="ar-TN"/>
        </w:rPr>
        <w:t>dans la vie ici-bas. Il a dit dans ce sens : « La prière est la prunelle de mes yeux. » [Rapporté par A</w:t>
      </w:r>
      <w:r w:rsidR="00942E26" w:rsidRPr="00B457C2">
        <w:rPr>
          <w:rFonts w:ascii="Book Antiqua" w:hAnsi="Book Antiqua"/>
          <w:sz w:val="24"/>
          <w:szCs w:val="24"/>
          <w:lang w:bidi="ar-TN"/>
        </w:rPr>
        <w:t>n-</w:t>
      </w:r>
      <w:proofErr w:type="spellStart"/>
      <w:r w:rsidR="00942E26" w:rsidRPr="00B457C2">
        <w:rPr>
          <w:rFonts w:ascii="Book Antiqua" w:hAnsi="Book Antiqua"/>
          <w:sz w:val="24"/>
          <w:szCs w:val="24"/>
          <w:lang w:bidi="ar-TN"/>
        </w:rPr>
        <w:t>Nissaï</w:t>
      </w:r>
      <w:proofErr w:type="spellEnd"/>
      <w:r w:rsidR="00942E26" w:rsidRPr="00B457C2">
        <w:rPr>
          <w:rFonts w:ascii="Book Antiqua" w:hAnsi="Book Antiqua"/>
          <w:sz w:val="24"/>
          <w:szCs w:val="24"/>
          <w:lang w:bidi="ar-TN"/>
        </w:rPr>
        <w:t>].</w:t>
      </w:r>
    </w:p>
    <w:p w14:paraId="25BBDE10" w14:textId="77777777" w:rsidR="000C5F60" w:rsidRDefault="00942E26" w:rsidP="000C5F60">
      <w:pPr>
        <w:pStyle w:val="Paragraphedeliste"/>
        <w:numPr>
          <w:ilvl w:val="0"/>
          <w:numId w:val="1"/>
        </w:numPr>
        <w:tabs>
          <w:tab w:val="left" w:pos="205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La prière permet au serviteur d’établir un lien avec le Seigneur de l’univers. Lorsque le serviteur accomplit cette adoration avec humilité, elle le préserve contre la turpitude et </w:t>
      </w:r>
      <w:r w:rsidR="00544832" w:rsidRPr="00B457C2">
        <w:rPr>
          <w:rFonts w:ascii="Book Antiqua" w:hAnsi="Book Antiqua"/>
          <w:sz w:val="24"/>
          <w:szCs w:val="24"/>
          <w:lang w:bidi="ar-TN"/>
        </w:rPr>
        <w:t xml:space="preserve">le répréhensible. Allah, pureté à Lui, dit : </w:t>
      </w:r>
    </w:p>
    <w:p w14:paraId="72E18C60" w14:textId="2269CE99" w:rsidR="0001793D" w:rsidRDefault="0001793D" w:rsidP="0001793D">
      <w:pPr>
        <w:autoSpaceDE w:val="0"/>
        <w:autoSpaceDN w:val="0"/>
        <w:bidi/>
        <w:adjustRightInd w:val="0"/>
        <w:spacing w:after="0" w:line="240" w:lineRule="auto"/>
        <w:jc w:val="center"/>
        <w:rPr>
          <w:rFonts w:ascii="Arial" w:hAnsi="Arial" w:cs="Arial"/>
          <w:b/>
          <w:bCs/>
          <w:sz w:val="24"/>
          <w:szCs w:val="24"/>
        </w:rPr>
      </w:pPr>
      <w:proofErr w:type="spellStart"/>
      <w:r w:rsidRPr="0013433A">
        <w:rPr>
          <w:rFonts w:ascii="QCF2BSML" w:hAnsi="QCF2BSML" w:cs="QCF2BSML"/>
          <w:b/>
          <w:bCs/>
          <w:sz w:val="24"/>
          <w:szCs w:val="24"/>
          <w:rtl/>
        </w:rPr>
        <w:t>ﱡﭐ</w:t>
      </w:r>
      <w:proofErr w:type="spellEnd"/>
      <w:r w:rsidRPr="0013433A">
        <w:rPr>
          <w:rFonts w:ascii="QCF2401" w:hAnsi="QCF2401" w:cs="QCF2401"/>
          <w:b/>
          <w:bCs/>
          <w:sz w:val="24"/>
          <w:szCs w:val="24"/>
          <w:rtl/>
        </w:rPr>
        <w:t xml:space="preserve"> ﲲ ﲳ ﲴ ﲵ </w:t>
      </w:r>
      <w:proofErr w:type="gramStart"/>
      <w:r w:rsidRPr="0013433A">
        <w:rPr>
          <w:rFonts w:ascii="QCF2401" w:hAnsi="QCF2401" w:cs="QCF2401"/>
          <w:b/>
          <w:bCs/>
          <w:sz w:val="24"/>
          <w:szCs w:val="24"/>
          <w:rtl/>
        </w:rPr>
        <w:t xml:space="preserve">ﲶ  </w:t>
      </w:r>
      <w:proofErr w:type="spellStart"/>
      <w:r w:rsidRPr="0013433A">
        <w:rPr>
          <w:rFonts w:ascii="QCF2401" w:hAnsi="QCF2401" w:cs="QCF2401"/>
          <w:b/>
          <w:bCs/>
          <w:sz w:val="24"/>
          <w:szCs w:val="24"/>
          <w:rtl/>
        </w:rPr>
        <w:t>ﲷﲸ</w:t>
      </w:r>
      <w:proofErr w:type="spellEnd"/>
      <w:proofErr w:type="gramEnd"/>
      <w:r w:rsidRPr="0013433A">
        <w:rPr>
          <w:rFonts w:ascii="QCF2401" w:hAnsi="QCF2401" w:cs="QCF2401"/>
          <w:b/>
          <w:bCs/>
          <w:sz w:val="24"/>
          <w:szCs w:val="24"/>
          <w:rtl/>
        </w:rPr>
        <w:t xml:space="preserve">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العنكبوت: ٤٥</w:t>
      </w:r>
    </w:p>
    <w:p w14:paraId="502786B8" w14:textId="77777777" w:rsidR="0001793D" w:rsidRPr="0013433A" w:rsidRDefault="0001793D" w:rsidP="0001793D">
      <w:pPr>
        <w:autoSpaceDE w:val="0"/>
        <w:autoSpaceDN w:val="0"/>
        <w:bidi/>
        <w:adjustRightInd w:val="0"/>
        <w:spacing w:after="0" w:line="240" w:lineRule="auto"/>
        <w:jc w:val="center"/>
        <w:rPr>
          <w:rFonts w:ascii="Arial" w:hAnsi="Arial" w:cs="Arial"/>
          <w:b/>
          <w:bCs/>
          <w:sz w:val="24"/>
          <w:szCs w:val="24"/>
          <w:rtl/>
        </w:rPr>
      </w:pPr>
    </w:p>
    <w:p w14:paraId="3B789629" w14:textId="1586BC13" w:rsidR="00942E26" w:rsidRPr="00B457C2" w:rsidRDefault="00942E26" w:rsidP="000C5F60">
      <w:pPr>
        <w:tabs>
          <w:tab w:val="left" w:pos="2055"/>
        </w:tabs>
        <w:spacing w:after="100" w:afterAutospacing="1" w:line="240" w:lineRule="auto"/>
        <w:jc w:val="center"/>
        <w:rPr>
          <w:rFonts w:ascii="Book Antiqua" w:hAnsi="Book Antiqua"/>
          <w:sz w:val="24"/>
          <w:szCs w:val="24"/>
          <w:lang w:bidi="ar-TN"/>
        </w:rPr>
      </w:pPr>
      <w:r w:rsidRPr="000C5F60">
        <w:rPr>
          <w:rFonts w:ascii="Book Antiqua" w:hAnsi="Book Antiqua"/>
          <w:b/>
          <w:bCs/>
          <w:sz w:val="24"/>
          <w:szCs w:val="24"/>
          <w:lang w:bidi="ar-TN"/>
        </w:rPr>
        <w:t>« En vérité la Salat préserve de la turpitude et du blâmable. »</w:t>
      </w:r>
      <w:r w:rsidRPr="00B457C2">
        <w:rPr>
          <w:rFonts w:ascii="Book Antiqua" w:hAnsi="Book Antiqua"/>
          <w:sz w:val="24"/>
          <w:szCs w:val="24"/>
          <w:lang w:bidi="ar-TN"/>
        </w:rPr>
        <w:t xml:space="preserve"> [</w:t>
      </w:r>
      <w:r w:rsidRPr="000C5F60">
        <w:rPr>
          <w:rFonts w:ascii="Book Antiqua" w:hAnsi="Book Antiqua"/>
          <w:i/>
          <w:iCs/>
          <w:sz w:val="24"/>
          <w:szCs w:val="24"/>
          <w:lang w:bidi="ar-TN"/>
        </w:rPr>
        <w:t>L’araignée</w:t>
      </w:r>
      <w:r w:rsidRPr="00B457C2">
        <w:rPr>
          <w:rFonts w:ascii="Book Antiqua" w:hAnsi="Book Antiqua"/>
          <w:sz w:val="24"/>
          <w:szCs w:val="24"/>
          <w:lang w:bidi="ar-TN"/>
        </w:rPr>
        <w:t>, v. 45].</w:t>
      </w:r>
    </w:p>
    <w:p w14:paraId="6CE9EDCE" w14:textId="591BF6EA" w:rsidR="00544832" w:rsidRPr="00B457C2" w:rsidRDefault="00544832" w:rsidP="000C5F60">
      <w:pPr>
        <w:pStyle w:val="Paragraphedeliste"/>
        <w:numPr>
          <w:ilvl w:val="0"/>
          <w:numId w:val="1"/>
        </w:numPr>
        <w:tabs>
          <w:tab w:val="left" w:pos="205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La prière n’est valide que lorsqu’elle est accomplie conformément à la bonne guidée du Prophète </w:t>
      </w:r>
      <w:r w:rsidR="003D72ED" w:rsidRPr="00247662">
        <w:rPr>
          <w:rFonts w:ascii="Times New Roman" w:eastAsia="Times New Roman" w:hAnsi="Times New Roman" w:cs="Times New Roman"/>
          <w:noProof/>
          <w:sz w:val="24"/>
          <w:szCs w:val="24"/>
          <w:lang w:eastAsia="fr-FR"/>
        </w:rPr>
        <w:drawing>
          <wp:inline distT="0" distB="0" distL="0" distR="0" wp14:anchorId="72512A2C" wp14:editId="2ECBCDD3">
            <wp:extent cx="295275" cy="152400"/>
            <wp:effectExtent l="0" t="0" r="9525" b="0"/>
            <wp:docPr id="39"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3D72ED">
        <w:rPr>
          <w:rFonts w:ascii="Book Antiqua" w:hAnsi="Book Antiqua"/>
          <w:sz w:val="24"/>
          <w:szCs w:val="24"/>
          <w:lang w:bidi="ar-TN"/>
        </w:rPr>
        <w:t xml:space="preserve"> </w:t>
      </w:r>
      <w:r w:rsidRPr="00B457C2">
        <w:rPr>
          <w:rFonts w:ascii="Book Antiqua" w:hAnsi="Book Antiqua"/>
          <w:sz w:val="24"/>
          <w:szCs w:val="24"/>
          <w:lang w:bidi="ar-TN"/>
        </w:rPr>
        <w:t>qui a dit : « Accomplissez la prière comme vous m</w:t>
      </w:r>
      <w:r w:rsidR="00872A5E">
        <w:rPr>
          <w:rFonts w:ascii="Book Antiqua" w:hAnsi="Book Antiqua"/>
          <w:sz w:val="24"/>
          <w:szCs w:val="24"/>
          <w:lang w:bidi="ar-TN"/>
        </w:rPr>
        <w:t>’</w:t>
      </w:r>
      <w:r w:rsidRPr="00B457C2">
        <w:rPr>
          <w:rFonts w:ascii="Book Antiqua" w:hAnsi="Book Antiqua"/>
          <w:sz w:val="24"/>
          <w:szCs w:val="24"/>
          <w:lang w:bidi="ar-TN"/>
        </w:rPr>
        <w:t>avez vu l</w:t>
      </w:r>
      <w:r w:rsidR="00872A5E">
        <w:rPr>
          <w:rFonts w:ascii="Book Antiqua" w:hAnsi="Book Antiqua"/>
          <w:sz w:val="24"/>
          <w:szCs w:val="24"/>
          <w:lang w:bidi="ar-TN"/>
        </w:rPr>
        <w:t>’</w:t>
      </w:r>
      <w:r w:rsidRPr="00B457C2">
        <w:rPr>
          <w:rFonts w:ascii="Book Antiqua" w:hAnsi="Book Antiqua"/>
          <w:sz w:val="24"/>
          <w:szCs w:val="24"/>
          <w:lang w:bidi="ar-TN"/>
        </w:rPr>
        <w:t>accomplir. » [Hadith consensuel].</w:t>
      </w:r>
      <w:r w:rsidR="00C76303" w:rsidRPr="00B457C2">
        <w:rPr>
          <w:rFonts w:ascii="Book Antiqua" w:hAnsi="Book Antiqua"/>
          <w:sz w:val="24"/>
          <w:szCs w:val="24"/>
          <w:lang w:bidi="ar-TN"/>
        </w:rPr>
        <w:t xml:space="preserve"> Le musulman doit donc veiller à apprendre les règles de la prière et à l’accomplir à la manière du Prophète </w:t>
      </w:r>
      <w:r w:rsidR="003D72ED" w:rsidRPr="00247662">
        <w:rPr>
          <w:rFonts w:ascii="Times New Roman" w:eastAsia="Times New Roman" w:hAnsi="Times New Roman" w:cs="Times New Roman"/>
          <w:noProof/>
          <w:sz w:val="24"/>
          <w:szCs w:val="24"/>
          <w:lang w:eastAsia="fr-FR"/>
        </w:rPr>
        <w:drawing>
          <wp:inline distT="0" distB="0" distL="0" distR="0" wp14:anchorId="4448C29E" wp14:editId="365F0356">
            <wp:extent cx="295275" cy="152400"/>
            <wp:effectExtent l="0" t="0" r="9525" b="0"/>
            <wp:docPr id="41"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3D72ED">
        <w:rPr>
          <w:rFonts w:ascii="Book Antiqua" w:hAnsi="Book Antiqua"/>
          <w:sz w:val="24"/>
          <w:szCs w:val="24"/>
          <w:lang w:bidi="ar-TN"/>
        </w:rPr>
        <w:t xml:space="preserve"> </w:t>
      </w:r>
      <w:r w:rsidR="00C76303" w:rsidRPr="00B457C2">
        <w:rPr>
          <w:rFonts w:ascii="Book Antiqua" w:hAnsi="Book Antiqua"/>
          <w:sz w:val="24"/>
          <w:szCs w:val="24"/>
          <w:lang w:bidi="ar-TN"/>
        </w:rPr>
        <w:t xml:space="preserve">pour qu’elle soit valide et qu’il récolte, </w:t>
      </w:r>
      <w:r w:rsidR="00050D10" w:rsidRPr="00B457C2">
        <w:rPr>
          <w:rFonts w:ascii="Book Antiqua" w:hAnsi="Book Antiqua"/>
          <w:sz w:val="24"/>
          <w:szCs w:val="24"/>
          <w:lang w:bidi="ar-TN"/>
        </w:rPr>
        <w:t>par-là</w:t>
      </w:r>
      <w:r w:rsidR="00C76303" w:rsidRPr="00B457C2">
        <w:rPr>
          <w:rFonts w:ascii="Book Antiqua" w:hAnsi="Book Antiqua"/>
          <w:sz w:val="24"/>
          <w:szCs w:val="24"/>
          <w:lang w:bidi="ar-TN"/>
        </w:rPr>
        <w:t>, sa rétribution.</w:t>
      </w:r>
    </w:p>
    <w:p w14:paraId="077884C2" w14:textId="4CC68FFB" w:rsidR="00C76303" w:rsidRDefault="00872A5E" w:rsidP="000350E8">
      <w:pPr>
        <w:tabs>
          <w:tab w:val="left" w:pos="2055"/>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lastRenderedPageBreak/>
        <w:t xml:space="preserve">            </w:t>
      </w:r>
      <w:r w:rsidR="000350E8" w:rsidRPr="000350E8">
        <w:rPr>
          <w:rFonts w:ascii="Book Antiqua" w:hAnsi="Book Antiqua"/>
          <w:sz w:val="24"/>
          <w:szCs w:val="24"/>
          <w:lang w:bidi="ar-TN"/>
        </w:rPr>
        <w:t>Nous nous contenterons</w:t>
      </w:r>
      <w:r w:rsidR="00EE0BF4" w:rsidRPr="00EE0BF4">
        <w:rPr>
          <w:rFonts w:ascii="Book Antiqua" w:hAnsi="Book Antiqua"/>
          <w:sz w:val="24"/>
          <w:szCs w:val="24"/>
          <w:lang w:bidi="ar-TN"/>
        </w:rPr>
        <w:t xml:space="preserve"> de ce que nous venons de dire </w:t>
      </w:r>
      <w:r w:rsidR="00F520CF">
        <w:rPr>
          <w:rFonts w:ascii="Book Antiqua" w:hAnsi="Book Antiqua"/>
          <w:sz w:val="24"/>
          <w:szCs w:val="24"/>
          <w:lang w:bidi="ar-TN"/>
        </w:rPr>
        <w:t>tout en comptant de</w:t>
      </w:r>
      <w:r w:rsidR="00EE0BF4" w:rsidRPr="00EE0BF4">
        <w:rPr>
          <w:rFonts w:ascii="Book Antiqua" w:hAnsi="Book Antiqua"/>
          <w:sz w:val="24"/>
          <w:szCs w:val="24"/>
          <w:lang w:bidi="ar-TN"/>
        </w:rPr>
        <w:t xml:space="preserve"> </w:t>
      </w:r>
      <w:r w:rsidR="00C76303" w:rsidRPr="00B457C2">
        <w:rPr>
          <w:rFonts w:ascii="Book Antiqua" w:hAnsi="Book Antiqua"/>
          <w:sz w:val="24"/>
          <w:szCs w:val="24"/>
          <w:lang w:bidi="ar-TN"/>
        </w:rPr>
        <w:t>poursuiv</w:t>
      </w:r>
      <w:r w:rsidR="00EE0BF4">
        <w:rPr>
          <w:rFonts w:ascii="Book Antiqua" w:hAnsi="Book Antiqua"/>
          <w:sz w:val="24"/>
          <w:szCs w:val="24"/>
          <w:lang w:bidi="ar-TN"/>
        </w:rPr>
        <w:t>re</w:t>
      </w:r>
      <w:r w:rsidR="00C76303" w:rsidRPr="00B457C2">
        <w:rPr>
          <w:rFonts w:ascii="Book Antiqua" w:hAnsi="Book Antiqua"/>
          <w:sz w:val="24"/>
          <w:szCs w:val="24"/>
          <w:lang w:bidi="ar-TN"/>
        </w:rPr>
        <w:t>, par la permission d’Allah, notre propos autour des règles de la prière dans les prochaines leçons.</w:t>
      </w:r>
    </w:p>
    <w:p w14:paraId="024928FA" w14:textId="4BB5AF99"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141E63F1" w14:textId="6CECD97B"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55604815" w14:textId="69BA25F8"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254F7ADB" w14:textId="7528DC47"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3B977CE4" w14:textId="3D9EFC4A"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174164F9" w14:textId="42CB5FE0"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0F29EFCA" w14:textId="56E0E2EF"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0C6EE0C4" w14:textId="14B16EEF"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75F99559" w14:textId="02E35EF6"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67BEBEEF" w14:textId="1BAFC02E"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406C57AA" w14:textId="176BDC04"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1FE45554" w14:textId="15AA431F"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3FDDBA4D" w14:textId="38410519"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316D63DA" w14:textId="4C9C7EE2"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2ABC7207" w14:textId="1A6F4CCA"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3AE1977B" w14:textId="7B7D2910"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0B9D53C9" w14:textId="2DA3FAFF"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06E0CC3A" w14:textId="79077A66"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2EEF9723" w14:textId="3885EBC3"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04B26DB6" w14:textId="4C2798BD" w:rsidR="009B22D5" w:rsidRDefault="009B22D5" w:rsidP="00EE0BF4">
      <w:pPr>
        <w:tabs>
          <w:tab w:val="left" w:pos="2055"/>
        </w:tabs>
        <w:spacing w:after="100" w:afterAutospacing="1" w:line="240" w:lineRule="auto"/>
        <w:jc w:val="both"/>
        <w:rPr>
          <w:rFonts w:ascii="Book Antiqua" w:hAnsi="Book Antiqua"/>
          <w:sz w:val="24"/>
          <w:szCs w:val="24"/>
          <w:lang w:bidi="ar-TN"/>
        </w:rPr>
      </w:pPr>
    </w:p>
    <w:p w14:paraId="261B584A" w14:textId="77777777" w:rsidR="009B22D5" w:rsidRPr="00B457C2" w:rsidRDefault="009B22D5" w:rsidP="00EE0BF4">
      <w:pPr>
        <w:tabs>
          <w:tab w:val="left" w:pos="2055"/>
        </w:tabs>
        <w:spacing w:after="100" w:afterAutospacing="1" w:line="240" w:lineRule="auto"/>
        <w:jc w:val="both"/>
        <w:rPr>
          <w:rFonts w:ascii="Book Antiqua" w:hAnsi="Book Antiqua"/>
          <w:sz w:val="24"/>
          <w:szCs w:val="24"/>
          <w:lang w:bidi="ar-TN"/>
        </w:rPr>
      </w:pPr>
    </w:p>
    <w:p w14:paraId="574D2A67" w14:textId="2E57E6C3" w:rsidR="00BB4C4C" w:rsidRPr="0001793D" w:rsidRDefault="009D7302" w:rsidP="009B22D5">
      <w:pPr>
        <w:tabs>
          <w:tab w:val="left" w:pos="2055"/>
        </w:tabs>
        <w:spacing w:after="480" w:line="240" w:lineRule="auto"/>
        <w:jc w:val="center"/>
        <w:rPr>
          <w:rFonts w:ascii="Book Antiqua" w:hAnsi="Book Antiqua"/>
          <w:b/>
          <w:bCs/>
          <w:sz w:val="28"/>
          <w:szCs w:val="28"/>
          <w:lang w:bidi="ar-TN"/>
        </w:rPr>
      </w:pPr>
      <w:r w:rsidRPr="00B53B53">
        <w:rPr>
          <w:rFonts w:ascii="Book Antiqua" w:hAnsi="Book Antiqua"/>
          <w:b/>
          <w:bCs/>
          <w:sz w:val="28"/>
          <w:szCs w:val="28"/>
          <w:lang w:bidi="ar-TN"/>
        </w:rPr>
        <w:lastRenderedPageBreak/>
        <w:t>La pur</w:t>
      </w:r>
      <w:r w:rsidR="005464F4" w:rsidRPr="00B53B53">
        <w:rPr>
          <w:rFonts w:ascii="Book Antiqua" w:hAnsi="Book Antiqua"/>
          <w:b/>
          <w:bCs/>
          <w:sz w:val="28"/>
          <w:szCs w:val="28"/>
          <w:lang w:bidi="ar-TN"/>
        </w:rPr>
        <w:t>ification</w:t>
      </w:r>
    </w:p>
    <w:p w14:paraId="134C28C1" w14:textId="082DB388" w:rsidR="009D7302" w:rsidRPr="00B457C2" w:rsidRDefault="009B22D5" w:rsidP="009B22D5">
      <w:pPr>
        <w:tabs>
          <w:tab w:val="left" w:pos="2055"/>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9D7302" w:rsidRPr="00B457C2">
        <w:rPr>
          <w:rFonts w:ascii="Book Antiqua" w:hAnsi="Book Antiqua"/>
          <w:sz w:val="24"/>
          <w:szCs w:val="24"/>
          <w:lang w:bidi="ar-TN"/>
        </w:rPr>
        <w:t>Notre leçon d’aujourd’hui porte</w:t>
      </w:r>
      <w:r w:rsidR="00324A6B">
        <w:rPr>
          <w:rFonts w:ascii="Book Antiqua" w:hAnsi="Book Antiqua"/>
          <w:sz w:val="24"/>
          <w:szCs w:val="24"/>
          <w:lang w:bidi="ar-TN"/>
        </w:rPr>
        <w:t>ra</w:t>
      </w:r>
      <w:r w:rsidR="009D7302" w:rsidRPr="00B457C2">
        <w:rPr>
          <w:rFonts w:ascii="Book Antiqua" w:hAnsi="Book Antiqua"/>
          <w:sz w:val="24"/>
          <w:szCs w:val="24"/>
          <w:lang w:bidi="ar-TN"/>
        </w:rPr>
        <w:t xml:space="preserve"> sur la pur</w:t>
      </w:r>
      <w:r w:rsidR="005464F4" w:rsidRPr="00B457C2">
        <w:rPr>
          <w:rFonts w:ascii="Book Antiqua" w:hAnsi="Book Antiqua"/>
          <w:sz w:val="24"/>
          <w:szCs w:val="24"/>
          <w:lang w:bidi="ar-TN"/>
        </w:rPr>
        <w:t>ification</w:t>
      </w:r>
      <w:r w:rsidR="009D7302" w:rsidRPr="00B457C2">
        <w:rPr>
          <w:rFonts w:ascii="Book Antiqua" w:hAnsi="Book Antiqua"/>
          <w:sz w:val="24"/>
          <w:szCs w:val="24"/>
          <w:lang w:bidi="ar-TN"/>
        </w:rPr>
        <w:t xml:space="preserve"> qui constitue l’une des conditions qui doivent être remplies pour que notre prière soit valide.</w:t>
      </w:r>
    </w:p>
    <w:p w14:paraId="2CED30E0" w14:textId="5176D1CD" w:rsidR="009D7302" w:rsidRPr="00B457C2" w:rsidRDefault="009B22D5" w:rsidP="0001793D">
      <w:pPr>
        <w:tabs>
          <w:tab w:val="left" w:pos="2055"/>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A06BA2" w:rsidRPr="00B457C2">
        <w:rPr>
          <w:rFonts w:ascii="Book Antiqua" w:hAnsi="Book Antiqua"/>
          <w:sz w:val="24"/>
          <w:szCs w:val="24"/>
          <w:lang w:bidi="ar-TN"/>
        </w:rPr>
        <w:t xml:space="preserve">Dans la langue, le </w:t>
      </w:r>
      <w:r w:rsidR="005464F4" w:rsidRPr="00B457C2">
        <w:rPr>
          <w:rFonts w:ascii="Book Antiqua" w:hAnsi="Book Antiqua"/>
          <w:sz w:val="24"/>
          <w:szCs w:val="24"/>
          <w:lang w:bidi="ar-TN"/>
        </w:rPr>
        <w:t xml:space="preserve">mot purification signifie se débarrasser des saletés ; et dans la </w:t>
      </w:r>
      <w:r w:rsidR="00D13CC0">
        <w:rPr>
          <w:rFonts w:ascii="Book Antiqua" w:hAnsi="Book Antiqua"/>
          <w:sz w:val="24"/>
          <w:szCs w:val="24"/>
          <w:lang w:bidi="ar-TN"/>
        </w:rPr>
        <w:t>C</w:t>
      </w:r>
      <w:r w:rsidR="005464F4" w:rsidRPr="00B457C2">
        <w:rPr>
          <w:rFonts w:ascii="Book Antiqua" w:hAnsi="Book Antiqua"/>
          <w:sz w:val="24"/>
          <w:szCs w:val="24"/>
          <w:lang w:bidi="ar-TN"/>
        </w:rPr>
        <w:t xml:space="preserve">haria, se débarrasser des souillures et des impuretés. </w:t>
      </w:r>
    </w:p>
    <w:p w14:paraId="3C0A2271" w14:textId="6FD94F3E" w:rsidR="005464F4" w:rsidRPr="00B457C2" w:rsidRDefault="009B22D5" w:rsidP="0001793D">
      <w:pPr>
        <w:tabs>
          <w:tab w:val="left" w:pos="2055"/>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5464F4" w:rsidRPr="00B457C2">
        <w:rPr>
          <w:rFonts w:ascii="Book Antiqua" w:hAnsi="Book Antiqua"/>
          <w:sz w:val="24"/>
          <w:szCs w:val="24"/>
          <w:lang w:bidi="ar-TN"/>
        </w:rPr>
        <w:t>En ce sens, la purification se divise en deux catégories :</w:t>
      </w:r>
    </w:p>
    <w:p w14:paraId="38FB18EC" w14:textId="26270743" w:rsidR="00BB4C4C" w:rsidRPr="00B457C2" w:rsidRDefault="00D13CC0" w:rsidP="0001793D">
      <w:pPr>
        <w:tabs>
          <w:tab w:val="left" w:pos="2055"/>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BA7BB8" w:rsidRPr="00B457C2">
        <w:rPr>
          <w:rFonts w:ascii="Book Antiqua" w:hAnsi="Book Antiqua"/>
          <w:sz w:val="24"/>
          <w:szCs w:val="24"/>
          <w:lang w:bidi="ar-TN"/>
        </w:rPr>
        <w:t xml:space="preserve">Concernant la première catégorie, il s’agit de se débarrasser de l’impureté. Rappelons dans ce cadre que c’est le </w:t>
      </w:r>
      <w:proofErr w:type="spellStart"/>
      <w:r w:rsidR="00BA7BB8" w:rsidRPr="00D13CC0">
        <w:rPr>
          <w:rFonts w:ascii="Book Antiqua" w:hAnsi="Book Antiqua"/>
          <w:i/>
          <w:iCs/>
          <w:sz w:val="24"/>
          <w:szCs w:val="24"/>
          <w:lang w:bidi="ar-TN"/>
        </w:rPr>
        <w:t>Ghosl</w:t>
      </w:r>
      <w:proofErr w:type="spellEnd"/>
      <w:r w:rsidR="00BA7BB8" w:rsidRPr="00B457C2">
        <w:rPr>
          <w:rFonts w:ascii="Book Antiqua" w:hAnsi="Book Antiqua"/>
          <w:sz w:val="24"/>
          <w:szCs w:val="24"/>
          <w:lang w:bidi="ar-TN"/>
        </w:rPr>
        <w:t xml:space="preserve"> (le bain rituel) qui permet </w:t>
      </w:r>
      <w:r w:rsidR="005A5006" w:rsidRPr="00B457C2">
        <w:rPr>
          <w:rFonts w:ascii="Book Antiqua" w:hAnsi="Book Antiqua"/>
          <w:sz w:val="24"/>
          <w:szCs w:val="24"/>
          <w:lang w:bidi="ar-TN"/>
        </w:rPr>
        <w:t xml:space="preserve">au serviteur </w:t>
      </w:r>
      <w:r w:rsidR="00BA7BB8" w:rsidRPr="00B457C2">
        <w:rPr>
          <w:rFonts w:ascii="Book Antiqua" w:hAnsi="Book Antiqua"/>
          <w:sz w:val="24"/>
          <w:szCs w:val="24"/>
          <w:lang w:bidi="ar-TN"/>
        </w:rPr>
        <w:t xml:space="preserve">de se purifier de l’impureté majeure. Alors que les ablutions suffisent pour </w:t>
      </w:r>
      <w:r w:rsidR="005A5006" w:rsidRPr="00B457C2">
        <w:rPr>
          <w:rFonts w:ascii="Book Antiqua" w:hAnsi="Book Antiqua"/>
          <w:sz w:val="24"/>
          <w:szCs w:val="24"/>
          <w:lang w:bidi="ar-TN"/>
        </w:rPr>
        <w:t>s</w:t>
      </w:r>
      <w:r w:rsidR="00BA7BB8" w:rsidRPr="00B457C2">
        <w:rPr>
          <w:rFonts w:ascii="Book Antiqua" w:hAnsi="Book Antiqua"/>
          <w:sz w:val="24"/>
          <w:szCs w:val="24"/>
          <w:lang w:bidi="ar-TN"/>
        </w:rPr>
        <w:t>e purifier d’une impureté mineur</w:t>
      </w:r>
      <w:r w:rsidR="008C0A30" w:rsidRPr="00B457C2">
        <w:rPr>
          <w:rFonts w:ascii="Book Antiqua" w:hAnsi="Book Antiqua"/>
          <w:sz w:val="24"/>
          <w:szCs w:val="24"/>
          <w:lang w:bidi="ar-TN"/>
        </w:rPr>
        <w:t>e</w:t>
      </w:r>
      <w:r w:rsidR="00BA7BB8" w:rsidRPr="00B457C2">
        <w:rPr>
          <w:rFonts w:ascii="Book Antiqua" w:hAnsi="Book Antiqua"/>
          <w:sz w:val="24"/>
          <w:szCs w:val="24"/>
          <w:lang w:bidi="ar-TN"/>
        </w:rPr>
        <w:t>.</w:t>
      </w:r>
      <w:r w:rsidR="008C0A30" w:rsidRPr="00B457C2">
        <w:rPr>
          <w:rFonts w:ascii="Book Antiqua" w:hAnsi="Book Antiqua"/>
          <w:sz w:val="24"/>
          <w:szCs w:val="24"/>
          <w:lang w:bidi="ar-TN"/>
        </w:rPr>
        <w:t xml:space="preserve"> La purification se fait par l’eau, mais </w:t>
      </w:r>
      <w:r w:rsidR="00474D5B" w:rsidRPr="00B457C2">
        <w:rPr>
          <w:rFonts w:ascii="Book Antiqua" w:hAnsi="Book Antiqua"/>
          <w:sz w:val="24"/>
          <w:szCs w:val="24"/>
          <w:lang w:bidi="ar-TN"/>
        </w:rPr>
        <w:t>lorsqu’on n’est pas</w:t>
      </w:r>
      <w:r w:rsidR="003A28D9" w:rsidRPr="00B457C2">
        <w:rPr>
          <w:rFonts w:ascii="Book Antiqua" w:hAnsi="Book Antiqua"/>
          <w:sz w:val="24"/>
          <w:szCs w:val="24"/>
          <w:lang w:bidi="ar-TN"/>
        </w:rPr>
        <w:t xml:space="preserve"> </w:t>
      </w:r>
      <w:r w:rsidR="005A5006" w:rsidRPr="00B457C2">
        <w:rPr>
          <w:rFonts w:ascii="Book Antiqua" w:hAnsi="Book Antiqua"/>
          <w:sz w:val="24"/>
          <w:szCs w:val="24"/>
          <w:lang w:bidi="ar-TN"/>
        </w:rPr>
        <w:t xml:space="preserve">à même </w:t>
      </w:r>
      <w:r w:rsidR="003A28D9" w:rsidRPr="00B457C2">
        <w:rPr>
          <w:rFonts w:ascii="Book Antiqua" w:hAnsi="Book Antiqua"/>
          <w:sz w:val="24"/>
          <w:szCs w:val="24"/>
          <w:lang w:bidi="ar-TN"/>
        </w:rPr>
        <w:t xml:space="preserve">de l’utiliser ou </w:t>
      </w:r>
      <w:r w:rsidR="005A5006" w:rsidRPr="00B457C2">
        <w:rPr>
          <w:rFonts w:ascii="Book Antiqua" w:hAnsi="Book Antiqua"/>
          <w:sz w:val="24"/>
          <w:szCs w:val="24"/>
          <w:lang w:bidi="ar-TN"/>
        </w:rPr>
        <w:t>on</w:t>
      </w:r>
      <w:r w:rsidR="003A28D9" w:rsidRPr="00B457C2">
        <w:rPr>
          <w:rFonts w:ascii="Book Antiqua" w:hAnsi="Book Antiqua"/>
          <w:sz w:val="24"/>
          <w:szCs w:val="24"/>
          <w:lang w:bidi="ar-TN"/>
        </w:rPr>
        <w:t xml:space="preserve"> </w:t>
      </w:r>
      <w:r w:rsidR="008C0A30" w:rsidRPr="00B457C2">
        <w:rPr>
          <w:rFonts w:ascii="Book Antiqua" w:hAnsi="Book Antiqua"/>
          <w:sz w:val="24"/>
          <w:szCs w:val="24"/>
          <w:lang w:bidi="ar-TN"/>
        </w:rPr>
        <w:t>n’en dispos</w:t>
      </w:r>
      <w:r w:rsidR="005A5006" w:rsidRPr="00B457C2">
        <w:rPr>
          <w:rFonts w:ascii="Book Antiqua" w:hAnsi="Book Antiqua"/>
          <w:sz w:val="24"/>
          <w:szCs w:val="24"/>
          <w:lang w:bidi="ar-TN"/>
        </w:rPr>
        <w:t>e</w:t>
      </w:r>
      <w:r w:rsidR="008C0A30" w:rsidRPr="00B457C2">
        <w:rPr>
          <w:rFonts w:ascii="Book Antiqua" w:hAnsi="Book Antiqua"/>
          <w:sz w:val="24"/>
          <w:szCs w:val="24"/>
          <w:lang w:bidi="ar-TN"/>
        </w:rPr>
        <w:t xml:space="preserve"> pas</w:t>
      </w:r>
      <w:r w:rsidR="003A28D9" w:rsidRPr="00B457C2">
        <w:rPr>
          <w:rFonts w:ascii="Book Antiqua" w:hAnsi="Book Antiqua"/>
          <w:sz w:val="24"/>
          <w:szCs w:val="24"/>
          <w:lang w:bidi="ar-TN"/>
        </w:rPr>
        <w:t xml:space="preserve">, </w:t>
      </w:r>
      <w:r w:rsidR="005A5006" w:rsidRPr="00B457C2">
        <w:rPr>
          <w:rFonts w:ascii="Book Antiqua" w:hAnsi="Book Antiqua"/>
          <w:sz w:val="24"/>
          <w:szCs w:val="24"/>
          <w:lang w:bidi="ar-TN"/>
        </w:rPr>
        <w:t>on</w:t>
      </w:r>
      <w:r w:rsidR="003A28D9" w:rsidRPr="00B457C2">
        <w:rPr>
          <w:rFonts w:ascii="Book Antiqua" w:hAnsi="Book Antiqua"/>
          <w:sz w:val="24"/>
          <w:szCs w:val="24"/>
          <w:lang w:bidi="ar-TN"/>
        </w:rPr>
        <w:t xml:space="preserve"> </w:t>
      </w:r>
      <w:r w:rsidR="005A5006" w:rsidRPr="00B457C2">
        <w:rPr>
          <w:rFonts w:ascii="Book Antiqua" w:hAnsi="Book Antiqua"/>
          <w:sz w:val="24"/>
          <w:szCs w:val="24"/>
          <w:lang w:bidi="ar-TN"/>
        </w:rPr>
        <w:t>doit</w:t>
      </w:r>
      <w:r w:rsidR="003A28D9" w:rsidRPr="00B457C2">
        <w:rPr>
          <w:rFonts w:ascii="Book Antiqua" w:hAnsi="Book Antiqua"/>
          <w:sz w:val="24"/>
          <w:szCs w:val="24"/>
          <w:lang w:bidi="ar-TN"/>
        </w:rPr>
        <w:t xml:space="preserve"> recourir au </w:t>
      </w:r>
      <w:proofErr w:type="spellStart"/>
      <w:r w:rsidR="003A28D9" w:rsidRPr="00D13CC0">
        <w:rPr>
          <w:rFonts w:ascii="Book Antiqua" w:hAnsi="Book Antiqua"/>
          <w:i/>
          <w:iCs/>
          <w:sz w:val="24"/>
          <w:szCs w:val="24"/>
          <w:lang w:bidi="ar-TN"/>
        </w:rPr>
        <w:t>Tayammoum</w:t>
      </w:r>
      <w:proofErr w:type="spellEnd"/>
      <w:r w:rsidR="003A28D9" w:rsidRPr="00B457C2">
        <w:rPr>
          <w:rFonts w:ascii="Book Antiqua" w:hAnsi="Book Antiqua"/>
          <w:sz w:val="24"/>
          <w:szCs w:val="24"/>
          <w:lang w:bidi="ar-TN"/>
        </w:rPr>
        <w:t xml:space="preserve"> (les ablutions sèches).</w:t>
      </w:r>
    </w:p>
    <w:p w14:paraId="7B7E63BA" w14:textId="745A2F31" w:rsidR="00BB4C4C" w:rsidRPr="00B457C2" w:rsidRDefault="00D13CC0" w:rsidP="0001793D">
      <w:pPr>
        <w:tabs>
          <w:tab w:val="left" w:pos="2055"/>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5A5006" w:rsidRPr="00B457C2">
        <w:rPr>
          <w:rFonts w:ascii="Book Antiqua" w:hAnsi="Book Antiqua"/>
          <w:sz w:val="24"/>
          <w:szCs w:val="24"/>
          <w:lang w:bidi="ar-TN"/>
        </w:rPr>
        <w:t xml:space="preserve">Quant à la seconde catégorie de la purification, elle concerne le fait de se </w:t>
      </w:r>
      <w:r w:rsidR="001D036E" w:rsidRPr="00B457C2">
        <w:rPr>
          <w:rFonts w:ascii="Book Antiqua" w:hAnsi="Book Antiqua"/>
          <w:sz w:val="24"/>
          <w:szCs w:val="24"/>
          <w:lang w:bidi="ar-TN"/>
        </w:rPr>
        <w:t>débarrasser</w:t>
      </w:r>
      <w:r w:rsidR="00B05954" w:rsidRPr="00B457C2">
        <w:rPr>
          <w:rFonts w:ascii="Book Antiqua" w:hAnsi="Book Antiqua"/>
          <w:sz w:val="24"/>
          <w:szCs w:val="24"/>
          <w:lang w:bidi="ar-TN"/>
        </w:rPr>
        <w:t xml:space="preserve"> des souillures</w:t>
      </w:r>
      <w:r w:rsidR="001D036E" w:rsidRPr="00B457C2">
        <w:rPr>
          <w:rFonts w:ascii="Book Antiqua" w:hAnsi="Book Antiqua"/>
          <w:sz w:val="24"/>
          <w:szCs w:val="24"/>
          <w:lang w:bidi="ar-TN"/>
        </w:rPr>
        <w:t>, celles qui entachent le co</w:t>
      </w:r>
      <w:r w:rsidR="00E55D81" w:rsidRPr="00B457C2">
        <w:rPr>
          <w:rFonts w:ascii="Book Antiqua" w:hAnsi="Book Antiqua"/>
          <w:sz w:val="24"/>
          <w:szCs w:val="24"/>
          <w:lang w:bidi="ar-TN"/>
        </w:rPr>
        <w:t xml:space="preserve">rps, les vêtements ou le lieu où on accomplit la prière. </w:t>
      </w:r>
      <w:bookmarkStart w:id="32" w:name="_Hlk39990504"/>
      <w:r w:rsidR="00E55D81" w:rsidRPr="00B457C2">
        <w:rPr>
          <w:rFonts w:ascii="Book Antiqua" w:hAnsi="Book Antiqua"/>
          <w:sz w:val="24"/>
          <w:szCs w:val="24"/>
          <w:lang w:bidi="ar-TN"/>
        </w:rPr>
        <w:t>On doit veiller à se débarrasser de la souillure, mais si son odeur ou sa couleur persiste, cela ne pose pas de problème.</w:t>
      </w:r>
    </w:p>
    <w:bookmarkEnd w:id="32"/>
    <w:p w14:paraId="195AED6C" w14:textId="4C06A6C6" w:rsidR="00BC3DE6" w:rsidRPr="00B457C2" w:rsidRDefault="00436AB3" w:rsidP="0001793D">
      <w:pPr>
        <w:pStyle w:val="Paragraphedeliste"/>
        <w:numPr>
          <w:ilvl w:val="0"/>
          <w:numId w:val="1"/>
        </w:numPr>
        <w:tabs>
          <w:tab w:val="left" w:pos="19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Plusieurs substances peuvent souiller le corps, les vêtements et les lieux ; on en cite </w:t>
      </w:r>
      <w:r w:rsidR="00471489" w:rsidRPr="00B457C2">
        <w:rPr>
          <w:rFonts w:ascii="Book Antiqua" w:hAnsi="Book Antiqua"/>
          <w:sz w:val="24"/>
          <w:szCs w:val="24"/>
          <w:lang w:bidi="ar-TN"/>
        </w:rPr>
        <w:t>l’urine et l’excrément humains, le sang</w:t>
      </w:r>
      <w:r w:rsidR="001D0042" w:rsidRPr="00B457C2">
        <w:rPr>
          <w:rStyle w:val="Appelnotedebasdep"/>
          <w:rFonts w:ascii="Book Antiqua" w:hAnsi="Book Antiqua"/>
          <w:sz w:val="24"/>
          <w:szCs w:val="24"/>
          <w:lang w:bidi="ar-TN"/>
        </w:rPr>
        <w:footnoteReference w:id="8"/>
      </w:r>
      <w:r w:rsidR="00471489" w:rsidRPr="00B457C2">
        <w:rPr>
          <w:rFonts w:ascii="Book Antiqua" w:hAnsi="Book Antiqua"/>
          <w:sz w:val="24"/>
          <w:szCs w:val="24"/>
          <w:lang w:bidi="ar-TN"/>
        </w:rPr>
        <w:t xml:space="preserve"> – à moins qu’il ne soit </w:t>
      </w:r>
      <w:r w:rsidR="00D806FB" w:rsidRPr="00B457C2">
        <w:rPr>
          <w:rFonts w:ascii="Book Antiqua" w:hAnsi="Book Antiqua"/>
          <w:sz w:val="24"/>
          <w:szCs w:val="24"/>
          <w:lang w:bidi="ar-TN"/>
        </w:rPr>
        <w:t xml:space="preserve">en </w:t>
      </w:r>
      <w:r w:rsidR="00471489" w:rsidRPr="00B457C2">
        <w:rPr>
          <w:rFonts w:ascii="Book Antiqua" w:hAnsi="Book Antiqua"/>
          <w:sz w:val="24"/>
          <w:szCs w:val="24"/>
          <w:lang w:bidi="ar-TN"/>
        </w:rPr>
        <w:t>une très petite quantité –, l’urine</w:t>
      </w:r>
      <w:r w:rsidR="004B5122" w:rsidRPr="00B457C2">
        <w:rPr>
          <w:rFonts w:ascii="Book Antiqua" w:hAnsi="Book Antiqua"/>
          <w:sz w:val="24"/>
          <w:szCs w:val="24"/>
          <w:lang w:bidi="ar-TN"/>
        </w:rPr>
        <w:t xml:space="preserve"> et le crottin des bêtes dont il nous est interdit de consommer la chair</w:t>
      </w:r>
      <w:r w:rsidR="0014469E" w:rsidRPr="00B457C2">
        <w:rPr>
          <w:rFonts w:ascii="Book Antiqua" w:hAnsi="Book Antiqua"/>
          <w:sz w:val="24"/>
          <w:szCs w:val="24"/>
          <w:lang w:bidi="ar-TN"/>
        </w:rPr>
        <w:t xml:space="preserve"> (par contre, l’urine et le crottin des bêtes dont il nous </w:t>
      </w:r>
      <w:r w:rsidR="00D806FB" w:rsidRPr="00B457C2">
        <w:rPr>
          <w:rFonts w:ascii="Book Antiqua" w:hAnsi="Book Antiqua"/>
          <w:sz w:val="24"/>
          <w:szCs w:val="24"/>
          <w:lang w:bidi="ar-TN"/>
        </w:rPr>
        <w:t xml:space="preserve">est </w:t>
      </w:r>
      <w:r w:rsidR="0014469E" w:rsidRPr="00B457C2">
        <w:rPr>
          <w:rFonts w:ascii="Book Antiqua" w:hAnsi="Book Antiqua"/>
          <w:sz w:val="24"/>
          <w:szCs w:val="24"/>
          <w:lang w:bidi="ar-TN"/>
        </w:rPr>
        <w:t xml:space="preserve">permis de consommer la chair, ne sont point des substances </w:t>
      </w:r>
      <w:proofErr w:type="spellStart"/>
      <w:r w:rsidR="0014469E" w:rsidRPr="00B457C2">
        <w:rPr>
          <w:rFonts w:ascii="Book Antiqua" w:hAnsi="Book Antiqua"/>
          <w:sz w:val="24"/>
          <w:szCs w:val="24"/>
          <w:lang w:bidi="ar-TN"/>
        </w:rPr>
        <w:t>souillantes</w:t>
      </w:r>
      <w:proofErr w:type="spellEnd"/>
      <w:r w:rsidR="0014469E" w:rsidRPr="00B457C2">
        <w:rPr>
          <w:rFonts w:ascii="Book Antiqua" w:hAnsi="Book Antiqua"/>
          <w:sz w:val="24"/>
          <w:szCs w:val="24"/>
          <w:lang w:bidi="ar-TN"/>
        </w:rPr>
        <w:t>)</w:t>
      </w:r>
      <w:r w:rsidR="0023710B" w:rsidRPr="00B457C2">
        <w:rPr>
          <w:rFonts w:ascii="Book Antiqua" w:hAnsi="Book Antiqua"/>
          <w:sz w:val="24"/>
          <w:szCs w:val="24"/>
          <w:lang w:bidi="ar-TN"/>
        </w:rPr>
        <w:t xml:space="preserve">. </w:t>
      </w:r>
      <w:r w:rsidR="004B5122" w:rsidRPr="00B457C2">
        <w:rPr>
          <w:rFonts w:ascii="Book Antiqua" w:hAnsi="Book Antiqua"/>
          <w:sz w:val="24"/>
          <w:szCs w:val="24"/>
          <w:lang w:bidi="ar-TN"/>
        </w:rPr>
        <w:t xml:space="preserve"> </w:t>
      </w:r>
      <w:r w:rsidR="00C753FB" w:rsidRPr="00B457C2">
        <w:rPr>
          <w:rFonts w:ascii="Book Antiqua" w:hAnsi="Book Antiqua"/>
          <w:sz w:val="24"/>
          <w:szCs w:val="24"/>
          <w:lang w:bidi="ar-TN"/>
        </w:rPr>
        <w:t xml:space="preserve">Sont également des substances </w:t>
      </w:r>
      <w:proofErr w:type="spellStart"/>
      <w:r w:rsidR="00D806FB" w:rsidRPr="00B457C2">
        <w:rPr>
          <w:rFonts w:ascii="Book Antiqua" w:hAnsi="Book Antiqua"/>
          <w:sz w:val="24"/>
          <w:szCs w:val="24"/>
          <w:lang w:bidi="ar-TN"/>
        </w:rPr>
        <w:t>souillantes</w:t>
      </w:r>
      <w:proofErr w:type="spellEnd"/>
      <w:r w:rsidR="00D806FB" w:rsidRPr="00B457C2">
        <w:rPr>
          <w:rFonts w:ascii="Book Antiqua" w:hAnsi="Book Antiqua"/>
          <w:sz w:val="24"/>
          <w:szCs w:val="24"/>
          <w:lang w:bidi="ar-TN"/>
        </w:rPr>
        <w:t xml:space="preserve"> la chair des </w:t>
      </w:r>
      <w:r w:rsidR="00043895" w:rsidRPr="00B457C2">
        <w:rPr>
          <w:rFonts w:ascii="Book Antiqua" w:hAnsi="Book Antiqua"/>
          <w:sz w:val="24"/>
          <w:szCs w:val="24"/>
          <w:lang w:bidi="ar-TN"/>
        </w:rPr>
        <w:t>bêtes mortes</w:t>
      </w:r>
      <w:r w:rsidR="001D0042" w:rsidRPr="00B457C2">
        <w:rPr>
          <w:rStyle w:val="Appelnotedebasdep"/>
          <w:rFonts w:ascii="Book Antiqua" w:hAnsi="Book Antiqua"/>
          <w:sz w:val="24"/>
          <w:szCs w:val="24"/>
          <w:lang w:bidi="ar-TN"/>
        </w:rPr>
        <w:footnoteReference w:id="9"/>
      </w:r>
      <w:r w:rsidR="00043895" w:rsidRPr="00B457C2">
        <w:rPr>
          <w:rFonts w:ascii="Book Antiqua" w:hAnsi="Book Antiqua"/>
          <w:sz w:val="24"/>
          <w:szCs w:val="24"/>
          <w:lang w:bidi="ar-TN"/>
        </w:rPr>
        <w:t>,</w:t>
      </w:r>
      <w:r w:rsidR="00B30105" w:rsidRPr="00B457C2">
        <w:rPr>
          <w:rFonts w:ascii="Book Antiqua" w:hAnsi="Book Antiqua"/>
          <w:sz w:val="24"/>
          <w:szCs w:val="24"/>
          <w:lang w:bidi="ar-TN"/>
        </w:rPr>
        <w:t xml:space="preserve"> </w:t>
      </w:r>
      <w:r w:rsidR="00043895" w:rsidRPr="00B457C2">
        <w:rPr>
          <w:rFonts w:ascii="Book Antiqua" w:hAnsi="Book Antiqua"/>
          <w:sz w:val="24"/>
          <w:szCs w:val="24"/>
          <w:lang w:bidi="ar-TN"/>
        </w:rPr>
        <w:t>la viande</w:t>
      </w:r>
      <w:r w:rsidR="00B30105" w:rsidRPr="00B457C2">
        <w:rPr>
          <w:rFonts w:ascii="Book Antiqua" w:hAnsi="Book Antiqua"/>
          <w:sz w:val="24"/>
          <w:szCs w:val="24"/>
          <w:lang w:bidi="ar-TN"/>
        </w:rPr>
        <w:t xml:space="preserve"> du porc</w:t>
      </w:r>
      <w:r w:rsidR="00043895" w:rsidRPr="00B457C2">
        <w:rPr>
          <w:rFonts w:ascii="Book Antiqua" w:hAnsi="Book Antiqua"/>
          <w:sz w:val="24"/>
          <w:szCs w:val="24"/>
          <w:lang w:bidi="ar-TN"/>
        </w:rPr>
        <w:t xml:space="preserve">, celle </w:t>
      </w:r>
      <w:r w:rsidR="00B30105" w:rsidRPr="00B457C2">
        <w:rPr>
          <w:rFonts w:ascii="Book Antiqua" w:hAnsi="Book Antiqua"/>
          <w:sz w:val="24"/>
          <w:szCs w:val="24"/>
          <w:lang w:bidi="ar-TN"/>
        </w:rPr>
        <w:t>du chien</w:t>
      </w:r>
      <w:r w:rsidR="00CA16DE" w:rsidRPr="00B457C2">
        <w:rPr>
          <w:rStyle w:val="Appelnotedebasdep"/>
          <w:rFonts w:ascii="Book Antiqua" w:hAnsi="Book Antiqua"/>
          <w:sz w:val="24"/>
          <w:szCs w:val="24"/>
          <w:lang w:bidi="ar-TN"/>
        </w:rPr>
        <w:footnoteReference w:id="10"/>
      </w:r>
      <w:r w:rsidR="00043895" w:rsidRPr="00B457C2">
        <w:rPr>
          <w:rFonts w:ascii="Book Antiqua" w:hAnsi="Book Antiqua"/>
          <w:sz w:val="24"/>
          <w:szCs w:val="24"/>
          <w:lang w:bidi="ar-TN"/>
        </w:rPr>
        <w:t xml:space="preserve">, </w:t>
      </w:r>
      <w:r w:rsidR="00BC3DE6" w:rsidRPr="00B457C2">
        <w:rPr>
          <w:rFonts w:ascii="Book Antiqua" w:hAnsi="Book Antiqua"/>
          <w:sz w:val="24"/>
          <w:szCs w:val="24"/>
          <w:lang w:bidi="ar-TN"/>
        </w:rPr>
        <w:t xml:space="preserve"> </w:t>
      </w:r>
      <w:bookmarkStart w:id="33" w:name="_Hlk40619623"/>
      <w:r w:rsidR="00BC3DE6" w:rsidRPr="00B457C2">
        <w:rPr>
          <w:rFonts w:ascii="Book Antiqua" w:hAnsi="Book Antiqua"/>
          <w:sz w:val="24"/>
          <w:szCs w:val="24"/>
          <w:lang w:bidi="ar-TN"/>
        </w:rPr>
        <w:t xml:space="preserve">le </w:t>
      </w:r>
      <w:proofErr w:type="spellStart"/>
      <w:r w:rsidR="00BC3DE6" w:rsidRPr="00D13CC0">
        <w:rPr>
          <w:rFonts w:ascii="Book Antiqua" w:hAnsi="Book Antiqua"/>
          <w:i/>
          <w:iCs/>
          <w:sz w:val="24"/>
          <w:szCs w:val="24"/>
          <w:lang w:bidi="ar-TN"/>
        </w:rPr>
        <w:t>Madhî</w:t>
      </w:r>
      <w:bookmarkEnd w:id="33"/>
      <w:proofErr w:type="spellEnd"/>
      <w:r w:rsidR="00B72DA5" w:rsidRPr="00B457C2">
        <w:rPr>
          <w:rStyle w:val="Appelnotedebasdep"/>
          <w:rFonts w:ascii="Book Antiqua" w:hAnsi="Book Antiqua"/>
          <w:sz w:val="24"/>
          <w:szCs w:val="24"/>
          <w:lang w:bidi="ar-TN"/>
        </w:rPr>
        <w:footnoteReference w:id="11"/>
      </w:r>
      <w:r w:rsidR="00BC3DE6" w:rsidRPr="00B457C2">
        <w:rPr>
          <w:rFonts w:ascii="Book Antiqua" w:hAnsi="Book Antiqua"/>
          <w:sz w:val="24"/>
          <w:szCs w:val="24"/>
          <w:lang w:bidi="ar-TN"/>
        </w:rPr>
        <w:t xml:space="preserve"> (liquide </w:t>
      </w:r>
      <w:r w:rsidR="00BC3DE6" w:rsidRPr="00B457C2">
        <w:rPr>
          <w:rFonts w:ascii="Book Antiqua" w:hAnsi="Book Antiqua"/>
          <w:sz w:val="24"/>
          <w:szCs w:val="24"/>
          <w:lang w:bidi="ar-TN"/>
        </w:rPr>
        <w:lastRenderedPageBreak/>
        <w:t xml:space="preserve">pré-éjaculatoire) et le </w:t>
      </w:r>
      <w:proofErr w:type="spellStart"/>
      <w:r w:rsidR="00BC3DE6" w:rsidRPr="00D13CC0">
        <w:rPr>
          <w:rFonts w:ascii="Book Antiqua" w:hAnsi="Book Antiqua"/>
          <w:i/>
          <w:iCs/>
          <w:sz w:val="24"/>
          <w:szCs w:val="24"/>
          <w:lang w:bidi="ar-TN"/>
        </w:rPr>
        <w:t>Wadî</w:t>
      </w:r>
      <w:proofErr w:type="spellEnd"/>
      <w:r w:rsidR="00BC3DE6" w:rsidRPr="00B457C2">
        <w:rPr>
          <w:rFonts w:ascii="Book Antiqua" w:hAnsi="Book Antiqua"/>
          <w:sz w:val="24"/>
          <w:szCs w:val="24"/>
          <w:lang w:bidi="ar-TN"/>
        </w:rPr>
        <w:t xml:space="preserve"> (excrétions prostatiques). </w:t>
      </w:r>
      <w:r w:rsidR="00C207EE" w:rsidRPr="00B457C2">
        <w:rPr>
          <w:rFonts w:ascii="Book Antiqua" w:hAnsi="Book Antiqua"/>
          <w:sz w:val="24"/>
          <w:szCs w:val="24"/>
          <w:lang w:bidi="ar-TN"/>
        </w:rPr>
        <w:t>Il convient à cet égard de souligner que les petites taches d’impureté qui persistent</w:t>
      </w:r>
      <w:r w:rsidR="00BC3DE6" w:rsidRPr="00B457C2">
        <w:rPr>
          <w:rFonts w:ascii="Book Antiqua" w:hAnsi="Book Antiqua"/>
          <w:sz w:val="24"/>
          <w:szCs w:val="24"/>
          <w:lang w:bidi="ar-TN"/>
        </w:rPr>
        <w:t xml:space="preserve"> </w:t>
      </w:r>
      <w:r w:rsidR="00C207EE" w:rsidRPr="00B457C2">
        <w:rPr>
          <w:rFonts w:ascii="Book Antiqua" w:hAnsi="Book Antiqua"/>
          <w:sz w:val="24"/>
          <w:szCs w:val="24"/>
          <w:lang w:bidi="ar-TN"/>
        </w:rPr>
        <w:t>sont tolérées</w:t>
      </w:r>
      <w:r w:rsidR="00BC3DE6" w:rsidRPr="00B457C2">
        <w:rPr>
          <w:rFonts w:ascii="Book Antiqua" w:hAnsi="Book Antiqua"/>
          <w:sz w:val="24"/>
          <w:szCs w:val="24"/>
          <w:lang w:bidi="ar-TN"/>
        </w:rPr>
        <w:t>.</w:t>
      </w:r>
      <w:r w:rsidR="00C207EE" w:rsidRPr="00B457C2">
        <w:rPr>
          <w:rFonts w:ascii="Book Antiqua" w:hAnsi="Book Antiqua"/>
          <w:sz w:val="24"/>
          <w:szCs w:val="24"/>
          <w:lang w:bidi="ar-TN"/>
        </w:rPr>
        <w:t xml:space="preserve"> </w:t>
      </w:r>
    </w:p>
    <w:p w14:paraId="3AE651D6" w14:textId="0BDC4EE5" w:rsidR="00034D38" w:rsidRPr="00B457C2" w:rsidRDefault="00804F43" w:rsidP="0001793D">
      <w:pPr>
        <w:pStyle w:val="Paragraphedeliste"/>
        <w:numPr>
          <w:ilvl w:val="0"/>
          <w:numId w:val="1"/>
        </w:numPr>
        <w:tabs>
          <w:tab w:val="left" w:pos="19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Lorsque le musulman cherche à se nettoyer après avoir évacué l’urine ou l’excrément</w:t>
      </w:r>
      <w:r w:rsidR="00200CD5" w:rsidRPr="00B457C2">
        <w:rPr>
          <w:rFonts w:ascii="Book Antiqua" w:hAnsi="Book Antiqua"/>
          <w:sz w:val="24"/>
          <w:szCs w:val="24"/>
          <w:lang w:bidi="ar-TN"/>
        </w:rPr>
        <w:t xml:space="preserve"> des deux voies naturelles</w:t>
      </w:r>
      <w:r w:rsidR="004D274C" w:rsidRPr="00B457C2">
        <w:rPr>
          <w:rFonts w:ascii="Book Antiqua" w:hAnsi="Book Antiqua"/>
          <w:sz w:val="24"/>
          <w:szCs w:val="24"/>
          <w:lang w:bidi="ar-TN"/>
        </w:rPr>
        <w:t xml:space="preserve">, il doit </w:t>
      </w:r>
      <w:r w:rsidR="00B26187" w:rsidRPr="00B457C2">
        <w:rPr>
          <w:rFonts w:ascii="Book Antiqua" w:hAnsi="Book Antiqua"/>
          <w:sz w:val="24"/>
          <w:szCs w:val="24"/>
          <w:lang w:bidi="ar-TN"/>
        </w:rPr>
        <w:t>se servir d</w:t>
      </w:r>
      <w:r w:rsidR="004D274C" w:rsidRPr="00B457C2">
        <w:rPr>
          <w:rFonts w:ascii="Book Antiqua" w:hAnsi="Book Antiqua"/>
          <w:sz w:val="24"/>
          <w:szCs w:val="24"/>
          <w:lang w:bidi="ar-TN"/>
        </w:rPr>
        <w:t xml:space="preserve">’eau, de cailloux, de mouchoirs ou </w:t>
      </w:r>
      <w:r w:rsidR="00B26187" w:rsidRPr="00B457C2">
        <w:rPr>
          <w:rFonts w:ascii="Book Antiqua" w:hAnsi="Book Antiqua"/>
          <w:sz w:val="24"/>
          <w:szCs w:val="24"/>
          <w:lang w:bidi="ar-TN"/>
        </w:rPr>
        <w:t>d</w:t>
      </w:r>
      <w:r w:rsidR="006E36AC" w:rsidRPr="00B457C2">
        <w:rPr>
          <w:rFonts w:ascii="Book Antiqua" w:hAnsi="Book Antiqua"/>
          <w:sz w:val="24"/>
          <w:szCs w:val="24"/>
          <w:lang w:bidi="ar-TN"/>
        </w:rPr>
        <w:t xml:space="preserve">e quelque </w:t>
      </w:r>
      <w:r w:rsidR="00B26187" w:rsidRPr="00B457C2">
        <w:rPr>
          <w:rFonts w:ascii="Book Antiqua" w:hAnsi="Book Antiqua"/>
          <w:sz w:val="24"/>
          <w:szCs w:val="24"/>
          <w:lang w:bidi="ar-TN"/>
        </w:rPr>
        <w:t>chose</w:t>
      </w:r>
      <w:r w:rsidR="006E36AC" w:rsidRPr="00B457C2">
        <w:rPr>
          <w:rFonts w:ascii="Book Antiqua" w:hAnsi="Book Antiqua"/>
          <w:sz w:val="24"/>
          <w:szCs w:val="24"/>
          <w:lang w:bidi="ar-TN"/>
        </w:rPr>
        <w:t xml:space="preserve"> de similaire</w:t>
      </w:r>
      <w:r w:rsidR="006E36AC" w:rsidRPr="00B457C2">
        <w:rPr>
          <w:rStyle w:val="Appelnotedebasdep"/>
          <w:rFonts w:ascii="Book Antiqua" w:hAnsi="Book Antiqua"/>
          <w:sz w:val="24"/>
          <w:szCs w:val="24"/>
          <w:lang w:bidi="ar-TN"/>
        </w:rPr>
        <w:footnoteReference w:id="12"/>
      </w:r>
      <w:r w:rsidR="00B26187" w:rsidRPr="00B457C2">
        <w:rPr>
          <w:rFonts w:ascii="Book Antiqua" w:hAnsi="Book Antiqua"/>
          <w:sz w:val="24"/>
          <w:szCs w:val="24"/>
          <w:lang w:bidi="ar-TN"/>
        </w:rPr>
        <w:t>.</w:t>
      </w:r>
      <w:r w:rsidR="00034D38" w:rsidRPr="00B457C2">
        <w:rPr>
          <w:rFonts w:ascii="Book Antiqua" w:hAnsi="Book Antiqua"/>
          <w:sz w:val="24"/>
          <w:szCs w:val="24"/>
          <w:lang w:bidi="ar-TN"/>
        </w:rPr>
        <w:t xml:space="preserve"> Le fait de se laver le pénis et la région anale n</w:t>
      </w:r>
      <w:r w:rsidR="00D13CC0">
        <w:rPr>
          <w:rFonts w:ascii="Book Antiqua" w:hAnsi="Book Antiqua"/>
          <w:sz w:val="24"/>
          <w:szCs w:val="24"/>
          <w:lang w:bidi="ar-TN"/>
        </w:rPr>
        <w:t>’</w:t>
      </w:r>
      <w:r w:rsidR="00034D38" w:rsidRPr="00B457C2">
        <w:rPr>
          <w:rFonts w:ascii="Book Antiqua" w:hAnsi="Book Antiqua"/>
          <w:sz w:val="24"/>
          <w:szCs w:val="24"/>
          <w:lang w:bidi="ar-TN"/>
        </w:rPr>
        <w:t>est nullement nécessaire avant chaque ablution</w:t>
      </w:r>
      <w:r w:rsidR="00D13CC0">
        <w:rPr>
          <w:rFonts w:ascii="Book Antiqua" w:hAnsi="Book Antiqua"/>
          <w:sz w:val="24"/>
          <w:szCs w:val="24"/>
          <w:lang w:bidi="ar-TN"/>
        </w:rPr>
        <w:t> ;</w:t>
      </w:r>
      <w:r w:rsidR="00034D38" w:rsidRPr="00B457C2">
        <w:rPr>
          <w:rFonts w:ascii="Book Antiqua" w:hAnsi="Book Antiqua"/>
          <w:sz w:val="24"/>
          <w:szCs w:val="24"/>
          <w:lang w:bidi="ar-TN"/>
        </w:rPr>
        <w:t xml:space="preserve"> cependant, cela </w:t>
      </w:r>
      <w:r w:rsidR="006B5E2A" w:rsidRPr="00B457C2">
        <w:rPr>
          <w:rFonts w:ascii="Book Antiqua" w:hAnsi="Book Antiqua"/>
          <w:sz w:val="24"/>
          <w:szCs w:val="24"/>
          <w:lang w:bidi="ar-TN"/>
        </w:rPr>
        <w:t>doit se faire après chaque évacuation d’urine ou</w:t>
      </w:r>
      <w:r w:rsidR="00034D38" w:rsidRPr="00B457C2">
        <w:rPr>
          <w:rFonts w:ascii="Book Antiqua" w:hAnsi="Book Antiqua"/>
          <w:sz w:val="24"/>
          <w:szCs w:val="24"/>
          <w:lang w:bidi="ar-TN"/>
        </w:rPr>
        <w:t xml:space="preserve"> d</w:t>
      </w:r>
      <w:r w:rsidR="006B5E2A" w:rsidRPr="00B457C2">
        <w:rPr>
          <w:rFonts w:ascii="Book Antiqua" w:hAnsi="Book Antiqua"/>
          <w:sz w:val="24"/>
          <w:szCs w:val="24"/>
          <w:lang w:bidi="ar-TN"/>
        </w:rPr>
        <w:t>’</w:t>
      </w:r>
      <w:r w:rsidR="00034D38" w:rsidRPr="00B457C2">
        <w:rPr>
          <w:rFonts w:ascii="Book Antiqua" w:hAnsi="Book Antiqua"/>
          <w:sz w:val="24"/>
          <w:szCs w:val="24"/>
          <w:lang w:bidi="ar-TN"/>
        </w:rPr>
        <w:t xml:space="preserve">excréments. </w:t>
      </w:r>
      <w:r w:rsidR="006B5E2A" w:rsidRPr="00B457C2">
        <w:rPr>
          <w:rFonts w:ascii="Book Antiqua" w:hAnsi="Book Antiqua"/>
          <w:sz w:val="24"/>
          <w:szCs w:val="24"/>
          <w:lang w:bidi="ar-TN"/>
        </w:rPr>
        <w:t>Par contre, le pet ne nécessite pas le fait de se nettoyer avec de l’eau</w:t>
      </w:r>
      <w:r w:rsidR="00034D38" w:rsidRPr="00B457C2">
        <w:rPr>
          <w:rFonts w:ascii="Book Antiqua" w:hAnsi="Book Antiqua"/>
          <w:sz w:val="24"/>
          <w:szCs w:val="24"/>
          <w:lang w:bidi="ar-TN"/>
        </w:rPr>
        <w:t>.</w:t>
      </w:r>
    </w:p>
    <w:p w14:paraId="0C633BBB" w14:textId="7672B6C7" w:rsidR="0094798F" w:rsidRPr="00B457C2" w:rsidRDefault="00D13CC0" w:rsidP="00DF3037">
      <w:pPr>
        <w:tabs>
          <w:tab w:val="left" w:pos="195"/>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94798F" w:rsidRPr="00B457C2">
        <w:rPr>
          <w:rFonts w:ascii="Book Antiqua" w:hAnsi="Book Antiqua"/>
          <w:sz w:val="24"/>
          <w:szCs w:val="24"/>
          <w:lang w:bidi="ar-TN"/>
        </w:rPr>
        <w:t>Nous implorons Allah de purifier nos cœurs et nos corps des impuretés physiques et spirituelles !</w:t>
      </w:r>
      <w:r w:rsidR="00DF3037">
        <w:rPr>
          <w:rFonts w:ascii="Book Antiqua" w:hAnsi="Book Antiqua"/>
          <w:sz w:val="24"/>
          <w:szCs w:val="24"/>
          <w:lang w:bidi="ar-TN"/>
        </w:rPr>
        <w:t xml:space="preserve"> </w:t>
      </w:r>
      <w:bookmarkStart w:id="35" w:name="_Hlk50379101"/>
      <w:bookmarkStart w:id="36" w:name="_Hlk50381452"/>
      <w:r w:rsidR="00DF3037" w:rsidRPr="00DF3037">
        <w:rPr>
          <w:rFonts w:ascii="Book Antiqua" w:hAnsi="Book Antiqua"/>
          <w:sz w:val="24"/>
          <w:szCs w:val="24"/>
          <w:lang w:bidi="ar-TN"/>
        </w:rPr>
        <w:t>Nous nous content</w:t>
      </w:r>
      <w:r w:rsidR="009B273A">
        <w:rPr>
          <w:rFonts w:ascii="Book Antiqua" w:hAnsi="Book Antiqua"/>
          <w:sz w:val="24"/>
          <w:szCs w:val="24"/>
          <w:lang w:bidi="ar-TN"/>
        </w:rPr>
        <w:t>er</w:t>
      </w:r>
      <w:r w:rsidR="00510D04">
        <w:rPr>
          <w:rFonts w:ascii="Book Antiqua" w:hAnsi="Book Antiqua"/>
          <w:sz w:val="24"/>
          <w:szCs w:val="24"/>
          <w:lang w:bidi="ar-TN"/>
        </w:rPr>
        <w:t>ons</w:t>
      </w:r>
      <w:r w:rsidR="00DF3037" w:rsidRPr="00DF3037">
        <w:rPr>
          <w:rFonts w:ascii="Book Antiqua" w:hAnsi="Book Antiqua"/>
          <w:sz w:val="24"/>
          <w:szCs w:val="24"/>
          <w:lang w:bidi="ar-TN"/>
        </w:rPr>
        <w:t xml:space="preserve"> </w:t>
      </w:r>
      <w:bookmarkEnd w:id="35"/>
      <w:r w:rsidR="00DF3037" w:rsidRPr="00DF3037">
        <w:rPr>
          <w:rFonts w:ascii="Book Antiqua" w:hAnsi="Book Antiqua"/>
          <w:sz w:val="24"/>
          <w:szCs w:val="24"/>
          <w:lang w:bidi="ar-TN"/>
        </w:rPr>
        <w:t xml:space="preserve">de ce que nous venons de dire sur ce sujet. </w:t>
      </w:r>
      <w:bookmarkEnd w:id="36"/>
      <w:r w:rsidR="0094798F" w:rsidRPr="00B457C2">
        <w:rPr>
          <w:rFonts w:ascii="Book Antiqua" w:hAnsi="Book Antiqua"/>
          <w:sz w:val="24"/>
          <w:szCs w:val="24"/>
          <w:lang w:bidi="ar-TN"/>
        </w:rPr>
        <w:t>La prochaine leçon sera consacrée à la purification de l’impureté mineure.</w:t>
      </w:r>
    </w:p>
    <w:p w14:paraId="2C9492A9" w14:textId="5ACB1836" w:rsidR="00E55D81" w:rsidRPr="00B457C2" w:rsidRDefault="00E55D81" w:rsidP="0001793D">
      <w:pPr>
        <w:tabs>
          <w:tab w:val="left" w:pos="2055"/>
        </w:tabs>
        <w:spacing w:after="100" w:afterAutospacing="1" w:line="240" w:lineRule="auto"/>
        <w:jc w:val="both"/>
        <w:rPr>
          <w:rFonts w:ascii="Book Antiqua" w:hAnsi="Book Antiqua"/>
          <w:sz w:val="24"/>
          <w:szCs w:val="24"/>
          <w:lang w:bidi="ar-TN"/>
        </w:rPr>
      </w:pPr>
    </w:p>
    <w:p w14:paraId="3C6CC003" w14:textId="77777777" w:rsidR="00E55D81" w:rsidRPr="00B457C2" w:rsidRDefault="00E55D81" w:rsidP="00B457C2">
      <w:pPr>
        <w:tabs>
          <w:tab w:val="left" w:pos="2055"/>
        </w:tabs>
        <w:spacing w:after="100" w:afterAutospacing="1" w:line="240" w:lineRule="auto"/>
        <w:jc w:val="center"/>
        <w:rPr>
          <w:rFonts w:ascii="Book Antiqua" w:hAnsi="Book Antiqua"/>
          <w:sz w:val="24"/>
          <w:szCs w:val="24"/>
          <w:lang w:bidi="ar-TN"/>
        </w:rPr>
      </w:pPr>
    </w:p>
    <w:p w14:paraId="0254F87D" w14:textId="1D27409C" w:rsidR="00BB4C4C" w:rsidRPr="00B457C2" w:rsidRDefault="00BB4C4C" w:rsidP="00B457C2">
      <w:pPr>
        <w:tabs>
          <w:tab w:val="left" w:pos="2055"/>
        </w:tabs>
        <w:spacing w:after="100" w:afterAutospacing="1" w:line="240" w:lineRule="auto"/>
        <w:rPr>
          <w:rFonts w:ascii="Book Antiqua" w:hAnsi="Book Antiqua"/>
          <w:sz w:val="24"/>
          <w:szCs w:val="24"/>
          <w:lang w:bidi="ar-TN"/>
        </w:rPr>
      </w:pPr>
    </w:p>
    <w:p w14:paraId="1DC5A04D" w14:textId="77777777" w:rsidR="00600EB9" w:rsidRPr="00B457C2" w:rsidRDefault="00600EB9" w:rsidP="00B457C2">
      <w:pPr>
        <w:tabs>
          <w:tab w:val="left" w:pos="2055"/>
        </w:tabs>
        <w:spacing w:after="100" w:afterAutospacing="1" w:line="240" w:lineRule="auto"/>
        <w:rPr>
          <w:rFonts w:ascii="Book Antiqua" w:hAnsi="Book Antiqua"/>
          <w:sz w:val="24"/>
          <w:szCs w:val="24"/>
          <w:lang w:bidi="ar-TN"/>
        </w:rPr>
      </w:pPr>
    </w:p>
    <w:bookmarkEnd w:id="0"/>
    <w:p w14:paraId="17E9AC5A" w14:textId="723051C2" w:rsidR="00BB4C4C" w:rsidRPr="00B457C2" w:rsidRDefault="00BB4C4C" w:rsidP="00B457C2">
      <w:pPr>
        <w:tabs>
          <w:tab w:val="left" w:pos="2055"/>
        </w:tabs>
        <w:spacing w:after="100" w:afterAutospacing="1" w:line="240" w:lineRule="auto"/>
        <w:rPr>
          <w:rFonts w:ascii="Book Antiqua" w:hAnsi="Book Antiqua"/>
          <w:noProof/>
          <w:sz w:val="24"/>
          <w:szCs w:val="24"/>
        </w:rPr>
      </w:pPr>
    </w:p>
    <w:p w14:paraId="3B2C4279" w14:textId="447447AB" w:rsidR="0094798F" w:rsidRPr="00B457C2" w:rsidRDefault="0094798F" w:rsidP="00B457C2">
      <w:pPr>
        <w:spacing w:after="100" w:afterAutospacing="1" w:line="240" w:lineRule="auto"/>
        <w:rPr>
          <w:rFonts w:ascii="Book Antiqua" w:hAnsi="Book Antiqua"/>
          <w:sz w:val="24"/>
          <w:szCs w:val="24"/>
          <w:lang w:bidi="ar-TN"/>
        </w:rPr>
      </w:pPr>
    </w:p>
    <w:p w14:paraId="3BEE3CCB" w14:textId="3D9F1123" w:rsidR="0094798F" w:rsidRPr="00B457C2" w:rsidRDefault="0094798F" w:rsidP="00B457C2">
      <w:pPr>
        <w:spacing w:after="100" w:afterAutospacing="1" w:line="240" w:lineRule="auto"/>
        <w:rPr>
          <w:rFonts w:ascii="Book Antiqua" w:hAnsi="Book Antiqua"/>
          <w:sz w:val="24"/>
          <w:szCs w:val="24"/>
          <w:lang w:bidi="ar-TN"/>
        </w:rPr>
      </w:pPr>
    </w:p>
    <w:p w14:paraId="1A6139F1" w14:textId="1EF89E4E" w:rsidR="0094798F" w:rsidRPr="00B457C2" w:rsidRDefault="0094798F" w:rsidP="00B457C2">
      <w:pPr>
        <w:spacing w:after="100" w:afterAutospacing="1" w:line="240" w:lineRule="auto"/>
        <w:rPr>
          <w:rFonts w:ascii="Book Antiqua" w:hAnsi="Book Antiqua"/>
          <w:sz w:val="24"/>
          <w:szCs w:val="24"/>
          <w:lang w:bidi="ar-TN"/>
        </w:rPr>
      </w:pPr>
    </w:p>
    <w:p w14:paraId="42DDE250" w14:textId="06576143" w:rsidR="0094798F" w:rsidRDefault="0094798F" w:rsidP="00B457C2">
      <w:pPr>
        <w:spacing w:after="100" w:afterAutospacing="1" w:line="240" w:lineRule="auto"/>
        <w:jc w:val="center"/>
        <w:rPr>
          <w:rFonts w:ascii="Book Antiqua" w:hAnsi="Book Antiqua"/>
          <w:noProof/>
          <w:sz w:val="24"/>
          <w:szCs w:val="24"/>
          <w:lang w:bidi="ar-TN"/>
        </w:rPr>
      </w:pPr>
    </w:p>
    <w:p w14:paraId="613AFCD6" w14:textId="2F02921B" w:rsidR="005B698D" w:rsidRDefault="005B698D" w:rsidP="00B457C2">
      <w:pPr>
        <w:spacing w:after="100" w:afterAutospacing="1" w:line="240" w:lineRule="auto"/>
        <w:jc w:val="center"/>
        <w:rPr>
          <w:rFonts w:ascii="Book Antiqua" w:hAnsi="Book Antiqua"/>
          <w:noProof/>
          <w:sz w:val="24"/>
          <w:szCs w:val="24"/>
          <w:lang w:bidi="ar-TN"/>
        </w:rPr>
      </w:pPr>
    </w:p>
    <w:p w14:paraId="10ABF306" w14:textId="6E99362E" w:rsidR="005B698D" w:rsidRDefault="005B698D" w:rsidP="00B457C2">
      <w:pPr>
        <w:spacing w:after="100" w:afterAutospacing="1" w:line="240" w:lineRule="auto"/>
        <w:jc w:val="center"/>
        <w:rPr>
          <w:rFonts w:ascii="Book Antiqua" w:hAnsi="Book Antiqua"/>
          <w:noProof/>
          <w:sz w:val="24"/>
          <w:szCs w:val="24"/>
          <w:lang w:bidi="ar-TN"/>
        </w:rPr>
      </w:pPr>
    </w:p>
    <w:p w14:paraId="06C06A0A" w14:textId="77777777" w:rsidR="003930DB" w:rsidRDefault="003930DB" w:rsidP="00B457C2">
      <w:pPr>
        <w:spacing w:after="100" w:afterAutospacing="1" w:line="240" w:lineRule="auto"/>
        <w:jc w:val="center"/>
        <w:rPr>
          <w:rFonts w:ascii="Book Antiqua" w:hAnsi="Book Antiqua"/>
          <w:noProof/>
          <w:sz w:val="24"/>
          <w:szCs w:val="24"/>
          <w:lang w:bidi="ar-TN"/>
        </w:rPr>
      </w:pPr>
    </w:p>
    <w:p w14:paraId="6E845EB8" w14:textId="6B77C951" w:rsidR="000243A6" w:rsidRPr="005B698D" w:rsidRDefault="000243A6" w:rsidP="001F78E6">
      <w:pPr>
        <w:tabs>
          <w:tab w:val="left" w:pos="3420"/>
        </w:tabs>
        <w:spacing w:after="480" w:line="240" w:lineRule="auto"/>
        <w:jc w:val="center"/>
        <w:rPr>
          <w:rFonts w:ascii="Book Antiqua" w:hAnsi="Book Antiqua"/>
          <w:b/>
          <w:bCs/>
          <w:sz w:val="28"/>
          <w:szCs w:val="28"/>
          <w:lang w:bidi="ar-TN"/>
        </w:rPr>
      </w:pPr>
      <w:r w:rsidRPr="005B698D">
        <w:rPr>
          <w:rFonts w:ascii="Book Antiqua" w:hAnsi="Book Antiqua"/>
          <w:b/>
          <w:bCs/>
          <w:sz w:val="28"/>
          <w:szCs w:val="28"/>
          <w:lang w:bidi="ar-TN"/>
        </w:rPr>
        <w:lastRenderedPageBreak/>
        <w:t>Les ablutions</w:t>
      </w:r>
    </w:p>
    <w:p w14:paraId="1217D370" w14:textId="1998530E" w:rsidR="0094798F" w:rsidRPr="00B457C2" w:rsidRDefault="001F78E6" w:rsidP="005B698D">
      <w:pPr>
        <w:tabs>
          <w:tab w:val="left" w:pos="3420"/>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Notre</w:t>
      </w:r>
      <w:r w:rsidR="00687D50" w:rsidRPr="00B457C2">
        <w:rPr>
          <w:rFonts w:ascii="Book Antiqua" w:hAnsi="Book Antiqua"/>
          <w:sz w:val="24"/>
          <w:szCs w:val="24"/>
          <w:lang w:bidi="ar-TN"/>
        </w:rPr>
        <w:t xml:space="preserve"> leçon d’aujourd’hui portera sur les ablutions</w:t>
      </w:r>
      <w:r w:rsidR="000243A6" w:rsidRPr="00B457C2">
        <w:rPr>
          <w:rFonts w:ascii="Book Antiqua" w:hAnsi="Book Antiqua"/>
          <w:sz w:val="24"/>
          <w:szCs w:val="24"/>
          <w:lang w:bidi="ar-TN"/>
        </w:rPr>
        <w:t xml:space="preserve"> qui nous permettent de se purifier des souillures mineures.</w:t>
      </w:r>
    </w:p>
    <w:p w14:paraId="3EEFA608" w14:textId="6D9A8817" w:rsidR="000243A6" w:rsidRPr="00B457C2" w:rsidRDefault="001F78E6" w:rsidP="005B698D">
      <w:pPr>
        <w:pStyle w:val="Paragraphedeliste"/>
        <w:numPr>
          <w:ilvl w:val="0"/>
          <w:numId w:val="1"/>
        </w:numPr>
        <w:tabs>
          <w:tab w:val="left" w:pos="3420"/>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L</w:t>
      </w:r>
      <w:r w:rsidR="00242B04" w:rsidRPr="00B457C2">
        <w:rPr>
          <w:rFonts w:ascii="Book Antiqua" w:hAnsi="Book Antiqua"/>
          <w:sz w:val="24"/>
          <w:szCs w:val="24"/>
          <w:lang w:bidi="ar-TN"/>
        </w:rPr>
        <w:t xml:space="preserve">es ablutions </w:t>
      </w:r>
      <w:r>
        <w:rPr>
          <w:rFonts w:ascii="Book Antiqua" w:hAnsi="Book Antiqua"/>
          <w:sz w:val="24"/>
          <w:szCs w:val="24"/>
          <w:lang w:bidi="ar-TN"/>
        </w:rPr>
        <w:t xml:space="preserve">doivent </w:t>
      </w:r>
      <w:r w:rsidR="00242B04" w:rsidRPr="00B457C2">
        <w:rPr>
          <w:rFonts w:ascii="Book Antiqua" w:hAnsi="Book Antiqua"/>
          <w:sz w:val="24"/>
          <w:szCs w:val="24"/>
          <w:lang w:bidi="ar-TN"/>
        </w:rPr>
        <w:t>se fa</w:t>
      </w:r>
      <w:r>
        <w:rPr>
          <w:rFonts w:ascii="Book Antiqua" w:hAnsi="Book Antiqua"/>
          <w:sz w:val="24"/>
          <w:szCs w:val="24"/>
          <w:lang w:bidi="ar-TN"/>
        </w:rPr>
        <w:t>ire nécessairement</w:t>
      </w:r>
      <w:r w:rsidR="00242B04" w:rsidRPr="00B457C2">
        <w:rPr>
          <w:rFonts w:ascii="Book Antiqua" w:hAnsi="Book Antiqua"/>
          <w:sz w:val="24"/>
          <w:szCs w:val="24"/>
          <w:lang w:bidi="ar-TN"/>
        </w:rPr>
        <w:t xml:space="preserve"> avec une eau purifiée. </w:t>
      </w:r>
      <w:r w:rsidR="00845997" w:rsidRPr="00B457C2">
        <w:rPr>
          <w:rFonts w:ascii="Book Antiqua" w:hAnsi="Book Antiqua"/>
          <w:sz w:val="24"/>
          <w:szCs w:val="24"/>
          <w:lang w:bidi="ar-TN"/>
        </w:rPr>
        <w:t>On ne doit jamais faire les ablutions avec une eau dont l</w:t>
      </w:r>
      <w:r w:rsidR="00811303" w:rsidRPr="00B457C2">
        <w:rPr>
          <w:rFonts w:ascii="Book Antiqua" w:hAnsi="Book Antiqua"/>
          <w:sz w:val="24"/>
          <w:szCs w:val="24"/>
          <w:lang w:bidi="ar-TN"/>
        </w:rPr>
        <w:t>’odeur – ou la couleur, ou encore le goût –</w:t>
      </w:r>
      <w:r w:rsidR="00845997" w:rsidRPr="00B457C2">
        <w:rPr>
          <w:rFonts w:ascii="Book Antiqua" w:hAnsi="Book Antiqua"/>
          <w:sz w:val="24"/>
          <w:szCs w:val="24"/>
          <w:lang w:bidi="ar-TN"/>
        </w:rPr>
        <w:t xml:space="preserve"> s’est altérée à cause d’une souillure quelconque</w:t>
      </w:r>
      <w:r w:rsidR="00811303" w:rsidRPr="00B457C2">
        <w:rPr>
          <w:rFonts w:ascii="Book Antiqua" w:hAnsi="Book Antiqua"/>
          <w:sz w:val="24"/>
          <w:szCs w:val="24"/>
          <w:lang w:bidi="ar-TN"/>
        </w:rPr>
        <w:t xml:space="preserve"> ; un tel acte invalide les ablutions ou le </w:t>
      </w:r>
      <w:proofErr w:type="spellStart"/>
      <w:r w:rsidR="00811303" w:rsidRPr="00B457C2">
        <w:rPr>
          <w:rFonts w:ascii="Book Antiqua" w:hAnsi="Book Antiqua"/>
          <w:i/>
          <w:iCs/>
          <w:sz w:val="24"/>
          <w:szCs w:val="24"/>
          <w:lang w:bidi="ar-TN"/>
        </w:rPr>
        <w:t>Ghosl</w:t>
      </w:r>
      <w:proofErr w:type="spellEnd"/>
      <w:r w:rsidR="00811303" w:rsidRPr="00B457C2">
        <w:rPr>
          <w:rFonts w:ascii="Book Antiqua" w:hAnsi="Book Antiqua"/>
          <w:sz w:val="24"/>
          <w:szCs w:val="24"/>
          <w:lang w:bidi="ar-TN"/>
        </w:rPr>
        <w:t>.</w:t>
      </w:r>
    </w:p>
    <w:p w14:paraId="200E4204" w14:textId="11946673" w:rsidR="00811303" w:rsidRPr="00B457C2" w:rsidRDefault="001F78E6" w:rsidP="005B698D">
      <w:pPr>
        <w:pStyle w:val="Paragraphedeliste"/>
        <w:numPr>
          <w:ilvl w:val="0"/>
          <w:numId w:val="1"/>
        </w:numPr>
        <w:tabs>
          <w:tab w:val="left" w:pos="3420"/>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On doit</w:t>
      </w:r>
      <w:r w:rsidR="00811303" w:rsidRPr="00B457C2">
        <w:rPr>
          <w:rFonts w:ascii="Book Antiqua" w:hAnsi="Book Antiqua"/>
          <w:sz w:val="24"/>
          <w:szCs w:val="24"/>
          <w:lang w:bidi="ar-TN"/>
        </w:rPr>
        <w:t xml:space="preserve"> </w:t>
      </w:r>
      <w:r>
        <w:rPr>
          <w:rFonts w:ascii="Book Antiqua" w:hAnsi="Book Antiqua"/>
          <w:sz w:val="24"/>
          <w:szCs w:val="24"/>
          <w:lang w:bidi="ar-TN"/>
        </w:rPr>
        <w:t>nécessairement</w:t>
      </w:r>
      <w:r w:rsidR="005A1B88" w:rsidRPr="00B457C2">
        <w:rPr>
          <w:rFonts w:ascii="Book Antiqua" w:hAnsi="Book Antiqua"/>
          <w:sz w:val="24"/>
          <w:szCs w:val="24"/>
          <w:lang w:bidi="ar-TN"/>
        </w:rPr>
        <w:t xml:space="preserve"> se débarrasser de tout ce qui empêche l’eau de laver les membres</w:t>
      </w:r>
      <w:r w:rsidR="00B82CE5" w:rsidRPr="00B457C2">
        <w:rPr>
          <w:rFonts w:ascii="Book Antiqua" w:hAnsi="Book Antiqua"/>
          <w:sz w:val="24"/>
          <w:szCs w:val="24"/>
          <w:lang w:bidi="ar-TN"/>
        </w:rPr>
        <w:t xml:space="preserve"> concernés par les ablutions</w:t>
      </w:r>
      <w:r w:rsidR="009638D2" w:rsidRPr="00B457C2">
        <w:rPr>
          <w:rFonts w:ascii="Book Antiqua" w:hAnsi="Book Antiqua"/>
          <w:sz w:val="24"/>
          <w:szCs w:val="24"/>
          <w:lang w:bidi="ar-TN"/>
        </w:rPr>
        <w:t xml:space="preserve"> tels que l</w:t>
      </w:r>
      <w:r>
        <w:rPr>
          <w:rFonts w:ascii="Book Antiqua" w:hAnsi="Book Antiqua"/>
          <w:sz w:val="24"/>
          <w:szCs w:val="24"/>
          <w:lang w:bidi="ar-TN"/>
        </w:rPr>
        <w:t>’</w:t>
      </w:r>
      <w:r w:rsidR="009638D2" w:rsidRPr="00B457C2">
        <w:rPr>
          <w:rFonts w:ascii="Book Antiqua" w:hAnsi="Book Antiqua"/>
          <w:sz w:val="24"/>
          <w:szCs w:val="24"/>
          <w:lang w:bidi="ar-TN"/>
        </w:rPr>
        <w:t>argile, la pâte, la cire, les colorants épais ou le vernis à ongles que certaines femmes utilisent ou toute substance similaire.</w:t>
      </w:r>
    </w:p>
    <w:p w14:paraId="313EC7D2" w14:textId="532F3633" w:rsidR="00147C03" w:rsidRPr="00B457C2" w:rsidRDefault="00147C03" w:rsidP="005B698D">
      <w:pPr>
        <w:pStyle w:val="Paragraphedeliste"/>
        <w:numPr>
          <w:ilvl w:val="0"/>
          <w:numId w:val="1"/>
        </w:numPr>
        <w:tabs>
          <w:tab w:val="left" w:pos="342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Dans les deux </w:t>
      </w:r>
      <w:proofErr w:type="spellStart"/>
      <w:r w:rsidRPr="001F78E6">
        <w:rPr>
          <w:rFonts w:ascii="Book Antiqua" w:hAnsi="Book Antiqua"/>
          <w:i/>
          <w:iCs/>
          <w:sz w:val="24"/>
          <w:szCs w:val="24"/>
          <w:lang w:bidi="ar-TN"/>
        </w:rPr>
        <w:t>Sa</w:t>
      </w:r>
      <w:r w:rsidR="00090395" w:rsidRPr="001F78E6">
        <w:rPr>
          <w:rFonts w:ascii="Book Antiqua" w:hAnsi="Book Antiqua"/>
          <w:i/>
          <w:iCs/>
          <w:sz w:val="24"/>
          <w:szCs w:val="24"/>
          <w:lang w:bidi="ar-TN"/>
        </w:rPr>
        <w:t>hih</w:t>
      </w:r>
      <w:proofErr w:type="spellEnd"/>
      <w:r w:rsidR="00090395" w:rsidRPr="00B457C2">
        <w:rPr>
          <w:rFonts w:ascii="Book Antiqua" w:hAnsi="Book Antiqua"/>
          <w:sz w:val="24"/>
          <w:szCs w:val="24"/>
          <w:lang w:bidi="ar-TN"/>
        </w:rPr>
        <w:t>, nous lisons le hadith suivant du Prophète </w:t>
      </w:r>
      <w:r w:rsidR="003D72ED" w:rsidRPr="00247662">
        <w:rPr>
          <w:rFonts w:ascii="Times New Roman" w:eastAsia="Times New Roman" w:hAnsi="Times New Roman" w:cs="Times New Roman"/>
          <w:noProof/>
          <w:sz w:val="24"/>
          <w:szCs w:val="24"/>
          <w:lang w:eastAsia="fr-FR"/>
        </w:rPr>
        <w:drawing>
          <wp:inline distT="0" distB="0" distL="0" distR="0" wp14:anchorId="553F2DE6" wp14:editId="73D0C105">
            <wp:extent cx="295275" cy="152400"/>
            <wp:effectExtent l="0" t="0" r="9525" b="0"/>
            <wp:docPr id="42"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090395" w:rsidRPr="00B457C2">
        <w:rPr>
          <w:rFonts w:ascii="Book Antiqua" w:hAnsi="Book Antiqua"/>
          <w:sz w:val="24"/>
          <w:szCs w:val="24"/>
          <w:lang w:bidi="ar-TN"/>
        </w:rPr>
        <w:t>: « </w:t>
      </w:r>
      <w:r w:rsidR="00BF281D" w:rsidRPr="00B457C2">
        <w:rPr>
          <w:rFonts w:ascii="Book Antiqua" w:hAnsi="Book Antiqua"/>
          <w:sz w:val="24"/>
          <w:szCs w:val="24"/>
          <w:lang w:bidi="ar-TN"/>
        </w:rPr>
        <w:t xml:space="preserve">Quiconque fait ses ablutions comme je viens de les faire ; puis prie deux </w:t>
      </w:r>
      <w:r w:rsidR="00BF281D" w:rsidRPr="00B457C2">
        <w:rPr>
          <w:rFonts w:ascii="Book Antiqua" w:hAnsi="Book Antiqua"/>
          <w:i/>
          <w:iCs/>
          <w:sz w:val="24"/>
          <w:szCs w:val="24"/>
          <w:lang w:bidi="ar-TN"/>
        </w:rPr>
        <w:t>Rak’a</w:t>
      </w:r>
      <w:r w:rsidR="00BF281D" w:rsidRPr="00B457C2">
        <w:rPr>
          <w:rFonts w:ascii="Book Antiqua" w:hAnsi="Book Antiqua"/>
          <w:sz w:val="24"/>
          <w:szCs w:val="24"/>
          <w:lang w:bidi="ar-TN"/>
        </w:rPr>
        <w:t xml:space="preserve"> sans faire preuve de distraction, obtiendra le pardon de ses péchés antérieures ».</w:t>
      </w:r>
    </w:p>
    <w:p w14:paraId="794750ED" w14:textId="7F9B41E5" w:rsidR="00F251AE" w:rsidRPr="00B457C2" w:rsidRDefault="001F78E6" w:rsidP="005B698D">
      <w:pPr>
        <w:tabs>
          <w:tab w:val="left" w:pos="3420"/>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F5756C" w:rsidRPr="00B457C2">
        <w:rPr>
          <w:rFonts w:ascii="Book Antiqua" w:hAnsi="Book Antiqua"/>
          <w:sz w:val="24"/>
          <w:szCs w:val="24"/>
          <w:lang w:bidi="ar-TN"/>
        </w:rPr>
        <w:t xml:space="preserve">Pour accomplir les ablutions conformément à la </w:t>
      </w:r>
      <w:r>
        <w:rPr>
          <w:rFonts w:ascii="Book Antiqua" w:hAnsi="Book Antiqua"/>
          <w:sz w:val="24"/>
          <w:szCs w:val="24"/>
          <w:lang w:bidi="ar-TN"/>
        </w:rPr>
        <w:t>S</w:t>
      </w:r>
      <w:r w:rsidR="00F5756C" w:rsidRPr="00B457C2">
        <w:rPr>
          <w:rFonts w:ascii="Book Antiqua" w:hAnsi="Book Antiqua"/>
          <w:sz w:val="24"/>
          <w:szCs w:val="24"/>
          <w:lang w:bidi="ar-TN"/>
        </w:rPr>
        <w:t>unna prophétique, on doit :</w:t>
      </w:r>
    </w:p>
    <w:p w14:paraId="06B28686" w14:textId="4C4E84D7" w:rsidR="00F5756C" w:rsidRPr="00B457C2" w:rsidRDefault="00A316D6" w:rsidP="005B698D">
      <w:pPr>
        <w:pStyle w:val="Paragraphedeliste"/>
        <w:numPr>
          <w:ilvl w:val="0"/>
          <w:numId w:val="1"/>
        </w:numPr>
        <w:tabs>
          <w:tab w:val="left" w:pos="3420"/>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Formuler</w:t>
      </w:r>
      <w:r w:rsidR="005E54B1" w:rsidRPr="00B457C2">
        <w:rPr>
          <w:rFonts w:ascii="Book Antiqua" w:hAnsi="Book Antiqua"/>
          <w:sz w:val="24"/>
          <w:szCs w:val="24"/>
          <w:lang w:bidi="ar-TN"/>
        </w:rPr>
        <w:t xml:space="preserve"> </w:t>
      </w:r>
      <w:r>
        <w:rPr>
          <w:rFonts w:ascii="Book Antiqua" w:hAnsi="Book Antiqua"/>
          <w:sz w:val="24"/>
          <w:szCs w:val="24"/>
          <w:lang w:bidi="ar-TN"/>
        </w:rPr>
        <w:t>silencieus</w:t>
      </w:r>
      <w:r w:rsidRPr="00B457C2">
        <w:rPr>
          <w:rFonts w:ascii="Book Antiqua" w:hAnsi="Book Antiqua"/>
          <w:sz w:val="24"/>
          <w:szCs w:val="24"/>
          <w:lang w:bidi="ar-TN"/>
        </w:rPr>
        <w:t>ement</w:t>
      </w:r>
      <w:r w:rsidR="005E54B1" w:rsidRPr="00B457C2">
        <w:rPr>
          <w:rFonts w:ascii="Book Antiqua" w:hAnsi="Book Antiqua"/>
          <w:sz w:val="24"/>
          <w:szCs w:val="24"/>
          <w:lang w:bidi="ar-TN"/>
        </w:rPr>
        <w:t xml:space="preserve"> (dans son </w:t>
      </w:r>
      <w:r w:rsidR="001F78E6">
        <w:rPr>
          <w:rFonts w:ascii="Book Antiqua" w:hAnsi="Book Antiqua"/>
          <w:sz w:val="24"/>
          <w:szCs w:val="24"/>
          <w:lang w:bidi="ar-TN"/>
        </w:rPr>
        <w:t>for intérieur</w:t>
      </w:r>
      <w:r w:rsidR="005E54B1" w:rsidRPr="00B457C2">
        <w:rPr>
          <w:rFonts w:ascii="Book Antiqua" w:hAnsi="Book Antiqua"/>
          <w:sz w:val="24"/>
          <w:szCs w:val="24"/>
          <w:lang w:bidi="ar-TN"/>
        </w:rPr>
        <w:t>) l’intention d’accomplir les ablutions, sans la prononcer.</w:t>
      </w:r>
    </w:p>
    <w:p w14:paraId="6EF40704" w14:textId="2625ADC6" w:rsidR="005E54B1" w:rsidRPr="00B457C2" w:rsidRDefault="005E54B1" w:rsidP="005B698D">
      <w:pPr>
        <w:pStyle w:val="Paragraphedeliste"/>
        <w:numPr>
          <w:ilvl w:val="0"/>
          <w:numId w:val="1"/>
        </w:numPr>
        <w:tabs>
          <w:tab w:val="left" w:pos="342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Dire : « </w:t>
      </w:r>
      <w:r w:rsidRPr="00A316D6">
        <w:rPr>
          <w:rFonts w:ascii="Book Antiqua" w:hAnsi="Book Antiqua"/>
          <w:i/>
          <w:iCs/>
          <w:sz w:val="24"/>
          <w:szCs w:val="24"/>
          <w:lang w:bidi="ar-TN"/>
        </w:rPr>
        <w:t>Bismillah</w:t>
      </w:r>
      <w:r w:rsidRPr="00B457C2">
        <w:rPr>
          <w:rFonts w:ascii="Book Antiqua" w:hAnsi="Book Antiqua"/>
          <w:sz w:val="24"/>
          <w:szCs w:val="24"/>
          <w:lang w:bidi="ar-TN"/>
        </w:rPr>
        <w:t xml:space="preserve"> (au nom d’Allah) »</w:t>
      </w:r>
      <w:r w:rsidR="00437DC3" w:rsidRPr="00B457C2">
        <w:rPr>
          <w:rFonts w:ascii="Book Antiqua" w:hAnsi="Book Antiqua"/>
          <w:sz w:val="24"/>
          <w:szCs w:val="24"/>
          <w:lang w:bidi="ar-TN"/>
        </w:rPr>
        <w:t>. P</w:t>
      </w:r>
      <w:r w:rsidRPr="00B457C2">
        <w:rPr>
          <w:rFonts w:ascii="Book Antiqua" w:hAnsi="Book Antiqua"/>
          <w:sz w:val="24"/>
          <w:szCs w:val="24"/>
          <w:lang w:bidi="ar-TN"/>
        </w:rPr>
        <w:t>uis, laver ses mains trois fois.</w:t>
      </w:r>
    </w:p>
    <w:p w14:paraId="24B8C72F" w14:textId="3AE00CE6" w:rsidR="00437DC3" w:rsidRPr="00B457C2" w:rsidRDefault="005E54B1" w:rsidP="005B698D">
      <w:pPr>
        <w:pStyle w:val="Paragraphedeliste"/>
        <w:numPr>
          <w:ilvl w:val="0"/>
          <w:numId w:val="1"/>
        </w:numPr>
        <w:tabs>
          <w:tab w:val="left" w:pos="342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Se rincer la bouche</w:t>
      </w:r>
      <w:r w:rsidR="002A2A4A" w:rsidRPr="00B457C2">
        <w:rPr>
          <w:rFonts w:ascii="Book Antiqua" w:hAnsi="Book Antiqua"/>
          <w:sz w:val="24"/>
          <w:szCs w:val="24"/>
          <w:lang w:bidi="ar-TN"/>
        </w:rPr>
        <w:t xml:space="preserve"> à trois reprises ; ensuite,</w:t>
      </w:r>
      <w:r w:rsidRPr="00B457C2">
        <w:rPr>
          <w:rFonts w:ascii="Book Antiqua" w:hAnsi="Book Antiqua"/>
          <w:sz w:val="24"/>
          <w:szCs w:val="24"/>
          <w:lang w:bidi="ar-TN"/>
        </w:rPr>
        <w:t xml:space="preserve"> </w:t>
      </w:r>
      <w:r w:rsidR="002A2A4A" w:rsidRPr="00B457C2">
        <w:rPr>
          <w:rFonts w:ascii="Book Antiqua" w:hAnsi="Book Antiqua"/>
          <w:sz w:val="24"/>
          <w:szCs w:val="24"/>
          <w:lang w:bidi="ar-TN"/>
        </w:rPr>
        <w:t>se nettoyer le nez en </w:t>
      </w:r>
      <w:r w:rsidR="009E0A82" w:rsidRPr="00B457C2">
        <w:rPr>
          <w:rFonts w:ascii="Book Antiqua" w:hAnsi="Book Antiqua"/>
          <w:sz w:val="24"/>
          <w:szCs w:val="24"/>
          <w:lang w:bidi="ar-TN"/>
        </w:rPr>
        <w:t>a</w:t>
      </w:r>
      <w:r w:rsidR="002A2A4A" w:rsidRPr="00B457C2">
        <w:rPr>
          <w:rFonts w:ascii="Book Antiqua" w:hAnsi="Book Antiqua"/>
          <w:sz w:val="24"/>
          <w:szCs w:val="24"/>
          <w:lang w:bidi="ar-TN"/>
        </w:rPr>
        <w:t>spirant puis en expirant l’eau à trois reprises</w:t>
      </w:r>
      <w:r w:rsidRPr="00B457C2">
        <w:rPr>
          <w:rFonts w:ascii="Book Antiqua" w:hAnsi="Book Antiqua"/>
          <w:sz w:val="24"/>
          <w:szCs w:val="24"/>
          <w:lang w:bidi="ar-TN"/>
        </w:rPr>
        <w:t xml:space="preserve">. </w:t>
      </w:r>
    </w:p>
    <w:p w14:paraId="321A68F3" w14:textId="3839ABB9" w:rsidR="005E54B1" w:rsidRPr="00B457C2" w:rsidRDefault="002A2A4A" w:rsidP="005B698D">
      <w:pPr>
        <w:pStyle w:val="Paragraphedeliste"/>
        <w:numPr>
          <w:ilvl w:val="0"/>
          <w:numId w:val="1"/>
        </w:numPr>
        <w:tabs>
          <w:tab w:val="left" w:pos="342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Ensuite, l</w:t>
      </w:r>
      <w:r w:rsidR="005E54B1" w:rsidRPr="00B457C2">
        <w:rPr>
          <w:rFonts w:ascii="Book Antiqua" w:hAnsi="Book Antiqua"/>
          <w:sz w:val="24"/>
          <w:szCs w:val="24"/>
          <w:lang w:bidi="ar-TN"/>
        </w:rPr>
        <w:t xml:space="preserve">aver </w:t>
      </w:r>
      <w:r w:rsidRPr="00B457C2">
        <w:rPr>
          <w:rFonts w:ascii="Book Antiqua" w:hAnsi="Book Antiqua"/>
          <w:sz w:val="24"/>
          <w:szCs w:val="24"/>
          <w:lang w:bidi="ar-TN"/>
        </w:rPr>
        <w:t>le</w:t>
      </w:r>
      <w:r w:rsidR="005E54B1" w:rsidRPr="00B457C2">
        <w:rPr>
          <w:rFonts w:ascii="Book Antiqua" w:hAnsi="Book Antiqua"/>
          <w:sz w:val="24"/>
          <w:szCs w:val="24"/>
          <w:lang w:bidi="ar-TN"/>
        </w:rPr>
        <w:t xml:space="preserve"> visage trois fois : d’une oreille à l’autre dans le sens de la largeur, de la pousse des cheveux en partant da la tête jusqu’à la partie inférieure de la barbe dans le sens de la longueur.</w:t>
      </w:r>
      <w:r w:rsidR="00AD0B4B" w:rsidRPr="00B457C2">
        <w:rPr>
          <w:rFonts w:ascii="Book Antiqua" w:hAnsi="Book Antiqua"/>
          <w:sz w:val="24"/>
          <w:szCs w:val="24"/>
          <w:rtl/>
          <w:lang w:bidi="ar-TN"/>
        </w:rPr>
        <w:t xml:space="preserve"> </w:t>
      </w:r>
      <w:r w:rsidR="00AD0B4B" w:rsidRPr="00B457C2">
        <w:rPr>
          <w:rFonts w:ascii="Book Antiqua" w:hAnsi="Book Antiqua"/>
          <w:sz w:val="24"/>
          <w:szCs w:val="24"/>
          <w:lang w:bidi="ar-TN"/>
        </w:rPr>
        <w:t xml:space="preserve">Si elle est fine </w:t>
      </w:r>
      <w:r w:rsidR="00D22D1A" w:rsidRPr="00B457C2">
        <w:rPr>
          <w:rFonts w:ascii="Book Antiqua" w:hAnsi="Book Antiqua"/>
          <w:sz w:val="24"/>
          <w:szCs w:val="24"/>
          <w:lang w:bidi="ar-TN"/>
        </w:rPr>
        <w:t>laissant transparaître la peau</w:t>
      </w:r>
      <w:r w:rsidR="00AD0B4B" w:rsidRPr="00B457C2">
        <w:rPr>
          <w:rFonts w:ascii="Book Antiqua" w:hAnsi="Book Antiqua"/>
          <w:sz w:val="24"/>
          <w:szCs w:val="24"/>
          <w:lang w:bidi="ar-TN"/>
        </w:rPr>
        <w:t>, il est obligatoire de faire en sorte que l</w:t>
      </w:r>
      <w:r w:rsidR="00A316D6">
        <w:rPr>
          <w:rFonts w:ascii="Book Antiqua" w:hAnsi="Book Antiqua"/>
          <w:sz w:val="24"/>
          <w:szCs w:val="24"/>
          <w:lang w:bidi="ar-TN"/>
        </w:rPr>
        <w:t>’</w:t>
      </w:r>
      <w:r w:rsidR="00AD0B4B" w:rsidRPr="00B457C2">
        <w:rPr>
          <w:rFonts w:ascii="Book Antiqua" w:hAnsi="Book Antiqua"/>
          <w:sz w:val="24"/>
          <w:szCs w:val="24"/>
          <w:lang w:bidi="ar-TN"/>
        </w:rPr>
        <w:t xml:space="preserve">eau </w:t>
      </w:r>
      <w:r w:rsidRPr="00B457C2">
        <w:rPr>
          <w:rFonts w:ascii="Book Antiqua" w:hAnsi="Book Antiqua"/>
          <w:sz w:val="24"/>
          <w:szCs w:val="24"/>
          <w:lang w:bidi="ar-TN"/>
        </w:rPr>
        <w:t>mouille</w:t>
      </w:r>
      <w:r w:rsidR="00AD0B4B" w:rsidRPr="00B457C2">
        <w:rPr>
          <w:rFonts w:ascii="Book Antiqua" w:hAnsi="Book Antiqua"/>
          <w:sz w:val="24"/>
          <w:szCs w:val="24"/>
          <w:lang w:bidi="ar-TN"/>
        </w:rPr>
        <w:t xml:space="preserve"> </w:t>
      </w:r>
      <w:r w:rsidR="00D22D1A" w:rsidRPr="00B457C2">
        <w:rPr>
          <w:rFonts w:ascii="Book Antiqua" w:hAnsi="Book Antiqua"/>
          <w:sz w:val="24"/>
          <w:szCs w:val="24"/>
          <w:lang w:bidi="ar-TN"/>
        </w:rPr>
        <w:t>la peau</w:t>
      </w:r>
      <w:r w:rsidR="00AD0B4B" w:rsidRPr="00B457C2">
        <w:rPr>
          <w:rFonts w:ascii="Book Antiqua" w:hAnsi="Book Antiqua"/>
          <w:sz w:val="24"/>
          <w:szCs w:val="24"/>
          <w:lang w:bidi="ar-TN"/>
        </w:rPr>
        <w:t xml:space="preserve">. Cependant, si elle est épaisse et que la peau </w:t>
      </w:r>
      <w:r w:rsidR="00D22D1A" w:rsidRPr="00B457C2">
        <w:rPr>
          <w:rFonts w:ascii="Book Antiqua" w:hAnsi="Book Antiqua"/>
          <w:sz w:val="24"/>
          <w:szCs w:val="24"/>
          <w:lang w:bidi="ar-TN"/>
        </w:rPr>
        <w:t>est complètement cachée</w:t>
      </w:r>
      <w:r w:rsidR="00AD0B4B" w:rsidRPr="00B457C2">
        <w:rPr>
          <w:rFonts w:ascii="Book Antiqua" w:hAnsi="Book Antiqua"/>
          <w:sz w:val="24"/>
          <w:szCs w:val="24"/>
          <w:lang w:bidi="ar-TN"/>
        </w:rPr>
        <w:t xml:space="preserve">, </w:t>
      </w:r>
      <w:r w:rsidR="007F0935" w:rsidRPr="00B457C2">
        <w:rPr>
          <w:rFonts w:ascii="Book Antiqua" w:hAnsi="Book Antiqua"/>
          <w:sz w:val="24"/>
          <w:szCs w:val="24"/>
          <w:lang w:bidi="ar-TN"/>
        </w:rPr>
        <w:t xml:space="preserve">c’est seulement </w:t>
      </w:r>
      <w:r w:rsidR="00AD0B4B" w:rsidRPr="00B457C2">
        <w:rPr>
          <w:rFonts w:ascii="Book Antiqua" w:hAnsi="Book Antiqua"/>
          <w:sz w:val="24"/>
          <w:szCs w:val="24"/>
          <w:lang w:bidi="ar-TN"/>
        </w:rPr>
        <w:t xml:space="preserve">la surface extérieure </w:t>
      </w:r>
      <w:r w:rsidR="007F0935" w:rsidRPr="00B457C2">
        <w:rPr>
          <w:rFonts w:ascii="Book Antiqua" w:hAnsi="Book Antiqua"/>
          <w:sz w:val="24"/>
          <w:szCs w:val="24"/>
          <w:lang w:bidi="ar-TN"/>
        </w:rPr>
        <w:t xml:space="preserve">qui </w:t>
      </w:r>
      <w:r w:rsidR="00AD0B4B" w:rsidRPr="00B457C2">
        <w:rPr>
          <w:rFonts w:ascii="Book Antiqua" w:hAnsi="Book Antiqua"/>
          <w:sz w:val="24"/>
          <w:szCs w:val="24"/>
          <w:lang w:bidi="ar-TN"/>
        </w:rPr>
        <w:t>doit être lavée. Il est préférable d</w:t>
      </w:r>
      <w:r w:rsidR="007F0935" w:rsidRPr="00B457C2">
        <w:rPr>
          <w:rFonts w:ascii="Book Antiqua" w:hAnsi="Book Antiqua"/>
          <w:sz w:val="24"/>
          <w:szCs w:val="24"/>
          <w:lang w:bidi="ar-TN"/>
        </w:rPr>
        <w:t>’</w:t>
      </w:r>
      <w:r w:rsidR="00AD0B4B" w:rsidRPr="00B457C2">
        <w:rPr>
          <w:rFonts w:ascii="Book Antiqua" w:hAnsi="Book Antiqua"/>
          <w:sz w:val="24"/>
          <w:szCs w:val="24"/>
          <w:lang w:bidi="ar-TN"/>
        </w:rPr>
        <w:t>y passer les doigts.</w:t>
      </w:r>
      <w:r w:rsidR="00AD0B4B" w:rsidRPr="00B457C2">
        <w:rPr>
          <w:rFonts w:ascii="Book Antiqua" w:hAnsi="Book Antiqua"/>
          <w:sz w:val="24"/>
          <w:szCs w:val="24"/>
          <w:rtl/>
          <w:lang w:bidi="ar-TN"/>
        </w:rPr>
        <w:t xml:space="preserve"> </w:t>
      </w:r>
      <w:r w:rsidR="00AD0B4B" w:rsidRPr="00B457C2">
        <w:rPr>
          <w:rFonts w:ascii="Book Antiqua" w:hAnsi="Book Antiqua"/>
          <w:sz w:val="24"/>
          <w:szCs w:val="24"/>
          <w:lang w:bidi="ar-TN"/>
        </w:rPr>
        <w:t xml:space="preserve"> </w:t>
      </w:r>
    </w:p>
    <w:p w14:paraId="22048671" w14:textId="41BD48BE" w:rsidR="007F0935" w:rsidRPr="00B457C2" w:rsidRDefault="007F0935" w:rsidP="005B698D">
      <w:pPr>
        <w:pStyle w:val="Paragraphedeliste"/>
        <w:numPr>
          <w:ilvl w:val="0"/>
          <w:numId w:val="1"/>
        </w:numPr>
        <w:tabs>
          <w:tab w:val="left" w:pos="342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Puis, </w:t>
      </w:r>
      <w:r w:rsidR="006E678F" w:rsidRPr="00B457C2">
        <w:rPr>
          <w:rFonts w:ascii="Book Antiqua" w:hAnsi="Book Antiqua"/>
          <w:sz w:val="24"/>
          <w:szCs w:val="24"/>
          <w:lang w:bidi="ar-TN"/>
        </w:rPr>
        <w:t>se laver les mains du bout des doigts jusqu’aux coudes (les coudes doivent être lavés). On doit commencer par laver la main droite.</w:t>
      </w:r>
    </w:p>
    <w:p w14:paraId="159C808F" w14:textId="51AD5158" w:rsidR="006E678F" w:rsidRPr="00B457C2" w:rsidRDefault="00630B18" w:rsidP="005B698D">
      <w:pPr>
        <w:pStyle w:val="Paragraphedeliste"/>
        <w:numPr>
          <w:ilvl w:val="0"/>
          <w:numId w:val="1"/>
        </w:numPr>
        <w:tabs>
          <w:tab w:val="left" w:pos="342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Puis s’essuyer la tête une seule fois : mouiller ses mains avec l’eau puis les faire passer du devant de la tête jusqu’à la nuque, puis revenir là où on a commencé. Ensuite, faire entrer les deux index dans les oreilles pour les nettoyer ; quant à l’extérieur des deux oreilles, les essuyer avec les pouces</w:t>
      </w:r>
      <w:r w:rsidR="0011012E" w:rsidRPr="00B457C2">
        <w:rPr>
          <w:rStyle w:val="Appelnotedebasdep"/>
          <w:rFonts w:ascii="Book Antiqua" w:hAnsi="Book Antiqua"/>
          <w:sz w:val="24"/>
          <w:szCs w:val="24"/>
          <w:lang w:bidi="ar-TN"/>
        </w:rPr>
        <w:footnoteReference w:id="13"/>
      </w:r>
      <w:r w:rsidRPr="00B457C2">
        <w:rPr>
          <w:rFonts w:ascii="Book Antiqua" w:hAnsi="Book Antiqua"/>
          <w:sz w:val="24"/>
          <w:szCs w:val="24"/>
          <w:lang w:bidi="ar-TN"/>
        </w:rPr>
        <w:t>.</w:t>
      </w:r>
    </w:p>
    <w:p w14:paraId="1B31998F" w14:textId="7B3C6C65" w:rsidR="009D692A" w:rsidRPr="00B457C2" w:rsidRDefault="009D692A" w:rsidP="005B698D">
      <w:pPr>
        <w:pStyle w:val="Paragraphedeliste"/>
        <w:numPr>
          <w:ilvl w:val="0"/>
          <w:numId w:val="1"/>
        </w:numPr>
        <w:tabs>
          <w:tab w:val="left" w:pos="342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lastRenderedPageBreak/>
        <w:t xml:space="preserve">Ensuite, laver </w:t>
      </w:r>
      <w:r w:rsidR="00427D05" w:rsidRPr="00B457C2">
        <w:rPr>
          <w:rFonts w:ascii="Book Antiqua" w:hAnsi="Book Antiqua"/>
          <w:sz w:val="24"/>
          <w:szCs w:val="24"/>
          <w:lang w:bidi="ar-TN"/>
        </w:rPr>
        <w:t xml:space="preserve">trois fois </w:t>
      </w:r>
      <w:r w:rsidRPr="00B457C2">
        <w:rPr>
          <w:rFonts w:ascii="Book Antiqua" w:hAnsi="Book Antiqua"/>
          <w:sz w:val="24"/>
          <w:szCs w:val="24"/>
          <w:lang w:bidi="ar-TN"/>
        </w:rPr>
        <w:t>les pieds</w:t>
      </w:r>
      <w:r w:rsidR="00A401D9" w:rsidRPr="00B457C2">
        <w:rPr>
          <w:rFonts w:ascii="Book Antiqua" w:hAnsi="Book Antiqua"/>
          <w:sz w:val="24"/>
          <w:szCs w:val="24"/>
          <w:lang w:bidi="ar-TN"/>
        </w:rPr>
        <w:t>,</w:t>
      </w:r>
      <w:r w:rsidRPr="00B457C2">
        <w:rPr>
          <w:rFonts w:ascii="Book Antiqua" w:hAnsi="Book Antiqua"/>
          <w:sz w:val="24"/>
          <w:szCs w:val="24"/>
          <w:lang w:bidi="ar-TN"/>
        </w:rPr>
        <w:t xml:space="preserve"> de l’extrémité des orteils jusqu’aux chevilles que l’on doit aussi prendre soin de laver. </w:t>
      </w:r>
      <w:r w:rsidR="00A401D9" w:rsidRPr="00B457C2">
        <w:rPr>
          <w:rFonts w:ascii="Book Antiqua" w:hAnsi="Book Antiqua"/>
          <w:sz w:val="24"/>
          <w:szCs w:val="24"/>
          <w:lang w:bidi="ar-TN"/>
        </w:rPr>
        <w:t>On doit commencer par le pied droit.</w:t>
      </w:r>
    </w:p>
    <w:p w14:paraId="5817615D" w14:textId="1CB5BE45" w:rsidR="00A401D9" w:rsidRPr="00B457C2" w:rsidRDefault="00A401D9" w:rsidP="005B698D">
      <w:pPr>
        <w:pStyle w:val="Paragraphedeliste"/>
        <w:numPr>
          <w:ilvl w:val="0"/>
          <w:numId w:val="1"/>
        </w:numPr>
        <w:tabs>
          <w:tab w:val="left" w:pos="342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Parmi les actes obligatoires des petites ablutions, on doit souligner la nécessité d’observer</w:t>
      </w:r>
      <w:r w:rsidR="00D36F48" w:rsidRPr="00B457C2">
        <w:rPr>
          <w:rFonts w:ascii="Book Antiqua" w:hAnsi="Book Antiqua"/>
          <w:sz w:val="24"/>
          <w:szCs w:val="24"/>
          <w:lang w:bidi="ar-TN"/>
        </w:rPr>
        <w:t xml:space="preserve"> l’ordre prescrit dans le lavage des membres concernés. Il faut également enchaîner le lavage des différents membres et éviter de séparer le lavage d’un membre du suivant par un long laps de temps.</w:t>
      </w:r>
    </w:p>
    <w:p w14:paraId="03511438" w14:textId="533D9F3A" w:rsidR="00FE3284" w:rsidRPr="00B457C2" w:rsidRDefault="00FE3284" w:rsidP="005B698D">
      <w:pPr>
        <w:pStyle w:val="Paragraphedeliste"/>
        <w:numPr>
          <w:ilvl w:val="0"/>
          <w:numId w:val="1"/>
        </w:numPr>
        <w:tabs>
          <w:tab w:val="left" w:pos="342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Une fois qu’on aura fini, il est recommandé de dire : « J’atteste qu’il n’y a de Dieu qu’Allah et j’atteste que Muhammad est le Messager d’Allah</w:t>
      </w:r>
      <w:r w:rsidR="009B6151" w:rsidRPr="00B457C2">
        <w:rPr>
          <w:rFonts w:ascii="Book Antiqua" w:hAnsi="Book Antiqua"/>
          <w:sz w:val="24"/>
          <w:szCs w:val="24"/>
          <w:lang w:bidi="ar-TN"/>
        </w:rPr>
        <w:t>.</w:t>
      </w:r>
      <w:r w:rsidRPr="00B457C2">
        <w:rPr>
          <w:rFonts w:ascii="Book Antiqua" w:hAnsi="Book Antiqua"/>
          <w:sz w:val="24"/>
          <w:szCs w:val="24"/>
          <w:lang w:bidi="ar-TN"/>
        </w:rPr>
        <w:t> »</w:t>
      </w:r>
      <w:r w:rsidR="00C4365A">
        <w:rPr>
          <w:rFonts w:ascii="Book Antiqua" w:hAnsi="Book Antiqua"/>
          <w:sz w:val="24"/>
          <w:szCs w:val="24"/>
          <w:lang w:bidi="ar-TN"/>
        </w:rPr>
        <w:t xml:space="preserve"> </w:t>
      </w:r>
      <w:r w:rsidR="009B6151" w:rsidRPr="00B457C2">
        <w:rPr>
          <w:rFonts w:ascii="Book Antiqua" w:hAnsi="Book Antiqua"/>
          <w:sz w:val="24"/>
          <w:szCs w:val="24"/>
          <w:lang w:bidi="ar-TN"/>
        </w:rPr>
        <w:t>[Rapporté par Muslim]</w:t>
      </w:r>
      <w:r w:rsidRPr="00B457C2">
        <w:rPr>
          <w:rFonts w:ascii="Book Antiqua" w:hAnsi="Book Antiqua"/>
          <w:sz w:val="24"/>
          <w:szCs w:val="24"/>
          <w:lang w:bidi="ar-TN"/>
        </w:rPr>
        <w:t>.</w:t>
      </w:r>
    </w:p>
    <w:p w14:paraId="4570B698" w14:textId="175E944B" w:rsidR="0011012E" w:rsidRPr="00B457C2" w:rsidRDefault="0011012E" w:rsidP="005B698D">
      <w:pPr>
        <w:pStyle w:val="Paragraphedeliste"/>
        <w:tabs>
          <w:tab w:val="left" w:pos="3420"/>
        </w:tabs>
        <w:spacing w:after="100" w:afterAutospacing="1" w:line="240" w:lineRule="auto"/>
        <w:jc w:val="both"/>
        <w:rPr>
          <w:rFonts w:ascii="Book Antiqua" w:hAnsi="Book Antiqua"/>
          <w:sz w:val="24"/>
          <w:szCs w:val="24"/>
          <w:lang w:bidi="ar-TN"/>
        </w:rPr>
      </w:pPr>
    </w:p>
    <w:p w14:paraId="226BC2BC" w14:textId="2A335FDD" w:rsidR="0011012E" w:rsidRPr="00C4365A" w:rsidRDefault="00C4365A" w:rsidP="00C4365A">
      <w:pPr>
        <w:tabs>
          <w:tab w:val="left" w:pos="3420"/>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11012E" w:rsidRPr="00C4365A">
        <w:rPr>
          <w:rFonts w:ascii="Book Antiqua" w:hAnsi="Book Antiqua"/>
          <w:sz w:val="24"/>
          <w:szCs w:val="24"/>
          <w:lang w:bidi="ar-TN"/>
        </w:rPr>
        <w:t>Ô Allah ! Fais que nous soyons du nombre des repentants qui aiment se purifier !</w:t>
      </w:r>
      <w:r>
        <w:rPr>
          <w:rFonts w:ascii="Book Antiqua" w:hAnsi="Book Antiqua"/>
          <w:sz w:val="24"/>
          <w:szCs w:val="24"/>
          <w:lang w:bidi="ar-TN"/>
        </w:rPr>
        <w:t xml:space="preserve"> </w:t>
      </w:r>
      <w:r w:rsidRPr="00C4365A">
        <w:rPr>
          <w:rFonts w:ascii="Book Antiqua" w:hAnsi="Book Antiqua"/>
          <w:sz w:val="24"/>
          <w:szCs w:val="24"/>
          <w:lang w:bidi="ar-TN"/>
        </w:rPr>
        <w:t xml:space="preserve">Nous nous contenterons de ce que nous venons de dire sur ce sujet. </w:t>
      </w:r>
      <w:r w:rsidR="0011012E" w:rsidRPr="00C4365A">
        <w:rPr>
          <w:rFonts w:ascii="Book Antiqua" w:hAnsi="Book Antiqua"/>
          <w:sz w:val="24"/>
          <w:szCs w:val="24"/>
          <w:lang w:bidi="ar-TN"/>
        </w:rPr>
        <w:t xml:space="preserve">La leçon prochaine portera sur les erreurs liées aux petites ablutions que peuvent commettre certaines gens. </w:t>
      </w:r>
    </w:p>
    <w:p w14:paraId="719E9C64" w14:textId="6C30348E" w:rsidR="0094798F" w:rsidRPr="00B457C2" w:rsidRDefault="0094798F" w:rsidP="00B457C2">
      <w:pPr>
        <w:tabs>
          <w:tab w:val="left" w:pos="6960"/>
        </w:tabs>
        <w:spacing w:after="100" w:afterAutospacing="1" w:line="240" w:lineRule="auto"/>
        <w:jc w:val="center"/>
        <w:rPr>
          <w:rFonts w:ascii="Book Antiqua" w:hAnsi="Book Antiqua"/>
          <w:noProof/>
          <w:sz w:val="24"/>
          <w:szCs w:val="24"/>
        </w:rPr>
      </w:pPr>
    </w:p>
    <w:p w14:paraId="105D123E" w14:textId="7998E52E" w:rsidR="00BD7BEF" w:rsidRPr="00B457C2" w:rsidRDefault="00BD7BEF" w:rsidP="00B457C2">
      <w:pPr>
        <w:tabs>
          <w:tab w:val="left" w:pos="6960"/>
        </w:tabs>
        <w:spacing w:after="100" w:afterAutospacing="1" w:line="240" w:lineRule="auto"/>
        <w:jc w:val="center"/>
        <w:rPr>
          <w:rFonts w:ascii="Book Antiqua" w:hAnsi="Book Antiqua"/>
          <w:noProof/>
          <w:sz w:val="24"/>
          <w:szCs w:val="24"/>
        </w:rPr>
      </w:pPr>
    </w:p>
    <w:p w14:paraId="799D1430" w14:textId="1A1C66A8" w:rsidR="00BD7BEF" w:rsidRPr="00B457C2" w:rsidRDefault="00BD7BEF" w:rsidP="00B457C2">
      <w:pPr>
        <w:tabs>
          <w:tab w:val="left" w:pos="6960"/>
        </w:tabs>
        <w:spacing w:after="100" w:afterAutospacing="1" w:line="240" w:lineRule="auto"/>
        <w:jc w:val="center"/>
        <w:rPr>
          <w:rFonts w:ascii="Book Antiqua" w:hAnsi="Book Antiqua"/>
          <w:noProof/>
          <w:sz w:val="24"/>
          <w:szCs w:val="24"/>
        </w:rPr>
      </w:pPr>
    </w:p>
    <w:p w14:paraId="4E9B0031" w14:textId="2B632461" w:rsidR="00BD7BEF" w:rsidRPr="00B457C2" w:rsidRDefault="00BD7BEF" w:rsidP="00B457C2">
      <w:pPr>
        <w:tabs>
          <w:tab w:val="left" w:pos="6960"/>
        </w:tabs>
        <w:spacing w:after="100" w:afterAutospacing="1" w:line="240" w:lineRule="auto"/>
        <w:jc w:val="center"/>
        <w:rPr>
          <w:rFonts w:ascii="Book Antiqua" w:hAnsi="Book Antiqua"/>
          <w:noProof/>
          <w:sz w:val="24"/>
          <w:szCs w:val="24"/>
        </w:rPr>
      </w:pPr>
    </w:p>
    <w:p w14:paraId="15776925" w14:textId="210963FF" w:rsidR="00BD7BEF" w:rsidRPr="00B457C2" w:rsidRDefault="00BD7BEF" w:rsidP="00B457C2">
      <w:pPr>
        <w:tabs>
          <w:tab w:val="left" w:pos="6960"/>
        </w:tabs>
        <w:spacing w:after="100" w:afterAutospacing="1" w:line="240" w:lineRule="auto"/>
        <w:jc w:val="center"/>
        <w:rPr>
          <w:rFonts w:ascii="Book Antiqua" w:hAnsi="Book Antiqua"/>
          <w:noProof/>
          <w:sz w:val="24"/>
          <w:szCs w:val="24"/>
        </w:rPr>
      </w:pPr>
    </w:p>
    <w:p w14:paraId="004DDFEB" w14:textId="4693E947" w:rsidR="00BD7BEF" w:rsidRPr="00B457C2" w:rsidRDefault="00BD7BEF" w:rsidP="00B457C2">
      <w:pPr>
        <w:tabs>
          <w:tab w:val="left" w:pos="6960"/>
        </w:tabs>
        <w:spacing w:after="100" w:afterAutospacing="1" w:line="240" w:lineRule="auto"/>
        <w:jc w:val="center"/>
        <w:rPr>
          <w:rFonts w:ascii="Book Antiqua" w:hAnsi="Book Antiqua"/>
          <w:noProof/>
          <w:sz w:val="24"/>
          <w:szCs w:val="24"/>
        </w:rPr>
      </w:pPr>
    </w:p>
    <w:p w14:paraId="33691765" w14:textId="61B3544F" w:rsidR="00BD7BEF" w:rsidRPr="00B457C2" w:rsidRDefault="00BD7BEF" w:rsidP="00B457C2">
      <w:pPr>
        <w:tabs>
          <w:tab w:val="left" w:pos="6960"/>
        </w:tabs>
        <w:spacing w:after="100" w:afterAutospacing="1" w:line="240" w:lineRule="auto"/>
        <w:jc w:val="center"/>
        <w:rPr>
          <w:rFonts w:ascii="Book Antiqua" w:hAnsi="Book Antiqua"/>
          <w:noProof/>
          <w:sz w:val="24"/>
          <w:szCs w:val="24"/>
        </w:rPr>
      </w:pPr>
    </w:p>
    <w:p w14:paraId="37B633A4" w14:textId="63E7E55B" w:rsidR="00BD7BEF" w:rsidRPr="00B457C2" w:rsidRDefault="00BD7BEF" w:rsidP="00B457C2">
      <w:pPr>
        <w:tabs>
          <w:tab w:val="left" w:pos="6960"/>
        </w:tabs>
        <w:spacing w:after="100" w:afterAutospacing="1" w:line="240" w:lineRule="auto"/>
        <w:jc w:val="center"/>
        <w:rPr>
          <w:rFonts w:ascii="Book Antiqua" w:hAnsi="Book Antiqua"/>
          <w:noProof/>
          <w:sz w:val="24"/>
          <w:szCs w:val="24"/>
        </w:rPr>
      </w:pPr>
    </w:p>
    <w:p w14:paraId="5256B889" w14:textId="77777777" w:rsidR="00BD7BEF" w:rsidRPr="00B457C2" w:rsidRDefault="00BD7BEF" w:rsidP="00B457C2">
      <w:pPr>
        <w:tabs>
          <w:tab w:val="left" w:pos="6960"/>
        </w:tabs>
        <w:spacing w:after="100" w:afterAutospacing="1" w:line="240" w:lineRule="auto"/>
        <w:jc w:val="center"/>
        <w:rPr>
          <w:rFonts w:ascii="Book Antiqua" w:hAnsi="Book Antiqua"/>
          <w:sz w:val="24"/>
          <w:szCs w:val="24"/>
          <w:lang w:bidi="ar-TN"/>
        </w:rPr>
      </w:pPr>
    </w:p>
    <w:p w14:paraId="42B99D6C" w14:textId="37F3EA12" w:rsidR="00A401D9" w:rsidRDefault="00A401D9" w:rsidP="00B457C2">
      <w:pPr>
        <w:pStyle w:val="Paragraphedeliste"/>
        <w:tabs>
          <w:tab w:val="left" w:pos="6960"/>
        </w:tabs>
        <w:spacing w:after="100" w:afterAutospacing="1" w:line="240" w:lineRule="auto"/>
        <w:rPr>
          <w:rFonts w:ascii="Book Antiqua" w:hAnsi="Book Antiqua"/>
          <w:sz w:val="24"/>
          <w:szCs w:val="24"/>
          <w:lang w:bidi="ar-TN"/>
        </w:rPr>
      </w:pPr>
    </w:p>
    <w:p w14:paraId="2367785A" w14:textId="5380D6EE" w:rsidR="005B698D" w:rsidRDefault="005B698D" w:rsidP="00B457C2">
      <w:pPr>
        <w:pStyle w:val="Paragraphedeliste"/>
        <w:tabs>
          <w:tab w:val="left" w:pos="6960"/>
        </w:tabs>
        <w:spacing w:after="100" w:afterAutospacing="1" w:line="240" w:lineRule="auto"/>
        <w:rPr>
          <w:rFonts w:ascii="Book Antiqua" w:hAnsi="Book Antiqua"/>
          <w:sz w:val="24"/>
          <w:szCs w:val="24"/>
          <w:lang w:bidi="ar-TN"/>
        </w:rPr>
      </w:pPr>
    </w:p>
    <w:p w14:paraId="10C2582F" w14:textId="0ABDAFE3" w:rsidR="005B698D" w:rsidRDefault="005B698D" w:rsidP="00B457C2">
      <w:pPr>
        <w:pStyle w:val="Paragraphedeliste"/>
        <w:tabs>
          <w:tab w:val="left" w:pos="6960"/>
        </w:tabs>
        <w:spacing w:after="100" w:afterAutospacing="1" w:line="240" w:lineRule="auto"/>
        <w:rPr>
          <w:rFonts w:ascii="Book Antiqua" w:hAnsi="Book Antiqua"/>
          <w:sz w:val="24"/>
          <w:szCs w:val="24"/>
          <w:lang w:bidi="ar-TN"/>
        </w:rPr>
      </w:pPr>
    </w:p>
    <w:p w14:paraId="2A113C68" w14:textId="72472A4F" w:rsidR="005B698D" w:rsidRDefault="005B698D" w:rsidP="00B457C2">
      <w:pPr>
        <w:pStyle w:val="Paragraphedeliste"/>
        <w:tabs>
          <w:tab w:val="left" w:pos="6960"/>
        </w:tabs>
        <w:spacing w:after="100" w:afterAutospacing="1" w:line="240" w:lineRule="auto"/>
        <w:rPr>
          <w:rFonts w:ascii="Book Antiqua" w:hAnsi="Book Antiqua"/>
          <w:sz w:val="24"/>
          <w:szCs w:val="24"/>
          <w:lang w:bidi="ar-TN"/>
        </w:rPr>
      </w:pPr>
    </w:p>
    <w:p w14:paraId="2F2F124F" w14:textId="3BDE330C" w:rsidR="005B698D" w:rsidRDefault="005B698D" w:rsidP="00B457C2">
      <w:pPr>
        <w:pStyle w:val="Paragraphedeliste"/>
        <w:tabs>
          <w:tab w:val="left" w:pos="6960"/>
        </w:tabs>
        <w:spacing w:after="100" w:afterAutospacing="1" w:line="240" w:lineRule="auto"/>
        <w:rPr>
          <w:rFonts w:ascii="Book Antiqua" w:hAnsi="Book Antiqua"/>
          <w:sz w:val="24"/>
          <w:szCs w:val="24"/>
          <w:lang w:bidi="ar-TN"/>
        </w:rPr>
      </w:pPr>
    </w:p>
    <w:p w14:paraId="56591EBC" w14:textId="33FD0829" w:rsidR="005B698D" w:rsidRDefault="005B698D" w:rsidP="00B457C2">
      <w:pPr>
        <w:pStyle w:val="Paragraphedeliste"/>
        <w:tabs>
          <w:tab w:val="left" w:pos="6960"/>
        </w:tabs>
        <w:spacing w:after="100" w:afterAutospacing="1" w:line="240" w:lineRule="auto"/>
        <w:rPr>
          <w:rFonts w:ascii="Book Antiqua" w:hAnsi="Book Antiqua"/>
          <w:sz w:val="24"/>
          <w:szCs w:val="24"/>
          <w:lang w:bidi="ar-TN"/>
        </w:rPr>
      </w:pPr>
    </w:p>
    <w:p w14:paraId="0D2EDC06" w14:textId="59BB7E76" w:rsidR="005B698D" w:rsidRDefault="005B698D" w:rsidP="00B457C2">
      <w:pPr>
        <w:pStyle w:val="Paragraphedeliste"/>
        <w:tabs>
          <w:tab w:val="left" w:pos="6960"/>
        </w:tabs>
        <w:spacing w:after="100" w:afterAutospacing="1" w:line="240" w:lineRule="auto"/>
        <w:rPr>
          <w:rFonts w:ascii="Book Antiqua" w:hAnsi="Book Antiqua"/>
          <w:sz w:val="24"/>
          <w:szCs w:val="24"/>
          <w:lang w:bidi="ar-TN"/>
        </w:rPr>
      </w:pPr>
    </w:p>
    <w:p w14:paraId="08EF5C1F" w14:textId="77777777" w:rsidR="005B698D" w:rsidRPr="00B457C2" w:rsidRDefault="005B698D" w:rsidP="00B457C2">
      <w:pPr>
        <w:pStyle w:val="Paragraphedeliste"/>
        <w:tabs>
          <w:tab w:val="left" w:pos="6960"/>
        </w:tabs>
        <w:spacing w:after="100" w:afterAutospacing="1" w:line="240" w:lineRule="auto"/>
        <w:rPr>
          <w:rFonts w:ascii="Book Antiqua" w:hAnsi="Book Antiqua"/>
          <w:sz w:val="24"/>
          <w:szCs w:val="24"/>
          <w:lang w:bidi="ar-TN"/>
        </w:rPr>
      </w:pPr>
    </w:p>
    <w:p w14:paraId="27726490" w14:textId="77777777" w:rsidR="005A3B6A" w:rsidRPr="00B457C2" w:rsidRDefault="005A3B6A" w:rsidP="00B457C2">
      <w:pPr>
        <w:pStyle w:val="Paragraphedeliste"/>
        <w:tabs>
          <w:tab w:val="left" w:pos="6960"/>
        </w:tabs>
        <w:spacing w:after="100" w:afterAutospacing="1" w:line="240" w:lineRule="auto"/>
        <w:ind w:left="0" w:firstLine="720"/>
        <w:rPr>
          <w:rFonts w:ascii="Book Antiqua" w:hAnsi="Book Antiqua"/>
          <w:sz w:val="24"/>
          <w:szCs w:val="24"/>
          <w:lang w:bidi="ar-TN"/>
        </w:rPr>
      </w:pPr>
    </w:p>
    <w:p w14:paraId="1706B7F6" w14:textId="781FBA7D" w:rsidR="005A3B6A" w:rsidRPr="005B698D" w:rsidRDefault="00A20DA3" w:rsidP="00D859DE">
      <w:pPr>
        <w:pStyle w:val="Paragraphedeliste"/>
        <w:tabs>
          <w:tab w:val="left" w:pos="6960"/>
        </w:tabs>
        <w:spacing w:after="480" w:line="240" w:lineRule="auto"/>
        <w:ind w:left="0" w:firstLine="720"/>
        <w:jc w:val="center"/>
        <w:rPr>
          <w:rFonts w:ascii="Book Antiqua" w:hAnsi="Book Antiqua"/>
          <w:b/>
          <w:bCs/>
          <w:sz w:val="28"/>
          <w:szCs w:val="28"/>
          <w:lang w:bidi="ar-TN"/>
        </w:rPr>
      </w:pPr>
      <w:r w:rsidRPr="005B698D">
        <w:rPr>
          <w:rFonts w:ascii="Book Antiqua" w:hAnsi="Book Antiqua"/>
          <w:b/>
          <w:bCs/>
          <w:sz w:val="28"/>
          <w:szCs w:val="28"/>
          <w:lang w:bidi="ar-TN"/>
        </w:rPr>
        <w:lastRenderedPageBreak/>
        <w:t>Erreurs que l’on commet en faisant les ablutions</w:t>
      </w:r>
    </w:p>
    <w:p w14:paraId="2D3E2214" w14:textId="005CF7A7" w:rsidR="00A20DA3" w:rsidRPr="00B457C2" w:rsidRDefault="00A20DA3" w:rsidP="00D859DE">
      <w:pPr>
        <w:pStyle w:val="Paragraphedeliste"/>
        <w:tabs>
          <w:tab w:val="left" w:pos="6960"/>
        </w:tabs>
        <w:spacing w:after="480" w:line="240" w:lineRule="auto"/>
        <w:ind w:left="0" w:firstLine="720"/>
        <w:rPr>
          <w:rFonts w:ascii="Book Antiqua" w:hAnsi="Book Antiqua"/>
          <w:sz w:val="24"/>
          <w:szCs w:val="24"/>
          <w:lang w:bidi="ar-TN"/>
        </w:rPr>
      </w:pPr>
    </w:p>
    <w:p w14:paraId="5E824153" w14:textId="77777777" w:rsidR="00A20DA3" w:rsidRPr="00B457C2" w:rsidRDefault="00A20DA3" w:rsidP="00D859DE">
      <w:pPr>
        <w:pStyle w:val="Paragraphedeliste"/>
        <w:tabs>
          <w:tab w:val="left" w:pos="6960"/>
        </w:tabs>
        <w:spacing w:after="480" w:line="240" w:lineRule="auto"/>
        <w:ind w:left="0" w:firstLine="720"/>
        <w:rPr>
          <w:rFonts w:ascii="Book Antiqua" w:hAnsi="Book Antiqua"/>
          <w:sz w:val="24"/>
          <w:szCs w:val="24"/>
          <w:lang w:bidi="ar-TN"/>
        </w:rPr>
      </w:pPr>
    </w:p>
    <w:p w14:paraId="591942B5" w14:textId="15643693" w:rsidR="005A3B6A" w:rsidRDefault="005A3B6A" w:rsidP="00D859DE">
      <w:pPr>
        <w:pStyle w:val="Paragraphedeliste"/>
        <w:tabs>
          <w:tab w:val="left" w:pos="6960"/>
        </w:tabs>
        <w:spacing w:after="480" w:line="240" w:lineRule="auto"/>
        <w:ind w:left="0" w:firstLine="720"/>
        <w:jc w:val="both"/>
        <w:rPr>
          <w:rFonts w:ascii="Book Antiqua" w:hAnsi="Book Antiqua"/>
          <w:sz w:val="24"/>
          <w:szCs w:val="24"/>
          <w:lang w:bidi="ar-TN"/>
        </w:rPr>
      </w:pPr>
      <w:r w:rsidRPr="00B457C2">
        <w:rPr>
          <w:rFonts w:ascii="Book Antiqua" w:hAnsi="Book Antiqua"/>
          <w:sz w:val="24"/>
          <w:szCs w:val="24"/>
          <w:lang w:bidi="ar-TN"/>
        </w:rPr>
        <w:t xml:space="preserve">Nous avons parlé dans notre dernière leçon des ablutions et de la façon dont elles </w:t>
      </w:r>
      <w:r w:rsidR="00A20DA3" w:rsidRPr="00B457C2">
        <w:rPr>
          <w:rFonts w:ascii="Book Antiqua" w:hAnsi="Book Antiqua"/>
          <w:sz w:val="24"/>
          <w:szCs w:val="24"/>
          <w:lang w:bidi="ar-TN"/>
        </w:rPr>
        <w:t xml:space="preserve">doivent être </w:t>
      </w:r>
      <w:r w:rsidRPr="00B457C2">
        <w:rPr>
          <w:rFonts w:ascii="Book Antiqua" w:hAnsi="Book Antiqua"/>
          <w:sz w:val="24"/>
          <w:szCs w:val="24"/>
          <w:lang w:bidi="ar-TN"/>
        </w:rPr>
        <w:t>effectuées</w:t>
      </w:r>
      <w:r w:rsidR="00A20DA3" w:rsidRPr="00B457C2">
        <w:rPr>
          <w:rFonts w:ascii="Book Antiqua" w:hAnsi="Book Antiqua"/>
          <w:sz w:val="24"/>
          <w:szCs w:val="24"/>
          <w:lang w:bidi="ar-TN"/>
        </w:rPr>
        <w:t>.</w:t>
      </w:r>
      <w:r w:rsidRPr="00B457C2">
        <w:rPr>
          <w:rFonts w:ascii="Book Antiqua" w:hAnsi="Book Antiqua"/>
          <w:sz w:val="24"/>
          <w:szCs w:val="24"/>
          <w:lang w:bidi="ar-TN"/>
        </w:rPr>
        <w:t xml:space="preserve"> </w:t>
      </w:r>
      <w:r w:rsidR="00D859DE">
        <w:rPr>
          <w:rFonts w:ascii="Book Antiqua" w:hAnsi="Book Antiqua"/>
          <w:sz w:val="24"/>
          <w:szCs w:val="24"/>
          <w:lang w:bidi="ar-TN"/>
        </w:rPr>
        <w:t>Notre</w:t>
      </w:r>
      <w:r w:rsidRPr="00B457C2">
        <w:rPr>
          <w:rFonts w:ascii="Book Antiqua" w:hAnsi="Book Antiqua"/>
          <w:sz w:val="24"/>
          <w:szCs w:val="24"/>
          <w:lang w:bidi="ar-TN"/>
        </w:rPr>
        <w:t xml:space="preserve"> leçon </w:t>
      </w:r>
      <w:r w:rsidR="00A20DA3" w:rsidRPr="00B457C2">
        <w:rPr>
          <w:rFonts w:ascii="Book Antiqua" w:hAnsi="Book Antiqua"/>
          <w:sz w:val="24"/>
          <w:szCs w:val="24"/>
          <w:lang w:bidi="ar-TN"/>
        </w:rPr>
        <w:t>d’aujourd’hui portera sur l</w:t>
      </w:r>
      <w:r w:rsidRPr="00B457C2">
        <w:rPr>
          <w:rFonts w:ascii="Book Antiqua" w:hAnsi="Book Antiqua"/>
          <w:sz w:val="24"/>
          <w:szCs w:val="24"/>
          <w:lang w:bidi="ar-TN"/>
        </w:rPr>
        <w:t xml:space="preserve">es erreurs que certaines </w:t>
      </w:r>
      <w:r w:rsidR="00D859DE">
        <w:rPr>
          <w:rFonts w:ascii="Book Antiqua" w:hAnsi="Book Antiqua"/>
          <w:sz w:val="24"/>
          <w:szCs w:val="24"/>
          <w:lang w:bidi="ar-TN"/>
        </w:rPr>
        <w:t>gen</w:t>
      </w:r>
      <w:r w:rsidRPr="00B457C2">
        <w:rPr>
          <w:rFonts w:ascii="Book Antiqua" w:hAnsi="Book Antiqua"/>
          <w:sz w:val="24"/>
          <w:szCs w:val="24"/>
          <w:lang w:bidi="ar-TN"/>
        </w:rPr>
        <w:t xml:space="preserve">s </w:t>
      </w:r>
      <w:r w:rsidR="00AD4E29" w:rsidRPr="00B457C2">
        <w:rPr>
          <w:rFonts w:ascii="Book Antiqua" w:hAnsi="Book Antiqua"/>
          <w:sz w:val="24"/>
          <w:szCs w:val="24"/>
          <w:lang w:bidi="ar-TN"/>
        </w:rPr>
        <w:t>commettent en</w:t>
      </w:r>
      <w:r w:rsidRPr="00B457C2">
        <w:rPr>
          <w:rFonts w:ascii="Book Antiqua" w:hAnsi="Book Antiqua"/>
          <w:sz w:val="24"/>
          <w:szCs w:val="24"/>
          <w:lang w:bidi="ar-TN"/>
        </w:rPr>
        <w:t xml:space="preserve"> </w:t>
      </w:r>
      <w:r w:rsidR="00AD4E29" w:rsidRPr="00B457C2">
        <w:rPr>
          <w:rFonts w:ascii="Book Antiqua" w:hAnsi="Book Antiqua"/>
          <w:sz w:val="24"/>
          <w:szCs w:val="24"/>
          <w:lang w:bidi="ar-TN"/>
        </w:rPr>
        <w:t>faisant</w:t>
      </w:r>
      <w:r w:rsidRPr="00B457C2">
        <w:rPr>
          <w:rFonts w:ascii="Book Antiqua" w:hAnsi="Book Antiqua"/>
          <w:sz w:val="24"/>
          <w:szCs w:val="24"/>
          <w:lang w:bidi="ar-TN"/>
        </w:rPr>
        <w:t xml:space="preserve"> les ablutions, notamment</w:t>
      </w:r>
      <w:r w:rsidR="00AD4E29" w:rsidRPr="00B457C2">
        <w:rPr>
          <w:rFonts w:ascii="Book Antiqua" w:hAnsi="Book Antiqua"/>
          <w:sz w:val="24"/>
          <w:szCs w:val="24"/>
          <w:lang w:bidi="ar-TN"/>
        </w:rPr>
        <w:t xml:space="preserve"> </w:t>
      </w:r>
      <w:r w:rsidRPr="00B457C2">
        <w:rPr>
          <w:rFonts w:ascii="Book Antiqua" w:hAnsi="Book Antiqua"/>
          <w:sz w:val="24"/>
          <w:szCs w:val="24"/>
          <w:lang w:bidi="ar-TN"/>
        </w:rPr>
        <w:t>:</w:t>
      </w:r>
    </w:p>
    <w:p w14:paraId="408E67B7" w14:textId="77777777" w:rsidR="00B04D4F" w:rsidRPr="00B457C2" w:rsidRDefault="00B04D4F" w:rsidP="00D859DE">
      <w:pPr>
        <w:pStyle w:val="Paragraphedeliste"/>
        <w:tabs>
          <w:tab w:val="left" w:pos="6960"/>
        </w:tabs>
        <w:spacing w:after="480" w:line="240" w:lineRule="auto"/>
        <w:ind w:left="0" w:firstLine="720"/>
        <w:jc w:val="both"/>
        <w:rPr>
          <w:rFonts w:ascii="Book Antiqua" w:hAnsi="Book Antiqua"/>
          <w:sz w:val="24"/>
          <w:szCs w:val="24"/>
          <w:lang w:bidi="ar-TN"/>
        </w:rPr>
      </w:pPr>
    </w:p>
    <w:p w14:paraId="24D623C5" w14:textId="77777777" w:rsidR="00D859DE" w:rsidRDefault="00AD4E29" w:rsidP="00B04D4F">
      <w:pPr>
        <w:pStyle w:val="Paragraphedeliste"/>
        <w:numPr>
          <w:ilvl w:val="0"/>
          <w:numId w:val="34"/>
        </w:numPr>
        <w:tabs>
          <w:tab w:val="left" w:pos="6960"/>
        </w:tabs>
        <w:spacing w:after="100" w:afterAutospacing="1" w:line="240" w:lineRule="auto"/>
        <w:ind w:left="811" w:hanging="357"/>
        <w:jc w:val="both"/>
        <w:rPr>
          <w:rFonts w:ascii="Book Antiqua" w:hAnsi="Book Antiqua"/>
          <w:sz w:val="24"/>
          <w:szCs w:val="24"/>
          <w:lang w:bidi="ar-TN"/>
        </w:rPr>
      </w:pPr>
      <w:r w:rsidRPr="00B457C2">
        <w:rPr>
          <w:rFonts w:ascii="Book Antiqua" w:hAnsi="Book Antiqua"/>
          <w:sz w:val="24"/>
          <w:szCs w:val="24"/>
          <w:lang w:bidi="ar-TN"/>
        </w:rPr>
        <w:t>Le fait de ne pas</w:t>
      </w:r>
      <w:r w:rsidR="005A3B6A" w:rsidRPr="00B457C2">
        <w:rPr>
          <w:rFonts w:ascii="Book Antiqua" w:hAnsi="Book Antiqua"/>
          <w:sz w:val="24"/>
          <w:szCs w:val="24"/>
          <w:lang w:bidi="ar-TN"/>
        </w:rPr>
        <w:t xml:space="preserve"> rincer la bouche et </w:t>
      </w:r>
      <w:r w:rsidRPr="00B457C2">
        <w:rPr>
          <w:rFonts w:ascii="Book Antiqua" w:hAnsi="Book Antiqua"/>
          <w:sz w:val="24"/>
          <w:szCs w:val="24"/>
          <w:lang w:bidi="ar-TN"/>
        </w:rPr>
        <w:t xml:space="preserve">nettoyer </w:t>
      </w:r>
      <w:r w:rsidR="005A3B6A" w:rsidRPr="00B457C2">
        <w:rPr>
          <w:rFonts w:ascii="Book Antiqua" w:hAnsi="Book Antiqua"/>
          <w:sz w:val="24"/>
          <w:szCs w:val="24"/>
          <w:lang w:bidi="ar-TN"/>
        </w:rPr>
        <w:t>le nez. Cela invalide l</w:t>
      </w:r>
      <w:r w:rsidRPr="00B457C2">
        <w:rPr>
          <w:rFonts w:ascii="Book Antiqua" w:hAnsi="Book Antiqua"/>
          <w:sz w:val="24"/>
          <w:szCs w:val="24"/>
          <w:lang w:bidi="ar-TN"/>
        </w:rPr>
        <w:t xml:space="preserve">es </w:t>
      </w:r>
      <w:r w:rsidR="005A3B6A" w:rsidRPr="00B457C2">
        <w:rPr>
          <w:rFonts w:ascii="Book Antiqua" w:hAnsi="Book Antiqua"/>
          <w:sz w:val="24"/>
          <w:szCs w:val="24"/>
          <w:lang w:bidi="ar-TN"/>
        </w:rPr>
        <w:t>ablution</w:t>
      </w:r>
      <w:r w:rsidRPr="00B457C2">
        <w:rPr>
          <w:rFonts w:ascii="Book Antiqua" w:hAnsi="Book Antiqua"/>
          <w:sz w:val="24"/>
          <w:szCs w:val="24"/>
          <w:lang w:bidi="ar-TN"/>
        </w:rPr>
        <w:t>s,</w:t>
      </w:r>
      <w:r w:rsidR="005A3B6A" w:rsidRPr="00B457C2">
        <w:rPr>
          <w:rFonts w:ascii="Book Antiqua" w:hAnsi="Book Antiqua"/>
          <w:sz w:val="24"/>
          <w:szCs w:val="24"/>
          <w:lang w:bidi="ar-TN"/>
        </w:rPr>
        <w:t xml:space="preserve"> car </w:t>
      </w:r>
      <w:r w:rsidRPr="00B457C2">
        <w:rPr>
          <w:rFonts w:ascii="Book Antiqua" w:hAnsi="Book Antiqua"/>
          <w:sz w:val="24"/>
          <w:szCs w:val="24"/>
          <w:lang w:bidi="ar-TN"/>
        </w:rPr>
        <w:t>il est obligatoire de laver toutes les parties</w:t>
      </w:r>
      <w:r w:rsidR="005A3B6A" w:rsidRPr="00B457C2">
        <w:rPr>
          <w:rFonts w:ascii="Book Antiqua" w:hAnsi="Book Antiqua"/>
          <w:sz w:val="24"/>
          <w:szCs w:val="24"/>
          <w:lang w:bidi="ar-TN"/>
        </w:rPr>
        <w:t xml:space="preserve"> du visage.</w:t>
      </w:r>
    </w:p>
    <w:p w14:paraId="17327B89" w14:textId="3326C642" w:rsidR="00D859DE" w:rsidRDefault="007905B0" w:rsidP="00B04D4F">
      <w:pPr>
        <w:pStyle w:val="Paragraphedeliste"/>
        <w:numPr>
          <w:ilvl w:val="0"/>
          <w:numId w:val="34"/>
        </w:numPr>
        <w:tabs>
          <w:tab w:val="left" w:pos="6960"/>
        </w:tabs>
        <w:spacing w:after="100" w:afterAutospacing="1" w:line="240" w:lineRule="auto"/>
        <w:ind w:left="811" w:hanging="357"/>
        <w:jc w:val="both"/>
        <w:rPr>
          <w:rFonts w:ascii="Book Antiqua" w:hAnsi="Book Antiqua"/>
          <w:sz w:val="24"/>
          <w:szCs w:val="24"/>
          <w:lang w:bidi="ar-TN"/>
        </w:rPr>
      </w:pPr>
      <w:r w:rsidRPr="00D859DE">
        <w:rPr>
          <w:rFonts w:ascii="Book Antiqua" w:hAnsi="Book Antiqua"/>
          <w:sz w:val="24"/>
          <w:szCs w:val="24"/>
          <w:lang w:bidi="ar-TN"/>
        </w:rPr>
        <w:t>L</w:t>
      </w:r>
      <w:r w:rsidR="005A3B6A" w:rsidRPr="00D859DE">
        <w:rPr>
          <w:rFonts w:ascii="Book Antiqua" w:hAnsi="Book Antiqua"/>
          <w:sz w:val="24"/>
          <w:szCs w:val="24"/>
          <w:lang w:bidi="ar-TN"/>
        </w:rPr>
        <w:t xml:space="preserve">e </w:t>
      </w:r>
      <w:r w:rsidRPr="00D859DE">
        <w:rPr>
          <w:rFonts w:ascii="Book Antiqua" w:hAnsi="Book Antiqua"/>
          <w:sz w:val="24"/>
          <w:szCs w:val="24"/>
          <w:lang w:bidi="ar-TN"/>
        </w:rPr>
        <w:t xml:space="preserve">fait de ne </w:t>
      </w:r>
      <w:r w:rsidR="005A3B6A" w:rsidRPr="00D859DE">
        <w:rPr>
          <w:rFonts w:ascii="Book Antiqua" w:hAnsi="Book Antiqua"/>
          <w:sz w:val="24"/>
          <w:szCs w:val="24"/>
          <w:lang w:bidi="ar-TN"/>
        </w:rPr>
        <w:t xml:space="preserve">pas se laver </w:t>
      </w:r>
      <w:r w:rsidRPr="00D859DE">
        <w:rPr>
          <w:rFonts w:ascii="Book Antiqua" w:hAnsi="Book Antiqua"/>
          <w:sz w:val="24"/>
          <w:szCs w:val="24"/>
          <w:lang w:bidi="ar-TN"/>
        </w:rPr>
        <w:t xml:space="preserve">de nouveau </w:t>
      </w:r>
      <w:r w:rsidR="005A3B6A" w:rsidRPr="00D859DE">
        <w:rPr>
          <w:rFonts w:ascii="Book Antiqua" w:hAnsi="Book Antiqua"/>
          <w:sz w:val="24"/>
          <w:szCs w:val="24"/>
          <w:lang w:bidi="ar-TN"/>
        </w:rPr>
        <w:t xml:space="preserve">les mains lors du lavage des bras </w:t>
      </w:r>
      <w:r w:rsidR="006A6D56" w:rsidRPr="00D859DE">
        <w:rPr>
          <w:rFonts w:ascii="Book Antiqua" w:hAnsi="Book Antiqua"/>
          <w:sz w:val="24"/>
          <w:szCs w:val="24"/>
          <w:lang w:bidi="ar-TN"/>
        </w:rPr>
        <w:t>et se contenter du premier lavage</w:t>
      </w:r>
      <w:r w:rsidR="005A3B6A" w:rsidRPr="00D859DE">
        <w:rPr>
          <w:rFonts w:ascii="Book Antiqua" w:hAnsi="Book Antiqua"/>
          <w:sz w:val="24"/>
          <w:szCs w:val="24"/>
          <w:lang w:bidi="ar-TN"/>
        </w:rPr>
        <w:t xml:space="preserve"> au début des ablutions. L</w:t>
      </w:r>
      <w:r w:rsidR="0011435D" w:rsidRPr="00D859DE">
        <w:rPr>
          <w:rFonts w:ascii="Book Antiqua" w:hAnsi="Book Antiqua"/>
          <w:sz w:val="24"/>
          <w:szCs w:val="24"/>
          <w:lang w:bidi="ar-TN"/>
        </w:rPr>
        <w:t>’</w:t>
      </w:r>
      <w:r w:rsidR="005A3B6A" w:rsidRPr="00D859DE">
        <w:rPr>
          <w:rFonts w:ascii="Book Antiqua" w:hAnsi="Book Antiqua"/>
          <w:sz w:val="24"/>
          <w:szCs w:val="24"/>
          <w:lang w:bidi="ar-TN"/>
        </w:rPr>
        <w:t xml:space="preserve">acte correct est de se laver les mains et les bras ensemble même </w:t>
      </w:r>
      <w:r w:rsidR="00CE4F8D" w:rsidRPr="00D859DE">
        <w:rPr>
          <w:rFonts w:ascii="Book Antiqua" w:hAnsi="Book Antiqua"/>
          <w:sz w:val="24"/>
          <w:szCs w:val="24"/>
          <w:lang w:bidi="ar-TN"/>
        </w:rPr>
        <w:t>si on a déjà lavé</w:t>
      </w:r>
      <w:r w:rsidR="004D2EDD">
        <w:rPr>
          <w:rFonts w:ascii="Book Antiqua" w:hAnsi="Book Antiqua"/>
          <w:sz w:val="24"/>
          <w:szCs w:val="24"/>
          <w:lang w:bidi="ar-TN"/>
        </w:rPr>
        <w:t xml:space="preserve"> les mains</w:t>
      </w:r>
      <w:r w:rsidR="005A3B6A" w:rsidRPr="00D859DE">
        <w:rPr>
          <w:rFonts w:ascii="Book Antiqua" w:hAnsi="Book Antiqua"/>
          <w:sz w:val="24"/>
          <w:szCs w:val="24"/>
          <w:lang w:bidi="ar-TN"/>
        </w:rPr>
        <w:t xml:space="preserve"> au début des ablutions. C</w:t>
      </w:r>
      <w:r w:rsidR="00255E4E">
        <w:rPr>
          <w:rFonts w:ascii="Book Antiqua" w:hAnsi="Book Antiqua"/>
          <w:sz w:val="24"/>
          <w:szCs w:val="24"/>
          <w:lang w:bidi="ar-TN"/>
        </w:rPr>
        <w:t>’</w:t>
      </w:r>
      <w:r w:rsidR="005A3B6A" w:rsidRPr="00D859DE">
        <w:rPr>
          <w:rFonts w:ascii="Book Antiqua" w:hAnsi="Book Antiqua"/>
          <w:sz w:val="24"/>
          <w:szCs w:val="24"/>
          <w:lang w:bidi="ar-TN"/>
        </w:rPr>
        <w:t>est parce qu</w:t>
      </w:r>
      <w:r w:rsidR="00CE4F8D" w:rsidRPr="00D859DE">
        <w:rPr>
          <w:rFonts w:ascii="Book Antiqua" w:hAnsi="Book Antiqua"/>
          <w:sz w:val="24"/>
          <w:szCs w:val="24"/>
          <w:lang w:bidi="ar-TN"/>
        </w:rPr>
        <w:t xml:space="preserve">’il est recommandé de les </w:t>
      </w:r>
      <w:r w:rsidR="005A3B6A" w:rsidRPr="00D859DE">
        <w:rPr>
          <w:rFonts w:ascii="Book Antiqua" w:hAnsi="Book Antiqua"/>
          <w:sz w:val="24"/>
          <w:szCs w:val="24"/>
          <w:lang w:bidi="ar-TN"/>
        </w:rPr>
        <w:t>laver au début des ablutions</w:t>
      </w:r>
      <w:r w:rsidR="00CE4F8D" w:rsidRPr="00D859DE">
        <w:rPr>
          <w:rFonts w:ascii="Book Antiqua" w:hAnsi="Book Antiqua"/>
          <w:sz w:val="24"/>
          <w:szCs w:val="24"/>
          <w:lang w:bidi="ar-TN"/>
        </w:rPr>
        <w:t xml:space="preserve">, </w:t>
      </w:r>
      <w:r w:rsidR="005A3B6A" w:rsidRPr="00D859DE">
        <w:rPr>
          <w:rFonts w:ascii="Book Antiqua" w:hAnsi="Book Antiqua"/>
          <w:sz w:val="24"/>
          <w:szCs w:val="24"/>
          <w:lang w:bidi="ar-TN"/>
        </w:rPr>
        <w:t>tandis qu</w:t>
      </w:r>
      <w:r w:rsidR="006262F3" w:rsidRPr="00D859DE">
        <w:rPr>
          <w:rFonts w:ascii="Book Antiqua" w:hAnsi="Book Antiqua"/>
          <w:sz w:val="24"/>
          <w:szCs w:val="24"/>
          <w:lang w:bidi="ar-TN"/>
        </w:rPr>
        <w:t>’il est obligatoire de</w:t>
      </w:r>
      <w:r w:rsidR="005A3B6A" w:rsidRPr="00D859DE">
        <w:rPr>
          <w:rFonts w:ascii="Book Antiqua" w:hAnsi="Book Antiqua"/>
          <w:sz w:val="24"/>
          <w:szCs w:val="24"/>
          <w:lang w:bidi="ar-TN"/>
        </w:rPr>
        <w:t xml:space="preserve"> les laver avec les bras.</w:t>
      </w:r>
    </w:p>
    <w:p w14:paraId="6C234C74" w14:textId="654B5CC2" w:rsidR="005A3B6A" w:rsidRPr="00D859DE" w:rsidRDefault="00357A94" w:rsidP="00B04D4F">
      <w:pPr>
        <w:pStyle w:val="Paragraphedeliste"/>
        <w:numPr>
          <w:ilvl w:val="0"/>
          <w:numId w:val="34"/>
        </w:numPr>
        <w:tabs>
          <w:tab w:val="left" w:pos="6960"/>
        </w:tabs>
        <w:spacing w:after="100" w:afterAutospacing="1" w:line="240" w:lineRule="auto"/>
        <w:ind w:left="811" w:hanging="357"/>
        <w:jc w:val="both"/>
        <w:rPr>
          <w:rFonts w:ascii="Book Antiqua" w:hAnsi="Book Antiqua"/>
          <w:sz w:val="24"/>
          <w:szCs w:val="24"/>
          <w:lang w:bidi="ar-TN"/>
        </w:rPr>
      </w:pPr>
      <w:r w:rsidRPr="00D859DE">
        <w:rPr>
          <w:rFonts w:ascii="Book Antiqua" w:hAnsi="Book Antiqua"/>
          <w:sz w:val="24"/>
          <w:szCs w:val="24"/>
          <w:lang w:bidi="ar-TN"/>
        </w:rPr>
        <w:t>Le fait d</w:t>
      </w:r>
      <w:r w:rsidR="005A3B6A" w:rsidRPr="00D859DE">
        <w:rPr>
          <w:rFonts w:ascii="Book Antiqua" w:hAnsi="Book Antiqua"/>
          <w:sz w:val="24"/>
          <w:szCs w:val="24"/>
          <w:lang w:bidi="ar-TN"/>
        </w:rPr>
        <w:t xml:space="preserve">e </w:t>
      </w:r>
      <w:r w:rsidRPr="00D859DE">
        <w:rPr>
          <w:rFonts w:ascii="Book Antiqua" w:hAnsi="Book Antiqua"/>
          <w:sz w:val="24"/>
          <w:szCs w:val="24"/>
          <w:lang w:bidi="ar-TN"/>
        </w:rPr>
        <w:t xml:space="preserve">ne </w:t>
      </w:r>
      <w:r w:rsidR="005A3B6A" w:rsidRPr="00D859DE">
        <w:rPr>
          <w:rFonts w:ascii="Book Antiqua" w:hAnsi="Book Antiqua"/>
          <w:sz w:val="24"/>
          <w:szCs w:val="24"/>
          <w:lang w:bidi="ar-TN"/>
        </w:rPr>
        <w:t xml:space="preserve">pas </w:t>
      </w:r>
      <w:r w:rsidRPr="00D859DE">
        <w:rPr>
          <w:rFonts w:ascii="Book Antiqua" w:hAnsi="Book Antiqua"/>
          <w:sz w:val="24"/>
          <w:szCs w:val="24"/>
          <w:lang w:bidi="ar-TN"/>
        </w:rPr>
        <w:t xml:space="preserve">prendre soin de </w:t>
      </w:r>
      <w:r w:rsidR="005A3B6A" w:rsidRPr="00D859DE">
        <w:rPr>
          <w:rFonts w:ascii="Book Antiqua" w:hAnsi="Book Antiqua"/>
          <w:sz w:val="24"/>
          <w:szCs w:val="24"/>
          <w:lang w:bidi="ar-TN"/>
        </w:rPr>
        <w:t xml:space="preserve">laver les coudes, les talons ou les chevilles. </w:t>
      </w:r>
      <w:r w:rsidR="00F642CE" w:rsidRPr="00D859DE">
        <w:rPr>
          <w:rFonts w:ascii="Book Antiqua" w:hAnsi="Book Antiqua"/>
          <w:sz w:val="24"/>
          <w:szCs w:val="24"/>
          <w:lang w:bidi="ar-TN"/>
        </w:rPr>
        <w:t xml:space="preserve">Le </w:t>
      </w:r>
      <w:r w:rsidR="005A3B6A" w:rsidRPr="00D859DE">
        <w:rPr>
          <w:rFonts w:ascii="Book Antiqua" w:hAnsi="Book Antiqua"/>
          <w:sz w:val="24"/>
          <w:szCs w:val="24"/>
          <w:lang w:bidi="ar-TN"/>
        </w:rPr>
        <w:t>Prophète</w:t>
      </w:r>
      <w:r w:rsidR="00F642CE" w:rsidRPr="00D859DE">
        <w:rPr>
          <w:rFonts w:ascii="Book Antiqua" w:hAnsi="Book Antiqua"/>
          <w:sz w:val="24"/>
          <w:szCs w:val="24"/>
          <w:lang w:bidi="ar-TN"/>
        </w:rPr>
        <w:t xml:space="preserve"> </w:t>
      </w:r>
      <w:r w:rsidR="003D72ED" w:rsidRPr="00247662">
        <w:rPr>
          <w:rFonts w:ascii="Times New Roman" w:eastAsia="Times New Roman" w:hAnsi="Times New Roman" w:cs="Times New Roman"/>
          <w:noProof/>
          <w:sz w:val="24"/>
          <w:szCs w:val="24"/>
          <w:lang w:eastAsia="fr-FR"/>
        </w:rPr>
        <w:drawing>
          <wp:inline distT="0" distB="0" distL="0" distR="0" wp14:anchorId="2FB323B9" wp14:editId="066E4AA6">
            <wp:extent cx="295275" cy="152400"/>
            <wp:effectExtent l="0" t="0" r="9525" b="0"/>
            <wp:docPr id="46"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3D72ED" w:rsidRPr="00D859DE">
        <w:rPr>
          <w:rFonts w:ascii="Book Antiqua" w:hAnsi="Book Antiqua"/>
          <w:sz w:val="24"/>
          <w:szCs w:val="24"/>
          <w:lang w:bidi="ar-TN"/>
        </w:rPr>
        <w:t xml:space="preserve"> </w:t>
      </w:r>
      <w:r w:rsidR="00F642CE" w:rsidRPr="00D859DE">
        <w:rPr>
          <w:rFonts w:ascii="Book Antiqua" w:hAnsi="Book Antiqua"/>
          <w:sz w:val="24"/>
          <w:szCs w:val="24"/>
          <w:lang w:bidi="ar-TN"/>
        </w:rPr>
        <w:t xml:space="preserve">nous a mis en garde contre ces négligences ; il </w:t>
      </w:r>
      <w:r w:rsidR="005A3B6A" w:rsidRPr="00D859DE">
        <w:rPr>
          <w:rFonts w:ascii="Book Antiqua" w:hAnsi="Book Antiqua"/>
          <w:sz w:val="24"/>
          <w:szCs w:val="24"/>
          <w:lang w:bidi="ar-TN"/>
        </w:rPr>
        <w:t>a dit</w:t>
      </w:r>
      <w:r w:rsidR="00F642CE" w:rsidRPr="00D859DE">
        <w:rPr>
          <w:rFonts w:ascii="Book Antiqua" w:hAnsi="Book Antiqua"/>
          <w:sz w:val="24"/>
          <w:szCs w:val="24"/>
          <w:lang w:bidi="ar-TN"/>
        </w:rPr>
        <w:t xml:space="preserve"> </w:t>
      </w:r>
      <w:r w:rsidR="005A3B6A" w:rsidRPr="00D859DE">
        <w:rPr>
          <w:rFonts w:ascii="Book Antiqua" w:hAnsi="Book Antiqua"/>
          <w:sz w:val="24"/>
          <w:szCs w:val="24"/>
          <w:lang w:bidi="ar-TN"/>
        </w:rPr>
        <w:t>: «</w:t>
      </w:r>
      <w:r w:rsidR="00F642CE" w:rsidRPr="00D859DE">
        <w:rPr>
          <w:rFonts w:ascii="Book Antiqua" w:hAnsi="Book Antiqua"/>
          <w:sz w:val="24"/>
          <w:szCs w:val="24"/>
          <w:lang w:bidi="ar-TN"/>
        </w:rPr>
        <w:t xml:space="preserve"> </w:t>
      </w:r>
      <w:r w:rsidR="005A3B6A" w:rsidRPr="00D859DE">
        <w:rPr>
          <w:rFonts w:ascii="Book Antiqua" w:hAnsi="Book Antiqua"/>
          <w:sz w:val="24"/>
          <w:szCs w:val="24"/>
          <w:lang w:bidi="ar-TN"/>
        </w:rPr>
        <w:t xml:space="preserve">Malheur aux talons [non lavés] </w:t>
      </w:r>
      <w:r w:rsidR="00F642CE" w:rsidRPr="00D859DE">
        <w:rPr>
          <w:rFonts w:ascii="Book Antiqua" w:hAnsi="Book Antiqua"/>
          <w:sz w:val="24"/>
          <w:szCs w:val="24"/>
          <w:lang w:bidi="ar-TN"/>
        </w:rPr>
        <w:t>lorsqu’ils seront exposés a</w:t>
      </w:r>
      <w:r w:rsidR="005A3B6A" w:rsidRPr="00D859DE">
        <w:rPr>
          <w:rFonts w:ascii="Book Antiqua" w:hAnsi="Book Antiqua"/>
          <w:sz w:val="24"/>
          <w:szCs w:val="24"/>
          <w:lang w:bidi="ar-TN"/>
        </w:rPr>
        <w:t>u feu de l’</w:t>
      </w:r>
      <w:r w:rsidR="00F642CE" w:rsidRPr="00D859DE">
        <w:rPr>
          <w:rFonts w:ascii="Book Antiqua" w:hAnsi="Book Antiqua"/>
          <w:sz w:val="24"/>
          <w:szCs w:val="24"/>
          <w:lang w:bidi="ar-TN"/>
        </w:rPr>
        <w:t>E</w:t>
      </w:r>
      <w:r w:rsidR="005A3B6A" w:rsidRPr="00D859DE">
        <w:rPr>
          <w:rFonts w:ascii="Book Antiqua" w:hAnsi="Book Antiqua"/>
          <w:sz w:val="24"/>
          <w:szCs w:val="24"/>
          <w:lang w:bidi="ar-TN"/>
        </w:rPr>
        <w:t xml:space="preserve">nfer. </w:t>
      </w:r>
      <w:r w:rsidR="00F642CE" w:rsidRPr="00D859DE">
        <w:rPr>
          <w:rFonts w:ascii="Book Antiqua" w:hAnsi="Book Antiqua"/>
          <w:sz w:val="24"/>
          <w:szCs w:val="24"/>
          <w:lang w:bidi="ar-TN"/>
        </w:rPr>
        <w:t>Prenez soin de faire</w:t>
      </w:r>
      <w:r w:rsidR="005A3B6A" w:rsidRPr="00D859DE">
        <w:rPr>
          <w:rFonts w:ascii="Book Antiqua" w:hAnsi="Book Antiqua"/>
          <w:sz w:val="24"/>
          <w:szCs w:val="24"/>
          <w:lang w:bidi="ar-TN"/>
        </w:rPr>
        <w:t xml:space="preserve"> les ablutions </w:t>
      </w:r>
      <w:r w:rsidR="00F642CE" w:rsidRPr="00D859DE">
        <w:rPr>
          <w:rFonts w:ascii="Book Antiqua" w:hAnsi="Book Antiqua"/>
          <w:sz w:val="24"/>
          <w:szCs w:val="24"/>
          <w:lang w:bidi="ar-TN"/>
        </w:rPr>
        <w:t>convenablement</w:t>
      </w:r>
      <w:r w:rsidR="005A3B6A" w:rsidRPr="00D859DE">
        <w:rPr>
          <w:rFonts w:ascii="Book Antiqua" w:hAnsi="Book Antiqua"/>
          <w:sz w:val="24"/>
          <w:szCs w:val="24"/>
          <w:lang w:bidi="ar-TN"/>
        </w:rPr>
        <w:t>. »</w:t>
      </w:r>
      <w:r w:rsidR="00F642CE" w:rsidRPr="00D859DE">
        <w:rPr>
          <w:rFonts w:ascii="Book Antiqua" w:hAnsi="Book Antiqua"/>
          <w:sz w:val="24"/>
          <w:szCs w:val="24"/>
          <w:lang w:bidi="ar-TN"/>
        </w:rPr>
        <w:t xml:space="preserve"> </w:t>
      </w:r>
      <w:r w:rsidR="005A3B6A" w:rsidRPr="00D859DE">
        <w:rPr>
          <w:rFonts w:ascii="Book Antiqua" w:hAnsi="Book Antiqua"/>
          <w:sz w:val="24"/>
          <w:szCs w:val="24"/>
          <w:lang w:bidi="ar-TN"/>
        </w:rPr>
        <w:t>[Rapporté par Muslim]</w:t>
      </w:r>
      <w:r w:rsidR="00F642CE" w:rsidRPr="00D859DE">
        <w:rPr>
          <w:rFonts w:ascii="Book Antiqua" w:hAnsi="Book Antiqua"/>
          <w:sz w:val="24"/>
          <w:szCs w:val="24"/>
          <w:lang w:bidi="ar-TN"/>
        </w:rPr>
        <w:t>.</w:t>
      </w:r>
    </w:p>
    <w:p w14:paraId="2138F6DA" w14:textId="77777777" w:rsidR="005A3B6A" w:rsidRPr="00B457C2" w:rsidRDefault="005A3B6A" w:rsidP="005B698D">
      <w:pPr>
        <w:pStyle w:val="Paragraphedeliste"/>
        <w:tabs>
          <w:tab w:val="left" w:pos="6960"/>
        </w:tabs>
        <w:spacing w:after="100" w:afterAutospacing="1" w:line="240" w:lineRule="auto"/>
        <w:ind w:left="0" w:firstLine="720"/>
        <w:jc w:val="both"/>
        <w:rPr>
          <w:rFonts w:ascii="Book Antiqua" w:hAnsi="Book Antiqua"/>
          <w:sz w:val="24"/>
          <w:szCs w:val="24"/>
          <w:lang w:bidi="ar-TN"/>
        </w:rPr>
      </w:pPr>
    </w:p>
    <w:p w14:paraId="2162D4A6" w14:textId="3E986A3B" w:rsidR="005A3B6A" w:rsidRPr="00B457C2" w:rsidRDefault="005A3B6A" w:rsidP="005B698D">
      <w:pPr>
        <w:pStyle w:val="Paragraphedeliste"/>
        <w:tabs>
          <w:tab w:val="left" w:pos="6960"/>
        </w:tabs>
        <w:spacing w:after="100" w:afterAutospacing="1" w:line="240" w:lineRule="auto"/>
        <w:ind w:left="0" w:firstLine="720"/>
        <w:jc w:val="both"/>
        <w:rPr>
          <w:rFonts w:ascii="Book Antiqua" w:hAnsi="Book Antiqua"/>
          <w:sz w:val="24"/>
          <w:szCs w:val="24"/>
          <w:lang w:bidi="ar-TN"/>
        </w:rPr>
      </w:pPr>
      <w:r w:rsidRPr="00B457C2">
        <w:rPr>
          <w:rFonts w:ascii="Book Antiqua" w:hAnsi="Book Antiqua"/>
          <w:sz w:val="24"/>
          <w:szCs w:val="24"/>
          <w:lang w:bidi="ar-TN"/>
        </w:rPr>
        <w:t>Le Prophète</w:t>
      </w:r>
      <w:r w:rsidR="00DD4C5B" w:rsidRPr="00B457C2">
        <w:rPr>
          <w:rFonts w:ascii="Book Antiqua" w:hAnsi="Book Antiqua"/>
          <w:sz w:val="24"/>
          <w:szCs w:val="24"/>
          <w:lang w:bidi="ar-TN"/>
        </w:rPr>
        <w:t xml:space="preserve"> </w:t>
      </w:r>
      <w:r w:rsidR="003D72ED" w:rsidRPr="00247662">
        <w:rPr>
          <w:rFonts w:ascii="Times New Roman" w:eastAsia="Times New Roman" w:hAnsi="Times New Roman" w:cs="Times New Roman"/>
          <w:noProof/>
          <w:sz w:val="24"/>
          <w:szCs w:val="24"/>
          <w:lang w:eastAsia="fr-FR"/>
        </w:rPr>
        <w:drawing>
          <wp:inline distT="0" distB="0" distL="0" distR="0" wp14:anchorId="0C15F304" wp14:editId="4118A2C4">
            <wp:extent cx="295275" cy="152400"/>
            <wp:effectExtent l="0" t="0" r="9525" b="0"/>
            <wp:docPr id="44"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3D72ED">
        <w:rPr>
          <w:rFonts w:ascii="Book Antiqua" w:hAnsi="Book Antiqua"/>
          <w:sz w:val="24"/>
          <w:szCs w:val="24"/>
          <w:lang w:bidi="ar-TN"/>
        </w:rPr>
        <w:t xml:space="preserve"> </w:t>
      </w:r>
      <w:r w:rsidR="004C41C9" w:rsidRPr="00B457C2">
        <w:rPr>
          <w:rFonts w:ascii="Book Antiqua" w:hAnsi="Book Antiqua"/>
          <w:sz w:val="24"/>
          <w:szCs w:val="24"/>
          <w:lang w:bidi="ar-TN"/>
        </w:rPr>
        <w:t>a vu un homme qui </w:t>
      </w:r>
      <w:r w:rsidR="004C41C9" w:rsidRPr="00B457C2">
        <w:rPr>
          <w:rFonts w:ascii="Book Antiqua" w:hAnsi="Book Antiqua"/>
          <w:sz w:val="24"/>
          <w:szCs w:val="24"/>
          <w:lang w:val="fr-BE" w:bidi="ar-TN"/>
        </w:rPr>
        <w:t>(</w:t>
      </w:r>
      <w:r w:rsidR="004C41C9" w:rsidRPr="00B457C2">
        <w:rPr>
          <w:rFonts w:ascii="Book Antiqua" w:hAnsi="Book Antiqua"/>
          <w:sz w:val="24"/>
          <w:szCs w:val="24"/>
          <w:lang w:bidi="ar-TN"/>
        </w:rPr>
        <w:t>après avoir fait ses ablutions) avait laissé sur son pied une partie non mouillée d’une dimension égale à celle d’un ongle. Alors il lui a dit : « Retourne parfaire tes ablutions ». </w:t>
      </w:r>
      <w:r w:rsidRPr="00B457C2">
        <w:rPr>
          <w:rFonts w:ascii="Book Antiqua" w:hAnsi="Book Antiqua"/>
          <w:sz w:val="24"/>
          <w:szCs w:val="24"/>
          <w:lang w:bidi="ar-TN"/>
        </w:rPr>
        <w:t xml:space="preserve">[Rapporté par </w:t>
      </w:r>
      <w:r w:rsidR="00894978" w:rsidRPr="00B457C2">
        <w:rPr>
          <w:rFonts w:ascii="Book Antiqua" w:hAnsi="Book Antiqua"/>
          <w:sz w:val="24"/>
          <w:szCs w:val="24"/>
          <w:lang w:bidi="ar-TN"/>
        </w:rPr>
        <w:t>Muslim</w:t>
      </w:r>
      <w:r w:rsidRPr="00B457C2">
        <w:rPr>
          <w:rFonts w:ascii="Book Antiqua" w:hAnsi="Book Antiqua"/>
          <w:sz w:val="24"/>
          <w:szCs w:val="24"/>
          <w:lang w:bidi="ar-TN"/>
        </w:rPr>
        <w:t>]</w:t>
      </w:r>
      <w:r w:rsidR="00894978" w:rsidRPr="00B457C2">
        <w:rPr>
          <w:rFonts w:ascii="Book Antiqua" w:hAnsi="Book Antiqua"/>
          <w:sz w:val="24"/>
          <w:szCs w:val="24"/>
          <w:lang w:bidi="ar-TN"/>
        </w:rPr>
        <w:t xml:space="preserve">. Dans une autre version, nous lisons : </w:t>
      </w:r>
      <w:r w:rsidRPr="00B457C2">
        <w:rPr>
          <w:rFonts w:ascii="Book Antiqua" w:hAnsi="Book Antiqua"/>
          <w:sz w:val="24"/>
          <w:szCs w:val="24"/>
          <w:lang w:bidi="ar-TN"/>
        </w:rPr>
        <w:t>«</w:t>
      </w:r>
      <w:r w:rsidR="00894978" w:rsidRPr="00B457C2">
        <w:rPr>
          <w:rFonts w:ascii="Book Antiqua" w:hAnsi="Book Antiqua"/>
          <w:sz w:val="24"/>
          <w:szCs w:val="24"/>
          <w:lang w:bidi="ar-TN"/>
        </w:rPr>
        <w:t xml:space="preserve"> </w:t>
      </w:r>
      <w:r w:rsidRPr="00B457C2">
        <w:rPr>
          <w:rFonts w:ascii="Book Antiqua" w:hAnsi="Book Antiqua"/>
          <w:sz w:val="24"/>
          <w:szCs w:val="24"/>
          <w:lang w:bidi="ar-TN"/>
        </w:rPr>
        <w:t>Le Prophète</w:t>
      </w:r>
      <w:r w:rsidR="00894978" w:rsidRPr="00B457C2">
        <w:rPr>
          <w:rFonts w:ascii="Book Antiqua" w:hAnsi="Book Antiqua"/>
          <w:sz w:val="24"/>
          <w:szCs w:val="24"/>
          <w:lang w:bidi="ar-TN"/>
        </w:rPr>
        <w:t xml:space="preserve"> </w:t>
      </w:r>
      <w:r w:rsidR="003D72ED" w:rsidRPr="00247662">
        <w:rPr>
          <w:rFonts w:ascii="Times New Roman" w:eastAsia="Times New Roman" w:hAnsi="Times New Roman" w:cs="Times New Roman"/>
          <w:noProof/>
          <w:sz w:val="24"/>
          <w:szCs w:val="24"/>
          <w:lang w:eastAsia="fr-FR"/>
        </w:rPr>
        <w:drawing>
          <wp:inline distT="0" distB="0" distL="0" distR="0" wp14:anchorId="269B6FE5" wp14:editId="342058F1">
            <wp:extent cx="295275" cy="152400"/>
            <wp:effectExtent l="0" t="0" r="9525" b="0"/>
            <wp:docPr id="45"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3D72ED">
        <w:rPr>
          <w:rFonts w:ascii="Book Antiqua" w:hAnsi="Book Antiqua"/>
          <w:sz w:val="24"/>
          <w:szCs w:val="24"/>
          <w:lang w:bidi="ar-TN"/>
        </w:rPr>
        <w:t xml:space="preserve"> </w:t>
      </w:r>
      <w:r w:rsidRPr="00B457C2">
        <w:rPr>
          <w:rFonts w:ascii="Book Antiqua" w:hAnsi="Book Antiqua"/>
          <w:sz w:val="24"/>
          <w:szCs w:val="24"/>
          <w:lang w:bidi="ar-TN"/>
        </w:rPr>
        <w:t xml:space="preserve">a vu un homme prier, </w:t>
      </w:r>
      <w:r w:rsidR="00AF28AA" w:rsidRPr="00B457C2">
        <w:rPr>
          <w:rFonts w:ascii="Book Antiqua" w:hAnsi="Book Antiqua"/>
          <w:sz w:val="24"/>
          <w:szCs w:val="24"/>
          <w:lang w:bidi="ar-TN"/>
        </w:rPr>
        <w:t>et sur son pied, il y avait une partie de la taille d’une pièce d’un dirham que l’eau n’avait pas atteinte. Le Prophète</w:t>
      </w:r>
      <w:r w:rsidRPr="00B457C2">
        <w:rPr>
          <w:rFonts w:ascii="Book Antiqua" w:hAnsi="Book Antiqua"/>
          <w:sz w:val="24"/>
          <w:szCs w:val="24"/>
          <w:lang w:bidi="ar-TN"/>
        </w:rPr>
        <w:t xml:space="preserve"> </w:t>
      </w:r>
      <w:r w:rsidR="003D72ED" w:rsidRPr="00247662">
        <w:rPr>
          <w:rFonts w:ascii="Times New Roman" w:eastAsia="Times New Roman" w:hAnsi="Times New Roman" w:cs="Times New Roman"/>
          <w:noProof/>
          <w:sz w:val="24"/>
          <w:szCs w:val="24"/>
          <w:lang w:eastAsia="fr-FR"/>
        </w:rPr>
        <w:drawing>
          <wp:inline distT="0" distB="0" distL="0" distR="0" wp14:anchorId="7331695D" wp14:editId="49A404A7">
            <wp:extent cx="295275" cy="152400"/>
            <wp:effectExtent l="0" t="0" r="9525" b="0"/>
            <wp:docPr id="47"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3D72ED">
        <w:rPr>
          <w:rFonts w:ascii="Book Antiqua" w:hAnsi="Book Antiqua"/>
          <w:sz w:val="24"/>
          <w:szCs w:val="24"/>
          <w:lang w:bidi="ar-TN"/>
        </w:rPr>
        <w:t xml:space="preserve"> </w:t>
      </w:r>
      <w:r w:rsidRPr="00B457C2">
        <w:rPr>
          <w:rFonts w:ascii="Book Antiqua" w:hAnsi="Book Antiqua"/>
          <w:sz w:val="24"/>
          <w:szCs w:val="24"/>
          <w:lang w:bidi="ar-TN"/>
        </w:rPr>
        <w:t xml:space="preserve">lui a </w:t>
      </w:r>
      <w:r w:rsidR="00AF28AA" w:rsidRPr="00B457C2">
        <w:rPr>
          <w:rFonts w:ascii="Book Antiqua" w:hAnsi="Book Antiqua"/>
          <w:sz w:val="24"/>
          <w:szCs w:val="24"/>
          <w:lang w:bidi="ar-TN"/>
        </w:rPr>
        <w:t xml:space="preserve">alors </w:t>
      </w:r>
      <w:r w:rsidRPr="00B457C2">
        <w:rPr>
          <w:rFonts w:ascii="Book Antiqua" w:hAnsi="Book Antiqua"/>
          <w:sz w:val="24"/>
          <w:szCs w:val="24"/>
          <w:lang w:bidi="ar-TN"/>
        </w:rPr>
        <w:t>ordonné de r</w:t>
      </w:r>
      <w:r w:rsidR="00AF28AA" w:rsidRPr="00B457C2">
        <w:rPr>
          <w:rFonts w:ascii="Book Antiqua" w:hAnsi="Book Antiqua"/>
          <w:sz w:val="24"/>
          <w:szCs w:val="24"/>
          <w:lang w:bidi="ar-TN"/>
        </w:rPr>
        <w:t>efaire et l</w:t>
      </w:r>
      <w:r w:rsidRPr="00B457C2">
        <w:rPr>
          <w:rFonts w:ascii="Book Antiqua" w:hAnsi="Book Antiqua"/>
          <w:sz w:val="24"/>
          <w:szCs w:val="24"/>
          <w:lang w:bidi="ar-TN"/>
        </w:rPr>
        <w:t xml:space="preserve">es ablutions et </w:t>
      </w:r>
      <w:r w:rsidR="00AF28AA" w:rsidRPr="00B457C2">
        <w:rPr>
          <w:rFonts w:ascii="Book Antiqua" w:hAnsi="Book Antiqua"/>
          <w:sz w:val="24"/>
          <w:szCs w:val="24"/>
          <w:lang w:bidi="ar-TN"/>
        </w:rPr>
        <w:t>la</w:t>
      </w:r>
      <w:r w:rsidRPr="00B457C2">
        <w:rPr>
          <w:rFonts w:ascii="Book Antiqua" w:hAnsi="Book Antiqua"/>
          <w:sz w:val="24"/>
          <w:szCs w:val="24"/>
          <w:lang w:bidi="ar-TN"/>
        </w:rPr>
        <w:t xml:space="preserve"> prière. »</w:t>
      </w:r>
      <w:r w:rsidR="00AF28AA" w:rsidRPr="00B457C2">
        <w:rPr>
          <w:rFonts w:ascii="Book Antiqua" w:hAnsi="Book Antiqua"/>
          <w:sz w:val="24"/>
          <w:szCs w:val="24"/>
          <w:lang w:bidi="ar-TN"/>
        </w:rPr>
        <w:t xml:space="preserve"> </w:t>
      </w:r>
      <w:r w:rsidRPr="00B457C2">
        <w:rPr>
          <w:rFonts w:ascii="Book Antiqua" w:hAnsi="Book Antiqua"/>
          <w:sz w:val="24"/>
          <w:szCs w:val="24"/>
          <w:lang w:bidi="ar-TN"/>
        </w:rPr>
        <w:t>[Rapporté par Ab</w:t>
      </w:r>
      <w:r w:rsidR="00AF28AA" w:rsidRPr="00B457C2">
        <w:rPr>
          <w:rFonts w:ascii="Book Antiqua" w:hAnsi="Book Antiqua"/>
          <w:sz w:val="24"/>
          <w:szCs w:val="24"/>
          <w:lang w:bidi="ar-TN"/>
        </w:rPr>
        <w:t>o</w:t>
      </w:r>
      <w:r w:rsidRPr="00B457C2">
        <w:rPr>
          <w:rFonts w:ascii="Book Antiqua" w:hAnsi="Book Antiqua"/>
          <w:sz w:val="24"/>
          <w:szCs w:val="24"/>
          <w:lang w:bidi="ar-TN"/>
        </w:rPr>
        <w:t xml:space="preserve">u </w:t>
      </w:r>
      <w:proofErr w:type="spellStart"/>
      <w:r w:rsidRPr="00B457C2">
        <w:rPr>
          <w:rFonts w:ascii="Book Antiqua" w:hAnsi="Book Antiqua"/>
          <w:sz w:val="24"/>
          <w:szCs w:val="24"/>
          <w:lang w:bidi="ar-TN"/>
        </w:rPr>
        <w:t>Daw</w:t>
      </w:r>
      <w:r w:rsidR="00AF28AA" w:rsidRPr="00B457C2">
        <w:rPr>
          <w:rFonts w:ascii="Book Antiqua" w:hAnsi="Book Antiqua"/>
          <w:sz w:val="24"/>
          <w:szCs w:val="24"/>
          <w:lang w:bidi="ar-TN"/>
        </w:rPr>
        <w:t>o</w:t>
      </w:r>
      <w:r w:rsidRPr="00B457C2">
        <w:rPr>
          <w:rFonts w:ascii="Book Antiqua" w:hAnsi="Book Antiqua"/>
          <w:sz w:val="24"/>
          <w:szCs w:val="24"/>
          <w:lang w:bidi="ar-TN"/>
        </w:rPr>
        <w:t>ud</w:t>
      </w:r>
      <w:proofErr w:type="spellEnd"/>
      <w:r w:rsidRPr="00B457C2">
        <w:rPr>
          <w:rFonts w:ascii="Book Antiqua" w:hAnsi="Book Antiqua"/>
          <w:sz w:val="24"/>
          <w:szCs w:val="24"/>
          <w:lang w:bidi="ar-TN"/>
        </w:rPr>
        <w:t xml:space="preserve"> et </w:t>
      </w:r>
      <w:r w:rsidR="00AF28AA" w:rsidRPr="00B457C2">
        <w:rPr>
          <w:rFonts w:ascii="Book Antiqua" w:hAnsi="Book Antiqua"/>
          <w:sz w:val="24"/>
          <w:szCs w:val="24"/>
          <w:lang w:bidi="ar-TN"/>
        </w:rPr>
        <w:t xml:space="preserve">authentifié </w:t>
      </w:r>
      <w:r w:rsidRPr="00B457C2">
        <w:rPr>
          <w:rFonts w:ascii="Book Antiqua" w:hAnsi="Book Antiqua"/>
          <w:sz w:val="24"/>
          <w:szCs w:val="24"/>
          <w:lang w:bidi="ar-TN"/>
        </w:rPr>
        <w:t>par Al-Albani]</w:t>
      </w:r>
      <w:r w:rsidR="00AF28AA" w:rsidRPr="00B457C2">
        <w:rPr>
          <w:rFonts w:ascii="Book Antiqua" w:hAnsi="Book Antiqua"/>
          <w:sz w:val="24"/>
          <w:szCs w:val="24"/>
          <w:lang w:bidi="ar-TN"/>
        </w:rPr>
        <w:t>.</w:t>
      </w:r>
    </w:p>
    <w:p w14:paraId="618C248C" w14:textId="77777777" w:rsidR="0062550F" w:rsidRPr="00B457C2" w:rsidRDefault="0062550F" w:rsidP="005B698D">
      <w:pPr>
        <w:pStyle w:val="Paragraphedeliste"/>
        <w:tabs>
          <w:tab w:val="left" w:pos="6960"/>
        </w:tabs>
        <w:spacing w:after="100" w:afterAutospacing="1" w:line="240" w:lineRule="auto"/>
        <w:ind w:left="0" w:firstLine="720"/>
        <w:jc w:val="both"/>
        <w:rPr>
          <w:rFonts w:ascii="Book Antiqua" w:hAnsi="Book Antiqua"/>
          <w:sz w:val="24"/>
          <w:szCs w:val="24"/>
          <w:lang w:bidi="ar-TN"/>
        </w:rPr>
      </w:pPr>
    </w:p>
    <w:p w14:paraId="6784BAC5" w14:textId="1A7FD50E" w:rsidR="005A3B6A" w:rsidRDefault="0062550F" w:rsidP="005B698D">
      <w:pPr>
        <w:pStyle w:val="Paragraphedeliste"/>
        <w:numPr>
          <w:ilvl w:val="0"/>
          <w:numId w:val="1"/>
        </w:numPr>
        <w:tabs>
          <w:tab w:val="left" w:pos="696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Parmi les erreurs </w:t>
      </w:r>
      <w:r w:rsidR="000C68A0">
        <w:rPr>
          <w:rFonts w:ascii="Book Antiqua" w:hAnsi="Book Antiqua"/>
          <w:sz w:val="24"/>
          <w:szCs w:val="24"/>
          <w:lang w:bidi="ar-TN"/>
        </w:rPr>
        <w:t>aussi</w:t>
      </w:r>
      <w:r w:rsidRPr="00B457C2">
        <w:rPr>
          <w:rFonts w:ascii="Book Antiqua" w:hAnsi="Book Antiqua"/>
          <w:sz w:val="24"/>
          <w:szCs w:val="24"/>
          <w:lang w:bidi="ar-TN"/>
        </w:rPr>
        <w:t xml:space="preserve"> le fait de se</w:t>
      </w:r>
      <w:r w:rsidR="005A3B6A" w:rsidRPr="00B457C2">
        <w:rPr>
          <w:rFonts w:ascii="Book Antiqua" w:hAnsi="Book Antiqua"/>
          <w:sz w:val="24"/>
          <w:szCs w:val="24"/>
          <w:lang w:bidi="ar-TN"/>
        </w:rPr>
        <w:t xml:space="preserve"> laver les </w:t>
      </w:r>
      <w:r w:rsidRPr="00B457C2">
        <w:rPr>
          <w:rFonts w:ascii="Book Antiqua" w:hAnsi="Book Antiqua"/>
          <w:sz w:val="24"/>
          <w:szCs w:val="24"/>
          <w:lang w:bidi="ar-TN"/>
        </w:rPr>
        <w:t>membres concernés par les ablutions</w:t>
      </w:r>
      <w:r w:rsidR="005A3B6A" w:rsidRPr="00B457C2">
        <w:rPr>
          <w:rFonts w:ascii="Book Antiqua" w:hAnsi="Book Antiqua"/>
          <w:sz w:val="24"/>
          <w:szCs w:val="24"/>
          <w:lang w:bidi="ar-TN"/>
        </w:rPr>
        <w:t xml:space="preserve"> ou certaines d</w:t>
      </w:r>
      <w:r w:rsidR="000C68A0">
        <w:rPr>
          <w:rFonts w:ascii="Book Antiqua" w:hAnsi="Book Antiqua"/>
          <w:sz w:val="24"/>
          <w:szCs w:val="24"/>
          <w:lang w:bidi="ar-TN"/>
        </w:rPr>
        <w:t>’</w:t>
      </w:r>
      <w:r w:rsidR="005A3B6A" w:rsidRPr="00B457C2">
        <w:rPr>
          <w:rFonts w:ascii="Book Antiqua" w:hAnsi="Book Antiqua"/>
          <w:sz w:val="24"/>
          <w:szCs w:val="24"/>
          <w:lang w:bidi="ar-TN"/>
        </w:rPr>
        <w:t xml:space="preserve">entre </w:t>
      </w:r>
      <w:r w:rsidR="000C68A0">
        <w:rPr>
          <w:rFonts w:ascii="Book Antiqua" w:hAnsi="Book Antiqua"/>
          <w:sz w:val="24"/>
          <w:szCs w:val="24"/>
          <w:lang w:bidi="ar-TN"/>
        </w:rPr>
        <w:t xml:space="preserve">eux </w:t>
      </w:r>
      <w:r w:rsidR="005A3B6A" w:rsidRPr="00B457C2">
        <w:rPr>
          <w:rFonts w:ascii="Book Antiqua" w:hAnsi="Book Antiqua"/>
          <w:sz w:val="24"/>
          <w:szCs w:val="24"/>
          <w:lang w:bidi="ar-TN"/>
        </w:rPr>
        <w:t>plus de trois fois</w:t>
      </w:r>
      <w:r w:rsidRPr="00B457C2">
        <w:rPr>
          <w:rFonts w:ascii="Book Antiqua" w:hAnsi="Book Antiqua"/>
          <w:sz w:val="24"/>
          <w:szCs w:val="24"/>
          <w:lang w:bidi="ar-TN"/>
        </w:rPr>
        <w:t> ; cette action</w:t>
      </w:r>
      <w:r w:rsidR="005A3B6A" w:rsidRPr="00B457C2">
        <w:rPr>
          <w:rFonts w:ascii="Book Antiqua" w:hAnsi="Book Antiqua"/>
          <w:sz w:val="24"/>
          <w:szCs w:val="24"/>
          <w:lang w:bidi="ar-TN"/>
        </w:rPr>
        <w:t xml:space="preserve"> </w:t>
      </w:r>
      <w:r w:rsidRPr="00B457C2">
        <w:rPr>
          <w:rFonts w:ascii="Book Antiqua" w:hAnsi="Book Antiqua"/>
          <w:sz w:val="24"/>
          <w:szCs w:val="24"/>
          <w:lang w:bidi="ar-TN"/>
        </w:rPr>
        <w:t>est loin d’être conforme</w:t>
      </w:r>
      <w:r w:rsidR="005A3B6A" w:rsidRPr="00B457C2">
        <w:rPr>
          <w:rFonts w:ascii="Book Antiqua" w:hAnsi="Book Antiqua"/>
          <w:sz w:val="24"/>
          <w:szCs w:val="24"/>
          <w:lang w:bidi="ar-TN"/>
        </w:rPr>
        <w:t xml:space="preserve"> à la Sunna.</w:t>
      </w:r>
    </w:p>
    <w:p w14:paraId="429C499E" w14:textId="5C325795" w:rsidR="005A3B6A" w:rsidRPr="00D859DE" w:rsidRDefault="005A3B6A" w:rsidP="00D859DE">
      <w:pPr>
        <w:pStyle w:val="Paragraphedeliste"/>
        <w:numPr>
          <w:ilvl w:val="0"/>
          <w:numId w:val="1"/>
        </w:numPr>
        <w:tabs>
          <w:tab w:val="left" w:pos="6960"/>
        </w:tabs>
        <w:spacing w:after="100" w:afterAutospacing="1" w:line="240" w:lineRule="auto"/>
        <w:jc w:val="both"/>
        <w:rPr>
          <w:rFonts w:ascii="Book Antiqua" w:hAnsi="Book Antiqua"/>
          <w:sz w:val="24"/>
          <w:szCs w:val="24"/>
          <w:rtl/>
          <w:lang w:bidi="ar-TN"/>
        </w:rPr>
      </w:pPr>
      <w:r w:rsidRPr="00D859DE">
        <w:rPr>
          <w:rFonts w:ascii="Book Antiqua" w:hAnsi="Book Antiqua"/>
          <w:sz w:val="24"/>
          <w:szCs w:val="24"/>
          <w:lang w:bidi="ar-TN"/>
        </w:rPr>
        <w:t>L</w:t>
      </w:r>
      <w:r w:rsidR="000C68A0">
        <w:rPr>
          <w:rFonts w:ascii="Book Antiqua" w:hAnsi="Book Antiqua"/>
          <w:sz w:val="24"/>
          <w:szCs w:val="24"/>
          <w:lang w:bidi="ar-TN"/>
        </w:rPr>
        <w:t>’</w:t>
      </w:r>
      <w:r w:rsidRPr="00D859DE">
        <w:rPr>
          <w:rFonts w:ascii="Book Antiqua" w:hAnsi="Book Antiqua"/>
          <w:sz w:val="24"/>
          <w:szCs w:val="24"/>
          <w:lang w:bidi="ar-TN"/>
        </w:rPr>
        <w:t>une des erreurs les plus courantes est l</w:t>
      </w:r>
      <w:r w:rsidR="000C68A0">
        <w:rPr>
          <w:rFonts w:ascii="Book Antiqua" w:hAnsi="Book Antiqua"/>
          <w:sz w:val="24"/>
          <w:szCs w:val="24"/>
          <w:lang w:bidi="ar-TN"/>
        </w:rPr>
        <w:t>’</w:t>
      </w:r>
      <w:r w:rsidRPr="00D859DE">
        <w:rPr>
          <w:rFonts w:ascii="Book Antiqua" w:hAnsi="Book Antiqua"/>
          <w:sz w:val="24"/>
          <w:szCs w:val="24"/>
          <w:lang w:bidi="ar-TN"/>
        </w:rPr>
        <w:t>utilisation excessive d</w:t>
      </w:r>
      <w:r w:rsidR="000C68A0">
        <w:rPr>
          <w:rFonts w:ascii="Book Antiqua" w:hAnsi="Book Antiqua"/>
          <w:sz w:val="24"/>
          <w:szCs w:val="24"/>
          <w:lang w:bidi="ar-TN"/>
        </w:rPr>
        <w:t>’</w:t>
      </w:r>
      <w:r w:rsidRPr="00D859DE">
        <w:rPr>
          <w:rFonts w:ascii="Book Antiqua" w:hAnsi="Book Antiqua"/>
          <w:sz w:val="24"/>
          <w:szCs w:val="24"/>
          <w:lang w:bidi="ar-TN"/>
        </w:rPr>
        <w:t xml:space="preserve">eau. Allah, </w:t>
      </w:r>
      <w:r w:rsidR="00910279" w:rsidRPr="00D859DE">
        <w:rPr>
          <w:rFonts w:ascii="Book Antiqua" w:hAnsi="Book Antiqua"/>
          <w:sz w:val="24"/>
          <w:szCs w:val="24"/>
          <w:lang w:bidi="ar-TN"/>
        </w:rPr>
        <w:t>pureté à Lui</w:t>
      </w:r>
      <w:r w:rsidRPr="00D859DE">
        <w:rPr>
          <w:rFonts w:ascii="Book Antiqua" w:hAnsi="Book Antiqua"/>
          <w:sz w:val="24"/>
          <w:szCs w:val="24"/>
          <w:lang w:bidi="ar-TN"/>
        </w:rPr>
        <w:t>, dit</w:t>
      </w:r>
      <w:r w:rsidR="0062550F" w:rsidRPr="00D859DE">
        <w:rPr>
          <w:rFonts w:ascii="Book Antiqua" w:hAnsi="Book Antiqua"/>
          <w:sz w:val="24"/>
          <w:szCs w:val="24"/>
          <w:lang w:bidi="ar-TN"/>
        </w:rPr>
        <w:t xml:space="preserve"> </w:t>
      </w:r>
      <w:r w:rsidRPr="00D859DE">
        <w:rPr>
          <w:rFonts w:ascii="Book Antiqua" w:hAnsi="Book Antiqua"/>
          <w:sz w:val="24"/>
          <w:szCs w:val="24"/>
          <w:lang w:bidi="ar-TN"/>
        </w:rPr>
        <w:t>:</w:t>
      </w:r>
    </w:p>
    <w:p w14:paraId="70E10287" w14:textId="643F1801" w:rsidR="00114204" w:rsidRDefault="00114204" w:rsidP="00114204">
      <w:pPr>
        <w:autoSpaceDE w:val="0"/>
        <w:autoSpaceDN w:val="0"/>
        <w:bidi/>
        <w:adjustRightInd w:val="0"/>
        <w:spacing w:after="0" w:line="240" w:lineRule="auto"/>
        <w:jc w:val="center"/>
        <w:rPr>
          <w:rFonts w:ascii="Arial" w:hAnsi="Arial" w:cs="Arial"/>
          <w:b/>
          <w:bCs/>
          <w:sz w:val="24"/>
          <w:szCs w:val="24"/>
          <w:rtl/>
        </w:rPr>
      </w:pPr>
      <w:proofErr w:type="spellStart"/>
      <w:r w:rsidRPr="0013433A">
        <w:rPr>
          <w:rFonts w:ascii="QCF2BSML" w:hAnsi="QCF2BSML" w:cs="QCF2BSML"/>
          <w:b/>
          <w:bCs/>
          <w:sz w:val="24"/>
          <w:szCs w:val="24"/>
          <w:rtl/>
        </w:rPr>
        <w:t>ﭐﱡﭐ</w:t>
      </w:r>
      <w:proofErr w:type="spellEnd"/>
      <w:r w:rsidRPr="0013433A">
        <w:rPr>
          <w:rFonts w:ascii="QCF2154" w:hAnsi="QCF2154" w:cs="QCF2154"/>
          <w:b/>
          <w:bCs/>
          <w:sz w:val="24"/>
          <w:szCs w:val="24"/>
          <w:rtl/>
        </w:rPr>
        <w:t xml:space="preserve"> ﱋ </w:t>
      </w:r>
      <w:proofErr w:type="spellStart"/>
      <w:r w:rsidRPr="0013433A">
        <w:rPr>
          <w:rFonts w:ascii="QCF2154" w:hAnsi="QCF2154" w:cs="QCF2154"/>
          <w:b/>
          <w:bCs/>
          <w:sz w:val="24"/>
          <w:szCs w:val="24"/>
          <w:rtl/>
        </w:rPr>
        <w:t>ﱌﱍ</w:t>
      </w:r>
      <w:proofErr w:type="spellEnd"/>
      <w:r w:rsidRPr="0013433A">
        <w:rPr>
          <w:rFonts w:ascii="QCF2154" w:hAnsi="QCF2154" w:cs="QCF2154"/>
          <w:b/>
          <w:bCs/>
          <w:sz w:val="24"/>
          <w:szCs w:val="24"/>
          <w:rtl/>
        </w:rPr>
        <w:t xml:space="preserve"> ﱎ ﱏ ﱐ ﱑ ﱒ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الأعراف: ٣١</w:t>
      </w:r>
    </w:p>
    <w:p w14:paraId="6388D067" w14:textId="77777777" w:rsidR="00114204" w:rsidRPr="0013433A" w:rsidRDefault="00114204" w:rsidP="00114204">
      <w:pPr>
        <w:autoSpaceDE w:val="0"/>
        <w:autoSpaceDN w:val="0"/>
        <w:bidi/>
        <w:adjustRightInd w:val="0"/>
        <w:spacing w:after="0" w:line="240" w:lineRule="auto"/>
        <w:jc w:val="center"/>
        <w:rPr>
          <w:rFonts w:ascii="Arial" w:hAnsi="Arial" w:cs="Arial"/>
          <w:b/>
          <w:bCs/>
          <w:sz w:val="24"/>
          <w:szCs w:val="24"/>
          <w:rtl/>
        </w:rPr>
      </w:pPr>
    </w:p>
    <w:p w14:paraId="77C822A4" w14:textId="2DCB0894" w:rsidR="00910279" w:rsidRDefault="00910279" w:rsidP="005B698D">
      <w:pPr>
        <w:pStyle w:val="Paragraphedeliste"/>
        <w:tabs>
          <w:tab w:val="left" w:pos="6960"/>
        </w:tabs>
        <w:spacing w:after="100" w:afterAutospacing="1" w:line="240" w:lineRule="auto"/>
        <w:ind w:left="0"/>
        <w:jc w:val="center"/>
        <w:rPr>
          <w:rFonts w:ascii="Book Antiqua" w:hAnsi="Book Antiqua"/>
          <w:sz w:val="24"/>
          <w:szCs w:val="24"/>
          <w:lang w:bidi="ar-TN"/>
        </w:rPr>
      </w:pPr>
      <w:r w:rsidRPr="005B698D">
        <w:rPr>
          <w:rFonts w:ascii="Book Antiqua" w:hAnsi="Book Antiqua"/>
          <w:b/>
          <w:bCs/>
          <w:sz w:val="24"/>
          <w:szCs w:val="24"/>
          <w:lang w:bidi="ar-TN"/>
        </w:rPr>
        <w:t>« […] et ne commettez pas d'excès, car Il [Allah] n'aime pas ceux qui commettent des excès. »</w:t>
      </w:r>
      <w:r w:rsidRPr="00B457C2">
        <w:rPr>
          <w:rFonts w:ascii="Book Antiqua" w:hAnsi="Book Antiqua"/>
          <w:sz w:val="24"/>
          <w:szCs w:val="24"/>
          <w:lang w:bidi="ar-TN"/>
        </w:rPr>
        <w:t xml:space="preserve"> [</w:t>
      </w:r>
      <w:r w:rsidRPr="00B457C2">
        <w:rPr>
          <w:rFonts w:ascii="Book Antiqua" w:hAnsi="Book Antiqua"/>
          <w:i/>
          <w:iCs/>
          <w:sz w:val="24"/>
          <w:szCs w:val="24"/>
          <w:lang w:bidi="ar-TN"/>
        </w:rPr>
        <w:t>Al-</w:t>
      </w:r>
      <w:proofErr w:type="spellStart"/>
      <w:r w:rsidRPr="00B457C2">
        <w:rPr>
          <w:rFonts w:ascii="Book Antiqua" w:hAnsi="Book Antiqua"/>
          <w:i/>
          <w:iCs/>
          <w:sz w:val="24"/>
          <w:szCs w:val="24"/>
          <w:lang w:bidi="ar-TN"/>
        </w:rPr>
        <w:t>Araf</w:t>
      </w:r>
      <w:proofErr w:type="spellEnd"/>
      <w:r w:rsidRPr="00B457C2">
        <w:rPr>
          <w:rFonts w:ascii="Book Antiqua" w:hAnsi="Book Antiqua"/>
          <w:sz w:val="24"/>
          <w:szCs w:val="24"/>
          <w:lang w:bidi="ar-TN"/>
        </w:rPr>
        <w:t>, v. 31].</w:t>
      </w:r>
    </w:p>
    <w:p w14:paraId="6114E796" w14:textId="7A054CD1" w:rsidR="005B698D" w:rsidRDefault="005B698D" w:rsidP="005B698D">
      <w:pPr>
        <w:pStyle w:val="Paragraphedeliste"/>
        <w:tabs>
          <w:tab w:val="left" w:pos="6960"/>
        </w:tabs>
        <w:spacing w:after="100" w:afterAutospacing="1" w:line="240" w:lineRule="auto"/>
        <w:ind w:left="0"/>
        <w:jc w:val="center"/>
        <w:rPr>
          <w:rFonts w:ascii="Book Antiqua" w:hAnsi="Book Antiqua"/>
          <w:sz w:val="24"/>
          <w:szCs w:val="24"/>
          <w:lang w:bidi="ar-TN"/>
        </w:rPr>
      </w:pPr>
    </w:p>
    <w:p w14:paraId="0F3311F3" w14:textId="5B3A2B0F" w:rsidR="00FE04FB" w:rsidRPr="00391FC8" w:rsidRDefault="00FE04FB" w:rsidP="00391FC8">
      <w:pPr>
        <w:pStyle w:val="Paragraphedeliste"/>
        <w:tabs>
          <w:tab w:val="left" w:pos="6960"/>
        </w:tabs>
        <w:spacing w:after="100" w:afterAutospacing="1" w:line="240" w:lineRule="auto"/>
        <w:ind w:left="0" w:firstLine="720"/>
        <w:jc w:val="both"/>
        <w:rPr>
          <w:rFonts w:ascii="Book Antiqua" w:hAnsi="Book Antiqua"/>
          <w:sz w:val="24"/>
          <w:szCs w:val="24"/>
          <w:lang w:bidi="ar-TN"/>
        </w:rPr>
      </w:pPr>
      <w:r w:rsidRPr="00B457C2">
        <w:rPr>
          <w:rFonts w:ascii="Book Antiqua" w:hAnsi="Book Antiqua"/>
          <w:sz w:val="24"/>
          <w:szCs w:val="24"/>
          <w:lang w:bidi="ar-TN"/>
        </w:rPr>
        <w:t xml:space="preserve">Qu’Allah nous aide à emprunter la voie de la bonne guidée et </w:t>
      </w:r>
      <w:r w:rsidR="002C6A30" w:rsidRPr="00B457C2">
        <w:rPr>
          <w:rFonts w:ascii="Book Antiqua" w:hAnsi="Book Antiqua"/>
          <w:sz w:val="24"/>
          <w:szCs w:val="24"/>
          <w:lang w:bidi="ar-TN"/>
        </w:rPr>
        <w:t xml:space="preserve">à </w:t>
      </w:r>
      <w:r w:rsidRPr="00B457C2">
        <w:rPr>
          <w:rFonts w:ascii="Book Antiqua" w:hAnsi="Book Antiqua"/>
          <w:sz w:val="24"/>
          <w:szCs w:val="24"/>
          <w:lang w:bidi="ar-TN"/>
        </w:rPr>
        <w:t>emboîter le pas au Prophète</w:t>
      </w:r>
      <w:r w:rsidR="003D72ED">
        <w:rPr>
          <w:rFonts w:ascii="Book Antiqua" w:hAnsi="Book Antiqua"/>
          <w:sz w:val="24"/>
          <w:szCs w:val="24"/>
          <w:lang w:bidi="ar-TN"/>
        </w:rPr>
        <w:t xml:space="preserve"> </w:t>
      </w:r>
      <w:r w:rsidR="003D72ED" w:rsidRPr="00247662">
        <w:rPr>
          <w:rFonts w:ascii="Times New Roman" w:eastAsia="Times New Roman" w:hAnsi="Times New Roman" w:cs="Times New Roman"/>
          <w:noProof/>
          <w:sz w:val="24"/>
          <w:szCs w:val="24"/>
          <w:lang w:eastAsia="fr-FR"/>
        </w:rPr>
        <w:drawing>
          <wp:inline distT="0" distB="0" distL="0" distR="0" wp14:anchorId="30F4CE41" wp14:editId="3A996AC1">
            <wp:extent cx="295275" cy="152400"/>
            <wp:effectExtent l="0" t="0" r="9525" b="0"/>
            <wp:docPr id="4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2C6A30" w:rsidRPr="00B457C2">
        <w:rPr>
          <w:rFonts w:ascii="Book Antiqua" w:hAnsi="Book Antiqua"/>
          <w:sz w:val="24"/>
          <w:szCs w:val="24"/>
          <w:lang w:bidi="ar-TN"/>
        </w:rPr>
        <w:t xml:space="preserve">. </w:t>
      </w:r>
      <w:bookmarkStart w:id="37" w:name="_Hlk50392661"/>
      <w:r w:rsidR="000C68A0" w:rsidRPr="000C68A0">
        <w:rPr>
          <w:rFonts w:ascii="Book Antiqua" w:hAnsi="Book Antiqua"/>
          <w:sz w:val="24"/>
          <w:szCs w:val="24"/>
          <w:lang w:bidi="ar-TN"/>
        </w:rPr>
        <w:t>Nous nous contenterons de ce que nous venons de dire sur ce sujet</w:t>
      </w:r>
      <w:bookmarkEnd w:id="37"/>
      <w:r w:rsidR="002C6A30" w:rsidRPr="00B457C2">
        <w:rPr>
          <w:rFonts w:ascii="Book Antiqua" w:hAnsi="Book Antiqua"/>
          <w:sz w:val="24"/>
          <w:szCs w:val="24"/>
          <w:lang w:bidi="ar-TN"/>
        </w:rPr>
        <w:t>. La prochaine leçon portera sur les règles relatives</w:t>
      </w:r>
      <w:r w:rsidR="00391FC8">
        <w:rPr>
          <w:rFonts w:ascii="Book Antiqua" w:hAnsi="Book Antiqua"/>
          <w:sz w:val="24"/>
          <w:szCs w:val="24"/>
          <w:lang w:bidi="ar-TN"/>
        </w:rPr>
        <w:t xml:space="preserve"> à</w:t>
      </w:r>
      <w:r w:rsidR="00391FC8" w:rsidRPr="00391FC8">
        <w:rPr>
          <w:rFonts w:ascii="Book Antiqua" w:hAnsi="Book Antiqua"/>
          <w:sz w:val="24"/>
          <w:szCs w:val="24"/>
          <w:lang w:bidi="ar-TN"/>
        </w:rPr>
        <w:t xml:space="preserve"> l’essuyage sur les bottes (</w:t>
      </w:r>
      <w:r w:rsidR="00391FC8" w:rsidRPr="00391FC8">
        <w:rPr>
          <w:rFonts w:ascii="Book Antiqua" w:hAnsi="Book Antiqua"/>
          <w:i/>
          <w:iCs/>
          <w:sz w:val="24"/>
          <w:szCs w:val="24"/>
          <w:lang w:bidi="ar-TN"/>
        </w:rPr>
        <w:t>Al-</w:t>
      </w:r>
      <w:proofErr w:type="spellStart"/>
      <w:r w:rsidR="00391FC8" w:rsidRPr="00391FC8">
        <w:rPr>
          <w:rFonts w:ascii="Book Antiqua" w:hAnsi="Book Antiqua"/>
          <w:i/>
          <w:iCs/>
          <w:sz w:val="24"/>
          <w:szCs w:val="24"/>
          <w:lang w:bidi="ar-TN"/>
        </w:rPr>
        <w:t>Khouffaynes</w:t>
      </w:r>
      <w:proofErr w:type="spellEnd"/>
      <w:r w:rsidR="00391FC8" w:rsidRPr="00391FC8">
        <w:rPr>
          <w:rFonts w:ascii="Book Antiqua" w:hAnsi="Book Antiqua"/>
          <w:sz w:val="24"/>
          <w:szCs w:val="24"/>
          <w:lang w:bidi="ar-TN"/>
        </w:rPr>
        <w:t>)</w:t>
      </w:r>
      <w:r w:rsidR="00391FC8">
        <w:rPr>
          <w:rFonts w:ascii="Book Antiqua" w:hAnsi="Book Antiqua"/>
          <w:sz w:val="24"/>
          <w:szCs w:val="24"/>
          <w:lang w:bidi="ar-TN"/>
        </w:rPr>
        <w:t>.</w:t>
      </w:r>
    </w:p>
    <w:p w14:paraId="34707697" w14:textId="6E4C500B" w:rsidR="00C72A70" w:rsidRPr="005B698D" w:rsidRDefault="003731A0" w:rsidP="00391FC8">
      <w:pPr>
        <w:tabs>
          <w:tab w:val="left" w:pos="2445"/>
        </w:tabs>
        <w:spacing w:after="480" w:line="240" w:lineRule="auto"/>
        <w:jc w:val="center"/>
        <w:rPr>
          <w:rFonts w:ascii="Book Antiqua" w:hAnsi="Book Antiqua"/>
          <w:b/>
          <w:bCs/>
          <w:sz w:val="28"/>
          <w:szCs w:val="28"/>
          <w:lang w:bidi="ar-TN"/>
        </w:rPr>
      </w:pPr>
      <w:bookmarkStart w:id="38" w:name="_Hlk50392129"/>
      <w:bookmarkStart w:id="39" w:name="_Hlk51150145"/>
      <w:r w:rsidRPr="005B698D">
        <w:rPr>
          <w:rFonts w:ascii="Book Antiqua" w:hAnsi="Book Antiqua"/>
          <w:b/>
          <w:bCs/>
          <w:sz w:val="28"/>
          <w:szCs w:val="28"/>
          <w:lang w:bidi="ar-TN"/>
        </w:rPr>
        <w:lastRenderedPageBreak/>
        <w:t xml:space="preserve">Les règles de l’essuyage sur </w:t>
      </w:r>
      <w:bookmarkStart w:id="40" w:name="_Hlk41389568"/>
      <w:r w:rsidRPr="005B698D">
        <w:rPr>
          <w:rFonts w:ascii="Book Antiqua" w:hAnsi="Book Antiqua"/>
          <w:b/>
          <w:bCs/>
          <w:sz w:val="28"/>
          <w:szCs w:val="28"/>
          <w:lang w:bidi="ar-TN"/>
        </w:rPr>
        <w:t>les bottes (</w:t>
      </w:r>
      <w:r w:rsidRPr="00E248E6">
        <w:rPr>
          <w:rFonts w:ascii="Book Antiqua" w:hAnsi="Book Antiqua"/>
          <w:b/>
          <w:bCs/>
          <w:i/>
          <w:iCs/>
          <w:sz w:val="28"/>
          <w:szCs w:val="28"/>
          <w:lang w:bidi="ar-TN"/>
        </w:rPr>
        <w:t>Al-</w:t>
      </w:r>
      <w:proofErr w:type="spellStart"/>
      <w:r w:rsidRPr="00E248E6">
        <w:rPr>
          <w:rFonts w:ascii="Book Antiqua" w:hAnsi="Book Antiqua"/>
          <w:b/>
          <w:bCs/>
          <w:i/>
          <w:iCs/>
          <w:sz w:val="28"/>
          <w:szCs w:val="28"/>
          <w:lang w:bidi="ar-TN"/>
        </w:rPr>
        <w:t>Khouffayne</w:t>
      </w:r>
      <w:proofErr w:type="spellEnd"/>
      <w:r w:rsidRPr="005B698D">
        <w:rPr>
          <w:rFonts w:ascii="Book Antiqua" w:hAnsi="Book Antiqua"/>
          <w:b/>
          <w:bCs/>
          <w:sz w:val="28"/>
          <w:szCs w:val="28"/>
          <w:lang w:bidi="ar-TN"/>
        </w:rPr>
        <w:t>)</w:t>
      </w:r>
      <w:bookmarkEnd w:id="38"/>
      <w:r w:rsidRPr="005B698D">
        <w:rPr>
          <w:rFonts w:ascii="Book Antiqua" w:hAnsi="Book Antiqua"/>
          <w:b/>
          <w:bCs/>
          <w:sz w:val="28"/>
          <w:szCs w:val="28"/>
          <w:lang w:bidi="ar-TN"/>
        </w:rPr>
        <w:t xml:space="preserve">, les chaussettes et </w:t>
      </w:r>
      <w:r w:rsidR="00C23C2F" w:rsidRPr="005B698D">
        <w:rPr>
          <w:rFonts w:ascii="Book Antiqua" w:hAnsi="Book Antiqua"/>
          <w:b/>
          <w:bCs/>
          <w:sz w:val="28"/>
          <w:szCs w:val="28"/>
          <w:lang w:bidi="ar-TN"/>
        </w:rPr>
        <w:t>articles similaires</w:t>
      </w:r>
      <w:bookmarkEnd w:id="40"/>
    </w:p>
    <w:bookmarkEnd w:id="39"/>
    <w:p w14:paraId="7E0C9DFC" w14:textId="00A7BA2C" w:rsidR="00C72A70" w:rsidRPr="00B457C2" w:rsidRDefault="00391FC8" w:rsidP="00391FC8">
      <w:pPr>
        <w:tabs>
          <w:tab w:val="left" w:pos="2445"/>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C23C2F" w:rsidRPr="00B457C2">
        <w:rPr>
          <w:rFonts w:ascii="Book Antiqua" w:hAnsi="Book Antiqua"/>
          <w:sz w:val="24"/>
          <w:szCs w:val="24"/>
          <w:lang w:bidi="ar-TN"/>
        </w:rPr>
        <w:t>Poursuivant</w:t>
      </w:r>
      <w:r w:rsidR="00C72A70" w:rsidRPr="00B457C2">
        <w:rPr>
          <w:rFonts w:ascii="Book Antiqua" w:hAnsi="Book Antiqua"/>
          <w:sz w:val="24"/>
          <w:szCs w:val="24"/>
          <w:lang w:bidi="ar-TN"/>
        </w:rPr>
        <w:t xml:space="preserve"> </w:t>
      </w:r>
      <w:r w:rsidR="00C23C2F" w:rsidRPr="00B457C2">
        <w:rPr>
          <w:rFonts w:ascii="Book Antiqua" w:hAnsi="Book Antiqua"/>
          <w:sz w:val="24"/>
          <w:szCs w:val="24"/>
          <w:lang w:bidi="ar-TN"/>
        </w:rPr>
        <w:t>notre réflexion autour des règles de la purification,</w:t>
      </w:r>
      <w:r w:rsidR="00C72A70" w:rsidRPr="00B457C2">
        <w:rPr>
          <w:rFonts w:ascii="Book Antiqua" w:hAnsi="Book Antiqua"/>
          <w:sz w:val="24"/>
          <w:szCs w:val="24"/>
          <w:lang w:bidi="ar-TN"/>
        </w:rPr>
        <w:t xml:space="preserve"> </w:t>
      </w:r>
      <w:r w:rsidR="00C23C2F" w:rsidRPr="00B457C2">
        <w:rPr>
          <w:rFonts w:ascii="Book Antiqua" w:hAnsi="Book Antiqua"/>
          <w:sz w:val="24"/>
          <w:szCs w:val="24"/>
          <w:lang w:bidi="ar-TN"/>
        </w:rPr>
        <w:t>n</w:t>
      </w:r>
      <w:r w:rsidR="00C72A70" w:rsidRPr="00B457C2">
        <w:rPr>
          <w:rFonts w:ascii="Book Antiqua" w:hAnsi="Book Antiqua"/>
          <w:sz w:val="24"/>
          <w:szCs w:val="24"/>
          <w:lang w:bidi="ar-TN"/>
        </w:rPr>
        <w:t xml:space="preserve">ous </w:t>
      </w:r>
      <w:r w:rsidR="00C23C2F" w:rsidRPr="00B457C2">
        <w:rPr>
          <w:rFonts w:ascii="Book Antiqua" w:hAnsi="Book Antiqua"/>
          <w:sz w:val="24"/>
          <w:szCs w:val="24"/>
          <w:lang w:bidi="ar-TN"/>
        </w:rPr>
        <w:t>allons consacrer</w:t>
      </w:r>
      <w:r w:rsidR="00C72A70" w:rsidRPr="00B457C2">
        <w:rPr>
          <w:rFonts w:ascii="Book Antiqua" w:hAnsi="Book Antiqua"/>
          <w:sz w:val="24"/>
          <w:szCs w:val="24"/>
          <w:lang w:bidi="ar-TN"/>
        </w:rPr>
        <w:t xml:space="preserve"> </w:t>
      </w:r>
      <w:r w:rsidR="00C23C2F" w:rsidRPr="00B457C2">
        <w:rPr>
          <w:rFonts w:ascii="Book Antiqua" w:hAnsi="Book Antiqua"/>
          <w:sz w:val="24"/>
          <w:szCs w:val="24"/>
          <w:lang w:bidi="ar-TN"/>
        </w:rPr>
        <w:t>la</w:t>
      </w:r>
      <w:r w:rsidR="00C72A70" w:rsidRPr="00B457C2">
        <w:rPr>
          <w:rFonts w:ascii="Book Antiqua" w:hAnsi="Book Antiqua"/>
          <w:sz w:val="24"/>
          <w:szCs w:val="24"/>
          <w:lang w:bidi="ar-TN"/>
        </w:rPr>
        <w:t xml:space="preserve"> leçon </w:t>
      </w:r>
      <w:r w:rsidR="00C23C2F" w:rsidRPr="00B457C2">
        <w:rPr>
          <w:rFonts w:ascii="Book Antiqua" w:hAnsi="Book Antiqua"/>
          <w:sz w:val="24"/>
          <w:szCs w:val="24"/>
          <w:lang w:bidi="ar-TN"/>
        </w:rPr>
        <w:t xml:space="preserve">d’aujourd’hui aux règles </w:t>
      </w:r>
      <w:r w:rsidR="00C72A70" w:rsidRPr="00B457C2">
        <w:rPr>
          <w:rFonts w:ascii="Book Antiqua" w:hAnsi="Book Antiqua"/>
          <w:sz w:val="24"/>
          <w:szCs w:val="24"/>
          <w:lang w:bidi="ar-TN"/>
        </w:rPr>
        <w:t>de l</w:t>
      </w:r>
      <w:r>
        <w:rPr>
          <w:rFonts w:ascii="Book Antiqua" w:hAnsi="Book Antiqua"/>
          <w:sz w:val="24"/>
          <w:szCs w:val="24"/>
          <w:lang w:bidi="ar-TN"/>
        </w:rPr>
        <w:t>’</w:t>
      </w:r>
      <w:r w:rsidR="00C72A70" w:rsidRPr="00B457C2">
        <w:rPr>
          <w:rFonts w:ascii="Book Antiqua" w:hAnsi="Book Antiqua"/>
          <w:sz w:val="24"/>
          <w:szCs w:val="24"/>
          <w:lang w:bidi="ar-TN"/>
        </w:rPr>
        <w:t xml:space="preserve">essuyage </w:t>
      </w:r>
      <w:r w:rsidR="00963D1A" w:rsidRPr="00B457C2">
        <w:rPr>
          <w:rFonts w:ascii="Book Antiqua" w:hAnsi="Book Antiqua"/>
          <w:sz w:val="24"/>
          <w:szCs w:val="24"/>
          <w:lang w:bidi="ar-TN"/>
        </w:rPr>
        <w:t xml:space="preserve">sur </w:t>
      </w:r>
      <w:r w:rsidR="00C23C2F" w:rsidRPr="00B457C2">
        <w:rPr>
          <w:rFonts w:ascii="Book Antiqua" w:hAnsi="Book Antiqua"/>
          <w:sz w:val="24"/>
          <w:szCs w:val="24"/>
          <w:lang w:bidi="ar-TN"/>
        </w:rPr>
        <w:t>les bottes (</w:t>
      </w:r>
      <w:r w:rsidR="00C23C2F" w:rsidRPr="00391FC8">
        <w:rPr>
          <w:rFonts w:ascii="Book Antiqua" w:hAnsi="Book Antiqua"/>
          <w:i/>
          <w:iCs/>
          <w:sz w:val="24"/>
          <w:szCs w:val="24"/>
          <w:lang w:bidi="ar-TN"/>
        </w:rPr>
        <w:t>Al-</w:t>
      </w:r>
      <w:proofErr w:type="spellStart"/>
      <w:r w:rsidR="00C23C2F" w:rsidRPr="00391FC8">
        <w:rPr>
          <w:rFonts w:ascii="Book Antiqua" w:hAnsi="Book Antiqua"/>
          <w:i/>
          <w:iCs/>
          <w:sz w:val="24"/>
          <w:szCs w:val="24"/>
          <w:lang w:bidi="ar-TN"/>
        </w:rPr>
        <w:t>Khouffayne</w:t>
      </w:r>
      <w:proofErr w:type="spellEnd"/>
      <w:r w:rsidR="00C23C2F" w:rsidRPr="00B457C2">
        <w:rPr>
          <w:rFonts w:ascii="Book Antiqua" w:hAnsi="Book Antiqua"/>
          <w:sz w:val="24"/>
          <w:szCs w:val="24"/>
          <w:lang w:bidi="ar-TN"/>
        </w:rPr>
        <w:t>), les chaussettes et articles similaires</w:t>
      </w:r>
      <w:r w:rsidR="00963D1A" w:rsidRPr="00B457C2">
        <w:rPr>
          <w:rStyle w:val="Appelnotedebasdep"/>
          <w:rFonts w:ascii="Book Antiqua" w:hAnsi="Book Antiqua"/>
          <w:sz w:val="24"/>
          <w:szCs w:val="24"/>
          <w:lang w:bidi="ar-TN"/>
        </w:rPr>
        <w:footnoteReference w:id="14"/>
      </w:r>
      <w:r w:rsidR="00C72A70" w:rsidRPr="00B457C2">
        <w:rPr>
          <w:rFonts w:ascii="Book Antiqua" w:hAnsi="Book Antiqua"/>
          <w:sz w:val="24"/>
          <w:szCs w:val="24"/>
          <w:lang w:bidi="ar-TN"/>
        </w:rPr>
        <w:t>.</w:t>
      </w:r>
    </w:p>
    <w:p w14:paraId="4515BDC3" w14:textId="0EAF9C7A" w:rsidR="00C72A70" w:rsidRPr="00B457C2" w:rsidRDefault="00C72A70" w:rsidP="00391FC8">
      <w:pPr>
        <w:tabs>
          <w:tab w:val="left" w:pos="244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w:t>
      </w:r>
      <w:r w:rsidR="00391FC8">
        <w:rPr>
          <w:rFonts w:ascii="Book Antiqua" w:hAnsi="Book Antiqua"/>
          <w:sz w:val="24"/>
          <w:szCs w:val="24"/>
          <w:lang w:bidi="ar-TN"/>
        </w:rPr>
        <w:t xml:space="preserve">          </w:t>
      </w:r>
      <w:r w:rsidR="00FE5A33" w:rsidRPr="00B457C2">
        <w:rPr>
          <w:rFonts w:ascii="Book Antiqua" w:hAnsi="Book Antiqua"/>
          <w:sz w:val="24"/>
          <w:szCs w:val="24"/>
          <w:lang w:bidi="ar-TN"/>
        </w:rPr>
        <w:t xml:space="preserve">Il s’agit de l’une des manifestations de la </w:t>
      </w:r>
      <w:r w:rsidRPr="00B457C2">
        <w:rPr>
          <w:rFonts w:ascii="Book Antiqua" w:hAnsi="Book Antiqua"/>
          <w:sz w:val="24"/>
          <w:szCs w:val="24"/>
          <w:lang w:bidi="ar-TN"/>
        </w:rPr>
        <w:t>miséricorde d</w:t>
      </w:r>
      <w:r w:rsidR="00391FC8">
        <w:rPr>
          <w:rFonts w:ascii="Book Antiqua" w:hAnsi="Book Antiqua"/>
          <w:sz w:val="24"/>
          <w:szCs w:val="24"/>
          <w:lang w:bidi="ar-TN"/>
        </w:rPr>
        <w:t>’</w:t>
      </w:r>
      <w:r w:rsidRPr="00B457C2">
        <w:rPr>
          <w:rFonts w:ascii="Book Antiqua" w:hAnsi="Book Antiqua"/>
          <w:sz w:val="24"/>
          <w:szCs w:val="24"/>
          <w:lang w:bidi="ar-TN"/>
        </w:rPr>
        <w:t>Allah envers ses serviteurs</w:t>
      </w:r>
      <w:r w:rsidR="00393296" w:rsidRPr="00B457C2">
        <w:rPr>
          <w:rFonts w:ascii="Book Antiqua" w:hAnsi="Book Antiqua"/>
          <w:sz w:val="24"/>
          <w:szCs w:val="24"/>
          <w:lang w:bidi="ar-TN"/>
        </w:rPr>
        <w:t xml:space="preserve"> et d’un exemple concret d’une tendance à opter pour</w:t>
      </w:r>
      <w:r w:rsidRPr="00B457C2">
        <w:rPr>
          <w:rFonts w:ascii="Book Antiqua" w:hAnsi="Book Antiqua"/>
          <w:sz w:val="24"/>
          <w:szCs w:val="24"/>
          <w:lang w:bidi="ar-TN"/>
        </w:rPr>
        <w:t xml:space="preserve"> la facilité d</w:t>
      </w:r>
      <w:r w:rsidR="00393296" w:rsidRPr="00B457C2">
        <w:rPr>
          <w:rFonts w:ascii="Book Antiqua" w:hAnsi="Book Antiqua"/>
          <w:sz w:val="24"/>
          <w:szCs w:val="24"/>
          <w:lang w:bidi="ar-TN"/>
        </w:rPr>
        <w:t>istinguant notre</w:t>
      </w:r>
      <w:r w:rsidRPr="00B457C2">
        <w:rPr>
          <w:rFonts w:ascii="Book Antiqua" w:hAnsi="Book Antiqua"/>
          <w:sz w:val="24"/>
          <w:szCs w:val="24"/>
          <w:lang w:bidi="ar-TN"/>
        </w:rPr>
        <w:t xml:space="preserve"> noble </w:t>
      </w:r>
      <w:r w:rsidR="00391FC8">
        <w:rPr>
          <w:rFonts w:ascii="Book Antiqua" w:hAnsi="Book Antiqua"/>
          <w:sz w:val="24"/>
          <w:szCs w:val="24"/>
          <w:lang w:bidi="ar-TN"/>
        </w:rPr>
        <w:t>C</w:t>
      </w:r>
      <w:r w:rsidRPr="00B457C2">
        <w:rPr>
          <w:rFonts w:ascii="Book Antiqua" w:hAnsi="Book Antiqua"/>
          <w:sz w:val="24"/>
          <w:szCs w:val="24"/>
          <w:lang w:bidi="ar-TN"/>
        </w:rPr>
        <w:t>haria.</w:t>
      </w:r>
    </w:p>
    <w:p w14:paraId="085C355E" w14:textId="3D9DED58" w:rsidR="00C72A70" w:rsidRPr="00B457C2" w:rsidRDefault="00C72A70" w:rsidP="005B698D">
      <w:pPr>
        <w:tabs>
          <w:tab w:val="left" w:pos="244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Il </w:t>
      </w:r>
      <w:r w:rsidR="006A2C14" w:rsidRPr="00B457C2">
        <w:rPr>
          <w:rFonts w:ascii="Book Antiqua" w:hAnsi="Book Antiqua"/>
          <w:sz w:val="24"/>
          <w:szCs w:val="24"/>
          <w:lang w:bidi="ar-TN"/>
        </w:rPr>
        <w:t xml:space="preserve">est permis d’essuyer sur les </w:t>
      </w:r>
      <w:proofErr w:type="spellStart"/>
      <w:r w:rsidR="006A2C14" w:rsidRPr="00391FC8">
        <w:rPr>
          <w:rFonts w:ascii="Book Antiqua" w:hAnsi="Book Antiqua"/>
          <w:i/>
          <w:iCs/>
          <w:sz w:val="24"/>
          <w:szCs w:val="24"/>
          <w:lang w:bidi="ar-TN"/>
        </w:rPr>
        <w:t>khouffayne</w:t>
      </w:r>
      <w:proofErr w:type="spellEnd"/>
      <w:r w:rsidR="006A2C14" w:rsidRPr="00B457C2">
        <w:rPr>
          <w:rFonts w:ascii="Book Antiqua" w:hAnsi="Book Antiqua"/>
          <w:sz w:val="24"/>
          <w:szCs w:val="24"/>
          <w:lang w:bidi="ar-TN"/>
        </w:rPr>
        <w:t xml:space="preserve"> sous </w:t>
      </w:r>
      <w:r w:rsidRPr="00B457C2">
        <w:rPr>
          <w:rFonts w:ascii="Book Antiqua" w:hAnsi="Book Antiqua"/>
          <w:sz w:val="24"/>
          <w:szCs w:val="24"/>
          <w:lang w:bidi="ar-TN"/>
        </w:rPr>
        <w:t>cinq conditions :</w:t>
      </w:r>
    </w:p>
    <w:p w14:paraId="1A2B8598" w14:textId="564585AF" w:rsidR="00C72A70" w:rsidRPr="00B457C2" w:rsidRDefault="00C72A70" w:rsidP="007F22F4">
      <w:pPr>
        <w:tabs>
          <w:tab w:val="left" w:pos="244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1- Le </w:t>
      </w:r>
      <w:proofErr w:type="spellStart"/>
      <w:r w:rsidRPr="00391FC8">
        <w:rPr>
          <w:rFonts w:ascii="Book Antiqua" w:hAnsi="Book Antiqua"/>
          <w:i/>
          <w:iCs/>
          <w:sz w:val="24"/>
          <w:szCs w:val="24"/>
          <w:lang w:bidi="ar-TN"/>
        </w:rPr>
        <w:t>K</w:t>
      </w:r>
      <w:r w:rsidR="006A2C14" w:rsidRPr="00391FC8">
        <w:rPr>
          <w:rFonts w:ascii="Book Antiqua" w:hAnsi="Book Antiqua"/>
          <w:i/>
          <w:iCs/>
          <w:sz w:val="24"/>
          <w:szCs w:val="24"/>
          <w:lang w:bidi="ar-TN"/>
        </w:rPr>
        <w:t>ho</w:t>
      </w:r>
      <w:r w:rsidRPr="00391FC8">
        <w:rPr>
          <w:rFonts w:ascii="Book Antiqua" w:hAnsi="Book Antiqua"/>
          <w:i/>
          <w:iCs/>
          <w:sz w:val="24"/>
          <w:szCs w:val="24"/>
          <w:lang w:bidi="ar-TN"/>
        </w:rPr>
        <w:t>ff</w:t>
      </w:r>
      <w:proofErr w:type="spellEnd"/>
      <w:r w:rsidRPr="00B457C2">
        <w:rPr>
          <w:rFonts w:ascii="Book Antiqua" w:hAnsi="Book Antiqua"/>
          <w:sz w:val="24"/>
          <w:szCs w:val="24"/>
          <w:lang w:bidi="ar-TN"/>
        </w:rPr>
        <w:t xml:space="preserve"> doit être pur</w:t>
      </w:r>
      <w:r w:rsidR="006A2C14" w:rsidRPr="00B457C2">
        <w:rPr>
          <w:rFonts w:ascii="Book Antiqua" w:hAnsi="Book Antiqua"/>
          <w:sz w:val="24"/>
          <w:szCs w:val="24"/>
          <w:lang w:bidi="ar-TN"/>
        </w:rPr>
        <w:t xml:space="preserve">ifié, il n’est pas permis </w:t>
      </w:r>
      <w:r w:rsidRPr="00B457C2">
        <w:rPr>
          <w:rFonts w:ascii="Book Antiqua" w:hAnsi="Book Antiqua"/>
          <w:sz w:val="24"/>
          <w:szCs w:val="24"/>
          <w:lang w:bidi="ar-TN"/>
        </w:rPr>
        <w:t>d</w:t>
      </w:r>
      <w:r w:rsidR="00391FC8">
        <w:rPr>
          <w:rFonts w:ascii="Book Antiqua" w:hAnsi="Book Antiqua"/>
          <w:sz w:val="24"/>
          <w:szCs w:val="24"/>
          <w:lang w:bidi="ar-TN"/>
        </w:rPr>
        <w:t>’</w:t>
      </w:r>
      <w:r w:rsidRPr="00B457C2">
        <w:rPr>
          <w:rFonts w:ascii="Book Antiqua" w:hAnsi="Book Antiqua"/>
          <w:sz w:val="24"/>
          <w:szCs w:val="24"/>
          <w:lang w:bidi="ar-TN"/>
        </w:rPr>
        <w:t xml:space="preserve">essuyer un </w:t>
      </w:r>
      <w:proofErr w:type="spellStart"/>
      <w:r w:rsidRPr="00391FC8">
        <w:rPr>
          <w:rFonts w:ascii="Book Antiqua" w:hAnsi="Book Antiqua"/>
          <w:i/>
          <w:iCs/>
          <w:sz w:val="24"/>
          <w:szCs w:val="24"/>
          <w:lang w:bidi="ar-TN"/>
        </w:rPr>
        <w:t>Kh</w:t>
      </w:r>
      <w:r w:rsidR="006A2C14" w:rsidRPr="00391FC8">
        <w:rPr>
          <w:rFonts w:ascii="Book Antiqua" w:hAnsi="Book Antiqua"/>
          <w:i/>
          <w:iCs/>
          <w:sz w:val="24"/>
          <w:szCs w:val="24"/>
          <w:lang w:bidi="ar-TN"/>
        </w:rPr>
        <w:t>o</w:t>
      </w:r>
      <w:r w:rsidRPr="00391FC8">
        <w:rPr>
          <w:rFonts w:ascii="Book Antiqua" w:hAnsi="Book Antiqua"/>
          <w:i/>
          <w:iCs/>
          <w:sz w:val="24"/>
          <w:szCs w:val="24"/>
          <w:lang w:bidi="ar-TN"/>
        </w:rPr>
        <w:t>ff</w:t>
      </w:r>
      <w:proofErr w:type="spellEnd"/>
      <w:r w:rsidRPr="00391FC8">
        <w:rPr>
          <w:rFonts w:ascii="Book Antiqua" w:hAnsi="Book Antiqua"/>
          <w:i/>
          <w:iCs/>
          <w:sz w:val="24"/>
          <w:szCs w:val="24"/>
          <w:lang w:bidi="ar-TN"/>
        </w:rPr>
        <w:t xml:space="preserve"> </w:t>
      </w:r>
      <w:r w:rsidRPr="00B457C2">
        <w:rPr>
          <w:rFonts w:ascii="Book Antiqua" w:hAnsi="Book Antiqua"/>
          <w:sz w:val="24"/>
          <w:szCs w:val="24"/>
          <w:lang w:bidi="ar-TN"/>
        </w:rPr>
        <w:t>impur.</w:t>
      </w:r>
    </w:p>
    <w:p w14:paraId="12B0E89F" w14:textId="24B3E763" w:rsidR="00C72A70" w:rsidRPr="00B457C2" w:rsidRDefault="00C72A70" w:rsidP="005B698D">
      <w:pPr>
        <w:tabs>
          <w:tab w:val="left" w:pos="244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3- Il faut </w:t>
      </w:r>
      <w:r w:rsidR="005C4BB1" w:rsidRPr="00B457C2">
        <w:rPr>
          <w:rFonts w:ascii="Book Antiqua" w:hAnsi="Book Antiqua"/>
          <w:sz w:val="24"/>
          <w:szCs w:val="24"/>
          <w:lang w:bidi="ar-TN"/>
        </w:rPr>
        <w:t xml:space="preserve">les </w:t>
      </w:r>
      <w:r w:rsidRPr="00B457C2">
        <w:rPr>
          <w:rFonts w:ascii="Book Antiqua" w:hAnsi="Book Antiqua"/>
          <w:sz w:val="24"/>
          <w:szCs w:val="24"/>
          <w:lang w:bidi="ar-TN"/>
        </w:rPr>
        <w:t>port</w:t>
      </w:r>
      <w:r w:rsidR="005C4BB1" w:rsidRPr="00B457C2">
        <w:rPr>
          <w:rFonts w:ascii="Book Antiqua" w:hAnsi="Book Antiqua"/>
          <w:sz w:val="24"/>
          <w:szCs w:val="24"/>
          <w:lang w:bidi="ar-TN"/>
        </w:rPr>
        <w:t>er</w:t>
      </w:r>
      <w:r w:rsidRPr="00B457C2">
        <w:rPr>
          <w:rFonts w:ascii="Book Antiqua" w:hAnsi="Book Antiqua"/>
          <w:sz w:val="24"/>
          <w:szCs w:val="24"/>
          <w:lang w:bidi="ar-TN"/>
        </w:rPr>
        <w:t xml:space="preserve"> </w:t>
      </w:r>
      <w:r w:rsidR="005C4BB1" w:rsidRPr="00B457C2">
        <w:rPr>
          <w:rFonts w:ascii="Book Antiqua" w:hAnsi="Book Antiqua"/>
          <w:sz w:val="24"/>
          <w:szCs w:val="24"/>
          <w:lang w:bidi="ar-TN"/>
        </w:rPr>
        <w:t>après s’être purifié</w:t>
      </w:r>
      <w:r w:rsidRPr="00B457C2">
        <w:rPr>
          <w:rFonts w:ascii="Book Antiqua" w:hAnsi="Book Antiqua"/>
          <w:sz w:val="24"/>
          <w:szCs w:val="24"/>
          <w:lang w:bidi="ar-TN"/>
        </w:rPr>
        <w:t>.</w:t>
      </w:r>
    </w:p>
    <w:p w14:paraId="27D8CB6B" w14:textId="2457539F" w:rsidR="00C72A70" w:rsidRPr="00B457C2" w:rsidRDefault="00C72A70" w:rsidP="005B698D">
      <w:pPr>
        <w:tabs>
          <w:tab w:val="left" w:pos="244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4- L</w:t>
      </w:r>
      <w:r w:rsidR="00391FC8">
        <w:rPr>
          <w:rFonts w:ascii="Book Antiqua" w:hAnsi="Book Antiqua"/>
          <w:sz w:val="24"/>
          <w:szCs w:val="24"/>
          <w:lang w:bidi="ar-TN"/>
        </w:rPr>
        <w:t>’</w:t>
      </w:r>
      <w:r w:rsidRPr="00B457C2">
        <w:rPr>
          <w:rFonts w:ascii="Book Antiqua" w:hAnsi="Book Antiqua"/>
          <w:sz w:val="24"/>
          <w:szCs w:val="24"/>
          <w:lang w:bidi="ar-TN"/>
        </w:rPr>
        <w:t>essuyage sera valable pour les impuretés mineures. Cependant, pour l</w:t>
      </w:r>
      <w:r w:rsidR="00391FC8">
        <w:rPr>
          <w:rFonts w:ascii="Book Antiqua" w:hAnsi="Book Antiqua"/>
          <w:sz w:val="24"/>
          <w:szCs w:val="24"/>
          <w:lang w:bidi="ar-TN"/>
        </w:rPr>
        <w:t>’</w:t>
      </w:r>
      <w:r w:rsidRPr="00B457C2">
        <w:rPr>
          <w:rFonts w:ascii="Book Antiqua" w:hAnsi="Book Antiqua"/>
          <w:sz w:val="24"/>
          <w:szCs w:val="24"/>
          <w:lang w:bidi="ar-TN"/>
        </w:rPr>
        <w:t xml:space="preserve">impureté majeure, il est obligatoire de les retirer et de faire </w:t>
      </w:r>
      <w:r w:rsidR="00FF2147" w:rsidRPr="00B457C2">
        <w:rPr>
          <w:rFonts w:ascii="Book Antiqua" w:hAnsi="Book Antiqua"/>
          <w:sz w:val="24"/>
          <w:szCs w:val="24"/>
          <w:lang w:bidi="ar-TN"/>
        </w:rPr>
        <w:t>le bain rituel</w:t>
      </w:r>
      <w:r w:rsidRPr="00B457C2">
        <w:rPr>
          <w:rFonts w:ascii="Book Antiqua" w:hAnsi="Book Antiqua"/>
          <w:sz w:val="24"/>
          <w:szCs w:val="24"/>
          <w:lang w:bidi="ar-TN"/>
        </w:rPr>
        <w:t xml:space="preserve"> (</w:t>
      </w:r>
      <w:r w:rsidR="00FF2147" w:rsidRPr="00B457C2">
        <w:rPr>
          <w:rFonts w:ascii="Book Antiqua" w:hAnsi="Book Antiqua"/>
          <w:i/>
          <w:iCs/>
          <w:sz w:val="24"/>
          <w:szCs w:val="24"/>
          <w:lang w:bidi="ar-TN"/>
        </w:rPr>
        <w:t>Al-</w:t>
      </w:r>
      <w:proofErr w:type="spellStart"/>
      <w:r w:rsidRPr="00B457C2">
        <w:rPr>
          <w:rFonts w:ascii="Book Antiqua" w:hAnsi="Book Antiqua"/>
          <w:i/>
          <w:iCs/>
          <w:sz w:val="24"/>
          <w:szCs w:val="24"/>
          <w:lang w:bidi="ar-TN"/>
        </w:rPr>
        <w:t>Gh</w:t>
      </w:r>
      <w:r w:rsidR="00FF2147" w:rsidRPr="00B457C2">
        <w:rPr>
          <w:rFonts w:ascii="Book Antiqua" w:hAnsi="Book Antiqua"/>
          <w:i/>
          <w:iCs/>
          <w:sz w:val="24"/>
          <w:szCs w:val="24"/>
          <w:lang w:bidi="ar-TN"/>
        </w:rPr>
        <w:t>o</w:t>
      </w:r>
      <w:r w:rsidRPr="00B457C2">
        <w:rPr>
          <w:rFonts w:ascii="Book Antiqua" w:hAnsi="Book Antiqua"/>
          <w:i/>
          <w:iCs/>
          <w:sz w:val="24"/>
          <w:szCs w:val="24"/>
          <w:lang w:bidi="ar-TN"/>
        </w:rPr>
        <w:t>sl</w:t>
      </w:r>
      <w:proofErr w:type="spellEnd"/>
      <w:r w:rsidRPr="00B457C2">
        <w:rPr>
          <w:rFonts w:ascii="Book Antiqua" w:hAnsi="Book Antiqua"/>
          <w:sz w:val="24"/>
          <w:szCs w:val="24"/>
          <w:lang w:bidi="ar-TN"/>
        </w:rPr>
        <w:t>).</w:t>
      </w:r>
    </w:p>
    <w:p w14:paraId="078B3459" w14:textId="7F15CC43" w:rsidR="00C72A70" w:rsidRPr="00B457C2" w:rsidRDefault="00C72A70" w:rsidP="005B698D">
      <w:pPr>
        <w:tabs>
          <w:tab w:val="left" w:pos="244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5- L</w:t>
      </w:r>
      <w:r w:rsidR="00391FC8">
        <w:rPr>
          <w:rFonts w:ascii="Book Antiqua" w:hAnsi="Book Antiqua"/>
          <w:sz w:val="24"/>
          <w:szCs w:val="24"/>
          <w:lang w:bidi="ar-TN"/>
        </w:rPr>
        <w:t>’</w:t>
      </w:r>
      <w:r w:rsidRPr="00B457C2">
        <w:rPr>
          <w:rFonts w:ascii="Book Antiqua" w:hAnsi="Book Antiqua"/>
          <w:sz w:val="24"/>
          <w:szCs w:val="24"/>
          <w:lang w:bidi="ar-TN"/>
        </w:rPr>
        <w:t>essuyage doit avoir lieu dans le délai</w:t>
      </w:r>
      <w:r w:rsidR="000D29CF" w:rsidRPr="00B457C2">
        <w:rPr>
          <w:rFonts w:ascii="Book Antiqua" w:hAnsi="Book Antiqua"/>
          <w:sz w:val="24"/>
          <w:szCs w:val="24"/>
          <w:lang w:bidi="ar-TN"/>
        </w:rPr>
        <w:t xml:space="preserve"> prescrit</w:t>
      </w:r>
      <w:r w:rsidRPr="00B457C2">
        <w:rPr>
          <w:rFonts w:ascii="Book Antiqua" w:hAnsi="Book Antiqua"/>
          <w:sz w:val="24"/>
          <w:szCs w:val="24"/>
          <w:lang w:bidi="ar-TN"/>
        </w:rPr>
        <w:t xml:space="preserve"> par la </w:t>
      </w:r>
      <w:r w:rsidR="00391FC8">
        <w:rPr>
          <w:rFonts w:ascii="Book Antiqua" w:hAnsi="Book Antiqua"/>
          <w:sz w:val="24"/>
          <w:szCs w:val="24"/>
          <w:lang w:bidi="ar-TN"/>
        </w:rPr>
        <w:t>C</w:t>
      </w:r>
      <w:r w:rsidRPr="00B457C2">
        <w:rPr>
          <w:rFonts w:ascii="Book Antiqua" w:hAnsi="Book Antiqua"/>
          <w:sz w:val="24"/>
          <w:szCs w:val="24"/>
          <w:lang w:bidi="ar-TN"/>
        </w:rPr>
        <w:t>haria. La période d</w:t>
      </w:r>
      <w:r w:rsidR="00391FC8">
        <w:rPr>
          <w:rFonts w:ascii="Book Antiqua" w:hAnsi="Book Antiqua"/>
          <w:sz w:val="24"/>
          <w:szCs w:val="24"/>
          <w:lang w:bidi="ar-TN"/>
        </w:rPr>
        <w:t>’</w:t>
      </w:r>
      <w:r w:rsidRPr="00B457C2">
        <w:rPr>
          <w:rFonts w:ascii="Book Antiqua" w:hAnsi="Book Antiqua"/>
          <w:sz w:val="24"/>
          <w:szCs w:val="24"/>
          <w:lang w:bidi="ar-TN"/>
        </w:rPr>
        <w:t>essuyage est un jour et une nuit pour le résident (24 heures), et trois jours et leurs nuits pour le voyageur (72 heures)</w:t>
      </w:r>
      <w:r w:rsidR="00FF2147" w:rsidRPr="00B457C2">
        <w:rPr>
          <w:rFonts w:ascii="Book Antiqua" w:hAnsi="Book Antiqua"/>
          <w:sz w:val="24"/>
          <w:szCs w:val="24"/>
          <w:lang w:bidi="ar-TN"/>
        </w:rPr>
        <w:t xml:space="preserve">. </w:t>
      </w:r>
      <w:r w:rsidR="00CC2874" w:rsidRPr="00B457C2">
        <w:rPr>
          <w:rFonts w:ascii="Book Antiqua" w:hAnsi="Book Antiqua"/>
          <w:sz w:val="24"/>
          <w:szCs w:val="24"/>
          <w:lang w:bidi="ar-TN"/>
        </w:rPr>
        <w:t>On doit commencer à compter la période de l’essuyage</w:t>
      </w:r>
      <w:r w:rsidRPr="00B457C2">
        <w:rPr>
          <w:rFonts w:ascii="Book Antiqua" w:hAnsi="Book Antiqua"/>
          <w:sz w:val="24"/>
          <w:szCs w:val="24"/>
          <w:lang w:bidi="ar-TN"/>
        </w:rPr>
        <w:t xml:space="preserve"> à partir d</w:t>
      </w:r>
      <w:r w:rsidR="00CC2874" w:rsidRPr="00B457C2">
        <w:rPr>
          <w:rFonts w:ascii="Book Antiqua" w:hAnsi="Book Antiqua"/>
          <w:sz w:val="24"/>
          <w:szCs w:val="24"/>
          <w:lang w:bidi="ar-TN"/>
        </w:rPr>
        <w:t>u</w:t>
      </w:r>
      <w:r w:rsidRPr="00B457C2">
        <w:rPr>
          <w:rFonts w:ascii="Book Antiqua" w:hAnsi="Book Antiqua"/>
          <w:sz w:val="24"/>
          <w:szCs w:val="24"/>
          <w:lang w:bidi="ar-TN"/>
        </w:rPr>
        <w:t xml:space="preserve"> premi</w:t>
      </w:r>
      <w:r w:rsidR="00CC2874" w:rsidRPr="00B457C2">
        <w:rPr>
          <w:rFonts w:ascii="Book Antiqua" w:hAnsi="Book Antiqua"/>
          <w:sz w:val="24"/>
          <w:szCs w:val="24"/>
          <w:lang w:bidi="ar-TN"/>
        </w:rPr>
        <w:t>er</w:t>
      </w:r>
      <w:r w:rsidRPr="00B457C2">
        <w:rPr>
          <w:rFonts w:ascii="Book Antiqua" w:hAnsi="Book Antiqua"/>
          <w:sz w:val="24"/>
          <w:szCs w:val="24"/>
          <w:lang w:bidi="ar-TN"/>
        </w:rPr>
        <w:t xml:space="preserve"> </w:t>
      </w:r>
      <w:r w:rsidR="00CC2874" w:rsidRPr="00B457C2">
        <w:rPr>
          <w:rFonts w:ascii="Book Antiqua" w:hAnsi="Book Antiqua"/>
          <w:sz w:val="24"/>
          <w:szCs w:val="24"/>
          <w:lang w:bidi="ar-TN"/>
        </w:rPr>
        <w:t>essuyage</w:t>
      </w:r>
      <w:r w:rsidRPr="00B457C2">
        <w:rPr>
          <w:rFonts w:ascii="Book Antiqua" w:hAnsi="Book Antiqua"/>
          <w:sz w:val="24"/>
          <w:szCs w:val="24"/>
          <w:lang w:bidi="ar-TN"/>
        </w:rPr>
        <w:t xml:space="preserve"> après </w:t>
      </w:r>
      <w:r w:rsidR="00CC2874" w:rsidRPr="00B457C2">
        <w:rPr>
          <w:rFonts w:ascii="Book Antiqua" w:hAnsi="Book Antiqua"/>
          <w:sz w:val="24"/>
          <w:szCs w:val="24"/>
          <w:lang w:bidi="ar-TN"/>
        </w:rPr>
        <w:t xml:space="preserve">avoir perdu ses </w:t>
      </w:r>
      <w:r w:rsidRPr="00B457C2">
        <w:rPr>
          <w:rFonts w:ascii="Book Antiqua" w:hAnsi="Book Antiqua"/>
          <w:sz w:val="24"/>
          <w:szCs w:val="24"/>
          <w:lang w:bidi="ar-TN"/>
        </w:rPr>
        <w:t>ablution</w:t>
      </w:r>
      <w:r w:rsidR="00CC2874" w:rsidRPr="00B457C2">
        <w:rPr>
          <w:rFonts w:ascii="Book Antiqua" w:hAnsi="Book Antiqua"/>
          <w:sz w:val="24"/>
          <w:szCs w:val="24"/>
          <w:lang w:bidi="ar-TN"/>
        </w:rPr>
        <w:t>s</w:t>
      </w:r>
      <w:r w:rsidRPr="00B457C2">
        <w:rPr>
          <w:rFonts w:ascii="Book Antiqua" w:hAnsi="Book Antiqua"/>
          <w:sz w:val="24"/>
          <w:szCs w:val="24"/>
          <w:lang w:bidi="ar-TN"/>
        </w:rPr>
        <w:t>.</w:t>
      </w:r>
    </w:p>
    <w:p w14:paraId="4FCC22AE" w14:textId="6FB828BF" w:rsidR="00C72A70" w:rsidRPr="00B457C2" w:rsidRDefault="00CC2874" w:rsidP="005B698D">
      <w:pPr>
        <w:tabs>
          <w:tab w:val="left" w:pos="2445"/>
        </w:tabs>
        <w:spacing w:after="100" w:afterAutospacing="1" w:line="240" w:lineRule="auto"/>
        <w:jc w:val="both"/>
        <w:rPr>
          <w:rFonts w:ascii="Book Antiqua" w:hAnsi="Book Antiqua"/>
          <w:sz w:val="24"/>
          <w:szCs w:val="24"/>
          <w:lang w:bidi="ar-TN"/>
        </w:rPr>
      </w:pPr>
      <w:r w:rsidRPr="00B457C2">
        <w:rPr>
          <w:rFonts w:ascii="Book Antiqua" w:hAnsi="Book Antiqua"/>
          <w:b/>
          <w:bCs/>
          <w:sz w:val="24"/>
          <w:szCs w:val="24"/>
          <w:lang w:bidi="ar-TN"/>
        </w:rPr>
        <w:t>La manière de faire l’essuyage :</w:t>
      </w:r>
    </w:p>
    <w:p w14:paraId="655B4840" w14:textId="555D3E20" w:rsidR="00C72A70" w:rsidRPr="00B457C2" w:rsidRDefault="00391FC8" w:rsidP="005B698D">
      <w:pPr>
        <w:tabs>
          <w:tab w:val="left" w:pos="2445"/>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C72A70" w:rsidRPr="00B457C2">
        <w:rPr>
          <w:rFonts w:ascii="Book Antiqua" w:hAnsi="Book Antiqua"/>
          <w:sz w:val="24"/>
          <w:szCs w:val="24"/>
          <w:lang w:bidi="ar-TN"/>
        </w:rPr>
        <w:t xml:space="preserve">On devrait mouiller ses mains et essuyer la partie supérieure du </w:t>
      </w:r>
      <w:proofErr w:type="spellStart"/>
      <w:r w:rsidR="00C72A70" w:rsidRPr="00391FC8">
        <w:rPr>
          <w:rFonts w:ascii="Book Antiqua" w:hAnsi="Book Antiqua"/>
          <w:i/>
          <w:iCs/>
          <w:sz w:val="24"/>
          <w:szCs w:val="24"/>
          <w:lang w:bidi="ar-TN"/>
        </w:rPr>
        <w:t>Kh</w:t>
      </w:r>
      <w:r w:rsidR="009527DC" w:rsidRPr="00391FC8">
        <w:rPr>
          <w:rFonts w:ascii="Book Antiqua" w:hAnsi="Book Antiqua"/>
          <w:i/>
          <w:iCs/>
          <w:sz w:val="24"/>
          <w:szCs w:val="24"/>
          <w:lang w:bidi="ar-TN"/>
        </w:rPr>
        <w:t>o</w:t>
      </w:r>
      <w:r w:rsidR="00C72A70" w:rsidRPr="00391FC8">
        <w:rPr>
          <w:rFonts w:ascii="Book Antiqua" w:hAnsi="Book Antiqua"/>
          <w:i/>
          <w:iCs/>
          <w:sz w:val="24"/>
          <w:szCs w:val="24"/>
          <w:lang w:bidi="ar-TN"/>
        </w:rPr>
        <w:t>ff</w:t>
      </w:r>
      <w:proofErr w:type="spellEnd"/>
      <w:r w:rsidR="00C72A70" w:rsidRPr="00B457C2">
        <w:rPr>
          <w:rFonts w:ascii="Book Antiqua" w:hAnsi="Book Antiqua"/>
          <w:sz w:val="24"/>
          <w:szCs w:val="24"/>
          <w:lang w:bidi="ar-TN"/>
        </w:rPr>
        <w:t xml:space="preserve"> ou des chaussettes en plaçant ses doigts sur ses orteils</w:t>
      </w:r>
      <w:r w:rsidR="009527DC" w:rsidRPr="00B457C2">
        <w:rPr>
          <w:rFonts w:ascii="Book Antiqua" w:hAnsi="Book Antiqua"/>
          <w:sz w:val="24"/>
          <w:szCs w:val="24"/>
          <w:lang w:bidi="ar-TN"/>
        </w:rPr>
        <w:t xml:space="preserve"> avant de les faire remonter </w:t>
      </w:r>
      <w:proofErr w:type="gramStart"/>
      <w:r w:rsidR="009527DC" w:rsidRPr="00B457C2">
        <w:rPr>
          <w:rFonts w:ascii="Book Antiqua" w:hAnsi="Book Antiqua"/>
          <w:sz w:val="24"/>
          <w:szCs w:val="24"/>
          <w:lang w:bidi="ar-TN"/>
        </w:rPr>
        <w:t>vers</w:t>
      </w:r>
      <w:proofErr w:type="gramEnd"/>
      <w:r w:rsidR="009527DC" w:rsidRPr="00B457C2">
        <w:rPr>
          <w:rFonts w:ascii="Book Antiqua" w:hAnsi="Book Antiqua"/>
          <w:sz w:val="24"/>
          <w:szCs w:val="24"/>
          <w:lang w:bidi="ar-TN"/>
        </w:rPr>
        <w:t xml:space="preserve"> le début des pieds. On fait cette action</w:t>
      </w:r>
      <w:r w:rsidR="00C72A70" w:rsidRPr="00B457C2">
        <w:rPr>
          <w:rFonts w:ascii="Book Antiqua" w:hAnsi="Book Antiqua"/>
          <w:sz w:val="24"/>
          <w:szCs w:val="24"/>
          <w:lang w:bidi="ar-TN"/>
        </w:rPr>
        <w:t xml:space="preserve"> une seule fois.</w:t>
      </w:r>
    </w:p>
    <w:p w14:paraId="79E1C734" w14:textId="442675F2" w:rsidR="00C72A70" w:rsidRDefault="00391FC8" w:rsidP="00F229C6">
      <w:pPr>
        <w:tabs>
          <w:tab w:val="left" w:pos="2445"/>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C72A70" w:rsidRPr="00B457C2">
        <w:rPr>
          <w:rFonts w:ascii="Book Antiqua" w:hAnsi="Book Antiqua"/>
          <w:sz w:val="24"/>
          <w:szCs w:val="24"/>
          <w:lang w:bidi="ar-TN"/>
        </w:rPr>
        <w:t xml:space="preserve">Nous </w:t>
      </w:r>
      <w:r w:rsidR="009527DC" w:rsidRPr="00B457C2">
        <w:rPr>
          <w:rFonts w:ascii="Book Antiqua" w:hAnsi="Book Antiqua"/>
          <w:sz w:val="24"/>
          <w:szCs w:val="24"/>
          <w:lang w:bidi="ar-TN"/>
        </w:rPr>
        <w:t xml:space="preserve">implorons </w:t>
      </w:r>
      <w:r w:rsidR="00C72A70" w:rsidRPr="00B457C2">
        <w:rPr>
          <w:rFonts w:ascii="Book Antiqua" w:hAnsi="Book Antiqua"/>
          <w:sz w:val="24"/>
          <w:szCs w:val="24"/>
          <w:lang w:bidi="ar-TN"/>
        </w:rPr>
        <w:t xml:space="preserve">Allah de nous éclairer sur la jurisprudence </w:t>
      </w:r>
      <w:r w:rsidR="009527DC" w:rsidRPr="00B457C2">
        <w:rPr>
          <w:rFonts w:ascii="Book Antiqua" w:hAnsi="Book Antiqua"/>
          <w:sz w:val="24"/>
          <w:szCs w:val="24"/>
          <w:lang w:bidi="ar-TN"/>
        </w:rPr>
        <w:t xml:space="preserve">islamique </w:t>
      </w:r>
      <w:r w:rsidR="00C72A70" w:rsidRPr="00B457C2">
        <w:rPr>
          <w:rFonts w:ascii="Book Antiqua" w:hAnsi="Book Antiqua"/>
          <w:sz w:val="24"/>
          <w:szCs w:val="24"/>
          <w:lang w:bidi="ar-TN"/>
        </w:rPr>
        <w:t xml:space="preserve">et de nous </w:t>
      </w:r>
      <w:r w:rsidR="009527DC" w:rsidRPr="00B457C2">
        <w:rPr>
          <w:rFonts w:ascii="Book Antiqua" w:hAnsi="Book Antiqua"/>
          <w:sz w:val="24"/>
          <w:szCs w:val="24"/>
          <w:lang w:bidi="ar-TN"/>
        </w:rPr>
        <w:t>aider à</w:t>
      </w:r>
      <w:r w:rsidR="00C72A70" w:rsidRPr="00B457C2">
        <w:rPr>
          <w:rFonts w:ascii="Book Antiqua" w:hAnsi="Book Antiqua"/>
          <w:sz w:val="24"/>
          <w:szCs w:val="24"/>
          <w:lang w:bidi="ar-TN"/>
        </w:rPr>
        <w:t xml:space="preserve"> suivre la </w:t>
      </w:r>
      <w:r w:rsidR="00F229C6">
        <w:rPr>
          <w:rFonts w:ascii="Book Antiqua" w:hAnsi="Book Antiqua"/>
          <w:sz w:val="24"/>
          <w:szCs w:val="24"/>
          <w:lang w:bidi="ar-TN"/>
        </w:rPr>
        <w:t>S</w:t>
      </w:r>
      <w:r w:rsidR="00C72A70" w:rsidRPr="00B457C2">
        <w:rPr>
          <w:rFonts w:ascii="Book Antiqua" w:hAnsi="Book Antiqua"/>
          <w:sz w:val="24"/>
          <w:szCs w:val="24"/>
          <w:lang w:bidi="ar-TN"/>
        </w:rPr>
        <w:t xml:space="preserve">unna du Maître des messagers. </w:t>
      </w:r>
      <w:bookmarkStart w:id="41" w:name="_Hlk50395040"/>
      <w:bookmarkStart w:id="42" w:name="_Hlk45178060"/>
      <w:r w:rsidR="00F229C6" w:rsidRPr="00F229C6">
        <w:rPr>
          <w:rFonts w:ascii="Book Antiqua" w:hAnsi="Book Antiqua"/>
          <w:sz w:val="24"/>
          <w:szCs w:val="24"/>
          <w:lang w:bidi="ar-TN"/>
        </w:rPr>
        <w:t>Nous nous contenterons de ce que nous venons de dire sur ce sujet</w:t>
      </w:r>
      <w:r w:rsidR="00F33B63" w:rsidRPr="00B457C2">
        <w:rPr>
          <w:rFonts w:ascii="Book Antiqua" w:hAnsi="Book Antiqua"/>
          <w:sz w:val="24"/>
          <w:szCs w:val="24"/>
          <w:lang w:bidi="ar-TN"/>
        </w:rPr>
        <w:t xml:space="preserve">. </w:t>
      </w:r>
      <w:bookmarkEnd w:id="41"/>
      <w:r w:rsidR="00C72A70" w:rsidRPr="00B457C2">
        <w:rPr>
          <w:rFonts w:ascii="Book Antiqua" w:hAnsi="Book Antiqua"/>
          <w:sz w:val="24"/>
          <w:szCs w:val="24"/>
          <w:lang w:bidi="ar-TN"/>
        </w:rPr>
        <w:t xml:space="preserve"> </w:t>
      </w:r>
      <w:r w:rsidR="00F33B63" w:rsidRPr="00B457C2">
        <w:rPr>
          <w:rFonts w:ascii="Book Antiqua" w:hAnsi="Book Antiqua"/>
          <w:sz w:val="24"/>
          <w:szCs w:val="24"/>
          <w:lang w:bidi="ar-TN"/>
        </w:rPr>
        <w:t>La</w:t>
      </w:r>
      <w:r w:rsidR="00C72A70" w:rsidRPr="00B457C2">
        <w:rPr>
          <w:rFonts w:ascii="Book Antiqua" w:hAnsi="Book Antiqua"/>
          <w:sz w:val="24"/>
          <w:szCs w:val="24"/>
          <w:lang w:bidi="ar-TN"/>
        </w:rPr>
        <w:t xml:space="preserve"> prochaine </w:t>
      </w:r>
      <w:r w:rsidR="00F33B63" w:rsidRPr="00B457C2">
        <w:rPr>
          <w:rFonts w:ascii="Book Antiqua" w:hAnsi="Book Antiqua"/>
          <w:sz w:val="24"/>
          <w:szCs w:val="24"/>
          <w:lang w:bidi="ar-TN"/>
        </w:rPr>
        <w:t>leçon portera, par la permission d’Allah, sur</w:t>
      </w:r>
      <w:r w:rsidR="00C72A70" w:rsidRPr="00B457C2">
        <w:rPr>
          <w:rFonts w:ascii="Book Antiqua" w:hAnsi="Book Antiqua"/>
          <w:sz w:val="24"/>
          <w:szCs w:val="24"/>
          <w:lang w:bidi="ar-TN"/>
        </w:rPr>
        <w:t xml:space="preserve"> </w:t>
      </w:r>
      <w:r w:rsidR="00F33B63" w:rsidRPr="00B457C2">
        <w:rPr>
          <w:rFonts w:ascii="Book Antiqua" w:hAnsi="Book Antiqua"/>
          <w:sz w:val="24"/>
          <w:szCs w:val="24"/>
          <w:lang w:bidi="ar-TN"/>
        </w:rPr>
        <w:t>les annulatifs des a</w:t>
      </w:r>
      <w:r w:rsidR="00C72A70" w:rsidRPr="00B457C2">
        <w:rPr>
          <w:rFonts w:ascii="Book Antiqua" w:hAnsi="Book Antiqua"/>
          <w:sz w:val="24"/>
          <w:szCs w:val="24"/>
          <w:lang w:bidi="ar-TN"/>
        </w:rPr>
        <w:t>blutions</w:t>
      </w:r>
      <w:r w:rsidR="00F33B63" w:rsidRPr="00B457C2">
        <w:rPr>
          <w:rFonts w:ascii="Book Antiqua" w:hAnsi="Book Antiqua"/>
          <w:sz w:val="24"/>
          <w:szCs w:val="24"/>
          <w:lang w:bidi="ar-TN"/>
        </w:rPr>
        <w:t>.</w:t>
      </w:r>
    </w:p>
    <w:p w14:paraId="1287A9EC" w14:textId="77777777" w:rsidR="007F22F4" w:rsidRPr="00B457C2" w:rsidRDefault="007F22F4" w:rsidP="00F229C6">
      <w:pPr>
        <w:tabs>
          <w:tab w:val="left" w:pos="2445"/>
        </w:tabs>
        <w:spacing w:after="100" w:afterAutospacing="1" w:line="240" w:lineRule="auto"/>
        <w:jc w:val="both"/>
        <w:rPr>
          <w:rFonts w:ascii="Book Antiqua" w:hAnsi="Book Antiqua"/>
          <w:sz w:val="24"/>
          <w:szCs w:val="24"/>
          <w:lang w:bidi="ar-TN"/>
        </w:rPr>
      </w:pPr>
    </w:p>
    <w:bookmarkEnd w:id="42"/>
    <w:p w14:paraId="19E896C7" w14:textId="345ABACF" w:rsidR="0006233A" w:rsidRDefault="0006233A" w:rsidP="00F15273">
      <w:pPr>
        <w:tabs>
          <w:tab w:val="left" w:pos="1710"/>
        </w:tabs>
        <w:spacing w:after="480" w:line="240" w:lineRule="auto"/>
        <w:jc w:val="center"/>
        <w:rPr>
          <w:rFonts w:ascii="Book Antiqua" w:hAnsi="Book Antiqua"/>
          <w:b/>
          <w:bCs/>
          <w:sz w:val="28"/>
          <w:szCs w:val="28"/>
          <w:lang w:bidi="ar-TN"/>
        </w:rPr>
      </w:pPr>
      <w:r w:rsidRPr="00AC307A">
        <w:rPr>
          <w:rFonts w:ascii="Book Antiqua" w:hAnsi="Book Antiqua"/>
          <w:b/>
          <w:bCs/>
          <w:sz w:val="28"/>
          <w:szCs w:val="28"/>
          <w:lang w:bidi="ar-TN"/>
        </w:rPr>
        <w:lastRenderedPageBreak/>
        <w:t>Les annulatifs des ablutions</w:t>
      </w:r>
    </w:p>
    <w:p w14:paraId="7065964C" w14:textId="51C93E22" w:rsidR="00DC0BAC" w:rsidRPr="00B457C2" w:rsidRDefault="00F15273" w:rsidP="0053050B">
      <w:pPr>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DC0BAC" w:rsidRPr="00B457C2">
        <w:rPr>
          <w:rFonts w:ascii="Book Antiqua" w:hAnsi="Book Antiqua"/>
          <w:sz w:val="24"/>
          <w:szCs w:val="24"/>
          <w:lang w:bidi="ar-TN"/>
        </w:rPr>
        <w:t>Notre leçon porte</w:t>
      </w:r>
      <w:r w:rsidR="001A59B4" w:rsidRPr="00B457C2">
        <w:rPr>
          <w:rFonts w:ascii="Book Antiqua" w:hAnsi="Book Antiqua"/>
          <w:sz w:val="24"/>
          <w:szCs w:val="24"/>
          <w:lang w:bidi="ar-TN"/>
        </w:rPr>
        <w:t>ra</w:t>
      </w:r>
      <w:r w:rsidR="00DC0BAC" w:rsidRPr="00B457C2">
        <w:rPr>
          <w:rFonts w:ascii="Book Antiqua" w:hAnsi="Book Antiqua"/>
          <w:sz w:val="24"/>
          <w:szCs w:val="24"/>
          <w:lang w:bidi="ar-TN"/>
        </w:rPr>
        <w:t xml:space="preserve"> sur les </w:t>
      </w:r>
      <w:r w:rsidR="0053050B">
        <w:rPr>
          <w:rFonts w:ascii="Book Antiqua" w:hAnsi="Book Antiqua"/>
          <w:sz w:val="24"/>
          <w:szCs w:val="24"/>
          <w:lang w:bidi="ar-TN"/>
        </w:rPr>
        <w:t>a</w:t>
      </w:r>
      <w:r w:rsidR="00DC0BAC" w:rsidRPr="00B457C2">
        <w:rPr>
          <w:rFonts w:ascii="Book Antiqua" w:hAnsi="Book Antiqua"/>
          <w:sz w:val="24"/>
          <w:szCs w:val="24"/>
          <w:lang w:bidi="ar-TN"/>
        </w:rPr>
        <w:t>nnulat</w:t>
      </w:r>
      <w:r w:rsidR="001A59B4" w:rsidRPr="00B457C2">
        <w:rPr>
          <w:rFonts w:ascii="Book Antiqua" w:hAnsi="Book Antiqua"/>
          <w:sz w:val="24"/>
          <w:szCs w:val="24"/>
          <w:lang w:bidi="ar-TN"/>
        </w:rPr>
        <w:t>ifs</w:t>
      </w:r>
      <w:r w:rsidR="00DC0BAC" w:rsidRPr="00B457C2">
        <w:rPr>
          <w:rFonts w:ascii="Book Antiqua" w:hAnsi="Book Antiqua"/>
          <w:sz w:val="24"/>
          <w:szCs w:val="24"/>
          <w:lang w:bidi="ar-TN"/>
        </w:rPr>
        <w:t xml:space="preserve"> des ablutions et </w:t>
      </w:r>
      <w:r w:rsidR="001A59B4" w:rsidRPr="00B457C2">
        <w:rPr>
          <w:rFonts w:ascii="Book Antiqua" w:hAnsi="Book Antiqua"/>
          <w:sz w:val="24"/>
          <w:szCs w:val="24"/>
          <w:lang w:bidi="ar-TN"/>
        </w:rPr>
        <w:t>ce que doit faire la personne qui a perdu ses ablutions.</w:t>
      </w:r>
    </w:p>
    <w:p w14:paraId="0443E5A3" w14:textId="31AB9490" w:rsidR="00DC0BAC" w:rsidRPr="0053050B" w:rsidRDefault="00DC0BAC" w:rsidP="0053050B">
      <w:pPr>
        <w:pStyle w:val="Paragraphedeliste"/>
        <w:numPr>
          <w:ilvl w:val="1"/>
          <w:numId w:val="36"/>
        </w:numPr>
        <w:spacing w:after="100" w:afterAutospacing="1" w:line="240" w:lineRule="auto"/>
        <w:ind w:left="924" w:hanging="357"/>
        <w:jc w:val="both"/>
        <w:rPr>
          <w:rFonts w:ascii="Book Antiqua" w:hAnsi="Book Antiqua"/>
          <w:sz w:val="24"/>
          <w:szCs w:val="24"/>
          <w:lang w:bidi="ar-TN"/>
        </w:rPr>
      </w:pPr>
      <w:r w:rsidRPr="0053050B">
        <w:rPr>
          <w:rFonts w:ascii="Book Antiqua" w:hAnsi="Book Antiqua"/>
          <w:sz w:val="24"/>
          <w:szCs w:val="24"/>
          <w:lang w:bidi="ar-TN"/>
        </w:rPr>
        <w:t>Les annulat</w:t>
      </w:r>
      <w:r w:rsidR="00C819BE" w:rsidRPr="0053050B">
        <w:rPr>
          <w:rFonts w:ascii="Book Antiqua" w:hAnsi="Book Antiqua"/>
          <w:sz w:val="24"/>
          <w:szCs w:val="24"/>
          <w:lang w:bidi="ar-TN"/>
        </w:rPr>
        <w:t>ifs des ablutions</w:t>
      </w:r>
      <w:r w:rsidRPr="0053050B">
        <w:rPr>
          <w:rFonts w:ascii="Book Antiqua" w:hAnsi="Book Antiqua"/>
          <w:sz w:val="24"/>
          <w:szCs w:val="24"/>
          <w:lang w:bidi="ar-TN"/>
        </w:rPr>
        <w:t xml:space="preserve"> sont</w:t>
      </w:r>
      <w:r w:rsidR="00C819BE" w:rsidRPr="0053050B">
        <w:rPr>
          <w:rFonts w:ascii="Book Antiqua" w:hAnsi="Book Antiqua"/>
          <w:sz w:val="24"/>
          <w:szCs w:val="24"/>
          <w:lang w:bidi="ar-TN"/>
        </w:rPr>
        <w:t xml:space="preserve"> </w:t>
      </w:r>
      <w:r w:rsidRPr="0053050B">
        <w:rPr>
          <w:rFonts w:ascii="Book Antiqua" w:hAnsi="Book Antiqua"/>
          <w:sz w:val="24"/>
          <w:szCs w:val="24"/>
          <w:lang w:bidi="ar-TN"/>
        </w:rPr>
        <w:t>:</w:t>
      </w:r>
    </w:p>
    <w:p w14:paraId="3BCD53CA" w14:textId="1CC23F72" w:rsidR="00DC0BAC" w:rsidRPr="00B457C2" w:rsidRDefault="00DC0BAC" w:rsidP="00114204">
      <w:p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1- Tout ce qui </w:t>
      </w:r>
      <w:r w:rsidR="00C819BE" w:rsidRPr="00B457C2">
        <w:rPr>
          <w:rFonts w:ascii="Book Antiqua" w:hAnsi="Book Antiqua"/>
          <w:sz w:val="24"/>
          <w:szCs w:val="24"/>
          <w:lang w:bidi="ar-TN"/>
        </w:rPr>
        <w:t xml:space="preserve">sort des deux voies naturelles </w:t>
      </w:r>
      <w:r w:rsidR="00F40A15" w:rsidRPr="00B457C2">
        <w:rPr>
          <w:rFonts w:ascii="Book Antiqua" w:hAnsi="Book Antiqua"/>
          <w:sz w:val="24"/>
          <w:szCs w:val="24"/>
          <w:lang w:bidi="ar-TN"/>
        </w:rPr>
        <w:t>(</w:t>
      </w:r>
      <w:r w:rsidRPr="00B457C2">
        <w:rPr>
          <w:rFonts w:ascii="Book Antiqua" w:hAnsi="Book Antiqua"/>
          <w:sz w:val="24"/>
          <w:szCs w:val="24"/>
          <w:lang w:bidi="ar-TN"/>
        </w:rPr>
        <w:t>la miction, la défécation et l</w:t>
      </w:r>
      <w:r w:rsidR="00F40A15" w:rsidRPr="00B457C2">
        <w:rPr>
          <w:rFonts w:ascii="Book Antiqua" w:hAnsi="Book Antiqua"/>
          <w:sz w:val="24"/>
          <w:szCs w:val="24"/>
          <w:lang w:bidi="ar-TN"/>
        </w:rPr>
        <w:t>’évacuation des gaz) annulent les ablutions</w:t>
      </w:r>
      <w:r w:rsidRPr="00B457C2">
        <w:rPr>
          <w:rFonts w:ascii="Book Antiqua" w:hAnsi="Book Antiqua"/>
          <w:sz w:val="24"/>
          <w:szCs w:val="24"/>
          <w:lang w:bidi="ar-TN"/>
        </w:rPr>
        <w:t>.</w:t>
      </w:r>
    </w:p>
    <w:p w14:paraId="4F14415A" w14:textId="433DE71D" w:rsidR="00DC0BAC" w:rsidRPr="00B457C2" w:rsidRDefault="00DC0BAC" w:rsidP="00114204">
      <w:p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2</w:t>
      </w:r>
      <w:r w:rsidR="00DD63D5" w:rsidRPr="00B457C2">
        <w:rPr>
          <w:rFonts w:ascii="Book Antiqua" w:hAnsi="Book Antiqua"/>
          <w:sz w:val="24"/>
          <w:szCs w:val="24"/>
          <w:lang w:bidi="ar-TN"/>
        </w:rPr>
        <w:t>- La</w:t>
      </w:r>
      <w:r w:rsidR="00F40A15" w:rsidRPr="00B457C2">
        <w:rPr>
          <w:rFonts w:ascii="Book Antiqua" w:hAnsi="Book Antiqua"/>
          <w:sz w:val="24"/>
          <w:szCs w:val="24"/>
          <w:lang w:bidi="ar-TN"/>
        </w:rPr>
        <w:t xml:space="preserve"> perte de conscience sous l’effet de la folie, de l’ivresse</w:t>
      </w:r>
      <w:r w:rsidR="003F0668" w:rsidRPr="00B457C2">
        <w:rPr>
          <w:rStyle w:val="Appelnotedebasdep"/>
          <w:rFonts w:ascii="Book Antiqua" w:hAnsi="Book Antiqua"/>
          <w:sz w:val="24"/>
          <w:szCs w:val="24"/>
          <w:lang w:bidi="ar-TN"/>
        </w:rPr>
        <w:footnoteReference w:id="15"/>
      </w:r>
      <w:r w:rsidR="00F40A15" w:rsidRPr="00B457C2">
        <w:rPr>
          <w:rFonts w:ascii="Book Antiqua" w:hAnsi="Book Antiqua"/>
          <w:sz w:val="24"/>
          <w:szCs w:val="24"/>
          <w:lang w:bidi="ar-TN"/>
        </w:rPr>
        <w:t>, de l’évanouissement ou du sommeil ;</w:t>
      </w:r>
      <w:r w:rsidRPr="00B457C2">
        <w:rPr>
          <w:rFonts w:ascii="Book Antiqua" w:hAnsi="Book Antiqua"/>
          <w:sz w:val="24"/>
          <w:szCs w:val="24"/>
          <w:lang w:bidi="ar-TN"/>
        </w:rPr>
        <w:t xml:space="preserve"> car </w:t>
      </w:r>
      <w:r w:rsidR="00F40A15" w:rsidRPr="00B457C2">
        <w:rPr>
          <w:rFonts w:ascii="Book Antiqua" w:hAnsi="Book Antiqua"/>
          <w:sz w:val="24"/>
          <w:szCs w:val="24"/>
          <w:lang w:bidi="ar-TN"/>
        </w:rPr>
        <w:t xml:space="preserve">dans ces différentes situations, on peut perdre inconsciemment </w:t>
      </w:r>
      <w:r w:rsidR="00DD63D5" w:rsidRPr="00B457C2">
        <w:rPr>
          <w:rFonts w:ascii="Book Antiqua" w:hAnsi="Book Antiqua"/>
          <w:sz w:val="24"/>
          <w:szCs w:val="24"/>
          <w:lang w:bidi="ar-TN"/>
        </w:rPr>
        <w:t>ses ablutions</w:t>
      </w:r>
      <w:r w:rsidRPr="00B457C2">
        <w:rPr>
          <w:rFonts w:ascii="Book Antiqua" w:hAnsi="Book Antiqua"/>
          <w:sz w:val="24"/>
          <w:szCs w:val="24"/>
          <w:lang w:bidi="ar-TN"/>
        </w:rPr>
        <w:t xml:space="preserve">. </w:t>
      </w:r>
      <w:r w:rsidR="00DD63D5" w:rsidRPr="00B457C2">
        <w:rPr>
          <w:rFonts w:ascii="Book Antiqua" w:hAnsi="Book Antiqua"/>
          <w:sz w:val="24"/>
          <w:szCs w:val="24"/>
          <w:lang w:bidi="ar-TN"/>
        </w:rPr>
        <w:t>Par contre, u</w:t>
      </w:r>
      <w:r w:rsidRPr="00B457C2">
        <w:rPr>
          <w:rFonts w:ascii="Book Antiqua" w:hAnsi="Book Antiqua"/>
          <w:sz w:val="24"/>
          <w:szCs w:val="24"/>
          <w:lang w:bidi="ar-TN"/>
        </w:rPr>
        <w:t>n sommeil très léger n</w:t>
      </w:r>
      <w:r w:rsidR="0053050B">
        <w:rPr>
          <w:rFonts w:ascii="Book Antiqua" w:hAnsi="Book Antiqua"/>
          <w:sz w:val="24"/>
          <w:szCs w:val="24"/>
          <w:lang w:bidi="ar-TN"/>
        </w:rPr>
        <w:t>’</w:t>
      </w:r>
      <w:r w:rsidRPr="00B457C2">
        <w:rPr>
          <w:rFonts w:ascii="Book Antiqua" w:hAnsi="Book Antiqua"/>
          <w:sz w:val="24"/>
          <w:szCs w:val="24"/>
          <w:lang w:bidi="ar-TN"/>
        </w:rPr>
        <w:t xml:space="preserve">annule pas les ablutions. </w:t>
      </w:r>
      <w:r w:rsidR="00DD63D5" w:rsidRPr="00B457C2">
        <w:rPr>
          <w:rFonts w:ascii="Book Antiqua" w:hAnsi="Book Antiqua"/>
          <w:sz w:val="24"/>
          <w:szCs w:val="24"/>
          <w:lang w:bidi="ar-TN"/>
        </w:rPr>
        <w:t>Il s’agit d’un</w:t>
      </w:r>
      <w:r w:rsidRPr="00B457C2">
        <w:rPr>
          <w:rFonts w:ascii="Book Antiqua" w:hAnsi="Book Antiqua"/>
          <w:sz w:val="24"/>
          <w:szCs w:val="24"/>
          <w:lang w:bidi="ar-TN"/>
        </w:rPr>
        <w:t xml:space="preserve"> sommeil pendant lequel on est conscient </w:t>
      </w:r>
      <w:r w:rsidR="00DD63D5" w:rsidRPr="00B457C2">
        <w:rPr>
          <w:rFonts w:ascii="Book Antiqua" w:hAnsi="Book Antiqua"/>
          <w:sz w:val="24"/>
          <w:szCs w:val="24"/>
          <w:lang w:bidi="ar-TN"/>
        </w:rPr>
        <w:t>si on a évacué des gaz</w:t>
      </w:r>
      <w:r w:rsidRPr="00B457C2">
        <w:rPr>
          <w:rFonts w:ascii="Book Antiqua" w:hAnsi="Book Antiqua"/>
          <w:sz w:val="24"/>
          <w:szCs w:val="24"/>
          <w:lang w:bidi="ar-TN"/>
        </w:rPr>
        <w:t>.</w:t>
      </w:r>
    </w:p>
    <w:p w14:paraId="571BF2C9" w14:textId="4C57542B" w:rsidR="00DC0BAC" w:rsidRPr="00B457C2" w:rsidRDefault="00DC0BAC" w:rsidP="00114204">
      <w:p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3- Manger de la viande d</w:t>
      </w:r>
      <w:r w:rsidR="003F0668" w:rsidRPr="00B457C2">
        <w:rPr>
          <w:rFonts w:ascii="Book Antiqua" w:hAnsi="Book Antiqua"/>
          <w:sz w:val="24"/>
          <w:szCs w:val="24"/>
          <w:lang w:bidi="ar-TN"/>
        </w:rPr>
        <w:t>u</w:t>
      </w:r>
      <w:r w:rsidRPr="00B457C2">
        <w:rPr>
          <w:rFonts w:ascii="Book Antiqua" w:hAnsi="Book Antiqua"/>
          <w:sz w:val="24"/>
          <w:szCs w:val="24"/>
          <w:lang w:bidi="ar-TN"/>
        </w:rPr>
        <w:t xml:space="preserve"> chameau.</w:t>
      </w:r>
    </w:p>
    <w:p w14:paraId="663DE1BC" w14:textId="5011B776" w:rsidR="00DC0BAC" w:rsidRPr="00B457C2" w:rsidRDefault="00DC0BAC" w:rsidP="00114204">
      <w:p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4- Les érudits </w:t>
      </w:r>
      <w:r w:rsidR="003F0668" w:rsidRPr="00B457C2">
        <w:rPr>
          <w:rFonts w:ascii="Book Antiqua" w:hAnsi="Book Antiqua"/>
          <w:sz w:val="24"/>
          <w:szCs w:val="24"/>
          <w:lang w:bidi="ar-TN"/>
        </w:rPr>
        <w:t>divergent au sujet du fait de toucher ses parties intimes</w:t>
      </w:r>
      <w:r w:rsidR="003F0668" w:rsidRPr="00B457C2">
        <w:rPr>
          <w:rStyle w:val="Appelnotedebasdep"/>
          <w:rFonts w:ascii="Book Antiqua" w:hAnsi="Book Antiqua"/>
          <w:sz w:val="24"/>
          <w:szCs w:val="24"/>
          <w:lang w:bidi="ar-TN"/>
        </w:rPr>
        <w:footnoteReference w:id="16"/>
      </w:r>
      <w:r w:rsidR="003F0668" w:rsidRPr="00B457C2">
        <w:rPr>
          <w:rFonts w:ascii="Book Antiqua" w:hAnsi="Book Antiqua"/>
          <w:sz w:val="24"/>
          <w:szCs w:val="24"/>
          <w:lang w:bidi="ar-TN"/>
        </w:rPr>
        <w:t xml:space="preserve">. </w:t>
      </w:r>
      <w:r w:rsidRPr="00B457C2">
        <w:rPr>
          <w:rFonts w:ascii="Book Antiqua" w:hAnsi="Book Antiqua"/>
          <w:sz w:val="24"/>
          <w:szCs w:val="24"/>
          <w:lang w:bidi="ar-TN"/>
        </w:rPr>
        <w:t xml:space="preserve"> </w:t>
      </w:r>
      <w:r w:rsidR="003F0668" w:rsidRPr="00B457C2">
        <w:rPr>
          <w:rFonts w:ascii="Book Antiqua" w:hAnsi="Book Antiqua"/>
          <w:sz w:val="24"/>
          <w:szCs w:val="24"/>
          <w:lang w:bidi="ar-TN"/>
        </w:rPr>
        <w:t>Mais par prudence, il vaut mieux</w:t>
      </w:r>
      <w:r w:rsidRPr="00B457C2">
        <w:rPr>
          <w:rFonts w:ascii="Book Antiqua" w:hAnsi="Book Antiqua"/>
          <w:sz w:val="24"/>
          <w:szCs w:val="24"/>
          <w:lang w:bidi="ar-TN"/>
        </w:rPr>
        <w:t xml:space="preserve"> re</w:t>
      </w:r>
      <w:r w:rsidR="00234A8E" w:rsidRPr="00B457C2">
        <w:rPr>
          <w:rFonts w:ascii="Book Antiqua" w:hAnsi="Book Antiqua"/>
          <w:sz w:val="24"/>
          <w:szCs w:val="24"/>
          <w:lang w:bidi="ar-TN"/>
        </w:rPr>
        <w:t>faire</w:t>
      </w:r>
      <w:r w:rsidRPr="00B457C2">
        <w:rPr>
          <w:rFonts w:ascii="Book Antiqua" w:hAnsi="Book Antiqua"/>
          <w:sz w:val="24"/>
          <w:szCs w:val="24"/>
          <w:lang w:bidi="ar-TN"/>
        </w:rPr>
        <w:t xml:space="preserve"> </w:t>
      </w:r>
      <w:r w:rsidR="003F0668" w:rsidRPr="00B457C2">
        <w:rPr>
          <w:rFonts w:ascii="Book Antiqua" w:hAnsi="Book Antiqua"/>
          <w:sz w:val="24"/>
          <w:szCs w:val="24"/>
          <w:lang w:bidi="ar-TN"/>
        </w:rPr>
        <w:t>le</w:t>
      </w:r>
      <w:r w:rsidRPr="00B457C2">
        <w:rPr>
          <w:rFonts w:ascii="Book Antiqua" w:hAnsi="Book Antiqua"/>
          <w:sz w:val="24"/>
          <w:szCs w:val="24"/>
          <w:lang w:bidi="ar-TN"/>
        </w:rPr>
        <w:t>s ablutions</w:t>
      </w:r>
      <w:r w:rsidR="003F0668" w:rsidRPr="00B457C2">
        <w:rPr>
          <w:rFonts w:ascii="Book Antiqua" w:hAnsi="Book Antiqua"/>
          <w:sz w:val="24"/>
          <w:szCs w:val="24"/>
          <w:lang w:bidi="ar-TN"/>
        </w:rPr>
        <w:t>,</w:t>
      </w:r>
      <w:r w:rsidRPr="00B457C2">
        <w:rPr>
          <w:rFonts w:ascii="Book Antiqua" w:hAnsi="Book Antiqua"/>
          <w:sz w:val="24"/>
          <w:szCs w:val="24"/>
          <w:lang w:bidi="ar-TN"/>
        </w:rPr>
        <w:t xml:space="preserve"> si</w:t>
      </w:r>
      <w:r w:rsidR="00234A8E" w:rsidRPr="00B457C2">
        <w:rPr>
          <w:rFonts w:ascii="Book Antiqua" w:hAnsi="Book Antiqua"/>
          <w:sz w:val="24"/>
          <w:szCs w:val="24"/>
          <w:lang w:bidi="ar-TN"/>
        </w:rPr>
        <w:t xml:space="preserve"> ce genre d’acte se produit</w:t>
      </w:r>
      <w:r w:rsidRPr="00B457C2">
        <w:rPr>
          <w:rFonts w:ascii="Book Antiqua" w:hAnsi="Book Antiqua"/>
          <w:sz w:val="24"/>
          <w:szCs w:val="24"/>
          <w:lang w:bidi="ar-TN"/>
        </w:rPr>
        <w:t>.</w:t>
      </w:r>
    </w:p>
    <w:p w14:paraId="64EBE33F" w14:textId="788A6663" w:rsidR="00DC0BAC" w:rsidRPr="0053050B" w:rsidRDefault="00DC0BAC" w:rsidP="0053050B">
      <w:pPr>
        <w:pStyle w:val="Paragraphedeliste"/>
        <w:numPr>
          <w:ilvl w:val="1"/>
          <w:numId w:val="37"/>
        </w:numPr>
        <w:spacing w:after="100" w:afterAutospacing="1" w:line="240" w:lineRule="auto"/>
        <w:ind w:left="811" w:hanging="357"/>
        <w:jc w:val="both"/>
        <w:rPr>
          <w:rFonts w:ascii="Book Antiqua" w:hAnsi="Book Antiqua"/>
          <w:sz w:val="24"/>
          <w:szCs w:val="24"/>
          <w:lang w:bidi="ar-TN"/>
        </w:rPr>
      </w:pPr>
      <w:r w:rsidRPr="0053050B">
        <w:rPr>
          <w:rFonts w:ascii="Book Antiqua" w:hAnsi="Book Antiqua"/>
          <w:sz w:val="24"/>
          <w:szCs w:val="24"/>
          <w:lang w:bidi="ar-TN"/>
        </w:rPr>
        <w:t>Il est interdit à quelqu</w:t>
      </w:r>
      <w:r w:rsidR="0053050B">
        <w:rPr>
          <w:rFonts w:ascii="Book Antiqua" w:hAnsi="Book Antiqua"/>
          <w:sz w:val="24"/>
          <w:szCs w:val="24"/>
          <w:lang w:bidi="ar-TN"/>
        </w:rPr>
        <w:t>’</w:t>
      </w:r>
      <w:r w:rsidRPr="0053050B">
        <w:rPr>
          <w:rFonts w:ascii="Book Antiqua" w:hAnsi="Book Antiqua"/>
          <w:sz w:val="24"/>
          <w:szCs w:val="24"/>
          <w:lang w:bidi="ar-TN"/>
        </w:rPr>
        <w:t xml:space="preserve">un </w:t>
      </w:r>
      <w:r w:rsidR="001D5DD2" w:rsidRPr="0053050B">
        <w:rPr>
          <w:rFonts w:ascii="Book Antiqua" w:hAnsi="Book Antiqua"/>
          <w:sz w:val="24"/>
          <w:szCs w:val="24"/>
          <w:lang w:bidi="ar-TN"/>
        </w:rPr>
        <w:t xml:space="preserve">qui a perdu ses </w:t>
      </w:r>
      <w:r w:rsidRPr="0053050B">
        <w:rPr>
          <w:rFonts w:ascii="Book Antiqua" w:hAnsi="Book Antiqua"/>
          <w:sz w:val="24"/>
          <w:szCs w:val="24"/>
          <w:lang w:bidi="ar-TN"/>
        </w:rPr>
        <w:t>ablution</w:t>
      </w:r>
      <w:r w:rsidR="001D5DD2" w:rsidRPr="0053050B">
        <w:rPr>
          <w:rFonts w:ascii="Book Antiqua" w:hAnsi="Book Antiqua"/>
          <w:sz w:val="24"/>
          <w:szCs w:val="24"/>
          <w:lang w:bidi="ar-TN"/>
        </w:rPr>
        <w:t>s</w:t>
      </w:r>
      <w:r w:rsidRPr="0053050B">
        <w:rPr>
          <w:rFonts w:ascii="Book Antiqua" w:hAnsi="Book Antiqua"/>
          <w:sz w:val="24"/>
          <w:szCs w:val="24"/>
          <w:lang w:bidi="ar-TN"/>
        </w:rPr>
        <w:t xml:space="preserve"> </w:t>
      </w:r>
      <w:r w:rsidR="001D5DD2" w:rsidRPr="0053050B">
        <w:rPr>
          <w:rFonts w:ascii="Book Antiqua" w:hAnsi="Book Antiqua"/>
          <w:sz w:val="24"/>
          <w:szCs w:val="24"/>
          <w:lang w:bidi="ar-TN"/>
        </w:rPr>
        <w:t>d’accomplir</w:t>
      </w:r>
      <w:r w:rsidRPr="0053050B">
        <w:rPr>
          <w:rFonts w:ascii="Book Antiqua" w:hAnsi="Book Antiqua"/>
          <w:sz w:val="24"/>
          <w:szCs w:val="24"/>
          <w:lang w:bidi="ar-TN"/>
        </w:rPr>
        <w:t xml:space="preserve"> les prières ou de toucher au Saint Coran</w:t>
      </w:r>
      <w:r w:rsidR="001D5DD2" w:rsidRPr="0053050B">
        <w:rPr>
          <w:rFonts w:ascii="Book Antiqua" w:hAnsi="Book Antiqua"/>
          <w:sz w:val="24"/>
          <w:szCs w:val="24"/>
          <w:lang w:bidi="ar-TN"/>
        </w:rPr>
        <w:t xml:space="preserve"> avant de refaire les ablutions</w:t>
      </w:r>
      <w:r w:rsidRPr="0053050B">
        <w:rPr>
          <w:rFonts w:ascii="Book Antiqua" w:hAnsi="Book Antiqua"/>
          <w:sz w:val="24"/>
          <w:szCs w:val="24"/>
          <w:lang w:bidi="ar-TN"/>
        </w:rPr>
        <w:t>.</w:t>
      </w:r>
    </w:p>
    <w:p w14:paraId="4879D701" w14:textId="73B30B37" w:rsidR="00DC0BAC" w:rsidRPr="0053050B" w:rsidRDefault="00DC0BAC" w:rsidP="0053050B">
      <w:pPr>
        <w:pStyle w:val="Paragraphedeliste"/>
        <w:numPr>
          <w:ilvl w:val="1"/>
          <w:numId w:val="38"/>
        </w:numPr>
        <w:spacing w:after="100" w:afterAutospacing="1" w:line="240" w:lineRule="auto"/>
        <w:ind w:left="811" w:hanging="357"/>
        <w:jc w:val="both"/>
        <w:rPr>
          <w:rFonts w:ascii="Book Antiqua" w:hAnsi="Book Antiqua"/>
          <w:sz w:val="24"/>
          <w:szCs w:val="24"/>
          <w:lang w:bidi="ar-TN"/>
        </w:rPr>
      </w:pPr>
      <w:r w:rsidRPr="0053050B">
        <w:rPr>
          <w:rFonts w:ascii="Book Antiqua" w:hAnsi="Book Antiqua"/>
          <w:sz w:val="24"/>
          <w:szCs w:val="24"/>
          <w:lang w:bidi="ar-TN"/>
        </w:rPr>
        <w:t>Si quelqu</w:t>
      </w:r>
      <w:r w:rsidR="0053050B">
        <w:rPr>
          <w:rFonts w:ascii="Book Antiqua" w:hAnsi="Book Antiqua"/>
          <w:sz w:val="24"/>
          <w:szCs w:val="24"/>
          <w:lang w:bidi="ar-TN"/>
        </w:rPr>
        <w:t>’</w:t>
      </w:r>
      <w:r w:rsidRPr="0053050B">
        <w:rPr>
          <w:rFonts w:ascii="Book Antiqua" w:hAnsi="Book Antiqua"/>
          <w:sz w:val="24"/>
          <w:szCs w:val="24"/>
          <w:lang w:bidi="ar-TN"/>
        </w:rPr>
        <w:t xml:space="preserve">un </w:t>
      </w:r>
      <w:r w:rsidR="001D5DD2" w:rsidRPr="0053050B">
        <w:rPr>
          <w:rFonts w:ascii="Book Antiqua" w:hAnsi="Book Antiqua"/>
          <w:sz w:val="24"/>
          <w:szCs w:val="24"/>
          <w:lang w:bidi="ar-TN"/>
        </w:rPr>
        <w:t xml:space="preserve">fait les </w:t>
      </w:r>
      <w:r w:rsidRPr="0053050B">
        <w:rPr>
          <w:rFonts w:ascii="Book Antiqua" w:hAnsi="Book Antiqua"/>
          <w:sz w:val="24"/>
          <w:szCs w:val="24"/>
          <w:lang w:bidi="ar-TN"/>
        </w:rPr>
        <w:t>ablution</w:t>
      </w:r>
      <w:r w:rsidR="001D5DD2" w:rsidRPr="0053050B">
        <w:rPr>
          <w:rFonts w:ascii="Book Antiqua" w:hAnsi="Book Antiqua"/>
          <w:sz w:val="24"/>
          <w:szCs w:val="24"/>
          <w:lang w:bidi="ar-TN"/>
        </w:rPr>
        <w:t>s</w:t>
      </w:r>
      <w:r w:rsidRPr="0053050B">
        <w:rPr>
          <w:rFonts w:ascii="Book Antiqua" w:hAnsi="Book Antiqua"/>
          <w:sz w:val="24"/>
          <w:szCs w:val="24"/>
          <w:lang w:bidi="ar-TN"/>
        </w:rPr>
        <w:t xml:space="preserve"> et doute ensuite </w:t>
      </w:r>
      <w:r w:rsidR="001D5DD2" w:rsidRPr="0053050B">
        <w:rPr>
          <w:rFonts w:ascii="Book Antiqua" w:hAnsi="Book Antiqua"/>
          <w:sz w:val="24"/>
          <w:szCs w:val="24"/>
          <w:lang w:bidi="ar-TN"/>
        </w:rPr>
        <w:t>quant à savoir s’il a perdu ses ablutions</w:t>
      </w:r>
      <w:r w:rsidRPr="0053050B">
        <w:rPr>
          <w:rFonts w:ascii="Book Antiqua" w:hAnsi="Book Antiqua"/>
          <w:sz w:val="24"/>
          <w:szCs w:val="24"/>
          <w:lang w:bidi="ar-TN"/>
        </w:rPr>
        <w:t xml:space="preserve"> ou non, il n</w:t>
      </w:r>
      <w:r w:rsidR="0053050B">
        <w:rPr>
          <w:rFonts w:ascii="Book Antiqua" w:hAnsi="Book Antiqua"/>
          <w:sz w:val="24"/>
          <w:szCs w:val="24"/>
          <w:lang w:bidi="ar-TN"/>
        </w:rPr>
        <w:t>’</w:t>
      </w:r>
      <w:r w:rsidRPr="0053050B">
        <w:rPr>
          <w:rFonts w:ascii="Book Antiqua" w:hAnsi="Book Antiqua"/>
          <w:sz w:val="24"/>
          <w:szCs w:val="24"/>
          <w:lang w:bidi="ar-TN"/>
        </w:rPr>
        <w:t>a pas à</w:t>
      </w:r>
      <w:r w:rsidR="001D5DD2" w:rsidRPr="0053050B">
        <w:rPr>
          <w:rFonts w:ascii="Book Antiqua" w:hAnsi="Book Antiqua"/>
          <w:sz w:val="24"/>
          <w:szCs w:val="24"/>
          <w:lang w:bidi="ar-TN"/>
        </w:rPr>
        <w:t xml:space="preserve"> les refaire</w:t>
      </w:r>
      <w:r w:rsidRPr="0053050B">
        <w:rPr>
          <w:rFonts w:ascii="Book Antiqua" w:hAnsi="Book Antiqua"/>
          <w:sz w:val="24"/>
          <w:szCs w:val="24"/>
          <w:lang w:bidi="ar-TN"/>
        </w:rPr>
        <w:t>. C</w:t>
      </w:r>
      <w:r w:rsidR="0053050B">
        <w:rPr>
          <w:rFonts w:ascii="Book Antiqua" w:hAnsi="Book Antiqua"/>
          <w:sz w:val="24"/>
          <w:szCs w:val="24"/>
          <w:lang w:bidi="ar-TN"/>
        </w:rPr>
        <w:t>’</w:t>
      </w:r>
      <w:r w:rsidRPr="0053050B">
        <w:rPr>
          <w:rFonts w:ascii="Book Antiqua" w:hAnsi="Book Antiqua"/>
          <w:sz w:val="24"/>
          <w:szCs w:val="24"/>
          <w:lang w:bidi="ar-TN"/>
        </w:rPr>
        <w:t xml:space="preserve">est </w:t>
      </w:r>
      <w:r w:rsidR="001D5DD2" w:rsidRPr="0053050B">
        <w:rPr>
          <w:rFonts w:ascii="Book Antiqua" w:hAnsi="Book Antiqua"/>
          <w:sz w:val="24"/>
          <w:szCs w:val="24"/>
          <w:lang w:bidi="ar-TN"/>
        </w:rPr>
        <w:t xml:space="preserve">que </w:t>
      </w:r>
      <w:r w:rsidRPr="0053050B">
        <w:rPr>
          <w:rFonts w:ascii="Book Antiqua" w:hAnsi="Book Antiqua"/>
          <w:sz w:val="24"/>
          <w:szCs w:val="24"/>
          <w:lang w:bidi="ar-TN"/>
        </w:rPr>
        <w:t>la certitude (</w:t>
      </w:r>
      <w:r w:rsidR="001D5DD2" w:rsidRPr="0053050B">
        <w:rPr>
          <w:rFonts w:ascii="Book Antiqua" w:hAnsi="Book Antiqua"/>
          <w:sz w:val="24"/>
          <w:szCs w:val="24"/>
          <w:lang w:bidi="ar-TN"/>
        </w:rPr>
        <w:t>le fait qu’il</w:t>
      </w:r>
      <w:r w:rsidR="00B83701" w:rsidRPr="0053050B">
        <w:rPr>
          <w:rFonts w:ascii="Book Antiqua" w:hAnsi="Book Antiqua"/>
          <w:sz w:val="24"/>
          <w:szCs w:val="24"/>
          <w:lang w:bidi="ar-TN"/>
        </w:rPr>
        <w:t xml:space="preserve"> a fait</w:t>
      </w:r>
      <w:r w:rsidRPr="0053050B">
        <w:rPr>
          <w:rFonts w:ascii="Book Antiqua" w:hAnsi="Book Antiqua"/>
          <w:sz w:val="24"/>
          <w:szCs w:val="24"/>
          <w:lang w:bidi="ar-TN"/>
        </w:rPr>
        <w:t xml:space="preserve"> ses ablutions) </w:t>
      </w:r>
      <w:r w:rsidR="00B83701" w:rsidRPr="0053050B">
        <w:rPr>
          <w:rFonts w:ascii="Book Antiqua" w:hAnsi="Book Antiqua"/>
          <w:sz w:val="24"/>
          <w:szCs w:val="24"/>
          <w:lang w:bidi="ar-TN"/>
        </w:rPr>
        <w:t>ne peut être annulée par</w:t>
      </w:r>
      <w:r w:rsidRPr="0053050B">
        <w:rPr>
          <w:rFonts w:ascii="Book Antiqua" w:hAnsi="Book Antiqua"/>
          <w:sz w:val="24"/>
          <w:szCs w:val="24"/>
          <w:lang w:bidi="ar-TN"/>
        </w:rPr>
        <w:t xml:space="preserve"> le simple doute.</w:t>
      </w:r>
    </w:p>
    <w:p w14:paraId="053A2984" w14:textId="25983549" w:rsidR="00DC0BAC" w:rsidRPr="0053050B" w:rsidRDefault="005C5D78" w:rsidP="0053050B">
      <w:pPr>
        <w:pStyle w:val="Paragraphedeliste"/>
        <w:numPr>
          <w:ilvl w:val="1"/>
          <w:numId w:val="39"/>
        </w:numPr>
        <w:spacing w:after="360" w:line="240" w:lineRule="auto"/>
        <w:ind w:left="811" w:hanging="357"/>
        <w:jc w:val="both"/>
        <w:rPr>
          <w:rFonts w:ascii="Book Antiqua" w:hAnsi="Book Antiqua"/>
          <w:sz w:val="24"/>
          <w:szCs w:val="24"/>
          <w:lang w:bidi="ar-TN"/>
        </w:rPr>
      </w:pPr>
      <w:r w:rsidRPr="0053050B">
        <w:rPr>
          <w:rFonts w:ascii="Book Antiqua" w:hAnsi="Book Antiqua"/>
          <w:sz w:val="24"/>
          <w:szCs w:val="24"/>
          <w:lang w:bidi="ar-TN"/>
        </w:rPr>
        <w:t xml:space="preserve">Par contre, </w:t>
      </w:r>
      <w:r w:rsidR="00DC0BAC" w:rsidRPr="0053050B">
        <w:rPr>
          <w:rFonts w:ascii="Book Antiqua" w:hAnsi="Book Antiqua"/>
          <w:sz w:val="24"/>
          <w:szCs w:val="24"/>
          <w:lang w:bidi="ar-TN"/>
        </w:rPr>
        <w:t>celui qui</w:t>
      </w:r>
      <w:r w:rsidRPr="0053050B">
        <w:rPr>
          <w:rFonts w:ascii="Book Antiqua" w:hAnsi="Book Antiqua"/>
          <w:sz w:val="24"/>
          <w:szCs w:val="24"/>
          <w:lang w:bidi="ar-TN"/>
        </w:rPr>
        <w:t xml:space="preserve"> évacue le gaz</w:t>
      </w:r>
      <w:r w:rsidR="00DC0BAC" w:rsidRPr="0053050B">
        <w:rPr>
          <w:rFonts w:ascii="Book Antiqua" w:hAnsi="Book Antiqua"/>
          <w:sz w:val="24"/>
          <w:szCs w:val="24"/>
          <w:lang w:bidi="ar-TN"/>
        </w:rPr>
        <w:t xml:space="preserve"> </w:t>
      </w:r>
      <w:r w:rsidRPr="0053050B">
        <w:rPr>
          <w:rFonts w:ascii="Book Antiqua" w:hAnsi="Book Antiqua"/>
          <w:sz w:val="24"/>
          <w:szCs w:val="24"/>
          <w:lang w:bidi="ar-TN"/>
        </w:rPr>
        <w:t xml:space="preserve">et </w:t>
      </w:r>
      <w:r w:rsidR="00DC0BAC" w:rsidRPr="0053050B">
        <w:rPr>
          <w:rFonts w:ascii="Book Antiqua" w:hAnsi="Book Antiqua"/>
          <w:sz w:val="24"/>
          <w:szCs w:val="24"/>
          <w:lang w:bidi="ar-TN"/>
        </w:rPr>
        <w:t xml:space="preserve">qui doute </w:t>
      </w:r>
      <w:r w:rsidRPr="0053050B">
        <w:rPr>
          <w:rFonts w:ascii="Book Antiqua" w:hAnsi="Book Antiqua"/>
          <w:sz w:val="24"/>
          <w:szCs w:val="24"/>
          <w:lang w:bidi="ar-TN"/>
        </w:rPr>
        <w:t>quant à savoir s’</w:t>
      </w:r>
      <w:r w:rsidR="00DC0BAC" w:rsidRPr="0053050B">
        <w:rPr>
          <w:rFonts w:ascii="Book Antiqua" w:hAnsi="Book Antiqua"/>
          <w:sz w:val="24"/>
          <w:szCs w:val="24"/>
          <w:lang w:bidi="ar-TN"/>
        </w:rPr>
        <w:t xml:space="preserve">il a effectué </w:t>
      </w:r>
      <w:r w:rsidRPr="0053050B">
        <w:rPr>
          <w:rFonts w:ascii="Book Antiqua" w:hAnsi="Book Antiqua"/>
          <w:sz w:val="24"/>
          <w:szCs w:val="24"/>
          <w:lang w:bidi="ar-TN"/>
        </w:rPr>
        <w:t>ou non les</w:t>
      </w:r>
      <w:r w:rsidR="00DC0BAC" w:rsidRPr="0053050B">
        <w:rPr>
          <w:rFonts w:ascii="Book Antiqua" w:hAnsi="Book Antiqua"/>
          <w:sz w:val="24"/>
          <w:szCs w:val="24"/>
          <w:lang w:bidi="ar-TN"/>
        </w:rPr>
        <w:t xml:space="preserve"> ablution</w:t>
      </w:r>
      <w:r w:rsidRPr="0053050B">
        <w:rPr>
          <w:rFonts w:ascii="Book Antiqua" w:hAnsi="Book Antiqua"/>
          <w:sz w:val="24"/>
          <w:szCs w:val="24"/>
          <w:lang w:bidi="ar-TN"/>
        </w:rPr>
        <w:t>s</w:t>
      </w:r>
      <w:r w:rsidR="00DC0BAC" w:rsidRPr="0053050B">
        <w:rPr>
          <w:rFonts w:ascii="Book Antiqua" w:hAnsi="Book Antiqua"/>
          <w:sz w:val="24"/>
          <w:szCs w:val="24"/>
          <w:lang w:bidi="ar-TN"/>
        </w:rPr>
        <w:t xml:space="preserve">, il doit </w:t>
      </w:r>
      <w:r w:rsidRPr="0053050B">
        <w:rPr>
          <w:rFonts w:ascii="Book Antiqua" w:hAnsi="Book Antiqua"/>
          <w:sz w:val="24"/>
          <w:szCs w:val="24"/>
          <w:lang w:bidi="ar-TN"/>
        </w:rPr>
        <w:t xml:space="preserve">dans ce cas refaire les </w:t>
      </w:r>
      <w:r w:rsidR="00DC0BAC" w:rsidRPr="0053050B">
        <w:rPr>
          <w:rFonts w:ascii="Book Antiqua" w:hAnsi="Book Antiqua"/>
          <w:sz w:val="24"/>
          <w:szCs w:val="24"/>
          <w:lang w:bidi="ar-TN"/>
        </w:rPr>
        <w:t>ablution</w:t>
      </w:r>
      <w:r w:rsidRPr="0053050B">
        <w:rPr>
          <w:rFonts w:ascii="Book Antiqua" w:hAnsi="Book Antiqua"/>
          <w:sz w:val="24"/>
          <w:szCs w:val="24"/>
          <w:lang w:bidi="ar-TN"/>
        </w:rPr>
        <w:t>s</w:t>
      </w:r>
      <w:r w:rsidR="00DC0BAC" w:rsidRPr="0053050B">
        <w:rPr>
          <w:rFonts w:ascii="Book Antiqua" w:hAnsi="Book Antiqua"/>
          <w:sz w:val="24"/>
          <w:szCs w:val="24"/>
          <w:lang w:bidi="ar-TN"/>
        </w:rPr>
        <w:t>. En effet, la certitude (</w:t>
      </w:r>
      <w:r w:rsidR="0053050B">
        <w:rPr>
          <w:rFonts w:ascii="Book Antiqua" w:hAnsi="Book Antiqua"/>
          <w:sz w:val="24"/>
          <w:szCs w:val="24"/>
          <w:lang w:bidi="ar-TN"/>
        </w:rPr>
        <w:t xml:space="preserve">le fait </w:t>
      </w:r>
      <w:r w:rsidR="00DC0BAC" w:rsidRPr="0053050B">
        <w:rPr>
          <w:rFonts w:ascii="Book Antiqua" w:hAnsi="Book Antiqua"/>
          <w:sz w:val="24"/>
          <w:szCs w:val="24"/>
          <w:lang w:bidi="ar-TN"/>
        </w:rPr>
        <w:t>qu</w:t>
      </w:r>
      <w:r w:rsidR="0053050B">
        <w:rPr>
          <w:rFonts w:ascii="Book Antiqua" w:hAnsi="Book Antiqua"/>
          <w:sz w:val="24"/>
          <w:szCs w:val="24"/>
          <w:lang w:bidi="ar-TN"/>
        </w:rPr>
        <w:t>’</w:t>
      </w:r>
      <w:r w:rsidR="00DC0BAC" w:rsidRPr="0053050B">
        <w:rPr>
          <w:rFonts w:ascii="Book Antiqua" w:hAnsi="Book Antiqua"/>
          <w:sz w:val="24"/>
          <w:szCs w:val="24"/>
          <w:lang w:bidi="ar-TN"/>
        </w:rPr>
        <w:t xml:space="preserve">il </w:t>
      </w:r>
      <w:r w:rsidR="0053050B">
        <w:rPr>
          <w:rFonts w:ascii="Book Antiqua" w:hAnsi="Book Antiqua"/>
          <w:sz w:val="24"/>
          <w:szCs w:val="24"/>
          <w:lang w:bidi="ar-TN"/>
        </w:rPr>
        <w:t xml:space="preserve">a </w:t>
      </w:r>
      <w:r w:rsidRPr="0053050B">
        <w:rPr>
          <w:rFonts w:ascii="Book Antiqua" w:hAnsi="Book Antiqua"/>
          <w:sz w:val="24"/>
          <w:szCs w:val="24"/>
          <w:lang w:bidi="ar-TN"/>
        </w:rPr>
        <w:t>évacué des gaz</w:t>
      </w:r>
      <w:r w:rsidR="00DC0BAC" w:rsidRPr="0053050B">
        <w:rPr>
          <w:rFonts w:ascii="Book Antiqua" w:hAnsi="Book Antiqua"/>
          <w:sz w:val="24"/>
          <w:szCs w:val="24"/>
          <w:lang w:bidi="ar-TN"/>
        </w:rPr>
        <w:t>) n</w:t>
      </w:r>
      <w:r w:rsidRPr="0053050B">
        <w:rPr>
          <w:rFonts w:ascii="Book Antiqua" w:hAnsi="Book Antiqua"/>
          <w:sz w:val="24"/>
          <w:szCs w:val="24"/>
          <w:lang w:bidi="ar-TN"/>
        </w:rPr>
        <w:t>e peut être</w:t>
      </w:r>
      <w:r w:rsidR="00DC0BAC" w:rsidRPr="0053050B">
        <w:rPr>
          <w:rFonts w:ascii="Book Antiqua" w:hAnsi="Book Antiqua"/>
          <w:sz w:val="24"/>
          <w:szCs w:val="24"/>
          <w:lang w:bidi="ar-TN"/>
        </w:rPr>
        <w:t xml:space="preserve"> levée par le doute.</w:t>
      </w:r>
    </w:p>
    <w:p w14:paraId="0946421B" w14:textId="6B5AF702" w:rsidR="0006233A" w:rsidRPr="00B457C2" w:rsidRDefault="0053050B" w:rsidP="004C2B7C">
      <w:pPr>
        <w:spacing w:after="360" w:line="240" w:lineRule="auto"/>
        <w:jc w:val="both"/>
        <w:rPr>
          <w:rFonts w:ascii="Book Antiqua" w:hAnsi="Book Antiqua"/>
          <w:sz w:val="24"/>
          <w:szCs w:val="24"/>
          <w:lang w:bidi="ar-TN"/>
        </w:rPr>
      </w:pPr>
      <w:r>
        <w:rPr>
          <w:rFonts w:ascii="Book Antiqua" w:hAnsi="Book Antiqua"/>
          <w:sz w:val="24"/>
          <w:szCs w:val="24"/>
          <w:lang w:bidi="ar-TN"/>
        </w:rPr>
        <w:t xml:space="preserve">            </w:t>
      </w:r>
      <w:r w:rsidR="00BB4918" w:rsidRPr="00B457C2">
        <w:rPr>
          <w:rFonts w:ascii="Book Antiqua" w:hAnsi="Book Antiqua"/>
          <w:sz w:val="24"/>
          <w:szCs w:val="24"/>
          <w:lang w:bidi="ar-TN"/>
        </w:rPr>
        <w:t xml:space="preserve">Qu’Allah nous accorde une science bénéfique et nous aide à accomplir les œuvres pies. </w:t>
      </w:r>
      <w:r w:rsidR="004C2B7C" w:rsidRPr="004C2B7C">
        <w:rPr>
          <w:rFonts w:ascii="Book Antiqua" w:hAnsi="Book Antiqua"/>
          <w:sz w:val="24"/>
          <w:szCs w:val="24"/>
          <w:lang w:bidi="ar-TN"/>
        </w:rPr>
        <w:t>Nous nous contenterons de ce que nous venons de dire sur ce sujet</w:t>
      </w:r>
      <w:r w:rsidR="002176DC" w:rsidRPr="00B457C2">
        <w:rPr>
          <w:rFonts w:ascii="Book Antiqua" w:hAnsi="Book Antiqua"/>
          <w:sz w:val="24"/>
          <w:szCs w:val="24"/>
          <w:lang w:bidi="ar-TN"/>
        </w:rPr>
        <w:t>.  La prochaine leçon portera, par la permission d’Allah, sur les</w:t>
      </w:r>
      <w:r w:rsidR="00DC0BAC" w:rsidRPr="00B457C2">
        <w:rPr>
          <w:rFonts w:ascii="Book Antiqua" w:hAnsi="Book Antiqua"/>
          <w:sz w:val="24"/>
          <w:szCs w:val="24"/>
          <w:lang w:bidi="ar-TN"/>
        </w:rPr>
        <w:t xml:space="preserve"> cas qui </w:t>
      </w:r>
      <w:r w:rsidR="002176DC" w:rsidRPr="00B457C2">
        <w:rPr>
          <w:rFonts w:ascii="Book Antiqua" w:hAnsi="Book Antiqua"/>
          <w:sz w:val="24"/>
          <w:szCs w:val="24"/>
          <w:lang w:bidi="ar-TN"/>
        </w:rPr>
        <w:t>nécessitent le bain rituel</w:t>
      </w:r>
      <w:r w:rsidR="00DC0BAC" w:rsidRPr="00B457C2">
        <w:rPr>
          <w:rFonts w:ascii="Book Antiqua" w:hAnsi="Book Antiqua"/>
          <w:sz w:val="24"/>
          <w:szCs w:val="24"/>
          <w:lang w:bidi="ar-TN"/>
        </w:rPr>
        <w:t xml:space="preserve"> (</w:t>
      </w:r>
      <w:r w:rsidR="002176DC" w:rsidRPr="004C2B7C">
        <w:rPr>
          <w:rFonts w:ascii="Book Antiqua" w:hAnsi="Book Antiqua"/>
          <w:i/>
          <w:iCs/>
          <w:sz w:val="24"/>
          <w:szCs w:val="24"/>
          <w:lang w:bidi="ar-TN"/>
        </w:rPr>
        <w:t>Al-</w:t>
      </w:r>
      <w:proofErr w:type="spellStart"/>
      <w:r w:rsidR="00DC0BAC" w:rsidRPr="004C2B7C">
        <w:rPr>
          <w:rFonts w:ascii="Book Antiqua" w:hAnsi="Book Antiqua"/>
          <w:i/>
          <w:iCs/>
          <w:sz w:val="24"/>
          <w:szCs w:val="24"/>
          <w:lang w:bidi="ar-TN"/>
        </w:rPr>
        <w:t>Gh</w:t>
      </w:r>
      <w:r w:rsidR="002176DC" w:rsidRPr="004C2B7C">
        <w:rPr>
          <w:rFonts w:ascii="Book Antiqua" w:hAnsi="Book Antiqua"/>
          <w:i/>
          <w:iCs/>
          <w:sz w:val="24"/>
          <w:szCs w:val="24"/>
          <w:lang w:bidi="ar-TN"/>
        </w:rPr>
        <w:t>o</w:t>
      </w:r>
      <w:r w:rsidR="00DC0BAC" w:rsidRPr="004C2B7C">
        <w:rPr>
          <w:rFonts w:ascii="Book Antiqua" w:hAnsi="Book Antiqua"/>
          <w:i/>
          <w:iCs/>
          <w:sz w:val="24"/>
          <w:szCs w:val="24"/>
          <w:lang w:bidi="ar-TN"/>
        </w:rPr>
        <w:t>sl</w:t>
      </w:r>
      <w:proofErr w:type="spellEnd"/>
      <w:r w:rsidR="00DC0BAC" w:rsidRPr="00B457C2">
        <w:rPr>
          <w:rFonts w:ascii="Book Antiqua" w:hAnsi="Book Antiqua"/>
          <w:sz w:val="24"/>
          <w:szCs w:val="24"/>
          <w:lang w:bidi="ar-TN"/>
        </w:rPr>
        <w:t>).</w:t>
      </w:r>
    </w:p>
    <w:p w14:paraId="62511C2F" w14:textId="711CB5EC" w:rsidR="00411B5C" w:rsidRPr="00B457C2" w:rsidRDefault="00423759" w:rsidP="005A2124">
      <w:pPr>
        <w:tabs>
          <w:tab w:val="left" w:pos="1170"/>
        </w:tabs>
        <w:spacing w:after="480" w:line="240" w:lineRule="auto"/>
        <w:jc w:val="center"/>
        <w:rPr>
          <w:rFonts w:ascii="Book Antiqua" w:hAnsi="Book Antiqua"/>
          <w:b/>
          <w:bCs/>
          <w:sz w:val="24"/>
          <w:szCs w:val="24"/>
          <w:lang w:bidi="ar-TN"/>
        </w:rPr>
      </w:pPr>
      <w:r w:rsidRPr="00B457C2">
        <w:rPr>
          <w:rFonts w:ascii="Book Antiqua" w:hAnsi="Book Antiqua"/>
          <w:b/>
          <w:bCs/>
          <w:sz w:val="24"/>
          <w:szCs w:val="24"/>
          <w:lang w:bidi="ar-TN"/>
        </w:rPr>
        <w:lastRenderedPageBreak/>
        <w:t>Les cas nécessitant le bain rituel</w:t>
      </w:r>
      <w:r w:rsidR="00C859C2" w:rsidRPr="00B457C2">
        <w:rPr>
          <w:rFonts w:ascii="Book Antiqua" w:hAnsi="Book Antiqua"/>
          <w:b/>
          <w:bCs/>
          <w:sz w:val="24"/>
          <w:szCs w:val="24"/>
          <w:lang w:bidi="ar-TN"/>
        </w:rPr>
        <w:t xml:space="preserve"> (</w:t>
      </w:r>
      <w:r w:rsidR="00C859C2" w:rsidRPr="005A2124">
        <w:rPr>
          <w:rFonts w:ascii="Book Antiqua" w:hAnsi="Book Antiqua"/>
          <w:b/>
          <w:bCs/>
          <w:i/>
          <w:iCs/>
          <w:sz w:val="24"/>
          <w:szCs w:val="24"/>
          <w:lang w:bidi="ar-TN"/>
        </w:rPr>
        <w:t>Al-</w:t>
      </w:r>
      <w:proofErr w:type="spellStart"/>
      <w:r w:rsidR="00C859C2" w:rsidRPr="005A2124">
        <w:rPr>
          <w:rFonts w:ascii="Book Antiqua" w:hAnsi="Book Antiqua"/>
          <w:b/>
          <w:bCs/>
          <w:i/>
          <w:iCs/>
          <w:sz w:val="24"/>
          <w:szCs w:val="24"/>
          <w:lang w:bidi="ar-TN"/>
        </w:rPr>
        <w:t>Ghosl</w:t>
      </w:r>
      <w:proofErr w:type="spellEnd"/>
      <w:r w:rsidR="00C859C2" w:rsidRPr="00B457C2">
        <w:rPr>
          <w:rFonts w:ascii="Book Antiqua" w:hAnsi="Book Antiqua"/>
          <w:b/>
          <w:bCs/>
          <w:sz w:val="24"/>
          <w:szCs w:val="24"/>
          <w:lang w:bidi="ar-TN"/>
        </w:rPr>
        <w:t>)</w:t>
      </w:r>
    </w:p>
    <w:p w14:paraId="1F395D24" w14:textId="5AE06624" w:rsidR="00C859C2" w:rsidRPr="00B457C2" w:rsidRDefault="0051675C" w:rsidP="00E04EC8">
      <w:pPr>
        <w:tabs>
          <w:tab w:val="left" w:pos="3360"/>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423759" w:rsidRPr="00B457C2">
        <w:rPr>
          <w:rFonts w:ascii="Book Antiqua" w:hAnsi="Book Antiqua"/>
          <w:sz w:val="24"/>
          <w:szCs w:val="24"/>
          <w:lang w:bidi="ar-TN"/>
        </w:rPr>
        <w:t xml:space="preserve">Nous avons parlé précédemment des règles de la purification relatives </w:t>
      </w:r>
      <w:r w:rsidR="00C859C2" w:rsidRPr="00B457C2">
        <w:rPr>
          <w:rFonts w:ascii="Book Antiqua" w:hAnsi="Book Antiqua"/>
          <w:sz w:val="24"/>
          <w:szCs w:val="24"/>
          <w:lang w:bidi="ar-TN"/>
        </w:rPr>
        <w:t xml:space="preserve">à l’impureté mineure. </w:t>
      </w:r>
      <w:r>
        <w:rPr>
          <w:rFonts w:ascii="Book Antiqua" w:hAnsi="Book Antiqua"/>
          <w:sz w:val="24"/>
          <w:szCs w:val="24"/>
          <w:lang w:bidi="ar-TN"/>
        </w:rPr>
        <w:t xml:space="preserve">Notre </w:t>
      </w:r>
      <w:r w:rsidR="00C859C2" w:rsidRPr="00B457C2">
        <w:rPr>
          <w:rFonts w:ascii="Book Antiqua" w:hAnsi="Book Antiqua"/>
          <w:sz w:val="24"/>
          <w:szCs w:val="24"/>
          <w:lang w:bidi="ar-TN"/>
        </w:rPr>
        <w:t xml:space="preserve">leçon d’aujourd’hui portera sur : </w:t>
      </w:r>
    </w:p>
    <w:p w14:paraId="58636733" w14:textId="6DBB6C3C" w:rsidR="00423759" w:rsidRDefault="00C859C2" w:rsidP="00E04EC8">
      <w:pPr>
        <w:pStyle w:val="Paragraphedeliste"/>
        <w:numPr>
          <w:ilvl w:val="0"/>
          <w:numId w:val="1"/>
        </w:numPr>
        <w:tabs>
          <w:tab w:val="left" w:pos="336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Les cas qui nécessitent le bain rituel</w:t>
      </w:r>
      <w:r w:rsidR="002A4042" w:rsidRPr="00B457C2">
        <w:rPr>
          <w:rFonts w:ascii="Book Antiqua" w:hAnsi="Book Antiqua"/>
          <w:sz w:val="24"/>
          <w:szCs w:val="24"/>
          <w:lang w:bidi="ar-TN"/>
        </w:rPr>
        <w:t xml:space="preserve">, </w:t>
      </w:r>
      <w:r w:rsidR="00B64C3D" w:rsidRPr="00B457C2">
        <w:rPr>
          <w:rFonts w:ascii="Book Antiqua" w:hAnsi="Book Antiqua"/>
          <w:sz w:val="24"/>
          <w:szCs w:val="24"/>
          <w:lang w:bidi="ar-TN"/>
        </w:rPr>
        <w:t xml:space="preserve">et </w:t>
      </w:r>
      <w:r w:rsidR="002A4042" w:rsidRPr="00B457C2">
        <w:rPr>
          <w:rFonts w:ascii="Book Antiqua" w:hAnsi="Book Antiqua"/>
          <w:sz w:val="24"/>
          <w:szCs w:val="24"/>
          <w:lang w:bidi="ar-TN"/>
        </w:rPr>
        <w:t>qui sont :</w:t>
      </w:r>
      <w:r w:rsidR="00423759" w:rsidRPr="00B457C2">
        <w:rPr>
          <w:rFonts w:ascii="Book Antiqua" w:hAnsi="Book Antiqua"/>
          <w:sz w:val="24"/>
          <w:szCs w:val="24"/>
          <w:lang w:bidi="ar-TN"/>
        </w:rPr>
        <w:t xml:space="preserve"> </w:t>
      </w:r>
    </w:p>
    <w:p w14:paraId="4A342EFC" w14:textId="77777777" w:rsidR="0051675C" w:rsidRPr="00B457C2" w:rsidRDefault="0051675C" w:rsidP="0051675C">
      <w:pPr>
        <w:pStyle w:val="Paragraphedeliste"/>
        <w:tabs>
          <w:tab w:val="left" w:pos="3360"/>
        </w:tabs>
        <w:spacing w:after="100" w:afterAutospacing="1" w:line="240" w:lineRule="auto"/>
        <w:jc w:val="both"/>
        <w:rPr>
          <w:rFonts w:ascii="Book Antiqua" w:hAnsi="Book Antiqua"/>
          <w:sz w:val="24"/>
          <w:szCs w:val="24"/>
          <w:lang w:bidi="ar-TN"/>
        </w:rPr>
      </w:pPr>
    </w:p>
    <w:p w14:paraId="55D8671D" w14:textId="35F61E82" w:rsidR="00B64C3D" w:rsidRPr="00B457C2" w:rsidRDefault="002D3B67" w:rsidP="00E04EC8">
      <w:pPr>
        <w:pStyle w:val="Paragraphedeliste"/>
        <w:numPr>
          <w:ilvl w:val="0"/>
          <w:numId w:val="7"/>
        </w:numPr>
        <w:tabs>
          <w:tab w:val="left" w:pos="336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Le fait d’éjaculer par jouissance, </w:t>
      </w:r>
      <w:r w:rsidR="00D830C0" w:rsidRPr="00B457C2">
        <w:rPr>
          <w:rFonts w:ascii="Book Antiqua" w:hAnsi="Book Antiqua"/>
          <w:sz w:val="24"/>
          <w:szCs w:val="24"/>
          <w:lang w:bidi="ar-TN"/>
        </w:rPr>
        <w:t>en état d’éveil</w:t>
      </w:r>
      <w:r w:rsidR="00CA6DC6" w:rsidRPr="00B457C2">
        <w:rPr>
          <w:rFonts w:ascii="Book Antiqua" w:hAnsi="Book Antiqua"/>
          <w:sz w:val="24"/>
          <w:szCs w:val="24"/>
          <w:rtl/>
          <w:lang w:bidi="ar-TN"/>
        </w:rPr>
        <w:t xml:space="preserve"> </w:t>
      </w:r>
      <w:r w:rsidR="00D65918" w:rsidRPr="00B457C2">
        <w:rPr>
          <w:rFonts w:ascii="Book Antiqua" w:hAnsi="Book Antiqua"/>
          <w:sz w:val="24"/>
          <w:szCs w:val="24"/>
          <w:lang w:bidi="ar-TN"/>
        </w:rPr>
        <w:t>ou suite à un rêve érotique.</w:t>
      </w:r>
    </w:p>
    <w:p w14:paraId="0B21BC32" w14:textId="07ACC126" w:rsidR="00BD3938" w:rsidRPr="00015E40" w:rsidRDefault="00731310" w:rsidP="00906FD9">
      <w:pPr>
        <w:pStyle w:val="Paragraphedeliste"/>
        <w:numPr>
          <w:ilvl w:val="0"/>
          <w:numId w:val="7"/>
        </w:numPr>
        <w:tabs>
          <w:tab w:val="left" w:pos="3360"/>
        </w:tabs>
        <w:spacing w:after="100" w:afterAutospacing="1" w:line="240" w:lineRule="auto"/>
        <w:jc w:val="both"/>
        <w:rPr>
          <w:rFonts w:ascii="Book Antiqua" w:hAnsi="Book Antiqua"/>
          <w:sz w:val="24"/>
          <w:szCs w:val="24"/>
          <w:highlight w:val="green"/>
          <w:lang w:bidi="ar-TN"/>
        </w:rPr>
      </w:pPr>
      <w:r w:rsidRPr="00B457C2">
        <w:rPr>
          <w:rFonts w:ascii="Book Antiqua" w:hAnsi="Book Antiqua"/>
          <w:sz w:val="24"/>
          <w:szCs w:val="24"/>
          <w:lang w:bidi="ar-TN"/>
        </w:rPr>
        <w:t xml:space="preserve">La pénétration (l’introduction du pénis dans le vagin), même sans qu’il y ait d’éjaculation, conformément au hadith du Prophète </w:t>
      </w:r>
      <w:r w:rsidR="00544D6F" w:rsidRPr="00247662">
        <w:rPr>
          <w:rFonts w:ascii="Times New Roman" w:eastAsia="Times New Roman" w:hAnsi="Times New Roman" w:cs="Times New Roman"/>
          <w:noProof/>
          <w:sz w:val="24"/>
          <w:szCs w:val="24"/>
          <w:lang w:eastAsia="fr-FR"/>
        </w:rPr>
        <w:drawing>
          <wp:inline distT="0" distB="0" distL="0" distR="0" wp14:anchorId="4DBCE797" wp14:editId="630D65D8">
            <wp:extent cx="295275" cy="152400"/>
            <wp:effectExtent l="0" t="0" r="9525" b="0"/>
            <wp:docPr id="48"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544D6F">
        <w:rPr>
          <w:rFonts w:ascii="Book Antiqua" w:hAnsi="Book Antiqua"/>
          <w:sz w:val="24"/>
          <w:szCs w:val="24"/>
          <w:lang w:bidi="ar-TN"/>
        </w:rPr>
        <w:t xml:space="preserve"> </w:t>
      </w:r>
      <w:r w:rsidRPr="00B457C2">
        <w:rPr>
          <w:rFonts w:ascii="Book Antiqua" w:hAnsi="Book Antiqua"/>
          <w:sz w:val="24"/>
          <w:szCs w:val="24"/>
          <w:lang w:bidi="ar-TN"/>
        </w:rPr>
        <w:t xml:space="preserve">qui a dit : </w:t>
      </w:r>
      <w:r w:rsidR="0051675C">
        <w:rPr>
          <w:rFonts w:ascii="Book Antiqua" w:hAnsi="Book Antiqua"/>
          <w:sz w:val="24"/>
          <w:szCs w:val="24"/>
          <w:lang w:bidi="ar-TN"/>
        </w:rPr>
        <w:t xml:space="preserve">     </w:t>
      </w:r>
      <w:proofErr w:type="gramStart"/>
      <w:r w:rsidR="0051675C">
        <w:rPr>
          <w:rFonts w:ascii="Book Antiqua" w:hAnsi="Book Antiqua"/>
          <w:sz w:val="24"/>
          <w:szCs w:val="24"/>
          <w:lang w:bidi="ar-TN"/>
        </w:rPr>
        <w:t xml:space="preserve">   </w:t>
      </w:r>
      <w:r w:rsidR="00BD3938" w:rsidRPr="00B457C2">
        <w:rPr>
          <w:rFonts w:ascii="Book Antiqua" w:hAnsi="Book Antiqua"/>
          <w:sz w:val="24"/>
          <w:szCs w:val="24"/>
          <w:lang w:bidi="ar-TN"/>
        </w:rPr>
        <w:t>«</w:t>
      </w:r>
      <w:proofErr w:type="gramEnd"/>
      <w:r w:rsidR="00BD3938" w:rsidRPr="00B457C2">
        <w:rPr>
          <w:rFonts w:ascii="Book Antiqua" w:hAnsi="Book Antiqua"/>
          <w:sz w:val="24"/>
          <w:szCs w:val="24"/>
          <w:lang w:bidi="ar-TN"/>
        </w:rPr>
        <w:t xml:space="preserve"> Lorsque l</w:t>
      </w:r>
      <w:r w:rsidR="0051675C">
        <w:rPr>
          <w:rFonts w:ascii="Book Antiqua" w:hAnsi="Book Antiqua"/>
          <w:sz w:val="24"/>
          <w:szCs w:val="24"/>
          <w:lang w:bidi="ar-TN"/>
        </w:rPr>
        <w:t>’</w:t>
      </w:r>
      <w:r w:rsidR="00BD3938" w:rsidRPr="00B457C2">
        <w:rPr>
          <w:rFonts w:ascii="Book Antiqua" w:hAnsi="Book Antiqua"/>
          <w:sz w:val="24"/>
          <w:szCs w:val="24"/>
          <w:lang w:bidi="ar-TN"/>
        </w:rPr>
        <w:t xml:space="preserve">homme se met entre les quatre membres de la femme (les deux bras et les deux jambes) et que </w:t>
      </w:r>
      <w:r w:rsidR="00BD3938" w:rsidRPr="00015E40">
        <w:rPr>
          <w:rFonts w:ascii="Book Antiqua" w:hAnsi="Book Antiqua"/>
          <w:sz w:val="24"/>
          <w:szCs w:val="24"/>
          <w:highlight w:val="green"/>
          <w:lang w:bidi="ar-TN"/>
        </w:rPr>
        <w:t>la partie circoncise de l</w:t>
      </w:r>
      <w:r w:rsidR="0051675C" w:rsidRPr="00015E40">
        <w:rPr>
          <w:rFonts w:ascii="Book Antiqua" w:hAnsi="Book Antiqua"/>
          <w:sz w:val="24"/>
          <w:szCs w:val="24"/>
          <w:highlight w:val="green"/>
          <w:lang w:bidi="ar-TN"/>
        </w:rPr>
        <w:t>’</w:t>
      </w:r>
      <w:r w:rsidR="00BD3938" w:rsidRPr="00015E40">
        <w:rPr>
          <w:rFonts w:ascii="Book Antiqua" w:hAnsi="Book Antiqua"/>
          <w:sz w:val="24"/>
          <w:szCs w:val="24"/>
          <w:highlight w:val="green"/>
          <w:lang w:bidi="ar-TN"/>
        </w:rPr>
        <w:t xml:space="preserve">homme entre en contact avec la partie excisée de la femme, le </w:t>
      </w:r>
      <w:r w:rsidR="000711E0" w:rsidRPr="00015E40">
        <w:rPr>
          <w:rFonts w:ascii="Book Antiqua" w:hAnsi="Book Antiqua"/>
          <w:sz w:val="24"/>
          <w:szCs w:val="24"/>
          <w:highlight w:val="green"/>
          <w:lang w:bidi="ar-TN"/>
        </w:rPr>
        <w:t>bain</w:t>
      </w:r>
      <w:r w:rsidR="00BD3938" w:rsidRPr="00015E40">
        <w:rPr>
          <w:rFonts w:ascii="Book Antiqua" w:hAnsi="Book Antiqua"/>
          <w:sz w:val="24"/>
          <w:szCs w:val="24"/>
          <w:highlight w:val="green"/>
          <w:lang w:bidi="ar-TN"/>
        </w:rPr>
        <w:t xml:space="preserve"> rituel devient obligatoire</w:t>
      </w:r>
      <w:r w:rsidR="00015E40">
        <w:rPr>
          <w:rFonts w:ascii="Book Antiqua" w:hAnsi="Book Antiqua"/>
          <w:sz w:val="24"/>
          <w:szCs w:val="24"/>
          <w:highlight w:val="green"/>
          <w:lang w:bidi="ar-TN"/>
        </w:rPr>
        <w:t>.</w:t>
      </w:r>
      <w:r w:rsidR="00BD3938" w:rsidRPr="00015E40">
        <w:rPr>
          <w:rFonts w:ascii="Book Antiqua" w:hAnsi="Book Antiqua"/>
          <w:sz w:val="24"/>
          <w:szCs w:val="24"/>
          <w:highlight w:val="green"/>
          <w:lang w:bidi="ar-TN"/>
        </w:rPr>
        <w:t> »</w:t>
      </w:r>
      <w:r w:rsidR="00015E40">
        <w:rPr>
          <w:rFonts w:ascii="Book Antiqua" w:hAnsi="Book Antiqua"/>
          <w:sz w:val="24"/>
          <w:szCs w:val="24"/>
          <w:highlight w:val="green"/>
          <w:lang w:bidi="ar-TN"/>
        </w:rPr>
        <w:t xml:space="preserve"> [Rapporté par Muslim]</w:t>
      </w:r>
      <w:r w:rsidR="00BD3938" w:rsidRPr="00015E40">
        <w:rPr>
          <w:rFonts w:ascii="Book Antiqua" w:hAnsi="Book Antiqua"/>
          <w:sz w:val="24"/>
          <w:szCs w:val="24"/>
          <w:highlight w:val="green"/>
          <w:lang w:bidi="ar-TN"/>
        </w:rPr>
        <w:t>.</w:t>
      </w:r>
      <w:r w:rsidR="00906FD9" w:rsidRPr="00015E40">
        <w:rPr>
          <w:rFonts w:ascii="Book Antiqua" w:eastAsia="Times New Roman" w:hAnsi="Book Antiqua" w:cs="Arial"/>
          <w:color w:val="000000"/>
          <w:sz w:val="24"/>
          <w:szCs w:val="24"/>
          <w:highlight w:val="green"/>
        </w:rPr>
        <w:t xml:space="preserve"> </w:t>
      </w:r>
      <w:r w:rsidR="00906FD9" w:rsidRPr="00015E40">
        <w:rPr>
          <w:rFonts w:ascii="Book Antiqua" w:hAnsi="Book Antiqua"/>
          <w:sz w:val="24"/>
          <w:szCs w:val="24"/>
          <w:highlight w:val="green"/>
          <w:lang w:bidi="ar-TN"/>
        </w:rPr>
        <w:t xml:space="preserve">Donc, lorsque l’homme fait </w:t>
      </w:r>
      <w:r w:rsidR="00906FD9" w:rsidRPr="00015E40">
        <w:rPr>
          <w:rFonts w:ascii="Book Antiqua" w:hAnsi="Book Antiqua"/>
          <w:sz w:val="24"/>
          <w:szCs w:val="24"/>
          <w:highlight w:val="green"/>
          <w:lang w:bidi="ar-TN"/>
        </w:rPr>
        <w:t xml:space="preserve">un </w:t>
      </w:r>
      <w:r w:rsidR="00906FD9" w:rsidRPr="00015E40">
        <w:rPr>
          <w:rFonts w:ascii="Book Antiqua" w:hAnsi="Book Antiqua"/>
          <w:sz w:val="24"/>
          <w:szCs w:val="24"/>
          <w:highlight w:val="green"/>
          <w:lang w:bidi="ar-TN"/>
        </w:rPr>
        <w:t xml:space="preserve">rapport charnel avec son épouse, ils doivent tous les deux faire le </w:t>
      </w:r>
      <w:proofErr w:type="spellStart"/>
      <w:r w:rsidR="00906FD9" w:rsidRPr="00015E40">
        <w:rPr>
          <w:rFonts w:ascii="Book Antiqua" w:hAnsi="Book Antiqua"/>
          <w:i/>
          <w:iCs/>
          <w:sz w:val="24"/>
          <w:szCs w:val="24"/>
          <w:highlight w:val="green"/>
          <w:lang w:bidi="ar-TN"/>
        </w:rPr>
        <w:t>Ghosl</w:t>
      </w:r>
      <w:proofErr w:type="spellEnd"/>
      <w:r w:rsidR="00906FD9" w:rsidRPr="00015E40">
        <w:rPr>
          <w:rFonts w:ascii="Book Antiqua" w:hAnsi="Book Antiqua"/>
          <w:sz w:val="24"/>
          <w:szCs w:val="24"/>
          <w:highlight w:val="green"/>
          <w:lang w:bidi="ar-TN"/>
        </w:rPr>
        <w:t>, même si l’époux n’a pas éjaculé.</w:t>
      </w:r>
      <w:r w:rsidR="00906FD9" w:rsidRPr="00015E40">
        <w:rPr>
          <w:rFonts w:ascii="Book Antiqua" w:hAnsi="Book Antiqua"/>
          <w:sz w:val="24"/>
          <w:szCs w:val="24"/>
          <w:highlight w:val="green"/>
          <w:lang w:bidi="ar-TN"/>
        </w:rPr>
        <w:t xml:space="preserve"> </w:t>
      </w:r>
    </w:p>
    <w:p w14:paraId="640ECDE7" w14:textId="03E7D871" w:rsidR="00A20156" w:rsidRPr="00B457C2" w:rsidRDefault="00A20156" w:rsidP="00E04EC8">
      <w:pPr>
        <w:pStyle w:val="Paragraphedeliste"/>
        <w:numPr>
          <w:ilvl w:val="0"/>
          <w:numId w:val="7"/>
        </w:numPr>
        <w:tabs>
          <w:tab w:val="left" w:pos="336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La cessation de l</w:t>
      </w:r>
      <w:r w:rsidR="004C2B7C">
        <w:rPr>
          <w:rFonts w:ascii="Book Antiqua" w:hAnsi="Book Antiqua"/>
          <w:sz w:val="24"/>
          <w:szCs w:val="24"/>
          <w:lang w:bidi="ar-TN"/>
        </w:rPr>
        <w:t>’</w:t>
      </w:r>
      <w:r w:rsidRPr="00B457C2">
        <w:rPr>
          <w:rFonts w:ascii="Book Antiqua" w:hAnsi="Book Antiqua"/>
          <w:sz w:val="24"/>
          <w:szCs w:val="24"/>
          <w:lang w:bidi="ar-TN"/>
        </w:rPr>
        <w:t xml:space="preserve">écoulement du sang des </w:t>
      </w:r>
      <w:r w:rsidR="003A2E13" w:rsidRPr="00B457C2">
        <w:rPr>
          <w:rFonts w:ascii="Book Antiqua" w:hAnsi="Book Antiqua"/>
          <w:sz w:val="24"/>
          <w:szCs w:val="24"/>
          <w:lang w:bidi="ar-TN"/>
        </w:rPr>
        <w:t>menstrues</w:t>
      </w:r>
      <w:r w:rsidRPr="00B457C2">
        <w:rPr>
          <w:rFonts w:ascii="Book Antiqua" w:hAnsi="Book Antiqua"/>
          <w:sz w:val="24"/>
          <w:szCs w:val="24"/>
          <w:lang w:bidi="ar-TN"/>
        </w:rPr>
        <w:t xml:space="preserve"> et des lochies</w:t>
      </w:r>
      <w:r w:rsidR="003D1424">
        <w:rPr>
          <w:rFonts w:ascii="Book Antiqua" w:hAnsi="Book Antiqua"/>
          <w:sz w:val="24"/>
          <w:szCs w:val="24"/>
          <w:lang w:bidi="ar-TN"/>
        </w:rPr>
        <w:t>.</w:t>
      </w:r>
    </w:p>
    <w:p w14:paraId="58497575" w14:textId="55722218" w:rsidR="00423759" w:rsidRPr="00B457C2" w:rsidRDefault="00423759" w:rsidP="00E04EC8">
      <w:pPr>
        <w:pStyle w:val="Paragraphedeliste"/>
        <w:tabs>
          <w:tab w:val="left" w:pos="3360"/>
        </w:tabs>
        <w:spacing w:after="100" w:afterAutospacing="1" w:line="240" w:lineRule="auto"/>
        <w:jc w:val="both"/>
        <w:rPr>
          <w:rFonts w:ascii="Book Antiqua" w:hAnsi="Book Antiqua"/>
          <w:sz w:val="24"/>
          <w:szCs w:val="24"/>
          <w:lang w:bidi="ar-TN"/>
        </w:rPr>
      </w:pPr>
    </w:p>
    <w:p w14:paraId="1692C4C5" w14:textId="339CD49C" w:rsidR="003A2E13" w:rsidRPr="00B457C2" w:rsidRDefault="00DE1335" w:rsidP="00E04EC8">
      <w:pPr>
        <w:pStyle w:val="Paragraphedeliste"/>
        <w:numPr>
          <w:ilvl w:val="0"/>
          <w:numId w:val="1"/>
        </w:numPr>
        <w:tabs>
          <w:tab w:val="left" w:pos="336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Celui qui doit se purifier d’une </w:t>
      </w:r>
      <w:r w:rsidR="00313750" w:rsidRPr="00B457C2">
        <w:rPr>
          <w:rFonts w:ascii="Book Antiqua" w:hAnsi="Book Antiqua"/>
          <w:sz w:val="24"/>
          <w:szCs w:val="24"/>
          <w:lang w:bidi="ar-TN"/>
        </w:rPr>
        <w:t xml:space="preserve">souillure </w:t>
      </w:r>
      <w:r w:rsidRPr="00B457C2">
        <w:rPr>
          <w:rFonts w:ascii="Book Antiqua" w:hAnsi="Book Antiqua"/>
          <w:sz w:val="24"/>
          <w:szCs w:val="24"/>
          <w:lang w:bidi="ar-TN"/>
        </w:rPr>
        <w:t>majeure doit s’interdire d’accomplir les actes dont est privé</w:t>
      </w:r>
      <w:r w:rsidR="00313750" w:rsidRPr="00B457C2">
        <w:rPr>
          <w:rFonts w:ascii="Book Antiqua" w:hAnsi="Book Antiqua"/>
          <w:sz w:val="24"/>
          <w:szCs w:val="24"/>
          <w:lang w:bidi="ar-TN"/>
        </w:rPr>
        <w:t xml:space="preserve"> </w:t>
      </w:r>
      <w:r w:rsidRPr="00B457C2">
        <w:rPr>
          <w:rFonts w:ascii="Book Antiqua" w:hAnsi="Book Antiqua"/>
          <w:sz w:val="24"/>
          <w:szCs w:val="24"/>
          <w:lang w:bidi="ar-TN"/>
        </w:rPr>
        <w:t xml:space="preserve">également celui qui qui doit se purifier d’une </w:t>
      </w:r>
      <w:r w:rsidR="00313750" w:rsidRPr="00B457C2">
        <w:rPr>
          <w:rFonts w:ascii="Book Antiqua" w:hAnsi="Book Antiqua"/>
          <w:sz w:val="24"/>
          <w:szCs w:val="24"/>
          <w:lang w:bidi="ar-TN"/>
        </w:rPr>
        <w:t>souillure</w:t>
      </w:r>
      <w:r w:rsidRPr="00B457C2">
        <w:rPr>
          <w:rFonts w:ascii="Book Antiqua" w:hAnsi="Book Antiqua"/>
          <w:sz w:val="24"/>
          <w:szCs w:val="24"/>
          <w:lang w:bidi="ar-TN"/>
        </w:rPr>
        <w:t xml:space="preserve"> mineure (comme le fait d’accomplir la prière ou de toucher le </w:t>
      </w:r>
      <w:r w:rsidR="004C2B7C">
        <w:rPr>
          <w:rFonts w:ascii="Book Antiqua" w:hAnsi="Book Antiqua"/>
          <w:sz w:val="24"/>
          <w:szCs w:val="24"/>
          <w:lang w:bidi="ar-TN"/>
        </w:rPr>
        <w:t>s</w:t>
      </w:r>
      <w:r w:rsidRPr="00B457C2">
        <w:rPr>
          <w:rFonts w:ascii="Book Antiqua" w:hAnsi="Book Antiqua"/>
          <w:sz w:val="24"/>
          <w:szCs w:val="24"/>
          <w:lang w:bidi="ar-TN"/>
        </w:rPr>
        <w:t xml:space="preserve">aint Coran). De plus, il ne lui est pas permis de lire le Coran – à l’exception de la femme </w:t>
      </w:r>
      <w:r w:rsidR="00313750" w:rsidRPr="00B457C2">
        <w:rPr>
          <w:rFonts w:ascii="Book Antiqua" w:hAnsi="Book Antiqua"/>
          <w:sz w:val="24"/>
          <w:szCs w:val="24"/>
          <w:lang w:bidi="ar-TN"/>
        </w:rPr>
        <w:t>en période de</w:t>
      </w:r>
      <w:r w:rsidRPr="00B457C2">
        <w:rPr>
          <w:rFonts w:ascii="Book Antiqua" w:hAnsi="Book Antiqua"/>
          <w:sz w:val="24"/>
          <w:szCs w:val="24"/>
          <w:lang w:bidi="ar-TN"/>
        </w:rPr>
        <w:t xml:space="preserve"> menstrues ou </w:t>
      </w:r>
      <w:r w:rsidR="00313750" w:rsidRPr="00B457C2">
        <w:rPr>
          <w:rFonts w:ascii="Book Antiqua" w:hAnsi="Book Antiqua"/>
          <w:sz w:val="24"/>
          <w:szCs w:val="24"/>
          <w:lang w:bidi="ar-TN"/>
        </w:rPr>
        <w:t>de</w:t>
      </w:r>
      <w:r w:rsidRPr="00B457C2">
        <w:rPr>
          <w:rFonts w:ascii="Book Antiqua" w:hAnsi="Book Antiqua"/>
          <w:sz w:val="24"/>
          <w:szCs w:val="24"/>
          <w:lang w:bidi="ar-TN"/>
        </w:rPr>
        <w:t xml:space="preserve"> lochies, il lui est permis de lire le Coran sans </w:t>
      </w:r>
      <w:r w:rsidR="007729DC" w:rsidRPr="00B457C2">
        <w:rPr>
          <w:rFonts w:ascii="Book Antiqua" w:hAnsi="Book Antiqua"/>
          <w:sz w:val="24"/>
          <w:szCs w:val="24"/>
          <w:lang w:bidi="ar-TN"/>
        </w:rPr>
        <w:t xml:space="preserve">toucher le </w:t>
      </w:r>
      <w:proofErr w:type="spellStart"/>
      <w:r w:rsidR="007729DC" w:rsidRPr="004C2B7C">
        <w:rPr>
          <w:rFonts w:ascii="Book Antiqua" w:hAnsi="Book Antiqua"/>
          <w:i/>
          <w:iCs/>
          <w:sz w:val="24"/>
          <w:szCs w:val="24"/>
          <w:lang w:bidi="ar-TN"/>
        </w:rPr>
        <w:t>Moshaf</w:t>
      </w:r>
      <w:proofErr w:type="spellEnd"/>
      <w:r w:rsidRPr="00B457C2">
        <w:rPr>
          <w:rFonts w:ascii="Book Antiqua" w:hAnsi="Book Antiqua"/>
          <w:sz w:val="24"/>
          <w:szCs w:val="24"/>
          <w:lang w:bidi="ar-TN"/>
        </w:rPr>
        <w:t xml:space="preserve">. </w:t>
      </w:r>
      <w:r w:rsidR="00036580" w:rsidRPr="00B457C2">
        <w:rPr>
          <w:rFonts w:ascii="Book Antiqua" w:hAnsi="Book Antiqua"/>
          <w:sz w:val="24"/>
          <w:szCs w:val="24"/>
          <w:lang w:bidi="ar-TN"/>
        </w:rPr>
        <w:t>Aussi</w:t>
      </w:r>
      <w:r w:rsidRPr="00B457C2">
        <w:rPr>
          <w:rFonts w:ascii="Book Antiqua" w:hAnsi="Book Antiqua"/>
          <w:sz w:val="24"/>
          <w:szCs w:val="24"/>
          <w:lang w:bidi="ar-TN"/>
        </w:rPr>
        <w:t xml:space="preserve">, </w:t>
      </w:r>
      <w:r w:rsidR="00036580" w:rsidRPr="00B457C2">
        <w:rPr>
          <w:rFonts w:ascii="Book Antiqua" w:hAnsi="Book Antiqua"/>
          <w:sz w:val="24"/>
          <w:szCs w:val="24"/>
          <w:lang w:bidi="ar-TN"/>
        </w:rPr>
        <w:t>il n’est pas permis à la personne qui doit se purifier d’une</w:t>
      </w:r>
      <w:r w:rsidRPr="00B457C2">
        <w:rPr>
          <w:rFonts w:ascii="Book Antiqua" w:hAnsi="Book Antiqua"/>
          <w:sz w:val="24"/>
          <w:szCs w:val="24"/>
          <w:lang w:bidi="ar-TN"/>
        </w:rPr>
        <w:t xml:space="preserve"> </w:t>
      </w:r>
      <w:r w:rsidR="00313750" w:rsidRPr="00B457C2">
        <w:rPr>
          <w:rFonts w:ascii="Book Antiqua" w:hAnsi="Book Antiqua"/>
          <w:sz w:val="24"/>
          <w:szCs w:val="24"/>
          <w:lang w:bidi="ar-TN"/>
        </w:rPr>
        <w:t>souillure</w:t>
      </w:r>
      <w:r w:rsidRPr="00B457C2">
        <w:rPr>
          <w:rFonts w:ascii="Book Antiqua" w:hAnsi="Book Antiqua"/>
          <w:sz w:val="24"/>
          <w:szCs w:val="24"/>
          <w:lang w:bidi="ar-TN"/>
        </w:rPr>
        <w:t xml:space="preserve"> </w:t>
      </w:r>
      <w:r w:rsidR="00036580" w:rsidRPr="00B457C2">
        <w:rPr>
          <w:rFonts w:ascii="Book Antiqua" w:hAnsi="Book Antiqua"/>
          <w:sz w:val="24"/>
          <w:szCs w:val="24"/>
          <w:lang w:bidi="ar-TN"/>
        </w:rPr>
        <w:t xml:space="preserve">majeure </w:t>
      </w:r>
      <w:r w:rsidRPr="00B457C2">
        <w:rPr>
          <w:rFonts w:ascii="Book Antiqua" w:hAnsi="Book Antiqua"/>
          <w:sz w:val="24"/>
          <w:szCs w:val="24"/>
          <w:lang w:bidi="ar-TN"/>
        </w:rPr>
        <w:t>de s</w:t>
      </w:r>
      <w:r w:rsidR="004C2B7C">
        <w:rPr>
          <w:rFonts w:ascii="Book Antiqua" w:hAnsi="Book Antiqua"/>
          <w:sz w:val="24"/>
          <w:szCs w:val="24"/>
          <w:lang w:bidi="ar-TN"/>
        </w:rPr>
        <w:t>’</w:t>
      </w:r>
      <w:r w:rsidRPr="00B457C2">
        <w:rPr>
          <w:rFonts w:ascii="Book Antiqua" w:hAnsi="Book Antiqua"/>
          <w:sz w:val="24"/>
          <w:szCs w:val="24"/>
          <w:lang w:bidi="ar-TN"/>
        </w:rPr>
        <w:t>asseoir dans la mosquée</w:t>
      </w:r>
      <w:r w:rsidR="00AE50CB" w:rsidRPr="00B457C2">
        <w:rPr>
          <w:rStyle w:val="Appelnotedebasdep"/>
          <w:rFonts w:ascii="Book Antiqua" w:hAnsi="Book Antiqua"/>
          <w:sz w:val="24"/>
          <w:szCs w:val="24"/>
          <w:lang w:bidi="ar-TN"/>
        </w:rPr>
        <w:footnoteReference w:id="17"/>
      </w:r>
      <w:r w:rsidRPr="00B457C2">
        <w:rPr>
          <w:rFonts w:ascii="Book Antiqua" w:hAnsi="Book Antiqua"/>
          <w:sz w:val="24"/>
          <w:szCs w:val="24"/>
          <w:lang w:bidi="ar-TN"/>
        </w:rPr>
        <w:t>.</w:t>
      </w:r>
    </w:p>
    <w:p w14:paraId="372BB06F" w14:textId="2C0941A2" w:rsidR="00E213D7" w:rsidRPr="00B457C2" w:rsidRDefault="004C2B7C" w:rsidP="00E04EC8">
      <w:pPr>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E213D7" w:rsidRPr="00B457C2">
        <w:rPr>
          <w:rFonts w:ascii="Book Antiqua" w:hAnsi="Book Antiqua"/>
          <w:sz w:val="24"/>
          <w:szCs w:val="24"/>
          <w:lang w:bidi="ar-TN"/>
        </w:rPr>
        <w:t>Il n</w:t>
      </w:r>
      <w:r>
        <w:rPr>
          <w:rFonts w:ascii="Book Antiqua" w:hAnsi="Book Antiqua"/>
          <w:sz w:val="24"/>
          <w:szCs w:val="24"/>
          <w:lang w:bidi="ar-TN"/>
        </w:rPr>
        <w:t>’</w:t>
      </w:r>
      <w:r w:rsidR="00E213D7" w:rsidRPr="00B457C2">
        <w:rPr>
          <w:rFonts w:ascii="Book Antiqua" w:hAnsi="Book Antiqua"/>
          <w:sz w:val="24"/>
          <w:szCs w:val="24"/>
          <w:lang w:bidi="ar-TN"/>
        </w:rPr>
        <w:t>est pas permis d</w:t>
      </w:r>
      <w:r>
        <w:rPr>
          <w:rFonts w:ascii="Book Antiqua" w:hAnsi="Book Antiqua"/>
          <w:sz w:val="24"/>
          <w:szCs w:val="24"/>
          <w:lang w:bidi="ar-TN"/>
        </w:rPr>
        <w:t>’</w:t>
      </w:r>
      <w:r w:rsidR="00E213D7" w:rsidRPr="00B457C2">
        <w:rPr>
          <w:rFonts w:ascii="Book Antiqua" w:hAnsi="Book Antiqua"/>
          <w:sz w:val="24"/>
          <w:szCs w:val="24"/>
          <w:lang w:bidi="ar-TN"/>
        </w:rPr>
        <w:t xml:space="preserve">avoir des relations sexuelles avec les femmes en période de menstrues ou de lochies, </w:t>
      </w:r>
      <w:r w:rsidR="00976712" w:rsidRPr="00B457C2">
        <w:rPr>
          <w:rFonts w:ascii="Book Antiqua" w:hAnsi="Book Antiqua"/>
          <w:sz w:val="24"/>
          <w:szCs w:val="24"/>
          <w:lang w:bidi="ar-TN"/>
        </w:rPr>
        <w:t>ou de les</w:t>
      </w:r>
      <w:r w:rsidR="00E213D7" w:rsidRPr="00B457C2">
        <w:rPr>
          <w:rFonts w:ascii="Book Antiqua" w:hAnsi="Book Antiqua"/>
          <w:sz w:val="24"/>
          <w:szCs w:val="24"/>
          <w:lang w:bidi="ar-TN"/>
        </w:rPr>
        <w:t xml:space="preserve"> divorcer. Il leur est interdit</w:t>
      </w:r>
      <w:r w:rsidR="00976712" w:rsidRPr="00B457C2">
        <w:rPr>
          <w:rFonts w:ascii="Book Antiqua" w:hAnsi="Book Antiqua"/>
          <w:sz w:val="24"/>
          <w:szCs w:val="24"/>
          <w:lang w:bidi="ar-TN"/>
        </w:rPr>
        <w:t xml:space="preserve"> également </w:t>
      </w:r>
      <w:r w:rsidR="00E213D7" w:rsidRPr="00B457C2">
        <w:rPr>
          <w:rFonts w:ascii="Book Antiqua" w:hAnsi="Book Antiqua"/>
          <w:sz w:val="24"/>
          <w:szCs w:val="24"/>
          <w:lang w:bidi="ar-TN"/>
        </w:rPr>
        <w:t xml:space="preserve">de </w:t>
      </w:r>
      <w:r w:rsidR="00976712" w:rsidRPr="00B457C2">
        <w:rPr>
          <w:rFonts w:ascii="Book Antiqua" w:hAnsi="Book Antiqua"/>
          <w:sz w:val="24"/>
          <w:szCs w:val="24"/>
          <w:lang w:bidi="ar-TN"/>
        </w:rPr>
        <w:t>faire le jeûne ou d’accomplir la prière ;</w:t>
      </w:r>
      <w:r w:rsidR="00E213D7" w:rsidRPr="00B457C2">
        <w:rPr>
          <w:rFonts w:ascii="Book Antiqua" w:hAnsi="Book Antiqua"/>
          <w:sz w:val="24"/>
          <w:szCs w:val="24"/>
          <w:lang w:bidi="ar-TN"/>
        </w:rPr>
        <w:t xml:space="preserve"> mais </w:t>
      </w:r>
      <w:r w:rsidR="00976712" w:rsidRPr="00B457C2">
        <w:rPr>
          <w:rFonts w:ascii="Book Antiqua" w:hAnsi="Book Antiqua"/>
          <w:sz w:val="24"/>
          <w:szCs w:val="24"/>
          <w:lang w:bidi="ar-TN"/>
        </w:rPr>
        <w:t>elle</w:t>
      </w:r>
      <w:r w:rsidR="00E213D7" w:rsidRPr="00B457C2">
        <w:rPr>
          <w:rFonts w:ascii="Book Antiqua" w:hAnsi="Book Antiqua"/>
          <w:sz w:val="24"/>
          <w:szCs w:val="24"/>
          <w:lang w:bidi="ar-TN"/>
        </w:rPr>
        <w:t xml:space="preserve">s doivent compenser </w:t>
      </w:r>
      <w:r w:rsidR="00976712" w:rsidRPr="00B457C2">
        <w:rPr>
          <w:rFonts w:ascii="Book Antiqua" w:hAnsi="Book Antiqua"/>
          <w:sz w:val="24"/>
          <w:szCs w:val="24"/>
          <w:lang w:bidi="ar-TN"/>
        </w:rPr>
        <w:t xml:space="preserve">les jours de jeûne </w:t>
      </w:r>
      <w:r w:rsidR="00E213D7" w:rsidRPr="00B457C2">
        <w:rPr>
          <w:rFonts w:ascii="Book Antiqua" w:hAnsi="Book Antiqua"/>
          <w:sz w:val="24"/>
          <w:szCs w:val="24"/>
          <w:lang w:bidi="ar-TN"/>
        </w:rPr>
        <w:t>manqué</w:t>
      </w:r>
      <w:r w:rsidR="00976712" w:rsidRPr="00B457C2">
        <w:rPr>
          <w:rFonts w:ascii="Book Antiqua" w:hAnsi="Book Antiqua"/>
          <w:sz w:val="24"/>
          <w:szCs w:val="24"/>
          <w:lang w:bidi="ar-TN"/>
        </w:rPr>
        <w:t>s</w:t>
      </w:r>
      <w:r w:rsidR="00E213D7" w:rsidRPr="00B457C2">
        <w:rPr>
          <w:rFonts w:ascii="Book Antiqua" w:hAnsi="Book Antiqua"/>
          <w:sz w:val="24"/>
          <w:szCs w:val="24"/>
          <w:lang w:bidi="ar-TN"/>
        </w:rPr>
        <w:t xml:space="preserve"> </w:t>
      </w:r>
      <w:r w:rsidR="00976712" w:rsidRPr="00B457C2">
        <w:rPr>
          <w:rFonts w:ascii="Book Antiqua" w:hAnsi="Book Antiqua"/>
          <w:sz w:val="24"/>
          <w:szCs w:val="24"/>
          <w:lang w:bidi="ar-TN"/>
        </w:rPr>
        <w:t>et non les prières manquées</w:t>
      </w:r>
      <w:r w:rsidR="00E213D7" w:rsidRPr="00B457C2">
        <w:rPr>
          <w:rFonts w:ascii="Book Antiqua" w:hAnsi="Book Antiqua"/>
          <w:sz w:val="24"/>
          <w:szCs w:val="24"/>
          <w:lang w:bidi="ar-TN"/>
        </w:rPr>
        <w:t>.</w:t>
      </w:r>
    </w:p>
    <w:p w14:paraId="59601F2A" w14:textId="1501480F" w:rsidR="001B1748" w:rsidRPr="00B457C2" w:rsidRDefault="004C2B7C" w:rsidP="001866F5">
      <w:pPr>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F01626" w:rsidRPr="00B457C2">
        <w:rPr>
          <w:rFonts w:ascii="Book Antiqua" w:hAnsi="Book Antiqua"/>
          <w:sz w:val="24"/>
          <w:szCs w:val="24"/>
          <w:lang w:bidi="ar-TN"/>
        </w:rPr>
        <w:t>Ô</w:t>
      </w:r>
      <w:r w:rsidR="00E213D7" w:rsidRPr="00B457C2">
        <w:rPr>
          <w:rFonts w:ascii="Book Antiqua" w:hAnsi="Book Antiqua"/>
          <w:sz w:val="24"/>
          <w:szCs w:val="24"/>
          <w:lang w:bidi="ar-TN"/>
        </w:rPr>
        <w:t xml:space="preserve"> Allah</w:t>
      </w:r>
      <w:r w:rsidR="00316686" w:rsidRPr="00B457C2">
        <w:rPr>
          <w:rFonts w:ascii="Book Antiqua" w:hAnsi="Book Antiqua"/>
          <w:sz w:val="24"/>
          <w:szCs w:val="24"/>
          <w:lang w:bidi="ar-TN"/>
        </w:rPr>
        <w:t xml:space="preserve"> </w:t>
      </w:r>
      <w:r w:rsidR="00E213D7" w:rsidRPr="00B457C2">
        <w:rPr>
          <w:rFonts w:ascii="Book Antiqua" w:hAnsi="Book Antiqua"/>
          <w:sz w:val="24"/>
          <w:szCs w:val="24"/>
          <w:lang w:bidi="ar-TN"/>
        </w:rPr>
        <w:t>! Fais</w:t>
      </w:r>
      <w:r w:rsidR="00316686" w:rsidRPr="00B457C2">
        <w:rPr>
          <w:rFonts w:ascii="Book Antiqua" w:hAnsi="Book Antiqua"/>
          <w:sz w:val="24"/>
          <w:szCs w:val="24"/>
          <w:lang w:bidi="ar-TN"/>
        </w:rPr>
        <w:t xml:space="preserve"> que nous soyons du nombre </w:t>
      </w:r>
      <w:r w:rsidR="00E213D7" w:rsidRPr="00B457C2">
        <w:rPr>
          <w:rFonts w:ascii="Book Antiqua" w:hAnsi="Book Antiqua"/>
          <w:sz w:val="24"/>
          <w:szCs w:val="24"/>
          <w:lang w:bidi="ar-TN"/>
        </w:rPr>
        <w:t xml:space="preserve">de </w:t>
      </w:r>
      <w:r w:rsidR="001866F5" w:rsidRPr="001866F5">
        <w:rPr>
          <w:rFonts w:ascii="Book Antiqua" w:hAnsi="Book Antiqua"/>
          <w:sz w:val="24"/>
          <w:szCs w:val="24"/>
          <w:lang w:bidi="ar-TN"/>
        </w:rPr>
        <w:t>ceux qui écoutent les paroles et en suivent les meilleures</w:t>
      </w:r>
      <w:r w:rsidR="00E213D7" w:rsidRPr="00B457C2">
        <w:rPr>
          <w:rFonts w:ascii="Book Antiqua" w:hAnsi="Book Antiqua"/>
          <w:sz w:val="24"/>
          <w:szCs w:val="24"/>
          <w:lang w:bidi="ar-TN"/>
        </w:rPr>
        <w:t xml:space="preserve">. </w:t>
      </w:r>
      <w:r w:rsidRPr="004C2B7C">
        <w:rPr>
          <w:rFonts w:ascii="Book Antiqua" w:hAnsi="Book Antiqua"/>
          <w:sz w:val="24"/>
          <w:szCs w:val="24"/>
          <w:lang w:bidi="ar-TN"/>
        </w:rPr>
        <w:t>Nous nous contenterons de ce que nous venons de dire sur ce sujet</w:t>
      </w:r>
      <w:r w:rsidR="001B1748" w:rsidRPr="00B457C2">
        <w:rPr>
          <w:rFonts w:ascii="Book Antiqua" w:hAnsi="Book Antiqua"/>
          <w:sz w:val="24"/>
          <w:szCs w:val="24"/>
          <w:lang w:bidi="ar-TN"/>
        </w:rPr>
        <w:t xml:space="preserve">.  La prochaine leçon portera, par la permission d’Allah, sur </w:t>
      </w:r>
      <w:r w:rsidR="00506B39" w:rsidRPr="00B457C2">
        <w:rPr>
          <w:rFonts w:ascii="Book Antiqua" w:hAnsi="Book Antiqua"/>
          <w:sz w:val="24"/>
          <w:szCs w:val="24"/>
          <w:lang w:bidi="ar-TN"/>
        </w:rPr>
        <w:t xml:space="preserve">les règles du </w:t>
      </w:r>
      <w:r w:rsidR="001B1748" w:rsidRPr="00B457C2">
        <w:rPr>
          <w:rFonts w:ascii="Book Antiqua" w:hAnsi="Book Antiqua"/>
          <w:sz w:val="24"/>
          <w:szCs w:val="24"/>
          <w:lang w:bidi="ar-TN"/>
        </w:rPr>
        <w:t>bain rituel.</w:t>
      </w:r>
    </w:p>
    <w:p w14:paraId="447866E6" w14:textId="6A4A58A0" w:rsidR="00E213D7" w:rsidRPr="00B457C2" w:rsidRDefault="00E213D7" w:rsidP="00E04EC8">
      <w:pPr>
        <w:spacing w:after="100" w:afterAutospacing="1" w:line="240" w:lineRule="auto"/>
        <w:jc w:val="both"/>
        <w:rPr>
          <w:rFonts w:ascii="Book Antiqua" w:hAnsi="Book Antiqua"/>
          <w:sz w:val="24"/>
          <w:szCs w:val="24"/>
          <w:lang w:bidi="ar-TN"/>
        </w:rPr>
      </w:pPr>
    </w:p>
    <w:p w14:paraId="0AB2B876" w14:textId="1A02D3F8" w:rsidR="00E16A08" w:rsidRPr="00B457C2" w:rsidRDefault="0043191C" w:rsidP="00A941F1">
      <w:pPr>
        <w:spacing w:after="480" w:line="240" w:lineRule="auto"/>
        <w:jc w:val="center"/>
        <w:rPr>
          <w:rFonts w:ascii="Book Antiqua" w:hAnsi="Book Antiqua"/>
          <w:b/>
          <w:bCs/>
          <w:noProof/>
          <w:sz w:val="24"/>
          <w:szCs w:val="24"/>
        </w:rPr>
      </w:pPr>
      <w:r w:rsidRPr="00B457C2">
        <w:rPr>
          <w:rFonts w:ascii="Book Antiqua" w:hAnsi="Book Antiqua"/>
          <w:b/>
          <w:bCs/>
          <w:noProof/>
          <w:sz w:val="24"/>
          <w:szCs w:val="24"/>
        </w:rPr>
        <w:t xml:space="preserve">Les règles relatives au bain rituel </w:t>
      </w:r>
      <w:r w:rsidR="00091B24" w:rsidRPr="00B457C2">
        <w:rPr>
          <w:rFonts w:ascii="Book Antiqua" w:hAnsi="Book Antiqua"/>
          <w:b/>
          <w:bCs/>
          <w:noProof/>
          <w:sz w:val="24"/>
          <w:szCs w:val="24"/>
        </w:rPr>
        <w:t xml:space="preserve">(suite au </w:t>
      </w:r>
      <w:r w:rsidRPr="00B457C2">
        <w:rPr>
          <w:rFonts w:ascii="Book Antiqua" w:hAnsi="Book Antiqua"/>
          <w:b/>
          <w:bCs/>
          <w:noProof/>
          <w:sz w:val="24"/>
          <w:szCs w:val="24"/>
        </w:rPr>
        <w:t xml:space="preserve">rapport </w:t>
      </w:r>
      <w:r w:rsidR="00091B24" w:rsidRPr="00B457C2">
        <w:rPr>
          <w:rFonts w:ascii="Book Antiqua" w:hAnsi="Book Antiqua"/>
          <w:b/>
          <w:bCs/>
          <w:noProof/>
          <w:sz w:val="24"/>
          <w:szCs w:val="24"/>
        </w:rPr>
        <w:t>charnel)</w:t>
      </w:r>
    </w:p>
    <w:p w14:paraId="10AF347D" w14:textId="0CEFF442" w:rsidR="00091B24" w:rsidRPr="00B457C2" w:rsidRDefault="00A941F1" w:rsidP="00A941F1">
      <w:pPr>
        <w:spacing w:after="100" w:afterAutospacing="1" w:line="240" w:lineRule="auto"/>
        <w:jc w:val="both"/>
        <w:rPr>
          <w:rFonts w:ascii="Book Antiqua" w:hAnsi="Book Antiqua"/>
          <w:noProof/>
          <w:sz w:val="24"/>
          <w:szCs w:val="24"/>
        </w:rPr>
      </w:pPr>
      <w:r>
        <w:rPr>
          <w:rFonts w:ascii="Book Antiqua" w:hAnsi="Book Antiqua"/>
          <w:noProof/>
          <w:sz w:val="24"/>
          <w:szCs w:val="24"/>
        </w:rPr>
        <w:t xml:space="preserve">            </w:t>
      </w:r>
      <w:r w:rsidR="00091B24" w:rsidRPr="00B457C2">
        <w:rPr>
          <w:rFonts w:ascii="Book Antiqua" w:hAnsi="Book Antiqua"/>
          <w:noProof/>
          <w:sz w:val="24"/>
          <w:szCs w:val="24"/>
        </w:rPr>
        <w:t xml:space="preserve">Cette leçon portera sur les règles relatives au bain rituel </w:t>
      </w:r>
      <w:r w:rsidR="00F21294" w:rsidRPr="00B457C2">
        <w:rPr>
          <w:rFonts w:ascii="Book Antiqua" w:hAnsi="Book Antiqua"/>
          <w:noProof/>
          <w:sz w:val="24"/>
          <w:szCs w:val="24"/>
        </w:rPr>
        <w:t>(</w:t>
      </w:r>
      <w:r w:rsidR="00091B24" w:rsidRPr="00B457C2">
        <w:rPr>
          <w:rFonts w:ascii="Book Antiqua" w:hAnsi="Book Antiqua"/>
          <w:noProof/>
          <w:sz w:val="24"/>
          <w:szCs w:val="24"/>
        </w:rPr>
        <w:t>suite au rapport charnel</w:t>
      </w:r>
      <w:r w:rsidR="00F21294" w:rsidRPr="00B457C2">
        <w:rPr>
          <w:rFonts w:ascii="Book Antiqua" w:hAnsi="Book Antiqua"/>
          <w:noProof/>
          <w:sz w:val="24"/>
          <w:szCs w:val="24"/>
        </w:rPr>
        <w:t>)</w:t>
      </w:r>
      <w:r w:rsidR="0017739C" w:rsidRPr="00B457C2">
        <w:rPr>
          <w:rFonts w:ascii="Book Antiqua" w:hAnsi="Book Antiqua"/>
          <w:noProof/>
          <w:sz w:val="24"/>
          <w:szCs w:val="24"/>
        </w:rPr>
        <w:t xml:space="preserve"> conformément aux enseignements du Prophète</w:t>
      </w:r>
      <w:r w:rsidR="00544D6F">
        <w:rPr>
          <w:rFonts w:ascii="Book Antiqua" w:hAnsi="Book Antiqua"/>
          <w:noProof/>
          <w:sz w:val="24"/>
          <w:szCs w:val="24"/>
        </w:rPr>
        <w:t xml:space="preserve"> </w:t>
      </w:r>
      <w:r w:rsidR="00544D6F" w:rsidRPr="00247662">
        <w:rPr>
          <w:rFonts w:ascii="Times New Roman" w:eastAsia="Times New Roman" w:hAnsi="Times New Roman" w:cs="Times New Roman"/>
          <w:noProof/>
          <w:sz w:val="24"/>
          <w:szCs w:val="24"/>
          <w:lang w:eastAsia="fr-FR"/>
        </w:rPr>
        <w:drawing>
          <wp:inline distT="0" distB="0" distL="0" distR="0" wp14:anchorId="6B2CAB81" wp14:editId="2BBC52A6">
            <wp:extent cx="295275" cy="152400"/>
            <wp:effectExtent l="0" t="0" r="9525" b="0"/>
            <wp:docPr id="49"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17739C" w:rsidRPr="00B457C2">
        <w:rPr>
          <w:rFonts w:ascii="Book Antiqua" w:hAnsi="Book Antiqua"/>
          <w:noProof/>
          <w:sz w:val="24"/>
          <w:szCs w:val="24"/>
        </w:rPr>
        <w:t>. En effet, la personne doit :</w:t>
      </w:r>
    </w:p>
    <w:p w14:paraId="74514378" w14:textId="5A435417" w:rsidR="0017739C" w:rsidRPr="00B457C2" w:rsidRDefault="00F21294" w:rsidP="00E04EC8">
      <w:pPr>
        <w:pStyle w:val="Paragraphedeliste"/>
        <w:numPr>
          <w:ilvl w:val="0"/>
          <w:numId w:val="8"/>
        </w:numPr>
        <w:spacing w:after="100" w:afterAutospacing="1" w:line="240" w:lineRule="auto"/>
        <w:jc w:val="both"/>
        <w:rPr>
          <w:rFonts w:ascii="Book Antiqua" w:hAnsi="Book Antiqua"/>
          <w:noProof/>
          <w:sz w:val="24"/>
          <w:szCs w:val="24"/>
        </w:rPr>
      </w:pPr>
      <w:r w:rsidRPr="00B457C2">
        <w:rPr>
          <w:rFonts w:ascii="Book Antiqua" w:hAnsi="Book Antiqua"/>
          <w:noProof/>
          <w:sz w:val="24"/>
          <w:szCs w:val="24"/>
        </w:rPr>
        <w:t>Formuler dans son for intérieur l’intention d’accomplir les ablutions majeures, sans la prononcer.</w:t>
      </w:r>
    </w:p>
    <w:p w14:paraId="2E728DBC" w14:textId="77777777" w:rsidR="003D31B5" w:rsidRPr="00B457C2" w:rsidRDefault="003F1020" w:rsidP="00E04EC8">
      <w:pPr>
        <w:pStyle w:val="Paragraphedeliste"/>
        <w:numPr>
          <w:ilvl w:val="0"/>
          <w:numId w:val="8"/>
        </w:numPr>
        <w:spacing w:after="100" w:afterAutospacing="1" w:line="240" w:lineRule="auto"/>
        <w:jc w:val="both"/>
        <w:rPr>
          <w:rFonts w:ascii="Book Antiqua" w:hAnsi="Book Antiqua"/>
          <w:noProof/>
          <w:sz w:val="24"/>
          <w:szCs w:val="24"/>
        </w:rPr>
      </w:pPr>
      <w:r w:rsidRPr="00B457C2">
        <w:rPr>
          <w:rFonts w:ascii="Book Antiqua" w:hAnsi="Book Antiqua"/>
          <w:noProof/>
          <w:sz w:val="24"/>
          <w:szCs w:val="24"/>
        </w:rPr>
        <w:t>Dire « </w:t>
      </w:r>
      <w:r w:rsidRPr="00A941F1">
        <w:rPr>
          <w:rFonts w:ascii="Book Antiqua" w:hAnsi="Book Antiqua"/>
          <w:i/>
          <w:iCs/>
          <w:noProof/>
          <w:sz w:val="24"/>
          <w:szCs w:val="24"/>
        </w:rPr>
        <w:t>Bismillah</w:t>
      </w:r>
      <w:r w:rsidRPr="00B457C2">
        <w:rPr>
          <w:rFonts w:ascii="Book Antiqua" w:hAnsi="Book Antiqua"/>
          <w:noProof/>
          <w:sz w:val="24"/>
          <w:szCs w:val="24"/>
        </w:rPr>
        <w:t xml:space="preserve"> » (au nom d’Allah ), puis se laver les mains trois fois, puis </w:t>
      </w:r>
      <w:r w:rsidR="003D31B5" w:rsidRPr="00B457C2">
        <w:rPr>
          <w:rFonts w:ascii="Book Antiqua" w:hAnsi="Book Antiqua"/>
          <w:noProof/>
          <w:sz w:val="24"/>
          <w:szCs w:val="24"/>
        </w:rPr>
        <w:t xml:space="preserve">se </w:t>
      </w:r>
      <w:r w:rsidR="00230759" w:rsidRPr="00B457C2">
        <w:rPr>
          <w:rFonts w:ascii="Book Antiqua" w:hAnsi="Book Antiqua"/>
          <w:noProof/>
          <w:sz w:val="24"/>
          <w:szCs w:val="24"/>
        </w:rPr>
        <w:t>laver</w:t>
      </w:r>
      <w:r w:rsidR="003D31B5" w:rsidRPr="00B457C2">
        <w:rPr>
          <w:rFonts w:ascii="Book Antiqua" w:hAnsi="Book Antiqua"/>
          <w:noProof/>
          <w:sz w:val="24"/>
          <w:szCs w:val="24"/>
        </w:rPr>
        <w:t xml:space="preserve"> les parties intimes.</w:t>
      </w:r>
    </w:p>
    <w:p w14:paraId="654CF03B" w14:textId="77777777" w:rsidR="003D31B5" w:rsidRPr="00B457C2" w:rsidRDefault="003D31B5" w:rsidP="00E04EC8">
      <w:pPr>
        <w:pStyle w:val="Paragraphedeliste"/>
        <w:numPr>
          <w:ilvl w:val="0"/>
          <w:numId w:val="8"/>
        </w:numPr>
        <w:spacing w:after="100" w:afterAutospacing="1" w:line="240" w:lineRule="auto"/>
        <w:jc w:val="both"/>
        <w:rPr>
          <w:rFonts w:ascii="Book Antiqua" w:hAnsi="Book Antiqua"/>
          <w:noProof/>
          <w:sz w:val="24"/>
          <w:szCs w:val="24"/>
        </w:rPr>
      </w:pPr>
      <w:r w:rsidRPr="00B457C2">
        <w:rPr>
          <w:rFonts w:ascii="Book Antiqua" w:hAnsi="Book Antiqua"/>
          <w:noProof/>
          <w:sz w:val="24"/>
          <w:szCs w:val="24"/>
        </w:rPr>
        <w:t>Puis, faire les petites ablutions au complet.</w:t>
      </w:r>
    </w:p>
    <w:p w14:paraId="27D99347" w14:textId="22C24C83" w:rsidR="003F1020" w:rsidRPr="00B457C2" w:rsidRDefault="003D31B5" w:rsidP="00E04EC8">
      <w:pPr>
        <w:pStyle w:val="Paragraphedeliste"/>
        <w:numPr>
          <w:ilvl w:val="0"/>
          <w:numId w:val="8"/>
        </w:numPr>
        <w:spacing w:after="100" w:afterAutospacing="1" w:line="240" w:lineRule="auto"/>
        <w:jc w:val="both"/>
        <w:rPr>
          <w:rFonts w:ascii="Book Antiqua" w:hAnsi="Book Antiqua"/>
          <w:noProof/>
          <w:sz w:val="24"/>
          <w:szCs w:val="24"/>
        </w:rPr>
      </w:pPr>
      <w:r w:rsidRPr="00B457C2">
        <w:rPr>
          <w:rFonts w:ascii="Book Antiqua" w:hAnsi="Book Antiqua"/>
          <w:noProof/>
          <w:sz w:val="24"/>
          <w:szCs w:val="24"/>
        </w:rPr>
        <w:t xml:space="preserve"> </w:t>
      </w:r>
      <w:r w:rsidR="00912FBA" w:rsidRPr="00B457C2">
        <w:rPr>
          <w:rFonts w:ascii="Book Antiqua" w:hAnsi="Book Antiqua"/>
          <w:noProof/>
          <w:sz w:val="24"/>
          <w:szCs w:val="24"/>
        </w:rPr>
        <w:t>Puis</w:t>
      </w:r>
      <w:r w:rsidRPr="00B457C2">
        <w:rPr>
          <w:rFonts w:ascii="Book Antiqua" w:hAnsi="Book Antiqua"/>
          <w:noProof/>
          <w:sz w:val="24"/>
          <w:szCs w:val="24"/>
        </w:rPr>
        <w:t xml:space="preserve">, verser </w:t>
      </w:r>
      <w:r w:rsidR="00912FBA" w:rsidRPr="00B457C2">
        <w:rPr>
          <w:rFonts w:ascii="Book Antiqua" w:hAnsi="Book Antiqua"/>
          <w:noProof/>
          <w:sz w:val="24"/>
          <w:szCs w:val="24"/>
        </w:rPr>
        <w:t xml:space="preserve">de l’eau </w:t>
      </w:r>
      <w:r w:rsidRPr="00B457C2">
        <w:rPr>
          <w:rFonts w:ascii="Book Antiqua" w:hAnsi="Book Antiqua"/>
          <w:noProof/>
          <w:sz w:val="24"/>
          <w:szCs w:val="24"/>
        </w:rPr>
        <w:t xml:space="preserve">sur la tête trois </w:t>
      </w:r>
      <w:r w:rsidR="00912FBA" w:rsidRPr="00B457C2">
        <w:rPr>
          <w:rFonts w:ascii="Book Antiqua" w:hAnsi="Book Antiqua"/>
          <w:noProof/>
          <w:sz w:val="24"/>
          <w:szCs w:val="24"/>
        </w:rPr>
        <w:t>fois,</w:t>
      </w:r>
      <w:r w:rsidRPr="00B457C2">
        <w:rPr>
          <w:rFonts w:ascii="Book Antiqua" w:hAnsi="Book Antiqua"/>
          <w:noProof/>
          <w:sz w:val="24"/>
          <w:szCs w:val="24"/>
        </w:rPr>
        <w:t xml:space="preserve"> tout en frictionnant les cheveux afin de s</w:t>
      </w:r>
      <w:r w:rsidR="00A941F1">
        <w:rPr>
          <w:rFonts w:ascii="Book Antiqua" w:hAnsi="Book Antiqua"/>
          <w:noProof/>
          <w:sz w:val="24"/>
          <w:szCs w:val="24"/>
        </w:rPr>
        <w:t>’</w:t>
      </w:r>
      <w:r w:rsidRPr="00B457C2">
        <w:rPr>
          <w:rFonts w:ascii="Book Antiqua" w:hAnsi="Book Antiqua"/>
          <w:noProof/>
          <w:sz w:val="24"/>
          <w:szCs w:val="24"/>
        </w:rPr>
        <w:t>assurer que l</w:t>
      </w:r>
      <w:r w:rsidR="00A941F1">
        <w:rPr>
          <w:rFonts w:ascii="Book Antiqua" w:hAnsi="Book Antiqua"/>
          <w:noProof/>
          <w:sz w:val="24"/>
          <w:szCs w:val="24"/>
        </w:rPr>
        <w:t>’</w:t>
      </w:r>
      <w:r w:rsidRPr="00B457C2">
        <w:rPr>
          <w:rFonts w:ascii="Book Antiqua" w:hAnsi="Book Antiqua"/>
          <w:noProof/>
          <w:sz w:val="24"/>
          <w:szCs w:val="24"/>
        </w:rPr>
        <w:t>eau atteigne toutes les racines du cuir chevelu</w:t>
      </w:r>
      <w:r w:rsidR="00AA77E1" w:rsidRPr="00B457C2">
        <w:rPr>
          <w:rStyle w:val="Appelnotedebasdep"/>
          <w:rFonts w:ascii="Book Antiqua" w:hAnsi="Book Antiqua"/>
          <w:noProof/>
          <w:sz w:val="24"/>
          <w:szCs w:val="24"/>
        </w:rPr>
        <w:footnoteReference w:id="18"/>
      </w:r>
      <w:r w:rsidRPr="00B457C2">
        <w:rPr>
          <w:rFonts w:ascii="Book Antiqua" w:hAnsi="Book Antiqua"/>
          <w:noProof/>
          <w:sz w:val="24"/>
          <w:szCs w:val="24"/>
        </w:rPr>
        <w:t>.</w:t>
      </w:r>
      <w:r w:rsidR="00230759" w:rsidRPr="00B457C2">
        <w:rPr>
          <w:rFonts w:ascii="Book Antiqua" w:hAnsi="Book Antiqua"/>
          <w:noProof/>
          <w:sz w:val="24"/>
          <w:szCs w:val="24"/>
        </w:rPr>
        <w:t xml:space="preserve"> </w:t>
      </w:r>
    </w:p>
    <w:p w14:paraId="7D9BEAE0" w14:textId="4566C4B2" w:rsidR="00912FBA" w:rsidRPr="00B457C2" w:rsidRDefault="009F0F98" w:rsidP="00E04EC8">
      <w:pPr>
        <w:pStyle w:val="Paragraphedeliste"/>
        <w:numPr>
          <w:ilvl w:val="0"/>
          <w:numId w:val="8"/>
        </w:numPr>
        <w:spacing w:after="100" w:afterAutospacing="1" w:line="240" w:lineRule="auto"/>
        <w:jc w:val="both"/>
        <w:rPr>
          <w:rFonts w:ascii="Book Antiqua" w:hAnsi="Book Antiqua"/>
          <w:noProof/>
          <w:sz w:val="24"/>
          <w:szCs w:val="24"/>
        </w:rPr>
      </w:pPr>
      <w:r w:rsidRPr="00B457C2">
        <w:rPr>
          <w:rFonts w:ascii="Book Antiqua" w:hAnsi="Book Antiqua"/>
          <w:noProof/>
          <w:sz w:val="24"/>
          <w:szCs w:val="24"/>
        </w:rPr>
        <w:t>Puis</w:t>
      </w:r>
      <w:r w:rsidR="003A1C94" w:rsidRPr="00B457C2">
        <w:rPr>
          <w:rFonts w:ascii="Book Antiqua" w:hAnsi="Book Antiqua"/>
          <w:noProof/>
          <w:sz w:val="24"/>
          <w:szCs w:val="24"/>
        </w:rPr>
        <w:t>, verser de l</w:t>
      </w:r>
      <w:r w:rsidR="00A941F1">
        <w:rPr>
          <w:rFonts w:ascii="Book Antiqua" w:hAnsi="Book Antiqua"/>
          <w:noProof/>
          <w:sz w:val="24"/>
          <w:szCs w:val="24"/>
        </w:rPr>
        <w:t>’</w:t>
      </w:r>
      <w:r w:rsidR="003A1C94" w:rsidRPr="00B457C2">
        <w:rPr>
          <w:rFonts w:ascii="Book Antiqua" w:hAnsi="Book Antiqua"/>
          <w:noProof/>
          <w:sz w:val="24"/>
          <w:szCs w:val="24"/>
        </w:rPr>
        <w:t>eau sur le reste d</w:t>
      </w:r>
      <w:r w:rsidRPr="00B457C2">
        <w:rPr>
          <w:rFonts w:ascii="Book Antiqua" w:hAnsi="Book Antiqua"/>
          <w:noProof/>
          <w:sz w:val="24"/>
          <w:szCs w:val="24"/>
        </w:rPr>
        <w:t xml:space="preserve">u </w:t>
      </w:r>
      <w:r w:rsidR="003A1C94" w:rsidRPr="00B457C2">
        <w:rPr>
          <w:rFonts w:ascii="Book Antiqua" w:hAnsi="Book Antiqua"/>
          <w:noProof/>
          <w:sz w:val="24"/>
          <w:szCs w:val="24"/>
        </w:rPr>
        <w:t>corps en commençant par l</w:t>
      </w:r>
      <w:r w:rsidRPr="00B457C2">
        <w:rPr>
          <w:rFonts w:ascii="Book Antiqua" w:hAnsi="Book Antiqua"/>
          <w:noProof/>
          <w:sz w:val="24"/>
          <w:szCs w:val="24"/>
        </w:rPr>
        <w:t>a partie</w:t>
      </w:r>
      <w:r w:rsidR="003A1C94" w:rsidRPr="00B457C2">
        <w:rPr>
          <w:rFonts w:ascii="Book Antiqua" w:hAnsi="Book Antiqua"/>
          <w:noProof/>
          <w:sz w:val="24"/>
          <w:szCs w:val="24"/>
        </w:rPr>
        <w:t xml:space="preserve"> droit</w:t>
      </w:r>
      <w:r w:rsidRPr="00B457C2">
        <w:rPr>
          <w:rFonts w:ascii="Book Antiqua" w:hAnsi="Book Antiqua"/>
          <w:noProof/>
          <w:sz w:val="24"/>
          <w:szCs w:val="24"/>
        </w:rPr>
        <w:t>e</w:t>
      </w:r>
      <w:r w:rsidR="003A1C94" w:rsidRPr="00B457C2">
        <w:rPr>
          <w:rFonts w:ascii="Book Antiqua" w:hAnsi="Book Antiqua"/>
          <w:noProof/>
          <w:sz w:val="24"/>
          <w:szCs w:val="24"/>
        </w:rPr>
        <w:t xml:space="preserve"> puis </w:t>
      </w:r>
      <w:r w:rsidRPr="00B457C2">
        <w:rPr>
          <w:rFonts w:ascii="Book Antiqua" w:hAnsi="Book Antiqua"/>
          <w:noProof/>
          <w:sz w:val="24"/>
          <w:szCs w:val="24"/>
        </w:rPr>
        <w:t>la partie</w:t>
      </w:r>
      <w:r w:rsidR="003A1C94" w:rsidRPr="00B457C2">
        <w:rPr>
          <w:rFonts w:ascii="Book Antiqua" w:hAnsi="Book Antiqua"/>
          <w:noProof/>
          <w:sz w:val="24"/>
          <w:szCs w:val="24"/>
        </w:rPr>
        <w:t xml:space="preserve"> gauche. </w:t>
      </w:r>
      <w:r w:rsidR="00A941F1">
        <w:rPr>
          <w:rFonts w:ascii="Book Antiqua" w:hAnsi="Book Antiqua"/>
          <w:noProof/>
          <w:sz w:val="24"/>
          <w:szCs w:val="24"/>
        </w:rPr>
        <w:t>On</w:t>
      </w:r>
      <w:r w:rsidR="003A1C94" w:rsidRPr="00B457C2">
        <w:rPr>
          <w:rFonts w:ascii="Book Antiqua" w:hAnsi="Book Antiqua"/>
          <w:noProof/>
          <w:sz w:val="24"/>
          <w:szCs w:val="24"/>
        </w:rPr>
        <w:t xml:space="preserve"> doit veiller à ce que l</w:t>
      </w:r>
      <w:r w:rsidR="00A941F1">
        <w:rPr>
          <w:rFonts w:ascii="Book Antiqua" w:hAnsi="Book Antiqua"/>
          <w:noProof/>
          <w:sz w:val="24"/>
          <w:szCs w:val="24"/>
        </w:rPr>
        <w:t>’</w:t>
      </w:r>
      <w:r w:rsidR="003A1C94" w:rsidRPr="00B457C2">
        <w:rPr>
          <w:rFonts w:ascii="Book Antiqua" w:hAnsi="Book Antiqua"/>
          <w:noProof/>
          <w:sz w:val="24"/>
          <w:szCs w:val="24"/>
        </w:rPr>
        <w:t xml:space="preserve">eau atteigne tout </w:t>
      </w:r>
      <w:r w:rsidR="00A941F1">
        <w:rPr>
          <w:rFonts w:ascii="Book Antiqua" w:hAnsi="Book Antiqua"/>
          <w:noProof/>
          <w:sz w:val="24"/>
          <w:szCs w:val="24"/>
        </w:rPr>
        <w:t>le</w:t>
      </w:r>
      <w:r w:rsidR="003A1C94" w:rsidRPr="00B457C2">
        <w:rPr>
          <w:rFonts w:ascii="Book Antiqua" w:hAnsi="Book Antiqua"/>
          <w:noProof/>
          <w:sz w:val="24"/>
          <w:szCs w:val="24"/>
        </w:rPr>
        <w:t xml:space="preserve"> corps, y compris les endroits où les </w:t>
      </w:r>
      <w:r w:rsidR="009E68F3" w:rsidRPr="00B457C2">
        <w:rPr>
          <w:rFonts w:ascii="Book Antiqua" w:hAnsi="Book Antiqua"/>
          <w:noProof/>
          <w:sz w:val="24"/>
          <w:szCs w:val="24"/>
        </w:rPr>
        <w:t>poils</w:t>
      </w:r>
      <w:r w:rsidR="003A1C94" w:rsidRPr="00B457C2">
        <w:rPr>
          <w:rFonts w:ascii="Book Antiqua" w:hAnsi="Book Antiqua"/>
          <w:noProof/>
          <w:sz w:val="24"/>
          <w:szCs w:val="24"/>
        </w:rPr>
        <w:t xml:space="preserve"> poussent. Il est préférable de frotter son corps pour s</w:t>
      </w:r>
      <w:r w:rsidR="00A941F1">
        <w:rPr>
          <w:rFonts w:ascii="Book Antiqua" w:hAnsi="Book Antiqua"/>
          <w:noProof/>
          <w:sz w:val="24"/>
          <w:szCs w:val="24"/>
        </w:rPr>
        <w:t>’</w:t>
      </w:r>
      <w:r w:rsidR="003A1C94" w:rsidRPr="00B457C2">
        <w:rPr>
          <w:rFonts w:ascii="Book Antiqua" w:hAnsi="Book Antiqua"/>
          <w:noProof/>
          <w:sz w:val="24"/>
          <w:szCs w:val="24"/>
        </w:rPr>
        <w:t>assurer que l</w:t>
      </w:r>
      <w:r w:rsidR="00A941F1">
        <w:rPr>
          <w:rFonts w:ascii="Book Antiqua" w:hAnsi="Book Antiqua"/>
          <w:noProof/>
          <w:sz w:val="24"/>
          <w:szCs w:val="24"/>
        </w:rPr>
        <w:t>’</w:t>
      </w:r>
      <w:r w:rsidR="003A1C94" w:rsidRPr="00B457C2">
        <w:rPr>
          <w:rFonts w:ascii="Book Antiqua" w:hAnsi="Book Antiqua"/>
          <w:noProof/>
          <w:sz w:val="24"/>
          <w:szCs w:val="24"/>
        </w:rPr>
        <w:t>eau atteint tout le corps.</w:t>
      </w:r>
    </w:p>
    <w:p w14:paraId="3BC54D25" w14:textId="7FFAA263" w:rsidR="00E16A08" w:rsidRPr="00B457C2" w:rsidRDefault="00675D03" w:rsidP="00E04EC8">
      <w:pPr>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8523C8" w:rsidRPr="00B457C2">
        <w:rPr>
          <w:rFonts w:ascii="Book Antiqua" w:hAnsi="Book Antiqua"/>
          <w:sz w:val="24"/>
          <w:szCs w:val="24"/>
          <w:lang w:bidi="ar-TN"/>
        </w:rPr>
        <w:t xml:space="preserve">Les étapes précitées du bain rituel correspondent parfaitement à celles </w:t>
      </w:r>
      <w:r w:rsidR="0083281A" w:rsidRPr="00B457C2">
        <w:rPr>
          <w:rFonts w:ascii="Book Antiqua" w:hAnsi="Book Antiqua"/>
          <w:sz w:val="24"/>
          <w:szCs w:val="24"/>
          <w:lang w:bidi="ar-TN"/>
        </w:rPr>
        <w:t>qu’</w:t>
      </w:r>
      <w:r w:rsidR="008523C8" w:rsidRPr="00B457C2">
        <w:rPr>
          <w:rFonts w:ascii="Book Antiqua" w:hAnsi="Book Antiqua"/>
          <w:sz w:val="24"/>
          <w:szCs w:val="24"/>
          <w:lang w:bidi="ar-TN"/>
        </w:rPr>
        <w:t>effectuait le Prophète</w:t>
      </w:r>
      <w:r w:rsidR="00544D6F">
        <w:rPr>
          <w:rFonts w:ascii="Book Antiqua" w:hAnsi="Book Antiqua"/>
          <w:sz w:val="24"/>
          <w:szCs w:val="24"/>
          <w:lang w:bidi="ar-TN"/>
        </w:rPr>
        <w:t xml:space="preserve"> </w:t>
      </w:r>
      <w:r w:rsidR="00544D6F" w:rsidRPr="00247662">
        <w:rPr>
          <w:rFonts w:ascii="Times New Roman" w:eastAsia="Times New Roman" w:hAnsi="Times New Roman" w:cs="Times New Roman"/>
          <w:noProof/>
          <w:sz w:val="24"/>
          <w:szCs w:val="24"/>
          <w:lang w:eastAsia="fr-FR"/>
        </w:rPr>
        <w:drawing>
          <wp:inline distT="0" distB="0" distL="0" distR="0" wp14:anchorId="59162BD7" wp14:editId="429CABED">
            <wp:extent cx="295275" cy="152400"/>
            <wp:effectExtent l="0" t="0" r="9525" b="0"/>
            <wp:docPr id="50"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3281A" w:rsidRPr="00B457C2">
        <w:rPr>
          <w:rFonts w:ascii="Book Antiqua" w:hAnsi="Book Antiqua"/>
          <w:sz w:val="24"/>
          <w:szCs w:val="24"/>
          <w:lang w:bidi="ar-TN"/>
        </w:rPr>
        <w:t xml:space="preserve">. Dans les deux </w:t>
      </w:r>
      <w:proofErr w:type="spellStart"/>
      <w:r w:rsidR="0083281A" w:rsidRPr="00675D03">
        <w:rPr>
          <w:rFonts w:ascii="Book Antiqua" w:hAnsi="Book Antiqua"/>
          <w:i/>
          <w:iCs/>
          <w:sz w:val="24"/>
          <w:szCs w:val="24"/>
          <w:lang w:bidi="ar-TN"/>
        </w:rPr>
        <w:t>Sahih</w:t>
      </w:r>
      <w:proofErr w:type="spellEnd"/>
      <w:r w:rsidR="0083281A" w:rsidRPr="00B457C2">
        <w:rPr>
          <w:rFonts w:ascii="Book Antiqua" w:hAnsi="Book Antiqua"/>
          <w:sz w:val="24"/>
          <w:szCs w:val="24"/>
          <w:lang w:bidi="ar-TN"/>
        </w:rPr>
        <w:t>, nous lisons le hadith suivant de Aïcha, qu’Allah l’agrée : «</w:t>
      </w:r>
      <w:r w:rsidR="00DC4B9D" w:rsidRPr="00B457C2">
        <w:rPr>
          <w:rFonts w:ascii="Book Antiqua" w:hAnsi="Book Antiqua"/>
          <w:sz w:val="24"/>
          <w:szCs w:val="24"/>
          <w:lang w:bidi="ar-TN"/>
        </w:rPr>
        <w:t xml:space="preserve"> Lorsque le Messager d’Allah prenait le bain rituel à la suite des relations intimes, il commençait par se laver les mains, puis effectuait les ablutions comme pour la prière. Après cela il procédait au lavage proprement dit en passant ses doigts dans sa chevelure</w:t>
      </w:r>
      <w:r>
        <w:rPr>
          <w:rFonts w:ascii="Book Antiqua" w:hAnsi="Book Antiqua"/>
          <w:sz w:val="24"/>
          <w:szCs w:val="24"/>
          <w:lang w:bidi="ar-TN"/>
        </w:rPr>
        <w:t>,</w:t>
      </w:r>
      <w:r w:rsidR="00DC4B9D" w:rsidRPr="00B457C2">
        <w:rPr>
          <w:rFonts w:ascii="Book Antiqua" w:hAnsi="Book Antiqua"/>
          <w:sz w:val="24"/>
          <w:szCs w:val="24"/>
          <w:lang w:bidi="ar-TN"/>
        </w:rPr>
        <w:t xml:space="preserve"> et quand il pensait que l’épiderme était bien mouillé, il déversait de l’eau sur la tête par trois fois. Enfin il se lavait le reste du corps ». Aïcha a ajouté : « Le Prophète </w:t>
      </w:r>
      <w:r w:rsidR="00544D6F" w:rsidRPr="00247662">
        <w:rPr>
          <w:rFonts w:ascii="Times New Roman" w:eastAsia="Times New Roman" w:hAnsi="Times New Roman" w:cs="Times New Roman"/>
          <w:noProof/>
          <w:sz w:val="24"/>
          <w:szCs w:val="24"/>
          <w:lang w:eastAsia="fr-FR"/>
        </w:rPr>
        <w:drawing>
          <wp:inline distT="0" distB="0" distL="0" distR="0" wp14:anchorId="1899C48C" wp14:editId="5E15FA50">
            <wp:extent cx="295275" cy="152400"/>
            <wp:effectExtent l="0" t="0" r="9525" b="0"/>
            <wp:docPr id="51"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544D6F">
        <w:rPr>
          <w:rFonts w:ascii="Book Antiqua" w:hAnsi="Book Antiqua"/>
          <w:sz w:val="24"/>
          <w:szCs w:val="24"/>
          <w:lang w:bidi="ar-TN"/>
        </w:rPr>
        <w:t xml:space="preserve"> </w:t>
      </w:r>
      <w:r w:rsidR="00DC4B9D" w:rsidRPr="00B457C2">
        <w:rPr>
          <w:rFonts w:ascii="Book Antiqua" w:hAnsi="Book Antiqua"/>
          <w:sz w:val="24"/>
          <w:szCs w:val="24"/>
          <w:lang w:bidi="ar-TN"/>
        </w:rPr>
        <w:t xml:space="preserve">et moi utilisions un même récipient pour le lavage et puisions (de l’eau) ensemble ». </w:t>
      </w:r>
    </w:p>
    <w:p w14:paraId="54319E39" w14:textId="77777777" w:rsidR="000A0AF4" w:rsidRPr="00B457C2" w:rsidRDefault="00D249DD" w:rsidP="00E04EC8">
      <w:p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Quant au bain rituel selon la manière suffisante</w:t>
      </w:r>
      <w:r w:rsidR="00465785" w:rsidRPr="00B457C2">
        <w:rPr>
          <w:rFonts w:ascii="Book Antiqua" w:hAnsi="Book Antiqua"/>
          <w:sz w:val="24"/>
          <w:szCs w:val="24"/>
          <w:lang w:bidi="ar-TN"/>
        </w:rPr>
        <w:t>,</w:t>
      </w:r>
      <w:r w:rsidR="000A0AF4" w:rsidRPr="00B457C2">
        <w:rPr>
          <w:rFonts w:ascii="Book Antiqua" w:hAnsi="Book Antiqua"/>
          <w:sz w:val="24"/>
          <w:szCs w:val="24"/>
          <w:lang w:bidi="ar-TN"/>
        </w:rPr>
        <w:t xml:space="preserve"> il</w:t>
      </w:r>
      <w:r w:rsidRPr="00B457C2">
        <w:rPr>
          <w:rFonts w:ascii="Book Antiqua" w:hAnsi="Book Antiqua"/>
          <w:sz w:val="24"/>
          <w:szCs w:val="24"/>
          <w:lang w:bidi="ar-TN"/>
        </w:rPr>
        <w:t xml:space="preserve"> se résume à</w:t>
      </w:r>
      <w:r w:rsidR="000A0AF4" w:rsidRPr="00B457C2">
        <w:rPr>
          <w:rFonts w:ascii="Book Antiqua" w:hAnsi="Book Antiqua"/>
          <w:sz w:val="24"/>
          <w:szCs w:val="24"/>
          <w:lang w:bidi="ar-TN"/>
        </w:rPr>
        <w:t> :</w:t>
      </w:r>
    </w:p>
    <w:p w14:paraId="3D24199F" w14:textId="28667BBA" w:rsidR="000A0AF4" w:rsidRPr="00B457C2" w:rsidRDefault="00D249DD" w:rsidP="00E04EC8">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 </w:t>
      </w:r>
      <w:r w:rsidR="000A0AF4" w:rsidRPr="00B457C2">
        <w:rPr>
          <w:rFonts w:ascii="Book Antiqua" w:hAnsi="Book Antiqua"/>
          <w:sz w:val="24"/>
          <w:szCs w:val="24"/>
          <w:lang w:bidi="ar-TN"/>
        </w:rPr>
        <w:t>F</w:t>
      </w:r>
      <w:r w:rsidRPr="00B457C2">
        <w:rPr>
          <w:rFonts w:ascii="Book Antiqua" w:hAnsi="Book Antiqua"/>
          <w:sz w:val="24"/>
          <w:szCs w:val="24"/>
          <w:lang w:bidi="ar-TN"/>
        </w:rPr>
        <w:t xml:space="preserve">ormuler </w:t>
      </w:r>
      <w:r w:rsidR="000A0AF4" w:rsidRPr="00B457C2">
        <w:rPr>
          <w:rFonts w:ascii="Book Antiqua" w:hAnsi="Book Antiqua"/>
          <w:sz w:val="24"/>
          <w:szCs w:val="24"/>
          <w:lang w:bidi="ar-TN"/>
        </w:rPr>
        <w:t xml:space="preserve">dans son for intérieur </w:t>
      </w:r>
      <w:r w:rsidRPr="00B457C2">
        <w:rPr>
          <w:rFonts w:ascii="Book Antiqua" w:hAnsi="Book Antiqua"/>
          <w:sz w:val="24"/>
          <w:szCs w:val="24"/>
          <w:lang w:bidi="ar-TN"/>
        </w:rPr>
        <w:t>l</w:t>
      </w:r>
      <w:r w:rsidR="00096A11">
        <w:rPr>
          <w:rFonts w:ascii="Book Antiqua" w:hAnsi="Book Antiqua"/>
          <w:sz w:val="24"/>
          <w:szCs w:val="24"/>
          <w:lang w:bidi="ar-TN"/>
        </w:rPr>
        <w:t>’</w:t>
      </w:r>
      <w:r w:rsidRPr="00B457C2">
        <w:rPr>
          <w:rFonts w:ascii="Book Antiqua" w:hAnsi="Book Antiqua"/>
          <w:sz w:val="24"/>
          <w:szCs w:val="24"/>
          <w:lang w:bidi="ar-TN"/>
        </w:rPr>
        <w:t>intention</w:t>
      </w:r>
      <w:r w:rsidR="000A0AF4" w:rsidRPr="00B457C2">
        <w:rPr>
          <w:rFonts w:ascii="Book Antiqua" w:hAnsi="Book Antiqua"/>
          <w:sz w:val="24"/>
          <w:szCs w:val="24"/>
          <w:lang w:bidi="ar-TN"/>
        </w:rPr>
        <w:t xml:space="preserve"> d’accomplir le bain rituel,</w:t>
      </w:r>
    </w:p>
    <w:p w14:paraId="0A487E21" w14:textId="2D392E07" w:rsidR="00D249DD" w:rsidRPr="00B457C2" w:rsidRDefault="000A0AF4" w:rsidP="00E04EC8">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Puis, f</w:t>
      </w:r>
      <w:r w:rsidR="00D249DD" w:rsidRPr="00B457C2">
        <w:rPr>
          <w:rFonts w:ascii="Book Antiqua" w:hAnsi="Book Antiqua"/>
          <w:sz w:val="24"/>
          <w:szCs w:val="24"/>
          <w:lang w:bidi="ar-TN"/>
        </w:rPr>
        <w:t>aire couler l</w:t>
      </w:r>
      <w:r w:rsidR="00096A11">
        <w:rPr>
          <w:rFonts w:ascii="Book Antiqua" w:hAnsi="Book Antiqua"/>
          <w:sz w:val="24"/>
          <w:szCs w:val="24"/>
          <w:lang w:bidi="ar-TN"/>
        </w:rPr>
        <w:t>’</w:t>
      </w:r>
      <w:r w:rsidR="00D249DD" w:rsidRPr="00B457C2">
        <w:rPr>
          <w:rFonts w:ascii="Book Antiqua" w:hAnsi="Book Antiqua"/>
          <w:sz w:val="24"/>
          <w:szCs w:val="24"/>
          <w:lang w:bidi="ar-TN"/>
        </w:rPr>
        <w:t>eau sur tout le corps, tout en rinçant la bouche, et en aspirant de l</w:t>
      </w:r>
      <w:r w:rsidR="00096A11">
        <w:rPr>
          <w:rFonts w:ascii="Book Antiqua" w:hAnsi="Book Antiqua"/>
          <w:sz w:val="24"/>
          <w:szCs w:val="24"/>
          <w:lang w:bidi="ar-TN"/>
        </w:rPr>
        <w:t>’</w:t>
      </w:r>
      <w:r w:rsidR="00D249DD" w:rsidRPr="00B457C2">
        <w:rPr>
          <w:rFonts w:ascii="Book Antiqua" w:hAnsi="Book Antiqua"/>
          <w:sz w:val="24"/>
          <w:szCs w:val="24"/>
          <w:lang w:bidi="ar-TN"/>
        </w:rPr>
        <w:t>eau avec le nez pour l</w:t>
      </w:r>
      <w:r w:rsidR="00096A11">
        <w:rPr>
          <w:rFonts w:ascii="Book Antiqua" w:hAnsi="Book Antiqua"/>
          <w:sz w:val="24"/>
          <w:szCs w:val="24"/>
          <w:lang w:bidi="ar-TN"/>
        </w:rPr>
        <w:t>’</w:t>
      </w:r>
      <w:r w:rsidR="00D249DD" w:rsidRPr="00B457C2">
        <w:rPr>
          <w:rFonts w:ascii="Book Antiqua" w:hAnsi="Book Antiqua"/>
          <w:sz w:val="24"/>
          <w:szCs w:val="24"/>
          <w:lang w:bidi="ar-TN"/>
        </w:rPr>
        <w:t>expirer par la suite.</w:t>
      </w:r>
      <w:r w:rsidRPr="00B457C2">
        <w:rPr>
          <w:rFonts w:ascii="Book Antiqua" w:hAnsi="Book Antiqua"/>
          <w:sz w:val="24"/>
          <w:szCs w:val="24"/>
          <w:lang w:bidi="ar-TN"/>
        </w:rPr>
        <w:t xml:space="preserve"> On doit aussi prendre soin de</w:t>
      </w:r>
      <w:r w:rsidR="00881D53" w:rsidRPr="00B457C2">
        <w:rPr>
          <w:rFonts w:ascii="Book Antiqua" w:hAnsi="Book Antiqua"/>
          <w:sz w:val="24"/>
          <w:szCs w:val="24"/>
          <w:lang w:bidi="ar-TN"/>
        </w:rPr>
        <w:t xml:space="preserve"> laver toutes les parties du corps où il y a des poils.</w:t>
      </w:r>
    </w:p>
    <w:p w14:paraId="0D7935D2" w14:textId="1E591A29" w:rsidR="00AA5D40" w:rsidRPr="00B457C2" w:rsidRDefault="00096A11" w:rsidP="00096A11">
      <w:pPr>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881D53" w:rsidRPr="00B457C2">
        <w:rPr>
          <w:rFonts w:ascii="Book Antiqua" w:hAnsi="Book Antiqua"/>
          <w:sz w:val="24"/>
          <w:szCs w:val="24"/>
          <w:lang w:bidi="ar-TN"/>
        </w:rPr>
        <w:t>Nous implorons Allah de purifier nos cœurs et nos corps</w:t>
      </w:r>
      <w:r w:rsidR="002B0166" w:rsidRPr="00B457C2">
        <w:rPr>
          <w:rFonts w:ascii="Book Antiqua" w:hAnsi="Book Antiqua"/>
          <w:sz w:val="24"/>
          <w:szCs w:val="24"/>
          <w:rtl/>
          <w:lang w:bidi="ar-TN"/>
        </w:rPr>
        <w:t xml:space="preserve"> </w:t>
      </w:r>
      <w:r w:rsidR="002B0166" w:rsidRPr="00B457C2">
        <w:rPr>
          <w:rFonts w:ascii="Book Antiqua" w:hAnsi="Book Antiqua"/>
          <w:sz w:val="24"/>
          <w:szCs w:val="24"/>
          <w:lang w:bidi="ar-TN"/>
        </w:rPr>
        <w:t xml:space="preserve">et de nous protéger contre </w:t>
      </w:r>
      <w:r w:rsidR="00AA5D40" w:rsidRPr="00B457C2">
        <w:rPr>
          <w:rFonts w:ascii="Book Antiqua" w:hAnsi="Book Antiqua"/>
          <w:sz w:val="24"/>
          <w:szCs w:val="24"/>
          <w:lang w:bidi="ar-TN"/>
        </w:rPr>
        <w:t xml:space="preserve">toutes </w:t>
      </w:r>
      <w:r w:rsidR="002B0166" w:rsidRPr="00B457C2">
        <w:rPr>
          <w:rFonts w:ascii="Book Antiqua" w:hAnsi="Book Antiqua"/>
          <w:sz w:val="24"/>
          <w:szCs w:val="24"/>
          <w:lang w:bidi="ar-TN"/>
        </w:rPr>
        <w:t>les défaillances.</w:t>
      </w:r>
      <w:r w:rsidR="00AA5D40" w:rsidRPr="00B457C2">
        <w:rPr>
          <w:rFonts w:ascii="Book Antiqua" w:hAnsi="Book Antiqua"/>
          <w:sz w:val="24"/>
          <w:szCs w:val="24"/>
          <w:lang w:bidi="ar-TN"/>
        </w:rPr>
        <w:t xml:space="preserve"> </w:t>
      </w:r>
      <w:r w:rsidRPr="00096A11">
        <w:rPr>
          <w:rFonts w:ascii="Book Antiqua" w:hAnsi="Book Antiqua"/>
          <w:sz w:val="24"/>
          <w:szCs w:val="24"/>
          <w:lang w:bidi="ar-TN"/>
        </w:rPr>
        <w:t>Nous nous contenterons de ce que nous venons de dire sur ce sujet</w:t>
      </w:r>
      <w:r w:rsidR="00AA5D40" w:rsidRPr="00B457C2">
        <w:rPr>
          <w:rFonts w:ascii="Book Antiqua" w:hAnsi="Book Antiqua"/>
          <w:sz w:val="24"/>
          <w:szCs w:val="24"/>
          <w:lang w:bidi="ar-TN"/>
        </w:rPr>
        <w:t>. La prochaine leçon portera, par la permission d’Allah, sur les règles des ablutions sèches (</w:t>
      </w:r>
      <w:r w:rsidR="004938FB" w:rsidRPr="00096A11">
        <w:rPr>
          <w:rFonts w:ascii="Book Antiqua" w:hAnsi="Book Antiqua"/>
          <w:i/>
          <w:iCs/>
          <w:sz w:val="24"/>
          <w:szCs w:val="24"/>
          <w:lang w:bidi="ar-TN"/>
        </w:rPr>
        <w:t>At-</w:t>
      </w:r>
      <w:proofErr w:type="spellStart"/>
      <w:r w:rsidR="004938FB" w:rsidRPr="00096A11">
        <w:rPr>
          <w:rFonts w:ascii="Book Antiqua" w:hAnsi="Book Antiqua"/>
          <w:i/>
          <w:iCs/>
          <w:sz w:val="24"/>
          <w:szCs w:val="24"/>
          <w:lang w:bidi="ar-TN"/>
        </w:rPr>
        <w:t>Tayammoum</w:t>
      </w:r>
      <w:proofErr w:type="spellEnd"/>
      <w:r w:rsidR="004938FB" w:rsidRPr="00B457C2">
        <w:rPr>
          <w:rFonts w:ascii="Book Antiqua" w:hAnsi="Book Antiqua"/>
          <w:sz w:val="24"/>
          <w:szCs w:val="24"/>
          <w:lang w:bidi="ar-TN"/>
        </w:rPr>
        <w:t>)</w:t>
      </w:r>
      <w:r w:rsidR="00AA5D40" w:rsidRPr="00B457C2">
        <w:rPr>
          <w:rFonts w:ascii="Book Antiqua" w:hAnsi="Book Antiqua"/>
          <w:sz w:val="24"/>
          <w:szCs w:val="24"/>
          <w:lang w:bidi="ar-TN"/>
        </w:rPr>
        <w:t>.</w:t>
      </w:r>
    </w:p>
    <w:p w14:paraId="120F309B" w14:textId="6BC86AD2" w:rsidR="00EA157B" w:rsidRPr="00B457C2" w:rsidRDefault="00EA157B" w:rsidP="00B457C2">
      <w:pPr>
        <w:spacing w:after="100" w:afterAutospacing="1" w:line="240" w:lineRule="auto"/>
        <w:rPr>
          <w:rFonts w:ascii="Book Antiqua" w:hAnsi="Book Antiqua"/>
          <w:sz w:val="24"/>
          <w:szCs w:val="24"/>
          <w:lang w:bidi="ar-TN"/>
        </w:rPr>
      </w:pPr>
    </w:p>
    <w:p w14:paraId="2B7B06E5" w14:textId="19243E84" w:rsidR="00EA157B" w:rsidRPr="00B457C2" w:rsidRDefault="00EA157B" w:rsidP="00B457C2">
      <w:pPr>
        <w:spacing w:after="100" w:afterAutospacing="1" w:line="240" w:lineRule="auto"/>
        <w:jc w:val="center"/>
        <w:rPr>
          <w:rFonts w:ascii="Book Antiqua" w:hAnsi="Book Antiqua"/>
          <w:b/>
          <w:bCs/>
          <w:sz w:val="24"/>
          <w:szCs w:val="24"/>
          <w:lang w:bidi="ar-TN"/>
        </w:rPr>
      </w:pPr>
      <w:r w:rsidRPr="00B457C2">
        <w:rPr>
          <w:rFonts w:ascii="Book Antiqua" w:hAnsi="Book Antiqua"/>
          <w:b/>
          <w:bCs/>
          <w:sz w:val="24"/>
          <w:szCs w:val="24"/>
          <w:lang w:bidi="ar-TN"/>
        </w:rPr>
        <w:t>Les ablutions sèches</w:t>
      </w:r>
    </w:p>
    <w:p w14:paraId="2883F219" w14:textId="3FE7A4C1" w:rsidR="00EA157B" w:rsidRPr="00B457C2" w:rsidRDefault="001F6F44" w:rsidP="009727F6">
      <w:p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br w:type="textWrapping" w:clear="all"/>
      </w:r>
      <w:r w:rsidR="0062704E">
        <w:rPr>
          <w:rFonts w:ascii="Book Antiqua" w:hAnsi="Book Antiqua"/>
          <w:sz w:val="24"/>
          <w:szCs w:val="24"/>
          <w:lang w:bidi="ar-TN"/>
        </w:rPr>
        <w:t xml:space="preserve">            </w:t>
      </w:r>
      <w:r w:rsidRPr="00B457C2">
        <w:rPr>
          <w:rFonts w:ascii="Book Antiqua" w:hAnsi="Book Antiqua"/>
          <w:sz w:val="24"/>
          <w:szCs w:val="24"/>
          <w:lang w:bidi="ar-TN"/>
        </w:rPr>
        <w:t>Cette leçon porte sur les ablutions sèches (</w:t>
      </w:r>
      <w:r w:rsidRPr="0062704E">
        <w:rPr>
          <w:rFonts w:ascii="Book Antiqua" w:hAnsi="Book Antiqua"/>
          <w:i/>
          <w:iCs/>
          <w:sz w:val="24"/>
          <w:szCs w:val="24"/>
          <w:lang w:bidi="ar-TN"/>
        </w:rPr>
        <w:t>At-</w:t>
      </w:r>
      <w:proofErr w:type="spellStart"/>
      <w:r w:rsidRPr="0062704E">
        <w:rPr>
          <w:rFonts w:ascii="Book Antiqua" w:hAnsi="Book Antiqua"/>
          <w:i/>
          <w:iCs/>
          <w:sz w:val="24"/>
          <w:szCs w:val="24"/>
          <w:lang w:bidi="ar-TN"/>
        </w:rPr>
        <w:t>Tayammoum</w:t>
      </w:r>
      <w:proofErr w:type="spellEnd"/>
      <w:r w:rsidRPr="00B457C2">
        <w:rPr>
          <w:rFonts w:ascii="Book Antiqua" w:hAnsi="Book Antiqua"/>
          <w:sz w:val="24"/>
          <w:szCs w:val="24"/>
          <w:lang w:bidi="ar-TN"/>
        </w:rPr>
        <w:t>).</w:t>
      </w:r>
    </w:p>
    <w:p w14:paraId="47E40D42" w14:textId="29E55C2C" w:rsidR="00EE01AB" w:rsidRPr="00B457C2" w:rsidRDefault="001F6F44" w:rsidP="009727F6">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Il s’agit </w:t>
      </w:r>
      <w:r w:rsidR="000D4BB3" w:rsidRPr="00B457C2">
        <w:rPr>
          <w:rFonts w:ascii="Book Antiqua" w:hAnsi="Book Antiqua"/>
          <w:sz w:val="24"/>
          <w:szCs w:val="24"/>
          <w:lang w:bidi="ar-TN"/>
        </w:rPr>
        <w:t>d’une autorisation qu’Allah, le Très Haut, octroie à ses serviteurs. C’est également l’une des manifestations</w:t>
      </w:r>
      <w:r w:rsidR="00AA5C8E" w:rsidRPr="00B457C2">
        <w:rPr>
          <w:rFonts w:ascii="Book Antiqua" w:hAnsi="Book Antiqua"/>
          <w:sz w:val="24"/>
          <w:szCs w:val="24"/>
          <w:lang w:bidi="ar-TN"/>
        </w:rPr>
        <w:t xml:space="preserve"> les plus éclatantes </w:t>
      </w:r>
      <w:r w:rsidR="00101AF0" w:rsidRPr="00B457C2">
        <w:rPr>
          <w:rFonts w:ascii="Book Antiqua" w:hAnsi="Book Antiqua"/>
          <w:sz w:val="24"/>
          <w:szCs w:val="24"/>
          <w:lang w:bidi="ar-TN"/>
        </w:rPr>
        <w:t>de la facilité qui caractérise notre généreuse Charia.</w:t>
      </w:r>
    </w:p>
    <w:p w14:paraId="7FE5D069" w14:textId="58F7BDF3" w:rsidR="00FB606A" w:rsidRPr="00B457C2" w:rsidRDefault="00380880" w:rsidP="009727F6">
      <w:pPr>
        <w:spacing w:after="100" w:afterAutospacing="1" w:line="240" w:lineRule="auto"/>
        <w:jc w:val="both"/>
        <w:rPr>
          <w:rFonts w:ascii="Book Antiqua" w:hAnsi="Book Antiqua"/>
          <w:sz w:val="24"/>
          <w:szCs w:val="24"/>
          <w:lang w:bidi="ar-TN"/>
        </w:rPr>
      </w:pPr>
      <w:r w:rsidRPr="0062704E">
        <w:rPr>
          <w:rFonts w:ascii="Book Antiqua" w:hAnsi="Book Antiqua"/>
          <w:i/>
          <w:iCs/>
          <w:sz w:val="24"/>
          <w:szCs w:val="24"/>
          <w:lang w:bidi="ar-TN"/>
        </w:rPr>
        <w:t>At-</w:t>
      </w:r>
      <w:proofErr w:type="spellStart"/>
      <w:r w:rsidR="00EE01AB" w:rsidRPr="0062704E">
        <w:rPr>
          <w:rFonts w:ascii="Book Antiqua" w:hAnsi="Book Antiqua"/>
          <w:i/>
          <w:iCs/>
          <w:sz w:val="24"/>
          <w:szCs w:val="24"/>
          <w:lang w:bidi="ar-TN"/>
        </w:rPr>
        <w:t>Tayammum</w:t>
      </w:r>
      <w:proofErr w:type="spellEnd"/>
      <w:r w:rsidR="00EE01AB" w:rsidRPr="00B457C2">
        <w:rPr>
          <w:rFonts w:ascii="Book Antiqua" w:hAnsi="Book Antiqua"/>
          <w:sz w:val="24"/>
          <w:szCs w:val="24"/>
          <w:lang w:bidi="ar-TN"/>
        </w:rPr>
        <w:t xml:space="preserve"> est </w:t>
      </w:r>
      <w:r w:rsidRPr="00B457C2">
        <w:rPr>
          <w:rFonts w:ascii="Book Antiqua" w:hAnsi="Book Antiqua"/>
          <w:sz w:val="24"/>
          <w:szCs w:val="24"/>
          <w:lang w:bidi="ar-TN"/>
        </w:rPr>
        <w:t>une</w:t>
      </w:r>
      <w:r w:rsidR="00EE01AB" w:rsidRPr="00B457C2">
        <w:rPr>
          <w:rFonts w:ascii="Book Antiqua" w:hAnsi="Book Antiqua"/>
          <w:sz w:val="24"/>
          <w:szCs w:val="24"/>
          <w:lang w:bidi="ar-TN"/>
        </w:rPr>
        <w:t xml:space="preserve"> substitution </w:t>
      </w:r>
      <w:r w:rsidR="0062704E">
        <w:rPr>
          <w:rFonts w:ascii="Book Antiqua" w:hAnsi="Book Antiqua"/>
          <w:sz w:val="24"/>
          <w:szCs w:val="24"/>
          <w:lang w:bidi="ar-TN"/>
        </w:rPr>
        <w:t>à</w:t>
      </w:r>
      <w:r w:rsidR="00EE01AB" w:rsidRPr="00B457C2">
        <w:rPr>
          <w:rFonts w:ascii="Book Antiqua" w:hAnsi="Book Antiqua"/>
          <w:sz w:val="24"/>
          <w:szCs w:val="24"/>
          <w:lang w:bidi="ar-TN"/>
        </w:rPr>
        <w:t xml:space="preserve"> la purification </w:t>
      </w:r>
      <w:r w:rsidRPr="00B457C2">
        <w:rPr>
          <w:rFonts w:ascii="Book Antiqua" w:hAnsi="Book Antiqua"/>
          <w:sz w:val="24"/>
          <w:szCs w:val="24"/>
          <w:lang w:bidi="ar-TN"/>
        </w:rPr>
        <w:t>avec</w:t>
      </w:r>
      <w:r w:rsidR="00EE01AB" w:rsidRPr="00B457C2">
        <w:rPr>
          <w:rFonts w:ascii="Book Antiqua" w:hAnsi="Book Antiqua"/>
          <w:sz w:val="24"/>
          <w:szCs w:val="24"/>
          <w:lang w:bidi="ar-TN"/>
        </w:rPr>
        <w:t xml:space="preserve"> l</w:t>
      </w:r>
      <w:r w:rsidR="0062704E">
        <w:rPr>
          <w:rFonts w:ascii="Book Antiqua" w:hAnsi="Book Antiqua"/>
          <w:sz w:val="24"/>
          <w:szCs w:val="24"/>
          <w:lang w:bidi="ar-TN"/>
        </w:rPr>
        <w:t>’</w:t>
      </w:r>
      <w:r w:rsidR="00EE01AB" w:rsidRPr="00B457C2">
        <w:rPr>
          <w:rFonts w:ascii="Book Antiqua" w:hAnsi="Book Antiqua"/>
          <w:sz w:val="24"/>
          <w:szCs w:val="24"/>
          <w:lang w:bidi="ar-TN"/>
        </w:rPr>
        <w:t>eau (</w:t>
      </w:r>
      <w:r w:rsidRPr="00B457C2">
        <w:rPr>
          <w:rFonts w:ascii="Book Antiqua" w:hAnsi="Book Antiqua"/>
          <w:sz w:val="24"/>
          <w:szCs w:val="24"/>
          <w:lang w:bidi="ar-TN"/>
        </w:rPr>
        <w:t>les ablutions ou le bain rituel</w:t>
      </w:r>
      <w:r w:rsidR="00EE01AB" w:rsidRPr="00B457C2">
        <w:rPr>
          <w:rFonts w:ascii="Book Antiqua" w:hAnsi="Book Antiqua"/>
          <w:sz w:val="24"/>
          <w:szCs w:val="24"/>
          <w:lang w:bidi="ar-TN"/>
        </w:rPr>
        <w:t>) lorsqu</w:t>
      </w:r>
      <w:r w:rsidR="00A9718B" w:rsidRPr="00B457C2">
        <w:rPr>
          <w:rFonts w:ascii="Book Antiqua" w:hAnsi="Book Antiqua"/>
          <w:sz w:val="24"/>
          <w:szCs w:val="24"/>
          <w:lang w:bidi="ar-TN"/>
        </w:rPr>
        <w:t>’on ne dispose pas d’eau</w:t>
      </w:r>
      <w:r w:rsidR="001A2217" w:rsidRPr="00B457C2">
        <w:rPr>
          <w:rStyle w:val="Appelnotedebasdep"/>
          <w:rFonts w:ascii="Book Antiqua" w:hAnsi="Book Antiqua"/>
          <w:sz w:val="24"/>
          <w:szCs w:val="24"/>
          <w:lang w:bidi="ar-TN"/>
        </w:rPr>
        <w:footnoteReference w:id="19"/>
      </w:r>
      <w:r w:rsidR="0007626B" w:rsidRPr="00B457C2">
        <w:rPr>
          <w:rFonts w:ascii="Book Antiqua" w:hAnsi="Book Antiqua"/>
          <w:sz w:val="24"/>
          <w:szCs w:val="24"/>
          <w:lang w:bidi="ar-TN"/>
        </w:rPr>
        <w:t xml:space="preserve"> ou</w:t>
      </w:r>
      <w:r w:rsidR="00EE01AB" w:rsidRPr="00B457C2">
        <w:rPr>
          <w:rFonts w:ascii="Book Antiqua" w:hAnsi="Book Antiqua"/>
          <w:sz w:val="24"/>
          <w:szCs w:val="24"/>
          <w:lang w:bidi="ar-TN"/>
        </w:rPr>
        <w:t xml:space="preserve"> </w:t>
      </w:r>
      <w:r w:rsidR="00A9718B" w:rsidRPr="00B457C2">
        <w:rPr>
          <w:rFonts w:ascii="Book Antiqua" w:hAnsi="Book Antiqua"/>
          <w:sz w:val="24"/>
          <w:szCs w:val="24"/>
          <w:lang w:bidi="ar-TN"/>
        </w:rPr>
        <w:t xml:space="preserve">que sa </w:t>
      </w:r>
      <w:r w:rsidR="00EE01AB" w:rsidRPr="00B457C2">
        <w:rPr>
          <w:rFonts w:ascii="Book Antiqua" w:hAnsi="Book Antiqua"/>
          <w:sz w:val="24"/>
          <w:szCs w:val="24"/>
          <w:lang w:bidi="ar-TN"/>
        </w:rPr>
        <w:t xml:space="preserve">quantité </w:t>
      </w:r>
      <w:r w:rsidR="00A9718B" w:rsidRPr="00B457C2">
        <w:rPr>
          <w:rFonts w:ascii="Book Antiqua" w:hAnsi="Book Antiqua"/>
          <w:sz w:val="24"/>
          <w:szCs w:val="24"/>
          <w:lang w:bidi="ar-TN"/>
        </w:rPr>
        <w:t xml:space="preserve">est </w:t>
      </w:r>
      <w:r w:rsidR="00EE01AB" w:rsidRPr="00B457C2">
        <w:rPr>
          <w:rFonts w:ascii="Book Antiqua" w:hAnsi="Book Antiqua"/>
          <w:sz w:val="24"/>
          <w:szCs w:val="24"/>
          <w:lang w:bidi="ar-TN"/>
        </w:rPr>
        <w:t xml:space="preserve">insuffisante pour </w:t>
      </w:r>
      <w:r w:rsidR="00A9718B" w:rsidRPr="00B457C2">
        <w:rPr>
          <w:rFonts w:ascii="Book Antiqua" w:hAnsi="Book Antiqua"/>
          <w:sz w:val="24"/>
          <w:szCs w:val="24"/>
          <w:lang w:bidi="ar-TN"/>
        </w:rPr>
        <w:t>se purifier</w:t>
      </w:r>
      <w:r w:rsidR="0007626B" w:rsidRPr="00B457C2">
        <w:rPr>
          <w:rFonts w:ascii="Book Antiqua" w:hAnsi="Book Antiqua"/>
          <w:sz w:val="24"/>
          <w:szCs w:val="24"/>
          <w:lang w:bidi="ar-TN"/>
        </w:rPr>
        <w:t>.</w:t>
      </w:r>
      <w:r w:rsidR="00D7314F" w:rsidRPr="00B457C2">
        <w:rPr>
          <w:rFonts w:ascii="Book Antiqua" w:hAnsi="Book Antiqua"/>
          <w:sz w:val="24"/>
          <w:szCs w:val="24"/>
          <w:lang w:bidi="ar-TN"/>
        </w:rPr>
        <w:t xml:space="preserve"> </w:t>
      </w:r>
      <w:r w:rsidR="0007626B" w:rsidRPr="00B457C2">
        <w:rPr>
          <w:rFonts w:ascii="Book Antiqua" w:hAnsi="Book Antiqua"/>
          <w:sz w:val="24"/>
          <w:szCs w:val="24"/>
          <w:lang w:bidi="ar-TN"/>
        </w:rPr>
        <w:t>Plusieurs d’</w:t>
      </w:r>
      <w:r w:rsidR="00FB606A" w:rsidRPr="00B457C2">
        <w:rPr>
          <w:rFonts w:ascii="Book Antiqua" w:hAnsi="Book Antiqua"/>
          <w:sz w:val="24"/>
          <w:szCs w:val="24"/>
          <w:lang w:bidi="ar-TN"/>
        </w:rPr>
        <w:t xml:space="preserve">autres raisons </w:t>
      </w:r>
      <w:r w:rsidR="00D7314F" w:rsidRPr="00B457C2">
        <w:rPr>
          <w:rFonts w:ascii="Book Antiqua" w:hAnsi="Book Antiqua"/>
          <w:sz w:val="24"/>
          <w:szCs w:val="24"/>
          <w:lang w:bidi="ar-TN"/>
        </w:rPr>
        <w:t>peuvent nous amener à recourir</w:t>
      </w:r>
      <w:r w:rsidR="0007626B" w:rsidRPr="00B457C2">
        <w:rPr>
          <w:rFonts w:ascii="Book Antiqua" w:hAnsi="Book Antiqua"/>
          <w:sz w:val="24"/>
          <w:szCs w:val="24"/>
          <w:lang w:bidi="ar-TN"/>
        </w:rPr>
        <w:t xml:space="preserve"> au</w:t>
      </w:r>
      <w:r w:rsidR="00FB606A" w:rsidRPr="00B457C2">
        <w:rPr>
          <w:rFonts w:ascii="Book Antiqua" w:hAnsi="Book Antiqua"/>
          <w:sz w:val="24"/>
          <w:szCs w:val="24"/>
          <w:lang w:bidi="ar-TN"/>
        </w:rPr>
        <w:t xml:space="preserve"> </w:t>
      </w:r>
      <w:proofErr w:type="spellStart"/>
      <w:r w:rsidR="0062704E" w:rsidRPr="0062704E">
        <w:rPr>
          <w:rFonts w:ascii="Book Antiqua" w:hAnsi="Book Antiqua"/>
          <w:i/>
          <w:iCs/>
          <w:sz w:val="24"/>
          <w:szCs w:val="24"/>
          <w:lang w:bidi="ar-TN"/>
        </w:rPr>
        <w:t>T</w:t>
      </w:r>
      <w:r w:rsidR="00FB606A" w:rsidRPr="0062704E">
        <w:rPr>
          <w:rFonts w:ascii="Book Antiqua" w:hAnsi="Book Antiqua"/>
          <w:i/>
          <w:iCs/>
          <w:sz w:val="24"/>
          <w:szCs w:val="24"/>
          <w:lang w:bidi="ar-TN"/>
        </w:rPr>
        <w:t>ayammum</w:t>
      </w:r>
      <w:proofErr w:type="spellEnd"/>
      <w:r w:rsidR="0007626B" w:rsidRPr="00B457C2">
        <w:rPr>
          <w:rFonts w:ascii="Book Antiqua" w:hAnsi="Book Antiqua"/>
          <w:sz w:val="24"/>
          <w:szCs w:val="24"/>
          <w:lang w:bidi="ar-TN"/>
        </w:rPr>
        <w:t>,</w:t>
      </w:r>
      <w:r w:rsidR="00FB606A" w:rsidRPr="00B457C2">
        <w:rPr>
          <w:rFonts w:ascii="Book Antiqua" w:hAnsi="Book Antiqua"/>
          <w:sz w:val="24"/>
          <w:szCs w:val="24"/>
          <w:lang w:bidi="ar-TN"/>
        </w:rPr>
        <w:t xml:space="preserve"> </w:t>
      </w:r>
      <w:r w:rsidR="0007626B" w:rsidRPr="00B457C2">
        <w:rPr>
          <w:rFonts w:ascii="Book Antiqua" w:hAnsi="Book Antiqua"/>
          <w:sz w:val="24"/>
          <w:szCs w:val="24"/>
          <w:lang w:bidi="ar-TN"/>
        </w:rPr>
        <w:t>comme, par exemple, le</w:t>
      </w:r>
      <w:r w:rsidR="00FB606A" w:rsidRPr="00B457C2">
        <w:rPr>
          <w:rFonts w:ascii="Book Antiqua" w:hAnsi="Book Antiqua"/>
          <w:sz w:val="24"/>
          <w:szCs w:val="24"/>
          <w:lang w:bidi="ar-TN"/>
        </w:rPr>
        <w:t xml:space="preserve"> cas où quelqu</w:t>
      </w:r>
      <w:r w:rsidR="00D7314F" w:rsidRPr="00B457C2">
        <w:rPr>
          <w:rFonts w:ascii="Book Antiqua" w:hAnsi="Book Antiqua"/>
          <w:sz w:val="24"/>
          <w:szCs w:val="24"/>
          <w:lang w:bidi="ar-TN"/>
        </w:rPr>
        <w:t>’</w:t>
      </w:r>
      <w:r w:rsidR="00FB606A" w:rsidRPr="00B457C2">
        <w:rPr>
          <w:rFonts w:ascii="Book Antiqua" w:hAnsi="Book Antiqua"/>
          <w:sz w:val="24"/>
          <w:szCs w:val="24"/>
          <w:lang w:bidi="ar-TN"/>
        </w:rPr>
        <w:t xml:space="preserve">un </w:t>
      </w:r>
      <w:r w:rsidR="0007626B" w:rsidRPr="00B457C2">
        <w:rPr>
          <w:rFonts w:ascii="Book Antiqua" w:hAnsi="Book Antiqua"/>
          <w:sz w:val="24"/>
          <w:szCs w:val="24"/>
          <w:lang w:bidi="ar-TN"/>
        </w:rPr>
        <w:t>ne doit pas, en raison d’une maladie quelconque, utiliser</w:t>
      </w:r>
      <w:r w:rsidR="00FB606A" w:rsidRPr="00B457C2">
        <w:rPr>
          <w:rFonts w:ascii="Book Antiqua" w:hAnsi="Book Antiqua"/>
          <w:sz w:val="24"/>
          <w:szCs w:val="24"/>
          <w:lang w:bidi="ar-TN"/>
        </w:rPr>
        <w:t xml:space="preserve"> l</w:t>
      </w:r>
      <w:r w:rsidR="00D7314F" w:rsidRPr="00B457C2">
        <w:rPr>
          <w:rFonts w:ascii="Book Antiqua" w:hAnsi="Book Antiqua"/>
          <w:sz w:val="24"/>
          <w:szCs w:val="24"/>
          <w:lang w:bidi="ar-TN"/>
        </w:rPr>
        <w:t>’</w:t>
      </w:r>
      <w:r w:rsidR="00FB606A" w:rsidRPr="00B457C2">
        <w:rPr>
          <w:rFonts w:ascii="Book Antiqua" w:hAnsi="Book Antiqua"/>
          <w:sz w:val="24"/>
          <w:szCs w:val="24"/>
          <w:lang w:bidi="ar-TN"/>
        </w:rPr>
        <w:t>eau</w:t>
      </w:r>
      <w:r w:rsidR="0007626B" w:rsidRPr="00B457C2">
        <w:rPr>
          <w:rFonts w:ascii="Book Antiqua" w:hAnsi="Book Antiqua"/>
          <w:sz w:val="24"/>
          <w:szCs w:val="24"/>
          <w:lang w:bidi="ar-TN"/>
        </w:rPr>
        <w:t xml:space="preserve">, </w:t>
      </w:r>
      <w:r w:rsidR="00FB606A" w:rsidRPr="00B457C2">
        <w:rPr>
          <w:rFonts w:ascii="Book Antiqua" w:hAnsi="Book Antiqua"/>
          <w:sz w:val="24"/>
          <w:szCs w:val="24"/>
          <w:lang w:bidi="ar-TN"/>
        </w:rPr>
        <w:t>ou lorsqu</w:t>
      </w:r>
      <w:r w:rsidR="00505589" w:rsidRPr="00B457C2">
        <w:rPr>
          <w:rFonts w:ascii="Book Antiqua" w:hAnsi="Book Antiqua"/>
          <w:sz w:val="24"/>
          <w:szCs w:val="24"/>
          <w:lang w:bidi="ar-TN"/>
        </w:rPr>
        <w:t xml:space="preserve">’on dispose d’une quantité </w:t>
      </w:r>
      <w:r w:rsidR="00C44933" w:rsidRPr="00B457C2">
        <w:rPr>
          <w:rFonts w:ascii="Book Antiqua" w:hAnsi="Book Antiqua"/>
          <w:sz w:val="24"/>
          <w:szCs w:val="24"/>
          <w:lang w:bidi="ar-TN"/>
        </w:rPr>
        <w:t xml:space="preserve">très limitée </w:t>
      </w:r>
      <w:r w:rsidR="00505589" w:rsidRPr="00B457C2">
        <w:rPr>
          <w:rFonts w:ascii="Book Antiqua" w:hAnsi="Book Antiqua"/>
          <w:sz w:val="24"/>
          <w:szCs w:val="24"/>
          <w:lang w:bidi="ar-TN"/>
        </w:rPr>
        <w:t>d’</w:t>
      </w:r>
      <w:r w:rsidR="00FB606A" w:rsidRPr="00B457C2">
        <w:rPr>
          <w:rFonts w:ascii="Book Antiqua" w:hAnsi="Book Antiqua"/>
          <w:sz w:val="24"/>
          <w:szCs w:val="24"/>
          <w:lang w:bidi="ar-TN"/>
        </w:rPr>
        <w:t xml:space="preserve">eau </w:t>
      </w:r>
      <w:r w:rsidR="00505589" w:rsidRPr="00B457C2">
        <w:rPr>
          <w:rFonts w:ascii="Book Antiqua" w:hAnsi="Book Antiqua"/>
          <w:sz w:val="24"/>
          <w:szCs w:val="24"/>
          <w:lang w:bidi="ar-TN"/>
        </w:rPr>
        <w:t>et</w:t>
      </w:r>
      <w:r w:rsidR="00C44933" w:rsidRPr="00B457C2">
        <w:rPr>
          <w:rFonts w:ascii="Book Antiqua" w:hAnsi="Book Antiqua"/>
          <w:sz w:val="24"/>
          <w:szCs w:val="24"/>
          <w:lang w:bidi="ar-TN"/>
        </w:rPr>
        <w:t xml:space="preserve"> que l’on</w:t>
      </w:r>
      <w:r w:rsidR="00505589" w:rsidRPr="00B457C2">
        <w:rPr>
          <w:rFonts w:ascii="Book Antiqua" w:hAnsi="Book Antiqua"/>
          <w:sz w:val="24"/>
          <w:szCs w:val="24"/>
          <w:lang w:bidi="ar-TN"/>
        </w:rPr>
        <w:t xml:space="preserve"> voudrait réserver</w:t>
      </w:r>
      <w:r w:rsidR="00FB606A" w:rsidRPr="00B457C2">
        <w:rPr>
          <w:rFonts w:ascii="Book Antiqua" w:hAnsi="Book Antiqua"/>
          <w:sz w:val="24"/>
          <w:szCs w:val="24"/>
          <w:lang w:bidi="ar-TN"/>
        </w:rPr>
        <w:t xml:space="preserve"> pour boire. </w:t>
      </w:r>
      <w:r w:rsidR="00C44933" w:rsidRPr="00B457C2">
        <w:rPr>
          <w:rFonts w:ascii="Book Antiqua" w:hAnsi="Book Antiqua"/>
          <w:sz w:val="24"/>
          <w:szCs w:val="24"/>
          <w:lang w:bidi="ar-TN"/>
        </w:rPr>
        <w:t xml:space="preserve">Aussi, le </w:t>
      </w:r>
      <w:proofErr w:type="spellStart"/>
      <w:r w:rsidR="0062704E" w:rsidRPr="0062704E">
        <w:rPr>
          <w:rFonts w:ascii="Book Antiqua" w:hAnsi="Book Antiqua"/>
          <w:i/>
          <w:iCs/>
          <w:sz w:val="24"/>
          <w:szCs w:val="24"/>
          <w:lang w:bidi="ar-TN"/>
        </w:rPr>
        <w:t>T</w:t>
      </w:r>
      <w:r w:rsidR="00FB606A" w:rsidRPr="0062704E">
        <w:rPr>
          <w:rFonts w:ascii="Book Antiqua" w:hAnsi="Book Antiqua"/>
          <w:i/>
          <w:iCs/>
          <w:sz w:val="24"/>
          <w:szCs w:val="24"/>
          <w:lang w:bidi="ar-TN"/>
        </w:rPr>
        <w:t>ayammum</w:t>
      </w:r>
      <w:proofErr w:type="spellEnd"/>
      <w:r w:rsidR="00FB606A" w:rsidRPr="0062704E">
        <w:rPr>
          <w:rFonts w:ascii="Book Antiqua" w:hAnsi="Book Antiqua"/>
          <w:i/>
          <w:iCs/>
          <w:sz w:val="24"/>
          <w:szCs w:val="24"/>
          <w:lang w:bidi="ar-TN"/>
        </w:rPr>
        <w:t xml:space="preserve"> </w:t>
      </w:r>
      <w:r w:rsidR="00C44933" w:rsidRPr="00B457C2">
        <w:rPr>
          <w:rFonts w:ascii="Book Antiqua" w:hAnsi="Book Antiqua"/>
          <w:sz w:val="24"/>
          <w:szCs w:val="24"/>
          <w:lang w:bidi="ar-TN"/>
        </w:rPr>
        <w:t xml:space="preserve">s’impose lorsque l’utilisation de l’eau </w:t>
      </w:r>
      <w:r w:rsidR="00353DF0" w:rsidRPr="00B457C2">
        <w:rPr>
          <w:rFonts w:ascii="Book Antiqua" w:hAnsi="Book Antiqua"/>
          <w:sz w:val="24"/>
          <w:szCs w:val="24"/>
          <w:lang w:bidi="ar-TN"/>
        </w:rPr>
        <w:t>p</w:t>
      </w:r>
      <w:r w:rsidR="00196E9E" w:rsidRPr="00B457C2">
        <w:rPr>
          <w:rFonts w:ascii="Book Antiqua" w:hAnsi="Book Antiqua"/>
          <w:sz w:val="24"/>
          <w:szCs w:val="24"/>
          <w:lang w:bidi="ar-TN"/>
        </w:rPr>
        <w:t xml:space="preserve">eut </w:t>
      </w:r>
      <w:r w:rsidR="00353DF0" w:rsidRPr="00B457C2">
        <w:rPr>
          <w:rFonts w:ascii="Book Antiqua" w:hAnsi="Book Antiqua"/>
          <w:sz w:val="24"/>
          <w:szCs w:val="24"/>
          <w:lang w:bidi="ar-TN"/>
        </w:rPr>
        <w:t>nous causer des préjudices,</w:t>
      </w:r>
      <w:r w:rsidR="00FB606A" w:rsidRPr="00B457C2">
        <w:rPr>
          <w:rFonts w:ascii="Book Antiqua" w:hAnsi="Book Antiqua"/>
          <w:sz w:val="24"/>
          <w:szCs w:val="24"/>
          <w:lang w:bidi="ar-TN"/>
        </w:rPr>
        <w:t xml:space="preserve"> comme dans le cas où l</w:t>
      </w:r>
      <w:r w:rsidR="00353DF0" w:rsidRPr="00B457C2">
        <w:rPr>
          <w:rFonts w:ascii="Book Antiqua" w:hAnsi="Book Antiqua"/>
          <w:sz w:val="24"/>
          <w:szCs w:val="24"/>
          <w:lang w:bidi="ar-TN"/>
        </w:rPr>
        <w:t>’</w:t>
      </w:r>
      <w:r w:rsidR="00FB606A" w:rsidRPr="00B457C2">
        <w:rPr>
          <w:rFonts w:ascii="Book Antiqua" w:hAnsi="Book Antiqua"/>
          <w:sz w:val="24"/>
          <w:szCs w:val="24"/>
          <w:lang w:bidi="ar-TN"/>
        </w:rPr>
        <w:t>eau est extrêmement froide et que</w:t>
      </w:r>
      <w:r w:rsidR="00196E9E" w:rsidRPr="00B457C2">
        <w:rPr>
          <w:rFonts w:ascii="Book Antiqua" w:hAnsi="Book Antiqua"/>
          <w:sz w:val="24"/>
          <w:szCs w:val="24"/>
          <w:lang w:bidi="ar-TN"/>
        </w:rPr>
        <w:t>,</w:t>
      </w:r>
      <w:r w:rsidR="00FB606A" w:rsidRPr="00B457C2">
        <w:rPr>
          <w:rFonts w:ascii="Book Antiqua" w:hAnsi="Book Antiqua"/>
          <w:sz w:val="24"/>
          <w:szCs w:val="24"/>
          <w:lang w:bidi="ar-TN"/>
        </w:rPr>
        <w:t xml:space="preserve"> </w:t>
      </w:r>
      <w:r w:rsidR="00196E9E" w:rsidRPr="00B457C2">
        <w:rPr>
          <w:rFonts w:ascii="Book Antiqua" w:hAnsi="Book Antiqua"/>
          <w:sz w:val="24"/>
          <w:szCs w:val="24"/>
          <w:lang w:bidi="ar-TN"/>
        </w:rPr>
        <w:t xml:space="preserve">faute de matériel pour la chauffer, </w:t>
      </w:r>
      <w:r w:rsidR="00FB606A" w:rsidRPr="00B457C2">
        <w:rPr>
          <w:rFonts w:ascii="Book Antiqua" w:hAnsi="Book Antiqua"/>
          <w:sz w:val="24"/>
          <w:szCs w:val="24"/>
          <w:lang w:bidi="ar-TN"/>
        </w:rPr>
        <w:t>son utilisation</w:t>
      </w:r>
      <w:r w:rsidR="00196E9E" w:rsidRPr="00B457C2">
        <w:rPr>
          <w:rFonts w:ascii="Book Antiqua" w:hAnsi="Book Antiqua"/>
          <w:sz w:val="24"/>
          <w:szCs w:val="24"/>
          <w:lang w:bidi="ar-TN"/>
        </w:rPr>
        <w:t xml:space="preserve">, </w:t>
      </w:r>
      <w:r w:rsidR="00353DF0" w:rsidRPr="00B457C2">
        <w:rPr>
          <w:rFonts w:ascii="Book Antiqua" w:hAnsi="Book Antiqua"/>
          <w:sz w:val="24"/>
          <w:szCs w:val="24"/>
          <w:lang w:bidi="ar-TN"/>
        </w:rPr>
        <w:t>risque de porter atteinte à notre santé</w:t>
      </w:r>
      <w:r w:rsidR="00FB606A" w:rsidRPr="00B457C2">
        <w:rPr>
          <w:rFonts w:ascii="Book Antiqua" w:hAnsi="Book Antiqua"/>
          <w:sz w:val="24"/>
          <w:szCs w:val="24"/>
          <w:lang w:bidi="ar-TN"/>
        </w:rPr>
        <w:t>.</w:t>
      </w:r>
    </w:p>
    <w:p w14:paraId="0AA99B58" w14:textId="17CF5DB6" w:rsidR="009727F6" w:rsidRDefault="00B32342" w:rsidP="009727F6">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Il est permis de faire le </w:t>
      </w:r>
      <w:proofErr w:type="spellStart"/>
      <w:r w:rsidRPr="009C6C5F">
        <w:rPr>
          <w:rFonts w:ascii="Book Antiqua" w:hAnsi="Book Antiqua"/>
          <w:i/>
          <w:iCs/>
          <w:sz w:val="24"/>
          <w:szCs w:val="24"/>
          <w:lang w:bidi="ar-TN"/>
        </w:rPr>
        <w:t>Tayammum</w:t>
      </w:r>
      <w:proofErr w:type="spellEnd"/>
      <w:r w:rsidRPr="00B457C2">
        <w:rPr>
          <w:rFonts w:ascii="Book Antiqua" w:hAnsi="Book Antiqua"/>
          <w:sz w:val="24"/>
          <w:szCs w:val="24"/>
          <w:lang w:bidi="ar-TN"/>
        </w:rPr>
        <w:t xml:space="preserve"> avec la terre pure, qui comprend la terre, les pierres, le sable</w:t>
      </w:r>
      <w:r w:rsidR="00224BD2" w:rsidRPr="00B457C2">
        <w:rPr>
          <w:rFonts w:ascii="Book Antiqua" w:hAnsi="Book Antiqua"/>
          <w:sz w:val="24"/>
          <w:szCs w:val="24"/>
          <w:lang w:bidi="ar-TN"/>
        </w:rPr>
        <w:t>, l’argile</w:t>
      </w:r>
      <w:r w:rsidRPr="00B457C2">
        <w:rPr>
          <w:rFonts w:ascii="Book Antiqua" w:hAnsi="Book Antiqua"/>
          <w:sz w:val="24"/>
          <w:szCs w:val="24"/>
          <w:lang w:bidi="ar-TN"/>
        </w:rPr>
        <w:t xml:space="preserve"> et tou</w:t>
      </w:r>
      <w:r w:rsidR="00224BD2" w:rsidRPr="00B457C2">
        <w:rPr>
          <w:rFonts w:ascii="Book Antiqua" w:hAnsi="Book Antiqua"/>
          <w:sz w:val="24"/>
          <w:szCs w:val="24"/>
          <w:lang w:bidi="ar-TN"/>
        </w:rPr>
        <w:t xml:space="preserve">s les constituants </w:t>
      </w:r>
      <w:r w:rsidRPr="00B457C2">
        <w:rPr>
          <w:rFonts w:ascii="Book Antiqua" w:hAnsi="Book Antiqua"/>
          <w:sz w:val="24"/>
          <w:szCs w:val="24"/>
          <w:lang w:bidi="ar-TN"/>
        </w:rPr>
        <w:t>qui forme</w:t>
      </w:r>
      <w:r w:rsidR="00224BD2" w:rsidRPr="00B457C2">
        <w:rPr>
          <w:rFonts w:ascii="Book Antiqua" w:hAnsi="Book Antiqua"/>
          <w:sz w:val="24"/>
          <w:szCs w:val="24"/>
          <w:lang w:bidi="ar-TN"/>
        </w:rPr>
        <w:t>nt</w:t>
      </w:r>
      <w:r w:rsidRPr="00B457C2">
        <w:rPr>
          <w:rFonts w:ascii="Book Antiqua" w:hAnsi="Book Antiqua"/>
          <w:sz w:val="24"/>
          <w:szCs w:val="24"/>
          <w:lang w:bidi="ar-TN"/>
        </w:rPr>
        <w:t xml:space="preserve"> la surface du sol naturel</w:t>
      </w:r>
      <w:r w:rsidR="00224BD2" w:rsidRPr="00B457C2">
        <w:rPr>
          <w:rFonts w:ascii="Book Antiqua" w:hAnsi="Book Antiqua"/>
          <w:sz w:val="24"/>
          <w:szCs w:val="24"/>
          <w:lang w:bidi="ar-TN"/>
        </w:rPr>
        <w:t xml:space="preserve">. Allah, le Très Haut, dit à ce propos : </w:t>
      </w:r>
    </w:p>
    <w:p w14:paraId="2187FD1A" w14:textId="3F844B59" w:rsidR="009727F6" w:rsidRDefault="009727F6" w:rsidP="009727F6">
      <w:pPr>
        <w:autoSpaceDE w:val="0"/>
        <w:autoSpaceDN w:val="0"/>
        <w:bidi/>
        <w:adjustRightInd w:val="0"/>
        <w:spacing w:after="0" w:line="240" w:lineRule="auto"/>
        <w:jc w:val="center"/>
        <w:rPr>
          <w:rFonts w:ascii="Arial" w:hAnsi="Arial" w:cs="Arial"/>
          <w:b/>
          <w:bCs/>
          <w:sz w:val="24"/>
          <w:szCs w:val="24"/>
        </w:rPr>
      </w:pPr>
      <w:proofErr w:type="spellStart"/>
      <w:r w:rsidRPr="0013433A">
        <w:rPr>
          <w:rFonts w:ascii="QCF2BSML" w:hAnsi="QCF2BSML" w:cs="QCF2BSML"/>
          <w:b/>
          <w:bCs/>
          <w:sz w:val="24"/>
          <w:szCs w:val="24"/>
          <w:rtl/>
        </w:rPr>
        <w:t>ﱡﭐ</w:t>
      </w:r>
      <w:proofErr w:type="spellEnd"/>
      <w:r w:rsidRPr="0013433A">
        <w:rPr>
          <w:rFonts w:ascii="QCF2085" w:hAnsi="QCF2085" w:cs="QCF2085"/>
          <w:b/>
          <w:bCs/>
          <w:sz w:val="24"/>
          <w:szCs w:val="24"/>
          <w:rtl/>
        </w:rPr>
        <w:t xml:space="preserve"> ﲹ ﲺ </w:t>
      </w:r>
      <w:proofErr w:type="gramStart"/>
      <w:r w:rsidRPr="0013433A">
        <w:rPr>
          <w:rFonts w:ascii="QCF2085" w:hAnsi="QCF2085" w:cs="QCF2085"/>
          <w:b/>
          <w:bCs/>
          <w:sz w:val="24"/>
          <w:szCs w:val="24"/>
          <w:rtl/>
        </w:rPr>
        <w:t xml:space="preserve">ﲻ  </w:t>
      </w:r>
      <w:r w:rsidRPr="0013433A">
        <w:rPr>
          <w:rFonts w:ascii="QCF2BSML" w:hAnsi="QCF2BSML" w:cs="QCF2BSML"/>
          <w:b/>
          <w:bCs/>
          <w:sz w:val="24"/>
          <w:szCs w:val="24"/>
          <w:rtl/>
        </w:rPr>
        <w:t>ﱠ</w:t>
      </w:r>
      <w:proofErr w:type="gramEnd"/>
      <w:r w:rsidRPr="0013433A">
        <w:rPr>
          <w:rFonts w:ascii="MS Sans Serif" w:hAnsi="QCF2BSML" w:cs="MS Sans Serif"/>
          <w:b/>
          <w:bCs/>
          <w:sz w:val="24"/>
          <w:szCs w:val="24"/>
          <w:rtl/>
        </w:rPr>
        <w:t xml:space="preserve"> </w:t>
      </w:r>
      <w:r w:rsidRPr="0013433A">
        <w:rPr>
          <w:rFonts w:ascii="Arial" w:hAnsi="Arial" w:cs="Arial"/>
          <w:b/>
          <w:bCs/>
          <w:sz w:val="24"/>
          <w:szCs w:val="24"/>
          <w:rtl/>
        </w:rPr>
        <w:t>النساء: ٤٣</w:t>
      </w:r>
    </w:p>
    <w:p w14:paraId="514B74B7" w14:textId="77777777" w:rsidR="009C6C5F" w:rsidRPr="0013433A" w:rsidRDefault="009C6C5F" w:rsidP="009C6C5F">
      <w:pPr>
        <w:autoSpaceDE w:val="0"/>
        <w:autoSpaceDN w:val="0"/>
        <w:bidi/>
        <w:adjustRightInd w:val="0"/>
        <w:spacing w:after="0" w:line="240" w:lineRule="auto"/>
        <w:jc w:val="center"/>
        <w:rPr>
          <w:rFonts w:ascii="Arial" w:hAnsi="Arial" w:cs="Arial"/>
          <w:b/>
          <w:bCs/>
          <w:sz w:val="24"/>
          <w:szCs w:val="24"/>
          <w:rtl/>
        </w:rPr>
      </w:pPr>
    </w:p>
    <w:p w14:paraId="07246D57" w14:textId="21848569" w:rsidR="009727F6" w:rsidRDefault="00224BD2" w:rsidP="009727F6">
      <w:pPr>
        <w:pStyle w:val="Paragraphedeliste"/>
        <w:spacing w:after="100" w:afterAutospacing="1" w:line="240" w:lineRule="auto"/>
        <w:jc w:val="center"/>
        <w:rPr>
          <w:rFonts w:ascii="Book Antiqua" w:hAnsi="Book Antiqua"/>
          <w:sz w:val="24"/>
          <w:szCs w:val="24"/>
          <w:rtl/>
          <w:lang w:bidi="ar-TN"/>
        </w:rPr>
      </w:pPr>
      <w:r w:rsidRPr="009727F6">
        <w:rPr>
          <w:rFonts w:ascii="Book Antiqua" w:hAnsi="Book Antiqua"/>
          <w:b/>
          <w:bCs/>
          <w:sz w:val="24"/>
          <w:szCs w:val="24"/>
          <w:lang w:bidi="ar-TN"/>
        </w:rPr>
        <w:t>« </w:t>
      </w:r>
      <w:r w:rsidR="009C6C5F">
        <w:rPr>
          <w:rFonts w:ascii="Book Antiqua" w:hAnsi="Book Antiqua"/>
          <w:b/>
          <w:bCs/>
          <w:sz w:val="24"/>
          <w:szCs w:val="24"/>
          <w:lang w:bidi="ar-TN"/>
        </w:rPr>
        <w:t xml:space="preserve">[…] </w:t>
      </w:r>
      <w:r w:rsidRPr="009727F6">
        <w:rPr>
          <w:rFonts w:ascii="Book Antiqua" w:hAnsi="Book Antiqua"/>
          <w:b/>
          <w:bCs/>
          <w:sz w:val="24"/>
          <w:szCs w:val="24"/>
          <w:lang w:bidi="ar-TN"/>
        </w:rPr>
        <w:t>alors recourez à une terre pure. »</w:t>
      </w:r>
      <w:r w:rsidRPr="00B457C2">
        <w:rPr>
          <w:rFonts w:ascii="Book Antiqua" w:hAnsi="Book Antiqua"/>
          <w:sz w:val="24"/>
          <w:szCs w:val="24"/>
          <w:lang w:bidi="ar-TN"/>
        </w:rPr>
        <w:t xml:space="preserve"> [</w:t>
      </w:r>
      <w:r w:rsidRPr="009727F6">
        <w:rPr>
          <w:rFonts w:ascii="Book Antiqua" w:hAnsi="Book Antiqua"/>
          <w:i/>
          <w:iCs/>
          <w:sz w:val="24"/>
          <w:szCs w:val="24"/>
          <w:lang w:bidi="ar-TN"/>
        </w:rPr>
        <w:t>Les femmes</w:t>
      </w:r>
      <w:r w:rsidRPr="00B457C2">
        <w:rPr>
          <w:rFonts w:ascii="Book Antiqua" w:hAnsi="Book Antiqua"/>
          <w:sz w:val="24"/>
          <w:szCs w:val="24"/>
          <w:lang w:bidi="ar-TN"/>
        </w:rPr>
        <w:t>, v. 43].</w:t>
      </w:r>
    </w:p>
    <w:p w14:paraId="6D33EA2D" w14:textId="77777777" w:rsidR="009727F6" w:rsidRDefault="009727F6" w:rsidP="009727F6">
      <w:pPr>
        <w:pStyle w:val="Paragraphedeliste"/>
        <w:spacing w:after="100" w:afterAutospacing="1" w:line="240" w:lineRule="auto"/>
        <w:jc w:val="center"/>
        <w:rPr>
          <w:rFonts w:ascii="Book Antiqua" w:hAnsi="Book Antiqua"/>
          <w:sz w:val="24"/>
          <w:szCs w:val="24"/>
          <w:lang w:bidi="ar-TN"/>
        </w:rPr>
      </w:pPr>
    </w:p>
    <w:p w14:paraId="5BCA7BA8" w14:textId="27B9349F" w:rsidR="00EA157B" w:rsidRPr="00B457C2" w:rsidRDefault="0086067F" w:rsidP="009727F6">
      <w:pPr>
        <w:pStyle w:val="Paragraphedeliste"/>
        <w:spacing w:after="100" w:afterAutospacing="1" w:line="240" w:lineRule="auto"/>
        <w:jc w:val="both"/>
        <w:rPr>
          <w:rFonts w:ascii="Book Antiqua" w:hAnsi="Book Antiqua"/>
          <w:sz w:val="24"/>
          <w:szCs w:val="24"/>
          <w:lang w:bidi="ar-TN"/>
        </w:rPr>
      </w:pPr>
      <w:proofErr w:type="spellStart"/>
      <w:r w:rsidRPr="009C6C5F">
        <w:rPr>
          <w:rFonts w:ascii="Book Antiqua" w:hAnsi="Book Antiqua"/>
          <w:i/>
          <w:iCs/>
          <w:sz w:val="24"/>
          <w:szCs w:val="24"/>
          <w:lang w:bidi="ar-TN"/>
        </w:rPr>
        <w:t>Sa’id</w:t>
      </w:r>
      <w:proofErr w:type="spellEnd"/>
      <w:r w:rsidRPr="00B457C2">
        <w:rPr>
          <w:rFonts w:ascii="Book Antiqua" w:hAnsi="Book Antiqua"/>
          <w:sz w:val="24"/>
          <w:szCs w:val="24"/>
          <w:lang w:bidi="ar-TN"/>
        </w:rPr>
        <w:t xml:space="preserve"> veut dire tout ce qui forme la surface de la terre, et </w:t>
      </w:r>
      <w:proofErr w:type="spellStart"/>
      <w:r w:rsidRPr="009C6C5F">
        <w:rPr>
          <w:rFonts w:ascii="Book Antiqua" w:hAnsi="Book Antiqua"/>
          <w:i/>
          <w:iCs/>
          <w:sz w:val="24"/>
          <w:szCs w:val="24"/>
          <w:lang w:bidi="ar-TN"/>
        </w:rPr>
        <w:t>Tayiba</w:t>
      </w:r>
      <w:proofErr w:type="spellEnd"/>
      <w:r w:rsidRPr="00B457C2">
        <w:rPr>
          <w:rFonts w:ascii="Book Antiqua" w:hAnsi="Book Antiqua"/>
          <w:sz w:val="24"/>
          <w:szCs w:val="24"/>
          <w:lang w:bidi="ar-TN"/>
        </w:rPr>
        <w:t xml:space="preserve"> veut dire pure. Le musulman peut donc remplir un récipient de poussière ou de sable et s’en servir pour faire le </w:t>
      </w:r>
      <w:proofErr w:type="spellStart"/>
      <w:r w:rsidRPr="009C6C5F">
        <w:rPr>
          <w:rFonts w:ascii="Book Antiqua" w:hAnsi="Book Antiqua"/>
          <w:i/>
          <w:iCs/>
          <w:sz w:val="24"/>
          <w:szCs w:val="24"/>
          <w:lang w:bidi="ar-TN"/>
        </w:rPr>
        <w:t>Tayammum</w:t>
      </w:r>
      <w:proofErr w:type="spellEnd"/>
      <w:r w:rsidRPr="00B457C2">
        <w:rPr>
          <w:rFonts w:ascii="Book Antiqua" w:hAnsi="Book Antiqua"/>
          <w:sz w:val="24"/>
          <w:szCs w:val="24"/>
          <w:lang w:bidi="ar-TN"/>
        </w:rPr>
        <w:t>.</w:t>
      </w:r>
    </w:p>
    <w:p w14:paraId="4B98E97A" w14:textId="1B3EB7A5" w:rsidR="002671D0" w:rsidRPr="00B457C2" w:rsidRDefault="00D70728" w:rsidP="009727F6">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L</w:t>
      </w:r>
      <w:r w:rsidR="000619FE" w:rsidRPr="00B457C2">
        <w:rPr>
          <w:rFonts w:ascii="Book Antiqua" w:hAnsi="Book Antiqua"/>
          <w:sz w:val="24"/>
          <w:szCs w:val="24"/>
          <w:lang w:bidi="ar-TN"/>
        </w:rPr>
        <w:t>a façon de faire le</w:t>
      </w:r>
      <w:r w:rsidRPr="00B457C2">
        <w:rPr>
          <w:rFonts w:ascii="Book Antiqua" w:hAnsi="Book Antiqua"/>
          <w:sz w:val="24"/>
          <w:szCs w:val="24"/>
          <w:lang w:bidi="ar-TN"/>
        </w:rPr>
        <w:t xml:space="preserve"> </w:t>
      </w:r>
      <w:proofErr w:type="spellStart"/>
      <w:r w:rsidRPr="009C6C5F">
        <w:rPr>
          <w:rFonts w:ascii="Book Antiqua" w:hAnsi="Book Antiqua"/>
          <w:i/>
          <w:iCs/>
          <w:sz w:val="24"/>
          <w:szCs w:val="24"/>
          <w:lang w:bidi="ar-TN"/>
        </w:rPr>
        <w:t>Tayammum</w:t>
      </w:r>
      <w:proofErr w:type="spellEnd"/>
      <w:r w:rsidRPr="00B457C2">
        <w:rPr>
          <w:rFonts w:ascii="Book Antiqua" w:hAnsi="Book Antiqua"/>
          <w:sz w:val="24"/>
          <w:szCs w:val="24"/>
          <w:lang w:bidi="ar-TN"/>
        </w:rPr>
        <w:t> :</w:t>
      </w:r>
    </w:p>
    <w:p w14:paraId="0B14FB12" w14:textId="3DEB86B3" w:rsidR="008E391E" w:rsidRPr="00B457C2" w:rsidRDefault="00D70728" w:rsidP="009727F6">
      <w:pPr>
        <w:pStyle w:val="Paragraphedeliste"/>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On commence par dire « </w:t>
      </w:r>
      <w:r w:rsidRPr="009C6C5F">
        <w:rPr>
          <w:rFonts w:ascii="Book Antiqua" w:hAnsi="Book Antiqua"/>
          <w:i/>
          <w:iCs/>
          <w:sz w:val="24"/>
          <w:szCs w:val="24"/>
          <w:lang w:bidi="ar-TN"/>
        </w:rPr>
        <w:t>Bismillah</w:t>
      </w:r>
      <w:r w:rsidRPr="00B457C2">
        <w:rPr>
          <w:rFonts w:ascii="Book Antiqua" w:hAnsi="Book Antiqua"/>
          <w:sz w:val="24"/>
          <w:szCs w:val="24"/>
          <w:lang w:bidi="ar-TN"/>
        </w:rPr>
        <w:t xml:space="preserve"> » (au nom d’Allah) tout en ayant l’intention de faire le </w:t>
      </w:r>
      <w:proofErr w:type="spellStart"/>
      <w:r w:rsidRPr="009C6C5F">
        <w:rPr>
          <w:rFonts w:ascii="Book Antiqua" w:hAnsi="Book Antiqua"/>
          <w:i/>
          <w:iCs/>
          <w:sz w:val="24"/>
          <w:szCs w:val="24"/>
          <w:lang w:bidi="ar-TN"/>
        </w:rPr>
        <w:t>Tayammum</w:t>
      </w:r>
      <w:proofErr w:type="spellEnd"/>
      <w:r w:rsidRPr="00B457C2">
        <w:rPr>
          <w:rFonts w:ascii="Book Antiqua" w:hAnsi="Book Antiqua"/>
          <w:sz w:val="24"/>
          <w:szCs w:val="24"/>
          <w:lang w:bidi="ar-TN"/>
        </w:rPr>
        <w:t xml:space="preserve">. </w:t>
      </w:r>
      <w:r w:rsidR="008E391E" w:rsidRPr="00B457C2">
        <w:rPr>
          <w:rFonts w:ascii="Book Antiqua" w:hAnsi="Book Antiqua"/>
          <w:sz w:val="24"/>
          <w:szCs w:val="24"/>
          <w:lang w:bidi="ar-TN"/>
        </w:rPr>
        <w:t>O</w:t>
      </w:r>
      <w:r w:rsidR="00952087" w:rsidRPr="00B457C2">
        <w:rPr>
          <w:rFonts w:ascii="Book Antiqua" w:hAnsi="Book Antiqua"/>
          <w:sz w:val="24"/>
          <w:szCs w:val="24"/>
          <w:lang w:bidi="ar-TN"/>
        </w:rPr>
        <w:t>n pose</w:t>
      </w:r>
      <w:r w:rsidR="007C0C59" w:rsidRPr="00B457C2">
        <w:rPr>
          <w:rFonts w:ascii="Book Antiqua" w:hAnsi="Book Antiqua"/>
          <w:sz w:val="24"/>
          <w:szCs w:val="24"/>
          <w:lang w:bidi="ar-TN"/>
        </w:rPr>
        <w:t xml:space="preserve"> – en appuyant légèrement –</w:t>
      </w:r>
      <w:r w:rsidR="00952087" w:rsidRPr="00B457C2">
        <w:rPr>
          <w:rFonts w:ascii="Book Antiqua" w:hAnsi="Book Antiqua"/>
          <w:sz w:val="24"/>
          <w:szCs w:val="24"/>
          <w:lang w:bidi="ar-TN"/>
        </w:rPr>
        <w:t xml:space="preserve"> </w:t>
      </w:r>
      <w:r w:rsidR="00156E5C" w:rsidRPr="00B457C2">
        <w:rPr>
          <w:rFonts w:ascii="Book Antiqua" w:hAnsi="Book Antiqua"/>
          <w:sz w:val="24"/>
          <w:szCs w:val="24"/>
          <w:lang w:bidi="ar-TN"/>
        </w:rPr>
        <w:t>l</w:t>
      </w:r>
      <w:r w:rsidR="007C0C59" w:rsidRPr="00B457C2">
        <w:rPr>
          <w:rFonts w:ascii="Book Antiqua" w:hAnsi="Book Antiqua"/>
          <w:sz w:val="24"/>
          <w:szCs w:val="24"/>
          <w:lang w:bidi="ar-TN"/>
        </w:rPr>
        <w:t>es</w:t>
      </w:r>
      <w:r w:rsidR="00156E5C" w:rsidRPr="00B457C2">
        <w:rPr>
          <w:rFonts w:ascii="Book Antiqua" w:hAnsi="Book Antiqua"/>
          <w:sz w:val="24"/>
          <w:szCs w:val="24"/>
          <w:lang w:bidi="ar-TN"/>
        </w:rPr>
        <w:t xml:space="preserve"> paume</w:t>
      </w:r>
      <w:r w:rsidR="007C0C59" w:rsidRPr="00B457C2">
        <w:rPr>
          <w:rFonts w:ascii="Book Antiqua" w:hAnsi="Book Antiqua"/>
          <w:sz w:val="24"/>
          <w:szCs w:val="24"/>
          <w:lang w:bidi="ar-TN"/>
        </w:rPr>
        <w:t>s</w:t>
      </w:r>
      <w:r w:rsidR="00156E5C" w:rsidRPr="00B457C2">
        <w:rPr>
          <w:rFonts w:ascii="Book Antiqua" w:hAnsi="Book Antiqua"/>
          <w:sz w:val="24"/>
          <w:szCs w:val="24"/>
          <w:lang w:bidi="ar-TN"/>
        </w:rPr>
        <w:t xml:space="preserve"> d</w:t>
      </w:r>
      <w:r w:rsidR="00952087" w:rsidRPr="00B457C2">
        <w:rPr>
          <w:rFonts w:ascii="Book Antiqua" w:hAnsi="Book Antiqua"/>
          <w:sz w:val="24"/>
          <w:szCs w:val="24"/>
          <w:lang w:bidi="ar-TN"/>
        </w:rPr>
        <w:t>es deux mains sur le sol une seule fois</w:t>
      </w:r>
      <w:r w:rsidRPr="00B457C2">
        <w:rPr>
          <w:rFonts w:ascii="Book Antiqua" w:hAnsi="Book Antiqua"/>
          <w:sz w:val="24"/>
          <w:szCs w:val="24"/>
          <w:lang w:bidi="ar-TN"/>
        </w:rPr>
        <w:t xml:space="preserve"> </w:t>
      </w:r>
      <w:r w:rsidR="008E391E" w:rsidRPr="00B457C2">
        <w:rPr>
          <w:rFonts w:ascii="Book Antiqua" w:hAnsi="Book Antiqua"/>
          <w:sz w:val="24"/>
          <w:szCs w:val="24"/>
          <w:lang w:bidi="ar-TN"/>
        </w:rPr>
        <w:t>puis on les fait passer sur le visage</w:t>
      </w:r>
      <w:r w:rsidR="00C95992" w:rsidRPr="00B457C2">
        <w:rPr>
          <w:rFonts w:ascii="Book Antiqua" w:hAnsi="Book Antiqua"/>
          <w:sz w:val="24"/>
          <w:szCs w:val="24"/>
          <w:lang w:bidi="ar-TN"/>
        </w:rPr>
        <w:t> ; e</w:t>
      </w:r>
      <w:r w:rsidR="00156E5C" w:rsidRPr="00B457C2">
        <w:rPr>
          <w:rFonts w:ascii="Book Antiqua" w:hAnsi="Book Antiqua"/>
          <w:sz w:val="24"/>
          <w:szCs w:val="24"/>
          <w:lang w:bidi="ar-TN"/>
        </w:rPr>
        <w:t xml:space="preserve">nsuite, </w:t>
      </w:r>
      <w:r w:rsidR="00C95992" w:rsidRPr="00B457C2">
        <w:rPr>
          <w:rFonts w:ascii="Book Antiqua" w:hAnsi="Book Antiqua"/>
          <w:sz w:val="24"/>
          <w:szCs w:val="24"/>
          <w:lang w:bidi="ar-TN"/>
        </w:rPr>
        <w:t>on</w:t>
      </w:r>
      <w:r w:rsidR="007C0C59" w:rsidRPr="00B457C2">
        <w:rPr>
          <w:rFonts w:ascii="Book Antiqua" w:hAnsi="Book Antiqua"/>
          <w:sz w:val="24"/>
          <w:szCs w:val="24"/>
          <w:lang w:bidi="ar-TN"/>
        </w:rPr>
        <w:t xml:space="preserve"> passe la main droite sur la main gauche, puis la main gauche sur la main droite</w:t>
      </w:r>
      <w:r w:rsidR="00C95992" w:rsidRPr="00B457C2">
        <w:rPr>
          <w:rFonts w:ascii="Book Antiqua" w:hAnsi="Book Antiqua"/>
          <w:sz w:val="24"/>
          <w:szCs w:val="24"/>
          <w:lang w:bidi="ar-TN"/>
        </w:rPr>
        <w:t xml:space="preserve">. </w:t>
      </w:r>
      <w:r w:rsidR="008E391E" w:rsidRPr="00B457C2">
        <w:rPr>
          <w:rFonts w:ascii="Book Antiqua" w:hAnsi="Book Antiqua"/>
          <w:noProof/>
          <w:sz w:val="24"/>
          <w:szCs w:val="24"/>
        </w:rPr>
        <w:t xml:space="preserve">Après avoir terminé le </w:t>
      </w:r>
      <w:r w:rsidR="00C95992" w:rsidRPr="009C6C5F">
        <w:rPr>
          <w:rFonts w:ascii="Book Antiqua" w:hAnsi="Book Antiqua"/>
          <w:i/>
          <w:iCs/>
          <w:noProof/>
          <w:sz w:val="24"/>
          <w:szCs w:val="24"/>
        </w:rPr>
        <w:t>T</w:t>
      </w:r>
      <w:r w:rsidR="008E391E" w:rsidRPr="009C6C5F">
        <w:rPr>
          <w:rFonts w:ascii="Book Antiqua" w:hAnsi="Book Antiqua"/>
          <w:i/>
          <w:iCs/>
          <w:noProof/>
          <w:sz w:val="24"/>
          <w:szCs w:val="24"/>
        </w:rPr>
        <w:t>ayammum</w:t>
      </w:r>
      <w:r w:rsidR="008E391E" w:rsidRPr="00B457C2">
        <w:rPr>
          <w:rFonts w:ascii="Book Antiqua" w:hAnsi="Book Antiqua"/>
          <w:noProof/>
          <w:sz w:val="24"/>
          <w:szCs w:val="24"/>
        </w:rPr>
        <w:t xml:space="preserve">, </w:t>
      </w:r>
      <w:r w:rsidR="00C95992" w:rsidRPr="00B457C2">
        <w:rPr>
          <w:rFonts w:ascii="Book Antiqua" w:hAnsi="Book Antiqua"/>
          <w:noProof/>
          <w:sz w:val="24"/>
          <w:szCs w:val="24"/>
        </w:rPr>
        <w:t>on</w:t>
      </w:r>
      <w:r w:rsidR="008E391E" w:rsidRPr="00B457C2">
        <w:rPr>
          <w:rFonts w:ascii="Book Antiqua" w:hAnsi="Book Antiqua"/>
          <w:noProof/>
          <w:sz w:val="24"/>
          <w:szCs w:val="24"/>
        </w:rPr>
        <w:t xml:space="preserve"> prononce les </w:t>
      </w:r>
      <w:r w:rsidR="00C95992" w:rsidRPr="00B457C2">
        <w:rPr>
          <w:rFonts w:ascii="Book Antiqua" w:hAnsi="Book Antiqua"/>
          <w:noProof/>
          <w:sz w:val="24"/>
          <w:szCs w:val="24"/>
        </w:rPr>
        <w:t>invocations</w:t>
      </w:r>
      <w:r w:rsidR="008E391E" w:rsidRPr="00B457C2">
        <w:rPr>
          <w:rFonts w:ascii="Book Antiqua" w:hAnsi="Book Antiqua"/>
          <w:noProof/>
          <w:sz w:val="24"/>
          <w:szCs w:val="24"/>
        </w:rPr>
        <w:t xml:space="preserve"> </w:t>
      </w:r>
      <w:r w:rsidR="00C95992" w:rsidRPr="00B457C2">
        <w:rPr>
          <w:rFonts w:ascii="Book Antiqua" w:hAnsi="Book Antiqua"/>
          <w:noProof/>
          <w:sz w:val="24"/>
          <w:szCs w:val="24"/>
        </w:rPr>
        <w:t xml:space="preserve">qu’on a l’habitude de </w:t>
      </w:r>
      <w:r w:rsidR="003A669D" w:rsidRPr="00B457C2">
        <w:rPr>
          <w:rFonts w:ascii="Book Antiqua" w:hAnsi="Book Antiqua"/>
          <w:noProof/>
          <w:sz w:val="24"/>
          <w:szCs w:val="24"/>
        </w:rPr>
        <w:t>formuler</w:t>
      </w:r>
      <w:r w:rsidR="008E391E" w:rsidRPr="00B457C2">
        <w:rPr>
          <w:rFonts w:ascii="Book Antiqua" w:hAnsi="Book Antiqua"/>
          <w:noProof/>
          <w:sz w:val="24"/>
          <w:szCs w:val="24"/>
        </w:rPr>
        <w:t xml:space="preserve"> après les ablutions.</w:t>
      </w:r>
    </w:p>
    <w:p w14:paraId="685D2A94" w14:textId="14AE91CA" w:rsidR="008E391E" w:rsidRPr="00B457C2" w:rsidRDefault="008E391E" w:rsidP="009727F6">
      <w:pPr>
        <w:pStyle w:val="Paragraphedeliste"/>
        <w:numPr>
          <w:ilvl w:val="0"/>
          <w:numId w:val="1"/>
        </w:numPr>
        <w:spacing w:after="100" w:afterAutospacing="1" w:line="240" w:lineRule="auto"/>
        <w:jc w:val="both"/>
        <w:rPr>
          <w:rFonts w:ascii="Book Antiqua" w:hAnsi="Book Antiqua"/>
          <w:noProof/>
          <w:sz w:val="24"/>
          <w:szCs w:val="24"/>
        </w:rPr>
      </w:pPr>
      <w:r w:rsidRPr="00B457C2">
        <w:rPr>
          <w:rFonts w:ascii="Book Antiqua" w:hAnsi="Book Antiqua"/>
          <w:noProof/>
          <w:sz w:val="24"/>
          <w:szCs w:val="24"/>
        </w:rPr>
        <w:lastRenderedPageBreak/>
        <w:t xml:space="preserve">Il est obligatoire </w:t>
      </w:r>
      <w:r w:rsidR="003A669D" w:rsidRPr="00B457C2">
        <w:rPr>
          <w:rFonts w:ascii="Book Antiqua" w:hAnsi="Book Antiqua"/>
          <w:noProof/>
          <w:sz w:val="24"/>
          <w:szCs w:val="24"/>
        </w:rPr>
        <w:t>d’enchainer les actes</w:t>
      </w:r>
      <w:r w:rsidRPr="00B457C2">
        <w:rPr>
          <w:rFonts w:ascii="Book Antiqua" w:hAnsi="Book Antiqua"/>
          <w:noProof/>
          <w:sz w:val="24"/>
          <w:szCs w:val="24"/>
        </w:rPr>
        <w:t xml:space="preserve"> du </w:t>
      </w:r>
      <w:r w:rsidR="009C6C5F" w:rsidRPr="009C6C5F">
        <w:rPr>
          <w:rFonts w:ascii="Book Antiqua" w:hAnsi="Book Antiqua"/>
          <w:i/>
          <w:iCs/>
          <w:noProof/>
          <w:sz w:val="24"/>
          <w:szCs w:val="24"/>
        </w:rPr>
        <w:t>T</w:t>
      </w:r>
      <w:r w:rsidRPr="009C6C5F">
        <w:rPr>
          <w:rFonts w:ascii="Book Antiqua" w:hAnsi="Book Antiqua"/>
          <w:i/>
          <w:iCs/>
          <w:noProof/>
          <w:sz w:val="24"/>
          <w:szCs w:val="24"/>
        </w:rPr>
        <w:t>ayammum</w:t>
      </w:r>
      <w:r w:rsidR="003A669D" w:rsidRPr="00B457C2">
        <w:rPr>
          <w:rFonts w:ascii="Book Antiqua" w:hAnsi="Book Antiqua"/>
          <w:noProof/>
          <w:sz w:val="24"/>
          <w:szCs w:val="24"/>
        </w:rPr>
        <w:t>.</w:t>
      </w:r>
      <w:r w:rsidRPr="00B457C2">
        <w:rPr>
          <w:rFonts w:ascii="Book Antiqua" w:hAnsi="Book Antiqua"/>
          <w:noProof/>
          <w:sz w:val="24"/>
          <w:szCs w:val="24"/>
        </w:rPr>
        <w:t xml:space="preserve"> </w:t>
      </w:r>
      <w:r w:rsidR="003A669D" w:rsidRPr="00B457C2">
        <w:rPr>
          <w:rFonts w:ascii="Book Antiqua" w:hAnsi="Book Antiqua"/>
          <w:noProof/>
          <w:sz w:val="24"/>
          <w:szCs w:val="24"/>
        </w:rPr>
        <w:t>En effet,</w:t>
      </w:r>
      <w:r w:rsidRPr="00B457C2">
        <w:rPr>
          <w:rFonts w:ascii="Book Antiqua" w:hAnsi="Book Antiqua"/>
          <w:noProof/>
          <w:sz w:val="24"/>
          <w:szCs w:val="24"/>
        </w:rPr>
        <w:t xml:space="preserve"> </w:t>
      </w:r>
      <w:r w:rsidR="00B720A7" w:rsidRPr="00B457C2">
        <w:rPr>
          <w:rFonts w:ascii="Book Antiqua" w:hAnsi="Book Antiqua"/>
          <w:noProof/>
          <w:sz w:val="24"/>
          <w:szCs w:val="24"/>
        </w:rPr>
        <w:t xml:space="preserve">on ne devrait pas laisser s’écouler un long laps de temps </w:t>
      </w:r>
      <w:r w:rsidRPr="00B457C2">
        <w:rPr>
          <w:rFonts w:ascii="Book Antiqua" w:hAnsi="Book Antiqua"/>
          <w:noProof/>
          <w:sz w:val="24"/>
          <w:szCs w:val="24"/>
        </w:rPr>
        <w:t xml:space="preserve">entre </w:t>
      </w:r>
      <w:r w:rsidR="00B720A7" w:rsidRPr="00B457C2">
        <w:rPr>
          <w:rFonts w:ascii="Book Antiqua" w:hAnsi="Book Antiqua"/>
          <w:noProof/>
          <w:sz w:val="24"/>
          <w:szCs w:val="24"/>
        </w:rPr>
        <w:t>le fait de passer la paume des deux mains sur le</w:t>
      </w:r>
      <w:r w:rsidRPr="00B457C2">
        <w:rPr>
          <w:rFonts w:ascii="Book Antiqua" w:hAnsi="Book Antiqua"/>
          <w:noProof/>
          <w:sz w:val="24"/>
          <w:szCs w:val="24"/>
        </w:rPr>
        <w:t xml:space="preserve"> visage et l</w:t>
      </w:r>
      <w:r w:rsidR="009C6C5F">
        <w:rPr>
          <w:rFonts w:ascii="Book Antiqua" w:hAnsi="Book Antiqua"/>
          <w:noProof/>
          <w:sz w:val="24"/>
          <w:szCs w:val="24"/>
        </w:rPr>
        <w:t>’</w:t>
      </w:r>
      <w:r w:rsidRPr="00B457C2">
        <w:rPr>
          <w:rFonts w:ascii="Book Antiqua" w:hAnsi="Book Antiqua"/>
          <w:noProof/>
          <w:sz w:val="24"/>
          <w:szCs w:val="24"/>
        </w:rPr>
        <w:t>essuyage des paumes.</w:t>
      </w:r>
    </w:p>
    <w:p w14:paraId="1BA1F81B" w14:textId="791776D5" w:rsidR="00097BF3" w:rsidRPr="00371055" w:rsidRDefault="00097BF3" w:rsidP="009727F6">
      <w:pPr>
        <w:spacing w:after="100" w:afterAutospacing="1" w:line="240" w:lineRule="auto"/>
        <w:ind w:firstLine="708"/>
        <w:jc w:val="both"/>
        <w:rPr>
          <w:rFonts w:ascii="Book Antiqua" w:hAnsi="Book Antiqua"/>
          <w:b/>
          <w:bCs/>
          <w:sz w:val="24"/>
          <w:szCs w:val="24"/>
          <w:lang w:bidi="ar-TN"/>
        </w:rPr>
      </w:pPr>
      <w:r w:rsidRPr="00371055">
        <w:rPr>
          <w:rFonts w:ascii="Book Antiqua" w:hAnsi="Book Antiqua"/>
          <w:b/>
          <w:bCs/>
          <w:sz w:val="24"/>
          <w:szCs w:val="24"/>
          <w:lang w:bidi="ar-TN"/>
        </w:rPr>
        <w:t xml:space="preserve">Les jugements relatifs au </w:t>
      </w:r>
      <w:proofErr w:type="spellStart"/>
      <w:r w:rsidRPr="00371055">
        <w:rPr>
          <w:rFonts w:ascii="Book Antiqua" w:hAnsi="Book Antiqua"/>
          <w:b/>
          <w:bCs/>
          <w:i/>
          <w:iCs/>
          <w:sz w:val="24"/>
          <w:szCs w:val="24"/>
          <w:lang w:bidi="ar-TN"/>
        </w:rPr>
        <w:t>Tayammum</w:t>
      </w:r>
      <w:proofErr w:type="spellEnd"/>
      <w:r w:rsidRPr="00371055">
        <w:rPr>
          <w:rFonts w:ascii="Book Antiqua" w:hAnsi="Book Antiqua"/>
          <w:b/>
          <w:bCs/>
          <w:sz w:val="24"/>
          <w:szCs w:val="24"/>
          <w:lang w:bidi="ar-TN"/>
        </w:rPr>
        <w:t xml:space="preserve"> :</w:t>
      </w:r>
    </w:p>
    <w:p w14:paraId="2FB7EE10" w14:textId="4E3B78DB" w:rsidR="00097BF3" w:rsidRPr="00B457C2" w:rsidRDefault="00097BF3" w:rsidP="009727F6">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Le</w:t>
      </w:r>
      <w:r w:rsidR="00EC0DAC" w:rsidRPr="00B457C2">
        <w:rPr>
          <w:rFonts w:ascii="Book Antiqua" w:hAnsi="Book Antiqua"/>
          <w:sz w:val="24"/>
          <w:szCs w:val="24"/>
          <w:lang w:bidi="ar-TN"/>
        </w:rPr>
        <w:t xml:space="preserve">s mêmes actes qui annulent la purification avec l’eau invalident également le </w:t>
      </w:r>
      <w:proofErr w:type="spellStart"/>
      <w:r w:rsidRPr="00371055">
        <w:rPr>
          <w:rFonts w:ascii="Book Antiqua" w:hAnsi="Book Antiqua"/>
          <w:i/>
          <w:iCs/>
          <w:sz w:val="24"/>
          <w:szCs w:val="24"/>
          <w:lang w:bidi="ar-TN"/>
        </w:rPr>
        <w:t>Tayammum</w:t>
      </w:r>
      <w:proofErr w:type="spellEnd"/>
      <w:r w:rsidRPr="00B457C2">
        <w:rPr>
          <w:rFonts w:ascii="Book Antiqua" w:hAnsi="Book Antiqua"/>
          <w:sz w:val="24"/>
          <w:szCs w:val="24"/>
          <w:lang w:bidi="ar-TN"/>
        </w:rPr>
        <w:t xml:space="preserve">. </w:t>
      </w:r>
      <w:r w:rsidR="00EC0DAC" w:rsidRPr="00B457C2">
        <w:rPr>
          <w:rFonts w:ascii="Book Antiqua" w:hAnsi="Book Antiqua"/>
          <w:sz w:val="24"/>
          <w:szCs w:val="24"/>
          <w:lang w:bidi="ar-TN"/>
        </w:rPr>
        <w:t>Il s’agit en effet des annulatifs</w:t>
      </w:r>
      <w:r w:rsidRPr="00B457C2">
        <w:rPr>
          <w:rFonts w:ascii="Book Antiqua" w:hAnsi="Book Antiqua"/>
          <w:sz w:val="24"/>
          <w:szCs w:val="24"/>
          <w:lang w:bidi="ar-TN"/>
        </w:rPr>
        <w:t xml:space="preserve"> des ablutions et les raisons </w:t>
      </w:r>
      <w:r w:rsidR="00EC0DAC" w:rsidRPr="00B457C2">
        <w:rPr>
          <w:rFonts w:ascii="Book Antiqua" w:hAnsi="Book Antiqua"/>
          <w:sz w:val="24"/>
          <w:szCs w:val="24"/>
          <w:lang w:bidi="ar-TN"/>
        </w:rPr>
        <w:t>qui exigent le bain rituel</w:t>
      </w:r>
      <w:r w:rsidRPr="00B457C2">
        <w:rPr>
          <w:rFonts w:ascii="Book Antiqua" w:hAnsi="Book Antiqua"/>
          <w:sz w:val="24"/>
          <w:szCs w:val="24"/>
          <w:lang w:bidi="ar-TN"/>
        </w:rPr>
        <w:t>.</w:t>
      </w:r>
    </w:p>
    <w:p w14:paraId="3E34B5E0" w14:textId="7BE2DB59" w:rsidR="00097BF3" w:rsidRPr="00B457C2" w:rsidRDefault="00097BF3" w:rsidP="009727F6">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Celui qui a </w:t>
      </w:r>
      <w:r w:rsidR="00EC0DAC" w:rsidRPr="00B457C2">
        <w:rPr>
          <w:rFonts w:ascii="Book Antiqua" w:hAnsi="Book Antiqua"/>
          <w:sz w:val="24"/>
          <w:szCs w:val="24"/>
          <w:lang w:bidi="ar-TN"/>
        </w:rPr>
        <w:t>fait</w:t>
      </w:r>
      <w:r w:rsidRPr="00B457C2">
        <w:rPr>
          <w:rFonts w:ascii="Book Antiqua" w:hAnsi="Book Antiqua"/>
          <w:sz w:val="24"/>
          <w:szCs w:val="24"/>
          <w:lang w:bidi="ar-TN"/>
        </w:rPr>
        <w:t xml:space="preserve"> le </w:t>
      </w:r>
      <w:proofErr w:type="spellStart"/>
      <w:r w:rsidR="00EC0DAC" w:rsidRPr="00371055">
        <w:rPr>
          <w:rFonts w:ascii="Book Antiqua" w:hAnsi="Book Antiqua"/>
          <w:i/>
          <w:iCs/>
          <w:sz w:val="24"/>
          <w:szCs w:val="24"/>
          <w:lang w:bidi="ar-TN"/>
        </w:rPr>
        <w:t>T</w:t>
      </w:r>
      <w:r w:rsidRPr="00371055">
        <w:rPr>
          <w:rFonts w:ascii="Book Antiqua" w:hAnsi="Book Antiqua"/>
          <w:i/>
          <w:iCs/>
          <w:sz w:val="24"/>
          <w:szCs w:val="24"/>
          <w:lang w:bidi="ar-TN"/>
        </w:rPr>
        <w:t>ayammum</w:t>
      </w:r>
      <w:proofErr w:type="spellEnd"/>
      <w:r w:rsidRPr="00B457C2">
        <w:rPr>
          <w:rFonts w:ascii="Book Antiqua" w:hAnsi="Book Antiqua"/>
          <w:sz w:val="24"/>
          <w:szCs w:val="24"/>
          <w:lang w:bidi="ar-TN"/>
        </w:rPr>
        <w:t xml:space="preserve"> pour se purifier </w:t>
      </w:r>
      <w:r w:rsidR="00495C36" w:rsidRPr="00B457C2">
        <w:rPr>
          <w:rFonts w:ascii="Book Antiqua" w:hAnsi="Book Antiqua"/>
          <w:sz w:val="24"/>
          <w:szCs w:val="24"/>
          <w:lang w:bidi="ar-TN"/>
        </w:rPr>
        <w:t>d’une souillure</w:t>
      </w:r>
      <w:r w:rsidRPr="00B457C2">
        <w:rPr>
          <w:rFonts w:ascii="Book Antiqua" w:hAnsi="Book Antiqua"/>
          <w:sz w:val="24"/>
          <w:szCs w:val="24"/>
          <w:lang w:bidi="ar-TN"/>
        </w:rPr>
        <w:t xml:space="preserve"> majeur</w:t>
      </w:r>
      <w:r w:rsidR="00495C36" w:rsidRPr="00B457C2">
        <w:rPr>
          <w:rFonts w:ascii="Book Antiqua" w:hAnsi="Book Antiqua"/>
          <w:sz w:val="24"/>
          <w:szCs w:val="24"/>
          <w:lang w:bidi="ar-TN"/>
        </w:rPr>
        <w:t>e</w:t>
      </w:r>
      <w:r w:rsidRPr="00B457C2">
        <w:rPr>
          <w:rFonts w:ascii="Book Antiqua" w:hAnsi="Book Antiqua"/>
          <w:sz w:val="24"/>
          <w:szCs w:val="24"/>
          <w:lang w:bidi="ar-TN"/>
        </w:rPr>
        <w:t xml:space="preserve"> ou mineur</w:t>
      </w:r>
      <w:r w:rsidR="00495C36" w:rsidRPr="00B457C2">
        <w:rPr>
          <w:rFonts w:ascii="Book Antiqua" w:hAnsi="Book Antiqua"/>
          <w:sz w:val="24"/>
          <w:szCs w:val="24"/>
          <w:lang w:bidi="ar-TN"/>
        </w:rPr>
        <w:t>e</w:t>
      </w:r>
      <w:r w:rsidRPr="00B457C2">
        <w:rPr>
          <w:rFonts w:ascii="Book Antiqua" w:hAnsi="Book Antiqua"/>
          <w:sz w:val="24"/>
          <w:szCs w:val="24"/>
          <w:lang w:bidi="ar-TN"/>
        </w:rPr>
        <w:t xml:space="preserve"> devient impur </w:t>
      </w:r>
      <w:r w:rsidR="00F1332D" w:rsidRPr="00B457C2">
        <w:rPr>
          <w:rFonts w:ascii="Book Antiqua" w:hAnsi="Book Antiqua"/>
          <w:sz w:val="24"/>
          <w:szCs w:val="24"/>
          <w:lang w:bidi="ar-TN"/>
        </w:rPr>
        <w:t>après l’extinction du motif légal</w:t>
      </w:r>
      <w:r w:rsidRPr="00B457C2">
        <w:rPr>
          <w:rFonts w:ascii="Book Antiqua" w:hAnsi="Book Antiqua"/>
          <w:sz w:val="24"/>
          <w:szCs w:val="24"/>
          <w:lang w:bidi="ar-TN"/>
        </w:rPr>
        <w:t xml:space="preserve"> qui </w:t>
      </w:r>
      <w:r w:rsidR="00F1332D" w:rsidRPr="00B457C2">
        <w:rPr>
          <w:rFonts w:ascii="Book Antiqua" w:hAnsi="Book Antiqua"/>
          <w:sz w:val="24"/>
          <w:szCs w:val="24"/>
          <w:lang w:bidi="ar-TN"/>
        </w:rPr>
        <w:t>justifiait le recours au</w:t>
      </w:r>
      <w:r w:rsidRPr="00B457C2">
        <w:rPr>
          <w:rFonts w:ascii="Book Antiqua" w:hAnsi="Book Antiqua"/>
          <w:sz w:val="24"/>
          <w:szCs w:val="24"/>
          <w:lang w:bidi="ar-TN"/>
        </w:rPr>
        <w:t xml:space="preserve"> </w:t>
      </w:r>
      <w:proofErr w:type="spellStart"/>
      <w:r w:rsidR="009E12E8" w:rsidRPr="00371055">
        <w:rPr>
          <w:rFonts w:ascii="Book Antiqua" w:hAnsi="Book Antiqua"/>
          <w:i/>
          <w:iCs/>
          <w:sz w:val="24"/>
          <w:szCs w:val="24"/>
          <w:lang w:bidi="ar-TN"/>
        </w:rPr>
        <w:t>T</w:t>
      </w:r>
      <w:r w:rsidRPr="00371055">
        <w:rPr>
          <w:rFonts w:ascii="Book Antiqua" w:hAnsi="Book Antiqua"/>
          <w:i/>
          <w:iCs/>
          <w:sz w:val="24"/>
          <w:szCs w:val="24"/>
          <w:lang w:bidi="ar-TN"/>
        </w:rPr>
        <w:t>ayammum</w:t>
      </w:r>
      <w:proofErr w:type="spellEnd"/>
      <w:r w:rsidRPr="00371055">
        <w:rPr>
          <w:rFonts w:ascii="Book Antiqua" w:hAnsi="Book Antiqua"/>
          <w:i/>
          <w:iCs/>
          <w:sz w:val="24"/>
          <w:szCs w:val="24"/>
          <w:lang w:bidi="ar-TN"/>
        </w:rPr>
        <w:t>.</w:t>
      </w:r>
      <w:r w:rsidRPr="00B457C2">
        <w:rPr>
          <w:rFonts w:ascii="Book Antiqua" w:hAnsi="Book Antiqua"/>
          <w:sz w:val="24"/>
          <w:szCs w:val="24"/>
          <w:lang w:bidi="ar-TN"/>
        </w:rPr>
        <w:t xml:space="preserve"> </w:t>
      </w:r>
      <w:r w:rsidR="00203B7E" w:rsidRPr="00B457C2">
        <w:rPr>
          <w:rFonts w:ascii="Book Antiqua" w:hAnsi="Book Antiqua"/>
          <w:sz w:val="24"/>
          <w:szCs w:val="24"/>
          <w:lang w:bidi="ar-TN"/>
        </w:rPr>
        <w:t>Par contre, il n’a pas à refaire</w:t>
      </w:r>
      <w:r w:rsidRPr="00B457C2">
        <w:rPr>
          <w:rFonts w:ascii="Book Antiqua" w:hAnsi="Book Antiqua"/>
          <w:sz w:val="24"/>
          <w:szCs w:val="24"/>
          <w:lang w:bidi="ar-TN"/>
        </w:rPr>
        <w:t xml:space="preserve"> les prières.</w:t>
      </w:r>
    </w:p>
    <w:p w14:paraId="3402CDED" w14:textId="2547482F" w:rsidR="00097BF3" w:rsidRPr="00B457C2" w:rsidRDefault="00203B7E" w:rsidP="009727F6">
      <w:pPr>
        <w:pStyle w:val="Paragraphedeliste"/>
        <w:numPr>
          <w:ilvl w:val="0"/>
          <w:numId w:val="1"/>
        </w:numPr>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Dans le cas où on dispose d’</w:t>
      </w:r>
      <w:r w:rsidR="00097BF3" w:rsidRPr="00B457C2">
        <w:rPr>
          <w:rFonts w:ascii="Book Antiqua" w:hAnsi="Book Antiqua"/>
          <w:sz w:val="24"/>
          <w:szCs w:val="24"/>
          <w:lang w:bidi="ar-TN"/>
        </w:rPr>
        <w:t>une quantité d</w:t>
      </w:r>
      <w:r w:rsidRPr="00B457C2">
        <w:rPr>
          <w:rFonts w:ascii="Book Antiqua" w:hAnsi="Book Antiqua"/>
          <w:sz w:val="24"/>
          <w:szCs w:val="24"/>
          <w:lang w:bidi="ar-TN"/>
        </w:rPr>
        <w:t>’</w:t>
      </w:r>
      <w:r w:rsidR="00097BF3" w:rsidRPr="00B457C2">
        <w:rPr>
          <w:rFonts w:ascii="Book Antiqua" w:hAnsi="Book Antiqua"/>
          <w:sz w:val="24"/>
          <w:szCs w:val="24"/>
          <w:lang w:bidi="ar-TN"/>
        </w:rPr>
        <w:t>eau qui est juste suffisante pour purifier certain</w:t>
      </w:r>
      <w:r w:rsidRPr="00B457C2">
        <w:rPr>
          <w:rFonts w:ascii="Book Antiqua" w:hAnsi="Book Antiqua"/>
          <w:sz w:val="24"/>
          <w:szCs w:val="24"/>
          <w:lang w:bidi="ar-TN"/>
        </w:rPr>
        <w:t>s de ses membres</w:t>
      </w:r>
      <w:r w:rsidR="00097BF3" w:rsidRPr="00B457C2">
        <w:rPr>
          <w:rFonts w:ascii="Book Antiqua" w:hAnsi="Book Antiqua"/>
          <w:sz w:val="24"/>
          <w:szCs w:val="24"/>
          <w:lang w:bidi="ar-TN"/>
        </w:rPr>
        <w:t xml:space="preserve">, </w:t>
      </w:r>
      <w:r w:rsidR="00371055">
        <w:rPr>
          <w:rFonts w:ascii="Book Antiqua" w:hAnsi="Book Antiqua"/>
          <w:sz w:val="24"/>
          <w:szCs w:val="24"/>
          <w:lang w:bidi="ar-TN"/>
        </w:rPr>
        <w:t>on</w:t>
      </w:r>
      <w:r w:rsidR="00097BF3" w:rsidRPr="00B457C2">
        <w:rPr>
          <w:rFonts w:ascii="Book Antiqua" w:hAnsi="Book Antiqua"/>
          <w:sz w:val="24"/>
          <w:szCs w:val="24"/>
          <w:lang w:bidi="ar-TN"/>
        </w:rPr>
        <w:t xml:space="preserve"> doit </w:t>
      </w:r>
      <w:r w:rsidRPr="00B457C2">
        <w:rPr>
          <w:rFonts w:ascii="Book Antiqua" w:hAnsi="Book Antiqua"/>
          <w:sz w:val="24"/>
          <w:szCs w:val="24"/>
          <w:lang w:bidi="ar-TN"/>
        </w:rPr>
        <w:t>s’en servir</w:t>
      </w:r>
      <w:r w:rsidR="00097BF3" w:rsidRPr="00B457C2">
        <w:rPr>
          <w:rFonts w:ascii="Book Antiqua" w:hAnsi="Book Antiqua"/>
          <w:sz w:val="24"/>
          <w:szCs w:val="24"/>
          <w:lang w:bidi="ar-TN"/>
        </w:rPr>
        <w:t xml:space="preserve"> pour ces parties </w:t>
      </w:r>
      <w:r w:rsidRPr="00B457C2">
        <w:rPr>
          <w:rFonts w:ascii="Book Antiqua" w:hAnsi="Book Antiqua"/>
          <w:sz w:val="24"/>
          <w:szCs w:val="24"/>
          <w:lang w:bidi="ar-TN"/>
        </w:rPr>
        <w:t xml:space="preserve">du corps </w:t>
      </w:r>
      <w:r w:rsidR="00097BF3" w:rsidRPr="00B457C2">
        <w:rPr>
          <w:rFonts w:ascii="Book Antiqua" w:hAnsi="Book Antiqua"/>
          <w:sz w:val="24"/>
          <w:szCs w:val="24"/>
          <w:lang w:bidi="ar-TN"/>
        </w:rPr>
        <w:t xml:space="preserve">et </w:t>
      </w:r>
      <w:r w:rsidRPr="00B457C2">
        <w:rPr>
          <w:rFonts w:ascii="Book Antiqua" w:hAnsi="Book Antiqua"/>
          <w:sz w:val="24"/>
          <w:szCs w:val="24"/>
          <w:lang w:bidi="ar-TN"/>
        </w:rPr>
        <w:t>faire le</w:t>
      </w:r>
      <w:r w:rsidR="00097BF3" w:rsidRPr="00B457C2">
        <w:rPr>
          <w:rFonts w:ascii="Book Antiqua" w:hAnsi="Book Antiqua"/>
          <w:sz w:val="24"/>
          <w:szCs w:val="24"/>
          <w:lang w:bidi="ar-TN"/>
        </w:rPr>
        <w:t xml:space="preserve"> </w:t>
      </w:r>
      <w:proofErr w:type="spellStart"/>
      <w:r w:rsidRPr="00371055">
        <w:rPr>
          <w:rFonts w:ascii="Book Antiqua" w:hAnsi="Book Antiqua"/>
          <w:i/>
          <w:iCs/>
          <w:sz w:val="24"/>
          <w:szCs w:val="24"/>
          <w:lang w:bidi="ar-TN"/>
        </w:rPr>
        <w:t>T</w:t>
      </w:r>
      <w:r w:rsidR="00097BF3" w:rsidRPr="00371055">
        <w:rPr>
          <w:rFonts w:ascii="Book Antiqua" w:hAnsi="Book Antiqua"/>
          <w:i/>
          <w:iCs/>
          <w:sz w:val="24"/>
          <w:szCs w:val="24"/>
          <w:lang w:bidi="ar-TN"/>
        </w:rPr>
        <w:t>ayammum</w:t>
      </w:r>
      <w:proofErr w:type="spellEnd"/>
      <w:r w:rsidR="00097BF3" w:rsidRPr="00B457C2">
        <w:rPr>
          <w:rFonts w:ascii="Book Antiqua" w:hAnsi="Book Antiqua"/>
          <w:sz w:val="24"/>
          <w:szCs w:val="24"/>
          <w:lang w:bidi="ar-TN"/>
        </w:rPr>
        <w:t xml:space="preserve"> </w:t>
      </w:r>
      <w:r w:rsidRPr="00B457C2">
        <w:rPr>
          <w:rFonts w:ascii="Book Antiqua" w:hAnsi="Book Antiqua"/>
          <w:sz w:val="24"/>
          <w:szCs w:val="24"/>
          <w:lang w:bidi="ar-TN"/>
        </w:rPr>
        <w:t xml:space="preserve">en substitution </w:t>
      </w:r>
      <w:r w:rsidR="00371055">
        <w:rPr>
          <w:rFonts w:ascii="Book Antiqua" w:hAnsi="Book Antiqua"/>
          <w:sz w:val="24"/>
          <w:szCs w:val="24"/>
          <w:lang w:bidi="ar-TN"/>
        </w:rPr>
        <w:t>à</w:t>
      </w:r>
      <w:r w:rsidRPr="00B457C2">
        <w:rPr>
          <w:rFonts w:ascii="Book Antiqua" w:hAnsi="Book Antiqua"/>
          <w:sz w:val="24"/>
          <w:szCs w:val="24"/>
          <w:lang w:bidi="ar-TN"/>
        </w:rPr>
        <w:t xml:space="preserve"> la purification d</w:t>
      </w:r>
      <w:r w:rsidR="00760775" w:rsidRPr="00B457C2">
        <w:rPr>
          <w:rFonts w:ascii="Book Antiqua" w:hAnsi="Book Antiqua"/>
          <w:sz w:val="24"/>
          <w:szCs w:val="24"/>
          <w:lang w:bidi="ar-TN"/>
        </w:rPr>
        <w:t>u reste des</w:t>
      </w:r>
      <w:r w:rsidRPr="00B457C2">
        <w:rPr>
          <w:rFonts w:ascii="Book Antiqua" w:hAnsi="Book Antiqua"/>
          <w:sz w:val="24"/>
          <w:szCs w:val="24"/>
          <w:lang w:bidi="ar-TN"/>
        </w:rPr>
        <w:t xml:space="preserve"> membres</w:t>
      </w:r>
      <w:r w:rsidR="00097BF3" w:rsidRPr="00B457C2">
        <w:rPr>
          <w:rFonts w:ascii="Book Antiqua" w:hAnsi="Book Antiqua"/>
          <w:sz w:val="24"/>
          <w:szCs w:val="24"/>
          <w:lang w:bidi="ar-TN"/>
        </w:rPr>
        <w:t>.</w:t>
      </w:r>
    </w:p>
    <w:p w14:paraId="22B40EA2" w14:textId="5DF9C62F" w:rsidR="00DB02CE" w:rsidRPr="00B457C2" w:rsidRDefault="00E10F55" w:rsidP="004600D7">
      <w:pPr>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DB02CE" w:rsidRPr="00B457C2">
        <w:rPr>
          <w:rFonts w:ascii="Book Antiqua" w:hAnsi="Book Antiqua"/>
          <w:sz w:val="24"/>
          <w:szCs w:val="24"/>
          <w:lang w:bidi="ar-TN"/>
        </w:rPr>
        <w:t>Puisse Allah nous faire</w:t>
      </w:r>
      <w:r w:rsidR="00DE1E5C" w:rsidRPr="00B457C2">
        <w:rPr>
          <w:rFonts w:ascii="Book Antiqua" w:hAnsi="Book Antiqua"/>
          <w:sz w:val="24"/>
          <w:szCs w:val="24"/>
          <w:lang w:bidi="ar-TN"/>
        </w:rPr>
        <w:t xml:space="preserve"> profiter de ces règles </w:t>
      </w:r>
      <w:r w:rsidR="00DB02CE" w:rsidRPr="00B457C2">
        <w:rPr>
          <w:rFonts w:ascii="Book Antiqua" w:hAnsi="Book Antiqua"/>
          <w:sz w:val="24"/>
          <w:szCs w:val="24"/>
          <w:lang w:bidi="ar-TN"/>
        </w:rPr>
        <w:t>et aiguiser notre clairvoyance</w:t>
      </w:r>
      <w:r>
        <w:rPr>
          <w:rFonts w:ascii="Book Antiqua" w:hAnsi="Book Antiqua"/>
          <w:sz w:val="24"/>
          <w:szCs w:val="24"/>
          <w:lang w:bidi="ar-TN"/>
        </w:rPr>
        <w:t> !</w:t>
      </w:r>
      <w:r w:rsidR="00DB02CE" w:rsidRPr="00B457C2">
        <w:rPr>
          <w:rFonts w:ascii="Book Antiqua" w:hAnsi="Book Antiqua"/>
          <w:sz w:val="24"/>
          <w:szCs w:val="24"/>
          <w:lang w:bidi="ar-TN"/>
        </w:rPr>
        <w:t xml:space="preserve"> </w:t>
      </w:r>
      <w:bookmarkStart w:id="43" w:name="_Hlk50398806"/>
      <w:bookmarkStart w:id="44" w:name="_Hlk47179817"/>
      <w:r w:rsidR="004600D7" w:rsidRPr="004600D7">
        <w:rPr>
          <w:rFonts w:ascii="Book Antiqua" w:hAnsi="Book Antiqua"/>
          <w:sz w:val="24"/>
          <w:szCs w:val="24"/>
          <w:lang w:bidi="ar-TN"/>
        </w:rPr>
        <w:t>Nous nous contenterons de ce que nous venons de dire sur ce sujet</w:t>
      </w:r>
      <w:r w:rsidR="00DB02CE" w:rsidRPr="00B457C2">
        <w:rPr>
          <w:rFonts w:ascii="Book Antiqua" w:hAnsi="Book Antiqua"/>
          <w:sz w:val="24"/>
          <w:szCs w:val="24"/>
          <w:lang w:bidi="ar-TN"/>
        </w:rPr>
        <w:t xml:space="preserve">.  </w:t>
      </w:r>
      <w:bookmarkEnd w:id="43"/>
      <w:r w:rsidR="00DB02CE" w:rsidRPr="00B457C2">
        <w:rPr>
          <w:rFonts w:ascii="Book Antiqua" w:hAnsi="Book Antiqua"/>
          <w:sz w:val="24"/>
          <w:szCs w:val="24"/>
          <w:lang w:bidi="ar-TN"/>
        </w:rPr>
        <w:t>La prochaine leçon portera, par la permission d’Allah, sur les règles relatives à</w:t>
      </w:r>
      <w:bookmarkEnd w:id="44"/>
      <w:r w:rsidR="00DB02CE" w:rsidRPr="00B457C2">
        <w:rPr>
          <w:rFonts w:ascii="Book Antiqua" w:hAnsi="Book Antiqua"/>
          <w:sz w:val="24"/>
          <w:szCs w:val="24"/>
          <w:lang w:bidi="ar-TN"/>
        </w:rPr>
        <w:t xml:space="preserve"> la purification des femmes.</w:t>
      </w:r>
    </w:p>
    <w:p w14:paraId="3495C11F" w14:textId="701EA218" w:rsidR="00BD7BEF" w:rsidRPr="00B457C2" w:rsidRDefault="00BD7BEF" w:rsidP="009727F6">
      <w:pPr>
        <w:spacing w:after="100" w:afterAutospacing="1" w:line="240" w:lineRule="auto"/>
        <w:jc w:val="both"/>
        <w:rPr>
          <w:rFonts w:ascii="Book Antiqua" w:hAnsi="Book Antiqua"/>
          <w:sz w:val="24"/>
          <w:szCs w:val="24"/>
          <w:lang w:bidi="ar-TN"/>
        </w:rPr>
      </w:pPr>
    </w:p>
    <w:p w14:paraId="623D58C5" w14:textId="668366B0" w:rsidR="00BD7BEF" w:rsidRPr="00B457C2" w:rsidRDefault="00BD7BEF" w:rsidP="009727F6">
      <w:pPr>
        <w:spacing w:after="100" w:afterAutospacing="1" w:line="240" w:lineRule="auto"/>
        <w:jc w:val="both"/>
        <w:rPr>
          <w:rFonts w:ascii="Book Antiqua" w:hAnsi="Book Antiqua"/>
          <w:sz w:val="24"/>
          <w:szCs w:val="24"/>
          <w:lang w:bidi="ar-TN"/>
        </w:rPr>
      </w:pPr>
    </w:p>
    <w:p w14:paraId="5A076812" w14:textId="69305739" w:rsidR="00BD7BEF" w:rsidRPr="00B457C2" w:rsidRDefault="00BD7BEF" w:rsidP="009727F6">
      <w:pPr>
        <w:spacing w:after="100" w:afterAutospacing="1" w:line="240" w:lineRule="auto"/>
        <w:jc w:val="both"/>
        <w:rPr>
          <w:rFonts w:ascii="Book Antiqua" w:hAnsi="Book Antiqua"/>
          <w:sz w:val="24"/>
          <w:szCs w:val="24"/>
          <w:lang w:bidi="ar-TN"/>
        </w:rPr>
      </w:pPr>
    </w:p>
    <w:p w14:paraId="7E8F19FE" w14:textId="52E521E1" w:rsidR="00BD7BEF" w:rsidRPr="00B457C2" w:rsidRDefault="00BD7BEF" w:rsidP="00B457C2">
      <w:pPr>
        <w:spacing w:after="100" w:afterAutospacing="1" w:line="240" w:lineRule="auto"/>
        <w:rPr>
          <w:rFonts w:ascii="Book Antiqua" w:hAnsi="Book Antiqua"/>
          <w:sz w:val="24"/>
          <w:szCs w:val="24"/>
          <w:lang w:bidi="ar-TN"/>
        </w:rPr>
      </w:pPr>
    </w:p>
    <w:p w14:paraId="3B519146" w14:textId="433F10C8" w:rsidR="00BD7BEF" w:rsidRPr="00B457C2" w:rsidRDefault="00BD7BEF" w:rsidP="00B457C2">
      <w:pPr>
        <w:spacing w:after="100" w:afterAutospacing="1" w:line="240" w:lineRule="auto"/>
        <w:rPr>
          <w:rFonts w:ascii="Book Antiqua" w:hAnsi="Book Antiqua"/>
          <w:sz w:val="24"/>
          <w:szCs w:val="24"/>
          <w:lang w:bidi="ar-TN"/>
        </w:rPr>
      </w:pPr>
    </w:p>
    <w:p w14:paraId="6573A724" w14:textId="77777777" w:rsidR="00BD7BEF" w:rsidRPr="00B457C2" w:rsidRDefault="00BD7BEF" w:rsidP="00B457C2">
      <w:pPr>
        <w:spacing w:after="100" w:afterAutospacing="1" w:line="240" w:lineRule="auto"/>
        <w:rPr>
          <w:rFonts w:ascii="Book Antiqua" w:hAnsi="Book Antiqua"/>
          <w:sz w:val="24"/>
          <w:szCs w:val="24"/>
          <w:lang w:bidi="ar-TN"/>
        </w:rPr>
      </w:pPr>
    </w:p>
    <w:p w14:paraId="580325F8" w14:textId="0E404A8F" w:rsidR="007C6E80" w:rsidRDefault="007C6E80" w:rsidP="00B457C2">
      <w:pPr>
        <w:spacing w:after="100" w:afterAutospacing="1" w:line="240" w:lineRule="auto"/>
        <w:rPr>
          <w:rFonts w:ascii="Book Antiqua" w:hAnsi="Book Antiqua"/>
          <w:sz w:val="24"/>
          <w:szCs w:val="24"/>
          <w:rtl/>
          <w:lang w:bidi="ar-TN"/>
        </w:rPr>
      </w:pPr>
    </w:p>
    <w:p w14:paraId="53790C91" w14:textId="65E3EE7D" w:rsidR="009727F6" w:rsidRDefault="009727F6" w:rsidP="00B457C2">
      <w:pPr>
        <w:spacing w:after="100" w:afterAutospacing="1" w:line="240" w:lineRule="auto"/>
        <w:rPr>
          <w:rFonts w:ascii="Book Antiqua" w:hAnsi="Book Antiqua"/>
          <w:sz w:val="24"/>
          <w:szCs w:val="24"/>
          <w:rtl/>
          <w:lang w:bidi="ar-TN"/>
        </w:rPr>
      </w:pPr>
    </w:p>
    <w:p w14:paraId="74412D1D" w14:textId="036CAD78" w:rsidR="009727F6" w:rsidRDefault="009727F6" w:rsidP="00B457C2">
      <w:pPr>
        <w:spacing w:after="100" w:afterAutospacing="1" w:line="240" w:lineRule="auto"/>
        <w:rPr>
          <w:rFonts w:ascii="Book Antiqua" w:hAnsi="Book Antiqua"/>
          <w:sz w:val="24"/>
          <w:szCs w:val="24"/>
          <w:rtl/>
          <w:lang w:bidi="ar-TN"/>
        </w:rPr>
      </w:pPr>
    </w:p>
    <w:p w14:paraId="7B4798DA" w14:textId="04BFCF3F" w:rsidR="009727F6" w:rsidRDefault="009727F6" w:rsidP="00B457C2">
      <w:pPr>
        <w:spacing w:after="100" w:afterAutospacing="1" w:line="240" w:lineRule="auto"/>
        <w:rPr>
          <w:rFonts w:ascii="Book Antiqua" w:hAnsi="Book Antiqua"/>
          <w:sz w:val="24"/>
          <w:szCs w:val="24"/>
          <w:rtl/>
          <w:lang w:bidi="ar-TN"/>
        </w:rPr>
      </w:pPr>
    </w:p>
    <w:p w14:paraId="4D7E54AA" w14:textId="0282E11E" w:rsidR="009727F6" w:rsidRDefault="009727F6" w:rsidP="00B457C2">
      <w:pPr>
        <w:spacing w:after="100" w:afterAutospacing="1" w:line="240" w:lineRule="auto"/>
        <w:rPr>
          <w:rFonts w:ascii="Book Antiqua" w:hAnsi="Book Antiqua"/>
          <w:sz w:val="24"/>
          <w:szCs w:val="24"/>
          <w:rtl/>
          <w:lang w:bidi="ar-TN"/>
        </w:rPr>
      </w:pPr>
    </w:p>
    <w:p w14:paraId="7202E9D4" w14:textId="74D1511E" w:rsidR="009727F6" w:rsidRDefault="009727F6" w:rsidP="00B457C2">
      <w:pPr>
        <w:spacing w:after="100" w:afterAutospacing="1" w:line="240" w:lineRule="auto"/>
        <w:rPr>
          <w:rFonts w:ascii="Book Antiqua" w:hAnsi="Book Antiqua"/>
          <w:sz w:val="24"/>
          <w:szCs w:val="24"/>
          <w:rtl/>
          <w:lang w:bidi="ar-TN"/>
        </w:rPr>
      </w:pPr>
    </w:p>
    <w:p w14:paraId="1D21DA6C" w14:textId="36C511B7" w:rsidR="009727F6" w:rsidRDefault="009727F6" w:rsidP="00B457C2">
      <w:pPr>
        <w:spacing w:after="100" w:afterAutospacing="1" w:line="240" w:lineRule="auto"/>
        <w:rPr>
          <w:rFonts w:ascii="Book Antiqua" w:hAnsi="Book Antiqua"/>
          <w:sz w:val="24"/>
          <w:szCs w:val="24"/>
          <w:rtl/>
          <w:lang w:bidi="ar-TN"/>
        </w:rPr>
      </w:pPr>
    </w:p>
    <w:p w14:paraId="414560F6" w14:textId="1DA5A226" w:rsidR="009727F6" w:rsidRDefault="009727F6" w:rsidP="00B457C2">
      <w:pPr>
        <w:spacing w:after="100" w:afterAutospacing="1" w:line="240" w:lineRule="auto"/>
        <w:rPr>
          <w:rFonts w:ascii="Book Antiqua" w:hAnsi="Book Antiqua"/>
          <w:sz w:val="24"/>
          <w:szCs w:val="24"/>
          <w:rtl/>
          <w:lang w:bidi="ar-TN"/>
        </w:rPr>
      </w:pPr>
    </w:p>
    <w:p w14:paraId="331D5B8D" w14:textId="1B2DCA87" w:rsidR="007C6E80" w:rsidRDefault="000619FE" w:rsidP="009C3326">
      <w:pPr>
        <w:spacing w:after="480" w:line="240" w:lineRule="auto"/>
        <w:jc w:val="center"/>
        <w:rPr>
          <w:rFonts w:ascii="Book Antiqua" w:hAnsi="Book Antiqua"/>
          <w:b/>
          <w:bCs/>
          <w:sz w:val="24"/>
          <w:szCs w:val="24"/>
          <w:rtl/>
          <w:lang w:bidi="ar-TN"/>
        </w:rPr>
      </w:pPr>
      <w:r w:rsidRPr="00B457C2">
        <w:rPr>
          <w:rFonts w:ascii="Book Antiqua" w:hAnsi="Book Antiqua"/>
          <w:b/>
          <w:bCs/>
          <w:sz w:val="24"/>
          <w:szCs w:val="24"/>
          <w:lang w:bidi="ar-TN"/>
        </w:rPr>
        <w:t>La purification de la femme</w:t>
      </w:r>
    </w:p>
    <w:p w14:paraId="341E8269" w14:textId="54B840F1" w:rsidR="007C6E80" w:rsidRPr="00B457C2" w:rsidRDefault="009C3326" w:rsidP="009C3326">
      <w:pPr>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7A78D2" w:rsidRPr="00B457C2">
        <w:rPr>
          <w:rFonts w:ascii="Book Antiqua" w:hAnsi="Book Antiqua"/>
          <w:sz w:val="24"/>
          <w:szCs w:val="24"/>
          <w:lang w:bidi="ar-TN"/>
        </w:rPr>
        <w:t>Cette leçon portera sur les règles relatives à la purification de la femme</w:t>
      </w:r>
      <w:r w:rsidR="00023C40" w:rsidRPr="00B457C2">
        <w:rPr>
          <w:rStyle w:val="Appelnotedebasdep"/>
          <w:rFonts w:ascii="Book Antiqua" w:hAnsi="Book Antiqua"/>
          <w:sz w:val="24"/>
          <w:szCs w:val="24"/>
          <w:lang w:bidi="ar-TN"/>
        </w:rPr>
        <w:footnoteReference w:id="20"/>
      </w:r>
      <w:r w:rsidR="007A78D2" w:rsidRPr="00B457C2">
        <w:rPr>
          <w:rFonts w:ascii="Book Antiqua" w:hAnsi="Book Antiqua"/>
          <w:sz w:val="24"/>
          <w:szCs w:val="24"/>
          <w:lang w:bidi="ar-TN"/>
        </w:rPr>
        <w:t xml:space="preserve">. Mais avant de commencer, il convient de rappeler que la femme musulmane doit nécessairement apprendre toutes les règles qui la concernent. Il est d’ailleurs de notre devoir de prendre soin </w:t>
      </w:r>
      <w:r w:rsidR="00F85F0E" w:rsidRPr="00B457C2">
        <w:rPr>
          <w:rFonts w:ascii="Book Antiqua" w:hAnsi="Book Antiqua"/>
          <w:sz w:val="24"/>
          <w:szCs w:val="24"/>
          <w:lang w:bidi="ar-TN"/>
        </w:rPr>
        <w:t>d’instruire</w:t>
      </w:r>
      <w:r w:rsidR="007A78D2" w:rsidRPr="00B457C2">
        <w:rPr>
          <w:rFonts w:ascii="Book Antiqua" w:hAnsi="Book Antiqua"/>
          <w:sz w:val="24"/>
          <w:szCs w:val="24"/>
          <w:lang w:bidi="ar-TN"/>
        </w:rPr>
        <w:t xml:space="preserve"> nos familles et nos proches et </w:t>
      </w:r>
      <w:r w:rsidR="00076735" w:rsidRPr="00B457C2">
        <w:rPr>
          <w:rFonts w:ascii="Book Antiqua" w:hAnsi="Book Antiqua"/>
          <w:sz w:val="24"/>
          <w:szCs w:val="24"/>
          <w:lang w:bidi="ar-TN"/>
        </w:rPr>
        <w:t xml:space="preserve">de </w:t>
      </w:r>
      <w:r w:rsidR="007A78D2" w:rsidRPr="00B457C2">
        <w:rPr>
          <w:rFonts w:ascii="Book Antiqua" w:hAnsi="Book Antiqua"/>
          <w:sz w:val="24"/>
          <w:szCs w:val="24"/>
          <w:lang w:bidi="ar-TN"/>
        </w:rPr>
        <w:t xml:space="preserve">les guider vers ce qui leur </w:t>
      </w:r>
      <w:r w:rsidR="00F85F0E" w:rsidRPr="00B457C2">
        <w:rPr>
          <w:rFonts w:ascii="Book Antiqua" w:hAnsi="Book Antiqua"/>
          <w:sz w:val="24"/>
          <w:szCs w:val="24"/>
          <w:lang w:bidi="ar-TN"/>
        </w:rPr>
        <w:t>est bénéfique</w:t>
      </w:r>
      <w:r w:rsidR="00803B7A" w:rsidRPr="00B457C2">
        <w:rPr>
          <w:rFonts w:ascii="Book Antiqua" w:hAnsi="Book Antiqua"/>
          <w:sz w:val="24"/>
          <w:szCs w:val="24"/>
          <w:lang w:bidi="ar-TN"/>
        </w:rPr>
        <w:t>, que ce soit en matière de religion ou en rapport avec</w:t>
      </w:r>
      <w:r w:rsidR="007A78D2" w:rsidRPr="00B457C2">
        <w:rPr>
          <w:rFonts w:ascii="Book Antiqua" w:hAnsi="Book Antiqua"/>
          <w:sz w:val="24"/>
          <w:szCs w:val="24"/>
          <w:lang w:bidi="ar-TN"/>
        </w:rPr>
        <w:t xml:space="preserve"> les affaires d</w:t>
      </w:r>
      <w:r w:rsidR="00DC1D04" w:rsidRPr="00B457C2">
        <w:rPr>
          <w:rFonts w:ascii="Book Antiqua" w:hAnsi="Book Antiqua"/>
          <w:sz w:val="24"/>
          <w:szCs w:val="24"/>
          <w:lang w:bidi="ar-TN"/>
        </w:rPr>
        <w:t>e la vie</w:t>
      </w:r>
      <w:r w:rsidR="00076735" w:rsidRPr="00B457C2">
        <w:rPr>
          <w:rFonts w:ascii="Book Antiqua" w:hAnsi="Book Antiqua"/>
          <w:sz w:val="24"/>
          <w:szCs w:val="24"/>
          <w:lang w:bidi="ar-TN"/>
        </w:rPr>
        <w:t>. Nous sommes appelés à les instruire en matière de</w:t>
      </w:r>
      <w:r w:rsidR="007A78D2" w:rsidRPr="00B457C2">
        <w:rPr>
          <w:rFonts w:ascii="Book Antiqua" w:hAnsi="Book Antiqua"/>
          <w:sz w:val="24"/>
          <w:szCs w:val="24"/>
          <w:lang w:bidi="ar-TN"/>
        </w:rPr>
        <w:t xml:space="preserve"> </w:t>
      </w:r>
      <w:r w:rsidR="00076735" w:rsidRPr="00B457C2">
        <w:rPr>
          <w:rFonts w:ascii="Book Antiqua" w:hAnsi="Book Antiqua"/>
          <w:sz w:val="24"/>
          <w:szCs w:val="24"/>
          <w:lang w:bidi="ar-TN"/>
        </w:rPr>
        <w:t>la foi</w:t>
      </w:r>
      <w:r w:rsidR="007A78D2" w:rsidRPr="00B457C2">
        <w:rPr>
          <w:rFonts w:ascii="Book Antiqua" w:hAnsi="Book Antiqua"/>
          <w:sz w:val="24"/>
          <w:szCs w:val="24"/>
          <w:lang w:bidi="ar-TN"/>
        </w:rPr>
        <w:t xml:space="preserve">, </w:t>
      </w:r>
      <w:r w:rsidR="00076735" w:rsidRPr="00B457C2">
        <w:rPr>
          <w:rFonts w:ascii="Book Antiqua" w:hAnsi="Book Antiqua"/>
          <w:sz w:val="24"/>
          <w:szCs w:val="24"/>
          <w:lang w:bidi="ar-TN"/>
        </w:rPr>
        <w:t>de la purification</w:t>
      </w:r>
      <w:r w:rsidR="007A78D2" w:rsidRPr="00B457C2">
        <w:rPr>
          <w:rFonts w:ascii="Book Antiqua" w:hAnsi="Book Antiqua"/>
          <w:sz w:val="24"/>
          <w:szCs w:val="24"/>
          <w:lang w:bidi="ar-TN"/>
        </w:rPr>
        <w:t xml:space="preserve">, </w:t>
      </w:r>
      <w:r w:rsidR="00076735" w:rsidRPr="00B457C2">
        <w:rPr>
          <w:rFonts w:ascii="Book Antiqua" w:hAnsi="Book Antiqua"/>
          <w:sz w:val="24"/>
          <w:szCs w:val="24"/>
          <w:lang w:bidi="ar-TN"/>
        </w:rPr>
        <w:t>de la</w:t>
      </w:r>
      <w:r w:rsidR="007A78D2" w:rsidRPr="00B457C2">
        <w:rPr>
          <w:rFonts w:ascii="Book Antiqua" w:hAnsi="Book Antiqua"/>
          <w:sz w:val="24"/>
          <w:szCs w:val="24"/>
          <w:lang w:bidi="ar-TN"/>
        </w:rPr>
        <w:t xml:space="preserve"> prière, </w:t>
      </w:r>
      <w:r w:rsidR="00076735" w:rsidRPr="00B457C2">
        <w:rPr>
          <w:rFonts w:ascii="Book Antiqua" w:hAnsi="Book Antiqua"/>
          <w:sz w:val="24"/>
          <w:szCs w:val="24"/>
          <w:lang w:bidi="ar-TN"/>
        </w:rPr>
        <w:t xml:space="preserve">de la </w:t>
      </w:r>
      <w:r w:rsidR="007A78D2" w:rsidRPr="00B457C2">
        <w:rPr>
          <w:rFonts w:ascii="Book Antiqua" w:hAnsi="Book Antiqua"/>
          <w:sz w:val="24"/>
          <w:szCs w:val="24"/>
          <w:lang w:bidi="ar-TN"/>
        </w:rPr>
        <w:t>morale, etc.</w:t>
      </w:r>
    </w:p>
    <w:p w14:paraId="3A8CBBD6" w14:textId="31FE206B" w:rsidR="001A2217" w:rsidRPr="00B457C2" w:rsidRDefault="009C3326" w:rsidP="009727F6">
      <w:pPr>
        <w:spacing w:after="100" w:afterAutospacing="1" w:line="240" w:lineRule="auto"/>
        <w:jc w:val="both"/>
        <w:rPr>
          <w:rFonts w:ascii="Book Antiqua" w:hAnsi="Book Antiqua"/>
          <w:noProof/>
          <w:sz w:val="24"/>
          <w:szCs w:val="24"/>
        </w:rPr>
      </w:pPr>
      <w:r>
        <w:rPr>
          <w:rFonts w:ascii="Book Antiqua" w:hAnsi="Book Antiqua"/>
          <w:noProof/>
          <w:sz w:val="24"/>
          <w:szCs w:val="24"/>
        </w:rPr>
        <w:t xml:space="preserve">            </w:t>
      </w:r>
      <w:r w:rsidR="0067637A" w:rsidRPr="00B457C2">
        <w:rPr>
          <w:rFonts w:ascii="Book Antiqua" w:hAnsi="Book Antiqua"/>
          <w:noProof/>
          <w:sz w:val="24"/>
          <w:szCs w:val="24"/>
        </w:rPr>
        <w:t>Parmi les règles spécifiques à la femme, nous évoquons celles relatives aux menstrues et aux lochies.</w:t>
      </w:r>
    </w:p>
    <w:p w14:paraId="18440642" w14:textId="51CFFDC3" w:rsidR="0067637A" w:rsidRPr="00B457C2" w:rsidRDefault="0085745B" w:rsidP="009727F6">
      <w:pPr>
        <w:pStyle w:val="Paragraphedeliste"/>
        <w:numPr>
          <w:ilvl w:val="0"/>
          <w:numId w:val="1"/>
        </w:numPr>
        <w:spacing w:after="100" w:afterAutospacing="1" w:line="240" w:lineRule="auto"/>
        <w:jc w:val="both"/>
        <w:rPr>
          <w:rFonts w:ascii="Book Antiqua" w:hAnsi="Book Antiqua"/>
          <w:noProof/>
          <w:sz w:val="24"/>
          <w:szCs w:val="24"/>
        </w:rPr>
      </w:pPr>
      <w:r w:rsidRPr="00B457C2">
        <w:rPr>
          <w:rFonts w:ascii="Book Antiqua" w:hAnsi="Book Antiqua"/>
          <w:noProof/>
          <w:sz w:val="24"/>
          <w:szCs w:val="24"/>
        </w:rPr>
        <w:t>Les menstrues : c’est l’écoulement sanguin qui sort naturellement de l’utérus de la femme lorsqu’elle devient pubère selon un cycle périodique mensuel.</w:t>
      </w:r>
    </w:p>
    <w:p w14:paraId="33471335" w14:textId="1A7B0C0D" w:rsidR="0085745B" w:rsidRDefault="0085745B" w:rsidP="009727F6">
      <w:pPr>
        <w:pStyle w:val="Paragraphedeliste"/>
        <w:numPr>
          <w:ilvl w:val="0"/>
          <w:numId w:val="1"/>
        </w:numPr>
        <w:spacing w:after="100" w:afterAutospacing="1" w:line="240" w:lineRule="auto"/>
        <w:jc w:val="both"/>
        <w:rPr>
          <w:rFonts w:ascii="Book Antiqua" w:hAnsi="Book Antiqua"/>
          <w:noProof/>
          <w:sz w:val="24"/>
          <w:szCs w:val="24"/>
        </w:rPr>
      </w:pPr>
      <w:r w:rsidRPr="00B457C2">
        <w:rPr>
          <w:rFonts w:ascii="Book Antiqua" w:hAnsi="Book Antiqua"/>
          <w:noProof/>
          <w:sz w:val="24"/>
          <w:szCs w:val="24"/>
        </w:rPr>
        <w:t>Il n</w:t>
      </w:r>
      <w:r w:rsidR="009C3326">
        <w:rPr>
          <w:rFonts w:ascii="Book Antiqua" w:hAnsi="Book Antiqua"/>
          <w:noProof/>
          <w:sz w:val="24"/>
          <w:szCs w:val="24"/>
        </w:rPr>
        <w:t>’</w:t>
      </w:r>
      <w:r w:rsidRPr="00B457C2">
        <w:rPr>
          <w:rFonts w:ascii="Book Antiqua" w:hAnsi="Book Antiqua"/>
          <w:noProof/>
          <w:sz w:val="24"/>
          <w:szCs w:val="24"/>
        </w:rPr>
        <w:t xml:space="preserve">y a pas de limite de temps </w:t>
      </w:r>
      <w:r w:rsidR="005C3D94" w:rsidRPr="00B457C2">
        <w:rPr>
          <w:rFonts w:ascii="Book Antiqua" w:hAnsi="Book Antiqua"/>
          <w:noProof/>
          <w:sz w:val="24"/>
          <w:szCs w:val="24"/>
        </w:rPr>
        <w:t>concernant le commencement d</w:t>
      </w:r>
      <w:r w:rsidRPr="00B457C2">
        <w:rPr>
          <w:rFonts w:ascii="Book Antiqua" w:hAnsi="Book Antiqua"/>
          <w:noProof/>
          <w:sz w:val="24"/>
          <w:szCs w:val="24"/>
        </w:rPr>
        <w:t>u flux sanguin menstruel, ni sa fin</w:t>
      </w:r>
      <w:r w:rsidR="005C3D94" w:rsidRPr="00B457C2">
        <w:rPr>
          <w:rFonts w:ascii="Book Antiqua" w:hAnsi="Book Antiqua"/>
          <w:noProof/>
          <w:sz w:val="24"/>
          <w:szCs w:val="24"/>
        </w:rPr>
        <w:t xml:space="preserve">. </w:t>
      </w:r>
      <w:r w:rsidRPr="00B457C2">
        <w:rPr>
          <w:rFonts w:ascii="Book Antiqua" w:hAnsi="Book Antiqua"/>
          <w:noProof/>
          <w:sz w:val="24"/>
          <w:szCs w:val="24"/>
        </w:rPr>
        <w:t xml:space="preserve"> </w:t>
      </w:r>
      <w:r w:rsidR="005C3D94" w:rsidRPr="00B457C2">
        <w:rPr>
          <w:rFonts w:ascii="Book Antiqua" w:hAnsi="Book Antiqua"/>
          <w:noProof/>
          <w:sz w:val="24"/>
          <w:szCs w:val="24"/>
        </w:rPr>
        <w:t>On ne peut pas non plus préciser</w:t>
      </w:r>
      <w:r w:rsidRPr="00B457C2">
        <w:rPr>
          <w:rFonts w:ascii="Book Antiqua" w:hAnsi="Book Antiqua"/>
          <w:noProof/>
          <w:sz w:val="24"/>
          <w:szCs w:val="24"/>
        </w:rPr>
        <w:t xml:space="preserve"> sa période minimale ou maximale. </w:t>
      </w:r>
      <w:r w:rsidR="005C3D94" w:rsidRPr="00B457C2">
        <w:rPr>
          <w:rFonts w:ascii="Book Antiqua" w:hAnsi="Book Antiqua"/>
          <w:noProof/>
          <w:sz w:val="24"/>
          <w:szCs w:val="24"/>
        </w:rPr>
        <w:t>Mais l</w:t>
      </w:r>
      <w:r w:rsidRPr="00B457C2">
        <w:rPr>
          <w:rFonts w:ascii="Book Antiqua" w:hAnsi="Book Antiqua"/>
          <w:noProof/>
          <w:sz w:val="24"/>
          <w:szCs w:val="24"/>
        </w:rPr>
        <w:t>orsqu</w:t>
      </w:r>
      <w:r w:rsidR="00B16B33" w:rsidRPr="00B457C2">
        <w:rPr>
          <w:rFonts w:ascii="Book Antiqua" w:hAnsi="Book Antiqua"/>
          <w:noProof/>
          <w:sz w:val="24"/>
          <w:szCs w:val="24"/>
        </w:rPr>
        <w:t>e l</w:t>
      </w:r>
      <w:r w:rsidRPr="00B457C2">
        <w:rPr>
          <w:rFonts w:ascii="Book Antiqua" w:hAnsi="Book Antiqua"/>
          <w:noProof/>
          <w:sz w:val="24"/>
          <w:szCs w:val="24"/>
        </w:rPr>
        <w:t>es caractéristiques connues</w:t>
      </w:r>
      <w:r w:rsidR="00B16B33" w:rsidRPr="00B457C2">
        <w:rPr>
          <w:rFonts w:ascii="Book Antiqua" w:hAnsi="Book Antiqua"/>
          <w:noProof/>
          <w:sz w:val="24"/>
          <w:szCs w:val="24"/>
        </w:rPr>
        <w:t xml:space="preserve"> apparaissent chez la femme, il s’agit bien alors de </w:t>
      </w:r>
      <w:r w:rsidRPr="00B457C2">
        <w:rPr>
          <w:rFonts w:ascii="Book Antiqua" w:hAnsi="Book Antiqua"/>
          <w:noProof/>
          <w:sz w:val="24"/>
          <w:szCs w:val="24"/>
        </w:rPr>
        <w:t>menstruation</w:t>
      </w:r>
      <w:r w:rsidR="00AD322A" w:rsidRPr="00B457C2">
        <w:rPr>
          <w:rStyle w:val="Appelnotedebasdep"/>
          <w:rFonts w:ascii="Book Antiqua" w:hAnsi="Book Antiqua"/>
          <w:noProof/>
          <w:sz w:val="24"/>
          <w:szCs w:val="24"/>
        </w:rPr>
        <w:footnoteReference w:id="21"/>
      </w:r>
      <w:r w:rsidRPr="00B457C2">
        <w:rPr>
          <w:rFonts w:ascii="Book Antiqua" w:hAnsi="Book Antiqua"/>
          <w:noProof/>
          <w:sz w:val="24"/>
          <w:szCs w:val="24"/>
        </w:rPr>
        <w:t>.</w:t>
      </w:r>
    </w:p>
    <w:p w14:paraId="55B814C7" w14:textId="6EE78405" w:rsidR="00E0690F" w:rsidRDefault="009C3326" w:rsidP="009C3326">
      <w:pPr>
        <w:pStyle w:val="Paragraphedeliste"/>
        <w:numPr>
          <w:ilvl w:val="0"/>
          <w:numId w:val="1"/>
        </w:numPr>
        <w:spacing w:after="100" w:afterAutospacing="1" w:line="240" w:lineRule="auto"/>
        <w:jc w:val="both"/>
        <w:rPr>
          <w:rFonts w:ascii="Book Antiqua" w:hAnsi="Book Antiqua"/>
          <w:noProof/>
          <w:sz w:val="24"/>
          <w:szCs w:val="24"/>
        </w:rPr>
      </w:pPr>
      <w:r w:rsidRPr="009C3326">
        <w:rPr>
          <w:rFonts w:ascii="Book Antiqua" w:hAnsi="Book Antiqua"/>
          <w:noProof/>
          <w:sz w:val="24"/>
          <w:szCs w:val="24"/>
        </w:rPr>
        <w:t xml:space="preserve"> </w:t>
      </w:r>
      <w:r w:rsidR="00E0690F" w:rsidRPr="009C3326">
        <w:rPr>
          <w:rFonts w:ascii="Book Antiqua" w:hAnsi="Book Antiqua"/>
          <w:noProof/>
          <w:sz w:val="24"/>
          <w:szCs w:val="24"/>
        </w:rPr>
        <w:t>Quant aux lochies, ce sont des saignements post-accouchement (</w:t>
      </w:r>
      <w:r w:rsidR="002C5FCB" w:rsidRPr="009C3326">
        <w:rPr>
          <w:rFonts w:ascii="Book Antiqua" w:hAnsi="Book Antiqua"/>
          <w:noProof/>
          <w:sz w:val="24"/>
          <w:szCs w:val="24"/>
        </w:rPr>
        <w:t xml:space="preserve">ils peuvent aussi surgir </w:t>
      </w:r>
      <w:r w:rsidR="00E0690F" w:rsidRPr="009C3326">
        <w:rPr>
          <w:rFonts w:ascii="Book Antiqua" w:hAnsi="Book Antiqua"/>
          <w:noProof/>
          <w:sz w:val="24"/>
          <w:szCs w:val="24"/>
        </w:rPr>
        <w:t>avant l’accouchement de deux ou trois jours</w:t>
      </w:r>
      <w:r w:rsidR="002C5FCB" w:rsidRPr="009C3326">
        <w:rPr>
          <w:rFonts w:ascii="Book Antiqua" w:hAnsi="Book Antiqua"/>
          <w:noProof/>
          <w:sz w:val="24"/>
          <w:szCs w:val="24"/>
        </w:rPr>
        <w:t>, lorsque les contractions de l’accouchement s’intensifient et deviennent douloureuse</w:t>
      </w:r>
      <w:r w:rsidR="00613397">
        <w:rPr>
          <w:rFonts w:ascii="Book Antiqua" w:hAnsi="Book Antiqua"/>
          <w:noProof/>
          <w:sz w:val="24"/>
          <w:szCs w:val="24"/>
        </w:rPr>
        <w:t>s</w:t>
      </w:r>
      <w:r w:rsidR="00E0690F" w:rsidRPr="009C3326">
        <w:rPr>
          <w:rFonts w:ascii="Book Antiqua" w:hAnsi="Book Antiqua"/>
          <w:noProof/>
          <w:sz w:val="24"/>
          <w:szCs w:val="24"/>
        </w:rPr>
        <w:t>). On ne peut pas fixer pour les lochies de durée minimale, mais celle-ci ne peut pas dépasser quarante jours.</w:t>
      </w:r>
    </w:p>
    <w:p w14:paraId="04D4A011" w14:textId="0705612F" w:rsidR="001A2217" w:rsidRDefault="0074379E" w:rsidP="000A35FB">
      <w:pPr>
        <w:pStyle w:val="Paragraphedeliste"/>
        <w:numPr>
          <w:ilvl w:val="0"/>
          <w:numId w:val="1"/>
        </w:numPr>
        <w:spacing w:after="100" w:afterAutospacing="1" w:line="240" w:lineRule="auto"/>
        <w:jc w:val="both"/>
        <w:rPr>
          <w:rFonts w:ascii="Book Antiqua" w:hAnsi="Book Antiqua"/>
          <w:noProof/>
          <w:sz w:val="24"/>
          <w:szCs w:val="24"/>
        </w:rPr>
      </w:pPr>
      <w:r w:rsidRPr="009C3326">
        <w:rPr>
          <w:rFonts w:ascii="Book Antiqua" w:hAnsi="Book Antiqua"/>
          <w:noProof/>
          <w:sz w:val="24"/>
          <w:szCs w:val="24"/>
        </w:rPr>
        <w:t>Il est interdit </w:t>
      </w:r>
      <w:bookmarkStart w:id="45" w:name="_Hlk50397931"/>
      <w:r w:rsidRPr="009C3326">
        <w:rPr>
          <w:rFonts w:ascii="Book Antiqua" w:hAnsi="Book Antiqua"/>
          <w:noProof/>
          <w:sz w:val="24"/>
          <w:szCs w:val="24"/>
        </w:rPr>
        <w:t xml:space="preserve">à la femme qui a ses menstrues ou ses lochies </w:t>
      </w:r>
      <w:bookmarkEnd w:id="45"/>
      <w:r w:rsidRPr="009C3326">
        <w:rPr>
          <w:rFonts w:ascii="Book Antiqua" w:hAnsi="Book Antiqua"/>
          <w:noProof/>
          <w:sz w:val="24"/>
          <w:szCs w:val="24"/>
        </w:rPr>
        <w:t>d’accomplir la prière</w:t>
      </w:r>
      <w:r w:rsidR="00667579" w:rsidRPr="009C3326">
        <w:rPr>
          <w:rFonts w:ascii="Book Antiqua" w:hAnsi="Book Antiqua"/>
          <w:noProof/>
          <w:sz w:val="24"/>
          <w:szCs w:val="24"/>
        </w:rPr>
        <w:t xml:space="preserve">, </w:t>
      </w:r>
      <w:r w:rsidRPr="009C3326">
        <w:rPr>
          <w:rFonts w:ascii="Book Antiqua" w:hAnsi="Book Antiqua"/>
          <w:noProof/>
          <w:sz w:val="24"/>
          <w:szCs w:val="24"/>
        </w:rPr>
        <w:t>de jeûner</w:t>
      </w:r>
      <w:r w:rsidR="00667579" w:rsidRPr="009C3326">
        <w:rPr>
          <w:rFonts w:ascii="Book Antiqua" w:hAnsi="Book Antiqua"/>
          <w:noProof/>
          <w:sz w:val="24"/>
          <w:szCs w:val="24"/>
        </w:rPr>
        <w:t xml:space="preserve"> et de fréquenter la mosquée</w:t>
      </w:r>
      <w:r w:rsidRPr="009C3326">
        <w:rPr>
          <w:rFonts w:ascii="Book Antiqua" w:hAnsi="Book Antiqua"/>
          <w:noProof/>
          <w:sz w:val="24"/>
          <w:szCs w:val="24"/>
        </w:rPr>
        <w:t>.</w:t>
      </w:r>
      <w:r w:rsidR="00667579" w:rsidRPr="009C3326">
        <w:rPr>
          <w:rFonts w:ascii="Book Antiqua" w:hAnsi="Book Antiqua"/>
          <w:noProof/>
          <w:sz w:val="24"/>
          <w:szCs w:val="24"/>
        </w:rPr>
        <w:t xml:space="preserve"> Elle doit nécessairement </w:t>
      </w:r>
      <w:r w:rsidR="005B0AAA" w:rsidRPr="009C3326">
        <w:rPr>
          <w:rFonts w:ascii="Book Antiqua" w:hAnsi="Book Antiqua"/>
          <w:sz w:val="24"/>
          <w:szCs w:val="24"/>
          <w:lang w:bidi="ar-TN"/>
        </w:rPr>
        <w:t>compenser le</w:t>
      </w:r>
      <w:r w:rsidR="00667579" w:rsidRPr="009C3326">
        <w:rPr>
          <w:rFonts w:ascii="Book Antiqua" w:hAnsi="Book Antiqua"/>
          <w:sz w:val="24"/>
          <w:szCs w:val="24"/>
          <w:lang w:bidi="ar-TN"/>
        </w:rPr>
        <w:t xml:space="preserve">s jours de </w:t>
      </w:r>
      <w:r w:rsidR="005B0AAA" w:rsidRPr="009C3326">
        <w:rPr>
          <w:rFonts w:ascii="Book Antiqua" w:hAnsi="Book Antiqua"/>
          <w:sz w:val="24"/>
          <w:szCs w:val="24"/>
          <w:lang w:bidi="ar-TN"/>
        </w:rPr>
        <w:t>jeûnes manqués (en jeûnant à d</w:t>
      </w:r>
      <w:r w:rsidR="009C3326">
        <w:rPr>
          <w:rFonts w:ascii="Book Antiqua" w:hAnsi="Book Antiqua"/>
          <w:sz w:val="24"/>
          <w:szCs w:val="24"/>
          <w:lang w:bidi="ar-TN"/>
        </w:rPr>
        <w:t>’</w:t>
      </w:r>
      <w:r w:rsidR="005B0AAA" w:rsidRPr="009C3326">
        <w:rPr>
          <w:rFonts w:ascii="Book Antiqua" w:hAnsi="Book Antiqua"/>
          <w:sz w:val="24"/>
          <w:szCs w:val="24"/>
          <w:lang w:bidi="ar-TN"/>
        </w:rPr>
        <w:t>autres moments)</w:t>
      </w:r>
      <w:r w:rsidR="00667579" w:rsidRPr="009C3326">
        <w:rPr>
          <w:rFonts w:ascii="Book Antiqua" w:hAnsi="Book Antiqua"/>
          <w:sz w:val="24"/>
          <w:szCs w:val="24"/>
          <w:lang w:bidi="ar-TN"/>
        </w:rPr>
        <w:t>,</w:t>
      </w:r>
      <w:r w:rsidR="005B0AAA" w:rsidRPr="009C3326">
        <w:rPr>
          <w:rFonts w:ascii="Book Antiqua" w:hAnsi="Book Antiqua"/>
          <w:sz w:val="24"/>
          <w:szCs w:val="24"/>
          <w:lang w:bidi="ar-TN"/>
        </w:rPr>
        <w:t xml:space="preserve"> mais </w:t>
      </w:r>
      <w:r w:rsidR="00667579" w:rsidRPr="009C3326">
        <w:rPr>
          <w:rFonts w:ascii="Book Antiqua" w:hAnsi="Book Antiqua"/>
          <w:sz w:val="24"/>
          <w:szCs w:val="24"/>
          <w:lang w:bidi="ar-TN"/>
        </w:rPr>
        <w:t xml:space="preserve">elle ne doit pas </w:t>
      </w:r>
      <w:r w:rsidR="005B0AAA" w:rsidRPr="009C3326">
        <w:rPr>
          <w:rFonts w:ascii="Book Antiqua" w:hAnsi="Book Antiqua"/>
          <w:sz w:val="24"/>
          <w:szCs w:val="24"/>
          <w:lang w:bidi="ar-TN"/>
        </w:rPr>
        <w:t xml:space="preserve">compenser les prières manquées. De plus, il est interdit </w:t>
      </w:r>
      <w:r w:rsidR="00667579" w:rsidRPr="009C3326">
        <w:rPr>
          <w:rFonts w:ascii="Book Antiqua" w:hAnsi="Book Antiqua"/>
          <w:sz w:val="24"/>
          <w:szCs w:val="24"/>
          <w:lang w:bidi="ar-TN"/>
        </w:rPr>
        <w:t xml:space="preserve">à l’époux </w:t>
      </w:r>
      <w:r w:rsidR="005B0AAA" w:rsidRPr="009C3326">
        <w:rPr>
          <w:rFonts w:ascii="Book Antiqua" w:hAnsi="Book Antiqua"/>
          <w:sz w:val="24"/>
          <w:szCs w:val="24"/>
          <w:lang w:bidi="ar-TN"/>
        </w:rPr>
        <w:t>d</w:t>
      </w:r>
      <w:r w:rsidR="009C3326">
        <w:rPr>
          <w:rFonts w:ascii="Book Antiqua" w:hAnsi="Book Antiqua"/>
          <w:sz w:val="24"/>
          <w:szCs w:val="24"/>
          <w:lang w:bidi="ar-TN"/>
        </w:rPr>
        <w:t>’</w:t>
      </w:r>
      <w:r w:rsidR="005B0AAA" w:rsidRPr="009C3326">
        <w:rPr>
          <w:rFonts w:ascii="Book Antiqua" w:hAnsi="Book Antiqua"/>
          <w:sz w:val="24"/>
          <w:szCs w:val="24"/>
          <w:lang w:bidi="ar-TN"/>
        </w:rPr>
        <w:t>avoir des rapports sexuels</w:t>
      </w:r>
      <w:r w:rsidR="00667579" w:rsidRPr="009C3326">
        <w:rPr>
          <w:rFonts w:ascii="Book Antiqua" w:hAnsi="Book Antiqua"/>
          <w:sz w:val="24"/>
          <w:szCs w:val="24"/>
          <w:lang w:bidi="ar-TN"/>
        </w:rPr>
        <w:t xml:space="preserve"> avec elle ou de la divorcer durant cette période.</w:t>
      </w:r>
      <w:r w:rsidR="005B0AAA" w:rsidRPr="009C3326">
        <w:rPr>
          <w:rFonts w:ascii="Book Antiqua" w:hAnsi="Book Antiqua"/>
          <w:sz w:val="24"/>
          <w:szCs w:val="24"/>
          <w:lang w:bidi="ar-TN"/>
        </w:rPr>
        <w:t xml:space="preserve"> D</w:t>
      </w:r>
      <w:r w:rsidR="00667579" w:rsidRPr="009C3326">
        <w:rPr>
          <w:rFonts w:ascii="Book Antiqua" w:hAnsi="Book Antiqua"/>
          <w:sz w:val="24"/>
          <w:szCs w:val="24"/>
          <w:lang w:bidi="ar-TN"/>
        </w:rPr>
        <w:t>’autre part</w:t>
      </w:r>
      <w:r w:rsidR="005B0AAA" w:rsidRPr="009C3326">
        <w:rPr>
          <w:rFonts w:ascii="Book Antiqua" w:hAnsi="Book Antiqua"/>
          <w:sz w:val="24"/>
          <w:szCs w:val="24"/>
          <w:lang w:bidi="ar-TN"/>
        </w:rPr>
        <w:t xml:space="preserve">, il est interdit </w:t>
      </w:r>
      <w:r w:rsidR="000A35FB" w:rsidRPr="000A35FB">
        <w:rPr>
          <w:rFonts w:ascii="Book Antiqua" w:hAnsi="Book Antiqua"/>
          <w:sz w:val="24"/>
          <w:szCs w:val="24"/>
          <w:lang w:bidi="ar-TN"/>
        </w:rPr>
        <w:t xml:space="preserve">à la femme qui a ses menstrues ou ses lochies </w:t>
      </w:r>
      <w:r w:rsidR="005B0AAA" w:rsidRPr="009C3326">
        <w:rPr>
          <w:rFonts w:ascii="Book Antiqua" w:hAnsi="Book Antiqua"/>
          <w:sz w:val="24"/>
          <w:szCs w:val="24"/>
          <w:lang w:bidi="ar-TN"/>
        </w:rPr>
        <w:t xml:space="preserve">tous les actes qui sont interdits à celui qui a </w:t>
      </w:r>
      <w:r w:rsidR="00667579" w:rsidRPr="009C3326">
        <w:rPr>
          <w:rFonts w:ascii="Book Antiqua" w:hAnsi="Book Antiqua"/>
          <w:sz w:val="24"/>
          <w:szCs w:val="24"/>
          <w:lang w:bidi="ar-TN"/>
        </w:rPr>
        <w:t>u</w:t>
      </w:r>
      <w:r w:rsidR="0088244A" w:rsidRPr="009C3326">
        <w:rPr>
          <w:rFonts w:ascii="Book Antiqua" w:hAnsi="Book Antiqua"/>
          <w:sz w:val="24"/>
          <w:szCs w:val="24"/>
          <w:lang w:bidi="ar-TN"/>
        </w:rPr>
        <w:t>n</w:t>
      </w:r>
      <w:r w:rsidR="00667579" w:rsidRPr="009C3326">
        <w:rPr>
          <w:rFonts w:ascii="Book Antiqua" w:hAnsi="Book Antiqua"/>
          <w:sz w:val="24"/>
          <w:szCs w:val="24"/>
          <w:lang w:bidi="ar-TN"/>
        </w:rPr>
        <w:t xml:space="preserve">e impureté </w:t>
      </w:r>
      <w:r w:rsidR="005B0AAA" w:rsidRPr="009C3326">
        <w:rPr>
          <w:rFonts w:ascii="Book Antiqua" w:hAnsi="Book Antiqua"/>
          <w:sz w:val="24"/>
          <w:szCs w:val="24"/>
          <w:lang w:bidi="ar-TN"/>
        </w:rPr>
        <w:t>mineur</w:t>
      </w:r>
      <w:r w:rsidR="00667579" w:rsidRPr="009C3326">
        <w:rPr>
          <w:rFonts w:ascii="Book Antiqua" w:hAnsi="Book Antiqua"/>
          <w:sz w:val="24"/>
          <w:szCs w:val="24"/>
          <w:lang w:bidi="ar-TN"/>
        </w:rPr>
        <w:t>e</w:t>
      </w:r>
      <w:r w:rsidR="005B0AAA" w:rsidRPr="009C3326">
        <w:rPr>
          <w:rFonts w:ascii="Book Antiqua" w:hAnsi="Book Antiqua"/>
          <w:sz w:val="24"/>
          <w:szCs w:val="24"/>
          <w:lang w:bidi="ar-TN"/>
        </w:rPr>
        <w:t xml:space="preserve">. </w:t>
      </w:r>
      <w:r w:rsidR="00667579" w:rsidRPr="009C3326">
        <w:rPr>
          <w:rFonts w:ascii="Book Antiqua" w:hAnsi="Book Antiqua"/>
          <w:sz w:val="24"/>
          <w:szCs w:val="24"/>
          <w:lang w:bidi="ar-TN"/>
        </w:rPr>
        <w:t xml:space="preserve">Une fois que les saignements cessent, </w:t>
      </w:r>
      <w:r w:rsidR="0088244A" w:rsidRPr="009C3326">
        <w:rPr>
          <w:rFonts w:ascii="Book Antiqua" w:hAnsi="Book Antiqua"/>
          <w:sz w:val="24"/>
          <w:szCs w:val="24"/>
          <w:lang w:bidi="ar-TN"/>
        </w:rPr>
        <w:t>elle doit</w:t>
      </w:r>
      <w:r w:rsidR="005B0AAA" w:rsidRPr="009C3326">
        <w:rPr>
          <w:rFonts w:ascii="Book Antiqua" w:hAnsi="Book Antiqua"/>
          <w:sz w:val="24"/>
          <w:szCs w:val="24"/>
          <w:lang w:bidi="ar-TN"/>
        </w:rPr>
        <w:t xml:space="preserve"> </w:t>
      </w:r>
      <w:r w:rsidR="00667579" w:rsidRPr="009C3326">
        <w:rPr>
          <w:rFonts w:ascii="Book Antiqua" w:hAnsi="Book Antiqua"/>
          <w:sz w:val="24"/>
          <w:szCs w:val="24"/>
          <w:lang w:bidi="ar-TN"/>
        </w:rPr>
        <w:t xml:space="preserve">nécessairement </w:t>
      </w:r>
      <w:r w:rsidR="0088244A" w:rsidRPr="009C3326">
        <w:rPr>
          <w:rFonts w:ascii="Book Antiqua" w:hAnsi="Book Antiqua"/>
          <w:sz w:val="24"/>
          <w:szCs w:val="24"/>
          <w:lang w:bidi="ar-TN"/>
        </w:rPr>
        <w:t>se purifier en prenant le bain rituel (</w:t>
      </w:r>
      <w:r w:rsidR="000A35FB" w:rsidRPr="000A35FB">
        <w:rPr>
          <w:rFonts w:ascii="Book Antiqua" w:hAnsi="Book Antiqua"/>
          <w:i/>
          <w:iCs/>
          <w:sz w:val="24"/>
          <w:szCs w:val="24"/>
          <w:lang w:bidi="ar-TN"/>
        </w:rPr>
        <w:t>Al</w:t>
      </w:r>
      <w:r w:rsidR="000A35FB">
        <w:rPr>
          <w:rFonts w:ascii="Book Antiqua" w:hAnsi="Book Antiqua"/>
          <w:sz w:val="24"/>
          <w:szCs w:val="24"/>
          <w:lang w:bidi="ar-TN"/>
        </w:rPr>
        <w:t>-</w:t>
      </w:r>
      <w:proofErr w:type="spellStart"/>
      <w:r w:rsidR="0088244A" w:rsidRPr="000A35FB">
        <w:rPr>
          <w:rFonts w:ascii="Book Antiqua" w:hAnsi="Book Antiqua"/>
          <w:i/>
          <w:iCs/>
          <w:sz w:val="24"/>
          <w:szCs w:val="24"/>
          <w:lang w:bidi="ar-TN"/>
        </w:rPr>
        <w:t>Ghosl</w:t>
      </w:r>
      <w:proofErr w:type="spellEnd"/>
      <w:r w:rsidR="0088244A" w:rsidRPr="009C3326">
        <w:rPr>
          <w:rFonts w:ascii="Book Antiqua" w:hAnsi="Book Antiqua"/>
          <w:sz w:val="24"/>
          <w:szCs w:val="24"/>
          <w:lang w:bidi="ar-TN"/>
        </w:rPr>
        <w:t>).</w:t>
      </w:r>
    </w:p>
    <w:p w14:paraId="1B2CE800" w14:textId="25ECF21B" w:rsidR="0088244A" w:rsidRDefault="0088244A" w:rsidP="00E10E08">
      <w:pPr>
        <w:pStyle w:val="Paragraphedeliste"/>
        <w:numPr>
          <w:ilvl w:val="0"/>
          <w:numId w:val="1"/>
        </w:numPr>
        <w:spacing w:after="100" w:afterAutospacing="1" w:line="240" w:lineRule="auto"/>
        <w:jc w:val="both"/>
        <w:rPr>
          <w:rFonts w:ascii="Book Antiqua" w:hAnsi="Book Antiqua"/>
          <w:noProof/>
          <w:sz w:val="24"/>
          <w:szCs w:val="24"/>
        </w:rPr>
      </w:pPr>
      <w:r w:rsidRPr="00E10E08">
        <w:rPr>
          <w:rFonts w:ascii="Book Antiqua" w:hAnsi="Book Antiqua"/>
          <w:noProof/>
          <w:sz w:val="24"/>
          <w:szCs w:val="24"/>
        </w:rPr>
        <w:t xml:space="preserve">Si les menstrues ou les lochies surviennent au moment de la prière et avant que la femme ne l’accomplisse, dans ce cas-là elle n’est pas obligée de </w:t>
      </w:r>
      <w:r w:rsidRPr="00E10E08">
        <w:rPr>
          <w:rFonts w:ascii="Book Antiqua" w:hAnsi="Book Antiqua"/>
          <w:noProof/>
          <w:sz w:val="24"/>
          <w:szCs w:val="24"/>
        </w:rPr>
        <w:lastRenderedPageBreak/>
        <w:t>compenser la prière manquée.</w:t>
      </w:r>
      <w:r w:rsidR="00A503AC" w:rsidRPr="00E10E08">
        <w:rPr>
          <w:rFonts w:ascii="Book Antiqua" w:hAnsi="Book Antiqua"/>
          <w:noProof/>
          <w:sz w:val="24"/>
          <w:szCs w:val="24"/>
        </w:rPr>
        <w:t xml:space="preserve"> </w:t>
      </w:r>
      <w:r w:rsidRPr="00E10E08">
        <w:rPr>
          <w:rFonts w:ascii="Book Antiqua" w:hAnsi="Book Antiqua"/>
          <w:noProof/>
          <w:sz w:val="24"/>
          <w:szCs w:val="24"/>
        </w:rPr>
        <w:t xml:space="preserve">Cependant, si elle </w:t>
      </w:r>
      <w:r w:rsidR="00A503AC" w:rsidRPr="00E10E08">
        <w:rPr>
          <w:rFonts w:ascii="Book Antiqua" w:hAnsi="Book Antiqua"/>
          <w:noProof/>
          <w:sz w:val="24"/>
          <w:szCs w:val="24"/>
        </w:rPr>
        <w:t xml:space="preserve">a </w:t>
      </w:r>
      <w:r w:rsidRPr="00E10E08">
        <w:rPr>
          <w:rFonts w:ascii="Book Antiqua" w:hAnsi="Book Antiqua"/>
          <w:noProof/>
          <w:sz w:val="24"/>
          <w:szCs w:val="24"/>
        </w:rPr>
        <w:t>retard</w:t>
      </w:r>
      <w:r w:rsidR="00A503AC" w:rsidRPr="00E10E08">
        <w:rPr>
          <w:rFonts w:ascii="Book Antiqua" w:hAnsi="Book Antiqua"/>
          <w:noProof/>
          <w:sz w:val="24"/>
          <w:szCs w:val="24"/>
        </w:rPr>
        <w:t>é</w:t>
      </w:r>
      <w:r w:rsidRPr="00E10E08">
        <w:rPr>
          <w:rFonts w:ascii="Book Antiqua" w:hAnsi="Book Antiqua"/>
          <w:noProof/>
          <w:sz w:val="24"/>
          <w:szCs w:val="24"/>
        </w:rPr>
        <w:t xml:space="preserve"> la prière </w:t>
      </w:r>
      <w:r w:rsidR="00A503AC" w:rsidRPr="00E10E08">
        <w:rPr>
          <w:rFonts w:ascii="Book Antiqua" w:hAnsi="Book Antiqua"/>
          <w:noProof/>
          <w:sz w:val="24"/>
          <w:szCs w:val="24"/>
        </w:rPr>
        <w:t>et entre-temps les saignements sont survenus</w:t>
      </w:r>
      <w:r w:rsidRPr="00E10E08">
        <w:rPr>
          <w:rFonts w:ascii="Book Antiqua" w:hAnsi="Book Antiqua"/>
          <w:noProof/>
          <w:sz w:val="24"/>
          <w:szCs w:val="24"/>
        </w:rPr>
        <w:t>, alors elle doit la rattraper.</w:t>
      </w:r>
    </w:p>
    <w:p w14:paraId="38F9B730" w14:textId="2053887C" w:rsidR="002867EE" w:rsidRPr="008B1F6A" w:rsidRDefault="005F20BC" w:rsidP="002867EE">
      <w:pPr>
        <w:pStyle w:val="Paragraphedeliste"/>
        <w:numPr>
          <w:ilvl w:val="0"/>
          <w:numId w:val="1"/>
        </w:numPr>
        <w:spacing w:after="100" w:afterAutospacing="1" w:line="240" w:lineRule="auto"/>
        <w:jc w:val="both"/>
        <w:rPr>
          <w:rFonts w:ascii="Book Antiqua" w:hAnsi="Book Antiqua"/>
          <w:noProof/>
          <w:sz w:val="24"/>
          <w:szCs w:val="24"/>
          <w:highlight w:val="green"/>
        </w:rPr>
      </w:pPr>
      <w:r w:rsidRPr="008B1F6A">
        <w:rPr>
          <w:rFonts w:ascii="Book Antiqua" w:hAnsi="Book Antiqua"/>
          <w:noProof/>
          <w:sz w:val="24"/>
          <w:szCs w:val="24"/>
          <w:highlight w:val="green"/>
        </w:rPr>
        <w:t xml:space="preserve">Si </w:t>
      </w:r>
      <w:r w:rsidR="00F242E6" w:rsidRPr="008B1F6A">
        <w:rPr>
          <w:rFonts w:ascii="Book Antiqua" w:hAnsi="Book Antiqua"/>
          <w:noProof/>
          <w:sz w:val="24"/>
          <w:szCs w:val="24"/>
          <w:highlight w:val="green"/>
        </w:rPr>
        <w:t>la femme s’est purifiée</w:t>
      </w:r>
      <w:r w:rsidRPr="008B1F6A">
        <w:rPr>
          <w:rFonts w:ascii="Book Antiqua" w:hAnsi="Book Antiqua"/>
          <w:noProof/>
          <w:sz w:val="24"/>
          <w:szCs w:val="24"/>
          <w:highlight w:val="green"/>
        </w:rPr>
        <w:t xml:space="preserve"> (des menstrues ou des lochies) avant que le temps de la prière ne s’écoule, elle d</w:t>
      </w:r>
      <w:r w:rsidR="008B1F6A" w:rsidRPr="008B1F6A">
        <w:rPr>
          <w:rFonts w:ascii="Book Antiqua" w:hAnsi="Book Antiqua"/>
          <w:noProof/>
          <w:sz w:val="24"/>
          <w:szCs w:val="24"/>
          <w:highlight w:val="green"/>
        </w:rPr>
        <w:t>evra</w:t>
      </w:r>
      <w:r w:rsidRPr="008B1F6A">
        <w:rPr>
          <w:rFonts w:ascii="Book Antiqua" w:hAnsi="Book Antiqua"/>
          <w:noProof/>
          <w:sz w:val="24"/>
          <w:szCs w:val="24"/>
          <w:highlight w:val="green"/>
        </w:rPr>
        <w:t xml:space="preserve"> alors nécessairement accomplir </w:t>
      </w:r>
      <w:r w:rsidR="0088244A" w:rsidRPr="008B1F6A">
        <w:rPr>
          <w:rFonts w:ascii="Book Antiqua" w:hAnsi="Book Antiqua"/>
          <w:noProof/>
          <w:sz w:val="24"/>
          <w:szCs w:val="24"/>
          <w:highlight w:val="green"/>
        </w:rPr>
        <w:t>cette prière</w:t>
      </w:r>
      <w:r w:rsidR="00F242E6" w:rsidRPr="008B1F6A">
        <w:rPr>
          <w:rFonts w:ascii="Book Antiqua" w:hAnsi="Book Antiqua"/>
          <w:noProof/>
          <w:sz w:val="24"/>
          <w:szCs w:val="24"/>
          <w:highlight w:val="green"/>
        </w:rPr>
        <w:t xml:space="preserve"> et la prière</w:t>
      </w:r>
      <w:r w:rsidR="0099458A" w:rsidRPr="008B1F6A">
        <w:rPr>
          <w:rFonts w:ascii="Book Antiqua" w:hAnsi="Book Antiqua"/>
          <w:noProof/>
          <w:sz w:val="24"/>
          <w:szCs w:val="24"/>
          <w:highlight w:val="green"/>
        </w:rPr>
        <w:t xml:space="preserve"> qui la précède, s’il lui est permis de les regrouper</w:t>
      </w:r>
      <w:r w:rsidR="0088244A" w:rsidRPr="008B1F6A">
        <w:rPr>
          <w:rFonts w:ascii="Book Antiqua" w:hAnsi="Book Antiqua"/>
          <w:noProof/>
          <w:sz w:val="24"/>
          <w:szCs w:val="24"/>
          <w:highlight w:val="green"/>
        </w:rPr>
        <w:t>.</w:t>
      </w:r>
    </w:p>
    <w:p w14:paraId="3947EC13" w14:textId="4AC2164C" w:rsidR="0099458A" w:rsidRDefault="0099458A" w:rsidP="0099458A">
      <w:pPr>
        <w:pStyle w:val="Paragraphedeliste"/>
        <w:spacing w:after="100" w:afterAutospacing="1" w:line="240" w:lineRule="auto"/>
        <w:jc w:val="both"/>
        <w:rPr>
          <w:rFonts w:ascii="Book Antiqua" w:hAnsi="Book Antiqua" w:hint="cs"/>
          <w:noProof/>
          <w:sz w:val="24"/>
          <w:szCs w:val="24"/>
          <w:rtl/>
          <w:lang w:bidi="ar-TN"/>
        </w:rPr>
      </w:pPr>
      <w:r w:rsidRPr="008B1F6A">
        <w:rPr>
          <w:rFonts w:ascii="Book Antiqua" w:hAnsi="Book Antiqua"/>
          <w:noProof/>
          <w:sz w:val="24"/>
          <w:szCs w:val="24"/>
          <w:highlight w:val="green"/>
        </w:rPr>
        <w:t>Si elle se purifi</w:t>
      </w:r>
      <w:r w:rsidR="009958CE" w:rsidRPr="008B1F6A">
        <w:rPr>
          <w:rFonts w:ascii="Book Antiqua" w:hAnsi="Book Antiqua"/>
          <w:noProof/>
          <w:sz w:val="24"/>
          <w:szCs w:val="24"/>
          <w:highlight w:val="green"/>
        </w:rPr>
        <w:t xml:space="preserve">e à l’heure de la prière du </w:t>
      </w:r>
      <w:r w:rsidR="009958CE" w:rsidRPr="008536CA">
        <w:rPr>
          <w:rFonts w:ascii="Book Antiqua" w:hAnsi="Book Antiqua"/>
          <w:i/>
          <w:iCs/>
          <w:noProof/>
          <w:sz w:val="24"/>
          <w:szCs w:val="24"/>
          <w:highlight w:val="green"/>
        </w:rPr>
        <w:t>Asr</w:t>
      </w:r>
      <w:r w:rsidR="009958CE" w:rsidRPr="008B1F6A">
        <w:rPr>
          <w:rFonts w:ascii="Book Antiqua" w:hAnsi="Book Antiqua"/>
          <w:noProof/>
          <w:sz w:val="24"/>
          <w:szCs w:val="24"/>
          <w:highlight w:val="green"/>
        </w:rPr>
        <w:t>, elle d</w:t>
      </w:r>
      <w:r w:rsidR="008B1F6A" w:rsidRPr="008B1F6A">
        <w:rPr>
          <w:rFonts w:ascii="Book Antiqua" w:hAnsi="Book Antiqua"/>
          <w:noProof/>
          <w:sz w:val="24"/>
          <w:szCs w:val="24"/>
          <w:highlight w:val="green"/>
        </w:rPr>
        <w:t xml:space="preserve">evra </w:t>
      </w:r>
      <w:r w:rsidR="009958CE" w:rsidRPr="008B1F6A">
        <w:rPr>
          <w:rFonts w:ascii="Book Antiqua" w:hAnsi="Book Antiqua"/>
          <w:noProof/>
          <w:sz w:val="24"/>
          <w:szCs w:val="24"/>
          <w:highlight w:val="green"/>
        </w:rPr>
        <w:t xml:space="preserve">accomplir les prières du </w:t>
      </w:r>
      <w:r w:rsidR="009958CE" w:rsidRPr="008536CA">
        <w:rPr>
          <w:rFonts w:ascii="Book Antiqua" w:hAnsi="Book Antiqua"/>
          <w:i/>
          <w:iCs/>
          <w:noProof/>
          <w:sz w:val="24"/>
          <w:szCs w:val="24"/>
          <w:highlight w:val="green"/>
        </w:rPr>
        <w:t>Dhohr</w:t>
      </w:r>
      <w:r w:rsidR="009958CE" w:rsidRPr="008B1F6A">
        <w:rPr>
          <w:rFonts w:ascii="Book Antiqua" w:hAnsi="Book Antiqua"/>
          <w:noProof/>
          <w:sz w:val="24"/>
          <w:szCs w:val="24"/>
          <w:highlight w:val="green"/>
        </w:rPr>
        <w:t xml:space="preserve"> et du </w:t>
      </w:r>
      <w:r w:rsidR="009958CE" w:rsidRPr="008536CA">
        <w:rPr>
          <w:rFonts w:ascii="Book Antiqua" w:hAnsi="Book Antiqua"/>
          <w:i/>
          <w:iCs/>
          <w:noProof/>
          <w:sz w:val="24"/>
          <w:szCs w:val="24"/>
          <w:highlight w:val="green"/>
        </w:rPr>
        <w:t>Asr</w:t>
      </w:r>
      <w:r w:rsidR="009958CE" w:rsidRPr="008B1F6A">
        <w:rPr>
          <w:rFonts w:ascii="Book Antiqua" w:hAnsi="Book Antiqua"/>
          <w:noProof/>
          <w:sz w:val="24"/>
          <w:szCs w:val="24"/>
          <w:highlight w:val="green"/>
        </w:rPr>
        <w:t xml:space="preserve"> ; si elle se purifie à l’heure de la prière du </w:t>
      </w:r>
      <w:r w:rsidR="009958CE" w:rsidRPr="008536CA">
        <w:rPr>
          <w:rFonts w:ascii="Book Antiqua" w:hAnsi="Book Antiqua"/>
          <w:i/>
          <w:iCs/>
          <w:noProof/>
          <w:sz w:val="24"/>
          <w:szCs w:val="24"/>
          <w:highlight w:val="green"/>
        </w:rPr>
        <w:t>I</w:t>
      </w:r>
      <w:r w:rsidR="008536CA">
        <w:rPr>
          <w:rFonts w:ascii="Book Antiqua" w:hAnsi="Book Antiqua"/>
          <w:i/>
          <w:iCs/>
          <w:noProof/>
          <w:sz w:val="24"/>
          <w:szCs w:val="24"/>
          <w:highlight w:val="green"/>
        </w:rPr>
        <w:t>c</w:t>
      </w:r>
      <w:r w:rsidR="009958CE" w:rsidRPr="008536CA">
        <w:rPr>
          <w:rFonts w:ascii="Book Antiqua" w:hAnsi="Book Antiqua"/>
          <w:i/>
          <w:iCs/>
          <w:noProof/>
          <w:sz w:val="24"/>
          <w:szCs w:val="24"/>
          <w:highlight w:val="green"/>
        </w:rPr>
        <w:t>ha</w:t>
      </w:r>
      <w:r w:rsidR="009958CE" w:rsidRPr="008B1F6A">
        <w:rPr>
          <w:rFonts w:ascii="Book Antiqua" w:hAnsi="Book Antiqua"/>
          <w:noProof/>
          <w:sz w:val="24"/>
          <w:szCs w:val="24"/>
          <w:highlight w:val="green"/>
        </w:rPr>
        <w:t>, elle d</w:t>
      </w:r>
      <w:r w:rsidR="008B1F6A" w:rsidRPr="008B1F6A">
        <w:rPr>
          <w:rFonts w:ascii="Book Antiqua" w:hAnsi="Book Antiqua"/>
          <w:noProof/>
          <w:sz w:val="24"/>
          <w:szCs w:val="24"/>
          <w:highlight w:val="green"/>
        </w:rPr>
        <w:t>evra</w:t>
      </w:r>
      <w:r w:rsidR="009958CE" w:rsidRPr="008B1F6A">
        <w:rPr>
          <w:rFonts w:ascii="Book Antiqua" w:hAnsi="Book Antiqua"/>
          <w:noProof/>
          <w:sz w:val="24"/>
          <w:szCs w:val="24"/>
          <w:highlight w:val="green"/>
        </w:rPr>
        <w:t xml:space="preserve"> accomplir les prières </w:t>
      </w:r>
      <w:r w:rsidR="005676E3" w:rsidRPr="008B1F6A">
        <w:rPr>
          <w:rFonts w:ascii="Book Antiqua" w:hAnsi="Book Antiqua"/>
          <w:noProof/>
          <w:sz w:val="24"/>
          <w:szCs w:val="24"/>
          <w:highlight w:val="green"/>
        </w:rPr>
        <w:t xml:space="preserve">du </w:t>
      </w:r>
      <w:r w:rsidR="005676E3" w:rsidRPr="008536CA">
        <w:rPr>
          <w:rFonts w:ascii="Book Antiqua" w:hAnsi="Book Antiqua"/>
          <w:i/>
          <w:iCs/>
          <w:noProof/>
          <w:sz w:val="24"/>
          <w:szCs w:val="24"/>
          <w:highlight w:val="green"/>
        </w:rPr>
        <w:t>Maghreb</w:t>
      </w:r>
      <w:r w:rsidR="005676E3" w:rsidRPr="008B1F6A">
        <w:rPr>
          <w:rFonts w:ascii="Book Antiqua" w:hAnsi="Book Antiqua"/>
          <w:noProof/>
          <w:sz w:val="24"/>
          <w:szCs w:val="24"/>
          <w:highlight w:val="green"/>
        </w:rPr>
        <w:t xml:space="preserve"> et du </w:t>
      </w:r>
      <w:r w:rsidR="005676E3" w:rsidRPr="008536CA">
        <w:rPr>
          <w:rFonts w:ascii="Book Antiqua" w:hAnsi="Book Antiqua"/>
          <w:i/>
          <w:iCs/>
          <w:noProof/>
          <w:sz w:val="24"/>
          <w:szCs w:val="24"/>
          <w:highlight w:val="green"/>
        </w:rPr>
        <w:t>I</w:t>
      </w:r>
      <w:r w:rsidR="008536CA" w:rsidRPr="008536CA">
        <w:rPr>
          <w:rFonts w:ascii="Book Antiqua" w:hAnsi="Book Antiqua"/>
          <w:i/>
          <w:iCs/>
          <w:noProof/>
          <w:sz w:val="24"/>
          <w:szCs w:val="24"/>
          <w:highlight w:val="green"/>
        </w:rPr>
        <w:t>c</w:t>
      </w:r>
      <w:r w:rsidR="005676E3" w:rsidRPr="008536CA">
        <w:rPr>
          <w:rFonts w:ascii="Book Antiqua" w:hAnsi="Book Antiqua"/>
          <w:i/>
          <w:iCs/>
          <w:noProof/>
          <w:sz w:val="24"/>
          <w:szCs w:val="24"/>
          <w:highlight w:val="green"/>
        </w:rPr>
        <w:t>ha</w:t>
      </w:r>
      <w:r w:rsidR="005676E3" w:rsidRPr="008B1F6A">
        <w:rPr>
          <w:rFonts w:ascii="Book Antiqua" w:hAnsi="Book Antiqua"/>
          <w:noProof/>
          <w:sz w:val="24"/>
          <w:szCs w:val="24"/>
          <w:highlight w:val="green"/>
        </w:rPr>
        <w:t xml:space="preserve">. Mais si elle se purifie à l’heure </w:t>
      </w:r>
      <w:r w:rsidR="00230DC7">
        <w:rPr>
          <w:rFonts w:ascii="Book Antiqua" w:hAnsi="Book Antiqua"/>
          <w:noProof/>
          <w:sz w:val="24"/>
          <w:szCs w:val="24"/>
          <w:highlight w:val="green"/>
        </w:rPr>
        <w:t xml:space="preserve">de la prière </w:t>
      </w:r>
      <w:r w:rsidR="005676E3" w:rsidRPr="008B1F6A">
        <w:rPr>
          <w:rFonts w:ascii="Book Antiqua" w:hAnsi="Book Antiqua"/>
          <w:noProof/>
          <w:sz w:val="24"/>
          <w:szCs w:val="24"/>
          <w:highlight w:val="green"/>
        </w:rPr>
        <w:t xml:space="preserve">du </w:t>
      </w:r>
      <w:r w:rsidR="005676E3" w:rsidRPr="008536CA">
        <w:rPr>
          <w:rFonts w:ascii="Book Antiqua" w:hAnsi="Book Antiqua"/>
          <w:i/>
          <w:iCs/>
          <w:noProof/>
          <w:sz w:val="24"/>
          <w:szCs w:val="24"/>
          <w:highlight w:val="green"/>
        </w:rPr>
        <w:t>Fajr</w:t>
      </w:r>
      <w:r w:rsidR="005676E3" w:rsidRPr="008B1F6A">
        <w:rPr>
          <w:rFonts w:ascii="Book Antiqua" w:hAnsi="Book Antiqua"/>
          <w:noProof/>
          <w:sz w:val="24"/>
          <w:szCs w:val="24"/>
          <w:highlight w:val="green"/>
        </w:rPr>
        <w:t xml:space="preserve">, du </w:t>
      </w:r>
      <w:r w:rsidR="005676E3" w:rsidRPr="008536CA">
        <w:rPr>
          <w:rFonts w:ascii="Book Antiqua" w:hAnsi="Book Antiqua"/>
          <w:i/>
          <w:iCs/>
          <w:noProof/>
          <w:sz w:val="24"/>
          <w:szCs w:val="24"/>
          <w:highlight w:val="green"/>
        </w:rPr>
        <w:t>Dhohr</w:t>
      </w:r>
      <w:r w:rsidR="005676E3" w:rsidRPr="008B1F6A">
        <w:rPr>
          <w:rFonts w:ascii="Book Antiqua" w:hAnsi="Book Antiqua"/>
          <w:noProof/>
          <w:sz w:val="24"/>
          <w:szCs w:val="24"/>
          <w:highlight w:val="green"/>
        </w:rPr>
        <w:t xml:space="preserve"> ou du </w:t>
      </w:r>
      <w:r w:rsidR="005676E3" w:rsidRPr="008536CA">
        <w:rPr>
          <w:rFonts w:ascii="Book Antiqua" w:hAnsi="Book Antiqua"/>
          <w:i/>
          <w:iCs/>
          <w:noProof/>
          <w:sz w:val="24"/>
          <w:szCs w:val="24"/>
          <w:highlight w:val="green"/>
        </w:rPr>
        <w:t>Maghreb</w:t>
      </w:r>
      <w:r w:rsidR="005676E3" w:rsidRPr="008B1F6A">
        <w:rPr>
          <w:rFonts w:ascii="Book Antiqua" w:hAnsi="Book Antiqua"/>
          <w:noProof/>
          <w:sz w:val="24"/>
          <w:szCs w:val="24"/>
          <w:highlight w:val="green"/>
        </w:rPr>
        <w:t>, elle doit accomplir uniquement une seule prière, celle qui survient au moment de sa purification.</w:t>
      </w:r>
    </w:p>
    <w:p w14:paraId="09552650" w14:textId="77777777" w:rsidR="002867EE" w:rsidRDefault="00BD2FC8" w:rsidP="002867EE">
      <w:pPr>
        <w:pStyle w:val="Paragraphedeliste"/>
        <w:numPr>
          <w:ilvl w:val="0"/>
          <w:numId w:val="1"/>
        </w:numPr>
        <w:spacing w:after="100" w:afterAutospacing="1" w:line="240" w:lineRule="auto"/>
        <w:jc w:val="both"/>
        <w:rPr>
          <w:rFonts w:ascii="Book Antiqua" w:hAnsi="Book Antiqua"/>
          <w:noProof/>
          <w:sz w:val="24"/>
          <w:szCs w:val="24"/>
        </w:rPr>
      </w:pPr>
      <w:r w:rsidRPr="002867EE">
        <w:rPr>
          <w:rFonts w:ascii="Book Antiqua" w:hAnsi="Book Antiqua"/>
          <w:noProof/>
          <w:sz w:val="24"/>
          <w:szCs w:val="24"/>
        </w:rPr>
        <w:t xml:space="preserve">Certaines femmes peuvent avoir des saignements </w:t>
      </w:r>
      <w:r w:rsidR="0088244A" w:rsidRPr="002867EE">
        <w:rPr>
          <w:rFonts w:ascii="Book Antiqua" w:hAnsi="Book Antiqua"/>
          <w:noProof/>
          <w:sz w:val="24"/>
          <w:szCs w:val="24"/>
        </w:rPr>
        <w:t>qui provien</w:t>
      </w:r>
      <w:r w:rsidRPr="002867EE">
        <w:rPr>
          <w:rFonts w:ascii="Book Antiqua" w:hAnsi="Book Antiqua"/>
          <w:noProof/>
          <w:sz w:val="24"/>
          <w:szCs w:val="24"/>
        </w:rPr>
        <w:t>nen</w:t>
      </w:r>
      <w:r w:rsidR="0088244A" w:rsidRPr="002867EE">
        <w:rPr>
          <w:rFonts w:ascii="Book Antiqua" w:hAnsi="Book Antiqua"/>
          <w:noProof/>
          <w:sz w:val="24"/>
          <w:szCs w:val="24"/>
        </w:rPr>
        <w:t>t de la partie la plus basse de l</w:t>
      </w:r>
      <w:r w:rsidR="002867EE">
        <w:rPr>
          <w:rFonts w:ascii="Book Antiqua" w:hAnsi="Book Antiqua"/>
          <w:noProof/>
          <w:sz w:val="24"/>
          <w:szCs w:val="24"/>
        </w:rPr>
        <w:t>’</w:t>
      </w:r>
      <w:r w:rsidR="0088244A" w:rsidRPr="002867EE">
        <w:rPr>
          <w:rFonts w:ascii="Book Antiqua" w:hAnsi="Book Antiqua"/>
          <w:noProof/>
          <w:sz w:val="24"/>
          <w:szCs w:val="24"/>
        </w:rPr>
        <w:t>utérus</w:t>
      </w:r>
      <w:r w:rsidR="00FA0438" w:rsidRPr="002867EE">
        <w:rPr>
          <w:rFonts w:ascii="Book Antiqua" w:hAnsi="Book Antiqua"/>
          <w:noProof/>
          <w:sz w:val="24"/>
          <w:szCs w:val="24"/>
        </w:rPr>
        <w:t xml:space="preserve"> (sang de l’</w:t>
      </w:r>
      <w:r w:rsidR="00FA0438" w:rsidRPr="002867EE">
        <w:rPr>
          <w:rFonts w:ascii="Book Antiqua" w:hAnsi="Book Antiqua"/>
          <w:i/>
          <w:iCs/>
          <w:noProof/>
          <w:sz w:val="24"/>
          <w:szCs w:val="24"/>
        </w:rPr>
        <w:t>Istihadha</w:t>
      </w:r>
      <w:r w:rsidR="00FA0438" w:rsidRPr="002867EE">
        <w:rPr>
          <w:rFonts w:ascii="Book Antiqua" w:hAnsi="Book Antiqua"/>
          <w:noProof/>
          <w:sz w:val="24"/>
          <w:szCs w:val="24"/>
        </w:rPr>
        <w:t>)</w:t>
      </w:r>
      <w:r w:rsidR="0088244A" w:rsidRPr="002867EE">
        <w:rPr>
          <w:rFonts w:ascii="Book Antiqua" w:hAnsi="Book Antiqua"/>
          <w:noProof/>
          <w:sz w:val="24"/>
          <w:szCs w:val="24"/>
        </w:rPr>
        <w:t xml:space="preserve">. Cela </w:t>
      </w:r>
      <w:r w:rsidRPr="002867EE">
        <w:rPr>
          <w:rFonts w:ascii="Book Antiqua" w:hAnsi="Book Antiqua"/>
          <w:noProof/>
          <w:sz w:val="24"/>
          <w:szCs w:val="24"/>
        </w:rPr>
        <w:t xml:space="preserve">peut </w:t>
      </w:r>
      <w:r w:rsidR="0088244A" w:rsidRPr="002867EE">
        <w:rPr>
          <w:rFonts w:ascii="Book Antiqua" w:hAnsi="Book Antiqua"/>
          <w:noProof/>
          <w:sz w:val="24"/>
          <w:szCs w:val="24"/>
        </w:rPr>
        <w:t>arrive</w:t>
      </w:r>
      <w:r w:rsidRPr="002867EE">
        <w:rPr>
          <w:rFonts w:ascii="Book Antiqua" w:hAnsi="Book Antiqua"/>
          <w:noProof/>
          <w:sz w:val="24"/>
          <w:szCs w:val="24"/>
        </w:rPr>
        <w:t>r</w:t>
      </w:r>
      <w:r w:rsidR="0088244A" w:rsidRPr="002867EE">
        <w:rPr>
          <w:rFonts w:ascii="Book Antiqua" w:hAnsi="Book Antiqua"/>
          <w:noProof/>
          <w:sz w:val="24"/>
          <w:szCs w:val="24"/>
        </w:rPr>
        <w:t xml:space="preserve"> à des moments inhabituels</w:t>
      </w:r>
      <w:r w:rsidR="00FA0438" w:rsidRPr="00B457C2">
        <w:rPr>
          <w:rStyle w:val="Appelnotedebasdep"/>
          <w:rFonts w:ascii="Book Antiqua" w:hAnsi="Book Antiqua"/>
          <w:noProof/>
          <w:sz w:val="24"/>
          <w:szCs w:val="24"/>
        </w:rPr>
        <w:footnoteReference w:id="22"/>
      </w:r>
      <w:r w:rsidR="0088244A" w:rsidRPr="002867EE">
        <w:rPr>
          <w:rFonts w:ascii="Book Antiqua" w:hAnsi="Book Antiqua"/>
          <w:noProof/>
          <w:sz w:val="24"/>
          <w:szCs w:val="24"/>
        </w:rPr>
        <w:t>.</w:t>
      </w:r>
    </w:p>
    <w:p w14:paraId="4CAC3E71" w14:textId="5E840232" w:rsidR="001A2217" w:rsidRPr="002867EE" w:rsidRDefault="0088244A" w:rsidP="002867EE">
      <w:pPr>
        <w:pStyle w:val="Paragraphedeliste"/>
        <w:numPr>
          <w:ilvl w:val="0"/>
          <w:numId w:val="1"/>
        </w:numPr>
        <w:spacing w:after="100" w:afterAutospacing="1" w:line="240" w:lineRule="auto"/>
        <w:jc w:val="both"/>
        <w:rPr>
          <w:rFonts w:ascii="Book Antiqua" w:hAnsi="Book Antiqua"/>
          <w:noProof/>
          <w:sz w:val="24"/>
          <w:szCs w:val="24"/>
        </w:rPr>
      </w:pPr>
      <w:r w:rsidRPr="002867EE">
        <w:rPr>
          <w:rFonts w:ascii="Book Antiqua" w:hAnsi="Book Antiqua"/>
          <w:noProof/>
          <w:sz w:val="24"/>
          <w:szCs w:val="24"/>
        </w:rPr>
        <w:t xml:space="preserve">Les règles </w:t>
      </w:r>
      <w:r w:rsidR="004B2ABA" w:rsidRPr="002867EE">
        <w:rPr>
          <w:rFonts w:ascii="Book Antiqua" w:hAnsi="Book Antiqua"/>
          <w:noProof/>
          <w:sz w:val="24"/>
          <w:szCs w:val="24"/>
        </w:rPr>
        <w:t>relatives à l’</w:t>
      </w:r>
      <w:r w:rsidRPr="002867EE">
        <w:rPr>
          <w:rFonts w:ascii="Book Antiqua" w:hAnsi="Book Antiqua"/>
          <w:i/>
          <w:iCs/>
          <w:noProof/>
          <w:sz w:val="24"/>
          <w:szCs w:val="24"/>
        </w:rPr>
        <w:t>Istihad</w:t>
      </w:r>
      <w:r w:rsidR="004B2ABA" w:rsidRPr="002867EE">
        <w:rPr>
          <w:rFonts w:ascii="Book Antiqua" w:hAnsi="Book Antiqua"/>
          <w:i/>
          <w:iCs/>
          <w:noProof/>
          <w:sz w:val="24"/>
          <w:szCs w:val="24"/>
        </w:rPr>
        <w:t>ha</w:t>
      </w:r>
      <w:r w:rsidR="004B2ABA" w:rsidRPr="002867EE">
        <w:rPr>
          <w:rFonts w:ascii="Book Antiqua" w:hAnsi="Book Antiqua"/>
          <w:noProof/>
          <w:sz w:val="24"/>
          <w:szCs w:val="24"/>
        </w:rPr>
        <w:t xml:space="preserve"> </w:t>
      </w:r>
      <w:r w:rsidRPr="002867EE">
        <w:rPr>
          <w:rFonts w:ascii="Book Antiqua" w:hAnsi="Book Antiqua"/>
          <w:noProof/>
          <w:sz w:val="24"/>
          <w:szCs w:val="24"/>
        </w:rPr>
        <w:t>sont similaires à celles de la pur</w:t>
      </w:r>
      <w:r w:rsidR="004B2ABA" w:rsidRPr="002867EE">
        <w:rPr>
          <w:rFonts w:ascii="Book Antiqua" w:hAnsi="Book Antiqua"/>
          <w:noProof/>
          <w:sz w:val="24"/>
          <w:szCs w:val="24"/>
        </w:rPr>
        <w:t>ification</w:t>
      </w:r>
      <w:r w:rsidRPr="002867EE">
        <w:rPr>
          <w:rFonts w:ascii="Book Antiqua" w:hAnsi="Book Antiqua"/>
          <w:noProof/>
          <w:sz w:val="24"/>
          <w:szCs w:val="24"/>
        </w:rPr>
        <w:t xml:space="preserve">. Cependant, </w:t>
      </w:r>
      <w:r w:rsidR="004B2ABA" w:rsidRPr="002867EE">
        <w:rPr>
          <w:rFonts w:ascii="Book Antiqua" w:hAnsi="Book Antiqua"/>
          <w:noProof/>
          <w:sz w:val="24"/>
          <w:szCs w:val="24"/>
        </w:rPr>
        <w:t xml:space="preserve">la </w:t>
      </w:r>
      <w:r w:rsidRPr="002867EE">
        <w:rPr>
          <w:rFonts w:ascii="Book Antiqua" w:hAnsi="Book Antiqua"/>
          <w:noProof/>
          <w:sz w:val="24"/>
          <w:szCs w:val="24"/>
        </w:rPr>
        <w:t>femme subissant l</w:t>
      </w:r>
      <w:r w:rsidR="004B2ABA" w:rsidRPr="002867EE">
        <w:rPr>
          <w:rFonts w:ascii="Book Antiqua" w:hAnsi="Book Antiqua"/>
          <w:noProof/>
          <w:sz w:val="24"/>
          <w:szCs w:val="24"/>
        </w:rPr>
        <w:t>’</w:t>
      </w:r>
      <w:r w:rsidRPr="002867EE">
        <w:rPr>
          <w:rFonts w:ascii="Book Antiqua" w:hAnsi="Book Antiqua"/>
          <w:i/>
          <w:iCs/>
          <w:noProof/>
          <w:sz w:val="24"/>
          <w:szCs w:val="24"/>
        </w:rPr>
        <w:t>Istihad</w:t>
      </w:r>
      <w:r w:rsidR="004B2ABA" w:rsidRPr="002867EE">
        <w:rPr>
          <w:rFonts w:ascii="Book Antiqua" w:hAnsi="Book Antiqua"/>
          <w:i/>
          <w:iCs/>
          <w:noProof/>
          <w:sz w:val="24"/>
          <w:szCs w:val="24"/>
        </w:rPr>
        <w:t>ha</w:t>
      </w:r>
      <w:r w:rsidRPr="002867EE">
        <w:rPr>
          <w:rFonts w:ascii="Book Antiqua" w:hAnsi="Book Antiqua"/>
          <w:i/>
          <w:iCs/>
          <w:noProof/>
          <w:sz w:val="24"/>
          <w:szCs w:val="24"/>
        </w:rPr>
        <w:t xml:space="preserve"> </w:t>
      </w:r>
      <w:r w:rsidR="004B2ABA" w:rsidRPr="002867EE">
        <w:rPr>
          <w:rFonts w:ascii="Book Antiqua" w:hAnsi="Book Antiqua"/>
          <w:noProof/>
          <w:sz w:val="24"/>
          <w:szCs w:val="24"/>
        </w:rPr>
        <w:t xml:space="preserve">doit nécessairement </w:t>
      </w:r>
      <w:r w:rsidRPr="002867EE">
        <w:rPr>
          <w:rFonts w:ascii="Book Antiqua" w:hAnsi="Book Antiqua"/>
          <w:noProof/>
          <w:sz w:val="24"/>
          <w:szCs w:val="24"/>
        </w:rPr>
        <w:t>observer les points suivants</w:t>
      </w:r>
      <w:r w:rsidR="004B2ABA" w:rsidRPr="002867EE">
        <w:rPr>
          <w:rFonts w:ascii="Book Antiqua" w:hAnsi="Book Antiqua"/>
          <w:noProof/>
          <w:sz w:val="24"/>
          <w:szCs w:val="24"/>
        </w:rPr>
        <w:t xml:space="preserve"> </w:t>
      </w:r>
      <w:r w:rsidRPr="002867EE">
        <w:rPr>
          <w:rFonts w:ascii="Book Antiqua" w:hAnsi="Book Antiqua"/>
          <w:noProof/>
          <w:sz w:val="24"/>
          <w:szCs w:val="24"/>
        </w:rPr>
        <w:t>:</w:t>
      </w:r>
    </w:p>
    <w:p w14:paraId="6FC6F8B1" w14:textId="1C452F94" w:rsidR="004216A1" w:rsidRPr="00B457C2" w:rsidRDefault="004216A1" w:rsidP="009727F6">
      <w:pPr>
        <w:spacing w:after="100" w:afterAutospacing="1" w:line="240" w:lineRule="auto"/>
        <w:jc w:val="both"/>
        <w:rPr>
          <w:rFonts w:ascii="Book Antiqua" w:hAnsi="Book Antiqua"/>
          <w:noProof/>
          <w:sz w:val="24"/>
          <w:szCs w:val="24"/>
        </w:rPr>
      </w:pPr>
      <w:r w:rsidRPr="00B457C2">
        <w:rPr>
          <w:rFonts w:ascii="Book Antiqua" w:hAnsi="Book Antiqua"/>
          <w:noProof/>
          <w:sz w:val="24"/>
          <w:szCs w:val="24"/>
        </w:rPr>
        <w:t xml:space="preserve">1. Elle doit faire les ablutions pour chaque prière, conformément à la recommandation du Prophète </w:t>
      </w:r>
      <w:r w:rsidR="00544D6F" w:rsidRPr="00247662">
        <w:rPr>
          <w:rFonts w:ascii="Times New Roman" w:eastAsia="Times New Roman" w:hAnsi="Times New Roman" w:cs="Times New Roman"/>
          <w:noProof/>
          <w:sz w:val="24"/>
          <w:szCs w:val="24"/>
          <w:lang w:eastAsia="fr-FR"/>
        </w:rPr>
        <w:drawing>
          <wp:inline distT="0" distB="0" distL="0" distR="0" wp14:anchorId="361D48C2" wp14:editId="1C7D13F2">
            <wp:extent cx="295275" cy="152400"/>
            <wp:effectExtent l="0" t="0" r="9525" b="0"/>
            <wp:docPr id="52"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544D6F">
        <w:rPr>
          <w:rFonts w:ascii="Book Antiqua" w:hAnsi="Book Antiqua"/>
          <w:noProof/>
          <w:sz w:val="24"/>
          <w:szCs w:val="24"/>
        </w:rPr>
        <w:t xml:space="preserve"> </w:t>
      </w:r>
      <w:r w:rsidRPr="00B457C2">
        <w:rPr>
          <w:rFonts w:ascii="Book Antiqua" w:hAnsi="Book Antiqua"/>
          <w:noProof/>
          <w:sz w:val="24"/>
          <w:szCs w:val="24"/>
        </w:rPr>
        <w:t>qui a dit: « Tu dois avant chaque prière faire les ablution</w:t>
      </w:r>
      <w:r w:rsidR="002867EE">
        <w:rPr>
          <w:rFonts w:ascii="Book Antiqua" w:hAnsi="Book Antiqua"/>
          <w:noProof/>
          <w:sz w:val="24"/>
          <w:szCs w:val="24"/>
        </w:rPr>
        <w:t>s</w:t>
      </w:r>
      <w:r w:rsidRPr="00B457C2">
        <w:rPr>
          <w:rFonts w:ascii="Book Antiqua" w:hAnsi="Book Antiqua"/>
          <w:noProof/>
          <w:sz w:val="24"/>
          <w:szCs w:val="24"/>
        </w:rPr>
        <w:t> ; puis, tu peux t’acquitter de la prière.» [Rapporté par Bukhari]. Cela signifie qu’elle</w:t>
      </w:r>
      <w:r w:rsidR="00101A14" w:rsidRPr="00B457C2">
        <w:rPr>
          <w:rFonts w:ascii="Book Antiqua" w:hAnsi="Book Antiqua"/>
          <w:noProof/>
          <w:sz w:val="24"/>
          <w:szCs w:val="24"/>
        </w:rPr>
        <w:t xml:space="preserve"> ne</w:t>
      </w:r>
      <w:r w:rsidRPr="00B457C2">
        <w:rPr>
          <w:rFonts w:ascii="Book Antiqua" w:hAnsi="Book Antiqua"/>
          <w:noProof/>
          <w:sz w:val="24"/>
          <w:szCs w:val="24"/>
        </w:rPr>
        <w:t xml:space="preserve"> doit faire les ablutions pour la prière obligatoire </w:t>
      </w:r>
      <w:r w:rsidR="00101A14" w:rsidRPr="00B457C2">
        <w:rPr>
          <w:rFonts w:ascii="Book Antiqua" w:hAnsi="Book Antiqua"/>
          <w:noProof/>
          <w:sz w:val="24"/>
          <w:szCs w:val="24"/>
        </w:rPr>
        <w:t>que lorsque l’heure de la prière</w:t>
      </w:r>
      <w:r w:rsidRPr="00B457C2">
        <w:rPr>
          <w:rFonts w:ascii="Book Antiqua" w:hAnsi="Book Antiqua"/>
          <w:noProof/>
          <w:sz w:val="24"/>
          <w:szCs w:val="24"/>
        </w:rPr>
        <w:t xml:space="preserve"> </w:t>
      </w:r>
      <w:r w:rsidR="00101A14" w:rsidRPr="00B457C2">
        <w:rPr>
          <w:rFonts w:ascii="Book Antiqua" w:hAnsi="Book Antiqua"/>
          <w:noProof/>
          <w:sz w:val="24"/>
          <w:szCs w:val="24"/>
        </w:rPr>
        <w:t>arrive</w:t>
      </w:r>
      <w:r w:rsidR="00062416" w:rsidRPr="00B457C2">
        <w:rPr>
          <w:rStyle w:val="Appelnotedebasdep"/>
          <w:rFonts w:ascii="Book Antiqua" w:hAnsi="Book Antiqua"/>
          <w:noProof/>
          <w:sz w:val="24"/>
          <w:szCs w:val="24"/>
        </w:rPr>
        <w:footnoteReference w:id="23"/>
      </w:r>
      <w:r w:rsidRPr="00B457C2">
        <w:rPr>
          <w:rFonts w:ascii="Book Antiqua" w:hAnsi="Book Antiqua"/>
          <w:noProof/>
          <w:sz w:val="24"/>
          <w:szCs w:val="24"/>
        </w:rPr>
        <w:t xml:space="preserve">. Quant aux autres prières qui ne sont pas </w:t>
      </w:r>
      <w:r w:rsidR="00101A14" w:rsidRPr="00B457C2">
        <w:rPr>
          <w:rFonts w:ascii="Book Antiqua" w:hAnsi="Book Antiqua"/>
          <w:noProof/>
          <w:sz w:val="24"/>
          <w:szCs w:val="24"/>
        </w:rPr>
        <w:t xml:space="preserve">conditionnées </w:t>
      </w:r>
      <w:r w:rsidRPr="00B457C2">
        <w:rPr>
          <w:rFonts w:ascii="Book Antiqua" w:hAnsi="Book Antiqua"/>
          <w:noProof/>
          <w:sz w:val="24"/>
          <w:szCs w:val="24"/>
        </w:rPr>
        <w:t xml:space="preserve">par un temps précis, elle effectue </w:t>
      </w:r>
      <w:r w:rsidR="00101A14" w:rsidRPr="00B457C2">
        <w:rPr>
          <w:rFonts w:ascii="Book Antiqua" w:hAnsi="Book Antiqua"/>
          <w:noProof/>
          <w:sz w:val="24"/>
          <w:szCs w:val="24"/>
        </w:rPr>
        <w:t>l</w:t>
      </w:r>
      <w:r w:rsidRPr="00B457C2">
        <w:rPr>
          <w:rFonts w:ascii="Book Antiqua" w:hAnsi="Book Antiqua"/>
          <w:noProof/>
          <w:sz w:val="24"/>
          <w:szCs w:val="24"/>
        </w:rPr>
        <w:t>es ablutions chaque fois qu</w:t>
      </w:r>
      <w:r w:rsidR="002867EE">
        <w:rPr>
          <w:rFonts w:ascii="Book Antiqua" w:hAnsi="Book Antiqua"/>
          <w:noProof/>
          <w:sz w:val="24"/>
          <w:szCs w:val="24"/>
        </w:rPr>
        <w:t>’</w:t>
      </w:r>
      <w:r w:rsidRPr="00B457C2">
        <w:rPr>
          <w:rFonts w:ascii="Book Antiqua" w:hAnsi="Book Antiqua"/>
          <w:noProof/>
          <w:sz w:val="24"/>
          <w:szCs w:val="24"/>
        </w:rPr>
        <w:t>elle a l</w:t>
      </w:r>
      <w:r w:rsidR="00101A14" w:rsidRPr="00B457C2">
        <w:rPr>
          <w:rFonts w:ascii="Book Antiqua" w:hAnsi="Book Antiqua"/>
          <w:noProof/>
          <w:sz w:val="24"/>
          <w:szCs w:val="24"/>
        </w:rPr>
        <w:t>’</w:t>
      </w:r>
      <w:r w:rsidRPr="00B457C2">
        <w:rPr>
          <w:rFonts w:ascii="Book Antiqua" w:hAnsi="Book Antiqua"/>
          <w:noProof/>
          <w:sz w:val="24"/>
          <w:szCs w:val="24"/>
        </w:rPr>
        <w:t>intention d</w:t>
      </w:r>
      <w:r w:rsidR="00101A14" w:rsidRPr="00B457C2">
        <w:rPr>
          <w:rFonts w:ascii="Book Antiqua" w:hAnsi="Book Antiqua"/>
          <w:noProof/>
          <w:sz w:val="24"/>
          <w:szCs w:val="24"/>
        </w:rPr>
        <w:t>e les accomplir</w:t>
      </w:r>
      <w:r w:rsidRPr="00B457C2">
        <w:rPr>
          <w:rFonts w:ascii="Book Antiqua" w:hAnsi="Book Antiqua"/>
          <w:noProof/>
          <w:sz w:val="24"/>
          <w:szCs w:val="24"/>
        </w:rPr>
        <w:t>.</w:t>
      </w:r>
    </w:p>
    <w:p w14:paraId="105D17C5" w14:textId="5698BDA4" w:rsidR="0088244A" w:rsidRPr="00B457C2" w:rsidRDefault="004216A1" w:rsidP="009727F6">
      <w:pPr>
        <w:spacing w:after="100" w:afterAutospacing="1" w:line="240" w:lineRule="auto"/>
        <w:jc w:val="both"/>
        <w:rPr>
          <w:rFonts w:ascii="Book Antiqua" w:hAnsi="Book Antiqua"/>
          <w:noProof/>
          <w:sz w:val="24"/>
          <w:szCs w:val="24"/>
        </w:rPr>
      </w:pPr>
      <w:r w:rsidRPr="00B457C2">
        <w:rPr>
          <w:rFonts w:ascii="Book Antiqua" w:hAnsi="Book Antiqua"/>
          <w:noProof/>
          <w:sz w:val="24"/>
          <w:szCs w:val="24"/>
        </w:rPr>
        <w:t xml:space="preserve">2. </w:t>
      </w:r>
      <w:r w:rsidR="00470842" w:rsidRPr="00B457C2">
        <w:rPr>
          <w:rFonts w:ascii="Book Antiqua" w:hAnsi="Book Antiqua"/>
          <w:noProof/>
          <w:sz w:val="24"/>
          <w:szCs w:val="24"/>
        </w:rPr>
        <w:t>Lorsqu’elle décide de faire l</w:t>
      </w:r>
      <w:r w:rsidRPr="00B457C2">
        <w:rPr>
          <w:rFonts w:ascii="Book Antiqua" w:hAnsi="Book Antiqua"/>
          <w:noProof/>
          <w:sz w:val="24"/>
          <w:szCs w:val="24"/>
        </w:rPr>
        <w:t xml:space="preserve">es ablutions, elle doit </w:t>
      </w:r>
      <w:r w:rsidR="00470842" w:rsidRPr="00B457C2">
        <w:rPr>
          <w:rFonts w:ascii="Book Antiqua" w:hAnsi="Book Antiqua"/>
          <w:noProof/>
          <w:sz w:val="24"/>
          <w:szCs w:val="24"/>
        </w:rPr>
        <w:t xml:space="preserve">se </w:t>
      </w:r>
      <w:r w:rsidRPr="00B457C2">
        <w:rPr>
          <w:rFonts w:ascii="Book Antiqua" w:hAnsi="Book Antiqua"/>
          <w:noProof/>
          <w:sz w:val="24"/>
          <w:szCs w:val="24"/>
        </w:rPr>
        <w:t xml:space="preserve">laver </w:t>
      </w:r>
      <w:r w:rsidR="00470842" w:rsidRPr="00B457C2">
        <w:rPr>
          <w:rFonts w:ascii="Book Antiqua" w:hAnsi="Book Antiqua"/>
          <w:noProof/>
          <w:sz w:val="24"/>
          <w:szCs w:val="24"/>
        </w:rPr>
        <w:t>la partie intime pour se débarasser des traces d</w:t>
      </w:r>
      <w:r w:rsidRPr="00B457C2">
        <w:rPr>
          <w:rFonts w:ascii="Book Antiqua" w:hAnsi="Book Antiqua"/>
          <w:noProof/>
          <w:sz w:val="24"/>
          <w:szCs w:val="24"/>
        </w:rPr>
        <w:t xml:space="preserve">e sang et utiliser un bandage ou un morceau de tissu avec du coton pour couvrir </w:t>
      </w:r>
      <w:r w:rsidR="00470842" w:rsidRPr="00B457C2">
        <w:rPr>
          <w:rFonts w:ascii="Book Antiqua" w:hAnsi="Book Antiqua"/>
          <w:noProof/>
          <w:sz w:val="24"/>
          <w:szCs w:val="24"/>
        </w:rPr>
        <w:t xml:space="preserve">et </w:t>
      </w:r>
      <w:r w:rsidRPr="00B457C2">
        <w:rPr>
          <w:rFonts w:ascii="Book Antiqua" w:hAnsi="Book Antiqua"/>
          <w:noProof/>
          <w:sz w:val="24"/>
          <w:szCs w:val="24"/>
        </w:rPr>
        <w:t>empêcher l</w:t>
      </w:r>
      <w:r w:rsidR="004570C6" w:rsidRPr="00B457C2">
        <w:rPr>
          <w:rFonts w:ascii="Book Antiqua" w:hAnsi="Book Antiqua"/>
          <w:noProof/>
          <w:sz w:val="24"/>
          <w:szCs w:val="24"/>
        </w:rPr>
        <w:t>e saignement</w:t>
      </w:r>
      <w:r w:rsidRPr="00B457C2">
        <w:rPr>
          <w:rFonts w:ascii="Book Antiqua" w:hAnsi="Book Antiqua"/>
          <w:noProof/>
          <w:sz w:val="24"/>
          <w:szCs w:val="24"/>
        </w:rPr>
        <w:t xml:space="preserve">. </w:t>
      </w:r>
      <w:r w:rsidR="004570C6" w:rsidRPr="00B457C2">
        <w:rPr>
          <w:rFonts w:ascii="Book Antiqua" w:hAnsi="Book Antiqua"/>
          <w:noProof/>
          <w:sz w:val="24"/>
          <w:szCs w:val="24"/>
        </w:rPr>
        <w:t xml:space="preserve">Elle peut également </w:t>
      </w:r>
      <w:r w:rsidRPr="00B457C2">
        <w:rPr>
          <w:rFonts w:ascii="Book Antiqua" w:hAnsi="Book Antiqua"/>
          <w:noProof/>
          <w:sz w:val="24"/>
          <w:szCs w:val="24"/>
        </w:rPr>
        <w:t xml:space="preserve">utiliser </w:t>
      </w:r>
      <w:r w:rsidR="004570C6" w:rsidRPr="00B457C2">
        <w:rPr>
          <w:rFonts w:ascii="Book Antiqua" w:hAnsi="Book Antiqua"/>
          <w:noProof/>
          <w:sz w:val="24"/>
          <w:szCs w:val="24"/>
        </w:rPr>
        <w:t>l</w:t>
      </w:r>
      <w:r w:rsidRPr="00B457C2">
        <w:rPr>
          <w:rFonts w:ascii="Book Antiqua" w:hAnsi="Book Antiqua"/>
          <w:noProof/>
          <w:sz w:val="24"/>
          <w:szCs w:val="24"/>
        </w:rPr>
        <w:t>es serviettes hygiéniques</w:t>
      </w:r>
      <w:r w:rsidR="00D0421F">
        <w:rPr>
          <w:rFonts w:ascii="Book Antiqua" w:hAnsi="Book Antiqua"/>
          <w:noProof/>
          <w:sz w:val="24"/>
          <w:szCs w:val="24"/>
        </w:rPr>
        <w:t xml:space="preserve"> dont</w:t>
      </w:r>
      <w:r w:rsidR="004570C6" w:rsidRPr="00B457C2">
        <w:rPr>
          <w:rFonts w:ascii="Book Antiqua" w:hAnsi="Book Antiqua"/>
          <w:noProof/>
          <w:sz w:val="24"/>
          <w:szCs w:val="24"/>
        </w:rPr>
        <w:t xml:space="preserve"> se servent</w:t>
      </w:r>
      <w:r w:rsidRPr="00B457C2">
        <w:rPr>
          <w:rFonts w:ascii="Book Antiqua" w:hAnsi="Book Antiqua"/>
          <w:noProof/>
          <w:sz w:val="24"/>
          <w:szCs w:val="24"/>
        </w:rPr>
        <w:t xml:space="preserve"> les femmes de notre temps.</w:t>
      </w:r>
    </w:p>
    <w:p w14:paraId="763FF1A2" w14:textId="4EF9CA46" w:rsidR="00EE5665" w:rsidRPr="00B457C2" w:rsidRDefault="002867EE" w:rsidP="00D0421F">
      <w:pPr>
        <w:spacing w:after="100" w:afterAutospacing="1" w:line="240" w:lineRule="auto"/>
        <w:jc w:val="both"/>
        <w:rPr>
          <w:rFonts w:ascii="Book Antiqua" w:hAnsi="Book Antiqua"/>
          <w:noProof/>
          <w:sz w:val="24"/>
          <w:szCs w:val="24"/>
        </w:rPr>
      </w:pPr>
      <w:r>
        <w:rPr>
          <w:rFonts w:ascii="Book Antiqua" w:hAnsi="Book Antiqua"/>
          <w:noProof/>
          <w:sz w:val="24"/>
          <w:szCs w:val="24"/>
        </w:rPr>
        <w:t xml:space="preserve">            </w:t>
      </w:r>
      <w:r w:rsidR="00EE5665" w:rsidRPr="00B457C2">
        <w:rPr>
          <w:rFonts w:ascii="Book Antiqua" w:hAnsi="Book Antiqua"/>
          <w:noProof/>
          <w:sz w:val="24"/>
          <w:szCs w:val="24"/>
        </w:rPr>
        <w:t>Puisse Allah nous accorder la purification de l’âme</w:t>
      </w:r>
      <w:r w:rsidR="00D0421F">
        <w:rPr>
          <w:rFonts w:ascii="Book Antiqua" w:hAnsi="Book Antiqua"/>
          <w:noProof/>
          <w:sz w:val="24"/>
          <w:szCs w:val="24"/>
        </w:rPr>
        <w:t xml:space="preserve"> et</w:t>
      </w:r>
      <w:r w:rsidR="00EE5665" w:rsidRPr="00B457C2">
        <w:rPr>
          <w:rFonts w:ascii="Book Antiqua" w:hAnsi="Book Antiqua"/>
          <w:noProof/>
          <w:sz w:val="24"/>
          <w:szCs w:val="24"/>
        </w:rPr>
        <w:t xml:space="preserve"> la purification du corps !</w:t>
      </w:r>
      <w:r w:rsidR="002F59B8" w:rsidRPr="00B457C2">
        <w:rPr>
          <w:rFonts w:ascii="Book Antiqua" w:hAnsi="Book Antiqua"/>
          <w:noProof/>
          <w:sz w:val="24"/>
          <w:szCs w:val="24"/>
        </w:rPr>
        <w:t xml:space="preserve"> </w:t>
      </w:r>
      <w:bookmarkStart w:id="46" w:name="_Hlk48550358"/>
      <w:r w:rsidR="00D0421F" w:rsidRPr="00D0421F">
        <w:rPr>
          <w:rFonts w:ascii="Book Antiqua" w:hAnsi="Book Antiqua"/>
          <w:noProof/>
          <w:sz w:val="24"/>
          <w:szCs w:val="24"/>
        </w:rPr>
        <w:t>Nous nous contenterons de ce que nous venons de dire sur ce sujet.</w:t>
      </w:r>
      <w:r w:rsidR="00D0421F">
        <w:rPr>
          <w:rFonts w:ascii="Book Antiqua" w:hAnsi="Book Antiqua"/>
          <w:noProof/>
          <w:sz w:val="24"/>
          <w:szCs w:val="24"/>
        </w:rPr>
        <w:t xml:space="preserve"> </w:t>
      </w:r>
      <w:r w:rsidR="002F59B8" w:rsidRPr="00B457C2">
        <w:rPr>
          <w:rFonts w:ascii="Book Antiqua" w:hAnsi="Book Antiqua"/>
          <w:noProof/>
          <w:sz w:val="24"/>
          <w:szCs w:val="24"/>
        </w:rPr>
        <w:t>La prochaine leçon portera, par la permission d’Allah, sur les conditions de l’accomplissement de la prière.</w:t>
      </w:r>
    </w:p>
    <w:bookmarkEnd w:id="46"/>
    <w:p w14:paraId="045EBB73" w14:textId="4149E4D9" w:rsidR="00A24E03" w:rsidRPr="00B457C2" w:rsidRDefault="00A24E03" w:rsidP="009727F6">
      <w:pPr>
        <w:spacing w:after="100" w:afterAutospacing="1" w:line="240" w:lineRule="auto"/>
        <w:jc w:val="both"/>
        <w:rPr>
          <w:rFonts w:ascii="Book Antiqua" w:hAnsi="Book Antiqua"/>
          <w:sz w:val="24"/>
          <w:szCs w:val="24"/>
          <w:lang w:bidi="ar-TN"/>
        </w:rPr>
      </w:pPr>
    </w:p>
    <w:p w14:paraId="4ADD29E7" w14:textId="219D714A" w:rsidR="00A24E03" w:rsidRPr="00B457C2" w:rsidRDefault="00A24E03" w:rsidP="009727F6">
      <w:pPr>
        <w:spacing w:after="100" w:afterAutospacing="1" w:line="240" w:lineRule="auto"/>
        <w:jc w:val="both"/>
        <w:rPr>
          <w:rFonts w:ascii="Book Antiqua" w:hAnsi="Book Antiqua"/>
          <w:sz w:val="24"/>
          <w:szCs w:val="24"/>
          <w:lang w:bidi="ar-TN"/>
        </w:rPr>
      </w:pPr>
    </w:p>
    <w:p w14:paraId="1A799ADF" w14:textId="64DFC05F" w:rsidR="00A24E03" w:rsidRPr="00B457C2" w:rsidRDefault="009727F6" w:rsidP="00371918">
      <w:pPr>
        <w:tabs>
          <w:tab w:val="left" w:pos="2865"/>
        </w:tabs>
        <w:spacing w:after="480" w:line="240" w:lineRule="auto"/>
        <w:jc w:val="center"/>
        <w:rPr>
          <w:rFonts w:ascii="Book Antiqua" w:hAnsi="Book Antiqua"/>
          <w:b/>
          <w:bCs/>
          <w:noProof/>
          <w:sz w:val="24"/>
          <w:szCs w:val="24"/>
        </w:rPr>
      </w:pPr>
      <w:bookmarkStart w:id="47" w:name="_Hlk47200178"/>
      <w:r w:rsidRPr="009727F6">
        <w:rPr>
          <w:rFonts w:ascii="Book Antiqua" w:hAnsi="Book Antiqua"/>
          <w:b/>
          <w:bCs/>
          <w:noProof/>
          <w:sz w:val="24"/>
          <w:szCs w:val="24"/>
        </w:rPr>
        <w:lastRenderedPageBreak/>
        <w:t>Conditions de validité de la prière</w:t>
      </w:r>
      <w:r>
        <w:rPr>
          <w:rFonts w:ascii="Book Antiqua" w:hAnsi="Book Antiqua" w:hint="cs"/>
          <w:b/>
          <w:bCs/>
          <w:noProof/>
          <w:sz w:val="24"/>
          <w:szCs w:val="24"/>
          <w:rtl/>
        </w:rPr>
        <w:t xml:space="preserve"> </w:t>
      </w:r>
      <w:r w:rsidR="00864E0C" w:rsidRPr="00B457C2">
        <w:rPr>
          <w:rFonts w:ascii="Book Antiqua" w:hAnsi="Book Antiqua"/>
          <w:b/>
          <w:bCs/>
          <w:noProof/>
          <w:sz w:val="24"/>
          <w:szCs w:val="24"/>
        </w:rPr>
        <w:t>(1)</w:t>
      </w:r>
    </w:p>
    <w:bookmarkEnd w:id="47"/>
    <w:p w14:paraId="5588B0E3" w14:textId="6B270885" w:rsidR="00205CA8" w:rsidRPr="00B457C2" w:rsidRDefault="00371918" w:rsidP="00371918">
      <w:pPr>
        <w:tabs>
          <w:tab w:val="left" w:pos="2865"/>
        </w:tabs>
        <w:spacing w:after="100" w:afterAutospacing="1" w:line="240" w:lineRule="auto"/>
        <w:jc w:val="both"/>
        <w:rPr>
          <w:rFonts w:ascii="Book Antiqua" w:hAnsi="Book Antiqua"/>
          <w:noProof/>
          <w:sz w:val="24"/>
          <w:szCs w:val="24"/>
        </w:rPr>
      </w:pPr>
      <w:r>
        <w:rPr>
          <w:rFonts w:ascii="Book Antiqua" w:hAnsi="Book Antiqua"/>
          <w:noProof/>
          <w:sz w:val="24"/>
          <w:szCs w:val="24"/>
        </w:rPr>
        <w:t xml:space="preserve">            </w:t>
      </w:r>
      <w:r w:rsidR="00205CA8" w:rsidRPr="00B457C2">
        <w:rPr>
          <w:rFonts w:ascii="Book Antiqua" w:hAnsi="Book Antiqua"/>
          <w:noProof/>
          <w:sz w:val="24"/>
          <w:szCs w:val="24"/>
        </w:rPr>
        <w:t>La leçon d’aujourd’hui porte</w:t>
      </w:r>
      <w:r w:rsidR="004F53EA">
        <w:rPr>
          <w:rFonts w:ascii="Book Antiqua" w:hAnsi="Book Antiqua"/>
          <w:noProof/>
          <w:sz w:val="24"/>
          <w:szCs w:val="24"/>
        </w:rPr>
        <w:t>ra</w:t>
      </w:r>
      <w:r w:rsidR="00205CA8" w:rsidRPr="00B457C2">
        <w:rPr>
          <w:rFonts w:ascii="Book Antiqua" w:hAnsi="Book Antiqua"/>
          <w:noProof/>
          <w:sz w:val="24"/>
          <w:szCs w:val="24"/>
        </w:rPr>
        <w:t xml:space="preserve"> sur les règles relatives à la prière. Pour que la prière soit valide, il y a en effet un certain nombre de conditions qui doivent être remplies avant et pendant son accomplissement. La prière repose également sur des piliers que l’on doit impérativement respecter pour qu’elle ne soit pas invalide. La prière </w:t>
      </w:r>
      <w:r w:rsidR="003E7FD4" w:rsidRPr="00B457C2">
        <w:rPr>
          <w:rFonts w:ascii="Book Antiqua" w:hAnsi="Book Antiqua"/>
          <w:noProof/>
          <w:sz w:val="24"/>
          <w:szCs w:val="24"/>
        </w:rPr>
        <w:t xml:space="preserve">renferme </w:t>
      </w:r>
      <w:r w:rsidR="00483C47">
        <w:rPr>
          <w:rFonts w:ascii="Book Antiqua" w:hAnsi="Book Antiqua"/>
          <w:noProof/>
          <w:sz w:val="24"/>
          <w:szCs w:val="24"/>
        </w:rPr>
        <w:t>aussi</w:t>
      </w:r>
      <w:r w:rsidR="00205CA8" w:rsidRPr="00B457C2">
        <w:rPr>
          <w:rFonts w:ascii="Book Antiqua" w:hAnsi="Book Antiqua"/>
          <w:noProof/>
          <w:sz w:val="24"/>
          <w:szCs w:val="24"/>
        </w:rPr>
        <w:t xml:space="preserve"> des devoirs qui doivent être observés.</w:t>
      </w:r>
    </w:p>
    <w:p w14:paraId="77F6D6EB" w14:textId="61B20C05" w:rsidR="00205CA8" w:rsidRPr="00B457C2" w:rsidRDefault="00205CA8" w:rsidP="009727F6">
      <w:pPr>
        <w:tabs>
          <w:tab w:val="left" w:pos="2865"/>
        </w:tabs>
        <w:spacing w:after="100" w:afterAutospacing="1" w:line="240" w:lineRule="auto"/>
        <w:jc w:val="both"/>
        <w:rPr>
          <w:rFonts w:ascii="Book Antiqua" w:hAnsi="Book Antiqua"/>
          <w:noProof/>
          <w:sz w:val="24"/>
          <w:szCs w:val="24"/>
        </w:rPr>
      </w:pPr>
      <w:r w:rsidRPr="00B457C2">
        <w:rPr>
          <w:rFonts w:ascii="Book Antiqua" w:hAnsi="Book Antiqua"/>
          <w:noProof/>
          <w:sz w:val="24"/>
          <w:szCs w:val="24"/>
        </w:rPr>
        <w:t>• Les conditions de validité de la prière sont</w:t>
      </w:r>
      <w:r w:rsidR="0045490E" w:rsidRPr="00B457C2">
        <w:rPr>
          <w:rFonts w:ascii="Book Antiqua" w:hAnsi="Book Antiqua"/>
          <w:noProof/>
          <w:sz w:val="24"/>
          <w:szCs w:val="24"/>
        </w:rPr>
        <w:t xml:space="preserve"> </w:t>
      </w:r>
      <w:r w:rsidRPr="00B457C2">
        <w:rPr>
          <w:rFonts w:ascii="Book Antiqua" w:hAnsi="Book Antiqua"/>
          <w:noProof/>
          <w:sz w:val="24"/>
          <w:szCs w:val="24"/>
        </w:rPr>
        <w:t>:</w:t>
      </w:r>
    </w:p>
    <w:p w14:paraId="539FE922" w14:textId="3EC85F09" w:rsidR="00205CA8" w:rsidRPr="00B457C2" w:rsidRDefault="00205CA8" w:rsidP="009727F6">
      <w:pPr>
        <w:tabs>
          <w:tab w:val="left" w:pos="2865"/>
        </w:tabs>
        <w:spacing w:after="100" w:afterAutospacing="1" w:line="240" w:lineRule="auto"/>
        <w:jc w:val="both"/>
        <w:rPr>
          <w:rFonts w:ascii="Book Antiqua" w:hAnsi="Book Antiqua"/>
          <w:noProof/>
          <w:sz w:val="24"/>
          <w:szCs w:val="24"/>
        </w:rPr>
      </w:pPr>
      <w:r w:rsidRPr="00B457C2">
        <w:rPr>
          <w:rFonts w:ascii="Book Antiqua" w:hAnsi="Book Antiqua"/>
          <w:noProof/>
          <w:sz w:val="24"/>
          <w:szCs w:val="24"/>
        </w:rPr>
        <w:t xml:space="preserve">- </w:t>
      </w:r>
      <w:r w:rsidR="0045490E" w:rsidRPr="00B457C2">
        <w:rPr>
          <w:rFonts w:ascii="Book Antiqua" w:hAnsi="Book Antiqua"/>
          <w:noProof/>
          <w:sz w:val="24"/>
          <w:szCs w:val="24"/>
        </w:rPr>
        <w:t>L’</w:t>
      </w:r>
      <w:r w:rsidRPr="00B457C2">
        <w:rPr>
          <w:rFonts w:ascii="Book Antiqua" w:hAnsi="Book Antiqua"/>
          <w:noProof/>
          <w:sz w:val="24"/>
          <w:szCs w:val="24"/>
        </w:rPr>
        <w:t>Islam (la prière n</w:t>
      </w:r>
      <w:r w:rsidR="00483C47">
        <w:rPr>
          <w:rFonts w:ascii="Book Antiqua" w:hAnsi="Book Antiqua"/>
          <w:noProof/>
          <w:sz w:val="24"/>
          <w:szCs w:val="24"/>
        </w:rPr>
        <w:t>’</w:t>
      </w:r>
      <w:r w:rsidRPr="00B457C2">
        <w:rPr>
          <w:rFonts w:ascii="Book Antiqua" w:hAnsi="Book Antiqua"/>
          <w:noProof/>
          <w:sz w:val="24"/>
          <w:szCs w:val="24"/>
        </w:rPr>
        <w:t>est pas acceptée d</w:t>
      </w:r>
      <w:r w:rsidR="00483C47">
        <w:rPr>
          <w:rFonts w:ascii="Book Antiqua" w:hAnsi="Book Antiqua"/>
          <w:noProof/>
          <w:sz w:val="24"/>
          <w:szCs w:val="24"/>
        </w:rPr>
        <w:t>’</w:t>
      </w:r>
      <w:r w:rsidRPr="00B457C2">
        <w:rPr>
          <w:rFonts w:ascii="Book Antiqua" w:hAnsi="Book Antiqua"/>
          <w:noProof/>
          <w:sz w:val="24"/>
          <w:szCs w:val="24"/>
        </w:rPr>
        <w:t>un non-musulman)</w:t>
      </w:r>
      <w:r w:rsidR="0045490E" w:rsidRPr="00B457C2">
        <w:rPr>
          <w:rFonts w:ascii="Book Antiqua" w:hAnsi="Book Antiqua"/>
          <w:noProof/>
          <w:sz w:val="24"/>
          <w:szCs w:val="24"/>
        </w:rPr>
        <w:t>.</w:t>
      </w:r>
    </w:p>
    <w:p w14:paraId="38BFAF9E" w14:textId="62428B52" w:rsidR="00205CA8" w:rsidRPr="00B457C2" w:rsidRDefault="00205CA8" w:rsidP="009727F6">
      <w:pPr>
        <w:tabs>
          <w:tab w:val="left" w:pos="2865"/>
        </w:tabs>
        <w:spacing w:after="100" w:afterAutospacing="1" w:line="240" w:lineRule="auto"/>
        <w:jc w:val="both"/>
        <w:rPr>
          <w:rFonts w:ascii="Book Antiqua" w:hAnsi="Book Antiqua"/>
          <w:noProof/>
          <w:sz w:val="24"/>
          <w:szCs w:val="24"/>
        </w:rPr>
      </w:pPr>
      <w:r w:rsidRPr="00B457C2">
        <w:rPr>
          <w:rFonts w:ascii="Book Antiqua" w:hAnsi="Book Antiqua"/>
          <w:noProof/>
          <w:sz w:val="24"/>
          <w:szCs w:val="24"/>
        </w:rPr>
        <w:t xml:space="preserve">- </w:t>
      </w:r>
      <w:r w:rsidR="0045490E" w:rsidRPr="00B457C2">
        <w:rPr>
          <w:rFonts w:ascii="Book Antiqua" w:hAnsi="Book Antiqua"/>
          <w:noProof/>
          <w:sz w:val="24"/>
          <w:szCs w:val="24"/>
        </w:rPr>
        <w:t xml:space="preserve">Le fait d’être </w:t>
      </w:r>
      <w:r w:rsidRPr="00B457C2">
        <w:rPr>
          <w:rFonts w:ascii="Book Antiqua" w:hAnsi="Book Antiqua"/>
          <w:noProof/>
          <w:sz w:val="24"/>
          <w:szCs w:val="24"/>
        </w:rPr>
        <w:t xml:space="preserve"> </w:t>
      </w:r>
      <w:r w:rsidR="0045490E" w:rsidRPr="00B457C2">
        <w:rPr>
          <w:rFonts w:ascii="Book Antiqua" w:hAnsi="Book Antiqua"/>
          <w:noProof/>
          <w:sz w:val="24"/>
          <w:szCs w:val="24"/>
        </w:rPr>
        <w:t xml:space="preserve">doté du bon sens </w:t>
      </w:r>
      <w:r w:rsidRPr="00B457C2">
        <w:rPr>
          <w:rFonts w:ascii="Book Antiqua" w:hAnsi="Book Antiqua"/>
          <w:noProof/>
          <w:sz w:val="24"/>
          <w:szCs w:val="24"/>
        </w:rPr>
        <w:t>(les fous</w:t>
      </w:r>
      <w:r w:rsidR="0045490E" w:rsidRPr="00B457C2">
        <w:rPr>
          <w:rFonts w:ascii="Book Antiqua" w:hAnsi="Book Antiqua"/>
          <w:noProof/>
          <w:sz w:val="24"/>
          <w:szCs w:val="24"/>
        </w:rPr>
        <w:t xml:space="preserve"> ne sont pas tenus d’accomplir la prière</w:t>
      </w:r>
      <w:r w:rsidRPr="00B457C2">
        <w:rPr>
          <w:rFonts w:ascii="Book Antiqua" w:hAnsi="Book Antiqua"/>
          <w:noProof/>
          <w:sz w:val="24"/>
          <w:szCs w:val="24"/>
        </w:rPr>
        <w:t>)</w:t>
      </w:r>
      <w:r w:rsidR="0045490E" w:rsidRPr="00B457C2">
        <w:rPr>
          <w:rFonts w:ascii="Book Antiqua" w:hAnsi="Book Antiqua"/>
          <w:noProof/>
          <w:sz w:val="24"/>
          <w:szCs w:val="24"/>
        </w:rPr>
        <w:t>.</w:t>
      </w:r>
    </w:p>
    <w:p w14:paraId="2D9146BB" w14:textId="1C2B2A1D" w:rsidR="00A24E03" w:rsidRPr="00B457C2" w:rsidRDefault="00205CA8" w:rsidP="009727F6">
      <w:pPr>
        <w:tabs>
          <w:tab w:val="left" w:pos="2865"/>
        </w:tabs>
        <w:spacing w:after="100" w:afterAutospacing="1" w:line="240" w:lineRule="auto"/>
        <w:jc w:val="both"/>
        <w:rPr>
          <w:rFonts w:ascii="Book Antiqua" w:hAnsi="Book Antiqua"/>
          <w:noProof/>
          <w:sz w:val="24"/>
          <w:szCs w:val="24"/>
        </w:rPr>
      </w:pPr>
      <w:r w:rsidRPr="00B457C2">
        <w:rPr>
          <w:rFonts w:ascii="Book Antiqua" w:hAnsi="Book Antiqua"/>
          <w:noProof/>
          <w:sz w:val="24"/>
          <w:szCs w:val="24"/>
        </w:rPr>
        <w:t>- La capacité à distinguer (la prière n</w:t>
      </w:r>
      <w:r w:rsidR="00483C47">
        <w:rPr>
          <w:rFonts w:ascii="Book Antiqua" w:hAnsi="Book Antiqua"/>
          <w:noProof/>
          <w:sz w:val="24"/>
          <w:szCs w:val="24"/>
        </w:rPr>
        <w:t>’</w:t>
      </w:r>
      <w:r w:rsidRPr="00B457C2">
        <w:rPr>
          <w:rFonts w:ascii="Book Antiqua" w:hAnsi="Book Antiqua"/>
          <w:noProof/>
          <w:sz w:val="24"/>
          <w:szCs w:val="24"/>
        </w:rPr>
        <w:t>est requise que lorsque la personne (l</w:t>
      </w:r>
      <w:r w:rsidR="0045490E" w:rsidRPr="00B457C2">
        <w:rPr>
          <w:rFonts w:ascii="Book Antiqua" w:hAnsi="Book Antiqua"/>
          <w:noProof/>
          <w:sz w:val="24"/>
          <w:szCs w:val="24"/>
        </w:rPr>
        <w:t>’</w:t>
      </w:r>
      <w:r w:rsidRPr="00B457C2">
        <w:rPr>
          <w:rFonts w:ascii="Book Antiqua" w:hAnsi="Book Antiqua"/>
          <w:noProof/>
          <w:sz w:val="24"/>
          <w:szCs w:val="24"/>
        </w:rPr>
        <w:t>enfant) est capable de faire la distinction entre le bien et le mal et est capable de comprendre et d</w:t>
      </w:r>
      <w:r w:rsidR="0045490E" w:rsidRPr="00B457C2">
        <w:rPr>
          <w:rFonts w:ascii="Book Antiqua" w:hAnsi="Book Antiqua"/>
          <w:noProof/>
          <w:sz w:val="24"/>
          <w:szCs w:val="24"/>
        </w:rPr>
        <w:t>’</w:t>
      </w:r>
      <w:r w:rsidRPr="00B457C2">
        <w:rPr>
          <w:rFonts w:ascii="Book Antiqua" w:hAnsi="Book Antiqua"/>
          <w:noProof/>
          <w:sz w:val="24"/>
          <w:szCs w:val="24"/>
        </w:rPr>
        <w:t>apprécier pleinement ce qui doit être récité, exécuté, etc.</w:t>
      </w:r>
    </w:p>
    <w:p w14:paraId="3F19D57F" w14:textId="391119DB" w:rsidR="0045490E" w:rsidRPr="00B457C2" w:rsidRDefault="00483C47" w:rsidP="009727F6">
      <w:pPr>
        <w:tabs>
          <w:tab w:val="left" w:pos="2865"/>
        </w:tabs>
        <w:spacing w:after="100" w:afterAutospacing="1" w:line="240" w:lineRule="auto"/>
        <w:jc w:val="both"/>
        <w:rPr>
          <w:rFonts w:ascii="Book Antiqua" w:hAnsi="Book Antiqua"/>
          <w:noProof/>
          <w:sz w:val="24"/>
          <w:szCs w:val="24"/>
        </w:rPr>
      </w:pPr>
      <w:r>
        <w:rPr>
          <w:rFonts w:ascii="Book Antiqua" w:hAnsi="Book Antiqua"/>
          <w:noProof/>
          <w:sz w:val="24"/>
          <w:szCs w:val="24"/>
        </w:rPr>
        <w:t xml:space="preserve">          </w:t>
      </w:r>
      <w:r w:rsidR="0045490E" w:rsidRPr="00B457C2">
        <w:rPr>
          <w:rFonts w:ascii="Book Antiqua" w:hAnsi="Book Antiqua"/>
          <w:noProof/>
          <w:sz w:val="24"/>
          <w:szCs w:val="24"/>
        </w:rPr>
        <w:t>Ainsi, la prière n</w:t>
      </w:r>
      <w:r w:rsidR="003E7FD4" w:rsidRPr="00B457C2">
        <w:rPr>
          <w:rFonts w:ascii="Book Antiqua" w:hAnsi="Book Antiqua"/>
          <w:noProof/>
          <w:sz w:val="24"/>
          <w:szCs w:val="24"/>
        </w:rPr>
        <w:t>’</w:t>
      </w:r>
      <w:r w:rsidR="0045490E" w:rsidRPr="00B457C2">
        <w:rPr>
          <w:rFonts w:ascii="Book Antiqua" w:hAnsi="Book Antiqua"/>
          <w:noProof/>
          <w:sz w:val="24"/>
          <w:szCs w:val="24"/>
        </w:rPr>
        <w:t>est pas valable si elle est exécutée par un mécréant, un fou ou une personne en état d</w:t>
      </w:r>
      <w:r w:rsidR="003E7FD4" w:rsidRPr="00B457C2">
        <w:rPr>
          <w:rFonts w:ascii="Book Antiqua" w:hAnsi="Book Antiqua"/>
          <w:noProof/>
          <w:sz w:val="24"/>
          <w:szCs w:val="24"/>
        </w:rPr>
        <w:t>’</w:t>
      </w:r>
      <w:r w:rsidR="0045490E" w:rsidRPr="00B457C2">
        <w:rPr>
          <w:rFonts w:ascii="Book Antiqua" w:hAnsi="Book Antiqua"/>
          <w:noProof/>
          <w:sz w:val="24"/>
          <w:szCs w:val="24"/>
        </w:rPr>
        <w:t xml:space="preserve">ébriété. </w:t>
      </w:r>
      <w:r w:rsidR="003E7FD4" w:rsidRPr="00B457C2">
        <w:rPr>
          <w:rFonts w:ascii="Book Antiqua" w:hAnsi="Book Antiqua"/>
          <w:noProof/>
          <w:sz w:val="24"/>
          <w:szCs w:val="24"/>
        </w:rPr>
        <w:t>Elle</w:t>
      </w:r>
      <w:r w:rsidR="0045490E" w:rsidRPr="00B457C2">
        <w:rPr>
          <w:rFonts w:ascii="Book Antiqua" w:hAnsi="Book Antiqua"/>
          <w:noProof/>
          <w:sz w:val="24"/>
          <w:szCs w:val="24"/>
        </w:rPr>
        <w:t xml:space="preserve"> n</w:t>
      </w:r>
      <w:r w:rsidR="003E7FD4" w:rsidRPr="00B457C2">
        <w:rPr>
          <w:rFonts w:ascii="Book Antiqua" w:hAnsi="Book Antiqua"/>
          <w:noProof/>
          <w:sz w:val="24"/>
          <w:szCs w:val="24"/>
        </w:rPr>
        <w:t>’</w:t>
      </w:r>
      <w:r w:rsidR="0045490E" w:rsidRPr="00B457C2">
        <w:rPr>
          <w:rFonts w:ascii="Book Antiqua" w:hAnsi="Book Antiqua"/>
          <w:noProof/>
          <w:sz w:val="24"/>
          <w:szCs w:val="24"/>
        </w:rPr>
        <w:t>est pas considéré</w:t>
      </w:r>
      <w:r w:rsidR="003E7FD4" w:rsidRPr="00B457C2">
        <w:rPr>
          <w:rFonts w:ascii="Book Antiqua" w:hAnsi="Book Antiqua"/>
          <w:noProof/>
          <w:sz w:val="24"/>
          <w:szCs w:val="24"/>
        </w:rPr>
        <w:t>e</w:t>
      </w:r>
      <w:r w:rsidR="0045490E" w:rsidRPr="00B457C2">
        <w:rPr>
          <w:rFonts w:ascii="Book Antiqua" w:hAnsi="Book Antiqua"/>
          <w:noProof/>
          <w:sz w:val="24"/>
          <w:szCs w:val="24"/>
        </w:rPr>
        <w:t xml:space="preserve"> valable</w:t>
      </w:r>
      <w:r w:rsidR="005559CC" w:rsidRPr="00B457C2">
        <w:rPr>
          <w:rFonts w:ascii="Book Antiqua" w:hAnsi="Book Antiqua"/>
          <w:noProof/>
          <w:sz w:val="24"/>
          <w:szCs w:val="24"/>
        </w:rPr>
        <w:t xml:space="preserve"> pour ceux qui n’ont pas atteint l’âge</w:t>
      </w:r>
      <w:r w:rsidR="0045490E" w:rsidRPr="00B457C2">
        <w:rPr>
          <w:rFonts w:ascii="Book Antiqua" w:hAnsi="Book Antiqua"/>
          <w:noProof/>
          <w:sz w:val="24"/>
          <w:szCs w:val="24"/>
        </w:rPr>
        <w:t xml:space="preserve"> de sept ans.</w:t>
      </w:r>
    </w:p>
    <w:p w14:paraId="53E49AB4" w14:textId="54AD146D" w:rsidR="003B2651" w:rsidRDefault="0045490E" w:rsidP="009727F6">
      <w:pPr>
        <w:tabs>
          <w:tab w:val="left" w:pos="2865"/>
        </w:tabs>
        <w:spacing w:after="100" w:afterAutospacing="1" w:line="240" w:lineRule="auto"/>
        <w:jc w:val="both"/>
        <w:rPr>
          <w:rFonts w:ascii="Book Antiqua" w:hAnsi="Book Antiqua"/>
          <w:noProof/>
          <w:sz w:val="24"/>
          <w:szCs w:val="24"/>
          <w:rtl/>
        </w:rPr>
      </w:pPr>
      <w:r w:rsidRPr="00B457C2">
        <w:rPr>
          <w:rFonts w:ascii="Book Antiqua" w:hAnsi="Book Antiqua"/>
          <w:noProof/>
          <w:sz w:val="24"/>
          <w:szCs w:val="24"/>
        </w:rPr>
        <w:t xml:space="preserve">• </w:t>
      </w:r>
      <w:r w:rsidR="003B2651" w:rsidRPr="00B457C2">
        <w:rPr>
          <w:rFonts w:ascii="Book Antiqua" w:hAnsi="Book Antiqua"/>
          <w:noProof/>
          <w:sz w:val="24"/>
          <w:szCs w:val="24"/>
        </w:rPr>
        <w:t>Parmi les</w:t>
      </w:r>
      <w:r w:rsidRPr="00B457C2">
        <w:rPr>
          <w:rFonts w:ascii="Book Antiqua" w:hAnsi="Book Antiqua"/>
          <w:noProof/>
          <w:sz w:val="24"/>
          <w:szCs w:val="24"/>
        </w:rPr>
        <w:t xml:space="preserve"> conditions</w:t>
      </w:r>
      <w:r w:rsidR="003B2651" w:rsidRPr="00B457C2">
        <w:rPr>
          <w:rFonts w:ascii="Book Antiqua" w:hAnsi="Book Antiqua"/>
          <w:noProof/>
          <w:sz w:val="24"/>
          <w:szCs w:val="24"/>
        </w:rPr>
        <w:t xml:space="preserve"> de la prière, nous évoquons aussi le fait de s’en acqui</w:t>
      </w:r>
      <w:r w:rsidR="00DD25C4" w:rsidRPr="00B457C2">
        <w:rPr>
          <w:rFonts w:ascii="Book Antiqua" w:hAnsi="Book Antiqua"/>
          <w:noProof/>
          <w:sz w:val="24"/>
          <w:szCs w:val="24"/>
        </w:rPr>
        <w:t>t</w:t>
      </w:r>
      <w:r w:rsidR="003B2651" w:rsidRPr="00B457C2">
        <w:rPr>
          <w:rFonts w:ascii="Book Antiqua" w:hAnsi="Book Antiqua"/>
          <w:noProof/>
          <w:sz w:val="24"/>
          <w:szCs w:val="24"/>
        </w:rPr>
        <w:t xml:space="preserve">ter lorsque son heure est arrivée. Allah, le Très Haut, dit à ce propos : </w:t>
      </w:r>
    </w:p>
    <w:p w14:paraId="73DF43D6" w14:textId="5FAC897A" w:rsidR="000013D1" w:rsidRDefault="000013D1" w:rsidP="000013D1">
      <w:pPr>
        <w:autoSpaceDE w:val="0"/>
        <w:autoSpaceDN w:val="0"/>
        <w:bidi/>
        <w:adjustRightInd w:val="0"/>
        <w:spacing w:after="0" w:line="240" w:lineRule="auto"/>
        <w:jc w:val="center"/>
        <w:rPr>
          <w:rFonts w:ascii="Arial" w:hAnsi="Arial" w:cs="Arial"/>
          <w:b/>
          <w:bCs/>
          <w:sz w:val="24"/>
          <w:szCs w:val="24"/>
        </w:rPr>
      </w:pPr>
      <w:proofErr w:type="spellStart"/>
      <w:r w:rsidRPr="0013433A">
        <w:rPr>
          <w:rFonts w:ascii="QCF2BSML" w:hAnsi="QCF2BSML" w:cs="QCF2BSML"/>
          <w:b/>
          <w:bCs/>
          <w:sz w:val="24"/>
          <w:szCs w:val="24"/>
          <w:rtl/>
        </w:rPr>
        <w:t>ﭐﱡﭐ</w:t>
      </w:r>
      <w:proofErr w:type="spellEnd"/>
      <w:r w:rsidRPr="0013433A">
        <w:rPr>
          <w:rFonts w:ascii="QCF2095" w:hAnsi="QCF2095" w:cs="QCF2095"/>
          <w:b/>
          <w:bCs/>
          <w:sz w:val="24"/>
          <w:szCs w:val="24"/>
          <w:rtl/>
        </w:rPr>
        <w:t xml:space="preserve"> ﲔ </w:t>
      </w:r>
      <w:proofErr w:type="gramStart"/>
      <w:r w:rsidRPr="0013433A">
        <w:rPr>
          <w:rFonts w:ascii="QCF2095" w:hAnsi="QCF2095" w:cs="QCF2095"/>
          <w:b/>
          <w:bCs/>
          <w:sz w:val="24"/>
          <w:szCs w:val="24"/>
          <w:rtl/>
        </w:rPr>
        <w:t>ﲕ  ﲖ</w:t>
      </w:r>
      <w:proofErr w:type="gramEnd"/>
      <w:r w:rsidRPr="0013433A">
        <w:rPr>
          <w:rFonts w:ascii="QCF2095" w:hAnsi="QCF2095" w:cs="QCF2095"/>
          <w:b/>
          <w:bCs/>
          <w:sz w:val="24"/>
          <w:szCs w:val="24"/>
          <w:rtl/>
        </w:rPr>
        <w:t xml:space="preserve"> ﲗ ﲘ ﲙ ﲚ ﲛ </w:t>
      </w:r>
      <w:r w:rsidRPr="0013433A">
        <w:rPr>
          <w:rFonts w:ascii="QCF2BSML" w:hAnsi="QCF2BSML" w:cs="QCF2BSML"/>
          <w:b/>
          <w:bCs/>
          <w:sz w:val="24"/>
          <w:szCs w:val="24"/>
          <w:rtl/>
        </w:rPr>
        <w:t>ﱠ</w:t>
      </w:r>
      <w:r w:rsidRPr="0013433A">
        <w:rPr>
          <w:rFonts w:ascii="MS Sans Serif" w:hAnsi="QCF2BSML" w:cs="MS Sans Serif"/>
          <w:b/>
          <w:bCs/>
          <w:sz w:val="24"/>
          <w:szCs w:val="24"/>
          <w:rtl/>
        </w:rPr>
        <w:t xml:space="preserve"> </w:t>
      </w:r>
      <w:r w:rsidRPr="0013433A">
        <w:rPr>
          <w:rFonts w:ascii="Arial" w:hAnsi="Arial" w:cs="Arial"/>
          <w:b/>
          <w:bCs/>
          <w:sz w:val="24"/>
          <w:szCs w:val="24"/>
          <w:rtl/>
        </w:rPr>
        <w:t>النساء: ١٠٣</w:t>
      </w:r>
    </w:p>
    <w:p w14:paraId="79230786" w14:textId="77777777" w:rsidR="000013D1" w:rsidRPr="0013433A" w:rsidRDefault="000013D1" w:rsidP="000013D1">
      <w:pPr>
        <w:autoSpaceDE w:val="0"/>
        <w:autoSpaceDN w:val="0"/>
        <w:bidi/>
        <w:adjustRightInd w:val="0"/>
        <w:spacing w:after="0" w:line="240" w:lineRule="auto"/>
        <w:jc w:val="center"/>
        <w:rPr>
          <w:rFonts w:ascii="Arial" w:hAnsi="Arial" w:cs="Arial"/>
          <w:b/>
          <w:bCs/>
          <w:sz w:val="24"/>
          <w:szCs w:val="24"/>
          <w:rtl/>
        </w:rPr>
      </w:pPr>
    </w:p>
    <w:p w14:paraId="7281D8E0" w14:textId="31B3AAD2" w:rsidR="0045490E" w:rsidRPr="00B457C2" w:rsidRDefault="003B2651" w:rsidP="009727F6">
      <w:pPr>
        <w:tabs>
          <w:tab w:val="left" w:pos="2865"/>
        </w:tabs>
        <w:spacing w:after="100" w:afterAutospacing="1" w:line="240" w:lineRule="auto"/>
        <w:jc w:val="center"/>
        <w:rPr>
          <w:rFonts w:ascii="Book Antiqua" w:hAnsi="Book Antiqua"/>
          <w:noProof/>
          <w:sz w:val="24"/>
          <w:szCs w:val="24"/>
        </w:rPr>
      </w:pPr>
      <w:r w:rsidRPr="009727F6">
        <w:rPr>
          <w:rFonts w:ascii="Book Antiqua" w:hAnsi="Book Antiqua"/>
          <w:b/>
          <w:bCs/>
          <w:noProof/>
          <w:sz w:val="24"/>
          <w:szCs w:val="24"/>
        </w:rPr>
        <w:t>« car la Salat demeure, pour les croyants, une prescription, à des temps déterminés. »</w:t>
      </w:r>
      <w:r w:rsidRPr="00B457C2">
        <w:rPr>
          <w:rFonts w:ascii="Book Antiqua" w:hAnsi="Book Antiqua"/>
          <w:noProof/>
          <w:sz w:val="24"/>
          <w:szCs w:val="24"/>
        </w:rPr>
        <w:t xml:space="preserve"> [</w:t>
      </w:r>
      <w:r w:rsidRPr="009727F6">
        <w:rPr>
          <w:rFonts w:ascii="Book Antiqua" w:hAnsi="Book Antiqua"/>
          <w:i/>
          <w:iCs/>
          <w:noProof/>
          <w:sz w:val="24"/>
          <w:szCs w:val="24"/>
        </w:rPr>
        <w:t>Les femmes</w:t>
      </w:r>
      <w:r w:rsidRPr="00B457C2">
        <w:rPr>
          <w:rFonts w:ascii="Book Antiqua" w:hAnsi="Book Antiqua"/>
          <w:noProof/>
          <w:sz w:val="24"/>
          <w:szCs w:val="24"/>
        </w:rPr>
        <w:t>, v. 103]</w:t>
      </w:r>
    </w:p>
    <w:p w14:paraId="2176373F" w14:textId="169A7C15" w:rsidR="00231079" w:rsidRPr="00B457C2" w:rsidRDefault="00231079" w:rsidP="009727F6">
      <w:pPr>
        <w:tabs>
          <w:tab w:val="left" w:pos="186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Les horaires des cinq prières obligatoires sont les suivants</w:t>
      </w:r>
      <w:r w:rsidR="0012541D" w:rsidRPr="00B457C2">
        <w:rPr>
          <w:rFonts w:ascii="Book Antiqua" w:hAnsi="Book Antiqua"/>
          <w:sz w:val="24"/>
          <w:szCs w:val="24"/>
          <w:lang w:bidi="ar-TN"/>
        </w:rPr>
        <w:t xml:space="preserve"> </w:t>
      </w:r>
      <w:r w:rsidRPr="00B457C2">
        <w:rPr>
          <w:rFonts w:ascii="Book Antiqua" w:hAnsi="Book Antiqua"/>
          <w:sz w:val="24"/>
          <w:szCs w:val="24"/>
          <w:lang w:bidi="ar-TN"/>
        </w:rPr>
        <w:t>:</w:t>
      </w:r>
    </w:p>
    <w:p w14:paraId="4F322E0C" w14:textId="73FC9AE1" w:rsidR="00231079" w:rsidRPr="00B457C2" w:rsidRDefault="00231079" w:rsidP="009727F6">
      <w:pPr>
        <w:tabs>
          <w:tab w:val="left" w:pos="186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 </w:t>
      </w:r>
      <w:r w:rsidR="005E05E5" w:rsidRPr="00B457C2">
        <w:rPr>
          <w:rFonts w:ascii="Book Antiqua" w:hAnsi="Book Antiqua"/>
          <w:sz w:val="24"/>
          <w:szCs w:val="24"/>
          <w:lang w:bidi="ar-TN"/>
        </w:rPr>
        <w:t>La p</w:t>
      </w:r>
      <w:r w:rsidRPr="00B457C2">
        <w:rPr>
          <w:rFonts w:ascii="Book Antiqua" w:hAnsi="Book Antiqua"/>
          <w:sz w:val="24"/>
          <w:szCs w:val="24"/>
          <w:lang w:bidi="ar-TN"/>
        </w:rPr>
        <w:t xml:space="preserve">rière de </w:t>
      </w:r>
      <w:proofErr w:type="spellStart"/>
      <w:r w:rsidRPr="00483C47">
        <w:rPr>
          <w:rFonts w:ascii="Book Antiqua" w:hAnsi="Book Antiqua"/>
          <w:i/>
          <w:iCs/>
          <w:sz w:val="24"/>
          <w:szCs w:val="24"/>
          <w:lang w:bidi="ar-TN"/>
        </w:rPr>
        <w:t>Dh</w:t>
      </w:r>
      <w:r w:rsidR="0012541D" w:rsidRPr="00483C47">
        <w:rPr>
          <w:rFonts w:ascii="Book Antiqua" w:hAnsi="Book Antiqua"/>
          <w:i/>
          <w:iCs/>
          <w:sz w:val="24"/>
          <w:szCs w:val="24"/>
          <w:lang w:bidi="ar-TN"/>
        </w:rPr>
        <w:t>o</w:t>
      </w:r>
      <w:r w:rsidRPr="00483C47">
        <w:rPr>
          <w:rFonts w:ascii="Book Antiqua" w:hAnsi="Book Antiqua"/>
          <w:i/>
          <w:iCs/>
          <w:sz w:val="24"/>
          <w:szCs w:val="24"/>
          <w:lang w:bidi="ar-TN"/>
        </w:rPr>
        <w:t>hr</w:t>
      </w:r>
      <w:proofErr w:type="spellEnd"/>
      <w:r w:rsidR="005E05E5" w:rsidRPr="00B457C2">
        <w:rPr>
          <w:rFonts w:ascii="Book Antiqua" w:hAnsi="Book Antiqua"/>
          <w:sz w:val="24"/>
          <w:szCs w:val="24"/>
          <w:lang w:bidi="ar-TN"/>
        </w:rPr>
        <w:t xml:space="preserve"> </w:t>
      </w:r>
      <w:r w:rsidRPr="00B457C2">
        <w:rPr>
          <w:rFonts w:ascii="Book Antiqua" w:hAnsi="Book Antiqua"/>
          <w:sz w:val="24"/>
          <w:szCs w:val="24"/>
          <w:lang w:bidi="ar-TN"/>
        </w:rPr>
        <w:t>: son heure commence lorsque le soleil commence à s</w:t>
      </w:r>
      <w:r w:rsidR="00483C47">
        <w:rPr>
          <w:rFonts w:ascii="Book Antiqua" w:hAnsi="Book Antiqua"/>
          <w:sz w:val="24"/>
          <w:szCs w:val="24"/>
          <w:lang w:bidi="ar-TN"/>
        </w:rPr>
        <w:t>’</w:t>
      </w:r>
      <w:r w:rsidRPr="00B457C2">
        <w:rPr>
          <w:rFonts w:ascii="Book Antiqua" w:hAnsi="Book Antiqua"/>
          <w:sz w:val="24"/>
          <w:szCs w:val="24"/>
          <w:lang w:bidi="ar-TN"/>
        </w:rPr>
        <w:t>incliner vers l</w:t>
      </w:r>
      <w:r w:rsidR="003E58E0" w:rsidRPr="00B457C2">
        <w:rPr>
          <w:rFonts w:ascii="Book Antiqua" w:hAnsi="Book Antiqua"/>
          <w:sz w:val="24"/>
          <w:szCs w:val="24"/>
          <w:lang w:bidi="ar-TN"/>
        </w:rPr>
        <w:t>’</w:t>
      </w:r>
      <w:r w:rsidRPr="00B457C2">
        <w:rPr>
          <w:rFonts w:ascii="Book Antiqua" w:hAnsi="Book Antiqua"/>
          <w:sz w:val="24"/>
          <w:szCs w:val="24"/>
          <w:lang w:bidi="ar-TN"/>
        </w:rPr>
        <w:t xml:space="preserve">ouest après avoir été au </w:t>
      </w:r>
      <w:r w:rsidR="0012541D" w:rsidRPr="00B457C2">
        <w:rPr>
          <w:rFonts w:ascii="Book Antiqua" w:hAnsi="Book Antiqua"/>
          <w:sz w:val="24"/>
          <w:szCs w:val="24"/>
          <w:lang w:bidi="ar-TN"/>
        </w:rPr>
        <w:t>zénith</w:t>
      </w:r>
      <w:r w:rsidRPr="00B457C2">
        <w:rPr>
          <w:rFonts w:ascii="Book Antiqua" w:hAnsi="Book Antiqua"/>
          <w:sz w:val="24"/>
          <w:szCs w:val="24"/>
          <w:lang w:bidi="ar-TN"/>
        </w:rPr>
        <w:t>. Cela peut être reconnu en voyant l</w:t>
      </w:r>
      <w:r w:rsidR="003E58E0" w:rsidRPr="00B457C2">
        <w:rPr>
          <w:rFonts w:ascii="Book Antiqua" w:hAnsi="Book Antiqua"/>
          <w:sz w:val="24"/>
          <w:szCs w:val="24"/>
          <w:lang w:bidi="ar-TN"/>
        </w:rPr>
        <w:t>’</w:t>
      </w:r>
      <w:r w:rsidRPr="00B457C2">
        <w:rPr>
          <w:rFonts w:ascii="Book Antiqua" w:hAnsi="Book Antiqua"/>
          <w:sz w:val="24"/>
          <w:szCs w:val="24"/>
          <w:lang w:bidi="ar-TN"/>
        </w:rPr>
        <w:t xml:space="preserve">ombre </w:t>
      </w:r>
      <w:r w:rsidR="0012541D" w:rsidRPr="00B457C2">
        <w:rPr>
          <w:rFonts w:ascii="Book Antiqua" w:hAnsi="Book Antiqua"/>
          <w:sz w:val="24"/>
          <w:szCs w:val="24"/>
          <w:lang w:bidi="ar-TN"/>
        </w:rPr>
        <w:t xml:space="preserve">apparaître </w:t>
      </w:r>
      <w:r w:rsidRPr="00B457C2">
        <w:rPr>
          <w:rFonts w:ascii="Book Antiqua" w:hAnsi="Book Antiqua"/>
          <w:sz w:val="24"/>
          <w:szCs w:val="24"/>
          <w:lang w:bidi="ar-TN"/>
        </w:rPr>
        <w:t>du côté est après sa disparition du côté ouest. Le temps d</w:t>
      </w:r>
      <w:r w:rsidR="0012541D" w:rsidRPr="00B457C2">
        <w:rPr>
          <w:rFonts w:ascii="Book Antiqua" w:hAnsi="Book Antiqua"/>
          <w:sz w:val="24"/>
          <w:szCs w:val="24"/>
          <w:lang w:bidi="ar-TN"/>
        </w:rPr>
        <w:t>u</w:t>
      </w:r>
      <w:r w:rsidRPr="00B457C2">
        <w:rPr>
          <w:rFonts w:ascii="Book Antiqua" w:hAnsi="Book Antiqua"/>
          <w:sz w:val="24"/>
          <w:szCs w:val="24"/>
          <w:lang w:bidi="ar-TN"/>
        </w:rPr>
        <w:t xml:space="preserve"> </w:t>
      </w:r>
      <w:proofErr w:type="spellStart"/>
      <w:r w:rsidRPr="00483C47">
        <w:rPr>
          <w:rFonts w:ascii="Book Antiqua" w:hAnsi="Book Antiqua"/>
          <w:i/>
          <w:iCs/>
          <w:sz w:val="24"/>
          <w:szCs w:val="24"/>
          <w:lang w:bidi="ar-TN"/>
        </w:rPr>
        <w:t>Dh</w:t>
      </w:r>
      <w:r w:rsidR="0012541D" w:rsidRPr="00483C47">
        <w:rPr>
          <w:rFonts w:ascii="Book Antiqua" w:hAnsi="Book Antiqua"/>
          <w:i/>
          <w:iCs/>
          <w:sz w:val="24"/>
          <w:szCs w:val="24"/>
          <w:lang w:bidi="ar-TN"/>
        </w:rPr>
        <w:t>o</w:t>
      </w:r>
      <w:r w:rsidRPr="00483C47">
        <w:rPr>
          <w:rFonts w:ascii="Book Antiqua" w:hAnsi="Book Antiqua"/>
          <w:i/>
          <w:iCs/>
          <w:sz w:val="24"/>
          <w:szCs w:val="24"/>
          <w:lang w:bidi="ar-TN"/>
        </w:rPr>
        <w:t>hr</w:t>
      </w:r>
      <w:proofErr w:type="spellEnd"/>
      <w:r w:rsidRPr="00B457C2">
        <w:rPr>
          <w:rFonts w:ascii="Book Antiqua" w:hAnsi="Book Antiqua"/>
          <w:sz w:val="24"/>
          <w:szCs w:val="24"/>
          <w:lang w:bidi="ar-TN"/>
        </w:rPr>
        <w:t xml:space="preserve"> s</w:t>
      </w:r>
      <w:r w:rsidR="0012541D" w:rsidRPr="00B457C2">
        <w:rPr>
          <w:rFonts w:ascii="Book Antiqua" w:hAnsi="Book Antiqua"/>
          <w:sz w:val="24"/>
          <w:szCs w:val="24"/>
          <w:lang w:bidi="ar-TN"/>
        </w:rPr>
        <w:t>’achève</w:t>
      </w:r>
      <w:r w:rsidRPr="00B457C2">
        <w:rPr>
          <w:rFonts w:ascii="Book Antiqua" w:hAnsi="Book Antiqua"/>
          <w:sz w:val="24"/>
          <w:szCs w:val="24"/>
          <w:lang w:bidi="ar-TN"/>
        </w:rPr>
        <w:t xml:space="preserve"> lorsque la longueur de l</w:t>
      </w:r>
      <w:r w:rsidR="0012541D" w:rsidRPr="00B457C2">
        <w:rPr>
          <w:rFonts w:ascii="Book Antiqua" w:hAnsi="Book Antiqua"/>
          <w:sz w:val="24"/>
          <w:szCs w:val="24"/>
          <w:lang w:bidi="ar-TN"/>
        </w:rPr>
        <w:t>’</w:t>
      </w:r>
      <w:r w:rsidRPr="00B457C2">
        <w:rPr>
          <w:rFonts w:ascii="Book Antiqua" w:hAnsi="Book Antiqua"/>
          <w:sz w:val="24"/>
          <w:szCs w:val="24"/>
          <w:lang w:bidi="ar-TN"/>
        </w:rPr>
        <w:t>ombre d</w:t>
      </w:r>
      <w:r w:rsidR="0012541D" w:rsidRPr="00B457C2">
        <w:rPr>
          <w:rFonts w:ascii="Book Antiqua" w:hAnsi="Book Antiqua"/>
          <w:sz w:val="24"/>
          <w:szCs w:val="24"/>
          <w:lang w:bidi="ar-TN"/>
        </w:rPr>
        <w:t>’</w:t>
      </w:r>
      <w:r w:rsidRPr="00B457C2">
        <w:rPr>
          <w:rFonts w:ascii="Book Antiqua" w:hAnsi="Book Antiqua"/>
          <w:sz w:val="24"/>
          <w:szCs w:val="24"/>
          <w:lang w:bidi="ar-TN"/>
        </w:rPr>
        <w:t xml:space="preserve">un objet est </w:t>
      </w:r>
      <w:r w:rsidR="0012541D" w:rsidRPr="00B457C2">
        <w:rPr>
          <w:rFonts w:ascii="Book Antiqua" w:hAnsi="Book Antiqua"/>
          <w:sz w:val="24"/>
          <w:szCs w:val="24"/>
          <w:lang w:bidi="ar-TN"/>
        </w:rPr>
        <w:t xml:space="preserve">similaire à </w:t>
      </w:r>
      <w:r w:rsidRPr="00B457C2">
        <w:rPr>
          <w:rFonts w:ascii="Book Antiqua" w:hAnsi="Book Antiqua"/>
          <w:sz w:val="24"/>
          <w:szCs w:val="24"/>
          <w:lang w:bidi="ar-TN"/>
        </w:rPr>
        <w:t>sa longueur d</w:t>
      </w:r>
      <w:r w:rsidR="0012541D" w:rsidRPr="00B457C2">
        <w:rPr>
          <w:rFonts w:ascii="Book Antiqua" w:hAnsi="Book Antiqua"/>
          <w:sz w:val="24"/>
          <w:szCs w:val="24"/>
          <w:lang w:bidi="ar-TN"/>
        </w:rPr>
        <w:t>’</w:t>
      </w:r>
      <w:r w:rsidRPr="00B457C2">
        <w:rPr>
          <w:rFonts w:ascii="Book Antiqua" w:hAnsi="Book Antiqua"/>
          <w:sz w:val="24"/>
          <w:szCs w:val="24"/>
          <w:lang w:bidi="ar-TN"/>
        </w:rPr>
        <w:t>origine (</w:t>
      </w:r>
      <w:r w:rsidR="0012541D" w:rsidRPr="00B457C2">
        <w:rPr>
          <w:rFonts w:ascii="Book Antiqua" w:hAnsi="Book Antiqua"/>
          <w:sz w:val="24"/>
          <w:szCs w:val="24"/>
          <w:lang w:bidi="ar-TN"/>
        </w:rPr>
        <w:t xml:space="preserve">différemment </w:t>
      </w:r>
      <w:r w:rsidRPr="00B457C2">
        <w:rPr>
          <w:rFonts w:ascii="Book Antiqua" w:hAnsi="Book Antiqua"/>
          <w:sz w:val="24"/>
          <w:szCs w:val="24"/>
          <w:lang w:bidi="ar-TN"/>
        </w:rPr>
        <w:t>à l</w:t>
      </w:r>
      <w:r w:rsidR="0012541D" w:rsidRPr="00B457C2">
        <w:rPr>
          <w:rFonts w:ascii="Book Antiqua" w:hAnsi="Book Antiqua"/>
          <w:sz w:val="24"/>
          <w:szCs w:val="24"/>
          <w:lang w:bidi="ar-TN"/>
        </w:rPr>
        <w:t>’</w:t>
      </w:r>
      <w:r w:rsidRPr="00B457C2">
        <w:rPr>
          <w:rFonts w:ascii="Book Antiqua" w:hAnsi="Book Antiqua"/>
          <w:sz w:val="24"/>
          <w:szCs w:val="24"/>
          <w:lang w:bidi="ar-TN"/>
        </w:rPr>
        <w:t xml:space="preserve">ombre qui se produit au moment de </w:t>
      </w:r>
      <w:r w:rsidR="0012541D" w:rsidRPr="00B457C2">
        <w:rPr>
          <w:rFonts w:ascii="Book Antiqua" w:hAnsi="Book Antiqua"/>
          <w:sz w:val="24"/>
          <w:szCs w:val="24"/>
          <w:lang w:bidi="ar-TN"/>
        </w:rPr>
        <w:t>l’</w:t>
      </w:r>
      <w:r w:rsidRPr="00B457C2">
        <w:rPr>
          <w:rFonts w:ascii="Book Antiqua" w:hAnsi="Book Antiqua"/>
          <w:sz w:val="24"/>
          <w:szCs w:val="24"/>
          <w:lang w:bidi="ar-TN"/>
        </w:rPr>
        <w:t xml:space="preserve">inclinaison </w:t>
      </w:r>
      <w:r w:rsidR="0012541D" w:rsidRPr="00B457C2">
        <w:rPr>
          <w:rFonts w:ascii="Book Antiqua" w:hAnsi="Book Antiqua"/>
          <w:sz w:val="24"/>
          <w:szCs w:val="24"/>
          <w:lang w:bidi="ar-TN"/>
        </w:rPr>
        <w:t xml:space="preserve">du soleil </w:t>
      </w:r>
      <w:r w:rsidRPr="00B457C2">
        <w:rPr>
          <w:rFonts w:ascii="Book Antiqua" w:hAnsi="Book Antiqua"/>
          <w:sz w:val="24"/>
          <w:szCs w:val="24"/>
          <w:lang w:bidi="ar-TN"/>
        </w:rPr>
        <w:t>vers l</w:t>
      </w:r>
      <w:r w:rsidR="0012541D" w:rsidRPr="00B457C2">
        <w:rPr>
          <w:rFonts w:ascii="Book Antiqua" w:hAnsi="Book Antiqua"/>
          <w:sz w:val="24"/>
          <w:szCs w:val="24"/>
          <w:lang w:bidi="ar-TN"/>
        </w:rPr>
        <w:t>’</w:t>
      </w:r>
      <w:r w:rsidRPr="00B457C2">
        <w:rPr>
          <w:rFonts w:ascii="Book Antiqua" w:hAnsi="Book Antiqua"/>
          <w:sz w:val="24"/>
          <w:szCs w:val="24"/>
          <w:lang w:bidi="ar-TN"/>
        </w:rPr>
        <w:t>ouest (</w:t>
      </w:r>
      <w:proofErr w:type="spellStart"/>
      <w:r w:rsidR="0012541D" w:rsidRPr="00483C47">
        <w:rPr>
          <w:rFonts w:ascii="Book Antiqua" w:hAnsi="Book Antiqua"/>
          <w:i/>
          <w:iCs/>
          <w:sz w:val="24"/>
          <w:szCs w:val="24"/>
          <w:lang w:bidi="ar-TN"/>
        </w:rPr>
        <w:t>Az-</w:t>
      </w:r>
      <w:r w:rsidRPr="00483C47">
        <w:rPr>
          <w:rFonts w:ascii="Book Antiqua" w:hAnsi="Book Antiqua"/>
          <w:i/>
          <w:iCs/>
          <w:sz w:val="24"/>
          <w:szCs w:val="24"/>
          <w:lang w:bidi="ar-TN"/>
        </w:rPr>
        <w:t>Zawal</w:t>
      </w:r>
      <w:proofErr w:type="spellEnd"/>
      <w:r w:rsidRPr="00B457C2">
        <w:rPr>
          <w:rFonts w:ascii="Book Antiqua" w:hAnsi="Book Antiqua"/>
          <w:sz w:val="24"/>
          <w:szCs w:val="24"/>
          <w:lang w:bidi="ar-TN"/>
        </w:rPr>
        <w:t>)</w:t>
      </w:r>
      <w:r w:rsidR="00500295" w:rsidRPr="00B457C2">
        <w:rPr>
          <w:rStyle w:val="Appelnotedebasdep"/>
          <w:rFonts w:ascii="Book Antiqua" w:hAnsi="Book Antiqua"/>
          <w:sz w:val="24"/>
          <w:szCs w:val="24"/>
          <w:lang w:bidi="ar-TN"/>
        </w:rPr>
        <w:footnoteReference w:id="24"/>
      </w:r>
      <w:r w:rsidR="0012541D" w:rsidRPr="00B457C2">
        <w:rPr>
          <w:rFonts w:ascii="Book Antiqua" w:hAnsi="Book Antiqua"/>
          <w:sz w:val="24"/>
          <w:szCs w:val="24"/>
          <w:lang w:bidi="ar-TN"/>
        </w:rPr>
        <w:t>.</w:t>
      </w:r>
    </w:p>
    <w:p w14:paraId="531D6B1C" w14:textId="3ABE99BF" w:rsidR="00231079" w:rsidRPr="00B457C2" w:rsidRDefault="00231079" w:rsidP="009727F6">
      <w:pPr>
        <w:tabs>
          <w:tab w:val="left" w:pos="186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lastRenderedPageBreak/>
        <w:t xml:space="preserve">- </w:t>
      </w:r>
      <w:r w:rsidR="005E05E5" w:rsidRPr="00B457C2">
        <w:rPr>
          <w:rFonts w:ascii="Book Antiqua" w:hAnsi="Book Antiqua"/>
          <w:sz w:val="24"/>
          <w:szCs w:val="24"/>
          <w:lang w:bidi="ar-TN"/>
        </w:rPr>
        <w:t>La p</w:t>
      </w:r>
      <w:r w:rsidRPr="00B457C2">
        <w:rPr>
          <w:rFonts w:ascii="Book Antiqua" w:hAnsi="Book Antiqua"/>
          <w:sz w:val="24"/>
          <w:szCs w:val="24"/>
          <w:lang w:bidi="ar-TN"/>
        </w:rPr>
        <w:t xml:space="preserve">rière </w:t>
      </w:r>
      <w:r w:rsidR="005E05E5" w:rsidRPr="00B457C2">
        <w:rPr>
          <w:rFonts w:ascii="Book Antiqua" w:hAnsi="Book Antiqua"/>
          <w:sz w:val="24"/>
          <w:szCs w:val="24"/>
          <w:lang w:bidi="ar-TN"/>
        </w:rPr>
        <w:t xml:space="preserve">du </w:t>
      </w:r>
      <w:r w:rsidRPr="00332D7B">
        <w:rPr>
          <w:rFonts w:ascii="Book Antiqua" w:hAnsi="Book Antiqua"/>
          <w:i/>
          <w:iCs/>
          <w:sz w:val="24"/>
          <w:szCs w:val="24"/>
          <w:lang w:bidi="ar-TN"/>
        </w:rPr>
        <w:t>Asr</w:t>
      </w:r>
      <w:r w:rsidR="005E05E5" w:rsidRPr="00B457C2">
        <w:rPr>
          <w:rFonts w:ascii="Book Antiqua" w:hAnsi="Book Antiqua"/>
          <w:sz w:val="24"/>
          <w:szCs w:val="24"/>
          <w:lang w:bidi="ar-TN"/>
        </w:rPr>
        <w:t xml:space="preserve"> </w:t>
      </w:r>
      <w:r w:rsidRPr="00B457C2">
        <w:rPr>
          <w:rFonts w:ascii="Book Antiqua" w:hAnsi="Book Antiqua"/>
          <w:sz w:val="24"/>
          <w:szCs w:val="24"/>
          <w:lang w:bidi="ar-TN"/>
        </w:rPr>
        <w:t xml:space="preserve">: </w:t>
      </w:r>
      <w:r w:rsidR="005E05E5" w:rsidRPr="00B457C2">
        <w:rPr>
          <w:rFonts w:ascii="Book Antiqua" w:hAnsi="Book Antiqua"/>
          <w:sz w:val="24"/>
          <w:szCs w:val="24"/>
          <w:lang w:bidi="ar-TN"/>
        </w:rPr>
        <w:t xml:space="preserve">son heure </w:t>
      </w:r>
      <w:r w:rsidRPr="00B457C2">
        <w:rPr>
          <w:rFonts w:ascii="Book Antiqua" w:hAnsi="Book Antiqua"/>
          <w:sz w:val="24"/>
          <w:szCs w:val="24"/>
          <w:lang w:bidi="ar-TN"/>
        </w:rPr>
        <w:t>commence avec la fin du temps d</w:t>
      </w:r>
      <w:r w:rsidR="005E05E5" w:rsidRPr="00B457C2">
        <w:rPr>
          <w:rFonts w:ascii="Book Antiqua" w:hAnsi="Book Antiqua"/>
          <w:sz w:val="24"/>
          <w:szCs w:val="24"/>
          <w:lang w:bidi="ar-TN"/>
        </w:rPr>
        <w:t>u</w:t>
      </w:r>
      <w:r w:rsidRPr="00B457C2">
        <w:rPr>
          <w:rFonts w:ascii="Book Antiqua" w:hAnsi="Book Antiqua"/>
          <w:sz w:val="24"/>
          <w:szCs w:val="24"/>
          <w:lang w:bidi="ar-TN"/>
        </w:rPr>
        <w:t xml:space="preserve"> </w:t>
      </w:r>
      <w:proofErr w:type="spellStart"/>
      <w:r w:rsidRPr="00332D7B">
        <w:rPr>
          <w:rFonts w:ascii="Book Antiqua" w:hAnsi="Book Antiqua"/>
          <w:i/>
          <w:iCs/>
          <w:sz w:val="24"/>
          <w:szCs w:val="24"/>
          <w:lang w:bidi="ar-TN"/>
        </w:rPr>
        <w:t>Dh</w:t>
      </w:r>
      <w:r w:rsidR="005E05E5" w:rsidRPr="00332D7B">
        <w:rPr>
          <w:rFonts w:ascii="Book Antiqua" w:hAnsi="Book Antiqua"/>
          <w:i/>
          <w:iCs/>
          <w:sz w:val="24"/>
          <w:szCs w:val="24"/>
          <w:lang w:bidi="ar-TN"/>
        </w:rPr>
        <w:t>o</w:t>
      </w:r>
      <w:r w:rsidRPr="00332D7B">
        <w:rPr>
          <w:rFonts w:ascii="Book Antiqua" w:hAnsi="Book Antiqua"/>
          <w:i/>
          <w:iCs/>
          <w:sz w:val="24"/>
          <w:szCs w:val="24"/>
          <w:lang w:bidi="ar-TN"/>
        </w:rPr>
        <w:t>hr</w:t>
      </w:r>
      <w:proofErr w:type="spellEnd"/>
      <w:r w:rsidRPr="00332D7B">
        <w:rPr>
          <w:rFonts w:ascii="Book Antiqua" w:hAnsi="Book Antiqua"/>
          <w:i/>
          <w:iCs/>
          <w:sz w:val="24"/>
          <w:szCs w:val="24"/>
          <w:lang w:bidi="ar-TN"/>
        </w:rPr>
        <w:t xml:space="preserve"> </w:t>
      </w:r>
      <w:r w:rsidRPr="00B457C2">
        <w:rPr>
          <w:rFonts w:ascii="Book Antiqua" w:hAnsi="Book Antiqua"/>
          <w:sz w:val="24"/>
          <w:szCs w:val="24"/>
          <w:lang w:bidi="ar-TN"/>
        </w:rPr>
        <w:t>et s</w:t>
      </w:r>
      <w:r w:rsidR="003E58E0" w:rsidRPr="00B457C2">
        <w:rPr>
          <w:rFonts w:ascii="Book Antiqua" w:hAnsi="Book Antiqua"/>
          <w:sz w:val="24"/>
          <w:szCs w:val="24"/>
          <w:lang w:bidi="ar-TN"/>
        </w:rPr>
        <w:t>’</w:t>
      </w:r>
      <w:r w:rsidRPr="00B457C2">
        <w:rPr>
          <w:rFonts w:ascii="Book Antiqua" w:hAnsi="Book Antiqua"/>
          <w:sz w:val="24"/>
          <w:szCs w:val="24"/>
          <w:lang w:bidi="ar-TN"/>
        </w:rPr>
        <w:t>étend jusqu</w:t>
      </w:r>
      <w:r w:rsidR="005E05E5" w:rsidRPr="00B457C2">
        <w:rPr>
          <w:rFonts w:ascii="Book Antiqua" w:hAnsi="Book Antiqua"/>
          <w:sz w:val="24"/>
          <w:szCs w:val="24"/>
          <w:lang w:bidi="ar-TN"/>
        </w:rPr>
        <w:t>’</w:t>
      </w:r>
      <w:r w:rsidRPr="00B457C2">
        <w:rPr>
          <w:rFonts w:ascii="Book Antiqua" w:hAnsi="Book Antiqua"/>
          <w:sz w:val="24"/>
          <w:szCs w:val="24"/>
          <w:lang w:bidi="ar-TN"/>
        </w:rPr>
        <w:t xml:space="preserve">à ce que le soleil devienne jaune. </w:t>
      </w:r>
      <w:bookmarkStart w:id="48" w:name="_Hlk47188520"/>
      <w:r w:rsidRPr="00B457C2">
        <w:rPr>
          <w:rFonts w:ascii="Book Antiqua" w:hAnsi="Book Antiqua"/>
          <w:sz w:val="24"/>
          <w:szCs w:val="24"/>
          <w:lang w:bidi="ar-TN"/>
        </w:rPr>
        <w:t>Si quelqu</w:t>
      </w:r>
      <w:r w:rsidR="005E05E5" w:rsidRPr="00B457C2">
        <w:rPr>
          <w:rFonts w:ascii="Book Antiqua" w:hAnsi="Book Antiqua"/>
          <w:sz w:val="24"/>
          <w:szCs w:val="24"/>
          <w:lang w:bidi="ar-TN"/>
        </w:rPr>
        <w:t>’</w:t>
      </w:r>
      <w:r w:rsidRPr="00B457C2">
        <w:rPr>
          <w:rFonts w:ascii="Book Antiqua" w:hAnsi="Book Antiqua"/>
          <w:sz w:val="24"/>
          <w:szCs w:val="24"/>
          <w:lang w:bidi="ar-TN"/>
        </w:rPr>
        <w:t>un retarde la prière d</w:t>
      </w:r>
      <w:r w:rsidR="005E05E5" w:rsidRPr="00B457C2">
        <w:rPr>
          <w:rFonts w:ascii="Book Antiqua" w:hAnsi="Book Antiqua"/>
          <w:sz w:val="24"/>
          <w:szCs w:val="24"/>
          <w:lang w:bidi="ar-TN"/>
        </w:rPr>
        <w:t xml:space="preserve">u </w:t>
      </w:r>
      <w:r w:rsidRPr="00332D7B">
        <w:rPr>
          <w:rFonts w:ascii="Book Antiqua" w:hAnsi="Book Antiqua"/>
          <w:i/>
          <w:iCs/>
          <w:sz w:val="24"/>
          <w:szCs w:val="24"/>
          <w:lang w:bidi="ar-TN"/>
        </w:rPr>
        <w:t>Asr</w:t>
      </w:r>
      <w:r w:rsidRPr="00B457C2">
        <w:rPr>
          <w:rFonts w:ascii="Book Antiqua" w:hAnsi="Book Antiqua"/>
          <w:sz w:val="24"/>
          <w:szCs w:val="24"/>
          <w:lang w:bidi="ar-TN"/>
        </w:rPr>
        <w:t xml:space="preserve"> pour une excuse valable, le temps se prolonge jusqu</w:t>
      </w:r>
      <w:r w:rsidR="005E05E5" w:rsidRPr="00B457C2">
        <w:rPr>
          <w:rFonts w:ascii="Book Antiqua" w:hAnsi="Book Antiqua"/>
          <w:sz w:val="24"/>
          <w:szCs w:val="24"/>
          <w:lang w:bidi="ar-TN"/>
        </w:rPr>
        <w:t>’</w:t>
      </w:r>
      <w:r w:rsidRPr="00B457C2">
        <w:rPr>
          <w:rFonts w:ascii="Book Antiqua" w:hAnsi="Book Antiqua"/>
          <w:sz w:val="24"/>
          <w:szCs w:val="24"/>
          <w:lang w:bidi="ar-TN"/>
        </w:rPr>
        <w:t>au coucher du soleil</w:t>
      </w:r>
      <w:r w:rsidR="00FB560C" w:rsidRPr="00B457C2">
        <w:rPr>
          <w:rStyle w:val="Appelnotedebasdep"/>
          <w:rFonts w:ascii="Book Antiqua" w:hAnsi="Book Antiqua"/>
          <w:sz w:val="24"/>
          <w:szCs w:val="24"/>
          <w:lang w:bidi="ar-TN"/>
        </w:rPr>
        <w:footnoteReference w:id="25"/>
      </w:r>
      <w:r w:rsidRPr="00B457C2">
        <w:rPr>
          <w:rFonts w:ascii="Book Antiqua" w:hAnsi="Book Antiqua"/>
          <w:sz w:val="24"/>
          <w:szCs w:val="24"/>
          <w:lang w:bidi="ar-TN"/>
        </w:rPr>
        <w:t>.</w:t>
      </w:r>
    </w:p>
    <w:bookmarkEnd w:id="48"/>
    <w:p w14:paraId="2AA2E877" w14:textId="23BC6B51" w:rsidR="00231079" w:rsidRPr="00B457C2" w:rsidRDefault="00231079" w:rsidP="009727F6">
      <w:pPr>
        <w:tabs>
          <w:tab w:val="left" w:pos="186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 </w:t>
      </w:r>
      <w:r w:rsidR="005E05E5" w:rsidRPr="00B457C2">
        <w:rPr>
          <w:rFonts w:ascii="Book Antiqua" w:hAnsi="Book Antiqua"/>
          <w:sz w:val="24"/>
          <w:szCs w:val="24"/>
          <w:lang w:bidi="ar-TN"/>
        </w:rPr>
        <w:t>La p</w:t>
      </w:r>
      <w:r w:rsidRPr="00B457C2">
        <w:rPr>
          <w:rFonts w:ascii="Book Antiqua" w:hAnsi="Book Antiqua"/>
          <w:sz w:val="24"/>
          <w:szCs w:val="24"/>
          <w:lang w:bidi="ar-TN"/>
        </w:rPr>
        <w:t xml:space="preserve">rière </w:t>
      </w:r>
      <w:r w:rsidR="005E05E5" w:rsidRPr="00B457C2">
        <w:rPr>
          <w:rFonts w:ascii="Book Antiqua" w:hAnsi="Book Antiqua"/>
          <w:sz w:val="24"/>
          <w:szCs w:val="24"/>
          <w:lang w:bidi="ar-TN"/>
        </w:rPr>
        <w:t xml:space="preserve">du </w:t>
      </w:r>
      <w:r w:rsidR="005E05E5" w:rsidRPr="00332D7B">
        <w:rPr>
          <w:rFonts w:ascii="Book Antiqua" w:hAnsi="Book Antiqua"/>
          <w:i/>
          <w:iCs/>
          <w:sz w:val="24"/>
          <w:szCs w:val="24"/>
          <w:lang w:bidi="ar-TN"/>
        </w:rPr>
        <w:t>M</w:t>
      </w:r>
      <w:r w:rsidRPr="00332D7B">
        <w:rPr>
          <w:rFonts w:ascii="Book Antiqua" w:hAnsi="Book Antiqua"/>
          <w:i/>
          <w:iCs/>
          <w:sz w:val="24"/>
          <w:szCs w:val="24"/>
          <w:lang w:bidi="ar-TN"/>
        </w:rPr>
        <w:t>aghr</w:t>
      </w:r>
      <w:r w:rsidR="005E05E5" w:rsidRPr="00332D7B">
        <w:rPr>
          <w:rFonts w:ascii="Book Antiqua" w:hAnsi="Book Antiqua"/>
          <w:i/>
          <w:iCs/>
          <w:sz w:val="24"/>
          <w:szCs w:val="24"/>
          <w:lang w:bidi="ar-TN"/>
        </w:rPr>
        <w:t xml:space="preserve">eb </w:t>
      </w:r>
      <w:r w:rsidRPr="00B457C2">
        <w:rPr>
          <w:rFonts w:ascii="Book Antiqua" w:hAnsi="Book Antiqua"/>
          <w:sz w:val="24"/>
          <w:szCs w:val="24"/>
          <w:lang w:bidi="ar-TN"/>
        </w:rPr>
        <w:t xml:space="preserve">: son heure commence </w:t>
      </w:r>
      <w:r w:rsidR="007A0B0E" w:rsidRPr="00B457C2">
        <w:rPr>
          <w:rFonts w:ascii="Book Antiqua" w:hAnsi="Book Antiqua"/>
          <w:sz w:val="24"/>
          <w:szCs w:val="24"/>
          <w:lang w:bidi="ar-TN"/>
        </w:rPr>
        <w:t xml:space="preserve">avec le </w:t>
      </w:r>
      <w:r w:rsidRPr="00B457C2">
        <w:rPr>
          <w:rFonts w:ascii="Book Antiqua" w:hAnsi="Book Antiqua"/>
          <w:sz w:val="24"/>
          <w:szCs w:val="24"/>
          <w:lang w:bidi="ar-TN"/>
        </w:rPr>
        <w:t>coucher du soleil</w:t>
      </w:r>
      <w:r w:rsidR="005E05E5" w:rsidRPr="00B457C2">
        <w:rPr>
          <w:rFonts w:ascii="Book Antiqua" w:hAnsi="Book Antiqua"/>
          <w:sz w:val="24"/>
          <w:szCs w:val="24"/>
          <w:lang w:bidi="ar-TN"/>
        </w:rPr>
        <w:t>, c’</w:t>
      </w:r>
      <w:r w:rsidRPr="00B457C2">
        <w:rPr>
          <w:rFonts w:ascii="Book Antiqua" w:hAnsi="Book Antiqua"/>
          <w:sz w:val="24"/>
          <w:szCs w:val="24"/>
          <w:lang w:bidi="ar-TN"/>
        </w:rPr>
        <w:t>est</w:t>
      </w:r>
      <w:r w:rsidR="005E05E5" w:rsidRPr="00B457C2">
        <w:rPr>
          <w:rFonts w:ascii="Book Antiqua" w:hAnsi="Book Antiqua"/>
          <w:sz w:val="24"/>
          <w:szCs w:val="24"/>
          <w:lang w:bidi="ar-TN"/>
        </w:rPr>
        <w:t xml:space="preserve">-à-dire </w:t>
      </w:r>
      <w:r w:rsidRPr="00B457C2">
        <w:rPr>
          <w:rFonts w:ascii="Book Antiqua" w:hAnsi="Book Antiqua"/>
          <w:sz w:val="24"/>
          <w:szCs w:val="24"/>
          <w:lang w:bidi="ar-TN"/>
        </w:rPr>
        <w:t xml:space="preserve">après que le soleil </w:t>
      </w:r>
      <w:r w:rsidR="0084350B" w:rsidRPr="00B457C2">
        <w:rPr>
          <w:rFonts w:ascii="Book Antiqua" w:hAnsi="Book Antiqua"/>
          <w:sz w:val="24"/>
          <w:szCs w:val="24"/>
          <w:lang w:bidi="ar-TN"/>
        </w:rPr>
        <w:t xml:space="preserve">disparaît </w:t>
      </w:r>
      <w:r w:rsidR="005E05E5" w:rsidRPr="00B457C2">
        <w:rPr>
          <w:rFonts w:ascii="Book Antiqua" w:hAnsi="Book Antiqua"/>
          <w:sz w:val="24"/>
          <w:szCs w:val="24"/>
          <w:lang w:bidi="ar-TN"/>
        </w:rPr>
        <w:t>; son temps s’achève avec</w:t>
      </w:r>
      <w:r w:rsidRPr="00B457C2">
        <w:rPr>
          <w:rFonts w:ascii="Book Antiqua" w:hAnsi="Book Antiqua"/>
          <w:sz w:val="24"/>
          <w:szCs w:val="24"/>
          <w:lang w:bidi="ar-TN"/>
        </w:rPr>
        <w:t xml:space="preserve"> la fin du crépuscule. Le crépuscule est la rougeur qui reste à l</w:t>
      </w:r>
      <w:r w:rsidR="00332D7B">
        <w:rPr>
          <w:rFonts w:ascii="Book Antiqua" w:hAnsi="Book Antiqua"/>
          <w:sz w:val="24"/>
          <w:szCs w:val="24"/>
          <w:lang w:bidi="ar-TN"/>
        </w:rPr>
        <w:t>’</w:t>
      </w:r>
      <w:r w:rsidRPr="00B457C2">
        <w:rPr>
          <w:rFonts w:ascii="Book Antiqua" w:hAnsi="Book Antiqua"/>
          <w:sz w:val="24"/>
          <w:szCs w:val="24"/>
          <w:lang w:bidi="ar-TN"/>
        </w:rPr>
        <w:t>horizon après le coucher du soleil.</w:t>
      </w:r>
    </w:p>
    <w:p w14:paraId="46BCE829" w14:textId="16354DB0" w:rsidR="00231079" w:rsidRPr="00B457C2" w:rsidRDefault="00231079" w:rsidP="009727F6">
      <w:pPr>
        <w:tabs>
          <w:tab w:val="left" w:pos="186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 </w:t>
      </w:r>
      <w:r w:rsidR="0084350B" w:rsidRPr="00B457C2">
        <w:rPr>
          <w:rFonts w:ascii="Book Antiqua" w:hAnsi="Book Antiqua"/>
          <w:sz w:val="24"/>
          <w:szCs w:val="24"/>
          <w:lang w:bidi="ar-TN"/>
        </w:rPr>
        <w:t xml:space="preserve">La prière du </w:t>
      </w:r>
      <w:proofErr w:type="spellStart"/>
      <w:r w:rsidR="0084350B" w:rsidRPr="00332D7B">
        <w:rPr>
          <w:rFonts w:ascii="Book Antiqua" w:hAnsi="Book Antiqua"/>
          <w:i/>
          <w:iCs/>
          <w:sz w:val="24"/>
          <w:szCs w:val="24"/>
          <w:lang w:bidi="ar-TN"/>
        </w:rPr>
        <w:t>Icha</w:t>
      </w:r>
      <w:proofErr w:type="spellEnd"/>
      <w:r w:rsidR="0084350B" w:rsidRPr="00332D7B">
        <w:rPr>
          <w:rFonts w:ascii="Book Antiqua" w:hAnsi="Book Antiqua"/>
          <w:i/>
          <w:iCs/>
          <w:sz w:val="24"/>
          <w:szCs w:val="24"/>
          <w:lang w:bidi="ar-TN"/>
        </w:rPr>
        <w:t xml:space="preserve"> </w:t>
      </w:r>
      <w:r w:rsidRPr="00B457C2">
        <w:rPr>
          <w:rFonts w:ascii="Book Antiqua" w:hAnsi="Book Antiqua"/>
          <w:sz w:val="24"/>
          <w:szCs w:val="24"/>
          <w:lang w:bidi="ar-TN"/>
        </w:rPr>
        <w:t xml:space="preserve">: </w:t>
      </w:r>
      <w:r w:rsidR="0084350B" w:rsidRPr="00B457C2">
        <w:rPr>
          <w:rFonts w:ascii="Book Antiqua" w:hAnsi="Book Antiqua"/>
          <w:sz w:val="24"/>
          <w:szCs w:val="24"/>
          <w:lang w:bidi="ar-TN"/>
        </w:rPr>
        <w:t>s</w:t>
      </w:r>
      <w:r w:rsidRPr="00B457C2">
        <w:rPr>
          <w:rFonts w:ascii="Book Antiqua" w:hAnsi="Book Antiqua"/>
          <w:sz w:val="24"/>
          <w:szCs w:val="24"/>
          <w:lang w:bidi="ar-TN"/>
        </w:rPr>
        <w:t xml:space="preserve">on heure commence à partir de la fin du temps du </w:t>
      </w:r>
      <w:r w:rsidRPr="00332D7B">
        <w:rPr>
          <w:rFonts w:ascii="Book Antiqua" w:hAnsi="Book Antiqua"/>
          <w:i/>
          <w:iCs/>
          <w:sz w:val="24"/>
          <w:szCs w:val="24"/>
          <w:lang w:bidi="ar-TN"/>
        </w:rPr>
        <w:t>Maghreb</w:t>
      </w:r>
      <w:r w:rsidRPr="00B457C2">
        <w:rPr>
          <w:rFonts w:ascii="Book Antiqua" w:hAnsi="Book Antiqua"/>
          <w:sz w:val="24"/>
          <w:szCs w:val="24"/>
          <w:lang w:bidi="ar-TN"/>
        </w:rPr>
        <w:t xml:space="preserve"> </w:t>
      </w:r>
      <w:r w:rsidR="0084350B" w:rsidRPr="00B457C2">
        <w:rPr>
          <w:rFonts w:ascii="Book Antiqua" w:hAnsi="Book Antiqua"/>
          <w:sz w:val="24"/>
          <w:szCs w:val="24"/>
          <w:lang w:bidi="ar-TN"/>
        </w:rPr>
        <w:t>(</w:t>
      </w:r>
      <w:r w:rsidRPr="00B457C2">
        <w:rPr>
          <w:rFonts w:ascii="Book Antiqua" w:hAnsi="Book Antiqua"/>
          <w:sz w:val="24"/>
          <w:szCs w:val="24"/>
          <w:lang w:bidi="ar-TN"/>
        </w:rPr>
        <w:t>lorsque le crépuscule disparaît</w:t>
      </w:r>
      <w:r w:rsidR="0084350B" w:rsidRPr="00B457C2">
        <w:rPr>
          <w:rFonts w:ascii="Book Antiqua" w:hAnsi="Book Antiqua"/>
          <w:sz w:val="24"/>
          <w:szCs w:val="24"/>
          <w:lang w:bidi="ar-TN"/>
        </w:rPr>
        <w:t xml:space="preserve"> complètement)</w:t>
      </w:r>
      <w:r w:rsidRPr="00B457C2">
        <w:rPr>
          <w:rFonts w:ascii="Book Antiqua" w:hAnsi="Book Antiqua"/>
          <w:sz w:val="24"/>
          <w:szCs w:val="24"/>
          <w:lang w:bidi="ar-TN"/>
        </w:rPr>
        <w:t xml:space="preserve"> et s</w:t>
      </w:r>
      <w:r w:rsidR="0084350B" w:rsidRPr="00B457C2">
        <w:rPr>
          <w:rFonts w:ascii="Book Antiqua" w:hAnsi="Book Antiqua"/>
          <w:sz w:val="24"/>
          <w:szCs w:val="24"/>
          <w:lang w:bidi="ar-TN"/>
        </w:rPr>
        <w:t xml:space="preserve">’achève </w:t>
      </w:r>
      <w:r w:rsidRPr="00B457C2">
        <w:rPr>
          <w:rFonts w:ascii="Book Antiqua" w:hAnsi="Book Antiqua"/>
          <w:sz w:val="24"/>
          <w:szCs w:val="24"/>
          <w:lang w:bidi="ar-TN"/>
        </w:rPr>
        <w:t xml:space="preserve">à minuit. </w:t>
      </w:r>
      <w:r w:rsidR="0084350B" w:rsidRPr="00B457C2">
        <w:rPr>
          <w:rFonts w:ascii="Book Antiqua" w:hAnsi="Book Antiqua"/>
          <w:sz w:val="24"/>
          <w:szCs w:val="24"/>
          <w:lang w:bidi="ar-TN"/>
        </w:rPr>
        <w:t xml:space="preserve">Si quelqu’un retarde la prière du </w:t>
      </w:r>
      <w:proofErr w:type="spellStart"/>
      <w:r w:rsidR="0084350B" w:rsidRPr="00332D7B">
        <w:rPr>
          <w:rFonts w:ascii="Book Antiqua" w:hAnsi="Book Antiqua"/>
          <w:i/>
          <w:iCs/>
          <w:sz w:val="24"/>
          <w:szCs w:val="24"/>
          <w:lang w:bidi="ar-TN"/>
        </w:rPr>
        <w:t>Icha</w:t>
      </w:r>
      <w:proofErr w:type="spellEnd"/>
      <w:r w:rsidR="0084350B" w:rsidRPr="00B457C2">
        <w:rPr>
          <w:rFonts w:ascii="Book Antiqua" w:hAnsi="Book Antiqua"/>
          <w:sz w:val="24"/>
          <w:szCs w:val="24"/>
          <w:lang w:bidi="ar-TN"/>
        </w:rPr>
        <w:t xml:space="preserve"> pour une excuse valable, son temps </w:t>
      </w:r>
      <w:r w:rsidR="00FB15A0" w:rsidRPr="00B457C2">
        <w:rPr>
          <w:rFonts w:ascii="Book Antiqua" w:hAnsi="Book Antiqua"/>
          <w:sz w:val="24"/>
          <w:szCs w:val="24"/>
          <w:lang w:bidi="ar-TN"/>
        </w:rPr>
        <w:t xml:space="preserve">peut </w:t>
      </w:r>
      <w:r w:rsidR="0084350B" w:rsidRPr="00B457C2">
        <w:rPr>
          <w:rFonts w:ascii="Book Antiqua" w:hAnsi="Book Antiqua"/>
          <w:sz w:val="24"/>
          <w:szCs w:val="24"/>
          <w:lang w:bidi="ar-TN"/>
        </w:rPr>
        <w:t>se prolonge</w:t>
      </w:r>
      <w:r w:rsidR="00FB15A0" w:rsidRPr="00B457C2">
        <w:rPr>
          <w:rFonts w:ascii="Book Antiqua" w:hAnsi="Book Antiqua"/>
          <w:sz w:val="24"/>
          <w:szCs w:val="24"/>
          <w:lang w:bidi="ar-TN"/>
        </w:rPr>
        <w:t>r</w:t>
      </w:r>
      <w:r w:rsidR="0084350B" w:rsidRPr="00B457C2">
        <w:rPr>
          <w:rFonts w:ascii="Book Antiqua" w:hAnsi="Book Antiqua"/>
          <w:sz w:val="24"/>
          <w:szCs w:val="24"/>
          <w:lang w:bidi="ar-TN"/>
        </w:rPr>
        <w:t xml:space="preserve"> jusqu’à l’aube.</w:t>
      </w:r>
    </w:p>
    <w:p w14:paraId="1FBB8CB2" w14:textId="62A3B90C" w:rsidR="00A24E03" w:rsidRPr="00B457C2" w:rsidRDefault="00231079" w:rsidP="009727F6">
      <w:pPr>
        <w:tabs>
          <w:tab w:val="left" w:pos="1860"/>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xml:space="preserve">- </w:t>
      </w:r>
      <w:r w:rsidR="0084350B" w:rsidRPr="00B457C2">
        <w:rPr>
          <w:rFonts w:ascii="Book Antiqua" w:hAnsi="Book Antiqua"/>
          <w:sz w:val="24"/>
          <w:szCs w:val="24"/>
          <w:lang w:bidi="ar-TN"/>
        </w:rPr>
        <w:t>La p</w:t>
      </w:r>
      <w:r w:rsidRPr="00B457C2">
        <w:rPr>
          <w:rFonts w:ascii="Book Antiqua" w:hAnsi="Book Antiqua"/>
          <w:sz w:val="24"/>
          <w:szCs w:val="24"/>
          <w:lang w:bidi="ar-TN"/>
        </w:rPr>
        <w:t xml:space="preserve">rière </w:t>
      </w:r>
      <w:r w:rsidR="0084350B" w:rsidRPr="00B457C2">
        <w:rPr>
          <w:rFonts w:ascii="Book Antiqua" w:hAnsi="Book Antiqua"/>
          <w:sz w:val="24"/>
          <w:szCs w:val="24"/>
          <w:lang w:bidi="ar-TN"/>
        </w:rPr>
        <w:t xml:space="preserve">du </w:t>
      </w:r>
      <w:proofErr w:type="spellStart"/>
      <w:r w:rsidRPr="00332D7B">
        <w:rPr>
          <w:rFonts w:ascii="Book Antiqua" w:hAnsi="Book Antiqua"/>
          <w:i/>
          <w:iCs/>
          <w:sz w:val="24"/>
          <w:szCs w:val="24"/>
          <w:lang w:bidi="ar-TN"/>
        </w:rPr>
        <w:t>Fajr</w:t>
      </w:r>
      <w:proofErr w:type="spellEnd"/>
      <w:r w:rsidR="0084350B" w:rsidRPr="00B457C2">
        <w:rPr>
          <w:rFonts w:ascii="Book Antiqua" w:hAnsi="Book Antiqua"/>
          <w:sz w:val="24"/>
          <w:szCs w:val="24"/>
          <w:lang w:bidi="ar-TN"/>
        </w:rPr>
        <w:t xml:space="preserve"> </w:t>
      </w:r>
      <w:r w:rsidRPr="00B457C2">
        <w:rPr>
          <w:rFonts w:ascii="Book Antiqua" w:hAnsi="Book Antiqua"/>
          <w:sz w:val="24"/>
          <w:szCs w:val="24"/>
          <w:lang w:bidi="ar-TN"/>
        </w:rPr>
        <w:t xml:space="preserve">: Son </w:t>
      </w:r>
      <w:r w:rsidR="00BB3ADB" w:rsidRPr="00B457C2">
        <w:rPr>
          <w:rFonts w:ascii="Book Antiqua" w:hAnsi="Book Antiqua"/>
          <w:sz w:val="24"/>
          <w:szCs w:val="24"/>
          <w:lang w:bidi="ar-TN"/>
        </w:rPr>
        <w:t>heure</w:t>
      </w:r>
      <w:r w:rsidRPr="00B457C2">
        <w:rPr>
          <w:rFonts w:ascii="Book Antiqua" w:hAnsi="Book Antiqua"/>
          <w:sz w:val="24"/>
          <w:szCs w:val="24"/>
          <w:lang w:bidi="ar-TN"/>
        </w:rPr>
        <w:t xml:space="preserve"> commence </w:t>
      </w:r>
      <w:r w:rsidR="00BB3ADB" w:rsidRPr="00B457C2">
        <w:rPr>
          <w:rFonts w:ascii="Book Antiqua" w:hAnsi="Book Antiqua"/>
          <w:sz w:val="24"/>
          <w:szCs w:val="24"/>
          <w:lang w:bidi="ar-TN"/>
        </w:rPr>
        <w:t>avec l’apparition</w:t>
      </w:r>
      <w:r w:rsidRPr="00B457C2">
        <w:rPr>
          <w:rFonts w:ascii="Book Antiqua" w:hAnsi="Book Antiqua"/>
          <w:sz w:val="24"/>
          <w:szCs w:val="24"/>
          <w:lang w:bidi="ar-TN"/>
        </w:rPr>
        <w:t xml:space="preserve"> de la deuxième aube et se poursuit jusqu</w:t>
      </w:r>
      <w:r w:rsidR="00BB3ADB" w:rsidRPr="00B457C2">
        <w:rPr>
          <w:rFonts w:ascii="Book Antiqua" w:hAnsi="Book Antiqua"/>
          <w:sz w:val="24"/>
          <w:szCs w:val="24"/>
          <w:lang w:bidi="ar-TN"/>
        </w:rPr>
        <w:t>’</w:t>
      </w:r>
      <w:r w:rsidRPr="00B457C2">
        <w:rPr>
          <w:rFonts w:ascii="Book Antiqua" w:hAnsi="Book Antiqua"/>
          <w:sz w:val="24"/>
          <w:szCs w:val="24"/>
          <w:lang w:bidi="ar-TN"/>
        </w:rPr>
        <w:t xml:space="preserve">au lever du soleil. La deuxième aube (appelée </w:t>
      </w:r>
      <w:r w:rsidR="00906AB2">
        <w:rPr>
          <w:rFonts w:ascii="Book Antiqua" w:hAnsi="Book Antiqua"/>
          <w:sz w:val="24"/>
          <w:szCs w:val="24"/>
          <w:lang w:bidi="ar-TN"/>
        </w:rPr>
        <w:t xml:space="preserve">aussi </w:t>
      </w:r>
      <w:r w:rsidRPr="00B457C2">
        <w:rPr>
          <w:rFonts w:ascii="Book Antiqua" w:hAnsi="Book Antiqua"/>
          <w:sz w:val="24"/>
          <w:szCs w:val="24"/>
          <w:lang w:bidi="ar-TN"/>
        </w:rPr>
        <w:t>la vraie aube) est la blancheur qui apparaît à l</w:t>
      </w:r>
      <w:r w:rsidR="00332D7B">
        <w:rPr>
          <w:rFonts w:ascii="Book Antiqua" w:hAnsi="Book Antiqua"/>
          <w:sz w:val="24"/>
          <w:szCs w:val="24"/>
          <w:lang w:bidi="ar-TN"/>
        </w:rPr>
        <w:t>’</w:t>
      </w:r>
      <w:r w:rsidRPr="00B457C2">
        <w:rPr>
          <w:rFonts w:ascii="Book Antiqua" w:hAnsi="Book Antiqua"/>
          <w:sz w:val="24"/>
          <w:szCs w:val="24"/>
          <w:lang w:bidi="ar-TN"/>
        </w:rPr>
        <w:t>horizon depuis l</w:t>
      </w:r>
      <w:r w:rsidR="00BB3ADB" w:rsidRPr="00B457C2">
        <w:rPr>
          <w:rFonts w:ascii="Book Antiqua" w:hAnsi="Book Antiqua"/>
          <w:sz w:val="24"/>
          <w:szCs w:val="24"/>
          <w:lang w:bidi="ar-TN"/>
        </w:rPr>
        <w:t>’</w:t>
      </w:r>
      <w:r w:rsidRPr="00B457C2">
        <w:rPr>
          <w:rFonts w:ascii="Book Antiqua" w:hAnsi="Book Antiqua"/>
          <w:sz w:val="24"/>
          <w:szCs w:val="24"/>
          <w:lang w:bidi="ar-TN"/>
        </w:rPr>
        <w:t xml:space="preserve">est </w:t>
      </w:r>
      <w:r w:rsidR="00203F90" w:rsidRPr="00B457C2">
        <w:rPr>
          <w:rFonts w:ascii="Book Antiqua" w:hAnsi="Book Antiqua"/>
          <w:sz w:val="24"/>
          <w:szCs w:val="24"/>
          <w:lang w:bidi="ar-TN"/>
        </w:rPr>
        <w:t xml:space="preserve">et </w:t>
      </w:r>
      <w:r w:rsidRPr="00B457C2">
        <w:rPr>
          <w:rFonts w:ascii="Book Antiqua" w:hAnsi="Book Antiqua"/>
          <w:sz w:val="24"/>
          <w:szCs w:val="24"/>
          <w:lang w:bidi="ar-TN"/>
        </w:rPr>
        <w:t>s</w:t>
      </w:r>
      <w:r w:rsidR="00D738D0" w:rsidRPr="00B457C2">
        <w:rPr>
          <w:rFonts w:ascii="Book Antiqua" w:hAnsi="Book Antiqua"/>
          <w:sz w:val="24"/>
          <w:szCs w:val="24"/>
          <w:lang w:bidi="ar-TN"/>
        </w:rPr>
        <w:t>’</w:t>
      </w:r>
      <w:r w:rsidRPr="00B457C2">
        <w:rPr>
          <w:rFonts w:ascii="Book Antiqua" w:hAnsi="Book Antiqua"/>
          <w:sz w:val="24"/>
          <w:szCs w:val="24"/>
          <w:lang w:bidi="ar-TN"/>
        </w:rPr>
        <w:t>étendant du nord au sud</w:t>
      </w:r>
      <w:r w:rsidR="00565B66" w:rsidRPr="00B457C2">
        <w:rPr>
          <w:rStyle w:val="Appelnotedebasdep"/>
          <w:rFonts w:ascii="Book Antiqua" w:hAnsi="Book Antiqua"/>
          <w:sz w:val="24"/>
          <w:szCs w:val="24"/>
          <w:lang w:bidi="ar-TN"/>
        </w:rPr>
        <w:footnoteReference w:id="26"/>
      </w:r>
      <w:r w:rsidRPr="00B457C2">
        <w:rPr>
          <w:rFonts w:ascii="Book Antiqua" w:hAnsi="Book Antiqua"/>
          <w:sz w:val="24"/>
          <w:szCs w:val="24"/>
          <w:lang w:bidi="ar-TN"/>
        </w:rPr>
        <w:t>.</w:t>
      </w:r>
      <w:r w:rsidR="00A24E03" w:rsidRPr="00B457C2">
        <w:rPr>
          <w:rFonts w:ascii="Book Antiqua" w:hAnsi="Book Antiqua"/>
          <w:sz w:val="24"/>
          <w:szCs w:val="24"/>
          <w:lang w:bidi="ar-TN"/>
        </w:rPr>
        <w:tab/>
      </w:r>
      <w:r w:rsidR="00A24E03" w:rsidRPr="00050D10">
        <w:rPr>
          <w:rFonts w:ascii="Book Antiqua" w:hAnsi="Book Antiqua"/>
          <w:sz w:val="24"/>
          <w:szCs w:val="24"/>
          <w:lang w:bidi="ar-TN"/>
        </w:rPr>
        <w:tab/>
      </w:r>
    </w:p>
    <w:p w14:paraId="7F1B1460" w14:textId="6BC4D833" w:rsidR="00203F90" w:rsidRPr="00B457C2" w:rsidRDefault="00332D7B" w:rsidP="009727F6">
      <w:pPr>
        <w:tabs>
          <w:tab w:val="left" w:pos="3405"/>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203F90" w:rsidRPr="00B457C2">
        <w:rPr>
          <w:rFonts w:ascii="Book Antiqua" w:hAnsi="Book Antiqua"/>
          <w:sz w:val="24"/>
          <w:szCs w:val="24"/>
          <w:lang w:bidi="ar-TN"/>
        </w:rPr>
        <w:t>Les heures de prière ont été mentionnées en détail dans le hadith raconté par Abd</w:t>
      </w:r>
      <w:r>
        <w:rPr>
          <w:rFonts w:ascii="Book Antiqua" w:hAnsi="Book Antiqua"/>
          <w:sz w:val="24"/>
          <w:szCs w:val="24"/>
          <w:lang w:bidi="ar-TN"/>
        </w:rPr>
        <w:t>a</w:t>
      </w:r>
      <w:r w:rsidR="00203F90" w:rsidRPr="00B457C2">
        <w:rPr>
          <w:rFonts w:ascii="Book Antiqua" w:hAnsi="Book Antiqua"/>
          <w:sz w:val="24"/>
          <w:szCs w:val="24"/>
          <w:lang w:bidi="ar-TN"/>
        </w:rPr>
        <w:t xml:space="preserve">llah </w:t>
      </w:r>
      <w:r w:rsidR="00906AB2">
        <w:rPr>
          <w:rFonts w:ascii="Book Antiqua" w:hAnsi="Book Antiqua"/>
          <w:sz w:val="24"/>
          <w:szCs w:val="24"/>
          <w:lang w:bidi="ar-TN"/>
        </w:rPr>
        <w:t>I</w:t>
      </w:r>
      <w:r w:rsidR="00203F90" w:rsidRPr="00B457C2">
        <w:rPr>
          <w:rFonts w:ascii="Book Antiqua" w:hAnsi="Book Antiqua"/>
          <w:sz w:val="24"/>
          <w:szCs w:val="24"/>
          <w:lang w:bidi="ar-TN"/>
        </w:rPr>
        <w:t>bn Amr, qu</w:t>
      </w:r>
      <w:r>
        <w:rPr>
          <w:rFonts w:ascii="Book Antiqua" w:hAnsi="Book Antiqua"/>
          <w:sz w:val="24"/>
          <w:szCs w:val="24"/>
          <w:lang w:bidi="ar-TN"/>
        </w:rPr>
        <w:t>’</w:t>
      </w:r>
      <w:r w:rsidR="00203F90" w:rsidRPr="00B457C2">
        <w:rPr>
          <w:rFonts w:ascii="Book Antiqua" w:hAnsi="Book Antiqua"/>
          <w:sz w:val="24"/>
          <w:szCs w:val="24"/>
          <w:lang w:bidi="ar-TN"/>
        </w:rPr>
        <w:t xml:space="preserve">Allah l’agrée, qui a rapporté que le Prophète </w:t>
      </w:r>
      <w:r w:rsidR="00544D6F" w:rsidRPr="00247662">
        <w:rPr>
          <w:rFonts w:ascii="Times New Roman" w:eastAsia="Times New Roman" w:hAnsi="Times New Roman" w:cs="Times New Roman"/>
          <w:noProof/>
          <w:sz w:val="24"/>
          <w:szCs w:val="24"/>
          <w:lang w:eastAsia="fr-FR"/>
        </w:rPr>
        <w:drawing>
          <wp:inline distT="0" distB="0" distL="0" distR="0" wp14:anchorId="0E21F177" wp14:editId="47391362">
            <wp:extent cx="295275" cy="152400"/>
            <wp:effectExtent l="0" t="0" r="9525" b="0"/>
            <wp:docPr id="5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544D6F">
        <w:rPr>
          <w:rFonts w:ascii="Book Antiqua" w:hAnsi="Book Antiqua"/>
          <w:sz w:val="24"/>
          <w:szCs w:val="24"/>
          <w:lang w:bidi="ar-TN"/>
        </w:rPr>
        <w:t xml:space="preserve"> </w:t>
      </w:r>
      <w:r w:rsidR="00203F90" w:rsidRPr="00B457C2">
        <w:rPr>
          <w:rFonts w:ascii="Book Antiqua" w:hAnsi="Book Antiqua"/>
          <w:sz w:val="24"/>
          <w:szCs w:val="24"/>
          <w:lang w:bidi="ar-TN"/>
        </w:rPr>
        <w:t>a dit : « </w:t>
      </w:r>
      <w:r w:rsidR="008506BB" w:rsidRPr="00B457C2">
        <w:rPr>
          <w:rFonts w:ascii="Book Antiqua" w:hAnsi="Book Antiqua"/>
          <w:sz w:val="24"/>
          <w:szCs w:val="24"/>
          <w:lang w:bidi="ar-TN"/>
        </w:rPr>
        <w:t xml:space="preserve">Le temps de la prière du </w:t>
      </w:r>
      <w:proofErr w:type="spellStart"/>
      <w:r w:rsidR="008506BB" w:rsidRPr="00332D7B">
        <w:rPr>
          <w:rFonts w:ascii="Book Antiqua" w:hAnsi="Book Antiqua"/>
          <w:i/>
          <w:iCs/>
          <w:sz w:val="24"/>
          <w:szCs w:val="24"/>
          <w:lang w:bidi="ar-TN"/>
        </w:rPr>
        <w:t>Dhohr</w:t>
      </w:r>
      <w:proofErr w:type="spellEnd"/>
      <w:r w:rsidR="008506BB" w:rsidRPr="00B457C2">
        <w:rPr>
          <w:rFonts w:ascii="Book Antiqua" w:hAnsi="Book Antiqua"/>
          <w:sz w:val="24"/>
          <w:szCs w:val="24"/>
          <w:lang w:bidi="ar-TN"/>
        </w:rPr>
        <w:t xml:space="preserve"> commence dès que le soleil quitte le méridien, lorsque la taille de l’homme et son ombre ont la même longueur, jusqu’au moment de la prière du </w:t>
      </w:r>
      <w:r w:rsidR="008506BB" w:rsidRPr="00332D7B">
        <w:rPr>
          <w:rFonts w:ascii="Book Antiqua" w:hAnsi="Book Antiqua"/>
          <w:i/>
          <w:iCs/>
          <w:sz w:val="24"/>
          <w:szCs w:val="24"/>
          <w:lang w:bidi="ar-TN"/>
        </w:rPr>
        <w:t>Asr</w:t>
      </w:r>
      <w:r w:rsidR="008506BB" w:rsidRPr="00B457C2">
        <w:rPr>
          <w:rFonts w:ascii="Book Antiqua" w:hAnsi="Book Antiqua"/>
          <w:sz w:val="24"/>
          <w:szCs w:val="24"/>
          <w:lang w:bidi="ar-TN"/>
        </w:rPr>
        <w:t xml:space="preserve"> qui s’étend jusqu’à ce que le soleil jaunisse. Quant au moment de la prière du </w:t>
      </w:r>
      <w:r w:rsidR="008506BB" w:rsidRPr="00332D7B">
        <w:rPr>
          <w:rFonts w:ascii="Book Antiqua" w:hAnsi="Book Antiqua"/>
          <w:i/>
          <w:iCs/>
          <w:sz w:val="24"/>
          <w:szCs w:val="24"/>
          <w:lang w:bidi="ar-TN"/>
        </w:rPr>
        <w:t>Maghreb</w:t>
      </w:r>
      <w:r w:rsidR="008506BB" w:rsidRPr="00B457C2">
        <w:rPr>
          <w:rFonts w:ascii="Book Antiqua" w:hAnsi="Book Antiqua"/>
          <w:sz w:val="24"/>
          <w:szCs w:val="24"/>
          <w:lang w:bidi="ar-TN"/>
        </w:rPr>
        <w:t xml:space="preserve">, il s’étend jusqu’à la disparition de la lueur du crépuscule de l’horizon, et le temps de la prière du </w:t>
      </w:r>
      <w:proofErr w:type="spellStart"/>
      <w:r w:rsidR="008506BB" w:rsidRPr="00332D7B">
        <w:rPr>
          <w:rFonts w:ascii="Book Antiqua" w:hAnsi="Book Antiqua"/>
          <w:i/>
          <w:iCs/>
          <w:sz w:val="24"/>
          <w:szCs w:val="24"/>
          <w:lang w:bidi="ar-TN"/>
        </w:rPr>
        <w:t>Icha</w:t>
      </w:r>
      <w:proofErr w:type="spellEnd"/>
      <w:r w:rsidR="008506BB" w:rsidRPr="00B457C2">
        <w:rPr>
          <w:rFonts w:ascii="Book Antiqua" w:hAnsi="Book Antiqua"/>
          <w:sz w:val="24"/>
          <w:szCs w:val="24"/>
          <w:lang w:bidi="ar-TN"/>
        </w:rPr>
        <w:t xml:space="preserve"> s’étend jusqu’au milieu de la nuit. Enfin, le temps de la prière du </w:t>
      </w:r>
      <w:proofErr w:type="spellStart"/>
      <w:r w:rsidR="008506BB" w:rsidRPr="00332D7B">
        <w:rPr>
          <w:rFonts w:ascii="Book Antiqua" w:hAnsi="Book Antiqua"/>
          <w:i/>
          <w:iCs/>
          <w:sz w:val="24"/>
          <w:szCs w:val="24"/>
          <w:lang w:bidi="ar-TN"/>
        </w:rPr>
        <w:t>Sobh</w:t>
      </w:r>
      <w:proofErr w:type="spellEnd"/>
      <w:r w:rsidR="008506BB" w:rsidRPr="00B457C2">
        <w:rPr>
          <w:rFonts w:ascii="Book Antiqua" w:hAnsi="Book Antiqua"/>
          <w:sz w:val="24"/>
          <w:szCs w:val="24"/>
          <w:lang w:bidi="ar-TN"/>
        </w:rPr>
        <w:t xml:space="preserve"> est à partir de l</w:t>
      </w:r>
      <w:r>
        <w:rPr>
          <w:rFonts w:ascii="Book Antiqua" w:hAnsi="Book Antiqua"/>
          <w:sz w:val="24"/>
          <w:szCs w:val="24"/>
          <w:lang w:bidi="ar-TN"/>
        </w:rPr>
        <w:t>’</w:t>
      </w:r>
      <w:r w:rsidR="008506BB" w:rsidRPr="00B457C2">
        <w:rPr>
          <w:rFonts w:ascii="Book Antiqua" w:hAnsi="Book Antiqua"/>
          <w:sz w:val="24"/>
          <w:szCs w:val="24"/>
          <w:lang w:bidi="ar-TN"/>
        </w:rPr>
        <w:t>apparition de l’aube et tant que le soleil ne s’est pas levé.</w:t>
      </w:r>
      <w:r w:rsidR="00906AB2">
        <w:rPr>
          <w:rFonts w:ascii="Book Antiqua" w:hAnsi="Book Antiqua"/>
          <w:sz w:val="24"/>
          <w:szCs w:val="24"/>
          <w:lang w:bidi="ar-TN"/>
        </w:rPr>
        <w:t xml:space="preserve"> </w:t>
      </w:r>
      <w:r w:rsidR="00203F90" w:rsidRPr="00B457C2">
        <w:rPr>
          <w:rFonts w:ascii="Book Antiqua" w:hAnsi="Book Antiqua"/>
          <w:sz w:val="24"/>
          <w:szCs w:val="24"/>
          <w:lang w:bidi="ar-TN"/>
        </w:rPr>
        <w:t>»</w:t>
      </w:r>
      <w:r w:rsidR="00D738D0" w:rsidRPr="00B457C2">
        <w:rPr>
          <w:rFonts w:ascii="Book Antiqua" w:hAnsi="Book Antiqua"/>
          <w:sz w:val="24"/>
          <w:szCs w:val="24"/>
          <w:lang w:bidi="ar-TN"/>
        </w:rPr>
        <w:t xml:space="preserve"> </w:t>
      </w:r>
      <w:r w:rsidR="00203F90" w:rsidRPr="00B457C2">
        <w:rPr>
          <w:rFonts w:ascii="Book Antiqua" w:hAnsi="Book Antiqua"/>
          <w:sz w:val="24"/>
          <w:szCs w:val="24"/>
          <w:lang w:bidi="ar-TN"/>
        </w:rPr>
        <w:t>[Rapporté par Muslim].</w:t>
      </w:r>
    </w:p>
    <w:p w14:paraId="4CE9ACB3" w14:textId="56ED5D57" w:rsidR="00203F90" w:rsidRPr="00B457C2" w:rsidRDefault="00203F90" w:rsidP="009727F6">
      <w:pPr>
        <w:tabs>
          <w:tab w:val="left" w:pos="340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Il est préférable d</w:t>
      </w:r>
      <w:r w:rsidR="00A92C4B" w:rsidRPr="00B457C2">
        <w:rPr>
          <w:rFonts w:ascii="Book Antiqua" w:hAnsi="Book Antiqua"/>
          <w:sz w:val="24"/>
          <w:szCs w:val="24"/>
          <w:lang w:bidi="ar-TN"/>
        </w:rPr>
        <w:t xml:space="preserve">e s’acquitter de la prière aussitôt que son </w:t>
      </w:r>
      <w:r w:rsidR="00EF60F2" w:rsidRPr="00B457C2">
        <w:rPr>
          <w:rFonts w:ascii="Book Antiqua" w:hAnsi="Book Antiqua"/>
          <w:sz w:val="24"/>
          <w:szCs w:val="24"/>
          <w:lang w:bidi="ar-TN"/>
        </w:rPr>
        <w:t>temps</w:t>
      </w:r>
      <w:r w:rsidR="00A92C4B" w:rsidRPr="00B457C2">
        <w:rPr>
          <w:rFonts w:ascii="Book Antiqua" w:hAnsi="Book Antiqua"/>
          <w:sz w:val="24"/>
          <w:szCs w:val="24"/>
          <w:lang w:bidi="ar-TN"/>
        </w:rPr>
        <w:t xml:space="preserve"> commence</w:t>
      </w:r>
      <w:r w:rsidRPr="00B457C2">
        <w:rPr>
          <w:rFonts w:ascii="Book Antiqua" w:hAnsi="Book Antiqua"/>
          <w:sz w:val="24"/>
          <w:szCs w:val="24"/>
          <w:lang w:bidi="ar-TN"/>
        </w:rPr>
        <w:t xml:space="preserve">, </w:t>
      </w:r>
      <w:r w:rsidR="00A92C4B" w:rsidRPr="00B457C2">
        <w:rPr>
          <w:rFonts w:ascii="Book Antiqua" w:hAnsi="Book Antiqua"/>
          <w:sz w:val="24"/>
          <w:szCs w:val="24"/>
          <w:lang w:bidi="ar-TN"/>
        </w:rPr>
        <w:t xml:space="preserve">à l’exception de la prière du </w:t>
      </w:r>
      <w:proofErr w:type="spellStart"/>
      <w:r w:rsidRPr="00D851A9">
        <w:rPr>
          <w:rFonts w:ascii="Book Antiqua" w:hAnsi="Book Antiqua"/>
          <w:i/>
          <w:iCs/>
          <w:sz w:val="24"/>
          <w:szCs w:val="24"/>
          <w:lang w:bidi="ar-TN"/>
        </w:rPr>
        <w:t>I</w:t>
      </w:r>
      <w:r w:rsidR="00A92C4B" w:rsidRPr="00D851A9">
        <w:rPr>
          <w:rFonts w:ascii="Book Antiqua" w:hAnsi="Book Antiqua"/>
          <w:i/>
          <w:iCs/>
          <w:sz w:val="24"/>
          <w:szCs w:val="24"/>
          <w:lang w:bidi="ar-TN"/>
        </w:rPr>
        <w:t>c</w:t>
      </w:r>
      <w:r w:rsidRPr="00D851A9">
        <w:rPr>
          <w:rFonts w:ascii="Book Antiqua" w:hAnsi="Book Antiqua"/>
          <w:i/>
          <w:iCs/>
          <w:sz w:val="24"/>
          <w:szCs w:val="24"/>
          <w:lang w:bidi="ar-TN"/>
        </w:rPr>
        <w:t>ha</w:t>
      </w:r>
      <w:proofErr w:type="spellEnd"/>
      <w:r w:rsidR="00911981" w:rsidRPr="00B457C2">
        <w:rPr>
          <w:rFonts w:ascii="Book Antiqua" w:hAnsi="Book Antiqua"/>
          <w:sz w:val="24"/>
          <w:szCs w:val="24"/>
          <w:lang w:bidi="ar-TN"/>
        </w:rPr>
        <w:t>,</w:t>
      </w:r>
      <w:r w:rsidRPr="00B457C2">
        <w:rPr>
          <w:rFonts w:ascii="Book Antiqua" w:hAnsi="Book Antiqua"/>
          <w:sz w:val="24"/>
          <w:szCs w:val="24"/>
          <w:lang w:bidi="ar-TN"/>
        </w:rPr>
        <w:t xml:space="preserve"> car il est préférable de la retarder </w:t>
      </w:r>
      <w:r w:rsidR="00911981" w:rsidRPr="00B457C2">
        <w:rPr>
          <w:rFonts w:ascii="Book Antiqua" w:hAnsi="Book Antiqua"/>
          <w:sz w:val="24"/>
          <w:szCs w:val="24"/>
          <w:lang w:bidi="ar-TN"/>
        </w:rPr>
        <w:t>(</w:t>
      </w:r>
      <w:r w:rsidRPr="00B457C2">
        <w:rPr>
          <w:rFonts w:ascii="Book Antiqua" w:hAnsi="Book Antiqua"/>
          <w:sz w:val="24"/>
          <w:szCs w:val="24"/>
          <w:lang w:bidi="ar-TN"/>
        </w:rPr>
        <w:t>à moins qu</w:t>
      </w:r>
      <w:r w:rsidR="00D738D0" w:rsidRPr="00B457C2">
        <w:rPr>
          <w:rFonts w:ascii="Book Antiqua" w:hAnsi="Book Antiqua"/>
          <w:sz w:val="24"/>
          <w:szCs w:val="24"/>
          <w:lang w:bidi="ar-TN"/>
        </w:rPr>
        <w:t>’</w:t>
      </w:r>
      <w:r w:rsidRPr="00B457C2">
        <w:rPr>
          <w:rFonts w:ascii="Book Antiqua" w:hAnsi="Book Antiqua"/>
          <w:sz w:val="24"/>
          <w:szCs w:val="24"/>
          <w:lang w:bidi="ar-TN"/>
        </w:rPr>
        <w:t xml:space="preserve">il </w:t>
      </w:r>
      <w:r w:rsidR="00D738D0" w:rsidRPr="00B457C2">
        <w:rPr>
          <w:rFonts w:ascii="Book Antiqua" w:hAnsi="Book Antiqua"/>
          <w:sz w:val="24"/>
          <w:szCs w:val="24"/>
          <w:lang w:bidi="ar-TN"/>
        </w:rPr>
        <w:t>n’</w:t>
      </w:r>
      <w:r w:rsidRPr="00B457C2">
        <w:rPr>
          <w:rFonts w:ascii="Book Antiqua" w:hAnsi="Book Antiqua"/>
          <w:sz w:val="24"/>
          <w:szCs w:val="24"/>
          <w:lang w:bidi="ar-TN"/>
        </w:rPr>
        <w:t>y ait une difficulté à le faire</w:t>
      </w:r>
      <w:r w:rsidR="00911981" w:rsidRPr="00B457C2">
        <w:rPr>
          <w:rFonts w:ascii="Book Antiqua" w:hAnsi="Book Antiqua"/>
          <w:sz w:val="24"/>
          <w:szCs w:val="24"/>
          <w:lang w:bidi="ar-TN"/>
        </w:rPr>
        <w:t>)</w:t>
      </w:r>
      <w:r w:rsidRPr="00B457C2">
        <w:rPr>
          <w:rFonts w:ascii="Book Antiqua" w:hAnsi="Book Antiqua"/>
          <w:sz w:val="24"/>
          <w:szCs w:val="24"/>
          <w:lang w:bidi="ar-TN"/>
        </w:rPr>
        <w:t xml:space="preserve">. En outre, il est préférable de retarder la prière du </w:t>
      </w:r>
      <w:proofErr w:type="spellStart"/>
      <w:r w:rsidRPr="00D851A9">
        <w:rPr>
          <w:rFonts w:ascii="Book Antiqua" w:hAnsi="Book Antiqua"/>
          <w:i/>
          <w:iCs/>
          <w:sz w:val="24"/>
          <w:szCs w:val="24"/>
          <w:lang w:bidi="ar-TN"/>
        </w:rPr>
        <w:t>Dh</w:t>
      </w:r>
      <w:r w:rsidR="00911981" w:rsidRPr="00D851A9">
        <w:rPr>
          <w:rFonts w:ascii="Book Antiqua" w:hAnsi="Book Antiqua"/>
          <w:i/>
          <w:iCs/>
          <w:sz w:val="24"/>
          <w:szCs w:val="24"/>
          <w:lang w:bidi="ar-TN"/>
        </w:rPr>
        <w:t>o</w:t>
      </w:r>
      <w:r w:rsidRPr="00D851A9">
        <w:rPr>
          <w:rFonts w:ascii="Book Antiqua" w:hAnsi="Book Antiqua"/>
          <w:i/>
          <w:iCs/>
          <w:sz w:val="24"/>
          <w:szCs w:val="24"/>
          <w:lang w:bidi="ar-TN"/>
        </w:rPr>
        <w:t>hr</w:t>
      </w:r>
      <w:proofErr w:type="spellEnd"/>
      <w:r w:rsidRPr="00B457C2">
        <w:rPr>
          <w:rFonts w:ascii="Book Antiqua" w:hAnsi="Book Antiqua"/>
          <w:sz w:val="24"/>
          <w:szCs w:val="24"/>
          <w:lang w:bidi="ar-TN"/>
        </w:rPr>
        <w:t xml:space="preserve"> pendant l</w:t>
      </w:r>
      <w:r w:rsidR="00EF60F2" w:rsidRPr="00B457C2">
        <w:rPr>
          <w:rFonts w:ascii="Book Antiqua" w:hAnsi="Book Antiqua"/>
          <w:sz w:val="24"/>
          <w:szCs w:val="24"/>
          <w:lang w:bidi="ar-TN"/>
        </w:rPr>
        <w:t xml:space="preserve">a période où il fait </w:t>
      </w:r>
      <w:r w:rsidRPr="00B457C2">
        <w:rPr>
          <w:rFonts w:ascii="Book Antiqua" w:hAnsi="Book Antiqua"/>
          <w:sz w:val="24"/>
          <w:szCs w:val="24"/>
          <w:lang w:bidi="ar-TN"/>
        </w:rPr>
        <w:t>très chauds</w:t>
      </w:r>
      <w:r w:rsidR="00EF60F2" w:rsidRPr="00B457C2">
        <w:rPr>
          <w:rFonts w:ascii="Book Antiqua" w:hAnsi="Book Antiqua"/>
          <w:sz w:val="24"/>
          <w:szCs w:val="24"/>
          <w:lang w:bidi="ar-TN"/>
        </w:rPr>
        <w:t>,</w:t>
      </w:r>
      <w:r w:rsidRPr="00B457C2">
        <w:rPr>
          <w:rFonts w:ascii="Book Antiqua" w:hAnsi="Book Antiqua"/>
          <w:sz w:val="24"/>
          <w:szCs w:val="24"/>
          <w:lang w:bidi="ar-TN"/>
        </w:rPr>
        <w:t xml:space="preserve"> jusqu</w:t>
      </w:r>
      <w:r w:rsidR="00EF60F2" w:rsidRPr="00B457C2">
        <w:rPr>
          <w:rFonts w:ascii="Book Antiqua" w:hAnsi="Book Antiqua"/>
          <w:sz w:val="24"/>
          <w:szCs w:val="24"/>
          <w:lang w:bidi="ar-TN"/>
        </w:rPr>
        <w:t>’</w:t>
      </w:r>
      <w:r w:rsidRPr="00B457C2">
        <w:rPr>
          <w:rFonts w:ascii="Book Antiqua" w:hAnsi="Book Antiqua"/>
          <w:sz w:val="24"/>
          <w:szCs w:val="24"/>
          <w:lang w:bidi="ar-TN"/>
        </w:rPr>
        <w:t>à ce que l</w:t>
      </w:r>
      <w:r w:rsidR="00EF60F2" w:rsidRPr="00B457C2">
        <w:rPr>
          <w:rFonts w:ascii="Book Antiqua" w:hAnsi="Book Antiqua"/>
          <w:sz w:val="24"/>
          <w:szCs w:val="24"/>
          <w:lang w:bidi="ar-TN"/>
        </w:rPr>
        <w:t>e temps s’adoucisse un peu</w:t>
      </w:r>
      <w:r w:rsidRPr="00B457C2">
        <w:rPr>
          <w:rFonts w:ascii="Book Antiqua" w:hAnsi="Book Antiqua"/>
          <w:sz w:val="24"/>
          <w:szCs w:val="24"/>
          <w:lang w:bidi="ar-TN"/>
        </w:rPr>
        <w:t>.</w:t>
      </w:r>
    </w:p>
    <w:p w14:paraId="63593957" w14:textId="1486C96D" w:rsidR="00A24E03" w:rsidRPr="00B457C2" w:rsidRDefault="00203F90" w:rsidP="009727F6">
      <w:pPr>
        <w:tabs>
          <w:tab w:val="left" w:pos="3405"/>
        </w:tabs>
        <w:spacing w:after="100" w:afterAutospacing="1" w:line="240" w:lineRule="auto"/>
        <w:jc w:val="both"/>
        <w:rPr>
          <w:rFonts w:ascii="Book Antiqua" w:hAnsi="Book Antiqua"/>
          <w:sz w:val="24"/>
          <w:szCs w:val="24"/>
          <w:lang w:bidi="ar-TN"/>
        </w:rPr>
      </w:pPr>
      <w:r w:rsidRPr="00B457C2">
        <w:rPr>
          <w:rFonts w:ascii="Book Antiqua" w:hAnsi="Book Antiqua"/>
          <w:sz w:val="24"/>
          <w:szCs w:val="24"/>
          <w:lang w:bidi="ar-TN"/>
        </w:rPr>
        <w:t>• Celui qui a manqué une prière doit l</w:t>
      </w:r>
      <w:r w:rsidR="002A4AAD" w:rsidRPr="00B457C2">
        <w:rPr>
          <w:rFonts w:ascii="Book Antiqua" w:hAnsi="Book Antiqua"/>
          <w:sz w:val="24"/>
          <w:szCs w:val="24"/>
          <w:lang w:bidi="ar-TN"/>
        </w:rPr>
        <w:t>’accomplir</w:t>
      </w:r>
      <w:r w:rsidRPr="00B457C2">
        <w:rPr>
          <w:rFonts w:ascii="Book Antiqua" w:hAnsi="Book Antiqua"/>
          <w:sz w:val="24"/>
          <w:szCs w:val="24"/>
          <w:lang w:bidi="ar-TN"/>
        </w:rPr>
        <w:t xml:space="preserve"> aussitôt qu</w:t>
      </w:r>
      <w:r w:rsidR="002A4AAD" w:rsidRPr="00B457C2">
        <w:rPr>
          <w:rFonts w:ascii="Book Antiqua" w:hAnsi="Book Antiqua"/>
          <w:sz w:val="24"/>
          <w:szCs w:val="24"/>
          <w:lang w:bidi="ar-TN"/>
        </w:rPr>
        <w:t>’</w:t>
      </w:r>
      <w:r w:rsidRPr="00B457C2">
        <w:rPr>
          <w:rFonts w:ascii="Book Antiqua" w:hAnsi="Book Antiqua"/>
          <w:sz w:val="24"/>
          <w:szCs w:val="24"/>
          <w:lang w:bidi="ar-TN"/>
        </w:rPr>
        <w:t>il s</w:t>
      </w:r>
      <w:r w:rsidR="002A4AAD" w:rsidRPr="00B457C2">
        <w:rPr>
          <w:rFonts w:ascii="Book Antiqua" w:hAnsi="Book Antiqua"/>
          <w:sz w:val="24"/>
          <w:szCs w:val="24"/>
          <w:lang w:bidi="ar-TN"/>
        </w:rPr>
        <w:t>’</w:t>
      </w:r>
      <w:r w:rsidRPr="00B457C2">
        <w:rPr>
          <w:rFonts w:ascii="Book Antiqua" w:hAnsi="Book Antiqua"/>
          <w:sz w:val="24"/>
          <w:szCs w:val="24"/>
          <w:lang w:bidi="ar-TN"/>
        </w:rPr>
        <w:t>e</w:t>
      </w:r>
      <w:r w:rsidR="002A4AAD" w:rsidRPr="00B457C2">
        <w:rPr>
          <w:rFonts w:ascii="Book Antiqua" w:hAnsi="Book Antiqua"/>
          <w:sz w:val="24"/>
          <w:szCs w:val="24"/>
          <w:lang w:bidi="ar-TN"/>
        </w:rPr>
        <w:t>n</w:t>
      </w:r>
      <w:r w:rsidRPr="00B457C2">
        <w:rPr>
          <w:rFonts w:ascii="Book Antiqua" w:hAnsi="Book Antiqua"/>
          <w:sz w:val="24"/>
          <w:szCs w:val="24"/>
          <w:lang w:bidi="ar-TN"/>
        </w:rPr>
        <w:t xml:space="preserve"> souvient dans le bon ordre. S</w:t>
      </w:r>
      <w:r w:rsidR="00906AB2">
        <w:rPr>
          <w:rFonts w:ascii="Book Antiqua" w:hAnsi="Book Antiqua"/>
          <w:sz w:val="24"/>
          <w:szCs w:val="24"/>
          <w:lang w:bidi="ar-TN"/>
        </w:rPr>
        <w:t>’</w:t>
      </w:r>
      <w:r w:rsidRPr="00B457C2">
        <w:rPr>
          <w:rFonts w:ascii="Book Antiqua" w:hAnsi="Book Antiqua"/>
          <w:sz w:val="24"/>
          <w:szCs w:val="24"/>
          <w:lang w:bidi="ar-TN"/>
        </w:rPr>
        <w:t>il oublie de l</w:t>
      </w:r>
      <w:r w:rsidR="002A4AAD" w:rsidRPr="00B457C2">
        <w:rPr>
          <w:rFonts w:ascii="Book Antiqua" w:hAnsi="Book Antiqua"/>
          <w:sz w:val="24"/>
          <w:szCs w:val="24"/>
          <w:lang w:bidi="ar-TN"/>
        </w:rPr>
        <w:t xml:space="preserve">’accomplir </w:t>
      </w:r>
      <w:r w:rsidRPr="00B457C2">
        <w:rPr>
          <w:rFonts w:ascii="Book Antiqua" w:hAnsi="Book Antiqua"/>
          <w:sz w:val="24"/>
          <w:szCs w:val="24"/>
          <w:lang w:bidi="ar-TN"/>
        </w:rPr>
        <w:t>dans son bon ordre ou s</w:t>
      </w:r>
      <w:r w:rsidR="002A4AAD" w:rsidRPr="00B457C2">
        <w:rPr>
          <w:rFonts w:ascii="Book Antiqua" w:hAnsi="Book Antiqua"/>
          <w:sz w:val="24"/>
          <w:szCs w:val="24"/>
          <w:lang w:bidi="ar-TN"/>
        </w:rPr>
        <w:t>’</w:t>
      </w:r>
      <w:r w:rsidRPr="00B457C2">
        <w:rPr>
          <w:rFonts w:ascii="Book Antiqua" w:hAnsi="Book Antiqua"/>
          <w:sz w:val="24"/>
          <w:szCs w:val="24"/>
          <w:lang w:bidi="ar-TN"/>
        </w:rPr>
        <w:t xml:space="preserve">il ignore </w:t>
      </w:r>
      <w:r w:rsidRPr="00B457C2">
        <w:rPr>
          <w:rFonts w:ascii="Book Antiqua" w:hAnsi="Book Antiqua"/>
          <w:sz w:val="24"/>
          <w:szCs w:val="24"/>
          <w:lang w:bidi="ar-TN"/>
        </w:rPr>
        <w:lastRenderedPageBreak/>
        <w:t>l</w:t>
      </w:r>
      <w:r w:rsidR="002A4AAD" w:rsidRPr="00B457C2">
        <w:rPr>
          <w:rFonts w:ascii="Book Antiqua" w:hAnsi="Book Antiqua"/>
          <w:sz w:val="24"/>
          <w:szCs w:val="24"/>
          <w:lang w:bidi="ar-TN"/>
        </w:rPr>
        <w:t>’</w:t>
      </w:r>
      <w:r w:rsidRPr="00B457C2">
        <w:rPr>
          <w:rFonts w:ascii="Book Antiqua" w:hAnsi="Book Antiqua"/>
          <w:sz w:val="24"/>
          <w:szCs w:val="24"/>
          <w:lang w:bidi="ar-TN"/>
        </w:rPr>
        <w:t>obligation d</w:t>
      </w:r>
      <w:r w:rsidR="002A4AAD" w:rsidRPr="00B457C2">
        <w:rPr>
          <w:rFonts w:ascii="Book Antiqua" w:hAnsi="Book Antiqua"/>
          <w:sz w:val="24"/>
          <w:szCs w:val="24"/>
          <w:lang w:bidi="ar-TN"/>
        </w:rPr>
        <w:t>’accomplir</w:t>
      </w:r>
      <w:r w:rsidRPr="00B457C2">
        <w:rPr>
          <w:rFonts w:ascii="Book Antiqua" w:hAnsi="Book Antiqua"/>
          <w:sz w:val="24"/>
          <w:szCs w:val="24"/>
          <w:lang w:bidi="ar-TN"/>
        </w:rPr>
        <w:t xml:space="preserve"> la prière dans le bon ordre, il n</w:t>
      </w:r>
      <w:r w:rsidR="002A4AAD" w:rsidRPr="00B457C2">
        <w:rPr>
          <w:rFonts w:ascii="Book Antiqua" w:hAnsi="Book Antiqua"/>
          <w:sz w:val="24"/>
          <w:szCs w:val="24"/>
          <w:lang w:bidi="ar-TN"/>
        </w:rPr>
        <w:t>’</w:t>
      </w:r>
      <w:r w:rsidRPr="00B457C2">
        <w:rPr>
          <w:rFonts w:ascii="Book Antiqua" w:hAnsi="Book Antiqua"/>
          <w:sz w:val="24"/>
          <w:szCs w:val="24"/>
          <w:lang w:bidi="ar-TN"/>
        </w:rPr>
        <w:t>est pas à blâmer. De plus, s</w:t>
      </w:r>
      <w:r w:rsidR="007D67BC" w:rsidRPr="00B457C2">
        <w:rPr>
          <w:rFonts w:ascii="Book Antiqua" w:hAnsi="Book Antiqua"/>
          <w:sz w:val="24"/>
          <w:szCs w:val="24"/>
          <w:lang w:bidi="ar-TN"/>
        </w:rPr>
        <w:t>’</w:t>
      </w:r>
      <w:r w:rsidRPr="00B457C2">
        <w:rPr>
          <w:rFonts w:ascii="Book Antiqua" w:hAnsi="Book Antiqua"/>
          <w:sz w:val="24"/>
          <w:szCs w:val="24"/>
          <w:lang w:bidi="ar-TN"/>
        </w:rPr>
        <w:t>il craint que l</w:t>
      </w:r>
      <w:r w:rsidR="007D67BC" w:rsidRPr="00B457C2">
        <w:rPr>
          <w:rFonts w:ascii="Book Antiqua" w:hAnsi="Book Antiqua"/>
          <w:sz w:val="24"/>
          <w:szCs w:val="24"/>
          <w:lang w:bidi="ar-TN"/>
        </w:rPr>
        <w:t>’</w:t>
      </w:r>
      <w:r w:rsidRPr="00B457C2">
        <w:rPr>
          <w:rFonts w:ascii="Book Antiqua" w:hAnsi="Book Antiqua"/>
          <w:sz w:val="24"/>
          <w:szCs w:val="24"/>
          <w:lang w:bidi="ar-TN"/>
        </w:rPr>
        <w:t>heure de la prière actuelle ne s</w:t>
      </w:r>
      <w:r w:rsidR="00906AB2">
        <w:rPr>
          <w:rFonts w:ascii="Book Antiqua" w:hAnsi="Book Antiqua"/>
          <w:sz w:val="24"/>
          <w:szCs w:val="24"/>
          <w:lang w:bidi="ar-TN"/>
        </w:rPr>
        <w:t>’</w:t>
      </w:r>
      <w:r w:rsidRPr="00B457C2">
        <w:rPr>
          <w:rFonts w:ascii="Book Antiqua" w:hAnsi="Book Antiqua"/>
          <w:sz w:val="24"/>
          <w:szCs w:val="24"/>
          <w:lang w:bidi="ar-TN"/>
        </w:rPr>
        <w:t>éteigne, alors</w:t>
      </w:r>
      <w:r w:rsidR="007D67BC" w:rsidRPr="00B457C2">
        <w:rPr>
          <w:rFonts w:ascii="Book Antiqua" w:hAnsi="Book Antiqua"/>
          <w:sz w:val="24"/>
          <w:szCs w:val="24"/>
          <w:lang w:bidi="ar-TN"/>
        </w:rPr>
        <w:t xml:space="preserve"> il doit abandonner</w:t>
      </w:r>
      <w:r w:rsidRPr="00B457C2">
        <w:rPr>
          <w:rFonts w:ascii="Book Antiqua" w:hAnsi="Book Antiqua"/>
          <w:sz w:val="24"/>
          <w:szCs w:val="24"/>
          <w:lang w:bidi="ar-TN"/>
        </w:rPr>
        <w:t xml:space="preserve"> l</w:t>
      </w:r>
      <w:r w:rsidR="007D67BC" w:rsidRPr="00B457C2">
        <w:rPr>
          <w:rFonts w:ascii="Book Antiqua" w:hAnsi="Book Antiqua"/>
          <w:sz w:val="24"/>
          <w:szCs w:val="24"/>
          <w:lang w:bidi="ar-TN"/>
        </w:rPr>
        <w:t>’</w:t>
      </w:r>
      <w:r w:rsidRPr="00B457C2">
        <w:rPr>
          <w:rFonts w:ascii="Book Antiqua" w:hAnsi="Book Antiqua"/>
          <w:sz w:val="24"/>
          <w:szCs w:val="24"/>
          <w:lang w:bidi="ar-TN"/>
        </w:rPr>
        <w:t>obligation d</w:t>
      </w:r>
      <w:r w:rsidR="007D67BC" w:rsidRPr="00B457C2">
        <w:rPr>
          <w:rFonts w:ascii="Book Antiqua" w:hAnsi="Book Antiqua"/>
          <w:sz w:val="24"/>
          <w:szCs w:val="24"/>
          <w:lang w:bidi="ar-TN"/>
        </w:rPr>
        <w:t>’</w:t>
      </w:r>
      <w:r w:rsidRPr="00B457C2">
        <w:rPr>
          <w:rFonts w:ascii="Book Antiqua" w:hAnsi="Book Antiqua"/>
          <w:sz w:val="24"/>
          <w:szCs w:val="24"/>
          <w:lang w:bidi="ar-TN"/>
        </w:rPr>
        <w:t>établir les prières dans le bon ordre.</w:t>
      </w:r>
    </w:p>
    <w:p w14:paraId="76C1D0DE" w14:textId="2441CD64" w:rsidR="00170956" w:rsidRPr="00B457C2" w:rsidRDefault="00906AB2" w:rsidP="00906AB2">
      <w:pPr>
        <w:tabs>
          <w:tab w:val="left" w:pos="3405"/>
        </w:tabs>
        <w:spacing w:after="100" w:afterAutospacing="1" w:line="240" w:lineRule="auto"/>
        <w:jc w:val="both"/>
        <w:rPr>
          <w:rFonts w:ascii="Book Antiqua" w:hAnsi="Book Antiqua"/>
          <w:sz w:val="24"/>
          <w:szCs w:val="24"/>
          <w:lang w:bidi="ar-TN"/>
        </w:rPr>
      </w:pPr>
      <w:r>
        <w:rPr>
          <w:rFonts w:ascii="Book Antiqua" w:hAnsi="Book Antiqua"/>
          <w:sz w:val="24"/>
          <w:szCs w:val="24"/>
          <w:lang w:bidi="ar-TN"/>
        </w:rPr>
        <w:t xml:space="preserve">            </w:t>
      </w:r>
      <w:r w:rsidR="00170956" w:rsidRPr="00B457C2">
        <w:rPr>
          <w:rFonts w:ascii="Book Antiqua" w:hAnsi="Book Antiqua"/>
          <w:sz w:val="24"/>
          <w:szCs w:val="24"/>
          <w:lang w:bidi="ar-TN"/>
        </w:rPr>
        <w:t xml:space="preserve">Puisse Allah nous aider ainsi que notre progéniture, à </w:t>
      </w:r>
      <w:r>
        <w:rPr>
          <w:rFonts w:ascii="Book Antiqua" w:hAnsi="Book Antiqua"/>
          <w:sz w:val="24"/>
          <w:szCs w:val="24"/>
          <w:lang w:bidi="ar-TN"/>
        </w:rPr>
        <w:t xml:space="preserve">nous </w:t>
      </w:r>
      <w:r w:rsidR="00170956" w:rsidRPr="00B457C2">
        <w:rPr>
          <w:rFonts w:ascii="Book Antiqua" w:hAnsi="Book Antiqua"/>
          <w:sz w:val="24"/>
          <w:szCs w:val="24"/>
          <w:lang w:bidi="ar-TN"/>
        </w:rPr>
        <w:t>acquitter de la prière à son temps et de l’accomplir comme il se doit</w:t>
      </w:r>
      <w:r w:rsidR="00D967EE">
        <w:rPr>
          <w:rFonts w:ascii="Book Antiqua" w:hAnsi="Book Antiqua"/>
          <w:sz w:val="24"/>
          <w:szCs w:val="24"/>
          <w:lang w:bidi="ar-TN"/>
        </w:rPr>
        <w:t> !</w:t>
      </w:r>
      <w:r w:rsidR="00170956" w:rsidRPr="00B457C2">
        <w:rPr>
          <w:rFonts w:ascii="Book Antiqua" w:hAnsi="Book Antiqua"/>
          <w:sz w:val="24"/>
          <w:szCs w:val="24"/>
          <w:lang w:bidi="ar-TN"/>
        </w:rPr>
        <w:t xml:space="preserve"> </w:t>
      </w:r>
      <w:r w:rsidRPr="00906AB2">
        <w:rPr>
          <w:rFonts w:ascii="Book Antiqua" w:hAnsi="Book Antiqua"/>
          <w:sz w:val="24"/>
          <w:szCs w:val="24"/>
          <w:lang w:bidi="ar-TN"/>
        </w:rPr>
        <w:t>Nous nous contenterons de ce que nous venons de dire sur ce sujet.</w:t>
      </w:r>
      <w:r>
        <w:rPr>
          <w:rFonts w:ascii="Book Antiqua" w:hAnsi="Book Antiqua"/>
          <w:sz w:val="24"/>
          <w:szCs w:val="24"/>
          <w:lang w:bidi="ar-TN"/>
        </w:rPr>
        <w:t xml:space="preserve"> </w:t>
      </w:r>
      <w:r w:rsidR="000521EE" w:rsidRPr="00B457C2">
        <w:rPr>
          <w:rFonts w:ascii="Book Antiqua" w:hAnsi="Book Antiqua"/>
          <w:sz w:val="24"/>
          <w:szCs w:val="24"/>
          <w:lang w:bidi="ar-TN"/>
        </w:rPr>
        <w:t>La prochaine leçon portera, par la permission d’Allah, sur le reste des conditions liées à la prière.</w:t>
      </w:r>
    </w:p>
    <w:p w14:paraId="189EED1A" w14:textId="44F1C6C6" w:rsidR="00A24E03" w:rsidRPr="00B457C2" w:rsidRDefault="00A24E03" w:rsidP="009727F6">
      <w:pPr>
        <w:tabs>
          <w:tab w:val="left" w:pos="3405"/>
        </w:tabs>
        <w:spacing w:after="100" w:afterAutospacing="1" w:line="240" w:lineRule="auto"/>
        <w:jc w:val="both"/>
        <w:rPr>
          <w:rFonts w:ascii="Book Antiqua" w:hAnsi="Book Antiqua"/>
          <w:sz w:val="24"/>
          <w:szCs w:val="24"/>
          <w:lang w:bidi="ar-TN"/>
        </w:rPr>
      </w:pPr>
    </w:p>
    <w:p w14:paraId="4DFBAD79" w14:textId="4B3ADCD0" w:rsidR="00D153EF" w:rsidRPr="00B457C2" w:rsidRDefault="00D153EF" w:rsidP="00B457C2">
      <w:pPr>
        <w:spacing w:after="100" w:afterAutospacing="1" w:line="240" w:lineRule="auto"/>
        <w:rPr>
          <w:rFonts w:ascii="Book Antiqua" w:hAnsi="Book Antiqua"/>
          <w:sz w:val="24"/>
          <w:szCs w:val="24"/>
          <w:lang w:bidi="ar-TN"/>
        </w:rPr>
      </w:pPr>
    </w:p>
    <w:p w14:paraId="4419FEF9" w14:textId="2A4C05B0" w:rsidR="00D153EF" w:rsidRDefault="00D153EF" w:rsidP="00B457C2">
      <w:pPr>
        <w:spacing w:after="100" w:afterAutospacing="1" w:line="240" w:lineRule="auto"/>
        <w:rPr>
          <w:rFonts w:ascii="Book Antiqua" w:hAnsi="Book Antiqua"/>
          <w:sz w:val="24"/>
          <w:szCs w:val="24"/>
          <w:rtl/>
          <w:lang w:bidi="ar-TN"/>
        </w:rPr>
      </w:pPr>
      <w:r w:rsidRPr="00B457C2">
        <w:rPr>
          <w:rFonts w:ascii="Book Antiqua" w:hAnsi="Book Antiqua"/>
          <w:sz w:val="24"/>
          <w:szCs w:val="24"/>
          <w:lang w:bidi="ar-TN"/>
        </w:rPr>
        <w:t xml:space="preserve">   </w:t>
      </w:r>
    </w:p>
    <w:p w14:paraId="4182F7BF" w14:textId="586726D0" w:rsidR="009727F6" w:rsidRDefault="009727F6" w:rsidP="00B457C2">
      <w:pPr>
        <w:spacing w:after="100" w:afterAutospacing="1" w:line="240" w:lineRule="auto"/>
        <w:rPr>
          <w:rFonts w:ascii="Book Antiqua" w:hAnsi="Book Antiqua"/>
          <w:sz w:val="24"/>
          <w:szCs w:val="24"/>
          <w:rtl/>
          <w:lang w:bidi="ar-TN"/>
        </w:rPr>
      </w:pPr>
    </w:p>
    <w:p w14:paraId="0848DDE5" w14:textId="6E7555FB" w:rsidR="009727F6" w:rsidRDefault="009727F6" w:rsidP="00B457C2">
      <w:pPr>
        <w:spacing w:after="100" w:afterAutospacing="1" w:line="240" w:lineRule="auto"/>
        <w:rPr>
          <w:rFonts w:ascii="Book Antiqua" w:hAnsi="Book Antiqua"/>
          <w:sz w:val="24"/>
          <w:szCs w:val="24"/>
          <w:rtl/>
          <w:lang w:bidi="ar-TN"/>
        </w:rPr>
      </w:pPr>
    </w:p>
    <w:p w14:paraId="26707C71" w14:textId="4462B113" w:rsidR="009727F6" w:rsidRDefault="009727F6" w:rsidP="00B457C2">
      <w:pPr>
        <w:spacing w:after="100" w:afterAutospacing="1" w:line="240" w:lineRule="auto"/>
        <w:rPr>
          <w:rFonts w:ascii="Book Antiqua" w:hAnsi="Book Antiqua"/>
          <w:sz w:val="24"/>
          <w:szCs w:val="24"/>
          <w:rtl/>
          <w:lang w:bidi="ar-TN"/>
        </w:rPr>
      </w:pPr>
    </w:p>
    <w:p w14:paraId="192FFE52" w14:textId="613C5027" w:rsidR="009727F6" w:rsidRDefault="009727F6" w:rsidP="00B457C2">
      <w:pPr>
        <w:spacing w:after="100" w:afterAutospacing="1" w:line="240" w:lineRule="auto"/>
        <w:rPr>
          <w:rFonts w:ascii="Book Antiqua" w:hAnsi="Book Antiqua"/>
          <w:sz w:val="24"/>
          <w:szCs w:val="24"/>
          <w:rtl/>
          <w:lang w:bidi="ar-TN"/>
        </w:rPr>
      </w:pPr>
    </w:p>
    <w:p w14:paraId="61DBC321" w14:textId="46D9B675" w:rsidR="009727F6" w:rsidRDefault="009727F6" w:rsidP="00B457C2">
      <w:pPr>
        <w:spacing w:after="100" w:afterAutospacing="1" w:line="240" w:lineRule="auto"/>
        <w:rPr>
          <w:rFonts w:ascii="Book Antiqua" w:hAnsi="Book Antiqua"/>
          <w:sz w:val="24"/>
          <w:szCs w:val="24"/>
          <w:rtl/>
          <w:lang w:bidi="ar-TN"/>
        </w:rPr>
      </w:pPr>
    </w:p>
    <w:p w14:paraId="29398ECE" w14:textId="202848AF" w:rsidR="009727F6" w:rsidRDefault="009727F6" w:rsidP="00B457C2">
      <w:pPr>
        <w:spacing w:after="100" w:afterAutospacing="1" w:line="240" w:lineRule="auto"/>
        <w:rPr>
          <w:rFonts w:ascii="Book Antiqua" w:hAnsi="Book Antiqua"/>
          <w:sz w:val="24"/>
          <w:szCs w:val="24"/>
          <w:rtl/>
          <w:lang w:bidi="ar-TN"/>
        </w:rPr>
      </w:pPr>
    </w:p>
    <w:p w14:paraId="44791EDE" w14:textId="75A1F473" w:rsidR="009727F6" w:rsidRDefault="009727F6" w:rsidP="00B457C2">
      <w:pPr>
        <w:spacing w:after="100" w:afterAutospacing="1" w:line="240" w:lineRule="auto"/>
        <w:rPr>
          <w:rFonts w:ascii="Book Antiqua" w:hAnsi="Book Antiqua"/>
          <w:sz w:val="24"/>
          <w:szCs w:val="24"/>
          <w:rtl/>
          <w:lang w:bidi="ar-TN"/>
        </w:rPr>
      </w:pPr>
    </w:p>
    <w:p w14:paraId="612BDCC2" w14:textId="6AC0D76A" w:rsidR="009727F6" w:rsidRDefault="009727F6" w:rsidP="00B457C2">
      <w:pPr>
        <w:spacing w:after="100" w:afterAutospacing="1" w:line="240" w:lineRule="auto"/>
        <w:rPr>
          <w:rFonts w:ascii="Book Antiqua" w:hAnsi="Book Antiqua"/>
          <w:sz w:val="24"/>
          <w:szCs w:val="24"/>
          <w:rtl/>
          <w:lang w:bidi="ar-TN"/>
        </w:rPr>
      </w:pPr>
    </w:p>
    <w:p w14:paraId="0314EEA7" w14:textId="55143AC8" w:rsidR="009727F6" w:rsidRDefault="009727F6" w:rsidP="00B457C2">
      <w:pPr>
        <w:spacing w:after="100" w:afterAutospacing="1" w:line="240" w:lineRule="auto"/>
        <w:rPr>
          <w:rFonts w:ascii="Book Antiqua" w:hAnsi="Book Antiqua"/>
          <w:sz w:val="24"/>
          <w:szCs w:val="24"/>
          <w:rtl/>
          <w:lang w:bidi="ar-TN"/>
        </w:rPr>
      </w:pPr>
    </w:p>
    <w:p w14:paraId="041FFAC1" w14:textId="59E37E67" w:rsidR="009727F6" w:rsidRDefault="009727F6" w:rsidP="00B457C2">
      <w:pPr>
        <w:spacing w:after="100" w:afterAutospacing="1" w:line="240" w:lineRule="auto"/>
        <w:rPr>
          <w:rFonts w:ascii="Book Antiqua" w:hAnsi="Book Antiqua"/>
          <w:sz w:val="24"/>
          <w:szCs w:val="24"/>
          <w:rtl/>
          <w:lang w:bidi="ar-TN"/>
        </w:rPr>
      </w:pPr>
    </w:p>
    <w:p w14:paraId="0775096B" w14:textId="2FF6F2BD" w:rsidR="009727F6" w:rsidRDefault="009727F6" w:rsidP="00B457C2">
      <w:pPr>
        <w:spacing w:after="100" w:afterAutospacing="1" w:line="240" w:lineRule="auto"/>
        <w:rPr>
          <w:rFonts w:ascii="Book Antiqua" w:hAnsi="Book Antiqua"/>
          <w:sz w:val="24"/>
          <w:szCs w:val="24"/>
          <w:rtl/>
          <w:lang w:bidi="ar-TN"/>
        </w:rPr>
      </w:pPr>
    </w:p>
    <w:p w14:paraId="2FCAFE39" w14:textId="1987A813" w:rsidR="009727F6" w:rsidRDefault="009727F6" w:rsidP="00B457C2">
      <w:pPr>
        <w:spacing w:after="100" w:afterAutospacing="1" w:line="240" w:lineRule="auto"/>
        <w:rPr>
          <w:rFonts w:ascii="Book Antiqua" w:hAnsi="Book Antiqua"/>
          <w:sz w:val="24"/>
          <w:szCs w:val="24"/>
          <w:rtl/>
          <w:lang w:bidi="ar-TN"/>
        </w:rPr>
      </w:pPr>
    </w:p>
    <w:p w14:paraId="0447B2CE" w14:textId="1C8B27A6" w:rsidR="009727F6" w:rsidRDefault="009727F6" w:rsidP="00B457C2">
      <w:pPr>
        <w:spacing w:after="100" w:afterAutospacing="1" w:line="240" w:lineRule="auto"/>
        <w:rPr>
          <w:rFonts w:ascii="Book Antiqua" w:hAnsi="Book Antiqua"/>
          <w:sz w:val="24"/>
          <w:szCs w:val="24"/>
          <w:lang w:bidi="ar-TN"/>
        </w:rPr>
      </w:pPr>
    </w:p>
    <w:p w14:paraId="217CCF6B" w14:textId="4C2DF39E" w:rsidR="009A1A53" w:rsidRDefault="009A1A53" w:rsidP="00B457C2">
      <w:pPr>
        <w:spacing w:after="100" w:afterAutospacing="1" w:line="240" w:lineRule="auto"/>
        <w:rPr>
          <w:rFonts w:ascii="Book Antiqua" w:hAnsi="Book Antiqua"/>
          <w:sz w:val="24"/>
          <w:szCs w:val="24"/>
          <w:lang w:bidi="ar-TN"/>
        </w:rPr>
      </w:pPr>
    </w:p>
    <w:p w14:paraId="19E7D3A3" w14:textId="77777777" w:rsidR="009A1A53" w:rsidRDefault="009A1A53" w:rsidP="00B457C2">
      <w:pPr>
        <w:spacing w:after="100" w:afterAutospacing="1" w:line="240" w:lineRule="auto"/>
        <w:rPr>
          <w:rFonts w:ascii="Book Antiqua" w:hAnsi="Book Antiqua"/>
          <w:sz w:val="24"/>
          <w:szCs w:val="24"/>
          <w:rtl/>
          <w:lang w:bidi="ar-TN"/>
        </w:rPr>
      </w:pPr>
    </w:p>
    <w:p w14:paraId="079E99A6" w14:textId="6A791BD1" w:rsidR="009727F6" w:rsidRDefault="009727F6" w:rsidP="00B457C2">
      <w:pPr>
        <w:spacing w:after="100" w:afterAutospacing="1" w:line="240" w:lineRule="auto"/>
        <w:rPr>
          <w:rFonts w:ascii="Book Antiqua" w:hAnsi="Book Antiqua"/>
          <w:sz w:val="24"/>
          <w:szCs w:val="24"/>
          <w:rtl/>
          <w:lang w:bidi="ar-TN"/>
        </w:rPr>
      </w:pPr>
    </w:p>
    <w:p w14:paraId="6AB2F2BB" w14:textId="77777777" w:rsidR="009727F6" w:rsidRPr="00B457C2" w:rsidRDefault="009727F6" w:rsidP="009A1A53">
      <w:pPr>
        <w:tabs>
          <w:tab w:val="left" w:pos="2865"/>
        </w:tabs>
        <w:spacing w:after="480" w:line="240" w:lineRule="auto"/>
        <w:jc w:val="center"/>
        <w:rPr>
          <w:rFonts w:ascii="Book Antiqua" w:hAnsi="Book Antiqua"/>
          <w:b/>
          <w:bCs/>
          <w:noProof/>
          <w:sz w:val="24"/>
          <w:szCs w:val="24"/>
        </w:rPr>
      </w:pPr>
      <w:r w:rsidRPr="009727F6">
        <w:rPr>
          <w:rFonts w:ascii="Book Antiqua" w:hAnsi="Book Antiqua"/>
          <w:b/>
          <w:bCs/>
          <w:noProof/>
          <w:sz w:val="24"/>
          <w:szCs w:val="24"/>
        </w:rPr>
        <w:lastRenderedPageBreak/>
        <w:t>Conditions de validité de la prière</w:t>
      </w:r>
      <w:r>
        <w:rPr>
          <w:rFonts w:ascii="Book Antiqua" w:hAnsi="Book Antiqua" w:hint="cs"/>
          <w:b/>
          <w:bCs/>
          <w:noProof/>
          <w:sz w:val="24"/>
          <w:szCs w:val="24"/>
          <w:rtl/>
        </w:rPr>
        <w:t xml:space="preserve"> </w:t>
      </w:r>
      <w:r w:rsidRPr="00B457C2">
        <w:rPr>
          <w:rFonts w:ascii="Book Antiqua" w:hAnsi="Book Antiqua"/>
          <w:b/>
          <w:bCs/>
          <w:noProof/>
          <w:sz w:val="24"/>
          <w:szCs w:val="24"/>
        </w:rPr>
        <w:t>(2)</w:t>
      </w:r>
    </w:p>
    <w:p w14:paraId="7DA1FF73" w14:textId="343562F8" w:rsidR="0082086D" w:rsidRPr="00B457C2" w:rsidRDefault="009A1A53" w:rsidP="00B457C2">
      <w:pPr>
        <w:tabs>
          <w:tab w:val="right" w:pos="2977"/>
        </w:tabs>
        <w:spacing w:after="100" w:afterAutospacing="1" w:line="240" w:lineRule="auto"/>
        <w:jc w:val="both"/>
        <w:rPr>
          <w:rFonts w:ascii="Book Antiqua" w:eastAsia="Calibri" w:hAnsi="Book Antiqua" w:cs="Times New Roman"/>
          <w:sz w:val="24"/>
          <w:szCs w:val="24"/>
          <w:lang w:bidi="ar-EG"/>
        </w:rPr>
      </w:pPr>
      <w:r>
        <w:rPr>
          <w:rFonts w:ascii="Book Antiqua" w:eastAsia="Calibri" w:hAnsi="Book Antiqua" w:cs="Times New Roman"/>
          <w:sz w:val="24"/>
          <w:szCs w:val="24"/>
          <w:lang w:bidi="ar-EG"/>
        </w:rPr>
        <w:t xml:space="preserve">            </w:t>
      </w:r>
      <w:r w:rsidR="0082086D" w:rsidRPr="00B457C2">
        <w:rPr>
          <w:rFonts w:ascii="Book Antiqua" w:eastAsia="Calibri" w:hAnsi="Book Antiqua" w:cs="Times New Roman"/>
          <w:sz w:val="24"/>
          <w:szCs w:val="24"/>
          <w:lang w:bidi="ar-EG"/>
        </w:rPr>
        <w:t>Dans la leçon précédente, nous avons parlé des conditions de validité de la prière et nous avons souligné les suivantes : 1) l’Islam (être musulman), 2) la raison et la conscience, 3) la capacité de distinguer, 4) l’accomplissement de la prière au début de son temps.</w:t>
      </w:r>
    </w:p>
    <w:p w14:paraId="4AD1E14D" w14:textId="77777777" w:rsidR="0082086D" w:rsidRPr="00B457C2" w:rsidRDefault="0082086D" w:rsidP="00B457C2">
      <w:pPr>
        <w:tabs>
          <w:tab w:val="right" w:pos="2977"/>
        </w:tabs>
        <w:spacing w:after="100" w:afterAutospacing="1" w:line="240" w:lineRule="auto"/>
        <w:jc w:val="both"/>
        <w:rPr>
          <w:rFonts w:ascii="Book Antiqua" w:eastAsia="Calibri" w:hAnsi="Book Antiqua" w:cs="Times New Roman"/>
          <w:b/>
          <w:bCs/>
          <w:sz w:val="24"/>
          <w:szCs w:val="24"/>
          <w:lang w:bidi="ar-EG"/>
        </w:rPr>
      </w:pPr>
      <w:r w:rsidRPr="00B457C2">
        <w:rPr>
          <w:rFonts w:ascii="Book Antiqua" w:eastAsia="Calibri" w:hAnsi="Book Antiqua" w:cs="Times New Roman"/>
          <w:b/>
          <w:bCs/>
          <w:sz w:val="24"/>
          <w:szCs w:val="24"/>
          <w:lang w:bidi="ar-EG"/>
        </w:rPr>
        <w:t xml:space="preserve"> D’autres conditions doivent être remplies pour que la prière soit valide ; on en cite :</w:t>
      </w:r>
      <w:bookmarkStart w:id="49" w:name="_Hlk35941266"/>
      <w:bookmarkEnd w:id="49"/>
    </w:p>
    <w:p w14:paraId="70BD30FE" w14:textId="1F71C1F4" w:rsidR="0082086D" w:rsidRPr="008A0C3C" w:rsidRDefault="0082086D" w:rsidP="00B457C2">
      <w:pPr>
        <w:numPr>
          <w:ilvl w:val="0"/>
          <w:numId w:val="9"/>
        </w:numPr>
        <w:tabs>
          <w:tab w:val="right" w:pos="2977"/>
        </w:tabs>
        <w:spacing w:after="100" w:afterAutospacing="1" w:line="240" w:lineRule="auto"/>
        <w:contextualSpacing/>
        <w:jc w:val="both"/>
        <w:rPr>
          <w:rFonts w:ascii="Book Antiqua" w:eastAsia="Calibri" w:hAnsi="Book Antiqua" w:cs="Times New Roman"/>
          <w:sz w:val="24"/>
          <w:szCs w:val="24"/>
          <w:highlight w:val="green"/>
          <w:lang w:bidi="ar-EG"/>
        </w:rPr>
      </w:pPr>
      <w:r w:rsidRPr="00B457C2">
        <w:rPr>
          <w:rFonts w:ascii="Book Antiqua" w:eastAsia="Calibri" w:hAnsi="Book Antiqua" w:cs="Times New Roman"/>
          <w:b/>
          <w:bCs/>
          <w:sz w:val="24"/>
          <w:szCs w:val="24"/>
          <w:lang w:bidi="ar-EG"/>
        </w:rPr>
        <w:t xml:space="preserve">La dissimulation de la </w:t>
      </w:r>
      <w:r w:rsidRPr="009A1A53">
        <w:rPr>
          <w:rFonts w:ascii="Book Antiqua" w:eastAsia="Calibri" w:hAnsi="Book Antiqua" w:cs="Times New Roman"/>
          <w:b/>
          <w:bCs/>
          <w:i/>
          <w:iCs/>
          <w:sz w:val="24"/>
          <w:szCs w:val="24"/>
          <w:lang w:bidi="ar-EG"/>
        </w:rPr>
        <w:t>´</w:t>
      </w:r>
      <w:proofErr w:type="spellStart"/>
      <w:r w:rsidRPr="009A1A53">
        <w:rPr>
          <w:rFonts w:ascii="Book Antiqua" w:eastAsia="Calibri" w:hAnsi="Book Antiqua" w:cs="Times New Roman"/>
          <w:b/>
          <w:bCs/>
          <w:i/>
          <w:iCs/>
          <w:sz w:val="24"/>
          <w:szCs w:val="24"/>
          <w:lang w:bidi="ar-EG"/>
        </w:rPr>
        <w:t>Awra</w:t>
      </w:r>
      <w:proofErr w:type="spellEnd"/>
      <w:r w:rsidRPr="00B457C2">
        <w:rPr>
          <w:rFonts w:ascii="Book Antiqua" w:eastAsia="Calibri" w:hAnsi="Book Antiqua" w:cs="Times New Roman"/>
          <w:b/>
          <w:bCs/>
          <w:sz w:val="24"/>
          <w:szCs w:val="24"/>
          <w:lang w:bidi="ar-EG"/>
        </w:rPr>
        <w:t xml:space="preserve"> (partie du corps à cacher) : </w:t>
      </w:r>
      <w:r w:rsidRPr="00B457C2">
        <w:rPr>
          <w:rFonts w:ascii="Book Antiqua" w:eastAsia="Calibri" w:hAnsi="Book Antiqua" w:cs="Times New Roman"/>
          <w:sz w:val="24"/>
          <w:szCs w:val="24"/>
          <w:lang w:bidi="ar-EG"/>
        </w:rPr>
        <w:t xml:space="preserve">en portant des vêtements qui empêchent toute perception du corps. </w:t>
      </w:r>
      <w:r w:rsidRPr="008A0C3C">
        <w:rPr>
          <w:rFonts w:ascii="Book Antiqua" w:eastAsia="Calibri" w:hAnsi="Book Antiqua" w:cs="Times New Roman"/>
          <w:sz w:val="24"/>
          <w:szCs w:val="24"/>
          <w:highlight w:val="green"/>
          <w:lang w:bidi="ar-EG"/>
        </w:rPr>
        <w:t xml:space="preserve">La </w:t>
      </w:r>
      <w:r w:rsidRPr="008A0C3C">
        <w:rPr>
          <w:rFonts w:ascii="Book Antiqua" w:eastAsia="Calibri" w:hAnsi="Book Antiqua" w:cs="Times New Roman"/>
          <w:i/>
          <w:iCs/>
          <w:sz w:val="24"/>
          <w:szCs w:val="24"/>
          <w:highlight w:val="green"/>
          <w:lang w:bidi="ar-EG"/>
        </w:rPr>
        <w:t>´</w:t>
      </w:r>
      <w:proofErr w:type="spellStart"/>
      <w:r w:rsidRPr="008A0C3C">
        <w:rPr>
          <w:rFonts w:ascii="Book Antiqua" w:eastAsia="Calibri" w:hAnsi="Book Antiqua" w:cs="Times New Roman"/>
          <w:i/>
          <w:iCs/>
          <w:sz w:val="24"/>
          <w:szCs w:val="24"/>
          <w:highlight w:val="green"/>
          <w:lang w:bidi="ar-EG"/>
        </w:rPr>
        <w:t>Awra</w:t>
      </w:r>
      <w:proofErr w:type="spellEnd"/>
      <w:r w:rsidRPr="008A0C3C">
        <w:rPr>
          <w:rFonts w:ascii="Book Antiqua" w:eastAsia="Calibri" w:hAnsi="Book Antiqua" w:cs="Times New Roman"/>
          <w:b/>
          <w:bCs/>
          <w:sz w:val="24"/>
          <w:szCs w:val="24"/>
          <w:highlight w:val="green"/>
          <w:lang w:bidi="ar-EG"/>
        </w:rPr>
        <w:t> </w:t>
      </w:r>
      <w:r w:rsidRPr="008A0C3C">
        <w:rPr>
          <w:rFonts w:ascii="Book Antiqua" w:eastAsia="Calibri" w:hAnsi="Book Antiqua" w:cs="Times New Roman"/>
          <w:sz w:val="24"/>
          <w:szCs w:val="24"/>
          <w:highlight w:val="green"/>
          <w:lang w:bidi="ar-EG"/>
        </w:rPr>
        <w:t xml:space="preserve">de l’homme est la partie du corps entre le nombril et le genou. Alors que tout le corps de la femme est considéré comme </w:t>
      </w:r>
      <w:bookmarkStart w:id="50" w:name="_Hlk48509657"/>
      <w:r w:rsidRPr="008A0C3C">
        <w:rPr>
          <w:rFonts w:ascii="Book Antiqua" w:eastAsia="Calibri" w:hAnsi="Book Antiqua" w:cs="Times New Roman"/>
          <w:i/>
          <w:iCs/>
          <w:sz w:val="24"/>
          <w:szCs w:val="24"/>
          <w:highlight w:val="green"/>
          <w:lang w:bidi="ar-EG"/>
        </w:rPr>
        <w:t>´</w:t>
      </w:r>
      <w:proofErr w:type="spellStart"/>
      <w:r w:rsidRPr="008A0C3C">
        <w:rPr>
          <w:rFonts w:ascii="Book Antiqua" w:eastAsia="Calibri" w:hAnsi="Book Antiqua" w:cs="Times New Roman"/>
          <w:i/>
          <w:iCs/>
          <w:sz w:val="24"/>
          <w:szCs w:val="24"/>
          <w:highlight w:val="green"/>
          <w:lang w:bidi="ar-EG"/>
        </w:rPr>
        <w:t>Awra</w:t>
      </w:r>
      <w:proofErr w:type="spellEnd"/>
      <w:r w:rsidRPr="008A0C3C">
        <w:rPr>
          <w:rFonts w:ascii="Book Antiqua" w:eastAsia="Calibri" w:hAnsi="Book Antiqua" w:cs="Times New Roman"/>
          <w:b/>
          <w:bCs/>
          <w:sz w:val="24"/>
          <w:szCs w:val="24"/>
          <w:highlight w:val="green"/>
          <w:lang w:bidi="ar-EG"/>
        </w:rPr>
        <w:t> </w:t>
      </w:r>
      <w:bookmarkEnd w:id="50"/>
      <w:r w:rsidRPr="008A0C3C">
        <w:rPr>
          <w:rFonts w:ascii="Book Antiqua" w:eastAsia="Calibri" w:hAnsi="Book Antiqua" w:cs="Times New Roman"/>
          <w:sz w:val="24"/>
          <w:szCs w:val="24"/>
          <w:highlight w:val="green"/>
          <w:lang w:bidi="ar-EG"/>
        </w:rPr>
        <w:t xml:space="preserve">pendant la prière, à l’exception du visage et des paumes. Si elle fait la prière en présence d’hommes qui ne font pas partie de ses </w:t>
      </w:r>
      <w:proofErr w:type="spellStart"/>
      <w:r w:rsidRPr="008A0C3C">
        <w:rPr>
          <w:rFonts w:ascii="Book Antiqua" w:eastAsia="Calibri" w:hAnsi="Book Antiqua" w:cs="Times New Roman"/>
          <w:i/>
          <w:iCs/>
          <w:sz w:val="24"/>
          <w:szCs w:val="24"/>
          <w:highlight w:val="green"/>
          <w:lang w:bidi="ar-EG"/>
        </w:rPr>
        <w:t>Maharim</w:t>
      </w:r>
      <w:proofErr w:type="spellEnd"/>
      <w:r w:rsidRPr="008A0C3C">
        <w:rPr>
          <w:rFonts w:ascii="Book Antiqua" w:eastAsia="Calibri" w:hAnsi="Book Antiqua" w:cs="Times New Roman"/>
          <w:i/>
          <w:iCs/>
          <w:sz w:val="24"/>
          <w:szCs w:val="24"/>
          <w:highlight w:val="green"/>
          <w:lang w:bidi="ar-EG"/>
        </w:rPr>
        <w:t xml:space="preserve"> </w:t>
      </w:r>
      <w:r w:rsidRPr="008A0C3C">
        <w:rPr>
          <w:rFonts w:ascii="Book Antiqua" w:eastAsia="Calibri" w:hAnsi="Book Antiqua" w:cs="Times New Roman"/>
          <w:sz w:val="24"/>
          <w:szCs w:val="24"/>
          <w:highlight w:val="green"/>
          <w:lang w:bidi="ar-EG"/>
        </w:rPr>
        <w:t>(hommes avec lesquels il lui est interdit de se marier), elle doit alors couvrir tout son corps.</w:t>
      </w:r>
    </w:p>
    <w:p w14:paraId="124F01FC" w14:textId="77777777" w:rsidR="000013D1" w:rsidRPr="00B457C2" w:rsidRDefault="000013D1" w:rsidP="000013D1">
      <w:pPr>
        <w:tabs>
          <w:tab w:val="right" w:pos="2977"/>
        </w:tabs>
        <w:spacing w:after="100" w:afterAutospacing="1" w:line="240" w:lineRule="auto"/>
        <w:ind w:left="720"/>
        <w:contextualSpacing/>
        <w:jc w:val="both"/>
        <w:rPr>
          <w:rFonts w:ascii="Book Antiqua" w:eastAsia="Calibri" w:hAnsi="Book Antiqua" w:cs="Times New Roman"/>
          <w:sz w:val="24"/>
          <w:szCs w:val="24"/>
          <w:rtl/>
          <w:lang w:val="en-US" w:bidi="ar-EG"/>
        </w:rPr>
      </w:pPr>
    </w:p>
    <w:p w14:paraId="250D814D" w14:textId="4F03CF6D" w:rsidR="0082086D" w:rsidRPr="00B457C2" w:rsidRDefault="009A1A53" w:rsidP="00B457C2">
      <w:pPr>
        <w:tabs>
          <w:tab w:val="right" w:pos="2977"/>
        </w:tabs>
        <w:spacing w:after="100" w:afterAutospacing="1" w:line="240" w:lineRule="auto"/>
        <w:jc w:val="both"/>
        <w:rPr>
          <w:rFonts w:ascii="Book Antiqua" w:eastAsia="Calibri" w:hAnsi="Book Antiqua" w:cs="Times New Roman"/>
          <w:sz w:val="24"/>
          <w:szCs w:val="24"/>
          <w:lang w:bidi="ar-EG"/>
        </w:rPr>
      </w:pPr>
      <w:r>
        <w:rPr>
          <w:rFonts w:ascii="Book Antiqua" w:eastAsia="Calibri" w:hAnsi="Book Antiqua" w:cs="Times New Roman"/>
          <w:b/>
          <w:bCs/>
          <w:sz w:val="24"/>
          <w:szCs w:val="24"/>
          <w:lang w:bidi="ar-EG"/>
        </w:rPr>
        <w:t xml:space="preserve">            </w:t>
      </w:r>
      <w:r w:rsidR="0082086D" w:rsidRPr="00B457C2">
        <w:rPr>
          <w:rFonts w:ascii="Book Antiqua" w:eastAsia="Calibri" w:hAnsi="Book Antiqua" w:cs="Times New Roman"/>
          <w:b/>
          <w:bCs/>
          <w:sz w:val="24"/>
          <w:szCs w:val="24"/>
          <w:lang w:bidi="ar-EG"/>
        </w:rPr>
        <w:t xml:space="preserve">Il est utile de noter </w:t>
      </w:r>
      <w:r w:rsidR="0082086D" w:rsidRPr="00B457C2">
        <w:rPr>
          <w:rFonts w:ascii="Book Antiqua" w:eastAsia="Calibri" w:hAnsi="Book Antiqua" w:cs="Times New Roman"/>
          <w:sz w:val="24"/>
          <w:szCs w:val="24"/>
          <w:lang w:bidi="ar-EG"/>
        </w:rPr>
        <w:t xml:space="preserve">que certains hommes se permettent de porter des vêtements courts ou des shorts qui laissent apparaître une partie de la cuisse ou du bas du dos qui font partie de la </w:t>
      </w:r>
      <w:bookmarkStart w:id="51" w:name="_Hlk48512015"/>
      <w:r w:rsidR="0082086D" w:rsidRPr="009A1A53">
        <w:rPr>
          <w:rFonts w:ascii="Book Antiqua" w:eastAsia="Calibri" w:hAnsi="Book Antiqua" w:cs="Times New Roman"/>
          <w:i/>
          <w:iCs/>
          <w:sz w:val="24"/>
          <w:szCs w:val="24"/>
          <w:lang w:bidi="ar-EG"/>
        </w:rPr>
        <w:t>´</w:t>
      </w:r>
      <w:proofErr w:type="spellStart"/>
      <w:r w:rsidR="0082086D" w:rsidRPr="009A1A53">
        <w:rPr>
          <w:rFonts w:ascii="Book Antiqua" w:eastAsia="Calibri" w:hAnsi="Book Antiqua" w:cs="Times New Roman"/>
          <w:i/>
          <w:iCs/>
          <w:sz w:val="24"/>
          <w:szCs w:val="24"/>
          <w:lang w:bidi="ar-EG"/>
        </w:rPr>
        <w:t>Awra</w:t>
      </w:r>
      <w:bookmarkEnd w:id="51"/>
      <w:proofErr w:type="spellEnd"/>
      <w:r w:rsidR="0082086D" w:rsidRPr="00B457C2">
        <w:rPr>
          <w:rFonts w:ascii="Book Antiqua" w:eastAsia="Calibri" w:hAnsi="Book Antiqua" w:cs="Times New Roman"/>
          <w:sz w:val="24"/>
          <w:szCs w:val="24"/>
          <w:lang w:bidi="ar-EG"/>
        </w:rPr>
        <w:t>. La prière de ces hommes est invalide.</w:t>
      </w:r>
    </w:p>
    <w:p w14:paraId="122638B9" w14:textId="3F3022F9" w:rsidR="0082086D" w:rsidRPr="00B457C2" w:rsidRDefault="009A1A53" w:rsidP="00B457C2">
      <w:pPr>
        <w:tabs>
          <w:tab w:val="right" w:pos="2977"/>
        </w:tabs>
        <w:spacing w:after="100" w:afterAutospacing="1" w:line="240" w:lineRule="auto"/>
        <w:jc w:val="both"/>
        <w:rPr>
          <w:rFonts w:ascii="Book Antiqua" w:eastAsia="Calibri" w:hAnsi="Book Antiqua" w:cs="Times New Roman"/>
          <w:sz w:val="24"/>
          <w:szCs w:val="24"/>
          <w:lang w:bidi="ar-EG"/>
        </w:rPr>
      </w:pPr>
      <w:r>
        <w:rPr>
          <w:rFonts w:ascii="Book Antiqua" w:eastAsia="Calibri" w:hAnsi="Book Antiqua" w:cs="Times New Roman"/>
          <w:sz w:val="24"/>
          <w:szCs w:val="24"/>
          <w:lang w:bidi="ar-EG"/>
        </w:rPr>
        <w:t xml:space="preserve">            </w:t>
      </w:r>
      <w:r w:rsidR="0082086D" w:rsidRPr="00B457C2">
        <w:rPr>
          <w:rFonts w:ascii="Book Antiqua" w:eastAsia="Calibri" w:hAnsi="Book Antiqua" w:cs="Times New Roman"/>
          <w:sz w:val="24"/>
          <w:szCs w:val="24"/>
          <w:lang w:bidi="ar-EG"/>
        </w:rPr>
        <w:t xml:space="preserve">De plus, quiconque accomplit la prière en portant des vêtements transparents qui laissent entrevoir la couleur de la peau, sa prière n’est pas valide. </w:t>
      </w:r>
    </w:p>
    <w:p w14:paraId="5F5ACB33" w14:textId="730A826D" w:rsidR="0082086D" w:rsidRPr="00B457C2" w:rsidRDefault="0082086D" w:rsidP="00B457C2">
      <w:pPr>
        <w:numPr>
          <w:ilvl w:val="0"/>
          <w:numId w:val="9"/>
        </w:numPr>
        <w:tabs>
          <w:tab w:val="right" w:pos="2977"/>
        </w:tabs>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t>L’une des conditions de la validité de la prière est la purification des impuretés majeur</w:t>
      </w:r>
      <w:r w:rsidR="009A1A53">
        <w:rPr>
          <w:rFonts w:ascii="Book Antiqua" w:eastAsia="Calibri" w:hAnsi="Book Antiqua" w:cs="Times New Roman"/>
          <w:b/>
          <w:bCs/>
          <w:sz w:val="24"/>
          <w:szCs w:val="24"/>
          <w:lang w:bidi="ar-EG"/>
        </w:rPr>
        <w:t>e</w:t>
      </w:r>
      <w:r w:rsidRPr="00B457C2">
        <w:rPr>
          <w:rFonts w:ascii="Book Antiqua" w:eastAsia="Calibri" w:hAnsi="Book Antiqua" w:cs="Times New Roman"/>
          <w:b/>
          <w:bCs/>
          <w:sz w:val="24"/>
          <w:szCs w:val="24"/>
          <w:lang w:bidi="ar-EG"/>
        </w:rPr>
        <w:t>s et mineur</w:t>
      </w:r>
      <w:r w:rsidR="009A1A53">
        <w:rPr>
          <w:rFonts w:ascii="Book Antiqua" w:eastAsia="Calibri" w:hAnsi="Book Antiqua" w:cs="Times New Roman"/>
          <w:b/>
          <w:bCs/>
          <w:sz w:val="24"/>
          <w:szCs w:val="24"/>
          <w:lang w:bidi="ar-EG"/>
        </w:rPr>
        <w:t>e</w:t>
      </w:r>
      <w:r w:rsidRPr="00B457C2">
        <w:rPr>
          <w:rFonts w:ascii="Book Antiqua" w:eastAsia="Calibri" w:hAnsi="Book Antiqua" w:cs="Times New Roman"/>
          <w:b/>
          <w:bCs/>
          <w:sz w:val="24"/>
          <w:szCs w:val="24"/>
          <w:lang w:bidi="ar-EG"/>
        </w:rPr>
        <w:t>s</w:t>
      </w:r>
      <w:r w:rsidRPr="00B457C2">
        <w:rPr>
          <w:rFonts w:ascii="Book Antiqua" w:eastAsia="Calibri" w:hAnsi="Book Antiqua" w:cs="Times New Roman"/>
          <w:sz w:val="24"/>
          <w:szCs w:val="24"/>
          <w:lang w:bidi="ar-EG"/>
        </w:rPr>
        <w:t xml:space="preserve"> comme nous l’avons expliqué en détail précédemment.</w:t>
      </w:r>
    </w:p>
    <w:p w14:paraId="393253FF" w14:textId="7C0BDEBC" w:rsidR="0082086D" w:rsidRDefault="0082086D" w:rsidP="00B457C2">
      <w:pPr>
        <w:numPr>
          <w:ilvl w:val="0"/>
          <w:numId w:val="9"/>
        </w:numPr>
        <w:tabs>
          <w:tab w:val="right" w:pos="2977"/>
        </w:tabs>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t xml:space="preserve">Une autre condition pour la validité de la prière consiste à éliminer toute saleté </w:t>
      </w:r>
      <w:r w:rsidRPr="00B457C2">
        <w:rPr>
          <w:rFonts w:ascii="Book Antiqua" w:eastAsia="Calibri" w:hAnsi="Book Antiqua" w:cs="Times New Roman"/>
          <w:sz w:val="24"/>
          <w:szCs w:val="24"/>
          <w:lang w:bidi="ar-EG"/>
        </w:rPr>
        <w:t>du corps, des vêtements et du lieu de la prière.</w:t>
      </w:r>
    </w:p>
    <w:p w14:paraId="6E6CC95B" w14:textId="77777777" w:rsidR="000013D1" w:rsidRPr="00B457C2" w:rsidRDefault="000013D1" w:rsidP="000013D1">
      <w:pPr>
        <w:tabs>
          <w:tab w:val="right" w:pos="2977"/>
        </w:tabs>
        <w:spacing w:after="100" w:afterAutospacing="1" w:line="240" w:lineRule="auto"/>
        <w:ind w:left="720"/>
        <w:contextualSpacing/>
        <w:jc w:val="both"/>
        <w:rPr>
          <w:rFonts w:ascii="Book Antiqua" w:eastAsia="Calibri" w:hAnsi="Book Antiqua" w:cs="Times New Roman"/>
          <w:sz w:val="24"/>
          <w:szCs w:val="24"/>
          <w:lang w:bidi="ar-EG"/>
        </w:rPr>
      </w:pPr>
    </w:p>
    <w:p w14:paraId="5ACD29C3" w14:textId="301286B9" w:rsidR="0082086D" w:rsidRPr="00B457C2" w:rsidRDefault="009A1A53" w:rsidP="00B457C2">
      <w:pPr>
        <w:tabs>
          <w:tab w:val="right" w:pos="2977"/>
        </w:tabs>
        <w:spacing w:after="100" w:afterAutospacing="1" w:line="240" w:lineRule="auto"/>
        <w:jc w:val="both"/>
        <w:rPr>
          <w:rFonts w:ascii="Book Antiqua" w:eastAsia="Calibri" w:hAnsi="Book Antiqua" w:cs="Times New Roman"/>
          <w:sz w:val="24"/>
          <w:szCs w:val="24"/>
          <w:lang w:bidi="ar-EG"/>
        </w:rPr>
      </w:pPr>
      <w:r>
        <w:rPr>
          <w:rFonts w:ascii="Book Antiqua" w:eastAsia="Calibri" w:hAnsi="Book Antiqua" w:cs="Times New Roman"/>
          <w:sz w:val="24"/>
          <w:szCs w:val="24"/>
          <w:lang w:bidi="ar-EG"/>
        </w:rPr>
        <w:t xml:space="preserve">            </w:t>
      </w:r>
      <w:r w:rsidR="0082086D" w:rsidRPr="00B457C2">
        <w:rPr>
          <w:rFonts w:ascii="Book Antiqua" w:eastAsia="Calibri" w:hAnsi="Book Antiqua" w:cs="Times New Roman"/>
          <w:sz w:val="24"/>
          <w:szCs w:val="24"/>
          <w:lang w:bidi="ar-EG"/>
        </w:rPr>
        <w:t xml:space="preserve">Quiconque trouve de la saleté sur son corps ou </w:t>
      </w:r>
      <w:r w:rsidR="00DF1551">
        <w:rPr>
          <w:rFonts w:ascii="Book Antiqua" w:eastAsia="Calibri" w:hAnsi="Book Antiqua" w:cs="Times New Roman"/>
          <w:sz w:val="24"/>
          <w:szCs w:val="24"/>
          <w:lang w:bidi="ar-EG"/>
        </w:rPr>
        <w:t xml:space="preserve">sur </w:t>
      </w:r>
      <w:r w:rsidR="0082086D" w:rsidRPr="00B457C2">
        <w:rPr>
          <w:rFonts w:ascii="Book Antiqua" w:eastAsia="Calibri" w:hAnsi="Book Antiqua" w:cs="Times New Roman"/>
          <w:sz w:val="24"/>
          <w:szCs w:val="24"/>
          <w:lang w:bidi="ar-EG"/>
        </w:rPr>
        <w:t xml:space="preserve">ses vêtements après avoir terminé une prière ne sachant pas ou oubliant quand cette saleté s’est produite, sa prière est valide. S’il remarque la saleté lors de l’accomplissement de la prière et qu’il se trouve capable d’éliminer cette saleté sans laisser dévoiler sa </w:t>
      </w:r>
      <w:r w:rsidR="0082086D" w:rsidRPr="009A1A53">
        <w:rPr>
          <w:rFonts w:ascii="Book Antiqua" w:eastAsia="Calibri" w:hAnsi="Book Antiqua" w:cs="Times New Roman"/>
          <w:i/>
          <w:iCs/>
          <w:sz w:val="24"/>
          <w:szCs w:val="24"/>
          <w:lang w:bidi="ar-EG"/>
        </w:rPr>
        <w:t>´</w:t>
      </w:r>
      <w:proofErr w:type="spellStart"/>
      <w:r w:rsidR="0082086D" w:rsidRPr="009A1A53">
        <w:rPr>
          <w:rFonts w:ascii="Book Antiqua" w:eastAsia="Calibri" w:hAnsi="Book Antiqua" w:cs="Times New Roman"/>
          <w:i/>
          <w:iCs/>
          <w:sz w:val="24"/>
          <w:szCs w:val="24"/>
          <w:lang w:bidi="ar-EG"/>
        </w:rPr>
        <w:t>Awra</w:t>
      </w:r>
      <w:proofErr w:type="spellEnd"/>
      <w:r w:rsidR="0082086D" w:rsidRPr="00B457C2">
        <w:rPr>
          <w:rFonts w:ascii="Book Antiqua" w:eastAsia="Calibri" w:hAnsi="Book Antiqua" w:cs="Times New Roman"/>
          <w:sz w:val="24"/>
          <w:szCs w:val="24"/>
          <w:lang w:bidi="ar-EG"/>
        </w:rPr>
        <w:t>, il doit l’éliminer et continuer sa prière.</w:t>
      </w:r>
    </w:p>
    <w:p w14:paraId="0BC80CAA" w14:textId="77777777" w:rsidR="0082086D" w:rsidRPr="00B457C2" w:rsidRDefault="0082086D" w:rsidP="00B457C2">
      <w:pPr>
        <w:numPr>
          <w:ilvl w:val="0"/>
          <w:numId w:val="10"/>
        </w:numPr>
        <w:tabs>
          <w:tab w:val="right" w:pos="2977"/>
        </w:tabs>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t xml:space="preserve">Parmi les conditions de validité de la prière, on doit rappeler le fait de se diriger vers la </w:t>
      </w:r>
      <w:r w:rsidRPr="009A1A53">
        <w:rPr>
          <w:rFonts w:ascii="Book Antiqua" w:eastAsia="Calibri" w:hAnsi="Book Antiqua" w:cs="Times New Roman"/>
          <w:b/>
          <w:bCs/>
          <w:i/>
          <w:iCs/>
          <w:sz w:val="24"/>
          <w:szCs w:val="24"/>
          <w:lang w:bidi="ar-EG"/>
        </w:rPr>
        <w:t>Qibla</w:t>
      </w:r>
      <w:r w:rsidRPr="00B457C2">
        <w:rPr>
          <w:rFonts w:ascii="Book Antiqua" w:eastAsia="Calibri" w:hAnsi="Book Antiqua" w:cs="Times New Roman"/>
          <w:sz w:val="24"/>
          <w:szCs w:val="24"/>
          <w:vertAlign w:val="superscript"/>
          <w:lang w:val="en-US" w:bidi="ar-EG"/>
        </w:rPr>
        <w:footnoteReference w:id="27"/>
      </w:r>
      <w:r w:rsidRPr="00B457C2">
        <w:rPr>
          <w:rFonts w:ascii="Book Antiqua" w:eastAsia="Calibri" w:hAnsi="Book Antiqua" w:cs="Times New Roman"/>
          <w:sz w:val="24"/>
          <w:szCs w:val="24"/>
          <w:lang w:bidi="ar-EG"/>
        </w:rPr>
        <w:t xml:space="preserve">. La Kaaba est en effet la </w:t>
      </w:r>
      <w:r w:rsidRPr="009A1A53">
        <w:rPr>
          <w:rFonts w:ascii="Book Antiqua" w:eastAsia="Calibri" w:hAnsi="Book Antiqua" w:cs="Times New Roman"/>
          <w:i/>
          <w:iCs/>
          <w:sz w:val="24"/>
          <w:szCs w:val="24"/>
          <w:lang w:bidi="ar-EG"/>
        </w:rPr>
        <w:t>Qibla</w:t>
      </w:r>
      <w:r w:rsidRPr="00B457C2">
        <w:rPr>
          <w:rFonts w:ascii="Book Antiqua" w:eastAsia="Calibri" w:hAnsi="Book Antiqua" w:cs="Times New Roman"/>
          <w:sz w:val="24"/>
          <w:szCs w:val="24"/>
          <w:lang w:bidi="ar-EG"/>
        </w:rPr>
        <w:t xml:space="preserve"> des musulmans.</w:t>
      </w:r>
    </w:p>
    <w:p w14:paraId="149A7BAD" w14:textId="71536DE0" w:rsidR="0082086D" w:rsidRDefault="0082086D" w:rsidP="00B457C2">
      <w:pPr>
        <w:numPr>
          <w:ilvl w:val="0"/>
          <w:numId w:val="10"/>
        </w:numPr>
        <w:tabs>
          <w:tab w:val="right" w:pos="2977"/>
        </w:tabs>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lastRenderedPageBreak/>
        <w:t>Une autre condition consiste à ce que le priant formule (</w:t>
      </w:r>
      <w:r w:rsidR="001D5C14">
        <w:rPr>
          <w:rFonts w:ascii="Book Antiqua" w:eastAsia="Calibri" w:hAnsi="Book Antiqua" w:cs="Times New Roman"/>
          <w:b/>
          <w:bCs/>
          <w:sz w:val="24"/>
          <w:szCs w:val="24"/>
          <w:lang w:bidi="ar-EG"/>
        </w:rPr>
        <w:t xml:space="preserve">dans </w:t>
      </w:r>
      <w:r w:rsidRPr="00B457C2">
        <w:rPr>
          <w:rFonts w:ascii="Book Antiqua" w:eastAsia="Calibri" w:hAnsi="Book Antiqua" w:cs="Times New Roman"/>
          <w:b/>
          <w:bCs/>
          <w:sz w:val="24"/>
          <w:szCs w:val="24"/>
          <w:lang w:bidi="ar-EG"/>
        </w:rPr>
        <w:t>son for intérieur) l’intention d’accomplir la prière</w:t>
      </w:r>
      <w:r w:rsidRPr="00B457C2">
        <w:rPr>
          <w:rFonts w:ascii="Book Antiqua" w:eastAsia="Calibri" w:hAnsi="Book Antiqua" w:cs="Times New Roman"/>
          <w:sz w:val="24"/>
          <w:szCs w:val="24"/>
        </w:rPr>
        <w:t>. Il n’est pas permis de la prononcer à haute voix.</w:t>
      </w:r>
    </w:p>
    <w:p w14:paraId="60A2BCA8" w14:textId="77777777" w:rsidR="000013D1" w:rsidRPr="00B457C2" w:rsidRDefault="000013D1" w:rsidP="000013D1">
      <w:pPr>
        <w:tabs>
          <w:tab w:val="right" w:pos="2977"/>
        </w:tabs>
        <w:spacing w:after="100" w:afterAutospacing="1" w:line="240" w:lineRule="auto"/>
        <w:ind w:left="720"/>
        <w:contextualSpacing/>
        <w:jc w:val="both"/>
        <w:rPr>
          <w:rFonts w:ascii="Book Antiqua" w:eastAsia="Calibri" w:hAnsi="Book Antiqua" w:cs="Times New Roman"/>
          <w:sz w:val="24"/>
          <w:szCs w:val="24"/>
          <w:lang w:bidi="ar-EG"/>
        </w:rPr>
      </w:pPr>
    </w:p>
    <w:p w14:paraId="05874BE1" w14:textId="0856B24A" w:rsidR="0082086D" w:rsidRPr="00B457C2" w:rsidRDefault="001D5C14" w:rsidP="00B457C2">
      <w:pPr>
        <w:tabs>
          <w:tab w:val="right" w:pos="2977"/>
        </w:tabs>
        <w:spacing w:after="100" w:afterAutospacing="1" w:line="240" w:lineRule="auto"/>
        <w:jc w:val="both"/>
        <w:rPr>
          <w:rFonts w:ascii="Book Antiqua" w:eastAsia="Calibri" w:hAnsi="Book Antiqua" w:cs="Times New Roman"/>
          <w:sz w:val="24"/>
          <w:szCs w:val="24"/>
          <w:lang w:bidi="ar-EG"/>
        </w:rPr>
      </w:pPr>
      <w:r>
        <w:rPr>
          <w:rFonts w:ascii="Book Antiqua" w:eastAsia="Calibri" w:hAnsi="Book Antiqua" w:cs="Times New Roman"/>
          <w:sz w:val="24"/>
          <w:szCs w:val="24"/>
          <w:lang w:bidi="ar-EG"/>
        </w:rPr>
        <w:t xml:space="preserve">           </w:t>
      </w:r>
      <w:r w:rsidR="0082086D" w:rsidRPr="00B457C2">
        <w:rPr>
          <w:rFonts w:ascii="Book Antiqua" w:eastAsia="Calibri" w:hAnsi="Book Antiqua" w:cs="Times New Roman"/>
          <w:sz w:val="24"/>
          <w:szCs w:val="24"/>
          <w:lang w:bidi="ar-EG"/>
        </w:rPr>
        <w:t>On ne doit pas accomplir la prière dans un cimetière, à l’exception de la prière funéraire. De même, la prière accomplie dans le lieu de repos des chameaux est invalide</w:t>
      </w:r>
      <w:r w:rsidR="0082086D" w:rsidRPr="00B457C2">
        <w:rPr>
          <w:rFonts w:ascii="Book Antiqua" w:eastAsia="Calibri" w:hAnsi="Book Antiqua" w:cs="Times New Roman"/>
          <w:sz w:val="24"/>
          <w:szCs w:val="24"/>
          <w:vertAlign w:val="superscript"/>
          <w:lang w:val="en-US" w:bidi="ar-EG"/>
        </w:rPr>
        <w:footnoteReference w:id="28"/>
      </w:r>
      <w:r w:rsidR="0082086D" w:rsidRPr="00B457C2">
        <w:rPr>
          <w:rFonts w:ascii="Book Antiqua" w:eastAsia="Calibri" w:hAnsi="Book Antiqua" w:cs="Times New Roman"/>
          <w:sz w:val="24"/>
          <w:szCs w:val="24"/>
          <w:lang w:bidi="ar-EG"/>
        </w:rPr>
        <w:t>.</w:t>
      </w:r>
    </w:p>
    <w:p w14:paraId="3276BAC6" w14:textId="3DB7BCB1" w:rsidR="0082086D" w:rsidRPr="00B457C2" w:rsidRDefault="001D5C14" w:rsidP="00727AB4">
      <w:pPr>
        <w:spacing w:after="100" w:afterAutospacing="1" w:line="240" w:lineRule="auto"/>
        <w:jc w:val="both"/>
        <w:rPr>
          <w:rFonts w:ascii="Book Antiqua" w:eastAsia="Times New Roman" w:hAnsi="Book Antiqua" w:cs="Times New Roman"/>
          <w:color w:val="201F1E"/>
          <w:sz w:val="24"/>
          <w:szCs w:val="24"/>
        </w:rPr>
      </w:pPr>
      <w:r>
        <w:rPr>
          <w:rFonts w:ascii="Book Antiqua" w:eastAsia="Calibri" w:hAnsi="Book Antiqua" w:cs="Times New Roman"/>
          <w:sz w:val="24"/>
          <w:szCs w:val="24"/>
          <w:lang w:bidi="ar-EG"/>
        </w:rPr>
        <w:t xml:space="preserve">           </w:t>
      </w:r>
      <w:r w:rsidR="0082086D" w:rsidRPr="00B457C2">
        <w:rPr>
          <w:rFonts w:ascii="Book Antiqua" w:eastAsia="Calibri" w:hAnsi="Book Antiqua" w:cs="Times New Roman"/>
          <w:sz w:val="24"/>
          <w:szCs w:val="24"/>
          <w:lang w:bidi="ar-EG"/>
        </w:rPr>
        <w:t xml:space="preserve">Ô Allah ! Fais que nous soyons de ceux qui accomplissent la prière comme il se doit afin d’obtenir Ton agrément ! </w:t>
      </w:r>
      <w:bookmarkStart w:id="52" w:name="_Hlk50403716"/>
      <w:r w:rsidR="00727AB4" w:rsidRPr="00727AB4">
        <w:rPr>
          <w:rFonts w:ascii="Book Antiqua" w:eastAsia="Times New Roman" w:hAnsi="Book Antiqua" w:cs="Times New Roman"/>
          <w:color w:val="201F1E"/>
          <w:sz w:val="24"/>
          <w:szCs w:val="24"/>
        </w:rPr>
        <w:t>Nous nous contenterons de ce que nous venons de dire sur ce sujet</w:t>
      </w:r>
      <w:bookmarkEnd w:id="52"/>
      <w:r w:rsidR="0082086D" w:rsidRPr="00B457C2">
        <w:rPr>
          <w:rFonts w:ascii="Book Antiqua" w:eastAsia="Times New Roman" w:hAnsi="Book Antiqua" w:cs="Times New Roman"/>
          <w:color w:val="201F1E"/>
          <w:sz w:val="24"/>
          <w:szCs w:val="24"/>
        </w:rPr>
        <w:t xml:space="preserve">. La prochaine leçon portera, par la permission d’Allah, sur les </w:t>
      </w:r>
      <w:r w:rsidR="0082086D" w:rsidRPr="00B457C2">
        <w:rPr>
          <w:rFonts w:ascii="Book Antiqua" w:eastAsia="Calibri" w:hAnsi="Book Antiqua" w:cs="Times New Roman"/>
          <w:sz w:val="24"/>
          <w:szCs w:val="24"/>
          <w:lang w:bidi="ar-EG"/>
        </w:rPr>
        <w:t xml:space="preserve">piliers de la prière. </w:t>
      </w:r>
    </w:p>
    <w:p w14:paraId="0FE81513" w14:textId="77777777" w:rsidR="0082086D" w:rsidRPr="00B457C2" w:rsidRDefault="0082086D" w:rsidP="00B457C2">
      <w:pPr>
        <w:spacing w:after="100" w:afterAutospacing="1" w:line="240" w:lineRule="auto"/>
        <w:rPr>
          <w:rFonts w:ascii="Book Antiqua" w:eastAsia="Calibri" w:hAnsi="Book Antiqua" w:cs="Arial"/>
          <w:b/>
          <w:bCs/>
          <w:sz w:val="24"/>
          <w:szCs w:val="24"/>
          <w:lang w:bidi="ar-TN"/>
          <w14:reflection w14:blurRad="12700" w14:stA="28000" w14:stPos="0" w14:endA="0" w14:endPos="45000" w14:dist="1003" w14:dir="5400000" w14:fadeDir="5400000" w14:sx="100000" w14:sy="-100000" w14:kx="0" w14:ky="0" w14:algn="bl"/>
          <w14:textOutline w14:w="9004"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p>
    <w:p w14:paraId="557D36E5" w14:textId="77777777" w:rsidR="0082086D" w:rsidRPr="00B457C2" w:rsidRDefault="0082086D" w:rsidP="00B457C2">
      <w:pPr>
        <w:spacing w:after="100" w:afterAutospacing="1" w:line="240" w:lineRule="auto"/>
        <w:rPr>
          <w:rFonts w:ascii="Book Antiqua" w:hAnsi="Book Antiqua"/>
          <w:sz w:val="24"/>
          <w:szCs w:val="24"/>
        </w:rPr>
      </w:pPr>
    </w:p>
    <w:p w14:paraId="3FAFC37C" w14:textId="77777777" w:rsidR="0082086D" w:rsidRPr="00B457C2" w:rsidRDefault="0082086D" w:rsidP="00B457C2">
      <w:pPr>
        <w:spacing w:after="100" w:afterAutospacing="1" w:line="240" w:lineRule="auto"/>
        <w:rPr>
          <w:rFonts w:ascii="Book Antiqua" w:hAnsi="Book Antiqua"/>
          <w:sz w:val="24"/>
          <w:szCs w:val="24"/>
        </w:rPr>
      </w:pPr>
    </w:p>
    <w:p w14:paraId="54EB5326" w14:textId="77777777" w:rsidR="0082086D" w:rsidRPr="00B457C2" w:rsidRDefault="0082086D" w:rsidP="00B457C2">
      <w:pPr>
        <w:spacing w:after="100" w:afterAutospacing="1" w:line="240" w:lineRule="auto"/>
        <w:rPr>
          <w:rFonts w:ascii="Book Antiqua" w:hAnsi="Book Antiqua"/>
          <w:sz w:val="24"/>
          <w:szCs w:val="24"/>
        </w:rPr>
      </w:pPr>
    </w:p>
    <w:p w14:paraId="62E1B03F" w14:textId="77777777" w:rsidR="0082086D" w:rsidRPr="00B457C2" w:rsidRDefault="0082086D" w:rsidP="00B457C2">
      <w:pPr>
        <w:spacing w:after="100" w:afterAutospacing="1" w:line="240" w:lineRule="auto"/>
        <w:rPr>
          <w:rFonts w:ascii="Book Antiqua" w:hAnsi="Book Antiqua"/>
          <w:sz w:val="24"/>
          <w:szCs w:val="24"/>
        </w:rPr>
      </w:pPr>
    </w:p>
    <w:p w14:paraId="073339C1" w14:textId="77777777" w:rsidR="0082086D" w:rsidRPr="00B457C2" w:rsidRDefault="0082086D" w:rsidP="00B457C2">
      <w:pPr>
        <w:spacing w:after="100" w:afterAutospacing="1" w:line="240" w:lineRule="auto"/>
        <w:rPr>
          <w:rFonts w:ascii="Book Antiqua" w:hAnsi="Book Antiqua"/>
          <w:sz w:val="24"/>
          <w:szCs w:val="24"/>
        </w:rPr>
      </w:pPr>
    </w:p>
    <w:p w14:paraId="533B64EC" w14:textId="77777777" w:rsidR="0082086D" w:rsidRPr="00B457C2" w:rsidRDefault="0082086D" w:rsidP="00B457C2">
      <w:pPr>
        <w:spacing w:after="100" w:afterAutospacing="1" w:line="240" w:lineRule="auto"/>
        <w:rPr>
          <w:rFonts w:ascii="Book Antiqua" w:hAnsi="Book Antiqua"/>
          <w:sz w:val="24"/>
          <w:szCs w:val="24"/>
        </w:rPr>
      </w:pPr>
    </w:p>
    <w:p w14:paraId="289B9A56" w14:textId="77777777" w:rsidR="0082086D" w:rsidRPr="00B457C2" w:rsidRDefault="0082086D" w:rsidP="00B457C2">
      <w:pPr>
        <w:spacing w:after="100" w:afterAutospacing="1" w:line="240" w:lineRule="auto"/>
        <w:rPr>
          <w:rFonts w:ascii="Book Antiqua" w:hAnsi="Book Antiqua"/>
          <w:sz w:val="24"/>
          <w:szCs w:val="24"/>
        </w:rPr>
      </w:pPr>
    </w:p>
    <w:p w14:paraId="747C9E98" w14:textId="77777777" w:rsidR="0082086D" w:rsidRPr="00B457C2" w:rsidRDefault="0082086D" w:rsidP="00B457C2">
      <w:pPr>
        <w:spacing w:after="100" w:afterAutospacing="1" w:line="240" w:lineRule="auto"/>
        <w:rPr>
          <w:rFonts w:ascii="Book Antiqua" w:hAnsi="Book Antiqua"/>
          <w:sz w:val="24"/>
          <w:szCs w:val="24"/>
        </w:rPr>
      </w:pPr>
    </w:p>
    <w:p w14:paraId="6BDD26C0" w14:textId="77777777" w:rsidR="0082086D" w:rsidRPr="00B457C2" w:rsidRDefault="0082086D" w:rsidP="00B457C2">
      <w:pPr>
        <w:spacing w:after="100" w:afterAutospacing="1" w:line="240" w:lineRule="auto"/>
        <w:rPr>
          <w:rFonts w:ascii="Book Antiqua" w:hAnsi="Book Antiqua"/>
          <w:sz w:val="24"/>
          <w:szCs w:val="24"/>
        </w:rPr>
      </w:pPr>
    </w:p>
    <w:p w14:paraId="1E248592" w14:textId="77777777" w:rsidR="0082086D" w:rsidRPr="00B457C2" w:rsidRDefault="0082086D" w:rsidP="00B457C2">
      <w:pPr>
        <w:spacing w:after="100" w:afterAutospacing="1" w:line="240" w:lineRule="auto"/>
        <w:rPr>
          <w:rFonts w:ascii="Book Antiqua" w:hAnsi="Book Antiqua"/>
          <w:sz w:val="24"/>
          <w:szCs w:val="24"/>
        </w:rPr>
      </w:pPr>
    </w:p>
    <w:p w14:paraId="7A24E237" w14:textId="62242417" w:rsidR="0082086D" w:rsidRDefault="0082086D" w:rsidP="00B457C2">
      <w:pPr>
        <w:spacing w:after="100" w:afterAutospacing="1" w:line="240" w:lineRule="auto"/>
        <w:rPr>
          <w:rFonts w:ascii="Book Antiqua" w:hAnsi="Book Antiqua"/>
          <w:sz w:val="24"/>
          <w:szCs w:val="24"/>
        </w:rPr>
      </w:pPr>
    </w:p>
    <w:p w14:paraId="1F896BF6" w14:textId="75FF7B87" w:rsidR="00EF3037" w:rsidRDefault="00EF3037" w:rsidP="00B457C2">
      <w:pPr>
        <w:spacing w:after="100" w:afterAutospacing="1" w:line="240" w:lineRule="auto"/>
        <w:rPr>
          <w:rFonts w:ascii="Book Antiqua" w:hAnsi="Book Antiqua"/>
          <w:sz w:val="24"/>
          <w:szCs w:val="24"/>
        </w:rPr>
      </w:pPr>
    </w:p>
    <w:p w14:paraId="6532EEF7" w14:textId="77777777" w:rsidR="00EF3037" w:rsidRPr="00B457C2" w:rsidRDefault="00EF3037" w:rsidP="00B457C2">
      <w:pPr>
        <w:spacing w:after="100" w:afterAutospacing="1" w:line="240" w:lineRule="auto"/>
        <w:rPr>
          <w:rFonts w:ascii="Book Antiqua" w:hAnsi="Book Antiqua"/>
          <w:sz w:val="24"/>
          <w:szCs w:val="24"/>
        </w:rPr>
      </w:pPr>
    </w:p>
    <w:p w14:paraId="03C0C096" w14:textId="2224A4B4" w:rsidR="0082086D" w:rsidRDefault="0082086D" w:rsidP="00EF3037">
      <w:pPr>
        <w:spacing w:after="480" w:line="240" w:lineRule="auto"/>
        <w:jc w:val="center"/>
        <w:rPr>
          <w:rFonts w:ascii="Book Antiqua" w:eastAsia="Calibri" w:hAnsi="Book Antiqua" w:cs="Times New Roman"/>
          <w:b/>
          <w:bCs/>
          <w:sz w:val="24"/>
          <w:szCs w:val="24"/>
          <w:lang w:bidi="ar-EG"/>
        </w:rPr>
      </w:pPr>
      <w:r w:rsidRPr="00B457C2">
        <w:rPr>
          <w:rFonts w:ascii="Book Antiqua" w:eastAsia="Calibri" w:hAnsi="Book Antiqua" w:cs="Times New Roman"/>
          <w:b/>
          <w:bCs/>
          <w:sz w:val="24"/>
          <w:szCs w:val="24"/>
          <w:lang w:bidi="ar-EG"/>
        </w:rPr>
        <w:lastRenderedPageBreak/>
        <w:t>Les piliers de la prière</w:t>
      </w:r>
    </w:p>
    <w:p w14:paraId="14A8E999" w14:textId="14365EF6" w:rsidR="0082086D" w:rsidRPr="00B457C2" w:rsidRDefault="003843D5" w:rsidP="00EF3037">
      <w:pPr>
        <w:spacing w:after="100" w:afterAutospacing="1" w:line="240" w:lineRule="auto"/>
        <w:jc w:val="both"/>
        <w:rPr>
          <w:rFonts w:ascii="Book Antiqua" w:eastAsia="Calibri" w:hAnsi="Book Antiqua" w:cs="Times New Roman"/>
          <w:sz w:val="24"/>
          <w:szCs w:val="24"/>
          <w:lang w:bidi="ar-EG"/>
        </w:rPr>
      </w:pPr>
      <w:r>
        <w:rPr>
          <w:rFonts w:ascii="Book Antiqua" w:eastAsia="Calibri" w:hAnsi="Book Antiqua" w:cs="Times New Roman"/>
          <w:sz w:val="24"/>
          <w:szCs w:val="24"/>
          <w:lang w:bidi="ar-EG"/>
        </w:rPr>
        <w:t xml:space="preserve">            </w:t>
      </w:r>
      <w:r w:rsidR="0082086D" w:rsidRPr="00B457C2">
        <w:rPr>
          <w:rFonts w:ascii="Book Antiqua" w:eastAsia="Calibri" w:hAnsi="Book Antiqua" w:cs="Times New Roman"/>
          <w:sz w:val="24"/>
          <w:szCs w:val="24"/>
          <w:lang w:bidi="ar-EG"/>
        </w:rPr>
        <w:t>Dans les leçons précédentes, nous avons braqué les lumières sur les conditions de la prière. La présente leçon, porte</w:t>
      </w:r>
      <w:r w:rsidR="00D967EE">
        <w:rPr>
          <w:rFonts w:ascii="Book Antiqua" w:eastAsia="Calibri" w:hAnsi="Book Antiqua" w:cs="Times New Roman"/>
          <w:sz w:val="24"/>
          <w:szCs w:val="24"/>
          <w:lang w:bidi="ar-EG"/>
        </w:rPr>
        <w:t>ra</w:t>
      </w:r>
      <w:r w:rsidR="0082086D" w:rsidRPr="00B457C2">
        <w:rPr>
          <w:rFonts w:ascii="Book Antiqua" w:eastAsia="Calibri" w:hAnsi="Book Antiqua" w:cs="Times New Roman"/>
          <w:sz w:val="24"/>
          <w:szCs w:val="24"/>
          <w:lang w:bidi="ar-EG"/>
        </w:rPr>
        <w:t xml:space="preserve"> sur les piliers de la prière.</w:t>
      </w:r>
    </w:p>
    <w:p w14:paraId="2F164851" w14:textId="06D00C26" w:rsidR="0082086D" w:rsidRPr="00B457C2" w:rsidRDefault="003843D5" w:rsidP="00B457C2">
      <w:pPr>
        <w:spacing w:after="100" w:afterAutospacing="1" w:line="240" w:lineRule="auto"/>
        <w:jc w:val="both"/>
        <w:rPr>
          <w:rFonts w:ascii="Book Antiqua" w:eastAsia="Calibri" w:hAnsi="Book Antiqua" w:cs="Times New Roman"/>
          <w:sz w:val="24"/>
          <w:szCs w:val="24"/>
          <w:lang w:bidi="ar-EG"/>
        </w:rPr>
      </w:pPr>
      <w:r>
        <w:rPr>
          <w:rFonts w:ascii="Book Antiqua" w:eastAsia="Calibri" w:hAnsi="Book Antiqua" w:cs="Times New Roman"/>
          <w:sz w:val="24"/>
          <w:szCs w:val="24"/>
          <w:lang w:bidi="ar-EG"/>
        </w:rPr>
        <w:t xml:space="preserve">            </w:t>
      </w:r>
      <w:r w:rsidR="0082086D" w:rsidRPr="00B457C2">
        <w:rPr>
          <w:rFonts w:ascii="Book Antiqua" w:eastAsia="Calibri" w:hAnsi="Book Antiqua" w:cs="Times New Roman"/>
          <w:sz w:val="24"/>
          <w:szCs w:val="24"/>
          <w:lang w:bidi="ar-EG"/>
        </w:rPr>
        <w:t>Il n’est pas permis de délaisser les piliers de la prière ni volontairement ni par mégarde. Les piliers de la prière sont :</w:t>
      </w:r>
    </w:p>
    <w:p w14:paraId="04E11738" w14:textId="343B6567" w:rsidR="0082086D" w:rsidRPr="00B457C2" w:rsidRDefault="0082086D" w:rsidP="00B457C2">
      <w:pPr>
        <w:numPr>
          <w:ilvl w:val="0"/>
          <w:numId w:val="11"/>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t xml:space="preserve">Le premier pilier : </w:t>
      </w:r>
      <w:r w:rsidRPr="00B457C2">
        <w:rPr>
          <w:rFonts w:ascii="Book Antiqua" w:eastAsia="Calibri" w:hAnsi="Book Antiqua" w:cs="Times New Roman"/>
          <w:sz w:val="24"/>
          <w:szCs w:val="24"/>
          <w:lang w:bidi="ar-EG"/>
        </w:rPr>
        <w:t xml:space="preserve">se tenir debout si la personne est physiquement à même de le faire, conformément au hadith du Prophète </w:t>
      </w:r>
      <w:r w:rsidRPr="00B457C2">
        <w:rPr>
          <w:rFonts w:ascii="Book Antiqua" w:eastAsia="Times New Roman" w:hAnsi="Book Antiqua" w:cs="Times New Roman"/>
          <w:noProof/>
          <w:sz w:val="24"/>
          <w:szCs w:val="24"/>
          <w:lang w:val="en-US"/>
        </w:rPr>
        <w:drawing>
          <wp:inline distT="0" distB="0" distL="0" distR="0" wp14:anchorId="08BC7872" wp14:editId="416566BC">
            <wp:extent cx="295275" cy="152400"/>
            <wp:effectExtent l="0" t="0" r="9525" b="0"/>
            <wp:docPr id="85" name="Picture 6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457C2">
        <w:rPr>
          <w:rFonts w:ascii="Book Antiqua" w:eastAsia="Calibri" w:hAnsi="Book Antiqua" w:cs="Times New Roman"/>
          <w:sz w:val="24"/>
          <w:szCs w:val="24"/>
          <w:lang w:bidi="ar-EG"/>
        </w:rPr>
        <w:t xml:space="preserve"> qui a dit</w:t>
      </w:r>
      <w:r w:rsidR="003843D5">
        <w:rPr>
          <w:rFonts w:ascii="Book Antiqua" w:eastAsia="Calibri" w:hAnsi="Book Antiqua" w:cs="Times New Roman"/>
          <w:sz w:val="24"/>
          <w:szCs w:val="24"/>
          <w:lang w:bidi="ar-EG"/>
        </w:rPr>
        <w:t xml:space="preserve"> </w:t>
      </w:r>
      <w:r w:rsidRPr="00B457C2">
        <w:rPr>
          <w:rFonts w:ascii="Book Antiqua" w:eastAsia="Calibri" w:hAnsi="Book Antiqua" w:cs="Times New Roman"/>
          <w:sz w:val="24"/>
          <w:szCs w:val="24"/>
          <w:lang w:bidi="ar-EG"/>
        </w:rPr>
        <w:t>:</w:t>
      </w:r>
      <w:r w:rsidR="003843D5">
        <w:rPr>
          <w:rFonts w:ascii="Book Antiqua" w:eastAsia="Calibri" w:hAnsi="Book Antiqua" w:cs="Times New Roman"/>
          <w:sz w:val="24"/>
          <w:szCs w:val="24"/>
          <w:lang w:bidi="ar-EG"/>
        </w:rPr>
        <w:t xml:space="preserve">     </w:t>
      </w:r>
      <w:proofErr w:type="gramStart"/>
      <w:r w:rsidR="003843D5">
        <w:rPr>
          <w:rFonts w:ascii="Book Antiqua" w:eastAsia="Calibri" w:hAnsi="Book Antiqua" w:cs="Times New Roman"/>
          <w:sz w:val="24"/>
          <w:szCs w:val="24"/>
          <w:lang w:bidi="ar-EG"/>
        </w:rPr>
        <w:t xml:space="preserve">  </w:t>
      </w:r>
      <w:r w:rsidRPr="00B457C2">
        <w:rPr>
          <w:rFonts w:ascii="Book Antiqua" w:eastAsia="Calibri" w:hAnsi="Book Antiqua" w:cs="Times New Roman"/>
          <w:sz w:val="24"/>
          <w:szCs w:val="24"/>
          <w:lang w:bidi="ar-EG"/>
        </w:rPr>
        <w:t xml:space="preserve"> </w:t>
      </w:r>
      <w:bookmarkStart w:id="53" w:name="_Hlk51005564"/>
      <w:r w:rsidRPr="00B457C2">
        <w:rPr>
          <w:rFonts w:ascii="Book Antiqua" w:eastAsia="Calibri" w:hAnsi="Book Antiqua" w:cs="Times New Roman"/>
          <w:sz w:val="24"/>
          <w:szCs w:val="24"/>
          <w:lang w:bidi="ar-EG"/>
        </w:rPr>
        <w:t>«</w:t>
      </w:r>
      <w:proofErr w:type="gramEnd"/>
      <w:r w:rsidRPr="00B457C2">
        <w:rPr>
          <w:rFonts w:ascii="Book Antiqua" w:eastAsia="Calibri" w:hAnsi="Book Antiqua" w:cs="Times New Roman"/>
          <w:sz w:val="24"/>
          <w:szCs w:val="24"/>
          <w:lang w:bidi="ar-EG"/>
        </w:rPr>
        <w:t xml:space="preserve"> Accomplis la prière en te tenant debout ! Si tu ne peux pas, alors assis. Et si tu ne peux pas, alors couché de côté. »</w:t>
      </w:r>
      <w:bookmarkEnd w:id="53"/>
      <w:r w:rsidRPr="00B457C2">
        <w:rPr>
          <w:rFonts w:ascii="Book Antiqua" w:eastAsia="Calibri" w:hAnsi="Book Antiqua" w:cs="Times New Roman"/>
          <w:sz w:val="24"/>
          <w:szCs w:val="24"/>
          <w:lang w:bidi="ar-EG"/>
        </w:rPr>
        <w:t xml:space="preserve"> [Rapporté par Bukhari]. Ceci s’applique aux prières obligatoires. Quant aux prières surérogatoires, il est permis de les accomplir assis sans avoir une excuse quelconque, mais, dans ce cas-là, on obtient la moitié de la rétribution. Le Prophète </w:t>
      </w:r>
      <w:r w:rsidR="00544D6F" w:rsidRPr="00247662">
        <w:rPr>
          <w:rFonts w:ascii="Times New Roman" w:eastAsia="Times New Roman" w:hAnsi="Times New Roman" w:cs="Times New Roman"/>
          <w:noProof/>
          <w:sz w:val="24"/>
          <w:szCs w:val="24"/>
          <w:lang w:eastAsia="fr-FR"/>
        </w:rPr>
        <w:drawing>
          <wp:inline distT="0" distB="0" distL="0" distR="0" wp14:anchorId="0756B342" wp14:editId="2427929E">
            <wp:extent cx="295275" cy="152400"/>
            <wp:effectExtent l="0" t="0" r="9525" b="0"/>
            <wp:docPr id="54"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544D6F">
        <w:rPr>
          <w:rFonts w:ascii="Book Antiqua" w:eastAsia="Calibri" w:hAnsi="Book Antiqua" w:cs="Times New Roman"/>
          <w:sz w:val="24"/>
          <w:szCs w:val="24"/>
          <w:lang w:bidi="ar-EG"/>
        </w:rPr>
        <w:t xml:space="preserve"> </w:t>
      </w:r>
      <w:r w:rsidRPr="00B457C2">
        <w:rPr>
          <w:rFonts w:ascii="Book Antiqua" w:eastAsia="Calibri" w:hAnsi="Book Antiqua" w:cs="Times New Roman"/>
          <w:sz w:val="24"/>
          <w:szCs w:val="24"/>
          <w:lang w:bidi="ar-EG"/>
        </w:rPr>
        <w:t>a dit à ce propos : « Quiconque fait la prière assis aura la moitié de la rétribution de celui qui l’accomplit debout.</w:t>
      </w:r>
      <w:r w:rsidRPr="00B457C2">
        <w:rPr>
          <w:rFonts w:ascii="Book Antiqua" w:eastAsia="Calibri" w:hAnsi="Book Antiqua" w:cs="Times New Roman"/>
          <w:sz w:val="24"/>
          <w:szCs w:val="24"/>
          <w:rtl/>
          <w:lang w:val="en-US" w:bidi="ar-EG"/>
        </w:rPr>
        <w:t xml:space="preserve"> </w:t>
      </w:r>
      <w:r w:rsidRPr="00B457C2">
        <w:rPr>
          <w:rFonts w:ascii="Book Antiqua" w:eastAsia="Calibri" w:hAnsi="Book Antiqua" w:cs="Times New Roman"/>
          <w:sz w:val="24"/>
          <w:szCs w:val="24"/>
          <w:lang w:bidi="ar-EG"/>
        </w:rPr>
        <w:t>[Rapporté par Bukhari].</w:t>
      </w:r>
    </w:p>
    <w:p w14:paraId="4A447BA0" w14:textId="77777777" w:rsidR="0082086D" w:rsidRPr="00B457C2" w:rsidRDefault="0082086D" w:rsidP="00B457C2">
      <w:pPr>
        <w:numPr>
          <w:ilvl w:val="0"/>
          <w:numId w:val="11"/>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t xml:space="preserve">Le deuxième pilier : </w:t>
      </w:r>
      <w:r w:rsidRPr="00B457C2">
        <w:rPr>
          <w:rFonts w:ascii="Book Antiqua" w:eastAsia="Calibri" w:hAnsi="Book Antiqua" w:cs="Times New Roman"/>
          <w:sz w:val="24"/>
          <w:szCs w:val="24"/>
          <w:lang w:bidi="ar-EG"/>
        </w:rPr>
        <w:t xml:space="preserve">le </w:t>
      </w:r>
      <w:r w:rsidRPr="00EE07A9">
        <w:rPr>
          <w:rFonts w:ascii="Book Antiqua" w:eastAsia="Calibri" w:hAnsi="Book Antiqua" w:cs="Times New Roman"/>
          <w:i/>
          <w:iCs/>
          <w:sz w:val="24"/>
          <w:szCs w:val="24"/>
          <w:lang w:bidi="ar-EG"/>
        </w:rPr>
        <w:t>Takbir</w:t>
      </w:r>
      <w:r w:rsidRPr="00B457C2">
        <w:rPr>
          <w:rFonts w:ascii="Book Antiqua" w:eastAsia="Calibri" w:hAnsi="Book Antiqua" w:cs="Times New Roman"/>
          <w:sz w:val="24"/>
          <w:szCs w:val="24"/>
          <w:lang w:bidi="ar-EG"/>
        </w:rPr>
        <w:t xml:space="preserve"> de sacralisation (</w:t>
      </w:r>
      <w:proofErr w:type="spellStart"/>
      <w:r w:rsidRPr="00B457C2">
        <w:rPr>
          <w:rFonts w:ascii="Book Antiqua" w:eastAsia="Calibri" w:hAnsi="Book Antiqua" w:cs="Times New Roman"/>
          <w:i/>
          <w:iCs/>
          <w:sz w:val="24"/>
          <w:szCs w:val="24"/>
          <w:lang w:bidi="ar-EG"/>
        </w:rPr>
        <w:t>Takbirat</w:t>
      </w:r>
      <w:proofErr w:type="spellEnd"/>
      <w:r w:rsidRPr="00B457C2">
        <w:rPr>
          <w:rFonts w:ascii="Book Antiqua" w:eastAsia="Calibri" w:hAnsi="Book Antiqua" w:cs="Times New Roman"/>
          <w:i/>
          <w:iCs/>
          <w:sz w:val="24"/>
          <w:szCs w:val="24"/>
          <w:lang w:bidi="ar-EG"/>
        </w:rPr>
        <w:t xml:space="preserve"> Al-Ihram</w:t>
      </w:r>
      <w:r w:rsidRPr="00B457C2">
        <w:rPr>
          <w:rFonts w:ascii="Book Antiqua" w:eastAsia="Calibri" w:hAnsi="Book Antiqua" w:cs="Times New Roman"/>
          <w:sz w:val="24"/>
          <w:szCs w:val="24"/>
          <w:lang w:bidi="ar-EG"/>
        </w:rPr>
        <w:t>).</w:t>
      </w:r>
      <w:r w:rsidRPr="00B457C2">
        <w:rPr>
          <w:rFonts w:ascii="Book Antiqua" w:eastAsia="Calibri" w:hAnsi="Book Antiqua" w:cs="Times New Roman"/>
          <w:b/>
          <w:bCs/>
          <w:sz w:val="24"/>
          <w:szCs w:val="24"/>
          <w:lang w:bidi="ar-EG"/>
        </w:rPr>
        <w:t xml:space="preserve"> </w:t>
      </w:r>
      <w:r w:rsidRPr="00B457C2">
        <w:rPr>
          <w:rFonts w:ascii="Book Antiqua" w:eastAsia="Calibri" w:hAnsi="Book Antiqua" w:cs="Times New Roman"/>
          <w:sz w:val="24"/>
          <w:szCs w:val="24"/>
          <w:lang w:bidi="ar-EG"/>
        </w:rPr>
        <w:t xml:space="preserve"> C’est-à-dire prononcer « </w:t>
      </w:r>
      <w:r w:rsidRPr="00EE07A9">
        <w:rPr>
          <w:rFonts w:ascii="Book Antiqua" w:eastAsia="Calibri" w:hAnsi="Book Antiqua" w:cs="Times New Roman"/>
          <w:i/>
          <w:iCs/>
          <w:sz w:val="24"/>
          <w:szCs w:val="24"/>
          <w:lang w:bidi="ar-EG"/>
        </w:rPr>
        <w:t>Allahou Akbar</w:t>
      </w:r>
      <w:r w:rsidRPr="00B457C2">
        <w:rPr>
          <w:rFonts w:ascii="Book Antiqua" w:eastAsia="Calibri" w:hAnsi="Book Antiqua" w:cs="Times New Roman"/>
          <w:sz w:val="24"/>
          <w:szCs w:val="24"/>
          <w:lang w:bidi="ar-EG"/>
        </w:rPr>
        <w:t xml:space="preserve"> » (Allah est le Plus Grand) au début de la prière, conformément </w:t>
      </w:r>
      <w:proofErr w:type="gramStart"/>
      <w:r w:rsidRPr="00B457C2">
        <w:rPr>
          <w:rFonts w:ascii="Book Antiqua" w:eastAsia="Calibri" w:hAnsi="Book Antiqua" w:cs="Times New Roman"/>
          <w:sz w:val="24"/>
          <w:szCs w:val="24"/>
          <w:lang w:bidi="ar-EG"/>
        </w:rPr>
        <w:t>au hadith</w:t>
      </w:r>
      <w:proofErr w:type="gramEnd"/>
      <w:r w:rsidRPr="00B457C2">
        <w:rPr>
          <w:rFonts w:ascii="Book Antiqua" w:eastAsia="Calibri" w:hAnsi="Book Antiqua" w:cs="Times New Roman"/>
          <w:sz w:val="24"/>
          <w:szCs w:val="24"/>
          <w:lang w:bidi="ar-EG"/>
        </w:rPr>
        <w:t xml:space="preserve"> suivant du prophète </w:t>
      </w:r>
      <w:r w:rsidRPr="00B457C2">
        <w:rPr>
          <w:rFonts w:ascii="Book Antiqua" w:eastAsia="Times New Roman" w:hAnsi="Book Antiqua" w:cs="Times New Roman"/>
          <w:noProof/>
          <w:sz w:val="24"/>
          <w:szCs w:val="24"/>
          <w:lang w:val="en-US"/>
        </w:rPr>
        <w:drawing>
          <wp:inline distT="0" distB="0" distL="0" distR="0" wp14:anchorId="6A231269" wp14:editId="5E86375C">
            <wp:extent cx="295275" cy="152400"/>
            <wp:effectExtent l="0" t="0" r="9525" b="0"/>
            <wp:docPr id="90" name="Picture 7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457C2">
        <w:rPr>
          <w:rFonts w:ascii="Book Antiqua" w:eastAsia="Calibri" w:hAnsi="Book Antiqua" w:cs="Times New Roman"/>
          <w:sz w:val="24"/>
          <w:szCs w:val="24"/>
          <w:lang w:bidi="ar-EG"/>
        </w:rPr>
        <w:t xml:space="preserve"> : « Ensuite, dirige-toi vers la </w:t>
      </w:r>
      <w:r w:rsidRPr="00EE07A9">
        <w:rPr>
          <w:rFonts w:ascii="Book Antiqua" w:eastAsia="Calibri" w:hAnsi="Book Antiqua" w:cs="Times New Roman"/>
          <w:i/>
          <w:iCs/>
          <w:sz w:val="24"/>
          <w:szCs w:val="24"/>
          <w:lang w:bidi="ar-EG"/>
        </w:rPr>
        <w:t>Qibla</w:t>
      </w:r>
      <w:r w:rsidRPr="00B457C2">
        <w:rPr>
          <w:rFonts w:ascii="Book Antiqua" w:eastAsia="Calibri" w:hAnsi="Book Antiqua" w:cs="Times New Roman"/>
          <w:sz w:val="24"/>
          <w:szCs w:val="24"/>
          <w:lang w:bidi="ar-EG"/>
        </w:rPr>
        <w:t xml:space="preserve"> et dis « </w:t>
      </w:r>
      <w:r w:rsidRPr="00EE07A9">
        <w:rPr>
          <w:rFonts w:ascii="Book Antiqua" w:eastAsia="Calibri" w:hAnsi="Book Antiqua" w:cs="Times New Roman"/>
          <w:i/>
          <w:iCs/>
          <w:sz w:val="24"/>
          <w:szCs w:val="24"/>
          <w:lang w:bidi="ar-EG"/>
        </w:rPr>
        <w:t>Allahou Akbar</w:t>
      </w:r>
      <w:r w:rsidRPr="00B457C2">
        <w:rPr>
          <w:rFonts w:ascii="Book Antiqua" w:eastAsia="Calibri" w:hAnsi="Book Antiqua" w:cs="Times New Roman"/>
          <w:sz w:val="24"/>
          <w:szCs w:val="24"/>
          <w:lang w:bidi="ar-EG"/>
        </w:rPr>
        <w:t xml:space="preserve"> » (Allah est le Plus Grand). » [Rapporté par Bukhari].</w:t>
      </w:r>
    </w:p>
    <w:p w14:paraId="404774C4" w14:textId="79E2E41D" w:rsidR="0082086D" w:rsidRPr="00B457C2" w:rsidRDefault="0082086D" w:rsidP="00B457C2">
      <w:pPr>
        <w:numPr>
          <w:ilvl w:val="0"/>
          <w:numId w:val="11"/>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t xml:space="preserve">Le troisième pilier : </w:t>
      </w:r>
      <w:r w:rsidRPr="00B457C2">
        <w:rPr>
          <w:rFonts w:ascii="Book Antiqua" w:eastAsia="Calibri" w:hAnsi="Book Antiqua" w:cs="Times New Roman"/>
          <w:sz w:val="24"/>
          <w:szCs w:val="24"/>
          <w:lang w:bidi="ar-EG"/>
        </w:rPr>
        <w:t>réciter la sourate « Le Prologue » (</w:t>
      </w:r>
      <w:r w:rsidRPr="00EE07A9">
        <w:rPr>
          <w:rFonts w:ascii="Book Antiqua" w:eastAsia="Calibri" w:hAnsi="Book Antiqua" w:cs="Times New Roman"/>
          <w:i/>
          <w:iCs/>
          <w:sz w:val="24"/>
          <w:szCs w:val="24"/>
          <w:lang w:bidi="ar-EG"/>
        </w:rPr>
        <w:t>Al-Fatiha</w:t>
      </w:r>
      <w:r w:rsidRPr="00B457C2">
        <w:rPr>
          <w:rFonts w:ascii="Book Antiqua" w:eastAsia="Calibri" w:hAnsi="Book Antiqua" w:cs="Times New Roman"/>
          <w:sz w:val="24"/>
          <w:szCs w:val="24"/>
          <w:lang w:bidi="ar-EG"/>
        </w:rPr>
        <w:t xml:space="preserve">) dans chaque </w:t>
      </w:r>
      <w:r w:rsidRPr="00EE07A9">
        <w:rPr>
          <w:rFonts w:ascii="Book Antiqua" w:eastAsia="Calibri" w:hAnsi="Book Antiqua" w:cs="Times New Roman"/>
          <w:i/>
          <w:iCs/>
          <w:sz w:val="24"/>
          <w:szCs w:val="24"/>
          <w:lang w:bidi="ar-EG"/>
        </w:rPr>
        <w:t>Rak’a</w:t>
      </w:r>
      <w:r w:rsidRPr="00B457C2">
        <w:rPr>
          <w:rFonts w:ascii="Book Antiqua" w:eastAsia="Calibri" w:hAnsi="Book Antiqua" w:cs="Times New Roman"/>
          <w:sz w:val="24"/>
          <w:szCs w:val="24"/>
          <w:lang w:bidi="ar-EG"/>
        </w:rPr>
        <w:t xml:space="preserve">, conformément au propos du Prophète </w:t>
      </w:r>
      <w:r w:rsidRPr="00B457C2">
        <w:rPr>
          <w:rFonts w:ascii="Book Antiqua" w:eastAsia="Times New Roman" w:hAnsi="Book Antiqua" w:cs="Times New Roman"/>
          <w:noProof/>
          <w:sz w:val="24"/>
          <w:szCs w:val="24"/>
          <w:lang w:val="en-US"/>
        </w:rPr>
        <w:drawing>
          <wp:inline distT="0" distB="0" distL="0" distR="0" wp14:anchorId="5E06AFDE" wp14:editId="4195C39F">
            <wp:extent cx="295275" cy="152400"/>
            <wp:effectExtent l="0" t="0" r="9525" b="0"/>
            <wp:docPr id="91" name="Picture 72"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457C2">
        <w:rPr>
          <w:rFonts w:ascii="Book Antiqua" w:eastAsia="Calibri" w:hAnsi="Book Antiqua" w:cs="Times New Roman"/>
          <w:sz w:val="24"/>
          <w:szCs w:val="24"/>
          <w:lang w:bidi="ar-EG"/>
        </w:rPr>
        <w:t xml:space="preserve"> qui a dit : « Est invalide la prière de quiconque ne récite pas la sourate "le Prologue" (</w:t>
      </w:r>
      <w:r w:rsidRPr="00EE07A9">
        <w:rPr>
          <w:rFonts w:ascii="Book Antiqua" w:eastAsia="Calibri" w:hAnsi="Book Antiqua" w:cs="Times New Roman"/>
          <w:i/>
          <w:iCs/>
          <w:sz w:val="24"/>
          <w:szCs w:val="24"/>
          <w:lang w:bidi="ar-EG"/>
        </w:rPr>
        <w:t>Al-Fatiha</w:t>
      </w:r>
      <w:r w:rsidRPr="00B457C2">
        <w:rPr>
          <w:rFonts w:ascii="Book Antiqua" w:eastAsia="Calibri" w:hAnsi="Book Antiqua" w:cs="Times New Roman"/>
          <w:sz w:val="24"/>
          <w:szCs w:val="24"/>
          <w:lang w:bidi="ar-EG"/>
        </w:rPr>
        <w:t>). » [Hadith consensuel]. La récitation d’</w:t>
      </w:r>
      <w:r w:rsidRPr="00EE07A9">
        <w:rPr>
          <w:rFonts w:ascii="Book Antiqua" w:eastAsia="Calibri" w:hAnsi="Book Antiqua" w:cs="Times New Roman"/>
          <w:i/>
          <w:iCs/>
          <w:sz w:val="24"/>
          <w:szCs w:val="24"/>
          <w:lang w:bidi="ar-EG"/>
        </w:rPr>
        <w:t xml:space="preserve">Al-Fatiha </w:t>
      </w:r>
      <w:r w:rsidRPr="00B457C2">
        <w:rPr>
          <w:rFonts w:ascii="Book Antiqua" w:eastAsia="Calibri" w:hAnsi="Book Antiqua" w:cs="Times New Roman"/>
          <w:sz w:val="24"/>
          <w:szCs w:val="24"/>
          <w:lang w:bidi="ar-EG"/>
        </w:rPr>
        <w:t>n’est pas exigée de celui qui arrive en retard et rattrape l’</w:t>
      </w:r>
      <w:r w:rsidR="00EE07A9">
        <w:rPr>
          <w:rFonts w:ascii="Book Antiqua" w:eastAsia="Calibri" w:hAnsi="Book Antiqua" w:cs="Times New Roman"/>
          <w:sz w:val="24"/>
          <w:szCs w:val="24"/>
          <w:lang w:bidi="ar-EG"/>
        </w:rPr>
        <w:t>i</w:t>
      </w:r>
      <w:r w:rsidRPr="00B457C2">
        <w:rPr>
          <w:rFonts w:ascii="Book Antiqua" w:eastAsia="Calibri" w:hAnsi="Book Antiqua" w:cs="Times New Roman"/>
          <w:sz w:val="24"/>
          <w:szCs w:val="24"/>
          <w:lang w:bidi="ar-EG"/>
        </w:rPr>
        <w:t>mam alors qu</w:t>
      </w:r>
      <w:r w:rsidR="00EE07A9">
        <w:rPr>
          <w:rFonts w:ascii="Book Antiqua" w:eastAsia="Calibri" w:hAnsi="Book Antiqua" w:cs="Times New Roman"/>
          <w:sz w:val="24"/>
          <w:szCs w:val="24"/>
          <w:lang w:bidi="ar-EG"/>
        </w:rPr>
        <w:t>’</w:t>
      </w:r>
      <w:r w:rsidRPr="00B457C2">
        <w:rPr>
          <w:rFonts w:ascii="Book Antiqua" w:eastAsia="Calibri" w:hAnsi="Book Antiqua" w:cs="Times New Roman"/>
          <w:sz w:val="24"/>
          <w:szCs w:val="24"/>
          <w:lang w:bidi="ar-EG"/>
        </w:rPr>
        <w:t>il est déjà dans la posture inclinée, ou même avant l’inclinaison mais qu’il ne parvient pas à la réciter.</w:t>
      </w:r>
    </w:p>
    <w:p w14:paraId="105757E0" w14:textId="77777777" w:rsidR="0082086D" w:rsidRPr="00B457C2" w:rsidRDefault="0082086D" w:rsidP="00B457C2">
      <w:pPr>
        <w:numPr>
          <w:ilvl w:val="0"/>
          <w:numId w:val="11"/>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t>Le quatrième pilier :</w:t>
      </w:r>
      <w:r w:rsidRPr="00B457C2">
        <w:rPr>
          <w:rFonts w:ascii="Book Antiqua" w:eastAsia="Calibri" w:hAnsi="Book Antiqua" w:cstheme="majorBidi"/>
          <w:sz w:val="24"/>
          <w:szCs w:val="24"/>
        </w:rPr>
        <w:t xml:space="preserve"> l’inclinaison (le </w:t>
      </w:r>
      <w:proofErr w:type="spellStart"/>
      <w:r w:rsidRPr="00EE07A9">
        <w:rPr>
          <w:rFonts w:ascii="Book Antiqua" w:eastAsia="Calibri" w:hAnsi="Book Antiqua" w:cstheme="majorBidi"/>
          <w:i/>
          <w:iCs/>
          <w:sz w:val="24"/>
          <w:szCs w:val="24"/>
        </w:rPr>
        <w:t>Roukou</w:t>
      </w:r>
      <w:proofErr w:type="spellEnd"/>
      <w:r w:rsidRPr="00EE07A9">
        <w:rPr>
          <w:rFonts w:ascii="Book Antiqua" w:eastAsia="Calibri" w:hAnsi="Book Antiqua" w:cstheme="majorBidi"/>
          <w:i/>
          <w:iCs/>
          <w:sz w:val="24"/>
          <w:szCs w:val="24"/>
        </w:rPr>
        <w:t>’</w:t>
      </w:r>
      <w:r w:rsidRPr="00B457C2">
        <w:rPr>
          <w:rFonts w:ascii="Book Antiqua" w:eastAsia="Calibri" w:hAnsi="Book Antiqua" w:cstheme="majorBidi"/>
          <w:sz w:val="24"/>
          <w:szCs w:val="24"/>
        </w:rPr>
        <w:t>)</w:t>
      </w:r>
      <w:r w:rsidRPr="00B457C2">
        <w:rPr>
          <w:rFonts w:ascii="Book Antiqua" w:eastAsia="Calibri" w:hAnsi="Book Antiqua" w:cs="Times New Roman"/>
          <w:sz w:val="24"/>
          <w:szCs w:val="24"/>
          <w:lang w:bidi="ar-EG"/>
        </w:rPr>
        <w:t>. Il s’agit de la posture inclinée dans laquelle la tête et le dos sont positionnés au même niveau et les deux mains sont posées sur les genoux avec les doigts écartés.</w:t>
      </w:r>
    </w:p>
    <w:p w14:paraId="01D2E998" w14:textId="77777777" w:rsidR="0082086D" w:rsidRPr="00B457C2" w:rsidRDefault="0082086D" w:rsidP="00B457C2">
      <w:pPr>
        <w:numPr>
          <w:ilvl w:val="0"/>
          <w:numId w:val="11"/>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t>Le cinquième pilier :</w:t>
      </w:r>
      <w:r w:rsidRPr="00B457C2">
        <w:rPr>
          <w:rFonts w:ascii="Book Antiqua" w:eastAsia="Calibri" w:hAnsi="Book Antiqua" w:cs="Times New Roman"/>
          <w:sz w:val="24"/>
          <w:szCs w:val="24"/>
          <w:lang w:bidi="ar-EG"/>
        </w:rPr>
        <w:t xml:space="preserve"> se redresser de l’inclinaison.</w:t>
      </w:r>
    </w:p>
    <w:p w14:paraId="13582F0F" w14:textId="77777777" w:rsidR="0082086D" w:rsidRPr="00B457C2" w:rsidRDefault="0082086D" w:rsidP="00B457C2">
      <w:pPr>
        <w:numPr>
          <w:ilvl w:val="0"/>
          <w:numId w:val="11"/>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t>Le sixième pilier :</w:t>
      </w:r>
      <w:r w:rsidRPr="00B457C2">
        <w:rPr>
          <w:rFonts w:ascii="Book Antiqua" w:eastAsia="Calibri" w:hAnsi="Book Antiqua" w:cs="Times New Roman"/>
          <w:sz w:val="24"/>
          <w:szCs w:val="24"/>
          <w:lang w:bidi="ar-EG"/>
        </w:rPr>
        <w:t xml:space="preserve"> se tenir tout droit, comme avant l’inclinaison.</w:t>
      </w:r>
    </w:p>
    <w:p w14:paraId="391206D4" w14:textId="77777777" w:rsidR="0082086D" w:rsidRPr="00B457C2" w:rsidRDefault="0082086D" w:rsidP="00B457C2">
      <w:pPr>
        <w:numPr>
          <w:ilvl w:val="0"/>
          <w:numId w:val="11"/>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t xml:space="preserve">Le septième pilier : </w:t>
      </w:r>
      <w:r w:rsidRPr="00B457C2">
        <w:rPr>
          <w:rFonts w:ascii="Book Antiqua" w:eastAsia="Calibri" w:hAnsi="Book Antiqua" w:cs="Times New Roman"/>
          <w:sz w:val="24"/>
          <w:szCs w:val="24"/>
          <w:lang w:bidi="ar-EG"/>
        </w:rPr>
        <w:t>la prostration. Elle doit être effectuée sur sept membres, à savoir : le front et le nez, les mains, les genoux et les orteils repliés.</w:t>
      </w:r>
    </w:p>
    <w:p w14:paraId="039CBC39" w14:textId="77777777" w:rsidR="0082086D" w:rsidRPr="00B457C2" w:rsidRDefault="0082086D" w:rsidP="00B457C2">
      <w:pPr>
        <w:numPr>
          <w:ilvl w:val="0"/>
          <w:numId w:val="11"/>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t>Le huitième pilier :</w:t>
      </w:r>
      <w:r w:rsidRPr="00B457C2">
        <w:rPr>
          <w:rFonts w:ascii="Book Antiqua" w:eastAsia="Calibri" w:hAnsi="Book Antiqua" w:cs="Times New Roman"/>
          <w:sz w:val="24"/>
          <w:szCs w:val="24"/>
          <w:lang w:bidi="ar-EG"/>
        </w:rPr>
        <w:t xml:space="preserve"> relever la tête de la position de prosternation.</w:t>
      </w:r>
    </w:p>
    <w:p w14:paraId="2EED9BF1" w14:textId="77777777" w:rsidR="0082086D" w:rsidRPr="00B457C2" w:rsidRDefault="0082086D" w:rsidP="00B457C2">
      <w:pPr>
        <w:numPr>
          <w:ilvl w:val="0"/>
          <w:numId w:val="11"/>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t>Le neuvième pilier </w:t>
      </w:r>
      <w:r w:rsidRPr="00B457C2">
        <w:rPr>
          <w:rFonts w:ascii="Book Antiqua" w:eastAsia="Calibri" w:hAnsi="Book Antiqua" w:cs="Times New Roman"/>
          <w:sz w:val="24"/>
          <w:szCs w:val="24"/>
          <w:lang w:bidi="ar-EG"/>
        </w:rPr>
        <w:t>: s’asseoir entre les deux prosternations.</w:t>
      </w:r>
    </w:p>
    <w:p w14:paraId="6C844018" w14:textId="77777777" w:rsidR="0082086D" w:rsidRPr="00B457C2" w:rsidRDefault="0082086D" w:rsidP="00B457C2">
      <w:pPr>
        <w:numPr>
          <w:ilvl w:val="0"/>
          <w:numId w:val="11"/>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t xml:space="preserve">Le dixième et </w:t>
      </w:r>
      <w:proofErr w:type="gramStart"/>
      <w:r w:rsidRPr="00B457C2">
        <w:rPr>
          <w:rFonts w:ascii="Book Antiqua" w:eastAsia="Calibri" w:hAnsi="Book Antiqua" w:cs="Times New Roman"/>
          <w:b/>
          <w:bCs/>
          <w:sz w:val="24"/>
          <w:szCs w:val="24"/>
          <w:lang w:bidi="ar-EG"/>
        </w:rPr>
        <w:t>le onzième piliers</w:t>
      </w:r>
      <w:proofErr w:type="gramEnd"/>
      <w:r w:rsidRPr="00B457C2">
        <w:rPr>
          <w:rFonts w:ascii="Book Antiqua" w:eastAsia="Calibri" w:hAnsi="Book Antiqua" w:cs="Times New Roman"/>
          <w:b/>
          <w:bCs/>
          <w:sz w:val="24"/>
          <w:szCs w:val="24"/>
          <w:lang w:bidi="ar-EG"/>
        </w:rPr>
        <w:t xml:space="preserve"> : </w:t>
      </w:r>
      <w:r w:rsidRPr="00B457C2">
        <w:rPr>
          <w:rFonts w:ascii="Book Antiqua" w:eastAsia="Calibri" w:hAnsi="Book Antiqua" w:cs="Times New Roman"/>
          <w:sz w:val="24"/>
          <w:szCs w:val="24"/>
          <w:lang w:bidi="ar-EG"/>
        </w:rPr>
        <w:t xml:space="preserve">réciter le </w:t>
      </w:r>
      <w:proofErr w:type="spellStart"/>
      <w:r w:rsidRPr="00EE07A9">
        <w:rPr>
          <w:rFonts w:ascii="Book Antiqua" w:eastAsia="Calibri" w:hAnsi="Book Antiqua" w:cs="Times New Roman"/>
          <w:i/>
          <w:iCs/>
          <w:sz w:val="24"/>
          <w:szCs w:val="24"/>
          <w:lang w:bidi="ar-EG"/>
        </w:rPr>
        <w:t>Tachahoud</w:t>
      </w:r>
      <w:proofErr w:type="spellEnd"/>
      <w:r w:rsidRPr="00B457C2">
        <w:rPr>
          <w:rFonts w:ascii="Book Antiqua" w:eastAsia="Calibri" w:hAnsi="Book Antiqua" w:cs="Times New Roman"/>
          <w:sz w:val="24"/>
          <w:szCs w:val="24"/>
          <w:lang w:bidi="ar-EG"/>
        </w:rPr>
        <w:t xml:space="preserve"> et s’asseoir pour l’accomplir. La récitation du </w:t>
      </w:r>
      <w:proofErr w:type="spellStart"/>
      <w:r w:rsidRPr="00EE07A9">
        <w:rPr>
          <w:rFonts w:ascii="Book Antiqua" w:eastAsia="Calibri" w:hAnsi="Book Antiqua" w:cs="Times New Roman"/>
          <w:i/>
          <w:iCs/>
          <w:sz w:val="24"/>
          <w:szCs w:val="24"/>
          <w:lang w:bidi="ar-EG"/>
        </w:rPr>
        <w:t>Tachahoud</w:t>
      </w:r>
      <w:proofErr w:type="spellEnd"/>
      <w:r w:rsidRPr="00B457C2">
        <w:rPr>
          <w:rFonts w:ascii="Book Antiqua" w:eastAsia="Calibri" w:hAnsi="Book Antiqua" w:cs="Times New Roman"/>
          <w:sz w:val="24"/>
          <w:szCs w:val="24"/>
          <w:lang w:bidi="ar-EG"/>
        </w:rPr>
        <w:t xml:space="preserve"> se fait silencieusement, en formulant les invocations connues : « Toutes les salutations appartiennent à Allah, de même que les prières et les bonnes paroles, etc. ».</w:t>
      </w:r>
    </w:p>
    <w:p w14:paraId="289BC6DD" w14:textId="77777777" w:rsidR="0082086D" w:rsidRPr="00B457C2" w:rsidRDefault="0082086D" w:rsidP="00B457C2">
      <w:pPr>
        <w:numPr>
          <w:ilvl w:val="0"/>
          <w:numId w:val="11"/>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t xml:space="preserve">Le douzième pilier :  </w:t>
      </w:r>
      <w:r w:rsidRPr="00B457C2">
        <w:rPr>
          <w:rFonts w:ascii="Book Antiqua" w:eastAsia="Calibri" w:hAnsi="Book Antiqua" w:cs="Times New Roman"/>
          <w:sz w:val="24"/>
          <w:szCs w:val="24"/>
          <w:lang w:bidi="ar-EG"/>
        </w:rPr>
        <w:t>la salutation finale (</w:t>
      </w:r>
      <w:r w:rsidRPr="00B457C2">
        <w:rPr>
          <w:rFonts w:ascii="Book Antiqua" w:eastAsia="Calibri" w:hAnsi="Book Antiqua" w:cs="Times New Roman"/>
          <w:i/>
          <w:iCs/>
          <w:sz w:val="24"/>
          <w:szCs w:val="24"/>
          <w:lang w:bidi="ar-EG"/>
        </w:rPr>
        <w:t>At-</w:t>
      </w:r>
      <w:proofErr w:type="spellStart"/>
      <w:r w:rsidRPr="00B457C2">
        <w:rPr>
          <w:rFonts w:ascii="Book Antiqua" w:eastAsia="Calibri" w:hAnsi="Book Antiqua" w:cs="Times New Roman"/>
          <w:i/>
          <w:iCs/>
          <w:sz w:val="24"/>
          <w:szCs w:val="24"/>
          <w:lang w:bidi="ar-EG"/>
        </w:rPr>
        <w:t>Taslim</w:t>
      </w:r>
      <w:proofErr w:type="spellEnd"/>
      <w:r w:rsidRPr="00B457C2">
        <w:rPr>
          <w:rFonts w:ascii="Book Antiqua" w:eastAsia="Calibri" w:hAnsi="Book Antiqua" w:cs="Times New Roman"/>
          <w:sz w:val="24"/>
          <w:szCs w:val="24"/>
          <w:lang w:bidi="ar-EG"/>
        </w:rPr>
        <w:t>).</w:t>
      </w:r>
    </w:p>
    <w:p w14:paraId="7B28E6B8" w14:textId="54FF2068" w:rsidR="0082086D" w:rsidRPr="00B457C2" w:rsidRDefault="0082086D" w:rsidP="00B457C2">
      <w:pPr>
        <w:numPr>
          <w:ilvl w:val="0"/>
          <w:numId w:val="11"/>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lastRenderedPageBreak/>
        <w:t xml:space="preserve">Le treizième pilier : </w:t>
      </w:r>
      <w:r w:rsidR="00EE07A9">
        <w:rPr>
          <w:rFonts w:ascii="Book Antiqua" w:eastAsia="Calibri" w:hAnsi="Book Antiqua" w:cs="Times New Roman"/>
          <w:sz w:val="24"/>
          <w:szCs w:val="24"/>
          <w:lang w:bidi="ar-EG"/>
        </w:rPr>
        <w:t>l</w:t>
      </w:r>
      <w:r w:rsidRPr="00B457C2">
        <w:rPr>
          <w:rFonts w:ascii="Book Antiqua" w:eastAsia="Calibri" w:hAnsi="Book Antiqua" w:cs="Times New Roman"/>
          <w:sz w:val="24"/>
          <w:szCs w:val="24"/>
          <w:lang w:bidi="ar-EG"/>
        </w:rPr>
        <w:t xml:space="preserve">a quiétude et la sérénité dans l’exécution de tous ces piliers. </w:t>
      </w:r>
    </w:p>
    <w:p w14:paraId="6B282A43" w14:textId="53B1F6F5" w:rsidR="0082086D" w:rsidRDefault="0082086D" w:rsidP="00B457C2">
      <w:pPr>
        <w:numPr>
          <w:ilvl w:val="0"/>
          <w:numId w:val="11"/>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t xml:space="preserve">Le quatorzième pilier : </w:t>
      </w:r>
      <w:r w:rsidRPr="00B457C2">
        <w:rPr>
          <w:rFonts w:ascii="Book Antiqua" w:eastAsia="Calibri" w:hAnsi="Book Antiqua" w:cs="Times New Roman"/>
          <w:sz w:val="24"/>
          <w:szCs w:val="24"/>
          <w:lang w:bidi="ar-EG"/>
        </w:rPr>
        <w:t xml:space="preserve"> accomplir tous les piliers dans le bon ordre.</w:t>
      </w:r>
    </w:p>
    <w:p w14:paraId="6D5BEF5E" w14:textId="77777777" w:rsidR="0071219B" w:rsidRPr="00B457C2" w:rsidRDefault="0071219B" w:rsidP="0071219B">
      <w:pPr>
        <w:spacing w:after="100" w:afterAutospacing="1" w:line="240" w:lineRule="auto"/>
        <w:ind w:left="720"/>
        <w:contextualSpacing/>
        <w:jc w:val="both"/>
        <w:rPr>
          <w:rFonts w:ascii="Book Antiqua" w:eastAsia="Calibri" w:hAnsi="Book Antiqua" w:cs="Times New Roman"/>
          <w:sz w:val="24"/>
          <w:szCs w:val="24"/>
          <w:lang w:bidi="ar-EG"/>
        </w:rPr>
      </w:pPr>
    </w:p>
    <w:p w14:paraId="788AFBA9" w14:textId="5539C053" w:rsidR="0082086D" w:rsidRPr="00B457C2" w:rsidRDefault="0082086D" w:rsidP="0071219B">
      <w:pPr>
        <w:spacing w:after="100" w:afterAutospacing="1" w:line="240" w:lineRule="auto"/>
        <w:ind w:firstLine="708"/>
        <w:jc w:val="both"/>
        <w:rPr>
          <w:rFonts w:ascii="Book Antiqua" w:eastAsia="Times New Roman" w:hAnsi="Book Antiqua" w:cs="Times New Roman"/>
          <w:color w:val="201F1E"/>
          <w:sz w:val="24"/>
          <w:szCs w:val="24"/>
        </w:rPr>
      </w:pPr>
      <w:r w:rsidRPr="00B457C2">
        <w:rPr>
          <w:rFonts w:ascii="Book Antiqua" w:eastAsia="Calibri" w:hAnsi="Book Antiqua" w:cs="Times New Roman"/>
          <w:sz w:val="24"/>
          <w:szCs w:val="24"/>
          <w:lang w:bidi="ar-EG"/>
        </w:rPr>
        <w:t>Ô Allah ! Instruis-nous en matière de religion et aide-nous à apprendre ce qui nous sera bénéfique ici-bas et dans l’au-delà !</w:t>
      </w:r>
      <w:r w:rsidRPr="00B457C2">
        <w:rPr>
          <w:rFonts w:ascii="Book Antiqua" w:eastAsia="Times New Roman" w:hAnsi="Book Antiqua" w:cs="Times New Roman"/>
          <w:color w:val="201F1E"/>
          <w:sz w:val="24"/>
          <w:szCs w:val="24"/>
        </w:rPr>
        <w:t xml:space="preserve"> </w:t>
      </w:r>
      <w:bookmarkStart w:id="54" w:name="_Hlk50403953"/>
      <w:r w:rsidR="003843D5" w:rsidRPr="003843D5">
        <w:rPr>
          <w:rFonts w:ascii="Book Antiqua" w:eastAsia="Times New Roman" w:hAnsi="Book Antiqua" w:cs="Times New Roman"/>
          <w:color w:val="201F1E"/>
          <w:sz w:val="24"/>
          <w:szCs w:val="24"/>
        </w:rPr>
        <w:t>Nous nous contenterons de ce que nous venons de dire sur ce sujet</w:t>
      </w:r>
      <w:r w:rsidRPr="00B457C2">
        <w:rPr>
          <w:rFonts w:ascii="Book Antiqua" w:eastAsia="Times New Roman" w:hAnsi="Book Antiqua" w:cs="Times New Roman"/>
          <w:color w:val="201F1E"/>
          <w:sz w:val="24"/>
          <w:szCs w:val="24"/>
        </w:rPr>
        <w:t>.</w:t>
      </w:r>
      <w:bookmarkEnd w:id="54"/>
      <w:r w:rsidRPr="00B457C2">
        <w:rPr>
          <w:rFonts w:ascii="Book Antiqua" w:eastAsia="Times New Roman" w:hAnsi="Book Antiqua" w:cs="Times New Roman"/>
          <w:color w:val="201F1E"/>
          <w:sz w:val="24"/>
          <w:szCs w:val="24"/>
        </w:rPr>
        <w:t xml:space="preserve"> La prochaine leçon portera, par la permission d’Allah, sur </w:t>
      </w:r>
      <w:r w:rsidRPr="00B457C2">
        <w:rPr>
          <w:rFonts w:ascii="Book Antiqua" w:eastAsia="Calibri" w:hAnsi="Book Antiqua" w:cs="Times New Roman"/>
          <w:sz w:val="24"/>
          <w:szCs w:val="24"/>
          <w:lang w:bidi="ar-EG"/>
        </w:rPr>
        <w:t xml:space="preserve">les jugements concernant l’omission ou l’oubli de l’un ou de plusieurs de ces piliers. </w:t>
      </w:r>
    </w:p>
    <w:p w14:paraId="06E57D81" w14:textId="77777777" w:rsidR="0082086D" w:rsidRPr="00B457C2" w:rsidRDefault="0082086D" w:rsidP="00B457C2">
      <w:pPr>
        <w:spacing w:after="100" w:afterAutospacing="1" w:line="240" w:lineRule="auto"/>
        <w:jc w:val="both"/>
        <w:rPr>
          <w:rFonts w:ascii="Book Antiqua" w:eastAsia="Calibri" w:hAnsi="Book Antiqua" w:cs="Times New Roman"/>
          <w:sz w:val="24"/>
          <w:szCs w:val="24"/>
          <w:lang w:bidi="ar-EG"/>
        </w:rPr>
      </w:pPr>
    </w:p>
    <w:p w14:paraId="2D0C8220" w14:textId="77777777" w:rsidR="0082086D" w:rsidRPr="00B457C2" w:rsidRDefault="0082086D" w:rsidP="00B457C2">
      <w:pPr>
        <w:spacing w:after="100" w:afterAutospacing="1" w:line="240" w:lineRule="auto"/>
        <w:jc w:val="both"/>
        <w:rPr>
          <w:rFonts w:ascii="Book Antiqua" w:eastAsia="Calibri" w:hAnsi="Book Antiqua" w:cs="Times New Roman"/>
          <w:sz w:val="24"/>
          <w:szCs w:val="24"/>
          <w:lang w:bidi="ar-EG"/>
        </w:rPr>
      </w:pPr>
    </w:p>
    <w:p w14:paraId="53E8CB4F" w14:textId="77777777" w:rsidR="0082086D" w:rsidRPr="00B457C2" w:rsidRDefault="0082086D" w:rsidP="00B457C2">
      <w:pPr>
        <w:spacing w:after="100" w:afterAutospacing="1" w:line="240" w:lineRule="auto"/>
        <w:jc w:val="both"/>
        <w:rPr>
          <w:rFonts w:ascii="Book Antiqua" w:eastAsia="Calibri" w:hAnsi="Book Antiqua" w:cs="Times New Roman"/>
          <w:sz w:val="24"/>
          <w:szCs w:val="24"/>
          <w:lang w:bidi="ar-EG"/>
        </w:rPr>
      </w:pPr>
    </w:p>
    <w:p w14:paraId="24CC6CB1" w14:textId="77777777" w:rsidR="0082086D" w:rsidRPr="00B457C2" w:rsidRDefault="0082086D" w:rsidP="00B457C2">
      <w:pPr>
        <w:spacing w:after="100" w:afterAutospacing="1" w:line="240" w:lineRule="auto"/>
        <w:rPr>
          <w:rFonts w:ascii="Book Antiqua" w:hAnsi="Book Antiqua"/>
          <w:sz w:val="24"/>
          <w:szCs w:val="24"/>
        </w:rPr>
      </w:pPr>
    </w:p>
    <w:p w14:paraId="517297B8" w14:textId="77777777" w:rsidR="0082086D" w:rsidRPr="00B457C2" w:rsidRDefault="0082086D" w:rsidP="00B457C2">
      <w:pPr>
        <w:spacing w:after="100" w:afterAutospacing="1" w:line="240" w:lineRule="auto"/>
        <w:rPr>
          <w:rFonts w:ascii="Book Antiqua" w:hAnsi="Book Antiqua"/>
          <w:sz w:val="24"/>
          <w:szCs w:val="24"/>
        </w:rPr>
      </w:pPr>
    </w:p>
    <w:p w14:paraId="34334A62" w14:textId="77777777" w:rsidR="0082086D" w:rsidRPr="00B457C2" w:rsidRDefault="0082086D" w:rsidP="00B457C2">
      <w:pPr>
        <w:spacing w:after="100" w:afterAutospacing="1" w:line="240" w:lineRule="auto"/>
        <w:rPr>
          <w:rFonts w:ascii="Book Antiqua" w:hAnsi="Book Antiqua"/>
          <w:sz w:val="24"/>
          <w:szCs w:val="24"/>
        </w:rPr>
      </w:pPr>
    </w:p>
    <w:p w14:paraId="2EB95197" w14:textId="77777777" w:rsidR="0082086D" w:rsidRPr="00B457C2" w:rsidRDefault="0082086D" w:rsidP="00B457C2">
      <w:pPr>
        <w:spacing w:after="100" w:afterAutospacing="1" w:line="240" w:lineRule="auto"/>
        <w:rPr>
          <w:rFonts w:ascii="Book Antiqua" w:hAnsi="Book Antiqua"/>
          <w:sz w:val="24"/>
          <w:szCs w:val="24"/>
        </w:rPr>
      </w:pPr>
    </w:p>
    <w:p w14:paraId="167BEC58" w14:textId="77777777" w:rsidR="0082086D" w:rsidRPr="00B457C2" w:rsidRDefault="0082086D" w:rsidP="00B457C2">
      <w:pPr>
        <w:spacing w:after="100" w:afterAutospacing="1" w:line="240" w:lineRule="auto"/>
        <w:rPr>
          <w:rFonts w:ascii="Book Antiqua" w:hAnsi="Book Antiqua"/>
          <w:sz w:val="24"/>
          <w:szCs w:val="24"/>
        </w:rPr>
      </w:pPr>
    </w:p>
    <w:p w14:paraId="2B26A152" w14:textId="77777777" w:rsidR="0082086D" w:rsidRPr="00B457C2" w:rsidRDefault="0082086D" w:rsidP="00B457C2">
      <w:pPr>
        <w:spacing w:after="100" w:afterAutospacing="1" w:line="240" w:lineRule="auto"/>
        <w:rPr>
          <w:rFonts w:ascii="Book Antiqua" w:hAnsi="Book Antiqua"/>
          <w:sz w:val="24"/>
          <w:szCs w:val="24"/>
        </w:rPr>
      </w:pPr>
    </w:p>
    <w:p w14:paraId="040786DB" w14:textId="77777777" w:rsidR="0082086D" w:rsidRPr="00B457C2" w:rsidRDefault="0082086D" w:rsidP="00B457C2">
      <w:pPr>
        <w:spacing w:after="100" w:afterAutospacing="1" w:line="240" w:lineRule="auto"/>
        <w:rPr>
          <w:rFonts w:ascii="Book Antiqua" w:hAnsi="Book Antiqua"/>
          <w:sz w:val="24"/>
          <w:szCs w:val="24"/>
        </w:rPr>
      </w:pPr>
    </w:p>
    <w:p w14:paraId="2FCD3EA6" w14:textId="77777777" w:rsidR="0082086D" w:rsidRPr="00B457C2" w:rsidRDefault="0082086D" w:rsidP="00B457C2">
      <w:pPr>
        <w:spacing w:after="100" w:afterAutospacing="1" w:line="240" w:lineRule="auto"/>
        <w:rPr>
          <w:rFonts w:ascii="Book Antiqua" w:hAnsi="Book Antiqua"/>
          <w:sz w:val="24"/>
          <w:szCs w:val="24"/>
        </w:rPr>
      </w:pPr>
    </w:p>
    <w:p w14:paraId="6FE93DE5" w14:textId="77777777" w:rsidR="0082086D" w:rsidRPr="00B457C2" w:rsidRDefault="0082086D" w:rsidP="00B457C2">
      <w:pPr>
        <w:spacing w:after="100" w:afterAutospacing="1" w:line="240" w:lineRule="auto"/>
        <w:rPr>
          <w:rFonts w:ascii="Book Antiqua" w:hAnsi="Book Antiqua"/>
          <w:sz w:val="24"/>
          <w:szCs w:val="24"/>
        </w:rPr>
      </w:pPr>
    </w:p>
    <w:p w14:paraId="61F860FE" w14:textId="77777777" w:rsidR="0082086D" w:rsidRPr="00B457C2" w:rsidRDefault="0082086D" w:rsidP="00B457C2">
      <w:pPr>
        <w:spacing w:after="100" w:afterAutospacing="1" w:line="240" w:lineRule="auto"/>
        <w:rPr>
          <w:rFonts w:ascii="Book Antiqua" w:hAnsi="Book Antiqua"/>
          <w:sz w:val="24"/>
          <w:szCs w:val="24"/>
        </w:rPr>
      </w:pPr>
    </w:p>
    <w:p w14:paraId="10ADD235" w14:textId="77777777" w:rsidR="0082086D" w:rsidRPr="00B457C2" w:rsidRDefault="0082086D" w:rsidP="00B457C2">
      <w:pPr>
        <w:spacing w:after="100" w:afterAutospacing="1" w:line="240" w:lineRule="auto"/>
        <w:rPr>
          <w:rFonts w:ascii="Book Antiqua" w:hAnsi="Book Antiqua"/>
          <w:sz w:val="24"/>
          <w:szCs w:val="24"/>
        </w:rPr>
      </w:pPr>
    </w:p>
    <w:p w14:paraId="7765FE3D" w14:textId="77777777" w:rsidR="0082086D" w:rsidRPr="00B457C2" w:rsidRDefault="0082086D" w:rsidP="00B457C2">
      <w:pPr>
        <w:spacing w:after="100" w:afterAutospacing="1" w:line="240" w:lineRule="auto"/>
        <w:rPr>
          <w:rFonts w:ascii="Book Antiqua" w:hAnsi="Book Antiqua"/>
          <w:sz w:val="24"/>
          <w:szCs w:val="24"/>
        </w:rPr>
      </w:pPr>
    </w:p>
    <w:p w14:paraId="1ED752D6" w14:textId="09C22B2B" w:rsidR="0082086D" w:rsidRDefault="0082086D" w:rsidP="00B457C2">
      <w:pPr>
        <w:spacing w:after="100" w:afterAutospacing="1" w:line="240" w:lineRule="auto"/>
        <w:rPr>
          <w:rFonts w:ascii="Book Antiqua" w:hAnsi="Book Antiqua"/>
          <w:sz w:val="24"/>
          <w:szCs w:val="24"/>
        </w:rPr>
      </w:pPr>
    </w:p>
    <w:p w14:paraId="78FED76D" w14:textId="77777777" w:rsidR="001A0B5B" w:rsidRPr="00B457C2" w:rsidRDefault="001A0B5B" w:rsidP="00B457C2">
      <w:pPr>
        <w:spacing w:after="100" w:afterAutospacing="1" w:line="240" w:lineRule="auto"/>
        <w:rPr>
          <w:rFonts w:ascii="Book Antiqua" w:hAnsi="Book Antiqua"/>
          <w:sz w:val="24"/>
          <w:szCs w:val="24"/>
        </w:rPr>
      </w:pPr>
    </w:p>
    <w:p w14:paraId="4591AC24" w14:textId="77777777" w:rsidR="0082086D" w:rsidRPr="00B457C2" w:rsidRDefault="0082086D" w:rsidP="00B457C2">
      <w:pPr>
        <w:spacing w:after="100" w:afterAutospacing="1" w:line="240" w:lineRule="auto"/>
        <w:rPr>
          <w:rFonts w:ascii="Book Antiqua" w:hAnsi="Book Antiqua"/>
          <w:sz w:val="24"/>
          <w:szCs w:val="24"/>
        </w:rPr>
      </w:pPr>
    </w:p>
    <w:p w14:paraId="3C7D133F" w14:textId="446A7EA7" w:rsidR="0082086D" w:rsidRPr="00B457C2" w:rsidRDefault="0082086D" w:rsidP="00222E35">
      <w:pPr>
        <w:spacing w:after="480" w:line="240" w:lineRule="auto"/>
        <w:jc w:val="center"/>
        <w:rPr>
          <w:rFonts w:ascii="Book Antiqua" w:eastAsia="Calibri" w:hAnsi="Book Antiqua" w:cs="Times New Roman"/>
          <w:b/>
          <w:bCs/>
          <w:sz w:val="24"/>
          <w:szCs w:val="24"/>
          <w:lang w:bidi="ar-EG"/>
        </w:rPr>
      </w:pPr>
      <w:r w:rsidRPr="00B457C2">
        <w:rPr>
          <w:rFonts w:ascii="Book Antiqua" w:eastAsia="Calibri" w:hAnsi="Book Antiqua" w:cs="Times New Roman"/>
          <w:b/>
          <w:bCs/>
          <w:sz w:val="24"/>
          <w:szCs w:val="24"/>
          <w:lang w:bidi="ar-EG"/>
        </w:rPr>
        <w:lastRenderedPageBreak/>
        <w:t xml:space="preserve">Jugements relatifs à l’omission ou </w:t>
      </w:r>
      <w:r w:rsidR="00FB4E9F">
        <w:rPr>
          <w:rFonts w:ascii="Book Antiqua" w:eastAsia="Calibri" w:hAnsi="Book Antiqua" w:cs="Times New Roman" w:hint="cs"/>
          <w:b/>
          <w:bCs/>
          <w:sz w:val="24"/>
          <w:szCs w:val="24"/>
          <w:rtl/>
          <w:lang w:bidi="ar-EG"/>
        </w:rPr>
        <w:t>à</w:t>
      </w:r>
      <w:r w:rsidR="00FB4E9F">
        <w:rPr>
          <w:rFonts w:ascii="Book Antiqua" w:eastAsia="Calibri" w:hAnsi="Book Antiqua" w:cs="Times New Roman"/>
          <w:b/>
          <w:bCs/>
          <w:sz w:val="24"/>
          <w:szCs w:val="24"/>
          <w:lang w:bidi="ar-EG"/>
        </w:rPr>
        <w:t xml:space="preserve"> </w:t>
      </w:r>
      <w:r w:rsidRPr="00B457C2">
        <w:rPr>
          <w:rFonts w:ascii="Book Antiqua" w:eastAsia="Calibri" w:hAnsi="Book Antiqua" w:cs="Times New Roman"/>
          <w:b/>
          <w:bCs/>
          <w:sz w:val="24"/>
          <w:szCs w:val="24"/>
          <w:lang w:bidi="ar-EG"/>
        </w:rPr>
        <w:t>l’oubli de l’un des piliers de la prière</w:t>
      </w:r>
    </w:p>
    <w:p w14:paraId="443635B5" w14:textId="7CB561DA" w:rsidR="0082086D" w:rsidRPr="00B457C2" w:rsidRDefault="0082086D" w:rsidP="00222E35">
      <w:pPr>
        <w:spacing w:after="100" w:afterAutospacing="1" w:line="240" w:lineRule="auto"/>
        <w:ind w:firstLine="708"/>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Nous avons énuméré dans la leçon précédente les quatorze piliers de la prière. La présente leçon porte</w:t>
      </w:r>
      <w:r w:rsidR="00D967EE">
        <w:rPr>
          <w:rFonts w:ascii="Book Antiqua" w:eastAsia="Calibri" w:hAnsi="Book Antiqua" w:cs="Times New Roman"/>
          <w:sz w:val="24"/>
          <w:szCs w:val="24"/>
          <w:lang w:bidi="ar-EG"/>
        </w:rPr>
        <w:t>ra</w:t>
      </w:r>
      <w:r w:rsidRPr="00B457C2">
        <w:rPr>
          <w:rFonts w:ascii="Book Antiqua" w:eastAsia="Calibri" w:hAnsi="Book Antiqua" w:cs="Times New Roman"/>
          <w:sz w:val="24"/>
          <w:szCs w:val="24"/>
          <w:lang w:bidi="ar-EG"/>
        </w:rPr>
        <w:t xml:space="preserve"> sur l’omission ou l’oubli de l’un de ces piliers.</w:t>
      </w:r>
    </w:p>
    <w:p w14:paraId="6EB736B2" w14:textId="7B9F2F9C" w:rsidR="0082086D" w:rsidRPr="00B457C2" w:rsidRDefault="0082086D" w:rsidP="00B457C2">
      <w:pPr>
        <w:numPr>
          <w:ilvl w:val="0"/>
          <w:numId w:val="12"/>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Quiconque délaisse ou oublie le </w:t>
      </w:r>
      <w:r w:rsidRPr="003A243E">
        <w:rPr>
          <w:rFonts w:ascii="Book Antiqua" w:eastAsia="Calibri" w:hAnsi="Book Antiqua" w:cs="Times New Roman"/>
          <w:i/>
          <w:iCs/>
          <w:sz w:val="24"/>
          <w:szCs w:val="24"/>
          <w:lang w:bidi="ar-EG"/>
        </w:rPr>
        <w:t>Takbir</w:t>
      </w:r>
      <w:r w:rsidRPr="00B457C2">
        <w:rPr>
          <w:rFonts w:ascii="Book Antiqua" w:eastAsia="Calibri" w:hAnsi="Book Antiqua" w:cs="Times New Roman"/>
          <w:sz w:val="24"/>
          <w:szCs w:val="24"/>
          <w:lang w:bidi="ar-EG"/>
        </w:rPr>
        <w:t xml:space="preserve"> de sacralisation, sa prière ne s’est pas encore établie, c’est-à-dire qu’il n’a pas commencé réellement </w:t>
      </w:r>
      <w:r w:rsidR="00376DFC">
        <w:rPr>
          <w:rFonts w:ascii="Book Antiqua" w:eastAsia="Calibri" w:hAnsi="Book Antiqua" w:cs="Times New Roman"/>
          <w:sz w:val="24"/>
          <w:szCs w:val="24"/>
          <w:lang w:bidi="ar-EG"/>
        </w:rPr>
        <w:t>l</w:t>
      </w:r>
      <w:r w:rsidRPr="00B457C2">
        <w:rPr>
          <w:rFonts w:ascii="Book Antiqua" w:eastAsia="Calibri" w:hAnsi="Book Antiqua" w:cs="Times New Roman"/>
          <w:sz w:val="24"/>
          <w:szCs w:val="24"/>
          <w:lang w:bidi="ar-EG"/>
        </w:rPr>
        <w:t>a prière.</w:t>
      </w:r>
    </w:p>
    <w:p w14:paraId="05BA319F" w14:textId="77777777" w:rsidR="0082086D" w:rsidRPr="00B457C2" w:rsidRDefault="0082086D" w:rsidP="00B457C2">
      <w:pPr>
        <w:numPr>
          <w:ilvl w:val="0"/>
          <w:numId w:val="12"/>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Quiconque omet intentionnellement l’un des autres piliers, sa prière est invalide. Cependant, il y a quelques points à clarifier s’il oublie un pilier par inadvertance :</w:t>
      </w:r>
    </w:p>
    <w:p w14:paraId="530E440D" w14:textId="77777777" w:rsidR="0082086D" w:rsidRPr="00B457C2" w:rsidRDefault="0082086D" w:rsidP="00B457C2">
      <w:pPr>
        <w:numPr>
          <w:ilvl w:val="0"/>
          <w:numId w:val="13"/>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S’il se souvient du pilier avant d’atteindre le même pilier dans la </w:t>
      </w:r>
      <w:r w:rsidRPr="003A243E">
        <w:rPr>
          <w:rFonts w:ascii="Book Antiqua" w:eastAsia="Calibri" w:hAnsi="Book Antiqua" w:cs="Times New Roman"/>
          <w:i/>
          <w:iCs/>
          <w:sz w:val="24"/>
          <w:szCs w:val="24"/>
          <w:lang w:bidi="ar-EG"/>
        </w:rPr>
        <w:t>Rak’a</w:t>
      </w:r>
      <w:r w:rsidRPr="00B457C2">
        <w:rPr>
          <w:rFonts w:ascii="Book Antiqua" w:eastAsia="Calibri" w:hAnsi="Book Antiqua" w:cs="Times New Roman"/>
          <w:sz w:val="24"/>
          <w:szCs w:val="24"/>
          <w:lang w:bidi="ar-EG"/>
        </w:rPr>
        <w:t xml:space="preserve"> suivante, il doit revenir tout de suite et compléter ce pilier oublié. Une fois qu’il achève sa prière, il doit faire la prosternation de distraction (</w:t>
      </w:r>
      <w:proofErr w:type="spellStart"/>
      <w:r w:rsidRPr="003A243E">
        <w:rPr>
          <w:rFonts w:ascii="Book Antiqua" w:eastAsia="Calibri" w:hAnsi="Book Antiqua" w:cs="Times New Roman"/>
          <w:i/>
          <w:iCs/>
          <w:sz w:val="24"/>
          <w:szCs w:val="24"/>
          <w:lang w:bidi="ar-EG"/>
        </w:rPr>
        <w:t>Soujoud</w:t>
      </w:r>
      <w:proofErr w:type="spellEnd"/>
      <w:r w:rsidRPr="003A243E">
        <w:rPr>
          <w:rFonts w:ascii="Book Antiqua" w:eastAsia="Calibri" w:hAnsi="Book Antiqua" w:cs="Times New Roman"/>
          <w:i/>
          <w:iCs/>
          <w:sz w:val="24"/>
          <w:szCs w:val="24"/>
          <w:lang w:bidi="ar-EG"/>
        </w:rPr>
        <w:t xml:space="preserve"> Al-</w:t>
      </w:r>
      <w:proofErr w:type="spellStart"/>
      <w:r w:rsidRPr="003A243E">
        <w:rPr>
          <w:rFonts w:ascii="Book Antiqua" w:eastAsia="Calibri" w:hAnsi="Book Antiqua" w:cs="Times New Roman"/>
          <w:i/>
          <w:iCs/>
          <w:sz w:val="24"/>
          <w:szCs w:val="24"/>
          <w:lang w:bidi="ar-EG"/>
        </w:rPr>
        <w:t>Sahw</w:t>
      </w:r>
      <w:proofErr w:type="spellEnd"/>
      <w:r w:rsidRPr="00B457C2">
        <w:rPr>
          <w:rFonts w:ascii="Book Antiqua" w:eastAsia="Calibri" w:hAnsi="Book Antiqua" w:cs="Times New Roman"/>
          <w:sz w:val="24"/>
          <w:szCs w:val="24"/>
          <w:lang w:bidi="ar-EG"/>
        </w:rPr>
        <w:t>).</w:t>
      </w:r>
    </w:p>
    <w:p w14:paraId="655595C4" w14:textId="20EA16D0" w:rsidR="0082086D" w:rsidRPr="00B457C2" w:rsidRDefault="0082086D" w:rsidP="00B457C2">
      <w:pPr>
        <w:spacing w:after="100" w:afterAutospacing="1" w:line="240" w:lineRule="auto"/>
        <w:jc w:val="both"/>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t xml:space="preserve">A titre d’exemple : </w:t>
      </w:r>
      <w:r w:rsidRPr="00B457C2">
        <w:rPr>
          <w:rFonts w:ascii="Book Antiqua" w:eastAsia="Calibri" w:hAnsi="Book Antiqua" w:cs="Times New Roman"/>
          <w:sz w:val="24"/>
          <w:szCs w:val="24"/>
          <w:lang w:bidi="ar-EG"/>
        </w:rPr>
        <w:t xml:space="preserve">Si quelqu’un oublie de faire le </w:t>
      </w:r>
      <w:proofErr w:type="spellStart"/>
      <w:r w:rsidRPr="003A243E">
        <w:rPr>
          <w:rFonts w:ascii="Book Antiqua" w:eastAsia="Calibri" w:hAnsi="Book Antiqua" w:cs="Times New Roman"/>
          <w:i/>
          <w:iCs/>
          <w:sz w:val="24"/>
          <w:szCs w:val="24"/>
          <w:lang w:bidi="ar-EG"/>
        </w:rPr>
        <w:t>Roukou</w:t>
      </w:r>
      <w:proofErr w:type="spellEnd"/>
      <w:r w:rsidRPr="003A243E">
        <w:rPr>
          <w:rFonts w:ascii="Book Antiqua" w:eastAsia="Calibri" w:hAnsi="Book Antiqua" w:cs="Times New Roman"/>
          <w:i/>
          <w:iCs/>
          <w:sz w:val="24"/>
          <w:szCs w:val="24"/>
          <w:lang w:bidi="ar-EG"/>
        </w:rPr>
        <w:t xml:space="preserve">’ </w:t>
      </w:r>
      <w:r w:rsidRPr="00B457C2">
        <w:rPr>
          <w:rFonts w:ascii="Book Antiqua" w:eastAsia="Calibri" w:hAnsi="Book Antiqua" w:cs="Times New Roman"/>
          <w:sz w:val="24"/>
          <w:szCs w:val="24"/>
          <w:lang w:bidi="ar-EG"/>
        </w:rPr>
        <w:t xml:space="preserve">(l’inclinaison) et s’en souvient alors qu’il est en position de prosternation dans la même </w:t>
      </w:r>
      <w:r w:rsidRPr="003A243E">
        <w:rPr>
          <w:rFonts w:ascii="Book Antiqua" w:eastAsia="Calibri" w:hAnsi="Book Antiqua" w:cs="Times New Roman"/>
          <w:i/>
          <w:iCs/>
          <w:sz w:val="24"/>
          <w:szCs w:val="24"/>
          <w:lang w:bidi="ar-EG"/>
        </w:rPr>
        <w:t>Rak’a</w:t>
      </w:r>
      <w:r w:rsidRPr="00B457C2">
        <w:rPr>
          <w:rFonts w:ascii="Book Antiqua" w:eastAsia="Calibri" w:hAnsi="Book Antiqua" w:cs="Times New Roman"/>
          <w:sz w:val="24"/>
          <w:szCs w:val="24"/>
          <w:lang w:bidi="ar-EG"/>
        </w:rPr>
        <w:t xml:space="preserve"> ou pendant la récitation du saint Coran dans la </w:t>
      </w:r>
      <w:r w:rsidRPr="003A243E">
        <w:rPr>
          <w:rFonts w:ascii="Book Antiqua" w:eastAsia="Calibri" w:hAnsi="Book Antiqua" w:cs="Times New Roman"/>
          <w:i/>
          <w:iCs/>
          <w:sz w:val="24"/>
          <w:szCs w:val="24"/>
          <w:lang w:bidi="ar-EG"/>
        </w:rPr>
        <w:t>Rak’a</w:t>
      </w:r>
      <w:r w:rsidRPr="00B457C2">
        <w:rPr>
          <w:rFonts w:ascii="Book Antiqua" w:eastAsia="Calibri" w:hAnsi="Book Antiqua" w:cs="Times New Roman"/>
          <w:sz w:val="24"/>
          <w:szCs w:val="24"/>
          <w:lang w:bidi="ar-EG"/>
        </w:rPr>
        <w:t xml:space="preserve"> suivante, dans ce cas, il doit interrompre la prost</w:t>
      </w:r>
      <w:r w:rsidR="00376DFC">
        <w:rPr>
          <w:rFonts w:ascii="Book Antiqua" w:eastAsia="Calibri" w:hAnsi="Book Antiqua" w:cs="Times New Roman"/>
          <w:sz w:val="24"/>
          <w:szCs w:val="24"/>
          <w:lang w:bidi="ar-EG"/>
        </w:rPr>
        <w:t>erna</w:t>
      </w:r>
      <w:r w:rsidRPr="00B457C2">
        <w:rPr>
          <w:rFonts w:ascii="Book Antiqua" w:eastAsia="Calibri" w:hAnsi="Book Antiqua" w:cs="Times New Roman"/>
          <w:sz w:val="24"/>
          <w:szCs w:val="24"/>
          <w:lang w:bidi="ar-EG"/>
        </w:rPr>
        <w:t xml:space="preserve">tion ou la récitation du saint Coran et revenir compléter le </w:t>
      </w:r>
      <w:proofErr w:type="spellStart"/>
      <w:r w:rsidRPr="003A243E">
        <w:rPr>
          <w:rFonts w:ascii="Book Antiqua" w:eastAsia="Calibri" w:hAnsi="Book Antiqua" w:cs="Times New Roman"/>
          <w:i/>
          <w:iCs/>
          <w:sz w:val="24"/>
          <w:szCs w:val="24"/>
          <w:lang w:bidi="ar-EG"/>
        </w:rPr>
        <w:t>Roukou</w:t>
      </w:r>
      <w:proofErr w:type="spellEnd"/>
      <w:r w:rsidRPr="003A243E">
        <w:rPr>
          <w:rFonts w:ascii="Book Antiqua" w:eastAsia="Calibri" w:hAnsi="Book Antiqua" w:cs="Times New Roman"/>
          <w:i/>
          <w:iCs/>
          <w:sz w:val="24"/>
          <w:szCs w:val="24"/>
          <w:lang w:bidi="ar-EG"/>
        </w:rPr>
        <w:t>’</w:t>
      </w:r>
      <w:r w:rsidRPr="00B457C2">
        <w:rPr>
          <w:rFonts w:ascii="Book Antiqua" w:eastAsia="Calibri" w:hAnsi="Book Antiqua" w:cs="Times New Roman"/>
          <w:sz w:val="24"/>
          <w:szCs w:val="24"/>
          <w:lang w:bidi="ar-EG"/>
        </w:rPr>
        <w:t xml:space="preserve"> oublié. </w:t>
      </w:r>
      <w:bookmarkStart w:id="55" w:name="_Hlk48658734"/>
      <w:r w:rsidRPr="00B457C2">
        <w:rPr>
          <w:rFonts w:ascii="Book Antiqua" w:eastAsia="Calibri" w:hAnsi="Book Antiqua" w:cs="Times New Roman"/>
          <w:sz w:val="24"/>
          <w:szCs w:val="24"/>
          <w:lang w:bidi="ar-EG"/>
        </w:rPr>
        <w:t>Puis, il achève sa prière et fait la prosternation de distraction.</w:t>
      </w:r>
    </w:p>
    <w:bookmarkEnd w:id="55"/>
    <w:p w14:paraId="1F5F6163" w14:textId="77777777" w:rsidR="0082086D" w:rsidRPr="00B457C2" w:rsidRDefault="0082086D" w:rsidP="008874B5">
      <w:pPr>
        <w:pStyle w:val="Paragraphedeliste"/>
        <w:numPr>
          <w:ilvl w:val="0"/>
          <w:numId w:val="13"/>
        </w:numPr>
        <w:spacing w:after="0" w:line="240" w:lineRule="auto"/>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S’il se souvient du pilier omis après avoir atteint le même pilier dans la </w:t>
      </w:r>
      <w:r w:rsidRPr="00376DFC">
        <w:rPr>
          <w:rFonts w:ascii="Book Antiqua" w:eastAsia="Calibri" w:hAnsi="Book Antiqua" w:cs="Times New Roman"/>
          <w:i/>
          <w:iCs/>
          <w:sz w:val="24"/>
          <w:szCs w:val="24"/>
          <w:lang w:bidi="ar-EG"/>
        </w:rPr>
        <w:t>Rak’a</w:t>
      </w:r>
      <w:r w:rsidRPr="00B457C2">
        <w:rPr>
          <w:rFonts w:ascii="Book Antiqua" w:eastAsia="Calibri" w:hAnsi="Book Antiqua" w:cs="Times New Roman"/>
          <w:sz w:val="24"/>
          <w:szCs w:val="24"/>
          <w:lang w:bidi="ar-EG"/>
        </w:rPr>
        <w:t xml:space="preserve"> suivante, il doit annuler la </w:t>
      </w:r>
      <w:r w:rsidRPr="00376DFC">
        <w:rPr>
          <w:rFonts w:ascii="Book Antiqua" w:eastAsia="Calibri" w:hAnsi="Book Antiqua" w:cs="Times New Roman"/>
          <w:i/>
          <w:iCs/>
          <w:sz w:val="24"/>
          <w:szCs w:val="24"/>
          <w:lang w:bidi="ar-EG"/>
        </w:rPr>
        <w:t>Rak’a</w:t>
      </w:r>
      <w:r w:rsidRPr="00B457C2">
        <w:rPr>
          <w:rFonts w:ascii="Book Antiqua" w:eastAsia="Calibri" w:hAnsi="Book Antiqua" w:cs="Times New Roman"/>
          <w:sz w:val="24"/>
          <w:szCs w:val="24"/>
          <w:lang w:bidi="ar-EG"/>
        </w:rPr>
        <w:t xml:space="preserve"> dans laquelle il oublie le pilier et la remplacer par la </w:t>
      </w:r>
      <w:r w:rsidRPr="00376DFC">
        <w:rPr>
          <w:rFonts w:ascii="Book Antiqua" w:eastAsia="Calibri" w:hAnsi="Book Antiqua" w:cs="Times New Roman"/>
          <w:i/>
          <w:iCs/>
          <w:sz w:val="24"/>
          <w:szCs w:val="24"/>
          <w:lang w:bidi="ar-EG"/>
        </w:rPr>
        <w:t>Rak’a</w:t>
      </w:r>
      <w:r w:rsidRPr="00B457C2">
        <w:rPr>
          <w:rFonts w:ascii="Book Antiqua" w:eastAsia="Calibri" w:hAnsi="Book Antiqua" w:cs="Times New Roman"/>
          <w:sz w:val="24"/>
          <w:szCs w:val="24"/>
          <w:lang w:bidi="ar-EG"/>
        </w:rPr>
        <w:t xml:space="preserve"> qu’il est en train d’accomplir. Puis, il achève sa prière et fait la prosternation de distraction.</w:t>
      </w:r>
    </w:p>
    <w:p w14:paraId="2927DCFF" w14:textId="0E2FD448" w:rsidR="0082086D" w:rsidRPr="00B457C2" w:rsidRDefault="0082086D" w:rsidP="008874B5">
      <w:pPr>
        <w:spacing w:after="0"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t xml:space="preserve">A titre d’exemple : </w:t>
      </w:r>
      <w:r w:rsidRPr="00B457C2">
        <w:rPr>
          <w:rFonts w:ascii="Book Antiqua" w:eastAsia="Calibri" w:hAnsi="Book Antiqua" w:cs="Times New Roman"/>
          <w:sz w:val="24"/>
          <w:szCs w:val="24"/>
          <w:lang w:bidi="ar-EG"/>
        </w:rPr>
        <w:t xml:space="preserve">Si quelqu’un oublie le </w:t>
      </w:r>
      <w:proofErr w:type="spellStart"/>
      <w:r w:rsidRPr="00376DFC">
        <w:rPr>
          <w:rFonts w:ascii="Book Antiqua" w:eastAsia="Calibri" w:hAnsi="Book Antiqua" w:cs="Times New Roman"/>
          <w:i/>
          <w:iCs/>
          <w:sz w:val="24"/>
          <w:szCs w:val="24"/>
          <w:lang w:bidi="ar-EG"/>
        </w:rPr>
        <w:t>Roukou</w:t>
      </w:r>
      <w:proofErr w:type="spellEnd"/>
      <w:r w:rsidRPr="00376DFC">
        <w:rPr>
          <w:rFonts w:ascii="Book Antiqua" w:eastAsia="Calibri" w:hAnsi="Book Antiqua" w:cs="Times New Roman"/>
          <w:i/>
          <w:iCs/>
          <w:sz w:val="24"/>
          <w:szCs w:val="24"/>
          <w:lang w:bidi="ar-EG"/>
        </w:rPr>
        <w:t>’</w:t>
      </w:r>
      <w:r w:rsidRPr="00B457C2">
        <w:rPr>
          <w:rFonts w:ascii="Book Antiqua" w:eastAsia="Calibri" w:hAnsi="Book Antiqua" w:cs="Times New Roman"/>
          <w:sz w:val="24"/>
          <w:szCs w:val="24"/>
          <w:lang w:bidi="ar-EG"/>
        </w:rPr>
        <w:t xml:space="preserve"> de la première </w:t>
      </w:r>
      <w:r w:rsidRPr="00376DFC">
        <w:rPr>
          <w:rFonts w:ascii="Book Antiqua" w:eastAsia="Calibri" w:hAnsi="Book Antiqua" w:cs="Times New Roman"/>
          <w:i/>
          <w:iCs/>
          <w:sz w:val="24"/>
          <w:szCs w:val="24"/>
          <w:lang w:bidi="ar-EG"/>
        </w:rPr>
        <w:t>Rak’a</w:t>
      </w:r>
      <w:r w:rsidRPr="00B457C2">
        <w:rPr>
          <w:rFonts w:ascii="Book Antiqua" w:eastAsia="Calibri" w:hAnsi="Book Antiqua" w:cs="Times New Roman"/>
          <w:sz w:val="24"/>
          <w:szCs w:val="24"/>
          <w:lang w:bidi="ar-EG"/>
        </w:rPr>
        <w:t xml:space="preserve"> et s’en souvient pendant le </w:t>
      </w:r>
      <w:proofErr w:type="spellStart"/>
      <w:r w:rsidRPr="00376DFC">
        <w:rPr>
          <w:rFonts w:ascii="Book Antiqua" w:eastAsia="Calibri" w:hAnsi="Book Antiqua" w:cs="Times New Roman"/>
          <w:i/>
          <w:iCs/>
          <w:sz w:val="24"/>
          <w:szCs w:val="24"/>
          <w:lang w:bidi="ar-EG"/>
        </w:rPr>
        <w:t>Roukou</w:t>
      </w:r>
      <w:proofErr w:type="spellEnd"/>
      <w:r w:rsidRPr="00376DFC">
        <w:rPr>
          <w:rFonts w:ascii="Book Antiqua" w:eastAsia="Calibri" w:hAnsi="Book Antiqua" w:cs="Times New Roman"/>
          <w:i/>
          <w:iCs/>
          <w:sz w:val="24"/>
          <w:szCs w:val="24"/>
          <w:lang w:bidi="ar-EG"/>
        </w:rPr>
        <w:t>’</w:t>
      </w:r>
      <w:r w:rsidRPr="00B457C2">
        <w:rPr>
          <w:rFonts w:ascii="Book Antiqua" w:eastAsia="Calibri" w:hAnsi="Book Antiqua" w:cs="Times New Roman"/>
          <w:sz w:val="24"/>
          <w:szCs w:val="24"/>
          <w:lang w:bidi="ar-EG"/>
        </w:rPr>
        <w:t xml:space="preserve"> du deuxième </w:t>
      </w:r>
      <w:r w:rsidRPr="00376DFC">
        <w:rPr>
          <w:rFonts w:ascii="Book Antiqua" w:eastAsia="Calibri" w:hAnsi="Book Antiqua" w:cs="Times New Roman"/>
          <w:i/>
          <w:iCs/>
          <w:sz w:val="24"/>
          <w:szCs w:val="24"/>
          <w:lang w:bidi="ar-EG"/>
        </w:rPr>
        <w:t>Rak’a</w:t>
      </w:r>
      <w:r w:rsidR="00376DFC">
        <w:rPr>
          <w:rFonts w:ascii="Book Antiqua" w:eastAsia="Calibri" w:hAnsi="Book Antiqua" w:cs="Times New Roman"/>
          <w:sz w:val="24"/>
          <w:szCs w:val="24"/>
          <w:lang w:bidi="ar-EG"/>
        </w:rPr>
        <w:t>, d</w:t>
      </w:r>
      <w:r w:rsidRPr="00B457C2">
        <w:rPr>
          <w:rFonts w:ascii="Book Antiqua" w:eastAsia="Calibri" w:hAnsi="Book Antiqua" w:cs="Times New Roman"/>
          <w:sz w:val="24"/>
          <w:szCs w:val="24"/>
          <w:lang w:bidi="ar-EG"/>
        </w:rPr>
        <w:t xml:space="preserve">ans ce cas, la première </w:t>
      </w:r>
      <w:r w:rsidRPr="00376DFC">
        <w:rPr>
          <w:rFonts w:ascii="Book Antiqua" w:eastAsia="Calibri" w:hAnsi="Book Antiqua" w:cs="Times New Roman"/>
          <w:i/>
          <w:iCs/>
          <w:sz w:val="24"/>
          <w:szCs w:val="24"/>
          <w:lang w:bidi="ar-EG"/>
        </w:rPr>
        <w:t>Rak’a</w:t>
      </w:r>
      <w:r w:rsidRPr="00B457C2">
        <w:rPr>
          <w:rFonts w:ascii="Book Antiqua" w:eastAsia="Calibri" w:hAnsi="Book Antiqua" w:cs="Times New Roman"/>
          <w:sz w:val="24"/>
          <w:szCs w:val="24"/>
          <w:lang w:bidi="ar-EG"/>
        </w:rPr>
        <w:t xml:space="preserve"> est annulée et la </w:t>
      </w:r>
      <w:r w:rsidRPr="00376DFC">
        <w:rPr>
          <w:rFonts w:ascii="Book Antiqua" w:eastAsia="Calibri" w:hAnsi="Book Antiqua" w:cs="Times New Roman"/>
          <w:i/>
          <w:iCs/>
          <w:sz w:val="24"/>
          <w:szCs w:val="24"/>
          <w:lang w:bidi="ar-EG"/>
        </w:rPr>
        <w:t>Rak’a</w:t>
      </w:r>
      <w:r w:rsidRPr="00B457C2">
        <w:rPr>
          <w:rFonts w:ascii="Book Antiqua" w:eastAsia="Calibri" w:hAnsi="Book Antiqua" w:cs="Times New Roman"/>
          <w:sz w:val="24"/>
          <w:szCs w:val="24"/>
          <w:lang w:bidi="ar-EG"/>
        </w:rPr>
        <w:t xml:space="preserve"> qu’il est en train d’accomplir doit la remplacer. Une fois qu’il achève sa prière, il doit faire la prosternation de distraction</w:t>
      </w:r>
      <w:r w:rsidR="008874B5">
        <w:rPr>
          <w:rFonts w:ascii="Book Antiqua" w:eastAsia="Calibri" w:hAnsi="Book Antiqua" w:cs="Times New Roman"/>
          <w:sz w:val="24"/>
          <w:szCs w:val="24"/>
          <w:lang w:bidi="ar-EG"/>
        </w:rPr>
        <w:t>.</w:t>
      </w:r>
      <w:r w:rsidRPr="00B457C2">
        <w:rPr>
          <w:rFonts w:ascii="Book Antiqua" w:eastAsia="Calibri" w:hAnsi="Book Antiqua" w:cs="Times New Roman"/>
          <w:sz w:val="24"/>
          <w:szCs w:val="24"/>
          <w:lang w:bidi="ar-EG"/>
        </w:rPr>
        <w:t xml:space="preserve"> </w:t>
      </w:r>
    </w:p>
    <w:p w14:paraId="7955E7CB" w14:textId="4E5C4933" w:rsidR="0082086D" w:rsidRPr="00B457C2" w:rsidRDefault="0082086D" w:rsidP="00B457C2">
      <w:pPr>
        <w:pStyle w:val="Paragraphedeliste"/>
        <w:numPr>
          <w:ilvl w:val="0"/>
          <w:numId w:val="13"/>
        </w:numPr>
        <w:spacing w:after="100" w:afterAutospacing="1" w:line="240" w:lineRule="auto"/>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Si quelqu’un ne se souvient qu’il a oublié d’accomplir un pilier qu’après la salutation finale et que ce pilier fait partie de la dernière </w:t>
      </w:r>
      <w:r w:rsidRPr="00376DFC">
        <w:rPr>
          <w:rFonts w:ascii="Book Antiqua" w:eastAsia="Calibri" w:hAnsi="Book Antiqua" w:cs="Times New Roman"/>
          <w:i/>
          <w:iCs/>
          <w:sz w:val="24"/>
          <w:szCs w:val="24"/>
          <w:lang w:bidi="ar-EG"/>
        </w:rPr>
        <w:t>Rak’a</w:t>
      </w:r>
      <w:r w:rsidRPr="00B457C2">
        <w:rPr>
          <w:rFonts w:ascii="Book Antiqua" w:eastAsia="Calibri" w:hAnsi="Book Antiqua" w:cs="Times New Roman"/>
          <w:sz w:val="24"/>
          <w:szCs w:val="24"/>
          <w:lang w:bidi="ar-EG"/>
        </w:rPr>
        <w:t xml:space="preserve">, il doit refaire ce pilier ainsi que les autres piliers qui le suivent ; puis, il fait la prosternation de distraction à la fin de la prière. Cependant, si le pilier oublié fait partie d’une </w:t>
      </w:r>
      <w:r w:rsidRPr="00376DFC">
        <w:rPr>
          <w:rFonts w:ascii="Book Antiqua" w:eastAsia="Calibri" w:hAnsi="Book Antiqua" w:cs="Times New Roman"/>
          <w:i/>
          <w:iCs/>
          <w:sz w:val="24"/>
          <w:szCs w:val="24"/>
          <w:lang w:bidi="ar-EG"/>
        </w:rPr>
        <w:t>Rak</w:t>
      </w:r>
      <w:r w:rsidR="00376DFC" w:rsidRPr="00376DFC">
        <w:rPr>
          <w:rFonts w:ascii="Book Antiqua" w:eastAsia="Calibri" w:hAnsi="Book Antiqua" w:cs="Times New Roman"/>
          <w:i/>
          <w:iCs/>
          <w:sz w:val="24"/>
          <w:szCs w:val="24"/>
          <w:lang w:bidi="ar-EG"/>
        </w:rPr>
        <w:t>’</w:t>
      </w:r>
      <w:r w:rsidRPr="00376DFC">
        <w:rPr>
          <w:rFonts w:ascii="Book Antiqua" w:eastAsia="Calibri" w:hAnsi="Book Antiqua" w:cs="Times New Roman"/>
          <w:i/>
          <w:iCs/>
          <w:sz w:val="24"/>
          <w:szCs w:val="24"/>
          <w:lang w:bidi="ar-EG"/>
        </w:rPr>
        <w:t>a</w:t>
      </w:r>
      <w:r w:rsidRPr="00B457C2">
        <w:rPr>
          <w:rFonts w:ascii="Book Antiqua" w:eastAsia="Calibri" w:hAnsi="Book Antiqua" w:cs="Times New Roman"/>
          <w:sz w:val="24"/>
          <w:szCs w:val="24"/>
          <w:lang w:bidi="ar-EG"/>
        </w:rPr>
        <w:t xml:space="preserve"> précédente, il doit refaire une </w:t>
      </w:r>
      <w:r w:rsidRPr="00376DFC">
        <w:rPr>
          <w:rFonts w:ascii="Book Antiqua" w:eastAsia="Calibri" w:hAnsi="Book Antiqua" w:cs="Times New Roman"/>
          <w:i/>
          <w:iCs/>
          <w:sz w:val="24"/>
          <w:szCs w:val="24"/>
          <w:lang w:bidi="ar-EG"/>
        </w:rPr>
        <w:t>Rak’a</w:t>
      </w:r>
      <w:r w:rsidRPr="00B457C2">
        <w:rPr>
          <w:rFonts w:ascii="Book Antiqua" w:eastAsia="Calibri" w:hAnsi="Book Antiqua" w:cs="Times New Roman"/>
          <w:sz w:val="24"/>
          <w:szCs w:val="24"/>
          <w:lang w:bidi="ar-EG"/>
        </w:rPr>
        <w:t xml:space="preserve"> complète. Cela reste possible s’il se souvient du pilier omis au bout d’un laps de temps minime après la salutation finale. Mais s’il se rend compte de l’omission longtemps après l’achèvement de sa prière ou qu’il doit refaire ses ablutions, alors il lui incombe de refaire la prière tout entière. </w:t>
      </w:r>
    </w:p>
    <w:p w14:paraId="72D9B0FD" w14:textId="1AC62F9A" w:rsidR="0082086D" w:rsidRPr="00B457C2" w:rsidRDefault="004C0FF5" w:rsidP="001A0B5B">
      <w:pPr>
        <w:spacing w:after="100" w:afterAutospacing="1" w:line="240" w:lineRule="auto"/>
        <w:jc w:val="both"/>
        <w:rPr>
          <w:rFonts w:ascii="Book Antiqua" w:eastAsia="Calibri" w:hAnsi="Book Antiqua" w:cs="Times New Roman"/>
          <w:sz w:val="24"/>
          <w:szCs w:val="24"/>
          <w:lang w:bidi="ar-EG"/>
        </w:rPr>
      </w:pPr>
      <w:r>
        <w:rPr>
          <w:rFonts w:ascii="Book Antiqua" w:eastAsia="Calibri" w:hAnsi="Book Antiqua" w:cs="Times New Roman"/>
          <w:sz w:val="24"/>
          <w:szCs w:val="24"/>
          <w:lang w:bidi="ar-EG"/>
        </w:rPr>
        <w:t xml:space="preserve">            </w:t>
      </w:r>
      <w:r w:rsidR="0082086D" w:rsidRPr="00B457C2">
        <w:rPr>
          <w:rFonts w:ascii="Book Antiqua" w:eastAsia="Calibri" w:hAnsi="Book Antiqua" w:cs="Times New Roman"/>
          <w:sz w:val="24"/>
          <w:szCs w:val="24"/>
          <w:lang w:bidi="ar-EG"/>
        </w:rPr>
        <w:t xml:space="preserve">Puisse Allah nous compter de ceux qui accomplissent leurs prières comme il se doit ! </w:t>
      </w:r>
      <w:bookmarkStart w:id="56" w:name="_Hlk50411688"/>
      <w:r w:rsidR="001A0B5B" w:rsidRPr="001A0B5B">
        <w:rPr>
          <w:rFonts w:ascii="Book Antiqua" w:eastAsia="Times New Roman" w:hAnsi="Book Antiqua" w:cs="Times New Roman"/>
          <w:color w:val="201F1E"/>
          <w:sz w:val="24"/>
          <w:szCs w:val="24"/>
        </w:rPr>
        <w:t>Nous nous contenterons de ce que nous venons de dire sur ce sujet</w:t>
      </w:r>
      <w:r w:rsidR="0082086D" w:rsidRPr="00B457C2">
        <w:rPr>
          <w:rFonts w:ascii="Book Antiqua" w:eastAsia="Times New Roman" w:hAnsi="Book Antiqua" w:cs="Times New Roman"/>
          <w:color w:val="201F1E"/>
          <w:sz w:val="24"/>
          <w:szCs w:val="24"/>
        </w:rPr>
        <w:t xml:space="preserve">. </w:t>
      </w:r>
      <w:bookmarkEnd w:id="56"/>
      <w:r w:rsidR="0082086D" w:rsidRPr="00B457C2">
        <w:rPr>
          <w:rFonts w:ascii="Book Antiqua" w:eastAsia="Times New Roman" w:hAnsi="Book Antiqua" w:cs="Times New Roman"/>
          <w:color w:val="201F1E"/>
          <w:sz w:val="24"/>
          <w:szCs w:val="24"/>
        </w:rPr>
        <w:t xml:space="preserve">La prochaine leçon portera, par la permission d’Allah, sur </w:t>
      </w:r>
      <w:r w:rsidR="0082086D" w:rsidRPr="00B457C2">
        <w:rPr>
          <w:rFonts w:ascii="Book Antiqua" w:eastAsia="Calibri" w:hAnsi="Book Antiqua" w:cs="Times New Roman"/>
          <w:sz w:val="24"/>
          <w:szCs w:val="24"/>
          <w:lang w:bidi="ar-EG"/>
        </w:rPr>
        <w:t xml:space="preserve">les obligations de la prière. </w:t>
      </w:r>
    </w:p>
    <w:p w14:paraId="3B84062F" w14:textId="77777777" w:rsidR="0082086D" w:rsidRPr="00B457C2" w:rsidRDefault="0082086D" w:rsidP="008874B5">
      <w:pPr>
        <w:spacing w:after="480" w:line="240" w:lineRule="auto"/>
        <w:jc w:val="center"/>
        <w:rPr>
          <w:rFonts w:ascii="Book Antiqua" w:eastAsia="Calibri" w:hAnsi="Book Antiqua" w:cs="Times New Roman"/>
          <w:b/>
          <w:bCs/>
          <w:sz w:val="24"/>
          <w:szCs w:val="24"/>
          <w:lang w:bidi="ar-EG"/>
        </w:rPr>
      </w:pPr>
      <w:r w:rsidRPr="00B457C2">
        <w:rPr>
          <w:rFonts w:ascii="Book Antiqua" w:eastAsia="Calibri" w:hAnsi="Book Antiqua" w:cs="Times New Roman"/>
          <w:b/>
          <w:bCs/>
          <w:sz w:val="24"/>
          <w:szCs w:val="24"/>
          <w:lang w:bidi="ar-EG"/>
        </w:rPr>
        <w:lastRenderedPageBreak/>
        <w:t>Les obligations de la prière</w:t>
      </w:r>
    </w:p>
    <w:p w14:paraId="12330E5D" w14:textId="0841D483" w:rsidR="0082086D" w:rsidRPr="00B457C2" w:rsidRDefault="008874B5" w:rsidP="00B457C2">
      <w:pPr>
        <w:spacing w:after="100" w:afterAutospacing="1" w:line="240" w:lineRule="auto"/>
        <w:jc w:val="both"/>
        <w:rPr>
          <w:rFonts w:ascii="Book Antiqua" w:eastAsia="Calibri" w:hAnsi="Book Antiqua" w:cs="Times New Roman"/>
          <w:sz w:val="24"/>
          <w:szCs w:val="24"/>
          <w:lang w:bidi="ar-EG"/>
        </w:rPr>
      </w:pPr>
      <w:r>
        <w:rPr>
          <w:rFonts w:ascii="Book Antiqua" w:eastAsia="Calibri" w:hAnsi="Book Antiqua" w:cs="Times New Roman"/>
          <w:sz w:val="24"/>
          <w:szCs w:val="24"/>
          <w:lang w:bidi="ar-EG"/>
        </w:rPr>
        <w:t xml:space="preserve">            </w:t>
      </w:r>
      <w:r w:rsidR="0082086D" w:rsidRPr="00B457C2">
        <w:rPr>
          <w:rFonts w:ascii="Book Antiqua" w:eastAsia="Calibri" w:hAnsi="Book Antiqua" w:cs="Times New Roman"/>
          <w:sz w:val="24"/>
          <w:szCs w:val="24"/>
          <w:lang w:bidi="ar-EG"/>
        </w:rPr>
        <w:t>Dans la leçon précédente, nous avons parlé des piliers de la prière et des jugements qui les concernent. La présente leçon portera sur les obligations de la prière (</w:t>
      </w:r>
      <w:proofErr w:type="spellStart"/>
      <w:r w:rsidR="0082086D" w:rsidRPr="00B457C2">
        <w:rPr>
          <w:rFonts w:ascii="Book Antiqua" w:eastAsia="Calibri" w:hAnsi="Book Antiqua" w:cs="Times New Roman"/>
          <w:i/>
          <w:iCs/>
          <w:sz w:val="24"/>
          <w:szCs w:val="24"/>
          <w:lang w:bidi="ar-EG"/>
        </w:rPr>
        <w:t>Wajibat</w:t>
      </w:r>
      <w:proofErr w:type="spellEnd"/>
      <w:r w:rsidR="0082086D" w:rsidRPr="00B457C2">
        <w:rPr>
          <w:rFonts w:ascii="Book Antiqua" w:eastAsia="Calibri" w:hAnsi="Book Antiqua" w:cs="Times New Roman"/>
          <w:i/>
          <w:iCs/>
          <w:sz w:val="24"/>
          <w:szCs w:val="24"/>
          <w:lang w:bidi="ar-EG"/>
        </w:rPr>
        <w:t xml:space="preserve"> as-Salat</w:t>
      </w:r>
      <w:r w:rsidR="0082086D" w:rsidRPr="00B457C2">
        <w:rPr>
          <w:rFonts w:ascii="Book Antiqua" w:eastAsia="Calibri" w:hAnsi="Book Antiqua" w:cs="Times New Roman"/>
          <w:sz w:val="24"/>
          <w:szCs w:val="24"/>
          <w:lang w:bidi="ar-EG"/>
        </w:rPr>
        <w:t>) qui sont :</w:t>
      </w:r>
    </w:p>
    <w:p w14:paraId="4BBAC805" w14:textId="77777777" w:rsidR="0082086D" w:rsidRPr="00B457C2" w:rsidRDefault="0082086D" w:rsidP="00B457C2">
      <w:pPr>
        <w:numPr>
          <w:ilvl w:val="0"/>
          <w:numId w:val="15"/>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Tous les </w:t>
      </w:r>
      <w:r w:rsidRPr="008874B5">
        <w:rPr>
          <w:rFonts w:ascii="Book Antiqua" w:eastAsia="Calibri" w:hAnsi="Book Antiqua" w:cs="Times New Roman"/>
          <w:i/>
          <w:iCs/>
          <w:sz w:val="24"/>
          <w:szCs w:val="24"/>
          <w:lang w:bidi="ar-EG"/>
        </w:rPr>
        <w:t xml:space="preserve">Takbirs </w:t>
      </w:r>
      <w:r w:rsidRPr="00B457C2">
        <w:rPr>
          <w:rFonts w:ascii="Book Antiqua" w:eastAsia="Calibri" w:hAnsi="Book Antiqua" w:cs="Times New Roman"/>
          <w:sz w:val="24"/>
          <w:szCs w:val="24"/>
          <w:lang w:bidi="ar-EG"/>
        </w:rPr>
        <w:t xml:space="preserve">que l’on prononce durant la prière, à l’exception du </w:t>
      </w:r>
      <w:r w:rsidRPr="008874B5">
        <w:rPr>
          <w:rFonts w:ascii="Book Antiqua" w:eastAsia="Calibri" w:hAnsi="Book Antiqua" w:cs="Times New Roman"/>
          <w:i/>
          <w:iCs/>
          <w:sz w:val="24"/>
          <w:szCs w:val="24"/>
          <w:lang w:bidi="ar-EG"/>
        </w:rPr>
        <w:t>Takbir</w:t>
      </w:r>
      <w:r w:rsidRPr="00B457C2">
        <w:rPr>
          <w:rFonts w:ascii="Book Antiqua" w:eastAsia="Calibri" w:hAnsi="Book Antiqua" w:cs="Times New Roman"/>
          <w:sz w:val="24"/>
          <w:szCs w:val="24"/>
          <w:lang w:bidi="ar-EG"/>
        </w:rPr>
        <w:t xml:space="preserve"> de sacralisation, car il fait partie des piliers de la prière.</w:t>
      </w:r>
    </w:p>
    <w:p w14:paraId="57985789" w14:textId="3F502D63" w:rsidR="0082086D" w:rsidRPr="00B457C2" w:rsidRDefault="0082086D" w:rsidP="00B457C2">
      <w:pPr>
        <w:numPr>
          <w:ilvl w:val="0"/>
          <w:numId w:val="15"/>
        </w:numPr>
        <w:spacing w:after="100" w:afterAutospacing="1" w:line="240" w:lineRule="auto"/>
        <w:contextualSpacing/>
        <w:jc w:val="both"/>
        <w:rPr>
          <w:rFonts w:ascii="Book Antiqua" w:eastAsia="Calibri" w:hAnsi="Book Antiqua" w:cs="Times New Roman"/>
          <w:sz w:val="24"/>
          <w:szCs w:val="24"/>
          <w:lang w:bidi="ar-EG"/>
        </w:rPr>
      </w:pPr>
      <w:bookmarkStart w:id="57" w:name="_Hlk48673813"/>
      <w:r w:rsidRPr="00B457C2">
        <w:rPr>
          <w:rFonts w:ascii="Book Antiqua" w:eastAsia="Calibri" w:hAnsi="Book Antiqua" w:cs="Times New Roman"/>
          <w:sz w:val="24"/>
          <w:szCs w:val="24"/>
          <w:lang w:bidi="ar-EG"/>
        </w:rPr>
        <w:t xml:space="preserve">Prononcer la formule </w:t>
      </w:r>
      <w:bookmarkEnd w:id="57"/>
      <w:r w:rsidRPr="00B457C2">
        <w:rPr>
          <w:rFonts w:ascii="Book Antiqua" w:eastAsia="Calibri" w:hAnsi="Book Antiqua" w:cs="Times New Roman"/>
          <w:sz w:val="24"/>
          <w:szCs w:val="24"/>
          <w:lang w:bidi="ar-EG"/>
        </w:rPr>
        <w:t xml:space="preserve">« </w:t>
      </w:r>
      <w:proofErr w:type="spellStart"/>
      <w:r w:rsidRPr="00B457C2">
        <w:rPr>
          <w:rFonts w:ascii="Book Antiqua" w:eastAsia="Calibri" w:hAnsi="Book Antiqua" w:cs="Times New Roman"/>
          <w:i/>
          <w:iCs/>
          <w:sz w:val="24"/>
          <w:szCs w:val="24"/>
          <w:lang w:bidi="ar-EG"/>
        </w:rPr>
        <w:t>Sami’a</w:t>
      </w:r>
      <w:proofErr w:type="spellEnd"/>
      <w:r w:rsidRPr="00B457C2">
        <w:rPr>
          <w:rFonts w:ascii="Book Antiqua" w:eastAsia="Calibri" w:hAnsi="Book Antiqua" w:cs="Times New Roman"/>
          <w:i/>
          <w:iCs/>
          <w:sz w:val="24"/>
          <w:szCs w:val="24"/>
          <w:lang w:bidi="ar-EG"/>
        </w:rPr>
        <w:t xml:space="preserve"> Allahou Liman </w:t>
      </w:r>
      <w:proofErr w:type="spellStart"/>
      <w:r w:rsidRPr="00B457C2">
        <w:rPr>
          <w:rFonts w:ascii="Book Antiqua" w:eastAsia="Calibri" w:hAnsi="Book Antiqua" w:cs="Times New Roman"/>
          <w:i/>
          <w:iCs/>
          <w:sz w:val="24"/>
          <w:szCs w:val="24"/>
          <w:lang w:bidi="ar-EG"/>
        </w:rPr>
        <w:t>Hamidah</w:t>
      </w:r>
      <w:proofErr w:type="spellEnd"/>
      <w:r w:rsidRPr="00B457C2">
        <w:rPr>
          <w:rFonts w:ascii="Book Antiqua" w:eastAsia="Calibri" w:hAnsi="Book Antiqua" w:cs="Times New Roman"/>
          <w:sz w:val="24"/>
          <w:szCs w:val="24"/>
          <w:lang w:bidi="ar-EG"/>
        </w:rPr>
        <w:t xml:space="preserve"> » </w:t>
      </w:r>
      <w:r w:rsidR="008874B5">
        <w:rPr>
          <w:rFonts w:ascii="Book Antiqua" w:eastAsia="Calibri" w:hAnsi="Book Antiqua" w:cs="Times New Roman"/>
          <w:sz w:val="24"/>
          <w:szCs w:val="24"/>
          <w:lang w:bidi="ar-EG"/>
        </w:rPr>
        <w:t>(</w:t>
      </w:r>
      <w:r w:rsidRPr="00B457C2">
        <w:rPr>
          <w:rFonts w:ascii="Book Antiqua" w:eastAsia="Calibri" w:hAnsi="Book Antiqua" w:cs="Times New Roman"/>
          <w:sz w:val="24"/>
          <w:szCs w:val="24"/>
          <w:lang w:bidi="ar-EG"/>
        </w:rPr>
        <w:t>qui signifie</w:t>
      </w:r>
      <w:r w:rsidR="008874B5">
        <w:rPr>
          <w:rFonts w:ascii="Book Antiqua" w:eastAsia="Calibri" w:hAnsi="Book Antiqua" w:cs="Times New Roman"/>
          <w:sz w:val="24"/>
          <w:szCs w:val="24"/>
          <w:lang w:bidi="ar-EG"/>
        </w:rPr>
        <w:t xml:space="preserve">              </w:t>
      </w:r>
      <w:proofErr w:type="gramStart"/>
      <w:r w:rsidR="008874B5">
        <w:rPr>
          <w:rFonts w:ascii="Book Antiqua" w:eastAsia="Calibri" w:hAnsi="Book Antiqua" w:cs="Times New Roman"/>
          <w:sz w:val="24"/>
          <w:szCs w:val="24"/>
          <w:lang w:bidi="ar-EG"/>
        </w:rPr>
        <w:t xml:space="preserve">  </w:t>
      </w:r>
      <w:r w:rsidRPr="00B457C2">
        <w:rPr>
          <w:rFonts w:ascii="Book Antiqua" w:eastAsia="Calibri" w:hAnsi="Book Antiqua" w:cs="Times New Roman"/>
          <w:sz w:val="24"/>
          <w:szCs w:val="24"/>
          <w:lang w:bidi="ar-EG"/>
        </w:rPr>
        <w:t xml:space="preserve"> «</w:t>
      </w:r>
      <w:proofErr w:type="gramEnd"/>
      <w:r w:rsidRPr="00B457C2">
        <w:rPr>
          <w:rFonts w:ascii="Book Antiqua" w:eastAsia="Calibri" w:hAnsi="Book Antiqua" w:cs="Times New Roman"/>
          <w:sz w:val="24"/>
          <w:szCs w:val="24"/>
          <w:lang w:bidi="ar-EG"/>
        </w:rPr>
        <w:t xml:space="preserve"> </w:t>
      </w:r>
      <w:r w:rsidR="008874B5">
        <w:rPr>
          <w:rFonts w:ascii="Book Antiqua" w:eastAsia="Calibri" w:hAnsi="Book Antiqua" w:cs="Times New Roman"/>
          <w:sz w:val="24"/>
          <w:szCs w:val="24"/>
          <w:lang w:bidi="ar-EG"/>
        </w:rPr>
        <w:t>qu’</w:t>
      </w:r>
      <w:r w:rsidRPr="00B457C2">
        <w:rPr>
          <w:rFonts w:ascii="Book Antiqua" w:eastAsia="Calibri" w:hAnsi="Book Antiqua" w:cs="Times New Roman"/>
          <w:sz w:val="24"/>
          <w:szCs w:val="24"/>
          <w:lang w:bidi="ar-EG"/>
        </w:rPr>
        <w:t xml:space="preserve">Allah </w:t>
      </w:r>
      <w:r w:rsidR="008874B5">
        <w:rPr>
          <w:rFonts w:ascii="Book Antiqua" w:eastAsia="Calibri" w:hAnsi="Book Antiqua" w:cs="Times New Roman"/>
          <w:sz w:val="24"/>
          <w:szCs w:val="24"/>
          <w:lang w:bidi="ar-EG"/>
        </w:rPr>
        <w:t>exauce</w:t>
      </w:r>
      <w:r w:rsidRPr="00B457C2">
        <w:rPr>
          <w:rFonts w:ascii="Book Antiqua" w:eastAsia="Calibri" w:hAnsi="Book Antiqua" w:cs="Times New Roman"/>
          <w:sz w:val="24"/>
          <w:szCs w:val="24"/>
          <w:lang w:bidi="ar-EG"/>
        </w:rPr>
        <w:t xml:space="preserve"> quiconque </w:t>
      </w:r>
      <w:r w:rsidR="008874B5">
        <w:rPr>
          <w:rFonts w:ascii="Book Antiqua" w:eastAsia="Calibri" w:hAnsi="Book Antiqua" w:cs="Times New Roman"/>
          <w:sz w:val="24"/>
          <w:szCs w:val="24"/>
          <w:lang w:bidi="ar-EG"/>
        </w:rPr>
        <w:t>L</w:t>
      </w:r>
      <w:r w:rsidRPr="00B457C2">
        <w:rPr>
          <w:rFonts w:ascii="Book Antiqua" w:eastAsia="Calibri" w:hAnsi="Book Antiqua" w:cs="Times New Roman"/>
          <w:sz w:val="24"/>
          <w:szCs w:val="24"/>
          <w:lang w:bidi="ar-EG"/>
        </w:rPr>
        <w:t>e loue »</w:t>
      </w:r>
      <w:r w:rsidR="008874B5">
        <w:rPr>
          <w:rFonts w:ascii="Book Antiqua" w:eastAsia="Calibri" w:hAnsi="Book Antiqua" w:cs="Times New Roman"/>
          <w:sz w:val="24"/>
          <w:szCs w:val="24"/>
          <w:lang w:bidi="ar-EG"/>
        </w:rPr>
        <w:t>)</w:t>
      </w:r>
      <w:r w:rsidRPr="00B457C2">
        <w:rPr>
          <w:rFonts w:ascii="Book Antiqua" w:eastAsia="Calibri" w:hAnsi="Book Antiqua" w:cs="Times New Roman"/>
          <w:sz w:val="24"/>
          <w:szCs w:val="24"/>
          <w:lang w:bidi="ar-EG"/>
        </w:rPr>
        <w:t xml:space="preserve"> par l’imam et par quiconque accomplit la prière tout seul. Par contre, les priants derrière l’imam ne la prononcent pas.</w:t>
      </w:r>
    </w:p>
    <w:p w14:paraId="0A62F5F2" w14:textId="0789593B" w:rsidR="0082086D" w:rsidRPr="00B457C2" w:rsidRDefault="0082086D" w:rsidP="00B457C2">
      <w:pPr>
        <w:numPr>
          <w:ilvl w:val="0"/>
          <w:numId w:val="15"/>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Prononcer la formule « </w:t>
      </w:r>
      <w:proofErr w:type="spellStart"/>
      <w:r w:rsidRPr="00B457C2">
        <w:rPr>
          <w:rFonts w:ascii="Book Antiqua" w:eastAsia="Calibri" w:hAnsi="Book Antiqua" w:cs="Times New Roman"/>
          <w:i/>
          <w:iCs/>
          <w:sz w:val="24"/>
          <w:szCs w:val="24"/>
          <w:lang w:bidi="ar-EG"/>
        </w:rPr>
        <w:t>Rabbana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Walaka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Alhahmd</w:t>
      </w:r>
      <w:proofErr w:type="spellEnd"/>
      <w:r w:rsidRPr="00B457C2">
        <w:rPr>
          <w:rFonts w:ascii="Book Antiqua" w:eastAsia="Calibri" w:hAnsi="Book Antiqua" w:cs="Times New Roman"/>
          <w:sz w:val="24"/>
          <w:szCs w:val="24"/>
          <w:lang w:bidi="ar-EG"/>
        </w:rPr>
        <w:t xml:space="preserve"> » </w:t>
      </w:r>
      <w:r w:rsidR="008874B5">
        <w:rPr>
          <w:rFonts w:ascii="Book Antiqua" w:eastAsia="Calibri" w:hAnsi="Book Antiqua" w:cs="Times New Roman"/>
          <w:sz w:val="24"/>
          <w:szCs w:val="24"/>
          <w:lang w:bidi="ar-EG"/>
        </w:rPr>
        <w:t>(</w:t>
      </w:r>
      <w:r w:rsidRPr="00B457C2">
        <w:rPr>
          <w:rFonts w:ascii="Book Antiqua" w:eastAsia="Calibri" w:hAnsi="Book Antiqua" w:cs="Times New Roman"/>
          <w:sz w:val="24"/>
          <w:szCs w:val="24"/>
          <w:lang w:bidi="ar-EG"/>
        </w:rPr>
        <w:t>qui signifie « Ô Notre Seigneur ! A Toi toutes les louanges »</w:t>
      </w:r>
      <w:r w:rsidR="008874B5">
        <w:rPr>
          <w:rFonts w:ascii="Book Antiqua" w:eastAsia="Calibri" w:hAnsi="Book Antiqua" w:cs="Times New Roman"/>
          <w:sz w:val="24"/>
          <w:szCs w:val="24"/>
          <w:lang w:bidi="ar-EG"/>
        </w:rPr>
        <w:t>)</w:t>
      </w:r>
      <w:r w:rsidRPr="00B457C2">
        <w:rPr>
          <w:rFonts w:ascii="Book Antiqua" w:eastAsia="Calibri" w:hAnsi="Book Antiqua" w:cs="Times New Roman"/>
          <w:sz w:val="24"/>
          <w:szCs w:val="24"/>
          <w:lang w:bidi="ar-EG"/>
        </w:rPr>
        <w:t xml:space="preserve"> par l’imam, quiconque prie tout seul, et les priants derrière l’imam.</w:t>
      </w:r>
    </w:p>
    <w:p w14:paraId="1181E9DB" w14:textId="5DFF2B51" w:rsidR="0082086D" w:rsidRPr="00B457C2" w:rsidRDefault="0082086D" w:rsidP="00B457C2">
      <w:pPr>
        <w:numPr>
          <w:ilvl w:val="0"/>
          <w:numId w:val="15"/>
        </w:numPr>
        <w:spacing w:after="100" w:afterAutospacing="1" w:line="240" w:lineRule="auto"/>
        <w:contextualSpacing/>
        <w:jc w:val="both"/>
        <w:rPr>
          <w:rFonts w:ascii="Book Antiqua" w:eastAsia="Calibri" w:hAnsi="Book Antiqua" w:cs="Times New Roman"/>
          <w:sz w:val="24"/>
          <w:szCs w:val="24"/>
          <w:lang w:bidi="ar-EG"/>
        </w:rPr>
      </w:pPr>
      <w:bookmarkStart w:id="58" w:name="_Hlk48674178"/>
      <w:r w:rsidRPr="00B457C2">
        <w:rPr>
          <w:rFonts w:ascii="Book Antiqua" w:eastAsia="Calibri" w:hAnsi="Book Antiqua" w:cs="Times New Roman"/>
          <w:sz w:val="24"/>
          <w:szCs w:val="24"/>
          <w:lang w:bidi="ar-EG"/>
        </w:rPr>
        <w:t xml:space="preserve">Prononcer lors de l’inclinaison la formule </w:t>
      </w:r>
      <w:bookmarkEnd w:id="58"/>
      <w:r w:rsidRPr="00B457C2">
        <w:rPr>
          <w:rFonts w:ascii="Book Antiqua" w:eastAsia="Calibri" w:hAnsi="Book Antiqua" w:cs="Times New Roman"/>
          <w:sz w:val="24"/>
          <w:szCs w:val="24"/>
          <w:lang w:bidi="ar-EG"/>
        </w:rPr>
        <w:t xml:space="preserve">« </w:t>
      </w:r>
      <w:proofErr w:type="spellStart"/>
      <w:r w:rsidRPr="00B457C2">
        <w:rPr>
          <w:rFonts w:ascii="Book Antiqua" w:eastAsia="Calibri" w:hAnsi="Book Antiqua" w:cs="Times New Roman"/>
          <w:i/>
          <w:iCs/>
          <w:sz w:val="24"/>
          <w:szCs w:val="24"/>
          <w:lang w:bidi="ar-EG"/>
        </w:rPr>
        <w:t>Soubhana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Rabbiya</w:t>
      </w:r>
      <w:proofErr w:type="spellEnd"/>
      <w:r w:rsidRPr="00B457C2">
        <w:rPr>
          <w:rFonts w:ascii="Book Antiqua" w:eastAsia="Calibri" w:hAnsi="Book Antiqua" w:cs="Times New Roman"/>
          <w:i/>
          <w:iCs/>
          <w:sz w:val="24"/>
          <w:szCs w:val="24"/>
          <w:lang w:bidi="ar-EG"/>
        </w:rPr>
        <w:t xml:space="preserve"> al </w:t>
      </w:r>
      <w:proofErr w:type="spellStart"/>
      <w:r w:rsidRPr="00B457C2">
        <w:rPr>
          <w:rFonts w:ascii="Book Antiqua" w:eastAsia="Calibri" w:hAnsi="Book Antiqua" w:cs="Times New Roman"/>
          <w:i/>
          <w:iCs/>
          <w:sz w:val="24"/>
          <w:szCs w:val="24"/>
          <w:lang w:bidi="ar-EG"/>
        </w:rPr>
        <w:t>Adhim</w:t>
      </w:r>
      <w:proofErr w:type="spellEnd"/>
      <w:r w:rsidRPr="00B457C2">
        <w:rPr>
          <w:rFonts w:ascii="Book Antiqua" w:eastAsia="Calibri" w:hAnsi="Book Antiqua" w:cs="Times New Roman"/>
          <w:sz w:val="24"/>
          <w:szCs w:val="24"/>
          <w:lang w:bidi="ar-EG"/>
        </w:rPr>
        <w:t xml:space="preserve"> » </w:t>
      </w:r>
      <w:r w:rsidR="008874B5">
        <w:rPr>
          <w:rFonts w:ascii="Book Antiqua" w:eastAsia="Calibri" w:hAnsi="Book Antiqua" w:cs="Times New Roman"/>
          <w:sz w:val="24"/>
          <w:szCs w:val="24"/>
          <w:lang w:bidi="ar-EG"/>
        </w:rPr>
        <w:t>(</w:t>
      </w:r>
      <w:r w:rsidRPr="00B457C2">
        <w:rPr>
          <w:rFonts w:ascii="Book Antiqua" w:eastAsia="Calibri" w:hAnsi="Book Antiqua" w:cs="Times New Roman"/>
          <w:sz w:val="24"/>
          <w:szCs w:val="24"/>
          <w:lang w:bidi="ar-EG"/>
        </w:rPr>
        <w:t>qui signifie « Gloire à mon Seigneur le Très Grand »</w:t>
      </w:r>
      <w:r w:rsidR="008874B5">
        <w:rPr>
          <w:rFonts w:ascii="Book Antiqua" w:eastAsia="Calibri" w:hAnsi="Book Antiqua" w:cs="Times New Roman"/>
          <w:sz w:val="24"/>
          <w:szCs w:val="24"/>
          <w:lang w:bidi="ar-EG"/>
        </w:rPr>
        <w:t>)</w:t>
      </w:r>
      <w:r w:rsidRPr="00B457C2">
        <w:rPr>
          <w:rFonts w:ascii="Book Antiqua" w:eastAsia="Calibri" w:hAnsi="Book Antiqua" w:cs="Times New Roman"/>
          <w:sz w:val="24"/>
          <w:szCs w:val="24"/>
          <w:lang w:bidi="ar-EG"/>
        </w:rPr>
        <w:t>. Il est préférable de la répéter trois fois ou plus.</w:t>
      </w:r>
    </w:p>
    <w:p w14:paraId="3FF53F17" w14:textId="151999CE" w:rsidR="0082086D" w:rsidRPr="00B457C2" w:rsidRDefault="0082086D" w:rsidP="00B457C2">
      <w:pPr>
        <w:numPr>
          <w:ilvl w:val="0"/>
          <w:numId w:val="15"/>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Prononcer lors de la prosternation la formule « </w:t>
      </w:r>
      <w:proofErr w:type="spellStart"/>
      <w:r w:rsidRPr="00B457C2">
        <w:rPr>
          <w:rFonts w:ascii="Book Antiqua" w:eastAsia="Calibri" w:hAnsi="Book Antiqua" w:cs="Times New Roman"/>
          <w:i/>
          <w:iCs/>
          <w:sz w:val="24"/>
          <w:szCs w:val="24"/>
          <w:lang w:bidi="ar-EG"/>
        </w:rPr>
        <w:t>Soubhana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Rabbiya</w:t>
      </w:r>
      <w:proofErr w:type="spellEnd"/>
      <w:r w:rsidRPr="00B457C2">
        <w:rPr>
          <w:rFonts w:ascii="Book Antiqua" w:eastAsia="Calibri" w:hAnsi="Book Antiqua" w:cs="Times New Roman"/>
          <w:i/>
          <w:iCs/>
          <w:sz w:val="24"/>
          <w:szCs w:val="24"/>
          <w:lang w:bidi="ar-EG"/>
        </w:rPr>
        <w:t xml:space="preserve"> Al-</w:t>
      </w:r>
      <w:proofErr w:type="spellStart"/>
      <w:r w:rsidRPr="00B457C2">
        <w:rPr>
          <w:rFonts w:ascii="Book Antiqua" w:eastAsia="Calibri" w:hAnsi="Book Antiqua" w:cs="Times New Roman"/>
          <w:i/>
          <w:iCs/>
          <w:sz w:val="24"/>
          <w:szCs w:val="24"/>
          <w:lang w:bidi="ar-EG"/>
        </w:rPr>
        <w:t>A’la</w:t>
      </w:r>
      <w:proofErr w:type="spellEnd"/>
      <w:r w:rsidRPr="00B457C2">
        <w:rPr>
          <w:rFonts w:ascii="Book Antiqua" w:eastAsia="Calibri" w:hAnsi="Book Antiqua" w:cs="Times New Roman"/>
          <w:sz w:val="24"/>
          <w:szCs w:val="24"/>
          <w:lang w:bidi="ar-EG"/>
        </w:rPr>
        <w:t xml:space="preserve"> » </w:t>
      </w:r>
      <w:r w:rsidR="008874B5">
        <w:rPr>
          <w:rFonts w:ascii="Book Antiqua" w:eastAsia="Calibri" w:hAnsi="Book Antiqua" w:cs="Times New Roman"/>
          <w:sz w:val="24"/>
          <w:szCs w:val="24"/>
          <w:lang w:bidi="ar-EG"/>
        </w:rPr>
        <w:t>(</w:t>
      </w:r>
      <w:r w:rsidRPr="00B457C2">
        <w:rPr>
          <w:rFonts w:ascii="Book Antiqua" w:eastAsia="Calibri" w:hAnsi="Book Antiqua" w:cs="Times New Roman"/>
          <w:sz w:val="24"/>
          <w:szCs w:val="24"/>
          <w:lang w:bidi="ar-EG"/>
        </w:rPr>
        <w:t>qui signifie « Gloire à mon Seigneur le Très Haut »</w:t>
      </w:r>
      <w:r w:rsidR="008874B5">
        <w:rPr>
          <w:rFonts w:ascii="Book Antiqua" w:eastAsia="Calibri" w:hAnsi="Book Antiqua" w:cs="Times New Roman"/>
          <w:sz w:val="24"/>
          <w:szCs w:val="24"/>
          <w:lang w:bidi="ar-EG"/>
        </w:rPr>
        <w:t>)</w:t>
      </w:r>
      <w:r w:rsidRPr="00B457C2">
        <w:rPr>
          <w:rFonts w:ascii="Book Antiqua" w:eastAsia="Calibri" w:hAnsi="Book Antiqua" w:cs="Times New Roman"/>
          <w:sz w:val="24"/>
          <w:szCs w:val="24"/>
          <w:lang w:bidi="ar-EG"/>
        </w:rPr>
        <w:t>. Il est préférable de la répéter trois fois ou plus.</w:t>
      </w:r>
    </w:p>
    <w:p w14:paraId="3E82289A" w14:textId="0A4F8B8E" w:rsidR="0082086D" w:rsidRPr="008874B5" w:rsidRDefault="0082086D" w:rsidP="00BF5D7A">
      <w:pPr>
        <w:numPr>
          <w:ilvl w:val="0"/>
          <w:numId w:val="15"/>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Prononcer le premier </w:t>
      </w:r>
      <w:proofErr w:type="spellStart"/>
      <w:r w:rsidRPr="00B457C2">
        <w:rPr>
          <w:rFonts w:ascii="Book Antiqua" w:eastAsia="Calibri" w:hAnsi="Book Antiqua" w:cs="Times New Roman"/>
          <w:i/>
          <w:iCs/>
          <w:sz w:val="24"/>
          <w:szCs w:val="24"/>
          <w:lang w:bidi="ar-EG"/>
        </w:rPr>
        <w:t>Tachahoud</w:t>
      </w:r>
      <w:proofErr w:type="spellEnd"/>
      <w:r w:rsidR="00BF5D7A">
        <w:rPr>
          <w:rFonts w:ascii="Book Antiqua" w:eastAsia="Calibri" w:hAnsi="Book Antiqua" w:cs="Times New Roman"/>
          <w:sz w:val="24"/>
          <w:szCs w:val="24"/>
          <w:lang w:bidi="ar-EG"/>
        </w:rPr>
        <w:t xml:space="preserve">, </w:t>
      </w:r>
      <w:r w:rsidRPr="00B457C2">
        <w:rPr>
          <w:rFonts w:ascii="Book Antiqua" w:eastAsia="Calibri" w:hAnsi="Book Antiqua" w:cs="Times New Roman"/>
          <w:sz w:val="24"/>
          <w:szCs w:val="24"/>
          <w:lang w:bidi="ar-EG"/>
        </w:rPr>
        <w:t>c</w:t>
      </w:r>
      <w:r w:rsidR="00B26336">
        <w:rPr>
          <w:rFonts w:ascii="Book Antiqua" w:eastAsia="Calibri" w:hAnsi="Book Antiqua" w:cs="Times New Roman"/>
          <w:sz w:val="24"/>
          <w:szCs w:val="24"/>
          <w:lang w:bidi="ar-EG"/>
        </w:rPr>
        <w:t>’</w:t>
      </w:r>
      <w:r w:rsidRPr="00B457C2">
        <w:rPr>
          <w:rFonts w:ascii="Book Antiqua" w:eastAsia="Calibri" w:hAnsi="Book Antiqua" w:cs="Times New Roman"/>
          <w:sz w:val="24"/>
          <w:szCs w:val="24"/>
          <w:lang w:bidi="ar-EG"/>
        </w:rPr>
        <w:t xml:space="preserve">est-à-dire « </w:t>
      </w:r>
      <w:r w:rsidRPr="00B457C2">
        <w:rPr>
          <w:rFonts w:ascii="Book Antiqua" w:eastAsia="Calibri" w:hAnsi="Book Antiqua" w:cs="Times New Roman"/>
          <w:i/>
          <w:iCs/>
          <w:sz w:val="24"/>
          <w:szCs w:val="24"/>
          <w:lang w:bidi="ar-EG"/>
        </w:rPr>
        <w:t>At-</w:t>
      </w:r>
      <w:proofErr w:type="spellStart"/>
      <w:r w:rsidRPr="00B457C2">
        <w:rPr>
          <w:rFonts w:ascii="Book Antiqua" w:eastAsia="Calibri" w:hAnsi="Book Antiqua" w:cs="Times New Roman"/>
          <w:i/>
          <w:iCs/>
          <w:sz w:val="24"/>
          <w:szCs w:val="24"/>
          <w:lang w:bidi="ar-EG"/>
        </w:rPr>
        <w:t>Tahiyatou</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Lilah</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Wassalawatou</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Watayyibatou</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Assalamou</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Alayka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Ayyouha</w:t>
      </w:r>
      <w:proofErr w:type="spellEnd"/>
      <w:r w:rsidRPr="00B457C2">
        <w:rPr>
          <w:rFonts w:ascii="Book Antiqua" w:eastAsia="Calibri" w:hAnsi="Book Antiqua" w:cs="Times New Roman"/>
          <w:i/>
          <w:iCs/>
          <w:sz w:val="24"/>
          <w:szCs w:val="24"/>
          <w:lang w:bidi="ar-EG"/>
        </w:rPr>
        <w:t xml:space="preserve"> An-</w:t>
      </w:r>
      <w:proofErr w:type="spellStart"/>
      <w:r w:rsidRPr="00B457C2">
        <w:rPr>
          <w:rFonts w:ascii="Book Antiqua" w:eastAsia="Calibri" w:hAnsi="Book Antiqua" w:cs="Times New Roman"/>
          <w:i/>
          <w:iCs/>
          <w:sz w:val="24"/>
          <w:szCs w:val="24"/>
          <w:lang w:bidi="ar-EG"/>
        </w:rPr>
        <w:t>Nabiyou</w:t>
      </w:r>
      <w:proofErr w:type="spellEnd"/>
      <w:r w:rsidRPr="00B457C2">
        <w:rPr>
          <w:rFonts w:ascii="Book Antiqua" w:eastAsia="Calibri" w:hAnsi="Book Antiqua" w:cs="Times New Roman"/>
          <w:i/>
          <w:iCs/>
          <w:sz w:val="24"/>
          <w:szCs w:val="24"/>
          <w:lang w:bidi="ar-EG"/>
        </w:rPr>
        <w:t xml:space="preserve"> Wa </w:t>
      </w:r>
      <w:proofErr w:type="spellStart"/>
      <w:r w:rsidRPr="00B457C2">
        <w:rPr>
          <w:rFonts w:ascii="Book Antiqua" w:eastAsia="Calibri" w:hAnsi="Book Antiqua" w:cs="Times New Roman"/>
          <w:i/>
          <w:iCs/>
          <w:sz w:val="24"/>
          <w:szCs w:val="24"/>
          <w:lang w:bidi="ar-EG"/>
        </w:rPr>
        <w:t>Rahmatoullahi</w:t>
      </w:r>
      <w:proofErr w:type="spellEnd"/>
      <w:r w:rsidRPr="00B457C2">
        <w:rPr>
          <w:rFonts w:ascii="Book Antiqua" w:eastAsia="Calibri" w:hAnsi="Book Antiqua" w:cs="Times New Roman"/>
          <w:i/>
          <w:iCs/>
          <w:sz w:val="24"/>
          <w:szCs w:val="24"/>
          <w:lang w:bidi="ar-EG"/>
        </w:rPr>
        <w:t xml:space="preserve"> Wa </w:t>
      </w:r>
      <w:proofErr w:type="spellStart"/>
      <w:r w:rsidRPr="00B457C2">
        <w:rPr>
          <w:rFonts w:ascii="Book Antiqua" w:eastAsia="Calibri" w:hAnsi="Book Antiqua" w:cs="Times New Roman"/>
          <w:i/>
          <w:iCs/>
          <w:sz w:val="24"/>
          <w:szCs w:val="24"/>
          <w:lang w:bidi="ar-EG"/>
        </w:rPr>
        <w:t>Barakatouhou</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Assalamou</w:t>
      </w:r>
      <w:proofErr w:type="spellEnd"/>
      <w:r w:rsidRPr="00B457C2">
        <w:rPr>
          <w:rFonts w:ascii="Book Antiqua" w:eastAsia="Calibri" w:hAnsi="Book Antiqua" w:cs="Times New Roman"/>
          <w:i/>
          <w:iCs/>
          <w:sz w:val="24"/>
          <w:szCs w:val="24"/>
          <w:lang w:bidi="ar-EG"/>
        </w:rPr>
        <w:t xml:space="preserve"> </w:t>
      </w:r>
      <w:r w:rsidR="008874B5">
        <w:rPr>
          <w:rFonts w:ascii="Book Antiqua" w:eastAsia="Calibri" w:hAnsi="Book Antiqua" w:cs="Times New Roman"/>
          <w:i/>
          <w:iCs/>
          <w:sz w:val="24"/>
          <w:szCs w:val="24"/>
          <w:lang w:bidi="ar-EG"/>
        </w:rPr>
        <w:t>‘</w:t>
      </w:r>
      <w:proofErr w:type="spellStart"/>
      <w:r w:rsidRPr="00B457C2">
        <w:rPr>
          <w:rFonts w:ascii="Book Antiqua" w:eastAsia="Calibri" w:hAnsi="Book Antiqua" w:cs="Times New Roman"/>
          <w:i/>
          <w:iCs/>
          <w:sz w:val="24"/>
          <w:szCs w:val="24"/>
          <w:lang w:bidi="ar-EG"/>
        </w:rPr>
        <w:t>Alayna</w:t>
      </w:r>
      <w:proofErr w:type="spellEnd"/>
      <w:r w:rsidRPr="00B457C2">
        <w:rPr>
          <w:rFonts w:ascii="Book Antiqua" w:eastAsia="Calibri" w:hAnsi="Book Antiqua" w:cs="Times New Roman"/>
          <w:i/>
          <w:iCs/>
          <w:sz w:val="24"/>
          <w:szCs w:val="24"/>
          <w:lang w:bidi="ar-EG"/>
        </w:rPr>
        <w:t xml:space="preserve"> Wa ‘Ala ‘</w:t>
      </w:r>
      <w:proofErr w:type="spellStart"/>
      <w:r w:rsidRPr="00B457C2">
        <w:rPr>
          <w:rFonts w:ascii="Book Antiqua" w:eastAsia="Calibri" w:hAnsi="Book Antiqua" w:cs="Times New Roman"/>
          <w:i/>
          <w:iCs/>
          <w:sz w:val="24"/>
          <w:szCs w:val="24"/>
          <w:lang w:bidi="ar-EG"/>
        </w:rPr>
        <w:t>Ibadi-Allahi</w:t>
      </w:r>
      <w:proofErr w:type="spellEnd"/>
      <w:r w:rsidRPr="00B457C2">
        <w:rPr>
          <w:rFonts w:ascii="Book Antiqua" w:eastAsia="Calibri" w:hAnsi="Book Antiqua" w:cs="Times New Roman"/>
          <w:i/>
          <w:iCs/>
          <w:sz w:val="24"/>
          <w:szCs w:val="24"/>
          <w:lang w:bidi="ar-EG"/>
        </w:rPr>
        <w:t xml:space="preserve"> As-</w:t>
      </w:r>
      <w:proofErr w:type="spellStart"/>
      <w:r w:rsidRPr="00B457C2">
        <w:rPr>
          <w:rFonts w:ascii="Book Antiqua" w:eastAsia="Calibri" w:hAnsi="Book Antiqua" w:cs="Times New Roman"/>
          <w:i/>
          <w:iCs/>
          <w:sz w:val="24"/>
          <w:szCs w:val="24"/>
          <w:lang w:bidi="ar-EG"/>
        </w:rPr>
        <w:t>Salihyn</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Ach-Hadou</w:t>
      </w:r>
      <w:proofErr w:type="spellEnd"/>
      <w:r w:rsidRPr="00B457C2">
        <w:rPr>
          <w:rFonts w:ascii="Book Antiqua" w:eastAsia="Calibri" w:hAnsi="Book Antiqua" w:cs="Times New Roman"/>
          <w:i/>
          <w:iCs/>
          <w:sz w:val="24"/>
          <w:szCs w:val="24"/>
          <w:lang w:bidi="ar-EG"/>
        </w:rPr>
        <w:t xml:space="preserve"> An la </w:t>
      </w:r>
      <w:proofErr w:type="spellStart"/>
      <w:r w:rsidRPr="00B457C2">
        <w:rPr>
          <w:rFonts w:ascii="Book Antiqua" w:eastAsia="Calibri" w:hAnsi="Book Antiqua" w:cs="Times New Roman"/>
          <w:i/>
          <w:iCs/>
          <w:sz w:val="24"/>
          <w:szCs w:val="24"/>
          <w:lang w:bidi="ar-EG"/>
        </w:rPr>
        <w:t>Ilaha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illa</w:t>
      </w:r>
      <w:proofErr w:type="spellEnd"/>
      <w:r w:rsidRPr="00B457C2">
        <w:rPr>
          <w:rFonts w:ascii="Book Antiqua" w:eastAsia="Calibri" w:hAnsi="Book Antiqua" w:cs="Times New Roman"/>
          <w:i/>
          <w:iCs/>
          <w:sz w:val="24"/>
          <w:szCs w:val="24"/>
          <w:lang w:bidi="ar-EG"/>
        </w:rPr>
        <w:t xml:space="preserve"> Allah </w:t>
      </w:r>
      <w:proofErr w:type="spellStart"/>
      <w:r w:rsidRPr="00B457C2">
        <w:rPr>
          <w:rFonts w:ascii="Book Antiqua" w:eastAsia="Calibri" w:hAnsi="Book Antiqua" w:cs="Times New Roman"/>
          <w:i/>
          <w:iCs/>
          <w:sz w:val="24"/>
          <w:szCs w:val="24"/>
          <w:lang w:bidi="ar-EG"/>
        </w:rPr>
        <w:t>wa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Ach-Hadou</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anna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Mouhammadan</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Abdouhou</w:t>
      </w:r>
      <w:proofErr w:type="spellEnd"/>
      <w:r w:rsidRPr="00B457C2">
        <w:rPr>
          <w:rFonts w:ascii="Book Antiqua" w:eastAsia="Calibri" w:hAnsi="Book Antiqua" w:cs="Times New Roman"/>
          <w:i/>
          <w:iCs/>
          <w:sz w:val="24"/>
          <w:szCs w:val="24"/>
          <w:lang w:bidi="ar-EG"/>
        </w:rPr>
        <w:t xml:space="preserve"> Wa </w:t>
      </w:r>
      <w:proofErr w:type="spellStart"/>
      <w:r w:rsidRPr="00B457C2">
        <w:rPr>
          <w:rFonts w:ascii="Book Antiqua" w:eastAsia="Calibri" w:hAnsi="Book Antiqua" w:cs="Times New Roman"/>
          <w:i/>
          <w:iCs/>
          <w:sz w:val="24"/>
          <w:szCs w:val="24"/>
          <w:lang w:bidi="ar-EG"/>
        </w:rPr>
        <w:t>Rassoulouhou</w:t>
      </w:r>
      <w:proofErr w:type="spellEnd"/>
      <w:r w:rsidRPr="00B457C2">
        <w:rPr>
          <w:rFonts w:ascii="Book Antiqua" w:eastAsia="Calibri" w:hAnsi="Book Antiqua" w:cs="Times New Roman"/>
          <w:i/>
          <w:iCs/>
          <w:sz w:val="24"/>
          <w:szCs w:val="24"/>
          <w:lang w:bidi="ar-EG"/>
        </w:rPr>
        <w:t>.</w:t>
      </w:r>
      <w:r w:rsidRPr="00B457C2">
        <w:rPr>
          <w:rFonts w:ascii="Book Antiqua" w:eastAsia="Calibri" w:hAnsi="Book Antiqua" w:cs="Times New Roman"/>
          <w:sz w:val="24"/>
          <w:szCs w:val="24"/>
          <w:lang w:bidi="ar-EG"/>
        </w:rPr>
        <w:t> »</w:t>
      </w:r>
      <w:r w:rsidR="00BF5D7A">
        <w:rPr>
          <w:rFonts w:ascii="Book Antiqua" w:eastAsia="Calibri" w:hAnsi="Book Antiqua" w:cs="Times New Roman"/>
          <w:sz w:val="24"/>
          <w:szCs w:val="24"/>
          <w:lang w:bidi="ar-EG"/>
        </w:rPr>
        <w:t xml:space="preserve"> (</w:t>
      </w:r>
      <w:r w:rsidR="00BF5D7A" w:rsidRPr="00BF5D7A">
        <w:rPr>
          <w:rFonts w:ascii="Book Antiqua" w:eastAsia="Calibri" w:hAnsi="Book Antiqua" w:cs="Times New Roman"/>
          <w:sz w:val="24"/>
          <w:szCs w:val="24"/>
          <w:lang w:bidi="ar-EG"/>
        </w:rPr>
        <w:t xml:space="preserve">« Les salutations </w:t>
      </w:r>
      <w:r w:rsidR="00BF5D7A">
        <w:rPr>
          <w:rFonts w:ascii="Book Antiqua" w:eastAsia="Calibri" w:hAnsi="Book Antiqua" w:cs="Times New Roman"/>
          <w:sz w:val="24"/>
          <w:szCs w:val="24"/>
          <w:lang w:bidi="ar-EG"/>
        </w:rPr>
        <w:t>appartiennent à</w:t>
      </w:r>
      <w:r w:rsidR="00BF5D7A" w:rsidRPr="00BF5D7A">
        <w:rPr>
          <w:rFonts w:ascii="Book Antiqua" w:eastAsia="Calibri" w:hAnsi="Book Antiqua" w:cs="Times New Roman"/>
          <w:sz w:val="24"/>
          <w:szCs w:val="24"/>
          <w:lang w:bidi="ar-EG"/>
        </w:rPr>
        <w:t xml:space="preserve"> Allah, ainsi que les prières et les bonnes œuvres. Que la paix soit sur le </w:t>
      </w:r>
      <w:r w:rsidR="00BF5D7A">
        <w:rPr>
          <w:rFonts w:ascii="Book Antiqua" w:eastAsia="Calibri" w:hAnsi="Book Antiqua" w:cs="Times New Roman"/>
          <w:sz w:val="24"/>
          <w:szCs w:val="24"/>
          <w:lang w:bidi="ar-EG"/>
        </w:rPr>
        <w:t>P</w:t>
      </w:r>
      <w:r w:rsidR="00BF5D7A" w:rsidRPr="00BF5D7A">
        <w:rPr>
          <w:rFonts w:ascii="Book Antiqua" w:eastAsia="Calibri" w:hAnsi="Book Antiqua" w:cs="Times New Roman"/>
          <w:sz w:val="24"/>
          <w:szCs w:val="24"/>
          <w:lang w:bidi="ar-EG"/>
        </w:rPr>
        <w:t>rophète ainsi que la miséricorde d’Allah et Sa bénédiction</w:t>
      </w:r>
      <w:r w:rsidR="00BF5D7A">
        <w:rPr>
          <w:rFonts w:ascii="Book Antiqua" w:eastAsia="Calibri" w:hAnsi="Book Antiqua" w:cs="Times New Roman"/>
          <w:sz w:val="24"/>
          <w:szCs w:val="24"/>
          <w:lang w:bidi="ar-EG"/>
        </w:rPr>
        <w:t> !</w:t>
      </w:r>
      <w:r w:rsidR="00BF5D7A" w:rsidRPr="00BF5D7A">
        <w:rPr>
          <w:rFonts w:ascii="Book Antiqua" w:eastAsia="Calibri" w:hAnsi="Book Antiqua" w:cs="Times New Roman"/>
          <w:sz w:val="24"/>
          <w:szCs w:val="24"/>
          <w:lang w:bidi="ar-EG"/>
        </w:rPr>
        <w:t xml:space="preserve"> Que la paix soit sur nous et sur les pieux serviteurs d’Allah. J’atteste qu’il n’y a </w:t>
      </w:r>
      <w:r w:rsidR="00BF5D7A">
        <w:rPr>
          <w:rFonts w:ascii="Book Antiqua" w:eastAsia="Calibri" w:hAnsi="Book Antiqua" w:cs="Times New Roman"/>
          <w:sz w:val="24"/>
          <w:szCs w:val="24"/>
          <w:lang w:bidi="ar-EG"/>
        </w:rPr>
        <w:t>de Dieu</w:t>
      </w:r>
      <w:r w:rsidR="00BF5D7A" w:rsidRPr="00BF5D7A">
        <w:rPr>
          <w:rFonts w:ascii="Book Antiqua" w:eastAsia="Calibri" w:hAnsi="Book Antiqua" w:cs="Times New Roman"/>
          <w:sz w:val="24"/>
          <w:szCs w:val="24"/>
          <w:lang w:bidi="ar-EG"/>
        </w:rPr>
        <w:t xml:space="preserve"> qu’Allah, et j’atteste que Muhamm</w:t>
      </w:r>
      <w:r w:rsidR="00BF5D7A">
        <w:rPr>
          <w:rFonts w:ascii="Book Antiqua" w:eastAsia="Calibri" w:hAnsi="Book Antiqua" w:cs="Times New Roman"/>
          <w:sz w:val="24"/>
          <w:szCs w:val="24"/>
          <w:lang w:bidi="ar-EG"/>
        </w:rPr>
        <w:t>a</w:t>
      </w:r>
      <w:r w:rsidR="00BF5D7A" w:rsidRPr="00BF5D7A">
        <w:rPr>
          <w:rFonts w:ascii="Book Antiqua" w:eastAsia="Calibri" w:hAnsi="Book Antiqua" w:cs="Times New Roman"/>
          <w:sz w:val="24"/>
          <w:szCs w:val="24"/>
          <w:lang w:bidi="ar-EG"/>
        </w:rPr>
        <w:t>d est Son serviteur et Son messager. »</w:t>
      </w:r>
      <w:r w:rsidRPr="00B457C2">
        <w:rPr>
          <w:rFonts w:ascii="Book Antiqua" w:eastAsia="Calibri" w:hAnsi="Book Antiqua" w:cs="Times New Roman"/>
          <w:sz w:val="24"/>
          <w:szCs w:val="24"/>
          <w:lang w:bidi="ar-EG"/>
        </w:rPr>
        <w:t xml:space="preserve">) </w:t>
      </w:r>
      <w:r w:rsidRPr="008874B5">
        <w:rPr>
          <w:rFonts w:ascii="Book Antiqua" w:eastAsia="Calibri" w:hAnsi="Book Antiqua" w:cs="Times New Roman"/>
          <w:sz w:val="24"/>
          <w:szCs w:val="24"/>
          <w:lang w:bidi="ar-EG"/>
        </w:rPr>
        <w:t>[Hadith consensuel].</w:t>
      </w:r>
    </w:p>
    <w:p w14:paraId="225C6E38" w14:textId="77777777" w:rsidR="0082086D" w:rsidRPr="00B457C2" w:rsidRDefault="0082086D" w:rsidP="00B457C2">
      <w:pPr>
        <w:numPr>
          <w:ilvl w:val="0"/>
          <w:numId w:val="15"/>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S’asseoir pour la récitation du premier </w:t>
      </w:r>
      <w:proofErr w:type="spellStart"/>
      <w:r w:rsidRPr="00B457C2">
        <w:rPr>
          <w:rFonts w:ascii="Book Antiqua" w:eastAsia="Calibri" w:hAnsi="Book Antiqua" w:cs="Times New Roman"/>
          <w:i/>
          <w:iCs/>
          <w:sz w:val="24"/>
          <w:szCs w:val="24"/>
          <w:lang w:bidi="ar-EG"/>
        </w:rPr>
        <w:t>Tachahoud</w:t>
      </w:r>
      <w:proofErr w:type="spellEnd"/>
      <w:r w:rsidRPr="00B457C2">
        <w:rPr>
          <w:rFonts w:ascii="Book Antiqua" w:eastAsia="Calibri" w:hAnsi="Book Antiqua" w:cs="Times New Roman"/>
          <w:sz w:val="24"/>
          <w:szCs w:val="24"/>
          <w:lang w:bidi="ar-EG"/>
        </w:rPr>
        <w:t>.</w:t>
      </w:r>
    </w:p>
    <w:p w14:paraId="4EFD1EC1" w14:textId="77777777" w:rsidR="0082086D" w:rsidRPr="00B457C2" w:rsidRDefault="0082086D" w:rsidP="00B457C2">
      <w:pPr>
        <w:numPr>
          <w:ilvl w:val="0"/>
          <w:numId w:val="14"/>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Si quelqu’un omet délibérément l’une de ces obligations, sa prière est invalide.</w:t>
      </w:r>
    </w:p>
    <w:p w14:paraId="5F91A5BB" w14:textId="77777777" w:rsidR="0082086D" w:rsidRPr="00B457C2" w:rsidRDefault="0082086D" w:rsidP="00B457C2">
      <w:pPr>
        <w:numPr>
          <w:ilvl w:val="0"/>
          <w:numId w:val="14"/>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Quiconque omet l’une de ces obligations par oubli ou par ignorance peut compenser cela en accomplissant la prosternation de distraction.</w:t>
      </w:r>
    </w:p>
    <w:p w14:paraId="718FEC0B" w14:textId="77777777" w:rsidR="0082086D" w:rsidRPr="00B457C2" w:rsidRDefault="0082086D" w:rsidP="00B457C2">
      <w:pPr>
        <w:spacing w:after="100" w:afterAutospacing="1" w:line="240" w:lineRule="auto"/>
        <w:ind w:left="720"/>
        <w:contextualSpacing/>
        <w:jc w:val="both"/>
        <w:rPr>
          <w:rFonts w:ascii="Book Antiqua" w:eastAsia="Calibri" w:hAnsi="Book Antiqua" w:cs="Times New Roman"/>
          <w:sz w:val="24"/>
          <w:szCs w:val="24"/>
          <w:lang w:bidi="ar-EG"/>
        </w:rPr>
      </w:pPr>
    </w:p>
    <w:p w14:paraId="395F5E87" w14:textId="63276EE4" w:rsidR="0082086D" w:rsidRPr="00B457C2" w:rsidRDefault="0082086D" w:rsidP="008C684C">
      <w:pPr>
        <w:spacing w:after="100" w:afterAutospacing="1" w:line="240" w:lineRule="auto"/>
        <w:ind w:firstLine="708"/>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Nous implorons Allah, le Très Haut, de nous accorder un savoir bénéfique et de nous guider pour accomplir les bonnes actions qu’Il agrée</w:t>
      </w:r>
      <w:r w:rsidR="00B26336">
        <w:rPr>
          <w:rFonts w:ascii="Book Antiqua" w:eastAsia="Calibri" w:hAnsi="Book Antiqua" w:cs="Times New Roman"/>
          <w:sz w:val="24"/>
          <w:szCs w:val="24"/>
          <w:lang w:bidi="ar-EG"/>
        </w:rPr>
        <w:t> !</w:t>
      </w:r>
      <w:r w:rsidRPr="00B457C2">
        <w:rPr>
          <w:rFonts w:ascii="Book Antiqua" w:eastAsia="Calibri" w:hAnsi="Book Antiqua" w:cs="Times New Roman"/>
          <w:sz w:val="24"/>
          <w:szCs w:val="24"/>
          <w:lang w:bidi="ar-EG"/>
        </w:rPr>
        <w:t xml:space="preserve"> </w:t>
      </w:r>
      <w:r w:rsidR="00B26336" w:rsidRPr="00B26336">
        <w:rPr>
          <w:rFonts w:ascii="Book Antiqua" w:eastAsia="Times New Roman" w:hAnsi="Book Antiqua" w:cs="Times New Roman"/>
          <w:sz w:val="24"/>
          <w:szCs w:val="24"/>
        </w:rPr>
        <w:t>Nous nous contenterons de ce que nous venons de dire sur ce sujet.</w:t>
      </w:r>
      <w:r w:rsidR="00B26336">
        <w:rPr>
          <w:rFonts w:ascii="Book Antiqua" w:eastAsia="Times New Roman" w:hAnsi="Book Antiqua" w:cs="Times New Roman"/>
          <w:sz w:val="24"/>
          <w:szCs w:val="24"/>
        </w:rPr>
        <w:t xml:space="preserve"> L</w:t>
      </w:r>
      <w:r w:rsidRPr="00B457C2">
        <w:rPr>
          <w:rFonts w:ascii="Book Antiqua" w:eastAsia="Times New Roman" w:hAnsi="Book Antiqua" w:cs="Times New Roman"/>
          <w:sz w:val="24"/>
          <w:szCs w:val="24"/>
        </w:rPr>
        <w:t>a prochaine leçon portera</w:t>
      </w:r>
      <w:r w:rsidR="00B26336">
        <w:rPr>
          <w:rFonts w:ascii="Book Antiqua" w:eastAsia="Times New Roman" w:hAnsi="Book Antiqua" w:cs="Times New Roman"/>
          <w:sz w:val="24"/>
          <w:szCs w:val="24"/>
        </w:rPr>
        <w:t xml:space="preserve">, </w:t>
      </w:r>
      <w:r w:rsidRPr="00B457C2">
        <w:rPr>
          <w:rFonts w:ascii="Book Antiqua" w:eastAsia="Times New Roman" w:hAnsi="Book Antiqua" w:cs="Times New Roman"/>
          <w:sz w:val="24"/>
          <w:szCs w:val="24"/>
        </w:rPr>
        <w:t>par la permission d’Allah</w:t>
      </w:r>
      <w:r w:rsidR="00B26336">
        <w:rPr>
          <w:rFonts w:ascii="Book Antiqua" w:eastAsia="Calibri" w:hAnsi="Book Antiqua" w:cs="Times New Roman"/>
          <w:sz w:val="24"/>
          <w:szCs w:val="24"/>
          <w:lang w:bidi="ar-EG"/>
        </w:rPr>
        <w:t xml:space="preserve">, </w:t>
      </w:r>
      <w:r w:rsidRPr="00B457C2">
        <w:rPr>
          <w:rFonts w:ascii="Book Antiqua" w:eastAsia="Calibri" w:hAnsi="Book Antiqua" w:cs="Times New Roman"/>
          <w:sz w:val="24"/>
          <w:szCs w:val="24"/>
          <w:lang w:bidi="ar-EG"/>
        </w:rPr>
        <w:t>sur les règles de bienséance à observer en se rendant à la mosquée.</w:t>
      </w:r>
    </w:p>
    <w:p w14:paraId="1ABA36B0" w14:textId="77777777" w:rsidR="0082086D" w:rsidRPr="00B457C2" w:rsidRDefault="0082086D" w:rsidP="00B457C2">
      <w:pPr>
        <w:spacing w:after="100" w:afterAutospacing="1" w:line="240" w:lineRule="auto"/>
        <w:rPr>
          <w:rFonts w:ascii="Book Antiqua" w:hAnsi="Book Antiqua"/>
          <w:sz w:val="24"/>
          <w:szCs w:val="24"/>
        </w:rPr>
      </w:pPr>
    </w:p>
    <w:p w14:paraId="05528CAF" w14:textId="77777777" w:rsidR="00954373" w:rsidRPr="00B457C2" w:rsidRDefault="00954373" w:rsidP="00FC2D97">
      <w:pPr>
        <w:spacing w:after="480" w:line="240" w:lineRule="auto"/>
        <w:jc w:val="center"/>
        <w:rPr>
          <w:rFonts w:ascii="Book Antiqua" w:eastAsia="Calibri" w:hAnsi="Book Antiqua" w:cs="Times New Roman"/>
          <w:b/>
          <w:bCs/>
          <w:sz w:val="24"/>
          <w:szCs w:val="24"/>
          <w:lang w:bidi="ar-EG"/>
        </w:rPr>
      </w:pPr>
      <w:bookmarkStart w:id="59" w:name="_Hlk50803953"/>
      <w:r w:rsidRPr="00B457C2">
        <w:rPr>
          <w:rFonts w:ascii="Book Antiqua" w:eastAsia="Calibri" w:hAnsi="Book Antiqua" w:cs="Times New Roman"/>
          <w:b/>
          <w:bCs/>
          <w:sz w:val="24"/>
          <w:szCs w:val="24"/>
          <w:lang w:bidi="ar-EG"/>
        </w:rPr>
        <w:lastRenderedPageBreak/>
        <w:t>Les règles de bienséance à observer en se rendant à la mosquée</w:t>
      </w:r>
    </w:p>
    <w:bookmarkEnd w:id="59"/>
    <w:p w14:paraId="529848E0" w14:textId="691AE5C3" w:rsidR="00954373" w:rsidRPr="00B457C2" w:rsidRDefault="00954373" w:rsidP="00FC2D97">
      <w:pPr>
        <w:spacing w:after="100" w:afterAutospacing="1" w:line="240" w:lineRule="auto"/>
        <w:ind w:firstLine="708"/>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Dans les leçons précédentes, nous avons parlé des conditions, des piliers et des obligations de la prière. </w:t>
      </w:r>
      <w:r w:rsidR="00F946D0">
        <w:rPr>
          <w:rFonts w:ascii="Book Antiqua" w:eastAsia="Calibri" w:hAnsi="Book Antiqua" w:cs="Times New Roman"/>
          <w:sz w:val="24"/>
          <w:szCs w:val="24"/>
          <w:lang w:bidi="ar-EG"/>
        </w:rPr>
        <w:t>C</w:t>
      </w:r>
      <w:r w:rsidRPr="00B457C2">
        <w:rPr>
          <w:rFonts w:ascii="Book Antiqua" w:eastAsia="Calibri" w:hAnsi="Book Antiqua" w:cs="Times New Roman"/>
          <w:sz w:val="24"/>
          <w:szCs w:val="24"/>
          <w:lang w:bidi="ar-EG"/>
        </w:rPr>
        <w:t>ette leçon</w:t>
      </w:r>
      <w:r w:rsidR="00F946D0">
        <w:rPr>
          <w:rFonts w:ascii="Book Antiqua" w:eastAsia="Calibri" w:hAnsi="Book Antiqua" w:cs="Times New Roman"/>
          <w:sz w:val="24"/>
          <w:szCs w:val="24"/>
          <w:lang w:bidi="ar-EG"/>
        </w:rPr>
        <w:t xml:space="preserve"> porte sur l</w:t>
      </w:r>
      <w:r w:rsidRPr="00B457C2">
        <w:rPr>
          <w:rFonts w:ascii="Book Antiqua" w:eastAsia="Calibri" w:hAnsi="Book Antiqua" w:cs="Times New Roman"/>
          <w:sz w:val="24"/>
          <w:szCs w:val="24"/>
          <w:lang w:bidi="ar-EG"/>
        </w:rPr>
        <w:t>es règles de bienséance à observer en se rendant à la mosquée :</w:t>
      </w:r>
    </w:p>
    <w:p w14:paraId="3730A8A5" w14:textId="47ED4ACC" w:rsidR="00954373" w:rsidRPr="00B457C2" w:rsidRDefault="00954373" w:rsidP="00B457C2">
      <w:pPr>
        <w:numPr>
          <w:ilvl w:val="0"/>
          <w:numId w:val="16"/>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Il est du devoir du musulman d’accomplir les prières obligatoires en commun avec d’autres musulmans, conformément à la parole d’Allah, le Très Haut, qui dit</w:t>
      </w:r>
      <w:r w:rsidR="00F946D0">
        <w:rPr>
          <w:rFonts w:ascii="Book Antiqua" w:eastAsia="Calibri" w:hAnsi="Book Antiqua" w:cs="Times New Roman"/>
          <w:sz w:val="24"/>
          <w:szCs w:val="24"/>
          <w:lang w:bidi="ar-EG"/>
        </w:rPr>
        <w:t xml:space="preserve"> </w:t>
      </w:r>
      <w:r w:rsidRPr="00B457C2">
        <w:rPr>
          <w:rFonts w:ascii="Book Antiqua" w:eastAsia="Calibri" w:hAnsi="Book Antiqua" w:cs="Times New Roman"/>
          <w:sz w:val="24"/>
          <w:szCs w:val="24"/>
          <w:lang w:bidi="ar-EG"/>
        </w:rPr>
        <w:t xml:space="preserve">: </w:t>
      </w:r>
    </w:p>
    <w:p w14:paraId="60C291AA" w14:textId="77777777" w:rsidR="00954373" w:rsidRPr="00B457C2" w:rsidRDefault="00954373" w:rsidP="000013D1">
      <w:pPr>
        <w:autoSpaceDE w:val="0"/>
        <w:autoSpaceDN w:val="0"/>
        <w:bidi/>
        <w:adjustRightInd w:val="0"/>
        <w:spacing w:after="100" w:afterAutospacing="1" w:line="240" w:lineRule="auto"/>
        <w:ind w:left="360"/>
        <w:jc w:val="center"/>
        <w:rPr>
          <w:rFonts w:ascii="Book Antiqua" w:eastAsia="Calibri" w:hAnsi="Book Antiqua" w:cs="Arial"/>
          <w:b/>
          <w:bCs/>
          <w:sz w:val="24"/>
          <w:szCs w:val="24"/>
        </w:rPr>
      </w:pPr>
      <w:proofErr w:type="spellStart"/>
      <w:r w:rsidRPr="00B457C2">
        <w:rPr>
          <w:rFonts w:ascii="Book Antiqua" w:eastAsia="Calibri" w:hAnsi="Book Antiqua" w:cs="QCF2BSML"/>
          <w:b/>
          <w:bCs/>
          <w:sz w:val="24"/>
          <w:szCs w:val="24"/>
          <w:rtl/>
          <w:lang w:val="en-US"/>
        </w:rPr>
        <w:t>ﱡﭐ</w:t>
      </w:r>
      <w:proofErr w:type="spellEnd"/>
      <w:r w:rsidRPr="00B457C2">
        <w:rPr>
          <w:rFonts w:ascii="Book Antiqua" w:eastAsia="Calibri" w:hAnsi="Book Antiqua" w:cs="QCF2007"/>
          <w:b/>
          <w:bCs/>
          <w:sz w:val="24"/>
          <w:szCs w:val="24"/>
          <w:rtl/>
          <w:lang w:val="en-US"/>
        </w:rPr>
        <w:t xml:space="preserve"> ﲏ ﲐ ﲑ </w:t>
      </w:r>
      <w:r w:rsidRPr="00B457C2">
        <w:rPr>
          <w:rFonts w:ascii="Book Antiqua" w:eastAsia="Calibri" w:hAnsi="Book Antiqua" w:cs="QCF2BSML"/>
          <w:b/>
          <w:bCs/>
          <w:sz w:val="24"/>
          <w:szCs w:val="24"/>
          <w:rtl/>
          <w:lang w:val="en-US"/>
        </w:rPr>
        <w:t>ﱠ</w:t>
      </w:r>
      <w:r w:rsidRPr="00B457C2">
        <w:rPr>
          <w:rFonts w:ascii="Book Antiqua" w:eastAsia="Calibri" w:hAnsi="Book Antiqua" w:cs="MS Sans Serif"/>
          <w:b/>
          <w:bCs/>
          <w:sz w:val="24"/>
          <w:szCs w:val="24"/>
          <w:rtl/>
          <w:lang w:val="en-US"/>
        </w:rPr>
        <w:t xml:space="preserve"> </w:t>
      </w:r>
      <w:r w:rsidRPr="00B457C2">
        <w:rPr>
          <w:rFonts w:ascii="Book Antiqua" w:eastAsia="Calibri" w:hAnsi="Book Antiqua" w:cs="Arial"/>
          <w:b/>
          <w:bCs/>
          <w:sz w:val="24"/>
          <w:szCs w:val="24"/>
          <w:rtl/>
          <w:lang w:val="en-US"/>
        </w:rPr>
        <w:t>البقرة: ٤٣</w:t>
      </w:r>
    </w:p>
    <w:p w14:paraId="235B0ACA" w14:textId="77777777" w:rsidR="00954373" w:rsidRPr="00B457C2" w:rsidRDefault="00954373" w:rsidP="00B457C2">
      <w:pPr>
        <w:spacing w:after="100" w:afterAutospacing="1" w:line="240" w:lineRule="auto"/>
        <w:jc w:val="center"/>
        <w:rPr>
          <w:rFonts w:ascii="Book Antiqua" w:eastAsia="Calibri" w:hAnsi="Book Antiqua" w:cs="Times New Roman"/>
          <w:sz w:val="24"/>
          <w:szCs w:val="24"/>
          <w:lang w:bidi="ar-EG"/>
        </w:rPr>
      </w:pPr>
      <w:r w:rsidRPr="00B457C2">
        <w:rPr>
          <w:rFonts w:ascii="Book Antiqua" w:eastAsia="Calibri" w:hAnsi="Book Antiqua" w:cs="Times New Roman"/>
          <w:b/>
          <w:bCs/>
          <w:sz w:val="24"/>
          <w:szCs w:val="24"/>
          <w:lang w:bidi="ar-EG"/>
        </w:rPr>
        <w:t>« […] et inclinez-vous avec ceux qui s'inclinent. »</w:t>
      </w:r>
      <w:r w:rsidRPr="00B457C2">
        <w:rPr>
          <w:rFonts w:ascii="Book Antiqua" w:eastAsia="Calibri" w:hAnsi="Book Antiqua" w:cs="Times New Roman"/>
          <w:sz w:val="24"/>
          <w:szCs w:val="24"/>
          <w:lang w:bidi="ar-EG"/>
        </w:rPr>
        <w:t xml:space="preserve"> [</w:t>
      </w:r>
      <w:r w:rsidRPr="00B457C2">
        <w:rPr>
          <w:rFonts w:ascii="Book Antiqua" w:eastAsia="Calibri" w:hAnsi="Book Antiqua" w:cs="Times New Roman"/>
          <w:i/>
          <w:iCs/>
          <w:sz w:val="24"/>
          <w:szCs w:val="24"/>
          <w:lang w:bidi="ar-EG"/>
        </w:rPr>
        <w:t>La vache</w:t>
      </w:r>
      <w:r w:rsidRPr="00B457C2">
        <w:rPr>
          <w:rFonts w:ascii="Book Antiqua" w:eastAsia="Calibri" w:hAnsi="Book Antiqua" w:cs="Times New Roman"/>
          <w:sz w:val="24"/>
          <w:szCs w:val="24"/>
          <w:lang w:bidi="ar-EG"/>
        </w:rPr>
        <w:t>, v.43]</w:t>
      </w:r>
    </w:p>
    <w:p w14:paraId="76B9ADAA" w14:textId="4B09721B" w:rsidR="00954373" w:rsidRPr="00B457C2" w:rsidRDefault="00954373" w:rsidP="00F946D0">
      <w:pPr>
        <w:spacing w:after="100" w:afterAutospacing="1" w:line="240" w:lineRule="auto"/>
        <w:ind w:firstLine="708"/>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De plus, Muslim a rapporté dans son </w:t>
      </w:r>
      <w:r w:rsidRPr="00B457C2">
        <w:rPr>
          <w:rFonts w:ascii="Book Antiqua" w:eastAsia="Calibri" w:hAnsi="Book Antiqua" w:cs="Times New Roman"/>
          <w:i/>
          <w:iCs/>
          <w:sz w:val="24"/>
          <w:szCs w:val="24"/>
          <w:lang w:bidi="ar-EG"/>
        </w:rPr>
        <w:t>Authentique</w:t>
      </w:r>
      <w:r w:rsidRPr="00B457C2">
        <w:rPr>
          <w:rFonts w:ascii="Book Antiqua" w:eastAsia="Calibri" w:hAnsi="Book Antiqua" w:cs="Times New Roman"/>
          <w:sz w:val="24"/>
          <w:szCs w:val="24"/>
          <w:lang w:bidi="ar-EG"/>
        </w:rPr>
        <w:t xml:space="preserve"> que le Prophète </w:t>
      </w:r>
      <w:r w:rsidRPr="00B457C2">
        <w:rPr>
          <w:rFonts w:ascii="Book Antiqua" w:eastAsia="Times New Roman" w:hAnsi="Book Antiqua" w:cs="Times New Roman"/>
          <w:noProof/>
          <w:sz w:val="24"/>
          <w:szCs w:val="24"/>
          <w:lang w:val="en-US"/>
        </w:rPr>
        <w:drawing>
          <wp:inline distT="0" distB="0" distL="0" distR="0" wp14:anchorId="58048BE4" wp14:editId="4177841E">
            <wp:extent cx="295275" cy="152400"/>
            <wp:effectExtent l="0" t="0" r="9525" b="0"/>
            <wp:docPr id="92" name="Picture 7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57e9a8bd3ad81946cfadb9281fb612c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457C2">
        <w:rPr>
          <w:rFonts w:ascii="Book Antiqua" w:eastAsia="Calibri" w:hAnsi="Book Antiqua" w:cs="Times New Roman"/>
          <w:sz w:val="24"/>
          <w:szCs w:val="24"/>
          <w:lang w:bidi="ar-EG"/>
        </w:rPr>
        <w:t xml:space="preserve"> a dit : « J’ai failli ordonner qu’on annonce l’appel à la prière pour qu’elle soit accomplie, puis ordonner à une personne de présider la prière (à ma place), pour ensuite partir avec des gens qui transporteront des fagots de bois vers ceux qui n’assistent pas à la prière (en groupe à la mosquée), et les brûler dans leurs maisons »</w:t>
      </w:r>
      <w:r w:rsidR="00F946D0">
        <w:rPr>
          <w:rFonts w:ascii="Book Antiqua" w:eastAsia="Calibri" w:hAnsi="Book Antiqua" w:cs="Times New Roman"/>
          <w:sz w:val="24"/>
          <w:szCs w:val="24"/>
          <w:lang w:bidi="ar-EG"/>
        </w:rPr>
        <w:t>.</w:t>
      </w:r>
    </w:p>
    <w:p w14:paraId="4C483B22" w14:textId="75C98E93" w:rsidR="00954373" w:rsidRPr="00B457C2" w:rsidRDefault="00954373" w:rsidP="00B457C2">
      <w:pPr>
        <w:numPr>
          <w:ilvl w:val="0"/>
          <w:numId w:val="17"/>
        </w:numPr>
        <w:spacing w:after="100" w:afterAutospacing="1" w:line="240" w:lineRule="auto"/>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Il est préférable de faire les ablutions avant d’aller à la mosquée et de s</w:t>
      </w:r>
      <w:r w:rsidR="00FE660A">
        <w:rPr>
          <w:rFonts w:ascii="Book Antiqua" w:eastAsia="Calibri" w:hAnsi="Book Antiqua" w:cs="Times New Roman"/>
          <w:sz w:val="24"/>
          <w:szCs w:val="24"/>
          <w:lang w:bidi="ar-EG"/>
        </w:rPr>
        <w:t>’y</w:t>
      </w:r>
      <w:r w:rsidRPr="00B457C2">
        <w:rPr>
          <w:rFonts w:ascii="Book Antiqua" w:eastAsia="Calibri" w:hAnsi="Book Antiqua" w:cs="Times New Roman"/>
          <w:sz w:val="24"/>
          <w:szCs w:val="24"/>
          <w:lang w:bidi="ar-EG"/>
        </w:rPr>
        <w:t xml:space="preserve"> diriger sereinement, conformément à la recommandation du Prophète </w:t>
      </w:r>
      <w:r w:rsidRPr="00B457C2">
        <w:rPr>
          <w:rFonts w:ascii="Book Antiqua" w:eastAsia="Times New Roman" w:hAnsi="Book Antiqua" w:cs="Times New Roman"/>
          <w:noProof/>
          <w:sz w:val="24"/>
          <w:szCs w:val="24"/>
          <w:lang w:val="en-US"/>
        </w:rPr>
        <w:drawing>
          <wp:inline distT="0" distB="0" distL="0" distR="0" wp14:anchorId="21144805" wp14:editId="221BA87B">
            <wp:extent cx="295275" cy="152400"/>
            <wp:effectExtent l="0" t="0" r="9525" b="0"/>
            <wp:docPr id="93" name="Picture 7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57e9a8bd3ad81946cfadb9281fb612c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457C2">
        <w:rPr>
          <w:rFonts w:ascii="Book Antiqua" w:eastAsia="Calibri" w:hAnsi="Book Antiqua" w:cs="Times New Roman"/>
          <w:sz w:val="24"/>
          <w:szCs w:val="24"/>
          <w:lang w:bidi="ar-EG"/>
        </w:rPr>
        <w:t xml:space="preserve"> qui a dit : « Lorsque vous entendez l’appel à la prière, ne vous dirigez pas vers l’office en courant, mais plutôt en marchant et en toute sérénité. </w:t>
      </w:r>
      <w:bookmarkStart w:id="60" w:name="_Hlk50480877"/>
      <w:bookmarkStart w:id="61" w:name="_Hlk36070317"/>
      <w:r w:rsidRPr="00B457C2">
        <w:rPr>
          <w:rFonts w:ascii="Book Antiqua" w:eastAsia="Calibri" w:hAnsi="Book Antiqua" w:cs="Times New Roman"/>
          <w:sz w:val="24"/>
          <w:szCs w:val="24"/>
          <w:lang w:bidi="ar-EG"/>
        </w:rPr>
        <w:t xml:space="preserve">Si la prière a déjà commencé, priez quand même derrière l’imam jusqu’à ce qu’il achève la prière, et rattrapez, par la suite, ce que vous avez </w:t>
      </w:r>
      <w:proofErr w:type="gramStart"/>
      <w:r w:rsidRPr="00B457C2">
        <w:rPr>
          <w:rFonts w:ascii="Book Antiqua" w:eastAsia="Calibri" w:hAnsi="Book Antiqua" w:cs="Times New Roman"/>
          <w:sz w:val="24"/>
          <w:szCs w:val="24"/>
          <w:lang w:bidi="ar-EG"/>
        </w:rPr>
        <w:t>manqué</w:t>
      </w:r>
      <w:bookmarkEnd w:id="60"/>
      <w:r w:rsidRPr="00B457C2">
        <w:rPr>
          <w:rFonts w:ascii="Book Antiqua" w:eastAsia="Calibri" w:hAnsi="Book Antiqua" w:cs="Times New Roman"/>
          <w:sz w:val="24"/>
          <w:szCs w:val="24"/>
          <w:lang w:bidi="ar-EG"/>
        </w:rPr>
        <w:t>»</w:t>
      </w:r>
      <w:proofErr w:type="gramEnd"/>
      <w:r w:rsidRPr="00B457C2">
        <w:rPr>
          <w:rFonts w:ascii="Book Antiqua" w:eastAsia="Calibri" w:hAnsi="Book Antiqua" w:cs="Times New Roman"/>
          <w:sz w:val="24"/>
          <w:szCs w:val="24"/>
          <w:lang w:bidi="ar-EG"/>
        </w:rPr>
        <w:t xml:space="preserve"> </w:t>
      </w:r>
      <w:bookmarkEnd w:id="61"/>
      <w:r w:rsidRPr="00B457C2">
        <w:rPr>
          <w:rFonts w:ascii="Book Antiqua" w:eastAsia="Calibri" w:hAnsi="Book Antiqua" w:cs="Times New Roman"/>
          <w:sz w:val="24"/>
          <w:szCs w:val="24"/>
          <w:lang w:bidi="ar-EG"/>
        </w:rPr>
        <w:t>[hadith consensuel].</w:t>
      </w:r>
    </w:p>
    <w:p w14:paraId="0A11623E" w14:textId="77777777" w:rsidR="00954373" w:rsidRPr="00B457C2" w:rsidRDefault="00954373" w:rsidP="00B457C2">
      <w:pPr>
        <w:numPr>
          <w:ilvl w:val="0"/>
          <w:numId w:val="16"/>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Il est recommandé d’entrer dans la mosquée avec le pied droit en premier, en disant : « </w:t>
      </w:r>
      <w:proofErr w:type="spellStart"/>
      <w:r w:rsidRPr="00B457C2">
        <w:rPr>
          <w:rFonts w:ascii="Book Antiqua" w:eastAsia="Calibri" w:hAnsi="Book Antiqua" w:cs="Times New Roman"/>
          <w:i/>
          <w:iCs/>
          <w:sz w:val="24"/>
          <w:szCs w:val="24"/>
          <w:lang w:bidi="ar-EG"/>
        </w:rPr>
        <w:t>Allahoumma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iftah</w:t>
      </w:r>
      <w:proofErr w:type="spellEnd"/>
      <w:r w:rsidRPr="00B457C2">
        <w:rPr>
          <w:rFonts w:ascii="Book Antiqua" w:eastAsia="Calibri" w:hAnsi="Book Antiqua" w:cs="Times New Roman"/>
          <w:i/>
          <w:iCs/>
          <w:sz w:val="24"/>
          <w:szCs w:val="24"/>
          <w:lang w:bidi="ar-EG"/>
        </w:rPr>
        <w:t xml:space="preserve"> li </w:t>
      </w:r>
      <w:proofErr w:type="spellStart"/>
      <w:r w:rsidRPr="00B457C2">
        <w:rPr>
          <w:rFonts w:ascii="Book Antiqua" w:eastAsia="Calibri" w:hAnsi="Book Antiqua" w:cs="Times New Roman"/>
          <w:i/>
          <w:iCs/>
          <w:sz w:val="24"/>
          <w:szCs w:val="24"/>
          <w:lang w:bidi="ar-EG"/>
        </w:rPr>
        <w:t>abwaba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rahmatika</w:t>
      </w:r>
      <w:proofErr w:type="spellEnd"/>
      <w:r w:rsidRPr="00B457C2">
        <w:rPr>
          <w:rFonts w:ascii="Book Antiqua" w:eastAsia="Calibri" w:hAnsi="Book Antiqua" w:cs="Times New Roman"/>
          <w:i/>
          <w:iCs/>
          <w:sz w:val="24"/>
          <w:szCs w:val="24"/>
          <w:lang w:bidi="ar-EG"/>
        </w:rPr>
        <w:t>.</w:t>
      </w:r>
      <w:r w:rsidRPr="00B457C2">
        <w:rPr>
          <w:rFonts w:ascii="Book Antiqua" w:eastAsia="Calibri" w:hAnsi="Book Antiqua" w:cs="Times New Roman"/>
          <w:sz w:val="24"/>
          <w:szCs w:val="24"/>
          <w:lang w:bidi="ar-EG"/>
        </w:rPr>
        <w:t> » (Ô Allah ! Ouvre-moi les portes de Ta miséricorde !) [Rapporté par Muslim].</w:t>
      </w:r>
    </w:p>
    <w:p w14:paraId="57F2A4A9" w14:textId="03CE13BB" w:rsidR="00954373" w:rsidRPr="00B457C2" w:rsidRDefault="00954373" w:rsidP="00B457C2">
      <w:pPr>
        <w:numPr>
          <w:ilvl w:val="0"/>
          <w:numId w:val="16"/>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Et il est recommandé de sortir de la mosquée avec </w:t>
      </w:r>
      <w:r w:rsidR="00FE660A">
        <w:rPr>
          <w:rFonts w:ascii="Book Antiqua" w:eastAsia="Calibri" w:hAnsi="Book Antiqua" w:cs="Times New Roman"/>
          <w:sz w:val="24"/>
          <w:szCs w:val="24"/>
          <w:lang w:bidi="ar-EG"/>
        </w:rPr>
        <w:t xml:space="preserve">le </w:t>
      </w:r>
      <w:r w:rsidRPr="00B457C2">
        <w:rPr>
          <w:rFonts w:ascii="Book Antiqua" w:eastAsia="Calibri" w:hAnsi="Book Antiqua" w:cs="Times New Roman"/>
          <w:sz w:val="24"/>
          <w:szCs w:val="24"/>
          <w:lang w:bidi="ar-EG"/>
        </w:rPr>
        <w:t xml:space="preserve">pied gauche en disant : </w:t>
      </w:r>
      <w:r w:rsidRPr="00B457C2">
        <w:rPr>
          <w:rFonts w:ascii="Book Antiqua" w:eastAsia="Calibri" w:hAnsi="Book Antiqua" w:cs="Helvetica"/>
          <w:sz w:val="24"/>
          <w:szCs w:val="24"/>
        </w:rPr>
        <w:t>« </w:t>
      </w:r>
      <w:proofErr w:type="spellStart"/>
      <w:r w:rsidRPr="00B457C2">
        <w:rPr>
          <w:rFonts w:ascii="Book Antiqua" w:eastAsia="Calibri" w:hAnsi="Book Antiqua" w:cs="Times New Roman"/>
          <w:i/>
          <w:iCs/>
          <w:sz w:val="24"/>
          <w:szCs w:val="24"/>
        </w:rPr>
        <w:t>Allahumma</w:t>
      </w:r>
      <w:proofErr w:type="spellEnd"/>
      <w:r w:rsidRPr="00B457C2">
        <w:rPr>
          <w:rFonts w:ascii="Book Antiqua" w:eastAsia="Calibri" w:hAnsi="Book Antiqua" w:cs="Times New Roman"/>
          <w:i/>
          <w:iCs/>
          <w:sz w:val="24"/>
          <w:szCs w:val="24"/>
        </w:rPr>
        <w:t xml:space="preserve"> </w:t>
      </w:r>
      <w:proofErr w:type="spellStart"/>
      <w:r w:rsidRPr="00B457C2">
        <w:rPr>
          <w:rFonts w:ascii="Book Antiqua" w:eastAsia="Calibri" w:hAnsi="Book Antiqua" w:cs="Times New Roman"/>
          <w:i/>
          <w:iCs/>
          <w:sz w:val="24"/>
          <w:szCs w:val="24"/>
        </w:rPr>
        <w:t>enni</w:t>
      </w:r>
      <w:proofErr w:type="spellEnd"/>
      <w:r w:rsidRPr="00B457C2">
        <w:rPr>
          <w:rFonts w:ascii="Book Antiqua" w:eastAsia="Calibri" w:hAnsi="Book Antiqua" w:cs="Times New Roman"/>
          <w:i/>
          <w:iCs/>
          <w:sz w:val="24"/>
          <w:szCs w:val="24"/>
        </w:rPr>
        <w:t xml:space="preserve"> as</w:t>
      </w:r>
      <w:r w:rsidR="00FE660A">
        <w:rPr>
          <w:rFonts w:ascii="Book Antiqua" w:eastAsia="Calibri" w:hAnsi="Book Antiqua" w:cs="Times New Roman"/>
          <w:i/>
          <w:iCs/>
          <w:sz w:val="24"/>
          <w:szCs w:val="24"/>
        </w:rPr>
        <w:t>-</w:t>
      </w:r>
      <w:proofErr w:type="spellStart"/>
      <w:r w:rsidRPr="00B457C2">
        <w:rPr>
          <w:rFonts w:ascii="Book Antiqua" w:eastAsia="Calibri" w:hAnsi="Book Antiqua" w:cs="Times New Roman"/>
          <w:i/>
          <w:iCs/>
          <w:sz w:val="24"/>
          <w:szCs w:val="24"/>
        </w:rPr>
        <w:t>alouka</w:t>
      </w:r>
      <w:proofErr w:type="spellEnd"/>
      <w:r w:rsidRPr="00B457C2">
        <w:rPr>
          <w:rFonts w:ascii="Book Antiqua" w:eastAsia="Calibri" w:hAnsi="Book Antiqua" w:cs="Times New Roman"/>
          <w:i/>
          <w:iCs/>
          <w:sz w:val="24"/>
          <w:szCs w:val="24"/>
        </w:rPr>
        <w:t xml:space="preserve"> min </w:t>
      </w:r>
      <w:proofErr w:type="spellStart"/>
      <w:r w:rsidRPr="00B457C2">
        <w:rPr>
          <w:rFonts w:ascii="Book Antiqua" w:eastAsia="Calibri" w:hAnsi="Book Antiqua" w:cs="Times New Roman"/>
          <w:i/>
          <w:iCs/>
          <w:sz w:val="24"/>
          <w:szCs w:val="24"/>
        </w:rPr>
        <w:t>fadhlik</w:t>
      </w:r>
      <w:proofErr w:type="spellEnd"/>
      <w:r w:rsidRPr="00B457C2">
        <w:rPr>
          <w:rFonts w:ascii="Book Antiqua" w:eastAsia="Calibri" w:hAnsi="Book Antiqua" w:cs="Times New Roman"/>
          <w:sz w:val="24"/>
          <w:szCs w:val="24"/>
        </w:rPr>
        <w:t> »</w:t>
      </w:r>
      <w:r w:rsidRPr="00B457C2">
        <w:rPr>
          <w:rFonts w:ascii="Book Antiqua" w:eastAsia="Calibri" w:hAnsi="Book Antiqua" w:cs="Times New Roman"/>
          <w:i/>
          <w:iCs/>
          <w:sz w:val="24"/>
          <w:szCs w:val="24"/>
        </w:rPr>
        <w:t xml:space="preserve"> </w:t>
      </w:r>
      <w:r w:rsidRPr="00B457C2">
        <w:rPr>
          <w:rFonts w:ascii="Book Antiqua" w:eastAsia="Calibri" w:hAnsi="Book Antiqua" w:cs="Times New Roman"/>
          <w:sz w:val="24"/>
          <w:szCs w:val="24"/>
        </w:rPr>
        <w:t xml:space="preserve">(Ô Allah ! Comble-moi de tes faveurs !) </w:t>
      </w:r>
      <w:r w:rsidRPr="00B457C2">
        <w:rPr>
          <w:rFonts w:ascii="Book Antiqua" w:eastAsia="Calibri" w:hAnsi="Book Antiqua" w:cs="Times New Roman"/>
          <w:sz w:val="24"/>
          <w:szCs w:val="24"/>
          <w:lang w:bidi="ar-EG"/>
        </w:rPr>
        <w:t>[Rapporté par Muslim]</w:t>
      </w:r>
      <w:r w:rsidR="00FE660A">
        <w:rPr>
          <w:rFonts w:ascii="Book Antiqua" w:eastAsia="Calibri" w:hAnsi="Book Antiqua" w:cs="Times New Roman"/>
          <w:sz w:val="24"/>
          <w:szCs w:val="24"/>
          <w:lang w:bidi="ar-EG"/>
        </w:rPr>
        <w:t>.</w:t>
      </w:r>
      <w:r w:rsidRPr="00B457C2">
        <w:rPr>
          <w:rFonts w:ascii="Book Antiqua" w:eastAsia="Calibri" w:hAnsi="Book Antiqua" w:cs="Times New Roman"/>
          <w:sz w:val="24"/>
          <w:szCs w:val="24"/>
          <w:lang w:bidi="ar-EG"/>
        </w:rPr>
        <w:t xml:space="preserve"> </w:t>
      </w:r>
    </w:p>
    <w:p w14:paraId="12A3D3D2" w14:textId="77777777" w:rsidR="00954373" w:rsidRPr="00B457C2" w:rsidRDefault="00954373" w:rsidP="00B457C2">
      <w:pPr>
        <w:numPr>
          <w:ilvl w:val="0"/>
          <w:numId w:val="16"/>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Il est également préférable d’aller tôt à la prière afin de ne pas manquer le </w:t>
      </w:r>
      <w:r w:rsidRPr="00FE660A">
        <w:rPr>
          <w:rFonts w:ascii="Book Antiqua" w:eastAsia="Calibri" w:hAnsi="Book Antiqua" w:cs="Times New Roman"/>
          <w:i/>
          <w:iCs/>
          <w:sz w:val="24"/>
          <w:szCs w:val="24"/>
          <w:lang w:bidi="ar-EG"/>
        </w:rPr>
        <w:t>Takbir</w:t>
      </w:r>
      <w:r w:rsidRPr="00B457C2">
        <w:rPr>
          <w:rFonts w:ascii="Book Antiqua" w:eastAsia="Calibri" w:hAnsi="Book Antiqua" w:cs="Times New Roman"/>
          <w:sz w:val="24"/>
          <w:szCs w:val="24"/>
          <w:lang w:bidi="ar-EG"/>
        </w:rPr>
        <w:t xml:space="preserve"> de sacralisation, d’occuper le premier rang, de se mettre près de l’imam et de veiller à l’alignement des rangs et à ne pas laisser d’espace vide entre les priants.</w:t>
      </w:r>
    </w:p>
    <w:p w14:paraId="3201CC66" w14:textId="3FEA3A23" w:rsidR="00954373" w:rsidRPr="00B457C2" w:rsidRDefault="00954373" w:rsidP="00B457C2">
      <w:pPr>
        <w:numPr>
          <w:ilvl w:val="0"/>
          <w:numId w:val="16"/>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En entrant dans la mosquée, il est vivement recommandé de ne pas s’asseoir avant d’accomplir les deux </w:t>
      </w:r>
      <w:proofErr w:type="spellStart"/>
      <w:r w:rsidRPr="00FE660A">
        <w:rPr>
          <w:rFonts w:ascii="Book Antiqua" w:eastAsia="Calibri" w:hAnsi="Book Antiqua" w:cs="Times New Roman"/>
          <w:i/>
          <w:iCs/>
          <w:sz w:val="24"/>
          <w:szCs w:val="24"/>
          <w:lang w:bidi="ar-EG"/>
        </w:rPr>
        <w:t>Rak’a</w:t>
      </w:r>
      <w:r w:rsidR="00FE660A" w:rsidRPr="00FE660A">
        <w:rPr>
          <w:rFonts w:ascii="Book Antiqua" w:eastAsia="Calibri" w:hAnsi="Book Antiqua" w:cs="Times New Roman"/>
          <w:i/>
          <w:iCs/>
          <w:sz w:val="24"/>
          <w:szCs w:val="24"/>
          <w:lang w:bidi="ar-EG"/>
        </w:rPr>
        <w:t>t</w:t>
      </w:r>
      <w:proofErr w:type="spellEnd"/>
      <w:r w:rsidRPr="00FE660A">
        <w:rPr>
          <w:rFonts w:ascii="Book Antiqua" w:eastAsia="Calibri" w:hAnsi="Book Antiqua" w:cs="Times New Roman"/>
          <w:i/>
          <w:iCs/>
          <w:sz w:val="24"/>
          <w:szCs w:val="24"/>
          <w:lang w:bidi="ar-EG"/>
        </w:rPr>
        <w:t xml:space="preserve"> </w:t>
      </w:r>
      <w:r w:rsidRPr="00B457C2">
        <w:rPr>
          <w:rFonts w:ascii="Book Antiqua" w:eastAsia="Calibri" w:hAnsi="Book Antiqua" w:cs="Times New Roman"/>
          <w:sz w:val="24"/>
          <w:szCs w:val="24"/>
          <w:lang w:bidi="ar-EG"/>
        </w:rPr>
        <w:t>de salutation de la mosquée, conformément à la recommandation du prophète</w:t>
      </w:r>
      <w:r w:rsidRPr="00B457C2">
        <w:rPr>
          <w:rFonts w:ascii="Book Antiqua" w:eastAsia="Times New Roman" w:hAnsi="Book Antiqua" w:cs="Times New Roman"/>
          <w:noProof/>
          <w:sz w:val="24"/>
          <w:szCs w:val="24"/>
          <w:lang w:val="en-US"/>
        </w:rPr>
        <w:drawing>
          <wp:inline distT="0" distB="0" distL="0" distR="0" wp14:anchorId="1A1B4729" wp14:editId="2385A685">
            <wp:extent cx="295275" cy="152400"/>
            <wp:effectExtent l="0" t="0" r="9525" b="0"/>
            <wp:docPr id="94" name="Picture 7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57e9a8bd3ad81946cfadb9281fb612c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457C2">
        <w:rPr>
          <w:rFonts w:ascii="Book Antiqua" w:eastAsia="Calibri" w:hAnsi="Book Antiqua" w:cs="Times New Roman"/>
          <w:sz w:val="24"/>
          <w:szCs w:val="24"/>
          <w:lang w:bidi="ar-EG"/>
        </w:rPr>
        <w:t xml:space="preserve"> qui a dit : « Lorsque l’un d’entre vous entre à la mosquée, qu’il accomplisse deux </w:t>
      </w:r>
      <w:proofErr w:type="spellStart"/>
      <w:r w:rsidRPr="00FE660A">
        <w:rPr>
          <w:rFonts w:ascii="Book Antiqua" w:eastAsia="Calibri" w:hAnsi="Book Antiqua" w:cs="Times New Roman"/>
          <w:i/>
          <w:iCs/>
          <w:sz w:val="24"/>
          <w:szCs w:val="24"/>
          <w:lang w:bidi="ar-EG"/>
        </w:rPr>
        <w:t>Rak’a</w:t>
      </w:r>
      <w:r w:rsidR="00FE660A" w:rsidRPr="00FE660A">
        <w:rPr>
          <w:rFonts w:ascii="Book Antiqua" w:eastAsia="Calibri" w:hAnsi="Book Antiqua" w:cs="Times New Roman"/>
          <w:i/>
          <w:iCs/>
          <w:sz w:val="24"/>
          <w:szCs w:val="24"/>
          <w:lang w:bidi="ar-EG"/>
        </w:rPr>
        <w:t>t</w:t>
      </w:r>
      <w:proofErr w:type="spellEnd"/>
      <w:r w:rsidRPr="00B457C2">
        <w:rPr>
          <w:rFonts w:ascii="Book Antiqua" w:eastAsia="Calibri" w:hAnsi="Book Antiqua" w:cs="Times New Roman"/>
          <w:sz w:val="24"/>
          <w:szCs w:val="24"/>
          <w:lang w:bidi="ar-EG"/>
        </w:rPr>
        <w:t xml:space="preserve"> avant de s’asseoir. » [Hadith consensuel].</w:t>
      </w:r>
    </w:p>
    <w:p w14:paraId="68B8940E" w14:textId="4A2ED18B" w:rsidR="00954373" w:rsidRPr="00B457C2" w:rsidRDefault="00954373" w:rsidP="003B0C08">
      <w:pPr>
        <w:spacing w:after="100" w:afterAutospacing="1" w:line="240" w:lineRule="auto"/>
        <w:ind w:firstLine="708"/>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lastRenderedPageBreak/>
        <w:t xml:space="preserve">Ô Allah ! Enveloppe-nous de Ta miséricorde et de Ton pardon, et comble-nous de Ta générosité. </w:t>
      </w:r>
      <w:r w:rsidR="001A0B5B" w:rsidRPr="001A0B5B">
        <w:rPr>
          <w:rFonts w:ascii="Book Antiqua" w:eastAsia="Times New Roman" w:hAnsi="Book Antiqua" w:cs="Times New Roman"/>
          <w:sz w:val="24"/>
          <w:szCs w:val="24"/>
        </w:rPr>
        <w:t>Nous nous contenterons de ce que nous venons de dire sur ce sujet</w:t>
      </w:r>
      <w:r w:rsidRPr="00B457C2">
        <w:rPr>
          <w:rFonts w:ascii="Book Antiqua" w:eastAsia="Times New Roman" w:hAnsi="Book Antiqua" w:cs="Times New Roman"/>
          <w:sz w:val="24"/>
          <w:szCs w:val="24"/>
        </w:rPr>
        <w:t xml:space="preserve">. La prochaine leçon portera, par la permission d’Allah, </w:t>
      </w:r>
      <w:r w:rsidRPr="00B457C2">
        <w:rPr>
          <w:rFonts w:ascii="Book Antiqua" w:eastAsia="Calibri" w:hAnsi="Book Antiqua" w:cs="Times New Roman"/>
          <w:sz w:val="24"/>
          <w:szCs w:val="24"/>
          <w:lang w:bidi="ar-EG"/>
        </w:rPr>
        <w:t xml:space="preserve">sur la description correcte de la prière conformément à la Sunna de notre Prophète Muhammad </w:t>
      </w:r>
      <w:r w:rsidRPr="00B457C2">
        <w:rPr>
          <w:rFonts w:ascii="Book Antiqua" w:eastAsia="Times New Roman" w:hAnsi="Book Antiqua" w:cs="Times New Roman"/>
          <w:noProof/>
          <w:sz w:val="24"/>
          <w:szCs w:val="24"/>
          <w:lang w:val="en-US"/>
        </w:rPr>
        <w:drawing>
          <wp:inline distT="0" distB="0" distL="0" distR="0" wp14:anchorId="5951FFC0" wp14:editId="39CD54DF">
            <wp:extent cx="295275" cy="152400"/>
            <wp:effectExtent l="0" t="0" r="9525" b="0"/>
            <wp:docPr id="95" name="Picture 284"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57e9a8bd3ad81946cfadb9281fb612c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457C2">
        <w:rPr>
          <w:rFonts w:ascii="Book Antiqua" w:eastAsia="Calibri" w:hAnsi="Book Antiqua" w:cs="Times New Roman"/>
          <w:sz w:val="24"/>
          <w:szCs w:val="24"/>
          <w:lang w:bidi="ar-EG"/>
        </w:rPr>
        <w:t>.</w:t>
      </w:r>
    </w:p>
    <w:p w14:paraId="05266218" w14:textId="2C8DF1E3" w:rsidR="00B457C2" w:rsidRPr="00B457C2" w:rsidRDefault="00B457C2" w:rsidP="00B457C2">
      <w:pPr>
        <w:spacing w:after="100" w:afterAutospacing="1" w:line="240" w:lineRule="auto"/>
        <w:jc w:val="both"/>
        <w:rPr>
          <w:rFonts w:ascii="Book Antiqua" w:eastAsia="Calibri" w:hAnsi="Book Antiqua" w:cs="Times New Roman"/>
          <w:sz w:val="24"/>
          <w:szCs w:val="24"/>
          <w:lang w:bidi="ar-EG"/>
        </w:rPr>
      </w:pPr>
    </w:p>
    <w:p w14:paraId="5C8549A9" w14:textId="0067BB14" w:rsidR="00B457C2" w:rsidRPr="00B457C2" w:rsidRDefault="00B457C2" w:rsidP="00B457C2">
      <w:pPr>
        <w:spacing w:after="100" w:afterAutospacing="1" w:line="240" w:lineRule="auto"/>
        <w:jc w:val="both"/>
        <w:rPr>
          <w:rFonts w:ascii="Book Antiqua" w:eastAsia="Calibri" w:hAnsi="Book Antiqua" w:cs="Times New Roman"/>
          <w:sz w:val="24"/>
          <w:szCs w:val="24"/>
          <w:lang w:bidi="ar-EG"/>
        </w:rPr>
      </w:pPr>
    </w:p>
    <w:p w14:paraId="2680AA36" w14:textId="310E9916" w:rsidR="00B457C2" w:rsidRPr="00B457C2" w:rsidRDefault="00B457C2" w:rsidP="00B457C2">
      <w:pPr>
        <w:spacing w:after="100" w:afterAutospacing="1" w:line="240" w:lineRule="auto"/>
        <w:jc w:val="both"/>
        <w:rPr>
          <w:rFonts w:ascii="Book Antiqua" w:eastAsia="Calibri" w:hAnsi="Book Antiqua" w:cs="Times New Roman"/>
          <w:sz w:val="24"/>
          <w:szCs w:val="24"/>
          <w:lang w:bidi="ar-EG"/>
        </w:rPr>
      </w:pPr>
    </w:p>
    <w:p w14:paraId="18139D16" w14:textId="437E2265" w:rsidR="00B457C2" w:rsidRPr="00B457C2" w:rsidRDefault="00B457C2" w:rsidP="00B457C2">
      <w:pPr>
        <w:spacing w:after="100" w:afterAutospacing="1" w:line="240" w:lineRule="auto"/>
        <w:jc w:val="both"/>
        <w:rPr>
          <w:rFonts w:ascii="Book Antiqua" w:eastAsia="Calibri" w:hAnsi="Book Antiqua" w:cs="Times New Roman"/>
          <w:sz w:val="24"/>
          <w:szCs w:val="24"/>
          <w:lang w:bidi="ar-EG"/>
        </w:rPr>
      </w:pPr>
    </w:p>
    <w:p w14:paraId="58FA4885" w14:textId="14BCE944" w:rsidR="00B457C2" w:rsidRPr="00B457C2" w:rsidRDefault="00B457C2" w:rsidP="00B457C2">
      <w:pPr>
        <w:spacing w:after="100" w:afterAutospacing="1" w:line="240" w:lineRule="auto"/>
        <w:jc w:val="both"/>
        <w:rPr>
          <w:rFonts w:ascii="Book Antiqua" w:eastAsia="Calibri" w:hAnsi="Book Antiqua" w:cs="Times New Roman"/>
          <w:sz w:val="24"/>
          <w:szCs w:val="24"/>
          <w:lang w:bidi="ar-EG"/>
        </w:rPr>
      </w:pPr>
    </w:p>
    <w:p w14:paraId="2E4D8C1A" w14:textId="70049656" w:rsidR="00B457C2" w:rsidRPr="00B457C2" w:rsidRDefault="00B457C2" w:rsidP="00B457C2">
      <w:pPr>
        <w:spacing w:after="100" w:afterAutospacing="1" w:line="240" w:lineRule="auto"/>
        <w:jc w:val="both"/>
        <w:rPr>
          <w:rFonts w:ascii="Book Antiqua" w:eastAsia="Calibri" w:hAnsi="Book Antiqua" w:cs="Times New Roman"/>
          <w:sz w:val="24"/>
          <w:szCs w:val="24"/>
          <w:lang w:bidi="ar-EG"/>
        </w:rPr>
      </w:pPr>
    </w:p>
    <w:p w14:paraId="7B0859B9" w14:textId="0A671169" w:rsidR="00B457C2" w:rsidRPr="00B457C2" w:rsidRDefault="00B457C2" w:rsidP="00B457C2">
      <w:pPr>
        <w:spacing w:after="100" w:afterAutospacing="1" w:line="240" w:lineRule="auto"/>
        <w:jc w:val="both"/>
        <w:rPr>
          <w:rFonts w:ascii="Book Antiqua" w:eastAsia="Calibri" w:hAnsi="Book Antiqua" w:cs="Times New Roman"/>
          <w:sz w:val="24"/>
          <w:szCs w:val="24"/>
          <w:lang w:bidi="ar-EG"/>
        </w:rPr>
      </w:pPr>
    </w:p>
    <w:p w14:paraId="2F139EB8" w14:textId="1EBCCDD1" w:rsidR="00B457C2" w:rsidRPr="00B457C2" w:rsidRDefault="00B457C2" w:rsidP="00B457C2">
      <w:pPr>
        <w:spacing w:after="100" w:afterAutospacing="1" w:line="240" w:lineRule="auto"/>
        <w:jc w:val="both"/>
        <w:rPr>
          <w:rFonts w:ascii="Book Antiqua" w:eastAsia="Calibri" w:hAnsi="Book Antiqua" w:cs="Times New Roman"/>
          <w:sz w:val="24"/>
          <w:szCs w:val="24"/>
          <w:lang w:bidi="ar-EG"/>
        </w:rPr>
      </w:pPr>
    </w:p>
    <w:p w14:paraId="4C307DA7" w14:textId="7B514861" w:rsidR="00B457C2" w:rsidRPr="00B457C2" w:rsidRDefault="00B457C2" w:rsidP="00B457C2">
      <w:pPr>
        <w:spacing w:after="100" w:afterAutospacing="1" w:line="240" w:lineRule="auto"/>
        <w:jc w:val="both"/>
        <w:rPr>
          <w:rFonts w:ascii="Book Antiqua" w:eastAsia="Calibri" w:hAnsi="Book Antiqua" w:cs="Times New Roman"/>
          <w:sz w:val="24"/>
          <w:szCs w:val="24"/>
          <w:lang w:bidi="ar-EG"/>
        </w:rPr>
      </w:pPr>
    </w:p>
    <w:p w14:paraId="7852B3D6" w14:textId="17CA09A9" w:rsidR="00B457C2" w:rsidRPr="00B457C2" w:rsidRDefault="00B457C2" w:rsidP="00B457C2">
      <w:pPr>
        <w:spacing w:after="100" w:afterAutospacing="1" w:line="240" w:lineRule="auto"/>
        <w:jc w:val="both"/>
        <w:rPr>
          <w:rFonts w:ascii="Book Antiqua" w:eastAsia="Calibri" w:hAnsi="Book Antiqua" w:cs="Times New Roman"/>
          <w:sz w:val="24"/>
          <w:szCs w:val="24"/>
          <w:lang w:bidi="ar-EG"/>
        </w:rPr>
      </w:pPr>
    </w:p>
    <w:p w14:paraId="3CE1680B" w14:textId="2E614B0F" w:rsidR="00B457C2" w:rsidRPr="00B457C2" w:rsidRDefault="00B457C2" w:rsidP="00B457C2">
      <w:pPr>
        <w:spacing w:after="100" w:afterAutospacing="1" w:line="240" w:lineRule="auto"/>
        <w:jc w:val="both"/>
        <w:rPr>
          <w:rFonts w:ascii="Book Antiqua" w:eastAsia="Calibri" w:hAnsi="Book Antiqua" w:cs="Times New Roman"/>
          <w:sz w:val="24"/>
          <w:szCs w:val="24"/>
          <w:lang w:bidi="ar-EG"/>
        </w:rPr>
      </w:pPr>
    </w:p>
    <w:p w14:paraId="658948DA" w14:textId="5EBCBB32" w:rsidR="00B457C2" w:rsidRPr="00B457C2" w:rsidRDefault="00B457C2" w:rsidP="00B457C2">
      <w:pPr>
        <w:spacing w:after="100" w:afterAutospacing="1" w:line="240" w:lineRule="auto"/>
        <w:jc w:val="both"/>
        <w:rPr>
          <w:rFonts w:ascii="Book Antiqua" w:eastAsia="Calibri" w:hAnsi="Book Antiqua" w:cs="Times New Roman"/>
          <w:sz w:val="24"/>
          <w:szCs w:val="24"/>
          <w:lang w:bidi="ar-EG"/>
        </w:rPr>
      </w:pPr>
    </w:p>
    <w:p w14:paraId="09664B81" w14:textId="346B3B47" w:rsidR="00B457C2" w:rsidRPr="00B457C2" w:rsidRDefault="00B457C2" w:rsidP="00B457C2">
      <w:pPr>
        <w:spacing w:after="100" w:afterAutospacing="1" w:line="240" w:lineRule="auto"/>
        <w:jc w:val="both"/>
        <w:rPr>
          <w:rFonts w:ascii="Book Antiqua" w:eastAsia="Calibri" w:hAnsi="Book Antiqua" w:cs="Times New Roman"/>
          <w:sz w:val="24"/>
          <w:szCs w:val="24"/>
          <w:lang w:bidi="ar-EG"/>
        </w:rPr>
      </w:pPr>
    </w:p>
    <w:p w14:paraId="10CDDB1A" w14:textId="445B32C9" w:rsidR="00B457C2" w:rsidRPr="00B457C2" w:rsidRDefault="00B457C2" w:rsidP="00B457C2">
      <w:pPr>
        <w:spacing w:after="100" w:afterAutospacing="1" w:line="240" w:lineRule="auto"/>
        <w:jc w:val="both"/>
        <w:rPr>
          <w:rFonts w:ascii="Book Antiqua" w:eastAsia="Calibri" w:hAnsi="Book Antiqua" w:cs="Times New Roman"/>
          <w:sz w:val="24"/>
          <w:szCs w:val="24"/>
          <w:lang w:bidi="ar-EG"/>
        </w:rPr>
      </w:pPr>
    </w:p>
    <w:p w14:paraId="79B827A7" w14:textId="28D61B52" w:rsidR="00B457C2" w:rsidRPr="00B457C2" w:rsidRDefault="00B457C2" w:rsidP="00B457C2">
      <w:pPr>
        <w:spacing w:after="100" w:afterAutospacing="1" w:line="240" w:lineRule="auto"/>
        <w:jc w:val="both"/>
        <w:rPr>
          <w:rFonts w:ascii="Book Antiqua" w:eastAsia="Calibri" w:hAnsi="Book Antiqua" w:cs="Times New Roman"/>
          <w:sz w:val="24"/>
          <w:szCs w:val="24"/>
          <w:lang w:bidi="ar-EG"/>
        </w:rPr>
      </w:pPr>
    </w:p>
    <w:p w14:paraId="38E2D0C3" w14:textId="706F969D" w:rsidR="00B457C2" w:rsidRPr="00B457C2" w:rsidRDefault="00B457C2" w:rsidP="00B457C2">
      <w:pPr>
        <w:spacing w:after="100" w:afterAutospacing="1" w:line="240" w:lineRule="auto"/>
        <w:jc w:val="both"/>
        <w:rPr>
          <w:rFonts w:ascii="Book Antiqua" w:eastAsia="Calibri" w:hAnsi="Book Antiqua" w:cs="Times New Roman"/>
          <w:sz w:val="24"/>
          <w:szCs w:val="24"/>
          <w:lang w:bidi="ar-EG"/>
        </w:rPr>
      </w:pPr>
    </w:p>
    <w:p w14:paraId="03F1F3B5" w14:textId="741F252B" w:rsidR="00B457C2" w:rsidRPr="00B457C2" w:rsidRDefault="00B457C2" w:rsidP="00B457C2">
      <w:pPr>
        <w:spacing w:after="100" w:afterAutospacing="1" w:line="240" w:lineRule="auto"/>
        <w:jc w:val="both"/>
        <w:rPr>
          <w:rFonts w:ascii="Book Antiqua" w:eastAsia="Calibri" w:hAnsi="Book Antiqua" w:cs="Times New Roman"/>
          <w:sz w:val="24"/>
          <w:szCs w:val="24"/>
          <w:lang w:bidi="ar-EG"/>
        </w:rPr>
      </w:pPr>
    </w:p>
    <w:p w14:paraId="69E1C839" w14:textId="15CB183D" w:rsidR="00B457C2" w:rsidRPr="00B457C2" w:rsidRDefault="00B457C2" w:rsidP="00B457C2">
      <w:pPr>
        <w:spacing w:after="100" w:afterAutospacing="1" w:line="240" w:lineRule="auto"/>
        <w:jc w:val="both"/>
        <w:rPr>
          <w:rFonts w:ascii="Book Antiqua" w:eastAsia="Calibri" w:hAnsi="Book Antiqua" w:cs="Times New Roman"/>
          <w:sz w:val="24"/>
          <w:szCs w:val="24"/>
          <w:lang w:bidi="ar-EG"/>
        </w:rPr>
      </w:pPr>
    </w:p>
    <w:p w14:paraId="2B6D945C" w14:textId="53ACF1EA" w:rsidR="00B457C2" w:rsidRDefault="00B457C2" w:rsidP="00B457C2">
      <w:pPr>
        <w:spacing w:after="100" w:afterAutospacing="1" w:line="240" w:lineRule="auto"/>
        <w:jc w:val="both"/>
        <w:rPr>
          <w:rFonts w:ascii="Book Antiqua" w:eastAsia="Calibri" w:hAnsi="Book Antiqua" w:cs="Times New Roman"/>
          <w:sz w:val="24"/>
          <w:szCs w:val="24"/>
          <w:lang w:bidi="ar-EG"/>
        </w:rPr>
      </w:pPr>
    </w:p>
    <w:p w14:paraId="2CC974ED" w14:textId="77777777" w:rsidR="005666BE" w:rsidRPr="00B457C2" w:rsidRDefault="005666BE" w:rsidP="00B457C2">
      <w:pPr>
        <w:spacing w:after="100" w:afterAutospacing="1" w:line="240" w:lineRule="auto"/>
        <w:jc w:val="both"/>
        <w:rPr>
          <w:rFonts w:ascii="Book Antiqua" w:eastAsia="Calibri" w:hAnsi="Book Antiqua" w:cs="Times New Roman"/>
          <w:sz w:val="24"/>
          <w:szCs w:val="24"/>
          <w:lang w:bidi="ar-EG"/>
        </w:rPr>
      </w:pPr>
    </w:p>
    <w:p w14:paraId="0C14D832" w14:textId="77777777" w:rsidR="00954373" w:rsidRPr="00B457C2" w:rsidRDefault="00954373" w:rsidP="005666BE">
      <w:pPr>
        <w:spacing w:after="480" w:line="240" w:lineRule="auto"/>
        <w:jc w:val="center"/>
        <w:rPr>
          <w:rFonts w:ascii="Book Antiqua" w:eastAsia="Calibri" w:hAnsi="Book Antiqua" w:cs="Times New Roman"/>
          <w:b/>
          <w:bCs/>
          <w:sz w:val="24"/>
          <w:szCs w:val="24"/>
        </w:rPr>
      </w:pPr>
      <w:bookmarkStart w:id="62" w:name="_Hlk50804003"/>
      <w:r w:rsidRPr="00B457C2">
        <w:rPr>
          <w:rFonts w:ascii="Book Antiqua" w:eastAsia="Calibri" w:hAnsi="Book Antiqua" w:cs="Times New Roman"/>
          <w:b/>
          <w:bCs/>
          <w:sz w:val="24"/>
          <w:szCs w:val="24"/>
        </w:rPr>
        <w:lastRenderedPageBreak/>
        <w:t>La description de la prière</w:t>
      </w:r>
    </w:p>
    <w:bookmarkEnd w:id="62"/>
    <w:p w14:paraId="7B17CD68" w14:textId="72DC5114" w:rsidR="00954373" w:rsidRPr="00B457C2" w:rsidRDefault="005666BE" w:rsidP="000013D1">
      <w:pPr>
        <w:spacing w:after="100" w:afterAutospacing="1" w:line="240" w:lineRule="auto"/>
        <w:jc w:val="both"/>
        <w:rPr>
          <w:rFonts w:ascii="Book Antiqua" w:eastAsia="Calibri" w:hAnsi="Book Antiqua" w:cs="Times New Roman"/>
          <w:sz w:val="24"/>
          <w:szCs w:val="24"/>
        </w:rPr>
      </w:pPr>
      <w:r>
        <w:rPr>
          <w:rFonts w:ascii="Book Antiqua" w:eastAsia="Calibri" w:hAnsi="Book Antiqua" w:cs="Times New Roman"/>
          <w:sz w:val="24"/>
          <w:szCs w:val="24"/>
        </w:rPr>
        <w:t xml:space="preserve">            </w:t>
      </w:r>
      <w:r w:rsidR="00954373" w:rsidRPr="00B457C2">
        <w:rPr>
          <w:rFonts w:ascii="Book Antiqua" w:eastAsia="Calibri" w:hAnsi="Book Antiqua" w:cs="Times New Roman"/>
          <w:sz w:val="24"/>
          <w:szCs w:val="24"/>
        </w:rPr>
        <w:t>Cette leçon porte</w:t>
      </w:r>
      <w:r w:rsidR="00D967EE">
        <w:rPr>
          <w:rFonts w:ascii="Book Antiqua" w:eastAsia="Calibri" w:hAnsi="Book Antiqua" w:cs="Times New Roman"/>
          <w:sz w:val="24"/>
          <w:szCs w:val="24"/>
        </w:rPr>
        <w:t>ra</w:t>
      </w:r>
      <w:r w:rsidR="00954373" w:rsidRPr="00B457C2">
        <w:rPr>
          <w:rFonts w:ascii="Book Antiqua" w:eastAsia="Calibri" w:hAnsi="Book Antiqua" w:cs="Times New Roman"/>
          <w:sz w:val="24"/>
          <w:szCs w:val="24"/>
        </w:rPr>
        <w:t xml:space="preserve"> sur la description de la prière conformément à la Sunna du Prophète </w:t>
      </w:r>
      <w:r w:rsidR="00954373" w:rsidRPr="00B457C2">
        <w:rPr>
          <w:rFonts w:ascii="Book Antiqua" w:eastAsia="Times New Roman" w:hAnsi="Book Antiqua" w:cs="Times New Roman"/>
          <w:noProof/>
          <w:sz w:val="24"/>
          <w:szCs w:val="24"/>
        </w:rPr>
        <w:drawing>
          <wp:inline distT="0" distB="0" distL="0" distR="0" wp14:anchorId="153DCCFA" wp14:editId="7EED3DC0">
            <wp:extent cx="295275" cy="152400"/>
            <wp:effectExtent l="0" t="0" r="9525" b="0"/>
            <wp:docPr id="96" name="Picture 285"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57e9a8bd3ad81946cfadb9281fb612c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54373" w:rsidRPr="00B457C2">
        <w:rPr>
          <w:rFonts w:ascii="Book Antiqua" w:eastAsia="Calibri" w:hAnsi="Book Antiqua" w:cs="Times New Roman"/>
          <w:sz w:val="24"/>
          <w:szCs w:val="24"/>
          <w:lang w:bidi="ar-EG"/>
        </w:rPr>
        <w:t>.</w:t>
      </w:r>
      <w:r w:rsidR="00954373" w:rsidRPr="00B457C2">
        <w:rPr>
          <w:rFonts w:ascii="Book Antiqua" w:eastAsia="Calibri" w:hAnsi="Book Antiqua" w:cs="Times New Roman"/>
          <w:sz w:val="24"/>
          <w:szCs w:val="24"/>
        </w:rPr>
        <w:t xml:space="preserve"> Elle doit en effet s’accomplir comme suit : </w:t>
      </w:r>
    </w:p>
    <w:p w14:paraId="5B301042" w14:textId="77777777" w:rsidR="00954373" w:rsidRPr="00B457C2" w:rsidRDefault="00954373" w:rsidP="00B457C2">
      <w:pPr>
        <w:numPr>
          <w:ilvl w:val="0"/>
          <w:numId w:val="18"/>
        </w:numPr>
        <w:autoSpaceDE w:val="0"/>
        <w:autoSpaceDN w:val="0"/>
        <w:adjustRightInd w:val="0"/>
        <w:spacing w:after="100" w:afterAutospacing="1" w:line="240" w:lineRule="auto"/>
        <w:contextualSpacing/>
        <w:jc w:val="both"/>
        <w:rPr>
          <w:rFonts w:ascii="Book Antiqua" w:eastAsia="Calibri" w:hAnsi="Book Antiqua" w:cs="Times New Roman"/>
          <w:sz w:val="24"/>
          <w:szCs w:val="24"/>
        </w:rPr>
      </w:pPr>
      <w:r w:rsidRPr="00B457C2">
        <w:rPr>
          <w:rFonts w:ascii="Book Antiqua" w:eastAsia="Calibri" w:hAnsi="Book Antiqua" w:cs="Times New Roman"/>
          <w:sz w:val="24"/>
          <w:szCs w:val="24"/>
        </w:rPr>
        <w:t xml:space="preserve">Lorsque le priant se lève pour accomplir la prière, il se dirige vers la </w:t>
      </w:r>
      <w:r w:rsidRPr="00B457C2">
        <w:rPr>
          <w:rFonts w:ascii="Book Antiqua" w:eastAsia="Calibri" w:hAnsi="Book Antiqua" w:cs="Times New Roman"/>
          <w:i/>
          <w:iCs/>
          <w:sz w:val="24"/>
          <w:szCs w:val="24"/>
        </w:rPr>
        <w:t>Qibla</w:t>
      </w:r>
      <w:r w:rsidRPr="00B457C2">
        <w:rPr>
          <w:rFonts w:ascii="Book Antiqua" w:eastAsia="Calibri" w:hAnsi="Book Antiqua" w:cs="Times New Roman"/>
          <w:sz w:val="24"/>
          <w:szCs w:val="24"/>
        </w:rPr>
        <w:t>,</w:t>
      </w:r>
      <w:r w:rsidRPr="00B457C2">
        <w:rPr>
          <w:rFonts w:ascii="Book Antiqua" w:eastAsia="Calibri" w:hAnsi="Book Antiqua" w:cs="Times New Roman"/>
          <w:i/>
          <w:iCs/>
          <w:sz w:val="24"/>
          <w:szCs w:val="24"/>
        </w:rPr>
        <w:t xml:space="preserve"> </w:t>
      </w:r>
      <w:r w:rsidRPr="00B457C2">
        <w:rPr>
          <w:rFonts w:ascii="Book Antiqua" w:eastAsia="Calibri" w:hAnsi="Book Antiqua" w:cs="Times New Roman"/>
          <w:sz w:val="24"/>
          <w:szCs w:val="24"/>
        </w:rPr>
        <w:t>lève ses mains au niveau des épaules ou de ses oreilles et dit « </w:t>
      </w:r>
      <w:r w:rsidRPr="00B457C2">
        <w:rPr>
          <w:rFonts w:ascii="Book Antiqua" w:eastAsia="Calibri" w:hAnsi="Book Antiqua" w:cs="Times New Roman"/>
          <w:i/>
          <w:iCs/>
          <w:sz w:val="24"/>
          <w:szCs w:val="24"/>
        </w:rPr>
        <w:t>Allahou Akbar</w:t>
      </w:r>
      <w:r w:rsidRPr="00B457C2">
        <w:rPr>
          <w:rFonts w:ascii="Book Antiqua" w:eastAsia="Calibri" w:hAnsi="Book Antiqua" w:cs="Times New Roman"/>
          <w:sz w:val="24"/>
          <w:szCs w:val="24"/>
          <w:lang w:bidi="ar-EG"/>
        </w:rPr>
        <w:t> » (Allah est le Plus Grand), dirigeant son regard vers le bas, vers le point de prostration.</w:t>
      </w:r>
    </w:p>
    <w:p w14:paraId="5DEC8905" w14:textId="77777777" w:rsidR="00954373" w:rsidRPr="00B457C2" w:rsidRDefault="00954373" w:rsidP="00B457C2">
      <w:pPr>
        <w:numPr>
          <w:ilvl w:val="0"/>
          <w:numId w:val="18"/>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Ensuite, il pose la main droite sur la main gauche et il les place sur sa poitrine, ou légèrement au-dessous de la poitrine, ou au-dessus du nombril ou plus bas que le nombril. Afin de mieux décrire la manière de poser les mains, il est utile de remarquer que le priant peut :</w:t>
      </w:r>
    </w:p>
    <w:p w14:paraId="565164E0" w14:textId="77777777" w:rsidR="00954373" w:rsidRPr="00B457C2" w:rsidRDefault="00954373" w:rsidP="00B457C2">
      <w:pPr>
        <w:numPr>
          <w:ilvl w:val="0"/>
          <w:numId w:val="19"/>
        </w:numPr>
        <w:spacing w:after="100" w:afterAutospacing="1" w:line="240" w:lineRule="auto"/>
        <w:contextualSpacing/>
        <w:jc w:val="both"/>
        <w:rPr>
          <w:rFonts w:ascii="Book Antiqua" w:eastAsia="Calibri" w:hAnsi="Book Antiqua" w:cs="Times New Roman"/>
          <w:sz w:val="24"/>
          <w:szCs w:val="24"/>
          <w:lang w:bidi="ar-EG"/>
        </w:rPr>
      </w:pPr>
      <w:proofErr w:type="gramStart"/>
      <w:r w:rsidRPr="00B457C2">
        <w:rPr>
          <w:rFonts w:ascii="Book Antiqua" w:eastAsia="Calibri" w:hAnsi="Book Antiqua" w:cs="Times New Roman"/>
          <w:sz w:val="24"/>
          <w:szCs w:val="24"/>
          <w:lang w:bidi="ar-EG"/>
        </w:rPr>
        <w:t>placer</w:t>
      </w:r>
      <w:proofErr w:type="gramEnd"/>
      <w:r w:rsidRPr="00B457C2">
        <w:rPr>
          <w:rFonts w:ascii="Book Antiqua" w:eastAsia="Calibri" w:hAnsi="Book Antiqua" w:cs="Times New Roman"/>
          <w:sz w:val="24"/>
          <w:szCs w:val="24"/>
          <w:lang w:bidi="ar-EG"/>
        </w:rPr>
        <w:t xml:space="preserve"> sa main droite sur sa main gauche, son poignet et son avant-bras.</w:t>
      </w:r>
    </w:p>
    <w:p w14:paraId="0B97B9F9" w14:textId="21680129" w:rsidR="00954373" w:rsidRPr="00B457C2" w:rsidRDefault="0090217A" w:rsidP="00B457C2">
      <w:pPr>
        <w:numPr>
          <w:ilvl w:val="0"/>
          <w:numId w:val="19"/>
        </w:numPr>
        <w:spacing w:after="100" w:afterAutospacing="1" w:line="240" w:lineRule="auto"/>
        <w:contextualSpacing/>
        <w:jc w:val="both"/>
        <w:rPr>
          <w:rFonts w:ascii="Book Antiqua" w:eastAsia="Calibri" w:hAnsi="Book Antiqua" w:cs="Times New Roman"/>
          <w:sz w:val="24"/>
          <w:szCs w:val="24"/>
          <w:lang w:bidi="ar-EG"/>
        </w:rPr>
      </w:pPr>
      <w:proofErr w:type="gramStart"/>
      <w:r>
        <w:rPr>
          <w:rFonts w:ascii="Book Antiqua" w:eastAsia="Calibri" w:hAnsi="Book Antiqua" w:cs="Times New Roman"/>
          <w:sz w:val="24"/>
          <w:szCs w:val="24"/>
          <w:lang w:bidi="ar-EG"/>
        </w:rPr>
        <w:t>o</w:t>
      </w:r>
      <w:r w:rsidR="00954373" w:rsidRPr="00B457C2">
        <w:rPr>
          <w:rFonts w:ascii="Book Antiqua" w:eastAsia="Calibri" w:hAnsi="Book Antiqua" w:cs="Times New Roman"/>
          <w:sz w:val="24"/>
          <w:szCs w:val="24"/>
          <w:lang w:bidi="ar-EG"/>
        </w:rPr>
        <w:t>u</w:t>
      </w:r>
      <w:proofErr w:type="gramEnd"/>
      <w:r w:rsidR="00954373" w:rsidRPr="00B457C2">
        <w:rPr>
          <w:rFonts w:ascii="Book Antiqua" w:eastAsia="Calibri" w:hAnsi="Book Antiqua" w:cs="Times New Roman"/>
          <w:sz w:val="24"/>
          <w:szCs w:val="24"/>
          <w:lang w:bidi="ar-EG"/>
        </w:rPr>
        <w:t xml:space="preserve"> placer sa main droite sur son bras gauche. </w:t>
      </w:r>
    </w:p>
    <w:p w14:paraId="56C63BB4" w14:textId="13E76664" w:rsidR="00954373" w:rsidRPr="00B457C2" w:rsidRDefault="00954373" w:rsidP="00B457C2">
      <w:pPr>
        <w:numPr>
          <w:ilvl w:val="0"/>
          <w:numId w:val="20"/>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Puis il récite l’invocation d’ouverture de la prière « </w:t>
      </w:r>
      <w:proofErr w:type="spellStart"/>
      <w:r w:rsidRPr="00B457C2">
        <w:rPr>
          <w:rFonts w:ascii="Book Antiqua" w:eastAsia="Calibri" w:hAnsi="Book Antiqua" w:cs="Times New Roman"/>
          <w:i/>
          <w:iCs/>
          <w:sz w:val="24"/>
          <w:szCs w:val="24"/>
          <w:lang w:bidi="ar-EG"/>
        </w:rPr>
        <w:t>Soubhanaka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Allahoumma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wa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Bihamdika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wa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Tabaraka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ismouka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wa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Ta’ala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Jaddouka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wa</w:t>
      </w:r>
      <w:proofErr w:type="spellEnd"/>
      <w:r w:rsidRPr="00B457C2">
        <w:rPr>
          <w:rFonts w:ascii="Book Antiqua" w:eastAsia="Calibri" w:hAnsi="Book Antiqua" w:cs="Times New Roman"/>
          <w:i/>
          <w:iCs/>
          <w:sz w:val="24"/>
          <w:szCs w:val="24"/>
          <w:lang w:bidi="ar-EG"/>
        </w:rPr>
        <w:t xml:space="preserve"> La </w:t>
      </w:r>
      <w:proofErr w:type="spellStart"/>
      <w:r w:rsidRPr="00B457C2">
        <w:rPr>
          <w:rFonts w:ascii="Book Antiqua" w:eastAsia="Calibri" w:hAnsi="Book Antiqua" w:cs="Times New Roman"/>
          <w:i/>
          <w:iCs/>
          <w:sz w:val="24"/>
          <w:szCs w:val="24"/>
          <w:lang w:bidi="ar-EG"/>
        </w:rPr>
        <w:t>Illaha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Ghairouka</w:t>
      </w:r>
      <w:proofErr w:type="spellEnd"/>
      <w:r w:rsidRPr="00B457C2">
        <w:rPr>
          <w:rFonts w:ascii="Book Antiqua" w:eastAsia="Calibri" w:hAnsi="Book Antiqua" w:cs="Times New Roman"/>
          <w:sz w:val="24"/>
          <w:szCs w:val="24"/>
          <w:lang w:bidi="ar-EG"/>
        </w:rPr>
        <w:t xml:space="preserve"> » </w:t>
      </w:r>
      <w:r w:rsidR="0090217A">
        <w:rPr>
          <w:rFonts w:ascii="Book Antiqua" w:eastAsia="Calibri" w:hAnsi="Book Antiqua" w:cs="Times New Roman"/>
          <w:sz w:val="24"/>
          <w:szCs w:val="24"/>
          <w:lang w:bidi="ar-EG"/>
        </w:rPr>
        <w:t>(</w:t>
      </w:r>
      <w:r w:rsidRPr="00B457C2">
        <w:rPr>
          <w:rFonts w:ascii="Book Antiqua" w:eastAsia="Calibri" w:hAnsi="Book Antiqua" w:cs="Times New Roman"/>
          <w:sz w:val="24"/>
          <w:szCs w:val="24"/>
          <w:lang w:bidi="ar-EG"/>
        </w:rPr>
        <w:t xml:space="preserve">qui signifie : </w:t>
      </w:r>
      <w:r w:rsidR="0090217A">
        <w:rPr>
          <w:rFonts w:ascii="Book Antiqua" w:eastAsia="Calibri" w:hAnsi="Book Antiqua" w:cs="Times New Roman"/>
          <w:sz w:val="24"/>
          <w:szCs w:val="24"/>
          <w:lang w:bidi="ar-EG"/>
        </w:rPr>
        <w:t>« </w:t>
      </w:r>
      <w:r w:rsidRPr="00B457C2">
        <w:rPr>
          <w:rFonts w:ascii="Book Antiqua" w:eastAsia="Calibri" w:hAnsi="Book Antiqua" w:cs="Times New Roman"/>
          <w:sz w:val="24"/>
          <w:szCs w:val="24"/>
          <w:lang w:bidi="ar-EG"/>
        </w:rPr>
        <w:t>Gloire et pureté à Toi, ô Seigneur et à Toi la louange. Que Ton nom soit béni, que Ta majesté soit élevée et il n’y a d’autre divinité en dehors de Toi</w:t>
      </w:r>
      <w:r w:rsidR="0090217A">
        <w:rPr>
          <w:rFonts w:ascii="Book Antiqua" w:eastAsia="Calibri" w:hAnsi="Book Antiqua" w:cs="Times New Roman"/>
          <w:sz w:val="24"/>
          <w:szCs w:val="24"/>
          <w:lang w:bidi="ar-EG"/>
        </w:rPr>
        <w:t> »</w:t>
      </w:r>
      <w:r w:rsidRPr="00B457C2">
        <w:rPr>
          <w:rFonts w:ascii="Book Antiqua" w:eastAsia="Calibri" w:hAnsi="Book Antiqua" w:cs="Times New Roman"/>
          <w:sz w:val="24"/>
          <w:szCs w:val="24"/>
          <w:lang w:bidi="ar-EG"/>
        </w:rPr>
        <w:t>, ou autre invocation mentionnée dans la Sunna. Puis il dit</w:t>
      </w:r>
      <w:r w:rsidR="0090217A">
        <w:rPr>
          <w:rFonts w:ascii="Book Antiqua" w:eastAsia="Calibri" w:hAnsi="Book Antiqua" w:cs="Times New Roman"/>
          <w:sz w:val="24"/>
          <w:szCs w:val="24"/>
          <w:lang w:bidi="ar-EG"/>
        </w:rPr>
        <w:t xml:space="preserve"> </w:t>
      </w:r>
      <w:r w:rsidRPr="00B457C2">
        <w:rPr>
          <w:rFonts w:ascii="Book Antiqua" w:eastAsia="Calibri" w:hAnsi="Book Antiqua" w:cs="Times New Roman"/>
          <w:sz w:val="24"/>
          <w:szCs w:val="24"/>
          <w:lang w:bidi="ar-EG"/>
        </w:rPr>
        <w:t>: « </w:t>
      </w:r>
      <w:proofErr w:type="spellStart"/>
      <w:r w:rsidRPr="00B457C2">
        <w:rPr>
          <w:rFonts w:ascii="Book Antiqua" w:eastAsia="Calibri" w:hAnsi="Book Antiqua" w:cs="Times New Roman"/>
          <w:i/>
          <w:iCs/>
          <w:sz w:val="24"/>
          <w:szCs w:val="24"/>
        </w:rPr>
        <w:t>A’oudhou</w:t>
      </w:r>
      <w:proofErr w:type="spellEnd"/>
      <w:r w:rsidRPr="00B457C2">
        <w:rPr>
          <w:rFonts w:ascii="Book Antiqua" w:eastAsia="Calibri" w:hAnsi="Book Antiqua" w:cs="Times New Roman"/>
          <w:i/>
          <w:iCs/>
          <w:sz w:val="24"/>
          <w:szCs w:val="24"/>
        </w:rPr>
        <w:t xml:space="preserve"> </w:t>
      </w:r>
      <w:proofErr w:type="spellStart"/>
      <w:r w:rsidRPr="00B457C2">
        <w:rPr>
          <w:rFonts w:ascii="Book Antiqua" w:eastAsia="Calibri" w:hAnsi="Book Antiqua" w:cs="Times New Roman"/>
          <w:i/>
          <w:iCs/>
          <w:sz w:val="24"/>
          <w:szCs w:val="24"/>
        </w:rPr>
        <w:t>Billahi</w:t>
      </w:r>
      <w:proofErr w:type="spellEnd"/>
      <w:r w:rsidRPr="00B457C2">
        <w:rPr>
          <w:rFonts w:ascii="Book Antiqua" w:eastAsia="Calibri" w:hAnsi="Book Antiqua" w:cs="Times New Roman"/>
          <w:i/>
          <w:iCs/>
          <w:sz w:val="24"/>
          <w:szCs w:val="24"/>
        </w:rPr>
        <w:t xml:space="preserve"> Mina </w:t>
      </w:r>
      <w:proofErr w:type="spellStart"/>
      <w:r w:rsidRPr="00B457C2">
        <w:rPr>
          <w:rFonts w:ascii="Book Antiqua" w:eastAsia="Calibri" w:hAnsi="Book Antiqua" w:cs="Times New Roman"/>
          <w:i/>
          <w:iCs/>
          <w:sz w:val="24"/>
          <w:szCs w:val="24"/>
        </w:rPr>
        <w:t>Ach-chaitan</w:t>
      </w:r>
      <w:proofErr w:type="spellEnd"/>
      <w:r w:rsidRPr="00B457C2">
        <w:rPr>
          <w:rFonts w:ascii="Book Antiqua" w:eastAsia="Calibri" w:hAnsi="Book Antiqua" w:cs="Times New Roman"/>
          <w:i/>
          <w:iCs/>
          <w:sz w:val="24"/>
          <w:szCs w:val="24"/>
        </w:rPr>
        <w:t xml:space="preserve"> </w:t>
      </w:r>
      <w:proofErr w:type="spellStart"/>
      <w:r w:rsidRPr="00B457C2">
        <w:rPr>
          <w:rFonts w:ascii="Book Antiqua" w:eastAsia="Calibri" w:hAnsi="Book Antiqua" w:cs="Times New Roman"/>
          <w:i/>
          <w:iCs/>
          <w:sz w:val="24"/>
          <w:szCs w:val="24"/>
        </w:rPr>
        <w:t>Arrajim</w:t>
      </w:r>
      <w:proofErr w:type="spellEnd"/>
      <w:r w:rsidRPr="00B457C2">
        <w:rPr>
          <w:rFonts w:ascii="Book Antiqua" w:eastAsia="Calibri" w:hAnsi="Book Antiqua" w:cs="Times New Roman"/>
          <w:sz w:val="24"/>
          <w:szCs w:val="24"/>
        </w:rPr>
        <w:t> »</w:t>
      </w:r>
      <w:r w:rsidRPr="00B457C2">
        <w:rPr>
          <w:rFonts w:ascii="Book Antiqua" w:eastAsia="Calibri" w:hAnsi="Book Antiqua" w:cs="Times New Roman"/>
          <w:i/>
          <w:iCs/>
          <w:sz w:val="24"/>
          <w:szCs w:val="24"/>
        </w:rPr>
        <w:t xml:space="preserve"> </w:t>
      </w:r>
      <w:r w:rsidRPr="00B457C2">
        <w:rPr>
          <w:rFonts w:ascii="Book Antiqua" w:eastAsia="Calibri" w:hAnsi="Book Antiqua" w:cs="Times New Roman"/>
          <w:sz w:val="24"/>
          <w:szCs w:val="24"/>
        </w:rPr>
        <w:t>(Je cherche refuge auprès d’Allah contre Satan, le maudit), «</w:t>
      </w:r>
      <w:r w:rsidRPr="00B457C2">
        <w:rPr>
          <w:rFonts w:ascii="Book Antiqua" w:eastAsia="Calibri" w:hAnsi="Book Antiqua" w:cs="Times New Roman"/>
          <w:i/>
          <w:iCs/>
          <w:sz w:val="24"/>
          <w:szCs w:val="24"/>
        </w:rPr>
        <w:t xml:space="preserve"> </w:t>
      </w:r>
      <w:proofErr w:type="spellStart"/>
      <w:r w:rsidRPr="00B457C2">
        <w:rPr>
          <w:rFonts w:ascii="Book Antiqua" w:eastAsia="Calibri" w:hAnsi="Book Antiqua" w:cs="Times New Roman"/>
          <w:i/>
          <w:iCs/>
          <w:sz w:val="24"/>
          <w:szCs w:val="24"/>
        </w:rPr>
        <w:t>Bismillahi</w:t>
      </w:r>
      <w:proofErr w:type="spellEnd"/>
      <w:r w:rsidRPr="00B457C2">
        <w:rPr>
          <w:rFonts w:ascii="Book Antiqua" w:eastAsia="Calibri" w:hAnsi="Book Antiqua" w:cs="Times New Roman"/>
          <w:i/>
          <w:iCs/>
          <w:sz w:val="24"/>
          <w:szCs w:val="24"/>
        </w:rPr>
        <w:t xml:space="preserve"> Ar-Rahman Ar-Rahim </w:t>
      </w:r>
      <w:r w:rsidRPr="00B457C2">
        <w:rPr>
          <w:rFonts w:ascii="Book Antiqua" w:eastAsia="Calibri" w:hAnsi="Book Antiqua" w:cs="Times New Roman"/>
          <w:sz w:val="24"/>
          <w:szCs w:val="24"/>
        </w:rPr>
        <w:t>»</w:t>
      </w:r>
      <w:r w:rsidR="0090217A">
        <w:rPr>
          <w:rFonts w:ascii="Book Antiqua" w:eastAsia="Calibri" w:hAnsi="Book Antiqua" w:cs="Times New Roman"/>
          <w:sz w:val="24"/>
          <w:szCs w:val="24"/>
        </w:rPr>
        <w:t xml:space="preserve"> </w:t>
      </w:r>
      <w:r w:rsidRPr="00B457C2">
        <w:rPr>
          <w:rFonts w:ascii="Book Antiqua" w:eastAsia="Calibri" w:hAnsi="Book Antiqua" w:cs="Times New Roman"/>
          <w:sz w:val="24"/>
          <w:szCs w:val="24"/>
          <w:lang w:bidi="ar-EG"/>
        </w:rPr>
        <w:t>(Au nom d’Allah, le Très Miséricordieux, le Tout Miséricordieux) ; puis, récite la sourate « le Prologue » (</w:t>
      </w:r>
      <w:r w:rsidRPr="00B457C2">
        <w:rPr>
          <w:rFonts w:ascii="Book Antiqua" w:eastAsia="Calibri" w:hAnsi="Book Antiqua" w:cs="Times New Roman"/>
          <w:i/>
          <w:iCs/>
          <w:sz w:val="24"/>
          <w:szCs w:val="24"/>
          <w:lang w:bidi="ar-EG"/>
        </w:rPr>
        <w:t>Al-Fatiha</w:t>
      </w:r>
      <w:r w:rsidRPr="00B457C2">
        <w:rPr>
          <w:rFonts w:ascii="Book Antiqua" w:eastAsia="Calibri" w:hAnsi="Book Antiqua" w:cs="Times New Roman"/>
          <w:sz w:val="24"/>
          <w:szCs w:val="24"/>
          <w:lang w:bidi="ar-EG"/>
        </w:rPr>
        <w:t xml:space="preserve">), et lorsqu’il achève sa récitation, il dit « Amin » à voix haute lors de la prière audible et dans son for intérieur lors de la prière silencieuse.  </w:t>
      </w:r>
    </w:p>
    <w:p w14:paraId="0DED55B7" w14:textId="77777777" w:rsidR="00954373" w:rsidRPr="00B457C2" w:rsidRDefault="00954373" w:rsidP="00B457C2">
      <w:pPr>
        <w:numPr>
          <w:ilvl w:val="0"/>
          <w:numId w:val="20"/>
        </w:numPr>
        <w:autoSpaceDE w:val="0"/>
        <w:autoSpaceDN w:val="0"/>
        <w:adjustRightInd w:val="0"/>
        <w:spacing w:after="100" w:afterAutospacing="1" w:line="240" w:lineRule="auto"/>
        <w:jc w:val="both"/>
        <w:rPr>
          <w:rFonts w:ascii="Book Antiqua" w:eastAsia="Calibri" w:hAnsi="Book Antiqua" w:cs="Times New Roman"/>
          <w:sz w:val="24"/>
          <w:szCs w:val="24"/>
        </w:rPr>
      </w:pPr>
      <w:r w:rsidRPr="00B457C2">
        <w:rPr>
          <w:rFonts w:ascii="Book Antiqua" w:eastAsia="Calibri" w:hAnsi="Book Antiqua" w:cs="Times New Roman"/>
          <w:sz w:val="24"/>
          <w:szCs w:val="24"/>
          <w:lang w:bidi="ar-EG"/>
        </w:rPr>
        <w:t>Juste après la récitation d’</w:t>
      </w:r>
      <w:r w:rsidRPr="00B457C2">
        <w:rPr>
          <w:rFonts w:ascii="Book Antiqua" w:eastAsia="Calibri" w:hAnsi="Book Antiqua" w:cs="Times New Roman"/>
          <w:i/>
          <w:iCs/>
          <w:sz w:val="24"/>
          <w:szCs w:val="24"/>
          <w:lang w:bidi="ar-EG"/>
        </w:rPr>
        <w:t>Al-Fatiha,</w:t>
      </w:r>
      <w:r w:rsidRPr="00B457C2">
        <w:rPr>
          <w:rFonts w:ascii="Book Antiqua" w:eastAsia="Calibri" w:hAnsi="Book Antiqua" w:cs="Times New Roman"/>
          <w:i/>
          <w:iCs/>
          <w:sz w:val="24"/>
          <w:szCs w:val="24"/>
        </w:rPr>
        <w:t xml:space="preserve"> </w:t>
      </w:r>
      <w:r w:rsidRPr="00B457C2">
        <w:rPr>
          <w:rFonts w:ascii="Book Antiqua" w:eastAsia="Calibri" w:hAnsi="Book Antiqua" w:cs="Times New Roman"/>
          <w:sz w:val="24"/>
          <w:szCs w:val="24"/>
        </w:rPr>
        <w:t xml:space="preserve">il récite une sourate ou quelques versets du saint Coran, et ce, dans les deux premières </w:t>
      </w:r>
      <w:proofErr w:type="spellStart"/>
      <w:r w:rsidRPr="0090217A">
        <w:rPr>
          <w:rFonts w:ascii="Book Antiqua" w:eastAsia="Calibri" w:hAnsi="Book Antiqua" w:cs="Times New Roman"/>
          <w:i/>
          <w:iCs/>
          <w:sz w:val="24"/>
          <w:szCs w:val="24"/>
        </w:rPr>
        <w:t>Rak’at</w:t>
      </w:r>
      <w:proofErr w:type="spellEnd"/>
      <w:r w:rsidRPr="00B457C2">
        <w:rPr>
          <w:rFonts w:ascii="Book Antiqua" w:eastAsia="Calibri" w:hAnsi="Book Antiqua" w:cs="Times New Roman"/>
          <w:sz w:val="24"/>
          <w:szCs w:val="24"/>
        </w:rPr>
        <w:t xml:space="preserve">. </w:t>
      </w:r>
    </w:p>
    <w:p w14:paraId="64FE017B" w14:textId="2475D3E0" w:rsidR="00954373" w:rsidRPr="00B457C2" w:rsidRDefault="00954373" w:rsidP="00B457C2">
      <w:pPr>
        <w:numPr>
          <w:ilvl w:val="0"/>
          <w:numId w:val="20"/>
        </w:numPr>
        <w:autoSpaceDE w:val="0"/>
        <w:autoSpaceDN w:val="0"/>
        <w:adjustRightInd w:val="0"/>
        <w:spacing w:after="100" w:afterAutospacing="1" w:line="240" w:lineRule="auto"/>
        <w:contextualSpacing/>
        <w:jc w:val="both"/>
        <w:rPr>
          <w:rFonts w:ascii="Book Antiqua" w:eastAsia="Calibri" w:hAnsi="Book Antiqua" w:cs="Times New Roman"/>
          <w:sz w:val="24"/>
          <w:szCs w:val="24"/>
        </w:rPr>
      </w:pPr>
      <w:r w:rsidRPr="00B457C2">
        <w:rPr>
          <w:rFonts w:ascii="Book Antiqua" w:eastAsia="Calibri" w:hAnsi="Book Antiqua" w:cs="Times New Roman"/>
          <w:sz w:val="24"/>
          <w:szCs w:val="24"/>
          <w:lang w:bidi="ar-EG"/>
        </w:rPr>
        <w:t>Puis il lève les deux mains jusqu’au niveau des épaules ou des oreilles en disant « </w:t>
      </w:r>
      <w:r w:rsidRPr="0090217A">
        <w:rPr>
          <w:rFonts w:ascii="Book Antiqua" w:eastAsia="Calibri" w:hAnsi="Book Antiqua" w:cs="Times New Roman"/>
          <w:i/>
          <w:iCs/>
          <w:sz w:val="24"/>
          <w:szCs w:val="24"/>
          <w:lang w:bidi="ar-EG"/>
        </w:rPr>
        <w:t>Allahou Akbar</w:t>
      </w:r>
      <w:r w:rsidRPr="00B457C2">
        <w:rPr>
          <w:rFonts w:ascii="Book Antiqua" w:eastAsia="Calibri" w:hAnsi="Book Antiqua" w:cs="Times New Roman"/>
          <w:sz w:val="24"/>
          <w:szCs w:val="24"/>
          <w:lang w:bidi="ar-EG"/>
        </w:rPr>
        <w:t> » et accomplit l’inclinaison (</w:t>
      </w:r>
      <w:proofErr w:type="spellStart"/>
      <w:r w:rsidRPr="0090217A">
        <w:rPr>
          <w:rFonts w:ascii="Book Antiqua" w:eastAsia="Calibri" w:hAnsi="Book Antiqua" w:cs="Times New Roman"/>
          <w:i/>
          <w:iCs/>
          <w:sz w:val="24"/>
          <w:szCs w:val="24"/>
          <w:lang w:bidi="ar-EG"/>
        </w:rPr>
        <w:t>Roukou</w:t>
      </w:r>
      <w:proofErr w:type="spellEnd"/>
      <w:r w:rsidRPr="0090217A">
        <w:rPr>
          <w:rFonts w:ascii="Book Antiqua" w:eastAsia="Calibri" w:hAnsi="Book Antiqua" w:cs="Times New Roman"/>
          <w:i/>
          <w:iCs/>
          <w:sz w:val="24"/>
          <w:szCs w:val="24"/>
          <w:lang w:bidi="ar-EG"/>
        </w:rPr>
        <w:t>’</w:t>
      </w:r>
      <w:r w:rsidRPr="00B457C2">
        <w:rPr>
          <w:rFonts w:ascii="Book Antiqua" w:eastAsia="Calibri" w:hAnsi="Book Antiqua" w:cs="Times New Roman"/>
          <w:sz w:val="24"/>
          <w:szCs w:val="24"/>
          <w:lang w:bidi="ar-EG"/>
        </w:rPr>
        <w:t xml:space="preserve">) tout en plaçant ses mains sur ses genoux avec les doigts écartés, et en veillant à avoir la tête et le dos au même niveau et à redresser son dos. Et tout en maintenant le calme et la tranquillité, il dit – trois fois ou plus – : « </w:t>
      </w:r>
      <w:proofErr w:type="spellStart"/>
      <w:r w:rsidRPr="00B457C2">
        <w:rPr>
          <w:rFonts w:ascii="Book Antiqua" w:eastAsia="Calibri" w:hAnsi="Book Antiqua" w:cs="Times New Roman"/>
          <w:i/>
          <w:iCs/>
          <w:sz w:val="24"/>
          <w:szCs w:val="24"/>
          <w:lang w:bidi="ar-EG"/>
        </w:rPr>
        <w:t>Soubhana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Rabbiya</w:t>
      </w:r>
      <w:proofErr w:type="spellEnd"/>
      <w:r w:rsidRPr="00B457C2">
        <w:rPr>
          <w:rFonts w:ascii="Book Antiqua" w:eastAsia="Calibri" w:hAnsi="Book Antiqua" w:cs="Times New Roman"/>
          <w:i/>
          <w:iCs/>
          <w:sz w:val="24"/>
          <w:szCs w:val="24"/>
          <w:lang w:bidi="ar-EG"/>
        </w:rPr>
        <w:t xml:space="preserve"> al </w:t>
      </w:r>
      <w:proofErr w:type="spellStart"/>
      <w:r w:rsidRPr="00B457C2">
        <w:rPr>
          <w:rFonts w:ascii="Book Antiqua" w:eastAsia="Calibri" w:hAnsi="Book Antiqua" w:cs="Times New Roman"/>
          <w:i/>
          <w:iCs/>
          <w:sz w:val="24"/>
          <w:szCs w:val="24"/>
          <w:lang w:bidi="ar-EG"/>
        </w:rPr>
        <w:t>A’dhim</w:t>
      </w:r>
      <w:proofErr w:type="spellEnd"/>
      <w:r w:rsidRPr="00B457C2">
        <w:rPr>
          <w:rFonts w:ascii="Book Antiqua" w:eastAsia="Calibri" w:hAnsi="Book Antiqua" w:cs="Times New Roman"/>
          <w:sz w:val="24"/>
          <w:szCs w:val="24"/>
          <w:lang w:bidi="ar-EG"/>
        </w:rPr>
        <w:t xml:space="preserve"> » (Gloire à mon Seigneur, le Très Grand).</w:t>
      </w:r>
    </w:p>
    <w:p w14:paraId="7F8BA7C4" w14:textId="3E2B6F93" w:rsidR="00954373" w:rsidRPr="00B457C2" w:rsidRDefault="00954373" w:rsidP="00B457C2">
      <w:pPr>
        <w:numPr>
          <w:ilvl w:val="0"/>
          <w:numId w:val="20"/>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Ensuite, il se relève de l’inclinaison en levant les deux mains et en disant : « </w:t>
      </w:r>
      <w:proofErr w:type="spellStart"/>
      <w:r w:rsidRPr="00B457C2">
        <w:rPr>
          <w:rFonts w:ascii="Book Antiqua" w:eastAsia="Calibri" w:hAnsi="Book Antiqua" w:cs="Times New Roman"/>
          <w:i/>
          <w:iCs/>
          <w:sz w:val="24"/>
          <w:szCs w:val="24"/>
          <w:lang w:bidi="ar-EG"/>
        </w:rPr>
        <w:t>Sami’a</w:t>
      </w:r>
      <w:proofErr w:type="spellEnd"/>
      <w:r w:rsidRPr="00B457C2">
        <w:rPr>
          <w:rFonts w:ascii="Book Antiqua" w:eastAsia="Calibri" w:hAnsi="Book Antiqua" w:cs="Times New Roman"/>
          <w:i/>
          <w:iCs/>
          <w:sz w:val="24"/>
          <w:szCs w:val="24"/>
          <w:lang w:bidi="ar-EG"/>
        </w:rPr>
        <w:t xml:space="preserve"> Allahou Liman </w:t>
      </w:r>
      <w:proofErr w:type="spellStart"/>
      <w:r w:rsidRPr="00B457C2">
        <w:rPr>
          <w:rFonts w:ascii="Book Antiqua" w:eastAsia="Calibri" w:hAnsi="Book Antiqua" w:cs="Times New Roman"/>
          <w:i/>
          <w:iCs/>
          <w:sz w:val="24"/>
          <w:szCs w:val="24"/>
          <w:lang w:bidi="ar-EG"/>
        </w:rPr>
        <w:t>Hamidah</w:t>
      </w:r>
      <w:proofErr w:type="spellEnd"/>
      <w:r w:rsidRPr="00B457C2">
        <w:rPr>
          <w:rFonts w:ascii="Book Antiqua" w:eastAsia="Calibri" w:hAnsi="Book Antiqua" w:cs="Times New Roman"/>
          <w:sz w:val="24"/>
          <w:szCs w:val="24"/>
          <w:lang w:bidi="ar-EG"/>
        </w:rPr>
        <w:t xml:space="preserve"> » (</w:t>
      </w:r>
      <w:r w:rsidR="0090217A">
        <w:rPr>
          <w:rFonts w:ascii="Book Antiqua" w:eastAsia="Calibri" w:hAnsi="Book Antiqua" w:cs="Times New Roman"/>
          <w:sz w:val="24"/>
          <w:szCs w:val="24"/>
          <w:lang w:bidi="ar-EG"/>
        </w:rPr>
        <w:t>Qu’</w:t>
      </w:r>
      <w:r w:rsidRPr="00B457C2">
        <w:rPr>
          <w:rFonts w:ascii="Book Antiqua" w:eastAsia="Calibri" w:hAnsi="Book Antiqua" w:cs="Times New Roman"/>
          <w:sz w:val="24"/>
          <w:szCs w:val="24"/>
          <w:lang w:bidi="ar-EG"/>
        </w:rPr>
        <w:t>Allah e</w:t>
      </w:r>
      <w:r w:rsidR="0090217A">
        <w:rPr>
          <w:rFonts w:ascii="Book Antiqua" w:eastAsia="Calibri" w:hAnsi="Book Antiqua" w:cs="Times New Roman"/>
          <w:sz w:val="24"/>
          <w:szCs w:val="24"/>
          <w:lang w:bidi="ar-EG"/>
        </w:rPr>
        <w:t>xauce</w:t>
      </w:r>
      <w:r w:rsidRPr="00B457C2">
        <w:rPr>
          <w:rFonts w:ascii="Book Antiqua" w:eastAsia="Calibri" w:hAnsi="Book Antiqua" w:cs="Times New Roman"/>
          <w:sz w:val="24"/>
          <w:szCs w:val="24"/>
          <w:lang w:bidi="ar-EG"/>
        </w:rPr>
        <w:t xml:space="preserve"> quiconque </w:t>
      </w:r>
      <w:r w:rsidR="0090217A">
        <w:rPr>
          <w:rFonts w:ascii="Book Antiqua" w:eastAsia="Calibri" w:hAnsi="Book Antiqua" w:cs="Times New Roman"/>
          <w:sz w:val="24"/>
          <w:szCs w:val="24"/>
          <w:lang w:bidi="ar-EG"/>
        </w:rPr>
        <w:t>L</w:t>
      </w:r>
      <w:r w:rsidRPr="00B457C2">
        <w:rPr>
          <w:rFonts w:ascii="Book Antiqua" w:eastAsia="Calibri" w:hAnsi="Book Antiqua" w:cs="Times New Roman"/>
          <w:sz w:val="24"/>
          <w:szCs w:val="24"/>
          <w:lang w:bidi="ar-EG"/>
        </w:rPr>
        <w:t>e loue). Doivent prononcer cette formule l’imam et la personne qui prie toute seule, et non pas les priants qui accomplissent la prière en groupe derrière l’imam.</w:t>
      </w:r>
    </w:p>
    <w:p w14:paraId="2BB01379" w14:textId="5E4E1AE4" w:rsidR="00954373" w:rsidRPr="00B457C2" w:rsidRDefault="00954373" w:rsidP="00B457C2">
      <w:pPr>
        <w:numPr>
          <w:ilvl w:val="0"/>
          <w:numId w:val="20"/>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Après s</w:t>
      </w:r>
      <w:r w:rsidR="0090217A">
        <w:rPr>
          <w:rFonts w:ascii="Book Antiqua" w:eastAsia="Calibri" w:hAnsi="Book Antiqua" w:cs="Times New Roman"/>
          <w:sz w:val="24"/>
          <w:szCs w:val="24"/>
          <w:lang w:bidi="ar-EG"/>
        </w:rPr>
        <w:t>’</w:t>
      </w:r>
      <w:r w:rsidRPr="00B457C2">
        <w:rPr>
          <w:rFonts w:ascii="Book Antiqua" w:eastAsia="Calibri" w:hAnsi="Book Antiqua" w:cs="Times New Roman"/>
          <w:sz w:val="24"/>
          <w:szCs w:val="24"/>
          <w:lang w:bidi="ar-EG"/>
        </w:rPr>
        <w:t xml:space="preserve">être levé, il dit : « </w:t>
      </w:r>
      <w:proofErr w:type="spellStart"/>
      <w:r w:rsidRPr="00B457C2">
        <w:rPr>
          <w:rFonts w:ascii="Book Antiqua" w:eastAsia="Calibri" w:hAnsi="Book Antiqua" w:cs="Times New Roman"/>
          <w:i/>
          <w:iCs/>
          <w:sz w:val="24"/>
          <w:szCs w:val="24"/>
          <w:lang w:bidi="ar-EG"/>
        </w:rPr>
        <w:t>Rabbana</w:t>
      </w:r>
      <w:proofErr w:type="spellEnd"/>
      <w:r w:rsidRPr="00B457C2">
        <w:rPr>
          <w:rFonts w:ascii="Book Antiqua" w:eastAsia="Calibri" w:hAnsi="Book Antiqua" w:cs="Times New Roman"/>
          <w:i/>
          <w:iCs/>
          <w:sz w:val="24"/>
          <w:szCs w:val="24"/>
          <w:lang w:bidi="ar-EG"/>
        </w:rPr>
        <w:t xml:space="preserve"> Wa Laka Al-</w:t>
      </w:r>
      <w:proofErr w:type="spellStart"/>
      <w:r w:rsidRPr="00B457C2">
        <w:rPr>
          <w:rFonts w:ascii="Book Antiqua" w:eastAsia="Calibri" w:hAnsi="Book Antiqua" w:cs="Times New Roman"/>
          <w:i/>
          <w:iCs/>
          <w:sz w:val="24"/>
          <w:szCs w:val="24"/>
          <w:lang w:bidi="ar-EG"/>
        </w:rPr>
        <w:t>hamd</w:t>
      </w:r>
      <w:proofErr w:type="spellEnd"/>
      <w:r w:rsidRPr="00B457C2">
        <w:rPr>
          <w:rFonts w:ascii="Book Antiqua" w:eastAsia="Calibri" w:hAnsi="Book Antiqua" w:cs="Times New Roman"/>
          <w:sz w:val="24"/>
          <w:szCs w:val="24"/>
          <w:lang w:bidi="ar-EG"/>
        </w:rPr>
        <w:t xml:space="preserve"> » (Ô notre Seigneur ! À toi la Louange !), ou « </w:t>
      </w:r>
      <w:proofErr w:type="spellStart"/>
      <w:r w:rsidRPr="00B457C2">
        <w:rPr>
          <w:rFonts w:ascii="Book Antiqua" w:eastAsia="Calibri" w:hAnsi="Book Antiqua" w:cs="Times New Roman"/>
          <w:i/>
          <w:iCs/>
          <w:sz w:val="24"/>
          <w:szCs w:val="24"/>
          <w:lang w:bidi="ar-EG"/>
        </w:rPr>
        <w:t>Rabbana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laka</w:t>
      </w:r>
      <w:proofErr w:type="spellEnd"/>
      <w:r w:rsidRPr="00B457C2">
        <w:rPr>
          <w:rFonts w:ascii="Book Antiqua" w:eastAsia="Calibri" w:hAnsi="Book Antiqua" w:cs="Times New Roman"/>
          <w:i/>
          <w:iCs/>
          <w:sz w:val="24"/>
          <w:szCs w:val="24"/>
          <w:lang w:bidi="ar-EG"/>
        </w:rPr>
        <w:t xml:space="preserve"> al-</w:t>
      </w:r>
      <w:proofErr w:type="spellStart"/>
      <w:r w:rsidRPr="00B457C2">
        <w:rPr>
          <w:rFonts w:ascii="Book Antiqua" w:eastAsia="Calibri" w:hAnsi="Book Antiqua" w:cs="Times New Roman"/>
          <w:i/>
          <w:iCs/>
          <w:sz w:val="24"/>
          <w:szCs w:val="24"/>
          <w:lang w:bidi="ar-EG"/>
        </w:rPr>
        <w:t>hamd</w:t>
      </w:r>
      <w:proofErr w:type="spellEnd"/>
      <w:r w:rsidRPr="00B457C2">
        <w:rPr>
          <w:rFonts w:ascii="Book Antiqua" w:eastAsia="Calibri" w:hAnsi="Book Antiqua" w:cs="Times New Roman"/>
          <w:sz w:val="24"/>
          <w:szCs w:val="24"/>
          <w:lang w:bidi="ar-EG"/>
        </w:rPr>
        <w:t xml:space="preserve"> », ou « </w:t>
      </w:r>
      <w:proofErr w:type="spellStart"/>
      <w:r w:rsidRPr="00B457C2">
        <w:rPr>
          <w:rFonts w:ascii="Book Antiqua" w:eastAsia="Calibri" w:hAnsi="Book Antiqua" w:cs="Times New Roman"/>
          <w:i/>
          <w:iCs/>
          <w:sz w:val="24"/>
          <w:szCs w:val="24"/>
          <w:lang w:bidi="ar-EG"/>
        </w:rPr>
        <w:t>Allahouma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Rabbana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wa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laka</w:t>
      </w:r>
      <w:proofErr w:type="spellEnd"/>
      <w:r w:rsidRPr="00B457C2">
        <w:rPr>
          <w:rFonts w:ascii="Book Antiqua" w:eastAsia="Calibri" w:hAnsi="Book Antiqua" w:cs="Times New Roman"/>
          <w:i/>
          <w:iCs/>
          <w:sz w:val="24"/>
          <w:szCs w:val="24"/>
          <w:lang w:bidi="ar-EG"/>
        </w:rPr>
        <w:t xml:space="preserve"> al-</w:t>
      </w:r>
      <w:proofErr w:type="spellStart"/>
      <w:r w:rsidRPr="00B457C2">
        <w:rPr>
          <w:rFonts w:ascii="Book Antiqua" w:eastAsia="Calibri" w:hAnsi="Book Antiqua" w:cs="Times New Roman"/>
          <w:i/>
          <w:iCs/>
          <w:sz w:val="24"/>
          <w:szCs w:val="24"/>
          <w:lang w:bidi="ar-EG"/>
        </w:rPr>
        <w:t>hamd</w:t>
      </w:r>
      <w:proofErr w:type="spellEnd"/>
      <w:r w:rsidRPr="00B457C2">
        <w:rPr>
          <w:rFonts w:ascii="Book Antiqua" w:eastAsia="Calibri" w:hAnsi="Book Antiqua" w:cs="Times New Roman"/>
          <w:sz w:val="24"/>
          <w:szCs w:val="24"/>
          <w:lang w:bidi="ar-EG"/>
        </w:rPr>
        <w:t xml:space="preserve"> », ou encore « </w:t>
      </w:r>
      <w:proofErr w:type="spellStart"/>
      <w:r w:rsidRPr="00B457C2">
        <w:rPr>
          <w:rFonts w:ascii="Book Antiqua" w:eastAsia="Calibri" w:hAnsi="Book Antiqua" w:cs="Times New Roman"/>
          <w:i/>
          <w:iCs/>
          <w:sz w:val="24"/>
          <w:szCs w:val="24"/>
          <w:lang w:bidi="ar-EG"/>
        </w:rPr>
        <w:t>Allahoumma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Rabbana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laka</w:t>
      </w:r>
      <w:proofErr w:type="spellEnd"/>
      <w:r w:rsidRPr="00B457C2">
        <w:rPr>
          <w:rFonts w:ascii="Book Antiqua" w:eastAsia="Calibri" w:hAnsi="Book Antiqua" w:cs="Times New Roman"/>
          <w:i/>
          <w:iCs/>
          <w:sz w:val="24"/>
          <w:szCs w:val="24"/>
          <w:lang w:bidi="ar-EG"/>
        </w:rPr>
        <w:t xml:space="preserve"> al-</w:t>
      </w:r>
      <w:proofErr w:type="spellStart"/>
      <w:r w:rsidRPr="00B457C2">
        <w:rPr>
          <w:rFonts w:ascii="Book Antiqua" w:eastAsia="Calibri" w:hAnsi="Book Antiqua" w:cs="Times New Roman"/>
          <w:i/>
          <w:iCs/>
          <w:sz w:val="24"/>
          <w:szCs w:val="24"/>
          <w:lang w:bidi="ar-EG"/>
        </w:rPr>
        <w:t>hamd</w:t>
      </w:r>
      <w:proofErr w:type="spellEnd"/>
      <w:r w:rsidRPr="00B457C2">
        <w:rPr>
          <w:rFonts w:ascii="Book Antiqua" w:eastAsia="Calibri" w:hAnsi="Book Antiqua" w:cs="Times New Roman"/>
          <w:sz w:val="24"/>
          <w:szCs w:val="24"/>
          <w:lang w:bidi="ar-EG"/>
        </w:rPr>
        <w:t xml:space="preserve"> ». Il est conseillé de réciter d’autres invocations rapportées dans la Sunna.</w:t>
      </w:r>
    </w:p>
    <w:p w14:paraId="1CE7D9CF" w14:textId="247BCD9D" w:rsidR="00954373" w:rsidRPr="00B457C2" w:rsidRDefault="00954373" w:rsidP="00B457C2">
      <w:pPr>
        <w:numPr>
          <w:ilvl w:val="0"/>
          <w:numId w:val="20"/>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lastRenderedPageBreak/>
        <w:t xml:space="preserve">Puis, il dit « </w:t>
      </w:r>
      <w:r w:rsidRPr="00B457C2">
        <w:rPr>
          <w:rFonts w:ascii="Book Antiqua" w:eastAsia="Calibri" w:hAnsi="Book Antiqua" w:cs="Times New Roman"/>
          <w:i/>
          <w:iCs/>
          <w:sz w:val="24"/>
          <w:szCs w:val="24"/>
          <w:lang w:bidi="ar-EG"/>
        </w:rPr>
        <w:t>Allahou Akbar</w:t>
      </w:r>
      <w:r w:rsidRPr="00B457C2">
        <w:rPr>
          <w:rFonts w:ascii="Book Antiqua" w:eastAsia="Calibri" w:hAnsi="Book Antiqua" w:cs="Times New Roman"/>
          <w:sz w:val="24"/>
          <w:szCs w:val="24"/>
          <w:lang w:bidi="ar-EG"/>
        </w:rPr>
        <w:t xml:space="preserve"> » et procède à la prosternation sans lever les mains. Il se prosterne sur les sept membres (le front, le nez, les deux paumes des </w:t>
      </w:r>
      <w:r w:rsidR="00E804E2">
        <w:rPr>
          <w:rFonts w:ascii="Book Antiqua" w:eastAsia="Calibri" w:hAnsi="Book Antiqua" w:cs="Times New Roman"/>
          <w:sz w:val="24"/>
          <w:szCs w:val="24"/>
          <w:lang w:bidi="ar-EG"/>
        </w:rPr>
        <w:t xml:space="preserve">deux </w:t>
      </w:r>
      <w:r w:rsidRPr="00B457C2">
        <w:rPr>
          <w:rFonts w:ascii="Book Antiqua" w:eastAsia="Calibri" w:hAnsi="Book Antiqua" w:cs="Times New Roman"/>
          <w:sz w:val="24"/>
          <w:szCs w:val="24"/>
          <w:lang w:bidi="ar-EG"/>
        </w:rPr>
        <w:t xml:space="preserve">mains, les deux genoux, les parties inférieures des orteils des deux pieds). Il doit veiller à avoir ses doigts et ses orteils pointés vers la direction de la </w:t>
      </w:r>
      <w:r w:rsidRPr="00B457C2">
        <w:rPr>
          <w:rFonts w:ascii="Book Antiqua" w:eastAsia="Calibri" w:hAnsi="Book Antiqua" w:cs="Times New Roman"/>
          <w:i/>
          <w:iCs/>
          <w:sz w:val="24"/>
          <w:szCs w:val="24"/>
          <w:lang w:bidi="ar-EG"/>
        </w:rPr>
        <w:t>Qibla</w:t>
      </w:r>
      <w:r w:rsidRPr="00B457C2">
        <w:rPr>
          <w:rFonts w:ascii="Book Antiqua" w:eastAsia="Calibri" w:hAnsi="Book Antiqua" w:cs="Times New Roman"/>
          <w:sz w:val="24"/>
          <w:szCs w:val="24"/>
          <w:lang w:bidi="ar-EG"/>
        </w:rPr>
        <w:t>, à placer ses mains parallèles à ses épaules ou ses oreilles, à coller fermement son front et son nez au sol, à élever ses coudes du sol, à décoller ses avant-bras de ses côtes et à éloigner son ventre de ses cuisses, de même que ses cuisses de ses pieds. Il doit observer ces instructions autant que faire se peut sans déranger les priants à côté de lui. Durant la prosternation, il dit « </w:t>
      </w:r>
      <w:proofErr w:type="spellStart"/>
      <w:r w:rsidRPr="00B457C2">
        <w:rPr>
          <w:rFonts w:ascii="Book Antiqua" w:eastAsia="Calibri" w:hAnsi="Book Antiqua" w:cs="Times New Roman"/>
          <w:i/>
          <w:iCs/>
          <w:sz w:val="24"/>
          <w:szCs w:val="24"/>
          <w:lang w:bidi="ar-EG"/>
        </w:rPr>
        <w:t>Soubhana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Rabbiya</w:t>
      </w:r>
      <w:proofErr w:type="spellEnd"/>
      <w:r w:rsidRPr="00B457C2">
        <w:rPr>
          <w:rFonts w:ascii="Book Antiqua" w:eastAsia="Calibri" w:hAnsi="Book Antiqua" w:cs="Times New Roman"/>
          <w:i/>
          <w:iCs/>
          <w:sz w:val="24"/>
          <w:szCs w:val="24"/>
          <w:lang w:bidi="ar-EG"/>
        </w:rPr>
        <w:t xml:space="preserve"> Al-Ala</w:t>
      </w:r>
      <w:r w:rsidRPr="00B457C2">
        <w:rPr>
          <w:rFonts w:ascii="Book Antiqua" w:eastAsia="Calibri" w:hAnsi="Book Antiqua" w:cs="Times New Roman"/>
          <w:sz w:val="24"/>
          <w:szCs w:val="24"/>
          <w:lang w:bidi="ar-EG"/>
        </w:rPr>
        <w:t> » (Gloire à mon Seigneur le Très Haut) – trois fois ou plus. Il est également recommandé qu’il multiplie les invocations pendant la prosternation, le Prophète</w:t>
      </w:r>
      <w:r w:rsidR="00E804E2">
        <w:rPr>
          <w:rFonts w:ascii="Book Antiqua" w:eastAsia="Calibri" w:hAnsi="Book Antiqua" w:cs="Times New Roman"/>
          <w:sz w:val="24"/>
          <w:szCs w:val="24"/>
          <w:lang w:bidi="ar-EG"/>
        </w:rPr>
        <w:t xml:space="preserve"> </w:t>
      </w:r>
      <w:r w:rsidRPr="00B457C2">
        <w:rPr>
          <w:rFonts w:ascii="Book Antiqua" w:eastAsia="Times New Roman" w:hAnsi="Book Antiqua" w:cs="Times New Roman"/>
          <w:noProof/>
          <w:sz w:val="24"/>
          <w:szCs w:val="24"/>
        </w:rPr>
        <w:drawing>
          <wp:inline distT="0" distB="0" distL="0" distR="0" wp14:anchorId="6E66F206" wp14:editId="7E5FB302">
            <wp:extent cx="295275" cy="152400"/>
            <wp:effectExtent l="0" t="0" r="9525" b="0"/>
            <wp:docPr id="97" name="Picture 76"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57e9a8bd3ad81946cfadb9281fb612c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B457C2">
        <w:rPr>
          <w:rFonts w:ascii="Book Antiqua" w:eastAsia="Calibri" w:hAnsi="Book Antiqua" w:cs="Times New Roman"/>
          <w:sz w:val="24"/>
          <w:szCs w:val="24"/>
          <w:rtl/>
          <w:lang w:bidi="ar-EG"/>
        </w:rPr>
        <w:t xml:space="preserve"> </w:t>
      </w:r>
      <w:r w:rsidRPr="00B457C2">
        <w:rPr>
          <w:rFonts w:ascii="Book Antiqua" w:eastAsia="Calibri" w:hAnsi="Book Antiqua" w:cs="Times New Roman"/>
          <w:sz w:val="24"/>
          <w:szCs w:val="24"/>
          <w:lang w:bidi="ar-EG"/>
        </w:rPr>
        <w:t>a dit à ce propos : « Le moment où l</w:t>
      </w:r>
      <w:r w:rsidR="00E804E2">
        <w:rPr>
          <w:rFonts w:ascii="Book Antiqua" w:eastAsia="Calibri" w:hAnsi="Book Antiqua" w:cs="Times New Roman"/>
          <w:sz w:val="24"/>
          <w:szCs w:val="24"/>
          <w:lang w:bidi="ar-EG"/>
        </w:rPr>
        <w:t>’</w:t>
      </w:r>
      <w:r w:rsidRPr="00B457C2">
        <w:rPr>
          <w:rFonts w:ascii="Book Antiqua" w:eastAsia="Calibri" w:hAnsi="Book Antiqua" w:cs="Times New Roman"/>
          <w:sz w:val="24"/>
          <w:szCs w:val="24"/>
          <w:lang w:bidi="ar-EG"/>
        </w:rPr>
        <w:t>individu est le plus proche de son Seigneur est lorsqu’il est prosterné, alors profitez de cette position afin de multiplier les invocations. » [Rapporté par Muslim].</w:t>
      </w:r>
    </w:p>
    <w:p w14:paraId="059B8D4E" w14:textId="77777777" w:rsidR="00954373" w:rsidRPr="00B457C2" w:rsidRDefault="00954373" w:rsidP="00B457C2">
      <w:pPr>
        <w:numPr>
          <w:ilvl w:val="0"/>
          <w:numId w:val="20"/>
        </w:numPr>
        <w:autoSpaceDE w:val="0"/>
        <w:autoSpaceDN w:val="0"/>
        <w:adjustRightInd w:val="0"/>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Ensuite, il lève la tête de la prosternation en disant « </w:t>
      </w:r>
      <w:r w:rsidRPr="00B457C2">
        <w:rPr>
          <w:rFonts w:ascii="Book Antiqua" w:eastAsia="Calibri" w:hAnsi="Book Antiqua" w:cs="Times New Roman"/>
          <w:i/>
          <w:iCs/>
          <w:sz w:val="24"/>
          <w:szCs w:val="24"/>
          <w:lang w:bidi="ar-EG"/>
        </w:rPr>
        <w:t>Allahou Akbar</w:t>
      </w:r>
      <w:r w:rsidRPr="00B457C2">
        <w:rPr>
          <w:rFonts w:ascii="Book Antiqua" w:eastAsia="Calibri" w:hAnsi="Book Antiqua" w:cs="Times New Roman"/>
          <w:sz w:val="24"/>
          <w:szCs w:val="24"/>
          <w:lang w:bidi="ar-EG"/>
        </w:rPr>
        <w:t> » et s’assoit en s’appuyant sur le pied gauche aplati sur le sol et en dressent le pied droit</w:t>
      </w:r>
      <w:r w:rsidRPr="00B457C2">
        <w:rPr>
          <w:rFonts w:ascii="Book Antiqua" w:eastAsia="Calibri" w:hAnsi="Book Antiqua" w:cs="Times New Roman"/>
          <w:sz w:val="24"/>
          <w:szCs w:val="24"/>
          <w:vertAlign w:val="superscript"/>
          <w:lang w:bidi="ar-EG"/>
        </w:rPr>
        <w:footnoteReference w:id="29"/>
      </w:r>
      <w:r w:rsidRPr="00B457C2">
        <w:rPr>
          <w:rFonts w:ascii="Book Antiqua" w:eastAsia="Calibri" w:hAnsi="Book Antiqua" w:cs="Times New Roman"/>
          <w:sz w:val="24"/>
          <w:szCs w:val="24"/>
          <w:lang w:bidi="ar-EG"/>
        </w:rPr>
        <w:t xml:space="preserve">. Dans cette position, il place sa main droite sur sa cuisse droite et sa main gauche sur sa cuisse gauche près du genou ou sur le genou. Il maintient son calme dans cette position assise et il dit : « </w:t>
      </w:r>
      <w:r w:rsidRPr="00B457C2">
        <w:rPr>
          <w:rFonts w:ascii="Book Antiqua" w:eastAsia="Calibri" w:hAnsi="Book Antiqua" w:cs="Times New Roman"/>
          <w:i/>
          <w:iCs/>
          <w:sz w:val="24"/>
          <w:szCs w:val="24"/>
          <w:lang w:bidi="ar-EG"/>
        </w:rPr>
        <w:t xml:space="preserve">Rabbi </w:t>
      </w:r>
      <w:proofErr w:type="spellStart"/>
      <w:r w:rsidRPr="00B457C2">
        <w:rPr>
          <w:rFonts w:ascii="Book Antiqua" w:eastAsia="Calibri" w:hAnsi="Book Antiqua" w:cs="Times New Roman"/>
          <w:i/>
          <w:iCs/>
          <w:sz w:val="24"/>
          <w:szCs w:val="24"/>
          <w:lang w:bidi="ar-EG"/>
        </w:rPr>
        <w:t>Ighfirli</w:t>
      </w:r>
      <w:proofErr w:type="spellEnd"/>
      <w:r w:rsidRPr="00B457C2">
        <w:rPr>
          <w:rFonts w:ascii="Book Antiqua" w:eastAsia="Calibri" w:hAnsi="Book Antiqua" w:cs="Times New Roman"/>
          <w:sz w:val="24"/>
          <w:szCs w:val="24"/>
          <w:lang w:bidi="ar-EG"/>
        </w:rPr>
        <w:t xml:space="preserve"> » qui signifie : « Ô mon Seigneur ! Pardonne-moi ! », il répète cette invocation trois fois ou plus.</w:t>
      </w:r>
    </w:p>
    <w:p w14:paraId="3B88982B" w14:textId="77777777" w:rsidR="00954373" w:rsidRPr="00B457C2" w:rsidRDefault="00954373" w:rsidP="00B457C2">
      <w:pPr>
        <w:numPr>
          <w:ilvl w:val="0"/>
          <w:numId w:val="20"/>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Puis il se prosterne de nouveau en disant « </w:t>
      </w:r>
      <w:r w:rsidRPr="00B457C2">
        <w:rPr>
          <w:rFonts w:ascii="Book Antiqua" w:eastAsia="Calibri" w:hAnsi="Book Antiqua" w:cs="Times New Roman"/>
          <w:i/>
          <w:iCs/>
          <w:sz w:val="24"/>
          <w:szCs w:val="24"/>
          <w:lang w:bidi="ar-EG"/>
        </w:rPr>
        <w:t>Allahou Akbar</w:t>
      </w:r>
      <w:r w:rsidRPr="00B457C2">
        <w:rPr>
          <w:rFonts w:ascii="Book Antiqua" w:eastAsia="Calibri" w:hAnsi="Book Antiqua" w:cs="Times New Roman"/>
          <w:sz w:val="24"/>
          <w:szCs w:val="24"/>
          <w:lang w:bidi="ar-EG"/>
        </w:rPr>
        <w:t xml:space="preserve"> » et répète ce qu’il a fait dans la première prosternation.</w:t>
      </w:r>
    </w:p>
    <w:p w14:paraId="02427142" w14:textId="77777777" w:rsidR="00954373" w:rsidRPr="00B457C2" w:rsidRDefault="00954373" w:rsidP="00B457C2">
      <w:pPr>
        <w:numPr>
          <w:ilvl w:val="0"/>
          <w:numId w:val="20"/>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Puis, tout en disant « </w:t>
      </w:r>
      <w:r w:rsidRPr="00B457C2">
        <w:rPr>
          <w:rFonts w:ascii="Book Antiqua" w:eastAsia="Calibri" w:hAnsi="Book Antiqua" w:cs="Times New Roman"/>
          <w:i/>
          <w:iCs/>
          <w:sz w:val="24"/>
          <w:szCs w:val="24"/>
          <w:lang w:bidi="ar-EG"/>
        </w:rPr>
        <w:t>Allahou Akbar</w:t>
      </w:r>
      <w:r w:rsidRPr="00B457C2">
        <w:rPr>
          <w:rFonts w:ascii="Book Antiqua" w:eastAsia="Calibri" w:hAnsi="Book Antiqua" w:cs="Times New Roman"/>
          <w:sz w:val="24"/>
          <w:szCs w:val="24"/>
          <w:lang w:bidi="ar-EG"/>
        </w:rPr>
        <w:t xml:space="preserve"> », il lève la tête et se lève pour accomplir la deuxième </w:t>
      </w:r>
      <w:r w:rsidRPr="00B457C2">
        <w:rPr>
          <w:rFonts w:ascii="Book Antiqua" w:eastAsia="Calibri" w:hAnsi="Book Antiqua" w:cs="Times New Roman"/>
          <w:i/>
          <w:iCs/>
          <w:sz w:val="24"/>
          <w:szCs w:val="24"/>
          <w:lang w:bidi="ar-EG"/>
        </w:rPr>
        <w:t>Rak’a</w:t>
      </w:r>
      <w:r w:rsidRPr="00B457C2">
        <w:rPr>
          <w:rFonts w:ascii="Book Antiqua" w:eastAsia="Calibri" w:hAnsi="Book Antiqua" w:cs="Times New Roman"/>
          <w:sz w:val="24"/>
          <w:szCs w:val="24"/>
          <w:lang w:bidi="ar-EG"/>
        </w:rPr>
        <w:t xml:space="preserve"> de la même manière que la première.</w:t>
      </w:r>
    </w:p>
    <w:p w14:paraId="49FF96F7" w14:textId="2D056022" w:rsidR="00954373" w:rsidRPr="00B457C2" w:rsidRDefault="00954373" w:rsidP="00B457C2">
      <w:pPr>
        <w:numPr>
          <w:ilvl w:val="0"/>
          <w:numId w:val="20"/>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rPr>
        <w:t xml:space="preserve">Après avoir relevé la tête de la seconde prosternation à la fin de la seconde </w:t>
      </w:r>
      <w:r w:rsidRPr="00B457C2">
        <w:rPr>
          <w:rFonts w:ascii="Book Antiqua" w:eastAsia="Calibri" w:hAnsi="Book Antiqua" w:cs="Times New Roman"/>
          <w:i/>
          <w:iCs/>
          <w:sz w:val="24"/>
          <w:szCs w:val="24"/>
        </w:rPr>
        <w:t>Rak’a</w:t>
      </w:r>
      <w:r w:rsidRPr="00B457C2">
        <w:rPr>
          <w:rFonts w:ascii="Book Antiqua" w:eastAsia="Calibri" w:hAnsi="Book Antiqua" w:cs="Times New Roman"/>
          <w:sz w:val="24"/>
          <w:szCs w:val="24"/>
        </w:rPr>
        <w:t xml:space="preserve">, il s’assoit pour le premier </w:t>
      </w:r>
      <w:proofErr w:type="spellStart"/>
      <w:r w:rsidRPr="00B457C2">
        <w:rPr>
          <w:rFonts w:ascii="Book Antiqua" w:eastAsia="Calibri" w:hAnsi="Book Antiqua" w:cs="Times New Roman"/>
          <w:i/>
          <w:iCs/>
          <w:sz w:val="24"/>
          <w:szCs w:val="24"/>
        </w:rPr>
        <w:t>Tachahhoud</w:t>
      </w:r>
      <w:proofErr w:type="spellEnd"/>
      <w:r w:rsidRPr="00B457C2">
        <w:rPr>
          <w:rFonts w:ascii="Book Antiqua" w:eastAsia="Calibri" w:hAnsi="Book Antiqua" w:cs="Times New Roman"/>
          <w:i/>
          <w:iCs/>
          <w:sz w:val="24"/>
          <w:szCs w:val="24"/>
        </w:rPr>
        <w:t xml:space="preserve"> </w:t>
      </w:r>
      <w:r w:rsidRPr="00B457C2">
        <w:rPr>
          <w:rFonts w:ascii="Book Antiqua" w:eastAsia="Calibri" w:hAnsi="Book Antiqua" w:cs="Times New Roman"/>
          <w:sz w:val="24"/>
          <w:szCs w:val="24"/>
        </w:rPr>
        <w:t xml:space="preserve">– dans les prières consistant en trois ou quatre </w:t>
      </w:r>
      <w:proofErr w:type="spellStart"/>
      <w:r w:rsidRPr="00B457C2">
        <w:rPr>
          <w:rFonts w:ascii="Book Antiqua" w:eastAsia="Calibri" w:hAnsi="Book Antiqua" w:cs="Times New Roman"/>
          <w:i/>
          <w:iCs/>
          <w:sz w:val="24"/>
          <w:szCs w:val="24"/>
        </w:rPr>
        <w:t>Rak’at</w:t>
      </w:r>
      <w:proofErr w:type="spellEnd"/>
      <w:r w:rsidRPr="00B457C2">
        <w:rPr>
          <w:rFonts w:ascii="Book Antiqua" w:eastAsia="Calibri" w:hAnsi="Book Antiqua" w:cs="Times New Roman"/>
          <w:sz w:val="24"/>
          <w:szCs w:val="24"/>
        </w:rPr>
        <w:t xml:space="preserve"> – en pratiquant </w:t>
      </w:r>
      <w:r w:rsidRPr="00B457C2">
        <w:rPr>
          <w:rFonts w:ascii="Book Antiqua" w:eastAsia="Calibri" w:hAnsi="Book Antiqua" w:cs="Times New Roman"/>
          <w:i/>
          <w:iCs/>
          <w:sz w:val="24"/>
          <w:szCs w:val="24"/>
        </w:rPr>
        <w:t>Al-</w:t>
      </w:r>
      <w:proofErr w:type="spellStart"/>
      <w:r w:rsidRPr="00B457C2">
        <w:rPr>
          <w:rFonts w:ascii="Book Antiqua" w:eastAsia="Calibri" w:hAnsi="Book Antiqua" w:cs="Times New Roman"/>
          <w:i/>
          <w:iCs/>
          <w:sz w:val="24"/>
          <w:szCs w:val="24"/>
        </w:rPr>
        <w:t>Iftirach</w:t>
      </w:r>
      <w:proofErr w:type="spellEnd"/>
      <w:r w:rsidRPr="00B457C2">
        <w:rPr>
          <w:rFonts w:ascii="Book Antiqua" w:eastAsia="Calibri" w:hAnsi="Book Antiqua" w:cs="Times New Roman"/>
          <w:sz w:val="24"/>
          <w:szCs w:val="24"/>
        </w:rPr>
        <w:t xml:space="preserve">, c’est-à-dire exactement comme il s’assoit entre les deux prosternations. Il pose la main droite sur la cuisse droite, la main gauche sur la cuisse gauche, il garde l’annulaire et l’auriculaire de la main droite pliés, pose le pouce sur le majeur ou forme une boucle avec le pouce et le majeur et pointe son index vers l’avant. Il peut aussi fermer tous les doigts de sa main droite, pointe son index vers l’avant et tout en le regardant, il dit : « </w:t>
      </w:r>
      <w:r w:rsidRPr="00B457C2">
        <w:rPr>
          <w:rFonts w:ascii="Book Antiqua" w:eastAsia="Calibri" w:hAnsi="Book Antiqua" w:cs="Times New Roman"/>
          <w:i/>
          <w:iCs/>
          <w:sz w:val="24"/>
          <w:szCs w:val="24"/>
        </w:rPr>
        <w:t>At-</w:t>
      </w:r>
      <w:proofErr w:type="spellStart"/>
      <w:r w:rsidRPr="00B457C2">
        <w:rPr>
          <w:rFonts w:ascii="Book Antiqua" w:eastAsia="Calibri" w:hAnsi="Book Antiqua" w:cs="Times New Roman"/>
          <w:i/>
          <w:iCs/>
          <w:sz w:val="24"/>
          <w:szCs w:val="24"/>
        </w:rPr>
        <w:t>Tahiyatou</w:t>
      </w:r>
      <w:proofErr w:type="spellEnd"/>
      <w:r w:rsidRPr="00B457C2">
        <w:rPr>
          <w:rFonts w:ascii="Book Antiqua" w:eastAsia="Calibri" w:hAnsi="Book Antiqua" w:cs="Times New Roman"/>
          <w:i/>
          <w:iCs/>
          <w:sz w:val="24"/>
          <w:szCs w:val="24"/>
        </w:rPr>
        <w:t xml:space="preserve"> </w:t>
      </w:r>
      <w:proofErr w:type="spellStart"/>
      <w:r w:rsidRPr="00B457C2">
        <w:rPr>
          <w:rFonts w:ascii="Book Antiqua" w:eastAsia="Calibri" w:hAnsi="Book Antiqua" w:cs="Times New Roman"/>
          <w:i/>
          <w:iCs/>
          <w:sz w:val="24"/>
          <w:szCs w:val="24"/>
        </w:rPr>
        <w:t>Lilahi</w:t>
      </w:r>
      <w:proofErr w:type="spellEnd"/>
      <w:r w:rsidRPr="00B457C2">
        <w:rPr>
          <w:rFonts w:ascii="Book Antiqua" w:eastAsia="Calibri" w:hAnsi="Book Antiqua" w:cs="Times New Roman"/>
          <w:i/>
          <w:iCs/>
          <w:sz w:val="24"/>
          <w:szCs w:val="24"/>
        </w:rPr>
        <w:t xml:space="preserve"> </w:t>
      </w:r>
      <w:proofErr w:type="spellStart"/>
      <w:r w:rsidRPr="00B457C2">
        <w:rPr>
          <w:rFonts w:ascii="Book Antiqua" w:eastAsia="Calibri" w:hAnsi="Book Antiqua" w:cs="Times New Roman"/>
          <w:i/>
          <w:iCs/>
          <w:sz w:val="24"/>
          <w:szCs w:val="24"/>
        </w:rPr>
        <w:t>Wassalawatou</w:t>
      </w:r>
      <w:proofErr w:type="spellEnd"/>
      <w:r w:rsidRPr="00B457C2">
        <w:rPr>
          <w:rFonts w:ascii="Book Antiqua" w:eastAsia="Calibri" w:hAnsi="Book Antiqua" w:cs="Times New Roman"/>
          <w:i/>
          <w:iCs/>
          <w:sz w:val="24"/>
          <w:szCs w:val="24"/>
        </w:rPr>
        <w:t xml:space="preserve"> </w:t>
      </w:r>
      <w:proofErr w:type="spellStart"/>
      <w:r w:rsidRPr="00B457C2">
        <w:rPr>
          <w:rFonts w:ascii="Book Antiqua" w:eastAsia="Calibri" w:hAnsi="Book Antiqua" w:cs="Times New Roman"/>
          <w:i/>
          <w:iCs/>
          <w:sz w:val="24"/>
          <w:szCs w:val="24"/>
        </w:rPr>
        <w:t>Watayyibat</w:t>
      </w:r>
      <w:proofErr w:type="spellEnd"/>
      <w:r w:rsidRPr="00B457C2">
        <w:rPr>
          <w:rFonts w:ascii="Book Antiqua" w:eastAsia="Calibri" w:hAnsi="Book Antiqua" w:cs="Times New Roman"/>
          <w:i/>
          <w:iCs/>
          <w:sz w:val="24"/>
          <w:szCs w:val="24"/>
        </w:rPr>
        <w:t xml:space="preserve">, </w:t>
      </w:r>
      <w:proofErr w:type="spellStart"/>
      <w:r w:rsidRPr="00B457C2">
        <w:rPr>
          <w:rFonts w:ascii="Book Antiqua" w:eastAsia="Calibri" w:hAnsi="Book Antiqua" w:cs="Times New Roman"/>
          <w:i/>
          <w:iCs/>
          <w:sz w:val="24"/>
          <w:szCs w:val="24"/>
        </w:rPr>
        <w:t>Assalamou</w:t>
      </w:r>
      <w:proofErr w:type="spellEnd"/>
      <w:r w:rsidRPr="00B457C2">
        <w:rPr>
          <w:rFonts w:ascii="Book Antiqua" w:eastAsia="Calibri" w:hAnsi="Book Antiqua" w:cs="Times New Roman"/>
          <w:i/>
          <w:iCs/>
          <w:sz w:val="24"/>
          <w:szCs w:val="24"/>
        </w:rPr>
        <w:t xml:space="preserve"> </w:t>
      </w:r>
      <w:proofErr w:type="spellStart"/>
      <w:r w:rsidRPr="00B457C2">
        <w:rPr>
          <w:rFonts w:ascii="Book Antiqua" w:eastAsia="Calibri" w:hAnsi="Book Antiqua" w:cs="Times New Roman"/>
          <w:i/>
          <w:iCs/>
          <w:sz w:val="24"/>
          <w:szCs w:val="24"/>
        </w:rPr>
        <w:t>Alayka</w:t>
      </w:r>
      <w:proofErr w:type="spellEnd"/>
      <w:r w:rsidRPr="00B457C2">
        <w:rPr>
          <w:rFonts w:ascii="Book Antiqua" w:eastAsia="Calibri" w:hAnsi="Book Antiqua" w:cs="Times New Roman"/>
          <w:i/>
          <w:iCs/>
          <w:sz w:val="24"/>
          <w:szCs w:val="24"/>
        </w:rPr>
        <w:t xml:space="preserve"> </w:t>
      </w:r>
      <w:proofErr w:type="spellStart"/>
      <w:r w:rsidRPr="00B457C2">
        <w:rPr>
          <w:rFonts w:ascii="Book Antiqua" w:eastAsia="Calibri" w:hAnsi="Book Antiqua" w:cs="Times New Roman"/>
          <w:i/>
          <w:iCs/>
          <w:sz w:val="24"/>
          <w:szCs w:val="24"/>
        </w:rPr>
        <w:t>Ayouha</w:t>
      </w:r>
      <w:proofErr w:type="spellEnd"/>
      <w:r w:rsidRPr="00B457C2">
        <w:rPr>
          <w:rFonts w:ascii="Book Antiqua" w:eastAsia="Calibri" w:hAnsi="Book Antiqua" w:cs="Times New Roman"/>
          <w:i/>
          <w:iCs/>
          <w:sz w:val="24"/>
          <w:szCs w:val="24"/>
        </w:rPr>
        <w:t xml:space="preserve"> An-</w:t>
      </w:r>
      <w:proofErr w:type="spellStart"/>
      <w:r w:rsidRPr="00B457C2">
        <w:rPr>
          <w:rFonts w:ascii="Book Antiqua" w:eastAsia="Calibri" w:hAnsi="Book Antiqua" w:cs="Times New Roman"/>
          <w:i/>
          <w:iCs/>
          <w:sz w:val="24"/>
          <w:szCs w:val="24"/>
        </w:rPr>
        <w:t>Nabiyou</w:t>
      </w:r>
      <w:proofErr w:type="spellEnd"/>
      <w:r w:rsidRPr="00B457C2">
        <w:rPr>
          <w:rFonts w:ascii="Book Antiqua" w:eastAsia="Calibri" w:hAnsi="Book Antiqua" w:cs="Times New Roman"/>
          <w:i/>
          <w:iCs/>
          <w:sz w:val="24"/>
          <w:szCs w:val="24"/>
        </w:rPr>
        <w:t xml:space="preserve"> Wa </w:t>
      </w:r>
      <w:proofErr w:type="spellStart"/>
      <w:r w:rsidRPr="00B457C2">
        <w:rPr>
          <w:rFonts w:ascii="Book Antiqua" w:eastAsia="Calibri" w:hAnsi="Book Antiqua" w:cs="Times New Roman"/>
          <w:i/>
          <w:iCs/>
          <w:sz w:val="24"/>
          <w:szCs w:val="24"/>
        </w:rPr>
        <w:t>Rahmatoullahi</w:t>
      </w:r>
      <w:proofErr w:type="spellEnd"/>
      <w:r w:rsidRPr="00B457C2">
        <w:rPr>
          <w:rFonts w:ascii="Book Antiqua" w:eastAsia="Calibri" w:hAnsi="Book Antiqua" w:cs="Times New Roman"/>
          <w:i/>
          <w:iCs/>
          <w:sz w:val="24"/>
          <w:szCs w:val="24"/>
        </w:rPr>
        <w:t xml:space="preserve"> Wa </w:t>
      </w:r>
      <w:proofErr w:type="spellStart"/>
      <w:r w:rsidRPr="00B457C2">
        <w:rPr>
          <w:rFonts w:ascii="Book Antiqua" w:eastAsia="Calibri" w:hAnsi="Book Antiqua" w:cs="Times New Roman"/>
          <w:i/>
          <w:iCs/>
          <w:sz w:val="24"/>
          <w:szCs w:val="24"/>
        </w:rPr>
        <w:t>Barakatouhou</w:t>
      </w:r>
      <w:proofErr w:type="spellEnd"/>
      <w:r w:rsidRPr="00B457C2">
        <w:rPr>
          <w:rFonts w:ascii="Book Antiqua" w:eastAsia="Calibri" w:hAnsi="Book Antiqua" w:cs="Times New Roman"/>
          <w:i/>
          <w:iCs/>
          <w:sz w:val="24"/>
          <w:szCs w:val="24"/>
        </w:rPr>
        <w:t xml:space="preserve">, </w:t>
      </w:r>
      <w:proofErr w:type="spellStart"/>
      <w:r w:rsidRPr="00B457C2">
        <w:rPr>
          <w:rFonts w:ascii="Book Antiqua" w:eastAsia="Calibri" w:hAnsi="Book Antiqua" w:cs="Times New Roman"/>
          <w:i/>
          <w:iCs/>
          <w:sz w:val="24"/>
          <w:szCs w:val="24"/>
        </w:rPr>
        <w:t>Assalamou</w:t>
      </w:r>
      <w:proofErr w:type="spellEnd"/>
      <w:r w:rsidRPr="00B457C2">
        <w:rPr>
          <w:rFonts w:ascii="Book Antiqua" w:eastAsia="Calibri" w:hAnsi="Book Antiqua" w:cs="Times New Roman"/>
          <w:i/>
          <w:iCs/>
          <w:sz w:val="24"/>
          <w:szCs w:val="24"/>
        </w:rPr>
        <w:t xml:space="preserve"> ‘</w:t>
      </w:r>
      <w:proofErr w:type="spellStart"/>
      <w:r w:rsidRPr="00B457C2">
        <w:rPr>
          <w:rFonts w:ascii="Book Antiqua" w:eastAsia="Calibri" w:hAnsi="Book Antiqua" w:cs="Times New Roman"/>
          <w:i/>
          <w:iCs/>
          <w:sz w:val="24"/>
          <w:szCs w:val="24"/>
        </w:rPr>
        <w:t>Alayna</w:t>
      </w:r>
      <w:proofErr w:type="spellEnd"/>
      <w:r w:rsidRPr="00B457C2">
        <w:rPr>
          <w:rFonts w:ascii="Book Antiqua" w:eastAsia="Calibri" w:hAnsi="Book Antiqua" w:cs="Times New Roman"/>
          <w:i/>
          <w:iCs/>
          <w:sz w:val="24"/>
          <w:szCs w:val="24"/>
        </w:rPr>
        <w:t xml:space="preserve"> Wa Ala ‘</w:t>
      </w:r>
      <w:proofErr w:type="spellStart"/>
      <w:r w:rsidRPr="00B457C2">
        <w:rPr>
          <w:rFonts w:ascii="Book Antiqua" w:eastAsia="Calibri" w:hAnsi="Book Antiqua" w:cs="Times New Roman"/>
          <w:i/>
          <w:iCs/>
          <w:sz w:val="24"/>
          <w:szCs w:val="24"/>
        </w:rPr>
        <w:t>Ibadillahi</w:t>
      </w:r>
      <w:proofErr w:type="spellEnd"/>
      <w:r w:rsidRPr="00B457C2">
        <w:rPr>
          <w:rFonts w:ascii="Book Antiqua" w:eastAsia="Calibri" w:hAnsi="Book Antiqua" w:cs="Times New Roman"/>
          <w:i/>
          <w:iCs/>
          <w:sz w:val="24"/>
          <w:szCs w:val="24"/>
        </w:rPr>
        <w:t xml:space="preserve"> As-</w:t>
      </w:r>
      <w:proofErr w:type="spellStart"/>
      <w:r w:rsidRPr="00B457C2">
        <w:rPr>
          <w:rFonts w:ascii="Book Antiqua" w:eastAsia="Calibri" w:hAnsi="Book Antiqua" w:cs="Times New Roman"/>
          <w:i/>
          <w:iCs/>
          <w:sz w:val="24"/>
          <w:szCs w:val="24"/>
        </w:rPr>
        <w:t>Salihin</w:t>
      </w:r>
      <w:proofErr w:type="spellEnd"/>
      <w:r w:rsidRPr="00B457C2">
        <w:rPr>
          <w:rFonts w:ascii="Book Antiqua" w:eastAsia="Calibri" w:hAnsi="Book Antiqua" w:cs="Times New Roman"/>
          <w:i/>
          <w:iCs/>
          <w:sz w:val="24"/>
          <w:szCs w:val="24"/>
        </w:rPr>
        <w:t xml:space="preserve">. </w:t>
      </w:r>
      <w:proofErr w:type="spellStart"/>
      <w:r w:rsidRPr="00B457C2">
        <w:rPr>
          <w:rFonts w:ascii="Book Antiqua" w:eastAsia="Calibri" w:hAnsi="Book Antiqua" w:cs="Times New Roman"/>
          <w:i/>
          <w:iCs/>
          <w:sz w:val="24"/>
          <w:szCs w:val="24"/>
        </w:rPr>
        <w:t>Ach-Hadou</w:t>
      </w:r>
      <w:proofErr w:type="spellEnd"/>
      <w:r w:rsidRPr="00B457C2">
        <w:rPr>
          <w:rFonts w:ascii="Book Antiqua" w:eastAsia="Calibri" w:hAnsi="Book Antiqua" w:cs="Times New Roman"/>
          <w:i/>
          <w:iCs/>
          <w:sz w:val="24"/>
          <w:szCs w:val="24"/>
        </w:rPr>
        <w:t xml:space="preserve"> An la </w:t>
      </w:r>
      <w:proofErr w:type="spellStart"/>
      <w:r w:rsidRPr="00B457C2">
        <w:rPr>
          <w:rFonts w:ascii="Book Antiqua" w:eastAsia="Calibri" w:hAnsi="Book Antiqua" w:cs="Times New Roman"/>
          <w:i/>
          <w:iCs/>
          <w:sz w:val="24"/>
          <w:szCs w:val="24"/>
        </w:rPr>
        <w:t>Ilaha</w:t>
      </w:r>
      <w:proofErr w:type="spellEnd"/>
      <w:r w:rsidRPr="00B457C2">
        <w:rPr>
          <w:rFonts w:ascii="Book Antiqua" w:eastAsia="Calibri" w:hAnsi="Book Antiqua" w:cs="Times New Roman"/>
          <w:i/>
          <w:iCs/>
          <w:sz w:val="24"/>
          <w:szCs w:val="24"/>
        </w:rPr>
        <w:t xml:space="preserve"> </w:t>
      </w:r>
      <w:proofErr w:type="spellStart"/>
      <w:r w:rsidRPr="00B457C2">
        <w:rPr>
          <w:rFonts w:ascii="Book Antiqua" w:eastAsia="Calibri" w:hAnsi="Book Antiqua" w:cs="Times New Roman"/>
          <w:i/>
          <w:iCs/>
          <w:sz w:val="24"/>
          <w:szCs w:val="24"/>
        </w:rPr>
        <w:t>Illa</w:t>
      </w:r>
      <w:proofErr w:type="spellEnd"/>
      <w:r w:rsidRPr="00B457C2">
        <w:rPr>
          <w:rFonts w:ascii="Book Antiqua" w:eastAsia="Calibri" w:hAnsi="Book Antiqua" w:cs="Times New Roman"/>
          <w:i/>
          <w:iCs/>
          <w:sz w:val="24"/>
          <w:szCs w:val="24"/>
        </w:rPr>
        <w:t xml:space="preserve"> Allah Wa </w:t>
      </w:r>
      <w:proofErr w:type="spellStart"/>
      <w:r w:rsidRPr="00B457C2">
        <w:rPr>
          <w:rFonts w:ascii="Book Antiqua" w:eastAsia="Calibri" w:hAnsi="Book Antiqua" w:cs="Times New Roman"/>
          <w:i/>
          <w:iCs/>
          <w:sz w:val="24"/>
          <w:szCs w:val="24"/>
        </w:rPr>
        <w:t>Ach-Hadou</w:t>
      </w:r>
      <w:proofErr w:type="spellEnd"/>
      <w:r w:rsidRPr="00B457C2">
        <w:rPr>
          <w:rFonts w:ascii="Book Antiqua" w:eastAsia="Calibri" w:hAnsi="Book Antiqua" w:cs="Times New Roman"/>
          <w:i/>
          <w:iCs/>
          <w:sz w:val="24"/>
          <w:szCs w:val="24"/>
        </w:rPr>
        <w:t xml:space="preserve"> Anna </w:t>
      </w:r>
      <w:proofErr w:type="spellStart"/>
      <w:r w:rsidRPr="00B457C2">
        <w:rPr>
          <w:rFonts w:ascii="Book Antiqua" w:eastAsia="Calibri" w:hAnsi="Book Antiqua" w:cs="Times New Roman"/>
          <w:i/>
          <w:iCs/>
          <w:sz w:val="24"/>
          <w:szCs w:val="24"/>
        </w:rPr>
        <w:t>Muhammadan</w:t>
      </w:r>
      <w:proofErr w:type="spellEnd"/>
      <w:r w:rsidRPr="00B457C2">
        <w:rPr>
          <w:rFonts w:ascii="Book Antiqua" w:eastAsia="Calibri" w:hAnsi="Book Antiqua" w:cs="Times New Roman"/>
          <w:i/>
          <w:iCs/>
          <w:sz w:val="24"/>
          <w:szCs w:val="24"/>
        </w:rPr>
        <w:t xml:space="preserve"> ‘</w:t>
      </w:r>
      <w:proofErr w:type="spellStart"/>
      <w:r w:rsidRPr="00B457C2">
        <w:rPr>
          <w:rFonts w:ascii="Book Antiqua" w:eastAsia="Calibri" w:hAnsi="Book Antiqua" w:cs="Times New Roman"/>
          <w:i/>
          <w:iCs/>
          <w:sz w:val="24"/>
          <w:szCs w:val="24"/>
        </w:rPr>
        <w:t>Abdouhou</w:t>
      </w:r>
      <w:proofErr w:type="spellEnd"/>
      <w:r w:rsidRPr="00B457C2">
        <w:rPr>
          <w:rFonts w:ascii="Book Antiqua" w:eastAsia="Calibri" w:hAnsi="Book Antiqua" w:cs="Times New Roman"/>
          <w:i/>
          <w:iCs/>
          <w:sz w:val="24"/>
          <w:szCs w:val="24"/>
        </w:rPr>
        <w:t xml:space="preserve"> Wa </w:t>
      </w:r>
      <w:proofErr w:type="spellStart"/>
      <w:r w:rsidRPr="00B457C2">
        <w:rPr>
          <w:rFonts w:ascii="Book Antiqua" w:eastAsia="Calibri" w:hAnsi="Book Antiqua" w:cs="Times New Roman"/>
          <w:i/>
          <w:iCs/>
          <w:sz w:val="24"/>
          <w:szCs w:val="24"/>
        </w:rPr>
        <w:t>Rassoulouh</w:t>
      </w:r>
      <w:proofErr w:type="spellEnd"/>
      <w:r w:rsidRPr="00B457C2">
        <w:rPr>
          <w:rFonts w:ascii="Book Antiqua" w:eastAsia="Calibri" w:hAnsi="Book Antiqua" w:cs="Times New Roman"/>
          <w:i/>
          <w:iCs/>
          <w:sz w:val="24"/>
          <w:szCs w:val="24"/>
        </w:rPr>
        <w:t>.</w:t>
      </w:r>
      <w:r w:rsidRPr="00B457C2">
        <w:rPr>
          <w:rFonts w:ascii="Book Antiqua" w:eastAsia="Calibri" w:hAnsi="Book Antiqua" w:cs="Times New Roman"/>
          <w:sz w:val="24"/>
          <w:szCs w:val="24"/>
        </w:rPr>
        <w:t xml:space="preserve"> » </w:t>
      </w:r>
      <w:r w:rsidR="00B27398">
        <w:rPr>
          <w:rFonts w:ascii="Book Antiqua" w:eastAsia="Calibri" w:hAnsi="Book Antiqua" w:cs="Times New Roman"/>
          <w:sz w:val="24"/>
          <w:szCs w:val="24"/>
          <w:lang w:bidi="ar-EG"/>
        </w:rPr>
        <w:t>(</w:t>
      </w:r>
      <w:r w:rsidR="00B27398" w:rsidRPr="00BF5D7A">
        <w:rPr>
          <w:rFonts w:ascii="Book Antiqua" w:eastAsia="Calibri" w:hAnsi="Book Antiqua" w:cs="Times New Roman"/>
          <w:sz w:val="24"/>
          <w:szCs w:val="24"/>
          <w:lang w:bidi="ar-EG"/>
        </w:rPr>
        <w:t xml:space="preserve">« Les salutations </w:t>
      </w:r>
      <w:r w:rsidR="00B27398">
        <w:rPr>
          <w:rFonts w:ascii="Book Antiqua" w:eastAsia="Calibri" w:hAnsi="Book Antiqua" w:cs="Times New Roman"/>
          <w:sz w:val="24"/>
          <w:szCs w:val="24"/>
          <w:lang w:bidi="ar-EG"/>
        </w:rPr>
        <w:t>appartiennent à</w:t>
      </w:r>
      <w:r w:rsidR="00B27398" w:rsidRPr="00BF5D7A">
        <w:rPr>
          <w:rFonts w:ascii="Book Antiqua" w:eastAsia="Calibri" w:hAnsi="Book Antiqua" w:cs="Times New Roman"/>
          <w:sz w:val="24"/>
          <w:szCs w:val="24"/>
          <w:lang w:bidi="ar-EG"/>
        </w:rPr>
        <w:t xml:space="preserve"> Allah, ainsi que les prières et les bonnes œuvres. Que la paix soit sur le </w:t>
      </w:r>
      <w:r w:rsidR="00B27398">
        <w:rPr>
          <w:rFonts w:ascii="Book Antiqua" w:eastAsia="Calibri" w:hAnsi="Book Antiqua" w:cs="Times New Roman"/>
          <w:sz w:val="24"/>
          <w:szCs w:val="24"/>
          <w:lang w:bidi="ar-EG"/>
        </w:rPr>
        <w:t>P</w:t>
      </w:r>
      <w:r w:rsidR="00B27398" w:rsidRPr="00BF5D7A">
        <w:rPr>
          <w:rFonts w:ascii="Book Antiqua" w:eastAsia="Calibri" w:hAnsi="Book Antiqua" w:cs="Times New Roman"/>
          <w:sz w:val="24"/>
          <w:szCs w:val="24"/>
          <w:lang w:bidi="ar-EG"/>
        </w:rPr>
        <w:t>rophète ainsi que la miséricorde d’Allah et Sa bénédiction</w:t>
      </w:r>
      <w:r w:rsidR="00B27398">
        <w:rPr>
          <w:rFonts w:ascii="Book Antiqua" w:eastAsia="Calibri" w:hAnsi="Book Antiqua" w:cs="Times New Roman"/>
          <w:sz w:val="24"/>
          <w:szCs w:val="24"/>
          <w:lang w:bidi="ar-EG"/>
        </w:rPr>
        <w:t> !</w:t>
      </w:r>
      <w:r w:rsidR="00B27398" w:rsidRPr="00BF5D7A">
        <w:rPr>
          <w:rFonts w:ascii="Book Antiqua" w:eastAsia="Calibri" w:hAnsi="Book Antiqua" w:cs="Times New Roman"/>
          <w:sz w:val="24"/>
          <w:szCs w:val="24"/>
          <w:lang w:bidi="ar-EG"/>
        </w:rPr>
        <w:t xml:space="preserve"> Que la paix soit sur nous et sur les pieux serviteurs d’Allah. J’atteste qu’il n’y a </w:t>
      </w:r>
      <w:r w:rsidR="00B27398">
        <w:rPr>
          <w:rFonts w:ascii="Book Antiqua" w:eastAsia="Calibri" w:hAnsi="Book Antiqua" w:cs="Times New Roman"/>
          <w:sz w:val="24"/>
          <w:szCs w:val="24"/>
          <w:lang w:bidi="ar-EG"/>
        </w:rPr>
        <w:t>de Dieu</w:t>
      </w:r>
      <w:r w:rsidR="00B27398" w:rsidRPr="00BF5D7A">
        <w:rPr>
          <w:rFonts w:ascii="Book Antiqua" w:eastAsia="Calibri" w:hAnsi="Book Antiqua" w:cs="Times New Roman"/>
          <w:sz w:val="24"/>
          <w:szCs w:val="24"/>
          <w:lang w:bidi="ar-EG"/>
        </w:rPr>
        <w:t xml:space="preserve"> qu’Allah, et </w:t>
      </w:r>
      <w:r w:rsidR="00B27398" w:rsidRPr="00BF5D7A">
        <w:rPr>
          <w:rFonts w:ascii="Book Antiqua" w:eastAsia="Calibri" w:hAnsi="Book Antiqua" w:cs="Times New Roman"/>
          <w:sz w:val="24"/>
          <w:szCs w:val="24"/>
          <w:lang w:bidi="ar-EG"/>
        </w:rPr>
        <w:lastRenderedPageBreak/>
        <w:t>j’atteste que Muhamm</w:t>
      </w:r>
      <w:r w:rsidR="00B27398">
        <w:rPr>
          <w:rFonts w:ascii="Book Antiqua" w:eastAsia="Calibri" w:hAnsi="Book Antiqua" w:cs="Times New Roman"/>
          <w:sz w:val="24"/>
          <w:szCs w:val="24"/>
          <w:lang w:bidi="ar-EG"/>
        </w:rPr>
        <w:t>a</w:t>
      </w:r>
      <w:r w:rsidR="00B27398" w:rsidRPr="00BF5D7A">
        <w:rPr>
          <w:rFonts w:ascii="Book Antiqua" w:eastAsia="Calibri" w:hAnsi="Book Antiqua" w:cs="Times New Roman"/>
          <w:sz w:val="24"/>
          <w:szCs w:val="24"/>
          <w:lang w:bidi="ar-EG"/>
        </w:rPr>
        <w:t>d est Son serviteur et Son messager. »</w:t>
      </w:r>
      <w:r w:rsidR="00B27398" w:rsidRPr="00B457C2">
        <w:rPr>
          <w:rFonts w:ascii="Book Antiqua" w:eastAsia="Calibri" w:hAnsi="Book Antiqua" w:cs="Times New Roman"/>
          <w:sz w:val="24"/>
          <w:szCs w:val="24"/>
          <w:lang w:bidi="ar-EG"/>
        </w:rPr>
        <w:t xml:space="preserve">) </w:t>
      </w:r>
      <w:r w:rsidRPr="00B457C2">
        <w:rPr>
          <w:rFonts w:ascii="Book Antiqua" w:eastAsia="Calibri" w:hAnsi="Book Antiqua" w:cs="Times New Roman"/>
          <w:sz w:val="24"/>
          <w:szCs w:val="24"/>
        </w:rPr>
        <w:t>[Hadith consensuel].</w:t>
      </w:r>
    </w:p>
    <w:p w14:paraId="6D4F5F17" w14:textId="77777777" w:rsidR="00954373" w:rsidRPr="00B457C2" w:rsidRDefault="00954373" w:rsidP="00B457C2">
      <w:pPr>
        <w:numPr>
          <w:ilvl w:val="0"/>
          <w:numId w:val="20"/>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Ensuite, il se lève en levant les mains et en disant : « </w:t>
      </w:r>
      <w:r w:rsidRPr="00B457C2">
        <w:rPr>
          <w:rFonts w:ascii="Book Antiqua" w:eastAsia="Calibri" w:hAnsi="Book Antiqua" w:cs="Times New Roman"/>
          <w:i/>
          <w:iCs/>
          <w:sz w:val="24"/>
          <w:szCs w:val="24"/>
          <w:lang w:bidi="ar-EG"/>
        </w:rPr>
        <w:t>Allahou Akbar</w:t>
      </w:r>
      <w:r w:rsidRPr="00B457C2">
        <w:rPr>
          <w:rFonts w:ascii="Book Antiqua" w:eastAsia="Calibri" w:hAnsi="Book Antiqua" w:cs="Times New Roman"/>
          <w:sz w:val="24"/>
          <w:szCs w:val="24"/>
          <w:lang w:bidi="ar-EG"/>
        </w:rPr>
        <w:t xml:space="preserve"> » et récite la sourate </w:t>
      </w:r>
      <w:r w:rsidRPr="00B457C2">
        <w:rPr>
          <w:rFonts w:ascii="Book Antiqua" w:eastAsia="Calibri" w:hAnsi="Book Antiqua" w:cs="Times New Roman"/>
          <w:i/>
          <w:iCs/>
          <w:sz w:val="24"/>
          <w:szCs w:val="24"/>
          <w:lang w:bidi="ar-EG"/>
        </w:rPr>
        <w:t>Al-Fatiha</w:t>
      </w:r>
      <w:r w:rsidRPr="00B457C2">
        <w:rPr>
          <w:rFonts w:ascii="Book Antiqua" w:eastAsia="Calibri" w:hAnsi="Book Antiqua" w:cs="Times New Roman"/>
          <w:sz w:val="24"/>
          <w:szCs w:val="24"/>
          <w:lang w:bidi="ar-EG"/>
        </w:rPr>
        <w:t xml:space="preserve"> pour les troisième et quatrième </w:t>
      </w:r>
      <w:proofErr w:type="spellStart"/>
      <w:r w:rsidRPr="00B457C2">
        <w:rPr>
          <w:rFonts w:ascii="Book Antiqua" w:eastAsia="Calibri" w:hAnsi="Book Antiqua" w:cs="Times New Roman"/>
          <w:i/>
          <w:iCs/>
          <w:sz w:val="24"/>
          <w:szCs w:val="24"/>
          <w:lang w:bidi="ar-EG"/>
        </w:rPr>
        <w:t>Rak’at</w:t>
      </w:r>
      <w:proofErr w:type="spellEnd"/>
      <w:r w:rsidRPr="00B457C2">
        <w:rPr>
          <w:rFonts w:ascii="Book Antiqua" w:eastAsia="Calibri" w:hAnsi="Book Antiqua" w:cs="Times New Roman"/>
          <w:sz w:val="24"/>
          <w:szCs w:val="24"/>
          <w:lang w:bidi="ar-EG"/>
        </w:rPr>
        <w:t>.</w:t>
      </w:r>
    </w:p>
    <w:p w14:paraId="18FFF2A3" w14:textId="4245D005" w:rsidR="00954373" w:rsidRPr="00B457C2" w:rsidRDefault="00954373" w:rsidP="00B457C2">
      <w:pPr>
        <w:numPr>
          <w:ilvl w:val="0"/>
          <w:numId w:val="20"/>
        </w:numPr>
        <w:autoSpaceDE w:val="0"/>
        <w:autoSpaceDN w:val="0"/>
        <w:adjustRightInd w:val="0"/>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Ensuite, il s’assoit pour le dernier </w:t>
      </w:r>
      <w:proofErr w:type="spellStart"/>
      <w:r w:rsidRPr="00B457C2">
        <w:rPr>
          <w:rFonts w:ascii="Book Antiqua" w:eastAsia="Calibri" w:hAnsi="Book Antiqua" w:cs="Times New Roman"/>
          <w:i/>
          <w:iCs/>
          <w:sz w:val="24"/>
          <w:szCs w:val="24"/>
          <w:lang w:bidi="ar-EG"/>
        </w:rPr>
        <w:t>Tachahoud</w:t>
      </w:r>
      <w:proofErr w:type="spellEnd"/>
      <w:r w:rsidRPr="00B457C2">
        <w:rPr>
          <w:rFonts w:ascii="Book Antiqua" w:eastAsia="Calibri" w:hAnsi="Book Antiqua" w:cs="Times New Roman"/>
          <w:i/>
          <w:iCs/>
          <w:sz w:val="24"/>
          <w:szCs w:val="24"/>
          <w:lang w:bidi="ar-EG"/>
        </w:rPr>
        <w:t xml:space="preserve"> </w:t>
      </w:r>
      <w:r w:rsidRPr="00B457C2">
        <w:rPr>
          <w:rFonts w:ascii="Book Antiqua" w:eastAsia="Calibri" w:hAnsi="Book Antiqua" w:cs="Times New Roman"/>
          <w:sz w:val="24"/>
          <w:szCs w:val="24"/>
          <w:lang w:bidi="ar-EG"/>
        </w:rPr>
        <w:t xml:space="preserve">en position de </w:t>
      </w:r>
      <w:proofErr w:type="spellStart"/>
      <w:r w:rsidRPr="00B457C2">
        <w:rPr>
          <w:rFonts w:ascii="Book Antiqua" w:eastAsia="Calibri" w:hAnsi="Book Antiqua" w:cs="Times New Roman"/>
          <w:i/>
          <w:iCs/>
          <w:sz w:val="24"/>
          <w:szCs w:val="24"/>
          <w:lang w:bidi="ar-EG"/>
        </w:rPr>
        <w:t>Tawarrouk</w:t>
      </w:r>
      <w:proofErr w:type="spellEnd"/>
      <w:r w:rsidRPr="00B457C2">
        <w:rPr>
          <w:rFonts w:ascii="Book Antiqua" w:eastAsia="Calibri" w:hAnsi="Book Antiqua" w:cs="Times New Roman"/>
          <w:sz w:val="24"/>
          <w:szCs w:val="24"/>
          <w:lang w:bidi="ar-EG"/>
        </w:rPr>
        <w:t xml:space="preserve"> qui consiste à poser la cuisse gauche sur le sol, de faire passer le pied gauche sous sa cuisse et son pied droits, tout en tenant verticalement son pied droit et en s’asseyant sur ses fesses</w:t>
      </w:r>
      <w:r w:rsidRPr="00B457C2">
        <w:rPr>
          <w:rFonts w:ascii="Book Antiqua" w:eastAsia="Calibri" w:hAnsi="Book Antiqua" w:cs="Times New Roman"/>
          <w:sz w:val="24"/>
          <w:szCs w:val="24"/>
          <w:vertAlign w:val="superscript"/>
          <w:rtl/>
          <w:lang w:bidi="ar-EG"/>
        </w:rPr>
        <w:footnoteReference w:id="30"/>
      </w:r>
      <w:r w:rsidRPr="00B457C2">
        <w:rPr>
          <w:rFonts w:ascii="Book Antiqua" w:eastAsia="Calibri" w:hAnsi="Book Antiqua" w:cs="Times New Roman"/>
          <w:sz w:val="24"/>
          <w:szCs w:val="24"/>
          <w:lang w:bidi="ar-EG"/>
        </w:rPr>
        <w:t xml:space="preserve">. Puis, il récite le </w:t>
      </w:r>
      <w:proofErr w:type="spellStart"/>
      <w:r w:rsidRPr="00B457C2">
        <w:rPr>
          <w:rFonts w:ascii="Book Antiqua" w:eastAsia="Calibri" w:hAnsi="Book Antiqua" w:cs="Times New Roman"/>
          <w:i/>
          <w:iCs/>
          <w:sz w:val="24"/>
          <w:szCs w:val="24"/>
          <w:lang w:bidi="ar-EG"/>
        </w:rPr>
        <w:t>Tachahoud</w:t>
      </w:r>
      <w:proofErr w:type="spellEnd"/>
      <w:r w:rsidRPr="00B457C2">
        <w:rPr>
          <w:rFonts w:ascii="Book Antiqua" w:eastAsia="Calibri" w:hAnsi="Book Antiqua" w:cs="Times New Roman"/>
          <w:i/>
          <w:iCs/>
          <w:sz w:val="24"/>
          <w:szCs w:val="24"/>
          <w:lang w:bidi="ar-EG"/>
        </w:rPr>
        <w:t xml:space="preserve"> </w:t>
      </w:r>
      <w:r w:rsidRPr="00B457C2">
        <w:rPr>
          <w:rFonts w:ascii="Book Antiqua" w:eastAsia="Calibri" w:hAnsi="Book Antiqua" w:cs="Times New Roman"/>
          <w:sz w:val="24"/>
          <w:szCs w:val="24"/>
          <w:lang w:bidi="ar-EG"/>
        </w:rPr>
        <w:t xml:space="preserve">final qui est le même que le premier </w:t>
      </w:r>
      <w:proofErr w:type="spellStart"/>
      <w:r w:rsidRPr="00B457C2">
        <w:rPr>
          <w:rFonts w:ascii="Book Antiqua" w:eastAsia="Calibri" w:hAnsi="Book Antiqua" w:cs="Times New Roman"/>
          <w:i/>
          <w:iCs/>
          <w:sz w:val="24"/>
          <w:szCs w:val="24"/>
          <w:lang w:bidi="ar-EG"/>
        </w:rPr>
        <w:t>Tachahoud</w:t>
      </w:r>
      <w:proofErr w:type="spellEnd"/>
      <w:r w:rsidRPr="00B457C2">
        <w:rPr>
          <w:rFonts w:ascii="Book Antiqua" w:eastAsia="Calibri" w:hAnsi="Book Antiqua" w:cs="Times New Roman"/>
          <w:sz w:val="24"/>
          <w:szCs w:val="24"/>
          <w:lang w:bidi="ar-EG"/>
        </w:rPr>
        <w:t>, mais il ajoute : « </w:t>
      </w:r>
      <w:proofErr w:type="spellStart"/>
      <w:r w:rsidRPr="00B457C2">
        <w:rPr>
          <w:rFonts w:ascii="Book Antiqua" w:eastAsia="Calibri" w:hAnsi="Book Antiqua" w:cs="Times New Roman"/>
          <w:i/>
          <w:iCs/>
          <w:sz w:val="24"/>
          <w:szCs w:val="24"/>
          <w:lang w:bidi="ar-EG"/>
        </w:rPr>
        <w:t>Allahoumma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Salli</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ala</w:t>
      </w:r>
      <w:proofErr w:type="spellEnd"/>
      <w:r w:rsidRPr="00B457C2">
        <w:rPr>
          <w:rFonts w:ascii="Book Antiqua" w:eastAsia="Calibri" w:hAnsi="Book Antiqua" w:cs="Times New Roman"/>
          <w:i/>
          <w:iCs/>
          <w:sz w:val="24"/>
          <w:szCs w:val="24"/>
          <w:lang w:bidi="ar-EG"/>
        </w:rPr>
        <w:t xml:space="preserve"> Muhammad Wa ‘</w:t>
      </w:r>
      <w:proofErr w:type="spellStart"/>
      <w:r w:rsidRPr="00B457C2">
        <w:rPr>
          <w:rFonts w:ascii="Book Antiqua" w:eastAsia="Calibri" w:hAnsi="Book Antiqua" w:cs="Times New Roman"/>
          <w:i/>
          <w:iCs/>
          <w:sz w:val="24"/>
          <w:szCs w:val="24"/>
          <w:lang w:bidi="ar-EG"/>
        </w:rPr>
        <w:t>ala</w:t>
      </w:r>
      <w:proofErr w:type="spellEnd"/>
      <w:r w:rsidRPr="00B457C2">
        <w:rPr>
          <w:rFonts w:ascii="Book Antiqua" w:eastAsia="Calibri" w:hAnsi="Book Antiqua" w:cs="Times New Roman"/>
          <w:i/>
          <w:iCs/>
          <w:sz w:val="24"/>
          <w:szCs w:val="24"/>
          <w:lang w:bidi="ar-EG"/>
        </w:rPr>
        <w:t xml:space="preserve"> Eli Muhammad, Kama </w:t>
      </w:r>
      <w:proofErr w:type="spellStart"/>
      <w:r w:rsidRPr="00B457C2">
        <w:rPr>
          <w:rFonts w:ascii="Book Antiqua" w:eastAsia="Calibri" w:hAnsi="Book Antiqua" w:cs="Times New Roman"/>
          <w:i/>
          <w:iCs/>
          <w:sz w:val="24"/>
          <w:szCs w:val="24"/>
          <w:lang w:bidi="ar-EG"/>
        </w:rPr>
        <w:t>Salayta</w:t>
      </w:r>
      <w:proofErr w:type="spellEnd"/>
      <w:r w:rsidRPr="00B457C2">
        <w:rPr>
          <w:rFonts w:ascii="Book Antiqua" w:eastAsia="Calibri" w:hAnsi="Book Antiqua" w:cs="Times New Roman"/>
          <w:i/>
          <w:iCs/>
          <w:sz w:val="24"/>
          <w:szCs w:val="24"/>
          <w:lang w:bidi="ar-EG"/>
        </w:rPr>
        <w:t xml:space="preserve"> ‘Ala Ibrahima Wa ‘</w:t>
      </w:r>
      <w:proofErr w:type="spellStart"/>
      <w:r w:rsidRPr="00B457C2">
        <w:rPr>
          <w:rFonts w:ascii="Book Antiqua" w:eastAsia="Calibri" w:hAnsi="Book Antiqua" w:cs="Times New Roman"/>
          <w:i/>
          <w:iCs/>
          <w:sz w:val="24"/>
          <w:szCs w:val="24"/>
          <w:lang w:bidi="ar-EG"/>
        </w:rPr>
        <w:t>ala</w:t>
      </w:r>
      <w:proofErr w:type="spellEnd"/>
      <w:r w:rsidRPr="00B457C2">
        <w:rPr>
          <w:rFonts w:ascii="Book Antiqua" w:eastAsia="Calibri" w:hAnsi="Book Antiqua" w:cs="Times New Roman"/>
          <w:i/>
          <w:iCs/>
          <w:sz w:val="24"/>
          <w:szCs w:val="24"/>
          <w:lang w:bidi="ar-EG"/>
        </w:rPr>
        <w:t xml:space="preserve"> Eli Ibrahim, </w:t>
      </w:r>
      <w:proofErr w:type="spellStart"/>
      <w:r w:rsidRPr="00B457C2">
        <w:rPr>
          <w:rFonts w:ascii="Book Antiqua" w:eastAsia="Calibri" w:hAnsi="Book Antiqua" w:cs="Times New Roman"/>
          <w:i/>
          <w:iCs/>
          <w:sz w:val="24"/>
          <w:szCs w:val="24"/>
          <w:lang w:bidi="ar-EG"/>
        </w:rPr>
        <w:t>Innaka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Hamidon</w:t>
      </w:r>
      <w:proofErr w:type="spellEnd"/>
      <w:r w:rsidRPr="00B457C2">
        <w:rPr>
          <w:rFonts w:ascii="Book Antiqua" w:eastAsia="Calibri" w:hAnsi="Book Antiqua" w:cs="Times New Roman"/>
          <w:i/>
          <w:iCs/>
          <w:sz w:val="24"/>
          <w:szCs w:val="24"/>
          <w:lang w:bidi="ar-EG"/>
        </w:rPr>
        <w:t xml:space="preserve"> Majid. </w:t>
      </w:r>
      <w:proofErr w:type="spellStart"/>
      <w:r w:rsidRPr="00B457C2">
        <w:rPr>
          <w:rFonts w:ascii="Book Antiqua" w:eastAsia="Calibri" w:hAnsi="Book Antiqua" w:cs="Times New Roman"/>
          <w:i/>
          <w:iCs/>
          <w:sz w:val="24"/>
          <w:szCs w:val="24"/>
          <w:lang w:bidi="ar-EG"/>
        </w:rPr>
        <w:t>Allahoumma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Berik</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ala</w:t>
      </w:r>
      <w:proofErr w:type="spellEnd"/>
      <w:r w:rsidRPr="00B457C2">
        <w:rPr>
          <w:rFonts w:ascii="Book Antiqua" w:eastAsia="Calibri" w:hAnsi="Book Antiqua" w:cs="Times New Roman"/>
          <w:i/>
          <w:iCs/>
          <w:sz w:val="24"/>
          <w:szCs w:val="24"/>
          <w:lang w:bidi="ar-EG"/>
        </w:rPr>
        <w:t xml:space="preserve"> Muhammad Wa ‘</w:t>
      </w:r>
      <w:proofErr w:type="spellStart"/>
      <w:r w:rsidRPr="00B457C2">
        <w:rPr>
          <w:rFonts w:ascii="Book Antiqua" w:eastAsia="Calibri" w:hAnsi="Book Antiqua" w:cs="Times New Roman"/>
          <w:i/>
          <w:iCs/>
          <w:sz w:val="24"/>
          <w:szCs w:val="24"/>
          <w:lang w:bidi="ar-EG"/>
        </w:rPr>
        <w:t>ala</w:t>
      </w:r>
      <w:proofErr w:type="spellEnd"/>
      <w:r w:rsidRPr="00B457C2">
        <w:rPr>
          <w:rFonts w:ascii="Book Antiqua" w:eastAsia="Calibri" w:hAnsi="Book Antiqua" w:cs="Times New Roman"/>
          <w:i/>
          <w:iCs/>
          <w:sz w:val="24"/>
          <w:szCs w:val="24"/>
          <w:lang w:bidi="ar-EG"/>
        </w:rPr>
        <w:t xml:space="preserve"> Eli Muhammad Kama </w:t>
      </w:r>
      <w:proofErr w:type="spellStart"/>
      <w:r w:rsidRPr="00B457C2">
        <w:rPr>
          <w:rFonts w:ascii="Book Antiqua" w:eastAsia="Calibri" w:hAnsi="Book Antiqua" w:cs="Times New Roman"/>
          <w:i/>
          <w:iCs/>
          <w:sz w:val="24"/>
          <w:szCs w:val="24"/>
          <w:lang w:bidi="ar-EG"/>
        </w:rPr>
        <w:t>Berakta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ala</w:t>
      </w:r>
      <w:proofErr w:type="spellEnd"/>
      <w:r w:rsidRPr="00B457C2">
        <w:rPr>
          <w:rFonts w:ascii="Book Antiqua" w:eastAsia="Calibri" w:hAnsi="Book Antiqua" w:cs="Times New Roman"/>
          <w:i/>
          <w:iCs/>
          <w:sz w:val="24"/>
          <w:szCs w:val="24"/>
          <w:lang w:bidi="ar-EG"/>
        </w:rPr>
        <w:t xml:space="preserve"> Ibrahim Wa ‘</w:t>
      </w:r>
      <w:proofErr w:type="spellStart"/>
      <w:proofErr w:type="gramStart"/>
      <w:r w:rsidRPr="00B457C2">
        <w:rPr>
          <w:rFonts w:ascii="Book Antiqua" w:eastAsia="Calibri" w:hAnsi="Book Antiqua" w:cs="Times New Roman"/>
          <w:i/>
          <w:iCs/>
          <w:sz w:val="24"/>
          <w:szCs w:val="24"/>
          <w:lang w:bidi="ar-EG"/>
        </w:rPr>
        <w:t>ala</w:t>
      </w:r>
      <w:proofErr w:type="spellEnd"/>
      <w:r w:rsidRPr="00B457C2">
        <w:rPr>
          <w:rFonts w:ascii="Book Antiqua" w:eastAsia="Calibri" w:hAnsi="Book Antiqua" w:cs="Times New Roman"/>
          <w:i/>
          <w:iCs/>
          <w:sz w:val="24"/>
          <w:szCs w:val="24"/>
          <w:lang w:bidi="ar-EG"/>
        </w:rPr>
        <w:t xml:space="preserve">  Eli</w:t>
      </w:r>
      <w:proofErr w:type="gramEnd"/>
      <w:r w:rsidRPr="00B457C2">
        <w:rPr>
          <w:rFonts w:ascii="Book Antiqua" w:eastAsia="Calibri" w:hAnsi="Book Antiqua" w:cs="Times New Roman"/>
          <w:i/>
          <w:iCs/>
          <w:sz w:val="24"/>
          <w:szCs w:val="24"/>
          <w:lang w:bidi="ar-EG"/>
        </w:rPr>
        <w:t xml:space="preserve"> Ibrahim, </w:t>
      </w:r>
      <w:proofErr w:type="spellStart"/>
      <w:r w:rsidRPr="00B457C2">
        <w:rPr>
          <w:rFonts w:ascii="Book Antiqua" w:eastAsia="Calibri" w:hAnsi="Book Antiqua" w:cs="Times New Roman"/>
          <w:i/>
          <w:iCs/>
          <w:sz w:val="24"/>
          <w:szCs w:val="24"/>
          <w:lang w:bidi="ar-EG"/>
        </w:rPr>
        <w:t>Inaka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Hamidon</w:t>
      </w:r>
      <w:proofErr w:type="spellEnd"/>
      <w:r w:rsidRPr="00B457C2">
        <w:rPr>
          <w:rFonts w:ascii="Book Antiqua" w:eastAsia="Calibri" w:hAnsi="Book Antiqua" w:cs="Times New Roman"/>
          <w:i/>
          <w:iCs/>
          <w:sz w:val="24"/>
          <w:szCs w:val="24"/>
          <w:lang w:bidi="ar-EG"/>
        </w:rPr>
        <w:t xml:space="preserve"> Majid.</w:t>
      </w:r>
      <w:r w:rsidRPr="00B457C2">
        <w:rPr>
          <w:rFonts w:ascii="Book Antiqua" w:eastAsia="Calibri" w:hAnsi="Book Antiqua" w:cs="Times New Roman"/>
          <w:sz w:val="24"/>
          <w:szCs w:val="24"/>
          <w:lang w:bidi="ar-EG"/>
        </w:rPr>
        <w:t xml:space="preserve"> » [Rapporté par Bukhari] (« Ô Allah ! Prie sur Muhammad et sur la famille de Muhammad Comme Tu as prié sur Abraham et sur la famille d’Abraham, Tu es certes Digne de louange et de glorification. Ô Allah ! Bénis Muhammad et la famille de Muhammad Comme Tu as </w:t>
      </w:r>
      <w:proofErr w:type="gramStart"/>
      <w:r w:rsidRPr="00B457C2">
        <w:rPr>
          <w:rFonts w:ascii="Book Antiqua" w:eastAsia="Calibri" w:hAnsi="Book Antiqua" w:cs="Times New Roman"/>
          <w:sz w:val="24"/>
          <w:szCs w:val="24"/>
          <w:lang w:bidi="ar-EG"/>
        </w:rPr>
        <w:t>béni  Abraham</w:t>
      </w:r>
      <w:proofErr w:type="gramEnd"/>
      <w:r w:rsidRPr="00B457C2">
        <w:rPr>
          <w:rFonts w:ascii="Book Antiqua" w:eastAsia="Calibri" w:hAnsi="Book Antiqua" w:cs="Times New Roman"/>
          <w:sz w:val="24"/>
          <w:szCs w:val="24"/>
          <w:lang w:bidi="ar-EG"/>
        </w:rPr>
        <w:t xml:space="preserve"> et la famille d’Abraham, Tu es certes Digne de louange et de glorification »).</w:t>
      </w:r>
    </w:p>
    <w:p w14:paraId="2E0C25AB" w14:textId="77777777" w:rsidR="00954373" w:rsidRPr="00B457C2" w:rsidRDefault="00954373" w:rsidP="00B457C2">
      <w:pPr>
        <w:autoSpaceDE w:val="0"/>
        <w:autoSpaceDN w:val="0"/>
        <w:adjustRightInd w:val="0"/>
        <w:spacing w:after="100" w:afterAutospacing="1" w:line="240" w:lineRule="auto"/>
        <w:ind w:left="720"/>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Il implore ensuite la protection d’Allah contre quatre épreuves et maux en disant : « </w:t>
      </w:r>
      <w:proofErr w:type="spellStart"/>
      <w:r w:rsidRPr="00B457C2">
        <w:rPr>
          <w:rFonts w:ascii="Book Antiqua" w:eastAsia="Calibri" w:hAnsi="Book Antiqua" w:cs="Times New Roman"/>
          <w:i/>
          <w:iCs/>
          <w:sz w:val="24"/>
          <w:szCs w:val="24"/>
          <w:lang w:bidi="ar-EG"/>
        </w:rPr>
        <w:t>Allahoumma</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ini</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A’oudhou</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Bika</w:t>
      </w:r>
      <w:proofErr w:type="spellEnd"/>
      <w:r w:rsidRPr="00B457C2">
        <w:rPr>
          <w:rFonts w:ascii="Book Antiqua" w:eastAsia="Calibri" w:hAnsi="Book Antiqua" w:cs="Times New Roman"/>
          <w:i/>
          <w:iCs/>
          <w:sz w:val="24"/>
          <w:szCs w:val="24"/>
          <w:lang w:bidi="ar-EG"/>
        </w:rPr>
        <w:t xml:space="preserve"> Min ‘</w:t>
      </w:r>
      <w:proofErr w:type="spellStart"/>
      <w:r w:rsidRPr="00B457C2">
        <w:rPr>
          <w:rFonts w:ascii="Book Antiqua" w:eastAsia="Calibri" w:hAnsi="Book Antiqua" w:cs="Times New Roman"/>
          <w:i/>
          <w:iCs/>
          <w:sz w:val="24"/>
          <w:szCs w:val="24"/>
          <w:lang w:bidi="ar-EG"/>
        </w:rPr>
        <w:t>Adhabi</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Jahannama</w:t>
      </w:r>
      <w:proofErr w:type="spellEnd"/>
      <w:r w:rsidRPr="00B457C2">
        <w:rPr>
          <w:rFonts w:ascii="Book Antiqua" w:eastAsia="Calibri" w:hAnsi="Book Antiqua" w:cs="Times New Roman"/>
          <w:i/>
          <w:iCs/>
          <w:sz w:val="24"/>
          <w:szCs w:val="24"/>
          <w:lang w:bidi="ar-EG"/>
        </w:rPr>
        <w:t>, Wa Min ‘</w:t>
      </w:r>
      <w:proofErr w:type="spellStart"/>
      <w:r w:rsidRPr="00B457C2">
        <w:rPr>
          <w:rFonts w:ascii="Book Antiqua" w:eastAsia="Calibri" w:hAnsi="Book Antiqua" w:cs="Times New Roman"/>
          <w:i/>
          <w:iCs/>
          <w:sz w:val="24"/>
          <w:szCs w:val="24"/>
          <w:lang w:bidi="ar-EG"/>
        </w:rPr>
        <w:t>Adhabil</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Qabr</w:t>
      </w:r>
      <w:proofErr w:type="spellEnd"/>
      <w:r w:rsidRPr="00B457C2">
        <w:rPr>
          <w:rFonts w:ascii="Book Antiqua" w:eastAsia="Calibri" w:hAnsi="Book Antiqua" w:cs="Times New Roman"/>
          <w:i/>
          <w:iCs/>
          <w:sz w:val="24"/>
          <w:szCs w:val="24"/>
          <w:lang w:bidi="ar-EG"/>
        </w:rPr>
        <w:t xml:space="preserve">. Wamin </w:t>
      </w:r>
      <w:proofErr w:type="spellStart"/>
      <w:r w:rsidRPr="00B457C2">
        <w:rPr>
          <w:rFonts w:ascii="Book Antiqua" w:eastAsia="Calibri" w:hAnsi="Book Antiqua" w:cs="Times New Roman"/>
          <w:i/>
          <w:iCs/>
          <w:sz w:val="24"/>
          <w:szCs w:val="24"/>
          <w:lang w:bidi="ar-EG"/>
        </w:rPr>
        <w:t>Fitnat</w:t>
      </w:r>
      <w:proofErr w:type="spellEnd"/>
      <w:r w:rsidRPr="00B457C2">
        <w:rPr>
          <w:rFonts w:ascii="Book Antiqua" w:eastAsia="Calibri" w:hAnsi="Book Antiqua" w:cs="Times New Roman"/>
          <w:i/>
          <w:iCs/>
          <w:sz w:val="24"/>
          <w:szCs w:val="24"/>
          <w:lang w:bidi="ar-EG"/>
        </w:rPr>
        <w:t xml:space="preserve"> Al-</w:t>
      </w:r>
      <w:proofErr w:type="spellStart"/>
      <w:r w:rsidRPr="00B457C2">
        <w:rPr>
          <w:rFonts w:ascii="Book Antiqua" w:eastAsia="Calibri" w:hAnsi="Book Antiqua" w:cs="Times New Roman"/>
          <w:i/>
          <w:iCs/>
          <w:sz w:val="24"/>
          <w:szCs w:val="24"/>
          <w:lang w:bidi="ar-EG"/>
        </w:rPr>
        <w:t>Mahya</w:t>
      </w:r>
      <w:proofErr w:type="spellEnd"/>
      <w:r w:rsidRPr="00B457C2">
        <w:rPr>
          <w:rFonts w:ascii="Book Antiqua" w:eastAsia="Calibri" w:hAnsi="Book Antiqua" w:cs="Times New Roman"/>
          <w:i/>
          <w:iCs/>
          <w:sz w:val="24"/>
          <w:szCs w:val="24"/>
          <w:lang w:bidi="ar-EG"/>
        </w:rPr>
        <w:t xml:space="preserve"> Wal-Mamet, Wamin </w:t>
      </w:r>
      <w:proofErr w:type="spellStart"/>
      <w:r w:rsidRPr="00B457C2">
        <w:rPr>
          <w:rFonts w:ascii="Book Antiqua" w:eastAsia="Calibri" w:hAnsi="Book Antiqua" w:cs="Times New Roman"/>
          <w:i/>
          <w:iCs/>
          <w:sz w:val="24"/>
          <w:szCs w:val="24"/>
          <w:lang w:bidi="ar-EG"/>
        </w:rPr>
        <w:t>Charri</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Fitnat</w:t>
      </w:r>
      <w:proofErr w:type="spellEnd"/>
      <w:r w:rsidRPr="00B457C2">
        <w:rPr>
          <w:rFonts w:ascii="Book Antiqua" w:eastAsia="Calibri" w:hAnsi="Book Antiqua" w:cs="Times New Roman"/>
          <w:i/>
          <w:iCs/>
          <w:sz w:val="24"/>
          <w:szCs w:val="24"/>
          <w:lang w:bidi="ar-EG"/>
        </w:rPr>
        <w:t xml:space="preserve"> Al-</w:t>
      </w:r>
      <w:proofErr w:type="spellStart"/>
      <w:r w:rsidRPr="00B457C2">
        <w:rPr>
          <w:rFonts w:ascii="Book Antiqua" w:eastAsia="Calibri" w:hAnsi="Book Antiqua" w:cs="Times New Roman"/>
          <w:i/>
          <w:iCs/>
          <w:sz w:val="24"/>
          <w:szCs w:val="24"/>
          <w:lang w:bidi="ar-EG"/>
        </w:rPr>
        <w:t>Massih</w:t>
      </w:r>
      <w:proofErr w:type="spellEnd"/>
      <w:r w:rsidRPr="00B457C2">
        <w:rPr>
          <w:rFonts w:ascii="Book Antiqua" w:eastAsia="Calibri" w:hAnsi="Book Antiqua" w:cs="Times New Roman"/>
          <w:i/>
          <w:iCs/>
          <w:sz w:val="24"/>
          <w:szCs w:val="24"/>
          <w:lang w:bidi="ar-EG"/>
        </w:rPr>
        <w:t xml:space="preserve"> Ad-</w:t>
      </w:r>
      <w:proofErr w:type="spellStart"/>
      <w:r w:rsidRPr="00B457C2">
        <w:rPr>
          <w:rFonts w:ascii="Book Antiqua" w:eastAsia="Calibri" w:hAnsi="Book Antiqua" w:cs="Times New Roman"/>
          <w:i/>
          <w:iCs/>
          <w:sz w:val="24"/>
          <w:szCs w:val="24"/>
          <w:lang w:bidi="ar-EG"/>
        </w:rPr>
        <w:t>Dajjal</w:t>
      </w:r>
      <w:proofErr w:type="spellEnd"/>
      <w:r w:rsidRPr="00B457C2">
        <w:rPr>
          <w:rFonts w:ascii="Book Antiqua" w:eastAsia="Calibri" w:hAnsi="Book Antiqua" w:cs="Times New Roman"/>
          <w:sz w:val="24"/>
          <w:szCs w:val="24"/>
          <w:lang w:bidi="ar-EG"/>
        </w:rPr>
        <w:t> » (Ô Seigneur ! Je cherche refuge auprès de Toi contre le châtiment de l’Enfer, contre le supplice de la tombe, contre la tentation de la vie et de la mort ainsi que le mal du faux messie [</w:t>
      </w:r>
      <w:r w:rsidRPr="00B27398">
        <w:rPr>
          <w:rFonts w:ascii="Book Antiqua" w:eastAsia="Calibri" w:hAnsi="Book Antiqua" w:cs="Times New Roman"/>
          <w:i/>
          <w:iCs/>
          <w:sz w:val="24"/>
          <w:szCs w:val="24"/>
          <w:lang w:bidi="ar-EG"/>
        </w:rPr>
        <w:t>A-</w:t>
      </w:r>
      <w:proofErr w:type="spellStart"/>
      <w:r w:rsidRPr="00B27398">
        <w:rPr>
          <w:rFonts w:ascii="Book Antiqua" w:eastAsia="Calibri" w:hAnsi="Book Antiqua" w:cs="Times New Roman"/>
          <w:i/>
          <w:iCs/>
          <w:sz w:val="24"/>
          <w:szCs w:val="24"/>
          <w:lang w:bidi="ar-EG"/>
        </w:rPr>
        <w:t>Massih</w:t>
      </w:r>
      <w:proofErr w:type="spellEnd"/>
      <w:r w:rsidRPr="00B27398">
        <w:rPr>
          <w:rFonts w:ascii="Book Antiqua" w:eastAsia="Calibri" w:hAnsi="Book Antiqua" w:cs="Times New Roman"/>
          <w:i/>
          <w:iCs/>
          <w:sz w:val="24"/>
          <w:szCs w:val="24"/>
          <w:lang w:bidi="ar-EG"/>
        </w:rPr>
        <w:t xml:space="preserve"> ad-</w:t>
      </w:r>
      <w:proofErr w:type="spellStart"/>
      <w:r w:rsidRPr="00B27398">
        <w:rPr>
          <w:rFonts w:ascii="Book Antiqua" w:eastAsia="Calibri" w:hAnsi="Book Antiqua" w:cs="Times New Roman"/>
          <w:i/>
          <w:iCs/>
          <w:sz w:val="24"/>
          <w:szCs w:val="24"/>
          <w:lang w:bidi="ar-EG"/>
        </w:rPr>
        <w:t>Dajjal</w:t>
      </w:r>
      <w:proofErr w:type="spellEnd"/>
      <w:r w:rsidRPr="00B457C2">
        <w:rPr>
          <w:rFonts w:ascii="Book Antiqua" w:eastAsia="Calibri" w:hAnsi="Book Antiqua" w:cs="Times New Roman"/>
          <w:sz w:val="24"/>
          <w:szCs w:val="24"/>
          <w:lang w:bidi="ar-EG"/>
        </w:rPr>
        <w:t>]. » [Rapporté par Muslim]. Puis, il peut ajouter d’autres invocations.</w:t>
      </w:r>
    </w:p>
    <w:p w14:paraId="230DCB6B" w14:textId="77777777" w:rsidR="00954373" w:rsidRPr="00B457C2" w:rsidRDefault="00954373" w:rsidP="00B457C2">
      <w:pPr>
        <w:numPr>
          <w:ilvl w:val="0"/>
          <w:numId w:val="20"/>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 xml:space="preserve">Après avoir terminé le </w:t>
      </w:r>
      <w:proofErr w:type="spellStart"/>
      <w:r w:rsidRPr="00B27398">
        <w:rPr>
          <w:rFonts w:ascii="Book Antiqua" w:eastAsia="Calibri" w:hAnsi="Book Antiqua" w:cs="Times New Roman"/>
          <w:i/>
          <w:iCs/>
          <w:sz w:val="24"/>
          <w:szCs w:val="24"/>
          <w:lang w:bidi="ar-EG"/>
        </w:rPr>
        <w:t>Tachahoud</w:t>
      </w:r>
      <w:proofErr w:type="spellEnd"/>
      <w:r w:rsidRPr="00B457C2">
        <w:rPr>
          <w:rFonts w:ascii="Book Antiqua" w:eastAsia="Calibri" w:hAnsi="Book Antiqua" w:cs="Times New Roman"/>
          <w:sz w:val="24"/>
          <w:szCs w:val="24"/>
          <w:lang w:bidi="ar-EG"/>
        </w:rPr>
        <w:t xml:space="preserve"> final, il achève la prière en formulant la salutation finale : il tourne son visage vers la droite et dit « </w:t>
      </w:r>
      <w:r w:rsidRPr="00B457C2">
        <w:rPr>
          <w:rFonts w:ascii="Book Antiqua" w:eastAsia="Calibri" w:hAnsi="Book Antiqua" w:cs="Times New Roman"/>
          <w:i/>
          <w:iCs/>
          <w:sz w:val="24"/>
          <w:szCs w:val="24"/>
          <w:lang w:bidi="ar-EG"/>
        </w:rPr>
        <w:t>As-</w:t>
      </w:r>
      <w:proofErr w:type="spellStart"/>
      <w:r w:rsidRPr="00B457C2">
        <w:rPr>
          <w:rFonts w:ascii="Book Antiqua" w:eastAsia="Calibri" w:hAnsi="Book Antiqua" w:cs="Times New Roman"/>
          <w:i/>
          <w:iCs/>
          <w:sz w:val="24"/>
          <w:szCs w:val="24"/>
          <w:lang w:bidi="ar-EG"/>
        </w:rPr>
        <w:t>Salamou</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Alaykoum</w:t>
      </w:r>
      <w:proofErr w:type="spellEnd"/>
      <w:r w:rsidRPr="00B457C2">
        <w:rPr>
          <w:rFonts w:ascii="Book Antiqua" w:eastAsia="Calibri" w:hAnsi="Book Antiqua" w:cs="Times New Roman"/>
          <w:i/>
          <w:iCs/>
          <w:sz w:val="24"/>
          <w:szCs w:val="24"/>
          <w:lang w:bidi="ar-EG"/>
        </w:rPr>
        <w:t xml:space="preserve"> Wa </w:t>
      </w:r>
      <w:proofErr w:type="spellStart"/>
      <w:r w:rsidRPr="00B457C2">
        <w:rPr>
          <w:rFonts w:ascii="Book Antiqua" w:eastAsia="Calibri" w:hAnsi="Book Antiqua" w:cs="Times New Roman"/>
          <w:i/>
          <w:iCs/>
          <w:sz w:val="24"/>
          <w:szCs w:val="24"/>
          <w:lang w:bidi="ar-EG"/>
        </w:rPr>
        <w:t>Rahmatou</w:t>
      </w:r>
      <w:proofErr w:type="spellEnd"/>
      <w:r w:rsidRPr="00B457C2">
        <w:rPr>
          <w:rFonts w:ascii="Book Antiqua" w:eastAsia="Calibri" w:hAnsi="Book Antiqua" w:cs="Times New Roman"/>
          <w:i/>
          <w:iCs/>
          <w:sz w:val="24"/>
          <w:szCs w:val="24"/>
          <w:lang w:bidi="ar-EG"/>
        </w:rPr>
        <w:t>-Allah</w:t>
      </w:r>
      <w:r w:rsidRPr="00B457C2">
        <w:rPr>
          <w:rFonts w:ascii="Book Antiqua" w:eastAsia="Calibri" w:hAnsi="Book Antiqua" w:cs="Times New Roman"/>
          <w:sz w:val="24"/>
          <w:szCs w:val="24"/>
          <w:lang w:bidi="ar-EG"/>
        </w:rPr>
        <w:t> » ; puis, il tourne son visage vers la gauche et dit « </w:t>
      </w:r>
      <w:r w:rsidRPr="00B457C2">
        <w:rPr>
          <w:rFonts w:ascii="Book Antiqua" w:eastAsia="Calibri" w:hAnsi="Book Antiqua" w:cs="Times New Roman"/>
          <w:i/>
          <w:iCs/>
          <w:sz w:val="24"/>
          <w:szCs w:val="24"/>
          <w:lang w:bidi="ar-EG"/>
        </w:rPr>
        <w:t>As-</w:t>
      </w:r>
      <w:proofErr w:type="spellStart"/>
      <w:r w:rsidRPr="00B457C2">
        <w:rPr>
          <w:rFonts w:ascii="Book Antiqua" w:eastAsia="Calibri" w:hAnsi="Book Antiqua" w:cs="Times New Roman"/>
          <w:i/>
          <w:iCs/>
          <w:sz w:val="24"/>
          <w:szCs w:val="24"/>
          <w:lang w:bidi="ar-EG"/>
        </w:rPr>
        <w:t>Salamou</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Alaykoum</w:t>
      </w:r>
      <w:proofErr w:type="spellEnd"/>
      <w:r w:rsidRPr="00B457C2">
        <w:rPr>
          <w:rFonts w:ascii="Book Antiqua" w:eastAsia="Calibri" w:hAnsi="Book Antiqua" w:cs="Times New Roman"/>
          <w:i/>
          <w:iCs/>
          <w:sz w:val="24"/>
          <w:szCs w:val="24"/>
          <w:lang w:bidi="ar-EG"/>
        </w:rPr>
        <w:t xml:space="preserve"> Wa </w:t>
      </w:r>
      <w:proofErr w:type="spellStart"/>
      <w:r w:rsidRPr="00B457C2">
        <w:rPr>
          <w:rFonts w:ascii="Book Antiqua" w:eastAsia="Calibri" w:hAnsi="Book Antiqua" w:cs="Times New Roman"/>
          <w:i/>
          <w:iCs/>
          <w:sz w:val="24"/>
          <w:szCs w:val="24"/>
          <w:lang w:bidi="ar-EG"/>
        </w:rPr>
        <w:t>Rahmatou</w:t>
      </w:r>
      <w:proofErr w:type="spellEnd"/>
      <w:r w:rsidRPr="00B457C2">
        <w:rPr>
          <w:rFonts w:ascii="Book Antiqua" w:eastAsia="Calibri" w:hAnsi="Book Antiqua" w:cs="Times New Roman"/>
          <w:i/>
          <w:iCs/>
          <w:sz w:val="24"/>
          <w:szCs w:val="24"/>
          <w:lang w:bidi="ar-EG"/>
        </w:rPr>
        <w:t>-Allah</w:t>
      </w:r>
      <w:r w:rsidRPr="00B457C2">
        <w:rPr>
          <w:rFonts w:ascii="Book Antiqua" w:eastAsia="Calibri" w:hAnsi="Book Antiqua" w:cs="Times New Roman"/>
          <w:sz w:val="24"/>
          <w:szCs w:val="24"/>
          <w:lang w:bidi="ar-EG"/>
        </w:rPr>
        <w:t> » (Que la paix et la miséricorde d’Allah soient sur vous !).</w:t>
      </w:r>
      <w:bookmarkStart w:id="63" w:name="_Hlk36077021"/>
      <w:bookmarkEnd w:id="63"/>
    </w:p>
    <w:p w14:paraId="6341877C" w14:textId="77777777" w:rsidR="00954373" w:rsidRPr="00B457C2" w:rsidRDefault="00954373" w:rsidP="00B457C2">
      <w:pPr>
        <w:numPr>
          <w:ilvl w:val="0"/>
          <w:numId w:val="20"/>
        </w:numPr>
        <w:spacing w:after="100" w:afterAutospacing="1" w:line="240" w:lineRule="auto"/>
        <w:contextualSpacing/>
        <w:jc w:val="both"/>
        <w:rPr>
          <w:rFonts w:ascii="Book Antiqua" w:eastAsia="Calibri" w:hAnsi="Book Antiqua" w:cs="Times New Roman"/>
          <w:sz w:val="24"/>
          <w:szCs w:val="24"/>
          <w:lang w:bidi="ar-EG"/>
        </w:rPr>
      </w:pPr>
      <w:r w:rsidRPr="00B457C2">
        <w:rPr>
          <w:rFonts w:ascii="Book Antiqua" w:eastAsia="Calibri" w:hAnsi="Book Antiqua" w:cs="Times New Roman"/>
          <w:sz w:val="24"/>
          <w:szCs w:val="24"/>
          <w:lang w:bidi="ar-EG"/>
        </w:rPr>
        <w:t>Après avoir terminé sa prière, il dit trois fois « </w:t>
      </w:r>
      <w:proofErr w:type="spellStart"/>
      <w:r w:rsidRPr="00B457C2">
        <w:rPr>
          <w:rFonts w:ascii="Book Antiqua" w:eastAsia="Calibri" w:hAnsi="Book Antiqua" w:cs="Times New Roman"/>
          <w:i/>
          <w:iCs/>
          <w:sz w:val="24"/>
          <w:szCs w:val="24"/>
          <w:lang w:bidi="ar-EG"/>
        </w:rPr>
        <w:t>Astaghfirou</w:t>
      </w:r>
      <w:proofErr w:type="spellEnd"/>
      <w:r w:rsidRPr="00B457C2">
        <w:rPr>
          <w:rFonts w:ascii="Book Antiqua" w:eastAsia="Calibri" w:hAnsi="Book Antiqua" w:cs="Times New Roman"/>
          <w:i/>
          <w:iCs/>
          <w:sz w:val="24"/>
          <w:szCs w:val="24"/>
          <w:lang w:bidi="ar-EG"/>
        </w:rPr>
        <w:t xml:space="preserve"> Allah</w:t>
      </w:r>
      <w:r w:rsidRPr="00B457C2">
        <w:rPr>
          <w:rFonts w:ascii="Book Antiqua" w:eastAsia="Calibri" w:hAnsi="Book Antiqua" w:cs="Times New Roman"/>
          <w:sz w:val="24"/>
          <w:szCs w:val="24"/>
          <w:lang w:bidi="ar-EG"/>
        </w:rPr>
        <w:t> » (je demande le pardon d’Allah) ; puis, il dit « </w:t>
      </w:r>
      <w:proofErr w:type="spellStart"/>
      <w:r w:rsidRPr="00B457C2">
        <w:rPr>
          <w:rFonts w:ascii="Book Antiqua" w:eastAsia="Calibri" w:hAnsi="Book Antiqua" w:cs="Times New Roman"/>
          <w:i/>
          <w:iCs/>
          <w:sz w:val="24"/>
          <w:szCs w:val="24"/>
          <w:lang w:bidi="ar-EG"/>
        </w:rPr>
        <w:t>Allahoumma</w:t>
      </w:r>
      <w:proofErr w:type="spellEnd"/>
      <w:r w:rsidRPr="00B457C2">
        <w:rPr>
          <w:rFonts w:ascii="Book Antiqua" w:eastAsia="Calibri" w:hAnsi="Book Antiqua" w:cs="Times New Roman"/>
          <w:i/>
          <w:iCs/>
          <w:sz w:val="24"/>
          <w:szCs w:val="24"/>
          <w:lang w:bidi="ar-EG"/>
        </w:rPr>
        <w:t xml:space="preserve"> Anta As-Salam Wa </w:t>
      </w:r>
      <w:proofErr w:type="spellStart"/>
      <w:r w:rsidRPr="00B457C2">
        <w:rPr>
          <w:rFonts w:ascii="Book Antiqua" w:eastAsia="Calibri" w:hAnsi="Book Antiqua" w:cs="Times New Roman"/>
          <w:i/>
          <w:iCs/>
          <w:sz w:val="24"/>
          <w:szCs w:val="24"/>
          <w:lang w:bidi="ar-EG"/>
        </w:rPr>
        <w:t>Minka</w:t>
      </w:r>
      <w:proofErr w:type="spellEnd"/>
      <w:r w:rsidRPr="00B457C2">
        <w:rPr>
          <w:rFonts w:ascii="Book Antiqua" w:eastAsia="Calibri" w:hAnsi="Book Antiqua" w:cs="Times New Roman"/>
          <w:i/>
          <w:iCs/>
          <w:sz w:val="24"/>
          <w:szCs w:val="24"/>
          <w:lang w:bidi="ar-EG"/>
        </w:rPr>
        <w:t xml:space="preserve"> As-</w:t>
      </w:r>
      <w:proofErr w:type="spellStart"/>
      <w:r w:rsidRPr="00B457C2">
        <w:rPr>
          <w:rFonts w:ascii="Book Antiqua" w:eastAsia="Calibri" w:hAnsi="Book Antiqua" w:cs="Times New Roman"/>
          <w:i/>
          <w:iCs/>
          <w:sz w:val="24"/>
          <w:szCs w:val="24"/>
          <w:lang w:bidi="ar-EG"/>
        </w:rPr>
        <w:t>Salaamou</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Tabarakta</w:t>
      </w:r>
      <w:proofErr w:type="spellEnd"/>
      <w:r w:rsidRPr="00B457C2">
        <w:rPr>
          <w:rFonts w:ascii="Book Antiqua" w:eastAsia="Calibri" w:hAnsi="Book Antiqua" w:cs="Times New Roman"/>
          <w:i/>
          <w:iCs/>
          <w:sz w:val="24"/>
          <w:szCs w:val="24"/>
          <w:lang w:bidi="ar-EG"/>
        </w:rPr>
        <w:t xml:space="preserve"> Ya </w:t>
      </w:r>
      <w:proofErr w:type="spellStart"/>
      <w:r w:rsidRPr="00B457C2">
        <w:rPr>
          <w:rFonts w:ascii="Book Antiqua" w:eastAsia="Calibri" w:hAnsi="Book Antiqua" w:cs="Times New Roman"/>
          <w:i/>
          <w:iCs/>
          <w:sz w:val="24"/>
          <w:szCs w:val="24"/>
          <w:lang w:bidi="ar-EG"/>
        </w:rPr>
        <w:t>Dhal</w:t>
      </w:r>
      <w:proofErr w:type="spellEnd"/>
      <w:r w:rsidRPr="00B457C2">
        <w:rPr>
          <w:rFonts w:ascii="Book Antiqua" w:eastAsia="Calibri" w:hAnsi="Book Antiqua" w:cs="Times New Roman"/>
          <w:i/>
          <w:iCs/>
          <w:sz w:val="24"/>
          <w:szCs w:val="24"/>
          <w:lang w:bidi="ar-EG"/>
        </w:rPr>
        <w:t xml:space="preserve"> </w:t>
      </w:r>
      <w:proofErr w:type="spellStart"/>
      <w:r w:rsidRPr="00B457C2">
        <w:rPr>
          <w:rFonts w:ascii="Book Antiqua" w:eastAsia="Calibri" w:hAnsi="Book Antiqua" w:cs="Times New Roman"/>
          <w:i/>
          <w:iCs/>
          <w:sz w:val="24"/>
          <w:szCs w:val="24"/>
          <w:lang w:bidi="ar-EG"/>
        </w:rPr>
        <w:t>Jalali</w:t>
      </w:r>
      <w:proofErr w:type="spellEnd"/>
      <w:r w:rsidRPr="00B457C2">
        <w:rPr>
          <w:rFonts w:ascii="Book Antiqua" w:eastAsia="Calibri" w:hAnsi="Book Antiqua" w:cs="Times New Roman"/>
          <w:i/>
          <w:iCs/>
          <w:sz w:val="24"/>
          <w:szCs w:val="24"/>
          <w:lang w:bidi="ar-EG"/>
        </w:rPr>
        <w:t xml:space="preserve"> Wal Ikram </w:t>
      </w:r>
      <w:r w:rsidRPr="00B457C2">
        <w:rPr>
          <w:rFonts w:ascii="Book Antiqua" w:eastAsia="Calibri" w:hAnsi="Book Antiqua" w:cs="Times New Roman"/>
          <w:sz w:val="24"/>
          <w:szCs w:val="24"/>
          <w:lang w:bidi="ar-EG"/>
        </w:rPr>
        <w:t>» (« Ô Seigneur ! Tu es la Paix (</w:t>
      </w:r>
      <w:r w:rsidRPr="00B27398">
        <w:rPr>
          <w:rFonts w:ascii="Book Antiqua" w:eastAsia="Calibri" w:hAnsi="Book Antiqua" w:cs="Times New Roman"/>
          <w:i/>
          <w:iCs/>
          <w:sz w:val="24"/>
          <w:szCs w:val="24"/>
          <w:lang w:bidi="ar-EG"/>
        </w:rPr>
        <w:t>As-Salam</w:t>
      </w:r>
      <w:r w:rsidRPr="00B457C2">
        <w:rPr>
          <w:rFonts w:ascii="Book Antiqua" w:eastAsia="Calibri" w:hAnsi="Book Antiqua" w:cs="Times New Roman"/>
          <w:sz w:val="24"/>
          <w:szCs w:val="24"/>
          <w:lang w:bidi="ar-EG"/>
        </w:rPr>
        <w:t>) et la paix vient de Toi. Béni sois-Tu, Ô Toi qui es plein de Majesté et de Munificence »). Puis, il peut réciter les invocations que l’on formule après la prière et qui sont rapportées dans la Sunna.</w:t>
      </w:r>
    </w:p>
    <w:p w14:paraId="63F7820D" w14:textId="77777777" w:rsidR="00954373" w:rsidRPr="00B457C2" w:rsidRDefault="00954373" w:rsidP="00B457C2">
      <w:pPr>
        <w:spacing w:after="100" w:afterAutospacing="1" w:line="240" w:lineRule="auto"/>
        <w:ind w:left="720"/>
        <w:contextualSpacing/>
        <w:jc w:val="both"/>
        <w:rPr>
          <w:rFonts w:ascii="Book Antiqua" w:eastAsia="Calibri" w:hAnsi="Book Antiqua" w:cs="Times New Roman"/>
          <w:sz w:val="24"/>
          <w:szCs w:val="24"/>
          <w:lang w:bidi="ar-EG"/>
        </w:rPr>
      </w:pPr>
    </w:p>
    <w:p w14:paraId="29451D0B" w14:textId="02FC48CF" w:rsidR="00954373" w:rsidRPr="00B457C2" w:rsidRDefault="001A0B5B" w:rsidP="00D17B29">
      <w:pPr>
        <w:spacing w:after="100" w:afterAutospacing="1" w:line="240" w:lineRule="auto"/>
        <w:ind w:firstLine="708"/>
        <w:jc w:val="both"/>
        <w:rPr>
          <w:rFonts w:ascii="Book Antiqua" w:eastAsia="Calibri" w:hAnsi="Book Antiqua" w:cs="Times New Roman"/>
          <w:sz w:val="24"/>
          <w:szCs w:val="24"/>
          <w:lang w:bidi="ar-EG"/>
        </w:rPr>
      </w:pPr>
      <w:r w:rsidRPr="001A0B5B">
        <w:rPr>
          <w:rFonts w:ascii="Book Antiqua" w:eastAsia="Times New Roman" w:hAnsi="Book Antiqua" w:cs="Times New Roman"/>
          <w:sz w:val="24"/>
          <w:szCs w:val="24"/>
        </w:rPr>
        <w:t>Nous nous contenterons de ce que nous venons de dire sur ce sujet.</w:t>
      </w:r>
      <w:r>
        <w:rPr>
          <w:rFonts w:ascii="Book Antiqua" w:eastAsia="Times New Roman" w:hAnsi="Book Antiqua" w:cs="Times New Roman"/>
          <w:sz w:val="24"/>
          <w:szCs w:val="24"/>
        </w:rPr>
        <w:t xml:space="preserve"> </w:t>
      </w:r>
      <w:r w:rsidR="00954373" w:rsidRPr="00B457C2">
        <w:rPr>
          <w:rFonts w:ascii="Book Antiqua" w:eastAsia="Calibri" w:hAnsi="Book Antiqua" w:cs="Times New Roman"/>
          <w:sz w:val="24"/>
          <w:szCs w:val="24"/>
          <w:lang w:bidi="ar-EG"/>
        </w:rPr>
        <w:t>La prochaine leçon portera</w:t>
      </w:r>
      <w:r w:rsidR="00D17B29">
        <w:rPr>
          <w:rFonts w:ascii="Book Antiqua" w:eastAsia="Calibri" w:hAnsi="Book Antiqua" w:cs="Times New Roman"/>
          <w:sz w:val="24"/>
          <w:szCs w:val="24"/>
          <w:lang w:bidi="ar-EG"/>
        </w:rPr>
        <w:t>,</w:t>
      </w:r>
      <w:r w:rsidR="00954373" w:rsidRPr="00B457C2">
        <w:rPr>
          <w:rFonts w:ascii="Book Antiqua" w:eastAsia="Calibri" w:hAnsi="Book Antiqua" w:cs="Times New Roman"/>
          <w:sz w:val="24"/>
          <w:szCs w:val="24"/>
          <w:lang w:bidi="ar-EG"/>
        </w:rPr>
        <w:t xml:space="preserve"> par la permission d’Allah</w:t>
      </w:r>
      <w:r w:rsidR="00D17B29">
        <w:rPr>
          <w:rFonts w:ascii="Book Antiqua" w:eastAsia="Calibri" w:hAnsi="Book Antiqua" w:cs="Times New Roman"/>
          <w:sz w:val="24"/>
          <w:szCs w:val="24"/>
          <w:lang w:bidi="ar-EG"/>
        </w:rPr>
        <w:t xml:space="preserve">, </w:t>
      </w:r>
      <w:r w:rsidR="00954373" w:rsidRPr="00B457C2">
        <w:rPr>
          <w:rFonts w:ascii="Book Antiqua" w:eastAsia="Calibri" w:hAnsi="Book Antiqua" w:cs="Times New Roman"/>
          <w:sz w:val="24"/>
          <w:szCs w:val="24"/>
          <w:lang w:bidi="ar-EG"/>
        </w:rPr>
        <w:t>sur les erreurs répandues que commettent les priants.</w:t>
      </w:r>
    </w:p>
    <w:p w14:paraId="262559C2" w14:textId="77777777" w:rsidR="00777FEE" w:rsidRPr="00777FEE" w:rsidRDefault="00777FEE" w:rsidP="00187560">
      <w:pPr>
        <w:spacing w:after="480" w:line="240" w:lineRule="auto"/>
        <w:jc w:val="center"/>
        <w:rPr>
          <w:rFonts w:ascii="Book Antiqua" w:hAnsi="Book Antiqua"/>
          <w:b/>
          <w:bCs/>
          <w:sz w:val="28"/>
          <w:szCs w:val="28"/>
        </w:rPr>
      </w:pPr>
      <w:bookmarkStart w:id="64" w:name="_Hlk50804046"/>
      <w:bookmarkStart w:id="65" w:name="_Hlk36910983"/>
      <w:r w:rsidRPr="008D10D7">
        <w:rPr>
          <w:rFonts w:ascii="Book Antiqua" w:hAnsi="Book Antiqua"/>
          <w:b/>
          <w:bCs/>
          <w:sz w:val="28"/>
          <w:szCs w:val="28"/>
        </w:rPr>
        <w:lastRenderedPageBreak/>
        <w:t>Parmi les erreurs répandues des priants (1)</w:t>
      </w:r>
    </w:p>
    <w:bookmarkEnd w:id="64"/>
    <w:p w14:paraId="1AAC486B" w14:textId="206659EF" w:rsidR="00777FEE" w:rsidRPr="00777FEE" w:rsidRDefault="00777FEE" w:rsidP="0041121B">
      <w:pPr>
        <w:spacing w:after="100" w:afterAutospacing="1" w:line="240" w:lineRule="auto"/>
        <w:ind w:firstLine="708"/>
        <w:jc w:val="both"/>
        <w:rPr>
          <w:rFonts w:ascii="Book Antiqua" w:hAnsi="Book Antiqua"/>
          <w:sz w:val="24"/>
          <w:szCs w:val="24"/>
        </w:rPr>
      </w:pPr>
      <w:r w:rsidRPr="00777FEE">
        <w:rPr>
          <w:rFonts w:ascii="Book Antiqua" w:hAnsi="Book Antiqua"/>
          <w:sz w:val="24"/>
          <w:szCs w:val="24"/>
        </w:rPr>
        <w:t xml:space="preserve">Nous avons </w:t>
      </w:r>
      <w:r w:rsidR="00F73E9C">
        <w:rPr>
          <w:rFonts w:ascii="Book Antiqua" w:hAnsi="Book Antiqua"/>
          <w:sz w:val="24"/>
          <w:szCs w:val="24"/>
        </w:rPr>
        <w:t>parlé</w:t>
      </w:r>
      <w:r w:rsidRPr="00777FEE">
        <w:rPr>
          <w:rFonts w:ascii="Book Antiqua" w:hAnsi="Book Antiqua"/>
          <w:sz w:val="24"/>
          <w:szCs w:val="24"/>
        </w:rPr>
        <w:t xml:space="preserve"> </w:t>
      </w:r>
      <w:r w:rsidR="008D10D7">
        <w:rPr>
          <w:rFonts w:ascii="Book Antiqua" w:hAnsi="Book Antiqua"/>
          <w:sz w:val="24"/>
          <w:szCs w:val="24"/>
        </w:rPr>
        <w:t xml:space="preserve">dans </w:t>
      </w:r>
      <w:r w:rsidRPr="00777FEE">
        <w:rPr>
          <w:rFonts w:ascii="Book Antiqua" w:hAnsi="Book Antiqua"/>
          <w:sz w:val="24"/>
          <w:szCs w:val="24"/>
        </w:rPr>
        <w:t xml:space="preserve">notre dernière </w:t>
      </w:r>
      <w:r w:rsidR="008D10D7">
        <w:rPr>
          <w:rFonts w:ascii="Book Antiqua" w:hAnsi="Book Antiqua"/>
          <w:sz w:val="24"/>
          <w:szCs w:val="24"/>
        </w:rPr>
        <w:t>leçon</w:t>
      </w:r>
      <w:r w:rsidRPr="00777FEE">
        <w:rPr>
          <w:rFonts w:ascii="Book Antiqua" w:hAnsi="Book Antiqua"/>
          <w:sz w:val="24"/>
          <w:szCs w:val="24"/>
        </w:rPr>
        <w:t xml:space="preserve"> </w:t>
      </w:r>
      <w:r w:rsidR="0041121B">
        <w:rPr>
          <w:rFonts w:ascii="Book Antiqua" w:hAnsi="Book Antiqua"/>
          <w:sz w:val="24"/>
          <w:szCs w:val="24"/>
        </w:rPr>
        <w:t>d</w:t>
      </w:r>
      <w:r w:rsidRPr="00777FEE">
        <w:rPr>
          <w:rFonts w:ascii="Book Antiqua" w:hAnsi="Book Antiqua"/>
          <w:sz w:val="24"/>
          <w:szCs w:val="24"/>
        </w:rPr>
        <w:t xml:space="preserve">es règles relatives à la prière. </w:t>
      </w:r>
      <w:r w:rsidR="000A036A">
        <w:rPr>
          <w:rFonts w:ascii="Book Antiqua" w:hAnsi="Book Antiqua"/>
          <w:sz w:val="24"/>
          <w:szCs w:val="24"/>
        </w:rPr>
        <w:t>Dans l</w:t>
      </w:r>
      <w:r w:rsidR="0041121B">
        <w:rPr>
          <w:rFonts w:ascii="Book Antiqua" w:hAnsi="Book Antiqua"/>
          <w:sz w:val="24"/>
          <w:szCs w:val="24"/>
        </w:rPr>
        <w:t>a leçon d’a</w:t>
      </w:r>
      <w:r w:rsidRPr="00777FEE">
        <w:rPr>
          <w:rFonts w:ascii="Book Antiqua" w:hAnsi="Book Antiqua"/>
          <w:sz w:val="24"/>
          <w:szCs w:val="24"/>
        </w:rPr>
        <w:t>ujourd’hui, notre propos porte</w:t>
      </w:r>
      <w:r w:rsidR="000A036A">
        <w:rPr>
          <w:rFonts w:ascii="Book Antiqua" w:hAnsi="Book Antiqua"/>
          <w:sz w:val="24"/>
          <w:szCs w:val="24"/>
        </w:rPr>
        <w:t>ra</w:t>
      </w:r>
      <w:r w:rsidRPr="00777FEE">
        <w:rPr>
          <w:rFonts w:ascii="Book Antiqua" w:hAnsi="Book Antiqua"/>
          <w:sz w:val="24"/>
          <w:szCs w:val="24"/>
        </w:rPr>
        <w:t xml:space="preserve"> sur les erreurs que commettent certains priants. Nous allons évoquer de manière concise ces erreurs pour que les priants ne les commettent plus. Parmi ces erreurs :   </w:t>
      </w:r>
      <w:bookmarkStart w:id="66" w:name="_Hlk38879682"/>
    </w:p>
    <w:bookmarkEnd w:id="66"/>
    <w:p w14:paraId="5E62E865" w14:textId="18EDB34A" w:rsidR="00777FEE" w:rsidRPr="00777FEE" w:rsidRDefault="00777FEE" w:rsidP="00777FEE">
      <w:pPr>
        <w:numPr>
          <w:ilvl w:val="0"/>
          <w:numId w:val="21"/>
        </w:numPr>
        <w:spacing w:after="100" w:afterAutospacing="1" w:line="240" w:lineRule="auto"/>
        <w:contextualSpacing/>
        <w:jc w:val="both"/>
        <w:rPr>
          <w:rFonts w:ascii="Book Antiqua" w:hAnsi="Book Antiqua"/>
          <w:sz w:val="24"/>
          <w:szCs w:val="24"/>
        </w:rPr>
      </w:pPr>
      <w:r w:rsidRPr="00777FEE">
        <w:rPr>
          <w:rFonts w:ascii="Book Antiqua" w:hAnsi="Book Antiqua"/>
          <w:sz w:val="24"/>
          <w:szCs w:val="24"/>
        </w:rPr>
        <w:t>Prononcer à haute voix l’intention de la prière : ni le Prophète</w:t>
      </w:r>
      <w:r w:rsidR="00613778">
        <w:rPr>
          <w:rFonts w:ascii="Book Antiqua" w:hAnsi="Book Antiqua"/>
          <w:sz w:val="24"/>
          <w:szCs w:val="24"/>
        </w:rPr>
        <w:t xml:space="preserve"> </w:t>
      </w:r>
      <w:r w:rsidR="00613778" w:rsidRPr="00247662">
        <w:rPr>
          <w:rFonts w:ascii="Times New Roman" w:eastAsia="Times New Roman" w:hAnsi="Times New Roman" w:cs="Times New Roman"/>
          <w:noProof/>
          <w:sz w:val="24"/>
          <w:szCs w:val="24"/>
          <w:lang w:eastAsia="fr-FR"/>
        </w:rPr>
        <w:drawing>
          <wp:inline distT="0" distB="0" distL="0" distR="0" wp14:anchorId="5C19F865" wp14:editId="6B5B240A">
            <wp:extent cx="295275" cy="152400"/>
            <wp:effectExtent l="0" t="0" r="9525" b="0"/>
            <wp:docPr id="57"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sz w:val="24"/>
          <w:szCs w:val="24"/>
        </w:rPr>
        <w:t>, ni les compagnons n’ont prononcé à haute voix l’intention ; il s’agit donc d’une innovation, car l’intention est un acte de cœur et il n’est pas permis de l</w:t>
      </w:r>
      <w:r w:rsidR="000A036A">
        <w:rPr>
          <w:rFonts w:ascii="Book Antiqua" w:hAnsi="Book Antiqua"/>
          <w:sz w:val="24"/>
          <w:szCs w:val="24"/>
        </w:rPr>
        <w:t>e</w:t>
      </w:r>
      <w:r w:rsidRPr="00777FEE">
        <w:rPr>
          <w:rFonts w:ascii="Book Antiqua" w:hAnsi="Book Antiqua"/>
          <w:sz w:val="24"/>
          <w:szCs w:val="24"/>
        </w:rPr>
        <w:t xml:space="preserve"> prononcer.</w:t>
      </w:r>
    </w:p>
    <w:p w14:paraId="137A4C07" w14:textId="3F3CE1D4" w:rsidR="00777FEE" w:rsidRPr="00777FEE" w:rsidRDefault="00777FEE" w:rsidP="00777FEE">
      <w:pPr>
        <w:numPr>
          <w:ilvl w:val="0"/>
          <w:numId w:val="21"/>
        </w:numPr>
        <w:spacing w:after="100" w:afterAutospacing="1" w:line="240" w:lineRule="auto"/>
        <w:contextualSpacing/>
        <w:jc w:val="both"/>
        <w:rPr>
          <w:rFonts w:ascii="Book Antiqua" w:hAnsi="Book Antiqua"/>
          <w:sz w:val="24"/>
          <w:szCs w:val="24"/>
        </w:rPr>
      </w:pPr>
      <w:r w:rsidRPr="00777FEE">
        <w:rPr>
          <w:rFonts w:ascii="Book Antiqua" w:hAnsi="Book Antiqua"/>
          <w:sz w:val="24"/>
          <w:szCs w:val="24"/>
        </w:rPr>
        <w:t xml:space="preserve">Lorsque le retardataire arrive à la mosquée alors que l’imam est en posture inclinée, il doit prononcer debout le </w:t>
      </w:r>
      <w:r w:rsidRPr="006065FF">
        <w:rPr>
          <w:rFonts w:ascii="Book Antiqua" w:hAnsi="Book Antiqua"/>
          <w:i/>
          <w:iCs/>
          <w:sz w:val="24"/>
          <w:szCs w:val="24"/>
        </w:rPr>
        <w:t>Takbir</w:t>
      </w:r>
      <w:r w:rsidRPr="00777FEE">
        <w:rPr>
          <w:rFonts w:ascii="Book Antiqua" w:hAnsi="Book Antiqua"/>
          <w:sz w:val="24"/>
          <w:szCs w:val="24"/>
        </w:rPr>
        <w:t xml:space="preserve"> de sacralisation avant de rejoindre le reste des priants. S’il prononce le </w:t>
      </w:r>
      <w:r w:rsidRPr="006065FF">
        <w:rPr>
          <w:rFonts w:ascii="Book Antiqua" w:hAnsi="Book Antiqua"/>
          <w:i/>
          <w:iCs/>
          <w:sz w:val="24"/>
          <w:szCs w:val="24"/>
        </w:rPr>
        <w:t xml:space="preserve">Takbir </w:t>
      </w:r>
      <w:r w:rsidRPr="00777FEE">
        <w:rPr>
          <w:rFonts w:ascii="Book Antiqua" w:hAnsi="Book Antiqua"/>
          <w:sz w:val="24"/>
          <w:szCs w:val="24"/>
        </w:rPr>
        <w:t xml:space="preserve">en posture inclinée, sa prière ne sera pas valide. Une fois qu’il a prononcé le </w:t>
      </w:r>
      <w:r w:rsidRPr="006065FF">
        <w:rPr>
          <w:rFonts w:ascii="Book Antiqua" w:hAnsi="Book Antiqua"/>
          <w:i/>
          <w:iCs/>
          <w:sz w:val="24"/>
          <w:szCs w:val="24"/>
        </w:rPr>
        <w:t>Takbir</w:t>
      </w:r>
      <w:r w:rsidRPr="00777FEE">
        <w:rPr>
          <w:rFonts w:ascii="Book Antiqua" w:hAnsi="Book Antiqua"/>
          <w:sz w:val="24"/>
          <w:szCs w:val="24"/>
        </w:rPr>
        <w:t xml:space="preserve"> de sacralisation, il prononce le </w:t>
      </w:r>
      <w:r w:rsidRPr="006065FF">
        <w:rPr>
          <w:rFonts w:ascii="Book Antiqua" w:hAnsi="Book Antiqua"/>
          <w:i/>
          <w:iCs/>
          <w:sz w:val="24"/>
          <w:szCs w:val="24"/>
        </w:rPr>
        <w:t>Takbir</w:t>
      </w:r>
      <w:r w:rsidRPr="00777FEE">
        <w:rPr>
          <w:rFonts w:ascii="Book Antiqua" w:hAnsi="Book Antiqua"/>
          <w:sz w:val="24"/>
          <w:szCs w:val="24"/>
        </w:rPr>
        <w:t xml:space="preserve"> de l’inclinaison tout en s’inclinant. Mais s’il se content</w:t>
      </w:r>
      <w:r w:rsidR="006065FF">
        <w:rPr>
          <w:rFonts w:ascii="Book Antiqua" w:hAnsi="Book Antiqua"/>
          <w:sz w:val="24"/>
          <w:szCs w:val="24"/>
        </w:rPr>
        <w:t>e</w:t>
      </w:r>
      <w:r w:rsidRPr="00777FEE">
        <w:rPr>
          <w:rFonts w:ascii="Book Antiqua" w:hAnsi="Book Antiqua"/>
          <w:sz w:val="24"/>
          <w:szCs w:val="24"/>
        </w:rPr>
        <w:t xml:space="preserve"> d</w:t>
      </w:r>
      <w:r w:rsidR="000A036A">
        <w:rPr>
          <w:rFonts w:ascii="Book Antiqua" w:hAnsi="Book Antiqua"/>
          <w:sz w:val="24"/>
          <w:szCs w:val="24"/>
        </w:rPr>
        <w:t>u</w:t>
      </w:r>
      <w:r w:rsidRPr="00777FEE">
        <w:rPr>
          <w:rFonts w:ascii="Book Antiqua" w:hAnsi="Book Antiqua"/>
          <w:sz w:val="24"/>
          <w:szCs w:val="24"/>
        </w:rPr>
        <w:t xml:space="preserve"> premi</w:t>
      </w:r>
      <w:r w:rsidR="000A036A">
        <w:rPr>
          <w:rFonts w:ascii="Book Antiqua" w:hAnsi="Book Antiqua"/>
          <w:sz w:val="24"/>
          <w:szCs w:val="24"/>
        </w:rPr>
        <w:t xml:space="preserve">er </w:t>
      </w:r>
      <w:r w:rsidR="000A036A" w:rsidRPr="000A036A">
        <w:rPr>
          <w:rFonts w:ascii="Book Antiqua" w:hAnsi="Book Antiqua"/>
          <w:i/>
          <w:iCs/>
          <w:sz w:val="24"/>
          <w:szCs w:val="24"/>
        </w:rPr>
        <w:t>Takbir</w:t>
      </w:r>
      <w:r w:rsidRPr="00777FEE">
        <w:rPr>
          <w:rFonts w:ascii="Book Antiqua" w:hAnsi="Book Antiqua"/>
          <w:sz w:val="24"/>
          <w:szCs w:val="24"/>
        </w:rPr>
        <w:t xml:space="preserve"> et se met tout de suite en posture d’inclinaison, cela </w:t>
      </w:r>
      <w:r w:rsidR="000A036A">
        <w:rPr>
          <w:rFonts w:ascii="Book Antiqua" w:hAnsi="Book Antiqua"/>
          <w:sz w:val="24"/>
          <w:szCs w:val="24"/>
        </w:rPr>
        <w:t>n’invalide pas la prière</w:t>
      </w:r>
      <w:r w:rsidRPr="00777FEE">
        <w:rPr>
          <w:rFonts w:ascii="Book Antiqua" w:hAnsi="Book Antiqua"/>
          <w:sz w:val="24"/>
          <w:szCs w:val="24"/>
        </w:rPr>
        <w:t>.</w:t>
      </w:r>
    </w:p>
    <w:p w14:paraId="55C35A25" w14:textId="381E9E28" w:rsidR="00777FEE" w:rsidRPr="006F09CD" w:rsidRDefault="00777FEE" w:rsidP="00777FEE">
      <w:pPr>
        <w:numPr>
          <w:ilvl w:val="0"/>
          <w:numId w:val="21"/>
        </w:numPr>
        <w:spacing w:after="100" w:afterAutospacing="1" w:line="240" w:lineRule="auto"/>
        <w:contextualSpacing/>
        <w:jc w:val="both"/>
        <w:rPr>
          <w:rFonts w:ascii="Book Antiqua" w:hAnsi="Book Antiqua"/>
          <w:sz w:val="24"/>
          <w:szCs w:val="24"/>
        </w:rPr>
      </w:pPr>
      <w:r w:rsidRPr="00777FEE">
        <w:rPr>
          <w:rFonts w:ascii="Book Antiqua" w:hAnsi="Book Antiqua"/>
          <w:sz w:val="24"/>
          <w:szCs w:val="24"/>
        </w:rPr>
        <w:t>Courir pour rejoindre les priants</w:t>
      </w:r>
      <w:r w:rsidR="000A036A">
        <w:rPr>
          <w:rFonts w:ascii="Book Antiqua" w:hAnsi="Book Antiqua"/>
          <w:sz w:val="24"/>
          <w:szCs w:val="24"/>
        </w:rPr>
        <w:t>,</w:t>
      </w:r>
      <w:r w:rsidRPr="00777FEE">
        <w:rPr>
          <w:rFonts w:ascii="Book Antiqua" w:hAnsi="Book Antiqua"/>
          <w:sz w:val="24"/>
          <w:szCs w:val="24"/>
        </w:rPr>
        <w:t> </w:t>
      </w:r>
      <w:r w:rsidR="000A036A">
        <w:rPr>
          <w:rFonts w:ascii="Book Antiqua" w:hAnsi="Book Antiqua"/>
          <w:sz w:val="24"/>
          <w:szCs w:val="24"/>
        </w:rPr>
        <w:t>notamment lorsqu’on entend l’</w:t>
      </w:r>
      <w:proofErr w:type="spellStart"/>
      <w:r w:rsidR="000A036A" w:rsidRPr="000A036A">
        <w:rPr>
          <w:rFonts w:ascii="Book Antiqua" w:hAnsi="Book Antiqua"/>
          <w:i/>
          <w:iCs/>
          <w:sz w:val="24"/>
          <w:szCs w:val="24"/>
        </w:rPr>
        <w:t>Iqama</w:t>
      </w:r>
      <w:proofErr w:type="spellEnd"/>
      <w:r w:rsidR="000A036A">
        <w:rPr>
          <w:rFonts w:ascii="Book Antiqua" w:hAnsi="Book Antiqua"/>
          <w:sz w:val="24"/>
          <w:szCs w:val="24"/>
        </w:rPr>
        <w:t xml:space="preserve"> ou lorsqu’on craint de rater la </w:t>
      </w:r>
      <w:r w:rsidR="000A036A" w:rsidRPr="000A036A">
        <w:rPr>
          <w:rFonts w:ascii="Book Antiqua" w:hAnsi="Book Antiqua"/>
          <w:i/>
          <w:iCs/>
          <w:sz w:val="24"/>
          <w:szCs w:val="24"/>
        </w:rPr>
        <w:t>Rak’a</w:t>
      </w:r>
      <w:r w:rsidR="000A036A">
        <w:rPr>
          <w:rFonts w:ascii="Book Antiqua" w:hAnsi="Book Antiqua"/>
          <w:sz w:val="24"/>
          <w:szCs w:val="24"/>
        </w:rPr>
        <w:t xml:space="preserve"> </w:t>
      </w:r>
      <w:r w:rsidRPr="00777FEE">
        <w:rPr>
          <w:rFonts w:ascii="Book Antiqua" w:hAnsi="Book Antiqua"/>
          <w:sz w:val="24"/>
          <w:szCs w:val="24"/>
        </w:rPr>
        <w:t xml:space="preserve">: on ne doit pas courir pour aller à la mosquée, car le Prophète </w:t>
      </w:r>
      <w:r w:rsidR="00613778" w:rsidRPr="00247662">
        <w:rPr>
          <w:rFonts w:ascii="Times New Roman" w:eastAsia="Times New Roman" w:hAnsi="Times New Roman" w:cs="Times New Roman"/>
          <w:noProof/>
          <w:sz w:val="24"/>
          <w:szCs w:val="24"/>
          <w:lang w:eastAsia="fr-FR"/>
        </w:rPr>
        <w:drawing>
          <wp:inline distT="0" distB="0" distL="0" distR="0" wp14:anchorId="40366B60" wp14:editId="02C20CA8">
            <wp:extent cx="295275" cy="152400"/>
            <wp:effectExtent l="0" t="0" r="9525" b="0"/>
            <wp:docPr id="60"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13778">
        <w:rPr>
          <w:rFonts w:ascii="Book Antiqua" w:hAnsi="Book Antiqua"/>
          <w:sz w:val="24"/>
          <w:szCs w:val="24"/>
        </w:rPr>
        <w:t xml:space="preserve"> </w:t>
      </w:r>
      <w:r w:rsidRPr="00777FEE">
        <w:rPr>
          <w:rFonts w:ascii="Book Antiqua" w:hAnsi="Book Antiqua"/>
          <w:sz w:val="24"/>
          <w:szCs w:val="24"/>
        </w:rPr>
        <w:t>a dit : « Lorsque vous entendez l’appel à la prière, ne vous dirigez pas vers l’office en courant, mais plutôt en marchant et en toute sérénité. Si la prière a déjà commencé, priez quand même derrière l’imam jusqu’à ce qu’il achève la prière, et rattrapez, par la suite, ce que vous avez manqué</w:t>
      </w:r>
      <w:r w:rsidR="000A036A">
        <w:rPr>
          <w:rFonts w:ascii="Book Antiqua" w:hAnsi="Book Antiqua"/>
          <w:sz w:val="24"/>
          <w:szCs w:val="24"/>
        </w:rPr>
        <w:t>.</w:t>
      </w:r>
      <w:r w:rsidRPr="00777FEE">
        <w:rPr>
          <w:rFonts w:ascii="Book Antiqua" w:hAnsi="Book Antiqua"/>
          <w:sz w:val="24"/>
          <w:szCs w:val="24"/>
        </w:rPr>
        <w:t xml:space="preserve"> </w:t>
      </w:r>
      <w:r w:rsidRPr="006F09CD">
        <w:rPr>
          <w:rFonts w:ascii="Book Antiqua" w:hAnsi="Book Antiqua"/>
          <w:sz w:val="24"/>
          <w:szCs w:val="24"/>
        </w:rPr>
        <w:t>» [</w:t>
      </w:r>
      <w:r w:rsidR="000A036A" w:rsidRPr="006F09CD">
        <w:rPr>
          <w:rFonts w:ascii="Book Antiqua" w:hAnsi="Book Antiqua"/>
          <w:sz w:val="24"/>
          <w:szCs w:val="24"/>
        </w:rPr>
        <w:t>H</w:t>
      </w:r>
      <w:r w:rsidRPr="006F09CD">
        <w:rPr>
          <w:rFonts w:ascii="Book Antiqua" w:hAnsi="Book Antiqua"/>
          <w:sz w:val="24"/>
          <w:szCs w:val="24"/>
        </w:rPr>
        <w:t>adith consensuel].</w:t>
      </w:r>
    </w:p>
    <w:p w14:paraId="426620B9" w14:textId="71F5CF23" w:rsidR="00777FEE" w:rsidRPr="00777FEE" w:rsidRDefault="00777FEE" w:rsidP="00777FEE">
      <w:pPr>
        <w:numPr>
          <w:ilvl w:val="0"/>
          <w:numId w:val="21"/>
        </w:numPr>
        <w:spacing w:after="100" w:afterAutospacing="1" w:line="240" w:lineRule="auto"/>
        <w:contextualSpacing/>
        <w:jc w:val="both"/>
        <w:rPr>
          <w:rFonts w:ascii="Book Antiqua" w:hAnsi="Book Antiqua"/>
          <w:sz w:val="24"/>
          <w:szCs w:val="24"/>
        </w:rPr>
      </w:pPr>
      <w:r w:rsidRPr="00777FEE">
        <w:rPr>
          <w:rFonts w:ascii="Book Antiqua" w:hAnsi="Book Antiqua"/>
          <w:sz w:val="24"/>
          <w:szCs w:val="24"/>
        </w:rPr>
        <w:t>Le fait de ne pas respecter l’alignement et la disposition des rangs : le Prophète</w:t>
      </w:r>
      <w:r w:rsidR="00613778">
        <w:rPr>
          <w:rFonts w:ascii="Book Antiqua" w:hAnsi="Book Antiqua"/>
          <w:sz w:val="24"/>
          <w:szCs w:val="24"/>
        </w:rPr>
        <w:t xml:space="preserve"> </w:t>
      </w:r>
      <w:r w:rsidR="00613778" w:rsidRPr="00247662">
        <w:rPr>
          <w:rFonts w:ascii="Times New Roman" w:eastAsia="Times New Roman" w:hAnsi="Times New Roman" w:cs="Times New Roman"/>
          <w:noProof/>
          <w:sz w:val="24"/>
          <w:szCs w:val="24"/>
          <w:lang w:eastAsia="fr-FR"/>
        </w:rPr>
        <w:drawing>
          <wp:inline distT="0" distB="0" distL="0" distR="0" wp14:anchorId="7A4C64B2" wp14:editId="5FBFE8F6">
            <wp:extent cx="295275" cy="152400"/>
            <wp:effectExtent l="0" t="0" r="9525" b="0"/>
            <wp:docPr id="59"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sz w:val="24"/>
          <w:szCs w:val="24"/>
        </w:rPr>
        <w:t xml:space="preserve"> a dit : « Alignez vos rangs, car l</w:t>
      </w:r>
      <w:r w:rsidR="006F09CD">
        <w:rPr>
          <w:rFonts w:ascii="Book Antiqua" w:hAnsi="Book Antiqua"/>
          <w:sz w:val="24"/>
          <w:szCs w:val="24"/>
        </w:rPr>
        <w:t>’</w:t>
      </w:r>
      <w:r w:rsidRPr="00777FEE">
        <w:rPr>
          <w:rFonts w:ascii="Book Antiqua" w:hAnsi="Book Antiqua"/>
          <w:sz w:val="24"/>
          <w:szCs w:val="24"/>
        </w:rPr>
        <w:t>alignement des rangs fait partie de l</w:t>
      </w:r>
      <w:r w:rsidR="006F09CD">
        <w:rPr>
          <w:rFonts w:ascii="Book Antiqua" w:hAnsi="Book Antiqua"/>
          <w:sz w:val="24"/>
          <w:szCs w:val="24"/>
        </w:rPr>
        <w:t>’</w:t>
      </w:r>
      <w:r w:rsidRPr="00777FEE">
        <w:rPr>
          <w:rFonts w:ascii="Book Antiqua" w:hAnsi="Book Antiqua"/>
          <w:sz w:val="24"/>
          <w:szCs w:val="24"/>
        </w:rPr>
        <w:t>accomplissement de la prière</w:t>
      </w:r>
      <w:r w:rsidR="006F09CD">
        <w:rPr>
          <w:rFonts w:ascii="Book Antiqua" w:hAnsi="Book Antiqua"/>
          <w:sz w:val="24"/>
          <w:szCs w:val="24"/>
        </w:rPr>
        <w:t>.</w:t>
      </w:r>
      <w:r w:rsidRPr="00777FEE">
        <w:rPr>
          <w:rFonts w:ascii="Book Antiqua" w:hAnsi="Book Antiqua"/>
          <w:sz w:val="24"/>
          <w:szCs w:val="24"/>
        </w:rPr>
        <w:t> » [Rapporté par Bukhari et Muslim]. Les priants doivent rapprocher leurs épaules et leurs chevilles les unes aux autres.</w:t>
      </w:r>
    </w:p>
    <w:p w14:paraId="63022688" w14:textId="2EE16AEF" w:rsidR="00777FEE" w:rsidRPr="00777FEE" w:rsidRDefault="00777FEE" w:rsidP="00777FEE">
      <w:pPr>
        <w:numPr>
          <w:ilvl w:val="0"/>
          <w:numId w:val="21"/>
        </w:numPr>
        <w:spacing w:after="100" w:afterAutospacing="1" w:line="240" w:lineRule="auto"/>
        <w:contextualSpacing/>
        <w:jc w:val="both"/>
        <w:rPr>
          <w:rFonts w:ascii="Book Antiqua" w:hAnsi="Book Antiqua"/>
          <w:sz w:val="24"/>
          <w:szCs w:val="24"/>
        </w:rPr>
      </w:pPr>
      <w:r w:rsidRPr="00777FEE">
        <w:rPr>
          <w:rFonts w:ascii="Book Antiqua" w:hAnsi="Book Antiqua"/>
          <w:sz w:val="24"/>
          <w:szCs w:val="24"/>
        </w:rPr>
        <w:t xml:space="preserve">Le fait de manger de l’oignon ou de l’ail puis de se rendre à la mosquée : le Prophète </w:t>
      </w:r>
      <w:r w:rsidR="00613778" w:rsidRPr="00247662">
        <w:rPr>
          <w:rFonts w:ascii="Times New Roman" w:eastAsia="Times New Roman" w:hAnsi="Times New Roman" w:cs="Times New Roman"/>
          <w:noProof/>
          <w:sz w:val="24"/>
          <w:szCs w:val="24"/>
          <w:lang w:eastAsia="fr-FR"/>
        </w:rPr>
        <w:drawing>
          <wp:inline distT="0" distB="0" distL="0" distR="0" wp14:anchorId="4A475901" wp14:editId="2E2E57C0">
            <wp:extent cx="295275" cy="152400"/>
            <wp:effectExtent l="0" t="0" r="9525" b="0"/>
            <wp:docPr id="58"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sz w:val="24"/>
          <w:szCs w:val="24"/>
        </w:rPr>
        <w:t>a dit : « Que celui qui mange de l</w:t>
      </w:r>
      <w:r w:rsidR="006F09CD">
        <w:rPr>
          <w:rFonts w:ascii="Book Antiqua" w:hAnsi="Book Antiqua"/>
          <w:sz w:val="24"/>
          <w:szCs w:val="24"/>
        </w:rPr>
        <w:t>’</w:t>
      </w:r>
      <w:r w:rsidRPr="00777FEE">
        <w:rPr>
          <w:rFonts w:ascii="Book Antiqua" w:hAnsi="Book Antiqua"/>
          <w:sz w:val="24"/>
          <w:szCs w:val="24"/>
        </w:rPr>
        <w:t>ail ou de l</w:t>
      </w:r>
      <w:r w:rsidR="006F09CD">
        <w:rPr>
          <w:rFonts w:ascii="Book Antiqua" w:hAnsi="Book Antiqua"/>
          <w:sz w:val="24"/>
          <w:szCs w:val="24"/>
        </w:rPr>
        <w:t>’</w:t>
      </w:r>
      <w:r w:rsidRPr="00777FEE">
        <w:rPr>
          <w:rFonts w:ascii="Book Antiqua" w:hAnsi="Book Antiqua"/>
          <w:sz w:val="24"/>
          <w:szCs w:val="24"/>
        </w:rPr>
        <w:t>oignon évite de se rendre à la mosquée. Il doit accomplir la prière chez lui</w:t>
      </w:r>
      <w:r w:rsidR="006F09CD">
        <w:rPr>
          <w:rFonts w:ascii="Book Antiqua" w:hAnsi="Book Antiqua"/>
          <w:sz w:val="24"/>
          <w:szCs w:val="24"/>
        </w:rPr>
        <w:t>.</w:t>
      </w:r>
      <w:r w:rsidRPr="00777FEE">
        <w:rPr>
          <w:rFonts w:ascii="Book Antiqua" w:hAnsi="Book Antiqua"/>
          <w:sz w:val="24"/>
          <w:szCs w:val="24"/>
        </w:rPr>
        <w:t xml:space="preserve"> » [Hadith consensuel]. Toute chose qui a une mauvaise odeur est, par conséquent, assimilée à l</w:t>
      </w:r>
      <w:r w:rsidR="006F09CD">
        <w:rPr>
          <w:rFonts w:ascii="Book Antiqua" w:hAnsi="Book Antiqua"/>
          <w:sz w:val="24"/>
          <w:szCs w:val="24"/>
        </w:rPr>
        <w:t>’</w:t>
      </w:r>
      <w:r w:rsidRPr="00777FEE">
        <w:rPr>
          <w:rFonts w:ascii="Book Antiqua" w:hAnsi="Book Antiqua"/>
          <w:sz w:val="24"/>
          <w:szCs w:val="24"/>
        </w:rPr>
        <w:t>oignon et à l</w:t>
      </w:r>
      <w:r w:rsidR="006F09CD">
        <w:rPr>
          <w:rFonts w:ascii="Book Antiqua" w:hAnsi="Book Antiqua"/>
          <w:sz w:val="24"/>
          <w:szCs w:val="24"/>
        </w:rPr>
        <w:t>’</w:t>
      </w:r>
      <w:r w:rsidRPr="00777FEE">
        <w:rPr>
          <w:rFonts w:ascii="Book Antiqua" w:hAnsi="Book Antiqua"/>
          <w:sz w:val="24"/>
          <w:szCs w:val="24"/>
        </w:rPr>
        <w:t>ail, comme l’odeur du tabac dont la consommation relève déjà du détestable (</w:t>
      </w:r>
      <w:proofErr w:type="spellStart"/>
      <w:r w:rsidRPr="006F09CD">
        <w:rPr>
          <w:rFonts w:ascii="Book Antiqua" w:hAnsi="Book Antiqua"/>
          <w:i/>
          <w:iCs/>
          <w:sz w:val="24"/>
          <w:szCs w:val="24"/>
        </w:rPr>
        <w:t>Makrouh</w:t>
      </w:r>
      <w:proofErr w:type="spellEnd"/>
      <w:r w:rsidRPr="00777FEE">
        <w:rPr>
          <w:rFonts w:ascii="Book Antiqua" w:hAnsi="Book Antiqua"/>
          <w:sz w:val="24"/>
          <w:szCs w:val="24"/>
        </w:rPr>
        <w:t>). L’odeur du tabac qui peut indisposer les priants relève également du détestable.</w:t>
      </w:r>
    </w:p>
    <w:p w14:paraId="648D1AA0" w14:textId="18D014FD" w:rsidR="00777FEE" w:rsidRDefault="00777FEE" w:rsidP="00777FEE">
      <w:pPr>
        <w:numPr>
          <w:ilvl w:val="0"/>
          <w:numId w:val="21"/>
        </w:numPr>
        <w:spacing w:after="100" w:afterAutospacing="1" w:line="240" w:lineRule="auto"/>
        <w:contextualSpacing/>
        <w:jc w:val="both"/>
        <w:rPr>
          <w:rFonts w:ascii="Book Antiqua" w:hAnsi="Book Antiqua"/>
          <w:sz w:val="24"/>
          <w:szCs w:val="24"/>
        </w:rPr>
      </w:pPr>
      <w:r w:rsidRPr="00777FEE">
        <w:rPr>
          <w:rFonts w:ascii="Book Antiqua" w:hAnsi="Book Antiqua"/>
          <w:sz w:val="24"/>
          <w:szCs w:val="24"/>
        </w:rPr>
        <w:t xml:space="preserve">Entrelacer les doigts en se dirigeant à la mosquée ou en accomplissant la prière : le Prophète </w:t>
      </w:r>
      <w:r w:rsidR="00613778" w:rsidRPr="00247662">
        <w:rPr>
          <w:rFonts w:ascii="Times New Roman" w:eastAsia="Times New Roman" w:hAnsi="Times New Roman" w:cs="Times New Roman"/>
          <w:noProof/>
          <w:sz w:val="24"/>
          <w:szCs w:val="24"/>
          <w:lang w:eastAsia="fr-FR"/>
        </w:rPr>
        <w:drawing>
          <wp:inline distT="0" distB="0" distL="0" distR="0" wp14:anchorId="2AF83568" wp14:editId="0F25901B">
            <wp:extent cx="295275" cy="152400"/>
            <wp:effectExtent l="0" t="0" r="9525" b="0"/>
            <wp:docPr id="61"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13778">
        <w:rPr>
          <w:rFonts w:ascii="Book Antiqua" w:hAnsi="Book Antiqua"/>
          <w:sz w:val="24"/>
          <w:szCs w:val="24"/>
        </w:rPr>
        <w:t xml:space="preserve"> </w:t>
      </w:r>
      <w:r w:rsidRPr="00777FEE">
        <w:rPr>
          <w:rFonts w:ascii="Book Antiqua" w:hAnsi="Book Antiqua"/>
          <w:sz w:val="24"/>
          <w:szCs w:val="24"/>
        </w:rPr>
        <w:t>a dit : « Lorsque l’un d’entre vous fait les ablutions dans sa maison puis se dirige vers la mosquée, il doit éviter d’entrelacer les doigts car il est déjà en état de prière</w:t>
      </w:r>
      <w:r w:rsidR="006F09CD">
        <w:rPr>
          <w:rFonts w:ascii="Book Antiqua" w:hAnsi="Book Antiqua"/>
          <w:sz w:val="24"/>
          <w:szCs w:val="24"/>
        </w:rPr>
        <w:t>.</w:t>
      </w:r>
      <w:r w:rsidRPr="00777FEE">
        <w:rPr>
          <w:rFonts w:ascii="Book Antiqua" w:hAnsi="Book Antiqua"/>
          <w:sz w:val="24"/>
          <w:szCs w:val="24"/>
        </w:rPr>
        <w:t> » [Rapporté par Abou Daoud et authentifié par Al-</w:t>
      </w:r>
      <w:proofErr w:type="spellStart"/>
      <w:r w:rsidRPr="00777FEE">
        <w:rPr>
          <w:rFonts w:ascii="Book Antiqua" w:hAnsi="Book Antiqua"/>
          <w:sz w:val="24"/>
          <w:szCs w:val="24"/>
        </w:rPr>
        <w:t>Alnani</w:t>
      </w:r>
      <w:proofErr w:type="spellEnd"/>
      <w:r w:rsidRPr="00777FEE">
        <w:rPr>
          <w:rFonts w:ascii="Book Antiqua" w:hAnsi="Book Antiqua"/>
          <w:sz w:val="24"/>
          <w:szCs w:val="24"/>
        </w:rPr>
        <w:t>].</w:t>
      </w:r>
    </w:p>
    <w:p w14:paraId="76C5FFDE" w14:textId="77777777" w:rsidR="001A0B5B" w:rsidRPr="00777FEE" w:rsidRDefault="001A0B5B" w:rsidP="001A0B5B">
      <w:pPr>
        <w:spacing w:after="100" w:afterAutospacing="1" w:line="240" w:lineRule="auto"/>
        <w:ind w:left="720"/>
        <w:contextualSpacing/>
        <w:jc w:val="both"/>
        <w:rPr>
          <w:rFonts w:ascii="Book Antiqua" w:hAnsi="Book Antiqua"/>
          <w:sz w:val="24"/>
          <w:szCs w:val="24"/>
        </w:rPr>
      </w:pPr>
    </w:p>
    <w:p w14:paraId="793548F8" w14:textId="5A4E0565" w:rsidR="00777FEE" w:rsidRDefault="00777FEE" w:rsidP="00DE5272">
      <w:pPr>
        <w:spacing w:after="100" w:afterAutospacing="1" w:line="240" w:lineRule="auto"/>
        <w:ind w:firstLine="708"/>
        <w:jc w:val="both"/>
        <w:rPr>
          <w:rFonts w:ascii="Book Antiqua" w:hAnsi="Book Antiqua"/>
          <w:sz w:val="24"/>
          <w:szCs w:val="24"/>
        </w:rPr>
      </w:pPr>
      <w:r w:rsidRPr="00777FEE">
        <w:rPr>
          <w:rFonts w:ascii="Book Antiqua" w:hAnsi="Book Antiqua"/>
          <w:sz w:val="24"/>
          <w:szCs w:val="24"/>
        </w:rPr>
        <w:lastRenderedPageBreak/>
        <w:t>Qu’Allah nous assiste pour accomplir la prière comme il se doit, sans faille ni manquement !</w:t>
      </w:r>
      <w:r w:rsidR="001A0B5B">
        <w:rPr>
          <w:rFonts w:ascii="Book Antiqua" w:hAnsi="Book Antiqua"/>
          <w:sz w:val="24"/>
          <w:szCs w:val="24"/>
        </w:rPr>
        <w:t xml:space="preserve"> </w:t>
      </w:r>
      <w:bookmarkStart w:id="67" w:name="_Hlk50404191"/>
      <w:bookmarkStart w:id="68" w:name="_Hlk50478533"/>
      <w:r w:rsidR="001A0B5B" w:rsidRPr="001A0B5B">
        <w:rPr>
          <w:rFonts w:ascii="Book Antiqua" w:hAnsi="Book Antiqua"/>
          <w:sz w:val="24"/>
          <w:szCs w:val="24"/>
        </w:rPr>
        <w:t>Nous nous contenterons de ce que nous venons de dire</w:t>
      </w:r>
      <w:bookmarkEnd w:id="67"/>
      <w:r w:rsidR="001A0B5B" w:rsidRPr="001A0B5B">
        <w:rPr>
          <w:rFonts w:ascii="Book Antiqua" w:hAnsi="Book Antiqua"/>
          <w:sz w:val="24"/>
          <w:szCs w:val="24"/>
        </w:rPr>
        <w:t>.</w:t>
      </w:r>
      <w:bookmarkStart w:id="69" w:name="_Hlk36003376"/>
      <w:r w:rsidR="001A0B5B">
        <w:rPr>
          <w:rFonts w:ascii="Book Antiqua" w:hAnsi="Book Antiqua"/>
          <w:sz w:val="24"/>
          <w:szCs w:val="24"/>
        </w:rPr>
        <w:t xml:space="preserve"> </w:t>
      </w:r>
      <w:r w:rsidRPr="00777FEE">
        <w:rPr>
          <w:rFonts w:ascii="Book Antiqua" w:hAnsi="Book Antiqua"/>
          <w:sz w:val="24"/>
          <w:szCs w:val="24"/>
        </w:rPr>
        <w:t xml:space="preserve">Nous </w:t>
      </w:r>
      <w:r w:rsidR="00DE5272">
        <w:rPr>
          <w:rFonts w:ascii="Book Antiqua" w:hAnsi="Book Antiqua"/>
          <w:sz w:val="24"/>
          <w:szCs w:val="24"/>
        </w:rPr>
        <w:t xml:space="preserve">continuerons </w:t>
      </w:r>
      <w:r w:rsidR="002F47DB">
        <w:rPr>
          <w:rFonts w:ascii="Book Antiqua" w:hAnsi="Book Antiqua"/>
          <w:sz w:val="24"/>
          <w:szCs w:val="24"/>
        </w:rPr>
        <w:t xml:space="preserve">à </w:t>
      </w:r>
      <w:r w:rsidR="00DE5272">
        <w:rPr>
          <w:rFonts w:ascii="Book Antiqua" w:hAnsi="Book Antiqua"/>
          <w:sz w:val="24"/>
          <w:szCs w:val="24"/>
        </w:rPr>
        <w:t xml:space="preserve">traiter de </w:t>
      </w:r>
      <w:r w:rsidRPr="00777FEE">
        <w:rPr>
          <w:rFonts w:ascii="Book Antiqua" w:hAnsi="Book Antiqua"/>
          <w:sz w:val="24"/>
          <w:szCs w:val="24"/>
        </w:rPr>
        <w:t>ce même sujet </w:t>
      </w:r>
      <w:r w:rsidR="00DE5272">
        <w:rPr>
          <w:rFonts w:ascii="Book Antiqua" w:hAnsi="Book Antiqua"/>
          <w:sz w:val="24"/>
          <w:szCs w:val="24"/>
        </w:rPr>
        <w:t>dans</w:t>
      </w:r>
      <w:r w:rsidRPr="00777FEE">
        <w:rPr>
          <w:rFonts w:ascii="Book Antiqua" w:hAnsi="Book Antiqua"/>
          <w:sz w:val="24"/>
          <w:szCs w:val="24"/>
        </w:rPr>
        <w:t xml:space="preserve"> </w:t>
      </w:r>
      <w:r w:rsidR="00DE4AE4" w:rsidRPr="00777FEE">
        <w:rPr>
          <w:rFonts w:ascii="Book Antiqua" w:hAnsi="Book Antiqua"/>
          <w:sz w:val="24"/>
          <w:szCs w:val="24"/>
        </w:rPr>
        <w:t xml:space="preserve">notre prochaine </w:t>
      </w:r>
      <w:r w:rsidR="00DE4AE4">
        <w:rPr>
          <w:rFonts w:ascii="Book Antiqua" w:hAnsi="Book Antiqua"/>
          <w:sz w:val="24"/>
          <w:szCs w:val="24"/>
        </w:rPr>
        <w:t>leçon</w:t>
      </w:r>
      <w:r w:rsidRPr="00777FEE">
        <w:rPr>
          <w:rFonts w:ascii="Book Antiqua" w:hAnsi="Book Antiqua"/>
          <w:sz w:val="24"/>
          <w:szCs w:val="24"/>
        </w:rPr>
        <w:t>. </w:t>
      </w:r>
    </w:p>
    <w:bookmarkEnd w:id="68"/>
    <w:p w14:paraId="7434E817" w14:textId="528FD589" w:rsidR="00C97699" w:rsidRDefault="00C97699" w:rsidP="00777FEE">
      <w:pPr>
        <w:spacing w:after="100" w:afterAutospacing="1" w:line="240" w:lineRule="auto"/>
        <w:ind w:left="720"/>
        <w:contextualSpacing/>
        <w:jc w:val="both"/>
        <w:rPr>
          <w:rFonts w:ascii="Book Antiqua" w:hAnsi="Book Antiqua"/>
          <w:sz w:val="24"/>
          <w:szCs w:val="24"/>
        </w:rPr>
      </w:pPr>
    </w:p>
    <w:p w14:paraId="72FFC827" w14:textId="59AE62C6" w:rsidR="00C97699" w:rsidRDefault="00C97699" w:rsidP="00777FEE">
      <w:pPr>
        <w:spacing w:after="100" w:afterAutospacing="1" w:line="240" w:lineRule="auto"/>
        <w:ind w:left="720"/>
        <w:contextualSpacing/>
        <w:jc w:val="both"/>
        <w:rPr>
          <w:rFonts w:ascii="Book Antiqua" w:hAnsi="Book Antiqua"/>
          <w:sz w:val="24"/>
          <w:szCs w:val="24"/>
        </w:rPr>
      </w:pPr>
    </w:p>
    <w:p w14:paraId="12102145" w14:textId="0FD917A8" w:rsidR="00C97699" w:rsidRDefault="00C97699" w:rsidP="00777FEE">
      <w:pPr>
        <w:spacing w:after="100" w:afterAutospacing="1" w:line="240" w:lineRule="auto"/>
        <w:ind w:left="720"/>
        <w:contextualSpacing/>
        <w:jc w:val="both"/>
        <w:rPr>
          <w:rFonts w:ascii="Book Antiqua" w:hAnsi="Book Antiqua"/>
          <w:sz w:val="24"/>
          <w:szCs w:val="24"/>
        </w:rPr>
      </w:pPr>
    </w:p>
    <w:p w14:paraId="166D355E" w14:textId="76A50680" w:rsidR="00C97699" w:rsidRDefault="00C97699" w:rsidP="00777FEE">
      <w:pPr>
        <w:spacing w:after="100" w:afterAutospacing="1" w:line="240" w:lineRule="auto"/>
        <w:ind w:left="720"/>
        <w:contextualSpacing/>
        <w:jc w:val="both"/>
        <w:rPr>
          <w:rFonts w:ascii="Book Antiqua" w:hAnsi="Book Antiqua"/>
          <w:sz w:val="24"/>
          <w:szCs w:val="24"/>
        </w:rPr>
      </w:pPr>
    </w:p>
    <w:p w14:paraId="33F754E9" w14:textId="32814497" w:rsidR="00C97699" w:rsidRDefault="00C97699" w:rsidP="00777FEE">
      <w:pPr>
        <w:spacing w:after="100" w:afterAutospacing="1" w:line="240" w:lineRule="auto"/>
        <w:ind w:left="720"/>
        <w:contextualSpacing/>
        <w:jc w:val="both"/>
        <w:rPr>
          <w:rFonts w:ascii="Book Antiqua" w:hAnsi="Book Antiqua"/>
          <w:sz w:val="24"/>
          <w:szCs w:val="24"/>
        </w:rPr>
      </w:pPr>
    </w:p>
    <w:p w14:paraId="24311572" w14:textId="0A107FEC" w:rsidR="00C97699" w:rsidRDefault="00C97699" w:rsidP="00777FEE">
      <w:pPr>
        <w:spacing w:after="100" w:afterAutospacing="1" w:line="240" w:lineRule="auto"/>
        <w:ind w:left="720"/>
        <w:contextualSpacing/>
        <w:jc w:val="both"/>
        <w:rPr>
          <w:rFonts w:ascii="Book Antiqua" w:hAnsi="Book Antiqua"/>
          <w:sz w:val="24"/>
          <w:szCs w:val="24"/>
        </w:rPr>
      </w:pPr>
    </w:p>
    <w:p w14:paraId="36083B7B" w14:textId="74DEA0BE" w:rsidR="00C97699" w:rsidRDefault="00C97699" w:rsidP="00777FEE">
      <w:pPr>
        <w:spacing w:after="100" w:afterAutospacing="1" w:line="240" w:lineRule="auto"/>
        <w:ind w:left="720"/>
        <w:contextualSpacing/>
        <w:jc w:val="both"/>
        <w:rPr>
          <w:rFonts w:ascii="Book Antiqua" w:hAnsi="Book Antiqua"/>
          <w:sz w:val="24"/>
          <w:szCs w:val="24"/>
        </w:rPr>
      </w:pPr>
    </w:p>
    <w:p w14:paraId="1BC988AB" w14:textId="1D8CD47A" w:rsidR="00C97699" w:rsidRDefault="00C97699" w:rsidP="00777FEE">
      <w:pPr>
        <w:spacing w:after="100" w:afterAutospacing="1" w:line="240" w:lineRule="auto"/>
        <w:ind w:left="720"/>
        <w:contextualSpacing/>
        <w:jc w:val="both"/>
        <w:rPr>
          <w:rFonts w:ascii="Book Antiqua" w:hAnsi="Book Antiqua"/>
          <w:sz w:val="24"/>
          <w:szCs w:val="24"/>
        </w:rPr>
      </w:pPr>
    </w:p>
    <w:p w14:paraId="3EC00351" w14:textId="674C20B3" w:rsidR="00C97699" w:rsidRDefault="00C97699" w:rsidP="00777FEE">
      <w:pPr>
        <w:spacing w:after="100" w:afterAutospacing="1" w:line="240" w:lineRule="auto"/>
        <w:ind w:left="720"/>
        <w:contextualSpacing/>
        <w:jc w:val="both"/>
        <w:rPr>
          <w:rFonts w:ascii="Book Antiqua" w:hAnsi="Book Antiqua"/>
          <w:sz w:val="24"/>
          <w:szCs w:val="24"/>
        </w:rPr>
      </w:pPr>
    </w:p>
    <w:p w14:paraId="6E8F70E8" w14:textId="0FEB541E" w:rsidR="00C97699" w:rsidRDefault="00C97699" w:rsidP="00777FEE">
      <w:pPr>
        <w:spacing w:after="100" w:afterAutospacing="1" w:line="240" w:lineRule="auto"/>
        <w:ind w:left="720"/>
        <w:contextualSpacing/>
        <w:jc w:val="both"/>
        <w:rPr>
          <w:rFonts w:ascii="Book Antiqua" w:hAnsi="Book Antiqua"/>
          <w:sz w:val="24"/>
          <w:szCs w:val="24"/>
        </w:rPr>
      </w:pPr>
    </w:p>
    <w:p w14:paraId="5206C2A9" w14:textId="6866BD56" w:rsidR="00C97699" w:rsidRDefault="00C97699" w:rsidP="00777FEE">
      <w:pPr>
        <w:spacing w:after="100" w:afterAutospacing="1" w:line="240" w:lineRule="auto"/>
        <w:ind w:left="720"/>
        <w:contextualSpacing/>
        <w:jc w:val="both"/>
        <w:rPr>
          <w:rFonts w:ascii="Book Antiqua" w:hAnsi="Book Antiqua"/>
          <w:sz w:val="24"/>
          <w:szCs w:val="24"/>
        </w:rPr>
      </w:pPr>
    </w:p>
    <w:p w14:paraId="487A7451" w14:textId="1CCD2CBB" w:rsidR="00C97699" w:rsidRDefault="00C97699" w:rsidP="00777FEE">
      <w:pPr>
        <w:spacing w:after="100" w:afterAutospacing="1" w:line="240" w:lineRule="auto"/>
        <w:ind w:left="720"/>
        <w:contextualSpacing/>
        <w:jc w:val="both"/>
        <w:rPr>
          <w:rFonts w:ascii="Book Antiqua" w:hAnsi="Book Antiqua"/>
          <w:sz w:val="24"/>
          <w:szCs w:val="24"/>
        </w:rPr>
      </w:pPr>
    </w:p>
    <w:p w14:paraId="0639CB98" w14:textId="72442888" w:rsidR="00C97699" w:rsidRDefault="00C97699" w:rsidP="00777FEE">
      <w:pPr>
        <w:spacing w:after="100" w:afterAutospacing="1" w:line="240" w:lineRule="auto"/>
        <w:ind w:left="720"/>
        <w:contextualSpacing/>
        <w:jc w:val="both"/>
        <w:rPr>
          <w:rFonts w:ascii="Book Antiqua" w:hAnsi="Book Antiqua"/>
          <w:sz w:val="24"/>
          <w:szCs w:val="24"/>
        </w:rPr>
      </w:pPr>
    </w:p>
    <w:p w14:paraId="3BD3F0F4" w14:textId="4CCF8ABF" w:rsidR="00C97699" w:rsidRDefault="00C97699" w:rsidP="00777FEE">
      <w:pPr>
        <w:spacing w:after="100" w:afterAutospacing="1" w:line="240" w:lineRule="auto"/>
        <w:ind w:left="720"/>
        <w:contextualSpacing/>
        <w:jc w:val="both"/>
        <w:rPr>
          <w:rFonts w:ascii="Book Antiqua" w:hAnsi="Book Antiqua"/>
          <w:sz w:val="24"/>
          <w:szCs w:val="24"/>
        </w:rPr>
      </w:pPr>
    </w:p>
    <w:p w14:paraId="510A8D83" w14:textId="1CE3C969" w:rsidR="00C97699" w:rsidRDefault="00C97699" w:rsidP="00777FEE">
      <w:pPr>
        <w:spacing w:after="100" w:afterAutospacing="1" w:line="240" w:lineRule="auto"/>
        <w:ind w:left="720"/>
        <w:contextualSpacing/>
        <w:jc w:val="both"/>
        <w:rPr>
          <w:rFonts w:ascii="Book Antiqua" w:hAnsi="Book Antiqua"/>
          <w:sz w:val="24"/>
          <w:szCs w:val="24"/>
        </w:rPr>
      </w:pPr>
    </w:p>
    <w:p w14:paraId="69B28D6B" w14:textId="01E83EA1" w:rsidR="00C97699" w:rsidRDefault="00C97699" w:rsidP="00777FEE">
      <w:pPr>
        <w:spacing w:after="100" w:afterAutospacing="1" w:line="240" w:lineRule="auto"/>
        <w:ind w:left="720"/>
        <w:contextualSpacing/>
        <w:jc w:val="both"/>
        <w:rPr>
          <w:rFonts w:ascii="Book Antiqua" w:hAnsi="Book Antiqua"/>
          <w:sz w:val="24"/>
          <w:szCs w:val="24"/>
        </w:rPr>
      </w:pPr>
    </w:p>
    <w:p w14:paraId="45B76A86" w14:textId="287E6DD3" w:rsidR="00C97699" w:rsidRDefault="00C97699" w:rsidP="00777FEE">
      <w:pPr>
        <w:spacing w:after="100" w:afterAutospacing="1" w:line="240" w:lineRule="auto"/>
        <w:ind w:left="720"/>
        <w:contextualSpacing/>
        <w:jc w:val="both"/>
        <w:rPr>
          <w:rFonts w:ascii="Book Antiqua" w:hAnsi="Book Antiqua"/>
          <w:sz w:val="24"/>
          <w:szCs w:val="24"/>
        </w:rPr>
      </w:pPr>
    </w:p>
    <w:p w14:paraId="15480BA6" w14:textId="07F3AA89" w:rsidR="00C97699" w:rsidRDefault="00C97699" w:rsidP="00777FEE">
      <w:pPr>
        <w:spacing w:after="100" w:afterAutospacing="1" w:line="240" w:lineRule="auto"/>
        <w:ind w:left="720"/>
        <w:contextualSpacing/>
        <w:jc w:val="both"/>
        <w:rPr>
          <w:rFonts w:ascii="Book Antiqua" w:hAnsi="Book Antiqua"/>
          <w:sz w:val="24"/>
          <w:szCs w:val="24"/>
        </w:rPr>
      </w:pPr>
    </w:p>
    <w:p w14:paraId="29E20B55" w14:textId="5FD9933E" w:rsidR="00C97699" w:rsidRDefault="00C97699" w:rsidP="00777FEE">
      <w:pPr>
        <w:spacing w:after="100" w:afterAutospacing="1" w:line="240" w:lineRule="auto"/>
        <w:ind w:left="720"/>
        <w:contextualSpacing/>
        <w:jc w:val="both"/>
        <w:rPr>
          <w:rFonts w:ascii="Book Antiqua" w:hAnsi="Book Antiqua"/>
          <w:sz w:val="24"/>
          <w:szCs w:val="24"/>
        </w:rPr>
      </w:pPr>
    </w:p>
    <w:p w14:paraId="38F2A9C9" w14:textId="50684BF3" w:rsidR="00C97699" w:rsidRDefault="00C97699" w:rsidP="00777FEE">
      <w:pPr>
        <w:spacing w:after="100" w:afterAutospacing="1" w:line="240" w:lineRule="auto"/>
        <w:ind w:left="720"/>
        <w:contextualSpacing/>
        <w:jc w:val="both"/>
        <w:rPr>
          <w:rFonts w:ascii="Book Antiqua" w:hAnsi="Book Antiqua"/>
          <w:sz w:val="24"/>
          <w:szCs w:val="24"/>
        </w:rPr>
      </w:pPr>
    </w:p>
    <w:p w14:paraId="4C369181" w14:textId="6478CEBD" w:rsidR="00C97699" w:rsidRDefault="00C97699" w:rsidP="00777FEE">
      <w:pPr>
        <w:spacing w:after="100" w:afterAutospacing="1" w:line="240" w:lineRule="auto"/>
        <w:ind w:left="720"/>
        <w:contextualSpacing/>
        <w:jc w:val="both"/>
        <w:rPr>
          <w:rFonts w:ascii="Book Antiqua" w:hAnsi="Book Antiqua"/>
          <w:sz w:val="24"/>
          <w:szCs w:val="24"/>
        </w:rPr>
      </w:pPr>
    </w:p>
    <w:p w14:paraId="09A01071" w14:textId="5CA3621E" w:rsidR="00C97699" w:rsidRDefault="00C97699" w:rsidP="00777FEE">
      <w:pPr>
        <w:spacing w:after="100" w:afterAutospacing="1" w:line="240" w:lineRule="auto"/>
        <w:ind w:left="720"/>
        <w:contextualSpacing/>
        <w:jc w:val="both"/>
        <w:rPr>
          <w:rFonts w:ascii="Book Antiqua" w:hAnsi="Book Antiqua"/>
          <w:sz w:val="24"/>
          <w:szCs w:val="24"/>
        </w:rPr>
      </w:pPr>
    </w:p>
    <w:p w14:paraId="02F7F30B" w14:textId="7D338DD0" w:rsidR="00C97699" w:rsidRDefault="00C97699" w:rsidP="00777FEE">
      <w:pPr>
        <w:spacing w:after="100" w:afterAutospacing="1" w:line="240" w:lineRule="auto"/>
        <w:ind w:left="720"/>
        <w:contextualSpacing/>
        <w:jc w:val="both"/>
        <w:rPr>
          <w:rFonts w:ascii="Book Antiqua" w:hAnsi="Book Antiqua"/>
          <w:sz w:val="24"/>
          <w:szCs w:val="24"/>
        </w:rPr>
      </w:pPr>
    </w:p>
    <w:p w14:paraId="3DD453D5" w14:textId="15A0F91C" w:rsidR="00C97699" w:rsidRDefault="00C97699" w:rsidP="00777FEE">
      <w:pPr>
        <w:spacing w:after="100" w:afterAutospacing="1" w:line="240" w:lineRule="auto"/>
        <w:ind w:left="720"/>
        <w:contextualSpacing/>
        <w:jc w:val="both"/>
        <w:rPr>
          <w:rFonts w:ascii="Book Antiqua" w:hAnsi="Book Antiqua"/>
          <w:sz w:val="24"/>
          <w:szCs w:val="24"/>
        </w:rPr>
      </w:pPr>
    </w:p>
    <w:p w14:paraId="5B815BC5" w14:textId="0CAA820A" w:rsidR="00C97699" w:rsidRDefault="00C97699" w:rsidP="00777FEE">
      <w:pPr>
        <w:spacing w:after="100" w:afterAutospacing="1" w:line="240" w:lineRule="auto"/>
        <w:ind w:left="720"/>
        <w:contextualSpacing/>
        <w:jc w:val="both"/>
        <w:rPr>
          <w:rFonts w:ascii="Book Antiqua" w:hAnsi="Book Antiqua"/>
          <w:sz w:val="24"/>
          <w:szCs w:val="24"/>
        </w:rPr>
      </w:pPr>
    </w:p>
    <w:p w14:paraId="044B7B93" w14:textId="5ED063E2" w:rsidR="00C97699" w:rsidRDefault="00C97699" w:rsidP="00777FEE">
      <w:pPr>
        <w:spacing w:after="100" w:afterAutospacing="1" w:line="240" w:lineRule="auto"/>
        <w:ind w:left="720"/>
        <w:contextualSpacing/>
        <w:jc w:val="both"/>
        <w:rPr>
          <w:rFonts w:ascii="Book Antiqua" w:hAnsi="Book Antiqua"/>
          <w:sz w:val="24"/>
          <w:szCs w:val="24"/>
        </w:rPr>
      </w:pPr>
    </w:p>
    <w:p w14:paraId="7B94B8C1" w14:textId="1380B449" w:rsidR="00C97699" w:rsidRDefault="00C97699" w:rsidP="00777FEE">
      <w:pPr>
        <w:spacing w:after="100" w:afterAutospacing="1" w:line="240" w:lineRule="auto"/>
        <w:ind w:left="720"/>
        <w:contextualSpacing/>
        <w:jc w:val="both"/>
        <w:rPr>
          <w:rFonts w:ascii="Book Antiqua" w:hAnsi="Book Antiqua"/>
          <w:sz w:val="24"/>
          <w:szCs w:val="24"/>
        </w:rPr>
      </w:pPr>
    </w:p>
    <w:p w14:paraId="4B9104D9" w14:textId="1573D8BE" w:rsidR="00C97699" w:rsidRDefault="00C97699" w:rsidP="00777FEE">
      <w:pPr>
        <w:spacing w:after="100" w:afterAutospacing="1" w:line="240" w:lineRule="auto"/>
        <w:ind w:left="720"/>
        <w:contextualSpacing/>
        <w:jc w:val="both"/>
        <w:rPr>
          <w:rFonts w:ascii="Book Antiqua" w:hAnsi="Book Antiqua"/>
          <w:sz w:val="24"/>
          <w:szCs w:val="24"/>
        </w:rPr>
      </w:pPr>
    </w:p>
    <w:p w14:paraId="184EB7AF" w14:textId="1EE97311" w:rsidR="00C97699" w:rsidRDefault="00C97699" w:rsidP="00777FEE">
      <w:pPr>
        <w:spacing w:after="100" w:afterAutospacing="1" w:line="240" w:lineRule="auto"/>
        <w:ind w:left="720"/>
        <w:contextualSpacing/>
        <w:jc w:val="both"/>
        <w:rPr>
          <w:rFonts w:ascii="Book Antiqua" w:hAnsi="Book Antiqua"/>
          <w:sz w:val="24"/>
          <w:szCs w:val="24"/>
        </w:rPr>
      </w:pPr>
    </w:p>
    <w:p w14:paraId="7CF01961" w14:textId="220AA603" w:rsidR="00C97699" w:rsidRDefault="00C97699" w:rsidP="00777FEE">
      <w:pPr>
        <w:spacing w:after="100" w:afterAutospacing="1" w:line="240" w:lineRule="auto"/>
        <w:ind w:left="720"/>
        <w:contextualSpacing/>
        <w:jc w:val="both"/>
        <w:rPr>
          <w:rFonts w:ascii="Book Antiqua" w:hAnsi="Book Antiqua"/>
          <w:sz w:val="24"/>
          <w:szCs w:val="24"/>
        </w:rPr>
      </w:pPr>
    </w:p>
    <w:p w14:paraId="0D8F79AA" w14:textId="543B278D" w:rsidR="00C97699" w:rsidRDefault="00C97699" w:rsidP="00777FEE">
      <w:pPr>
        <w:spacing w:after="100" w:afterAutospacing="1" w:line="240" w:lineRule="auto"/>
        <w:ind w:left="720"/>
        <w:contextualSpacing/>
        <w:jc w:val="both"/>
        <w:rPr>
          <w:rFonts w:ascii="Book Antiqua" w:hAnsi="Book Antiqua"/>
          <w:sz w:val="24"/>
          <w:szCs w:val="24"/>
        </w:rPr>
      </w:pPr>
    </w:p>
    <w:p w14:paraId="7C694049" w14:textId="6CD41838" w:rsidR="00C97699" w:rsidRDefault="00C97699" w:rsidP="00777FEE">
      <w:pPr>
        <w:spacing w:after="100" w:afterAutospacing="1" w:line="240" w:lineRule="auto"/>
        <w:ind w:left="720"/>
        <w:contextualSpacing/>
        <w:jc w:val="both"/>
        <w:rPr>
          <w:rFonts w:ascii="Book Antiqua" w:hAnsi="Book Antiqua"/>
          <w:sz w:val="24"/>
          <w:szCs w:val="24"/>
        </w:rPr>
      </w:pPr>
    </w:p>
    <w:p w14:paraId="1FB2052C" w14:textId="0B7D20F6" w:rsidR="00C97699" w:rsidRDefault="00C97699" w:rsidP="00777FEE">
      <w:pPr>
        <w:spacing w:after="100" w:afterAutospacing="1" w:line="240" w:lineRule="auto"/>
        <w:ind w:left="720"/>
        <w:contextualSpacing/>
        <w:jc w:val="both"/>
        <w:rPr>
          <w:rFonts w:ascii="Book Antiqua" w:hAnsi="Book Antiqua"/>
          <w:sz w:val="24"/>
          <w:szCs w:val="24"/>
        </w:rPr>
      </w:pPr>
    </w:p>
    <w:p w14:paraId="5A6624C7" w14:textId="1B9DD4F7" w:rsidR="00C97699" w:rsidRDefault="00C97699" w:rsidP="00777FEE">
      <w:pPr>
        <w:spacing w:after="100" w:afterAutospacing="1" w:line="240" w:lineRule="auto"/>
        <w:ind w:left="720"/>
        <w:contextualSpacing/>
        <w:jc w:val="both"/>
        <w:rPr>
          <w:rFonts w:ascii="Book Antiqua" w:hAnsi="Book Antiqua"/>
          <w:sz w:val="24"/>
          <w:szCs w:val="24"/>
        </w:rPr>
      </w:pPr>
    </w:p>
    <w:p w14:paraId="10FFC613" w14:textId="3F5E7F2D" w:rsidR="00C97699" w:rsidRDefault="00C97699" w:rsidP="00777FEE">
      <w:pPr>
        <w:spacing w:after="100" w:afterAutospacing="1" w:line="240" w:lineRule="auto"/>
        <w:ind w:left="720"/>
        <w:contextualSpacing/>
        <w:jc w:val="both"/>
        <w:rPr>
          <w:rFonts w:ascii="Book Antiqua" w:hAnsi="Book Antiqua"/>
          <w:sz w:val="24"/>
          <w:szCs w:val="24"/>
        </w:rPr>
      </w:pPr>
    </w:p>
    <w:p w14:paraId="2741A4A3" w14:textId="1C55B90A" w:rsidR="00C97699" w:rsidRDefault="00C97699" w:rsidP="00777FEE">
      <w:pPr>
        <w:spacing w:after="100" w:afterAutospacing="1" w:line="240" w:lineRule="auto"/>
        <w:ind w:left="720"/>
        <w:contextualSpacing/>
        <w:jc w:val="both"/>
        <w:rPr>
          <w:rFonts w:ascii="Book Antiqua" w:hAnsi="Book Antiqua"/>
          <w:sz w:val="24"/>
          <w:szCs w:val="24"/>
        </w:rPr>
      </w:pPr>
    </w:p>
    <w:p w14:paraId="1FA87479" w14:textId="1C891682" w:rsidR="00C97699" w:rsidRDefault="00C97699" w:rsidP="00777FEE">
      <w:pPr>
        <w:spacing w:after="100" w:afterAutospacing="1" w:line="240" w:lineRule="auto"/>
        <w:ind w:left="720"/>
        <w:contextualSpacing/>
        <w:jc w:val="both"/>
        <w:rPr>
          <w:rFonts w:ascii="Book Antiqua" w:hAnsi="Book Antiqua"/>
          <w:sz w:val="24"/>
          <w:szCs w:val="24"/>
        </w:rPr>
      </w:pPr>
    </w:p>
    <w:p w14:paraId="523136D1" w14:textId="4510D59A" w:rsidR="00C97699" w:rsidRDefault="00C97699" w:rsidP="00777FEE">
      <w:pPr>
        <w:spacing w:after="100" w:afterAutospacing="1" w:line="240" w:lineRule="auto"/>
        <w:ind w:left="720"/>
        <w:contextualSpacing/>
        <w:jc w:val="both"/>
        <w:rPr>
          <w:rFonts w:ascii="Book Antiqua" w:hAnsi="Book Antiqua"/>
          <w:sz w:val="24"/>
          <w:szCs w:val="24"/>
        </w:rPr>
      </w:pPr>
    </w:p>
    <w:p w14:paraId="31DF6171" w14:textId="0A4B136F" w:rsidR="00C97699" w:rsidRDefault="00C97699" w:rsidP="00777FEE">
      <w:pPr>
        <w:spacing w:after="100" w:afterAutospacing="1" w:line="240" w:lineRule="auto"/>
        <w:ind w:left="720"/>
        <w:contextualSpacing/>
        <w:jc w:val="both"/>
        <w:rPr>
          <w:rFonts w:ascii="Book Antiqua" w:hAnsi="Book Antiqua"/>
          <w:sz w:val="24"/>
          <w:szCs w:val="24"/>
        </w:rPr>
      </w:pPr>
    </w:p>
    <w:p w14:paraId="7D353108" w14:textId="77777777" w:rsidR="00B779E2" w:rsidRPr="00777FEE" w:rsidRDefault="00B779E2" w:rsidP="00777FEE">
      <w:pPr>
        <w:spacing w:after="100" w:afterAutospacing="1" w:line="240" w:lineRule="auto"/>
        <w:ind w:left="720"/>
        <w:contextualSpacing/>
        <w:jc w:val="both"/>
        <w:rPr>
          <w:rFonts w:ascii="Book Antiqua" w:hAnsi="Book Antiqua"/>
          <w:sz w:val="24"/>
          <w:szCs w:val="24"/>
        </w:rPr>
      </w:pPr>
    </w:p>
    <w:p w14:paraId="0C3D50E0" w14:textId="77777777" w:rsidR="00777FEE" w:rsidRPr="00777FEE" w:rsidRDefault="00777FEE" w:rsidP="00777FEE">
      <w:pPr>
        <w:spacing w:after="100" w:afterAutospacing="1" w:line="240" w:lineRule="auto"/>
        <w:ind w:left="720"/>
        <w:contextualSpacing/>
        <w:jc w:val="both"/>
        <w:rPr>
          <w:rFonts w:ascii="Book Antiqua" w:hAnsi="Book Antiqua"/>
          <w:sz w:val="24"/>
          <w:szCs w:val="24"/>
        </w:rPr>
      </w:pPr>
    </w:p>
    <w:p w14:paraId="007A69E4" w14:textId="2CD4838F" w:rsidR="00B779E2" w:rsidRDefault="00777FEE" w:rsidP="00B779E2">
      <w:pPr>
        <w:spacing w:after="600" w:line="240" w:lineRule="auto"/>
        <w:ind w:left="720"/>
        <w:contextualSpacing/>
        <w:jc w:val="center"/>
        <w:rPr>
          <w:rFonts w:ascii="Book Antiqua" w:hAnsi="Book Antiqua"/>
          <w:b/>
          <w:bCs/>
          <w:sz w:val="24"/>
          <w:szCs w:val="24"/>
        </w:rPr>
      </w:pPr>
      <w:bookmarkStart w:id="70" w:name="_Hlk36063110"/>
      <w:bookmarkStart w:id="71" w:name="_Hlk50804109"/>
      <w:bookmarkEnd w:id="69"/>
      <w:r w:rsidRPr="00B779E2">
        <w:rPr>
          <w:rFonts w:ascii="Book Antiqua" w:hAnsi="Book Antiqua"/>
          <w:b/>
          <w:bCs/>
          <w:sz w:val="24"/>
          <w:szCs w:val="24"/>
        </w:rPr>
        <w:lastRenderedPageBreak/>
        <w:t>Parmi les erreurs répandues des priants (2)</w:t>
      </w:r>
      <w:bookmarkStart w:id="72" w:name="_Hlk36063267"/>
      <w:bookmarkEnd w:id="70"/>
    </w:p>
    <w:bookmarkEnd w:id="71"/>
    <w:p w14:paraId="6FC7E288" w14:textId="77777777" w:rsidR="00B779E2" w:rsidRDefault="00B779E2" w:rsidP="00B779E2">
      <w:pPr>
        <w:spacing w:after="600" w:line="240" w:lineRule="auto"/>
        <w:ind w:left="720"/>
        <w:contextualSpacing/>
        <w:jc w:val="center"/>
        <w:rPr>
          <w:rFonts w:ascii="Book Antiqua" w:hAnsi="Book Antiqua"/>
          <w:b/>
          <w:bCs/>
          <w:sz w:val="24"/>
          <w:szCs w:val="24"/>
        </w:rPr>
      </w:pPr>
    </w:p>
    <w:p w14:paraId="0669DC60" w14:textId="77777777" w:rsidR="00B779E2" w:rsidRDefault="00B779E2" w:rsidP="00B779E2">
      <w:pPr>
        <w:spacing w:after="600" w:line="240" w:lineRule="auto"/>
        <w:ind w:left="720"/>
        <w:contextualSpacing/>
        <w:jc w:val="center"/>
        <w:rPr>
          <w:rFonts w:ascii="Book Antiqua" w:hAnsi="Book Antiqua"/>
          <w:b/>
          <w:bCs/>
          <w:sz w:val="24"/>
          <w:szCs w:val="24"/>
        </w:rPr>
      </w:pPr>
    </w:p>
    <w:p w14:paraId="16A4DE04" w14:textId="1E80E509" w:rsidR="00777FEE" w:rsidRDefault="00777FEE" w:rsidP="002F47DB">
      <w:pPr>
        <w:spacing w:after="600" w:line="240" w:lineRule="auto"/>
        <w:ind w:firstLine="708"/>
        <w:contextualSpacing/>
        <w:jc w:val="both"/>
        <w:rPr>
          <w:rFonts w:ascii="Book Antiqua" w:hAnsi="Book Antiqua"/>
          <w:sz w:val="24"/>
          <w:szCs w:val="24"/>
        </w:rPr>
      </w:pPr>
      <w:r w:rsidRPr="00777FEE">
        <w:rPr>
          <w:rFonts w:ascii="Book Antiqua" w:hAnsi="Book Antiqua"/>
          <w:sz w:val="24"/>
          <w:szCs w:val="24"/>
        </w:rPr>
        <w:t xml:space="preserve">Nous allons </w:t>
      </w:r>
      <w:r w:rsidR="002F47DB">
        <w:rPr>
          <w:rFonts w:ascii="Book Antiqua" w:hAnsi="Book Antiqua"/>
          <w:sz w:val="24"/>
          <w:szCs w:val="24"/>
        </w:rPr>
        <w:t>continuer</w:t>
      </w:r>
      <w:r w:rsidRPr="00777FEE">
        <w:rPr>
          <w:rFonts w:ascii="Book Antiqua" w:hAnsi="Book Antiqua"/>
          <w:sz w:val="24"/>
          <w:szCs w:val="24"/>
        </w:rPr>
        <w:t xml:space="preserve"> </w:t>
      </w:r>
      <w:r w:rsidR="00B779E2">
        <w:rPr>
          <w:rFonts w:ascii="Book Antiqua" w:hAnsi="Book Antiqua"/>
          <w:sz w:val="24"/>
          <w:szCs w:val="24"/>
        </w:rPr>
        <w:t>dans la leçon d’</w:t>
      </w:r>
      <w:r w:rsidRPr="00777FEE">
        <w:rPr>
          <w:rFonts w:ascii="Book Antiqua" w:hAnsi="Book Antiqua"/>
          <w:sz w:val="24"/>
          <w:szCs w:val="24"/>
        </w:rPr>
        <w:t xml:space="preserve">aujourd’hui à </w:t>
      </w:r>
      <w:r w:rsidR="00B779E2">
        <w:rPr>
          <w:rFonts w:ascii="Book Antiqua" w:hAnsi="Book Antiqua"/>
          <w:sz w:val="24"/>
          <w:szCs w:val="24"/>
        </w:rPr>
        <w:t>traiter</w:t>
      </w:r>
      <w:r w:rsidRPr="00777FEE">
        <w:rPr>
          <w:rFonts w:ascii="Book Antiqua" w:hAnsi="Book Antiqua"/>
          <w:sz w:val="24"/>
          <w:szCs w:val="24"/>
        </w:rPr>
        <w:t xml:space="preserve"> </w:t>
      </w:r>
      <w:r w:rsidR="00B779E2">
        <w:rPr>
          <w:rFonts w:ascii="Book Antiqua" w:hAnsi="Book Antiqua"/>
          <w:sz w:val="24"/>
          <w:szCs w:val="24"/>
        </w:rPr>
        <w:t>d</w:t>
      </w:r>
      <w:r w:rsidRPr="00777FEE">
        <w:rPr>
          <w:rFonts w:ascii="Book Antiqua" w:hAnsi="Book Antiqua"/>
          <w:sz w:val="24"/>
          <w:szCs w:val="24"/>
        </w:rPr>
        <w:t xml:space="preserve">es erreurs répandues des priants. </w:t>
      </w:r>
      <w:bookmarkEnd w:id="72"/>
      <w:r w:rsidRPr="00777FEE">
        <w:rPr>
          <w:rFonts w:ascii="Book Antiqua" w:hAnsi="Book Antiqua"/>
          <w:sz w:val="24"/>
          <w:szCs w:val="24"/>
        </w:rPr>
        <w:t>Parmi ces erreurs :</w:t>
      </w:r>
    </w:p>
    <w:p w14:paraId="51DF41DE" w14:textId="77777777" w:rsidR="00424BF1" w:rsidRPr="00B779E2" w:rsidRDefault="00424BF1" w:rsidP="002F47DB">
      <w:pPr>
        <w:spacing w:after="600" w:line="240" w:lineRule="auto"/>
        <w:ind w:firstLine="708"/>
        <w:contextualSpacing/>
        <w:jc w:val="both"/>
        <w:rPr>
          <w:rFonts w:ascii="Book Antiqua" w:hAnsi="Book Antiqua"/>
          <w:b/>
          <w:bCs/>
          <w:sz w:val="24"/>
          <w:szCs w:val="24"/>
        </w:rPr>
      </w:pPr>
    </w:p>
    <w:p w14:paraId="4DE5F89F" w14:textId="487495E5" w:rsidR="00777FEE" w:rsidRDefault="00004F23" w:rsidP="00777FEE">
      <w:pPr>
        <w:numPr>
          <w:ilvl w:val="0"/>
          <w:numId w:val="21"/>
        </w:numPr>
        <w:spacing w:after="100" w:afterAutospacing="1" w:line="240" w:lineRule="auto"/>
        <w:contextualSpacing/>
        <w:jc w:val="both"/>
        <w:rPr>
          <w:rFonts w:ascii="Book Antiqua" w:hAnsi="Book Antiqua"/>
          <w:sz w:val="24"/>
          <w:szCs w:val="24"/>
        </w:rPr>
      </w:pPr>
      <w:r>
        <w:rPr>
          <w:rFonts w:ascii="Book Antiqua" w:hAnsi="Book Antiqua"/>
          <w:sz w:val="24"/>
          <w:szCs w:val="24"/>
        </w:rPr>
        <w:t>Le fait de n</w:t>
      </w:r>
      <w:r w:rsidR="00777FEE" w:rsidRPr="00777FEE">
        <w:rPr>
          <w:rFonts w:ascii="Book Antiqua" w:hAnsi="Book Antiqua"/>
          <w:sz w:val="24"/>
          <w:szCs w:val="24"/>
        </w:rPr>
        <w:t xml:space="preserve">e pas prendre soin de la tenue vestimentaire avant d’accomplir la prière : certaines gens vont à la mosquée – notamment pour accomplir la prière du </w:t>
      </w:r>
      <w:proofErr w:type="spellStart"/>
      <w:r w:rsidR="00777FEE" w:rsidRPr="00004F23">
        <w:rPr>
          <w:rFonts w:ascii="Book Antiqua" w:hAnsi="Book Antiqua"/>
          <w:i/>
          <w:iCs/>
          <w:sz w:val="24"/>
          <w:szCs w:val="24"/>
        </w:rPr>
        <w:t>Fajr</w:t>
      </w:r>
      <w:proofErr w:type="spellEnd"/>
      <w:r w:rsidR="00777FEE" w:rsidRPr="00777FEE">
        <w:rPr>
          <w:rFonts w:ascii="Book Antiqua" w:hAnsi="Book Antiqua"/>
          <w:sz w:val="24"/>
          <w:szCs w:val="24"/>
        </w:rPr>
        <w:t xml:space="preserve"> – en pyjama ou en portant des habits non présentables qu’ils ne portent jamais pour aller au travail ou lors d’une quelconque cérémonie. Allah, gloire à Lui, dit : </w:t>
      </w:r>
    </w:p>
    <w:p w14:paraId="3BA75BFE" w14:textId="77777777" w:rsidR="00424BF1" w:rsidRDefault="00424BF1" w:rsidP="00424BF1">
      <w:pPr>
        <w:spacing w:after="100" w:afterAutospacing="1" w:line="240" w:lineRule="auto"/>
        <w:ind w:left="720"/>
        <w:contextualSpacing/>
        <w:jc w:val="both"/>
        <w:rPr>
          <w:rFonts w:ascii="Book Antiqua" w:hAnsi="Book Antiqua"/>
          <w:sz w:val="24"/>
          <w:szCs w:val="24"/>
        </w:rPr>
      </w:pPr>
    </w:p>
    <w:p w14:paraId="604CF8CE" w14:textId="207C757E" w:rsidR="00C97699" w:rsidRDefault="00C97699" w:rsidP="00C97699">
      <w:pPr>
        <w:bidi/>
        <w:spacing w:after="100" w:afterAutospacing="1" w:line="240" w:lineRule="auto"/>
        <w:contextualSpacing/>
        <w:jc w:val="center"/>
        <w:rPr>
          <w:rFonts w:ascii="Arial" w:hAnsi="Arial" w:cs="Arial"/>
          <w:b/>
          <w:bCs/>
          <w:sz w:val="24"/>
          <w:szCs w:val="24"/>
        </w:rPr>
      </w:pPr>
      <w:proofErr w:type="spellStart"/>
      <w:r w:rsidRPr="00A91835">
        <w:rPr>
          <w:rFonts w:ascii="QCF2BSML" w:hAnsi="QCF2BSML" w:cs="QCF2BSML"/>
          <w:b/>
          <w:bCs/>
          <w:sz w:val="24"/>
          <w:szCs w:val="24"/>
          <w:rtl/>
        </w:rPr>
        <w:t>ﱡﭐ</w:t>
      </w:r>
      <w:proofErr w:type="spellEnd"/>
      <w:r w:rsidRPr="00A91835">
        <w:rPr>
          <w:rFonts w:ascii="QCF2154" w:hAnsi="QCF2154" w:cs="QCF2154"/>
          <w:b/>
          <w:bCs/>
          <w:sz w:val="24"/>
          <w:szCs w:val="24"/>
          <w:rtl/>
        </w:rPr>
        <w:t xml:space="preserve"> ﱁ ﱂ ﱃ ﱄ ﱅ ﱆ ﱇ ﱈ </w:t>
      </w:r>
      <w:r w:rsidRPr="00A91835">
        <w:rPr>
          <w:rFonts w:ascii="QCF2BSML" w:hAnsi="QCF2BSML" w:cs="QCF2BSML"/>
          <w:b/>
          <w:bCs/>
          <w:sz w:val="24"/>
          <w:szCs w:val="24"/>
          <w:rtl/>
        </w:rPr>
        <w:t>ﱠ</w:t>
      </w:r>
      <w:r w:rsidRPr="00A91835">
        <w:rPr>
          <w:rFonts w:ascii="MS Sans Serif" w:hAnsi="QCF2BSML" w:cs="MS Sans Serif"/>
          <w:b/>
          <w:bCs/>
          <w:sz w:val="24"/>
          <w:szCs w:val="24"/>
          <w:rtl/>
        </w:rPr>
        <w:t xml:space="preserve"> </w:t>
      </w:r>
      <w:r w:rsidRPr="00A91835">
        <w:rPr>
          <w:rFonts w:ascii="Arial" w:hAnsi="Arial" w:cs="Arial"/>
          <w:b/>
          <w:bCs/>
          <w:sz w:val="24"/>
          <w:szCs w:val="24"/>
          <w:rtl/>
        </w:rPr>
        <w:t>الأعراف: ٣١</w:t>
      </w:r>
    </w:p>
    <w:p w14:paraId="61B4260F" w14:textId="77777777" w:rsidR="00C97699" w:rsidRDefault="00C97699" w:rsidP="00C97699">
      <w:pPr>
        <w:bidi/>
        <w:spacing w:after="100" w:afterAutospacing="1" w:line="240" w:lineRule="auto"/>
        <w:contextualSpacing/>
        <w:jc w:val="center"/>
        <w:rPr>
          <w:rFonts w:ascii="Book Antiqua" w:hAnsi="Book Antiqua"/>
          <w:sz w:val="24"/>
          <w:szCs w:val="24"/>
        </w:rPr>
      </w:pPr>
    </w:p>
    <w:p w14:paraId="0A7FDC4F" w14:textId="4C40F055" w:rsidR="00777FEE" w:rsidRPr="00777FEE" w:rsidRDefault="00777FEE" w:rsidP="00C97699">
      <w:pPr>
        <w:spacing w:after="100" w:afterAutospacing="1" w:line="240" w:lineRule="auto"/>
        <w:jc w:val="center"/>
        <w:rPr>
          <w:rFonts w:ascii="Book Antiqua" w:hAnsi="Book Antiqua"/>
          <w:sz w:val="24"/>
          <w:szCs w:val="24"/>
        </w:rPr>
      </w:pPr>
      <w:r w:rsidRPr="00C97699">
        <w:rPr>
          <w:rFonts w:ascii="Book Antiqua" w:hAnsi="Book Antiqua"/>
          <w:b/>
          <w:bCs/>
          <w:sz w:val="24"/>
          <w:szCs w:val="24"/>
        </w:rPr>
        <w:t>« Ô enfants d</w:t>
      </w:r>
      <w:r w:rsidR="00C97699" w:rsidRPr="00C97699">
        <w:rPr>
          <w:rFonts w:ascii="Book Antiqua" w:hAnsi="Book Antiqua"/>
          <w:b/>
          <w:bCs/>
          <w:sz w:val="24"/>
          <w:szCs w:val="24"/>
        </w:rPr>
        <w:t>’</w:t>
      </w:r>
      <w:r w:rsidRPr="00C97699">
        <w:rPr>
          <w:rFonts w:ascii="Book Antiqua" w:hAnsi="Book Antiqua"/>
          <w:b/>
          <w:bCs/>
          <w:sz w:val="24"/>
          <w:szCs w:val="24"/>
        </w:rPr>
        <w:t>Adam, dans chaque lieu de Salat portez votre parure (vos habits) »</w:t>
      </w:r>
      <w:r w:rsidRPr="00777FEE">
        <w:rPr>
          <w:rFonts w:ascii="Book Antiqua" w:hAnsi="Book Antiqua"/>
          <w:sz w:val="24"/>
          <w:szCs w:val="24"/>
        </w:rPr>
        <w:t xml:space="preserve"> [</w:t>
      </w:r>
      <w:r w:rsidRPr="00C97699">
        <w:rPr>
          <w:rFonts w:ascii="Book Antiqua" w:hAnsi="Book Antiqua"/>
          <w:i/>
          <w:iCs/>
          <w:sz w:val="24"/>
          <w:szCs w:val="24"/>
        </w:rPr>
        <w:t>Al-</w:t>
      </w:r>
      <w:proofErr w:type="spellStart"/>
      <w:r w:rsidRPr="00C97699">
        <w:rPr>
          <w:rFonts w:ascii="Book Antiqua" w:hAnsi="Book Antiqua"/>
          <w:i/>
          <w:iCs/>
          <w:sz w:val="24"/>
          <w:szCs w:val="24"/>
        </w:rPr>
        <w:t>Araf</w:t>
      </w:r>
      <w:proofErr w:type="spellEnd"/>
      <w:r w:rsidRPr="00777FEE">
        <w:rPr>
          <w:rFonts w:ascii="Book Antiqua" w:hAnsi="Book Antiqua"/>
          <w:sz w:val="24"/>
          <w:szCs w:val="24"/>
        </w:rPr>
        <w:t>, v. 31].</w:t>
      </w:r>
    </w:p>
    <w:p w14:paraId="66336F6E" w14:textId="77777777" w:rsidR="00777FEE" w:rsidRPr="00777FEE" w:rsidRDefault="00777FEE" w:rsidP="00777FEE">
      <w:pPr>
        <w:numPr>
          <w:ilvl w:val="0"/>
          <w:numId w:val="21"/>
        </w:numPr>
        <w:spacing w:after="100" w:afterAutospacing="1" w:line="240" w:lineRule="auto"/>
        <w:contextualSpacing/>
        <w:jc w:val="both"/>
        <w:rPr>
          <w:rFonts w:ascii="Book Antiqua" w:hAnsi="Book Antiqua"/>
          <w:sz w:val="24"/>
          <w:szCs w:val="24"/>
        </w:rPr>
      </w:pPr>
      <w:r w:rsidRPr="00777FEE">
        <w:rPr>
          <w:rFonts w:ascii="Book Antiqua" w:hAnsi="Book Antiqua"/>
          <w:sz w:val="24"/>
          <w:szCs w:val="24"/>
        </w:rPr>
        <w:t>Le fait de s’adosser au mur ou à un pilier [en se relevant] durant l’accomplissement des prières obligatoires. Cette irrégularité rend la prière caduque, car celui qui est sain doit se tenir debout bien droit et sans appui : il s’agit de l’un des piliers de la prière.</w:t>
      </w:r>
    </w:p>
    <w:p w14:paraId="5E46B9A8" w14:textId="540B51CC" w:rsidR="00777FEE" w:rsidRPr="00777FEE" w:rsidRDefault="00777FEE" w:rsidP="00777FEE">
      <w:pPr>
        <w:numPr>
          <w:ilvl w:val="0"/>
          <w:numId w:val="21"/>
        </w:numPr>
        <w:spacing w:after="100" w:afterAutospacing="1" w:line="240" w:lineRule="auto"/>
        <w:contextualSpacing/>
        <w:jc w:val="both"/>
        <w:rPr>
          <w:rFonts w:ascii="Book Antiqua" w:hAnsi="Book Antiqua"/>
          <w:sz w:val="24"/>
          <w:szCs w:val="24"/>
        </w:rPr>
      </w:pPr>
      <w:r w:rsidRPr="00777FEE">
        <w:rPr>
          <w:rFonts w:ascii="Book Antiqua" w:hAnsi="Book Antiqua"/>
          <w:sz w:val="24"/>
          <w:szCs w:val="24"/>
        </w:rPr>
        <w:t>Le fait de lever les yeux vers le ciel durant l’accomplissement de la prière : il s’agit d’un acte illicite. Anas</w:t>
      </w:r>
      <w:r w:rsidR="00004F23">
        <w:rPr>
          <w:rFonts w:ascii="Book Antiqua" w:hAnsi="Book Antiqua"/>
          <w:sz w:val="24"/>
          <w:szCs w:val="24"/>
        </w:rPr>
        <w:t xml:space="preserve"> a rapporté le hadith suivant : </w:t>
      </w:r>
      <w:proofErr w:type="gramStart"/>
      <w:r w:rsidR="00004F23">
        <w:rPr>
          <w:rFonts w:ascii="Book Antiqua" w:hAnsi="Book Antiqua"/>
          <w:sz w:val="24"/>
          <w:szCs w:val="24"/>
        </w:rPr>
        <w:t>« </w:t>
      </w:r>
      <w:r w:rsidRPr="00777FEE">
        <w:rPr>
          <w:rFonts w:ascii="Book Antiqua" w:hAnsi="Book Antiqua"/>
          <w:sz w:val="24"/>
          <w:szCs w:val="24"/>
        </w:rPr>
        <w:t xml:space="preserve"> </w:t>
      </w:r>
      <w:r w:rsidR="00004F23">
        <w:rPr>
          <w:rFonts w:ascii="Book Antiqua" w:hAnsi="Book Antiqua"/>
          <w:sz w:val="24"/>
          <w:szCs w:val="24"/>
        </w:rPr>
        <w:t>L</w:t>
      </w:r>
      <w:r w:rsidRPr="00777FEE">
        <w:rPr>
          <w:rFonts w:ascii="Book Antiqua" w:hAnsi="Book Antiqua"/>
          <w:sz w:val="24"/>
          <w:szCs w:val="24"/>
        </w:rPr>
        <w:t>e</w:t>
      </w:r>
      <w:proofErr w:type="gramEnd"/>
      <w:r w:rsidRPr="00777FEE">
        <w:rPr>
          <w:rFonts w:ascii="Book Antiqua" w:hAnsi="Book Antiqua"/>
          <w:sz w:val="24"/>
          <w:szCs w:val="24"/>
        </w:rPr>
        <w:t xml:space="preserve"> Prophète </w:t>
      </w:r>
      <w:r w:rsidR="00613778" w:rsidRPr="00247662">
        <w:rPr>
          <w:rFonts w:ascii="Times New Roman" w:eastAsia="Times New Roman" w:hAnsi="Times New Roman" w:cs="Times New Roman"/>
          <w:noProof/>
          <w:sz w:val="24"/>
          <w:szCs w:val="24"/>
          <w:lang w:eastAsia="fr-FR"/>
        </w:rPr>
        <w:drawing>
          <wp:inline distT="0" distB="0" distL="0" distR="0" wp14:anchorId="3EAF8E8D" wp14:editId="6FFC8884">
            <wp:extent cx="295275" cy="152400"/>
            <wp:effectExtent l="0" t="0" r="9525" b="0"/>
            <wp:docPr id="62"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13778">
        <w:rPr>
          <w:rFonts w:ascii="Book Antiqua" w:hAnsi="Book Antiqua"/>
          <w:sz w:val="24"/>
          <w:szCs w:val="24"/>
        </w:rPr>
        <w:t xml:space="preserve"> </w:t>
      </w:r>
      <w:r w:rsidRPr="00777FEE">
        <w:rPr>
          <w:rFonts w:ascii="Book Antiqua" w:hAnsi="Book Antiqua"/>
          <w:sz w:val="24"/>
          <w:szCs w:val="24"/>
        </w:rPr>
        <w:t xml:space="preserve">a dit : </w:t>
      </w:r>
      <w:r w:rsidRPr="00777FEE">
        <w:rPr>
          <w:rFonts w:ascii="Book Antiqua" w:hAnsi="Book Antiqua" w:cstheme="minorHAnsi"/>
          <w:sz w:val="24"/>
          <w:szCs w:val="24"/>
        </w:rPr>
        <w:t>"</w:t>
      </w:r>
      <w:r w:rsidRPr="00777FEE">
        <w:rPr>
          <w:rFonts w:ascii="Book Antiqua" w:hAnsi="Book Antiqua"/>
          <w:sz w:val="24"/>
          <w:szCs w:val="24"/>
        </w:rPr>
        <w:t>Qu’ont-ils ces gens qui lèvent leurs regards au ciel durant l’accomplissement de la prière ?</w:t>
      </w:r>
      <w:r w:rsidRPr="00777FEE">
        <w:rPr>
          <w:rFonts w:ascii="Book Antiqua" w:hAnsi="Book Antiqua" w:cstheme="minorHAnsi"/>
          <w:sz w:val="24"/>
          <w:szCs w:val="24"/>
        </w:rPr>
        <w:t>"</w:t>
      </w:r>
      <w:r w:rsidRPr="00777FEE">
        <w:rPr>
          <w:rFonts w:ascii="Book Antiqua" w:hAnsi="Book Antiqua"/>
          <w:sz w:val="24"/>
          <w:szCs w:val="24"/>
        </w:rPr>
        <w:t>. Il tint des propos très durs à ce sujet, jusqu</w:t>
      </w:r>
      <w:r w:rsidR="00004F23">
        <w:rPr>
          <w:rFonts w:ascii="Book Antiqua" w:hAnsi="Book Antiqua"/>
          <w:sz w:val="24"/>
          <w:szCs w:val="24"/>
        </w:rPr>
        <w:t>’</w:t>
      </w:r>
      <w:r w:rsidRPr="00777FEE">
        <w:rPr>
          <w:rFonts w:ascii="Book Antiqua" w:hAnsi="Book Antiqua"/>
          <w:sz w:val="24"/>
          <w:szCs w:val="24"/>
        </w:rPr>
        <w:t>à dire : "Qu</w:t>
      </w:r>
      <w:r w:rsidR="00004F23">
        <w:rPr>
          <w:rFonts w:ascii="Book Antiqua" w:hAnsi="Book Antiqua"/>
          <w:sz w:val="24"/>
          <w:szCs w:val="24"/>
        </w:rPr>
        <w:t>’</w:t>
      </w:r>
      <w:r w:rsidRPr="00777FEE">
        <w:rPr>
          <w:rFonts w:ascii="Book Antiqua" w:hAnsi="Book Antiqua"/>
          <w:sz w:val="24"/>
          <w:szCs w:val="24"/>
        </w:rPr>
        <w:t>ils cessent d</w:t>
      </w:r>
      <w:r w:rsidR="00004F23">
        <w:rPr>
          <w:rFonts w:ascii="Book Antiqua" w:hAnsi="Book Antiqua"/>
          <w:sz w:val="24"/>
          <w:szCs w:val="24"/>
        </w:rPr>
        <w:t>’</w:t>
      </w:r>
      <w:r w:rsidRPr="00777FEE">
        <w:rPr>
          <w:rFonts w:ascii="Book Antiqua" w:hAnsi="Book Antiqua"/>
          <w:sz w:val="24"/>
          <w:szCs w:val="24"/>
        </w:rPr>
        <w:t>agir de la sorte, sinon leurs regards leur seront enlevés !"</w:t>
      </w:r>
      <w:r w:rsidR="00004F23">
        <w:rPr>
          <w:rFonts w:ascii="Book Antiqua" w:hAnsi="Book Antiqua"/>
          <w:sz w:val="24"/>
          <w:szCs w:val="24"/>
        </w:rPr>
        <w:t xml:space="preserve"> </w:t>
      </w:r>
      <w:r w:rsidRPr="00777FEE">
        <w:rPr>
          <w:rFonts w:ascii="Book Antiqua" w:hAnsi="Book Antiqua"/>
          <w:sz w:val="24"/>
          <w:szCs w:val="24"/>
        </w:rPr>
        <w:t>» [Rapporté par Bukhari].</w:t>
      </w:r>
    </w:p>
    <w:p w14:paraId="5A4D550B" w14:textId="46CDCD24" w:rsidR="00777FEE" w:rsidRPr="00777FEE" w:rsidRDefault="00777FEE" w:rsidP="00777FEE">
      <w:pPr>
        <w:numPr>
          <w:ilvl w:val="0"/>
          <w:numId w:val="21"/>
        </w:numPr>
        <w:spacing w:after="100" w:afterAutospacing="1" w:line="240" w:lineRule="auto"/>
        <w:contextualSpacing/>
        <w:jc w:val="both"/>
        <w:rPr>
          <w:rFonts w:ascii="Book Antiqua" w:hAnsi="Book Antiqua"/>
          <w:sz w:val="24"/>
          <w:szCs w:val="24"/>
        </w:rPr>
      </w:pPr>
      <w:r w:rsidRPr="00777FEE">
        <w:rPr>
          <w:rFonts w:ascii="Book Antiqua" w:hAnsi="Book Antiqua"/>
          <w:sz w:val="24"/>
          <w:szCs w:val="24"/>
        </w:rPr>
        <w:t>Le fait de dire « nous demandons de l’aide à Allah » (</w:t>
      </w:r>
      <w:proofErr w:type="spellStart"/>
      <w:r w:rsidR="00004F23" w:rsidRPr="00004F23">
        <w:rPr>
          <w:rFonts w:ascii="Book Antiqua" w:hAnsi="Book Antiqua"/>
          <w:i/>
          <w:iCs/>
          <w:sz w:val="24"/>
          <w:szCs w:val="24"/>
        </w:rPr>
        <w:t>I</w:t>
      </w:r>
      <w:r w:rsidRPr="00004F23">
        <w:rPr>
          <w:rFonts w:ascii="Book Antiqua" w:hAnsi="Book Antiqua"/>
          <w:i/>
          <w:iCs/>
          <w:sz w:val="24"/>
          <w:szCs w:val="24"/>
        </w:rPr>
        <w:t>sta’anna</w:t>
      </w:r>
      <w:proofErr w:type="spellEnd"/>
      <w:r w:rsidRPr="00004F23">
        <w:rPr>
          <w:rFonts w:ascii="Book Antiqua" w:hAnsi="Book Antiqua"/>
          <w:i/>
          <w:iCs/>
          <w:sz w:val="24"/>
          <w:szCs w:val="24"/>
        </w:rPr>
        <w:t xml:space="preserve"> </w:t>
      </w:r>
      <w:proofErr w:type="spellStart"/>
      <w:r w:rsidRPr="00004F23">
        <w:rPr>
          <w:rFonts w:ascii="Book Antiqua" w:hAnsi="Book Antiqua"/>
          <w:i/>
          <w:iCs/>
          <w:sz w:val="24"/>
          <w:szCs w:val="24"/>
        </w:rPr>
        <w:t>billah</w:t>
      </w:r>
      <w:proofErr w:type="spellEnd"/>
      <w:r w:rsidRPr="00777FEE">
        <w:rPr>
          <w:rFonts w:ascii="Book Antiqua" w:hAnsi="Book Antiqua"/>
          <w:sz w:val="24"/>
          <w:szCs w:val="24"/>
        </w:rPr>
        <w:t>) lorsque l’imam dit « C’est Toi que nous adorons et c’est à Toi que nous demandons de l’aide ». L’imam An-</w:t>
      </w:r>
      <w:proofErr w:type="spellStart"/>
      <w:r w:rsidRPr="00777FEE">
        <w:rPr>
          <w:rFonts w:ascii="Book Antiqua" w:hAnsi="Book Antiqua"/>
          <w:sz w:val="24"/>
          <w:szCs w:val="24"/>
        </w:rPr>
        <w:t>Nawawi</w:t>
      </w:r>
      <w:proofErr w:type="spellEnd"/>
      <w:r w:rsidRPr="00777FEE">
        <w:rPr>
          <w:rFonts w:ascii="Book Antiqua" w:hAnsi="Book Antiqua"/>
          <w:sz w:val="24"/>
          <w:szCs w:val="24"/>
        </w:rPr>
        <w:t xml:space="preserve">, qu’Allah lui fasse miséricorde, taxe d’innovation la proclamation de cette formule qui s’oppose à la </w:t>
      </w:r>
      <w:r w:rsidR="00004F23">
        <w:rPr>
          <w:rFonts w:ascii="Book Antiqua" w:hAnsi="Book Antiqua"/>
          <w:sz w:val="24"/>
          <w:szCs w:val="24"/>
        </w:rPr>
        <w:t>S</w:t>
      </w:r>
      <w:r w:rsidRPr="00777FEE">
        <w:rPr>
          <w:rFonts w:ascii="Book Antiqua" w:hAnsi="Book Antiqua"/>
          <w:sz w:val="24"/>
          <w:szCs w:val="24"/>
        </w:rPr>
        <w:t>unna.</w:t>
      </w:r>
    </w:p>
    <w:p w14:paraId="63C4803A" w14:textId="5C00D639" w:rsidR="00777FEE" w:rsidRPr="00777FEE" w:rsidRDefault="00777FEE" w:rsidP="00777FEE">
      <w:pPr>
        <w:numPr>
          <w:ilvl w:val="0"/>
          <w:numId w:val="21"/>
        </w:numPr>
        <w:spacing w:after="100" w:afterAutospacing="1" w:line="240" w:lineRule="auto"/>
        <w:contextualSpacing/>
        <w:jc w:val="both"/>
        <w:rPr>
          <w:rFonts w:ascii="Book Antiqua" w:hAnsi="Book Antiqua"/>
          <w:sz w:val="24"/>
          <w:szCs w:val="24"/>
        </w:rPr>
      </w:pPr>
      <w:r w:rsidRPr="00777FEE">
        <w:rPr>
          <w:rFonts w:ascii="Book Antiqua" w:hAnsi="Book Antiqua"/>
          <w:sz w:val="24"/>
          <w:szCs w:val="24"/>
        </w:rPr>
        <w:t xml:space="preserve">Le fait de réciter le Coran et les invocations à haute voix derrière l’imam durant l’accomplissement des prières obligatoires : cela risque de contrarier les priants à côté de </w:t>
      </w:r>
      <w:r w:rsidR="00424BF1">
        <w:rPr>
          <w:rFonts w:ascii="Book Antiqua" w:hAnsi="Book Antiqua"/>
          <w:sz w:val="24"/>
          <w:szCs w:val="24"/>
        </w:rPr>
        <w:t>soi</w:t>
      </w:r>
      <w:r w:rsidRPr="00777FEE">
        <w:rPr>
          <w:rFonts w:ascii="Book Antiqua" w:hAnsi="Book Antiqua"/>
          <w:sz w:val="24"/>
          <w:szCs w:val="24"/>
        </w:rPr>
        <w:t xml:space="preserve">. Le Prophète </w:t>
      </w:r>
      <w:r w:rsidR="00613778" w:rsidRPr="00247662">
        <w:rPr>
          <w:rFonts w:ascii="Times New Roman" w:eastAsia="Times New Roman" w:hAnsi="Times New Roman" w:cs="Times New Roman"/>
          <w:noProof/>
          <w:sz w:val="24"/>
          <w:szCs w:val="24"/>
          <w:lang w:eastAsia="fr-FR"/>
        </w:rPr>
        <w:drawing>
          <wp:inline distT="0" distB="0" distL="0" distR="0" wp14:anchorId="25710290" wp14:editId="7B7C0A67">
            <wp:extent cx="295275" cy="152400"/>
            <wp:effectExtent l="0" t="0" r="9525" b="0"/>
            <wp:docPr id="6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13778">
        <w:rPr>
          <w:rFonts w:ascii="Book Antiqua" w:hAnsi="Book Antiqua"/>
          <w:sz w:val="24"/>
          <w:szCs w:val="24"/>
        </w:rPr>
        <w:t xml:space="preserve"> </w:t>
      </w:r>
      <w:r w:rsidRPr="00777FEE">
        <w:rPr>
          <w:rFonts w:ascii="Book Antiqua" w:hAnsi="Book Antiqua"/>
          <w:sz w:val="24"/>
          <w:szCs w:val="24"/>
        </w:rPr>
        <w:t>a dit : « Lorsque vous accomplissez la prière, ne récitez pas à haute voix le Coran, cela risque d’indisposer les croyants</w:t>
      </w:r>
      <w:r w:rsidR="00424BF1">
        <w:rPr>
          <w:rFonts w:ascii="Book Antiqua" w:hAnsi="Book Antiqua"/>
          <w:sz w:val="24"/>
          <w:szCs w:val="24"/>
        </w:rPr>
        <w:t>.</w:t>
      </w:r>
      <w:r w:rsidRPr="00777FEE">
        <w:rPr>
          <w:rFonts w:ascii="Book Antiqua" w:hAnsi="Book Antiqua"/>
          <w:sz w:val="24"/>
          <w:szCs w:val="24"/>
        </w:rPr>
        <w:t> » [Hadith authentifié par Al-Albani].</w:t>
      </w:r>
    </w:p>
    <w:p w14:paraId="04782D3B" w14:textId="756E8EAC" w:rsidR="00777FEE" w:rsidRPr="00424BF1" w:rsidRDefault="00777FEE" w:rsidP="00777FEE">
      <w:pPr>
        <w:numPr>
          <w:ilvl w:val="0"/>
          <w:numId w:val="21"/>
        </w:numPr>
        <w:spacing w:after="100" w:afterAutospacing="1" w:line="240" w:lineRule="auto"/>
        <w:contextualSpacing/>
        <w:jc w:val="both"/>
        <w:rPr>
          <w:rFonts w:ascii="Book Antiqua" w:hAnsi="Book Antiqua"/>
          <w:sz w:val="24"/>
          <w:szCs w:val="24"/>
        </w:rPr>
      </w:pPr>
      <w:r w:rsidRPr="00777FEE">
        <w:rPr>
          <w:rFonts w:ascii="Book Antiqua" w:hAnsi="Book Antiqua"/>
          <w:sz w:val="24"/>
          <w:szCs w:val="24"/>
        </w:rPr>
        <w:t xml:space="preserve">Le fait de ne pas dire « Amin » avec l’imam : le Prophète </w:t>
      </w:r>
      <w:r w:rsidR="00613778" w:rsidRPr="00247662">
        <w:rPr>
          <w:rFonts w:ascii="Times New Roman" w:eastAsia="Times New Roman" w:hAnsi="Times New Roman" w:cs="Times New Roman"/>
          <w:noProof/>
          <w:sz w:val="24"/>
          <w:szCs w:val="24"/>
          <w:lang w:eastAsia="fr-FR"/>
        </w:rPr>
        <w:drawing>
          <wp:inline distT="0" distB="0" distL="0" distR="0" wp14:anchorId="7F1A9A09" wp14:editId="3A944F5E">
            <wp:extent cx="295275" cy="152400"/>
            <wp:effectExtent l="0" t="0" r="9525" b="0"/>
            <wp:docPr id="71"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13778">
        <w:rPr>
          <w:rFonts w:ascii="Book Antiqua" w:hAnsi="Book Antiqua"/>
          <w:sz w:val="24"/>
          <w:szCs w:val="24"/>
        </w:rPr>
        <w:t xml:space="preserve"> </w:t>
      </w:r>
      <w:r w:rsidRPr="00777FEE">
        <w:rPr>
          <w:rFonts w:ascii="Book Antiqua" w:hAnsi="Book Antiqua"/>
          <w:sz w:val="24"/>
          <w:szCs w:val="24"/>
        </w:rPr>
        <w:t>a dit : « Lorsque l</w:t>
      </w:r>
      <w:r w:rsidR="00424BF1">
        <w:rPr>
          <w:rFonts w:ascii="Book Antiqua" w:hAnsi="Book Antiqua"/>
          <w:sz w:val="24"/>
          <w:szCs w:val="24"/>
        </w:rPr>
        <w:t>’</w:t>
      </w:r>
      <w:r w:rsidRPr="00777FEE">
        <w:rPr>
          <w:rFonts w:ascii="Book Antiqua" w:hAnsi="Book Antiqua"/>
          <w:sz w:val="24"/>
          <w:szCs w:val="24"/>
        </w:rPr>
        <w:t xml:space="preserve">imam dit </w:t>
      </w:r>
      <w:r w:rsidRPr="00777FEE">
        <w:rPr>
          <w:rFonts w:ascii="Book Antiqua" w:hAnsi="Book Antiqua" w:cstheme="minorHAnsi"/>
          <w:sz w:val="24"/>
          <w:szCs w:val="24"/>
        </w:rPr>
        <w:t>"</w:t>
      </w:r>
      <w:r w:rsidRPr="00777FEE">
        <w:rPr>
          <w:rFonts w:ascii="Book Antiqua" w:hAnsi="Book Antiqua"/>
          <w:sz w:val="24"/>
          <w:szCs w:val="24"/>
        </w:rPr>
        <w:t>Amin</w:t>
      </w:r>
      <w:r w:rsidRPr="00777FEE">
        <w:rPr>
          <w:rFonts w:ascii="Book Antiqua" w:hAnsi="Book Antiqua" w:cstheme="minorHAnsi"/>
          <w:sz w:val="24"/>
          <w:szCs w:val="24"/>
        </w:rPr>
        <w:t>"</w:t>
      </w:r>
      <w:r w:rsidRPr="00777FEE">
        <w:rPr>
          <w:rFonts w:ascii="Book Antiqua" w:hAnsi="Book Antiqua"/>
          <w:sz w:val="24"/>
          <w:szCs w:val="24"/>
        </w:rPr>
        <w:t xml:space="preserve"> alors dites </w:t>
      </w:r>
      <w:r w:rsidRPr="00777FEE">
        <w:rPr>
          <w:rFonts w:ascii="Book Antiqua" w:hAnsi="Book Antiqua" w:cstheme="minorHAnsi"/>
          <w:sz w:val="24"/>
          <w:szCs w:val="24"/>
        </w:rPr>
        <w:t>"</w:t>
      </w:r>
      <w:r w:rsidRPr="00777FEE">
        <w:rPr>
          <w:rFonts w:ascii="Book Antiqua" w:hAnsi="Book Antiqua"/>
          <w:sz w:val="24"/>
          <w:szCs w:val="24"/>
        </w:rPr>
        <w:t>Amin</w:t>
      </w:r>
      <w:r w:rsidRPr="00777FEE">
        <w:rPr>
          <w:rFonts w:ascii="Book Antiqua" w:hAnsi="Book Antiqua" w:cstheme="minorHAnsi"/>
          <w:sz w:val="24"/>
          <w:szCs w:val="24"/>
        </w:rPr>
        <w:t>",</w:t>
      </w:r>
      <w:r w:rsidRPr="00777FEE">
        <w:rPr>
          <w:rFonts w:ascii="Book Antiqua" w:hAnsi="Book Antiqua"/>
          <w:sz w:val="24"/>
          <w:szCs w:val="24"/>
        </w:rPr>
        <w:t xml:space="preserve"> car certes celui qui la prononce en même temps que les anges, il lui est pardonné ses péchés précédents</w:t>
      </w:r>
      <w:r w:rsidR="00424BF1">
        <w:rPr>
          <w:rFonts w:ascii="Book Antiqua" w:hAnsi="Book Antiqua"/>
          <w:sz w:val="24"/>
          <w:szCs w:val="24"/>
        </w:rPr>
        <w:t>.</w:t>
      </w:r>
      <w:r w:rsidRPr="00777FEE">
        <w:rPr>
          <w:rFonts w:ascii="Book Antiqua" w:hAnsi="Book Antiqua"/>
          <w:sz w:val="24"/>
          <w:szCs w:val="24"/>
        </w:rPr>
        <w:t xml:space="preserve"> »</w:t>
      </w:r>
      <w:r w:rsidR="00424BF1">
        <w:rPr>
          <w:rFonts w:ascii="Book Antiqua" w:hAnsi="Book Antiqua"/>
          <w:sz w:val="24"/>
          <w:szCs w:val="24"/>
        </w:rPr>
        <w:t xml:space="preserve"> </w:t>
      </w:r>
      <w:r w:rsidRPr="00777FEE">
        <w:rPr>
          <w:rFonts w:ascii="Book Antiqua" w:hAnsi="Book Antiqua"/>
          <w:sz w:val="24"/>
          <w:szCs w:val="24"/>
        </w:rPr>
        <w:t xml:space="preserve">De plus, Ibn </w:t>
      </w:r>
      <w:proofErr w:type="spellStart"/>
      <w:r w:rsidRPr="00777FEE">
        <w:rPr>
          <w:rFonts w:ascii="Book Antiqua" w:hAnsi="Book Antiqua"/>
          <w:sz w:val="24"/>
          <w:szCs w:val="24"/>
        </w:rPr>
        <w:t>Chihab</w:t>
      </w:r>
      <w:proofErr w:type="spellEnd"/>
      <w:r w:rsidRPr="00777FEE">
        <w:rPr>
          <w:rFonts w:ascii="Book Antiqua" w:hAnsi="Book Antiqua"/>
          <w:sz w:val="24"/>
          <w:szCs w:val="24"/>
        </w:rPr>
        <w:t xml:space="preserve"> a dit : « Le Messager d’Allah avait l’habitude de dire </w:t>
      </w:r>
      <w:r w:rsidRPr="00777FEE">
        <w:rPr>
          <w:rFonts w:ascii="Book Antiqua" w:hAnsi="Book Antiqua" w:cstheme="minorHAnsi"/>
          <w:sz w:val="24"/>
          <w:szCs w:val="24"/>
        </w:rPr>
        <w:t>"</w:t>
      </w:r>
      <w:r w:rsidRPr="00777FEE">
        <w:rPr>
          <w:rFonts w:ascii="Book Antiqua" w:hAnsi="Book Antiqua"/>
          <w:sz w:val="24"/>
          <w:szCs w:val="24"/>
        </w:rPr>
        <w:t>Amin</w:t>
      </w:r>
      <w:r w:rsidRPr="00777FEE">
        <w:rPr>
          <w:rFonts w:ascii="Book Antiqua" w:hAnsi="Book Antiqua" w:cstheme="minorHAnsi"/>
          <w:sz w:val="24"/>
          <w:szCs w:val="24"/>
        </w:rPr>
        <w:t>"</w:t>
      </w:r>
      <w:r w:rsidR="00424BF1">
        <w:rPr>
          <w:rFonts w:ascii="Book Antiqua" w:hAnsi="Book Antiqua" w:cstheme="minorHAnsi"/>
          <w:sz w:val="24"/>
          <w:szCs w:val="24"/>
        </w:rPr>
        <w:t>.</w:t>
      </w:r>
      <w:r w:rsidRPr="00777FEE">
        <w:rPr>
          <w:rFonts w:ascii="Book Antiqua" w:hAnsi="Book Antiqua" w:cstheme="minorHAnsi"/>
          <w:sz w:val="24"/>
          <w:szCs w:val="24"/>
        </w:rPr>
        <w:t> » [Rapporté par Bukhari].</w:t>
      </w:r>
    </w:p>
    <w:p w14:paraId="2D64501A" w14:textId="77777777" w:rsidR="00424BF1" w:rsidRPr="00777FEE" w:rsidRDefault="00424BF1" w:rsidP="00424BF1">
      <w:pPr>
        <w:spacing w:after="100" w:afterAutospacing="1" w:line="240" w:lineRule="auto"/>
        <w:ind w:left="720"/>
        <w:contextualSpacing/>
        <w:jc w:val="both"/>
        <w:rPr>
          <w:rFonts w:ascii="Book Antiqua" w:hAnsi="Book Antiqua"/>
          <w:sz w:val="24"/>
          <w:szCs w:val="24"/>
        </w:rPr>
      </w:pPr>
    </w:p>
    <w:p w14:paraId="7254CAAA" w14:textId="77777777" w:rsidR="00424BF1" w:rsidRPr="00424BF1" w:rsidRDefault="00424BF1" w:rsidP="00424BF1">
      <w:pPr>
        <w:spacing w:after="100" w:afterAutospacing="1" w:line="240" w:lineRule="auto"/>
        <w:jc w:val="both"/>
        <w:rPr>
          <w:rFonts w:ascii="Book Antiqua" w:hAnsi="Book Antiqua"/>
          <w:sz w:val="24"/>
          <w:szCs w:val="24"/>
        </w:rPr>
      </w:pPr>
      <w:r>
        <w:rPr>
          <w:rFonts w:ascii="Book Antiqua" w:hAnsi="Book Antiqua"/>
          <w:sz w:val="24"/>
          <w:szCs w:val="24"/>
        </w:rPr>
        <w:lastRenderedPageBreak/>
        <w:t xml:space="preserve">           </w:t>
      </w:r>
      <w:r w:rsidR="00777FEE" w:rsidRPr="00777FEE">
        <w:rPr>
          <w:rFonts w:ascii="Book Antiqua" w:hAnsi="Book Antiqua"/>
          <w:sz w:val="24"/>
          <w:szCs w:val="24"/>
        </w:rPr>
        <w:t>Qu’Allah nous accorde la science religieuse et qu’Il nous oriente vers la bonne guidée du Maître des messagers</w:t>
      </w:r>
      <w:r>
        <w:rPr>
          <w:rFonts w:ascii="Book Antiqua" w:hAnsi="Book Antiqua"/>
          <w:sz w:val="24"/>
          <w:szCs w:val="24"/>
        </w:rPr>
        <w:t> !</w:t>
      </w:r>
      <w:r w:rsidR="00777FEE" w:rsidRPr="00777FEE">
        <w:rPr>
          <w:rFonts w:ascii="Book Antiqua" w:hAnsi="Book Antiqua"/>
          <w:sz w:val="24"/>
          <w:szCs w:val="24"/>
        </w:rPr>
        <w:t xml:space="preserve"> </w:t>
      </w:r>
      <w:r w:rsidRPr="00424BF1">
        <w:rPr>
          <w:rFonts w:ascii="Book Antiqua" w:hAnsi="Book Antiqua"/>
          <w:sz w:val="24"/>
          <w:szCs w:val="24"/>
        </w:rPr>
        <w:t>Nous nous contenterons de ce que nous venons de dire. Nous continuerons à traiter de ce même sujet dans notre prochaine leçon. </w:t>
      </w:r>
    </w:p>
    <w:p w14:paraId="72F394BC" w14:textId="39EFE254" w:rsidR="00777FEE" w:rsidRPr="00777FEE" w:rsidRDefault="00777FEE" w:rsidP="00424BF1">
      <w:pPr>
        <w:spacing w:after="100" w:afterAutospacing="1" w:line="240" w:lineRule="auto"/>
        <w:jc w:val="both"/>
        <w:rPr>
          <w:rFonts w:ascii="Book Antiqua" w:hAnsi="Book Antiqua"/>
          <w:sz w:val="24"/>
          <w:szCs w:val="24"/>
          <w:lang w:bidi="ar-TN"/>
        </w:rPr>
      </w:pPr>
    </w:p>
    <w:p w14:paraId="059DF706" w14:textId="5724EBA2" w:rsidR="00777FEE" w:rsidRDefault="00777FEE" w:rsidP="00777FEE">
      <w:pPr>
        <w:spacing w:after="100" w:afterAutospacing="1" w:line="240" w:lineRule="auto"/>
        <w:jc w:val="both"/>
        <w:rPr>
          <w:rFonts w:ascii="Book Antiqua" w:hAnsi="Book Antiqua"/>
          <w:sz w:val="24"/>
          <w:szCs w:val="24"/>
        </w:rPr>
      </w:pPr>
    </w:p>
    <w:p w14:paraId="3E708C0E" w14:textId="7EB9C5A1" w:rsidR="00C97699" w:rsidRDefault="00C97699" w:rsidP="00777FEE">
      <w:pPr>
        <w:spacing w:after="100" w:afterAutospacing="1" w:line="240" w:lineRule="auto"/>
        <w:jc w:val="both"/>
        <w:rPr>
          <w:rFonts w:ascii="Book Antiqua" w:hAnsi="Book Antiqua"/>
          <w:sz w:val="24"/>
          <w:szCs w:val="24"/>
        </w:rPr>
      </w:pPr>
    </w:p>
    <w:p w14:paraId="37DFBBCF" w14:textId="0B0C1B37" w:rsidR="00C97699" w:rsidRDefault="00C97699" w:rsidP="00777FEE">
      <w:pPr>
        <w:spacing w:after="100" w:afterAutospacing="1" w:line="240" w:lineRule="auto"/>
        <w:jc w:val="both"/>
        <w:rPr>
          <w:rFonts w:ascii="Book Antiqua" w:hAnsi="Book Antiqua"/>
          <w:sz w:val="24"/>
          <w:szCs w:val="24"/>
        </w:rPr>
      </w:pPr>
    </w:p>
    <w:p w14:paraId="6A7CCA6B" w14:textId="340D10DB" w:rsidR="00C97699" w:rsidRDefault="00C97699" w:rsidP="00777FEE">
      <w:pPr>
        <w:spacing w:after="100" w:afterAutospacing="1" w:line="240" w:lineRule="auto"/>
        <w:jc w:val="both"/>
        <w:rPr>
          <w:rFonts w:ascii="Book Antiqua" w:hAnsi="Book Antiqua"/>
          <w:sz w:val="24"/>
          <w:szCs w:val="24"/>
        </w:rPr>
      </w:pPr>
    </w:p>
    <w:p w14:paraId="744C654A" w14:textId="0C37C8A7" w:rsidR="00C97699" w:rsidRDefault="00C97699" w:rsidP="00777FEE">
      <w:pPr>
        <w:spacing w:after="100" w:afterAutospacing="1" w:line="240" w:lineRule="auto"/>
        <w:jc w:val="both"/>
        <w:rPr>
          <w:rFonts w:ascii="Book Antiqua" w:hAnsi="Book Antiqua"/>
          <w:sz w:val="24"/>
          <w:szCs w:val="24"/>
        </w:rPr>
      </w:pPr>
    </w:p>
    <w:p w14:paraId="53195302" w14:textId="50A0C55D" w:rsidR="00C97699" w:rsidRDefault="00C97699" w:rsidP="00777FEE">
      <w:pPr>
        <w:spacing w:after="100" w:afterAutospacing="1" w:line="240" w:lineRule="auto"/>
        <w:jc w:val="both"/>
        <w:rPr>
          <w:rFonts w:ascii="Book Antiqua" w:hAnsi="Book Antiqua"/>
          <w:sz w:val="24"/>
          <w:szCs w:val="24"/>
        </w:rPr>
      </w:pPr>
    </w:p>
    <w:p w14:paraId="42C0615E" w14:textId="457032F9" w:rsidR="00C97699" w:rsidRDefault="00C97699" w:rsidP="00777FEE">
      <w:pPr>
        <w:spacing w:after="100" w:afterAutospacing="1" w:line="240" w:lineRule="auto"/>
        <w:jc w:val="both"/>
        <w:rPr>
          <w:rFonts w:ascii="Book Antiqua" w:hAnsi="Book Antiqua"/>
          <w:sz w:val="24"/>
          <w:szCs w:val="24"/>
        </w:rPr>
      </w:pPr>
    </w:p>
    <w:p w14:paraId="7C606287" w14:textId="0331C79D" w:rsidR="00C97699" w:rsidRDefault="00C97699" w:rsidP="00777FEE">
      <w:pPr>
        <w:spacing w:after="100" w:afterAutospacing="1" w:line="240" w:lineRule="auto"/>
        <w:jc w:val="both"/>
        <w:rPr>
          <w:rFonts w:ascii="Book Antiqua" w:hAnsi="Book Antiqua"/>
          <w:sz w:val="24"/>
          <w:szCs w:val="24"/>
        </w:rPr>
      </w:pPr>
    </w:p>
    <w:p w14:paraId="27C38CDB" w14:textId="52EF5B53" w:rsidR="00C97699" w:rsidRDefault="00C97699" w:rsidP="00777FEE">
      <w:pPr>
        <w:spacing w:after="100" w:afterAutospacing="1" w:line="240" w:lineRule="auto"/>
        <w:jc w:val="both"/>
        <w:rPr>
          <w:rFonts w:ascii="Book Antiqua" w:hAnsi="Book Antiqua"/>
          <w:sz w:val="24"/>
          <w:szCs w:val="24"/>
        </w:rPr>
      </w:pPr>
    </w:p>
    <w:p w14:paraId="438F723E" w14:textId="3E4FFD0B" w:rsidR="00C97699" w:rsidRDefault="00C97699" w:rsidP="00777FEE">
      <w:pPr>
        <w:spacing w:after="100" w:afterAutospacing="1" w:line="240" w:lineRule="auto"/>
        <w:jc w:val="both"/>
        <w:rPr>
          <w:rFonts w:ascii="Book Antiqua" w:hAnsi="Book Antiqua"/>
          <w:sz w:val="24"/>
          <w:szCs w:val="24"/>
        </w:rPr>
      </w:pPr>
    </w:p>
    <w:p w14:paraId="1DAB6B29" w14:textId="2B0D2E11" w:rsidR="00C97699" w:rsidRDefault="00C97699" w:rsidP="00777FEE">
      <w:pPr>
        <w:spacing w:after="100" w:afterAutospacing="1" w:line="240" w:lineRule="auto"/>
        <w:jc w:val="both"/>
        <w:rPr>
          <w:rFonts w:ascii="Book Antiqua" w:hAnsi="Book Antiqua"/>
          <w:sz w:val="24"/>
          <w:szCs w:val="24"/>
        </w:rPr>
      </w:pPr>
    </w:p>
    <w:p w14:paraId="33AD13EC" w14:textId="798C11C7" w:rsidR="00C97699" w:rsidRDefault="00C97699" w:rsidP="00777FEE">
      <w:pPr>
        <w:spacing w:after="100" w:afterAutospacing="1" w:line="240" w:lineRule="auto"/>
        <w:jc w:val="both"/>
        <w:rPr>
          <w:rFonts w:ascii="Book Antiqua" w:hAnsi="Book Antiqua"/>
          <w:sz w:val="24"/>
          <w:szCs w:val="24"/>
        </w:rPr>
      </w:pPr>
    </w:p>
    <w:p w14:paraId="0D92EE1E" w14:textId="6C722BED" w:rsidR="00C97699" w:rsidRDefault="00C97699" w:rsidP="00777FEE">
      <w:pPr>
        <w:spacing w:after="100" w:afterAutospacing="1" w:line="240" w:lineRule="auto"/>
        <w:jc w:val="both"/>
        <w:rPr>
          <w:rFonts w:ascii="Book Antiqua" w:hAnsi="Book Antiqua"/>
          <w:sz w:val="24"/>
          <w:szCs w:val="24"/>
        </w:rPr>
      </w:pPr>
    </w:p>
    <w:p w14:paraId="730C20F9" w14:textId="5F3A3DB0" w:rsidR="00C97699" w:rsidRDefault="00C97699" w:rsidP="00777FEE">
      <w:pPr>
        <w:spacing w:after="100" w:afterAutospacing="1" w:line="240" w:lineRule="auto"/>
        <w:jc w:val="both"/>
        <w:rPr>
          <w:rFonts w:ascii="Book Antiqua" w:hAnsi="Book Antiqua"/>
          <w:sz w:val="24"/>
          <w:szCs w:val="24"/>
        </w:rPr>
      </w:pPr>
    </w:p>
    <w:p w14:paraId="585D7103" w14:textId="35D42803" w:rsidR="00C97699" w:rsidRDefault="00C97699" w:rsidP="00777FEE">
      <w:pPr>
        <w:spacing w:after="100" w:afterAutospacing="1" w:line="240" w:lineRule="auto"/>
        <w:jc w:val="both"/>
        <w:rPr>
          <w:rFonts w:ascii="Book Antiqua" w:hAnsi="Book Antiqua"/>
          <w:sz w:val="24"/>
          <w:szCs w:val="24"/>
        </w:rPr>
      </w:pPr>
    </w:p>
    <w:p w14:paraId="270FDC46" w14:textId="6337081E" w:rsidR="00C97699" w:rsidRDefault="00C97699" w:rsidP="00777FEE">
      <w:pPr>
        <w:spacing w:after="100" w:afterAutospacing="1" w:line="240" w:lineRule="auto"/>
        <w:jc w:val="both"/>
        <w:rPr>
          <w:rFonts w:ascii="Book Antiqua" w:hAnsi="Book Antiqua"/>
          <w:sz w:val="24"/>
          <w:szCs w:val="24"/>
        </w:rPr>
      </w:pPr>
    </w:p>
    <w:p w14:paraId="513F5950" w14:textId="488AE9CC" w:rsidR="00C97699" w:rsidRDefault="00C97699" w:rsidP="00777FEE">
      <w:pPr>
        <w:spacing w:after="100" w:afterAutospacing="1" w:line="240" w:lineRule="auto"/>
        <w:jc w:val="both"/>
        <w:rPr>
          <w:rFonts w:ascii="Book Antiqua" w:hAnsi="Book Antiqua"/>
          <w:sz w:val="24"/>
          <w:szCs w:val="24"/>
        </w:rPr>
      </w:pPr>
    </w:p>
    <w:p w14:paraId="14382508" w14:textId="58B05EB0" w:rsidR="00C97699" w:rsidRDefault="00C97699" w:rsidP="00777FEE">
      <w:pPr>
        <w:spacing w:after="100" w:afterAutospacing="1" w:line="240" w:lineRule="auto"/>
        <w:jc w:val="both"/>
        <w:rPr>
          <w:rFonts w:ascii="Book Antiqua" w:hAnsi="Book Antiqua"/>
          <w:sz w:val="24"/>
          <w:szCs w:val="24"/>
        </w:rPr>
      </w:pPr>
    </w:p>
    <w:p w14:paraId="012D60FB" w14:textId="48ADA132" w:rsidR="00C97699" w:rsidRDefault="00C97699" w:rsidP="00777FEE">
      <w:pPr>
        <w:spacing w:after="100" w:afterAutospacing="1" w:line="240" w:lineRule="auto"/>
        <w:jc w:val="both"/>
        <w:rPr>
          <w:rFonts w:ascii="Book Antiqua" w:hAnsi="Book Antiqua"/>
          <w:sz w:val="24"/>
          <w:szCs w:val="24"/>
        </w:rPr>
      </w:pPr>
    </w:p>
    <w:p w14:paraId="480DD35B" w14:textId="77777777" w:rsidR="00C97699" w:rsidRPr="00777FEE" w:rsidRDefault="00C97699" w:rsidP="00777FEE">
      <w:pPr>
        <w:spacing w:after="100" w:afterAutospacing="1" w:line="240" w:lineRule="auto"/>
        <w:jc w:val="both"/>
        <w:rPr>
          <w:rFonts w:ascii="Book Antiqua" w:hAnsi="Book Antiqua"/>
          <w:sz w:val="24"/>
          <w:szCs w:val="24"/>
        </w:rPr>
      </w:pPr>
    </w:p>
    <w:p w14:paraId="181A4513" w14:textId="77777777" w:rsidR="00777FEE" w:rsidRPr="00777FEE" w:rsidRDefault="00777FEE" w:rsidP="009A70EB">
      <w:pPr>
        <w:spacing w:after="480" w:line="240" w:lineRule="auto"/>
        <w:jc w:val="center"/>
        <w:rPr>
          <w:rFonts w:ascii="Book Antiqua" w:hAnsi="Book Antiqua"/>
          <w:b/>
          <w:bCs/>
          <w:sz w:val="28"/>
          <w:szCs w:val="28"/>
        </w:rPr>
      </w:pPr>
      <w:bookmarkStart w:id="73" w:name="_Hlk36137535"/>
      <w:r w:rsidRPr="00777FEE">
        <w:rPr>
          <w:rFonts w:ascii="Book Antiqua" w:hAnsi="Book Antiqua"/>
          <w:b/>
          <w:bCs/>
          <w:sz w:val="28"/>
          <w:szCs w:val="28"/>
        </w:rPr>
        <w:lastRenderedPageBreak/>
        <w:t>Parmi les erreurs répandues des priants (3)</w:t>
      </w:r>
    </w:p>
    <w:p w14:paraId="0B230387" w14:textId="77777777" w:rsidR="00777FEE" w:rsidRPr="00777FEE" w:rsidRDefault="00777FEE" w:rsidP="006C79AA">
      <w:pPr>
        <w:spacing w:after="100" w:afterAutospacing="1" w:line="240" w:lineRule="auto"/>
        <w:ind w:firstLine="708"/>
        <w:jc w:val="both"/>
        <w:rPr>
          <w:rFonts w:ascii="Book Antiqua" w:hAnsi="Book Antiqua"/>
          <w:sz w:val="24"/>
          <w:szCs w:val="24"/>
        </w:rPr>
      </w:pPr>
      <w:bookmarkStart w:id="74" w:name="_Hlk36137819"/>
      <w:bookmarkEnd w:id="73"/>
      <w:r w:rsidRPr="00777FEE">
        <w:rPr>
          <w:rFonts w:ascii="Book Antiqua" w:hAnsi="Book Antiqua"/>
          <w:sz w:val="24"/>
          <w:szCs w:val="24"/>
        </w:rPr>
        <w:t>Nous allons poursuivre l’énumération des erreurs répandues des priants.  Parmi ces erreurs :</w:t>
      </w:r>
    </w:p>
    <w:bookmarkEnd w:id="74"/>
    <w:p w14:paraId="594AF8B4" w14:textId="455EE84E" w:rsidR="00777FEE" w:rsidRPr="00777FEE" w:rsidRDefault="00777FEE" w:rsidP="006C79AA">
      <w:pPr>
        <w:numPr>
          <w:ilvl w:val="0"/>
          <w:numId w:val="21"/>
        </w:numPr>
        <w:spacing w:after="100" w:afterAutospacing="1" w:line="240" w:lineRule="auto"/>
        <w:contextualSpacing/>
        <w:jc w:val="both"/>
        <w:rPr>
          <w:rFonts w:ascii="Book Antiqua" w:hAnsi="Book Antiqua"/>
          <w:sz w:val="24"/>
          <w:szCs w:val="24"/>
        </w:rPr>
      </w:pPr>
      <w:r w:rsidRPr="00777FEE">
        <w:rPr>
          <w:rFonts w:ascii="Book Antiqua" w:hAnsi="Book Antiqua"/>
          <w:sz w:val="24"/>
          <w:szCs w:val="24"/>
        </w:rPr>
        <w:t xml:space="preserve">Le fait que le retardataire ne rejoint pas directement la prière et qu’il attend l’imam se relever : il doit plutôt commencer la prière aussitôt qu’il arrive, quelle que soit la posture de l’imam. Le Prophète </w:t>
      </w:r>
      <w:r w:rsidR="00613778" w:rsidRPr="00247662">
        <w:rPr>
          <w:rFonts w:ascii="Times New Roman" w:eastAsia="Times New Roman" w:hAnsi="Times New Roman" w:cs="Times New Roman"/>
          <w:noProof/>
          <w:sz w:val="24"/>
          <w:szCs w:val="24"/>
          <w:lang w:eastAsia="fr-FR"/>
        </w:rPr>
        <w:drawing>
          <wp:inline distT="0" distB="0" distL="0" distR="0" wp14:anchorId="40B71E87" wp14:editId="4C1B0213">
            <wp:extent cx="295275" cy="152400"/>
            <wp:effectExtent l="0" t="0" r="9525" b="0"/>
            <wp:docPr id="72"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C79AA">
        <w:rPr>
          <w:rFonts w:ascii="Book Antiqua" w:hAnsi="Book Antiqua"/>
          <w:sz w:val="24"/>
          <w:szCs w:val="24"/>
        </w:rPr>
        <w:t xml:space="preserve"> a</w:t>
      </w:r>
      <w:r w:rsidR="00613778">
        <w:rPr>
          <w:rFonts w:ascii="Book Antiqua" w:hAnsi="Book Antiqua"/>
          <w:sz w:val="24"/>
          <w:szCs w:val="24"/>
        </w:rPr>
        <w:t xml:space="preserve"> </w:t>
      </w:r>
      <w:r w:rsidRPr="00777FEE">
        <w:rPr>
          <w:rFonts w:ascii="Book Antiqua" w:hAnsi="Book Antiqua"/>
          <w:sz w:val="24"/>
          <w:szCs w:val="24"/>
        </w:rPr>
        <w:t>dit à cet égard : « </w:t>
      </w:r>
      <w:r w:rsidR="006C79AA" w:rsidRPr="006C79AA">
        <w:rPr>
          <w:rFonts w:ascii="Book Antiqua" w:hAnsi="Book Antiqua"/>
          <w:sz w:val="24"/>
          <w:szCs w:val="24"/>
        </w:rPr>
        <w:t xml:space="preserve">Si la prière a déjà commencé, priez quand même derrière l’imam jusqu’à ce qu’il achève la prière, et rattrapez, par la suite, ce que vous avez </w:t>
      </w:r>
      <w:r w:rsidR="006C79AA">
        <w:rPr>
          <w:rFonts w:ascii="Book Antiqua" w:hAnsi="Book Antiqua"/>
          <w:sz w:val="24"/>
          <w:szCs w:val="24"/>
        </w:rPr>
        <w:t xml:space="preserve">  </w:t>
      </w:r>
      <w:r w:rsidR="006C79AA" w:rsidRPr="006C79AA">
        <w:rPr>
          <w:rFonts w:ascii="Book Antiqua" w:hAnsi="Book Antiqua"/>
          <w:sz w:val="24"/>
          <w:szCs w:val="24"/>
        </w:rPr>
        <w:t>manqué</w:t>
      </w:r>
      <w:r w:rsidRPr="00777FEE">
        <w:rPr>
          <w:rFonts w:ascii="Book Antiqua" w:hAnsi="Book Antiqua"/>
          <w:sz w:val="24"/>
          <w:szCs w:val="24"/>
        </w:rPr>
        <w:t xml:space="preserve"> » [Rapporté par Bukhari].</w:t>
      </w:r>
    </w:p>
    <w:p w14:paraId="2C34071B" w14:textId="33890143" w:rsidR="00777FEE" w:rsidRPr="00777FEE" w:rsidRDefault="00777FEE" w:rsidP="00777FEE">
      <w:pPr>
        <w:numPr>
          <w:ilvl w:val="0"/>
          <w:numId w:val="21"/>
        </w:numPr>
        <w:spacing w:after="100" w:afterAutospacing="1" w:line="240" w:lineRule="auto"/>
        <w:contextualSpacing/>
        <w:jc w:val="both"/>
        <w:rPr>
          <w:rFonts w:ascii="Book Antiqua" w:hAnsi="Book Antiqua"/>
          <w:sz w:val="24"/>
          <w:szCs w:val="24"/>
        </w:rPr>
      </w:pPr>
      <w:r w:rsidRPr="00777FEE">
        <w:rPr>
          <w:rFonts w:ascii="Book Antiqua" w:hAnsi="Book Antiqua"/>
          <w:sz w:val="24"/>
          <w:szCs w:val="24"/>
        </w:rPr>
        <w:t xml:space="preserve">Le fait de se prosterner sans que </w:t>
      </w:r>
      <w:r w:rsidR="006C79AA">
        <w:rPr>
          <w:rFonts w:ascii="Book Antiqua" w:hAnsi="Book Antiqua"/>
          <w:sz w:val="24"/>
          <w:szCs w:val="24"/>
        </w:rPr>
        <w:t xml:space="preserve">les </w:t>
      </w:r>
      <w:r w:rsidRPr="00777FEE">
        <w:rPr>
          <w:rFonts w:ascii="Book Antiqua" w:hAnsi="Book Antiqua"/>
          <w:sz w:val="24"/>
          <w:szCs w:val="24"/>
        </w:rPr>
        <w:t xml:space="preserve">sept membres </w:t>
      </w:r>
      <w:r w:rsidR="006C79AA">
        <w:rPr>
          <w:rFonts w:ascii="Book Antiqua" w:hAnsi="Book Antiqua"/>
          <w:sz w:val="24"/>
          <w:szCs w:val="24"/>
        </w:rPr>
        <w:t>dont a parlé le Prophète</w:t>
      </w:r>
      <w:r w:rsidR="006C79AA" w:rsidRPr="00247662">
        <w:rPr>
          <w:rFonts w:ascii="Times New Roman" w:eastAsia="Times New Roman" w:hAnsi="Times New Roman" w:cs="Times New Roman"/>
          <w:noProof/>
          <w:sz w:val="24"/>
          <w:szCs w:val="24"/>
          <w:lang w:eastAsia="fr-FR"/>
        </w:rPr>
        <w:drawing>
          <wp:inline distT="0" distB="0" distL="0" distR="0" wp14:anchorId="30F2D1B4" wp14:editId="6E63BF07">
            <wp:extent cx="295275" cy="152400"/>
            <wp:effectExtent l="0" t="0" r="9525" b="0"/>
            <wp:docPr id="15"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sz w:val="24"/>
          <w:szCs w:val="24"/>
        </w:rPr>
        <w:t xml:space="preserve"> ne touchent le sol : cette erreur risque d’invalider la prière. Le Prophète </w:t>
      </w:r>
      <w:r w:rsidR="00613778" w:rsidRPr="00247662">
        <w:rPr>
          <w:rFonts w:ascii="Times New Roman" w:eastAsia="Times New Roman" w:hAnsi="Times New Roman" w:cs="Times New Roman"/>
          <w:noProof/>
          <w:sz w:val="24"/>
          <w:szCs w:val="24"/>
          <w:lang w:eastAsia="fr-FR"/>
        </w:rPr>
        <w:drawing>
          <wp:inline distT="0" distB="0" distL="0" distR="0" wp14:anchorId="11E3B2AB" wp14:editId="674A181F">
            <wp:extent cx="295275" cy="152400"/>
            <wp:effectExtent l="0" t="0" r="9525" b="0"/>
            <wp:docPr id="7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sz w:val="24"/>
          <w:szCs w:val="24"/>
        </w:rPr>
        <w:t>a dit : « il m</w:t>
      </w:r>
      <w:r w:rsidR="006C79AA">
        <w:rPr>
          <w:rFonts w:ascii="Book Antiqua" w:hAnsi="Book Antiqua"/>
          <w:sz w:val="24"/>
          <w:szCs w:val="24"/>
        </w:rPr>
        <w:t>’</w:t>
      </w:r>
      <w:r w:rsidRPr="00777FEE">
        <w:rPr>
          <w:rFonts w:ascii="Book Antiqua" w:hAnsi="Book Antiqua"/>
          <w:sz w:val="24"/>
          <w:szCs w:val="24"/>
        </w:rPr>
        <w:t xml:space="preserve">a été ordonné de me prosterner sur sept os : le front (de sa main le Prophète </w:t>
      </w:r>
      <w:r w:rsidR="00613778" w:rsidRPr="00247662">
        <w:rPr>
          <w:rFonts w:ascii="Times New Roman" w:eastAsia="Times New Roman" w:hAnsi="Times New Roman" w:cs="Times New Roman"/>
          <w:noProof/>
          <w:sz w:val="24"/>
          <w:szCs w:val="24"/>
          <w:lang w:eastAsia="fr-FR"/>
        </w:rPr>
        <w:drawing>
          <wp:inline distT="0" distB="0" distL="0" distR="0" wp14:anchorId="2BBB9144" wp14:editId="55C0AD0D">
            <wp:extent cx="295275" cy="152400"/>
            <wp:effectExtent l="0" t="0" r="9525" b="0"/>
            <wp:docPr id="77"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13778">
        <w:rPr>
          <w:rFonts w:ascii="Book Antiqua" w:hAnsi="Book Antiqua"/>
          <w:sz w:val="24"/>
          <w:szCs w:val="24"/>
        </w:rPr>
        <w:t xml:space="preserve"> </w:t>
      </w:r>
      <w:r w:rsidRPr="00777FEE">
        <w:rPr>
          <w:rFonts w:ascii="Book Antiqua" w:hAnsi="Book Antiqua"/>
          <w:sz w:val="24"/>
          <w:szCs w:val="24"/>
        </w:rPr>
        <w:t>désigne également le nez), les deux mains, les deux genoux et les extrémités des pieds</w:t>
      </w:r>
      <w:r w:rsidR="006C79AA">
        <w:rPr>
          <w:rFonts w:ascii="Book Antiqua" w:hAnsi="Book Antiqua"/>
          <w:sz w:val="24"/>
          <w:szCs w:val="24"/>
        </w:rPr>
        <w:t>.</w:t>
      </w:r>
      <w:r w:rsidRPr="00777FEE">
        <w:rPr>
          <w:rFonts w:ascii="Book Antiqua" w:hAnsi="Book Antiqua"/>
          <w:sz w:val="24"/>
          <w:szCs w:val="24"/>
        </w:rPr>
        <w:t> » [Hadith consensuel]. Certains priants relèvent en se prosternant les pieds du sol, ou mettent l’un sur l’autre. Certains d’autres négligent le fait que leurs fronts ou leurs nez touchent le sol. Toutes ces erreurs invalident la prière.</w:t>
      </w:r>
    </w:p>
    <w:p w14:paraId="630157FF" w14:textId="612FED54" w:rsidR="00777FEE" w:rsidRPr="00777FEE" w:rsidRDefault="00777FEE" w:rsidP="00777FEE">
      <w:pPr>
        <w:numPr>
          <w:ilvl w:val="0"/>
          <w:numId w:val="21"/>
        </w:numPr>
        <w:spacing w:after="100" w:afterAutospacing="1" w:line="240" w:lineRule="auto"/>
        <w:contextualSpacing/>
        <w:jc w:val="both"/>
        <w:rPr>
          <w:rFonts w:ascii="Book Antiqua" w:hAnsi="Book Antiqua"/>
          <w:sz w:val="24"/>
          <w:szCs w:val="24"/>
        </w:rPr>
      </w:pPr>
      <w:r w:rsidRPr="00777FEE">
        <w:rPr>
          <w:rFonts w:ascii="Book Antiqua" w:hAnsi="Book Antiqua"/>
          <w:sz w:val="24"/>
          <w:szCs w:val="24"/>
        </w:rPr>
        <w:t xml:space="preserve">Le fait d’étendre les avant-bras sur le sol : le Prophète </w:t>
      </w:r>
      <w:r w:rsidR="00613778" w:rsidRPr="00247662">
        <w:rPr>
          <w:rFonts w:ascii="Times New Roman" w:eastAsia="Times New Roman" w:hAnsi="Times New Roman" w:cs="Times New Roman"/>
          <w:noProof/>
          <w:sz w:val="24"/>
          <w:szCs w:val="24"/>
          <w:lang w:eastAsia="fr-FR"/>
        </w:rPr>
        <w:drawing>
          <wp:inline distT="0" distB="0" distL="0" distR="0" wp14:anchorId="3ACEB83C" wp14:editId="277E9C88">
            <wp:extent cx="295275" cy="152400"/>
            <wp:effectExtent l="0" t="0" r="9525" b="0"/>
            <wp:docPr id="74"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13778">
        <w:rPr>
          <w:rFonts w:ascii="Book Antiqua" w:hAnsi="Book Antiqua"/>
          <w:sz w:val="24"/>
          <w:szCs w:val="24"/>
        </w:rPr>
        <w:t xml:space="preserve"> </w:t>
      </w:r>
      <w:r w:rsidRPr="00777FEE">
        <w:rPr>
          <w:rFonts w:ascii="Book Antiqua" w:hAnsi="Book Antiqua"/>
          <w:sz w:val="24"/>
          <w:szCs w:val="24"/>
        </w:rPr>
        <w:t>a interdit au priant de se mettre dans cette position. Il a dit à ce sujet : « Lorsque vous vous prosternez, soyez équilibrés ! et n’étendez pas vos avant-bras sur le sol comme le fait un chien quand il s’assoit</w:t>
      </w:r>
      <w:r w:rsidR="006A66E6">
        <w:rPr>
          <w:rFonts w:ascii="Book Antiqua" w:hAnsi="Book Antiqua"/>
          <w:sz w:val="24"/>
          <w:szCs w:val="24"/>
        </w:rPr>
        <w:t>.</w:t>
      </w:r>
      <w:r w:rsidRPr="00777FEE">
        <w:rPr>
          <w:rFonts w:ascii="Book Antiqua" w:hAnsi="Book Antiqua"/>
          <w:sz w:val="24"/>
          <w:szCs w:val="24"/>
        </w:rPr>
        <w:t xml:space="preserve"> » [Hadith consensuel]. </w:t>
      </w:r>
      <w:r w:rsidR="006A66E6">
        <w:rPr>
          <w:rFonts w:ascii="Book Antiqua" w:hAnsi="Book Antiqua"/>
          <w:sz w:val="24"/>
          <w:szCs w:val="24"/>
        </w:rPr>
        <w:t>"</w:t>
      </w:r>
      <w:r w:rsidRPr="00777FEE">
        <w:rPr>
          <w:rFonts w:ascii="Book Antiqua" w:hAnsi="Book Antiqua"/>
          <w:sz w:val="24"/>
          <w:szCs w:val="24"/>
        </w:rPr>
        <w:t>Equilibré</w:t>
      </w:r>
      <w:r w:rsidR="006A66E6">
        <w:rPr>
          <w:rFonts w:ascii="Book Antiqua" w:hAnsi="Book Antiqua"/>
          <w:sz w:val="24"/>
          <w:szCs w:val="24"/>
        </w:rPr>
        <w:t>"</w:t>
      </w:r>
      <w:r w:rsidRPr="00777FEE">
        <w:rPr>
          <w:rFonts w:ascii="Book Antiqua" w:hAnsi="Book Antiqua"/>
          <w:sz w:val="24"/>
          <w:szCs w:val="24"/>
        </w:rPr>
        <w:t xml:space="preserve"> veut dire que le corps ne doit</w:t>
      </w:r>
      <w:r w:rsidR="006A66E6">
        <w:rPr>
          <w:rFonts w:ascii="Book Antiqua" w:hAnsi="Book Antiqua"/>
          <w:sz w:val="24"/>
          <w:szCs w:val="24"/>
        </w:rPr>
        <w:t xml:space="preserve"> </w:t>
      </w:r>
      <w:r w:rsidRPr="00777FEE">
        <w:rPr>
          <w:rFonts w:ascii="Book Antiqua" w:hAnsi="Book Antiqua"/>
          <w:sz w:val="24"/>
          <w:szCs w:val="24"/>
        </w:rPr>
        <w:t>être ni contracté, ni complètement décontracté. Le priant doit veiller à maintenir les bras dégagés du sol et du corps, à ne pas coller le ventre contre les cuisses, ni approcher les coudes aux genoux dans la position de prosternation. Il doit veiller à observer ces règles sans toutefois exagérer ; car il risque de gêner les priants qui se trouvent à ses côtés.</w:t>
      </w:r>
    </w:p>
    <w:p w14:paraId="4599AC86" w14:textId="3D9DB937" w:rsidR="00777FEE" w:rsidRDefault="00777FEE" w:rsidP="00777FEE">
      <w:pPr>
        <w:numPr>
          <w:ilvl w:val="0"/>
          <w:numId w:val="21"/>
        </w:numPr>
        <w:spacing w:after="100" w:afterAutospacing="1" w:line="240" w:lineRule="auto"/>
        <w:contextualSpacing/>
        <w:jc w:val="both"/>
        <w:rPr>
          <w:rFonts w:ascii="Book Antiqua" w:hAnsi="Book Antiqua"/>
          <w:sz w:val="24"/>
          <w:szCs w:val="24"/>
        </w:rPr>
      </w:pPr>
      <w:r w:rsidRPr="00777FEE">
        <w:rPr>
          <w:rFonts w:ascii="Book Antiqua" w:hAnsi="Book Antiqua"/>
          <w:sz w:val="24"/>
          <w:szCs w:val="24"/>
        </w:rPr>
        <w:t xml:space="preserve">Le fait de ne pas suivre l’imam en accomplissant les rites de la prière : comme par exemple le fait de devancer l’imam, ou d’accomplir les actes en mêmes temps que lui, ou encore de tarder à suivre ses mouvements. Le Prophète </w:t>
      </w:r>
      <w:r w:rsidR="00613778" w:rsidRPr="00247662">
        <w:rPr>
          <w:rFonts w:ascii="Times New Roman" w:eastAsia="Times New Roman" w:hAnsi="Times New Roman" w:cs="Times New Roman"/>
          <w:noProof/>
          <w:sz w:val="24"/>
          <w:szCs w:val="24"/>
          <w:lang w:eastAsia="fr-FR"/>
        </w:rPr>
        <w:drawing>
          <wp:inline distT="0" distB="0" distL="0" distR="0" wp14:anchorId="44C7AF35" wp14:editId="3B996D88">
            <wp:extent cx="295275" cy="152400"/>
            <wp:effectExtent l="0" t="0" r="9525" b="0"/>
            <wp:docPr id="76"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13778">
        <w:rPr>
          <w:rFonts w:ascii="Book Antiqua" w:hAnsi="Book Antiqua"/>
          <w:sz w:val="24"/>
          <w:szCs w:val="24"/>
        </w:rPr>
        <w:t xml:space="preserve"> </w:t>
      </w:r>
      <w:r w:rsidRPr="00777FEE">
        <w:rPr>
          <w:rFonts w:ascii="Book Antiqua" w:hAnsi="Book Antiqua"/>
          <w:sz w:val="24"/>
          <w:szCs w:val="24"/>
        </w:rPr>
        <w:t xml:space="preserve">a dit : « L’imam a été désigné pour diriger la prière. Lorsqu’il prononce le </w:t>
      </w:r>
      <w:r w:rsidRPr="006A66E6">
        <w:rPr>
          <w:rFonts w:ascii="Book Antiqua" w:hAnsi="Book Antiqua"/>
          <w:i/>
          <w:iCs/>
          <w:sz w:val="24"/>
          <w:szCs w:val="24"/>
        </w:rPr>
        <w:t>Takbir</w:t>
      </w:r>
      <w:r w:rsidRPr="00777FEE">
        <w:rPr>
          <w:rFonts w:ascii="Book Antiqua" w:hAnsi="Book Antiqua"/>
          <w:sz w:val="24"/>
          <w:szCs w:val="24"/>
        </w:rPr>
        <w:t>, prononcez-le (après lui) ; lorsqu’il s’incline, inclinez-vous (après lui) ; et lorsqu’il se redresse, redressez-vous (après lui)</w:t>
      </w:r>
      <w:r w:rsidR="006A66E6">
        <w:rPr>
          <w:rFonts w:ascii="Book Antiqua" w:hAnsi="Book Antiqua"/>
          <w:sz w:val="24"/>
          <w:szCs w:val="24"/>
        </w:rPr>
        <w:t>.</w:t>
      </w:r>
      <w:r w:rsidRPr="00777FEE">
        <w:rPr>
          <w:rFonts w:ascii="Book Antiqua" w:hAnsi="Book Antiqua"/>
          <w:sz w:val="24"/>
          <w:szCs w:val="24"/>
        </w:rPr>
        <w:t xml:space="preserve"> » [Hadith consensuel]. Le Prophète </w:t>
      </w:r>
      <w:r w:rsidR="00613778" w:rsidRPr="00247662">
        <w:rPr>
          <w:rFonts w:ascii="Times New Roman" w:eastAsia="Times New Roman" w:hAnsi="Times New Roman" w:cs="Times New Roman"/>
          <w:noProof/>
          <w:sz w:val="24"/>
          <w:szCs w:val="24"/>
          <w:lang w:eastAsia="fr-FR"/>
        </w:rPr>
        <w:drawing>
          <wp:inline distT="0" distB="0" distL="0" distR="0" wp14:anchorId="1C8D9DC4" wp14:editId="7FEA37C6">
            <wp:extent cx="295275" cy="152400"/>
            <wp:effectExtent l="0" t="0" r="9525" b="0"/>
            <wp:docPr id="75"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13778">
        <w:rPr>
          <w:rFonts w:ascii="Book Antiqua" w:hAnsi="Book Antiqua"/>
          <w:sz w:val="24"/>
          <w:szCs w:val="24"/>
        </w:rPr>
        <w:t xml:space="preserve"> </w:t>
      </w:r>
      <w:r w:rsidRPr="00777FEE">
        <w:rPr>
          <w:rFonts w:ascii="Book Antiqua" w:hAnsi="Book Antiqua"/>
          <w:sz w:val="24"/>
          <w:szCs w:val="24"/>
        </w:rPr>
        <w:t xml:space="preserve">a dit également : « L’un de </w:t>
      </w:r>
      <w:proofErr w:type="spellStart"/>
      <w:r w:rsidRPr="00777FEE">
        <w:rPr>
          <w:rFonts w:ascii="Book Antiqua" w:hAnsi="Book Antiqua"/>
          <w:sz w:val="24"/>
          <w:szCs w:val="24"/>
        </w:rPr>
        <w:t>vous</w:t>
      </w:r>
      <w:proofErr w:type="spellEnd"/>
      <w:r w:rsidRPr="00777FEE">
        <w:rPr>
          <w:rFonts w:ascii="Book Antiqua" w:hAnsi="Book Antiqua"/>
          <w:sz w:val="24"/>
          <w:szCs w:val="24"/>
        </w:rPr>
        <w:t xml:space="preserve"> n’a-t-il pas peur, dans le cas où il dresse la tête avant l’imam, de voir sa tête métamorphosée en tête d’un âne, ou qu’il soit lui-même métamorphosé en âne</w:t>
      </w:r>
      <w:r w:rsidR="006A66E6">
        <w:rPr>
          <w:rFonts w:ascii="Book Antiqua" w:hAnsi="Book Antiqua"/>
          <w:sz w:val="24"/>
          <w:szCs w:val="24"/>
        </w:rPr>
        <w:t>.</w:t>
      </w:r>
      <w:r w:rsidRPr="00777FEE">
        <w:rPr>
          <w:rFonts w:ascii="Book Antiqua" w:hAnsi="Book Antiqua"/>
          <w:sz w:val="24"/>
          <w:szCs w:val="24"/>
        </w:rPr>
        <w:t> » [Rapporté par Bukhari].</w:t>
      </w:r>
    </w:p>
    <w:p w14:paraId="2B201966" w14:textId="77777777" w:rsidR="00C97699" w:rsidRPr="00777FEE" w:rsidRDefault="00C97699" w:rsidP="00C97699">
      <w:pPr>
        <w:spacing w:after="100" w:afterAutospacing="1" w:line="240" w:lineRule="auto"/>
        <w:contextualSpacing/>
        <w:jc w:val="both"/>
        <w:rPr>
          <w:rFonts w:ascii="Book Antiqua" w:hAnsi="Book Antiqua"/>
          <w:sz w:val="24"/>
          <w:szCs w:val="24"/>
        </w:rPr>
      </w:pPr>
    </w:p>
    <w:p w14:paraId="4D8D3A90" w14:textId="77777777" w:rsidR="006A66E6" w:rsidRPr="006A66E6" w:rsidRDefault="00777FEE" w:rsidP="006A66E6">
      <w:pPr>
        <w:spacing w:after="100" w:afterAutospacing="1" w:line="240" w:lineRule="auto"/>
        <w:ind w:firstLine="708"/>
        <w:jc w:val="both"/>
        <w:rPr>
          <w:rFonts w:ascii="Book Antiqua" w:hAnsi="Book Antiqua"/>
          <w:sz w:val="24"/>
          <w:szCs w:val="24"/>
        </w:rPr>
      </w:pPr>
      <w:r w:rsidRPr="00777FEE">
        <w:rPr>
          <w:rFonts w:ascii="Book Antiqua" w:hAnsi="Book Antiqua"/>
          <w:sz w:val="24"/>
          <w:szCs w:val="24"/>
        </w:rPr>
        <w:t xml:space="preserve">Qu’Allah nous fasse profiter de la science bénéfique et qu’Il nous éclaire par </w:t>
      </w:r>
      <w:r w:rsidR="001A0B5B">
        <w:rPr>
          <w:rFonts w:ascii="Book Antiqua" w:hAnsi="Book Antiqua"/>
          <w:sz w:val="24"/>
          <w:szCs w:val="24"/>
        </w:rPr>
        <w:t>S</w:t>
      </w:r>
      <w:r w:rsidRPr="00777FEE">
        <w:rPr>
          <w:rFonts w:ascii="Book Antiqua" w:hAnsi="Book Antiqua"/>
          <w:sz w:val="24"/>
          <w:szCs w:val="24"/>
        </w:rPr>
        <w:t>a lumière</w:t>
      </w:r>
      <w:r w:rsidR="001A0B5B">
        <w:rPr>
          <w:rFonts w:ascii="Book Antiqua" w:hAnsi="Book Antiqua"/>
          <w:sz w:val="24"/>
          <w:szCs w:val="24"/>
        </w:rPr>
        <w:t> !</w:t>
      </w:r>
      <w:r w:rsidR="001A0B5B" w:rsidRPr="001A0B5B">
        <w:rPr>
          <w:rFonts w:ascii="Book Antiqua" w:hAnsi="Book Antiqua"/>
          <w:sz w:val="24"/>
          <w:szCs w:val="24"/>
        </w:rPr>
        <w:t xml:space="preserve"> </w:t>
      </w:r>
      <w:bookmarkStart w:id="75" w:name="_Hlk50483770"/>
      <w:r w:rsidR="006A66E6" w:rsidRPr="006A66E6">
        <w:rPr>
          <w:rFonts w:ascii="Book Antiqua" w:hAnsi="Book Antiqua"/>
          <w:sz w:val="24"/>
          <w:szCs w:val="24"/>
        </w:rPr>
        <w:t>Nous nous contenterons de ce que nous venons de dire. Nous continuerons à traiter de ce même sujet dans notre prochaine leçon. </w:t>
      </w:r>
    </w:p>
    <w:p w14:paraId="3FD32A77" w14:textId="77777777" w:rsidR="00777FEE" w:rsidRPr="00777FEE" w:rsidRDefault="00777FEE" w:rsidP="00B16FD8">
      <w:pPr>
        <w:spacing w:after="480" w:line="240" w:lineRule="auto"/>
        <w:jc w:val="center"/>
        <w:rPr>
          <w:rFonts w:ascii="Book Antiqua" w:hAnsi="Book Antiqua"/>
          <w:b/>
          <w:bCs/>
          <w:sz w:val="28"/>
          <w:szCs w:val="28"/>
        </w:rPr>
      </w:pPr>
      <w:bookmarkStart w:id="76" w:name="_Hlk50804194"/>
      <w:bookmarkEnd w:id="75"/>
      <w:r w:rsidRPr="00777FEE">
        <w:rPr>
          <w:rFonts w:ascii="Book Antiqua" w:hAnsi="Book Antiqua"/>
          <w:b/>
          <w:bCs/>
          <w:sz w:val="28"/>
          <w:szCs w:val="28"/>
        </w:rPr>
        <w:lastRenderedPageBreak/>
        <w:t>Parmi les erreurs répandues des priants (4)</w:t>
      </w:r>
    </w:p>
    <w:bookmarkEnd w:id="76"/>
    <w:p w14:paraId="5CAF4931" w14:textId="7A2E1679" w:rsidR="00777FEE" w:rsidRPr="00777FEE" w:rsidRDefault="00B16FD8" w:rsidP="00777FEE">
      <w:pPr>
        <w:spacing w:after="100" w:afterAutospacing="1" w:line="240" w:lineRule="auto"/>
        <w:jc w:val="both"/>
        <w:rPr>
          <w:rFonts w:ascii="Book Antiqua" w:hAnsi="Book Antiqua" w:cstheme="minorHAnsi"/>
          <w:sz w:val="24"/>
          <w:szCs w:val="24"/>
        </w:rPr>
      </w:pPr>
      <w:r>
        <w:rPr>
          <w:rFonts w:ascii="Book Antiqua" w:hAnsi="Book Antiqua" w:cstheme="minorHAnsi"/>
          <w:sz w:val="24"/>
          <w:szCs w:val="24"/>
        </w:rPr>
        <w:t xml:space="preserve">            </w:t>
      </w:r>
      <w:r w:rsidR="00777FEE" w:rsidRPr="00777FEE">
        <w:rPr>
          <w:rFonts w:ascii="Book Antiqua" w:hAnsi="Book Antiqua" w:cstheme="minorHAnsi"/>
          <w:sz w:val="24"/>
          <w:szCs w:val="24"/>
        </w:rPr>
        <w:t>Nous allons continuer à énumérer les erreurs répandues des priants afin de nous en rappeler et d’attirer l’attention des priants sur ces failles ; parmi lesquelles :</w:t>
      </w:r>
    </w:p>
    <w:p w14:paraId="4B97C33A" w14:textId="1196F4C7" w:rsidR="00777FEE" w:rsidRPr="008474E0" w:rsidRDefault="00777FEE" w:rsidP="008442AC">
      <w:pPr>
        <w:numPr>
          <w:ilvl w:val="0"/>
          <w:numId w:val="22"/>
        </w:numPr>
        <w:spacing w:after="100" w:afterAutospacing="1" w:line="240" w:lineRule="auto"/>
        <w:contextualSpacing/>
        <w:jc w:val="both"/>
        <w:rPr>
          <w:rFonts w:ascii="Book Antiqua" w:hAnsi="Book Antiqua" w:cstheme="minorHAnsi"/>
          <w:sz w:val="24"/>
          <w:szCs w:val="24"/>
        </w:rPr>
      </w:pPr>
      <w:r w:rsidRPr="00777FEE">
        <w:rPr>
          <w:rFonts w:ascii="Book Antiqua" w:hAnsi="Book Antiqua" w:cstheme="minorHAnsi"/>
          <w:sz w:val="24"/>
          <w:szCs w:val="24"/>
        </w:rPr>
        <w:t>Le fait de ne pas parvenir à l’humilité dans la prière :</w:t>
      </w:r>
      <w:r w:rsidRPr="00777FEE">
        <w:rPr>
          <w:rFonts w:ascii="Book Antiqua" w:hAnsi="Book Antiqua" w:cstheme="minorHAnsi"/>
          <w:color w:val="111111"/>
          <w:sz w:val="24"/>
          <w:szCs w:val="24"/>
          <w:shd w:val="clear" w:color="auto" w:fill="FFFFFF"/>
        </w:rPr>
        <w:t xml:space="preserve"> cela risque d’invalider la prière. Abou </w:t>
      </w:r>
      <w:proofErr w:type="spellStart"/>
      <w:r w:rsidRPr="00777FEE">
        <w:rPr>
          <w:rFonts w:ascii="Book Antiqua" w:hAnsi="Book Antiqua" w:cstheme="minorHAnsi"/>
          <w:color w:val="111111"/>
          <w:sz w:val="24"/>
          <w:szCs w:val="24"/>
          <w:shd w:val="clear" w:color="auto" w:fill="FFFFFF"/>
        </w:rPr>
        <w:t>Houreira</w:t>
      </w:r>
      <w:proofErr w:type="spellEnd"/>
      <w:r w:rsidRPr="00777FEE">
        <w:rPr>
          <w:rFonts w:ascii="Book Antiqua" w:hAnsi="Book Antiqua" w:cstheme="minorHAnsi"/>
          <w:color w:val="111111"/>
          <w:sz w:val="24"/>
          <w:szCs w:val="24"/>
          <w:shd w:val="clear" w:color="auto" w:fill="FFFFFF"/>
        </w:rPr>
        <w:t>, qu</w:t>
      </w:r>
      <w:r w:rsidR="008442AC">
        <w:rPr>
          <w:rFonts w:ascii="Book Antiqua" w:hAnsi="Book Antiqua" w:cstheme="minorHAnsi"/>
          <w:color w:val="111111"/>
          <w:sz w:val="24"/>
          <w:szCs w:val="24"/>
          <w:shd w:val="clear" w:color="auto" w:fill="FFFFFF"/>
        </w:rPr>
        <w:t>’</w:t>
      </w:r>
      <w:r w:rsidRPr="00777FEE">
        <w:rPr>
          <w:rFonts w:ascii="Book Antiqua" w:hAnsi="Book Antiqua" w:cstheme="minorHAnsi"/>
          <w:color w:val="111111"/>
          <w:sz w:val="24"/>
          <w:szCs w:val="24"/>
          <w:shd w:val="clear" w:color="auto" w:fill="FFFFFF"/>
        </w:rPr>
        <w:t>Allah l</w:t>
      </w:r>
      <w:r w:rsidR="008442AC">
        <w:rPr>
          <w:rFonts w:ascii="Book Antiqua" w:hAnsi="Book Antiqua" w:cstheme="minorHAnsi"/>
          <w:color w:val="111111"/>
          <w:sz w:val="24"/>
          <w:szCs w:val="24"/>
          <w:shd w:val="clear" w:color="auto" w:fill="FFFFFF"/>
        </w:rPr>
        <w:t>’</w:t>
      </w:r>
      <w:r w:rsidRPr="00777FEE">
        <w:rPr>
          <w:rFonts w:ascii="Book Antiqua" w:hAnsi="Book Antiqua" w:cstheme="minorHAnsi"/>
          <w:color w:val="111111"/>
          <w:sz w:val="24"/>
          <w:szCs w:val="24"/>
          <w:shd w:val="clear" w:color="auto" w:fill="FFFFFF"/>
        </w:rPr>
        <w:t>agrée, a rapporté l</w:t>
      </w:r>
      <w:r w:rsidR="00433D73">
        <w:rPr>
          <w:rFonts w:ascii="Book Antiqua" w:hAnsi="Book Antiqua" w:cstheme="minorHAnsi"/>
          <w:color w:val="111111"/>
          <w:sz w:val="24"/>
          <w:szCs w:val="24"/>
          <w:shd w:val="clear" w:color="auto" w:fill="FFFFFF"/>
        </w:rPr>
        <w:t>e</w:t>
      </w:r>
      <w:r w:rsidRPr="00777FEE">
        <w:rPr>
          <w:rFonts w:ascii="Book Antiqua" w:hAnsi="Book Antiqua" w:cstheme="minorHAnsi"/>
          <w:color w:val="111111"/>
          <w:sz w:val="24"/>
          <w:szCs w:val="24"/>
          <w:shd w:val="clear" w:color="auto" w:fill="FFFFFF"/>
        </w:rPr>
        <w:t xml:space="preserve"> </w:t>
      </w:r>
      <w:r w:rsidR="00433D73">
        <w:rPr>
          <w:rFonts w:ascii="Book Antiqua" w:hAnsi="Book Antiqua" w:cstheme="minorHAnsi"/>
          <w:color w:val="111111"/>
          <w:sz w:val="24"/>
          <w:szCs w:val="24"/>
          <w:shd w:val="clear" w:color="auto" w:fill="FFFFFF"/>
        </w:rPr>
        <w:t>hadith</w:t>
      </w:r>
      <w:r w:rsidRPr="00777FEE">
        <w:rPr>
          <w:rFonts w:ascii="Book Antiqua" w:hAnsi="Book Antiqua" w:cstheme="minorHAnsi"/>
          <w:color w:val="111111"/>
          <w:sz w:val="24"/>
          <w:szCs w:val="24"/>
          <w:shd w:val="clear" w:color="auto" w:fill="FFFFFF"/>
        </w:rPr>
        <w:t xml:space="preserve"> suivant : « Un homme est entré dans la mosquée alors que le Prophète </w:t>
      </w:r>
      <w:r w:rsidR="00613778" w:rsidRPr="00247662">
        <w:rPr>
          <w:rFonts w:ascii="Times New Roman" w:eastAsia="Times New Roman" w:hAnsi="Times New Roman" w:cs="Times New Roman"/>
          <w:noProof/>
          <w:sz w:val="24"/>
          <w:szCs w:val="24"/>
          <w:lang w:eastAsia="fr-FR"/>
        </w:rPr>
        <w:drawing>
          <wp:inline distT="0" distB="0" distL="0" distR="0" wp14:anchorId="3B1D5DCA" wp14:editId="70A3CF31">
            <wp:extent cx="295275" cy="152400"/>
            <wp:effectExtent l="0" t="0" r="9525" b="0"/>
            <wp:docPr id="78"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13778">
        <w:rPr>
          <w:rFonts w:ascii="Book Antiqua" w:hAnsi="Book Antiqua" w:cstheme="minorHAnsi"/>
          <w:color w:val="111111"/>
          <w:sz w:val="24"/>
          <w:szCs w:val="24"/>
          <w:shd w:val="clear" w:color="auto" w:fill="FFFFFF"/>
        </w:rPr>
        <w:t xml:space="preserve"> </w:t>
      </w:r>
      <w:r w:rsidRPr="00777FEE">
        <w:rPr>
          <w:rFonts w:ascii="Book Antiqua" w:hAnsi="Book Antiqua" w:cstheme="minorHAnsi"/>
          <w:color w:val="111111"/>
          <w:sz w:val="24"/>
          <w:szCs w:val="24"/>
          <w:shd w:val="clear" w:color="auto" w:fill="FFFFFF"/>
        </w:rPr>
        <w:t xml:space="preserve">était assis dans un de ses coins. Après avoir accompli la prière, cet homme est venu vers le Prophète </w:t>
      </w:r>
      <w:r w:rsidR="00613778" w:rsidRPr="00247662">
        <w:rPr>
          <w:rFonts w:ascii="Times New Roman" w:eastAsia="Times New Roman" w:hAnsi="Times New Roman" w:cs="Times New Roman"/>
          <w:noProof/>
          <w:sz w:val="24"/>
          <w:szCs w:val="24"/>
          <w:lang w:eastAsia="fr-FR"/>
        </w:rPr>
        <w:drawing>
          <wp:inline distT="0" distB="0" distL="0" distR="0" wp14:anchorId="7B1834C3" wp14:editId="6AAD17CB">
            <wp:extent cx="295275" cy="152400"/>
            <wp:effectExtent l="0" t="0" r="9525" b="0"/>
            <wp:docPr id="79"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13778">
        <w:rPr>
          <w:rFonts w:ascii="Book Antiqua" w:hAnsi="Book Antiqua" w:cstheme="minorHAnsi"/>
          <w:color w:val="111111"/>
          <w:sz w:val="24"/>
          <w:szCs w:val="24"/>
          <w:shd w:val="clear" w:color="auto" w:fill="FFFFFF"/>
        </w:rPr>
        <w:t xml:space="preserve"> </w:t>
      </w:r>
      <w:r w:rsidRPr="00777FEE">
        <w:rPr>
          <w:rFonts w:ascii="Book Antiqua" w:hAnsi="Book Antiqua" w:cstheme="minorHAnsi"/>
          <w:color w:val="111111"/>
          <w:sz w:val="24"/>
          <w:szCs w:val="24"/>
          <w:shd w:val="clear" w:color="auto" w:fill="FFFFFF"/>
        </w:rPr>
        <w:t xml:space="preserve">pour le saluer. Le Prophète </w:t>
      </w:r>
      <w:r w:rsidR="008474E0" w:rsidRPr="00247662">
        <w:rPr>
          <w:rFonts w:ascii="Times New Roman" w:eastAsia="Times New Roman" w:hAnsi="Times New Roman" w:cs="Times New Roman"/>
          <w:noProof/>
          <w:sz w:val="24"/>
          <w:szCs w:val="24"/>
          <w:lang w:eastAsia="fr-FR"/>
        </w:rPr>
        <w:drawing>
          <wp:inline distT="0" distB="0" distL="0" distR="0" wp14:anchorId="451CBDE9" wp14:editId="7AAE5A26">
            <wp:extent cx="295275" cy="152400"/>
            <wp:effectExtent l="0" t="0" r="9525" b="0"/>
            <wp:docPr id="8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cstheme="minorHAnsi"/>
          <w:color w:val="111111"/>
          <w:sz w:val="24"/>
          <w:szCs w:val="24"/>
          <w:shd w:val="clear" w:color="auto" w:fill="FFFFFF"/>
        </w:rPr>
        <w:t xml:space="preserve">lui a rendu le salut et lui a dit </w:t>
      </w:r>
      <w:bookmarkStart w:id="77" w:name="_Hlk36149705"/>
      <w:r w:rsidRPr="00777FEE">
        <w:rPr>
          <w:rFonts w:ascii="Book Antiqua" w:hAnsi="Book Antiqua" w:cstheme="minorHAnsi"/>
          <w:color w:val="111111"/>
          <w:sz w:val="24"/>
          <w:szCs w:val="24"/>
          <w:shd w:val="clear" w:color="auto" w:fill="FFFFFF"/>
        </w:rPr>
        <w:t>"Vas refaire de nouveau la prière, tu ne l’as pas accompli</w:t>
      </w:r>
      <w:r w:rsidR="009F1FCB">
        <w:rPr>
          <w:rFonts w:ascii="Book Antiqua" w:hAnsi="Book Antiqua" w:cstheme="minorHAnsi"/>
          <w:color w:val="111111"/>
          <w:sz w:val="24"/>
          <w:szCs w:val="24"/>
          <w:shd w:val="clear" w:color="auto" w:fill="FFFFFF"/>
        </w:rPr>
        <w:t>e</w:t>
      </w:r>
      <w:r w:rsidRPr="00777FEE">
        <w:rPr>
          <w:rFonts w:ascii="Book Antiqua" w:hAnsi="Book Antiqua" w:cstheme="minorHAnsi"/>
          <w:color w:val="111111"/>
          <w:sz w:val="24"/>
          <w:szCs w:val="24"/>
          <w:shd w:val="clear" w:color="auto" w:fill="FFFFFF"/>
        </w:rPr>
        <w:t xml:space="preserve"> convenablement</w:t>
      </w:r>
      <w:bookmarkEnd w:id="77"/>
      <w:r w:rsidRPr="00777FEE">
        <w:rPr>
          <w:rFonts w:ascii="Book Antiqua" w:hAnsi="Book Antiqua" w:cstheme="minorHAnsi"/>
          <w:color w:val="111111"/>
          <w:sz w:val="24"/>
          <w:szCs w:val="24"/>
          <w:shd w:val="clear" w:color="auto" w:fill="FFFFFF"/>
        </w:rPr>
        <w:t>". L’homme s’est plié à l’ordre du Prophète</w:t>
      </w:r>
      <w:r w:rsidR="008474E0">
        <w:rPr>
          <w:rFonts w:ascii="Book Antiqua" w:hAnsi="Book Antiqua" w:cstheme="minorHAnsi"/>
          <w:color w:val="111111"/>
          <w:sz w:val="24"/>
          <w:szCs w:val="24"/>
          <w:shd w:val="clear" w:color="auto" w:fill="FFFFFF"/>
        </w:rPr>
        <w:t xml:space="preserve"> </w:t>
      </w:r>
      <w:r w:rsidR="008474E0" w:rsidRPr="00247662">
        <w:rPr>
          <w:rFonts w:ascii="Times New Roman" w:eastAsia="Times New Roman" w:hAnsi="Times New Roman" w:cs="Times New Roman"/>
          <w:noProof/>
          <w:sz w:val="24"/>
          <w:szCs w:val="24"/>
          <w:lang w:eastAsia="fr-FR"/>
        </w:rPr>
        <w:drawing>
          <wp:inline distT="0" distB="0" distL="0" distR="0" wp14:anchorId="7876F2F0" wp14:editId="0652D182">
            <wp:extent cx="295275" cy="152400"/>
            <wp:effectExtent l="0" t="0" r="9525" b="0"/>
            <wp:docPr id="84"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cstheme="minorHAnsi"/>
          <w:color w:val="111111"/>
          <w:sz w:val="24"/>
          <w:szCs w:val="24"/>
          <w:shd w:val="clear" w:color="auto" w:fill="FFFFFF"/>
        </w:rPr>
        <w:t>, puis il est revenu vers l</w:t>
      </w:r>
      <w:r w:rsidR="008442AC">
        <w:rPr>
          <w:rFonts w:ascii="Book Antiqua" w:hAnsi="Book Antiqua" w:cstheme="minorHAnsi"/>
          <w:color w:val="111111"/>
          <w:sz w:val="24"/>
          <w:szCs w:val="24"/>
          <w:shd w:val="clear" w:color="auto" w:fill="FFFFFF"/>
        </w:rPr>
        <w:t>ui</w:t>
      </w:r>
      <w:r w:rsidRPr="00777FEE">
        <w:rPr>
          <w:rFonts w:ascii="Book Antiqua" w:hAnsi="Book Antiqua" w:cstheme="minorHAnsi"/>
          <w:color w:val="111111"/>
          <w:sz w:val="24"/>
          <w:szCs w:val="24"/>
          <w:shd w:val="clear" w:color="auto" w:fill="FFFFFF"/>
        </w:rPr>
        <w:t xml:space="preserve"> </w:t>
      </w:r>
      <w:r w:rsidR="00613778" w:rsidRPr="00247662">
        <w:rPr>
          <w:rFonts w:ascii="Times New Roman" w:eastAsia="Times New Roman" w:hAnsi="Times New Roman" w:cs="Times New Roman"/>
          <w:noProof/>
          <w:sz w:val="24"/>
          <w:szCs w:val="24"/>
          <w:lang w:eastAsia="fr-FR"/>
        </w:rPr>
        <w:drawing>
          <wp:inline distT="0" distB="0" distL="0" distR="0" wp14:anchorId="0418781C" wp14:editId="39C4866A">
            <wp:extent cx="295275" cy="152400"/>
            <wp:effectExtent l="0" t="0" r="9525" b="0"/>
            <wp:docPr id="80"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13778">
        <w:rPr>
          <w:rFonts w:ascii="Book Antiqua" w:hAnsi="Book Antiqua" w:cstheme="minorHAnsi"/>
          <w:color w:val="111111"/>
          <w:sz w:val="24"/>
          <w:szCs w:val="24"/>
          <w:shd w:val="clear" w:color="auto" w:fill="FFFFFF"/>
        </w:rPr>
        <w:t xml:space="preserve"> </w:t>
      </w:r>
      <w:r w:rsidRPr="00777FEE">
        <w:rPr>
          <w:rFonts w:ascii="Book Antiqua" w:hAnsi="Book Antiqua" w:cstheme="minorHAnsi"/>
          <w:color w:val="111111"/>
          <w:sz w:val="24"/>
          <w:szCs w:val="24"/>
          <w:shd w:val="clear" w:color="auto" w:fill="FFFFFF"/>
        </w:rPr>
        <w:t xml:space="preserve">pour le saluer de nouveau. Le Prophète </w:t>
      </w:r>
      <w:r w:rsidR="00613778" w:rsidRPr="00247662">
        <w:rPr>
          <w:rFonts w:ascii="Times New Roman" w:eastAsia="Times New Roman" w:hAnsi="Times New Roman" w:cs="Times New Roman"/>
          <w:noProof/>
          <w:sz w:val="24"/>
          <w:szCs w:val="24"/>
          <w:lang w:eastAsia="fr-FR"/>
        </w:rPr>
        <w:drawing>
          <wp:inline distT="0" distB="0" distL="0" distR="0" wp14:anchorId="71019DE5" wp14:editId="66134A0F">
            <wp:extent cx="295275" cy="152400"/>
            <wp:effectExtent l="0" t="0" r="9525" b="0"/>
            <wp:docPr id="81"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13778">
        <w:rPr>
          <w:rFonts w:ascii="Book Antiqua" w:hAnsi="Book Antiqua" w:cstheme="minorHAnsi"/>
          <w:color w:val="111111"/>
          <w:sz w:val="24"/>
          <w:szCs w:val="24"/>
          <w:shd w:val="clear" w:color="auto" w:fill="FFFFFF"/>
        </w:rPr>
        <w:t xml:space="preserve"> </w:t>
      </w:r>
      <w:r w:rsidRPr="00777FEE">
        <w:rPr>
          <w:rFonts w:ascii="Book Antiqua" w:hAnsi="Book Antiqua" w:cstheme="minorHAnsi"/>
          <w:color w:val="111111"/>
          <w:sz w:val="24"/>
          <w:szCs w:val="24"/>
          <w:shd w:val="clear" w:color="auto" w:fill="FFFFFF"/>
        </w:rPr>
        <w:t>lui a rendu le salut et lui a dit : "Vas refaire de nouveau la prière, tu ne l’as pas accompli</w:t>
      </w:r>
      <w:r w:rsidR="009F1FCB">
        <w:rPr>
          <w:rFonts w:ascii="Book Antiqua" w:hAnsi="Book Antiqua" w:cstheme="minorHAnsi"/>
          <w:color w:val="111111"/>
          <w:sz w:val="24"/>
          <w:szCs w:val="24"/>
          <w:shd w:val="clear" w:color="auto" w:fill="FFFFFF"/>
        </w:rPr>
        <w:t>e</w:t>
      </w:r>
      <w:r w:rsidRPr="00777FEE">
        <w:rPr>
          <w:rFonts w:ascii="Book Antiqua" w:hAnsi="Book Antiqua" w:cstheme="minorHAnsi"/>
          <w:color w:val="111111"/>
          <w:sz w:val="24"/>
          <w:szCs w:val="24"/>
          <w:shd w:val="clear" w:color="auto" w:fill="FFFFFF"/>
        </w:rPr>
        <w:t xml:space="preserve"> convenablement". Au bout de la troisième fois l</w:t>
      </w:r>
      <w:r w:rsidR="008442AC">
        <w:rPr>
          <w:rFonts w:ascii="Book Antiqua" w:hAnsi="Book Antiqua" w:cstheme="minorHAnsi"/>
          <w:color w:val="111111"/>
          <w:sz w:val="24"/>
          <w:szCs w:val="24"/>
          <w:shd w:val="clear" w:color="auto" w:fill="FFFFFF"/>
        </w:rPr>
        <w:t>’</w:t>
      </w:r>
      <w:r w:rsidRPr="00777FEE">
        <w:rPr>
          <w:rFonts w:ascii="Book Antiqua" w:hAnsi="Book Antiqua" w:cstheme="minorHAnsi"/>
          <w:color w:val="111111"/>
          <w:sz w:val="24"/>
          <w:szCs w:val="24"/>
          <w:shd w:val="clear" w:color="auto" w:fill="FFFFFF"/>
        </w:rPr>
        <w:t xml:space="preserve">homme a dit : "Ô envoyé d’Allah ! Par Allah je ne sais faire que ce que tu as vu, apprends-moi donc comment accomplir convenablement la prière". Le Prophète </w:t>
      </w:r>
      <w:r w:rsidR="00613778" w:rsidRPr="00247662">
        <w:rPr>
          <w:rFonts w:ascii="Times New Roman" w:eastAsia="Times New Roman" w:hAnsi="Times New Roman" w:cs="Times New Roman"/>
          <w:noProof/>
          <w:sz w:val="24"/>
          <w:szCs w:val="24"/>
          <w:lang w:eastAsia="fr-FR"/>
        </w:rPr>
        <w:drawing>
          <wp:inline distT="0" distB="0" distL="0" distR="0" wp14:anchorId="08DAAE47" wp14:editId="485C8D58">
            <wp:extent cx="295275" cy="152400"/>
            <wp:effectExtent l="0" t="0" r="9525" b="0"/>
            <wp:docPr id="82"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13778">
        <w:rPr>
          <w:rFonts w:ascii="Book Antiqua" w:hAnsi="Book Antiqua" w:cstheme="minorHAnsi"/>
          <w:color w:val="111111"/>
          <w:sz w:val="24"/>
          <w:szCs w:val="24"/>
          <w:shd w:val="clear" w:color="auto" w:fill="FFFFFF"/>
        </w:rPr>
        <w:t xml:space="preserve"> </w:t>
      </w:r>
      <w:r w:rsidRPr="00777FEE">
        <w:rPr>
          <w:rFonts w:ascii="Book Antiqua" w:hAnsi="Book Antiqua" w:cstheme="minorHAnsi"/>
          <w:color w:val="111111"/>
          <w:sz w:val="24"/>
          <w:szCs w:val="24"/>
          <w:shd w:val="clear" w:color="auto" w:fill="FFFFFF"/>
        </w:rPr>
        <w:t xml:space="preserve">lui a dit alors : </w:t>
      </w:r>
      <w:r w:rsidR="008442AC" w:rsidRPr="008442AC">
        <w:rPr>
          <w:rFonts w:ascii="Book Antiqua" w:hAnsi="Book Antiqua" w:cstheme="minorHAnsi"/>
          <w:color w:val="111111"/>
          <w:sz w:val="24"/>
          <w:szCs w:val="24"/>
          <w:shd w:val="clear" w:color="auto" w:fill="FFFFFF"/>
        </w:rPr>
        <w:t>"</w:t>
      </w:r>
      <w:r w:rsidRPr="00777FEE">
        <w:rPr>
          <w:rFonts w:ascii="Book Antiqua" w:hAnsi="Book Antiqua" w:cstheme="minorHAnsi"/>
          <w:color w:val="111111"/>
          <w:sz w:val="24"/>
          <w:szCs w:val="24"/>
          <w:shd w:val="clear" w:color="auto" w:fill="FFFFFF"/>
        </w:rPr>
        <w:t xml:space="preserve">Lorsque tu te lèves pour accomplir la prière, tu commences par faire le </w:t>
      </w:r>
      <w:r w:rsidR="008442AC" w:rsidRPr="008442AC">
        <w:rPr>
          <w:rFonts w:ascii="Book Antiqua" w:hAnsi="Book Antiqua" w:cstheme="minorHAnsi"/>
          <w:i/>
          <w:iCs/>
          <w:color w:val="111111"/>
          <w:sz w:val="24"/>
          <w:szCs w:val="24"/>
          <w:shd w:val="clear" w:color="auto" w:fill="FFFFFF"/>
        </w:rPr>
        <w:t>T</w:t>
      </w:r>
      <w:r w:rsidRPr="008442AC">
        <w:rPr>
          <w:rFonts w:ascii="Book Antiqua" w:hAnsi="Book Antiqua" w:cstheme="minorHAnsi"/>
          <w:i/>
          <w:iCs/>
          <w:color w:val="111111"/>
          <w:sz w:val="24"/>
          <w:szCs w:val="24"/>
          <w:shd w:val="clear" w:color="auto" w:fill="FFFFFF"/>
        </w:rPr>
        <w:t>akbir</w:t>
      </w:r>
      <w:r w:rsidRPr="00777FEE">
        <w:rPr>
          <w:rFonts w:ascii="Book Antiqua" w:hAnsi="Book Antiqua" w:cstheme="minorHAnsi"/>
          <w:color w:val="111111"/>
          <w:sz w:val="24"/>
          <w:szCs w:val="24"/>
          <w:shd w:val="clear" w:color="auto" w:fill="FFFFFF"/>
        </w:rPr>
        <w:t>.</w:t>
      </w:r>
      <w:r w:rsidRPr="00777FEE">
        <w:rPr>
          <w:rFonts w:ascii="Book Antiqua" w:hAnsi="Book Antiqua" w:cstheme="minorHAnsi"/>
          <w:color w:val="111111"/>
          <w:sz w:val="24"/>
          <w:szCs w:val="24"/>
        </w:rPr>
        <w:t xml:space="preserve"> </w:t>
      </w:r>
      <w:r w:rsidRPr="00777FEE">
        <w:rPr>
          <w:rFonts w:ascii="Book Antiqua" w:hAnsi="Book Antiqua" w:cstheme="minorHAnsi"/>
          <w:color w:val="111111"/>
          <w:sz w:val="24"/>
          <w:szCs w:val="24"/>
          <w:shd w:val="clear" w:color="auto" w:fill="FFFFFF"/>
        </w:rPr>
        <w:t xml:space="preserve">Puis tu récites quelques versets du Coran ; puis tu te mets en inclinaison </w:t>
      </w:r>
      <w:bookmarkStart w:id="78" w:name="_Hlk36152498"/>
      <w:r w:rsidRPr="00777FEE">
        <w:rPr>
          <w:rFonts w:ascii="Book Antiqua" w:hAnsi="Book Antiqua" w:cstheme="minorHAnsi"/>
          <w:color w:val="111111"/>
          <w:sz w:val="24"/>
          <w:szCs w:val="24"/>
          <w:shd w:val="clear" w:color="auto" w:fill="FFFFFF"/>
        </w:rPr>
        <w:t>et tu gardes cette position un peu de temps</w:t>
      </w:r>
      <w:bookmarkEnd w:id="78"/>
      <w:r w:rsidRPr="00777FEE">
        <w:rPr>
          <w:rFonts w:ascii="Book Antiqua" w:hAnsi="Book Antiqua" w:cstheme="minorHAnsi"/>
          <w:color w:val="111111"/>
          <w:sz w:val="24"/>
          <w:szCs w:val="24"/>
          <w:shd w:val="clear" w:color="auto" w:fill="FFFFFF"/>
        </w:rPr>
        <w:t>.</w:t>
      </w:r>
      <w:r w:rsidRPr="00777FEE">
        <w:rPr>
          <w:rFonts w:ascii="Book Antiqua" w:hAnsi="Book Antiqua" w:cstheme="minorHAnsi"/>
          <w:color w:val="111111"/>
          <w:sz w:val="24"/>
          <w:szCs w:val="24"/>
        </w:rPr>
        <w:t xml:space="preserve"> </w:t>
      </w:r>
      <w:r w:rsidRPr="00777FEE">
        <w:rPr>
          <w:rFonts w:ascii="Book Antiqua" w:hAnsi="Book Antiqua" w:cstheme="minorHAnsi"/>
          <w:color w:val="111111"/>
          <w:sz w:val="24"/>
          <w:szCs w:val="24"/>
          <w:shd w:val="clear" w:color="auto" w:fill="FFFFFF"/>
        </w:rPr>
        <w:t>Puis tu te redresses debout et tu gardes cette position un peu de temps. Puis tu te prosternes et tu gardes cette position un peu de temps.</w:t>
      </w:r>
      <w:r w:rsidRPr="00777FEE">
        <w:rPr>
          <w:rFonts w:ascii="Book Antiqua" w:hAnsi="Book Antiqua" w:cstheme="minorHAnsi"/>
          <w:color w:val="111111"/>
          <w:sz w:val="24"/>
          <w:szCs w:val="24"/>
        </w:rPr>
        <w:t xml:space="preserve"> </w:t>
      </w:r>
      <w:r w:rsidRPr="00777FEE">
        <w:rPr>
          <w:rFonts w:ascii="Book Antiqua" w:hAnsi="Book Antiqua" w:cstheme="minorHAnsi"/>
          <w:color w:val="111111"/>
          <w:sz w:val="24"/>
          <w:szCs w:val="24"/>
          <w:shd w:val="clear" w:color="auto" w:fill="FFFFFF"/>
        </w:rPr>
        <w:t>Puis tu te redresses assis et tu gardes cette position un peu de temps.</w:t>
      </w:r>
      <w:r w:rsidR="008474E0">
        <w:rPr>
          <w:rFonts w:ascii="Book Antiqua" w:hAnsi="Book Antiqua" w:cstheme="minorHAnsi"/>
          <w:sz w:val="24"/>
          <w:szCs w:val="24"/>
        </w:rPr>
        <w:t xml:space="preserve"> </w:t>
      </w:r>
      <w:r w:rsidRPr="008474E0">
        <w:rPr>
          <w:rFonts w:ascii="Book Antiqua" w:hAnsi="Book Antiqua" w:cstheme="minorHAnsi"/>
          <w:color w:val="111111"/>
          <w:sz w:val="24"/>
          <w:szCs w:val="24"/>
          <w:shd w:val="clear" w:color="auto" w:fill="FFFFFF"/>
        </w:rPr>
        <w:t>Tu dois faire cela à chaque fois que tu accomplis la prière"</w:t>
      </w:r>
      <w:r w:rsidR="008442AC">
        <w:rPr>
          <w:rFonts w:ascii="Book Antiqua" w:hAnsi="Book Antiqua" w:cstheme="minorHAnsi"/>
          <w:color w:val="111111"/>
          <w:sz w:val="24"/>
          <w:szCs w:val="24"/>
          <w:shd w:val="clear" w:color="auto" w:fill="FFFFFF"/>
        </w:rPr>
        <w:t>.</w:t>
      </w:r>
      <w:r w:rsidRPr="008474E0">
        <w:rPr>
          <w:rFonts w:ascii="Book Antiqua" w:hAnsi="Book Antiqua" w:cstheme="minorHAnsi"/>
          <w:color w:val="111111"/>
          <w:sz w:val="24"/>
          <w:szCs w:val="24"/>
          <w:shd w:val="clear" w:color="auto" w:fill="FFFFFF"/>
        </w:rPr>
        <w:t xml:space="preserve"> » [Rapporté par Bukhari]. Le priant atteint l’humilité lorsqu’il accomplit en toute sérénité les différents actes de la prière, comme l’inclinaison et la prosternation.</w:t>
      </w:r>
    </w:p>
    <w:p w14:paraId="18296D87" w14:textId="706E840A" w:rsidR="00777FEE" w:rsidRPr="00777FEE" w:rsidRDefault="00777FEE" w:rsidP="00777FEE">
      <w:pPr>
        <w:numPr>
          <w:ilvl w:val="0"/>
          <w:numId w:val="22"/>
        </w:numPr>
        <w:spacing w:after="100" w:afterAutospacing="1" w:line="240" w:lineRule="auto"/>
        <w:contextualSpacing/>
        <w:jc w:val="both"/>
        <w:rPr>
          <w:rFonts w:ascii="Book Antiqua" w:hAnsi="Book Antiqua" w:cstheme="minorHAnsi"/>
          <w:sz w:val="24"/>
          <w:szCs w:val="24"/>
        </w:rPr>
      </w:pPr>
      <w:r w:rsidRPr="00777FEE">
        <w:rPr>
          <w:rFonts w:ascii="Book Antiqua" w:hAnsi="Book Antiqua" w:cstheme="minorHAnsi"/>
          <w:sz w:val="24"/>
          <w:szCs w:val="24"/>
        </w:rPr>
        <w:t xml:space="preserve">Le fait de ne pas faire bouger les lèvres lorsque le priant récite les invocations de la prière : cela également rend la prière caduque. Il est obligatoire de faire bouger les lèvres lorsqu’il récite les versets du Coran ou les invocations, comme le </w:t>
      </w:r>
      <w:r w:rsidRPr="00433D73">
        <w:rPr>
          <w:rFonts w:ascii="Book Antiqua" w:hAnsi="Book Antiqua" w:cstheme="minorHAnsi"/>
          <w:i/>
          <w:iCs/>
          <w:sz w:val="24"/>
          <w:szCs w:val="24"/>
        </w:rPr>
        <w:t>Takbir</w:t>
      </w:r>
      <w:r w:rsidRPr="00777FEE">
        <w:rPr>
          <w:rFonts w:ascii="Book Antiqua" w:hAnsi="Book Antiqua" w:cstheme="minorHAnsi"/>
          <w:sz w:val="24"/>
          <w:szCs w:val="24"/>
        </w:rPr>
        <w:t xml:space="preserve"> (</w:t>
      </w:r>
      <w:r w:rsidRPr="00777FEE">
        <w:rPr>
          <w:rFonts w:ascii="Book Antiqua" w:hAnsi="Book Antiqua" w:cstheme="minorHAnsi"/>
          <w:sz w:val="24"/>
          <w:szCs w:val="24"/>
          <w:rtl/>
        </w:rPr>
        <w:t>الله أكبر</w:t>
      </w:r>
      <w:r w:rsidRPr="00777FEE">
        <w:rPr>
          <w:rFonts w:ascii="Book Antiqua" w:hAnsi="Book Antiqua" w:cstheme="minorHAnsi"/>
          <w:sz w:val="24"/>
          <w:szCs w:val="24"/>
        </w:rPr>
        <w:t xml:space="preserve">) ou le </w:t>
      </w:r>
      <w:proofErr w:type="spellStart"/>
      <w:r w:rsidR="00433D73" w:rsidRPr="00433D73">
        <w:rPr>
          <w:rFonts w:ascii="Book Antiqua" w:hAnsi="Book Antiqua" w:cstheme="minorHAnsi"/>
          <w:i/>
          <w:iCs/>
          <w:sz w:val="24"/>
          <w:szCs w:val="24"/>
        </w:rPr>
        <w:t>T</w:t>
      </w:r>
      <w:r w:rsidRPr="00433D73">
        <w:rPr>
          <w:rFonts w:ascii="Book Antiqua" w:hAnsi="Book Antiqua" w:cstheme="minorHAnsi"/>
          <w:i/>
          <w:iCs/>
          <w:sz w:val="24"/>
          <w:szCs w:val="24"/>
        </w:rPr>
        <w:t>asbih</w:t>
      </w:r>
      <w:proofErr w:type="spellEnd"/>
      <w:r w:rsidRPr="00777FEE">
        <w:rPr>
          <w:rFonts w:ascii="Book Antiqua" w:hAnsi="Book Antiqua" w:cstheme="minorHAnsi"/>
          <w:sz w:val="24"/>
          <w:szCs w:val="24"/>
        </w:rPr>
        <w:t xml:space="preserve"> (</w:t>
      </w:r>
      <w:r w:rsidRPr="00777FEE">
        <w:rPr>
          <w:rFonts w:ascii="Book Antiqua" w:hAnsi="Book Antiqua" w:cstheme="minorHAnsi"/>
          <w:sz w:val="24"/>
          <w:szCs w:val="24"/>
          <w:rtl/>
        </w:rPr>
        <w:t>سُبْحانَ الله</w:t>
      </w:r>
      <w:r w:rsidRPr="00777FEE">
        <w:rPr>
          <w:rFonts w:ascii="Book Antiqua" w:hAnsi="Book Antiqua" w:cstheme="minorHAnsi"/>
          <w:sz w:val="24"/>
          <w:szCs w:val="24"/>
        </w:rPr>
        <w:t xml:space="preserve">), </w:t>
      </w:r>
      <w:r w:rsidR="00433D73">
        <w:rPr>
          <w:rFonts w:ascii="Book Antiqua" w:hAnsi="Book Antiqua" w:cstheme="minorHAnsi"/>
          <w:sz w:val="24"/>
          <w:szCs w:val="24"/>
        </w:rPr>
        <w:t xml:space="preserve">ou </w:t>
      </w:r>
      <w:r w:rsidRPr="00777FEE">
        <w:rPr>
          <w:rFonts w:ascii="Book Antiqua" w:hAnsi="Book Antiqua" w:cstheme="minorHAnsi"/>
          <w:sz w:val="24"/>
          <w:szCs w:val="24"/>
        </w:rPr>
        <w:t xml:space="preserve">le </w:t>
      </w:r>
      <w:proofErr w:type="spellStart"/>
      <w:r w:rsidR="00433D73" w:rsidRPr="00433D73">
        <w:rPr>
          <w:rFonts w:ascii="Book Antiqua" w:hAnsi="Book Antiqua" w:cstheme="minorHAnsi"/>
          <w:i/>
          <w:iCs/>
          <w:sz w:val="24"/>
          <w:szCs w:val="24"/>
        </w:rPr>
        <w:t>T</w:t>
      </w:r>
      <w:r w:rsidRPr="00433D73">
        <w:rPr>
          <w:rFonts w:ascii="Book Antiqua" w:hAnsi="Book Antiqua" w:cstheme="minorHAnsi"/>
          <w:i/>
          <w:iCs/>
          <w:sz w:val="24"/>
          <w:szCs w:val="24"/>
        </w:rPr>
        <w:t>ahmid</w:t>
      </w:r>
      <w:proofErr w:type="spellEnd"/>
      <w:r w:rsidRPr="00777FEE">
        <w:rPr>
          <w:rFonts w:ascii="Book Antiqua" w:hAnsi="Book Antiqua" w:cstheme="minorHAnsi"/>
          <w:sz w:val="24"/>
          <w:szCs w:val="24"/>
        </w:rPr>
        <w:t xml:space="preserve"> (</w:t>
      </w:r>
      <w:r w:rsidRPr="00777FEE">
        <w:rPr>
          <w:rFonts w:ascii="Book Antiqua" w:hAnsi="Book Antiqua" w:cstheme="minorHAnsi"/>
          <w:sz w:val="24"/>
          <w:szCs w:val="24"/>
          <w:rtl/>
        </w:rPr>
        <w:t>الحمد لله</w:t>
      </w:r>
      <w:r w:rsidRPr="00777FEE">
        <w:rPr>
          <w:rFonts w:ascii="Book Antiqua" w:hAnsi="Book Antiqua" w:cstheme="minorHAnsi"/>
          <w:sz w:val="24"/>
          <w:szCs w:val="24"/>
        </w:rPr>
        <w:t>).</w:t>
      </w:r>
    </w:p>
    <w:p w14:paraId="085B8546" w14:textId="13417D19" w:rsidR="00777FEE" w:rsidRPr="00777FEE" w:rsidRDefault="00777FEE" w:rsidP="00777FEE">
      <w:pPr>
        <w:numPr>
          <w:ilvl w:val="0"/>
          <w:numId w:val="22"/>
        </w:numPr>
        <w:spacing w:after="100" w:afterAutospacing="1" w:line="240" w:lineRule="auto"/>
        <w:contextualSpacing/>
        <w:jc w:val="both"/>
        <w:rPr>
          <w:rFonts w:ascii="Book Antiqua" w:hAnsi="Book Antiqua" w:cstheme="minorHAnsi"/>
          <w:sz w:val="24"/>
          <w:szCs w:val="24"/>
        </w:rPr>
      </w:pPr>
      <w:r w:rsidRPr="00777FEE">
        <w:rPr>
          <w:rFonts w:ascii="Book Antiqua" w:hAnsi="Book Antiqua" w:cstheme="minorHAnsi"/>
          <w:sz w:val="24"/>
          <w:szCs w:val="24"/>
        </w:rPr>
        <w:t xml:space="preserve">Le fait de soulever la tête de haut en bas entre les deux salutations : ce geste n’est pas conforme à la </w:t>
      </w:r>
      <w:r w:rsidR="00433D73">
        <w:rPr>
          <w:rFonts w:ascii="Book Antiqua" w:hAnsi="Book Antiqua" w:cstheme="minorHAnsi"/>
          <w:sz w:val="24"/>
          <w:szCs w:val="24"/>
        </w:rPr>
        <w:t>S</w:t>
      </w:r>
      <w:r w:rsidRPr="00777FEE">
        <w:rPr>
          <w:rFonts w:ascii="Book Antiqua" w:hAnsi="Book Antiqua" w:cstheme="minorHAnsi"/>
          <w:sz w:val="24"/>
          <w:szCs w:val="24"/>
        </w:rPr>
        <w:t>unna.</w:t>
      </w:r>
    </w:p>
    <w:p w14:paraId="3A148EDE" w14:textId="77777777" w:rsidR="00777FEE" w:rsidRPr="00777FEE" w:rsidRDefault="00777FEE" w:rsidP="00777FEE">
      <w:pPr>
        <w:numPr>
          <w:ilvl w:val="0"/>
          <w:numId w:val="22"/>
        </w:numPr>
        <w:spacing w:after="100" w:afterAutospacing="1" w:line="240" w:lineRule="auto"/>
        <w:contextualSpacing/>
        <w:jc w:val="both"/>
        <w:rPr>
          <w:rFonts w:ascii="Book Antiqua" w:hAnsi="Book Antiqua" w:cstheme="minorHAnsi"/>
          <w:sz w:val="24"/>
          <w:szCs w:val="24"/>
        </w:rPr>
      </w:pPr>
      <w:r w:rsidRPr="00777FEE">
        <w:rPr>
          <w:rFonts w:ascii="Book Antiqua" w:hAnsi="Book Antiqua" w:cstheme="minorHAnsi"/>
          <w:sz w:val="24"/>
          <w:szCs w:val="24"/>
        </w:rPr>
        <w:t>Le fait de tendre la main juste après la prière pour saluer le priant à côté de soi. Constitue aussi un acte d’innovation le fait de dire « qu’Allah accepte ta prière » ou « que ta prière soit sacrée (</w:t>
      </w:r>
      <w:proofErr w:type="spellStart"/>
      <w:r w:rsidRPr="00433D73">
        <w:rPr>
          <w:rFonts w:ascii="Book Antiqua" w:hAnsi="Book Antiqua" w:cstheme="minorHAnsi"/>
          <w:i/>
          <w:iCs/>
          <w:sz w:val="24"/>
          <w:szCs w:val="24"/>
        </w:rPr>
        <w:t>Haraman</w:t>
      </w:r>
      <w:proofErr w:type="spellEnd"/>
      <w:r w:rsidRPr="00777FEE">
        <w:rPr>
          <w:rFonts w:ascii="Book Antiqua" w:hAnsi="Book Antiqua" w:cstheme="minorHAnsi"/>
          <w:sz w:val="24"/>
          <w:szCs w:val="24"/>
        </w:rPr>
        <w:t>) ».</w:t>
      </w:r>
    </w:p>
    <w:p w14:paraId="41B9BC94" w14:textId="77777777" w:rsidR="00777FEE" w:rsidRPr="00777FEE" w:rsidRDefault="00777FEE" w:rsidP="00777FEE">
      <w:pPr>
        <w:numPr>
          <w:ilvl w:val="0"/>
          <w:numId w:val="22"/>
        </w:numPr>
        <w:spacing w:after="100" w:afterAutospacing="1" w:line="240" w:lineRule="auto"/>
        <w:contextualSpacing/>
        <w:jc w:val="both"/>
        <w:rPr>
          <w:rFonts w:ascii="Book Antiqua" w:hAnsi="Book Antiqua" w:cstheme="minorHAnsi"/>
          <w:sz w:val="24"/>
          <w:szCs w:val="24"/>
        </w:rPr>
      </w:pPr>
      <w:r w:rsidRPr="00777FEE">
        <w:rPr>
          <w:rFonts w:ascii="Book Antiqua" w:hAnsi="Book Antiqua" w:cstheme="minorHAnsi"/>
          <w:sz w:val="24"/>
          <w:szCs w:val="24"/>
        </w:rPr>
        <w:t xml:space="preserve">Le fait que le retardataire se relève pour compléter les </w:t>
      </w:r>
      <w:proofErr w:type="spellStart"/>
      <w:r w:rsidRPr="00433D73">
        <w:rPr>
          <w:rFonts w:ascii="Book Antiqua" w:hAnsi="Book Antiqua" w:cstheme="minorHAnsi"/>
          <w:i/>
          <w:iCs/>
          <w:sz w:val="24"/>
          <w:szCs w:val="24"/>
        </w:rPr>
        <w:t>Raka’at</w:t>
      </w:r>
      <w:proofErr w:type="spellEnd"/>
      <w:r w:rsidRPr="00777FEE">
        <w:rPr>
          <w:rFonts w:ascii="Book Antiqua" w:hAnsi="Book Antiqua" w:cstheme="minorHAnsi"/>
          <w:sz w:val="24"/>
          <w:szCs w:val="24"/>
        </w:rPr>
        <w:t xml:space="preserve"> qu’il a ratées avant que l’imam ne prononce la salutation finale.</w:t>
      </w:r>
    </w:p>
    <w:p w14:paraId="0D84631E" w14:textId="1DEC5568" w:rsidR="00777FEE" w:rsidRPr="00777FEE" w:rsidRDefault="00777FEE" w:rsidP="00777FEE">
      <w:pPr>
        <w:numPr>
          <w:ilvl w:val="0"/>
          <w:numId w:val="22"/>
        </w:numPr>
        <w:spacing w:after="100" w:afterAutospacing="1" w:line="240" w:lineRule="auto"/>
        <w:contextualSpacing/>
        <w:jc w:val="both"/>
        <w:rPr>
          <w:rFonts w:ascii="Book Antiqua" w:hAnsi="Book Antiqua" w:cstheme="minorHAnsi"/>
          <w:sz w:val="24"/>
          <w:szCs w:val="24"/>
        </w:rPr>
      </w:pPr>
      <w:r w:rsidRPr="00777FEE">
        <w:rPr>
          <w:rFonts w:ascii="Book Antiqua" w:hAnsi="Book Antiqua" w:cstheme="minorHAnsi"/>
          <w:sz w:val="24"/>
          <w:szCs w:val="24"/>
        </w:rPr>
        <w:t>Le fait qu’un second groupe fait l’</w:t>
      </w:r>
      <w:proofErr w:type="spellStart"/>
      <w:r w:rsidR="00433D73" w:rsidRPr="00433D73">
        <w:rPr>
          <w:rFonts w:ascii="Book Antiqua" w:hAnsi="Book Antiqua" w:cstheme="minorHAnsi"/>
          <w:i/>
          <w:iCs/>
          <w:sz w:val="24"/>
          <w:szCs w:val="24"/>
        </w:rPr>
        <w:t>I</w:t>
      </w:r>
      <w:r w:rsidRPr="00433D73">
        <w:rPr>
          <w:rFonts w:ascii="Book Antiqua" w:hAnsi="Book Antiqua" w:cstheme="minorHAnsi"/>
          <w:i/>
          <w:iCs/>
          <w:sz w:val="24"/>
          <w:szCs w:val="24"/>
        </w:rPr>
        <w:t>qama</w:t>
      </w:r>
      <w:proofErr w:type="spellEnd"/>
      <w:r w:rsidRPr="00777FEE">
        <w:rPr>
          <w:rFonts w:ascii="Book Antiqua" w:hAnsi="Book Antiqua" w:cstheme="minorHAnsi"/>
          <w:sz w:val="24"/>
          <w:szCs w:val="24"/>
        </w:rPr>
        <w:t xml:space="preserve"> de la prière alors que l’imam n’a pas encore achevé la prière. Les gens de science ont interdit cette conduite qui trouble l’ambiance de la prière.</w:t>
      </w:r>
    </w:p>
    <w:p w14:paraId="35FB14C0" w14:textId="4D2F4A39" w:rsidR="00073B1A" w:rsidRPr="00073B1A" w:rsidRDefault="00777FEE" w:rsidP="00073B1A">
      <w:pPr>
        <w:spacing w:after="100" w:afterAutospacing="1" w:line="240" w:lineRule="auto"/>
        <w:ind w:firstLine="708"/>
        <w:jc w:val="both"/>
        <w:rPr>
          <w:rFonts w:ascii="Book Antiqua" w:hAnsi="Book Antiqua" w:cstheme="minorHAnsi"/>
          <w:sz w:val="24"/>
          <w:szCs w:val="24"/>
        </w:rPr>
      </w:pPr>
      <w:r w:rsidRPr="00777FEE">
        <w:rPr>
          <w:rFonts w:ascii="Book Antiqua" w:hAnsi="Book Antiqua" w:cstheme="minorHAnsi"/>
          <w:sz w:val="24"/>
          <w:szCs w:val="24"/>
        </w:rPr>
        <w:lastRenderedPageBreak/>
        <w:t xml:space="preserve">Qu’Allah nous compte parmi </w:t>
      </w:r>
      <w:r w:rsidR="00073B1A" w:rsidRPr="00073B1A">
        <w:rPr>
          <w:rFonts w:ascii="Book Antiqua" w:hAnsi="Book Antiqua" w:cstheme="minorHAnsi"/>
          <w:sz w:val="24"/>
          <w:szCs w:val="24"/>
        </w:rPr>
        <w:t>ceux qui écoutent les paroles et en suivent les meilleures</w:t>
      </w:r>
      <w:r w:rsidR="00073B1A">
        <w:rPr>
          <w:rFonts w:ascii="Book Antiqua" w:hAnsi="Book Antiqua" w:cstheme="minorHAnsi"/>
          <w:sz w:val="24"/>
          <w:szCs w:val="24"/>
        </w:rPr>
        <w:t xml:space="preserve"> </w:t>
      </w:r>
      <w:r w:rsidRPr="00777FEE">
        <w:rPr>
          <w:rFonts w:ascii="Book Antiqua" w:hAnsi="Book Antiqua" w:cstheme="minorHAnsi"/>
          <w:sz w:val="24"/>
          <w:szCs w:val="24"/>
        </w:rPr>
        <w:t xml:space="preserve">! </w:t>
      </w:r>
      <w:bookmarkStart w:id="79" w:name="_Hlk36169702"/>
      <w:r w:rsidR="00073B1A" w:rsidRPr="00073B1A">
        <w:rPr>
          <w:rFonts w:ascii="Book Antiqua" w:hAnsi="Book Antiqua" w:cstheme="minorHAnsi"/>
          <w:sz w:val="24"/>
          <w:szCs w:val="24"/>
        </w:rPr>
        <w:t>Nous nous contenterons de ce que nous venons de dire. Nous continuerons à traiter de ce même sujet dans notre prochaine leçon. </w:t>
      </w:r>
    </w:p>
    <w:p w14:paraId="741BE705" w14:textId="7C57C7DD" w:rsidR="00C97699" w:rsidRDefault="00C97699" w:rsidP="00073B1A">
      <w:pPr>
        <w:spacing w:after="100" w:afterAutospacing="1" w:line="240" w:lineRule="auto"/>
        <w:ind w:firstLine="708"/>
        <w:jc w:val="both"/>
        <w:rPr>
          <w:rFonts w:ascii="Book Antiqua" w:hAnsi="Book Antiqua" w:cstheme="minorHAnsi"/>
          <w:sz w:val="24"/>
          <w:szCs w:val="24"/>
        </w:rPr>
      </w:pPr>
    </w:p>
    <w:p w14:paraId="199D6A44" w14:textId="34F0D1D9" w:rsidR="00C97699" w:rsidRDefault="00C97699" w:rsidP="00777FEE">
      <w:pPr>
        <w:spacing w:after="100" w:afterAutospacing="1" w:line="240" w:lineRule="auto"/>
        <w:jc w:val="both"/>
        <w:rPr>
          <w:rFonts w:ascii="Book Antiqua" w:hAnsi="Book Antiqua" w:cstheme="minorHAnsi"/>
          <w:sz w:val="24"/>
          <w:szCs w:val="24"/>
        </w:rPr>
      </w:pPr>
    </w:p>
    <w:p w14:paraId="15AF5318" w14:textId="6AFF1A09" w:rsidR="00C97699" w:rsidRDefault="00C97699" w:rsidP="00777FEE">
      <w:pPr>
        <w:spacing w:after="100" w:afterAutospacing="1" w:line="240" w:lineRule="auto"/>
        <w:jc w:val="both"/>
        <w:rPr>
          <w:rFonts w:ascii="Book Antiqua" w:hAnsi="Book Antiqua" w:cstheme="minorHAnsi"/>
          <w:sz w:val="24"/>
          <w:szCs w:val="24"/>
        </w:rPr>
      </w:pPr>
    </w:p>
    <w:p w14:paraId="5796AAA7" w14:textId="0585EE0C" w:rsidR="00C97699" w:rsidRDefault="00C97699" w:rsidP="00777FEE">
      <w:pPr>
        <w:spacing w:after="100" w:afterAutospacing="1" w:line="240" w:lineRule="auto"/>
        <w:jc w:val="both"/>
        <w:rPr>
          <w:rFonts w:ascii="Book Antiqua" w:hAnsi="Book Antiqua" w:cstheme="minorHAnsi"/>
          <w:sz w:val="24"/>
          <w:szCs w:val="24"/>
        </w:rPr>
      </w:pPr>
    </w:p>
    <w:p w14:paraId="7E09F023" w14:textId="412E291C" w:rsidR="00C97699" w:rsidRDefault="00C97699" w:rsidP="00777FEE">
      <w:pPr>
        <w:spacing w:after="100" w:afterAutospacing="1" w:line="240" w:lineRule="auto"/>
        <w:jc w:val="both"/>
        <w:rPr>
          <w:rFonts w:ascii="Book Antiqua" w:hAnsi="Book Antiqua" w:cstheme="minorHAnsi"/>
          <w:sz w:val="24"/>
          <w:szCs w:val="24"/>
        </w:rPr>
      </w:pPr>
    </w:p>
    <w:p w14:paraId="22EC0027" w14:textId="7B348E0C" w:rsidR="00C97699" w:rsidRDefault="00C97699" w:rsidP="00777FEE">
      <w:pPr>
        <w:spacing w:after="100" w:afterAutospacing="1" w:line="240" w:lineRule="auto"/>
        <w:jc w:val="both"/>
        <w:rPr>
          <w:rFonts w:ascii="Book Antiqua" w:hAnsi="Book Antiqua" w:cstheme="minorHAnsi"/>
          <w:sz w:val="24"/>
          <w:szCs w:val="24"/>
        </w:rPr>
      </w:pPr>
    </w:p>
    <w:p w14:paraId="2A3A65EF" w14:textId="576BC189" w:rsidR="00C97699" w:rsidRDefault="00C97699" w:rsidP="00777FEE">
      <w:pPr>
        <w:spacing w:after="100" w:afterAutospacing="1" w:line="240" w:lineRule="auto"/>
        <w:jc w:val="both"/>
        <w:rPr>
          <w:rFonts w:ascii="Book Antiqua" w:hAnsi="Book Antiqua" w:cstheme="minorHAnsi"/>
          <w:sz w:val="24"/>
          <w:szCs w:val="24"/>
        </w:rPr>
      </w:pPr>
    </w:p>
    <w:p w14:paraId="5BEC91DD" w14:textId="5EE618C2" w:rsidR="00C97699" w:rsidRDefault="00C97699" w:rsidP="00777FEE">
      <w:pPr>
        <w:spacing w:after="100" w:afterAutospacing="1" w:line="240" w:lineRule="auto"/>
        <w:jc w:val="both"/>
        <w:rPr>
          <w:rFonts w:ascii="Book Antiqua" w:hAnsi="Book Antiqua" w:cstheme="minorHAnsi"/>
          <w:sz w:val="24"/>
          <w:szCs w:val="24"/>
        </w:rPr>
      </w:pPr>
    </w:p>
    <w:p w14:paraId="3C50A5E4" w14:textId="04254D98" w:rsidR="00C97699" w:rsidRDefault="00C97699" w:rsidP="00777FEE">
      <w:pPr>
        <w:spacing w:after="100" w:afterAutospacing="1" w:line="240" w:lineRule="auto"/>
        <w:jc w:val="both"/>
        <w:rPr>
          <w:rFonts w:ascii="Book Antiqua" w:hAnsi="Book Antiqua" w:cstheme="minorHAnsi"/>
          <w:sz w:val="24"/>
          <w:szCs w:val="24"/>
        </w:rPr>
      </w:pPr>
    </w:p>
    <w:p w14:paraId="261E7665" w14:textId="0999D574" w:rsidR="00C97699" w:rsidRDefault="00C97699" w:rsidP="00777FEE">
      <w:pPr>
        <w:spacing w:after="100" w:afterAutospacing="1" w:line="240" w:lineRule="auto"/>
        <w:jc w:val="both"/>
        <w:rPr>
          <w:rFonts w:ascii="Book Antiqua" w:hAnsi="Book Antiqua" w:cstheme="minorHAnsi"/>
          <w:sz w:val="24"/>
          <w:szCs w:val="24"/>
        </w:rPr>
      </w:pPr>
    </w:p>
    <w:p w14:paraId="6D9E8A2C" w14:textId="4FFBA18E" w:rsidR="00C97699" w:rsidRDefault="00C97699" w:rsidP="00777FEE">
      <w:pPr>
        <w:spacing w:after="100" w:afterAutospacing="1" w:line="240" w:lineRule="auto"/>
        <w:jc w:val="both"/>
        <w:rPr>
          <w:rFonts w:ascii="Book Antiqua" w:hAnsi="Book Antiqua" w:cstheme="minorHAnsi"/>
          <w:sz w:val="24"/>
          <w:szCs w:val="24"/>
        </w:rPr>
      </w:pPr>
    </w:p>
    <w:p w14:paraId="037194C3" w14:textId="318D1193" w:rsidR="00C97699" w:rsidRDefault="00C97699" w:rsidP="00777FEE">
      <w:pPr>
        <w:spacing w:after="100" w:afterAutospacing="1" w:line="240" w:lineRule="auto"/>
        <w:jc w:val="both"/>
        <w:rPr>
          <w:rFonts w:ascii="Book Antiqua" w:hAnsi="Book Antiqua" w:cstheme="minorHAnsi"/>
          <w:sz w:val="24"/>
          <w:szCs w:val="24"/>
        </w:rPr>
      </w:pPr>
    </w:p>
    <w:p w14:paraId="0BE7FA17" w14:textId="0ABFAC45" w:rsidR="00C97699" w:rsidRDefault="00C97699" w:rsidP="00777FEE">
      <w:pPr>
        <w:spacing w:after="100" w:afterAutospacing="1" w:line="240" w:lineRule="auto"/>
        <w:jc w:val="both"/>
        <w:rPr>
          <w:rFonts w:ascii="Book Antiqua" w:hAnsi="Book Antiqua" w:cstheme="minorHAnsi"/>
          <w:sz w:val="24"/>
          <w:szCs w:val="24"/>
        </w:rPr>
      </w:pPr>
    </w:p>
    <w:p w14:paraId="76409321" w14:textId="2137D620" w:rsidR="00C97699" w:rsidRDefault="00C97699" w:rsidP="00777FEE">
      <w:pPr>
        <w:spacing w:after="100" w:afterAutospacing="1" w:line="240" w:lineRule="auto"/>
        <w:jc w:val="both"/>
        <w:rPr>
          <w:rFonts w:ascii="Book Antiqua" w:hAnsi="Book Antiqua" w:cstheme="minorHAnsi"/>
          <w:sz w:val="24"/>
          <w:szCs w:val="24"/>
        </w:rPr>
      </w:pPr>
    </w:p>
    <w:p w14:paraId="761E3CF3" w14:textId="52561CB4" w:rsidR="00C97699" w:rsidRDefault="00C97699" w:rsidP="00777FEE">
      <w:pPr>
        <w:spacing w:after="100" w:afterAutospacing="1" w:line="240" w:lineRule="auto"/>
        <w:jc w:val="both"/>
        <w:rPr>
          <w:rFonts w:ascii="Book Antiqua" w:hAnsi="Book Antiqua" w:cstheme="minorHAnsi"/>
          <w:sz w:val="24"/>
          <w:szCs w:val="24"/>
        </w:rPr>
      </w:pPr>
    </w:p>
    <w:p w14:paraId="4C9803B0" w14:textId="718C28D6" w:rsidR="00C97699" w:rsidRDefault="00C97699" w:rsidP="00777FEE">
      <w:pPr>
        <w:spacing w:after="100" w:afterAutospacing="1" w:line="240" w:lineRule="auto"/>
        <w:jc w:val="both"/>
        <w:rPr>
          <w:rFonts w:ascii="Book Antiqua" w:hAnsi="Book Antiqua" w:cstheme="minorHAnsi"/>
          <w:sz w:val="24"/>
          <w:szCs w:val="24"/>
        </w:rPr>
      </w:pPr>
    </w:p>
    <w:p w14:paraId="2907814B" w14:textId="6D880E65" w:rsidR="00C97699" w:rsidRDefault="00C97699" w:rsidP="00777FEE">
      <w:pPr>
        <w:spacing w:after="100" w:afterAutospacing="1" w:line="240" w:lineRule="auto"/>
        <w:jc w:val="both"/>
        <w:rPr>
          <w:rFonts w:ascii="Book Antiqua" w:hAnsi="Book Antiqua" w:cstheme="minorHAnsi"/>
          <w:sz w:val="24"/>
          <w:szCs w:val="24"/>
        </w:rPr>
      </w:pPr>
    </w:p>
    <w:p w14:paraId="179D3347" w14:textId="4A15C0DD" w:rsidR="00C97699" w:rsidRDefault="00C97699" w:rsidP="00777FEE">
      <w:pPr>
        <w:spacing w:after="100" w:afterAutospacing="1" w:line="240" w:lineRule="auto"/>
        <w:jc w:val="both"/>
        <w:rPr>
          <w:rFonts w:ascii="Book Antiqua" w:hAnsi="Book Antiqua" w:cstheme="minorHAnsi"/>
          <w:sz w:val="24"/>
          <w:szCs w:val="24"/>
        </w:rPr>
      </w:pPr>
    </w:p>
    <w:p w14:paraId="3F94CBFB" w14:textId="704CD9F5" w:rsidR="00C97699" w:rsidRDefault="00C97699" w:rsidP="00777FEE">
      <w:pPr>
        <w:spacing w:after="100" w:afterAutospacing="1" w:line="240" w:lineRule="auto"/>
        <w:jc w:val="both"/>
        <w:rPr>
          <w:rFonts w:ascii="Book Antiqua" w:hAnsi="Book Antiqua" w:cstheme="minorHAnsi"/>
          <w:sz w:val="24"/>
          <w:szCs w:val="24"/>
        </w:rPr>
      </w:pPr>
    </w:p>
    <w:p w14:paraId="4F52719B" w14:textId="592F28A7" w:rsidR="00C97699" w:rsidRDefault="00C97699" w:rsidP="00777FEE">
      <w:pPr>
        <w:spacing w:after="100" w:afterAutospacing="1" w:line="240" w:lineRule="auto"/>
        <w:jc w:val="both"/>
        <w:rPr>
          <w:rFonts w:ascii="Book Antiqua" w:hAnsi="Book Antiqua" w:cstheme="minorHAnsi"/>
          <w:sz w:val="24"/>
          <w:szCs w:val="24"/>
        </w:rPr>
      </w:pPr>
    </w:p>
    <w:p w14:paraId="013770FA" w14:textId="77777777" w:rsidR="00C97699" w:rsidRPr="00777FEE" w:rsidRDefault="00C97699" w:rsidP="00777FEE">
      <w:pPr>
        <w:spacing w:after="100" w:afterAutospacing="1" w:line="240" w:lineRule="auto"/>
        <w:jc w:val="both"/>
        <w:rPr>
          <w:rFonts w:ascii="Book Antiqua" w:hAnsi="Book Antiqua" w:cstheme="minorHAnsi"/>
          <w:sz w:val="24"/>
          <w:szCs w:val="24"/>
        </w:rPr>
      </w:pPr>
    </w:p>
    <w:p w14:paraId="37083FF1" w14:textId="77777777" w:rsidR="00777FEE" w:rsidRPr="00777FEE" w:rsidRDefault="00777FEE" w:rsidP="00265F58">
      <w:pPr>
        <w:spacing w:after="480" w:line="240" w:lineRule="auto"/>
        <w:jc w:val="center"/>
        <w:rPr>
          <w:rFonts w:ascii="Book Antiqua" w:hAnsi="Book Antiqua" w:cstheme="minorHAnsi"/>
          <w:b/>
          <w:bCs/>
          <w:sz w:val="28"/>
          <w:szCs w:val="28"/>
        </w:rPr>
      </w:pPr>
      <w:bookmarkStart w:id="80" w:name="_Hlk50804227"/>
      <w:bookmarkEnd w:id="79"/>
      <w:r w:rsidRPr="00777FEE">
        <w:rPr>
          <w:rFonts w:ascii="Book Antiqua" w:hAnsi="Book Antiqua" w:cstheme="minorHAnsi"/>
          <w:b/>
          <w:bCs/>
          <w:sz w:val="28"/>
          <w:szCs w:val="28"/>
        </w:rPr>
        <w:lastRenderedPageBreak/>
        <w:t>Parmi les erreurs répandues des priants (5)</w:t>
      </w:r>
    </w:p>
    <w:bookmarkEnd w:id="80"/>
    <w:p w14:paraId="0BEE12A0" w14:textId="351B05B2" w:rsidR="00777FEE" w:rsidRPr="00777FEE" w:rsidRDefault="00777FEE" w:rsidP="00265F58">
      <w:pPr>
        <w:spacing w:after="100" w:afterAutospacing="1" w:line="240" w:lineRule="auto"/>
        <w:ind w:firstLine="708"/>
        <w:jc w:val="both"/>
        <w:rPr>
          <w:rFonts w:ascii="Book Antiqua" w:hAnsi="Book Antiqua"/>
          <w:sz w:val="24"/>
          <w:szCs w:val="24"/>
        </w:rPr>
      </w:pPr>
      <w:r w:rsidRPr="00777FEE">
        <w:rPr>
          <w:rFonts w:ascii="Book Antiqua" w:hAnsi="Book Antiqua"/>
          <w:sz w:val="24"/>
          <w:szCs w:val="24"/>
        </w:rPr>
        <w:t>Nous allons poursuivre l’énumération des erreurs répandues des priants.  Parmi ces erreurs :</w:t>
      </w:r>
    </w:p>
    <w:p w14:paraId="474D4922" w14:textId="456E1DD2" w:rsidR="00777FEE" w:rsidRPr="00777FEE" w:rsidRDefault="00777FEE" w:rsidP="00777FEE">
      <w:pPr>
        <w:numPr>
          <w:ilvl w:val="0"/>
          <w:numId w:val="23"/>
        </w:numPr>
        <w:spacing w:after="100" w:afterAutospacing="1" w:line="240" w:lineRule="auto"/>
        <w:contextualSpacing/>
        <w:jc w:val="both"/>
        <w:rPr>
          <w:rFonts w:ascii="Book Antiqua" w:hAnsi="Book Antiqua" w:cstheme="minorHAnsi"/>
          <w:sz w:val="24"/>
          <w:szCs w:val="24"/>
        </w:rPr>
      </w:pPr>
      <w:r w:rsidRPr="00777FEE">
        <w:rPr>
          <w:rFonts w:ascii="Book Antiqua" w:hAnsi="Book Antiqua" w:cstheme="minorHAnsi"/>
          <w:sz w:val="24"/>
          <w:szCs w:val="24"/>
        </w:rPr>
        <w:t xml:space="preserve">Le fait d’accomplir la prière en portant des vêtements courts ne couvrant pas les cuisses ou le bas du dos : cela rend caduque la prière. </w:t>
      </w:r>
      <w:r w:rsidRPr="00F8395B">
        <w:rPr>
          <w:rFonts w:ascii="Book Antiqua" w:hAnsi="Book Antiqua" w:cstheme="minorHAnsi"/>
          <w:sz w:val="24"/>
          <w:szCs w:val="24"/>
          <w:highlight w:val="green"/>
        </w:rPr>
        <w:t xml:space="preserve">(La </w:t>
      </w:r>
      <w:r w:rsidRPr="00F8395B">
        <w:rPr>
          <w:rFonts w:ascii="Book Antiqua" w:hAnsi="Book Antiqua" w:cstheme="minorHAnsi"/>
          <w:i/>
          <w:iCs/>
          <w:sz w:val="24"/>
          <w:szCs w:val="24"/>
          <w:highlight w:val="green"/>
        </w:rPr>
        <w:t>‘</w:t>
      </w:r>
      <w:proofErr w:type="spellStart"/>
      <w:r w:rsidR="00265F58" w:rsidRPr="00F8395B">
        <w:rPr>
          <w:rFonts w:ascii="Book Antiqua" w:hAnsi="Book Antiqua" w:cstheme="minorHAnsi"/>
          <w:i/>
          <w:iCs/>
          <w:sz w:val="24"/>
          <w:szCs w:val="24"/>
          <w:highlight w:val="green"/>
        </w:rPr>
        <w:t>A</w:t>
      </w:r>
      <w:r w:rsidRPr="00F8395B">
        <w:rPr>
          <w:rFonts w:ascii="Book Antiqua" w:hAnsi="Book Antiqua" w:cstheme="minorHAnsi"/>
          <w:i/>
          <w:iCs/>
          <w:sz w:val="24"/>
          <w:szCs w:val="24"/>
          <w:highlight w:val="green"/>
        </w:rPr>
        <w:t>wra</w:t>
      </w:r>
      <w:proofErr w:type="spellEnd"/>
      <w:r w:rsidRPr="00F8395B">
        <w:rPr>
          <w:rFonts w:ascii="Book Antiqua" w:hAnsi="Book Antiqua" w:cstheme="minorHAnsi"/>
          <w:sz w:val="24"/>
          <w:szCs w:val="24"/>
          <w:highlight w:val="green"/>
        </w:rPr>
        <w:t xml:space="preserve"> de l’homme est la partie du corps entre le nombril et le genou.</w:t>
      </w:r>
      <w:r w:rsidRPr="00777FEE">
        <w:rPr>
          <w:rFonts w:ascii="Book Antiqua" w:hAnsi="Book Antiqua" w:cstheme="minorHAnsi"/>
          <w:sz w:val="24"/>
          <w:szCs w:val="24"/>
        </w:rPr>
        <w:t xml:space="preserve"> Pour ce qui est de la femme, l</w:t>
      </w:r>
      <w:r w:rsidR="00265F58">
        <w:rPr>
          <w:rFonts w:ascii="Book Antiqua" w:hAnsi="Book Antiqua" w:cstheme="minorHAnsi"/>
          <w:sz w:val="24"/>
          <w:szCs w:val="24"/>
        </w:rPr>
        <w:t>’</w:t>
      </w:r>
      <w:r w:rsidRPr="00777FEE">
        <w:rPr>
          <w:rFonts w:ascii="Book Antiqua" w:hAnsi="Book Antiqua" w:cstheme="minorHAnsi"/>
          <w:sz w:val="24"/>
          <w:szCs w:val="24"/>
        </w:rPr>
        <w:t xml:space="preserve">ensemble de son corps pendant la prière est </w:t>
      </w:r>
      <w:r w:rsidRPr="00265F58">
        <w:rPr>
          <w:rFonts w:ascii="Book Antiqua" w:hAnsi="Book Antiqua" w:cstheme="minorHAnsi"/>
          <w:i/>
          <w:iCs/>
          <w:sz w:val="24"/>
          <w:szCs w:val="24"/>
        </w:rPr>
        <w:t>‘</w:t>
      </w:r>
      <w:proofErr w:type="spellStart"/>
      <w:r w:rsidR="00265F58" w:rsidRPr="00265F58">
        <w:rPr>
          <w:rFonts w:ascii="Book Antiqua" w:hAnsi="Book Antiqua" w:cstheme="minorHAnsi"/>
          <w:i/>
          <w:iCs/>
          <w:sz w:val="24"/>
          <w:szCs w:val="24"/>
        </w:rPr>
        <w:t>A</w:t>
      </w:r>
      <w:r w:rsidRPr="00265F58">
        <w:rPr>
          <w:rFonts w:ascii="Book Antiqua" w:hAnsi="Book Antiqua" w:cstheme="minorHAnsi"/>
          <w:i/>
          <w:iCs/>
          <w:sz w:val="24"/>
          <w:szCs w:val="24"/>
        </w:rPr>
        <w:t>wra</w:t>
      </w:r>
      <w:proofErr w:type="spellEnd"/>
      <w:r w:rsidRPr="00777FEE">
        <w:rPr>
          <w:rFonts w:ascii="Book Antiqua" w:hAnsi="Book Antiqua" w:cstheme="minorHAnsi"/>
          <w:sz w:val="24"/>
          <w:szCs w:val="24"/>
        </w:rPr>
        <w:t>, à l</w:t>
      </w:r>
      <w:r w:rsidR="00265F58">
        <w:rPr>
          <w:rFonts w:ascii="Book Antiqua" w:hAnsi="Book Antiqua" w:cstheme="minorHAnsi"/>
          <w:sz w:val="24"/>
          <w:szCs w:val="24"/>
        </w:rPr>
        <w:t>’</w:t>
      </w:r>
      <w:r w:rsidRPr="00777FEE">
        <w:rPr>
          <w:rFonts w:ascii="Book Antiqua" w:hAnsi="Book Antiqua" w:cstheme="minorHAnsi"/>
          <w:sz w:val="24"/>
          <w:szCs w:val="24"/>
        </w:rPr>
        <w:t xml:space="preserve">exception du visage et les paumes des mains qu’il vaut mieux qu’elle cache. Mais si elle accomplit la prière en présence d’hommes qui ne sont pas parmi les </w:t>
      </w:r>
      <w:proofErr w:type="spellStart"/>
      <w:r w:rsidR="00265F58" w:rsidRPr="00265F58">
        <w:rPr>
          <w:rFonts w:ascii="Book Antiqua" w:hAnsi="Book Antiqua" w:cstheme="minorHAnsi"/>
          <w:i/>
          <w:iCs/>
          <w:sz w:val="24"/>
          <w:szCs w:val="24"/>
        </w:rPr>
        <w:t>M</w:t>
      </w:r>
      <w:r w:rsidRPr="00265F58">
        <w:rPr>
          <w:rFonts w:ascii="Book Antiqua" w:hAnsi="Book Antiqua" w:cstheme="minorHAnsi"/>
          <w:i/>
          <w:iCs/>
          <w:sz w:val="24"/>
          <w:szCs w:val="24"/>
        </w:rPr>
        <w:t>aharam</w:t>
      </w:r>
      <w:proofErr w:type="spellEnd"/>
      <w:r w:rsidRPr="00777FEE">
        <w:rPr>
          <w:rFonts w:ascii="Book Antiqua" w:hAnsi="Book Antiqua" w:cstheme="minorHAnsi"/>
          <w:sz w:val="24"/>
          <w:szCs w:val="24"/>
        </w:rPr>
        <w:t>, elle doit cacher tout son corps sans exception).</w:t>
      </w:r>
    </w:p>
    <w:p w14:paraId="1DC4B135" w14:textId="0A53FD4F" w:rsidR="00777FEE" w:rsidRPr="00265F58" w:rsidRDefault="00777FEE" w:rsidP="00265F58">
      <w:pPr>
        <w:numPr>
          <w:ilvl w:val="0"/>
          <w:numId w:val="23"/>
        </w:numPr>
        <w:spacing w:after="100" w:afterAutospacing="1" w:line="240" w:lineRule="auto"/>
        <w:contextualSpacing/>
        <w:jc w:val="both"/>
        <w:rPr>
          <w:rFonts w:ascii="Book Antiqua" w:hAnsi="Book Antiqua" w:cstheme="minorHAnsi"/>
          <w:sz w:val="24"/>
          <w:szCs w:val="24"/>
        </w:rPr>
      </w:pPr>
      <w:r w:rsidRPr="00777FEE">
        <w:rPr>
          <w:rFonts w:ascii="Book Antiqua" w:hAnsi="Book Antiqua" w:cstheme="minorHAnsi"/>
          <w:sz w:val="24"/>
          <w:szCs w:val="24"/>
        </w:rPr>
        <w:t xml:space="preserve">Le fait que la personne malade accomplit la prière avec le moindre effort possible au lieu de l’accomplir dans la limite du possible : celui qui peut accomplir la prière en se tenant debout, mais qui ne peut tenir le coup jusqu’à l’inclinaison, il doit alors faire la prière en se tenant debout dans la limite du possible, et lorsqu’il sent la fatigue, il s’assoit. Quant à celui qui peut se prosterner mais ne peut s’incliner, il doit alors effectuer la prosternation conformément à la </w:t>
      </w:r>
      <w:r w:rsidR="00265F58">
        <w:rPr>
          <w:rFonts w:ascii="Book Antiqua" w:hAnsi="Book Antiqua" w:cstheme="minorHAnsi"/>
          <w:sz w:val="24"/>
          <w:szCs w:val="24"/>
        </w:rPr>
        <w:t>S</w:t>
      </w:r>
      <w:r w:rsidRPr="00777FEE">
        <w:rPr>
          <w:rFonts w:ascii="Book Antiqua" w:hAnsi="Book Antiqua" w:cstheme="minorHAnsi"/>
          <w:sz w:val="24"/>
          <w:szCs w:val="24"/>
        </w:rPr>
        <w:t>unna et l’inclinaison dans la limite du possible ou en étant assis.</w:t>
      </w:r>
      <w:r w:rsidR="00265F58">
        <w:rPr>
          <w:rFonts w:ascii="Book Antiqua" w:hAnsi="Book Antiqua" w:cstheme="minorHAnsi"/>
          <w:sz w:val="24"/>
          <w:szCs w:val="24"/>
        </w:rPr>
        <w:t xml:space="preserve"> </w:t>
      </w:r>
      <w:r w:rsidRPr="00265F58">
        <w:rPr>
          <w:rFonts w:ascii="Book Antiqua" w:hAnsi="Book Antiqua" w:cstheme="minorHAnsi"/>
          <w:sz w:val="24"/>
          <w:szCs w:val="24"/>
        </w:rPr>
        <w:t xml:space="preserve">Le Prophète </w:t>
      </w:r>
      <w:r w:rsidR="008474E0" w:rsidRPr="00247662">
        <w:rPr>
          <w:rFonts w:ascii="Times New Roman" w:eastAsia="Times New Roman" w:hAnsi="Times New Roman" w:cs="Times New Roman"/>
          <w:noProof/>
          <w:sz w:val="24"/>
          <w:szCs w:val="24"/>
          <w:lang w:eastAsia="fr-FR"/>
        </w:rPr>
        <w:drawing>
          <wp:inline distT="0" distB="0" distL="0" distR="0" wp14:anchorId="45376D2C" wp14:editId="7A641310">
            <wp:extent cx="295275" cy="152400"/>
            <wp:effectExtent l="0" t="0" r="9525" b="0"/>
            <wp:docPr id="86"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474E0" w:rsidRPr="00265F58">
        <w:rPr>
          <w:rFonts w:ascii="Book Antiqua" w:hAnsi="Book Antiqua" w:cstheme="minorHAnsi"/>
          <w:sz w:val="24"/>
          <w:szCs w:val="24"/>
        </w:rPr>
        <w:t xml:space="preserve"> </w:t>
      </w:r>
      <w:r w:rsidR="00265F58">
        <w:rPr>
          <w:rFonts w:ascii="Book Antiqua" w:hAnsi="Book Antiqua" w:cstheme="minorHAnsi"/>
          <w:sz w:val="24"/>
          <w:szCs w:val="24"/>
        </w:rPr>
        <w:t xml:space="preserve">a </w:t>
      </w:r>
      <w:r w:rsidRPr="00265F58">
        <w:rPr>
          <w:rFonts w:ascii="Book Antiqua" w:hAnsi="Book Antiqua" w:cstheme="minorHAnsi"/>
          <w:sz w:val="24"/>
          <w:szCs w:val="24"/>
        </w:rPr>
        <w:t xml:space="preserve">dit à cet égard : « Accomplis la prière en te tenant </w:t>
      </w:r>
      <w:r w:rsidRPr="00265F58">
        <w:rPr>
          <w:rFonts w:ascii="Book Antiqua" w:hAnsi="Book Antiqua" w:cstheme="minorHAnsi" w:hint="cs"/>
          <w:sz w:val="24"/>
          <w:szCs w:val="24"/>
        </w:rPr>
        <w:t xml:space="preserve">debout ! Si tu ne peux pas, alors assis. Et si tu ne peux pas, alors couché de côté » </w:t>
      </w:r>
      <w:r w:rsidRPr="00265F58">
        <w:rPr>
          <w:rFonts w:ascii="Book Antiqua" w:hAnsi="Book Antiqua" w:cstheme="minorHAnsi"/>
          <w:sz w:val="24"/>
          <w:szCs w:val="24"/>
        </w:rPr>
        <w:t>[Hadith consensuel].</w:t>
      </w:r>
      <w:r w:rsidRPr="00265F58">
        <w:rPr>
          <w:rFonts w:ascii="Book Antiqua" w:hAnsi="Book Antiqua" w:cstheme="minorHAnsi" w:hint="cs"/>
          <w:sz w:val="24"/>
          <w:szCs w:val="24"/>
        </w:rPr>
        <w:t> </w:t>
      </w:r>
      <w:r w:rsidRPr="00265F58">
        <w:rPr>
          <w:rFonts w:ascii="Book Antiqua" w:hAnsi="Book Antiqua" w:cstheme="minorHAnsi"/>
          <w:sz w:val="24"/>
          <w:szCs w:val="24"/>
        </w:rPr>
        <w:t> </w:t>
      </w:r>
    </w:p>
    <w:p w14:paraId="1DCEF122" w14:textId="4244CBB8" w:rsidR="00777FEE" w:rsidRPr="00777FEE" w:rsidRDefault="00777FEE" w:rsidP="00265F58">
      <w:pPr>
        <w:numPr>
          <w:ilvl w:val="0"/>
          <w:numId w:val="23"/>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rPr>
        <w:t xml:space="preserve">Le fait de ne pas donner la priorité à l’imam qui récite le mieux le Coran à cause de son jeune âge ou de son statut social médiocre. Le Prophète </w:t>
      </w:r>
      <w:r w:rsidR="008474E0" w:rsidRPr="00247662">
        <w:rPr>
          <w:rFonts w:ascii="Times New Roman" w:eastAsia="Times New Roman" w:hAnsi="Times New Roman" w:cs="Times New Roman"/>
          <w:noProof/>
          <w:sz w:val="24"/>
          <w:szCs w:val="24"/>
          <w:lang w:eastAsia="fr-FR"/>
        </w:rPr>
        <w:drawing>
          <wp:inline distT="0" distB="0" distL="0" distR="0" wp14:anchorId="1C8E17F2" wp14:editId="1239680C">
            <wp:extent cx="295275" cy="152400"/>
            <wp:effectExtent l="0" t="0" r="9525" b="0"/>
            <wp:docPr id="87"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cstheme="minorHAnsi"/>
          <w:sz w:val="24"/>
          <w:szCs w:val="24"/>
        </w:rPr>
        <w:t xml:space="preserve">a dit : </w:t>
      </w:r>
      <w:r w:rsidRPr="00777FEE">
        <w:rPr>
          <w:rFonts w:ascii="Book Antiqua" w:hAnsi="Book Antiqua" w:cstheme="minorHAnsi"/>
          <w:sz w:val="24"/>
          <w:szCs w:val="24"/>
          <w:lang w:bidi="ar-TN"/>
        </w:rPr>
        <w:t>« Que dirige la prière des musulmans celui d</w:t>
      </w:r>
      <w:r w:rsidR="00265F58">
        <w:rPr>
          <w:rFonts w:ascii="Book Antiqua" w:hAnsi="Book Antiqua" w:cstheme="minorHAnsi"/>
          <w:sz w:val="24"/>
          <w:szCs w:val="24"/>
          <w:lang w:bidi="ar-TN"/>
        </w:rPr>
        <w:t>’</w:t>
      </w:r>
      <w:r w:rsidRPr="00777FEE">
        <w:rPr>
          <w:rFonts w:ascii="Book Antiqua" w:hAnsi="Book Antiqua" w:cstheme="minorHAnsi"/>
          <w:sz w:val="24"/>
          <w:szCs w:val="24"/>
          <w:lang w:bidi="ar-TN"/>
        </w:rPr>
        <w:t>entre eux qui mémorise le mieux le Livre d</w:t>
      </w:r>
      <w:r w:rsidR="00265F58">
        <w:rPr>
          <w:rFonts w:ascii="Book Antiqua" w:hAnsi="Book Antiqua" w:cstheme="minorHAnsi"/>
          <w:sz w:val="24"/>
          <w:szCs w:val="24"/>
          <w:lang w:bidi="ar-TN"/>
        </w:rPr>
        <w:t>’</w:t>
      </w:r>
      <w:r w:rsidRPr="00777FEE">
        <w:rPr>
          <w:rFonts w:ascii="Book Antiqua" w:hAnsi="Book Antiqua" w:cstheme="minorHAnsi"/>
          <w:sz w:val="24"/>
          <w:szCs w:val="24"/>
          <w:lang w:bidi="ar-TN"/>
        </w:rPr>
        <w:t>Allah ! S</w:t>
      </w:r>
      <w:r w:rsidR="00265F58">
        <w:rPr>
          <w:rFonts w:ascii="Book Antiqua" w:hAnsi="Book Antiqua" w:cstheme="minorHAnsi"/>
          <w:sz w:val="24"/>
          <w:szCs w:val="24"/>
          <w:lang w:bidi="ar-TN"/>
        </w:rPr>
        <w:t>’</w:t>
      </w:r>
      <w:r w:rsidRPr="00777FEE">
        <w:rPr>
          <w:rFonts w:ascii="Book Antiqua" w:hAnsi="Book Antiqua" w:cstheme="minorHAnsi"/>
          <w:sz w:val="24"/>
          <w:szCs w:val="24"/>
          <w:lang w:bidi="ar-TN"/>
        </w:rPr>
        <w:t xml:space="preserve">ils se valent tous dans sa mémorisation, alors celui qui a la plus grande connaissance de la </w:t>
      </w:r>
      <w:r w:rsidR="00265F58">
        <w:rPr>
          <w:rFonts w:ascii="Book Antiqua" w:hAnsi="Book Antiqua" w:cstheme="minorHAnsi"/>
          <w:sz w:val="24"/>
          <w:szCs w:val="24"/>
          <w:lang w:bidi="ar-TN"/>
        </w:rPr>
        <w:t>S</w:t>
      </w:r>
      <w:r w:rsidRPr="00777FEE">
        <w:rPr>
          <w:rFonts w:ascii="Book Antiqua" w:hAnsi="Book Antiqua" w:cstheme="minorHAnsi"/>
          <w:sz w:val="24"/>
          <w:szCs w:val="24"/>
          <w:lang w:bidi="ar-TN"/>
        </w:rPr>
        <w:t>unna. S</w:t>
      </w:r>
      <w:r w:rsidR="00265F58">
        <w:rPr>
          <w:rFonts w:ascii="Book Antiqua" w:hAnsi="Book Antiqua" w:cstheme="minorHAnsi"/>
          <w:sz w:val="24"/>
          <w:szCs w:val="24"/>
          <w:lang w:bidi="ar-TN"/>
        </w:rPr>
        <w:t>’</w:t>
      </w:r>
      <w:r w:rsidRPr="00777FEE">
        <w:rPr>
          <w:rFonts w:ascii="Book Antiqua" w:hAnsi="Book Antiqua" w:cstheme="minorHAnsi"/>
          <w:sz w:val="24"/>
          <w:szCs w:val="24"/>
          <w:lang w:bidi="ar-TN"/>
        </w:rPr>
        <w:t xml:space="preserve">ils se valent tous dans la connaissance de la </w:t>
      </w:r>
      <w:r w:rsidR="00265F58">
        <w:rPr>
          <w:rFonts w:ascii="Book Antiqua" w:hAnsi="Book Antiqua" w:cstheme="minorHAnsi"/>
          <w:sz w:val="24"/>
          <w:szCs w:val="24"/>
          <w:lang w:bidi="ar-TN"/>
        </w:rPr>
        <w:t>S</w:t>
      </w:r>
      <w:r w:rsidRPr="00777FEE">
        <w:rPr>
          <w:rFonts w:ascii="Book Antiqua" w:hAnsi="Book Antiqua" w:cstheme="minorHAnsi"/>
          <w:sz w:val="24"/>
          <w:szCs w:val="24"/>
          <w:lang w:bidi="ar-TN"/>
        </w:rPr>
        <w:t xml:space="preserve">unna, alors celui qui a fait </w:t>
      </w:r>
      <w:r w:rsidR="00265F58">
        <w:rPr>
          <w:rFonts w:ascii="Book Antiqua" w:hAnsi="Book Antiqua" w:cstheme="minorHAnsi"/>
          <w:sz w:val="24"/>
          <w:szCs w:val="24"/>
          <w:lang w:bidi="ar-TN"/>
        </w:rPr>
        <w:t xml:space="preserve">la </w:t>
      </w:r>
      <w:r w:rsidR="00265F58" w:rsidRPr="00265F58">
        <w:rPr>
          <w:rFonts w:ascii="Book Antiqua" w:hAnsi="Book Antiqua" w:cstheme="minorHAnsi"/>
          <w:i/>
          <w:iCs/>
          <w:sz w:val="24"/>
          <w:szCs w:val="24"/>
          <w:lang w:bidi="ar-TN"/>
        </w:rPr>
        <w:t>Hijra</w:t>
      </w:r>
      <w:r w:rsidRPr="00777FEE">
        <w:rPr>
          <w:rFonts w:ascii="Book Antiqua" w:hAnsi="Book Antiqua" w:cstheme="minorHAnsi"/>
          <w:sz w:val="24"/>
          <w:szCs w:val="24"/>
          <w:lang w:bidi="ar-TN"/>
        </w:rPr>
        <w:t xml:space="preserve"> le plus tôt. S</w:t>
      </w:r>
      <w:r w:rsidR="00265F58">
        <w:rPr>
          <w:rFonts w:ascii="Book Antiqua" w:hAnsi="Book Antiqua" w:cstheme="minorHAnsi"/>
          <w:sz w:val="24"/>
          <w:szCs w:val="24"/>
          <w:lang w:bidi="ar-TN"/>
        </w:rPr>
        <w:t>’</w:t>
      </w:r>
      <w:r w:rsidRPr="00777FEE">
        <w:rPr>
          <w:rFonts w:ascii="Book Antiqua" w:hAnsi="Book Antiqua" w:cstheme="minorHAnsi"/>
          <w:sz w:val="24"/>
          <w:szCs w:val="24"/>
          <w:lang w:bidi="ar-TN"/>
        </w:rPr>
        <w:t xml:space="preserve">ils ont tous fait </w:t>
      </w:r>
      <w:r w:rsidR="00265F58" w:rsidRPr="00265F58">
        <w:rPr>
          <w:rFonts w:ascii="Book Antiqua" w:hAnsi="Book Antiqua" w:cstheme="minorHAnsi"/>
          <w:sz w:val="24"/>
          <w:szCs w:val="24"/>
          <w:lang w:bidi="ar-TN"/>
        </w:rPr>
        <w:t xml:space="preserve">la </w:t>
      </w:r>
      <w:r w:rsidR="00265F58" w:rsidRPr="00265F58">
        <w:rPr>
          <w:rFonts w:ascii="Book Antiqua" w:hAnsi="Book Antiqua" w:cstheme="minorHAnsi"/>
          <w:i/>
          <w:iCs/>
          <w:sz w:val="24"/>
          <w:szCs w:val="24"/>
          <w:lang w:bidi="ar-TN"/>
        </w:rPr>
        <w:t>Hijra</w:t>
      </w:r>
      <w:r w:rsidRPr="00777FEE">
        <w:rPr>
          <w:rFonts w:ascii="Book Antiqua" w:hAnsi="Book Antiqua" w:cstheme="minorHAnsi"/>
          <w:sz w:val="24"/>
          <w:szCs w:val="24"/>
          <w:lang w:bidi="ar-TN"/>
        </w:rPr>
        <w:t xml:space="preserve"> en même temps, alors celui qui a embrassé l</w:t>
      </w:r>
      <w:r w:rsidR="00265F58">
        <w:rPr>
          <w:rFonts w:ascii="Book Antiqua" w:hAnsi="Book Antiqua" w:cstheme="minorHAnsi"/>
          <w:sz w:val="24"/>
          <w:szCs w:val="24"/>
          <w:lang w:bidi="ar-TN"/>
        </w:rPr>
        <w:t>’i</w:t>
      </w:r>
      <w:r w:rsidRPr="00777FEE">
        <w:rPr>
          <w:rFonts w:ascii="Book Antiqua" w:hAnsi="Book Antiqua" w:cstheme="minorHAnsi"/>
          <w:sz w:val="24"/>
          <w:szCs w:val="24"/>
          <w:lang w:bidi="ar-TN"/>
        </w:rPr>
        <w:t>slam le plus tôt (dans une autre version, le plus âgé)</w:t>
      </w:r>
      <w:r w:rsidR="00265F58">
        <w:rPr>
          <w:rFonts w:ascii="Book Antiqua" w:hAnsi="Book Antiqua" w:cstheme="minorHAnsi"/>
          <w:sz w:val="24"/>
          <w:szCs w:val="24"/>
          <w:lang w:bidi="ar-TN"/>
        </w:rPr>
        <w:t>.</w:t>
      </w:r>
      <w:r w:rsidRPr="00777FEE">
        <w:rPr>
          <w:rFonts w:ascii="Book Antiqua" w:hAnsi="Book Antiqua" w:cstheme="minorHAnsi"/>
          <w:sz w:val="24"/>
          <w:szCs w:val="24"/>
          <w:lang w:bidi="ar-TN"/>
        </w:rPr>
        <w:t> » [Rapporté par Muslim].</w:t>
      </w:r>
    </w:p>
    <w:p w14:paraId="270565A4" w14:textId="77D698BB" w:rsidR="00777FEE" w:rsidRDefault="00777FEE" w:rsidP="00777FEE">
      <w:pPr>
        <w:numPr>
          <w:ilvl w:val="0"/>
          <w:numId w:val="23"/>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Le fait de quitter la mosquée après l’appel à la prière (</w:t>
      </w:r>
      <w:r w:rsidR="00265F58" w:rsidRPr="00265F58">
        <w:rPr>
          <w:rFonts w:ascii="Book Antiqua" w:hAnsi="Book Antiqua" w:cstheme="minorHAnsi"/>
          <w:i/>
          <w:iCs/>
          <w:sz w:val="24"/>
          <w:szCs w:val="24"/>
          <w:lang w:bidi="ar-TN"/>
        </w:rPr>
        <w:t>A</w:t>
      </w:r>
      <w:r w:rsidRPr="00265F58">
        <w:rPr>
          <w:rFonts w:ascii="Book Antiqua" w:hAnsi="Book Antiqua" w:cstheme="minorHAnsi"/>
          <w:i/>
          <w:iCs/>
          <w:sz w:val="24"/>
          <w:szCs w:val="24"/>
          <w:lang w:bidi="ar-TN"/>
        </w:rPr>
        <w:t>l-</w:t>
      </w:r>
      <w:proofErr w:type="spellStart"/>
      <w:r w:rsidR="00265F58" w:rsidRPr="00265F58">
        <w:rPr>
          <w:rFonts w:ascii="Book Antiqua" w:hAnsi="Book Antiqua" w:cstheme="minorHAnsi"/>
          <w:i/>
          <w:iCs/>
          <w:sz w:val="24"/>
          <w:szCs w:val="24"/>
          <w:lang w:bidi="ar-TN"/>
        </w:rPr>
        <w:t>A</w:t>
      </w:r>
      <w:r w:rsidRPr="00265F58">
        <w:rPr>
          <w:rFonts w:ascii="Book Antiqua" w:hAnsi="Book Antiqua" w:cstheme="minorHAnsi"/>
          <w:i/>
          <w:iCs/>
          <w:sz w:val="24"/>
          <w:szCs w:val="24"/>
          <w:lang w:bidi="ar-TN"/>
        </w:rPr>
        <w:t>dhân</w:t>
      </w:r>
      <w:proofErr w:type="spellEnd"/>
      <w:r w:rsidRPr="00777FEE">
        <w:rPr>
          <w:rFonts w:ascii="Book Antiqua" w:hAnsi="Book Antiqua" w:cstheme="minorHAnsi"/>
          <w:sz w:val="24"/>
          <w:szCs w:val="24"/>
          <w:lang w:bidi="ar-TN"/>
        </w:rPr>
        <w:t xml:space="preserve">), sans raison valable. Dans le </w:t>
      </w:r>
      <w:proofErr w:type="spellStart"/>
      <w:r w:rsidRPr="00265F58">
        <w:rPr>
          <w:rFonts w:ascii="Book Antiqua" w:hAnsi="Book Antiqua" w:cstheme="minorHAnsi"/>
          <w:i/>
          <w:iCs/>
          <w:sz w:val="24"/>
          <w:szCs w:val="24"/>
          <w:lang w:bidi="ar-TN"/>
        </w:rPr>
        <w:t>Sahih</w:t>
      </w:r>
      <w:proofErr w:type="spellEnd"/>
      <w:r w:rsidRPr="00777FEE">
        <w:rPr>
          <w:rFonts w:ascii="Book Antiqua" w:hAnsi="Book Antiqua" w:cstheme="minorHAnsi"/>
          <w:sz w:val="24"/>
          <w:szCs w:val="24"/>
          <w:lang w:bidi="ar-TN"/>
        </w:rPr>
        <w:t xml:space="preserve"> de Muslim, nous lisons le hadith rapporté par Abou </w:t>
      </w:r>
      <w:proofErr w:type="spellStart"/>
      <w:r w:rsidRPr="00777FEE">
        <w:rPr>
          <w:rFonts w:ascii="Book Antiqua" w:hAnsi="Book Antiqua" w:cstheme="minorHAnsi"/>
          <w:sz w:val="24"/>
          <w:szCs w:val="24"/>
          <w:lang w:bidi="ar-TN"/>
        </w:rPr>
        <w:t>Sha’fa</w:t>
      </w:r>
      <w:proofErr w:type="spellEnd"/>
      <w:r w:rsidRPr="00777FEE">
        <w:rPr>
          <w:rFonts w:ascii="Book Antiqua" w:hAnsi="Book Antiqua" w:cstheme="minorHAnsi"/>
          <w:sz w:val="24"/>
          <w:szCs w:val="24"/>
          <w:lang w:bidi="ar-TN"/>
        </w:rPr>
        <w:t xml:space="preserve"> qui a dit : « Nous étions assis dans la mosquée en présence d</w:t>
      </w:r>
      <w:r w:rsidR="00265F58">
        <w:rPr>
          <w:rFonts w:ascii="Book Antiqua" w:hAnsi="Book Antiqua" w:cstheme="minorHAnsi"/>
          <w:sz w:val="24"/>
          <w:szCs w:val="24"/>
          <w:lang w:bidi="ar-TN"/>
        </w:rPr>
        <w:t>’</w:t>
      </w:r>
      <w:r w:rsidRPr="00777FEE">
        <w:rPr>
          <w:rFonts w:ascii="Book Antiqua" w:hAnsi="Book Antiqua" w:cstheme="minorHAnsi"/>
          <w:sz w:val="24"/>
          <w:szCs w:val="24"/>
          <w:lang w:bidi="ar-TN"/>
        </w:rPr>
        <w:t xml:space="preserve">Abou </w:t>
      </w:r>
      <w:proofErr w:type="spellStart"/>
      <w:r w:rsidRPr="00777FEE">
        <w:rPr>
          <w:rFonts w:ascii="Book Antiqua" w:hAnsi="Book Antiqua" w:cstheme="minorHAnsi"/>
          <w:sz w:val="24"/>
          <w:szCs w:val="24"/>
          <w:lang w:bidi="ar-TN"/>
        </w:rPr>
        <w:t>Houreira</w:t>
      </w:r>
      <w:proofErr w:type="spellEnd"/>
      <w:r w:rsidRPr="00777FEE">
        <w:rPr>
          <w:rFonts w:ascii="Book Antiqua" w:hAnsi="Book Antiqua" w:cstheme="minorHAnsi"/>
          <w:sz w:val="24"/>
          <w:szCs w:val="24"/>
          <w:lang w:bidi="ar-TN"/>
        </w:rPr>
        <w:t>, qu’Allah l’agrée, lorsque le muezzin a fait l</w:t>
      </w:r>
      <w:r w:rsidR="00973E6F">
        <w:rPr>
          <w:rFonts w:ascii="Book Antiqua" w:hAnsi="Book Antiqua" w:cstheme="minorHAnsi"/>
          <w:sz w:val="24"/>
          <w:szCs w:val="24"/>
          <w:lang w:bidi="ar-TN"/>
        </w:rPr>
        <w:t>’</w:t>
      </w:r>
      <w:r w:rsidRPr="00777FEE">
        <w:rPr>
          <w:rFonts w:ascii="Book Antiqua" w:hAnsi="Book Antiqua" w:cstheme="minorHAnsi"/>
          <w:sz w:val="24"/>
          <w:szCs w:val="24"/>
          <w:lang w:bidi="ar-TN"/>
        </w:rPr>
        <w:t>appel à la prière. Un homme s</w:t>
      </w:r>
      <w:r w:rsidR="00973E6F">
        <w:rPr>
          <w:rFonts w:ascii="Book Antiqua" w:hAnsi="Book Antiqua" w:cstheme="minorHAnsi"/>
          <w:sz w:val="24"/>
          <w:szCs w:val="24"/>
          <w:lang w:bidi="ar-TN"/>
        </w:rPr>
        <w:t>’</w:t>
      </w:r>
      <w:r w:rsidRPr="00777FEE">
        <w:rPr>
          <w:rFonts w:ascii="Book Antiqua" w:hAnsi="Book Antiqua" w:cstheme="minorHAnsi"/>
          <w:sz w:val="24"/>
          <w:szCs w:val="24"/>
          <w:lang w:bidi="ar-TN"/>
        </w:rPr>
        <w:t xml:space="preserve">est alors levé pour quitter la mosquée. Abou </w:t>
      </w:r>
      <w:proofErr w:type="spellStart"/>
      <w:r w:rsidR="00973E6F">
        <w:rPr>
          <w:rFonts w:ascii="Book Antiqua" w:hAnsi="Book Antiqua" w:cstheme="minorHAnsi"/>
          <w:sz w:val="24"/>
          <w:szCs w:val="24"/>
          <w:lang w:bidi="ar-TN"/>
        </w:rPr>
        <w:t>H</w:t>
      </w:r>
      <w:r w:rsidRPr="00777FEE">
        <w:rPr>
          <w:rFonts w:ascii="Book Antiqua" w:hAnsi="Book Antiqua" w:cstheme="minorHAnsi"/>
          <w:sz w:val="24"/>
          <w:szCs w:val="24"/>
          <w:lang w:bidi="ar-TN"/>
        </w:rPr>
        <w:t>oureira</w:t>
      </w:r>
      <w:proofErr w:type="spellEnd"/>
      <w:r w:rsidRPr="00777FEE">
        <w:rPr>
          <w:rFonts w:ascii="Book Antiqua" w:hAnsi="Book Antiqua" w:cstheme="minorHAnsi"/>
          <w:sz w:val="24"/>
          <w:szCs w:val="24"/>
          <w:lang w:bidi="ar-TN"/>
        </w:rPr>
        <w:t xml:space="preserve"> qui l</w:t>
      </w:r>
      <w:r w:rsidR="00973E6F">
        <w:rPr>
          <w:rFonts w:ascii="Book Antiqua" w:hAnsi="Book Antiqua" w:cstheme="minorHAnsi"/>
          <w:sz w:val="24"/>
          <w:szCs w:val="24"/>
          <w:lang w:bidi="ar-TN"/>
        </w:rPr>
        <w:t>’</w:t>
      </w:r>
      <w:r w:rsidRPr="00777FEE">
        <w:rPr>
          <w:rFonts w:ascii="Book Antiqua" w:hAnsi="Book Antiqua" w:cstheme="minorHAnsi"/>
          <w:sz w:val="24"/>
          <w:szCs w:val="24"/>
          <w:lang w:bidi="ar-TN"/>
        </w:rPr>
        <w:t xml:space="preserve">a suivi du </w:t>
      </w:r>
      <w:proofErr w:type="gramStart"/>
      <w:r w:rsidRPr="00777FEE">
        <w:rPr>
          <w:rFonts w:ascii="Book Antiqua" w:hAnsi="Book Antiqua" w:cstheme="minorHAnsi"/>
          <w:sz w:val="24"/>
          <w:szCs w:val="24"/>
          <w:lang w:bidi="ar-TN"/>
        </w:rPr>
        <w:t>regard,  a</w:t>
      </w:r>
      <w:proofErr w:type="gramEnd"/>
      <w:r w:rsidRPr="00777FEE">
        <w:rPr>
          <w:rFonts w:ascii="Book Antiqua" w:hAnsi="Book Antiqua" w:cstheme="minorHAnsi"/>
          <w:sz w:val="24"/>
          <w:szCs w:val="24"/>
          <w:lang w:bidi="ar-TN"/>
        </w:rPr>
        <w:t xml:space="preserve"> dit en le voyant sortir de la mosquée : "quan</w:t>
      </w:r>
      <w:r w:rsidR="00973E6F">
        <w:rPr>
          <w:rFonts w:ascii="Book Antiqua" w:hAnsi="Book Antiqua" w:cstheme="minorHAnsi"/>
          <w:sz w:val="24"/>
          <w:szCs w:val="24"/>
          <w:lang w:bidi="ar-TN"/>
        </w:rPr>
        <w:t>t</w:t>
      </w:r>
      <w:r w:rsidRPr="00777FEE">
        <w:rPr>
          <w:rFonts w:ascii="Book Antiqua" w:hAnsi="Book Antiqua" w:cstheme="minorHAnsi"/>
          <w:sz w:val="24"/>
          <w:szCs w:val="24"/>
          <w:lang w:bidi="ar-TN"/>
        </w:rPr>
        <w:t xml:space="preserve"> à celui-ci, il a désobéi à Abou Al </w:t>
      </w:r>
      <w:proofErr w:type="spellStart"/>
      <w:r w:rsidRPr="00777FEE">
        <w:rPr>
          <w:rFonts w:ascii="Book Antiqua" w:hAnsi="Book Antiqua" w:cstheme="minorHAnsi"/>
          <w:sz w:val="24"/>
          <w:szCs w:val="24"/>
          <w:lang w:bidi="ar-TN"/>
        </w:rPr>
        <w:t>Qassim</w:t>
      </w:r>
      <w:proofErr w:type="spellEnd"/>
      <w:r w:rsidRPr="00777FEE">
        <w:rPr>
          <w:rFonts w:ascii="Book Antiqua" w:hAnsi="Book Antiqua" w:cstheme="minorHAnsi"/>
          <w:sz w:val="24"/>
          <w:szCs w:val="24"/>
          <w:lang w:bidi="ar-TN"/>
        </w:rPr>
        <w:t>" ». Par contre peut quitter la mosquée celui qui doit faire ses ablutions, ou celui qui compte revenir très rapidement (quelqu’un qui veut par exemple rentrer chez lui afin de réveiller les membres de sa famille, et compte revenir à la mosquée), ou encore celui qui a l’intention d’accomplir la prière dans une autre mosquée à laquelle il peut arriver avant le début de la prière.</w:t>
      </w:r>
    </w:p>
    <w:p w14:paraId="5993CBBD" w14:textId="77777777" w:rsidR="00C97699" w:rsidRPr="00777FEE" w:rsidRDefault="00C97699" w:rsidP="00C97699">
      <w:pPr>
        <w:spacing w:after="100" w:afterAutospacing="1" w:line="240" w:lineRule="auto"/>
        <w:ind w:left="720"/>
        <w:contextualSpacing/>
        <w:jc w:val="both"/>
        <w:rPr>
          <w:rFonts w:ascii="Book Antiqua" w:hAnsi="Book Antiqua" w:cstheme="minorHAnsi"/>
          <w:sz w:val="24"/>
          <w:szCs w:val="24"/>
          <w:lang w:bidi="ar-TN"/>
        </w:rPr>
      </w:pPr>
    </w:p>
    <w:p w14:paraId="15191893" w14:textId="0AA5F29C" w:rsidR="00777FEE" w:rsidRPr="00777FEE" w:rsidRDefault="00777FEE" w:rsidP="00113954">
      <w:pPr>
        <w:spacing w:after="100" w:afterAutospacing="1" w:line="240" w:lineRule="auto"/>
        <w:ind w:firstLine="708"/>
        <w:jc w:val="both"/>
        <w:rPr>
          <w:rFonts w:ascii="Book Antiqua" w:hAnsi="Book Antiqua" w:cstheme="minorHAnsi"/>
          <w:sz w:val="24"/>
          <w:szCs w:val="24"/>
          <w:lang w:bidi="ar-TN"/>
        </w:rPr>
      </w:pPr>
      <w:bookmarkStart w:id="81" w:name="_Hlk36394633"/>
      <w:r w:rsidRPr="00777FEE">
        <w:rPr>
          <w:rFonts w:ascii="Book Antiqua" w:hAnsi="Book Antiqua" w:cstheme="minorHAnsi"/>
          <w:sz w:val="24"/>
          <w:szCs w:val="24"/>
          <w:lang w:bidi="ar-TN"/>
        </w:rPr>
        <w:lastRenderedPageBreak/>
        <w:t xml:space="preserve">Qu’Allah nous aide à mieux apprendre la science de la religion et qu’Il nous accorde la réussite ! </w:t>
      </w:r>
      <w:bookmarkEnd w:id="81"/>
      <w:r w:rsidR="001A0B5B" w:rsidRPr="001A0B5B">
        <w:rPr>
          <w:rFonts w:ascii="Book Antiqua" w:hAnsi="Book Antiqua" w:cstheme="minorHAnsi"/>
          <w:sz w:val="24"/>
          <w:szCs w:val="24"/>
          <w:lang w:bidi="ar-TN"/>
        </w:rPr>
        <w:t>Nous nous contenterons de ce que nous venons de dire sur ce sujet</w:t>
      </w:r>
      <w:r w:rsidRPr="00777FEE">
        <w:rPr>
          <w:rFonts w:ascii="Book Antiqua" w:hAnsi="Book Antiqua" w:cstheme="minorHAnsi"/>
          <w:sz w:val="24"/>
          <w:szCs w:val="24"/>
          <w:lang w:bidi="ar-TN"/>
        </w:rPr>
        <w:t xml:space="preserve">. </w:t>
      </w:r>
      <w:r w:rsidR="00DC0CA0">
        <w:rPr>
          <w:rFonts w:ascii="Book Antiqua" w:hAnsi="Book Antiqua" w:cstheme="minorHAnsi"/>
          <w:sz w:val="24"/>
          <w:szCs w:val="24"/>
          <w:lang w:bidi="ar-TN"/>
        </w:rPr>
        <w:t xml:space="preserve">Dans notre </w:t>
      </w:r>
      <w:r w:rsidRPr="00777FEE">
        <w:rPr>
          <w:rFonts w:ascii="Book Antiqua" w:hAnsi="Book Antiqua" w:cstheme="minorHAnsi"/>
          <w:sz w:val="24"/>
          <w:szCs w:val="24"/>
          <w:lang w:bidi="ar-TN"/>
        </w:rPr>
        <w:t xml:space="preserve">prochaine </w:t>
      </w:r>
      <w:r w:rsidR="00DC0CA0">
        <w:rPr>
          <w:rFonts w:ascii="Book Antiqua" w:hAnsi="Book Antiqua" w:cstheme="minorHAnsi"/>
          <w:sz w:val="24"/>
          <w:szCs w:val="24"/>
          <w:lang w:bidi="ar-TN"/>
        </w:rPr>
        <w:t>leçon</w:t>
      </w:r>
      <w:r w:rsidRPr="00777FEE">
        <w:rPr>
          <w:rFonts w:ascii="Book Antiqua" w:hAnsi="Book Antiqua" w:cstheme="minorHAnsi"/>
          <w:sz w:val="24"/>
          <w:szCs w:val="24"/>
          <w:lang w:bidi="ar-TN"/>
        </w:rPr>
        <w:t xml:space="preserve">, nous </w:t>
      </w:r>
      <w:r w:rsidR="00DC0CA0">
        <w:rPr>
          <w:rFonts w:ascii="Book Antiqua" w:hAnsi="Book Antiqua" w:cstheme="minorHAnsi"/>
          <w:sz w:val="24"/>
          <w:szCs w:val="24"/>
          <w:lang w:bidi="ar-TN"/>
        </w:rPr>
        <w:t>traite</w:t>
      </w:r>
      <w:r w:rsidRPr="00777FEE">
        <w:rPr>
          <w:rFonts w:ascii="Book Antiqua" w:hAnsi="Book Antiqua" w:cstheme="minorHAnsi"/>
          <w:sz w:val="24"/>
          <w:szCs w:val="24"/>
          <w:lang w:bidi="ar-TN"/>
        </w:rPr>
        <w:t>rons, par la permission d’Allah, </w:t>
      </w:r>
      <w:r w:rsidR="00DC0CA0">
        <w:rPr>
          <w:rFonts w:ascii="Book Antiqua" w:hAnsi="Book Antiqua" w:cstheme="minorHAnsi"/>
          <w:sz w:val="24"/>
          <w:szCs w:val="24"/>
          <w:lang w:bidi="ar-TN"/>
        </w:rPr>
        <w:t xml:space="preserve">de </w:t>
      </w:r>
      <w:r w:rsidRPr="00777FEE">
        <w:rPr>
          <w:rFonts w:ascii="Book Antiqua" w:hAnsi="Book Antiqua" w:cstheme="minorHAnsi"/>
          <w:sz w:val="24"/>
          <w:szCs w:val="24"/>
          <w:lang w:bidi="ar-TN"/>
        </w:rPr>
        <w:t xml:space="preserve">la question de la prosternation de distraction ainsi que </w:t>
      </w:r>
      <w:r w:rsidR="00DC0CA0">
        <w:rPr>
          <w:rFonts w:ascii="Book Antiqua" w:hAnsi="Book Antiqua" w:cstheme="minorHAnsi"/>
          <w:sz w:val="24"/>
          <w:szCs w:val="24"/>
          <w:lang w:bidi="ar-TN"/>
        </w:rPr>
        <w:t>d</w:t>
      </w:r>
      <w:r w:rsidRPr="00777FEE">
        <w:rPr>
          <w:rFonts w:ascii="Book Antiqua" w:hAnsi="Book Antiqua" w:cstheme="minorHAnsi"/>
          <w:sz w:val="24"/>
          <w:szCs w:val="24"/>
          <w:lang w:bidi="ar-TN"/>
        </w:rPr>
        <w:t>es questions liées à la distraction durant la prière.</w:t>
      </w:r>
    </w:p>
    <w:p w14:paraId="7ED08AA0"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21632A6B"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745EFBF2"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7AF47224"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0ECBB968"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389474AB"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324C8C34"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3DAB76B1"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75F528EF"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59304159"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2B47DC29"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7ED5C8CA"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6A84DA8D"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05C14617"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62AAA54A"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4793E5EB"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0FE840A4"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5C048601" w14:textId="17440EC2" w:rsidR="00777FEE" w:rsidRDefault="00777FEE" w:rsidP="00777FEE">
      <w:pPr>
        <w:spacing w:after="100" w:afterAutospacing="1" w:line="240" w:lineRule="auto"/>
        <w:jc w:val="both"/>
        <w:rPr>
          <w:rFonts w:ascii="Book Antiqua" w:hAnsi="Book Antiqua" w:cstheme="minorHAnsi"/>
          <w:sz w:val="24"/>
          <w:szCs w:val="24"/>
          <w:lang w:bidi="ar-TN"/>
        </w:rPr>
      </w:pPr>
    </w:p>
    <w:p w14:paraId="28F6ED56" w14:textId="77777777" w:rsidR="00C8400B" w:rsidRPr="00777FEE" w:rsidRDefault="00C8400B" w:rsidP="00777FEE">
      <w:pPr>
        <w:spacing w:after="100" w:afterAutospacing="1" w:line="240" w:lineRule="auto"/>
        <w:jc w:val="both"/>
        <w:rPr>
          <w:rFonts w:ascii="Book Antiqua" w:hAnsi="Book Antiqua" w:cstheme="minorHAnsi"/>
          <w:sz w:val="24"/>
          <w:szCs w:val="24"/>
          <w:lang w:bidi="ar-TN"/>
        </w:rPr>
      </w:pPr>
    </w:p>
    <w:p w14:paraId="3495B792"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6E516C1C" w14:textId="77777777" w:rsidR="00777FEE" w:rsidRPr="00777FEE" w:rsidRDefault="00777FEE" w:rsidP="00C8400B">
      <w:pPr>
        <w:spacing w:after="480" w:line="240" w:lineRule="auto"/>
        <w:jc w:val="center"/>
        <w:rPr>
          <w:rFonts w:ascii="Book Antiqua" w:hAnsi="Book Antiqua" w:cstheme="minorHAnsi"/>
          <w:b/>
          <w:bCs/>
          <w:sz w:val="28"/>
          <w:szCs w:val="28"/>
          <w:lang w:bidi="ar-TN"/>
        </w:rPr>
      </w:pPr>
      <w:bookmarkStart w:id="82" w:name="_Hlk36343977"/>
      <w:r w:rsidRPr="00845EBC">
        <w:rPr>
          <w:rFonts w:ascii="Book Antiqua" w:hAnsi="Book Antiqua" w:cstheme="minorHAnsi"/>
          <w:b/>
          <w:bCs/>
          <w:sz w:val="28"/>
          <w:szCs w:val="28"/>
          <w:lang w:bidi="ar-TN"/>
        </w:rPr>
        <w:lastRenderedPageBreak/>
        <w:t>Les règles relatives aux prosternations de distraction (1)</w:t>
      </w:r>
    </w:p>
    <w:bookmarkEnd w:id="82"/>
    <w:p w14:paraId="49B2CA2D" w14:textId="727EB84E" w:rsidR="00777FEE" w:rsidRPr="00777FEE" w:rsidRDefault="00C8400B" w:rsidP="00C8400B">
      <w:pPr>
        <w:spacing w:after="100" w:afterAutospacing="1" w:line="240" w:lineRule="auto"/>
        <w:ind w:firstLine="708"/>
        <w:jc w:val="both"/>
        <w:rPr>
          <w:rFonts w:ascii="Book Antiqua" w:hAnsi="Book Antiqua" w:cstheme="minorHAnsi"/>
          <w:sz w:val="24"/>
          <w:szCs w:val="24"/>
          <w:lang w:bidi="ar-TN"/>
        </w:rPr>
      </w:pPr>
      <w:r>
        <w:rPr>
          <w:rFonts w:ascii="Book Antiqua" w:hAnsi="Book Antiqua" w:cstheme="minorHAnsi"/>
          <w:sz w:val="24"/>
          <w:szCs w:val="24"/>
          <w:lang w:bidi="ar-TN"/>
        </w:rPr>
        <w:t>Dans cette leçon</w:t>
      </w:r>
      <w:r w:rsidR="00777FEE" w:rsidRPr="00777FEE">
        <w:rPr>
          <w:rFonts w:ascii="Book Antiqua" w:hAnsi="Book Antiqua" w:cstheme="minorHAnsi"/>
          <w:sz w:val="24"/>
          <w:szCs w:val="24"/>
          <w:lang w:bidi="ar-TN"/>
        </w:rPr>
        <w:t>, notre propos portera sur les prosternations de distraction et sur d’autres questions liées à la distraction durant la prière.</w:t>
      </w:r>
    </w:p>
    <w:p w14:paraId="6B0308CC" w14:textId="78B97AB1" w:rsidR="00777FEE" w:rsidRPr="00777FEE" w:rsidRDefault="00777FEE" w:rsidP="00C8400B">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Les prosternations de distraction consistent à ce que le priant effectue deux prosternations afin de compenser une erreur survenue dans sa prière. Elles s’imposent en cas de rajout ou de diminution ou de doute portant sur les piliers de la prière, ses actes obligatoires </w:t>
      </w:r>
      <w:r w:rsidR="00845EBC">
        <w:rPr>
          <w:rFonts w:ascii="Book Antiqua" w:hAnsi="Book Antiqua" w:cstheme="minorHAnsi"/>
          <w:sz w:val="24"/>
          <w:szCs w:val="24"/>
          <w:lang w:bidi="ar-TN"/>
        </w:rPr>
        <w:t>ou</w:t>
      </w:r>
      <w:r w:rsidRPr="00777FEE">
        <w:rPr>
          <w:rFonts w:ascii="Book Antiqua" w:hAnsi="Book Antiqua" w:cstheme="minorHAnsi"/>
          <w:sz w:val="24"/>
          <w:szCs w:val="24"/>
          <w:lang w:bidi="ar-TN"/>
        </w:rPr>
        <w:t xml:space="preserve"> le nombre de </w:t>
      </w:r>
      <w:proofErr w:type="spellStart"/>
      <w:r w:rsidR="00242428" w:rsidRPr="00242428">
        <w:rPr>
          <w:rFonts w:ascii="Book Antiqua" w:hAnsi="Book Antiqua" w:cstheme="minorHAnsi"/>
          <w:i/>
          <w:iCs/>
          <w:sz w:val="24"/>
          <w:szCs w:val="24"/>
          <w:lang w:bidi="ar-TN"/>
        </w:rPr>
        <w:t>R</w:t>
      </w:r>
      <w:r w:rsidRPr="00242428">
        <w:rPr>
          <w:rFonts w:ascii="Book Antiqua" w:hAnsi="Book Antiqua" w:cstheme="minorHAnsi"/>
          <w:i/>
          <w:iCs/>
          <w:sz w:val="24"/>
          <w:szCs w:val="24"/>
          <w:lang w:bidi="ar-TN"/>
        </w:rPr>
        <w:t>ak’a</w:t>
      </w:r>
      <w:r w:rsidR="00242428" w:rsidRPr="00242428">
        <w:rPr>
          <w:rFonts w:ascii="Book Antiqua" w:hAnsi="Book Antiqua" w:cstheme="minorHAnsi"/>
          <w:i/>
          <w:iCs/>
          <w:sz w:val="24"/>
          <w:szCs w:val="24"/>
          <w:lang w:bidi="ar-TN"/>
        </w:rPr>
        <w:t>t</w:t>
      </w:r>
      <w:proofErr w:type="spellEnd"/>
      <w:r w:rsidRPr="00777FEE">
        <w:rPr>
          <w:rFonts w:ascii="Book Antiqua" w:hAnsi="Book Antiqua" w:cstheme="minorHAnsi"/>
          <w:sz w:val="24"/>
          <w:szCs w:val="24"/>
          <w:lang w:bidi="ar-TN"/>
        </w:rPr>
        <w:t>.</w:t>
      </w:r>
    </w:p>
    <w:p w14:paraId="6E755BE3" w14:textId="77777777" w:rsidR="00777FEE" w:rsidRPr="00C8400B" w:rsidRDefault="00777FEE" w:rsidP="00C8400B">
      <w:pPr>
        <w:spacing w:after="100" w:afterAutospacing="1" w:line="240" w:lineRule="auto"/>
        <w:ind w:firstLine="708"/>
        <w:jc w:val="both"/>
        <w:rPr>
          <w:rFonts w:ascii="Book Antiqua" w:hAnsi="Book Antiqua" w:cstheme="minorHAnsi"/>
          <w:b/>
          <w:bCs/>
          <w:sz w:val="24"/>
          <w:szCs w:val="24"/>
          <w:rtl/>
        </w:rPr>
      </w:pPr>
      <w:r w:rsidRPr="00C8400B">
        <w:rPr>
          <w:rFonts w:ascii="Book Antiqua" w:hAnsi="Book Antiqua" w:cstheme="minorHAnsi"/>
          <w:b/>
          <w:bCs/>
          <w:sz w:val="24"/>
          <w:szCs w:val="24"/>
          <w:lang w:bidi="ar-TN"/>
        </w:rPr>
        <w:t>Le rajout dans la prière :</w:t>
      </w:r>
    </w:p>
    <w:p w14:paraId="27531551" w14:textId="77777777" w:rsidR="00777FEE" w:rsidRPr="00777FEE" w:rsidRDefault="00777FEE" w:rsidP="00845EBC">
      <w:pPr>
        <w:spacing w:after="100" w:afterAutospacing="1" w:line="240" w:lineRule="auto"/>
        <w:ind w:firstLine="708"/>
        <w:jc w:val="both"/>
        <w:rPr>
          <w:rFonts w:ascii="Book Antiqua" w:hAnsi="Book Antiqua" w:cstheme="minorHAnsi"/>
          <w:sz w:val="24"/>
          <w:szCs w:val="24"/>
          <w:lang w:bidi="ar-TN"/>
        </w:rPr>
      </w:pPr>
      <w:bookmarkStart w:id="83" w:name="_Hlk36398986"/>
      <w:r w:rsidRPr="00777FEE">
        <w:rPr>
          <w:rFonts w:ascii="Book Antiqua" w:hAnsi="Book Antiqua" w:cstheme="minorHAnsi"/>
          <w:sz w:val="24"/>
          <w:szCs w:val="24"/>
          <w:lang w:bidi="ar-TN"/>
        </w:rPr>
        <w:t xml:space="preserve">Lorsque le priant ajoute dans sa prière, par distraction, une </w:t>
      </w:r>
      <w:proofErr w:type="spellStart"/>
      <w:r w:rsidRPr="00777FEE">
        <w:rPr>
          <w:rFonts w:ascii="Book Antiqua" w:hAnsi="Book Antiqua" w:cstheme="minorHAnsi"/>
          <w:i/>
          <w:iCs/>
          <w:sz w:val="24"/>
          <w:szCs w:val="24"/>
          <w:lang w:bidi="ar-TN"/>
        </w:rPr>
        <w:t>Rak</w:t>
      </w:r>
      <w:proofErr w:type="spellEnd"/>
      <w:r w:rsidRPr="00777FEE">
        <w:rPr>
          <w:rFonts w:ascii="Book Antiqua" w:hAnsi="Book Antiqua" w:cstheme="minorHAnsi"/>
          <w:i/>
          <w:iCs/>
          <w:sz w:val="24"/>
          <w:szCs w:val="24"/>
          <w:lang w:bidi="ar-TN"/>
        </w:rPr>
        <w:t>’ a</w:t>
      </w:r>
      <w:r w:rsidRPr="00777FEE">
        <w:rPr>
          <w:rFonts w:ascii="Book Antiqua" w:hAnsi="Book Antiqua" w:cstheme="minorHAnsi"/>
          <w:sz w:val="24"/>
          <w:szCs w:val="24"/>
          <w:lang w:bidi="ar-TN"/>
        </w:rPr>
        <w:t xml:space="preserve"> ou une inclinaison ou un autre acte de la prière, et il ne s’en rend compte qu’après l’avoir effectué, il doit alors réparer sa prière en accomplissant les prosternations de distraction.</w:t>
      </w:r>
    </w:p>
    <w:p w14:paraId="39659606" w14:textId="22817639" w:rsidR="00777FEE" w:rsidRPr="00777FEE" w:rsidRDefault="00777FEE" w:rsidP="00845EBC">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Exemple : lorsqu’un priant effectue, par distraction, cinq </w:t>
      </w:r>
      <w:proofErr w:type="spellStart"/>
      <w:r w:rsidRPr="00845EBC">
        <w:rPr>
          <w:rFonts w:ascii="Book Antiqua" w:hAnsi="Book Antiqua" w:cstheme="minorHAnsi"/>
          <w:i/>
          <w:iCs/>
          <w:sz w:val="24"/>
          <w:szCs w:val="24"/>
          <w:lang w:bidi="ar-TN"/>
        </w:rPr>
        <w:t>Raka’at</w:t>
      </w:r>
      <w:proofErr w:type="spellEnd"/>
      <w:r w:rsidRPr="00777FEE">
        <w:rPr>
          <w:rFonts w:ascii="Book Antiqua" w:hAnsi="Book Antiqua" w:cstheme="minorHAnsi"/>
          <w:sz w:val="24"/>
          <w:szCs w:val="24"/>
          <w:lang w:bidi="ar-TN"/>
        </w:rPr>
        <w:t xml:space="preserve"> pour accomplir la prière du </w:t>
      </w:r>
      <w:proofErr w:type="spellStart"/>
      <w:r w:rsidRPr="00845EBC">
        <w:rPr>
          <w:rFonts w:ascii="Book Antiqua" w:hAnsi="Book Antiqua" w:cstheme="minorHAnsi"/>
          <w:i/>
          <w:iCs/>
          <w:sz w:val="24"/>
          <w:szCs w:val="24"/>
          <w:lang w:bidi="ar-TN"/>
        </w:rPr>
        <w:t>Dhohr</w:t>
      </w:r>
      <w:proofErr w:type="spellEnd"/>
      <w:r w:rsidRPr="00777FEE">
        <w:rPr>
          <w:rFonts w:ascii="Book Antiqua" w:hAnsi="Book Antiqua" w:cstheme="minorHAnsi"/>
          <w:sz w:val="24"/>
          <w:szCs w:val="24"/>
          <w:lang w:bidi="ar-TN"/>
        </w:rPr>
        <w:t xml:space="preserve">, et ne se rend compte de cet ajout qu’au moment du </w:t>
      </w:r>
      <w:proofErr w:type="spellStart"/>
      <w:r w:rsidRPr="00845EBC">
        <w:rPr>
          <w:rFonts w:ascii="Book Antiqua" w:hAnsi="Book Antiqua" w:cstheme="minorHAnsi"/>
          <w:i/>
          <w:iCs/>
          <w:sz w:val="24"/>
          <w:szCs w:val="24"/>
          <w:lang w:bidi="ar-TN"/>
        </w:rPr>
        <w:t>Tachahoud</w:t>
      </w:r>
      <w:proofErr w:type="spellEnd"/>
      <w:r w:rsidRPr="00777FEE">
        <w:rPr>
          <w:rFonts w:ascii="Book Antiqua" w:hAnsi="Book Antiqua" w:cstheme="minorHAnsi"/>
          <w:sz w:val="24"/>
          <w:szCs w:val="24"/>
          <w:lang w:bidi="ar-TN"/>
        </w:rPr>
        <w:t>, il doit alors achever sa prière, effectue la salutation, puis effectue les prosternations de distraction. Si le priant effectue les prosternations de distraction avant d’effectuer la salutation finale, il n’y a pas de mal à cela</w:t>
      </w:r>
      <w:r w:rsidR="00F8395B">
        <w:rPr>
          <w:rStyle w:val="Appelnotedebasdep"/>
          <w:rFonts w:ascii="Book Antiqua" w:hAnsi="Book Antiqua" w:cstheme="minorHAnsi"/>
          <w:sz w:val="24"/>
          <w:szCs w:val="24"/>
          <w:lang w:bidi="ar-TN"/>
        </w:rPr>
        <w:footnoteReference w:id="31"/>
      </w:r>
      <w:r w:rsidRPr="00777FEE">
        <w:rPr>
          <w:rFonts w:ascii="Book Antiqua" w:hAnsi="Book Antiqua" w:cstheme="minorHAnsi"/>
          <w:sz w:val="24"/>
          <w:szCs w:val="24"/>
          <w:lang w:bidi="ar-TN"/>
        </w:rPr>
        <w:t>.</w:t>
      </w:r>
    </w:p>
    <w:p w14:paraId="0939369B" w14:textId="77777777" w:rsidR="00777FEE" w:rsidRPr="00777FEE" w:rsidRDefault="00777FEE" w:rsidP="00845EBC">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Mais s’il se rend compte de l’ajout au moment même où il l’effectue, il doit interrompre l’acte et poursuivre sa prière. Il doit également effectuer les prosternations de distraction juste après la salutation, mais s’il les effectue avant la salutation, il n’y a pas de mal à cela.</w:t>
      </w:r>
    </w:p>
    <w:p w14:paraId="72F0844A" w14:textId="608917F3" w:rsidR="00777FEE" w:rsidRPr="00777FEE" w:rsidRDefault="00777FEE" w:rsidP="00845EBC">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En témoigne le hadith rapporté par Abdallah Ibn </w:t>
      </w:r>
      <w:proofErr w:type="spellStart"/>
      <w:r w:rsidRPr="00777FEE">
        <w:rPr>
          <w:rFonts w:ascii="Book Antiqua" w:hAnsi="Book Antiqua" w:cstheme="minorHAnsi"/>
          <w:sz w:val="24"/>
          <w:szCs w:val="24"/>
          <w:lang w:bidi="ar-TN"/>
        </w:rPr>
        <w:t>Massaoud</w:t>
      </w:r>
      <w:proofErr w:type="spellEnd"/>
      <w:r w:rsidRPr="00777FEE">
        <w:rPr>
          <w:rFonts w:ascii="Book Antiqua" w:hAnsi="Book Antiqua" w:cstheme="minorHAnsi"/>
          <w:sz w:val="24"/>
          <w:szCs w:val="24"/>
          <w:lang w:bidi="ar-TN"/>
        </w:rPr>
        <w:t xml:space="preserve">, qu’Allah l’agrée, qui a dit : « Le Prophète </w:t>
      </w:r>
      <w:r w:rsidR="008474E0" w:rsidRPr="00247662">
        <w:rPr>
          <w:rFonts w:ascii="Times New Roman" w:eastAsia="Times New Roman" w:hAnsi="Times New Roman" w:cs="Times New Roman"/>
          <w:noProof/>
          <w:sz w:val="24"/>
          <w:szCs w:val="24"/>
          <w:lang w:eastAsia="fr-FR"/>
        </w:rPr>
        <w:drawing>
          <wp:inline distT="0" distB="0" distL="0" distR="0" wp14:anchorId="76BE40B9" wp14:editId="7BC5E254">
            <wp:extent cx="295275" cy="152400"/>
            <wp:effectExtent l="0" t="0" r="9525" b="0"/>
            <wp:docPr id="88"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474E0">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a effectué un jour cinq </w:t>
      </w:r>
      <w:proofErr w:type="spellStart"/>
      <w:r w:rsidRPr="00845EBC">
        <w:rPr>
          <w:rFonts w:ascii="Book Antiqua" w:hAnsi="Book Antiqua" w:cstheme="minorHAnsi"/>
          <w:i/>
          <w:iCs/>
          <w:sz w:val="24"/>
          <w:szCs w:val="24"/>
          <w:lang w:bidi="ar-TN"/>
        </w:rPr>
        <w:t>Rak</w:t>
      </w:r>
      <w:r w:rsidR="00845EBC" w:rsidRPr="00845EBC">
        <w:rPr>
          <w:rFonts w:ascii="Book Antiqua" w:hAnsi="Book Antiqua" w:cstheme="minorHAnsi"/>
          <w:i/>
          <w:iCs/>
          <w:sz w:val="24"/>
          <w:szCs w:val="24"/>
          <w:lang w:bidi="ar-TN"/>
        </w:rPr>
        <w:t>’</w:t>
      </w:r>
      <w:r w:rsidRPr="00845EBC">
        <w:rPr>
          <w:rFonts w:ascii="Book Antiqua" w:hAnsi="Book Antiqua" w:cstheme="minorHAnsi"/>
          <w:i/>
          <w:iCs/>
          <w:sz w:val="24"/>
          <w:szCs w:val="24"/>
          <w:lang w:bidi="ar-TN"/>
        </w:rPr>
        <w:t>at</w:t>
      </w:r>
      <w:proofErr w:type="spellEnd"/>
      <w:r w:rsidRPr="00777FEE">
        <w:rPr>
          <w:rFonts w:ascii="Book Antiqua" w:hAnsi="Book Antiqua" w:cstheme="minorHAnsi"/>
          <w:sz w:val="24"/>
          <w:szCs w:val="24"/>
          <w:lang w:bidi="ar-TN"/>
        </w:rPr>
        <w:t xml:space="preserve"> pour accomplir la prière du </w:t>
      </w:r>
      <w:proofErr w:type="spellStart"/>
      <w:r w:rsidRPr="00845EBC">
        <w:rPr>
          <w:rFonts w:ascii="Book Antiqua" w:hAnsi="Book Antiqua" w:cstheme="minorHAnsi"/>
          <w:i/>
          <w:iCs/>
          <w:sz w:val="24"/>
          <w:szCs w:val="24"/>
          <w:lang w:bidi="ar-TN"/>
        </w:rPr>
        <w:t>Dhohr</w:t>
      </w:r>
      <w:proofErr w:type="spellEnd"/>
      <w:r w:rsidRPr="00845EBC">
        <w:rPr>
          <w:rFonts w:ascii="Book Antiqua" w:hAnsi="Book Antiqua" w:cstheme="minorHAnsi"/>
          <w:i/>
          <w:iCs/>
          <w:sz w:val="24"/>
          <w:szCs w:val="24"/>
          <w:lang w:bidi="ar-TN"/>
        </w:rPr>
        <w:t>.</w:t>
      </w:r>
      <w:r w:rsidRPr="00777FEE">
        <w:rPr>
          <w:rFonts w:ascii="Book Antiqua" w:hAnsi="Book Antiqua" w:cstheme="minorHAnsi"/>
          <w:sz w:val="24"/>
          <w:szCs w:val="24"/>
          <w:lang w:bidi="ar-TN"/>
        </w:rPr>
        <w:t xml:space="preserve"> Une fois qu’il a achevé la prière, les compagnons lui ont dit : "La prière a-t-elle subi un changement ?" Le Prophète </w:t>
      </w:r>
      <w:r w:rsidR="008474E0" w:rsidRPr="00247662">
        <w:rPr>
          <w:rFonts w:ascii="Times New Roman" w:eastAsia="Times New Roman" w:hAnsi="Times New Roman" w:cs="Times New Roman"/>
          <w:noProof/>
          <w:sz w:val="24"/>
          <w:szCs w:val="24"/>
          <w:lang w:eastAsia="fr-FR"/>
        </w:rPr>
        <w:drawing>
          <wp:inline distT="0" distB="0" distL="0" distR="0" wp14:anchorId="0600A8BD" wp14:editId="6256097D">
            <wp:extent cx="295275" cy="152400"/>
            <wp:effectExtent l="0" t="0" r="9525" b="0"/>
            <wp:docPr id="89"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474E0">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leur a répondu : "Pourquoi vous me posez cette question ?". Les compagnons l’ont informé alors qu’il a effectué cinq </w:t>
      </w:r>
      <w:proofErr w:type="spellStart"/>
      <w:r w:rsidRPr="002E019E">
        <w:rPr>
          <w:rFonts w:ascii="Book Antiqua" w:hAnsi="Book Antiqua" w:cstheme="minorHAnsi"/>
          <w:i/>
          <w:iCs/>
          <w:sz w:val="24"/>
          <w:szCs w:val="24"/>
          <w:lang w:bidi="ar-TN"/>
        </w:rPr>
        <w:t>Rak</w:t>
      </w:r>
      <w:r w:rsidR="002E019E">
        <w:rPr>
          <w:rFonts w:ascii="Book Antiqua" w:hAnsi="Book Antiqua" w:cstheme="minorHAnsi"/>
          <w:i/>
          <w:iCs/>
          <w:sz w:val="24"/>
          <w:szCs w:val="24"/>
          <w:lang w:bidi="ar-TN"/>
        </w:rPr>
        <w:t>’</w:t>
      </w:r>
      <w:r w:rsidRPr="002E019E">
        <w:rPr>
          <w:rFonts w:ascii="Book Antiqua" w:hAnsi="Book Antiqua" w:cstheme="minorHAnsi"/>
          <w:i/>
          <w:iCs/>
          <w:sz w:val="24"/>
          <w:szCs w:val="24"/>
          <w:lang w:bidi="ar-TN"/>
        </w:rPr>
        <w:t>at</w:t>
      </w:r>
      <w:proofErr w:type="spellEnd"/>
      <w:r w:rsidRPr="00777FEE">
        <w:rPr>
          <w:rFonts w:ascii="Book Antiqua" w:hAnsi="Book Antiqua" w:cstheme="minorHAnsi"/>
          <w:sz w:val="24"/>
          <w:szCs w:val="24"/>
          <w:lang w:bidi="ar-TN"/>
        </w:rPr>
        <w:t xml:space="preserve"> au lieu de quatre. Alors, le Prophète </w:t>
      </w:r>
      <w:r w:rsidR="008474E0" w:rsidRPr="00247662">
        <w:rPr>
          <w:rFonts w:ascii="Times New Roman" w:eastAsia="Times New Roman" w:hAnsi="Times New Roman" w:cs="Times New Roman"/>
          <w:noProof/>
          <w:sz w:val="24"/>
          <w:szCs w:val="24"/>
          <w:lang w:eastAsia="fr-FR"/>
        </w:rPr>
        <w:drawing>
          <wp:inline distT="0" distB="0" distL="0" distR="0" wp14:anchorId="0F6E8B49" wp14:editId="1EE22FF6">
            <wp:extent cx="295275" cy="152400"/>
            <wp:effectExtent l="0" t="0" r="9525" b="0"/>
            <wp:docPr id="98"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474E0">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a effectué deux prosternations, puis a effectué la salutation. Dans une version : "Le Prophète </w:t>
      </w:r>
      <w:r w:rsidR="008474E0" w:rsidRPr="00247662">
        <w:rPr>
          <w:rFonts w:ascii="Times New Roman" w:eastAsia="Times New Roman" w:hAnsi="Times New Roman" w:cs="Times New Roman"/>
          <w:noProof/>
          <w:sz w:val="24"/>
          <w:szCs w:val="24"/>
          <w:lang w:eastAsia="fr-FR"/>
        </w:rPr>
        <w:drawing>
          <wp:inline distT="0" distB="0" distL="0" distR="0" wp14:anchorId="7BD87DDE" wp14:editId="3B61992C">
            <wp:extent cx="295275" cy="152400"/>
            <wp:effectExtent l="0" t="0" r="9525" b="0"/>
            <wp:docPr id="99"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cstheme="minorHAnsi"/>
          <w:sz w:val="24"/>
          <w:szCs w:val="24"/>
          <w:lang w:bidi="ar-TN"/>
        </w:rPr>
        <w:t>a replié ses jambes, s</w:t>
      </w:r>
      <w:r w:rsidR="002E019E">
        <w:rPr>
          <w:rFonts w:ascii="Book Antiqua" w:hAnsi="Book Antiqua" w:cstheme="minorHAnsi"/>
          <w:sz w:val="24"/>
          <w:szCs w:val="24"/>
          <w:lang w:bidi="ar-TN"/>
        </w:rPr>
        <w:t>’</w:t>
      </w:r>
      <w:r w:rsidRPr="00777FEE">
        <w:rPr>
          <w:rFonts w:ascii="Book Antiqua" w:hAnsi="Book Antiqua" w:cstheme="minorHAnsi"/>
          <w:sz w:val="24"/>
          <w:szCs w:val="24"/>
          <w:lang w:bidi="ar-TN"/>
        </w:rPr>
        <w:t xml:space="preserve">est orienté en direction de la </w:t>
      </w:r>
      <w:r w:rsidRPr="002E019E">
        <w:rPr>
          <w:rFonts w:ascii="Book Antiqua" w:hAnsi="Book Antiqua" w:cstheme="minorHAnsi"/>
          <w:i/>
          <w:iCs/>
          <w:sz w:val="24"/>
          <w:szCs w:val="24"/>
          <w:lang w:bidi="ar-TN"/>
        </w:rPr>
        <w:t>Qibla</w:t>
      </w:r>
      <w:r w:rsidRPr="00777FEE">
        <w:rPr>
          <w:rFonts w:ascii="Book Antiqua" w:hAnsi="Book Antiqua" w:cstheme="minorHAnsi"/>
          <w:sz w:val="24"/>
          <w:szCs w:val="24"/>
          <w:lang w:bidi="ar-TN"/>
        </w:rPr>
        <w:t>, a effectué deux prosternations, puis a effectué la salutation ».</w:t>
      </w:r>
    </w:p>
    <w:p w14:paraId="100FFCA1" w14:textId="0D764F7E" w:rsidR="00777FEE" w:rsidRPr="00777FEE" w:rsidRDefault="00777FEE" w:rsidP="002E019E">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Si par oubli, et au bout d</w:t>
      </w:r>
      <w:r w:rsidR="002E019E">
        <w:rPr>
          <w:rFonts w:ascii="Book Antiqua" w:hAnsi="Book Antiqua" w:cstheme="minorHAnsi"/>
          <w:sz w:val="24"/>
          <w:szCs w:val="24"/>
          <w:lang w:bidi="ar-TN"/>
        </w:rPr>
        <w:t>’</w:t>
      </w:r>
      <w:r w:rsidRPr="00777FEE">
        <w:rPr>
          <w:rFonts w:ascii="Book Antiqua" w:hAnsi="Book Antiqua" w:cstheme="minorHAnsi"/>
          <w:sz w:val="24"/>
          <w:szCs w:val="24"/>
          <w:lang w:bidi="ar-TN"/>
        </w:rPr>
        <w:t>une longue période, le priant se rend compte qu</w:t>
      </w:r>
      <w:r w:rsidR="002E019E">
        <w:rPr>
          <w:rFonts w:ascii="Book Antiqua" w:hAnsi="Book Antiqua" w:cstheme="minorHAnsi"/>
          <w:sz w:val="24"/>
          <w:szCs w:val="24"/>
          <w:lang w:bidi="ar-TN"/>
        </w:rPr>
        <w:t>’</w:t>
      </w:r>
      <w:r w:rsidRPr="00777FEE">
        <w:rPr>
          <w:rFonts w:ascii="Book Antiqua" w:hAnsi="Book Antiqua" w:cstheme="minorHAnsi"/>
          <w:sz w:val="24"/>
          <w:szCs w:val="24"/>
          <w:lang w:bidi="ar-TN"/>
        </w:rPr>
        <w:t>il a effectué la salutation avant la fin de la prière, il doit alors refaire sa prière, car elle est invalide.</w:t>
      </w:r>
      <w:r w:rsidR="002E019E">
        <w:rPr>
          <w:rFonts w:ascii="Book Antiqua" w:hAnsi="Book Antiqua" w:cstheme="minorHAnsi"/>
          <w:sz w:val="24"/>
          <w:szCs w:val="24"/>
          <w:lang w:bidi="ar-TN"/>
        </w:rPr>
        <w:t xml:space="preserve"> </w:t>
      </w:r>
      <w:r w:rsidRPr="00777FEE">
        <w:rPr>
          <w:rFonts w:ascii="Book Antiqua" w:hAnsi="Book Antiqua" w:cstheme="minorHAnsi"/>
          <w:sz w:val="24"/>
          <w:szCs w:val="24"/>
          <w:lang w:bidi="ar-TN"/>
        </w:rPr>
        <w:t>Par contre, s</w:t>
      </w:r>
      <w:r w:rsidR="004575A3">
        <w:rPr>
          <w:rFonts w:ascii="Book Antiqua" w:hAnsi="Book Antiqua" w:cstheme="minorHAnsi" w:hint="cs"/>
          <w:sz w:val="24"/>
          <w:szCs w:val="24"/>
          <w:rtl/>
          <w:lang w:bidi="ar-TN"/>
        </w:rPr>
        <w:t>'</w:t>
      </w:r>
      <w:r w:rsidRPr="00777FEE">
        <w:rPr>
          <w:rFonts w:ascii="Book Antiqua" w:hAnsi="Book Antiqua" w:cstheme="minorHAnsi"/>
          <w:sz w:val="24"/>
          <w:szCs w:val="24"/>
          <w:lang w:bidi="ar-TN"/>
        </w:rPr>
        <w:t>il s</w:t>
      </w:r>
      <w:r w:rsidR="002E019E">
        <w:rPr>
          <w:rFonts w:ascii="Book Antiqua" w:hAnsi="Book Antiqua" w:cstheme="minorHAnsi"/>
          <w:sz w:val="24"/>
          <w:szCs w:val="24"/>
          <w:lang w:bidi="ar-TN"/>
        </w:rPr>
        <w:t>’</w:t>
      </w:r>
      <w:r w:rsidRPr="00777FEE">
        <w:rPr>
          <w:rFonts w:ascii="Book Antiqua" w:hAnsi="Book Antiqua" w:cstheme="minorHAnsi"/>
          <w:sz w:val="24"/>
          <w:szCs w:val="24"/>
          <w:lang w:bidi="ar-TN"/>
        </w:rPr>
        <w:t xml:space="preserve">en rend compte après une courte durée, il </w:t>
      </w:r>
      <w:r w:rsidRPr="00777FEE">
        <w:rPr>
          <w:rFonts w:ascii="Book Antiqua" w:hAnsi="Book Antiqua" w:cstheme="minorHAnsi"/>
          <w:sz w:val="24"/>
          <w:szCs w:val="24"/>
          <w:lang w:bidi="ar-TN"/>
        </w:rPr>
        <w:lastRenderedPageBreak/>
        <w:t>doit alors compléter sa prière, effectuer la salutation, puis faire les prosternations de distraction et effectuer de nouveau la salutation.</w:t>
      </w:r>
    </w:p>
    <w:p w14:paraId="505B55C6" w14:textId="338DE959" w:rsidR="00777FEE" w:rsidRPr="00777FEE" w:rsidRDefault="00777FEE" w:rsidP="002E019E">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En témoigne le hadith d’Imran Ibn </w:t>
      </w:r>
      <w:proofErr w:type="spellStart"/>
      <w:r w:rsidRPr="00777FEE">
        <w:rPr>
          <w:rFonts w:ascii="Book Antiqua" w:hAnsi="Book Antiqua" w:cstheme="minorHAnsi"/>
          <w:sz w:val="24"/>
          <w:szCs w:val="24"/>
          <w:lang w:bidi="ar-TN"/>
        </w:rPr>
        <w:t>Houssein</w:t>
      </w:r>
      <w:proofErr w:type="spellEnd"/>
      <w:r w:rsidRPr="00777FEE">
        <w:rPr>
          <w:rFonts w:ascii="Book Antiqua" w:hAnsi="Book Antiqua" w:cstheme="minorHAnsi"/>
          <w:sz w:val="24"/>
          <w:szCs w:val="24"/>
          <w:lang w:bidi="ar-TN"/>
        </w:rPr>
        <w:t xml:space="preserve"> qui a dit : « Le prophète </w:t>
      </w:r>
      <w:r w:rsidR="008474E0" w:rsidRPr="00247662">
        <w:rPr>
          <w:rFonts w:ascii="Times New Roman" w:eastAsia="Times New Roman" w:hAnsi="Times New Roman" w:cs="Times New Roman"/>
          <w:noProof/>
          <w:sz w:val="24"/>
          <w:szCs w:val="24"/>
          <w:lang w:eastAsia="fr-FR"/>
        </w:rPr>
        <w:drawing>
          <wp:inline distT="0" distB="0" distL="0" distR="0" wp14:anchorId="75E73ACF" wp14:editId="42C807AB">
            <wp:extent cx="295275" cy="152400"/>
            <wp:effectExtent l="0" t="0" r="9525" b="0"/>
            <wp:docPr id="100"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474E0">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a accompli un jour la prière du </w:t>
      </w:r>
      <w:r w:rsidRPr="002E019E">
        <w:rPr>
          <w:rFonts w:ascii="Book Antiqua" w:hAnsi="Book Antiqua" w:cstheme="minorHAnsi"/>
          <w:i/>
          <w:iCs/>
          <w:sz w:val="24"/>
          <w:szCs w:val="24"/>
          <w:lang w:bidi="ar-TN"/>
        </w:rPr>
        <w:t>Asr</w:t>
      </w:r>
      <w:r w:rsidRPr="00777FEE">
        <w:rPr>
          <w:rFonts w:ascii="Book Antiqua" w:hAnsi="Book Antiqua" w:cstheme="minorHAnsi"/>
          <w:sz w:val="24"/>
          <w:szCs w:val="24"/>
          <w:lang w:bidi="ar-TN"/>
        </w:rPr>
        <w:t xml:space="preserve"> en effectuant uniquement trois </w:t>
      </w:r>
      <w:proofErr w:type="spellStart"/>
      <w:r w:rsidRPr="002E019E">
        <w:rPr>
          <w:rFonts w:ascii="Book Antiqua" w:hAnsi="Book Antiqua" w:cstheme="minorHAnsi"/>
          <w:i/>
          <w:iCs/>
          <w:sz w:val="24"/>
          <w:szCs w:val="24"/>
          <w:lang w:bidi="ar-TN"/>
        </w:rPr>
        <w:t>Rak’at</w:t>
      </w:r>
      <w:proofErr w:type="spellEnd"/>
      <w:r w:rsidRPr="00777FEE">
        <w:rPr>
          <w:rFonts w:ascii="Book Antiqua" w:hAnsi="Book Antiqua" w:cstheme="minorHAnsi"/>
          <w:sz w:val="24"/>
          <w:szCs w:val="24"/>
          <w:lang w:bidi="ar-TN"/>
        </w:rPr>
        <w:t xml:space="preserve"> puis il est rentré chez lui. Un homme nommé Al-</w:t>
      </w:r>
      <w:proofErr w:type="spellStart"/>
      <w:r w:rsidRPr="00777FEE">
        <w:rPr>
          <w:rFonts w:ascii="Book Antiqua" w:hAnsi="Book Antiqua" w:cstheme="minorHAnsi"/>
          <w:sz w:val="24"/>
          <w:szCs w:val="24"/>
          <w:lang w:bidi="ar-TN"/>
        </w:rPr>
        <w:t>Khirbaq</w:t>
      </w:r>
      <w:proofErr w:type="spellEnd"/>
      <w:r w:rsidRPr="00777FEE">
        <w:rPr>
          <w:rFonts w:ascii="Book Antiqua" w:hAnsi="Book Antiqua" w:cstheme="minorHAnsi"/>
          <w:sz w:val="24"/>
          <w:szCs w:val="24"/>
          <w:lang w:bidi="ar-TN"/>
        </w:rPr>
        <w:t xml:space="preserve"> a attiré l’attention du Prophète</w:t>
      </w:r>
      <w:r w:rsidR="008474E0" w:rsidRPr="00247662">
        <w:rPr>
          <w:rFonts w:ascii="Times New Roman" w:eastAsia="Times New Roman" w:hAnsi="Times New Roman" w:cs="Times New Roman"/>
          <w:noProof/>
          <w:sz w:val="24"/>
          <w:szCs w:val="24"/>
          <w:lang w:eastAsia="fr-FR"/>
        </w:rPr>
        <w:drawing>
          <wp:inline distT="0" distB="0" distL="0" distR="0" wp14:anchorId="1661286F" wp14:editId="2858F6E7">
            <wp:extent cx="295275" cy="152400"/>
            <wp:effectExtent l="0" t="0" r="9525" b="0"/>
            <wp:docPr id="101"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cstheme="minorHAnsi"/>
          <w:sz w:val="24"/>
          <w:szCs w:val="24"/>
          <w:lang w:bidi="ar-TN"/>
        </w:rPr>
        <w:t xml:space="preserve"> sur la </w:t>
      </w:r>
      <w:r w:rsidRPr="002E019E">
        <w:rPr>
          <w:rFonts w:ascii="Book Antiqua" w:hAnsi="Book Antiqua" w:cstheme="minorHAnsi"/>
          <w:i/>
          <w:iCs/>
          <w:sz w:val="24"/>
          <w:szCs w:val="24"/>
          <w:lang w:bidi="ar-TN"/>
        </w:rPr>
        <w:t>Rak’a</w:t>
      </w:r>
      <w:r w:rsidRPr="00777FEE">
        <w:rPr>
          <w:rFonts w:ascii="Book Antiqua" w:hAnsi="Book Antiqua" w:cstheme="minorHAnsi"/>
          <w:sz w:val="24"/>
          <w:szCs w:val="24"/>
          <w:lang w:bidi="ar-TN"/>
        </w:rPr>
        <w:t xml:space="preserve"> manqu</w:t>
      </w:r>
      <w:r w:rsidR="002E019E">
        <w:rPr>
          <w:rFonts w:ascii="Book Antiqua" w:hAnsi="Book Antiqua" w:cstheme="minorHAnsi"/>
          <w:sz w:val="24"/>
          <w:szCs w:val="24"/>
          <w:lang w:bidi="ar-TN"/>
        </w:rPr>
        <w:t>ante</w:t>
      </w:r>
      <w:r w:rsidRPr="00777FEE">
        <w:rPr>
          <w:rFonts w:ascii="Book Antiqua" w:hAnsi="Book Antiqua" w:cstheme="minorHAnsi"/>
          <w:sz w:val="24"/>
          <w:szCs w:val="24"/>
          <w:lang w:bidi="ar-TN"/>
        </w:rPr>
        <w:t xml:space="preserve"> et est parti. Le prophète </w:t>
      </w:r>
      <w:r w:rsidR="008474E0" w:rsidRPr="00247662">
        <w:rPr>
          <w:rFonts w:ascii="Times New Roman" w:eastAsia="Times New Roman" w:hAnsi="Times New Roman" w:cs="Times New Roman"/>
          <w:noProof/>
          <w:sz w:val="24"/>
          <w:szCs w:val="24"/>
          <w:lang w:eastAsia="fr-FR"/>
        </w:rPr>
        <w:drawing>
          <wp:inline distT="0" distB="0" distL="0" distR="0" wp14:anchorId="785FB501" wp14:editId="0AAFEB77">
            <wp:extent cx="295275" cy="152400"/>
            <wp:effectExtent l="0" t="0" r="9525" b="0"/>
            <wp:docPr id="102"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8474E0">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est alors sorti de chez lui et a interrogé les priants : "Est-ce vrai ce que dit cet homme ?". Les priants ont répondu par l’affirmative. Alors le </w:t>
      </w:r>
      <w:r w:rsidR="008474E0">
        <w:rPr>
          <w:rFonts w:ascii="Book Antiqua" w:hAnsi="Book Antiqua" w:cstheme="minorHAnsi"/>
          <w:sz w:val="24"/>
          <w:szCs w:val="24"/>
          <w:lang w:bidi="ar-TN"/>
        </w:rPr>
        <w:t>P</w:t>
      </w:r>
      <w:r w:rsidRPr="00777FEE">
        <w:rPr>
          <w:rFonts w:ascii="Book Antiqua" w:hAnsi="Book Antiqua" w:cstheme="minorHAnsi"/>
          <w:sz w:val="24"/>
          <w:szCs w:val="24"/>
          <w:lang w:bidi="ar-TN"/>
        </w:rPr>
        <w:t xml:space="preserve">rophète </w:t>
      </w:r>
      <w:r w:rsidR="008474E0" w:rsidRPr="00247662">
        <w:rPr>
          <w:rFonts w:ascii="Times New Roman" w:eastAsia="Times New Roman" w:hAnsi="Times New Roman" w:cs="Times New Roman"/>
          <w:noProof/>
          <w:sz w:val="24"/>
          <w:szCs w:val="24"/>
          <w:lang w:eastAsia="fr-FR"/>
        </w:rPr>
        <w:drawing>
          <wp:inline distT="0" distB="0" distL="0" distR="0" wp14:anchorId="3E97CB75" wp14:editId="60651906">
            <wp:extent cx="295275" cy="152400"/>
            <wp:effectExtent l="0" t="0" r="9525" b="0"/>
            <wp:docPr id="10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cstheme="minorHAnsi"/>
          <w:sz w:val="24"/>
          <w:szCs w:val="24"/>
          <w:lang w:bidi="ar-TN"/>
        </w:rPr>
        <w:t xml:space="preserve">a accompli la </w:t>
      </w:r>
      <w:r w:rsidRPr="002E019E">
        <w:rPr>
          <w:rFonts w:ascii="Book Antiqua" w:hAnsi="Book Antiqua" w:cstheme="minorHAnsi"/>
          <w:i/>
          <w:iCs/>
          <w:sz w:val="24"/>
          <w:szCs w:val="24"/>
          <w:lang w:bidi="ar-TN"/>
        </w:rPr>
        <w:t>Rak’a</w:t>
      </w:r>
      <w:r w:rsidRPr="00777FEE">
        <w:rPr>
          <w:rFonts w:ascii="Book Antiqua" w:hAnsi="Book Antiqua" w:cstheme="minorHAnsi"/>
          <w:sz w:val="24"/>
          <w:szCs w:val="24"/>
          <w:lang w:bidi="ar-TN"/>
        </w:rPr>
        <w:t xml:space="preserve"> manquante, a prononcé la salutation, puis a effectué deux prosternations, puis a effectué de nouveau la salutation ».</w:t>
      </w:r>
    </w:p>
    <w:p w14:paraId="5AF669FD" w14:textId="71971E5C" w:rsidR="00777FEE" w:rsidRPr="00777FEE" w:rsidRDefault="00840E0F" w:rsidP="003655E0">
      <w:pPr>
        <w:spacing w:after="100" w:afterAutospacing="1" w:line="240" w:lineRule="auto"/>
        <w:ind w:firstLine="708"/>
        <w:jc w:val="both"/>
        <w:rPr>
          <w:rFonts w:ascii="Book Antiqua" w:hAnsi="Book Antiqua" w:cstheme="minorHAnsi"/>
          <w:sz w:val="24"/>
          <w:szCs w:val="24"/>
          <w:lang w:bidi="ar-TN"/>
        </w:rPr>
      </w:pPr>
      <w:r w:rsidRPr="00840E0F">
        <w:rPr>
          <w:rFonts w:ascii="Book Antiqua" w:hAnsi="Book Antiqua" w:cstheme="minorHAnsi"/>
          <w:sz w:val="24"/>
          <w:szCs w:val="24"/>
          <w:lang w:bidi="ar-TN"/>
        </w:rPr>
        <w:t>Nous nous contenterons de ce que nous venons de dire sur ce sujet</w:t>
      </w:r>
      <w:r w:rsidR="00777FEE" w:rsidRPr="00777FEE">
        <w:rPr>
          <w:rFonts w:ascii="Book Antiqua" w:hAnsi="Book Antiqua" w:cstheme="minorHAnsi"/>
          <w:sz w:val="24"/>
          <w:szCs w:val="24"/>
          <w:lang w:bidi="ar-TN"/>
        </w:rPr>
        <w:t xml:space="preserve">. </w:t>
      </w:r>
      <w:bookmarkStart w:id="84" w:name="_Hlk36394923"/>
      <w:r w:rsidR="00777FEE" w:rsidRPr="00777FEE">
        <w:rPr>
          <w:rFonts w:ascii="Book Antiqua" w:hAnsi="Book Antiqua" w:cstheme="minorHAnsi"/>
          <w:sz w:val="24"/>
          <w:szCs w:val="24"/>
          <w:lang w:bidi="ar-TN"/>
        </w:rPr>
        <w:t xml:space="preserve">Nous </w:t>
      </w:r>
      <w:r w:rsidR="003655E0">
        <w:rPr>
          <w:rFonts w:ascii="Book Antiqua" w:hAnsi="Book Antiqua" w:cstheme="minorHAnsi"/>
          <w:sz w:val="24"/>
          <w:szCs w:val="24"/>
          <w:lang w:bidi="ar-TN"/>
        </w:rPr>
        <w:t>traiterons</w:t>
      </w:r>
      <w:r w:rsidR="00777FEE" w:rsidRPr="00777FEE">
        <w:rPr>
          <w:rFonts w:ascii="Book Antiqua" w:hAnsi="Book Antiqua" w:cstheme="minorHAnsi"/>
          <w:sz w:val="24"/>
          <w:szCs w:val="24"/>
          <w:lang w:bidi="ar-TN"/>
        </w:rPr>
        <w:t xml:space="preserve"> </w:t>
      </w:r>
      <w:r w:rsidR="003655E0">
        <w:rPr>
          <w:rFonts w:ascii="Book Antiqua" w:hAnsi="Book Antiqua" w:cstheme="minorHAnsi"/>
          <w:sz w:val="24"/>
          <w:szCs w:val="24"/>
          <w:lang w:bidi="ar-TN"/>
        </w:rPr>
        <w:t>dans notre prochaine leçon</w:t>
      </w:r>
      <w:r w:rsidR="00777FEE" w:rsidRPr="00777FEE">
        <w:rPr>
          <w:rFonts w:ascii="Book Antiqua" w:hAnsi="Book Antiqua" w:cstheme="minorHAnsi"/>
          <w:sz w:val="24"/>
          <w:szCs w:val="24"/>
          <w:lang w:bidi="ar-TN"/>
        </w:rPr>
        <w:t xml:space="preserve"> </w:t>
      </w:r>
      <w:r w:rsidR="003655E0">
        <w:rPr>
          <w:rFonts w:ascii="Book Antiqua" w:hAnsi="Book Antiqua" w:cstheme="minorHAnsi"/>
          <w:sz w:val="24"/>
          <w:szCs w:val="24"/>
          <w:lang w:bidi="ar-TN"/>
        </w:rPr>
        <w:t xml:space="preserve">de </w:t>
      </w:r>
      <w:r w:rsidR="00777FEE" w:rsidRPr="00777FEE">
        <w:rPr>
          <w:rFonts w:ascii="Book Antiqua" w:hAnsi="Book Antiqua" w:cstheme="minorHAnsi"/>
          <w:sz w:val="24"/>
          <w:szCs w:val="24"/>
          <w:lang w:bidi="ar-TN"/>
        </w:rPr>
        <w:t xml:space="preserve">la seconde raison pour laquelle </w:t>
      </w:r>
      <w:r w:rsidR="00B35897">
        <w:rPr>
          <w:rFonts w:ascii="Book Antiqua" w:hAnsi="Book Antiqua" w:cstheme="minorHAnsi"/>
          <w:sz w:val="24"/>
          <w:szCs w:val="24"/>
          <w:lang w:bidi="ar-TN"/>
        </w:rPr>
        <w:t>le priant</w:t>
      </w:r>
      <w:r w:rsidR="00777FEE" w:rsidRPr="00777FEE">
        <w:rPr>
          <w:rFonts w:ascii="Book Antiqua" w:hAnsi="Book Antiqua" w:cstheme="minorHAnsi"/>
          <w:sz w:val="24"/>
          <w:szCs w:val="24"/>
          <w:lang w:bidi="ar-TN"/>
        </w:rPr>
        <w:t xml:space="preserve"> doit réparer la prière par les prosternations de distraction, à savoir le doute.</w:t>
      </w:r>
    </w:p>
    <w:bookmarkEnd w:id="84"/>
    <w:p w14:paraId="3A4CFFAE"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bookmarkEnd w:id="83"/>
    <w:p w14:paraId="36F977D9"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1B779E2B"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56FBA565"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0F05025D"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4E386820"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64FF7242"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36CF37A0"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4695D34F"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7CD863E6"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147D6578"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29AA6A43"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09BB52A0"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725D8622" w14:textId="7775B030" w:rsidR="00777FEE" w:rsidRDefault="00777FEE" w:rsidP="00777FEE">
      <w:pPr>
        <w:spacing w:after="100" w:afterAutospacing="1" w:line="240" w:lineRule="auto"/>
        <w:jc w:val="both"/>
        <w:rPr>
          <w:rFonts w:ascii="Book Antiqua" w:hAnsi="Book Antiqua" w:cstheme="minorHAnsi"/>
          <w:sz w:val="24"/>
          <w:szCs w:val="24"/>
          <w:lang w:bidi="ar-TN"/>
        </w:rPr>
      </w:pPr>
    </w:p>
    <w:p w14:paraId="78F51DAA" w14:textId="6E800940" w:rsidR="004735A7" w:rsidRDefault="004735A7" w:rsidP="00777FEE">
      <w:pPr>
        <w:spacing w:after="100" w:afterAutospacing="1" w:line="240" w:lineRule="auto"/>
        <w:jc w:val="both"/>
        <w:rPr>
          <w:rFonts w:ascii="Book Antiqua" w:hAnsi="Book Antiqua" w:cstheme="minorHAnsi"/>
          <w:sz w:val="24"/>
          <w:szCs w:val="24"/>
          <w:lang w:bidi="ar-TN"/>
        </w:rPr>
      </w:pPr>
    </w:p>
    <w:p w14:paraId="45694808" w14:textId="77777777" w:rsidR="00777FEE" w:rsidRPr="00777FEE" w:rsidRDefault="00777FEE" w:rsidP="008C684C">
      <w:pPr>
        <w:spacing w:after="480" w:line="240" w:lineRule="auto"/>
        <w:jc w:val="center"/>
        <w:rPr>
          <w:rFonts w:ascii="Book Antiqua" w:hAnsi="Book Antiqua" w:cstheme="minorHAnsi"/>
          <w:b/>
          <w:bCs/>
          <w:sz w:val="28"/>
          <w:szCs w:val="28"/>
          <w:lang w:bidi="ar-TN"/>
        </w:rPr>
      </w:pPr>
      <w:bookmarkStart w:id="85" w:name="_Hlk36399030"/>
      <w:r w:rsidRPr="00777FEE">
        <w:rPr>
          <w:rFonts w:ascii="Book Antiqua" w:hAnsi="Book Antiqua" w:cstheme="minorHAnsi"/>
          <w:b/>
          <w:bCs/>
          <w:sz w:val="28"/>
          <w:szCs w:val="28"/>
          <w:lang w:bidi="ar-TN"/>
        </w:rPr>
        <w:lastRenderedPageBreak/>
        <w:t>Les règles relatives aux prosternations de distraction (2)</w:t>
      </w:r>
    </w:p>
    <w:p w14:paraId="6340A4FD" w14:textId="567C38AC" w:rsidR="00777FEE" w:rsidRPr="00777FEE" w:rsidRDefault="00777FEE" w:rsidP="00071345">
      <w:pPr>
        <w:spacing w:after="100" w:afterAutospacing="1" w:line="240" w:lineRule="auto"/>
        <w:ind w:firstLine="708"/>
        <w:jc w:val="both"/>
        <w:rPr>
          <w:rFonts w:ascii="Book Antiqua" w:hAnsi="Book Antiqua" w:cstheme="minorHAnsi"/>
          <w:sz w:val="24"/>
          <w:szCs w:val="24"/>
          <w:lang w:bidi="ar-TN"/>
        </w:rPr>
      </w:pPr>
      <w:bookmarkStart w:id="86" w:name="_Hlk36399135"/>
      <w:bookmarkEnd w:id="85"/>
      <w:r w:rsidRPr="00777FEE">
        <w:rPr>
          <w:rFonts w:ascii="Book Antiqua" w:hAnsi="Book Antiqua" w:cstheme="minorHAnsi"/>
          <w:sz w:val="24"/>
          <w:szCs w:val="24"/>
          <w:lang w:bidi="ar-TN"/>
        </w:rPr>
        <w:t xml:space="preserve">Nous </w:t>
      </w:r>
      <w:r w:rsidR="00000F15">
        <w:rPr>
          <w:rFonts w:ascii="Book Antiqua" w:hAnsi="Book Antiqua" w:cstheme="minorHAnsi"/>
          <w:sz w:val="24"/>
          <w:szCs w:val="24"/>
          <w:lang w:bidi="ar-TN"/>
        </w:rPr>
        <w:t xml:space="preserve">allons </w:t>
      </w:r>
      <w:r w:rsidRPr="00777FEE">
        <w:rPr>
          <w:rFonts w:ascii="Book Antiqua" w:hAnsi="Book Antiqua" w:cstheme="minorHAnsi"/>
          <w:sz w:val="24"/>
          <w:szCs w:val="24"/>
          <w:lang w:bidi="ar-TN"/>
        </w:rPr>
        <w:t xml:space="preserve">poursuivre notre analyse des règles relatives aux prosternations de distraction. Aujourd’hui, nous allons </w:t>
      </w:r>
      <w:r w:rsidR="004735A7">
        <w:rPr>
          <w:rFonts w:ascii="Book Antiqua" w:hAnsi="Book Antiqua" w:cstheme="minorHAnsi"/>
          <w:sz w:val="24"/>
          <w:szCs w:val="24"/>
          <w:lang w:bidi="ar-TN"/>
        </w:rPr>
        <w:t>parler de</w:t>
      </w:r>
      <w:r w:rsidRPr="00777FEE">
        <w:rPr>
          <w:rFonts w:ascii="Book Antiqua" w:hAnsi="Book Antiqua" w:cstheme="minorHAnsi"/>
          <w:sz w:val="24"/>
          <w:szCs w:val="24"/>
          <w:lang w:bidi="ar-TN"/>
        </w:rPr>
        <w:t xml:space="preserve"> </w:t>
      </w:r>
      <w:bookmarkEnd w:id="86"/>
      <w:r w:rsidR="004735A7">
        <w:rPr>
          <w:rFonts w:ascii="Book Antiqua" w:hAnsi="Book Antiqua" w:cstheme="minorHAnsi"/>
          <w:sz w:val="24"/>
          <w:szCs w:val="24"/>
          <w:lang w:bidi="ar-TN"/>
        </w:rPr>
        <w:t>l</w:t>
      </w:r>
      <w:r w:rsidRPr="00777FEE">
        <w:rPr>
          <w:rFonts w:ascii="Book Antiqua" w:hAnsi="Book Antiqua" w:cstheme="minorHAnsi"/>
          <w:sz w:val="24"/>
          <w:szCs w:val="24"/>
          <w:lang w:bidi="ar-TN"/>
        </w:rPr>
        <w:t xml:space="preserve">a </w:t>
      </w:r>
      <w:bookmarkStart w:id="87" w:name="_Hlk36389429"/>
      <w:r w:rsidRPr="00777FEE">
        <w:rPr>
          <w:rFonts w:ascii="Book Antiqua" w:hAnsi="Book Antiqua" w:cstheme="minorHAnsi"/>
          <w:sz w:val="24"/>
          <w:szCs w:val="24"/>
          <w:lang w:bidi="ar-TN"/>
        </w:rPr>
        <w:t xml:space="preserve">seconde raison pour laquelle </w:t>
      </w:r>
      <w:r w:rsidR="00B35897">
        <w:rPr>
          <w:rFonts w:ascii="Book Antiqua" w:hAnsi="Book Antiqua" w:cstheme="minorHAnsi"/>
          <w:sz w:val="24"/>
          <w:szCs w:val="24"/>
          <w:lang w:bidi="ar-TN"/>
        </w:rPr>
        <w:t>le priant</w:t>
      </w:r>
      <w:r w:rsidRPr="00777FEE">
        <w:rPr>
          <w:rFonts w:ascii="Book Antiqua" w:hAnsi="Book Antiqua" w:cstheme="minorHAnsi"/>
          <w:sz w:val="24"/>
          <w:szCs w:val="24"/>
          <w:lang w:bidi="ar-TN"/>
        </w:rPr>
        <w:t xml:space="preserve"> doit réparer la prière par les prosternations de distraction</w:t>
      </w:r>
      <w:r w:rsidR="000B0466">
        <w:rPr>
          <w:rFonts w:ascii="Book Antiqua" w:hAnsi="Book Antiqua" w:cstheme="minorHAnsi"/>
          <w:sz w:val="24"/>
          <w:szCs w:val="24"/>
          <w:lang w:bidi="ar-TN"/>
        </w:rPr>
        <w:t> :</w:t>
      </w:r>
      <w:r w:rsidRPr="00777FEE">
        <w:rPr>
          <w:rFonts w:ascii="Book Antiqua" w:hAnsi="Book Antiqua" w:cstheme="minorHAnsi"/>
          <w:sz w:val="24"/>
          <w:szCs w:val="24"/>
          <w:lang w:bidi="ar-TN"/>
        </w:rPr>
        <w:t xml:space="preserve"> </w:t>
      </w:r>
      <w:r w:rsidR="00071345">
        <w:rPr>
          <w:rFonts w:ascii="Book Antiqua" w:hAnsi="Book Antiqua" w:cstheme="minorHAnsi"/>
          <w:sz w:val="24"/>
          <w:szCs w:val="24"/>
          <w:lang w:bidi="ar-TN"/>
        </w:rPr>
        <w:t>i</w:t>
      </w:r>
      <w:r w:rsidR="000B0466">
        <w:rPr>
          <w:rFonts w:ascii="Book Antiqua" w:hAnsi="Book Antiqua" w:cstheme="minorHAnsi"/>
          <w:sz w:val="24"/>
          <w:szCs w:val="24"/>
          <w:lang w:bidi="ar-TN"/>
        </w:rPr>
        <w:t>l s’agit des cas de</w:t>
      </w:r>
      <w:r w:rsidRPr="00777FEE">
        <w:rPr>
          <w:rFonts w:ascii="Book Antiqua" w:hAnsi="Book Antiqua" w:cstheme="minorHAnsi"/>
          <w:sz w:val="24"/>
          <w:szCs w:val="24"/>
          <w:lang w:bidi="ar-TN"/>
        </w:rPr>
        <w:t xml:space="preserve"> doute </w:t>
      </w:r>
      <w:r w:rsidR="000B0466">
        <w:rPr>
          <w:rFonts w:ascii="Book Antiqua" w:hAnsi="Book Antiqua" w:cstheme="minorHAnsi"/>
          <w:sz w:val="24"/>
          <w:szCs w:val="24"/>
          <w:lang w:bidi="ar-TN"/>
        </w:rPr>
        <w:t>ou d</w:t>
      </w:r>
      <w:r w:rsidRPr="00777FEE">
        <w:rPr>
          <w:rFonts w:ascii="Book Antiqua" w:hAnsi="Book Antiqua" w:cstheme="minorHAnsi"/>
          <w:sz w:val="24"/>
          <w:szCs w:val="24"/>
          <w:lang w:bidi="ar-TN"/>
        </w:rPr>
        <w:t>’hésitation.</w:t>
      </w:r>
    </w:p>
    <w:p w14:paraId="42065A72" w14:textId="32E871D6" w:rsidR="00777FEE" w:rsidRPr="00777FEE" w:rsidRDefault="00BB1594" w:rsidP="00777FEE">
      <w:pPr>
        <w:numPr>
          <w:ilvl w:val="0"/>
          <w:numId w:val="24"/>
        </w:numPr>
        <w:spacing w:after="100" w:afterAutospacing="1" w:line="240" w:lineRule="auto"/>
        <w:contextualSpacing/>
        <w:jc w:val="both"/>
        <w:rPr>
          <w:rFonts w:ascii="Book Antiqua" w:hAnsi="Book Antiqua" w:cstheme="minorHAnsi"/>
          <w:sz w:val="24"/>
          <w:szCs w:val="24"/>
          <w:lang w:bidi="ar-TN"/>
        </w:rPr>
      </w:pPr>
      <w:r>
        <w:rPr>
          <w:rFonts w:ascii="Book Antiqua" w:hAnsi="Book Antiqua" w:cstheme="minorHAnsi"/>
          <w:sz w:val="24"/>
          <w:szCs w:val="24"/>
          <w:lang w:bidi="ar-TN"/>
        </w:rPr>
        <w:t>Dans ce cas,</w:t>
      </w:r>
      <w:r w:rsidR="00777FEE" w:rsidRPr="00777FEE">
        <w:rPr>
          <w:rFonts w:ascii="Book Antiqua" w:hAnsi="Book Antiqua" w:cstheme="minorHAnsi"/>
          <w:sz w:val="24"/>
          <w:szCs w:val="24"/>
          <w:lang w:bidi="ar-TN"/>
        </w:rPr>
        <w:t xml:space="preserve"> le priant </w:t>
      </w:r>
      <w:r>
        <w:rPr>
          <w:rFonts w:ascii="Book Antiqua" w:hAnsi="Book Antiqua" w:cstheme="minorHAnsi"/>
          <w:sz w:val="24"/>
          <w:szCs w:val="24"/>
          <w:lang w:bidi="ar-TN"/>
        </w:rPr>
        <w:t xml:space="preserve">doit </w:t>
      </w:r>
      <w:r w:rsidR="00777FEE" w:rsidRPr="00777FEE">
        <w:rPr>
          <w:rFonts w:ascii="Book Antiqua" w:hAnsi="Book Antiqua" w:cstheme="minorHAnsi"/>
          <w:sz w:val="24"/>
          <w:szCs w:val="24"/>
          <w:lang w:bidi="ar-TN"/>
        </w:rPr>
        <w:t>agi</w:t>
      </w:r>
      <w:r>
        <w:rPr>
          <w:rFonts w:ascii="Book Antiqua" w:hAnsi="Book Antiqua" w:cstheme="minorHAnsi"/>
          <w:sz w:val="24"/>
          <w:szCs w:val="24"/>
          <w:lang w:bidi="ar-TN"/>
        </w:rPr>
        <w:t xml:space="preserve">r </w:t>
      </w:r>
      <w:r w:rsidR="00777FEE" w:rsidRPr="00777FEE">
        <w:rPr>
          <w:rFonts w:ascii="Book Antiqua" w:hAnsi="Book Antiqua" w:cstheme="minorHAnsi"/>
          <w:sz w:val="24"/>
          <w:szCs w:val="24"/>
          <w:lang w:bidi="ar-TN"/>
        </w:rPr>
        <w:t xml:space="preserve">en se basant sur ce qui lui semble le plus probable, il doit </w:t>
      </w:r>
      <w:r>
        <w:rPr>
          <w:rFonts w:ascii="Book Antiqua" w:hAnsi="Book Antiqua" w:cstheme="minorHAnsi"/>
          <w:sz w:val="24"/>
          <w:szCs w:val="24"/>
          <w:lang w:bidi="ar-TN"/>
        </w:rPr>
        <w:t xml:space="preserve">alors </w:t>
      </w:r>
      <w:r w:rsidR="00777FEE" w:rsidRPr="00777FEE">
        <w:rPr>
          <w:rFonts w:ascii="Book Antiqua" w:hAnsi="Book Antiqua" w:cstheme="minorHAnsi"/>
          <w:sz w:val="24"/>
          <w:szCs w:val="24"/>
          <w:lang w:bidi="ar-TN"/>
        </w:rPr>
        <w:t>considérer que les actes effectués sont corrects et qu’il n’est redevable de rien. Il doit juste effectuer les deux prosternations de distraction après la salutation ; mais s’il les effectue avant la salutation, il n’y a pas de mal à cela.</w:t>
      </w:r>
    </w:p>
    <w:p w14:paraId="08C8ADC5" w14:textId="15998698" w:rsidR="00777FEE" w:rsidRPr="00777FEE" w:rsidRDefault="00777FEE" w:rsidP="00777FEE">
      <w:pPr>
        <w:spacing w:after="100" w:afterAutospacing="1" w:line="240" w:lineRule="auto"/>
        <w:ind w:left="720"/>
        <w:contextualSpacing/>
        <w:jc w:val="both"/>
        <w:rPr>
          <w:rFonts w:ascii="Book Antiqua" w:hAnsi="Book Antiqua" w:cstheme="minorHAnsi"/>
          <w:sz w:val="24"/>
          <w:szCs w:val="24"/>
          <w:lang w:bidi="ar-TN"/>
        </w:rPr>
      </w:pPr>
      <w:bookmarkStart w:id="88" w:name="_Hlk36391936"/>
      <w:r w:rsidRPr="00777FEE">
        <w:rPr>
          <w:rFonts w:ascii="Book Antiqua" w:hAnsi="Book Antiqua" w:cstheme="minorHAnsi"/>
          <w:sz w:val="24"/>
          <w:szCs w:val="24"/>
          <w:lang w:bidi="ar-TN"/>
        </w:rPr>
        <w:t xml:space="preserve">Cette conduite est conforme </w:t>
      </w:r>
      <w:proofErr w:type="gramStart"/>
      <w:r w:rsidRPr="00777FEE">
        <w:rPr>
          <w:rFonts w:ascii="Book Antiqua" w:hAnsi="Book Antiqua" w:cstheme="minorHAnsi"/>
          <w:sz w:val="24"/>
          <w:szCs w:val="24"/>
          <w:lang w:bidi="ar-TN"/>
        </w:rPr>
        <w:t>au hadith</w:t>
      </w:r>
      <w:proofErr w:type="gramEnd"/>
      <w:r w:rsidRPr="00777FEE">
        <w:rPr>
          <w:rFonts w:ascii="Book Antiqua" w:hAnsi="Book Antiqua" w:cstheme="minorHAnsi"/>
          <w:sz w:val="24"/>
          <w:szCs w:val="24"/>
          <w:lang w:bidi="ar-TN"/>
        </w:rPr>
        <w:t xml:space="preserve"> du Prophète </w:t>
      </w:r>
      <w:r w:rsidR="00C95442" w:rsidRPr="00247662">
        <w:rPr>
          <w:rFonts w:ascii="Times New Roman" w:eastAsia="Times New Roman" w:hAnsi="Times New Roman" w:cs="Times New Roman"/>
          <w:noProof/>
          <w:sz w:val="24"/>
          <w:szCs w:val="24"/>
          <w:lang w:eastAsia="fr-FR"/>
        </w:rPr>
        <w:drawing>
          <wp:inline distT="0" distB="0" distL="0" distR="0" wp14:anchorId="7B5C0E1E" wp14:editId="15968D16">
            <wp:extent cx="295275" cy="152400"/>
            <wp:effectExtent l="0" t="0" r="9525" b="0"/>
            <wp:docPr id="104"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C95442">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rapporté par </w:t>
      </w:r>
      <w:bookmarkEnd w:id="88"/>
      <w:r w:rsidRPr="00777FEE">
        <w:rPr>
          <w:rFonts w:ascii="Book Antiqua" w:hAnsi="Book Antiqua" w:cstheme="minorHAnsi"/>
          <w:sz w:val="24"/>
          <w:szCs w:val="24"/>
          <w:lang w:bidi="ar-TN"/>
        </w:rPr>
        <w:t xml:space="preserve">Abdallah Ibn </w:t>
      </w:r>
      <w:proofErr w:type="spellStart"/>
      <w:r w:rsidRPr="00777FEE">
        <w:rPr>
          <w:rFonts w:ascii="Book Antiqua" w:hAnsi="Book Antiqua" w:cstheme="minorHAnsi"/>
          <w:sz w:val="24"/>
          <w:szCs w:val="24"/>
          <w:lang w:bidi="ar-TN"/>
        </w:rPr>
        <w:t>Massaoud</w:t>
      </w:r>
      <w:proofErr w:type="spellEnd"/>
      <w:r w:rsidRPr="00777FEE">
        <w:rPr>
          <w:rFonts w:ascii="Book Antiqua" w:hAnsi="Book Antiqua" w:cstheme="minorHAnsi"/>
          <w:sz w:val="24"/>
          <w:szCs w:val="24"/>
          <w:lang w:bidi="ar-TN"/>
        </w:rPr>
        <w:t>, qu’Allah l’agrée ; il a dit : « S</w:t>
      </w:r>
      <w:r w:rsidR="00B82CCC">
        <w:rPr>
          <w:rFonts w:ascii="Book Antiqua" w:hAnsi="Book Antiqua" w:cstheme="minorHAnsi"/>
          <w:sz w:val="24"/>
          <w:szCs w:val="24"/>
          <w:lang w:bidi="ar-TN"/>
        </w:rPr>
        <w:t>’</w:t>
      </w:r>
      <w:r w:rsidRPr="00777FEE">
        <w:rPr>
          <w:rFonts w:ascii="Book Antiqua" w:hAnsi="Book Antiqua" w:cstheme="minorHAnsi"/>
          <w:sz w:val="24"/>
          <w:szCs w:val="24"/>
          <w:lang w:bidi="ar-TN"/>
        </w:rPr>
        <w:t>il l</w:t>
      </w:r>
      <w:r w:rsidR="00B82CCC">
        <w:rPr>
          <w:rFonts w:ascii="Book Antiqua" w:hAnsi="Book Antiqua" w:cstheme="minorHAnsi"/>
          <w:sz w:val="24"/>
          <w:szCs w:val="24"/>
          <w:lang w:bidi="ar-TN"/>
        </w:rPr>
        <w:t>’</w:t>
      </w:r>
      <w:r w:rsidRPr="00777FEE">
        <w:rPr>
          <w:rFonts w:ascii="Book Antiqua" w:hAnsi="Book Antiqua" w:cstheme="minorHAnsi"/>
          <w:sz w:val="24"/>
          <w:szCs w:val="24"/>
          <w:lang w:bidi="ar-TN"/>
        </w:rPr>
        <w:t>un d</w:t>
      </w:r>
      <w:r w:rsidR="00B82CCC">
        <w:rPr>
          <w:rFonts w:ascii="Book Antiqua" w:hAnsi="Book Antiqua" w:cstheme="minorHAnsi"/>
          <w:sz w:val="24"/>
          <w:szCs w:val="24"/>
          <w:lang w:bidi="ar-TN"/>
        </w:rPr>
        <w:t>’</w:t>
      </w:r>
      <w:r w:rsidRPr="00777FEE">
        <w:rPr>
          <w:rFonts w:ascii="Book Antiqua" w:hAnsi="Book Antiqua" w:cstheme="minorHAnsi"/>
          <w:sz w:val="24"/>
          <w:szCs w:val="24"/>
          <w:lang w:bidi="ar-TN"/>
        </w:rPr>
        <w:t>entre vous doute lors de la prière, qu</w:t>
      </w:r>
      <w:r w:rsidR="00B82CCC">
        <w:rPr>
          <w:rFonts w:ascii="Book Antiqua" w:hAnsi="Book Antiqua" w:cstheme="minorHAnsi"/>
          <w:sz w:val="24"/>
          <w:szCs w:val="24"/>
          <w:lang w:bidi="ar-TN"/>
        </w:rPr>
        <w:t>’</w:t>
      </w:r>
      <w:r w:rsidRPr="00777FEE">
        <w:rPr>
          <w:rFonts w:ascii="Book Antiqua" w:hAnsi="Book Antiqua" w:cstheme="minorHAnsi"/>
          <w:sz w:val="24"/>
          <w:szCs w:val="24"/>
          <w:lang w:bidi="ar-TN"/>
        </w:rPr>
        <w:t>il s</w:t>
      </w:r>
      <w:r w:rsidR="00B82CCC">
        <w:rPr>
          <w:rFonts w:ascii="Book Antiqua" w:hAnsi="Book Antiqua" w:cstheme="minorHAnsi"/>
          <w:sz w:val="24"/>
          <w:szCs w:val="24"/>
          <w:lang w:bidi="ar-TN"/>
        </w:rPr>
        <w:t>’</w:t>
      </w:r>
      <w:r w:rsidRPr="00777FEE">
        <w:rPr>
          <w:rFonts w:ascii="Book Antiqua" w:hAnsi="Book Antiqua" w:cstheme="minorHAnsi"/>
          <w:sz w:val="24"/>
          <w:szCs w:val="24"/>
          <w:lang w:bidi="ar-TN"/>
        </w:rPr>
        <w:t xml:space="preserve">attache à accomplir ce qui lui semble juste ; puis, après avoir effectué la salutation finale, qu’il accomplisse deux prosternations ». [Hadith consensuel]. </w:t>
      </w:r>
    </w:p>
    <w:p w14:paraId="15BF16B1" w14:textId="77E9E2E6"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Mais si le priant </w:t>
      </w:r>
      <w:r w:rsidR="001B2001">
        <w:rPr>
          <w:rFonts w:ascii="Book Antiqua" w:hAnsi="Book Antiqua" w:cstheme="minorHAnsi"/>
          <w:sz w:val="24"/>
          <w:szCs w:val="24"/>
          <w:lang w:bidi="ar-TN"/>
        </w:rPr>
        <w:t>n’arrive pas à trancher en fonction</w:t>
      </w:r>
      <w:r w:rsidRPr="00777FEE">
        <w:rPr>
          <w:rFonts w:ascii="Book Antiqua" w:hAnsi="Book Antiqua" w:cstheme="minorHAnsi"/>
          <w:sz w:val="24"/>
          <w:szCs w:val="24"/>
          <w:lang w:bidi="ar-TN"/>
        </w:rPr>
        <w:t xml:space="preserve"> </w:t>
      </w:r>
      <w:r w:rsidR="001B2001">
        <w:rPr>
          <w:rFonts w:ascii="Book Antiqua" w:hAnsi="Book Antiqua" w:cstheme="minorHAnsi"/>
          <w:sz w:val="24"/>
          <w:szCs w:val="24"/>
          <w:lang w:bidi="ar-TN"/>
        </w:rPr>
        <w:t xml:space="preserve">du critère de l’opinion </w:t>
      </w:r>
      <w:r w:rsidRPr="00777FEE">
        <w:rPr>
          <w:rFonts w:ascii="Book Antiqua" w:hAnsi="Book Antiqua" w:cstheme="minorHAnsi"/>
          <w:sz w:val="24"/>
          <w:szCs w:val="24"/>
          <w:lang w:bidi="ar-TN"/>
        </w:rPr>
        <w:t>l</w:t>
      </w:r>
      <w:r w:rsidR="001B2001">
        <w:rPr>
          <w:rFonts w:ascii="Book Antiqua" w:hAnsi="Book Antiqua" w:cstheme="minorHAnsi"/>
          <w:sz w:val="24"/>
          <w:szCs w:val="24"/>
          <w:lang w:bidi="ar-TN"/>
        </w:rPr>
        <w:t>a</w:t>
      </w:r>
      <w:r w:rsidRPr="00777FEE">
        <w:rPr>
          <w:rFonts w:ascii="Book Antiqua" w:hAnsi="Book Antiqua" w:cstheme="minorHAnsi"/>
          <w:sz w:val="24"/>
          <w:szCs w:val="24"/>
          <w:lang w:bidi="ar-TN"/>
        </w:rPr>
        <w:t xml:space="preserve"> plus probable, il doit alors se baser sur la certitude en considérant qu’il a effectué l</w:t>
      </w:r>
      <w:r w:rsidR="001B2001">
        <w:rPr>
          <w:rFonts w:ascii="Book Antiqua" w:hAnsi="Book Antiqua" w:cstheme="minorHAnsi"/>
          <w:sz w:val="24"/>
          <w:szCs w:val="24"/>
          <w:lang w:bidi="ar-TN"/>
        </w:rPr>
        <w:t>e nombre minimal de</w:t>
      </w:r>
      <w:r w:rsidRPr="00777FEE">
        <w:rPr>
          <w:rFonts w:ascii="Book Antiqua" w:hAnsi="Book Antiqua" w:cstheme="minorHAnsi"/>
          <w:sz w:val="24"/>
          <w:szCs w:val="24"/>
          <w:lang w:bidi="ar-TN"/>
        </w:rPr>
        <w:t xml:space="preserve"> </w:t>
      </w:r>
      <w:proofErr w:type="spellStart"/>
      <w:r w:rsidR="00B82CCC" w:rsidRPr="00B82CCC">
        <w:rPr>
          <w:rFonts w:ascii="Book Antiqua" w:hAnsi="Book Antiqua" w:cstheme="minorHAnsi"/>
          <w:i/>
          <w:iCs/>
          <w:sz w:val="24"/>
          <w:szCs w:val="24"/>
          <w:lang w:bidi="ar-TN"/>
        </w:rPr>
        <w:t>R</w:t>
      </w:r>
      <w:r w:rsidRPr="00B82CCC">
        <w:rPr>
          <w:rFonts w:ascii="Book Antiqua" w:hAnsi="Book Antiqua" w:cstheme="minorHAnsi"/>
          <w:i/>
          <w:iCs/>
          <w:sz w:val="24"/>
          <w:szCs w:val="24"/>
          <w:lang w:bidi="ar-TN"/>
        </w:rPr>
        <w:t>ak</w:t>
      </w:r>
      <w:r w:rsidR="00B82CCC" w:rsidRPr="00B82CCC">
        <w:rPr>
          <w:rFonts w:ascii="Book Antiqua" w:hAnsi="Book Antiqua" w:cstheme="minorHAnsi"/>
          <w:i/>
          <w:iCs/>
          <w:sz w:val="24"/>
          <w:szCs w:val="24"/>
          <w:lang w:bidi="ar-TN"/>
        </w:rPr>
        <w:t>’</w:t>
      </w:r>
      <w:r w:rsidRPr="00B82CCC">
        <w:rPr>
          <w:rFonts w:ascii="Book Antiqua" w:hAnsi="Book Antiqua" w:cstheme="minorHAnsi"/>
          <w:i/>
          <w:iCs/>
          <w:sz w:val="24"/>
          <w:szCs w:val="24"/>
          <w:lang w:bidi="ar-TN"/>
        </w:rPr>
        <w:t>a</w:t>
      </w:r>
      <w:r w:rsidR="001B2001">
        <w:rPr>
          <w:rFonts w:ascii="Book Antiqua" w:hAnsi="Book Antiqua" w:cstheme="minorHAnsi"/>
          <w:i/>
          <w:iCs/>
          <w:sz w:val="24"/>
          <w:szCs w:val="24"/>
          <w:lang w:bidi="ar-TN"/>
        </w:rPr>
        <w:t>t</w:t>
      </w:r>
      <w:proofErr w:type="spellEnd"/>
      <w:r w:rsidRPr="00777FEE">
        <w:rPr>
          <w:rFonts w:ascii="Book Antiqua" w:hAnsi="Book Antiqua" w:cstheme="minorHAnsi"/>
          <w:sz w:val="24"/>
          <w:szCs w:val="24"/>
          <w:lang w:bidi="ar-TN"/>
        </w:rPr>
        <w:t> ; puis il parachève sa prière en effectuant deux prosternation</w:t>
      </w:r>
      <w:r w:rsidR="00B82CCC">
        <w:rPr>
          <w:rFonts w:ascii="Book Antiqua" w:hAnsi="Book Antiqua" w:cstheme="minorHAnsi"/>
          <w:sz w:val="24"/>
          <w:szCs w:val="24"/>
          <w:lang w:bidi="ar-TN"/>
        </w:rPr>
        <w:t>s</w:t>
      </w:r>
      <w:r w:rsidRPr="00777FEE">
        <w:rPr>
          <w:rFonts w:ascii="Book Antiqua" w:hAnsi="Book Antiqua" w:cstheme="minorHAnsi"/>
          <w:sz w:val="24"/>
          <w:szCs w:val="24"/>
          <w:lang w:bidi="ar-TN"/>
        </w:rPr>
        <w:t xml:space="preserve"> de distraction avant de faire la salutation finale.</w:t>
      </w:r>
    </w:p>
    <w:p w14:paraId="5ED639A6" w14:textId="2C982BA5" w:rsidR="00777FEE" w:rsidRPr="00777FEE" w:rsidRDefault="00777FEE" w:rsidP="00777FEE">
      <w:pPr>
        <w:spacing w:after="100" w:afterAutospacing="1" w:line="240" w:lineRule="auto"/>
        <w:ind w:left="720"/>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Cette conduite est conforme </w:t>
      </w:r>
      <w:proofErr w:type="gramStart"/>
      <w:r w:rsidRPr="00777FEE">
        <w:rPr>
          <w:rFonts w:ascii="Book Antiqua" w:hAnsi="Book Antiqua" w:cstheme="minorHAnsi"/>
          <w:sz w:val="24"/>
          <w:szCs w:val="24"/>
          <w:lang w:bidi="ar-TN"/>
        </w:rPr>
        <w:t>au hadith</w:t>
      </w:r>
      <w:proofErr w:type="gramEnd"/>
      <w:r w:rsidRPr="00777FEE">
        <w:rPr>
          <w:rFonts w:ascii="Book Antiqua" w:hAnsi="Book Antiqua" w:cstheme="minorHAnsi"/>
          <w:sz w:val="24"/>
          <w:szCs w:val="24"/>
          <w:lang w:bidi="ar-TN"/>
        </w:rPr>
        <w:t xml:space="preserve"> du Prophète </w:t>
      </w:r>
      <w:r w:rsidR="00C95442" w:rsidRPr="00247662">
        <w:rPr>
          <w:rFonts w:ascii="Times New Roman" w:eastAsia="Times New Roman" w:hAnsi="Times New Roman" w:cs="Times New Roman"/>
          <w:noProof/>
          <w:sz w:val="24"/>
          <w:szCs w:val="24"/>
          <w:lang w:eastAsia="fr-FR"/>
        </w:rPr>
        <w:drawing>
          <wp:inline distT="0" distB="0" distL="0" distR="0" wp14:anchorId="1E311F17" wp14:editId="5D826742">
            <wp:extent cx="295275" cy="152400"/>
            <wp:effectExtent l="0" t="0" r="9525" b="0"/>
            <wp:docPr id="105"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C95442">
        <w:rPr>
          <w:rFonts w:ascii="Book Antiqua" w:hAnsi="Book Antiqua" w:cstheme="minorHAnsi"/>
          <w:sz w:val="24"/>
          <w:szCs w:val="24"/>
          <w:lang w:bidi="ar-TN"/>
        </w:rPr>
        <w:t xml:space="preserve"> </w:t>
      </w:r>
      <w:r w:rsidRPr="00777FEE">
        <w:rPr>
          <w:rFonts w:ascii="Book Antiqua" w:hAnsi="Book Antiqua" w:cstheme="minorHAnsi"/>
          <w:sz w:val="24"/>
          <w:szCs w:val="24"/>
          <w:lang w:bidi="ar-TN"/>
        </w:rPr>
        <w:t>rapporté par Abou Saïd Al-</w:t>
      </w:r>
      <w:proofErr w:type="spellStart"/>
      <w:r w:rsidRPr="00777FEE">
        <w:rPr>
          <w:rFonts w:ascii="Book Antiqua" w:hAnsi="Book Antiqua" w:cstheme="minorHAnsi"/>
          <w:sz w:val="24"/>
          <w:szCs w:val="24"/>
          <w:lang w:bidi="ar-TN"/>
        </w:rPr>
        <w:t>Khoudri</w:t>
      </w:r>
      <w:proofErr w:type="spellEnd"/>
      <w:r w:rsidRPr="00777FEE">
        <w:rPr>
          <w:rFonts w:ascii="Book Antiqua" w:hAnsi="Book Antiqua" w:cstheme="minorHAnsi"/>
          <w:sz w:val="24"/>
          <w:szCs w:val="24"/>
          <w:lang w:bidi="ar-TN"/>
        </w:rPr>
        <w:t>, qu</w:t>
      </w:r>
      <w:r w:rsidR="00B82CCC">
        <w:rPr>
          <w:rFonts w:ascii="Book Antiqua" w:hAnsi="Book Antiqua" w:cstheme="minorHAnsi"/>
          <w:sz w:val="24"/>
          <w:szCs w:val="24"/>
          <w:lang w:bidi="ar-TN"/>
        </w:rPr>
        <w:t>’</w:t>
      </w:r>
      <w:r w:rsidRPr="00777FEE">
        <w:rPr>
          <w:rFonts w:ascii="Book Antiqua" w:hAnsi="Book Antiqua" w:cstheme="minorHAnsi"/>
          <w:sz w:val="24"/>
          <w:szCs w:val="24"/>
          <w:lang w:bidi="ar-TN"/>
        </w:rPr>
        <w:t>Allah l’agrée ; il a dit : « Si l</w:t>
      </w:r>
      <w:r w:rsidR="00B82CCC">
        <w:rPr>
          <w:rFonts w:ascii="Book Antiqua" w:hAnsi="Book Antiqua" w:cstheme="minorHAnsi"/>
          <w:sz w:val="24"/>
          <w:szCs w:val="24"/>
          <w:lang w:bidi="ar-TN"/>
        </w:rPr>
        <w:t>’</w:t>
      </w:r>
      <w:r w:rsidRPr="00777FEE">
        <w:rPr>
          <w:rFonts w:ascii="Book Antiqua" w:hAnsi="Book Antiqua" w:cstheme="minorHAnsi"/>
          <w:sz w:val="24"/>
          <w:szCs w:val="24"/>
          <w:lang w:bidi="ar-TN"/>
        </w:rPr>
        <w:t>un d</w:t>
      </w:r>
      <w:r w:rsidR="00B82CCC">
        <w:rPr>
          <w:rFonts w:ascii="Book Antiqua" w:hAnsi="Book Antiqua" w:cstheme="minorHAnsi"/>
          <w:sz w:val="24"/>
          <w:szCs w:val="24"/>
          <w:lang w:bidi="ar-TN"/>
        </w:rPr>
        <w:t>’</w:t>
      </w:r>
      <w:r w:rsidRPr="00777FEE">
        <w:rPr>
          <w:rFonts w:ascii="Book Antiqua" w:hAnsi="Book Antiqua" w:cstheme="minorHAnsi"/>
          <w:sz w:val="24"/>
          <w:szCs w:val="24"/>
          <w:lang w:bidi="ar-TN"/>
        </w:rPr>
        <w:t>entre vous doute lors de sa prière et ne sait pas s</w:t>
      </w:r>
      <w:r w:rsidR="00B82CCC">
        <w:rPr>
          <w:rFonts w:ascii="Book Antiqua" w:hAnsi="Book Antiqua" w:cstheme="minorHAnsi"/>
          <w:sz w:val="24"/>
          <w:szCs w:val="24"/>
          <w:lang w:bidi="ar-TN"/>
        </w:rPr>
        <w:t>’</w:t>
      </w:r>
      <w:r w:rsidRPr="00777FEE">
        <w:rPr>
          <w:rFonts w:ascii="Book Antiqua" w:hAnsi="Book Antiqua" w:cstheme="minorHAnsi"/>
          <w:sz w:val="24"/>
          <w:szCs w:val="24"/>
          <w:lang w:bidi="ar-TN"/>
        </w:rPr>
        <w:t xml:space="preserve">il a </w:t>
      </w:r>
      <w:r w:rsidR="00B82CCC">
        <w:rPr>
          <w:rFonts w:ascii="Book Antiqua" w:hAnsi="Book Antiqua" w:cstheme="minorHAnsi"/>
          <w:sz w:val="24"/>
          <w:szCs w:val="24"/>
          <w:lang w:bidi="ar-TN"/>
        </w:rPr>
        <w:t>effectué</w:t>
      </w:r>
      <w:r w:rsidRPr="00777FEE">
        <w:rPr>
          <w:rFonts w:ascii="Book Antiqua" w:hAnsi="Book Antiqua" w:cstheme="minorHAnsi"/>
          <w:sz w:val="24"/>
          <w:szCs w:val="24"/>
          <w:lang w:bidi="ar-TN"/>
        </w:rPr>
        <w:t xml:space="preserve"> </w:t>
      </w:r>
      <w:r w:rsidR="00070661">
        <w:rPr>
          <w:rFonts w:ascii="Book Antiqua" w:hAnsi="Book Antiqua" w:cstheme="minorHAnsi"/>
          <w:sz w:val="24"/>
          <w:szCs w:val="24"/>
          <w:lang w:bidi="ar-TN"/>
        </w:rPr>
        <w:t>trois</w:t>
      </w:r>
      <w:r w:rsidRPr="00777FEE">
        <w:rPr>
          <w:rFonts w:ascii="Book Antiqua" w:hAnsi="Book Antiqua" w:cstheme="minorHAnsi"/>
          <w:sz w:val="24"/>
          <w:szCs w:val="24"/>
          <w:lang w:bidi="ar-TN"/>
        </w:rPr>
        <w:t xml:space="preserve"> ou </w:t>
      </w:r>
      <w:r w:rsidR="00070661">
        <w:rPr>
          <w:rFonts w:ascii="Book Antiqua" w:hAnsi="Book Antiqua" w:cstheme="minorHAnsi"/>
          <w:sz w:val="24"/>
          <w:szCs w:val="24"/>
          <w:lang w:bidi="ar-TN"/>
        </w:rPr>
        <w:t>quatre</w:t>
      </w:r>
      <w:r w:rsidRPr="00777FEE">
        <w:rPr>
          <w:rFonts w:ascii="Book Antiqua" w:hAnsi="Book Antiqua" w:cstheme="minorHAnsi"/>
          <w:sz w:val="24"/>
          <w:szCs w:val="24"/>
          <w:lang w:bidi="ar-TN"/>
        </w:rPr>
        <w:t xml:space="preserve"> </w:t>
      </w:r>
      <w:proofErr w:type="spellStart"/>
      <w:r w:rsidR="00070661" w:rsidRPr="00070661">
        <w:rPr>
          <w:rFonts w:ascii="Book Antiqua" w:hAnsi="Book Antiqua" w:cstheme="minorHAnsi"/>
          <w:i/>
          <w:iCs/>
          <w:sz w:val="24"/>
          <w:szCs w:val="24"/>
          <w:lang w:bidi="ar-TN"/>
        </w:rPr>
        <w:t>R</w:t>
      </w:r>
      <w:r w:rsidRPr="00070661">
        <w:rPr>
          <w:rFonts w:ascii="Book Antiqua" w:hAnsi="Book Antiqua" w:cstheme="minorHAnsi"/>
          <w:i/>
          <w:iCs/>
          <w:sz w:val="24"/>
          <w:szCs w:val="24"/>
          <w:lang w:bidi="ar-TN"/>
        </w:rPr>
        <w:t>ak</w:t>
      </w:r>
      <w:r w:rsidR="00070661" w:rsidRPr="00070661">
        <w:rPr>
          <w:rFonts w:ascii="Book Antiqua" w:hAnsi="Book Antiqua" w:cstheme="minorHAnsi"/>
          <w:i/>
          <w:iCs/>
          <w:sz w:val="24"/>
          <w:szCs w:val="24"/>
          <w:lang w:bidi="ar-TN"/>
        </w:rPr>
        <w:t>’</w:t>
      </w:r>
      <w:r w:rsidRPr="00070661">
        <w:rPr>
          <w:rFonts w:ascii="Book Antiqua" w:hAnsi="Book Antiqua" w:cstheme="minorHAnsi"/>
          <w:i/>
          <w:iCs/>
          <w:sz w:val="24"/>
          <w:szCs w:val="24"/>
          <w:lang w:bidi="ar-TN"/>
        </w:rPr>
        <w:t>at</w:t>
      </w:r>
      <w:proofErr w:type="spellEnd"/>
      <w:r w:rsidRPr="00777FEE">
        <w:rPr>
          <w:rFonts w:ascii="Book Antiqua" w:hAnsi="Book Antiqua" w:cstheme="minorHAnsi"/>
          <w:sz w:val="24"/>
          <w:szCs w:val="24"/>
          <w:lang w:bidi="ar-TN"/>
        </w:rPr>
        <w:t xml:space="preserve">, il doit dissiper tout doute en se basant sur ce dont il est plus sûr ; puis, qu’il effectue deux prosternations avant de faire la salutation finale. Si le nombre de </w:t>
      </w:r>
      <w:proofErr w:type="spellStart"/>
      <w:r w:rsidR="00070661" w:rsidRPr="00070661">
        <w:rPr>
          <w:rFonts w:ascii="Book Antiqua" w:hAnsi="Book Antiqua" w:cstheme="minorHAnsi"/>
          <w:i/>
          <w:iCs/>
          <w:sz w:val="24"/>
          <w:szCs w:val="24"/>
          <w:lang w:bidi="ar-TN"/>
        </w:rPr>
        <w:t>R</w:t>
      </w:r>
      <w:r w:rsidRPr="00070661">
        <w:rPr>
          <w:rFonts w:ascii="Book Antiqua" w:hAnsi="Book Antiqua" w:cstheme="minorHAnsi"/>
          <w:i/>
          <w:iCs/>
          <w:sz w:val="24"/>
          <w:szCs w:val="24"/>
          <w:lang w:bidi="ar-TN"/>
        </w:rPr>
        <w:t>ak</w:t>
      </w:r>
      <w:r w:rsidR="00070661" w:rsidRPr="00070661">
        <w:rPr>
          <w:rFonts w:ascii="Book Antiqua" w:hAnsi="Book Antiqua" w:cstheme="minorHAnsi"/>
          <w:i/>
          <w:iCs/>
          <w:sz w:val="24"/>
          <w:szCs w:val="24"/>
          <w:lang w:bidi="ar-TN"/>
        </w:rPr>
        <w:t>’</w:t>
      </w:r>
      <w:r w:rsidRPr="00070661">
        <w:rPr>
          <w:rFonts w:ascii="Book Antiqua" w:hAnsi="Book Antiqua" w:cstheme="minorHAnsi"/>
          <w:i/>
          <w:iCs/>
          <w:sz w:val="24"/>
          <w:szCs w:val="24"/>
          <w:lang w:bidi="ar-TN"/>
        </w:rPr>
        <w:t>a</w:t>
      </w:r>
      <w:r w:rsidR="00070661" w:rsidRPr="00070661">
        <w:rPr>
          <w:rFonts w:ascii="Book Antiqua" w:hAnsi="Book Antiqua" w:cstheme="minorHAnsi"/>
          <w:i/>
          <w:iCs/>
          <w:sz w:val="24"/>
          <w:szCs w:val="24"/>
          <w:lang w:bidi="ar-TN"/>
        </w:rPr>
        <w:t>t</w:t>
      </w:r>
      <w:proofErr w:type="spellEnd"/>
      <w:r w:rsidRPr="00777FEE">
        <w:rPr>
          <w:rFonts w:ascii="Book Antiqua" w:hAnsi="Book Antiqua" w:cstheme="minorHAnsi"/>
          <w:sz w:val="24"/>
          <w:szCs w:val="24"/>
          <w:lang w:bidi="ar-TN"/>
        </w:rPr>
        <w:t xml:space="preserve"> était de cinq, les deux prosternations font de la prière un nombre pair et si le nombre était de quatre </w:t>
      </w:r>
      <w:proofErr w:type="spellStart"/>
      <w:r w:rsidR="00070661" w:rsidRPr="00070661">
        <w:rPr>
          <w:rFonts w:ascii="Book Antiqua" w:hAnsi="Book Antiqua" w:cstheme="minorHAnsi"/>
          <w:i/>
          <w:iCs/>
          <w:sz w:val="24"/>
          <w:szCs w:val="24"/>
          <w:lang w:bidi="ar-TN"/>
        </w:rPr>
        <w:t>R</w:t>
      </w:r>
      <w:r w:rsidRPr="00070661">
        <w:rPr>
          <w:rFonts w:ascii="Book Antiqua" w:hAnsi="Book Antiqua" w:cstheme="minorHAnsi"/>
          <w:i/>
          <w:iCs/>
          <w:sz w:val="24"/>
          <w:szCs w:val="24"/>
          <w:lang w:bidi="ar-TN"/>
        </w:rPr>
        <w:t>ak</w:t>
      </w:r>
      <w:r w:rsidR="00070661" w:rsidRPr="00070661">
        <w:rPr>
          <w:rFonts w:ascii="Book Antiqua" w:hAnsi="Book Antiqua" w:cstheme="minorHAnsi"/>
          <w:i/>
          <w:iCs/>
          <w:sz w:val="24"/>
          <w:szCs w:val="24"/>
          <w:lang w:bidi="ar-TN"/>
        </w:rPr>
        <w:t>’</w:t>
      </w:r>
      <w:r w:rsidRPr="00070661">
        <w:rPr>
          <w:rFonts w:ascii="Book Antiqua" w:hAnsi="Book Antiqua" w:cstheme="minorHAnsi"/>
          <w:i/>
          <w:iCs/>
          <w:sz w:val="24"/>
          <w:szCs w:val="24"/>
          <w:lang w:bidi="ar-TN"/>
        </w:rPr>
        <w:t>at</w:t>
      </w:r>
      <w:proofErr w:type="spellEnd"/>
      <w:r w:rsidRPr="00777FEE">
        <w:rPr>
          <w:rFonts w:ascii="Book Antiqua" w:hAnsi="Book Antiqua" w:cstheme="minorHAnsi"/>
          <w:sz w:val="24"/>
          <w:szCs w:val="24"/>
          <w:lang w:bidi="ar-TN"/>
        </w:rPr>
        <w:t xml:space="preserve">, les deux prosternations constituent alors un défi à Satan. » [Hadith authentifié par Al-Albani]. </w:t>
      </w:r>
    </w:p>
    <w:p w14:paraId="6A216EB4" w14:textId="77777777" w:rsidR="00071345" w:rsidRPr="00777FEE" w:rsidRDefault="00071345" w:rsidP="00071345">
      <w:pPr>
        <w:spacing w:after="100" w:afterAutospacing="1" w:line="240" w:lineRule="auto"/>
        <w:contextualSpacing/>
        <w:jc w:val="both"/>
        <w:rPr>
          <w:rFonts w:ascii="Book Antiqua" w:hAnsi="Book Antiqua" w:cstheme="minorHAnsi"/>
          <w:sz w:val="24"/>
          <w:szCs w:val="24"/>
          <w:lang w:bidi="ar-TN"/>
        </w:rPr>
      </w:pPr>
    </w:p>
    <w:bookmarkEnd w:id="87"/>
    <w:p w14:paraId="2B689F8F" w14:textId="63F79B09" w:rsidR="00777FEE" w:rsidRPr="00777FEE" w:rsidRDefault="00777FEE" w:rsidP="00071345">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On ne doit pas prêter attention au doute dans l</w:t>
      </w:r>
      <w:r w:rsidR="00071345">
        <w:rPr>
          <w:rFonts w:ascii="Book Antiqua" w:hAnsi="Book Antiqua" w:cstheme="minorHAnsi"/>
          <w:sz w:val="24"/>
          <w:szCs w:val="24"/>
          <w:lang w:bidi="ar-TN"/>
        </w:rPr>
        <w:t>’</w:t>
      </w:r>
      <w:r w:rsidRPr="00777FEE">
        <w:rPr>
          <w:rFonts w:ascii="Book Antiqua" w:hAnsi="Book Antiqua" w:cstheme="minorHAnsi"/>
          <w:sz w:val="24"/>
          <w:szCs w:val="24"/>
          <w:lang w:bidi="ar-TN"/>
        </w:rPr>
        <w:t>accomplissement de la prière dans les cas suivants :</w:t>
      </w:r>
    </w:p>
    <w:p w14:paraId="67BDF163" w14:textId="2D885C3B" w:rsidR="00777FEE" w:rsidRPr="00777FEE" w:rsidRDefault="00777FEE" w:rsidP="00777FEE">
      <w:pPr>
        <w:numPr>
          <w:ilvl w:val="0"/>
          <w:numId w:val="25"/>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Si le doute </w:t>
      </w:r>
      <w:r w:rsidR="00872312">
        <w:rPr>
          <w:rFonts w:ascii="Book Antiqua" w:hAnsi="Book Antiqua" w:cstheme="minorHAnsi"/>
          <w:sz w:val="24"/>
          <w:szCs w:val="24"/>
          <w:lang w:bidi="ar-TN"/>
        </w:rPr>
        <w:t>surgit</w:t>
      </w:r>
      <w:r w:rsidRPr="00777FEE">
        <w:rPr>
          <w:rFonts w:ascii="Book Antiqua" w:hAnsi="Book Antiqua" w:cstheme="minorHAnsi"/>
          <w:sz w:val="24"/>
          <w:szCs w:val="24"/>
          <w:lang w:bidi="ar-TN"/>
        </w:rPr>
        <w:t xml:space="preserve"> après l</w:t>
      </w:r>
      <w:r w:rsidR="00071345">
        <w:rPr>
          <w:rFonts w:ascii="Book Antiqua" w:hAnsi="Book Antiqua" w:cstheme="minorHAnsi"/>
          <w:sz w:val="24"/>
          <w:szCs w:val="24"/>
          <w:lang w:bidi="ar-TN"/>
        </w:rPr>
        <w:t>’</w:t>
      </w:r>
      <w:r w:rsidRPr="00777FEE">
        <w:rPr>
          <w:rFonts w:ascii="Book Antiqua" w:hAnsi="Book Antiqua" w:cstheme="minorHAnsi"/>
          <w:sz w:val="24"/>
          <w:szCs w:val="24"/>
          <w:lang w:bidi="ar-TN"/>
        </w:rPr>
        <w:t>accomplissement de l</w:t>
      </w:r>
      <w:r w:rsidR="00B05663">
        <w:rPr>
          <w:rFonts w:ascii="Book Antiqua" w:hAnsi="Book Antiqua" w:cstheme="minorHAnsi"/>
          <w:sz w:val="24"/>
          <w:szCs w:val="24"/>
          <w:lang w:bidi="ar-TN"/>
        </w:rPr>
        <w:t>’</w:t>
      </w:r>
      <w:r w:rsidRPr="00777FEE">
        <w:rPr>
          <w:rFonts w:ascii="Book Antiqua" w:hAnsi="Book Antiqua" w:cstheme="minorHAnsi"/>
          <w:sz w:val="24"/>
          <w:szCs w:val="24"/>
          <w:lang w:bidi="ar-TN"/>
        </w:rPr>
        <w:t>adoration, tant que ce n</w:t>
      </w:r>
      <w:r w:rsidR="00071345">
        <w:rPr>
          <w:rFonts w:ascii="Book Antiqua" w:hAnsi="Book Antiqua" w:cstheme="minorHAnsi"/>
          <w:sz w:val="24"/>
          <w:szCs w:val="24"/>
          <w:lang w:bidi="ar-TN"/>
        </w:rPr>
        <w:t>’</w:t>
      </w:r>
      <w:r w:rsidRPr="00777FEE">
        <w:rPr>
          <w:rFonts w:ascii="Book Antiqua" w:hAnsi="Book Antiqua" w:cstheme="minorHAnsi"/>
          <w:sz w:val="24"/>
          <w:szCs w:val="24"/>
          <w:lang w:bidi="ar-TN"/>
        </w:rPr>
        <w:t>est pas une certitude.</w:t>
      </w:r>
    </w:p>
    <w:p w14:paraId="7CE244E5" w14:textId="33198E2D" w:rsidR="00777FEE" w:rsidRDefault="00777FEE" w:rsidP="00777FEE">
      <w:pPr>
        <w:numPr>
          <w:ilvl w:val="0"/>
          <w:numId w:val="25"/>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Si la personne doute beaucoup, au point de ne plus pouvoir faire une adoration sans douter.</w:t>
      </w:r>
    </w:p>
    <w:p w14:paraId="7670298A" w14:textId="77777777" w:rsidR="00071345" w:rsidRPr="00777FEE" w:rsidRDefault="00071345" w:rsidP="00071345">
      <w:pPr>
        <w:spacing w:after="100" w:afterAutospacing="1" w:line="240" w:lineRule="auto"/>
        <w:ind w:left="720"/>
        <w:contextualSpacing/>
        <w:jc w:val="both"/>
        <w:rPr>
          <w:rFonts w:ascii="Book Antiqua" w:hAnsi="Book Antiqua" w:cstheme="minorHAnsi"/>
          <w:sz w:val="24"/>
          <w:szCs w:val="24"/>
          <w:lang w:bidi="ar-TN"/>
        </w:rPr>
      </w:pPr>
    </w:p>
    <w:p w14:paraId="0F79EE8B" w14:textId="29EE8E17" w:rsidR="00777FEE" w:rsidRPr="00777FEE" w:rsidRDefault="00777FEE" w:rsidP="00B05663">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Qu’Allah nous aide à mieux apprendre la science de la religion, qu’Il nous oriente vers la voie de la bonne guidée et qu’Il nous accorde la réussite ! </w:t>
      </w:r>
      <w:r w:rsidR="00840E0F" w:rsidRPr="00840E0F">
        <w:rPr>
          <w:rFonts w:ascii="Book Antiqua" w:hAnsi="Book Antiqua" w:cstheme="minorHAnsi"/>
          <w:sz w:val="24"/>
          <w:szCs w:val="24"/>
          <w:lang w:bidi="ar-TN"/>
        </w:rPr>
        <w:t>Nous nous contenterons de ce que nous venons de dire</w:t>
      </w:r>
      <w:r w:rsidR="00840E0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Nous </w:t>
      </w:r>
      <w:r w:rsidR="00B05663">
        <w:rPr>
          <w:rFonts w:ascii="Book Antiqua" w:hAnsi="Book Antiqua" w:cstheme="minorHAnsi"/>
          <w:sz w:val="24"/>
          <w:szCs w:val="24"/>
          <w:lang w:bidi="ar-TN"/>
        </w:rPr>
        <w:t>trait</w:t>
      </w:r>
      <w:r w:rsidRPr="00777FEE">
        <w:rPr>
          <w:rFonts w:ascii="Book Antiqua" w:hAnsi="Book Antiqua" w:cstheme="minorHAnsi"/>
          <w:sz w:val="24"/>
          <w:szCs w:val="24"/>
          <w:lang w:bidi="ar-TN"/>
        </w:rPr>
        <w:t xml:space="preserve">erons </w:t>
      </w:r>
      <w:r w:rsidR="00CA480A">
        <w:rPr>
          <w:rFonts w:ascii="Book Antiqua" w:hAnsi="Book Antiqua" w:cstheme="minorHAnsi"/>
          <w:sz w:val="24"/>
          <w:szCs w:val="24"/>
          <w:lang w:bidi="ar-TN"/>
        </w:rPr>
        <w:t>dans</w:t>
      </w:r>
      <w:r w:rsidRPr="00777FEE">
        <w:rPr>
          <w:rFonts w:ascii="Book Antiqua" w:hAnsi="Book Antiqua" w:cstheme="minorHAnsi"/>
          <w:sz w:val="24"/>
          <w:szCs w:val="24"/>
          <w:lang w:bidi="ar-TN"/>
        </w:rPr>
        <w:t xml:space="preserve"> notre prochaine </w:t>
      </w:r>
      <w:r w:rsidR="00B05663">
        <w:rPr>
          <w:rFonts w:ascii="Book Antiqua" w:hAnsi="Book Antiqua" w:cstheme="minorHAnsi"/>
          <w:sz w:val="24"/>
          <w:szCs w:val="24"/>
          <w:lang w:bidi="ar-TN"/>
        </w:rPr>
        <w:t>leçon de</w:t>
      </w:r>
      <w:r w:rsidRPr="00777FEE">
        <w:rPr>
          <w:rFonts w:ascii="Book Antiqua" w:hAnsi="Book Antiqua" w:cstheme="minorHAnsi"/>
          <w:sz w:val="24"/>
          <w:szCs w:val="24"/>
          <w:lang w:bidi="ar-TN"/>
        </w:rPr>
        <w:t xml:space="preserve"> la troisième raison pour laquelle </w:t>
      </w:r>
      <w:r w:rsidR="00B35897">
        <w:rPr>
          <w:rFonts w:ascii="Book Antiqua" w:hAnsi="Book Antiqua" w:cstheme="minorHAnsi"/>
          <w:sz w:val="24"/>
          <w:szCs w:val="24"/>
          <w:lang w:bidi="ar-TN"/>
        </w:rPr>
        <w:t>le priant</w:t>
      </w:r>
      <w:r w:rsidRPr="00777FEE">
        <w:rPr>
          <w:rFonts w:ascii="Book Antiqua" w:hAnsi="Book Antiqua" w:cstheme="minorHAnsi"/>
          <w:sz w:val="24"/>
          <w:szCs w:val="24"/>
          <w:lang w:bidi="ar-TN"/>
        </w:rPr>
        <w:t xml:space="preserve"> doit réparer la prière par les prosternations de distraction, à savoir le manque dans la prière.</w:t>
      </w:r>
    </w:p>
    <w:p w14:paraId="0E28B059" w14:textId="77777777" w:rsidR="00777FEE" w:rsidRPr="00777FEE" w:rsidRDefault="00777FEE" w:rsidP="008C684C">
      <w:pPr>
        <w:spacing w:after="480" w:line="240" w:lineRule="auto"/>
        <w:jc w:val="center"/>
        <w:rPr>
          <w:rFonts w:ascii="Book Antiqua" w:hAnsi="Book Antiqua" w:cstheme="minorHAnsi"/>
          <w:b/>
          <w:bCs/>
          <w:sz w:val="28"/>
          <w:szCs w:val="28"/>
          <w:lang w:bidi="ar-TN"/>
        </w:rPr>
      </w:pPr>
      <w:r w:rsidRPr="00777FEE">
        <w:rPr>
          <w:rFonts w:ascii="Book Antiqua" w:hAnsi="Book Antiqua" w:cstheme="minorHAnsi"/>
          <w:b/>
          <w:bCs/>
          <w:sz w:val="28"/>
          <w:szCs w:val="28"/>
          <w:lang w:bidi="ar-TN"/>
        </w:rPr>
        <w:lastRenderedPageBreak/>
        <w:t>Les règles relatives aux prosternations de distraction (3)</w:t>
      </w:r>
    </w:p>
    <w:p w14:paraId="476F1C2A" w14:textId="7ADC6070" w:rsidR="00777FEE" w:rsidRPr="00777FEE" w:rsidRDefault="00777FEE" w:rsidP="009C3CEA">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Nous allons poursuivre notre </w:t>
      </w:r>
      <w:r w:rsidR="00B35897">
        <w:rPr>
          <w:rFonts w:ascii="Book Antiqua" w:hAnsi="Book Antiqua" w:cstheme="minorHAnsi"/>
          <w:sz w:val="24"/>
          <w:szCs w:val="24"/>
          <w:lang w:bidi="ar-TN"/>
        </w:rPr>
        <w:t>propos sur l</w:t>
      </w:r>
      <w:r w:rsidRPr="00777FEE">
        <w:rPr>
          <w:rFonts w:ascii="Book Antiqua" w:hAnsi="Book Antiqua" w:cstheme="minorHAnsi"/>
          <w:sz w:val="24"/>
          <w:szCs w:val="24"/>
          <w:lang w:bidi="ar-TN"/>
        </w:rPr>
        <w:t xml:space="preserve">es règles relatives aux prosternations de distraction. Aujourd’hui, nous allons </w:t>
      </w:r>
      <w:r w:rsidR="009C3CEA">
        <w:rPr>
          <w:rFonts w:ascii="Book Antiqua" w:hAnsi="Book Antiqua" w:cstheme="minorHAnsi"/>
          <w:sz w:val="24"/>
          <w:szCs w:val="24"/>
          <w:lang w:bidi="ar-TN"/>
        </w:rPr>
        <w:t>parler de</w:t>
      </w:r>
      <w:r w:rsidRPr="00777FEE">
        <w:rPr>
          <w:rFonts w:ascii="Book Antiqua" w:hAnsi="Book Antiqua" w:cstheme="minorHAnsi"/>
          <w:sz w:val="24"/>
          <w:szCs w:val="24"/>
          <w:lang w:bidi="ar-TN"/>
        </w:rPr>
        <w:t xml:space="preserve"> l’omission dans la prière. Les règles relatives à l’omission dépendent de la nature de l’acte omis (s’il s’agit d’un pilier ou d’un acte obligatoire) :</w:t>
      </w:r>
    </w:p>
    <w:p w14:paraId="0C98652E" w14:textId="43211D7A" w:rsidR="00777FEE" w:rsidRPr="00777FEE" w:rsidRDefault="00777FEE" w:rsidP="009C3CEA">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Lorsque le priant omet, par distraction, l’un des piliers de la prière (comme l’inclinaison ou la prosternation ou </w:t>
      </w:r>
      <w:r w:rsidRPr="009C3CEA">
        <w:rPr>
          <w:rFonts w:ascii="Book Antiqua" w:hAnsi="Book Antiqua" w:cstheme="minorHAnsi"/>
          <w:i/>
          <w:iCs/>
          <w:sz w:val="24"/>
          <w:szCs w:val="24"/>
          <w:lang w:bidi="ar-TN"/>
        </w:rPr>
        <w:t>Al-Fatiha</w:t>
      </w:r>
      <w:r w:rsidRPr="00777FEE">
        <w:rPr>
          <w:rFonts w:ascii="Book Antiqua" w:hAnsi="Book Antiqua" w:cstheme="minorHAnsi"/>
          <w:sz w:val="24"/>
          <w:szCs w:val="24"/>
          <w:lang w:bidi="ar-TN"/>
        </w:rPr>
        <w:t xml:space="preserve"> (le Prologue) ou un autre pilier), et qu’il se souvient de l’acte omis avant de commencer la lecture dans la </w:t>
      </w:r>
      <w:r w:rsidRPr="009C3CEA">
        <w:rPr>
          <w:rFonts w:ascii="Book Antiqua" w:hAnsi="Book Antiqua" w:cstheme="minorHAnsi"/>
          <w:i/>
          <w:iCs/>
          <w:sz w:val="24"/>
          <w:szCs w:val="24"/>
          <w:lang w:bidi="ar-TN"/>
        </w:rPr>
        <w:t>Rak’a</w:t>
      </w:r>
      <w:r w:rsidRPr="00777FEE">
        <w:rPr>
          <w:rFonts w:ascii="Book Antiqua" w:hAnsi="Book Antiqua" w:cstheme="minorHAnsi"/>
          <w:sz w:val="24"/>
          <w:szCs w:val="24"/>
          <w:lang w:bidi="ar-TN"/>
        </w:rPr>
        <w:t xml:space="preserve"> qui suit, il lui est alors obligatoire de revenir au pilier omis et de l’accomplir ainsi que tout ce qui suit</w:t>
      </w:r>
      <w:r w:rsidR="009C3CEA">
        <w:rPr>
          <w:rFonts w:ascii="Book Antiqua" w:hAnsi="Book Antiqua" w:cstheme="minorHAnsi"/>
          <w:sz w:val="24"/>
          <w:szCs w:val="24"/>
          <w:lang w:bidi="ar-TN"/>
        </w:rPr>
        <w:t xml:space="preserve"> ce pilier</w:t>
      </w:r>
      <w:r w:rsidRPr="00777FEE">
        <w:rPr>
          <w:rFonts w:ascii="Book Antiqua" w:hAnsi="Book Antiqua" w:cstheme="minorHAnsi"/>
          <w:sz w:val="24"/>
          <w:szCs w:val="24"/>
          <w:lang w:bidi="ar-TN"/>
        </w:rPr>
        <w:t xml:space="preserve"> jusqu</w:t>
      </w:r>
      <w:r w:rsidR="009C3CEA">
        <w:rPr>
          <w:rFonts w:ascii="Book Antiqua" w:hAnsi="Book Antiqua" w:cstheme="minorHAnsi"/>
          <w:sz w:val="24"/>
          <w:szCs w:val="24"/>
          <w:lang w:bidi="ar-TN"/>
        </w:rPr>
        <w:t>’</w:t>
      </w:r>
      <w:r w:rsidRPr="00777FEE">
        <w:rPr>
          <w:rFonts w:ascii="Book Antiqua" w:hAnsi="Book Antiqua" w:cstheme="minorHAnsi"/>
          <w:sz w:val="24"/>
          <w:szCs w:val="24"/>
          <w:lang w:bidi="ar-TN"/>
        </w:rPr>
        <w:t xml:space="preserve">à achever toute la prière. Ensuite, il fera les prosternations de distraction. </w:t>
      </w:r>
    </w:p>
    <w:p w14:paraId="4D6E5B18" w14:textId="5B2E7488" w:rsidR="00777FEE" w:rsidRPr="00777FEE" w:rsidRDefault="00777FEE" w:rsidP="009C3CEA">
      <w:pPr>
        <w:spacing w:after="100" w:afterAutospacing="1" w:line="240" w:lineRule="auto"/>
        <w:ind w:firstLine="708"/>
        <w:jc w:val="both"/>
        <w:rPr>
          <w:rFonts w:ascii="Book Antiqua" w:hAnsi="Book Antiqua" w:cstheme="minorHAnsi"/>
          <w:sz w:val="24"/>
          <w:szCs w:val="24"/>
          <w:lang w:bidi="ar-TN"/>
        </w:rPr>
      </w:pPr>
      <w:r w:rsidRPr="009C3CEA">
        <w:rPr>
          <w:rFonts w:ascii="Book Antiqua" w:hAnsi="Book Antiqua" w:cstheme="minorHAnsi"/>
          <w:b/>
          <w:bCs/>
          <w:sz w:val="24"/>
          <w:szCs w:val="24"/>
          <w:lang w:bidi="ar-TN"/>
        </w:rPr>
        <w:t>Exemple :</w:t>
      </w:r>
      <w:r w:rsidRPr="00777FEE">
        <w:rPr>
          <w:rFonts w:ascii="Book Antiqua" w:hAnsi="Book Antiqua" w:cstheme="minorHAnsi"/>
          <w:sz w:val="24"/>
          <w:szCs w:val="24"/>
          <w:lang w:bidi="ar-TN"/>
        </w:rPr>
        <w:t xml:space="preserve"> lorsqu’un priant omet, par distraction, l’inclinaison et qu’il s’en rend compte en se prosternant ou lors de la récitation du Coran dans la </w:t>
      </w:r>
      <w:r w:rsidRPr="009C3CEA">
        <w:rPr>
          <w:rFonts w:ascii="Book Antiqua" w:hAnsi="Book Antiqua" w:cstheme="minorHAnsi"/>
          <w:i/>
          <w:iCs/>
          <w:sz w:val="24"/>
          <w:szCs w:val="24"/>
          <w:lang w:bidi="ar-TN"/>
        </w:rPr>
        <w:t>Rak’a</w:t>
      </w:r>
      <w:r w:rsidRPr="00777FEE">
        <w:rPr>
          <w:rFonts w:ascii="Book Antiqua" w:hAnsi="Book Antiqua" w:cstheme="minorHAnsi"/>
          <w:sz w:val="24"/>
          <w:szCs w:val="24"/>
          <w:lang w:bidi="ar-TN"/>
        </w:rPr>
        <w:t xml:space="preserve"> qui suit, il doit alors délaisser la prosternation ou la récitation du Coran et revenir au pilier omis pour l’accomplir ainsi que tout ce qui suit </w:t>
      </w:r>
      <w:r w:rsidR="00872312">
        <w:rPr>
          <w:rFonts w:ascii="Book Antiqua" w:hAnsi="Book Antiqua" w:cstheme="minorHAnsi"/>
          <w:sz w:val="24"/>
          <w:szCs w:val="24"/>
          <w:lang w:bidi="ar-TN"/>
        </w:rPr>
        <w:t xml:space="preserve">ce pilier </w:t>
      </w:r>
      <w:r w:rsidRPr="00777FEE">
        <w:rPr>
          <w:rFonts w:ascii="Book Antiqua" w:hAnsi="Book Antiqua" w:cstheme="minorHAnsi"/>
          <w:sz w:val="24"/>
          <w:szCs w:val="24"/>
          <w:lang w:bidi="ar-TN"/>
        </w:rPr>
        <w:t>jusqu</w:t>
      </w:r>
      <w:r w:rsidR="009C3CEA">
        <w:rPr>
          <w:rFonts w:ascii="Book Antiqua" w:hAnsi="Book Antiqua" w:cstheme="minorHAnsi"/>
          <w:sz w:val="24"/>
          <w:szCs w:val="24"/>
          <w:lang w:bidi="ar-TN"/>
        </w:rPr>
        <w:t>’</w:t>
      </w:r>
      <w:r w:rsidRPr="00777FEE">
        <w:rPr>
          <w:rFonts w:ascii="Book Antiqua" w:hAnsi="Book Antiqua" w:cstheme="minorHAnsi"/>
          <w:sz w:val="24"/>
          <w:szCs w:val="24"/>
          <w:lang w:bidi="ar-TN"/>
        </w:rPr>
        <w:t>à achever toute la prière. Après avoir fait la salutation finale, il doit effectuer les prosternations de distraction. Si le priant effectue les prosternations de distraction avant d’effectuer la salutation finale, il n’y a pas de mal à cela.</w:t>
      </w:r>
    </w:p>
    <w:p w14:paraId="1DA98934" w14:textId="55A2D310" w:rsidR="00777FEE" w:rsidRPr="00777FEE" w:rsidRDefault="00777FEE" w:rsidP="00872312">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Mais s’il se rend compte de l’omission après être arrivé à ce même pilier dans la </w:t>
      </w:r>
      <w:r w:rsidRPr="00872312">
        <w:rPr>
          <w:rFonts w:ascii="Book Antiqua" w:hAnsi="Book Antiqua" w:cstheme="minorHAnsi"/>
          <w:i/>
          <w:iCs/>
          <w:sz w:val="24"/>
          <w:szCs w:val="24"/>
          <w:lang w:bidi="ar-TN"/>
        </w:rPr>
        <w:t>Rak’a</w:t>
      </w:r>
      <w:r w:rsidRPr="00777FEE">
        <w:rPr>
          <w:rFonts w:ascii="Book Antiqua" w:hAnsi="Book Antiqua" w:cstheme="minorHAnsi"/>
          <w:sz w:val="24"/>
          <w:szCs w:val="24"/>
          <w:lang w:bidi="ar-TN"/>
        </w:rPr>
        <w:t xml:space="preserve"> qui suit, la </w:t>
      </w:r>
      <w:r w:rsidRPr="00872312">
        <w:rPr>
          <w:rFonts w:ascii="Book Antiqua" w:hAnsi="Book Antiqua" w:cstheme="minorHAnsi"/>
          <w:i/>
          <w:iCs/>
          <w:sz w:val="24"/>
          <w:szCs w:val="24"/>
          <w:lang w:bidi="ar-TN"/>
        </w:rPr>
        <w:t>Rak’a</w:t>
      </w:r>
      <w:r w:rsidRPr="00777FEE">
        <w:rPr>
          <w:rFonts w:ascii="Book Antiqua" w:hAnsi="Book Antiqua" w:cstheme="minorHAnsi"/>
          <w:sz w:val="24"/>
          <w:szCs w:val="24"/>
          <w:lang w:bidi="ar-TN"/>
        </w:rPr>
        <w:t xml:space="preserve"> dans laquelle le pilier a été délaissé est totalement annulée et est remplacée par la </w:t>
      </w:r>
      <w:r w:rsidRPr="00872312">
        <w:rPr>
          <w:rFonts w:ascii="Book Antiqua" w:hAnsi="Book Antiqua" w:cstheme="minorHAnsi"/>
          <w:i/>
          <w:iCs/>
          <w:sz w:val="24"/>
          <w:szCs w:val="24"/>
          <w:lang w:bidi="ar-TN"/>
        </w:rPr>
        <w:t>Rak’a</w:t>
      </w:r>
      <w:r w:rsidRPr="00777FEE">
        <w:rPr>
          <w:rFonts w:ascii="Book Antiqua" w:hAnsi="Book Antiqua" w:cstheme="minorHAnsi"/>
          <w:sz w:val="24"/>
          <w:szCs w:val="24"/>
          <w:lang w:bidi="ar-TN"/>
        </w:rPr>
        <w:t xml:space="preserve"> qui la suit, puis, il achève sa prière. </w:t>
      </w:r>
      <w:bookmarkStart w:id="89" w:name="_Hlk36419234"/>
      <w:r w:rsidRPr="00777FEE">
        <w:rPr>
          <w:rFonts w:ascii="Book Antiqua" w:hAnsi="Book Antiqua" w:cstheme="minorHAnsi"/>
          <w:sz w:val="24"/>
          <w:szCs w:val="24"/>
          <w:lang w:bidi="ar-TN"/>
        </w:rPr>
        <w:t>Il doit également effectuer les prosternations de distraction juste après la salutation, mais s’il les effectue avant la salutation, il n’y a pas de mal à cela.</w:t>
      </w:r>
    </w:p>
    <w:bookmarkEnd w:id="89"/>
    <w:p w14:paraId="0C014F6F" w14:textId="77777777" w:rsidR="00777FEE" w:rsidRPr="00777FEE" w:rsidRDefault="00777FEE" w:rsidP="00872312">
      <w:pPr>
        <w:spacing w:after="100" w:afterAutospacing="1" w:line="240" w:lineRule="auto"/>
        <w:ind w:firstLine="708"/>
        <w:jc w:val="both"/>
        <w:rPr>
          <w:rFonts w:ascii="Book Antiqua" w:hAnsi="Book Antiqua" w:cstheme="minorHAnsi"/>
          <w:sz w:val="24"/>
          <w:szCs w:val="24"/>
          <w:lang w:bidi="ar-TN"/>
        </w:rPr>
      </w:pPr>
      <w:r w:rsidRPr="00872312">
        <w:rPr>
          <w:rFonts w:ascii="Book Antiqua" w:hAnsi="Book Antiqua" w:cstheme="minorHAnsi"/>
          <w:b/>
          <w:bCs/>
          <w:sz w:val="24"/>
          <w:szCs w:val="24"/>
          <w:lang w:bidi="ar-TN"/>
        </w:rPr>
        <w:t>Par exemple :</w:t>
      </w:r>
      <w:r w:rsidRPr="00777FEE">
        <w:rPr>
          <w:rFonts w:ascii="Book Antiqua" w:hAnsi="Book Antiqua" w:cstheme="minorHAnsi"/>
          <w:sz w:val="24"/>
          <w:szCs w:val="24"/>
          <w:lang w:bidi="ar-TN"/>
        </w:rPr>
        <w:t xml:space="preserve"> si le priant oublie l’inclinaison de la première </w:t>
      </w:r>
      <w:r w:rsidRPr="00872312">
        <w:rPr>
          <w:rFonts w:ascii="Book Antiqua" w:hAnsi="Book Antiqua" w:cstheme="minorHAnsi"/>
          <w:i/>
          <w:iCs/>
          <w:sz w:val="24"/>
          <w:szCs w:val="24"/>
          <w:lang w:bidi="ar-TN"/>
        </w:rPr>
        <w:t>Rak’a</w:t>
      </w:r>
      <w:r w:rsidRPr="00777FEE">
        <w:rPr>
          <w:rFonts w:ascii="Book Antiqua" w:hAnsi="Book Antiqua" w:cstheme="minorHAnsi"/>
          <w:sz w:val="24"/>
          <w:szCs w:val="24"/>
          <w:lang w:bidi="ar-TN"/>
        </w:rPr>
        <w:t xml:space="preserve"> et qu’il s’en souvient en effectuant l’inclinaison de la deuxième </w:t>
      </w:r>
      <w:r w:rsidRPr="00872312">
        <w:rPr>
          <w:rFonts w:ascii="Book Antiqua" w:hAnsi="Book Antiqua" w:cstheme="minorHAnsi"/>
          <w:i/>
          <w:iCs/>
          <w:sz w:val="24"/>
          <w:szCs w:val="24"/>
          <w:lang w:bidi="ar-TN"/>
        </w:rPr>
        <w:t>Rak’a</w:t>
      </w:r>
      <w:r w:rsidRPr="00777FEE">
        <w:rPr>
          <w:rFonts w:ascii="Book Antiqua" w:hAnsi="Book Antiqua" w:cstheme="minorHAnsi"/>
          <w:sz w:val="24"/>
          <w:szCs w:val="24"/>
          <w:lang w:bidi="ar-TN"/>
        </w:rPr>
        <w:t xml:space="preserve">, il doit considérer que la première </w:t>
      </w:r>
      <w:r w:rsidRPr="00872312">
        <w:rPr>
          <w:rFonts w:ascii="Book Antiqua" w:hAnsi="Book Antiqua" w:cstheme="minorHAnsi"/>
          <w:i/>
          <w:iCs/>
          <w:sz w:val="24"/>
          <w:szCs w:val="24"/>
          <w:lang w:bidi="ar-TN"/>
        </w:rPr>
        <w:t xml:space="preserve">Rak’a </w:t>
      </w:r>
      <w:r w:rsidRPr="00777FEE">
        <w:rPr>
          <w:rFonts w:ascii="Book Antiqua" w:hAnsi="Book Antiqua" w:cstheme="minorHAnsi"/>
          <w:sz w:val="24"/>
          <w:szCs w:val="24"/>
          <w:lang w:bidi="ar-TN"/>
        </w:rPr>
        <w:t xml:space="preserve">est annulée et que la deuxième </w:t>
      </w:r>
      <w:r w:rsidRPr="00872312">
        <w:rPr>
          <w:rFonts w:ascii="Book Antiqua" w:hAnsi="Book Antiqua" w:cstheme="minorHAnsi"/>
          <w:i/>
          <w:iCs/>
          <w:sz w:val="24"/>
          <w:szCs w:val="24"/>
          <w:lang w:bidi="ar-TN"/>
        </w:rPr>
        <w:t>Rak’a</w:t>
      </w:r>
      <w:r w:rsidRPr="00777FEE">
        <w:rPr>
          <w:rFonts w:ascii="Book Antiqua" w:hAnsi="Book Antiqua" w:cstheme="minorHAnsi"/>
          <w:sz w:val="24"/>
          <w:szCs w:val="24"/>
          <w:lang w:bidi="ar-TN"/>
        </w:rPr>
        <w:t xml:space="preserve"> la remplace.  </w:t>
      </w:r>
    </w:p>
    <w:p w14:paraId="29510A00" w14:textId="16431CD4" w:rsidR="00777FEE" w:rsidRPr="00777FEE" w:rsidRDefault="00777FEE" w:rsidP="00872312">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Par contre, s’il ne se rend compte du pilier délaissé qu’après la salutation finale, il doit considérer son omission comme un délaissement d’une </w:t>
      </w:r>
      <w:r w:rsidRPr="00872312">
        <w:rPr>
          <w:rFonts w:ascii="Book Antiqua" w:hAnsi="Book Antiqua" w:cstheme="minorHAnsi"/>
          <w:i/>
          <w:iCs/>
          <w:sz w:val="24"/>
          <w:szCs w:val="24"/>
          <w:lang w:bidi="ar-TN"/>
        </w:rPr>
        <w:t>Rak’a</w:t>
      </w:r>
      <w:r w:rsidRPr="00777FEE">
        <w:rPr>
          <w:rFonts w:ascii="Book Antiqua" w:hAnsi="Book Antiqua" w:cstheme="minorHAnsi"/>
          <w:sz w:val="24"/>
          <w:szCs w:val="24"/>
          <w:lang w:bidi="ar-TN"/>
        </w:rPr>
        <w:t xml:space="preserve"> tout entière. Puis, dans l’éventualité où il s’en souvient immédiatement après la prière, ou après un laps de temps minime, tout en demeurant en état de pureté, il doit alors effectuer une </w:t>
      </w:r>
      <w:r w:rsidRPr="00872312">
        <w:rPr>
          <w:rFonts w:ascii="Book Antiqua" w:hAnsi="Book Antiqua" w:cstheme="minorHAnsi"/>
          <w:i/>
          <w:iCs/>
          <w:sz w:val="24"/>
          <w:szCs w:val="24"/>
          <w:lang w:bidi="ar-TN"/>
        </w:rPr>
        <w:t xml:space="preserve">Rak’a </w:t>
      </w:r>
      <w:r w:rsidRPr="00777FEE">
        <w:rPr>
          <w:rFonts w:ascii="Book Antiqua" w:hAnsi="Book Antiqua" w:cstheme="minorHAnsi"/>
          <w:sz w:val="24"/>
          <w:szCs w:val="24"/>
          <w:lang w:bidi="ar-TN"/>
        </w:rPr>
        <w:t xml:space="preserve">entière puis il doit effectuer les prosternations de distraction. Mais s’il se rend compte de l’omission longtemps après l’achèvement de sa prière ou qu’il doit refaire ses ablutions, alors il lui incombe de refaire la prière tout entière. </w:t>
      </w:r>
    </w:p>
    <w:p w14:paraId="24F97014" w14:textId="77777777"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Si le priant oublie, par distraction le </w:t>
      </w:r>
      <w:r w:rsidRPr="00872312">
        <w:rPr>
          <w:rFonts w:ascii="Book Antiqua" w:hAnsi="Book Antiqua" w:cstheme="minorHAnsi"/>
          <w:i/>
          <w:iCs/>
          <w:sz w:val="24"/>
          <w:szCs w:val="24"/>
          <w:lang w:bidi="ar-TN"/>
        </w:rPr>
        <w:t>Takbir</w:t>
      </w:r>
      <w:r w:rsidRPr="00777FEE">
        <w:rPr>
          <w:rFonts w:ascii="Book Antiqua" w:hAnsi="Book Antiqua" w:cstheme="minorHAnsi"/>
          <w:sz w:val="24"/>
          <w:szCs w:val="24"/>
          <w:lang w:bidi="ar-TN"/>
        </w:rPr>
        <w:t xml:space="preserve"> de sacralisation, il doit savoir que sa prière est invalide.</w:t>
      </w:r>
    </w:p>
    <w:p w14:paraId="104D6D16" w14:textId="77777777" w:rsidR="00777FEE" w:rsidRPr="00777FEE" w:rsidRDefault="00777FEE" w:rsidP="00872312">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lastRenderedPageBreak/>
        <w:t xml:space="preserve">Si l’omission est l’une des obligations de la prière (comme le </w:t>
      </w:r>
      <w:r w:rsidRPr="00872312">
        <w:rPr>
          <w:rFonts w:ascii="Book Antiqua" w:hAnsi="Book Antiqua" w:cstheme="minorHAnsi"/>
          <w:i/>
          <w:iCs/>
          <w:sz w:val="24"/>
          <w:szCs w:val="24"/>
          <w:lang w:bidi="ar-TN"/>
        </w:rPr>
        <w:t>Takbir</w:t>
      </w:r>
      <w:r w:rsidRPr="00777FEE">
        <w:rPr>
          <w:rFonts w:ascii="Book Antiqua" w:hAnsi="Book Antiqua" w:cstheme="minorHAnsi"/>
          <w:sz w:val="24"/>
          <w:szCs w:val="24"/>
          <w:lang w:bidi="ar-TN"/>
        </w:rPr>
        <w:t xml:space="preserve"> médian, ou le premier </w:t>
      </w:r>
      <w:proofErr w:type="spellStart"/>
      <w:r w:rsidRPr="00872312">
        <w:rPr>
          <w:rFonts w:ascii="Book Antiqua" w:hAnsi="Book Antiqua" w:cstheme="minorHAnsi"/>
          <w:i/>
          <w:iCs/>
          <w:sz w:val="24"/>
          <w:szCs w:val="24"/>
          <w:lang w:bidi="ar-TN"/>
        </w:rPr>
        <w:t>Tachahoud</w:t>
      </w:r>
      <w:proofErr w:type="spellEnd"/>
      <w:r w:rsidRPr="00777FEE">
        <w:rPr>
          <w:rFonts w:ascii="Book Antiqua" w:hAnsi="Book Antiqua" w:cstheme="minorHAnsi"/>
          <w:sz w:val="24"/>
          <w:szCs w:val="24"/>
          <w:lang w:bidi="ar-TN"/>
        </w:rPr>
        <w:t>, ou le fait de dire : « Gloire et pureté à mon Seigneur le Très Grand » lors de l’inclinaison, etc.) :</w:t>
      </w:r>
    </w:p>
    <w:p w14:paraId="45AB0C50" w14:textId="6FA2215F" w:rsidR="00872312" w:rsidRDefault="00777FEE" w:rsidP="00872312">
      <w:pPr>
        <w:pStyle w:val="Paragraphedeliste"/>
        <w:numPr>
          <w:ilvl w:val="0"/>
          <w:numId w:val="41"/>
        </w:numPr>
        <w:spacing w:after="100" w:afterAutospacing="1" w:line="240" w:lineRule="auto"/>
        <w:jc w:val="both"/>
        <w:rPr>
          <w:rFonts w:ascii="Book Antiqua" w:hAnsi="Book Antiqua" w:cstheme="minorHAnsi"/>
          <w:sz w:val="24"/>
          <w:szCs w:val="24"/>
          <w:lang w:bidi="ar-TN"/>
        </w:rPr>
      </w:pPr>
      <w:r w:rsidRPr="00872312">
        <w:rPr>
          <w:rFonts w:ascii="Book Antiqua" w:hAnsi="Book Antiqua" w:cstheme="minorHAnsi"/>
          <w:sz w:val="24"/>
          <w:szCs w:val="24"/>
          <w:lang w:bidi="ar-TN"/>
        </w:rPr>
        <w:t xml:space="preserve">Si le priant s’en souvient avant de dépasser la position dans laquelle </w:t>
      </w:r>
      <w:r w:rsidR="009D1E93">
        <w:rPr>
          <w:rFonts w:ascii="Book Antiqua" w:hAnsi="Book Antiqua" w:cstheme="minorHAnsi"/>
          <w:sz w:val="24"/>
          <w:szCs w:val="24"/>
          <w:lang w:bidi="ar-TN"/>
        </w:rPr>
        <w:t>cette obligation</w:t>
      </w:r>
      <w:r w:rsidRPr="00872312">
        <w:rPr>
          <w:rFonts w:ascii="Book Antiqua" w:hAnsi="Book Antiqua" w:cstheme="minorHAnsi"/>
          <w:sz w:val="24"/>
          <w:szCs w:val="24"/>
          <w:lang w:bidi="ar-TN"/>
        </w:rPr>
        <w:t xml:space="preserve"> doit être effectué</w:t>
      </w:r>
      <w:r w:rsidR="009D1E93">
        <w:rPr>
          <w:rFonts w:ascii="Book Antiqua" w:hAnsi="Book Antiqua" w:cstheme="minorHAnsi"/>
          <w:sz w:val="24"/>
          <w:szCs w:val="24"/>
          <w:lang w:bidi="ar-TN"/>
        </w:rPr>
        <w:t>e</w:t>
      </w:r>
      <w:r w:rsidRPr="00872312">
        <w:rPr>
          <w:rFonts w:ascii="Book Antiqua" w:hAnsi="Book Antiqua" w:cstheme="minorHAnsi"/>
          <w:sz w:val="24"/>
          <w:szCs w:val="24"/>
          <w:lang w:bidi="ar-TN"/>
        </w:rPr>
        <w:t xml:space="preserve"> au cours de la prière, Il doit </w:t>
      </w:r>
      <w:r w:rsidR="009D1E93">
        <w:rPr>
          <w:rFonts w:ascii="Book Antiqua" w:hAnsi="Book Antiqua" w:cstheme="minorHAnsi"/>
          <w:sz w:val="24"/>
          <w:szCs w:val="24"/>
          <w:lang w:bidi="ar-TN"/>
        </w:rPr>
        <w:t>l’</w:t>
      </w:r>
      <w:r w:rsidRPr="00872312">
        <w:rPr>
          <w:rFonts w:ascii="Book Antiqua" w:hAnsi="Book Antiqua" w:cstheme="minorHAnsi"/>
          <w:sz w:val="24"/>
          <w:szCs w:val="24"/>
          <w:lang w:bidi="ar-TN"/>
        </w:rPr>
        <w:t>effectuer et sa prière est tout à fait correcte. Il ne doit pas effectuer les prosternations de distraction.</w:t>
      </w:r>
    </w:p>
    <w:p w14:paraId="24BD4A3D" w14:textId="77777777" w:rsidR="00872312" w:rsidRDefault="00777FEE" w:rsidP="00872312">
      <w:pPr>
        <w:pStyle w:val="Paragraphedeliste"/>
        <w:numPr>
          <w:ilvl w:val="0"/>
          <w:numId w:val="41"/>
        </w:numPr>
        <w:spacing w:after="100" w:afterAutospacing="1" w:line="240" w:lineRule="auto"/>
        <w:jc w:val="both"/>
        <w:rPr>
          <w:rFonts w:ascii="Book Antiqua" w:hAnsi="Book Antiqua" w:cstheme="minorHAnsi"/>
          <w:sz w:val="24"/>
          <w:szCs w:val="24"/>
          <w:lang w:bidi="ar-TN"/>
        </w:rPr>
      </w:pPr>
      <w:r w:rsidRPr="00872312">
        <w:rPr>
          <w:rFonts w:ascii="Book Antiqua" w:hAnsi="Book Antiqua" w:cstheme="minorHAnsi"/>
          <w:sz w:val="24"/>
          <w:szCs w:val="24"/>
          <w:lang w:bidi="ar-TN"/>
        </w:rPr>
        <w:t>S’il s’en souvient après avoir dépassé sa position dans la prière, et avant d’arrivée au pilier suivant, dans ce cas-là, le priant doit revenir en arrière et effectuer l’obligation en question avant de poursuivre sa prière. Il doit également effectuer les prosternations de distraction juste après la salutation, mais s’il les effectue avant la salutation, il n’y a pas de mal à cela.</w:t>
      </w:r>
    </w:p>
    <w:p w14:paraId="35F7A588" w14:textId="599EE8D2" w:rsidR="00872312" w:rsidRDefault="00777FEE" w:rsidP="00872312">
      <w:pPr>
        <w:pStyle w:val="Paragraphedeliste"/>
        <w:numPr>
          <w:ilvl w:val="0"/>
          <w:numId w:val="41"/>
        </w:numPr>
        <w:spacing w:after="100" w:afterAutospacing="1" w:line="240" w:lineRule="auto"/>
        <w:jc w:val="both"/>
        <w:rPr>
          <w:rFonts w:ascii="Book Antiqua" w:hAnsi="Book Antiqua" w:cstheme="minorHAnsi"/>
          <w:sz w:val="24"/>
          <w:szCs w:val="24"/>
          <w:lang w:bidi="ar-TN"/>
        </w:rPr>
      </w:pPr>
      <w:r w:rsidRPr="00872312">
        <w:rPr>
          <w:rFonts w:ascii="Book Antiqua" w:hAnsi="Book Antiqua" w:cstheme="minorHAnsi"/>
          <w:sz w:val="24"/>
          <w:szCs w:val="24"/>
          <w:lang w:bidi="ar-TN"/>
        </w:rPr>
        <w:t>S’il s’en souvient après être arrivé au pilier suivant, il doit alors continuer sa prière, sans retourner à l’obligation manquante, et faire les prosternations de distraction (avant ou après la salutation finale)</w:t>
      </w:r>
      <w:r w:rsidR="00A54BBA">
        <w:rPr>
          <w:rStyle w:val="Appelnotedebasdep"/>
          <w:rFonts w:ascii="Book Antiqua" w:hAnsi="Book Antiqua" w:cstheme="minorHAnsi"/>
          <w:sz w:val="24"/>
          <w:szCs w:val="24"/>
          <w:lang w:bidi="ar-TN"/>
        </w:rPr>
        <w:footnoteReference w:id="32"/>
      </w:r>
      <w:r w:rsidRPr="00872312">
        <w:rPr>
          <w:rFonts w:ascii="Book Antiqua" w:hAnsi="Book Antiqua" w:cstheme="minorHAnsi"/>
          <w:sz w:val="24"/>
          <w:szCs w:val="24"/>
          <w:lang w:bidi="ar-TN"/>
        </w:rPr>
        <w:t>.</w:t>
      </w:r>
    </w:p>
    <w:p w14:paraId="2BB076BD" w14:textId="4E50D7AB" w:rsidR="00777FEE" w:rsidRPr="00872312" w:rsidRDefault="00777FEE" w:rsidP="00872312">
      <w:pPr>
        <w:pStyle w:val="Paragraphedeliste"/>
        <w:spacing w:after="100" w:afterAutospacing="1" w:line="240" w:lineRule="auto"/>
        <w:jc w:val="both"/>
        <w:rPr>
          <w:rFonts w:ascii="Book Antiqua" w:hAnsi="Book Antiqua" w:cstheme="minorHAnsi"/>
          <w:sz w:val="24"/>
          <w:szCs w:val="24"/>
          <w:lang w:bidi="ar-TN"/>
        </w:rPr>
      </w:pPr>
      <w:r w:rsidRPr="00872312">
        <w:rPr>
          <w:rFonts w:ascii="Book Antiqua" w:hAnsi="Book Antiqua" w:cstheme="minorHAnsi"/>
          <w:sz w:val="24"/>
          <w:szCs w:val="24"/>
          <w:lang w:bidi="ar-TN"/>
        </w:rPr>
        <w:t xml:space="preserve">En témoigne le hadith de Abdallah Ibn </w:t>
      </w:r>
      <w:proofErr w:type="spellStart"/>
      <w:r w:rsidRPr="00872312">
        <w:rPr>
          <w:rFonts w:ascii="Book Antiqua" w:hAnsi="Book Antiqua" w:cstheme="minorHAnsi"/>
          <w:sz w:val="24"/>
          <w:szCs w:val="24"/>
          <w:lang w:bidi="ar-TN"/>
        </w:rPr>
        <w:t>Bohaynah</w:t>
      </w:r>
      <w:proofErr w:type="spellEnd"/>
      <w:r w:rsidRPr="00872312">
        <w:rPr>
          <w:rFonts w:ascii="Book Antiqua" w:hAnsi="Book Antiqua" w:cstheme="minorHAnsi"/>
          <w:sz w:val="24"/>
          <w:szCs w:val="24"/>
          <w:lang w:bidi="ar-TN"/>
        </w:rPr>
        <w:t xml:space="preserve">, qu’Allah l’agrée, suivant lequel le Prophète </w:t>
      </w:r>
      <w:r w:rsidR="00C95442" w:rsidRPr="00247662">
        <w:rPr>
          <w:rFonts w:ascii="Times New Roman" w:eastAsia="Times New Roman" w:hAnsi="Times New Roman" w:cs="Times New Roman"/>
          <w:noProof/>
          <w:lang w:eastAsia="fr-FR"/>
        </w:rPr>
        <w:drawing>
          <wp:inline distT="0" distB="0" distL="0" distR="0" wp14:anchorId="2333527F" wp14:editId="02F090A2">
            <wp:extent cx="295275" cy="152400"/>
            <wp:effectExtent l="0" t="0" r="9525" b="0"/>
            <wp:docPr id="106"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C95442" w:rsidRPr="00872312">
        <w:rPr>
          <w:rFonts w:ascii="Book Antiqua" w:hAnsi="Book Antiqua" w:cstheme="minorHAnsi"/>
          <w:sz w:val="24"/>
          <w:szCs w:val="24"/>
          <w:lang w:bidi="ar-TN"/>
        </w:rPr>
        <w:t xml:space="preserve"> </w:t>
      </w:r>
      <w:r w:rsidRPr="00872312">
        <w:rPr>
          <w:rFonts w:ascii="Book Antiqua" w:hAnsi="Book Antiqua" w:cstheme="minorHAnsi"/>
          <w:sz w:val="24"/>
          <w:szCs w:val="24"/>
          <w:lang w:bidi="ar-TN"/>
        </w:rPr>
        <w:t xml:space="preserve">a fait les deux premières prosternations de la prière du </w:t>
      </w:r>
      <w:proofErr w:type="spellStart"/>
      <w:r w:rsidRPr="00FE22A7">
        <w:rPr>
          <w:rFonts w:ascii="Book Antiqua" w:hAnsi="Book Antiqua" w:cstheme="minorHAnsi"/>
          <w:i/>
          <w:iCs/>
          <w:sz w:val="24"/>
          <w:szCs w:val="24"/>
          <w:lang w:bidi="ar-TN"/>
        </w:rPr>
        <w:t>Dhohr</w:t>
      </w:r>
      <w:proofErr w:type="spellEnd"/>
      <w:r w:rsidRPr="00872312">
        <w:rPr>
          <w:rFonts w:ascii="Book Antiqua" w:hAnsi="Book Antiqua" w:cstheme="minorHAnsi"/>
          <w:sz w:val="24"/>
          <w:szCs w:val="24"/>
          <w:lang w:bidi="ar-TN"/>
        </w:rPr>
        <w:t xml:space="preserve"> et s’est relevé, sans s’asseoir (pour le </w:t>
      </w:r>
      <w:proofErr w:type="spellStart"/>
      <w:r w:rsidRPr="00FE22A7">
        <w:rPr>
          <w:rFonts w:ascii="Book Antiqua" w:hAnsi="Book Antiqua" w:cstheme="minorHAnsi"/>
          <w:i/>
          <w:iCs/>
          <w:sz w:val="24"/>
          <w:szCs w:val="24"/>
          <w:lang w:bidi="ar-TN"/>
        </w:rPr>
        <w:t>Tachahoud</w:t>
      </w:r>
      <w:proofErr w:type="spellEnd"/>
      <w:r w:rsidRPr="00872312">
        <w:rPr>
          <w:rFonts w:ascii="Book Antiqua" w:hAnsi="Book Antiqua" w:cstheme="minorHAnsi"/>
          <w:sz w:val="24"/>
          <w:szCs w:val="24"/>
          <w:lang w:bidi="ar-TN"/>
        </w:rPr>
        <w:t xml:space="preserve">). Les gens se sont alors mis debout comme lui. Quand il eut terminé sa prière et que les gens attendaient qu’il fasse la salutation finale, il fit alors le </w:t>
      </w:r>
      <w:r w:rsidRPr="00FE22A7">
        <w:rPr>
          <w:rFonts w:ascii="Book Antiqua" w:hAnsi="Book Antiqua" w:cstheme="minorHAnsi"/>
          <w:i/>
          <w:iCs/>
          <w:sz w:val="24"/>
          <w:szCs w:val="24"/>
          <w:lang w:bidi="ar-TN"/>
        </w:rPr>
        <w:t>Takbir</w:t>
      </w:r>
      <w:r w:rsidRPr="00872312">
        <w:rPr>
          <w:rFonts w:ascii="Book Antiqua" w:hAnsi="Book Antiqua" w:cstheme="minorHAnsi"/>
          <w:sz w:val="24"/>
          <w:szCs w:val="24"/>
          <w:lang w:bidi="ar-TN"/>
        </w:rPr>
        <w:t>, en position assise, et fit deux prosternations avant d’effectuer la salutation finale [Rapporté par Bukhari et Muslim].</w:t>
      </w:r>
    </w:p>
    <w:p w14:paraId="2BC7F7FE" w14:textId="2FCBEACF" w:rsidR="00777FEE" w:rsidRPr="00777FEE" w:rsidRDefault="00777FEE" w:rsidP="00FE22A7">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Qu’Allah nous guide vers le chemin de la droiture ! </w:t>
      </w:r>
      <w:bookmarkStart w:id="90" w:name="_Hlk51009538"/>
      <w:r w:rsidR="00840E0F" w:rsidRPr="00840E0F">
        <w:rPr>
          <w:rFonts w:ascii="Book Antiqua" w:hAnsi="Book Antiqua" w:cstheme="minorHAnsi"/>
          <w:sz w:val="24"/>
          <w:szCs w:val="24"/>
          <w:lang w:bidi="ar-TN"/>
        </w:rPr>
        <w:t>Nous nous contenterons de ce que nous venons de dire sur ce sujet</w:t>
      </w:r>
      <w:r w:rsidRPr="00777FEE">
        <w:rPr>
          <w:rFonts w:ascii="Book Antiqua" w:hAnsi="Book Antiqua" w:cstheme="minorHAnsi"/>
          <w:sz w:val="24"/>
          <w:szCs w:val="24"/>
          <w:lang w:bidi="ar-TN"/>
        </w:rPr>
        <w:t xml:space="preserve">. </w:t>
      </w:r>
      <w:r w:rsidR="00887E3E">
        <w:rPr>
          <w:rFonts w:ascii="Book Antiqua" w:hAnsi="Book Antiqua" w:cstheme="minorHAnsi"/>
          <w:sz w:val="24"/>
          <w:szCs w:val="24"/>
          <w:lang w:bidi="ar-TN"/>
        </w:rPr>
        <w:t>Dans</w:t>
      </w:r>
      <w:r w:rsidRPr="00777FEE">
        <w:rPr>
          <w:rFonts w:ascii="Book Antiqua" w:hAnsi="Book Antiqua" w:cstheme="minorHAnsi"/>
          <w:sz w:val="24"/>
          <w:szCs w:val="24"/>
          <w:lang w:bidi="ar-TN"/>
        </w:rPr>
        <w:t xml:space="preserve"> notre prochaine </w:t>
      </w:r>
      <w:r w:rsidR="00FE22A7">
        <w:rPr>
          <w:rFonts w:ascii="Book Antiqua" w:hAnsi="Book Antiqua" w:cstheme="minorHAnsi"/>
          <w:sz w:val="24"/>
          <w:szCs w:val="24"/>
          <w:lang w:bidi="ar-TN"/>
        </w:rPr>
        <w:t>leçon</w:t>
      </w:r>
      <w:r w:rsidRPr="00777FEE">
        <w:rPr>
          <w:rFonts w:ascii="Book Antiqua" w:hAnsi="Book Antiqua" w:cstheme="minorHAnsi"/>
          <w:sz w:val="24"/>
          <w:szCs w:val="24"/>
          <w:lang w:bidi="ar-TN"/>
        </w:rPr>
        <w:t xml:space="preserve">, nous traiterons, par la permission d’Allah, </w:t>
      </w:r>
      <w:bookmarkEnd w:id="90"/>
      <w:r w:rsidRPr="00777FEE">
        <w:rPr>
          <w:rFonts w:ascii="Book Antiqua" w:hAnsi="Book Antiqua" w:cstheme="minorHAnsi"/>
          <w:sz w:val="24"/>
          <w:szCs w:val="24"/>
          <w:lang w:bidi="ar-TN"/>
        </w:rPr>
        <w:t>des règles relatives à la prière des gens ayant des excuses.</w:t>
      </w:r>
    </w:p>
    <w:p w14:paraId="3181A21E"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55352061"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72280E04"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05AE950F"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15991F9E"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2E5EA899" w14:textId="521B57CE" w:rsidR="00777FEE" w:rsidRDefault="00777FEE" w:rsidP="00777FEE">
      <w:pPr>
        <w:spacing w:after="100" w:afterAutospacing="1" w:line="240" w:lineRule="auto"/>
        <w:jc w:val="both"/>
        <w:rPr>
          <w:rFonts w:ascii="Book Antiqua" w:hAnsi="Book Antiqua" w:cstheme="minorHAnsi"/>
          <w:sz w:val="24"/>
          <w:szCs w:val="24"/>
          <w:lang w:bidi="ar-TN"/>
        </w:rPr>
      </w:pPr>
    </w:p>
    <w:p w14:paraId="6DC79C1F" w14:textId="77777777" w:rsidR="00777FEE" w:rsidRPr="00777FEE" w:rsidRDefault="00777FEE" w:rsidP="008C684C">
      <w:pPr>
        <w:spacing w:after="480" w:line="240" w:lineRule="auto"/>
        <w:jc w:val="center"/>
        <w:rPr>
          <w:rFonts w:ascii="Book Antiqua" w:hAnsi="Book Antiqua" w:cstheme="minorHAnsi"/>
          <w:b/>
          <w:bCs/>
          <w:sz w:val="28"/>
          <w:szCs w:val="28"/>
          <w:lang w:bidi="ar-TN"/>
        </w:rPr>
      </w:pPr>
      <w:r w:rsidRPr="00777FEE">
        <w:rPr>
          <w:rFonts w:ascii="Book Antiqua" w:hAnsi="Book Antiqua" w:cstheme="minorHAnsi"/>
          <w:b/>
          <w:bCs/>
          <w:sz w:val="28"/>
          <w:szCs w:val="28"/>
          <w:lang w:bidi="ar-TN"/>
        </w:rPr>
        <w:lastRenderedPageBreak/>
        <w:t>La prière des gens ayant des excuses</w:t>
      </w:r>
    </w:p>
    <w:p w14:paraId="7FB21904" w14:textId="1A2AD82A" w:rsidR="00777FEE" w:rsidRPr="00777FEE" w:rsidRDefault="00014CAE" w:rsidP="00DC4B08">
      <w:pPr>
        <w:spacing w:after="100" w:afterAutospacing="1" w:line="240" w:lineRule="auto"/>
        <w:ind w:firstLine="708"/>
        <w:jc w:val="both"/>
        <w:rPr>
          <w:rFonts w:ascii="Book Antiqua" w:hAnsi="Book Antiqua" w:cstheme="minorHAnsi"/>
          <w:sz w:val="24"/>
          <w:szCs w:val="24"/>
          <w:lang w:bidi="ar-TN"/>
        </w:rPr>
      </w:pPr>
      <w:r>
        <w:rPr>
          <w:rFonts w:ascii="Book Antiqua" w:hAnsi="Book Antiqua" w:cstheme="minorHAnsi"/>
          <w:sz w:val="24"/>
          <w:szCs w:val="24"/>
          <w:lang w:bidi="ar-TN"/>
        </w:rPr>
        <w:t>Dans l</w:t>
      </w:r>
      <w:r w:rsidR="00DC4B08">
        <w:rPr>
          <w:rFonts w:ascii="Book Antiqua" w:hAnsi="Book Antiqua" w:cstheme="minorHAnsi"/>
          <w:sz w:val="24"/>
          <w:szCs w:val="24"/>
          <w:lang w:bidi="ar-TN"/>
        </w:rPr>
        <w:t>a leçon d’a</w:t>
      </w:r>
      <w:r w:rsidR="00777FEE" w:rsidRPr="00777FEE">
        <w:rPr>
          <w:rFonts w:ascii="Book Antiqua" w:hAnsi="Book Antiqua" w:cstheme="minorHAnsi"/>
          <w:sz w:val="24"/>
          <w:szCs w:val="24"/>
          <w:lang w:bidi="ar-TN"/>
        </w:rPr>
        <w:t>ujourd’hui, notre propos portera sur les règles concernant la prière des gens ayant des excuses, et qui sont : le malade, le voyageur et le peureux.</w:t>
      </w:r>
    </w:p>
    <w:p w14:paraId="6E76A7AF" w14:textId="77777777" w:rsidR="00777FEE" w:rsidRPr="00014CAE" w:rsidRDefault="00777FEE" w:rsidP="008C684C">
      <w:pPr>
        <w:spacing w:after="100" w:afterAutospacing="1" w:line="240" w:lineRule="auto"/>
        <w:jc w:val="both"/>
        <w:rPr>
          <w:rFonts w:ascii="Book Antiqua" w:hAnsi="Book Antiqua" w:cstheme="minorHAnsi"/>
          <w:b/>
          <w:bCs/>
          <w:sz w:val="24"/>
          <w:szCs w:val="24"/>
          <w:lang w:bidi="ar-TN"/>
        </w:rPr>
      </w:pPr>
      <w:r w:rsidRPr="00014CAE">
        <w:rPr>
          <w:rFonts w:ascii="Book Antiqua" w:hAnsi="Book Antiqua" w:cstheme="minorHAnsi"/>
          <w:b/>
          <w:bCs/>
          <w:sz w:val="24"/>
          <w:szCs w:val="24"/>
          <w:lang w:bidi="ar-TN"/>
        </w:rPr>
        <w:t xml:space="preserve">-Le malade :   </w:t>
      </w:r>
    </w:p>
    <w:p w14:paraId="590BE0E1" w14:textId="28FC8304" w:rsidR="00777FEE" w:rsidRPr="00777FEE" w:rsidRDefault="00777FEE" w:rsidP="008C684C">
      <w:pPr>
        <w:numPr>
          <w:ilvl w:val="0"/>
          <w:numId w:val="28"/>
        </w:numPr>
        <w:spacing w:after="100" w:afterAutospacing="1" w:line="240" w:lineRule="auto"/>
        <w:ind w:left="284"/>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Toute personne malade et craint l’aggravation ou la </w:t>
      </w:r>
      <w:r w:rsidR="00014CAE">
        <w:rPr>
          <w:rFonts w:ascii="Book Antiqua" w:hAnsi="Book Antiqua" w:cstheme="minorHAnsi"/>
          <w:sz w:val="24"/>
          <w:szCs w:val="24"/>
          <w:lang w:bidi="ar-TN"/>
        </w:rPr>
        <w:t>persistance</w:t>
      </w:r>
      <w:r w:rsidRPr="00777FEE">
        <w:rPr>
          <w:rFonts w:ascii="Book Antiqua" w:hAnsi="Book Antiqua" w:cstheme="minorHAnsi"/>
          <w:sz w:val="24"/>
          <w:szCs w:val="24"/>
          <w:lang w:bidi="ar-TN"/>
        </w:rPr>
        <w:t xml:space="preserve"> de sa maladie, ou qui risque de subir un préjudice en allant à la mosquée peut accomplir la prière chez elle, car il lui est permis de délaisser la prière en groupe.</w:t>
      </w:r>
    </w:p>
    <w:p w14:paraId="022459AE" w14:textId="45B7408B" w:rsidR="00E74FFC" w:rsidRDefault="00777FEE" w:rsidP="00777FEE">
      <w:pPr>
        <w:numPr>
          <w:ilvl w:val="0"/>
          <w:numId w:val="28"/>
        </w:numPr>
        <w:spacing w:after="100" w:afterAutospacing="1" w:line="240" w:lineRule="auto"/>
        <w:ind w:left="284"/>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La personne malade doit accomplir la prière dans les limites de son pouvoir, conformément à la parole d’Allah</w:t>
      </w:r>
      <w:r w:rsidR="00014CAE">
        <w:rPr>
          <w:rFonts w:ascii="Book Antiqua" w:hAnsi="Book Antiqua" w:cstheme="minorHAnsi"/>
          <w:sz w:val="24"/>
          <w:szCs w:val="24"/>
          <w:lang w:bidi="ar-TN"/>
        </w:rPr>
        <w:t>, le Très Haut,</w:t>
      </w:r>
      <w:r w:rsidRPr="00777FEE">
        <w:rPr>
          <w:rFonts w:ascii="Book Antiqua" w:hAnsi="Book Antiqua" w:cstheme="minorHAnsi"/>
          <w:sz w:val="24"/>
          <w:szCs w:val="24"/>
          <w:lang w:bidi="ar-TN"/>
        </w:rPr>
        <w:t xml:space="preserve"> qui dit : </w:t>
      </w:r>
    </w:p>
    <w:p w14:paraId="30EFBD2F" w14:textId="77777777" w:rsidR="00E74FFC" w:rsidRDefault="00E74FFC" w:rsidP="00E74FFC">
      <w:pPr>
        <w:spacing w:after="100" w:afterAutospacing="1" w:line="240" w:lineRule="auto"/>
        <w:contextualSpacing/>
        <w:jc w:val="both"/>
        <w:rPr>
          <w:rFonts w:ascii="Book Antiqua" w:hAnsi="Book Antiqua" w:cstheme="minorHAnsi"/>
          <w:sz w:val="24"/>
          <w:szCs w:val="24"/>
          <w:lang w:bidi="ar-TN"/>
        </w:rPr>
      </w:pPr>
    </w:p>
    <w:p w14:paraId="10FA91F4" w14:textId="0FE0515B" w:rsidR="00E74FFC" w:rsidRDefault="00E74FFC" w:rsidP="00E74FFC">
      <w:pPr>
        <w:autoSpaceDE w:val="0"/>
        <w:autoSpaceDN w:val="0"/>
        <w:bidi/>
        <w:adjustRightInd w:val="0"/>
        <w:spacing w:after="0" w:line="240" w:lineRule="auto"/>
        <w:jc w:val="center"/>
        <w:rPr>
          <w:rFonts w:ascii="Arial" w:hAnsi="Arial" w:cs="Arial"/>
          <w:b/>
          <w:bCs/>
          <w:sz w:val="24"/>
          <w:szCs w:val="24"/>
        </w:rPr>
      </w:pPr>
      <w:proofErr w:type="spellStart"/>
      <w:r w:rsidRPr="009644CA">
        <w:rPr>
          <w:rFonts w:ascii="QCF2BSML" w:hAnsi="QCF2BSML" w:cs="QCF2BSML"/>
          <w:b/>
          <w:bCs/>
          <w:sz w:val="24"/>
          <w:szCs w:val="24"/>
          <w:rtl/>
        </w:rPr>
        <w:t>ﭐﱡﭐ</w:t>
      </w:r>
      <w:proofErr w:type="spellEnd"/>
      <w:r w:rsidRPr="009644CA">
        <w:rPr>
          <w:rFonts w:ascii="QCF2557" w:hAnsi="QCF2557" w:cs="QCF2557"/>
          <w:b/>
          <w:bCs/>
          <w:sz w:val="24"/>
          <w:szCs w:val="24"/>
          <w:rtl/>
        </w:rPr>
        <w:t xml:space="preserve"> ﲗ ﲘ ﲙ </w:t>
      </w:r>
      <w:proofErr w:type="gramStart"/>
      <w:r w:rsidRPr="009644CA">
        <w:rPr>
          <w:rFonts w:ascii="QCF2557" w:hAnsi="QCF2557" w:cs="QCF2557"/>
          <w:b/>
          <w:bCs/>
          <w:sz w:val="24"/>
          <w:szCs w:val="24"/>
          <w:rtl/>
        </w:rPr>
        <w:t xml:space="preserve">ﲚ  </w:t>
      </w:r>
      <w:r w:rsidRPr="009644CA">
        <w:rPr>
          <w:rFonts w:ascii="QCF2BSML" w:hAnsi="QCF2BSML" w:cs="QCF2BSML"/>
          <w:b/>
          <w:bCs/>
          <w:sz w:val="24"/>
          <w:szCs w:val="24"/>
          <w:rtl/>
        </w:rPr>
        <w:t>ﱠ</w:t>
      </w:r>
      <w:proofErr w:type="gramEnd"/>
      <w:r w:rsidRPr="009644CA">
        <w:rPr>
          <w:rFonts w:ascii="MS Sans Serif" w:hAnsi="QCF2BSML" w:cs="MS Sans Serif"/>
          <w:b/>
          <w:bCs/>
          <w:sz w:val="24"/>
          <w:szCs w:val="24"/>
          <w:rtl/>
        </w:rPr>
        <w:t xml:space="preserve"> </w:t>
      </w:r>
      <w:r w:rsidRPr="009644CA">
        <w:rPr>
          <w:rFonts w:ascii="Arial" w:hAnsi="Arial" w:cs="Arial"/>
          <w:b/>
          <w:bCs/>
          <w:sz w:val="24"/>
          <w:szCs w:val="24"/>
          <w:rtl/>
        </w:rPr>
        <w:t>التغابن: ١٦</w:t>
      </w:r>
    </w:p>
    <w:p w14:paraId="2B9DDAD7" w14:textId="77777777" w:rsidR="004A107F" w:rsidRPr="009644CA" w:rsidRDefault="004A107F" w:rsidP="004A107F">
      <w:pPr>
        <w:autoSpaceDE w:val="0"/>
        <w:autoSpaceDN w:val="0"/>
        <w:bidi/>
        <w:adjustRightInd w:val="0"/>
        <w:spacing w:after="0" w:line="240" w:lineRule="auto"/>
        <w:jc w:val="center"/>
        <w:rPr>
          <w:rFonts w:ascii="Arial" w:hAnsi="Arial" w:cs="Arial"/>
          <w:b/>
          <w:bCs/>
          <w:sz w:val="24"/>
          <w:szCs w:val="24"/>
          <w:rtl/>
        </w:rPr>
      </w:pPr>
    </w:p>
    <w:p w14:paraId="73541B70" w14:textId="78398884" w:rsidR="00E74FFC" w:rsidRDefault="00777FEE" w:rsidP="00E74FFC">
      <w:pPr>
        <w:spacing w:after="100" w:afterAutospacing="1" w:line="240" w:lineRule="auto"/>
        <w:ind w:left="284"/>
        <w:contextualSpacing/>
        <w:jc w:val="center"/>
        <w:rPr>
          <w:rFonts w:ascii="Book Antiqua" w:hAnsi="Book Antiqua" w:cstheme="minorHAnsi"/>
          <w:sz w:val="24"/>
          <w:szCs w:val="24"/>
          <w:lang w:bidi="ar-TN"/>
        </w:rPr>
      </w:pPr>
      <w:r w:rsidRPr="00E74FFC">
        <w:rPr>
          <w:rFonts w:ascii="Book Antiqua" w:hAnsi="Book Antiqua" w:cstheme="minorHAnsi"/>
          <w:b/>
          <w:bCs/>
          <w:sz w:val="24"/>
          <w:szCs w:val="24"/>
          <w:lang w:bidi="ar-TN"/>
        </w:rPr>
        <w:t>« Craignez Allah, donc autant que vous pouvez »</w:t>
      </w:r>
      <w:r w:rsidRPr="00777FEE">
        <w:rPr>
          <w:rFonts w:ascii="Book Antiqua" w:hAnsi="Book Antiqua" w:cstheme="minorHAnsi"/>
          <w:sz w:val="24"/>
          <w:szCs w:val="24"/>
          <w:lang w:bidi="ar-TN"/>
        </w:rPr>
        <w:t xml:space="preserve"> [</w:t>
      </w:r>
      <w:r w:rsidRPr="00777FEE">
        <w:rPr>
          <w:rFonts w:ascii="Book Antiqua" w:hAnsi="Book Antiqua" w:cstheme="minorHAnsi"/>
          <w:i/>
          <w:iCs/>
          <w:sz w:val="24"/>
          <w:szCs w:val="24"/>
          <w:lang w:bidi="ar-TN"/>
        </w:rPr>
        <w:t>La grande perte</w:t>
      </w:r>
      <w:r w:rsidRPr="00777FEE">
        <w:rPr>
          <w:rFonts w:ascii="Book Antiqua" w:hAnsi="Book Antiqua" w:cstheme="minorHAnsi"/>
          <w:sz w:val="24"/>
          <w:szCs w:val="24"/>
          <w:lang w:bidi="ar-TN"/>
        </w:rPr>
        <w:t>, v. 16].</w:t>
      </w:r>
    </w:p>
    <w:p w14:paraId="28E86BC0" w14:textId="77777777" w:rsidR="00E74FFC" w:rsidRDefault="00E74FFC" w:rsidP="00E74FFC">
      <w:pPr>
        <w:spacing w:after="100" w:afterAutospacing="1" w:line="240" w:lineRule="auto"/>
        <w:ind w:left="284"/>
        <w:contextualSpacing/>
        <w:jc w:val="both"/>
        <w:rPr>
          <w:rFonts w:ascii="Book Antiqua" w:hAnsi="Book Antiqua" w:cstheme="minorHAnsi"/>
          <w:sz w:val="24"/>
          <w:szCs w:val="24"/>
          <w:lang w:bidi="ar-TN"/>
        </w:rPr>
      </w:pPr>
    </w:p>
    <w:p w14:paraId="37BEFEC4" w14:textId="786AB8AE" w:rsidR="00777FEE" w:rsidRPr="00777FEE" w:rsidRDefault="00777FEE" w:rsidP="0029031C">
      <w:pPr>
        <w:spacing w:after="100" w:afterAutospacing="1" w:line="240" w:lineRule="auto"/>
        <w:ind w:left="284"/>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Imran Ben </w:t>
      </w:r>
      <w:proofErr w:type="spellStart"/>
      <w:r w:rsidRPr="00777FEE">
        <w:rPr>
          <w:rFonts w:ascii="Book Antiqua" w:hAnsi="Book Antiqua" w:cstheme="minorHAnsi"/>
          <w:sz w:val="24"/>
          <w:szCs w:val="24"/>
          <w:lang w:bidi="ar-TN"/>
        </w:rPr>
        <w:t>Hossaïn</w:t>
      </w:r>
      <w:proofErr w:type="spellEnd"/>
      <w:r w:rsidRPr="00777FEE">
        <w:rPr>
          <w:rFonts w:ascii="Book Antiqua" w:hAnsi="Book Antiqua" w:cstheme="minorHAnsi"/>
          <w:sz w:val="24"/>
          <w:szCs w:val="24"/>
          <w:lang w:bidi="ar-TN"/>
        </w:rPr>
        <w:t xml:space="preserve"> a dit : « J</w:t>
      </w:r>
      <w:r w:rsidR="00014CAE">
        <w:rPr>
          <w:rFonts w:ascii="Book Antiqua" w:hAnsi="Book Antiqua" w:cstheme="minorHAnsi"/>
          <w:sz w:val="24"/>
          <w:szCs w:val="24"/>
          <w:lang w:bidi="ar-TN"/>
        </w:rPr>
        <w:t>’avais</w:t>
      </w:r>
      <w:r w:rsidRPr="00777FEE">
        <w:rPr>
          <w:rFonts w:ascii="Book Antiqua" w:hAnsi="Book Antiqua" w:cstheme="minorHAnsi"/>
          <w:sz w:val="24"/>
          <w:szCs w:val="24"/>
          <w:lang w:bidi="ar-TN"/>
        </w:rPr>
        <w:t xml:space="preserve"> souff</w:t>
      </w:r>
      <w:r w:rsidR="00014CAE">
        <w:rPr>
          <w:rFonts w:ascii="Book Antiqua" w:hAnsi="Book Antiqua" w:cstheme="minorHAnsi"/>
          <w:sz w:val="24"/>
          <w:szCs w:val="24"/>
          <w:lang w:bidi="ar-TN"/>
        </w:rPr>
        <w:t>ert</w:t>
      </w:r>
      <w:r w:rsidRPr="00777FEE">
        <w:rPr>
          <w:rFonts w:ascii="Book Antiqua" w:hAnsi="Book Antiqua" w:cstheme="minorHAnsi"/>
          <w:sz w:val="24"/>
          <w:szCs w:val="24"/>
          <w:lang w:bidi="ar-TN"/>
        </w:rPr>
        <w:t xml:space="preserve"> des hémorroïdes et j</w:t>
      </w:r>
      <w:r w:rsidR="00014CAE">
        <w:rPr>
          <w:rFonts w:ascii="Book Antiqua" w:hAnsi="Book Antiqua" w:cstheme="minorHAnsi"/>
          <w:sz w:val="24"/>
          <w:szCs w:val="24"/>
          <w:lang w:bidi="ar-TN"/>
        </w:rPr>
        <w:t>’avais interrogé</w:t>
      </w:r>
      <w:r w:rsidRPr="00777FEE">
        <w:rPr>
          <w:rFonts w:ascii="Book Antiqua" w:hAnsi="Book Antiqua" w:cstheme="minorHAnsi"/>
          <w:sz w:val="24"/>
          <w:szCs w:val="24"/>
          <w:lang w:bidi="ar-TN"/>
        </w:rPr>
        <w:t xml:space="preserve"> le Prophète </w:t>
      </w:r>
      <w:r w:rsidR="00C95442" w:rsidRPr="00247662">
        <w:rPr>
          <w:rFonts w:ascii="Times New Roman" w:eastAsia="Times New Roman" w:hAnsi="Times New Roman" w:cs="Times New Roman"/>
          <w:noProof/>
          <w:sz w:val="24"/>
          <w:szCs w:val="24"/>
          <w:lang w:eastAsia="fr-FR"/>
        </w:rPr>
        <w:drawing>
          <wp:inline distT="0" distB="0" distL="0" distR="0" wp14:anchorId="37065B09" wp14:editId="09DF2989">
            <wp:extent cx="295275" cy="152400"/>
            <wp:effectExtent l="0" t="0" r="9525" b="0"/>
            <wp:docPr id="107"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C95442">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sur (les positions à observer durant) la prière. Il me répondit : </w:t>
      </w:r>
      <w:r w:rsidR="0029031C" w:rsidRPr="0029031C">
        <w:rPr>
          <w:rFonts w:ascii="Book Antiqua" w:hAnsi="Book Antiqua" w:cstheme="minorHAnsi"/>
          <w:sz w:val="24"/>
          <w:szCs w:val="24"/>
          <w:lang w:bidi="ar-TN"/>
        </w:rPr>
        <w:t xml:space="preserve">« Accomplis la prière en te tenant debout ! Si tu ne peux pas, alors assis. Et si tu ne peux pas, alors couché de côté. » </w:t>
      </w:r>
      <w:r w:rsidRPr="00777FEE">
        <w:rPr>
          <w:rFonts w:ascii="Book Antiqua" w:hAnsi="Book Antiqua" w:cstheme="minorHAnsi"/>
          <w:sz w:val="24"/>
          <w:szCs w:val="24"/>
          <w:lang w:bidi="ar-TN"/>
        </w:rPr>
        <w:t>[Rapporté par Bukhari].</w:t>
      </w:r>
    </w:p>
    <w:p w14:paraId="354075AD" w14:textId="6CD804A9" w:rsidR="00777FEE" w:rsidRPr="00777FEE" w:rsidRDefault="00777FEE" w:rsidP="00777FEE">
      <w:pPr>
        <w:numPr>
          <w:ilvl w:val="0"/>
          <w:numId w:val="28"/>
        </w:numPr>
        <w:spacing w:after="100" w:afterAutospacing="1" w:line="240" w:lineRule="auto"/>
        <w:ind w:left="284"/>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Celui qui peut accomplir la prière en se tenant debout, mais qui ne peut tenir le coup jusqu’à l’inclinaison, il doit alors faire la prière en se tenant debout dans la limite du possible, et lorsqu’il sent la fatigue, il s’assoit. Quant à celui qui peut se prosterner mais ne peut s’incliner, il doit alors effectuer la prosternation conformément à la </w:t>
      </w:r>
      <w:r w:rsidR="0061784E">
        <w:rPr>
          <w:rFonts w:ascii="Book Antiqua" w:hAnsi="Book Antiqua" w:cstheme="minorHAnsi"/>
          <w:sz w:val="24"/>
          <w:szCs w:val="24"/>
          <w:lang w:bidi="ar-TN"/>
        </w:rPr>
        <w:t>S</w:t>
      </w:r>
      <w:r w:rsidRPr="00777FEE">
        <w:rPr>
          <w:rFonts w:ascii="Book Antiqua" w:hAnsi="Book Antiqua" w:cstheme="minorHAnsi"/>
          <w:sz w:val="24"/>
          <w:szCs w:val="24"/>
          <w:lang w:bidi="ar-TN"/>
        </w:rPr>
        <w:t xml:space="preserve">unna et l’inclinaison dans la limite du possible ou en étant assis. Il doit donc accomplir la prière conformément </w:t>
      </w:r>
      <w:proofErr w:type="gramStart"/>
      <w:r w:rsidRPr="00777FEE">
        <w:rPr>
          <w:rFonts w:ascii="Book Antiqua" w:hAnsi="Book Antiqua" w:cstheme="minorHAnsi"/>
          <w:sz w:val="24"/>
          <w:szCs w:val="24"/>
          <w:lang w:bidi="ar-TN"/>
        </w:rPr>
        <w:t>au hadith</w:t>
      </w:r>
      <w:proofErr w:type="gramEnd"/>
      <w:r w:rsidRPr="00777FEE">
        <w:rPr>
          <w:rFonts w:ascii="Book Antiqua" w:hAnsi="Book Antiqua" w:cstheme="minorHAnsi"/>
          <w:sz w:val="24"/>
          <w:szCs w:val="24"/>
          <w:lang w:bidi="ar-TN"/>
        </w:rPr>
        <w:t xml:space="preserve"> précité du Prophète </w:t>
      </w:r>
      <w:r w:rsidR="00C95442" w:rsidRPr="00247662">
        <w:rPr>
          <w:rFonts w:ascii="Times New Roman" w:eastAsia="Times New Roman" w:hAnsi="Times New Roman" w:cs="Times New Roman"/>
          <w:noProof/>
          <w:sz w:val="24"/>
          <w:szCs w:val="24"/>
          <w:lang w:eastAsia="fr-FR"/>
        </w:rPr>
        <w:drawing>
          <wp:inline distT="0" distB="0" distL="0" distR="0" wp14:anchorId="3D9AFF9D" wp14:editId="7E4D0A77">
            <wp:extent cx="295275" cy="152400"/>
            <wp:effectExtent l="0" t="0" r="9525" b="0"/>
            <wp:docPr id="108"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C95442">
        <w:rPr>
          <w:rFonts w:ascii="Book Antiqua" w:hAnsi="Book Antiqua" w:cstheme="minorHAnsi"/>
          <w:sz w:val="24"/>
          <w:szCs w:val="24"/>
          <w:lang w:bidi="ar-TN"/>
        </w:rPr>
        <w:t xml:space="preserve"> </w:t>
      </w:r>
      <w:r w:rsidRPr="00777FEE">
        <w:rPr>
          <w:rFonts w:ascii="Book Antiqua" w:hAnsi="Book Antiqua" w:cstheme="minorHAnsi"/>
          <w:sz w:val="24"/>
          <w:szCs w:val="24"/>
          <w:lang w:bidi="ar-TN"/>
        </w:rPr>
        <w:t>ainsi qu’au hadith suivant : « Ce que je vous ai ordonné de faire, faites-le dans la limite de votre pouvoir</w:t>
      </w:r>
      <w:r w:rsidR="006A03E1">
        <w:rPr>
          <w:rFonts w:ascii="Book Antiqua" w:hAnsi="Book Antiqua" w:cstheme="minorHAnsi"/>
          <w:sz w:val="24"/>
          <w:szCs w:val="24"/>
          <w:lang w:bidi="ar-TN"/>
        </w:rPr>
        <w:t>.</w:t>
      </w:r>
      <w:r w:rsidRPr="00777FEE">
        <w:rPr>
          <w:rFonts w:ascii="Book Antiqua" w:hAnsi="Book Antiqua" w:cstheme="minorHAnsi"/>
          <w:sz w:val="24"/>
          <w:szCs w:val="24"/>
          <w:lang w:bidi="ar-TN"/>
        </w:rPr>
        <w:t> » [Hadith consensuel].</w:t>
      </w:r>
    </w:p>
    <w:p w14:paraId="04EF4AD6" w14:textId="21567996" w:rsidR="00777FEE" w:rsidRDefault="00777FEE" w:rsidP="00777FEE">
      <w:pPr>
        <w:numPr>
          <w:ilvl w:val="0"/>
          <w:numId w:val="28"/>
        </w:numPr>
        <w:spacing w:after="100" w:afterAutospacing="1" w:line="240" w:lineRule="auto"/>
        <w:ind w:left="284"/>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S’il est difficile pour la personne malade d’accomplir les prières dans leurs temps fixés, alors il lui est permis de regrouper </w:t>
      </w:r>
      <w:bookmarkStart w:id="91" w:name="_Hlk36516740"/>
      <w:r w:rsidRPr="00777FEE">
        <w:rPr>
          <w:rFonts w:ascii="Book Antiqua" w:hAnsi="Book Antiqua" w:cstheme="minorHAnsi"/>
          <w:sz w:val="24"/>
          <w:szCs w:val="24"/>
          <w:lang w:bidi="ar-TN"/>
        </w:rPr>
        <w:t xml:space="preserve">le </w:t>
      </w:r>
      <w:proofErr w:type="spellStart"/>
      <w:r w:rsidRPr="002A492B">
        <w:rPr>
          <w:rFonts w:ascii="Book Antiqua" w:hAnsi="Book Antiqua" w:cstheme="minorHAnsi"/>
          <w:i/>
          <w:iCs/>
          <w:sz w:val="24"/>
          <w:szCs w:val="24"/>
          <w:lang w:bidi="ar-TN"/>
        </w:rPr>
        <w:t>Dhohr</w:t>
      </w:r>
      <w:proofErr w:type="spellEnd"/>
      <w:r w:rsidRPr="00777FEE">
        <w:rPr>
          <w:rFonts w:ascii="Book Antiqua" w:hAnsi="Book Antiqua" w:cstheme="minorHAnsi"/>
          <w:sz w:val="24"/>
          <w:szCs w:val="24"/>
          <w:lang w:bidi="ar-TN"/>
        </w:rPr>
        <w:t xml:space="preserve"> avec le </w:t>
      </w:r>
      <w:r w:rsidRPr="002A492B">
        <w:rPr>
          <w:rFonts w:ascii="Book Antiqua" w:hAnsi="Book Antiqua" w:cstheme="minorHAnsi"/>
          <w:i/>
          <w:iCs/>
          <w:sz w:val="24"/>
          <w:szCs w:val="24"/>
          <w:lang w:bidi="ar-TN"/>
        </w:rPr>
        <w:t>Asr</w:t>
      </w:r>
      <w:r w:rsidRPr="00777FEE">
        <w:rPr>
          <w:rFonts w:ascii="Book Antiqua" w:hAnsi="Book Antiqua" w:cstheme="minorHAnsi"/>
          <w:sz w:val="24"/>
          <w:szCs w:val="24"/>
          <w:lang w:bidi="ar-TN"/>
        </w:rPr>
        <w:t xml:space="preserve"> (et d’accomplir les prières </w:t>
      </w:r>
      <w:bookmarkStart w:id="92" w:name="_Hlk36513452"/>
      <w:r w:rsidRPr="00777FEE">
        <w:rPr>
          <w:rFonts w:ascii="Book Antiqua" w:hAnsi="Book Antiqua" w:cstheme="minorHAnsi"/>
          <w:sz w:val="24"/>
          <w:szCs w:val="24"/>
          <w:lang w:bidi="ar-TN"/>
        </w:rPr>
        <w:t xml:space="preserve">à l’heure de la prière du </w:t>
      </w:r>
      <w:bookmarkEnd w:id="92"/>
      <w:proofErr w:type="spellStart"/>
      <w:r w:rsidRPr="002A492B">
        <w:rPr>
          <w:rFonts w:ascii="Book Antiqua" w:hAnsi="Book Antiqua" w:cstheme="minorHAnsi"/>
          <w:i/>
          <w:iCs/>
          <w:sz w:val="24"/>
          <w:szCs w:val="24"/>
          <w:lang w:bidi="ar-TN"/>
        </w:rPr>
        <w:t>Dhohr</w:t>
      </w:r>
      <w:proofErr w:type="spellEnd"/>
      <w:r w:rsidRPr="00777FEE">
        <w:rPr>
          <w:rFonts w:ascii="Book Antiqua" w:hAnsi="Book Antiqua" w:cstheme="minorHAnsi"/>
          <w:sz w:val="24"/>
          <w:szCs w:val="24"/>
          <w:lang w:bidi="ar-TN"/>
        </w:rPr>
        <w:t xml:space="preserve"> ou du </w:t>
      </w:r>
      <w:r w:rsidRPr="002A492B">
        <w:rPr>
          <w:rFonts w:ascii="Book Antiqua" w:hAnsi="Book Antiqua" w:cstheme="minorHAnsi"/>
          <w:i/>
          <w:iCs/>
          <w:sz w:val="24"/>
          <w:szCs w:val="24"/>
          <w:lang w:bidi="ar-TN"/>
        </w:rPr>
        <w:t>Asr</w:t>
      </w:r>
      <w:r w:rsidRPr="00777FEE">
        <w:rPr>
          <w:rFonts w:ascii="Book Antiqua" w:hAnsi="Book Antiqua" w:cstheme="minorHAnsi"/>
          <w:sz w:val="24"/>
          <w:szCs w:val="24"/>
          <w:lang w:bidi="ar-TN"/>
        </w:rPr>
        <w:t xml:space="preserve">) et le </w:t>
      </w:r>
      <w:r w:rsidRPr="002A492B">
        <w:rPr>
          <w:rFonts w:ascii="Book Antiqua" w:hAnsi="Book Antiqua" w:cstheme="minorHAnsi"/>
          <w:i/>
          <w:iCs/>
          <w:sz w:val="24"/>
          <w:szCs w:val="24"/>
          <w:lang w:bidi="ar-TN"/>
        </w:rPr>
        <w:t>Maghreb</w:t>
      </w:r>
      <w:r w:rsidRPr="00777FEE">
        <w:rPr>
          <w:rFonts w:ascii="Book Antiqua" w:hAnsi="Book Antiqua" w:cstheme="minorHAnsi"/>
          <w:sz w:val="24"/>
          <w:szCs w:val="24"/>
          <w:lang w:bidi="ar-TN"/>
        </w:rPr>
        <w:t xml:space="preserve"> avec l</w:t>
      </w:r>
      <w:r w:rsidR="002A492B">
        <w:rPr>
          <w:rFonts w:ascii="Book Antiqua" w:hAnsi="Book Antiqua" w:cstheme="minorHAnsi"/>
          <w:sz w:val="24"/>
          <w:szCs w:val="24"/>
          <w:lang w:bidi="ar-TN"/>
        </w:rPr>
        <w:t>’</w:t>
      </w:r>
      <w:proofErr w:type="spellStart"/>
      <w:r w:rsidRPr="002A492B">
        <w:rPr>
          <w:rFonts w:ascii="Book Antiqua" w:hAnsi="Book Antiqua" w:cstheme="minorHAnsi"/>
          <w:i/>
          <w:iCs/>
          <w:sz w:val="24"/>
          <w:szCs w:val="24"/>
          <w:lang w:bidi="ar-TN"/>
        </w:rPr>
        <w:t>Icha</w:t>
      </w:r>
      <w:proofErr w:type="spellEnd"/>
      <w:r w:rsidRPr="00777FEE">
        <w:rPr>
          <w:rFonts w:ascii="Book Antiqua" w:hAnsi="Book Antiqua" w:cstheme="minorHAnsi"/>
          <w:sz w:val="24"/>
          <w:szCs w:val="24"/>
          <w:lang w:bidi="ar-TN"/>
        </w:rPr>
        <w:t xml:space="preserve"> (et d’accomplir les prières à l’heure de la prière du </w:t>
      </w:r>
      <w:r w:rsidRPr="002A492B">
        <w:rPr>
          <w:rFonts w:ascii="Book Antiqua" w:hAnsi="Book Antiqua" w:cstheme="minorHAnsi"/>
          <w:i/>
          <w:iCs/>
          <w:sz w:val="24"/>
          <w:szCs w:val="24"/>
          <w:lang w:bidi="ar-TN"/>
        </w:rPr>
        <w:t>Maghreb</w:t>
      </w:r>
      <w:r w:rsidRPr="00777FEE">
        <w:rPr>
          <w:rFonts w:ascii="Book Antiqua" w:hAnsi="Book Antiqua" w:cstheme="minorHAnsi"/>
          <w:sz w:val="24"/>
          <w:szCs w:val="24"/>
          <w:lang w:bidi="ar-TN"/>
        </w:rPr>
        <w:t xml:space="preserve"> ou du </w:t>
      </w:r>
      <w:proofErr w:type="spellStart"/>
      <w:r w:rsidRPr="002A492B">
        <w:rPr>
          <w:rFonts w:ascii="Book Antiqua" w:hAnsi="Book Antiqua" w:cstheme="minorHAnsi"/>
          <w:i/>
          <w:iCs/>
          <w:sz w:val="24"/>
          <w:szCs w:val="24"/>
          <w:lang w:bidi="ar-TN"/>
        </w:rPr>
        <w:t>Icha</w:t>
      </w:r>
      <w:proofErr w:type="spellEnd"/>
      <w:r w:rsidRPr="00777FEE">
        <w:rPr>
          <w:rFonts w:ascii="Book Antiqua" w:hAnsi="Book Antiqua" w:cstheme="minorHAnsi"/>
          <w:sz w:val="24"/>
          <w:szCs w:val="24"/>
          <w:lang w:bidi="ar-TN"/>
        </w:rPr>
        <w:t>).</w:t>
      </w:r>
    </w:p>
    <w:p w14:paraId="0D832380" w14:textId="77777777" w:rsidR="00531032" w:rsidRPr="00777FEE" w:rsidRDefault="00531032" w:rsidP="00531032">
      <w:pPr>
        <w:spacing w:after="100" w:afterAutospacing="1" w:line="240" w:lineRule="auto"/>
        <w:ind w:left="284"/>
        <w:contextualSpacing/>
        <w:jc w:val="both"/>
        <w:rPr>
          <w:rFonts w:ascii="Book Antiqua" w:hAnsi="Book Antiqua" w:cstheme="minorHAnsi"/>
          <w:sz w:val="24"/>
          <w:szCs w:val="24"/>
          <w:lang w:bidi="ar-TN"/>
        </w:rPr>
      </w:pPr>
    </w:p>
    <w:bookmarkEnd w:id="91"/>
    <w:p w14:paraId="6B16B72D" w14:textId="26ABD203" w:rsidR="00777FEE" w:rsidRPr="002A492B" w:rsidRDefault="00777FEE" w:rsidP="00777FEE">
      <w:pPr>
        <w:spacing w:after="100" w:afterAutospacing="1" w:line="240" w:lineRule="auto"/>
        <w:jc w:val="both"/>
        <w:rPr>
          <w:rFonts w:ascii="Book Antiqua" w:hAnsi="Book Antiqua" w:cstheme="minorHAnsi"/>
          <w:b/>
          <w:bCs/>
          <w:sz w:val="24"/>
          <w:szCs w:val="24"/>
          <w:lang w:bidi="ar-TN"/>
        </w:rPr>
      </w:pPr>
      <w:r w:rsidRPr="002A492B">
        <w:rPr>
          <w:rFonts w:ascii="Book Antiqua" w:hAnsi="Book Antiqua" w:cstheme="minorHAnsi"/>
          <w:b/>
          <w:bCs/>
          <w:sz w:val="24"/>
          <w:szCs w:val="24"/>
          <w:lang w:bidi="ar-TN"/>
        </w:rPr>
        <w:t>-La personne en voyage</w:t>
      </w:r>
      <w:r w:rsidR="008B7C6C">
        <w:rPr>
          <w:rStyle w:val="Appelnotedebasdep"/>
          <w:rFonts w:ascii="Book Antiqua" w:hAnsi="Book Antiqua" w:cstheme="minorHAnsi"/>
          <w:b/>
          <w:bCs/>
          <w:sz w:val="24"/>
          <w:szCs w:val="24"/>
          <w:lang w:bidi="ar-TN"/>
        </w:rPr>
        <w:footnoteReference w:id="33"/>
      </w:r>
      <w:r w:rsidRPr="002A492B">
        <w:rPr>
          <w:rFonts w:ascii="Book Antiqua" w:hAnsi="Book Antiqua" w:cstheme="minorHAnsi"/>
          <w:b/>
          <w:bCs/>
          <w:sz w:val="24"/>
          <w:szCs w:val="24"/>
          <w:lang w:bidi="ar-TN"/>
        </w:rPr>
        <w:t xml:space="preserve"> : </w:t>
      </w:r>
    </w:p>
    <w:p w14:paraId="766B60AF" w14:textId="77777777" w:rsidR="00E535E2" w:rsidRPr="00E535E2" w:rsidRDefault="00E535E2" w:rsidP="00531032">
      <w:pPr>
        <w:pStyle w:val="Paragraphedeliste"/>
        <w:numPr>
          <w:ilvl w:val="0"/>
          <w:numId w:val="42"/>
        </w:numPr>
        <w:ind w:left="284"/>
        <w:jc w:val="both"/>
        <w:rPr>
          <w:rFonts w:ascii="Book Antiqua" w:hAnsi="Book Antiqua" w:cstheme="minorHAnsi"/>
          <w:sz w:val="24"/>
          <w:szCs w:val="24"/>
          <w:lang w:bidi="ar-TN"/>
        </w:rPr>
      </w:pPr>
      <w:r w:rsidRPr="00E535E2">
        <w:rPr>
          <w:rFonts w:ascii="Book Antiqua" w:hAnsi="Book Antiqua" w:cstheme="minorHAnsi"/>
          <w:sz w:val="24"/>
          <w:szCs w:val="24"/>
          <w:lang w:bidi="ar-TN"/>
        </w:rPr>
        <w:lastRenderedPageBreak/>
        <w:t xml:space="preserve">Il est légiféré pour la personne en voyage de raccourcir les prières composées de quatre </w:t>
      </w:r>
      <w:proofErr w:type="spellStart"/>
      <w:r w:rsidRPr="00E535E2">
        <w:rPr>
          <w:rFonts w:ascii="Book Antiqua" w:hAnsi="Book Antiqua" w:cstheme="minorHAnsi"/>
          <w:i/>
          <w:iCs/>
          <w:sz w:val="24"/>
          <w:szCs w:val="24"/>
          <w:lang w:bidi="ar-TN"/>
        </w:rPr>
        <w:t>Rak’at</w:t>
      </w:r>
      <w:proofErr w:type="spellEnd"/>
      <w:r w:rsidRPr="00E535E2">
        <w:rPr>
          <w:rFonts w:ascii="Book Antiqua" w:hAnsi="Book Antiqua" w:cstheme="minorHAnsi"/>
          <w:sz w:val="24"/>
          <w:szCs w:val="24"/>
          <w:lang w:bidi="ar-TN"/>
        </w:rPr>
        <w:t xml:space="preserve"> (le </w:t>
      </w:r>
      <w:proofErr w:type="spellStart"/>
      <w:r w:rsidRPr="00E535E2">
        <w:rPr>
          <w:rFonts w:ascii="Book Antiqua" w:hAnsi="Book Antiqua" w:cstheme="minorHAnsi"/>
          <w:i/>
          <w:iCs/>
          <w:sz w:val="24"/>
          <w:szCs w:val="24"/>
          <w:lang w:bidi="ar-TN"/>
        </w:rPr>
        <w:t>Dhohr</w:t>
      </w:r>
      <w:proofErr w:type="spellEnd"/>
      <w:r w:rsidRPr="00E535E2">
        <w:rPr>
          <w:rFonts w:ascii="Book Antiqua" w:hAnsi="Book Antiqua" w:cstheme="minorHAnsi"/>
          <w:sz w:val="24"/>
          <w:szCs w:val="24"/>
          <w:lang w:bidi="ar-TN"/>
        </w:rPr>
        <w:t xml:space="preserve">, le </w:t>
      </w:r>
      <w:r w:rsidRPr="00E535E2">
        <w:rPr>
          <w:rFonts w:ascii="Book Antiqua" w:hAnsi="Book Antiqua" w:cstheme="minorHAnsi"/>
          <w:i/>
          <w:iCs/>
          <w:sz w:val="24"/>
          <w:szCs w:val="24"/>
          <w:lang w:bidi="ar-TN"/>
        </w:rPr>
        <w:t xml:space="preserve">Asr </w:t>
      </w:r>
      <w:r w:rsidRPr="00E535E2">
        <w:rPr>
          <w:rFonts w:ascii="Book Antiqua" w:hAnsi="Book Antiqua" w:cstheme="minorHAnsi"/>
          <w:sz w:val="24"/>
          <w:szCs w:val="24"/>
          <w:lang w:bidi="ar-TN"/>
        </w:rPr>
        <w:t>et l’</w:t>
      </w:r>
      <w:proofErr w:type="spellStart"/>
      <w:r w:rsidRPr="00E535E2">
        <w:rPr>
          <w:rFonts w:ascii="Book Antiqua" w:hAnsi="Book Antiqua" w:cstheme="minorHAnsi"/>
          <w:i/>
          <w:iCs/>
          <w:sz w:val="24"/>
          <w:szCs w:val="24"/>
          <w:lang w:bidi="ar-TN"/>
        </w:rPr>
        <w:t>Icha</w:t>
      </w:r>
      <w:proofErr w:type="spellEnd"/>
      <w:r w:rsidRPr="00E535E2">
        <w:rPr>
          <w:rFonts w:ascii="Book Antiqua" w:hAnsi="Book Antiqua" w:cstheme="minorHAnsi"/>
          <w:sz w:val="24"/>
          <w:szCs w:val="24"/>
          <w:lang w:bidi="ar-TN"/>
        </w:rPr>
        <w:t xml:space="preserve">) à deux </w:t>
      </w:r>
      <w:proofErr w:type="spellStart"/>
      <w:r w:rsidRPr="00E535E2">
        <w:rPr>
          <w:rFonts w:ascii="Book Antiqua" w:hAnsi="Book Antiqua" w:cstheme="minorHAnsi"/>
          <w:i/>
          <w:iCs/>
          <w:sz w:val="24"/>
          <w:szCs w:val="24"/>
          <w:lang w:bidi="ar-TN"/>
        </w:rPr>
        <w:t>Rak’at</w:t>
      </w:r>
      <w:proofErr w:type="spellEnd"/>
      <w:r w:rsidRPr="00E535E2">
        <w:rPr>
          <w:rFonts w:ascii="Book Antiqua" w:hAnsi="Book Antiqua" w:cstheme="minorHAnsi"/>
          <w:sz w:val="24"/>
          <w:szCs w:val="24"/>
          <w:lang w:bidi="ar-TN"/>
        </w:rPr>
        <w:t xml:space="preserve">. Aicha, qu’Allah l’agrée, a dit à cet égard : « Lorsque la prière a été prescrite, elle était composée de deux </w:t>
      </w:r>
      <w:proofErr w:type="spellStart"/>
      <w:r w:rsidRPr="00E535E2">
        <w:rPr>
          <w:rFonts w:ascii="Book Antiqua" w:hAnsi="Book Antiqua" w:cstheme="minorHAnsi"/>
          <w:i/>
          <w:iCs/>
          <w:sz w:val="24"/>
          <w:szCs w:val="24"/>
          <w:lang w:bidi="ar-TN"/>
        </w:rPr>
        <w:t>Rak’at</w:t>
      </w:r>
      <w:proofErr w:type="spellEnd"/>
      <w:r w:rsidRPr="00E535E2">
        <w:rPr>
          <w:rFonts w:ascii="Book Antiqua" w:hAnsi="Book Antiqua" w:cstheme="minorHAnsi"/>
          <w:sz w:val="24"/>
          <w:szCs w:val="24"/>
          <w:lang w:bidi="ar-TN"/>
        </w:rPr>
        <w:t xml:space="preserve">. Par la suite, la prière du voyageur est restée ainsi alors que celle du sédentaire a été complétée [par deux autres </w:t>
      </w:r>
      <w:proofErr w:type="spellStart"/>
      <w:r w:rsidRPr="00E535E2">
        <w:rPr>
          <w:rFonts w:ascii="Book Antiqua" w:hAnsi="Book Antiqua" w:cstheme="minorHAnsi"/>
          <w:i/>
          <w:iCs/>
          <w:sz w:val="24"/>
          <w:szCs w:val="24"/>
          <w:lang w:bidi="ar-TN"/>
        </w:rPr>
        <w:t>Rak’at</w:t>
      </w:r>
      <w:proofErr w:type="spellEnd"/>
      <w:r w:rsidRPr="00E535E2">
        <w:rPr>
          <w:rFonts w:ascii="Book Antiqua" w:hAnsi="Book Antiqua" w:cstheme="minorHAnsi"/>
          <w:sz w:val="24"/>
          <w:szCs w:val="24"/>
          <w:lang w:bidi="ar-TN"/>
        </w:rPr>
        <w:t>] » [Hadith consensuel].</w:t>
      </w:r>
    </w:p>
    <w:p w14:paraId="106910A3" w14:textId="02808763" w:rsidR="00E535E2" w:rsidRDefault="00E535E2" w:rsidP="00531032">
      <w:pPr>
        <w:pStyle w:val="Paragraphedeliste"/>
        <w:numPr>
          <w:ilvl w:val="0"/>
          <w:numId w:val="42"/>
        </w:numPr>
        <w:ind w:left="284"/>
        <w:jc w:val="both"/>
        <w:rPr>
          <w:rFonts w:ascii="Book Antiqua" w:hAnsi="Book Antiqua" w:cstheme="minorHAnsi"/>
          <w:sz w:val="24"/>
          <w:szCs w:val="24"/>
          <w:lang w:bidi="ar-TN"/>
        </w:rPr>
      </w:pPr>
      <w:r w:rsidRPr="00E535E2">
        <w:rPr>
          <w:rFonts w:ascii="Book Antiqua" w:hAnsi="Book Antiqua" w:cstheme="minorHAnsi"/>
          <w:sz w:val="24"/>
          <w:szCs w:val="24"/>
          <w:lang w:bidi="ar-TN"/>
        </w:rPr>
        <w:t xml:space="preserve">Il est également légiféré pour la personne en voyage de regrouper le </w:t>
      </w:r>
      <w:proofErr w:type="spellStart"/>
      <w:r w:rsidRPr="00E535E2">
        <w:rPr>
          <w:rFonts w:ascii="Book Antiqua" w:hAnsi="Book Antiqua" w:cstheme="minorHAnsi"/>
          <w:i/>
          <w:iCs/>
          <w:sz w:val="24"/>
          <w:szCs w:val="24"/>
          <w:lang w:bidi="ar-TN"/>
        </w:rPr>
        <w:t>Dhohr</w:t>
      </w:r>
      <w:proofErr w:type="spellEnd"/>
      <w:r w:rsidRPr="00E535E2">
        <w:rPr>
          <w:rFonts w:ascii="Book Antiqua" w:hAnsi="Book Antiqua" w:cstheme="minorHAnsi"/>
          <w:sz w:val="24"/>
          <w:szCs w:val="24"/>
          <w:lang w:bidi="ar-TN"/>
        </w:rPr>
        <w:t xml:space="preserve"> avec le </w:t>
      </w:r>
      <w:r w:rsidRPr="00E535E2">
        <w:rPr>
          <w:rFonts w:ascii="Book Antiqua" w:hAnsi="Book Antiqua" w:cstheme="minorHAnsi"/>
          <w:i/>
          <w:iCs/>
          <w:sz w:val="24"/>
          <w:szCs w:val="24"/>
          <w:lang w:bidi="ar-TN"/>
        </w:rPr>
        <w:t>Asr</w:t>
      </w:r>
      <w:r w:rsidRPr="00E535E2">
        <w:rPr>
          <w:rFonts w:ascii="Book Antiqua" w:hAnsi="Book Antiqua" w:cstheme="minorHAnsi"/>
          <w:sz w:val="24"/>
          <w:szCs w:val="24"/>
          <w:lang w:bidi="ar-TN"/>
        </w:rPr>
        <w:t xml:space="preserve"> (et d’accomplir les prières à l’heure de la prière du </w:t>
      </w:r>
      <w:proofErr w:type="spellStart"/>
      <w:r w:rsidRPr="00E535E2">
        <w:rPr>
          <w:rFonts w:ascii="Book Antiqua" w:hAnsi="Book Antiqua" w:cstheme="minorHAnsi"/>
          <w:i/>
          <w:iCs/>
          <w:sz w:val="24"/>
          <w:szCs w:val="24"/>
          <w:lang w:bidi="ar-TN"/>
        </w:rPr>
        <w:t>Dhohr</w:t>
      </w:r>
      <w:proofErr w:type="spellEnd"/>
      <w:r w:rsidRPr="00E535E2">
        <w:rPr>
          <w:rFonts w:ascii="Book Antiqua" w:hAnsi="Book Antiqua" w:cstheme="minorHAnsi"/>
          <w:sz w:val="24"/>
          <w:szCs w:val="24"/>
          <w:lang w:bidi="ar-TN"/>
        </w:rPr>
        <w:t xml:space="preserve"> ou du </w:t>
      </w:r>
      <w:r w:rsidRPr="00E535E2">
        <w:rPr>
          <w:rFonts w:ascii="Book Antiqua" w:hAnsi="Book Antiqua" w:cstheme="minorHAnsi"/>
          <w:i/>
          <w:iCs/>
          <w:sz w:val="24"/>
          <w:szCs w:val="24"/>
          <w:lang w:bidi="ar-TN"/>
        </w:rPr>
        <w:t>Asr</w:t>
      </w:r>
      <w:r w:rsidRPr="00E535E2">
        <w:rPr>
          <w:rFonts w:ascii="Book Antiqua" w:hAnsi="Book Antiqua" w:cstheme="minorHAnsi"/>
          <w:sz w:val="24"/>
          <w:szCs w:val="24"/>
          <w:lang w:bidi="ar-TN"/>
        </w:rPr>
        <w:t xml:space="preserve">) et le </w:t>
      </w:r>
      <w:r w:rsidRPr="00E535E2">
        <w:rPr>
          <w:rFonts w:ascii="Book Antiqua" w:hAnsi="Book Antiqua" w:cstheme="minorHAnsi"/>
          <w:i/>
          <w:iCs/>
          <w:sz w:val="24"/>
          <w:szCs w:val="24"/>
          <w:lang w:bidi="ar-TN"/>
        </w:rPr>
        <w:t>Maghreb</w:t>
      </w:r>
      <w:r w:rsidRPr="00E535E2">
        <w:rPr>
          <w:rFonts w:ascii="Book Antiqua" w:hAnsi="Book Antiqua" w:cstheme="minorHAnsi"/>
          <w:sz w:val="24"/>
          <w:szCs w:val="24"/>
          <w:lang w:bidi="ar-TN"/>
        </w:rPr>
        <w:t xml:space="preserve"> avec l</w:t>
      </w:r>
      <w:r w:rsidR="00E72CAC">
        <w:rPr>
          <w:rFonts w:ascii="Book Antiqua" w:hAnsi="Book Antiqua" w:cstheme="minorHAnsi"/>
          <w:sz w:val="24"/>
          <w:szCs w:val="24"/>
          <w:lang w:bidi="ar-TN"/>
        </w:rPr>
        <w:t>’</w:t>
      </w:r>
      <w:proofErr w:type="spellStart"/>
      <w:r w:rsidRPr="00E535E2">
        <w:rPr>
          <w:rFonts w:ascii="Book Antiqua" w:hAnsi="Book Antiqua" w:cstheme="minorHAnsi"/>
          <w:i/>
          <w:iCs/>
          <w:sz w:val="24"/>
          <w:szCs w:val="24"/>
          <w:lang w:bidi="ar-TN"/>
        </w:rPr>
        <w:t>Icha</w:t>
      </w:r>
      <w:proofErr w:type="spellEnd"/>
      <w:r w:rsidRPr="00E535E2">
        <w:rPr>
          <w:rFonts w:ascii="Book Antiqua" w:hAnsi="Book Antiqua" w:cstheme="minorHAnsi"/>
          <w:sz w:val="24"/>
          <w:szCs w:val="24"/>
          <w:lang w:bidi="ar-TN"/>
        </w:rPr>
        <w:t xml:space="preserve"> (et d’accomplir les prières à l’heure de la prière du </w:t>
      </w:r>
      <w:r w:rsidRPr="00E535E2">
        <w:rPr>
          <w:rFonts w:ascii="Book Antiqua" w:hAnsi="Book Antiqua" w:cstheme="minorHAnsi"/>
          <w:i/>
          <w:iCs/>
          <w:sz w:val="24"/>
          <w:szCs w:val="24"/>
          <w:lang w:bidi="ar-TN"/>
        </w:rPr>
        <w:t>Maghreb</w:t>
      </w:r>
      <w:r w:rsidRPr="00E535E2">
        <w:rPr>
          <w:rFonts w:ascii="Book Antiqua" w:hAnsi="Book Antiqua" w:cstheme="minorHAnsi"/>
          <w:sz w:val="24"/>
          <w:szCs w:val="24"/>
          <w:lang w:bidi="ar-TN"/>
        </w:rPr>
        <w:t xml:space="preserve"> ou du </w:t>
      </w:r>
      <w:proofErr w:type="spellStart"/>
      <w:r w:rsidRPr="00E535E2">
        <w:rPr>
          <w:rFonts w:ascii="Book Antiqua" w:hAnsi="Book Antiqua" w:cstheme="minorHAnsi"/>
          <w:i/>
          <w:iCs/>
          <w:sz w:val="24"/>
          <w:szCs w:val="24"/>
          <w:lang w:bidi="ar-TN"/>
        </w:rPr>
        <w:t>Icha</w:t>
      </w:r>
      <w:proofErr w:type="spellEnd"/>
      <w:r w:rsidRPr="00E535E2">
        <w:rPr>
          <w:rFonts w:ascii="Book Antiqua" w:hAnsi="Book Antiqua" w:cstheme="minorHAnsi"/>
          <w:sz w:val="24"/>
          <w:szCs w:val="24"/>
          <w:lang w:bidi="ar-TN"/>
        </w:rPr>
        <w:t xml:space="preserve">). Saïd Ibn </w:t>
      </w:r>
      <w:proofErr w:type="spellStart"/>
      <w:r w:rsidRPr="00E535E2">
        <w:rPr>
          <w:rFonts w:ascii="Book Antiqua" w:hAnsi="Book Antiqua" w:cstheme="minorHAnsi"/>
          <w:sz w:val="24"/>
          <w:szCs w:val="24"/>
          <w:lang w:bidi="ar-TN"/>
        </w:rPr>
        <w:t>Joubair</w:t>
      </w:r>
      <w:proofErr w:type="spellEnd"/>
      <w:r w:rsidRPr="00E535E2">
        <w:rPr>
          <w:rFonts w:ascii="Book Antiqua" w:hAnsi="Book Antiqua" w:cstheme="minorHAnsi"/>
          <w:sz w:val="24"/>
          <w:szCs w:val="24"/>
          <w:lang w:bidi="ar-TN"/>
        </w:rPr>
        <w:t xml:space="preserve"> a rapporté le hadith d’Ibn Abbas, qu’Allah l’agrée, qui a dit : « Le Prophète </w:t>
      </w:r>
      <w:r w:rsidRPr="00E535E2">
        <w:rPr>
          <w:rFonts w:ascii="Book Antiqua" w:hAnsi="Book Antiqua" w:cstheme="minorHAnsi"/>
          <w:noProof/>
          <w:sz w:val="24"/>
          <w:szCs w:val="24"/>
          <w:lang w:bidi="ar-TN"/>
        </w:rPr>
        <w:drawing>
          <wp:inline distT="0" distB="0" distL="0" distR="0" wp14:anchorId="614F1E54" wp14:editId="334B65A4">
            <wp:extent cx="295275" cy="152400"/>
            <wp:effectExtent l="0" t="0" r="9525" b="0"/>
            <wp:docPr id="109"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535E2">
        <w:rPr>
          <w:rFonts w:ascii="Book Antiqua" w:hAnsi="Book Antiqua" w:cstheme="minorHAnsi"/>
          <w:sz w:val="24"/>
          <w:szCs w:val="24"/>
          <w:lang w:bidi="ar-TN"/>
        </w:rPr>
        <w:t xml:space="preserve"> a regroupé ses prières pendant l'expédition de </w:t>
      </w:r>
      <w:proofErr w:type="spellStart"/>
      <w:r w:rsidRPr="00E535E2">
        <w:rPr>
          <w:rFonts w:ascii="Book Antiqua" w:hAnsi="Book Antiqua" w:cstheme="minorHAnsi"/>
          <w:sz w:val="24"/>
          <w:szCs w:val="24"/>
          <w:lang w:bidi="ar-TN"/>
        </w:rPr>
        <w:t>Tabouk</w:t>
      </w:r>
      <w:proofErr w:type="spellEnd"/>
      <w:r w:rsidRPr="00E535E2">
        <w:rPr>
          <w:rFonts w:ascii="Book Antiqua" w:hAnsi="Book Antiqua" w:cstheme="minorHAnsi"/>
          <w:sz w:val="24"/>
          <w:szCs w:val="24"/>
          <w:lang w:bidi="ar-TN"/>
        </w:rPr>
        <w:t xml:space="preserve"> ; il a regroupé le </w:t>
      </w:r>
      <w:proofErr w:type="spellStart"/>
      <w:r w:rsidRPr="00E535E2">
        <w:rPr>
          <w:rFonts w:ascii="Book Antiqua" w:hAnsi="Book Antiqua" w:cstheme="minorHAnsi"/>
          <w:i/>
          <w:iCs/>
          <w:sz w:val="24"/>
          <w:szCs w:val="24"/>
          <w:lang w:bidi="ar-TN"/>
        </w:rPr>
        <w:t>Dhohr</w:t>
      </w:r>
      <w:proofErr w:type="spellEnd"/>
      <w:r w:rsidRPr="00E535E2">
        <w:rPr>
          <w:rFonts w:ascii="Book Antiqua" w:hAnsi="Book Antiqua" w:cstheme="minorHAnsi"/>
          <w:sz w:val="24"/>
          <w:szCs w:val="24"/>
          <w:lang w:bidi="ar-TN"/>
        </w:rPr>
        <w:t xml:space="preserve"> avec le </w:t>
      </w:r>
      <w:r w:rsidRPr="00E535E2">
        <w:rPr>
          <w:rFonts w:ascii="Book Antiqua" w:hAnsi="Book Antiqua" w:cstheme="minorHAnsi"/>
          <w:i/>
          <w:iCs/>
          <w:sz w:val="24"/>
          <w:szCs w:val="24"/>
          <w:lang w:bidi="ar-TN"/>
        </w:rPr>
        <w:t>Asr</w:t>
      </w:r>
      <w:r w:rsidRPr="00E535E2">
        <w:rPr>
          <w:rFonts w:ascii="Book Antiqua" w:hAnsi="Book Antiqua" w:cstheme="minorHAnsi"/>
          <w:sz w:val="24"/>
          <w:szCs w:val="24"/>
          <w:lang w:bidi="ar-TN"/>
        </w:rPr>
        <w:t xml:space="preserve"> et le </w:t>
      </w:r>
      <w:r w:rsidRPr="00E535E2">
        <w:rPr>
          <w:rFonts w:ascii="Book Antiqua" w:hAnsi="Book Antiqua" w:cstheme="minorHAnsi"/>
          <w:i/>
          <w:iCs/>
          <w:sz w:val="24"/>
          <w:szCs w:val="24"/>
          <w:lang w:bidi="ar-TN"/>
        </w:rPr>
        <w:t>Maghreb</w:t>
      </w:r>
      <w:r w:rsidRPr="00E535E2">
        <w:rPr>
          <w:rFonts w:ascii="Book Antiqua" w:hAnsi="Book Antiqua" w:cstheme="minorHAnsi"/>
          <w:sz w:val="24"/>
          <w:szCs w:val="24"/>
          <w:lang w:bidi="ar-TN"/>
        </w:rPr>
        <w:t xml:space="preserve"> avec l’</w:t>
      </w:r>
      <w:proofErr w:type="spellStart"/>
      <w:r w:rsidRPr="00E535E2">
        <w:rPr>
          <w:rFonts w:ascii="Book Antiqua" w:hAnsi="Book Antiqua" w:cstheme="minorHAnsi"/>
          <w:i/>
          <w:iCs/>
          <w:sz w:val="24"/>
          <w:szCs w:val="24"/>
          <w:lang w:bidi="ar-TN"/>
        </w:rPr>
        <w:t>Icha</w:t>
      </w:r>
      <w:proofErr w:type="spellEnd"/>
      <w:r w:rsidRPr="00E535E2">
        <w:rPr>
          <w:rFonts w:ascii="Book Antiqua" w:hAnsi="Book Antiqua" w:cstheme="minorHAnsi"/>
          <w:sz w:val="24"/>
          <w:szCs w:val="24"/>
          <w:lang w:bidi="ar-TN"/>
        </w:rPr>
        <w:t xml:space="preserve">. Saïd a dit : « J’ai interrogé Ibn Abbas : "Pourquoi le Prophète </w:t>
      </w:r>
      <w:r w:rsidRPr="00E535E2">
        <w:rPr>
          <w:rFonts w:ascii="Book Antiqua" w:hAnsi="Book Antiqua" w:cstheme="minorHAnsi"/>
          <w:noProof/>
          <w:sz w:val="24"/>
          <w:szCs w:val="24"/>
          <w:lang w:bidi="ar-TN"/>
        </w:rPr>
        <w:drawing>
          <wp:inline distT="0" distB="0" distL="0" distR="0" wp14:anchorId="6E871858" wp14:editId="4FBDEB05">
            <wp:extent cx="295275" cy="152400"/>
            <wp:effectExtent l="0" t="0" r="9525" b="0"/>
            <wp:docPr id="110"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E535E2">
        <w:rPr>
          <w:rFonts w:ascii="Book Antiqua" w:hAnsi="Book Antiqua" w:cstheme="minorHAnsi"/>
          <w:sz w:val="24"/>
          <w:szCs w:val="24"/>
          <w:lang w:bidi="ar-TN"/>
        </w:rPr>
        <w:t xml:space="preserve"> a agi ainsi ?" ; il m’a répondu : "Il ne voulait pas imposer à sa communauté la gêne". » [Rapporté par Muslim].</w:t>
      </w:r>
    </w:p>
    <w:p w14:paraId="4919C788" w14:textId="77777777" w:rsidR="00E72CAC" w:rsidRDefault="00E535E2" w:rsidP="00E535E2">
      <w:pPr>
        <w:jc w:val="both"/>
        <w:rPr>
          <w:rFonts w:ascii="Book Antiqua" w:hAnsi="Book Antiqua" w:cstheme="minorHAnsi"/>
          <w:sz w:val="24"/>
          <w:szCs w:val="24"/>
          <w:lang w:bidi="ar-TN"/>
        </w:rPr>
      </w:pPr>
      <w:r w:rsidRPr="00E72CAC">
        <w:rPr>
          <w:rFonts w:ascii="Book Antiqua" w:hAnsi="Book Antiqua" w:cstheme="minorHAnsi"/>
          <w:b/>
          <w:bCs/>
          <w:sz w:val="24"/>
          <w:szCs w:val="24"/>
          <w:lang w:bidi="ar-TN"/>
        </w:rPr>
        <w:t>-La personne ayant peur :</w:t>
      </w:r>
      <w:r w:rsidRPr="00E535E2">
        <w:rPr>
          <w:rFonts w:ascii="Book Antiqua" w:hAnsi="Book Antiqua" w:cstheme="minorHAnsi"/>
          <w:sz w:val="24"/>
          <w:szCs w:val="24"/>
          <w:lang w:bidi="ar-TN"/>
        </w:rPr>
        <w:t xml:space="preserve"> </w:t>
      </w:r>
    </w:p>
    <w:p w14:paraId="51EBDAC1" w14:textId="1C3219F0" w:rsidR="00777FEE" w:rsidRPr="00E535E2" w:rsidRDefault="00E535E2" w:rsidP="00E535E2">
      <w:pPr>
        <w:jc w:val="both"/>
        <w:rPr>
          <w:rFonts w:ascii="Book Antiqua" w:hAnsi="Book Antiqua" w:cstheme="minorHAnsi"/>
          <w:sz w:val="24"/>
          <w:szCs w:val="24"/>
          <w:lang w:bidi="ar-TN"/>
        </w:rPr>
      </w:pPr>
      <w:r w:rsidRPr="00E535E2">
        <w:rPr>
          <w:rFonts w:ascii="Book Antiqua" w:hAnsi="Book Antiqua" w:cstheme="minorHAnsi"/>
          <w:sz w:val="24"/>
          <w:szCs w:val="24"/>
          <w:lang w:bidi="ar-TN"/>
        </w:rPr>
        <w:t>Il s’agit des combattants dans le sentier d’Allah lorsqu’ils sont dans les champs de bataille et qu’ils craignent d’être attaqués par l’ennemi.</w:t>
      </w:r>
    </w:p>
    <w:p w14:paraId="15D0DC70" w14:textId="145E5388" w:rsidR="004A107F" w:rsidRDefault="00777FEE" w:rsidP="00777FEE">
      <w:pPr>
        <w:numPr>
          <w:ilvl w:val="0"/>
          <w:numId w:val="29"/>
        </w:numPr>
        <w:spacing w:after="100" w:afterAutospacing="1" w:line="240" w:lineRule="auto"/>
        <w:ind w:left="284" w:hanging="426"/>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Il est permis dans ce genre de circonstances d’accomplir la prière </w:t>
      </w:r>
      <w:r w:rsidR="009862B8">
        <w:rPr>
          <w:rFonts w:ascii="Book Antiqua" w:hAnsi="Book Antiqua" w:cstheme="minorHAnsi"/>
          <w:sz w:val="24"/>
          <w:szCs w:val="24"/>
          <w:lang w:bidi="ar-TN"/>
        </w:rPr>
        <w:t xml:space="preserve">de la peur </w:t>
      </w:r>
      <w:r w:rsidRPr="00777FEE">
        <w:rPr>
          <w:rFonts w:ascii="Book Antiqua" w:hAnsi="Book Antiqua" w:cstheme="minorHAnsi"/>
          <w:sz w:val="24"/>
          <w:szCs w:val="24"/>
          <w:lang w:bidi="ar-TN"/>
        </w:rPr>
        <w:t>d’une des façons par lesquelles le Prophète</w:t>
      </w:r>
      <w:r w:rsidR="00C95442">
        <w:rPr>
          <w:rFonts w:ascii="Book Antiqua" w:hAnsi="Book Antiqua" w:cstheme="minorHAnsi"/>
          <w:sz w:val="24"/>
          <w:szCs w:val="24"/>
          <w:lang w:bidi="ar-TN"/>
        </w:rPr>
        <w:t xml:space="preserve"> </w:t>
      </w:r>
      <w:r w:rsidR="00C95442" w:rsidRPr="00247662">
        <w:rPr>
          <w:rFonts w:ascii="Times New Roman" w:eastAsia="Times New Roman" w:hAnsi="Times New Roman" w:cs="Times New Roman"/>
          <w:noProof/>
          <w:sz w:val="24"/>
          <w:szCs w:val="24"/>
          <w:lang w:eastAsia="fr-FR"/>
        </w:rPr>
        <w:drawing>
          <wp:inline distT="0" distB="0" distL="0" distR="0" wp14:anchorId="0CA5EFB5" wp14:editId="54E9B8D0">
            <wp:extent cx="295275" cy="152400"/>
            <wp:effectExtent l="0" t="0" r="9525" b="0"/>
            <wp:docPr id="111"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cstheme="minorHAnsi"/>
          <w:sz w:val="24"/>
          <w:szCs w:val="24"/>
          <w:lang w:bidi="ar-TN"/>
        </w:rPr>
        <w:t xml:space="preserve"> l’a accomplie. Mais si la peur s’accentue, on peut accomplir la prière sur les montures, ou à </w:t>
      </w:r>
      <w:proofErr w:type="gramStart"/>
      <w:r w:rsidRPr="00777FEE">
        <w:rPr>
          <w:rFonts w:ascii="Book Antiqua" w:hAnsi="Book Antiqua" w:cstheme="minorHAnsi"/>
          <w:sz w:val="24"/>
          <w:szCs w:val="24"/>
          <w:lang w:bidi="ar-TN"/>
        </w:rPr>
        <w:t>pieds</w:t>
      </w:r>
      <w:proofErr w:type="gramEnd"/>
      <w:r w:rsidRPr="00777FEE">
        <w:rPr>
          <w:rFonts w:ascii="Book Antiqua" w:hAnsi="Book Antiqua" w:cstheme="minorHAnsi"/>
          <w:sz w:val="24"/>
          <w:szCs w:val="24"/>
          <w:lang w:bidi="ar-TN"/>
        </w:rPr>
        <w:t xml:space="preserve">, </w:t>
      </w:r>
      <w:r w:rsidR="009862B8">
        <w:rPr>
          <w:rFonts w:ascii="Book Antiqua" w:hAnsi="Book Antiqua" w:cstheme="minorHAnsi"/>
          <w:sz w:val="24"/>
          <w:szCs w:val="24"/>
          <w:lang w:bidi="ar-TN"/>
        </w:rPr>
        <w:t>dans la direction de</w:t>
      </w:r>
      <w:r w:rsidRPr="00777FEE">
        <w:rPr>
          <w:rFonts w:ascii="Book Antiqua" w:hAnsi="Book Antiqua" w:cstheme="minorHAnsi"/>
          <w:sz w:val="24"/>
          <w:szCs w:val="24"/>
          <w:lang w:bidi="ar-TN"/>
        </w:rPr>
        <w:t xml:space="preserve"> la </w:t>
      </w:r>
      <w:r w:rsidRPr="009862B8">
        <w:rPr>
          <w:rFonts w:ascii="Book Antiqua" w:hAnsi="Book Antiqua" w:cstheme="minorHAnsi"/>
          <w:i/>
          <w:iCs/>
          <w:sz w:val="24"/>
          <w:szCs w:val="24"/>
          <w:lang w:bidi="ar-TN"/>
        </w:rPr>
        <w:t>Qibla</w:t>
      </w:r>
      <w:r w:rsidRPr="00777FEE">
        <w:rPr>
          <w:rFonts w:ascii="Book Antiqua" w:hAnsi="Book Antiqua" w:cstheme="minorHAnsi"/>
          <w:sz w:val="24"/>
          <w:szCs w:val="24"/>
          <w:lang w:bidi="ar-TN"/>
        </w:rPr>
        <w:t xml:space="preserve">, ou dans n’importe quelle autre direction (les priants peuvent se pencher pour simuler l’inclinaison et la prosternation), conformément à la parole d’Allah : </w:t>
      </w:r>
    </w:p>
    <w:p w14:paraId="44E88E6D" w14:textId="28ACC0F1" w:rsidR="004A107F" w:rsidRDefault="004A107F" w:rsidP="004A107F">
      <w:pPr>
        <w:spacing w:after="100" w:afterAutospacing="1" w:line="240" w:lineRule="auto"/>
        <w:contextualSpacing/>
        <w:jc w:val="both"/>
        <w:rPr>
          <w:rFonts w:ascii="Book Antiqua" w:hAnsi="Book Antiqua" w:cstheme="minorHAnsi"/>
          <w:sz w:val="24"/>
          <w:szCs w:val="24"/>
          <w:lang w:bidi="ar-TN"/>
        </w:rPr>
      </w:pPr>
    </w:p>
    <w:p w14:paraId="311F14FF" w14:textId="38014FD7" w:rsidR="004A107F" w:rsidRDefault="004A107F" w:rsidP="004A107F">
      <w:pPr>
        <w:autoSpaceDE w:val="0"/>
        <w:autoSpaceDN w:val="0"/>
        <w:bidi/>
        <w:adjustRightInd w:val="0"/>
        <w:spacing w:after="0" w:line="240" w:lineRule="auto"/>
        <w:jc w:val="center"/>
        <w:rPr>
          <w:rFonts w:ascii="Arial" w:hAnsi="Arial" w:cs="Arial"/>
          <w:b/>
          <w:bCs/>
          <w:sz w:val="24"/>
          <w:szCs w:val="24"/>
        </w:rPr>
      </w:pPr>
      <w:proofErr w:type="spellStart"/>
      <w:r w:rsidRPr="009644CA">
        <w:rPr>
          <w:rFonts w:ascii="QCF2BSML" w:hAnsi="QCF2BSML" w:cs="QCF2BSML"/>
          <w:b/>
          <w:bCs/>
          <w:sz w:val="24"/>
          <w:szCs w:val="24"/>
          <w:rtl/>
        </w:rPr>
        <w:t>ﭐﱡﭐ</w:t>
      </w:r>
      <w:proofErr w:type="spellEnd"/>
      <w:r w:rsidRPr="009644CA">
        <w:rPr>
          <w:rFonts w:ascii="QCF2039" w:hAnsi="QCF2039" w:cs="QCF2039"/>
          <w:b/>
          <w:bCs/>
          <w:sz w:val="24"/>
          <w:szCs w:val="24"/>
          <w:rtl/>
        </w:rPr>
        <w:t xml:space="preserve"> ﱊ ﱋ ﱌ ﱍ </w:t>
      </w:r>
      <w:proofErr w:type="spellStart"/>
      <w:r w:rsidRPr="009644CA">
        <w:rPr>
          <w:rFonts w:ascii="QCF2039" w:hAnsi="QCF2039" w:cs="QCF2039"/>
          <w:b/>
          <w:bCs/>
          <w:sz w:val="24"/>
          <w:szCs w:val="24"/>
          <w:rtl/>
        </w:rPr>
        <w:t>ﱎﱏ</w:t>
      </w:r>
      <w:proofErr w:type="spellEnd"/>
      <w:r w:rsidRPr="009644CA">
        <w:rPr>
          <w:rFonts w:ascii="QCF2039" w:hAnsi="QCF2039" w:cs="QCF2039"/>
          <w:b/>
          <w:bCs/>
          <w:sz w:val="24"/>
          <w:szCs w:val="24"/>
          <w:rtl/>
        </w:rPr>
        <w:t xml:space="preserve"> </w:t>
      </w:r>
      <w:r w:rsidRPr="009644CA">
        <w:rPr>
          <w:rFonts w:ascii="QCF2BSML" w:hAnsi="QCF2BSML" w:cs="QCF2BSML"/>
          <w:b/>
          <w:bCs/>
          <w:sz w:val="24"/>
          <w:szCs w:val="24"/>
          <w:rtl/>
        </w:rPr>
        <w:t>ﱠ</w:t>
      </w:r>
      <w:r w:rsidRPr="009644CA">
        <w:rPr>
          <w:rFonts w:ascii="MS Sans Serif" w:hAnsi="QCF2BSML" w:cs="MS Sans Serif"/>
          <w:b/>
          <w:bCs/>
          <w:sz w:val="24"/>
          <w:szCs w:val="24"/>
          <w:rtl/>
        </w:rPr>
        <w:t xml:space="preserve"> </w:t>
      </w:r>
      <w:r w:rsidRPr="009644CA">
        <w:rPr>
          <w:rFonts w:ascii="Arial" w:hAnsi="Arial" w:cs="Arial"/>
          <w:b/>
          <w:bCs/>
          <w:sz w:val="24"/>
          <w:szCs w:val="24"/>
          <w:rtl/>
        </w:rPr>
        <w:t>البقرة: ٢٣٩</w:t>
      </w:r>
    </w:p>
    <w:p w14:paraId="2560B968" w14:textId="77777777" w:rsidR="004A107F" w:rsidRPr="009644CA" w:rsidRDefault="004A107F" w:rsidP="004A107F">
      <w:pPr>
        <w:autoSpaceDE w:val="0"/>
        <w:autoSpaceDN w:val="0"/>
        <w:bidi/>
        <w:adjustRightInd w:val="0"/>
        <w:spacing w:after="0" w:line="240" w:lineRule="auto"/>
        <w:jc w:val="center"/>
        <w:rPr>
          <w:rFonts w:ascii="Arial" w:hAnsi="Arial" w:cs="Arial"/>
          <w:b/>
          <w:bCs/>
          <w:sz w:val="24"/>
          <w:szCs w:val="24"/>
          <w:rtl/>
        </w:rPr>
      </w:pPr>
    </w:p>
    <w:p w14:paraId="6033F6E7" w14:textId="3E5BDEBD" w:rsidR="00777FEE" w:rsidRDefault="00777FEE" w:rsidP="004A107F">
      <w:pPr>
        <w:spacing w:after="100" w:afterAutospacing="1" w:line="240" w:lineRule="auto"/>
        <w:ind w:left="284"/>
        <w:contextualSpacing/>
        <w:jc w:val="center"/>
        <w:rPr>
          <w:rFonts w:ascii="Book Antiqua" w:hAnsi="Book Antiqua" w:cstheme="minorHAnsi"/>
          <w:sz w:val="24"/>
          <w:szCs w:val="24"/>
          <w:lang w:bidi="ar-TN"/>
        </w:rPr>
      </w:pPr>
      <w:r w:rsidRPr="004A107F">
        <w:rPr>
          <w:rFonts w:ascii="Book Antiqua" w:hAnsi="Book Antiqua" w:cstheme="minorHAnsi"/>
          <w:b/>
          <w:bCs/>
          <w:sz w:val="24"/>
          <w:szCs w:val="24"/>
          <w:lang w:bidi="ar-TN"/>
        </w:rPr>
        <w:t>« Mais si vous craignez (un grand danger), alors priez en marchant ou sur vos montures. »</w:t>
      </w:r>
      <w:r w:rsidRPr="00777FEE">
        <w:rPr>
          <w:rFonts w:ascii="Book Antiqua" w:hAnsi="Book Antiqua" w:cstheme="minorHAnsi"/>
          <w:sz w:val="24"/>
          <w:szCs w:val="24"/>
          <w:lang w:bidi="ar-TN"/>
        </w:rPr>
        <w:t xml:space="preserve"> [</w:t>
      </w:r>
      <w:r w:rsidRPr="004A107F">
        <w:rPr>
          <w:rFonts w:ascii="Book Antiqua" w:hAnsi="Book Antiqua" w:cstheme="minorHAnsi"/>
          <w:i/>
          <w:iCs/>
          <w:sz w:val="24"/>
          <w:szCs w:val="24"/>
          <w:lang w:bidi="ar-TN"/>
        </w:rPr>
        <w:t>La vache</w:t>
      </w:r>
      <w:r w:rsidRPr="00777FEE">
        <w:rPr>
          <w:rFonts w:ascii="Book Antiqua" w:hAnsi="Book Antiqua" w:cstheme="minorHAnsi"/>
          <w:sz w:val="24"/>
          <w:szCs w:val="24"/>
          <w:lang w:bidi="ar-TN"/>
        </w:rPr>
        <w:t>, v. 239].</w:t>
      </w:r>
    </w:p>
    <w:p w14:paraId="657CE0A9" w14:textId="77777777" w:rsidR="004A107F" w:rsidRPr="00777FEE" w:rsidRDefault="004A107F" w:rsidP="004A107F">
      <w:pPr>
        <w:spacing w:after="100" w:afterAutospacing="1" w:line="240" w:lineRule="auto"/>
        <w:ind w:left="284"/>
        <w:contextualSpacing/>
        <w:jc w:val="center"/>
        <w:rPr>
          <w:rFonts w:ascii="Book Antiqua" w:hAnsi="Book Antiqua" w:cstheme="minorHAnsi"/>
          <w:sz w:val="24"/>
          <w:szCs w:val="24"/>
          <w:lang w:bidi="ar-TN"/>
        </w:rPr>
      </w:pPr>
    </w:p>
    <w:p w14:paraId="4493DF20" w14:textId="1F80C03D" w:rsidR="00777FEE" w:rsidRDefault="00777FEE" w:rsidP="00777FEE">
      <w:pPr>
        <w:numPr>
          <w:ilvl w:val="0"/>
          <w:numId w:val="29"/>
        </w:numPr>
        <w:spacing w:after="100" w:afterAutospacing="1" w:line="240" w:lineRule="auto"/>
        <w:ind w:left="284" w:hanging="426"/>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De même, il est permis à toute personne qui craint un danger quelconque d’accomplir la prière en fonction de la situation où </w:t>
      </w:r>
      <w:r w:rsidR="009F6431">
        <w:rPr>
          <w:rFonts w:ascii="Book Antiqua" w:hAnsi="Book Antiqua" w:cstheme="minorHAnsi"/>
          <w:sz w:val="24"/>
          <w:szCs w:val="24"/>
          <w:lang w:bidi="ar-TN"/>
        </w:rPr>
        <w:t>elle</w:t>
      </w:r>
      <w:r w:rsidRPr="00777FEE">
        <w:rPr>
          <w:rFonts w:ascii="Book Antiqua" w:hAnsi="Book Antiqua" w:cstheme="minorHAnsi"/>
          <w:sz w:val="24"/>
          <w:szCs w:val="24"/>
          <w:lang w:bidi="ar-TN"/>
        </w:rPr>
        <w:t xml:space="preserve"> se trouve ; il lui est permis également de fuir ou d’interrompre la prière. Mais cette autorisation ne concerne guère le peureux qui commet une désobéissance, car les désobéissants ne peuvent guère bénéficier d’une autorisation (religieuse).</w:t>
      </w:r>
    </w:p>
    <w:p w14:paraId="29BAC82A" w14:textId="77777777" w:rsidR="00531032" w:rsidRDefault="00531032" w:rsidP="00531032">
      <w:pPr>
        <w:spacing w:after="100" w:afterAutospacing="1" w:line="240" w:lineRule="auto"/>
        <w:contextualSpacing/>
        <w:jc w:val="both"/>
        <w:rPr>
          <w:rFonts w:ascii="Book Antiqua" w:hAnsi="Book Antiqua" w:cstheme="minorHAnsi"/>
          <w:sz w:val="24"/>
          <w:szCs w:val="24"/>
          <w:lang w:bidi="ar-TN"/>
        </w:rPr>
      </w:pPr>
    </w:p>
    <w:p w14:paraId="77E394FB" w14:textId="62CACAD0" w:rsidR="00777FEE" w:rsidRPr="00777FEE" w:rsidRDefault="00777FEE" w:rsidP="009F6431">
      <w:pPr>
        <w:spacing w:after="100" w:afterAutospacing="1" w:line="240" w:lineRule="auto"/>
        <w:ind w:left="-284" w:firstLine="56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Nous implorons Allah de nous éclairer par la science religieuse ! </w:t>
      </w:r>
      <w:r w:rsidR="009F6431" w:rsidRPr="009F6431">
        <w:rPr>
          <w:rFonts w:ascii="Book Antiqua" w:hAnsi="Book Antiqua" w:cstheme="minorHAnsi"/>
          <w:sz w:val="24"/>
          <w:szCs w:val="24"/>
          <w:lang w:bidi="ar-TN"/>
        </w:rPr>
        <w:t>Nous nous contenterons de ce que nous venons de dire sur ce sujet. Dans notre prochaine leçon, nous traiterons, par la permission d’Allah</w:t>
      </w:r>
      <w:r w:rsidRPr="00777FEE">
        <w:rPr>
          <w:rFonts w:ascii="Book Antiqua" w:hAnsi="Book Antiqua" w:cstheme="minorHAnsi"/>
          <w:sz w:val="24"/>
          <w:szCs w:val="24"/>
          <w:lang w:bidi="ar-TN"/>
        </w:rPr>
        <w:t xml:space="preserve">, </w:t>
      </w:r>
      <w:r w:rsidR="009F6431">
        <w:rPr>
          <w:rFonts w:ascii="Book Antiqua" w:hAnsi="Book Antiqua" w:cstheme="minorHAnsi"/>
          <w:sz w:val="24"/>
          <w:szCs w:val="24"/>
          <w:lang w:bidi="ar-TN"/>
        </w:rPr>
        <w:t>d</w:t>
      </w:r>
      <w:r w:rsidRPr="00777FEE">
        <w:rPr>
          <w:rFonts w:ascii="Book Antiqua" w:hAnsi="Book Antiqua" w:cstheme="minorHAnsi"/>
          <w:sz w:val="24"/>
          <w:szCs w:val="24"/>
          <w:lang w:bidi="ar-TN"/>
        </w:rPr>
        <w:t xml:space="preserve">es règles relatives à la prière du vendredi. </w:t>
      </w:r>
    </w:p>
    <w:p w14:paraId="31796476" w14:textId="77777777" w:rsidR="00777FEE" w:rsidRPr="00777FEE" w:rsidRDefault="00777FEE" w:rsidP="008C684C">
      <w:pPr>
        <w:shd w:val="clear" w:color="auto" w:fill="FFFFFF"/>
        <w:spacing w:after="480" w:line="240" w:lineRule="auto"/>
        <w:jc w:val="center"/>
        <w:rPr>
          <w:rFonts w:ascii="Book Antiqua" w:eastAsia="Times New Roman" w:hAnsi="Book Antiqua" w:cstheme="majorHAnsi"/>
          <w:b/>
          <w:bCs/>
          <w:color w:val="2C2F34"/>
          <w:sz w:val="28"/>
          <w:szCs w:val="28"/>
          <w:bdr w:val="none" w:sz="0" w:space="0" w:color="auto" w:frame="1"/>
          <w:lang w:eastAsia="fr-FR"/>
        </w:rPr>
      </w:pPr>
      <w:r w:rsidRPr="00777FEE">
        <w:rPr>
          <w:rFonts w:ascii="Book Antiqua" w:eastAsia="Times New Roman" w:hAnsi="Book Antiqua" w:cstheme="majorHAnsi"/>
          <w:b/>
          <w:bCs/>
          <w:color w:val="2C2F34"/>
          <w:sz w:val="28"/>
          <w:szCs w:val="28"/>
          <w:bdr w:val="none" w:sz="0" w:space="0" w:color="auto" w:frame="1"/>
          <w:lang w:eastAsia="fr-FR"/>
        </w:rPr>
        <w:lastRenderedPageBreak/>
        <w:t>Les règles de bienséances relatives à la prière du vendredi</w:t>
      </w:r>
    </w:p>
    <w:p w14:paraId="0DD29D1D" w14:textId="76517ECA" w:rsidR="00777FEE" w:rsidRPr="00777FEE" w:rsidRDefault="00920EBE" w:rsidP="008C684C">
      <w:pPr>
        <w:shd w:val="clear" w:color="auto" w:fill="FFFFFF"/>
        <w:spacing w:after="480" w:line="240" w:lineRule="auto"/>
        <w:jc w:val="both"/>
        <w:rPr>
          <w:rFonts w:ascii="Book Antiqua" w:eastAsia="Times New Roman" w:hAnsi="Book Antiqua" w:cstheme="majorHAnsi"/>
          <w:color w:val="2C2F34"/>
          <w:sz w:val="24"/>
          <w:szCs w:val="24"/>
          <w:bdr w:val="none" w:sz="0" w:space="0" w:color="auto" w:frame="1"/>
          <w:lang w:eastAsia="fr-FR"/>
        </w:rPr>
      </w:pPr>
      <w:r>
        <w:rPr>
          <w:rFonts w:ascii="Book Antiqua" w:eastAsia="Times New Roman" w:hAnsi="Book Antiqua" w:cstheme="majorHAnsi"/>
          <w:color w:val="2C2F34"/>
          <w:sz w:val="24"/>
          <w:szCs w:val="24"/>
          <w:bdr w:val="none" w:sz="0" w:space="0" w:color="auto" w:frame="1"/>
          <w:lang w:eastAsia="fr-FR"/>
        </w:rPr>
        <w:t>Dans la leçon d’a</w:t>
      </w:r>
      <w:r w:rsidR="00777FEE" w:rsidRPr="00777FEE">
        <w:rPr>
          <w:rFonts w:ascii="Book Antiqua" w:eastAsia="Times New Roman" w:hAnsi="Book Antiqua" w:cstheme="majorHAnsi"/>
          <w:color w:val="2C2F34"/>
          <w:sz w:val="24"/>
          <w:szCs w:val="24"/>
          <w:bdr w:val="none" w:sz="0" w:space="0" w:color="auto" w:frame="1"/>
          <w:lang w:eastAsia="fr-FR"/>
        </w:rPr>
        <w:t>ujourd’hui, notre propos portera sur les règles de bienséance relatives à la prière du vendredi.</w:t>
      </w:r>
    </w:p>
    <w:p w14:paraId="63E220C6" w14:textId="0EAA2D61" w:rsidR="00777FEE" w:rsidRDefault="00777FEE" w:rsidP="00777FEE">
      <w:pPr>
        <w:numPr>
          <w:ilvl w:val="0"/>
          <w:numId w:val="24"/>
        </w:numPr>
        <w:shd w:val="clear" w:color="auto" w:fill="FFFFFF"/>
        <w:spacing w:after="100" w:afterAutospacing="1" w:line="240" w:lineRule="auto"/>
        <w:contextualSpacing/>
        <w:jc w:val="both"/>
        <w:rPr>
          <w:rFonts w:ascii="Book Antiqua" w:eastAsia="Times New Roman" w:hAnsi="Book Antiqua" w:cstheme="majorHAnsi"/>
          <w:color w:val="2C2F34"/>
          <w:sz w:val="24"/>
          <w:szCs w:val="24"/>
          <w:bdr w:val="none" w:sz="0" w:space="0" w:color="auto" w:frame="1"/>
          <w:lang w:eastAsia="fr-FR"/>
        </w:rPr>
      </w:pPr>
      <w:r w:rsidRPr="00777FEE">
        <w:rPr>
          <w:rFonts w:ascii="Book Antiqua" w:eastAsia="Times New Roman" w:hAnsi="Book Antiqua" w:cstheme="majorHAnsi"/>
          <w:color w:val="2C2F34"/>
          <w:sz w:val="24"/>
          <w:szCs w:val="24"/>
          <w:bdr w:val="none" w:sz="0" w:space="0" w:color="auto" w:frame="1"/>
          <w:lang w:eastAsia="fr-FR"/>
        </w:rPr>
        <w:t>D’abord, il convient de souligner que la prière du vendredi relève des injonctions grandioses de l’Islam. Allah, gloire et pureté à Lui, dit :</w:t>
      </w:r>
    </w:p>
    <w:p w14:paraId="319BA3CD" w14:textId="77777777" w:rsidR="004A107F" w:rsidRPr="00777FEE" w:rsidRDefault="004A107F" w:rsidP="004A107F">
      <w:pPr>
        <w:shd w:val="clear" w:color="auto" w:fill="FFFFFF"/>
        <w:spacing w:after="100" w:afterAutospacing="1" w:line="240" w:lineRule="auto"/>
        <w:ind w:left="720"/>
        <w:contextualSpacing/>
        <w:jc w:val="both"/>
        <w:rPr>
          <w:rFonts w:ascii="Book Antiqua" w:eastAsia="Times New Roman" w:hAnsi="Book Antiqua" w:cstheme="majorHAnsi"/>
          <w:color w:val="2C2F34"/>
          <w:sz w:val="24"/>
          <w:szCs w:val="24"/>
          <w:bdr w:val="none" w:sz="0" w:space="0" w:color="auto" w:frame="1"/>
          <w:lang w:eastAsia="fr-FR"/>
        </w:rPr>
      </w:pPr>
    </w:p>
    <w:p w14:paraId="662F8014" w14:textId="68C3F800" w:rsidR="004A107F" w:rsidRDefault="004A107F" w:rsidP="004A107F">
      <w:pPr>
        <w:autoSpaceDE w:val="0"/>
        <w:autoSpaceDN w:val="0"/>
        <w:bidi/>
        <w:adjustRightInd w:val="0"/>
        <w:spacing w:after="0" w:line="240" w:lineRule="auto"/>
        <w:jc w:val="center"/>
        <w:rPr>
          <w:rFonts w:ascii="Arial" w:hAnsi="Arial" w:cs="Arial"/>
          <w:b/>
          <w:bCs/>
          <w:sz w:val="24"/>
          <w:szCs w:val="24"/>
        </w:rPr>
      </w:pPr>
      <w:proofErr w:type="spellStart"/>
      <w:r w:rsidRPr="009644CA">
        <w:rPr>
          <w:rFonts w:ascii="QCF2BSML" w:hAnsi="QCF2BSML" w:cs="QCF2BSML"/>
          <w:b/>
          <w:bCs/>
          <w:sz w:val="24"/>
          <w:szCs w:val="24"/>
          <w:rtl/>
        </w:rPr>
        <w:t>ﭐﱡﭐ</w:t>
      </w:r>
      <w:proofErr w:type="spellEnd"/>
      <w:r w:rsidRPr="009644CA">
        <w:rPr>
          <w:rFonts w:ascii="QCF2554" w:hAnsi="QCF2554" w:cs="QCF2554"/>
          <w:b/>
          <w:bCs/>
          <w:sz w:val="24"/>
          <w:szCs w:val="24"/>
          <w:rtl/>
        </w:rPr>
        <w:t xml:space="preserve"> ﱁ ﱂ ﱃ ﱄ ﱅ ﱆ ﱇ ﱈ </w:t>
      </w:r>
      <w:proofErr w:type="gramStart"/>
      <w:r w:rsidRPr="009644CA">
        <w:rPr>
          <w:rFonts w:ascii="QCF2554" w:hAnsi="QCF2554" w:cs="QCF2554"/>
          <w:b/>
          <w:bCs/>
          <w:sz w:val="24"/>
          <w:szCs w:val="24"/>
          <w:rtl/>
        </w:rPr>
        <w:t>ﱉ  ﱊ</w:t>
      </w:r>
      <w:proofErr w:type="gramEnd"/>
      <w:r w:rsidRPr="009644CA">
        <w:rPr>
          <w:rFonts w:ascii="QCF2554" w:hAnsi="QCF2554" w:cs="QCF2554"/>
          <w:b/>
          <w:bCs/>
          <w:sz w:val="24"/>
          <w:szCs w:val="24"/>
          <w:rtl/>
        </w:rPr>
        <w:t xml:space="preserve"> ﱋ ﱌ ﱍ ﱎ </w:t>
      </w:r>
      <w:proofErr w:type="spellStart"/>
      <w:r w:rsidRPr="009644CA">
        <w:rPr>
          <w:rFonts w:ascii="QCF2554" w:hAnsi="QCF2554" w:cs="QCF2554"/>
          <w:b/>
          <w:bCs/>
          <w:sz w:val="24"/>
          <w:szCs w:val="24"/>
          <w:rtl/>
        </w:rPr>
        <w:t>ﱏﱐ</w:t>
      </w:r>
      <w:proofErr w:type="spellEnd"/>
      <w:r w:rsidRPr="009644CA">
        <w:rPr>
          <w:rFonts w:ascii="QCF2554" w:hAnsi="QCF2554" w:cs="QCF2554"/>
          <w:b/>
          <w:bCs/>
          <w:sz w:val="24"/>
          <w:szCs w:val="24"/>
          <w:rtl/>
        </w:rPr>
        <w:t xml:space="preserve"> ﱑ ﱒ ﱓ ﱔ ﱕ  </w:t>
      </w:r>
      <w:proofErr w:type="spellStart"/>
      <w:r w:rsidRPr="009644CA">
        <w:rPr>
          <w:rFonts w:ascii="QCF2554" w:hAnsi="QCF2554" w:cs="QCF2554"/>
          <w:b/>
          <w:bCs/>
          <w:sz w:val="24"/>
          <w:szCs w:val="24"/>
          <w:rtl/>
        </w:rPr>
        <w:t>ﱖ</w:t>
      </w:r>
      <w:r w:rsidRPr="009644CA">
        <w:rPr>
          <w:rFonts w:ascii="QCF2BSML" w:hAnsi="QCF2BSML" w:cs="QCF2BSML"/>
          <w:b/>
          <w:bCs/>
          <w:sz w:val="24"/>
          <w:szCs w:val="24"/>
          <w:rtl/>
        </w:rPr>
        <w:t>ﱠ</w:t>
      </w:r>
      <w:proofErr w:type="spellEnd"/>
      <w:r w:rsidRPr="009644CA">
        <w:rPr>
          <w:rFonts w:ascii="MS Sans Serif" w:hAnsi="QCF2BSML" w:cs="MS Sans Serif"/>
          <w:b/>
          <w:bCs/>
          <w:sz w:val="24"/>
          <w:szCs w:val="24"/>
          <w:rtl/>
        </w:rPr>
        <w:t xml:space="preserve"> </w:t>
      </w:r>
      <w:r w:rsidRPr="009644CA">
        <w:rPr>
          <w:rFonts w:ascii="Arial" w:hAnsi="Arial" w:cs="Arial"/>
          <w:b/>
          <w:bCs/>
          <w:sz w:val="24"/>
          <w:szCs w:val="24"/>
          <w:rtl/>
        </w:rPr>
        <w:t>الجمعة: ٩</w:t>
      </w:r>
    </w:p>
    <w:p w14:paraId="410E064B" w14:textId="77777777" w:rsidR="004A107F" w:rsidRPr="009644CA" w:rsidRDefault="004A107F" w:rsidP="004A107F">
      <w:pPr>
        <w:autoSpaceDE w:val="0"/>
        <w:autoSpaceDN w:val="0"/>
        <w:bidi/>
        <w:adjustRightInd w:val="0"/>
        <w:spacing w:after="0" w:line="240" w:lineRule="auto"/>
        <w:jc w:val="center"/>
        <w:rPr>
          <w:rFonts w:ascii="@Malgun Gothic" w:eastAsia="@Malgun Gothic" w:hAnsi="Arial" w:cs="@Malgun Gothic"/>
          <w:b/>
          <w:bCs/>
          <w:sz w:val="24"/>
          <w:szCs w:val="24"/>
        </w:rPr>
      </w:pPr>
    </w:p>
    <w:p w14:paraId="09463411" w14:textId="2F79FEA0" w:rsidR="00777FEE" w:rsidRPr="00777FEE" w:rsidRDefault="00777FEE" w:rsidP="004A107F">
      <w:pPr>
        <w:shd w:val="clear" w:color="auto" w:fill="FFFFFF"/>
        <w:spacing w:after="100" w:afterAutospacing="1" w:line="240" w:lineRule="auto"/>
        <w:jc w:val="center"/>
        <w:rPr>
          <w:rFonts w:ascii="Book Antiqua" w:eastAsia="Times New Roman" w:hAnsi="Book Antiqua" w:cstheme="majorHAnsi"/>
          <w:color w:val="2C2F34"/>
          <w:sz w:val="24"/>
          <w:szCs w:val="24"/>
          <w:bdr w:val="none" w:sz="0" w:space="0" w:color="auto" w:frame="1"/>
          <w:lang w:eastAsia="fr-FR"/>
        </w:rPr>
      </w:pPr>
      <w:r w:rsidRPr="004A107F">
        <w:rPr>
          <w:rFonts w:ascii="Book Antiqua" w:eastAsia="Times New Roman" w:hAnsi="Book Antiqua" w:cstheme="majorHAnsi"/>
          <w:b/>
          <w:bCs/>
          <w:color w:val="2C2F34"/>
          <w:sz w:val="24"/>
          <w:szCs w:val="24"/>
          <w:bdr w:val="none" w:sz="0" w:space="0" w:color="auto" w:frame="1"/>
          <w:lang w:eastAsia="fr-FR"/>
        </w:rPr>
        <w:t>« O vous qui avez cru ! Quand on appelle à la Salât du jour du Vendredi, accourez à l’invocation d’Allah et laissez tout négoce. Cela est bien, meilleur pour vous, si vous saviez ! »</w:t>
      </w:r>
      <w:r w:rsidRPr="00777FEE">
        <w:rPr>
          <w:rFonts w:ascii="Book Antiqua" w:eastAsia="Times New Roman" w:hAnsi="Book Antiqua" w:cstheme="majorHAnsi"/>
          <w:color w:val="2C2F34"/>
          <w:sz w:val="24"/>
          <w:szCs w:val="24"/>
          <w:bdr w:val="none" w:sz="0" w:space="0" w:color="auto" w:frame="1"/>
          <w:lang w:eastAsia="fr-FR"/>
        </w:rPr>
        <w:t xml:space="preserve"> [</w:t>
      </w:r>
      <w:r w:rsidRPr="004A107F">
        <w:rPr>
          <w:rFonts w:ascii="Book Antiqua" w:eastAsia="Times New Roman" w:hAnsi="Book Antiqua" w:cstheme="majorHAnsi"/>
          <w:i/>
          <w:iCs/>
          <w:color w:val="2C2F34"/>
          <w:sz w:val="24"/>
          <w:szCs w:val="24"/>
          <w:bdr w:val="none" w:sz="0" w:space="0" w:color="auto" w:frame="1"/>
          <w:lang w:eastAsia="fr-FR"/>
        </w:rPr>
        <w:t>Le vendredi</w:t>
      </w:r>
      <w:r w:rsidRPr="00777FEE">
        <w:rPr>
          <w:rFonts w:ascii="Book Antiqua" w:eastAsia="Times New Roman" w:hAnsi="Book Antiqua" w:cstheme="majorHAnsi"/>
          <w:color w:val="2C2F34"/>
          <w:sz w:val="24"/>
          <w:szCs w:val="24"/>
          <w:bdr w:val="none" w:sz="0" w:space="0" w:color="auto" w:frame="1"/>
          <w:lang w:eastAsia="fr-FR"/>
        </w:rPr>
        <w:t>, v. 9]</w:t>
      </w:r>
      <w:r w:rsidR="00920EBE">
        <w:rPr>
          <w:rFonts w:ascii="Book Antiqua" w:eastAsia="Times New Roman" w:hAnsi="Book Antiqua" w:cstheme="majorHAnsi"/>
          <w:color w:val="2C2F34"/>
          <w:sz w:val="24"/>
          <w:szCs w:val="24"/>
          <w:bdr w:val="none" w:sz="0" w:space="0" w:color="auto" w:frame="1"/>
          <w:lang w:eastAsia="fr-FR"/>
        </w:rPr>
        <w:t>.</w:t>
      </w:r>
    </w:p>
    <w:p w14:paraId="1CE57FD3" w14:textId="7A9A9D80" w:rsidR="00777FEE" w:rsidRPr="00777FEE" w:rsidRDefault="00777FEE" w:rsidP="00920EBE">
      <w:pPr>
        <w:shd w:val="clear" w:color="auto" w:fill="FFFFFF"/>
        <w:spacing w:after="100" w:afterAutospacing="1" w:line="240" w:lineRule="auto"/>
        <w:ind w:firstLine="708"/>
        <w:jc w:val="both"/>
        <w:rPr>
          <w:rFonts w:ascii="Book Antiqua" w:eastAsia="Times New Roman" w:hAnsi="Book Antiqua" w:cstheme="majorHAnsi"/>
          <w:color w:val="2C2F34"/>
          <w:sz w:val="24"/>
          <w:szCs w:val="24"/>
          <w:bdr w:val="none" w:sz="0" w:space="0" w:color="auto" w:frame="1"/>
          <w:lang w:eastAsia="fr-FR"/>
        </w:rPr>
      </w:pPr>
      <w:r w:rsidRPr="00777FEE">
        <w:rPr>
          <w:rFonts w:ascii="Book Antiqua" w:eastAsia="Times New Roman" w:hAnsi="Book Antiqua" w:cstheme="majorHAnsi"/>
          <w:color w:val="2C2F34"/>
          <w:sz w:val="24"/>
          <w:szCs w:val="24"/>
          <w:bdr w:val="none" w:sz="0" w:space="0" w:color="auto" w:frame="1"/>
          <w:lang w:eastAsia="fr-FR"/>
        </w:rPr>
        <w:t xml:space="preserve">Le Prophète </w:t>
      </w:r>
      <w:r w:rsidR="00C95442" w:rsidRPr="00247662">
        <w:rPr>
          <w:rFonts w:ascii="Times New Roman" w:eastAsia="Times New Roman" w:hAnsi="Times New Roman" w:cs="Times New Roman"/>
          <w:noProof/>
          <w:sz w:val="24"/>
          <w:szCs w:val="24"/>
          <w:lang w:eastAsia="fr-FR"/>
        </w:rPr>
        <w:drawing>
          <wp:inline distT="0" distB="0" distL="0" distR="0" wp14:anchorId="6DE79923" wp14:editId="68EAC9CD">
            <wp:extent cx="295275" cy="152400"/>
            <wp:effectExtent l="0" t="0" r="9525" b="0"/>
            <wp:docPr id="112"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eastAsia="Times New Roman" w:hAnsi="Book Antiqua" w:cstheme="majorHAnsi"/>
          <w:color w:val="2C2F34"/>
          <w:sz w:val="24"/>
          <w:szCs w:val="24"/>
          <w:bdr w:val="none" w:sz="0" w:space="0" w:color="auto" w:frame="1"/>
          <w:lang w:eastAsia="fr-FR"/>
        </w:rPr>
        <w:t xml:space="preserve">a aussi mis en garde </w:t>
      </w:r>
      <w:r w:rsidR="00920EBE">
        <w:rPr>
          <w:rFonts w:ascii="Book Antiqua" w:eastAsia="Times New Roman" w:hAnsi="Book Antiqua" w:cstheme="majorHAnsi"/>
          <w:color w:val="2C2F34"/>
          <w:sz w:val="24"/>
          <w:szCs w:val="24"/>
          <w:bdr w:val="none" w:sz="0" w:space="0" w:color="auto" w:frame="1"/>
          <w:lang w:eastAsia="fr-FR"/>
        </w:rPr>
        <w:t>contre le fait de</w:t>
      </w:r>
      <w:r w:rsidRPr="00777FEE">
        <w:rPr>
          <w:rFonts w:ascii="Book Antiqua" w:eastAsia="Times New Roman" w:hAnsi="Book Antiqua" w:cstheme="majorHAnsi"/>
          <w:color w:val="2C2F34"/>
          <w:sz w:val="24"/>
          <w:szCs w:val="24"/>
          <w:bdr w:val="none" w:sz="0" w:space="0" w:color="auto" w:frame="1"/>
          <w:lang w:eastAsia="fr-FR"/>
        </w:rPr>
        <w:t xml:space="preserve"> rate</w:t>
      </w:r>
      <w:r w:rsidR="00920EBE">
        <w:rPr>
          <w:rFonts w:ascii="Book Antiqua" w:eastAsia="Times New Roman" w:hAnsi="Book Antiqua" w:cstheme="majorHAnsi"/>
          <w:color w:val="2C2F34"/>
          <w:sz w:val="24"/>
          <w:szCs w:val="24"/>
          <w:bdr w:val="none" w:sz="0" w:space="0" w:color="auto" w:frame="1"/>
          <w:lang w:eastAsia="fr-FR"/>
        </w:rPr>
        <w:t>r</w:t>
      </w:r>
      <w:r w:rsidRPr="00777FEE">
        <w:rPr>
          <w:rFonts w:ascii="Book Antiqua" w:eastAsia="Times New Roman" w:hAnsi="Book Antiqua" w:cstheme="majorHAnsi"/>
          <w:color w:val="2C2F34"/>
          <w:sz w:val="24"/>
          <w:szCs w:val="24"/>
          <w:bdr w:val="none" w:sz="0" w:space="0" w:color="auto" w:frame="1"/>
          <w:lang w:eastAsia="fr-FR"/>
        </w:rPr>
        <w:t xml:space="preserve"> la prière du vendredi sans raison plausible ; il s’expose en effet au châtiment d’Allah. Le Messager d’Allah </w:t>
      </w:r>
      <w:r w:rsidR="00920EBE" w:rsidRPr="00247662">
        <w:rPr>
          <w:rFonts w:ascii="Times New Roman" w:eastAsia="Times New Roman" w:hAnsi="Times New Roman" w:cs="Times New Roman"/>
          <w:noProof/>
          <w:sz w:val="24"/>
          <w:szCs w:val="24"/>
          <w:lang w:eastAsia="fr-FR"/>
        </w:rPr>
        <w:drawing>
          <wp:inline distT="0" distB="0" distL="0" distR="0" wp14:anchorId="6024AC52" wp14:editId="79F3B5CE">
            <wp:extent cx="295275" cy="152400"/>
            <wp:effectExtent l="0" t="0" r="9525" b="0"/>
            <wp:docPr id="56"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0EBE">
        <w:rPr>
          <w:rFonts w:ascii="Book Antiqua" w:eastAsia="Times New Roman" w:hAnsi="Book Antiqua" w:cstheme="majorHAnsi"/>
          <w:color w:val="2C2F34"/>
          <w:sz w:val="24"/>
          <w:szCs w:val="24"/>
          <w:bdr w:val="none" w:sz="0" w:space="0" w:color="auto" w:frame="1"/>
          <w:lang w:eastAsia="fr-FR"/>
        </w:rPr>
        <w:t xml:space="preserve"> </w:t>
      </w:r>
      <w:r w:rsidRPr="00777FEE">
        <w:rPr>
          <w:rFonts w:ascii="Book Antiqua" w:eastAsia="Times New Roman" w:hAnsi="Book Antiqua" w:cstheme="majorHAnsi"/>
          <w:color w:val="2C2F34"/>
          <w:sz w:val="24"/>
          <w:szCs w:val="24"/>
          <w:bdr w:val="none" w:sz="0" w:space="0" w:color="auto" w:frame="1"/>
          <w:lang w:eastAsia="fr-FR"/>
        </w:rPr>
        <w:t>a dit : « Que ceux qui négligent la prière du vendredi cessent de le faire de peur qu´Allah ne scelle leur cœur et qu´ils ne soient du nombre des inconscients. » [Rapporté par Muslim].</w:t>
      </w:r>
    </w:p>
    <w:p w14:paraId="2B6578E0" w14:textId="77777777" w:rsidR="00777FEE" w:rsidRPr="00777FEE" w:rsidRDefault="00777FEE" w:rsidP="00920EBE">
      <w:pPr>
        <w:shd w:val="clear" w:color="auto" w:fill="FFFFFF"/>
        <w:spacing w:after="100" w:afterAutospacing="1" w:line="240" w:lineRule="auto"/>
        <w:ind w:firstLine="708"/>
        <w:jc w:val="both"/>
        <w:rPr>
          <w:rFonts w:ascii="Book Antiqua" w:eastAsia="Times New Roman" w:hAnsi="Book Antiqua" w:cstheme="majorHAnsi"/>
          <w:color w:val="2C2F34"/>
          <w:sz w:val="24"/>
          <w:szCs w:val="24"/>
          <w:bdr w:val="none" w:sz="0" w:space="0" w:color="auto" w:frame="1"/>
          <w:lang w:eastAsia="fr-FR"/>
        </w:rPr>
      </w:pPr>
      <w:r w:rsidRPr="00777FEE">
        <w:rPr>
          <w:rFonts w:ascii="Book Antiqua" w:eastAsia="Times New Roman" w:hAnsi="Book Antiqua" w:cstheme="majorHAnsi"/>
          <w:color w:val="2C2F34"/>
          <w:sz w:val="24"/>
          <w:szCs w:val="24"/>
          <w:bdr w:val="none" w:sz="0" w:space="0" w:color="auto" w:frame="1"/>
          <w:lang w:eastAsia="fr-FR"/>
        </w:rPr>
        <w:t xml:space="preserve">Assister à la prière du vendredi est donc une obligation pour tout Homme musulman, de sexe masculin, responsable, résident et qui n’a aucune excuse de la rater. </w:t>
      </w:r>
    </w:p>
    <w:p w14:paraId="6EDAFE31" w14:textId="6C037ACB" w:rsidR="00777FEE" w:rsidRPr="00777FEE" w:rsidRDefault="00777FEE" w:rsidP="00533618">
      <w:pPr>
        <w:shd w:val="clear" w:color="auto" w:fill="FFFFFF"/>
        <w:spacing w:after="100" w:afterAutospacing="1" w:line="240" w:lineRule="auto"/>
        <w:ind w:firstLine="708"/>
        <w:jc w:val="both"/>
        <w:rPr>
          <w:rFonts w:ascii="Book Antiqua" w:eastAsia="Times New Roman" w:hAnsi="Book Antiqua" w:cstheme="majorHAnsi"/>
          <w:color w:val="2C2F34"/>
          <w:sz w:val="24"/>
          <w:szCs w:val="24"/>
          <w:bdr w:val="none" w:sz="0" w:space="0" w:color="auto" w:frame="1"/>
          <w:lang w:eastAsia="fr-FR"/>
        </w:rPr>
      </w:pPr>
      <w:r w:rsidRPr="00777FEE">
        <w:rPr>
          <w:rFonts w:ascii="Book Antiqua" w:eastAsia="Times New Roman" w:hAnsi="Book Antiqua" w:cstheme="majorHAnsi"/>
          <w:color w:val="2C2F34"/>
          <w:sz w:val="24"/>
          <w:szCs w:val="24"/>
          <w:bdr w:val="none" w:sz="0" w:space="0" w:color="auto" w:frame="1"/>
          <w:lang w:eastAsia="fr-FR"/>
        </w:rPr>
        <w:t xml:space="preserve">Il est vivement recommandé d’observer certaines règles liées à la prière du vendredi : en effet, le priant est invité à effectuer le </w:t>
      </w:r>
      <w:proofErr w:type="spellStart"/>
      <w:r w:rsidRPr="00920EBE">
        <w:rPr>
          <w:rFonts w:ascii="Book Antiqua" w:eastAsia="Times New Roman" w:hAnsi="Book Antiqua" w:cstheme="majorHAnsi"/>
          <w:i/>
          <w:iCs/>
          <w:color w:val="2C2F34"/>
          <w:sz w:val="24"/>
          <w:szCs w:val="24"/>
          <w:bdr w:val="none" w:sz="0" w:space="0" w:color="auto" w:frame="1"/>
          <w:lang w:eastAsia="fr-FR"/>
        </w:rPr>
        <w:t>Ghosl</w:t>
      </w:r>
      <w:proofErr w:type="spellEnd"/>
      <w:r w:rsidRPr="00777FEE">
        <w:rPr>
          <w:rFonts w:ascii="Book Antiqua" w:eastAsia="Times New Roman" w:hAnsi="Book Antiqua" w:cstheme="majorHAnsi"/>
          <w:color w:val="2C2F34"/>
          <w:sz w:val="24"/>
          <w:szCs w:val="24"/>
          <w:bdr w:val="none" w:sz="0" w:space="0" w:color="auto" w:frame="1"/>
          <w:lang w:eastAsia="fr-FR"/>
        </w:rPr>
        <w:t xml:space="preserve"> </w:t>
      </w:r>
      <w:bookmarkStart w:id="93" w:name="_Hlk51020049"/>
      <w:r w:rsidRPr="00777FEE">
        <w:rPr>
          <w:rFonts w:ascii="Book Antiqua" w:eastAsia="Times New Roman" w:hAnsi="Book Antiqua" w:cstheme="majorHAnsi"/>
          <w:color w:val="2C2F34"/>
          <w:sz w:val="24"/>
          <w:szCs w:val="24"/>
          <w:bdr w:val="none" w:sz="0" w:space="0" w:color="auto" w:frame="1"/>
          <w:lang w:eastAsia="fr-FR"/>
        </w:rPr>
        <w:t>(</w:t>
      </w:r>
      <w:r w:rsidR="00920EBE">
        <w:rPr>
          <w:rFonts w:ascii="Book Antiqua" w:eastAsia="Times New Roman" w:hAnsi="Book Antiqua" w:cstheme="majorHAnsi"/>
          <w:color w:val="2C2F34"/>
          <w:sz w:val="24"/>
          <w:szCs w:val="24"/>
          <w:bdr w:val="none" w:sz="0" w:space="0" w:color="auto" w:frame="1"/>
          <w:lang w:eastAsia="fr-FR"/>
        </w:rPr>
        <w:t>le bain rituel</w:t>
      </w:r>
      <w:r w:rsidRPr="00777FEE">
        <w:rPr>
          <w:rFonts w:ascii="Book Antiqua" w:eastAsia="Times New Roman" w:hAnsi="Book Antiqua" w:cstheme="majorHAnsi"/>
          <w:color w:val="2C2F34"/>
          <w:sz w:val="24"/>
          <w:szCs w:val="24"/>
          <w:bdr w:val="none" w:sz="0" w:space="0" w:color="auto" w:frame="1"/>
          <w:lang w:eastAsia="fr-FR"/>
        </w:rPr>
        <w:t>)</w:t>
      </w:r>
      <w:bookmarkEnd w:id="93"/>
      <w:r w:rsidRPr="00777FEE">
        <w:rPr>
          <w:rFonts w:ascii="Book Antiqua" w:eastAsia="Times New Roman" w:hAnsi="Book Antiqua" w:cstheme="majorHAnsi"/>
          <w:color w:val="2C2F34"/>
          <w:sz w:val="24"/>
          <w:szCs w:val="24"/>
          <w:bdr w:val="none" w:sz="0" w:space="0" w:color="auto" w:frame="1"/>
          <w:lang w:eastAsia="fr-FR"/>
        </w:rPr>
        <w:t xml:space="preserve">, à se parfumer, à mettre ses plus beaux habits, à arriver tôt à la mosquée et à effectuer deux </w:t>
      </w:r>
      <w:proofErr w:type="spellStart"/>
      <w:r w:rsidRPr="00533618">
        <w:rPr>
          <w:rFonts w:ascii="Book Antiqua" w:eastAsia="Times New Roman" w:hAnsi="Book Antiqua" w:cstheme="majorHAnsi"/>
          <w:i/>
          <w:iCs/>
          <w:color w:val="2C2F34"/>
          <w:sz w:val="24"/>
          <w:szCs w:val="24"/>
          <w:bdr w:val="none" w:sz="0" w:space="0" w:color="auto" w:frame="1"/>
          <w:lang w:eastAsia="fr-FR"/>
        </w:rPr>
        <w:t>Rak’a</w:t>
      </w:r>
      <w:r w:rsidR="00533618" w:rsidRPr="00533618">
        <w:rPr>
          <w:rFonts w:ascii="Book Antiqua" w:eastAsia="Times New Roman" w:hAnsi="Book Antiqua" w:cstheme="majorHAnsi"/>
          <w:i/>
          <w:iCs/>
          <w:color w:val="2C2F34"/>
          <w:sz w:val="24"/>
          <w:szCs w:val="24"/>
          <w:bdr w:val="none" w:sz="0" w:space="0" w:color="auto" w:frame="1"/>
          <w:lang w:eastAsia="fr-FR"/>
        </w:rPr>
        <w:t>t</w:t>
      </w:r>
      <w:proofErr w:type="spellEnd"/>
      <w:r w:rsidRPr="00777FEE">
        <w:rPr>
          <w:rFonts w:ascii="Book Antiqua" w:eastAsia="Times New Roman" w:hAnsi="Book Antiqua" w:cstheme="majorHAnsi"/>
          <w:color w:val="2C2F34"/>
          <w:sz w:val="24"/>
          <w:szCs w:val="24"/>
          <w:bdr w:val="none" w:sz="0" w:space="0" w:color="auto" w:frame="1"/>
          <w:lang w:eastAsia="fr-FR"/>
        </w:rPr>
        <w:t xml:space="preserve"> en y arrivant. Le Prophète </w:t>
      </w:r>
      <w:r w:rsidR="00C95442" w:rsidRPr="00247662">
        <w:rPr>
          <w:rFonts w:ascii="Times New Roman" w:eastAsia="Times New Roman" w:hAnsi="Times New Roman" w:cs="Times New Roman"/>
          <w:noProof/>
          <w:sz w:val="24"/>
          <w:szCs w:val="24"/>
          <w:lang w:eastAsia="fr-FR"/>
        </w:rPr>
        <w:drawing>
          <wp:inline distT="0" distB="0" distL="0" distR="0" wp14:anchorId="3F5D4BBD" wp14:editId="792F7131">
            <wp:extent cx="295275" cy="152400"/>
            <wp:effectExtent l="0" t="0" r="9525" b="0"/>
            <wp:docPr id="11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C95442">
        <w:rPr>
          <w:rFonts w:ascii="Book Antiqua" w:eastAsia="Times New Roman" w:hAnsi="Book Antiqua" w:cstheme="majorHAnsi"/>
          <w:color w:val="2C2F34"/>
          <w:sz w:val="24"/>
          <w:szCs w:val="24"/>
          <w:bdr w:val="none" w:sz="0" w:space="0" w:color="auto" w:frame="1"/>
          <w:lang w:eastAsia="fr-FR"/>
        </w:rPr>
        <w:t xml:space="preserve"> </w:t>
      </w:r>
      <w:r w:rsidRPr="00777FEE">
        <w:rPr>
          <w:rFonts w:ascii="Book Antiqua" w:eastAsia="Times New Roman" w:hAnsi="Book Antiqua" w:cstheme="majorHAnsi"/>
          <w:color w:val="2C2F34"/>
          <w:sz w:val="24"/>
          <w:szCs w:val="24"/>
          <w:bdr w:val="none" w:sz="0" w:space="0" w:color="auto" w:frame="1"/>
          <w:lang w:eastAsia="fr-FR"/>
        </w:rPr>
        <w:t xml:space="preserve">a dit : « Tout homme qui fait le </w:t>
      </w:r>
      <w:proofErr w:type="spellStart"/>
      <w:r w:rsidRPr="00533618">
        <w:rPr>
          <w:rFonts w:ascii="Book Antiqua" w:eastAsia="Times New Roman" w:hAnsi="Book Antiqua" w:cstheme="majorHAnsi"/>
          <w:i/>
          <w:iCs/>
          <w:color w:val="2C2F34"/>
          <w:sz w:val="24"/>
          <w:szCs w:val="24"/>
          <w:bdr w:val="none" w:sz="0" w:space="0" w:color="auto" w:frame="1"/>
          <w:lang w:eastAsia="fr-FR"/>
        </w:rPr>
        <w:t>Ghosl</w:t>
      </w:r>
      <w:proofErr w:type="spellEnd"/>
      <w:r w:rsidRPr="00777FEE">
        <w:rPr>
          <w:rFonts w:ascii="Book Antiqua" w:eastAsia="Times New Roman" w:hAnsi="Book Antiqua" w:cstheme="majorHAnsi"/>
          <w:color w:val="2C2F34"/>
          <w:sz w:val="24"/>
          <w:szCs w:val="24"/>
          <w:bdr w:val="none" w:sz="0" w:space="0" w:color="auto" w:frame="1"/>
          <w:lang w:eastAsia="fr-FR"/>
        </w:rPr>
        <w:t xml:space="preserve"> </w:t>
      </w:r>
      <w:r w:rsidR="00533618" w:rsidRPr="00533618">
        <w:rPr>
          <w:rFonts w:ascii="Book Antiqua" w:eastAsia="Times New Roman" w:hAnsi="Book Antiqua" w:cstheme="majorHAnsi"/>
          <w:color w:val="2C2F34"/>
          <w:sz w:val="24"/>
          <w:szCs w:val="24"/>
          <w:bdr w:val="none" w:sz="0" w:space="0" w:color="auto" w:frame="1"/>
          <w:lang w:eastAsia="fr-FR"/>
        </w:rPr>
        <w:t>(le bain rituel)</w:t>
      </w:r>
      <w:r w:rsidR="00533618">
        <w:rPr>
          <w:rFonts w:ascii="Book Antiqua" w:eastAsia="Times New Roman" w:hAnsi="Book Antiqua" w:cstheme="majorHAnsi"/>
          <w:color w:val="2C2F34"/>
          <w:sz w:val="24"/>
          <w:szCs w:val="24"/>
          <w:bdr w:val="none" w:sz="0" w:space="0" w:color="auto" w:frame="1"/>
          <w:lang w:eastAsia="fr-FR"/>
        </w:rPr>
        <w:t xml:space="preserve"> </w:t>
      </w:r>
      <w:r w:rsidRPr="00777FEE">
        <w:rPr>
          <w:rFonts w:ascii="Book Antiqua" w:eastAsia="Times New Roman" w:hAnsi="Book Antiqua" w:cstheme="majorHAnsi"/>
          <w:color w:val="2C2F34"/>
          <w:sz w:val="24"/>
          <w:szCs w:val="24"/>
          <w:bdr w:val="none" w:sz="0" w:space="0" w:color="auto" w:frame="1"/>
          <w:lang w:eastAsia="fr-FR"/>
        </w:rPr>
        <w:t xml:space="preserve">le jour du vendredi, se purifie autant qu’il peut, s’arrange (les cheveux) ou se parfume avec du baume, puis se dirige vers la mosquée et en y arrivant, il prend soin de ne pas séparer entre deux individus, puis effectue des prières surérogatoires autant que cela lui est possible, puis écoute attentivement l’imam prononcer la </w:t>
      </w:r>
      <w:proofErr w:type="spellStart"/>
      <w:r w:rsidRPr="00533618">
        <w:rPr>
          <w:rFonts w:ascii="Book Antiqua" w:eastAsia="Times New Roman" w:hAnsi="Book Antiqua" w:cstheme="majorHAnsi"/>
          <w:i/>
          <w:iCs/>
          <w:color w:val="2C2F34"/>
          <w:sz w:val="24"/>
          <w:szCs w:val="24"/>
          <w:bdr w:val="none" w:sz="0" w:space="0" w:color="auto" w:frame="1"/>
          <w:lang w:eastAsia="fr-FR"/>
        </w:rPr>
        <w:t>khotba</w:t>
      </w:r>
      <w:proofErr w:type="spellEnd"/>
      <w:r w:rsidRPr="00777FEE">
        <w:rPr>
          <w:rFonts w:ascii="Book Antiqua" w:eastAsia="Times New Roman" w:hAnsi="Book Antiqua" w:cstheme="majorHAnsi"/>
          <w:color w:val="2C2F34"/>
          <w:sz w:val="24"/>
          <w:szCs w:val="24"/>
          <w:bdr w:val="none" w:sz="0" w:space="0" w:color="auto" w:frame="1"/>
          <w:lang w:eastAsia="fr-FR"/>
        </w:rPr>
        <w:t>, celui-là se verra pardonner tous ses péchés commis  entre ce vendredi et le vendredi précédent » [Rapporté par Bukhari].</w:t>
      </w:r>
    </w:p>
    <w:p w14:paraId="62568F51" w14:textId="50BFE3EA" w:rsidR="00777FEE" w:rsidRPr="00777FEE" w:rsidRDefault="00777FEE" w:rsidP="00777FEE">
      <w:pPr>
        <w:numPr>
          <w:ilvl w:val="0"/>
          <w:numId w:val="24"/>
        </w:numPr>
        <w:shd w:val="clear" w:color="auto" w:fill="FFFFFF"/>
        <w:spacing w:after="100" w:afterAutospacing="1" w:line="240" w:lineRule="auto"/>
        <w:contextualSpacing/>
        <w:jc w:val="both"/>
        <w:rPr>
          <w:rFonts w:ascii="Book Antiqua" w:eastAsia="Times New Roman" w:hAnsi="Book Antiqua" w:cstheme="majorHAnsi"/>
          <w:color w:val="2C2F34"/>
          <w:sz w:val="24"/>
          <w:szCs w:val="24"/>
          <w:bdr w:val="none" w:sz="0" w:space="0" w:color="auto" w:frame="1"/>
          <w:lang w:eastAsia="fr-FR"/>
        </w:rPr>
      </w:pPr>
      <w:r w:rsidRPr="00777FEE">
        <w:rPr>
          <w:rFonts w:ascii="Book Antiqua" w:eastAsia="Times New Roman" w:hAnsi="Book Antiqua" w:cstheme="majorHAnsi"/>
          <w:color w:val="2C2F34"/>
          <w:sz w:val="24"/>
          <w:szCs w:val="24"/>
          <w:bdr w:val="none" w:sz="0" w:space="0" w:color="auto" w:frame="1"/>
          <w:lang w:eastAsia="fr-FR"/>
        </w:rPr>
        <w:t xml:space="preserve">Il est vivement recommandé de prier abondamment sur le Prophète </w:t>
      </w:r>
      <w:r w:rsidR="00C95442" w:rsidRPr="00247662">
        <w:rPr>
          <w:rFonts w:ascii="Times New Roman" w:eastAsia="Times New Roman" w:hAnsi="Times New Roman" w:cs="Times New Roman"/>
          <w:noProof/>
          <w:sz w:val="24"/>
          <w:szCs w:val="24"/>
          <w:lang w:eastAsia="fr-FR"/>
        </w:rPr>
        <w:drawing>
          <wp:inline distT="0" distB="0" distL="0" distR="0" wp14:anchorId="772EB78A" wp14:editId="56441601">
            <wp:extent cx="295275" cy="152400"/>
            <wp:effectExtent l="0" t="0" r="9525" b="0"/>
            <wp:docPr id="114"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eastAsia="Times New Roman" w:hAnsi="Book Antiqua" w:cstheme="majorHAnsi"/>
          <w:color w:val="2C2F34"/>
          <w:sz w:val="24"/>
          <w:szCs w:val="24"/>
          <w:bdr w:val="none" w:sz="0" w:space="0" w:color="auto" w:frame="1"/>
          <w:lang w:eastAsia="fr-FR"/>
        </w:rPr>
        <w:t xml:space="preserve">la veille et le jour du vendredi. Le Messager d’Allah </w:t>
      </w:r>
      <w:r w:rsidR="00FD2D92" w:rsidRPr="00247662">
        <w:rPr>
          <w:rFonts w:ascii="Times New Roman" w:eastAsia="Times New Roman" w:hAnsi="Times New Roman" w:cs="Times New Roman"/>
          <w:noProof/>
          <w:sz w:val="24"/>
          <w:szCs w:val="24"/>
          <w:lang w:eastAsia="fr-FR"/>
        </w:rPr>
        <w:drawing>
          <wp:inline distT="0" distB="0" distL="0" distR="0" wp14:anchorId="23E20F63" wp14:editId="327520C8">
            <wp:extent cx="295275" cy="152400"/>
            <wp:effectExtent l="0" t="0" r="9525" b="0"/>
            <wp:docPr id="215"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FD2D92">
        <w:rPr>
          <w:rFonts w:ascii="Book Antiqua" w:eastAsia="Times New Roman" w:hAnsi="Book Antiqua" w:cstheme="majorHAnsi"/>
          <w:color w:val="2C2F34"/>
          <w:sz w:val="24"/>
          <w:szCs w:val="24"/>
          <w:bdr w:val="none" w:sz="0" w:space="0" w:color="auto" w:frame="1"/>
          <w:lang w:eastAsia="fr-FR"/>
        </w:rPr>
        <w:t xml:space="preserve"> </w:t>
      </w:r>
      <w:r w:rsidRPr="00777FEE">
        <w:rPr>
          <w:rFonts w:ascii="Book Antiqua" w:eastAsia="Times New Roman" w:hAnsi="Book Antiqua" w:cstheme="majorHAnsi"/>
          <w:color w:val="2C2F34"/>
          <w:sz w:val="24"/>
          <w:szCs w:val="24"/>
          <w:bdr w:val="none" w:sz="0" w:space="0" w:color="auto" w:frame="1"/>
          <w:lang w:eastAsia="fr-FR"/>
        </w:rPr>
        <w:t>a dit : « Parmi les meilleurs de vos jours, il y a le jour du vendredi. En ce jour Adam fut créé, et en ce jour il est mort. En ce jour aura lieu le soufflement (dans la trompe), ainsi que le foudroiement. Multipliez les prières sur moi ce jour-</w:t>
      </w:r>
      <w:r w:rsidRPr="00777FEE">
        <w:rPr>
          <w:rFonts w:ascii="Book Antiqua" w:eastAsia="Times New Roman" w:hAnsi="Book Antiqua" w:cstheme="majorHAnsi"/>
          <w:color w:val="2C2F34"/>
          <w:sz w:val="24"/>
          <w:szCs w:val="24"/>
          <w:bdr w:val="none" w:sz="0" w:space="0" w:color="auto" w:frame="1"/>
          <w:lang w:eastAsia="fr-FR"/>
        </w:rPr>
        <w:lastRenderedPageBreak/>
        <w:t>là, car certes vos prières me sont présentées</w:t>
      </w:r>
      <w:r w:rsidR="00FD2D92">
        <w:rPr>
          <w:rFonts w:ascii="Book Antiqua" w:eastAsia="Times New Roman" w:hAnsi="Book Antiqua" w:cstheme="majorHAnsi"/>
          <w:color w:val="2C2F34"/>
          <w:sz w:val="24"/>
          <w:szCs w:val="24"/>
          <w:bdr w:val="none" w:sz="0" w:space="0" w:color="auto" w:frame="1"/>
          <w:lang w:eastAsia="fr-FR"/>
        </w:rPr>
        <w:t>.</w:t>
      </w:r>
      <w:r w:rsidRPr="00777FEE">
        <w:rPr>
          <w:rFonts w:ascii="Book Antiqua" w:eastAsia="Times New Roman" w:hAnsi="Book Antiqua" w:cstheme="majorHAnsi"/>
          <w:color w:val="2C2F34"/>
          <w:sz w:val="24"/>
          <w:szCs w:val="24"/>
          <w:bdr w:val="none" w:sz="0" w:space="0" w:color="auto" w:frame="1"/>
          <w:lang w:eastAsia="fr-FR"/>
        </w:rPr>
        <w:t xml:space="preserve"> » [Rapporté par Abou Daoud et authentifié par Al-Albani].</w:t>
      </w:r>
    </w:p>
    <w:p w14:paraId="2DC4F776" w14:textId="7CB95070" w:rsidR="00777FEE" w:rsidRPr="00777FEE" w:rsidRDefault="00777FEE" w:rsidP="00777FEE">
      <w:pPr>
        <w:numPr>
          <w:ilvl w:val="0"/>
          <w:numId w:val="24"/>
        </w:numPr>
        <w:shd w:val="clear" w:color="auto" w:fill="FFFFFF"/>
        <w:spacing w:after="100" w:afterAutospacing="1" w:line="240" w:lineRule="auto"/>
        <w:contextualSpacing/>
        <w:jc w:val="both"/>
        <w:rPr>
          <w:rFonts w:ascii="Book Antiqua" w:eastAsia="Times New Roman" w:hAnsi="Book Antiqua" w:cstheme="majorHAnsi"/>
          <w:color w:val="2C2F34"/>
          <w:sz w:val="24"/>
          <w:szCs w:val="24"/>
          <w:bdr w:val="none" w:sz="0" w:space="0" w:color="auto" w:frame="1"/>
          <w:lang w:eastAsia="fr-FR"/>
        </w:rPr>
      </w:pPr>
      <w:r w:rsidRPr="00777FEE">
        <w:rPr>
          <w:rFonts w:ascii="Book Antiqua" w:eastAsia="Times New Roman" w:hAnsi="Book Antiqua" w:cstheme="majorHAnsi"/>
          <w:color w:val="2C2F34"/>
          <w:sz w:val="24"/>
          <w:szCs w:val="24"/>
          <w:bdr w:val="none" w:sz="0" w:space="0" w:color="auto" w:frame="1"/>
          <w:lang w:eastAsia="fr-FR"/>
        </w:rPr>
        <w:t xml:space="preserve">Celui qui assiste à la prière du vendredi, doit écouter attentivement la </w:t>
      </w:r>
      <w:r w:rsidRPr="00FD2D92">
        <w:rPr>
          <w:rFonts w:ascii="Book Antiqua" w:eastAsia="Times New Roman" w:hAnsi="Book Antiqua" w:cstheme="majorHAnsi"/>
          <w:i/>
          <w:iCs/>
          <w:color w:val="2C2F34"/>
          <w:sz w:val="24"/>
          <w:szCs w:val="24"/>
          <w:bdr w:val="none" w:sz="0" w:space="0" w:color="auto" w:frame="1"/>
          <w:lang w:eastAsia="fr-FR"/>
        </w:rPr>
        <w:t>Khotba</w:t>
      </w:r>
      <w:r w:rsidRPr="00777FEE">
        <w:rPr>
          <w:rFonts w:ascii="Book Antiqua" w:eastAsia="Times New Roman" w:hAnsi="Book Antiqua" w:cstheme="majorHAnsi"/>
          <w:color w:val="2C2F34"/>
          <w:sz w:val="24"/>
          <w:szCs w:val="24"/>
          <w:bdr w:val="none" w:sz="0" w:space="0" w:color="auto" w:frame="1"/>
          <w:lang w:eastAsia="fr-FR"/>
        </w:rPr>
        <w:t xml:space="preserve"> et éviter de se</w:t>
      </w:r>
      <w:r w:rsidRPr="00777FEE">
        <w:rPr>
          <w:rFonts w:ascii="Book Antiqua" w:hAnsi="Book Antiqua" w:cs="Arial"/>
          <w:b/>
          <w:bCs/>
          <w:color w:val="52565A"/>
          <w:sz w:val="24"/>
          <w:szCs w:val="24"/>
          <w:shd w:val="clear" w:color="auto" w:fill="FFFFFF"/>
        </w:rPr>
        <w:t xml:space="preserve"> </w:t>
      </w:r>
      <w:r w:rsidRPr="00777FEE">
        <w:rPr>
          <w:rFonts w:ascii="Book Antiqua" w:eastAsia="Times New Roman" w:hAnsi="Book Antiqua" w:cstheme="majorHAnsi"/>
          <w:color w:val="2C2F34"/>
          <w:sz w:val="24"/>
          <w:szCs w:val="24"/>
          <w:bdr w:val="none" w:sz="0" w:space="0" w:color="auto" w:frame="1"/>
          <w:lang w:eastAsia="fr-FR"/>
        </w:rPr>
        <w:t>soucier de quoi que ce soit (comme le fait de manipuler le téléphone portable ou de jouer avec le tapis). Il n</w:t>
      </w:r>
      <w:r w:rsidR="00FD2D92">
        <w:rPr>
          <w:rFonts w:ascii="Book Antiqua" w:eastAsia="Times New Roman" w:hAnsi="Book Antiqua" w:cstheme="majorHAnsi"/>
          <w:color w:val="2C2F34"/>
          <w:sz w:val="24"/>
          <w:szCs w:val="24"/>
          <w:bdr w:val="none" w:sz="0" w:space="0" w:color="auto" w:frame="1"/>
          <w:lang w:eastAsia="fr-FR"/>
        </w:rPr>
        <w:t>’</w:t>
      </w:r>
      <w:r w:rsidRPr="00777FEE">
        <w:rPr>
          <w:rFonts w:ascii="Book Antiqua" w:eastAsia="Times New Roman" w:hAnsi="Book Antiqua" w:cstheme="majorHAnsi"/>
          <w:color w:val="2C2F34"/>
          <w:sz w:val="24"/>
          <w:szCs w:val="24"/>
          <w:bdr w:val="none" w:sz="0" w:space="0" w:color="auto" w:frame="1"/>
          <w:lang w:eastAsia="fr-FR"/>
        </w:rPr>
        <w:t>est pas permis d</w:t>
      </w:r>
      <w:r w:rsidR="00FD2D92">
        <w:rPr>
          <w:rFonts w:ascii="Book Antiqua" w:eastAsia="Times New Roman" w:hAnsi="Book Antiqua" w:cstheme="majorHAnsi"/>
          <w:color w:val="2C2F34"/>
          <w:sz w:val="24"/>
          <w:szCs w:val="24"/>
          <w:bdr w:val="none" w:sz="0" w:space="0" w:color="auto" w:frame="1"/>
          <w:lang w:eastAsia="fr-FR"/>
        </w:rPr>
        <w:t>’</w:t>
      </w:r>
      <w:r w:rsidRPr="00777FEE">
        <w:rPr>
          <w:rFonts w:ascii="Book Antiqua" w:eastAsia="Times New Roman" w:hAnsi="Book Antiqua" w:cstheme="majorHAnsi"/>
          <w:color w:val="2C2F34"/>
          <w:sz w:val="24"/>
          <w:szCs w:val="24"/>
          <w:bdr w:val="none" w:sz="0" w:space="0" w:color="auto" w:frame="1"/>
          <w:lang w:eastAsia="fr-FR"/>
        </w:rPr>
        <w:t>adresser la parole à son voisin, fût-ce pour lui demander de se taire. Celui qui le fait</w:t>
      </w:r>
      <w:r w:rsidR="00FD2D92">
        <w:rPr>
          <w:rFonts w:ascii="Book Antiqua" w:eastAsia="Times New Roman" w:hAnsi="Book Antiqua" w:cstheme="majorHAnsi"/>
          <w:color w:val="2C2F34"/>
          <w:sz w:val="24"/>
          <w:szCs w:val="24"/>
          <w:bdr w:val="none" w:sz="0" w:space="0" w:color="auto" w:frame="1"/>
          <w:lang w:eastAsia="fr-FR"/>
        </w:rPr>
        <w:t>,</w:t>
      </w:r>
      <w:r w:rsidRPr="00777FEE">
        <w:rPr>
          <w:rFonts w:ascii="Book Antiqua" w:eastAsia="Times New Roman" w:hAnsi="Book Antiqua" w:cstheme="majorHAnsi"/>
          <w:color w:val="2C2F34"/>
          <w:sz w:val="24"/>
          <w:szCs w:val="24"/>
          <w:bdr w:val="none" w:sz="0" w:space="0" w:color="auto" w:frame="1"/>
          <w:lang w:eastAsia="fr-FR"/>
        </w:rPr>
        <w:t xml:space="preserve"> profère une vaine parole et partant perd la prière du vendredi. Le Prophète </w:t>
      </w:r>
      <w:r w:rsidR="00C95442" w:rsidRPr="00247662">
        <w:rPr>
          <w:rFonts w:ascii="Times New Roman" w:eastAsia="Times New Roman" w:hAnsi="Times New Roman" w:cs="Times New Roman"/>
          <w:noProof/>
          <w:sz w:val="24"/>
          <w:szCs w:val="24"/>
          <w:lang w:eastAsia="fr-FR"/>
        </w:rPr>
        <w:drawing>
          <wp:inline distT="0" distB="0" distL="0" distR="0" wp14:anchorId="39414C71" wp14:editId="191E693D">
            <wp:extent cx="295275" cy="152400"/>
            <wp:effectExtent l="0" t="0" r="9525" b="0"/>
            <wp:docPr id="115"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eastAsia="Times New Roman" w:hAnsi="Book Antiqua" w:cstheme="majorHAnsi"/>
          <w:color w:val="2C2F34"/>
          <w:sz w:val="24"/>
          <w:szCs w:val="24"/>
          <w:bdr w:val="none" w:sz="0" w:space="0" w:color="auto" w:frame="1"/>
          <w:lang w:eastAsia="fr-FR"/>
        </w:rPr>
        <w:t>a dit à cet égard : « Si tu dis à ton compagnon : "garde le silence" au moment où l</w:t>
      </w:r>
      <w:r w:rsidR="00FD2D92">
        <w:rPr>
          <w:rFonts w:ascii="Book Antiqua" w:eastAsia="Times New Roman" w:hAnsi="Book Antiqua" w:cstheme="majorHAnsi"/>
          <w:color w:val="2C2F34"/>
          <w:sz w:val="24"/>
          <w:szCs w:val="24"/>
          <w:bdr w:val="none" w:sz="0" w:space="0" w:color="auto" w:frame="1"/>
          <w:lang w:eastAsia="fr-FR"/>
        </w:rPr>
        <w:t>’</w:t>
      </w:r>
      <w:r w:rsidRPr="00777FEE">
        <w:rPr>
          <w:rFonts w:ascii="Book Antiqua" w:eastAsia="Times New Roman" w:hAnsi="Book Antiqua" w:cstheme="majorHAnsi"/>
          <w:color w:val="2C2F34"/>
          <w:sz w:val="24"/>
          <w:szCs w:val="24"/>
          <w:bdr w:val="none" w:sz="0" w:space="0" w:color="auto" w:frame="1"/>
          <w:lang w:eastAsia="fr-FR"/>
        </w:rPr>
        <w:t xml:space="preserve">imam prononce la </w:t>
      </w:r>
      <w:r w:rsidRPr="00FD2D92">
        <w:rPr>
          <w:rFonts w:ascii="Book Antiqua" w:eastAsia="Times New Roman" w:hAnsi="Book Antiqua" w:cstheme="majorHAnsi"/>
          <w:i/>
          <w:iCs/>
          <w:color w:val="2C2F34"/>
          <w:sz w:val="24"/>
          <w:szCs w:val="24"/>
          <w:bdr w:val="none" w:sz="0" w:space="0" w:color="auto" w:frame="1"/>
          <w:lang w:eastAsia="fr-FR"/>
        </w:rPr>
        <w:t>Khotba</w:t>
      </w:r>
      <w:r w:rsidRPr="00777FEE">
        <w:rPr>
          <w:rFonts w:ascii="Book Antiqua" w:eastAsia="Times New Roman" w:hAnsi="Book Antiqua" w:cstheme="majorHAnsi"/>
          <w:color w:val="2C2F34"/>
          <w:sz w:val="24"/>
          <w:szCs w:val="24"/>
          <w:bdr w:val="none" w:sz="0" w:space="0" w:color="auto" w:frame="1"/>
          <w:lang w:eastAsia="fr-FR"/>
        </w:rPr>
        <w:t xml:space="preserve">, tu auras proféré une vaine parole » [Hadith consensuel]. Il a dit également : « Et celui qui touche les cailloux (se distrayant ainsi) </w:t>
      </w:r>
      <w:r w:rsidR="00FD2D92">
        <w:rPr>
          <w:rFonts w:ascii="Book Antiqua" w:eastAsia="Times New Roman" w:hAnsi="Book Antiqua" w:cstheme="majorHAnsi"/>
          <w:color w:val="2C2F34"/>
          <w:sz w:val="24"/>
          <w:szCs w:val="24"/>
          <w:bdr w:val="none" w:sz="0" w:space="0" w:color="auto" w:frame="1"/>
          <w:lang w:eastAsia="fr-FR"/>
        </w:rPr>
        <w:t>ne fait qu’agir</w:t>
      </w:r>
      <w:r w:rsidRPr="00777FEE">
        <w:rPr>
          <w:rFonts w:ascii="Book Antiqua" w:eastAsia="Times New Roman" w:hAnsi="Book Antiqua" w:cstheme="majorHAnsi"/>
          <w:color w:val="2C2F34"/>
          <w:sz w:val="24"/>
          <w:szCs w:val="24"/>
          <w:bdr w:val="none" w:sz="0" w:space="0" w:color="auto" w:frame="1"/>
          <w:lang w:eastAsia="fr-FR"/>
        </w:rPr>
        <w:t xml:space="preserve"> comme</w:t>
      </w:r>
      <w:r w:rsidR="00FD2D92">
        <w:rPr>
          <w:rFonts w:ascii="Book Antiqua" w:eastAsia="Times New Roman" w:hAnsi="Book Antiqua" w:cstheme="majorHAnsi"/>
          <w:color w:val="2C2F34"/>
          <w:sz w:val="24"/>
          <w:szCs w:val="24"/>
          <w:bdr w:val="none" w:sz="0" w:space="0" w:color="auto" w:frame="1"/>
          <w:lang w:eastAsia="fr-FR"/>
        </w:rPr>
        <w:t xml:space="preserve"> celui qui a</w:t>
      </w:r>
      <w:r w:rsidRPr="00777FEE">
        <w:rPr>
          <w:rFonts w:ascii="Book Antiqua" w:eastAsia="Times New Roman" w:hAnsi="Book Antiqua" w:cstheme="majorHAnsi"/>
          <w:color w:val="2C2F34"/>
          <w:sz w:val="24"/>
          <w:szCs w:val="24"/>
          <w:bdr w:val="none" w:sz="0" w:space="0" w:color="auto" w:frame="1"/>
          <w:lang w:eastAsia="fr-FR"/>
        </w:rPr>
        <w:t xml:space="preserve"> prononcé une parole vaine » [Rapporté par Muslim].</w:t>
      </w:r>
    </w:p>
    <w:p w14:paraId="785625F5" w14:textId="5951147F" w:rsidR="00777FEE" w:rsidRDefault="00777FEE" w:rsidP="00777FEE">
      <w:pPr>
        <w:numPr>
          <w:ilvl w:val="0"/>
          <w:numId w:val="24"/>
        </w:numPr>
        <w:shd w:val="clear" w:color="auto" w:fill="FFFFFF"/>
        <w:spacing w:after="100" w:afterAutospacing="1" w:line="240" w:lineRule="auto"/>
        <w:contextualSpacing/>
        <w:jc w:val="both"/>
        <w:rPr>
          <w:rFonts w:ascii="Book Antiqua" w:eastAsia="Times New Roman" w:hAnsi="Book Antiqua" w:cstheme="majorHAnsi"/>
          <w:color w:val="2C2F34"/>
          <w:sz w:val="24"/>
          <w:szCs w:val="24"/>
          <w:bdr w:val="none" w:sz="0" w:space="0" w:color="auto" w:frame="1"/>
          <w:lang w:eastAsia="fr-FR"/>
        </w:rPr>
      </w:pPr>
      <w:r w:rsidRPr="00777FEE">
        <w:rPr>
          <w:rFonts w:ascii="Book Antiqua" w:eastAsia="Times New Roman" w:hAnsi="Book Antiqua" w:cstheme="majorHAnsi"/>
          <w:color w:val="2C2F34"/>
          <w:sz w:val="24"/>
          <w:szCs w:val="24"/>
          <w:bdr w:val="none" w:sz="0" w:space="0" w:color="auto" w:frame="1"/>
          <w:lang w:eastAsia="fr-FR"/>
        </w:rPr>
        <w:t xml:space="preserve">Concernant les retardataires, il suffit d’effectuer une seule </w:t>
      </w:r>
      <w:r w:rsidRPr="00FD2D92">
        <w:rPr>
          <w:rFonts w:ascii="Book Antiqua" w:eastAsia="Times New Roman" w:hAnsi="Book Antiqua" w:cstheme="majorHAnsi"/>
          <w:i/>
          <w:iCs/>
          <w:color w:val="2C2F34"/>
          <w:sz w:val="24"/>
          <w:szCs w:val="24"/>
          <w:bdr w:val="none" w:sz="0" w:space="0" w:color="auto" w:frame="1"/>
          <w:lang w:eastAsia="fr-FR"/>
        </w:rPr>
        <w:t>Rak’a</w:t>
      </w:r>
      <w:r w:rsidRPr="00777FEE">
        <w:rPr>
          <w:rFonts w:ascii="Book Antiqua" w:eastAsia="Times New Roman" w:hAnsi="Book Antiqua" w:cstheme="majorHAnsi"/>
          <w:color w:val="2C2F34"/>
          <w:sz w:val="24"/>
          <w:szCs w:val="24"/>
          <w:bdr w:val="none" w:sz="0" w:space="0" w:color="auto" w:frame="1"/>
          <w:lang w:eastAsia="fr-FR"/>
        </w:rPr>
        <w:t xml:space="preserve"> derrière l’imam, pour parvenir à accomplir la prière du vendredi. Le Prophète </w:t>
      </w:r>
      <w:r w:rsidR="00C95442" w:rsidRPr="00247662">
        <w:rPr>
          <w:rFonts w:ascii="Times New Roman" w:eastAsia="Times New Roman" w:hAnsi="Times New Roman" w:cs="Times New Roman"/>
          <w:noProof/>
          <w:sz w:val="24"/>
          <w:szCs w:val="24"/>
          <w:lang w:eastAsia="fr-FR"/>
        </w:rPr>
        <w:drawing>
          <wp:inline distT="0" distB="0" distL="0" distR="0" wp14:anchorId="4BAD343D" wp14:editId="4EB9F4A8">
            <wp:extent cx="295275" cy="152400"/>
            <wp:effectExtent l="0" t="0" r="9525" b="0"/>
            <wp:docPr id="117"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eastAsia="Times New Roman" w:hAnsi="Book Antiqua" w:cstheme="majorHAnsi"/>
          <w:color w:val="2C2F34"/>
          <w:sz w:val="24"/>
          <w:szCs w:val="24"/>
          <w:bdr w:val="none" w:sz="0" w:space="0" w:color="auto" w:frame="1"/>
          <w:lang w:eastAsia="fr-FR"/>
        </w:rPr>
        <w:t xml:space="preserve">a dit : « Quiconque parvient à effectuer une </w:t>
      </w:r>
      <w:r w:rsidRPr="00FD2D92">
        <w:rPr>
          <w:rFonts w:ascii="Book Antiqua" w:eastAsia="Times New Roman" w:hAnsi="Book Antiqua" w:cstheme="majorHAnsi"/>
          <w:i/>
          <w:iCs/>
          <w:color w:val="2C2F34"/>
          <w:sz w:val="24"/>
          <w:szCs w:val="24"/>
          <w:bdr w:val="none" w:sz="0" w:space="0" w:color="auto" w:frame="1"/>
          <w:lang w:eastAsia="fr-FR"/>
        </w:rPr>
        <w:t>Rak’a</w:t>
      </w:r>
      <w:r w:rsidRPr="00777FEE">
        <w:rPr>
          <w:rFonts w:ascii="Book Antiqua" w:eastAsia="Times New Roman" w:hAnsi="Book Antiqua" w:cstheme="majorHAnsi"/>
          <w:color w:val="2C2F34"/>
          <w:sz w:val="24"/>
          <w:szCs w:val="24"/>
          <w:bdr w:val="none" w:sz="0" w:space="0" w:color="auto" w:frame="1"/>
          <w:lang w:eastAsia="fr-FR"/>
        </w:rPr>
        <w:t xml:space="preserve"> derrière l</w:t>
      </w:r>
      <w:r w:rsidR="00FD2D92">
        <w:rPr>
          <w:rFonts w:ascii="Book Antiqua" w:eastAsia="Times New Roman" w:hAnsi="Book Antiqua" w:cstheme="majorHAnsi"/>
          <w:color w:val="2C2F34"/>
          <w:sz w:val="24"/>
          <w:szCs w:val="24"/>
          <w:bdr w:val="none" w:sz="0" w:space="0" w:color="auto" w:frame="1"/>
          <w:lang w:eastAsia="fr-FR"/>
        </w:rPr>
        <w:t>’</w:t>
      </w:r>
      <w:r w:rsidRPr="00777FEE">
        <w:rPr>
          <w:rFonts w:ascii="Book Antiqua" w:eastAsia="Times New Roman" w:hAnsi="Book Antiqua" w:cstheme="majorHAnsi"/>
          <w:color w:val="2C2F34"/>
          <w:sz w:val="24"/>
          <w:szCs w:val="24"/>
          <w:bdr w:val="none" w:sz="0" w:space="0" w:color="auto" w:frame="1"/>
          <w:lang w:eastAsia="fr-FR"/>
        </w:rPr>
        <w:t>imam, il parvient alors à accomplir la prière du vendredi</w:t>
      </w:r>
      <w:r w:rsidR="00FD2D92">
        <w:rPr>
          <w:rFonts w:ascii="Book Antiqua" w:eastAsia="Times New Roman" w:hAnsi="Book Antiqua" w:cstheme="majorHAnsi"/>
          <w:color w:val="2C2F34"/>
          <w:sz w:val="24"/>
          <w:szCs w:val="24"/>
          <w:bdr w:val="none" w:sz="0" w:space="0" w:color="auto" w:frame="1"/>
          <w:lang w:eastAsia="fr-FR"/>
        </w:rPr>
        <w:t>.</w:t>
      </w:r>
      <w:r w:rsidRPr="00777FEE">
        <w:rPr>
          <w:rFonts w:ascii="Book Antiqua" w:eastAsia="Times New Roman" w:hAnsi="Book Antiqua" w:cstheme="majorHAnsi"/>
          <w:color w:val="2C2F34"/>
          <w:sz w:val="24"/>
          <w:szCs w:val="24"/>
          <w:bdr w:val="none" w:sz="0" w:space="0" w:color="auto" w:frame="1"/>
          <w:lang w:eastAsia="fr-FR"/>
        </w:rPr>
        <w:t> » [Hadith consensuel].</w:t>
      </w:r>
      <w:r w:rsidR="00173FCF">
        <w:rPr>
          <w:rFonts w:ascii="Book Antiqua" w:eastAsia="Times New Roman" w:hAnsi="Book Antiqua" w:cstheme="majorHAnsi"/>
          <w:color w:val="2C2F34"/>
          <w:sz w:val="24"/>
          <w:szCs w:val="24"/>
          <w:bdr w:val="none" w:sz="0" w:space="0" w:color="auto" w:frame="1"/>
          <w:lang w:eastAsia="fr-FR"/>
        </w:rPr>
        <w:t xml:space="preserve"> Celui donc qui parvient à faire la dernière inclinaison (</w:t>
      </w:r>
      <w:proofErr w:type="spellStart"/>
      <w:r w:rsidR="00173FCF" w:rsidRPr="00173FCF">
        <w:rPr>
          <w:rFonts w:ascii="Book Antiqua" w:eastAsia="Times New Roman" w:hAnsi="Book Antiqua" w:cstheme="majorHAnsi"/>
          <w:i/>
          <w:iCs/>
          <w:color w:val="2C2F34"/>
          <w:sz w:val="24"/>
          <w:szCs w:val="24"/>
          <w:bdr w:val="none" w:sz="0" w:space="0" w:color="auto" w:frame="1"/>
          <w:lang w:eastAsia="fr-FR"/>
        </w:rPr>
        <w:t>Roukou</w:t>
      </w:r>
      <w:proofErr w:type="spellEnd"/>
      <w:r w:rsidR="00173FCF" w:rsidRPr="00173FCF">
        <w:rPr>
          <w:rFonts w:ascii="Book Antiqua" w:eastAsia="Times New Roman" w:hAnsi="Book Antiqua" w:cstheme="majorHAnsi"/>
          <w:i/>
          <w:iCs/>
          <w:color w:val="2C2F34"/>
          <w:sz w:val="24"/>
          <w:szCs w:val="24"/>
          <w:bdr w:val="none" w:sz="0" w:space="0" w:color="auto" w:frame="1"/>
          <w:lang w:eastAsia="fr-FR"/>
        </w:rPr>
        <w:t>’</w:t>
      </w:r>
      <w:r w:rsidR="00173FCF">
        <w:rPr>
          <w:rFonts w:ascii="Book Antiqua" w:eastAsia="Times New Roman" w:hAnsi="Book Antiqua" w:cstheme="majorHAnsi"/>
          <w:color w:val="2C2F34"/>
          <w:sz w:val="24"/>
          <w:szCs w:val="24"/>
          <w:bdr w:val="none" w:sz="0" w:space="0" w:color="auto" w:frame="1"/>
          <w:lang w:eastAsia="fr-FR"/>
        </w:rPr>
        <w:t xml:space="preserve">) derrière l’imam, parvient à accomplir la prière du vendredi ; sinon, il doit effectuer quatre </w:t>
      </w:r>
      <w:proofErr w:type="spellStart"/>
      <w:r w:rsidR="00173FCF" w:rsidRPr="00173FCF">
        <w:rPr>
          <w:rFonts w:ascii="Book Antiqua" w:eastAsia="Times New Roman" w:hAnsi="Book Antiqua" w:cstheme="majorHAnsi"/>
          <w:i/>
          <w:iCs/>
          <w:color w:val="2C2F34"/>
          <w:sz w:val="24"/>
          <w:szCs w:val="24"/>
          <w:bdr w:val="none" w:sz="0" w:space="0" w:color="auto" w:frame="1"/>
          <w:lang w:eastAsia="fr-FR"/>
        </w:rPr>
        <w:t>Rak’at</w:t>
      </w:r>
      <w:proofErr w:type="spellEnd"/>
      <w:r w:rsidR="00173FCF">
        <w:rPr>
          <w:rFonts w:ascii="Book Antiqua" w:eastAsia="Times New Roman" w:hAnsi="Book Antiqua" w:cstheme="majorHAnsi"/>
          <w:color w:val="2C2F34"/>
          <w:sz w:val="24"/>
          <w:szCs w:val="24"/>
          <w:bdr w:val="none" w:sz="0" w:space="0" w:color="auto" w:frame="1"/>
          <w:lang w:eastAsia="fr-FR"/>
        </w:rPr>
        <w:t xml:space="preserve"> avec l’intention d’accomplir la prière du </w:t>
      </w:r>
      <w:proofErr w:type="spellStart"/>
      <w:r w:rsidR="00173FCF" w:rsidRPr="00173FCF">
        <w:rPr>
          <w:rFonts w:ascii="Book Antiqua" w:eastAsia="Times New Roman" w:hAnsi="Book Antiqua" w:cstheme="majorHAnsi"/>
          <w:i/>
          <w:iCs/>
          <w:color w:val="2C2F34"/>
          <w:sz w:val="24"/>
          <w:szCs w:val="24"/>
          <w:bdr w:val="none" w:sz="0" w:space="0" w:color="auto" w:frame="1"/>
          <w:lang w:eastAsia="fr-FR"/>
        </w:rPr>
        <w:t>Dhohr</w:t>
      </w:r>
      <w:proofErr w:type="spellEnd"/>
      <w:r w:rsidR="00173FCF" w:rsidRPr="00173FCF">
        <w:rPr>
          <w:rFonts w:ascii="Book Antiqua" w:eastAsia="Times New Roman" w:hAnsi="Book Antiqua" w:cstheme="majorHAnsi"/>
          <w:i/>
          <w:iCs/>
          <w:color w:val="2C2F34"/>
          <w:sz w:val="24"/>
          <w:szCs w:val="24"/>
          <w:bdr w:val="none" w:sz="0" w:space="0" w:color="auto" w:frame="1"/>
          <w:lang w:eastAsia="fr-FR"/>
        </w:rPr>
        <w:t>.</w:t>
      </w:r>
    </w:p>
    <w:p w14:paraId="1DE00F64" w14:textId="77777777" w:rsidR="004A107F" w:rsidRPr="00777FEE" w:rsidRDefault="004A107F" w:rsidP="004A107F">
      <w:pPr>
        <w:shd w:val="clear" w:color="auto" w:fill="FFFFFF"/>
        <w:spacing w:after="100" w:afterAutospacing="1" w:line="240" w:lineRule="auto"/>
        <w:ind w:left="720"/>
        <w:contextualSpacing/>
        <w:jc w:val="both"/>
        <w:rPr>
          <w:rFonts w:ascii="Book Antiqua" w:eastAsia="Times New Roman" w:hAnsi="Book Antiqua" w:cstheme="majorHAnsi"/>
          <w:color w:val="2C2F34"/>
          <w:sz w:val="24"/>
          <w:szCs w:val="24"/>
          <w:bdr w:val="none" w:sz="0" w:space="0" w:color="auto" w:frame="1"/>
          <w:lang w:eastAsia="fr-FR"/>
        </w:rPr>
      </w:pPr>
    </w:p>
    <w:p w14:paraId="1BFB1BC5" w14:textId="56E86A0B" w:rsidR="00777FEE" w:rsidRPr="00777FEE" w:rsidRDefault="00777FEE" w:rsidP="00FD2D92">
      <w:pPr>
        <w:shd w:val="clear" w:color="auto" w:fill="FFFFFF"/>
        <w:spacing w:after="100" w:afterAutospacing="1" w:line="240" w:lineRule="auto"/>
        <w:ind w:firstLine="708"/>
        <w:jc w:val="both"/>
        <w:rPr>
          <w:rFonts w:ascii="Book Antiqua" w:eastAsia="Times New Roman" w:hAnsi="Book Antiqua" w:cstheme="majorHAnsi"/>
          <w:color w:val="2C2F34"/>
          <w:sz w:val="24"/>
          <w:szCs w:val="24"/>
          <w:bdr w:val="none" w:sz="0" w:space="0" w:color="auto" w:frame="1"/>
          <w:lang w:eastAsia="fr-FR"/>
        </w:rPr>
      </w:pPr>
      <w:r w:rsidRPr="00777FEE">
        <w:rPr>
          <w:rFonts w:ascii="Book Antiqua" w:eastAsia="Times New Roman" w:hAnsi="Book Antiqua" w:cstheme="majorHAnsi"/>
          <w:color w:val="2C2F34"/>
          <w:sz w:val="24"/>
          <w:szCs w:val="24"/>
          <w:bdr w:val="none" w:sz="0" w:space="0" w:color="auto" w:frame="1"/>
          <w:lang w:eastAsia="fr-FR"/>
        </w:rPr>
        <w:t xml:space="preserve">Qu’Allah nous aide à récolter les bénédictions de la prière du vendredi ! </w:t>
      </w:r>
      <w:r w:rsidR="00840E0F" w:rsidRPr="00840E0F">
        <w:rPr>
          <w:rFonts w:ascii="Book Antiqua" w:eastAsia="Times New Roman" w:hAnsi="Book Antiqua" w:cstheme="majorHAnsi"/>
          <w:color w:val="2C2F34"/>
          <w:sz w:val="24"/>
          <w:szCs w:val="24"/>
          <w:bdr w:val="none" w:sz="0" w:space="0" w:color="auto" w:frame="1"/>
          <w:lang w:eastAsia="fr-FR"/>
        </w:rPr>
        <w:t>Nous nous contenterons de ce que nous venons de dire sur ce sujet</w:t>
      </w:r>
      <w:r w:rsidR="00840E0F">
        <w:rPr>
          <w:rFonts w:ascii="Book Antiqua" w:eastAsia="Times New Roman" w:hAnsi="Book Antiqua" w:cstheme="majorHAnsi"/>
          <w:color w:val="2C2F34"/>
          <w:sz w:val="24"/>
          <w:szCs w:val="24"/>
          <w:bdr w:val="none" w:sz="0" w:space="0" w:color="auto" w:frame="1"/>
          <w:lang w:eastAsia="fr-FR"/>
        </w:rPr>
        <w:t>.</w:t>
      </w:r>
      <w:r w:rsidR="00840E0F" w:rsidRPr="00840E0F">
        <w:rPr>
          <w:rFonts w:ascii="Book Antiqua" w:eastAsia="Times New Roman" w:hAnsi="Book Antiqua" w:cstheme="majorHAnsi"/>
          <w:color w:val="2C2F34"/>
          <w:sz w:val="24"/>
          <w:szCs w:val="24"/>
          <w:bdr w:val="none" w:sz="0" w:space="0" w:color="auto" w:frame="1"/>
          <w:lang w:eastAsia="fr-FR"/>
        </w:rPr>
        <w:t xml:space="preserve"> </w:t>
      </w:r>
      <w:r w:rsidR="00FD2D92">
        <w:rPr>
          <w:rFonts w:ascii="Book Antiqua" w:eastAsia="Times New Roman" w:hAnsi="Book Antiqua" w:cstheme="majorHAnsi"/>
          <w:color w:val="2C2F34"/>
          <w:sz w:val="24"/>
          <w:szCs w:val="24"/>
          <w:bdr w:val="none" w:sz="0" w:space="0" w:color="auto" w:frame="1"/>
          <w:lang w:eastAsia="fr-FR"/>
        </w:rPr>
        <w:t>Dans notre prochaine leçon</w:t>
      </w:r>
      <w:r w:rsidRPr="00777FEE">
        <w:rPr>
          <w:rFonts w:ascii="Book Antiqua" w:eastAsia="Times New Roman" w:hAnsi="Book Antiqua" w:cstheme="majorHAnsi"/>
          <w:color w:val="2C2F34"/>
          <w:sz w:val="24"/>
          <w:szCs w:val="24"/>
          <w:bdr w:val="none" w:sz="0" w:space="0" w:color="auto" w:frame="1"/>
          <w:lang w:eastAsia="fr-FR"/>
        </w:rPr>
        <w:t>, notre propos portera sur les règles de la prière des deux Aïds.</w:t>
      </w:r>
    </w:p>
    <w:p w14:paraId="0B652079" w14:textId="77777777" w:rsidR="00777FEE" w:rsidRPr="00777FEE" w:rsidRDefault="00777FEE" w:rsidP="00777FEE">
      <w:pPr>
        <w:shd w:val="clear" w:color="auto" w:fill="FFFFFF"/>
        <w:spacing w:after="100" w:afterAutospacing="1" w:line="240" w:lineRule="auto"/>
        <w:jc w:val="both"/>
        <w:rPr>
          <w:rFonts w:ascii="Book Antiqua" w:eastAsia="Times New Roman" w:hAnsi="Book Antiqua" w:cstheme="majorHAnsi"/>
          <w:color w:val="2C2F34"/>
          <w:sz w:val="24"/>
          <w:szCs w:val="24"/>
          <w:bdr w:val="none" w:sz="0" w:space="0" w:color="auto" w:frame="1"/>
          <w:lang w:eastAsia="fr-FR"/>
        </w:rPr>
      </w:pPr>
    </w:p>
    <w:p w14:paraId="419B7582" w14:textId="77777777" w:rsidR="00777FEE" w:rsidRPr="00777FEE" w:rsidRDefault="00777FEE" w:rsidP="00777FEE">
      <w:pPr>
        <w:shd w:val="clear" w:color="auto" w:fill="FFFFFF"/>
        <w:spacing w:after="100" w:afterAutospacing="1" w:line="240" w:lineRule="auto"/>
        <w:jc w:val="both"/>
        <w:rPr>
          <w:rFonts w:ascii="Book Antiqua" w:eastAsia="Times New Roman" w:hAnsi="Book Antiqua" w:cstheme="majorHAnsi"/>
          <w:color w:val="2C2F34"/>
          <w:sz w:val="24"/>
          <w:szCs w:val="24"/>
          <w:bdr w:val="none" w:sz="0" w:space="0" w:color="auto" w:frame="1"/>
          <w:lang w:eastAsia="fr-FR"/>
        </w:rPr>
      </w:pPr>
      <w:r w:rsidRPr="00777FEE">
        <w:rPr>
          <w:rFonts w:ascii="Book Antiqua" w:eastAsia="Times New Roman" w:hAnsi="Book Antiqua" w:cstheme="majorHAnsi"/>
          <w:color w:val="2C2F34"/>
          <w:sz w:val="24"/>
          <w:szCs w:val="24"/>
          <w:bdr w:val="none" w:sz="0" w:space="0" w:color="auto" w:frame="1"/>
          <w:lang w:eastAsia="fr-FR"/>
        </w:rPr>
        <w:t xml:space="preserve"> </w:t>
      </w:r>
    </w:p>
    <w:p w14:paraId="03F7D4DF" w14:textId="77777777" w:rsidR="00777FEE" w:rsidRPr="00777FEE" w:rsidRDefault="00777FEE" w:rsidP="00777FEE">
      <w:pPr>
        <w:shd w:val="clear" w:color="auto" w:fill="FFFFFF"/>
        <w:spacing w:after="100" w:afterAutospacing="1" w:line="240" w:lineRule="auto"/>
        <w:jc w:val="both"/>
        <w:rPr>
          <w:rFonts w:ascii="Book Antiqua" w:eastAsia="Times New Roman" w:hAnsi="Book Antiqua" w:cstheme="majorHAnsi"/>
          <w:color w:val="2C2F34"/>
          <w:sz w:val="24"/>
          <w:szCs w:val="24"/>
          <w:bdr w:val="none" w:sz="0" w:space="0" w:color="auto" w:frame="1"/>
          <w:lang w:eastAsia="fr-FR"/>
        </w:rPr>
      </w:pPr>
    </w:p>
    <w:p w14:paraId="55AE1DEA" w14:textId="77777777" w:rsidR="00777FEE" w:rsidRPr="00777FEE" w:rsidRDefault="00777FEE" w:rsidP="00777FEE">
      <w:pPr>
        <w:spacing w:after="100" w:afterAutospacing="1" w:line="240" w:lineRule="auto"/>
        <w:jc w:val="both"/>
        <w:rPr>
          <w:rFonts w:ascii="Book Antiqua" w:hAnsi="Book Antiqua" w:cstheme="majorHAnsi"/>
          <w:sz w:val="24"/>
          <w:szCs w:val="24"/>
          <w:lang w:bidi="ar-TN"/>
        </w:rPr>
      </w:pPr>
    </w:p>
    <w:p w14:paraId="13BE8EF9" w14:textId="77777777" w:rsidR="00777FEE" w:rsidRPr="00777FEE" w:rsidRDefault="00777FEE" w:rsidP="00777FEE">
      <w:pPr>
        <w:spacing w:after="100" w:afterAutospacing="1" w:line="240" w:lineRule="auto"/>
        <w:jc w:val="both"/>
        <w:rPr>
          <w:rFonts w:ascii="Book Antiqua" w:hAnsi="Book Antiqua" w:cstheme="majorHAnsi"/>
          <w:sz w:val="24"/>
          <w:szCs w:val="24"/>
          <w:lang w:bidi="ar-TN"/>
        </w:rPr>
      </w:pPr>
    </w:p>
    <w:p w14:paraId="107FAEB1" w14:textId="77777777" w:rsidR="00777FEE" w:rsidRPr="00777FEE" w:rsidRDefault="00777FEE" w:rsidP="00777FEE">
      <w:pPr>
        <w:spacing w:after="100" w:afterAutospacing="1" w:line="240" w:lineRule="auto"/>
        <w:jc w:val="both"/>
        <w:rPr>
          <w:rFonts w:ascii="Book Antiqua" w:hAnsi="Book Antiqua" w:cstheme="majorHAnsi"/>
          <w:sz w:val="24"/>
          <w:szCs w:val="24"/>
          <w:lang w:bidi="ar-TN"/>
        </w:rPr>
      </w:pPr>
    </w:p>
    <w:p w14:paraId="0D5D73AD"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552B703D" w14:textId="311E2554" w:rsidR="00777FEE" w:rsidRDefault="00777FEE" w:rsidP="00777FEE">
      <w:pPr>
        <w:spacing w:after="100" w:afterAutospacing="1" w:line="240" w:lineRule="auto"/>
        <w:jc w:val="both"/>
        <w:rPr>
          <w:rFonts w:ascii="Book Antiqua" w:hAnsi="Book Antiqua" w:cstheme="minorHAnsi"/>
          <w:sz w:val="24"/>
          <w:szCs w:val="24"/>
          <w:lang w:bidi="ar-TN"/>
        </w:rPr>
      </w:pPr>
    </w:p>
    <w:p w14:paraId="6C8AC88D" w14:textId="233CBC8A" w:rsidR="00785CA0" w:rsidRDefault="00785CA0" w:rsidP="00777FEE">
      <w:pPr>
        <w:spacing w:after="100" w:afterAutospacing="1" w:line="240" w:lineRule="auto"/>
        <w:jc w:val="both"/>
        <w:rPr>
          <w:rFonts w:ascii="Book Antiqua" w:hAnsi="Book Antiqua" w:cstheme="minorHAnsi"/>
          <w:sz w:val="24"/>
          <w:szCs w:val="24"/>
          <w:lang w:bidi="ar-TN"/>
        </w:rPr>
      </w:pPr>
    </w:p>
    <w:p w14:paraId="6C19C296" w14:textId="0560F82B" w:rsidR="00785CA0" w:rsidRDefault="00785CA0" w:rsidP="00777FEE">
      <w:pPr>
        <w:spacing w:after="100" w:afterAutospacing="1" w:line="240" w:lineRule="auto"/>
        <w:jc w:val="both"/>
        <w:rPr>
          <w:rFonts w:ascii="Book Antiqua" w:hAnsi="Book Antiqua" w:cstheme="minorHAnsi"/>
          <w:sz w:val="24"/>
          <w:szCs w:val="24"/>
          <w:lang w:bidi="ar-TN"/>
        </w:rPr>
      </w:pPr>
    </w:p>
    <w:p w14:paraId="741D3228" w14:textId="1890377D" w:rsidR="00785CA0" w:rsidRDefault="00785CA0" w:rsidP="00777FEE">
      <w:pPr>
        <w:spacing w:after="100" w:afterAutospacing="1" w:line="240" w:lineRule="auto"/>
        <w:jc w:val="both"/>
        <w:rPr>
          <w:rFonts w:ascii="Book Antiqua" w:hAnsi="Book Antiqua" w:cstheme="minorHAnsi"/>
          <w:sz w:val="24"/>
          <w:szCs w:val="24"/>
          <w:lang w:bidi="ar-TN"/>
        </w:rPr>
      </w:pPr>
    </w:p>
    <w:p w14:paraId="76775A7F" w14:textId="77777777" w:rsidR="00777FEE" w:rsidRPr="00777FEE" w:rsidRDefault="00777FEE" w:rsidP="00EE07A9">
      <w:pPr>
        <w:spacing w:after="480" w:line="240" w:lineRule="auto"/>
        <w:jc w:val="center"/>
        <w:rPr>
          <w:rFonts w:ascii="Book Antiqua" w:hAnsi="Book Antiqua" w:cstheme="minorHAnsi"/>
          <w:b/>
          <w:bCs/>
          <w:sz w:val="28"/>
          <w:szCs w:val="28"/>
          <w:lang w:bidi="ar-TN"/>
        </w:rPr>
      </w:pPr>
      <w:bookmarkStart w:id="94" w:name="_Toc179648929"/>
      <w:r w:rsidRPr="00777FEE">
        <w:rPr>
          <w:rFonts w:ascii="Book Antiqua" w:hAnsi="Book Antiqua" w:cstheme="minorHAnsi"/>
          <w:b/>
          <w:bCs/>
          <w:sz w:val="28"/>
          <w:szCs w:val="28"/>
          <w:lang w:bidi="ar-TN"/>
        </w:rPr>
        <w:lastRenderedPageBreak/>
        <w:t>Les règles relatives à la prière des deux Aïds</w:t>
      </w:r>
      <w:bookmarkEnd w:id="94"/>
    </w:p>
    <w:p w14:paraId="7B5FAC97" w14:textId="6B32390F" w:rsidR="00777FEE" w:rsidRPr="00777FEE" w:rsidRDefault="00F115FE" w:rsidP="00F115FE">
      <w:pPr>
        <w:spacing w:after="100" w:afterAutospacing="1" w:line="240" w:lineRule="auto"/>
        <w:ind w:firstLine="708"/>
        <w:jc w:val="both"/>
        <w:rPr>
          <w:rFonts w:ascii="Book Antiqua" w:hAnsi="Book Antiqua" w:cstheme="minorHAnsi"/>
          <w:sz w:val="24"/>
          <w:szCs w:val="24"/>
          <w:lang w:bidi="ar-TN"/>
        </w:rPr>
      </w:pPr>
      <w:r>
        <w:rPr>
          <w:rFonts w:ascii="Book Antiqua" w:hAnsi="Book Antiqua" w:cstheme="minorHAnsi"/>
          <w:sz w:val="24"/>
          <w:szCs w:val="24"/>
          <w:lang w:bidi="ar-TN"/>
        </w:rPr>
        <w:t>Dans la leçon d’a</w:t>
      </w:r>
      <w:r w:rsidR="00777FEE" w:rsidRPr="00777FEE">
        <w:rPr>
          <w:rFonts w:ascii="Book Antiqua" w:hAnsi="Book Antiqua" w:cstheme="minorHAnsi"/>
          <w:sz w:val="24"/>
          <w:szCs w:val="24"/>
          <w:lang w:bidi="ar-TN"/>
        </w:rPr>
        <w:t>ujourd’hui, notre propos portera sur les règles relatives à la prière des deux Aïds.</w:t>
      </w:r>
    </w:p>
    <w:p w14:paraId="206D2647" w14:textId="13B1E0E5"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rPr>
      </w:pPr>
      <w:r w:rsidRPr="00777FEE">
        <w:rPr>
          <w:rFonts w:ascii="Book Antiqua" w:hAnsi="Book Antiqua" w:cstheme="minorHAnsi"/>
          <w:sz w:val="24"/>
          <w:szCs w:val="24"/>
          <w:lang w:bidi="ar-TN"/>
        </w:rPr>
        <w:t xml:space="preserve">Les Aïds relèvent des injonctions manifestes de notre religion. Lorsque le Messager d’Allah arriva à Médine, il découvrit que ses habitants célébraient deux jours de fête durant lesquels ils s’adonnaient à des défilés et des festivités. Le Prophète </w:t>
      </w:r>
      <w:r w:rsidR="00C95442" w:rsidRPr="00247662">
        <w:rPr>
          <w:rFonts w:ascii="Times New Roman" w:eastAsia="Times New Roman" w:hAnsi="Times New Roman" w:cs="Times New Roman"/>
          <w:noProof/>
          <w:sz w:val="24"/>
          <w:szCs w:val="24"/>
          <w:lang w:eastAsia="fr-FR"/>
        </w:rPr>
        <w:drawing>
          <wp:inline distT="0" distB="0" distL="0" distR="0" wp14:anchorId="04C900B6" wp14:editId="2E2CE943">
            <wp:extent cx="295275" cy="152400"/>
            <wp:effectExtent l="0" t="0" r="9525" b="0"/>
            <wp:docPr id="118"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C95442">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leur dit alors : « À la place de ces deux jours, Allah vous a choisi deux autres jours qui sont meilleurs, ceux de l’Aïd </w:t>
      </w:r>
      <w:r w:rsidR="00F115FE" w:rsidRPr="00F115FE">
        <w:rPr>
          <w:rFonts w:ascii="Book Antiqua" w:hAnsi="Book Antiqua" w:cstheme="minorHAnsi"/>
          <w:i/>
          <w:iCs/>
          <w:sz w:val="24"/>
          <w:szCs w:val="24"/>
          <w:lang w:bidi="ar-TN"/>
        </w:rPr>
        <w:t>A</w:t>
      </w:r>
      <w:r w:rsidRPr="00F115FE">
        <w:rPr>
          <w:rFonts w:ascii="Book Antiqua" w:hAnsi="Book Antiqua" w:cstheme="minorHAnsi"/>
          <w:i/>
          <w:iCs/>
          <w:sz w:val="24"/>
          <w:szCs w:val="24"/>
          <w:lang w:bidi="ar-TN"/>
        </w:rPr>
        <w:t>l-</w:t>
      </w:r>
      <w:proofErr w:type="spellStart"/>
      <w:r w:rsidR="00F115FE" w:rsidRPr="00F115FE">
        <w:rPr>
          <w:rFonts w:ascii="Book Antiqua" w:hAnsi="Book Antiqua" w:cstheme="minorHAnsi"/>
          <w:i/>
          <w:iCs/>
          <w:sz w:val="24"/>
          <w:szCs w:val="24"/>
          <w:lang w:bidi="ar-TN"/>
        </w:rPr>
        <w:t>F</w:t>
      </w:r>
      <w:r w:rsidRPr="00F115FE">
        <w:rPr>
          <w:rFonts w:ascii="Book Antiqua" w:hAnsi="Book Antiqua" w:cstheme="minorHAnsi"/>
          <w:i/>
          <w:iCs/>
          <w:sz w:val="24"/>
          <w:szCs w:val="24"/>
          <w:lang w:bidi="ar-TN"/>
        </w:rPr>
        <w:t>itr</w:t>
      </w:r>
      <w:proofErr w:type="spellEnd"/>
      <w:r w:rsidRPr="00777FEE">
        <w:rPr>
          <w:rFonts w:ascii="Book Antiqua" w:hAnsi="Book Antiqua" w:cstheme="minorHAnsi"/>
          <w:sz w:val="24"/>
          <w:szCs w:val="24"/>
          <w:lang w:bidi="ar-TN"/>
        </w:rPr>
        <w:t xml:space="preserve"> et de l’Aïd </w:t>
      </w:r>
      <w:r w:rsidR="00F115FE" w:rsidRPr="00F115FE">
        <w:rPr>
          <w:rFonts w:ascii="Book Antiqua" w:hAnsi="Book Antiqua" w:cstheme="minorHAnsi"/>
          <w:i/>
          <w:iCs/>
          <w:sz w:val="24"/>
          <w:szCs w:val="24"/>
          <w:lang w:bidi="ar-TN"/>
        </w:rPr>
        <w:t>A</w:t>
      </w:r>
      <w:r w:rsidRPr="00F115FE">
        <w:rPr>
          <w:rFonts w:ascii="Book Antiqua" w:hAnsi="Book Antiqua" w:cstheme="minorHAnsi"/>
          <w:i/>
          <w:iCs/>
          <w:sz w:val="24"/>
          <w:szCs w:val="24"/>
          <w:lang w:bidi="ar-TN"/>
        </w:rPr>
        <w:t>l-</w:t>
      </w:r>
      <w:proofErr w:type="spellStart"/>
      <w:r w:rsidRPr="00F115FE">
        <w:rPr>
          <w:rFonts w:ascii="Book Antiqua" w:hAnsi="Book Antiqua" w:cstheme="minorHAnsi"/>
          <w:i/>
          <w:iCs/>
          <w:sz w:val="24"/>
          <w:szCs w:val="24"/>
          <w:lang w:bidi="ar-TN"/>
        </w:rPr>
        <w:t>Adha</w:t>
      </w:r>
      <w:proofErr w:type="spellEnd"/>
      <w:r w:rsidR="00F115FE">
        <w:rPr>
          <w:rFonts w:ascii="Book Antiqua" w:hAnsi="Book Antiqua" w:cstheme="minorHAnsi"/>
          <w:i/>
          <w:iCs/>
          <w:sz w:val="24"/>
          <w:szCs w:val="24"/>
          <w:lang w:bidi="ar-TN"/>
        </w:rPr>
        <w:t>.</w:t>
      </w:r>
      <w:r w:rsidRPr="00777FEE">
        <w:rPr>
          <w:rFonts w:ascii="Book Antiqua" w:hAnsi="Book Antiqua" w:cstheme="minorHAnsi"/>
          <w:sz w:val="24"/>
          <w:szCs w:val="24"/>
          <w:lang w:bidi="ar-TN"/>
        </w:rPr>
        <w:t xml:space="preserve"> » [Rapporté par Abou Daoud et authentifié par Al-Albani].</w:t>
      </w:r>
    </w:p>
    <w:p w14:paraId="16622A5E" w14:textId="77777777" w:rsidR="00777FEE" w:rsidRPr="00777FEE" w:rsidRDefault="00777FEE" w:rsidP="00777FEE">
      <w:pPr>
        <w:spacing w:after="100" w:afterAutospacing="1" w:line="240" w:lineRule="auto"/>
        <w:ind w:left="720"/>
        <w:contextualSpacing/>
        <w:jc w:val="both"/>
        <w:rPr>
          <w:rFonts w:ascii="Book Antiqua" w:hAnsi="Book Antiqua" w:cstheme="minorHAnsi"/>
          <w:sz w:val="24"/>
          <w:szCs w:val="24"/>
          <w:rtl/>
        </w:rPr>
      </w:pPr>
    </w:p>
    <w:p w14:paraId="4F0010F2" w14:textId="79CB3918"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La fête de rupture du jeûne et la fête du sacrifice sont appelées Aïds, parce qu</w:t>
      </w:r>
      <w:r w:rsidR="00F115FE">
        <w:rPr>
          <w:rFonts w:ascii="Book Antiqua" w:hAnsi="Book Antiqua" w:cstheme="minorHAnsi"/>
          <w:sz w:val="24"/>
          <w:szCs w:val="24"/>
          <w:lang w:bidi="ar-TN"/>
        </w:rPr>
        <w:t>’</w:t>
      </w:r>
      <w:r w:rsidRPr="00777FEE">
        <w:rPr>
          <w:rFonts w:ascii="Book Antiqua" w:hAnsi="Book Antiqua" w:cstheme="minorHAnsi"/>
          <w:sz w:val="24"/>
          <w:szCs w:val="24"/>
          <w:lang w:bidi="ar-TN"/>
        </w:rPr>
        <w:t>elles reviennent chaque année et les musulmans se réjouissent de célébrer ces jours de joies et de gaieté. Au cours de ces jours, il est interdit aux musulmans de commettre la moindre désobéissance.</w:t>
      </w:r>
    </w:p>
    <w:p w14:paraId="5096E19D" w14:textId="77777777" w:rsidR="00777FEE" w:rsidRPr="00777FEE" w:rsidRDefault="00777FEE" w:rsidP="00777FEE">
      <w:pPr>
        <w:spacing w:after="100" w:afterAutospacing="1" w:line="240" w:lineRule="auto"/>
        <w:ind w:left="720"/>
        <w:contextualSpacing/>
        <w:jc w:val="both"/>
        <w:rPr>
          <w:rFonts w:ascii="Book Antiqua" w:hAnsi="Book Antiqua" w:cstheme="minorHAnsi"/>
          <w:sz w:val="24"/>
          <w:szCs w:val="24"/>
          <w:lang w:bidi="ar-TN"/>
        </w:rPr>
      </w:pPr>
    </w:p>
    <w:p w14:paraId="475A2BBC" w14:textId="4FF09C33"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La prière de l</w:t>
      </w:r>
      <w:r w:rsidR="00F115FE">
        <w:rPr>
          <w:rFonts w:ascii="Book Antiqua" w:hAnsi="Book Antiqua" w:cstheme="minorHAnsi"/>
          <w:sz w:val="24"/>
          <w:szCs w:val="24"/>
          <w:lang w:bidi="ar-TN"/>
        </w:rPr>
        <w:t>’</w:t>
      </w:r>
      <w:r w:rsidRPr="00777FEE">
        <w:rPr>
          <w:rFonts w:ascii="Book Antiqua" w:hAnsi="Book Antiqua" w:cstheme="minorHAnsi"/>
          <w:sz w:val="24"/>
          <w:szCs w:val="24"/>
          <w:lang w:bidi="ar-TN"/>
        </w:rPr>
        <w:t xml:space="preserve">Aïd est composée de deux </w:t>
      </w:r>
      <w:proofErr w:type="spellStart"/>
      <w:r w:rsidRPr="00F115FE">
        <w:rPr>
          <w:rFonts w:ascii="Book Antiqua" w:hAnsi="Book Antiqua" w:cstheme="minorHAnsi"/>
          <w:i/>
          <w:iCs/>
          <w:sz w:val="24"/>
          <w:szCs w:val="24"/>
          <w:lang w:bidi="ar-TN"/>
        </w:rPr>
        <w:t>Rak’at</w:t>
      </w:r>
      <w:proofErr w:type="spellEnd"/>
      <w:r w:rsidRPr="00777FEE">
        <w:rPr>
          <w:rFonts w:ascii="Book Antiqua" w:hAnsi="Book Antiqua" w:cstheme="minorHAnsi"/>
          <w:sz w:val="24"/>
          <w:szCs w:val="24"/>
          <w:lang w:bidi="ar-TN"/>
        </w:rPr>
        <w:t xml:space="preserve"> ; on ne doit effectuer ni </w:t>
      </w:r>
      <w:proofErr w:type="spellStart"/>
      <w:r w:rsidRPr="00F115FE">
        <w:rPr>
          <w:rFonts w:ascii="Book Antiqua" w:hAnsi="Book Antiqua" w:cstheme="minorHAnsi"/>
          <w:i/>
          <w:iCs/>
          <w:sz w:val="24"/>
          <w:szCs w:val="24"/>
          <w:lang w:bidi="ar-TN"/>
        </w:rPr>
        <w:t>Adhân</w:t>
      </w:r>
      <w:proofErr w:type="spellEnd"/>
      <w:r w:rsidRPr="00777FEE">
        <w:rPr>
          <w:rFonts w:ascii="Book Antiqua" w:hAnsi="Book Antiqua" w:cstheme="minorHAnsi"/>
          <w:sz w:val="24"/>
          <w:szCs w:val="24"/>
          <w:lang w:bidi="ar-TN"/>
        </w:rPr>
        <w:t xml:space="preserve"> (appel à la prière) ni </w:t>
      </w:r>
      <w:proofErr w:type="spellStart"/>
      <w:r w:rsidRPr="00F115FE">
        <w:rPr>
          <w:rFonts w:ascii="Book Antiqua" w:hAnsi="Book Antiqua" w:cstheme="minorHAnsi"/>
          <w:i/>
          <w:iCs/>
          <w:sz w:val="24"/>
          <w:szCs w:val="24"/>
          <w:lang w:bidi="ar-TN"/>
        </w:rPr>
        <w:t>Iqama</w:t>
      </w:r>
      <w:proofErr w:type="spellEnd"/>
      <w:r w:rsidRPr="00777FEE">
        <w:rPr>
          <w:rFonts w:ascii="Book Antiqua" w:hAnsi="Book Antiqua" w:cstheme="minorHAnsi"/>
          <w:sz w:val="24"/>
          <w:szCs w:val="24"/>
          <w:lang w:bidi="ar-TN"/>
        </w:rPr>
        <w:t xml:space="preserve">. Elle s’effectue à voix haute, on effectue six </w:t>
      </w:r>
      <w:r w:rsidRPr="00F115FE">
        <w:rPr>
          <w:rFonts w:ascii="Book Antiqua" w:hAnsi="Book Antiqua" w:cstheme="minorHAnsi"/>
          <w:i/>
          <w:iCs/>
          <w:sz w:val="24"/>
          <w:szCs w:val="24"/>
          <w:lang w:bidi="ar-TN"/>
        </w:rPr>
        <w:t>Takbir</w:t>
      </w:r>
      <w:r w:rsidRPr="00777FEE">
        <w:rPr>
          <w:rFonts w:ascii="Book Antiqua" w:hAnsi="Book Antiqua" w:cstheme="minorHAnsi"/>
          <w:sz w:val="24"/>
          <w:szCs w:val="24"/>
          <w:lang w:bidi="ar-TN"/>
        </w:rPr>
        <w:t xml:space="preserve"> à la première </w:t>
      </w:r>
      <w:r w:rsidRPr="00F115FE">
        <w:rPr>
          <w:rFonts w:ascii="Book Antiqua" w:hAnsi="Book Antiqua" w:cstheme="minorHAnsi"/>
          <w:i/>
          <w:iCs/>
          <w:sz w:val="24"/>
          <w:szCs w:val="24"/>
          <w:lang w:bidi="ar-TN"/>
        </w:rPr>
        <w:t>Rak’a</w:t>
      </w:r>
      <w:r w:rsidRPr="00777FEE">
        <w:rPr>
          <w:rFonts w:ascii="Book Antiqua" w:hAnsi="Book Antiqua" w:cstheme="minorHAnsi"/>
          <w:sz w:val="24"/>
          <w:szCs w:val="24"/>
          <w:lang w:bidi="ar-TN"/>
        </w:rPr>
        <w:t xml:space="preserve">, en dehors du </w:t>
      </w:r>
      <w:r w:rsidRPr="00F115FE">
        <w:rPr>
          <w:rFonts w:ascii="Book Antiqua" w:hAnsi="Book Antiqua" w:cstheme="minorHAnsi"/>
          <w:i/>
          <w:iCs/>
          <w:sz w:val="24"/>
          <w:szCs w:val="24"/>
          <w:lang w:bidi="ar-TN"/>
        </w:rPr>
        <w:t xml:space="preserve">Takbir </w:t>
      </w:r>
      <w:r w:rsidRPr="00777FEE">
        <w:rPr>
          <w:rFonts w:ascii="Book Antiqua" w:hAnsi="Book Antiqua" w:cstheme="minorHAnsi"/>
          <w:sz w:val="24"/>
          <w:szCs w:val="24"/>
          <w:lang w:bidi="ar-TN"/>
        </w:rPr>
        <w:t>de sacralisation</w:t>
      </w:r>
      <w:r w:rsidR="00F115FE">
        <w:rPr>
          <w:rFonts w:ascii="Book Antiqua" w:hAnsi="Book Antiqua" w:cstheme="minorHAnsi"/>
          <w:sz w:val="24"/>
          <w:szCs w:val="24"/>
          <w:lang w:bidi="ar-TN"/>
        </w:rPr>
        <w:t>,</w:t>
      </w:r>
      <w:r w:rsidRPr="00777FEE">
        <w:rPr>
          <w:rFonts w:ascii="Book Antiqua" w:hAnsi="Book Antiqua" w:cstheme="minorHAnsi"/>
          <w:sz w:val="24"/>
          <w:szCs w:val="24"/>
          <w:lang w:bidi="ar-TN"/>
        </w:rPr>
        <w:t xml:space="preserve"> et on effectue [au début de] la deuxième </w:t>
      </w:r>
      <w:r w:rsidRPr="00F115FE">
        <w:rPr>
          <w:rFonts w:ascii="Book Antiqua" w:hAnsi="Book Antiqua" w:cstheme="minorHAnsi"/>
          <w:i/>
          <w:iCs/>
          <w:sz w:val="24"/>
          <w:szCs w:val="24"/>
          <w:lang w:bidi="ar-TN"/>
        </w:rPr>
        <w:t>Rak</w:t>
      </w:r>
      <w:r w:rsidR="00F115FE" w:rsidRPr="00F115FE">
        <w:rPr>
          <w:rFonts w:ascii="Book Antiqua" w:hAnsi="Book Antiqua" w:cstheme="minorHAnsi"/>
          <w:i/>
          <w:iCs/>
          <w:sz w:val="24"/>
          <w:szCs w:val="24"/>
          <w:lang w:bidi="ar-TN"/>
        </w:rPr>
        <w:t>’</w:t>
      </w:r>
      <w:r w:rsidRPr="00F115FE">
        <w:rPr>
          <w:rFonts w:ascii="Book Antiqua" w:hAnsi="Book Antiqua" w:cstheme="minorHAnsi"/>
          <w:i/>
          <w:iCs/>
          <w:sz w:val="24"/>
          <w:szCs w:val="24"/>
          <w:lang w:bidi="ar-TN"/>
        </w:rPr>
        <w:t>a</w:t>
      </w:r>
      <w:r w:rsidRPr="00777FEE">
        <w:rPr>
          <w:rFonts w:ascii="Book Antiqua" w:hAnsi="Book Antiqua" w:cstheme="minorHAnsi"/>
          <w:sz w:val="24"/>
          <w:szCs w:val="24"/>
          <w:lang w:bidi="ar-TN"/>
        </w:rPr>
        <w:t xml:space="preserve"> cinq </w:t>
      </w:r>
      <w:r w:rsidR="00F115FE" w:rsidRPr="00F115FE">
        <w:rPr>
          <w:rFonts w:ascii="Book Antiqua" w:hAnsi="Book Antiqua" w:cstheme="minorHAnsi"/>
          <w:i/>
          <w:iCs/>
          <w:sz w:val="24"/>
          <w:szCs w:val="24"/>
          <w:lang w:bidi="ar-TN"/>
        </w:rPr>
        <w:t>T</w:t>
      </w:r>
      <w:r w:rsidRPr="00F115FE">
        <w:rPr>
          <w:rFonts w:ascii="Book Antiqua" w:hAnsi="Book Antiqua" w:cstheme="minorHAnsi"/>
          <w:i/>
          <w:iCs/>
          <w:sz w:val="24"/>
          <w:szCs w:val="24"/>
          <w:lang w:bidi="ar-TN"/>
        </w:rPr>
        <w:t>akbir</w:t>
      </w:r>
      <w:r w:rsidRPr="00777FEE">
        <w:rPr>
          <w:rFonts w:ascii="Book Antiqua" w:hAnsi="Book Antiqua" w:cstheme="minorHAnsi"/>
          <w:sz w:val="24"/>
          <w:szCs w:val="24"/>
          <w:lang w:bidi="ar-TN"/>
        </w:rPr>
        <w:t xml:space="preserve"> en dehors du </w:t>
      </w:r>
      <w:r w:rsidRPr="00F115FE">
        <w:rPr>
          <w:rFonts w:ascii="Book Antiqua" w:hAnsi="Book Antiqua" w:cstheme="minorHAnsi"/>
          <w:i/>
          <w:iCs/>
          <w:sz w:val="24"/>
          <w:szCs w:val="24"/>
          <w:lang w:bidi="ar-TN"/>
        </w:rPr>
        <w:t>Takbir</w:t>
      </w:r>
      <w:r w:rsidRPr="00777FEE">
        <w:rPr>
          <w:rFonts w:ascii="Book Antiqua" w:hAnsi="Book Antiqua" w:cstheme="minorHAnsi"/>
          <w:sz w:val="24"/>
          <w:szCs w:val="24"/>
          <w:lang w:bidi="ar-TN"/>
        </w:rPr>
        <w:t xml:space="preserve"> que l’on effectue en se levant de la prosternation. Chaque fois qu’il prononce le </w:t>
      </w:r>
      <w:r w:rsidRPr="00F115FE">
        <w:rPr>
          <w:rFonts w:ascii="Book Antiqua" w:hAnsi="Book Antiqua" w:cstheme="minorHAnsi"/>
          <w:i/>
          <w:iCs/>
          <w:sz w:val="24"/>
          <w:szCs w:val="24"/>
          <w:lang w:bidi="ar-TN"/>
        </w:rPr>
        <w:t>Takbir</w:t>
      </w:r>
      <w:r w:rsidRPr="00777FEE">
        <w:rPr>
          <w:rFonts w:ascii="Book Antiqua" w:hAnsi="Book Antiqua" w:cstheme="minorHAnsi"/>
          <w:sz w:val="24"/>
          <w:szCs w:val="24"/>
          <w:lang w:bidi="ar-TN"/>
        </w:rPr>
        <w:t xml:space="preserve">, le priant doit lever les deux mains. Une fois qu’il achève la prière, l’imam se lève pour prononcer les deux </w:t>
      </w:r>
      <w:proofErr w:type="spellStart"/>
      <w:r w:rsidRPr="00F115FE">
        <w:rPr>
          <w:rFonts w:ascii="Book Antiqua" w:hAnsi="Book Antiqua" w:cstheme="minorHAnsi"/>
          <w:i/>
          <w:iCs/>
          <w:sz w:val="24"/>
          <w:szCs w:val="24"/>
          <w:lang w:bidi="ar-TN"/>
        </w:rPr>
        <w:t>khotbas</w:t>
      </w:r>
      <w:proofErr w:type="spellEnd"/>
      <w:r w:rsidRPr="00F115FE">
        <w:rPr>
          <w:rFonts w:ascii="Book Antiqua" w:hAnsi="Book Antiqua" w:cstheme="minorHAnsi"/>
          <w:i/>
          <w:iCs/>
          <w:sz w:val="24"/>
          <w:szCs w:val="24"/>
          <w:lang w:bidi="ar-TN"/>
        </w:rPr>
        <w:t xml:space="preserve"> </w:t>
      </w:r>
      <w:r w:rsidRPr="00777FEE">
        <w:rPr>
          <w:rFonts w:ascii="Book Antiqua" w:hAnsi="Book Antiqua" w:cstheme="minorHAnsi"/>
          <w:sz w:val="24"/>
          <w:szCs w:val="24"/>
          <w:lang w:bidi="ar-TN"/>
        </w:rPr>
        <w:t xml:space="preserve">[à la manière des deux </w:t>
      </w:r>
      <w:proofErr w:type="spellStart"/>
      <w:r w:rsidRPr="00F115FE">
        <w:rPr>
          <w:rFonts w:ascii="Book Antiqua" w:hAnsi="Book Antiqua" w:cstheme="minorHAnsi"/>
          <w:i/>
          <w:iCs/>
          <w:sz w:val="24"/>
          <w:szCs w:val="24"/>
          <w:lang w:bidi="ar-TN"/>
        </w:rPr>
        <w:t>khotbas</w:t>
      </w:r>
      <w:proofErr w:type="spellEnd"/>
      <w:r w:rsidRPr="00777FEE">
        <w:rPr>
          <w:rFonts w:ascii="Book Antiqua" w:hAnsi="Book Antiqua" w:cstheme="minorHAnsi"/>
          <w:sz w:val="24"/>
          <w:szCs w:val="24"/>
          <w:lang w:bidi="ar-TN"/>
        </w:rPr>
        <w:t xml:space="preserve"> du vendredi].</w:t>
      </w:r>
    </w:p>
    <w:p w14:paraId="694CB41F" w14:textId="77777777" w:rsidR="00777FEE" w:rsidRPr="00777FEE" w:rsidRDefault="00777FEE" w:rsidP="00777FEE">
      <w:pPr>
        <w:spacing w:after="100" w:afterAutospacing="1" w:line="240" w:lineRule="auto"/>
        <w:ind w:left="720"/>
        <w:contextualSpacing/>
        <w:jc w:val="both"/>
        <w:rPr>
          <w:rFonts w:ascii="Book Antiqua" w:hAnsi="Book Antiqua" w:cstheme="minorHAnsi"/>
          <w:sz w:val="24"/>
          <w:szCs w:val="24"/>
          <w:lang w:bidi="ar-TN"/>
        </w:rPr>
      </w:pPr>
    </w:p>
    <w:p w14:paraId="3EA6E786" w14:textId="77777777"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Il est vivement recommandé que le musulman fasse le </w:t>
      </w:r>
      <w:proofErr w:type="spellStart"/>
      <w:r w:rsidRPr="00F115FE">
        <w:rPr>
          <w:rFonts w:ascii="Book Antiqua" w:hAnsi="Book Antiqua" w:cstheme="minorHAnsi"/>
          <w:i/>
          <w:iCs/>
          <w:sz w:val="24"/>
          <w:szCs w:val="24"/>
          <w:lang w:bidi="ar-TN"/>
        </w:rPr>
        <w:t>Ghosl</w:t>
      </w:r>
      <w:proofErr w:type="spellEnd"/>
      <w:r w:rsidRPr="00777FEE">
        <w:rPr>
          <w:rFonts w:ascii="Book Antiqua" w:hAnsi="Book Antiqua" w:cstheme="minorHAnsi"/>
          <w:sz w:val="24"/>
          <w:szCs w:val="24"/>
          <w:lang w:bidi="ar-TN"/>
        </w:rPr>
        <w:t>, se parfume et porte ses plus beaux vêtements. Il est recommandé aussi qu’il emprunte un chemin différent en revenant de la prière de l’Aïd.</w:t>
      </w:r>
    </w:p>
    <w:p w14:paraId="240CC67D" w14:textId="77777777" w:rsidR="00777FEE" w:rsidRPr="00777FEE" w:rsidRDefault="00777FEE" w:rsidP="00777FEE">
      <w:pPr>
        <w:spacing w:after="100" w:afterAutospacing="1" w:line="240" w:lineRule="auto"/>
        <w:ind w:left="720"/>
        <w:contextualSpacing/>
        <w:jc w:val="both"/>
        <w:rPr>
          <w:rFonts w:ascii="Book Antiqua" w:hAnsi="Book Antiqua" w:cstheme="minorHAnsi"/>
          <w:sz w:val="24"/>
          <w:szCs w:val="24"/>
          <w:lang w:bidi="ar-TN"/>
        </w:rPr>
      </w:pPr>
    </w:p>
    <w:p w14:paraId="192775D7" w14:textId="7EF6D47B"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Il est également recommandé de </w:t>
      </w:r>
      <w:r w:rsidR="00F115FE">
        <w:rPr>
          <w:rFonts w:ascii="Book Antiqua" w:hAnsi="Book Antiqua" w:cstheme="minorHAnsi"/>
          <w:sz w:val="24"/>
          <w:szCs w:val="24"/>
          <w:lang w:bidi="ar-TN"/>
        </w:rPr>
        <w:t>manger des dattes au nombre impair</w:t>
      </w:r>
      <w:r w:rsidRPr="00777FEE">
        <w:rPr>
          <w:rFonts w:ascii="Book Antiqua" w:hAnsi="Book Antiqua" w:cstheme="minorHAnsi"/>
          <w:sz w:val="24"/>
          <w:szCs w:val="24"/>
          <w:lang w:bidi="ar-TN"/>
        </w:rPr>
        <w:t xml:space="preserve"> avant d’aller à la mosquée pour la prière de l’Aïd du </w:t>
      </w:r>
      <w:proofErr w:type="spellStart"/>
      <w:r w:rsidRPr="00F115FE">
        <w:rPr>
          <w:rFonts w:ascii="Book Antiqua" w:hAnsi="Book Antiqua" w:cstheme="minorHAnsi"/>
          <w:i/>
          <w:iCs/>
          <w:sz w:val="24"/>
          <w:szCs w:val="24"/>
          <w:lang w:bidi="ar-TN"/>
        </w:rPr>
        <w:t>Fitr</w:t>
      </w:r>
      <w:proofErr w:type="spellEnd"/>
      <w:r w:rsidRPr="00777FEE">
        <w:rPr>
          <w:rFonts w:ascii="Book Antiqua" w:hAnsi="Book Antiqua" w:cstheme="minorHAnsi"/>
          <w:sz w:val="24"/>
          <w:szCs w:val="24"/>
          <w:lang w:bidi="ar-TN"/>
        </w:rPr>
        <w:t xml:space="preserve">. Par contre, pour l’Aïd du sacrifice, il est préférable de retarder le </w:t>
      </w:r>
      <w:r w:rsidR="00F115FE">
        <w:rPr>
          <w:rFonts w:ascii="Book Antiqua" w:hAnsi="Book Antiqua" w:cstheme="minorHAnsi"/>
          <w:sz w:val="24"/>
          <w:szCs w:val="24"/>
          <w:lang w:bidi="ar-TN"/>
        </w:rPr>
        <w:t>repas</w:t>
      </w:r>
      <w:r w:rsidRPr="00777FEE">
        <w:rPr>
          <w:rFonts w:ascii="Book Antiqua" w:hAnsi="Book Antiqua" w:cstheme="minorHAnsi"/>
          <w:sz w:val="24"/>
          <w:szCs w:val="24"/>
          <w:lang w:bidi="ar-TN"/>
        </w:rPr>
        <w:t xml:space="preserve"> et de le prendre en rentrant de la mosquée</w:t>
      </w:r>
      <w:r w:rsidR="00F115FE">
        <w:rPr>
          <w:rFonts w:ascii="Book Antiqua" w:hAnsi="Book Antiqua" w:cstheme="minorHAnsi"/>
          <w:sz w:val="24"/>
          <w:szCs w:val="24"/>
          <w:lang w:bidi="ar-TN"/>
        </w:rPr>
        <w:t xml:space="preserve"> en consommant </w:t>
      </w:r>
      <w:r w:rsidR="004326BE">
        <w:rPr>
          <w:rFonts w:ascii="Book Antiqua" w:hAnsi="Book Antiqua" w:cstheme="minorHAnsi"/>
          <w:sz w:val="24"/>
          <w:szCs w:val="24"/>
          <w:lang w:bidi="ar-TN"/>
        </w:rPr>
        <w:t xml:space="preserve">de </w:t>
      </w:r>
      <w:r w:rsidR="00F115FE">
        <w:rPr>
          <w:rFonts w:ascii="Book Antiqua" w:hAnsi="Book Antiqua" w:cstheme="minorHAnsi"/>
          <w:sz w:val="24"/>
          <w:szCs w:val="24"/>
          <w:lang w:bidi="ar-TN"/>
        </w:rPr>
        <w:t xml:space="preserve">la viande de la bête </w:t>
      </w:r>
      <w:r w:rsidR="004326BE">
        <w:rPr>
          <w:rFonts w:ascii="Book Antiqua" w:hAnsi="Book Antiqua" w:cstheme="minorHAnsi"/>
          <w:sz w:val="24"/>
          <w:szCs w:val="24"/>
          <w:lang w:bidi="ar-TN"/>
        </w:rPr>
        <w:t>du sacrifice</w:t>
      </w:r>
      <w:r w:rsidR="00F115FE">
        <w:rPr>
          <w:rFonts w:ascii="Book Antiqua" w:hAnsi="Book Antiqua" w:cstheme="minorHAnsi"/>
          <w:sz w:val="24"/>
          <w:szCs w:val="24"/>
          <w:lang w:bidi="ar-TN"/>
        </w:rPr>
        <w:t>.</w:t>
      </w:r>
    </w:p>
    <w:p w14:paraId="19E07713" w14:textId="77777777" w:rsidR="00777FEE" w:rsidRPr="00777FEE" w:rsidRDefault="00777FEE" w:rsidP="00777FEE">
      <w:pPr>
        <w:spacing w:after="100" w:afterAutospacing="1" w:line="240" w:lineRule="auto"/>
        <w:ind w:left="720"/>
        <w:contextualSpacing/>
        <w:jc w:val="both"/>
        <w:rPr>
          <w:rFonts w:ascii="Book Antiqua" w:hAnsi="Book Antiqua" w:cstheme="minorHAnsi"/>
          <w:sz w:val="24"/>
          <w:szCs w:val="24"/>
          <w:lang w:bidi="ar-TN"/>
        </w:rPr>
      </w:pPr>
    </w:p>
    <w:p w14:paraId="5344CFB2" w14:textId="2FECBE89"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Il est recommandé aux femmes d’assister à la prière du Aïd, mais sans se parer, ni se parfumer. Oum Atiya</w:t>
      </w:r>
      <w:r w:rsidR="00202BF7">
        <w:rPr>
          <w:rFonts w:ascii="Book Antiqua" w:hAnsi="Book Antiqua" w:cstheme="minorHAnsi"/>
          <w:sz w:val="24"/>
          <w:szCs w:val="24"/>
          <w:lang w:bidi="ar-TN"/>
        </w:rPr>
        <w:t>, qu’Allah l’agrée,</w:t>
      </w:r>
      <w:r w:rsidRPr="00777FEE">
        <w:rPr>
          <w:rFonts w:ascii="Book Antiqua" w:hAnsi="Book Antiqua" w:cstheme="minorHAnsi"/>
          <w:sz w:val="24"/>
          <w:szCs w:val="24"/>
          <w:lang w:bidi="ar-TN"/>
        </w:rPr>
        <w:t xml:space="preserve"> a dit à cet égard : « Il [le Prophète</w:t>
      </w:r>
      <w:r w:rsidR="00C95442">
        <w:rPr>
          <w:rFonts w:ascii="Book Antiqua" w:hAnsi="Book Antiqua" w:cstheme="minorHAnsi"/>
          <w:sz w:val="24"/>
          <w:szCs w:val="24"/>
          <w:lang w:bidi="ar-TN"/>
        </w:rPr>
        <w:t xml:space="preserve"> </w:t>
      </w:r>
      <w:r w:rsidR="00C95442" w:rsidRPr="00247662">
        <w:rPr>
          <w:rFonts w:ascii="Times New Roman" w:eastAsia="Times New Roman" w:hAnsi="Times New Roman" w:cs="Times New Roman"/>
          <w:noProof/>
          <w:sz w:val="24"/>
          <w:szCs w:val="24"/>
          <w:lang w:eastAsia="fr-FR"/>
        </w:rPr>
        <w:drawing>
          <wp:inline distT="0" distB="0" distL="0" distR="0" wp14:anchorId="354F466B" wp14:editId="3D4D4DA3">
            <wp:extent cx="295275" cy="152400"/>
            <wp:effectExtent l="0" t="0" r="9525" b="0"/>
            <wp:docPr id="119"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cstheme="minorHAnsi"/>
          <w:sz w:val="24"/>
          <w:szCs w:val="24"/>
          <w:lang w:bidi="ar-TN"/>
        </w:rPr>
        <w:t xml:space="preserve">] nous a ordonné de faire sortir les jeunes </w:t>
      </w:r>
      <w:r w:rsidR="00202BF7">
        <w:rPr>
          <w:rFonts w:ascii="Book Antiqua" w:hAnsi="Book Antiqua" w:cstheme="minorHAnsi"/>
          <w:sz w:val="24"/>
          <w:szCs w:val="24"/>
          <w:lang w:bidi="ar-TN"/>
        </w:rPr>
        <w:t>odalisques [qui n’ont pas atteint l’âge de la puberté ou proches de la puberté]</w:t>
      </w:r>
      <w:r w:rsidRPr="00777FEE">
        <w:rPr>
          <w:rFonts w:ascii="Book Antiqua" w:hAnsi="Book Antiqua" w:cstheme="minorHAnsi"/>
          <w:sz w:val="24"/>
          <w:szCs w:val="24"/>
          <w:lang w:bidi="ar-TN"/>
        </w:rPr>
        <w:t xml:space="preserve"> et les indisposées afin qu’elles assistent aux invocations des musulmans, et </w:t>
      </w:r>
      <w:r w:rsidR="00AA2FD5">
        <w:rPr>
          <w:rFonts w:ascii="Book Antiqua" w:hAnsi="Book Antiqua" w:cstheme="minorHAnsi"/>
          <w:sz w:val="24"/>
          <w:szCs w:val="24"/>
          <w:lang w:bidi="ar-TN"/>
        </w:rPr>
        <w:t>il a ordonné</w:t>
      </w:r>
      <w:r w:rsidRPr="00777FEE">
        <w:rPr>
          <w:rFonts w:ascii="Book Antiqua" w:hAnsi="Book Antiqua" w:cstheme="minorHAnsi"/>
          <w:sz w:val="24"/>
          <w:szCs w:val="24"/>
          <w:lang w:bidi="ar-TN"/>
        </w:rPr>
        <w:t xml:space="preserve"> les femmes indisposées </w:t>
      </w:r>
      <w:r w:rsidR="00AA2FD5">
        <w:rPr>
          <w:rFonts w:ascii="Book Antiqua" w:hAnsi="Book Antiqua" w:cstheme="minorHAnsi"/>
          <w:sz w:val="24"/>
          <w:szCs w:val="24"/>
          <w:lang w:bidi="ar-TN"/>
        </w:rPr>
        <w:t>de s’</w:t>
      </w:r>
      <w:r w:rsidRPr="00777FEE">
        <w:rPr>
          <w:rFonts w:ascii="Book Antiqua" w:hAnsi="Book Antiqua" w:cstheme="minorHAnsi"/>
          <w:sz w:val="24"/>
          <w:szCs w:val="24"/>
          <w:lang w:bidi="ar-TN"/>
        </w:rPr>
        <w:t>écarte</w:t>
      </w:r>
      <w:r w:rsidR="00AA2FD5">
        <w:rPr>
          <w:rFonts w:ascii="Book Antiqua" w:hAnsi="Book Antiqua" w:cstheme="minorHAnsi"/>
          <w:sz w:val="24"/>
          <w:szCs w:val="24"/>
          <w:lang w:bidi="ar-TN"/>
        </w:rPr>
        <w:t xml:space="preserve">r </w:t>
      </w:r>
      <w:r w:rsidRPr="00777FEE">
        <w:rPr>
          <w:rFonts w:ascii="Book Antiqua" w:hAnsi="Book Antiqua" w:cstheme="minorHAnsi"/>
          <w:sz w:val="24"/>
          <w:szCs w:val="24"/>
          <w:lang w:bidi="ar-TN"/>
        </w:rPr>
        <w:t xml:space="preserve">du lieu de </w:t>
      </w:r>
      <w:r w:rsidR="00AA2FD5">
        <w:rPr>
          <w:rFonts w:ascii="Book Antiqua" w:hAnsi="Book Antiqua" w:cstheme="minorHAnsi"/>
          <w:sz w:val="24"/>
          <w:szCs w:val="24"/>
          <w:lang w:bidi="ar-TN"/>
        </w:rPr>
        <w:t xml:space="preserve">la </w:t>
      </w:r>
      <w:r w:rsidRPr="00777FEE">
        <w:rPr>
          <w:rFonts w:ascii="Book Antiqua" w:hAnsi="Book Antiqua" w:cstheme="minorHAnsi"/>
          <w:sz w:val="24"/>
          <w:szCs w:val="24"/>
          <w:lang w:bidi="ar-TN"/>
        </w:rPr>
        <w:t>prière</w:t>
      </w:r>
      <w:r w:rsidR="00202BF7">
        <w:rPr>
          <w:rFonts w:ascii="Book Antiqua" w:hAnsi="Book Antiqua" w:cstheme="minorHAnsi"/>
          <w:sz w:val="24"/>
          <w:szCs w:val="24"/>
          <w:lang w:bidi="ar-TN"/>
        </w:rPr>
        <w:t>.</w:t>
      </w:r>
      <w:r w:rsidRPr="00777FEE">
        <w:rPr>
          <w:rFonts w:ascii="Book Antiqua" w:hAnsi="Book Antiqua" w:cstheme="minorHAnsi"/>
          <w:sz w:val="24"/>
          <w:szCs w:val="24"/>
          <w:lang w:bidi="ar-TN"/>
        </w:rPr>
        <w:t xml:space="preserve"> » [Hadith consensuel].</w:t>
      </w:r>
    </w:p>
    <w:p w14:paraId="11E0B78F" w14:textId="77777777" w:rsidR="00777FEE" w:rsidRPr="00777FEE" w:rsidRDefault="00777FEE" w:rsidP="00777FEE">
      <w:pPr>
        <w:spacing w:after="100" w:afterAutospacing="1" w:line="240" w:lineRule="auto"/>
        <w:ind w:left="720"/>
        <w:contextualSpacing/>
        <w:jc w:val="both"/>
        <w:rPr>
          <w:rFonts w:ascii="Book Antiqua" w:hAnsi="Book Antiqua" w:cstheme="minorHAnsi"/>
          <w:sz w:val="24"/>
          <w:szCs w:val="24"/>
          <w:lang w:bidi="ar-TN"/>
        </w:rPr>
      </w:pPr>
    </w:p>
    <w:p w14:paraId="15D9DB82" w14:textId="49ABB6D5" w:rsidR="004A107F" w:rsidRDefault="00777FEE" w:rsidP="004A107F">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lastRenderedPageBreak/>
        <w:t xml:space="preserve">Il est recommandé également de s’adonner à la proclamation du </w:t>
      </w:r>
      <w:r w:rsidRPr="00D50194">
        <w:rPr>
          <w:rFonts w:ascii="Book Antiqua" w:hAnsi="Book Antiqua" w:cstheme="minorHAnsi"/>
          <w:i/>
          <w:iCs/>
          <w:sz w:val="24"/>
          <w:szCs w:val="24"/>
          <w:lang w:bidi="ar-TN"/>
        </w:rPr>
        <w:t>Takbir</w:t>
      </w:r>
      <w:r w:rsidRPr="00777FEE">
        <w:rPr>
          <w:rFonts w:ascii="Book Antiqua" w:hAnsi="Book Antiqua" w:cstheme="minorHAnsi"/>
          <w:sz w:val="24"/>
          <w:szCs w:val="24"/>
          <w:lang w:bidi="ar-TN"/>
        </w:rPr>
        <w:t>, et ce à partir du coucher du soleil [la veille du Aïd] jusqu’à la fin de la prière du Aïd</w:t>
      </w:r>
      <w:r w:rsidR="00C66534">
        <w:rPr>
          <w:rStyle w:val="Appelnotedebasdep"/>
          <w:rFonts w:ascii="Book Antiqua" w:hAnsi="Book Antiqua" w:cstheme="minorHAnsi"/>
          <w:sz w:val="24"/>
          <w:szCs w:val="24"/>
          <w:lang w:bidi="ar-TN"/>
        </w:rPr>
        <w:footnoteReference w:id="34"/>
      </w:r>
      <w:r w:rsidRPr="00777FEE">
        <w:rPr>
          <w:rFonts w:ascii="Book Antiqua" w:hAnsi="Book Antiqua" w:cstheme="minorHAnsi"/>
          <w:sz w:val="24"/>
          <w:szCs w:val="24"/>
          <w:lang w:bidi="ar-TN"/>
        </w:rPr>
        <w:t>.</w:t>
      </w:r>
    </w:p>
    <w:p w14:paraId="0152AF02" w14:textId="77777777"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Il est recommandé de manifester sa réjouissance d’avoir accompli convenablement les adorations et de vouer reconnaissance à Allah pour Ses innombrables bienfaits. Il est recommandé aussi de répandre la joie autour de soi et dans la famille en faisant preuve de largesse envers les proches et les nécessiteux. </w:t>
      </w:r>
    </w:p>
    <w:p w14:paraId="5C107DEC" w14:textId="0633694B" w:rsidR="00777FEE" w:rsidRPr="004A107F" w:rsidRDefault="00777FEE" w:rsidP="00777FEE">
      <w:pPr>
        <w:numPr>
          <w:ilvl w:val="0"/>
          <w:numId w:val="24"/>
        </w:numPr>
        <w:spacing w:after="100" w:afterAutospacing="1" w:line="240" w:lineRule="auto"/>
        <w:contextualSpacing/>
        <w:jc w:val="both"/>
        <w:rPr>
          <w:rFonts w:ascii="Book Antiqua" w:hAnsi="Book Antiqua" w:cstheme="minorHAnsi"/>
          <w:b/>
          <w:bCs/>
          <w:sz w:val="24"/>
          <w:szCs w:val="24"/>
          <w:lang w:bidi="ar-TN"/>
        </w:rPr>
      </w:pPr>
      <w:r w:rsidRPr="00D50194">
        <w:rPr>
          <w:rFonts w:ascii="Book Antiqua" w:hAnsi="Book Antiqua" w:cstheme="minorHAnsi"/>
          <w:sz w:val="24"/>
          <w:szCs w:val="24"/>
          <w:lang w:bidi="ar-TN"/>
        </w:rPr>
        <w:t>Il est</w:t>
      </w:r>
      <w:r w:rsidRPr="00777FEE">
        <w:rPr>
          <w:rFonts w:ascii="Book Antiqua" w:hAnsi="Book Antiqua" w:cstheme="minorHAnsi"/>
          <w:b/>
          <w:bCs/>
          <w:sz w:val="24"/>
          <w:szCs w:val="24"/>
          <w:lang w:bidi="ar-TN"/>
        </w:rPr>
        <w:t xml:space="preserve"> </w:t>
      </w:r>
      <w:r w:rsidRPr="00777FEE">
        <w:rPr>
          <w:rFonts w:ascii="Book Antiqua" w:hAnsi="Book Antiqua" w:cstheme="minorHAnsi"/>
          <w:sz w:val="24"/>
          <w:szCs w:val="24"/>
          <w:lang w:bidi="ar-TN"/>
        </w:rPr>
        <w:t xml:space="preserve">interdit de jeûner le jour du Aïd de la rupture du jeûne ou du Aïd du sacrifice. Aussi, aller au cimetière le jour du Aïd </w:t>
      </w:r>
      <w:r w:rsidR="00D50194">
        <w:rPr>
          <w:rFonts w:ascii="Book Antiqua" w:hAnsi="Book Antiqua" w:cstheme="minorHAnsi"/>
          <w:sz w:val="24"/>
          <w:szCs w:val="24"/>
          <w:lang w:bidi="ar-TN"/>
        </w:rPr>
        <w:t xml:space="preserve">constitue </w:t>
      </w:r>
      <w:r w:rsidRPr="00777FEE">
        <w:rPr>
          <w:rFonts w:ascii="Book Antiqua" w:hAnsi="Book Antiqua" w:cstheme="minorHAnsi"/>
          <w:sz w:val="24"/>
          <w:szCs w:val="24"/>
          <w:lang w:bidi="ar-TN"/>
        </w:rPr>
        <w:t xml:space="preserve">une innovation. </w:t>
      </w:r>
    </w:p>
    <w:p w14:paraId="5E7C1D62" w14:textId="77777777" w:rsidR="004A107F" w:rsidRPr="00777FEE" w:rsidRDefault="004A107F" w:rsidP="004A107F">
      <w:pPr>
        <w:spacing w:after="100" w:afterAutospacing="1" w:line="240" w:lineRule="auto"/>
        <w:ind w:left="720"/>
        <w:contextualSpacing/>
        <w:jc w:val="both"/>
        <w:rPr>
          <w:rFonts w:ascii="Book Antiqua" w:hAnsi="Book Antiqua" w:cstheme="minorHAnsi"/>
          <w:b/>
          <w:bCs/>
          <w:sz w:val="24"/>
          <w:szCs w:val="24"/>
          <w:lang w:bidi="ar-TN"/>
        </w:rPr>
      </w:pPr>
    </w:p>
    <w:p w14:paraId="061DC871" w14:textId="2BD3A4C8" w:rsidR="004A107F" w:rsidRDefault="00777FEE" w:rsidP="00860E7C">
      <w:pPr>
        <w:spacing w:after="100" w:afterAutospacing="1" w:line="240" w:lineRule="auto"/>
        <w:ind w:firstLine="708"/>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Qu’Allah fasse que nos Aïds soient toujours des fêtes pleines de joies et des occasions pour agréer nos adorations, pardonner nos </w:t>
      </w:r>
      <w:proofErr w:type="gramStart"/>
      <w:r w:rsidRPr="00777FEE">
        <w:rPr>
          <w:rFonts w:ascii="Book Antiqua" w:hAnsi="Book Antiqua" w:cstheme="minorHAnsi"/>
          <w:sz w:val="24"/>
          <w:szCs w:val="24"/>
          <w:lang w:bidi="ar-TN"/>
        </w:rPr>
        <w:t>pêchés</w:t>
      </w:r>
      <w:proofErr w:type="gramEnd"/>
      <w:r w:rsidRPr="00777FEE">
        <w:rPr>
          <w:rFonts w:ascii="Book Antiqua" w:hAnsi="Book Antiqua" w:cstheme="minorHAnsi"/>
          <w:sz w:val="24"/>
          <w:szCs w:val="24"/>
          <w:lang w:bidi="ar-TN"/>
        </w:rPr>
        <w:t xml:space="preserve"> et nous élever en degré ! </w:t>
      </w:r>
      <w:bookmarkStart w:id="95" w:name="_Hlk51023633"/>
      <w:r w:rsidR="00860E7C" w:rsidRPr="00860E7C">
        <w:rPr>
          <w:rFonts w:ascii="Book Antiqua" w:hAnsi="Book Antiqua" w:cstheme="minorHAnsi"/>
          <w:sz w:val="24"/>
          <w:szCs w:val="24"/>
          <w:lang w:bidi="ar-TN"/>
        </w:rPr>
        <w:t>Nous nous contenterons de ce que nous venons de dire sur ce sujet.</w:t>
      </w:r>
    </w:p>
    <w:bookmarkEnd w:id="95"/>
    <w:p w14:paraId="326B8E65" w14:textId="770140BF" w:rsidR="00777FEE" w:rsidRPr="00777FEE" w:rsidRDefault="00777FEE" w:rsidP="00777FEE">
      <w:pPr>
        <w:spacing w:after="100" w:afterAutospacing="1" w:line="240" w:lineRule="auto"/>
        <w:ind w:left="720"/>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br/>
      </w:r>
    </w:p>
    <w:p w14:paraId="6342845E"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09DCF586"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7CC3D451"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r w:rsidRPr="00777FEE">
        <w:rPr>
          <w:rFonts w:ascii="Book Antiqua" w:hAnsi="Book Antiqua" w:cstheme="minorHAnsi"/>
          <w:sz w:val="24"/>
          <w:szCs w:val="24"/>
          <w:lang w:bidi="ar-TN"/>
        </w:rPr>
        <w:br/>
      </w:r>
    </w:p>
    <w:p w14:paraId="7FB521EE"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r w:rsidRPr="00777FEE">
        <w:rPr>
          <w:rFonts w:ascii="Book Antiqua" w:hAnsi="Book Antiqua" w:cstheme="minorHAnsi"/>
          <w:sz w:val="24"/>
          <w:szCs w:val="24"/>
          <w:lang w:bidi="ar-TN"/>
        </w:rPr>
        <w:br/>
      </w:r>
    </w:p>
    <w:p w14:paraId="62E3A710"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528CF78A"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0501441A"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1C9E3A31"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7D2B2BBC"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7C39C580"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3AB45D2D" w14:textId="77777777" w:rsidR="00777FEE" w:rsidRPr="00777FEE" w:rsidRDefault="00777FEE" w:rsidP="008660A7">
      <w:pPr>
        <w:spacing w:after="480" w:line="240" w:lineRule="auto"/>
        <w:jc w:val="center"/>
        <w:rPr>
          <w:rFonts w:ascii="Book Antiqua" w:hAnsi="Book Antiqua"/>
          <w:b/>
          <w:bCs/>
          <w:sz w:val="28"/>
          <w:szCs w:val="28"/>
        </w:rPr>
      </w:pPr>
      <w:r w:rsidRPr="00777FEE">
        <w:rPr>
          <w:rFonts w:ascii="Book Antiqua" w:hAnsi="Book Antiqua"/>
          <w:b/>
          <w:bCs/>
          <w:sz w:val="28"/>
          <w:szCs w:val="28"/>
        </w:rPr>
        <w:lastRenderedPageBreak/>
        <w:t>Les rites funéraires (1)</w:t>
      </w:r>
    </w:p>
    <w:p w14:paraId="7CB203FC" w14:textId="3820A06B" w:rsidR="00777FEE" w:rsidRPr="00777FEE" w:rsidRDefault="006C3E97" w:rsidP="006C3E97">
      <w:pPr>
        <w:spacing w:after="100" w:afterAutospacing="1" w:line="240" w:lineRule="auto"/>
        <w:ind w:firstLine="708"/>
        <w:jc w:val="both"/>
        <w:rPr>
          <w:rFonts w:ascii="Book Antiqua" w:hAnsi="Book Antiqua"/>
          <w:sz w:val="24"/>
          <w:szCs w:val="24"/>
        </w:rPr>
      </w:pPr>
      <w:r>
        <w:rPr>
          <w:rFonts w:ascii="Book Antiqua" w:hAnsi="Book Antiqua"/>
          <w:sz w:val="24"/>
          <w:szCs w:val="24"/>
        </w:rPr>
        <w:t>Dans la leçon d’a</w:t>
      </w:r>
      <w:r w:rsidR="00777FEE" w:rsidRPr="00777FEE">
        <w:rPr>
          <w:rFonts w:ascii="Book Antiqua" w:hAnsi="Book Antiqua"/>
          <w:sz w:val="24"/>
          <w:szCs w:val="24"/>
        </w:rPr>
        <w:t>ujourd’hui, notre propos portera sur les rites funéraires.</w:t>
      </w:r>
    </w:p>
    <w:p w14:paraId="544FE2D7" w14:textId="052AA4EB" w:rsidR="00777FEE" w:rsidRDefault="00777FEE" w:rsidP="006C3E97">
      <w:pPr>
        <w:spacing w:after="100" w:afterAutospacing="1" w:line="240" w:lineRule="auto"/>
        <w:ind w:firstLine="708"/>
        <w:jc w:val="both"/>
        <w:rPr>
          <w:rFonts w:ascii="Book Antiqua" w:hAnsi="Book Antiqua"/>
          <w:sz w:val="24"/>
          <w:szCs w:val="24"/>
        </w:rPr>
      </w:pPr>
      <w:r w:rsidRPr="00777FEE">
        <w:rPr>
          <w:rFonts w:ascii="Book Antiqua" w:hAnsi="Book Antiqua"/>
          <w:sz w:val="24"/>
          <w:szCs w:val="24"/>
        </w:rPr>
        <w:t>Avant de braquer les lumières sur les rites funéraires, il est utile d’inviter tout un chacun à se préparer au jour où il va quitter ce monde, et ce, en prenant l’initiative de se repentir, de réparer les injustices qu’</w:t>
      </w:r>
      <w:r w:rsidR="006C3E97">
        <w:rPr>
          <w:rFonts w:ascii="Book Antiqua" w:hAnsi="Book Antiqua"/>
          <w:sz w:val="24"/>
          <w:szCs w:val="24"/>
        </w:rPr>
        <w:t>il</w:t>
      </w:r>
      <w:r w:rsidRPr="00777FEE">
        <w:rPr>
          <w:rFonts w:ascii="Book Antiqua" w:hAnsi="Book Antiqua"/>
          <w:sz w:val="24"/>
          <w:szCs w:val="24"/>
        </w:rPr>
        <w:t xml:space="preserve"> aura commises et de s’adonner aux adorations. Allah, gloire et pureté à Lui, dit :</w:t>
      </w:r>
    </w:p>
    <w:p w14:paraId="19DA7AA8" w14:textId="157EDB17" w:rsidR="004A107F" w:rsidRDefault="004A107F" w:rsidP="004A107F">
      <w:pPr>
        <w:autoSpaceDE w:val="0"/>
        <w:autoSpaceDN w:val="0"/>
        <w:bidi/>
        <w:adjustRightInd w:val="0"/>
        <w:spacing w:after="0" w:line="240" w:lineRule="auto"/>
        <w:jc w:val="center"/>
        <w:rPr>
          <w:rFonts w:ascii="Arial" w:hAnsi="Arial" w:cs="Arial"/>
          <w:b/>
          <w:bCs/>
          <w:sz w:val="24"/>
          <w:szCs w:val="24"/>
        </w:rPr>
      </w:pPr>
      <w:proofErr w:type="spellStart"/>
      <w:proofErr w:type="gramStart"/>
      <w:r w:rsidRPr="009644CA">
        <w:rPr>
          <w:rFonts w:ascii="QCF2BSML" w:hAnsi="QCF2BSML" w:cs="QCF2BSML"/>
          <w:b/>
          <w:bCs/>
          <w:sz w:val="24"/>
          <w:szCs w:val="24"/>
          <w:rtl/>
        </w:rPr>
        <w:t>ﱡﭐ</w:t>
      </w:r>
      <w:proofErr w:type="spellEnd"/>
      <w:r w:rsidRPr="009644CA">
        <w:rPr>
          <w:rFonts w:ascii="QCF2304" w:hAnsi="QCF2304" w:cs="QCF2304"/>
          <w:b/>
          <w:bCs/>
          <w:sz w:val="24"/>
          <w:szCs w:val="24"/>
          <w:rtl/>
        </w:rPr>
        <w:t xml:space="preserve">  ﳞ</w:t>
      </w:r>
      <w:proofErr w:type="gramEnd"/>
      <w:r w:rsidRPr="009644CA">
        <w:rPr>
          <w:rFonts w:ascii="QCF2304" w:hAnsi="QCF2304" w:cs="QCF2304"/>
          <w:b/>
          <w:bCs/>
          <w:sz w:val="24"/>
          <w:szCs w:val="24"/>
          <w:rtl/>
        </w:rPr>
        <w:t xml:space="preserve"> ﳟ ﳠ ﳡ  ﳢ ﳣ ﳤ ﳥ ﳦ </w:t>
      </w:r>
      <w:r w:rsidRPr="009644CA">
        <w:rPr>
          <w:rFonts w:ascii="QCF2BSML" w:hAnsi="QCF2BSML" w:cs="QCF2BSML"/>
          <w:b/>
          <w:bCs/>
          <w:sz w:val="24"/>
          <w:szCs w:val="24"/>
          <w:rtl/>
        </w:rPr>
        <w:t>ﱠ</w:t>
      </w:r>
      <w:r w:rsidRPr="009644CA">
        <w:rPr>
          <w:rFonts w:ascii="MS Sans Serif" w:hAnsi="QCF2BSML" w:cs="MS Sans Serif"/>
          <w:b/>
          <w:bCs/>
          <w:sz w:val="24"/>
          <w:szCs w:val="24"/>
          <w:rtl/>
        </w:rPr>
        <w:t xml:space="preserve"> </w:t>
      </w:r>
      <w:r w:rsidRPr="009644CA">
        <w:rPr>
          <w:rFonts w:ascii="Arial" w:hAnsi="Arial" w:cs="Arial"/>
          <w:b/>
          <w:bCs/>
          <w:sz w:val="24"/>
          <w:szCs w:val="24"/>
          <w:rtl/>
        </w:rPr>
        <w:t>الكهف: ١١٠</w:t>
      </w:r>
    </w:p>
    <w:p w14:paraId="3EA7CDB5" w14:textId="77777777" w:rsidR="004A107F" w:rsidRPr="009644CA" w:rsidRDefault="004A107F" w:rsidP="004A107F">
      <w:pPr>
        <w:autoSpaceDE w:val="0"/>
        <w:autoSpaceDN w:val="0"/>
        <w:bidi/>
        <w:adjustRightInd w:val="0"/>
        <w:spacing w:after="0" w:line="240" w:lineRule="auto"/>
        <w:jc w:val="center"/>
        <w:rPr>
          <w:rFonts w:ascii="Arial" w:hAnsi="Arial" w:cs="Arial"/>
          <w:b/>
          <w:bCs/>
          <w:color w:val="9DAB0C"/>
          <w:sz w:val="24"/>
          <w:szCs w:val="24"/>
          <w:rtl/>
        </w:rPr>
      </w:pPr>
    </w:p>
    <w:p w14:paraId="17BE3B88" w14:textId="77777777" w:rsidR="00777FEE" w:rsidRPr="00777FEE" w:rsidRDefault="00777FEE" w:rsidP="004A107F">
      <w:pPr>
        <w:spacing w:after="100" w:afterAutospacing="1" w:line="240" w:lineRule="auto"/>
        <w:jc w:val="center"/>
        <w:rPr>
          <w:rFonts w:ascii="Book Antiqua" w:hAnsi="Book Antiqua"/>
          <w:sz w:val="24"/>
          <w:szCs w:val="24"/>
        </w:rPr>
      </w:pPr>
      <w:r w:rsidRPr="004A107F">
        <w:rPr>
          <w:rFonts w:ascii="Book Antiqua" w:hAnsi="Book Antiqua"/>
          <w:b/>
          <w:bCs/>
          <w:sz w:val="24"/>
          <w:szCs w:val="24"/>
        </w:rPr>
        <w:t>« Quiconque, donc, espère rencontrer son Seigneur, qu'il fasse de bonnes actions »</w:t>
      </w:r>
      <w:r w:rsidRPr="00777FEE">
        <w:rPr>
          <w:rFonts w:ascii="Book Antiqua" w:hAnsi="Book Antiqua"/>
          <w:sz w:val="24"/>
          <w:szCs w:val="24"/>
        </w:rPr>
        <w:t xml:space="preserve"> [</w:t>
      </w:r>
      <w:r w:rsidRPr="004A107F">
        <w:rPr>
          <w:rFonts w:ascii="Book Antiqua" w:hAnsi="Book Antiqua"/>
          <w:i/>
          <w:iCs/>
          <w:sz w:val="24"/>
          <w:szCs w:val="24"/>
        </w:rPr>
        <w:t>La caverne</w:t>
      </w:r>
      <w:r w:rsidRPr="00777FEE">
        <w:rPr>
          <w:rFonts w:ascii="Book Antiqua" w:hAnsi="Book Antiqua"/>
          <w:sz w:val="24"/>
          <w:szCs w:val="24"/>
        </w:rPr>
        <w:t>, v.110]</w:t>
      </w:r>
    </w:p>
    <w:p w14:paraId="77FE99AF" w14:textId="77777777" w:rsidR="00777FEE" w:rsidRPr="00777FEE" w:rsidRDefault="00777FEE" w:rsidP="00777FEE">
      <w:pPr>
        <w:spacing w:after="100" w:afterAutospacing="1" w:line="240" w:lineRule="auto"/>
        <w:jc w:val="both"/>
        <w:rPr>
          <w:rFonts w:ascii="Book Antiqua" w:hAnsi="Book Antiqua"/>
          <w:sz w:val="24"/>
          <w:szCs w:val="24"/>
        </w:rPr>
      </w:pPr>
      <w:r w:rsidRPr="00777FEE">
        <w:rPr>
          <w:rFonts w:ascii="Book Antiqua" w:hAnsi="Book Antiqua"/>
          <w:sz w:val="24"/>
          <w:szCs w:val="24"/>
        </w:rPr>
        <w:t>Certes, le doué d’intelligence garde toujours à l’esprit ce jour où il quittera le monde ici-bas et se prépare pour comparaître devant Allah.</w:t>
      </w:r>
    </w:p>
    <w:p w14:paraId="7D5AC123" w14:textId="50058AAF" w:rsidR="00777FEE" w:rsidRPr="00777FEE" w:rsidRDefault="00777FEE" w:rsidP="00777FEE">
      <w:pPr>
        <w:numPr>
          <w:ilvl w:val="0"/>
          <w:numId w:val="24"/>
        </w:numPr>
        <w:spacing w:after="100" w:afterAutospacing="1" w:line="240" w:lineRule="auto"/>
        <w:contextualSpacing/>
        <w:jc w:val="both"/>
        <w:rPr>
          <w:rFonts w:ascii="Book Antiqua" w:hAnsi="Book Antiqua"/>
          <w:sz w:val="24"/>
          <w:szCs w:val="24"/>
        </w:rPr>
      </w:pPr>
      <w:r w:rsidRPr="00777FEE">
        <w:rPr>
          <w:rFonts w:ascii="Book Antiqua" w:hAnsi="Book Antiqua"/>
          <w:sz w:val="24"/>
          <w:szCs w:val="24"/>
        </w:rPr>
        <w:t xml:space="preserve">Quiconque rend visite à une personne souffrante doit lui dire des paroles réconfortantes et apaisantes, invoquer Allah en sa faveur et l’inviter à avoir une bonne opinion d’Allah. Lorsque le Prophète </w:t>
      </w:r>
      <w:r w:rsidR="00C95442" w:rsidRPr="00247662">
        <w:rPr>
          <w:rFonts w:ascii="Times New Roman" w:eastAsia="Times New Roman" w:hAnsi="Times New Roman" w:cs="Times New Roman"/>
          <w:noProof/>
          <w:sz w:val="24"/>
          <w:szCs w:val="24"/>
          <w:lang w:eastAsia="fr-FR"/>
        </w:rPr>
        <w:drawing>
          <wp:inline distT="0" distB="0" distL="0" distR="0" wp14:anchorId="3A34C36E" wp14:editId="153A1846">
            <wp:extent cx="295275" cy="152400"/>
            <wp:effectExtent l="0" t="0" r="9525" b="0"/>
            <wp:docPr id="120"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C95442">
        <w:rPr>
          <w:rFonts w:ascii="Book Antiqua" w:hAnsi="Book Antiqua"/>
          <w:sz w:val="24"/>
          <w:szCs w:val="24"/>
        </w:rPr>
        <w:t xml:space="preserve"> </w:t>
      </w:r>
      <w:r w:rsidRPr="00777FEE">
        <w:rPr>
          <w:rFonts w:ascii="Book Antiqua" w:hAnsi="Book Antiqua"/>
          <w:sz w:val="24"/>
          <w:szCs w:val="24"/>
        </w:rPr>
        <w:t>rendait visite à un malade, il lui disait : « Qu’il n’y ait pas de mal, que cela soit pour toi une purification (de tes péchés) si Allah le veut</w:t>
      </w:r>
      <w:r w:rsidR="006C3E97">
        <w:rPr>
          <w:rFonts w:ascii="Book Antiqua" w:hAnsi="Book Antiqua"/>
          <w:sz w:val="24"/>
          <w:szCs w:val="24"/>
        </w:rPr>
        <w:t>.</w:t>
      </w:r>
      <w:r w:rsidRPr="00777FEE">
        <w:rPr>
          <w:rFonts w:ascii="Book Antiqua" w:hAnsi="Book Antiqua"/>
          <w:sz w:val="24"/>
          <w:szCs w:val="24"/>
        </w:rPr>
        <w:t> » [Rapporté par Bukhari].</w:t>
      </w:r>
    </w:p>
    <w:p w14:paraId="1DB05194" w14:textId="77777777" w:rsidR="00777FEE" w:rsidRPr="00777FEE" w:rsidRDefault="00777FEE" w:rsidP="00777FEE">
      <w:pPr>
        <w:spacing w:after="100" w:afterAutospacing="1" w:line="240" w:lineRule="auto"/>
        <w:ind w:left="720"/>
        <w:contextualSpacing/>
        <w:jc w:val="both"/>
        <w:rPr>
          <w:rFonts w:ascii="Book Antiqua" w:hAnsi="Book Antiqua"/>
          <w:sz w:val="24"/>
          <w:szCs w:val="24"/>
        </w:rPr>
      </w:pPr>
    </w:p>
    <w:p w14:paraId="103669F8" w14:textId="69DEB6F6" w:rsidR="00777FEE" w:rsidRPr="00777FEE" w:rsidRDefault="00777FEE" w:rsidP="00777FEE">
      <w:pPr>
        <w:numPr>
          <w:ilvl w:val="0"/>
          <w:numId w:val="24"/>
        </w:numPr>
        <w:spacing w:after="100" w:afterAutospacing="1" w:line="240" w:lineRule="auto"/>
        <w:contextualSpacing/>
        <w:jc w:val="both"/>
        <w:rPr>
          <w:rFonts w:ascii="Book Antiqua" w:hAnsi="Book Antiqua"/>
          <w:sz w:val="24"/>
          <w:szCs w:val="24"/>
        </w:rPr>
      </w:pPr>
      <w:r w:rsidRPr="00777FEE">
        <w:rPr>
          <w:rFonts w:ascii="Book Antiqua" w:hAnsi="Book Antiqua"/>
          <w:sz w:val="24"/>
          <w:szCs w:val="24"/>
        </w:rPr>
        <w:t xml:space="preserve"> </w:t>
      </w:r>
      <w:r w:rsidRPr="00777FEE">
        <w:rPr>
          <w:rFonts w:ascii="Book Antiqua" w:hAnsi="Book Antiqua" w:cstheme="minorHAnsi"/>
          <w:sz w:val="24"/>
          <w:szCs w:val="24"/>
          <w:lang w:bidi="ar-TN"/>
        </w:rPr>
        <w:t>Lorsque la mort devient imminente et au moment de l</w:t>
      </w:r>
      <w:r w:rsidR="006C3E97">
        <w:rPr>
          <w:rFonts w:ascii="Book Antiqua" w:hAnsi="Book Antiqua" w:cstheme="minorHAnsi"/>
          <w:sz w:val="24"/>
          <w:szCs w:val="24"/>
          <w:lang w:bidi="ar-TN"/>
        </w:rPr>
        <w:t>’</w:t>
      </w:r>
      <w:r w:rsidRPr="00777FEE">
        <w:rPr>
          <w:rFonts w:ascii="Book Antiqua" w:hAnsi="Book Antiqua" w:cstheme="minorHAnsi"/>
          <w:sz w:val="24"/>
          <w:szCs w:val="24"/>
          <w:lang w:bidi="ar-TN"/>
        </w:rPr>
        <w:t>agonie, il est recommandé à celui qui se trouve à côté de l</w:t>
      </w:r>
      <w:r w:rsidR="006C3E97">
        <w:rPr>
          <w:rFonts w:ascii="Book Antiqua" w:hAnsi="Book Antiqua" w:cstheme="minorHAnsi"/>
          <w:sz w:val="24"/>
          <w:szCs w:val="24"/>
          <w:lang w:bidi="ar-TN"/>
        </w:rPr>
        <w:t>’</w:t>
      </w:r>
      <w:r w:rsidRPr="00777FEE">
        <w:rPr>
          <w:rFonts w:ascii="Book Antiqua" w:hAnsi="Book Antiqua" w:cstheme="minorHAnsi"/>
          <w:sz w:val="24"/>
          <w:szCs w:val="24"/>
          <w:lang w:bidi="ar-TN"/>
        </w:rPr>
        <w:t>agonisant de l’amener, avec beaucoup de douceur, à prononcer l</w:t>
      </w:r>
      <w:r w:rsidR="006C3E97">
        <w:rPr>
          <w:rFonts w:ascii="Book Antiqua" w:hAnsi="Book Antiqua" w:cstheme="minorHAnsi"/>
          <w:sz w:val="24"/>
          <w:szCs w:val="24"/>
          <w:lang w:bidi="ar-TN"/>
        </w:rPr>
        <w:t>’</w:t>
      </w:r>
      <w:r w:rsidRPr="00777FEE">
        <w:rPr>
          <w:rFonts w:ascii="Book Antiqua" w:hAnsi="Book Antiqua" w:cstheme="minorHAnsi"/>
          <w:sz w:val="24"/>
          <w:szCs w:val="24"/>
          <w:lang w:bidi="ar-TN"/>
        </w:rPr>
        <w:t>attestation de foi (</w:t>
      </w:r>
      <w:r w:rsidRPr="006C3E97">
        <w:rPr>
          <w:rFonts w:ascii="Book Antiqua" w:hAnsi="Book Antiqua" w:cstheme="minorHAnsi"/>
          <w:i/>
          <w:iCs/>
          <w:sz w:val="24"/>
          <w:szCs w:val="24"/>
          <w:lang w:bidi="ar-TN"/>
        </w:rPr>
        <w:t xml:space="preserve">Lâ </w:t>
      </w:r>
      <w:proofErr w:type="spellStart"/>
      <w:r w:rsidRPr="006C3E97">
        <w:rPr>
          <w:rFonts w:ascii="Book Antiqua" w:hAnsi="Book Antiqua" w:cstheme="minorHAnsi"/>
          <w:i/>
          <w:iCs/>
          <w:sz w:val="24"/>
          <w:szCs w:val="24"/>
          <w:lang w:bidi="ar-TN"/>
        </w:rPr>
        <w:t>Ilaha</w:t>
      </w:r>
      <w:proofErr w:type="spellEnd"/>
      <w:r w:rsidRPr="006C3E97">
        <w:rPr>
          <w:rFonts w:ascii="Book Antiqua" w:hAnsi="Book Antiqua" w:cstheme="minorHAnsi"/>
          <w:i/>
          <w:iCs/>
          <w:sz w:val="24"/>
          <w:szCs w:val="24"/>
          <w:lang w:bidi="ar-TN"/>
        </w:rPr>
        <w:t xml:space="preserve"> </w:t>
      </w:r>
      <w:proofErr w:type="spellStart"/>
      <w:r w:rsidRPr="006C3E97">
        <w:rPr>
          <w:rFonts w:ascii="Book Antiqua" w:hAnsi="Book Antiqua" w:cstheme="minorHAnsi"/>
          <w:i/>
          <w:iCs/>
          <w:sz w:val="24"/>
          <w:szCs w:val="24"/>
          <w:lang w:bidi="ar-TN"/>
        </w:rPr>
        <w:t>Ill</w:t>
      </w:r>
      <w:r w:rsidR="006C3E97" w:rsidRPr="006C3E97">
        <w:rPr>
          <w:rFonts w:ascii="Book Antiqua" w:hAnsi="Book Antiqua" w:cstheme="minorHAnsi"/>
          <w:i/>
          <w:iCs/>
          <w:sz w:val="24"/>
          <w:szCs w:val="24"/>
          <w:lang w:bidi="ar-TN"/>
        </w:rPr>
        <w:t>a</w:t>
      </w:r>
      <w:proofErr w:type="spellEnd"/>
      <w:r w:rsidR="006C3E97" w:rsidRPr="006C3E97">
        <w:rPr>
          <w:rFonts w:ascii="Book Antiqua" w:hAnsi="Book Antiqua" w:cstheme="minorHAnsi"/>
          <w:i/>
          <w:iCs/>
          <w:sz w:val="24"/>
          <w:szCs w:val="24"/>
          <w:lang w:bidi="ar-TN"/>
        </w:rPr>
        <w:t xml:space="preserve"> </w:t>
      </w:r>
      <w:r w:rsidRPr="006C3E97">
        <w:rPr>
          <w:rFonts w:ascii="Book Antiqua" w:hAnsi="Book Antiqua" w:cstheme="minorHAnsi"/>
          <w:i/>
          <w:iCs/>
          <w:sz w:val="24"/>
          <w:szCs w:val="24"/>
          <w:lang w:bidi="ar-TN"/>
        </w:rPr>
        <w:t>Allah</w:t>
      </w:r>
      <w:r w:rsidRPr="00777FEE">
        <w:rPr>
          <w:rFonts w:ascii="Book Antiqua" w:hAnsi="Book Antiqua" w:cstheme="minorHAnsi"/>
          <w:sz w:val="24"/>
          <w:szCs w:val="24"/>
          <w:lang w:bidi="ar-TN"/>
        </w:rPr>
        <w:t xml:space="preserve"> -il n’y a de </w:t>
      </w:r>
      <w:r w:rsidR="006C3E97">
        <w:rPr>
          <w:rFonts w:ascii="Book Antiqua" w:hAnsi="Book Antiqua" w:cstheme="minorHAnsi"/>
          <w:sz w:val="24"/>
          <w:szCs w:val="24"/>
          <w:lang w:bidi="ar-TN"/>
        </w:rPr>
        <w:t>D</w:t>
      </w:r>
      <w:r w:rsidRPr="00777FEE">
        <w:rPr>
          <w:rFonts w:ascii="Book Antiqua" w:hAnsi="Book Antiqua" w:cstheme="minorHAnsi"/>
          <w:sz w:val="24"/>
          <w:szCs w:val="24"/>
          <w:lang w:bidi="ar-TN"/>
        </w:rPr>
        <w:t>ieu qu’Allah) afin que les dernières paroles qu'il sera amené à prononcer dans cette vie terrestre soient la profession de foi. Le Prophète</w:t>
      </w:r>
      <w:r w:rsidR="00C95442" w:rsidRPr="00247662">
        <w:rPr>
          <w:rFonts w:ascii="Times New Roman" w:eastAsia="Times New Roman" w:hAnsi="Times New Roman" w:cs="Times New Roman"/>
          <w:noProof/>
          <w:sz w:val="24"/>
          <w:szCs w:val="24"/>
          <w:lang w:eastAsia="fr-FR"/>
        </w:rPr>
        <w:drawing>
          <wp:inline distT="0" distB="0" distL="0" distR="0" wp14:anchorId="76E5BF87" wp14:editId="66F1A18A">
            <wp:extent cx="295275" cy="152400"/>
            <wp:effectExtent l="0" t="0" r="9525" b="0"/>
            <wp:docPr id="121"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cstheme="minorHAnsi"/>
          <w:sz w:val="24"/>
          <w:szCs w:val="24"/>
          <w:lang w:bidi="ar-TN"/>
        </w:rPr>
        <w:t xml:space="preserve"> a dit : « Faites répéter à vos mourants "</w:t>
      </w:r>
      <w:r w:rsidRPr="006C3E97">
        <w:rPr>
          <w:rFonts w:ascii="Book Antiqua" w:hAnsi="Book Antiqua" w:cstheme="minorHAnsi"/>
          <w:i/>
          <w:iCs/>
          <w:sz w:val="24"/>
          <w:szCs w:val="24"/>
          <w:lang w:bidi="ar-TN"/>
        </w:rPr>
        <w:t xml:space="preserve">Lâ </w:t>
      </w:r>
      <w:proofErr w:type="spellStart"/>
      <w:r w:rsidRPr="006C3E97">
        <w:rPr>
          <w:rFonts w:ascii="Book Antiqua" w:hAnsi="Book Antiqua" w:cstheme="minorHAnsi"/>
          <w:i/>
          <w:iCs/>
          <w:sz w:val="24"/>
          <w:szCs w:val="24"/>
          <w:lang w:bidi="ar-TN"/>
        </w:rPr>
        <w:t>Ilaha</w:t>
      </w:r>
      <w:proofErr w:type="spellEnd"/>
      <w:r w:rsidRPr="006C3E97">
        <w:rPr>
          <w:rFonts w:ascii="Book Antiqua" w:hAnsi="Book Antiqua" w:cstheme="minorHAnsi"/>
          <w:i/>
          <w:iCs/>
          <w:sz w:val="24"/>
          <w:szCs w:val="24"/>
          <w:lang w:bidi="ar-TN"/>
        </w:rPr>
        <w:t xml:space="preserve"> </w:t>
      </w:r>
      <w:proofErr w:type="spellStart"/>
      <w:r w:rsidRPr="006C3E97">
        <w:rPr>
          <w:rFonts w:ascii="Book Antiqua" w:hAnsi="Book Antiqua" w:cstheme="minorHAnsi"/>
          <w:i/>
          <w:iCs/>
          <w:sz w:val="24"/>
          <w:szCs w:val="24"/>
          <w:lang w:bidi="ar-TN"/>
        </w:rPr>
        <w:t>Ill</w:t>
      </w:r>
      <w:r w:rsidR="006C3E97" w:rsidRPr="006C3E97">
        <w:rPr>
          <w:rFonts w:ascii="Book Antiqua" w:hAnsi="Book Antiqua" w:cstheme="minorHAnsi"/>
          <w:i/>
          <w:iCs/>
          <w:sz w:val="24"/>
          <w:szCs w:val="24"/>
          <w:lang w:bidi="ar-TN"/>
        </w:rPr>
        <w:t>a</w:t>
      </w:r>
      <w:proofErr w:type="spellEnd"/>
      <w:r w:rsidR="006C3E97" w:rsidRPr="006C3E97">
        <w:rPr>
          <w:rFonts w:ascii="Book Antiqua" w:hAnsi="Book Antiqua" w:cstheme="minorHAnsi"/>
          <w:i/>
          <w:iCs/>
          <w:sz w:val="24"/>
          <w:szCs w:val="24"/>
          <w:lang w:bidi="ar-TN"/>
        </w:rPr>
        <w:t xml:space="preserve"> </w:t>
      </w:r>
      <w:r w:rsidRPr="006C3E97">
        <w:rPr>
          <w:rFonts w:ascii="Book Antiqua" w:hAnsi="Book Antiqua" w:cstheme="minorHAnsi"/>
          <w:i/>
          <w:iCs/>
          <w:sz w:val="24"/>
          <w:szCs w:val="24"/>
          <w:lang w:bidi="ar-TN"/>
        </w:rPr>
        <w:t>Allah</w:t>
      </w:r>
      <w:r w:rsidRPr="00777FEE">
        <w:rPr>
          <w:rFonts w:ascii="Book Antiqua" w:hAnsi="Book Antiqua" w:cstheme="minorHAnsi"/>
          <w:sz w:val="24"/>
          <w:szCs w:val="24"/>
          <w:lang w:bidi="ar-TN"/>
        </w:rPr>
        <w:t>"</w:t>
      </w:r>
      <w:r w:rsidR="006C3E97">
        <w:rPr>
          <w:rFonts w:ascii="Book Antiqua" w:hAnsi="Book Antiqua" w:cstheme="minorHAnsi"/>
          <w:sz w:val="24"/>
          <w:szCs w:val="24"/>
          <w:lang w:bidi="ar-TN"/>
        </w:rPr>
        <w:t>.</w:t>
      </w:r>
      <w:r w:rsidRPr="00777FEE">
        <w:rPr>
          <w:rFonts w:ascii="Book Antiqua" w:hAnsi="Book Antiqua" w:cstheme="minorHAnsi"/>
          <w:sz w:val="24"/>
          <w:szCs w:val="24"/>
          <w:lang w:bidi="ar-TN"/>
        </w:rPr>
        <w:t xml:space="preserve"> » [Rapporté par Muslim]. Si l’on craint que l’agonisant n’éprouve de la gêne, on doit se contenter de répéter à sa tête la profession de foi. Le Prophète </w:t>
      </w:r>
      <w:r w:rsidR="00C95442" w:rsidRPr="00247662">
        <w:rPr>
          <w:rFonts w:ascii="Times New Roman" w:eastAsia="Times New Roman" w:hAnsi="Times New Roman" w:cs="Times New Roman"/>
          <w:noProof/>
          <w:sz w:val="24"/>
          <w:szCs w:val="24"/>
          <w:lang w:eastAsia="fr-FR"/>
        </w:rPr>
        <w:drawing>
          <wp:inline distT="0" distB="0" distL="0" distR="0" wp14:anchorId="58932D92" wp14:editId="21481095">
            <wp:extent cx="295275" cy="152400"/>
            <wp:effectExtent l="0" t="0" r="9525" b="0"/>
            <wp:docPr id="122"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C95442">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a dit : « Celui dont les dernières paroles avant de quitter la vie seront : "il n’y a de </w:t>
      </w:r>
      <w:r w:rsidR="00A11C77">
        <w:rPr>
          <w:rFonts w:ascii="Book Antiqua" w:hAnsi="Book Antiqua" w:cstheme="minorHAnsi"/>
          <w:sz w:val="24"/>
          <w:szCs w:val="24"/>
          <w:lang w:bidi="ar-TN"/>
        </w:rPr>
        <w:t>D</w:t>
      </w:r>
      <w:r w:rsidRPr="00777FEE">
        <w:rPr>
          <w:rFonts w:ascii="Book Antiqua" w:hAnsi="Book Antiqua" w:cstheme="minorHAnsi"/>
          <w:sz w:val="24"/>
          <w:szCs w:val="24"/>
          <w:lang w:bidi="ar-TN"/>
        </w:rPr>
        <w:t xml:space="preserve">ieu qu’Allah - </w:t>
      </w:r>
      <w:r w:rsidR="00A11C77" w:rsidRPr="00A11C77">
        <w:rPr>
          <w:rFonts w:ascii="Book Antiqua" w:hAnsi="Book Antiqua" w:cstheme="minorHAnsi"/>
          <w:i/>
          <w:iCs/>
          <w:sz w:val="24"/>
          <w:szCs w:val="24"/>
          <w:lang w:bidi="ar-TN"/>
        </w:rPr>
        <w:t>L</w:t>
      </w:r>
      <w:r w:rsidRPr="00A11C77">
        <w:rPr>
          <w:rFonts w:ascii="Book Antiqua" w:hAnsi="Book Antiqua" w:cstheme="minorHAnsi"/>
          <w:i/>
          <w:iCs/>
          <w:sz w:val="24"/>
          <w:szCs w:val="24"/>
          <w:lang w:bidi="ar-TN"/>
        </w:rPr>
        <w:t xml:space="preserve">â </w:t>
      </w:r>
      <w:proofErr w:type="spellStart"/>
      <w:r w:rsidR="00A11C77" w:rsidRPr="00A11C77">
        <w:rPr>
          <w:rFonts w:ascii="Book Antiqua" w:hAnsi="Book Antiqua" w:cstheme="minorHAnsi"/>
          <w:i/>
          <w:iCs/>
          <w:sz w:val="24"/>
          <w:szCs w:val="24"/>
          <w:lang w:bidi="ar-TN"/>
        </w:rPr>
        <w:t>I</w:t>
      </w:r>
      <w:r w:rsidRPr="00A11C77">
        <w:rPr>
          <w:rFonts w:ascii="Book Antiqua" w:hAnsi="Book Antiqua" w:cstheme="minorHAnsi"/>
          <w:i/>
          <w:iCs/>
          <w:sz w:val="24"/>
          <w:szCs w:val="24"/>
          <w:lang w:bidi="ar-TN"/>
        </w:rPr>
        <w:t>laha</w:t>
      </w:r>
      <w:proofErr w:type="spellEnd"/>
      <w:r w:rsidRPr="00A11C77">
        <w:rPr>
          <w:rFonts w:ascii="Book Antiqua" w:hAnsi="Book Antiqua" w:cstheme="minorHAnsi"/>
          <w:i/>
          <w:iCs/>
          <w:sz w:val="24"/>
          <w:szCs w:val="24"/>
          <w:lang w:bidi="ar-TN"/>
        </w:rPr>
        <w:t xml:space="preserve"> </w:t>
      </w:r>
      <w:proofErr w:type="spellStart"/>
      <w:r w:rsidR="00A11C77" w:rsidRPr="00A11C77">
        <w:rPr>
          <w:rFonts w:ascii="Book Antiqua" w:hAnsi="Book Antiqua" w:cstheme="minorHAnsi"/>
          <w:i/>
          <w:iCs/>
          <w:sz w:val="24"/>
          <w:szCs w:val="24"/>
          <w:lang w:bidi="ar-TN"/>
        </w:rPr>
        <w:t>I</w:t>
      </w:r>
      <w:r w:rsidRPr="00A11C77">
        <w:rPr>
          <w:rFonts w:ascii="Book Antiqua" w:hAnsi="Book Antiqua" w:cstheme="minorHAnsi"/>
          <w:i/>
          <w:iCs/>
          <w:sz w:val="24"/>
          <w:szCs w:val="24"/>
          <w:lang w:bidi="ar-TN"/>
        </w:rPr>
        <w:t>ll</w:t>
      </w:r>
      <w:r w:rsidR="00A11C77" w:rsidRPr="00A11C77">
        <w:rPr>
          <w:rFonts w:ascii="Book Antiqua" w:hAnsi="Book Antiqua" w:cstheme="minorHAnsi"/>
          <w:i/>
          <w:iCs/>
          <w:sz w:val="24"/>
          <w:szCs w:val="24"/>
          <w:lang w:bidi="ar-TN"/>
        </w:rPr>
        <w:t>a</w:t>
      </w:r>
      <w:proofErr w:type="spellEnd"/>
      <w:r w:rsidRPr="00A11C77">
        <w:rPr>
          <w:rFonts w:ascii="Book Antiqua" w:hAnsi="Book Antiqua" w:cstheme="minorHAnsi"/>
          <w:i/>
          <w:iCs/>
          <w:sz w:val="24"/>
          <w:szCs w:val="24"/>
          <w:lang w:bidi="ar-TN"/>
        </w:rPr>
        <w:t xml:space="preserve"> </w:t>
      </w:r>
      <w:r w:rsidR="00A11C77" w:rsidRPr="00A11C77">
        <w:rPr>
          <w:rFonts w:ascii="Book Antiqua" w:hAnsi="Book Antiqua" w:cstheme="minorHAnsi"/>
          <w:i/>
          <w:iCs/>
          <w:sz w:val="24"/>
          <w:szCs w:val="24"/>
          <w:lang w:bidi="ar-TN"/>
        </w:rPr>
        <w:t>A</w:t>
      </w:r>
      <w:r w:rsidRPr="00A11C77">
        <w:rPr>
          <w:rFonts w:ascii="Book Antiqua" w:hAnsi="Book Antiqua" w:cstheme="minorHAnsi"/>
          <w:i/>
          <w:iCs/>
          <w:sz w:val="24"/>
          <w:szCs w:val="24"/>
          <w:lang w:bidi="ar-TN"/>
        </w:rPr>
        <w:t>llah</w:t>
      </w:r>
      <w:r w:rsidRPr="00777FEE">
        <w:rPr>
          <w:rFonts w:ascii="Book Antiqua" w:hAnsi="Book Antiqua" w:cstheme="minorHAnsi"/>
          <w:sz w:val="24"/>
          <w:szCs w:val="24"/>
          <w:lang w:bidi="ar-TN"/>
        </w:rPr>
        <w:t>", entrera au Paradis</w:t>
      </w:r>
      <w:r w:rsidR="00A11C77">
        <w:rPr>
          <w:rFonts w:ascii="Book Antiqua" w:hAnsi="Book Antiqua" w:cstheme="minorHAnsi"/>
          <w:sz w:val="24"/>
          <w:szCs w:val="24"/>
          <w:lang w:bidi="ar-TN"/>
        </w:rPr>
        <w:t>.</w:t>
      </w:r>
      <w:r w:rsidRPr="00777FEE">
        <w:rPr>
          <w:rFonts w:ascii="Book Antiqua" w:hAnsi="Book Antiqua" w:cstheme="minorHAnsi"/>
          <w:sz w:val="24"/>
          <w:szCs w:val="24"/>
          <w:lang w:bidi="ar-TN"/>
        </w:rPr>
        <w:t> » [Rapporté par Abou Daoud et authentifié par Al-Albani].</w:t>
      </w:r>
    </w:p>
    <w:p w14:paraId="128C0259" w14:textId="77777777" w:rsidR="00777FEE" w:rsidRPr="00777FEE" w:rsidRDefault="00777FEE" w:rsidP="00777FEE">
      <w:pPr>
        <w:spacing w:after="100" w:afterAutospacing="1" w:line="240" w:lineRule="auto"/>
        <w:ind w:left="720"/>
        <w:contextualSpacing/>
        <w:jc w:val="both"/>
        <w:rPr>
          <w:rFonts w:ascii="Book Antiqua" w:hAnsi="Book Antiqua"/>
          <w:sz w:val="24"/>
          <w:szCs w:val="24"/>
        </w:rPr>
      </w:pPr>
    </w:p>
    <w:p w14:paraId="2042CD1A" w14:textId="10688E1C" w:rsidR="00777FEE" w:rsidRPr="004A107F" w:rsidRDefault="00777FEE" w:rsidP="00777FEE">
      <w:pPr>
        <w:numPr>
          <w:ilvl w:val="0"/>
          <w:numId w:val="24"/>
        </w:numPr>
        <w:spacing w:after="100" w:afterAutospacing="1" w:line="240" w:lineRule="auto"/>
        <w:contextualSpacing/>
        <w:jc w:val="both"/>
        <w:rPr>
          <w:rFonts w:ascii="Book Antiqua" w:hAnsi="Book Antiqua"/>
          <w:sz w:val="24"/>
          <w:szCs w:val="24"/>
        </w:rPr>
      </w:pPr>
      <w:r w:rsidRPr="00777FEE">
        <w:rPr>
          <w:rFonts w:ascii="Book Antiqua" w:hAnsi="Book Antiqua" w:cstheme="minorHAnsi"/>
          <w:sz w:val="24"/>
          <w:szCs w:val="24"/>
          <w:lang w:bidi="ar-TN"/>
        </w:rPr>
        <w:t>Lorsque l</w:t>
      </w:r>
      <w:r w:rsidR="00A11C77">
        <w:rPr>
          <w:rFonts w:ascii="Book Antiqua" w:hAnsi="Book Antiqua" w:cstheme="minorHAnsi"/>
          <w:sz w:val="24"/>
          <w:szCs w:val="24"/>
          <w:lang w:bidi="ar-TN"/>
        </w:rPr>
        <w:t>’</w:t>
      </w:r>
      <w:r w:rsidRPr="00777FEE">
        <w:rPr>
          <w:rFonts w:ascii="Book Antiqua" w:hAnsi="Book Antiqua" w:cstheme="minorHAnsi"/>
          <w:sz w:val="24"/>
          <w:szCs w:val="24"/>
          <w:lang w:bidi="ar-TN"/>
        </w:rPr>
        <w:t>agonisant rend le dernier soupir et que la mort est attestée, il est nécessaire de lui fermer les yeux, d’implorer Allah de lui accorder Sa miséricorde et de lui pardonner ses péchés. Il est également recommandé de procéder à son enterrement le plus rapidement possible et de venir en aide à sa famille pour accomplir cette tâche. Le Prophète</w:t>
      </w:r>
      <w:r w:rsidR="00C95442">
        <w:rPr>
          <w:rFonts w:ascii="Book Antiqua" w:hAnsi="Book Antiqua" w:cstheme="minorHAnsi"/>
          <w:sz w:val="24"/>
          <w:szCs w:val="24"/>
          <w:lang w:bidi="ar-TN"/>
        </w:rPr>
        <w:t xml:space="preserve"> </w:t>
      </w:r>
      <w:r w:rsidR="00C95442" w:rsidRPr="00247662">
        <w:rPr>
          <w:rFonts w:ascii="Times New Roman" w:eastAsia="Times New Roman" w:hAnsi="Times New Roman" w:cs="Times New Roman"/>
          <w:noProof/>
          <w:sz w:val="24"/>
          <w:szCs w:val="24"/>
          <w:lang w:eastAsia="fr-FR"/>
        </w:rPr>
        <w:drawing>
          <wp:inline distT="0" distB="0" distL="0" distR="0" wp14:anchorId="25669DD3" wp14:editId="6CC17C9E">
            <wp:extent cx="295275" cy="152400"/>
            <wp:effectExtent l="0" t="0" r="9525" b="0"/>
            <wp:docPr id="12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cstheme="minorHAnsi"/>
          <w:sz w:val="24"/>
          <w:szCs w:val="24"/>
          <w:lang w:bidi="ar-TN"/>
        </w:rPr>
        <w:t xml:space="preserve"> a dit : « Hâtez les funérailles ! Si le défunt est vertueux, vous lui faites ainsi du bien ; s’il ne l’est pas, c’est un lourd fardeau dont vous déchargez les épaules</w:t>
      </w:r>
      <w:r w:rsidR="00A11C77">
        <w:rPr>
          <w:rFonts w:ascii="Book Antiqua" w:hAnsi="Book Antiqua" w:cstheme="minorHAnsi"/>
          <w:sz w:val="24"/>
          <w:szCs w:val="24"/>
          <w:lang w:bidi="ar-TN"/>
        </w:rPr>
        <w:t>.</w:t>
      </w:r>
      <w:r w:rsidRPr="00777FEE">
        <w:rPr>
          <w:rFonts w:ascii="Book Antiqua" w:hAnsi="Book Antiqua" w:cstheme="minorHAnsi"/>
          <w:sz w:val="24"/>
          <w:szCs w:val="24"/>
          <w:lang w:bidi="ar-TN"/>
        </w:rPr>
        <w:t xml:space="preserve"> » [Hadith consensuel]. Aussi, lorsque </w:t>
      </w:r>
      <w:proofErr w:type="spellStart"/>
      <w:r w:rsidRPr="00777FEE">
        <w:rPr>
          <w:rFonts w:ascii="Book Antiqua" w:hAnsi="Book Antiqua" w:cstheme="minorHAnsi"/>
          <w:sz w:val="24"/>
          <w:szCs w:val="24"/>
          <w:lang w:bidi="ar-TN"/>
        </w:rPr>
        <w:t>Ja’far</w:t>
      </w:r>
      <w:proofErr w:type="spellEnd"/>
      <w:r w:rsidRPr="00777FEE">
        <w:rPr>
          <w:rFonts w:ascii="Book Antiqua" w:hAnsi="Book Antiqua" w:cstheme="minorHAnsi"/>
          <w:sz w:val="24"/>
          <w:szCs w:val="24"/>
          <w:lang w:bidi="ar-TN"/>
        </w:rPr>
        <w:t xml:space="preserve"> Ibn Abi </w:t>
      </w:r>
      <w:proofErr w:type="spellStart"/>
      <w:r w:rsidRPr="00777FEE">
        <w:rPr>
          <w:rFonts w:ascii="Book Antiqua" w:hAnsi="Book Antiqua" w:cstheme="minorHAnsi"/>
          <w:sz w:val="24"/>
          <w:szCs w:val="24"/>
          <w:lang w:bidi="ar-TN"/>
        </w:rPr>
        <w:t>Talib</w:t>
      </w:r>
      <w:proofErr w:type="spellEnd"/>
      <w:r w:rsidR="00A11C77">
        <w:rPr>
          <w:rFonts w:ascii="Book Antiqua" w:hAnsi="Book Antiqua" w:cstheme="minorHAnsi"/>
          <w:sz w:val="24"/>
          <w:szCs w:val="24"/>
          <w:lang w:bidi="ar-TN"/>
        </w:rPr>
        <w:t xml:space="preserve">, </w:t>
      </w:r>
      <w:r w:rsidR="00A11C77">
        <w:rPr>
          <w:rFonts w:ascii="Book Antiqua" w:hAnsi="Book Antiqua" w:cstheme="minorHAnsi"/>
          <w:sz w:val="24"/>
          <w:szCs w:val="24"/>
          <w:lang w:bidi="ar-TN"/>
        </w:rPr>
        <w:lastRenderedPageBreak/>
        <w:t>qu’Allah l’agrée,</w:t>
      </w:r>
      <w:r w:rsidRPr="00777FEE">
        <w:rPr>
          <w:rFonts w:ascii="Book Antiqua" w:hAnsi="Book Antiqua" w:cstheme="minorHAnsi"/>
          <w:sz w:val="24"/>
          <w:szCs w:val="24"/>
          <w:lang w:bidi="ar-TN"/>
        </w:rPr>
        <w:t xml:space="preserve"> a rendu l’âme, le </w:t>
      </w:r>
      <w:r w:rsidR="009278C3">
        <w:rPr>
          <w:rFonts w:ascii="Book Antiqua" w:hAnsi="Book Antiqua" w:cstheme="minorHAnsi"/>
          <w:sz w:val="24"/>
          <w:szCs w:val="24"/>
          <w:lang w:bidi="ar-TN"/>
        </w:rPr>
        <w:t>P</w:t>
      </w:r>
      <w:r w:rsidRPr="00777FEE">
        <w:rPr>
          <w:rFonts w:ascii="Book Antiqua" w:hAnsi="Book Antiqua" w:cstheme="minorHAnsi"/>
          <w:sz w:val="24"/>
          <w:szCs w:val="24"/>
          <w:lang w:bidi="ar-TN"/>
        </w:rPr>
        <w:t>rophète</w:t>
      </w:r>
      <w:r w:rsidR="009278C3">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 </w:t>
      </w:r>
      <w:r w:rsidR="009278C3" w:rsidRPr="00247662">
        <w:rPr>
          <w:rFonts w:ascii="Times New Roman" w:eastAsia="Times New Roman" w:hAnsi="Times New Roman" w:cs="Times New Roman"/>
          <w:noProof/>
          <w:sz w:val="24"/>
          <w:szCs w:val="24"/>
          <w:lang w:eastAsia="fr-FR"/>
        </w:rPr>
        <w:drawing>
          <wp:inline distT="0" distB="0" distL="0" distR="0" wp14:anchorId="478DFBC6" wp14:editId="2D00A4E3">
            <wp:extent cx="295275" cy="152400"/>
            <wp:effectExtent l="0" t="0" r="9525" b="0"/>
            <wp:docPr id="124"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78C3">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a dit : « Préparez à manger pour la famille de </w:t>
      </w:r>
      <w:proofErr w:type="spellStart"/>
      <w:r w:rsidRPr="00777FEE">
        <w:rPr>
          <w:rFonts w:ascii="Book Antiqua" w:hAnsi="Book Antiqua" w:cstheme="minorHAnsi"/>
          <w:sz w:val="24"/>
          <w:szCs w:val="24"/>
          <w:lang w:bidi="ar-TN"/>
        </w:rPr>
        <w:t>Ja</w:t>
      </w:r>
      <w:r w:rsidR="00A11C77">
        <w:rPr>
          <w:rFonts w:ascii="Book Antiqua" w:hAnsi="Book Antiqua" w:cstheme="minorHAnsi"/>
          <w:sz w:val="24"/>
          <w:szCs w:val="24"/>
          <w:lang w:bidi="ar-TN"/>
        </w:rPr>
        <w:t>’</w:t>
      </w:r>
      <w:r w:rsidRPr="00777FEE">
        <w:rPr>
          <w:rFonts w:ascii="Book Antiqua" w:hAnsi="Book Antiqua" w:cstheme="minorHAnsi"/>
          <w:sz w:val="24"/>
          <w:szCs w:val="24"/>
          <w:lang w:bidi="ar-TN"/>
        </w:rPr>
        <w:t>far</w:t>
      </w:r>
      <w:proofErr w:type="spellEnd"/>
      <w:r w:rsidRPr="00777FEE">
        <w:rPr>
          <w:rFonts w:ascii="Book Antiqua" w:hAnsi="Book Antiqua" w:cstheme="minorHAnsi"/>
          <w:sz w:val="24"/>
          <w:szCs w:val="24"/>
          <w:lang w:bidi="ar-TN"/>
        </w:rPr>
        <w:t xml:space="preserve"> car ils ont d</w:t>
      </w:r>
      <w:r w:rsidR="00A11C77">
        <w:rPr>
          <w:rFonts w:ascii="Book Antiqua" w:hAnsi="Book Antiqua" w:cstheme="minorHAnsi"/>
          <w:sz w:val="24"/>
          <w:szCs w:val="24"/>
          <w:lang w:bidi="ar-TN"/>
        </w:rPr>
        <w:t>’</w:t>
      </w:r>
      <w:r w:rsidRPr="00777FEE">
        <w:rPr>
          <w:rFonts w:ascii="Book Antiqua" w:hAnsi="Book Antiqua" w:cstheme="minorHAnsi"/>
          <w:sz w:val="24"/>
          <w:szCs w:val="24"/>
          <w:lang w:bidi="ar-TN"/>
        </w:rPr>
        <w:t>autres préoccupations</w:t>
      </w:r>
      <w:r w:rsidR="00A11C77">
        <w:rPr>
          <w:rFonts w:ascii="Book Antiqua" w:hAnsi="Book Antiqua" w:cstheme="minorHAnsi"/>
          <w:sz w:val="24"/>
          <w:szCs w:val="24"/>
          <w:lang w:bidi="ar-TN"/>
        </w:rPr>
        <w:t>.</w:t>
      </w:r>
      <w:r w:rsidRPr="00777FEE">
        <w:rPr>
          <w:rFonts w:ascii="Book Antiqua" w:hAnsi="Book Antiqua" w:cstheme="minorHAnsi"/>
          <w:sz w:val="24"/>
          <w:szCs w:val="24"/>
          <w:lang w:bidi="ar-TN"/>
        </w:rPr>
        <w:t xml:space="preserve"> » [Rapporté par Abou Daoud et authentifié par Al-Albani].</w:t>
      </w:r>
    </w:p>
    <w:p w14:paraId="1E54005A" w14:textId="77777777" w:rsidR="004A107F" w:rsidRDefault="004A107F" w:rsidP="004A107F">
      <w:pPr>
        <w:spacing w:after="100" w:afterAutospacing="1" w:line="240" w:lineRule="auto"/>
        <w:ind w:left="360"/>
        <w:contextualSpacing/>
        <w:jc w:val="both"/>
        <w:rPr>
          <w:rFonts w:ascii="Book Antiqua" w:hAnsi="Book Antiqua" w:cstheme="minorHAnsi"/>
          <w:sz w:val="24"/>
          <w:szCs w:val="24"/>
          <w:lang w:bidi="ar-TN"/>
        </w:rPr>
      </w:pPr>
    </w:p>
    <w:p w14:paraId="61E26E7F" w14:textId="6D3E2ABD" w:rsidR="00A11C77" w:rsidRPr="00A11C77" w:rsidRDefault="00A11C77" w:rsidP="00A11C77">
      <w:pPr>
        <w:spacing w:after="100" w:afterAutospacing="1" w:line="240" w:lineRule="auto"/>
        <w:ind w:left="360" w:firstLine="348"/>
        <w:contextualSpacing/>
        <w:jc w:val="both"/>
        <w:rPr>
          <w:rFonts w:ascii="Book Antiqua" w:hAnsi="Book Antiqua" w:cstheme="minorHAnsi"/>
          <w:sz w:val="24"/>
          <w:szCs w:val="24"/>
          <w:lang w:bidi="ar-TN"/>
        </w:rPr>
      </w:pPr>
      <w:r>
        <w:rPr>
          <w:rFonts w:ascii="Book Antiqua" w:hAnsi="Book Antiqua" w:cstheme="minorHAnsi"/>
          <w:sz w:val="24"/>
          <w:szCs w:val="24"/>
          <w:lang w:bidi="ar-TN"/>
        </w:rPr>
        <w:t xml:space="preserve">     </w:t>
      </w:r>
      <w:r w:rsidR="00777FEE" w:rsidRPr="00777FEE">
        <w:rPr>
          <w:rFonts w:ascii="Book Antiqua" w:hAnsi="Book Antiqua" w:cstheme="minorHAnsi"/>
          <w:sz w:val="24"/>
          <w:szCs w:val="24"/>
          <w:lang w:bidi="ar-TN"/>
        </w:rPr>
        <w:t xml:space="preserve">Nous implorons Allah de nous guider vers le chemin de la droiture et de nous accorder une </w:t>
      </w:r>
      <w:r w:rsidR="00777FEE" w:rsidRPr="00A11C77">
        <w:rPr>
          <w:rFonts w:ascii="Book Antiqua" w:hAnsi="Book Antiqua" w:cstheme="minorHAnsi"/>
          <w:sz w:val="24"/>
          <w:szCs w:val="24"/>
          <w:lang w:bidi="ar-TN"/>
        </w:rPr>
        <w:t>fin heureuse</w:t>
      </w:r>
      <w:r>
        <w:rPr>
          <w:rFonts w:ascii="Book Antiqua" w:hAnsi="Book Antiqua" w:cstheme="minorHAnsi"/>
          <w:sz w:val="24"/>
          <w:szCs w:val="24"/>
          <w:lang w:bidi="ar-TN"/>
        </w:rPr>
        <w:t> !</w:t>
      </w:r>
      <w:r w:rsidR="00777FEE" w:rsidRPr="00777FEE">
        <w:rPr>
          <w:rFonts w:ascii="Book Antiqua" w:hAnsi="Book Antiqua" w:cstheme="minorHAnsi"/>
          <w:sz w:val="24"/>
          <w:szCs w:val="24"/>
          <w:lang w:bidi="ar-TN"/>
        </w:rPr>
        <w:t xml:space="preserve"> </w:t>
      </w:r>
      <w:bookmarkStart w:id="96" w:name="_Hlk51024625"/>
      <w:r w:rsidRPr="00A11C77">
        <w:rPr>
          <w:rFonts w:ascii="Book Antiqua" w:hAnsi="Book Antiqua" w:cstheme="minorHAnsi"/>
          <w:sz w:val="24"/>
          <w:szCs w:val="24"/>
          <w:lang w:bidi="ar-TN"/>
        </w:rPr>
        <w:t>Nous nous contenterons de ce que nous venons de dire sur ce sujet.</w:t>
      </w:r>
      <w:bookmarkEnd w:id="96"/>
      <w:r>
        <w:rPr>
          <w:rFonts w:ascii="Book Antiqua" w:hAnsi="Book Antiqua" w:cstheme="minorHAnsi"/>
          <w:sz w:val="24"/>
          <w:szCs w:val="24"/>
          <w:lang w:bidi="ar-TN"/>
        </w:rPr>
        <w:t xml:space="preserve"> Dans la prochaine leçon, nous traiterons, par la permission d’Allah, </w:t>
      </w:r>
      <w:bookmarkStart w:id="97" w:name="_Hlk51024999"/>
      <w:r w:rsidR="00D34393">
        <w:rPr>
          <w:rFonts w:ascii="Book Antiqua" w:hAnsi="Book Antiqua" w:cstheme="minorHAnsi"/>
          <w:sz w:val="24"/>
          <w:szCs w:val="24"/>
          <w:lang w:bidi="ar-TN"/>
        </w:rPr>
        <w:t>de l’ensevelissement du défunt, du bain et de la prière funéraires.</w:t>
      </w:r>
    </w:p>
    <w:bookmarkEnd w:id="97"/>
    <w:p w14:paraId="015C67D9" w14:textId="46B5E23E" w:rsidR="00777FEE" w:rsidRPr="00777FEE" w:rsidRDefault="00777FEE" w:rsidP="00A11C77">
      <w:pPr>
        <w:spacing w:after="100" w:afterAutospacing="1" w:line="240" w:lineRule="auto"/>
        <w:ind w:left="360" w:firstLine="348"/>
        <w:contextualSpacing/>
        <w:jc w:val="both"/>
        <w:rPr>
          <w:rFonts w:ascii="Book Antiqua" w:hAnsi="Book Antiqua" w:cstheme="minorHAnsi"/>
          <w:sz w:val="24"/>
          <w:szCs w:val="24"/>
          <w:lang w:bidi="ar-TN"/>
        </w:rPr>
      </w:pPr>
    </w:p>
    <w:p w14:paraId="51089FC9"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bookmarkEnd w:id="65"/>
    <w:p w14:paraId="52E6C573"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7A31B380"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5FC036D3"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6C042A45"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76D68F4D"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20446F17"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7C669168"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05E52AA3"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43A15966"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1FEF8203"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425B6C68"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485A97EA"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5682C672"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7203E677"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1AAD6861"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098A228A"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135BBEAF"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04DC4AB5" w14:textId="77777777" w:rsidR="00777FEE" w:rsidRPr="00777FEE" w:rsidRDefault="00777FEE" w:rsidP="008660A7">
      <w:pPr>
        <w:spacing w:after="480" w:line="240" w:lineRule="auto"/>
        <w:ind w:firstLine="709"/>
        <w:jc w:val="center"/>
        <w:rPr>
          <w:rFonts w:ascii="Book Antiqua" w:hAnsi="Book Antiqua" w:cstheme="minorHAnsi"/>
          <w:b/>
          <w:bCs/>
          <w:sz w:val="28"/>
          <w:szCs w:val="28"/>
          <w:lang w:bidi="ar-TN"/>
        </w:rPr>
      </w:pPr>
      <w:r w:rsidRPr="00777FEE">
        <w:rPr>
          <w:rFonts w:ascii="Book Antiqua" w:hAnsi="Book Antiqua" w:cstheme="minorHAnsi"/>
          <w:b/>
          <w:bCs/>
          <w:sz w:val="28"/>
          <w:szCs w:val="28"/>
          <w:lang w:bidi="ar-TN"/>
        </w:rPr>
        <w:lastRenderedPageBreak/>
        <w:t>Les rites funéraires (2)</w:t>
      </w:r>
    </w:p>
    <w:p w14:paraId="631DEFD5" w14:textId="204E6207" w:rsidR="00D34393" w:rsidRPr="00D34393" w:rsidRDefault="00A11C77" w:rsidP="00D34393">
      <w:pPr>
        <w:spacing w:after="100" w:afterAutospacing="1" w:line="240" w:lineRule="auto"/>
        <w:ind w:firstLine="708"/>
        <w:jc w:val="both"/>
        <w:rPr>
          <w:rFonts w:ascii="Book Antiqua" w:hAnsi="Book Antiqua" w:cstheme="minorHAnsi"/>
          <w:sz w:val="24"/>
          <w:szCs w:val="24"/>
          <w:lang w:bidi="ar-TN"/>
        </w:rPr>
      </w:pPr>
      <w:r>
        <w:rPr>
          <w:rFonts w:ascii="Book Antiqua" w:hAnsi="Book Antiqua" w:cstheme="minorHAnsi"/>
          <w:sz w:val="24"/>
          <w:szCs w:val="24"/>
          <w:lang w:bidi="ar-TN"/>
        </w:rPr>
        <w:t>Dans la</w:t>
      </w:r>
      <w:r w:rsidR="00777FEE" w:rsidRPr="00777FEE">
        <w:rPr>
          <w:rFonts w:ascii="Book Antiqua" w:hAnsi="Book Antiqua" w:cstheme="minorHAnsi"/>
          <w:sz w:val="24"/>
          <w:szCs w:val="24"/>
          <w:lang w:bidi="ar-TN"/>
        </w:rPr>
        <w:t xml:space="preserve"> dernière </w:t>
      </w:r>
      <w:r>
        <w:rPr>
          <w:rFonts w:ascii="Book Antiqua" w:hAnsi="Book Antiqua" w:cstheme="minorHAnsi"/>
          <w:sz w:val="24"/>
          <w:szCs w:val="24"/>
          <w:lang w:bidi="ar-TN"/>
        </w:rPr>
        <w:t>leçon</w:t>
      </w:r>
      <w:r w:rsidR="00777FEE" w:rsidRPr="00777FEE">
        <w:rPr>
          <w:rFonts w:ascii="Book Antiqua" w:hAnsi="Book Antiqua" w:cstheme="minorHAnsi"/>
          <w:sz w:val="24"/>
          <w:szCs w:val="24"/>
          <w:lang w:bidi="ar-TN"/>
        </w:rPr>
        <w:t xml:space="preserve">, nous avons braqué les lumières sur quelques règles relatives aux rites funéraires. Aujourd’hui, notre propos portera sur </w:t>
      </w:r>
      <w:r w:rsidR="00D34393" w:rsidRPr="00D34393">
        <w:rPr>
          <w:rFonts w:ascii="Book Antiqua" w:hAnsi="Book Antiqua" w:cstheme="minorHAnsi"/>
          <w:sz w:val="24"/>
          <w:szCs w:val="24"/>
          <w:lang w:bidi="ar-TN"/>
        </w:rPr>
        <w:t xml:space="preserve">l’ensevelissement du défunt, </w:t>
      </w:r>
      <w:r w:rsidR="00A65763">
        <w:rPr>
          <w:rFonts w:ascii="Book Antiqua" w:hAnsi="Book Antiqua" w:cstheme="minorHAnsi"/>
          <w:sz w:val="24"/>
          <w:szCs w:val="24"/>
          <w:lang w:bidi="ar-TN"/>
        </w:rPr>
        <w:t xml:space="preserve">sur le </w:t>
      </w:r>
      <w:r w:rsidR="00D34393" w:rsidRPr="00D34393">
        <w:rPr>
          <w:rFonts w:ascii="Book Antiqua" w:hAnsi="Book Antiqua" w:cstheme="minorHAnsi"/>
          <w:sz w:val="24"/>
          <w:szCs w:val="24"/>
          <w:lang w:bidi="ar-TN"/>
        </w:rPr>
        <w:t xml:space="preserve">bain et </w:t>
      </w:r>
      <w:r w:rsidR="00A65763">
        <w:rPr>
          <w:rFonts w:ascii="Book Antiqua" w:hAnsi="Book Antiqua" w:cstheme="minorHAnsi"/>
          <w:sz w:val="24"/>
          <w:szCs w:val="24"/>
          <w:lang w:bidi="ar-TN"/>
        </w:rPr>
        <w:t xml:space="preserve">sur </w:t>
      </w:r>
      <w:proofErr w:type="gramStart"/>
      <w:r w:rsidR="00D34393" w:rsidRPr="00D34393">
        <w:rPr>
          <w:rFonts w:ascii="Book Antiqua" w:hAnsi="Book Antiqua" w:cstheme="minorHAnsi"/>
          <w:sz w:val="24"/>
          <w:szCs w:val="24"/>
          <w:lang w:bidi="ar-TN"/>
        </w:rPr>
        <w:t>la prière funéraires</w:t>
      </w:r>
      <w:proofErr w:type="gramEnd"/>
      <w:r w:rsidR="00D34393" w:rsidRPr="00D34393">
        <w:rPr>
          <w:rFonts w:ascii="Book Antiqua" w:hAnsi="Book Antiqua" w:cstheme="minorHAnsi"/>
          <w:sz w:val="24"/>
          <w:szCs w:val="24"/>
          <w:lang w:bidi="ar-TN"/>
        </w:rPr>
        <w:t>.</w:t>
      </w:r>
    </w:p>
    <w:p w14:paraId="209B9240" w14:textId="2E94F6E5" w:rsidR="00777FEE" w:rsidRPr="00777FEE" w:rsidRDefault="00777FEE" w:rsidP="00777FEE">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Lorsque le musulman quitte la vie, il doit subir la toilette mortuaire sous forme de bain rituel. On lui retire tous ses habits en prenant soin au préalable de lui recouvrir les parties intimes de son corps. Le laveur doit débarrasser le défunt de toute trace d’impureté avant de lui faire les ablutions [mineures]. Puis, il le lave trois fois à partir du mélange d</w:t>
      </w:r>
      <w:r w:rsidR="000635B0">
        <w:rPr>
          <w:rFonts w:ascii="Book Antiqua" w:hAnsi="Book Antiqua" w:cstheme="minorHAnsi"/>
          <w:sz w:val="24"/>
          <w:szCs w:val="24"/>
          <w:lang w:bidi="ar-TN"/>
        </w:rPr>
        <w:t>’</w:t>
      </w:r>
      <w:r w:rsidRPr="00777FEE">
        <w:rPr>
          <w:rFonts w:ascii="Book Antiqua" w:hAnsi="Book Antiqua" w:cstheme="minorHAnsi"/>
          <w:sz w:val="24"/>
          <w:szCs w:val="24"/>
          <w:lang w:bidi="ar-TN"/>
        </w:rPr>
        <w:t>eau et de jujubier (</w:t>
      </w:r>
      <w:proofErr w:type="spellStart"/>
      <w:r w:rsidR="000635B0">
        <w:rPr>
          <w:rFonts w:ascii="Book Antiqua" w:hAnsi="Book Antiqua" w:cstheme="minorHAnsi"/>
          <w:i/>
          <w:iCs/>
          <w:sz w:val="24"/>
          <w:szCs w:val="24"/>
          <w:lang w:bidi="ar-TN"/>
        </w:rPr>
        <w:t>S</w:t>
      </w:r>
      <w:r w:rsidRPr="000635B0">
        <w:rPr>
          <w:rFonts w:ascii="Book Antiqua" w:hAnsi="Book Antiqua" w:cstheme="minorHAnsi"/>
          <w:i/>
          <w:iCs/>
          <w:sz w:val="24"/>
          <w:szCs w:val="24"/>
          <w:lang w:bidi="ar-TN"/>
        </w:rPr>
        <w:t>idr</w:t>
      </w:r>
      <w:proofErr w:type="spellEnd"/>
      <w:r w:rsidRPr="00777FEE">
        <w:rPr>
          <w:rFonts w:ascii="Book Antiqua" w:hAnsi="Book Antiqua" w:cstheme="minorHAnsi"/>
          <w:sz w:val="24"/>
          <w:szCs w:val="24"/>
          <w:lang w:bidi="ar-TN"/>
        </w:rPr>
        <w:t>). Il doit commencer par le côté droit, puis le côté gauche. Mais le laveur peut dépasser le nombre de trois s’il voit qu’il est nécessaire ; toutefois, le nombre total de lavages doit être impair. Aussi, il est préférable de mettre du camphre dans le dernier lavage. Mais, il est possible de se contenter de débarrasser le défunt des impuretés et de verser de l</w:t>
      </w:r>
      <w:r w:rsidR="000635B0">
        <w:rPr>
          <w:rFonts w:ascii="Book Antiqua" w:hAnsi="Book Antiqua" w:cstheme="minorHAnsi"/>
          <w:sz w:val="24"/>
          <w:szCs w:val="24"/>
          <w:lang w:bidi="ar-TN"/>
        </w:rPr>
        <w:t>’</w:t>
      </w:r>
      <w:r w:rsidRPr="00777FEE">
        <w:rPr>
          <w:rFonts w:ascii="Book Antiqua" w:hAnsi="Book Antiqua" w:cstheme="minorHAnsi"/>
          <w:sz w:val="24"/>
          <w:szCs w:val="24"/>
          <w:lang w:bidi="ar-TN"/>
        </w:rPr>
        <w:t>eau sur son corps. Il est utile de rappeler que les femmes doivent être lavées par des femmes ou par leurs conjoints.</w:t>
      </w:r>
    </w:p>
    <w:p w14:paraId="0B46533B" w14:textId="0D349D68" w:rsidR="00777FEE" w:rsidRPr="00777FEE" w:rsidRDefault="00777FEE" w:rsidP="00777FEE">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Après la toilette mortuaire, il est obligatoire d’envelopper le défunt dans un linceul qui recouvre tout son corps. Le linceul est formé de trois draps blancs qu</w:t>
      </w:r>
      <w:r w:rsidR="000635B0">
        <w:rPr>
          <w:rFonts w:ascii="Book Antiqua" w:hAnsi="Book Antiqua" w:cstheme="minorHAnsi"/>
          <w:sz w:val="24"/>
          <w:szCs w:val="24"/>
          <w:lang w:bidi="ar-TN"/>
        </w:rPr>
        <w:t>’</w:t>
      </w:r>
      <w:r w:rsidRPr="00777FEE">
        <w:rPr>
          <w:rFonts w:ascii="Book Antiqua" w:hAnsi="Book Antiqua" w:cstheme="minorHAnsi"/>
          <w:sz w:val="24"/>
          <w:szCs w:val="24"/>
          <w:lang w:bidi="ar-TN"/>
        </w:rPr>
        <w:t xml:space="preserve">on étale en couches superposées. Puis, on mettra entre ces draps un parfum nommé </w:t>
      </w:r>
      <w:r w:rsidRPr="000635B0">
        <w:rPr>
          <w:rFonts w:ascii="Book Antiqua" w:hAnsi="Book Antiqua" w:cstheme="minorHAnsi"/>
          <w:i/>
          <w:iCs/>
          <w:sz w:val="24"/>
          <w:szCs w:val="24"/>
          <w:lang w:bidi="ar-TN"/>
        </w:rPr>
        <w:t>Al-</w:t>
      </w:r>
      <w:proofErr w:type="spellStart"/>
      <w:r w:rsidRPr="000635B0">
        <w:rPr>
          <w:rFonts w:ascii="Book Antiqua" w:hAnsi="Book Antiqua" w:cstheme="minorHAnsi"/>
          <w:i/>
          <w:iCs/>
          <w:sz w:val="24"/>
          <w:szCs w:val="24"/>
          <w:lang w:bidi="ar-TN"/>
        </w:rPr>
        <w:t>Hanoût</w:t>
      </w:r>
      <w:proofErr w:type="spellEnd"/>
      <w:r w:rsidRPr="00777FEE">
        <w:rPr>
          <w:rFonts w:ascii="Book Antiqua" w:hAnsi="Book Antiqua" w:cstheme="minorHAnsi"/>
          <w:sz w:val="24"/>
          <w:szCs w:val="24"/>
          <w:lang w:bidi="ar-TN"/>
        </w:rPr>
        <w:t>. Ce dernier servira à parfumer le corps en entier et en particulier les parties du corps qui touchent le sol lors de la prosternation. On en parfume aussi le coton que l’on mettra entre les fesses du défunt.</w:t>
      </w:r>
    </w:p>
    <w:p w14:paraId="23F3B7D5" w14:textId="4BF2C71C" w:rsidR="00777FEE" w:rsidRPr="00777FEE" w:rsidRDefault="00777FEE" w:rsidP="00777FEE">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Quant à la femme, le linceul est constitué d’un vêtement en dessous de la ceinture qui couvre le bas du corps, un voile qui couvre la tête, une chemise et deux draps qu</w:t>
      </w:r>
      <w:r w:rsidR="000635B0">
        <w:rPr>
          <w:rFonts w:ascii="Book Antiqua" w:hAnsi="Book Antiqua" w:cstheme="minorHAnsi"/>
          <w:sz w:val="24"/>
          <w:szCs w:val="24"/>
          <w:lang w:bidi="ar-TN"/>
        </w:rPr>
        <w:t>’</w:t>
      </w:r>
      <w:r w:rsidRPr="00777FEE">
        <w:rPr>
          <w:rFonts w:ascii="Book Antiqua" w:hAnsi="Book Antiqua" w:cstheme="minorHAnsi"/>
          <w:sz w:val="24"/>
          <w:szCs w:val="24"/>
          <w:lang w:bidi="ar-TN"/>
        </w:rPr>
        <w:t>on enroule autour d</w:t>
      </w:r>
      <w:r w:rsidR="000635B0">
        <w:rPr>
          <w:rFonts w:ascii="Book Antiqua" w:hAnsi="Book Antiqua" w:cstheme="minorHAnsi"/>
          <w:sz w:val="24"/>
          <w:szCs w:val="24"/>
          <w:lang w:bidi="ar-TN"/>
        </w:rPr>
        <w:t>’</w:t>
      </w:r>
      <w:r w:rsidRPr="00777FEE">
        <w:rPr>
          <w:rFonts w:ascii="Book Antiqua" w:hAnsi="Book Antiqua" w:cstheme="minorHAnsi"/>
          <w:sz w:val="24"/>
          <w:szCs w:val="24"/>
          <w:lang w:bidi="ar-TN"/>
        </w:rPr>
        <w:t>elle pour couvrir tout le corps. Mais on peut se contenter d’un habit qui couvre tout son corps.</w:t>
      </w:r>
    </w:p>
    <w:p w14:paraId="57E01F19" w14:textId="34CEE525" w:rsidR="00777FEE" w:rsidRPr="00777FEE" w:rsidRDefault="00777FEE" w:rsidP="00777FEE">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  Puis, avant que le défunt ne soit inhumé, on doit accomplir la prière mortuaire : l</w:t>
      </w:r>
      <w:r w:rsidR="000635B0">
        <w:rPr>
          <w:rFonts w:ascii="Book Antiqua" w:hAnsi="Book Antiqua" w:cstheme="minorHAnsi"/>
          <w:sz w:val="24"/>
          <w:szCs w:val="24"/>
          <w:lang w:bidi="ar-TN"/>
        </w:rPr>
        <w:t>’</w:t>
      </w:r>
      <w:r w:rsidRPr="00777FEE">
        <w:rPr>
          <w:rFonts w:ascii="Book Antiqua" w:hAnsi="Book Antiqua" w:cstheme="minorHAnsi"/>
          <w:sz w:val="24"/>
          <w:szCs w:val="24"/>
          <w:lang w:bidi="ar-TN"/>
        </w:rPr>
        <w:t>imam se positionne au niveau de la tête du défunt et à la hauteur du milieu de la défunte. L</w:t>
      </w:r>
      <w:r w:rsidR="000635B0">
        <w:rPr>
          <w:rFonts w:ascii="Book Antiqua" w:hAnsi="Book Antiqua" w:cstheme="minorHAnsi"/>
          <w:sz w:val="24"/>
          <w:szCs w:val="24"/>
          <w:lang w:bidi="ar-TN"/>
        </w:rPr>
        <w:t>’</w:t>
      </w:r>
      <w:r w:rsidRPr="00777FEE">
        <w:rPr>
          <w:rFonts w:ascii="Book Antiqua" w:hAnsi="Book Antiqua" w:cstheme="minorHAnsi"/>
          <w:sz w:val="24"/>
          <w:szCs w:val="24"/>
          <w:lang w:bidi="ar-TN"/>
        </w:rPr>
        <w:t xml:space="preserve">imam, tout en se tenant debout, prononce le </w:t>
      </w:r>
      <w:r w:rsidRPr="000635B0">
        <w:rPr>
          <w:rFonts w:ascii="Book Antiqua" w:hAnsi="Book Antiqua" w:cstheme="minorHAnsi"/>
          <w:i/>
          <w:iCs/>
          <w:sz w:val="24"/>
          <w:szCs w:val="24"/>
          <w:lang w:bidi="ar-TN"/>
        </w:rPr>
        <w:t>Takbir</w:t>
      </w:r>
      <w:r w:rsidRPr="00777FEE">
        <w:rPr>
          <w:rFonts w:ascii="Book Antiqua" w:hAnsi="Book Antiqua" w:cstheme="minorHAnsi"/>
          <w:sz w:val="24"/>
          <w:szCs w:val="24"/>
          <w:lang w:bidi="ar-TN"/>
        </w:rPr>
        <w:t xml:space="preserve"> à quatre reprises. Après le premier </w:t>
      </w:r>
      <w:r w:rsidRPr="000635B0">
        <w:rPr>
          <w:rFonts w:ascii="Book Antiqua" w:hAnsi="Book Antiqua" w:cstheme="minorHAnsi"/>
          <w:i/>
          <w:iCs/>
          <w:sz w:val="24"/>
          <w:szCs w:val="24"/>
          <w:lang w:bidi="ar-TN"/>
        </w:rPr>
        <w:t>Takbir</w:t>
      </w:r>
      <w:r w:rsidRPr="00777FEE">
        <w:rPr>
          <w:rFonts w:ascii="Book Antiqua" w:hAnsi="Book Antiqua" w:cstheme="minorHAnsi"/>
          <w:sz w:val="24"/>
          <w:szCs w:val="24"/>
          <w:lang w:bidi="ar-TN"/>
        </w:rPr>
        <w:t xml:space="preserve">, il récite silencieusement la sourate </w:t>
      </w:r>
      <w:r w:rsidRPr="000635B0">
        <w:rPr>
          <w:rFonts w:ascii="Book Antiqua" w:hAnsi="Book Antiqua" w:cstheme="minorHAnsi"/>
          <w:i/>
          <w:iCs/>
          <w:sz w:val="24"/>
          <w:szCs w:val="24"/>
          <w:lang w:bidi="ar-TN"/>
        </w:rPr>
        <w:t>Al-Fatiha</w:t>
      </w:r>
      <w:r w:rsidRPr="00777FEE">
        <w:rPr>
          <w:rFonts w:ascii="Book Antiqua" w:hAnsi="Book Antiqua" w:cstheme="minorHAnsi"/>
          <w:sz w:val="24"/>
          <w:szCs w:val="24"/>
          <w:lang w:bidi="ar-TN"/>
        </w:rPr>
        <w:t xml:space="preserve">. Après le second </w:t>
      </w:r>
      <w:r w:rsidRPr="000635B0">
        <w:rPr>
          <w:rFonts w:ascii="Book Antiqua" w:hAnsi="Book Antiqua" w:cstheme="minorHAnsi"/>
          <w:i/>
          <w:iCs/>
          <w:sz w:val="24"/>
          <w:szCs w:val="24"/>
          <w:lang w:bidi="ar-TN"/>
        </w:rPr>
        <w:t>Takbir</w:t>
      </w:r>
      <w:r w:rsidRPr="00777FEE">
        <w:rPr>
          <w:rFonts w:ascii="Book Antiqua" w:hAnsi="Book Antiqua" w:cstheme="minorHAnsi"/>
          <w:sz w:val="24"/>
          <w:szCs w:val="24"/>
          <w:lang w:bidi="ar-TN"/>
        </w:rPr>
        <w:t xml:space="preserve">, il prie sur le Prophète </w:t>
      </w:r>
      <w:r w:rsidR="009278C3">
        <w:rPr>
          <w:rFonts w:ascii="Book Antiqua" w:hAnsi="Book Antiqua" w:cstheme="minorHAnsi"/>
          <w:sz w:val="24"/>
          <w:szCs w:val="24"/>
          <w:lang w:bidi="ar-TN"/>
        </w:rPr>
        <w:t xml:space="preserve"> </w:t>
      </w:r>
      <w:r w:rsidR="009278C3" w:rsidRPr="00247662">
        <w:rPr>
          <w:rFonts w:ascii="Times New Roman" w:eastAsia="Times New Roman" w:hAnsi="Times New Roman" w:cs="Times New Roman"/>
          <w:noProof/>
          <w:sz w:val="24"/>
          <w:szCs w:val="24"/>
          <w:lang w:eastAsia="fr-FR"/>
        </w:rPr>
        <w:drawing>
          <wp:inline distT="0" distB="0" distL="0" distR="0" wp14:anchorId="79FA9337" wp14:editId="1CEE9EBE">
            <wp:extent cx="295275" cy="152400"/>
            <wp:effectExtent l="0" t="0" r="9525" b="0"/>
            <wp:docPr id="125"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78C3" w:rsidRPr="00777FEE">
        <w:rPr>
          <w:rFonts w:ascii="Book Antiqua" w:hAnsi="Book Antiqua" w:cstheme="minorHAnsi"/>
          <w:sz w:val="24"/>
          <w:szCs w:val="24"/>
          <w:lang w:bidi="ar-TN"/>
        </w:rPr>
        <w:t xml:space="preserve"> </w:t>
      </w:r>
      <w:r w:rsidRPr="00777FEE">
        <w:rPr>
          <w:rFonts w:ascii="Book Antiqua" w:hAnsi="Book Antiqua" w:cstheme="minorHAnsi"/>
          <w:sz w:val="24"/>
          <w:szCs w:val="24"/>
          <w:lang w:bidi="ar-TN"/>
        </w:rPr>
        <w:t>[Ô Seigneur ! Prie sur Muhammad et sur la famille de Muhammad comme Tu as prié sur Abraham et la famille d’Abraham, Tu es certes digne de louange et de glorification. Ô Seigneur ! Bénis Muhammad et la famille de Muhammad comme Tu as béni Abraham et la famille d’Abraham, Tu es certes digne de louange et de glorification]. Puis, après le troisième</w:t>
      </w:r>
      <w:r w:rsidR="000635B0">
        <w:rPr>
          <w:rFonts w:ascii="Book Antiqua" w:hAnsi="Book Antiqua" w:cstheme="minorHAnsi"/>
          <w:sz w:val="24"/>
          <w:szCs w:val="24"/>
          <w:lang w:bidi="ar-TN"/>
        </w:rPr>
        <w:t xml:space="preserve"> </w:t>
      </w:r>
      <w:r w:rsidR="000635B0" w:rsidRPr="000635B0">
        <w:rPr>
          <w:rFonts w:ascii="Book Antiqua" w:hAnsi="Book Antiqua" w:cstheme="minorHAnsi"/>
          <w:i/>
          <w:iCs/>
          <w:sz w:val="24"/>
          <w:szCs w:val="24"/>
          <w:lang w:bidi="ar-TN"/>
        </w:rPr>
        <w:t>Takbir</w:t>
      </w:r>
      <w:r w:rsidRPr="00777FEE">
        <w:rPr>
          <w:rFonts w:ascii="Book Antiqua" w:hAnsi="Book Antiqua" w:cstheme="minorHAnsi"/>
          <w:sz w:val="24"/>
          <w:szCs w:val="24"/>
          <w:lang w:bidi="ar-TN"/>
        </w:rPr>
        <w:t xml:space="preserve">, il invoque Allah en faveur de la personne décédée ; et après le quatrième </w:t>
      </w:r>
      <w:r w:rsidRPr="000635B0">
        <w:rPr>
          <w:rFonts w:ascii="Book Antiqua" w:hAnsi="Book Antiqua" w:cstheme="minorHAnsi"/>
          <w:i/>
          <w:iCs/>
          <w:sz w:val="24"/>
          <w:szCs w:val="24"/>
          <w:lang w:bidi="ar-TN"/>
        </w:rPr>
        <w:t>Takbir</w:t>
      </w:r>
      <w:r w:rsidRPr="00777FEE">
        <w:rPr>
          <w:rFonts w:ascii="Book Antiqua" w:hAnsi="Book Antiqua" w:cstheme="minorHAnsi"/>
          <w:sz w:val="24"/>
          <w:szCs w:val="24"/>
          <w:lang w:bidi="ar-TN"/>
        </w:rPr>
        <w:t xml:space="preserve">, il effectue la salutation juste à sa droite.    </w:t>
      </w:r>
    </w:p>
    <w:p w14:paraId="4C15EF2D" w14:textId="06C11CA1" w:rsidR="00777FEE" w:rsidRPr="00777FEE" w:rsidRDefault="00777FEE" w:rsidP="00777FEE">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lastRenderedPageBreak/>
        <w:t>Si le pri</w:t>
      </w:r>
      <w:r w:rsidR="000635B0">
        <w:rPr>
          <w:rFonts w:ascii="Book Antiqua" w:hAnsi="Book Antiqua" w:cstheme="minorHAnsi"/>
          <w:sz w:val="24"/>
          <w:szCs w:val="24"/>
          <w:lang w:bidi="ar-TN"/>
        </w:rPr>
        <w:t>ant</w:t>
      </w:r>
      <w:r w:rsidRPr="00777FEE">
        <w:rPr>
          <w:rFonts w:ascii="Book Antiqua" w:hAnsi="Book Antiqua" w:cstheme="minorHAnsi"/>
          <w:sz w:val="24"/>
          <w:szCs w:val="24"/>
          <w:lang w:bidi="ar-TN"/>
        </w:rPr>
        <w:t xml:space="preserve"> rate certains des </w:t>
      </w:r>
      <w:r w:rsidRPr="000635B0">
        <w:rPr>
          <w:rFonts w:ascii="Book Antiqua" w:hAnsi="Book Antiqua" w:cstheme="minorHAnsi"/>
          <w:i/>
          <w:iCs/>
          <w:sz w:val="24"/>
          <w:szCs w:val="24"/>
          <w:lang w:bidi="ar-TN"/>
        </w:rPr>
        <w:t>Takbir</w:t>
      </w:r>
      <w:r w:rsidRPr="00777FEE">
        <w:rPr>
          <w:rFonts w:ascii="Book Antiqua" w:hAnsi="Book Antiqua" w:cstheme="minorHAnsi"/>
          <w:sz w:val="24"/>
          <w:szCs w:val="24"/>
          <w:lang w:bidi="ar-TN"/>
        </w:rPr>
        <w:t xml:space="preserve"> avec l</w:t>
      </w:r>
      <w:r w:rsidR="000635B0">
        <w:rPr>
          <w:rFonts w:ascii="Book Antiqua" w:hAnsi="Book Antiqua" w:cstheme="minorHAnsi"/>
          <w:sz w:val="24"/>
          <w:szCs w:val="24"/>
          <w:lang w:bidi="ar-TN"/>
        </w:rPr>
        <w:t>’</w:t>
      </w:r>
      <w:r w:rsidRPr="00777FEE">
        <w:rPr>
          <w:rFonts w:ascii="Book Antiqua" w:hAnsi="Book Antiqua" w:cstheme="minorHAnsi"/>
          <w:sz w:val="24"/>
          <w:szCs w:val="24"/>
          <w:lang w:bidi="ar-TN"/>
        </w:rPr>
        <w:t>imam lors de la prière mortuaire, il se doit de suivre l</w:t>
      </w:r>
      <w:r w:rsidR="000635B0">
        <w:rPr>
          <w:rFonts w:ascii="Book Antiqua" w:hAnsi="Book Antiqua" w:cstheme="minorHAnsi"/>
          <w:sz w:val="24"/>
          <w:szCs w:val="24"/>
          <w:lang w:bidi="ar-TN"/>
        </w:rPr>
        <w:t>’</w:t>
      </w:r>
      <w:r w:rsidRPr="00777FEE">
        <w:rPr>
          <w:rFonts w:ascii="Book Antiqua" w:hAnsi="Book Antiqua" w:cstheme="minorHAnsi"/>
          <w:sz w:val="24"/>
          <w:szCs w:val="24"/>
          <w:lang w:bidi="ar-TN"/>
        </w:rPr>
        <w:t>imam dans ce qu</w:t>
      </w:r>
      <w:r w:rsidR="000635B0">
        <w:rPr>
          <w:rFonts w:ascii="Book Antiqua" w:hAnsi="Book Antiqua" w:cstheme="minorHAnsi"/>
          <w:sz w:val="24"/>
          <w:szCs w:val="24"/>
          <w:lang w:bidi="ar-TN"/>
        </w:rPr>
        <w:t>’</w:t>
      </w:r>
      <w:r w:rsidRPr="00777FEE">
        <w:rPr>
          <w:rFonts w:ascii="Book Antiqua" w:hAnsi="Book Antiqua" w:cstheme="minorHAnsi"/>
          <w:sz w:val="24"/>
          <w:szCs w:val="24"/>
          <w:lang w:bidi="ar-TN"/>
        </w:rPr>
        <w:t xml:space="preserve">il atteint comme </w:t>
      </w:r>
      <w:r w:rsidRPr="000635B0">
        <w:rPr>
          <w:rFonts w:ascii="Book Antiqua" w:hAnsi="Book Antiqua" w:cstheme="minorHAnsi"/>
          <w:i/>
          <w:iCs/>
          <w:sz w:val="24"/>
          <w:szCs w:val="24"/>
          <w:lang w:bidi="ar-TN"/>
        </w:rPr>
        <w:t>Takbir</w:t>
      </w:r>
      <w:r w:rsidRPr="00777FEE">
        <w:rPr>
          <w:rFonts w:ascii="Book Antiqua" w:hAnsi="Book Antiqua" w:cstheme="minorHAnsi"/>
          <w:sz w:val="24"/>
          <w:szCs w:val="24"/>
          <w:lang w:bidi="ar-TN"/>
        </w:rPr>
        <w:t xml:space="preserve">, puis après le quatrième </w:t>
      </w:r>
      <w:r w:rsidRPr="000635B0">
        <w:rPr>
          <w:rFonts w:ascii="Book Antiqua" w:hAnsi="Book Antiqua" w:cstheme="minorHAnsi"/>
          <w:i/>
          <w:iCs/>
          <w:sz w:val="24"/>
          <w:szCs w:val="24"/>
          <w:lang w:bidi="ar-TN"/>
        </w:rPr>
        <w:t>Takbir</w:t>
      </w:r>
      <w:r w:rsidRPr="00777FEE">
        <w:rPr>
          <w:rFonts w:ascii="Book Antiqua" w:hAnsi="Book Antiqua" w:cstheme="minorHAnsi"/>
          <w:sz w:val="24"/>
          <w:szCs w:val="24"/>
          <w:lang w:bidi="ar-TN"/>
        </w:rPr>
        <w:t xml:space="preserve"> il complète ce qu</w:t>
      </w:r>
      <w:r w:rsidR="000635B0">
        <w:rPr>
          <w:rFonts w:ascii="Book Antiqua" w:hAnsi="Book Antiqua" w:cstheme="minorHAnsi"/>
          <w:sz w:val="24"/>
          <w:szCs w:val="24"/>
          <w:lang w:bidi="ar-TN"/>
        </w:rPr>
        <w:t>’</w:t>
      </w:r>
      <w:r w:rsidRPr="00777FEE">
        <w:rPr>
          <w:rFonts w:ascii="Book Antiqua" w:hAnsi="Book Antiqua" w:cstheme="minorHAnsi"/>
          <w:sz w:val="24"/>
          <w:szCs w:val="24"/>
          <w:lang w:bidi="ar-TN"/>
        </w:rPr>
        <w:t xml:space="preserve">il a raté avec les invocations ; puis doit clôturer la prière avant que le corps du défunt ne soit levé. </w:t>
      </w:r>
      <w:r w:rsidR="000635B0">
        <w:rPr>
          <w:rFonts w:ascii="Book Antiqua" w:hAnsi="Book Antiqua" w:cstheme="minorHAnsi"/>
          <w:sz w:val="24"/>
          <w:szCs w:val="24"/>
          <w:lang w:bidi="ar-TN"/>
        </w:rPr>
        <w:t>Mais</w:t>
      </w:r>
      <w:r w:rsidRPr="00777FEE">
        <w:rPr>
          <w:rFonts w:ascii="Book Antiqua" w:hAnsi="Book Antiqua" w:cstheme="minorHAnsi"/>
          <w:sz w:val="24"/>
          <w:szCs w:val="24"/>
          <w:lang w:bidi="ar-TN"/>
        </w:rPr>
        <w:t xml:space="preserve"> s</w:t>
      </w:r>
      <w:r w:rsidR="000635B0">
        <w:rPr>
          <w:rFonts w:ascii="Book Antiqua" w:hAnsi="Book Antiqua" w:cstheme="minorHAnsi"/>
          <w:sz w:val="24"/>
          <w:szCs w:val="24"/>
          <w:lang w:bidi="ar-TN"/>
        </w:rPr>
        <w:t>’</w:t>
      </w:r>
      <w:r w:rsidRPr="00777FEE">
        <w:rPr>
          <w:rFonts w:ascii="Book Antiqua" w:hAnsi="Book Antiqua" w:cstheme="minorHAnsi"/>
          <w:sz w:val="24"/>
          <w:szCs w:val="24"/>
          <w:lang w:bidi="ar-TN"/>
        </w:rPr>
        <w:t xml:space="preserve">il craint que le corps </w:t>
      </w:r>
      <w:r w:rsidR="000635B0">
        <w:rPr>
          <w:rFonts w:ascii="Book Antiqua" w:hAnsi="Book Antiqua" w:cstheme="minorHAnsi"/>
          <w:sz w:val="24"/>
          <w:szCs w:val="24"/>
          <w:lang w:bidi="ar-TN"/>
        </w:rPr>
        <w:t xml:space="preserve">ne </w:t>
      </w:r>
      <w:r w:rsidRPr="00777FEE">
        <w:rPr>
          <w:rFonts w:ascii="Book Antiqua" w:hAnsi="Book Antiqua" w:cstheme="minorHAnsi"/>
          <w:sz w:val="24"/>
          <w:szCs w:val="24"/>
          <w:lang w:bidi="ar-TN"/>
        </w:rPr>
        <w:t xml:space="preserve">soit levé, il se contente de dire les </w:t>
      </w:r>
      <w:r w:rsidRPr="000635B0">
        <w:rPr>
          <w:rFonts w:ascii="Book Antiqua" w:hAnsi="Book Antiqua" w:cstheme="minorHAnsi"/>
          <w:i/>
          <w:iCs/>
          <w:sz w:val="24"/>
          <w:szCs w:val="24"/>
          <w:lang w:bidi="ar-TN"/>
        </w:rPr>
        <w:t>Takbir</w:t>
      </w:r>
      <w:r w:rsidRPr="00777FEE">
        <w:rPr>
          <w:rFonts w:ascii="Book Antiqua" w:hAnsi="Book Antiqua" w:cstheme="minorHAnsi"/>
          <w:sz w:val="24"/>
          <w:szCs w:val="24"/>
          <w:lang w:bidi="ar-TN"/>
        </w:rPr>
        <w:t xml:space="preserve"> ratés et clôture avec l</w:t>
      </w:r>
      <w:r w:rsidR="000635B0">
        <w:rPr>
          <w:rFonts w:ascii="Book Antiqua" w:hAnsi="Book Antiqua" w:cstheme="minorHAnsi"/>
          <w:sz w:val="24"/>
          <w:szCs w:val="24"/>
          <w:lang w:bidi="ar-TN"/>
        </w:rPr>
        <w:t>’</w:t>
      </w:r>
      <w:r w:rsidRPr="00777FEE">
        <w:rPr>
          <w:rFonts w:ascii="Book Antiqua" w:hAnsi="Book Antiqua" w:cstheme="minorHAnsi"/>
          <w:sz w:val="24"/>
          <w:szCs w:val="24"/>
          <w:lang w:bidi="ar-TN"/>
        </w:rPr>
        <w:t>imam. Et il est dispensé de toute autre chose. Et quiconque rate la prière mortuaire avec l</w:t>
      </w:r>
      <w:r w:rsidR="000635B0">
        <w:rPr>
          <w:rFonts w:ascii="Book Antiqua" w:hAnsi="Book Antiqua" w:cstheme="minorHAnsi"/>
          <w:sz w:val="24"/>
          <w:szCs w:val="24"/>
          <w:lang w:bidi="ar-TN"/>
        </w:rPr>
        <w:t>’</w:t>
      </w:r>
      <w:r w:rsidRPr="00777FEE">
        <w:rPr>
          <w:rFonts w:ascii="Book Antiqua" w:hAnsi="Book Antiqua" w:cstheme="minorHAnsi"/>
          <w:sz w:val="24"/>
          <w:szCs w:val="24"/>
          <w:lang w:bidi="ar-TN"/>
        </w:rPr>
        <w:t xml:space="preserve">imam, il lui est permis de l’effectuer avant l’enterrement ; il lui est possible aussi de l’accomplir après l’enterrement. </w:t>
      </w:r>
    </w:p>
    <w:p w14:paraId="00857D2C" w14:textId="4C73EBA1" w:rsidR="00777FEE" w:rsidRPr="00777FEE" w:rsidRDefault="00777FEE" w:rsidP="00B64B77">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Le Prophète </w:t>
      </w:r>
      <w:r w:rsidR="009278C3" w:rsidRPr="00247662">
        <w:rPr>
          <w:rFonts w:ascii="Times New Roman" w:eastAsia="Times New Roman" w:hAnsi="Times New Roman" w:cs="Times New Roman"/>
          <w:noProof/>
          <w:sz w:val="24"/>
          <w:szCs w:val="24"/>
          <w:lang w:eastAsia="fr-FR"/>
        </w:rPr>
        <w:drawing>
          <wp:inline distT="0" distB="0" distL="0" distR="0" wp14:anchorId="1A300F76" wp14:editId="40CDE407">
            <wp:extent cx="295275" cy="152400"/>
            <wp:effectExtent l="0" t="0" r="9525" b="0"/>
            <wp:docPr id="126"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78C3">
        <w:rPr>
          <w:rFonts w:ascii="Book Antiqua" w:hAnsi="Book Antiqua" w:cstheme="minorHAnsi"/>
          <w:sz w:val="24"/>
          <w:szCs w:val="24"/>
          <w:lang w:bidi="ar-TN"/>
        </w:rPr>
        <w:t xml:space="preserve"> </w:t>
      </w:r>
      <w:r w:rsidRPr="00777FEE">
        <w:rPr>
          <w:rFonts w:ascii="Book Antiqua" w:hAnsi="Book Antiqua" w:cstheme="minorHAnsi"/>
          <w:sz w:val="24"/>
          <w:szCs w:val="24"/>
          <w:lang w:bidi="ar-TN"/>
        </w:rPr>
        <w:t>a dit au sujet des grands mérites liés au fait d’assister à une prière funéraire :</w:t>
      </w:r>
      <w:r w:rsidR="000635B0">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 Celui qui assiste à des funérailles jusqu’à la prière funéraire obtiendra la récompense d’un </w:t>
      </w:r>
      <w:proofErr w:type="spellStart"/>
      <w:r w:rsidRPr="000635B0">
        <w:rPr>
          <w:rFonts w:ascii="Book Antiqua" w:hAnsi="Book Antiqua" w:cstheme="minorHAnsi"/>
          <w:i/>
          <w:iCs/>
          <w:sz w:val="24"/>
          <w:szCs w:val="24"/>
          <w:lang w:bidi="ar-TN"/>
        </w:rPr>
        <w:t>Qirat</w:t>
      </w:r>
      <w:proofErr w:type="spellEnd"/>
      <w:r w:rsidRPr="00777FEE">
        <w:rPr>
          <w:rFonts w:ascii="Book Antiqua" w:hAnsi="Book Antiqua" w:cstheme="minorHAnsi"/>
          <w:sz w:val="24"/>
          <w:szCs w:val="24"/>
          <w:lang w:bidi="ar-TN"/>
        </w:rPr>
        <w:t xml:space="preserve">, et celui qui y assiste jusqu’à l’enterrement aura la récompense de deux </w:t>
      </w:r>
      <w:proofErr w:type="spellStart"/>
      <w:r w:rsidRPr="000635B0">
        <w:rPr>
          <w:rFonts w:ascii="Book Antiqua" w:hAnsi="Book Antiqua" w:cstheme="minorHAnsi"/>
          <w:i/>
          <w:iCs/>
          <w:sz w:val="24"/>
          <w:szCs w:val="24"/>
          <w:lang w:bidi="ar-TN"/>
        </w:rPr>
        <w:t>Qirat</w:t>
      </w:r>
      <w:proofErr w:type="spellEnd"/>
      <w:r w:rsidRPr="00777FEE">
        <w:rPr>
          <w:rFonts w:ascii="Book Antiqua" w:hAnsi="Book Antiqua" w:cstheme="minorHAnsi"/>
          <w:sz w:val="24"/>
          <w:szCs w:val="24"/>
          <w:lang w:bidi="ar-TN"/>
        </w:rPr>
        <w:t xml:space="preserve"> ». On demanda : "Que signifie la récompense de deux </w:t>
      </w:r>
      <w:proofErr w:type="spellStart"/>
      <w:r w:rsidRPr="000635B0">
        <w:rPr>
          <w:rFonts w:ascii="Book Antiqua" w:hAnsi="Book Antiqua" w:cstheme="minorHAnsi"/>
          <w:i/>
          <w:iCs/>
          <w:sz w:val="24"/>
          <w:szCs w:val="24"/>
          <w:lang w:bidi="ar-TN"/>
        </w:rPr>
        <w:t>Qirat</w:t>
      </w:r>
      <w:proofErr w:type="spellEnd"/>
      <w:r w:rsidRPr="00777FEE">
        <w:rPr>
          <w:rFonts w:ascii="Book Antiqua" w:hAnsi="Book Antiqua" w:cstheme="minorHAnsi"/>
          <w:sz w:val="24"/>
          <w:szCs w:val="24"/>
          <w:lang w:bidi="ar-TN"/>
        </w:rPr>
        <w:t xml:space="preserve">" ? Le messager d’Allah </w:t>
      </w:r>
      <w:r w:rsidR="00521EF0" w:rsidRPr="00247662">
        <w:rPr>
          <w:rFonts w:ascii="Times New Roman" w:eastAsia="Times New Roman" w:hAnsi="Times New Roman" w:cs="Times New Roman"/>
          <w:noProof/>
          <w:sz w:val="24"/>
          <w:szCs w:val="24"/>
          <w:lang w:eastAsia="fr-FR"/>
        </w:rPr>
        <w:drawing>
          <wp:inline distT="0" distB="0" distL="0" distR="0" wp14:anchorId="7E9EF849" wp14:editId="33A8032E">
            <wp:extent cx="295275" cy="152400"/>
            <wp:effectExtent l="0" t="0" r="9525" b="0"/>
            <wp:docPr id="216"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521EF0">
        <w:rPr>
          <w:rFonts w:ascii="Book Antiqua" w:hAnsi="Book Antiqua" w:cstheme="minorHAnsi"/>
          <w:sz w:val="24"/>
          <w:szCs w:val="24"/>
          <w:lang w:bidi="ar-TN"/>
        </w:rPr>
        <w:t xml:space="preserve"> a </w:t>
      </w:r>
      <w:r w:rsidRPr="00777FEE">
        <w:rPr>
          <w:rFonts w:ascii="Book Antiqua" w:hAnsi="Book Antiqua" w:cstheme="minorHAnsi"/>
          <w:sz w:val="24"/>
          <w:szCs w:val="24"/>
          <w:lang w:bidi="ar-TN"/>
        </w:rPr>
        <w:t>répondu : "Il s’agit d’une récompense aussi grande que deux immenses montagnes" » [Hadith consensuel].</w:t>
      </w:r>
      <w:r w:rsidRPr="00777FEE">
        <w:rPr>
          <w:rFonts w:ascii="Book Antiqua" w:hAnsi="Book Antiqua" w:cstheme="minorHAnsi"/>
          <w:sz w:val="24"/>
          <w:szCs w:val="24"/>
          <w:lang w:bidi="ar-TN"/>
        </w:rPr>
        <w:br/>
        <w:t xml:space="preserve">Le prophète </w:t>
      </w:r>
      <w:r w:rsidR="009278C3" w:rsidRPr="00247662">
        <w:rPr>
          <w:rFonts w:ascii="Times New Roman" w:eastAsia="Times New Roman" w:hAnsi="Times New Roman" w:cs="Times New Roman"/>
          <w:noProof/>
          <w:sz w:val="24"/>
          <w:szCs w:val="24"/>
          <w:lang w:eastAsia="fr-FR"/>
        </w:rPr>
        <w:drawing>
          <wp:inline distT="0" distB="0" distL="0" distR="0" wp14:anchorId="53BE83D3" wp14:editId="4ED4103D">
            <wp:extent cx="295275" cy="152400"/>
            <wp:effectExtent l="0" t="0" r="9525" b="0"/>
            <wp:docPr id="127"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78C3">
        <w:rPr>
          <w:rFonts w:ascii="Book Antiqua" w:hAnsi="Book Antiqua" w:cstheme="minorHAnsi"/>
          <w:sz w:val="24"/>
          <w:szCs w:val="24"/>
          <w:lang w:bidi="ar-TN"/>
        </w:rPr>
        <w:t xml:space="preserve"> </w:t>
      </w:r>
      <w:r w:rsidRPr="00777FEE">
        <w:rPr>
          <w:rFonts w:ascii="Book Antiqua" w:hAnsi="Book Antiqua" w:cstheme="minorHAnsi"/>
          <w:sz w:val="24"/>
          <w:szCs w:val="24"/>
          <w:lang w:bidi="ar-TN"/>
        </w:rPr>
        <w:t>a dit également : « Lorsque quarante hommes qui ne vouent aucun associé à Allah accomplissent la prière funéraire d’un défunt musulman, Allah les fait intercéder en sa faveur</w:t>
      </w:r>
      <w:r w:rsidR="00521EF0">
        <w:rPr>
          <w:rFonts w:ascii="Book Antiqua" w:hAnsi="Book Antiqua" w:cstheme="minorHAnsi"/>
          <w:sz w:val="24"/>
          <w:szCs w:val="24"/>
          <w:lang w:bidi="ar-TN"/>
        </w:rPr>
        <w:t>.</w:t>
      </w:r>
      <w:r w:rsidRPr="00777FEE">
        <w:rPr>
          <w:rFonts w:ascii="Book Antiqua" w:hAnsi="Book Antiqua" w:cstheme="minorHAnsi"/>
          <w:sz w:val="24"/>
          <w:szCs w:val="24"/>
          <w:lang w:bidi="ar-TN"/>
        </w:rPr>
        <w:t xml:space="preserve"> » [Rapporté par Muslim].</w:t>
      </w:r>
    </w:p>
    <w:p w14:paraId="098B6B53" w14:textId="3A427592" w:rsidR="00777FEE" w:rsidRPr="00777FEE" w:rsidRDefault="00777FEE" w:rsidP="00521EF0">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Nous implorons Allah </w:t>
      </w:r>
      <w:r w:rsidR="00A65763">
        <w:rPr>
          <w:rFonts w:ascii="Book Antiqua" w:hAnsi="Book Antiqua" w:cstheme="minorHAnsi"/>
          <w:sz w:val="24"/>
          <w:szCs w:val="24"/>
          <w:lang w:bidi="ar-TN"/>
        </w:rPr>
        <w:t>de faire de sorte</w:t>
      </w:r>
      <w:r w:rsidRPr="00777FEE">
        <w:rPr>
          <w:rFonts w:ascii="Book Antiqua" w:hAnsi="Book Antiqua" w:cstheme="minorHAnsi"/>
          <w:sz w:val="24"/>
          <w:szCs w:val="24"/>
          <w:lang w:bidi="ar-TN"/>
        </w:rPr>
        <w:t xml:space="preserve"> que nos dernières œuvres soient les meilleures, que la dernière période de notre vie soit la meilleure et que le meilleur de nos jours, soit le jour où nous Le rencontrerons</w:t>
      </w:r>
      <w:r w:rsidR="00A65763">
        <w:rPr>
          <w:rFonts w:ascii="Book Antiqua" w:hAnsi="Book Antiqua" w:cstheme="minorHAnsi"/>
          <w:sz w:val="24"/>
          <w:szCs w:val="24"/>
          <w:lang w:bidi="ar-TN"/>
        </w:rPr>
        <w:t> !</w:t>
      </w:r>
      <w:r w:rsidRPr="00777FEE">
        <w:rPr>
          <w:rFonts w:ascii="Book Antiqua" w:hAnsi="Book Antiqua" w:cstheme="minorHAnsi"/>
          <w:sz w:val="24"/>
          <w:szCs w:val="24"/>
          <w:lang w:bidi="ar-TN"/>
        </w:rPr>
        <w:t xml:space="preserve"> </w:t>
      </w:r>
      <w:r w:rsidR="00521EF0" w:rsidRPr="00521EF0">
        <w:rPr>
          <w:rFonts w:ascii="Book Antiqua" w:hAnsi="Book Antiqua" w:cstheme="minorHAnsi"/>
          <w:sz w:val="24"/>
          <w:szCs w:val="24"/>
          <w:lang w:bidi="ar-TN"/>
        </w:rPr>
        <w:t>Nous nous contenterons de ce que nous venons de dire sur ce sujet.</w:t>
      </w:r>
      <w:r w:rsidR="00521EF0">
        <w:rPr>
          <w:rFonts w:ascii="Book Antiqua" w:hAnsi="Book Antiqua" w:cstheme="minorHAnsi"/>
          <w:sz w:val="24"/>
          <w:szCs w:val="24"/>
          <w:lang w:bidi="ar-TN"/>
        </w:rPr>
        <w:t xml:space="preserve"> Dans</w:t>
      </w:r>
      <w:r w:rsidRPr="00777FEE">
        <w:rPr>
          <w:rFonts w:ascii="Book Antiqua" w:hAnsi="Book Antiqua" w:cstheme="minorHAnsi"/>
          <w:sz w:val="24"/>
          <w:szCs w:val="24"/>
          <w:lang w:bidi="ar-TN"/>
        </w:rPr>
        <w:t xml:space="preserve"> notre prochaine </w:t>
      </w:r>
      <w:r w:rsidR="00521EF0">
        <w:rPr>
          <w:rFonts w:ascii="Book Antiqua" w:hAnsi="Book Antiqua" w:cstheme="minorHAnsi"/>
          <w:sz w:val="24"/>
          <w:szCs w:val="24"/>
          <w:lang w:bidi="ar-TN"/>
        </w:rPr>
        <w:t>leçon</w:t>
      </w:r>
      <w:r w:rsidRPr="00777FEE">
        <w:rPr>
          <w:rFonts w:ascii="Book Antiqua" w:hAnsi="Book Antiqua" w:cstheme="minorHAnsi"/>
          <w:sz w:val="24"/>
          <w:szCs w:val="24"/>
          <w:lang w:bidi="ar-TN"/>
        </w:rPr>
        <w:t xml:space="preserve">, </w:t>
      </w:r>
      <w:r w:rsidR="00521EF0">
        <w:rPr>
          <w:rFonts w:ascii="Book Antiqua" w:hAnsi="Book Antiqua" w:cstheme="minorHAnsi"/>
          <w:sz w:val="24"/>
          <w:szCs w:val="24"/>
          <w:lang w:bidi="ar-TN"/>
        </w:rPr>
        <w:t xml:space="preserve">nous traiterons, </w:t>
      </w:r>
      <w:r w:rsidRPr="00777FEE">
        <w:rPr>
          <w:rFonts w:ascii="Book Antiqua" w:hAnsi="Book Antiqua" w:cstheme="minorHAnsi"/>
          <w:sz w:val="24"/>
          <w:szCs w:val="24"/>
          <w:lang w:bidi="ar-TN"/>
        </w:rPr>
        <w:t xml:space="preserve">par la permission d’Allah, de quelques erreurs et actes répréhensibles que commettent certaines gens après la mort du musulman. </w:t>
      </w:r>
    </w:p>
    <w:p w14:paraId="44A10FB4" w14:textId="77777777" w:rsidR="00777FEE" w:rsidRPr="00777FEE" w:rsidRDefault="00777FEE" w:rsidP="00777FEE">
      <w:pPr>
        <w:spacing w:after="100" w:afterAutospacing="1" w:line="240" w:lineRule="auto"/>
        <w:ind w:firstLine="708"/>
        <w:jc w:val="both"/>
        <w:rPr>
          <w:rFonts w:ascii="Book Antiqua" w:hAnsi="Book Antiqua" w:cstheme="minorHAnsi"/>
          <w:sz w:val="24"/>
          <w:szCs w:val="24"/>
          <w:lang w:bidi="ar-TN"/>
        </w:rPr>
      </w:pPr>
    </w:p>
    <w:p w14:paraId="71E44597" w14:textId="77777777" w:rsidR="00777FEE" w:rsidRPr="00777FEE" w:rsidRDefault="00777FEE" w:rsidP="00777FEE">
      <w:pPr>
        <w:spacing w:after="100" w:afterAutospacing="1" w:line="240" w:lineRule="auto"/>
        <w:ind w:firstLine="708"/>
        <w:jc w:val="both"/>
        <w:rPr>
          <w:rFonts w:ascii="Book Antiqua" w:hAnsi="Book Antiqua" w:cstheme="minorHAnsi"/>
          <w:sz w:val="24"/>
          <w:szCs w:val="24"/>
          <w:lang w:bidi="ar-TN"/>
        </w:rPr>
      </w:pPr>
    </w:p>
    <w:p w14:paraId="5D4EA83E" w14:textId="77777777" w:rsidR="00777FEE" w:rsidRPr="00777FEE" w:rsidRDefault="00777FEE" w:rsidP="00777FEE">
      <w:pPr>
        <w:spacing w:after="100" w:afterAutospacing="1" w:line="240" w:lineRule="auto"/>
        <w:ind w:firstLine="708"/>
        <w:jc w:val="both"/>
        <w:rPr>
          <w:rFonts w:ascii="Book Antiqua" w:hAnsi="Book Antiqua" w:cstheme="minorHAnsi"/>
          <w:sz w:val="24"/>
          <w:szCs w:val="24"/>
          <w:lang w:bidi="ar-TN"/>
        </w:rPr>
      </w:pPr>
    </w:p>
    <w:p w14:paraId="2D992C10" w14:textId="77777777" w:rsidR="00777FEE" w:rsidRPr="00777FEE" w:rsidRDefault="00777FEE" w:rsidP="00777FEE">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w:t>
      </w:r>
    </w:p>
    <w:p w14:paraId="683C3DF9" w14:textId="77777777" w:rsidR="00777FEE" w:rsidRPr="00777FEE" w:rsidRDefault="00777FEE" w:rsidP="00777FEE">
      <w:pPr>
        <w:spacing w:after="100" w:afterAutospacing="1" w:line="240" w:lineRule="auto"/>
        <w:ind w:firstLine="708"/>
        <w:jc w:val="both"/>
        <w:rPr>
          <w:rFonts w:ascii="Book Antiqua" w:hAnsi="Book Antiqua" w:cstheme="minorHAnsi"/>
          <w:sz w:val="24"/>
          <w:szCs w:val="24"/>
          <w:lang w:bidi="ar-TN"/>
        </w:rPr>
      </w:pPr>
    </w:p>
    <w:p w14:paraId="6A226354" w14:textId="77777777" w:rsidR="00777FEE" w:rsidRPr="00777FEE" w:rsidRDefault="00777FEE" w:rsidP="00777FEE">
      <w:pPr>
        <w:spacing w:after="100" w:afterAutospacing="1" w:line="240" w:lineRule="auto"/>
        <w:ind w:firstLine="708"/>
        <w:jc w:val="both"/>
        <w:rPr>
          <w:rFonts w:ascii="Book Antiqua" w:hAnsi="Book Antiqua" w:cstheme="minorHAnsi"/>
          <w:sz w:val="24"/>
          <w:szCs w:val="24"/>
          <w:lang w:bidi="ar-TN"/>
        </w:rPr>
      </w:pPr>
    </w:p>
    <w:p w14:paraId="4449809B" w14:textId="77777777" w:rsidR="00777FEE" w:rsidRPr="00777FEE" w:rsidRDefault="00777FEE" w:rsidP="00777FEE">
      <w:pPr>
        <w:spacing w:after="100" w:afterAutospacing="1" w:line="240" w:lineRule="auto"/>
        <w:ind w:firstLine="708"/>
        <w:jc w:val="both"/>
        <w:rPr>
          <w:rFonts w:ascii="Book Antiqua" w:hAnsi="Book Antiqua" w:cstheme="minorHAnsi"/>
          <w:sz w:val="24"/>
          <w:szCs w:val="24"/>
          <w:lang w:bidi="ar-TN"/>
        </w:rPr>
      </w:pPr>
    </w:p>
    <w:p w14:paraId="52D79426" w14:textId="30617480" w:rsidR="00777FEE" w:rsidRDefault="00777FEE" w:rsidP="00777FEE">
      <w:pPr>
        <w:spacing w:after="100" w:afterAutospacing="1" w:line="240" w:lineRule="auto"/>
        <w:ind w:firstLine="708"/>
        <w:jc w:val="both"/>
        <w:rPr>
          <w:rFonts w:ascii="Book Antiqua" w:hAnsi="Book Antiqua" w:cstheme="minorHAnsi"/>
          <w:sz w:val="24"/>
          <w:szCs w:val="24"/>
          <w:rtl/>
          <w:lang w:bidi="ar-TN"/>
        </w:rPr>
      </w:pPr>
    </w:p>
    <w:p w14:paraId="25BF1A6F" w14:textId="77777777" w:rsidR="008660A7" w:rsidRPr="00777FEE" w:rsidRDefault="008660A7" w:rsidP="00777FEE">
      <w:pPr>
        <w:spacing w:after="100" w:afterAutospacing="1" w:line="240" w:lineRule="auto"/>
        <w:ind w:firstLine="708"/>
        <w:jc w:val="both"/>
        <w:rPr>
          <w:rFonts w:ascii="Book Antiqua" w:hAnsi="Book Antiqua" w:cstheme="minorHAnsi"/>
          <w:sz w:val="24"/>
          <w:szCs w:val="24"/>
          <w:lang w:bidi="ar-TN"/>
        </w:rPr>
      </w:pPr>
    </w:p>
    <w:p w14:paraId="335B477A"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3790042F" w14:textId="77777777" w:rsidR="00777FEE" w:rsidRPr="00777FEE" w:rsidRDefault="00777FEE" w:rsidP="008660A7">
      <w:pPr>
        <w:tabs>
          <w:tab w:val="left" w:pos="2805"/>
        </w:tabs>
        <w:spacing w:after="480" w:line="240" w:lineRule="auto"/>
        <w:jc w:val="center"/>
        <w:rPr>
          <w:rFonts w:ascii="Book Antiqua" w:hAnsi="Book Antiqua" w:cstheme="minorHAnsi"/>
          <w:b/>
          <w:bCs/>
          <w:sz w:val="28"/>
          <w:szCs w:val="28"/>
          <w:lang w:bidi="ar-TN"/>
        </w:rPr>
      </w:pPr>
      <w:r w:rsidRPr="00777FEE">
        <w:rPr>
          <w:rFonts w:ascii="Book Antiqua" w:hAnsi="Book Antiqua" w:cstheme="minorHAnsi"/>
          <w:b/>
          <w:bCs/>
          <w:sz w:val="28"/>
          <w:szCs w:val="28"/>
          <w:lang w:bidi="ar-TN"/>
        </w:rPr>
        <w:lastRenderedPageBreak/>
        <w:t>Les rites funéraires (3)</w:t>
      </w:r>
    </w:p>
    <w:p w14:paraId="55570E86" w14:textId="5D19F48D" w:rsidR="00777FEE" w:rsidRPr="00777FEE" w:rsidRDefault="0004468C" w:rsidP="00777FEE">
      <w:pPr>
        <w:tabs>
          <w:tab w:val="left" w:pos="2805"/>
        </w:tabs>
        <w:spacing w:after="100" w:afterAutospacing="1" w:line="240" w:lineRule="auto"/>
        <w:jc w:val="both"/>
        <w:rPr>
          <w:rFonts w:ascii="Book Antiqua" w:hAnsi="Book Antiqua" w:cstheme="minorHAnsi"/>
          <w:color w:val="000000" w:themeColor="text1"/>
          <w:sz w:val="24"/>
          <w:szCs w:val="24"/>
          <w:lang w:bidi="ar-TN"/>
        </w:rPr>
      </w:pPr>
      <w:r>
        <w:rPr>
          <w:rFonts w:ascii="Book Antiqua" w:hAnsi="Book Antiqua" w:cstheme="minorHAnsi"/>
          <w:color w:val="000000" w:themeColor="text1"/>
          <w:sz w:val="24"/>
          <w:szCs w:val="24"/>
          <w:lang w:bidi="ar-TN"/>
        </w:rPr>
        <w:t xml:space="preserve">            </w:t>
      </w:r>
      <w:r w:rsidR="00777FEE" w:rsidRPr="00777FEE">
        <w:rPr>
          <w:rFonts w:ascii="Book Antiqua" w:hAnsi="Book Antiqua" w:cstheme="minorHAnsi"/>
          <w:color w:val="000000" w:themeColor="text1"/>
          <w:sz w:val="24"/>
          <w:szCs w:val="24"/>
          <w:lang w:bidi="ar-TN"/>
        </w:rPr>
        <w:t xml:space="preserve">Nous avons </w:t>
      </w:r>
      <w:r>
        <w:rPr>
          <w:rFonts w:ascii="Book Antiqua" w:hAnsi="Book Antiqua" w:cstheme="minorHAnsi"/>
          <w:color w:val="000000" w:themeColor="text1"/>
          <w:sz w:val="24"/>
          <w:szCs w:val="24"/>
          <w:lang w:bidi="ar-TN"/>
        </w:rPr>
        <w:t>traité dans notre</w:t>
      </w:r>
      <w:r w:rsidR="00777FEE" w:rsidRPr="00777FEE">
        <w:rPr>
          <w:rFonts w:ascii="Book Antiqua" w:hAnsi="Book Antiqua" w:cstheme="minorHAnsi"/>
          <w:color w:val="000000" w:themeColor="text1"/>
          <w:sz w:val="24"/>
          <w:szCs w:val="24"/>
          <w:lang w:bidi="ar-TN"/>
        </w:rPr>
        <w:t xml:space="preserve"> dernière </w:t>
      </w:r>
      <w:r>
        <w:rPr>
          <w:rFonts w:ascii="Book Antiqua" w:hAnsi="Book Antiqua" w:cstheme="minorHAnsi"/>
          <w:color w:val="000000" w:themeColor="text1"/>
          <w:sz w:val="24"/>
          <w:szCs w:val="24"/>
          <w:lang w:bidi="ar-TN"/>
        </w:rPr>
        <w:t>leçon</w:t>
      </w:r>
      <w:r w:rsidR="00777FEE" w:rsidRPr="00777FEE">
        <w:rPr>
          <w:rFonts w:ascii="Book Antiqua" w:hAnsi="Book Antiqua" w:cstheme="minorHAnsi"/>
          <w:color w:val="000000" w:themeColor="text1"/>
          <w:sz w:val="24"/>
          <w:szCs w:val="24"/>
          <w:lang w:bidi="ar-TN"/>
        </w:rPr>
        <w:t xml:space="preserve"> </w:t>
      </w:r>
      <w:r>
        <w:rPr>
          <w:rFonts w:ascii="Book Antiqua" w:hAnsi="Book Antiqua" w:cstheme="minorHAnsi"/>
          <w:color w:val="000000" w:themeColor="text1"/>
          <w:sz w:val="24"/>
          <w:szCs w:val="24"/>
          <w:lang w:bidi="ar-TN"/>
        </w:rPr>
        <w:t>d</w:t>
      </w:r>
      <w:r w:rsidR="00777FEE" w:rsidRPr="00777FEE">
        <w:rPr>
          <w:rFonts w:ascii="Book Antiqua" w:hAnsi="Book Antiqua" w:cstheme="minorHAnsi"/>
          <w:color w:val="000000" w:themeColor="text1"/>
          <w:sz w:val="24"/>
          <w:szCs w:val="24"/>
          <w:lang w:bidi="ar-TN"/>
        </w:rPr>
        <w:t>es questions relatives aux rites funéraires. Nous allons clore aujourd’hui ce chapitre en braquant les lumières sur certaines erreurs et actes répréhensibles que commettent certaines gens après la mort du musulman.</w:t>
      </w:r>
    </w:p>
    <w:p w14:paraId="07D50054" w14:textId="57F31A22" w:rsidR="00777FEE" w:rsidRPr="00777FEE" w:rsidRDefault="00777FEE" w:rsidP="00777FEE">
      <w:pPr>
        <w:numPr>
          <w:ilvl w:val="0"/>
          <w:numId w:val="24"/>
        </w:numPr>
        <w:tabs>
          <w:tab w:val="left" w:pos="2805"/>
        </w:tabs>
        <w:spacing w:after="100" w:afterAutospacing="1" w:line="240" w:lineRule="auto"/>
        <w:contextualSpacing/>
        <w:jc w:val="both"/>
        <w:rPr>
          <w:rFonts w:ascii="Book Antiqua" w:hAnsi="Book Antiqua"/>
          <w:color w:val="000000" w:themeColor="text1"/>
          <w:sz w:val="24"/>
          <w:szCs w:val="24"/>
          <w:shd w:val="clear" w:color="auto" w:fill="FFFFFF"/>
        </w:rPr>
      </w:pPr>
      <w:r w:rsidRPr="00777FEE">
        <w:rPr>
          <w:rFonts w:ascii="Book Antiqua" w:hAnsi="Book Antiqua" w:cstheme="minorHAnsi"/>
          <w:color w:val="000000" w:themeColor="text1"/>
          <w:sz w:val="24"/>
          <w:szCs w:val="24"/>
          <w:lang w:bidi="ar-TN"/>
        </w:rPr>
        <w:t>Le Cheikh B</w:t>
      </w:r>
      <w:r w:rsidR="003D74A5">
        <w:rPr>
          <w:rFonts w:ascii="Book Antiqua" w:hAnsi="Book Antiqua" w:cstheme="minorHAnsi"/>
          <w:color w:val="000000" w:themeColor="text1"/>
          <w:sz w:val="24"/>
          <w:szCs w:val="24"/>
          <w:lang w:bidi="ar-TN"/>
        </w:rPr>
        <w:t>e</w:t>
      </w:r>
      <w:r w:rsidRPr="00777FEE">
        <w:rPr>
          <w:rFonts w:ascii="Book Antiqua" w:hAnsi="Book Antiqua" w:cstheme="minorHAnsi"/>
          <w:color w:val="000000" w:themeColor="text1"/>
          <w:sz w:val="24"/>
          <w:szCs w:val="24"/>
          <w:lang w:bidi="ar-TN"/>
        </w:rPr>
        <w:t xml:space="preserve">n </w:t>
      </w:r>
      <w:proofErr w:type="spellStart"/>
      <w:r w:rsidRPr="00777FEE">
        <w:rPr>
          <w:rFonts w:ascii="Book Antiqua" w:hAnsi="Book Antiqua" w:cstheme="minorHAnsi"/>
          <w:color w:val="000000" w:themeColor="text1"/>
          <w:sz w:val="24"/>
          <w:szCs w:val="24"/>
          <w:lang w:bidi="ar-TN"/>
        </w:rPr>
        <w:t>Baz</w:t>
      </w:r>
      <w:proofErr w:type="spellEnd"/>
      <w:r w:rsidRPr="00777FEE">
        <w:rPr>
          <w:rFonts w:ascii="Book Antiqua" w:hAnsi="Book Antiqua" w:cstheme="minorHAnsi"/>
          <w:color w:val="000000" w:themeColor="text1"/>
          <w:sz w:val="24"/>
          <w:szCs w:val="24"/>
          <w:lang w:bidi="ar-TN"/>
        </w:rPr>
        <w:t>, qu’Allah lui accorde Sa miséricorde, a dit : « Lors d’un décès, il faut</w:t>
      </w:r>
      <w:r w:rsidR="003D74A5">
        <w:rPr>
          <w:rFonts w:ascii="Book Antiqua" w:hAnsi="Book Antiqua" w:cstheme="minorHAnsi"/>
          <w:color w:val="000000" w:themeColor="text1"/>
          <w:sz w:val="24"/>
          <w:szCs w:val="24"/>
          <w:lang w:bidi="ar-TN"/>
        </w:rPr>
        <w:t xml:space="preserve"> faire preuve de patience</w:t>
      </w:r>
      <w:r w:rsidRPr="00777FEE">
        <w:rPr>
          <w:rFonts w:ascii="Book Antiqua" w:hAnsi="Book Antiqua" w:cstheme="minorHAnsi"/>
          <w:color w:val="000000" w:themeColor="text1"/>
          <w:sz w:val="24"/>
          <w:szCs w:val="24"/>
          <w:lang w:bidi="ar-TN"/>
        </w:rPr>
        <w:t>, espérer la rétribution d’Allah et éviter tous les actes répréhensibles. Il est interdit d</w:t>
      </w:r>
      <w:r w:rsidRPr="00777FEE">
        <w:rPr>
          <w:rFonts w:ascii="Book Antiqua" w:hAnsi="Book Antiqua"/>
          <w:color w:val="000000" w:themeColor="text1"/>
          <w:sz w:val="24"/>
          <w:szCs w:val="24"/>
          <w:shd w:val="clear" w:color="auto" w:fill="FFFFFF"/>
        </w:rPr>
        <w:t xml:space="preserve">e se frapper les joues, de </w:t>
      </w:r>
      <w:r w:rsidR="003D74A5">
        <w:rPr>
          <w:rFonts w:ascii="Book Antiqua" w:hAnsi="Book Antiqua"/>
          <w:color w:val="000000" w:themeColor="text1"/>
          <w:sz w:val="24"/>
          <w:szCs w:val="24"/>
          <w:shd w:val="clear" w:color="auto" w:fill="FFFFFF"/>
        </w:rPr>
        <w:t xml:space="preserve">se </w:t>
      </w:r>
      <w:r w:rsidRPr="00777FEE">
        <w:rPr>
          <w:rFonts w:ascii="Book Antiqua" w:hAnsi="Book Antiqua"/>
          <w:color w:val="000000" w:themeColor="text1"/>
          <w:sz w:val="24"/>
          <w:szCs w:val="24"/>
          <w:shd w:val="clear" w:color="auto" w:fill="FFFFFF"/>
        </w:rPr>
        <w:t>déchirer les vêtements et de pleurer excessivement (</w:t>
      </w:r>
      <w:r w:rsidR="003D74A5" w:rsidRPr="003D74A5">
        <w:rPr>
          <w:rFonts w:ascii="Book Antiqua" w:hAnsi="Book Antiqua"/>
          <w:i/>
          <w:iCs/>
          <w:color w:val="000000" w:themeColor="text1"/>
          <w:sz w:val="24"/>
          <w:szCs w:val="24"/>
          <w:shd w:val="clear" w:color="auto" w:fill="FFFFFF"/>
        </w:rPr>
        <w:t>A</w:t>
      </w:r>
      <w:r w:rsidRPr="003D74A5">
        <w:rPr>
          <w:rFonts w:ascii="Book Antiqua" w:hAnsi="Book Antiqua"/>
          <w:i/>
          <w:iCs/>
          <w:color w:val="000000" w:themeColor="text1"/>
          <w:sz w:val="24"/>
          <w:szCs w:val="24"/>
          <w:shd w:val="clear" w:color="auto" w:fill="FFFFFF"/>
        </w:rPr>
        <w:t>n-</w:t>
      </w:r>
      <w:proofErr w:type="spellStart"/>
      <w:r w:rsidRPr="003D74A5">
        <w:rPr>
          <w:rFonts w:ascii="Book Antiqua" w:hAnsi="Book Antiqua"/>
          <w:i/>
          <w:iCs/>
          <w:color w:val="000000" w:themeColor="text1"/>
          <w:sz w:val="24"/>
          <w:szCs w:val="24"/>
          <w:shd w:val="clear" w:color="auto" w:fill="FFFFFF"/>
        </w:rPr>
        <w:t>Niyaha</w:t>
      </w:r>
      <w:proofErr w:type="spellEnd"/>
      <w:r w:rsidRPr="00777FEE">
        <w:rPr>
          <w:rFonts w:ascii="Book Antiqua" w:hAnsi="Book Antiqua"/>
          <w:color w:val="000000" w:themeColor="text1"/>
          <w:sz w:val="24"/>
          <w:szCs w:val="24"/>
          <w:shd w:val="clear" w:color="auto" w:fill="FFFFFF"/>
        </w:rPr>
        <w:t xml:space="preserve">), conformément </w:t>
      </w:r>
      <w:proofErr w:type="gramStart"/>
      <w:r w:rsidRPr="00777FEE">
        <w:rPr>
          <w:rFonts w:ascii="Book Antiqua" w:hAnsi="Book Antiqua"/>
          <w:color w:val="000000" w:themeColor="text1"/>
          <w:sz w:val="24"/>
          <w:szCs w:val="24"/>
          <w:shd w:val="clear" w:color="auto" w:fill="FFFFFF"/>
        </w:rPr>
        <w:t>au hadith</w:t>
      </w:r>
      <w:proofErr w:type="gramEnd"/>
      <w:r w:rsidRPr="00777FEE">
        <w:rPr>
          <w:rFonts w:ascii="Book Antiqua" w:hAnsi="Book Antiqua"/>
          <w:color w:val="000000" w:themeColor="text1"/>
          <w:sz w:val="24"/>
          <w:szCs w:val="24"/>
          <w:shd w:val="clear" w:color="auto" w:fill="FFFFFF"/>
        </w:rPr>
        <w:t xml:space="preserve"> du Prophète </w:t>
      </w:r>
      <w:r w:rsidR="009278C3" w:rsidRPr="00247662">
        <w:rPr>
          <w:rFonts w:ascii="Times New Roman" w:eastAsia="Times New Roman" w:hAnsi="Times New Roman" w:cs="Times New Roman"/>
          <w:noProof/>
          <w:sz w:val="24"/>
          <w:szCs w:val="24"/>
          <w:lang w:eastAsia="fr-FR"/>
        </w:rPr>
        <w:drawing>
          <wp:inline distT="0" distB="0" distL="0" distR="0" wp14:anchorId="1DBA160D" wp14:editId="06ECAC98">
            <wp:extent cx="295275" cy="152400"/>
            <wp:effectExtent l="0" t="0" r="9525" b="0"/>
            <wp:docPr id="160"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78C3">
        <w:rPr>
          <w:rFonts w:ascii="Book Antiqua" w:hAnsi="Book Antiqua"/>
          <w:color w:val="000000" w:themeColor="text1"/>
          <w:sz w:val="24"/>
          <w:szCs w:val="24"/>
          <w:shd w:val="clear" w:color="auto" w:fill="FFFFFF"/>
        </w:rPr>
        <w:t xml:space="preserve"> </w:t>
      </w:r>
      <w:r w:rsidRPr="00777FEE">
        <w:rPr>
          <w:rFonts w:ascii="Book Antiqua" w:hAnsi="Book Antiqua"/>
          <w:color w:val="000000" w:themeColor="text1"/>
          <w:sz w:val="24"/>
          <w:szCs w:val="24"/>
          <w:shd w:val="clear" w:color="auto" w:fill="FFFFFF"/>
        </w:rPr>
        <w:t xml:space="preserve">qui a dit : « Ne fait pas partie (de nous) celui ou celle qui se frappe les joues, déchire ses vêtements et s’appelle par les noms de l’époque </w:t>
      </w:r>
      <w:proofErr w:type="spellStart"/>
      <w:r w:rsidRPr="00777FEE">
        <w:rPr>
          <w:rFonts w:ascii="Book Antiqua" w:hAnsi="Book Antiqua"/>
          <w:color w:val="000000" w:themeColor="text1"/>
          <w:sz w:val="24"/>
          <w:szCs w:val="24"/>
          <w:shd w:val="clear" w:color="auto" w:fill="FFFFFF"/>
        </w:rPr>
        <w:t>jahilite</w:t>
      </w:r>
      <w:proofErr w:type="spellEnd"/>
      <w:r w:rsidRPr="00777FEE">
        <w:rPr>
          <w:rFonts w:ascii="Book Antiqua" w:hAnsi="Book Antiqua"/>
          <w:color w:val="000000" w:themeColor="text1"/>
          <w:sz w:val="24"/>
          <w:szCs w:val="24"/>
          <w:shd w:val="clear" w:color="auto" w:fill="FFFFFF"/>
        </w:rPr>
        <w:t xml:space="preserve">. » [Rapporté par Bukhari et Muslim]. Il dit également : « Quatre actes font partie de l’époque </w:t>
      </w:r>
      <w:proofErr w:type="spellStart"/>
      <w:r w:rsidRPr="00777FEE">
        <w:rPr>
          <w:rFonts w:ascii="Book Antiqua" w:hAnsi="Book Antiqua"/>
          <w:color w:val="000000" w:themeColor="text1"/>
          <w:sz w:val="24"/>
          <w:szCs w:val="24"/>
          <w:shd w:val="clear" w:color="auto" w:fill="FFFFFF"/>
        </w:rPr>
        <w:t>jahilite</w:t>
      </w:r>
      <w:proofErr w:type="spellEnd"/>
      <w:r w:rsidRPr="00777FEE">
        <w:rPr>
          <w:rFonts w:ascii="Book Antiqua" w:hAnsi="Book Antiqua"/>
          <w:color w:val="000000" w:themeColor="text1"/>
          <w:sz w:val="24"/>
          <w:szCs w:val="24"/>
          <w:shd w:val="clear" w:color="auto" w:fill="FFFFFF"/>
        </w:rPr>
        <w:t xml:space="preserve"> (période </w:t>
      </w:r>
      <w:proofErr w:type="spellStart"/>
      <w:r w:rsidRPr="00777FEE">
        <w:rPr>
          <w:rFonts w:ascii="Book Antiqua" w:hAnsi="Book Antiqua"/>
          <w:color w:val="000000" w:themeColor="text1"/>
          <w:sz w:val="24"/>
          <w:szCs w:val="24"/>
          <w:shd w:val="clear" w:color="auto" w:fill="FFFFFF"/>
        </w:rPr>
        <w:t>pré-islamique</w:t>
      </w:r>
      <w:proofErr w:type="spellEnd"/>
      <w:r w:rsidRPr="00777FEE">
        <w:rPr>
          <w:rFonts w:ascii="Book Antiqua" w:hAnsi="Book Antiqua"/>
          <w:color w:val="000000" w:themeColor="text1"/>
          <w:sz w:val="24"/>
          <w:szCs w:val="24"/>
          <w:shd w:val="clear" w:color="auto" w:fill="FFFFFF"/>
        </w:rPr>
        <w:t>) et resteront toujours dans ma communauté : se vanter de ses origines, attaquer la réputation des ancêtres, demander la pluie aux astres et pleurer excessivement (</w:t>
      </w:r>
      <w:r w:rsidR="003D74A5" w:rsidRPr="003D74A5">
        <w:rPr>
          <w:rFonts w:ascii="Book Antiqua" w:hAnsi="Book Antiqua"/>
          <w:i/>
          <w:iCs/>
          <w:color w:val="000000" w:themeColor="text1"/>
          <w:sz w:val="24"/>
          <w:szCs w:val="24"/>
          <w:shd w:val="clear" w:color="auto" w:fill="FFFFFF"/>
        </w:rPr>
        <w:t>A</w:t>
      </w:r>
      <w:r w:rsidRPr="003D74A5">
        <w:rPr>
          <w:rFonts w:ascii="Book Antiqua" w:hAnsi="Book Antiqua"/>
          <w:i/>
          <w:iCs/>
          <w:color w:val="000000" w:themeColor="text1"/>
          <w:sz w:val="24"/>
          <w:szCs w:val="24"/>
          <w:shd w:val="clear" w:color="auto" w:fill="FFFFFF"/>
        </w:rPr>
        <w:t>n-</w:t>
      </w:r>
      <w:proofErr w:type="spellStart"/>
      <w:r w:rsidRPr="003D74A5">
        <w:rPr>
          <w:rFonts w:ascii="Book Antiqua" w:hAnsi="Book Antiqua"/>
          <w:i/>
          <w:iCs/>
          <w:color w:val="000000" w:themeColor="text1"/>
          <w:sz w:val="24"/>
          <w:szCs w:val="24"/>
          <w:shd w:val="clear" w:color="auto" w:fill="FFFFFF"/>
        </w:rPr>
        <w:t>Niyaha</w:t>
      </w:r>
      <w:proofErr w:type="spellEnd"/>
      <w:r w:rsidRPr="00777FEE">
        <w:rPr>
          <w:rFonts w:ascii="Book Antiqua" w:hAnsi="Book Antiqua"/>
          <w:color w:val="000000" w:themeColor="text1"/>
          <w:sz w:val="24"/>
          <w:szCs w:val="24"/>
          <w:shd w:val="clear" w:color="auto" w:fill="FFFFFF"/>
        </w:rPr>
        <w:t>) les morts ». Il a dit aussi : « La pleureuse (</w:t>
      </w:r>
      <w:r w:rsidR="003D74A5" w:rsidRPr="003D74A5">
        <w:rPr>
          <w:rFonts w:ascii="Book Antiqua" w:hAnsi="Book Antiqua"/>
          <w:i/>
          <w:iCs/>
          <w:color w:val="000000" w:themeColor="text1"/>
          <w:sz w:val="24"/>
          <w:szCs w:val="24"/>
          <w:shd w:val="clear" w:color="auto" w:fill="FFFFFF"/>
        </w:rPr>
        <w:t>A</w:t>
      </w:r>
      <w:r w:rsidRPr="003D74A5">
        <w:rPr>
          <w:rFonts w:ascii="Book Antiqua" w:hAnsi="Book Antiqua"/>
          <w:i/>
          <w:iCs/>
          <w:color w:val="000000" w:themeColor="text1"/>
          <w:sz w:val="24"/>
          <w:szCs w:val="24"/>
          <w:shd w:val="clear" w:color="auto" w:fill="FFFFFF"/>
        </w:rPr>
        <w:t>n-</w:t>
      </w:r>
      <w:proofErr w:type="spellStart"/>
      <w:r w:rsidRPr="003D74A5">
        <w:rPr>
          <w:rFonts w:ascii="Book Antiqua" w:hAnsi="Book Antiqua"/>
          <w:i/>
          <w:iCs/>
          <w:color w:val="000000" w:themeColor="text1"/>
          <w:sz w:val="24"/>
          <w:szCs w:val="24"/>
          <w:shd w:val="clear" w:color="auto" w:fill="FFFFFF"/>
        </w:rPr>
        <w:t>Nâ’iha</w:t>
      </w:r>
      <w:proofErr w:type="spellEnd"/>
      <w:r w:rsidRPr="00777FEE">
        <w:rPr>
          <w:rFonts w:ascii="Book Antiqua" w:hAnsi="Book Antiqua"/>
          <w:color w:val="000000" w:themeColor="text1"/>
          <w:sz w:val="24"/>
          <w:szCs w:val="24"/>
          <w:shd w:val="clear" w:color="auto" w:fill="FFFFFF"/>
        </w:rPr>
        <w:t>), si elle ne se repent pas avant la mort, viendra le Jour de la Résurrection vêtue d’un vêtement de goudron (</w:t>
      </w:r>
      <w:proofErr w:type="spellStart"/>
      <w:r w:rsidRPr="003D74A5">
        <w:rPr>
          <w:rFonts w:ascii="Book Antiqua" w:hAnsi="Book Antiqua"/>
          <w:i/>
          <w:iCs/>
          <w:color w:val="000000" w:themeColor="text1"/>
          <w:sz w:val="24"/>
          <w:szCs w:val="24"/>
          <w:shd w:val="clear" w:color="auto" w:fill="FFFFFF"/>
        </w:rPr>
        <w:t>Qatrân</w:t>
      </w:r>
      <w:proofErr w:type="spellEnd"/>
      <w:r w:rsidRPr="00777FEE">
        <w:rPr>
          <w:rFonts w:ascii="Book Antiqua" w:hAnsi="Book Antiqua"/>
          <w:color w:val="000000" w:themeColor="text1"/>
          <w:sz w:val="24"/>
          <w:szCs w:val="24"/>
          <w:shd w:val="clear" w:color="auto" w:fill="FFFFFF"/>
        </w:rPr>
        <w:t>) et d’un gilet de gale</w:t>
      </w:r>
      <w:r w:rsidR="003D74A5">
        <w:rPr>
          <w:rFonts w:ascii="Book Antiqua" w:hAnsi="Book Antiqua"/>
          <w:color w:val="000000" w:themeColor="text1"/>
          <w:sz w:val="24"/>
          <w:szCs w:val="24"/>
          <w:shd w:val="clear" w:color="auto" w:fill="FFFFFF"/>
        </w:rPr>
        <w:t>.</w:t>
      </w:r>
      <w:r w:rsidRPr="00777FEE">
        <w:rPr>
          <w:rFonts w:ascii="Book Antiqua" w:hAnsi="Book Antiqua"/>
          <w:color w:val="000000" w:themeColor="text1"/>
          <w:sz w:val="24"/>
          <w:szCs w:val="24"/>
          <w:shd w:val="clear" w:color="auto" w:fill="FFFFFF"/>
        </w:rPr>
        <w:t xml:space="preserve"> »</w:t>
      </w:r>
      <w:r w:rsidR="003D74A5">
        <w:rPr>
          <w:rFonts w:ascii="Book Antiqua" w:hAnsi="Book Antiqua"/>
          <w:color w:val="000000" w:themeColor="text1"/>
          <w:sz w:val="24"/>
          <w:szCs w:val="24"/>
          <w:shd w:val="clear" w:color="auto" w:fill="FFFFFF"/>
        </w:rPr>
        <w:t xml:space="preserve"> </w:t>
      </w:r>
      <w:r w:rsidRPr="00777FEE">
        <w:rPr>
          <w:rFonts w:ascii="Book Antiqua" w:hAnsi="Book Antiqua"/>
          <w:color w:val="000000" w:themeColor="text1"/>
          <w:sz w:val="24"/>
          <w:szCs w:val="24"/>
          <w:shd w:val="clear" w:color="auto" w:fill="FFFFFF"/>
        </w:rPr>
        <w:t>[Rapporté par Muslim].</w:t>
      </w:r>
      <w:r w:rsidRPr="00777FEE">
        <w:rPr>
          <w:rFonts w:ascii="Book Antiqua" w:hAnsi="Book Antiqua" w:cstheme="minorHAnsi"/>
          <w:color w:val="000000" w:themeColor="text1"/>
          <w:sz w:val="24"/>
          <w:szCs w:val="24"/>
          <w:lang w:bidi="ar-TN"/>
        </w:rPr>
        <w:t xml:space="preserve"> </w:t>
      </w:r>
      <w:r w:rsidRPr="00777FEE">
        <w:rPr>
          <w:rFonts w:ascii="Book Antiqua" w:hAnsi="Book Antiqua"/>
          <w:color w:val="000000" w:themeColor="text1"/>
          <w:sz w:val="24"/>
          <w:szCs w:val="24"/>
          <w:shd w:val="clear" w:color="auto" w:fill="FFFFFF"/>
        </w:rPr>
        <w:t xml:space="preserve">Moussa </w:t>
      </w:r>
      <w:proofErr w:type="spellStart"/>
      <w:r w:rsidRPr="00777FEE">
        <w:rPr>
          <w:rFonts w:ascii="Book Antiqua" w:hAnsi="Book Antiqua"/>
          <w:color w:val="000000" w:themeColor="text1"/>
          <w:sz w:val="24"/>
          <w:szCs w:val="24"/>
          <w:shd w:val="clear" w:color="auto" w:fill="FFFFFF"/>
        </w:rPr>
        <w:t>abdallah</w:t>
      </w:r>
      <w:proofErr w:type="spellEnd"/>
      <w:r w:rsidRPr="00777FEE">
        <w:rPr>
          <w:rFonts w:ascii="Book Antiqua" w:hAnsi="Book Antiqua"/>
          <w:color w:val="000000" w:themeColor="text1"/>
          <w:sz w:val="24"/>
          <w:szCs w:val="24"/>
          <w:shd w:val="clear" w:color="auto" w:fill="FFFFFF"/>
        </w:rPr>
        <w:t xml:space="preserve"> </w:t>
      </w:r>
      <w:r w:rsidR="003D74A5">
        <w:rPr>
          <w:rFonts w:ascii="Book Antiqua" w:hAnsi="Book Antiqua"/>
          <w:color w:val="000000" w:themeColor="text1"/>
          <w:sz w:val="24"/>
          <w:szCs w:val="24"/>
          <w:shd w:val="clear" w:color="auto" w:fill="FFFFFF"/>
        </w:rPr>
        <w:t>Be</w:t>
      </w:r>
      <w:r w:rsidRPr="00777FEE">
        <w:rPr>
          <w:rFonts w:ascii="Book Antiqua" w:hAnsi="Book Antiqua"/>
          <w:color w:val="000000" w:themeColor="text1"/>
          <w:sz w:val="24"/>
          <w:szCs w:val="24"/>
          <w:shd w:val="clear" w:color="auto" w:fill="FFFFFF"/>
        </w:rPr>
        <w:t>n Kaïs, qu’Allah l’agrée, rapporte le hadith suivant du Prophète </w:t>
      </w:r>
      <w:r w:rsidR="009278C3" w:rsidRPr="00247662">
        <w:rPr>
          <w:rFonts w:ascii="Times New Roman" w:eastAsia="Times New Roman" w:hAnsi="Times New Roman" w:cs="Times New Roman"/>
          <w:noProof/>
          <w:sz w:val="24"/>
          <w:szCs w:val="24"/>
          <w:lang w:eastAsia="fr-FR"/>
        </w:rPr>
        <w:drawing>
          <wp:inline distT="0" distB="0" distL="0" distR="0" wp14:anchorId="63334138" wp14:editId="4059FE66">
            <wp:extent cx="295275" cy="152400"/>
            <wp:effectExtent l="0" t="0" r="9525" b="0"/>
            <wp:docPr id="16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78C3">
        <w:rPr>
          <w:rFonts w:ascii="Book Antiqua" w:hAnsi="Book Antiqua"/>
          <w:color w:val="000000" w:themeColor="text1"/>
          <w:sz w:val="24"/>
          <w:szCs w:val="24"/>
          <w:shd w:val="clear" w:color="auto" w:fill="FFFFFF"/>
        </w:rPr>
        <w:t xml:space="preserve"> </w:t>
      </w:r>
      <w:r w:rsidRPr="00777FEE">
        <w:rPr>
          <w:rFonts w:ascii="Book Antiqua" w:hAnsi="Book Antiqua"/>
          <w:color w:val="000000" w:themeColor="text1"/>
          <w:sz w:val="24"/>
          <w:szCs w:val="24"/>
          <w:shd w:val="clear" w:color="auto" w:fill="FFFFFF"/>
        </w:rPr>
        <w:t>: « Je me désavoue de celle qui élève sa voix, qui rase sa tête et de celle qui déchire ses vêtements lors des malheurs ».</w:t>
      </w:r>
      <w:r w:rsidR="00220496">
        <w:rPr>
          <w:rFonts w:ascii="Book Antiqua" w:hAnsi="Book Antiqua"/>
          <w:color w:val="000000" w:themeColor="text1"/>
          <w:sz w:val="24"/>
          <w:szCs w:val="24"/>
          <w:shd w:val="clear" w:color="auto" w:fill="FFFFFF"/>
        </w:rPr>
        <w:t xml:space="preserve"> Il est interdit au musulman et à la musulmane de commettre ces actes répréhensibles</w:t>
      </w:r>
      <w:r w:rsidR="00220496">
        <w:rPr>
          <w:rStyle w:val="Appelnotedebasdep"/>
          <w:rFonts w:ascii="Book Antiqua" w:hAnsi="Book Antiqua"/>
          <w:color w:val="000000" w:themeColor="text1"/>
          <w:sz w:val="24"/>
          <w:szCs w:val="24"/>
          <w:shd w:val="clear" w:color="auto" w:fill="FFFFFF"/>
        </w:rPr>
        <w:footnoteReference w:id="35"/>
      </w:r>
      <w:r w:rsidR="00220496">
        <w:rPr>
          <w:rFonts w:ascii="Book Antiqua" w:hAnsi="Book Antiqua"/>
          <w:color w:val="000000" w:themeColor="text1"/>
          <w:sz w:val="24"/>
          <w:szCs w:val="24"/>
          <w:shd w:val="clear" w:color="auto" w:fill="FFFFFF"/>
        </w:rPr>
        <w:t>.</w:t>
      </w:r>
      <w:r w:rsidRPr="00777FEE">
        <w:rPr>
          <w:rFonts w:ascii="Book Antiqua" w:hAnsi="Book Antiqua"/>
          <w:color w:val="000000" w:themeColor="text1"/>
          <w:sz w:val="24"/>
          <w:szCs w:val="24"/>
          <w:shd w:val="clear" w:color="auto" w:fill="FFFFFF"/>
        </w:rPr>
        <w:t xml:space="preserve"> </w:t>
      </w:r>
    </w:p>
    <w:p w14:paraId="117A3B3C" w14:textId="37A7381B" w:rsidR="00777FEE" w:rsidRPr="00777FEE" w:rsidRDefault="00777FEE" w:rsidP="00777FEE">
      <w:pPr>
        <w:numPr>
          <w:ilvl w:val="0"/>
          <w:numId w:val="24"/>
        </w:numPr>
        <w:tabs>
          <w:tab w:val="left" w:pos="2805"/>
        </w:tabs>
        <w:spacing w:after="100" w:afterAutospacing="1" w:line="240" w:lineRule="auto"/>
        <w:contextualSpacing/>
        <w:jc w:val="both"/>
        <w:rPr>
          <w:rFonts w:ascii="Book Antiqua" w:hAnsi="Book Antiqua"/>
          <w:color w:val="000000" w:themeColor="text1"/>
          <w:sz w:val="24"/>
          <w:szCs w:val="24"/>
          <w:shd w:val="clear" w:color="auto" w:fill="FFFFFF"/>
        </w:rPr>
      </w:pPr>
      <w:r w:rsidRPr="00777FEE">
        <w:rPr>
          <w:rFonts w:ascii="Book Antiqua" w:hAnsi="Book Antiqua"/>
          <w:color w:val="000000" w:themeColor="text1"/>
          <w:sz w:val="24"/>
          <w:szCs w:val="24"/>
          <w:shd w:val="clear" w:color="auto" w:fill="FFFFFF"/>
        </w:rPr>
        <w:t xml:space="preserve">Parmi les erreurs que commet la famille du défunt, nous mentionnons le fait qu’elle ne s’empresse pas à s’acquitter des dettes qu’il peut laisser ou à exécuter son testament. Le Prophète </w:t>
      </w:r>
      <w:r w:rsidR="009278C3" w:rsidRPr="00247662">
        <w:rPr>
          <w:rFonts w:ascii="Times New Roman" w:eastAsia="Times New Roman" w:hAnsi="Times New Roman" w:cs="Times New Roman"/>
          <w:noProof/>
          <w:sz w:val="24"/>
          <w:szCs w:val="24"/>
          <w:lang w:eastAsia="fr-FR"/>
        </w:rPr>
        <w:drawing>
          <wp:inline distT="0" distB="0" distL="0" distR="0" wp14:anchorId="0D6109FB" wp14:editId="5EC899DB">
            <wp:extent cx="295275" cy="152400"/>
            <wp:effectExtent l="0" t="0" r="9525" b="0"/>
            <wp:docPr id="162"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78C3">
        <w:rPr>
          <w:rFonts w:ascii="Book Antiqua" w:hAnsi="Book Antiqua"/>
          <w:color w:val="000000" w:themeColor="text1"/>
          <w:sz w:val="24"/>
          <w:szCs w:val="24"/>
          <w:shd w:val="clear" w:color="auto" w:fill="FFFFFF"/>
        </w:rPr>
        <w:t xml:space="preserve"> </w:t>
      </w:r>
      <w:r w:rsidRPr="00777FEE">
        <w:rPr>
          <w:rFonts w:ascii="Book Antiqua" w:hAnsi="Book Antiqua"/>
          <w:color w:val="000000" w:themeColor="text1"/>
          <w:sz w:val="24"/>
          <w:szCs w:val="24"/>
          <w:shd w:val="clear" w:color="auto" w:fill="FFFFFF"/>
        </w:rPr>
        <w:t>a dit : « L’âme du croyant reste suspendue en raison de sa dette, tant que celle-ci n’est pas acquittée</w:t>
      </w:r>
      <w:r w:rsidR="001631EB">
        <w:rPr>
          <w:rFonts w:ascii="Book Antiqua" w:hAnsi="Book Antiqua"/>
          <w:color w:val="000000" w:themeColor="text1"/>
          <w:sz w:val="24"/>
          <w:szCs w:val="24"/>
          <w:shd w:val="clear" w:color="auto" w:fill="FFFFFF"/>
        </w:rPr>
        <w:t>.</w:t>
      </w:r>
      <w:r w:rsidRPr="00777FEE">
        <w:rPr>
          <w:rFonts w:ascii="Book Antiqua" w:hAnsi="Book Antiqua"/>
          <w:color w:val="000000" w:themeColor="text1"/>
          <w:sz w:val="24"/>
          <w:szCs w:val="24"/>
          <w:shd w:val="clear" w:color="auto" w:fill="FFFFFF"/>
        </w:rPr>
        <w:t> » [Hadith rapporté par Ibn Maja et authentifié par Al-Albani].</w:t>
      </w:r>
    </w:p>
    <w:p w14:paraId="193F206D" w14:textId="5E4C62EE" w:rsidR="00777FEE" w:rsidRPr="00777FEE" w:rsidRDefault="00777FEE" w:rsidP="00777FEE">
      <w:pPr>
        <w:numPr>
          <w:ilvl w:val="0"/>
          <w:numId w:val="24"/>
        </w:numPr>
        <w:tabs>
          <w:tab w:val="left" w:pos="2805"/>
        </w:tabs>
        <w:spacing w:after="100" w:afterAutospacing="1" w:line="240" w:lineRule="auto"/>
        <w:contextualSpacing/>
        <w:jc w:val="both"/>
        <w:rPr>
          <w:rFonts w:ascii="Book Antiqua" w:hAnsi="Book Antiqua"/>
          <w:color w:val="000000" w:themeColor="text1"/>
          <w:sz w:val="24"/>
          <w:szCs w:val="24"/>
          <w:shd w:val="clear" w:color="auto" w:fill="FFFFFF"/>
        </w:rPr>
      </w:pPr>
      <w:r w:rsidRPr="00777FEE">
        <w:rPr>
          <w:rFonts w:ascii="Book Antiqua" w:hAnsi="Book Antiqua"/>
          <w:color w:val="000000" w:themeColor="text1"/>
          <w:sz w:val="24"/>
          <w:szCs w:val="24"/>
          <w:shd w:val="clear" w:color="auto" w:fill="FFFFFF"/>
        </w:rPr>
        <w:t xml:space="preserve">Le Prophète </w:t>
      </w:r>
      <w:r w:rsidR="009278C3" w:rsidRPr="00247662">
        <w:rPr>
          <w:rFonts w:ascii="Times New Roman" w:eastAsia="Times New Roman" w:hAnsi="Times New Roman" w:cs="Times New Roman"/>
          <w:noProof/>
          <w:sz w:val="24"/>
          <w:szCs w:val="24"/>
          <w:lang w:eastAsia="fr-FR"/>
        </w:rPr>
        <w:drawing>
          <wp:inline distT="0" distB="0" distL="0" distR="0" wp14:anchorId="493A231F" wp14:editId="566229F6">
            <wp:extent cx="295275" cy="152400"/>
            <wp:effectExtent l="0" t="0" r="9525" b="0"/>
            <wp:docPr id="164"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color w:val="000000" w:themeColor="text1"/>
          <w:sz w:val="24"/>
          <w:szCs w:val="24"/>
          <w:shd w:val="clear" w:color="auto" w:fill="FFFFFF"/>
        </w:rPr>
        <w:t xml:space="preserve">nous a interdit certaines innovations, comme le fait de bâtir des oratoires autour des tombes ou de construire des mosquées à côté d’elles, ou encore d’enterrer les morts dans les mosquées. Il a dit à cet égard : </w:t>
      </w:r>
      <w:r w:rsidRPr="00777FEE">
        <w:rPr>
          <w:rFonts w:ascii="Book Antiqua" w:hAnsi="Book Antiqua" w:cstheme="minorHAnsi"/>
          <w:sz w:val="24"/>
          <w:szCs w:val="24"/>
          <w:lang w:bidi="ar-TN"/>
        </w:rPr>
        <w:t xml:space="preserve">« Ceux avant vous ne faisaient-ils pas des tombes de leurs </w:t>
      </w:r>
      <w:r w:rsidR="009278C3">
        <w:rPr>
          <w:rFonts w:ascii="Book Antiqua" w:hAnsi="Book Antiqua" w:cstheme="minorHAnsi"/>
          <w:sz w:val="24"/>
          <w:szCs w:val="24"/>
          <w:lang w:bidi="ar-TN"/>
        </w:rPr>
        <w:t>p</w:t>
      </w:r>
      <w:r w:rsidRPr="00777FEE">
        <w:rPr>
          <w:rFonts w:ascii="Book Antiqua" w:hAnsi="Book Antiqua" w:cstheme="minorHAnsi"/>
          <w:sz w:val="24"/>
          <w:szCs w:val="24"/>
          <w:lang w:bidi="ar-TN"/>
        </w:rPr>
        <w:t>rophètes et de leurs pieux des sanctuaires ? Ne prenez pas les tombes comme sanctuaire, je vous l</w:t>
      </w:r>
      <w:r w:rsidR="00543D15">
        <w:rPr>
          <w:rFonts w:ascii="Book Antiqua" w:hAnsi="Book Antiqua" w:cstheme="minorHAnsi"/>
          <w:sz w:val="24"/>
          <w:szCs w:val="24"/>
          <w:lang w:bidi="ar-TN"/>
        </w:rPr>
        <w:t>’</w:t>
      </w:r>
      <w:r w:rsidRPr="00777FEE">
        <w:rPr>
          <w:rFonts w:ascii="Book Antiqua" w:hAnsi="Book Antiqua" w:cstheme="minorHAnsi"/>
          <w:sz w:val="24"/>
          <w:szCs w:val="24"/>
          <w:lang w:bidi="ar-TN"/>
        </w:rPr>
        <w:t>interdis ! » [Rapporté par Muslim]. </w:t>
      </w:r>
    </w:p>
    <w:p w14:paraId="25CBAED8" w14:textId="339E196A" w:rsidR="00777FEE" w:rsidRPr="00777FEE" w:rsidRDefault="00777FEE" w:rsidP="00777FEE">
      <w:pPr>
        <w:numPr>
          <w:ilvl w:val="0"/>
          <w:numId w:val="24"/>
        </w:numPr>
        <w:tabs>
          <w:tab w:val="left" w:pos="2805"/>
        </w:tabs>
        <w:spacing w:after="100" w:afterAutospacing="1" w:line="240" w:lineRule="auto"/>
        <w:contextualSpacing/>
        <w:jc w:val="both"/>
        <w:rPr>
          <w:rFonts w:ascii="Book Antiqua" w:hAnsi="Book Antiqua"/>
          <w:color w:val="000000" w:themeColor="text1"/>
          <w:sz w:val="24"/>
          <w:szCs w:val="24"/>
          <w:shd w:val="clear" w:color="auto" w:fill="FFFFFF"/>
        </w:rPr>
      </w:pPr>
      <w:r w:rsidRPr="00777FEE">
        <w:rPr>
          <w:rFonts w:ascii="Book Antiqua" w:hAnsi="Book Antiqua" w:cstheme="minorHAnsi"/>
          <w:sz w:val="24"/>
          <w:szCs w:val="24"/>
          <w:lang w:bidi="ar-TN"/>
        </w:rPr>
        <w:t xml:space="preserve">Muslim rapporte aussi le hadith d’Ibn </w:t>
      </w:r>
      <w:proofErr w:type="spellStart"/>
      <w:r w:rsidRPr="00777FEE">
        <w:rPr>
          <w:rFonts w:ascii="Book Antiqua" w:hAnsi="Book Antiqua" w:cstheme="minorHAnsi"/>
          <w:sz w:val="24"/>
          <w:szCs w:val="24"/>
          <w:lang w:bidi="ar-TN"/>
        </w:rPr>
        <w:t>Jabeur</w:t>
      </w:r>
      <w:proofErr w:type="spellEnd"/>
      <w:r w:rsidRPr="00777FEE">
        <w:rPr>
          <w:rFonts w:ascii="Book Antiqua" w:hAnsi="Book Antiqua" w:cstheme="minorHAnsi"/>
          <w:sz w:val="24"/>
          <w:szCs w:val="24"/>
          <w:lang w:bidi="ar-TN"/>
        </w:rPr>
        <w:t xml:space="preserve">, qu’Allah l’agrée, qui a dit : « Le Prophète </w:t>
      </w:r>
      <w:r w:rsidR="009278C3" w:rsidRPr="00247662">
        <w:rPr>
          <w:rFonts w:ascii="Times New Roman" w:eastAsia="Times New Roman" w:hAnsi="Times New Roman" w:cs="Times New Roman"/>
          <w:noProof/>
          <w:sz w:val="24"/>
          <w:szCs w:val="24"/>
          <w:lang w:eastAsia="fr-FR"/>
        </w:rPr>
        <w:drawing>
          <wp:inline distT="0" distB="0" distL="0" distR="0" wp14:anchorId="57C2B7A2" wp14:editId="640B9FE2">
            <wp:extent cx="295275" cy="152400"/>
            <wp:effectExtent l="0" t="0" r="9525" b="0"/>
            <wp:docPr id="165"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78C3">
        <w:rPr>
          <w:rFonts w:ascii="Book Antiqua" w:hAnsi="Book Antiqua" w:cstheme="minorHAnsi"/>
          <w:sz w:val="24"/>
          <w:szCs w:val="24"/>
          <w:lang w:bidi="ar-TN"/>
        </w:rPr>
        <w:t xml:space="preserve"> </w:t>
      </w:r>
      <w:r w:rsidRPr="00777FEE">
        <w:rPr>
          <w:rFonts w:ascii="Book Antiqua" w:hAnsi="Book Antiqua" w:cstheme="minorHAnsi"/>
          <w:sz w:val="24"/>
          <w:szCs w:val="24"/>
          <w:lang w:bidi="ar-TN"/>
        </w:rPr>
        <w:t>a interdit d’enduire une tombe de plâtre, de s’y asseoir et de construire quelque chose dessus ». At-</w:t>
      </w:r>
      <w:proofErr w:type="spellStart"/>
      <w:r w:rsidRPr="00777FEE">
        <w:rPr>
          <w:rFonts w:ascii="Book Antiqua" w:hAnsi="Book Antiqua" w:cstheme="minorHAnsi"/>
          <w:sz w:val="24"/>
          <w:szCs w:val="24"/>
          <w:lang w:bidi="ar-TN"/>
        </w:rPr>
        <w:t>Tirmidhi</w:t>
      </w:r>
      <w:proofErr w:type="spellEnd"/>
      <w:r w:rsidRPr="00777FEE">
        <w:rPr>
          <w:rFonts w:ascii="Book Antiqua" w:hAnsi="Book Antiqua" w:cstheme="minorHAnsi"/>
          <w:sz w:val="24"/>
          <w:szCs w:val="24"/>
          <w:lang w:bidi="ar-TN"/>
        </w:rPr>
        <w:t xml:space="preserve"> a ajouté dans sa version « […] et d’écrire au-dessus des tombes ».</w:t>
      </w:r>
    </w:p>
    <w:p w14:paraId="11FF659F" w14:textId="0A6B5689" w:rsidR="00777FEE" w:rsidRPr="00B64B77" w:rsidRDefault="00777FEE" w:rsidP="00777FEE">
      <w:pPr>
        <w:numPr>
          <w:ilvl w:val="0"/>
          <w:numId w:val="24"/>
        </w:numPr>
        <w:tabs>
          <w:tab w:val="left" w:pos="2805"/>
        </w:tabs>
        <w:spacing w:after="100" w:afterAutospacing="1" w:line="240" w:lineRule="auto"/>
        <w:contextualSpacing/>
        <w:jc w:val="both"/>
        <w:rPr>
          <w:rFonts w:ascii="Book Antiqua" w:hAnsi="Book Antiqua"/>
          <w:color w:val="000000" w:themeColor="text1"/>
          <w:sz w:val="24"/>
          <w:szCs w:val="24"/>
          <w:shd w:val="clear" w:color="auto" w:fill="FFFFFF"/>
        </w:rPr>
      </w:pPr>
      <w:r w:rsidRPr="00777FEE">
        <w:rPr>
          <w:rFonts w:ascii="Book Antiqua" w:hAnsi="Book Antiqua" w:cstheme="minorHAnsi"/>
          <w:sz w:val="24"/>
          <w:szCs w:val="24"/>
          <w:lang w:bidi="ar-TN"/>
        </w:rPr>
        <w:t>Parmi les innovations aussi, le fait de déposer des bouquets de fleurs sur les tombes. </w:t>
      </w:r>
    </w:p>
    <w:p w14:paraId="0DEA2D60" w14:textId="3D10EE46" w:rsidR="00777FEE" w:rsidRDefault="00543D15" w:rsidP="00543D15">
      <w:pPr>
        <w:tabs>
          <w:tab w:val="left" w:pos="2805"/>
        </w:tabs>
        <w:spacing w:after="100" w:afterAutospacing="1" w:line="240" w:lineRule="auto"/>
        <w:jc w:val="both"/>
        <w:rPr>
          <w:rFonts w:ascii="Book Antiqua" w:hAnsi="Book Antiqua"/>
          <w:color w:val="000000" w:themeColor="text1"/>
          <w:sz w:val="24"/>
          <w:szCs w:val="24"/>
          <w:shd w:val="clear" w:color="auto" w:fill="FFFFFF"/>
        </w:rPr>
      </w:pPr>
      <w:r>
        <w:rPr>
          <w:rFonts w:ascii="Book Antiqua" w:hAnsi="Book Antiqua"/>
          <w:color w:val="000000" w:themeColor="text1"/>
          <w:sz w:val="24"/>
          <w:szCs w:val="24"/>
          <w:shd w:val="clear" w:color="auto" w:fill="FFFFFF"/>
        </w:rPr>
        <w:lastRenderedPageBreak/>
        <w:t xml:space="preserve">           </w:t>
      </w:r>
      <w:r w:rsidR="00777FEE" w:rsidRPr="00777FEE">
        <w:rPr>
          <w:rFonts w:ascii="Book Antiqua" w:hAnsi="Book Antiqua"/>
          <w:color w:val="000000" w:themeColor="text1"/>
          <w:sz w:val="24"/>
          <w:szCs w:val="24"/>
          <w:shd w:val="clear" w:color="auto" w:fill="FFFFFF"/>
        </w:rPr>
        <w:t xml:space="preserve">Ô Allah ! Fais que nous soyons du nombre de ceux qui emboîtent le pas à Ton Prophète </w:t>
      </w:r>
      <w:r w:rsidR="009278C3" w:rsidRPr="00247662">
        <w:rPr>
          <w:rFonts w:ascii="Times New Roman" w:eastAsia="Times New Roman" w:hAnsi="Times New Roman" w:cs="Times New Roman"/>
          <w:noProof/>
          <w:sz w:val="24"/>
          <w:szCs w:val="24"/>
          <w:lang w:eastAsia="fr-FR"/>
        </w:rPr>
        <w:drawing>
          <wp:inline distT="0" distB="0" distL="0" distR="0" wp14:anchorId="1C1DB6A2" wp14:editId="3AF4152E">
            <wp:extent cx="295275" cy="152400"/>
            <wp:effectExtent l="0" t="0" r="9525" b="0"/>
            <wp:docPr id="166"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78C3">
        <w:rPr>
          <w:rFonts w:ascii="Book Antiqua" w:hAnsi="Book Antiqua"/>
          <w:color w:val="000000" w:themeColor="text1"/>
          <w:sz w:val="24"/>
          <w:szCs w:val="24"/>
          <w:shd w:val="clear" w:color="auto" w:fill="FFFFFF"/>
        </w:rPr>
        <w:t xml:space="preserve"> </w:t>
      </w:r>
      <w:r w:rsidR="00777FEE" w:rsidRPr="00777FEE">
        <w:rPr>
          <w:rFonts w:ascii="Book Antiqua" w:hAnsi="Book Antiqua"/>
          <w:color w:val="000000" w:themeColor="text1"/>
          <w:sz w:val="24"/>
          <w:szCs w:val="24"/>
          <w:shd w:val="clear" w:color="auto" w:fill="FFFFFF"/>
        </w:rPr>
        <w:t xml:space="preserve">et de ceux qui suivent scrupuleusement sa </w:t>
      </w:r>
      <w:r>
        <w:rPr>
          <w:rFonts w:ascii="Book Antiqua" w:hAnsi="Book Antiqua"/>
          <w:color w:val="000000" w:themeColor="text1"/>
          <w:sz w:val="24"/>
          <w:szCs w:val="24"/>
          <w:shd w:val="clear" w:color="auto" w:fill="FFFFFF"/>
        </w:rPr>
        <w:t>S</w:t>
      </w:r>
      <w:r w:rsidR="00777FEE" w:rsidRPr="00777FEE">
        <w:rPr>
          <w:rFonts w:ascii="Book Antiqua" w:hAnsi="Book Antiqua"/>
          <w:color w:val="000000" w:themeColor="text1"/>
          <w:sz w:val="24"/>
          <w:szCs w:val="24"/>
          <w:shd w:val="clear" w:color="auto" w:fill="FFFFFF"/>
        </w:rPr>
        <w:t xml:space="preserve">unna. </w:t>
      </w:r>
      <w:bookmarkStart w:id="98" w:name="_Hlk51028281"/>
      <w:r w:rsidRPr="00543D15">
        <w:rPr>
          <w:rFonts w:ascii="Book Antiqua" w:hAnsi="Book Antiqua"/>
          <w:color w:val="000000" w:themeColor="text1"/>
          <w:sz w:val="24"/>
          <w:szCs w:val="24"/>
          <w:shd w:val="clear" w:color="auto" w:fill="FFFFFF"/>
        </w:rPr>
        <w:t>Nous nous contenterons de ce que nous venons de dire sur ce sujet.</w:t>
      </w:r>
      <w:r>
        <w:rPr>
          <w:rFonts w:ascii="Book Antiqua" w:hAnsi="Book Antiqua"/>
          <w:color w:val="000000" w:themeColor="text1"/>
          <w:sz w:val="24"/>
          <w:szCs w:val="24"/>
          <w:shd w:val="clear" w:color="auto" w:fill="FFFFFF"/>
        </w:rPr>
        <w:t xml:space="preserve"> Dans </w:t>
      </w:r>
      <w:r w:rsidR="00777FEE" w:rsidRPr="00777FEE">
        <w:rPr>
          <w:rFonts w:ascii="Book Antiqua" w:hAnsi="Book Antiqua"/>
          <w:color w:val="000000" w:themeColor="text1"/>
          <w:sz w:val="24"/>
          <w:szCs w:val="24"/>
          <w:shd w:val="clear" w:color="auto" w:fill="FFFFFF"/>
        </w:rPr>
        <w:t xml:space="preserve">notre prochaine </w:t>
      </w:r>
      <w:r>
        <w:rPr>
          <w:rFonts w:ascii="Book Antiqua" w:hAnsi="Book Antiqua"/>
          <w:color w:val="000000" w:themeColor="text1"/>
          <w:sz w:val="24"/>
          <w:szCs w:val="24"/>
          <w:shd w:val="clear" w:color="auto" w:fill="FFFFFF"/>
        </w:rPr>
        <w:t>leçon</w:t>
      </w:r>
      <w:r w:rsidR="00777FEE" w:rsidRPr="00777FEE">
        <w:rPr>
          <w:rFonts w:ascii="Book Antiqua" w:hAnsi="Book Antiqua"/>
          <w:color w:val="000000" w:themeColor="text1"/>
          <w:sz w:val="24"/>
          <w:szCs w:val="24"/>
          <w:shd w:val="clear" w:color="auto" w:fill="FFFFFF"/>
        </w:rPr>
        <w:t>, notre propos portera, par la permission d’Allah, sur</w:t>
      </w:r>
      <w:bookmarkEnd w:id="98"/>
      <w:r w:rsidR="00777FEE" w:rsidRPr="00777FEE">
        <w:rPr>
          <w:rFonts w:ascii="Book Antiqua" w:hAnsi="Book Antiqua"/>
          <w:color w:val="000000" w:themeColor="text1"/>
          <w:sz w:val="24"/>
          <w:szCs w:val="24"/>
          <w:shd w:val="clear" w:color="auto" w:fill="FFFFFF"/>
        </w:rPr>
        <w:t xml:space="preserve"> le troisième pilier de l’Islam, la </w:t>
      </w:r>
      <w:r w:rsidR="00B5673F">
        <w:rPr>
          <w:rFonts w:ascii="Book Antiqua" w:hAnsi="Book Antiqua"/>
          <w:color w:val="000000" w:themeColor="text1"/>
          <w:sz w:val="24"/>
          <w:szCs w:val="24"/>
          <w:shd w:val="clear" w:color="auto" w:fill="FFFFFF"/>
        </w:rPr>
        <w:t>Z</w:t>
      </w:r>
      <w:r w:rsidR="00777FEE" w:rsidRPr="00777FEE">
        <w:rPr>
          <w:rFonts w:ascii="Book Antiqua" w:hAnsi="Book Antiqua"/>
          <w:color w:val="000000" w:themeColor="text1"/>
          <w:sz w:val="24"/>
          <w:szCs w:val="24"/>
          <w:shd w:val="clear" w:color="auto" w:fill="FFFFFF"/>
        </w:rPr>
        <w:t>akat (l’aumône légale).</w:t>
      </w:r>
    </w:p>
    <w:p w14:paraId="1BE5117E" w14:textId="3DDCDD39"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5D1FB45D" w14:textId="245739C4"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414FCFD9" w14:textId="2DE581CA"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58B0E092" w14:textId="14A4381A"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7B0908F8" w14:textId="24AA15E5"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2C16B926" w14:textId="7EC9C12A"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1D046AB6" w14:textId="4D7E84BC"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09B6F81E" w14:textId="4B5945E1"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3ADA9E4F" w14:textId="6FF800CE"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1843E350" w14:textId="7F742CEE"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26ECA17F" w14:textId="5EFC4280"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0E901FA4" w14:textId="4A1A82B6"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7615596E" w14:textId="2C14BE95"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32E02A14" w14:textId="5CBB13D6"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0FF4D907" w14:textId="3F36A4AE"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2E587776" w14:textId="12EBB1F4"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77168713" w14:textId="3648CEE7"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22363615" w14:textId="14C58605"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78B31EBE" w14:textId="0AAF5052"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02A8FF7B" w14:textId="285DD32C" w:rsidR="00B64B77" w:rsidRDefault="00B64B77"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p>
    <w:p w14:paraId="6BDB8095" w14:textId="77777777" w:rsidR="00777FEE" w:rsidRPr="00777FEE" w:rsidRDefault="00777FEE" w:rsidP="008660A7">
      <w:pPr>
        <w:tabs>
          <w:tab w:val="left" w:pos="2805"/>
        </w:tabs>
        <w:spacing w:after="480" w:line="240" w:lineRule="auto"/>
        <w:jc w:val="center"/>
        <w:rPr>
          <w:rFonts w:ascii="Book Antiqua" w:hAnsi="Book Antiqua"/>
          <w:b/>
          <w:bCs/>
          <w:color w:val="000000" w:themeColor="text1"/>
          <w:sz w:val="28"/>
          <w:szCs w:val="28"/>
          <w:shd w:val="clear" w:color="auto" w:fill="FFFFFF"/>
        </w:rPr>
      </w:pPr>
      <w:r w:rsidRPr="00777FEE">
        <w:rPr>
          <w:rFonts w:ascii="Book Antiqua" w:hAnsi="Book Antiqua"/>
          <w:b/>
          <w:bCs/>
          <w:color w:val="000000" w:themeColor="text1"/>
          <w:sz w:val="28"/>
          <w:szCs w:val="28"/>
          <w:shd w:val="clear" w:color="auto" w:fill="FFFFFF"/>
        </w:rPr>
        <w:lastRenderedPageBreak/>
        <w:t>Les règles de la Zakat (1)</w:t>
      </w:r>
    </w:p>
    <w:p w14:paraId="6FBD8F63" w14:textId="7C11C1CF" w:rsidR="00777FEE" w:rsidRPr="00777FEE" w:rsidRDefault="00525154"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r>
        <w:rPr>
          <w:rFonts w:ascii="Book Antiqua" w:hAnsi="Book Antiqua"/>
          <w:color w:val="000000" w:themeColor="text1"/>
          <w:sz w:val="24"/>
          <w:szCs w:val="24"/>
          <w:shd w:val="clear" w:color="auto" w:fill="FFFFFF"/>
        </w:rPr>
        <w:t xml:space="preserve">           </w:t>
      </w:r>
      <w:r w:rsidR="00B5673F">
        <w:rPr>
          <w:rFonts w:ascii="Book Antiqua" w:hAnsi="Book Antiqua"/>
          <w:color w:val="000000" w:themeColor="text1"/>
          <w:sz w:val="24"/>
          <w:szCs w:val="24"/>
          <w:shd w:val="clear" w:color="auto" w:fill="FFFFFF"/>
        </w:rPr>
        <w:t>Dans la leçon d’a</w:t>
      </w:r>
      <w:r w:rsidR="00777FEE" w:rsidRPr="00777FEE">
        <w:rPr>
          <w:rFonts w:ascii="Book Antiqua" w:hAnsi="Book Antiqua"/>
          <w:color w:val="000000" w:themeColor="text1"/>
          <w:sz w:val="24"/>
          <w:szCs w:val="24"/>
          <w:shd w:val="clear" w:color="auto" w:fill="FFFFFF"/>
        </w:rPr>
        <w:t xml:space="preserve">ujourd’hui, notre propos portera sur le troisième pilier de l’Islam, </w:t>
      </w:r>
      <w:r w:rsidR="00B5673F">
        <w:rPr>
          <w:rFonts w:ascii="Book Antiqua" w:hAnsi="Book Antiqua"/>
          <w:color w:val="000000" w:themeColor="text1"/>
          <w:sz w:val="24"/>
          <w:szCs w:val="24"/>
          <w:shd w:val="clear" w:color="auto" w:fill="FFFFFF"/>
        </w:rPr>
        <w:t>c’est-à-dire</w:t>
      </w:r>
      <w:r w:rsidR="00777FEE" w:rsidRPr="00777FEE">
        <w:rPr>
          <w:rFonts w:ascii="Book Antiqua" w:hAnsi="Book Antiqua"/>
          <w:color w:val="000000" w:themeColor="text1"/>
          <w:sz w:val="24"/>
          <w:szCs w:val="24"/>
          <w:shd w:val="clear" w:color="auto" w:fill="FFFFFF"/>
        </w:rPr>
        <w:t>, la Zakat qui est une obligation qu’Allah a imposée aux riches musulmans afin qu’ils pu</w:t>
      </w:r>
      <w:r>
        <w:rPr>
          <w:rFonts w:ascii="Book Antiqua" w:hAnsi="Book Antiqua"/>
          <w:color w:val="000000" w:themeColor="text1"/>
          <w:sz w:val="24"/>
          <w:szCs w:val="24"/>
          <w:shd w:val="clear" w:color="auto" w:fill="FFFFFF"/>
        </w:rPr>
        <w:t>i</w:t>
      </w:r>
      <w:r w:rsidR="00777FEE" w:rsidRPr="00777FEE">
        <w:rPr>
          <w:rFonts w:ascii="Book Antiqua" w:hAnsi="Book Antiqua"/>
          <w:color w:val="000000" w:themeColor="text1"/>
          <w:sz w:val="24"/>
          <w:szCs w:val="24"/>
          <w:shd w:val="clear" w:color="auto" w:fill="FFFFFF"/>
        </w:rPr>
        <w:t>ssent purifier leurs biens et venir en aide à leurs frères les nécessiteux, les indigents et tous ceux qui méritent de bénéficier de la Zakat.</w:t>
      </w:r>
    </w:p>
    <w:p w14:paraId="3B062B9E" w14:textId="31BF500F" w:rsidR="00B64B77" w:rsidRDefault="00525154"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r>
        <w:rPr>
          <w:rFonts w:ascii="Book Antiqua" w:hAnsi="Book Antiqua"/>
          <w:color w:val="000000" w:themeColor="text1"/>
          <w:sz w:val="24"/>
          <w:szCs w:val="24"/>
          <w:shd w:val="clear" w:color="auto" w:fill="FFFFFF"/>
        </w:rPr>
        <w:t xml:space="preserve">          </w:t>
      </w:r>
      <w:r w:rsidR="00777FEE" w:rsidRPr="00777FEE">
        <w:rPr>
          <w:rFonts w:ascii="Book Antiqua" w:hAnsi="Book Antiqua"/>
          <w:color w:val="000000" w:themeColor="text1"/>
          <w:sz w:val="24"/>
          <w:szCs w:val="24"/>
          <w:shd w:val="clear" w:color="auto" w:fill="FFFFFF"/>
        </w:rPr>
        <w:t xml:space="preserve">Allah, gloire et pureté à Lui, dit : </w:t>
      </w:r>
    </w:p>
    <w:p w14:paraId="3149298F" w14:textId="4FEE580B" w:rsidR="00B64B77" w:rsidRDefault="00B64B77" w:rsidP="00B64B77">
      <w:pPr>
        <w:autoSpaceDE w:val="0"/>
        <w:autoSpaceDN w:val="0"/>
        <w:bidi/>
        <w:adjustRightInd w:val="0"/>
        <w:spacing w:after="0" w:line="240" w:lineRule="auto"/>
        <w:jc w:val="center"/>
        <w:rPr>
          <w:rFonts w:ascii="Arial" w:hAnsi="Arial" w:cs="Arial"/>
          <w:b/>
          <w:bCs/>
          <w:sz w:val="24"/>
          <w:szCs w:val="24"/>
        </w:rPr>
      </w:pPr>
      <w:proofErr w:type="spellStart"/>
      <w:r w:rsidRPr="009644CA">
        <w:rPr>
          <w:rFonts w:ascii="QCF2BSML" w:hAnsi="QCF2BSML" w:cs="QCF2BSML"/>
          <w:b/>
          <w:bCs/>
          <w:sz w:val="24"/>
          <w:szCs w:val="24"/>
          <w:rtl/>
        </w:rPr>
        <w:t>ﭐﱡﭐ</w:t>
      </w:r>
      <w:proofErr w:type="spellEnd"/>
      <w:r w:rsidRPr="009644CA">
        <w:rPr>
          <w:rFonts w:ascii="QCF2007" w:hAnsi="QCF2007" w:cs="QCF2007"/>
          <w:b/>
          <w:bCs/>
          <w:sz w:val="24"/>
          <w:szCs w:val="24"/>
          <w:rtl/>
        </w:rPr>
        <w:t xml:space="preserve"> ﲋ ﲌ </w:t>
      </w:r>
      <w:proofErr w:type="gramStart"/>
      <w:r w:rsidRPr="009644CA">
        <w:rPr>
          <w:rFonts w:ascii="QCF2007" w:hAnsi="QCF2007" w:cs="QCF2007"/>
          <w:b/>
          <w:bCs/>
          <w:sz w:val="24"/>
          <w:szCs w:val="24"/>
          <w:rtl/>
        </w:rPr>
        <w:t>ﲍ  ﲎ</w:t>
      </w:r>
      <w:proofErr w:type="gramEnd"/>
      <w:r w:rsidRPr="009644CA">
        <w:rPr>
          <w:rFonts w:ascii="QCF2007" w:hAnsi="QCF2007" w:cs="QCF2007"/>
          <w:b/>
          <w:bCs/>
          <w:sz w:val="24"/>
          <w:szCs w:val="24"/>
          <w:rtl/>
        </w:rPr>
        <w:t xml:space="preserve"> </w:t>
      </w:r>
      <w:r w:rsidRPr="009644CA">
        <w:rPr>
          <w:rFonts w:ascii="QCF2BSML" w:hAnsi="QCF2BSML" w:cs="QCF2BSML"/>
          <w:b/>
          <w:bCs/>
          <w:sz w:val="24"/>
          <w:szCs w:val="24"/>
          <w:rtl/>
        </w:rPr>
        <w:t>ﱠ</w:t>
      </w:r>
      <w:r w:rsidRPr="009644CA">
        <w:rPr>
          <w:rFonts w:ascii="MS Sans Serif" w:hAnsi="QCF2BSML" w:cs="MS Sans Serif"/>
          <w:b/>
          <w:bCs/>
          <w:sz w:val="24"/>
          <w:szCs w:val="24"/>
          <w:rtl/>
        </w:rPr>
        <w:t xml:space="preserve"> </w:t>
      </w:r>
      <w:r w:rsidRPr="009644CA">
        <w:rPr>
          <w:rFonts w:ascii="Arial" w:hAnsi="Arial" w:cs="Arial"/>
          <w:b/>
          <w:bCs/>
          <w:sz w:val="24"/>
          <w:szCs w:val="24"/>
          <w:rtl/>
        </w:rPr>
        <w:t>البقرة: ٤٣</w:t>
      </w:r>
    </w:p>
    <w:p w14:paraId="05B4760A" w14:textId="77777777" w:rsidR="00B64B77" w:rsidRPr="009644CA" w:rsidRDefault="00B64B77" w:rsidP="00B64B77">
      <w:pPr>
        <w:autoSpaceDE w:val="0"/>
        <w:autoSpaceDN w:val="0"/>
        <w:bidi/>
        <w:adjustRightInd w:val="0"/>
        <w:spacing w:after="0" w:line="240" w:lineRule="auto"/>
        <w:jc w:val="center"/>
        <w:rPr>
          <w:rFonts w:ascii="Arial" w:hAnsi="Arial" w:cs="Arial"/>
          <w:b/>
          <w:bCs/>
          <w:sz w:val="24"/>
          <w:szCs w:val="24"/>
          <w:rtl/>
        </w:rPr>
      </w:pPr>
    </w:p>
    <w:p w14:paraId="5632C6FE" w14:textId="360A0FA0" w:rsidR="00777FEE" w:rsidRPr="00777FEE" w:rsidRDefault="00777FEE" w:rsidP="00B64B77">
      <w:pPr>
        <w:tabs>
          <w:tab w:val="left" w:pos="2805"/>
        </w:tabs>
        <w:spacing w:after="100" w:afterAutospacing="1" w:line="240" w:lineRule="auto"/>
        <w:jc w:val="center"/>
        <w:rPr>
          <w:rFonts w:ascii="Book Antiqua" w:hAnsi="Book Antiqua"/>
          <w:color w:val="000000" w:themeColor="text1"/>
          <w:sz w:val="24"/>
          <w:szCs w:val="24"/>
          <w:shd w:val="clear" w:color="auto" w:fill="FFFFFF"/>
        </w:rPr>
      </w:pPr>
      <w:r w:rsidRPr="00B64B77">
        <w:rPr>
          <w:rFonts w:ascii="Book Antiqua" w:hAnsi="Book Antiqua"/>
          <w:b/>
          <w:bCs/>
          <w:color w:val="000000" w:themeColor="text1"/>
          <w:sz w:val="24"/>
          <w:szCs w:val="24"/>
          <w:shd w:val="clear" w:color="auto" w:fill="FFFFFF"/>
        </w:rPr>
        <w:t>« Et accomplissez la Salat, et acquittez la Zakat »</w:t>
      </w:r>
      <w:r w:rsidRPr="00777FEE">
        <w:rPr>
          <w:rFonts w:ascii="Book Antiqua" w:hAnsi="Book Antiqua"/>
          <w:color w:val="000000" w:themeColor="text1"/>
          <w:sz w:val="24"/>
          <w:szCs w:val="24"/>
          <w:shd w:val="clear" w:color="auto" w:fill="FFFFFF"/>
        </w:rPr>
        <w:t xml:space="preserve"> [</w:t>
      </w:r>
      <w:r w:rsidRPr="00777FEE">
        <w:rPr>
          <w:rFonts w:ascii="Book Antiqua" w:hAnsi="Book Antiqua"/>
          <w:i/>
          <w:iCs/>
          <w:color w:val="000000" w:themeColor="text1"/>
          <w:sz w:val="24"/>
          <w:szCs w:val="24"/>
          <w:shd w:val="clear" w:color="auto" w:fill="FFFFFF"/>
        </w:rPr>
        <w:t>La vache</w:t>
      </w:r>
      <w:r w:rsidRPr="00777FEE">
        <w:rPr>
          <w:rFonts w:ascii="Book Antiqua" w:hAnsi="Book Antiqua"/>
          <w:color w:val="000000" w:themeColor="text1"/>
          <w:sz w:val="24"/>
          <w:szCs w:val="24"/>
          <w:shd w:val="clear" w:color="auto" w:fill="FFFFFF"/>
        </w:rPr>
        <w:t>, v. 43].</w:t>
      </w:r>
    </w:p>
    <w:p w14:paraId="4D0FB485" w14:textId="77777777" w:rsidR="00B64B77" w:rsidRDefault="00777FEE"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r w:rsidRPr="00777FEE">
        <w:rPr>
          <w:rFonts w:ascii="Book Antiqua" w:hAnsi="Book Antiqua"/>
          <w:color w:val="000000" w:themeColor="text1"/>
          <w:sz w:val="24"/>
          <w:szCs w:val="24"/>
          <w:shd w:val="clear" w:color="auto" w:fill="FFFFFF"/>
        </w:rPr>
        <w:t>Il dit aussi, Exalté soit-Il :</w:t>
      </w:r>
    </w:p>
    <w:p w14:paraId="5B0AA5B7" w14:textId="1B33C6A5" w:rsidR="00B64B77" w:rsidRDefault="00B64B77" w:rsidP="00B64B77">
      <w:pPr>
        <w:autoSpaceDE w:val="0"/>
        <w:autoSpaceDN w:val="0"/>
        <w:bidi/>
        <w:adjustRightInd w:val="0"/>
        <w:spacing w:after="0" w:line="240" w:lineRule="auto"/>
        <w:jc w:val="center"/>
        <w:rPr>
          <w:rFonts w:ascii="Arial" w:hAnsi="Arial" w:cs="Arial"/>
          <w:b/>
          <w:bCs/>
          <w:sz w:val="24"/>
          <w:szCs w:val="24"/>
        </w:rPr>
      </w:pPr>
      <w:proofErr w:type="spellStart"/>
      <w:r w:rsidRPr="009644CA">
        <w:rPr>
          <w:rFonts w:ascii="QCF2BSML" w:hAnsi="QCF2BSML" w:cs="QCF2BSML"/>
          <w:b/>
          <w:bCs/>
          <w:sz w:val="24"/>
          <w:szCs w:val="24"/>
          <w:rtl/>
        </w:rPr>
        <w:t>ﭐﱡﭐ</w:t>
      </w:r>
      <w:proofErr w:type="spellEnd"/>
      <w:r w:rsidRPr="009644CA">
        <w:rPr>
          <w:rFonts w:ascii="QCF2203" w:hAnsi="QCF2203" w:cs="QCF2203"/>
          <w:b/>
          <w:bCs/>
          <w:sz w:val="24"/>
          <w:szCs w:val="24"/>
          <w:rtl/>
        </w:rPr>
        <w:t xml:space="preserve"> ﲉ ﲊ ﲋ ﲌ ﲍ ﲎ </w:t>
      </w:r>
      <w:proofErr w:type="gramStart"/>
      <w:r w:rsidRPr="009644CA">
        <w:rPr>
          <w:rFonts w:ascii="QCF2203" w:hAnsi="QCF2203" w:cs="QCF2203"/>
          <w:b/>
          <w:bCs/>
          <w:sz w:val="24"/>
          <w:szCs w:val="24"/>
          <w:rtl/>
        </w:rPr>
        <w:t xml:space="preserve">ﲏ  </w:t>
      </w:r>
      <w:r w:rsidRPr="009644CA">
        <w:rPr>
          <w:rFonts w:ascii="QCF2BSML" w:hAnsi="QCF2BSML" w:cs="QCF2BSML"/>
          <w:b/>
          <w:bCs/>
          <w:sz w:val="24"/>
          <w:szCs w:val="24"/>
          <w:rtl/>
        </w:rPr>
        <w:t>ﱠ</w:t>
      </w:r>
      <w:proofErr w:type="gramEnd"/>
      <w:r w:rsidRPr="009644CA">
        <w:rPr>
          <w:rFonts w:ascii="MS Sans Serif" w:hAnsi="QCF2BSML" w:cs="MS Sans Serif"/>
          <w:b/>
          <w:bCs/>
          <w:sz w:val="24"/>
          <w:szCs w:val="24"/>
          <w:rtl/>
        </w:rPr>
        <w:t xml:space="preserve"> </w:t>
      </w:r>
      <w:r w:rsidRPr="009644CA">
        <w:rPr>
          <w:rFonts w:ascii="Arial" w:hAnsi="Arial" w:cs="Arial"/>
          <w:b/>
          <w:bCs/>
          <w:sz w:val="24"/>
          <w:szCs w:val="24"/>
          <w:rtl/>
        </w:rPr>
        <w:t>التوبة: ١٠٣</w:t>
      </w:r>
    </w:p>
    <w:p w14:paraId="2C58671C" w14:textId="77777777" w:rsidR="00B64B77" w:rsidRPr="00B64B77" w:rsidRDefault="00B64B77" w:rsidP="00B64B77">
      <w:pPr>
        <w:autoSpaceDE w:val="0"/>
        <w:autoSpaceDN w:val="0"/>
        <w:bidi/>
        <w:adjustRightInd w:val="0"/>
        <w:spacing w:after="0" w:line="240" w:lineRule="auto"/>
        <w:jc w:val="center"/>
        <w:rPr>
          <w:rFonts w:ascii="Arial" w:hAnsi="Arial" w:cs="Arial"/>
          <w:b/>
          <w:bCs/>
          <w:sz w:val="24"/>
          <w:szCs w:val="24"/>
        </w:rPr>
      </w:pPr>
    </w:p>
    <w:p w14:paraId="7508EC31" w14:textId="136F14FC" w:rsidR="00777FEE" w:rsidRPr="00777FEE" w:rsidRDefault="00777FEE" w:rsidP="00B64B77">
      <w:pPr>
        <w:tabs>
          <w:tab w:val="left" w:pos="2805"/>
        </w:tabs>
        <w:spacing w:after="100" w:afterAutospacing="1" w:line="240" w:lineRule="auto"/>
        <w:jc w:val="center"/>
        <w:rPr>
          <w:rFonts w:ascii="Book Antiqua" w:hAnsi="Book Antiqua"/>
          <w:color w:val="000000" w:themeColor="text1"/>
          <w:sz w:val="24"/>
          <w:szCs w:val="24"/>
          <w:shd w:val="clear" w:color="auto" w:fill="FFFFFF"/>
        </w:rPr>
      </w:pPr>
      <w:r w:rsidRPr="00B64B77">
        <w:rPr>
          <w:rFonts w:ascii="Book Antiqua" w:hAnsi="Book Antiqua"/>
          <w:b/>
          <w:bCs/>
          <w:color w:val="000000" w:themeColor="text1"/>
          <w:sz w:val="24"/>
          <w:szCs w:val="24"/>
          <w:shd w:val="clear" w:color="auto" w:fill="FFFFFF"/>
        </w:rPr>
        <w:t xml:space="preserve">« Prélève de leurs biens une </w:t>
      </w:r>
      <w:proofErr w:type="spellStart"/>
      <w:r w:rsidRPr="00B64B77">
        <w:rPr>
          <w:rFonts w:ascii="Book Antiqua" w:hAnsi="Book Antiqua"/>
          <w:b/>
          <w:bCs/>
          <w:color w:val="000000" w:themeColor="text1"/>
          <w:sz w:val="24"/>
          <w:szCs w:val="24"/>
          <w:shd w:val="clear" w:color="auto" w:fill="FFFFFF"/>
        </w:rPr>
        <w:t>Sadaqa</w:t>
      </w:r>
      <w:proofErr w:type="spellEnd"/>
      <w:r w:rsidRPr="00B64B77">
        <w:rPr>
          <w:rFonts w:ascii="Book Antiqua" w:hAnsi="Book Antiqua"/>
          <w:b/>
          <w:bCs/>
          <w:color w:val="000000" w:themeColor="text1"/>
          <w:sz w:val="24"/>
          <w:szCs w:val="24"/>
          <w:shd w:val="clear" w:color="auto" w:fill="FFFFFF"/>
        </w:rPr>
        <w:t xml:space="preserve"> par laquelle tu les purifies et les bénis</w:t>
      </w:r>
      <w:r w:rsidR="00525154">
        <w:rPr>
          <w:rFonts w:ascii="Book Antiqua" w:hAnsi="Book Antiqua"/>
          <w:b/>
          <w:bCs/>
          <w:color w:val="000000" w:themeColor="text1"/>
          <w:sz w:val="24"/>
          <w:szCs w:val="24"/>
          <w:shd w:val="clear" w:color="auto" w:fill="FFFFFF"/>
        </w:rPr>
        <w:t>.</w:t>
      </w:r>
      <w:r w:rsidRPr="00B64B77">
        <w:rPr>
          <w:rFonts w:ascii="Book Antiqua" w:hAnsi="Book Antiqua"/>
          <w:b/>
          <w:bCs/>
          <w:color w:val="000000" w:themeColor="text1"/>
          <w:sz w:val="24"/>
          <w:szCs w:val="24"/>
          <w:shd w:val="clear" w:color="auto" w:fill="FFFFFF"/>
        </w:rPr>
        <w:t> »</w:t>
      </w:r>
      <w:r w:rsidRPr="00777FEE">
        <w:rPr>
          <w:rFonts w:ascii="Book Antiqua" w:hAnsi="Book Antiqua"/>
          <w:color w:val="000000" w:themeColor="text1"/>
          <w:sz w:val="24"/>
          <w:szCs w:val="24"/>
          <w:shd w:val="clear" w:color="auto" w:fill="FFFFFF"/>
        </w:rPr>
        <w:t xml:space="preserve"> [</w:t>
      </w:r>
      <w:r w:rsidRPr="00777FEE">
        <w:rPr>
          <w:rFonts w:ascii="Book Antiqua" w:hAnsi="Book Antiqua"/>
          <w:i/>
          <w:iCs/>
          <w:color w:val="000000" w:themeColor="text1"/>
          <w:sz w:val="24"/>
          <w:szCs w:val="24"/>
          <w:shd w:val="clear" w:color="auto" w:fill="FFFFFF"/>
        </w:rPr>
        <w:t>Le repentir</w:t>
      </w:r>
      <w:r w:rsidRPr="00777FEE">
        <w:rPr>
          <w:rFonts w:ascii="Book Antiqua" w:hAnsi="Book Antiqua"/>
          <w:color w:val="000000" w:themeColor="text1"/>
          <w:sz w:val="24"/>
          <w:szCs w:val="24"/>
          <w:shd w:val="clear" w:color="auto" w:fill="FFFFFF"/>
        </w:rPr>
        <w:t>, v. 103].</w:t>
      </w:r>
    </w:p>
    <w:p w14:paraId="7259FF8C" w14:textId="2D43819B" w:rsidR="00777FEE" w:rsidRDefault="00777FEE" w:rsidP="00777FEE">
      <w:pPr>
        <w:numPr>
          <w:ilvl w:val="0"/>
          <w:numId w:val="24"/>
        </w:numPr>
        <w:tabs>
          <w:tab w:val="left" w:pos="2805"/>
        </w:tabs>
        <w:spacing w:after="100" w:afterAutospacing="1" w:line="240" w:lineRule="auto"/>
        <w:contextualSpacing/>
        <w:jc w:val="both"/>
        <w:rPr>
          <w:rFonts w:ascii="Book Antiqua" w:hAnsi="Book Antiqua"/>
          <w:color w:val="000000" w:themeColor="text1"/>
          <w:sz w:val="24"/>
          <w:szCs w:val="24"/>
          <w:shd w:val="clear" w:color="auto" w:fill="FFFFFF"/>
        </w:rPr>
      </w:pPr>
      <w:r w:rsidRPr="00777FEE">
        <w:rPr>
          <w:rFonts w:ascii="Book Antiqua" w:hAnsi="Book Antiqua"/>
          <w:color w:val="000000" w:themeColor="text1"/>
          <w:sz w:val="24"/>
          <w:szCs w:val="24"/>
          <w:shd w:val="clear" w:color="auto" w:fill="FFFFFF"/>
        </w:rPr>
        <w:t xml:space="preserve">Allah, pureté à Lui, a précisé dans le </w:t>
      </w:r>
      <w:r w:rsidR="00525154">
        <w:rPr>
          <w:rFonts w:ascii="Book Antiqua" w:hAnsi="Book Antiqua"/>
          <w:color w:val="000000" w:themeColor="text1"/>
          <w:sz w:val="24"/>
          <w:szCs w:val="24"/>
          <w:shd w:val="clear" w:color="auto" w:fill="FFFFFF"/>
        </w:rPr>
        <w:t>s</w:t>
      </w:r>
      <w:r w:rsidRPr="00777FEE">
        <w:rPr>
          <w:rFonts w:ascii="Book Antiqua" w:hAnsi="Book Antiqua"/>
          <w:color w:val="000000" w:themeColor="text1"/>
          <w:sz w:val="24"/>
          <w:szCs w:val="24"/>
          <w:shd w:val="clear" w:color="auto" w:fill="FFFFFF"/>
        </w:rPr>
        <w:t>aint Coran les catégories sociales qui doivent bénéficier de la Zakat. Il dit, Exalté soit-Il :</w:t>
      </w:r>
    </w:p>
    <w:p w14:paraId="3DF11FA9" w14:textId="77777777" w:rsidR="00B64B77" w:rsidRDefault="00B64B77" w:rsidP="00B64B77">
      <w:pPr>
        <w:tabs>
          <w:tab w:val="left" w:pos="2805"/>
        </w:tabs>
        <w:spacing w:after="100" w:afterAutospacing="1" w:line="240" w:lineRule="auto"/>
        <w:ind w:left="720"/>
        <w:contextualSpacing/>
        <w:jc w:val="both"/>
        <w:rPr>
          <w:rFonts w:ascii="Book Antiqua" w:hAnsi="Book Antiqua"/>
          <w:color w:val="000000" w:themeColor="text1"/>
          <w:sz w:val="24"/>
          <w:szCs w:val="24"/>
          <w:shd w:val="clear" w:color="auto" w:fill="FFFFFF"/>
        </w:rPr>
      </w:pPr>
    </w:p>
    <w:p w14:paraId="7B591D2E" w14:textId="13E099B2" w:rsidR="00B64B77" w:rsidRDefault="00B64B77" w:rsidP="00B64B77">
      <w:pPr>
        <w:autoSpaceDE w:val="0"/>
        <w:autoSpaceDN w:val="0"/>
        <w:bidi/>
        <w:adjustRightInd w:val="0"/>
        <w:spacing w:after="0" w:line="240" w:lineRule="auto"/>
        <w:jc w:val="center"/>
        <w:rPr>
          <w:rFonts w:ascii="Arial" w:hAnsi="Arial" w:cs="Arial"/>
          <w:sz w:val="27"/>
          <w:szCs w:val="27"/>
        </w:rPr>
      </w:pPr>
      <w:proofErr w:type="spellStart"/>
      <w:r w:rsidRPr="009644CA">
        <w:rPr>
          <w:rFonts w:ascii="QCF2BSML" w:hAnsi="QCF2BSML" w:cs="QCF2BSML"/>
          <w:b/>
          <w:bCs/>
          <w:sz w:val="24"/>
          <w:szCs w:val="24"/>
          <w:rtl/>
        </w:rPr>
        <w:t>ﭐﱡﭐ</w:t>
      </w:r>
      <w:proofErr w:type="spellEnd"/>
      <w:r w:rsidRPr="009644CA">
        <w:rPr>
          <w:rFonts w:ascii="QCF2196" w:hAnsi="QCF2196" w:cs="QCF2196"/>
          <w:b/>
          <w:bCs/>
          <w:sz w:val="24"/>
          <w:szCs w:val="24"/>
          <w:rtl/>
        </w:rPr>
        <w:t xml:space="preserve"> ﲐ ﲑ </w:t>
      </w:r>
      <w:proofErr w:type="gramStart"/>
      <w:r w:rsidRPr="009644CA">
        <w:rPr>
          <w:rFonts w:ascii="QCF2196" w:hAnsi="QCF2196" w:cs="QCF2196"/>
          <w:b/>
          <w:bCs/>
          <w:sz w:val="24"/>
          <w:szCs w:val="24"/>
          <w:rtl/>
        </w:rPr>
        <w:t>ﲒ  ﲓ</w:t>
      </w:r>
      <w:proofErr w:type="gramEnd"/>
      <w:r w:rsidRPr="009644CA">
        <w:rPr>
          <w:rFonts w:ascii="QCF2196" w:hAnsi="QCF2196" w:cs="QCF2196"/>
          <w:b/>
          <w:bCs/>
          <w:sz w:val="24"/>
          <w:szCs w:val="24"/>
          <w:rtl/>
        </w:rPr>
        <w:t xml:space="preserve"> ﲔ ﲕ ﲖ ﲗ ﲘ  ﲙ ﲚ ﲛ ﲜ ﲝ ﲞ ﲟ </w:t>
      </w:r>
      <w:proofErr w:type="spellStart"/>
      <w:r w:rsidRPr="009644CA">
        <w:rPr>
          <w:rFonts w:ascii="QCF2196" w:hAnsi="QCF2196" w:cs="QCF2196"/>
          <w:b/>
          <w:bCs/>
          <w:sz w:val="24"/>
          <w:szCs w:val="24"/>
          <w:rtl/>
        </w:rPr>
        <w:t>ﲠﲡ</w:t>
      </w:r>
      <w:proofErr w:type="spellEnd"/>
      <w:r w:rsidRPr="009644CA">
        <w:rPr>
          <w:rFonts w:ascii="QCF2196" w:hAnsi="QCF2196" w:cs="QCF2196"/>
          <w:b/>
          <w:bCs/>
          <w:sz w:val="24"/>
          <w:szCs w:val="24"/>
          <w:rtl/>
        </w:rPr>
        <w:t xml:space="preserve">  ﲢ ﲣ </w:t>
      </w:r>
      <w:proofErr w:type="spellStart"/>
      <w:r w:rsidRPr="009644CA">
        <w:rPr>
          <w:rFonts w:ascii="QCF2196" w:hAnsi="QCF2196" w:cs="QCF2196"/>
          <w:b/>
          <w:bCs/>
          <w:sz w:val="24"/>
          <w:szCs w:val="24"/>
          <w:rtl/>
        </w:rPr>
        <w:t>ﲤﲥ</w:t>
      </w:r>
      <w:proofErr w:type="spellEnd"/>
      <w:r w:rsidRPr="009644CA">
        <w:rPr>
          <w:rFonts w:ascii="QCF2196" w:hAnsi="QCF2196" w:cs="QCF2196"/>
          <w:b/>
          <w:bCs/>
          <w:sz w:val="24"/>
          <w:szCs w:val="24"/>
          <w:rtl/>
        </w:rPr>
        <w:t xml:space="preserve"> ﲦ ﲧ ﲨ ﲩ </w:t>
      </w:r>
      <w:r w:rsidRPr="009644CA">
        <w:rPr>
          <w:rFonts w:ascii="QCF2BSML" w:hAnsi="QCF2BSML" w:cs="QCF2BSML"/>
          <w:b/>
          <w:bCs/>
          <w:sz w:val="24"/>
          <w:szCs w:val="24"/>
          <w:rtl/>
        </w:rPr>
        <w:t>ﱠ</w:t>
      </w:r>
      <w:r w:rsidRPr="009644CA">
        <w:rPr>
          <w:rFonts w:ascii="MS Sans Serif" w:hAnsi="QCF2BSML" w:cs="MS Sans Serif"/>
          <w:b/>
          <w:bCs/>
          <w:sz w:val="24"/>
          <w:szCs w:val="24"/>
          <w:rtl/>
        </w:rPr>
        <w:t xml:space="preserve"> </w:t>
      </w:r>
      <w:r w:rsidRPr="009644CA">
        <w:rPr>
          <w:rFonts w:ascii="Arial" w:hAnsi="Arial" w:cs="Arial"/>
          <w:b/>
          <w:bCs/>
          <w:sz w:val="24"/>
          <w:szCs w:val="24"/>
          <w:rtl/>
        </w:rPr>
        <w:t>التوبة:</w:t>
      </w:r>
      <w:r w:rsidRPr="009644CA">
        <w:rPr>
          <w:rFonts w:ascii="Arial" w:hAnsi="Arial" w:cs="Arial"/>
          <w:sz w:val="27"/>
          <w:szCs w:val="27"/>
          <w:rtl/>
        </w:rPr>
        <w:t xml:space="preserve"> ٦٠</w:t>
      </w:r>
    </w:p>
    <w:p w14:paraId="2A74FB23" w14:textId="77777777" w:rsidR="00B64B77" w:rsidRDefault="00B64B77" w:rsidP="00B64B77">
      <w:pPr>
        <w:autoSpaceDE w:val="0"/>
        <w:autoSpaceDN w:val="0"/>
        <w:bidi/>
        <w:adjustRightInd w:val="0"/>
        <w:spacing w:after="0" w:line="240" w:lineRule="auto"/>
        <w:jc w:val="center"/>
        <w:rPr>
          <w:rFonts w:ascii="@Malgun Gothic" w:eastAsia="@Malgun Gothic" w:hAnsi="Arial" w:cs="@Malgun Gothic"/>
          <w:color w:val="9DAB0C"/>
          <w:sz w:val="27"/>
          <w:szCs w:val="27"/>
        </w:rPr>
      </w:pPr>
    </w:p>
    <w:p w14:paraId="01AD7F7F" w14:textId="667352A4" w:rsidR="00777FEE" w:rsidRDefault="00777FEE" w:rsidP="00B64B77">
      <w:pPr>
        <w:tabs>
          <w:tab w:val="left" w:pos="2805"/>
        </w:tabs>
        <w:spacing w:after="100" w:afterAutospacing="1" w:line="240" w:lineRule="auto"/>
        <w:ind w:left="720"/>
        <w:contextualSpacing/>
        <w:jc w:val="center"/>
        <w:rPr>
          <w:rFonts w:ascii="Book Antiqua" w:hAnsi="Book Antiqua"/>
          <w:color w:val="000000" w:themeColor="text1"/>
          <w:sz w:val="24"/>
          <w:szCs w:val="24"/>
          <w:shd w:val="clear" w:color="auto" w:fill="FFFFFF"/>
        </w:rPr>
      </w:pPr>
      <w:r w:rsidRPr="00B64B77">
        <w:rPr>
          <w:rFonts w:ascii="Book Antiqua" w:hAnsi="Book Antiqua"/>
          <w:b/>
          <w:bCs/>
          <w:color w:val="000000" w:themeColor="text1"/>
          <w:sz w:val="24"/>
          <w:szCs w:val="24"/>
          <w:shd w:val="clear" w:color="auto" w:fill="FFFFFF"/>
        </w:rPr>
        <w:t xml:space="preserve">« Les </w:t>
      </w:r>
      <w:proofErr w:type="spellStart"/>
      <w:r w:rsidRPr="00B64B77">
        <w:rPr>
          <w:rFonts w:ascii="Book Antiqua" w:hAnsi="Book Antiqua"/>
          <w:b/>
          <w:bCs/>
          <w:color w:val="000000" w:themeColor="text1"/>
          <w:sz w:val="24"/>
          <w:szCs w:val="24"/>
          <w:shd w:val="clear" w:color="auto" w:fill="FFFFFF"/>
        </w:rPr>
        <w:t>Sadaqats</w:t>
      </w:r>
      <w:proofErr w:type="spellEnd"/>
      <w:r w:rsidRPr="00B64B77">
        <w:rPr>
          <w:rFonts w:ascii="Book Antiqua" w:hAnsi="Book Antiqua"/>
          <w:b/>
          <w:bCs/>
          <w:color w:val="000000" w:themeColor="text1"/>
          <w:sz w:val="24"/>
          <w:szCs w:val="24"/>
          <w:shd w:val="clear" w:color="auto" w:fill="FFFFFF"/>
        </w:rPr>
        <w:t xml:space="preserve"> ne sont destinés que pour les pauvres, les indigents, ceux qui y travaillent, ceux dont les </w:t>
      </w:r>
      <w:r w:rsidR="00525154" w:rsidRPr="00B64B77">
        <w:rPr>
          <w:rFonts w:ascii="Book Antiqua" w:hAnsi="Book Antiqua"/>
          <w:b/>
          <w:bCs/>
          <w:color w:val="000000" w:themeColor="text1"/>
          <w:sz w:val="24"/>
          <w:szCs w:val="24"/>
          <w:shd w:val="clear" w:color="auto" w:fill="FFFFFF"/>
        </w:rPr>
        <w:t>cœurs</w:t>
      </w:r>
      <w:r w:rsidRPr="00B64B77">
        <w:rPr>
          <w:rFonts w:ascii="Book Antiqua" w:hAnsi="Book Antiqua"/>
          <w:b/>
          <w:bCs/>
          <w:color w:val="000000" w:themeColor="text1"/>
          <w:sz w:val="24"/>
          <w:szCs w:val="24"/>
          <w:shd w:val="clear" w:color="auto" w:fill="FFFFFF"/>
        </w:rPr>
        <w:t xml:space="preserve"> sont à gagner (à l</w:t>
      </w:r>
      <w:r w:rsidR="00525154">
        <w:rPr>
          <w:rFonts w:ascii="Book Antiqua" w:hAnsi="Book Antiqua"/>
          <w:b/>
          <w:bCs/>
          <w:color w:val="000000" w:themeColor="text1"/>
          <w:sz w:val="24"/>
          <w:szCs w:val="24"/>
          <w:shd w:val="clear" w:color="auto" w:fill="FFFFFF"/>
        </w:rPr>
        <w:t>’</w:t>
      </w:r>
      <w:r w:rsidRPr="00B64B77">
        <w:rPr>
          <w:rFonts w:ascii="Book Antiqua" w:hAnsi="Book Antiqua"/>
          <w:b/>
          <w:bCs/>
          <w:color w:val="000000" w:themeColor="text1"/>
          <w:sz w:val="24"/>
          <w:szCs w:val="24"/>
          <w:shd w:val="clear" w:color="auto" w:fill="FFFFFF"/>
        </w:rPr>
        <w:t xml:space="preserve">Islam), l'affranchissement des jougs, ceux qui sont lourdement endettés, dans le sentier d'Allah, et pour le voyageur (en détresse). C'est un décret </w:t>
      </w:r>
      <w:proofErr w:type="gramStart"/>
      <w:r w:rsidRPr="00B64B77">
        <w:rPr>
          <w:rFonts w:ascii="Book Antiqua" w:hAnsi="Book Antiqua"/>
          <w:b/>
          <w:bCs/>
          <w:color w:val="000000" w:themeColor="text1"/>
          <w:sz w:val="24"/>
          <w:szCs w:val="24"/>
          <w:shd w:val="clear" w:color="auto" w:fill="FFFFFF"/>
        </w:rPr>
        <w:t>d'Allah!</w:t>
      </w:r>
      <w:proofErr w:type="gramEnd"/>
      <w:r w:rsidRPr="00B64B77">
        <w:rPr>
          <w:rFonts w:ascii="Book Antiqua" w:hAnsi="Book Antiqua"/>
          <w:b/>
          <w:bCs/>
          <w:color w:val="000000" w:themeColor="text1"/>
          <w:sz w:val="24"/>
          <w:szCs w:val="24"/>
          <w:shd w:val="clear" w:color="auto" w:fill="FFFFFF"/>
        </w:rPr>
        <w:t xml:space="preserve"> Et Allah est Omniscient et Sage »</w:t>
      </w:r>
      <w:r w:rsidRPr="00777FEE">
        <w:rPr>
          <w:rFonts w:ascii="Book Antiqua" w:hAnsi="Book Antiqua"/>
          <w:color w:val="000000" w:themeColor="text1"/>
          <w:sz w:val="24"/>
          <w:szCs w:val="24"/>
          <w:shd w:val="clear" w:color="auto" w:fill="FFFFFF"/>
        </w:rPr>
        <w:t xml:space="preserve"> [</w:t>
      </w:r>
      <w:r w:rsidRPr="00777FEE">
        <w:rPr>
          <w:rFonts w:ascii="Book Antiqua" w:hAnsi="Book Antiqua"/>
          <w:i/>
          <w:iCs/>
          <w:color w:val="000000" w:themeColor="text1"/>
          <w:sz w:val="24"/>
          <w:szCs w:val="24"/>
          <w:shd w:val="clear" w:color="auto" w:fill="FFFFFF"/>
        </w:rPr>
        <w:t>Le repentir</w:t>
      </w:r>
      <w:r w:rsidRPr="00777FEE">
        <w:rPr>
          <w:rFonts w:ascii="Book Antiqua" w:hAnsi="Book Antiqua"/>
          <w:color w:val="000000" w:themeColor="text1"/>
          <w:sz w:val="24"/>
          <w:szCs w:val="24"/>
          <w:shd w:val="clear" w:color="auto" w:fill="FFFFFF"/>
        </w:rPr>
        <w:t>, v. 60].</w:t>
      </w:r>
    </w:p>
    <w:p w14:paraId="16223B9F" w14:textId="77777777" w:rsidR="00B64B77" w:rsidRPr="00777FEE" w:rsidRDefault="00B64B77" w:rsidP="00B64B77">
      <w:pPr>
        <w:tabs>
          <w:tab w:val="left" w:pos="2805"/>
        </w:tabs>
        <w:spacing w:after="100" w:afterAutospacing="1" w:line="240" w:lineRule="auto"/>
        <w:ind w:left="720"/>
        <w:contextualSpacing/>
        <w:jc w:val="center"/>
        <w:rPr>
          <w:rFonts w:ascii="Book Antiqua" w:hAnsi="Book Antiqua"/>
          <w:color w:val="000000" w:themeColor="text1"/>
          <w:sz w:val="24"/>
          <w:szCs w:val="24"/>
          <w:shd w:val="clear" w:color="auto" w:fill="FFFFFF"/>
        </w:rPr>
      </w:pPr>
    </w:p>
    <w:p w14:paraId="7800D252" w14:textId="77777777" w:rsidR="00777FEE" w:rsidRPr="00777FEE" w:rsidRDefault="00777FEE"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r w:rsidRPr="00777FEE">
        <w:rPr>
          <w:rFonts w:ascii="Book Antiqua" w:hAnsi="Book Antiqua"/>
          <w:b/>
          <w:bCs/>
          <w:color w:val="000000" w:themeColor="text1"/>
          <w:sz w:val="24"/>
          <w:szCs w:val="24"/>
          <w:shd w:val="clear" w:color="auto" w:fill="FFFFFF"/>
        </w:rPr>
        <w:t xml:space="preserve">Les pauvres </w:t>
      </w:r>
      <w:r w:rsidRPr="00777FEE">
        <w:rPr>
          <w:rFonts w:ascii="Book Antiqua" w:hAnsi="Book Antiqua"/>
          <w:color w:val="000000" w:themeColor="text1"/>
          <w:sz w:val="24"/>
          <w:szCs w:val="24"/>
          <w:shd w:val="clear" w:color="auto" w:fill="FFFFFF"/>
        </w:rPr>
        <w:t>(ceux qui n’ont rien ou ceux qui peuvent disposer de la moitié de ce dont ils ont besoin) et</w:t>
      </w:r>
      <w:r w:rsidRPr="00777FEE">
        <w:rPr>
          <w:rFonts w:ascii="Book Antiqua" w:hAnsi="Book Antiqua"/>
          <w:b/>
          <w:bCs/>
          <w:color w:val="000000" w:themeColor="text1"/>
          <w:sz w:val="24"/>
          <w:szCs w:val="24"/>
          <w:shd w:val="clear" w:color="auto" w:fill="FFFFFF"/>
        </w:rPr>
        <w:t xml:space="preserve"> les indigents</w:t>
      </w:r>
      <w:r w:rsidRPr="00777FEE">
        <w:rPr>
          <w:rFonts w:ascii="Book Antiqua" w:hAnsi="Book Antiqua"/>
          <w:color w:val="000000" w:themeColor="text1"/>
          <w:sz w:val="24"/>
          <w:szCs w:val="24"/>
          <w:shd w:val="clear" w:color="auto" w:fill="FFFFFF"/>
        </w:rPr>
        <w:t xml:space="preserve"> (ceux qui peuvent disposer de la moitié ou d’un peu plus de la moitié de ce dont ils ont besoin).  </w:t>
      </w:r>
    </w:p>
    <w:p w14:paraId="529193EB" w14:textId="77777777" w:rsidR="00777FEE" w:rsidRPr="00777FEE" w:rsidRDefault="00777FEE"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r w:rsidRPr="00777FEE">
        <w:rPr>
          <w:rFonts w:ascii="Book Antiqua" w:hAnsi="Book Antiqua"/>
          <w:b/>
          <w:bCs/>
          <w:color w:val="000000" w:themeColor="text1"/>
          <w:sz w:val="24"/>
          <w:szCs w:val="24"/>
          <w:shd w:val="clear" w:color="auto" w:fill="FFFFFF"/>
        </w:rPr>
        <w:t>Les percepteurs</w:t>
      </w:r>
      <w:r w:rsidRPr="00777FEE">
        <w:rPr>
          <w:rFonts w:ascii="Book Antiqua" w:hAnsi="Book Antiqua"/>
          <w:color w:val="000000" w:themeColor="text1"/>
          <w:sz w:val="24"/>
          <w:szCs w:val="24"/>
          <w:shd w:val="clear" w:color="auto" w:fill="FFFFFF"/>
        </w:rPr>
        <w:t>. Ce sont les agents nommés par l’État pour collecter les impôts. Ils ont droit à une rétribution en proportion avec l’effort fourni.</w:t>
      </w:r>
    </w:p>
    <w:p w14:paraId="35E48027" w14:textId="77777777" w:rsidR="00777FEE" w:rsidRPr="00777FEE" w:rsidRDefault="00777FEE"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r w:rsidRPr="00777FEE">
        <w:rPr>
          <w:rFonts w:ascii="Book Antiqua" w:hAnsi="Book Antiqua"/>
          <w:b/>
          <w:bCs/>
          <w:color w:val="000000" w:themeColor="text1"/>
          <w:sz w:val="24"/>
          <w:szCs w:val="24"/>
          <w:shd w:val="clear" w:color="auto" w:fill="FFFFFF"/>
        </w:rPr>
        <w:lastRenderedPageBreak/>
        <w:t>Au ralliement des bonnes volontés</w:t>
      </w:r>
      <w:r w:rsidRPr="00777FEE">
        <w:rPr>
          <w:rFonts w:ascii="Book Antiqua" w:hAnsi="Book Antiqua"/>
          <w:color w:val="000000" w:themeColor="text1"/>
          <w:sz w:val="24"/>
          <w:szCs w:val="24"/>
          <w:shd w:val="clear" w:color="auto" w:fill="FFFFFF"/>
        </w:rPr>
        <w:t>. Ce sont : les païens qu’on encourage à embrasser l’Islam ; les nouveaux prosélytes pour raffermir leur foi ou les chefs des tribus antagonistes pour cesser leur avanie contre les musulmans.</w:t>
      </w:r>
    </w:p>
    <w:p w14:paraId="1A153395" w14:textId="77777777" w:rsidR="00777FEE" w:rsidRPr="00777FEE" w:rsidRDefault="00777FEE"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r w:rsidRPr="00777FEE">
        <w:rPr>
          <w:rFonts w:ascii="Book Antiqua" w:hAnsi="Book Antiqua"/>
          <w:b/>
          <w:bCs/>
          <w:color w:val="000000" w:themeColor="text1"/>
          <w:sz w:val="24"/>
          <w:szCs w:val="24"/>
          <w:shd w:val="clear" w:color="auto" w:fill="FFFFFF"/>
        </w:rPr>
        <w:t>À affranchir des esclaves</w:t>
      </w:r>
      <w:r w:rsidRPr="00777FEE">
        <w:rPr>
          <w:rFonts w:ascii="Book Antiqua" w:hAnsi="Book Antiqua"/>
          <w:color w:val="000000" w:themeColor="text1"/>
          <w:sz w:val="24"/>
          <w:szCs w:val="24"/>
          <w:shd w:val="clear" w:color="auto" w:fill="FFFFFF"/>
        </w:rPr>
        <w:t> : c’est-à-dire pour délivrer les esclaves ou les captifs parmi les musulmans.</w:t>
      </w:r>
    </w:p>
    <w:p w14:paraId="3A68A5AF" w14:textId="77777777" w:rsidR="00777FEE" w:rsidRPr="00777FEE" w:rsidRDefault="00777FEE"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r w:rsidRPr="00777FEE">
        <w:rPr>
          <w:rFonts w:ascii="Book Antiqua" w:hAnsi="Book Antiqua"/>
          <w:color w:val="000000" w:themeColor="text1"/>
          <w:sz w:val="24"/>
          <w:szCs w:val="24"/>
          <w:shd w:val="clear" w:color="auto" w:fill="FFFFFF"/>
        </w:rPr>
        <w:t xml:space="preserve"> </w:t>
      </w:r>
      <w:r w:rsidRPr="00777FEE">
        <w:rPr>
          <w:rFonts w:ascii="Book Antiqua" w:hAnsi="Book Antiqua"/>
          <w:b/>
          <w:bCs/>
          <w:color w:val="000000" w:themeColor="text1"/>
          <w:sz w:val="24"/>
          <w:szCs w:val="24"/>
          <w:shd w:val="clear" w:color="auto" w:fill="FFFFFF"/>
        </w:rPr>
        <w:t>À libérer des insolvables</w:t>
      </w:r>
      <w:r w:rsidRPr="00777FEE">
        <w:rPr>
          <w:rFonts w:ascii="Book Antiqua" w:hAnsi="Book Antiqua"/>
          <w:color w:val="000000" w:themeColor="text1"/>
          <w:sz w:val="24"/>
          <w:szCs w:val="24"/>
          <w:shd w:val="clear" w:color="auto" w:fill="FFFFFF"/>
        </w:rPr>
        <w:t>. II s’agit des personnes qui ont contracté une dette et qui n’arrivent pas, malgré leur bonne volonté, à la solder ; ou s’endettent pour rétablir la concorde.</w:t>
      </w:r>
    </w:p>
    <w:p w14:paraId="5BA8FA26" w14:textId="77777777" w:rsidR="00777FEE" w:rsidRPr="00777FEE" w:rsidRDefault="00777FEE"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r w:rsidRPr="00777FEE">
        <w:rPr>
          <w:rFonts w:ascii="Book Antiqua" w:hAnsi="Book Antiqua"/>
          <w:b/>
          <w:bCs/>
          <w:color w:val="000000" w:themeColor="text1"/>
          <w:sz w:val="24"/>
          <w:szCs w:val="24"/>
          <w:shd w:val="clear" w:color="auto" w:fill="FFFFFF"/>
        </w:rPr>
        <w:t>Dans le sentier d’Allah.</w:t>
      </w:r>
      <w:r w:rsidRPr="00777FEE">
        <w:rPr>
          <w:rFonts w:ascii="Book Antiqua" w:hAnsi="Book Antiqua"/>
          <w:color w:val="000000" w:themeColor="text1"/>
          <w:sz w:val="24"/>
          <w:szCs w:val="24"/>
          <w:shd w:val="clear" w:color="auto" w:fill="FFFFFF"/>
        </w:rPr>
        <w:t> Il s’agit de toute action faite pour mériter la grâce d’Allah, y compris le soutien des combats dans le sentier d’Allah.</w:t>
      </w:r>
    </w:p>
    <w:p w14:paraId="7C9159E5" w14:textId="2AAE43F2" w:rsidR="00777FEE" w:rsidRPr="00777FEE" w:rsidRDefault="00777FEE"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r w:rsidRPr="00777FEE">
        <w:rPr>
          <w:rFonts w:ascii="Book Antiqua" w:hAnsi="Book Antiqua"/>
          <w:b/>
          <w:bCs/>
          <w:color w:val="000000" w:themeColor="text1"/>
          <w:sz w:val="24"/>
          <w:szCs w:val="24"/>
          <w:shd w:val="clear" w:color="auto" w:fill="FFFFFF"/>
        </w:rPr>
        <w:t>Le voyageur en détresse.</w:t>
      </w:r>
      <w:r w:rsidRPr="00777FEE">
        <w:rPr>
          <w:rFonts w:ascii="Book Antiqua" w:hAnsi="Book Antiqua"/>
          <w:color w:val="000000" w:themeColor="text1"/>
          <w:sz w:val="24"/>
          <w:szCs w:val="24"/>
          <w:shd w:val="clear" w:color="auto" w:fill="FFFFFF"/>
        </w:rPr>
        <w:t xml:space="preserve"> Cette expression désigne ceux qui vont loin de leur pays et se trouvent, par ce fait, dans la gêne. Ceux-ci ont droit à être assistés d’une part du revenu de la </w:t>
      </w:r>
      <w:r w:rsidR="00F83971">
        <w:rPr>
          <w:rFonts w:ascii="Book Antiqua" w:hAnsi="Book Antiqua"/>
          <w:color w:val="000000" w:themeColor="text1"/>
          <w:sz w:val="24"/>
          <w:szCs w:val="24"/>
          <w:shd w:val="clear" w:color="auto" w:fill="FFFFFF"/>
        </w:rPr>
        <w:t>Z</w:t>
      </w:r>
      <w:r w:rsidRPr="00777FEE">
        <w:rPr>
          <w:rFonts w:ascii="Book Antiqua" w:hAnsi="Book Antiqua"/>
          <w:color w:val="000000" w:themeColor="text1"/>
          <w:sz w:val="24"/>
          <w:szCs w:val="24"/>
          <w:shd w:val="clear" w:color="auto" w:fill="FFFFFF"/>
        </w:rPr>
        <w:t>akat, pour qu’ils puissent rentrer dans leurs patries.</w:t>
      </w:r>
    </w:p>
    <w:p w14:paraId="6F329B14" w14:textId="3F94B17D" w:rsidR="00777FEE" w:rsidRPr="00777FEE" w:rsidRDefault="00F83971"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r>
        <w:rPr>
          <w:rFonts w:ascii="Book Antiqua" w:hAnsi="Book Antiqua"/>
          <w:b/>
          <w:bCs/>
          <w:color w:val="000000" w:themeColor="text1"/>
          <w:sz w:val="24"/>
          <w:szCs w:val="24"/>
          <w:shd w:val="clear" w:color="auto" w:fill="FFFFFF"/>
        </w:rPr>
        <w:t xml:space="preserve">           </w:t>
      </w:r>
      <w:r w:rsidR="00777FEE" w:rsidRPr="00777FEE">
        <w:rPr>
          <w:rFonts w:ascii="Book Antiqua" w:hAnsi="Book Antiqua"/>
          <w:b/>
          <w:bCs/>
          <w:color w:val="000000" w:themeColor="text1"/>
          <w:sz w:val="24"/>
          <w:szCs w:val="24"/>
          <w:shd w:val="clear" w:color="auto" w:fill="FFFFFF"/>
        </w:rPr>
        <w:t>La Zak</w:t>
      </w:r>
      <w:r>
        <w:rPr>
          <w:rFonts w:ascii="Book Antiqua" w:hAnsi="Book Antiqua"/>
          <w:b/>
          <w:bCs/>
          <w:color w:val="000000" w:themeColor="text1"/>
          <w:sz w:val="24"/>
          <w:szCs w:val="24"/>
          <w:shd w:val="clear" w:color="auto" w:fill="FFFFFF"/>
        </w:rPr>
        <w:t>a</w:t>
      </w:r>
      <w:r w:rsidR="00777FEE" w:rsidRPr="00777FEE">
        <w:rPr>
          <w:rFonts w:ascii="Book Antiqua" w:hAnsi="Book Antiqua"/>
          <w:b/>
          <w:bCs/>
          <w:color w:val="000000" w:themeColor="text1"/>
          <w:sz w:val="24"/>
          <w:szCs w:val="24"/>
          <w:shd w:val="clear" w:color="auto" w:fill="FFFFFF"/>
        </w:rPr>
        <w:t>t n’est pas valable</w:t>
      </w:r>
      <w:r w:rsidR="00777FEE" w:rsidRPr="00777FEE">
        <w:rPr>
          <w:rFonts w:ascii="Book Antiqua" w:hAnsi="Book Antiqua"/>
          <w:color w:val="000000" w:themeColor="text1"/>
          <w:sz w:val="24"/>
          <w:szCs w:val="24"/>
          <w:shd w:val="clear" w:color="auto" w:fill="FFFFFF"/>
        </w:rPr>
        <w:t> si elle est versée à un mécréant, une personne dont on a la charge (mère, père, épouse, enfants, etc.) et aux Hachémites (les membres de la famille du Prophète</w:t>
      </w:r>
      <w:r w:rsidR="009278C3">
        <w:rPr>
          <w:rFonts w:ascii="Book Antiqua" w:hAnsi="Book Antiqua"/>
          <w:color w:val="000000" w:themeColor="text1"/>
          <w:sz w:val="24"/>
          <w:szCs w:val="24"/>
          <w:shd w:val="clear" w:color="auto" w:fill="FFFFFF"/>
        </w:rPr>
        <w:t xml:space="preserve"> </w:t>
      </w:r>
      <w:r w:rsidR="009278C3" w:rsidRPr="00247662">
        <w:rPr>
          <w:rFonts w:ascii="Times New Roman" w:eastAsia="Times New Roman" w:hAnsi="Times New Roman" w:cs="Times New Roman"/>
          <w:noProof/>
          <w:sz w:val="24"/>
          <w:szCs w:val="24"/>
          <w:lang w:eastAsia="fr-FR"/>
        </w:rPr>
        <w:drawing>
          <wp:inline distT="0" distB="0" distL="0" distR="0" wp14:anchorId="180B3DBF" wp14:editId="024C89BA">
            <wp:extent cx="295275" cy="152400"/>
            <wp:effectExtent l="0" t="0" r="9525" b="0"/>
            <wp:docPr id="167"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777FEE" w:rsidRPr="00777FEE">
        <w:rPr>
          <w:rFonts w:ascii="Book Antiqua" w:hAnsi="Book Antiqua"/>
          <w:color w:val="000000" w:themeColor="text1"/>
          <w:sz w:val="24"/>
          <w:szCs w:val="24"/>
          <w:shd w:val="clear" w:color="auto" w:fill="FFFFFF"/>
        </w:rPr>
        <w:t xml:space="preserve">).  </w:t>
      </w:r>
    </w:p>
    <w:p w14:paraId="037435E5" w14:textId="254AFBCB" w:rsidR="00777FEE" w:rsidRPr="00777FEE" w:rsidRDefault="00F83971" w:rsidP="00777FEE">
      <w:pPr>
        <w:tabs>
          <w:tab w:val="left" w:pos="2805"/>
        </w:tabs>
        <w:spacing w:after="100" w:afterAutospacing="1" w:line="240" w:lineRule="auto"/>
        <w:jc w:val="both"/>
        <w:rPr>
          <w:rFonts w:ascii="Book Antiqua" w:hAnsi="Book Antiqua"/>
          <w:color w:val="000000" w:themeColor="text1"/>
          <w:sz w:val="24"/>
          <w:szCs w:val="24"/>
          <w:shd w:val="clear" w:color="auto" w:fill="FFFFFF"/>
        </w:rPr>
      </w:pPr>
      <w:r>
        <w:rPr>
          <w:rFonts w:ascii="Book Antiqua" w:hAnsi="Book Antiqua"/>
          <w:color w:val="000000" w:themeColor="text1"/>
          <w:sz w:val="24"/>
          <w:szCs w:val="24"/>
          <w:shd w:val="clear" w:color="auto" w:fill="FFFFFF"/>
        </w:rPr>
        <w:t xml:space="preserve">           </w:t>
      </w:r>
      <w:r w:rsidR="00777FEE" w:rsidRPr="00777FEE">
        <w:rPr>
          <w:rFonts w:ascii="Book Antiqua" w:hAnsi="Book Antiqua"/>
          <w:color w:val="000000" w:themeColor="text1"/>
          <w:sz w:val="24"/>
          <w:szCs w:val="24"/>
          <w:shd w:val="clear" w:color="auto" w:fill="FFFFFF"/>
        </w:rPr>
        <w:t xml:space="preserve">Il faut que le bien en question ait atteint le </w:t>
      </w:r>
      <w:proofErr w:type="spellStart"/>
      <w:r w:rsidR="00777FEE" w:rsidRPr="00F83971">
        <w:rPr>
          <w:rFonts w:ascii="Book Antiqua" w:hAnsi="Book Antiqua"/>
          <w:i/>
          <w:iCs/>
          <w:color w:val="000000" w:themeColor="text1"/>
          <w:sz w:val="24"/>
          <w:szCs w:val="24"/>
          <w:shd w:val="clear" w:color="auto" w:fill="FFFFFF"/>
        </w:rPr>
        <w:t>Nissâb</w:t>
      </w:r>
      <w:proofErr w:type="spellEnd"/>
      <w:r w:rsidR="00777FEE" w:rsidRPr="00F83971">
        <w:rPr>
          <w:rFonts w:ascii="Book Antiqua" w:hAnsi="Book Antiqua"/>
          <w:i/>
          <w:iCs/>
          <w:color w:val="000000" w:themeColor="text1"/>
          <w:sz w:val="24"/>
          <w:szCs w:val="24"/>
          <w:shd w:val="clear" w:color="auto" w:fill="FFFFFF"/>
        </w:rPr>
        <w:t xml:space="preserve"> </w:t>
      </w:r>
      <w:r w:rsidR="00777FEE" w:rsidRPr="00777FEE">
        <w:rPr>
          <w:rFonts w:ascii="Book Antiqua" w:hAnsi="Book Antiqua"/>
          <w:color w:val="000000" w:themeColor="text1"/>
          <w:sz w:val="24"/>
          <w:szCs w:val="24"/>
          <w:shd w:val="clear" w:color="auto" w:fill="FFFFFF"/>
        </w:rPr>
        <w:t>c</w:t>
      </w:r>
      <w:r>
        <w:rPr>
          <w:rFonts w:ascii="Book Antiqua" w:hAnsi="Book Antiqua"/>
          <w:color w:val="000000" w:themeColor="text1"/>
          <w:sz w:val="24"/>
          <w:szCs w:val="24"/>
          <w:shd w:val="clear" w:color="auto" w:fill="FFFFFF"/>
        </w:rPr>
        <w:t>’</w:t>
      </w:r>
      <w:r w:rsidR="00777FEE" w:rsidRPr="00777FEE">
        <w:rPr>
          <w:rFonts w:ascii="Book Antiqua" w:hAnsi="Book Antiqua"/>
          <w:color w:val="000000" w:themeColor="text1"/>
          <w:sz w:val="24"/>
          <w:szCs w:val="24"/>
          <w:shd w:val="clear" w:color="auto" w:fill="FFFFFF"/>
        </w:rPr>
        <w:t xml:space="preserve">est-à-dire le seuil imposable à partir duquel les richesses doivent s’acquitter de la Zakat. Elle n’est donc pas obligatoire en deçà. De plus, la Zakat ne concerne pas les biens destinés à l’exploitation personnelle, comme la maison, la voiture ou les habits </w:t>
      </w:r>
      <w:r w:rsidR="00777FEE" w:rsidRPr="00DB4AD5">
        <w:rPr>
          <w:rFonts w:ascii="Book Antiqua" w:hAnsi="Book Antiqua"/>
          <w:color w:val="000000" w:themeColor="text1"/>
          <w:sz w:val="24"/>
          <w:szCs w:val="24"/>
          <w:highlight w:val="green"/>
          <w:shd w:val="clear" w:color="auto" w:fill="FFFFFF"/>
        </w:rPr>
        <w:t>(les ulémas divergent au sujet des bijoux en or et en argent destinés à l’exploitation personnelle</w:t>
      </w:r>
      <w:r w:rsidR="00122B0A" w:rsidRPr="00DB4AD5">
        <w:rPr>
          <w:rFonts w:ascii="Book Antiqua" w:hAnsi="Book Antiqua"/>
          <w:color w:val="000000" w:themeColor="text1"/>
          <w:sz w:val="24"/>
          <w:szCs w:val="24"/>
          <w:highlight w:val="green"/>
          <w:shd w:val="clear" w:color="auto" w:fill="FFFFFF"/>
        </w:rPr>
        <w:t> ; mais la plupart des gens de la science considèrent qu’ils n’</w:t>
      </w:r>
      <w:r w:rsidR="00DB4AD5" w:rsidRPr="00DB4AD5">
        <w:rPr>
          <w:rFonts w:ascii="Book Antiqua" w:hAnsi="Book Antiqua"/>
          <w:color w:val="000000" w:themeColor="text1"/>
          <w:sz w:val="24"/>
          <w:szCs w:val="24"/>
          <w:highlight w:val="green"/>
          <w:shd w:val="clear" w:color="auto" w:fill="FFFFFF"/>
        </w:rPr>
        <w:t>imposent</w:t>
      </w:r>
      <w:r w:rsidR="00122B0A" w:rsidRPr="00DB4AD5">
        <w:rPr>
          <w:rFonts w:ascii="Book Antiqua" w:hAnsi="Book Antiqua"/>
          <w:color w:val="000000" w:themeColor="text1"/>
          <w:sz w:val="24"/>
          <w:szCs w:val="24"/>
          <w:highlight w:val="green"/>
          <w:shd w:val="clear" w:color="auto" w:fill="FFFFFF"/>
        </w:rPr>
        <w:t xml:space="preserve"> pas</w:t>
      </w:r>
      <w:r w:rsidR="00DB4AD5" w:rsidRPr="00DB4AD5">
        <w:rPr>
          <w:rFonts w:ascii="Book Antiqua" w:hAnsi="Book Antiqua"/>
          <w:color w:val="000000" w:themeColor="text1"/>
          <w:sz w:val="24"/>
          <w:szCs w:val="24"/>
          <w:highlight w:val="green"/>
          <w:shd w:val="clear" w:color="auto" w:fill="FFFFFF"/>
        </w:rPr>
        <w:t xml:space="preserve"> la Zakat</w:t>
      </w:r>
      <w:r w:rsidR="00777FEE" w:rsidRPr="00DB4AD5">
        <w:rPr>
          <w:rFonts w:ascii="Book Antiqua" w:hAnsi="Book Antiqua"/>
          <w:color w:val="000000" w:themeColor="text1"/>
          <w:sz w:val="24"/>
          <w:szCs w:val="24"/>
          <w:highlight w:val="green"/>
          <w:shd w:val="clear" w:color="auto" w:fill="FFFFFF"/>
        </w:rPr>
        <w:t>)</w:t>
      </w:r>
      <w:r w:rsidR="00777FEE" w:rsidRPr="00777FEE">
        <w:rPr>
          <w:rFonts w:ascii="Book Antiqua" w:hAnsi="Book Antiqua"/>
          <w:color w:val="000000" w:themeColor="text1"/>
          <w:sz w:val="24"/>
          <w:szCs w:val="24"/>
          <w:shd w:val="clear" w:color="auto" w:fill="FFFFFF"/>
        </w:rPr>
        <w:t xml:space="preserve">. </w:t>
      </w:r>
    </w:p>
    <w:p w14:paraId="1C444DC3" w14:textId="58D29EFA" w:rsidR="00777FEE" w:rsidRPr="00777FEE" w:rsidRDefault="00F83971" w:rsidP="00F83971">
      <w:pPr>
        <w:tabs>
          <w:tab w:val="left" w:pos="2805"/>
        </w:tabs>
        <w:spacing w:after="100" w:afterAutospacing="1" w:line="240" w:lineRule="auto"/>
        <w:jc w:val="both"/>
        <w:rPr>
          <w:rFonts w:ascii="Book Antiqua" w:hAnsi="Book Antiqua"/>
          <w:color w:val="000000" w:themeColor="text1"/>
          <w:sz w:val="24"/>
          <w:szCs w:val="24"/>
          <w:shd w:val="clear" w:color="auto" w:fill="FFFFFF"/>
        </w:rPr>
      </w:pPr>
      <w:r>
        <w:rPr>
          <w:rFonts w:ascii="Book Antiqua" w:hAnsi="Book Antiqua"/>
          <w:color w:val="000000" w:themeColor="text1"/>
          <w:sz w:val="24"/>
          <w:szCs w:val="24"/>
          <w:shd w:val="clear" w:color="auto" w:fill="FFFFFF"/>
        </w:rPr>
        <w:t xml:space="preserve">           </w:t>
      </w:r>
      <w:r w:rsidR="00777FEE" w:rsidRPr="00777FEE">
        <w:rPr>
          <w:rFonts w:ascii="Book Antiqua" w:hAnsi="Book Antiqua"/>
          <w:color w:val="000000" w:themeColor="text1"/>
          <w:sz w:val="24"/>
          <w:szCs w:val="24"/>
          <w:shd w:val="clear" w:color="auto" w:fill="FFFFFF"/>
        </w:rPr>
        <w:t>Puisse Allah nous compter de ceux qui s’acquittent comme il se doit de la Zakat</w:t>
      </w:r>
      <w:r>
        <w:rPr>
          <w:rFonts w:ascii="Book Antiqua" w:hAnsi="Book Antiqua"/>
          <w:color w:val="000000" w:themeColor="text1"/>
          <w:sz w:val="24"/>
          <w:szCs w:val="24"/>
          <w:shd w:val="clear" w:color="auto" w:fill="FFFFFF"/>
        </w:rPr>
        <w:t> !</w:t>
      </w:r>
      <w:r w:rsidR="00777FEE" w:rsidRPr="00777FEE">
        <w:rPr>
          <w:rFonts w:ascii="Book Antiqua" w:hAnsi="Book Antiqua"/>
          <w:color w:val="000000" w:themeColor="text1"/>
          <w:sz w:val="24"/>
          <w:szCs w:val="24"/>
          <w:shd w:val="clear" w:color="auto" w:fill="FFFFFF"/>
        </w:rPr>
        <w:t xml:space="preserve"> </w:t>
      </w:r>
      <w:r w:rsidRPr="00F83971">
        <w:rPr>
          <w:rFonts w:ascii="Book Antiqua" w:hAnsi="Book Antiqua"/>
          <w:color w:val="000000" w:themeColor="text1"/>
          <w:sz w:val="24"/>
          <w:szCs w:val="24"/>
          <w:shd w:val="clear" w:color="auto" w:fill="FFFFFF"/>
        </w:rPr>
        <w:t xml:space="preserve">Nous nous contenterons de ce que nous venons de dire sur ce sujet. Dans notre prochaine leçon, notre propos portera, par la permission d’Allah, sur </w:t>
      </w:r>
      <w:r w:rsidR="00777FEE" w:rsidRPr="00777FEE">
        <w:rPr>
          <w:rFonts w:ascii="Book Antiqua" w:hAnsi="Book Antiqua"/>
          <w:color w:val="000000" w:themeColor="text1"/>
          <w:sz w:val="24"/>
          <w:szCs w:val="24"/>
          <w:shd w:val="clear" w:color="auto" w:fill="FFFFFF"/>
        </w:rPr>
        <w:t>les types de biens soumis à la Zakat.</w:t>
      </w:r>
    </w:p>
    <w:p w14:paraId="0367F4D4" w14:textId="77777777" w:rsidR="00777FEE" w:rsidRPr="00777FEE" w:rsidRDefault="00777FEE" w:rsidP="00777FEE">
      <w:pPr>
        <w:tabs>
          <w:tab w:val="left" w:pos="990"/>
        </w:tabs>
        <w:spacing w:after="100" w:afterAutospacing="1" w:line="240" w:lineRule="auto"/>
        <w:jc w:val="both"/>
        <w:rPr>
          <w:rFonts w:ascii="Book Antiqua" w:hAnsi="Book Antiqua" w:cstheme="minorHAnsi"/>
          <w:sz w:val="24"/>
          <w:szCs w:val="24"/>
          <w:rtl/>
          <w:lang w:bidi="ar-TN"/>
        </w:rPr>
      </w:pPr>
    </w:p>
    <w:p w14:paraId="46282B54" w14:textId="77777777" w:rsidR="00777FEE" w:rsidRPr="00777FEE" w:rsidRDefault="00777FEE" w:rsidP="00777FEE">
      <w:pPr>
        <w:tabs>
          <w:tab w:val="left" w:pos="990"/>
        </w:tabs>
        <w:spacing w:after="100" w:afterAutospacing="1" w:line="240" w:lineRule="auto"/>
        <w:jc w:val="both"/>
        <w:rPr>
          <w:rFonts w:ascii="Book Antiqua" w:hAnsi="Book Antiqua" w:cstheme="minorHAnsi"/>
          <w:sz w:val="24"/>
          <w:szCs w:val="24"/>
          <w:rtl/>
          <w:lang w:bidi="ar-TN"/>
        </w:rPr>
      </w:pPr>
    </w:p>
    <w:p w14:paraId="0E1305D8" w14:textId="77777777" w:rsidR="00777FEE" w:rsidRPr="00777FEE" w:rsidRDefault="00777FEE" w:rsidP="00777FEE">
      <w:pPr>
        <w:tabs>
          <w:tab w:val="left" w:pos="990"/>
        </w:tabs>
        <w:spacing w:after="100" w:afterAutospacing="1" w:line="240" w:lineRule="auto"/>
        <w:jc w:val="both"/>
        <w:rPr>
          <w:rFonts w:ascii="Book Antiqua" w:hAnsi="Book Antiqua" w:cstheme="minorHAnsi"/>
          <w:sz w:val="24"/>
          <w:szCs w:val="24"/>
          <w:rtl/>
          <w:lang w:bidi="ar-TN"/>
        </w:rPr>
      </w:pPr>
    </w:p>
    <w:p w14:paraId="0AD3D829" w14:textId="77777777" w:rsidR="00777FEE" w:rsidRPr="00777FEE" w:rsidRDefault="00777FEE" w:rsidP="00777FEE">
      <w:pPr>
        <w:tabs>
          <w:tab w:val="left" w:pos="990"/>
        </w:tabs>
        <w:spacing w:after="100" w:afterAutospacing="1" w:line="240" w:lineRule="auto"/>
        <w:jc w:val="both"/>
        <w:rPr>
          <w:rFonts w:ascii="Book Antiqua" w:hAnsi="Book Antiqua" w:cstheme="minorHAnsi"/>
          <w:sz w:val="24"/>
          <w:szCs w:val="24"/>
          <w:lang w:bidi="ar-TN"/>
        </w:rPr>
      </w:pPr>
    </w:p>
    <w:p w14:paraId="7C184235"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70ED970B" w14:textId="77777777" w:rsidR="00777FEE" w:rsidRPr="00777FEE" w:rsidRDefault="00777FEE" w:rsidP="008660A7">
      <w:pPr>
        <w:tabs>
          <w:tab w:val="left" w:pos="2850"/>
        </w:tabs>
        <w:spacing w:after="480" w:line="240" w:lineRule="auto"/>
        <w:jc w:val="center"/>
        <w:rPr>
          <w:rFonts w:ascii="Book Antiqua" w:hAnsi="Book Antiqua" w:cstheme="minorHAnsi"/>
          <w:b/>
          <w:bCs/>
          <w:sz w:val="28"/>
          <w:szCs w:val="28"/>
          <w:lang w:bidi="ar-TN"/>
        </w:rPr>
      </w:pPr>
      <w:r w:rsidRPr="00777FEE">
        <w:rPr>
          <w:rFonts w:ascii="Book Antiqua" w:hAnsi="Book Antiqua" w:cstheme="minorHAnsi"/>
          <w:b/>
          <w:bCs/>
          <w:sz w:val="28"/>
          <w:szCs w:val="28"/>
          <w:lang w:bidi="ar-TN"/>
        </w:rPr>
        <w:lastRenderedPageBreak/>
        <w:t>Les règles de la Zakat (2)</w:t>
      </w:r>
    </w:p>
    <w:p w14:paraId="5650E773" w14:textId="794DFCE8" w:rsidR="00777FEE" w:rsidRPr="00777FEE" w:rsidRDefault="007B1BB1" w:rsidP="007B1BB1">
      <w:pPr>
        <w:spacing w:after="100" w:afterAutospacing="1" w:line="240" w:lineRule="auto"/>
        <w:ind w:firstLine="708"/>
        <w:jc w:val="both"/>
        <w:rPr>
          <w:rFonts w:ascii="Book Antiqua" w:hAnsi="Book Antiqua" w:cstheme="minorHAnsi"/>
          <w:sz w:val="24"/>
          <w:szCs w:val="24"/>
          <w:lang w:bidi="ar-TN"/>
        </w:rPr>
      </w:pPr>
      <w:r>
        <w:rPr>
          <w:rFonts w:ascii="Book Antiqua" w:hAnsi="Book Antiqua" w:cstheme="minorHAnsi"/>
          <w:sz w:val="24"/>
          <w:szCs w:val="24"/>
          <w:lang w:bidi="ar-TN"/>
        </w:rPr>
        <w:t xml:space="preserve">Dans </w:t>
      </w:r>
      <w:r w:rsidR="00777FEE" w:rsidRPr="00777FEE">
        <w:rPr>
          <w:rFonts w:ascii="Book Antiqua" w:hAnsi="Book Antiqua" w:cstheme="minorHAnsi"/>
          <w:sz w:val="24"/>
          <w:szCs w:val="24"/>
          <w:lang w:bidi="ar-TN"/>
        </w:rPr>
        <w:t xml:space="preserve">notre dernière </w:t>
      </w:r>
      <w:r>
        <w:rPr>
          <w:rFonts w:ascii="Book Antiqua" w:hAnsi="Book Antiqua" w:cstheme="minorHAnsi"/>
          <w:sz w:val="24"/>
          <w:szCs w:val="24"/>
          <w:lang w:bidi="ar-TN"/>
        </w:rPr>
        <w:t>leçon</w:t>
      </w:r>
      <w:r w:rsidR="00777FEE" w:rsidRPr="00777FEE">
        <w:rPr>
          <w:rFonts w:ascii="Book Antiqua" w:hAnsi="Book Antiqua" w:cstheme="minorHAnsi"/>
          <w:sz w:val="24"/>
          <w:szCs w:val="24"/>
          <w:lang w:bidi="ar-TN"/>
        </w:rPr>
        <w:t xml:space="preserve">, nous avons énuméré les différentes catégories sociales qui peuvent bénéficier de la Zakat. Aujourd’hui, notre propos portera sur les différents types </w:t>
      </w:r>
      <w:r>
        <w:rPr>
          <w:rFonts w:ascii="Book Antiqua" w:hAnsi="Book Antiqua" w:cstheme="minorHAnsi"/>
          <w:sz w:val="24"/>
          <w:szCs w:val="24"/>
          <w:lang w:bidi="ar-TN"/>
        </w:rPr>
        <w:t xml:space="preserve">de biens </w:t>
      </w:r>
      <w:r w:rsidR="00777FEE" w:rsidRPr="00777FEE">
        <w:rPr>
          <w:rFonts w:ascii="Book Antiqua" w:hAnsi="Book Antiqua" w:cstheme="minorHAnsi"/>
          <w:sz w:val="24"/>
          <w:szCs w:val="24"/>
          <w:lang w:bidi="ar-TN"/>
        </w:rPr>
        <w:t>soumis à la Zakat.</w:t>
      </w:r>
    </w:p>
    <w:p w14:paraId="44D623DB" w14:textId="6CBE5C18" w:rsidR="00777FEE" w:rsidRPr="00603591" w:rsidRDefault="00777FEE" w:rsidP="00603591">
      <w:pPr>
        <w:numPr>
          <w:ilvl w:val="0"/>
          <w:numId w:val="32"/>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Le premier type : la fortune, c’est-à-dire l’or (son </w:t>
      </w:r>
      <w:proofErr w:type="spellStart"/>
      <w:r w:rsidRPr="007B749B">
        <w:rPr>
          <w:rFonts w:ascii="Book Antiqua" w:hAnsi="Book Antiqua" w:cstheme="minorHAnsi"/>
          <w:i/>
          <w:iCs/>
          <w:sz w:val="24"/>
          <w:szCs w:val="24"/>
          <w:lang w:bidi="ar-TN"/>
        </w:rPr>
        <w:t>Nissab</w:t>
      </w:r>
      <w:proofErr w:type="spellEnd"/>
      <w:r w:rsidRPr="00777FEE">
        <w:rPr>
          <w:rFonts w:ascii="Book Antiqua" w:hAnsi="Book Antiqua" w:cstheme="minorHAnsi"/>
          <w:sz w:val="24"/>
          <w:szCs w:val="24"/>
          <w:lang w:bidi="ar-TN"/>
        </w:rPr>
        <w:t xml:space="preserve"> équivaut à 85 grammes), l’argent (son </w:t>
      </w:r>
      <w:proofErr w:type="spellStart"/>
      <w:r w:rsidRPr="007B749B">
        <w:rPr>
          <w:rFonts w:ascii="Book Antiqua" w:hAnsi="Book Antiqua" w:cstheme="minorHAnsi"/>
          <w:i/>
          <w:iCs/>
          <w:sz w:val="24"/>
          <w:szCs w:val="24"/>
          <w:lang w:bidi="ar-TN"/>
        </w:rPr>
        <w:t>Nissab</w:t>
      </w:r>
      <w:proofErr w:type="spellEnd"/>
      <w:r w:rsidRPr="00777FEE">
        <w:rPr>
          <w:rFonts w:ascii="Book Antiqua" w:hAnsi="Book Antiqua" w:cstheme="minorHAnsi"/>
          <w:sz w:val="24"/>
          <w:szCs w:val="24"/>
          <w:lang w:bidi="ar-TN"/>
        </w:rPr>
        <w:t xml:space="preserve"> est l</w:t>
      </w:r>
      <w:r w:rsidR="007B749B">
        <w:rPr>
          <w:rFonts w:ascii="Book Antiqua" w:hAnsi="Book Antiqua" w:cstheme="minorHAnsi"/>
          <w:sz w:val="24"/>
          <w:szCs w:val="24"/>
          <w:lang w:bidi="ar-TN"/>
        </w:rPr>
        <w:t>’</w:t>
      </w:r>
      <w:r w:rsidRPr="00777FEE">
        <w:rPr>
          <w:rFonts w:ascii="Book Antiqua" w:hAnsi="Book Antiqua" w:cstheme="minorHAnsi"/>
          <w:sz w:val="24"/>
          <w:szCs w:val="24"/>
          <w:lang w:bidi="ar-TN"/>
        </w:rPr>
        <w:t>équivalent de 595 grammes) et les pièces de monnaie et les billets de banque, comme le Riyal ou autre monnaie (Ces espèces sont valorisées selon ce qu</w:t>
      </w:r>
      <w:r w:rsidR="00603591">
        <w:rPr>
          <w:rFonts w:ascii="Book Antiqua" w:hAnsi="Book Antiqua" w:cstheme="minorHAnsi"/>
          <w:sz w:val="24"/>
          <w:szCs w:val="24"/>
          <w:lang w:bidi="ar-TN"/>
        </w:rPr>
        <w:t>’</w:t>
      </w:r>
      <w:r w:rsidRPr="00777FEE">
        <w:rPr>
          <w:rFonts w:ascii="Book Antiqua" w:hAnsi="Book Antiqua" w:cstheme="minorHAnsi"/>
          <w:sz w:val="24"/>
          <w:szCs w:val="24"/>
          <w:lang w:bidi="ar-TN"/>
        </w:rPr>
        <w:t xml:space="preserve">elles valent en or ou en argent. Pour que ces billets bancaires soient soumis à la Zakat, ils doivent atteindre une valeur équivalente ou supérieure au seuil imposable de l’argent ou celui de l’or, lequel des deux le moins élevé). Le musulman s’acquitte de </w:t>
      </w:r>
      <w:r w:rsidR="00603591">
        <w:rPr>
          <w:rFonts w:ascii="Book Antiqua" w:hAnsi="Book Antiqua" w:cstheme="minorHAnsi"/>
          <w:sz w:val="24"/>
          <w:szCs w:val="24"/>
          <w:lang w:bidi="ar-TN"/>
        </w:rPr>
        <w:t xml:space="preserve">la </w:t>
      </w:r>
      <w:r w:rsidRPr="00777FEE">
        <w:rPr>
          <w:rFonts w:ascii="Book Antiqua" w:hAnsi="Book Antiqua" w:cstheme="minorHAnsi"/>
          <w:sz w:val="24"/>
          <w:szCs w:val="24"/>
          <w:lang w:bidi="ar-TN"/>
        </w:rPr>
        <w:t xml:space="preserve">Zakat après l’écoulement du </w:t>
      </w:r>
      <w:proofErr w:type="spellStart"/>
      <w:r w:rsidRPr="00603591">
        <w:rPr>
          <w:rFonts w:ascii="Book Antiqua" w:hAnsi="Book Antiqua" w:cstheme="minorHAnsi"/>
          <w:i/>
          <w:iCs/>
          <w:sz w:val="24"/>
          <w:szCs w:val="24"/>
          <w:lang w:bidi="ar-TN"/>
        </w:rPr>
        <w:t>Hawl</w:t>
      </w:r>
      <w:proofErr w:type="spellEnd"/>
      <w:r w:rsidRPr="00777FEE">
        <w:rPr>
          <w:rFonts w:ascii="Book Antiqua" w:hAnsi="Book Antiqua" w:cstheme="minorHAnsi"/>
          <w:sz w:val="24"/>
          <w:szCs w:val="24"/>
          <w:lang w:bidi="ar-TN"/>
        </w:rPr>
        <w:t xml:space="preserve"> (période d’une année entière en possession de la fortune). Le taux à prélever est l’un quart du dixième, soit 2.5 %.</w:t>
      </w:r>
      <w:r w:rsidR="00603591">
        <w:rPr>
          <w:rFonts w:ascii="Book Antiqua" w:hAnsi="Book Antiqua" w:cstheme="minorHAnsi"/>
          <w:sz w:val="24"/>
          <w:szCs w:val="24"/>
          <w:lang w:bidi="ar-TN"/>
        </w:rPr>
        <w:t xml:space="preserve"> </w:t>
      </w:r>
      <w:r w:rsidRPr="00603591">
        <w:rPr>
          <w:rFonts w:ascii="Book Antiqua" w:hAnsi="Book Antiqua" w:cstheme="minorHAnsi"/>
          <w:sz w:val="24"/>
          <w:szCs w:val="24"/>
          <w:lang w:bidi="ar-TN"/>
        </w:rPr>
        <w:t>On peut également obtenir le montant de la Zakat dont on doit s’acquitter en divisant tout simplement la somme totale par quarante.</w:t>
      </w:r>
    </w:p>
    <w:p w14:paraId="662A610C" w14:textId="3FD1FFF0" w:rsidR="00777FEE" w:rsidRPr="00777FEE" w:rsidRDefault="00777FEE" w:rsidP="00777FEE">
      <w:pPr>
        <w:numPr>
          <w:ilvl w:val="0"/>
          <w:numId w:val="32"/>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Le deuxième type : les bestiaux (les chameaux, les bovins, les ovins et les chèvres). Ils sont exempts de la Zak</w:t>
      </w:r>
      <w:r w:rsidR="00603591">
        <w:rPr>
          <w:rFonts w:ascii="Book Antiqua" w:hAnsi="Book Antiqua" w:cstheme="minorHAnsi"/>
          <w:sz w:val="24"/>
          <w:szCs w:val="24"/>
          <w:lang w:bidi="ar-TN"/>
        </w:rPr>
        <w:t>a</w:t>
      </w:r>
      <w:r w:rsidRPr="00777FEE">
        <w:rPr>
          <w:rFonts w:ascii="Book Antiqua" w:hAnsi="Book Antiqua" w:cstheme="minorHAnsi"/>
          <w:sz w:val="24"/>
          <w:szCs w:val="24"/>
          <w:lang w:bidi="ar-TN"/>
        </w:rPr>
        <w:t>t sauf si ces conditions prévalent : d’abord, ces bestiaux doivent paître librement une année entière ou plus dans les prairies naturelles où l</w:t>
      </w:r>
      <w:r w:rsidR="00603591">
        <w:rPr>
          <w:rFonts w:ascii="Book Antiqua" w:hAnsi="Book Antiqua" w:cstheme="minorHAnsi"/>
          <w:sz w:val="24"/>
          <w:szCs w:val="24"/>
          <w:lang w:bidi="ar-TN"/>
        </w:rPr>
        <w:t>’</w:t>
      </w:r>
      <w:r w:rsidRPr="00777FEE">
        <w:rPr>
          <w:rFonts w:ascii="Book Antiqua" w:hAnsi="Book Antiqua" w:cstheme="minorHAnsi"/>
          <w:sz w:val="24"/>
          <w:szCs w:val="24"/>
          <w:lang w:bidi="ar-TN"/>
        </w:rPr>
        <w:t xml:space="preserve">herbe pousse sans intervention humaine. Ils doivent aussi être destinés à la lactation (la reproduction du lait) et la reproduction, sans les utiliser dans le labourage, ni le transport des biens, ni le port des surcharges. Il faut également que le </w:t>
      </w:r>
      <w:proofErr w:type="spellStart"/>
      <w:r w:rsidRPr="00603591">
        <w:rPr>
          <w:rFonts w:ascii="Book Antiqua" w:hAnsi="Book Antiqua" w:cstheme="minorHAnsi"/>
          <w:i/>
          <w:iCs/>
          <w:sz w:val="24"/>
          <w:szCs w:val="24"/>
          <w:lang w:bidi="ar-TN"/>
        </w:rPr>
        <w:t>Nissab</w:t>
      </w:r>
      <w:proofErr w:type="spellEnd"/>
      <w:r w:rsidRPr="00777FEE">
        <w:rPr>
          <w:rFonts w:ascii="Book Antiqua" w:hAnsi="Book Antiqua" w:cstheme="minorHAnsi"/>
          <w:sz w:val="24"/>
          <w:szCs w:val="24"/>
          <w:lang w:bidi="ar-TN"/>
        </w:rPr>
        <w:t xml:space="preserve"> (seuil imposable) soit atteint : pour les chameaux le </w:t>
      </w:r>
      <w:proofErr w:type="spellStart"/>
      <w:r w:rsidRPr="00603591">
        <w:rPr>
          <w:rFonts w:ascii="Book Antiqua" w:hAnsi="Book Antiqua" w:cstheme="minorHAnsi"/>
          <w:i/>
          <w:iCs/>
          <w:sz w:val="24"/>
          <w:szCs w:val="24"/>
          <w:lang w:bidi="ar-TN"/>
        </w:rPr>
        <w:t>Nissab</w:t>
      </w:r>
      <w:proofErr w:type="spellEnd"/>
      <w:r w:rsidRPr="00777FEE">
        <w:rPr>
          <w:rFonts w:ascii="Book Antiqua" w:hAnsi="Book Antiqua" w:cstheme="minorHAnsi"/>
          <w:sz w:val="24"/>
          <w:szCs w:val="24"/>
          <w:lang w:bidi="ar-TN"/>
        </w:rPr>
        <w:t xml:space="preserve"> est de cinq, pour les bovins il est de trente et pour les ovins il est de quarante.</w:t>
      </w:r>
      <w:r w:rsidR="002D0DAC">
        <w:rPr>
          <w:rFonts w:ascii="Book Antiqua" w:hAnsi="Book Antiqua" w:cstheme="minorHAnsi"/>
          <w:sz w:val="24"/>
          <w:szCs w:val="24"/>
          <w:lang w:bidi="ar-TN"/>
        </w:rPr>
        <w:t xml:space="preserve"> La Zakat qui concerne les bestiaux est bien expliquée dans les hadiths authentiques et les livres </w:t>
      </w:r>
      <w:r w:rsidR="00703B16">
        <w:rPr>
          <w:rFonts w:ascii="Book Antiqua" w:hAnsi="Book Antiqua" w:cstheme="minorHAnsi"/>
          <w:sz w:val="24"/>
          <w:szCs w:val="24"/>
          <w:lang w:bidi="ar-TN"/>
        </w:rPr>
        <w:t>du fiqh</w:t>
      </w:r>
      <w:r w:rsidR="002D0DAC">
        <w:rPr>
          <w:rFonts w:ascii="Book Antiqua" w:hAnsi="Book Antiqua" w:cstheme="minorHAnsi"/>
          <w:sz w:val="24"/>
          <w:szCs w:val="24"/>
          <w:lang w:bidi="ar-TN"/>
        </w:rPr>
        <w:t>.</w:t>
      </w:r>
    </w:p>
    <w:p w14:paraId="02D9F70F" w14:textId="11EFC651" w:rsidR="00777FEE" w:rsidRPr="00777FEE" w:rsidRDefault="00777FEE" w:rsidP="00777FEE">
      <w:pPr>
        <w:numPr>
          <w:ilvl w:val="0"/>
          <w:numId w:val="32"/>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Les produits de la terre : La Zakat est obligatoire </w:t>
      </w:r>
      <w:r w:rsidR="00603591">
        <w:rPr>
          <w:rFonts w:ascii="Book Antiqua" w:hAnsi="Book Antiqua" w:cstheme="minorHAnsi"/>
          <w:sz w:val="24"/>
          <w:szCs w:val="24"/>
          <w:lang w:bidi="ar-TN"/>
        </w:rPr>
        <w:t>pour</w:t>
      </w:r>
      <w:r w:rsidRPr="00777FEE">
        <w:rPr>
          <w:rFonts w:ascii="Book Antiqua" w:hAnsi="Book Antiqua" w:cstheme="minorHAnsi"/>
          <w:sz w:val="24"/>
          <w:szCs w:val="24"/>
          <w:lang w:bidi="ar-TN"/>
        </w:rPr>
        <w:t xml:space="preserve"> toutes les graines et tous les fruits susceptibles d</w:t>
      </w:r>
      <w:r w:rsidR="00603591">
        <w:rPr>
          <w:rFonts w:ascii="Book Antiqua" w:hAnsi="Book Antiqua" w:cstheme="minorHAnsi"/>
          <w:sz w:val="24"/>
          <w:szCs w:val="24"/>
          <w:lang w:bidi="ar-TN"/>
        </w:rPr>
        <w:t>’</w:t>
      </w:r>
      <w:r w:rsidRPr="00777FEE">
        <w:rPr>
          <w:rFonts w:ascii="Book Antiqua" w:hAnsi="Book Antiqua" w:cstheme="minorHAnsi"/>
          <w:sz w:val="24"/>
          <w:szCs w:val="24"/>
          <w:lang w:bidi="ar-TN"/>
        </w:rPr>
        <w:t>être mesurés et conservés comme les dattes et les raisins secs. Mais la Zakat ne s’impose pas lorsqu’il s’agit de fruits et de légumes qui ne se conservent pas, comme les bananes</w:t>
      </w:r>
      <w:r w:rsidR="00603591">
        <w:rPr>
          <w:rFonts w:ascii="Book Antiqua" w:hAnsi="Book Antiqua" w:cstheme="minorHAnsi"/>
          <w:sz w:val="24"/>
          <w:szCs w:val="24"/>
          <w:lang w:bidi="ar-TN"/>
        </w:rPr>
        <w:t>,</w:t>
      </w:r>
      <w:r w:rsidRPr="00777FEE">
        <w:rPr>
          <w:rFonts w:ascii="Book Antiqua" w:hAnsi="Book Antiqua" w:cstheme="minorHAnsi"/>
          <w:sz w:val="24"/>
          <w:szCs w:val="24"/>
          <w:lang w:bidi="ar-TN"/>
        </w:rPr>
        <w:t xml:space="preserve"> les pastèques, etc.</w:t>
      </w:r>
    </w:p>
    <w:p w14:paraId="7EE7AAED" w14:textId="77777777" w:rsidR="00777FEE" w:rsidRPr="00777FEE" w:rsidRDefault="00777FEE" w:rsidP="00777FEE">
      <w:pPr>
        <w:spacing w:after="100" w:afterAutospacing="1" w:line="240" w:lineRule="auto"/>
        <w:ind w:left="720"/>
        <w:contextualSpacing/>
        <w:jc w:val="both"/>
        <w:rPr>
          <w:rFonts w:ascii="Book Antiqua" w:hAnsi="Book Antiqua" w:cstheme="minorHAnsi"/>
          <w:sz w:val="24"/>
          <w:szCs w:val="24"/>
          <w:lang w:bidi="ar-TN"/>
        </w:rPr>
      </w:pPr>
    </w:p>
    <w:p w14:paraId="189533F3" w14:textId="1F888387" w:rsidR="00777FEE" w:rsidRPr="00777FEE" w:rsidRDefault="00777FEE" w:rsidP="00777FEE">
      <w:pPr>
        <w:spacing w:after="100" w:afterAutospacing="1" w:line="240" w:lineRule="auto"/>
        <w:ind w:left="720"/>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Le Prophète </w:t>
      </w:r>
      <w:r w:rsidR="009278C3" w:rsidRPr="00247662">
        <w:rPr>
          <w:rFonts w:ascii="Times New Roman" w:eastAsia="Times New Roman" w:hAnsi="Times New Roman" w:cs="Times New Roman"/>
          <w:noProof/>
          <w:sz w:val="24"/>
          <w:szCs w:val="24"/>
          <w:lang w:eastAsia="fr-FR"/>
        </w:rPr>
        <w:drawing>
          <wp:inline distT="0" distB="0" distL="0" distR="0" wp14:anchorId="366974B0" wp14:editId="06AE42CE">
            <wp:extent cx="295275" cy="152400"/>
            <wp:effectExtent l="0" t="0" r="9525" b="0"/>
            <wp:docPr id="168"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78C3">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a précisé le </w:t>
      </w:r>
      <w:proofErr w:type="spellStart"/>
      <w:r w:rsidRPr="00777FEE">
        <w:rPr>
          <w:rFonts w:ascii="Book Antiqua" w:hAnsi="Book Antiqua" w:cstheme="minorHAnsi"/>
          <w:sz w:val="24"/>
          <w:szCs w:val="24"/>
          <w:lang w:bidi="ar-TN"/>
        </w:rPr>
        <w:t>Nissab</w:t>
      </w:r>
      <w:proofErr w:type="spellEnd"/>
      <w:r w:rsidRPr="00777FEE">
        <w:rPr>
          <w:rFonts w:ascii="Book Antiqua" w:hAnsi="Book Antiqua" w:cstheme="minorHAnsi"/>
          <w:sz w:val="24"/>
          <w:szCs w:val="24"/>
          <w:lang w:bidi="ar-TN"/>
        </w:rPr>
        <w:t xml:space="preserve"> des produits de la terre en disant : « Celui qui récolte des céréales et des fruits (non périssables) ne doit </w:t>
      </w:r>
      <w:r w:rsidR="00603591">
        <w:rPr>
          <w:rFonts w:ascii="Book Antiqua" w:hAnsi="Book Antiqua" w:cstheme="minorHAnsi"/>
          <w:sz w:val="24"/>
          <w:szCs w:val="24"/>
          <w:lang w:bidi="ar-TN"/>
        </w:rPr>
        <w:t>s’acquitter de</w:t>
      </w:r>
      <w:r w:rsidRPr="00777FEE">
        <w:rPr>
          <w:rFonts w:ascii="Book Antiqua" w:hAnsi="Book Antiqua" w:cstheme="minorHAnsi"/>
          <w:sz w:val="24"/>
          <w:szCs w:val="24"/>
          <w:lang w:bidi="ar-TN"/>
        </w:rPr>
        <w:t xml:space="preserve"> l</w:t>
      </w:r>
      <w:r w:rsidR="00603591">
        <w:rPr>
          <w:rFonts w:ascii="Book Antiqua" w:hAnsi="Book Antiqua" w:cstheme="minorHAnsi"/>
          <w:sz w:val="24"/>
          <w:szCs w:val="24"/>
          <w:lang w:bidi="ar-TN"/>
        </w:rPr>
        <w:t>’</w:t>
      </w:r>
      <w:r w:rsidRPr="00777FEE">
        <w:rPr>
          <w:rFonts w:ascii="Book Antiqua" w:hAnsi="Book Antiqua" w:cstheme="minorHAnsi"/>
          <w:sz w:val="24"/>
          <w:szCs w:val="24"/>
          <w:lang w:bidi="ar-TN"/>
        </w:rPr>
        <w:t>aumône légale que s</w:t>
      </w:r>
      <w:r w:rsidR="00603591">
        <w:rPr>
          <w:rFonts w:ascii="Book Antiqua" w:hAnsi="Book Antiqua" w:cstheme="minorHAnsi"/>
          <w:sz w:val="24"/>
          <w:szCs w:val="24"/>
          <w:lang w:bidi="ar-TN"/>
        </w:rPr>
        <w:t>’</w:t>
      </w:r>
      <w:r w:rsidRPr="00777FEE">
        <w:rPr>
          <w:rFonts w:ascii="Book Antiqua" w:hAnsi="Book Antiqua" w:cstheme="minorHAnsi"/>
          <w:sz w:val="24"/>
          <w:szCs w:val="24"/>
          <w:lang w:bidi="ar-TN"/>
        </w:rPr>
        <w:t xml:space="preserve">il possède cinq </w:t>
      </w:r>
      <w:proofErr w:type="spellStart"/>
      <w:r w:rsidRPr="00603591">
        <w:rPr>
          <w:rFonts w:ascii="Book Antiqua" w:hAnsi="Book Antiqua" w:cstheme="minorHAnsi"/>
          <w:i/>
          <w:iCs/>
          <w:sz w:val="24"/>
          <w:szCs w:val="24"/>
          <w:lang w:bidi="ar-TN"/>
        </w:rPr>
        <w:t>Aws</w:t>
      </w:r>
      <w:r w:rsidR="00603591">
        <w:rPr>
          <w:rFonts w:ascii="Book Antiqua" w:hAnsi="Book Antiqua" w:cstheme="minorHAnsi"/>
          <w:i/>
          <w:iCs/>
          <w:sz w:val="24"/>
          <w:szCs w:val="24"/>
          <w:lang w:bidi="ar-TN"/>
        </w:rPr>
        <w:t>o</w:t>
      </w:r>
      <w:r w:rsidRPr="00603591">
        <w:rPr>
          <w:rFonts w:ascii="Book Antiqua" w:hAnsi="Book Antiqua" w:cstheme="minorHAnsi"/>
          <w:i/>
          <w:iCs/>
          <w:sz w:val="24"/>
          <w:szCs w:val="24"/>
          <w:lang w:bidi="ar-TN"/>
        </w:rPr>
        <w:t>uq</w:t>
      </w:r>
      <w:proofErr w:type="spellEnd"/>
      <w:r w:rsidRPr="00777FEE">
        <w:rPr>
          <w:rFonts w:ascii="Book Antiqua" w:hAnsi="Book Antiqua" w:cstheme="minorHAnsi"/>
          <w:sz w:val="24"/>
          <w:szCs w:val="24"/>
          <w:lang w:bidi="ar-TN"/>
        </w:rPr>
        <w:t xml:space="preserve"> (pluriel de : </w:t>
      </w:r>
      <w:proofErr w:type="spellStart"/>
      <w:r w:rsidR="00603591" w:rsidRPr="00603591">
        <w:rPr>
          <w:rFonts w:ascii="Book Antiqua" w:hAnsi="Book Antiqua" w:cstheme="minorHAnsi"/>
          <w:i/>
          <w:iCs/>
          <w:sz w:val="24"/>
          <w:szCs w:val="24"/>
          <w:lang w:bidi="ar-TN"/>
        </w:rPr>
        <w:t>W</w:t>
      </w:r>
      <w:r w:rsidRPr="00603591">
        <w:rPr>
          <w:rFonts w:ascii="Book Antiqua" w:hAnsi="Book Antiqua" w:cstheme="minorHAnsi"/>
          <w:i/>
          <w:iCs/>
          <w:sz w:val="24"/>
          <w:szCs w:val="24"/>
          <w:lang w:bidi="ar-TN"/>
        </w:rPr>
        <w:t>asq</w:t>
      </w:r>
      <w:proofErr w:type="spellEnd"/>
      <w:r w:rsidRPr="00777FEE">
        <w:rPr>
          <w:rFonts w:ascii="Book Antiqua" w:hAnsi="Book Antiqua" w:cstheme="minorHAnsi"/>
          <w:sz w:val="24"/>
          <w:szCs w:val="24"/>
          <w:lang w:bidi="ar-TN"/>
        </w:rPr>
        <w:t xml:space="preserve">) » [Hadith consensuel]. Et un </w:t>
      </w:r>
      <w:proofErr w:type="spellStart"/>
      <w:r w:rsidR="00603591" w:rsidRPr="00603591">
        <w:rPr>
          <w:rFonts w:ascii="Book Antiqua" w:hAnsi="Book Antiqua" w:cstheme="minorHAnsi"/>
          <w:i/>
          <w:iCs/>
          <w:sz w:val="24"/>
          <w:szCs w:val="24"/>
          <w:lang w:bidi="ar-TN"/>
        </w:rPr>
        <w:t>W</w:t>
      </w:r>
      <w:r w:rsidRPr="00603591">
        <w:rPr>
          <w:rFonts w:ascii="Book Antiqua" w:hAnsi="Book Antiqua" w:cstheme="minorHAnsi"/>
          <w:i/>
          <w:iCs/>
          <w:sz w:val="24"/>
          <w:szCs w:val="24"/>
          <w:lang w:bidi="ar-TN"/>
        </w:rPr>
        <w:t>asq</w:t>
      </w:r>
      <w:proofErr w:type="spellEnd"/>
      <w:r w:rsidRPr="00777FEE">
        <w:rPr>
          <w:rFonts w:ascii="Book Antiqua" w:hAnsi="Book Antiqua" w:cstheme="minorHAnsi"/>
          <w:sz w:val="24"/>
          <w:szCs w:val="24"/>
          <w:lang w:bidi="ar-TN"/>
        </w:rPr>
        <w:t xml:space="preserve"> équivaut à soixante "</w:t>
      </w:r>
      <w:proofErr w:type="spellStart"/>
      <w:r w:rsidRPr="00603591">
        <w:rPr>
          <w:rFonts w:ascii="Cambria" w:hAnsi="Cambria" w:cs="Cambria"/>
          <w:i/>
          <w:iCs/>
          <w:sz w:val="24"/>
          <w:szCs w:val="24"/>
          <w:lang w:bidi="ar-TN"/>
        </w:rPr>
        <w:t>Ṣ</w:t>
      </w:r>
      <w:r w:rsidR="00603591">
        <w:rPr>
          <w:rFonts w:ascii="Book Antiqua" w:hAnsi="Book Antiqua" w:cstheme="minorHAnsi"/>
          <w:i/>
          <w:iCs/>
          <w:sz w:val="24"/>
          <w:szCs w:val="24"/>
          <w:lang w:bidi="ar-TN"/>
        </w:rPr>
        <w:t>a</w:t>
      </w:r>
      <w:proofErr w:type="spellEnd"/>
      <w:r w:rsidRPr="00603591">
        <w:rPr>
          <w:rFonts w:ascii="Book Antiqua" w:hAnsi="Book Antiqua" w:cstheme="minorHAnsi"/>
          <w:i/>
          <w:iCs/>
          <w:sz w:val="24"/>
          <w:szCs w:val="24"/>
          <w:lang w:bidi="ar-TN"/>
        </w:rPr>
        <w:t>’</w:t>
      </w:r>
      <w:r w:rsidRPr="00777FEE">
        <w:rPr>
          <w:rFonts w:ascii="Book Antiqua" w:hAnsi="Book Antiqua" w:cstheme="minorHAnsi"/>
          <w:sz w:val="24"/>
          <w:szCs w:val="24"/>
          <w:lang w:bidi="ar-TN"/>
        </w:rPr>
        <w:t xml:space="preserve"> ". Son seuil minimum est donc de 300 "</w:t>
      </w:r>
      <w:r w:rsidRPr="00603591">
        <w:rPr>
          <w:rFonts w:ascii="Book Antiqua" w:hAnsi="Book Antiqua" w:cstheme="minorHAnsi"/>
          <w:i/>
          <w:iCs/>
          <w:sz w:val="24"/>
          <w:szCs w:val="24"/>
          <w:lang w:bidi="ar-TN"/>
        </w:rPr>
        <w:t>S</w:t>
      </w:r>
      <w:r w:rsidR="00603591" w:rsidRPr="00603591">
        <w:rPr>
          <w:rFonts w:ascii="Book Antiqua" w:hAnsi="Book Antiqua" w:cstheme="minorHAnsi"/>
          <w:i/>
          <w:iCs/>
          <w:sz w:val="24"/>
          <w:szCs w:val="24"/>
          <w:lang w:bidi="ar-TN"/>
        </w:rPr>
        <w:t>a</w:t>
      </w:r>
      <w:r w:rsidRPr="00603591">
        <w:rPr>
          <w:rFonts w:ascii="Book Antiqua" w:hAnsi="Book Antiqua" w:cstheme="minorHAnsi"/>
          <w:i/>
          <w:iCs/>
          <w:sz w:val="24"/>
          <w:szCs w:val="24"/>
          <w:lang w:bidi="ar-TN"/>
        </w:rPr>
        <w:t>’</w:t>
      </w:r>
      <w:r w:rsidRPr="00777FEE">
        <w:rPr>
          <w:rFonts w:ascii="Book Antiqua" w:hAnsi="Book Antiqua" w:cstheme="minorHAnsi"/>
          <w:sz w:val="24"/>
          <w:szCs w:val="24"/>
          <w:lang w:bidi="ar-TN"/>
        </w:rPr>
        <w:t>" (à peu près l’équivalent de 612 kg).</w:t>
      </w:r>
    </w:p>
    <w:p w14:paraId="2EF6A069" w14:textId="77777777" w:rsidR="00777FEE" w:rsidRPr="00777FEE" w:rsidRDefault="00777FEE" w:rsidP="00777FEE">
      <w:pPr>
        <w:spacing w:after="100" w:afterAutospacing="1" w:line="240" w:lineRule="auto"/>
        <w:ind w:left="720"/>
        <w:contextualSpacing/>
        <w:jc w:val="both"/>
        <w:rPr>
          <w:rFonts w:ascii="Book Antiqua" w:hAnsi="Book Antiqua" w:cstheme="minorHAnsi"/>
          <w:sz w:val="24"/>
          <w:szCs w:val="24"/>
          <w:lang w:bidi="ar-TN"/>
        </w:rPr>
      </w:pPr>
    </w:p>
    <w:p w14:paraId="46749949" w14:textId="63D65366" w:rsidR="00777FEE" w:rsidRDefault="00777FEE" w:rsidP="00777FEE">
      <w:pPr>
        <w:spacing w:after="100" w:afterAutospacing="1" w:line="240" w:lineRule="auto"/>
        <w:ind w:left="720"/>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Les fruits sont soumis à la Zak</w:t>
      </w:r>
      <w:r w:rsidR="006262F0">
        <w:rPr>
          <w:rFonts w:ascii="Book Antiqua" w:hAnsi="Book Antiqua" w:cstheme="minorHAnsi"/>
          <w:sz w:val="24"/>
          <w:szCs w:val="24"/>
          <w:lang w:bidi="ar-TN"/>
        </w:rPr>
        <w:t>a</w:t>
      </w:r>
      <w:r w:rsidRPr="00777FEE">
        <w:rPr>
          <w:rFonts w:ascii="Book Antiqua" w:hAnsi="Book Antiqua" w:cstheme="minorHAnsi"/>
          <w:sz w:val="24"/>
          <w:szCs w:val="24"/>
          <w:lang w:bidi="ar-TN"/>
        </w:rPr>
        <w:t>t uniquement lorsqu</w:t>
      </w:r>
      <w:r w:rsidR="006262F0">
        <w:rPr>
          <w:rFonts w:ascii="Book Antiqua" w:hAnsi="Book Antiqua" w:cstheme="minorHAnsi"/>
          <w:sz w:val="24"/>
          <w:szCs w:val="24"/>
          <w:lang w:bidi="ar-TN"/>
        </w:rPr>
        <w:t>’</w:t>
      </w:r>
      <w:r w:rsidRPr="00777FEE">
        <w:rPr>
          <w:rFonts w:ascii="Book Antiqua" w:hAnsi="Book Antiqua" w:cstheme="minorHAnsi"/>
          <w:sz w:val="24"/>
          <w:szCs w:val="24"/>
          <w:lang w:bidi="ar-TN"/>
        </w:rPr>
        <w:t>ils commencent à se colorer, c</w:t>
      </w:r>
      <w:r w:rsidR="006262F0">
        <w:rPr>
          <w:rFonts w:ascii="Book Antiqua" w:hAnsi="Book Antiqua" w:cstheme="minorHAnsi"/>
          <w:sz w:val="24"/>
          <w:szCs w:val="24"/>
          <w:lang w:bidi="ar-TN"/>
        </w:rPr>
        <w:t>’</w:t>
      </w:r>
      <w:r w:rsidRPr="00777FEE">
        <w:rPr>
          <w:rFonts w:ascii="Book Antiqua" w:hAnsi="Book Antiqua" w:cstheme="minorHAnsi"/>
          <w:sz w:val="24"/>
          <w:szCs w:val="24"/>
          <w:lang w:bidi="ar-TN"/>
        </w:rPr>
        <w:t>est</w:t>
      </w:r>
      <w:r w:rsidR="006262F0">
        <w:rPr>
          <w:rFonts w:ascii="Book Antiqua" w:hAnsi="Book Antiqua" w:cstheme="minorHAnsi"/>
          <w:sz w:val="24"/>
          <w:szCs w:val="24"/>
          <w:lang w:bidi="ar-TN"/>
        </w:rPr>
        <w:t>-</w:t>
      </w:r>
      <w:r w:rsidRPr="00777FEE">
        <w:rPr>
          <w:rFonts w:ascii="Book Antiqua" w:hAnsi="Book Antiqua" w:cstheme="minorHAnsi"/>
          <w:sz w:val="24"/>
          <w:szCs w:val="24"/>
          <w:lang w:bidi="ar-TN"/>
        </w:rPr>
        <w:t>à</w:t>
      </w:r>
      <w:r w:rsidR="006262F0">
        <w:rPr>
          <w:rFonts w:ascii="Book Antiqua" w:hAnsi="Book Antiqua" w:cstheme="minorHAnsi"/>
          <w:sz w:val="24"/>
          <w:szCs w:val="24"/>
          <w:lang w:bidi="ar-TN"/>
        </w:rPr>
        <w:t>-</w:t>
      </w:r>
      <w:r w:rsidRPr="00777FEE">
        <w:rPr>
          <w:rFonts w:ascii="Book Antiqua" w:hAnsi="Book Antiqua" w:cstheme="minorHAnsi"/>
          <w:sz w:val="24"/>
          <w:szCs w:val="24"/>
          <w:lang w:bidi="ar-TN"/>
        </w:rPr>
        <w:t xml:space="preserve">dire au moment où ils deviennent rouges ou jaunes, et à </w:t>
      </w:r>
      <w:r w:rsidRPr="00777FEE">
        <w:rPr>
          <w:rFonts w:ascii="Book Antiqua" w:hAnsi="Book Antiqua" w:cstheme="minorHAnsi"/>
          <w:sz w:val="24"/>
          <w:szCs w:val="24"/>
          <w:lang w:bidi="ar-TN"/>
        </w:rPr>
        <w:lastRenderedPageBreak/>
        <w:t xml:space="preserve">mûrir et paraître bons pour la consommation, conformément à la parole d’Allah, gloire à Lui, qui dit : </w:t>
      </w:r>
    </w:p>
    <w:p w14:paraId="4645280F" w14:textId="661EAE79" w:rsidR="00B64B77" w:rsidRPr="00B64B77" w:rsidRDefault="00B64B77" w:rsidP="00B64B77">
      <w:pPr>
        <w:autoSpaceDE w:val="0"/>
        <w:autoSpaceDN w:val="0"/>
        <w:bidi/>
        <w:adjustRightInd w:val="0"/>
        <w:spacing w:after="0" w:line="240" w:lineRule="auto"/>
        <w:jc w:val="center"/>
        <w:rPr>
          <w:rFonts w:ascii="Arial" w:hAnsi="Arial" w:cs="Arial"/>
          <w:b/>
          <w:bCs/>
          <w:sz w:val="24"/>
          <w:szCs w:val="24"/>
          <w:rtl/>
        </w:rPr>
      </w:pPr>
      <w:proofErr w:type="spellStart"/>
      <w:proofErr w:type="gramStart"/>
      <w:r>
        <w:rPr>
          <w:rFonts w:ascii="QCF2BSML" w:hAnsi="QCF2BSML" w:cs="QCF2BSML"/>
          <w:color w:val="000000"/>
          <w:sz w:val="33"/>
          <w:szCs w:val="33"/>
          <w:rtl/>
        </w:rPr>
        <w:t>ﭐ</w:t>
      </w:r>
      <w:r w:rsidRPr="00A91835">
        <w:rPr>
          <w:rFonts w:ascii="QCF2BSML" w:hAnsi="QCF2BSML" w:cs="QCF2BSML"/>
          <w:b/>
          <w:bCs/>
          <w:sz w:val="24"/>
          <w:szCs w:val="24"/>
          <w:rtl/>
        </w:rPr>
        <w:t>ﱡﭐ</w:t>
      </w:r>
      <w:proofErr w:type="spellEnd"/>
      <w:r w:rsidRPr="00A91835">
        <w:rPr>
          <w:rFonts w:ascii="QCF2146" w:hAnsi="QCF2146" w:cs="QCF2146"/>
          <w:b/>
          <w:bCs/>
          <w:sz w:val="24"/>
          <w:szCs w:val="24"/>
          <w:rtl/>
        </w:rPr>
        <w:t xml:space="preserve">  ﲤ</w:t>
      </w:r>
      <w:proofErr w:type="gramEnd"/>
      <w:r w:rsidRPr="00A91835">
        <w:rPr>
          <w:rFonts w:ascii="QCF2146" w:hAnsi="QCF2146" w:cs="QCF2146"/>
          <w:b/>
          <w:bCs/>
          <w:sz w:val="24"/>
          <w:szCs w:val="24"/>
          <w:rtl/>
        </w:rPr>
        <w:t xml:space="preserve"> ﲥ ﲦ  </w:t>
      </w:r>
      <w:proofErr w:type="spellStart"/>
      <w:r w:rsidRPr="00A91835">
        <w:rPr>
          <w:rFonts w:ascii="QCF2146" w:hAnsi="QCF2146" w:cs="QCF2146"/>
          <w:b/>
          <w:bCs/>
          <w:sz w:val="24"/>
          <w:szCs w:val="24"/>
          <w:rtl/>
        </w:rPr>
        <w:t>ﲧﲨ</w:t>
      </w:r>
      <w:proofErr w:type="spellEnd"/>
      <w:r w:rsidRPr="00A91835">
        <w:rPr>
          <w:rFonts w:ascii="QCF2146" w:hAnsi="QCF2146" w:cs="QCF2146"/>
          <w:b/>
          <w:bCs/>
          <w:sz w:val="24"/>
          <w:szCs w:val="24"/>
          <w:rtl/>
        </w:rPr>
        <w:t xml:space="preserve">   </w:t>
      </w:r>
      <w:r w:rsidRPr="00A91835">
        <w:rPr>
          <w:rFonts w:ascii="QCF2BSML" w:hAnsi="QCF2BSML" w:cs="QCF2BSML"/>
          <w:b/>
          <w:bCs/>
          <w:sz w:val="24"/>
          <w:szCs w:val="24"/>
          <w:rtl/>
        </w:rPr>
        <w:t>ﱠ</w:t>
      </w:r>
      <w:r w:rsidRPr="00A91835">
        <w:rPr>
          <w:rFonts w:ascii="MS Sans Serif" w:hAnsi="QCF2BSML" w:cs="MS Sans Serif"/>
          <w:b/>
          <w:bCs/>
          <w:sz w:val="24"/>
          <w:szCs w:val="24"/>
          <w:rtl/>
        </w:rPr>
        <w:t xml:space="preserve"> </w:t>
      </w:r>
      <w:r w:rsidRPr="00A91835">
        <w:rPr>
          <w:rFonts w:ascii="Arial" w:hAnsi="Arial" w:cs="Arial"/>
          <w:b/>
          <w:bCs/>
          <w:sz w:val="24"/>
          <w:szCs w:val="24"/>
          <w:rtl/>
        </w:rPr>
        <w:t>الأنعام: ١٤١</w:t>
      </w:r>
    </w:p>
    <w:p w14:paraId="022967C1" w14:textId="77777777" w:rsidR="00777FEE" w:rsidRPr="00777FEE" w:rsidRDefault="00777FEE" w:rsidP="00B64B77">
      <w:pPr>
        <w:spacing w:after="100" w:afterAutospacing="1" w:line="240" w:lineRule="auto"/>
        <w:ind w:left="720"/>
        <w:contextualSpacing/>
        <w:jc w:val="center"/>
        <w:rPr>
          <w:rFonts w:ascii="Book Antiqua" w:hAnsi="Book Antiqua" w:cstheme="minorHAnsi"/>
          <w:sz w:val="24"/>
          <w:szCs w:val="24"/>
          <w:lang w:bidi="ar-TN"/>
        </w:rPr>
      </w:pPr>
      <w:r w:rsidRPr="00B64B77">
        <w:rPr>
          <w:rFonts w:ascii="Book Antiqua" w:hAnsi="Book Antiqua" w:cstheme="minorHAnsi"/>
          <w:b/>
          <w:bCs/>
          <w:sz w:val="24"/>
          <w:szCs w:val="24"/>
          <w:lang w:bidi="ar-TN"/>
        </w:rPr>
        <w:t>« […] et acquittez-en les droits le jour de la récolte »</w:t>
      </w:r>
      <w:r w:rsidRPr="00777FEE">
        <w:rPr>
          <w:rFonts w:ascii="Book Antiqua" w:hAnsi="Book Antiqua" w:cstheme="minorHAnsi"/>
          <w:sz w:val="24"/>
          <w:szCs w:val="24"/>
          <w:lang w:bidi="ar-TN"/>
        </w:rPr>
        <w:t xml:space="preserve"> [</w:t>
      </w:r>
      <w:r w:rsidRPr="00777FEE">
        <w:rPr>
          <w:rFonts w:ascii="Book Antiqua" w:hAnsi="Book Antiqua" w:cstheme="minorHAnsi"/>
          <w:i/>
          <w:iCs/>
          <w:sz w:val="24"/>
          <w:szCs w:val="24"/>
          <w:lang w:bidi="ar-TN"/>
        </w:rPr>
        <w:t>Les bestiaux</w:t>
      </w:r>
      <w:r w:rsidRPr="00777FEE">
        <w:rPr>
          <w:rFonts w:ascii="Book Antiqua" w:hAnsi="Book Antiqua" w:cstheme="minorHAnsi"/>
          <w:sz w:val="24"/>
          <w:szCs w:val="24"/>
          <w:lang w:bidi="ar-TN"/>
        </w:rPr>
        <w:t>, v. 141]</w:t>
      </w:r>
    </w:p>
    <w:p w14:paraId="097E0F9D" w14:textId="77777777" w:rsidR="00777FEE" w:rsidRPr="00777FEE" w:rsidRDefault="00777FEE" w:rsidP="00777FEE">
      <w:pPr>
        <w:spacing w:after="100" w:afterAutospacing="1" w:line="240" w:lineRule="auto"/>
        <w:ind w:left="720"/>
        <w:contextualSpacing/>
        <w:jc w:val="both"/>
        <w:rPr>
          <w:rFonts w:ascii="Book Antiqua" w:hAnsi="Book Antiqua" w:cstheme="minorHAnsi"/>
          <w:sz w:val="24"/>
          <w:szCs w:val="24"/>
          <w:lang w:bidi="ar-TN"/>
        </w:rPr>
      </w:pPr>
    </w:p>
    <w:p w14:paraId="4429ABDD" w14:textId="2DB5B4F7" w:rsidR="00777FEE" w:rsidRPr="00777FEE" w:rsidRDefault="00777FEE" w:rsidP="00777FEE">
      <w:pPr>
        <w:spacing w:after="100" w:afterAutospacing="1" w:line="240" w:lineRule="auto"/>
        <w:ind w:left="720"/>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Le taux redevable est d’un dixième (10%) pour ce qui est irrigué sans effort, comme ce qui est arrosé par les pluies et n</w:t>
      </w:r>
      <w:r w:rsidR="006262F0">
        <w:rPr>
          <w:rFonts w:ascii="Book Antiqua" w:hAnsi="Book Antiqua" w:cstheme="minorHAnsi"/>
          <w:sz w:val="24"/>
          <w:szCs w:val="24"/>
          <w:lang w:bidi="ar-TN"/>
        </w:rPr>
        <w:t>’</w:t>
      </w:r>
      <w:r w:rsidRPr="00777FEE">
        <w:rPr>
          <w:rFonts w:ascii="Book Antiqua" w:hAnsi="Book Antiqua" w:cstheme="minorHAnsi"/>
          <w:sz w:val="24"/>
          <w:szCs w:val="24"/>
          <w:lang w:bidi="ar-TN"/>
        </w:rPr>
        <w:t>ayant engendré aucun coût pour son irrigation. Quant aux produits des plantations dont l’arrosage est artificiel ayant un coût et nécessitant un effort humain, comme les terrains irrigués par les eaux des puits, le taux de la Zak</w:t>
      </w:r>
      <w:r w:rsidR="006262F0">
        <w:rPr>
          <w:rFonts w:ascii="Book Antiqua" w:hAnsi="Book Antiqua" w:cstheme="minorHAnsi"/>
          <w:sz w:val="24"/>
          <w:szCs w:val="24"/>
          <w:lang w:bidi="ar-TN"/>
        </w:rPr>
        <w:t>a</w:t>
      </w:r>
      <w:r w:rsidRPr="00777FEE">
        <w:rPr>
          <w:rFonts w:ascii="Book Antiqua" w:hAnsi="Book Antiqua" w:cstheme="minorHAnsi"/>
          <w:sz w:val="24"/>
          <w:szCs w:val="24"/>
          <w:lang w:bidi="ar-TN"/>
        </w:rPr>
        <w:t xml:space="preserve">t est de la moitié du dixième (5%). </w:t>
      </w:r>
    </w:p>
    <w:p w14:paraId="0DB3261B" w14:textId="32BE1323" w:rsidR="00777FEE" w:rsidRDefault="00777FEE" w:rsidP="00777FEE">
      <w:pPr>
        <w:numPr>
          <w:ilvl w:val="0"/>
          <w:numId w:val="32"/>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La Zak</w:t>
      </w:r>
      <w:r w:rsidR="006262F0">
        <w:rPr>
          <w:rFonts w:ascii="Book Antiqua" w:hAnsi="Book Antiqua" w:cstheme="minorHAnsi"/>
          <w:sz w:val="24"/>
          <w:szCs w:val="24"/>
          <w:lang w:bidi="ar-TN"/>
        </w:rPr>
        <w:t>a</w:t>
      </w:r>
      <w:r w:rsidRPr="00777FEE">
        <w:rPr>
          <w:rFonts w:ascii="Book Antiqua" w:hAnsi="Book Antiqua" w:cstheme="minorHAnsi"/>
          <w:sz w:val="24"/>
          <w:szCs w:val="24"/>
          <w:lang w:bidi="ar-TN"/>
        </w:rPr>
        <w:t>t est obligatoire sur les marchandises (c’est-à-dire tout ce qui est destiné à la vente et à l</w:t>
      </w:r>
      <w:r w:rsidR="006262F0">
        <w:rPr>
          <w:rFonts w:ascii="Book Antiqua" w:hAnsi="Book Antiqua" w:cstheme="minorHAnsi"/>
          <w:sz w:val="24"/>
          <w:szCs w:val="24"/>
          <w:lang w:bidi="ar-TN"/>
        </w:rPr>
        <w:t>’</w:t>
      </w:r>
      <w:r w:rsidRPr="00777FEE">
        <w:rPr>
          <w:rFonts w:ascii="Book Antiqua" w:hAnsi="Book Antiqua" w:cstheme="minorHAnsi"/>
          <w:sz w:val="24"/>
          <w:szCs w:val="24"/>
          <w:lang w:bidi="ar-TN"/>
        </w:rPr>
        <w:t>achat dans le but de réaliser des profits) si leur valeur, après déduction des dettes et de tous les coûts, atteint le seuil imposable et leur possession a été pendant une année complète. Le taux de Zakat à prélever est l’un quart du dixième (2.5%)</w:t>
      </w:r>
      <w:r w:rsidRPr="00777FEE">
        <w:rPr>
          <w:rFonts w:ascii="Book Antiqua" w:hAnsi="Book Antiqua" w:cstheme="minorHAnsi"/>
          <w:sz w:val="24"/>
          <w:szCs w:val="24"/>
          <w:vertAlign w:val="superscript"/>
          <w:lang w:bidi="ar-TN"/>
        </w:rPr>
        <w:footnoteReference w:id="36"/>
      </w:r>
      <w:r w:rsidRPr="00777FEE">
        <w:rPr>
          <w:rFonts w:ascii="Book Antiqua" w:hAnsi="Book Antiqua" w:cstheme="minorHAnsi"/>
          <w:sz w:val="24"/>
          <w:szCs w:val="24"/>
          <w:lang w:bidi="ar-TN"/>
        </w:rPr>
        <w:t>.</w:t>
      </w:r>
    </w:p>
    <w:p w14:paraId="39939EBC" w14:textId="77777777" w:rsidR="00B64B77" w:rsidRPr="00777FEE" w:rsidRDefault="00B64B77" w:rsidP="00B64B77">
      <w:pPr>
        <w:spacing w:after="100" w:afterAutospacing="1" w:line="240" w:lineRule="auto"/>
        <w:ind w:left="720"/>
        <w:contextualSpacing/>
        <w:jc w:val="both"/>
        <w:rPr>
          <w:rFonts w:ascii="Book Antiqua" w:hAnsi="Book Antiqua" w:cstheme="minorHAnsi"/>
          <w:sz w:val="24"/>
          <w:szCs w:val="24"/>
          <w:lang w:bidi="ar-TN"/>
        </w:rPr>
      </w:pPr>
    </w:p>
    <w:p w14:paraId="2CC9826C" w14:textId="62560FF3" w:rsidR="00777FEE" w:rsidRPr="00777FEE" w:rsidRDefault="00777FEE" w:rsidP="008C1DDD">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Ô Allah ! Accorde à nos âmes la piété, purifie-les car Tu es le</w:t>
      </w:r>
      <w:r w:rsidR="00214A2E">
        <w:rPr>
          <w:rFonts w:ascii="Book Antiqua" w:hAnsi="Book Antiqua" w:cstheme="minorHAnsi"/>
          <w:sz w:val="24"/>
          <w:szCs w:val="24"/>
          <w:lang w:bidi="ar-TN"/>
        </w:rPr>
        <w:t>ur</w:t>
      </w:r>
      <w:r w:rsidRPr="00777FEE">
        <w:rPr>
          <w:rFonts w:ascii="Book Antiqua" w:hAnsi="Book Antiqua" w:cstheme="minorHAnsi"/>
          <w:sz w:val="24"/>
          <w:szCs w:val="24"/>
          <w:lang w:bidi="ar-TN"/>
        </w:rPr>
        <w:t xml:space="preserve"> meilleur </w:t>
      </w:r>
      <w:r w:rsidR="00214A2E">
        <w:rPr>
          <w:rFonts w:ascii="Book Antiqua" w:hAnsi="Book Antiqua" w:cstheme="minorHAnsi"/>
          <w:sz w:val="24"/>
          <w:szCs w:val="24"/>
          <w:lang w:bidi="ar-TN"/>
        </w:rPr>
        <w:t>Purificateur</w:t>
      </w:r>
      <w:r w:rsidRPr="00777FEE">
        <w:rPr>
          <w:rFonts w:ascii="Book Antiqua" w:hAnsi="Book Antiqua" w:cstheme="minorHAnsi"/>
          <w:sz w:val="24"/>
          <w:szCs w:val="24"/>
          <w:lang w:bidi="ar-TN"/>
        </w:rPr>
        <w:t>, Tu es leur Protecteur et leur Maître</w:t>
      </w:r>
      <w:r w:rsidR="008C1DDD">
        <w:rPr>
          <w:rFonts w:ascii="Book Antiqua" w:hAnsi="Book Antiqua" w:cstheme="minorHAnsi"/>
          <w:sz w:val="24"/>
          <w:szCs w:val="24"/>
          <w:lang w:bidi="ar-TN"/>
        </w:rPr>
        <w:t> !</w:t>
      </w:r>
      <w:r w:rsidRPr="00777FEE">
        <w:rPr>
          <w:rFonts w:ascii="Book Antiqua" w:hAnsi="Book Antiqua" w:cstheme="minorHAnsi"/>
          <w:sz w:val="24"/>
          <w:szCs w:val="24"/>
          <w:lang w:bidi="ar-TN"/>
        </w:rPr>
        <w:t xml:space="preserve"> </w:t>
      </w:r>
      <w:r w:rsidR="008C1DDD" w:rsidRPr="008C1DDD">
        <w:rPr>
          <w:rFonts w:ascii="Book Antiqua" w:hAnsi="Book Antiqua" w:cstheme="minorHAnsi"/>
          <w:sz w:val="24"/>
          <w:szCs w:val="24"/>
          <w:lang w:bidi="ar-TN"/>
        </w:rPr>
        <w:t>Nous nous contenterons de ce que nous venons de dire sur ce sujet. Dans notre prochaine leçon, notre propos portera, par la permission d’Allah,</w:t>
      </w:r>
      <w:r w:rsidRPr="00777FEE">
        <w:rPr>
          <w:rFonts w:ascii="Book Antiqua" w:hAnsi="Book Antiqua" w:cstheme="minorHAnsi"/>
          <w:sz w:val="24"/>
          <w:szCs w:val="24"/>
          <w:lang w:bidi="ar-TN"/>
        </w:rPr>
        <w:t xml:space="preserve"> sur les règles de la Zakat </w:t>
      </w:r>
      <w:r w:rsidRPr="008C1DDD">
        <w:rPr>
          <w:rFonts w:ascii="Book Antiqua" w:hAnsi="Book Antiqua" w:cstheme="minorHAnsi"/>
          <w:i/>
          <w:iCs/>
          <w:sz w:val="24"/>
          <w:szCs w:val="24"/>
          <w:lang w:bidi="ar-TN"/>
        </w:rPr>
        <w:t>Al-</w:t>
      </w:r>
      <w:proofErr w:type="spellStart"/>
      <w:r w:rsidRPr="008C1DDD">
        <w:rPr>
          <w:rFonts w:ascii="Book Antiqua" w:hAnsi="Book Antiqua" w:cstheme="minorHAnsi"/>
          <w:i/>
          <w:iCs/>
          <w:sz w:val="24"/>
          <w:szCs w:val="24"/>
          <w:lang w:bidi="ar-TN"/>
        </w:rPr>
        <w:t>Fitr</w:t>
      </w:r>
      <w:proofErr w:type="spellEnd"/>
      <w:r w:rsidRPr="00777FEE">
        <w:rPr>
          <w:rFonts w:ascii="Book Antiqua" w:hAnsi="Book Antiqua" w:cstheme="minorHAnsi"/>
          <w:sz w:val="24"/>
          <w:szCs w:val="24"/>
          <w:lang w:bidi="ar-TN"/>
        </w:rPr>
        <w:t>.</w:t>
      </w:r>
    </w:p>
    <w:p w14:paraId="499D2DF2" w14:textId="77777777" w:rsidR="00777FEE" w:rsidRPr="00777FEE" w:rsidRDefault="00777FEE" w:rsidP="00777FEE">
      <w:pPr>
        <w:spacing w:after="100" w:afterAutospacing="1" w:line="240" w:lineRule="auto"/>
        <w:ind w:left="720"/>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 </w:t>
      </w:r>
    </w:p>
    <w:p w14:paraId="2DF8660C"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  </w:t>
      </w:r>
    </w:p>
    <w:p w14:paraId="2D6F98A0"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2D3F09CB"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66677827"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2A794DFB"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0AB1598C"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50C50EA6"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32CFD863" w14:textId="389FC031" w:rsidR="00777FEE" w:rsidRDefault="00777FEE" w:rsidP="00777FEE">
      <w:pPr>
        <w:spacing w:after="100" w:afterAutospacing="1" w:line="240" w:lineRule="auto"/>
        <w:jc w:val="both"/>
        <w:rPr>
          <w:rFonts w:ascii="Book Antiqua" w:hAnsi="Book Antiqua" w:cstheme="minorHAnsi"/>
          <w:sz w:val="24"/>
          <w:szCs w:val="24"/>
          <w:rtl/>
          <w:lang w:bidi="ar-TN"/>
        </w:rPr>
      </w:pPr>
    </w:p>
    <w:p w14:paraId="7D5FFCD9" w14:textId="77777777" w:rsidR="00777FEE" w:rsidRPr="00777FEE" w:rsidRDefault="00777FEE" w:rsidP="008660A7">
      <w:pPr>
        <w:tabs>
          <w:tab w:val="left" w:pos="1125"/>
        </w:tabs>
        <w:spacing w:after="480" w:line="240" w:lineRule="auto"/>
        <w:jc w:val="center"/>
        <w:rPr>
          <w:rFonts w:ascii="Book Antiqua" w:hAnsi="Book Antiqua" w:cstheme="minorHAnsi"/>
          <w:b/>
          <w:bCs/>
          <w:sz w:val="28"/>
          <w:szCs w:val="28"/>
          <w:lang w:bidi="ar-TN"/>
        </w:rPr>
      </w:pPr>
      <w:r w:rsidRPr="00777FEE">
        <w:rPr>
          <w:rFonts w:ascii="Book Antiqua" w:hAnsi="Book Antiqua" w:cstheme="minorHAnsi"/>
          <w:b/>
          <w:bCs/>
          <w:sz w:val="28"/>
          <w:szCs w:val="28"/>
          <w:lang w:bidi="ar-TN"/>
        </w:rPr>
        <w:lastRenderedPageBreak/>
        <w:t xml:space="preserve">Les règles de la Zakat </w:t>
      </w:r>
      <w:r w:rsidRPr="00380E60">
        <w:rPr>
          <w:rFonts w:ascii="Book Antiqua" w:hAnsi="Book Antiqua" w:cstheme="minorHAnsi"/>
          <w:b/>
          <w:bCs/>
          <w:i/>
          <w:iCs/>
          <w:sz w:val="28"/>
          <w:szCs w:val="28"/>
          <w:lang w:bidi="ar-TN"/>
        </w:rPr>
        <w:t>Al-</w:t>
      </w:r>
      <w:proofErr w:type="spellStart"/>
      <w:r w:rsidRPr="00380E60">
        <w:rPr>
          <w:rFonts w:ascii="Book Antiqua" w:hAnsi="Book Antiqua" w:cstheme="minorHAnsi"/>
          <w:b/>
          <w:bCs/>
          <w:i/>
          <w:iCs/>
          <w:sz w:val="28"/>
          <w:szCs w:val="28"/>
          <w:lang w:bidi="ar-TN"/>
        </w:rPr>
        <w:t>Fitr</w:t>
      </w:r>
      <w:proofErr w:type="spellEnd"/>
    </w:p>
    <w:p w14:paraId="0A268167" w14:textId="607CCB7C" w:rsidR="00777FEE" w:rsidRPr="00777FEE" w:rsidRDefault="00380E60" w:rsidP="00777FEE">
      <w:pPr>
        <w:tabs>
          <w:tab w:val="left" w:pos="1125"/>
        </w:tabs>
        <w:spacing w:after="100" w:afterAutospacing="1" w:line="240" w:lineRule="auto"/>
        <w:jc w:val="both"/>
        <w:rPr>
          <w:rFonts w:ascii="Book Antiqua" w:hAnsi="Book Antiqua" w:cstheme="minorHAnsi"/>
          <w:sz w:val="24"/>
          <w:szCs w:val="24"/>
          <w:lang w:bidi="ar-TN"/>
        </w:rPr>
      </w:pPr>
      <w:r>
        <w:rPr>
          <w:rFonts w:ascii="Book Antiqua" w:hAnsi="Book Antiqua" w:cstheme="minorHAnsi"/>
          <w:sz w:val="24"/>
          <w:szCs w:val="24"/>
          <w:lang w:bidi="ar-TN"/>
        </w:rPr>
        <w:t xml:space="preserve">            </w:t>
      </w:r>
      <w:r w:rsidR="00777FEE" w:rsidRPr="00777FEE">
        <w:rPr>
          <w:rFonts w:ascii="Book Antiqua" w:hAnsi="Book Antiqua" w:cstheme="minorHAnsi"/>
          <w:sz w:val="24"/>
          <w:szCs w:val="24"/>
          <w:lang w:bidi="ar-TN"/>
        </w:rPr>
        <w:t>Allah a prescrit la Zakat d</w:t>
      </w:r>
      <w:r>
        <w:rPr>
          <w:rFonts w:ascii="Book Antiqua" w:hAnsi="Book Antiqua" w:cstheme="minorHAnsi"/>
          <w:sz w:val="24"/>
          <w:szCs w:val="24"/>
          <w:lang w:bidi="ar-TN"/>
        </w:rPr>
        <w:t>’</w:t>
      </w:r>
      <w:r w:rsidR="00777FEE" w:rsidRPr="00380E60">
        <w:rPr>
          <w:rFonts w:ascii="Book Antiqua" w:hAnsi="Book Antiqua" w:cstheme="minorHAnsi"/>
          <w:i/>
          <w:iCs/>
          <w:sz w:val="24"/>
          <w:szCs w:val="24"/>
          <w:lang w:bidi="ar-TN"/>
        </w:rPr>
        <w:t>Al-</w:t>
      </w:r>
      <w:proofErr w:type="spellStart"/>
      <w:r w:rsidR="00777FEE" w:rsidRPr="00380E60">
        <w:rPr>
          <w:rFonts w:ascii="Book Antiqua" w:hAnsi="Book Antiqua" w:cstheme="minorHAnsi"/>
          <w:i/>
          <w:iCs/>
          <w:sz w:val="24"/>
          <w:szCs w:val="24"/>
          <w:lang w:bidi="ar-TN"/>
        </w:rPr>
        <w:t>Fitr</w:t>
      </w:r>
      <w:proofErr w:type="spellEnd"/>
      <w:r w:rsidR="00777FEE" w:rsidRPr="00380E60">
        <w:rPr>
          <w:rFonts w:ascii="Book Antiqua" w:hAnsi="Book Antiqua" w:cstheme="minorHAnsi"/>
          <w:i/>
          <w:iCs/>
          <w:sz w:val="24"/>
          <w:szCs w:val="24"/>
          <w:lang w:bidi="ar-TN"/>
        </w:rPr>
        <w:t xml:space="preserve"> </w:t>
      </w:r>
      <w:r w:rsidR="00777FEE" w:rsidRPr="00777FEE">
        <w:rPr>
          <w:rFonts w:ascii="Book Antiqua" w:hAnsi="Book Antiqua" w:cstheme="minorHAnsi"/>
          <w:sz w:val="24"/>
          <w:szCs w:val="24"/>
          <w:lang w:bidi="ar-TN"/>
        </w:rPr>
        <w:t>(l’aumône de la rupture de jeûne) à la fin du mois de Ramadan en guise de purification de l</w:t>
      </w:r>
      <w:r>
        <w:rPr>
          <w:rFonts w:ascii="Book Antiqua" w:hAnsi="Book Antiqua" w:cstheme="minorHAnsi"/>
          <w:sz w:val="24"/>
          <w:szCs w:val="24"/>
          <w:lang w:bidi="ar-TN"/>
        </w:rPr>
        <w:t>’</w:t>
      </w:r>
      <w:r w:rsidR="00777FEE" w:rsidRPr="00777FEE">
        <w:rPr>
          <w:rFonts w:ascii="Book Antiqua" w:hAnsi="Book Antiqua" w:cstheme="minorHAnsi"/>
          <w:sz w:val="24"/>
          <w:szCs w:val="24"/>
          <w:lang w:bidi="ar-TN"/>
        </w:rPr>
        <w:t>adoration du jeûne [de ce qui a pu l’entacher comme paroles futiles et indécentes]. En outre, Allah en a fait une aide pour les pauvres et les nécessiteux. C’est aussi une manière de vouer reconnaissance au Seigneur, gloire à Lui, pour nous avoir permis d’achever le jeûne du mois sacré.</w:t>
      </w:r>
    </w:p>
    <w:p w14:paraId="023F14CE" w14:textId="1DA40008" w:rsidR="00777FEE" w:rsidRPr="00777FEE" w:rsidRDefault="00777FEE" w:rsidP="00777FEE">
      <w:pPr>
        <w:numPr>
          <w:ilvl w:val="0"/>
          <w:numId w:val="24"/>
        </w:numPr>
        <w:tabs>
          <w:tab w:val="left" w:pos="1125"/>
        </w:tabs>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Elle est un devoir pour tout musulman qui a de quoi se nourrir lui et sa famille et qui trouve chez lui la veille ou le jour de l’Aïd un </w:t>
      </w:r>
      <w:r w:rsidRPr="00380E60">
        <w:rPr>
          <w:rFonts w:ascii="Book Antiqua" w:hAnsi="Book Antiqua" w:cstheme="minorHAnsi"/>
          <w:i/>
          <w:iCs/>
          <w:sz w:val="24"/>
          <w:szCs w:val="24"/>
          <w:lang w:bidi="ar-TN"/>
        </w:rPr>
        <w:t>Sa’</w:t>
      </w:r>
      <w:r w:rsidRPr="00777FEE">
        <w:rPr>
          <w:rFonts w:ascii="Book Antiqua" w:hAnsi="Book Antiqua" w:cstheme="minorHAnsi"/>
          <w:sz w:val="24"/>
          <w:szCs w:val="24"/>
          <w:lang w:bidi="ar-TN"/>
        </w:rPr>
        <w:t xml:space="preserve"> en surplus de nourriture. Il lui incombe de s</w:t>
      </w:r>
      <w:r w:rsidR="00380E60">
        <w:rPr>
          <w:rFonts w:ascii="Book Antiqua" w:hAnsi="Book Antiqua" w:cstheme="minorHAnsi"/>
          <w:sz w:val="24"/>
          <w:szCs w:val="24"/>
          <w:lang w:bidi="ar-TN"/>
        </w:rPr>
        <w:t>’</w:t>
      </w:r>
      <w:r w:rsidRPr="00777FEE">
        <w:rPr>
          <w:rFonts w:ascii="Book Antiqua" w:hAnsi="Book Antiqua" w:cstheme="minorHAnsi"/>
          <w:sz w:val="24"/>
          <w:szCs w:val="24"/>
          <w:lang w:bidi="ar-TN"/>
        </w:rPr>
        <w:t>acquitter de l</w:t>
      </w:r>
      <w:r w:rsidR="00380E60">
        <w:rPr>
          <w:rFonts w:ascii="Book Antiqua" w:hAnsi="Book Antiqua" w:cstheme="minorHAnsi"/>
          <w:sz w:val="24"/>
          <w:szCs w:val="24"/>
          <w:lang w:bidi="ar-TN"/>
        </w:rPr>
        <w:t>’</w:t>
      </w:r>
      <w:r w:rsidRPr="00777FEE">
        <w:rPr>
          <w:rFonts w:ascii="Book Antiqua" w:hAnsi="Book Antiqua" w:cstheme="minorHAnsi"/>
          <w:sz w:val="24"/>
          <w:szCs w:val="24"/>
          <w:lang w:bidi="ar-TN"/>
        </w:rPr>
        <w:t>aumône de la rupture du jeûne pour lui-même et pour tous ceux qui sont à sa charge, compte tenu de ce qu</w:t>
      </w:r>
      <w:r w:rsidR="00380E60">
        <w:rPr>
          <w:rFonts w:ascii="Book Antiqua" w:hAnsi="Book Antiqua" w:cstheme="minorHAnsi"/>
          <w:sz w:val="24"/>
          <w:szCs w:val="24"/>
          <w:lang w:bidi="ar-TN"/>
        </w:rPr>
        <w:t>’</w:t>
      </w:r>
      <w:r w:rsidRPr="00777FEE">
        <w:rPr>
          <w:rFonts w:ascii="Book Antiqua" w:hAnsi="Book Antiqua" w:cstheme="minorHAnsi"/>
          <w:sz w:val="24"/>
          <w:szCs w:val="24"/>
          <w:lang w:bidi="ar-TN"/>
        </w:rPr>
        <w:t xml:space="preserve">a rapporté Ibn Omar qui a dit : « Le Messager d’Allah </w:t>
      </w:r>
      <w:r w:rsidR="00380E60" w:rsidRPr="00247662">
        <w:rPr>
          <w:rFonts w:ascii="Times New Roman" w:eastAsia="Times New Roman" w:hAnsi="Times New Roman" w:cs="Times New Roman"/>
          <w:noProof/>
          <w:sz w:val="24"/>
          <w:szCs w:val="24"/>
          <w:lang w:eastAsia="fr-FR"/>
        </w:rPr>
        <w:drawing>
          <wp:inline distT="0" distB="0" distL="0" distR="0" wp14:anchorId="110BFC80" wp14:editId="13E26B0E">
            <wp:extent cx="295275" cy="152400"/>
            <wp:effectExtent l="0" t="0" r="9525" b="0"/>
            <wp:docPr id="217"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380E60">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a rendu obligatoire l’aumône de la rupture du jeûne en versant un </w:t>
      </w:r>
      <w:r w:rsidRPr="00380E60">
        <w:rPr>
          <w:rFonts w:ascii="Book Antiqua" w:hAnsi="Book Antiqua" w:cstheme="minorHAnsi"/>
          <w:i/>
          <w:iCs/>
          <w:sz w:val="24"/>
          <w:szCs w:val="24"/>
          <w:lang w:bidi="ar-TN"/>
        </w:rPr>
        <w:t>Sa’</w:t>
      </w:r>
      <w:r w:rsidRPr="00777FEE">
        <w:rPr>
          <w:rFonts w:ascii="Book Antiqua" w:hAnsi="Book Antiqua" w:cstheme="minorHAnsi"/>
          <w:sz w:val="24"/>
          <w:szCs w:val="24"/>
          <w:lang w:bidi="ar-TN"/>
        </w:rPr>
        <w:t xml:space="preserve"> de dattes ou un </w:t>
      </w:r>
      <w:r w:rsidRPr="00380E60">
        <w:rPr>
          <w:rFonts w:ascii="Book Antiqua" w:hAnsi="Book Antiqua" w:cstheme="minorHAnsi"/>
          <w:i/>
          <w:iCs/>
          <w:sz w:val="24"/>
          <w:szCs w:val="24"/>
          <w:lang w:bidi="ar-TN"/>
        </w:rPr>
        <w:t>Sa’</w:t>
      </w:r>
      <w:r w:rsidRPr="00777FEE">
        <w:rPr>
          <w:rFonts w:ascii="Book Antiqua" w:hAnsi="Book Antiqua" w:cstheme="minorHAnsi"/>
          <w:sz w:val="24"/>
          <w:szCs w:val="24"/>
          <w:lang w:bidi="ar-TN"/>
        </w:rPr>
        <w:t xml:space="preserve"> d’orge, à chaque esclave ou personne libre, mâle ou femelle, petite ou grande parmi les musulmans</w:t>
      </w:r>
      <w:r w:rsidR="00380E60">
        <w:rPr>
          <w:rFonts w:ascii="Book Antiqua" w:hAnsi="Book Antiqua" w:cstheme="minorHAnsi"/>
          <w:sz w:val="24"/>
          <w:szCs w:val="24"/>
          <w:lang w:bidi="ar-TN"/>
        </w:rPr>
        <w:t>.</w:t>
      </w:r>
      <w:r w:rsidRPr="00777FEE">
        <w:rPr>
          <w:rFonts w:ascii="Book Antiqua" w:hAnsi="Book Antiqua" w:cstheme="minorHAnsi"/>
          <w:sz w:val="24"/>
          <w:szCs w:val="24"/>
          <w:lang w:bidi="ar-TN"/>
        </w:rPr>
        <w:t> » [Hadith consensuel].</w:t>
      </w:r>
    </w:p>
    <w:p w14:paraId="490DC1C8" w14:textId="44F40E71" w:rsidR="00777FEE" w:rsidRPr="00777FEE" w:rsidRDefault="00777FEE" w:rsidP="00777FEE">
      <w:pPr>
        <w:numPr>
          <w:ilvl w:val="0"/>
          <w:numId w:val="24"/>
        </w:numPr>
        <w:tabs>
          <w:tab w:val="left" w:pos="1125"/>
        </w:tabs>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La Zakat d’</w:t>
      </w:r>
      <w:r w:rsidRPr="00380E60">
        <w:rPr>
          <w:rFonts w:ascii="Book Antiqua" w:hAnsi="Book Antiqua" w:cstheme="minorHAnsi"/>
          <w:i/>
          <w:iCs/>
          <w:sz w:val="24"/>
          <w:szCs w:val="24"/>
          <w:lang w:bidi="ar-TN"/>
        </w:rPr>
        <w:t>Al-</w:t>
      </w:r>
      <w:proofErr w:type="spellStart"/>
      <w:r w:rsidRPr="00380E60">
        <w:rPr>
          <w:rFonts w:ascii="Book Antiqua" w:hAnsi="Book Antiqua" w:cstheme="minorHAnsi"/>
          <w:i/>
          <w:iCs/>
          <w:sz w:val="24"/>
          <w:szCs w:val="24"/>
          <w:lang w:bidi="ar-TN"/>
        </w:rPr>
        <w:t>Fitr</w:t>
      </w:r>
      <w:proofErr w:type="spellEnd"/>
      <w:r w:rsidRPr="00380E60">
        <w:rPr>
          <w:rFonts w:ascii="Book Antiqua" w:hAnsi="Book Antiqua" w:cstheme="minorHAnsi"/>
          <w:i/>
          <w:iCs/>
          <w:sz w:val="24"/>
          <w:szCs w:val="24"/>
          <w:lang w:bidi="ar-TN"/>
        </w:rPr>
        <w:t xml:space="preserve"> </w:t>
      </w:r>
      <w:r w:rsidRPr="00777FEE">
        <w:rPr>
          <w:rFonts w:ascii="Book Antiqua" w:hAnsi="Book Antiqua" w:cstheme="minorHAnsi"/>
          <w:sz w:val="24"/>
          <w:szCs w:val="24"/>
          <w:lang w:bidi="ar-TN"/>
        </w:rPr>
        <w:t xml:space="preserve">pour chaque musulman est l’équivalent d’un </w:t>
      </w:r>
      <w:r w:rsidRPr="00380E60">
        <w:rPr>
          <w:rFonts w:ascii="Book Antiqua" w:hAnsi="Book Antiqua" w:cstheme="minorHAnsi"/>
          <w:i/>
          <w:iCs/>
          <w:sz w:val="24"/>
          <w:szCs w:val="24"/>
          <w:lang w:bidi="ar-TN"/>
        </w:rPr>
        <w:t>Sa’</w:t>
      </w:r>
      <w:r w:rsidRPr="00777FEE">
        <w:rPr>
          <w:rFonts w:ascii="Book Antiqua" w:hAnsi="Book Antiqua" w:cstheme="minorHAnsi"/>
          <w:sz w:val="24"/>
          <w:szCs w:val="24"/>
          <w:lang w:bidi="ar-TN"/>
        </w:rPr>
        <w:t xml:space="preserve"> de la denrée alimentaire que mangent les gens du pays comme le blé, l</w:t>
      </w:r>
      <w:r w:rsidR="00C9441D">
        <w:rPr>
          <w:rFonts w:ascii="Book Antiqua" w:hAnsi="Book Antiqua" w:cstheme="minorHAnsi"/>
          <w:sz w:val="24"/>
          <w:szCs w:val="24"/>
          <w:lang w:bidi="ar-TN"/>
        </w:rPr>
        <w:t>’</w:t>
      </w:r>
      <w:r w:rsidRPr="00777FEE">
        <w:rPr>
          <w:rFonts w:ascii="Book Antiqua" w:hAnsi="Book Antiqua" w:cstheme="minorHAnsi"/>
          <w:sz w:val="24"/>
          <w:szCs w:val="24"/>
          <w:lang w:bidi="ar-TN"/>
        </w:rPr>
        <w:t xml:space="preserve">orge, les dattes, les raisins secs, le fromage séché, le riz, le maïs, etc. La mesure du </w:t>
      </w:r>
      <w:r w:rsidRPr="00C9441D">
        <w:rPr>
          <w:rFonts w:ascii="Book Antiqua" w:hAnsi="Book Antiqua" w:cstheme="minorHAnsi"/>
          <w:i/>
          <w:iCs/>
          <w:sz w:val="24"/>
          <w:szCs w:val="24"/>
          <w:lang w:bidi="ar-TN"/>
        </w:rPr>
        <w:t>Sa’</w:t>
      </w:r>
      <w:r w:rsidRPr="00777FEE">
        <w:rPr>
          <w:rFonts w:ascii="Book Antiqua" w:hAnsi="Book Antiqua" w:cstheme="minorHAnsi"/>
          <w:sz w:val="24"/>
          <w:szCs w:val="24"/>
          <w:lang w:bidi="ar-TN"/>
        </w:rPr>
        <w:t xml:space="preserve"> sert à mesurer le volume plutôt que le poids, donc il change en fonction de l’aliment. La commission permanente des Fatwas a précisé que le </w:t>
      </w:r>
      <w:r w:rsidRPr="00C9441D">
        <w:rPr>
          <w:rFonts w:ascii="Book Antiqua" w:hAnsi="Book Antiqua" w:cstheme="minorHAnsi"/>
          <w:i/>
          <w:iCs/>
          <w:sz w:val="24"/>
          <w:szCs w:val="24"/>
          <w:lang w:bidi="ar-TN"/>
        </w:rPr>
        <w:t>Sa’</w:t>
      </w:r>
      <w:r w:rsidRPr="00777FEE">
        <w:rPr>
          <w:rFonts w:ascii="Book Antiqua" w:hAnsi="Book Antiqua" w:cstheme="minorHAnsi"/>
          <w:sz w:val="24"/>
          <w:szCs w:val="24"/>
          <w:lang w:bidi="ar-TN"/>
        </w:rPr>
        <w:t xml:space="preserve"> de riz est l’équivalent de trois kg. Il est utile de savoir que la majorité des savants n’ont pas permis de sortir l’aumône de la rupture du jeûne par son équivalent, c</w:t>
      </w:r>
      <w:r w:rsidR="00C9441D">
        <w:rPr>
          <w:rFonts w:ascii="Book Antiqua" w:hAnsi="Book Antiqua" w:cstheme="minorHAnsi"/>
          <w:sz w:val="24"/>
          <w:szCs w:val="24"/>
          <w:lang w:bidi="ar-TN"/>
        </w:rPr>
        <w:t>’</w:t>
      </w:r>
      <w:r w:rsidRPr="00777FEE">
        <w:rPr>
          <w:rFonts w:ascii="Book Antiqua" w:hAnsi="Book Antiqua" w:cstheme="minorHAnsi"/>
          <w:sz w:val="24"/>
          <w:szCs w:val="24"/>
          <w:lang w:bidi="ar-TN"/>
        </w:rPr>
        <w:t>est à dire en argent ou autres.</w:t>
      </w:r>
      <w:r w:rsidRPr="00777FEE">
        <w:rPr>
          <w:rFonts w:ascii="Book Antiqua" w:hAnsi="Book Antiqua" w:cstheme="minorHAnsi"/>
          <w:b/>
          <w:bCs/>
          <w:sz w:val="24"/>
          <w:szCs w:val="24"/>
          <w:lang w:bidi="ar-TN"/>
        </w:rPr>
        <w:t> </w:t>
      </w:r>
    </w:p>
    <w:p w14:paraId="573DA2A6" w14:textId="7752A4F9" w:rsidR="00777FEE" w:rsidRPr="00F50617" w:rsidRDefault="00777FEE" w:rsidP="00F50617">
      <w:pPr>
        <w:numPr>
          <w:ilvl w:val="0"/>
          <w:numId w:val="24"/>
        </w:numPr>
        <w:tabs>
          <w:tab w:val="left" w:pos="1125"/>
        </w:tabs>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On doit s’acquitter de l’aumône de la rupture </w:t>
      </w:r>
      <w:r w:rsidR="00C9441D">
        <w:rPr>
          <w:rFonts w:ascii="Book Antiqua" w:hAnsi="Book Antiqua" w:cstheme="minorHAnsi"/>
          <w:sz w:val="24"/>
          <w:szCs w:val="24"/>
          <w:lang w:bidi="ar-TN"/>
        </w:rPr>
        <w:t xml:space="preserve">du jeûne </w:t>
      </w:r>
      <w:r w:rsidRPr="00777FEE">
        <w:rPr>
          <w:rFonts w:ascii="Book Antiqua" w:hAnsi="Book Antiqua" w:cstheme="minorHAnsi"/>
          <w:sz w:val="24"/>
          <w:szCs w:val="24"/>
          <w:lang w:bidi="ar-TN"/>
        </w:rPr>
        <w:t xml:space="preserve">à partir du coucher du soleil du dernier jour de Ramadan jusqu’à l’entrée de l’imam pour diriger la prière de l’Aïd. Il est aussi permis de s’en acquitter un ou deux jours à l’avance (c’est-à-dire après le coucher du soleil du vingt-huitième jour de Ramadan). </w:t>
      </w:r>
    </w:p>
    <w:p w14:paraId="72958BE6" w14:textId="7DCF88C3" w:rsidR="00777FEE" w:rsidRPr="00777FEE" w:rsidRDefault="00777FEE" w:rsidP="0014430B">
      <w:pPr>
        <w:numPr>
          <w:ilvl w:val="0"/>
          <w:numId w:val="24"/>
        </w:numPr>
        <w:tabs>
          <w:tab w:val="left" w:pos="1125"/>
        </w:tabs>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L'idéal est de s</w:t>
      </w:r>
      <w:r w:rsidR="00C9441D">
        <w:rPr>
          <w:rFonts w:ascii="Book Antiqua" w:hAnsi="Book Antiqua" w:cstheme="minorHAnsi"/>
          <w:sz w:val="24"/>
          <w:szCs w:val="24"/>
          <w:lang w:bidi="ar-TN"/>
        </w:rPr>
        <w:t>’</w:t>
      </w:r>
      <w:r w:rsidRPr="00777FEE">
        <w:rPr>
          <w:rFonts w:ascii="Book Antiqua" w:hAnsi="Book Antiqua" w:cstheme="minorHAnsi"/>
          <w:sz w:val="24"/>
          <w:szCs w:val="24"/>
          <w:lang w:bidi="ar-TN"/>
        </w:rPr>
        <w:t xml:space="preserve">en acquitter </w:t>
      </w:r>
      <w:r w:rsidR="00C9441D">
        <w:rPr>
          <w:rFonts w:ascii="Book Antiqua" w:hAnsi="Book Antiqua" w:cstheme="minorHAnsi"/>
          <w:sz w:val="24"/>
          <w:szCs w:val="24"/>
          <w:lang w:bidi="ar-TN"/>
        </w:rPr>
        <w:t>dans l’intervalle</w:t>
      </w:r>
      <w:r w:rsidRPr="00777FEE">
        <w:rPr>
          <w:rFonts w:ascii="Book Antiqua" w:hAnsi="Book Antiqua" w:cstheme="minorHAnsi"/>
          <w:sz w:val="24"/>
          <w:szCs w:val="24"/>
          <w:lang w:bidi="ar-TN"/>
        </w:rPr>
        <w:t xml:space="preserve"> de temps qui sépare </w:t>
      </w:r>
      <w:r w:rsidR="00C9441D">
        <w:rPr>
          <w:rFonts w:ascii="Book Antiqua" w:hAnsi="Book Antiqua" w:cstheme="minorHAnsi"/>
          <w:sz w:val="24"/>
          <w:szCs w:val="24"/>
          <w:lang w:bidi="ar-TN"/>
        </w:rPr>
        <w:t>l’apparition</w:t>
      </w:r>
      <w:r w:rsidRPr="00777FEE">
        <w:rPr>
          <w:rFonts w:ascii="Book Antiqua" w:hAnsi="Book Antiqua" w:cstheme="minorHAnsi"/>
          <w:sz w:val="24"/>
          <w:szCs w:val="24"/>
          <w:lang w:bidi="ar-TN"/>
        </w:rPr>
        <w:t xml:space="preserve"> de l</w:t>
      </w:r>
      <w:r w:rsidR="00C9441D">
        <w:rPr>
          <w:rFonts w:ascii="Book Antiqua" w:hAnsi="Book Antiqua" w:cstheme="minorHAnsi"/>
          <w:sz w:val="24"/>
          <w:szCs w:val="24"/>
          <w:lang w:bidi="ar-TN"/>
        </w:rPr>
        <w:t>’</w:t>
      </w:r>
      <w:r w:rsidRPr="00777FEE">
        <w:rPr>
          <w:rFonts w:ascii="Book Antiqua" w:hAnsi="Book Antiqua" w:cstheme="minorHAnsi"/>
          <w:sz w:val="24"/>
          <w:szCs w:val="24"/>
          <w:lang w:bidi="ar-TN"/>
        </w:rPr>
        <w:t>aube du jour de l</w:t>
      </w:r>
      <w:r w:rsidR="00C9441D">
        <w:rPr>
          <w:rFonts w:ascii="Book Antiqua" w:hAnsi="Book Antiqua" w:cstheme="minorHAnsi"/>
          <w:sz w:val="24"/>
          <w:szCs w:val="24"/>
          <w:lang w:bidi="ar-TN"/>
        </w:rPr>
        <w:t>’</w:t>
      </w:r>
      <w:r w:rsidRPr="00777FEE">
        <w:rPr>
          <w:rFonts w:ascii="Book Antiqua" w:hAnsi="Book Antiqua" w:cstheme="minorHAnsi"/>
          <w:sz w:val="24"/>
          <w:szCs w:val="24"/>
          <w:lang w:bidi="ar-TN"/>
        </w:rPr>
        <w:t>A</w:t>
      </w:r>
      <w:r w:rsidR="00C9441D">
        <w:rPr>
          <w:rFonts w:ascii="Book Antiqua" w:hAnsi="Book Antiqua" w:cstheme="minorHAnsi"/>
          <w:sz w:val="24"/>
          <w:szCs w:val="24"/>
          <w:lang w:bidi="ar-TN"/>
        </w:rPr>
        <w:t>ï</w:t>
      </w:r>
      <w:r w:rsidRPr="00777FEE">
        <w:rPr>
          <w:rFonts w:ascii="Book Antiqua" w:hAnsi="Book Antiqua" w:cstheme="minorHAnsi"/>
          <w:sz w:val="24"/>
          <w:szCs w:val="24"/>
          <w:lang w:bidi="ar-TN"/>
        </w:rPr>
        <w:t>d (la fête) jusqu</w:t>
      </w:r>
      <w:r w:rsidR="00C9441D">
        <w:rPr>
          <w:rFonts w:ascii="Book Antiqua" w:hAnsi="Book Antiqua" w:cstheme="minorHAnsi"/>
          <w:sz w:val="24"/>
          <w:szCs w:val="24"/>
          <w:lang w:bidi="ar-TN"/>
        </w:rPr>
        <w:t>’</w:t>
      </w:r>
      <w:r w:rsidRPr="00777FEE">
        <w:rPr>
          <w:rFonts w:ascii="Book Antiqua" w:hAnsi="Book Antiqua" w:cstheme="minorHAnsi"/>
          <w:sz w:val="24"/>
          <w:szCs w:val="24"/>
          <w:lang w:bidi="ar-TN"/>
        </w:rPr>
        <w:t xml:space="preserve">à peu avant la prière de </w:t>
      </w:r>
      <w:r w:rsidR="00C9441D" w:rsidRPr="00C9441D">
        <w:rPr>
          <w:rFonts w:ascii="Book Antiqua" w:hAnsi="Book Antiqua" w:cstheme="minorHAnsi"/>
          <w:sz w:val="24"/>
          <w:szCs w:val="24"/>
          <w:lang w:bidi="ar-TN"/>
        </w:rPr>
        <w:t>l’Aïd</w:t>
      </w:r>
      <w:r w:rsidRPr="00777FEE">
        <w:rPr>
          <w:rFonts w:ascii="Book Antiqua" w:hAnsi="Book Antiqua" w:cstheme="minorHAnsi"/>
          <w:sz w:val="24"/>
          <w:szCs w:val="24"/>
          <w:lang w:bidi="ar-TN"/>
        </w:rPr>
        <w:t>. De même</w:t>
      </w:r>
      <w:r w:rsidR="0014430B">
        <w:rPr>
          <w:rFonts w:ascii="Book Antiqua" w:hAnsi="Book Antiqua" w:cstheme="minorHAnsi"/>
          <w:sz w:val="24"/>
          <w:szCs w:val="24"/>
          <w:lang w:bidi="ar-TN"/>
        </w:rPr>
        <w:t>,</w:t>
      </w:r>
      <w:r w:rsidRPr="00777FEE">
        <w:rPr>
          <w:rFonts w:ascii="Book Antiqua" w:hAnsi="Book Antiqua" w:cstheme="minorHAnsi"/>
          <w:sz w:val="24"/>
          <w:szCs w:val="24"/>
          <w:lang w:bidi="ar-TN"/>
        </w:rPr>
        <w:t xml:space="preserve"> il est possible de </w:t>
      </w:r>
      <w:r w:rsidR="0014430B">
        <w:rPr>
          <w:rFonts w:ascii="Book Antiqua" w:hAnsi="Book Antiqua" w:cstheme="minorHAnsi"/>
          <w:sz w:val="24"/>
          <w:szCs w:val="24"/>
          <w:lang w:bidi="ar-TN"/>
        </w:rPr>
        <w:t>s’en acquitter</w:t>
      </w:r>
      <w:r w:rsidRPr="00777FEE">
        <w:rPr>
          <w:rFonts w:ascii="Book Antiqua" w:hAnsi="Book Antiqua" w:cstheme="minorHAnsi"/>
          <w:sz w:val="24"/>
          <w:szCs w:val="24"/>
          <w:lang w:bidi="ar-TN"/>
        </w:rPr>
        <w:t xml:space="preserve"> un jour ou deux avant </w:t>
      </w:r>
      <w:bookmarkStart w:id="99" w:name="_Hlk51031129"/>
      <w:r w:rsidR="0014430B" w:rsidRPr="0014430B">
        <w:rPr>
          <w:rFonts w:ascii="Book Antiqua" w:hAnsi="Book Antiqua" w:cstheme="minorHAnsi"/>
          <w:sz w:val="24"/>
          <w:szCs w:val="24"/>
          <w:lang w:bidi="ar-TN"/>
        </w:rPr>
        <w:t>l’Aïd</w:t>
      </w:r>
      <w:bookmarkEnd w:id="99"/>
      <w:r w:rsidRPr="00777FEE">
        <w:rPr>
          <w:rFonts w:ascii="Book Antiqua" w:hAnsi="Book Antiqua" w:cstheme="minorHAnsi"/>
          <w:sz w:val="24"/>
          <w:szCs w:val="24"/>
          <w:lang w:bidi="ar-TN"/>
        </w:rPr>
        <w:t xml:space="preserve">. Quant à celui qui la retarde après la prière de </w:t>
      </w:r>
      <w:r w:rsidR="0014430B" w:rsidRPr="0014430B">
        <w:rPr>
          <w:rFonts w:ascii="Book Antiqua" w:hAnsi="Book Antiqua" w:cstheme="minorHAnsi"/>
          <w:sz w:val="24"/>
          <w:szCs w:val="24"/>
          <w:lang w:bidi="ar-TN"/>
        </w:rPr>
        <w:t>l’Aïd</w:t>
      </w:r>
      <w:r w:rsidRPr="00777FEE">
        <w:rPr>
          <w:rFonts w:ascii="Book Antiqua" w:hAnsi="Book Antiqua" w:cstheme="minorHAnsi"/>
          <w:sz w:val="24"/>
          <w:szCs w:val="24"/>
          <w:lang w:bidi="ar-TN"/>
        </w:rPr>
        <w:t>, il doit s</w:t>
      </w:r>
      <w:r w:rsidR="0014430B">
        <w:rPr>
          <w:rFonts w:ascii="Book Antiqua" w:hAnsi="Book Antiqua" w:cstheme="minorHAnsi"/>
          <w:sz w:val="24"/>
          <w:szCs w:val="24"/>
          <w:lang w:bidi="ar-TN"/>
        </w:rPr>
        <w:t>’</w:t>
      </w:r>
      <w:r w:rsidRPr="00777FEE">
        <w:rPr>
          <w:rFonts w:ascii="Book Antiqua" w:hAnsi="Book Antiqua" w:cstheme="minorHAnsi"/>
          <w:sz w:val="24"/>
          <w:szCs w:val="24"/>
          <w:lang w:bidi="ar-TN"/>
        </w:rPr>
        <w:t xml:space="preserve">en acquitter immédiatement avant le coucher du soleil du jour de </w:t>
      </w:r>
      <w:r w:rsidR="0014430B" w:rsidRPr="0014430B">
        <w:rPr>
          <w:rFonts w:ascii="Book Antiqua" w:hAnsi="Book Antiqua" w:cstheme="minorHAnsi"/>
          <w:sz w:val="24"/>
          <w:szCs w:val="24"/>
          <w:lang w:bidi="ar-TN"/>
        </w:rPr>
        <w:t xml:space="preserve">l’Aïd </w:t>
      </w:r>
      <w:r w:rsidRPr="00777FEE">
        <w:rPr>
          <w:rFonts w:ascii="Book Antiqua" w:hAnsi="Book Antiqua" w:cstheme="minorHAnsi"/>
          <w:sz w:val="24"/>
          <w:szCs w:val="24"/>
          <w:lang w:bidi="ar-TN"/>
        </w:rPr>
        <w:t>conformément à la parole du Prophète</w:t>
      </w:r>
      <w:r w:rsidR="009278C3">
        <w:rPr>
          <w:rFonts w:ascii="Book Antiqua" w:hAnsi="Book Antiqua" w:cstheme="minorHAnsi"/>
          <w:sz w:val="24"/>
          <w:szCs w:val="24"/>
          <w:lang w:bidi="ar-TN"/>
        </w:rPr>
        <w:t xml:space="preserve"> </w:t>
      </w:r>
      <w:r w:rsidR="009278C3" w:rsidRPr="00247662">
        <w:rPr>
          <w:rFonts w:ascii="Times New Roman" w:eastAsia="Times New Roman" w:hAnsi="Times New Roman" w:cs="Times New Roman"/>
          <w:noProof/>
          <w:sz w:val="24"/>
          <w:szCs w:val="24"/>
          <w:lang w:eastAsia="fr-FR"/>
        </w:rPr>
        <w:drawing>
          <wp:inline distT="0" distB="0" distL="0" distR="0" wp14:anchorId="315F7F5C" wp14:editId="37A5BBB2">
            <wp:extent cx="295275" cy="152400"/>
            <wp:effectExtent l="0" t="0" r="9525" b="0"/>
            <wp:docPr id="169"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cstheme="minorHAnsi"/>
          <w:sz w:val="24"/>
          <w:szCs w:val="24"/>
          <w:lang w:bidi="ar-TN"/>
        </w:rPr>
        <w:t xml:space="preserve">. Quiconque retarde l’acquittement de la Zakat </w:t>
      </w:r>
      <w:r w:rsidRPr="0014430B">
        <w:rPr>
          <w:rFonts w:ascii="Book Antiqua" w:hAnsi="Book Antiqua" w:cstheme="minorHAnsi"/>
          <w:sz w:val="24"/>
          <w:szCs w:val="24"/>
          <w:lang w:bidi="ar-TN"/>
        </w:rPr>
        <w:t>d’</w:t>
      </w:r>
      <w:r w:rsidRPr="0014430B">
        <w:rPr>
          <w:rFonts w:ascii="Book Antiqua" w:hAnsi="Book Antiqua" w:cstheme="minorHAnsi"/>
          <w:i/>
          <w:iCs/>
          <w:sz w:val="24"/>
          <w:szCs w:val="24"/>
          <w:lang w:bidi="ar-TN"/>
        </w:rPr>
        <w:t>Al-</w:t>
      </w:r>
      <w:proofErr w:type="spellStart"/>
      <w:r w:rsidRPr="0014430B">
        <w:rPr>
          <w:rFonts w:ascii="Book Antiqua" w:hAnsi="Book Antiqua" w:cstheme="minorHAnsi"/>
          <w:i/>
          <w:iCs/>
          <w:sz w:val="24"/>
          <w:szCs w:val="24"/>
          <w:lang w:bidi="ar-TN"/>
        </w:rPr>
        <w:t>Fitr</w:t>
      </w:r>
      <w:proofErr w:type="spellEnd"/>
      <w:r w:rsidRPr="00777FEE">
        <w:rPr>
          <w:rFonts w:ascii="Book Antiqua" w:hAnsi="Book Antiqua" w:cstheme="minorHAnsi"/>
          <w:sz w:val="24"/>
          <w:szCs w:val="24"/>
          <w:lang w:bidi="ar-TN"/>
        </w:rPr>
        <w:t xml:space="preserve"> au-delà du jour de l’Aïd devra s’en acquitter en tant que dette, car la retarder sans excuse est une conduite répréhensible. Celui qui agit ainsi doit se repentir et implorer le pardon du Seigneur.</w:t>
      </w:r>
    </w:p>
    <w:p w14:paraId="6E24EF56" w14:textId="41E3D4C7" w:rsidR="00777FEE" w:rsidRDefault="00777FEE" w:rsidP="00777FEE">
      <w:pPr>
        <w:numPr>
          <w:ilvl w:val="0"/>
          <w:numId w:val="24"/>
        </w:numPr>
        <w:tabs>
          <w:tab w:val="left" w:pos="1125"/>
        </w:tabs>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Le musulman doit s’a</w:t>
      </w:r>
      <w:r w:rsidR="0014430B">
        <w:rPr>
          <w:rFonts w:ascii="Book Antiqua" w:hAnsi="Book Antiqua" w:cstheme="minorHAnsi"/>
          <w:sz w:val="24"/>
          <w:szCs w:val="24"/>
          <w:lang w:bidi="ar-TN"/>
        </w:rPr>
        <w:t>c</w:t>
      </w:r>
      <w:r w:rsidRPr="00777FEE">
        <w:rPr>
          <w:rFonts w:ascii="Book Antiqua" w:hAnsi="Book Antiqua" w:cstheme="minorHAnsi"/>
          <w:sz w:val="24"/>
          <w:szCs w:val="24"/>
          <w:lang w:bidi="ar-TN"/>
        </w:rPr>
        <w:t xml:space="preserve">quitter de la Zakat </w:t>
      </w:r>
      <w:r w:rsidR="0014430B">
        <w:rPr>
          <w:rFonts w:ascii="Book Antiqua" w:hAnsi="Book Antiqua" w:cstheme="minorHAnsi"/>
          <w:sz w:val="24"/>
          <w:szCs w:val="24"/>
          <w:lang w:bidi="ar-TN"/>
        </w:rPr>
        <w:t>d’</w:t>
      </w:r>
      <w:r w:rsidRPr="0014430B">
        <w:rPr>
          <w:rFonts w:ascii="Book Antiqua" w:hAnsi="Book Antiqua" w:cstheme="minorHAnsi"/>
          <w:i/>
          <w:iCs/>
          <w:sz w:val="24"/>
          <w:szCs w:val="24"/>
          <w:lang w:bidi="ar-TN"/>
        </w:rPr>
        <w:t>Al-</w:t>
      </w:r>
      <w:proofErr w:type="spellStart"/>
      <w:r w:rsidRPr="0014430B">
        <w:rPr>
          <w:rFonts w:ascii="Book Antiqua" w:hAnsi="Book Antiqua" w:cstheme="minorHAnsi"/>
          <w:i/>
          <w:iCs/>
          <w:sz w:val="24"/>
          <w:szCs w:val="24"/>
          <w:lang w:bidi="ar-TN"/>
        </w:rPr>
        <w:t>Fitr</w:t>
      </w:r>
      <w:proofErr w:type="spellEnd"/>
      <w:r w:rsidRPr="00777FEE">
        <w:rPr>
          <w:rFonts w:ascii="Book Antiqua" w:hAnsi="Book Antiqua" w:cstheme="minorHAnsi"/>
          <w:sz w:val="24"/>
          <w:szCs w:val="24"/>
          <w:lang w:bidi="ar-TN"/>
        </w:rPr>
        <w:t xml:space="preserve"> dans son pays de résidence. Il n’est pas recommandé de s’en acquitter dans un autre pays que dans le cas où un intérêt l</w:t>
      </w:r>
      <w:r w:rsidR="0014430B">
        <w:rPr>
          <w:rFonts w:ascii="Book Antiqua" w:hAnsi="Book Antiqua" w:cstheme="minorHAnsi"/>
          <w:sz w:val="24"/>
          <w:szCs w:val="24"/>
          <w:lang w:bidi="ar-TN"/>
        </w:rPr>
        <w:t>’</w:t>
      </w:r>
      <w:r w:rsidRPr="00777FEE">
        <w:rPr>
          <w:rFonts w:ascii="Book Antiqua" w:hAnsi="Book Antiqua" w:cstheme="minorHAnsi"/>
          <w:sz w:val="24"/>
          <w:szCs w:val="24"/>
          <w:lang w:bidi="ar-TN"/>
        </w:rPr>
        <w:t>exige</w:t>
      </w:r>
      <w:r w:rsidR="0014430B">
        <w:rPr>
          <w:rFonts w:ascii="Book Antiqua" w:hAnsi="Book Antiqua" w:cstheme="minorHAnsi"/>
          <w:sz w:val="24"/>
          <w:szCs w:val="24"/>
          <w:lang w:bidi="ar-TN"/>
        </w:rPr>
        <w:t>,</w:t>
      </w:r>
      <w:r w:rsidRPr="00777FEE">
        <w:rPr>
          <w:rFonts w:ascii="Book Antiqua" w:hAnsi="Book Antiqua" w:cstheme="minorHAnsi"/>
          <w:sz w:val="24"/>
          <w:szCs w:val="24"/>
          <w:lang w:bidi="ar-TN"/>
        </w:rPr>
        <w:t xml:space="preserve"> comme par exemple le fait qu’il n’y a pas de nécessiteux, ou le fait de vouloir s’en acquitter auprès des gens très </w:t>
      </w:r>
      <w:r w:rsidRPr="00777FEE">
        <w:rPr>
          <w:rFonts w:ascii="Book Antiqua" w:hAnsi="Book Antiqua" w:cstheme="minorHAnsi"/>
          <w:sz w:val="24"/>
          <w:szCs w:val="24"/>
          <w:lang w:bidi="ar-TN"/>
        </w:rPr>
        <w:lastRenderedPageBreak/>
        <w:t xml:space="preserve">pauvres qui vivent ailleurs, ou encore le fait de l’envoyer à des proches très pauvres.  </w:t>
      </w:r>
    </w:p>
    <w:p w14:paraId="664B830D" w14:textId="77777777" w:rsidR="00F50617" w:rsidRPr="00777FEE" w:rsidRDefault="00F50617" w:rsidP="00F50617">
      <w:pPr>
        <w:tabs>
          <w:tab w:val="left" w:pos="1125"/>
        </w:tabs>
        <w:spacing w:after="100" w:afterAutospacing="1" w:line="240" w:lineRule="auto"/>
        <w:ind w:left="720"/>
        <w:contextualSpacing/>
        <w:jc w:val="both"/>
        <w:rPr>
          <w:rFonts w:ascii="Book Antiqua" w:hAnsi="Book Antiqua" w:cstheme="minorHAnsi"/>
          <w:sz w:val="24"/>
          <w:szCs w:val="24"/>
          <w:lang w:bidi="ar-TN"/>
        </w:rPr>
      </w:pPr>
    </w:p>
    <w:p w14:paraId="19FEAEF4" w14:textId="31418BC0" w:rsidR="00777FEE" w:rsidRPr="00777FEE" w:rsidRDefault="0014430B" w:rsidP="00DA3A55">
      <w:pPr>
        <w:tabs>
          <w:tab w:val="left" w:pos="1125"/>
        </w:tabs>
        <w:spacing w:after="100" w:afterAutospacing="1" w:line="240" w:lineRule="auto"/>
        <w:jc w:val="both"/>
        <w:rPr>
          <w:rFonts w:ascii="Book Antiqua" w:hAnsi="Book Antiqua" w:cstheme="minorHAnsi"/>
          <w:sz w:val="24"/>
          <w:szCs w:val="24"/>
          <w:lang w:bidi="ar-TN"/>
        </w:rPr>
      </w:pPr>
      <w:r>
        <w:rPr>
          <w:rFonts w:ascii="Book Antiqua" w:hAnsi="Book Antiqua" w:cstheme="minorHAnsi"/>
          <w:sz w:val="24"/>
          <w:szCs w:val="24"/>
          <w:lang w:bidi="ar-TN"/>
        </w:rPr>
        <w:t xml:space="preserve">            </w:t>
      </w:r>
      <w:r w:rsidR="00777FEE" w:rsidRPr="00777FEE">
        <w:rPr>
          <w:rFonts w:ascii="Book Antiqua" w:hAnsi="Book Antiqua" w:cstheme="minorHAnsi"/>
          <w:sz w:val="24"/>
          <w:szCs w:val="24"/>
          <w:lang w:bidi="ar-TN"/>
        </w:rPr>
        <w:t xml:space="preserve">Ô Allah ! Permets-nous de nous contenter du licite sans </w:t>
      </w:r>
      <w:r w:rsidR="00DA3A55">
        <w:rPr>
          <w:rFonts w:ascii="Book Antiqua" w:hAnsi="Book Antiqua" w:cstheme="minorHAnsi"/>
          <w:sz w:val="24"/>
          <w:szCs w:val="24"/>
          <w:lang w:bidi="ar-TN"/>
        </w:rPr>
        <w:t>recourir</w:t>
      </w:r>
      <w:r w:rsidR="00777FEE" w:rsidRPr="00777FEE">
        <w:rPr>
          <w:rFonts w:ascii="Book Antiqua" w:hAnsi="Book Antiqua" w:cstheme="minorHAnsi"/>
          <w:sz w:val="24"/>
          <w:szCs w:val="24"/>
          <w:lang w:bidi="ar-TN"/>
        </w:rPr>
        <w:t xml:space="preserve"> à l’illicite, et enrichis-nous par Ta grâce pour nous passer de tout autre que Toi</w:t>
      </w:r>
      <w:r>
        <w:rPr>
          <w:rFonts w:ascii="Book Antiqua" w:hAnsi="Book Antiqua" w:cstheme="minorHAnsi"/>
          <w:sz w:val="24"/>
          <w:szCs w:val="24"/>
          <w:lang w:bidi="ar-TN"/>
        </w:rPr>
        <w:t> !</w:t>
      </w:r>
      <w:r w:rsidR="00777FEE" w:rsidRPr="00777FEE">
        <w:rPr>
          <w:rFonts w:ascii="Book Antiqua" w:hAnsi="Book Antiqua" w:cstheme="minorHAnsi"/>
          <w:sz w:val="24"/>
          <w:szCs w:val="24"/>
          <w:lang w:bidi="ar-TN"/>
        </w:rPr>
        <w:t xml:space="preserve"> </w:t>
      </w:r>
      <w:r w:rsidR="00DA3A55" w:rsidRPr="00DA3A55">
        <w:rPr>
          <w:rFonts w:ascii="Book Antiqua" w:hAnsi="Book Antiqua" w:cstheme="minorHAnsi"/>
          <w:sz w:val="24"/>
          <w:szCs w:val="24"/>
          <w:lang w:bidi="ar-TN"/>
        </w:rPr>
        <w:t>Nous nous contenterons de ce que nous venons de dire sur ce sujet. Dans notre prochaine leçon, notre propos portera, par la permission d’Allah, sur</w:t>
      </w:r>
      <w:r w:rsidR="00777FEE" w:rsidRPr="00777FEE">
        <w:rPr>
          <w:rFonts w:ascii="Book Antiqua" w:hAnsi="Book Antiqua" w:cstheme="minorHAnsi"/>
          <w:sz w:val="24"/>
          <w:szCs w:val="24"/>
          <w:lang w:bidi="ar-TN"/>
        </w:rPr>
        <w:t xml:space="preserve"> </w:t>
      </w:r>
      <w:r w:rsidR="00DA3A55">
        <w:rPr>
          <w:rFonts w:ascii="Book Antiqua" w:hAnsi="Book Antiqua" w:cstheme="minorHAnsi"/>
          <w:sz w:val="24"/>
          <w:szCs w:val="24"/>
          <w:lang w:bidi="ar-TN"/>
        </w:rPr>
        <w:t>le</w:t>
      </w:r>
      <w:r w:rsidR="00777FEE" w:rsidRPr="00777FEE">
        <w:rPr>
          <w:rFonts w:ascii="Book Antiqua" w:hAnsi="Book Antiqua" w:cstheme="minorHAnsi"/>
          <w:sz w:val="24"/>
          <w:szCs w:val="24"/>
          <w:lang w:bidi="ar-TN"/>
        </w:rPr>
        <w:t xml:space="preserve"> jeûne, le quatrième pilier de l’Islam.</w:t>
      </w:r>
    </w:p>
    <w:p w14:paraId="5A8A9218" w14:textId="77777777" w:rsidR="00777FEE" w:rsidRPr="00777FEE" w:rsidRDefault="00777FEE" w:rsidP="00777FEE">
      <w:pPr>
        <w:tabs>
          <w:tab w:val="left" w:pos="1125"/>
        </w:tabs>
        <w:spacing w:after="100" w:afterAutospacing="1" w:line="240" w:lineRule="auto"/>
        <w:jc w:val="both"/>
        <w:rPr>
          <w:rFonts w:ascii="Book Antiqua" w:hAnsi="Book Antiqua" w:cstheme="minorHAnsi"/>
          <w:sz w:val="24"/>
          <w:szCs w:val="24"/>
          <w:lang w:bidi="ar-TN"/>
        </w:rPr>
      </w:pPr>
    </w:p>
    <w:p w14:paraId="11137930" w14:textId="77777777" w:rsidR="00777FEE" w:rsidRPr="00777FEE" w:rsidRDefault="00777FEE" w:rsidP="00777FEE">
      <w:pPr>
        <w:tabs>
          <w:tab w:val="left" w:pos="1125"/>
        </w:tabs>
        <w:spacing w:after="100" w:afterAutospacing="1" w:line="240" w:lineRule="auto"/>
        <w:jc w:val="both"/>
        <w:rPr>
          <w:rFonts w:ascii="Book Antiqua" w:hAnsi="Book Antiqua" w:cstheme="minorHAnsi"/>
          <w:sz w:val="24"/>
          <w:szCs w:val="24"/>
          <w:lang w:bidi="ar-TN"/>
        </w:rPr>
      </w:pPr>
    </w:p>
    <w:p w14:paraId="331CF171" w14:textId="77777777" w:rsidR="00777FEE" w:rsidRPr="00777FEE" w:rsidRDefault="00777FEE" w:rsidP="00777FEE">
      <w:pPr>
        <w:tabs>
          <w:tab w:val="left" w:pos="1125"/>
        </w:tabs>
        <w:spacing w:after="100" w:afterAutospacing="1" w:line="240" w:lineRule="auto"/>
        <w:jc w:val="both"/>
        <w:rPr>
          <w:rFonts w:ascii="Book Antiqua" w:hAnsi="Book Antiqua" w:cstheme="minorHAnsi"/>
          <w:sz w:val="24"/>
          <w:szCs w:val="24"/>
          <w:lang w:bidi="ar-TN"/>
        </w:rPr>
      </w:pPr>
    </w:p>
    <w:p w14:paraId="78674F11" w14:textId="77777777" w:rsidR="00777FEE" w:rsidRPr="00777FEE" w:rsidRDefault="00777FEE" w:rsidP="00777FEE">
      <w:pPr>
        <w:tabs>
          <w:tab w:val="left" w:pos="1125"/>
        </w:tabs>
        <w:spacing w:after="100" w:afterAutospacing="1" w:line="240" w:lineRule="auto"/>
        <w:jc w:val="both"/>
        <w:rPr>
          <w:rFonts w:ascii="Book Antiqua" w:hAnsi="Book Antiqua" w:cstheme="minorHAnsi"/>
          <w:sz w:val="24"/>
          <w:szCs w:val="24"/>
          <w:lang w:bidi="ar-TN"/>
        </w:rPr>
      </w:pPr>
    </w:p>
    <w:p w14:paraId="2E514945" w14:textId="77777777" w:rsidR="00777FEE" w:rsidRPr="00777FEE" w:rsidRDefault="00777FEE" w:rsidP="00777FEE">
      <w:pPr>
        <w:tabs>
          <w:tab w:val="left" w:pos="1125"/>
        </w:tabs>
        <w:spacing w:after="100" w:afterAutospacing="1" w:line="240" w:lineRule="auto"/>
        <w:jc w:val="both"/>
        <w:rPr>
          <w:rFonts w:ascii="Book Antiqua" w:hAnsi="Book Antiqua" w:cstheme="minorHAnsi"/>
          <w:sz w:val="24"/>
          <w:szCs w:val="24"/>
          <w:lang w:bidi="ar-TN"/>
        </w:rPr>
      </w:pPr>
    </w:p>
    <w:p w14:paraId="7F74ACE9" w14:textId="77777777" w:rsidR="00777FEE" w:rsidRPr="00777FEE" w:rsidRDefault="00777FEE" w:rsidP="00777FEE">
      <w:pPr>
        <w:tabs>
          <w:tab w:val="left" w:pos="1125"/>
        </w:tabs>
        <w:spacing w:after="100" w:afterAutospacing="1" w:line="240" w:lineRule="auto"/>
        <w:jc w:val="both"/>
        <w:rPr>
          <w:rFonts w:ascii="Book Antiqua" w:hAnsi="Book Antiqua" w:cstheme="minorHAnsi"/>
          <w:sz w:val="24"/>
          <w:szCs w:val="24"/>
          <w:lang w:bidi="ar-TN"/>
        </w:rPr>
      </w:pPr>
    </w:p>
    <w:p w14:paraId="3A1A6679" w14:textId="77777777" w:rsidR="00777FEE" w:rsidRPr="00777FEE" w:rsidRDefault="00777FEE" w:rsidP="00777FEE">
      <w:pPr>
        <w:tabs>
          <w:tab w:val="left" w:pos="1125"/>
        </w:tabs>
        <w:spacing w:after="100" w:afterAutospacing="1" w:line="240" w:lineRule="auto"/>
        <w:jc w:val="both"/>
        <w:rPr>
          <w:rFonts w:ascii="Book Antiqua" w:hAnsi="Book Antiqua" w:cstheme="minorHAnsi"/>
          <w:sz w:val="24"/>
          <w:szCs w:val="24"/>
          <w:lang w:bidi="ar-TN"/>
        </w:rPr>
      </w:pPr>
    </w:p>
    <w:p w14:paraId="21DA054D" w14:textId="77777777" w:rsidR="00777FEE" w:rsidRPr="00777FEE" w:rsidRDefault="00777FEE" w:rsidP="00777FEE">
      <w:pPr>
        <w:tabs>
          <w:tab w:val="left" w:pos="1125"/>
        </w:tabs>
        <w:spacing w:after="100" w:afterAutospacing="1" w:line="240" w:lineRule="auto"/>
        <w:jc w:val="both"/>
        <w:rPr>
          <w:rFonts w:ascii="Book Antiqua" w:hAnsi="Book Antiqua" w:cstheme="minorHAnsi"/>
          <w:sz w:val="24"/>
          <w:szCs w:val="24"/>
          <w:lang w:bidi="ar-TN"/>
        </w:rPr>
      </w:pPr>
    </w:p>
    <w:p w14:paraId="440A308A" w14:textId="77777777" w:rsidR="00777FEE" w:rsidRPr="00777FEE" w:rsidRDefault="00777FEE" w:rsidP="00777FEE">
      <w:pPr>
        <w:tabs>
          <w:tab w:val="left" w:pos="1125"/>
        </w:tabs>
        <w:spacing w:after="100" w:afterAutospacing="1" w:line="240" w:lineRule="auto"/>
        <w:jc w:val="both"/>
        <w:rPr>
          <w:rFonts w:ascii="Book Antiqua" w:hAnsi="Book Antiqua" w:cstheme="minorHAnsi"/>
          <w:sz w:val="24"/>
          <w:szCs w:val="24"/>
          <w:lang w:bidi="ar-TN"/>
        </w:rPr>
      </w:pPr>
    </w:p>
    <w:p w14:paraId="55F5089B" w14:textId="77777777" w:rsidR="00777FEE" w:rsidRPr="00777FEE" w:rsidRDefault="00777FEE" w:rsidP="00777FEE">
      <w:pPr>
        <w:tabs>
          <w:tab w:val="left" w:pos="1125"/>
        </w:tabs>
        <w:spacing w:after="100" w:afterAutospacing="1" w:line="240" w:lineRule="auto"/>
        <w:jc w:val="both"/>
        <w:rPr>
          <w:rFonts w:ascii="Book Antiqua" w:hAnsi="Book Antiqua" w:cstheme="minorHAnsi"/>
          <w:sz w:val="24"/>
          <w:szCs w:val="24"/>
          <w:lang w:bidi="ar-TN"/>
        </w:rPr>
      </w:pPr>
    </w:p>
    <w:p w14:paraId="3458006B" w14:textId="77777777" w:rsidR="00777FEE" w:rsidRPr="00777FEE" w:rsidRDefault="00777FEE" w:rsidP="00777FEE">
      <w:pPr>
        <w:tabs>
          <w:tab w:val="left" w:pos="1125"/>
        </w:tabs>
        <w:spacing w:after="100" w:afterAutospacing="1" w:line="240" w:lineRule="auto"/>
        <w:jc w:val="both"/>
        <w:rPr>
          <w:rFonts w:ascii="Book Antiqua" w:hAnsi="Book Antiqua" w:cstheme="minorHAnsi"/>
          <w:sz w:val="24"/>
          <w:szCs w:val="24"/>
          <w:lang w:bidi="ar-TN"/>
        </w:rPr>
      </w:pPr>
    </w:p>
    <w:p w14:paraId="2F14E81B" w14:textId="77777777" w:rsidR="00777FEE" w:rsidRPr="00777FEE" w:rsidRDefault="00777FEE" w:rsidP="00777FEE">
      <w:pPr>
        <w:tabs>
          <w:tab w:val="left" w:pos="1125"/>
        </w:tabs>
        <w:spacing w:after="100" w:afterAutospacing="1" w:line="240" w:lineRule="auto"/>
        <w:jc w:val="both"/>
        <w:rPr>
          <w:rFonts w:ascii="Book Antiqua" w:hAnsi="Book Antiqua" w:cstheme="minorHAnsi"/>
          <w:sz w:val="24"/>
          <w:szCs w:val="24"/>
          <w:lang w:bidi="ar-TN"/>
        </w:rPr>
      </w:pPr>
    </w:p>
    <w:p w14:paraId="5019287A" w14:textId="77777777" w:rsidR="00777FEE" w:rsidRPr="00777FEE" w:rsidRDefault="00777FEE" w:rsidP="00777FEE">
      <w:pPr>
        <w:tabs>
          <w:tab w:val="left" w:pos="1125"/>
        </w:tabs>
        <w:spacing w:after="100" w:afterAutospacing="1" w:line="240" w:lineRule="auto"/>
        <w:jc w:val="both"/>
        <w:rPr>
          <w:rFonts w:ascii="Book Antiqua" w:hAnsi="Book Antiqua" w:cstheme="minorHAnsi"/>
          <w:sz w:val="24"/>
          <w:szCs w:val="24"/>
          <w:lang w:bidi="ar-TN"/>
        </w:rPr>
      </w:pPr>
    </w:p>
    <w:p w14:paraId="7032B3E6" w14:textId="77777777" w:rsidR="00777FEE" w:rsidRPr="00777FEE" w:rsidRDefault="00777FEE" w:rsidP="00777FEE">
      <w:pPr>
        <w:tabs>
          <w:tab w:val="left" w:pos="1125"/>
        </w:tabs>
        <w:spacing w:after="100" w:afterAutospacing="1" w:line="240" w:lineRule="auto"/>
        <w:jc w:val="both"/>
        <w:rPr>
          <w:rFonts w:ascii="Book Antiqua" w:hAnsi="Book Antiqua" w:cstheme="minorHAnsi"/>
          <w:sz w:val="24"/>
          <w:szCs w:val="24"/>
          <w:lang w:bidi="ar-TN"/>
        </w:rPr>
      </w:pPr>
    </w:p>
    <w:p w14:paraId="642C67C1" w14:textId="77777777" w:rsidR="00777FEE" w:rsidRPr="00777FEE" w:rsidRDefault="00777FEE" w:rsidP="00777FEE">
      <w:pPr>
        <w:tabs>
          <w:tab w:val="left" w:pos="1125"/>
        </w:tabs>
        <w:spacing w:after="100" w:afterAutospacing="1" w:line="240" w:lineRule="auto"/>
        <w:jc w:val="both"/>
        <w:rPr>
          <w:rFonts w:ascii="Book Antiqua" w:hAnsi="Book Antiqua" w:cstheme="minorHAnsi"/>
          <w:sz w:val="24"/>
          <w:szCs w:val="24"/>
          <w:lang w:bidi="ar-TN"/>
        </w:rPr>
      </w:pPr>
    </w:p>
    <w:p w14:paraId="169531DB" w14:textId="77777777" w:rsidR="00777FEE" w:rsidRPr="00777FEE" w:rsidRDefault="00777FEE" w:rsidP="00777FEE">
      <w:pPr>
        <w:tabs>
          <w:tab w:val="left" w:pos="1125"/>
        </w:tabs>
        <w:spacing w:after="100" w:afterAutospacing="1" w:line="240" w:lineRule="auto"/>
        <w:jc w:val="both"/>
        <w:rPr>
          <w:rFonts w:ascii="Book Antiqua" w:hAnsi="Book Antiqua" w:cstheme="minorHAnsi"/>
          <w:sz w:val="24"/>
          <w:szCs w:val="24"/>
          <w:lang w:bidi="ar-TN"/>
        </w:rPr>
      </w:pPr>
    </w:p>
    <w:p w14:paraId="74A650C2" w14:textId="77777777" w:rsidR="00777FEE" w:rsidRPr="00777FEE" w:rsidRDefault="00777FEE" w:rsidP="00777FEE">
      <w:pPr>
        <w:tabs>
          <w:tab w:val="left" w:pos="1125"/>
        </w:tabs>
        <w:spacing w:after="100" w:afterAutospacing="1" w:line="240" w:lineRule="auto"/>
        <w:jc w:val="both"/>
        <w:rPr>
          <w:rFonts w:ascii="Book Antiqua" w:hAnsi="Book Antiqua" w:cstheme="minorHAnsi"/>
          <w:sz w:val="24"/>
          <w:szCs w:val="24"/>
          <w:lang w:bidi="ar-TN"/>
        </w:rPr>
      </w:pPr>
    </w:p>
    <w:p w14:paraId="2B751724" w14:textId="77777777" w:rsidR="00777FEE" w:rsidRPr="00777FEE" w:rsidRDefault="00777FEE" w:rsidP="00777FEE">
      <w:pPr>
        <w:tabs>
          <w:tab w:val="left" w:pos="1125"/>
        </w:tabs>
        <w:spacing w:after="100" w:afterAutospacing="1" w:line="240" w:lineRule="auto"/>
        <w:jc w:val="both"/>
        <w:rPr>
          <w:rFonts w:ascii="Book Antiqua" w:hAnsi="Book Antiqua" w:cstheme="minorHAnsi"/>
          <w:sz w:val="24"/>
          <w:szCs w:val="24"/>
          <w:lang w:bidi="ar-TN"/>
        </w:rPr>
      </w:pPr>
    </w:p>
    <w:p w14:paraId="460592E0" w14:textId="77777777" w:rsidR="00777FEE" w:rsidRPr="00777FEE" w:rsidRDefault="00777FEE" w:rsidP="00777FEE">
      <w:pPr>
        <w:tabs>
          <w:tab w:val="left" w:pos="1125"/>
        </w:tabs>
        <w:spacing w:after="100" w:afterAutospacing="1" w:line="240" w:lineRule="auto"/>
        <w:jc w:val="both"/>
        <w:rPr>
          <w:rFonts w:ascii="Book Antiqua" w:hAnsi="Book Antiqua" w:cstheme="minorHAnsi"/>
          <w:sz w:val="24"/>
          <w:szCs w:val="24"/>
          <w:lang w:bidi="ar-TN"/>
        </w:rPr>
      </w:pPr>
    </w:p>
    <w:p w14:paraId="3F346221" w14:textId="77777777" w:rsidR="00777FEE" w:rsidRPr="00777FEE" w:rsidRDefault="00777FEE" w:rsidP="008660A7">
      <w:pPr>
        <w:tabs>
          <w:tab w:val="left" w:pos="1125"/>
        </w:tabs>
        <w:spacing w:after="480" w:line="240" w:lineRule="auto"/>
        <w:jc w:val="center"/>
        <w:rPr>
          <w:rFonts w:ascii="Book Antiqua" w:hAnsi="Book Antiqua" w:cstheme="minorHAnsi"/>
          <w:b/>
          <w:bCs/>
          <w:sz w:val="28"/>
          <w:szCs w:val="28"/>
          <w:rtl/>
          <w:lang w:bidi="ar-TN"/>
        </w:rPr>
      </w:pPr>
      <w:r w:rsidRPr="00777FEE">
        <w:rPr>
          <w:rFonts w:ascii="Book Antiqua" w:hAnsi="Book Antiqua" w:cstheme="minorHAnsi"/>
          <w:b/>
          <w:bCs/>
          <w:sz w:val="28"/>
          <w:szCs w:val="28"/>
          <w:lang w:bidi="ar-TN"/>
        </w:rPr>
        <w:lastRenderedPageBreak/>
        <w:t>Les règles du jeûne (1)</w:t>
      </w:r>
    </w:p>
    <w:p w14:paraId="00C1765D" w14:textId="1D082127" w:rsidR="00777FEE" w:rsidRPr="00777FEE" w:rsidRDefault="000E136D" w:rsidP="00777FEE">
      <w:pPr>
        <w:tabs>
          <w:tab w:val="left" w:pos="1125"/>
        </w:tabs>
        <w:spacing w:after="100" w:afterAutospacing="1" w:line="240" w:lineRule="auto"/>
        <w:jc w:val="both"/>
        <w:rPr>
          <w:rFonts w:ascii="Book Antiqua" w:hAnsi="Book Antiqua" w:cstheme="minorHAnsi"/>
          <w:sz w:val="24"/>
          <w:szCs w:val="24"/>
          <w:lang w:bidi="ar-TN"/>
        </w:rPr>
      </w:pPr>
      <w:r>
        <w:rPr>
          <w:rFonts w:ascii="Book Antiqua" w:hAnsi="Book Antiqua" w:cstheme="minorHAnsi"/>
          <w:sz w:val="24"/>
          <w:szCs w:val="24"/>
          <w:lang w:bidi="ar-TN"/>
        </w:rPr>
        <w:t xml:space="preserve">             Dans la leçon d’a</w:t>
      </w:r>
      <w:r w:rsidR="00777FEE" w:rsidRPr="00777FEE">
        <w:rPr>
          <w:rFonts w:ascii="Book Antiqua" w:hAnsi="Book Antiqua" w:cstheme="minorHAnsi"/>
          <w:sz w:val="24"/>
          <w:szCs w:val="24"/>
          <w:lang w:bidi="ar-TN"/>
        </w:rPr>
        <w:t>ujourd’hui, notre propos portera sur le jeûne du mois de Ramadan, le quatrième pilier de l’Islam.</w:t>
      </w:r>
    </w:p>
    <w:p w14:paraId="18E671AE" w14:textId="23D61BDB" w:rsidR="00777FEE" w:rsidRDefault="00777FEE" w:rsidP="00777FEE">
      <w:pPr>
        <w:numPr>
          <w:ilvl w:val="0"/>
          <w:numId w:val="24"/>
        </w:numPr>
        <w:tabs>
          <w:tab w:val="left" w:pos="1125"/>
        </w:tabs>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Le Jeûne est le fait de s</w:t>
      </w:r>
      <w:r w:rsidR="000E136D">
        <w:rPr>
          <w:rFonts w:ascii="Book Antiqua" w:hAnsi="Book Antiqua" w:cstheme="minorHAnsi"/>
          <w:sz w:val="24"/>
          <w:szCs w:val="24"/>
          <w:lang w:bidi="ar-TN"/>
        </w:rPr>
        <w:t>’</w:t>
      </w:r>
      <w:r w:rsidRPr="00777FEE">
        <w:rPr>
          <w:rFonts w:ascii="Book Antiqua" w:hAnsi="Book Antiqua" w:cstheme="minorHAnsi"/>
          <w:sz w:val="24"/>
          <w:szCs w:val="24"/>
          <w:lang w:bidi="ar-TN"/>
        </w:rPr>
        <w:t>abstenir de manger, de boire, des relations sexuelles et de toute autre chose susceptible de rompre le jeûne, depuis l</w:t>
      </w:r>
      <w:r w:rsidR="000E136D">
        <w:rPr>
          <w:rFonts w:ascii="Book Antiqua" w:hAnsi="Book Antiqua" w:cstheme="minorHAnsi"/>
          <w:sz w:val="24"/>
          <w:szCs w:val="24"/>
          <w:lang w:bidi="ar-TN"/>
        </w:rPr>
        <w:t>’</w:t>
      </w:r>
      <w:r w:rsidRPr="00777FEE">
        <w:rPr>
          <w:rFonts w:ascii="Book Antiqua" w:hAnsi="Book Antiqua" w:cstheme="minorHAnsi"/>
          <w:sz w:val="24"/>
          <w:szCs w:val="24"/>
          <w:lang w:bidi="ar-TN"/>
        </w:rPr>
        <w:t>apparition de l</w:t>
      </w:r>
      <w:r w:rsidR="000E136D">
        <w:rPr>
          <w:rFonts w:ascii="Book Antiqua" w:hAnsi="Book Antiqua" w:cstheme="minorHAnsi"/>
          <w:sz w:val="24"/>
          <w:szCs w:val="24"/>
          <w:lang w:bidi="ar-TN"/>
        </w:rPr>
        <w:t>’</w:t>
      </w:r>
      <w:r w:rsidRPr="00777FEE">
        <w:rPr>
          <w:rFonts w:ascii="Book Antiqua" w:hAnsi="Book Antiqua" w:cstheme="minorHAnsi"/>
          <w:sz w:val="24"/>
          <w:szCs w:val="24"/>
          <w:lang w:bidi="ar-TN"/>
        </w:rPr>
        <w:t>aube</w:t>
      </w:r>
      <w:r w:rsidR="007C0ABD">
        <w:rPr>
          <w:rStyle w:val="Appelnotedebasdep"/>
          <w:rFonts w:ascii="Book Antiqua" w:hAnsi="Book Antiqua" w:cstheme="minorHAnsi"/>
          <w:sz w:val="24"/>
          <w:szCs w:val="24"/>
          <w:lang w:bidi="ar-TN"/>
        </w:rPr>
        <w:footnoteReference w:id="37"/>
      </w:r>
      <w:r w:rsidRPr="00777FEE">
        <w:rPr>
          <w:rFonts w:ascii="Book Antiqua" w:hAnsi="Book Antiqua" w:cstheme="minorHAnsi"/>
          <w:sz w:val="24"/>
          <w:szCs w:val="24"/>
          <w:lang w:bidi="ar-TN"/>
        </w:rPr>
        <w:t xml:space="preserve"> (le moment de l’appel à la prière du </w:t>
      </w:r>
      <w:proofErr w:type="spellStart"/>
      <w:r w:rsidRPr="000E136D">
        <w:rPr>
          <w:rFonts w:ascii="Book Antiqua" w:hAnsi="Book Antiqua" w:cstheme="minorHAnsi"/>
          <w:i/>
          <w:iCs/>
          <w:sz w:val="24"/>
          <w:szCs w:val="24"/>
          <w:lang w:bidi="ar-TN"/>
        </w:rPr>
        <w:t>Fajr</w:t>
      </w:r>
      <w:proofErr w:type="spellEnd"/>
      <w:r w:rsidRPr="00777FEE">
        <w:rPr>
          <w:rFonts w:ascii="Book Antiqua" w:hAnsi="Book Antiqua" w:cstheme="minorHAnsi"/>
          <w:sz w:val="24"/>
          <w:szCs w:val="24"/>
          <w:lang w:bidi="ar-TN"/>
        </w:rPr>
        <w:t>) jusqu</w:t>
      </w:r>
      <w:r w:rsidR="000E136D">
        <w:rPr>
          <w:rFonts w:ascii="Book Antiqua" w:hAnsi="Book Antiqua" w:cstheme="minorHAnsi"/>
          <w:sz w:val="24"/>
          <w:szCs w:val="24"/>
          <w:lang w:bidi="ar-TN"/>
        </w:rPr>
        <w:t>’</w:t>
      </w:r>
      <w:r w:rsidRPr="00777FEE">
        <w:rPr>
          <w:rFonts w:ascii="Book Antiqua" w:hAnsi="Book Antiqua" w:cstheme="minorHAnsi"/>
          <w:sz w:val="24"/>
          <w:szCs w:val="24"/>
          <w:lang w:bidi="ar-TN"/>
        </w:rPr>
        <w:t xml:space="preserve">au coucher du soleil (le moment de l’appel à la prière du </w:t>
      </w:r>
      <w:r w:rsidRPr="000E136D">
        <w:rPr>
          <w:rFonts w:ascii="Book Antiqua" w:hAnsi="Book Antiqua" w:cstheme="minorHAnsi"/>
          <w:i/>
          <w:iCs/>
          <w:sz w:val="24"/>
          <w:szCs w:val="24"/>
          <w:lang w:bidi="ar-TN"/>
        </w:rPr>
        <w:t>Maghreb</w:t>
      </w:r>
      <w:r w:rsidRPr="00777FEE">
        <w:rPr>
          <w:rFonts w:ascii="Book Antiqua" w:hAnsi="Book Antiqua" w:cstheme="minorHAnsi"/>
          <w:sz w:val="24"/>
          <w:szCs w:val="24"/>
          <w:lang w:bidi="ar-TN"/>
        </w:rPr>
        <w:t>), avec l</w:t>
      </w:r>
      <w:r w:rsidR="000E136D">
        <w:rPr>
          <w:rFonts w:ascii="Book Antiqua" w:hAnsi="Book Antiqua" w:cstheme="minorHAnsi"/>
          <w:sz w:val="24"/>
          <w:szCs w:val="24"/>
          <w:lang w:bidi="ar-TN"/>
        </w:rPr>
        <w:t>’</w:t>
      </w:r>
      <w:r w:rsidRPr="00777FEE">
        <w:rPr>
          <w:rFonts w:ascii="Book Antiqua" w:hAnsi="Book Antiqua" w:cstheme="minorHAnsi"/>
          <w:sz w:val="24"/>
          <w:szCs w:val="24"/>
          <w:lang w:bidi="ar-TN"/>
        </w:rPr>
        <w:t>intention d</w:t>
      </w:r>
      <w:r w:rsidR="000E136D">
        <w:rPr>
          <w:rFonts w:ascii="Book Antiqua" w:hAnsi="Book Antiqua" w:cstheme="minorHAnsi"/>
          <w:sz w:val="24"/>
          <w:szCs w:val="24"/>
          <w:lang w:bidi="ar-TN"/>
        </w:rPr>
        <w:t>’</w:t>
      </w:r>
      <w:r w:rsidRPr="00777FEE">
        <w:rPr>
          <w:rFonts w:ascii="Book Antiqua" w:hAnsi="Book Antiqua" w:cstheme="minorHAnsi"/>
          <w:sz w:val="24"/>
          <w:szCs w:val="24"/>
          <w:lang w:bidi="ar-TN"/>
        </w:rPr>
        <w:t>adorer Allah, pureté à lui qui dit :</w:t>
      </w:r>
    </w:p>
    <w:p w14:paraId="77710D87" w14:textId="77777777" w:rsidR="00F50617" w:rsidRDefault="00F50617" w:rsidP="00F50617">
      <w:pPr>
        <w:tabs>
          <w:tab w:val="left" w:pos="1125"/>
        </w:tabs>
        <w:spacing w:after="100" w:afterAutospacing="1" w:line="240" w:lineRule="auto"/>
        <w:ind w:left="720"/>
        <w:contextualSpacing/>
        <w:jc w:val="both"/>
        <w:rPr>
          <w:rFonts w:ascii="Book Antiqua" w:hAnsi="Book Antiqua" w:cstheme="minorHAnsi"/>
          <w:sz w:val="24"/>
          <w:szCs w:val="24"/>
          <w:lang w:bidi="ar-TN"/>
        </w:rPr>
      </w:pPr>
    </w:p>
    <w:p w14:paraId="0BBD6892" w14:textId="77777777" w:rsidR="00F50617" w:rsidRPr="00A91835" w:rsidRDefault="00F50617" w:rsidP="00F50617">
      <w:pPr>
        <w:autoSpaceDE w:val="0"/>
        <w:autoSpaceDN w:val="0"/>
        <w:bidi/>
        <w:adjustRightInd w:val="0"/>
        <w:spacing w:after="0" w:line="240" w:lineRule="auto"/>
        <w:jc w:val="center"/>
        <w:rPr>
          <w:rFonts w:ascii="@Malgun Gothic" w:eastAsia="@Malgun Gothic" w:hAnsi="Arial" w:cs="@Malgun Gothic"/>
          <w:b/>
          <w:bCs/>
          <w:color w:val="9DAB0C"/>
          <w:sz w:val="24"/>
          <w:szCs w:val="24"/>
        </w:rPr>
      </w:pPr>
      <w:proofErr w:type="spellStart"/>
      <w:r w:rsidRPr="00A91835">
        <w:rPr>
          <w:rFonts w:ascii="QCF2BSML" w:hAnsi="QCF2BSML" w:cs="QCF2BSML"/>
          <w:b/>
          <w:bCs/>
          <w:sz w:val="24"/>
          <w:szCs w:val="24"/>
          <w:rtl/>
        </w:rPr>
        <w:t>ﭐﱡﭐ</w:t>
      </w:r>
      <w:proofErr w:type="spellEnd"/>
      <w:r w:rsidRPr="00A91835">
        <w:rPr>
          <w:rFonts w:ascii="QCF2028" w:hAnsi="QCF2028" w:cs="QCF2028"/>
          <w:b/>
          <w:bCs/>
          <w:sz w:val="24"/>
          <w:szCs w:val="24"/>
          <w:rtl/>
        </w:rPr>
        <w:t xml:space="preserve"> ﱓ ﱔ ﱕ </w:t>
      </w:r>
      <w:proofErr w:type="gramStart"/>
      <w:r w:rsidRPr="00A91835">
        <w:rPr>
          <w:rFonts w:ascii="QCF2028" w:hAnsi="QCF2028" w:cs="QCF2028"/>
          <w:b/>
          <w:bCs/>
          <w:sz w:val="24"/>
          <w:szCs w:val="24"/>
          <w:rtl/>
        </w:rPr>
        <w:t>ﱖ  ﱗ</w:t>
      </w:r>
      <w:proofErr w:type="gramEnd"/>
      <w:r w:rsidRPr="00A91835">
        <w:rPr>
          <w:rFonts w:ascii="QCF2028" w:hAnsi="QCF2028" w:cs="QCF2028"/>
          <w:b/>
          <w:bCs/>
          <w:sz w:val="24"/>
          <w:szCs w:val="24"/>
          <w:rtl/>
        </w:rPr>
        <w:t xml:space="preserve"> ﱘ ﱙ ﱚ ﱛ ﱜ ﱝ ﱞ  ﱟ ﱠ ﱡ </w:t>
      </w:r>
      <w:r w:rsidRPr="00A91835">
        <w:rPr>
          <w:rFonts w:ascii="QCF2BSML" w:hAnsi="QCF2BSML" w:cs="QCF2BSML"/>
          <w:b/>
          <w:bCs/>
          <w:sz w:val="24"/>
          <w:szCs w:val="24"/>
          <w:rtl/>
        </w:rPr>
        <w:t>ﱠ</w:t>
      </w:r>
      <w:r w:rsidRPr="00A91835">
        <w:rPr>
          <w:rFonts w:ascii="MS Sans Serif" w:hAnsi="QCF2BSML" w:cs="MS Sans Serif"/>
          <w:b/>
          <w:bCs/>
          <w:sz w:val="24"/>
          <w:szCs w:val="24"/>
          <w:rtl/>
        </w:rPr>
        <w:t xml:space="preserve"> </w:t>
      </w:r>
      <w:r w:rsidRPr="00A91835">
        <w:rPr>
          <w:rFonts w:ascii="Arial" w:hAnsi="Arial" w:cs="Arial"/>
          <w:b/>
          <w:bCs/>
          <w:sz w:val="24"/>
          <w:szCs w:val="24"/>
          <w:rtl/>
        </w:rPr>
        <w:t>البقرة: ١٨٣</w:t>
      </w:r>
    </w:p>
    <w:p w14:paraId="7338158A" w14:textId="77777777" w:rsidR="00F50617" w:rsidRPr="00F50617" w:rsidRDefault="00F50617" w:rsidP="00F50617">
      <w:pPr>
        <w:tabs>
          <w:tab w:val="left" w:pos="1125"/>
        </w:tabs>
        <w:bidi/>
        <w:spacing w:after="100" w:afterAutospacing="1" w:line="240" w:lineRule="auto"/>
        <w:contextualSpacing/>
        <w:jc w:val="center"/>
        <w:rPr>
          <w:rFonts w:ascii="Book Antiqua" w:hAnsi="Book Antiqua" w:cstheme="minorHAnsi"/>
          <w:sz w:val="24"/>
          <w:szCs w:val="24"/>
          <w:lang w:bidi="ar-TN"/>
        </w:rPr>
      </w:pPr>
    </w:p>
    <w:p w14:paraId="5BA3D3E9" w14:textId="2F2CDB98" w:rsidR="00777FEE" w:rsidRPr="00777FEE" w:rsidRDefault="00777FEE" w:rsidP="00F50617">
      <w:pPr>
        <w:tabs>
          <w:tab w:val="left" w:pos="1125"/>
        </w:tabs>
        <w:spacing w:after="100" w:afterAutospacing="1" w:line="240" w:lineRule="auto"/>
        <w:jc w:val="center"/>
        <w:rPr>
          <w:rFonts w:ascii="Book Antiqua" w:hAnsi="Book Antiqua" w:cstheme="minorHAnsi"/>
          <w:sz w:val="24"/>
          <w:szCs w:val="24"/>
          <w:lang w:bidi="ar-TN"/>
        </w:rPr>
      </w:pPr>
      <w:r w:rsidRPr="00F50617">
        <w:rPr>
          <w:rFonts w:ascii="Book Antiqua" w:hAnsi="Book Antiqua" w:cstheme="minorHAnsi"/>
          <w:b/>
          <w:bCs/>
          <w:sz w:val="24"/>
          <w:szCs w:val="24"/>
          <w:lang w:bidi="ar-TN"/>
        </w:rPr>
        <w:t>« Ô les croyants ! On vous a prescrit as-</w:t>
      </w:r>
      <w:proofErr w:type="spellStart"/>
      <w:r w:rsidRPr="00F50617">
        <w:rPr>
          <w:rFonts w:ascii="Book Antiqua" w:hAnsi="Book Antiqua" w:cstheme="minorHAnsi"/>
          <w:b/>
          <w:bCs/>
          <w:sz w:val="24"/>
          <w:szCs w:val="24"/>
          <w:lang w:bidi="ar-TN"/>
        </w:rPr>
        <w:t>Siyam</w:t>
      </w:r>
      <w:proofErr w:type="spellEnd"/>
      <w:r w:rsidRPr="00F50617">
        <w:rPr>
          <w:rFonts w:ascii="Book Antiqua" w:hAnsi="Book Antiqua" w:cstheme="minorHAnsi"/>
          <w:b/>
          <w:bCs/>
          <w:sz w:val="24"/>
          <w:szCs w:val="24"/>
          <w:lang w:bidi="ar-TN"/>
        </w:rPr>
        <w:t xml:space="preserve"> comme on l'a prescrit à ceux d'avant vous, ainsi atteindrez-vous la piété</w:t>
      </w:r>
      <w:r w:rsidR="00DF4DD3">
        <w:rPr>
          <w:rFonts w:ascii="Book Antiqua" w:hAnsi="Book Antiqua" w:cstheme="minorHAnsi"/>
          <w:b/>
          <w:bCs/>
          <w:sz w:val="24"/>
          <w:szCs w:val="24"/>
          <w:lang w:bidi="ar-TN"/>
        </w:rPr>
        <w:t>.</w:t>
      </w:r>
      <w:r w:rsidRPr="00F50617">
        <w:rPr>
          <w:rFonts w:ascii="Book Antiqua" w:hAnsi="Book Antiqua" w:cstheme="minorHAnsi"/>
          <w:b/>
          <w:bCs/>
          <w:sz w:val="24"/>
          <w:szCs w:val="24"/>
          <w:lang w:bidi="ar-TN"/>
        </w:rPr>
        <w:t xml:space="preserve"> » </w:t>
      </w:r>
      <w:r w:rsidRPr="00777FEE">
        <w:rPr>
          <w:rFonts w:ascii="Book Antiqua" w:hAnsi="Book Antiqua" w:cstheme="minorHAnsi"/>
          <w:sz w:val="24"/>
          <w:szCs w:val="24"/>
          <w:lang w:bidi="ar-TN"/>
        </w:rPr>
        <w:t>[</w:t>
      </w:r>
      <w:r w:rsidRPr="00777FEE">
        <w:rPr>
          <w:rFonts w:ascii="Book Antiqua" w:hAnsi="Book Antiqua" w:cstheme="minorHAnsi"/>
          <w:i/>
          <w:iCs/>
          <w:sz w:val="24"/>
          <w:szCs w:val="24"/>
          <w:lang w:bidi="ar-TN"/>
        </w:rPr>
        <w:t>La vache</w:t>
      </w:r>
      <w:r w:rsidRPr="00777FEE">
        <w:rPr>
          <w:rFonts w:ascii="Book Antiqua" w:hAnsi="Book Antiqua" w:cstheme="minorHAnsi"/>
          <w:sz w:val="24"/>
          <w:szCs w:val="24"/>
          <w:lang w:bidi="ar-TN"/>
        </w:rPr>
        <w:t>, v. 183]</w:t>
      </w:r>
      <w:r w:rsidR="00DF4DD3">
        <w:rPr>
          <w:rFonts w:ascii="Book Antiqua" w:hAnsi="Book Antiqua" w:cstheme="minorHAnsi"/>
          <w:sz w:val="24"/>
          <w:szCs w:val="24"/>
          <w:lang w:bidi="ar-TN"/>
        </w:rPr>
        <w:t>.</w:t>
      </w:r>
    </w:p>
    <w:p w14:paraId="699B2BEB" w14:textId="5734A861" w:rsidR="00777FEE" w:rsidRPr="009278C3" w:rsidRDefault="00777FEE" w:rsidP="009278C3">
      <w:pPr>
        <w:numPr>
          <w:ilvl w:val="0"/>
          <w:numId w:val="24"/>
        </w:numPr>
        <w:tabs>
          <w:tab w:val="left" w:pos="1125"/>
        </w:tabs>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Les mérites du mois de Ramadans sont grandioses ; en témoignent les nombreux hadiths du Prophète </w:t>
      </w:r>
      <w:r w:rsidR="009278C3" w:rsidRPr="00247662">
        <w:rPr>
          <w:rFonts w:ascii="Times New Roman" w:eastAsia="Times New Roman" w:hAnsi="Times New Roman" w:cs="Times New Roman"/>
          <w:noProof/>
          <w:sz w:val="24"/>
          <w:szCs w:val="24"/>
          <w:lang w:eastAsia="fr-FR"/>
        </w:rPr>
        <w:drawing>
          <wp:inline distT="0" distB="0" distL="0" distR="0" wp14:anchorId="62531A2B" wp14:editId="291FD271">
            <wp:extent cx="295275" cy="152400"/>
            <wp:effectExtent l="0" t="0" r="9525" b="0"/>
            <wp:docPr id="170"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78C3">
        <w:rPr>
          <w:rFonts w:ascii="Book Antiqua" w:hAnsi="Book Antiqua" w:cstheme="minorHAnsi"/>
          <w:sz w:val="24"/>
          <w:szCs w:val="24"/>
          <w:lang w:bidi="ar-TN"/>
        </w:rPr>
        <w:t xml:space="preserve"> </w:t>
      </w:r>
      <w:r w:rsidRPr="00777FEE">
        <w:rPr>
          <w:rFonts w:ascii="Book Antiqua" w:hAnsi="Book Antiqua" w:cstheme="minorHAnsi"/>
          <w:sz w:val="24"/>
          <w:szCs w:val="24"/>
          <w:lang w:bidi="ar-TN"/>
        </w:rPr>
        <w:t>qui a dit :</w:t>
      </w:r>
      <w:r w:rsidR="009278C3">
        <w:rPr>
          <w:rFonts w:ascii="Book Antiqua" w:hAnsi="Book Antiqua" w:cstheme="minorHAnsi"/>
          <w:sz w:val="24"/>
          <w:szCs w:val="24"/>
          <w:lang w:bidi="ar-TN"/>
        </w:rPr>
        <w:t xml:space="preserve"> </w:t>
      </w:r>
      <w:r w:rsidRPr="009278C3">
        <w:rPr>
          <w:rFonts w:ascii="Book Antiqua" w:hAnsi="Book Antiqua" w:cstheme="minorHAnsi"/>
          <w:sz w:val="24"/>
          <w:szCs w:val="24"/>
          <w:lang w:bidi="ar-TN"/>
        </w:rPr>
        <w:t xml:space="preserve">« </w:t>
      </w:r>
      <w:r w:rsidR="001434A7">
        <w:rPr>
          <w:rFonts w:ascii="Book Antiqua" w:hAnsi="Book Antiqua" w:cstheme="minorHAnsi"/>
          <w:sz w:val="24"/>
          <w:szCs w:val="24"/>
          <w:lang w:bidi="ar-TN"/>
        </w:rPr>
        <w:t>À</w:t>
      </w:r>
      <w:r w:rsidRPr="009278C3">
        <w:rPr>
          <w:rFonts w:ascii="Book Antiqua" w:hAnsi="Book Antiqua" w:cstheme="minorHAnsi"/>
          <w:sz w:val="24"/>
          <w:szCs w:val="24"/>
          <w:lang w:bidi="ar-TN"/>
        </w:rPr>
        <w:t xml:space="preserve"> la tombée de la première nuit de Ramadan, les diables et les plus rebelles des djinns sont enchaînés. Les portes de l’Enfer sont toutes fermées et celles du Paradis sont toutes ouvertes</w:t>
      </w:r>
      <w:r w:rsidR="001434A7">
        <w:rPr>
          <w:rFonts w:ascii="Book Antiqua" w:hAnsi="Book Antiqua" w:cstheme="minorHAnsi"/>
          <w:sz w:val="24"/>
          <w:szCs w:val="24"/>
          <w:lang w:bidi="ar-TN"/>
        </w:rPr>
        <w:t>.</w:t>
      </w:r>
      <w:r w:rsidRPr="009278C3">
        <w:rPr>
          <w:rFonts w:ascii="Book Antiqua" w:hAnsi="Book Antiqua" w:cstheme="minorHAnsi"/>
          <w:sz w:val="24"/>
          <w:szCs w:val="24"/>
          <w:lang w:bidi="ar-TN"/>
        </w:rPr>
        <w:t> » [Hadith consensuel].</w:t>
      </w:r>
    </w:p>
    <w:p w14:paraId="00F0BCCD" w14:textId="71E09B72" w:rsidR="00777FEE" w:rsidRPr="00777FEE" w:rsidRDefault="00777FEE" w:rsidP="00777FEE">
      <w:pPr>
        <w:numPr>
          <w:ilvl w:val="0"/>
          <w:numId w:val="24"/>
        </w:numPr>
        <w:tabs>
          <w:tab w:val="left" w:pos="1125"/>
        </w:tabs>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Le Prophète </w:t>
      </w:r>
      <w:r w:rsidR="009278C3" w:rsidRPr="00247662">
        <w:rPr>
          <w:rFonts w:ascii="Times New Roman" w:eastAsia="Times New Roman" w:hAnsi="Times New Roman" w:cs="Times New Roman"/>
          <w:noProof/>
          <w:sz w:val="24"/>
          <w:szCs w:val="24"/>
          <w:lang w:eastAsia="fr-FR"/>
        </w:rPr>
        <w:drawing>
          <wp:inline distT="0" distB="0" distL="0" distR="0" wp14:anchorId="2AEE310D" wp14:editId="0EDC9405">
            <wp:extent cx="295275" cy="152400"/>
            <wp:effectExtent l="0" t="0" r="9525" b="0"/>
            <wp:docPr id="171"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78C3">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a dit aussi : « Quiconque prie la nuit du </w:t>
      </w:r>
      <w:r w:rsidR="001434A7">
        <w:rPr>
          <w:rFonts w:ascii="Book Antiqua" w:hAnsi="Book Antiqua" w:cstheme="minorHAnsi"/>
          <w:sz w:val="24"/>
          <w:szCs w:val="24"/>
          <w:lang w:bidi="ar-TN"/>
        </w:rPr>
        <w:t>D</w:t>
      </w:r>
      <w:r w:rsidRPr="00777FEE">
        <w:rPr>
          <w:rFonts w:ascii="Book Antiqua" w:hAnsi="Book Antiqua" w:cstheme="minorHAnsi"/>
          <w:sz w:val="24"/>
          <w:szCs w:val="24"/>
          <w:lang w:bidi="ar-TN"/>
        </w:rPr>
        <w:t>estin avec foi, tout en espérant la récompense d’Allah, ses péchés précédents sont pardonnés et quiconque jeûne le mois de Ramadan avec foi, tout en espérant la récompense d’Allah, ses péchés précédents sont pardonnés</w:t>
      </w:r>
      <w:r w:rsidR="001434A7">
        <w:rPr>
          <w:rFonts w:ascii="Book Antiqua" w:hAnsi="Book Antiqua" w:cstheme="minorHAnsi"/>
          <w:sz w:val="24"/>
          <w:szCs w:val="24"/>
          <w:lang w:bidi="ar-TN"/>
        </w:rPr>
        <w:t>.</w:t>
      </w:r>
      <w:r w:rsidRPr="00777FEE">
        <w:rPr>
          <w:rFonts w:ascii="Book Antiqua" w:hAnsi="Book Antiqua" w:cstheme="minorHAnsi"/>
          <w:sz w:val="24"/>
          <w:szCs w:val="24"/>
          <w:lang w:bidi="ar-TN"/>
        </w:rPr>
        <w:t xml:space="preserve"> » [Hadith consensuel].</w:t>
      </w:r>
    </w:p>
    <w:p w14:paraId="2E87C390" w14:textId="35F2F542" w:rsidR="00777FEE" w:rsidRPr="00777FEE" w:rsidRDefault="00777FEE" w:rsidP="00777FEE">
      <w:pPr>
        <w:numPr>
          <w:ilvl w:val="0"/>
          <w:numId w:val="24"/>
        </w:numPr>
        <w:tabs>
          <w:tab w:val="left" w:pos="1125"/>
        </w:tabs>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Il a dit également : « Toutes les bonnes œuvres du fils d’Adam sont démultipliées du simple au décuple, jusqu’à sept cents fois, dit Allah, Exalté soit-Il, sauf le jeûne, qui M’appartient et J’en octroie la rétribution ; le serviteur se détourne de ses désirs et abandonne sa nourriture et sa boisson pour Moi. Le jeûneur éprouve deux joies, une première lors de la rupture du jeûne, et une seconde lorsqu’il retourne à son Seigneur. L’haleine du jeûneur est plus parfumée auprès d’Allah que le </w:t>
      </w:r>
      <w:r w:rsidR="001434A7">
        <w:rPr>
          <w:rFonts w:ascii="Book Antiqua" w:hAnsi="Book Antiqua" w:cstheme="minorHAnsi"/>
          <w:i/>
          <w:iCs/>
          <w:sz w:val="24"/>
          <w:szCs w:val="24"/>
          <w:lang w:bidi="ar-TN"/>
        </w:rPr>
        <w:t>M</w:t>
      </w:r>
      <w:r w:rsidRPr="001434A7">
        <w:rPr>
          <w:rFonts w:ascii="Book Antiqua" w:hAnsi="Book Antiqua" w:cstheme="minorHAnsi"/>
          <w:i/>
          <w:iCs/>
          <w:sz w:val="24"/>
          <w:szCs w:val="24"/>
          <w:lang w:bidi="ar-TN"/>
        </w:rPr>
        <w:t>usc</w:t>
      </w:r>
      <w:r w:rsidR="001434A7">
        <w:rPr>
          <w:rFonts w:ascii="Book Antiqua" w:hAnsi="Book Antiqua" w:cstheme="minorHAnsi"/>
          <w:sz w:val="24"/>
          <w:szCs w:val="24"/>
          <w:lang w:bidi="ar-TN"/>
        </w:rPr>
        <w:t>.</w:t>
      </w:r>
      <w:r w:rsidRPr="00777FEE">
        <w:rPr>
          <w:rFonts w:ascii="Book Antiqua" w:hAnsi="Book Antiqua" w:cstheme="minorHAnsi"/>
          <w:sz w:val="24"/>
          <w:szCs w:val="24"/>
          <w:lang w:bidi="ar-TN"/>
        </w:rPr>
        <w:t xml:space="preserve"> » [Rapporté par </w:t>
      </w:r>
      <w:proofErr w:type="spellStart"/>
      <w:r w:rsidRPr="00777FEE">
        <w:rPr>
          <w:rFonts w:ascii="Book Antiqua" w:hAnsi="Book Antiqua" w:cstheme="minorHAnsi"/>
          <w:sz w:val="24"/>
          <w:szCs w:val="24"/>
          <w:lang w:bidi="ar-TN"/>
        </w:rPr>
        <w:t>Bhkhari</w:t>
      </w:r>
      <w:proofErr w:type="spellEnd"/>
      <w:r w:rsidRPr="00777FEE">
        <w:rPr>
          <w:rFonts w:ascii="Book Antiqua" w:hAnsi="Book Antiqua" w:cstheme="minorHAnsi"/>
          <w:sz w:val="24"/>
          <w:szCs w:val="24"/>
          <w:lang w:bidi="ar-TN"/>
        </w:rPr>
        <w:t>].</w:t>
      </w:r>
    </w:p>
    <w:p w14:paraId="296642E8" w14:textId="5D755A9F" w:rsidR="00777FEE" w:rsidRPr="00777FEE" w:rsidRDefault="00777FEE" w:rsidP="00777FEE">
      <w:pPr>
        <w:numPr>
          <w:ilvl w:val="0"/>
          <w:numId w:val="24"/>
        </w:numPr>
        <w:tabs>
          <w:tab w:val="left" w:pos="1125"/>
        </w:tabs>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Le jeûne est obligatoire pour le musulman, pubère, doté de ses facultés mentales, capable de jeûner (en bonne santé). Si quelqu</w:t>
      </w:r>
      <w:r w:rsidR="001434A7">
        <w:rPr>
          <w:rFonts w:ascii="Book Antiqua" w:hAnsi="Book Antiqua" w:cstheme="minorHAnsi"/>
          <w:sz w:val="24"/>
          <w:szCs w:val="24"/>
          <w:lang w:bidi="ar-TN"/>
        </w:rPr>
        <w:t>’</w:t>
      </w:r>
      <w:r w:rsidRPr="00777FEE">
        <w:rPr>
          <w:rFonts w:ascii="Book Antiqua" w:hAnsi="Book Antiqua" w:cstheme="minorHAnsi"/>
          <w:sz w:val="24"/>
          <w:szCs w:val="24"/>
          <w:lang w:bidi="ar-TN"/>
        </w:rPr>
        <w:t>un est malade et se trouve incapable de jeûner ou craint que sa maladie ne s</w:t>
      </w:r>
      <w:r w:rsidR="001434A7">
        <w:rPr>
          <w:rFonts w:ascii="Book Antiqua" w:hAnsi="Book Antiqua" w:cstheme="minorHAnsi"/>
          <w:sz w:val="24"/>
          <w:szCs w:val="24"/>
          <w:lang w:bidi="ar-TN"/>
        </w:rPr>
        <w:t>’</w:t>
      </w:r>
      <w:r w:rsidRPr="00777FEE">
        <w:rPr>
          <w:rFonts w:ascii="Book Antiqua" w:hAnsi="Book Antiqua" w:cstheme="minorHAnsi"/>
          <w:sz w:val="24"/>
          <w:szCs w:val="24"/>
          <w:lang w:bidi="ar-TN"/>
        </w:rPr>
        <w:t>aggrave s</w:t>
      </w:r>
      <w:r w:rsidR="001434A7">
        <w:rPr>
          <w:rFonts w:ascii="Book Antiqua" w:hAnsi="Book Antiqua" w:cstheme="minorHAnsi"/>
          <w:sz w:val="24"/>
          <w:szCs w:val="24"/>
          <w:lang w:bidi="ar-TN"/>
        </w:rPr>
        <w:t>’</w:t>
      </w:r>
      <w:r w:rsidRPr="00777FEE">
        <w:rPr>
          <w:rFonts w:ascii="Book Antiqua" w:hAnsi="Book Antiqua" w:cstheme="minorHAnsi"/>
          <w:sz w:val="24"/>
          <w:szCs w:val="24"/>
          <w:lang w:bidi="ar-TN"/>
        </w:rPr>
        <w:t xml:space="preserve">il jeûne ou encore s’il part en voyage, alors il est autorisé à rompre son jeûne et à rattraper les jours manqués lorsqu’il n’a plus d’excuse. Quant à celui qui souffre d’une maladie chronique, difficile à soigner, il peut s’abstenir </w:t>
      </w:r>
      <w:r w:rsidRPr="00777FEE">
        <w:rPr>
          <w:rFonts w:ascii="Book Antiqua" w:hAnsi="Book Antiqua" w:cstheme="minorHAnsi"/>
          <w:sz w:val="24"/>
          <w:szCs w:val="24"/>
          <w:lang w:bidi="ar-TN"/>
        </w:rPr>
        <w:lastRenderedPageBreak/>
        <w:t>de jeûner et nourrir chaque jour une personne dans le besoin. Il en est de même pour les personnes âgées qui ne sont pas à même de jeûner</w:t>
      </w:r>
      <w:r w:rsidRPr="00777FEE">
        <w:rPr>
          <w:rFonts w:ascii="Book Antiqua" w:hAnsi="Book Antiqua" w:cstheme="minorHAnsi"/>
          <w:sz w:val="24"/>
          <w:szCs w:val="24"/>
          <w:vertAlign w:val="superscript"/>
          <w:lang w:bidi="ar-TN"/>
        </w:rPr>
        <w:footnoteReference w:id="38"/>
      </w:r>
      <w:r w:rsidRPr="00777FEE">
        <w:rPr>
          <w:rFonts w:ascii="Book Antiqua" w:hAnsi="Book Antiqua" w:cstheme="minorHAnsi"/>
          <w:sz w:val="24"/>
          <w:szCs w:val="24"/>
          <w:lang w:bidi="ar-TN"/>
        </w:rPr>
        <w:t>.</w:t>
      </w:r>
    </w:p>
    <w:p w14:paraId="53218A38" w14:textId="443823F8" w:rsidR="00777FEE" w:rsidRPr="00777FEE" w:rsidRDefault="00777FEE" w:rsidP="00777FEE">
      <w:pPr>
        <w:numPr>
          <w:ilvl w:val="0"/>
          <w:numId w:val="24"/>
        </w:numPr>
        <w:tabs>
          <w:tab w:val="left" w:pos="1125"/>
        </w:tabs>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Il est interdit aux femmes en période de menstrues ou de lochies de jeûner et elles doivent rattraper les jours manqués après s</w:t>
      </w:r>
      <w:r w:rsidR="001434A7">
        <w:rPr>
          <w:rFonts w:ascii="Book Antiqua" w:hAnsi="Book Antiqua" w:cstheme="minorHAnsi"/>
          <w:sz w:val="24"/>
          <w:szCs w:val="24"/>
          <w:lang w:bidi="ar-TN"/>
        </w:rPr>
        <w:t>’</w:t>
      </w:r>
      <w:r w:rsidRPr="00777FEE">
        <w:rPr>
          <w:rFonts w:ascii="Book Antiqua" w:hAnsi="Book Antiqua" w:cstheme="minorHAnsi"/>
          <w:sz w:val="24"/>
          <w:szCs w:val="24"/>
          <w:lang w:bidi="ar-TN"/>
        </w:rPr>
        <w:t>être purifiées.</w:t>
      </w:r>
    </w:p>
    <w:p w14:paraId="48C076EC" w14:textId="2055C6BE" w:rsidR="00777FEE" w:rsidRDefault="00777FEE" w:rsidP="00777FEE">
      <w:pPr>
        <w:numPr>
          <w:ilvl w:val="0"/>
          <w:numId w:val="24"/>
        </w:numPr>
        <w:tabs>
          <w:tab w:val="left" w:pos="1125"/>
        </w:tabs>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Il est recommandé à une personne observant le jeûne de prendre un repas avant l</w:t>
      </w:r>
      <w:r w:rsidR="001434A7">
        <w:rPr>
          <w:rFonts w:ascii="Book Antiqua" w:hAnsi="Book Antiqua" w:cstheme="minorHAnsi"/>
          <w:sz w:val="24"/>
          <w:szCs w:val="24"/>
          <w:lang w:bidi="ar-TN"/>
        </w:rPr>
        <w:t>’</w:t>
      </w:r>
      <w:r w:rsidRPr="00777FEE">
        <w:rPr>
          <w:rFonts w:ascii="Book Antiqua" w:hAnsi="Book Antiqua" w:cstheme="minorHAnsi"/>
          <w:sz w:val="24"/>
          <w:szCs w:val="24"/>
          <w:lang w:bidi="ar-TN"/>
        </w:rPr>
        <w:t xml:space="preserve">aube (le </w:t>
      </w:r>
      <w:proofErr w:type="spellStart"/>
      <w:r w:rsidRPr="001434A7">
        <w:rPr>
          <w:rFonts w:ascii="Book Antiqua" w:hAnsi="Book Antiqua" w:cstheme="minorHAnsi"/>
          <w:i/>
          <w:iCs/>
          <w:sz w:val="24"/>
          <w:szCs w:val="24"/>
          <w:lang w:bidi="ar-TN"/>
        </w:rPr>
        <w:t>Souhour</w:t>
      </w:r>
      <w:proofErr w:type="spellEnd"/>
      <w:r w:rsidRPr="00777FEE">
        <w:rPr>
          <w:rFonts w:ascii="Book Antiqua" w:hAnsi="Book Antiqua" w:cstheme="minorHAnsi"/>
          <w:sz w:val="24"/>
          <w:szCs w:val="24"/>
          <w:lang w:bidi="ar-TN"/>
        </w:rPr>
        <w:t>) et de le retarder. Il est également recommandé qu</w:t>
      </w:r>
      <w:r w:rsidR="001434A7">
        <w:rPr>
          <w:rFonts w:ascii="Book Antiqua" w:hAnsi="Book Antiqua" w:cstheme="minorHAnsi"/>
          <w:sz w:val="24"/>
          <w:szCs w:val="24"/>
          <w:lang w:bidi="ar-TN"/>
        </w:rPr>
        <w:t>’</w:t>
      </w:r>
      <w:r w:rsidRPr="00777FEE">
        <w:rPr>
          <w:rFonts w:ascii="Book Antiqua" w:hAnsi="Book Antiqua" w:cstheme="minorHAnsi"/>
          <w:sz w:val="24"/>
          <w:szCs w:val="24"/>
          <w:lang w:bidi="ar-TN"/>
        </w:rPr>
        <w:t>elle se hâte de rompre son jeûne. Aussi, le jeûneur doit s’abstenir de commettre des obéissances ou de proférer des propos indécents ; et si quelqu</w:t>
      </w:r>
      <w:r w:rsidR="001434A7">
        <w:rPr>
          <w:rFonts w:ascii="Book Antiqua" w:hAnsi="Book Antiqua" w:cstheme="minorHAnsi"/>
          <w:sz w:val="24"/>
          <w:szCs w:val="24"/>
          <w:lang w:bidi="ar-TN"/>
        </w:rPr>
        <w:t>’</w:t>
      </w:r>
      <w:r w:rsidRPr="00777FEE">
        <w:rPr>
          <w:rFonts w:ascii="Book Antiqua" w:hAnsi="Book Antiqua" w:cstheme="minorHAnsi"/>
          <w:sz w:val="24"/>
          <w:szCs w:val="24"/>
          <w:lang w:bidi="ar-TN"/>
        </w:rPr>
        <w:t>un l’insulte ou le provoque pour le combattre, il est recommandé que le jeûneur réponde en ces termes : « J</w:t>
      </w:r>
      <w:r w:rsidR="001434A7">
        <w:rPr>
          <w:rFonts w:ascii="Book Antiqua" w:hAnsi="Book Antiqua" w:cstheme="minorHAnsi"/>
          <w:sz w:val="24"/>
          <w:szCs w:val="24"/>
          <w:lang w:bidi="ar-TN"/>
        </w:rPr>
        <w:t>’</w:t>
      </w:r>
      <w:r w:rsidRPr="00777FEE">
        <w:rPr>
          <w:rFonts w:ascii="Book Antiqua" w:hAnsi="Book Antiqua" w:cstheme="minorHAnsi"/>
          <w:sz w:val="24"/>
          <w:szCs w:val="24"/>
          <w:lang w:bidi="ar-TN"/>
        </w:rPr>
        <w:t>observe le jeûne ».</w:t>
      </w:r>
    </w:p>
    <w:p w14:paraId="71F9DEB3" w14:textId="77777777" w:rsidR="00F50617" w:rsidRPr="00777FEE" w:rsidRDefault="00F50617" w:rsidP="00F50617">
      <w:pPr>
        <w:tabs>
          <w:tab w:val="left" w:pos="1125"/>
        </w:tabs>
        <w:spacing w:after="100" w:afterAutospacing="1" w:line="240" w:lineRule="auto"/>
        <w:ind w:left="720"/>
        <w:contextualSpacing/>
        <w:jc w:val="both"/>
        <w:rPr>
          <w:rFonts w:ascii="Book Antiqua" w:hAnsi="Book Antiqua" w:cstheme="minorHAnsi"/>
          <w:sz w:val="24"/>
          <w:szCs w:val="24"/>
          <w:lang w:bidi="ar-TN"/>
        </w:rPr>
      </w:pPr>
    </w:p>
    <w:p w14:paraId="1A9F2589" w14:textId="1BF6BDFC" w:rsidR="00777FEE" w:rsidRPr="00777FEE" w:rsidRDefault="001434A7" w:rsidP="001434A7">
      <w:pPr>
        <w:spacing w:after="100" w:afterAutospacing="1" w:line="240" w:lineRule="auto"/>
        <w:jc w:val="both"/>
        <w:rPr>
          <w:rFonts w:ascii="Book Antiqua" w:hAnsi="Book Antiqua" w:cstheme="minorHAnsi"/>
          <w:sz w:val="24"/>
          <w:szCs w:val="24"/>
          <w:lang w:bidi="ar-TN"/>
        </w:rPr>
      </w:pPr>
      <w:r>
        <w:rPr>
          <w:rFonts w:ascii="Book Antiqua" w:hAnsi="Book Antiqua" w:cstheme="minorHAnsi"/>
          <w:sz w:val="24"/>
          <w:szCs w:val="24"/>
          <w:lang w:bidi="ar-TN"/>
        </w:rPr>
        <w:t xml:space="preserve">            </w:t>
      </w:r>
      <w:r w:rsidR="00777FEE" w:rsidRPr="00777FEE">
        <w:rPr>
          <w:rFonts w:ascii="Book Antiqua" w:hAnsi="Book Antiqua" w:cstheme="minorHAnsi"/>
          <w:sz w:val="24"/>
          <w:szCs w:val="24"/>
          <w:lang w:bidi="ar-TN"/>
        </w:rPr>
        <w:t xml:space="preserve">Ô Allah ! Prolonge </w:t>
      </w:r>
      <w:r w:rsidR="00214A2E">
        <w:rPr>
          <w:rFonts w:ascii="Book Antiqua" w:hAnsi="Book Antiqua" w:cstheme="minorHAnsi"/>
          <w:sz w:val="24"/>
          <w:szCs w:val="24"/>
          <w:lang w:bidi="ar-TN"/>
        </w:rPr>
        <w:t>nos</w:t>
      </w:r>
      <w:r w:rsidR="00777FEE" w:rsidRPr="00777FEE">
        <w:rPr>
          <w:rFonts w:ascii="Book Antiqua" w:hAnsi="Book Antiqua" w:cstheme="minorHAnsi"/>
          <w:sz w:val="24"/>
          <w:szCs w:val="24"/>
          <w:lang w:bidi="ar-TN"/>
        </w:rPr>
        <w:t xml:space="preserve"> vie</w:t>
      </w:r>
      <w:r w:rsidR="00214A2E">
        <w:rPr>
          <w:rFonts w:ascii="Book Antiqua" w:hAnsi="Book Antiqua" w:cstheme="minorHAnsi"/>
          <w:sz w:val="24"/>
          <w:szCs w:val="24"/>
          <w:lang w:bidi="ar-TN"/>
        </w:rPr>
        <w:t>s</w:t>
      </w:r>
      <w:r w:rsidR="00777FEE" w:rsidRPr="00777FEE">
        <w:rPr>
          <w:rFonts w:ascii="Book Antiqua" w:hAnsi="Book Antiqua" w:cstheme="minorHAnsi"/>
          <w:sz w:val="24"/>
          <w:szCs w:val="24"/>
          <w:lang w:bidi="ar-TN"/>
        </w:rPr>
        <w:t xml:space="preserve"> pour assister au mois sacré de Ramadan et fais que nous soyons de ceux qui le jeûnent et qui font le </w:t>
      </w:r>
      <w:proofErr w:type="spellStart"/>
      <w:r w:rsidR="00777FEE" w:rsidRPr="001434A7">
        <w:rPr>
          <w:rFonts w:ascii="Book Antiqua" w:hAnsi="Book Antiqua" w:cstheme="minorHAnsi"/>
          <w:i/>
          <w:iCs/>
          <w:sz w:val="24"/>
          <w:szCs w:val="24"/>
          <w:lang w:bidi="ar-TN"/>
        </w:rPr>
        <w:t>Qiyam</w:t>
      </w:r>
      <w:proofErr w:type="spellEnd"/>
      <w:r w:rsidR="00777FEE" w:rsidRPr="00777FEE">
        <w:rPr>
          <w:rFonts w:ascii="Book Antiqua" w:hAnsi="Book Antiqua" w:cstheme="minorHAnsi"/>
          <w:sz w:val="24"/>
          <w:szCs w:val="24"/>
          <w:lang w:bidi="ar-TN"/>
        </w:rPr>
        <w:t xml:space="preserve"> </w:t>
      </w:r>
      <w:r>
        <w:rPr>
          <w:rFonts w:ascii="Book Antiqua" w:hAnsi="Book Antiqua" w:cstheme="minorHAnsi"/>
          <w:sz w:val="24"/>
          <w:szCs w:val="24"/>
          <w:lang w:bidi="ar-TN"/>
        </w:rPr>
        <w:t xml:space="preserve">(les prières surérogatoires nocturnes) </w:t>
      </w:r>
      <w:r w:rsidR="00777FEE" w:rsidRPr="00777FEE">
        <w:rPr>
          <w:rFonts w:ascii="Book Antiqua" w:hAnsi="Book Antiqua" w:cstheme="minorHAnsi"/>
          <w:sz w:val="24"/>
          <w:szCs w:val="24"/>
          <w:lang w:bidi="ar-TN"/>
        </w:rPr>
        <w:t>avec foi tout en espérant la récompense d’Allah</w:t>
      </w:r>
      <w:r>
        <w:rPr>
          <w:rFonts w:ascii="Book Antiqua" w:hAnsi="Book Antiqua" w:cstheme="minorHAnsi"/>
          <w:sz w:val="24"/>
          <w:szCs w:val="24"/>
          <w:lang w:bidi="ar-TN"/>
        </w:rPr>
        <w:t> !</w:t>
      </w:r>
      <w:r w:rsidR="00777FEE" w:rsidRPr="00777FEE">
        <w:rPr>
          <w:rFonts w:ascii="Book Antiqua" w:hAnsi="Book Antiqua" w:cstheme="minorHAnsi"/>
          <w:sz w:val="24"/>
          <w:szCs w:val="24"/>
          <w:lang w:bidi="ar-TN"/>
        </w:rPr>
        <w:t xml:space="preserve"> </w:t>
      </w:r>
      <w:r w:rsidRPr="001434A7">
        <w:rPr>
          <w:rFonts w:ascii="Book Antiqua" w:hAnsi="Book Antiqua" w:cstheme="minorHAnsi"/>
          <w:sz w:val="24"/>
          <w:szCs w:val="24"/>
          <w:lang w:bidi="ar-TN"/>
        </w:rPr>
        <w:t xml:space="preserve">Nous nous contenterons de ce que nous venons de dire sur ce sujet. Dans notre prochaine leçon, notre propos portera, par la permission d’Allah, </w:t>
      </w:r>
      <w:r w:rsidR="00777FEE" w:rsidRPr="00777FEE">
        <w:rPr>
          <w:rFonts w:ascii="Book Antiqua" w:hAnsi="Book Antiqua" w:cstheme="minorHAnsi"/>
          <w:sz w:val="24"/>
          <w:szCs w:val="24"/>
          <w:lang w:bidi="ar-TN"/>
        </w:rPr>
        <w:t>sur les actions qui brisent ou annulent le jeûne.</w:t>
      </w:r>
    </w:p>
    <w:p w14:paraId="666FBE87" w14:textId="77777777" w:rsidR="00777FEE" w:rsidRPr="00777FEE" w:rsidRDefault="00777FEE" w:rsidP="00777FEE">
      <w:pPr>
        <w:spacing w:after="100" w:afterAutospacing="1" w:line="240" w:lineRule="auto"/>
        <w:jc w:val="both"/>
        <w:rPr>
          <w:rFonts w:ascii="Book Antiqua" w:hAnsi="Book Antiqua" w:cstheme="minorHAnsi"/>
          <w:sz w:val="24"/>
          <w:szCs w:val="24"/>
          <w:rtl/>
          <w:lang w:bidi="ar-TN"/>
        </w:rPr>
      </w:pPr>
    </w:p>
    <w:p w14:paraId="67ED1F00" w14:textId="77777777" w:rsidR="00777FEE" w:rsidRPr="00777FEE" w:rsidRDefault="00777FEE" w:rsidP="00777FEE">
      <w:pPr>
        <w:spacing w:after="100" w:afterAutospacing="1" w:line="240" w:lineRule="auto"/>
        <w:jc w:val="both"/>
        <w:rPr>
          <w:rFonts w:ascii="Book Antiqua" w:hAnsi="Book Antiqua" w:cstheme="minorHAnsi"/>
          <w:sz w:val="24"/>
          <w:szCs w:val="24"/>
          <w:rtl/>
          <w:lang w:bidi="ar-TN"/>
        </w:rPr>
      </w:pPr>
    </w:p>
    <w:p w14:paraId="0ECB3AAA" w14:textId="77777777" w:rsidR="00777FEE" w:rsidRPr="00777FEE" w:rsidRDefault="00777FEE" w:rsidP="00777FEE">
      <w:pPr>
        <w:spacing w:after="100" w:afterAutospacing="1" w:line="240" w:lineRule="auto"/>
        <w:jc w:val="both"/>
        <w:rPr>
          <w:rFonts w:ascii="Book Antiqua" w:hAnsi="Book Antiqua" w:cstheme="minorHAnsi"/>
          <w:sz w:val="24"/>
          <w:szCs w:val="24"/>
          <w:rtl/>
          <w:lang w:bidi="ar-TN"/>
        </w:rPr>
      </w:pPr>
    </w:p>
    <w:p w14:paraId="2596424F" w14:textId="77777777" w:rsidR="00777FEE" w:rsidRPr="00777FEE" w:rsidRDefault="00777FEE" w:rsidP="00777FEE">
      <w:pPr>
        <w:spacing w:after="100" w:afterAutospacing="1" w:line="240" w:lineRule="auto"/>
        <w:jc w:val="both"/>
        <w:rPr>
          <w:rFonts w:ascii="Book Antiqua" w:hAnsi="Book Antiqua" w:cstheme="minorHAnsi"/>
          <w:sz w:val="24"/>
          <w:szCs w:val="24"/>
          <w:rtl/>
          <w:lang w:bidi="ar-TN"/>
        </w:rPr>
      </w:pPr>
    </w:p>
    <w:p w14:paraId="107A8D2B" w14:textId="77777777" w:rsidR="00777FEE" w:rsidRPr="00777FEE" w:rsidRDefault="00777FEE" w:rsidP="00777FEE">
      <w:pPr>
        <w:spacing w:after="100" w:afterAutospacing="1" w:line="240" w:lineRule="auto"/>
        <w:jc w:val="both"/>
        <w:rPr>
          <w:rFonts w:ascii="Book Antiqua" w:hAnsi="Book Antiqua" w:cstheme="minorHAnsi"/>
          <w:sz w:val="24"/>
          <w:szCs w:val="24"/>
          <w:rtl/>
          <w:lang w:bidi="ar-TN"/>
        </w:rPr>
      </w:pPr>
    </w:p>
    <w:p w14:paraId="48867480" w14:textId="77777777" w:rsidR="00777FEE" w:rsidRPr="00777FEE" w:rsidRDefault="00777FEE" w:rsidP="00777FEE">
      <w:pPr>
        <w:spacing w:after="100" w:afterAutospacing="1" w:line="240" w:lineRule="auto"/>
        <w:jc w:val="both"/>
        <w:rPr>
          <w:rFonts w:ascii="Book Antiqua" w:hAnsi="Book Antiqua" w:cstheme="minorHAnsi"/>
          <w:sz w:val="24"/>
          <w:szCs w:val="24"/>
          <w:rtl/>
          <w:lang w:bidi="ar-TN"/>
        </w:rPr>
      </w:pPr>
    </w:p>
    <w:p w14:paraId="69303015" w14:textId="77777777" w:rsidR="00777FEE" w:rsidRPr="00777FEE" w:rsidRDefault="00777FEE" w:rsidP="00777FEE">
      <w:pPr>
        <w:spacing w:after="100" w:afterAutospacing="1" w:line="240" w:lineRule="auto"/>
        <w:jc w:val="both"/>
        <w:rPr>
          <w:rFonts w:ascii="Book Antiqua" w:hAnsi="Book Antiqua" w:cstheme="minorHAnsi"/>
          <w:sz w:val="24"/>
          <w:szCs w:val="24"/>
          <w:rtl/>
          <w:lang w:bidi="ar-TN"/>
        </w:rPr>
      </w:pPr>
    </w:p>
    <w:p w14:paraId="78B190CF" w14:textId="77777777" w:rsidR="00777FEE" w:rsidRPr="00777FEE" w:rsidRDefault="00777FEE" w:rsidP="00777FEE">
      <w:pPr>
        <w:spacing w:after="100" w:afterAutospacing="1" w:line="240" w:lineRule="auto"/>
        <w:jc w:val="both"/>
        <w:rPr>
          <w:rFonts w:ascii="Book Antiqua" w:hAnsi="Book Antiqua" w:cstheme="minorHAnsi"/>
          <w:sz w:val="24"/>
          <w:szCs w:val="24"/>
          <w:rtl/>
          <w:lang w:bidi="ar-TN"/>
        </w:rPr>
      </w:pPr>
    </w:p>
    <w:p w14:paraId="4F0D46B7" w14:textId="77777777" w:rsidR="00777FEE" w:rsidRPr="00777FEE" w:rsidRDefault="00777FEE" w:rsidP="00777FEE">
      <w:pPr>
        <w:spacing w:after="100" w:afterAutospacing="1" w:line="240" w:lineRule="auto"/>
        <w:jc w:val="both"/>
        <w:rPr>
          <w:rFonts w:ascii="Book Antiqua" w:hAnsi="Book Antiqua" w:cstheme="minorHAnsi"/>
          <w:sz w:val="24"/>
          <w:szCs w:val="24"/>
          <w:rtl/>
          <w:lang w:bidi="ar-TN"/>
        </w:rPr>
      </w:pPr>
    </w:p>
    <w:p w14:paraId="4B5EBB83" w14:textId="77777777" w:rsidR="00777FEE" w:rsidRPr="00777FEE" w:rsidRDefault="00777FEE" w:rsidP="00777FEE">
      <w:pPr>
        <w:spacing w:after="100" w:afterAutospacing="1" w:line="240" w:lineRule="auto"/>
        <w:jc w:val="both"/>
        <w:rPr>
          <w:rFonts w:ascii="Book Antiqua" w:hAnsi="Book Antiqua" w:cstheme="minorHAnsi"/>
          <w:sz w:val="24"/>
          <w:szCs w:val="24"/>
          <w:rtl/>
          <w:lang w:bidi="ar-TN"/>
        </w:rPr>
      </w:pPr>
    </w:p>
    <w:p w14:paraId="0C4C730D" w14:textId="77777777" w:rsidR="00777FEE" w:rsidRPr="00777FEE" w:rsidRDefault="00777FEE" w:rsidP="00777FEE">
      <w:pPr>
        <w:spacing w:after="100" w:afterAutospacing="1" w:line="240" w:lineRule="auto"/>
        <w:jc w:val="both"/>
        <w:rPr>
          <w:rFonts w:ascii="Book Antiqua" w:hAnsi="Book Antiqua" w:cstheme="minorHAnsi"/>
          <w:sz w:val="24"/>
          <w:szCs w:val="24"/>
          <w:rtl/>
          <w:lang w:bidi="ar-TN"/>
        </w:rPr>
      </w:pPr>
    </w:p>
    <w:p w14:paraId="6BE660C2"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rtl/>
          <w:lang w:bidi="ar-TN"/>
        </w:rPr>
      </w:pPr>
      <w:r w:rsidRPr="00777FEE">
        <w:rPr>
          <w:rFonts w:ascii="Book Antiqua" w:hAnsi="Book Antiqua" w:cstheme="minorHAnsi"/>
          <w:sz w:val="24"/>
          <w:szCs w:val="24"/>
          <w:lang w:bidi="ar-TN"/>
        </w:rPr>
        <w:tab/>
      </w:r>
    </w:p>
    <w:p w14:paraId="611BE549" w14:textId="77777777" w:rsidR="00777FEE" w:rsidRPr="00777FEE" w:rsidRDefault="00777FEE" w:rsidP="008660A7">
      <w:pPr>
        <w:tabs>
          <w:tab w:val="left" w:pos="2190"/>
        </w:tabs>
        <w:spacing w:after="480" w:line="240" w:lineRule="auto"/>
        <w:jc w:val="center"/>
        <w:rPr>
          <w:rFonts w:ascii="Book Antiqua" w:hAnsi="Book Antiqua" w:cstheme="minorHAnsi"/>
          <w:b/>
          <w:bCs/>
          <w:sz w:val="28"/>
          <w:szCs w:val="28"/>
          <w:lang w:bidi="ar-TN"/>
        </w:rPr>
      </w:pPr>
      <w:r w:rsidRPr="00777FEE">
        <w:rPr>
          <w:rFonts w:ascii="Book Antiqua" w:hAnsi="Book Antiqua" w:cstheme="minorHAnsi"/>
          <w:b/>
          <w:bCs/>
          <w:sz w:val="28"/>
          <w:szCs w:val="28"/>
          <w:lang w:bidi="ar-TN"/>
        </w:rPr>
        <w:lastRenderedPageBreak/>
        <w:t>Les règles du jeûne (2)</w:t>
      </w:r>
    </w:p>
    <w:p w14:paraId="2D1485B3" w14:textId="3585DEE3" w:rsidR="00777FEE" w:rsidRPr="00777FEE" w:rsidRDefault="0050649E" w:rsidP="0050649E">
      <w:pPr>
        <w:tabs>
          <w:tab w:val="left" w:pos="2190"/>
        </w:tabs>
        <w:spacing w:after="100" w:afterAutospacing="1" w:line="240" w:lineRule="auto"/>
        <w:ind w:firstLine="680"/>
        <w:jc w:val="both"/>
        <w:rPr>
          <w:rFonts w:ascii="Book Antiqua" w:hAnsi="Book Antiqua" w:cstheme="minorHAnsi"/>
          <w:sz w:val="24"/>
          <w:szCs w:val="24"/>
          <w:lang w:bidi="ar-TN"/>
        </w:rPr>
      </w:pPr>
      <w:r>
        <w:rPr>
          <w:rFonts w:ascii="Book Antiqua" w:hAnsi="Book Antiqua" w:cstheme="minorHAnsi"/>
          <w:sz w:val="24"/>
          <w:szCs w:val="24"/>
          <w:lang w:bidi="ar-TN"/>
        </w:rPr>
        <w:t xml:space="preserve">  </w:t>
      </w:r>
      <w:r w:rsidR="00F56B66">
        <w:rPr>
          <w:rFonts w:ascii="Book Antiqua" w:hAnsi="Book Antiqua" w:cstheme="minorHAnsi"/>
          <w:sz w:val="24"/>
          <w:szCs w:val="24"/>
          <w:lang w:bidi="ar-TN"/>
        </w:rPr>
        <w:t xml:space="preserve">Dans </w:t>
      </w:r>
      <w:r w:rsidR="00777FEE" w:rsidRPr="00777FEE">
        <w:rPr>
          <w:rFonts w:ascii="Book Antiqua" w:hAnsi="Book Antiqua" w:cstheme="minorHAnsi"/>
          <w:sz w:val="24"/>
          <w:szCs w:val="24"/>
          <w:lang w:bidi="ar-TN"/>
        </w:rPr>
        <w:t xml:space="preserve">notre dernière </w:t>
      </w:r>
      <w:r w:rsidR="00F56B66">
        <w:rPr>
          <w:rFonts w:ascii="Book Antiqua" w:hAnsi="Book Antiqua" w:cstheme="minorHAnsi"/>
          <w:sz w:val="24"/>
          <w:szCs w:val="24"/>
          <w:lang w:bidi="ar-TN"/>
        </w:rPr>
        <w:t>leçon</w:t>
      </w:r>
      <w:r w:rsidR="00777FEE" w:rsidRPr="00777FEE">
        <w:rPr>
          <w:rFonts w:ascii="Book Antiqua" w:hAnsi="Book Antiqua" w:cstheme="minorHAnsi"/>
          <w:sz w:val="24"/>
          <w:szCs w:val="24"/>
          <w:lang w:bidi="ar-TN"/>
        </w:rPr>
        <w:t xml:space="preserve">, nous avons braqué les lumières sur le mois sacré de Ramadan, sur ses mérites et sur certaines de ses règles. Dans cette même perspective, nous allons </w:t>
      </w:r>
      <w:r w:rsidR="00F56B66">
        <w:rPr>
          <w:rFonts w:ascii="Book Antiqua" w:hAnsi="Book Antiqua" w:cstheme="minorHAnsi"/>
          <w:sz w:val="24"/>
          <w:szCs w:val="24"/>
          <w:lang w:bidi="ar-TN"/>
        </w:rPr>
        <w:t xml:space="preserve">traiter </w:t>
      </w:r>
      <w:r w:rsidR="00777FEE" w:rsidRPr="00777FEE">
        <w:rPr>
          <w:rFonts w:ascii="Book Antiqua" w:hAnsi="Book Antiqua" w:cstheme="minorHAnsi"/>
          <w:sz w:val="24"/>
          <w:szCs w:val="24"/>
          <w:lang w:bidi="ar-TN"/>
        </w:rPr>
        <w:t>aujourd</w:t>
      </w:r>
      <w:r w:rsidR="00F56B66">
        <w:rPr>
          <w:rFonts w:ascii="Book Antiqua" w:hAnsi="Book Antiqua" w:cstheme="minorHAnsi"/>
          <w:sz w:val="24"/>
          <w:szCs w:val="24"/>
          <w:lang w:bidi="ar-TN"/>
        </w:rPr>
        <w:t>’</w:t>
      </w:r>
      <w:r w:rsidR="00777FEE" w:rsidRPr="00777FEE">
        <w:rPr>
          <w:rFonts w:ascii="Book Antiqua" w:hAnsi="Book Antiqua" w:cstheme="minorHAnsi"/>
          <w:sz w:val="24"/>
          <w:szCs w:val="24"/>
          <w:lang w:bidi="ar-TN"/>
        </w:rPr>
        <w:t xml:space="preserve">hui </w:t>
      </w:r>
      <w:r w:rsidR="00F56B66">
        <w:rPr>
          <w:rFonts w:ascii="Book Antiqua" w:hAnsi="Book Antiqua" w:cstheme="minorHAnsi"/>
          <w:sz w:val="24"/>
          <w:szCs w:val="24"/>
          <w:lang w:bidi="ar-TN"/>
        </w:rPr>
        <w:t>d</w:t>
      </w:r>
      <w:r w:rsidR="00777FEE" w:rsidRPr="00777FEE">
        <w:rPr>
          <w:rFonts w:ascii="Book Antiqua" w:hAnsi="Book Antiqua" w:cstheme="minorHAnsi"/>
          <w:sz w:val="24"/>
          <w:szCs w:val="24"/>
          <w:lang w:bidi="ar-TN"/>
        </w:rPr>
        <w:t>es actions qui rompent ou annulent le jeûne ; on en cite :</w:t>
      </w:r>
    </w:p>
    <w:p w14:paraId="70128830" w14:textId="77777777" w:rsidR="00F56B66" w:rsidRDefault="00777FEE" w:rsidP="00F56B66">
      <w:pPr>
        <w:pStyle w:val="Paragraphedeliste"/>
        <w:numPr>
          <w:ilvl w:val="0"/>
          <w:numId w:val="23"/>
        </w:numPr>
        <w:tabs>
          <w:tab w:val="left" w:pos="2190"/>
        </w:tabs>
        <w:spacing w:after="0" w:line="240" w:lineRule="auto"/>
        <w:jc w:val="both"/>
        <w:rPr>
          <w:rFonts w:ascii="Book Antiqua" w:hAnsi="Book Antiqua" w:cstheme="minorHAnsi"/>
          <w:sz w:val="24"/>
          <w:szCs w:val="24"/>
          <w:lang w:bidi="ar-TN"/>
        </w:rPr>
      </w:pPr>
      <w:r w:rsidRPr="00F56B66">
        <w:rPr>
          <w:rFonts w:ascii="Book Antiqua" w:hAnsi="Book Antiqua" w:cstheme="minorHAnsi"/>
          <w:sz w:val="24"/>
          <w:szCs w:val="24"/>
          <w:lang w:bidi="ar-TN"/>
        </w:rPr>
        <w:t>Le rapport sexuel et la masturbation.</w:t>
      </w:r>
    </w:p>
    <w:p w14:paraId="3934024B" w14:textId="77777777" w:rsidR="00F56B66" w:rsidRDefault="00777FEE" w:rsidP="00F56B66">
      <w:pPr>
        <w:pStyle w:val="Paragraphedeliste"/>
        <w:numPr>
          <w:ilvl w:val="0"/>
          <w:numId w:val="23"/>
        </w:numPr>
        <w:tabs>
          <w:tab w:val="left" w:pos="2190"/>
        </w:tabs>
        <w:spacing w:after="0" w:line="240" w:lineRule="auto"/>
        <w:jc w:val="both"/>
        <w:rPr>
          <w:rFonts w:ascii="Book Antiqua" w:hAnsi="Book Antiqua" w:cstheme="minorHAnsi"/>
          <w:sz w:val="24"/>
          <w:szCs w:val="24"/>
          <w:lang w:bidi="ar-TN"/>
        </w:rPr>
      </w:pPr>
      <w:r w:rsidRPr="00F56B66">
        <w:rPr>
          <w:rFonts w:ascii="Book Antiqua" w:hAnsi="Book Antiqua" w:cstheme="minorHAnsi"/>
          <w:sz w:val="24"/>
          <w:szCs w:val="24"/>
          <w:lang w:bidi="ar-TN"/>
        </w:rPr>
        <w:t>Manger ou boire intentionnellement, cela s’applique également à toute autre action qui pourrait être considérée comme manger ou boire, comme les lavements nutritifs et les injections de sang.</w:t>
      </w:r>
    </w:p>
    <w:p w14:paraId="5222FB19" w14:textId="77777777" w:rsidR="00F56B66" w:rsidRDefault="00777FEE" w:rsidP="00F56B66">
      <w:pPr>
        <w:pStyle w:val="Paragraphedeliste"/>
        <w:numPr>
          <w:ilvl w:val="0"/>
          <w:numId w:val="23"/>
        </w:numPr>
        <w:tabs>
          <w:tab w:val="left" w:pos="2190"/>
        </w:tabs>
        <w:spacing w:after="0" w:line="240" w:lineRule="auto"/>
        <w:jc w:val="both"/>
        <w:rPr>
          <w:rFonts w:ascii="Book Antiqua" w:hAnsi="Book Antiqua" w:cstheme="minorHAnsi"/>
          <w:sz w:val="24"/>
          <w:szCs w:val="24"/>
          <w:lang w:bidi="ar-TN"/>
        </w:rPr>
      </w:pPr>
      <w:r w:rsidRPr="00F56B66">
        <w:rPr>
          <w:rFonts w:ascii="Book Antiqua" w:hAnsi="Book Antiqua" w:cstheme="minorHAnsi"/>
          <w:sz w:val="24"/>
          <w:szCs w:val="24"/>
          <w:lang w:bidi="ar-TN"/>
        </w:rPr>
        <w:t>Le fait d’extraire le sang par ventouses (</w:t>
      </w:r>
      <w:proofErr w:type="spellStart"/>
      <w:r w:rsidRPr="00F56B66">
        <w:rPr>
          <w:rFonts w:ascii="Book Antiqua" w:hAnsi="Book Antiqua" w:cstheme="minorHAnsi"/>
          <w:i/>
          <w:iCs/>
          <w:sz w:val="24"/>
          <w:szCs w:val="24"/>
          <w:lang w:bidi="ar-TN"/>
        </w:rPr>
        <w:t>Hijama</w:t>
      </w:r>
      <w:proofErr w:type="spellEnd"/>
      <w:r w:rsidRPr="00F56B66">
        <w:rPr>
          <w:rFonts w:ascii="Book Antiqua" w:hAnsi="Book Antiqua" w:cstheme="minorHAnsi"/>
          <w:sz w:val="24"/>
          <w:szCs w:val="24"/>
          <w:lang w:bidi="ar-TN"/>
        </w:rPr>
        <w:t>).</w:t>
      </w:r>
    </w:p>
    <w:p w14:paraId="0693F4AA" w14:textId="77777777" w:rsidR="00F56B66" w:rsidRDefault="00777FEE" w:rsidP="00F56B66">
      <w:pPr>
        <w:pStyle w:val="Paragraphedeliste"/>
        <w:numPr>
          <w:ilvl w:val="0"/>
          <w:numId w:val="23"/>
        </w:numPr>
        <w:tabs>
          <w:tab w:val="left" w:pos="2190"/>
        </w:tabs>
        <w:spacing w:after="0" w:line="240" w:lineRule="auto"/>
        <w:jc w:val="both"/>
        <w:rPr>
          <w:rFonts w:ascii="Book Antiqua" w:hAnsi="Book Antiqua" w:cstheme="minorHAnsi"/>
          <w:sz w:val="24"/>
          <w:szCs w:val="24"/>
          <w:lang w:bidi="ar-TN"/>
        </w:rPr>
      </w:pPr>
      <w:r w:rsidRPr="00F56B66">
        <w:rPr>
          <w:rFonts w:ascii="Book Antiqua" w:hAnsi="Book Antiqua" w:cstheme="minorHAnsi"/>
          <w:sz w:val="24"/>
          <w:szCs w:val="24"/>
          <w:lang w:bidi="ar-TN"/>
        </w:rPr>
        <w:t>Le vomissement volontaire.</w:t>
      </w:r>
    </w:p>
    <w:p w14:paraId="3459A39C" w14:textId="12741E50" w:rsidR="00F56B66" w:rsidRDefault="00777FEE" w:rsidP="00F56B66">
      <w:pPr>
        <w:pStyle w:val="Paragraphedeliste"/>
        <w:numPr>
          <w:ilvl w:val="0"/>
          <w:numId w:val="23"/>
        </w:numPr>
        <w:tabs>
          <w:tab w:val="left" w:pos="2190"/>
        </w:tabs>
        <w:spacing w:after="0" w:line="240" w:lineRule="auto"/>
        <w:jc w:val="both"/>
        <w:rPr>
          <w:rFonts w:ascii="Book Antiqua" w:hAnsi="Book Antiqua" w:cstheme="minorHAnsi"/>
          <w:sz w:val="24"/>
          <w:szCs w:val="24"/>
          <w:lang w:bidi="ar-TN"/>
        </w:rPr>
      </w:pPr>
      <w:r w:rsidRPr="00F56B66">
        <w:rPr>
          <w:rFonts w:ascii="Book Antiqua" w:hAnsi="Book Antiqua" w:cstheme="minorHAnsi"/>
          <w:sz w:val="24"/>
          <w:szCs w:val="24"/>
          <w:lang w:bidi="ar-TN"/>
        </w:rPr>
        <w:t>Les menstrues et les lochies.</w:t>
      </w:r>
    </w:p>
    <w:p w14:paraId="0BBB9532" w14:textId="77777777" w:rsidR="00F56B66" w:rsidRDefault="00F56B66" w:rsidP="00F56B66">
      <w:pPr>
        <w:pStyle w:val="Paragraphedeliste"/>
        <w:tabs>
          <w:tab w:val="left" w:pos="2190"/>
        </w:tabs>
        <w:spacing w:after="0" w:line="240" w:lineRule="auto"/>
        <w:jc w:val="both"/>
        <w:rPr>
          <w:rFonts w:ascii="Book Antiqua" w:hAnsi="Book Antiqua" w:cstheme="minorHAnsi"/>
          <w:sz w:val="24"/>
          <w:szCs w:val="24"/>
          <w:lang w:bidi="ar-TN"/>
        </w:rPr>
      </w:pPr>
    </w:p>
    <w:p w14:paraId="052E2758" w14:textId="48DF741D" w:rsidR="00777FEE" w:rsidRDefault="00F56B66" w:rsidP="00F56B66">
      <w:pPr>
        <w:tabs>
          <w:tab w:val="left" w:pos="2190"/>
        </w:tabs>
        <w:spacing w:after="0" w:line="240" w:lineRule="auto"/>
        <w:jc w:val="both"/>
        <w:rPr>
          <w:rFonts w:ascii="Book Antiqua" w:hAnsi="Book Antiqua" w:cstheme="minorHAnsi"/>
          <w:sz w:val="24"/>
          <w:szCs w:val="24"/>
          <w:lang w:bidi="ar-TN"/>
        </w:rPr>
      </w:pPr>
      <w:r>
        <w:rPr>
          <w:rFonts w:ascii="Book Antiqua" w:hAnsi="Book Antiqua" w:cstheme="minorHAnsi"/>
          <w:sz w:val="24"/>
          <w:szCs w:val="24"/>
          <w:lang w:bidi="ar-TN"/>
        </w:rPr>
        <w:t xml:space="preserve">           </w:t>
      </w:r>
      <w:r w:rsidR="00777FEE" w:rsidRPr="00F56B66">
        <w:rPr>
          <w:rFonts w:ascii="Book Antiqua" w:hAnsi="Book Antiqua" w:cstheme="minorHAnsi"/>
          <w:sz w:val="24"/>
          <w:szCs w:val="24"/>
          <w:lang w:bidi="ar-TN"/>
        </w:rPr>
        <w:t>Trois conditions doivent être réunies pour que les annulatifs susmentionnés invalident le jeûne : être conscient qu</w:t>
      </w:r>
      <w:r w:rsidRPr="00F56B66">
        <w:rPr>
          <w:rFonts w:ascii="Book Antiqua" w:hAnsi="Book Antiqua" w:cstheme="minorHAnsi"/>
          <w:sz w:val="24"/>
          <w:szCs w:val="24"/>
          <w:lang w:bidi="ar-TN"/>
        </w:rPr>
        <w:t>’</w:t>
      </w:r>
      <w:r w:rsidR="00777FEE" w:rsidRPr="00F56B66">
        <w:rPr>
          <w:rFonts w:ascii="Book Antiqua" w:hAnsi="Book Antiqua" w:cstheme="minorHAnsi"/>
          <w:sz w:val="24"/>
          <w:szCs w:val="24"/>
          <w:lang w:bidi="ar-TN"/>
        </w:rPr>
        <w:t>il s</w:t>
      </w:r>
      <w:r w:rsidRPr="00F56B66">
        <w:rPr>
          <w:rFonts w:ascii="Book Antiqua" w:hAnsi="Book Antiqua" w:cstheme="minorHAnsi"/>
          <w:sz w:val="24"/>
          <w:szCs w:val="24"/>
          <w:lang w:bidi="ar-TN"/>
        </w:rPr>
        <w:t>’</w:t>
      </w:r>
      <w:r w:rsidR="00777FEE" w:rsidRPr="00F56B66">
        <w:rPr>
          <w:rFonts w:ascii="Book Antiqua" w:hAnsi="Book Antiqua" w:cstheme="minorHAnsi"/>
          <w:sz w:val="24"/>
          <w:szCs w:val="24"/>
          <w:lang w:bidi="ar-TN"/>
        </w:rPr>
        <w:t>agit d</w:t>
      </w:r>
      <w:r w:rsidRPr="00F56B66">
        <w:rPr>
          <w:rFonts w:ascii="Book Antiqua" w:hAnsi="Book Antiqua" w:cstheme="minorHAnsi"/>
          <w:sz w:val="24"/>
          <w:szCs w:val="24"/>
          <w:lang w:bidi="ar-TN"/>
        </w:rPr>
        <w:t>’</w:t>
      </w:r>
      <w:r w:rsidR="00777FEE" w:rsidRPr="00F56B66">
        <w:rPr>
          <w:rFonts w:ascii="Book Antiqua" w:hAnsi="Book Antiqua" w:cstheme="minorHAnsi"/>
          <w:sz w:val="24"/>
          <w:szCs w:val="24"/>
          <w:lang w:bidi="ar-TN"/>
        </w:rPr>
        <w:t>une annulation, être attentif, opter volontairement à cette action (sauf pour les menstrues et les lochies).</w:t>
      </w:r>
    </w:p>
    <w:p w14:paraId="3F766489" w14:textId="77777777" w:rsidR="00F56B66" w:rsidRPr="00F56B66" w:rsidRDefault="00F56B66" w:rsidP="00F56B66">
      <w:pPr>
        <w:tabs>
          <w:tab w:val="left" w:pos="2190"/>
        </w:tabs>
        <w:spacing w:after="0" w:line="240" w:lineRule="auto"/>
        <w:jc w:val="both"/>
        <w:rPr>
          <w:rFonts w:ascii="Book Antiqua" w:hAnsi="Book Antiqua" w:cstheme="minorHAnsi"/>
          <w:sz w:val="24"/>
          <w:szCs w:val="24"/>
          <w:lang w:bidi="ar-TN"/>
        </w:rPr>
      </w:pPr>
    </w:p>
    <w:p w14:paraId="7D9FD94D" w14:textId="4B77B616" w:rsidR="00F56B66" w:rsidRDefault="00F56B66" w:rsidP="006727AF">
      <w:pPr>
        <w:tabs>
          <w:tab w:val="left" w:pos="2190"/>
        </w:tabs>
        <w:spacing w:after="0" w:line="240" w:lineRule="auto"/>
        <w:jc w:val="both"/>
        <w:rPr>
          <w:rFonts w:ascii="Book Antiqua" w:hAnsi="Book Antiqua" w:cstheme="minorHAnsi"/>
          <w:sz w:val="24"/>
          <w:szCs w:val="24"/>
          <w:lang w:bidi="ar-TN"/>
        </w:rPr>
      </w:pPr>
      <w:r>
        <w:rPr>
          <w:rFonts w:ascii="Book Antiqua" w:hAnsi="Book Antiqua" w:cstheme="minorHAnsi"/>
          <w:sz w:val="24"/>
          <w:szCs w:val="24"/>
          <w:lang w:bidi="ar-TN"/>
        </w:rPr>
        <w:t xml:space="preserve">          </w:t>
      </w:r>
      <w:r w:rsidR="00777FEE" w:rsidRPr="00777FEE">
        <w:rPr>
          <w:rFonts w:ascii="Book Antiqua" w:hAnsi="Book Antiqua" w:cstheme="minorHAnsi"/>
          <w:sz w:val="24"/>
          <w:szCs w:val="24"/>
          <w:lang w:bidi="ar-TN"/>
        </w:rPr>
        <w:t xml:space="preserve">On se pose fréquemment des questions sur des actions qui n’invalident pas le jeûne ; on en cite : </w:t>
      </w:r>
    </w:p>
    <w:p w14:paraId="0F978FBF" w14:textId="46721E77" w:rsidR="00F56B66" w:rsidRDefault="00F56B66" w:rsidP="00F56B66">
      <w:pPr>
        <w:pStyle w:val="Paragraphedeliste"/>
        <w:numPr>
          <w:ilvl w:val="0"/>
          <w:numId w:val="43"/>
        </w:numPr>
        <w:tabs>
          <w:tab w:val="left" w:pos="2190"/>
        </w:tabs>
        <w:spacing w:after="0" w:line="240" w:lineRule="auto"/>
        <w:jc w:val="both"/>
        <w:rPr>
          <w:rFonts w:ascii="Book Antiqua" w:hAnsi="Book Antiqua" w:cstheme="minorHAnsi"/>
          <w:sz w:val="24"/>
          <w:szCs w:val="24"/>
          <w:lang w:bidi="ar-TN"/>
        </w:rPr>
      </w:pPr>
      <w:r w:rsidRPr="00F56B66">
        <w:rPr>
          <w:rFonts w:ascii="Book Antiqua" w:hAnsi="Book Antiqua" w:cstheme="minorHAnsi"/>
          <w:sz w:val="24"/>
          <w:szCs w:val="24"/>
          <w:lang w:bidi="ar-TN"/>
        </w:rPr>
        <w:t>Les</w:t>
      </w:r>
      <w:r w:rsidR="00777FEE" w:rsidRPr="00F56B66">
        <w:rPr>
          <w:rFonts w:ascii="Book Antiqua" w:hAnsi="Book Antiqua" w:cstheme="minorHAnsi"/>
          <w:sz w:val="24"/>
          <w:szCs w:val="24"/>
          <w:lang w:bidi="ar-TN"/>
        </w:rPr>
        <w:t xml:space="preserve"> analyses sanguines, l’extraction de dents, les lavements non nutritifs, les inhalateurs pour l</w:t>
      </w:r>
      <w:r w:rsidRPr="00F56B66">
        <w:rPr>
          <w:rFonts w:ascii="Book Antiqua" w:hAnsi="Book Antiqua" w:cstheme="minorHAnsi"/>
          <w:sz w:val="24"/>
          <w:szCs w:val="24"/>
          <w:lang w:bidi="ar-TN"/>
        </w:rPr>
        <w:t>’</w:t>
      </w:r>
      <w:r w:rsidR="00777FEE" w:rsidRPr="00F56B66">
        <w:rPr>
          <w:rFonts w:ascii="Book Antiqua" w:hAnsi="Book Antiqua" w:cstheme="minorHAnsi"/>
          <w:sz w:val="24"/>
          <w:szCs w:val="24"/>
          <w:lang w:bidi="ar-TN"/>
        </w:rPr>
        <w:t>asthme et l</w:t>
      </w:r>
      <w:r w:rsidRPr="00F56B66">
        <w:rPr>
          <w:rFonts w:ascii="Book Antiqua" w:hAnsi="Book Antiqua" w:cstheme="minorHAnsi"/>
          <w:sz w:val="24"/>
          <w:szCs w:val="24"/>
          <w:lang w:bidi="ar-TN"/>
        </w:rPr>
        <w:t>’</w:t>
      </w:r>
      <w:r w:rsidR="00777FEE" w:rsidRPr="00F56B66">
        <w:rPr>
          <w:rFonts w:ascii="Book Antiqua" w:hAnsi="Book Antiqua" w:cstheme="minorHAnsi"/>
          <w:sz w:val="24"/>
          <w:szCs w:val="24"/>
          <w:lang w:bidi="ar-TN"/>
        </w:rPr>
        <w:t>oxygène, les suppositoires</w:t>
      </w:r>
      <w:r w:rsidR="00777FEE" w:rsidRPr="00777FEE">
        <w:rPr>
          <w:vertAlign w:val="superscript"/>
          <w:lang w:bidi="ar-TN"/>
        </w:rPr>
        <w:footnoteReference w:id="39"/>
      </w:r>
      <w:r w:rsidR="00777FEE" w:rsidRPr="00F56B66">
        <w:rPr>
          <w:rFonts w:ascii="Book Antiqua" w:hAnsi="Book Antiqua" w:cstheme="minorHAnsi"/>
          <w:sz w:val="24"/>
          <w:szCs w:val="24"/>
          <w:lang w:bidi="ar-TN"/>
        </w:rPr>
        <w:t>, les gouttes nasales si elles n</w:t>
      </w:r>
      <w:r w:rsidRPr="00F56B66">
        <w:rPr>
          <w:rFonts w:ascii="Book Antiqua" w:hAnsi="Book Antiqua" w:cstheme="minorHAnsi"/>
          <w:sz w:val="24"/>
          <w:szCs w:val="24"/>
          <w:lang w:bidi="ar-TN"/>
        </w:rPr>
        <w:t>’</w:t>
      </w:r>
      <w:r w:rsidR="00777FEE" w:rsidRPr="00F56B66">
        <w:rPr>
          <w:rFonts w:ascii="Book Antiqua" w:hAnsi="Book Antiqua" w:cstheme="minorHAnsi"/>
          <w:sz w:val="24"/>
          <w:szCs w:val="24"/>
          <w:lang w:bidi="ar-TN"/>
        </w:rPr>
        <w:t>atteignaient pas la gorge, les gouttes pour les yeux et les oreilles.</w:t>
      </w:r>
    </w:p>
    <w:p w14:paraId="037D6B9C" w14:textId="77777777" w:rsidR="00F56B66" w:rsidRDefault="00777FEE" w:rsidP="00F56B66">
      <w:pPr>
        <w:pStyle w:val="Paragraphedeliste"/>
        <w:numPr>
          <w:ilvl w:val="0"/>
          <w:numId w:val="43"/>
        </w:numPr>
        <w:tabs>
          <w:tab w:val="left" w:pos="2190"/>
        </w:tabs>
        <w:spacing w:after="0" w:line="240" w:lineRule="auto"/>
        <w:jc w:val="both"/>
        <w:rPr>
          <w:rFonts w:ascii="Book Antiqua" w:hAnsi="Book Antiqua" w:cstheme="minorHAnsi"/>
          <w:sz w:val="24"/>
          <w:szCs w:val="24"/>
          <w:lang w:bidi="ar-TN"/>
        </w:rPr>
      </w:pPr>
      <w:r w:rsidRPr="00F56B66">
        <w:rPr>
          <w:rFonts w:ascii="Book Antiqua" w:hAnsi="Book Antiqua" w:cstheme="minorHAnsi"/>
          <w:sz w:val="24"/>
          <w:szCs w:val="24"/>
          <w:lang w:bidi="ar-TN"/>
        </w:rPr>
        <w:t xml:space="preserve">L’utilisation du </w:t>
      </w:r>
      <w:proofErr w:type="spellStart"/>
      <w:r w:rsidRPr="00F56B66">
        <w:rPr>
          <w:rFonts w:ascii="Book Antiqua" w:hAnsi="Book Antiqua" w:cstheme="minorHAnsi"/>
          <w:i/>
          <w:iCs/>
          <w:sz w:val="24"/>
          <w:szCs w:val="24"/>
          <w:lang w:bidi="ar-TN"/>
        </w:rPr>
        <w:t>Miswak</w:t>
      </w:r>
      <w:proofErr w:type="spellEnd"/>
      <w:r w:rsidRPr="00F56B66">
        <w:rPr>
          <w:rFonts w:ascii="Book Antiqua" w:hAnsi="Book Antiqua" w:cstheme="minorHAnsi"/>
          <w:sz w:val="24"/>
          <w:szCs w:val="24"/>
          <w:lang w:bidi="ar-TN"/>
        </w:rPr>
        <w:t xml:space="preserve"> (nettoyant dentaire) et de dentifrice (en faisant attention à ne pas l</w:t>
      </w:r>
      <w:r w:rsidR="00F56B66" w:rsidRPr="00F56B66">
        <w:rPr>
          <w:rFonts w:ascii="Book Antiqua" w:hAnsi="Book Antiqua" w:cstheme="minorHAnsi"/>
          <w:sz w:val="24"/>
          <w:szCs w:val="24"/>
          <w:lang w:bidi="ar-TN"/>
        </w:rPr>
        <w:t>’</w:t>
      </w:r>
      <w:r w:rsidRPr="00F56B66">
        <w:rPr>
          <w:rFonts w:ascii="Book Antiqua" w:hAnsi="Book Antiqua" w:cstheme="minorHAnsi"/>
          <w:sz w:val="24"/>
          <w:szCs w:val="24"/>
          <w:lang w:bidi="ar-TN"/>
        </w:rPr>
        <w:t>avaler), et utilisation d</w:t>
      </w:r>
      <w:r w:rsidR="00F56B66" w:rsidRPr="00F56B66">
        <w:rPr>
          <w:rFonts w:ascii="Book Antiqua" w:hAnsi="Book Antiqua" w:cstheme="minorHAnsi"/>
          <w:sz w:val="24"/>
          <w:szCs w:val="24"/>
          <w:lang w:bidi="ar-TN"/>
        </w:rPr>
        <w:t>’</w:t>
      </w:r>
      <w:r w:rsidRPr="00F56B66">
        <w:rPr>
          <w:rFonts w:ascii="Book Antiqua" w:hAnsi="Book Antiqua" w:cstheme="minorHAnsi"/>
          <w:sz w:val="24"/>
          <w:szCs w:val="24"/>
          <w:lang w:bidi="ar-TN"/>
        </w:rPr>
        <w:t>encens (à ne pas inhaler).</w:t>
      </w:r>
    </w:p>
    <w:p w14:paraId="005D2271" w14:textId="77777777" w:rsidR="00F56B66" w:rsidRDefault="00777FEE" w:rsidP="00F56B66">
      <w:pPr>
        <w:pStyle w:val="Paragraphedeliste"/>
        <w:numPr>
          <w:ilvl w:val="0"/>
          <w:numId w:val="43"/>
        </w:numPr>
        <w:tabs>
          <w:tab w:val="left" w:pos="2190"/>
        </w:tabs>
        <w:spacing w:after="0" w:line="240" w:lineRule="auto"/>
        <w:jc w:val="both"/>
        <w:rPr>
          <w:rFonts w:ascii="Book Antiqua" w:hAnsi="Book Antiqua" w:cstheme="minorHAnsi"/>
          <w:sz w:val="24"/>
          <w:szCs w:val="24"/>
          <w:lang w:bidi="ar-TN"/>
        </w:rPr>
      </w:pPr>
      <w:r w:rsidRPr="00F56B66">
        <w:rPr>
          <w:rFonts w:ascii="Book Antiqua" w:hAnsi="Book Antiqua" w:cstheme="minorHAnsi"/>
          <w:sz w:val="24"/>
          <w:szCs w:val="24"/>
          <w:lang w:bidi="ar-TN"/>
        </w:rPr>
        <w:t>Les rêves érotiques, les saignements de nez et le fait d’avaler les sécrétions des poumons.</w:t>
      </w:r>
    </w:p>
    <w:p w14:paraId="0190A3AF" w14:textId="091832AF" w:rsidR="00777FEE" w:rsidRPr="00F56B66" w:rsidRDefault="00777FEE" w:rsidP="00F56B66">
      <w:pPr>
        <w:pStyle w:val="Paragraphedeliste"/>
        <w:numPr>
          <w:ilvl w:val="0"/>
          <w:numId w:val="43"/>
        </w:numPr>
        <w:tabs>
          <w:tab w:val="left" w:pos="2190"/>
        </w:tabs>
        <w:spacing w:after="0" w:line="240" w:lineRule="auto"/>
        <w:jc w:val="both"/>
        <w:rPr>
          <w:rFonts w:ascii="Book Antiqua" w:hAnsi="Book Antiqua" w:cstheme="minorHAnsi"/>
          <w:sz w:val="24"/>
          <w:szCs w:val="24"/>
          <w:lang w:bidi="ar-TN"/>
        </w:rPr>
      </w:pPr>
      <w:r w:rsidRPr="00F56B66">
        <w:rPr>
          <w:rFonts w:ascii="Book Antiqua" w:hAnsi="Book Antiqua" w:cstheme="minorHAnsi"/>
          <w:sz w:val="24"/>
          <w:szCs w:val="24"/>
          <w:lang w:bidi="ar-TN"/>
        </w:rPr>
        <w:t>Les saignements vaginaux autres que les menstruations à des moments inhabituels pour les femmes.</w:t>
      </w:r>
    </w:p>
    <w:p w14:paraId="274AC05A" w14:textId="77777777" w:rsidR="006727AF" w:rsidRPr="00777FEE" w:rsidRDefault="006727AF" w:rsidP="006727AF">
      <w:pPr>
        <w:tabs>
          <w:tab w:val="left" w:pos="2190"/>
        </w:tabs>
        <w:spacing w:after="0" w:line="240" w:lineRule="auto"/>
        <w:jc w:val="both"/>
        <w:rPr>
          <w:rFonts w:ascii="Book Antiqua" w:hAnsi="Book Antiqua" w:cstheme="minorHAnsi"/>
          <w:sz w:val="24"/>
          <w:szCs w:val="24"/>
          <w:lang w:bidi="ar-TN"/>
        </w:rPr>
      </w:pPr>
    </w:p>
    <w:p w14:paraId="24E42B52" w14:textId="4EFFF381" w:rsidR="00777FEE" w:rsidRDefault="00A646B8" w:rsidP="00A646B8">
      <w:pPr>
        <w:tabs>
          <w:tab w:val="left" w:pos="2190"/>
        </w:tabs>
        <w:spacing w:after="100" w:afterAutospacing="1" w:line="240" w:lineRule="auto"/>
        <w:jc w:val="both"/>
        <w:rPr>
          <w:rFonts w:ascii="Book Antiqua" w:hAnsi="Book Antiqua" w:cstheme="minorHAnsi"/>
          <w:sz w:val="24"/>
          <w:szCs w:val="24"/>
          <w:lang w:bidi="ar-TN"/>
        </w:rPr>
      </w:pPr>
      <w:r>
        <w:rPr>
          <w:rFonts w:ascii="Book Antiqua" w:hAnsi="Book Antiqua" w:cstheme="minorHAnsi"/>
          <w:sz w:val="24"/>
          <w:szCs w:val="24"/>
          <w:lang w:bidi="ar-TN"/>
        </w:rPr>
        <w:t xml:space="preserve">           </w:t>
      </w:r>
      <w:r w:rsidR="00777FEE" w:rsidRPr="00777FEE">
        <w:rPr>
          <w:rFonts w:ascii="Book Antiqua" w:hAnsi="Book Antiqua" w:cstheme="minorHAnsi"/>
          <w:sz w:val="24"/>
          <w:szCs w:val="24"/>
          <w:lang w:bidi="ar-TN"/>
        </w:rPr>
        <w:t xml:space="preserve">Ô Allah ! Aide-nous à apprendre la science religieuse et à </w:t>
      </w:r>
      <w:r>
        <w:rPr>
          <w:rFonts w:ascii="Book Antiqua" w:hAnsi="Book Antiqua" w:cstheme="minorHAnsi"/>
          <w:sz w:val="24"/>
          <w:szCs w:val="24"/>
          <w:lang w:bidi="ar-TN"/>
        </w:rPr>
        <w:t xml:space="preserve">tirer </w:t>
      </w:r>
      <w:r w:rsidR="00777FEE" w:rsidRPr="00777FEE">
        <w:rPr>
          <w:rFonts w:ascii="Book Antiqua" w:hAnsi="Book Antiqua" w:cstheme="minorHAnsi"/>
          <w:sz w:val="24"/>
          <w:szCs w:val="24"/>
          <w:lang w:bidi="ar-TN"/>
        </w:rPr>
        <w:t xml:space="preserve">profit de ce que nous apprenons ! </w:t>
      </w:r>
      <w:bookmarkStart w:id="100" w:name="_Hlk51080824"/>
      <w:r w:rsidRPr="00A646B8">
        <w:rPr>
          <w:rFonts w:ascii="Book Antiqua" w:hAnsi="Book Antiqua" w:cstheme="minorHAnsi"/>
          <w:sz w:val="24"/>
          <w:szCs w:val="24"/>
          <w:lang w:bidi="ar-TN"/>
        </w:rPr>
        <w:t xml:space="preserve">Nous nous contenterons de ce que nous venons de dire sur ce sujet. Dans notre prochaine leçon, notre propos portera, par la permission d’Allah, </w:t>
      </w:r>
      <w:bookmarkEnd w:id="100"/>
      <w:r w:rsidRPr="00A646B8">
        <w:rPr>
          <w:rFonts w:ascii="Book Antiqua" w:hAnsi="Book Antiqua" w:cstheme="minorHAnsi"/>
          <w:sz w:val="24"/>
          <w:szCs w:val="24"/>
          <w:lang w:bidi="ar-TN"/>
        </w:rPr>
        <w:t xml:space="preserve">sur </w:t>
      </w:r>
      <w:r w:rsidR="00777FEE" w:rsidRPr="00777FEE">
        <w:rPr>
          <w:rFonts w:ascii="Book Antiqua" w:hAnsi="Book Antiqua" w:cstheme="minorHAnsi"/>
          <w:sz w:val="24"/>
          <w:szCs w:val="24"/>
          <w:lang w:bidi="ar-TN"/>
        </w:rPr>
        <w:t>le Hajj (le pèlerinage), le cinquième pilier de l</w:t>
      </w:r>
      <w:r>
        <w:rPr>
          <w:rFonts w:ascii="Book Antiqua" w:hAnsi="Book Antiqua" w:cstheme="minorHAnsi"/>
          <w:sz w:val="24"/>
          <w:szCs w:val="24"/>
          <w:lang w:bidi="ar-TN"/>
        </w:rPr>
        <w:t>’</w:t>
      </w:r>
      <w:r w:rsidR="00777FEE" w:rsidRPr="00777FEE">
        <w:rPr>
          <w:rFonts w:ascii="Book Antiqua" w:hAnsi="Book Antiqua" w:cstheme="minorHAnsi"/>
          <w:sz w:val="24"/>
          <w:szCs w:val="24"/>
          <w:lang w:bidi="ar-TN"/>
        </w:rPr>
        <w:t>Islam.</w:t>
      </w:r>
    </w:p>
    <w:p w14:paraId="235AD4CD" w14:textId="6EA27E55" w:rsidR="006727AF" w:rsidRDefault="006727AF" w:rsidP="00777FEE">
      <w:pPr>
        <w:tabs>
          <w:tab w:val="left" w:pos="2190"/>
        </w:tabs>
        <w:spacing w:after="100" w:afterAutospacing="1" w:line="240" w:lineRule="auto"/>
        <w:jc w:val="both"/>
        <w:rPr>
          <w:rFonts w:ascii="Book Antiqua" w:hAnsi="Book Antiqua" w:cstheme="minorHAnsi"/>
          <w:sz w:val="24"/>
          <w:szCs w:val="24"/>
          <w:lang w:bidi="ar-TN"/>
        </w:rPr>
      </w:pPr>
    </w:p>
    <w:p w14:paraId="605EABD9" w14:textId="77777777" w:rsidR="00777FEE" w:rsidRPr="00777FEE" w:rsidRDefault="00777FEE" w:rsidP="008660A7">
      <w:pPr>
        <w:tabs>
          <w:tab w:val="left" w:pos="2190"/>
        </w:tabs>
        <w:spacing w:after="480" w:line="240" w:lineRule="auto"/>
        <w:jc w:val="center"/>
        <w:rPr>
          <w:rFonts w:ascii="Book Antiqua" w:hAnsi="Book Antiqua" w:cstheme="minorHAnsi"/>
          <w:b/>
          <w:bCs/>
          <w:sz w:val="28"/>
          <w:szCs w:val="28"/>
          <w:lang w:bidi="ar-TN"/>
        </w:rPr>
      </w:pPr>
      <w:r w:rsidRPr="00777FEE">
        <w:rPr>
          <w:rFonts w:ascii="Book Antiqua" w:hAnsi="Book Antiqua" w:cstheme="minorHAnsi"/>
          <w:b/>
          <w:bCs/>
          <w:sz w:val="28"/>
          <w:szCs w:val="28"/>
          <w:lang w:bidi="ar-TN"/>
        </w:rPr>
        <w:lastRenderedPageBreak/>
        <w:t>Les règles du Hajj</w:t>
      </w:r>
    </w:p>
    <w:p w14:paraId="5F26B7A2" w14:textId="3AE42A3E" w:rsidR="00777FEE" w:rsidRPr="00777FEE" w:rsidRDefault="00997E19" w:rsidP="00777FEE">
      <w:pPr>
        <w:tabs>
          <w:tab w:val="left" w:pos="2190"/>
        </w:tabs>
        <w:spacing w:after="100" w:afterAutospacing="1" w:line="240" w:lineRule="auto"/>
        <w:jc w:val="both"/>
        <w:rPr>
          <w:rFonts w:ascii="Book Antiqua" w:hAnsi="Book Antiqua" w:cstheme="minorHAnsi"/>
          <w:sz w:val="24"/>
          <w:szCs w:val="24"/>
          <w:lang w:bidi="ar-TN"/>
        </w:rPr>
      </w:pPr>
      <w:r>
        <w:rPr>
          <w:rFonts w:ascii="Book Antiqua" w:hAnsi="Book Antiqua" w:cstheme="minorHAnsi"/>
          <w:sz w:val="24"/>
          <w:szCs w:val="24"/>
          <w:lang w:bidi="ar-TN"/>
        </w:rPr>
        <w:t xml:space="preserve">           Dans la leçon d’a</w:t>
      </w:r>
      <w:r w:rsidR="00777FEE" w:rsidRPr="00777FEE">
        <w:rPr>
          <w:rFonts w:ascii="Book Antiqua" w:hAnsi="Book Antiqua" w:cstheme="minorHAnsi"/>
          <w:sz w:val="24"/>
          <w:szCs w:val="24"/>
          <w:lang w:bidi="ar-TN"/>
        </w:rPr>
        <w:t xml:space="preserve">ujourd'hui, </w:t>
      </w:r>
      <w:r>
        <w:rPr>
          <w:rFonts w:ascii="Book Antiqua" w:hAnsi="Book Antiqua" w:cstheme="minorHAnsi"/>
          <w:sz w:val="24"/>
          <w:szCs w:val="24"/>
          <w:lang w:bidi="ar-TN"/>
        </w:rPr>
        <w:t>notre propos portera sur</w:t>
      </w:r>
      <w:r w:rsidR="00777FEE" w:rsidRPr="00777FEE">
        <w:rPr>
          <w:rFonts w:ascii="Book Antiqua" w:hAnsi="Book Antiqua" w:cstheme="minorHAnsi"/>
          <w:sz w:val="24"/>
          <w:szCs w:val="24"/>
          <w:lang w:bidi="ar-TN"/>
        </w:rPr>
        <w:t xml:space="preserve"> les règles du </w:t>
      </w:r>
      <w:r>
        <w:rPr>
          <w:rFonts w:ascii="Book Antiqua" w:hAnsi="Book Antiqua" w:cstheme="minorHAnsi"/>
          <w:sz w:val="24"/>
          <w:szCs w:val="24"/>
          <w:lang w:bidi="ar-TN"/>
        </w:rPr>
        <w:t>H</w:t>
      </w:r>
      <w:r w:rsidR="00777FEE" w:rsidRPr="00777FEE">
        <w:rPr>
          <w:rFonts w:ascii="Book Antiqua" w:hAnsi="Book Antiqua" w:cstheme="minorHAnsi"/>
          <w:sz w:val="24"/>
          <w:szCs w:val="24"/>
          <w:lang w:bidi="ar-TN"/>
        </w:rPr>
        <w:t>ajj (le pèlerinage), le cinquième pilier de l</w:t>
      </w:r>
      <w:r>
        <w:rPr>
          <w:rFonts w:ascii="Book Antiqua" w:hAnsi="Book Antiqua" w:cstheme="minorHAnsi"/>
          <w:sz w:val="24"/>
          <w:szCs w:val="24"/>
          <w:lang w:bidi="ar-TN"/>
        </w:rPr>
        <w:t>’</w:t>
      </w:r>
      <w:r w:rsidR="00777FEE" w:rsidRPr="00777FEE">
        <w:rPr>
          <w:rFonts w:ascii="Book Antiqua" w:hAnsi="Book Antiqua" w:cstheme="minorHAnsi"/>
          <w:sz w:val="24"/>
          <w:szCs w:val="24"/>
          <w:lang w:bidi="ar-TN"/>
        </w:rPr>
        <w:t>Islam :</w:t>
      </w:r>
    </w:p>
    <w:p w14:paraId="6B5FA162" w14:textId="41D88D21" w:rsidR="00777FEE" w:rsidRPr="00997E19" w:rsidRDefault="00777FEE" w:rsidP="00997E19">
      <w:pPr>
        <w:pStyle w:val="Paragraphedeliste"/>
        <w:numPr>
          <w:ilvl w:val="0"/>
          <w:numId w:val="45"/>
        </w:numPr>
        <w:tabs>
          <w:tab w:val="left" w:pos="2190"/>
        </w:tabs>
        <w:spacing w:after="0" w:line="240" w:lineRule="auto"/>
        <w:jc w:val="both"/>
        <w:rPr>
          <w:rFonts w:ascii="Book Antiqua" w:hAnsi="Book Antiqua" w:cstheme="minorHAnsi"/>
          <w:sz w:val="24"/>
          <w:szCs w:val="24"/>
          <w:lang w:bidi="ar-TN"/>
        </w:rPr>
      </w:pPr>
      <w:r w:rsidRPr="00997E19">
        <w:rPr>
          <w:rFonts w:ascii="Book Antiqua" w:hAnsi="Book Antiqua" w:cstheme="minorHAnsi"/>
          <w:sz w:val="24"/>
          <w:szCs w:val="24"/>
          <w:lang w:bidi="ar-TN"/>
        </w:rPr>
        <w:t>Le Hajj est l</w:t>
      </w:r>
      <w:r w:rsidR="00997E19" w:rsidRPr="00997E19">
        <w:rPr>
          <w:rFonts w:ascii="Book Antiqua" w:hAnsi="Book Antiqua" w:cstheme="minorHAnsi"/>
          <w:sz w:val="24"/>
          <w:szCs w:val="24"/>
          <w:lang w:bidi="ar-TN"/>
        </w:rPr>
        <w:t>’</w:t>
      </w:r>
      <w:r w:rsidRPr="00997E19">
        <w:rPr>
          <w:rFonts w:ascii="Book Antiqua" w:hAnsi="Book Antiqua" w:cstheme="minorHAnsi"/>
          <w:sz w:val="24"/>
          <w:szCs w:val="24"/>
          <w:lang w:bidi="ar-TN"/>
        </w:rPr>
        <w:t>un des piliers grandioses de l</w:t>
      </w:r>
      <w:r w:rsidR="00997E19" w:rsidRPr="00997E19">
        <w:rPr>
          <w:rFonts w:ascii="Book Antiqua" w:hAnsi="Book Antiqua" w:cstheme="minorHAnsi"/>
          <w:sz w:val="24"/>
          <w:szCs w:val="24"/>
          <w:lang w:bidi="ar-TN"/>
        </w:rPr>
        <w:t>’</w:t>
      </w:r>
      <w:r w:rsidRPr="00997E19">
        <w:rPr>
          <w:rFonts w:ascii="Book Antiqua" w:hAnsi="Book Antiqua" w:cstheme="minorHAnsi"/>
          <w:sz w:val="24"/>
          <w:szCs w:val="24"/>
          <w:lang w:bidi="ar-TN"/>
        </w:rPr>
        <w:t>Islam, il comprend les différentes formes d’adoration – les adorations physiques, spirituelles et financières. De même, ses vertus sont énormes, car le Hajj permet aux musulmans de :</w:t>
      </w:r>
    </w:p>
    <w:p w14:paraId="4EBF1D25" w14:textId="77777777" w:rsidR="00777FEE" w:rsidRPr="00777FEE" w:rsidRDefault="00777FEE" w:rsidP="00997E19">
      <w:pPr>
        <w:numPr>
          <w:ilvl w:val="0"/>
          <w:numId w:val="33"/>
        </w:numPr>
        <w:tabs>
          <w:tab w:val="left" w:pos="2190"/>
        </w:tabs>
        <w:spacing w:after="0" w:line="240" w:lineRule="auto"/>
        <w:ind w:left="1491" w:hanging="357"/>
        <w:contextualSpacing/>
        <w:jc w:val="both"/>
        <w:rPr>
          <w:rFonts w:ascii="Book Antiqua" w:hAnsi="Book Antiqua" w:cstheme="minorHAnsi"/>
          <w:sz w:val="24"/>
          <w:szCs w:val="24"/>
          <w:lang w:bidi="ar-TN"/>
        </w:rPr>
      </w:pPr>
      <w:proofErr w:type="gramStart"/>
      <w:r w:rsidRPr="00777FEE">
        <w:rPr>
          <w:rFonts w:ascii="Book Antiqua" w:hAnsi="Book Antiqua" w:cstheme="minorHAnsi"/>
          <w:sz w:val="24"/>
          <w:szCs w:val="24"/>
          <w:lang w:bidi="ar-TN"/>
        </w:rPr>
        <w:t>proclamer</w:t>
      </w:r>
      <w:proofErr w:type="gramEnd"/>
      <w:r w:rsidRPr="00777FEE">
        <w:rPr>
          <w:rFonts w:ascii="Book Antiqua" w:hAnsi="Book Antiqua" w:cstheme="minorHAnsi"/>
          <w:sz w:val="24"/>
          <w:szCs w:val="24"/>
          <w:lang w:bidi="ar-TN"/>
        </w:rPr>
        <w:t xml:space="preserve"> l’unicité d’Allah,</w:t>
      </w:r>
    </w:p>
    <w:p w14:paraId="14CDE7B1" w14:textId="4452A0F1" w:rsidR="00777FEE" w:rsidRPr="00777FEE" w:rsidRDefault="00777FEE" w:rsidP="00997E19">
      <w:pPr>
        <w:numPr>
          <w:ilvl w:val="0"/>
          <w:numId w:val="33"/>
        </w:numPr>
        <w:tabs>
          <w:tab w:val="left" w:pos="2190"/>
        </w:tabs>
        <w:spacing w:after="100" w:afterAutospacing="1" w:line="240" w:lineRule="auto"/>
        <w:ind w:left="1491" w:hanging="357"/>
        <w:contextualSpacing/>
        <w:jc w:val="both"/>
        <w:rPr>
          <w:rFonts w:ascii="Book Antiqua" w:hAnsi="Book Antiqua" w:cstheme="minorHAnsi"/>
          <w:sz w:val="24"/>
          <w:szCs w:val="24"/>
          <w:lang w:bidi="ar-TN"/>
        </w:rPr>
      </w:pPr>
      <w:proofErr w:type="gramStart"/>
      <w:r w:rsidRPr="00777FEE">
        <w:rPr>
          <w:rFonts w:ascii="Book Antiqua" w:hAnsi="Book Antiqua" w:cstheme="minorHAnsi"/>
          <w:sz w:val="24"/>
          <w:szCs w:val="24"/>
          <w:lang w:bidi="ar-TN"/>
        </w:rPr>
        <w:t>se</w:t>
      </w:r>
      <w:proofErr w:type="gramEnd"/>
      <w:r w:rsidRPr="00777FEE">
        <w:rPr>
          <w:rFonts w:ascii="Book Antiqua" w:hAnsi="Book Antiqua" w:cstheme="minorHAnsi"/>
          <w:sz w:val="24"/>
          <w:szCs w:val="24"/>
          <w:lang w:bidi="ar-TN"/>
        </w:rPr>
        <w:t xml:space="preserve"> faire pardonner tous les péchés</w:t>
      </w:r>
      <w:r w:rsidR="00997E19">
        <w:rPr>
          <w:rFonts w:ascii="Book Antiqua" w:hAnsi="Book Antiqua" w:cstheme="minorHAnsi"/>
          <w:sz w:val="24"/>
          <w:szCs w:val="24"/>
          <w:lang w:bidi="ar-TN"/>
        </w:rPr>
        <w:t>,</w:t>
      </w:r>
    </w:p>
    <w:p w14:paraId="3A3E1D36" w14:textId="77777777" w:rsidR="00777FEE" w:rsidRPr="00777FEE" w:rsidRDefault="00777FEE" w:rsidP="00997E19">
      <w:pPr>
        <w:numPr>
          <w:ilvl w:val="0"/>
          <w:numId w:val="33"/>
        </w:numPr>
        <w:tabs>
          <w:tab w:val="left" w:pos="2190"/>
        </w:tabs>
        <w:spacing w:after="100" w:afterAutospacing="1" w:line="240" w:lineRule="auto"/>
        <w:ind w:left="1491" w:hanging="357"/>
        <w:contextualSpacing/>
        <w:jc w:val="both"/>
        <w:rPr>
          <w:rFonts w:ascii="Book Antiqua" w:hAnsi="Book Antiqua" w:cstheme="minorHAnsi"/>
          <w:sz w:val="24"/>
          <w:szCs w:val="24"/>
          <w:lang w:bidi="ar-TN"/>
        </w:rPr>
      </w:pPr>
      <w:proofErr w:type="gramStart"/>
      <w:r w:rsidRPr="00777FEE">
        <w:rPr>
          <w:rFonts w:ascii="Book Antiqua" w:hAnsi="Book Antiqua" w:cstheme="minorHAnsi"/>
          <w:sz w:val="24"/>
          <w:szCs w:val="24"/>
          <w:lang w:bidi="ar-TN"/>
        </w:rPr>
        <w:t>réaliser</w:t>
      </w:r>
      <w:proofErr w:type="gramEnd"/>
      <w:r w:rsidRPr="00777FEE">
        <w:rPr>
          <w:rFonts w:ascii="Book Antiqua" w:hAnsi="Book Antiqua" w:cstheme="minorHAnsi"/>
          <w:sz w:val="24"/>
          <w:szCs w:val="24"/>
          <w:lang w:bidi="ar-TN"/>
        </w:rPr>
        <w:t xml:space="preserve"> la concorde entre eux, etc.</w:t>
      </w:r>
    </w:p>
    <w:p w14:paraId="498CDB90" w14:textId="77777777" w:rsidR="00997E19" w:rsidRDefault="00777FEE" w:rsidP="00997E19">
      <w:pPr>
        <w:pStyle w:val="Paragraphedeliste"/>
        <w:numPr>
          <w:ilvl w:val="0"/>
          <w:numId w:val="45"/>
        </w:numPr>
        <w:tabs>
          <w:tab w:val="left" w:pos="2190"/>
        </w:tabs>
        <w:spacing w:after="100" w:afterAutospacing="1" w:line="240" w:lineRule="auto"/>
        <w:jc w:val="both"/>
        <w:rPr>
          <w:rFonts w:ascii="Book Antiqua" w:hAnsi="Book Antiqua" w:cstheme="minorHAnsi"/>
          <w:sz w:val="24"/>
          <w:szCs w:val="24"/>
          <w:lang w:bidi="ar-TN"/>
        </w:rPr>
      </w:pPr>
      <w:r w:rsidRPr="00997E19">
        <w:rPr>
          <w:rFonts w:ascii="Book Antiqua" w:hAnsi="Book Antiqua" w:cstheme="minorHAnsi"/>
          <w:sz w:val="24"/>
          <w:szCs w:val="24"/>
          <w:lang w:bidi="ar-TN"/>
        </w:rPr>
        <w:t>Les mérites du Hajj sont innombrables et sa rétribution est grande. Le Prophète</w:t>
      </w:r>
      <w:r w:rsidR="009278C3" w:rsidRPr="00247662">
        <w:rPr>
          <w:rFonts w:ascii="Times New Roman" w:eastAsia="Times New Roman" w:hAnsi="Times New Roman" w:cs="Times New Roman"/>
          <w:noProof/>
          <w:lang w:eastAsia="fr-FR"/>
        </w:rPr>
        <w:drawing>
          <wp:inline distT="0" distB="0" distL="0" distR="0" wp14:anchorId="308E6AF3" wp14:editId="62A9B4CE">
            <wp:extent cx="295275" cy="152400"/>
            <wp:effectExtent l="0" t="0" r="9525" b="0"/>
            <wp:docPr id="172"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997E19">
        <w:rPr>
          <w:rFonts w:ascii="Book Antiqua" w:hAnsi="Book Antiqua" w:cstheme="minorHAnsi"/>
          <w:sz w:val="24"/>
          <w:szCs w:val="24"/>
          <w:lang w:bidi="ar-TN"/>
        </w:rPr>
        <w:t xml:space="preserve"> a dit : « Quiconque aura fait le pèlerinage sans commettre d</w:t>
      </w:r>
      <w:r w:rsidR="00997E19">
        <w:rPr>
          <w:rFonts w:ascii="Book Antiqua" w:hAnsi="Book Antiqua" w:cstheme="minorHAnsi"/>
          <w:sz w:val="24"/>
          <w:szCs w:val="24"/>
          <w:lang w:bidi="ar-TN"/>
        </w:rPr>
        <w:t>’</w:t>
      </w:r>
      <w:r w:rsidRPr="00997E19">
        <w:rPr>
          <w:rFonts w:ascii="Book Antiqua" w:hAnsi="Book Antiqua" w:cstheme="minorHAnsi"/>
          <w:sz w:val="24"/>
          <w:szCs w:val="24"/>
          <w:lang w:bidi="ar-TN"/>
        </w:rPr>
        <w:t>actes impudiques, ni de désobéissances, (sera absous de ses péchés et) redeviendra tel qu</w:t>
      </w:r>
      <w:r w:rsidR="00997E19">
        <w:rPr>
          <w:rFonts w:ascii="Book Antiqua" w:hAnsi="Book Antiqua" w:cstheme="minorHAnsi"/>
          <w:sz w:val="24"/>
          <w:szCs w:val="24"/>
          <w:lang w:bidi="ar-TN"/>
        </w:rPr>
        <w:t>’</w:t>
      </w:r>
      <w:r w:rsidRPr="00997E19">
        <w:rPr>
          <w:rFonts w:ascii="Book Antiqua" w:hAnsi="Book Antiqua" w:cstheme="minorHAnsi"/>
          <w:sz w:val="24"/>
          <w:szCs w:val="24"/>
          <w:lang w:bidi="ar-TN"/>
        </w:rPr>
        <w:t>il était le jour où sa mère l</w:t>
      </w:r>
      <w:r w:rsidR="00997E19">
        <w:rPr>
          <w:rFonts w:ascii="Book Antiqua" w:hAnsi="Book Antiqua" w:cstheme="minorHAnsi"/>
          <w:sz w:val="24"/>
          <w:szCs w:val="24"/>
          <w:lang w:bidi="ar-TN"/>
        </w:rPr>
        <w:t>’</w:t>
      </w:r>
      <w:r w:rsidRPr="00997E19">
        <w:rPr>
          <w:rFonts w:ascii="Book Antiqua" w:hAnsi="Book Antiqua" w:cstheme="minorHAnsi"/>
          <w:sz w:val="24"/>
          <w:szCs w:val="24"/>
          <w:lang w:bidi="ar-TN"/>
        </w:rPr>
        <w:t>a mis au monde</w:t>
      </w:r>
      <w:r w:rsidR="00997E19">
        <w:rPr>
          <w:rFonts w:ascii="Book Antiqua" w:hAnsi="Book Antiqua" w:cstheme="minorHAnsi"/>
          <w:sz w:val="24"/>
          <w:szCs w:val="24"/>
          <w:lang w:bidi="ar-TN"/>
        </w:rPr>
        <w:t>.</w:t>
      </w:r>
      <w:r w:rsidRPr="00997E19">
        <w:rPr>
          <w:rFonts w:ascii="Book Antiqua" w:hAnsi="Book Antiqua" w:cstheme="minorHAnsi"/>
          <w:sz w:val="24"/>
          <w:szCs w:val="24"/>
          <w:lang w:bidi="ar-TN"/>
        </w:rPr>
        <w:t> » [Hadith consensuel]</w:t>
      </w:r>
      <w:r w:rsidR="00997E19">
        <w:rPr>
          <w:rFonts w:ascii="Book Antiqua" w:hAnsi="Book Antiqua" w:cstheme="minorHAnsi"/>
          <w:sz w:val="24"/>
          <w:szCs w:val="24"/>
          <w:lang w:bidi="ar-TN"/>
        </w:rPr>
        <w:t>.</w:t>
      </w:r>
    </w:p>
    <w:p w14:paraId="4377912A" w14:textId="09A53B77" w:rsidR="00777FEE" w:rsidRPr="00997E19" w:rsidRDefault="00777FEE" w:rsidP="00997E19">
      <w:pPr>
        <w:pStyle w:val="Paragraphedeliste"/>
        <w:numPr>
          <w:ilvl w:val="0"/>
          <w:numId w:val="45"/>
        </w:numPr>
        <w:tabs>
          <w:tab w:val="left" w:pos="2190"/>
        </w:tabs>
        <w:spacing w:after="100" w:afterAutospacing="1" w:line="240" w:lineRule="auto"/>
        <w:jc w:val="both"/>
        <w:rPr>
          <w:rFonts w:ascii="Book Antiqua" w:hAnsi="Book Antiqua" w:cstheme="minorHAnsi"/>
          <w:sz w:val="24"/>
          <w:szCs w:val="24"/>
          <w:lang w:bidi="ar-TN"/>
        </w:rPr>
      </w:pPr>
      <w:r w:rsidRPr="00997E19">
        <w:rPr>
          <w:rFonts w:ascii="Book Antiqua" w:hAnsi="Book Antiqua" w:cstheme="minorHAnsi"/>
          <w:sz w:val="24"/>
          <w:szCs w:val="24"/>
          <w:lang w:bidi="ar-TN"/>
        </w:rPr>
        <w:t>Le Hajj est obligatoire pour tout musulman une fois dans la vie</w:t>
      </w:r>
      <w:r w:rsidRPr="00777FEE">
        <w:rPr>
          <w:vertAlign w:val="superscript"/>
          <w:lang w:bidi="ar-TN"/>
        </w:rPr>
        <w:footnoteReference w:id="40"/>
      </w:r>
      <w:r w:rsidRPr="00997E19">
        <w:rPr>
          <w:rFonts w:ascii="Book Antiqua" w:hAnsi="Book Antiqua" w:cstheme="minorHAnsi"/>
          <w:sz w:val="24"/>
          <w:szCs w:val="24"/>
          <w:lang w:bidi="ar-TN"/>
        </w:rPr>
        <w:t>. Il incombe au musulman libre, adulte, sain d</w:t>
      </w:r>
      <w:r w:rsidR="00997E19">
        <w:rPr>
          <w:rFonts w:ascii="Book Antiqua" w:hAnsi="Book Antiqua" w:cstheme="minorHAnsi"/>
          <w:sz w:val="24"/>
          <w:szCs w:val="24"/>
          <w:lang w:bidi="ar-TN"/>
        </w:rPr>
        <w:t>’</w:t>
      </w:r>
      <w:r w:rsidRPr="00997E19">
        <w:rPr>
          <w:rFonts w:ascii="Book Antiqua" w:hAnsi="Book Antiqua" w:cstheme="minorHAnsi"/>
          <w:sz w:val="24"/>
          <w:szCs w:val="24"/>
          <w:lang w:bidi="ar-TN"/>
        </w:rPr>
        <w:t xml:space="preserve">esprit et </w:t>
      </w:r>
      <w:r w:rsidR="00997E19">
        <w:rPr>
          <w:rFonts w:ascii="Book Antiqua" w:hAnsi="Book Antiqua" w:cstheme="minorHAnsi"/>
          <w:sz w:val="24"/>
          <w:szCs w:val="24"/>
          <w:lang w:bidi="ar-TN"/>
        </w:rPr>
        <w:t xml:space="preserve">disposant des capacités </w:t>
      </w:r>
      <w:r w:rsidRPr="00997E19">
        <w:rPr>
          <w:rFonts w:ascii="Book Antiqua" w:hAnsi="Book Antiqua" w:cstheme="minorHAnsi"/>
          <w:sz w:val="24"/>
          <w:szCs w:val="24"/>
          <w:lang w:bidi="ar-TN"/>
        </w:rPr>
        <w:t>physiqu</w:t>
      </w:r>
      <w:r w:rsidR="00997E19">
        <w:rPr>
          <w:rFonts w:ascii="Book Antiqua" w:hAnsi="Book Antiqua" w:cstheme="minorHAnsi"/>
          <w:sz w:val="24"/>
          <w:szCs w:val="24"/>
          <w:lang w:bidi="ar-TN"/>
        </w:rPr>
        <w:t>es</w:t>
      </w:r>
      <w:r w:rsidRPr="00997E19">
        <w:rPr>
          <w:rFonts w:ascii="Book Antiqua" w:hAnsi="Book Antiqua" w:cstheme="minorHAnsi"/>
          <w:sz w:val="24"/>
          <w:szCs w:val="24"/>
          <w:lang w:bidi="ar-TN"/>
        </w:rPr>
        <w:t xml:space="preserve"> et </w:t>
      </w:r>
      <w:r w:rsidR="00997E19">
        <w:rPr>
          <w:rFonts w:ascii="Book Antiqua" w:hAnsi="Book Antiqua" w:cstheme="minorHAnsi"/>
          <w:sz w:val="24"/>
          <w:szCs w:val="24"/>
          <w:lang w:bidi="ar-TN"/>
        </w:rPr>
        <w:t xml:space="preserve">des moyens </w:t>
      </w:r>
      <w:r w:rsidRPr="00997E19">
        <w:rPr>
          <w:rFonts w:ascii="Book Antiqua" w:hAnsi="Book Antiqua" w:cstheme="minorHAnsi"/>
          <w:sz w:val="24"/>
          <w:szCs w:val="24"/>
          <w:lang w:bidi="ar-TN"/>
        </w:rPr>
        <w:t>financi</w:t>
      </w:r>
      <w:r w:rsidR="00997E19">
        <w:rPr>
          <w:rFonts w:ascii="Book Antiqua" w:hAnsi="Book Antiqua" w:cstheme="minorHAnsi"/>
          <w:sz w:val="24"/>
          <w:szCs w:val="24"/>
          <w:lang w:bidi="ar-TN"/>
        </w:rPr>
        <w:t xml:space="preserve">ers </w:t>
      </w:r>
      <w:r w:rsidRPr="00997E19">
        <w:rPr>
          <w:rFonts w:ascii="Book Antiqua" w:hAnsi="Book Antiqua"/>
          <w:vertAlign w:val="superscript"/>
          <w:lang w:bidi="ar-TN"/>
        </w:rPr>
        <w:footnoteReference w:id="41"/>
      </w:r>
      <w:r w:rsidRPr="00997E19">
        <w:rPr>
          <w:rFonts w:ascii="Book Antiqua" w:hAnsi="Book Antiqua" w:cstheme="minorHAnsi"/>
          <w:sz w:val="24"/>
          <w:szCs w:val="24"/>
          <w:lang w:bidi="ar-TN"/>
        </w:rPr>
        <w:t xml:space="preserve">. Allah, Exalté soit-Il, dit :  </w:t>
      </w:r>
    </w:p>
    <w:p w14:paraId="26DB3F05" w14:textId="53E2CC06" w:rsidR="006727AF" w:rsidRDefault="006727AF" w:rsidP="006727AF">
      <w:pPr>
        <w:autoSpaceDE w:val="0"/>
        <w:autoSpaceDN w:val="0"/>
        <w:bidi/>
        <w:adjustRightInd w:val="0"/>
        <w:spacing w:after="0" w:line="240" w:lineRule="auto"/>
        <w:jc w:val="center"/>
        <w:rPr>
          <w:rFonts w:ascii="Arial" w:hAnsi="Arial" w:cs="Arial"/>
          <w:b/>
          <w:bCs/>
          <w:sz w:val="24"/>
          <w:szCs w:val="24"/>
        </w:rPr>
      </w:pPr>
      <w:proofErr w:type="spellStart"/>
      <w:r w:rsidRPr="00A91835">
        <w:rPr>
          <w:rFonts w:ascii="QCF2BSML" w:hAnsi="QCF2BSML" w:cs="QCF2BSML"/>
          <w:b/>
          <w:bCs/>
          <w:sz w:val="24"/>
          <w:szCs w:val="24"/>
          <w:rtl/>
        </w:rPr>
        <w:t>ﭐﱡﭐ</w:t>
      </w:r>
      <w:proofErr w:type="spellEnd"/>
      <w:r w:rsidRPr="00A91835">
        <w:rPr>
          <w:rFonts w:ascii="QCF2062" w:hAnsi="QCF2062" w:cs="QCF2062"/>
          <w:b/>
          <w:bCs/>
          <w:sz w:val="24"/>
          <w:szCs w:val="24"/>
          <w:rtl/>
        </w:rPr>
        <w:t xml:space="preserve"> ﲜ ﲝ ﲞ ﲟ ﲠ </w:t>
      </w:r>
      <w:proofErr w:type="gramStart"/>
      <w:r w:rsidRPr="00A91835">
        <w:rPr>
          <w:rFonts w:ascii="QCF2062" w:hAnsi="QCF2062" w:cs="QCF2062"/>
          <w:b/>
          <w:bCs/>
          <w:sz w:val="24"/>
          <w:szCs w:val="24"/>
          <w:rtl/>
        </w:rPr>
        <w:t>ﲡ  ﲢ</w:t>
      </w:r>
      <w:proofErr w:type="gramEnd"/>
      <w:r w:rsidRPr="00A91835">
        <w:rPr>
          <w:rFonts w:ascii="QCF2062" w:hAnsi="QCF2062" w:cs="QCF2062"/>
          <w:b/>
          <w:bCs/>
          <w:sz w:val="24"/>
          <w:szCs w:val="24"/>
          <w:rtl/>
        </w:rPr>
        <w:t xml:space="preserve"> ﲣ ﲤ </w:t>
      </w:r>
      <w:proofErr w:type="spellStart"/>
      <w:r w:rsidRPr="00A91835">
        <w:rPr>
          <w:rFonts w:ascii="QCF2062" w:hAnsi="QCF2062" w:cs="QCF2062"/>
          <w:b/>
          <w:bCs/>
          <w:sz w:val="24"/>
          <w:szCs w:val="24"/>
          <w:rtl/>
        </w:rPr>
        <w:t>ﲥﲦ</w:t>
      </w:r>
      <w:proofErr w:type="spellEnd"/>
      <w:r w:rsidRPr="00A91835">
        <w:rPr>
          <w:rFonts w:ascii="QCF2062" w:hAnsi="QCF2062" w:cs="QCF2062"/>
          <w:b/>
          <w:bCs/>
          <w:sz w:val="24"/>
          <w:szCs w:val="24"/>
          <w:rtl/>
        </w:rPr>
        <w:t xml:space="preserve"> ﲧ ﲨ ﲩ ﲪ ﲫ ﲬ ﲭ  ﲮ </w:t>
      </w:r>
      <w:r w:rsidRPr="00A91835">
        <w:rPr>
          <w:rFonts w:ascii="QCF2BSML" w:hAnsi="QCF2BSML" w:cs="QCF2BSML"/>
          <w:b/>
          <w:bCs/>
          <w:sz w:val="24"/>
          <w:szCs w:val="24"/>
          <w:rtl/>
        </w:rPr>
        <w:t>ﱠ</w:t>
      </w:r>
      <w:r w:rsidRPr="00A91835">
        <w:rPr>
          <w:rFonts w:ascii="MS Sans Serif" w:hAnsi="QCF2BSML" w:cs="MS Sans Serif"/>
          <w:b/>
          <w:bCs/>
          <w:sz w:val="24"/>
          <w:szCs w:val="24"/>
          <w:rtl/>
        </w:rPr>
        <w:t xml:space="preserve"> </w:t>
      </w:r>
      <w:r w:rsidRPr="00A91835">
        <w:rPr>
          <w:rFonts w:ascii="Arial" w:hAnsi="Arial" w:cs="Arial"/>
          <w:b/>
          <w:bCs/>
          <w:sz w:val="24"/>
          <w:szCs w:val="24"/>
          <w:rtl/>
        </w:rPr>
        <w:t>آل عمران: ٩٧</w:t>
      </w:r>
    </w:p>
    <w:p w14:paraId="3EB9DF9E" w14:textId="77777777" w:rsidR="006727AF" w:rsidRPr="00A91835" w:rsidRDefault="006727AF" w:rsidP="006727AF">
      <w:pPr>
        <w:autoSpaceDE w:val="0"/>
        <w:autoSpaceDN w:val="0"/>
        <w:bidi/>
        <w:adjustRightInd w:val="0"/>
        <w:spacing w:after="0" w:line="240" w:lineRule="auto"/>
        <w:jc w:val="center"/>
        <w:rPr>
          <w:rFonts w:ascii="Arial" w:hAnsi="Arial" w:cs="Arial"/>
          <w:b/>
          <w:bCs/>
          <w:sz w:val="24"/>
          <w:szCs w:val="24"/>
          <w:rtl/>
        </w:rPr>
      </w:pPr>
    </w:p>
    <w:p w14:paraId="5D08C702" w14:textId="165DE7B5" w:rsidR="00777FEE" w:rsidRPr="00777FEE" w:rsidRDefault="00777FEE" w:rsidP="006727AF">
      <w:pPr>
        <w:tabs>
          <w:tab w:val="left" w:pos="2190"/>
        </w:tabs>
        <w:spacing w:after="100" w:afterAutospacing="1" w:line="240" w:lineRule="auto"/>
        <w:jc w:val="center"/>
        <w:rPr>
          <w:rFonts w:ascii="Book Antiqua" w:hAnsi="Book Antiqua" w:cstheme="minorHAnsi"/>
          <w:sz w:val="24"/>
          <w:szCs w:val="24"/>
          <w:lang w:bidi="ar-TN"/>
        </w:rPr>
      </w:pPr>
      <w:r w:rsidRPr="006727AF">
        <w:rPr>
          <w:rFonts w:ascii="Book Antiqua" w:hAnsi="Book Antiqua" w:cstheme="minorHAnsi"/>
          <w:b/>
          <w:bCs/>
          <w:sz w:val="24"/>
          <w:szCs w:val="24"/>
          <w:lang w:bidi="ar-TN"/>
        </w:rPr>
        <w:t>«</w:t>
      </w:r>
      <w:r w:rsidRPr="006727AF">
        <w:rPr>
          <w:rFonts w:ascii="Book Antiqua" w:hAnsi="Book Antiqua" w:cs="Calibri"/>
          <w:b/>
          <w:bCs/>
          <w:sz w:val="24"/>
          <w:szCs w:val="24"/>
          <w:lang w:bidi="ar-TN"/>
        </w:rPr>
        <w:t xml:space="preserve"> Et c</w:t>
      </w:r>
      <w:r w:rsidR="00997E19">
        <w:rPr>
          <w:rFonts w:ascii="Book Antiqua" w:hAnsi="Book Antiqua" w:cs="Calibri"/>
          <w:b/>
          <w:bCs/>
          <w:sz w:val="24"/>
          <w:szCs w:val="24"/>
          <w:lang w:bidi="ar-TN"/>
        </w:rPr>
        <w:t>’</w:t>
      </w:r>
      <w:r w:rsidRPr="006727AF">
        <w:rPr>
          <w:rFonts w:ascii="Book Antiqua" w:hAnsi="Book Antiqua" w:cs="Calibri"/>
          <w:b/>
          <w:bCs/>
          <w:sz w:val="24"/>
          <w:szCs w:val="24"/>
          <w:lang w:bidi="ar-TN"/>
        </w:rPr>
        <w:t>est un devoir envers Allah pour les gens qui ont les moyens, d</w:t>
      </w:r>
      <w:r w:rsidR="00997E19">
        <w:rPr>
          <w:rFonts w:ascii="Book Antiqua" w:hAnsi="Book Antiqua" w:cs="Calibri"/>
          <w:b/>
          <w:bCs/>
          <w:sz w:val="24"/>
          <w:szCs w:val="24"/>
          <w:lang w:bidi="ar-TN"/>
        </w:rPr>
        <w:t>’</w:t>
      </w:r>
      <w:r w:rsidRPr="006727AF">
        <w:rPr>
          <w:rFonts w:ascii="Book Antiqua" w:hAnsi="Book Antiqua" w:cs="Calibri"/>
          <w:b/>
          <w:bCs/>
          <w:sz w:val="24"/>
          <w:szCs w:val="24"/>
          <w:lang w:bidi="ar-TN"/>
        </w:rPr>
        <w:t>aller faire le pèlerinage de la Maison. Et quiconque ne croit pas... Allah Se passe largement des mondes</w:t>
      </w:r>
      <w:r w:rsidR="00997E19">
        <w:rPr>
          <w:rFonts w:ascii="Book Antiqua" w:hAnsi="Book Antiqua" w:cs="Calibri"/>
          <w:b/>
          <w:bCs/>
          <w:sz w:val="24"/>
          <w:szCs w:val="24"/>
          <w:lang w:bidi="ar-TN"/>
        </w:rPr>
        <w:t>.</w:t>
      </w:r>
      <w:r w:rsidRPr="006727AF">
        <w:rPr>
          <w:rFonts w:ascii="Book Antiqua" w:hAnsi="Book Antiqua" w:cs="Calibri"/>
          <w:b/>
          <w:bCs/>
          <w:sz w:val="24"/>
          <w:szCs w:val="24"/>
          <w:lang w:bidi="ar-TN"/>
        </w:rPr>
        <w:t> »</w:t>
      </w:r>
      <w:r w:rsidRPr="00777FEE">
        <w:rPr>
          <w:rFonts w:ascii="Book Antiqua" w:hAnsi="Book Antiqua" w:cs="Calibri"/>
          <w:sz w:val="24"/>
          <w:szCs w:val="24"/>
          <w:lang w:bidi="ar-TN"/>
        </w:rPr>
        <w:t xml:space="preserve"> [</w:t>
      </w:r>
      <w:r w:rsidRPr="006727AF">
        <w:rPr>
          <w:rFonts w:ascii="Book Antiqua" w:hAnsi="Book Antiqua" w:cs="Calibri"/>
          <w:i/>
          <w:iCs/>
          <w:sz w:val="24"/>
          <w:szCs w:val="24"/>
          <w:lang w:bidi="ar-TN"/>
        </w:rPr>
        <w:t>La famille D’Imran</w:t>
      </w:r>
      <w:r w:rsidRPr="00777FEE">
        <w:rPr>
          <w:rFonts w:ascii="Book Antiqua" w:hAnsi="Book Antiqua" w:cs="Calibri"/>
          <w:sz w:val="24"/>
          <w:szCs w:val="24"/>
          <w:lang w:bidi="ar-TN"/>
        </w:rPr>
        <w:t>, v. 97].</w:t>
      </w:r>
    </w:p>
    <w:p w14:paraId="23201D31" w14:textId="155C02DE" w:rsidR="00997E19" w:rsidRDefault="00777FEE" w:rsidP="00997E19">
      <w:pPr>
        <w:pStyle w:val="Paragraphedeliste"/>
        <w:numPr>
          <w:ilvl w:val="0"/>
          <w:numId w:val="46"/>
        </w:numPr>
        <w:tabs>
          <w:tab w:val="left" w:pos="2190"/>
        </w:tabs>
        <w:spacing w:after="0" w:line="240" w:lineRule="auto"/>
        <w:jc w:val="both"/>
        <w:rPr>
          <w:rFonts w:ascii="Book Antiqua" w:hAnsi="Book Antiqua" w:cstheme="minorHAnsi"/>
          <w:sz w:val="24"/>
          <w:szCs w:val="24"/>
          <w:lang w:bidi="ar-TN"/>
        </w:rPr>
      </w:pPr>
      <w:r w:rsidRPr="00997E19">
        <w:rPr>
          <w:rFonts w:ascii="Book Antiqua" w:hAnsi="Book Antiqua" w:cstheme="minorHAnsi"/>
          <w:sz w:val="24"/>
          <w:szCs w:val="24"/>
          <w:lang w:bidi="ar-TN"/>
        </w:rPr>
        <w:t>Le musulman qui n</w:t>
      </w:r>
      <w:r w:rsidR="00997E19">
        <w:rPr>
          <w:rFonts w:ascii="Book Antiqua" w:hAnsi="Book Antiqua" w:cstheme="minorHAnsi"/>
          <w:sz w:val="24"/>
          <w:szCs w:val="24"/>
          <w:lang w:bidi="ar-TN"/>
        </w:rPr>
        <w:t>’</w:t>
      </w:r>
      <w:r w:rsidRPr="00997E19">
        <w:rPr>
          <w:rFonts w:ascii="Book Antiqua" w:hAnsi="Book Antiqua" w:cstheme="minorHAnsi"/>
          <w:sz w:val="24"/>
          <w:szCs w:val="24"/>
          <w:lang w:bidi="ar-TN"/>
        </w:rPr>
        <w:t xml:space="preserve">a pas les moyens financiers suffisants en dehors de l’argent nécessaire pour subvenir aux besoins de sa famille, n’est pas tenu d’accomplir le Hajj, il ne </w:t>
      </w:r>
      <w:r w:rsidR="006E63BF">
        <w:rPr>
          <w:rFonts w:ascii="Book Antiqua" w:hAnsi="Book Antiqua" w:cstheme="minorHAnsi"/>
          <w:sz w:val="24"/>
          <w:szCs w:val="24"/>
          <w:lang w:bidi="ar-TN"/>
        </w:rPr>
        <w:t xml:space="preserve">doit </w:t>
      </w:r>
      <w:r w:rsidRPr="00997E19">
        <w:rPr>
          <w:rFonts w:ascii="Book Antiqua" w:hAnsi="Book Antiqua" w:cstheme="minorHAnsi"/>
          <w:sz w:val="24"/>
          <w:szCs w:val="24"/>
          <w:lang w:bidi="ar-TN"/>
        </w:rPr>
        <w:t>pas non plus s</w:t>
      </w:r>
      <w:r w:rsidR="006E63BF">
        <w:rPr>
          <w:rFonts w:ascii="Book Antiqua" w:hAnsi="Book Antiqua" w:cstheme="minorHAnsi"/>
          <w:sz w:val="24"/>
          <w:szCs w:val="24"/>
          <w:lang w:bidi="ar-TN"/>
        </w:rPr>
        <w:t>’</w:t>
      </w:r>
      <w:r w:rsidRPr="00997E19">
        <w:rPr>
          <w:rFonts w:ascii="Book Antiqua" w:hAnsi="Book Antiqua" w:cstheme="minorHAnsi"/>
          <w:sz w:val="24"/>
          <w:szCs w:val="24"/>
          <w:lang w:bidi="ar-TN"/>
        </w:rPr>
        <w:t>endetter pour l’accomplir.</w:t>
      </w:r>
    </w:p>
    <w:p w14:paraId="42C06957" w14:textId="6C314FA5" w:rsidR="00997E19" w:rsidRDefault="00777FEE" w:rsidP="00997E19">
      <w:pPr>
        <w:pStyle w:val="Paragraphedeliste"/>
        <w:numPr>
          <w:ilvl w:val="0"/>
          <w:numId w:val="46"/>
        </w:numPr>
        <w:tabs>
          <w:tab w:val="left" w:pos="2190"/>
        </w:tabs>
        <w:spacing w:after="0" w:line="240" w:lineRule="auto"/>
        <w:jc w:val="both"/>
        <w:rPr>
          <w:rFonts w:ascii="Book Antiqua" w:hAnsi="Book Antiqua" w:cstheme="minorHAnsi"/>
          <w:sz w:val="24"/>
          <w:szCs w:val="24"/>
          <w:lang w:bidi="ar-TN"/>
        </w:rPr>
      </w:pPr>
      <w:r w:rsidRPr="00997E19">
        <w:rPr>
          <w:rFonts w:ascii="Book Antiqua" w:hAnsi="Book Antiqua" w:cstheme="minorHAnsi"/>
          <w:sz w:val="24"/>
          <w:szCs w:val="24"/>
          <w:lang w:bidi="ar-TN"/>
        </w:rPr>
        <w:t>Lorsqu’une personne dispose des moyens financiers mais physiquement n’est pas à même d’accomplir les rites du Hajj</w:t>
      </w:r>
      <w:r w:rsidR="006E63BF">
        <w:rPr>
          <w:rFonts w:ascii="Book Antiqua" w:hAnsi="Book Antiqua" w:cstheme="minorHAnsi"/>
          <w:sz w:val="24"/>
          <w:szCs w:val="24"/>
          <w:lang w:bidi="ar-TN"/>
        </w:rPr>
        <w:t xml:space="preserve"> – </w:t>
      </w:r>
      <w:r w:rsidRPr="00997E19">
        <w:rPr>
          <w:rFonts w:ascii="Book Antiqua" w:hAnsi="Book Antiqua" w:cstheme="minorHAnsi"/>
          <w:sz w:val="24"/>
          <w:szCs w:val="24"/>
          <w:lang w:bidi="ar-TN"/>
        </w:rPr>
        <w:t>comme les aînés et les personnes atteintes de maladies chroniques</w:t>
      </w:r>
      <w:r w:rsidR="006E63BF">
        <w:rPr>
          <w:rFonts w:ascii="Book Antiqua" w:hAnsi="Book Antiqua" w:cstheme="minorHAnsi"/>
          <w:sz w:val="24"/>
          <w:szCs w:val="24"/>
          <w:lang w:bidi="ar-TN"/>
        </w:rPr>
        <w:t xml:space="preserve"> – </w:t>
      </w:r>
      <w:r w:rsidRPr="00997E19">
        <w:rPr>
          <w:rFonts w:ascii="Book Antiqua" w:hAnsi="Book Antiqua" w:cstheme="minorHAnsi"/>
          <w:sz w:val="24"/>
          <w:szCs w:val="24"/>
          <w:lang w:bidi="ar-TN"/>
        </w:rPr>
        <w:t xml:space="preserve">elle pourrait pratiquer le </w:t>
      </w:r>
      <w:r w:rsidR="006E63BF">
        <w:rPr>
          <w:rFonts w:ascii="Book Antiqua" w:hAnsi="Book Antiqua" w:cstheme="minorHAnsi"/>
          <w:sz w:val="24"/>
          <w:szCs w:val="24"/>
          <w:lang w:bidi="ar-TN"/>
        </w:rPr>
        <w:t>H</w:t>
      </w:r>
      <w:r w:rsidRPr="00997E19">
        <w:rPr>
          <w:rFonts w:ascii="Book Antiqua" w:hAnsi="Book Antiqua" w:cstheme="minorHAnsi"/>
          <w:sz w:val="24"/>
          <w:szCs w:val="24"/>
          <w:lang w:bidi="ar-TN"/>
        </w:rPr>
        <w:t>ajj par procuration et se charger de toutes les dépenses.</w:t>
      </w:r>
    </w:p>
    <w:p w14:paraId="79F98013" w14:textId="66965D49" w:rsidR="00777FEE" w:rsidRPr="00997E19" w:rsidRDefault="00777FEE" w:rsidP="00997E19">
      <w:pPr>
        <w:pStyle w:val="Paragraphedeliste"/>
        <w:numPr>
          <w:ilvl w:val="0"/>
          <w:numId w:val="46"/>
        </w:numPr>
        <w:tabs>
          <w:tab w:val="left" w:pos="2190"/>
        </w:tabs>
        <w:spacing w:after="0" w:line="240" w:lineRule="auto"/>
        <w:jc w:val="both"/>
        <w:rPr>
          <w:rFonts w:ascii="Book Antiqua" w:hAnsi="Book Antiqua" w:cstheme="minorHAnsi"/>
          <w:sz w:val="24"/>
          <w:szCs w:val="24"/>
          <w:lang w:bidi="ar-TN"/>
        </w:rPr>
      </w:pPr>
      <w:r w:rsidRPr="00997E19">
        <w:rPr>
          <w:rFonts w:ascii="Book Antiqua" w:hAnsi="Book Antiqua" w:cstheme="minorHAnsi"/>
          <w:sz w:val="24"/>
          <w:szCs w:val="24"/>
          <w:lang w:bidi="ar-TN"/>
        </w:rPr>
        <w:t xml:space="preserve">Le Hajj obéit à des conditions et </w:t>
      </w:r>
      <w:r w:rsidR="00517EEF">
        <w:rPr>
          <w:rFonts w:ascii="Book Antiqua" w:hAnsi="Book Antiqua" w:cstheme="minorHAnsi"/>
          <w:sz w:val="24"/>
          <w:szCs w:val="24"/>
          <w:lang w:bidi="ar-TN"/>
        </w:rPr>
        <w:t xml:space="preserve">impose </w:t>
      </w:r>
      <w:r w:rsidRPr="00997E19">
        <w:rPr>
          <w:rFonts w:ascii="Book Antiqua" w:hAnsi="Book Antiqua" w:cstheme="minorHAnsi"/>
          <w:sz w:val="24"/>
          <w:szCs w:val="24"/>
          <w:lang w:bidi="ar-TN"/>
        </w:rPr>
        <w:t>des devoirs ; il repose sur des piliers et impose des interdis. Pour mieux s’informer sur ces règles et jugements, il est utile de consulter les ouvrages du Fiqh et les Fatwas des gens de science.</w:t>
      </w:r>
    </w:p>
    <w:p w14:paraId="73B3617E" w14:textId="594E52DF" w:rsidR="00777FEE" w:rsidRPr="00475AC2" w:rsidRDefault="00777FEE" w:rsidP="00475AC2">
      <w:pPr>
        <w:pStyle w:val="Paragraphedeliste"/>
        <w:numPr>
          <w:ilvl w:val="0"/>
          <w:numId w:val="46"/>
        </w:numPr>
        <w:tabs>
          <w:tab w:val="left" w:pos="2190"/>
        </w:tabs>
        <w:spacing w:after="0" w:line="240" w:lineRule="auto"/>
        <w:jc w:val="both"/>
        <w:rPr>
          <w:rFonts w:ascii="Book Antiqua" w:hAnsi="Book Antiqua" w:cstheme="minorHAnsi"/>
          <w:sz w:val="24"/>
          <w:szCs w:val="24"/>
          <w:lang w:bidi="ar-TN"/>
        </w:rPr>
      </w:pPr>
      <w:r w:rsidRPr="00475AC2">
        <w:rPr>
          <w:rFonts w:ascii="Book Antiqua" w:hAnsi="Book Antiqua" w:cstheme="minorHAnsi"/>
          <w:sz w:val="24"/>
          <w:szCs w:val="24"/>
          <w:lang w:bidi="ar-TN"/>
        </w:rPr>
        <w:lastRenderedPageBreak/>
        <w:t xml:space="preserve">La </w:t>
      </w:r>
      <w:proofErr w:type="spellStart"/>
      <w:r w:rsidRPr="00475AC2">
        <w:rPr>
          <w:rFonts w:ascii="Book Antiqua" w:hAnsi="Book Antiqua" w:cstheme="minorHAnsi"/>
          <w:sz w:val="24"/>
          <w:szCs w:val="24"/>
          <w:lang w:bidi="ar-TN"/>
        </w:rPr>
        <w:t>Omra</w:t>
      </w:r>
      <w:proofErr w:type="spellEnd"/>
      <w:r w:rsidRPr="00475AC2">
        <w:rPr>
          <w:rFonts w:ascii="Book Antiqua" w:hAnsi="Book Antiqua" w:cstheme="minorHAnsi"/>
          <w:sz w:val="24"/>
          <w:szCs w:val="24"/>
          <w:lang w:bidi="ar-TN"/>
        </w:rPr>
        <w:t xml:space="preserve"> est obligatoire une fois dans la vie, tout comme le </w:t>
      </w:r>
      <w:r w:rsidR="00475AC2">
        <w:rPr>
          <w:rFonts w:ascii="Book Antiqua" w:hAnsi="Book Antiqua" w:cstheme="minorHAnsi"/>
          <w:sz w:val="24"/>
          <w:szCs w:val="24"/>
          <w:lang w:bidi="ar-TN"/>
        </w:rPr>
        <w:t>H</w:t>
      </w:r>
      <w:r w:rsidRPr="00475AC2">
        <w:rPr>
          <w:rFonts w:ascii="Book Antiqua" w:hAnsi="Book Antiqua" w:cstheme="minorHAnsi"/>
          <w:sz w:val="24"/>
          <w:szCs w:val="24"/>
          <w:lang w:bidi="ar-TN"/>
        </w:rPr>
        <w:t xml:space="preserve">ajj, conformément </w:t>
      </w:r>
      <w:proofErr w:type="gramStart"/>
      <w:r w:rsidRPr="00475AC2">
        <w:rPr>
          <w:rFonts w:ascii="Book Antiqua" w:hAnsi="Book Antiqua" w:cstheme="minorHAnsi"/>
          <w:sz w:val="24"/>
          <w:szCs w:val="24"/>
          <w:lang w:bidi="ar-TN"/>
        </w:rPr>
        <w:t>au hadith</w:t>
      </w:r>
      <w:proofErr w:type="gramEnd"/>
      <w:r w:rsidRPr="00475AC2">
        <w:rPr>
          <w:rFonts w:ascii="Book Antiqua" w:hAnsi="Book Antiqua" w:cstheme="minorHAnsi"/>
          <w:sz w:val="24"/>
          <w:szCs w:val="24"/>
          <w:lang w:bidi="ar-TN"/>
        </w:rPr>
        <w:t xml:space="preserve"> d’Ibn Abbas, qu</w:t>
      </w:r>
      <w:r w:rsidR="00475AC2">
        <w:rPr>
          <w:rFonts w:ascii="Book Antiqua" w:hAnsi="Book Antiqua" w:cstheme="minorHAnsi"/>
          <w:sz w:val="24"/>
          <w:szCs w:val="24"/>
          <w:lang w:bidi="ar-TN"/>
        </w:rPr>
        <w:t>’</w:t>
      </w:r>
      <w:r w:rsidRPr="00475AC2">
        <w:rPr>
          <w:rFonts w:ascii="Book Antiqua" w:hAnsi="Book Antiqua" w:cstheme="minorHAnsi"/>
          <w:sz w:val="24"/>
          <w:szCs w:val="24"/>
          <w:lang w:bidi="ar-TN"/>
        </w:rPr>
        <w:t xml:space="preserve">Allah l’agrée, qui a dit : « La </w:t>
      </w:r>
      <w:proofErr w:type="spellStart"/>
      <w:r w:rsidRPr="00475AC2">
        <w:rPr>
          <w:rFonts w:ascii="Book Antiqua" w:hAnsi="Book Antiqua" w:cstheme="minorHAnsi"/>
          <w:sz w:val="24"/>
          <w:szCs w:val="24"/>
          <w:lang w:bidi="ar-TN"/>
        </w:rPr>
        <w:t>Omra</w:t>
      </w:r>
      <w:proofErr w:type="spellEnd"/>
      <w:r w:rsidRPr="00475AC2">
        <w:rPr>
          <w:rFonts w:ascii="Book Antiqua" w:hAnsi="Book Antiqua" w:cstheme="minorHAnsi"/>
          <w:sz w:val="24"/>
          <w:szCs w:val="24"/>
          <w:lang w:bidi="ar-TN"/>
        </w:rPr>
        <w:t xml:space="preserve"> est évoqué juste après le pèlerinage dans le Livre d’Allah, gloire à Lui, qui dit : "</w:t>
      </w:r>
      <w:r w:rsidRPr="00475AC2">
        <w:rPr>
          <w:rFonts w:ascii="Book Antiqua" w:hAnsi="Book Antiqua" w:cstheme="minorHAnsi"/>
          <w:b/>
          <w:bCs/>
          <w:sz w:val="24"/>
          <w:szCs w:val="24"/>
          <w:lang w:bidi="ar-TN"/>
        </w:rPr>
        <w:t>Et accomplissez pour Allah le pèlerinage et l</w:t>
      </w:r>
      <w:r w:rsidR="00475AC2">
        <w:rPr>
          <w:rFonts w:ascii="Book Antiqua" w:hAnsi="Book Antiqua" w:cstheme="minorHAnsi"/>
          <w:b/>
          <w:bCs/>
          <w:sz w:val="24"/>
          <w:szCs w:val="24"/>
          <w:lang w:bidi="ar-TN"/>
        </w:rPr>
        <w:t>’</w:t>
      </w:r>
      <w:r w:rsidRPr="00475AC2">
        <w:rPr>
          <w:rFonts w:ascii="Book Antiqua" w:hAnsi="Book Antiqua" w:cstheme="minorHAnsi"/>
          <w:b/>
          <w:bCs/>
          <w:sz w:val="24"/>
          <w:szCs w:val="24"/>
          <w:lang w:bidi="ar-TN"/>
        </w:rPr>
        <w:t>Umra</w:t>
      </w:r>
      <w:r w:rsidRPr="00475AC2">
        <w:rPr>
          <w:rFonts w:ascii="Book Antiqua" w:hAnsi="Book Antiqua" w:cstheme="minorHAnsi"/>
          <w:sz w:val="24"/>
          <w:szCs w:val="24"/>
          <w:lang w:bidi="ar-TN"/>
        </w:rPr>
        <w:t>" » [Rapporté par Bukhari].</w:t>
      </w:r>
    </w:p>
    <w:p w14:paraId="3B20D88D" w14:textId="77777777" w:rsidR="006727AF" w:rsidRPr="00777FEE" w:rsidRDefault="006727AF" w:rsidP="006727AF">
      <w:pPr>
        <w:tabs>
          <w:tab w:val="left" w:pos="2190"/>
        </w:tabs>
        <w:spacing w:after="0" w:line="240" w:lineRule="auto"/>
        <w:jc w:val="both"/>
        <w:rPr>
          <w:rFonts w:ascii="Book Antiqua" w:hAnsi="Book Antiqua" w:cstheme="minorHAnsi"/>
          <w:sz w:val="24"/>
          <w:szCs w:val="24"/>
          <w:rtl/>
          <w:lang w:bidi="ar-TN"/>
        </w:rPr>
      </w:pPr>
    </w:p>
    <w:p w14:paraId="43B02412" w14:textId="5B5EB46D"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r w:rsidRPr="00777FEE">
        <w:rPr>
          <w:rFonts w:ascii="Book Antiqua" w:hAnsi="Book Antiqua" w:cstheme="minorHAnsi"/>
          <w:sz w:val="24"/>
          <w:szCs w:val="24"/>
          <w:lang w:bidi="ar-TN"/>
        </w:rPr>
        <w:t> </w:t>
      </w:r>
      <w:r w:rsidR="00475AC2">
        <w:rPr>
          <w:rFonts w:ascii="Book Antiqua" w:hAnsi="Book Antiqua" w:cstheme="minorHAnsi"/>
          <w:sz w:val="24"/>
          <w:szCs w:val="24"/>
          <w:lang w:bidi="ar-TN"/>
        </w:rPr>
        <w:t xml:space="preserve">          </w:t>
      </w:r>
      <w:r w:rsidRPr="00777FEE">
        <w:rPr>
          <w:rFonts w:ascii="Book Antiqua" w:hAnsi="Book Antiqua" w:cstheme="minorHAnsi"/>
          <w:sz w:val="24"/>
          <w:szCs w:val="24"/>
          <w:lang w:bidi="ar-TN"/>
        </w:rPr>
        <w:t>Nous venons d’achever, par la grâce d’Allah, un éclairage succinct sur les fondements de la foi et les piliers de l</w:t>
      </w:r>
      <w:r w:rsidR="00475AC2">
        <w:rPr>
          <w:rFonts w:ascii="Book Antiqua" w:hAnsi="Book Antiqua" w:cstheme="minorHAnsi"/>
          <w:sz w:val="24"/>
          <w:szCs w:val="24"/>
          <w:lang w:bidi="ar-TN"/>
        </w:rPr>
        <w:t>’</w:t>
      </w:r>
      <w:r w:rsidRPr="00777FEE">
        <w:rPr>
          <w:rFonts w:ascii="Book Antiqua" w:hAnsi="Book Antiqua" w:cstheme="minorHAnsi"/>
          <w:sz w:val="24"/>
          <w:szCs w:val="24"/>
          <w:lang w:bidi="ar-TN"/>
        </w:rPr>
        <w:t xml:space="preserve">islam. Nous allons consacrer </w:t>
      </w:r>
      <w:r w:rsidR="00475AC2">
        <w:rPr>
          <w:rFonts w:ascii="Book Antiqua" w:hAnsi="Book Antiqua" w:cstheme="minorHAnsi"/>
          <w:sz w:val="24"/>
          <w:szCs w:val="24"/>
          <w:lang w:bidi="ar-TN"/>
        </w:rPr>
        <w:t>les</w:t>
      </w:r>
      <w:r w:rsidRPr="00777FEE">
        <w:rPr>
          <w:rFonts w:ascii="Book Antiqua" w:hAnsi="Book Antiqua" w:cstheme="minorHAnsi"/>
          <w:sz w:val="24"/>
          <w:szCs w:val="24"/>
          <w:lang w:bidi="ar-TN"/>
        </w:rPr>
        <w:t xml:space="preserve"> prochaines </w:t>
      </w:r>
      <w:r w:rsidR="00475AC2">
        <w:rPr>
          <w:rFonts w:ascii="Book Antiqua" w:hAnsi="Book Antiqua" w:cstheme="minorHAnsi"/>
          <w:sz w:val="24"/>
          <w:szCs w:val="24"/>
          <w:lang w:bidi="ar-TN"/>
        </w:rPr>
        <w:t>leçons</w:t>
      </w:r>
      <w:r w:rsidRPr="00777FEE">
        <w:rPr>
          <w:rFonts w:ascii="Book Antiqua" w:hAnsi="Book Antiqua" w:cstheme="minorHAnsi"/>
          <w:sz w:val="24"/>
          <w:szCs w:val="24"/>
          <w:lang w:bidi="ar-TN"/>
        </w:rPr>
        <w:t>, par la permission d’Allah, à divers sujets qui concernent le musulman, tels que l</w:t>
      </w:r>
      <w:r w:rsidR="00475AC2">
        <w:rPr>
          <w:rFonts w:ascii="Book Antiqua" w:hAnsi="Book Antiqua" w:cstheme="minorHAnsi"/>
          <w:sz w:val="24"/>
          <w:szCs w:val="24"/>
          <w:lang w:bidi="ar-TN"/>
        </w:rPr>
        <w:t>’</w:t>
      </w:r>
      <w:r w:rsidRPr="00777FEE">
        <w:rPr>
          <w:rFonts w:ascii="Book Antiqua" w:hAnsi="Book Antiqua" w:cstheme="minorHAnsi"/>
          <w:sz w:val="24"/>
          <w:szCs w:val="24"/>
          <w:lang w:bidi="ar-TN"/>
        </w:rPr>
        <w:t>éthique dans l</w:t>
      </w:r>
      <w:r w:rsidR="00475AC2">
        <w:rPr>
          <w:rFonts w:ascii="Book Antiqua" w:hAnsi="Book Antiqua" w:cstheme="minorHAnsi"/>
          <w:sz w:val="24"/>
          <w:szCs w:val="24"/>
          <w:lang w:bidi="ar-TN"/>
        </w:rPr>
        <w:t>’</w:t>
      </w:r>
      <w:r w:rsidRPr="00777FEE">
        <w:rPr>
          <w:rFonts w:ascii="Book Antiqua" w:hAnsi="Book Antiqua" w:cstheme="minorHAnsi"/>
          <w:sz w:val="24"/>
          <w:szCs w:val="24"/>
          <w:lang w:bidi="ar-TN"/>
        </w:rPr>
        <w:t>islam, les transactions financières et les règles relatives à la nourriture et à la tenue vestimentaire.</w:t>
      </w:r>
    </w:p>
    <w:p w14:paraId="5764A5C6"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4B387199"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4F6ADE29"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51D9B418"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27DED775"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2AFC7C12"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33308CD7"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6897E6D3"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267F1AE0"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7536BE44"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502E2E10"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16AA034B"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134D01CE"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0C4B0019"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344F84C4"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69A52A31"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00509596"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2E8751AB"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1854CD1D"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084D980C"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23CEB4EA"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4BFF4375"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1ACBC02A"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1597CAE0" w14:textId="77777777"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p>
    <w:p w14:paraId="7B4EAF04" w14:textId="6A7EC4CA" w:rsidR="00777FEE" w:rsidRDefault="00777FEE" w:rsidP="00777FEE">
      <w:pPr>
        <w:tabs>
          <w:tab w:val="left" w:pos="2190"/>
        </w:tabs>
        <w:spacing w:after="100" w:afterAutospacing="1" w:line="240" w:lineRule="auto"/>
        <w:jc w:val="both"/>
        <w:rPr>
          <w:rFonts w:ascii="Book Antiqua" w:hAnsi="Book Antiqua" w:cstheme="minorHAnsi"/>
          <w:sz w:val="24"/>
          <w:szCs w:val="24"/>
          <w:rtl/>
          <w:lang w:bidi="ar-TN"/>
        </w:rPr>
      </w:pPr>
    </w:p>
    <w:p w14:paraId="6A659631" w14:textId="77777777" w:rsidR="00777FEE" w:rsidRPr="00777FEE" w:rsidRDefault="00777FEE" w:rsidP="00777FEE">
      <w:pPr>
        <w:tabs>
          <w:tab w:val="left" w:pos="2190"/>
        </w:tabs>
        <w:spacing w:after="100" w:afterAutospacing="1" w:line="240" w:lineRule="auto"/>
        <w:jc w:val="center"/>
        <w:rPr>
          <w:rFonts w:ascii="Book Antiqua" w:hAnsi="Book Antiqua" w:cstheme="minorHAnsi"/>
          <w:b/>
          <w:bCs/>
          <w:sz w:val="44"/>
          <w:szCs w:val="44"/>
          <w:lang w:bidi="ar-TN"/>
        </w:rPr>
      </w:pPr>
      <w:r w:rsidRPr="00777FEE">
        <w:rPr>
          <w:rFonts w:ascii="Book Antiqua" w:hAnsi="Book Antiqua" w:cstheme="minorHAnsi"/>
          <w:b/>
          <w:bCs/>
          <w:sz w:val="44"/>
          <w:szCs w:val="44"/>
          <w:lang w:bidi="ar-TN"/>
        </w:rPr>
        <w:t>Des sujets qui intéressent le musulman</w:t>
      </w:r>
    </w:p>
    <w:p w14:paraId="563FD3D4" w14:textId="77777777" w:rsidR="00777FEE" w:rsidRPr="00777FEE" w:rsidRDefault="00777FEE" w:rsidP="00777FEE">
      <w:pPr>
        <w:tabs>
          <w:tab w:val="left" w:pos="2190"/>
        </w:tabs>
        <w:spacing w:after="100" w:afterAutospacing="1" w:line="240" w:lineRule="auto"/>
        <w:jc w:val="both"/>
        <w:rPr>
          <w:rFonts w:ascii="Book Antiqua" w:hAnsi="Book Antiqua" w:cstheme="minorHAnsi"/>
          <w:b/>
          <w:bCs/>
          <w:sz w:val="24"/>
          <w:szCs w:val="24"/>
          <w:lang w:bidi="ar-TN"/>
        </w:rPr>
      </w:pPr>
    </w:p>
    <w:p w14:paraId="69AE59C9" w14:textId="77777777" w:rsidR="00777FEE" w:rsidRPr="00777FEE" w:rsidRDefault="00777FEE" w:rsidP="00777FEE">
      <w:pPr>
        <w:tabs>
          <w:tab w:val="left" w:pos="2190"/>
        </w:tabs>
        <w:spacing w:after="100" w:afterAutospacing="1" w:line="240" w:lineRule="auto"/>
        <w:jc w:val="both"/>
        <w:rPr>
          <w:rFonts w:ascii="Book Antiqua" w:hAnsi="Book Antiqua" w:cstheme="minorHAnsi"/>
          <w:b/>
          <w:bCs/>
          <w:sz w:val="24"/>
          <w:szCs w:val="24"/>
          <w:lang w:bidi="ar-TN"/>
        </w:rPr>
      </w:pPr>
    </w:p>
    <w:p w14:paraId="60B751D4" w14:textId="77777777" w:rsidR="00777FEE" w:rsidRPr="00777FEE" w:rsidRDefault="00777FEE" w:rsidP="00777FEE">
      <w:pPr>
        <w:tabs>
          <w:tab w:val="left" w:pos="2190"/>
        </w:tabs>
        <w:spacing w:after="100" w:afterAutospacing="1" w:line="240" w:lineRule="auto"/>
        <w:jc w:val="both"/>
        <w:rPr>
          <w:rFonts w:ascii="Book Antiqua" w:hAnsi="Book Antiqua" w:cstheme="minorHAnsi"/>
          <w:b/>
          <w:bCs/>
          <w:sz w:val="24"/>
          <w:szCs w:val="24"/>
          <w:lang w:bidi="ar-TN"/>
        </w:rPr>
      </w:pPr>
    </w:p>
    <w:p w14:paraId="73CB1BBD" w14:textId="77777777" w:rsidR="00777FEE" w:rsidRPr="00777FEE" w:rsidRDefault="00777FEE" w:rsidP="00777FEE">
      <w:pPr>
        <w:tabs>
          <w:tab w:val="left" w:pos="2190"/>
        </w:tabs>
        <w:spacing w:after="100" w:afterAutospacing="1" w:line="240" w:lineRule="auto"/>
        <w:jc w:val="both"/>
        <w:rPr>
          <w:rFonts w:ascii="Book Antiqua" w:hAnsi="Book Antiqua" w:cstheme="minorHAnsi"/>
          <w:b/>
          <w:bCs/>
          <w:sz w:val="24"/>
          <w:szCs w:val="24"/>
          <w:lang w:bidi="ar-TN"/>
        </w:rPr>
      </w:pPr>
    </w:p>
    <w:p w14:paraId="51F406D0" w14:textId="77777777" w:rsidR="00777FEE" w:rsidRPr="00777FEE" w:rsidRDefault="00777FEE" w:rsidP="00777FEE">
      <w:pPr>
        <w:tabs>
          <w:tab w:val="left" w:pos="2190"/>
        </w:tabs>
        <w:spacing w:after="100" w:afterAutospacing="1" w:line="240" w:lineRule="auto"/>
        <w:jc w:val="both"/>
        <w:rPr>
          <w:rFonts w:ascii="Book Antiqua" w:hAnsi="Book Antiqua" w:cstheme="minorHAnsi"/>
          <w:b/>
          <w:bCs/>
          <w:sz w:val="24"/>
          <w:szCs w:val="24"/>
          <w:lang w:bidi="ar-TN"/>
        </w:rPr>
      </w:pPr>
    </w:p>
    <w:p w14:paraId="19B63BCC" w14:textId="77777777" w:rsidR="00777FEE" w:rsidRPr="00777FEE" w:rsidRDefault="00777FEE" w:rsidP="00777FEE">
      <w:pPr>
        <w:tabs>
          <w:tab w:val="left" w:pos="2190"/>
        </w:tabs>
        <w:spacing w:after="100" w:afterAutospacing="1" w:line="240" w:lineRule="auto"/>
        <w:jc w:val="both"/>
        <w:rPr>
          <w:rFonts w:ascii="Book Antiqua" w:hAnsi="Book Antiqua" w:cstheme="minorHAnsi"/>
          <w:b/>
          <w:bCs/>
          <w:sz w:val="24"/>
          <w:szCs w:val="24"/>
          <w:lang w:bidi="ar-TN"/>
        </w:rPr>
      </w:pPr>
    </w:p>
    <w:p w14:paraId="7F20B99A" w14:textId="77777777" w:rsidR="00777FEE" w:rsidRPr="00777FEE" w:rsidRDefault="00777FEE" w:rsidP="00777FEE">
      <w:pPr>
        <w:tabs>
          <w:tab w:val="left" w:pos="2190"/>
        </w:tabs>
        <w:spacing w:after="100" w:afterAutospacing="1" w:line="240" w:lineRule="auto"/>
        <w:jc w:val="both"/>
        <w:rPr>
          <w:rFonts w:ascii="Book Antiqua" w:hAnsi="Book Antiqua" w:cstheme="minorHAnsi"/>
          <w:b/>
          <w:bCs/>
          <w:sz w:val="24"/>
          <w:szCs w:val="24"/>
          <w:lang w:bidi="ar-TN"/>
        </w:rPr>
      </w:pPr>
    </w:p>
    <w:p w14:paraId="257D4780" w14:textId="77777777" w:rsidR="00777FEE" w:rsidRPr="00777FEE" w:rsidRDefault="00777FEE" w:rsidP="00777FEE">
      <w:pPr>
        <w:tabs>
          <w:tab w:val="left" w:pos="2190"/>
        </w:tabs>
        <w:spacing w:after="100" w:afterAutospacing="1" w:line="240" w:lineRule="auto"/>
        <w:jc w:val="both"/>
        <w:rPr>
          <w:rFonts w:ascii="Book Antiqua" w:hAnsi="Book Antiqua" w:cstheme="minorHAnsi"/>
          <w:b/>
          <w:bCs/>
          <w:sz w:val="24"/>
          <w:szCs w:val="24"/>
          <w:lang w:bidi="ar-TN"/>
        </w:rPr>
      </w:pPr>
    </w:p>
    <w:p w14:paraId="522CCB65" w14:textId="77777777" w:rsidR="00777FEE" w:rsidRPr="00777FEE" w:rsidRDefault="00777FEE" w:rsidP="00777FEE">
      <w:pPr>
        <w:tabs>
          <w:tab w:val="left" w:pos="2190"/>
        </w:tabs>
        <w:spacing w:after="100" w:afterAutospacing="1" w:line="240" w:lineRule="auto"/>
        <w:jc w:val="both"/>
        <w:rPr>
          <w:rFonts w:ascii="Book Antiqua" w:hAnsi="Book Antiqua" w:cstheme="minorHAnsi"/>
          <w:b/>
          <w:bCs/>
          <w:sz w:val="24"/>
          <w:szCs w:val="24"/>
          <w:lang w:bidi="ar-TN"/>
        </w:rPr>
      </w:pPr>
    </w:p>
    <w:p w14:paraId="1B83CFFD" w14:textId="77777777" w:rsidR="00777FEE" w:rsidRPr="00777FEE" w:rsidRDefault="00777FEE" w:rsidP="00777FEE">
      <w:pPr>
        <w:tabs>
          <w:tab w:val="left" w:pos="2190"/>
        </w:tabs>
        <w:spacing w:after="100" w:afterAutospacing="1" w:line="240" w:lineRule="auto"/>
        <w:jc w:val="both"/>
        <w:rPr>
          <w:rFonts w:ascii="Book Antiqua" w:hAnsi="Book Antiqua" w:cstheme="minorHAnsi"/>
          <w:b/>
          <w:bCs/>
          <w:sz w:val="24"/>
          <w:szCs w:val="24"/>
          <w:lang w:bidi="ar-TN"/>
        </w:rPr>
      </w:pPr>
    </w:p>
    <w:p w14:paraId="2ACEDEC6" w14:textId="77777777" w:rsidR="00777FEE" w:rsidRPr="00777FEE" w:rsidRDefault="00777FEE" w:rsidP="00777FEE">
      <w:pPr>
        <w:tabs>
          <w:tab w:val="left" w:pos="2190"/>
        </w:tabs>
        <w:spacing w:after="100" w:afterAutospacing="1" w:line="240" w:lineRule="auto"/>
        <w:jc w:val="both"/>
        <w:rPr>
          <w:rFonts w:ascii="Book Antiqua" w:hAnsi="Book Antiqua" w:cstheme="minorHAnsi"/>
          <w:b/>
          <w:bCs/>
          <w:sz w:val="24"/>
          <w:szCs w:val="24"/>
          <w:lang w:bidi="ar-TN"/>
        </w:rPr>
      </w:pPr>
    </w:p>
    <w:p w14:paraId="5D451ECE" w14:textId="280EECC4" w:rsidR="00777FEE" w:rsidRDefault="00777FEE" w:rsidP="00777FEE">
      <w:pPr>
        <w:tabs>
          <w:tab w:val="left" w:pos="2190"/>
        </w:tabs>
        <w:spacing w:after="100" w:afterAutospacing="1" w:line="240" w:lineRule="auto"/>
        <w:jc w:val="both"/>
        <w:rPr>
          <w:rFonts w:ascii="Book Antiqua" w:hAnsi="Book Antiqua" w:cstheme="minorHAnsi"/>
          <w:b/>
          <w:bCs/>
          <w:sz w:val="24"/>
          <w:szCs w:val="24"/>
          <w:lang w:bidi="ar-TN"/>
        </w:rPr>
      </w:pPr>
    </w:p>
    <w:p w14:paraId="5F9DF27E" w14:textId="496CBD11" w:rsidR="0050649E" w:rsidRDefault="0050649E" w:rsidP="00777FEE">
      <w:pPr>
        <w:tabs>
          <w:tab w:val="left" w:pos="2190"/>
        </w:tabs>
        <w:spacing w:after="100" w:afterAutospacing="1" w:line="240" w:lineRule="auto"/>
        <w:jc w:val="both"/>
        <w:rPr>
          <w:rFonts w:ascii="Book Antiqua" w:hAnsi="Book Antiqua" w:cstheme="minorHAnsi"/>
          <w:b/>
          <w:bCs/>
          <w:sz w:val="24"/>
          <w:szCs w:val="24"/>
          <w:lang w:bidi="ar-TN"/>
        </w:rPr>
      </w:pPr>
    </w:p>
    <w:p w14:paraId="6B9E013A" w14:textId="77777777" w:rsidR="0050649E" w:rsidRPr="00777FEE" w:rsidRDefault="0050649E" w:rsidP="00777FEE">
      <w:pPr>
        <w:tabs>
          <w:tab w:val="left" w:pos="2190"/>
        </w:tabs>
        <w:spacing w:after="100" w:afterAutospacing="1" w:line="240" w:lineRule="auto"/>
        <w:jc w:val="both"/>
        <w:rPr>
          <w:rFonts w:ascii="Book Antiqua" w:hAnsi="Book Antiqua" w:cstheme="minorHAnsi"/>
          <w:b/>
          <w:bCs/>
          <w:sz w:val="24"/>
          <w:szCs w:val="24"/>
          <w:lang w:bidi="ar-TN"/>
        </w:rPr>
      </w:pPr>
    </w:p>
    <w:p w14:paraId="5A54EF91" w14:textId="77777777" w:rsidR="00777FEE" w:rsidRPr="00777FEE" w:rsidRDefault="00777FEE" w:rsidP="008660A7">
      <w:pPr>
        <w:tabs>
          <w:tab w:val="left" w:pos="2190"/>
        </w:tabs>
        <w:spacing w:after="480" w:line="240" w:lineRule="auto"/>
        <w:jc w:val="center"/>
        <w:rPr>
          <w:rFonts w:ascii="Book Antiqua" w:hAnsi="Book Antiqua" w:cstheme="minorHAnsi"/>
          <w:b/>
          <w:bCs/>
          <w:sz w:val="28"/>
          <w:szCs w:val="28"/>
          <w:lang w:bidi="ar-TN"/>
        </w:rPr>
      </w:pPr>
      <w:r w:rsidRPr="00450153">
        <w:rPr>
          <w:rFonts w:ascii="Book Antiqua" w:hAnsi="Book Antiqua" w:cstheme="minorHAnsi"/>
          <w:b/>
          <w:bCs/>
          <w:sz w:val="28"/>
          <w:szCs w:val="28"/>
          <w:lang w:bidi="ar-TN"/>
        </w:rPr>
        <w:lastRenderedPageBreak/>
        <w:t>Le bon conseil (</w:t>
      </w:r>
      <w:r w:rsidRPr="00450153">
        <w:rPr>
          <w:rFonts w:ascii="Book Antiqua" w:hAnsi="Book Antiqua" w:cstheme="minorHAnsi"/>
          <w:b/>
          <w:bCs/>
          <w:i/>
          <w:iCs/>
          <w:sz w:val="28"/>
          <w:szCs w:val="28"/>
          <w:lang w:bidi="ar-TN"/>
        </w:rPr>
        <w:t>An-</w:t>
      </w:r>
      <w:proofErr w:type="spellStart"/>
      <w:r w:rsidRPr="00450153">
        <w:rPr>
          <w:rFonts w:ascii="Book Antiqua" w:hAnsi="Book Antiqua" w:cstheme="minorHAnsi"/>
          <w:b/>
          <w:bCs/>
          <w:i/>
          <w:iCs/>
          <w:sz w:val="28"/>
          <w:szCs w:val="28"/>
          <w:lang w:bidi="ar-TN"/>
        </w:rPr>
        <w:t>Nassiha</w:t>
      </w:r>
      <w:proofErr w:type="spellEnd"/>
      <w:r w:rsidRPr="00450153">
        <w:rPr>
          <w:rFonts w:ascii="Book Antiqua" w:hAnsi="Book Antiqua" w:cstheme="minorHAnsi"/>
          <w:b/>
          <w:bCs/>
          <w:sz w:val="28"/>
          <w:szCs w:val="28"/>
          <w:lang w:bidi="ar-TN"/>
        </w:rPr>
        <w:t>)</w:t>
      </w:r>
    </w:p>
    <w:p w14:paraId="0F0993BE" w14:textId="0D5559D4" w:rsidR="00777FEE" w:rsidRPr="00777FEE" w:rsidRDefault="00777FEE" w:rsidP="00777FEE">
      <w:pPr>
        <w:tabs>
          <w:tab w:val="left" w:pos="2190"/>
        </w:tabs>
        <w:spacing w:after="100" w:afterAutospacing="1" w:line="240" w:lineRule="auto"/>
        <w:jc w:val="both"/>
        <w:rPr>
          <w:rFonts w:ascii="Book Antiqua" w:hAnsi="Book Antiqua" w:cstheme="minorHAnsi"/>
          <w:sz w:val="24"/>
          <w:szCs w:val="24"/>
          <w:lang w:bidi="ar-TN"/>
        </w:rPr>
      </w:pPr>
      <w:r w:rsidRPr="00777FEE">
        <w:rPr>
          <w:rFonts w:ascii="Book Antiqua" w:hAnsi="Book Antiqua" w:cstheme="minorHAnsi"/>
          <w:sz w:val="24"/>
          <w:szCs w:val="24"/>
          <w:lang w:bidi="ar-TN"/>
        </w:rPr>
        <w:t> </w:t>
      </w:r>
      <w:r w:rsidR="00450153">
        <w:rPr>
          <w:rFonts w:ascii="Book Antiqua" w:hAnsi="Book Antiqua" w:cstheme="minorHAnsi"/>
          <w:sz w:val="24"/>
          <w:szCs w:val="24"/>
          <w:lang w:bidi="ar-TN"/>
        </w:rPr>
        <w:t xml:space="preserve">          Dans la leçon d’a</w:t>
      </w:r>
      <w:r w:rsidRPr="00777FEE">
        <w:rPr>
          <w:rFonts w:ascii="Book Antiqua" w:hAnsi="Book Antiqua" w:cstheme="minorHAnsi"/>
          <w:sz w:val="24"/>
          <w:szCs w:val="24"/>
          <w:lang w:bidi="ar-TN"/>
        </w:rPr>
        <w:t xml:space="preserve">ujourd'hui, notre propos s’articulera autour d’un hadith grandiose et hautement éloquent, il est aux yeux des savants de religions, à toutes les époques, l’un des fondements de l’Islam. Il s’agit </w:t>
      </w:r>
      <w:proofErr w:type="gramStart"/>
      <w:r w:rsidRPr="00777FEE">
        <w:rPr>
          <w:rFonts w:ascii="Book Antiqua" w:hAnsi="Book Antiqua" w:cstheme="minorHAnsi"/>
          <w:sz w:val="24"/>
          <w:szCs w:val="24"/>
          <w:lang w:bidi="ar-TN"/>
        </w:rPr>
        <w:t>du hadith</w:t>
      </w:r>
      <w:proofErr w:type="gramEnd"/>
      <w:r w:rsidRPr="00777FEE">
        <w:rPr>
          <w:rFonts w:ascii="Book Antiqua" w:hAnsi="Book Antiqua" w:cstheme="minorHAnsi"/>
          <w:sz w:val="24"/>
          <w:szCs w:val="24"/>
          <w:lang w:bidi="ar-TN"/>
        </w:rPr>
        <w:t xml:space="preserve"> d’Abou </w:t>
      </w:r>
      <w:proofErr w:type="spellStart"/>
      <w:r w:rsidRPr="00777FEE">
        <w:rPr>
          <w:rFonts w:ascii="Book Antiqua" w:hAnsi="Book Antiqua" w:cstheme="minorHAnsi"/>
          <w:sz w:val="24"/>
          <w:szCs w:val="24"/>
          <w:lang w:bidi="ar-TN"/>
        </w:rPr>
        <w:t>Rouqaya</w:t>
      </w:r>
      <w:proofErr w:type="spellEnd"/>
      <w:r w:rsidRPr="00777FEE">
        <w:rPr>
          <w:rFonts w:ascii="Book Antiqua" w:hAnsi="Book Antiqua" w:cstheme="minorHAnsi"/>
          <w:sz w:val="24"/>
          <w:szCs w:val="24"/>
          <w:lang w:bidi="ar-TN"/>
        </w:rPr>
        <w:t xml:space="preserve"> </w:t>
      </w:r>
      <w:proofErr w:type="spellStart"/>
      <w:r w:rsidRPr="00777FEE">
        <w:rPr>
          <w:rFonts w:ascii="Book Antiqua" w:hAnsi="Book Antiqua" w:cstheme="minorHAnsi"/>
          <w:sz w:val="24"/>
          <w:szCs w:val="24"/>
          <w:lang w:bidi="ar-TN"/>
        </w:rPr>
        <w:t>Tamim</w:t>
      </w:r>
      <w:proofErr w:type="spellEnd"/>
      <w:r w:rsidRPr="00777FEE">
        <w:rPr>
          <w:rFonts w:ascii="Book Antiqua" w:hAnsi="Book Antiqua" w:cstheme="minorHAnsi"/>
          <w:sz w:val="24"/>
          <w:szCs w:val="24"/>
          <w:lang w:bidi="ar-TN"/>
        </w:rPr>
        <w:t xml:space="preserve"> Ben </w:t>
      </w:r>
      <w:proofErr w:type="spellStart"/>
      <w:r w:rsidRPr="00777FEE">
        <w:rPr>
          <w:rFonts w:ascii="Book Antiqua" w:hAnsi="Book Antiqua" w:cstheme="minorHAnsi"/>
          <w:sz w:val="24"/>
          <w:szCs w:val="24"/>
          <w:lang w:bidi="ar-TN"/>
        </w:rPr>
        <w:t>Aws</w:t>
      </w:r>
      <w:proofErr w:type="spellEnd"/>
      <w:r w:rsidRPr="00777FEE">
        <w:rPr>
          <w:rFonts w:ascii="Book Antiqua" w:hAnsi="Book Antiqua" w:cstheme="minorHAnsi"/>
          <w:sz w:val="24"/>
          <w:szCs w:val="24"/>
          <w:lang w:bidi="ar-TN"/>
        </w:rPr>
        <w:t xml:space="preserve"> Al-Dari, selon lequel le Prophète </w:t>
      </w:r>
      <w:r w:rsidR="009278C3" w:rsidRPr="00247662">
        <w:rPr>
          <w:rFonts w:ascii="Times New Roman" w:eastAsia="Times New Roman" w:hAnsi="Times New Roman" w:cs="Times New Roman"/>
          <w:noProof/>
          <w:sz w:val="24"/>
          <w:szCs w:val="24"/>
          <w:lang w:eastAsia="fr-FR"/>
        </w:rPr>
        <w:drawing>
          <wp:inline distT="0" distB="0" distL="0" distR="0" wp14:anchorId="54240764" wp14:editId="053C5D80">
            <wp:extent cx="295275" cy="152400"/>
            <wp:effectExtent l="0" t="0" r="9525" b="0"/>
            <wp:docPr id="17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78C3">
        <w:rPr>
          <w:rFonts w:ascii="Book Antiqua" w:hAnsi="Book Antiqua" w:cstheme="minorHAnsi"/>
          <w:sz w:val="24"/>
          <w:szCs w:val="24"/>
          <w:lang w:bidi="ar-TN"/>
        </w:rPr>
        <w:t xml:space="preserve"> </w:t>
      </w:r>
      <w:r w:rsidRPr="00777FEE">
        <w:rPr>
          <w:rFonts w:ascii="Book Antiqua" w:hAnsi="Book Antiqua" w:cstheme="minorHAnsi"/>
          <w:sz w:val="24"/>
          <w:szCs w:val="24"/>
          <w:lang w:bidi="ar-TN"/>
        </w:rPr>
        <w:t>a dit : « La religion</w:t>
      </w:r>
      <w:r w:rsidR="00450153">
        <w:rPr>
          <w:rFonts w:ascii="Book Antiqua" w:hAnsi="Book Antiqua" w:cstheme="minorHAnsi"/>
          <w:sz w:val="24"/>
          <w:szCs w:val="24"/>
          <w:lang w:bidi="ar-TN"/>
        </w:rPr>
        <w:t xml:space="preserve"> n</w:t>
      </w:r>
      <w:r w:rsidRPr="00777FEE">
        <w:rPr>
          <w:rFonts w:ascii="Book Antiqua" w:hAnsi="Book Antiqua" w:cstheme="minorHAnsi"/>
          <w:sz w:val="24"/>
          <w:szCs w:val="24"/>
          <w:lang w:bidi="ar-TN"/>
        </w:rPr>
        <w:t xml:space="preserve">’est </w:t>
      </w:r>
      <w:r w:rsidR="00450153">
        <w:rPr>
          <w:rFonts w:ascii="Book Antiqua" w:hAnsi="Book Antiqua" w:cstheme="minorHAnsi"/>
          <w:sz w:val="24"/>
          <w:szCs w:val="24"/>
          <w:lang w:bidi="ar-TN"/>
        </w:rPr>
        <w:t xml:space="preserve">autre que </w:t>
      </w:r>
      <w:r w:rsidRPr="00777FEE">
        <w:rPr>
          <w:rFonts w:ascii="Book Antiqua" w:hAnsi="Book Antiqua" w:cstheme="minorHAnsi"/>
          <w:sz w:val="24"/>
          <w:szCs w:val="24"/>
          <w:lang w:bidi="ar-TN"/>
        </w:rPr>
        <w:t xml:space="preserve">le bon conseil </w:t>
      </w:r>
      <w:r w:rsidR="00450153">
        <w:rPr>
          <w:rFonts w:ascii="Book Antiqua" w:hAnsi="Book Antiqua" w:cstheme="minorHAnsi"/>
          <w:sz w:val="24"/>
          <w:szCs w:val="24"/>
          <w:lang w:bidi="ar-TN"/>
        </w:rPr>
        <w:t>(</w:t>
      </w:r>
      <w:r w:rsidRPr="00450153">
        <w:rPr>
          <w:rFonts w:ascii="Book Antiqua" w:hAnsi="Book Antiqua" w:cstheme="minorHAnsi"/>
          <w:i/>
          <w:iCs/>
          <w:sz w:val="24"/>
          <w:szCs w:val="24"/>
          <w:lang w:bidi="ar-TN"/>
        </w:rPr>
        <w:t>An-</w:t>
      </w:r>
      <w:proofErr w:type="spellStart"/>
      <w:r w:rsidRPr="00450153">
        <w:rPr>
          <w:rFonts w:ascii="Book Antiqua" w:hAnsi="Book Antiqua" w:cstheme="minorHAnsi"/>
          <w:i/>
          <w:iCs/>
          <w:sz w:val="24"/>
          <w:szCs w:val="24"/>
          <w:lang w:bidi="ar-TN"/>
        </w:rPr>
        <w:t>Nassiha</w:t>
      </w:r>
      <w:proofErr w:type="spellEnd"/>
      <w:r w:rsidR="00450153">
        <w:rPr>
          <w:rFonts w:ascii="Book Antiqua" w:hAnsi="Book Antiqua" w:cstheme="minorHAnsi"/>
          <w:sz w:val="24"/>
          <w:szCs w:val="24"/>
          <w:lang w:bidi="ar-TN"/>
        </w:rPr>
        <w:t>) ».</w:t>
      </w:r>
      <w:r w:rsidRPr="00777FEE">
        <w:rPr>
          <w:rFonts w:ascii="Book Antiqua" w:hAnsi="Book Antiqua" w:cstheme="minorHAnsi"/>
          <w:sz w:val="24"/>
          <w:szCs w:val="24"/>
          <w:lang w:bidi="ar-TN"/>
        </w:rPr>
        <w:t xml:space="preserve"> Nous dîmes : « Envers qui ? » Il dit </w:t>
      </w:r>
      <w:r w:rsidR="00450153" w:rsidRPr="00247662">
        <w:rPr>
          <w:rFonts w:ascii="Times New Roman" w:eastAsia="Times New Roman" w:hAnsi="Times New Roman" w:cs="Times New Roman"/>
          <w:noProof/>
          <w:sz w:val="24"/>
          <w:szCs w:val="24"/>
          <w:lang w:eastAsia="fr-FR"/>
        </w:rPr>
        <w:drawing>
          <wp:inline distT="0" distB="0" distL="0" distR="0" wp14:anchorId="7E9CF3AB" wp14:editId="663CE200">
            <wp:extent cx="295275" cy="152400"/>
            <wp:effectExtent l="0" t="0" r="9525" b="0"/>
            <wp:docPr id="218"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450153">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 Envers Allah, Son Livre, Son Messager, les dirigeants des musulmans et l’ensemble de la communauté musulmane » [Rapporté par Muslim].</w:t>
      </w:r>
    </w:p>
    <w:p w14:paraId="7D75A22F" w14:textId="5AF34586" w:rsidR="00777FEE" w:rsidRPr="00777FEE" w:rsidRDefault="00450153" w:rsidP="00777FEE">
      <w:pPr>
        <w:tabs>
          <w:tab w:val="left" w:pos="2190"/>
        </w:tabs>
        <w:spacing w:after="100" w:afterAutospacing="1" w:line="240" w:lineRule="auto"/>
        <w:jc w:val="both"/>
        <w:rPr>
          <w:rFonts w:ascii="Book Antiqua" w:hAnsi="Book Antiqua" w:cstheme="minorHAnsi"/>
          <w:sz w:val="24"/>
          <w:szCs w:val="24"/>
          <w:lang w:bidi="ar-TN"/>
        </w:rPr>
      </w:pPr>
      <w:r>
        <w:rPr>
          <w:rFonts w:ascii="Book Antiqua" w:hAnsi="Book Antiqua" w:cstheme="minorHAnsi"/>
          <w:sz w:val="24"/>
          <w:szCs w:val="24"/>
          <w:lang w:bidi="ar-TN"/>
        </w:rPr>
        <w:t xml:space="preserve">           </w:t>
      </w:r>
      <w:r w:rsidR="00777FEE" w:rsidRPr="00777FEE">
        <w:rPr>
          <w:rFonts w:ascii="Book Antiqua" w:hAnsi="Book Antiqua" w:cstheme="minorHAnsi"/>
          <w:sz w:val="24"/>
          <w:szCs w:val="24"/>
          <w:lang w:bidi="ar-TN"/>
        </w:rPr>
        <w:t xml:space="preserve">Certes, la religion musulmane repose sur le bon conseil, qui veut dire la sincérité et la loyauté. On entend aussi par le terme « </w:t>
      </w:r>
      <w:r w:rsidR="00777FEE" w:rsidRPr="00450153">
        <w:rPr>
          <w:rFonts w:ascii="Book Antiqua" w:hAnsi="Book Antiqua" w:cstheme="minorHAnsi"/>
          <w:i/>
          <w:iCs/>
          <w:sz w:val="24"/>
          <w:szCs w:val="24"/>
          <w:lang w:bidi="ar-TN"/>
        </w:rPr>
        <w:t>An-</w:t>
      </w:r>
      <w:proofErr w:type="spellStart"/>
      <w:r w:rsidR="00777FEE" w:rsidRPr="00450153">
        <w:rPr>
          <w:rFonts w:ascii="Book Antiqua" w:hAnsi="Book Antiqua" w:cstheme="minorHAnsi"/>
          <w:i/>
          <w:iCs/>
          <w:sz w:val="24"/>
          <w:szCs w:val="24"/>
          <w:lang w:bidi="ar-TN"/>
        </w:rPr>
        <w:t>Nassiha</w:t>
      </w:r>
      <w:proofErr w:type="spellEnd"/>
      <w:r w:rsidR="00777FEE" w:rsidRPr="00777FEE">
        <w:rPr>
          <w:rFonts w:ascii="Book Antiqua" w:hAnsi="Book Antiqua" w:cstheme="minorHAnsi"/>
          <w:sz w:val="24"/>
          <w:szCs w:val="24"/>
          <w:lang w:bidi="ar-TN"/>
        </w:rPr>
        <w:t> », le fait de vouloir le bien pour la personne à qui on donne un conseil. C’est un mot qui recèle tout le bien de ce monde et de l</w:t>
      </w:r>
      <w:r>
        <w:rPr>
          <w:rFonts w:ascii="Book Antiqua" w:hAnsi="Book Antiqua" w:cstheme="minorHAnsi"/>
          <w:sz w:val="24"/>
          <w:szCs w:val="24"/>
          <w:lang w:bidi="ar-TN"/>
        </w:rPr>
        <w:t>’</w:t>
      </w:r>
      <w:r w:rsidR="00777FEE" w:rsidRPr="00777FEE">
        <w:rPr>
          <w:rFonts w:ascii="Book Antiqua" w:hAnsi="Book Antiqua" w:cstheme="minorHAnsi"/>
          <w:sz w:val="24"/>
          <w:szCs w:val="24"/>
          <w:lang w:bidi="ar-TN"/>
        </w:rPr>
        <w:t>au-delà. C</w:t>
      </w:r>
      <w:r>
        <w:rPr>
          <w:rFonts w:ascii="Book Antiqua" w:hAnsi="Book Antiqua" w:cstheme="minorHAnsi"/>
          <w:sz w:val="24"/>
          <w:szCs w:val="24"/>
          <w:lang w:bidi="ar-TN"/>
        </w:rPr>
        <w:t>’</w:t>
      </w:r>
      <w:r w:rsidR="00777FEE" w:rsidRPr="00777FEE">
        <w:rPr>
          <w:rFonts w:ascii="Book Antiqua" w:hAnsi="Book Antiqua" w:cstheme="minorHAnsi"/>
          <w:sz w:val="24"/>
          <w:szCs w:val="24"/>
          <w:lang w:bidi="ar-TN"/>
        </w:rPr>
        <w:t>est le message des prophètes, paix sur eux, à leurs nations. Tous les prophètes ont fait preuve de sincérité envers leurs nations.</w:t>
      </w:r>
    </w:p>
    <w:p w14:paraId="24DBCDD3" w14:textId="281AC882"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65359F">
        <w:rPr>
          <w:rFonts w:ascii="Book Antiqua" w:hAnsi="Book Antiqua" w:cstheme="minorHAnsi"/>
          <w:b/>
          <w:bCs/>
          <w:sz w:val="24"/>
          <w:szCs w:val="24"/>
          <w:lang w:bidi="ar-TN"/>
        </w:rPr>
        <w:t>« </w:t>
      </w:r>
      <w:r w:rsidRPr="0065359F">
        <w:rPr>
          <w:rFonts w:ascii="Book Antiqua" w:hAnsi="Book Antiqua" w:cstheme="minorHAnsi"/>
          <w:b/>
          <w:bCs/>
          <w:i/>
          <w:iCs/>
          <w:sz w:val="24"/>
          <w:szCs w:val="24"/>
          <w:lang w:bidi="ar-TN"/>
        </w:rPr>
        <w:t>An-</w:t>
      </w:r>
      <w:proofErr w:type="spellStart"/>
      <w:r w:rsidRPr="0065359F">
        <w:rPr>
          <w:rFonts w:ascii="Book Antiqua" w:hAnsi="Book Antiqua" w:cstheme="minorHAnsi"/>
          <w:b/>
          <w:bCs/>
          <w:i/>
          <w:iCs/>
          <w:sz w:val="24"/>
          <w:szCs w:val="24"/>
          <w:lang w:bidi="ar-TN"/>
        </w:rPr>
        <w:t>Nassiha</w:t>
      </w:r>
      <w:proofErr w:type="spellEnd"/>
      <w:r w:rsidRPr="0065359F">
        <w:rPr>
          <w:rFonts w:ascii="Book Antiqua" w:hAnsi="Book Antiqua" w:cstheme="minorHAnsi"/>
          <w:b/>
          <w:bCs/>
          <w:sz w:val="24"/>
          <w:szCs w:val="24"/>
          <w:lang w:bidi="ar-TN"/>
        </w:rPr>
        <w:t> » pour Allah, gloire et pureté à Lui</w:t>
      </w:r>
      <w:r w:rsidR="0065359F">
        <w:rPr>
          <w:rFonts w:ascii="Book Antiqua" w:hAnsi="Book Antiqua" w:cstheme="minorHAnsi"/>
          <w:b/>
          <w:bCs/>
          <w:sz w:val="24"/>
          <w:szCs w:val="24"/>
          <w:lang w:bidi="ar-TN"/>
        </w:rPr>
        <w:t> </w:t>
      </w:r>
      <w:r w:rsidR="0065359F">
        <w:rPr>
          <w:rFonts w:ascii="Book Antiqua" w:hAnsi="Book Antiqua" w:cstheme="minorHAnsi"/>
          <w:sz w:val="24"/>
          <w:szCs w:val="24"/>
          <w:lang w:bidi="ar-TN"/>
        </w:rPr>
        <w:t>:</w:t>
      </w:r>
      <w:r w:rsidRPr="00777FEE">
        <w:rPr>
          <w:rFonts w:ascii="Book Antiqua" w:hAnsi="Book Antiqua" w:cstheme="minorHAnsi"/>
          <w:sz w:val="24"/>
          <w:szCs w:val="24"/>
          <w:lang w:bidi="ar-TN"/>
        </w:rPr>
        <w:t xml:space="preserve"> c’est-à-dire la sincérité envers Lui. Laquelle sincérité se manifeste en vouant un culte exclusif à Allah, en reconnaissant Ses qualités de perfection et de majesté, en Le plaçant au-dessus de ce qui contredit Ses qualités sublimes, en Lui faisant preuve d’obéissance, en Le vénérant, en accomplissant toutes les adorations, en aimant pour Lui et en haïssant pour Lui, Exalté soit-Il, en combattant les mécréants et en exhortant les musulmans à le faire.</w:t>
      </w:r>
    </w:p>
    <w:p w14:paraId="1F73EF19" w14:textId="105EB21D" w:rsid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b/>
          <w:bCs/>
          <w:sz w:val="24"/>
          <w:szCs w:val="24"/>
          <w:lang w:bidi="ar-TN"/>
        </w:rPr>
        <w:t xml:space="preserve"> « An-</w:t>
      </w:r>
      <w:proofErr w:type="spellStart"/>
      <w:r w:rsidRPr="00777FEE">
        <w:rPr>
          <w:rFonts w:ascii="Book Antiqua" w:hAnsi="Book Antiqua" w:cstheme="minorHAnsi"/>
          <w:b/>
          <w:bCs/>
          <w:sz w:val="24"/>
          <w:szCs w:val="24"/>
          <w:lang w:bidi="ar-TN"/>
        </w:rPr>
        <w:t>Nassiha</w:t>
      </w:r>
      <w:proofErr w:type="spellEnd"/>
      <w:r w:rsidRPr="00777FEE">
        <w:rPr>
          <w:rFonts w:ascii="Book Antiqua" w:hAnsi="Book Antiqua" w:cstheme="minorHAnsi"/>
          <w:b/>
          <w:bCs/>
          <w:sz w:val="24"/>
          <w:szCs w:val="24"/>
          <w:lang w:bidi="ar-TN"/>
        </w:rPr>
        <w:t xml:space="preserve"> » pour le Livre d’Allah : </w:t>
      </w:r>
      <w:r w:rsidRPr="00777FEE">
        <w:rPr>
          <w:rFonts w:ascii="Book Antiqua" w:hAnsi="Book Antiqua" w:cstheme="minorHAnsi"/>
          <w:sz w:val="24"/>
          <w:szCs w:val="24"/>
          <w:lang w:bidi="ar-TN"/>
        </w:rPr>
        <w:t xml:space="preserve">faire preuve de sincérité à l’égard du Livre d’Allah consiste à y croire fermement, à le vénérer, à méditer sur le sens de ses versets, à le comprendre, à le </w:t>
      </w:r>
      <w:r w:rsidR="0065359F">
        <w:rPr>
          <w:rFonts w:ascii="Book Antiqua" w:hAnsi="Book Antiqua" w:cstheme="minorHAnsi"/>
          <w:sz w:val="24"/>
          <w:szCs w:val="24"/>
          <w:lang w:bidi="ar-TN"/>
        </w:rPr>
        <w:t>traduire en actions concrètes</w:t>
      </w:r>
      <w:r w:rsidRPr="00777FEE">
        <w:rPr>
          <w:rFonts w:ascii="Book Antiqua" w:hAnsi="Book Antiqua" w:cstheme="minorHAnsi"/>
          <w:sz w:val="24"/>
          <w:szCs w:val="24"/>
          <w:lang w:bidi="ar-TN"/>
        </w:rPr>
        <w:t>, à se tenir à ses enseignements, à reconnaître ses lois</w:t>
      </w:r>
      <w:r w:rsidR="0065359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à s’imprégner de sa morale, à le défendre et à appeler les gens à y croire.</w:t>
      </w:r>
    </w:p>
    <w:p w14:paraId="5ECB3CC1" w14:textId="22C6849A" w:rsidR="00777FEE" w:rsidRDefault="00777FEE" w:rsidP="00A87CD7">
      <w:pPr>
        <w:numPr>
          <w:ilvl w:val="0"/>
          <w:numId w:val="24"/>
        </w:numPr>
        <w:spacing w:after="100" w:afterAutospacing="1" w:line="240" w:lineRule="auto"/>
        <w:contextualSpacing/>
        <w:jc w:val="both"/>
        <w:rPr>
          <w:rFonts w:ascii="Book Antiqua" w:hAnsi="Book Antiqua" w:cstheme="minorHAnsi"/>
          <w:sz w:val="24"/>
          <w:szCs w:val="24"/>
          <w:lang w:bidi="ar-TN"/>
        </w:rPr>
      </w:pPr>
      <w:r w:rsidRPr="0065359F">
        <w:rPr>
          <w:rFonts w:ascii="Book Antiqua" w:hAnsi="Book Antiqua" w:cstheme="minorHAnsi"/>
          <w:b/>
          <w:bCs/>
          <w:sz w:val="24"/>
          <w:szCs w:val="24"/>
          <w:lang w:bidi="ar-TN"/>
        </w:rPr>
        <w:t>« </w:t>
      </w:r>
      <w:proofErr w:type="gramStart"/>
      <w:r w:rsidRPr="0065359F">
        <w:rPr>
          <w:rFonts w:ascii="Book Antiqua" w:hAnsi="Book Antiqua" w:cstheme="minorHAnsi"/>
          <w:b/>
          <w:bCs/>
          <w:sz w:val="24"/>
          <w:szCs w:val="24"/>
          <w:lang w:bidi="ar-TN"/>
        </w:rPr>
        <w:t>an</w:t>
      </w:r>
      <w:proofErr w:type="gramEnd"/>
      <w:r w:rsidRPr="0065359F">
        <w:rPr>
          <w:rFonts w:ascii="Book Antiqua" w:hAnsi="Book Antiqua" w:cstheme="minorHAnsi"/>
          <w:b/>
          <w:bCs/>
          <w:sz w:val="24"/>
          <w:szCs w:val="24"/>
          <w:lang w:bidi="ar-TN"/>
        </w:rPr>
        <w:t>-</w:t>
      </w:r>
      <w:proofErr w:type="spellStart"/>
      <w:r w:rsidR="00A87CD7">
        <w:rPr>
          <w:rFonts w:ascii="Book Antiqua" w:hAnsi="Book Antiqua" w:cstheme="minorHAnsi"/>
          <w:b/>
          <w:bCs/>
          <w:sz w:val="24"/>
          <w:szCs w:val="24"/>
          <w:lang w:bidi="ar-TN"/>
        </w:rPr>
        <w:t>N</w:t>
      </w:r>
      <w:r w:rsidRPr="0065359F">
        <w:rPr>
          <w:rFonts w:ascii="Book Antiqua" w:hAnsi="Book Antiqua" w:cstheme="minorHAnsi"/>
          <w:b/>
          <w:bCs/>
          <w:sz w:val="24"/>
          <w:szCs w:val="24"/>
          <w:lang w:bidi="ar-TN"/>
        </w:rPr>
        <w:t>a</w:t>
      </w:r>
      <w:r w:rsidR="0065359F">
        <w:rPr>
          <w:rFonts w:ascii="Book Antiqua" w:hAnsi="Book Antiqua" w:cstheme="minorHAnsi"/>
          <w:b/>
          <w:bCs/>
          <w:sz w:val="24"/>
          <w:szCs w:val="24"/>
          <w:lang w:bidi="ar-TN"/>
        </w:rPr>
        <w:t>ss</w:t>
      </w:r>
      <w:r w:rsidRPr="0065359F">
        <w:rPr>
          <w:rFonts w:ascii="Book Antiqua" w:hAnsi="Book Antiqua" w:cstheme="minorHAnsi"/>
          <w:b/>
          <w:bCs/>
          <w:sz w:val="24"/>
          <w:szCs w:val="24"/>
          <w:lang w:bidi="ar-TN"/>
        </w:rPr>
        <w:t>iha</w:t>
      </w:r>
      <w:proofErr w:type="spellEnd"/>
      <w:r w:rsidR="0065359F">
        <w:rPr>
          <w:rFonts w:ascii="Book Antiqua" w:hAnsi="Book Antiqua" w:cstheme="minorHAnsi"/>
          <w:b/>
          <w:bCs/>
          <w:sz w:val="24"/>
          <w:szCs w:val="24"/>
          <w:lang w:bidi="ar-TN"/>
        </w:rPr>
        <w:t> »</w:t>
      </w:r>
      <w:r w:rsidRPr="0065359F">
        <w:rPr>
          <w:rFonts w:ascii="Book Antiqua" w:hAnsi="Book Antiqua" w:cstheme="minorHAnsi"/>
          <w:b/>
          <w:bCs/>
          <w:sz w:val="24"/>
          <w:szCs w:val="24"/>
          <w:lang w:bidi="ar-TN"/>
        </w:rPr>
        <w:t xml:space="preserve"> pour le Messager d</w:t>
      </w:r>
      <w:r w:rsidR="0065359F">
        <w:rPr>
          <w:rFonts w:ascii="Book Antiqua" w:hAnsi="Book Antiqua" w:cstheme="minorHAnsi"/>
          <w:b/>
          <w:bCs/>
          <w:sz w:val="24"/>
          <w:szCs w:val="24"/>
          <w:lang w:bidi="ar-TN"/>
        </w:rPr>
        <w:t xml:space="preserve">’Allah </w:t>
      </w:r>
      <w:r w:rsidR="0065359F" w:rsidRPr="00247662">
        <w:rPr>
          <w:rFonts w:ascii="Times New Roman" w:eastAsia="Times New Roman" w:hAnsi="Times New Roman" w:cs="Times New Roman"/>
          <w:noProof/>
          <w:sz w:val="24"/>
          <w:szCs w:val="24"/>
          <w:lang w:eastAsia="fr-FR"/>
        </w:rPr>
        <w:drawing>
          <wp:inline distT="0" distB="0" distL="0" distR="0" wp14:anchorId="2146B73D" wp14:editId="30F0716F">
            <wp:extent cx="295275" cy="152400"/>
            <wp:effectExtent l="0" t="0" r="9525" b="0"/>
            <wp:docPr id="219"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65359F">
        <w:rPr>
          <w:rFonts w:ascii="Book Antiqua" w:hAnsi="Book Antiqua" w:cstheme="minorHAnsi"/>
          <w:b/>
          <w:bCs/>
          <w:sz w:val="24"/>
          <w:szCs w:val="24"/>
          <w:lang w:bidi="ar-TN"/>
        </w:rPr>
        <w:t xml:space="preserve"> : </w:t>
      </w:r>
      <w:r w:rsidR="00BE32B7" w:rsidRPr="00BE32B7">
        <w:rPr>
          <w:rFonts w:ascii="Book Antiqua" w:hAnsi="Book Antiqua" w:cstheme="minorHAnsi"/>
          <w:sz w:val="24"/>
          <w:szCs w:val="24"/>
          <w:lang w:bidi="ar-TN"/>
        </w:rPr>
        <w:t>c’est-à-dire croire en lui et à sa Révélation</w:t>
      </w:r>
      <w:r w:rsidR="00BE32B7">
        <w:rPr>
          <w:rFonts w:ascii="Book Antiqua" w:hAnsi="Book Antiqua" w:cstheme="minorHAnsi"/>
          <w:sz w:val="24"/>
          <w:szCs w:val="24"/>
          <w:lang w:bidi="ar-TN"/>
        </w:rPr>
        <w:t>, obéir à ses commandements, se détourner de ses interdits, l</w:t>
      </w:r>
      <w:r w:rsidR="00BE32B7" w:rsidRPr="00BE32B7">
        <w:rPr>
          <w:rFonts w:ascii="Book Antiqua" w:hAnsi="Book Antiqua" w:cstheme="minorHAnsi"/>
          <w:sz w:val="24"/>
          <w:szCs w:val="24"/>
          <w:lang w:bidi="ar-TN"/>
        </w:rPr>
        <w:t xml:space="preserve">ui </w:t>
      </w:r>
      <w:r w:rsidR="00BE32B7">
        <w:rPr>
          <w:rFonts w:ascii="Book Antiqua" w:hAnsi="Book Antiqua" w:cstheme="minorHAnsi"/>
          <w:sz w:val="24"/>
          <w:szCs w:val="24"/>
          <w:lang w:bidi="ar-TN"/>
        </w:rPr>
        <w:t>f</w:t>
      </w:r>
      <w:r w:rsidRPr="00BE32B7">
        <w:rPr>
          <w:rFonts w:ascii="Book Antiqua" w:hAnsi="Book Antiqua" w:cstheme="minorHAnsi"/>
          <w:sz w:val="24"/>
          <w:szCs w:val="24"/>
          <w:lang w:bidi="ar-TN"/>
        </w:rPr>
        <w:t xml:space="preserve">aire preuve de </w:t>
      </w:r>
      <w:r w:rsidR="00BE32B7">
        <w:rPr>
          <w:rFonts w:ascii="Book Antiqua" w:hAnsi="Book Antiqua" w:cstheme="minorHAnsi"/>
          <w:sz w:val="24"/>
          <w:szCs w:val="24"/>
          <w:lang w:bidi="ar-TN"/>
        </w:rPr>
        <w:t>dévouement,</w:t>
      </w:r>
      <w:r w:rsidRPr="00BE32B7">
        <w:rPr>
          <w:rFonts w:ascii="Book Antiqua" w:hAnsi="Book Antiqua" w:cstheme="minorHAnsi"/>
          <w:sz w:val="24"/>
          <w:szCs w:val="24"/>
          <w:lang w:bidi="ar-TN"/>
        </w:rPr>
        <w:t xml:space="preserve"> </w:t>
      </w:r>
      <w:r w:rsidR="00A87CD7" w:rsidRPr="00A87CD7">
        <w:rPr>
          <w:rFonts w:ascii="Book Antiqua" w:hAnsi="Book Antiqua" w:cstheme="minorHAnsi"/>
          <w:sz w:val="24"/>
          <w:szCs w:val="24"/>
          <w:lang w:bidi="ar-TN"/>
        </w:rPr>
        <w:t>s’imprégner de sa morale et de ses bienséances</w:t>
      </w:r>
      <w:r w:rsidR="00A87CD7">
        <w:rPr>
          <w:rFonts w:ascii="Book Antiqua" w:hAnsi="Book Antiqua" w:cstheme="minorHAnsi"/>
          <w:sz w:val="24"/>
          <w:szCs w:val="24"/>
          <w:lang w:bidi="ar-TN"/>
        </w:rPr>
        <w:t>,</w:t>
      </w:r>
      <w:r w:rsidR="00A87CD7" w:rsidRPr="00A87CD7">
        <w:rPr>
          <w:rFonts w:ascii="Book Antiqua" w:hAnsi="Book Antiqua" w:cstheme="minorHAnsi"/>
          <w:sz w:val="24"/>
          <w:szCs w:val="24"/>
          <w:lang w:bidi="ar-TN"/>
        </w:rPr>
        <w:t xml:space="preserve"> </w:t>
      </w:r>
      <w:r w:rsidRPr="00BE32B7">
        <w:rPr>
          <w:rFonts w:ascii="Book Antiqua" w:hAnsi="Book Antiqua" w:cstheme="minorHAnsi"/>
          <w:sz w:val="24"/>
          <w:szCs w:val="24"/>
          <w:lang w:bidi="ar-TN"/>
        </w:rPr>
        <w:t>suivre sa Sunna, la revivifier et la diffuser</w:t>
      </w:r>
      <w:r w:rsidR="00A87CD7">
        <w:rPr>
          <w:rFonts w:ascii="Book Antiqua" w:hAnsi="Book Antiqua" w:cstheme="minorHAnsi"/>
          <w:sz w:val="24"/>
          <w:szCs w:val="24"/>
          <w:lang w:bidi="ar-TN"/>
        </w:rPr>
        <w:t xml:space="preserve">, </w:t>
      </w:r>
      <w:r w:rsidRPr="00BE32B7">
        <w:rPr>
          <w:rFonts w:ascii="Book Antiqua" w:hAnsi="Book Antiqua" w:cstheme="minorHAnsi"/>
          <w:sz w:val="24"/>
          <w:szCs w:val="24"/>
          <w:lang w:bidi="ar-TN"/>
        </w:rPr>
        <w:t xml:space="preserve">l’aimer ainsi que sa famille et ses compagnons et prendre </w:t>
      </w:r>
      <w:r w:rsidR="00A87CD7">
        <w:rPr>
          <w:rFonts w:ascii="Book Antiqua" w:hAnsi="Book Antiqua" w:cstheme="minorHAnsi"/>
          <w:sz w:val="24"/>
          <w:szCs w:val="24"/>
          <w:lang w:bidi="ar-TN"/>
        </w:rPr>
        <w:t>leur</w:t>
      </w:r>
      <w:r w:rsidRPr="00BE32B7">
        <w:rPr>
          <w:rFonts w:ascii="Book Antiqua" w:hAnsi="Book Antiqua" w:cstheme="minorHAnsi"/>
          <w:sz w:val="24"/>
          <w:szCs w:val="24"/>
          <w:lang w:bidi="ar-TN"/>
        </w:rPr>
        <w:t xml:space="preserve"> défense.</w:t>
      </w:r>
      <w:r w:rsidR="00A87CD7">
        <w:rPr>
          <w:rFonts w:ascii="Book Antiqua" w:hAnsi="Book Antiqua" w:cstheme="minorHAnsi"/>
          <w:sz w:val="24"/>
          <w:szCs w:val="24"/>
          <w:lang w:bidi="ar-TN"/>
        </w:rPr>
        <w:t xml:space="preserve"> Que la paix et la bénédiction d’Allah soient sur lui, sur sa famille, sur ses compagnons et sur ceux qui les suivent dans le chemin de la bienfaisance !</w:t>
      </w:r>
    </w:p>
    <w:p w14:paraId="34E93B23" w14:textId="570A8573" w:rsidR="00777FEE" w:rsidRDefault="00A87CD7" w:rsidP="00A87CD7">
      <w:pPr>
        <w:numPr>
          <w:ilvl w:val="0"/>
          <w:numId w:val="24"/>
        </w:numPr>
        <w:spacing w:after="100" w:afterAutospacing="1" w:line="240" w:lineRule="auto"/>
        <w:contextualSpacing/>
        <w:jc w:val="both"/>
        <w:rPr>
          <w:rFonts w:ascii="Book Antiqua" w:hAnsi="Book Antiqua" w:cstheme="minorHAnsi"/>
          <w:sz w:val="24"/>
          <w:szCs w:val="24"/>
          <w:lang w:bidi="ar-TN"/>
        </w:rPr>
      </w:pPr>
      <w:r w:rsidRPr="00A87CD7">
        <w:rPr>
          <w:rFonts w:ascii="Book Antiqua" w:hAnsi="Book Antiqua" w:cstheme="minorHAnsi"/>
          <w:b/>
          <w:bCs/>
          <w:sz w:val="24"/>
          <w:szCs w:val="24"/>
          <w:lang w:bidi="ar-TN"/>
        </w:rPr>
        <w:t>« </w:t>
      </w:r>
      <w:r w:rsidR="00777FEE" w:rsidRPr="00A87CD7">
        <w:rPr>
          <w:rFonts w:ascii="Book Antiqua" w:hAnsi="Book Antiqua" w:cstheme="minorHAnsi"/>
          <w:b/>
          <w:bCs/>
          <w:sz w:val="24"/>
          <w:szCs w:val="24"/>
          <w:lang w:bidi="ar-TN"/>
        </w:rPr>
        <w:t>A</w:t>
      </w:r>
      <w:r w:rsidRPr="00A87CD7">
        <w:rPr>
          <w:rFonts w:ascii="Book Antiqua" w:hAnsi="Book Antiqua" w:cstheme="minorHAnsi"/>
          <w:b/>
          <w:bCs/>
          <w:sz w:val="24"/>
          <w:szCs w:val="24"/>
          <w:lang w:bidi="ar-TN"/>
        </w:rPr>
        <w:t>n-</w:t>
      </w:r>
      <w:proofErr w:type="spellStart"/>
      <w:r w:rsidR="00777FEE" w:rsidRPr="00A87CD7">
        <w:rPr>
          <w:rFonts w:ascii="Book Antiqua" w:hAnsi="Book Antiqua" w:cstheme="minorHAnsi"/>
          <w:b/>
          <w:bCs/>
          <w:sz w:val="24"/>
          <w:szCs w:val="24"/>
          <w:lang w:bidi="ar-TN"/>
        </w:rPr>
        <w:t>Na</w:t>
      </w:r>
      <w:r w:rsidRPr="00A87CD7">
        <w:rPr>
          <w:rFonts w:ascii="Book Antiqua" w:hAnsi="Book Antiqua" w:cstheme="minorHAnsi"/>
          <w:b/>
          <w:bCs/>
          <w:sz w:val="24"/>
          <w:szCs w:val="24"/>
          <w:lang w:bidi="ar-TN"/>
        </w:rPr>
        <w:t>s</w:t>
      </w:r>
      <w:r w:rsidR="00777FEE" w:rsidRPr="00A87CD7">
        <w:rPr>
          <w:rFonts w:ascii="Book Antiqua" w:hAnsi="Book Antiqua" w:cstheme="minorHAnsi"/>
          <w:b/>
          <w:bCs/>
          <w:sz w:val="24"/>
          <w:szCs w:val="24"/>
          <w:lang w:bidi="ar-TN"/>
        </w:rPr>
        <w:t>siha</w:t>
      </w:r>
      <w:proofErr w:type="spellEnd"/>
      <w:r w:rsidRPr="00A87CD7">
        <w:rPr>
          <w:rFonts w:ascii="Book Antiqua" w:hAnsi="Book Antiqua" w:cstheme="minorHAnsi"/>
          <w:b/>
          <w:bCs/>
          <w:sz w:val="24"/>
          <w:szCs w:val="24"/>
          <w:lang w:bidi="ar-TN"/>
        </w:rPr>
        <w:t> »</w:t>
      </w:r>
      <w:r w:rsidR="00777FEE" w:rsidRPr="00A87CD7">
        <w:rPr>
          <w:rFonts w:ascii="Book Antiqua" w:hAnsi="Book Antiqua" w:cstheme="minorHAnsi"/>
          <w:b/>
          <w:bCs/>
          <w:sz w:val="24"/>
          <w:szCs w:val="24"/>
          <w:lang w:bidi="ar-TN"/>
        </w:rPr>
        <w:t xml:space="preserve"> aux imams des musulmans :</w:t>
      </w:r>
      <w:r w:rsidR="00777FEE" w:rsidRPr="00A87CD7">
        <w:rPr>
          <w:rFonts w:ascii="Book Antiqua" w:hAnsi="Book Antiqua" w:cstheme="minorHAnsi"/>
          <w:sz w:val="24"/>
          <w:szCs w:val="24"/>
          <w:lang w:bidi="ar-TN"/>
        </w:rPr>
        <w:t xml:space="preserve"> c</w:t>
      </w:r>
      <w:r w:rsidR="00F66EE0">
        <w:rPr>
          <w:rFonts w:ascii="Book Antiqua" w:hAnsi="Book Antiqua" w:cstheme="minorHAnsi"/>
          <w:sz w:val="24"/>
          <w:szCs w:val="24"/>
          <w:lang w:bidi="ar-TN"/>
        </w:rPr>
        <w:t>’</w:t>
      </w:r>
      <w:r w:rsidR="00777FEE" w:rsidRPr="00A87CD7">
        <w:rPr>
          <w:rFonts w:ascii="Book Antiqua" w:hAnsi="Book Antiqua" w:cstheme="minorHAnsi"/>
          <w:sz w:val="24"/>
          <w:szCs w:val="24"/>
          <w:lang w:bidi="ar-TN"/>
        </w:rPr>
        <w:t>est-à-dire aux détenteurs du commandement et aux dirigeants. Faire preuve de sincérité à leur égard c’est leur prêter main forte pour établir la vérité, leur obéir, leur promulguer des conseils et les orienter vers la bonne guidée. Faire preuve de sincérité vis-à-vis des dirigeants consiste à attirer leur attention d’une manière pacifique, à implorer Allah pour leur accorder la réussite et à ne pas se révolter contre eux.</w:t>
      </w:r>
    </w:p>
    <w:p w14:paraId="68FB0A7B" w14:textId="214CFE49" w:rsidR="00777FEE" w:rsidRDefault="000F2DB5" w:rsidP="000F2DB5">
      <w:pPr>
        <w:numPr>
          <w:ilvl w:val="0"/>
          <w:numId w:val="24"/>
        </w:numPr>
        <w:spacing w:after="100" w:afterAutospacing="1" w:line="240" w:lineRule="auto"/>
        <w:contextualSpacing/>
        <w:jc w:val="both"/>
        <w:rPr>
          <w:rFonts w:ascii="Book Antiqua" w:hAnsi="Book Antiqua" w:cstheme="minorHAnsi"/>
          <w:sz w:val="24"/>
          <w:szCs w:val="24"/>
          <w:lang w:bidi="ar-TN"/>
        </w:rPr>
      </w:pPr>
      <w:r w:rsidRPr="000F2DB5">
        <w:rPr>
          <w:rFonts w:ascii="Book Antiqua" w:hAnsi="Book Antiqua" w:cstheme="minorHAnsi"/>
          <w:b/>
          <w:bCs/>
          <w:sz w:val="24"/>
          <w:szCs w:val="24"/>
          <w:lang w:bidi="ar-TN"/>
        </w:rPr>
        <w:lastRenderedPageBreak/>
        <w:t>« </w:t>
      </w:r>
      <w:r w:rsidR="00777FEE" w:rsidRPr="000F2DB5">
        <w:rPr>
          <w:rFonts w:ascii="Book Antiqua" w:hAnsi="Book Antiqua" w:cstheme="minorHAnsi"/>
          <w:b/>
          <w:bCs/>
          <w:i/>
          <w:iCs/>
          <w:sz w:val="24"/>
          <w:szCs w:val="24"/>
          <w:lang w:bidi="ar-TN"/>
        </w:rPr>
        <w:t>A</w:t>
      </w:r>
      <w:r w:rsidRPr="000F2DB5">
        <w:rPr>
          <w:rFonts w:ascii="Book Antiqua" w:hAnsi="Book Antiqua" w:cstheme="minorHAnsi"/>
          <w:b/>
          <w:bCs/>
          <w:i/>
          <w:iCs/>
          <w:sz w:val="24"/>
          <w:szCs w:val="24"/>
          <w:lang w:bidi="ar-TN"/>
        </w:rPr>
        <w:t>n</w:t>
      </w:r>
      <w:r w:rsidR="00777FEE" w:rsidRPr="000F2DB5">
        <w:rPr>
          <w:rFonts w:ascii="Book Antiqua" w:hAnsi="Book Antiqua" w:cstheme="minorHAnsi"/>
          <w:b/>
          <w:bCs/>
          <w:i/>
          <w:iCs/>
          <w:sz w:val="24"/>
          <w:szCs w:val="24"/>
          <w:lang w:bidi="ar-TN"/>
        </w:rPr>
        <w:t>-</w:t>
      </w:r>
      <w:proofErr w:type="spellStart"/>
      <w:r w:rsidR="00777FEE" w:rsidRPr="000F2DB5">
        <w:rPr>
          <w:rFonts w:ascii="Book Antiqua" w:hAnsi="Book Antiqua" w:cstheme="minorHAnsi"/>
          <w:b/>
          <w:bCs/>
          <w:i/>
          <w:iCs/>
          <w:sz w:val="24"/>
          <w:szCs w:val="24"/>
          <w:lang w:bidi="ar-TN"/>
        </w:rPr>
        <w:t>Nas</w:t>
      </w:r>
      <w:r w:rsidRPr="000F2DB5">
        <w:rPr>
          <w:rFonts w:ascii="Book Antiqua" w:hAnsi="Book Antiqua" w:cstheme="minorHAnsi"/>
          <w:b/>
          <w:bCs/>
          <w:i/>
          <w:iCs/>
          <w:sz w:val="24"/>
          <w:szCs w:val="24"/>
          <w:lang w:bidi="ar-TN"/>
        </w:rPr>
        <w:t>s</w:t>
      </w:r>
      <w:r w:rsidR="00777FEE" w:rsidRPr="000F2DB5">
        <w:rPr>
          <w:rFonts w:ascii="Book Antiqua" w:hAnsi="Book Antiqua" w:cstheme="minorHAnsi"/>
          <w:b/>
          <w:bCs/>
          <w:i/>
          <w:iCs/>
          <w:sz w:val="24"/>
          <w:szCs w:val="24"/>
          <w:lang w:bidi="ar-TN"/>
        </w:rPr>
        <w:t>iha</w:t>
      </w:r>
      <w:proofErr w:type="spellEnd"/>
      <w:r w:rsidRPr="000F2DB5">
        <w:rPr>
          <w:rFonts w:ascii="Book Antiqua" w:hAnsi="Book Antiqua" w:cstheme="minorHAnsi"/>
          <w:b/>
          <w:bCs/>
          <w:sz w:val="24"/>
          <w:szCs w:val="24"/>
          <w:lang w:bidi="ar-TN"/>
        </w:rPr>
        <w:t xml:space="preserve"> » </w:t>
      </w:r>
      <w:r w:rsidR="00777FEE" w:rsidRPr="000F2DB5">
        <w:rPr>
          <w:rFonts w:ascii="Book Antiqua" w:hAnsi="Book Antiqua" w:cstheme="minorHAnsi"/>
          <w:b/>
          <w:bCs/>
          <w:sz w:val="24"/>
          <w:szCs w:val="24"/>
          <w:lang w:bidi="ar-TN"/>
        </w:rPr>
        <w:t>pour le</w:t>
      </w:r>
      <w:r w:rsidRPr="000F2DB5">
        <w:rPr>
          <w:rFonts w:ascii="Book Antiqua" w:hAnsi="Book Antiqua" w:cstheme="minorHAnsi"/>
          <w:b/>
          <w:bCs/>
          <w:sz w:val="24"/>
          <w:szCs w:val="24"/>
          <w:lang w:bidi="ar-TN"/>
        </w:rPr>
        <w:t xml:space="preserve"> </w:t>
      </w:r>
      <w:r w:rsidR="00777FEE" w:rsidRPr="000F2DB5">
        <w:rPr>
          <w:rFonts w:ascii="Book Antiqua" w:hAnsi="Book Antiqua" w:cstheme="minorHAnsi"/>
          <w:b/>
          <w:bCs/>
          <w:sz w:val="24"/>
          <w:szCs w:val="24"/>
          <w:lang w:bidi="ar-TN"/>
        </w:rPr>
        <w:t xml:space="preserve">commun </w:t>
      </w:r>
      <w:r w:rsidRPr="000F2DB5">
        <w:rPr>
          <w:rFonts w:ascii="Book Antiqua" w:hAnsi="Book Antiqua" w:cstheme="minorHAnsi"/>
          <w:b/>
          <w:bCs/>
          <w:sz w:val="24"/>
          <w:szCs w:val="24"/>
          <w:lang w:bidi="ar-TN"/>
        </w:rPr>
        <w:t xml:space="preserve">des hommes </w:t>
      </w:r>
      <w:r w:rsidR="00777FEE" w:rsidRPr="000F2DB5">
        <w:rPr>
          <w:rFonts w:ascii="Book Antiqua" w:hAnsi="Book Antiqua" w:cstheme="minorHAnsi"/>
          <w:b/>
          <w:bCs/>
          <w:sz w:val="24"/>
          <w:szCs w:val="24"/>
          <w:lang w:bidi="ar-TN"/>
        </w:rPr>
        <w:t>:</w:t>
      </w:r>
      <w:r w:rsidR="00777FEE" w:rsidRPr="000F2DB5">
        <w:rPr>
          <w:rFonts w:ascii="Book Antiqua" w:hAnsi="Book Antiqua" w:cstheme="minorHAnsi"/>
          <w:sz w:val="24"/>
          <w:szCs w:val="24"/>
          <w:lang w:bidi="ar-TN"/>
        </w:rPr>
        <w:t xml:space="preserve"> </w:t>
      </w:r>
      <w:r>
        <w:rPr>
          <w:rFonts w:ascii="Book Antiqua" w:hAnsi="Book Antiqua" w:cstheme="minorHAnsi"/>
          <w:sz w:val="24"/>
          <w:szCs w:val="24"/>
          <w:lang w:bidi="ar-TN"/>
        </w:rPr>
        <w:t>f</w:t>
      </w:r>
      <w:r w:rsidR="00777FEE" w:rsidRPr="000F2DB5">
        <w:rPr>
          <w:rFonts w:ascii="Book Antiqua" w:hAnsi="Book Antiqua" w:cstheme="minorHAnsi"/>
          <w:sz w:val="24"/>
          <w:szCs w:val="24"/>
          <w:lang w:bidi="ar-TN"/>
        </w:rPr>
        <w:t xml:space="preserve">aire preuve de sincérité vis-à-vis des musulmans consiste à aimer pour eux ce que </w:t>
      </w:r>
      <w:r>
        <w:rPr>
          <w:rFonts w:ascii="Book Antiqua" w:hAnsi="Book Antiqua" w:cstheme="minorHAnsi"/>
          <w:sz w:val="24"/>
          <w:szCs w:val="24"/>
          <w:lang w:bidi="ar-TN"/>
        </w:rPr>
        <w:t>l’on</w:t>
      </w:r>
      <w:r w:rsidR="00777FEE" w:rsidRPr="000F2DB5">
        <w:rPr>
          <w:rFonts w:ascii="Book Antiqua" w:hAnsi="Book Antiqua" w:cstheme="minorHAnsi"/>
          <w:sz w:val="24"/>
          <w:szCs w:val="24"/>
          <w:lang w:bidi="ar-TN"/>
        </w:rPr>
        <w:t xml:space="preserve"> aime pour </w:t>
      </w:r>
      <w:r>
        <w:rPr>
          <w:rFonts w:ascii="Book Antiqua" w:hAnsi="Book Antiqua" w:cstheme="minorHAnsi"/>
          <w:sz w:val="24"/>
          <w:szCs w:val="24"/>
          <w:lang w:bidi="ar-TN"/>
        </w:rPr>
        <w:t>soi</w:t>
      </w:r>
      <w:r w:rsidR="00777FEE" w:rsidRPr="000F2DB5">
        <w:rPr>
          <w:rFonts w:ascii="Book Antiqua" w:hAnsi="Book Antiqua" w:cstheme="minorHAnsi"/>
          <w:sz w:val="24"/>
          <w:szCs w:val="24"/>
          <w:lang w:bidi="ar-TN"/>
        </w:rPr>
        <w:t xml:space="preserve">-même, </w:t>
      </w:r>
      <w:r w:rsidR="004F099D">
        <w:rPr>
          <w:rFonts w:ascii="Book Antiqua" w:hAnsi="Book Antiqua" w:cstheme="minorHAnsi"/>
          <w:sz w:val="24"/>
          <w:szCs w:val="24"/>
          <w:lang w:bidi="ar-TN"/>
        </w:rPr>
        <w:t xml:space="preserve">à </w:t>
      </w:r>
      <w:r w:rsidR="00777FEE" w:rsidRPr="000F2DB5">
        <w:rPr>
          <w:rFonts w:ascii="Book Antiqua" w:hAnsi="Book Antiqua" w:cstheme="minorHAnsi"/>
          <w:sz w:val="24"/>
          <w:szCs w:val="24"/>
          <w:lang w:bidi="ar-TN"/>
        </w:rPr>
        <w:t>ne pas aimer pour eux ce qu</w:t>
      </w:r>
      <w:r>
        <w:rPr>
          <w:rFonts w:ascii="Book Antiqua" w:hAnsi="Book Antiqua" w:cstheme="minorHAnsi"/>
          <w:sz w:val="24"/>
          <w:szCs w:val="24"/>
          <w:lang w:bidi="ar-TN"/>
        </w:rPr>
        <w:t>’on</w:t>
      </w:r>
      <w:r w:rsidR="00777FEE" w:rsidRPr="000F2DB5">
        <w:rPr>
          <w:rFonts w:ascii="Book Antiqua" w:hAnsi="Book Antiqua" w:cstheme="minorHAnsi"/>
          <w:sz w:val="24"/>
          <w:szCs w:val="24"/>
          <w:lang w:bidi="ar-TN"/>
        </w:rPr>
        <w:t xml:space="preserve"> n’aime pas pour </w:t>
      </w:r>
      <w:r>
        <w:rPr>
          <w:rFonts w:ascii="Book Antiqua" w:hAnsi="Book Antiqua" w:cstheme="minorHAnsi"/>
          <w:sz w:val="24"/>
          <w:szCs w:val="24"/>
          <w:lang w:bidi="ar-TN"/>
        </w:rPr>
        <w:t>soi</w:t>
      </w:r>
      <w:r w:rsidR="00777FEE" w:rsidRPr="000F2DB5">
        <w:rPr>
          <w:rFonts w:ascii="Book Antiqua" w:hAnsi="Book Antiqua" w:cstheme="minorHAnsi"/>
          <w:sz w:val="24"/>
          <w:szCs w:val="24"/>
          <w:lang w:bidi="ar-TN"/>
        </w:rPr>
        <w:t xml:space="preserve">-même, </w:t>
      </w:r>
      <w:r w:rsidR="004F099D">
        <w:rPr>
          <w:rFonts w:ascii="Book Antiqua" w:hAnsi="Book Antiqua" w:cstheme="minorHAnsi"/>
          <w:sz w:val="24"/>
          <w:szCs w:val="24"/>
          <w:lang w:bidi="ar-TN"/>
        </w:rPr>
        <w:t xml:space="preserve">à </w:t>
      </w:r>
      <w:r w:rsidR="00777FEE" w:rsidRPr="000F2DB5">
        <w:rPr>
          <w:rFonts w:ascii="Book Antiqua" w:hAnsi="Book Antiqua" w:cstheme="minorHAnsi"/>
          <w:sz w:val="24"/>
          <w:szCs w:val="24"/>
          <w:lang w:bidi="ar-TN"/>
        </w:rPr>
        <w:t xml:space="preserve">les guider vers </w:t>
      </w:r>
      <w:r>
        <w:rPr>
          <w:rFonts w:ascii="Book Antiqua" w:hAnsi="Book Antiqua" w:cstheme="minorHAnsi"/>
          <w:sz w:val="24"/>
          <w:szCs w:val="24"/>
          <w:lang w:bidi="ar-TN"/>
        </w:rPr>
        <w:t>ce qui leur est bénéfique</w:t>
      </w:r>
      <w:r w:rsidR="004F099D">
        <w:rPr>
          <w:rFonts w:ascii="Book Antiqua" w:hAnsi="Book Antiqua" w:cstheme="minorHAnsi"/>
          <w:sz w:val="24"/>
          <w:szCs w:val="24"/>
          <w:lang w:bidi="ar-TN"/>
        </w:rPr>
        <w:t xml:space="preserve"> – </w:t>
      </w:r>
      <w:r w:rsidR="00E63422">
        <w:rPr>
          <w:rFonts w:ascii="Book Antiqua" w:hAnsi="Book Antiqua" w:cstheme="minorHAnsi"/>
          <w:sz w:val="24"/>
          <w:szCs w:val="24"/>
          <w:lang w:bidi="ar-TN"/>
        </w:rPr>
        <w:t xml:space="preserve">que ce soit </w:t>
      </w:r>
      <w:r w:rsidR="004F099D">
        <w:rPr>
          <w:rFonts w:ascii="Book Antiqua" w:hAnsi="Book Antiqua" w:cstheme="minorHAnsi"/>
          <w:sz w:val="24"/>
          <w:szCs w:val="24"/>
          <w:lang w:bidi="ar-TN"/>
        </w:rPr>
        <w:t xml:space="preserve">dans les affaires </w:t>
      </w:r>
      <w:r w:rsidR="003629AC">
        <w:rPr>
          <w:rFonts w:ascii="Book Antiqua" w:hAnsi="Book Antiqua" w:cstheme="minorHAnsi"/>
          <w:sz w:val="24"/>
          <w:szCs w:val="24"/>
          <w:lang w:bidi="ar-TN"/>
        </w:rPr>
        <w:t>religieux</w:t>
      </w:r>
      <w:r w:rsidR="00E63422">
        <w:rPr>
          <w:rFonts w:ascii="Book Antiqua" w:hAnsi="Book Antiqua" w:cstheme="minorHAnsi"/>
          <w:sz w:val="24"/>
          <w:szCs w:val="24"/>
          <w:lang w:bidi="ar-TN"/>
        </w:rPr>
        <w:t xml:space="preserve"> ou </w:t>
      </w:r>
      <w:r w:rsidR="003629AC">
        <w:rPr>
          <w:rFonts w:ascii="Book Antiqua" w:hAnsi="Book Antiqua" w:cstheme="minorHAnsi"/>
          <w:sz w:val="24"/>
          <w:szCs w:val="24"/>
          <w:lang w:bidi="ar-TN"/>
        </w:rPr>
        <w:t xml:space="preserve">dans </w:t>
      </w:r>
      <w:r w:rsidR="004F099D">
        <w:rPr>
          <w:rFonts w:ascii="Book Antiqua" w:hAnsi="Book Antiqua" w:cstheme="minorHAnsi"/>
          <w:sz w:val="24"/>
          <w:szCs w:val="24"/>
          <w:lang w:bidi="ar-TN"/>
        </w:rPr>
        <w:t>les affaires de la vie –, à</w:t>
      </w:r>
      <w:r w:rsidR="00E63422">
        <w:rPr>
          <w:rFonts w:ascii="Book Antiqua" w:hAnsi="Book Antiqua" w:cstheme="minorHAnsi"/>
          <w:sz w:val="24"/>
          <w:szCs w:val="24"/>
          <w:lang w:bidi="ar-TN"/>
        </w:rPr>
        <w:t xml:space="preserve"> ne jamais divulguer leurs</w:t>
      </w:r>
      <w:r w:rsidR="00777FEE" w:rsidRPr="000F2DB5">
        <w:rPr>
          <w:rFonts w:ascii="Book Antiqua" w:hAnsi="Book Antiqua" w:cstheme="minorHAnsi"/>
          <w:sz w:val="24"/>
          <w:szCs w:val="24"/>
          <w:lang w:bidi="ar-TN"/>
        </w:rPr>
        <w:t xml:space="preserve"> faute</w:t>
      </w:r>
      <w:r w:rsidR="00E63422">
        <w:rPr>
          <w:rFonts w:ascii="Book Antiqua" w:hAnsi="Book Antiqua" w:cstheme="minorHAnsi"/>
          <w:sz w:val="24"/>
          <w:szCs w:val="24"/>
          <w:lang w:bidi="ar-TN"/>
        </w:rPr>
        <w:t>s,</w:t>
      </w:r>
      <w:r w:rsidR="00777FEE" w:rsidRPr="000F2DB5">
        <w:rPr>
          <w:rFonts w:ascii="Book Antiqua" w:hAnsi="Book Antiqua" w:cstheme="minorHAnsi"/>
          <w:sz w:val="24"/>
          <w:szCs w:val="24"/>
          <w:lang w:bidi="ar-TN"/>
        </w:rPr>
        <w:t xml:space="preserve"> </w:t>
      </w:r>
      <w:r w:rsidR="004F099D">
        <w:rPr>
          <w:rFonts w:ascii="Book Antiqua" w:hAnsi="Book Antiqua" w:cstheme="minorHAnsi"/>
          <w:sz w:val="24"/>
          <w:szCs w:val="24"/>
          <w:lang w:bidi="ar-TN"/>
        </w:rPr>
        <w:t xml:space="preserve">à </w:t>
      </w:r>
      <w:r w:rsidR="00777FEE" w:rsidRPr="000F2DB5">
        <w:rPr>
          <w:rFonts w:ascii="Book Antiqua" w:hAnsi="Book Antiqua" w:cstheme="minorHAnsi"/>
          <w:sz w:val="24"/>
          <w:szCs w:val="24"/>
          <w:lang w:bidi="ar-TN"/>
        </w:rPr>
        <w:t>les soutenir contre leurs ennemis</w:t>
      </w:r>
      <w:r w:rsidR="00E63422">
        <w:rPr>
          <w:rFonts w:ascii="Book Antiqua" w:hAnsi="Book Antiqua" w:cstheme="minorHAnsi"/>
          <w:sz w:val="24"/>
          <w:szCs w:val="24"/>
          <w:lang w:bidi="ar-TN"/>
        </w:rPr>
        <w:t>,</w:t>
      </w:r>
      <w:r w:rsidR="00777FEE" w:rsidRPr="000F2DB5">
        <w:rPr>
          <w:rFonts w:ascii="Book Antiqua" w:hAnsi="Book Antiqua" w:cstheme="minorHAnsi"/>
          <w:sz w:val="24"/>
          <w:szCs w:val="24"/>
          <w:lang w:bidi="ar-TN"/>
        </w:rPr>
        <w:t xml:space="preserve"> </w:t>
      </w:r>
      <w:r w:rsidR="004F099D">
        <w:rPr>
          <w:rFonts w:ascii="Book Antiqua" w:hAnsi="Book Antiqua" w:cstheme="minorHAnsi"/>
          <w:sz w:val="24"/>
          <w:szCs w:val="24"/>
          <w:lang w:bidi="ar-TN"/>
        </w:rPr>
        <w:t xml:space="preserve">à </w:t>
      </w:r>
      <w:r w:rsidR="00777FEE" w:rsidRPr="000F2DB5">
        <w:rPr>
          <w:rFonts w:ascii="Book Antiqua" w:hAnsi="Book Antiqua" w:cstheme="minorHAnsi"/>
          <w:sz w:val="24"/>
          <w:szCs w:val="24"/>
          <w:lang w:bidi="ar-TN"/>
        </w:rPr>
        <w:t>les défendre</w:t>
      </w:r>
      <w:r w:rsidR="00E63422">
        <w:rPr>
          <w:rFonts w:ascii="Book Antiqua" w:hAnsi="Book Antiqua" w:cstheme="minorHAnsi"/>
          <w:sz w:val="24"/>
          <w:szCs w:val="24"/>
          <w:lang w:bidi="ar-TN"/>
        </w:rPr>
        <w:t>,</w:t>
      </w:r>
      <w:r w:rsidR="00777FEE" w:rsidRPr="000F2DB5">
        <w:rPr>
          <w:rFonts w:ascii="Book Antiqua" w:hAnsi="Book Antiqua" w:cstheme="minorHAnsi"/>
          <w:sz w:val="24"/>
          <w:szCs w:val="24"/>
          <w:lang w:bidi="ar-TN"/>
        </w:rPr>
        <w:t xml:space="preserve"> et </w:t>
      </w:r>
      <w:r w:rsidR="004F099D">
        <w:rPr>
          <w:rFonts w:ascii="Book Antiqua" w:hAnsi="Book Antiqua" w:cstheme="minorHAnsi"/>
          <w:sz w:val="24"/>
          <w:szCs w:val="24"/>
          <w:lang w:bidi="ar-TN"/>
        </w:rPr>
        <w:t xml:space="preserve">à </w:t>
      </w:r>
      <w:r w:rsidR="00E63422">
        <w:rPr>
          <w:rFonts w:ascii="Book Antiqua" w:hAnsi="Book Antiqua" w:cstheme="minorHAnsi"/>
          <w:sz w:val="24"/>
          <w:szCs w:val="24"/>
          <w:lang w:bidi="ar-TN"/>
        </w:rPr>
        <w:t>ne jamais</w:t>
      </w:r>
      <w:r w:rsidR="00777FEE" w:rsidRPr="000F2DB5">
        <w:rPr>
          <w:rFonts w:ascii="Book Antiqua" w:hAnsi="Book Antiqua" w:cstheme="minorHAnsi"/>
          <w:sz w:val="24"/>
          <w:szCs w:val="24"/>
          <w:lang w:bidi="ar-TN"/>
        </w:rPr>
        <w:t xml:space="preserve"> les tromper </w:t>
      </w:r>
      <w:r w:rsidR="00E63422">
        <w:rPr>
          <w:rFonts w:ascii="Book Antiqua" w:hAnsi="Book Antiqua" w:cstheme="minorHAnsi"/>
          <w:sz w:val="24"/>
          <w:szCs w:val="24"/>
          <w:lang w:bidi="ar-TN"/>
        </w:rPr>
        <w:t>ou</w:t>
      </w:r>
      <w:r w:rsidR="00777FEE" w:rsidRPr="000F2DB5">
        <w:rPr>
          <w:rFonts w:ascii="Book Antiqua" w:hAnsi="Book Antiqua" w:cstheme="minorHAnsi"/>
          <w:sz w:val="24"/>
          <w:szCs w:val="24"/>
          <w:lang w:bidi="ar-TN"/>
        </w:rPr>
        <w:t xml:space="preserve"> les envier</w:t>
      </w:r>
      <w:r w:rsidRPr="000F2DB5">
        <w:rPr>
          <w:rFonts w:ascii="Book Antiqua" w:hAnsi="Book Antiqua" w:cstheme="minorHAnsi"/>
          <w:sz w:val="24"/>
          <w:szCs w:val="24"/>
          <w:lang w:bidi="ar-TN"/>
        </w:rPr>
        <w:t>.</w:t>
      </w:r>
    </w:p>
    <w:p w14:paraId="3398D225" w14:textId="77777777" w:rsidR="000F2DB5" w:rsidRPr="000F2DB5" w:rsidRDefault="000F2DB5" w:rsidP="000F2DB5">
      <w:pPr>
        <w:spacing w:after="100" w:afterAutospacing="1" w:line="240" w:lineRule="auto"/>
        <w:ind w:left="720"/>
        <w:contextualSpacing/>
        <w:jc w:val="both"/>
        <w:rPr>
          <w:rFonts w:ascii="Book Antiqua" w:hAnsi="Book Antiqua" w:cstheme="minorHAnsi"/>
          <w:sz w:val="24"/>
          <w:szCs w:val="24"/>
          <w:lang w:bidi="ar-TN"/>
        </w:rPr>
      </w:pPr>
    </w:p>
    <w:p w14:paraId="58CC8D40" w14:textId="7E88DEDC" w:rsidR="00777FEE" w:rsidRPr="00777FEE" w:rsidRDefault="00777FEE" w:rsidP="003505D5">
      <w:pPr>
        <w:tabs>
          <w:tab w:val="left" w:pos="2190"/>
        </w:tabs>
        <w:spacing w:after="100" w:afterAutospacing="1" w:line="240" w:lineRule="auto"/>
        <w:ind w:firstLine="680"/>
        <w:jc w:val="both"/>
        <w:rPr>
          <w:rFonts w:ascii="Book Antiqua" w:hAnsi="Book Antiqua" w:cstheme="minorHAnsi"/>
          <w:sz w:val="24"/>
          <w:szCs w:val="24"/>
          <w:lang w:bidi="ar-TN"/>
        </w:rPr>
      </w:pPr>
      <w:r w:rsidRPr="00777FEE">
        <w:rPr>
          <w:rFonts w:ascii="Book Antiqua" w:hAnsi="Book Antiqua" w:cstheme="minorHAnsi"/>
          <w:sz w:val="24"/>
          <w:szCs w:val="24"/>
          <w:lang w:bidi="ar-TN"/>
        </w:rPr>
        <w:t> Nous demandons à Allah de nous compter parmi ceux qui écoutent l</w:t>
      </w:r>
      <w:r w:rsidR="006B65D3">
        <w:rPr>
          <w:rFonts w:ascii="Book Antiqua" w:hAnsi="Book Antiqua" w:cstheme="minorHAnsi"/>
          <w:sz w:val="24"/>
          <w:szCs w:val="24"/>
          <w:lang w:bidi="ar-TN"/>
        </w:rPr>
        <w:t>es</w:t>
      </w:r>
      <w:r w:rsidRPr="00777FEE">
        <w:rPr>
          <w:rFonts w:ascii="Book Antiqua" w:hAnsi="Book Antiqua" w:cstheme="minorHAnsi"/>
          <w:sz w:val="24"/>
          <w:szCs w:val="24"/>
          <w:lang w:bidi="ar-TN"/>
        </w:rPr>
        <w:t xml:space="preserve"> parole</w:t>
      </w:r>
      <w:r w:rsidR="006B65D3">
        <w:rPr>
          <w:rFonts w:ascii="Book Antiqua" w:hAnsi="Book Antiqua" w:cstheme="minorHAnsi"/>
          <w:sz w:val="24"/>
          <w:szCs w:val="24"/>
          <w:lang w:bidi="ar-TN"/>
        </w:rPr>
        <w:t>s</w:t>
      </w:r>
      <w:r w:rsidRPr="00777FEE">
        <w:rPr>
          <w:rFonts w:ascii="Book Antiqua" w:hAnsi="Book Antiqua" w:cstheme="minorHAnsi"/>
          <w:sz w:val="24"/>
          <w:szCs w:val="24"/>
          <w:lang w:bidi="ar-TN"/>
        </w:rPr>
        <w:t xml:space="preserve"> et en suivent l</w:t>
      </w:r>
      <w:r w:rsidR="006B65D3">
        <w:rPr>
          <w:rFonts w:ascii="Book Antiqua" w:hAnsi="Book Antiqua" w:cstheme="minorHAnsi"/>
          <w:sz w:val="24"/>
          <w:szCs w:val="24"/>
          <w:lang w:bidi="ar-TN"/>
        </w:rPr>
        <w:t>es</w:t>
      </w:r>
      <w:r w:rsidRPr="00777FEE">
        <w:rPr>
          <w:rFonts w:ascii="Book Antiqua" w:hAnsi="Book Antiqua" w:cstheme="minorHAnsi"/>
          <w:sz w:val="24"/>
          <w:szCs w:val="24"/>
          <w:lang w:bidi="ar-TN"/>
        </w:rPr>
        <w:t xml:space="preserve"> meilleur</w:t>
      </w:r>
      <w:r w:rsidR="00FA6499">
        <w:rPr>
          <w:rFonts w:ascii="Book Antiqua" w:hAnsi="Book Antiqua" w:cstheme="minorHAnsi"/>
          <w:sz w:val="24"/>
          <w:szCs w:val="24"/>
          <w:lang w:bidi="ar-TN"/>
        </w:rPr>
        <w:t>e</w:t>
      </w:r>
      <w:r w:rsidR="006B65D3">
        <w:rPr>
          <w:rFonts w:ascii="Book Antiqua" w:hAnsi="Book Antiqua" w:cstheme="minorHAnsi"/>
          <w:sz w:val="24"/>
          <w:szCs w:val="24"/>
          <w:lang w:bidi="ar-TN"/>
        </w:rPr>
        <w:t>s</w:t>
      </w:r>
      <w:r w:rsidR="003505D5">
        <w:rPr>
          <w:rFonts w:ascii="Book Antiqua" w:hAnsi="Book Antiqua" w:cstheme="minorHAnsi"/>
          <w:sz w:val="24"/>
          <w:szCs w:val="24"/>
          <w:lang w:bidi="ar-TN"/>
        </w:rPr>
        <w:t> !</w:t>
      </w:r>
      <w:r w:rsidRPr="00777FEE">
        <w:rPr>
          <w:rFonts w:ascii="Book Antiqua" w:hAnsi="Book Antiqua" w:cstheme="minorHAnsi"/>
          <w:sz w:val="24"/>
          <w:szCs w:val="24"/>
          <w:lang w:bidi="ar-TN"/>
        </w:rPr>
        <w:t xml:space="preserve"> </w:t>
      </w:r>
      <w:bookmarkStart w:id="101" w:name="_Hlk51083412"/>
      <w:r w:rsidR="003629AC" w:rsidRPr="003629AC">
        <w:rPr>
          <w:rFonts w:ascii="Book Antiqua" w:hAnsi="Book Antiqua" w:cstheme="minorHAnsi"/>
          <w:sz w:val="24"/>
          <w:szCs w:val="24"/>
          <w:lang w:bidi="ar-TN"/>
        </w:rPr>
        <w:t xml:space="preserve">Nous nous contenterons de ce que nous venons de dire sur ce sujet. Dans notre prochaine leçon, notre propos portera, par la permission d’Allah, </w:t>
      </w:r>
      <w:r w:rsidR="003629AC">
        <w:rPr>
          <w:rFonts w:ascii="Book Antiqua" w:hAnsi="Book Antiqua" w:cstheme="minorHAnsi"/>
          <w:sz w:val="24"/>
          <w:szCs w:val="24"/>
          <w:lang w:bidi="ar-TN"/>
        </w:rPr>
        <w:t>sur</w:t>
      </w:r>
      <w:bookmarkEnd w:id="101"/>
      <w:r w:rsidR="003629AC">
        <w:rPr>
          <w:rFonts w:ascii="Book Antiqua" w:hAnsi="Book Antiqua" w:cstheme="minorHAnsi"/>
          <w:sz w:val="24"/>
          <w:szCs w:val="24"/>
          <w:lang w:bidi="ar-TN"/>
        </w:rPr>
        <w:t xml:space="preserve"> le fait </w:t>
      </w:r>
      <w:r w:rsidRPr="00777FEE">
        <w:rPr>
          <w:rFonts w:ascii="Book Antiqua" w:hAnsi="Book Antiqua" w:cstheme="minorHAnsi"/>
          <w:sz w:val="24"/>
          <w:szCs w:val="24"/>
          <w:lang w:bidi="ar-TN"/>
        </w:rPr>
        <w:t>d</w:t>
      </w:r>
      <w:r w:rsidR="003629AC">
        <w:rPr>
          <w:rFonts w:ascii="Book Antiqua" w:hAnsi="Book Antiqua" w:cstheme="minorHAnsi"/>
          <w:sz w:val="24"/>
          <w:szCs w:val="24"/>
          <w:lang w:bidi="ar-TN"/>
        </w:rPr>
        <w:t>’</w:t>
      </w:r>
      <w:r w:rsidRPr="00777FEE">
        <w:rPr>
          <w:rFonts w:ascii="Book Antiqua" w:hAnsi="Book Antiqua" w:cstheme="minorHAnsi"/>
          <w:sz w:val="24"/>
          <w:szCs w:val="24"/>
          <w:lang w:bidi="ar-TN"/>
        </w:rPr>
        <w:t>enjoindre ce qui est bien et d</w:t>
      </w:r>
      <w:r w:rsidR="003629AC">
        <w:rPr>
          <w:rFonts w:ascii="Book Antiqua" w:hAnsi="Book Antiqua" w:cstheme="minorHAnsi"/>
          <w:sz w:val="24"/>
          <w:szCs w:val="24"/>
          <w:lang w:bidi="ar-TN"/>
        </w:rPr>
        <w:t>’</w:t>
      </w:r>
      <w:r w:rsidRPr="00777FEE">
        <w:rPr>
          <w:rFonts w:ascii="Book Antiqua" w:hAnsi="Book Antiqua" w:cstheme="minorHAnsi"/>
          <w:sz w:val="24"/>
          <w:szCs w:val="24"/>
          <w:lang w:bidi="ar-TN"/>
        </w:rPr>
        <w:t>interdire ce qui est mal</w:t>
      </w:r>
      <w:r w:rsidR="003629AC">
        <w:rPr>
          <w:rFonts w:ascii="Book Antiqua" w:hAnsi="Book Antiqua" w:cstheme="minorHAnsi"/>
          <w:sz w:val="24"/>
          <w:szCs w:val="24"/>
          <w:lang w:bidi="ar-TN"/>
        </w:rPr>
        <w:t>.</w:t>
      </w:r>
    </w:p>
    <w:p w14:paraId="3A53A61F" w14:textId="790B9DD8" w:rsidR="00777FEE" w:rsidRDefault="00777FEE" w:rsidP="00777FEE">
      <w:pPr>
        <w:spacing w:after="100" w:afterAutospacing="1" w:line="240" w:lineRule="auto"/>
        <w:jc w:val="both"/>
        <w:rPr>
          <w:rFonts w:ascii="Book Antiqua" w:hAnsi="Book Antiqua" w:cstheme="minorHAnsi"/>
          <w:sz w:val="24"/>
          <w:szCs w:val="24"/>
          <w:lang w:bidi="ar-TN"/>
        </w:rPr>
      </w:pPr>
    </w:p>
    <w:p w14:paraId="4DB35217" w14:textId="530D183F" w:rsidR="00FA6499" w:rsidRDefault="00FA6499" w:rsidP="00777FEE">
      <w:pPr>
        <w:spacing w:after="100" w:afterAutospacing="1" w:line="240" w:lineRule="auto"/>
        <w:jc w:val="both"/>
        <w:rPr>
          <w:rFonts w:ascii="Book Antiqua" w:hAnsi="Book Antiqua" w:cstheme="minorHAnsi"/>
          <w:sz w:val="24"/>
          <w:szCs w:val="24"/>
          <w:lang w:bidi="ar-TN"/>
        </w:rPr>
      </w:pPr>
    </w:p>
    <w:p w14:paraId="38680294" w14:textId="0937AB81" w:rsidR="00F66EE0" w:rsidRDefault="00F66EE0" w:rsidP="00777FEE">
      <w:pPr>
        <w:spacing w:after="100" w:afterAutospacing="1" w:line="240" w:lineRule="auto"/>
        <w:jc w:val="both"/>
        <w:rPr>
          <w:rFonts w:ascii="Book Antiqua" w:hAnsi="Book Antiqua" w:cstheme="minorHAnsi"/>
          <w:sz w:val="24"/>
          <w:szCs w:val="24"/>
          <w:lang w:bidi="ar-TN"/>
        </w:rPr>
      </w:pPr>
    </w:p>
    <w:p w14:paraId="37BB2F22" w14:textId="230BF8D4" w:rsidR="00F66EE0" w:rsidRDefault="00F66EE0" w:rsidP="00777FEE">
      <w:pPr>
        <w:spacing w:after="100" w:afterAutospacing="1" w:line="240" w:lineRule="auto"/>
        <w:jc w:val="both"/>
        <w:rPr>
          <w:rFonts w:ascii="Book Antiqua" w:hAnsi="Book Antiqua" w:cstheme="minorHAnsi"/>
          <w:sz w:val="24"/>
          <w:szCs w:val="24"/>
          <w:lang w:bidi="ar-TN"/>
        </w:rPr>
      </w:pPr>
    </w:p>
    <w:p w14:paraId="1D55AFD0" w14:textId="7B468D62" w:rsidR="00F66EE0" w:rsidRDefault="00F66EE0" w:rsidP="00777FEE">
      <w:pPr>
        <w:spacing w:after="100" w:afterAutospacing="1" w:line="240" w:lineRule="auto"/>
        <w:jc w:val="both"/>
        <w:rPr>
          <w:rFonts w:ascii="Book Antiqua" w:hAnsi="Book Antiqua" w:cstheme="minorHAnsi"/>
          <w:sz w:val="24"/>
          <w:szCs w:val="24"/>
          <w:lang w:bidi="ar-TN"/>
        </w:rPr>
      </w:pPr>
    </w:p>
    <w:p w14:paraId="5CAAEC19" w14:textId="243072E5" w:rsidR="00F66EE0" w:rsidRDefault="00F66EE0" w:rsidP="00777FEE">
      <w:pPr>
        <w:spacing w:after="100" w:afterAutospacing="1" w:line="240" w:lineRule="auto"/>
        <w:jc w:val="both"/>
        <w:rPr>
          <w:rFonts w:ascii="Book Antiqua" w:hAnsi="Book Antiqua" w:cstheme="minorHAnsi"/>
          <w:sz w:val="24"/>
          <w:szCs w:val="24"/>
          <w:lang w:bidi="ar-TN"/>
        </w:rPr>
      </w:pPr>
    </w:p>
    <w:p w14:paraId="71B47FAC" w14:textId="3492EA70" w:rsidR="00F66EE0" w:rsidRDefault="00F66EE0" w:rsidP="00777FEE">
      <w:pPr>
        <w:spacing w:after="100" w:afterAutospacing="1" w:line="240" w:lineRule="auto"/>
        <w:jc w:val="both"/>
        <w:rPr>
          <w:rFonts w:ascii="Book Antiqua" w:hAnsi="Book Antiqua" w:cstheme="minorHAnsi"/>
          <w:sz w:val="24"/>
          <w:szCs w:val="24"/>
          <w:lang w:bidi="ar-TN"/>
        </w:rPr>
      </w:pPr>
    </w:p>
    <w:p w14:paraId="03389565" w14:textId="2CC7FAD7" w:rsidR="00F66EE0" w:rsidRDefault="00F66EE0" w:rsidP="00777FEE">
      <w:pPr>
        <w:spacing w:after="100" w:afterAutospacing="1" w:line="240" w:lineRule="auto"/>
        <w:jc w:val="both"/>
        <w:rPr>
          <w:rFonts w:ascii="Book Antiqua" w:hAnsi="Book Antiqua" w:cstheme="minorHAnsi"/>
          <w:sz w:val="24"/>
          <w:szCs w:val="24"/>
          <w:lang w:bidi="ar-TN"/>
        </w:rPr>
      </w:pPr>
    </w:p>
    <w:p w14:paraId="0EEED7F6" w14:textId="7BDFB847" w:rsidR="00F66EE0" w:rsidRDefault="00F66EE0" w:rsidP="00777FEE">
      <w:pPr>
        <w:spacing w:after="100" w:afterAutospacing="1" w:line="240" w:lineRule="auto"/>
        <w:jc w:val="both"/>
        <w:rPr>
          <w:rFonts w:ascii="Book Antiqua" w:hAnsi="Book Antiqua" w:cstheme="minorHAnsi"/>
          <w:sz w:val="24"/>
          <w:szCs w:val="24"/>
          <w:lang w:bidi="ar-TN"/>
        </w:rPr>
      </w:pPr>
    </w:p>
    <w:p w14:paraId="50AD79AC" w14:textId="2A219B52" w:rsidR="00F66EE0" w:rsidRDefault="00F66EE0" w:rsidP="00777FEE">
      <w:pPr>
        <w:spacing w:after="100" w:afterAutospacing="1" w:line="240" w:lineRule="auto"/>
        <w:jc w:val="both"/>
        <w:rPr>
          <w:rFonts w:ascii="Book Antiqua" w:hAnsi="Book Antiqua" w:cstheme="minorHAnsi"/>
          <w:sz w:val="24"/>
          <w:szCs w:val="24"/>
          <w:lang w:bidi="ar-TN"/>
        </w:rPr>
      </w:pPr>
    </w:p>
    <w:p w14:paraId="6650587A" w14:textId="335F294C" w:rsidR="00F66EE0" w:rsidRDefault="00F66EE0" w:rsidP="00777FEE">
      <w:pPr>
        <w:spacing w:after="100" w:afterAutospacing="1" w:line="240" w:lineRule="auto"/>
        <w:jc w:val="both"/>
        <w:rPr>
          <w:rFonts w:ascii="Book Antiqua" w:hAnsi="Book Antiqua" w:cstheme="minorHAnsi"/>
          <w:sz w:val="24"/>
          <w:szCs w:val="24"/>
          <w:lang w:bidi="ar-TN"/>
        </w:rPr>
      </w:pPr>
    </w:p>
    <w:p w14:paraId="64C00E71" w14:textId="77777777" w:rsidR="00F66EE0" w:rsidRPr="00777FEE" w:rsidRDefault="00F66EE0" w:rsidP="00777FEE">
      <w:pPr>
        <w:spacing w:after="100" w:afterAutospacing="1" w:line="240" w:lineRule="auto"/>
        <w:jc w:val="both"/>
        <w:rPr>
          <w:rFonts w:ascii="Book Antiqua" w:hAnsi="Book Antiqua" w:cstheme="minorHAnsi"/>
          <w:sz w:val="24"/>
          <w:szCs w:val="24"/>
          <w:rtl/>
          <w:lang w:bidi="ar-TN"/>
        </w:rPr>
      </w:pPr>
    </w:p>
    <w:p w14:paraId="3618C3E3" w14:textId="0777248F" w:rsidR="00777FEE" w:rsidRDefault="00777FEE" w:rsidP="00777FEE">
      <w:pPr>
        <w:spacing w:after="100" w:afterAutospacing="1" w:line="240" w:lineRule="auto"/>
        <w:jc w:val="both"/>
        <w:rPr>
          <w:rFonts w:ascii="Book Antiqua" w:hAnsi="Book Antiqua" w:cstheme="minorHAnsi"/>
          <w:sz w:val="24"/>
          <w:szCs w:val="24"/>
          <w:lang w:bidi="ar-TN"/>
        </w:rPr>
      </w:pPr>
    </w:p>
    <w:p w14:paraId="00C22911" w14:textId="33AE1D9C" w:rsidR="003629AC" w:rsidRDefault="003629AC" w:rsidP="00777FEE">
      <w:pPr>
        <w:spacing w:after="100" w:afterAutospacing="1" w:line="240" w:lineRule="auto"/>
        <w:jc w:val="both"/>
        <w:rPr>
          <w:rFonts w:ascii="Book Antiqua" w:hAnsi="Book Antiqua" w:cstheme="minorHAnsi"/>
          <w:sz w:val="24"/>
          <w:szCs w:val="24"/>
          <w:lang w:bidi="ar-TN"/>
        </w:rPr>
      </w:pPr>
    </w:p>
    <w:p w14:paraId="39B2B880" w14:textId="185CC8C7" w:rsidR="003629AC" w:rsidRDefault="003629AC" w:rsidP="00777FEE">
      <w:pPr>
        <w:spacing w:after="100" w:afterAutospacing="1" w:line="240" w:lineRule="auto"/>
        <w:jc w:val="both"/>
        <w:rPr>
          <w:rFonts w:ascii="Book Antiqua" w:hAnsi="Book Antiqua" w:cstheme="minorHAnsi"/>
          <w:sz w:val="24"/>
          <w:szCs w:val="24"/>
          <w:lang w:bidi="ar-TN"/>
        </w:rPr>
      </w:pPr>
    </w:p>
    <w:p w14:paraId="3A8F33FD" w14:textId="77777777" w:rsidR="003629AC" w:rsidRPr="00777FEE" w:rsidRDefault="003629AC" w:rsidP="00777FEE">
      <w:pPr>
        <w:spacing w:after="100" w:afterAutospacing="1" w:line="240" w:lineRule="auto"/>
        <w:jc w:val="both"/>
        <w:rPr>
          <w:rFonts w:ascii="Book Antiqua" w:hAnsi="Book Antiqua" w:cstheme="minorHAnsi"/>
          <w:sz w:val="24"/>
          <w:szCs w:val="24"/>
          <w:rtl/>
          <w:lang w:bidi="ar-TN"/>
        </w:rPr>
      </w:pPr>
    </w:p>
    <w:p w14:paraId="6F1FA006" w14:textId="77777777" w:rsidR="00777FEE" w:rsidRPr="00777FEE" w:rsidRDefault="00777FEE" w:rsidP="008660A7">
      <w:pPr>
        <w:spacing w:after="480" w:line="240" w:lineRule="auto"/>
        <w:jc w:val="center"/>
        <w:rPr>
          <w:rFonts w:ascii="Book Antiqua" w:hAnsi="Book Antiqua" w:cstheme="minorHAnsi"/>
          <w:b/>
          <w:bCs/>
          <w:sz w:val="28"/>
          <w:szCs w:val="28"/>
          <w:lang w:bidi="ar-TN"/>
        </w:rPr>
      </w:pPr>
      <w:r w:rsidRPr="00777FEE">
        <w:rPr>
          <w:rFonts w:ascii="Book Antiqua" w:hAnsi="Book Antiqua" w:cstheme="minorHAnsi"/>
          <w:b/>
          <w:bCs/>
          <w:sz w:val="28"/>
          <w:szCs w:val="28"/>
          <w:lang w:bidi="ar-TN"/>
        </w:rPr>
        <w:lastRenderedPageBreak/>
        <w:t>Ordonner le convenable et interdire le blâmable</w:t>
      </w:r>
    </w:p>
    <w:p w14:paraId="73A90451" w14:textId="1183CC65" w:rsidR="00777FEE" w:rsidRPr="00777FEE" w:rsidRDefault="00A91ADB" w:rsidP="00A91ADB">
      <w:pPr>
        <w:spacing w:after="100" w:afterAutospacing="1" w:line="240" w:lineRule="auto"/>
        <w:ind w:firstLine="708"/>
        <w:jc w:val="both"/>
        <w:rPr>
          <w:rFonts w:ascii="Book Antiqua" w:hAnsi="Book Antiqua" w:cstheme="minorHAnsi"/>
          <w:sz w:val="24"/>
          <w:szCs w:val="24"/>
          <w:lang w:bidi="ar-TN"/>
        </w:rPr>
      </w:pPr>
      <w:r>
        <w:rPr>
          <w:rFonts w:ascii="Book Antiqua" w:hAnsi="Book Antiqua" w:cstheme="minorHAnsi"/>
          <w:sz w:val="24"/>
          <w:szCs w:val="24"/>
          <w:lang w:bidi="ar-TN"/>
        </w:rPr>
        <w:t>Dans la leçon d’a</w:t>
      </w:r>
      <w:r w:rsidR="00777FEE" w:rsidRPr="00777FEE">
        <w:rPr>
          <w:rFonts w:ascii="Book Antiqua" w:hAnsi="Book Antiqua" w:cstheme="minorHAnsi"/>
          <w:sz w:val="24"/>
          <w:szCs w:val="24"/>
          <w:lang w:bidi="ar-TN"/>
        </w:rPr>
        <w:t xml:space="preserve">ujourd’hui, notre propos portera sur le fait d’enjoindre </w:t>
      </w:r>
      <w:r>
        <w:rPr>
          <w:rFonts w:ascii="Book Antiqua" w:hAnsi="Book Antiqua" w:cstheme="minorHAnsi"/>
          <w:sz w:val="24"/>
          <w:szCs w:val="24"/>
          <w:lang w:bidi="ar-TN"/>
        </w:rPr>
        <w:t>le</w:t>
      </w:r>
      <w:r w:rsidR="00777FEE" w:rsidRPr="00777FEE">
        <w:rPr>
          <w:rFonts w:ascii="Book Antiqua" w:hAnsi="Book Antiqua" w:cstheme="minorHAnsi"/>
          <w:sz w:val="24"/>
          <w:szCs w:val="24"/>
          <w:lang w:bidi="ar-TN"/>
        </w:rPr>
        <w:t xml:space="preserve"> bien et d’interdire le mal, qui constitue l’une des injonctions les plus grandioses de l’Islam</w:t>
      </w:r>
      <w:r>
        <w:rPr>
          <w:rFonts w:ascii="Book Antiqua" w:hAnsi="Book Antiqua" w:cstheme="minorHAnsi"/>
          <w:sz w:val="24"/>
          <w:szCs w:val="24"/>
          <w:lang w:bidi="ar-TN"/>
        </w:rPr>
        <w:t>.</w:t>
      </w:r>
    </w:p>
    <w:p w14:paraId="36177C48" w14:textId="5A8670B6" w:rsidR="00777FEE" w:rsidRDefault="00777FEE" w:rsidP="00A91ADB">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Ordonner le convenable et interdire le blâmable est l’une des nobles qualités manifestes dont se distinguent les croyants sincères. Allah, gloire à Lui, dit :</w:t>
      </w:r>
    </w:p>
    <w:p w14:paraId="715AAE47" w14:textId="681D9E38" w:rsidR="00FA6499" w:rsidRDefault="00FA6499" w:rsidP="00FA6499">
      <w:pPr>
        <w:autoSpaceDE w:val="0"/>
        <w:autoSpaceDN w:val="0"/>
        <w:bidi/>
        <w:adjustRightInd w:val="0"/>
        <w:spacing w:after="0" w:line="240" w:lineRule="auto"/>
        <w:jc w:val="center"/>
        <w:rPr>
          <w:rFonts w:ascii="Arial" w:hAnsi="Arial" w:cs="Arial"/>
          <w:b/>
          <w:bCs/>
          <w:sz w:val="24"/>
          <w:szCs w:val="24"/>
          <w:rtl/>
        </w:rPr>
      </w:pPr>
      <w:proofErr w:type="spellStart"/>
      <w:r w:rsidRPr="00A91835">
        <w:rPr>
          <w:rFonts w:ascii="QCF2BSML" w:hAnsi="QCF2BSML" w:cs="QCF2BSML"/>
          <w:b/>
          <w:bCs/>
          <w:sz w:val="24"/>
          <w:szCs w:val="24"/>
          <w:rtl/>
        </w:rPr>
        <w:t>ﭐﱡﭐ</w:t>
      </w:r>
      <w:proofErr w:type="spellEnd"/>
      <w:r w:rsidRPr="00A91835">
        <w:rPr>
          <w:rFonts w:ascii="QCF2198" w:hAnsi="QCF2198" w:cs="QCF2198"/>
          <w:b/>
          <w:bCs/>
          <w:sz w:val="24"/>
          <w:szCs w:val="24"/>
          <w:rtl/>
        </w:rPr>
        <w:t xml:space="preserve"> ﲁ ﲂ </w:t>
      </w:r>
      <w:proofErr w:type="gramStart"/>
      <w:r w:rsidRPr="00A91835">
        <w:rPr>
          <w:rFonts w:ascii="QCF2198" w:hAnsi="QCF2198" w:cs="QCF2198"/>
          <w:b/>
          <w:bCs/>
          <w:sz w:val="24"/>
          <w:szCs w:val="24"/>
          <w:rtl/>
        </w:rPr>
        <w:t>ﲃ  ﲄ</w:t>
      </w:r>
      <w:proofErr w:type="gramEnd"/>
      <w:r w:rsidRPr="00A91835">
        <w:rPr>
          <w:rFonts w:ascii="QCF2198" w:hAnsi="QCF2198" w:cs="QCF2198"/>
          <w:b/>
          <w:bCs/>
          <w:sz w:val="24"/>
          <w:szCs w:val="24"/>
          <w:rtl/>
        </w:rPr>
        <w:t xml:space="preserve"> </w:t>
      </w:r>
      <w:proofErr w:type="spellStart"/>
      <w:r w:rsidRPr="00A91835">
        <w:rPr>
          <w:rFonts w:ascii="QCF2198" w:hAnsi="QCF2198" w:cs="QCF2198"/>
          <w:b/>
          <w:bCs/>
          <w:sz w:val="24"/>
          <w:szCs w:val="24"/>
          <w:rtl/>
        </w:rPr>
        <w:t>ﲅﲆ</w:t>
      </w:r>
      <w:proofErr w:type="spellEnd"/>
      <w:r w:rsidRPr="00A91835">
        <w:rPr>
          <w:rFonts w:ascii="QCF2198" w:hAnsi="QCF2198" w:cs="QCF2198"/>
          <w:b/>
          <w:bCs/>
          <w:sz w:val="24"/>
          <w:szCs w:val="24"/>
          <w:rtl/>
        </w:rPr>
        <w:t xml:space="preserve"> ﲇ ﲈ ﲉ ﲊ ﲋ  ﲌ ﲍ ﲎ ﲏ ﲐ ﲑ  </w:t>
      </w:r>
      <w:proofErr w:type="spellStart"/>
      <w:r w:rsidRPr="00A91835">
        <w:rPr>
          <w:rFonts w:ascii="QCF2198" w:hAnsi="QCF2198" w:cs="QCF2198"/>
          <w:b/>
          <w:bCs/>
          <w:sz w:val="24"/>
          <w:szCs w:val="24"/>
          <w:rtl/>
        </w:rPr>
        <w:t>ﲒﲓ</w:t>
      </w:r>
      <w:proofErr w:type="spellEnd"/>
      <w:r w:rsidRPr="00A91835">
        <w:rPr>
          <w:rFonts w:ascii="QCF2198" w:hAnsi="QCF2198" w:cs="QCF2198"/>
          <w:b/>
          <w:bCs/>
          <w:sz w:val="24"/>
          <w:szCs w:val="24"/>
          <w:rtl/>
        </w:rPr>
        <w:t xml:space="preserve"> ﲔ ﲕ </w:t>
      </w:r>
      <w:proofErr w:type="spellStart"/>
      <w:r w:rsidRPr="00A91835">
        <w:rPr>
          <w:rFonts w:ascii="QCF2198" w:hAnsi="QCF2198" w:cs="QCF2198"/>
          <w:b/>
          <w:bCs/>
          <w:sz w:val="24"/>
          <w:szCs w:val="24"/>
          <w:rtl/>
        </w:rPr>
        <w:t>ﲖﲗ</w:t>
      </w:r>
      <w:proofErr w:type="spellEnd"/>
      <w:r w:rsidRPr="00A91835">
        <w:rPr>
          <w:rFonts w:ascii="QCF2198" w:hAnsi="QCF2198" w:cs="QCF2198"/>
          <w:b/>
          <w:bCs/>
          <w:sz w:val="24"/>
          <w:szCs w:val="24"/>
          <w:rtl/>
        </w:rPr>
        <w:t xml:space="preserve"> ﲘ ﲙ ﲚ ﲛ ﲜ  </w:t>
      </w:r>
      <w:r w:rsidRPr="00A91835">
        <w:rPr>
          <w:rFonts w:ascii="QCF2BSML" w:hAnsi="QCF2BSML" w:cs="QCF2BSML"/>
          <w:b/>
          <w:bCs/>
          <w:sz w:val="24"/>
          <w:szCs w:val="24"/>
          <w:rtl/>
        </w:rPr>
        <w:t>ﱠ</w:t>
      </w:r>
      <w:r w:rsidRPr="00A91835">
        <w:rPr>
          <w:rFonts w:ascii="MS Sans Serif" w:hAnsi="QCF2BSML" w:cs="MS Sans Serif"/>
          <w:b/>
          <w:bCs/>
          <w:sz w:val="24"/>
          <w:szCs w:val="24"/>
          <w:rtl/>
        </w:rPr>
        <w:t xml:space="preserve"> </w:t>
      </w:r>
      <w:r w:rsidRPr="00A91835">
        <w:rPr>
          <w:rFonts w:ascii="Arial" w:hAnsi="Arial" w:cs="Arial"/>
          <w:b/>
          <w:bCs/>
          <w:sz w:val="24"/>
          <w:szCs w:val="24"/>
          <w:rtl/>
        </w:rPr>
        <w:t>التوبة: ٧١</w:t>
      </w:r>
    </w:p>
    <w:p w14:paraId="534BC440" w14:textId="77777777" w:rsidR="008660A7" w:rsidRDefault="008660A7" w:rsidP="008660A7">
      <w:pPr>
        <w:autoSpaceDE w:val="0"/>
        <w:autoSpaceDN w:val="0"/>
        <w:bidi/>
        <w:adjustRightInd w:val="0"/>
        <w:spacing w:after="0" w:line="240" w:lineRule="auto"/>
        <w:jc w:val="center"/>
        <w:rPr>
          <w:rFonts w:ascii="Arial" w:hAnsi="Arial" w:cs="Arial"/>
          <w:b/>
          <w:bCs/>
          <w:sz w:val="24"/>
          <w:szCs w:val="24"/>
        </w:rPr>
      </w:pPr>
    </w:p>
    <w:p w14:paraId="3E079C84" w14:textId="467D12C6" w:rsidR="00777FEE" w:rsidRPr="00777FEE" w:rsidRDefault="00777FEE" w:rsidP="00FA6499">
      <w:pPr>
        <w:spacing w:after="100" w:afterAutospacing="1" w:line="240" w:lineRule="auto"/>
        <w:jc w:val="center"/>
        <w:rPr>
          <w:rFonts w:ascii="Book Antiqua" w:hAnsi="Book Antiqua" w:cstheme="minorHAnsi"/>
          <w:sz w:val="24"/>
          <w:szCs w:val="24"/>
          <w:lang w:bidi="ar-TN"/>
        </w:rPr>
      </w:pPr>
      <w:r w:rsidRPr="00FA6499">
        <w:rPr>
          <w:rFonts w:ascii="Book Antiqua" w:hAnsi="Book Antiqua" w:cstheme="minorHAnsi"/>
          <w:b/>
          <w:bCs/>
          <w:sz w:val="24"/>
          <w:szCs w:val="24"/>
          <w:lang w:bidi="ar-TN"/>
        </w:rPr>
        <w:t>« Les croyants et les croyantes sont alliés les uns des autres. Ils commandent le convenable, interdisent le blâmable accomplissent la Salât, acquittent la Zakat et obéissent à Allah et à Son messager. Voilà ceux auxquels Allah fera miséricorde, car Allah est Puissant et Sage</w:t>
      </w:r>
      <w:r w:rsidR="00A91ADB">
        <w:rPr>
          <w:rFonts w:ascii="Book Antiqua" w:hAnsi="Book Antiqua" w:cstheme="minorHAnsi"/>
          <w:b/>
          <w:bCs/>
          <w:sz w:val="24"/>
          <w:szCs w:val="24"/>
          <w:lang w:bidi="ar-TN"/>
        </w:rPr>
        <w:t>.</w:t>
      </w:r>
      <w:r w:rsidRPr="00FA6499">
        <w:rPr>
          <w:rFonts w:ascii="Book Antiqua" w:hAnsi="Book Antiqua" w:cstheme="minorHAnsi"/>
          <w:b/>
          <w:bCs/>
          <w:sz w:val="24"/>
          <w:szCs w:val="24"/>
          <w:lang w:bidi="ar-TN"/>
        </w:rPr>
        <w:t> »</w:t>
      </w:r>
      <w:r w:rsidRPr="00777FEE">
        <w:rPr>
          <w:rFonts w:ascii="Book Antiqua" w:hAnsi="Book Antiqua" w:cstheme="minorHAnsi"/>
          <w:sz w:val="24"/>
          <w:szCs w:val="24"/>
          <w:lang w:bidi="ar-TN"/>
        </w:rPr>
        <w:t xml:space="preserve"> [</w:t>
      </w:r>
      <w:r w:rsidRPr="00777FEE">
        <w:rPr>
          <w:rFonts w:ascii="Book Antiqua" w:hAnsi="Book Antiqua" w:cstheme="minorHAnsi"/>
          <w:i/>
          <w:iCs/>
          <w:sz w:val="24"/>
          <w:szCs w:val="24"/>
          <w:lang w:bidi="ar-TN"/>
        </w:rPr>
        <w:t>Le repentir</w:t>
      </w:r>
      <w:r w:rsidRPr="00777FEE">
        <w:rPr>
          <w:rFonts w:ascii="Book Antiqua" w:hAnsi="Book Antiqua" w:cstheme="minorHAnsi"/>
          <w:sz w:val="24"/>
          <w:szCs w:val="24"/>
          <w:lang w:bidi="ar-TN"/>
        </w:rPr>
        <w:t>, v. 71].</w:t>
      </w:r>
    </w:p>
    <w:p w14:paraId="450C3CEF" w14:textId="42819228" w:rsidR="00777FEE" w:rsidRPr="00777FEE" w:rsidRDefault="00777FEE" w:rsidP="00A91ADB">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Lorsque l’ordonnance du convenable et l’interdiction du blâmable se propage à toute la société musulmane, la </w:t>
      </w:r>
      <w:r w:rsidR="00A91ADB">
        <w:rPr>
          <w:rFonts w:ascii="Book Antiqua" w:hAnsi="Book Antiqua" w:cstheme="minorHAnsi"/>
          <w:sz w:val="24"/>
          <w:szCs w:val="24"/>
          <w:lang w:bidi="ar-TN"/>
        </w:rPr>
        <w:t>S</w:t>
      </w:r>
      <w:r w:rsidRPr="00777FEE">
        <w:rPr>
          <w:rFonts w:ascii="Book Antiqua" w:hAnsi="Book Antiqua" w:cstheme="minorHAnsi"/>
          <w:sz w:val="24"/>
          <w:szCs w:val="24"/>
          <w:lang w:bidi="ar-TN"/>
        </w:rPr>
        <w:t xml:space="preserve">unna parvient à l’emporter sur l’innovation et le licite triomphe de l’illicite. C’est ainsi que les gens distingueront entre ce qui est obligatoire de ce qui ne l’est pas, ce qui est autorisé de ce qui </w:t>
      </w:r>
      <w:r w:rsidR="00A91ADB">
        <w:rPr>
          <w:rFonts w:ascii="Book Antiqua" w:hAnsi="Book Antiqua" w:cstheme="minorHAnsi"/>
          <w:sz w:val="24"/>
          <w:szCs w:val="24"/>
          <w:lang w:bidi="ar-TN"/>
        </w:rPr>
        <w:t xml:space="preserve">est </w:t>
      </w:r>
      <w:r w:rsidRPr="00777FEE">
        <w:rPr>
          <w:rFonts w:ascii="Book Antiqua" w:hAnsi="Book Antiqua" w:cstheme="minorHAnsi"/>
          <w:sz w:val="24"/>
          <w:szCs w:val="24"/>
          <w:lang w:bidi="ar-TN"/>
        </w:rPr>
        <w:t>détestable. C’est ainsi que l’on inculque aux nouvelles générations le convenable et qu’elles s’y cramponnent ; c’est ainsi qu’elles se détournent du répréhensible et qu’elles le haïssent.</w:t>
      </w:r>
    </w:p>
    <w:p w14:paraId="018A7385" w14:textId="0BBA05FD" w:rsidR="00777FEE" w:rsidRDefault="00777FEE" w:rsidP="00A91ADB">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En enjoignant ce qui est bien et en interdisant ce qui est répréhensible et en nous soumettant aux règles relatives à cette obligation religieuse, nous parvenons à protéger l'individu et la société contre le châtiment d'Allah, Exalté soit-Il, qui dit : </w:t>
      </w:r>
    </w:p>
    <w:p w14:paraId="74B569C3" w14:textId="1334DC6D" w:rsidR="00FA6499" w:rsidRDefault="00FA6499" w:rsidP="00FA6499">
      <w:pPr>
        <w:autoSpaceDE w:val="0"/>
        <w:autoSpaceDN w:val="0"/>
        <w:bidi/>
        <w:adjustRightInd w:val="0"/>
        <w:spacing w:after="0" w:line="240" w:lineRule="auto"/>
        <w:jc w:val="center"/>
        <w:rPr>
          <w:rFonts w:ascii="Arial" w:hAnsi="Arial" w:cs="Arial"/>
          <w:b/>
          <w:bCs/>
          <w:sz w:val="24"/>
          <w:szCs w:val="24"/>
        </w:rPr>
      </w:pPr>
      <w:proofErr w:type="spellStart"/>
      <w:r w:rsidRPr="00A91835">
        <w:rPr>
          <w:rFonts w:ascii="QCF2BSML" w:hAnsi="QCF2BSML" w:cs="QCF2BSML"/>
          <w:b/>
          <w:bCs/>
          <w:sz w:val="24"/>
          <w:szCs w:val="24"/>
          <w:rtl/>
        </w:rPr>
        <w:t>ﭐﱡﭐ</w:t>
      </w:r>
      <w:proofErr w:type="spellEnd"/>
      <w:r w:rsidRPr="00A91835">
        <w:rPr>
          <w:rFonts w:ascii="QCF2234" w:hAnsi="QCF2234" w:cs="QCF2234"/>
          <w:b/>
          <w:bCs/>
          <w:sz w:val="24"/>
          <w:szCs w:val="24"/>
          <w:rtl/>
        </w:rPr>
        <w:t xml:space="preserve"> ﳎ </w:t>
      </w:r>
      <w:proofErr w:type="gramStart"/>
      <w:r w:rsidRPr="00A91835">
        <w:rPr>
          <w:rFonts w:ascii="QCF2234" w:hAnsi="QCF2234" w:cs="QCF2234"/>
          <w:b/>
          <w:bCs/>
          <w:sz w:val="24"/>
          <w:szCs w:val="24"/>
          <w:rtl/>
        </w:rPr>
        <w:t>ﳏ  ﳐ</w:t>
      </w:r>
      <w:proofErr w:type="gramEnd"/>
      <w:r w:rsidRPr="00A91835">
        <w:rPr>
          <w:rFonts w:ascii="QCF2234" w:hAnsi="QCF2234" w:cs="QCF2234"/>
          <w:b/>
          <w:bCs/>
          <w:sz w:val="24"/>
          <w:szCs w:val="24"/>
          <w:rtl/>
        </w:rPr>
        <w:t xml:space="preserve"> ﳑ ﳒ ﳓ ﳔ ﳕ ﳖ  </w:t>
      </w:r>
      <w:r w:rsidRPr="00A91835">
        <w:rPr>
          <w:rFonts w:ascii="QCF2BSML" w:hAnsi="QCF2BSML" w:cs="QCF2BSML"/>
          <w:b/>
          <w:bCs/>
          <w:sz w:val="24"/>
          <w:szCs w:val="24"/>
          <w:rtl/>
        </w:rPr>
        <w:t>ﱠ</w:t>
      </w:r>
      <w:r w:rsidRPr="00A91835">
        <w:rPr>
          <w:rFonts w:ascii="MS Sans Serif" w:hAnsi="QCF2BSML" w:cs="MS Sans Serif"/>
          <w:b/>
          <w:bCs/>
          <w:sz w:val="24"/>
          <w:szCs w:val="24"/>
          <w:rtl/>
        </w:rPr>
        <w:t xml:space="preserve"> </w:t>
      </w:r>
      <w:r w:rsidRPr="00A91835">
        <w:rPr>
          <w:rFonts w:ascii="Arial" w:hAnsi="Arial" w:cs="Arial"/>
          <w:b/>
          <w:bCs/>
          <w:sz w:val="24"/>
          <w:szCs w:val="24"/>
          <w:rtl/>
        </w:rPr>
        <w:t>هود: ١١٧</w:t>
      </w:r>
    </w:p>
    <w:p w14:paraId="6DF906E7" w14:textId="77777777" w:rsidR="00FA6499" w:rsidRPr="00A91835" w:rsidRDefault="00FA6499" w:rsidP="00FA6499">
      <w:pPr>
        <w:autoSpaceDE w:val="0"/>
        <w:autoSpaceDN w:val="0"/>
        <w:bidi/>
        <w:adjustRightInd w:val="0"/>
        <w:spacing w:after="0" w:line="240" w:lineRule="auto"/>
        <w:jc w:val="center"/>
        <w:rPr>
          <w:rFonts w:ascii="@Malgun Gothic" w:eastAsia="@Malgun Gothic" w:hAnsi="Arial" w:cs="@Malgun Gothic"/>
          <w:b/>
          <w:bCs/>
          <w:sz w:val="24"/>
          <w:szCs w:val="24"/>
        </w:rPr>
      </w:pPr>
    </w:p>
    <w:p w14:paraId="377E6EDD" w14:textId="7A8474AD" w:rsidR="00777FEE" w:rsidRPr="00777FEE" w:rsidRDefault="00777FEE" w:rsidP="00FA6499">
      <w:pPr>
        <w:spacing w:after="100" w:afterAutospacing="1" w:line="240" w:lineRule="auto"/>
        <w:jc w:val="center"/>
        <w:rPr>
          <w:rFonts w:ascii="Book Antiqua" w:hAnsi="Book Antiqua" w:cstheme="minorHAnsi"/>
          <w:sz w:val="24"/>
          <w:szCs w:val="24"/>
          <w:lang w:bidi="ar-TN"/>
        </w:rPr>
      </w:pPr>
      <w:r w:rsidRPr="00FA6499">
        <w:rPr>
          <w:rFonts w:ascii="Book Antiqua" w:hAnsi="Book Antiqua" w:cstheme="minorHAnsi"/>
          <w:b/>
          <w:bCs/>
          <w:sz w:val="24"/>
          <w:szCs w:val="24"/>
          <w:lang w:bidi="ar-TN"/>
        </w:rPr>
        <w:t>« Et ton Seigneur n'est point tel à détruire injustement des cités dont les habitants sont des réformateurs</w:t>
      </w:r>
      <w:r w:rsidR="00A91ADB">
        <w:rPr>
          <w:rFonts w:ascii="Book Antiqua" w:hAnsi="Book Antiqua" w:cstheme="minorHAnsi"/>
          <w:b/>
          <w:bCs/>
          <w:sz w:val="24"/>
          <w:szCs w:val="24"/>
          <w:lang w:bidi="ar-TN"/>
        </w:rPr>
        <w:t>.</w:t>
      </w:r>
      <w:r w:rsidRPr="00FA6499">
        <w:rPr>
          <w:rFonts w:ascii="Book Antiqua" w:hAnsi="Book Antiqua" w:cstheme="minorHAnsi"/>
          <w:b/>
          <w:bCs/>
          <w:sz w:val="24"/>
          <w:szCs w:val="24"/>
          <w:lang w:bidi="ar-TN"/>
        </w:rPr>
        <w:t> »</w:t>
      </w:r>
      <w:r w:rsidRPr="00777FEE">
        <w:rPr>
          <w:rFonts w:ascii="Book Antiqua" w:hAnsi="Book Antiqua" w:cstheme="minorHAnsi"/>
          <w:sz w:val="24"/>
          <w:szCs w:val="24"/>
          <w:lang w:bidi="ar-TN"/>
        </w:rPr>
        <w:t xml:space="preserve"> [</w:t>
      </w:r>
      <w:proofErr w:type="spellStart"/>
      <w:r w:rsidRPr="00FA6499">
        <w:rPr>
          <w:rFonts w:ascii="Book Antiqua" w:hAnsi="Book Antiqua" w:cstheme="minorHAnsi"/>
          <w:i/>
          <w:iCs/>
          <w:sz w:val="24"/>
          <w:szCs w:val="24"/>
          <w:lang w:bidi="ar-TN"/>
        </w:rPr>
        <w:t>Hud</w:t>
      </w:r>
      <w:proofErr w:type="spellEnd"/>
      <w:r w:rsidRPr="00777FEE">
        <w:rPr>
          <w:rFonts w:ascii="Book Antiqua" w:hAnsi="Book Antiqua" w:cstheme="minorHAnsi"/>
          <w:sz w:val="24"/>
          <w:szCs w:val="24"/>
          <w:lang w:bidi="ar-TN"/>
        </w:rPr>
        <w:t>, v. 117].</w:t>
      </w:r>
    </w:p>
    <w:p w14:paraId="6F1C6D3A" w14:textId="30DC6155" w:rsidR="00FA6499" w:rsidRDefault="00777FEE" w:rsidP="00A91ADB">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Lorsqu</w:t>
      </w:r>
      <w:r w:rsidR="00A91ADB">
        <w:rPr>
          <w:rFonts w:ascii="Book Antiqua" w:hAnsi="Book Antiqua" w:cstheme="minorHAnsi"/>
          <w:sz w:val="24"/>
          <w:szCs w:val="24"/>
          <w:lang w:bidi="ar-TN"/>
        </w:rPr>
        <w:t>’</w:t>
      </w:r>
      <w:r w:rsidRPr="00777FEE">
        <w:rPr>
          <w:rFonts w:ascii="Book Antiqua" w:hAnsi="Book Antiqua" w:cstheme="minorHAnsi"/>
          <w:sz w:val="24"/>
          <w:szCs w:val="24"/>
          <w:lang w:bidi="ar-TN"/>
        </w:rPr>
        <w:t xml:space="preserve">on ne trouve plus personne qui dénonce le répréhensible et qu’il se propage au sein de la société, le châtiment d’Allah frappera tout le monde. Dans les deux </w:t>
      </w:r>
      <w:proofErr w:type="spellStart"/>
      <w:r w:rsidRPr="00A91ADB">
        <w:rPr>
          <w:rFonts w:ascii="Book Antiqua" w:hAnsi="Book Antiqua" w:cstheme="minorHAnsi"/>
          <w:i/>
          <w:iCs/>
          <w:sz w:val="24"/>
          <w:szCs w:val="24"/>
          <w:lang w:bidi="ar-TN"/>
        </w:rPr>
        <w:t>Sahih</w:t>
      </w:r>
      <w:proofErr w:type="spellEnd"/>
      <w:r w:rsidRPr="00777FEE">
        <w:rPr>
          <w:rFonts w:ascii="Book Antiqua" w:hAnsi="Book Antiqua" w:cstheme="minorHAnsi"/>
          <w:sz w:val="24"/>
          <w:szCs w:val="24"/>
          <w:lang w:bidi="ar-TN"/>
        </w:rPr>
        <w:t xml:space="preserve">, nous lisons le hadith de </w:t>
      </w:r>
      <w:proofErr w:type="spellStart"/>
      <w:r w:rsidRPr="00777FEE">
        <w:rPr>
          <w:rFonts w:ascii="Book Antiqua" w:hAnsi="Book Antiqua" w:cstheme="minorHAnsi"/>
          <w:sz w:val="24"/>
          <w:szCs w:val="24"/>
          <w:lang w:bidi="ar-TN"/>
        </w:rPr>
        <w:t>Zaynab</w:t>
      </w:r>
      <w:proofErr w:type="spellEnd"/>
      <w:r w:rsidRPr="00777FEE">
        <w:rPr>
          <w:rFonts w:ascii="Book Antiqua" w:hAnsi="Book Antiqua" w:cstheme="minorHAnsi"/>
          <w:sz w:val="24"/>
          <w:szCs w:val="24"/>
          <w:lang w:bidi="ar-TN"/>
        </w:rPr>
        <w:t xml:space="preserve">, qu’Allah l’agrée, qui a dit : « </w:t>
      </w:r>
      <w:r w:rsidR="001F5E2D">
        <w:rPr>
          <w:rFonts w:ascii="Book Antiqua" w:hAnsi="Book Antiqua" w:cstheme="minorHAnsi"/>
          <w:sz w:val="24"/>
          <w:szCs w:val="24"/>
          <w:lang w:bidi="ar-TN"/>
        </w:rPr>
        <w:t>"</w:t>
      </w:r>
      <w:r w:rsidRPr="00777FEE">
        <w:rPr>
          <w:rFonts w:ascii="Book Antiqua" w:hAnsi="Book Antiqua" w:cstheme="minorHAnsi"/>
          <w:sz w:val="24"/>
          <w:szCs w:val="24"/>
          <w:lang w:bidi="ar-TN"/>
        </w:rPr>
        <w:t>Ô Messager d’Allah ! Périrons-nous, alors qu’il y a parmi nous des vertueux ?</w:t>
      </w:r>
      <w:r w:rsidR="001F5E2D">
        <w:rPr>
          <w:rFonts w:ascii="Book Antiqua" w:hAnsi="Book Antiqua" w:cstheme="minorHAnsi"/>
          <w:sz w:val="24"/>
          <w:szCs w:val="24"/>
          <w:lang w:bidi="ar-TN"/>
        </w:rPr>
        <w:t>"</w:t>
      </w:r>
      <w:r w:rsidRPr="00777FEE">
        <w:rPr>
          <w:rFonts w:ascii="Book Antiqua" w:hAnsi="Book Antiqua" w:cstheme="minorHAnsi"/>
          <w:sz w:val="24"/>
          <w:szCs w:val="24"/>
          <w:lang w:bidi="ar-TN"/>
        </w:rPr>
        <w:t xml:space="preserve"> </w:t>
      </w:r>
      <w:r w:rsidR="001F5E2D">
        <w:rPr>
          <w:rFonts w:ascii="Book Antiqua" w:hAnsi="Book Antiqua" w:cstheme="minorHAnsi"/>
          <w:sz w:val="24"/>
          <w:szCs w:val="24"/>
          <w:lang w:bidi="ar-TN"/>
        </w:rPr>
        <w:t>"</w:t>
      </w:r>
      <w:r w:rsidRPr="00777FEE">
        <w:rPr>
          <w:rFonts w:ascii="Book Antiqua" w:hAnsi="Book Antiqua" w:cstheme="minorHAnsi"/>
          <w:sz w:val="24"/>
          <w:szCs w:val="24"/>
          <w:lang w:bidi="ar-TN"/>
        </w:rPr>
        <w:t>Oui !</w:t>
      </w:r>
      <w:r w:rsidR="001F5E2D">
        <w:rPr>
          <w:rFonts w:ascii="Book Antiqua" w:hAnsi="Book Antiqua" w:cstheme="minorHAnsi"/>
          <w:sz w:val="24"/>
          <w:szCs w:val="24"/>
          <w:lang w:bidi="ar-TN"/>
        </w:rPr>
        <w:t>"</w:t>
      </w:r>
      <w:r w:rsidRPr="00777FEE">
        <w:rPr>
          <w:rFonts w:ascii="Book Antiqua" w:hAnsi="Book Antiqua" w:cstheme="minorHAnsi"/>
          <w:sz w:val="24"/>
          <w:szCs w:val="24"/>
          <w:lang w:bidi="ar-TN"/>
        </w:rPr>
        <w:t xml:space="preserve"> répondit-il </w:t>
      </w:r>
      <w:r w:rsidR="001F5E2D">
        <w:rPr>
          <w:rFonts w:ascii="Book Antiqua" w:hAnsi="Book Antiqua" w:cstheme="minorHAnsi"/>
          <w:sz w:val="24"/>
          <w:szCs w:val="24"/>
          <w:lang w:bidi="ar-TN"/>
        </w:rPr>
        <w:t>"</w:t>
      </w:r>
      <w:r w:rsidRPr="00777FEE">
        <w:rPr>
          <w:rFonts w:ascii="Book Antiqua" w:hAnsi="Book Antiqua" w:cstheme="minorHAnsi"/>
          <w:sz w:val="24"/>
          <w:szCs w:val="24"/>
          <w:lang w:bidi="ar-TN"/>
        </w:rPr>
        <w:t>particulièrement lorsque le vice se propage !</w:t>
      </w:r>
      <w:r w:rsidR="001F5E2D">
        <w:rPr>
          <w:rFonts w:ascii="Book Antiqua" w:hAnsi="Book Antiqua" w:cstheme="minorHAnsi"/>
          <w:sz w:val="24"/>
          <w:szCs w:val="24"/>
          <w:lang w:bidi="ar-TN"/>
        </w:rPr>
        <w:t>"</w:t>
      </w:r>
      <w:r w:rsidRPr="00777FEE">
        <w:rPr>
          <w:rFonts w:ascii="Book Antiqua" w:hAnsi="Book Antiqua" w:cstheme="minorHAnsi"/>
          <w:sz w:val="24"/>
          <w:szCs w:val="24"/>
          <w:lang w:bidi="ar-TN"/>
        </w:rPr>
        <w:t xml:space="preserve">Puis, il a récité le verset suivant : </w:t>
      </w:r>
    </w:p>
    <w:p w14:paraId="6F9B924E" w14:textId="27EB1D5C" w:rsidR="00214F84" w:rsidRDefault="00214F84" w:rsidP="00214F84">
      <w:pPr>
        <w:autoSpaceDE w:val="0"/>
        <w:autoSpaceDN w:val="0"/>
        <w:bidi/>
        <w:adjustRightInd w:val="0"/>
        <w:spacing w:after="0" w:line="240" w:lineRule="auto"/>
        <w:jc w:val="center"/>
        <w:rPr>
          <w:rFonts w:ascii="Arial" w:hAnsi="Arial" w:cs="Arial"/>
          <w:b/>
          <w:bCs/>
          <w:sz w:val="24"/>
          <w:szCs w:val="24"/>
        </w:rPr>
      </w:pPr>
      <w:proofErr w:type="spellStart"/>
      <w:r w:rsidRPr="00A91835">
        <w:rPr>
          <w:rFonts w:ascii="QCF2BSML" w:hAnsi="QCF2BSML" w:cs="QCF2BSML"/>
          <w:b/>
          <w:bCs/>
          <w:sz w:val="24"/>
          <w:szCs w:val="24"/>
          <w:rtl/>
        </w:rPr>
        <w:lastRenderedPageBreak/>
        <w:t>ﭐﱡﭐ</w:t>
      </w:r>
      <w:proofErr w:type="spellEnd"/>
      <w:r w:rsidRPr="00A91835">
        <w:rPr>
          <w:rFonts w:ascii="QCF2172" w:hAnsi="QCF2172" w:cs="QCF2172"/>
          <w:b/>
          <w:bCs/>
          <w:sz w:val="24"/>
          <w:szCs w:val="24"/>
          <w:rtl/>
        </w:rPr>
        <w:t xml:space="preserve"> ﱖ ﱗ ﱘ ﱙ ﱚ ﱛ ﱜ ﱝ ﱞ </w:t>
      </w:r>
      <w:proofErr w:type="gramStart"/>
      <w:r w:rsidRPr="00A91835">
        <w:rPr>
          <w:rFonts w:ascii="QCF2172" w:hAnsi="QCF2172" w:cs="QCF2172"/>
          <w:b/>
          <w:bCs/>
          <w:sz w:val="24"/>
          <w:szCs w:val="24"/>
          <w:rtl/>
        </w:rPr>
        <w:t>ﱟ  ﱠ</w:t>
      </w:r>
      <w:proofErr w:type="gramEnd"/>
      <w:r w:rsidRPr="00A91835">
        <w:rPr>
          <w:rFonts w:ascii="QCF2172" w:hAnsi="QCF2172" w:cs="QCF2172"/>
          <w:b/>
          <w:bCs/>
          <w:sz w:val="24"/>
          <w:szCs w:val="24"/>
          <w:rtl/>
        </w:rPr>
        <w:t xml:space="preserve"> ﱡ ﱢ ﱣ ﱤ ﱥ ﱦ ﱧ  ﱨ </w:t>
      </w:r>
      <w:r w:rsidRPr="00A91835">
        <w:rPr>
          <w:rFonts w:ascii="QCF2BSML" w:hAnsi="QCF2BSML" w:cs="QCF2BSML"/>
          <w:b/>
          <w:bCs/>
          <w:sz w:val="24"/>
          <w:szCs w:val="24"/>
          <w:rtl/>
        </w:rPr>
        <w:t>ﱠ</w:t>
      </w:r>
      <w:r w:rsidRPr="00A91835">
        <w:rPr>
          <w:rFonts w:ascii="MS Sans Serif" w:hAnsi="QCF2BSML" w:cs="MS Sans Serif"/>
          <w:b/>
          <w:bCs/>
          <w:sz w:val="24"/>
          <w:szCs w:val="24"/>
          <w:rtl/>
        </w:rPr>
        <w:t xml:space="preserve"> </w:t>
      </w:r>
      <w:r w:rsidRPr="00A91835">
        <w:rPr>
          <w:rFonts w:ascii="Arial" w:hAnsi="Arial" w:cs="Arial"/>
          <w:b/>
          <w:bCs/>
          <w:sz w:val="24"/>
          <w:szCs w:val="24"/>
          <w:rtl/>
        </w:rPr>
        <w:t>الأعراف: ١٦٥</w:t>
      </w:r>
    </w:p>
    <w:p w14:paraId="01D20CDF" w14:textId="77777777" w:rsidR="00214F84" w:rsidRPr="00A91835" w:rsidRDefault="00214F84" w:rsidP="00214F84">
      <w:pPr>
        <w:autoSpaceDE w:val="0"/>
        <w:autoSpaceDN w:val="0"/>
        <w:bidi/>
        <w:adjustRightInd w:val="0"/>
        <w:spacing w:after="0" w:line="240" w:lineRule="auto"/>
        <w:jc w:val="center"/>
        <w:rPr>
          <w:rFonts w:ascii="@Malgun Gothic" w:eastAsia="@Malgun Gothic" w:hAnsi="Arial" w:cs="@Malgun Gothic"/>
          <w:b/>
          <w:bCs/>
          <w:sz w:val="24"/>
          <w:szCs w:val="24"/>
        </w:rPr>
      </w:pPr>
    </w:p>
    <w:p w14:paraId="086FDAF3" w14:textId="68D95145" w:rsidR="00777FEE" w:rsidRPr="00777FEE" w:rsidRDefault="00777FEE" w:rsidP="00214F84">
      <w:pPr>
        <w:spacing w:after="100" w:afterAutospacing="1" w:line="240" w:lineRule="auto"/>
        <w:jc w:val="center"/>
        <w:rPr>
          <w:rFonts w:ascii="Book Antiqua" w:hAnsi="Book Antiqua" w:cstheme="minorHAnsi"/>
          <w:sz w:val="24"/>
          <w:szCs w:val="24"/>
          <w:lang w:bidi="ar-TN"/>
        </w:rPr>
      </w:pPr>
      <w:r w:rsidRPr="00214F84">
        <w:rPr>
          <w:rFonts w:ascii="Book Antiqua" w:hAnsi="Book Antiqua" w:cstheme="minorHAnsi"/>
          <w:b/>
          <w:bCs/>
          <w:sz w:val="24"/>
          <w:szCs w:val="24"/>
          <w:lang w:bidi="ar-TN"/>
        </w:rPr>
        <w:t>« Puis, lorsqu'ils oublièrent ce qu'on leur avait rappelé, Nous sauvâmes ceux qui (leur) avaient interdit le mal et saisîmes par un châtiment rigoureux les injustes pour leurs actes pervers »</w:t>
      </w:r>
      <w:r w:rsidRPr="00777FEE">
        <w:rPr>
          <w:rFonts w:ascii="Book Antiqua" w:hAnsi="Book Antiqua" w:cstheme="minorHAnsi"/>
          <w:sz w:val="24"/>
          <w:szCs w:val="24"/>
          <w:lang w:bidi="ar-TN"/>
        </w:rPr>
        <w:t xml:space="preserve"> [</w:t>
      </w:r>
      <w:r w:rsidRPr="00214F84">
        <w:rPr>
          <w:rFonts w:ascii="Book Antiqua" w:hAnsi="Book Antiqua" w:cstheme="minorHAnsi"/>
          <w:i/>
          <w:iCs/>
          <w:sz w:val="24"/>
          <w:szCs w:val="24"/>
          <w:lang w:bidi="ar-TN"/>
        </w:rPr>
        <w:t>Al-</w:t>
      </w:r>
      <w:proofErr w:type="spellStart"/>
      <w:r w:rsidRPr="00214F84">
        <w:rPr>
          <w:rFonts w:ascii="Book Antiqua" w:hAnsi="Book Antiqua" w:cstheme="minorHAnsi"/>
          <w:i/>
          <w:iCs/>
          <w:sz w:val="24"/>
          <w:szCs w:val="24"/>
          <w:lang w:bidi="ar-TN"/>
        </w:rPr>
        <w:t>Araf</w:t>
      </w:r>
      <w:proofErr w:type="spellEnd"/>
      <w:r w:rsidRPr="00777FEE">
        <w:rPr>
          <w:rFonts w:ascii="Book Antiqua" w:hAnsi="Book Antiqua" w:cstheme="minorHAnsi"/>
          <w:sz w:val="24"/>
          <w:szCs w:val="24"/>
          <w:lang w:bidi="ar-TN"/>
        </w:rPr>
        <w:t>, v. 165].</w:t>
      </w:r>
      <w:r w:rsidR="001F5E2D">
        <w:rPr>
          <w:rFonts w:ascii="Book Antiqua" w:hAnsi="Book Antiqua" w:cstheme="minorHAnsi"/>
          <w:sz w:val="24"/>
          <w:szCs w:val="24"/>
          <w:lang w:bidi="ar-TN"/>
        </w:rPr>
        <w:t> »</w:t>
      </w:r>
    </w:p>
    <w:p w14:paraId="528AF796" w14:textId="76905C42" w:rsidR="00777FEE" w:rsidRPr="00777FEE" w:rsidRDefault="00777FEE" w:rsidP="001F5E2D">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Certains considèrent à tort que le fait d’enjoindre le bien et d’interdire le répréhensible est une immixtion dans les affaires d’autrui. En fait, en adoptant cette attitude, ces gens font preuve d’égarement </w:t>
      </w:r>
      <w:r w:rsidR="001F5E2D">
        <w:rPr>
          <w:rFonts w:ascii="Book Antiqua" w:hAnsi="Book Antiqua" w:cstheme="minorHAnsi"/>
          <w:sz w:val="24"/>
          <w:szCs w:val="24"/>
          <w:lang w:bidi="ar-TN"/>
        </w:rPr>
        <w:t xml:space="preserve">et </w:t>
      </w:r>
      <w:r w:rsidRPr="00777FEE">
        <w:rPr>
          <w:rFonts w:ascii="Book Antiqua" w:hAnsi="Book Antiqua" w:cstheme="minorHAnsi"/>
          <w:sz w:val="24"/>
          <w:szCs w:val="24"/>
          <w:lang w:bidi="ar-TN"/>
        </w:rPr>
        <w:t>de manque de foi. Abou Bakr As-Siddiq, qu’Allah l’agrée, a dit : « Ô hommes, certes vous lisez le verset :</w:t>
      </w:r>
      <w:r w:rsidR="006C7981">
        <w:rPr>
          <w:rFonts w:ascii="Book Antiqua" w:hAnsi="Book Antiqua" w:cstheme="minorHAnsi"/>
          <w:sz w:val="24"/>
          <w:szCs w:val="24"/>
          <w:lang w:bidi="ar-TN"/>
        </w:rPr>
        <w:t xml:space="preserve"> </w:t>
      </w:r>
      <w:r w:rsidRPr="00214F84">
        <w:rPr>
          <w:rFonts w:ascii="Book Antiqua" w:hAnsi="Book Antiqua" w:cstheme="minorHAnsi"/>
          <w:b/>
          <w:bCs/>
          <w:sz w:val="24"/>
          <w:szCs w:val="24"/>
          <w:lang w:bidi="ar-TN"/>
        </w:rPr>
        <w:t xml:space="preserve">« Ô les croyants ! Vous êtes responsables de vous-même ! Celui qui s’égare ne vous nuira point si vous vous </w:t>
      </w:r>
      <w:proofErr w:type="gramStart"/>
      <w:r w:rsidRPr="00214F84">
        <w:rPr>
          <w:rFonts w:ascii="Book Antiqua" w:hAnsi="Book Antiqua" w:cstheme="minorHAnsi"/>
          <w:b/>
          <w:bCs/>
          <w:sz w:val="24"/>
          <w:szCs w:val="24"/>
          <w:lang w:bidi="ar-TN"/>
        </w:rPr>
        <w:t>avez</w:t>
      </w:r>
      <w:proofErr w:type="gramEnd"/>
      <w:r w:rsidRPr="00214F84">
        <w:rPr>
          <w:rFonts w:ascii="Book Antiqua" w:hAnsi="Book Antiqua" w:cstheme="minorHAnsi"/>
          <w:b/>
          <w:bCs/>
          <w:sz w:val="24"/>
          <w:szCs w:val="24"/>
          <w:lang w:bidi="ar-TN"/>
        </w:rPr>
        <w:t xml:space="preserve"> pris la bonne voie »</w:t>
      </w:r>
      <w:r w:rsidRPr="00777FEE">
        <w:rPr>
          <w:rFonts w:ascii="Book Antiqua" w:hAnsi="Book Antiqua" w:cstheme="minorHAnsi"/>
          <w:sz w:val="24"/>
          <w:szCs w:val="24"/>
          <w:lang w:bidi="ar-TN"/>
        </w:rPr>
        <w:t xml:space="preserve"> </w:t>
      </w:r>
      <w:r w:rsidRPr="006C7981">
        <w:rPr>
          <w:rFonts w:ascii="Book Antiqua" w:hAnsi="Book Antiqua" w:cstheme="minorHAnsi"/>
          <w:sz w:val="24"/>
          <w:szCs w:val="24"/>
          <w:lang w:bidi="ar-TN"/>
        </w:rPr>
        <w:t>[</w:t>
      </w:r>
      <w:r w:rsidRPr="00214F84">
        <w:rPr>
          <w:rFonts w:ascii="Book Antiqua" w:hAnsi="Book Antiqua" w:cstheme="minorHAnsi"/>
          <w:i/>
          <w:iCs/>
          <w:sz w:val="24"/>
          <w:szCs w:val="24"/>
          <w:lang w:bidi="ar-TN"/>
        </w:rPr>
        <w:t>La table servie</w:t>
      </w:r>
      <w:r w:rsidRPr="00214F84">
        <w:rPr>
          <w:rFonts w:ascii="Book Antiqua" w:hAnsi="Book Antiqua" w:cstheme="minorHAnsi"/>
          <w:sz w:val="24"/>
          <w:szCs w:val="24"/>
          <w:lang w:bidi="ar-TN"/>
        </w:rPr>
        <w:t>, v.105].</w:t>
      </w:r>
      <w:r w:rsidRPr="00777FEE">
        <w:rPr>
          <w:rFonts w:ascii="Book Antiqua" w:hAnsi="Book Antiqua" w:cstheme="minorHAnsi"/>
          <w:sz w:val="24"/>
          <w:szCs w:val="24"/>
          <w:lang w:bidi="ar-TN"/>
        </w:rPr>
        <w:t xml:space="preserve"> Et moi, j’ai entendu le </w:t>
      </w:r>
      <w:r w:rsidR="001F5E2D">
        <w:rPr>
          <w:rFonts w:ascii="Book Antiqua" w:hAnsi="Book Antiqua" w:cstheme="minorHAnsi"/>
          <w:sz w:val="24"/>
          <w:szCs w:val="24"/>
          <w:lang w:bidi="ar-TN"/>
        </w:rPr>
        <w:t>M</w:t>
      </w:r>
      <w:r w:rsidRPr="00777FEE">
        <w:rPr>
          <w:rFonts w:ascii="Book Antiqua" w:hAnsi="Book Antiqua" w:cstheme="minorHAnsi"/>
          <w:sz w:val="24"/>
          <w:szCs w:val="24"/>
          <w:lang w:bidi="ar-TN"/>
        </w:rPr>
        <w:t xml:space="preserve">essager d’Allah </w:t>
      </w:r>
      <w:r w:rsidR="001F5E2D" w:rsidRPr="00247662">
        <w:rPr>
          <w:rFonts w:ascii="Times New Roman" w:eastAsia="Times New Roman" w:hAnsi="Times New Roman" w:cs="Times New Roman"/>
          <w:noProof/>
          <w:sz w:val="24"/>
          <w:szCs w:val="24"/>
          <w:lang w:eastAsia="fr-FR"/>
        </w:rPr>
        <w:drawing>
          <wp:inline distT="0" distB="0" distL="0" distR="0" wp14:anchorId="4EEF933F" wp14:editId="57F0ACEE">
            <wp:extent cx="295275" cy="152400"/>
            <wp:effectExtent l="0" t="0" r="9525" b="0"/>
            <wp:docPr id="221"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1F5E2D">
        <w:rPr>
          <w:rFonts w:ascii="Book Antiqua" w:hAnsi="Book Antiqua" w:cstheme="minorHAnsi"/>
          <w:sz w:val="24"/>
          <w:szCs w:val="24"/>
          <w:lang w:bidi="ar-TN"/>
        </w:rPr>
        <w:t xml:space="preserve"> </w:t>
      </w:r>
      <w:r w:rsidRPr="00777FEE">
        <w:rPr>
          <w:rFonts w:ascii="Book Antiqua" w:hAnsi="Book Antiqua" w:cstheme="minorHAnsi"/>
          <w:sz w:val="24"/>
          <w:szCs w:val="24"/>
          <w:lang w:bidi="ar-TN"/>
        </w:rPr>
        <w:t>dire : « En vérité, lorsque les gens n’essayent pas d’empêcher l’injuste de commettre les injustices, Allah est près de leur infliger à eux tous Son châtiment</w:t>
      </w:r>
      <w:r w:rsidR="001F5E2D">
        <w:rPr>
          <w:rFonts w:ascii="Book Antiqua" w:hAnsi="Book Antiqua" w:cstheme="minorHAnsi"/>
          <w:sz w:val="24"/>
          <w:szCs w:val="24"/>
          <w:lang w:bidi="ar-TN"/>
        </w:rPr>
        <w:t>.</w:t>
      </w:r>
      <w:r w:rsidRPr="00777FEE">
        <w:rPr>
          <w:rFonts w:ascii="Book Antiqua" w:hAnsi="Book Antiqua" w:cstheme="minorHAnsi"/>
          <w:sz w:val="24"/>
          <w:szCs w:val="24"/>
          <w:lang w:bidi="ar-TN"/>
        </w:rPr>
        <w:t xml:space="preserve"> » [Rapporté par Ibn Daoud parmi tant d’autres].</w:t>
      </w:r>
    </w:p>
    <w:p w14:paraId="38492762" w14:textId="0B775212" w:rsidR="00777FEE" w:rsidRPr="00777FEE" w:rsidRDefault="00777FEE" w:rsidP="00B442FE">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De même, Abou Saïd Al-</w:t>
      </w:r>
      <w:proofErr w:type="spellStart"/>
      <w:r w:rsidRPr="00777FEE">
        <w:rPr>
          <w:rFonts w:ascii="Book Antiqua" w:hAnsi="Book Antiqua" w:cstheme="minorHAnsi"/>
          <w:sz w:val="24"/>
          <w:szCs w:val="24"/>
          <w:lang w:bidi="ar-TN"/>
        </w:rPr>
        <w:t>Khodri</w:t>
      </w:r>
      <w:proofErr w:type="spellEnd"/>
      <w:r w:rsidRPr="00777FEE">
        <w:rPr>
          <w:rFonts w:ascii="Book Antiqua" w:hAnsi="Book Antiqua" w:cstheme="minorHAnsi"/>
          <w:sz w:val="24"/>
          <w:szCs w:val="24"/>
          <w:lang w:bidi="ar-TN"/>
        </w:rPr>
        <w:t>, qu’Allah l’agrée, a entendu l</w:t>
      </w:r>
      <w:r w:rsidR="001F5E2D">
        <w:rPr>
          <w:rFonts w:ascii="Book Antiqua" w:hAnsi="Book Antiqua" w:cstheme="minorHAnsi"/>
          <w:sz w:val="24"/>
          <w:szCs w:val="24"/>
          <w:lang w:bidi="ar-TN"/>
        </w:rPr>
        <w:t>e Messager</w:t>
      </w:r>
      <w:r w:rsidRPr="00777FEE">
        <w:rPr>
          <w:rFonts w:ascii="Book Antiqua" w:hAnsi="Book Antiqua" w:cstheme="minorHAnsi"/>
          <w:sz w:val="24"/>
          <w:szCs w:val="24"/>
          <w:lang w:bidi="ar-TN"/>
        </w:rPr>
        <w:t xml:space="preserve"> </w:t>
      </w:r>
      <w:r w:rsidR="001F5E2D">
        <w:rPr>
          <w:rFonts w:ascii="Book Antiqua" w:hAnsi="Book Antiqua" w:cstheme="minorHAnsi"/>
          <w:sz w:val="24"/>
          <w:szCs w:val="24"/>
          <w:lang w:bidi="ar-TN"/>
        </w:rPr>
        <w:t>d’Allah</w:t>
      </w:r>
      <w:r w:rsidR="001F5E2D" w:rsidRPr="00247662">
        <w:rPr>
          <w:rFonts w:ascii="Times New Roman" w:eastAsia="Times New Roman" w:hAnsi="Times New Roman" w:cs="Times New Roman"/>
          <w:noProof/>
          <w:sz w:val="24"/>
          <w:szCs w:val="24"/>
          <w:lang w:eastAsia="fr-FR"/>
        </w:rPr>
        <w:drawing>
          <wp:inline distT="0" distB="0" distL="0" distR="0" wp14:anchorId="3C032F92" wp14:editId="6144BE5E">
            <wp:extent cx="295275" cy="152400"/>
            <wp:effectExtent l="0" t="0" r="9525" b="0"/>
            <wp:docPr id="220"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cstheme="minorHAnsi"/>
          <w:sz w:val="24"/>
          <w:szCs w:val="24"/>
          <w:lang w:bidi="ar-TN"/>
        </w:rPr>
        <w:t xml:space="preserve"> dire : « Quiconque est témoin d’un acte répréhensible, qu’il le fasse cesser au moyen de l’action, </w:t>
      </w:r>
      <w:bookmarkStart w:id="102" w:name="_Hlk51083104"/>
      <w:r w:rsidRPr="00777FEE">
        <w:rPr>
          <w:rFonts w:ascii="Book Antiqua" w:hAnsi="Book Antiqua" w:cstheme="minorHAnsi"/>
          <w:sz w:val="24"/>
          <w:szCs w:val="24"/>
          <w:lang w:bidi="ar-TN"/>
        </w:rPr>
        <w:t>s’il n</w:t>
      </w:r>
      <w:r w:rsidR="001F5E2D">
        <w:rPr>
          <w:rFonts w:ascii="Book Antiqua" w:hAnsi="Book Antiqua" w:cstheme="minorHAnsi"/>
          <w:sz w:val="24"/>
          <w:szCs w:val="24"/>
          <w:lang w:bidi="ar-TN"/>
        </w:rPr>
        <w:t>’est pas à même de le faire</w:t>
      </w:r>
      <w:bookmarkEnd w:id="102"/>
      <w:r w:rsidRPr="00777FEE">
        <w:rPr>
          <w:rFonts w:ascii="Book Antiqua" w:hAnsi="Book Antiqua" w:cstheme="minorHAnsi"/>
          <w:sz w:val="24"/>
          <w:szCs w:val="24"/>
          <w:lang w:bidi="ar-TN"/>
        </w:rPr>
        <w:t xml:space="preserve">, au moyen de la parole, </w:t>
      </w:r>
      <w:r w:rsidR="00B442FE" w:rsidRPr="00B442FE">
        <w:rPr>
          <w:rFonts w:ascii="Book Antiqua" w:hAnsi="Book Antiqua" w:cstheme="minorHAnsi"/>
          <w:sz w:val="24"/>
          <w:szCs w:val="24"/>
          <w:lang w:bidi="ar-TN"/>
        </w:rPr>
        <w:t>s’il n’est pas à même de le faire</w:t>
      </w:r>
      <w:r w:rsidRPr="00777FEE">
        <w:rPr>
          <w:rFonts w:ascii="Book Antiqua" w:hAnsi="Book Antiqua" w:cstheme="minorHAnsi"/>
          <w:sz w:val="24"/>
          <w:szCs w:val="24"/>
          <w:lang w:bidi="ar-TN"/>
        </w:rPr>
        <w:t>, qu’il le fasse dans son for intérieur</w:t>
      </w:r>
      <w:r w:rsidRPr="00777FEE">
        <w:rPr>
          <w:rFonts w:ascii="Book Antiqua" w:hAnsi="Book Antiqua" w:cstheme="minorHAnsi"/>
          <w:sz w:val="24"/>
          <w:szCs w:val="24"/>
          <w:vertAlign w:val="superscript"/>
          <w:lang w:bidi="ar-TN"/>
        </w:rPr>
        <w:footnoteReference w:id="42"/>
      </w:r>
      <w:r w:rsidRPr="00777FEE">
        <w:rPr>
          <w:rFonts w:ascii="Book Antiqua" w:hAnsi="Book Antiqua" w:cstheme="minorHAnsi"/>
          <w:sz w:val="24"/>
          <w:szCs w:val="24"/>
          <w:lang w:bidi="ar-TN"/>
        </w:rPr>
        <w:t>. C’est là le plus bas degré de la foi ».</w:t>
      </w:r>
    </w:p>
    <w:p w14:paraId="6978B809" w14:textId="6305012F" w:rsidR="00777FEE" w:rsidRPr="00777FEE" w:rsidRDefault="00777FEE" w:rsidP="00B442FE">
      <w:pPr>
        <w:spacing w:after="100" w:afterAutospacing="1" w:line="240" w:lineRule="auto"/>
        <w:jc w:val="both"/>
        <w:rPr>
          <w:rFonts w:ascii="Book Antiqua" w:hAnsi="Book Antiqua" w:cstheme="minorHAnsi"/>
          <w:sz w:val="24"/>
          <w:szCs w:val="24"/>
          <w:rtl/>
          <w:lang w:bidi="ar-TN"/>
        </w:rPr>
      </w:pPr>
      <w:r w:rsidRPr="00777FEE">
        <w:rPr>
          <w:rFonts w:ascii="Book Antiqua" w:hAnsi="Book Antiqua" w:cstheme="minorHAnsi"/>
          <w:sz w:val="24"/>
          <w:szCs w:val="24"/>
          <w:lang w:bidi="ar-TN"/>
        </w:rPr>
        <w:t>Ô Allah ! Fais que nous soyons de ceux qui ordonnent le convenable et interdisent le blâmable</w:t>
      </w:r>
      <w:r w:rsidR="001D1FA6">
        <w:rPr>
          <w:rFonts w:ascii="Book Antiqua" w:hAnsi="Book Antiqua" w:cstheme="minorHAnsi"/>
          <w:sz w:val="24"/>
          <w:szCs w:val="24"/>
          <w:lang w:bidi="ar-TN"/>
        </w:rPr>
        <w:t xml:space="preserve"> ! </w:t>
      </w:r>
      <w:bookmarkStart w:id="103" w:name="_Hlk51086448"/>
      <w:r w:rsidR="00B442FE" w:rsidRPr="00B442FE">
        <w:rPr>
          <w:rFonts w:ascii="Book Antiqua" w:hAnsi="Book Antiqua" w:cstheme="minorHAnsi"/>
          <w:sz w:val="24"/>
          <w:szCs w:val="24"/>
          <w:lang w:bidi="ar-TN"/>
        </w:rPr>
        <w:t xml:space="preserve">Nous nous contenterons de ce que nous venons de dire sur ce sujet. </w:t>
      </w:r>
      <w:bookmarkEnd w:id="103"/>
      <w:r w:rsidR="00B442FE" w:rsidRPr="00B442FE">
        <w:rPr>
          <w:rFonts w:ascii="Book Antiqua" w:hAnsi="Book Antiqua" w:cstheme="minorHAnsi"/>
          <w:sz w:val="24"/>
          <w:szCs w:val="24"/>
          <w:lang w:bidi="ar-TN"/>
        </w:rPr>
        <w:t>Dans notre prochaine leçon, notre propos portera, par la permission d’Allah, sur</w:t>
      </w:r>
      <w:r w:rsidRPr="00777FEE">
        <w:rPr>
          <w:rFonts w:ascii="Book Antiqua" w:hAnsi="Book Antiqua" w:cstheme="minorHAnsi"/>
          <w:sz w:val="24"/>
          <w:szCs w:val="24"/>
          <w:lang w:bidi="ar-TN"/>
        </w:rPr>
        <w:t xml:space="preserve"> la moralité et l’éthique en Islam. </w:t>
      </w:r>
    </w:p>
    <w:p w14:paraId="57391E84"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45548159"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55F3138A"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694177A9" w14:textId="18BC920E" w:rsidR="00777FEE" w:rsidRDefault="00777FEE" w:rsidP="00777FEE">
      <w:pPr>
        <w:spacing w:after="100" w:afterAutospacing="1" w:line="240" w:lineRule="auto"/>
        <w:jc w:val="both"/>
        <w:rPr>
          <w:rFonts w:ascii="Book Antiqua" w:hAnsi="Book Antiqua" w:cstheme="minorHAnsi"/>
          <w:sz w:val="24"/>
          <w:szCs w:val="24"/>
          <w:lang w:bidi="ar-TN"/>
        </w:rPr>
      </w:pPr>
    </w:p>
    <w:p w14:paraId="153BE1E1" w14:textId="35553075" w:rsidR="00B442FE" w:rsidRDefault="00B442FE" w:rsidP="00777FEE">
      <w:pPr>
        <w:spacing w:after="100" w:afterAutospacing="1" w:line="240" w:lineRule="auto"/>
        <w:jc w:val="both"/>
        <w:rPr>
          <w:rFonts w:ascii="Book Antiqua" w:hAnsi="Book Antiqua" w:cstheme="minorHAnsi"/>
          <w:sz w:val="24"/>
          <w:szCs w:val="24"/>
          <w:lang w:bidi="ar-TN"/>
        </w:rPr>
      </w:pPr>
    </w:p>
    <w:p w14:paraId="2030C96E" w14:textId="77777777" w:rsidR="00B442FE" w:rsidRPr="00777FEE" w:rsidRDefault="00B442FE" w:rsidP="00777FEE">
      <w:pPr>
        <w:spacing w:after="100" w:afterAutospacing="1" w:line="240" w:lineRule="auto"/>
        <w:jc w:val="both"/>
        <w:rPr>
          <w:rFonts w:ascii="Book Antiqua" w:hAnsi="Book Antiqua" w:cstheme="minorHAnsi"/>
          <w:sz w:val="24"/>
          <w:szCs w:val="24"/>
          <w:lang w:bidi="ar-TN"/>
        </w:rPr>
      </w:pPr>
    </w:p>
    <w:p w14:paraId="6DC4A124" w14:textId="77777777" w:rsidR="00777FEE" w:rsidRPr="00777FEE" w:rsidRDefault="00777FEE" w:rsidP="008660A7">
      <w:pPr>
        <w:spacing w:after="480" w:line="240" w:lineRule="auto"/>
        <w:jc w:val="center"/>
        <w:rPr>
          <w:rFonts w:ascii="Book Antiqua" w:hAnsi="Book Antiqua" w:cstheme="minorHAnsi"/>
          <w:b/>
          <w:bCs/>
          <w:sz w:val="28"/>
          <w:szCs w:val="28"/>
          <w:lang w:bidi="ar-TN"/>
        </w:rPr>
      </w:pPr>
      <w:bookmarkStart w:id="104" w:name="_Hlk38057266"/>
      <w:r w:rsidRPr="00777FEE">
        <w:rPr>
          <w:rFonts w:ascii="Book Antiqua" w:hAnsi="Book Antiqua" w:cstheme="minorHAnsi"/>
          <w:b/>
          <w:bCs/>
          <w:sz w:val="28"/>
          <w:szCs w:val="28"/>
          <w:lang w:bidi="ar-TN"/>
        </w:rPr>
        <w:lastRenderedPageBreak/>
        <w:t>La bonne moralité et l’éthique en Islam (1)</w:t>
      </w:r>
    </w:p>
    <w:bookmarkEnd w:id="104"/>
    <w:p w14:paraId="216BDF4A" w14:textId="2122866E" w:rsidR="00777FEE" w:rsidRPr="00777FEE" w:rsidRDefault="00D143A6" w:rsidP="00D143A6">
      <w:pPr>
        <w:spacing w:after="100" w:afterAutospacing="1" w:line="240" w:lineRule="auto"/>
        <w:ind w:firstLine="708"/>
        <w:jc w:val="both"/>
        <w:rPr>
          <w:rFonts w:ascii="Book Antiqua" w:hAnsi="Book Antiqua" w:cstheme="minorHAnsi"/>
          <w:sz w:val="24"/>
          <w:szCs w:val="24"/>
          <w:lang w:bidi="ar-TN"/>
        </w:rPr>
      </w:pPr>
      <w:r>
        <w:rPr>
          <w:rFonts w:ascii="Book Antiqua" w:hAnsi="Book Antiqua" w:cstheme="minorHAnsi"/>
          <w:sz w:val="24"/>
          <w:szCs w:val="24"/>
          <w:lang w:bidi="ar-TN"/>
        </w:rPr>
        <w:t>Dans la leçon d’a</w:t>
      </w:r>
      <w:r w:rsidR="00777FEE" w:rsidRPr="00777FEE">
        <w:rPr>
          <w:rFonts w:ascii="Book Antiqua" w:hAnsi="Book Antiqua" w:cstheme="minorHAnsi"/>
          <w:sz w:val="24"/>
          <w:szCs w:val="24"/>
          <w:lang w:bidi="ar-TN"/>
        </w:rPr>
        <w:t>ujourd’hui, notre propos portera sur la moralité et l’éthique en Islam.</w:t>
      </w:r>
    </w:p>
    <w:p w14:paraId="4261E244" w14:textId="75F93802" w:rsidR="00777FEE" w:rsidRPr="00777FEE" w:rsidRDefault="00777FEE" w:rsidP="00D143A6">
      <w:pPr>
        <w:spacing w:after="100" w:afterAutospacing="1" w:line="240" w:lineRule="auto"/>
        <w:ind w:firstLine="708"/>
        <w:jc w:val="both"/>
        <w:rPr>
          <w:rFonts w:ascii="Book Antiqua" w:hAnsi="Book Antiqua" w:cstheme="minorHAnsi"/>
          <w:sz w:val="24"/>
          <w:szCs w:val="24"/>
          <w:rtl/>
          <w:lang w:bidi="ar-TN"/>
        </w:rPr>
      </w:pPr>
      <w:r w:rsidRPr="00777FEE">
        <w:rPr>
          <w:rFonts w:ascii="Book Antiqua" w:hAnsi="Book Antiqua" w:cstheme="minorHAnsi"/>
          <w:sz w:val="24"/>
          <w:szCs w:val="24"/>
          <w:lang w:bidi="ar-TN"/>
        </w:rPr>
        <w:t xml:space="preserve">Le Messager d’Allah </w:t>
      </w:r>
      <w:r w:rsidR="00D143A6" w:rsidRPr="00247662">
        <w:rPr>
          <w:rFonts w:ascii="Times New Roman" w:eastAsia="Times New Roman" w:hAnsi="Times New Roman" w:cs="Times New Roman"/>
          <w:noProof/>
          <w:sz w:val="24"/>
          <w:szCs w:val="24"/>
          <w:lang w:eastAsia="fr-FR"/>
        </w:rPr>
        <w:drawing>
          <wp:inline distT="0" distB="0" distL="0" distR="0" wp14:anchorId="2FBA4DC2" wp14:editId="1945CD31">
            <wp:extent cx="295275" cy="152400"/>
            <wp:effectExtent l="0" t="0" r="9525" b="0"/>
            <wp:docPr id="222"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D143A6">
        <w:rPr>
          <w:rFonts w:ascii="Book Antiqua" w:hAnsi="Book Antiqua" w:cstheme="minorHAnsi"/>
          <w:sz w:val="24"/>
          <w:szCs w:val="24"/>
          <w:lang w:bidi="ar-TN"/>
        </w:rPr>
        <w:t xml:space="preserve"> </w:t>
      </w:r>
      <w:r w:rsidRPr="00777FEE">
        <w:rPr>
          <w:rFonts w:ascii="Book Antiqua" w:hAnsi="Book Antiqua" w:cstheme="minorHAnsi"/>
          <w:sz w:val="24"/>
          <w:szCs w:val="24"/>
          <w:lang w:bidi="ar-TN"/>
        </w:rPr>
        <w:t>nous a exhortés à faire preuve d’une bonne moralité et d’une conduite irréprochable</w:t>
      </w:r>
      <w:r w:rsidRPr="00777FEE">
        <w:rPr>
          <w:rFonts w:ascii="Book Antiqua" w:hAnsi="Book Antiqua" w:cstheme="minorHAnsi" w:hint="cs"/>
          <w:sz w:val="24"/>
          <w:szCs w:val="24"/>
          <w:rtl/>
          <w:lang w:bidi="ar-TN"/>
        </w:rPr>
        <w:t>.</w:t>
      </w:r>
      <w:r w:rsidRPr="00777FEE">
        <w:rPr>
          <w:rFonts w:ascii="Book Antiqua" w:hAnsi="Book Antiqua" w:cstheme="minorHAnsi"/>
          <w:sz w:val="24"/>
          <w:szCs w:val="24"/>
          <w:lang w:bidi="ar-TN"/>
        </w:rPr>
        <w:t xml:space="preserve"> Il a dit à cet égard : « Ceux d’entre vous que j’aime le plus et qui seront les plus proches de moi le Jour de la Résurrection sont ceux qui, parmi vous, auront eu une moralité irréprochable</w:t>
      </w:r>
      <w:r w:rsidR="00D143A6">
        <w:rPr>
          <w:rFonts w:ascii="Book Antiqua" w:hAnsi="Book Antiqua" w:cstheme="minorHAnsi"/>
          <w:sz w:val="24"/>
          <w:szCs w:val="24"/>
          <w:lang w:bidi="ar-TN"/>
        </w:rPr>
        <w:t>.</w:t>
      </w:r>
      <w:r w:rsidRPr="00777FEE">
        <w:rPr>
          <w:rFonts w:ascii="Book Antiqua" w:hAnsi="Book Antiqua" w:cstheme="minorHAnsi"/>
          <w:sz w:val="24"/>
          <w:szCs w:val="24"/>
          <w:lang w:bidi="ar-TN"/>
        </w:rPr>
        <w:t> » [Rapporté par At-</w:t>
      </w:r>
      <w:proofErr w:type="spellStart"/>
      <w:r w:rsidRPr="00777FEE">
        <w:rPr>
          <w:rFonts w:ascii="Book Antiqua" w:hAnsi="Book Antiqua" w:cstheme="minorHAnsi"/>
          <w:sz w:val="24"/>
          <w:szCs w:val="24"/>
          <w:lang w:bidi="ar-TN"/>
        </w:rPr>
        <w:t>Tirmidhi</w:t>
      </w:r>
      <w:proofErr w:type="spellEnd"/>
      <w:r w:rsidRPr="00777FEE">
        <w:rPr>
          <w:rFonts w:ascii="Book Antiqua" w:hAnsi="Book Antiqua" w:cstheme="minorHAnsi"/>
          <w:sz w:val="24"/>
          <w:szCs w:val="24"/>
          <w:lang w:bidi="ar-TN"/>
        </w:rPr>
        <w:t xml:space="preserve"> et authentifié par Al-Albani]. </w:t>
      </w:r>
    </w:p>
    <w:p w14:paraId="40321003" w14:textId="77777777" w:rsidR="00777FEE" w:rsidRPr="00777FEE" w:rsidRDefault="00777FEE" w:rsidP="00D143A6">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La bonne moralité prônée par l’Islam se traduit par :</w:t>
      </w:r>
    </w:p>
    <w:p w14:paraId="5B9D1D9A" w14:textId="5F83BD00" w:rsid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La bonté envers les parents, la bienfaisance envers l’épouse et les enfants – filles et garçons – et le maintien du lien de sang. Allah, pureté à Lui, dit : </w:t>
      </w:r>
    </w:p>
    <w:p w14:paraId="5BF6A00F" w14:textId="77777777" w:rsidR="0032652E" w:rsidRDefault="0032652E" w:rsidP="00777FEE">
      <w:pPr>
        <w:numPr>
          <w:ilvl w:val="0"/>
          <w:numId w:val="24"/>
        </w:numPr>
        <w:spacing w:after="100" w:afterAutospacing="1" w:line="240" w:lineRule="auto"/>
        <w:contextualSpacing/>
        <w:jc w:val="both"/>
        <w:rPr>
          <w:rFonts w:ascii="Book Antiqua" w:hAnsi="Book Antiqua" w:cstheme="minorHAnsi"/>
          <w:sz w:val="24"/>
          <w:szCs w:val="24"/>
          <w:lang w:bidi="ar-TN"/>
        </w:rPr>
      </w:pPr>
    </w:p>
    <w:p w14:paraId="640617C6" w14:textId="435B67D7" w:rsidR="0032652E" w:rsidRDefault="0032652E" w:rsidP="0032652E">
      <w:pPr>
        <w:autoSpaceDE w:val="0"/>
        <w:autoSpaceDN w:val="0"/>
        <w:bidi/>
        <w:adjustRightInd w:val="0"/>
        <w:spacing w:after="0" w:line="240" w:lineRule="auto"/>
        <w:jc w:val="center"/>
        <w:rPr>
          <w:rFonts w:ascii="Arial" w:hAnsi="Arial" w:cs="Arial"/>
          <w:b/>
          <w:bCs/>
          <w:sz w:val="24"/>
          <w:szCs w:val="24"/>
        </w:rPr>
      </w:pPr>
      <w:proofErr w:type="spellStart"/>
      <w:proofErr w:type="gramStart"/>
      <w:r w:rsidRPr="00A91835">
        <w:rPr>
          <w:rFonts w:ascii="QCF2BSML" w:hAnsi="QCF2BSML" w:cs="QCF2BSML"/>
          <w:b/>
          <w:bCs/>
          <w:sz w:val="24"/>
          <w:szCs w:val="24"/>
          <w:rtl/>
        </w:rPr>
        <w:t>ﭐﱡﭐ</w:t>
      </w:r>
      <w:proofErr w:type="spellEnd"/>
      <w:r w:rsidRPr="00A91835">
        <w:rPr>
          <w:rFonts w:ascii="QCF2284" w:hAnsi="QCF2284" w:cs="QCF2284"/>
          <w:b/>
          <w:bCs/>
          <w:sz w:val="24"/>
          <w:szCs w:val="24"/>
          <w:rtl/>
        </w:rPr>
        <w:t xml:space="preserve">  ﲍ</w:t>
      </w:r>
      <w:proofErr w:type="gramEnd"/>
      <w:r w:rsidRPr="00A91835">
        <w:rPr>
          <w:rFonts w:ascii="QCF2284" w:hAnsi="QCF2284" w:cs="QCF2284"/>
          <w:b/>
          <w:bCs/>
          <w:sz w:val="24"/>
          <w:szCs w:val="24"/>
          <w:rtl/>
        </w:rPr>
        <w:t xml:space="preserve"> </w:t>
      </w:r>
      <w:proofErr w:type="spellStart"/>
      <w:r w:rsidRPr="00A91835">
        <w:rPr>
          <w:rFonts w:ascii="QCF2284" w:hAnsi="QCF2284" w:cs="QCF2284"/>
          <w:b/>
          <w:bCs/>
          <w:sz w:val="24"/>
          <w:szCs w:val="24"/>
          <w:rtl/>
        </w:rPr>
        <w:t>ﲎﲏ</w:t>
      </w:r>
      <w:proofErr w:type="spellEnd"/>
      <w:r w:rsidRPr="00A91835">
        <w:rPr>
          <w:rFonts w:ascii="QCF2284" w:hAnsi="QCF2284" w:cs="QCF2284"/>
          <w:b/>
          <w:bCs/>
          <w:sz w:val="24"/>
          <w:szCs w:val="24"/>
          <w:rtl/>
        </w:rPr>
        <w:t xml:space="preserve">  </w:t>
      </w:r>
      <w:r w:rsidRPr="00A91835">
        <w:rPr>
          <w:rFonts w:ascii="QCF2BSML" w:hAnsi="QCF2BSML" w:cs="QCF2BSML"/>
          <w:b/>
          <w:bCs/>
          <w:sz w:val="24"/>
          <w:szCs w:val="24"/>
          <w:rtl/>
        </w:rPr>
        <w:t>ﱠ</w:t>
      </w:r>
      <w:r w:rsidRPr="00A91835">
        <w:rPr>
          <w:rFonts w:ascii="MS Sans Serif" w:hAnsi="QCF2BSML" w:cs="MS Sans Serif"/>
          <w:b/>
          <w:bCs/>
          <w:sz w:val="24"/>
          <w:szCs w:val="24"/>
          <w:rtl/>
        </w:rPr>
        <w:t xml:space="preserve"> </w:t>
      </w:r>
      <w:r w:rsidRPr="00A91835">
        <w:rPr>
          <w:rFonts w:ascii="Arial" w:hAnsi="Arial" w:cs="Arial"/>
          <w:b/>
          <w:bCs/>
          <w:sz w:val="24"/>
          <w:szCs w:val="24"/>
          <w:rtl/>
        </w:rPr>
        <w:t>الإسراء: ٢٣</w:t>
      </w:r>
    </w:p>
    <w:p w14:paraId="24AB6D10" w14:textId="77777777" w:rsidR="0032652E" w:rsidRPr="00A91835" w:rsidRDefault="0032652E" w:rsidP="0032652E">
      <w:pPr>
        <w:autoSpaceDE w:val="0"/>
        <w:autoSpaceDN w:val="0"/>
        <w:bidi/>
        <w:adjustRightInd w:val="0"/>
        <w:spacing w:after="0" w:line="240" w:lineRule="auto"/>
        <w:jc w:val="center"/>
        <w:rPr>
          <w:rFonts w:ascii="Arial" w:hAnsi="Arial" w:cs="Arial"/>
          <w:b/>
          <w:bCs/>
          <w:sz w:val="24"/>
          <w:szCs w:val="24"/>
          <w:rtl/>
        </w:rPr>
      </w:pPr>
    </w:p>
    <w:p w14:paraId="358586F8" w14:textId="77777777" w:rsidR="00777FEE" w:rsidRPr="00777FEE" w:rsidRDefault="00777FEE" w:rsidP="0032652E">
      <w:pPr>
        <w:spacing w:after="100" w:afterAutospacing="1" w:line="240" w:lineRule="auto"/>
        <w:jc w:val="center"/>
        <w:rPr>
          <w:rFonts w:ascii="Book Antiqua" w:hAnsi="Book Antiqua" w:cstheme="minorHAnsi"/>
          <w:sz w:val="24"/>
          <w:szCs w:val="24"/>
          <w:lang w:bidi="ar-TN"/>
        </w:rPr>
      </w:pPr>
      <w:r w:rsidRPr="0032652E">
        <w:rPr>
          <w:rFonts w:ascii="Book Antiqua" w:hAnsi="Book Antiqua" w:cstheme="minorHAnsi"/>
          <w:b/>
          <w:bCs/>
          <w:sz w:val="24"/>
          <w:szCs w:val="24"/>
          <w:lang w:bidi="ar-TN"/>
        </w:rPr>
        <w:t>« […] et (marquez) de la bonté envers les père et mère</w:t>
      </w:r>
      <w:r w:rsidRPr="0032652E">
        <w:rPr>
          <w:rFonts w:ascii="Book Antiqua" w:hAnsi="Book Antiqua" w:cstheme="minorHAnsi" w:hint="cs"/>
          <w:b/>
          <w:bCs/>
          <w:sz w:val="24"/>
          <w:szCs w:val="24"/>
          <w:rtl/>
          <w:lang w:bidi="ar-TN"/>
        </w:rPr>
        <w:t>.</w:t>
      </w:r>
      <w:r w:rsidRPr="0032652E">
        <w:rPr>
          <w:rFonts w:ascii="Book Antiqua" w:hAnsi="Book Antiqua" w:cstheme="minorHAnsi"/>
          <w:b/>
          <w:bCs/>
          <w:sz w:val="24"/>
          <w:szCs w:val="24"/>
          <w:lang w:bidi="ar-TN"/>
        </w:rPr>
        <w:t> »</w:t>
      </w:r>
      <w:r w:rsidRPr="00777FEE">
        <w:rPr>
          <w:rFonts w:ascii="Book Antiqua" w:hAnsi="Book Antiqua" w:cstheme="minorHAnsi"/>
          <w:sz w:val="24"/>
          <w:szCs w:val="24"/>
          <w:lang w:bidi="ar-TN"/>
        </w:rPr>
        <w:t xml:space="preserve"> [</w:t>
      </w:r>
      <w:r w:rsidRPr="0032652E">
        <w:rPr>
          <w:rFonts w:ascii="Book Antiqua" w:hAnsi="Book Antiqua" w:cstheme="minorHAnsi"/>
          <w:i/>
          <w:iCs/>
          <w:sz w:val="24"/>
          <w:szCs w:val="24"/>
          <w:lang w:bidi="ar-TN"/>
        </w:rPr>
        <w:t>Le voyage nocturne</w:t>
      </w:r>
      <w:r w:rsidRPr="00777FEE">
        <w:rPr>
          <w:rFonts w:ascii="Book Antiqua" w:hAnsi="Book Antiqua" w:cstheme="minorHAnsi"/>
          <w:sz w:val="24"/>
          <w:szCs w:val="24"/>
          <w:lang w:bidi="ar-TN"/>
        </w:rPr>
        <w:t>, v. 23].</w:t>
      </w:r>
    </w:p>
    <w:p w14:paraId="5E97B2C1" w14:textId="236A620D" w:rsidR="00777FEE" w:rsidRPr="00777FEE" w:rsidRDefault="00777FEE" w:rsidP="00D143A6">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Le Prophète </w:t>
      </w:r>
      <w:r w:rsidR="009278C3" w:rsidRPr="00247662">
        <w:rPr>
          <w:rFonts w:ascii="Times New Roman" w:eastAsia="Times New Roman" w:hAnsi="Times New Roman" w:cs="Times New Roman"/>
          <w:noProof/>
          <w:sz w:val="24"/>
          <w:szCs w:val="24"/>
          <w:lang w:eastAsia="fr-FR"/>
        </w:rPr>
        <w:drawing>
          <wp:inline distT="0" distB="0" distL="0" distR="0" wp14:anchorId="2844AF66" wp14:editId="6E09ADE0">
            <wp:extent cx="295275" cy="152400"/>
            <wp:effectExtent l="0" t="0" r="9525" b="0"/>
            <wp:docPr id="174"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78C3">
        <w:rPr>
          <w:rFonts w:ascii="Book Antiqua" w:hAnsi="Book Antiqua" w:cstheme="minorHAnsi"/>
          <w:sz w:val="24"/>
          <w:szCs w:val="24"/>
          <w:lang w:bidi="ar-TN"/>
        </w:rPr>
        <w:t xml:space="preserve"> </w:t>
      </w:r>
      <w:r w:rsidRPr="00777FEE">
        <w:rPr>
          <w:rFonts w:ascii="Book Antiqua" w:hAnsi="Book Antiqua" w:cstheme="minorHAnsi"/>
          <w:sz w:val="24"/>
          <w:szCs w:val="24"/>
          <w:lang w:bidi="ar-TN"/>
        </w:rPr>
        <w:t>a dit : «</w:t>
      </w:r>
      <w:r w:rsidRPr="00777FEE">
        <w:rPr>
          <w:rFonts w:ascii="Book Antiqua" w:hAnsi="Book Antiqua" w:cstheme="minorHAnsi" w:hint="cs"/>
          <w:sz w:val="24"/>
          <w:szCs w:val="24"/>
          <w:rtl/>
          <w:lang w:bidi="ar-TN"/>
        </w:rPr>
        <w:t xml:space="preserve"> </w:t>
      </w:r>
      <w:r w:rsidRPr="00777FEE">
        <w:rPr>
          <w:rFonts w:ascii="Book Antiqua" w:hAnsi="Book Antiqua" w:cstheme="minorHAnsi"/>
          <w:sz w:val="24"/>
          <w:szCs w:val="24"/>
          <w:lang w:bidi="ar-TN"/>
        </w:rPr>
        <w:t>Les meilleurs d</w:t>
      </w:r>
      <w:r w:rsidR="00D143A6">
        <w:rPr>
          <w:rFonts w:ascii="Book Antiqua" w:hAnsi="Book Antiqua" w:cstheme="minorHAnsi"/>
          <w:sz w:val="24"/>
          <w:szCs w:val="24"/>
          <w:lang w:bidi="ar-TN"/>
        </w:rPr>
        <w:t>’</w:t>
      </w:r>
      <w:r w:rsidRPr="00777FEE">
        <w:rPr>
          <w:rFonts w:ascii="Book Antiqua" w:hAnsi="Book Antiqua" w:cstheme="minorHAnsi"/>
          <w:sz w:val="24"/>
          <w:szCs w:val="24"/>
          <w:lang w:bidi="ar-TN"/>
        </w:rPr>
        <w:t xml:space="preserve">entre vous sont ceux qui </w:t>
      </w:r>
      <w:r w:rsidR="00B64BE9">
        <w:rPr>
          <w:rFonts w:ascii="Book Antiqua" w:hAnsi="Book Antiqua" w:cstheme="minorHAnsi"/>
          <w:sz w:val="24"/>
          <w:szCs w:val="24"/>
          <w:lang w:bidi="ar-TN"/>
        </w:rPr>
        <w:t>se comportent admirablement</w:t>
      </w:r>
      <w:r w:rsidRPr="00777FEE">
        <w:rPr>
          <w:rFonts w:ascii="Book Antiqua" w:hAnsi="Book Antiqua" w:cstheme="minorHAnsi"/>
          <w:sz w:val="24"/>
          <w:szCs w:val="24"/>
          <w:lang w:bidi="ar-TN"/>
        </w:rPr>
        <w:t xml:space="preserve"> avec leurs épouses et moi je suis le meilleur d’entre vous envers mes épouses</w:t>
      </w:r>
      <w:r w:rsidRPr="00777FEE">
        <w:rPr>
          <w:rFonts w:ascii="Book Antiqua" w:hAnsi="Book Antiqua" w:cstheme="minorHAnsi" w:hint="cs"/>
          <w:sz w:val="24"/>
          <w:szCs w:val="24"/>
          <w:rtl/>
          <w:lang w:bidi="ar-TN"/>
        </w:rPr>
        <w:t>.</w:t>
      </w:r>
      <w:r w:rsidRPr="00777FEE">
        <w:rPr>
          <w:rFonts w:ascii="Book Antiqua" w:hAnsi="Book Antiqua" w:cstheme="minorHAnsi"/>
          <w:sz w:val="24"/>
          <w:szCs w:val="24"/>
          <w:lang w:bidi="ar-TN"/>
        </w:rPr>
        <w:t> »</w:t>
      </w:r>
      <w:r w:rsidRPr="00777FEE">
        <w:rPr>
          <w:rFonts w:ascii="Book Antiqua" w:hAnsi="Book Antiqua" w:cstheme="minorHAnsi" w:hint="cs"/>
          <w:sz w:val="24"/>
          <w:szCs w:val="24"/>
          <w:rtl/>
          <w:lang w:bidi="ar-TN"/>
        </w:rPr>
        <w:t xml:space="preserve"> </w:t>
      </w:r>
      <w:r w:rsidRPr="00777FEE">
        <w:rPr>
          <w:rFonts w:ascii="Book Antiqua" w:hAnsi="Book Antiqua" w:cstheme="minorHAnsi"/>
          <w:sz w:val="24"/>
          <w:szCs w:val="24"/>
          <w:lang w:bidi="ar-TN"/>
        </w:rPr>
        <w:t>[Rapporté par Ibn Maja et authentifié par Al-Albani].</w:t>
      </w:r>
    </w:p>
    <w:p w14:paraId="7CB18E12" w14:textId="162563F5" w:rsidR="00777FEE" w:rsidRPr="00777FEE" w:rsidRDefault="00777FEE" w:rsidP="00D143A6">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Le prophète </w:t>
      </w:r>
      <w:r w:rsidR="009278C3" w:rsidRPr="00247662">
        <w:rPr>
          <w:rFonts w:ascii="Times New Roman" w:eastAsia="Times New Roman" w:hAnsi="Times New Roman" w:cs="Times New Roman"/>
          <w:noProof/>
          <w:sz w:val="24"/>
          <w:szCs w:val="24"/>
          <w:lang w:eastAsia="fr-FR"/>
        </w:rPr>
        <w:drawing>
          <wp:inline distT="0" distB="0" distL="0" distR="0" wp14:anchorId="6ECF60BA" wp14:editId="24BEC3F8">
            <wp:extent cx="295275" cy="152400"/>
            <wp:effectExtent l="0" t="0" r="9525" b="0"/>
            <wp:docPr id="175"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78C3">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a dit également : </w:t>
      </w:r>
      <w:r w:rsidR="00D143A6">
        <w:rPr>
          <w:rFonts w:ascii="Book Antiqua" w:hAnsi="Book Antiqua" w:cstheme="minorHAnsi"/>
          <w:sz w:val="24"/>
          <w:szCs w:val="24"/>
          <w:lang w:bidi="ar-TN"/>
        </w:rPr>
        <w:t>« </w:t>
      </w:r>
      <w:r w:rsidRPr="00777FEE">
        <w:rPr>
          <w:rFonts w:ascii="Book Antiqua" w:hAnsi="Book Antiqua" w:cstheme="minorHAnsi"/>
          <w:sz w:val="24"/>
          <w:szCs w:val="24"/>
          <w:lang w:bidi="ar-TN"/>
        </w:rPr>
        <w:t>Quiconque aspire à ce que sa subsistance soit abondante et que sa vie soit allongée, qu</w:t>
      </w:r>
      <w:r w:rsidR="00D143A6">
        <w:rPr>
          <w:rFonts w:ascii="Book Antiqua" w:hAnsi="Book Antiqua" w:cstheme="minorHAnsi"/>
          <w:sz w:val="24"/>
          <w:szCs w:val="24"/>
          <w:lang w:bidi="ar-TN"/>
        </w:rPr>
        <w:t>’</w:t>
      </w:r>
      <w:r w:rsidRPr="00777FEE">
        <w:rPr>
          <w:rFonts w:ascii="Book Antiqua" w:hAnsi="Book Antiqua" w:cstheme="minorHAnsi"/>
          <w:sz w:val="24"/>
          <w:szCs w:val="24"/>
          <w:lang w:bidi="ar-TN"/>
        </w:rPr>
        <w:t>il préserve alors les liens de parenté. » [Hadith consensuel].</w:t>
      </w:r>
    </w:p>
    <w:p w14:paraId="42A44153" w14:textId="2BD2A26B" w:rsid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La bonne moralité se manifeste également à travers la conversation agréable, la bonne parole, la sincérité, la bonté, la modestie et le fait de garder le visage radieux et souriant. Allah, pureté à Lui, dit :</w:t>
      </w:r>
    </w:p>
    <w:p w14:paraId="4AADA329" w14:textId="77777777" w:rsidR="0032652E" w:rsidRDefault="0032652E" w:rsidP="0032652E">
      <w:pPr>
        <w:spacing w:after="100" w:afterAutospacing="1" w:line="240" w:lineRule="auto"/>
        <w:ind w:left="720"/>
        <w:contextualSpacing/>
        <w:jc w:val="both"/>
        <w:rPr>
          <w:rFonts w:ascii="Book Antiqua" w:hAnsi="Book Antiqua" w:cstheme="minorHAnsi"/>
          <w:sz w:val="24"/>
          <w:szCs w:val="24"/>
          <w:lang w:bidi="ar-TN"/>
        </w:rPr>
      </w:pPr>
    </w:p>
    <w:p w14:paraId="40843B7B" w14:textId="77777777" w:rsidR="0032652E" w:rsidRPr="00A91835" w:rsidRDefault="0032652E" w:rsidP="0032652E">
      <w:pPr>
        <w:autoSpaceDE w:val="0"/>
        <w:autoSpaceDN w:val="0"/>
        <w:bidi/>
        <w:adjustRightInd w:val="0"/>
        <w:spacing w:after="0" w:line="240" w:lineRule="auto"/>
        <w:jc w:val="center"/>
        <w:rPr>
          <w:rFonts w:ascii="Arial" w:hAnsi="Arial" w:cs="Arial"/>
          <w:b/>
          <w:bCs/>
          <w:sz w:val="24"/>
          <w:szCs w:val="24"/>
          <w:rtl/>
        </w:rPr>
      </w:pPr>
      <w:proofErr w:type="spellStart"/>
      <w:r w:rsidRPr="00A91835">
        <w:rPr>
          <w:rFonts w:ascii="QCF2BSML" w:hAnsi="QCF2BSML" w:cs="QCF2BSML"/>
          <w:b/>
          <w:bCs/>
          <w:sz w:val="24"/>
          <w:szCs w:val="24"/>
          <w:rtl/>
        </w:rPr>
        <w:t>ﭐﱡﭐ</w:t>
      </w:r>
      <w:proofErr w:type="spellEnd"/>
      <w:r w:rsidRPr="00A91835">
        <w:rPr>
          <w:rFonts w:ascii="QCF2012" w:hAnsi="QCF2012" w:cs="QCF2012"/>
          <w:b/>
          <w:bCs/>
          <w:sz w:val="24"/>
          <w:szCs w:val="24"/>
          <w:rtl/>
        </w:rPr>
        <w:t xml:space="preserve">   </w:t>
      </w:r>
      <w:proofErr w:type="gramStart"/>
      <w:r w:rsidRPr="00A91835">
        <w:rPr>
          <w:rFonts w:ascii="QCF2012" w:hAnsi="QCF2012" w:cs="QCF2012"/>
          <w:b/>
          <w:bCs/>
          <w:sz w:val="24"/>
          <w:szCs w:val="24"/>
          <w:rtl/>
        </w:rPr>
        <w:t>ﲶ  ﲷ</w:t>
      </w:r>
      <w:proofErr w:type="gramEnd"/>
      <w:r w:rsidRPr="00A91835">
        <w:rPr>
          <w:rFonts w:ascii="QCF2012" w:hAnsi="QCF2012" w:cs="QCF2012"/>
          <w:b/>
          <w:bCs/>
          <w:sz w:val="24"/>
          <w:szCs w:val="24"/>
          <w:rtl/>
        </w:rPr>
        <w:t xml:space="preserve"> ﲸ  </w:t>
      </w:r>
      <w:r w:rsidRPr="00A91835">
        <w:rPr>
          <w:rFonts w:ascii="QCF2BSML" w:hAnsi="QCF2BSML" w:cs="QCF2BSML"/>
          <w:b/>
          <w:bCs/>
          <w:sz w:val="24"/>
          <w:szCs w:val="24"/>
          <w:rtl/>
        </w:rPr>
        <w:t>ﱠ</w:t>
      </w:r>
      <w:r w:rsidRPr="00A91835">
        <w:rPr>
          <w:rFonts w:ascii="MS Sans Serif" w:hAnsi="QCF2BSML" w:cs="MS Sans Serif"/>
          <w:b/>
          <w:bCs/>
          <w:sz w:val="24"/>
          <w:szCs w:val="24"/>
          <w:rtl/>
        </w:rPr>
        <w:t xml:space="preserve"> </w:t>
      </w:r>
      <w:r w:rsidRPr="00A91835">
        <w:rPr>
          <w:rFonts w:ascii="Arial" w:hAnsi="Arial" w:cs="Arial"/>
          <w:b/>
          <w:bCs/>
          <w:sz w:val="24"/>
          <w:szCs w:val="24"/>
          <w:rtl/>
        </w:rPr>
        <w:t>البقرة: ٨٣</w:t>
      </w:r>
    </w:p>
    <w:p w14:paraId="59A8540A" w14:textId="77777777" w:rsidR="0032652E" w:rsidRDefault="0032652E" w:rsidP="0032652E">
      <w:pPr>
        <w:bidi/>
        <w:spacing w:after="100" w:afterAutospacing="1" w:line="240" w:lineRule="auto"/>
        <w:ind w:left="720"/>
        <w:contextualSpacing/>
        <w:jc w:val="center"/>
        <w:rPr>
          <w:rFonts w:ascii="Book Antiqua" w:hAnsi="Book Antiqua" w:cstheme="minorHAnsi"/>
          <w:sz w:val="24"/>
          <w:szCs w:val="24"/>
        </w:rPr>
      </w:pPr>
    </w:p>
    <w:p w14:paraId="326ADF80" w14:textId="52BCF4F1" w:rsidR="00777FEE" w:rsidRDefault="00777FEE" w:rsidP="0032652E">
      <w:pPr>
        <w:spacing w:after="100" w:afterAutospacing="1" w:line="240" w:lineRule="auto"/>
        <w:ind w:left="720"/>
        <w:contextualSpacing/>
        <w:jc w:val="center"/>
        <w:rPr>
          <w:rFonts w:ascii="Book Antiqua" w:hAnsi="Book Antiqua" w:cstheme="minorHAnsi"/>
          <w:sz w:val="24"/>
          <w:szCs w:val="24"/>
          <w:lang w:bidi="ar-TN"/>
        </w:rPr>
      </w:pPr>
      <w:r w:rsidRPr="0032652E">
        <w:rPr>
          <w:rFonts w:ascii="Book Antiqua" w:hAnsi="Book Antiqua" w:cstheme="minorHAnsi"/>
          <w:b/>
          <w:bCs/>
          <w:sz w:val="24"/>
          <w:szCs w:val="24"/>
          <w:lang w:bidi="ar-TN"/>
        </w:rPr>
        <w:t>« […] avoir de bonnes paroles avec les gens. »</w:t>
      </w:r>
      <w:r w:rsidRPr="00777FEE">
        <w:rPr>
          <w:rFonts w:ascii="Book Antiqua" w:hAnsi="Book Antiqua" w:cstheme="minorHAnsi"/>
          <w:sz w:val="24"/>
          <w:szCs w:val="24"/>
          <w:lang w:bidi="ar-TN"/>
        </w:rPr>
        <w:t xml:space="preserve"> [</w:t>
      </w:r>
      <w:r w:rsidR="0032652E">
        <w:rPr>
          <w:rFonts w:ascii="Book Antiqua" w:hAnsi="Book Antiqua" w:cstheme="minorHAnsi"/>
          <w:i/>
          <w:iCs/>
          <w:sz w:val="24"/>
          <w:szCs w:val="24"/>
          <w:lang w:bidi="ar-TN"/>
        </w:rPr>
        <w:t>L</w:t>
      </w:r>
      <w:r w:rsidRPr="0032652E">
        <w:rPr>
          <w:rFonts w:ascii="Book Antiqua" w:hAnsi="Book Antiqua" w:cstheme="minorHAnsi"/>
          <w:i/>
          <w:iCs/>
          <w:sz w:val="24"/>
          <w:szCs w:val="24"/>
          <w:lang w:bidi="ar-TN"/>
        </w:rPr>
        <w:t>a vache</w:t>
      </w:r>
      <w:r w:rsidRPr="00777FEE">
        <w:rPr>
          <w:rFonts w:ascii="Book Antiqua" w:hAnsi="Book Antiqua" w:cstheme="minorHAnsi"/>
          <w:sz w:val="24"/>
          <w:szCs w:val="24"/>
          <w:lang w:bidi="ar-TN"/>
        </w:rPr>
        <w:t>, v. 83].</w:t>
      </w:r>
    </w:p>
    <w:p w14:paraId="279E08B2" w14:textId="77777777" w:rsidR="0032652E" w:rsidRPr="00777FEE" w:rsidRDefault="0032652E" w:rsidP="00777FEE">
      <w:pPr>
        <w:spacing w:after="100" w:afterAutospacing="1" w:line="240" w:lineRule="auto"/>
        <w:ind w:left="720"/>
        <w:contextualSpacing/>
        <w:jc w:val="both"/>
        <w:rPr>
          <w:rFonts w:ascii="Book Antiqua" w:hAnsi="Book Antiqua" w:cstheme="minorHAnsi"/>
          <w:sz w:val="24"/>
          <w:szCs w:val="24"/>
          <w:lang w:bidi="ar-TN"/>
        </w:rPr>
      </w:pPr>
    </w:p>
    <w:p w14:paraId="490CFCE1" w14:textId="5EF37CFC" w:rsidR="00777FEE" w:rsidRDefault="00777FEE" w:rsidP="00777FEE">
      <w:pPr>
        <w:spacing w:after="100" w:afterAutospacing="1" w:line="240" w:lineRule="auto"/>
        <w:ind w:left="720"/>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Allah, gloire à Lui, dit :</w:t>
      </w:r>
    </w:p>
    <w:p w14:paraId="3E0EC988" w14:textId="77777777" w:rsidR="00EB5F39" w:rsidRDefault="00EB5F39" w:rsidP="00777FEE">
      <w:pPr>
        <w:spacing w:after="100" w:afterAutospacing="1" w:line="240" w:lineRule="auto"/>
        <w:ind w:left="720"/>
        <w:contextualSpacing/>
        <w:jc w:val="both"/>
        <w:rPr>
          <w:rFonts w:ascii="Book Antiqua" w:hAnsi="Book Antiqua" w:cstheme="minorHAnsi"/>
          <w:sz w:val="24"/>
          <w:szCs w:val="24"/>
          <w:lang w:bidi="ar-TN"/>
        </w:rPr>
      </w:pPr>
    </w:p>
    <w:p w14:paraId="110FA9CF" w14:textId="77777777" w:rsidR="0032652E" w:rsidRPr="00A91835" w:rsidRDefault="0032652E" w:rsidP="0032652E">
      <w:pPr>
        <w:autoSpaceDE w:val="0"/>
        <w:autoSpaceDN w:val="0"/>
        <w:bidi/>
        <w:adjustRightInd w:val="0"/>
        <w:spacing w:after="0" w:line="240" w:lineRule="auto"/>
        <w:jc w:val="center"/>
        <w:rPr>
          <w:rFonts w:ascii="@Malgun Gothic" w:eastAsia="@Malgun Gothic" w:hAnsi="Arial" w:cs="@Malgun Gothic"/>
          <w:b/>
          <w:bCs/>
          <w:sz w:val="24"/>
          <w:szCs w:val="24"/>
        </w:rPr>
      </w:pPr>
      <w:proofErr w:type="spellStart"/>
      <w:r w:rsidRPr="00A91835">
        <w:rPr>
          <w:rFonts w:ascii="QCF2BSML" w:hAnsi="QCF2BSML" w:cs="QCF2BSML"/>
          <w:b/>
          <w:bCs/>
          <w:sz w:val="24"/>
          <w:szCs w:val="24"/>
          <w:rtl/>
        </w:rPr>
        <w:t>ﭐﱡﭐ</w:t>
      </w:r>
      <w:proofErr w:type="spellEnd"/>
      <w:r w:rsidRPr="00A91835">
        <w:rPr>
          <w:rFonts w:ascii="QCF2206" w:hAnsi="QCF2206" w:cs="QCF2206"/>
          <w:b/>
          <w:bCs/>
          <w:sz w:val="24"/>
          <w:szCs w:val="24"/>
          <w:rtl/>
        </w:rPr>
        <w:t xml:space="preserve"> ﱢ ﱣ ﱤ ﱥ ﱦ ﱧ </w:t>
      </w:r>
      <w:proofErr w:type="gramStart"/>
      <w:r w:rsidRPr="00A91835">
        <w:rPr>
          <w:rFonts w:ascii="QCF2206" w:hAnsi="QCF2206" w:cs="QCF2206"/>
          <w:b/>
          <w:bCs/>
          <w:sz w:val="24"/>
          <w:szCs w:val="24"/>
          <w:rtl/>
        </w:rPr>
        <w:t>ﱨ  ﱩ</w:t>
      </w:r>
      <w:proofErr w:type="gramEnd"/>
      <w:r w:rsidRPr="00A91835">
        <w:rPr>
          <w:rFonts w:ascii="QCF2206" w:hAnsi="QCF2206" w:cs="QCF2206"/>
          <w:b/>
          <w:bCs/>
          <w:sz w:val="24"/>
          <w:szCs w:val="24"/>
          <w:rtl/>
        </w:rPr>
        <w:t xml:space="preserve"> ﱪ </w:t>
      </w:r>
      <w:r w:rsidRPr="00A91835">
        <w:rPr>
          <w:rFonts w:ascii="QCF2BSML" w:hAnsi="QCF2BSML" w:cs="QCF2BSML"/>
          <w:b/>
          <w:bCs/>
          <w:sz w:val="24"/>
          <w:szCs w:val="24"/>
          <w:rtl/>
        </w:rPr>
        <w:t>ﱠ</w:t>
      </w:r>
      <w:r w:rsidRPr="00A91835">
        <w:rPr>
          <w:rFonts w:ascii="MS Sans Serif" w:hAnsi="QCF2BSML" w:cs="MS Sans Serif"/>
          <w:b/>
          <w:bCs/>
          <w:sz w:val="24"/>
          <w:szCs w:val="24"/>
          <w:rtl/>
        </w:rPr>
        <w:t xml:space="preserve"> </w:t>
      </w:r>
      <w:r w:rsidRPr="00A91835">
        <w:rPr>
          <w:rFonts w:ascii="Arial" w:hAnsi="Arial" w:cs="Arial"/>
          <w:b/>
          <w:bCs/>
          <w:sz w:val="24"/>
          <w:szCs w:val="24"/>
          <w:rtl/>
        </w:rPr>
        <w:t>التوبة: ١١٩</w:t>
      </w:r>
    </w:p>
    <w:p w14:paraId="328F090F" w14:textId="77777777" w:rsidR="0032652E" w:rsidRPr="0032652E" w:rsidRDefault="0032652E" w:rsidP="0032652E">
      <w:pPr>
        <w:bidi/>
        <w:spacing w:after="100" w:afterAutospacing="1" w:line="240" w:lineRule="auto"/>
        <w:ind w:left="720"/>
        <w:contextualSpacing/>
        <w:jc w:val="center"/>
        <w:rPr>
          <w:rFonts w:ascii="Book Antiqua" w:hAnsi="Book Antiqua" w:cstheme="minorHAnsi"/>
          <w:sz w:val="24"/>
          <w:szCs w:val="24"/>
          <w:lang w:bidi="ar-TN"/>
        </w:rPr>
      </w:pPr>
    </w:p>
    <w:p w14:paraId="13485477" w14:textId="77777777" w:rsidR="0032652E" w:rsidRPr="00777FEE" w:rsidRDefault="0032652E" w:rsidP="00777FEE">
      <w:pPr>
        <w:spacing w:after="100" w:afterAutospacing="1" w:line="240" w:lineRule="auto"/>
        <w:ind w:left="720"/>
        <w:contextualSpacing/>
        <w:jc w:val="both"/>
        <w:rPr>
          <w:rFonts w:ascii="Book Antiqua" w:hAnsi="Book Antiqua" w:cstheme="minorHAnsi"/>
          <w:sz w:val="24"/>
          <w:szCs w:val="24"/>
          <w:lang w:bidi="ar-TN"/>
        </w:rPr>
      </w:pPr>
    </w:p>
    <w:p w14:paraId="124E133E" w14:textId="58563528" w:rsidR="00777FEE" w:rsidRDefault="00777FEE" w:rsidP="0032652E">
      <w:pPr>
        <w:spacing w:after="100" w:afterAutospacing="1" w:line="240" w:lineRule="auto"/>
        <w:ind w:left="720"/>
        <w:contextualSpacing/>
        <w:jc w:val="center"/>
        <w:rPr>
          <w:rFonts w:ascii="Book Antiqua" w:hAnsi="Book Antiqua" w:cstheme="minorHAnsi"/>
          <w:sz w:val="24"/>
          <w:szCs w:val="24"/>
          <w:lang w:bidi="ar-TN"/>
        </w:rPr>
      </w:pPr>
      <w:r w:rsidRPr="0032652E">
        <w:rPr>
          <w:rFonts w:ascii="Book Antiqua" w:hAnsi="Book Antiqua" w:cstheme="minorHAnsi"/>
          <w:b/>
          <w:bCs/>
          <w:sz w:val="24"/>
          <w:szCs w:val="24"/>
          <w:lang w:bidi="ar-TN"/>
        </w:rPr>
        <w:lastRenderedPageBreak/>
        <w:t>« Ô vous qui croyez ! Craignez Allah et soyez avec les véridiques. »</w:t>
      </w:r>
      <w:r w:rsidRPr="00777FEE">
        <w:rPr>
          <w:rFonts w:ascii="Book Antiqua" w:hAnsi="Book Antiqua" w:cstheme="minorHAnsi"/>
          <w:sz w:val="24"/>
          <w:szCs w:val="24"/>
          <w:lang w:bidi="ar-TN"/>
        </w:rPr>
        <w:t xml:space="preserve"> [</w:t>
      </w:r>
      <w:r w:rsidRPr="0032652E">
        <w:rPr>
          <w:rFonts w:ascii="Book Antiqua" w:hAnsi="Book Antiqua" w:cstheme="minorHAnsi"/>
          <w:i/>
          <w:iCs/>
          <w:sz w:val="24"/>
          <w:szCs w:val="24"/>
          <w:lang w:bidi="ar-TN"/>
        </w:rPr>
        <w:t>Le repentir</w:t>
      </w:r>
      <w:r w:rsidRPr="00777FEE">
        <w:rPr>
          <w:rFonts w:ascii="Book Antiqua" w:hAnsi="Book Antiqua" w:cstheme="minorHAnsi"/>
          <w:sz w:val="24"/>
          <w:szCs w:val="24"/>
          <w:lang w:bidi="ar-TN"/>
        </w:rPr>
        <w:t>, v. 119].</w:t>
      </w:r>
    </w:p>
    <w:p w14:paraId="7E4215B2" w14:textId="77777777" w:rsidR="00EB5F39" w:rsidRDefault="00EB5F39" w:rsidP="0032652E">
      <w:pPr>
        <w:spacing w:after="100" w:afterAutospacing="1" w:line="240" w:lineRule="auto"/>
        <w:ind w:left="720"/>
        <w:contextualSpacing/>
        <w:jc w:val="center"/>
        <w:rPr>
          <w:rFonts w:ascii="Book Antiqua" w:hAnsi="Book Antiqua" w:cstheme="minorHAnsi"/>
          <w:sz w:val="24"/>
          <w:szCs w:val="24"/>
          <w:lang w:bidi="ar-TN"/>
        </w:rPr>
      </w:pPr>
    </w:p>
    <w:p w14:paraId="5844DA49" w14:textId="71DC56E5" w:rsidR="00777FEE" w:rsidRPr="00777FEE" w:rsidRDefault="00777FEE" w:rsidP="00777FEE">
      <w:pPr>
        <w:spacing w:after="100" w:afterAutospacing="1" w:line="240" w:lineRule="auto"/>
        <w:ind w:left="720"/>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Le Prophète </w:t>
      </w:r>
      <w:r w:rsidR="009278C3" w:rsidRPr="00247662">
        <w:rPr>
          <w:rFonts w:ascii="Times New Roman" w:eastAsia="Times New Roman" w:hAnsi="Times New Roman" w:cs="Times New Roman"/>
          <w:noProof/>
          <w:sz w:val="24"/>
          <w:szCs w:val="24"/>
          <w:lang w:eastAsia="fr-FR"/>
        </w:rPr>
        <w:drawing>
          <wp:inline distT="0" distB="0" distL="0" distR="0" wp14:anchorId="725C6170" wp14:editId="5D12EE23">
            <wp:extent cx="295275" cy="152400"/>
            <wp:effectExtent l="0" t="0" r="9525" b="0"/>
            <wp:docPr id="176"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78C3">
        <w:rPr>
          <w:rFonts w:ascii="Book Antiqua" w:hAnsi="Book Antiqua" w:cstheme="minorHAnsi"/>
          <w:sz w:val="24"/>
          <w:szCs w:val="24"/>
          <w:lang w:bidi="ar-TN"/>
        </w:rPr>
        <w:t xml:space="preserve"> </w:t>
      </w:r>
      <w:r w:rsidRPr="00777FEE">
        <w:rPr>
          <w:rFonts w:ascii="Book Antiqua" w:hAnsi="Book Antiqua" w:cstheme="minorHAnsi"/>
          <w:sz w:val="24"/>
          <w:szCs w:val="24"/>
          <w:lang w:bidi="ar-TN"/>
        </w:rPr>
        <w:t>a dit : « La bonne parole est une aumône. » [Hadith consensuel]. Il a dit aussi : « Un sourire fait à ton frère est une aumône. » [Rapporté par At-</w:t>
      </w:r>
      <w:proofErr w:type="spellStart"/>
      <w:r w:rsidRPr="00777FEE">
        <w:rPr>
          <w:rFonts w:ascii="Book Antiqua" w:hAnsi="Book Antiqua" w:cstheme="minorHAnsi"/>
          <w:sz w:val="24"/>
          <w:szCs w:val="24"/>
          <w:lang w:bidi="ar-TN"/>
        </w:rPr>
        <w:t>Tirmidhi</w:t>
      </w:r>
      <w:proofErr w:type="spellEnd"/>
      <w:r w:rsidRPr="00777FEE">
        <w:rPr>
          <w:rFonts w:ascii="Book Antiqua" w:hAnsi="Book Antiqua" w:cstheme="minorHAnsi"/>
          <w:sz w:val="24"/>
          <w:szCs w:val="24"/>
          <w:lang w:bidi="ar-TN"/>
        </w:rPr>
        <w:t xml:space="preserve"> et authentifié par Al-Albani]. Le prophète </w:t>
      </w:r>
      <w:r w:rsidR="009278C3">
        <w:rPr>
          <w:rFonts w:ascii="Book Antiqua" w:hAnsi="Book Antiqua" w:cstheme="minorHAnsi"/>
          <w:sz w:val="24"/>
          <w:szCs w:val="24"/>
          <w:lang w:bidi="ar-TN"/>
        </w:rPr>
        <w:t xml:space="preserve"> </w:t>
      </w:r>
      <w:r w:rsidR="009278C3" w:rsidRPr="00247662">
        <w:rPr>
          <w:rFonts w:ascii="Times New Roman" w:eastAsia="Times New Roman" w:hAnsi="Times New Roman" w:cs="Times New Roman"/>
          <w:noProof/>
          <w:sz w:val="24"/>
          <w:szCs w:val="24"/>
          <w:lang w:eastAsia="fr-FR"/>
        </w:rPr>
        <w:drawing>
          <wp:inline distT="0" distB="0" distL="0" distR="0" wp14:anchorId="4BE4AE7B" wp14:editId="1F06705D">
            <wp:extent cx="295275" cy="152400"/>
            <wp:effectExtent l="0" t="0" r="9525" b="0"/>
            <wp:docPr id="177"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cstheme="minorHAnsi"/>
          <w:sz w:val="24"/>
          <w:szCs w:val="24"/>
          <w:lang w:bidi="ar-TN"/>
        </w:rPr>
        <w:t>a dit également : « Quiconque fait preuve de modestie pour gagner l’agrément d’Allah, Allah élève son rang. » [Rapporté par Muslim].</w:t>
      </w:r>
    </w:p>
    <w:p w14:paraId="6476F52A" w14:textId="77777777" w:rsidR="00777FEE" w:rsidRPr="00777FEE" w:rsidRDefault="00777FEE" w:rsidP="00777FEE">
      <w:pPr>
        <w:spacing w:after="100" w:afterAutospacing="1" w:line="240" w:lineRule="auto"/>
        <w:ind w:left="720"/>
        <w:contextualSpacing/>
        <w:jc w:val="both"/>
        <w:rPr>
          <w:rFonts w:ascii="Book Antiqua" w:hAnsi="Book Antiqua" w:cstheme="minorHAnsi"/>
          <w:sz w:val="24"/>
          <w:szCs w:val="24"/>
          <w:lang w:bidi="ar-TN"/>
        </w:rPr>
      </w:pPr>
    </w:p>
    <w:p w14:paraId="42A83382" w14:textId="29E5F723" w:rsid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L’Islam nous exhorte également à nous abstenir de prononcer des propos malveillants. Allah, pureté à Lui, dit :</w:t>
      </w:r>
    </w:p>
    <w:p w14:paraId="7646CFF4" w14:textId="77777777" w:rsidR="006739E8" w:rsidRDefault="006739E8" w:rsidP="006739E8">
      <w:pPr>
        <w:spacing w:after="100" w:afterAutospacing="1" w:line="240" w:lineRule="auto"/>
        <w:ind w:left="720"/>
        <w:contextualSpacing/>
        <w:jc w:val="both"/>
        <w:rPr>
          <w:rFonts w:ascii="Book Antiqua" w:hAnsi="Book Antiqua" w:cstheme="minorHAnsi"/>
          <w:sz w:val="24"/>
          <w:szCs w:val="24"/>
          <w:lang w:bidi="ar-TN"/>
        </w:rPr>
      </w:pPr>
    </w:p>
    <w:p w14:paraId="32860C85" w14:textId="62970361" w:rsidR="006739E8" w:rsidRDefault="006739E8" w:rsidP="006739E8">
      <w:pPr>
        <w:autoSpaceDE w:val="0"/>
        <w:autoSpaceDN w:val="0"/>
        <w:bidi/>
        <w:adjustRightInd w:val="0"/>
        <w:spacing w:after="0" w:line="240" w:lineRule="auto"/>
        <w:jc w:val="center"/>
        <w:rPr>
          <w:rFonts w:ascii="Arial" w:hAnsi="Arial" w:cs="Arial"/>
          <w:b/>
          <w:bCs/>
          <w:sz w:val="24"/>
          <w:szCs w:val="24"/>
        </w:rPr>
      </w:pPr>
      <w:proofErr w:type="spellStart"/>
      <w:r w:rsidRPr="00A91835">
        <w:rPr>
          <w:rFonts w:ascii="QCF2BSML" w:hAnsi="QCF2BSML" w:cs="QCF2BSML"/>
          <w:b/>
          <w:bCs/>
          <w:sz w:val="24"/>
          <w:szCs w:val="24"/>
          <w:rtl/>
        </w:rPr>
        <w:t>ﭐﱡﭐ</w:t>
      </w:r>
      <w:proofErr w:type="spellEnd"/>
      <w:r w:rsidRPr="00A91835">
        <w:rPr>
          <w:rFonts w:ascii="QCF2519" w:hAnsi="QCF2519" w:cs="QCF2519"/>
          <w:b/>
          <w:bCs/>
          <w:sz w:val="24"/>
          <w:szCs w:val="24"/>
          <w:rtl/>
        </w:rPr>
        <w:t xml:space="preserve"> ﱚ ﱛ ﱜ ﱝ ﱞ ﱟ ﱠ ﱡ ﱢ </w:t>
      </w:r>
      <w:r w:rsidRPr="00A91835">
        <w:rPr>
          <w:rFonts w:ascii="QCF2BSML" w:hAnsi="QCF2BSML" w:cs="QCF2BSML"/>
          <w:b/>
          <w:bCs/>
          <w:sz w:val="24"/>
          <w:szCs w:val="24"/>
          <w:rtl/>
        </w:rPr>
        <w:t>ﱠ</w:t>
      </w:r>
      <w:r w:rsidRPr="00A91835">
        <w:rPr>
          <w:rFonts w:ascii="MS Sans Serif" w:hAnsi="QCF2BSML" w:cs="MS Sans Serif"/>
          <w:b/>
          <w:bCs/>
          <w:sz w:val="24"/>
          <w:szCs w:val="24"/>
          <w:rtl/>
        </w:rPr>
        <w:t xml:space="preserve"> </w:t>
      </w:r>
      <w:r w:rsidRPr="00A91835">
        <w:rPr>
          <w:rFonts w:ascii="Arial" w:hAnsi="Arial" w:cs="Arial"/>
          <w:b/>
          <w:bCs/>
          <w:sz w:val="24"/>
          <w:szCs w:val="24"/>
          <w:rtl/>
        </w:rPr>
        <w:t>ق: ١٨</w:t>
      </w:r>
    </w:p>
    <w:p w14:paraId="566999D9" w14:textId="77777777" w:rsidR="006739E8" w:rsidRPr="00A91835" w:rsidRDefault="006739E8" w:rsidP="006739E8">
      <w:pPr>
        <w:autoSpaceDE w:val="0"/>
        <w:autoSpaceDN w:val="0"/>
        <w:bidi/>
        <w:adjustRightInd w:val="0"/>
        <w:spacing w:after="0" w:line="240" w:lineRule="auto"/>
        <w:jc w:val="center"/>
        <w:rPr>
          <w:rFonts w:ascii="@Malgun Gothic" w:eastAsia="@Malgun Gothic" w:hAnsi="Arial" w:cs="@Malgun Gothic"/>
          <w:b/>
          <w:bCs/>
          <w:sz w:val="24"/>
          <w:szCs w:val="24"/>
        </w:rPr>
      </w:pPr>
    </w:p>
    <w:p w14:paraId="49CCE79B" w14:textId="0EE7C254" w:rsidR="00777FEE" w:rsidRPr="00777FEE" w:rsidRDefault="00777FEE" w:rsidP="0032652E">
      <w:pPr>
        <w:spacing w:after="100" w:afterAutospacing="1" w:line="240" w:lineRule="auto"/>
        <w:jc w:val="center"/>
        <w:rPr>
          <w:rFonts w:ascii="Book Antiqua" w:hAnsi="Book Antiqua" w:cstheme="minorHAnsi"/>
          <w:sz w:val="24"/>
          <w:szCs w:val="24"/>
          <w:lang w:bidi="ar-TN"/>
        </w:rPr>
      </w:pPr>
      <w:r w:rsidRPr="0032652E">
        <w:rPr>
          <w:rFonts w:ascii="Book Antiqua" w:hAnsi="Book Antiqua" w:cstheme="minorHAnsi"/>
          <w:b/>
          <w:bCs/>
          <w:sz w:val="24"/>
          <w:szCs w:val="24"/>
          <w:lang w:bidi="ar-TN"/>
        </w:rPr>
        <w:t>« Il ne prononce pas une parole sans avoir auprès de lui un observateur prêt à l</w:t>
      </w:r>
      <w:r w:rsidR="00EB5F39">
        <w:rPr>
          <w:rFonts w:ascii="Book Antiqua" w:hAnsi="Book Antiqua" w:cstheme="minorHAnsi"/>
          <w:b/>
          <w:bCs/>
          <w:sz w:val="24"/>
          <w:szCs w:val="24"/>
          <w:lang w:bidi="ar-TN"/>
        </w:rPr>
        <w:t>’</w:t>
      </w:r>
      <w:r w:rsidRPr="0032652E">
        <w:rPr>
          <w:rFonts w:ascii="Book Antiqua" w:hAnsi="Book Antiqua" w:cstheme="minorHAnsi"/>
          <w:b/>
          <w:bCs/>
          <w:sz w:val="24"/>
          <w:szCs w:val="24"/>
          <w:lang w:bidi="ar-TN"/>
        </w:rPr>
        <w:t>inscrire. »</w:t>
      </w:r>
      <w:r w:rsidRPr="00777FEE">
        <w:rPr>
          <w:rFonts w:ascii="Book Antiqua" w:hAnsi="Book Antiqua" w:cstheme="minorHAnsi"/>
          <w:sz w:val="24"/>
          <w:szCs w:val="24"/>
          <w:lang w:bidi="ar-TN"/>
        </w:rPr>
        <w:t xml:space="preserve"> [</w:t>
      </w:r>
      <w:proofErr w:type="spellStart"/>
      <w:r w:rsidRPr="0032652E">
        <w:rPr>
          <w:rFonts w:ascii="Book Antiqua" w:hAnsi="Book Antiqua" w:cstheme="minorHAnsi"/>
          <w:i/>
          <w:iCs/>
          <w:sz w:val="24"/>
          <w:szCs w:val="24"/>
          <w:lang w:bidi="ar-TN"/>
        </w:rPr>
        <w:t>Qaf</w:t>
      </w:r>
      <w:proofErr w:type="spellEnd"/>
      <w:r w:rsidRPr="00777FEE">
        <w:rPr>
          <w:rFonts w:ascii="Book Antiqua" w:hAnsi="Book Antiqua" w:cstheme="minorHAnsi"/>
          <w:sz w:val="24"/>
          <w:szCs w:val="24"/>
          <w:lang w:bidi="ar-TN"/>
        </w:rPr>
        <w:t>, v. 18].</w:t>
      </w:r>
    </w:p>
    <w:p w14:paraId="54DDF5EE" w14:textId="47252458" w:rsidR="00777FEE" w:rsidRPr="00777FEE" w:rsidRDefault="00777FEE" w:rsidP="00EB5F39">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Le Prophète </w:t>
      </w:r>
      <w:r w:rsidR="009278C3" w:rsidRPr="00247662">
        <w:rPr>
          <w:rFonts w:ascii="Times New Roman" w:eastAsia="Times New Roman" w:hAnsi="Times New Roman" w:cs="Times New Roman"/>
          <w:noProof/>
          <w:sz w:val="24"/>
          <w:szCs w:val="24"/>
          <w:lang w:eastAsia="fr-FR"/>
        </w:rPr>
        <w:drawing>
          <wp:inline distT="0" distB="0" distL="0" distR="0" wp14:anchorId="6CDE19BD" wp14:editId="1F8E6624">
            <wp:extent cx="295275" cy="152400"/>
            <wp:effectExtent l="0" t="0" r="9525" b="0"/>
            <wp:docPr id="178"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78C3">
        <w:rPr>
          <w:rFonts w:ascii="Book Antiqua" w:hAnsi="Book Antiqua" w:cstheme="minorHAnsi"/>
          <w:sz w:val="24"/>
          <w:szCs w:val="24"/>
          <w:lang w:bidi="ar-TN"/>
        </w:rPr>
        <w:t xml:space="preserve"> </w:t>
      </w:r>
      <w:r w:rsidRPr="00777FEE">
        <w:rPr>
          <w:rFonts w:ascii="Book Antiqua" w:hAnsi="Book Antiqua" w:cstheme="minorHAnsi"/>
          <w:sz w:val="24"/>
          <w:szCs w:val="24"/>
          <w:lang w:bidi="ar-TN"/>
        </w:rPr>
        <w:t>a dit : « Que celui qui croit en Allah et au </w:t>
      </w:r>
      <w:r w:rsidR="00EB5F39">
        <w:rPr>
          <w:rFonts w:ascii="Book Antiqua" w:hAnsi="Book Antiqua" w:cstheme="minorHAnsi"/>
          <w:sz w:val="24"/>
          <w:szCs w:val="24"/>
          <w:lang w:bidi="ar-TN"/>
        </w:rPr>
        <w:t>J</w:t>
      </w:r>
      <w:r w:rsidRPr="00777FEE">
        <w:rPr>
          <w:rFonts w:ascii="Book Antiqua" w:hAnsi="Book Antiqua" w:cstheme="minorHAnsi"/>
          <w:sz w:val="24"/>
          <w:szCs w:val="24"/>
          <w:lang w:bidi="ar-TN"/>
        </w:rPr>
        <w:t xml:space="preserve">our </w:t>
      </w:r>
      <w:r w:rsidR="00EB5F39">
        <w:rPr>
          <w:rFonts w:ascii="Book Antiqua" w:hAnsi="Book Antiqua" w:cstheme="minorHAnsi"/>
          <w:sz w:val="24"/>
          <w:szCs w:val="24"/>
          <w:lang w:bidi="ar-TN"/>
        </w:rPr>
        <w:t>D</w:t>
      </w:r>
      <w:r w:rsidRPr="00777FEE">
        <w:rPr>
          <w:rFonts w:ascii="Book Antiqua" w:hAnsi="Book Antiqua" w:cstheme="minorHAnsi"/>
          <w:sz w:val="24"/>
          <w:szCs w:val="24"/>
          <w:lang w:bidi="ar-TN"/>
        </w:rPr>
        <w:t>ernier, ne dise que du bien ou qu</w:t>
      </w:r>
      <w:r w:rsidR="00EB5F39">
        <w:rPr>
          <w:rFonts w:ascii="Book Antiqua" w:hAnsi="Book Antiqua" w:cstheme="minorHAnsi"/>
          <w:sz w:val="24"/>
          <w:szCs w:val="24"/>
          <w:lang w:bidi="ar-TN"/>
        </w:rPr>
        <w:t>’</w:t>
      </w:r>
      <w:r w:rsidRPr="00777FEE">
        <w:rPr>
          <w:rFonts w:ascii="Book Antiqua" w:hAnsi="Book Antiqua" w:cstheme="minorHAnsi"/>
          <w:sz w:val="24"/>
          <w:szCs w:val="24"/>
          <w:lang w:bidi="ar-TN"/>
        </w:rPr>
        <w:t>il garde le silence. » [Hadith consensuel].</w:t>
      </w:r>
    </w:p>
    <w:p w14:paraId="62309662" w14:textId="2C3FEC1B" w:rsidR="00777FEE" w:rsidRDefault="00777FEE" w:rsidP="00EB5F39">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Le musulman doit toujours tenir des propos décents et éviter le fait de maudire ou d’insulter les gens ; il doit surtout s’abstenir de médire autrui. Allah, gloire à Lui, dit à ce propos :</w:t>
      </w:r>
    </w:p>
    <w:p w14:paraId="06155590" w14:textId="6A19069F" w:rsidR="006739E8" w:rsidRDefault="006739E8" w:rsidP="006739E8">
      <w:pPr>
        <w:autoSpaceDE w:val="0"/>
        <w:autoSpaceDN w:val="0"/>
        <w:bidi/>
        <w:adjustRightInd w:val="0"/>
        <w:spacing w:after="0" w:line="240" w:lineRule="auto"/>
        <w:jc w:val="center"/>
        <w:rPr>
          <w:rFonts w:ascii="Arial" w:hAnsi="Arial" w:cs="Arial"/>
          <w:b/>
          <w:bCs/>
          <w:sz w:val="24"/>
          <w:szCs w:val="24"/>
        </w:rPr>
      </w:pPr>
      <w:proofErr w:type="spellStart"/>
      <w:r w:rsidRPr="00A91835">
        <w:rPr>
          <w:rFonts w:ascii="QCF2BSML" w:hAnsi="QCF2BSML" w:cs="QCF2BSML"/>
          <w:b/>
          <w:bCs/>
          <w:sz w:val="24"/>
          <w:szCs w:val="24"/>
          <w:rtl/>
        </w:rPr>
        <w:t>ﱡﭐ</w:t>
      </w:r>
      <w:proofErr w:type="spellEnd"/>
      <w:r w:rsidRPr="00A91835">
        <w:rPr>
          <w:rFonts w:ascii="QCF2517" w:hAnsi="QCF2517" w:cs="QCF2517"/>
          <w:b/>
          <w:bCs/>
          <w:sz w:val="24"/>
          <w:szCs w:val="24"/>
          <w:rtl/>
        </w:rPr>
        <w:t xml:space="preserve"> ﱏ ﱐ ﱑ </w:t>
      </w:r>
      <w:proofErr w:type="spellStart"/>
      <w:r w:rsidRPr="00A91835">
        <w:rPr>
          <w:rFonts w:ascii="QCF2517" w:hAnsi="QCF2517" w:cs="QCF2517"/>
          <w:b/>
          <w:bCs/>
          <w:sz w:val="24"/>
          <w:szCs w:val="24"/>
          <w:rtl/>
        </w:rPr>
        <w:t>ﱒﱓ</w:t>
      </w:r>
      <w:r w:rsidRPr="00A91835">
        <w:rPr>
          <w:rFonts w:ascii="QCF2BSML" w:hAnsi="QCF2BSML" w:cs="QCF2BSML"/>
          <w:b/>
          <w:bCs/>
          <w:sz w:val="24"/>
          <w:szCs w:val="24"/>
          <w:rtl/>
        </w:rPr>
        <w:t>ﱠ</w:t>
      </w:r>
      <w:proofErr w:type="spellEnd"/>
      <w:r w:rsidRPr="00A91835">
        <w:rPr>
          <w:rFonts w:ascii="MS Sans Serif" w:hAnsi="QCF2BSML" w:cs="MS Sans Serif"/>
          <w:b/>
          <w:bCs/>
          <w:sz w:val="24"/>
          <w:szCs w:val="24"/>
          <w:rtl/>
        </w:rPr>
        <w:t xml:space="preserve"> </w:t>
      </w:r>
      <w:r w:rsidRPr="00A91835">
        <w:rPr>
          <w:rFonts w:ascii="Arial" w:hAnsi="Arial" w:cs="Arial"/>
          <w:b/>
          <w:bCs/>
          <w:sz w:val="24"/>
          <w:szCs w:val="24"/>
          <w:rtl/>
        </w:rPr>
        <w:t>الحجرات: ١٢</w:t>
      </w:r>
    </w:p>
    <w:p w14:paraId="5D2002C9" w14:textId="77777777" w:rsidR="006739E8" w:rsidRPr="00A91835" w:rsidRDefault="006739E8" w:rsidP="006739E8">
      <w:pPr>
        <w:autoSpaceDE w:val="0"/>
        <w:autoSpaceDN w:val="0"/>
        <w:bidi/>
        <w:adjustRightInd w:val="0"/>
        <w:spacing w:after="0" w:line="240" w:lineRule="auto"/>
        <w:jc w:val="center"/>
        <w:rPr>
          <w:rFonts w:ascii="Arial" w:hAnsi="Arial" w:cs="Arial"/>
          <w:b/>
          <w:bCs/>
          <w:sz w:val="24"/>
          <w:szCs w:val="24"/>
          <w:rtl/>
        </w:rPr>
      </w:pPr>
    </w:p>
    <w:p w14:paraId="7D060F28" w14:textId="77777777" w:rsidR="00777FEE" w:rsidRPr="00777FEE" w:rsidRDefault="00777FEE" w:rsidP="0032652E">
      <w:pPr>
        <w:spacing w:after="100" w:afterAutospacing="1" w:line="240" w:lineRule="auto"/>
        <w:jc w:val="center"/>
        <w:rPr>
          <w:rFonts w:ascii="Book Antiqua" w:hAnsi="Book Antiqua" w:cstheme="minorHAnsi"/>
          <w:sz w:val="24"/>
          <w:szCs w:val="24"/>
          <w:lang w:bidi="ar-TN"/>
        </w:rPr>
      </w:pPr>
      <w:r w:rsidRPr="0032652E">
        <w:rPr>
          <w:rFonts w:ascii="Book Antiqua" w:hAnsi="Book Antiqua" w:cstheme="minorHAnsi"/>
          <w:b/>
          <w:bCs/>
          <w:sz w:val="24"/>
          <w:szCs w:val="24"/>
          <w:lang w:bidi="ar-TN"/>
        </w:rPr>
        <w:t>« […] et ne médisez pas les uns des autres. »</w:t>
      </w:r>
      <w:r w:rsidRPr="00777FEE">
        <w:rPr>
          <w:rFonts w:ascii="Book Antiqua" w:hAnsi="Book Antiqua" w:cstheme="minorHAnsi"/>
          <w:sz w:val="24"/>
          <w:szCs w:val="24"/>
          <w:lang w:bidi="ar-TN"/>
        </w:rPr>
        <w:t xml:space="preserve"> [</w:t>
      </w:r>
      <w:r w:rsidRPr="0032652E">
        <w:rPr>
          <w:rFonts w:ascii="Book Antiqua" w:hAnsi="Book Antiqua" w:cstheme="minorHAnsi"/>
          <w:i/>
          <w:iCs/>
          <w:sz w:val="24"/>
          <w:szCs w:val="24"/>
          <w:lang w:bidi="ar-TN"/>
        </w:rPr>
        <w:t>Les appartements</w:t>
      </w:r>
      <w:r w:rsidRPr="00777FEE">
        <w:rPr>
          <w:rFonts w:ascii="Book Antiqua" w:hAnsi="Book Antiqua" w:cstheme="minorHAnsi"/>
          <w:sz w:val="24"/>
          <w:szCs w:val="24"/>
          <w:lang w:bidi="ar-TN"/>
        </w:rPr>
        <w:t>, v. 12].</w:t>
      </w:r>
    </w:p>
    <w:p w14:paraId="6C805E66" w14:textId="0B2ACF97" w:rsidR="00777FEE" w:rsidRPr="00777FEE" w:rsidRDefault="00777FEE" w:rsidP="00EB5F39">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Le Prophète </w:t>
      </w:r>
      <w:r w:rsidR="009278C3" w:rsidRPr="00247662">
        <w:rPr>
          <w:rFonts w:ascii="Times New Roman" w:eastAsia="Times New Roman" w:hAnsi="Times New Roman" w:cs="Times New Roman"/>
          <w:noProof/>
          <w:sz w:val="24"/>
          <w:szCs w:val="24"/>
          <w:lang w:eastAsia="fr-FR"/>
        </w:rPr>
        <w:drawing>
          <wp:inline distT="0" distB="0" distL="0" distR="0" wp14:anchorId="7CD4C498" wp14:editId="0986F61B">
            <wp:extent cx="295275" cy="152400"/>
            <wp:effectExtent l="0" t="0" r="9525" b="0"/>
            <wp:docPr id="179"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78C3">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a dit : « Le croyant n’est pas calomniateur, il </w:t>
      </w:r>
      <w:r w:rsidR="00EB5F39">
        <w:rPr>
          <w:rFonts w:ascii="Book Antiqua" w:hAnsi="Book Antiqua" w:cstheme="minorHAnsi"/>
          <w:sz w:val="24"/>
          <w:szCs w:val="24"/>
          <w:lang w:bidi="ar-TN"/>
        </w:rPr>
        <w:t>s’abstient de</w:t>
      </w:r>
      <w:r w:rsidRPr="00777FEE">
        <w:rPr>
          <w:rFonts w:ascii="Book Antiqua" w:hAnsi="Book Antiqua" w:cstheme="minorHAnsi"/>
          <w:sz w:val="24"/>
          <w:szCs w:val="24"/>
          <w:lang w:bidi="ar-TN"/>
        </w:rPr>
        <w:t xml:space="preserve"> maudi</w:t>
      </w:r>
      <w:r w:rsidR="00EB5F39">
        <w:rPr>
          <w:rFonts w:ascii="Book Antiqua" w:hAnsi="Book Antiqua" w:cstheme="minorHAnsi"/>
          <w:sz w:val="24"/>
          <w:szCs w:val="24"/>
          <w:lang w:bidi="ar-TN"/>
        </w:rPr>
        <w:t xml:space="preserve">re et </w:t>
      </w:r>
      <w:r w:rsidRPr="00777FEE">
        <w:rPr>
          <w:rFonts w:ascii="Book Antiqua" w:hAnsi="Book Antiqua" w:cstheme="minorHAnsi"/>
          <w:sz w:val="24"/>
          <w:szCs w:val="24"/>
          <w:lang w:bidi="ar-TN"/>
        </w:rPr>
        <w:t xml:space="preserve">de </w:t>
      </w:r>
      <w:r w:rsidR="00EB5F39">
        <w:rPr>
          <w:rFonts w:ascii="Book Antiqua" w:hAnsi="Book Antiqua" w:cstheme="minorHAnsi"/>
          <w:sz w:val="24"/>
          <w:szCs w:val="24"/>
          <w:lang w:bidi="ar-TN"/>
        </w:rPr>
        <w:t xml:space="preserve">proférer des </w:t>
      </w:r>
      <w:r w:rsidRPr="00777FEE">
        <w:rPr>
          <w:rFonts w:ascii="Book Antiqua" w:hAnsi="Book Antiqua" w:cstheme="minorHAnsi"/>
          <w:sz w:val="24"/>
          <w:szCs w:val="24"/>
          <w:lang w:bidi="ar-TN"/>
        </w:rPr>
        <w:t>propos obscènes</w:t>
      </w:r>
      <w:r w:rsidR="00EB5F39">
        <w:rPr>
          <w:rFonts w:ascii="Book Antiqua" w:hAnsi="Book Antiqua" w:cstheme="minorHAnsi"/>
          <w:sz w:val="24"/>
          <w:szCs w:val="24"/>
          <w:lang w:bidi="ar-TN"/>
        </w:rPr>
        <w:t xml:space="preserve"> ou</w:t>
      </w:r>
      <w:r w:rsidRPr="00777FEE">
        <w:rPr>
          <w:rFonts w:ascii="Book Antiqua" w:hAnsi="Book Antiqua" w:cstheme="minorHAnsi"/>
          <w:sz w:val="24"/>
          <w:szCs w:val="24"/>
          <w:lang w:bidi="ar-TN"/>
        </w:rPr>
        <w:t xml:space="preserve"> indécents. » [Rapporté par At-</w:t>
      </w:r>
      <w:proofErr w:type="spellStart"/>
      <w:r w:rsidRPr="00777FEE">
        <w:rPr>
          <w:rFonts w:ascii="Book Antiqua" w:hAnsi="Book Antiqua" w:cstheme="minorHAnsi"/>
          <w:sz w:val="24"/>
          <w:szCs w:val="24"/>
          <w:lang w:bidi="ar-TN"/>
        </w:rPr>
        <w:t>Tirmidh</w:t>
      </w:r>
      <w:r w:rsidR="00EB5F39">
        <w:rPr>
          <w:rFonts w:ascii="Book Antiqua" w:hAnsi="Book Antiqua" w:cstheme="minorHAnsi"/>
          <w:sz w:val="24"/>
          <w:szCs w:val="24"/>
          <w:lang w:bidi="ar-TN"/>
        </w:rPr>
        <w:t>i</w:t>
      </w:r>
      <w:proofErr w:type="spellEnd"/>
      <w:r w:rsidRPr="00777FEE">
        <w:rPr>
          <w:rFonts w:ascii="Book Antiqua" w:hAnsi="Book Antiqua" w:cstheme="minorHAnsi"/>
          <w:sz w:val="24"/>
          <w:szCs w:val="24"/>
          <w:lang w:bidi="ar-TN"/>
        </w:rPr>
        <w:t xml:space="preserve"> et authentifié par Al-Albani].</w:t>
      </w:r>
    </w:p>
    <w:p w14:paraId="13B26C6A" w14:textId="337F814D" w:rsidR="00777FEE" w:rsidRPr="00777FEE" w:rsidRDefault="00777FEE" w:rsidP="00EB5F39">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Le Prophète </w:t>
      </w:r>
      <w:r w:rsidR="009278C3" w:rsidRPr="00247662">
        <w:rPr>
          <w:rFonts w:ascii="Times New Roman" w:eastAsia="Times New Roman" w:hAnsi="Times New Roman" w:cs="Times New Roman"/>
          <w:noProof/>
          <w:sz w:val="24"/>
          <w:szCs w:val="24"/>
          <w:lang w:eastAsia="fr-FR"/>
        </w:rPr>
        <w:drawing>
          <wp:inline distT="0" distB="0" distL="0" distR="0" wp14:anchorId="0B0179A3" wp14:editId="52A40AD3">
            <wp:extent cx="295275" cy="152400"/>
            <wp:effectExtent l="0" t="0" r="9525" b="0"/>
            <wp:docPr id="180"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9278C3">
        <w:rPr>
          <w:rFonts w:ascii="Book Antiqua" w:hAnsi="Book Antiqua" w:cstheme="minorHAnsi"/>
          <w:sz w:val="24"/>
          <w:szCs w:val="24"/>
          <w:lang w:bidi="ar-TN"/>
        </w:rPr>
        <w:t xml:space="preserve"> </w:t>
      </w:r>
      <w:r w:rsidRPr="00777FEE">
        <w:rPr>
          <w:rFonts w:ascii="Book Antiqua" w:hAnsi="Book Antiqua" w:cstheme="minorHAnsi"/>
          <w:sz w:val="24"/>
          <w:szCs w:val="24"/>
          <w:lang w:bidi="ar-TN"/>
        </w:rPr>
        <w:t>a dit : « N</w:t>
      </w:r>
      <w:r w:rsidR="00EB5F39">
        <w:rPr>
          <w:rFonts w:ascii="Book Antiqua" w:hAnsi="Book Antiqua" w:cstheme="minorHAnsi"/>
          <w:sz w:val="24"/>
          <w:szCs w:val="24"/>
          <w:lang w:bidi="ar-TN"/>
        </w:rPr>
        <w:t>’</w:t>
      </w:r>
      <w:r w:rsidRPr="00777FEE">
        <w:rPr>
          <w:rFonts w:ascii="Book Antiqua" w:hAnsi="Book Antiqua" w:cstheme="minorHAnsi"/>
          <w:sz w:val="24"/>
          <w:szCs w:val="24"/>
          <w:lang w:bidi="ar-TN"/>
        </w:rPr>
        <w:t>entrera pas au Paradis quiconque a le cœur entaché par ne serait-ce que le poids d’un atome d</w:t>
      </w:r>
      <w:r w:rsidR="00EB5F39">
        <w:rPr>
          <w:rFonts w:ascii="Book Antiqua" w:hAnsi="Book Antiqua" w:cstheme="minorHAnsi"/>
          <w:sz w:val="24"/>
          <w:szCs w:val="24"/>
          <w:lang w:bidi="ar-TN"/>
        </w:rPr>
        <w:t>’</w:t>
      </w:r>
      <w:r w:rsidRPr="00777FEE">
        <w:rPr>
          <w:rFonts w:ascii="Book Antiqua" w:hAnsi="Book Antiqua" w:cstheme="minorHAnsi"/>
          <w:sz w:val="24"/>
          <w:szCs w:val="24"/>
          <w:lang w:bidi="ar-TN"/>
        </w:rPr>
        <w:t>orgueil. » [Rapporté par Muslim].</w:t>
      </w:r>
    </w:p>
    <w:p w14:paraId="3EF5CDA3" w14:textId="49724A1A" w:rsid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L’Islam nous exhorte également à faire preuve de bienfaisance envers les servantes, à ne pas exiger d</w:t>
      </w:r>
      <w:r w:rsidR="00EB5F39">
        <w:rPr>
          <w:rFonts w:ascii="Book Antiqua" w:hAnsi="Book Antiqua" w:cstheme="minorHAnsi"/>
          <w:sz w:val="24"/>
          <w:szCs w:val="24"/>
          <w:lang w:bidi="ar-TN"/>
        </w:rPr>
        <w:t>’</w:t>
      </w:r>
      <w:r w:rsidRPr="00777FEE">
        <w:rPr>
          <w:rFonts w:ascii="Book Antiqua" w:hAnsi="Book Antiqua" w:cstheme="minorHAnsi"/>
          <w:sz w:val="24"/>
          <w:szCs w:val="24"/>
          <w:lang w:bidi="ar-TN"/>
        </w:rPr>
        <w:t>eux des travaux au-dessus de leurs forces et de leur donner leur dû dès qu’</w:t>
      </w:r>
      <w:r w:rsidR="00EB5F39">
        <w:rPr>
          <w:rFonts w:ascii="Book Antiqua" w:hAnsi="Book Antiqua" w:cstheme="minorHAnsi"/>
          <w:sz w:val="24"/>
          <w:szCs w:val="24"/>
          <w:lang w:bidi="ar-TN"/>
        </w:rPr>
        <w:t>elle</w:t>
      </w:r>
      <w:r w:rsidRPr="00777FEE">
        <w:rPr>
          <w:rFonts w:ascii="Book Antiqua" w:hAnsi="Book Antiqua" w:cstheme="minorHAnsi"/>
          <w:sz w:val="24"/>
          <w:szCs w:val="24"/>
          <w:lang w:bidi="ar-TN"/>
        </w:rPr>
        <w:t xml:space="preserve">s exécutent la tâche qui leur a été demandée. Le Prophète </w:t>
      </w:r>
      <w:r w:rsidR="00B662EF" w:rsidRPr="00247662">
        <w:rPr>
          <w:rFonts w:ascii="Times New Roman" w:eastAsia="Times New Roman" w:hAnsi="Times New Roman" w:cs="Times New Roman"/>
          <w:noProof/>
          <w:sz w:val="24"/>
          <w:szCs w:val="24"/>
          <w:lang w:eastAsia="fr-FR"/>
        </w:rPr>
        <w:drawing>
          <wp:inline distT="0" distB="0" distL="0" distR="0" wp14:anchorId="18CD9702" wp14:editId="2226EE03">
            <wp:extent cx="295275" cy="152400"/>
            <wp:effectExtent l="0" t="0" r="9525" b="0"/>
            <wp:docPr id="181"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a dit : « Ce sont vos frères, ces serviteurs qu’Allah a placés sous votre autorité. Quiconque est maître de son frère doit lui donner à manger de ce qu’il mange lui-même et l’habiller comme il s’habille lui-même. N’imposez point à vos serviteurs ce qui est au-dessus </w:t>
      </w:r>
      <w:r w:rsidRPr="00777FEE">
        <w:rPr>
          <w:rFonts w:ascii="Book Antiqua" w:hAnsi="Book Antiqua" w:cstheme="minorHAnsi"/>
          <w:sz w:val="24"/>
          <w:szCs w:val="24"/>
          <w:lang w:bidi="ar-TN"/>
        </w:rPr>
        <w:lastRenderedPageBreak/>
        <w:t>de leurs forces et s’il vous arrive de le faire, venez-leur en aide. » [Hadith consensuel]. Il dit également : « Donnez à l</w:t>
      </w:r>
      <w:r w:rsidR="005161BF">
        <w:rPr>
          <w:rFonts w:ascii="Book Antiqua" w:hAnsi="Book Antiqua" w:cstheme="minorHAnsi"/>
          <w:sz w:val="24"/>
          <w:szCs w:val="24"/>
          <w:lang w:bidi="ar-TN"/>
        </w:rPr>
        <w:t>’</w:t>
      </w:r>
      <w:r w:rsidRPr="00777FEE">
        <w:rPr>
          <w:rFonts w:ascii="Book Antiqua" w:hAnsi="Book Antiqua" w:cstheme="minorHAnsi"/>
          <w:sz w:val="24"/>
          <w:szCs w:val="24"/>
          <w:lang w:bidi="ar-TN"/>
        </w:rPr>
        <w:t>ouvrier son dû avant que sa sueur ne sèche</w:t>
      </w:r>
      <w:r w:rsidRPr="00777FEE">
        <w:rPr>
          <w:rFonts w:ascii="Book Antiqua" w:hAnsi="Book Antiqua" w:cstheme="minorHAnsi"/>
          <w:sz w:val="24"/>
          <w:szCs w:val="24"/>
          <w:vertAlign w:val="superscript"/>
          <w:lang w:bidi="ar-TN"/>
        </w:rPr>
        <w:footnoteReference w:id="43"/>
      </w:r>
      <w:r w:rsidRPr="00777FEE">
        <w:rPr>
          <w:rFonts w:ascii="Book Antiqua" w:hAnsi="Book Antiqua" w:cstheme="minorHAnsi"/>
          <w:sz w:val="24"/>
          <w:szCs w:val="24"/>
          <w:lang w:bidi="ar-TN"/>
        </w:rPr>
        <w:t>. » [Rapporté par Ibn Maja et authentifié par Al-Albani].</w:t>
      </w:r>
    </w:p>
    <w:p w14:paraId="09719AD0" w14:textId="77777777" w:rsidR="005548CB" w:rsidRPr="00777FEE" w:rsidRDefault="005548CB" w:rsidP="005548CB">
      <w:pPr>
        <w:spacing w:after="100" w:afterAutospacing="1" w:line="240" w:lineRule="auto"/>
        <w:ind w:left="720"/>
        <w:contextualSpacing/>
        <w:jc w:val="both"/>
        <w:rPr>
          <w:rFonts w:ascii="Book Antiqua" w:hAnsi="Book Antiqua" w:cstheme="minorHAnsi"/>
          <w:sz w:val="24"/>
          <w:szCs w:val="24"/>
          <w:lang w:bidi="ar-TN"/>
        </w:rPr>
      </w:pPr>
    </w:p>
    <w:p w14:paraId="76DEC9B7" w14:textId="40B2CA26" w:rsidR="00777FEE" w:rsidRPr="00777FEE" w:rsidRDefault="00777FEE" w:rsidP="00B64BE9">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La bonne moralité en Islam se résume dans le propos suivant du Prophète</w:t>
      </w:r>
      <w:r w:rsidR="00B662EF">
        <w:rPr>
          <w:rFonts w:ascii="Book Antiqua" w:hAnsi="Book Antiqua" w:cstheme="minorHAnsi"/>
          <w:sz w:val="24"/>
          <w:szCs w:val="24"/>
          <w:lang w:bidi="ar-TN"/>
        </w:rPr>
        <w:t xml:space="preserve"> </w:t>
      </w:r>
      <w:r w:rsidR="00B662EF" w:rsidRPr="00247662">
        <w:rPr>
          <w:rFonts w:ascii="Times New Roman" w:eastAsia="Times New Roman" w:hAnsi="Times New Roman" w:cs="Times New Roman"/>
          <w:noProof/>
          <w:sz w:val="24"/>
          <w:szCs w:val="24"/>
          <w:lang w:eastAsia="fr-FR"/>
        </w:rPr>
        <w:drawing>
          <wp:inline distT="0" distB="0" distL="0" distR="0" wp14:anchorId="13151718" wp14:editId="2B23C05F">
            <wp:extent cx="295275" cy="152400"/>
            <wp:effectExtent l="0" t="0" r="9525" b="0"/>
            <wp:docPr id="182"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cstheme="minorHAnsi"/>
          <w:sz w:val="24"/>
          <w:szCs w:val="24"/>
          <w:lang w:bidi="ar-TN"/>
        </w:rPr>
        <w:t xml:space="preserve"> : « L’un de </w:t>
      </w:r>
      <w:proofErr w:type="spellStart"/>
      <w:r w:rsidRPr="00777FEE">
        <w:rPr>
          <w:rFonts w:ascii="Book Antiqua" w:hAnsi="Book Antiqua" w:cstheme="minorHAnsi"/>
          <w:sz w:val="24"/>
          <w:szCs w:val="24"/>
          <w:lang w:bidi="ar-TN"/>
        </w:rPr>
        <w:t>vous</w:t>
      </w:r>
      <w:proofErr w:type="spellEnd"/>
      <w:r w:rsidRPr="00777FEE">
        <w:rPr>
          <w:rFonts w:ascii="Book Antiqua" w:hAnsi="Book Antiqua" w:cstheme="minorHAnsi"/>
          <w:sz w:val="24"/>
          <w:szCs w:val="24"/>
          <w:lang w:bidi="ar-TN"/>
        </w:rPr>
        <w:t xml:space="preserve"> n’est véritablement croyant que lorsqu’il aime pour son frère ce qu’il aime pour sa propre personne. » [Hadith consensuel].</w:t>
      </w:r>
    </w:p>
    <w:p w14:paraId="5BED7A13" w14:textId="6990BA0A" w:rsidR="00777FEE" w:rsidRPr="00777FEE" w:rsidRDefault="00777FEE" w:rsidP="001D1FA6">
      <w:pPr>
        <w:spacing w:after="100" w:afterAutospacing="1" w:line="240" w:lineRule="auto"/>
        <w:ind w:firstLine="708"/>
        <w:jc w:val="both"/>
        <w:rPr>
          <w:rFonts w:ascii="Book Antiqua" w:hAnsi="Book Antiqua" w:cstheme="minorHAnsi"/>
          <w:sz w:val="24"/>
          <w:szCs w:val="24"/>
          <w:rtl/>
          <w:lang w:bidi="ar-TN"/>
        </w:rPr>
      </w:pPr>
      <w:r w:rsidRPr="00777FEE">
        <w:rPr>
          <w:rFonts w:ascii="Book Antiqua" w:hAnsi="Book Antiqua" w:cstheme="minorHAnsi"/>
          <w:sz w:val="24"/>
          <w:szCs w:val="24"/>
          <w:lang w:bidi="ar-TN"/>
        </w:rPr>
        <w:t xml:space="preserve">Puisse Allah nous orienter vers la bonne moralité et nous éloigner de tout comportement malveillant ! </w:t>
      </w:r>
      <w:r w:rsidR="001D1FA6" w:rsidRPr="001D1FA6">
        <w:rPr>
          <w:rFonts w:ascii="Book Antiqua" w:hAnsi="Book Antiqua" w:cstheme="minorHAnsi"/>
          <w:sz w:val="24"/>
          <w:szCs w:val="24"/>
          <w:lang w:bidi="ar-TN"/>
        </w:rPr>
        <w:t xml:space="preserve">Nous nous contenterons de ce que nous venons de dire sur ce sujet. </w:t>
      </w:r>
      <w:r w:rsidR="005B56F1">
        <w:rPr>
          <w:rFonts w:ascii="Book Antiqua" w:hAnsi="Book Antiqua" w:cstheme="minorHAnsi"/>
          <w:sz w:val="24"/>
          <w:szCs w:val="24"/>
          <w:lang w:bidi="ar-TN"/>
        </w:rPr>
        <w:t>Dans notre prochaine leçon</w:t>
      </w:r>
      <w:r w:rsidR="00D951F9">
        <w:rPr>
          <w:rFonts w:ascii="Book Antiqua" w:hAnsi="Book Antiqua" w:cstheme="minorHAnsi"/>
          <w:sz w:val="24"/>
          <w:szCs w:val="24"/>
          <w:lang w:bidi="ar-TN"/>
        </w:rPr>
        <w:t>, n</w:t>
      </w:r>
      <w:r w:rsidRPr="00777FEE">
        <w:rPr>
          <w:rFonts w:ascii="Book Antiqua" w:hAnsi="Book Antiqua" w:cstheme="minorHAnsi"/>
          <w:sz w:val="24"/>
          <w:szCs w:val="24"/>
          <w:lang w:bidi="ar-TN"/>
        </w:rPr>
        <w:t xml:space="preserve">ous poursuivrons, par la permission d’Allah, notre propos sur ce </w:t>
      </w:r>
      <w:r w:rsidR="00E75C23">
        <w:rPr>
          <w:rFonts w:ascii="Book Antiqua" w:hAnsi="Book Antiqua" w:cstheme="minorHAnsi"/>
          <w:sz w:val="24"/>
          <w:szCs w:val="24"/>
          <w:lang w:bidi="ar-TN"/>
        </w:rPr>
        <w:t xml:space="preserve">même </w:t>
      </w:r>
      <w:r w:rsidRPr="00777FEE">
        <w:rPr>
          <w:rFonts w:ascii="Book Antiqua" w:hAnsi="Book Antiqua" w:cstheme="minorHAnsi"/>
          <w:sz w:val="24"/>
          <w:szCs w:val="24"/>
          <w:lang w:bidi="ar-TN"/>
        </w:rPr>
        <w:t>sujet</w:t>
      </w:r>
      <w:r w:rsidR="005B56F1">
        <w:rPr>
          <w:rFonts w:ascii="Book Antiqua" w:hAnsi="Book Antiqua" w:cstheme="minorHAnsi"/>
          <w:sz w:val="24"/>
          <w:szCs w:val="24"/>
          <w:lang w:bidi="ar-TN"/>
        </w:rPr>
        <w:t>.</w:t>
      </w:r>
    </w:p>
    <w:p w14:paraId="407109D6"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4B9335E7"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6987AC9E"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14F6111A" w14:textId="664CC3C6" w:rsidR="00777FEE" w:rsidRDefault="00777FEE" w:rsidP="00777FEE">
      <w:pPr>
        <w:spacing w:after="100" w:afterAutospacing="1" w:line="240" w:lineRule="auto"/>
        <w:jc w:val="both"/>
        <w:rPr>
          <w:rFonts w:ascii="Book Antiqua" w:hAnsi="Book Antiqua" w:cstheme="minorHAnsi"/>
          <w:sz w:val="24"/>
          <w:szCs w:val="24"/>
          <w:lang w:bidi="ar-TN"/>
        </w:rPr>
      </w:pPr>
    </w:p>
    <w:p w14:paraId="29FF7532" w14:textId="483FD914" w:rsidR="005548CB" w:rsidRDefault="005548CB" w:rsidP="00777FEE">
      <w:pPr>
        <w:spacing w:after="100" w:afterAutospacing="1" w:line="240" w:lineRule="auto"/>
        <w:jc w:val="both"/>
        <w:rPr>
          <w:rFonts w:ascii="Book Antiqua" w:hAnsi="Book Antiqua" w:cstheme="minorHAnsi"/>
          <w:sz w:val="24"/>
          <w:szCs w:val="24"/>
          <w:lang w:bidi="ar-TN"/>
        </w:rPr>
      </w:pPr>
    </w:p>
    <w:p w14:paraId="5477ACE8" w14:textId="0E31158E" w:rsidR="005548CB" w:rsidRDefault="005548CB" w:rsidP="00777FEE">
      <w:pPr>
        <w:spacing w:after="100" w:afterAutospacing="1" w:line="240" w:lineRule="auto"/>
        <w:jc w:val="both"/>
        <w:rPr>
          <w:rFonts w:ascii="Book Antiqua" w:hAnsi="Book Antiqua" w:cstheme="minorHAnsi"/>
          <w:sz w:val="24"/>
          <w:szCs w:val="24"/>
          <w:lang w:bidi="ar-TN"/>
        </w:rPr>
      </w:pPr>
    </w:p>
    <w:p w14:paraId="0C1490D3" w14:textId="0C04B6E3" w:rsidR="005548CB" w:rsidRDefault="005548CB" w:rsidP="00777FEE">
      <w:pPr>
        <w:spacing w:after="100" w:afterAutospacing="1" w:line="240" w:lineRule="auto"/>
        <w:jc w:val="both"/>
        <w:rPr>
          <w:rFonts w:ascii="Book Antiqua" w:hAnsi="Book Antiqua" w:cstheme="minorHAnsi"/>
          <w:sz w:val="24"/>
          <w:szCs w:val="24"/>
          <w:lang w:bidi="ar-TN"/>
        </w:rPr>
      </w:pPr>
    </w:p>
    <w:p w14:paraId="2BE8D9D7" w14:textId="1EF9C980" w:rsidR="005548CB" w:rsidRDefault="005548CB" w:rsidP="00777FEE">
      <w:pPr>
        <w:spacing w:after="100" w:afterAutospacing="1" w:line="240" w:lineRule="auto"/>
        <w:jc w:val="both"/>
        <w:rPr>
          <w:rFonts w:ascii="Book Antiqua" w:hAnsi="Book Antiqua" w:cstheme="minorHAnsi"/>
          <w:sz w:val="24"/>
          <w:szCs w:val="24"/>
          <w:lang w:bidi="ar-TN"/>
        </w:rPr>
      </w:pPr>
    </w:p>
    <w:p w14:paraId="6FB3F669" w14:textId="6600FBD9" w:rsidR="005548CB" w:rsidRDefault="005548CB" w:rsidP="00777FEE">
      <w:pPr>
        <w:spacing w:after="100" w:afterAutospacing="1" w:line="240" w:lineRule="auto"/>
        <w:jc w:val="both"/>
        <w:rPr>
          <w:rFonts w:ascii="Book Antiqua" w:hAnsi="Book Antiqua" w:cstheme="minorHAnsi"/>
          <w:sz w:val="24"/>
          <w:szCs w:val="24"/>
          <w:lang w:bidi="ar-TN"/>
        </w:rPr>
      </w:pPr>
    </w:p>
    <w:p w14:paraId="4ECAAEA4" w14:textId="509A9841" w:rsidR="005548CB" w:rsidRDefault="005548CB" w:rsidP="00777FEE">
      <w:pPr>
        <w:spacing w:after="100" w:afterAutospacing="1" w:line="240" w:lineRule="auto"/>
        <w:jc w:val="both"/>
        <w:rPr>
          <w:rFonts w:ascii="Book Antiqua" w:hAnsi="Book Antiqua" w:cstheme="minorHAnsi"/>
          <w:sz w:val="24"/>
          <w:szCs w:val="24"/>
          <w:lang w:bidi="ar-TN"/>
        </w:rPr>
      </w:pPr>
    </w:p>
    <w:p w14:paraId="55CFC4D0" w14:textId="1EBE392E" w:rsidR="005548CB" w:rsidRDefault="005548CB" w:rsidP="00777FEE">
      <w:pPr>
        <w:spacing w:after="100" w:afterAutospacing="1" w:line="240" w:lineRule="auto"/>
        <w:jc w:val="both"/>
        <w:rPr>
          <w:rFonts w:ascii="Book Antiqua" w:hAnsi="Book Antiqua" w:cstheme="minorHAnsi"/>
          <w:sz w:val="24"/>
          <w:szCs w:val="24"/>
          <w:lang w:bidi="ar-TN"/>
        </w:rPr>
      </w:pPr>
    </w:p>
    <w:p w14:paraId="02A4567B" w14:textId="75966C12" w:rsidR="005548CB" w:rsidRDefault="005548CB" w:rsidP="00777FEE">
      <w:pPr>
        <w:spacing w:after="100" w:afterAutospacing="1" w:line="240" w:lineRule="auto"/>
        <w:jc w:val="both"/>
        <w:rPr>
          <w:rFonts w:ascii="Book Antiqua" w:hAnsi="Book Antiqua" w:cstheme="minorHAnsi"/>
          <w:sz w:val="24"/>
          <w:szCs w:val="24"/>
          <w:lang w:bidi="ar-TN"/>
        </w:rPr>
      </w:pPr>
    </w:p>
    <w:p w14:paraId="26BCE202" w14:textId="37372DAF" w:rsidR="005548CB" w:rsidRDefault="005548CB" w:rsidP="00777FEE">
      <w:pPr>
        <w:spacing w:after="100" w:afterAutospacing="1" w:line="240" w:lineRule="auto"/>
        <w:jc w:val="both"/>
        <w:rPr>
          <w:rFonts w:ascii="Book Antiqua" w:hAnsi="Book Antiqua" w:cstheme="minorHAnsi"/>
          <w:sz w:val="24"/>
          <w:szCs w:val="24"/>
          <w:lang w:bidi="ar-TN"/>
        </w:rPr>
      </w:pPr>
    </w:p>
    <w:p w14:paraId="5AE06CF0" w14:textId="6EC00F46" w:rsidR="005548CB" w:rsidRDefault="005548CB" w:rsidP="00777FEE">
      <w:pPr>
        <w:spacing w:after="100" w:afterAutospacing="1" w:line="240" w:lineRule="auto"/>
        <w:jc w:val="both"/>
        <w:rPr>
          <w:rFonts w:ascii="Book Antiqua" w:hAnsi="Book Antiqua" w:cstheme="minorHAnsi"/>
          <w:sz w:val="24"/>
          <w:szCs w:val="24"/>
          <w:lang w:bidi="ar-TN"/>
        </w:rPr>
      </w:pPr>
    </w:p>
    <w:p w14:paraId="3EFAD4E8" w14:textId="77777777" w:rsidR="00777FEE" w:rsidRPr="00777FEE" w:rsidRDefault="00777FEE" w:rsidP="008660A7">
      <w:pPr>
        <w:tabs>
          <w:tab w:val="left" w:pos="2520"/>
        </w:tabs>
        <w:spacing w:after="480" w:line="240" w:lineRule="auto"/>
        <w:jc w:val="center"/>
        <w:rPr>
          <w:rFonts w:ascii="Book Antiqua" w:hAnsi="Book Antiqua" w:cstheme="minorHAnsi"/>
          <w:b/>
          <w:bCs/>
          <w:sz w:val="28"/>
          <w:szCs w:val="28"/>
          <w:lang w:bidi="ar-TN"/>
        </w:rPr>
      </w:pPr>
      <w:r w:rsidRPr="00777FEE">
        <w:rPr>
          <w:rFonts w:ascii="Book Antiqua" w:hAnsi="Book Antiqua" w:cstheme="minorHAnsi"/>
          <w:b/>
          <w:bCs/>
          <w:sz w:val="28"/>
          <w:szCs w:val="28"/>
          <w:lang w:bidi="ar-TN"/>
        </w:rPr>
        <w:lastRenderedPageBreak/>
        <w:t>La bonne moralité et l’éthique en Islam (2)</w:t>
      </w:r>
    </w:p>
    <w:p w14:paraId="5AEFE94D" w14:textId="5FD4AF48" w:rsidR="00777FEE" w:rsidRPr="00777FEE" w:rsidRDefault="004752F0" w:rsidP="00777FEE">
      <w:pPr>
        <w:tabs>
          <w:tab w:val="left" w:pos="2520"/>
        </w:tabs>
        <w:spacing w:after="100" w:afterAutospacing="1" w:line="240" w:lineRule="auto"/>
        <w:jc w:val="both"/>
        <w:rPr>
          <w:rFonts w:ascii="Book Antiqua" w:hAnsi="Book Antiqua" w:cstheme="minorHAnsi"/>
          <w:sz w:val="24"/>
          <w:szCs w:val="24"/>
          <w:lang w:bidi="ar-TN"/>
        </w:rPr>
      </w:pPr>
      <w:r>
        <w:rPr>
          <w:rFonts w:ascii="Book Antiqua" w:hAnsi="Book Antiqua" w:cstheme="minorHAnsi"/>
          <w:sz w:val="24"/>
          <w:szCs w:val="24"/>
          <w:lang w:bidi="ar-TN"/>
        </w:rPr>
        <w:t xml:space="preserve">            </w:t>
      </w:r>
      <w:r w:rsidR="00777FEE" w:rsidRPr="00777FEE">
        <w:rPr>
          <w:rFonts w:ascii="Book Antiqua" w:hAnsi="Book Antiqua" w:cstheme="minorHAnsi"/>
          <w:sz w:val="24"/>
          <w:szCs w:val="24"/>
          <w:lang w:bidi="ar-TN"/>
        </w:rPr>
        <w:t>Aujourd’hui, nous allons poursuivre notre propos autour des règles de la bonne moralité que le musulman doit observer.</w:t>
      </w:r>
    </w:p>
    <w:p w14:paraId="40D621C3" w14:textId="4E644A2C" w:rsidR="00777FEE" w:rsidRDefault="00777FEE" w:rsidP="00777FEE">
      <w:pPr>
        <w:numPr>
          <w:ilvl w:val="0"/>
          <w:numId w:val="24"/>
        </w:numPr>
        <w:tabs>
          <w:tab w:val="left" w:pos="2520"/>
        </w:tabs>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La bonne moralité en Islam nous exhorte, entre autres, à régler les différends entre les gens et </w:t>
      </w:r>
      <w:r w:rsidR="004752F0">
        <w:rPr>
          <w:rFonts w:ascii="Book Antiqua" w:hAnsi="Book Antiqua" w:cstheme="minorHAnsi"/>
          <w:sz w:val="24"/>
          <w:szCs w:val="24"/>
          <w:lang w:bidi="ar-TN"/>
        </w:rPr>
        <w:t xml:space="preserve">à </w:t>
      </w:r>
      <w:r w:rsidRPr="00777FEE">
        <w:rPr>
          <w:rFonts w:ascii="Book Antiqua" w:hAnsi="Book Antiqua" w:cstheme="minorHAnsi"/>
          <w:sz w:val="24"/>
          <w:szCs w:val="24"/>
          <w:lang w:bidi="ar-TN"/>
        </w:rPr>
        <w:t xml:space="preserve">maintenir la concorde entre eux, conformément au propos d’Allah, pureté à Lui, qui dit : </w:t>
      </w:r>
    </w:p>
    <w:p w14:paraId="01306994" w14:textId="77777777" w:rsidR="005548CB" w:rsidRDefault="005548CB" w:rsidP="005548CB">
      <w:pPr>
        <w:tabs>
          <w:tab w:val="left" w:pos="2520"/>
        </w:tabs>
        <w:spacing w:after="100" w:afterAutospacing="1" w:line="240" w:lineRule="auto"/>
        <w:ind w:left="720"/>
        <w:contextualSpacing/>
        <w:jc w:val="both"/>
        <w:rPr>
          <w:rFonts w:ascii="Book Antiqua" w:hAnsi="Book Antiqua" w:cstheme="minorHAnsi"/>
          <w:sz w:val="24"/>
          <w:szCs w:val="24"/>
          <w:lang w:bidi="ar-TN"/>
        </w:rPr>
      </w:pPr>
    </w:p>
    <w:p w14:paraId="0B6AC96C" w14:textId="77777777" w:rsidR="005548CB" w:rsidRPr="00A91835" w:rsidRDefault="005548CB" w:rsidP="005548CB">
      <w:pPr>
        <w:autoSpaceDE w:val="0"/>
        <w:autoSpaceDN w:val="0"/>
        <w:bidi/>
        <w:adjustRightInd w:val="0"/>
        <w:spacing w:after="0" w:line="240" w:lineRule="auto"/>
        <w:jc w:val="center"/>
        <w:rPr>
          <w:rFonts w:ascii="Arial" w:hAnsi="Arial" w:cs="Arial"/>
          <w:b/>
          <w:bCs/>
          <w:sz w:val="24"/>
          <w:szCs w:val="24"/>
          <w:rtl/>
        </w:rPr>
      </w:pPr>
      <w:proofErr w:type="spellStart"/>
      <w:r w:rsidRPr="00A91835">
        <w:rPr>
          <w:rFonts w:ascii="QCF2BSML" w:hAnsi="QCF2BSML" w:cs="QCF2BSML"/>
          <w:b/>
          <w:bCs/>
          <w:sz w:val="24"/>
          <w:szCs w:val="24"/>
          <w:rtl/>
        </w:rPr>
        <w:t>ﭐﱡﭐ</w:t>
      </w:r>
      <w:proofErr w:type="spellEnd"/>
      <w:r w:rsidRPr="00A91835">
        <w:rPr>
          <w:rFonts w:ascii="QCF2177" w:hAnsi="QCF2177" w:cs="QCF2177"/>
          <w:b/>
          <w:bCs/>
          <w:sz w:val="24"/>
          <w:szCs w:val="24"/>
          <w:rtl/>
        </w:rPr>
        <w:t xml:space="preserve">   ﱌ ﱍ </w:t>
      </w:r>
      <w:proofErr w:type="spellStart"/>
      <w:proofErr w:type="gramStart"/>
      <w:r w:rsidRPr="00A91835">
        <w:rPr>
          <w:rFonts w:ascii="QCF2177" w:hAnsi="QCF2177" w:cs="QCF2177"/>
          <w:b/>
          <w:bCs/>
          <w:sz w:val="24"/>
          <w:szCs w:val="24"/>
          <w:rtl/>
        </w:rPr>
        <w:t>ﱎﱏ</w:t>
      </w:r>
      <w:proofErr w:type="spellEnd"/>
      <w:r w:rsidRPr="00A91835">
        <w:rPr>
          <w:rFonts w:ascii="QCF2177" w:hAnsi="QCF2177" w:cs="QCF2177"/>
          <w:b/>
          <w:bCs/>
          <w:sz w:val="24"/>
          <w:szCs w:val="24"/>
          <w:rtl/>
        </w:rPr>
        <w:t xml:space="preserve">  </w:t>
      </w:r>
      <w:r w:rsidRPr="00A91835">
        <w:rPr>
          <w:rFonts w:ascii="QCF2BSML" w:hAnsi="QCF2BSML" w:cs="QCF2BSML"/>
          <w:b/>
          <w:bCs/>
          <w:sz w:val="24"/>
          <w:szCs w:val="24"/>
          <w:rtl/>
        </w:rPr>
        <w:t>ﱠ</w:t>
      </w:r>
      <w:proofErr w:type="gramEnd"/>
      <w:r w:rsidRPr="00A91835">
        <w:rPr>
          <w:rFonts w:ascii="MS Sans Serif" w:hAnsi="QCF2BSML" w:cs="MS Sans Serif"/>
          <w:b/>
          <w:bCs/>
          <w:sz w:val="24"/>
          <w:szCs w:val="24"/>
          <w:rtl/>
        </w:rPr>
        <w:t xml:space="preserve"> </w:t>
      </w:r>
      <w:r w:rsidRPr="00A91835">
        <w:rPr>
          <w:rFonts w:ascii="Arial" w:hAnsi="Arial" w:cs="Arial"/>
          <w:b/>
          <w:bCs/>
          <w:sz w:val="24"/>
          <w:szCs w:val="24"/>
          <w:rtl/>
        </w:rPr>
        <w:t>الأنفال: ١</w:t>
      </w:r>
    </w:p>
    <w:p w14:paraId="688E96C8" w14:textId="77777777" w:rsidR="005548CB" w:rsidRDefault="005548CB" w:rsidP="005548CB">
      <w:pPr>
        <w:tabs>
          <w:tab w:val="left" w:pos="2520"/>
        </w:tabs>
        <w:bidi/>
        <w:spacing w:after="100" w:afterAutospacing="1" w:line="240" w:lineRule="auto"/>
        <w:ind w:left="720"/>
        <w:contextualSpacing/>
        <w:jc w:val="center"/>
        <w:rPr>
          <w:rFonts w:ascii="Book Antiqua" w:hAnsi="Book Antiqua" w:cstheme="minorHAnsi"/>
          <w:sz w:val="24"/>
          <w:szCs w:val="24"/>
        </w:rPr>
      </w:pPr>
    </w:p>
    <w:p w14:paraId="71DA1A2B" w14:textId="18A22D94" w:rsidR="00777FEE" w:rsidRDefault="00777FEE" w:rsidP="005548CB">
      <w:pPr>
        <w:tabs>
          <w:tab w:val="left" w:pos="2520"/>
        </w:tabs>
        <w:spacing w:after="100" w:afterAutospacing="1" w:line="240" w:lineRule="auto"/>
        <w:ind w:left="720"/>
        <w:contextualSpacing/>
        <w:jc w:val="center"/>
        <w:rPr>
          <w:rFonts w:ascii="Book Antiqua" w:hAnsi="Book Antiqua" w:cstheme="minorHAnsi"/>
          <w:sz w:val="24"/>
          <w:szCs w:val="24"/>
          <w:lang w:bidi="ar-TN"/>
        </w:rPr>
      </w:pPr>
      <w:r w:rsidRPr="005548CB">
        <w:rPr>
          <w:rFonts w:ascii="Book Antiqua" w:hAnsi="Book Antiqua" w:cstheme="minorHAnsi"/>
          <w:b/>
          <w:bCs/>
          <w:sz w:val="24"/>
          <w:szCs w:val="24"/>
          <w:lang w:bidi="ar-TN"/>
        </w:rPr>
        <w:t>« […] maintenez la concorde entre vous. »</w:t>
      </w:r>
      <w:r w:rsidRPr="00777FEE">
        <w:rPr>
          <w:rFonts w:ascii="Book Antiqua" w:hAnsi="Book Antiqua" w:cstheme="minorHAnsi"/>
          <w:sz w:val="24"/>
          <w:szCs w:val="24"/>
          <w:lang w:bidi="ar-TN"/>
        </w:rPr>
        <w:t xml:space="preserve"> [</w:t>
      </w:r>
      <w:r w:rsidRPr="005548CB">
        <w:rPr>
          <w:rFonts w:ascii="Book Antiqua" w:hAnsi="Book Antiqua" w:cstheme="minorHAnsi"/>
          <w:i/>
          <w:iCs/>
          <w:sz w:val="24"/>
          <w:szCs w:val="24"/>
          <w:lang w:bidi="ar-TN"/>
        </w:rPr>
        <w:t>Le butin</w:t>
      </w:r>
      <w:r w:rsidRPr="00777FEE">
        <w:rPr>
          <w:rFonts w:ascii="Book Antiqua" w:hAnsi="Book Antiqua" w:cstheme="minorHAnsi"/>
          <w:sz w:val="24"/>
          <w:szCs w:val="24"/>
          <w:lang w:bidi="ar-TN"/>
        </w:rPr>
        <w:t>, v. 1].</w:t>
      </w:r>
    </w:p>
    <w:p w14:paraId="20BB5212" w14:textId="77777777" w:rsidR="005548CB" w:rsidRPr="00777FEE" w:rsidRDefault="005548CB" w:rsidP="00777FEE">
      <w:pPr>
        <w:tabs>
          <w:tab w:val="left" w:pos="2520"/>
        </w:tabs>
        <w:spacing w:after="100" w:afterAutospacing="1" w:line="240" w:lineRule="auto"/>
        <w:ind w:left="720"/>
        <w:contextualSpacing/>
        <w:jc w:val="both"/>
        <w:rPr>
          <w:rFonts w:ascii="Book Antiqua" w:hAnsi="Book Antiqua" w:cstheme="minorHAnsi"/>
          <w:sz w:val="24"/>
          <w:szCs w:val="24"/>
          <w:lang w:bidi="ar-TN"/>
        </w:rPr>
      </w:pPr>
    </w:p>
    <w:p w14:paraId="572AC5C7" w14:textId="0B49B361" w:rsidR="00777FEE" w:rsidRPr="00777FEE" w:rsidRDefault="00777FEE" w:rsidP="00777FEE">
      <w:pPr>
        <w:tabs>
          <w:tab w:val="left" w:pos="2520"/>
        </w:tabs>
        <w:spacing w:after="100" w:afterAutospacing="1" w:line="240" w:lineRule="auto"/>
        <w:ind w:left="720"/>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De même, le Prophète </w:t>
      </w:r>
      <w:r w:rsidR="00B662EF" w:rsidRPr="00247662">
        <w:rPr>
          <w:rFonts w:ascii="Times New Roman" w:eastAsia="Times New Roman" w:hAnsi="Times New Roman" w:cs="Times New Roman"/>
          <w:noProof/>
          <w:sz w:val="24"/>
          <w:szCs w:val="24"/>
          <w:lang w:eastAsia="fr-FR"/>
        </w:rPr>
        <w:drawing>
          <wp:inline distT="0" distB="0" distL="0" distR="0" wp14:anchorId="130F9881" wp14:editId="585A46DC">
            <wp:extent cx="295275" cy="152400"/>
            <wp:effectExtent l="0" t="0" r="9525" b="0"/>
            <wp:docPr id="18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nous a mis en garde contre la médisance et le fait de colporter les propos des gens les uns aux autres ; il a dit à ce propos : « Aucun médisant n’entrera au paradis. » [Hadith consensuel].</w:t>
      </w:r>
    </w:p>
    <w:p w14:paraId="1EF23B56" w14:textId="7BD46A80" w:rsidR="00777FEE" w:rsidRDefault="00777FEE" w:rsidP="00777FEE">
      <w:pPr>
        <w:numPr>
          <w:ilvl w:val="0"/>
          <w:numId w:val="24"/>
        </w:numPr>
        <w:tabs>
          <w:tab w:val="left" w:pos="2520"/>
        </w:tabs>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L’Islam nous exhorte également </w:t>
      </w:r>
      <w:r w:rsidR="004752F0">
        <w:rPr>
          <w:rFonts w:ascii="Book Antiqua" w:hAnsi="Book Antiqua" w:cstheme="minorHAnsi"/>
          <w:sz w:val="24"/>
          <w:szCs w:val="24"/>
          <w:lang w:bidi="ar-TN"/>
        </w:rPr>
        <w:t>à</w:t>
      </w:r>
      <w:r w:rsidRPr="00777FEE">
        <w:rPr>
          <w:rFonts w:ascii="Book Antiqua" w:hAnsi="Book Antiqua" w:cstheme="minorHAnsi"/>
          <w:sz w:val="24"/>
          <w:szCs w:val="24"/>
          <w:lang w:bidi="ar-TN"/>
        </w:rPr>
        <w:t xml:space="preserve"> faire preuve de générosité et préconise le juste milieu : le musulman ne doit être ni dépensier, ni avare, conformément au propos d’Allah, gloire à Lui, qui dit : </w:t>
      </w:r>
    </w:p>
    <w:p w14:paraId="72A476F4" w14:textId="77777777" w:rsidR="005548CB" w:rsidRDefault="005548CB" w:rsidP="005548CB">
      <w:pPr>
        <w:tabs>
          <w:tab w:val="left" w:pos="2520"/>
        </w:tabs>
        <w:spacing w:after="100" w:afterAutospacing="1" w:line="240" w:lineRule="auto"/>
        <w:ind w:left="720"/>
        <w:contextualSpacing/>
        <w:jc w:val="both"/>
        <w:rPr>
          <w:rFonts w:ascii="Book Antiqua" w:hAnsi="Book Antiqua" w:cstheme="minorHAnsi"/>
          <w:sz w:val="24"/>
          <w:szCs w:val="24"/>
          <w:lang w:bidi="ar-TN"/>
        </w:rPr>
      </w:pPr>
    </w:p>
    <w:p w14:paraId="6790A6B9" w14:textId="4B204D48" w:rsidR="005548CB" w:rsidRDefault="005548CB" w:rsidP="005548CB">
      <w:pPr>
        <w:autoSpaceDE w:val="0"/>
        <w:autoSpaceDN w:val="0"/>
        <w:bidi/>
        <w:adjustRightInd w:val="0"/>
        <w:spacing w:after="0" w:line="240" w:lineRule="auto"/>
        <w:jc w:val="center"/>
        <w:rPr>
          <w:rFonts w:ascii="Arial" w:hAnsi="Arial" w:cs="Arial"/>
          <w:b/>
          <w:bCs/>
          <w:sz w:val="24"/>
          <w:szCs w:val="24"/>
        </w:rPr>
      </w:pPr>
      <w:proofErr w:type="spellStart"/>
      <w:r w:rsidRPr="00A91835">
        <w:rPr>
          <w:rFonts w:ascii="QCF2BSML" w:hAnsi="QCF2BSML" w:cs="QCF2BSML"/>
          <w:b/>
          <w:bCs/>
          <w:sz w:val="24"/>
          <w:szCs w:val="24"/>
          <w:rtl/>
        </w:rPr>
        <w:t>ﭐﱡﭐ</w:t>
      </w:r>
      <w:proofErr w:type="spellEnd"/>
      <w:r w:rsidRPr="00A91835">
        <w:rPr>
          <w:rFonts w:ascii="QCF2365" w:hAnsi="QCF2365" w:cs="QCF2365"/>
          <w:b/>
          <w:bCs/>
          <w:sz w:val="24"/>
          <w:szCs w:val="24"/>
          <w:rtl/>
        </w:rPr>
        <w:t xml:space="preserve"> ﳇ ﳈ </w:t>
      </w:r>
      <w:proofErr w:type="gramStart"/>
      <w:r w:rsidRPr="00A91835">
        <w:rPr>
          <w:rFonts w:ascii="QCF2365" w:hAnsi="QCF2365" w:cs="QCF2365"/>
          <w:b/>
          <w:bCs/>
          <w:sz w:val="24"/>
          <w:szCs w:val="24"/>
          <w:rtl/>
        </w:rPr>
        <w:t>ﳉ  ﳊ</w:t>
      </w:r>
      <w:proofErr w:type="gramEnd"/>
      <w:r w:rsidRPr="00A91835">
        <w:rPr>
          <w:rFonts w:ascii="QCF2365" w:hAnsi="QCF2365" w:cs="QCF2365"/>
          <w:b/>
          <w:bCs/>
          <w:sz w:val="24"/>
          <w:szCs w:val="24"/>
          <w:rtl/>
        </w:rPr>
        <w:t xml:space="preserve"> ﳋ ﳌ ﳍ ﳎ ﳏ ﳐ ﳑ ﳒ  </w:t>
      </w:r>
      <w:r w:rsidRPr="00A91835">
        <w:rPr>
          <w:rFonts w:ascii="QCF2BSML" w:hAnsi="QCF2BSML" w:cs="QCF2BSML"/>
          <w:b/>
          <w:bCs/>
          <w:sz w:val="24"/>
          <w:szCs w:val="24"/>
          <w:rtl/>
        </w:rPr>
        <w:t>ﱠ</w:t>
      </w:r>
      <w:r w:rsidRPr="00A91835">
        <w:rPr>
          <w:rFonts w:ascii="MS Sans Serif" w:hAnsi="QCF2BSML" w:cs="MS Sans Serif"/>
          <w:b/>
          <w:bCs/>
          <w:sz w:val="24"/>
          <w:szCs w:val="24"/>
          <w:rtl/>
        </w:rPr>
        <w:t xml:space="preserve"> </w:t>
      </w:r>
      <w:r w:rsidRPr="00A91835">
        <w:rPr>
          <w:rFonts w:ascii="Arial" w:hAnsi="Arial" w:cs="Arial"/>
          <w:b/>
          <w:bCs/>
          <w:sz w:val="24"/>
          <w:szCs w:val="24"/>
          <w:rtl/>
        </w:rPr>
        <w:t>الفرقان: ٦٧</w:t>
      </w:r>
    </w:p>
    <w:p w14:paraId="3141AA1C" w14:textId="77777777" w:rsidR="005548CB" w:rsidRPr="00A91835" w:rsidRDefault="005548CB" w:rsidP="005548CB">
      <w:pPr>
        <w:autoSpaceDE w:val="0"/>
        <w:autoSpaceDN w:val="0"/>
        <w:bidi/>
        <w:adjustRightInd w:val="0"/>
        <w:spacing w:after="0" w:line="240" w:lineRule="auto"/>
        <w:jc w:val="center"/>
        <w:rPr>
          <w:rFonts w:ascii="@Malgun Gothic" w:eastAsia="@Malgun Gothic" w:hAnsi="Arial" w:cs="@Malgun Gothic"/>
          <w:b/>
          <w:bCs/>
          <w:sz w:val="24"/>
          <w:szCs w:val="24"/>
        </w:rPr>
      </w:pPr>
    </w:p>
    <w:p w14:paraId="4DDB1620" w14:textId="77777777" w:rsidR="00777FEE" w:rsidRPr="00777FEE" w:rsidRDefault="00777FEE" w:rsidP="005548CB">
      <w:pPr>
        <w:tabs>
          <w:tab w:val="left" w:pos="2520"/>
        </w:tabs>
        <w:spacing w:after="100" w:afterAutospacing="1" w:line="240" w:lineRule="auto"/>
        <w:jc w:val="center"/>
        <w:rPr>
          <w:rFonts w:ascii="Book Antiqua" w:hAnsi="Book Antiqua" w:cstheme="minorHAnsi"/>
          <w:sz w:val="24"/>
          <w:szCs w:val="24"/>
          <w:lang w:bidi="ar-TN"/>
        </w:rPr>
      </w:pPr>
      <w:r w:rsidRPr="005548CB">
        <w:rPr>
          <w:rFonts w:ascii="Book Antiqua" w:hAnsi="Book Antiqua" w:cstheme="minorHAnsi"/>
          <w:b/>
          <w:bCs/>
          <w:sz w:val="24"/>
          <w:szCs w:val="24"/>
          <w:lang w:bidi="ar-TN"/>
        </w:rPr>
        <w:t>« Qui, lorsqu'ils dépensent, ne sont ni prodigues ni avares mais se tiennent au juste milieu. »</w:t>
      </w:r>
      <w:r w:rsidRPr="00777FEE">
        <w:rPr>
          <w:rFonts w:ascii="Book Antiqua" w:hAnsi="Book Antiqua" w:cstheme="minorHAnsi"/>
          <w:sz w:val="24"/>
          <w:szCs w:val="24"/>
          <w:lang w:bidi="ar-TN"/>
        </w:rPr>
        <w:t xml:space="preserve"> [</w:t>
      </w:r>
      <w:r w:rsidRPr="005548CB">
        <w:rPr>
          <w:rFonts w:ascii="Book Antiqua" w:hAnsi="Book Antiqua" w:cstheme="minorHAnsi"/>
          <w:i/>
          <w:iCs/>
          <w:sz w:val="24"/>
          <w:szCs w:val="24"/>
          <w:lang w:bidi="ar-TN"/>
        </w:rPr>
        <w:t>Le discernement</w:t>
      </w:r>
      <w:r w:rsidRPr="00777FEE">
        <w:rPr>
          <w:rFonts w:ascii="Book Antiqua" w:hAnsi="Book Antiqua" w:cstheme="minorHAnsi"/>
          <w:sz w:val="24"/>
          <w:szCs w:val="24"/>
          <w:lang w:bidi="ar-TN"/>
        </w:rPr>
        <w:t>, v. 67].</w:t>
      </w:r>
    </w:p>
    <w:p w14:paraId="68ECB931" w14:textId="41ECE1AB" w:rsidR="00777FEE" w:rsidRPr="00777FEE" w:rsidRDefault="00777FEE" w:rsidP="00777FEE">
      <w:pPr>
        <w:numPr>
          <w:ilvl w:val="0"/>
          <w:numId w:val="24"/>
        </w:numPr>
        <w:tabs>
          <w:tab w:val="left" w:pos="2520"/>
        </w:tabs>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L’Islam nous recommande aussi de nous montrer bienveillants envers nos frères en Islam ; le Prophète </w:t>
      </w:r>
      <w:r w:rsidR="00B662EF" w:rsidRPr="00247662">
        <w:rPr>
          <w:rFonts w:ascii="Times New Roman" w:eastAsia="Times New Roman" w:hAnsi="Times New Roman" w:cs="Times New Roman"/>
          <w:noProof/>
          <w:sz w:val="24"/>
          <w:szCs w:val="24"/>
          <w:lang w:eastAsia="fr-FR"/>
        </w:rPr>
        <w:drawing>
          <wp:inline distT="0" distB="0" distL="0" distR="0" wp14:anchorId="29E88146" wp14:editId="57B41AF1">
            <wp:extent cx="295275" cy="152400"/>
            <wp:effectExtent l="0" t="0" r="9525" b="0"/>
            <wp:docPr id="184"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a dit à ce propos : « Un </w:t>
      </w:r>
      <w:r w:rsidR="004752F0">
        <w:rPr>
          <w:rFonts w:ascii="Book Antiqua" w:hAnsi="Book Antiqua" w:cstheme="minorHAnsi"/>
          <w:sz w:val="24"/>
          <w:szCs w:val="24"/>
          <w:lang w:bidi="ar-TN"/>
        </w:rPr>
        <w:t>m</w:t>
      </w:r>
      <w:r w:rsidRPr="00777FEE">
        <w:rPr>
          <w:rFonts w:ascii="Book Antiqua" w:hAnsi="Book Antiqua" w:cstheme="minorHAnsi"/>
          <w:sz w:val="24"/>
          <w:szCs w:val="24"/>
          <w:lang w:bidi="ar-TN"/>
        </w:rPr>
        <w:t>usulman a six devoirs à accomplir à l</w:t>
      </w:r>
      <w:r w:rsidR="004752F0">
        <w:rPr>
          <w:rFonts w:ascii="Book Antiqua" w:hAnsi="Book Antiqua" w:cstheme="minorHAnsi"/>
          <w:sz w:val="24"/>
          <w:szCs w:val="24"/>
          <w:lang w:bidi="ar-TN"/>
        </w:rPr>
        <w:t>’</w:t>
      </w:r>
      <w:r w:rsidRPr="00777FEE">
        <w:rPr>
          <w:rFonts w:ascii="Book Antiqua" w:hAnsi="Book Antiqua" w:cstheme="minorHAnsi"/>
          <w:sz w:val="24"/>
          <w:szCs w:val="24"/>
          <w:lang w:bidi="ar-TN"/>
        </w:rPr>
        <w:t>égard de son coreligionnaire ».  On lui dit : « Quels sont-ils, Ô Messager d</w:t>
      </w:r>
      <w:r w:rsidR="004752F0">
        <w:rPr>
          <w:rFonts w:ascii="Book Antiqua" w:hAnsi="Book Antiqua" w:cstheme="minorHAnsi"/>
          <w:sz w:val="24"/>
          <w:szCs w:val="24"/>
          <w:lang w:bidi="ar-TN"/>
        </w:rPr>
        <w:t>’</w:t>
      </w:r>
      <w:r w:rsidRPr="00777FEE">
        <w:rPr>
          <w:rFonts w:ascii="Book Antiqua" w:hAnsi="Book Antiqua" w:cstheme="minorHAnsi"/>
          <w:sz w:val="24"/>
          <w:szCs w:val="24"/>
          <w:lang w:bidi="ar-TN"/>
        </w:rPr>
        <w:t xml:space="preserve">Allah ? » Il répondit : « Que tu lui passes le </w:t>
      </w:r>
      <w:r w:rsidR="004752F0">
        <w:rPr>
          <w:rFonts w:ascii="Book Antiqua" w:hAnsi="Book Antiqua" w:cstheme="minorHAnsi"/>
          <w:i/>
          <w:iCs/>
          <w:sz w:val="24"/>
          <w:szCs w:val="24"/>
          <w:lang w:bidi="ar-TN"/>
        </w:rPr>
        <w:t>S</w:t>
      </w:r>
      <w:r w:rsidRPr="004752F0">
        <w:rPr>
          <w:rFonts w:ascii="Book Antiqua" w:hAnsi="Book Antiqua" w:cstheme="minorHAnsi"/>
          <w:i/>
          <w:iCs/>
          <w:sz w:val="24"/>
          <w:szCs w:val="24"/>
          <w:lang w:bidi="ar-TN"/>
        </w:rPr>
        <w:t>alam</w:t>
      </w:r>
      <w:r w:rsidRPr="00777FEE">
        <w:rPr>
          <w:rFonts w:ascii="Book Antiqua" w:hAnsi="Book Antiqua" w:cstheme="minorHAnsi"/>
          <w:sz w:val="24"/>
          <w:szCs w:val="24"/>
          <w:lang w:bidi="ar-TN"/>
        </w:rPr>
        <w:t xml:space="preserve"> (le bonjour) lorsque tu le rencontres, que tu répondes à son invitation lorsqu’il t’invite, que tu lui donnes le conseil lorsqu’il t’en fait la demande, que tu invoques Allah pour lui afin qu’Il lui accorde le bien et la bénédiction lorsqu’il éternue et dit "</w:t>
      </w:r>
      <w:r w:rsidRPr="004752F0">
        <w:rPr>
          <w:rFonts w:ascii="Book Antiqua" w:hAnsi="Book Antiqua" w:cstheme="minorHAnsi"/>
          <w:i/>
          <w:iCs/>
          <w:sz w:val="24"/>
          <w:szCs w:val="24"/>
          <w:lang w:bidi="ar-TN"/>
        </w:rPr>
        <w:t>Al-</w:t>
      </w:r>
      <w:proofErr w:type="spellStart"/>
      <w:r w:rsidRPr="004752F0">
        <w:rPr>
          <w:rFonts w:ascii="Book Antiqua" w:hAnsi="Book Antiqua" w:cstheme="minorHAnsi"/>
          <w:i/>
          <w:iCs/>
          <w:sz w:val="24"/>
          <w:szCs w:val="24"/>
          <w:lang w:bidi="ar-TN"/>
        </w:rPr>
        <w:t>Hamdou</w:t>
      </w:r>
      <w:proofErr w:type="spellEnd"/>
      <w:r w:rsidRPr="004752F0">
        <w:rPr>
          <w:rFonts w:ascii="Book Antiqua" w:hAnsi="Book Antiqua" w:cstheme="minorHAnsi"/>
          <w:i/>
          <w:iCs/>
          <w:sz w:val="24"/>
          <w:szCs w:val="24"/>
          <w:lang w:bidi="ar-TN"/>
        </w:rPr>
        <w:t xml:space="preserve"> </w:t>
      </w:r>
      <w:proofErr w:type="spellStart"/>
      <w:r w:rsidRPr="004752F0">
        <w:rPr>
          <w:rFonts w:ascii="Book Antiqua" w:hAnsi="Book Antiqua" w:cstheme="minorHAnsi"/>
          <w:i/>
          <w:iCs/>
          <w:sz w:val="24"/>
          <w:szCs w:val="24"/>
          <w:lang w:bidi="ar-TN"/>
        </w:rPr>
        <w:t>lellah</w:t>
      </w:r>
      <w:proofErr w:type="spellEnd"/>
      <w:r w:rsidRPr="00777FEE">
        <w:rPr>
          <w:rFonts w:ascii="Book Antiqua" w:hAnsi="Book Antiqua" w:cstheme="minorHAnsi"/>
          <w:sz w:val="24"/>
          <w:szCs w:val="24"/>
          <w:lang w:bidi="ar-TN"/>
        </w:rPr>
        <w:t>", que tu lui rendes visite lorsqu’il tombe malade et, que tu l’accompagnes en suivant son convoi funéraire lorsqu’il meurt. » [Rapporté par Muslim].</w:t>
      </w:r>
    </w:p>
    <w:p w14:paraId="5C897865" w14:textId="36D32CCD" w:rsidR="00777FEE" w:rsidRPr="00777FEE" w:rsidRDefault="00777FEE" w:rsidP="00777FEE">
      <w:pPr>
        <w:numPr>
          <w:ilvl w:val="0"/>
          <w:numId w:val="24"/>
        </w:numPr>
        <w:tabs>
          <w:tab w:val="left" w:pos="2520"/>
        </w:tabs>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L’Islam nous exhorte également à faire preuve de bienveillance envers nos voisins et nos invités. Le Prophète </w:t>
      </w:r>
      <w:r w:rsidR="00B662EF" w:rsidRPr="00247662">
        <w:rPr>
          <w:rFonts w:ascii="Times New Roman" w:eastAsia="Times New Roman" w:hAnsi="Times New Roman" w:cs="Times New Roman"/>
          <w:noProof/>
          <w:sz w:val="24"/>
          <w:szCs w:val="24"/>
          <w:lang w:eastAsia="fr-FR"/>
        </w:rPr>
        <w:drawing>
          <wp:inline distT="0" distB="0" distL="0" distR="0" wp14:anchorId="5A7A6E3F" wp14:editId="25E45290">
            <wp:extent cx="295275" cy="152400"/>
            <wp:effectExtent l="0" t="0" r="9525" b="0"/>
            <wp:docPr id="185"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a dit à ce propos : « Que celui qui croit en Allah et au Jour Dernier soit bienfaisant envers son voisin. Que celui qui croit en Allah et au Jour Dernier traite son hôte avec égards et lui donne sa récompense</w:t>
      </w:r>
      <w:r w:rsidR="00C436C0">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 </w:t>
      </w:r>
      <w:r w:rsidR="00C436C0">
        <w:rPr>
          <w:rFonts w:ascii="Book Antiqua" w:hAnsi="Book Antiqua" w:cstheme="minorHAnsi"/>
          <w:sz w:val="24"/>
          <w:szCs w:val="24"/>
          <w:lang w:bidi="ar-TN"/>
        </w:rPr>
        <w:t>« </w:t>
      </w:r>
      <w:r w:rsidRPr="00777FEE">
        <w:rPr>
          <w:rFonts w:ascii="Book Antiqua" w:hAnsi="Book Antiqua" w:cstheme="minorHAnsi"/>
          <w:sz w:val="24"/>
          <w:szCs w:val="24"/>
          <w:lang w:bidi="ar-TN"/>
        </w:rPr>
        <w:t xml:space="preserve">Et qu’elle est sa récompense, ô Envoyé </w:t>
      </w:r>
      <w:r w:rsidR="00C436C0">
        <w:rPr>
          <w:rFonts w:ascii="Book Antiqua" w:hAnsi="Book Antiqua" w:cstheme="minorHAnsi"/>
          <w:sz w:val="24"/>
          <w:szCs w:val="24"/>
          <w:lang w:bidi="ar-TN"/>
        </w:rPr>
        <w:t xml:space="preserve">       </w:t>
      </w:r>
      <w:r w:rsidRPr="00777FEE">
        <w:rPr>
          <w:rFonts w:ascii="Book Antiqua" w:hAnsi="Book Antiqua" w:cstheme="minorHAnsi"/>
          <w:sz w:val="24"/>
          <w:szCs w:val="24"/>
          <w:lang w:bidi="ar-TN"/>
        </w:rPr>
        <w:t>d’Allah</w:t>
      </w:r>
      <w:r w:rsidR="00C436C0">
        <w:rPr>
          <w:rFonts w:ascii="Book Antiqua" w:hAnsi="Book Antiqua" w:cstheme="minorHAnsi"/>
          <w:sz w:val="24"/>
          <w:szCs w:val="24"/>
          <w:lang w:bidi="ar-TN"/>
        </w:rPr>
        <w:t xml:space="preserve"> </w:t>
      </w:r>
      <w:r w:rsidRPr="00777FEE">
        <w:rPr>
          <w:rFonts w:ascii="Book Antiqua" w:hAnsi="Book Antiqua" w:cstheme="minorHAnsi"/>
          <w:sz w:val="24"/>
          <w:szCs w:val="24"/>
          <w:lang w:bidi="ar-TN"/>
        </w:rPr>
        <w:t>?</w:t>
      </w:r>
      <w:r w:rsidR="00C436C0">
        <w:rPr>
          <w:rFonts w:ascii="Book Antiqua" w:hAnsi="Book Antiqua" w:cstheme="minorHAnsi"/>
          <w:sz w:val="24"/>
          <w:szCs w:val="24"/>
          <w:lang w:bidi="ar-TN"/>
        </w:rPr>
        <w:t> »</w:t>
      </w:r>
      <w:r w:rsidRPr="00777FEE">
        <w:rPr>
          <w:rFonts w:ascii="Book Antiqua" w:hAnsi="Book Antiqua" w:cstheme="minorHAnsi"/>
          <w:sz w:val="24"/>
          <w:szCs w:val="24"/>
          <w:lang w:bidi="ar-TN"/>
        </w:rPr>
        <w:t xml:space="preserve"> lui demanda-t-on. </w:t>
      </w:r>
      <w:r w:rsidR="00C436C0">
        <w:rPr>
          <w:rFonts w:ascii="Book Antiqua" w:hAnsi="Book Antiqua" w:cstheme="minorHAnsi"/>
          <w:sz w:val="24"/>
          <w:szCs w:val="24"/>
          <w:lang w:bidi="ar-TN"/>
        </w:rPr>
        <w:t>« </w:t>
      </w:r>
      <w:r w:rsidRPr="00777FEE">
        <w:rPr>
          <w:rFonts w:ascii="Book Antiqua" w:hAnsi="Book Antiqua" w:cstheme="minorHAnsi"/>
          <w:sz w:val="24"/>
          <w:szCs w:val="24"/>
          <w:lang w:bidi="ar-TN"/>
        </w:rPr>
        <w:t xml:space="preserve">– C’est, répondit-il, un jour et une nuit et la durée de l’hospitalité est de trois jours. Tout ce qui est accordé au-delà </w:t>
      </w:r>
      <w:r w:rsidRPr="00777FEE">
        <w:rPr>
          <w:rFonts w:ascii="Book Antiqua" w:hAnsi="Book Antiqua" w:cstheme="minorHAnsi"/>
          <w:sz w:val="24"/>
          <w:szCs w:val="24"/>
          <w:lang w:bidi="ar-TN"/>
        </w:rPr>
        <w:lastRenderedPageBreak/>
        <w:t>est considéré comme une aumône. Que celui qui croit en Allah et au Jour Dernier ne dise que du bien ou qu’il garde le silence. » [Rapporté par Muslim].</w:t>
      </w:r>
    </w:p>
    <w:p w14:paraId="20DCB49A" w14:textId="31388BEE" w:rsidR="00777FEE" w:rsidRPr="00777FEE" w:rsidRDefault="00777FEE" w:rsidP="00777FEE">
      <w:pPr>
        <w:numPr>
          <w:ilvl w:val="0"/>
          <w:numId w:val="24"/>
        </w:numPr>
        <w:tabs>
          <w:tab w:val="left" w:pos="2520"/>
        </w:tabs>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L’Islam nous recommande aussi de faire preuve de respect envers la personne âgée musulmane, le savant, la personne qui </w:t>
      </w:r>
      <w:r w:rsidR="007F07E5">
        <w:rPr>
          <w:rFonts w:ascii="Book Antiqua" w:hAnsi="Book Antiqua" w:cstheme="minorHAnsi"/>
          <w:sz w:val="24"/>
          <w:szCs w:val="24"/>
          <w:lang w:bidi="ar-TN"/>
        </w:rPr>
        <w:t xml:space="preserve">a </w:t>
      </w:r>
      <w:r w:rsidRPr="00777FEE">
        <w:rPr>
          <w:rFonts w:ascii="Book Antiqua" w:hAnsi="Book Antiqua" w:cstheme="minorHAnsi"/>
          <w:sz w:val="24"/>
          <w:szCs w:val="24"/>
          <w:lang w:bidi="ar-TN"/>
        </w:rPr>
        <w:t xml:space="preserve">appris le Coran et le dirigeant équitable. Le prophète </w:t>
      </w:r>
      <w:r w:rsidR="00B662EF" w:rsidRPr="00247662">
        <w:rPr>
          <w:rFonts w:ascii="Times New Roman" w:eastAsia="Times New Roman" w:hAnsi="Times New Roman" w:cs="Times New Roman"/>
          <w:noProof/>
          <w:sz w:val="24"/>
          <w:szCs w:val="24"/>
          <w:lang w:eastAsia="fr-FR"/>
        </w:rPr>
        <w:drawing>
          <wp:inline distT="0" distB="0" distL="0" distR="0" wp14:anchorId="5535A65C" wp14:editId="063C0D4A">
            <wp:extent cx="295275" cy="152400"/>
            <wp:effectExtent l="0" t="0" r="9525" b="0"/>
            <wp:docPr id="186"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a dit à ce propos : « Parmi les conduites qui font partie de l’exaltation d’Allah, il y a le fait d’honorer la personne âgée musulmane, celui qui a mémorisé le Coran – sans faire preuve d’exagération ou de négligence</w:t>
      </w:r>
      <w:r w:rsidR="007F07E5">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et le gouverneur équitable. » [Rapporté par Abou Daoud]. Dans ce même ordre d’idées, l’Islam nous recommande d’honorer la personne âgée et de faire preuve de douceur envers les enfants. Le Prophète</w:t>
      </w:r>
      <w:r w:rsidR="00B662E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 </w:t>
      </w:r>
      <w:r w:rsidR="00B662EF" w:rsidRPr="00247662">
        <w:rPr>
          <w:rFonts w:ascii="Times New Roman" w:eastAsia="Times New Roman" w:hAnsi="Times New Roman" w:cs="Times New Roman"/>
          <w:noProof/>
          <w:sz w:val="24"/>
          <w:szCs w:val="24"/>
          <w:lang w:eastAsia="fr-FR"/>
        </w:rPr>
        <w:drawing>
          <wp:inline distT="0" distB="0" distL="0" distR="0" wp14:anchorId="6BF7430A" wp14:editId="07D3C18F">
            <wp:extent cx="295275" cy="152400"/>
            <wp:effectExtent l="0" t="0" r="9525" b="0"/>
            <wp:docPr id="187"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a dit dans ce sens : « N’est pas des nôtres quiconque n’est pas miséricordieux envers les enfants et n’honore pas les personnes âgées. » [Rapporté par Abou Daoud, At-</w:t>
      </w:r>
      <w:proofErr w:type="spellStart"/>
      <w:r w:rsidRPr="00777FEE">
        <w:rPr>
          <w:rFonts w:ascii="Book Antiqua" w:hAnsi="Book Antiqua" w:cstheme="minorHAnsi"/>
          <w:sz w:val="24"/>
          <w:szCs w:val="24"/>
          <w:lang w:bidi="ar-TN"/>
        </w:rPr>
        <w:t>Tirmidhi</w:t>
      </w:r>
      <w:proofErr w:type="spellEnd"/>
      <w:r w:rsidRPr="00777FEE">
        <w:rPr>
          <w:rFonts w:ascii="Book Antiqua" w:hAnsi="Book Antiqua" w:cstheme="minorHAnsi"/>
          <w:sz w:val="24"/>
          <w:szCs w:val="24"/>
          <w:lang w:bidi="ar-TN"/>
        </w:rPr>
        <w:t xml:space="preserve"> et Ahmad et authentifié par Al-Albani].</w:t>
      </w:r>
    </w:p>
    <w:p w14:paraId="4E093FBA" w14:textId="2A0AECA0" w:rsidR="00777FEE" w:rsidRPr="00777FEE" w:rsidRDefault="00777FEE" w:rsidP="00777FEE">
      <w:pPr>
        <w:numPr>
          <w:ilvl w:val="0"/>
          <w:numId w:val="24"/>
        </w:numPr>
        <w:tabs>
          <w:tab w:val="left" w:pos="2520"/>
        </w:tabs>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L’Islam nous exhorte à venir en aide à un musulman en difficulté, à se montrer bienveillants envers les musulmans et à ne jamais divulguer leurs défauts. Le Prophète </w:t>
      </w:r>
      <w:r w:rsidR="00B662EF" w:rsidRPr="00247662">
        <w:rPr>
          <w:rFonts w:ascii="Times New Roman" w:eastAsia="Times New Roman" w:hAnsi="Times New Roman" w:cs="Times New Roman"/>
          <w:noProof/>
          <w:sz w:val="24"/>
          <w:szCs w:val="24"/>
          <w:lang w:eastAsia="fr-FR"/>
        </w:rPr>
        <w:drawing>
          <wp:inline distT="0" distB="0" distL="0" distR="0" wp14:anchorId="7412727B" wp14:editId="02BEBD64">
            <wp:extent cx="295275" cy="152400"/>
            <wp:effectExtent l="0" t="0" r="9525" b="0"/>
            <wp:docPr id="188"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a dit : « Quiconque débarrasse un musulman d’une gêne dans la vie ici-bas, le Seigneur le débarrassera d’une gêne le Jour du Jugement.  Quiconque assiste un musulman en difficulté, Allah dissipera ses difficultés ici-bas et dans l’Au-delà ; et quiconque s’abstient de divulguer les défauts d’un musulman, Allah ne dévoilera pas ses péchés le Jour du Jugement. Certes, Allah assiste toujours Son serviteur tant que celui-ci vient en aide à son frère. » [Rapporté par Muslim]. </w:t>
      </w:r>
    </w:p>
    <w:p w14:paraId="53DE9CDC" w14:textId="77777777" w:rsidR="00777FEE" w:rsidRPr="00777FEE" w:rsidRDefault="00777FEE" w:rsidP="00777FEE">
      <w:pPr>
        <w:tabs>
          <w:tab w:val="left" w:pos="2520"/>
        </w:tabs>
        <w:spacing w:after="100" w:afterAutospacing="1" w:line="240" w:lineRule="auto"/>
        <w:ind w:left="720"/>
        <w:contextualSpacing/>
        <w:jc w:val="both"/>
        <w:rPr>
          <w:rFonts w:ascii="Book Antiqua" w:hAnsi="Book Antiqua" w:cstheme="minorHAnsi"/>
          <w:sz w:val="24"/>
          <w:szCs w:val="24"/>
          <w:lang w:bidi="ar-TN"/>
        </w:rPr>
      </w:pPr>
    </w:p>
    <w:p w14:paraId="1E34790B" w14:textId="5781FCCB" w:rsidR="00777FEE" w:rsidRPr="00777FEE" w:rsidRDefault="001546A6" w:rsidP="001546A6">
      <w:pPr>
        <w:tabs>
          <w:tab w:val="left" w:pos="2520"/>
        </w:tabs>
        <w:spacing w:after="100" w:afterAutospacing="1" w:line="240" w:lineRule="auto"/>
        <w:contextualSpacing/>
        <w:jc w:val="both"/>
        <w:rPr>
          <w:rFonts w:ascii="Book Antiqua" w:hAnsi="Book Antiqua" w:cstheme="minorHAnsi"/>
          <w:sz w:val="24"/>
          <w:szCs w:val="24"/>
          <w:lang w:bidi="ar-TN"/>
        </w:rPr>
      </w:pPr>
      <w:r>
        <w:rPr>
          <w:rFonts w:ascii="Book Antiqua" w:hAnsi="Book Antiqua" w:cstheme="minorHAnsi"/>
          <w:sz w:val="24"/>
          <w:szCs w:val="24"/>
          <w:lang w:bidi="ar-TN"/>
        </w:rPr>
        <w:t xml:space="preserve">           </w:t>
      </w:r>
      <w:r w:rsidRPr="001546A6">
        <w:rPr>
          <w:rFonts w:ascii="Book Antiqua" w:hAnsi="Book Antiqua" w:cstheme="minorHAnsi"/>
          <w:sz w:val="24"/>
          <w:szCs w:val="24"/>
          <w:lang w:bidi="ar-TN"/>
        </w:rPr>
        <w:t>Nous nous contenterons de ce que nous venons de dire sur ce sujet. Dans notre prochaine leçon</w:t>
      </w:r>
      <w:r w:rsidR="00777FEE" w:rsidRPr="00777FEE">
        <w:rPr>
          <w:rFonts w:ascii="Book Antiqua" w:hAnsi="Book Antiqua" w:cstheme="minorHAnsi"/>
          <w:sz w:val="24"/>
          <w:szCs w:val="24"/>
          <w:lang w:bidi="ar-TN"/>
        </w:rPr>
        <w:t>, nous braquerons</w:t>
      </w:r>
      <w:r>
        <w:rPr>
          <w:rFonts w:ascii="Book Antiqua" w:hAnsi="Book Antiqua" w:cstheme="minorHAnsi"/>
          <w:sz w:val="24"/>
          <w:szCs w:val="24"/>
          <w:lang w:bidi="ar-TN"/>
        </w:rPr>
        <w:t xml:space="preserve"> les lumières</w:t>
      </w:r>
      <w:r w:rsidR="00777FEE" w:rsidRPr="00777FEE">
        <w:rPr>
          <w:rFonts w:ascii="Book Antiqua" w:hAnsi="Book Antiqua" w:cstheme="minorHAnsi"/>
          <w:sz w:val="24"/>
          <w:szCs w:val="24"/>
          <w:lang w:bidi="ar-TN"/>
        </w:rPr>
        <w:t>, par la permission d’Allah, sur les règles relatives aux transactions en Islam.</w:t>
      </w:r>
    </w:p>
    <w:p w14:paraId="5E145BA8"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4E0D32DE"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6B654BA2"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28136FA7"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0CAF1F6E"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3555768F"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2AB21D3F"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0E18D6CD"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69F532F0"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5B1EF3B6" w14:textId="77777777" w:rsidR="00777FEE" w:rsidRPr="00777FEE" w:rsidRDefault="00777FEE" w:rsidP="008660A7">
      <w:pPr>
        <w:tabs>
          <w:tab w:val="left" w:pos="1380"/>
        </w:tabs>
        <w:spacing w:after="480" w:line="240" w:lineRule="auto"/>
        <w:jc w:val="center"/>
        <w:rPr>
          <w:rFonts w:ascii="Book Antiqua" w:hAnsi="Book Antiqua"/>
          <w:b/>
          <w:bCs/>
          <w:sz w:val="28"/>
          <w:szCs w:val="28"/>
          <w:lang w:bidi="ar-TN"/>
        </w:rPr>
      </w:pPr>
      <w:r w:rsidRPr="00777FEE">
        <w:rPr>
          <w:rFonts w:ascii="Book Antiqua" w:hAnsi="Book Antiqua"/>
          <w:b/>
          <w:bCs/>
          <w:sz w:val="28"/>
          <w:szCs w:val="28"/>
          <w:lang w:bidi="ar-TN"/>
        </w:rPr>
        <w:lastRenderedPageBreak/>
        <w:t>Les règles éthiques des transactions commerciales entre musulmans</w:t>
      </w:r>
    </w:p>
    <w:p w14:paraId="230C28E5" w14:textId="051C0A02" w:rsidR="00777FEE" w:rsidRPr="00777FEE" w:rsidRDefault="003E6E71" w:rsidP="003E6E71">
      <w:pPr>
        <w:spacing w:after="100" w:afterAutospacing="1" w:line="240" w:lineRule="auto"/>
        <w:ind w:firstLine="708"/>
        <w:jc w:val="both"/>
        <w:rPr>
          <w:rFonts w:ascii="Book Antiqua" w:hAnsi="Book Antiqua" w:cstheme="minorHAnsi"/>
          <w:sz w:val="24"/>
          <w:szCs w:val="24"/>
          <w:lang w:bidi="ar-TN"/>
        </w:rPr>
      </w:pPr>
      <w:r>
        <w:rPr>
          <w:rFonts w:ascii="Book Antiqua" w:hAnsi="Book Antiqua" w:cstheme="minorHAnsi"/>
          <w:sz w:val="24"/>
          <w:szCs w:val="24"/>
          <w:lang w:bidi="ar-TN"/>
        </w:rPr>
        <w:t>Dans la leçon d’a</w:t>
      </w:r>
      <w:r w:rsidR="00777FEE" w:rsidRPr="00777FEE">
        <w:rPr>
          <w:rFonts w:ascii="Book Antiqua" w:hAnsi="Book Antiqua" w:cstheme="minorHAnsi"/>
          <w:sz w:val="24"/>
          <w:szCs w:val="24"/>
          <w:lang w:bidi="ar-TN"/>
        </w:rPr>
        <w:t xml:space="preserve">ujourd’hui, notre propos portera sur quelques règles éthiques de la transaction entre musulmans. Allah, gloire à Lui, nous a ordonné de parcourir la terre et </w:t>
      </w:r>
      <w:r>
        <w:rPr>
          <w:rFonts w:ascii="Book Antiqua" w:hAnsi="Book Antiqua" w:cstheme="minorHAnsi"/>
          <w:sz w:val="24"/>
          <w:szCs w:val="24"/>
          <w:lang w:bidi="ar-TN"/>
        </w:rPr>
        <w:t xml:space="preserve">de </w:t>
      </w:r>
      <w:r w:rsidR="00777FEE" w:rsidRPr="00777FEE">
        <w:rPr>
          <w:rFonts w:ascii="Book Antiqua" w:hAnsi="Book Antiqua" w:cstheme="minorHAnsi"/>
          <w:sz w:val="24"/>
          <w:szCs w:val="24"/>
          <w:lang w:bidi="ar-TN"/>
        </w:rPr>
        <w:t>gagner notre vie de manière licite. Il est donc du devoir de tout musulman de s’informer sur les règles éthiques des transactions en Islam pour qu’il soit averti et évite tout faux pas qui le fait basculer dans l’illicite.</w:t>
      </w:r>
    </w:p>
    <w:p w14:paraId="2489B189" w14:textId="77777777"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En dehors de quelques opérations et conduites qui ont été clairement prohibées, les transactions commerciales relèvent du licite.</w:t>
      </w:r>
    </w:p>
    <w:p w14:paraId="516C8E2A" w14:textId="54D205DC" w:rsid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L’islam nous interdit </w:t>
      </w:r>
      <w:r w:rsidRPr="003E6E71">
        <w:rPr>
          <w:rFonts w:ascii="Book Antiqua" w:hAnsi="Book Antiqua" w:cstheme="minorHAnsi"/>
          <w:i/>
          <w:iCs/>
          <w:sz w:val="24"/>
          <w:szCs w:val="24"/>
          <w:lang w:bidi="ar-TN"/>
        </w:rPr>
        <w:t>Ar-</w:t>
      </w:r>
      <w:proofErr w:type="spellStart"/>
      <w:r w:rsidRPr="003E6E71">
        <w:rPr>
          <w:rFonts w:ascii="Book Antiqua" w:hAnsi="Book Antiqua" w:cstheme="minorHAnsi"/>
          <w:i/>
          <w:iCs/>
          <w:sz w:val="24"/>
          <w:szCs w:val="24"/>
          <w:lang w:bidi="ar-TN"/>
        </w:rPr>
        <w:t>Riba</w:t>
      </w:r>
      <w:proofErr w:type="spellEnd"/>
      <w:r w:rsidR="003E6E71">
        <w:rPr>
          <w:rFonts w:ascii="Book Antiqua" w:hAnsi="Book Antiqua" w:cstheme="minorHAnsi"/>
          <w:i/>
          <w:iCs/>
          <w:sz w:val="24"/>
          <w:szCs w:val="24"/>
          <w:lang w:bidi="ar-TN"/>
        </w:rPr>
        <w:t xml:space="preserve"> </w:t>
      </w:r>
      <w:r w:rsidRPr="00777FEE">
        <w:rPr>
          <w:rFonts w:ascii="Book Antiqua" w:hAnsi="Book Antiqua" w:cstheme="minorHAnsi"/>
          <w:sz w:val="24"/>
          <w:szCs w:val="24"/>
          <w:lang w:bidi="ar-TN"/>
        </w:rPr>
        <w:t xml:space="preserve">(l’usure), </w:t>
      </w:r>
      <w:r w:rsidRPr="003E6E71">
        <w:rPr>
          <w:rFonts w:ascii="Book Antiqua" w:hAnsi="Book Antiqua" w:cstheme="minorHAnsi"/>
          <w:i/>
          <w:iCs/>
          <w:sz w:val="24"/>
          <w:szCs w:val="24"/>
          <w:lang w:bidi="ar-TN"/>
        </w:rPr>
        <w:t>Al-</w:t>
      </w:r>
      <w:proofErr w:type="spellStart"/>
      <w:r w:rsidRPr="003E6E71">
        <w:rPr>
          <w:rFonts w:ascii="Book Antiqua" w:hAnsi="Book Antiqua" w:cstheme="minorHAnsi"/>
          <w:i/>
          <w:iCs/>
          <w:sz w:val="24"/>
          <w:szCs w:val="24"/>
          <w:lang w:bidi="ar-TN"/>
        </w:rPr>
        <w:t>Maysser</w:t>
      </w:r>
      <w:proofErr w:type="spellEnd"/>
      <w:r w:rsidRPr="00777FEE">
        <w:rPr>
          <w:rFonts w:ascii="Book Antiqua" w:hAnsi="Book Antiqua" w:cstheme="minorHAnsi"/>
          <w:sz w:val="24"/>
          <w:szCs w:val="24"/>
          <w:lang w:bidi="ar-TN"/>
        </w:rPr>
        <w:t xml:space="preserve"> (les jeux de hasard) – entre autres, le fait de parier de l’argent –, la fraude et le fait de tromper autrui lors de la vente ou l’achat. Bref</w:t>
      </w:r>
      <w:r w:rsidR="003E6E71">
        <w:rPr>
          <w:rFonts w:ascii="Book Antiqua" w:hAnsi="Book Antiqua" w:cstheme="minorHAnsi"/>
          <w:sz w:val="24"/>
          <w:szCs w:val="24"/>
          <w:lang w:bidi="ar-TN"/>
        </w:rPr>
        <w:t>,</w:t>
      </w:r>
      <w:r w:rsidRPr="00777FEE">
        <w:rPr>
          <w:rFonts w:ascii="Book Antiqua" w:hAnsi="Book Antiqua" w:cstheme="minorHAnsi"/>
          <w:sz w:val="24"/>
          <w:szCs w:val="24"/>
          <w:lang w:bidi="ar-TN"/>
        </w:rPr>
        <w:t xml:space="preserve"> l’Islam nous interdit de se montrer injuste envers les gens ou d’usurper leurs biens. Allah, pureté à Lui, dit :</w:t>
      </w:r>
    </w:p>
    <w:p w14:paraId="5ABCF6AE" w14:textId="068730BD" w:rsidR="005548CB" w:rsidRDefault="005548CB" w:rsidP="005548CB">
      <w:pPr>
        <w:autoSpaceDE w:val="0"/>
        <w:autoSpaceDN w:val="0"/>
        <w:bidi/>
        <w:adjustRightInd w:val="0"/>
        <w:spacing w:after="0" w:line="240" w:lineRule="auto"/>
        <w:jc w:val="center"/>
        <w:rPr>
          <w:rFonts w:ascii="Arial" w:hAnsi="Arial" w:cs="Arial"/>
          <w:b/>
          <w:bCs/>
          <w:sz w:val="24"/>
          <w:szCs w:val="24"/>
          <w:rtl/>
        </w:rPr>
      </w:pPr>
      <w:proofErr w:type="spellStart"/>
      <w:r>
        <w:rPr>
          <w:rFonts w:ascii="QCF2BSML" w:hAnsi="QCF2BSML" w:cs="QCF2BSML"/>
          <w:color w:val="000000"/>
          <w:sz w:val="33"/>
          <w:szCs w:val="33"/>
          <w:rtl/>
        </w:rPr>
        <w:t>ﭐ</w:t>
      </w:r>
      <w:r w:rsidRPr="00A91835">
        <w:rPr>
          <w:rFonts w:ascii="QCF2BSML" w:hAnsi="QCF2BSML" w:cs="QCF2BSML"/>
          <w:b/>
          <w:bCs/>
          <w:sz w:val="24"/>
          <w:szCs w:val="24"/>
          <w:rtl/>
        </w:rPr>
        <w:t>ﱡﭐ</w:t>
      </w:r>
      <w:proofErr w:type="spellEnd"/>
      <w:r w:rsidRPr="00A91835">
        <w:rPr>
          <w:rFonts w:ascii="QCF2047" w:hAnsi="QCF2047" w:cs="QCF2047"/>
          <w:b/>
          <w:bCs/>
          <w:sz w:val="24"/>
          <w:szCs w:val="24"/>
          <w:rtl/>
        </w:rPr>
        <w:t xml:space="preserve"> ﲕ ﲖ ﲗ ﲘ </w:t>
      </w:r>
      <w:proofErr w:type="gramStart"/>
      <w:r w:rsidRPr="00A91835">
        <w:rPr>
          <w:rFonts w:ascii="QCF2047" w:hAnsi="QCF2047" w:cs="QCF2047"/>
          <w:b/>
          <w:bCs/>
          <w:sz w:val="24"/>
          <w:szCs w:val="24"/>
          <w:rtl/>
        </w:rPr>
        <w:t>ﲙ  ﲚ</w:t>
      </w:r>
      <w:proofErr w:type="gramEnd"/>
      <w:r w:rsidRPr="00A91835">
        <w:rPr>
          <w:rFonts w:ascii="QCF2047" w:hAnsi="QCF2047" w:cs="QCF2047"/>
          <w:b/>
          <w:bCs/>
          <w:sz w:val="24"/>
          <w:szCs w:val="24"/>
          <w:rtl/>
        </w:rPr>
        <w:t xml:space="preserve"> ﲛ ﲜ ﲝ ﲞ ﲟ ﲠ ﲡ ﲢ </w:t>
      </w:r>
      <w:r w:rsidRPr="00A91835">
        <w:rPr>
          <w:rFonts w:ascii="QCF2BSML" w:hAnsi="QCF2BSML" w:cs="QCF2BSML"/>
          <w:b/>
          <w:bCs/>
          <w:sz w:val="24"/>
          <w:szCs w:val="24"/>
          <w:rtl/>
        </w:rPr>
        <w:t>ﱠ</w:t>
      </w:r>
      <w:r w:rsidRPr="00A91835">
        <w:rPr>
          <w:rFonts w:ascii="MS Sans Serif" w:hAnsi="QCF2BSML" w:cs="MS Sans Serif"/>
          <w:b/>
          <w:bCs/>
          <w:sz w:val="24"/>
          <w:szCs w:val="24"/>
          <w:rtl/>
        </w:rPr>
        <w:t xml:space="preserve"> </w:t>
      </w:r>
      <w:r w:rsidRPr="00A91835">
        <w:rPr>
          <w:rFonts w:ascii="Arial" w:hAnsi="Arial" w:cs="Arial"/>
          <w:b/>
          <w:bCs/>
          <w:sz w:val="24"/>
          <w:szCs w:val="24"/>
          <w:rtl/>
        </w:rPr>
        <w:t>البقرة: ٢٧٨</w:t>
      </w:r>
    </w:p>
    <w:p w14:paraId="0B65674E" w14:textId="77777777" w:rsidR="008660A7" w:rsidRDefault="008660A7" w:rsidP="008660A7">
      <w:pPr>
        <w:autoSpaceDE w:val="0"/>
        <w:autoSpaceDN w:val="0"/>
        <w:bidi/>
        <w:adjustRightInd w:val="0"/>
        <w:spacing w:after="0" w:line="240" w:lineRule="auto"/>
        <w:jc w:val="center"/>
        <w:rPr>
          <w:rFonts w:ascii="Arial" w:hAnsi="Arial" w:cs="Arial"/>
          <w:b/>
          <w:bCs/>
          <w:sz w:val="24"/>
          <w:szCs w:val="24"/>
        </w:rPr>
      </w:pPr>
    </w:p>
    <w:p w14:paraId="4C96C057" w14:textId="30B43AF5" w:rsidR="00777FEE" w:rsidRPr="00777FEE" w:rsidRDefault="00777FEE" w:rsidP="005548CB">
      <w:pPr>
        <w:spacing w:after="100" w:afterAutospacing="1" w:line="240" w:lineRule="auto"/>
        <w:ind w:left="360"/>
        <w:jc w:val="center"/>
        <w:rPr>
          <w:rFonts w:ascii="Book Antiqua" w:hAnsi="Book Antiqua" w:cstheme="minorHAnsi"/>
          <w:sz w:val="24"/>
          <w:szCs w:val="24"/>
          <w:lang w:bidi="ar-TN"/>
        </w:rPr>
      </w:pPr>
      <w:r w:rsidRPr="005548CB">
        <w:rPr>
          <w:rFonts w:ascii="Book Antiqua" w:hAnsi="Book Antiqua" w:cstheme="minorHAnsi"/>
          <w:b/>
          <w:bCs/>
          <w:sz w:val="24"/>
          <w:szCs w:val="24"/>
          <w:lang w:bidi="ar-TN"/>
        </w:rPr>
        <w:t>« Ô les croyants ! Craignez Allah ; et renoncez au reliquat de l</w:t>
      </w:r>
      <w:r w:rsidR="003E6E71">
        <w:rPr>
          <w:rFonts w:ascii="Book Antiqua" w:hAnsi="Book Antiqua" w:cstheme="minorHAnsi"/>
          <w:b/>
          <w:bCs/>
          <w:sz w:val="24"/>
          <w:szCs w:val="24"/>
          <w:lang w:bidi="ar-TN"/>
        </w:rPr>
        <w:t>’</w:t>
      </w:r>
      <w:r w:rsidRPr="005548CB">
        <w:rPr>
          <w:rFonts w:ascii="Book Antiqua" w:hAnsi="Book Antiqua" w:cstheme="minorHAnsi"/>
          <w:b/>
          <w:bCs/>
          <w:sz w:val="24"/>
          <w:szCs w:val="24"/>
          <w:lang w:bidi="ar-TN"/>
        </w:rPr>
        <w:t xml:space="preserve">intérêt usuraire, si vous êtes croyants. » </w:t>
      </w:r>
      <w:r w:rsidRPr="00777FEE">
        <w:rPr>
          <w:rFonts w:ascii="Book Antiqua" w:hAnsi="Book Antiqua" w:cstheme="minorHAnsi"/>
          <w:sz w:val="24"/>
          <w:szCs w:val="24"/>
          <w:lang w:bidi="ar-TN"/>
        </w:rPr>
        <w:t>[</w:t>
      </w:r>
      <w:r w:rsidRPr="005548CB">
        <w:rPr>
          <w:rFonts w:ascii="Book Antiqua" w:hAnsi="Book Antiqua" w:cstheme="minorHAnsi"/>
          <w:i/>
          <w:iCs/>
          <w:sz w:val="24"/>
          <w:szCs w:val="24"/>
          <w:lang w:bidi="ar-TN"/>
        </w:rPr>
        <w:t>La vache</w:t>
      </w:r>
      <w:r w:rsidRPr="00777FEE">
        <w:rPr>
          <w:rFonts w:ascii="Book Antiqua" w:hAnsi="Book Antiqua" w:cstheme="minorHAnsi"/>
          <w:sz w:val="24"/>
          <w:szCs w:val="24"/>
          <w:lang w:bidi="ar-TN"/>
        </w:rPr>
        <w:t>, v. 278].</w:t>
      </w:r>
    </w:p>
    <w:p w14:paraId="4E5DB6B3" w14:textId="3C88BF9B" w:rsidR="00777FEE" w:rsidRPr="00777FEE" w:rsidRDefault="00777FEE" w:rsidP="003E6E71">
      <w:pPr>
        <w:spacing w:after="100" w:afterAutospacing="1" w:line="240" w:lineRule="auto"/>
        <w:ind w:left="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De même, le Prophète </w:t>
      </w:r>
      <w:r w:rsidR="00B662EF" w:rsidRPr="00247662">
        <w:rPr>
          <w:rFonts w:ascii="Times New Roman" w:eastAsia="Times New Roman" w:hAnsi="Times New Roman" w:cs="Times New Roman"/>
          <w:noProof/>
          <w:sz w:val="24"/>
          <w:szCs w:val="24"/>
          <w:lang w:eastAsia="fr-FR"/>
        </w:rPr>
        <w:drawing>
          <wp:inline distT="0" distB="0" distL="0" distR="0" wp14:anchorId="107284EE" wp14:editId="14625BFB">
            <wp:extent cx="295275" cy="152400"/>
            <wp:effectExtent l="0" t="0" r="9525" b="0"/>
            <wp:docPr id="189"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a dit :</w:t>
      </w:r>
      <w:r w:rsidRPr="00777FEE">
        <w:rPr>
          <w:rFonts w:ascii="Book Antiqua" w:eastAsia="Times New Roman" w:hAnsi="Book Antiqua" w:cstheme="minorHAnsi"/>
          <w:sz w:val="24"/>
          <w:szCs w:val="24"/>
          <w:rtl/>
        </w:rPr>
        <w:t xml:space="preserve"> </w:t>
      </w:r>
      <w:r w:rsidRPr="00777FEE">
        <w:rPr>
          <w:rFonts w:ascii="Book Antiqua" w:eastAsia="Times New Roman" w:hAnsi="Book Antiqua" w:cstheme="minorHAnsi"/>
          <w:sz w:val="24"/>
          <w:szCs w:val="24"/>
        </w:rPr>
        <w:t>« Ne vous enviez pas les uns les autres, ne vous haïssez guère, ne vous tournez pas le dos les uns aux autres, ne saboter jamais la vente</w:t>
      </w:r>
      <w:r w:rsidRPr="00777FEE">
        <w:rPr>
          <w:rFonts w:ascii="Book Antiqua" w:eastAsia="Times New Roman" w:hAnsi="Book Antiqua" w:cstheme="minorHAnsi"/>
          <w:sz w:val="24"/>
          <w:szCs w:val="24"/>
          <w:vertAlign w:val="superscript"/>
        </w:rPr>
        <w:footnoteReference w:id="44"/>
      </w:r>
      <w:r w:rsidRPr="00777FEE">
        <w:rPr>
          <w:rFonts w:ascii="Book Antiqua" w:eastAsia="Times New Roman" w:hAnsi="Book Antiqua" w:cstheme="minorHAnsi"/>
          <w:sz w:val="24"/>
          <w:szCs w:val="24"/>
        </w:rPr>
        <w:t xml:space="preserve"> ou l’achat d’une marchandise. Ô serviteurs d’Allah ! Soyez des frères ! Le </w:t>
      </w:r>
      <w:r w:rsidR="003E6E71">
        <w:rPr>
          <w:rFonts w:ascii="Book Antiqua" w:eastAsia="Times New Roman" w:hAnsi="Book Antiqua" w:cstheme="minorHAnsi"/>
          <w:sz w:val="24"/>
          <w:szCs w:val="24"/>
        </w:rPr>
        <w:t>m</w:t>
      </w:r>
      <w:r w:rsidRPr="00777FEE">
        <w:rPr>
          <w:rFonts w:ascii="Book Antiqua" w:eastAsia="Times New Roman" w:hAnsi="Book Antiqua" w:cstheme="minorHAnsi"/>
          <w:sz w:val="24"/>
          <w:szCs w:val="24"/>
        </w:rPr>
        <w:t xml:space="preserve">usulman est le frère du </w:t>
      </w:r>
      <w:r w:rsidR="003E6E71">
        <w:rPr>
          <w:rFonts w:ascii="Book Antiqua" w:eastAsia="Times New Roman" w:hAnsi="Book Antiqua" w:cstheme="minorHAnsi"/>
          <w:sz w:val="24"/>
          <w:szCs w:val="24"/>
        </w:rPr>
        <w:t>m</w:t>
      </w:r>
      <w:r w:rsidRPr="00777FEE">
        <w:rPr>
          <w:rFonts w:ascii="Book Antiqua" w:eastAsia="Times New Roman" w:hAnsi="Book Antiqua" w:cstheme="minorHAnsi"/>
          <w:sz w:val="24"/>
          <w:szCs w:val="24"/>
        </w:rPr>
        <w:t xml:space="preserve">usulman, il ne fait jamais à son égard preuve d’injustice, ne lui refuse pas son soutien et ne le méprise jamais. La piété est ici – désignant, à trois reprises, sa poitrine. Il suffit à l’homme de mépriser son frère musulman pour basculer dans le chemin du péché. Tout ce qui appartient au </w:t>
      </w:r>
      <w:r w:rsidR="003E6E71">
        <w:rPr>
          <w:rFonts w:ascii="Book Antiqua" w:eastAsia="Times New Roman" w:hAnsi="Book Antiqua" w:cstheme="minorHAnsi"/>
          <w:sz w:val="24"/>
          <w:szCs w:val="24"/>
        </w:rPr>
        <w:t>m</w:t>
      </w:r>
      <w:r w:rsidRPr="00777FEE">
        <w:rPr>
          <w:rFonts w:ascii="Book Antiqua" w:eastAsia="Times New Roman" w:hAnsi="Book Antiqua" w:cstheme="minorHAnsi"/>
          <w:sz w:val="24"/>
          <w:szCs w:val="24"/>
        </w:rPr>
        <w:t>usulman est sacré : sa vie, ses biens et son honneur. » [Rapporté par Muslim].</w:t>
      </w:r>
    </w:p>
    <w:p w14:paraId="7C36DCD9" w14:textId="4F30825B" w:rsidR="00777FEE" w:rsidRPr="00777FEE" w:rsidRDefault="00777FEE" w:rsidP="003E6E71">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Abou </w:t>
      </w:r>
      <w:proofErr w:type="spellStart"/>
      <w:r w:rsidRPr="00777FEE">
        <w:rPr>
          <w:rFonts w:ascii="Book Antiqua" w:hAnsi="Book Antiqua" w:cstheme="minorHAnsi"/>
          <w:sz w:val="24"/>
          <w:szCs w:val="24"/>
          <w:lang w:bidi="ar-TN"/>
        </w:rPr>
        <w:t>Houreira</w:t>
      </w:r>
      <w:proofErr w:type="spellEnd"/>
      <w:r w:rsidRPr="00777FEE">
        <w:rPr>
          <w:rFonts w:ascii="Book Antiqua" w:hAnsi="Book Antiqua" w:cstheme="minorHAnsi"/>
          <w:sz w:val="24"/>
          <w:szCs w:val="24"/>
          <w:lang w:bidi="ar-TN"/>
        </w:rPr>
        <w:t>, qu’Allah l’agrée, a dit : « Le Prophète</w:t>
      </w:r>
      <w:r w:rsidR="00B662E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 </w:t>
      </w:r>
      <w:r w:rsidR="00B662EF" w:rsidRPr="00247662">
        <w:rPr>
          <w:rFonts w:ascii="Times New Roman" w:eastAsia="Times New Roman" w:hAnsi="Times New Roman" w:cs="Times New Roman"/>
          <w:noProof/>
          <w:sz w:val="24"/>
          <w:szCs w:val="24"/>
          <w:lang w:eastAsia="fr-FR"/>
        </w:rPr>
        <w:drawing>
          <wp:inline distT="0" distB="0" distL="0" distR="0" wp14:anchorId="49C00122" wp14:editId="65F84EBD">
            <wp:extent cx="295275" cy="152400"/>
            <wp:effectExtent l="0" t="0" r="9525" b="0"/>
            <wp:docPr id="190"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a interdit la vente par le jet de caillou</w:t>
      </w:r>
      <w:r w:rsidRPr="00777FEE">
        <w:rPr>
          <w:rFonts w:ascii="Book Antiqua" w:hAnsi="Book Antiqua" w:cstheme="minorHAnsi"/>
          <w:sz w:val="24"/>
          <w:szCs w:val="24"/>
          <w:vertAlign w:val="superscript"/>
          <w:lang w:bidi="ar-TN"/>
        </w:rPr>
        <w:footnoteReference w:id="45"/>
      </w:r>
      <w:r w:rsidRPr="00777FEE">
        <w:rPr>
          <w:rFonts w:ascii="Book Antiqua" w:hAnsi="Book Antiqua" w:cstheme="minorHAnsi"/>
          <w:sz w:val="24"/>
          <w:szCs w:val="24"/>
          <w:lang w:bidi="ar-TN"/>
        </w:rPr>
        <w:t xml:space="preserve"> et la vente aléatoire</w:t>
      </w:r>
      <w:r w:rsidRPr="00777FEE">
        <w:rPr>
          <w:rFonts w:ascii="Book Antiqua" w:hAnsi="Book Antiqua" w:cstheme="minorHAnsi"/>
          <w:sz w:val="24"/>
          <w:szCs w:val="24"/>
          <w:vertAlign w:val="superscript"/>
          <w:lang w:bidi="ar-TN"/>
        </w:rPr>
        <w:footnoteReference w:id="46"/>
      </w:r>
      <w:r w:rsidRPr="00777FEE">
        <w:rPr>
          <w:rFonts w:ascii="Book Antiqua" w:hAnsi="Book Antiqua" w:cstheme="minorHAnsi"/>
          <w:sz w:val="24"/>
          <w:szCs w:val="24"/>
          <w:lang w:bidi="ar-TN"/>
        </w:rPr>
        <w:t>. » [Rapporté par Muslim].</w:t>
      </w:r>
    </w:p>
    <w:p w14:paraId="5FC35948" w14:textId="1B3A91A0" w:rsidR="00777FEE" w:rsidRPr="005548CB"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lastRenderedPageBreak/>
        <w:t xml:space="preserve">Tout compte fait, le musulman, notamment le commerçant, doit faire preuve de sincérité et de probité. Le Prophète </w:t>
      </w:r>
      <w:r w:rsidR="00B662EF" w:rsidRPr="00247662">
        <w:rPr>
          <w:rFonts w:ascii="Times New Roman" w:eastAsia="Times New Roman" w:hAnsi="Times New Roman" w:cs="Times New Roman"/>
          <w:noProof/>
          <w:sz w:val="24"/>
          <w:szCs w:val="24"/>
          <w:lang w:eastAsia="fr-FR"/>
        </w:rPr>
        <w:drawing>
          <wp:inline distT="0" distB="0" distL="0" distR="0" wp14:anchorId="69C3CDCF" wp14:editId="17BB68FA">
            <wp:extent cx="295275" cy="152400"/>
            <wp:effectExtent l="0" t="0" r="9525" b="0"/>
            <wp:docPr id="191"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a dit : « Quiconque nous trompe, n’est pas des nôtres. » [Rapporté par Muslim]. Il a dit également : « </w:t>
      </w:r>
      <w:r w:rsidRPr="00777FEE">
        <w:rPr>
          <w:rFonts w:ascii="Book Antiqua" w:hAnsi="Book Antiqua"/>
          <w:sz w:val="24"/>
          <w:szCs w:val="24"/>
          <w:lang w:bidi="ar-TN"/>
        </w:rPr>
        <w:t>Les deux contractants d’une vente ont le droit d’option tant qu’ils ne se sont pas séparés – ou jusqu’à ce qu’ils se séparent. S’ils sont loyaux et francs, leur contrat sera béni. S’ils font preuve de mensonge et de dissimulation, Allah ne bénira pas la vente. » [Hadith consensuel].</w:t>
      </w:r>
    </w:p>
    <w:p w14:paraId="5BB19A31" w14:textId="77777777" w:rsidR="005548CB" w:rsidRPr="00777FEE" w:rsidRDefault="005548CB" w:rsidP="005548CB">
      <w:pPr>
        <w:spacing w:after="100" w:afterAutospacing="1" w:line="240" w:lineRule="auto"/>
        <w:ind w:left="720"/>
        <w:contextualSpacing/>
        <w:jc w:val="both"/>
        <w:rPr>
          <w:rFonts w:ascii="Book Antiqua" w:hAnsi="Book Antiqua" w:cstheme="minorHAnsi"/>
          <w:sz w:val="24"/>
          <w:szCs w:val="24"/>
          <w:lang w:bidi="ar-TN"/>
        </w:rPr>
      </w:pPr>
    </w:p>
    <w:p w14:paraId="64450116" w14:textId="1F516404" w:rsidR="00777FEE" w:rsidRPr="00777FEE" w:rsidRDefault="00777FEE" w:rsidP="00336D49">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Ô Allah ! Nous T’implorons de nous aider à apprendre une science </w:t>
      </w:r>
      <w:r w:rsidR="00336D49">
        <w:rPr>
          <w:rFonts w:ascii="Book Antiqua" w:hAnsi="Book Antiqua" w:cstheme="minorHAnsi"/>
          <w:sz w:val="24"/>
          <w:szCs w:val="24"/>
          <w:lang w:bidi="ar-TN"/>
        </w:rPr>
        <w:t>profitable</w:t>
      </w:r>
      <w:r w:rsidRPr="00777FEE">
        <w:rPr>
          <w:rFonts w:ascii="Book Antiqua" w:hAnsi="Book Antiqua" w:cstheme="minorHAnsi"/>
          <w:sz w:val="24"/>
          <w:szCs w:val="24"/>
          <w:lang w:bidi="ar-TN"/>
        </w:rPr>
        <w:t xml:space="preserve">, de nous accorder une substance bénéfique et de bénir nos actions ! </w:t>
      </w:r>
      <w:r w:rsidR="00336D49" w:rsidRPr="00336D49">
        <w:rPr>
          <w:rFonts w:ascii="Book Antiqua" w:hAnsi="Book Antiqua" w:cstheme="minorHAnsi"/>
          <w:sz w:val="24"/>
          <w:szCs w:val="24"/>
          <w:lang w:bidi="ar-TN"/>
        </w:rPr>
        <w:t xml:space="preserve">Nous nous contenterons de ce que nous venons de dire sur ce sujet. Dans notre prochaine leçon, nous braquerons les lumières, par la permission d’Allah, sur </w:t>
      </w:r>
      <w:r w:rsidRPr="00777FEE">
        <w:rPr>
          <w:rFonts w:ascii="Book Antiqua" w:hAnsi="Book Antiqua" w:cstheme="minorHAnsi"/>
          <w:sz w:val="24"/>
          <w:szCs w:val="24"/>
          <w:lang w:bidi="ar-TN"/>
        </w:rPr>
        <w:t>les règles relatives</w:t>
      </w:r>
      <w:r w:rsidR="00336D49">
        <w:rPr>
          <w:rFonts w:ascii="Book Antiqua" w:hAnsi="Book Antiqua" w:cstheme="minorHAnsi"/>
          <w:sz w:val="24"/>
          <w:szCs w:val="24"/>
          <w:lang w:bidi="ar-TN"/>
        </w:rPr>
        <w:t xml:space="preserve"> à la nourriture en Islam.</w:t>
      </w:r>
    </w:p>
    <w:p w14:paraId="46479257"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42C5FC48"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406C267B"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100D0BBC"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5F87F6F9"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7E1A99D3"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5D8C3F04"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685A76F5"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71929487"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1F590518"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35251B8C"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6B9E9BAE"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3EC7498A"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7E5CF930"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4FD0A045" w14:textId="77777777" w:rsidR="00777FEE" w:rsidRPr="00777FEE" w:rsidRDefault="00777FEE" w:rsidP="00777FEE">
      <w:pPr>
        <w:spacing w:after="100" w:afterAutospacing="1" w:line="240" w:lineRule="auto"/>
        <w:jc w:val="both"/>
        <w:rPr>
          <w:rFonts w:ascii="Book Antiqua" w:hAnsi="Book Antiqua" w:cstheme="minorHAnsi"/>
          <w:sz w:val="24"/>
          <w:szCs w:val="24"/>
          <w:rtl/>
          <w:lang w:bidi="ar-TN"/>
        </w:rPr>
      </w:pPr>
    </w:p>
    <w:p w14:paraId="11A15E65"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6CBBDAE8" w14:textId="77777777" w:rsidR="00777FEE" w:rsidRPr="00777FEE" w:rsidRDefault="00777FEE" w:rsidP="008660A7">
      <w:pPr>
        <w:spacing w:after="480" w:line="240" w:lineRule="auto"/>
        <w:jc w:val="center"/>
        <w:rPr>
          <w:rFonts w:ascii="Book Antiqua" w:hAnsi="Book Antiqua" w:cstheme="minorHAnsi"/>
          <w:b/>
          <w:bCs/>
          <w:sz w:val="28"/>
          <w:szCs w:val="28"/>
          <w:lang w:bidi="ar-TN"/>
        </w:rPr>
      </w:pPr>
      <w:r w:rsidRPr="00777FEE">
        <w:rPr>
          <w:rFonts w:ascii="Book Antiqua" w:hAnsi="Book Antiqua" w:cstheme="minorHAnsi"/>
          <w:b/>
          <w:bCs/>
          <w:sz w:val="28"/>
          <w:szCs w:val="28"/>
          <w:lang w:bidi="ar-TN"/>
        </w:rPr>
        <w:lastRenderedPageBreak/>
        <w:t>Les règles relatives à la nourriture en Islam</w:t>
      </w:r>
    </w:p>
    <w:p w14:paraId="43223CEC" w14:textId="22218563" w:rsidR="00777FEE" w:rsidRPr="00777FEE" w:rsidRDefault="00811E65" w:rsidP="00811E65">
      <w:pPr>
        <w:spacing w:after="100" w:afterAutospacing="1" w:line="240" w:lineRule="auto"/>
        <w:ind w:firstLine="708"/>
        <w:jc w:val="both"/>
        <w:rPr>
          <w:rFonts w:ascii="Book Antiqua" w:hAnsi="Book Antiqua" w:cstheme="minorHAnsi"/>
          <w:sz w:val="24"/>
          <w:szCs w:val="24"/>
          <w:lang w:bidi="ar-TN"/>
        </w:rPr>
      </w:pPr>
      <w:r>
        <w:rPr>
          <w:rFonts w:ascii="Book Antiqua" w:hAnsi="Book Antiqua" w:cstheme="minorHAnsi"/>
          <w:sz w:val="24"/>
          <w:szCs w:val="24"/>
          <w:lang w:bidi="ar-TN"/>
        </w:rPr>
        <w:t>Dans la leçon d’a</w:t>
      </w:r>
      <w:r w:rsidR="00777FEE" w:rsidRPr="00777FEE">
        <w:rPr>
          <w:rFonts w:ascii="Book Antiqua" w:hAnsi="Book Antiqua" w:cstheme="minorHAnsi"/>
          <w:sz w:val="24"/>
          <w:szCs w:val="24"/>
          <w:lang w:bidi="ar-TN"/>
        </w:rPr>
        <w:t>ujourd’hui, notre propos portera sur les règles relatives à la nourriture en Islam. En dehors des aliments que notre religion a explicitement interdit</w:t>
      </w:r>
      <w:r w:rsidR="009D4D59">
        <w:rPr>
          <w:rFonts w:ascii="Book Antiqua" w:hAnsi="Book Antiqua" w:cstheme="minorHAnsi"/>
          <w:sz w:val="24"/>
          <w:szCs w:val="24"/>
          <w:lang w:bidi="ar-TN"/>
        </w:rPr>
        <w:t>s</w:t>
      </w:r>
      <w:r w:rsidR="00777FEE" w:rsidRPr="00777FEE">
        <w:rPr>
          <w:rFonts w:ascii="Book Antiqua" w:hAnsi="Book Antiqua" w:cstheme="minorHAnsi"/>
          <w:sz w:val="24"/>
          <w:szCs w:val="24"/>
          <w:lang w:bidi="ar-TN"/>
        </w:rPr>
        <w:t>, les nourritures relèvent du licite.</w:t>
      </w:r>
    </w:p>
    <w:p w14:paraId="1387FBA2" w14:textId="71566031"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L’Islam nous interdit de nous nourrir de la chair des bêtes qui n’ont pas été immolées selon les rites de la </w:t>
      </w:r>
      <w:r w:rsidR="004B074D">
        <w:rPr>
          <w:rFonts w:ascii="Book Antiqua" w:hAnsi="Book Antiqua" w:cstheme="minorHAnsi"/>
          <w:sz w:val="24"/>
          <w:szCs w:val="24"/>
          <w:lang w:bidi="ar-TN"/>
        </w:rPr>
        <w:t>C</w:t>
      </w:r>
      <w:r w:rsidRPr="00777FEE">
        <w:rPr>
          <w:rFonts w:ascii="Book Antiqua" w:hAnsi="Book Antiqua" w:cstheme="minorHAnsi"/>
          <w:sz w:val="24"/>
          <w:szCs w:val="24"/>
          <w:lang w:bidi="ar-TN"/>
        </w:rPr>
        <w:t xml:space="preserve">haria, à l’exception des poissons et tout ce qui vit dans la mer ou dans un milieu aquatique. L’Islam nous autorise également de nous nourrir de criquets, conformément à ce qui a été mentionné dans la </w:t>
      </w:r>
      <w:r w:rsidR="004B074D">
        <w:rPr>
          <w:rFonts w:ascii="Book Antiqua" w:hAnsi="Book Antiqua" w:cstheme="minorHAnsi"/>
          <w:sz w:val="24"/>
          <w:szCs w:val="24"/>
          <w:lang w:bidi="ar-TN"/>
        </w:rPr>
        <w:t>S</w:t>
      </w:r>
      <w:r w:rsidRPr="00777FEE">
        <w:rPr>
          <w:rFonts w:ascii="Book Antiqua" w:hAnsi="Book Antiqua" w:cstheme="minorHAnsi"/>
          <w:sz w:val="24"/>
          <w:szCs w:val="24"/>
          <w:lang w:bidi="ar-TN"/>
        </w:rPr>
        <w:t>unna.</w:t>
      </w:r>
    </w:p>
    <w:p w14:paraId="62CD3DC8" w14:textId="2F88D52F" w:rsid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L’islam nous interdit aussi de nous nourrir de la chair de porc ou de boire le sang qui coule. Il nous interdit également de consommer tout ce qui a été égorgé en évoquant autre que le nom d</w:t>
      </w:r>
      <w:r w:rsidR="004B074D">
        <w:rPr>
          <w:rFonts w:ascii="Book Antiqua" w:hAnsi="Book Antiqua" w:cstheme="minorHAnsi"/>
          <w:sz w:val="24"/>
          <w:szCs w:val="24"/>
          <w:lang w:bidi="ar-TN"/>
        </w:rPr>
        <w:t>’</w:t>
      </w:r>
      <w:r w:rsidRPr="00777FEE">
        <w:rPr>
          <w:rFonts w:ascii="Book Antiqua" w:hAnsi="Book Antiqua" w:cstheme="minorHAnsi"/>
          <w:sz w:val="24"/>
          <w:szCs w:val="24"/>
          <w:lang w:bidi="ar-TN"/>
        </w:rPr>
        <w:t>Allah lors de son immolation, comme les offrandes égorgées en guise de vénération pour des statues, des marabouts ou des djinns</w:t>
      </w:r>
      <w:r w:rsidR="005B669E">
        <w:rPr>
          <w:rFonts w:ascii="Book Antiqua" w:hAnsi="Book Antiqua" w:cstheme="minorHAnsi"/>
          <w:sz w:val="24"/>
          <w:szCs w:val="24"/>
          <w:lang w:bidi="ar-TN"/>
        </w:rPr>
        <w:t>, ou pour leur témoigner de l’appréhension</w:t>
      </w:r>
      <w:r w:rsidRPr="00777FEE">
        <w:rPr>
          <w:rFonts w:ascii="Book Antiqua" w:hAnsi="Book Antiqua" w:cstheme="minorHAnsi"/>
          <w:sz w:val="24"/>
          <w:szCs w:val="24"/>
          <w:lang w:bidi="ar-TN"/>
        </w:rPr>
        <w:t>. Allah, pureté à Lui, dit :</w:t>
      </w:r>
    </w:p>
    <w:p w14:paraId="6631FE2C" w14:textId="77777777" w:rsidR="00326B70" w:rsidRDefault="00326B70" w:rsidP="00326B70">
      <w:pPr>
        <w:spacing w:after="100" w:afterAutospacing="1" w:line="240" w:lineRule="auto"/>
        <w:ind w:left="720"/>
        <w:contextualSpacing/>
        <w:jc w:val="both"/>
        <w:rPr>
          <w:rFonts w:ascii="Book Antiqua" w:hAnsi="Book Antiqua" w:cstheme="minorHAnsi"/>
          <w:sz w:val="24"/>
          <w:szCs w:val="24"/>
          <w:lang w:bidi="ar-TN"/>
        </w:rPr>
      </w:pPr>
    </w:p>
    <w:p w14:paraId="777FEA65" w14:textId="77777777" w:rsidR="00326B70" w:rsidRPr="00A91835" w:rsidRDefault="00326B70" w:rsidP="00326B70">
      <w:pPr>
        <w:bidi/>
        <w:jc w:val="center"/>
        <w:rPr>
          <w:rFonts w:ascii="Arial" w:hAnsi="Arial" w:cs="Arial"/>
          <w:b/>
          <w:bCs/>
          <w:color w:val="9DAB0C"/>
          <w:sz w:val="24"/>
          <w:szCs w:val="24"/>
          <w:rtl/>
        </w:rPr>
      </w:pPr>
      <w:proofErr w:type="spellStart"/>
      <w:r w:rsidRPr="00A91835">
        <w:rPr>
          <w:rFonts w:ascii="QCF2BSML" w:hAnsi="QCF2BSML" w:cs="QCF2BSML"/>
          <w:b/>
          <w:bCs/>
          <w:color w:val="000000"/>
          <w:sz w:val="24"/>
          <w:szCs w:val="24"/>
          <w:rtl/>
        </w:rPr>
        <w:t>ﱡﭐ</w:t>
      </w:r>
      <w:proofErr w:type="spellEnd"/>
      <w:r w:rsidRPr="00A91835">
        <w:rPr>
          <w:rFonts w:ascii="QCF2107" w:hAnsi="QCF2107" w:cs="QCF2107"/>
          <w:b/>
          <w:bCs/>
          <w:color w:val="000000"/>
          <w:sz w:val="24"/>
          <w:szCs w:val="24"/>
          <w:rtl/>
        </w:rPr>
        <w:t xml:space="preserve"> ﱁ ﱂ ﱃ ﱄ ﱅ ﱆ ﱇ ﱈ ﱉ </w:t>
      </w:r>
      <w:proofErr w:type="gramStart"/>
      <w:r w:rsidRPr="00A91835">
        <w:rPr>
          <w:rFonts w:ascii="QCF2107" w:hAnsi="QCF2107" w:cs="QCF2107"/>
          <w:b/>
          <w:bCs/>
          <w:color w:val="000000"/>
          <w:sz w:val="24"/>
          <w:szCs w:val="24"/>
          <w:rtl/>
        </w:rPr>
        <w:t>ﱊ  ﱋ</w:t>
      </w:r>
      <w:proofErr w:type="gramEnd"/>
      <w:r w:rsidRPr="00A91835">
        <w:rPr>
          <w:rFonts w:ascii="QCF2107" w:hAnsi="QCF2107" w:cs="QCF2107"/>
          <w:b/>
          <w:bCs/>
          <w:color w:val="000000"/>
          <w:sz w:val="24"/>
          <w:szCs w:val="24"/>
          <w:rtl/>
        </w:rPr>
        <w:t xml:space="preserve"> </w:t>
      </w:r>
      <w:r w:rsidRPr="00A91835">
        <w:rPr>
          <w:rFonts w:ascii="QCF2BSML" w:hAnsi="QCF2BSML" w:cs="QCF2BSML"/>
          <w:b/>
          <w:bCs/>
          <w:color w:val="000000"/>
          <w:sz w:val="24"/>
          <w:szCs w:val="24"/>
          <w:rtl/>
        </w:rPr>
        <w:t>ﱠ</w:t>
      </w:r>
      <w:r w:rsidRPr="00A91835">
        <w:rPr>
          <w:rFonts w:ascii="MS Sans Serif" w:hAnsi="QCF2BSML" w:cs="MS Sans Serif"/>
          <w:b/>
          <w:bCs/>
          <w:color w:val="9DAB0C"/>
          <w:sz w:val="24"/>
          <w:szCs w:val="24"/>
          <w:rtl/>
        </w:rPr>
        <w:t xml:space="preserve"> </w:t>
      </w:r>
      <w:r w:rsidRPr="00326B70">
        <w:rPr>
          <w:rFonts w:ascii="Arial" w:hAnsi="Arial" w:cs="Arial"/>
          <w:b/>
          <w:bCs/>
          <w:sz w:val="24"/>
          <w:szCs w:val="24"/>
          <w:rtl/>
        </w:rPr>
        <w:t>المائدة: ٣</w:t>
      </w:r>
    </w:p>
    <w:p w14:paraId="76C809E1" w14:textId="10FF3AD5" w:rsidR="00777FEE" w:rsidRPr="00777FEE" w:rsidRDefault="00777FEE" w:rsidP="005548CB">
      <w:pPr>
        <w:spacing w:after="100" w:afterAutospacing="1" w:line="240" w:lineRule="auto"/>
        <w:jc w:val="center"/>
        <w:rPr>
          <w:rFonts w:ascii="Book Antiqua" w:hAnsi="Book Antiqua" w:cstheme="minorHAnsi"/>
          <w:sz w:val="24"/>
          <w:szCs w:val="24"/>
          <w:lang w:bidi="ar-TN"/>
        </w:rPr>
      </w:pPr>
      <w:r w:rsidRPr="005548CB">
        <w:rPr>
          <w:rFonts w:ascii="Book Antiqua" w:hAnsi="Book Antiqua" w:cstheme="minorHAnsi"/>
          <w:b/>
          <w:bCs/>
          <w:sz w:val="24"/>
          <w:szCs w:val="24"/>
          <w:lang w:bidi="ar-TN"/>
        </w:rPr>
        <w:t>« Vous sont interdits la bête trouvée morte, le sang, la chair de porc, ce sur quoi on a invoqué un autre nom que celui d</w:t>
      </w:r>
      <w:r w:rsidR="004B074D">
        <w:rPr>
          <w:rFonts w:ascii="Book Antiqua" w:hAnsi="Book Antiqua" w:cstheme="minorHAnsi"/>
          <w:b/>
          <w:bCs/>
          <w:sz w:val="24"/>
          <w:szCs w:val="24"/>
          <w:lang w:bidi="ar-TN"/>
        </w:rPr>
        <w:t>’</w:t>
      </w:r>
      <w:r w:rsidRPr="005548CB">
        <w:rPr>
          <w:rFonts w:ascii="Book Antiqua" w:hAnsi="Book Antiqua" w:cstheme="minorHAnsi"/>
          <w:b/>
          <w:bCs/>
          <w:sz w:val="24"/>
          <w:szCs w:val="24"/>
          <w:lang w:bidi="ar-TN"/>
        </w:rPr>
        <w:t>Allah. »</w:t>
      </w:r>
      <w:r w:rsidRPr="00777FEE">
        <w:rPr>
          <w:rFonts w:ascii="Book Antiqua" w:hAnsi="Book Antiqua" w:cstheme="minorHAnsi"/>
          <w:sz w:val="24"/>
          <w:szCs w:val="24"/>
          <w:lang w:bidi="ar-TN"/>
        </w:rPr>
        <w:t xml:space="preserve"> [</w:t>
      </w:r>
      <w:r w:rsidRPr="005548CB">
        <w:rPr>
          <w:rFonts w:ascii="Book Antiqua" w:hAnsi="Book Antiqua" w:cstheme="minorHAnsi"/>
          <w:i/>
          <w:iCs/>
          <w:sz w:val="24"/>
          <w:szCs w:val="24"/>
          <w:lang w:bidi="ar-TN"/>
        </w:rPr>
        <w:t>La table servie</w:t>
      </w:r>
      <w:r w:rsidRPr="00777FEE">
        <w:rPr>
          <w:rFonts w:ascii="Book Antiqua" w:hAnsi="Book Antiqua" w:cstheme="minorHAnsi"/>
          <w:sz w:val="24"/>
          <w:szCs w:val="24"/>
          <w:lang w:bidi="ar-TN"/>
        </w:rPr>
        <w:t>, v. 3].</w:t>
      </w:r>
    </w:p>
    <w:p w14:paraId="732FEFFA" w14:textId="77777777"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L’Islam nous interdit de nous nourrir de la chair des bêtes féroces ayant des dents carnassières, comme le lion, le tigre, le loup, le chien, le chat, etc.</w:t>
      </w:r>
    </w:p>
    <w:p w14:paraId="111631C0" w14:textId="082639C6"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L’islam nous interdit également de nous nourrir de la chair des oiseaux rapaces pourvus de serres l</w:t>
      </w:r>
      <w:r w:rsidR="004B074D">
        <w:rPr>
          <w:rFonts w:ascii="Book Antiqua" w:hAnsi="Book Antiqua" w:cstheme="minorHAnsi"/>
          <w:sz w:val="24"/>
          <w:szCs w:val="24"/>
          <w:lang w:bidi="ar-TN"/>
        </w:rPr>
        <w:t xml:space="preserve">es </w:t>
      </w:r>
      <w:r w:rsidRPr="00777FEE">
        <w:rPr>
          <w:rFonts w:ascii="Book Antiqua" w:hAnsi="Book Antiqua" w:cstheme="minorHAnsi"/>
          <w:sz w:val="24"/>
          <w:szCs w:val="24"/>
          <w:lang w:bidi="ar-TN"/>
        </w:rPr>
        <w:t>aidant à chasser leurs proies, comme l’aigle, le vautour, le goéland, etc. Ibn Abbas, qu’Allah l’agrée, a dit : « Le Messager d’Allah</w:t>
      </w:r>
      <w:r w:rsidR="004B074D">
        <w:rPr>
          <w:rFonts w:ascii="Book Antiqua" w:hAnsi="Book Antiqua" w:cstheme="minorHAnsi"/>
          <w:sz w:val="24"/>
          <w:szCs w:val="24"/>
          <w:lang w:bidi="ar-TN"/>
        </w:rPr>
        <w:t xml:space="preserve"> </w:t>
      </w:r>
      <w:r w:rsidR="004B074D" w:rsidRPr="00247662">
        <w:rPr>
          <w:rFonts w:ascii="Times New Roman" w:eastAsia="Times New Roman" w:hAnsi="Times New Roman" w:cs="Times New Roman"/>
          <w:noProof/>
          <w:sz w:val="24"/>
          <w:szCs w:val="24"/>
          <w:lang w:eastAsia="fr-FR"/>
        </w:rPr>
        <w:drawing>
          <wp:inline distT="0" distB="0" distL="0" distR="0" wp14:anchorId="7BFE0AD8" wp14:editId="5BF2EC70">
            <wp:extent cx="295275" cy="152400"/>
            <wp:effectExtent l="0" t="0" r="9525" b="0"/>
            <wp:docPr id="22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cstheme="minorHAnsi"/>
          <w:sz w:val="24"/>
          <w:szCs w:val="24"/>
          <w:lang w:bidi="ar-TN"/>
        </w:rPr>
        <w:t xml:space="preserve"> a interdit le fait de se nourrir de la chair des bêtes féroces pourvues de dents carnassières et les oiseaux rapaces pourvus de serres. » [Rapporté par Muslim].</w:t>
      </w:r>
    </w:p>
    <w:p w14:paraId="1B7F43D5" w14:textId="4553F1F8"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L’islam nous interdit aussi la consommation de tout ce qui en</w:t>
      </w:r>
      <w:r w:rsidR="000F6639">
        <w:rPr>
          <w:rFonts w:ascii="Book Antiqua" w:hAnsi="Book Antiqua" w:cstheme="minorHAnsi"/>
          <w:sz w:val="24"/>
          <w:szCs w:val="24"/>
          <w:lang w:bidi="ar-TN"/>
        </w:rPr>
        <w:t>traîne un enivrement</w:t>
      </w:r>
      <w:r w:rsidRPr="00777FEE">
        <w:rPr>
          <w:rFonts w:ascii="Book Antiqua" w:hAnsi="Book Antiqua" w:cstheme="minorHAnsi"/>
          <w:sz w:val="24"/>
          <w:szCs w:val="24"/>
          <w:lang w:bidi="ar-TN"/>
        </w:rPr>
        <w:t xml:space="preserve">, comme l’herbe enivrante, les différentes formes de vin, les divers stupéfiants et tout ce qui </w:t>
      </w:r>
      <w:r w:rsidR="000F6639">
        <w:rPr>
          <w:rFonts w:ascii="Book Antiqua" w:hAnsi="Book Antiqua" w:cstheme="minorHAnsi"/>
          <w:sz w:val="24"/>
          <w:szCs w:val="24"/>
          <w:lang w:bidi="ar-TN"/>
        </w:rPr>
        <w:t>fait perdre l’esprit</w:t>
      </w:r>
      <w:r w:rsidRPr="00777FEE">
        <w:rPr>
          <w:rFonts w:ascii="Book Antiqua" w:hAnsi="Book Antiqua" w:cstheme="minorHAnsi"/>
          <w:sz w:val="24"/>
          <w:szCs w:val="24"/>
          <w:lang w:bidi="ar-TN"/>
        </w:rPr>
        <w:t xml:space="preserve">. Le Prophète </w:t>
      </w:r>
      <w:r w:rsidR="00B662EF" w:rsidRPr="00247662">
        <w:rPr>
          <w:rFonts w:ascii="Times New Roman" w:eastAsia="Times New Roman" w:hAnsi="Times New Roman" w:cs="Times New Roman"/>
          <w:noProof/>
          <w:sz w:val="24"/>
          <w:szCs w:val="24"/>
          <w:lang w:eastAsia="fr-FR"/>
        </w:rPr>
        <w:drawing>
          <wp:inline distT="0" distB="0" distL="0" distR="0" wp14:anchorId="3586DF1E" wp14:editId="122A6422">
            <wp:extent cx="295275" cy="152400"/>
            <wp:effectExtent l="0" t="0" r="9525" b="0"/>
            <wp:docPr id="192"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a dit : « Toute boisson dont la consommation d’une grande quantité enivre, le fait d’en consommer une petite quantité est également illicite. » [Rapporté par An-</w:t>
      </w:r>
      <w:proofErr w:type="spellStart"/>
      <w:r w:rsidRPr="00777FEE">
        <w:rPr>
          <w:rFonts w:ascii="Book Antiqua" w:hAnsi="Book Antiqua" w:cstheme="minorHAnsi"/>
          <w:sz w:val="24"/>
          <w:szCs w:val="24"/>
          <w:lang w:bidi="ar-TN"/>
        </w:rPr>
        <w:t>Nissaï</w:t>
      </w:r>
      <w:proofErr w:type="spellEnd"/>
      <w:r w:rsidRPr="00777FEE">
        <w:rPr>
          <w:rFonts w:ascii="Book Antiqua" w:hAnsi="Book Antiqua" w:cstheme="minorHAnsi"/>
          <w:sz w:val="24"/>
          <w:szCs w:val="24"/>
          <w:lang w:bidi="ar-TN"/>
        </w:rPr>
        <w:t xml:space="preserve">, Ibn Maja et Ahmad et authentifié par Al-Albani]. </w:t>
      </w:r>
    </w:p>
    <w:p w14:paraId="7C59F4E1" w14:textId="2D39CE36" w:rsid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L’Islam nous interdit de consommer toute ce qui est nuisible à la santé, quelle que soit la nature de la substance : un aliment, une boisson ou encore un remède. C’est dans ce cadre que l’Islam nous interdit la consommation du tabac, de la chicha ou du qat (plante yéménite), conformément au propos d’Allah, pureté à Lui, qui dit : </w:t>
      </w:r>
    </w:p>
    <w:p w14:paraId="1DA8C5BC" w14:textId="16F23869" w:rsidR="005548CB" w:rsidRDefault="005548CB" w:rsidP="005548CB">
      <w:pPr>
        <w:spacing w:after="100" w:afterAutospacing="1" w:line="240" w:lineRule="auto"/>
        <w:ind w:left="720"/>
        <w:contextualSpacing/>
        <w:jc w:val="both"/>
        <w:rPr>
          <w:rFonts w:ascii="Book Antiqua" w:hAnsi="Book Antiqua" w:cstheme="minorHAnsi"/>
          <w:sz w:val="24"/>
          <w:szCs w:val="24"/>
          <w:lang w:bidi="ar-TN"/>
        </w:rPr>
      </w:pPr>
    </w:p>
    <w:p w14:paraId="329DEDF6" w14:textId="77777777" w:rsidR="00671905" w:rsidRPr="00A91835" w:rsidRDefault="00671905" w:rsidP="00671905">
      <w:pPr>
        <w:autoSpaceDE w:val="0"/>
        <w:autoSpaceDN w:val="0"/>
        <w:bidi/>
        <w:adjustRightInd w:val="0"/>
        <w:spacing w:after="0" w:line="240" w:lineRule="auto"/>
        <w:jc w:val="center"/>
        <w:rPr>
          <w:rFonts w:ascii="Arial" w:hAnsi="Arial" w:cs="Arial"/>
          <w:b/>
          <w:bCs/>
          <w:color w:val="9DAB0C"/>
          <w:sz w:val="24"/>
          <w:szCs w:val="24"/>
          <w:rtl/>
        </w:rPr>
      </w:pPr>
      <w:proofErr w:type="spellStart"/>
      <w:r w:rsidRPr="00A91835">
        <w:rPr>
          <w:rFonts w:ascii="QCF2BSML" w:hAnsi="QCF2BSML" w:cs="QCF2BSML"/>
          <w:b/>
          <w:bCs/>
          <w:color w:val="000000"/>
          <w:sz w:val="24"/>
          <w:szCs w:val="24"/>
          <w:rtl/>
        </w:rPr>
        <w:lastRenderedPageBreak/>
        <w:t>ﭐﱡﭐ</w:t>
      </w:r>
      <w:proofErr w:type="spellEnd"/>
      <w:r w:rsidRPr="00A91835">
        <w:rPr>
          <w:rFonts w:ascii="QCF2083" w:hAnsi="QCF2083" w:cs="QCF2083"/>
          <w:b/>
          <w:bCs/>
          <w:color w:val="000000"/>
          <w:sz w:val="24"/>
          <w:szCs w:val="24"/>
          <w:rtl/>
        </w:rPr>
        <w:t xml:space="preserve"> </w:t>
      </w:r>
      <w:r w:rsidRPr="00A91835">
        <w:rPr>
          <w:rFonts w:ascii="QCF2083" w:hAnsi="QCF2083" w:cs="QCF2083"/>
          <w:b/>
          <w:bCs/>
          <w:color w:val="0000A5"/>
          <w:sz w:val="24"/>
          <w:szCs w:val="24"/>
          <w:rtl/>
        </w:rPr>
        <w:t>ﱨ</w:t>
      </w:r>
      <w:r w:rsidRPr="00A91835">
        <w:rPr>
          <w:rFonts w:ascii="QCF2083" w:hAnsi="QCF2083" w:cs="QCF2083"/>
          <w:b/>
          <w:bCs/>
          <w:color w:val="000000"/>
          <w:sz w:val="24"/>
          <w:szCs w:val="24"/>
          <w:rtl/>
        </w:rPr>
        <w:t xml:space="preserve"> ﱩ ﱪ </w:t>
      </w:r>
      <w:proofErr w:type="spellStart"/>
      <w:proofErr w:type="gramStart"/>
      <w:r w:rsidRPr="00A91835">
        <w:rPr>
          <w:rFonts w:ascii="QCF2083" w:hAnsi="QCF2083" w:cs="QCF2083"/>
          <w:b/>
          <w:bCs/>
          <w:color w:val="000000"/>
          <w:sz w:val="24"/>
          <w:szCs w:val="24"/>
          <w:rtl/>
        </w:rPr>
        <w:t>ﱫ</w:t>
      </w:r>
      <w:r w:rsidRPr="00A91835">
        <w:rPr>
          <w:rFonts w:ascii="QCF2083" w:hAnsi="QCF2083" w:cs="QCF2083"/>
          <w:b/>
          <w:bCs/>
          <w:color w:val="0000A5"/>
          <w:sz w:val="24"/>
          <w:szCs w:val="24"/>
          <w:rtl/>
        </w:rPr>
        <w:t>ﱬ</w:t>
      </w:r>
      <w:proofErr w:type="spellEnd"/>
      <w:r w:rsidRPr="00A91835">
        <w:rPr>
          <w:rFonts w:ascii="QCF2083" w:hAnsi="QCF2083" w:cs="QCF2083"/>
          <w:b/>
          <w:bCs/>
          <w:color w:val="000000"/>
          <w:sz w:val="24"/>
          <w:szCs w:val="24"/>
          <w:rtl/>
        </w:rPr>
        <w:t xml:space="preserve">  ﱭ</w:t>
      </w:r>
      <w:proofErr w:type="gramEnd"/>
      <w:r w:rsidRPr="00A91835">
        <w:rPr>
          <w:rFonts w:ascii="QCF2083" w:hAnsi="QCF2083" w:cs="QCF2083"/>
          <w:b/>
          <w:bCs/>
          <w:color w:val="000000"/>
          <w:sz w:val="24"/>
          <w:szCs w:val="24"/>
          <w:rtl/>
        </w:rPr>
        <w:t xml:space="preserve"> ﱮ ﱯ ﱰ ﱱ ﱲ </w:t>
      </w:r>
      <w:r w:rsidRPr="00A91835">
        <w:rPr>
          <w:rFonts w:ascii="QCF2BSML" w:hAnsi="QCF2BSML" w:cs="QCF2BSML"/>
          <w:b/>
          <w:bCs/>
          <w:color w:val="000000"/>
          <w:sz w:val="24"/>
          <w:szCs w:val="24"/>
          <w:rtl/>
        </w:rPr>
        <w:t>ﱠ</w:t>
      </w:r>
      <w:r w:rsidRPr="00A91835">
        <w:rPr>
          <w:rFonts w:ascii="MS Sans Serif" w:hAnsi="QCF2BSML" w:cs="MS Sans Serif"/>
          <w:b/>
          <w:bCs/>
          <w:color w:val="9DAB0C"/>
          <w:sz w:val="24"/>
          <w:szCs w:val="24"/>
          <w:rtl/>
        </w:rPr>
        <w:t xml:space="preserve"> </w:t>
      </w:r>
      <w:r w:rsidRPr="00671905">
        <w:rPr>
          <w:rFonts w:ascii="Arial" w:hAnsi="Arial" w:cs="Arial"/>
          <w:b/>
          <w:bCs/>
          <w:sz w:val="24"/>
          <w:szCs w:val="24"/>
          <w:rtl/>
        </w:rPr>
        <w:t>النساء: ٢٩</w:t>
      </w:r>
    </w:p>
    <w:p w14:paraId="656AE01F" w14:textId="77777777" w:rsidR="00671905" w:rsidRPr="00777FEE" w:rsidRDefault="00671905" w:rsidP="00671905">
      <w:pPr>
        <w:bidi/>
        <w:spacing w:after="100" w:afterAutospacing="1" w:line="240" w:lineRule="auto"/>
        <w:ind w:left="720"/>
        <w:contextualSpacing/>
        <w:jc w:val="center"/>
        <w:rPr>
          <w:rFonts w:ascii="Book Antiqua" w:hAnsi="Book Antiqua" w:cstheme="minorHAnsi"/>
          <w:sz w:val="24"/>
          <w:szCs w:val="24"/>
        </w:rPr>
      </w:pPr>
    </w:p>
    <w:p w14:paraId="221445EA" w14:textId="77777777" w:rsidR="00777FEE" w:rsidRPr="00777FEE" w:rsidRDefault="00777FEE" w:rsidP="005548CB">
      <w:pPr>
        <w:spacing w:after="100" w:afterAutospacing="1" w:line="240" w:lineRule="auto"/>
        <w:jc w:val="center"/>
        <w:rPr>
          <w:rFonts w:ascii="Book Antiqua" w:hAnsi="Book Antiqua" w:cstheme="minorHAnsi"/>
          <w:sz w:val="24"/>
          <w:szCs w:val="24"/>
          <w:lang w:bidi="ar-TN"/>
        </w:rPr>
      </w:pPr>
      <w:r w:rsidRPr="005548CB">
        <w:rPr>
          <w:rFonts w:ascii="Book Antiqua" w:hAnsi="Book Antiqua" w:cstheme="minorHAnsi"/>
          <w:b/>
          <w:bCs/>
          <w:sz w:val="24"/>
          <w:szCs w:val="24"/>
          <w:lang w:bidi="ar-TN"/>
        </w:rPr>
        <w:t>« Et ne vous tuez pas vous-mêmes. Allah, en vérité, est Miséricordieux envers vous. »</w:t>
      </w:r>
      <w:r w:rsidRPr="00777FEE">
        <w:rPr>
          <w:rFonts w:ascii="Book Antiqua" w:hAnsi="Book Antiqua" w:cstheme="minorHAnsi"/>
          <w:sz w:val="24"/>
          <w:szCs w:val="24"/>
          <w:lang w:bidi="ar-TN"/>
        </w:rPr>
        <w:t xml:space="preserve"> [</w:t>
      </w:r>
      <w:r w:rsidRPr="005548CB">
        <w:rPr>
          <w:rFonts w:ascii="Book Antiqua" w:hAnsi="Book Antiqua" w:cstheme="minorHAnsi"/>
          <w:i/>
          <w:iCs/>
          <w:sz w:val="24"/>
          <w:szCs w:val="24"/>
          <w:lang w:bidi="ar-TN"/>
        </w:rPr>
        <w:t>Les femmes</w:t>
      </w:r>
      <w:r w:rsidRPr="00777FEE">
        <w:rPr>
          <w:rFonts w:ascii="Book Antiqua" w:hAnsi="Book Antiqua" w:cstheme="minorHAnsi"/>
          <w:sz w:val="24"/>
          <w:szCs w:val="24"/>
          <w:lang w:bidi="ar-TN"/>
        </w:rPr>
        <w:t>, v. 29].</w:t>
      </w:r>
    </w:p>
    <w:p w14:paraId="7ECAE451" w14:textId="35B49D4E" w:rsidR="00777FEE" w:rsidRPr="00777FEE" w:rsidRDefault="00777FEE" w:rsidP="00777FEE">
      <w:pPr>
        <w:spacing w:after="100" w:afterAutospacing="1" w:line="240" w:lineRule="auto"/>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Le Prophète </w:t>
      </w:r>
      <w:r w:rsidR="00B662EF" w:rsidRPr="00247662">
        <w:rPr>
          <w:rFonts w:ascii="Times New Roman" w:eastAsia="Times New Roman" w:hAnsi="Times New Roman" w:cs="Times New Roman"/>
          <w:noProof/>
          <w:sz w:val="24"/>
          <w:szCs w:val="24"/>
          <w:lang w:eastAsia="fr-FR"/>
        </w:rPr>
        <w:drawing>
          <wp:inline distT="0" distB="0" distL="0" distR="0" wp14:anchorId="3C6B5E64" wp14:editId="7E10EF47">
            <wp:extent cx="295275" cy="152400"/>
            <wp:effectExtent l="0" t="0" r="9525" b="0"/>
            <wp:docPr id="19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a dit à ce propos : « Point de préjudice : qu’il soit involontaire </w:t>
      </w:r>
      <w:proofErr w:type="gramStart"/>
      <w:r w:rsidRPr="00777FEE">
        <w:rPr>
          <w:rFonts w:ascii="Book Antiqua" w:hAnsi="Book Antiqua" w:cstheme="minorHAnsi"/>
          <w:sz w:val="24"/>
          <w:szCs w:val="24"/>
          <w:lang w:bidi="ar-TN"/>
        </w:rPr>
        <w:t>[ </w:t>
      </w:r>
      <w:proofErr w:type="spellStart"/>
      <w:r w:rsidRPr="00777FEE">
        <w:rPr>
          <w:rFonts w:ascii="Book Antiqua" w:hAnsi="Book Antiqua" w:cstheme="minorHAnsi"/>
          <w:i/>
          <w:iCs/>
          <w:sz w:val="24"/>
          <w:szCs w:val="24"/>
          <w:lang w:bidi="ar-TN"/>
        </w:rPr>
        <w:t>dharar</w:t>
      </w:r>
      <w:proofErr w:type="spellEnd"/>
      <w:proofErr w:type="gramEnd"/>
      <w:r w:rsidRPr="00777FEE">
        <w:rPr>
          <w:rFonts w:ascii="Book Antiqua" w:hAnsi="Book Antiqua" w:cstheme="minorHAnsi"/>
          <w:sz w:val="24"/>
          <w:szCs w:val="24"/>
          <w:lang w:bidi="ar-TN"/>
        </w:rPr>
        <w:t> ] ou volontaire [ </w:t>
      </w:r>
      <w:proofErr w:type="spellStart"/>
      <w:r w:rsidRPr="00777FEE">
        <w:rPr>
          <w:rFonts w:ascii="Book Antiqua" w:hAnsi="Book Antiqua" w:cstheme="minorHAnsi"/>
          <w:i/>
          <w:iCs/>
          <w:sz w:val="24"/>
          <w:szCs w:val="24"/>
          <w:lang w:bidi="ar-TN"/>
        </w:rPr>
        <w:t>dhirar</w:t>
      </w:r>
      <w:proofErr w:type="spellEnd"/>
      <w:r w:rsidRPr="00777FEE">
        <w:rPr>
          <w:rFonts w:ascii="Book Antiqua" w:hAnsi="Book Antiqua" w:cstheme="minorHAnsi"/>
          <w:sz w:val="24"/>
          <w:szCs w:val="24"/>
          <w:lang w:bidi="ar-TN"/>
        </w:rPr>
        <w:t> ]. » [Rapporté par Ibn Maja et authentifié par Al-Albani].</w:t>
      </w:r>
    </w:p>
    <w:p w14:paraId="20AC9D96" w14:textId="2C5C638D" w:rsidR="00777FEE" w:rsidRDefault="00777FEE" w:rsidP="00457607">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L’Islam nous interdit également de nous nourrir de la chair des juments et des ânes domestique</w:t>
      </w:r>
      <w:r w:rsidR="00603868">
        <w:rPr>
          <w:rFonts w:ascii="Book Antiqua" w:hAnsi="Book Antiqua" w:cstheme="minorHAnsi"/>
          <w:sz w:val="24"/>
          <w:szCs w:val="24"/>
          <w:lang w:bidi="ar-TN"/>
        </w:rPr>
        <w:t>s</w:t>
      </w:r>
      <w:r w:rsidRPr="00777FEE">
        <w:rPr>
          <w:rFonts w:ascii="Book Antiqua" w:hAnsi="Book Antiqua" w:cstheme="minorHAnsi"/>
          <w:sz w:val="24"/>
          <w:szCs w:val="24"/>
          <w:lang w:bidi="ar-TN"/>
        </w:rPr>
        <w:t xml:space="preserve"> – </w:t>
      </w:r>
      <w:r w:rsidR="00603868">
        <w:rPr>
          <w:rFonts w:ascii="Book Antiqua" w:hAnsi="Book Antiqua" w:cstheme="minorHAnsi"/>
          <w:sz w:val="24"/>
          <w:szCs w:val="24"/>
          <w:lang w:bidi="ar-TN"/>
        </w:rPr>
        <w:t>qui sert de monture ou pour transporter des marchandises</w:t>
      </w:r>
      <w:r w:rsidR="00457607">
        <w:rPr>
          <w:rFonts w:ascii="Book Antiqua" w:hAnsi="Book Antiqua" w:cstheme="minorHAnsi"/>
          <w:sz w:val="24"/>
          <w:szCs w:val="24"/>
          <w:lang w:bidi="ar-TN"/>
        </w:rPr>
        <w:t xml:space="preserve">. </w:t>
      </w:r>
      <w:proofErr w:type="spellStart"/>
      <w:r w:rsidRPr="00457607">
        <w:rPr>
          <w:rFonts w:ascii="Book Antiqua" w:hAnsi="Book Antiqua" w:cstheme="minorHAnsi"/>
          <w:sz w:val="24"/>
          <w:szCs w:val="24"/>
          <w:lang w:bidi="ar-TN"/>
        </w:rPr>
        <w:t>Jabeur</w:t>
      </w:r>
      <w:proofErr w:type="spellEnd"/>
      <w:r w:rsidRPr="00457607">
        <w:rPr>
          <w:rFonts w:ascii="Book Antiqua" w:hAnsi="Book Antiqua" w:cstheme="minorHAnsi"/>
          <w:sz w:val="24"/>
          <w:szCs w:val="24"/>
          <w:lang w:bidi="ar-TN"/>
        </w:rPr>
        <w:t xml:space="preserve">, qu’Allah l’agrée, a dit : « Nous avons égorgé, le jour de la bataille de Khaybar, des juments, des ânes et </w:t>
      </w:r>
      <w:r w:rsidR="00457607">
        <w:rPr>
          <w:rFonts w:ascii="Book Antiqua" w:hAnsi="Book Antiqua" w:cstheme="minorHAnsi"/>
          <w:sz w:val="24"/>
          <w:szCs w:val="24"/>
          <w:lang w:bidi="ar-TN"/>
        </w:rPr>
        <w:t xml:space="preserve">des </w:t>
      </w:r>
      <w:r w:rsidRPr="00457607">
        <w:rPr>
          <w:rFonts w:ascii="Book Antiqua" w:hAnsi="Book Antiqua" w:cstheme="minorHAnsi"/>
          <w:sz w:val="24"/>
          <w:szCs w:val="24"/>
          <w:lang w:bidi="ar-TN"/>
        </w:rPr>
        <w:t xml:space="preserve">chevaux ; mais le Prophète </w:t>
      </w:r>
      <w:r w:rsidR="00B662EF" w:rsidRPr="00247662">
        <w:rPr>
          <w:rFonts w:ascii="Times New Roman" w:eastAsia="Times New Roman" w:hAnsi="Times New Roman" w:cs="Times New Roman"/>
          <w:noProof/>
          <w:sz w:val="24"/>
          <w:szCs w:val="24"/>
          <w:lang w:eastAsia="fr-FR"/>
        </w:rPr>
        <w:drawing>
          <wp:inline distT="0" distB="0" distL="0" distR="0" wp14:anchorId="09EA78FA" wp14:editId="032FBE8E">
            <wp:extent cx="295275" cy="152400"/>
            <wp:effectExtent l="0" t="0" r="9525" b="0"/>
            <wp:docPr id="194"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sidRPr="00457607">
        <w:rPr>
          <w:rFonts w:ascii="Book Antiqua" w:hAnsi="Book Antiqua" w:cstheme="minorHAnsi"/>
          <w:sz w:val="24"/>
          <w:szCs w:val="24"/>
          <w:lang w:bidi="ar-TN"/>
        </w:rPr>
        <w:t xml:space="preserve"> </w:t>
      </w:r>
      <w:r w:rsidRPr="00457607">
        <w:rPr>
          <w:rFonts w:ascii="Book Antiqua" w:hAnsi="Book Antiqua" w:cstheme="minorHAnsi"/>
          <w:sz w:val="24"/>
          <w:szCs w:val="24"/>
          <w:lang w:bidi="ar-TN"/>
        </w:rPr>
        <w:t>nous a interdit la consommation de la viande des ânes et des juments et nous a permis uniquement la consommation de la viande des chevaux. » [Rapporté par Abou Daoud et authentifié par Al-Albani].</w:t>
      </w:r>
    </w:p>
    <w:p w14:paraId="6F63D4D6" w14:textId="77777777" w:rsidR="00457607" w:rsidRPr="00457607" w:rsidRDefault="00457607" w:rsidP="00457607">
      <w:pPr>
        <w:spacing w:after="100" w:afterAutospacing="1" w:line="240" w:lineRule="auto"/>
        <w:contextualSpacing/>
        <w:jc w:val="both"/>
        <w:rPr>
          <w:rFonts w:ascii="Book Antiqua" w:hAnsi="Book Antiqua" w:cstheme="minorHAnsi"/>
          <w:sz w:val="24"/>
          <w:szCs w:val="24"/>
          <w:lang w:bidi="ar-TN"/>
        </w:rPr>
      </w:pPr>
    </w:p>
    <w:p w14:paraId="19264F2C" w14:textId="21437D97" w:rsidR="00777FEE" w:rsidRPr="00777FEE" w:rsidRDefault="00457607" w:rsidP="00457607">
      <w:pPr>
        <w:spacing w:after="100" w:afterAutospacing="1" w:line="240" w:lineRule="auto"/>
        <w:ind w:firstLine="708"/>
        <w:jc w:val="both"/>
        <w:rPr>
          <w:rFonts w:ascii="Book Antiqua" w:hAnsi="Book Antiqua" w:cstheme="minorHAnsi"/>
          <w:sz w:val="24"/>
          <w:szCs w:val="24"/>
          <w:lang w:bidi="ar-TN"/>
        </w:rPr>
      </w:pPr>
      <w:r w:rsidRPr="00457607">
        <w:rPr>
          <w:rFonts w:ascii="Book Antiqua" w:hAnsi="Book Antiqua" w:cstheme="minorHAnsi"/>
          <w:sz w:val="24"/>
          <w:szCs w:val="24"/>
          <w:lang w:bidi="ar-TN"/>
        </w:rPr>
        <w:t xml:space="preserve">Nous nous contenterons de ce que nous venons de dire sur ce sujet. Dans notre prochaine leçon, nous braquerons les lumières, par la permission d’Allah, sur </w:t>
      </w:r>
      <w:r>
        <w:rPr>
          <w:rFonts w:ascii="Book Antiqua" w:hAnsi="Book Antiqua" w:cstheme="minorHAnsi"/>
          <w:sz w:val="24"/>
          <w:szCs w:val="24"/>
          <w:lang w:bidi="ar-TN"/>
        </w:rPr>
        <w:t xml:space="preserve">les </w:t>
      </w:r>
      <w:r w:rsidR="00777FEE" w:rsidRPr="00777FEE">
        <w:rPr>
          <w:rFonts w:ascii="Book Antiqua" w:hAnsi="Book Antiqua" w:cstheme="minorHAnsi"/>
          <w:sz w:val="24"/>
          <w:szCs w:val="24"/>
          <w:lang w:bidi="ar-TN"/>
        </w:rPr>
        <w:t>règles de bienséance relatives aux repas.</w:t>
      </w:r>
    </w:p>
    <w:p w14:paraId="6DB80FFE"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494A6847"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468F3FF0"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0094B35B"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63B16360"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273E585B"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1DD07161"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609A534E"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1B7AB29A"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4D227A90"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3EC4BE21"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1CBECD56" w14:textId="2BD8DC78" w:rsidR="00777FEE" w:rsidRDefault="00777FEE" w:rsidP="00777FEE">
      <w:pPr>
        <w:spacing w:after="100" w:afterAutospacing="1" w:line="240" w:lineRule="auto"/>
        <w:jc w:val="both"/>
        <w:rPr>
          <w:rFonts w:ascii="Book Antiqua" w:hAnsi="Book Antiqua" w:cstheme="minorHAnsi"/>
          <w:sz w:val="24"/>
          <w:szCs w:val="24"/>
          <w:rtl/>
          <w:lang w:bidi="ar-TN"/>
        </w:rPr>
      </w:pPr>
    </w:p>
    <w:p w14:paraId="5EAB4869" w14:textId="77777777" w:rsidR="00777FEE" w:rsidRPr="00777FEE" w:rsidRDefault="00777FEE" w:rsidP="008660A7">
      <w:pPr>
        <w:spacing w:after="480" w:line="240" w:lineRule="auto"/>
        <w:jc w:val="center"/>
        <w:rPr>
          <w:rFonts w:ascii="Book Antiqua" w:hAnsi="Book Antiqua" w:cstheme="minorHAnsi"/>
          <w:b/>
          <w:bCs/>
          <w:sz w:val="28"/>
          <w:szCs w:val="28"/>
          <w:lang w:bidi="ar-TN"/>
        </w:rPr>
      </w:pPr>
      <w:r w:rsidRPr="00777FEE">
        <w:rPr>
          <w:rFonts w:ascii="Book Antiqua" w:hAnsi="Book Antiqua" w:cstheme="minorHAnsi"/>
          <w:b/>
          <w:bCs/>
          <w:sz w:val="28"/>
          <w:szCs w:val="28"/>
          <w:lang w:bidi="ar-TN"/>
        </w:rPr>
        <w:lastRenderedPageBreak/>
        <w:t>Les règles de bienséance à observer lors des repas</w:t>
      </w:r>
    </w:p>
    <w:p w14:paraId="3378BCAB" w14:textId="3143033F" w:rsidR="00777FEE" w:rsidRPr="00777FEE" w:rsidRDefault="00777FEE" w:rsidP="00AE3A6D">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Aujourd’hui, notre propos portera sur les règles de bienséance à observer lors des repas. On en cite :</w:t>
      </w:r>
    </w:p>
    <w:p w14:paraId="39EABA92" w14:textId="490AD72A"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Le fait de prononcer le nom d’Allah (dire </w:t>
      </w:r>
      <w:r w:rsidRPr="002014C2">
        <w:rPr>
          <w:rFonts w:ascii="Book Antiqua" w:hAnsi="Book Antiqua" w:cstheme="minorHAnsi"/>
          <w:i/>
          <w:iCs/>
          <w:sz w:val="24"/>
          <w:szCs w:val="24"/>
          <w:lang w:bidi="ar-TN"/>
        </w:rPr>
        <w:t>Bismillah</w:t>
      </w:r>
      <w:r w:rsidRPr="00777FEE">
        <w:rPr>
          <w:rFonts w:ascii="Book Antiqua" w:hAnsi="Book Antiqua" w:cstheme="minorHAnsi"/>
          <w:sz w:val="24"/>
          <w:szCs w:val="24"/>
          <w:lang w:bidi="ar-TN"/>
        </w:rPr>
        <w:t>), de manger de la main droite et de manger de ce qui est devant soi. Omar Ibn Abou Salama, qu’Allah l’agrée, a dit : « J’étais un petit garçon, assis dans le giron du Prophète </w:t>
      </w:r>
      <w:r w:rsidRPr="00777FEE">
        <w:rPr>
          <w:rFonts w:ascii="Book Antiqua" w:hAnsi="Book Antiqua" w:cstheme="minorHAnsi"/>
          <w:noProof/>
          <w:sz w:val="24"/>
          <w:szCs w:val="24"/>
          <w:lang w:bidi="ar-TN"/>
        </w:rPr>
        <w:drawing>
          <wp:inline distT="0" distB="0" distL="0" distR="0" wp14:anchorId="739EC656" wp14:editId="2D2BB905">
            <wp:extent cx="297815" cy="148590"/>
            <wp:effectExtent l="0" t="0" r="6985" b="3810"/>
            <wp:docPr id="1" name="Image 1"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57e9a8bd3ad81946cfadb9281fb612c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815" cy="148590"/>
                    </a:xfrm>
                    <a:prstGeom prst="rect">
                      <a:avLst/>
                    </a:prstGeom>
                    <a:noFill/>
                    <a:ln>
                      <a:noFill/>
                    </a:ln>
                  </pic:spPr>
                </pic:pic>
              </a:graphicData>
            </a:graphic>
          </wp:inline>
        </w:drawing>
      </w:r>
      <w:r w:rsidRPr="00777FEE">
        <w:rPr>
          <w:rFonts w:ascii="Book Antiqua" w:hAnsi="Book Antiqua" w:cstheme="minorHAnsi"/>
          <w:sz w:val="24"/>
          <w:szCs w:val="24"/>
          <w:lang w:bidi="ar-TN"/>
        </w:rPr>
        <w:t xml:space="preserve"> ; lorsqu’il a remarqué que ma main se promenait dans le plat, il m’a dit :"Ô petit garçon, évoque le nom d</w:t>
      </w:r>
      <w:r w:rsidR="002014C2">
        <w:rPr>
          <w:rFonts w:ascii="Book Antiqua" w:hAnsi="Book Antiqua" w:cstheme="minorHAnsi"/>
          <w:sz w:val="24"/>
          <w:szCs w:val="24"/>
          <w:lang w:bidi="ar-TN"/>
        </w:rPr>
        <w:t>’</w:t>
      </w:r>
      <w:r w:rsidRPr="00777FEE">
        <w:rPr>
          <w:rFonts w:ascii="Book Antiqua" w:hAnsi="Book Antiqua" w:cstheme="minorHAnsi"/>
          <w:sz w:val="24"/>
          <w:szCs w:val="24"/>
          <w:lang w:bidi="ar-TN"/>
        </w:rPr>
        <w:t>Allah [en disant</w:t>
      </w:r>
      <w:r w:rsidR="002014C2">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 "</w:t>
      </w:r>
      <w:r w:rsidRPr="002014C2">
        <w:rPr>
          <w:rFonts w:ascii="Book Antiqua" w:hAnsi="Book Antiqua" w:cstheme="minorHAnsi"/>
          <w:i/>
          <w:iCs/>
          <w:sz w:val="24"/>
          <w:szCs w:val="24"/>
          <w:lang w:bidi="ar-TN"/>
        </w:rPr>
        <w:t>bismillah</w:t>
      </w:r>
      <w:r w:rsidRPr="00777FEE">
        <w:rPr>
          <w:rFonts w:ascii="Book Antiqua" w:hAnsi="Book Antiqua" w:cstheme="minorHAnsi"/>
          <w:sz w:val="24"/>
          <w:szCs w:val="24"/>
          <w:lang w:bidi="ar-TN"/>
        </w:rPr>
        <w:t xml:space="preserve"> "], mange de la main droite et mange de ce qui est devant toi". » [Hadith consensuel]. Aïcha, qu’Allah l’agrée, a rapporté le hadith suivant du Prophète </w:t>
      </w:r>
      <w:r w:rsidR="00B662EF" w:rsidRPr="00247662">
        <w:rPr>
          <w:rFonts w:ascii="Times New Roman" w:eastAsia="Times New Roman" w:hAnsi="Times New Roman" w:cs="Times New Roman"/>
          <w:noProof/>
          <w:sz w:val="24"/>
          <w:szCs w:val="24"/>
          <w:lang w:eastAsia="fr-FR"/>
        </w:rPr>
        <w:drawing>
          <wp:inline distT="0" distB="0" distL="0" distR="0" wp14:anchorId="34140E34" wp14:editId="00719EDC">
            <wp:extent cx="295275" cy="152400"/>
            <wp:effectExtent l="0" t="0" r="9525" b="0"/>
            <wp:docPr id="195"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cstheme="minorHAnsi"/>
          <w:sz w:val="24"/>
          <w:szCs w:val="24"/>
          <w:lang w:bidi="ar-TN"/>
        </w:rPr>
        <w:t>: « Lorsque l’un d’entre vous s’apprête à manger, qu’il prononce le Nom d’Allah ; s’il oublie de le faire au début, qu’il dise alors : « Au Nom d’Allah (</w:t>
      </w:r>
      <w:r w:rsidRPr="002014C2">
        <w:rPr>
          <w:rFonts w:ascii="Book Antiqua" w:hAnsi="Book Antiqua" w:cstheme="minorHAnsi"/>
          <w:i/>
          <w:iCs/>
          <w:sz w:val="24"/>
          <w:szCs w:val="24"/>
          <w:lang w:bidi="ar-TN"/>
        </w:rPr>
        <w:t>Bismillah</w:t>
      </w:r>
      <w:r w:rsidRPr="00777FEE">
        <w:rPr>
          <w:rFonts w:ascii="Book Antiqua" w:hAnsi="Book Antiqua" w:cstheme="minorHAnsi"/>
          <w:sz w:val="24"/>
          <w:szCs w:val="24"/>
          <w:lang w:bidi="ar-TN"/>
        </w:rPr>
        <w:t>) du début à la fin. » [Rapporté par At-</w:t>
      </w:r>
      <w:proofErr w:type="spellStart"/>
      <w:r w:rsidRPr="00777FEE">
        <w:rPr>
          <w:rFonts w:ascii="Book Antiqua" w:hAnsi="Book Antiqua" w:cstheme="minorHAnsi"/>
          <w:sz w:val="24"/>
          <w:szCs w:val="24"/>
          <w:lang w:bidi="ar-TN"/>
        </w:rPr>
        <w:t>Tirmidhi</w:t>
      </w:r>
      <w:proofErr w:type="spellEnd"/>
      <w:r w:rsidRPr="00777FEE">
        <w:rPr>
          <w:rFonts w:ascii="Book Antiqua" w:hAnsi="Book Antiqua" w:cstheme="minorHAnsi"/>
          <w:sz w:val="24"/>
          <w:szCs w:val="24"/>
          <w:lang w:bidi="ar-TN"/>
        </w:rPr>
        <w:t xml:space="preserve"> et authentifié par Al-Albani]. Le Prophète </w:t>
      </w:r>
      <w:r w:rsidR="00B662EF" w:rsidRPr="00247662">
        <w:rPr>
          <w:rFonts w:ascii="Times New Roman" w:eastAsia="Times New Roman" w:hAnsi="Times New Roman" w:cs="Times New Roman"/>
          <w:noProof/>
          <w:sz w:val="24"/>
          <w:szCs w:val="24"/>
          <w:lang w:eastAsia="fr-FR"/>
        </w:rPr>
        <w:drawing>
          <wp:inline distT="0" distB="0" distL="0" distR="0" wp14:anchorId="4EC4DD3A" wp14:editId="7167E763">
            <wp:extent cx="295275" cy="152400"/>
            <wp:effectExtent l="0" t="0" r="9525" b="0"/>
            <wp:docPr id="196"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a dit également : « Que personne parmi vous ne mange ni ne boive de la main gauche ; car Satan mange et boit de la main gauche. » [Rapporté par Muslim].</w:t>
      </w:r>
    </w:p>
    <w:p w14:paraId="7D0453B1" w14:textId="1FC6EAA4"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Le musulman ne doit jamais blâmer le repas qui lui a été servi. Abou </w:t>
      </w:r>
      <w:proofErr w:type="spellStart"/>
      <w:r w:rsidRPr="00777FEE">
        <w:rPr>
          <w:rFonts w:ascii="Book Antiqua" w:hAnsi="Book Antiqua" w:cstheme="minorHAnsi"/>
          <w:sz w:val="24"/>
          <w:szCs w:val="24"/>
          <w:lang w:bidi="ar-TN"/>
        </w:rPr>
        <w:t>Houreira</w:t>
      </w:r>
      <w:proofErr w:type="spellEnd"/>
      <w:r w:rsidRPr="00777FEE">
        <w:rPr>
          <w:rFonts w:ascii="Book Antiqua" w:hAnsi="Book Antiqua" w:cstheme="minorHAnsi"/>
          <w:sz w:val="24"/>
          <w:szCs w:val="24"/>
          <w:lang w:bidi="ar-TN"/>
        </w:rPr>
        <w:t xml:space="preserve">, qu’Allah l’agrée, dit à ce propos : « Le Prophète </w:t>
      </w:r>
      <w:r w:rsidR="00B662EF" w:rsidRPr="00247662">
        <w:rPr>
          <w:rFonts w:ascii="Times New Roman" w:eastAsia="Times New Roman" w:hAnsi="Times New Roman" w:cs="Times New Roman"/>
          <w:noProof/>
          <w:sz w:val="24"/>
          <w:szCs w:val="24"/>
          <w:lang w:eastAsia="fr-FR"/>
        </w:rPr>
        <w:drawing>
          <wp:inline distT="0" distB="0" distL="0" distR="0" wp14:anchorId="59ECD3CA" wp14:editId="6D85E0E5">
            <wp:extent cx="295275" cy="152400"/>
            <wp:effectExtent l="0" t="0" r="9525" b="0"/>
            <wp:docPr id="198"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n’a jamais critiqué un repas ; s’il était à son goût, il en mangeait, sinon il s’abstenait de le consommer [sans rien dire]. » [Hadith consensuel]. Le fait d’exprimer son avis critique concernant le repas qui nous est servi – en disant, par exemple que le plat est trop acide, ou trop salé, ou n’est pas assez cuit, etc. – est nullement appréciable.</w:t>
      </w:r>
    </w:p>
    <w:p w14:paraId="2A0BB9A5" w14:textId="2D246587"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Lorsqu’une bouchée de nourriture tombe par terre, le musulman doit la nettoyer et la manger, conformément à la recommandation du Prophète</w:t>
      </w:r>
      <w:r w:rsidR="00B662EF" w:rsidRPr="00247662">
        <w:rPr>
          <w:rFonts w:ascii="Times New Roman" w:eastAsia="Times New Roman" w:hAnsi="Times New Roman" w:cs="Times New Roman"/>
          <w:noProof/>
          <w:sz w:val="24"/>
          <w:szCs w:val="24"/>
          <w:lang w:eastAsia="fr-FR"/>
        </w:rPr>
        <w:drawing>
          <wp:inline distT="0" distB="0" distL="0" distR="0" wp14:anchorId="6857BE9D" wp14:editId="09386D52">
            <wp:extent cx="295275" cy="152400"/>
            <wp:effectExtent l="0" t="0" r="9525" b="0"/>
            <wp:docPr id="199"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cstheme="minorHAnsi"/>
          <w:sz w:val="24"/>
          <w:szCs w:val="24"/>
          <w:lang w:bidi="ar-TN"/>
        </w:rPr>
        <w:t xml:space="preserve"> qui a dit : « Lorsque l’un de vous laisse tomber une bouchée de nourriture, qu’il la ramasse, la nettoie et la mange ; qu’il ne la laisse pas à Satan. » [Rapporté par Muslim].</w:t>
      </w:r>
    </w:p>
    <w:p w14:paraId="1EDDAAA9" w14:textId="4FA6B6F2"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Le musulman ne doit pas s’allonger sur le côté pendant qu’il mange son repas, conformément au propos du Prophète</w:t>
      </w:r>
      <w:r w:rsidR="00B662E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 xml:space="preserve"> </w:t>
      </w:r>
      <w:r w:rsidR="00B662EF" w:rsidRPr="00247662">
        <w:rPr>
          <w:rFonts w:ascii="Times New Roman" w:eastAsia="Times New Roman" w:hAnsi="Times New Roman" w:cs="Times New Roman"/>
          <w:noProof/>
          <w:sz w:val="24"/>
          <w:szCs w:val="24"/>
          <w:lang w:eastAsia="fr-FR"/>
        </w:rPr>
        <w:drawing>
          <wp:inline distT="0" distB="0" distL="0" distR="0" wp14:anchorId="31468147" wp14:editId="78DA3F0E">
            <wp:extent cx="295275" cy="152400"/>
            <wp:effectExtent l="0" t="0" r="9525" b="0"/>
            <wp:docPr id="200"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qui a dit : « Je ne mange pas allongé sur le côté. » [Rapporté par Bukhari].  </w:t>
      </w:r>
    </w:p>
    <w:p w14:paraId="38E8E651" w14:textId="523A1D53" w:rsidR="00777FEE" w:rsidRP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sz w:val="24"/>
          <w:szCs w:val="24"/>
          <w:lang w:bidi="ar-TN"/>
        </w:rPr>
        <w:t xml:space="preserve">Il est appréciable que le musulman s’asseye pour boire, et qu’il s’interrompe à trois reprises pour respirer en buvant. En effet, Anas, qu’Allah l’agrée, a dit : « Lorsque le Prophète </w:t>
      </w:r>
      <w:r w:rsidR="00B662EF" w:rsidRPr="00247662">
        <w:rPr>
          <w:rFonts w:ascii="Times New Roman" w:eastAsia="Times New Roman" w:hAnsi="Times New Roman" w:cs="Times New Roman"/>
          <w:noProof/>
          <w:sz w:val="24"/>
          <w:szCs w:val="24"/>
          <w:lang w:eastAsia="fr-FR"/>
        </w:rPr>
        <w:drawing>
          <wp:inline distT="0" distB="0" distL="0" distR="0" wp14:anchorId="3060F7F7" wp14:editId="13158CCF">
            <wp:extent cx="295275" cy="152400"/>
            <wp:effectExtent l="0" t="0" r="9525" b="0"/>
            <wp:docPr id="201"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sz w:val="24"/>
          <w:szCs w:val="24"/>
          <w:lang w:bidi="ar-TN"/>
        </w:rPr>
        <w:t xml:space="preserve"> </w:t>
      </w:r>
      <w:r w:rsidRPr="00777FEE">
        <w:rPr>
          <w:rFonts w:ascii="Book Antiqua" w:hAnsi="Book Antiqua"/>
          <w:sz w:val="24"/>
          <w:szCs w:val="24"/>
          <w:lang w:bidi="ar-TN"/>
        </w:rPr>
        <w:t xml:space="preserve">buvait dans un récipient, il ne buvait pas d’une traite, il reprenait son souffle par trois fois (hors du récipient). Il disait que cette manière de boire est plus désaltérante, plus saine et permet une meilleure digestion. » [Rapporté par Muslim].  Le musulman doit aussi éviter de respirer dans le récipient. Le prophète </w:t>
      </w:r>
      <w:r w:rsidR="00B662EF" w:rsidRPr="00247662">
        <w:rPr>
          <w:rFonts w:ascii="Times New Roman" w:eastAsia="Times New Roman" w:hAnsi="Times New Roman" w:cs="Times New Roman"/>
          <w:noProof/>
          <w:sz w:val="24"/>
          <w:szCs w:val="24"/>
          <w:lang w:eastAsia="fr-FR"/>
        </w:rPr>
        <w:drawing>
          <wp:inline distT="0" distB="0" distL="0" distR="0" wp14:anchorId="42EA63DC" wp14:editId="3505B641">
            <wp:extent cx="295275" cy="152400"/>
            <wp:effectExtent l="0" t="0" r="9525" b="0"/>
            <wp:docPr id="202"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sz w:val="24"/>
          <w:szCs w:val="24"/>
          <w:lang w:bidi="ar-TN"/>
        </w:rPr>
        <w:t xml:space="preserve"> </w:t>
      </w:r>
      <w:r w:rsidRPr="00777FEE">
        <w:rPr>
          <w:rFonts w:ascii="Book Antiqua" w:hAnsi="Book Antiqua"/>
          <w:sz w:val="24"/>
          <w:szCs w:val="24"/>
          <w:lang w:bidi="ar-TN"/>
        </w:rPr>
        <w:t>a dit à ce propos : « Lorsque l’un de vous boit, qu’il évite de respirer dans la coupe et qu’il éloigne le récipient de ses lèvres. » [Rapporté par Ibn Maja]. </w:t>
      </w:r>
    </w:p>
    <w:p w14:paraId="59D891DB" w14:textId="26E3F362" w:rsidR="00777FEE" w:rsidRPr="00671905"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sz w:val="24"/>
          <w:szCs w:val="24"/>
          <w:lang w:bidi="ar-TN"/>
        </w:rPr>
        <w:lastRenderedPageBreak/>
        <w:t>Allah, pureté à Lui, nous a interdit d’être dépensiers. Il dit, gloire à Lui :</w:t>
      </w:r>
    </w:p>
    <w:p w14:paraId="39E595BC" w14:textId="0226B1FB" w:rsidR="00671905" w:rsidRDefault="00671905" w:rsidP="00671905">
      <w:pPr>
        <w:autoSpaceDE w:val="0"/>
        <w:autoSpaceDN w:val="0"/>
        <w:bidi/>
        <w:adjustRightInd w:val="0"/>
        <w:spacing w:after="0" w:line="240" w:lineRule="auto"/>
        <w:jc w:val="center"/>
        <w:rPr>
          <w:rFonts w:ascii="Arial" w:hAnsi="Arial" w:cs="Arial"/>
          <w:b/>
          <w:bCs/>
          <w:sz w:val="24"/>
          <w:szCs w:val="24"/>
        </w:rPr>
      </w:pPr>
      <w:proofErr w:type="spellStart"/>
      <w:proofErr w:type="gramStart"/>
      <w:r>
        <w:rPr>
          <w:rFonts w:ascii="QCF2BSML" w:hAnsi="QCF2BSML" w:cs="QCF2BSML"/>
          <w:color w:val="000000"/>
          <w:sz w:val="33"/>
          <w:szCs w:val="33"/>
          <w:rtl/>
        </w:rPr>
        <w:t>ﭐ</w:t>
      </w:r>
      <w:r w:rsidRPr="00A91835">
        <w:rPr>
          <w:rFonts w:ascii="QCF2BSML" w:hAnsi="QCF2BSML" w:cs="QCF2BSML"/>
          <w:b/>
          <w:bCs/>
          <w:sz w:val="24"/>
          <w:szCs w:val="24"/>
          <w:rtl/>
        </w:rPr>
        <w:t>ﱡﭐ</w:t>
      </w:r>
      <w:proofErr w:type="spellEnd"/>
      <w:r w:rsidRPr="00A91835">
        <w:rPr>
          <w:rFonts w:ascii="QCF2154" w:hAnsi="QCF2154" w:cs="QCF2154"/>
          <w:b/>
          <w:bCs/>
          <w:sz w:val="24"/>
          <w:szCs w:val="24"/>
          <w:rtl/>
        </w:rPr>
        <w:t xml:space="preserve">  ﱉ</w:t>
      </w:r>
      <w:proofErr w:type="gramEnd"/>
      <w:r w:rsidRPr="00A91835">
        <w:rPr>
          <w:rFonts w:ascii="QCF2154" w:hAnsi="QCF2154" w:cs="QCF2154"/>
          <w:b/>
          <w:bCs/>
          <w:sz w:val="24"/>
          <w:szCs w:val="24"/>
          <w:rtl/>
        </w:rPr>
        <w:t xml:space="preserve"> ﱊ  ﱋ </w:t>
      </w:r>
      <w:proofErr w:type="spellStart"/>
      <w:r w:rsidRPr="00A91835">
        <w:rPr>
          <w:rFonts w:ascii="QCF2154" w:hAnsi="QCF2154" w:cs="QCF2154"/>
          <w:b/>
          <w:bCs/>
          <w:sz w:val="24"/>
          <w:szCs w:val="24"/>
          <w:rtl/>
        </w:rPr>
        <w:t>ﱌﱍ</w:t>
      </w:r>
      <w:proofErr w:type="spellEnd"/>
      <w:r w:rsidRPr="00A91835">
        <w:rPr>
          <w:rFonts w:ascii="QCF2154" w:hAnsi="QCF2154" w:cs="QCF2154"/>
          <w:b/>
          <w:bCs/>
          <w:sz w:val="24"/>
          <w:szCs w:val="24"/>
          <w:rtl/>
        </w:rPr>
        <w:t xml:space="preserve"> ﱎ ﱏ ﱐ ﱑ ﱒ </w:t>
      </w:r>
      <w:r w:rsidRPr="00A91835">
        <w:rPr>
          <w:rFonts w:ascii="QCF2BSML" w:hAnsi="QCF2BSML" w:cs="QCF2BSML"/>
          <w:b/>
          <w:bCs/>
          <w:sz w:val="24"/>
          <w:szCs w:val="24"/>
          <w:rtl/>
        </w:rPr>
        <w:t>ﱠ</w:t>
      </w:r>
      <w:r w:rsidRPr="00A91835">
        <w:rPr>
          <w:rFonts w:ascii="MS Sans Serif" w:hAnsi="QCF2BSML" w:cs="MS Sans Serif"/>
          <w:b/>
          <w:bCs/>
          <w:sz w:val="24"/>
          <w:szCs w:val="24"/>
          <w:rtl/>
        </w:rPr>
        <w:t xml:space="preserve"> </w:t>
      </w:r>
      <w:r w:rsidRPr="00A91835">
        <w:rPr>
          <w:rFonts w:ascii="Arial" w:hAnsi="Arial" w:cs="Arial"/>
          <w:b/>
          <w:bCs/>
          <w:sz w:val="24"/>
          <w:szCs w:val="24"/>
          <w:rtl/>
        </w:rPr>
        <w:t>الأعراف: ٣١</w:t>
      </w:r>
    </w:p>
    <w:p w14:paraId="21868B61" w14:textId="77777777" w:rsidR="00671905" w:rsidRDefault="00671905" w:rsidP="00671905">
      <w:pPr>
        <w:autoSpaceDE w:val="0"/>
        <w:autoSpaceDN w:val="0"/>
        <w:bidi/>
        <w:adjustRightInd w:val="0"/>
        <w:spacing w:after="0" w:line="240" w:lineRule="auto"/>
        <w:jc w:val="center"/>
        <w:rPr>
          <w:rFonts w:ascii="Arial" w:hAnsi="Arial" w:cs="Arial"/>
          <w:color w:val="9DAB0C"/>
          <w:sz w:val="27"/>
          <w:szCs w:val="27"/>
          <w:rtl/>
        </w:rPr>
      </w:pPr>
    </w:p>
    <w:p w14:paraId="646075FE" w14:textId="49500FB5" w:rsidR="00777FEE" w:rsidRPr="00777FEE" w:rsidRDefault="00777FEE" w:rsidP="00671905">
      <w:pPr>
        <w:spacing w:after="100" w:afterAutospacing="1" w:line="240" w:lineRule="auto"/>
        <w:jc w:val="center"/>
        <w:rPr>
          <w:rFonts w:ascii="Book Antiqua" w:hAnsi="Book Antiqua" w:cstheme="minorHAnsi"/>
          <w:sz w:val="24"/>
          <w:szCs w:val="24"/>
          <w:lang w:bidi="ar-TN"/>
        </w:rPr>
      </w:pPr>
      <w:r w:rsidRPr="00671905">
        <w:rPr>
          <w:rFonts w:ascii="Book Antiqua" w:hAnsi="Book Antiqua" w:cstheme="minorHAnsi"/>
          <w:b/>
          <w:bCs/>
          <w:sz w:val="24"/>
          <w:szCs w:val="24"/>
          <w:lang w:bidi="ar-TN"/>
        </w:rPr>
        <w:t>« Et mangez et buvez ; et ne commettez pas d'excès, car Il [Allah] n</w:t>
      </w:r>
      <w:r w:rsidR="009F51E7">
        <w:rPr>
          <w:rFonts w:ascii="Book Antiqua" w:hAnsi="Book Antiqua" w:cstheme="minorHAnsi"/>
          <w:b/>
          <w:bCs/>
          <w:sz w:val="24"/>
          <w:szCs w:val="24"/>
          <w:lang w:bidi="ar-TN"/>
        </w:rPr>
        <w:t>’</w:t>
      </w:r>
      <w:r w:rsidRPr="00671905">
        <w:rPr>
          <w:rFonts w:ascii="Book Antiqua" w:hAnsi="Book Antiqua" w:cstheme="minorHAnsi"/>
          <w:b/>
          <w:bCs/>
          <w:sz w:val="24"/>
          <w:szCs w:val="24"/>
          <w:lang w:bidi="ar-TN"/>
        </w:rPr>
        <w:t>aime pas ceux qui commettent des excès. »</w:t>
      </w:r>
      <w:r w:rsidRPr="00777FEE">
        <w:rPr>
          <w:rFonts w:ascii="Book Antiqua" w:hAnsi="Book Antiqua" w:cstheme="minorHAnsi"/>
          <w:sz w:val="24"/>
          <w:szCs w:val="24"/>
          <w:lang w:bidi="ar-TN"/>
        </w:rPr>
        <w:t xml:space="preserve"> [</w:t>
      </w:r>
      <w:r w:rsidRPr="00671905">
        <w:rPr>
          <w:rFonts w:ascii="Book Antiqua" w:hAnsi="Book Antiqua" w:cstheme="minorHAnsi"/>
          <w:i/>
          <w:iCs/>
          <w:sz w:val="24"/>
          <w:szCs w:val="24"/>
          <w:lang w:bidi="ar-TN"/>
        </w:rPr>
        <w:t>Al-</w:t>
      </w:r>
      <w:proofErr w:type="spellStart"/>
      <w:r w:rsidRPr="00671905">
        <w:rPr>
          <w:rFonts w:ascii="Book Antiqua" w:hAnsi="Book Antiqua" w:cstheme="minorHAnsi"/>
          <w:i/>
          <w:iCs/>
          <w:sz w:val="24"/>
          <w:szCs w:val="24"/>
          <w:lang w:bidi="ar-TN"/>
        </w:rPr>
        <w:t>Araf</w:t>
      </w:r>
      <w:proofErr w:type="spellEnd"/>
      <w:r w:rsidRPr="00777FEE">
        <w:rPr>
          <w:rFonts w:ascii="Book Antiqua" w:hAnsi="Book Antiqua" w:cstheme="minorHAnsi"/>
          <w:sz w:val="24"/>
          <w:szCs w:val="24"/>
          <w:lang w:bidi="ar-TN"/>
        </w:rPr>
        <w:t>, v. 31].</w:t>
      </w:r>
    </w:p>
    <w:p w14:paraId="639B7FA4" w14:textId="3B12751C" w:rsid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 xml:space="preserve">La </w:t>
      </w:r>
      <w:r w:rsidR="009F51E7">
        <w:rPr>
          <w:rFonts w:ascii="Book Antiqua" w:hAnsi="Book Antiqua" w:cstheme="minorHAnsi"/>
          <w:sz w:val="24"/>
          <w:szCs w:val="24"/>
          <w:lang w:bidi="ar-TN"/>
        </w:rPr>
        <w:t>S</w:t>
      </w:r>
      <w:r w:rsidRPr="00777FEE">
        <w:rPr>
          <w:rFonts w:ascii="Book Antiqua" w:hAnsi="Book Antiqua" w:cstheme="minorHAnsi"/>
          <w:sz w:val="24"/>
          <w:szCs w:val="24"/>
          <w:lang w:bidi="ar-TN"/>
        </w:rPr>
        <w:t xml:space="preserve">unna nous recommande de louer Allah et Lui vouer reconnaissance dès que l’on finit de manger. Après avoir mangé, le Prophète </w:t>
      </w:r>
      <w:r w:rsidR="00B662EF" w:rsidRPr="00247662">
        <w:rPr>
          <w:rFonts w:ascii="Times New Roman" w:eastAsia="Times New Roman" w:hAnsi="Times New Roman" w:cs="Times New Roman"/>
          <w:noProof/>
          <w:sz w:val="24"/>
          <w:szCs w:val="24"/>
          <w:lang w:eastAsia="fr-FR"/>
        </w:rPr>
        <w:drawing>
          <wp:inline distT="0" distB="0" distL="0" distR="0" wp14:anchorId="50085783" wp14:editId="6B121707">
            <wp:extent cx="295275" cy="152400"/>
            <wp:effectExtent l="0" t="0" r="9525" b="0"/>
            <wp:docPr id="20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cstheme="minorHAnsi"/>
          <w:sz w:val="24"/>
          <w:szCs w:val="24"/>
          <w:lang w:bidi="ar-TN"/>
        </w:rPr>
        <w:t xml:space="preserve"> </w:t>
      </w:r>
      <w:r w:rsidRPr="00777FEE">
        <w:rPr>
          <w:rFonts w:ascii="Book Antiqua" w:hAnsi="Book Antiqua" w:cstheme="minorHAnsi"/>
          <w:sz w:val="24"/>
          <w:szCs w:val="24"/>
          <w:lang w:bidi="ar-TN"/>
        </w:rPr>
        <w:t>avait l’habitude de prononcer l’invocation suivante : « </w:t>
      </w:r>
      <w:r w:rsidR="009F51E7">
        <w:rPr>
          <w:rFonts w:ascii="Book Antiqua" w:hAnsi="Book Antiqua" w:cstheme="minorHAnsi"/>
          <w:sz w:val="24"/>
          <w:szCs w:val="24"/>
          <w:lang w:bidi="ar-TN"/>
        </w:rPr>
        <w:t>À</w:t>
      </w:r>
      <w:r w:rsidRPr="00777FEE">
        <w:rPr>
          <w:rFonts w:ascii="Book Antiqua" w:hAnsi="Book Antiqua" w:cstheme="minorHAnsi"/>
          <w:sz w:val="24"/>
          <w:szCs w:val="24"/>
          <w:lang w:bidi="ar-TN"/>
        </w:rPr>
        <w:t xml:space="preserve"> Allah </w:t>
      </w:r>
      <w:r w:rsidR="007B2D31">
        <w:rPr>
          <w:rFonts w:ascii="Book Antiqua" w:hAnsi="Book Antiqua" w:cstheme="minorHAnsi"/>
          <w:sz w:val="24"/>
          <w:szCs w:val="24"/>
          <w:lang w:bidi="ar-TN"/>
        </w:rPr>
        <w:t>appartiennent</w:t>
      </w:r>
      <w:r w:rsidRPr="00777FEE">
        <w:rPr>
          <w:rFonts w:ascii="Book Antiqua" w:hAnsi="Book Antiqua" w:cstheme="minorHAnsi"/>
          <w:sz w:val="24"/>
          <w:szCs w:val="24"/>
          <w:lang w:bidi="ar-TN"/>
        </w:rPr>
        <w:t xml:space="preserve"> les Louanges abondantes, pures et bénies. Nul ne peut Te louer et reconnaître Tes grâces comme Tu le mérites, ni ne peut se dispenser de Toi, ô mon Seigneur</w:t>
      </w:r>
      <w:r w:rsidR="009F51E7">
        <w:rPr>
          <w:rFonts w:ascii="Book Antiqua" w:hAnsi="Book Antiqua" w:cstheme="minorHAnsi"/>
          <w:sz w:val="24"/>
          <w:szCs w:val="24"/>
          <w:lang w:bidi="ar-TN"/>
        </w:rPr>
        <w:t> !</w:t>
      </w:r>
      <w:r w:rsidRPr="00777FEE">
        <w:rPr>
          <w:rFonts w:ascii="Book Antiqua" w:hAnsi="Book Antiqua" w:cstheme="minorHAnsi"/>
          <w:sz w:val="24"/>
          <w:szCs w:val="24"/>
          <w:lang w:bidi="ar-TN"/>
        </w:rPr>
        <w:t> » [Rapporté par Bukhari].</w:t>
      </w:r>
    </w:p>
    <w:p w14:paraId="5DE6453F" w14:textId="77777777" w:rsidR="00671905" w:rsidRPr="00777FEE" w:rsidRDefault="00671905" w:rsidP="00671905">
      <w:pPr>
        <w:spacing w:after="100" w:afterAutospacing="1" w:line="240" w:lineRule="auto"/>
        <w:ind w:left="720"/>
        <w:contextualSpacing/>
        <w:jc w:val="both"/>
        <w:rPr>
          <w:rFonts w:ascii="Book Antiqua" w:hAnsi="Book Antiqua" w:cstheme="minorHAnsi"/>
          <w:sz w:val="24"/>
          <w:szCs w:val="24"/>
          <w:lang w:bidi="ar-TN"/>
        </w:rPr>
      </w:pPr>
    </w:p>
    <w:p w14:paraId="5F7CA5C5" w14:textId="2F509758" w:rsidR="00777FEE" w:rsidRPr="00777FEE" w:rsidRDefault="003F0C77" w:rsidP="003F0C77">
      <w:pPr>
        <w:spacing w:after="100" w:afterAutospacing="1" w:line="240" w:lineRule="auto"/>
        <w:ind w:firstLine="708"/>
        <w:jc w:val="both"/>
        <w:rPr>
          <w:rFonts w:ascii="Book Antiqua" w:hAnsi="Book Antiqua" w:cstheme="minorHAnsi"/>
          <w:sz w:val="24"/>
          <w:szCs w:val="24"/>
          <w:lang w:bidi="ar-TN"/>
        </w:rPr>
      </w:pPr>
      <w:r w:rsidRPr="003F0C77">
        <w:rPr>
          <w:rFonts w:ascii="Book Antiqua" w:hAnsi="Book Antiqua" w:cstheme="minorHAnsi"/>
          <w:sz w:val="24"/>
          <w:szCs w:val="24"/>
          <w:lang w:bidi="ar-TN"/>
        </w:rPr>
        <w:t xml:space="preserve">Nous nous contenterons de ce que nous venons de dire sur ce sujet. Dans notre prochaine leçon, nous </w:t>
      </w:r>
      <w:r>
        <w:rPr>
          <w:rFonts w:ascii="Book Antiqua" w:hAnsi="Book Antiqua" w:cstheme="minorHAnsi"/>
          <w:sz w:val="24"/>
          <w:szCs w:val="24"/>
          <w:lang w:bidi="ar-TN"/>
        </w:rPr>
        <w:t>traiterons</w:t>
      </w:r>
      <w:r w:rsidR="00777FEE" w:rsidRPr="00777FEE">
        <w:rPr>
          <w:rFonts w:ascii="Book Antiqua" w:hAnsi="Book Antiqua" w:cstheme="minorHAnsi"/>
          <w:sz w:val="24"/>
          <w:szCs w:val="24"/>
          <w:lang w:bidi="ar-TN"/>
        </w:rPr>
        <w:t xml:space="preserve">, par la permission d’Allah, </w:t>
      </w:r>
      <w:r w:rsidR="00F9247D">
        <w:rPr>
          <w:rFonts w:ascii="Book Antiqua" w:hAnsi="Book Antiqua" w:cstheme="minorHAnsi"/>
          <w:sz w:val="24"/>
          <w:szCs w:val="24"/>
          <w:lang w:bidi="ar-TN"/>
        </w:rPr>
        <w:t>d</w:t>
      </w:r>
      <w:r w:rsidR="00777FEE" w:rsidRPr="00777FEE">
        <w:rPr>
          <w:rFonts w:ascii="Book Antiqua" w:hAnsi="Book Antiqua" w:cstheme="minorHAnsi"/>
          <w:sz w:val="24"/>
          <w:szCs w:val="24"/>
          <w:lang w:bidi="ar-TN"/>
        </w:rPr>
        <w:t>es règles relatives à l’habit du musulman et de la musulmane.</w:t>
      </w:r>
    </w:p>
    <w:p w14:paraId="4BF065AF"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6079D2B9"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3C95EF7B"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5F110737"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2B4EB867"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0604FEB8"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08AC8E45"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5EDAB419"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073C046B"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24822E7A"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313DBB3D"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2844E07D"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7564E044"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39FC8E22" w14:textId="77777777" w:rsidR="00777FEE" w:rsidRPr="00777FEE" w:rsidRDefault="00777FEE" w:rsidP="00777FEE">
      <w:pPr>
        <w:spacing w:after="100" w:afterAutospacing="1" w:line="240" w:lineRule="auto"/>
        <w:jc w:val="both"/>
        <w:rPr>
          <w:rFonts w:ascii="Book Antiqua" w:hAnsi="Book Antiqua" w:cstheme="minorHAnsi"/>
          <w:sz w:val="24"/>
          <w:szCs w:val="24"/>
          <w:lang w:bidi="ar-TN"/>
        </w:rPr>
      </w:pPr>
    </w:p>
    <w:p w14:paraId="02C27EFD" w14:textId="77777777" w:rsidR="00777FEE" w:rsidRPr="00777FEE" w:rsidRDefault="00777FEE" w:rsidP="008660A7">
      <w:pPr>
        <w:spacing w:after="480" w:line="240" w:lineRule="auto"/>
        <w:jc w:val="center"/>
        <w:rPr>
          <w:rFonts w:ascii="Book Antiqua" w:hAnsi="Book Antiqua" w:cstheme="minorHAnsi"/>
          <w:b/>
          <w:bCs/>
          <w:sz w:val="28"/>
          <w:szCs w:val="28"/>
          <w:lang w:bidi="ar-TN"/>
        </w:rPr>
      </w:pPr>
      <w:r w:rsidRPr="00777FEE">
        <w:rPr>
          <w:rFonts w:ascii="Book Antiqua" w:hAnsi="Book Antiqua" w:cstheme="minorHAnsi"/>
          <w:b/>
          <w:bCs/>
          <w:sz w:val="28"/>
          <w:szCs w:val="28"/>
          <w:lang w:bidi="ar-TN"/>
        </w:rPr>
        <w:lastRenderedPageBreak/>
        <w:t>Les règles relatives à la tenue vestimentaire du musulman et de la musulmane (1)</w:t>
      </w:r>
    </w:p>
    <w:p w14:paraId="45480A77" w14:textId="77777777" w:rsidR="00777FEE" w:rsidRPr="00777FEE" w:rsidRDefault="00777FEE" w:rsidP="00B42907">
      <w:pPr>
        <w:spacing w:after="100" w:afterAutospacing="1" w:line="240" w:lineRule="auto"/>
        <w:ind w:firstLine="708"/>
        <w:jc w:val="both"/>
        <w:rPr>
          <w:rFonts w:ascii="Book Antiqua" w:hAnsi="Book Antiqua" w:cstheme="minorHAnsi"/>
          <w:sz w:val="24"/>
          <w:szCs w:val="24"/>
          <w:lang w:bidi="ar-TN"/>
        </w:rPr>
      </w:pPr>
      <w:r w:rsidRPr="00777FEE">
        <w:rPr>
          <w:rFonts w:ascii="Book Antiqua" w:hAnsi="Book Antiqua" w:cstheme="minorHAnsi"/>
          <w:sz w:val="24"/>
          <w:szCs w:val="24"/>
          <w:lang w:bidi="ar-TN"/>
        </w:rPr>
        <w:t>Aujourd’hui, notre propos portera sur les règles relatives à la tenue vestimentaire du musulman et de la musulmane.</w:t>
      </w:r>
    </w:p>
    <w:p w14:paraId="77C64A9F" w14:textId="2D94E9B6" w:rsidR="00777FEE" w:rsidRDefault="00777FEE" w:rsidP="00777FEE">
      <w:pPr>
        <w:numPr>
          <w:ilvl w:val="0"/>
          <w:numId w:val="24"/>
        </w:numPr>
        <w:spacing w:after="100" w:afterAutospacing="1" w:line="240" w:lineRule="auto"/>
        <w:contextualSpacing/>
        <w:jc w:val="both"/>
        <w:rPr>
          <w:rFonts w:ascii="Book Antiqua" w:hAnsi="Book Antiqua" w:cstheme="minorHAnsi"/>
          <w:sz w:val="24"/>
          <w:szCs w:val="24"/>
          <w:lang w:bidi="ar-TN"/>
        </w:rPr>
      </w:pPr>
      <w:r w:rsidRPr="00777FEE">
        <w:rPr>
          <w:rFonts w:ascii="Book Antiqua" w:hAnsi="Book Antiqua" w:cstheme="minorHAnsi"/>
          <w:sz w:val="24"/>
          <w:szCs w:val="24"/>
          <w:lang w:bidi="ar-TN"/>
        </w:rPr>
        <w:t>Parmi les bienfaits dont Allah nous a comblés, nous évoquons le fait qu’Il a fait descendre sur nous un habit pour cacher notre nudité, nous parer et nous protéger contre la chaleur et le froid. Allah, pureté à Lui, dit :</w:t>
      </w:r>
    </w:p>
    <w:p w14:paraId="44D6BDD7" w14:textId="77777777" w:rsidR="00DF26C5" w:rsidRDefault="00DF26C5" w:rsidP="00DF26C5">
      <w:pPr>
        <w:spacing w:after="100" w:afterAutospacing="1" w:line="240" w:lineRule="auto"/>
        <w:ind w:left="720"/>
        <w:contextualSpacing/>
        <w:jc w:val="both"/>
        <w:rPr>
          <w:rFonts w:ascii="Book Antiqua" w:hAnsi="Book Antiqua" w:cstheme="minorHAnsi"/>
          <w:sz w:val="24"/>
          <w:szCs w:val="24"/>
          <w:lang w:bidi="ar-TN"/>
        </w:rPr>
      </w:pPr>
    </w:p>
    <w:p w14:paraId="3D6EBD35" w14:textId="4E9250DC" w:rsidR="00DF26C5" w:rsidRDefault="00DF26C5" w:rsidP="00DF26C5">
      <w:pPr>
        <w:autoSpaceDE w:val="0"/>
        <w:autoSpaceDN w:val="0"/>
        <w:bidi/>
        <w:adjustRightInd w:val="0"/>
        <w:spacing w:after="0" w:line="240" w:lineRule="auto"/>
        <w:jc w:val="center"/>
        <w:rPr>
          <w:rFonts w:ascii="Arial" w:hAnsi="Arial" w:cs="Arial"/>
          <w:b/>
          <w:bCs/>
          <w:sz w:val="24"/>
          <w:szCs w:val="24"/>
        </w:rPr>
      </w:pPr>
      <w:proofErr w:type="spellStart"/>
      <w:r w:rsidRPr="00A91835">
        <w:rPr>
          <w:rFonts w:ascii="QCF2BSML" w:hAnsi="QCF2BSML" w:cs="QCF2BSML"/>
          <w:b/>
          <w:bCs/>
          <w:sz w:val="24"/>
          <w:szCs w:val="24"/>
          <w:rtl/>
        </w:rPr>
        <w:t>ﭐﱡﭐ</w:t>
      </w:r>
      <w:proofErr w:type="spellEnd"/>
      <w:r w:rsidRPr="00A91835">
        <w:rPr>
          <w:rFonts w:ascii="QCF2153" w:hAnsi="QCF2153" w:cs="QCF2153"/>
          <w:b/>
          <w:bCs/>
          <w:sz w:val="24"/>
          <w:szCs w:val="24"/>
          <w:rtl/>
        </w:rPr>
        <w:t xml:space="preserve"> ﱤ ﱥ ﱦ ﱧ ﱨ </w:t>
      </w:r>
      <w:proofErr w:type="gramStart"/>
      <w:r w:rsidRPr="00A91835">
        <w:rPr>
          <w:rFonts w:ascii="QCF2153" w:hAnsi="QCF2153" w:cs="QCF2153"/>
          <w:b/>
          <w:bCs/>
          <w:sz w:val="24"/>
          <w:szCs w:val="24"/>
          <w:rtl/>
        </w:rPr>
        <w:t>ﱩ  ﱪ</w:t>
      </w:r>
      <w:proofErr w:type="gramEnd"/>
      <w:r w:rsidRPr="00A91835">
        <w:rPr>
          <w:rFonts w:ascii="QCF2153" w:hAnsi="QCF2153" w:cs="QCF2153"/>
          <w:b/>
          <w:bCs/>
          <w:sz w:val="24"/>
          <w:szCs w:val="24"/>
          <w:rtl/>
        </w:rPr>
        <w:t xml:space="preserve"> ﱫ </w:t>
      </w:r>
      <w:proofErr w:type="spellStart"/>
      <w:r w:rsidRPr="00A91835">
        <w:rPr>
          <w:rFonts w:ascii="QCF2153" w:hAnsi="QCF2153" w:cs="QCF2153"/>
          <w:b/>
          <w:bCs/>
          <w:sz w:val="24"/>
          <w:szCs w:val="24"/>
          <w:rtl/>
        </w:rPr>
        <w:t>ﱬﱭ</w:t>
      </w:r>
      <w:proofErr w:type="spellEnd"/>
      <w:r w:rsidRPr="00A91835">
        <w:rPr>
          <w:rFonts w:ascii="QCF2153" w:hAnsi="QCF2153" w:cs="QCF2153"/>
          <w:b/>
          <w:bCs/>
          <w:sz w:val="24"/>
          <w:szCs w:val="24"/>
          <w:rtl/>
        </w:rPr>
        <w:t xml:space="preserve"> ﱮ ﱯ ﱰ </w:t>
      </w:r>
      <w:proofErr w:type="spellStart"/>
      <w:r w:rsidRPr="00A91835">
        <w:rPr>
          <w:rFonts w:ascii="QCF2153" w:hAnsi="QCF2153" w:cs="QCF2153"/>
          <w:b/>
          <w:bCs/>
          <w:sz w:val="24"/>
          <w:szCs w:val="24"/>
          <w:rtl/>
        </w:rPr>
        <w:t>ﱱﱲ</w:t>
      </w:r>
      <w:proofErr w:type="spellEnd"/>
      <w:r w:rsidRPr="00A91835">
        <w:rPr>
          <w:rFonts w:ascii="QCF2153" w:hAnsi="QCF2153" w:cs="QCF2153"/>
          <w:b/>
          <w:bCs/>
          <w:sz w:val="24"/>
          <w:szCs w:val="24"/>
          <w:rtl/>
        </w:rPr>
        <w:t xml:space="preserve">  </w:t>
      </w:r>
      <w:r w:rsidRPr="00A91835">
        <w:rPr>
          <w:rFonts w:ascii="QCF2BSML" w:hAnsi="QCF2BSML" w:cs="QCF2BSML"/>
          <w:b/>
          <w:bCs/>
          <w:sz w:val="24"/>
          <w:szCs w:val="24"/>
          <w:rtl/>
        </w:rPr>
        <w:t>ﱠ</w:t>
      </w:r>
      <w:r w:rsidRPr="00A91835">
        <w:rPr>
          <w:rFonts w:ascii="MS Sans Serif" w:hAnsi="QCF2BSML" w:cs="MS Sans Serif"/>
          <w:b/>
          <w:bCs/>
          <w:sz w:val="24"/>
          <w:szCs w:val="24"/>
          <w:rtl/>
        </w:rPr>
        <w:t xml:space="preserve"> </w:t>
      </w:r>
      <w:r w:rsidRPr="00A91835">
        <w:rPr>
          <w:rFonts w:ascii="Arial" w:hAnsi="Arial" w:cs="Arial"/>
          <w:b/>
          <w:bCs/>
          <w:sz w:val="24"/>
          <w:szCs w:val="24"/>
          <w:rtl/>
        </w:rPr>
        <w:t>الأعراف: ٢٦</w:t>
      </w:r>
    </w:p>
    <w:p w14:paraId="5E34E07C" w14:textId="77777777" w:rsidR="00DF26C5" w:rsidRPr="00A91835" w:rsidRDefault="00DF26C5" w:rsidP="00DF26C5">
      <w:pPr>
        <w:autoSpaceDE w:val="0"/>
        <w:autoSpaceDN w:val="0"/>
        <w:bidi/>
        <w:adjustRightInd w:val="0"/>
        <w:spacing w:after="0" w:line="240" w:lineRule="auto"/>
        <w:jc w:val="center"/>
        <w:rPr>
          <w:rFonts w:ascii="Arial" w:hAnsi="Arial" w:cs="Arial"/>
          <w:b/>
          <w:bCs/>
          <w:sz w:val="24"/>
          <w:szCs w:val="24"/>
          <w:rtl/>
        </w:rPr>
      </w:pPr>
    </w:p>
    <w:p w14:paraId="0D29BC56" w14:textId="29BCE6C9" w:rsidR="00777FEE" w:rsidRPr="00777FEE" w:rsidRDefault="00777FEE" w:rsidP="00671905">
      <w:pPr>
        <w:spacing w:after="100" w:afterAutospacing="1" w:line="240" w:lineRule="auto"/>
        <w:jc w:val="center"/>
        <w:rPr>
          <w:rFonts w:ascii="Book Antiqua" w:hAnsi="Book Antiqua"/>
          <w:sz w:val="24"/>
          <w:szCs w:val="24"/>
          <w:lang w:bidi="ar-TN"/>
        </w:rPr>
      </w:pPr>
      <w:r w:rsidRPr="00671905">
        <w:rPr>
          <w:rFonts w:ascii="Book Antiqua" w:hAnsi="Book Antiqua"/>
          <w:b/>
          <w:bCs/>
          <w:sz w:val="24"/>
          <w:szCs w:val="24"/>
          <w:lang w:bidi="ar-TN"/>
        </w:rPr>
        <w:t>« Ô enfants d</w:t>
      </w:r>
      <w:r w:rsidR="00B42907">
        <w:rPr>
          <w:rFonts w:ascii="Book Antiqua" w:hAnsi="Book Antiqua"/>
          <w:b/>
          <w:bCs/>
          <w:sz w:val="24"/>
          <w:szCs w:val="24"/>
          <w:lang w:bidi="ar-TN"/>
        </w:rPr>
        <w:t>’</w:t>
      </w:r>
      <w:r w:rsidRPr="00671905">
        <w:rPr>
          <w:rFonts w:ascii="Book Antiqua" w:hAnsi="Book Antiqua"/>
          <w:b/>
          <w:bCs/>
          <w:sz w:val="24"/>
          <w:szCs w:val="24"/>
          <w:lang w:bidi="ar-TN"/>
        </w:rPr>
        <w:t>Adam ! Nous avons fait descendre sur vous un vêtement pour cacher vos nudités, ainsi que des parures. - Mais le vêtement de la piété voilà qui est meilleur. »</w:t>
      </w:r>
      <w:r w:rsidRPr="00777FEE">
        <w:rPr>
          <w:rFonts w:ascii="Book Antiqua" w:hAnsi="Book Antiqua"/>
          <w:sz w:val="24"/>
          <w:szCs w:val="24"/>
          <w:lang w:bidi="ar-TN"/>
        </w:rPr>
        <w:t xml:space="preserve"> [</w:t>
      </w:r>
      <w:r w:rsidRPr="00671905">
        <w:rPr>
          <w:rFonts w:ascii="Book Antiqua" w:hAnsi="Book Antiqua"/>
          <w:i/>
          <w:iCs/>
          <w:sz w:val="24"/>
          <w:szCs w:val="24"/>
          <w:lang w:bidi="ar-TN"/>
        </w:rPr>
        <w:t>Al-</w:t>
      </w:r>
      <w:proofErr w:type="spellStart"/>
      <w:r w:rsidRPr="00671905">
        <w:rPr>
          <w:rFonts w:ascii="Book Antiqua" w:hAnsi="Book Antiqua"/>
          <w:i/>
          <w:iCs/>
          <w:sz w:val="24"/>
          <w:szCs w:val="24"/>
          <w:lang w:bidi="ar-TN"/>
        </w:rPr>
        <w:t>Araf</w:t>
      </w:r>
      <w:proofErr w:type="spellEnd"/>
      <w:r w:rsidRPr="00777FEE">
        <w:rPr>
          <w:rFonts w:ascii="Book Antiqua" w:hAnsi="Book Antiqua"/>
          <w:sz w:val="24"/>
          <w:szCs w:val="24"/>
          <w:lang w:bidi="ar-TN"/>
        </w:rPr>
        <w:t>, v. 26].</w:t>
      </w:r>
    </w:p>
    <w:p w14:paraId="152AEB6A" w14:textId="7D3DA8F5" w:rsidR="00777FEE" w:rsidRDefault="00777FEE" w:rsidP="00777FEE">
      <w:pPr>
        <w:spacing w:after="100" w:afterAutospacing="1" w:line="240" w:lineRule="auto"/>
        <w:ind w:firstLine="708"/>
        <w:jc w:val="both"/>
        <w:rPr>
          <w:rFonts w:ascii="Book Antiqua" w:hAnsi="Book Antiqua"/>
          <w:sz w:val="24"/>
          <w:szCs w:val="24"/>
          <w:lang w:bidi="ar-TN"/>
        </w:rPr>
      </w:pPr>
      <w:r w:rsidRPr="00777FEE">
        <w:rPr>
          <w:rFonts w:ascii="Book Antiqua" w:hAnsi="Book Antiqua"/>
          <w:sz w:val="24"/>
          <w:szCs w:val="24"/>
          <w:lang w:bidi="ar-TN"/>
        </w:rPr>
        <w:t>Allah, gloire à Lui, dit également :</w:t>
      </w:r>
    </w:p>
    <w:p w14:paraId="4E01A5E7" w14:textId="1437F497" w:rsidR="00DF26C5" w:rsidRDefault="00DF26C5" w:rsidP="00DF26C5">
      <w:pPr>
        <w:autoSpaceDE w:val="0"/>
        <w:autoSpaceDN w:val="0"/>
        <w:bidi/>
        <w:adjustRightInd w:val="0"/>
        <w:spacing w:after="0" w:line="240" w:lineRule="auto"/>
        <w:jc w:val="center"/>
        <w:rPr>
          <w:rFonts w:ascii="Arial" w:hAnsi="Arial" w:cs="Arial"/>
          <w:b/>
          <w:bCs/>
          <w:sz w:val="24"/>
          <w:szCs w:val="24"/>
        </w:rPr>
      </w:pPr>
      <w:proofErr w:type="spellStart"/>
      <w:proofErr w:type="gramStart"/>
      <w:r w:rsidRPr="00A91835">
        <w:rPr>
          <w:rFonts w:ascii="QCF2BSML" w:hAnsi="QCF2BSML" w:cs="QCF2BSML"/>
          <w:b/>
          <w:bCs/>
          <w:sz w:val="24"/>
          <w:szCs w:val="24"/>
          <w:rtl/>
        </w:rPr>
        <w:t>ﭐﱡﭐ</w:t>
      </w:r>
      <w:proofErr w:type="spellEnd"/>
      <w:r w:rsidRPr="00A91835">
        <w:rPr>
          <w:rFonts w:ascii="QCF2276" w:hAnsi="QCF2276" w:cs="QCF2276"/>
          <w:b/>
          <w:bCs/>
          <w:sz w:val="24"/>
          <w:szCs w:val="24"/>
          <w:rtl/>
        </w:rPr>
        <w:t xml:space="preserve">  ﱦ</w:t>
      </w:r>
      <w:proofErr w:type="gramEnd"/>
      <w:r w:rsidRPr="00A91835">
        <w:rPr>
          <w:rFonts w:ascii="QCF2276" w:hAnsi="QCF2276" w:cs="QCF2276"/>
          <w:b/>
          <w:bCs/>
          <w:sz w:val="24"/>
          <w:szCs w:val="24"/>
          <w:rtl/>
        </w:rPr>
        <w:t xml:space="preserve"> ﱧ ﱨ ﱩ  ﱪ ﱫ ﱬ </w:t>
      </w:r>
      <w:proofErr w:type="spellStart"/>
      <w:r w:rsidRPr="00A91835">
        <w:rPr>
          <w:rFonts w:ascii="QCF2276" w:hAnsi="QCF2276" w:cs="QCF2276"/>
          <w:b/>
          <w:bCs/>
          <w:sz w:val="24"/>
          <w:szCs w:val="24"/>
          <w:rtl/>
        </w:rPr>
        <w:t>ﱭﱮ</w:t>
      </w:r>
      <w:proofErr w:type="spellEnd"/>
      <w:r w:rsidRPr="00A91835">
        <w:rPr>
          <w:rFonts w:ascii="QCF2276" w:hAnsi="QCF2276" w:cs="QCF2276"/>
          <w:b/>
          <w:bCs/>
          <w:sz w:val="24"/>
          <w:szCs w:val="24"/>
          <w:rtl/>
        </w:rPr>
        <w:t xml:space="preserve">  </w:t>
      </w:r>
      <w:r w:rsidRPr="00A91835">
        <w:rPr>
          <w:rFonts w:ascii="QCF2BSML" w:hAnsi="QCF2BSML" w:cs="QCF2BSML"/>
          <w:b/>
          <w:bCs/>
          <w:sz w:val="24"/>
          <w:szCs w:val="24"/>
          <w:rtl/>
        </w:rPr>
        <w:t>ﱠ</w:t>
      </w:r>
      <w:r w:rsidRPr="00A91835">
        <w:rPr>
          <w:rFonts w:ascii="MS Sans Serif" w:hAnsi="QCF2BSML" w:cs="MS Sans Serif"/>
          <w:b/>
          <w:bCs/>
          <w:sz w:val="24"/>
          <w:szCs w:val="24"/>
          <w:rtl/>
        </w:rPr>
        <w:t xml:space="preserve"> </w:t>
      </w:r>
      <w:r w:rsidRPr="00A91835">
        <w:rPr>
          <w:rFonts w:ascii="Arial" w:hAnsi="Arial" w:cs="Arial"/>
          <w:b/>
          <w:bCs/>
          <w:sz w:val="24"/>
          <w:szCs w:val="24"/>
          <w:rtl/>
        </w:rPr>
        <w:t>النحل: ٨١</w:t>
      </w:r>
    </w:p>
    <w:p w14:paraId="41AF0837" w14:textId="77777777" w:rsidR="00DF26C5" w:rsidRPr="00A91835" w:rsidRDefault="00DF26C5" w:rsidP="00DF26C5">
      <w:pPr>
        <w:autoSpaceDE w:val="0"/>
        <w:autoSpaceDN w:val="0"/>
        <w:bidi/>
        <w:adjustRightInd w:val="0"/>
        <w:spacing w:after="0" w:line="240" w:lineRule="auto"/>
        <w:jc w:val="center"/>
        <w:rPr>
          <w:rFonts w:ascii="Arial" w:hAnsi="Arial" w:cs="Arial"/>
          <w:b/>
          <w:bCs/>
          <w:sz w:val="24"/>
          <w:szCs w:val="24"/>
          <w:rtl/>
        </w:rPr>
      </w:pPr>
    </w:p>
    <w:p w14:paraId="2A95EF84" w14:textId="77777777" w:rsidR="00777FEE" w:rsidRPr="00777FEE" w:rsidRDefault="00777FEE" w:rsidP="00671905">
      <w:pPr>
        <w:spacing w:after="100" w:afterAutospacing="1" w:line="240" w:lineRule="auto"/>
        <w:jc w:val="center"/>
        <w:rPr>
          <w:rFonts w:ascii="Book Antiqua" w:hAnsi="Book Antiqua"/>
          <w:sz w:val="24"/>
          <w:szCs w:val="24"/>
          <w:lang w:bidi="ar-TN"/>
        </w:rPr>
      </w:pPr>
      <w:r w:rsidRPr="00671905">
        <w:rPr>
          <w:rFonts w:ascii="Book Antiqua" w:hAnsi="Book Antiqua"/>
          <w:b/>
          <w:bCs/>
          <w:sz w:val="24"/>
          <w:szCs w:val="24"/>
          <w:lang w:bidi="ar-TN"/>
        </w:rPr>
        <w:t>« Et Il vous a procuré des vêtements qui vous protègent de la chaleur, ainsi que des vêtements [cuirasses, armures] qui vous protègent de votre propre violence. »</w:t>
      </w:r>
      <w:r w:rsidRPr="00777FEE">
        <w:rPr>
          <w:rFonts w:ascii="Book Antiqua" w:hAnsi="Book Antiqua"/>
          <w:sz w:val="24"/>
          <w:szCs w:val="24"/>
          <w:lang w:bidi="ar-TN"/>
        </w:rPr>
        <w:t xml:space="preserve"> [</w:t>
      </w:r>
      <w:r w:rsidRPr="00671905">
        <w:rPr>
          <w:rFonts w:ascii="Book Antiqua" w:hAnsi="Book Antiqua"/>
          <w:i/>
          <w:iCs/>
          <w:sz w:val="24"/>
          <w:szCs w:val="24"/>
          <w:lang w:bidi="ar-TN"/>
        </w:rPr>
        <w:t>Les abeilles</w:t>
      </w:r>
      <w:r w:rsidRPr="00777FEE">
        <w:rPr>
          <w:rFonts w:ascii="Book Antiqua" w:hAnsi="Book Antiqua"/>
          <w:sz w:val="24"/>
          <w:szCs w:val="24"/>
          <w:lang w:bidi="ar-TN"/>
        </w:rPr>
        <w:t>, v. 81].</w:t>
      </w:r>
    </w:p>
    <w:p w14:paraId="551262A9" w14:textId="067E0CF0" w:rsidR="00777FEE" w:rsidRPr="00777FEE" w:rsidRDefault="00777FEE" w:rsidP="00777FEE">
      <w:pPr>
        <w:numPr>
          <w:ilvl w:val="0"/>
          <w:numId w:val="24"/>
        </w:numPr>
        <w:spacing w:after="100" w:afterAutospacing="1" w:line="240" w:lineRule="auto"/>
        <w:contextualSpacing/>
        <w:jc w:val="both"/>
        <w:rPr>
          <w:rFonts w:ascii="Book Antiqua" w:hAnsi="Book Antiqua"/>
          <w:sz w:val="24"/>
          <w:szCs w:val="24"/>
          <w:lang w:bidi="ar-TN"/>
        </w:rPr>
      </w:pPr>
      <w:r w:rsidRPr="00777FEE">
        <w:rPr>
          <w:rFonts w:ascii="Book Antiqua" w:hAnsi="Book Antiqua"/>
          <w:sz w:val="24"/>
          <w:szCs w:val="24"/>
          <w:lang w:bidi="ar-TN"/>
        </w:rPr>
        <w:t>L’Islam n</w:t>
      </w:r>
      <w:r w:rsidR="00B42907">
        <w:rPr>
          <w:rFonts w:ascii="Book Antiqua" w:hAnsi="Book Antiqua"/>
          <w:sz w:val="24"/>
          <w:szCs w:val="24"/>
          <w:lang w:bidi="ar-TN"/>
        </w:rPr>
        <w:t>’</w:t>
      </w:r>
      <w:r w:rsidRPr="00777FEE">
        <w:rPr>
          <w:rFonts w:ascii="Book Antiqua" w:hAnsi="Book Antiqua"/>
          <w:sz w:val="24"/>
          <w:szCs w:val="24"/>
          <w:lang w:bidi="ar-TN"/>
        </w:rPr>
        <w:t>exige pas des musulmans d</w:t>
      </w:r>
      <w:r w:rsidR="00B42907">
        <w:rPr>
          <w:rFonts w:ascii="Book Antiqua" w:hAnsi="Book Antiqua"/>
          <w:sz w:val="24"/>
          <w:szCs w:val="24"/>
          <w:lang w:bidi="ar-TN"/>
        </w:rPr>
        <w:t>’</w:t>
      </w:r>
      <w:r w:rsidRPr="00777FEE">
        <w:rPr>
          <w:rFonts w:ascii="Book Antiqua" w:hAnsi="Book Antiqua"/>
          <w:sz w:val="24"/>
          <w:szCs w:val="24"/>
          <w:lang w:bidi="ar-TN"/>
        </w:rPr>
        <w:t>adhérer à un type spécifique de vêtement ; toutefois, il leur interdit certaines manières de s’habiller.  </w:t>
      </w:r>
    </w:p>
    <w:p w14:paraId="3D5FC0B7" w14:textId="2F7C561D" w:rsidR="00777FEE" w:rsidRPr="00777FEE" w:rsidRDefault="00777FEE" w:rsidP="00777FEE">
      <w:pPr>
        <w:numPr>
          <w:ilvl w:val="0"/>
          <w:numId w:val="24"/>
        </w:numPr>
        <w:spacing w:after="100" w:afterAutospacing="1" w:line="240" w:lineRule="auto"/>
        <w:contextualSpacing/>
        <w:jc w:val="both"/>
        <w:rPr>
          <w:rFonts w:ascii="Book Antiqua" w:hAnsi="Book Antiqua"/>
          <w:sz w:val="24"/>
          <w:szCs w:val="24"/>
          <w:lang w:bidi="ar-TN"/>
        </w:rPr>
      </w:pPr>
      <w:r w:rsidRPr="00777FEE">
        <w:rPr>
          <w:rFonts w:ascii="Book Antiqua" w:hAnsi="Book Antiqua"/>
          <w:sz w:val="24"/>
          <w:szCs w:val="24"/>
          <w:lang w:bidi="ar-TN"/>
        </w:rPr>
        <w:t xml:space="preserve">L’Islam interdit aux hommes le port des vêtements de femmes et vice-versa en raison de l’interdiction du Prophète </w:t>
      </w:r>
      <w:r w:rsidR="00B662EF" w:rsidRPr="00247662">
        <w:rPr>
          <w:rFonts w:ascii="Times New Roman" w:eastAsia="Times New Roman" w:hAnsi="Times New Roman" w:cs="Times New Roman"/>
          <w:noProof/>
          <w:sz w:val="24"/>
          <w:szCs w:val="24"/>
          <w:lang w:eastAsia="fr-FR"/>
        </w:rPr>
        <w:drawing>
          <wp:inline distT="0" distB="0" distL="0" distR="0" wp14:anchorId="3C223880" wp14:editId="07DE48F7">
            <wp:extent cx="295275" cy="152400"/>
            <wp:effectExtent l="0" t="0" r="9525" b="0"/>
            <wp:docPr id="204"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sz w:val="24"/>
          <w:szCs w:val="24"/>
          <w:lang w:bidi="ar-TN"/>
        </w:rPr>
        <w:t xml:space="preserve"> </w:t>
      </w:r>
      <w:r w:rsidRPr="00777FEE">
        <w:rPr>
          <w:rFonts w:ascii="Book Antiqua" w:hAnsi="Book Antiqua"/>
          <w:sz w:val="24"/>
          <w:szCs w:val="24"/>
          <w:lang w:bidi="ar-TN"/>
        </w:rPr>
        <w:t>aux hommes de ressembler aux femmes et aux femmes de ressembler aux hommes. Ibn Abbas, qu’Allah l’agrée, a dit : « Le Messager d’Allah a maudit quiconque parmi les hommes cherche à ressembler aux femmes et quiconque parmi les femmes cherche à ressembler aux hommes. » [Rapporté par Bukhari]. </w:t>
      </w:r>
    </w:p>
    <w:p w14:paraId="1D7105B9" w14:textId="395816B8" w:rsidR="00777FEE" w:rsidRPr="00777FEE" w:rsidRDefault="00777FEE" w:rsidP="00777FEE">
      <w:pPr>
        <w:numPr>
          <w:ilvl w:val="0"/>
          <w:numId w:val="24"/>
        </w:numPr>
        <w:spacing w:after="100" w:afterAutospacing="1" w:line="240" w:lineRule="auto"/>
        <w:contextualSpacing/>
        <w:jc w:val="both"/>
        <w:rPr>
          <w:rFonts w:ascii="Book Antiqua" w:hAnsi="Book Antiqua"/>
          <w:sz w:val="24"/>
          <w:szCs w:val="24"/>
          <w:lang w:bidi="ar-TN"/>
        </w:rPr>
      </w:pPr>
      <w:r w:rsidRPr="00777FEE">
        <w:rPr>
          <w:rFonts w:ascii="Book Antiqua" w:hAnsi="Book Antiqua"/>
          <w:sz w:val="24"/>
          <w:szCs w:val="24"/>
          <w:lang w:bidi="ar-TN"/>
        </w:rPr>
        <w:t xml:space="preserve">Le musulman ne doit pas non plus porter des vêtements </w:t>
      </w:r>
      <w:r w:rsidR="00B42907">
        <w:rPr>
          <w:rFonts w:ascii="Book Antiqua" w:hAnsi="Book Antiqua"/>
          <w:sz w:val="24"/>
          <w:szCs w:val="24"/>
          <w:lang w:bidi="ar-TN"/>
        </w:rPr>
        <w:t>par lesquels se distinguent l</w:t>
      </w:r>
      <w:r w:rsidRPr="00777FEE">
        <w:rPr>
          <w:rFonts w:ascii="Book Antiqua" w:hAnsi="Book Antiqua"/>
          <w:sz w:val="24"/>
          <w:szCs w:val="24"/>
          <w:lang w:bidi="ar-TN"/>
        </w:rPr>
        <w:t xml:space="preserve">es mécréants, </w:t>
      </w:r>
      <w:r w:rsidR="00B42907">
        <w:rPr>
          <w:rFonts w:ascii="Book Antiqua" w:hAnsi="Book Antiqua"/>
          <w:sz w:val="24"/>
          <w:szCs w:val="24"/>
          <w:lang w:bidi="ar-TN"/>
        </w:rPr>
        <w:t>l</w:t>
      </w:r>
      <w:r w:rsidRPr="00777FEE">
        <w:rPr>
          <w:rFonts w:ascii="Book Antiqua" w:hAnsi="Book Antiqua"/>
          <w:sz w:val="24"/>
          <w:szCs w:val="24"/>
          <w:lang w:bidi="ar-TN"/>
        </w:rPr>
        <w:t xml:space="preserve">es associateurs et </w:t>
      </w:r>
      <w:r w:rsidR="00B42907">
        <w:rPr>
          <w:rFonts w:ascii="Book Antiqua" w:hAnsi="Book Antiqua"/>
          <w:sz w:val="24"/>
          <w:szCs w:val="24"/>
          <w:lang w:bidi="ar-TN"/>
        </w:rPr>
        <w:t>l</w:t>
      </w:r>
      <w:r w:rsidRPr="00777FEE">
        <w:rPr>
          <w:rFonts w:ascii="Book Antiqua" w:hAnsi="Book Antiqua"/>
          <w:sz w:val="24"/>
          <w:szCs w:val="24"/>
          <w:lang w:bidi="ar-TN"/>
        </w:rPr>
        <w:t>es pervers.</w:t>
      </w:r>
      <w:r w:rsidRPr="00777FEE">
        <w:rPr>
          <w:rFonts w:ascii="Book Antiqua" w:hAnsi="Book Antiqua"/>
          <w:color w:val="333333"/>
          <w:sz w:val="24"/>
          <w:szCs w:val="24"/>
          <w:shd w:val="clear" w:color="auto" w:fill="FFFFFF"/>
        </w:rPr>
        <w:t xml:space="preserve"> </w:t>
      </w:r>
      <w:r w:rsidRPr="00777FEE">
        <w:rPr>
          <w:rFonts w:ascii="Book Antiqua" w:hAnsi="Book Antiqua"/>
          <w:sz w:val="24"/>
          <w:szCs w:val="24"/>
          <w:lang w:bidi="ar-TN"/>
        </w:rPr>
        <w:t xml:space="preserve">C’est dans ce sens qu’il faut comprendre la parole du Prophète </w:t>
      </w:r>
      <w:r w:rsidR="00B662EF" w:rsidRPr="00247662">
        <w:rPr>
          <w:rFonts w:ascii="Times New Roman" w:eastAsia="Times New Roman" w:hAnsi="Times New Roman" w:cs="Times New Roman"/>
          <w:noProof/>
          <w:sz w:val="24"/>
          <w:szCs w:val="24"/>
          <w:lang w:eastAsia="fr-FR"/>
        </w:rPr>
        <w:drawing>
          <wp:inline distT="0" distB="0" distL="0" distR="0" wp14:anchorId="38C1E8A1" wp14:editId="020640C2">
            <wp:extent cx="295275" cy="152400"/>
            <wp:effectExtent l="0" t="0" r="9525" b="0"/>
            <wp:docPr id="205"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sz w:val="24"/>
          <w:szCs w:val="24"/>
          <w:lang w:bidi="ar-TN"/>
        </w:rPr>
        <w:t xml:space="preserve"> </w:t>
      </w:r>
      <w:r w:rsidRPr="00777FEE">
        <w:rPr>
          <w:rFonts w:ascii="Book Antiqua" w:hAnsi="Book Antiqua"/>
          <w:sz w:val="24"/>
          <w:szCs w:val="24"/>
          <w:lang w:bidi="ar-TN"/>
        </w:rPr>
        <w:t>lorsqu’il a dit :</w:t>
      </w:r>
      <w:r w:rsidR="00B42907">
        <w:rPr>
          <w:rFonts w:ascii="Book Antiqua" w:hAnsi="Book Antiqua"/>
          <w:sz w:val="24"/>
          <w:szCs w:val="24"/>
          <w:lang w:bidi="ar-TN"/>
        </w:rPr>
        <w:t xml:space="preserve">                     </w:t>
      </w:r>
      <w:proofErr w:type="gramStart"/>
      <w:r w:rsidR="00B42907">
        <w:rPr>
          <w:rFonts w:ascii="Book Antiqua" w:hAnsi="Book Antiqua"/>
          <w:sz w:val="24"/>
          <w:szCs w:val="24"/>
          <w:lang w:bidi="ar-TN"/>
        </w:rPr>
        <w:t xml:space="preserve">  </w:t>
      </w:r>
      <w:r w:rsidRPr="00777FEE">
        <w:rPr>
          <w:rFonts w:ascii="Book Antiqua" w:hAnsi="Book Antiqua"/>
          <w:sz w:val="24"/>
          <w:szCs w:val="24"/>
          <w:lang w:bidi="ar-TN"/>
        </w:rPr>
        <w:t xml:space="preserve"> «</w:t>
      </w:r>
      <w:proofErr w:type="gramEnd"/>
      <w:r w:rsidRPr="00777FEE">
        <w:rPr>
          <w:rFonts w:ascii="Book Antiqua" w:hAnsi="Book Antiqua"/>
          <w:sz w:val="24"/>
          <w:szCs w:val="24"/>
          <w:lang w:bidi="ar-TN"/>
        </w:rPr>
        <w:t xml:space="preserve"> Quiconque essaie de ressembler à des gens est considéré comme étant un des leurs. » [Rapporté par Abou Daoud et authentifié par Al-Albani]. </w:t>
      </w:r>
    </w:p>
    <w:p w14:paraId="13F54A80" w14:textId="11922CE2" w:rsidR="00777FEE" w:rsidRPr="00777FEE" w:rsidRDefault="00777FEE" w:rsidP="00777FEE">
      <w:pPr>
        <w:numPr>
          <w:ilvl w:val="0"/>
          <w:numId w:val="24"/>
        </w:numPr>
        <w:spacing w:after="100" w:afterAutospacing="1" w:line="240" w:lineRule="auto"/>
        <w:contextualSpacing/>
        <w:jc w:val="both"/>
        <w:rPr>
          <w:rFonts w:ascii="Book Antiqua" w:hAnsi="Book Antiqua"/>
          <w:sz w:val="24"/>
          <w:szCs w:val="24"/>
          <w:lang w:bidi="ar-TN"/>
        </w:rPr>
      </w:pPr>
      <w:r w:rsidRPr="00777FEE">
        <w:rPr>
          <w:rFonts w:ascii="Book Antiqua" w:hAnsi="Book Antiqua"/>
          <w:sz w:val="24"/>
          <w:szCs w:val="24"/>
          <w:lang w:bidi="ar-TN"/>
        </w:rPr>
        <w:t xml:space="preserve">L’Islam nous interdit de porter des habits extravagants qui manquent aux us et coutumes ; le style de l’habit ainsi que sa couleur ne doivent aucunement paraître choquants pour les gens.  Le Prophète </w:t>
      </w:r>
      <w:r w:rsidR="00B662EF" w:rsidRPr="00247662">
        <w:rPr>
          <w:rFonts w:ascii="Times New Roman" w:eastAsia="Times New Roman" w:hAnsi="Times New Roman" w:cs="Times New Roman"/>
          <w:noProof/>
          <w:sz w:val="24"/>
          <w:szCs w:val="24"/>
          <w:lang w:eastAsia="fr-FR"/>
        </w:rPr>
        <w:drawing>
          <wp:inline distT="0" distB="0" distL="0" distR="0" wp14:anchorId="0D028C2C" wp14:editId="35C82D75">
            <wp:extent cx="295275" cy="152400"/>
            <wp:effectExtent l="0" t="0" r="9525" b="0"/>
            <wp:docPr id="206"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sz w:val="24"/>
          <w:szCs w:val="24"/>
          <w:lang w:bidi="ar-TN"/>
        </w:rPr>
        <w:t xml:space="preserve"> </w:t>
      </w:r>
      <w:r w:rsidRPr="00777FEE">
        <w:rPr>
          <w:rFonts w:ascii="Book Antiqua" w:hAnsi="Book Antiqua"/>
          <w:sz w:val="24"/>
          <w:szCs w:val="24"/>
          <w:lang w:bidi="ar-TN"/>
        </w:rPr>
        <w:t>a dit à ce propos : « Quiconque porte un vêtement qui attire l</w:t>
      </w:r>
      <w:r w:rsidR="00B42907">
        <w:rPr>
          <w:rFonts w:ascii="Book Antiqua" w:hAnsi="Book Antiqua"/>
          <w:sz w:val="24"/>
          <w:szCs w:val="24"/>
          <w:lang w:bidi="ar-TN"/>
        </w:rPr>
        <w:t>’</w:t>
      </w:r>
      <w:r w:rsidRPr="00777FEE">
        <w:rPr>
          <w:rFonts w:ascii="Book Antiqua" w:hAnsi="Book Antiqua"/>
          <w:sz w:val="24"/>
          <w:szCs w:val="24"/>
          <w:lang w:bidi="ar-TN"/>
        </w:rPr>
        <w:t>attention </w:t>
      </w:r>
      <w:r w:rsidRPr="00777FEE">
        <w:rPr>
          <w:rFonts w:ascii="Book Antiqua" w:hAnsi="Book Antiqua" w:hint="cs"/>
          <w:sz w:val="24"/>
          <w:szCs w:val="24"/>
          <w:lang w:bidi="ar-TN"/>
        </w:rPr>
        <w:t>dans la vie d</w:t>
      </w:r>
      <w:r w:rsidR="00B42907">
        <w:rPr>
          <w:rFonts w:ascii="Book Antiqua" w:hAnsi="Book Antiqua"/>
          <w:sz w:val="24"/>
          <w:szCs w:val="24"/>
          <w:lang w:bidi="ar-TN"/>
        </w:rPr>
        <w:t>’</w:t>
      </w:r>
      <w:r w:rsidRPr="00777FEE">
        <w:rPr>
          <w:rFonts w:ascii="Book Antiqua" w:hAnsi="Book Antiqua" w:hint="cs"/>
          <w:sz w:val="24"/>
          <w:szCs w:val="24"/>
          <w:lang w:bidi="ar-TN"/>
        </w:rPr>
        <w:t>ici-bas, Allah le fera porter un vêtement d</w:t>
      </w:r>
      <w:r w:rsidR="00B42907">
        <w:rPr>
          <w:rFonts w:ascii="Book Antiqua" w:hAnsi="Book Antiqua"/>
          <w:sz w:val="24"/>
          <w:szCs w:val="24"/>
          <w:lang w:bidi="ar-TN"/>
        </w:rPr>
        <w:t>’</w:t>
      </w:r>
      <w:r w:rsidRPr="00777FEE">
        <w:rPr>
          <w:rFonts w:ascii="Book Antiqua" w:hAnsi="Book Antiqua" w:hint="cs"/>
          <w:sz w:val="24"/>
          <w:szCs w:val="24"/>
          <w:lang w:bidi="ar-TN"/>
        </w:rPr>
        <w:t xml:space="preserve">humiliation le Jour de la </w:t>
      </w:r>
      <w:r w:rsidRPr="00777FEE">
        <w:rPr>
          <w:rFonts w:ascii="Book Antiqua" w:hAnsi="Book Antiqua" w:hint="cs"/>
          <w:sz w:val="24"/>
          <w:szCs w:val="24"/>
          <w:lang w:bidi="ar-TN"/>
        </w:rPr>
        <w:lastRenderedPageBreak/>
        <w:t>Résurrection</w:t>
      </w:r>
      <w:r w:rsidRPr="00777FEE">
        <w:rPr>
          <w:rFonts w:ascii="Book Antiqua" w:hAnsi="Book Antiqua"/>
          <w:sz w:val="24"/>
          <w:szCs w:val="24"/>
          <w:lang w:bidi="ar-TN"/>
        </w:rPr>
        <w:t>. » [Rapporté par Ahmad, Abou Daoud, Ibn Maja et An-</w:t>
      </w:r>
      <w:proofErr w:type="spellStart"/>
      <w:r w:rsidRPr="00777FEE">
        <w:rPr>
          <w:rFonts w:ascii="Book Antiqua" w:hAnsi="Book Antiqua"/>
          <w:sz w:val="24"/>
          <w:szCs w:val="24"/>
          <w:lang w:bidi="ar-TN"/>
        </w:rPr>
        <w:t>Nissaï</w:t>
      </w:r>
      <w:proofErr w:type="spellEnd"/>
      <w:r w:rsidRPr="00777FEE">
        <w:rPr>
          <w:rFonts w:ascii="Book Antiqua" w:hAnsi="Book Antiqua"/>
          <w:sz w:val="24"/>
          <w:szCs w:val="24"/>
          <w:lang w:bidi="ar-TN"/>
        </w:rPr>
        <w:t>].</w:t>
      </w:r>
    </w:p>
    <w:p w14:paraId="4437BE22" w14:textId="20B086AE" w:rsidR="00777FEE" w:rsidRPr="00777FEE" w:rsidRDefault="00777FEE" w:rsidP="00777FEE">
      <w:pPr>
        <w:numPr>
          <w:ilvl w:val="0"/>
          <w:numId w:val="24"/>
        </w:numPr>
        <w:spacing w:after="100" w:afterAutospacing="1" w:line="240" w:lineRule="auto"/>
        <w:contextualSpacing/>
        <w:jc w:val="both"/>
        <w:rPr>
          <w:rFonts w:ascii="Book Antiqua" w:hAnsi="Book Antiqua"/>
          <w:sz w:val="24"/>
          <w:szCs w:val="24"/>
          <w:lang w:bidi="ar-TN"/>
        </w:rPr>
      </w:pPr>
      <w:r w:rsidRPr="00777FEE">
        <w:rPr>
          <w:rFonts w:ascii="Book Antiqua" w:hAnsi="Book Antiqua"/>
          <w:sz w:val="24"/>
          <w:szCs w:val="24"/>
          <w:lang w:bidi="ar-TN"/>
        </w:rPr>
        <w:t xml:space="preserve">L’Islam interdit aux hommes de porter l’or et les vêtements en soie. Ali Ibn Abi Taleb, qu’Allah l’agrée, </w:t>
      </w:r>
      <w:r w:rsidR="00B42907">
        <w:rPr>
          <w:rFonts w:ascii="Book Antiqua" w:hAnsi="Book Antiqua"/>
          <w:sz w:val="24"/>
          <w:szCs w:val="24"/>
          <w:lang w:bidi="ar-TN"/>
        </w:rPr>
        <w:t xml:space="preserve">a </w:t>
      </w:r>
      <w:r w:rsidRPr="00777FEE">
        <w:rPr>
          <w:rFonts w:ascii="Book Antiqua" w:hAnsi="Book Antiqua"/>
          <w:sz w:val="24"/>
          <w:szCs w:val="24"/>
          <w:lang w:bidi="ar-TN"/>
        </w:rPr>
        <w:t>dit à ce propos : « Le Messager d’Allah</w:t>
      </w:r>
      <w:r w:rsidR="00B42907" w:rsidRPr="00247662">
        <w:rPr>
          <w:rFonts w:ascii="Times New Roman" w:eastAsia="Times New Roman" w:hAnsi="Times New Roman" w:cs="Times New Roman"/>
          <w:noProof/>
          <w:sz w:val="24"/>
          <w:szCs w:val="24"/>
          <w:lang w:eastAsia="fr-FR"/>
        </w:rPr>
        <w:drawing>
          <wp:inline distT="0" distB="0" distL="0" distR="0" wp14:anchorId="09EDA550" wp14:editId="7CEBA5BB">
            <wp:extent cx="295275" cy="152400"/>
            <wp:effectExtent l="0" t="0" r="9525" b="0"/>
            <wp:docPr id="224"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sz w:val="24"/>
          <w:szCs w:val="24"/>
          <w:lang w:bidi="ar-TN"/>
        </w:rPr>
        <w:t xml:space="preserve"> a pris une étoffe en soie de la main droite et une pièce en or de la main gauche et il a dit tout haut : </w:t>
      </w:r>
      <w:r w:rsidRPr="00777FEE">
        <w:rPr>
          <w:rFonts w:ascii="Book Antiqua" w:hAnsi="Book Antiqua" w:cstheme="minorHAnsi"/>
          <w:sz w:val="24"/>
          <w:szCs w:val="24"/>
          <w:lang w:bidi="ar-TN"/>
        </w:rPr>
        <w:t>"</w:t>
      </w:r>
      <w:r w:rsidRPr="00777FEE">
        <w:rPr>
          <w:rFonts w:ascii="Book Antiqua" w:hAnsi="Book Antiqua"/>
          <w:sz w:val="24"/>
          <w:szCs w:val="24"/>
          <w:lang w:bidi="ar-TN"/>
        </w:rPr>
        <w:t>Il est interdit aux hommes de ma communauté de porter ces deux matières</w:t>
      </w:r>
      <w:r w:rsidRPr="00777FEE">
        <w:rPr>
          <w:rFonts w:ascii="Book Antiqua" w:hAnsi="Book Antiqua" w:cstheme="minorHAnsi"/>
          <w:sz w:val="24"/>
          <w:szCs w:val="24"/>
          <w:lang w:bidi="ar-TN"/>
        </w:rPr>
        <w:t>"</w:t>
      </w:r>
      <w:r w:rsidRPr="00777FEE">
        <w:rPr>
          <w:rFonts w:ascii="Book Antiqua" w:hAnsi="Book Antiqua"/>
          <w:sz w:val="24"/>
          <w:szCs w:val="24"/>
          <w:lang w:bidi="ar-TN"/>
        </w:rPr>
        <w:t>. » [Rapporté par Abou Daoud et authentifié par Al-Albani].</w:t>
      </w:r>
    </w:p>
    <w:p w14:paraId="2985E995" w14:textId="3E42D8A7" w:rsidR="00777FEE" w:rsidRPr="00777FEE" w:rsidRDefault="00777FEE" w:rsidP="00777FEE">
      <w:pPr>
        <w:numPr>
          <w:ilvl w:val="0"/>
          <w:numId w:val="24"/>
        </w:numPr>
        <w:spacing w:after="100" w:afterAutospacing="1" w:line="240" w:lineRule="auto"/>
        <w:contextualSpacing/>
        <w:jc w:val="both"/>
        <w:rPr>
          <w:rFonts w:ascii="Book Antiqua" w:hAnsi="Book Antiqua"/>
          <w:sz w:val="24"/>
          <w:szCs w:val="24"/>
          <w:lang w:bidi="ar-TN"/>
        </w:rPr>
      </w:pPr>
      <w:r w:rsidRPr="00777FEE">
        <w:rPr>
          <w:rFonts w:ascii="Book Antiqua" w:hAnsi="Book Antiqua"/>
          <w:sz w:val="24"/>
          <w:szCs w:val="24"/>
          <w:lang w:bidi="ar-TN"/>
        </w:rPr>
        <w:t xml:space="preserve">L’habit du musulman doit impérativement cacher la </w:t>
      </w:r>
      <w:r w:rsidR="00A0048B">
        <w:rPr>
          <w:rFonts w:ascii="Book Antiqua" w:hAnsi="Book Antiqua"/>
          <w:sz w:val="24"/>
          <w:szCs w:val="24"/>
          <w:lang w:bidi="ar-TN"/>
        </w:rPr>
        <w:t>‘</w:t>
      </w:r>
      <w:proofErr w:type="spellStart"/>
      <w:r w:rsidRPr="00B42907">
        <w:rPr>
          <w:rFonts w:ascii="Book Antiqua" w:hAnsi="Book Antiqua"/>
          <w:i/>
          <w:iCs/>
          <w:sz w:val="24"/>
          <w:szCs w:val="24"/>
          <w:lang w:bidi="ar-TN"/>
        </w:rPr>
        <w:t>Awra</w:t>
      </w:r>
      <w:proofErr w:type="spellEnd"/>
      <w:r w:rsidRPr="00777FEE">
        <w:rPr>
          <w:rFonts w:ascii="Book Antiqua" w:hAnsi="Book Antiqua"/>
          <w:sz w:val="24"/>
          <w:szCs w:val="24"/>
          <w:lang w:bidi="ar-TN"/>
        </w:rPr>
        <w:t xml:space="preserve"> : la </w:t>
      </w:r>
      <w:r w:rsidR="00A0048B">
        <w:rPr>
          <w:rFonts w:ascii="Book Antiqua" w:hAnsi="Book Antiqua"/>
          <w:sz w:val="24"/>
          <w:szCs w:val="24"/>
          <w:lang w:bidi="ar-TN"/>
        </w:rPr>
        <w:t>‘</w:t>
      </w:r>
      <w:proofErr w:type="spellStart"/>
      <w:r w:rsidRPr="00B42907">
        <w:rPr>
          <w:rFonts w:ascii="Book Antiqua" w:hAnsi="Book Antiqua"/>
          <w:i/>
          <w:iCs/>
          <w:sz w:val="24"/>
          <w:szCs w:val="24"/>
          <w:lang w:bidi="ar-TN"/>
        </w:rPr>
        <w:t>Awra</w:t>
      </w:r>
      <w:proofErr w:type="spellEnd"/>
      <w:r w:rsidRPr="00777FEE">
        <w:rPr>
          <w:rFonts w:ascii="Book Antiqua" w:hAnsi="Book Antiqua"/>
          <w:sz w:val="24"/>
          <w:szCs w:val="24"/>
          <w:lang w:bidi="ar-TN"/>
        </w:rPr>
        <w:t xml:space="preserve"> de l’homme comprend la partie de son corps qui va du nombril aux genoux, alors que celle de la femme concerne l’ensemble de son corps lorsqu’elle est en présence d’hommes ne faisant pas partie des </w:t>
      </w:r>
      <w:proofErr w:type="spellStart"/>
      <w:r w:rsidRPr="00B42907">
        <w:rPr>
          <w:rFonts w:ascii="Book Antiqua" w:hAnsi="Book Antiqua"/>
          <w:i/>
          <w:iCs/>
          <w:sz w:val="24"/>
          <w:szCs w:val="24"/>
          <w:lang w:bidi="ar-TN"/>
        </w:rPr>
        <w:t>Mahram</w:t>
      </w:r>
      <w:proofErr w:type="spellEnd"/>
      <w:r w:rsidRPr="00777FEE">
        <w:rPr>
          <w:rFonts w:ascii="Book Antiqua" w:hAnsi="Book Antiqua"/>
          <w:sz w:val="24"/>
          <w:szCs w:val="24"/>
          <w:lang w:bidi="ar-TN"/>
        </w:rPr>
        <w:t xml:space="preserve">. Mais lorsqu’elle est uniquement en présence des femmes ou des </w:t>
      </w:r>
      <w:proofErr w:type="spellStart"/>
      <w:r w:rsidRPr="00B42907">
        <w:rPr>
          <w:rFonts w:ascii="Book Antiqua" w:hAnsi="Book Antiqua"/>
          <w:i/>
          <w:iCs/>
          <w:sz w:val="24"/>
          <w:szCs w:val="24"/>
          <w:lang w:bidi="ar-TN"/>
        </w:rPr>
        <w:t>Mahram</w:t>
      </w:r>
      <w:proofErr w:type="spellEnd"/>
      <w:r w:rsidRPr="00777FEE">
        <w:rPr>
          <w:rFonts w:ascii="Book Antiqua" w:hAnsi="Book Antiqua"/>
          <w:sz w:val="24"/>
          <w:szCs w:val="24"/>
          <w:lang w:bidi="ar-TN"/>
        </w:rPr>
        <w:t>, elle peut dévoiler son coup, ses cheveux ou ses pieds.</w:t>
      </w:r>
    </w:p>
    <w:p w14:paraId="115EBAB2" w14:textId="01609E64" w:rsidR="00777FEE" w:rsidRDefault="00777FEE" w:rsidP="00777FEE">
      <w:pPr>
        <w:numPr>
          <w:ilvl w:val="0"/>
          <w:numId w:val="24"/>
        </w:numPr>
        <w:spacing w:after="100" w:afterAutospacing="1" w:line="240" w:lineRule="auto"/>
        <w:contextualSpacing/>
        <w:jc w:val="both"/>
        <w:rPr>
          <w:rFonts w:ascii="Book Antiqua" w:hAnsi="Book Antiqua"/>
          <w:sz w:val="24"/>
          <w:szCs w:val="24"/>
          <w:lang w:bidi="ar-TN"/>
        </w:rPr>
      </w:pPr>
      <w:r w:rsidRPr="00777FEE">
        <w:rPr>
          <w:rFonts w:ascii="Book Antiqua" w:hAnsi="Book Antiqua"/>
          <w:sz w:val="24"/>
          <w:szCs w:val="24"/>
          <w:lang w:bidi="ar-TN"/>
        </w:rPr>
        <w:t>Le Hijab de la femme doit cacher tout son corps ; il ne doit pas être transparent laissant entrevoir son corps ou serré épousant les formes du corps. Il ne doit pas non plus être une parure en lui-même ou se distinguer par une odeur parfumée.</w:t>
      </w:r>
    </w:p>
    <w:p w14:paraId="72A910C8" w14:textId="77777777" w:rsidR="00DF26C5" w:rsidRPr="00777FEE" w:rsidRDefault="00DF26C5" w:rsidP="00DF26C5">
      <w:pPr>
        <w:spacing w:after="100" w:afterAutospacing="1" w:line="240" w:lineRule="auto"/>
        <w:ind w:left="720"/>
        <w:contextualSpacing/>
        <w:jc w:val="both"/>
        <w:rPr>
          <w:rFonts w:ascii="Book Antiqua" w:hAnsi="Book Antiqua"/>
          <w:sz w:val="24"/>
          <w:szCs w:val="24"/>
          <w:lang w:bidi="ar-TN"/>
        </w:rPr>
      </w:pPr>
    </w:p>
    <w:p w14:paraId="7A2CEFAA" w14:textId="568AD783" w:rsidR="00777FEE" w:rsidRPr="00777FEE" w:rsidRDefault="00777FEE" w:rsidP="00B42907">
      <w:pPr>
        <w:spacing w:after="100" w:afterAutospacing="1" w:line="240" w:lineRule="auto"/>
        <w:ind w:firstLine="708"/>
        <w:jc w:val="both"/>
        <w:rPr>
          <w:rFonts w:ascii="Book Antiqua" w:hAnsi="Book Antiqua"/>
          <w:sz w:val="24"/>
          <w:szCs w:val="24"/>
          <w:lang w:bidi="ar-TN"/>
        </w:rPr>
      </w:pPr>
      <w:r w:rsidRPr="00777FEE">
        <w:rPr>
          <w:rFonts w:ascii="Book Antiqua" w:hAnsi="Book Antiqua"/>
          <w:sz w:val="24"/>
          <w:szCs w:val="24"/>
          <w:lang w:bidi="ar-TN"/>
        </w:rPr>
        <w:t xml:space="preserve">Ô Allah ! Revêts-nous </w:t>
      </w:r>
      <w:r w:rsidR="00B42907">
        <w:rPr>
          <w:rFonts w:ascii="Book Antiqua" w:hAnsi="Book Antiqua"/>
          <w:sz w:val="24"/>
          <w:szCs w:val="24"/>
          <w:lang w:bidi="ar-TN"/>
        </w:rPr>
        <w:t xml:space="preserve">de </w:t>
      </w:r>
      <w:r w:rsidRPr="00777FEE">
        <w:rPr>
          <w:rFonts w:ascii="Book Antiqua" w:hAnsi="Book Antiqua"/>
          <w:sz w:val="24"/>
          <w:szCs w:val="24"/>
          <w:lang w:bidi="ar-TN"/>
        </w:rPr>
        <w:t>l’habit de la piété et de la bonne santé, et dissimule nos défauts</w:t>
      </w:r>
      <w:r w:rsidR="00B42907">
        <w:rPr>
          <w:rFonts w:ascii="Book Antiqua" w:hAnsi="Book Antiqua"/>
          <w:sz w:val="24"/>
          <w:szCs w:val="24"/>
          <w:lang w:bidi="ar-TN"/>
        </w:rPr>
        <w:t> !</w:t>
      </w:r>
      <w:r w:rsidRPr="00777FEE">
        <w:rPr>
          <w:rFonts w:ascii="Book Antiqua" w:hAnsi="Book Antiqua"/>
          <w:sz w:val="24"/>
          <w:szCs w:val="24"/>
          <w:lang w:bidi="ar-TN"/>
        </w:rPr>
        <w:t xml:space="preserve"> </w:t>
      </w:r>
      <w:r w:rsidR="008612C7">
        <w:rPr>
          <w:rFonts w:ascii="Book Antiqua" w:hAnsi="Book Antiqua"/>
          <w:sz w:val="24"/>
          <w:szCs w:val="24"/>
          <w:lang w:bidi="ar-TN"/>
        </w:rPr>
        <w:t>Dans notre prochaine leçon, n</w:t>
      </w:r>
      <w:r w:rsidRPr="00777FEE">
        <w:rPr>
          <w:rFonts w:ascii="Book Antiqua" w:hAnsi="Book Antiqua"/>
          <w:sz w:val="24"/>
          <w:szCs w:val="24"/>
          <w:lang w:bidi="ar-TN"/>
        </w:rPr>
        <w:t>ous poursuivrons, par la permission d’Allah</w:t>
      </w:r>
      <w:r w:rsidR="008612C7">
        <w:rPr>
          <w:rFonts w:ascii="Book Antiqua" w:hAnsi="Book Antiqua"/>
          <w:sz w:val="24"/>
          <w:szCs w:val="24"/>
          <w:lang w:bidi="ar-TN"/>
        </w:rPr>
        <w:t>, notre propos sur ce même sujet.</w:t>
      </w:r>
    </w:p>
    <w:p w14:paraId="28F34505"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17AB98D3"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2D129F7C"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3E7D20CD"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6160409F"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449C0008"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2FBA1ECE"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123C8DE5"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381C417D"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2F093433"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0F244F90" w14:textId="77777777" w:rsidR="00777FEE" w:rsidRPr="00777FEE" w:rsidRDefault="00777FEE" w:rsidP="00777FEE">
      <w:pPr>
        <w:spacing w:after="100" w:afterAutospacing="1" w:line="240" w:lineRule="auto"/>
        <w:jc w:val="both"/>
        <w:rPr>
          <w:rFonts w:ascii="Book Antiqua" w:hAnsi="Book Antiqua"/>
          <w:sz w:val="24"/>
          <w:szCs w:val="24"/>
          <w:lang w:bidi="ar-TN"/>
        </w:rPr>
      </w:pPr>
    </w:p>
    <w:p w14:paraId="042D4408" w14:textId="77777777" w:rsidR="00777FEE" w:rsidRPr="00777FEE" w:rsidRDefault="00777FEE" w:rsidP="008660A7">
      <w:pPr>
        <w:spacing w:after="480" w:line="240" w:lineRule="auto"/>
        <w:jc w:val="center"/>
        <w:rPr>
          <w:rFonts w:ascii="Book Antiqua" w:hAnsi="Book Antiqua"/>
          <w:b/>
          <w:bCs/>
          <w:sz w:val="28"/>
          <w:szCs w:val="28"/>
          <w:lang w:bidi="ar-TN"/>
        </w:rPr>
      </w:pPr>
      <w:r w:rsidRPr="00777FEE">
        <w:rPr>
          <w:rFonts w:ascii="Book Antiqua" w:hAnsi="Book Antiqua"/>
          <w:b/>
          <w:bCs/>
          <w:sz w:val="28"/>
          <w:szCs w:val="28"/>
          <w:lang w:bidi="ar-TN"/>
        </w:rPr>
        <w:lastRenderedPageBreak/>
        <w:t>Les règles relatives à la tenue vestimentaire du musulman et de la musulmane (2)</w:t>
      </w:r>
    </w:p>
    <w:p w14:paraId="6CC881C1" w14:textId="176C4623" w:rsidR="00777FEE" w:rsidRPr="00777FEE" w:rsidRDefault="00777FEE" w:rsidP="00D74B31">
      <w:pPr>
        <w:spacing w:after="100" w:afterAutospacing="1" w:line="240" w:lineRule="auto"/>
        <w:ind w:firstLine="708"/>
        <w:jc w:val="both"/>
        <w:rPr>
          <w:rFonts w:ascii="Book Antiqua" w:hAnsi="Book Antiqua"/>
          <w:sz w:val="24"/>
          <w:szCs w:val="24"/>
          <w:lang w:bidi="ar-TN"/>
        </w:rPr>
      </w:pPr>
      <w:r w:rsidRPr="00777FEE">
        <w:rPr>
          <w:rFonts w:ascii="Book Antiqua" w:hAnsi="Book Antiqua"/>
          <w:sz w:val="24"/>
          <w:szCs w:val="24"/>
          <w:lang w:bidi="ar-TN"/>
        </w:rPr>
        <w:t xml:space="preserve">Aujourd’hui, nous allons poursuivre notre propos autour de certaines règles relatives à la tenue vestimentaire du musulman et de la musulmane. </w:t>
      </w:r>
    </w:p>
    <w:p w14:paraId="6326CA10" w14:textId="005B17AD" w:rsidR="00777FEE" w:rsidRPr="00777FEE" w:rsidRDefault="00777FEE" w:rsidP="00777FEE">
      <w:pPr>
        <w:numPr>
          <w:ilvl w:val="0"/>
          <w:numId w:val="24"/>
        </w:numPr>
        <w:spacing w:after="100" w:afterAutospacing="1" w:line="240" w:lineRule="auto"/>
        <w:contextualSpacing/>
        <w:jc w:val="both"/>
        <w:rPr>
          <w:rFonts w:ascii="Book Antiqua" w:hAnsi="Book Antiqua"/>
          <w:sz w:val="24"/>
          <w:szCs w:val="24"/>
          <w:lang w:bidi="ar-TN"/>
        </w:rPr>
      </w:pPr>
      <w:r w:rsidRPr="00777FEE">
        <w:rPr>
          <w:rFonts w:ascii="Book Antiqua" w:hAnsi="Book Antiqua"/>
          <w:sz w:val="24"/>
          <w:szCs w:val="24"/>
          <w:lang w:bidi="ar-TN"/>
        </w:rPr>
        <w:t xml:space="preserve">L’Islam nous exhorte à prendre soin de notre tenue vestimentaire dans la limite autorisée par la législation islamique. Aussi ne devons-nous guère tomber dans l’excès ou faire preuve d’orgueil. Le Prophète </w:t>
      </w:r>
      <w:r w:rsidR="00B662EF" w:rsidRPr="00247662">
        <w:rPr>
          <w:rFonts w:ascii="Times New Roman" w:eastAsia="Times New Roman" w:hAnsi="Times New Roman" w:cs="Times New Roman"/>
          <w:noProof/>
          <w:sz w:val="24"/>
          <w:szCs w:val="24"/>
          <w:lang w:eastAsia="fr-FR"/>
        </w:rPr>
        <w:drawing>
          <wp:inline distT="0" distB="0" distL="0" distR="0" wp14:anchorId="0CCC0DC4" wp14:editId="0B38CF21">
            <wp:extent cx="295275" cy="152400"/>
            <wp:effectExtent l="0" t="0" r="9525" b="0"/>
            <wp:docPr id="207"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sz w:val="24"/>
          <w:szCs w:val="24"/>
          <w:lang w:bidi="ar-TN"/>
        </w:rPr>
        <w:t xml:space="preserve"> </w:t>
      </w:r>
      <w:r w:rsidRPr="00777FEE">
        <w:rPr>
          <w:rFonts w:ascii="Book Antiqua" w:hAnsi="Book Antiqua"/>
          <w:sz w:val="24"/>
          <w:szCs w:val="24"/>
          <w:lang w:bidi="ar-TN"/>
        </w:rPr>
        <w:t xml:space="preserve">a dit : « Certes, Allah est Beau et aime la beauté. » [Rapporté par Muslim]. On doit excepter toutefois la femme musulmane qui, lorsqu’elle </w:t>
      </w:r>
      <w:r w:rsidR="00D74B31">
        <w:rPr>
          <w:rFonts w:ascii="Book Antiqua" w:hAnsi="Book Antiqua"/>
          <w:sz w:val="24"/>
          <w:szCs w:val="24"/>
          <w:lang w:bidi="ar-TN"/>
        </w:rPr>
        <w:t xml:space="preserve">est </w:t>
      </w:r>
      <w:r w:rsidRPr="00777FEE">
        <w:rPr>
          <w:rFonts w:ascii="Book Antiqua" w:hAnsi="Book Antiqua"/>
          <w:sz w:val="24"/>
          <w:szCs w:val="24"/>
          <w:lang w:bidi="ar-TN"/>
        </w:rPr>
        <w:t xml:space="preserve">en présence d’hommes qui ne font pas partie des </w:t>
      </w:r>
      <w:proofErr w:type="spellStart"/>
      <w:r w:rsidRPr="00D74B31">
        <w:rPr>
          <w:rFonts w:ascii="Book Antiqua" w:hAnsi="Book Antiqua"/>
          <w:i/>
          <w:iCs/>
          <w:sz w:val="24"/>
          <w:szCs w:val="24"/>
          <w:lang w:bidi="ar-TN"/>
        </w:rPr>
        <w:t>Mahram</w:t>
      </w:r>
      <w:proofErr w:type="spellEnd"/>
      <w:r w:rsidRPr="00777FEE">
        <w:rPr>
          <w:rFonts w:ascii="Book Antiqua" w:hAnsi="Book Antiqua"/>
          <w:sz w:val="24"/>
          <w:szCs w:val="24"/>
          <w:lang w:bidi="ar-TN"/>
        </w:rPr>
        <w:t>, doit veiller à cacher tout son corps.</w:t>
      </w:r>
    </w:p>
    <w:p w14:paraId="6222B8E1" w14:textId="1441E21F" w:rsidR="00777FEE" w:rsidRPr="00777FEE" w:rsidRDefault="00777FEE" w:rsidP="00777FEE">
      <w:pPr>
        <w:numPr>
          <w:ilvl w:val="0"/>
          <w:numId w:val="24"/>
        </w:numPr>
        <w:spacing w:after="100" w:afterAutospacing="1" w:line="240" w:lineRule="auto"/>
        <w:contextualSpacing/>
        <w:jc w:val="both"/>
        <w:rPr>
          <w:rFonts w:ascii="Book Antiqua" w:hAnsi="Book Antiqua"/>
          <w:sz w:val="24"/>
          <w:szCs w:val="24"/>
          <w:lang w:bidi="ar-TN"/>
        </w:rPr>
      </w:pPr>
      <w:r w:rsidRPr="00777FEE">
        <w:rPr>
          <w:rFonts w:ascii="Book Antiqua" w:hAnsi="Book Antiqua"/>
          <w:sz w:val="24"/>
          <w:szCs w:val="24"/>
          <w:lang w:bidi="ar-TN"/>
        </w:rPr>
        <w:t xml:space="preserve">Lorsque le musulman s’habille, il est préférable de commencer par les membres du côté droit, conformément à la parole suivante du Prophète </w:t>
      </w:r>
      <w:r w:rsidR="00B662EF" w:rsidRPr="00247662">
        <w:rPr>
          <w:rFonts w:ascii="Times New Roman" w:eastAsia="Times New Roman" w:hAnsi="Times New Roman" w:cs="Times New Roman"/>
          <w:noProof/>
          <w:sz w:val="24"/>
          <w:szCs w:val="24"/>
          <w:lang w:eastAsia="fr-FR"/>
        </w:rPr>
        <w:drawing>
          <wp:inline distT="0" distB="0" distL="0" distR="0" wp14:anchorId="172852CA" wp14:editId="00FCD359">
            <wp:extent cx="295275" cy="152400"/>
            <wp:effectExtent l="0" t="0" r="9525" b="0"/>
            <wp:docPr id="208"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sz w:val="24"/>
          <w:szCs w:val="24"/>
          <w:lang w:bidi="ar-TN"/>
        </w:rPr>
        <w:t xml:space="preserve"> </w:t>
      </w:r>
      <w:r w:rsidRPr="00777FEE">
        <w:rPr>
          <w:rFonts w:ascii="Book Antiqua" w:hAnsi="Book Antiqua"/>
          <w:sz w:val="24"/>
          <w:szCs w:val="24"/>
          <w:lang w:bidi="ar-TN"/>
        </w:rPr>
        <w:t>: « Quand vous vous habillez et quand vous faites vos ablutions, commencez toujours par les membres droits. » [Rapporté par Abou Daoud et authentifié par Al-Albani].</w:t>
      </w:r>
    </w:p>
    <w:p w14:paraId="691B6D3F" w14:textId="14270A81" w:rsidR="00777FEE" w:rsidRPr="00777FEE" w:rsidRDefault="00777FEE" w:rsidP="00777FEE">
      <w:pPr>
        <w:numPr>
          <w:ilvl w:val="0"/>
          <w:numId w:val="24"/>
        </w:numPr>
        <w:spacing w:after="100" w:afterAutospacing="1" w:line="240" w:lineRule="auto"/>
        <w:contextualSpacing/>
        <w:jc w:val="both"/>
        <w:rPr>
          <w:rFonts w:ascii="Book Antiqua" w:hAnsi="Book Antiqua"/>
          <w:sz w:val="24"/>
          <w:szCs w:val="24"/>
          <w:lang w:bidi="ar-TN"/>
        </w:rPr>
      </w:pPr>
      <w:r w:rsidRPr="00777FEE">
        <w:rPr>
          <w:rFonts w:ascii="Book Antiqua" w:hAnsi="Book Antiqua"/>
          <w:sz w:val="24"/>
          <w:szCs w:val="24"/>
          <w:lang w:bidi="ar-TN"/>
        </w:rPr>
        <w:t>L’Islam interdit aux hommes de laisser traîner l’habit qu’ils portent, conformément à la parole suivante du Prophète</w:t>
      </w:r>
      <w:r w:rsidR="00B662EF">
        <w:rPr>
          <w:rFonts w:ascii="Book Antiqua" w:hAnsi="Book Antiqua"/>
          <w:sz w:val="24"/>
          <w:szCs w:val="24"/>
          <w:lang w:bidi="ar-TN"/>
        </w:rPr>
        <w:t xml:space="preserve"> </w:t>
      </w:r>
      <w:r w:rsidR="00B662EF" w:rsidRPr="00247662">
        <w:rPr>
          <w:rFonts w:ascii="Times New Roman" w:eastAsia="Times New Roman" w:hAnsi="Times New Roman" w:cs="Times New Roman"/>
          <w:noProof/>
          <w:sz w:val="24"/>
          <w:szCs w:val="24"/>
          <w:lang w:eastAsia="fr-FR"/>
        </w:rPr>
        <w:drawing>
          <wp:inline distT="0" distB="0" distL="0" distR="0" wp14:anchorId="30818726" wp14:editId="742A8123">
            <wp:extent cx="295275" cy="152400"/>
            <wp:effectExtent l="0" t="0" r="9525" b="0"/>
            <wp:docPr id="209"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sz w:val="24"/>
          <w:szCs w:val="24"/>
          <w:lang w:bidi="ar-TN"/>
        </w:rPr>
        <w:t xml:space="preserve"> : « La partie du </w:t>
      </w:r>
      <w:proofErr w:type="spellStart"/>
      <w:r w:rsidRPr="00D74B31">
        <w:rPr>
          <w:rFonts w:ascii="Book Antiqua" w:hAnsi="Book Antiqua"/>
          <w:i/>
          <w:iCs/>
          <w:sz w:val="24"/>
          <w:szCs w:val="24"/>
          <w:lang w:bidi="ar-TN"/>
        </w:rPr>
        <w:t>Izar</w:t>
      </w:r>
      <w:proofErr w:type="spellEnd"/>
      <w:r w:rsidRPr="00D74B31">
        <w:rPr>
          <w:rFonts w:ascii="Book Antiqua" w:hAnsi="Book Antiqua"/>
          <w:i/>
          <w:iCs/>
          <w:sz w:val="24"/>
          <w:szCs w:val="24"/>
          <w:lang w:bidi="ar-TN"/>
        </w:rPr>
        <w:t xml:space="preserve"> </w:t>
      </w:r>
      <w:r w:rsidRPr="00777FEE">
        <w:rPr>
          <w:rFonts w:ascii="Book Antiqua" w:hAnsi="Book Antiqua"/>
          <w:sz w:val="24"/>
          <w:szCs w:val="24"/>
          <w:lang w:bidi="ar-TN"/>
        </w:rPr>
        <w:t>qui dépasse la cheville voue celui qui le porte au Feu [de l’Enfer]. » [Rapporté par Bukhari].</w:t>
      </w:r>
    </w:p>
    <w:p w14:paraId="5C3AFE19" w14:textId="77777777" w:rsidR="00777FEE" w:rsidRPr="00777FEE" w:rsidRDefault="00777FEE" w:rsidP="00777FEE">
      <w:pPr>
        <w:numPr>
          <w:ilvl w:val="0"/>
          <w:numId w:val="24"/>
        </w:numPr>
        <w:spacing w:after="100" w:afterAutospacing="1" w:line="240" w:lineRule="auto"/>
        <w:contextualSpacing/>
        <w:jc w:val="both"/>
        <w:rPr>
          <w:rFonts w:ascii="Book Antiqua" w:hAnsi="Book Antiqua"/>
          <w:sz w:val="24"/>
          <w:szCs w:val="24"/>
          <w:lang w:bidi="ar-TN"/>
        </w:rPr>
      </w:pPr>
      <w:r w:rsidRPr="00777FEE">
        <w:rPr>
          <w:rFonts w:ascii="Book Antiqua" w:hAnsi="Book Antiqua"/>
          <w:sz w:val="24"/>
          <w:szCs w:val="24"/>
          <w:lang w:bidi="ar-TN"/>
        </w:rPr>
        <w:t>L’Islam nous interdit aussi de porter des habits ornés du Nom d’Allah ou de versets coraniques, car cela risque de porter atteinte à leur sacralité.</w:t>
      </w:r>
    </w:p>
    <w:p w14:paraId="5E32FAB8" w14:textId="65CE8066" w:rsidR="00777FEE" w:rsidRPr="00777FEE" w:rsidRDefault="00777FEE" w:rsidP="00777FEE">
      <w:pPr>
        <w:numPr>
          <w:ilvl w:val="0"/>
          <w:numId w:val="24"/>
        </w:numPr>
        <w:spacing w:after="100" w:afterAutospacing="1" w:line="240" w:lineRule="auto"/>
        <w:contextualSpacing/>
        <w:jc w:val="both"/>
        <w:rPr>
          <w:rFonts w:ascii="Book Antiqua" w:hAnsi="Book Antiqua"/>
          <w:sz w:val="24"/>
          <w:szCs w:val="24"/>
          <w:lang w:bidi="ar-TN"/>
        </w:rPr>
      </w:pPr>
      <w:r w:rsidRPr="00777FEE">
        <w:rPr>
          <w:rFonts w:ascii="Book Antiqua" w:hAnsi="Book Antiqua"/>
          <w:sz w:val="24"/>
          <w:szCs w:val="24"/>
          <w:lang w:bidi="ar-TN"/>
        </w:rPr>
        <w:t xml:space="preserve">L’Islam nous interdit également de porter des habits comportant des images d’êtres humains ou d’animaux. En effet, Abou </w:t>
      </w:r>
      <w:proofErr w:type="spellStart"/>
      <w:r w:rsidRPr="00777FEE">
        <w:rPr>
          <w:rFonts w:ascii="Book Antiqua" w:hAnsi="Book Antiqua"/>
          <w:sz w:val="24"/>
          <w:szCs w:val="24"/>
          <w:lang w:bidi="ar-TN"/>
        </w:rPr>
        <w:t>Houreira</w:t>
      </w:r>
      <w:proofErr w:type="spellEnd"/>
      <w:r w:rsidRPr="00777FEE">
        <w:rPr>
          <w:rFonts w:ascii="Book Antiqua" w:hAnsi="Book Antiqua"/>
          <w:sz w:val="24"/>
          <w:szCs w:val="24"/>
          <w:lang w:bidi="ar-TN"/>
        </w:rPr>
        <w:t>, qu’Allah l’agrée, a rapporté que lorsque l’archange Gabriel (Jibril) a rendu visite au Prophète</w:t>
      </w:r>
      <w:r w:rsidR="00B662EF">
        <w:rPr>
          <w:rFonts w:ascii="Book Antiqua" w:hAnsi="Book Antiqua"/>
          <w:sz w:val="24"/>
          <w:szCs w:val="24"/>
          <w:lang w:bidi="ar-TN"/>
        </w:rPr>
        <w:t xml:space="preserve"> </w:t>
      </w:r>
      <w:r w:rsidR="00B662EF" w:rsidRPr="00247662">
        <w:rPr>
          <w:rFonts w:ascii="Times New Roman" w:eastAsia="Times New Roman" w:hAnsi="Times New Roman" w:cs="Times New Roman"/>
          <w:noProof/>
          <w:sz w:val="24"/>
          <w:szCs w:val="24"/>
          <w:lang w:eastAsia="fr-FR"/>
        </w:rPr>
        <w:drawing>
          <wp:inline distT="0" distB="0" distL="0" distR="0" wp14:anchorId="45050D2E" wp14:editId="6DD77A52">
            <wp:extent cx="295275" cy="152400"/>
            <wp:effectExtent l="0" t="0" r="9525" b="0"/>
            <wp:docPr id="210"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sz w:val="24"/>
          <w:szCs w:val="24"/>
          <w:lang w:bidi="ar-TN"/>
        </w:rPr>
        <w:t xml:space="preserve">, il a refusé d’entrer dans sa maison ; quand le Prophète </w:t>
      </w:r>
      <w:r w:rsidR="00B662EF" w:rsidRPr="00247662">
        <w:rPr>
          <w:rFonts w:ascii="Times New Roman" w:eastAsia="Times New Roman" w:hAnsi="Times New Roman" w:cs="Times New Roman"/>
          <w:noProof/>
          <w:sz w:val="24"/>
          <w:szCs w:val="24"/>
          <w:lang w:eastAsia="fr-FR"/>
        </w:rPr>
        <w:drawing>
          <wp:inline distT="0" distB="0" distL="0" distR="0" wp14:anchorId="4333F20B" wp14:editId="3AD96B2F">
            <wp:extent cx="295275" cy="152400"/>
            <wp:effectExtent l="0" t="0" r="9525" b="0"/>
            <wp:docPr id="211"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777FEE">
        <w:rPr>
          <w:rFonts w:ascii="Book Antiqua" w:hAnsi="Book Antiqua"/>
          <w:sz w:val="24"/>
          <w:szCs w:val="24"/>
          <w:lang w:bidi="ar-TN"/>
        </w:rPr>
        <w:t>a voulu savoir la raison, Gabriel lui a dit : « « Comment pourrais-je entrer alors qu’il y a dans ta maison un rideau qui comporte des images ? Ou bien tu fais disparaitre les têtes, ou bien tu le transformes en tapis que tu mettras par terre. Tu dois savoir que les anges n’entrent jamais dans une maison où se trouvent des images.</w:t>
      </w:r>
      <w:r w:rsidR="00D74B31">
        <w:rPr>
          <w:rFonts w:ascii="Book Antiqua" w:hAnsi="Book Antiqua"/>
          <w:sz w:val="24"/>
          <w:szCs w:val="24"/>
          <w:lang w:bidi="ar-TN"/>
        </w:rPr>
        <w:t xml:space="preserve"> </w:t>
      </w:r>
      <w:r w:rsidRPr="00777FEE">
        <w:rPr>
          <w:rFonts w:ascii="Book Antiqua" w:hAnsi="Book Antiqua"/>
          <w:sz w:val="24"/>
          <w:szCs w:val="24"/>
          <w:lang w:bidi="ar-TN"/>
        </w:rPr>
        <w:t>» [Rapporté par An-</w:t>
      </w:r>
      <w:proofErr w:type="spellStart"/>
      <w:r w:rsidRPr="00777FEE">
        <w:rPr>
          <w:rFonts w:ascii="Book Antiqua" w:hAnsi="Book Antiqua"/>
          <w:sz w:val="24"/>
          <w:szCs w:val="24"/>
          <w:lang w:bidi="ar-TN"/>
        </w:rPr>
        <w:t>Nissaï</w:t>
      </w:r>
      <w:proofErr w:type="spellEnd"/>
      <w:r w:rsidRPr="00777FEE">
        <w:rPr>
          <w:rFonts w:ascii="Book Antiqua" w:hAnsi="Book Antiqua"/>
          <w:sz w:val="24"/>
          <w:szCs w:val="24"/>
          <w:lang w:bidi="ar-TN"/>
        </w:rPr>
        <w:t xml:space="preserve"> et authentifié par Al-Albani].</w:t>
      </w:r>
    </w:p>
    <w:p w14:paraId="64C9456D" w14:textId="5B42BB1C" w:rsidR="00777FEE" w:rsidRDefault="00777FEE" w:rsidP="00777FEE">
      <w:pPr>
        <w:numPr>
          <w:ilvl w:val="0"/>
          <w:numId w:val="24"/>
        </w:numPr>
        <w:spacing w:after="100" w:afterAutospacing="1" w:line="240" w:lineRule="auto"/>
        <w:contextualSpacing/>
        <w:jc w:val="both"/>
        <w:rPr>
          <w:rFonts w:ascii="Book Antiqua" w:hAnsi="Book Antiqua"/>
          <w:sz w:val="24"/>
          <w:szCs w:val="24"/>
          <w:lang w:bidi="ar-TN"/>
        </w:rPr>
      </w:pPr>
      <w:r w:rsidRPr="00777FEE">
        <w:rPr>
          <w:rFonts w:ascii="Book Antiqua" w:hAnsi="Book Antiqua"/>
          <w:sz w:val="24"/>
          <w:szCs w:val="24"/>
          <w:lang w:bidi="ar-TN"/>
        </w:rPr>
        <w:t xml:space="preserve">L’Islam nous interdit aussi de porter des habits sur lesquels sont dessinés les symboles religieux des mécréants, comme la croix des chrétiens ou l’étoile [de David] des Juifs. Omran Ibn </w:t>
      </w:r>
      <w:proofErr w:type="spellStart"/>
      <w:r w:rsidRPr="00777FEE">
        <w:rPr>
          <w:rFonts w:ascii="Book Antiqua" w:hAnsi="Book Antiqua"/>
          <w:sz w:val="24"/>
          <w:szCs w:val="24"/>
          <w:lang w:bidi="ar-TN"/>
        </w:rPr>
        <w:t>Ittan</w:t>
      </w:r>
      <w:proofErr w:type="spellEnd"/>
      <w:r w:rsidRPr="00777FEE">
        <w:rPr>
          <w:rFonts w:ascii="Book Antiqua" w:hAnsi="Book Antiqua"/>
          <w:sz w:val="24"/>
          <w:szCs w:val="24"/>
          <w:lang w:bidi="ar-TN"/>
        </w:rPr>
        <w:t xml:space="preserve"> a rapporté le hadith suivant de Aïcha : « Le Prophète </w:t>
      </w:r>
      <w:r w:rsidR="00B662EF" w:rsidRPr="00247662">
        <w:rPr>
          <w:rFonts w:ascii="Times New Roman" w:eastAsia="Times New Roman" w:hAnsi="Times New Roman" w:cs="Times New Roman"/>
          <w:noProof/>
          <w:sz w:val="24"/>
          <w:szCs w:val="24"/>
          <w:lang w:eastAsia="fr-FR"/>
        </w:rPr>
        <w:drawing>
          <wp:inline distT="0" distB="0" distL="0" distR="0" wp14:anchorId="5277F533" wp14:editId="5F068C2D">
            <wp:extent cx="295275" cy="152400"/>
            <wp:effectExtent l="0" t="0" r="9525" b="0"/>
            <wp:docPr id="212"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00B662EF">
        <w:rPr>
          <w:rFonts w:ascii="Book Antiqua" w:hAnsi="Book Antiqua"/>
          <w:sz w:val="24"/>
          <w:szCs w:val="24"/>
          <w:lang w:bidi="ar-TN"/>
        </w:rPr>
        <w:t xml:space="preserve"> </w:t>
      </w:r>
      <w:r w:rsidRPr="00777FEE">
        <w:rPr>
          <w:rFonts w:ascii="Book Antiqua" w:hAnsi="Book Antiqua"/>
          <w:sz w:val="24"/>
          <w:szCs w:val="24"/>
          <w:lang w:bidi="ar-TN"/>
        </w:rPr>
        <w:t>ne laissait dans sa maison aucun objet qui prend la forme d’une croix sans le défaire. » [Rapporté par Bukhari].</w:t>
      </w:r>
    </w:p>
    <w:p w14:paraId="01019BDA" w14:textId="77777777" w:rsidR="00D62C65" w:rsidRPr="00777FEE" w:rsidRDefault="00D62C65" w:rsidP="00D62C65">
      <w:pPr>
        <w:spacing w:after="100" w:afterAutospacing="1" w:line="240" w:lineRule="auto"/>
        <w:ind w:left="720"/>
        <w:contextualSpacing/>
        <w:jc w:val="both"/>
        <w:rPr>
          <w:rFonts w:ascii="Book Antiqua" w:hAnsi="Book Antiqua"/>
          <w:sz w:val="24"/>
          <w:szCs w:val="24"/>
          <w:lang w:bidi="ar-TN"/>
        </w:rPr>
      </w:pPr>
    </w:p>
    <w:p w14:paraId="672A5C8F" w14:textId="6FC5C060" w:rsidR="002903C9" w:rsidRPr="00777FEE" w:rsidRDefault="00777FEE" w:rsidP="002903C9">
      <w:pPr>
        <w:spacing w:after="100" w:afterAutospacing="1" w:line="240" w:lineRule="auto"/>
        <w:ind w:firstLine="708"/>
        <w:jc w:val="both"/>
        <w:rPr>
          <w:rFonts w:ascii="Book Antiqua" w:hAnsi="Book Antiqua"/>
          <w:sz w:val="24"/>
          <w:szCs w:val="24"/>
          <w:lang w:bidi="ar-TN"/>
        </w:rPr>
      </w:pPr>
      <w:r w:rsidRPr="00777FEE">
        <w:rPr>
          <w:rFonts w:ascii="Book Antiqua" w:hAnsi="Book Antiqua"/>
          <w:sz w:val="24"/>
          <w:szCs w:val="24"/>
          <w:lang w:bidi="ar-TN"/>
        </w:rPr>
        <w:t xml:space="preserve">Cela dit, Allah est le Meilleur Connaisseur. Et que la paix et la bénédiction </w:t>
      </w:r>
      <w:r w:rsidR="00D74B31">
        <w:rPr>
          <w:rFonts w:ascii="Book Antiqua" w:hAnsi="Book Antiqua"/>
          <w:sz w:val="24"/>
          <w:szCs w:val="24"/>
          <w:lang w:bidi="ar-TN"/>
        </w:rPr>
        <w:t xml:space="preserve">d’Allah </w:t>
      </w:r>
      <w:r w:rsidRPr="00777FEE">
        <w:rPr>
          <w:rFonts w:ascii="Book Antiqua" w:hAnsi="Book Antiqua"/>
          <w:sz w:val="24"/>
          <w:szCs w:val="24"/>
          <w:lang w:bidi="ar-TN"/>
        </w:rPr>
        <w:t xml:space="preserve">soient sur notre Prophète Muhammad ainsi que sur sa famille et </w:t>
      </w:r>
      <w:r w:rsidR="006B7F34">
        <w:rPr>
          <w:rFonts w:ascii="Book Antiqua" w:hAnsi="Book Antiqua"/>
          <w:sz w:val="24"/>
          <w:szCs w:val="24"/>
          <w:lang w:bidi="ar-TN"/>
        </w:rPr>
        <w:t xml:space="preserve">sur </w:t>
      </w:r>
      <w:r w:rsidRPr="00777FEE">
        <w:rPr>
          <w:rFonts w:ascii="Book Antiqua" w:hAnsi="Book Antiqua"/>
          <w:sz w:val="24"/>
          <w:szCs w:val="24"/>
          <w:lang w:bidi="ar-TN"/>
        </w:rPr>
        <w:t>tous ses compagnons !</w:t>
      </w:r>
      <w:r w:rsidR="002903C9">
        <w:rPr>
          <w:rFonts w:ascii="Book Antiqua" w:hAnsi="Book Antiqua"/>
          <w:sz w:val="24"/>
          <w:szCs w:val="24"/>
          <w:lang w:bidi="ar-TN"/>
        </w:rPr>
        <w:t xml:space="preserve"> Louanges à Allah, Seigneur de l’univers !</w:t>
      </w:r>
    </w:p>
    <w:p w14:paraId="63E28713" w14:textId="51B04355" w:rsidR="0090328D" w:rsidRDefault="0090328D" w:rsidP="00DD76C8">
      <w:pPr>
        <w:spacing w:after="100" w:afterAutospacing="1" w:line="240" w:lineRule="auto"/>
        <w:jc w:val="center"/>
        <w:rPr>
          <w:rFonts w:ascii="Book Antiqua" w:hAnsi="Book Antiqua"/>
          <w:b/>
          <w:bCs/>
          <w:noProof/>
          <w:sz w:val="40"/>
          <w:szCs w:val="40"/>
          <w:rtl/>
        </w:rPr>
      </w:pPr>
      <w:r w:rsidRPr="009A319B">
        <w:rPr>
          <w:rFonts w:ascii="Book Antiqua" w:hAnsi="Book Antiqua"/>
          <w:b/>
          <w:bCs/>
          <w:noProof/>
          <w:sz w:val="40"/>
          <w:szCs w:val="40"/>
        </w:rPr>
        <w:lastRenderedPageBreak/>
        <w:t>Conclusion</w:t>
      </w:r>
    </w:p>
    <w:p w14:paraId="7213E22D" w14:textId="77777777" w:rsidR="00E87AC8" w:rsidRPr="00DD76C8" w:rsidRDefault="00E87AC8" w:rsidP="00DD76C8">
      <w:pPr>
        <w:spacing w:after="100" w:afterAutospacing="1" w:line="240" w:lineRule="auto"/>
        <w:jc w:val="center"/>
        <w:rPr>
          <w:rFonts w:ascii="Book Antiqua" w:hAnsi="Book Antiqua"/>
          <w:sz w:val="24"/>
          <w:szCs w:val="24"/>
          <w:lang w:bidi="ar-TN"/>
        </w:rPr>
      </w:pPr>
    </w:p>
    <w:p w14:paraId="2BCF45A8" w14:textId="77777777" w:rsidR="0090328D" w:rsidRPr="009A319B" w:rsidRDefault="0090328D" w:rsidP="0090328D">
      <w:pPr>
        <w:ind w:firstLine="708"/>
        <w:jc w:val="both"/>
        <w:rPr>
          <w:rFonts w:ascii="Book Antiqua" w:hAnsi="Book Antiqua"/>
          <w:sz w:val="24"/>
          <w:szCs w:val="24"/>
        </w:rPr>
      </w:pPr>
      <w:r w:rsidRPr="009A319B">
        <w:rPr>
          <w:rFonts w:ascii="Book Antiqua" w:hAnsi="Book Antiqua"/>
          <w:sz w:val="24"/>
          <w:szCs w:val="24"/>
        </w:rPr>
        <w:t>Louanges à Allah qui nous a aidés à apprendre les règles et les jugements législatifs qui se rapportent à notre doctrine, à nos adorations, à notre morale édifiante et à nos transactions commerciales.</w:t>
      </w:r>
    </w:p>
    <w:p w14:paraId="49B00E21" w14:textId="7AFD7758" w:rsidR="0090328D" w:rsidRPr="009A319B" w:rsidRDefault="0090328D" w:rsidP="0090328D">
      <w:pPr>
        <w:ind w:firstLine="708"/>
        <w:jc w:val="both"/>
        <w:rPr>
          <w:rFonts w:ascii="Book Antiqua" w:hAnsi="Book Antiqua"/>
          <w:sz w:val="24"/>
          <w:szCs w:val="24"/>
        </w:rPr>
      </w:pPr>
      <w:r w:rsidRPr="009A319B">
        <w:rPr>
          <w:rFonts w:ascii="Book Antiqua" w:hAnsi="Book Antiqua"/>
          <w:sz w:val="24"/>
          <w:szCs w:val="24"/>
        </w:rPr>
        <w:t>Il est certes de notre devoir de nous cramponner à ce savoir et de le mettre en pratique pour qu’il nous soit bénéfique et que nous puissions récolter ses fruits dans la vie ici-bas et dans l’au-delà. Le Jour du Jugement, la science légiférée témoignera assurément contre quiconque s’en détourne dans le bas monde – qu’Allah nous en protège. C’est ici le lieu de rappeler que le Prophète</w:t>
      </w:r>
      <w:r>
        <w:rPr>
          <w:rFonts w:ascii="Book Antiqua" w:hAnsi="Book Antiqua"/>
          <w:sz w:val="24"/>
          <w:szCs w:val="24"/>
        </w:rPr>
        <w:t xml:space="preserve"> </w:t>
      </w:r>
      <w:r w:rsidRPr="00247662">
        <w:rPr>
          <w:rFonts w:ascii="Times New Roman" w:eastAsia="Times New Roman" w:hAnsi="Times New Roman" w:cs="Times New Roman"/>
          <w:noProof/>
          <w:sz w:val="24"/>
          <w:szCs w:val="24"/>
          <w:lang w:eastAsia="fr-FR"/>
        </w:rPr>
        <w:drawing>
          <wp:inline distT="0" distB="0" distL="0" distR="0" wp14:anchorId="11CE2678" wp14:editId="2CA691FA">
            <wp:extent cx="295275" cy="152400"/>
            <wp:effectExtent l="0" t="0" r="9525" b="0"/>
            <wp:docPr id="3"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sidRPr="009A319B">
        <w:rPr>
          <w:rFonts w:ascii="Book Antiqua" w:hAnsi="Book Antiqua"/>
          <w:sz w:val="24"/>
          <w:szCs w:val="24"/>
        </w:rPr>
        <w:t xml:space="preserve"> implorait Allah en ces termes : « Ô Seigneur ! Je me réfugie auprès de Toi contre une science inutile ! » [Rapporté par Muslim].</w:t>
      </w:r>
    </w:p>
    <w:p w14:paraId="021AE880" w14:textId="77777777" w:rsidR="0090328D" w:rsidRDefault="0090328D" w:rsidP="0090328D">
      <w:pPr>
        <w:ind w:firstLine="708"/>
        <w:jc w:val="both"/>
        <w:rPr>
          <w:rFonts w:ascii="Book Antiqua" w:hAnsi="Book Antiqua"/>
          <w:sz w:val="24"/>
          <w:szCs w:val="24"/>
          <w:rtl/>
        </w:rPr>
      </w:pPr>
      <w:r w:rsidRPr="009A319B">
        <w:rPr>
          <w:rFonts w:ascii="Book Antiqua" w:hAnsi="Book Antiqua"/>
          <w:sz w:val="24"/>
          <w:szCs w:val="24"/>
        </w:rPr>
        <w:t xml:space="preserve">Rappelons aussi à cet égard qu’Allah, pureté à Lui, dit : </w:t>
      </w:r>
    </w:p>
    <w:p w14:paraId="4D503099" w14:textId="471E5F10" w:rsidR="0090328D" w:rsidRDefault="0090328D" w:rsidP="0090328D">
      <w:pPr>
        <w:autoSpaceDE w:val="0"/>
        <w:autoSpaceDN w:val="0"/>
        <w:bidi/>
        <w:adjustRightInd w:val="0"/>
        <w:spacing w:after="0" w:line="240" w:lineRule="auto"/>
        <w:jc w:val="center"/>
        <w:rPr>
          <w:rFonts w:ascii="Arial" w:hAnsi="Arial" w:cs="Arial"/>
          <w:b/>
          <w:bCs/>
          <w:sz w:val="24"/>
          <w:szCs w:val="24"/>
        </w:rPr>
      </w:pPr>
      <w:proofErr w:type="spellStart"/>
      <w:proofErr w:type="gramStart"/>
      <w:r w:rsidRPr="00B12D32">
        <w:rPr>
          <w:rFonts w:ascii="QCF2BSML" w:hAnsi="QCF2BSML" w:cs="QCF2BSML"/>
          <w:b/>
          <w:bCs/>
          <w:sz w:val="24"/>
          <w:szCs w:val="24"/>
          <w:rtl/>
        </w:rPr>
        <w:t>ﭐﱡﭐ</w:t>
      </w:r>
      <w:proofErr w:type="spellEnd"/>
      <w:r w:rsidRPr="00B12D32">
        <w:rPr>
          <w:rFonts w:ascii="QCF2001" w:hAnsi="QCF2001" w:cs="QCF2001"/>
          <w:b/>
          <w:bCs/>
          <w:sz w:val="24"/>
          <w:szCs w:val="24"/>
          <w:rtl/>
        </w:rPr>
        <w:t xml:space="preserve">  ﱗ</w:t>
      </w:r>
      <w:proofErr w:type="gramEnd"/>
      <w:r w:rsidRPr="00B12D32">
        <w:rPr>
          <w:rFonts w:ascii="QCF2001" w:hAnsi="QCF2001" w:cs="QCF2001"/>
          <w:b/>
          <w:bCs/>
          <w:sz w:val="24"/>
          <w:szCs w:val="24"/>
          <w:rtl/>
        </w:rPr>
        <w:t xml:space="preserve">  ﱘ ﱙ ﱚ ﱛ ﱜ ﱝ  ﱞ ﱟ ﱠ ﱡ  ﱢ ﱣ ﱤ  </w:t>
      </w:r>
      <w:r w:rsidRPr="00B12D32">
        <w:rPr>
          <w:rFonts w:ascii="QCF2BSML" w:hAnsi="QCF2BSML" w:cs="QCF2BSML"/>
          <w:b/>
          <w:bCs/>
          <w:sz w:val="24"/>
          <w:szCs w:val="24"/>
          <w:rtl/>
        </w:rPr>
        <w:t>ﱠ</w:t>
      </w:r>
      <w:r>
        <w:rPr>
          <w:rFonts w:ascii="QCF2BSML" w:hAnsi="QCF2BSML" w:cs="QCF2BSML" w:hint="cs"/>
          <w:b/>
          <w:bCs/>
          <w:sz w:val="24"/>
          <w:szCs w:val="24"/>
          <w:rtl/>
        </w:rPr>
        <w:t xml:space="preserve">                                </w:t>
      </w:r>
      <w:r w:rsidRPr="00B12D32">
        <w:rPr>
          <w:rFonts w:ascii="MS Sans Serif" w:hAnsi="QCF2BSML" w:cs="MS Sans Serif"/>
          <w:b/>
          <w:bCs/>
          <w:sz w:val="24"/>
          <w:szCs w:val="24"/>
          <w:rtl/>
        </w:rPr>
        <w:t xml:space="preserve"> </w:t>
      </w:r>
      <w:r w:rsidRPr="00B12D32">
        <w:rPr>
          <w:rFonts w:ascii="Arial" w:hAnsi="Arial" w:cs="Arial"/>
          <w:b/>
          <w:bCs/>
          <w:sz w:val="24"/>
          <w:szCs w:val="24"/>
          <w:rtl/>
        </w:rPr>
        <w:t xml:space="preserve">الفاتحة: ٦ </w:t>
      </w:r>
      <w:r w:rsidR="0003619A">
        <w:rPr>
          <w:rFonts w:ascii="Arial" w:hAnsi="Arial" w:cs="Arial"/>
          <w:b/>
          <w:bCs/>
          <w:sz w:val="24"/>
          <w:szCs w:val="24"/>
          <w:rtl/>
        </w:rPr>
        <w:t>–</w:t>
      </w:r>
      <w:r w:rsidRPr="00B12D32">
        <w:rPr>
          <w:rFonts w:ascii="Arial" w:hAnsi="Arial" w:cs="Arial"/>
          <w:b/>
          <w:bCs/>
          <w:sz w:val="24"/>
          <w:szCs w:val="24"/>
          <w:rtl/>
        </w:rPr>
        <w:t xml:space="preserve"> ٧</w:t>
      </w:r>
    </w:p>
    <w:p w14:paraId="0E8786F6" w14:textId="77777777" w:rsidR="0003619A" w:rsidRPr="0003619A" w:rsidRDefault="0003619A" w:rsidP="0003619A">
      <w:pPr>
        <w:autoSpaceDE w:val="0"/>
        <w:autoSpaceDN w:val="0"/>
        <w:bidi/>
        <w:adjustRightInd w:val="0"/>
        <w:spacing w:after="0" w:line="240" w:lineRule="auto"/>
        <w:jc w:val="center"/>
        <w:rPr>
          <w:rFonts w:ascii="@Malgun Gothic" w:eastAsia="@Malgun Gothic" w:hAnsi="Arial" w:cs="@Malgun Gothic"/>
          <w:b/>
          <w:bCs/>
          <w:color w:val="9DAB0C"/>
          <w:sz w:val="24"/>
          <w:szCs w:val="24"/>
        </w:rPr>
      </w:pPr>
    </w:p>
    <w:p w14:paraId="7F0050E9" w14:textId="77777777" w:rsidR="0090328D" w:rsidRPr="009A319B" w:rsidRDefault="0090328D" w:rsidP="0090328D">
      <w:pPr>
        <w:jc w:val="center"/>
        <w:rPr>
          <w:rFonts w:ascii="Book Antiqua" w:hAnsi="Book Antiqua"/>
          <w:sz w:val="24"/>
          <w:szCs w:val="24"/>
        </w:rPr>
      </w:pPr>
      <w:r w:rsidRPr="009A319B">
        <w:rPr>
          <w:rFonts w:ascii="Book Antiqua" w:hAnsi="Book Antiqua"/>
          <w:b/>
          <w:bCs/>
          <w:sz w:val="24"/>
          <w:szCs w:val="24"/>
        </w:rPr>
        <w:t xml:space="preserve">« Guide-nous dans le droit chemin (6), </w:t>
      </w:r>
      <w:r w:rsidRPr="005E03C0">
        <w:rPr>
          <w:rFonts w:ascii="Book Antiqua" w:hAnsi="Book Antiqua"/>
          <w:b/>
          <w:bCs/>
          <w:sz w:val="24"/>
          <w:szCs w:val="24"/>
        </w:rPr>
        <w:t>le chemin de ceux que Tu as comblés de faveurs, non pas de ceux qui ont encouru Ta colère, ni des égarés</w:t>
      </w:r>
      <w:r w:rsidRPr="009A319B">
        <w:rPr>
          <w:rFonts w:ascii="Book Antiqua" w:hAnsi="Book Antiqua"/>
          <w:b/>
          <w:bCs/>
          <w:sz w:val="24"/>
          <w:szCs w:val="24"/>
        </w:rPr>
        <w:t xml:space="preserve"> (7)</w:t>
      </w:r>
      <w:r w:rsidRPr="005E03C0">
        <w:rPr>
          <w:rFonts w:ascii="Book Antiqua" w:hAnsi="Book Antiqua"/>
          <w:b/>
          <w:bCs/>
          <w:sz w:val="24"/>
          <w:szCs w:val="24"/>
        </w:rPr>
        <w:t>.</w:t>
      </w:r>
      <w:r w:rsidRPr="009A319B">
        <w:rPr>
          <w:rFonts w:ascii="Book Antiqua" w:hAnsi="Book Antiqua"/>
          <w:b/>
          <w:bCs/>
          <w:sz w:val="24"/>
          <w:szCs w:val="24"/>
        </w:rPr>
        <w:t> »</w:t>
      </w:r>
      <w:r w:rsidRPr="009A319B">
        <w:rPr>
          <w:rFonts w:ascii="Book Antiqua" w:hAnsi="Book Antiqua"/>
          <w:sz w:val="24"/>
          <w:szCs w:val="24"/>
        </w:rPr>
        <w:t xml:space="preserve"> [</w:t>
      </w:r>
      <w:r w:rsidRPr="009A319B">
        <w:rPr>
          <w:rFonts w:ascii="Book Antiqua" w:hAnsi="Book Antiqua"/>
          <w:i/>
          <w:iCs/>
          <w:sz w:val="24"/>
          <w:szCs w:val="24"/>
        </w:rPr>
        <w:t>Le prologue</w:t>
      </w:r>
      <w:r w:rsidRPr="009A319B">
        <w:rPr>
          <w:rFonts w:ascii="Book Antiqua" w:hAnsi="Book Antiqua"/>
          <w:sz w:val="24"/>
          <w:szCs w:val="24"/>
        </w:rPr>
        <w:t>, v. 6-7].</w:t>
      </w:r>
    </w:p>
    <w:p w14:paraId="4A2CF560" w14:textId="389A658E" w:rsidR="0090328D" w:rsidRPr="005E03C0" w:rsidRDefault="0090328D" w:rsidP="0090328D">
      <w:pPr>
        <w:ind w:firstLine="708"/>
        <w:jc w:val="both"/>
        <w:rPr>
          <w:rFonts w:ascii="Book Antiqua" w:hAnsi="Book Antiqua"/>
          <w:sz w:val="24"/>
          <w:szCs w:val="24"/>
        </w:rPr>
      </w:pPr>
      <w:r w:rsidRPr="009A319B">
        <w:rPr>
          <w:rFonts w:ascii="Book Antiqua" w:hAnsi="Book Antiqua"/>
          <w:sz w:val="24"/>
          <w:szCs w:val="24"/>
        </w:rPr>
        <w:t>Commentant ces versets, les gens de science ont affirmé que les croyants sincères qu’Allah a « comblés de faveurs » ne sont autres que ceux qui se plient aux prescriptions de la science légiférée et qui ne manquent pas d’accomplir les œuvres pies. Alors que les gens qui « ont encouru la colère » d’Allah, ce sont ceux qui ont appris la science légiférée sans, toutefois, l</w:t>
      </w:r>
      <w:r>
        <w:rPr>
          <w:rFonts w:ascii="Book Antiqua" w:hAnsi="Book Antiqua"/>
          <w:sz w:val="24"/>
          <w:szCs w:val="24"/>
        </w:rPr>
        <w:t>a</w:t>
      </w:r>
      <w:r w:rsidRPr="009A319B">
        <w:rPr>
          <w:rFonts w:ascii="Book Antiqua" w:hAnsi="Book Antiqua"/>
          <w:sz w:val="24"/>
          <w:szCs w:val="24"/>
        </w:rPr>
        <w:t xml:space="preserve"> </w:t>
      </w:r>
      <w:r w:rsidR="00637555">
        <w:rPr>
          <w:rFonts w:ascii="Book Antiqua" w:hAnsi="Book Antiqua"/>
          <w:sz w:val="24"/>
          <w:szCs w:val="24"/>
        </w:rPr>
        <w:t>traduire en action</w:t>
      </w:r>
      <w:r w:rsidRPr="009A319B">
        <w:rPr>
          <w:rFonts w:ascii="Book Antiqua" w:hAnsi="Book Antiqua"/>
          <w:sz w:val="24"/>
          <w:szCs w:val="24"/>
        </w:rPr>
        <w:t>. Quant aux « égarés », ils sont ceux qui mènent leurs vies sans avoir aucune connaissance de la science légiférée.</w:t>
      </w:r>
    </w:p>
    <w:p w14:paraId="39CE5218" w14:textId="0ADC8D8D" w:rsidR="0090328D" w:rsidRPr="009A319B" w:rsidRDefault="0090328D" w:rsidP="0090328D">
      <w:pPr>
        <w:ind w:firstLine="708"/>
        <w:jc w:val="both"/>
        <w:rPr>
          <w:rFonts w:ascii="Book Antiqua" w:hAnsi="Book Antiqua"/>
          <w:sz w:val="24"/>
          <w:szCs w:val="24"/>
        </w:rPr>
      </w:pPr>
      <w:r w:rsidRPr="009A319B">
        <w:rPr>
          <w:rFonts w:ascii="Book Antiqua" w:hAnsi="Book Antiqua"/>
          <w:sz w:val="24"/>
          <w:szCs w:val="24"/>
        </w:rPr>
        <w:t>Il est de notre devoir également de s’employer à diffuser et à faire conna</w:t>
      </w:r>
      <w:r w:rsidR="0003619A">
        <w:rPr>
          <w:rFonts w:ascii="Book Antiqua" w:hAnsi="Book Antiqua"/>
          <w:sz w:val="24"/>
          <w:szCs w:val="24"/>
        </w:rPr>
        <w:t>î</w:t>
      </w:r>
      <w:r w:rsidRPr="009A319B">
        <w:rPr>
          <w:rFonts w:ascii="Book Antiqua" w:hAnsi="Book Antiqua"/>
          <w:sz w:val="24"/>
          <w:szCs w:val="24"/>
        </w:rPr>
        <w:t xml:space="preserve">tre la science légiférée auprès des gens, conformément à la recommandation du Prophète </w:t>
      </w:r>
      <w:r w:rsidRPr="00247662">
        <w:rPr>
          <w:rFonts w:ascii="Times New Roman" w:eastAsia="Times New Roman" w:hAnsi="Times New Roman" w:cs="Times New Roman"/>
          <w:noProof/>
          <w:sz w:val="24"/>
          <w:szCs w:val="24"/>
          <w:lang w:eastAsia="fr-FR"/>
        </w:rPr>
        <w:drawing>
          <wp:inline distT="0" distB="0" distL="0" distR="0" wp14:anchorId="0D3AE922" wp14:editId="280E7181">
            <wp:extent cx="295275" cy="152400"/>
            <wp:effectExtent l="0" t="0" r="9525" b="0"/>
            <wp:docPr id="4"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Pr>
          <w:rFonts w:ascii="Book Antiqua" w:hAnsi="Book Antiqua"/>
          <w:sz w:val="24"/>
          <w:szCs w:val="24"/>
        </w:rPr>
        <w:t xml:space="preserve"> </w:t>
      </w:r>
      <w:r w:rsidRPr="009A319B">
        <w:rPr>
          <w:rFonts w:ascii="Book Antiqua" w:hAnsi="Book Antiqua"/>
          <w:sz w:val="24"/>
          <w:szCs w:val="24"/>
        </w:rPr>
        <w:t>qui a dit : « Transmettez de moi ne serait-ce qu</w:t>
      </w:r>
      <w:r w:rsidR="0003619A">
        <w:rPr>
          <w:rFonts w:ascii="Book Antiqua" w:hAnsi="Book Antiqua"/>
          <w:sz w:val="24"/>
          <w:szCs w:val="24"/>
        </w:rPr>
        <w:t>’</w:t>
      </w:r>
      <w:r w:rsidRPr="009A319B">
        <w:rPr>
          <w:rFonts w:ascii="Book Antiqua" w:hAnsi="Book Antiqua"/>
          <w:sz w:val="24"/>
          <w:szCs w:val="24"/>
        </w:rPr>
        <w:t>un verset ! » [Rapporté par Bukhari].</w:t>
      </w:r>
    </w:p>
    <w:p w14:paraId="3B3043FA" w14:textId="0BA99E5C" w:rsidR="0090328D" w:rsidRDefault="0090328D" w:rsidP="0090328D">
      <w:pPr>
        <w:ind w:firstLine="708"/>
        <w:jc w:val="both"/>
        <w:rPr>
          <w:rFonts w:ascii="Book Antiqua" w:hAnsi="Book Antiqua"/>
          <w:sz w:val="24"/>
          <w:szCs w:val="24"/>
        </w:rPr>
      </w:pPr>
      <w:r w:rsidRPr="009A319B">
        <w:rPr>
          <w:rFonts w:ascii="Book Antiqua" w:hAnsi="Book Antiqua"/>
          <w:sz w:val="24"/>
          <w:szCs w:val="24"/>
        </w:rPr>
        <w:t xml:space="preserve">Nous implorons Allah, pureté à Lui, </w:t>
      </w:r>
      <w:r w:rsidR="00637555">
        <w:rPr>
          <w:rFonts w:ascii="Book Antiqua" w:hAnsi="Book Antiqua"/>
          <w:sz w:val="24"/>
          <w:szCs w:val="24"/>
        </w:rPr>
        <w:t>de faire en sorte</w:t>
      </w:r>
      <w:r w:rsidRPr="009A319B">
        <w:rPr>
          <w:rFonts w:ascii="Book Antiqua" w:hAnsi="Book Antiqua"/>
          <w:sz w:val="24"/>
          <w:szCs w:val="24"/>
        </w:rPr>
        <w:t xml:space="preserve"> que, le Jour du Jugement, la science légiférée témoigne en notre faveur et non contre nous ! </w:t>
      </w:r>
      <w:r>
        <w:rPr>
          <w:rFonts w:ascii="Book Antiqua" w:hAnsi="Book Antiqua"/>
          <w:sz w:val="24"/>
          <w:szCs w:val="24"/>
        </w:rPr>
        <w:t>Et q</w:t>
      </w:r>
      <w:r w:rsidRPr="009A319B">
        <w:rPr>
          <w:rFonts w:ascii="Book Antiqua" w:hAnsi="Book Antiqua"/>
          <w:sz w:val="24"/>
          <w:szCs w:val="24"/>
        </w:rPr>
        <w:t xml:space="preserve">ue la paix et la bénédiction d’Allah soient sur notre Prophète Muhammad, sur sa famille et sur tous ses compagnons ! </w:t>
      </w:r>
    </w:p>
    <w:p w14:paraId="45AC9ED1" w14:textId="1CFA52CC" w:rsidR="0090328D" w:rsidRDefault="0090328D" w:rsidP="0090328D">
      <w:pPr>
        <w:ind w:firstLine="708"/>
        <w:jc w:val="both"/>
        <w:rPr>
          <w:rFonts w:ascii="Book Antiqua" w:hAnsi="Book Antiqua"/>
          <w:sz w:val="24"/>
          <w:szCs w:val="24"/>
        </w:rPr>
      </w:pPr>
      <w:r w:rsidRPr="009A319B">
        <w:rPr>
          <w:rFonts w:ascii="Book Antiqua" w:hAnsi="Book Antiqua"/>
          <w:sz w:val="24"/>
          <w:szCs w:val="24"/>
        </w:rPr>
        <w:t>Louanges à Allah, Seigneur de l’univers !</w:t>
      </w:r>
    </w:p>
    <w:p w14:paraId="4A472C82" w14:textId="47750C15" w:rsidR="00F92248" w:rsidRPr="00263176" w:rsidRDefault="00F92248" w:rsidP="00263176">
      <w:pPr>
        <w:ind w:firstLine="708"/>
        <w:jc w:val="center"/>
        <w:rPr>
          <w:rFonts w:ascii="Book Antiqua" w:hAnsi="Book Antiqua"/>
          <w:b/>
          <w:bCs/>
          <w:sz w:val="40"/>
          <w:szCs w:val="40"/>
        </w:rPr>
      </w:pPr>
      <w:r w:rsidRPr="00263176">
        <w:rPr>
          <w:rFonts w:ascii="Book Antiqua" w:hAnsi="Book Antiqua"/>
          <w:b/>
          <w:bCs/>
          <w:sz w:val="40"/>
          <w:szCs w:val="40"/>
        </w:rPr>
        <w:lastRenderedPageBreak/>
        <w:t>Références</w:t>
      </w:r>
    </w:p>
    <w:p w14:paraId="705D6A00" w14:textId="4AB8832D" w:rsidR="00F92248" w:rsidRDefault="00F92248" w:rsidP="0090328D">
      <w:pPr>
        <w:ind w:firstLine="708"/>
        <w:jc w:val="both"/>
        <w:rPr>
          <w:rFonts w:ascii="Book Antiqua" w:hAnsi="Book Antiqua"/>
          <w:sz w:val="24"/>
          <w:szCs w:val="24"/>
        </w:rPr>
      </w:pPr>
    </w:p>
    <w:p w14:paraId="3AEE8BE9" w14:textId="57086487" w:rsidR="00263176" w:rsidRPr="00D3478D" w:rsidRDefault="00F92248" w:rsidP="00D3478D">
      <w:pPr>
        <w:pStyle w:val="Paragraphedeliste"/>
        <w:numPr>
          <w:ilvl w:val="0"/>
          <w:numId w:val="40"/>
        </w:numPr>
        <w:ind w:left="-284"/>
        <w:jc w:val="both"/>
        <w:rPr>
          <w:rFonts w:ascii="Book Antiqua" w:hAnsi="Book Antiqua"/>
          <w:sz w:val="24"/>
          <w:szCs w:val="24"/>
        </w:rPr>
      </w:pPr>
      <w:proofErr w:type="spellStart"/>
      <w:r w:rsidRPr="00D3478D">
        <w:rPr>
          <w:rFonts w:ascii="Book Antiqua" w:hAnsi="Book Antiqua"/>
          <w:i/>
          <w:iCs/>
          <w:sz w:val="24"/>
          <w:szCs w:val="24"/>
        </w:rPr>
        <w:t>Ri</w:t>
      </w:r>
      <w:r w:rsidR="00D14C22">
        <w:rPr>
          <w:rFonts w:ascii="Book Antiqua" w:hAnsi="Book Antiqua"/>
          <w:i/>
          <w:iCs/>
          <w:sz w:val="24"/>
          <w:szCs w:val="24"/>
        </w:rPr>
        <w:t>s</w:t>
      </w:r>
      <w:r w:rsidRPr="00D3478D">
        <w:rPr>
          <w:rFonts w:ascii="Book Antiqua" w:hAnsi="Book Antiqua"/>
          <w:i/>
          <w:iCs/>
          <w:sz w:val="24"/>
          <w:szCs w:val="24"/>
        </w:rPr>
        <w:t>salat</w:t>
      </w:r>
      <w:proofErr w:type="spellEnd"/>
      <w:r w:rsidRPr="00D3478D">
        <w:rPr>
          <w:rFonts w:ascii="Book Antiqua" w:hAnsi="Book Antiqua"/>
          <w:i/>
          <w:iCs/>
          <w:sz w:val="24"/>
          <w:szCs w:val="24"/>
        </w:rPr>
        <w:t xml:space="preserve"> </w:t>
      </w:r>
      <w:proofErr w:type="spellStart"/>
      <w:r w:rsidRPr="00D3478D">
        <w:rPr>
          <w:rFonts w:ascii="Book Antiqua" w:hAnsi="Book Antiqua"/>
          <w:i/>
          <w:iCs/>
          <w:sz w:val="24"/>
          <w:szCs w:val="24"/>
        </w:rPr>
        <w:t>Tha</w:t>
      </w:r>
      <w:r w:rsidR="00D14C22">
        <w:rPr>
          <w:rFonts w:ascii="Book Antiqua" w:hAnsi="Book Antiqua"/>
          <w:i/>
          <w:iCs/>
          <w:sz w:val="24"/>
          <w:szCs w:val="24"/>
        </w:rPr>
        <w:t>la</w:t>
      </w:r>
      <w:r w:rsidRPr="00D3478D">
        <w:rPr>
          <w:rFonts w:ascii="Book Antiqua" w:hAnsi="Book Antiqua"/>
          <w:i/>
          <w:iCs/>
          <w:sz w:val="24"/>
          <w:szCs w:val="24"/>
        </w:rPr>
        <w:t>that</w:t>
      </w:r>
      <w:proofErr w:type="spellEnd"/>
      <w:r w:rsidRPr="00D3478D">
        <w:rPr>
          <w:rFonts w:ascii="Book Antiqua" w:hAnsi="Book Antiqua"/>
          <w:i/>
          <w:iCs/>
          <w:sz w:val="24"/>
          <w:szCs w:val="24"/>
        </w:rPr>
        <w:t xml:space="preserve"> Al-</w:t>
      </w:r>
      <w:proofErr w:type="spellStart"/>
      <w:r w:rsidR="00D3478D" w:rsidRPr="00D3478D">
        <w:rPr>
          <w:rFonts w:ascii="Book Antiqua" w:hAnsi="Book Antiqua"/>
          <w:i/>
          <w:iCs/>
          <w:sz w:val="24"/>
          <w:szCs w:val="24"/>
        </w:rPr>
        <w:t>Ou</w:t>
      </w:r>
      <w:r w:rsidRPr="00D3478D">
        <w:rPr>
          <w:rFonts w:ascii="Book Antiqua" w:hAnsi="Book Antiqua"/>
          <w:i/>
          <w:iCs/>
          <w:sz w:val="24"/>
          <w:szCs w:val="24"/>
        </w:rPr>
        <w:t>s</w:t>
      </w:r>
      <w:r w:rsidR="00D3478D" w:rsidRPr="00D3478D">
        <w:rPr>
          <w:rFonts w:ascii="Book Antiqua" w:hAnsi="Book Antiqua"/>
          <w:i/>
          <w:iCs/>
          <w:sz w:val="24"/>
          <w:szCs w:val="24"/>
        </w:rPr>
        <w:t>so</w:t>
      </w:r>
      <w:r w:rsidRPr="00D3478D">
        <w:rPr>
          <w:rFonts w:ascii="Book Antiqua" w:hAnsi="Book Antiqua"/>
          <w:i/>
          <w:iCs/>
          <w:sz w:val="24"/>
          <w:szCs w:val="24"/>
        </w:rPr>
        <w:t>ul</w:t>
      </w:r>
      <w:proofErr w:type="spellEnd"/>
      <w:r w:rsidRPr="00D3478D">
        <w:rPr>
          <w:rFonts w:ascii="Book Antiqua" w:hAnsi="Book Antiqua"/>
          <w:i/>
          <w:iCs/>
          <w:sz w:val="24"/>
          <w:szCs w:val="24"/>
        </w:rPr>
        <w:t xml:space="preserve"> Wa</w:t>
      </w:r>
      <w:r w:rsidR="00D3478D" w:rsidRPr="00D3478D">
        <w:rPr>
          <w:rFonts w:ascii="Book Antiqua" w:hAnsi="Book Antiqua"/>
          <w:i/>
          <w:iCs/>
          <w:sz w:val="24"/>
          <w:szCs w:val="24"/>
        </w:rPr>
        <w:t xml:space="preserve"> </w:t>
      </w:r>
      <w:proofErr w:type="spellStart"/>
      <w:r w:rsidR="00D3478D" w:rsidRPr="00D3478D">
        <w:rPr>
          <w:rFonts w:ascii="Book Antiqua" w:hAnsi="Book Antiqua"/>
          <w:i/>
          <w:iCs/>
          <w:sz w:val="24"/>
          <w:szCs w:val="24"/>
        </w:rPr>
        <w:t>A</w:t>
      </w:r>
      <w:r w:rsidRPr="00D3478D">
        <w:rPr>
          <w:rFonts w:ascii="Book Antiqua" w:hAnsi="Book Antiqua"/>
          <w:i/>
          <w:iCs/>
          <w:sz w:val="24"/>
          <w:szCs w:val="24"/>
        </w:rPr>
        <w:t>d</w:t>
      </w:r>
      <w:r w:rsidR="00D3478D" w:rsidRPr="00D3478D">
        <w:rPr>
          <w:rFonts w:ascii="Book Antiqua" w:hAnsi="Book Antiqua"/>
          <w:i/>
          <w:iCs/>
          <w:sz w:val="24"/>
          <w:szCs w:val="24"/>
        </w:rPr>
        <w:t>ell</w:t>
      </w:r>
      <w:r w:rsidRPr="00D3478D">
        <w:rPr>
          <w:rFonts w:ascii="Book Antiqua" w:hAnsi="Book Antiqua"/>
          <w:i/>
          <w:iCs/>
          <w:sz w:val="24"/>
          <w:szCs w:val="24"/>
        </w:rPr>
        <w:t>at</w:t>
      </w:r>
      <w:r w:rsidR="00D3478D" w:rsidRPr="00D3478D">
        <w:rPr>
          <w:rFonts w:ascii="Book Antiqua" w:hAnsi="Book Antiqua"/>
          <w:i/>
          <w:iCs/>
          <w:sz w:val="24"/>
          <w:szCs w:val="24"/>
        </w:rPr>
        <w:t>o</w:t>
      </w:r>
      <w:r w:rsidRPr="00D3478D">
        <w:rPr>
          <w:rFonts w:ascii="Book Antiqua" w:hAnsi="Book Antiqua"/>
          <w:i/>
          <w:iCs/>
          <w:sz w:val="24"/>
          <w:szCs w:val="24"/>
        </w:rPr>
        <w:t>uha</w:t>
      </w:r>
      <w:proofErr w:type="spellEnd"/>
      <w:r w:rsidRPr="00D3478D">
        <w:rPr>
          <w:rFonts w:ascii="Book Antiqua" w:hAnsi="Book Antiqua"/>
          <w:sz w:val="24"/>
          <w:szCs w:val="24"/>
        </w:rPr>
        <w:t xml:space="preserve">, </w:t>
      </w:r>
      <w:r w:rsidR="00D3478D" w:rsidRPr="00D3478D">
        <w:rPr>
          <w:rFonts w:ascii="Book Antiqua" w:hAnsi="Book Antiqua"/>
          <w:sz w:val="24"/>
          <w:szCs w:val="24"/>
        </w:rPr>
        <w:t>de l’</w:t>
      </w:r>
      <w:r w:rsidR="00D3478D">
        <w:rPr>
          <w:rFonts w:ascii="Book Antiqua" w:hAnsi="Book Antiqua"/>
          <w:sz w:val="24"/>
          <w:szCs w:val="24"/>
        </w:rPr>
        <w:t>i</w:t>
      </w:r>
      <w:r w:rsidRPr="00D3478D">
        <w:rPr>
          <w:rFonts w:ascii="Book Antiqua" w:hAnsi="Book Antiqua"/>
          <w:sz w:val="24"/>
          <w:szCs w:val="24"/>
        </w:rPr>
        <w:t>mam Mohammad b</w:t>
      </w:r>
      <w:r w:rsidR="00D3478D">
        <w:rPr>
          <w:rFonts w:ascii="Book Antiqua" w:hAnsi="Book Antiqua"/>
          <w:sz w:val="24"/>
          <w:szCs w:val="24"/>
        </w:rPr>
        <w:t>e</w:t>
      </w:r>
      <w:r w:rsidRPr="00D3478D">
        <w:rPr>
          <w:rFonts w:ascii="Book Antiqua" w:hAnsi="Book Antiqua"/>
          <w:sz w:val="24"/>
          <w:szCs w:val="24"/>
        </w:rPr>
        <w:t>n</w:t>
      </w:r>
      <w:r w:rsidR="00D3478D">
        <w:rPr>
          <w:rFonts w:ascii="Book Antiqua" w:hAnsi="Book Antiqua"/>
          <w:sz w:val="24"/>
          <w:szCs w:val="24"/>
        </w:rPr>
        <w:t xml:space="preserve"> </w:t>
      </w:r>
      <w:proofErr w:type="spellStart"/>
      <w:r w:rsidR="00D3478D" w:rsidRPr="00D3478D">
        <w:rPr>
          <w:rFonts w:ascii="Book Antiqua" w:hAnsi="Book Antiqua"/>
          <w:sz w:val="24"/>
          <w:szCs w:val="24"/>
        </w:rPr>
        <w:t>Abdel</w:t>
      </w:r>
      <w:r w:rsidR="00D3478D">
        <w:rPr>
          <w:rFonts w:ascii="Book Antiqua" w:hAnsi="Book Antiqua"/>
          <w:sz w:val="24"/>
          <w:szCs w:val="24"/>
        </w:rPr>
        <w:t>w</w:t>
      </w:r>
      <w:r w:rsidR="00D3478D" w:rsidRPr="00D3478D">
        <w:rPr>
          <w:rFonts w:ascii="Book Antiqua" w:hAnsi="Book Antiqua"/>
          <w:sz w:val="24"/>
          <w:szCs w:val="24"/>
        </w:rPr>
        <w:t>ahhab</w:t>
      </w:r>
      <w:proofErr w:type="spellEnd"/>
    </w:p>
    <w:p w14:paraId="57B111CB" w14:textId="46F549AA" w:rsidR="00263176" w:rsidRPr="00F014EA" w:rsidRDefault="00F92248" w:rsidP="00D3478D">
      <w:pPr>
        <w:pStyle w:val="Paragraphedeliste"/>
        <w:numPr>
          <w:ilvl w:val="0"/>
          <w:numId w:val="40"/>
        </w:numPr>
        <w:ind w:left="-284"/>
        <w:jc w:val="both"/>
        <w:rPr>
          <w:rFonts w:ascii="Book Antiqua" w:hAnsi="Book Antiqua"/>
          <w:sz w:val="24"/>
          <w:szCs w:val="24"/>
        </w:rPr>
      </w:pPr>
      <w:proofErr w:type="spellStart"/>
      <w:r w:rsidRPr="00F014EA">
        <w:rPr>
          <w:rFonts w:ascii="Book Antiqua" w:hAnsi="Book Antiqua"/>
          <w:sz w:val="24"/>
          <w:szCs w:val="24"/>
        </w:rPr>
        <w:t>Fatawa</w:t>
      </w:r>
      <w:r w:rsidR="00D3478D" w:rsidRPr="00F014EA">
        <w:rPr>
          <w:rFonts w:ascii="Book Antiqua" w:hAnsi="Book Antiqua"/>
          <w:sz w:val="24"/>
          <w:szCs w:val="24"/>
        </w:rPr>
        <w:t>s</w:t>
      </w:r>
      <w:proofErr w:type="spellEnd"/>
      <w:r w:rsidRPr="00F014EA">
        <w:rPr>
          <w:rFonts w:ascii="Book Antiqua" w:hAnsi="Book Antiqua"/>
          <w:sz w:val="24"/>
          <w:szCs w:val="24"/>
        </w:rPr>
        <w:t xml:space="preserve"> </w:t>
      </w:r>
      <w:proofErr w:type="spellStart"/>
      <w:r w:rsidRPr="00F014EA">
        <w:rPr>
          <w:rFonts w:ascii="Book Antiqua" w:hAnsi="Book Antiqua"/>
          <w:sz w:val="24"/>
          <w:szCs w:val="24"/>
        </w:rPr>
        <w:t>wa</w:t>
      </w:r>
      <w:proofErr w:type="spellEnd"/>
      <w:r w:rsidRPr="00F014EA">
        <w:rPr>
          <w:rFonts w:ascii="Book Antiqua" w:hAnsi="Book Antiqua"/>
          <w:sz w:val="24"/>
          <w:szCs w:val="24"/>
        </w:rPr>
        <w:t xml:space="preserve"> </w:t>
      </w:r>
      <w:proofErr w:type="spellStart"/>
      <w:r w:rsidRPr="00F014EA">
        <w:rPr>
          <w:rFonts w:ascii="Book Antiqua" w:hAnsi="Book Antiqua"/>
          <w:sz w:val="24"/>
          <w:szCs w:val="24"/>
        </w:rPr>
        <w:t>Ras</w:t>
      </w:r>
      <w:r w:rsidR="00D3478D" w:rsidRPr="00F014EA">
        <w:rPr>
          <w:rFonts w:ascii="Book Antiqua" w:hAnsi="Book Antiqua"/>
          <w:sz w:val="24"/>
          <w:szCs w:val="24"/>
        </w:rPr>
        <w:t>s</w:t>
      </w:r>
      <w:r w:rsidRPr="00F014EA">
        <w:rPr>
          <w:rFonts w:ascii="Book Antiqua" w:hAnsi="Book Antiqua"/>
          <w:sz w:val="24"/>
          <w:szCs w:val="24"/>
        </w:rPr>
        <w:t>ael</w:t>
      </w:r>
      <w:proofErr w:type="spellEnd"/>
      <w:r w:rsidRPr="00F014EA">
        <w:rPr>
          <w:rFonts w:ascii="Book Antiqua" w:hAnsi="Book Antiqua"/>
          <w:sz w:val="24"/>
          <w:szCs w:val="24"/>
        </w:rPr>
        <w:t xml:space="preserve"> </w:t>
      </w:r>
      <w:r w:rsidR="00D3478D" w:rsidRPr="00F014EA">
        <w:rPr>
          <w:rFonts w:ascii="Book Antiqua" w:hAnsi="Book Antiqua"/>
          <w:sz w:val="24"/>
          <w:szCs w:val="24"/>
        </w:rPr>
        <w:t xml:space="preserve">Son </w:t>
      </w:r>
      <w:r w:rsidR="00F014EA" w:rsidRPr="00F014EA">
        <w:rPr>
          <w:rFonts w:ascii="Book Antiqua" w:hAnsi="Book Antiqua"/>
          <w:sz w:val="24"/>
          <w:szCs w:val="24"/>
        </w:rPr>
        <w:t>É</w:t>
      </w:r>
      <w:r w:rsidR="00D3478D" w:rsidRPr="00F014EA">
        <w:rPr>
          <w:rFonts w:ascii="Book Antiqua" w:hAnsi="Book Antiqua"/>
          <w:sz w:val="24"/>
          <w:szCs w:val="24"/>
        </w:rPr>
        <w:t xml:space="preserve">minence le </w:t>
      </w:r>
      <w:r w:rsidRPr="00F014EA">
        <w:rPr>
          <w:rFonts w:ascii="Book Antiqua" w:hAnsi="Book Antiqua"/>
          <w:sz w:val="24"/>
          <w:szCs w:val="24"/>
        </w:rPr>
        <w:t>Cheikh Abd</w:t>
      </w:r>
      <w:r w:rsidR="00D3478D" w:rsidRPr="00F014EA">
        <w:rPr>
          <w:rFonts w:ascii="Book Antiqua" w:hAnsi="Book Antiqua"/>
          <w:sz w:val="24"/>
          <w:szCs w:val="24"/>
        </w:rPr>
        <w:t>ela</w:t>
      </w:r>
      <w:r w:rsidRPr="00F014EA">
        <w:rPr>
          <w:rFonts w:ascii="Book Antiqua" w:hAnsi="Book Antiqua"/>
          <w:sz w:val="24"/>
          <w:szCs w:val="24"/>
        </w:rPr>
        <w:t>ziz b</w:t>
      </w:r>
      <w:r w:rsidR="00F014EA" w:rsidRPr="00F014EA">
        <w:rPr>
          <w:rFonts w:ascii="Book Antiqua" w:hAnsi="Book Antiqua"/>
          <w:sz w:val="24"/>
          <w:szCs w:val="24"/>
        </w:rPr>
        <w:t>e</w:t>
      </w:r>
      <w:r w:rsidRPr="00F014EA">
        <w:rPr>
          <w:rFonts w:ascii="Book Antiqua" w:hAnsi="Book Antiqua"/>
          <w:sz w:val="24"/>
          <w:szCs w:val="24"/>
        </w:rPr>
        <w:t xml:space="preserve">n </w:t>
      </w:r>
      <w:proofErr w:type="spellStart"/>
      <w:r w:rsidRPr="00F014EA">
        <w:rPr>
          <w:rFonts w:ascii="Book Antiqua" w:hAnsi="Book Antiqua"/>
          <w:sz w:val="24"/>
          <w:szCs w:val="24"/>
        </w:rPr>
        <w:t>Baz</w:t>
      </w:r>
      <w:proofErr w:type="spellEnd"/>
    </w:p>
    <w:p w14:paraId="3A645C6B" w14:textId="534F0032" w:rsidR="00263176" w:rsidRDefault="00F92248" w:rsidP="00F014EA">
      <w:pPr>
        <w:pStyle w:val="Paragraphedeliste"/>
        <w:numPr>
          <w:ilvl w:val="0"/>
          <w:numId w:val="40"/>
        </w:numPr>
        <w:ind w:left="-284"/>
        <w:jc w:val="both"/>
        <w:rPr>
          <w:rFonts w:ascii="Book Antiqua" w:hAnsi="Book Antiqua"/>
          <w:sz w:val="24"/>
          <w:szCs w:val="24"/>
          <w:lang w:val="en-US"/>
        </w:rPr>
      </w:pPr>
      <w:proofErr w:type="spellStart"/>
      <w:r w:rsidRPr="00263176">
        <w:rPr>
          <w:rFonts w:ascii="Book Antiqua" w:hAnsi="Book Antiqua"/>
          <w:sz w:val="24"/>
          <w:szCs w:val="24"/>
          <w:lang w:val="en-US"/>
        </w:rPr>
        <w:t>Fatawa</w:t>
      </w:r>
      <w:proofErr w:type="spellEnd"/>
      <w:r w:rsidRPr="00263176">
        <w:rPr>
          <w:rFonts w:ascii="Book Antiqua" w:hAnsi="Book Antiqua"/>
          <w:sz w:val="24"/>
          <w:szCs w:val="24"/>
          <w:lang w:val="en-US"/>
        </w:rPr>
        <w:t xml:space="preserve"> </w:t>
      </w:r>
      <w:proofErr w:type="spellStart"/>
      <w:r w:rsidRPr="00263176">
        <w:rPr>
          <w:rFonts w:ascii="Book Antiqua" w:hAnsi="Book Antiqua"/>
          <w:sz w:val="24"/>
          <w:szCs w:val="24"/>
          <w:lang w:val="en-US"/>
        </w:rPr>
        <w:t>wa</w:t>
      </w:r>
      <w:proofErr w:type="spellEnd"/>
      <w:r w:rsidRPr="00263176">
        <w:rPr>
          <w:rFonts w:ascii="Book Antiqua" w:hAnsi="Book Antiqua"/>
          <w:sz w:val="24"/>
          <w:szCs w:val="24"/>
          <w:lang w:val="en-US"/>
        </w:rPr>
        <w:t xml:space="preserve"> </w:t>
      </w:r>
      <w:proofErr w:type="spellStart"/>
      <w:r w:rsidR="00F014EA" w:rsidRPr="00F014EA">
        <w:rPr>
          <w:rFonts w:ascii="Book Antiqua" w:hAnsi="Book Antiqua"/>
          <w:sz w:val="24"/>
          <w:szCs w:val="24"/>
        </w:rPr>
        <w:t>Rassael</w:t>
      </w:r>
      <w:proofErr w:type="spellEnd"/>
      <w:r w:rsidR="00F014EA" w:rsidRPr="00F014EA">
        <w:rPr>
          <w:rFonts w:ascii="Book Antiqua" w:hAnsi="Book Antiqua"/>
          <w:sz w:val="24"/>
          <w:szCs w:val="24"/>
        </w:rPr>
        <w:t xml:space="preserve"> Son Éminence le Cheikh </w:t>
      </w:r>
      <w:r w:rsidRPr="00263176">
        <w:rPr>
          <w:rFonts w:ascii="Book Antiqua" w:hAnsi="Book Antiqua"/>
          <w:sz w:val="24"/>
          <w:szCs w:val="24"/>
          <w:lang w:val="en-US"/>
        </w:rPr>
        <w:t>Mohammad b</w:t>
      </w:r>
      <w:r w:rsidR="00F014EA">
        <w:rPr>
          <w:rFonts w:ascii="Book Antiqua" w:hAnsi="Book Antiqua"/>
          <w:sz w:val="24"/>
          <w:szCs w:val="24"/>
          <w:lang w:val="en-US"/>
        </w:rPr>
        <w:t>e</w:t>
      </w:r>
      <w:r w:rsidRPr="00263176">
        <w:rPr>
          <w:rFonts w:ascii="Book Antiqua" w:hAnsi="Book Antiqua"/>
          <w:sz w:val="24"/>
          <w:szCs w:val="24"/>
          <w:lang w:val="en-US"/>
        </w:rPr>
        <w:t xml:space="preserve">n </w:t>
      </w:r>
      <w:proofErr w:type="spellStart"/>
      <w:r w:rsidR="00F014EA">
        <w:rPr>
          <w:rFonts w:ascii="Book Antiqua" w:hAnsi="Book Antiqua"/>
          <w:sz w:val="24"/>
          <w:szCs w:val="24"/>
          <w:lang w:val="en-US"/>
        </w:rPr>
        <w:t>Ou</w:t>
      </w:r>
      <w:r w:rsidRPr="00263176">
        <w:rPr>
          <w:rFonts w:ascii="Book Antiqua" w:hAnsi="Book Antiqua"/>
          <w:sz w:val="24"/>
          <w:szCs w:val="24"/>
          <w:lang w:val="en-US"/>
        </w:rPr>
        <w:t>thaimin</w:t>
      </w:r>
      <w:r w:rsidR="00F014EA">
        <w:rPr>
          <w:rFonts w:ascii="Book Antiqua" w:hAnsi="Book Antiqua"/>
          <w:sz w:val="24"/>
          <w:szCs w:val="24"/>
          <w:lang w:val="en-US"/>
        </w:rPr>
        <w:t>e</w:t>
      </w:r>
      <w:proofErr w:type="spellEnd"/>
    </w:p>
    <w:p w14:paraId="63F76B1A" w14:textId="5091AEA4" w:rsidR="00263176" w:rsidRDefault="00F92248" w:rsidP="00D3478D">
      <w:pPr>
        <w:pStyle w:val="Paragraphedeliste"/>
        <w:numPr>
          <w:ilvl w:val="0"/>
          <w:numId w:val="40"/>
        </w:numPr>
        <w:ind w:left="-284"/>
        <w:jc w:val="both"/>
        <w:rPr>
          <w:rFonts w:ascii="Book Antiqua" w:hAnsi="Book Antiqua"/>
          <w:sz w:val="24"/>
          <w:szCs w:val="24"/>
          <w:lang w:val="en-US"/>
        </w:rPr>
      </w:pPr>
      <w:proofErr w:type="spellStart"/>
      <w:r w:rsidRPr="00F014EA">
        <w:rPr>
          <w:rFonts w:ascii="Book Antiqua" w:hAnsi="Book Antiqua"/>
          <w:i/>
          <w:iCs/>
          <w:sz w:val="24"/>
          <w:szCs w:val="24"/>
          <w:lang w:val="en-US"/>
        </w:rPr>
        <w:t>M</w:t>
      </w:r>
      <w:r w:rsidR="00F014EA" w:rsidRPr="00F014EA">
        <w:rPr>
          <w:rFonts w:ascii="Book Antiqua" w:hAnsi="Book Antiqua"/>
          <w:i/>
          <w:iCs/>
          <w:sz w:val="24"/>
          <w:szCs w:val="24"/>
          <w:lang w:val="en-US"/>
        </w:rPr>
        <w:t>o</w:t>
      </w:r>
      <w:r w:rsidRPr="00F014EA">
        <w:rPr>
          <w:rFonts w:ascii="Book Antiqua" w:hAnsi="Book Antiqua"/>
          <w:i/>
          <w:iCs/>
          <w:sz w:val="24"/>
          <w:szCs w:val="24"/>
          <w:lang w:val="en-US"/>
        </w:rPr>
        <w:t>u’jam</w:t>
      </w:r>
      <w:proofErr w:type="spellEnd"/>
      <w:r w:rsidRPr="00F014EA">
        <w:rPr>
          <w:rFonts w:ascii="Book Antiqua" w:hAnsi="Book Antiqua"/>
          <w:i/>
          <w:iCs/>
          <w:sz w:val="24"/>
          <w:szCs w:val="24"/>
          <w:lang w:val="en-US"/>
        </w:rPr>
        <w:t xml:space="preserve"> At-Tawhid</w:t>
      </w:r>
      <w:r w:rsidRPr="00263176">
        <w:rPr>
          <w:rFonts w:ascii="Book Antiqua" w:hAnsi="Book Antiqua"/>
          <w:sz w:val="24"/>
          <w:szCs w:val="24"/>
          <w:lang w:val="en-US"/>
        </w:rPr>
        <w:t xml:space="preserve">, </w:t>
      </w:r>
      <w:r w:rsidR="00F014EA">
        <w:rPr>
          <w:rFonts w:ascii="Book Antiqua" w:hAnsi="Book Antiqua"/>
          <w:sz w:val="24"/>
          <w:szCs w:val="24"/>
          <w:lang w:val="en-US"/>
        </w:rPr>
        <w:t xml:space="preserve">du </w:t>
      </w:r>
      <w:r w:rsidRPr="00263176">
        <w:rPr>
          <w:rFonts w:ascii="Book Antiqua" w:hAnsi="Book Antiqua"/>
          <w:sz w:val="24"/>
          <w:szCs w:val="24"/>
          <w:lang w:val="en-US"/>
        </w:rPr>
        <w:t>Cheikh Ibrahim Aba Hussein</w:t>
      </w:r>
    </w:p>
    <w:p w14:paraId="7FF2A773" w14:textId="76F2C497" w:rsidR="00263176" w:rsidRDefault="00F92248" w:rsidP="00D3478D">
      <w:pPr>
        <w:pStyle w:val="Paragraphedeliste"/>
        <w:numPr>
          <w:ilvl w:val="0"/>
          <w:numId w:val="40"/>
        </w:numPr>
        <w:ind w:left="-284"/>
        <w:jc w:val="both"/>
        <w:rPr>
          <w:rFonts w:ascii="Book Antiqua" w:hAnsi="Book Antiqua"/>
          <w:sz w:val="24"/>
          <w:szCs w:val="24"/>
          <w:lang w:val="en-US"/>
        </w:rPr>
      </w:pPr>
      <w:r w:rsidRPr="00F014EA">
        <w:rPr>
          <w:rFonts w:ascii="Book Antiqua" w:hAnsi="Book Antiqua"/>
          <w:i/>
          <w:iCs/>
          <w:sz w:val="24"/>
          <w:szCs w:val="24"/>
          <w:lang w:val="en-US"/>
        </w:rPr>
        <w:t>Al-</w:t>
      </w:r>
      <w:proofErr w:type="spellStart"/>
      <w:proofErr w:type="gramStart"/>
      <w:r w:rsidRPr="00F014EA">
        <w:rPr>
          <w:rFonts w:ascii="Book Antiqua" w:hAnsi="Book Antiqua"/>
          <w:i/>
          <w:iCs/>
          <w:sz w:val="24"/>
          <w:szCs w:val="24"/>
          <w:lang w:val="en-US"/>
        </w:rPr>
        <w:t>Bid’a</w:t>
      </w:r>
      <w:proofErr w:type="spellEnd"/>
      <w:r w:rsidR="00F014EA" w:rsidRPr="00F014EA">
        <w:rPr>
          <w:rFonts w:ascii="Book Antiqua" w:hAnsi="Book Antiqua"/>
          <w:i/>
          <w:iCs/>
          <w:sz w:val="24"/>
          <w:szCs w:val="24"/>
          <w:lang w:val="en-US"/>
        </w:rPr>
        <w:t xml:space="preserve"> </w:t>
      </w:r>
      <w:r w:rsidRPr="00F014EA">
        <w:rPr>
          <w:rFonts w:ascii="Book Antiqua" w:hAnsi="Book Antiqua"/>
          <w:i/>
          <w:iCs/>
          <w:sz w:val="24"/>
          <w:szCs w:val="24"/>
          <w:lang w:val="en-US"/>
        </w:rPr>
        <w:t>:</w:t>
      </w:r>
      <w:proofErr w:type="gramEnd"/>
      <w:r w:rsidRPr="00F014EA">
        <w:rPr>
          <w:rFonts w:ascii="Book Antiqua" w:hAnsi="Book Antiqua"/>
          <w:i/>
          <w:iCs/>
          <w:sz w:val="24"/>
          <w:szCs w:val="24"/>
          <w:lang w:val="en-US"/>
        </w:rPr>
        <w:t xml:space="preserve"> </w:t>
      </w:r>
      <w:proofErr w:type="spellStart"/>
      <w:r w:rsidRPr="00F014EA">
        <w:rPr>
          <w:rFonts w:ascii="Book Antiqua" w:hAnsi="Book Antiqua"/>
          <w:i/>
          <w:iCs/>
          <w:sz w:val="24"/>
          <w:szCs w:val="24"/>
          <w:lang w:val="en-US"/>
        </w:rPr>
        <w:t>Ta’rif</w:t>
      </w:r>
      <w:r w:rsidR="00F014EA" w:rsidRPr="00F014EA">
        <w:rPr>
          <w:rFonts w:ascii="Book Antiqua" w:hAnsi="Book Antiqua"/>
          <w:i/>
          <w:iCs/>
          <w:sz w:val="24"/>
          <w:szCs w:val="24"/>
          <w:lang w:val="en-US"/>
        </w:rPr>
        <w:t>o</w:t>
      </w:r>
      <w:r w:rsidRPr="00F014EA">
        <w:rPr>
          <w:rFonts w:ascii="Book Antiqua" w:hAnsi="Book Antiqua"/>
          <w:i/>
          <w:iCs/>
          <w:sz w:val="24"/>
          <w:szCs w:val="24"/>
          <w:lang w:val="en-US"/>
        </w:rPr>
        <w:t>uha</w:t>
      </w:r>
      <w:proofErr w:type="spellEnd"/>
      <w:r w:rsidRPr="00F014EA">
        <w:rPr>
          <w:rFonts w:ascii="Book Antiqua" w:hAnsi="Book Antiqua"/>
          <w:i/>
          <w:iCs/>
          <w:sz w:val="24"/>
          <w:szCs w:val="24"/>
          <w:lang w:val="en-US"/>
        </w:rPr>
        <w:t xml:space="preserve"> </w:t>
      </w:r>
      <w:proofErr w:type="spellStart"/>
      <w:r w:rsidRPr="00F014EA">
        <w:rPr>
          <w:rFonts w:ascii="Book Antiqua" w:hAnsi="Book Antiqua"/>
          <w:i/>
          <w:iCs/>
          <w:sz w:val="24"/>
          <w:szCs w:val="24"/>
          <w:lang w:val="en-US"/>
        </w:rPr>
        <w:t>wa</w:t>
      </w:r>
      <w:proofErr w:type="spellEnd"/>
      <w:r w:rsidRPr="00F014EA">
        <w:rPr>
          <w:rFonts w:ascii="Book Antiqua" w:hAnsi="Book Antiqua"/>
          <w:i/>
          <w:iCs/>
          <w:sz w:val="24"/>
          <w:szCs w:val="24"/>
          <w:lang w:val="en-US"/>
        </w:rPr>
        <w:t xml:space="preserve"> Bayan </w:t>
      </w:r>
      <w:proofErr w:type="spellStart"/>
      <w:r w:rsidRPr="00F014EA">
        <w:rPr>
          <w:rFonts w:ascii="Book Antiqua" w:hAnsi="Book Antiqua"/>
          <w:i/>
          <w:iCs/>
          <w:sz w:val="24"/>
          <w:szCs w:val="24"/>
          <w:lang w:val="en-US"/>
        </w:rPr>
        <w:t>Anwa’iha</w:t>
      </w:r>
      <w:proofErr w:type="spellEnd"/>
      <w:r w:rsidRPr="00F014EA">
        <w:rPr>
          <w:rFonts w:ascii="Book Antiqua" w:hAnsi="Book Antiqua"/>
          <w:i/>
          <w:iCs/>
          <w:sz w:val="24"/>
          <w:szCs w:val="24"/>
          <w:lang w:val="en-US"/>
        </w:rPr>
        <w:t xml:space="preserve"> </w:t>
      </w:r>
      <w:proofErr w:type="spellStart"/>
      <w:r w:rsidRPr="00F014EA">
        <w:rPr>
          <w:rFonts w:ascii="Book Antiqua" w:hAnsi="Book Antiqua"/>
          <w:i/>
          <w:iCs/>
          <w:sz w:val="24"/>
          <w:szCs w:val="24"/>
          <w:lang w:val="en-US"/>
        </w:rPr>
        <w:t>wa</w:t>
      </w:r>
      <w:proofErr w:type="spellEnd"/>
      <w:r w:rsidRPr="00F014EA">
        <w:rPr>
          <w:rFonts w:ascii="Book Antiqua" w:hAnsi="Book Antiqua"/>
          <w:i/>
          <w:iCs/>
          <w:sz w:val="24"/>
          <w:szCs w:val="24"/>
          <w:lang w:val="en-US"/>
        </w:rPr>
        <w:t xml:space="preserve"> </w:t>
      </w:r>
      <w:proofErr w:type="spellStart"/>
      <w:r w:rsidRPr="00F014EA">
        <w:rPr>
          <w:rFonts w:ascii="Book Antiqua" w:hAnsi="Book Antiqua"/>
          <w:i/>
          <w:iCs/>
          <w:sz w:val="24"/>
          <w:szCs w:val="24"/>
          <w:lang w:val="en-US"/>
        </w:rPr>
        <w:t>Ahkam</w:t>
      </w:r>
      <w:r w:rsidR="00F014EA" w:rsidRPr="00F014EA">
        <w:rPr>
          <w:rFonts w:ascii="Book Antiqua" w:hAnsi="Book Antiqua"/>
          <w:i/>
          <w:iCs/>
          <w:sz w:val="24"/>
          <w:szCs w:val="24"/>
          <w:lang w:val="en-US"/>
        </w:rPr>
        <w:t>o</w:t>
      </w:r>
      <w:r w:rsidRPr="00F014EA">
        <w:rPr>
          <w:rFonts w:ascii="Book Antiqua" w:hAnsi="Book Antiqua"/>
          <w:i/>
          <w:iCs/>
          <w:sz w:val="24"/>
          <w:szCs w:val="24"/>
          <w:lang w:val="en-US"/>
        </w:rPr>
        <w:t>uha</w:t>
      </w:r>
      <w:proofErr w:type="spellEnd"/>
      <w:r w:rsidRPr="00263176">
        <w:rPr>
          <w:rFonts w:ascii="Book Antiqua" w:hAnsi="Book Antiqua"/>
          <w:sz w:val="24"/>
          <w:szCs w:val="24"/>
          <w:lang w:val="en-US"/>
        </w:rPr>
        <w:t xml:space="preserve">, </w:t>
      </w:r>
      <w:r w:rsidR="00F014EA">
        <w:rPr>
          <w:rFonts w:ascii="Book Antiqua" w:hAnsi="Book Antiqua"/>
          <w:sz w:val="24"/>
          <w:szCs w:val="24"/>
          <w:lang w:val="en-US"/>
        </w:rPr>
        <w:t xml:space="preserve">du </w:t>
      </w:r>
      <w:r w:rsidRPr="00263176">
        <w:rPr>
          <w:rFonts w:ascii="Book Antiqua" w:hAnsi="Book Antiqua"/>
          <w:sz w:val="24"/>
          <w:szCs w:val="24"/>
          <w:lang w:val="en-US"/>
        </w:rPr>
        <w:t>Cheikh Saleh Al-Fawzan</w:t>
      </w:r>
    </w:p>
    <w:p w14:paraId="33DB0178" w14:textId="6CB7E224" w:rsidR="00263176" w:rsidRDefault="00F92248" w:rsidP="00D3478D">
      <w:pPr>
        <w:pStyle w:val="Paragraphedeliste"/>
        <w:numPr>
          <w:ilvl w:val="0"/>
          <w:numId w:val="40"/>
        </w:numPr>
        <w:ind w:left="-284"/>
        <w:jc w:val="both"/>
        <w:rPr>
          <w:rFonts w:ascii="Book Antiqua" w:hAnsi="Book Antiqua"/>
          <w:sz w:val="24"/>
          <w:szCs w:val="24"/>
          <w:lang w:val="en-US"/>
        </w:rPr>
      </w:pPr>
      <w:r w:rsidRPr="00F014EA">
        <w:rPr>
          <w:rFonts w:ascii="Book Antiqua" w:hAnsi="Book Antiqua"/>
          <w:i/>
          <w:iCs/>
          <w:sz w:val="24"/>
          <w:szCs w:val="24"/>
          <w:lang w:val="en-US"/>
        </w:rPr>
        <w:t>N</w:t>
      </w:r>
      <w:r w:rsidR="00F014EA" w:rsidRPr="00F014EA">
        <w:rPr>
          <w:rFonts w:ascii="Book Antiqua" w:hAnsi="Book Antiqua"/>
          <w:i/>
          <w:iCs/>
          <w:sz w:val="24"/>
          <w:szCs w:val="24"/>
          <w:lang w:val="en-US"/>
        </w:rPr>
        <w:t>o</w:t>
      </w:r>
      <w:r w:rsidRPr="00F014EA">
        <w:rPr>
          <w:rFonts w:ascii="Book Antiqua" w:hAnsi="Book Antiqua"/>
          <w:i/>
          <w:iCs/>
          <w:sz w:val="24"/>
          <w:szCs w:val="24"/>
          <w:lang w:val="en-US"/>
        </w:rPr>
        <w:t xml:space="preserve">ur As-Sunna </w:t>
      </w:r>
      <w:proofErr w:type="spellStart"/>
      <w:r w:rsidRPr="00F014EA">
        <w:rPr>
          <w:rFonts w:ascii="Book Antiqua" w:hAnsi="Book Antiqua"/>
          <w:i/>
          <w:iCs/>
          <w:sz w:val="24"/>
          <w:szCs w:val="24"/>
          <w:lang w:val="en-US"/>
        </w:rPr>
        <w:t>wa</w:t>
      </w:r>
      <w:proofErr w:type="spellEnd"/>
      <w:r w:rsidRPr="00F014EA">
        <w:rPr>
          <w:rFonts w:ascii="Book Antiqua" w:hAnsi="Book Antiqua"/>
          <w:i/>
          <w:iCs/>
          <w:sz w:val="24"/>
          <w:szCs w:val="24"/>
          <w:lang w:val="en-US"/>
        </w:rPr>
        <w:t xml:space="preserve"> </w:t>
      </w:r>
      <w:proofErr w:type="spellStart"/>
      <w:r w:rsidRPr="00F014EA">
        <w:rPr>
          <w:rFonts w:ascii="Book Antiqua" w:hAnsi="Book Antiqua"/>
          <w:i/>
          <w:iCs/>
          <w:sz w:val="24"/>
          <w:szCs w:val="24"/>
          <w:lang w:val="en-US"/>
        </w:rPr>
        <w:t>Dh</w:t>
      </w:r>
      <w:r w:rsidR="00F014EA" w:rsidRPr="00F014EA">
        <w:rPr>
          <w:rFonts w:ascii="Book Antiqua" w:hAnsi="Book Antiqua"/>
          <w:i/>
          <w:iCs/>
          <w:sz w:val="24"/>
          <w:szCs w:val="24"/>
          <w:lang w:val="en-US"/>
        </w:rPr>
        <w:t>o</w:t>
      </w:r>
      <w:r w:rsidRPr="00F014EA">
        <w:rPr>
          <w:rFonts w:ascii="Book Antiqua" w:hAnsi="Book Antiqua"/>
          <w:i/>
          <w:iCs/>
          <w:sz w:val="24"/>
          <w:szCs w:val="24"/>
          <w:lang w:val="en-US"/>
        </w:rPr>
        <w:t>ul</w:t>
      </w:r>
      <w:r w:rsidR="00F014EA" w:rsidRPr="00F014EA">
        <w:rPr>
          <w:rFonts w:ascii="Book Antiqua" w:hAnsi="Book Antiqua"/>
          <w:i/>
          <w:iCs/>
          <w:sz w:val="24"/>
          <w:szCs w:val="24"/>
          <w:lang w:val="en-US"/>
        </w:rPr>
        <w:t>o</w:t>
      </w:r>
      <w:r w:rsidRPr="00F014EA">
        <w:rPr>
          <w:rFonts w:ascii="Book Antiqua" w:hAnsi="Book Antiqua"/>
          <w:i/>
          <w:iCs/>
          <w:sz w:val="24"/>
          <w:szCs w:val="24"/>
          <w:lang w:val="en-US"/>
        </w:rPr>
        <w:t>umat</w:t>
      </w:r>
      <w:proofErr w:type="spellEnd"/>
      <w:r w:rsidRPr="00F014EA">
        <w:rPr>
          <w:rFonts w:ascii="Book Antiqua" w:hAnsi="Book Antiqua"/>
          <w:i/>
          <w:iCs/>
          <w:sz w:val="24"/>
          <w:szCs w:val="24"/>
          <w:lang w:val="en-US"/>
        </w:rPr>
        <w:t xml:space="preserve"> Al-</w:t>
      </w:r>
      <w:proofErr w:type="spellStart"/>
      <w:r w:rsidRPr="00F014EA">
        <w:rPr>
          <w:rFonts w:ascii="Book Antiqua" w:hAnsi="Book Antiqua"/>
          <w:i/>
          <w:iCs/>
          <w:sz w:val="24"/>
          <w:szCs w:val="24"/>
          <w:lang w:val="en-US"/>
        </w:rPr>
        <w:t>Bid’a</w:t>
      </w:r>
      <w:proofErr w:type="spellEnd"/>
      <w:r w:rsidRPr="00263176">
        <w:rPr>
          <w:rFonts w:ascii="Book Antiqua" w:hAnsi="Book Antiqua"/>
          <w:sz w:val="24"/>
          <w:szCs w:val="24"/>
          <w:lang w:val="en-US"/>
        </w:rPr>
        <w:t xml:space="preserve">, </w:t>
      </w:r>
      <w:r w:rsidR="00F014EA">
        <w:rPr>
          <w:rFonts w:ascii="Book Antiqua" w:hAnsi="Book Antiqua"/>
          <w:sz w:val="24"/>
          <w:szCs w:val="24"/>
          <w:lang w:val="en-US"/>
        </w:rPr>
        <w:t xml:space="preserve">du Cheikh </w:t>
      </w:r>
      <w:r w:rsidRPr="00263176">
        <w:rPr>
          <w:rFonts w:ascii="Book Antiqua" w:hAnsi="Book Antiqua"/>
          <w:sz w:val="24"/>
          <w:szCs w:val="24"/>
          <w:lang w:val="en-US"/>
        </w:rPr>
        <w:t>Sa</w:t>
      </w:r>
      <w:r w:rsidR="00F014EA">
        <w:rPr>
          <w:rFonts w:ascii="Book Antiqua" w:hAnsi="Book Antiqua"/>
          <w:sz w:val="24"/>
          <w:szCs w:val="24"/>
          <w:lang w:val="en-US"/>
        </w:rPr>
        <w:t>’i</w:t>
      </w:r>
      <w:r w:rsidRPr="00263176">
        <w:rPr>
          <w:rFonts w:ascii="Book Antiqua" w:hAnsi="Book Antiqua"/>
          <w:sz w:val="24"/>
          <w:szCs w:val="24"/>
          <w:lang w:val="en-US"/>
        </w:rPr>
        <w:t>d b</w:t>
      </w:r>
      <w:r w:rsidR="00F014EA">
        <w:rPr>
          <w:rFonts w:ascii="Book Antiqua" w:hAnsi="Book Antiqua"/>
          <w:sz w:val="24"/>
          <w:szCs w:val="24"/>
          <w:lang w:val="en-US"/>
        </w:rPr>
        <w:t>e</w:t>
      </w:r>
      <w:r w:rsidRPr="00263176">
        <w:rPr>
          <w:rFonts w:ascii="Book Antiqua" w:hAnsi="Book Antiqua"/>
          <w:sz w:val="24"/>
          <w:szCs w:val="24"/>
          <w:lang w:val="en-US"/>
        </w:rPr>
        <w:t>n Ali b</w:t>
      </w:r>
      <w:r w:rsidR="00F014EA">
        <w:rPr>
          <w:rFonts w:ascii="Book Antiqua" w:hAnsi="Book Antiqua"/>
          <w:sz w:val="24"/>
          <w:szCs w:val="24"/>
          <w:lang w:val="en-US"/>
        </w:rPr>
        <w:t>e</w:t>
      </w:r>
      <w:r w:rsidRPr="00263176">
        <w:rPr>
          <w:rFonts w:ascii="Book Antiqua" w:hAnsi="Book Antiqua"/>
          <w:sz w:val="24"/>
          <w:szCs w:val="24"/>
          <w:lang w:val="en-US"/>
        </w:rPr>
        <w:t xml:space="preserve">n </w:t>
      </w:r>
      <w:proofErr w:type="spellStart"/>
      <w:r w:rsidRPr="00263176">
        <w:rPr>
          <w:rFonts w:ascii="Book Antiqua" w:hAnsi="Book Antiqua"/>
          <w:sz w:val="24"/>
          <w:szCs w:val="24"/>
          <w:lang w:val="en-US"/>
        </w:rPr>
        <w:t>Wahaf</w:t>
      </w:r>
      <w:proofErr w:type="spellEnd"/>
      <w:r w:rsidRPr="00263176">
        <w:rPr>
          <w:rFonts w:ascii="Book Antiqua" w:hAnsi="Book Antiqua"/>
          <w:sz w:val="24"/>
          <w:szCs w:val="24"/>
          <w:lang w:val="en-US"/>
        </w:rPr>
        <w:t xml:space="preserve"> Al-Qahtani</w:t>
      </w:r>
    </w:p>
    <w:p w14:paraId="11CC3BE7" w14:textId="682CFBB6" w:rsidR="00263176" w:rsidRPr="00F014EA" w:rsidRDefault="00F92248" w:rsidP="00D3478D">
      <w:pPr>
        <w:pStyle w:val="Paragraphedeliste"/>
        <w:numPr>
          <w:ilvl w:val="0"/>
          <w:numId w:val="40"/>
        </w:numPr>
        <w:ind w:left="-284"/>
        <w:jc w:val="both"/>
        <w:rPr>
          <w:rFonts w:ascii="Book Antiqua" w:hAnsi="Book Antiqua"/>
          <w:sz w:val="24"/>
          <w:szCs w:val="24"/>
        </w:rPr>
      </w:pPr>
      <w:proofErr w:type="spellStart"/>
      <w:r w:rsidRPr="00F014EA">
        <w:rPr>
          <w:rFonts w:ascii="Book Antiqua" w:hAnsi="Book Antiqua"/>
          <w:i/>
          <w:iCs/>
          <w:sz w:val="24"/>
          <w:szCs w:val="24"/>
        </w:rPr>
        <w:t>Manhaj</w:t>
      </w:r>
      <w:proofErr w:type="spellEnd"/>
      <w:r w:rsidRPr="00F014EA">
        <w:rPr>
          <w:rFonts w:ascii="Book Antiqua" w:hAnsi="Book Antiqua"/>
          <w:i/>
          <w:iCs/>
          <w:sz w:val="24"/>
          <w:szCs w:val="24"/>
        </w:rPr>
        <w:t xml:space="preserve"> As-</w:t>
      </w:r>
      <w:proofErr w:type="spellStart"/>
      <w:r w:rsidRPr="00F014EA">
        <w:rPr>
          <w:rFonts w:ascii="Book Antiqua" w:hAnsi="Book Antiqua"/>
          <w:i/>
          <w:iCs/>
          <w:sz w:val="24"/>
          <w:szCs w:val="24"/>
        </w:rPr>
        <w:t>Salik</w:t>
      </w:r>
      <w:r w:rsidR="00F014EA" w:rsidRPr="00F014EA">
        <w:rPr>
          <w:rFonts w:ascii="Book Antiqua" w:hAnsi="Book Antiqua"/>
          <w:i/>
          <w:iCs/>
          <w:sz w:val="24"/>
          <w:szCs w:val="24"/>
        </w:rPr>
        <w:t>i</w:t>
      </w:r>
      <w:r w:rsidRPr="00F014EA">
        <w:rPr>
          <w:rFonts w:ascii="Book Antiqua" w:hAnsi="Book Antiqua"/>
          <w:i/>
          <w:iCs/>
          <w:sz w:val="24"/>
          <w:szCs w:val="24"/>
        </w:rPr>
        <w:t>n</w:t>
      </w:r>
      <w:r w:rsidR="00F014EA" w:rsidRPr="00F014EA">
        <w:rPr>
          <w:rFonts w:ascii="Book Antiqua" w:hAnsi="Book Antiqua"/>
          <w:i/>
          <w:iCs/>
          <w:sz w:val="24"/>
          <w:szCs w:val="24"/>
        </w:rPr>
        <w:t>e</w:t>
      </w:r>
      <w:proofErr w:type="spellEnd"/>
      <w:r w:rsidRPr="00F014EA">
        <w:rPr>
          <w:rFonts w:ascii="Book Antiqua" w:hAnsi="Book Antiqua"/>
          <w:sz w:val="24"/>
          <w:szCs w:val="24"/>
        </w:rPr>
        <w:t xml:space="preserve">, </w:t>
      </w:r>
      <w:r w:rsidR="00F014EA" w:rsidRPr="00F014EA">
        <w:rPr>
          <w:rFonts w:ascii="Book Antiqua" w:hAnsi="Book Antiqua"/>
          <w:sz w:val="24"/>
          <w:szCs w:val="24"/>
        </w:rPr>
        <w:t xml:space="preserve">du </w:t>
      </w:r>
      <w:r w:rsidRPr="00F014EA">
        <w:rPr>
          <w:rFonts w:ascii="Book Antiqua" w:hAnsi="Book Antiqua"/>
          <w:sz w:val="24"/>
          <w:szCs w:val="24"/>
        </w:rPr>
        <w:t xml:space="preserve">Cheikh </w:t>
      </w:r>
      <w:proofErr w:type="spellStart"/>
      <w:r w:rsidRPr="00F014EA">
        <w:rPr>
          <w:rFonts w:ascii="Book Antiqua" w:hAnsi="Book Antiqua"/>
          <w:sz w:val="24"/>
          <w:szCs w:val="24"/>
        </w:rPr>
        <w:t>Abd</w:t>
      </w:r>
      <w:proofErr w:type="spellEnd"/>
      <w:r w:rsidR="00F014EA" w:rsidRPr="00F014EA">
        <w:rPr>
          <w:rFonts w:ascii="Book Antiqua" w:hAnsi="Book Antiqua"/>
          <w:sz w:val="24"/>
          <w:szCs w:val="24"/>
        </w:rPr>
        <w:t xml:space="preserve"> Ar-</w:t>
      </w:r>
      <w:proofErr w:type="spellStart"/>
      <w:r w:rsidR="00F014EA" w:rsidRPr="00F014EA">
        <w:rPr>
          <w:rFonts w:ascii="Book Antiqua" w:hAnsi="Book Antiqua"/>
          <w:sz w:val="24"/>
          <w:szCs w:val="24"/>
        </w:rPr>
        <w:t>R</w:t>
      </w:r>
      <w:r w:rsidRPr="00F014EA">
        <w:rPr>
          <w:rFonts w:ascii="Book Antiqua" w:hAnsi="Book Antiqua"/>
          <w:sz w:val="24"/>
          <w:szCs w:val="24"/>
        </w:rPr>
        <w:t>ahman</w:t>
      </w:r>
      <w:r w:rsidR="00F014EA" w:rsidRPr="00F014EA">
        <w:rPr>
          <w:rFonts w:ascii="Book Antiqua" w:hAnsi="Book Antiqua"/>
          <w:sz w:val="24"/>
          <w:szCs w:val="24"/>
        </w:rPr>
        <w:t>e</w:t>
      </w:r>
      <w:proofErr w:type="spellEnd"/>
      <w:r w:rsidRPr="00F014EA">
        <w:rPr>
          <w:rFonts w:ascii="Book Antiqua" w:hAnsi="Book Antiqua"/>
          <w:sz w:val="24"/>
          <w:szCs w:val="24"/>
        </w:rPr>
        <w:t xml:space="preserve"> b</w:t>
      </w:r>
      <w:r w:rsidR="00F014EA" w:rsidRPr="00F014EA">
        <w:rPr>
          <w:rFonts w:ascii="Book Antiqua" w:hAnsi="Book Antiqua"/>
          <w:sz w:val="24"/>
          <w:szCs w:val="24"/>
        </w:rPr>
        <w:t>e</w:t>
      </w:r>
      <w:r w:rsidRPr="00F014EA">
        <w:rPr>
          <w:rFonts w:ascii="Book Antiqua" w:hAnsi="Book Antiqua"/>
          <w:sz w:val="24"/>
          <w:szCs w:val="24"/>
        </w:rPr>
        <w:t xml:space="preserve">n </w:t>
      </w:r>
      <w:proofErr w:type="spellStart"/>
      <w:r w:rsidRPr="00F014EA">
        <w:rPr>
          <w:rFonts w:ascii="Book Antiqua" w:hAnsi="Book Antiqua"/>
          <w:sz w:val="24"/>
          <w:szCs w:val="24"/>
        </w:rPr>
        <w:t>Sa’adi</w:t>
      </w:r>
      <w:proofErr w:type="spellEnd"/>
    </w:p>
    <w:p w14:paraId="1684A8A8" w14:textId="21C763D2" w:rsidR="00263176" w:rsidRPr="00F014EA" w:rsidRDefault="00F92248" w:rsidP="00D3478D">
      <w:pPr>
        <w:pStyle w:val="Paragraphedeliste"/>
        <w:numPr>
          <w:ilvl w:val="0"/>
          <w:numId w:val="40"/>
        </w:numPr>
        <w:ind w:left="-284"/>
        <w:jc w:val="both"/>
        <w:rPr>
          <w:rFonts w:ascii="Book Antiqua" w:hAnsi="Book Antiqua"/>
          <w:sz w:val="24"/>
          <w:szCs w:val="24"/>
        </w:rPr>
      </w:pPr>
      <w:r w:rsidRPr="00F014EA">
        <w:rPr>
          <w:rFonts w:ascii="Book Antiqua" w:hAnsi="Book Antiqua"/>
          <w:i/>
          <w:iCs/>
          <w:sz w:val="24"/>
          <w:szCs w:val="24"/>
        </w:rPr>
        <w:t>Al-</w:t>
      </w:r>
      <w:proofErr w:type="spellStart"/>
      <w:r w:rsidRPr="00F014EA">
        <w:rPr>
          <w:rFonts w:ascii="Book Antiqua" w:hAnsi="Book Antiqua"/>
          <w:i/>
          <w:iCs/>
          <w:sz w:val="24"/>
          <w:szCs w:val="24"/>
        </w:rPr>
        <w:t>M</w:t>
      </w:r>
      <w:r w:rsidR="00F014EA" w:rsidRPr="00F014EA">
        <w:rPr>
          <w:rFonts w:ascii="Book Antiqua" w:hAnsi="Book Antiqua"/>
          <w:i/>
          <w:iCs/>
          <w:sz w:val="24"/>
          <w:szCs w:val="24"/>
        </w:rPr>
        <w:t>o</w:t>
      </w:r>
      <w:r w:rsidRPr="00F014EA">
        <w:rPr>
          <w:rFonts w:ascii="Book Antiqua" w:hAnsi="Book Antiqua"/>
          <w:i/>
          <w:iCs/>
          <w:sz w:val="24"/>
          <w:szCs w:val="24"/>
        </w:rPr>
        <w:t>ulakhas</w:t>
      </w:r>
      <w:proofErr w:type="spellEnd"/>
      <w:r w:rsidRPr="00F014EA">
        <w:rPr>
          <w:rFonts w:ascii="Book Antiqua" w:hAnsi="Book Antiqua"/>
          <w:i/>
          <w:iCs/>
          <w:sz w:val="24"/>
          <w:szCs w:val="24"/>
        </w:rPr>
        <w:t xml:space="preserve"> Al </w:t>
      </w:r>
      <w:proofErr w:type="spellStart"/>
      <w:r w:rsidRPr="00F014EA">
        <w:rPr>
          <w:rFonts w:ascii="Book Antiqua" w:hAnsi="Book Antiqua"/>
          <w:i/>
          <w:iCs/>
          <w:sz w:val="24"/>
          <w:szCs w:val="24"/>
        </w:rPr>
        <w:t>Fiqhi</w:t>
      </w:r>
      <w:proofErr w:type="spellEnd"/>
      <w:r w:rsidRPr="00F014EA">
        <w:rPr>
          <w:rFonts w:ascii="Book Antiqua" w:hAnsi="Book Antiqua"/>
          <w:sz w:val="24"/>
          <w:szCs w:val="24"/>
        </w:rPr>
        <w:t xml:space="preserve">, </w:t>
      </w:r>
      <w:r w:rsidR="00F014EA" w:rsidRPr="00F014EA">
        <w:rPr>
          <w:rFonts w:ascii="Book Antiqua" w:hAnsi="Book Antiqua"/>
          <w:sz w:val="24"/>
          <w:szCs w:val="24"/>
        </w:rPr>
        <w:t xml:space="preserve">du </w:t>
      </w:r>
      <w:r w:rsidRPr="00F014EA">
        <w:rPr>
          <w:rFonts w:ascii="Book Antiqua" w:hAnsi="Book Antiqua"/>
          <w:sz w:val="24"/>
          <w:szCs w:val="24"/>
        </w:rPr>
        <w:t>Cheikh Saleh Al-</w:t>
      </w:r>
      <w:proofErr w:type="spellStart"/>
      <w:r w:rsidRPr="00F014EA">
        <w:rPr>
          <w:rFonts w:ascii="Book Antiqua" w:hAnsi="Book Antiqua"/>
          <w:sz w:val="24"/>
          <w:szCs w:val="24"/>
        </w:rPr>
        <w:t>Fawzan</w:t>
      </w:r>
      <w:proofErr w:type="spellEnd"/>
    </w:p>
    <w:p w14:paraId="6975A607" w14:textId="710CE315" w:rsidR="00263176" w:rsidRDefault="00F92248" w:rsidP="00D3478D">
      <w:pPr>
        <w:pStyle w:val="Paragraphedeliste"/>
        <w:numPr>
          <w:ilvl w:val="0"/>
          <w:numId w:val="40"/>
        </w:numPr>
        <w:spacing w:after="0"/>
        <w:ind w:left="-284"/>
        <w:jc w:val="both"/>
        <w:rPr>
          <w:rFonts w:ascii="Book Antiqua" w:hAnsi="Book Antiqua"/>
          <w:sz w:val="24"/>
          <w:szCs w:val="24"/>
        </w:rPr>
      </w:pPr>
      <w:proofErr w:type="spellStart"/>
      <w:r w:rsidRPr="00F014EA">
        <w:rPr>
          <w:rFonts w:ascii="Book Antiqua" w:hAnsi="Book Antiqua"/>
          <w:i/>
          <w:iCs/>
          <w:sz w:val="24"/>
          <w:szCs w:val="24"/>
        </w:rPr>
        <w:t>M</w:t>
      </w:r>
      <w:r w:rsidR="00F014EA" w:rsidRPr="00F014EA">
        <w:rPr>
          <w:rFonts w:ascii="Book Antiqua" w:hAnsi="Book Antiqua"/>
          <w:i/>
          <w:iCs/>
          <w:sz w:val="24"/>
          <w:szCs w:val="24"/>
        </w:rPr>
        <w:t>o</w:t>
      </w:r>
      <w:r w:rsidRPr="00F014EA">
        <w:rPr>
          <w:rFonts w:ascii="Book Antiqua" w:hAnsi="Book Antiqua"/>
          <w:i/>
          <w:iCs/>
          <w:sz w:val="24"/>
          <w:szCs w:val="24"/>
        </w:rPr>
        <w:t>ulakhas</w:t>
      </w:r>
      <w:proofErr w:type="spellEnd"/>
      <w:r w:rsidRPr="00F014EA">
        <w:rPr>
          <w:rFonts w:ascii="Book Antiqua" w:hAnsi="Book Antiqua"/>
          <w:i/>
          <w:iCs/>
          <w:sz w:val="24"/>
          <w:szCs w:val="24"/>
        </w:rPr>
        <w:t xml:space="preserve"> Fiqh Al-</w:t>
      </w:r>
      <w:r w:rsidR="00F014EA" w:rsidRPr="00F014EA">
        <w:rPr>
          <w:rFonts w:ascii="Book Antiqua" w:hAnsi="Book Antiqua"/>
          <w:i/>
          <w:iCs/>
          <w:sz w:val="24"/>
          <w:szCs w:val="24"/>
        </w:rPr>
        <w:t>‘</w:t>
      </w:r>
      <w:proofErr w:type="spellStart"/>
      <w:r w:rsidRPr="00F014EA">
        <w:rPr>
          <w:rFonts w:ascii="Book Antiqua" w:hAnsi="Book Antiqua"/>
          <w:i/>
          <w:iCs/>
          <w:sz w:val="24"/>
          <w:szCs w:val="24"/>
        </w:rPr>
        <w:t>badat</w:t>
      </w:r>
      <w:proofErr w:type="spellEnd"/>
      <w:r w:rsidRPr="00263176">
        <w:rPr>
          <w:rFonts w:ascii="Book Antiqua" w:hAnsi="Book Antiqua"/>
          <w:sz w:val="24"/>
          <w:szCs w:val="24"/>
        </w:rPr>
        <w:t xml:space="preserve">, Département scientifique - </w:t>
      </w:r>
      <w:r w:rsidR="009B171D">
        <w:rPr>
          <w:rFonts w:ascii="Book Antiqua" w:hAnsi="Book Antiqua"/>
          <w:sz w:val="24"/>
          <w:szCs w:val="24"/>
        </w:rPr>
        <w:t>Centre</w:t>
      </w:r>
      <w:r w:rsidRPr="00263176">
        <w:rPr>
          <w:rFonts w:ascii="Book Antiqua" w:hAnsi="Book Antiqua"/>
          <w:sz w:val="24"/>
          <w:szCs w:val="24"/>
        </w:rPr>
        <w:t xml:space="preserve"> Ad-</w:t>
      </w:r>
      <w:proofErr w:type="spellStart"/>
      <w:r w:rsidRPr="00263176">
        <w:rPr>
          <w:rFonts w:ascii="Book Antiqua" w:hAnsi="Book Antiqua"/>
          <w:sz w:val="24"/>
          <w:szCs w:val="24"/>
        </w:rPr>
        <w:t>D</w:t>
      </w:r>
      <w:r w:rsidR="009B171D">
        <w:rPr>
          <w:rFonts w:ascii="Book Antiqua" w:hAnsi="Book Antiqua"/>
          <w:sz w:val="24"/>
          <w:szCs w:val="24"/>
        </w:rPr>
        <w:t>o</w:t>
      </w:r>
      <w:r w:rsidRPr="00263176">
        <w:rPr>
          <w:rFonts w:ascii="Book Antiqua" w:hAnsi="Book Antiqua"/>
          <w:sz w:val="24"/>
          <w:szCs w:val="24"/>
        </w:rPr>
        <w:t>urar</w:t>
      </w:r>
      <w:proofErr w:type="spellEnd"/>
      <w:r w:rsidRPr="00263176">
        <w:rPr>
          <w:rFonts w:ascii="Book Antiqua" w:hAnsi="Book Antiqua"/>
          <w:sz w:val="24"/>
          <w:szCs w:val="24"/>
        </w:rPr>
        <w:t xml:space="preserve"> As-</w:t>
      </w:r>
      <w:proofErr w:type="spellStart"/>
      <w:r w:rsidRPr="00263176">
        <w:rPr>
          <w:rFonts w:ascii="Book Antiqua" w:hAnsi="Book Antiqua"/>
          <w:sz w:val="24"/>
          <w:szCs w:val="24"/>
        </w:rPr>
        <w:t>Saniyya</w:t>
      </w:r>
      <w:proofErr w:type="spellEnd"/>
    </w:p>
    <w:p w14:paraId="402B2D7D" w14:textId="78057F5B" w:rsidR="00263176" w:rsidRPr="00263176" w:rsidRDefault="00F92248" w:rsidP="00D3478D">
      <w:pPr>
        <w:pStyle w:val="Paragraphedeliste"/>
        <w:numPr>
          <w:ilvl w:val="0"/>
          <w:numId w:val="40"/>
        </w:numPr>
        <w:ind w:left="-284"/>
        <w:jc w:val="both"/>
        <w:rPr>
          <w:rFonts w:ascii="Book Antiqua" w:hAnsi="Book Antiqua"/>
          <w:sz w:val="24"/>
          <w:szCs w:val="24"/>
        </w:rPr>
      </w:pPr>
      <w:proofErr w:type="spellStart"/>
      <w:r w:rsidRPr="00D14C22">
        <w:rPr>
          <w:rFonts w:ascii="Book Antiqua" w:hAnsi="Book Antiqua"/>
          <w:i/>
          <w:iCs/>
          <w:sz w:val="24"/>
          <w:szCs w:val="24"/>
        </w:rPr>
        <w:t>M</w:t>
      </w:r>
      <w:r w:rsidR="00D14C22" w:rsidRPr="00D14C22">
        <w:rPr>
          <w:rFonts w:ascii="Book Antiqua" w:hAnsi="Book Antiqua"/>
          <w:i/>
          <w:iCs/>
          <w:sz w:val="24"/>
          <w:szCs w:val="24"/>
        </w:rPr>
        <w:t>o</w:t>
      </w:r>
      <w:r w:rsidRPr="00D14C22">
        <w:rPr>
          <w:rFonts w:ascii="Book Antiqua" w:hAnsi="Book Antiqua"/>
          <w:i/>
          <w:iCs/>
          <w:sz w:val="24"/>
          <w:szCs w:val="24"/>
        </w:rPr>
        <w:t>ukhta</w:t>
      </w:r>
      <w:r w:rsidR="009B171D" w:rsidRPr="00D14C22">
        <w:rPr>
          <w:rFonts w:ascii="Book Antiqua" w:hAnsi="Book Antiqua"/>
          <w:i/>
          <w:iCs/>
          <w:sz w:val="24"/>
          <w:szCs w:val="24"/>
        </w:rPr>
        <w:t>s</w:t>
      </w:r>
      <w:r w:rsidRPr="00D14C22">
        <w:rPr>
          <w:rFonts w:ascii="Book Antiqua" w:hAnsi="Book Antiqua"/>
          <w:i/>
          <w:iCs/>
          <w:sz w:val="24"/>
          <w:szCs w:val="24"/>
        </w:rPr>
        <w:t>sar</w:t>
      </w:r>
      <w:proofErr w:type="spellEnd"/>
      <w:r w:rsidRPr="00D14C22">
        <w:rPr>
          <w:rFonts w:ascii="Book Antiqua" w:hAnsi="Book Antiqua"/>
          <w:i/>
          <w:iCs/>
          <w:sz w:val="24"/>
          <w:szCs w:val="24"/>
        </w:rPr>
        <w:t xml:space="preserve"> </w:t>
      </w:r>
      <w:proofErr w:type="spellStart"/>
      <w:r w:rsidRPr="00D14C22">
        <w:rPr>
          <w:rFonts w:ascii="Book Antiqua" w:hAnsi="Book Antiqua"/>
          <w:i/>
          <w:iCs/>
          <w:sz w:val="24"/>
          <w:szCs w:val="24"/>
        </w:rPr>
        <w:t>M</w:t>
      </w:r>
      <w:r w:rsidR="009B171D" w:rsidRPr="00D14C22">
        <w:rPr>
          <w:rFonts w:ascii="Book Antiqua" w:hAnsi="Book Antiqua"/>
          <w:i/>
          <w:iCs/>
          <w:sz w:val="24"/>
          <w:szCs w:val="24"/>
        </w:rPr>
        <w:t>o</w:t>
      </w:r>
      <w:r w:rsidRPr="00D14C22">
        <w:rPr>
          <w:rFonts w:ascii="Book Antiqua" w:hAnsi="Book Antiqua"/>
          <w:i/>
          <w:iCs/>
          <w:sz w:val="24"/>
          <w:szCs w:val="24"/>
        </w:rPr>
        <w:t>ukhalafat</w:t>
      </w:r>
      <w:proofErr w:type="spellEnd"/>
      <w:r w:rsidRPr="00D14C22">
        <w:rPr>
          <w:rFonts w:ascii="Book Antiqua" w:hAnsi="Book Antiqua"/>
          <w:i/>
          <w:iCs/>
          <w:sz w:val="24"/>
          <w:szCs w:val="24"/>
        </w:rPr>
        <w:t xml:space="preserve"> Al</w:t>
      </w:r>
      <w:r w:rsidR="009B171D" w:rsidRPr="00D14C22">
        <w:rPr>
          <w:rFonts w:ascii="Book Antiqua" w:hAnsi="Book Antiqua"/>
          <w:i/>
          <w:iCs/>
          <w:sz w:val="24"/>
          <w:szCs w:val="24"/>
        </w:rPr>
        <w:t>-</w:t>
      </w:r>
      <w:proofErr w:type="spellStart"/>
      <w:r w:rsidRPr="00D14C22">
        <w:rPr>
          <w:rFonts w:ascii="Book Antiqua" w:hAnsi="Book Antiqua"/>
          <w:i/>
          <w:iCs/>
          <w:sz w:val="24"/>
          <w:szCs w:val="24"/>
        </w:rPr>
        <w:t>Tahara</w:t>
      </w:r>
      <w:proofErr w:type="spellEnd"/>
      <w:r w:rsidRPr="00D14C22">
        <w:rPr>
          <w:rFonts w:ascii="Book Antiqua" w:hAnsi="Book Antiqua"/>
          <w:i/>
          <w:iCs/>
          <w:sz w:val="24"/>
          <w:szCs w:val="24"/>
        </w:rPr>
        <w:t xml:space="preserve"> </w:t>
      </w:r>
      <w:proofErr w:type="spellStart"/>
      <w:r w:rsidRPr="00D14C22">
        <w:rPr>
          <w:rFonts w:ascii="Book Antiqua" w:hAnsi="Book Antiqua"/>
          <w:i/>
          <w:iCs/>
          <w:sz w:val="24"/>
          <w:szCs w:val="24"/>
        </w:rPr>
        <w:t>wa</w:t>
      </w:r>
      <w:proofErr w:type="spellEnd"/>
      <w:r w:rsidRPr="00D14C22">
        <w:rPr>
          <w:rFonts w:ascii="Book Antiqua" w:hAnsi="Book Antiqua"/>
          <w:i/>
          <w:iCs/>
          <w:sz w:val="24"/>
          <w:szCs w:val="24"/>
        </w:rPr>
        <w:t xml:space="preserve"> As-Sala</w:t>
      </w:r>
      <w:r w:rsidR="009B171D" w:rsidRPr="00D14C22">
        <w:rPr>
          <w:rFonts w:ascii="Book Antiqua" w:hAnsi="Book Antiqua"/>
          <w:i/>
          <w:iCs/>
          <w:sz w:val="24"/>
          <w:szCs w:val="24"/>
        </w:rPr>
        <w:t>t</w:t>
      </w:r>
      <w:r w:rsidRPr="00D14C22">
        <w:rPr>
          <w:rFonts w:ascii="Book Antiqua" w:hAnsi="Book Antiqua"/>
          <w:sz w:val="24"/>
          <w:szCs w:val="24"/>
        </w:rPr>
        <w:t xml:space="preserve">, </w:t>
      </w:r>
      <w:r w:rsidR="009B171D" w:rsidRPr="00D14C22">
        <w:rPr>
          <w:rFonts w:ascii="Book Antiqua" w:hAnsi="Book Antiqua"/>
          <w:sz w:val="24"/>
          <w:szCs w:val="24"/>
        </w:rPr>
        <w:t xml:space="preserve">du </w:t>
      </w:r>
      <w:r w:rsidRPr="00D14C22">
        <w:rPr>
          <w:rFonts w:ascii="Book Antiqua" w:hAnsi="Book Antiqua"/>
          <w:sz w:val="24"/>
          <w:szCs w:val="24"/>
        </w:rPr>
        <w:t>Cheikh Abd</w:t>
      </w:r>
      <w:r w:rsidR="009B171D" w:rsidRPr="00D14C22">
        <w:rPr>
          <w:rFonts w:ascii="Book Antiqua" w:hAnsi="Book Antiqua"/>
          <w:sz w:val="24"/>
          <w:szCs w:val="24"/>
        </w:rPr>
        <w:t>ela</w:t>
      </w:r>
      <w:r w:rsidRPr="00D14C22">
        <w:rPr>
          <w:rFonts w:ascii="Book Antiqua" w:hAnsi="Book Antiqua"/>
          <w:sz w:val="24"/>
          <w:szCs w:val="24"/>
        </w:rPr>
        <w:t>ziz A</w:t>
      </w:r>
      <w:r w:rsidR="009B171D" w:rsidRPr="00D14C22">
        <w:rPr>
          <w:rFonts w:ascii="Book Antiqua" w:hAnsi="Book Antiqua"/>
          <w:sz w:val="24"/>
          <w:szCs w:val="24"/>
        </w:rPr>
        <w:t>s</w:t>
      </w:r>
      <w:r w:rsidRPr="00D14C22">
        <w:rPr>
          <w:rFonts w:ascii="Book Antiqua" w:hAnsi="Book Antiqua"/>
          <w:sz w:val="24"/>
          <w:szCs w:val="24"/>
        </w:rPr>
        <w:t>-</w:t>
      </w:r>
      <w:proofErr w:type="spellStart"/>
      <w:r w:rsidRPr="00D14C22">
        <w:rPr>
          <w:rFonts w:ascii="Book Antiqua" w:hAnsi="Book Antiqua"/>
          <w:sz w:val="24"/>
          <w:szCs w:val="24"/>
        </w:rPr>
        <w:t>Sadhan</w:t>
      </w:r>
      <w:proofErr w:type="spellEnd"/>
      <w:r w:rsidRPr="00D14C22">
        <w:rPr>
          <w:rFonts w:ascii="Book Antiqua" w:hAnsi="Book Antiqua"/>
          <w:sz w:val="24"/>
          <w:szCs w:val="24"/>
        </w:rPr>
        <w:t xml:space="preserve">. </w:t>
      </w:r>
      <w:r w:rsidRPr="009B171D">
        <w:rPr>
          <w:rFonts w:ascii="Book Antiqua" w:hAnsi="Book Antiqua"/>
          <w:sz w:val="24"/>
          <w:szCs w:val="24"/>
        </w:rPr>
        <w:t>Résumé par</w:t>
      </w:r>
      <w:r w:rsidR="009B171D">
        <w:rPr>
          <w:rFonts w:ascii="Book Antiqua" w:hAnsi="Book Antiqua"/>
          <w:sz w:val="24"/>
          <w:szCs w:val="24"/>
        </w:rPr>
        <w:t xml:space="preserve"> </w:t>
      </w:r>
      <w:r w:rsidRPr="009B171D">
        <w:rPr>
          <w:rFonts w:ascii="Book Antiqua" w:hAnsi="Book Antiqua"/>
          <w:sz w:val="24"/>
          <w:szCs w:val="24"/>
        </w:rPr>
        <w:t>: Abd</w:t>
      </w:r>
      <w:r w:rsidR="009B171D">
        <w:rPr>
          <w:rFonts w:ascii="Book Antiqua" w:hAnsi="Book Antiqua"/>
          <w:sz w:val="24"/>
          <w:szCs w:val="24"/>
        </w:rPr>
        <w:t>a</w:t>
      </w:r>
      <w:r w:rsidRPr="009B171D">
        <w:rPr>
          <w:rFonts w:ascii="Book Antiqua" w:hAnsi="Book Antiqua"/>
          <w:sz w:val="24"/>
          <w:szCs w:val="24"/>
        </w:rPr>
        <w:t>llah Al-</w:t>
      </w:r>
      <w:proofErr w:type="spellStart"/>
      <w:r w:rsidRPr="009B171D">
        <w:rPr>
          <w:rFonts w:ascii="Book Antiqua" w:hAnsi="Book Antiqua"/>
          <w:sz w:val="24"/>
          <w:szCs w:val="24"/>
        </w:rPr>
        <w:t>Ajlan</w:t>
      </w:r>
      <w:proofErr w:type="spellEnd"/>
    </w:p>
    <w:p w14:paraId="69FF8CF7" w14:textId="1F9DBA23" w:rsidR="00263176" w:rsidRDefault="00F92248" w:rsidP="00D3478D">
      <w:pPr>
        <w:pStyle w:val="Paragraphedeliste"/>
        <w:numPr>
          <w:ilvl w:val="0"/>
          <w:numId w:val="40"/>
        </w:numPr>
        <w:ind w:left="-284"/>
        <w:jc w:val="both"/>
        <w:rPr>
          <w:rFonts w:ascii="Book Antiqua" w:hAnsi="Book Antiqua"/>
          <w:sz w:val="24"/>
          <w:szCs w:val="24"/>
          <w:lang w:val="en-US"/>
        </w:rPr>
      </w:pPr>
      <w:r w:rsidRPr="009B171D">
        <w:rPr>
          <w:rFonts w:ascii="Book Antiqua" w:hAnsi="Book Antiqua"/>
          <w:i/>
          <w:iCs/>
          <w:sz w:val="24"/>
          <w:szCs w:val="24"/>
          <w:lang w:val="en-US"/>
        </w:rPr>
        <w:t>Dal</w:t>
      </w:r>
      <w:r w:rsidR="009B171D" w:rsidRPr="009B171D">
        <w:rPr>
          <w:rFonts w:ascii="Book Antiqua" w:hAnsi="Book Antiqua"/>
          <w:i/>
          <w:iCs/>
          <w:sz w:val="24"/>
          <w:szCs w:val="24"/>
          <w:lang w:val="en-US"/>
        </w:rPr>
        <w:t>i</w:t>
      </w:r>
      <w:r w:rsidRPr="009B171D">
        <w:rPr>
          <w:rFonts w:ascii="Book Antiqua" w:hAnsi="Book Antiqua"/>
          <w:i/>
          <w:iCs/>
          <w:sz w:val="24"/>
          <w:szCs w:val="24"/>
          <w:lang w:val="en-US"/>
        </w:rPr>
        <w:t>l Al-</w:t>
      </w:r>
      <w:proofErr w:type="spellStart"/>
      <w:r w:rsidRPr="009B171D">
        <w:rPr>
          <w:rFonts w:ascii="Book Antiqua" w:hAnsi="Book Antiqua"/>
          <w:i/>
          <w:iCs/>
          <w:sz w:val="24"/>
          <w:szCs w:val="24"/>
          <w:lang w:val="en-US"/>
        </w:rPr>
        <w:t>M</w:t>
      </w:r>
      <w:r w:rsidR="009B171D" w:rsidRPr="009B171D">
        <w:rPr>
          <w:rFonts w:ascii="Book Antiqua" w:hAnsi="Book Antiqua"/>
          <w:i/>
          <w:iCs/>
          <w:sz w:val="24"/>
          <w:szCs w:val="24"/>
          <w:lang w:val="en-US"/>
        </w:rPr>
        <w:t>o</w:t>
      </w:r>
      <w:r w:rsidRPr="009B171D">
        <w:rPr>
          <w:rFonts w:ascii="Book Antiqua" w:hAnsi="Book Antiqua"/>
          <w:i/>
          <w:iCs/>
          <w:sz w:val="24"/>
          <w:szCs w:val="24"/>
          <w:lang w:val="en-US"/>
        </w:rPr>
        <w:t>uslim</w:t>
      </w:r>
      <w:proofErr w:type="spellEnd"/>
      <w:r w:rsidRPr="009B171D">
        <w:rPr>
          <w:rFonts w:ascii="Book Antiqua" w:hAnsi="Book Antiqua"/>
          <w:i/>
          <w:iCs/>
          <w:sz w:val="24"/>
          <w:szCs w:val="24"/>
          <w:lang w:val="en-US"/>
        </w:rPr>
        <w:t xml:space="preserve"> Al-</w:t>
      </w:r>
      <w:proofErr w:type="spellStart"/>
      <w:r w:rsidRPr="009B171D">
        <w:rPr>
          <w:rFonts w:ascii="Book Antiqua" w:hAnsi="Book Antiqua"/>
          <w:i/>
          <w:iCs/>
          <w:sz w:val="24"/>
          <w:szCs w:val="24"/>
          <w:lang w:val="en-US"/>
        </w:rPr>
        <w:t>M</w:t>
      </w:r>
      <w:r w:rsidR="009B171D" w:rsidRPr="009B171D">
        <w:rPr>
          <w:rFonts w:ascii="Book Antiqua" w:hAnsi="Book Antiqua"/>
          <w:i/>
          <w:iCs/>
          <w:sz w:val="24"/>
          <w:szCs w:val="24"/>
          <w:lang w:val="en-US"/>
        </w:rPr>
        <w:t>o</w:t>
      </w:r>
      <w:r w:rsidRPr="009B171D">
        <w:rPr>
          <w:rFonts w:ascii="Book Antiqua" w:hAnsi="Book Antiqua"/>
          <w:i/>
          <w:iCs/>
          <w:sz w:val="24"/>
          <w:szCs w:val="24"/>
          <w:lang w:val="en-US"/>
        </w:rPr>
        <w:t>uy</w:t>
      </w:r>
      <w:r w:rsidR="009B171D" w:rsidRPr="009B171D">
        <w:rPr>
          <w:rFonts w:ascii="Book Antiqua" w:hAnsi="Book Antiqua"/>
          <w:i/>
          <w:iCs/>
          <w:sz w:val="24"/>
          <w:szCs w:val="24"/>
          <w:lang w:val="en-US"/>
        </w:rPr>
        <w:t>a</w:t>
      </w:r>
      <w:r w:rsidRPr="009B171D">
        <w:rPr>
          <w:rFonts w:ascii="Book Antiqua" w:hAnsi="Book Antiqua"/>
          <w:i/>
          <w:iCs/>
          <w:sz w:val="24"/>
          <w:szCs w:val="24"/>
          <w:lang w:val="en-US"/>
        </w:rPr>
        <w:t>ssar</w:t>
      </w:r>
      <w:proofErr w:type="spellEnd"/>
      <w:r w:rsidRPr="00263176">
        <w:rPr>
          <w:rFonts w:ascii="Book Antiqua" w:hAnsi="Book Antiqua"/>
          <w:sz w:val="24"/>
          <w:szCs w:val="24"/>
          <w:lang w:val="en-US"/>
        </w:rPr>
        <w:t xml:space="preserve">, </w:t>
      </w:r>
      <w:r w:rsidR="009B171D">
        <w:rPr>
          <w:rFonts w:ascii="Book Antiqua" w:hAnsi="Book Antiqua"/>
          <w:sz w:val="24"/>
          <w:szCs w:val="24"/>
          <w:lang w:val="en-US"/>
        </w:rPr>
        <w:t xml:space="preserve">du </w:t>
      </w:r>
      <w:r w:rsidRPr="00263176">
        <w:rPr>
          <w:rFonts w:ascii="Book Antiqua" w:hAnsi="Book Antiqua"/>
          <w:sz w:val="24"/>
          <w:szCs w:val="24"/>
          <w:lang w:val="en-US"/>
        </w:rPr>
        <w:t xml:space="preserve">Cheikh Fahd </w:t>
      </w:r>
      <w:proofErr w:type="spellStart"/>
      <w:r w:rsidRPr="00263176">
        <w:rPr>
          <w:rFonts w:ascii="Book Antiqua" w:hAnsi="Book Antiqua"/>
          <w:sz w:val="24"/>
          <w:szCs w:val="24"/>
          <w:lang w:val="en-US"/>
        </w:rPr>
        <w:t>Bahmam</w:t>
      </w:r>
      <w:proofErr w:type="spellEnd"/>
    </w:p>
    <w:p w14:paraId="6E753CFF" w14:textId="05F3D0FB" w:rsidR="00263176" w:rsidRPr="009B171D" w:rsidRDefault="00F92248" w:rsidP="00D3478D">
      <w:pPr>
        <w:pStyle w:val="Paragraphedeliste"/>
        <w:numPr>
          <w:ilvl w:val="0"/>
          <w:numId w:val="40"/>
        </w:numPr>
        <w:ind w:left="-284"/>
        <w:jc w:val="both"/>
        <w:rPr>
          <w:rFonts w:ascii="Book Antiqua" w:hAnsi="Book Antiqua"/>
          <w:sz w:val="24"/>
          <w:szCs w:val="24"/>
        </w:rPr>
      </w:pPr>
      <w:r w:rsidRPr="009B171D">
        <w:rPr>
          <w:rFonts w:ascii="Book Antiqua" w:hAnsi="Book Antiqua"/>
          <w:i/>
          <w:iCs/>
          <w:sz w:val="24"/>
          <w:szCs w:val="24"/>
        </w:rPr>
        <w:t>Ma La Yas</w:t>
      </w:r>
      <w:r w:rsidR="00D14C22">
        <w:rPr>
          <w:rFonts w:ascii="Book Antiqua" w:hAnsi="Book Antiqua"/>
          <w:i/>
          <w:iCs/>
          <w:sz w:val="24"/>
          <w:szCs w:val="24"/>
        </w:rPr>
        <w:t>s</w:t>
      </w:r>
      <w:r w:rsidRPr="009B171D">
        <w:rPr>
          <w:rFonts w:ascii="Book Antiqua" w:hAnsi="Book Antiqua"/>
          <w:i/>
          <w:iCs/>
          <w:sz w:val="24"/>
          <w:szCs w:val="24"/>
        </w:rPr>
        <w:t>a</w:t>
      </w:r>
      <w:r w:rsidR="009B171D" w:rsidRPr="009B171D">
        <w:rPr>
          <w:rFonts w:ascii="Book Antiqua" w:hAnsi="Book Antiqua"/>
          <w:i/>
          <w:iCs/>
          <w:sz w:val="24"/>
          <w:szCs w:val="24"/>
        </w:rPr>
        <w:t>’</w:t>
      </w:r>
      <w:r w:rsidRPr="009B171D">
        <w:rPr>
          <w:rFonts w:ascii="Book Antiqua" w:hAnsi="Book Antiqua"/>
          <w:i/>
          <w:iCs/>
          <w:sz w:val="24"/>
          <w:szCs w:val="24"/>
        </w:rPr>
        <w:t xml:space="preserve"> Al-M</w:t>
      </w:r>
      <w:r w:rsidR="009B171D" w:rsidRPr="009B171D">
        <w:rPr>
          <w:rFonts w:ascii="Book Antiqua" w:hAnsi="Book Antiqua"/>
          <w:i/>
          <w:iCs/>
          <w:sz w:val="24"/>
          <w:szCs w:val="24"/>
        </w:rPr>
        <w:t>o</w:t>
      </w:r>
      <w:r w:rsidRPr="009B171D">
        <w:rPr>
          <w:rFonts w:ascii="Book Antiqua" w:hAnsi="Book Antiqua"/>
          <w:i/>
          <w:iCs/>
          <w:sz w:val="24"/>
          <w:szCs w:val="24"/>
        </w:rPr>
        <w:t xml:space="preserve">uslim </w:t>
      </w:r>
      <w:proofErr w:type="spellStart"/>
      <w:r w:rsidRPr="009B171D">
        <w:rPr>
          <w:rFonts w:ascii="Book Antiqua" w:hAnsi="Book Antiqua"/>
          <w:i/>
          <w:iCs/>
          <w:sz w:val="24"/>
          <w:szCs w:val="24"/>
        </w:rPr>
        <w:t>Jahl</w:t>
      </w:r>
      <w:r w:rsidR="009B171D" w:rsidRPr="009B171D">
        <w:rPr>
          <w:rFonts w:ascii="Book Antiqua" w:hAnsi="Book Antiqua"/>
          <w:i/>
          <w:iCs/>
          <w:sz w:val="24"/>
          <w:szCs w:val="24"/>
        </w:rPr>
        <w:t>ou</w:t>
      </w:r>
      <w:r w:rsidRPr="009B171D">
        <w:rPr>
          <w:rFonts w:ascii="Book Antiqua" w:hAnsi="Book Antiqua"/>
          <w:i/>
          <w:iCs/>
          <w:sz w:val="24"/>
          <w:szCs w:val="24"/>
        </w:rPr>
        <w:t>h</w:t>
      </w:r>
      <w:r w:rsidR="009B171D" w:rsidRPr="009B171D">
        <w:rPr>
          <w:rFonts w:ascii="Book Antiqua" w:hAnsi="Book Antiqua"/>
          <w:i/>
          <w:iCs/>
          <w:sz w:val="24"/>
          <w:szCs w:val="24"/>
        </w:rPr>
        <w:t>o</w:t>
      </w:r>
      <w:r w:rsidRPr="009B171D">
        <w:rPr>
          <w:rFonts w:ascii="Book Antiqua" w:hAnsi="Book Antiqua"/>
          <w:i/>
          <w:iCs/>
          <w:sz w:val="24"/>
          <w:szCs w:val="24"/>
        </w:rPr>
        <w:t>u</w:t>
      </w:r>
      <w:proofErr w:type="spellEnd"/>
      <w:r w:rsidRPr="009B171D">
        <w:rPr>
          <w:rFonts w:ascii="Book Antiqua" w:hAnsi="Book Antiqua"/>
          <w:sz w:val="24"/>
          <w:szCs w:val="24"/>
        </w:rPr>
        <w:t xml:space="preserve">, </w:t>
      </w:r>
      <w:r w:rsidR="009B171D" w:rsidRPr="009B171D">
        <w:rPr>
          <w:rFonts w:ascii="Book Antiqua" w:hAnsi="Book Antiqua"/>
          <w:sz w:val="24"/>
          <w:szCs w:val="24"/>
        </w:rPr>
        <w:t>du C</w:t>
      </w:r>
      <w:r w:rsidRPr="009B171D">
        <w:rPr>
          <w:rFonts w:ascii="Book Antiqua" w:hAnsi="Book Antiqua"/>
          <w:sz w:val="24"/>
          <w:szCs w:val="24"/>
        </w:rPr>
        <w:t>heikh Abd</w:t>
      </w:r>
      <w:r w:rsidR="009B171D" w:rsidRPr="009B171D">
        <w:rPr>
          <w:rFonts w:ascii="Book Antiqua" w:hAnsi="Book Antiqua"/>
          <w:sz w:val="24"/>
          <w:szCs w:val="24"/>
        </w:rPr>
        <w:t>a</w:t>
      </w:r>
      <w:r w:rsidRPr="009B171D">
        <w:rPr>
          <w:rFonts w:ascii="Book Antiqua" w:hAnsi="Book Antiqua"/>
          <w:sz w:val="24"/>
          <w:szCs w:val="24"/>
        </w:rPr>
        <w:t>llah Al-</w:t>
      </w:r>
      <w:proofErr w:type="spellStart"/>
      <w:r w:rsidRPr="009B171D">
        <w:rPr>
          <w:rFonts w:ascii="Book Antiqua" w:hAnsi="Book Antiqua"/>
          <w:sz w:val="24"/>
          <w:szCs w:val="24"/>
        </w:rPr>
        <w:t>M</w:t>
      </w:r>
      <w:r w:rsidR="009B171D" w:rsidRPr="009B171D">
        <w:rPr>
          <w:rFonts w:ascii="Book Antiqua" w:hAnsi="Book Antiqua"/>
          <w:sz w:val="24"/>
          <w:szCs w:val="24"/>
        </w:rPr>
        <w:t>o</w:t>
      </w:r>
      <w:r w:rsidRPr="009B171D">
        <w:rPr>
          <w:rFonts w:ascii="Book Antiqua" w:hAnsi="Book Antiqua"/>
          <w:sz w:val="24"/>
          <w:szCs w:val="24"/>
        </w:rPr>
        <w:t>usl</w:t>
      </w:r>
      <w:r w:rsidR="009B171D" w:rsidRPr="009B171D">
        <w:rPr>
          <w:rFonts w:ascii="Book Antiqua" w:hAnsi="Book Antiqua"/>
          <w:sz w:val="24"/>
          <w:szCs w:val="24"/>
        </w:rPr>
        <w:t>e</w:t>
      </w:r>
      <w:r w:rsidRPr="009B171D">
        <w:rPr>
          <w:rFonts w:ascii="Book Antiqua" w:hAnsi="Book Antiqua"/>
          <w:sz w:val="24"/>
          <w:szCs w:val="24"/>
        </w:rPr>
        <w:t>h</w:t>
      </w:r>
      <w:proofErr w:type="spellEnd"/>
      <w:r w:rsidRPr="009B171D">
        <w:rPr>
          <w:rFonts w:ascii="Book Antiqua" w:hAnsi="Book Antiqua"/>
          <w:sz w:val="24"/>
          <w:szCs w:val="24"/>
        </w:rPr>
        <w:t xml:space="preserve"> et </w:t>
      </w:r>
      <w:r w:rsidR="009B171D" w:rsidRPr="009B171D">
        <w:rPr>
          <w:rFonts w:ascii="Book Antiqua" w:hAnsi="Book Antiqua"/>
          <w:sz w:val="24"/>
          <w:szCs w:val="24"/>
        </w:rPr>
        <w:t xml:space="preserve">le </w:t>
      </w:r>
      <w:r w:rsidR="009B171D">
        <w:rPr>
          <w:rFonts w:ascii="Book Antiqua" w:hAnsi="Book Antiqua"/>
          <w:sz w:val="24"/>
          <w:szCs w:val="24"/>
        </w:rPr>
        <w:t>C</w:t>
      </w:r>
      <w:r w:rsidRPr="009B171D">
        <w:rPr>
          <w:rFonts w:ascii="Book Antiqua" w:hAnsi="Book Antiqua"/>
          <w:sz w:val="24"/>
          <w:szCs w:val="24"/>
        </w:rPr>
        <w:t>heikh Sal</w:t>
      </w:r>
      <w:r w:rsidR="009B171D">
        <w:rPr>
          <w:rFonts w:ascii="Book Antiqua" w:hAnsi="Book Antiqua"/>
          <w:sz w:val="24"/>
          <w:szCs w:val="24"/>
        </w:rPr>
        <w:t>e</w:t>
      </w:r>
      <w:r w:rsidRPr="009B171D">
        <w:rPr>
          <w:rFonts w:ascii="Book Antiqua" w:hAnsi="Book Antiqua"/>
          <w:sz w:val="24"/>
          <w:szCs w:val="24"/>
        </w:rPr>
        <w:t>h As-</w:t>
      </w:r>
      <w:proofErr w:type="spellStart"/>
      <w:r w:rsidRPr="009B171D">
        <w:rPr>
          <w:rFonts w:ascii="Book Antiqua" w:hAnsi="Book Antiqua"/>
          <w:sz w:val="24"/>
          <w:szCs w:val="24"/>
        </w:rPr>
        <w:t>Sawy</w:t>
      </w:r>
      <w:proofErr w:type="spellEnd"/>
    </w:p>
    <w:p w14:paraId="14DFF908" w14:textId="5A7567DB" w:rsidR="00CB45BC" w:rsidRDefault="00F92248" w:rsidP="00D3478D">
      <w:pPr>
        <w:pStyle w:val="Paragraphedeliste"/>
        <w:numPr>
          <w:ilvl w:val="0"/>
          <w:numId w:val="40"/>
        </w:numPr>
        <w:ind w:left="-284"/>
        <w:jc w:val="both"/>
        <w:rPr>
          <w:rFonts w:ascii="Book Antiqua" w:hAnsi="Book Antiqua"/>
          <w:sz w:val="24"/>
          <w:szCs w:val="24"/>
          <w:lang w:val="en-US"/>
        </w:rPr>
      </w:pPr>
      <w:proofErr w:type="spellStart"/>
      <w:r w:rsidRPr="009B171D">
        <w:rPr>
          <w:rFonts w:ascii="Book Antiqua" w:hAnsi="Book Antiqua"/>
          <w:i/>
          <w:iCs/>
          <w:sz w:val="24"/>
          <w:szCs w:val="24"/>
          <w:lang w:val="en-US"/>
        </w:rPr>
        <w:t>S</w:t>
      </w:r>
      <w:r w:rsidR="009B171D" w:rsidRPr="009B171D">
        <w:rPr>
          <w:rFonts w:ascii="Book Antiqua" w:hAnsi="Book Antiqua"/>
          <w:i/>
          <w:iCs/>
          <w:sz w:val="24"/>
          <w:szCs w:val="24"/>
          <w:lang w:val="en-US"/>
        </w:rPr>
        <w:t>o</w:t>
      </w:r>
      <w:r w:rsidRPr="009B171D">
        <w:rPr>
          <w:rFonts w:ascii="Book Antiqua" w:hAnsi="Book Antiqua"/>
          <w:i/>
          <w:iCs/>
          <w:sz w:val="24"/>
          <w:szCs w:val="24"/>
          <w:lang w:val="en-US"/>
        </w:rPr>
        <w:t>ub</w:t>
      </w:r>
      <w:r w:rsidR="009B171D" w:rsidRPr="009B171D">
        <w:rPr>
          <w:rFonts w:ascii="Book Antiqua" w:hAnsi="Book Antiqua"/>
          <w:i/>
          <w:iCs/>
          <w:sz w:val="24"/>
          <w:szCs w:val="24"/>
          <w:lang w:val="en-US"/>
        </w:rPr>
        <w:t>o</w:t>
      </w:r>
      <w:r w:rsidRPr="009B171D">
        <w:rPr>
          <w:rFonts w:ascii="Book Antiqua" w:hAnsi="Book Antiqua"/>
          <w:i/>
          <w:iCs/>
          <w:sz w:val="24"/>
          <w:szCs w:val="24"/>
          <w:lang w:val="en-US"/>
        </w:rPr>
        <w:t>ul</w:t>
      </w:r>
      <w:proofErr w:type="spellEnd"/>
      <w:r w:rsidRPr="009B171D">
        <w:rPr>
          <w:rFonts w:ascii="Book Antiqua" w:hAnsi="Book Antiqua"/>
          <w:i/>
          <w:iCs/>
          <w:sz w:val="24"/>
          <w:szCs w:val="24"/>
          <w:lang w:val="en-US"/>
        </w:rPr>
        <w:t xml:space="preserve"> As-Salam</w:t>
      </w:r>
      <w:r w:rsidRPr="00263176">
        <w:rPr>
          <w:rFonts w:ascii="Book Antiqua" w:hAnsi="Book Antiqua"/>
          <w:sz w:val="24"/>
          <w:szCs w:val="24"/>
          <w:lang w:val="en-US"/>
        </w:rPr>
        <w:t xml:space="preserve">, </w:t>
      </w:r>
      <w:r w:rsidR="009B171D">
        <w:rPr>
          <w:rFonts w:ascii="Book Antiqua" w:hAnsi="Book Antiqua"/>
          <w:sz w:val="24"/>
          <w:szCs w:val="24"/>
          <w:lang w:val="en-US"/>
        </w:rPr>
        <w:t xml:space="preserve">du </w:t>
      </w:r>
      <w:r w:rsidRPr="00263176">
        <w:rPr>
          <w:rFonts w:ascii="Book Antiqua" w:hAnsi="Book Antiqua"/>
          <w:sz w:val="24"/>
          <w:szCs w:val="24"/>
          <w:lang w:val="en-US"/>
        </w:rPr>
        <w:t>Cheikh Abd</w:t>
      </w:r>
      <w:r w:rsidR="009B171D">
        <w:rPr>
          <w:rFonts w:ascii="Book Antiqua" w:hAnsi="Book Antiqua"/>
          <w:sz w:val="24"/>
          <w:szCs w:val="24"/>
          <w:lang w:val="en-US"/>
        </w:rPr>
        <w:t>a</w:t>
      </w:r>
      <w:r w:rsidRPr="00263176">
        <w:rPr>
          <w:rFonts w:ascii="Book Antiqua" w:hAnsi="Book Antiqua"/>
          <w:sz w:val="24"/>
          <w:szCs w:val="24"/>
          <w:lang w:val="en-US"/>
        </w:rPr>
        <w:t>llah Al-Bakri</w:t>
      </w:r>
    </w:p>
    <w:p w14:paraId="651E2CA6" w14:textId="77777777" w:rsidR="009B171D" w:rsidRDefault="009B171D" w:rsidP="009B171D">
      <w:pPr>
        <w:pStyle w:val="Paragraphedeliste"/>
        <w:ind w:left="-284"/>
        <w:jc w:val="both"/>
        <w:rPr>
          <w:rFonts w:ascii="Book Antiqua" w:hAnsi="Book Antiqua"/>
          <w:sz w:val="24"/>
          <w:szCs w:val="24"/>
          <w:lang w:val="en-US"/>
        </w:rPr>
      </w:pPr>
    </w:p>
    <w:p w14:paraId="5C9DE12D" w14:textId="53B178D5" w:rsidR="00CB45BC" w:rsidRPr="009B171D" w:rsidRDefault="00F92248" w:rsidP="009B171D">
      <w:pPr>
        <w:pStyle w:val="Paragraphedeliste"/>
        <w:ind w:left="-284"/>
        <w:jc w:val="both"/>
        <w:rPr>
          <w:rFonts w:ascii="Book Antiqua" w:hAnsi="Book Antiqua"/>
          <w:b/>
          <w:bCs/>
          <w:sz w:val="28"/>
          <w:szCs w:val="28"/>
          <w:lang w:val="en-US"/>
        </w:rPr>
      </w:pPr>
      <w:r w:rsidRPr="009B171D">
        <w:rPr>
          <w:rFonts w:ascii="Book Antiqua" w:hAnsi="Book Antiqua"/>
          <w:b/>
          <w:bCs/>
          <w:sz w:val="28"/>
          <w:szCs w:val="28"/>
        </w:rPr>
        <w:t>Sit</w:t>
      </w:r>
      <w:r w:rsidR="009B171D" w:rsidRPr="009B171D">
        <w:rPr>
          <w:rFonts w:ascii="Book Antiqua" w:hAnsi="Book Antiqua"/>
          <w:b/>
          <w:bCs/>
          <w:sz w:val="28"/>
          <w:szCs w:val="28"/>
        </w:rPr>
        <w:t xml:space="preserve">ographie </w:t>
      </w:r>
      <w:r w:rsidRPr="009B171D">
        <w:rPr>
          <w:rFonts w:ascii="Book Antiqua" w:hAnsi="Book Antiqua"/>
          <w:b/>
          <w:bCs/>
          <w:sz w:val="28"/>
          <w:szCs w:val="28"/>
        </w:rPr>
        <w:t>:</w:t>
      </w:r>
    </w:p>
    <w:p w14:paraId="6D27D9D1" w14:textId="6D7B26E3" w:rsidR="00CD1505" w:rsidRPr="00CD1505" w:rsidRDefault="009B171D" w:rsidP="009B171D">
      <w:pPr>
        <w:pStyle w:val="Paragraphedeliste"/>
        <w:numPr>
          <w:ilvl w:val="0"/>
          <w:numId w:val="40"/>
        </w:numPr>
        <w:ind w:left="-284"/>
        <w:jc w:val="both"/>
        <w:rPr>
          <w:rFonts w:ascii="Book Antiqua" w:hAnsi="Book Antiqua"/>
          <w:sz w:val="24"/>
          <w:szCs w:val="24"/>
        </w:rPr>
      </w:pPr>
      <w:r w:rsidRPr="009B171D">
        <w:rPr>
          <w:rFonts w:ascii="Book Antiqua" w:hAnsi="Book Antiqua"/>
          <w:sz w:val="24"/>
          <w:szCs w:val="24"/>
        </w:rPr>
        <w:t>Le Comité permanent des recherches islamiques et de la délivrance des fatwas</w:t>
      </w:r>
      <w:r>
        <w:rPr>
          <w:rFonts w:ascii="Book Antiqua" w:hAnsi="Book Antiqua"/>
          <w:sz w:val="24"/>
          <w:szCs w:val="24"/>
        </w:rPr>
        <w:t xml:space="preserve"> </w:t>
      </w:r>
      <w:r w:rsidR="00F92248" w:rsidRPr="00CB45BC">
        <w:rPr>
          <w:rFonts w:ascii="Book Antiqua" w:hAnsi="Book Antiqua"/>
          <w:sz w:val="24"/>
          <w:szCs w:val="24"/>
        </w:rPr>
        <w:t>:</w:t>
      </w:r>
      <w:r w:rsidR="00CD1505">
        <w:rPr>
          <w:rFonts w:ascii="Book Antiqua" w:hAnsi="Book Antiqua"/>
          <w:sz w:val="24"/>
          <w:szCs w:val="24"/>
        </w:rPr>
        <w:t xml:space="preserve"> </w:t>
      </w:r>
      <w:hyperlink r:id="rId19" w:history="1">
        <w:r w:rsidR="00CD1505" w:rsidRPr="00A6647B">
          <w:rPr>
            <w:rStyle w:val="Lienhypertexte"/>
            <w:rFonts w:ascii="Book Antiqua" w:hAnsi="Book Antiqua"/>
            <w:sz w:val="24"/>
            <w:szCs w:val="24"/>
          </w:rPr>
          <w:t>https://www.alifta.gov.sa/</w:t>
        </w:r>
      </w:hyperlink>
    </w:p>
    <w:p w14:paraId="055A4378" w14:textId="4F99502F" w:rsidR="00CD1505" w:rsidRDefault="00F92248" w:rsidP="00D3478D">
      <w:pPr>
        <w:pStyle w:val="Paragraphedeliste"/>
        <w:numPr>
          <w:ilvl w:val="0"/>
          <w:numId w:val="40"/>
        </w:numPr>
        <w:ind w:left="-284"/>
        <w:jc w:val="both"/>
        <w:rPr>
          <w:rFonts w:ascii="Book Antiqua" w:hAnsi="Book Antiqua"/>
          <w:sz w:val="24"/>
          <w:szCs w:val="24"/>
          <w:lang w:val="en-US"/>
        </w:rPr>
      </w:pPr>
      <w:r w:rsidRPr="00CD1505">
        <w:rPr>
          <w:rFonts w:ascii="Book Antiqua" w:hAnsi="Book Antiqua"/>
          <w:sz w:val="24"/>
          <w:szCs w:val="24"/>
          <w:lang w:val="en-US"/>
        </w:rPr>
        <w:t>Cheikh Abd</w:t>
      </w:r>
      <w:r w:rsidR="00562E61">
        <w:rPr>
          <w:rFonts w:ascii="Book Antiqua" w:hAnsi="Book Antiqua"/>
          <w:sz w:val="24"/>
          <w:szCs w:val="24"/>
          <w:lang w:val="en-US"/>
        </w:rPr>
        <w:t>ela</w:t>
      </w:r>
      <w:r w:rsidRPr="00CD1505">
        <w:rPr>
          <w:rFonts w:ascii="Book Antiqua" w:hAnsi="Book Antiqua"/>
          <w:sz w:val="24"/>
          <w:szCs w:val="24"/>
          <w:lang w:val="en-US"/>
        </w:rPr>
        <w:t>ziz b</w:t>
      </w:r>
      <w:r w:rsidR="00562E61">
        <w:rPr>
          <w:rFonts w:ascii="Book Antiqua" w:hAnsi="Book Antiqua"/>
          <w:sz w:val="24"/>
          <w:szCs w:val="24"/>
          <w:lang w:val="en-US"/>
        </w:rPr>
        <w:t>e</w:t>
      </w:r>
      <w:r w:rsidRPr="00CD1505">
        <w:rPr>
          <w:rFonts w:ascii="Book Antiqua" w:hAnsi="Book Antiqua"/>
          <w:sz w:val="24"/>
          <w:szCs w:val="24"/>
          <w:lang w:val="en-US"/>
        </w:rPr>
        <w:t xml:space="preserve">n </w:t>
      </w:r>
      <w:proofErr w:type="gramStart"/>
      <w:r w:rsidRPr="00CD1505">
        <w:rPr>
          <w:rFonts w:ascii="Book Antiqua" w:hAnsi="Book Antiqua"/>
          <w:sz w:val="24"/>
          <w:szCs w:val="24"/>
          <w:lang w:val="en-US"/>
        </w:rPr>
        <w:t>Baz</w:t>
      </w:r>
      <w:r w:rsidR="00562E61">
        <w:rPr>
          <w:rFonts w:ascii="Book Antiqua" w:hAnsi="Book Antiqua"/>
          <w:sz w:val="24"/>
          <w:szCs w:val="24"/>
          <w:lang w:val="en-US"/>
        </w:rPr>
        <w:t xml:space="preserve"> </w:t>
      </w:r>
      <w:r w:rsidRPr="00CD1505">
        <w:rPr>
          <w:rFonts w:ascii="Book Antiqua" w:hAnsi="Book Antiqua"/>
          <w:sz w:val="24"/>
          <w:szCs w:val="24"/>
          <w:lang w:val="en-US"/>
        </w:rPr>
        <w:t>:</w:t>
      </w:r>
      <w:proofErr w:type="gramEnd"/>
      <w:r w:rsidRPr="00CD1505">
        <w:rPr>
          <w:rFonts w:ascii="Book Antiqua" w:hAnsi="Book Antiqua"/>
          <w:sz w:val="24"/>
          <w:szCs w:val="24"/>
          <w:lang w:val="en-US"/>
        </w:rPr>
        <w:t xml:space="preserve"> </w:t>
      </w:r>
      <w:hyperlink r:id="rId20" w:history="1">
        <w:r w:rsidR="00CD1505" w:rsidRPr="00A6647B">
          <w:rPr>
            <w:rStyle w:val="Lienhypertexte"/>
            <w:rFonts w:ascii="Book Antiqua" w:hAnsi="Book Antiqua"/>
            <w:sz w:val="24"/>
            <w:szCs w:val="24"/>
            <w:lang w:val="en-US"/>
          </w:rPr>
          <w:t>https://binbaz.org.sa/</w:t>
        </w:r>
      </w:hyperlink>
    </w:p>
    <w:p w14:paraId="15981DD7" w14:textId="75A4D7AA" w:rsidR="00CD1505" w:rsidRPr="00CD1505" w:rsidRDefault="00562E61" w:rsidP="00D3478D">
      <w:pPr>
        <w:pStyle w:val="Paragraphedeliste"/>
        <w:numPr>
          <w:ilvl w:val="0"/>
          <w:numId w:val="40"/>
        </w:numPr>
        <w:ind w:left="-284"/>
        <w:jc w:val="both"/>
        <w:rPr>
          <w:rFonts w:ascii="Book Antiqua" w:hAnsi="Book Antiqua"/>
          <w:sz w:val="24"/>
          <w:szCs w:val="24"/>
          <w:lang w:val="en-US"/>
        </w:rPr>
      </w:pPr>
      <w:r w:rsidRPr="00562E61">
        <w:rPr>
          <w:rFonts w:ascii="Book Antiqua" w:hAnsi="Book Antiqua"/>
          <w:sz w:val="24"/>
          <w:szCs w:val="24"/>
          <w:lang w:val="en-US"/>
        </w:rPr>
        <w:t>Ad</w:t>
      </w:r>
      <w:r>
        <w:rPr>
          <w:rFonts w:ascii="Book Antiqua" w:hAnsi="Book Antiqua"/>
          <w:sz w:val="24"/>
          <w:szCs w:val="24"/>
          <w:lang w:val="en-US"/>
        </w:rPr>
        <w:t>-</w:t>
      </w:r>
      <w:proofErr w:type="spellStart"/>
      <w:r w:rsidR="00F92248" w:rsidRPr="00562E61">
        <w:rPr>
          <w:rFonts w:ascii="Book Antiqua" w:hAnsi="Book Antiqua"/>
          <w:sz w:val="24"/>
          <w:szCs w:val="24"/>
          <w:lang w:val="en-US"/>
        </w:rPr>
        <w:t>Do</w:t>
      </w:r>
      <w:r w:rsidR="00D14C22">
        <w:rPr>
          <w:rFonts w:ascii="Book Antiqua" w:hAnsi="Book Antiqua"/>
          <w:sz w:val="24"/>
          <w:szCs w:val="24"/>
          <w:lang w:val="en-US"/>
        </w:rPr>
        <w:t>u</w:t>
      </w:r>
      <w:r w:rsidR="00F92248" w:rsidRPr="00562E61">
        <w:rPr>
          <w:rFonts w:ascii="Book Antiqua" w:hAnsi="Book Antiqua"/>
          <w:sz w:val="24"/>
          <w:szCs w:val="24"/>
          <w:lang w:val="en-US"/>
        </w:rPr>
        <w:t>rar</w:t>
      </w:r>
      <w:proofErr w:type="spellEnd"/>
      <w:r w:rsidR="00F92248" w:rsidRPr="00562E61">
        <w:rPr>
          <w:rFonts w:ascii="Book Antiqua" w:hAnsi="Book Antiqua"/>
          <w:sz w:val="24"/>
          <w:szCs w:val="24"/>
          <w:lang w:val="en-US"/>
        </w:rPr>
        <w:t xml:space="preserve"> </w:t>
      </w:r>
      <w:r>
        <w:rPr>
          <w:rFonts w:ascii="Book Antiqua" w:hAnsi="Book Antiqua"/>
          <w:sz w:val="24"/>
          <w:szCs w:val="24"/>
          <w:lang w:val="en-US"/>
        </w:rPr>
        <w:t>As-</w:t>
      </w:r>
      <w:proofErr w:type="gramStart"/>
      <w:r w:rsidR="00F92248" w:rsidRPr="00562E61">
        <w:rPr>
          <w:rFonts w:ascii="Book Antiqua" w:hAnsi="Book Antiqua"/>
          <w:sz w:val="24"/>
          <w:szCs w:val="24"/>
          <w:lang w:val="en-US"/>
        </w:rPr>
        <w:t>Saniyyah</w:t>
      </w:r>
      <w:r>
        <w:rPr>
          <w:rFonts w:ascii="Book Antiqua" w:hAnsi="Book Antiqua"/>
          <w:sz w:val="24"/>
          <w:szCs w:val="24"/>
          <w:lang w:val="en-US"/>
        </w:rPr>
        <w:t xml:space="preserve"> </w:t>
      </w:r>
      <w:r w:rsidR="00F92248" w:rsidRPr="00562E61">
        <w:rPr>
          <w:rFonts w:ascii="Book Antiqua" w:hAnsi="Book Antiqua"/>
          <w:sz w:val="24"/>
          <w:szCs w:val="24"/>
          <w:lang w:val="en-US"/>
        </w:rPr>
        <w:t>:</w:t>
      </w:r>
      <w:proofErr w:type="gramEnd"/>
      <w:r w:rsidR="00F92248" w:rsidRPr="00562E61">
        <w:rPr>
          <w:rFonts w:ascii="Book Antiqua" w:hAnsi="Book Antiqua"/>
          <w:sz w:val="24"/>
          <w:szCs w:val="24"/>
          <w:lang w:val="en-US"/>
        </w:rPr>
        <w:t xml:space="preserve"> </w:t>
      </w:r>
      <w:hyperlink r:id="rId21" w:history="1">
        <w:r w:rsidR="00CD1505" w:rsidRPr="00562E61">
          <w:rPr>
            <w:rStyle w:val="Lienhypertexte"/>
            <w:rFonts w:ascii="Book Antiqua" w:hAnsi="Book Antiqua"/>
            <w:sz w:val="24"/>
            <w:szCs w:val="24"/>
            <w:lang w:val="en-US"/>
          </w:rPr>
          <w:t>https://www.dorar.net/</w:t>
        </w:r>
      </w:hyperlink>
    </w:p>
    <w:p w14:paraId="455953E3" w14:textId="02092E68" w:rsidR="00CD1505" w:rsidRDefault="00F92248" w:rsidP="00D3478D">
      <w:pPr>
        <w:pStyle w:val="Paragraphedeliste"/>
        <w:numPr>
          <w:ilvl w:val="0"/>
          <w:numId w:val="40"/>
        </w:numPr>
        <w:ind w:left="-284"/>
        <w:jc w:val="both"/>
        <w:rPr>
          <w:rFonts w:ascii="Book Antiqua" w:hAnsi="Book Antiqua"/>
          <w:sz w:val="24"/>
          <w:szCs w:val="24"/>
        </w:rPr>
      </w:pPr>
      <w:r w:rsidRPr="00CD1505">
        <w:rPr>
          <w:rFonts w:ascii="Book Antiqua" w:hAnsi="Book Antiqua"/>
          <w:sz w:val="24"/>
          <w:szCs w:val="24"/>
        </w:rPr>
        <w:t>Questions et réponses sur l</w:t>
      </w:r>
      <w:r w:rsidR="00562E61">
        <w:rPr>
          <w:rFonts w:ascii="Book Antiqua" w:hAnsi="Book Antiqua"/>
          <w:sz w:val="24"/>
          <w:szCs w:val="24"/>
        </w:rPr>
        <w:t>’</w:t>
      </w:r>
      <w:r w:rsidRPr="00CD1505">
        <w:rPr>
          <w:rFonts w:ascii="Book Antiqua" w:hAnsi="Book Antiqua"/>
          <w:sz w:val="24"/>
          <w:szCs w:val="24"/>
        </w:rPr>
        <w:t>islam</w:t>
      </w:r>
      <w:r w:rsidR="00562E61">
        <w:rPr>
          <w:rFonts w:ascii="Book Antiqua" w:hAnsi="Book Antiqua"/>
          <w:sz w:val="24"/>
          <w:szCs w:val="24"/>
        </w:rPr>
        <w:t xml:space="preserve"> </w:t>
      </w:r>
      <w:r w:rsidRPr="00CD1505">
        <w:rPr>
          <w:rFonts w:ascii="Book Antiqua" w:hAnsi="Book Antiqua"/>
          <w:sz w:val="24"/>
          <w:szCs w:val="24"/>
        </w:rPr>
        <w:t xml:space="preserve">: </w:t>
      </w:r>
      <w:hyperlink r:id="rId22" w:history="1">
        <w:r w:rsidR="00CD1505" w:rsidRPr="00A6647B">
          <w:rPr>
            <w:rStyle w:val="Lienhypertexte"/>
            <w:rFonts w:ascii="Book Antiqua" w:hAnsi="Book Antiqua"/>
            <w:sz w:val="24"/>
            <w:szCs w:val="24"/>
          </w:rPr>
          <w:t>https://islamqa.info/</w:t>
        </w:r>
      </w:hyperlink>
    </w:p>
    <w:p w14:paraId="238D34E2" w14:textId="4FF29496" w:rsidR="00F92248" w:rsidRPr="00D14C22" w:rsidRDefault="00F92248" w:rsidP="00D3478D">
      <w:pPr>
        <w:pStyle w:val="Paragraphedeliste"/>
        <w:numPr>
          <w:ilvl w:val="0"/>
          <w:numId w:val="40"/>
        </w:numPr>
        <w:ind w:left="-284"/>
        <w:jc w:val="both"/>
        <w:rPr>
          <w:rFonts w:ascii="Book Antiqua" w:hAnsi="Book Antiqua"/>
          <w:sz w:val="24"/>
          <w:szCs w:val="24"/>
          <w:lang w:val="en-US"/>
        </w:rPr>
      </w:pPr>
      <w:proofErr w:type="spellStart"/>
      <w:proofErr w:type="gramStart"/>
      <w:r w:rsidRPr="00D14C22">
        <w:rPr>
          <w:rFonts w:ascii="Book Antiqua" w:hAnsi="Book Antiqua"/>
          <w:sz w:val="24"/>
          <w:szCs w:val="24"/>
          <w:lang w:val="en-US"/>
        </w:rPr>
        <w:t>Alukah</w:t>
      </w:r>
      <w:proofErr w:type="spellEnd"/>
      <w:r w:rsidR="00562E61" w:rsidRPr="00D14C22">
        <w:rPr>
          <w:rFonts w:ascii="Book Antiqua" w:hAnsi="Book Antiqua"/>
          <w:sz w:val="24"/>
          <w:szCs w:val="24"/>
          <w:lang w:val="en-US"/>
        </w:rPr>
        <w:t xml:space="preserve"> </w:t>
      </w:r>
      <w:r w:rsidRPr="00D14C22">
        <w:rPr>
          <w:rFonts w:ascii="Book Antiqua" w:hAnsi="Book Antiqua"/>
          <w:sz w:val="24"/>
          <w:szCs w:val="24"/>
          <w:lang w:val="en-US"/>
        </w:rPr>
        <w:t>:</w:t>
      </w:r>
      <w:proofErr w:type="gramEnd"/>
      <w:r w:rsidRPr="00D14C22">
        <w:rPr>
          <w:rFonts w:ascii="Book Antiqua" w:hAnsi="Book Antiqua"/>
          <w:sz w:val="24"/>
          <w:szCs w:val="24"/>
          <w:lang w:val="en-US"/>
        </w:rPr>
        <w:t xml:space="preserve"> </w:t>
      </w:r>
      <w:hyperlink r:id="rId23" w:history="1">
        <w:r w:rsidRPr="00D14C22">
          <w:rPr>
            <w:rStyle w:val="Lienhypertexte"/>
            <w:rFonts w:ascii="Book Antiqua" w:hAnsi="Book Antiqua"/>
            <w:sz w:val="24"/>
            <w:szCs w:val="24"/>
            <w:lang w:val="en-US"/>
          </w:rPr>
          <w:t>https://www.alukah.net/</w:t>
        </w:r>
      </w:hyperlink>
    </w:p>
    <w:p w14:paraId="326AE558" w14:textId="1308298F" w:rsidR="00F92248" w:rsidRPr="00D14C22" w:rsidRDefault="00F92248" w:rsidP="00D3478D">
      <w:pPr>
        <w:ind w:left="-284" w:firstLine="708"/>
        <w:jc w:val="both"/>
        <w:rPr>
          <w:rFonts w:ascii="Book Antiqua" w:hAnsi="Book Antiqua"/>
          <w:sz w:val="24"/>
          <w:szCs w:val="24"/>
          <w:lang w:val="en-US"/>
        </w:rPr>
      </w:pPr>
    </w:p>
    <w:p w14:paraId="3B2F1689" w14:textId="18805978" w:rsidR="00CD1505" w:rsidRPr="00D14C22" w:rsidRDefault="00CD1505" w:rsidP="00CB45BC">
      <w:pPr>
        <w:ind w:firstLine="708"/>
        <w:jc w:val="both"/>
        <w:rPr>
          <w:rFonts w:ascii="Book Antiqua" w:hAnsi="Book Antiqua"/>
          <w:sz w:val="24"/>
          <w:szCs w:val="24"/>
          <w:lang w:val="en-US"/>
        </w:rPr>
      </w:pPr>
    </w:p>
    <w:p w14:paraId="0EF4FFF4" w14:textId="680BDF52" w:rsidR="00CD1505" w:rsidRPr="00D14C22" w:rsidRDefault="00CD1505" w:rsidP="00CB45BC">
      <w:pPr>
        <w:ind w:firstLine="708"/>
        <w:jc w:val="both"/>
        <w:rPr>
          <w:rFonts w:ascii="Book Antiqua" w:hAnsi="Book Antiqua"/>
          <w:sz w:val="24"/>
          <w:szCs w:val="24"/>
          <w:lang w:val="en-US"/>
        </w:rPr>
      </w:pPr>
    </w:p>
    <w:p w14:paraId="2A834906" w14:textId="099524CE" w:rsidR="00CD1505" w:rsidRPr="00D14C22" w:rsidRDefault="00CD1505" w:rsidP="00CB45BC">
      <w:pPr>
        <w:ind w:firstLine="708"/>
        <w:jc w:val="both"/>
        <w:rPr>
          <w:rFonts w:ascii="Book Antiqua" w:hAnsi="Book Antiqua"/>
          <w:sz w:val="24"/>
          <w:szCs w:val="24"/>
          <w:lang w:val="en-US"/>
        </w:rPr>
      </w:pPr>
    </w:p>
    <w:p w14:paraId="39B19A19" w14:textId="77777777" w:rsidR="00CD1505" w:rsidRDefault="00CD1505" w:rsidP="00CB45BC">
      <w:pPr>
        <w:ind w:firstLine="708"/>
        <w:jc w:val="both"/>
        <w:rPr>
          <w:rFonts w:ascii="Book Antiqua" w:hAnsi="Book Antiqua"/>
          <w:sz w:val="24"/>
          <w:szCs w:val="24"/>
          <w:rtl/>
          <w:lang w:val="en-US"/>
        </w:rPr>
      </w:pPr>
    </w:p>
    <w:p w14:paraId="220CC4E4" w14:textId="77777777" w:rsidR="00263176" w:rsidRPr="00F92248" w:rsidRDefault="00263176" w:rsidP="00CB45BC">
      <w:pPr>
        <w:ind w:firstLine="708"/>
        <w:jc w:val="both"/>
        <w:rPr>
          <w:rFonts w:ascii="Book Antiqua" w:hAnsi="Book Antiqua"/>
          <w:sz w:val="24"/>
          <w:szCs w:val="24"/>
          <w:rtl/>
          <w:lang w:val="en-US"/>
        </w:rPr>
      </w:pPr>
    </w:p>
    <w:p w14:paraId="7B7AA6A9" w14:textId="77777777" w:rsidR="00CC1468" w:rsidRPr="00F92248" w:rsidRDefault="00CC1468" w:rsidP="00CC1468">
      <w:pPr>
        <w:keepNext/>
        <w:keepLines/>
        <w:spacing w:after="0" w:line="240" w:lineRule="auto"/>
        <w:jc w:val="center"/>
        <w:rPr>
          <w:rFonts w:ascii="Book Antiqua" w:eastAsia="Times New Roman" w:hAnsi="Book Antiqua" w:cs="Times New Roman"/>
          <w:b/>
          <w:bCs/>
          <w:sz w:val="44"/>
          <w:szCs w:val="44"/>
        </w:rPr>
      </w:pPr>
      <w:r w:rsidRPr="00F92248">
        <w:rPr>
          <w:rFonts w:ascii="Book Antiqua" w:eastAsia="Times New Roman" w:hAnsi="Book Antiqua" w:cs="Times New Roman"/>
          <w:b/>
          <w:bCs/>
          <w:sz w:val="44"/>
          <w:szCs w:val="44"/>
        </w:rPr>
        <w:lastRenderedPageBreak/>
        <w:t>Table des matières</w:t>
      </w:r>
    </w:p>
    <w:p w14:paraId="2B5893E3" w14:textId="587FE325" w:rsidR="00CC1468" w:rsidRDefault="00CC1468" w:rsidP="00CC1468">
      <w:pPr>
        <w:keepNext/>
        <w:keepLines/>
        <w:spacing w:after="0" w:line="240" w:lineRule="auto"/>
        <w:jc w:val="center"/>
        <w:rPr>
          <w:rFonts w:ascii="Book Antiqua" w:eastAsia="Times New Roman" w:hAnsi="Book Antiqua" w:cs="Times New Roman"/>
          <w:b/>
          <w:bCs/>
          <w:sz w:val="44"/>
          <w:szCs w:val="44"/>
        </w:rPr>
      </w:pPr>
    </w:p>
    <w:p w14:paraId="3D39D7B6" w14:textId="77777777" w:rsidR="00F92248" w:rsidRPr="00F92248" w:rsidRDefault="00F92248" w:rsidP="00CC1468">
      <w:pPr>
        <w:keepNext/>
        <w:keepLines/>
        <w:spacing w:after="0" w:line="240" w:lineRule="auto"/>
        <w:jc w:val="center"/>
        <w:rPr>
          <w:rFonts w:ascii="Book Antiqua" w:eastAsia="Times New Roman" w:hAnsi="Book Antiqua" w:cs="Times New Roman"/>
          <w:b/>
          <w:bCs/>
          <w:sz w:val="44"/>
          <w:szCs w:val="44"/>
        </w:rPr>
      </w:pPr>
    </w:p>
    <w:p w14:paraId="002E33ED" w14:textId="66B04430" w:rsidR="00CC1468" w:rsidRDefault="00CC1468" w:rsidP="00CC1468">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Times New Roman" w:hAnsi="Book Antiqua" w:cstheme="majorBidi"/>
          <w:b/>
          <w:bCs/>
          <w:noProof/>
          <w:kern w:val="28"/>
          <w:sz w:val="24"/>
          <w:szCs w:val="24"/>
          <w:lang w:eastAsia="fr-FR"/>
        </w:rPr>
      </w:pPr>
      <w:r w:rsidRPr="00243399">
        <w:rPr>
          <w:rFonts w:ascii="Book Antiqua" w:eastAsia="Times New Roman" w:hAnsi="Book Antiqua" w:cstheme="majorBidi"/>
          <w:b/>
          <w:bCs/>
          <w:noProof/>
          <w:kern w:val="28"/>
          <w:sz w:val="28"/>
          <w:szCs w:val="28"/>
          <w:lang w:eastAsia="fr-FR"/>
        </w:rPr>
        <w:t>Préface</w:t>
      </w:r>
      <w:bookmarkStart w:id="105" w:name="_Hlk50681466"/>
      <w:r w:rsidRPr="00CC1468">
        <w:rPr>
          <w:rFonts w:ascii="Book Antiqua" w:eastAsia="Times New Roman" w:hAnsi="Book Antiqua" w:cstheme="majorBidi"/>
          <w:b/>
          <w:bCs/>
          <w:noProof/>
          <w:kern w:val="28"/>
          <w:sz w:val="24"/>
          <w:szCs w:val="24"/>
          <w:lang w:eastAsia="fr-FR"/>
        </w:rPr>
        <w:t>............................................................................................................................</w:t>
      </w:r>
      <w:bookmarkEnd w:id="105"/>
      <w:r>
        <w:rPr>
          <w:rFonts w:ascii="Book Antiqua" w:eastAsia="Times New Roman" w:hAnsi="Book Antiqua" w:cstheme="majorBidi"/>
          <w:b/>
          <w:bCs/>
          <w:noProof/>
          <w:kern w:val="28"/>
          <w:sz w:val="24"/>
          <w:szCs w:val="24"/>
          <w:lang w:eastAsia="fr-FR"/>
        </w:rPr>
        <w:t>4</w:t>
      </w:r>
    </w:p>
    <w:p w14:paraId="2C6665D1" w14:textId="77777777" w:rsidR="00243399" w:rsidRPr="00CC1468" w:rsidRDefault="00243399" w:rsidP="00CC1468">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Times New Roman" w:hAnsi="Book Antiqua" w:cstheme="majorBidi"/>
          <w:b/>
          <w:bCs/>
          <w:noProof/>
          <w:kern w:val="28"/>
          <w:sz w:val="24"/>
          <w:szCs w:val="24"/>
          <w:lang w:eastAsia="fr-FR"/>
        </w:rPr>
      </w:pPr>
    </w:p>
    <w:p w14:paraId="6EB5967B" w14:textId="635229F7" w:rsidR="00CC1468" w:rsidRDefault="00CC1468" w:rsidP="00CC1468">
      <w:pPr>
        <w:widowControl w:val="0"/>
        <w:tabs>
          <w:tab w:val="right" w:leader="dot" w:pos="9072"/>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tl/>
        </w:rPr>
      </w:pPr>
      <w:r w:rsidRPr="00243399">
        <w:rPr>
          <w:rFonts w:ascii="Book Antiqua" w:eastAsia="Calibri" w:hAnsi="Book Antiqua" w:cstheme="majorBidi"/>
          <w:b/>
          <w:bCs/>
          <w:sz w:val="28"/>
          <w:szCs w:val="28"/>
        </w:rPr>
        <w:t>Les piliers de la foi</w:t>
      </w:r>
      <w:bookmarkStart w:id="106" w:name="_Hlk50813337"/>
      <w:r w:rsidRPr="00CC1468">
        <w:rPr>
          <w:rFonts w:ascii="Book Antiqua" w:eastAsia="Calibri" w:hAnsi="Book Antiqua" w:cstheme="majorBidi"/>
          <w:b/>
          <w:bCs/>
          <w:sz w:val="24"/>
          <w:szCs w:val="24"/>
        </w:rPr>
        <w:t>....................................................................................................</w:t>
      </w:r>
      <w:bookmarkEnd w:id="106"/>
      <w:r w:rsidR="003723EF">
        <w:rPr>
          <w:rFonts w:ascii="Book Antiqua" w:eastAsia="Calibri" w:hAnsi="Book Antiqua" w:cstheme="majorBidi"/>
          <w:b/>
          <w:bCs/>
          <w:sz w:val="24"/>
          <w:szCs w:val="24"/>
        </w:rPr>
        <w:t>7</w:t>
      </w:r>
    </w:p>
    <w:p w14:paraId="6220C33F" w14:textId="77777777" w:rsidR="00263176" w:rsidRPr="00CC1468" w:rsidRDefault="00263176" w:rsidP="00CC1468">
      <w:pPr>
        <w:widowControl w:val="0"/>
        <w:tabs>
          <w:tab w:val="right" w:leader="dot" w:pos="9072"/>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p>
    <w:p w14:paraId="0521A315" w14:textId="1DCDB8E1" w:rsidR="00CC1468" w:rsidRPr="00CC1468" w:rsidRDefault="003723EF" w:rsidP="003723EF">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Pr>
          <w:rFonts w:ascii="Book Antiqua" w:eastAsia="Calibri" w:hAnsi="Book Antiqua" w:cstheme="majorBidi"/>
          <w:b/>
          <w:bCs/>
          <w:sz w:val="24"/>
          <w:szCs w:val="24"/>
        </w:rPr>
        <w:t>Introduction</w:t>
      </w:r>
      <w:bookmarkStart w:id="107" w:name="_Hlk50812944"/>
      <w:r w:rsidRPr="003723EF">
        <w:rPr>
          <w:rFonts w:ascii="Book Antiqua" w:eastAsia="Calibri" w:hAnsi="Book Antiqua" w:cstheme="majorBidi"/>
          <w:b/>
          <w:bCs/>
          <w:sz w:val="24"/>
          <w:szCs w:val="24"/>
        </w:rPr>
        <w:t>....................................................................................................................</w:t>
      </w:r>
      <w:bookmarkEnd w:id="107"/>
      <w:r>
        <w:rPr>
          <w:rFonts w:ascii="Book Antiqua" w:eastAsia="Calibri" w:hAnsi="Book Antiqua" w:cstheme="majorBidi"/>
          <w:b/>
          <w:bCs/>
          <w:sz w:val="24"/>
          <w:szCs w:val="24"/>
        </w:rPr>
        <w:t>8</w:t>
      </w:r>
    </w:p>
    <w:p w14:paraId="59DCA89F" w14:textId="77AC3018" w:rsidR="00F92248" w:rsidRPr="00F92248" w:rsidRDefault="00F92248" w:rsidP="00F92248">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La croyance en Allah....................................................................................................11</w:t>
      </w:r>
    </w:p>
    <w:p w14:paraId="3702C0B3" w14:textId="289B9CA8" w:rsidR="00F92248" w:rsidRPr="00F92248" w:rsidRDefault="00F92248" w:rsidP="00F92248">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 pire des péchés majeurs.........................................................................................14</w:t>
      </w:r>
    </w:p>
    <w:p w14:paraId="7FA76ED0" w14:textId="46993BE6" w:rsidR="00F92248" w:rsidRPr="00F92248" w:rsidRDefault="00F92248" w:rsidP="00F92248">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 xml:space="preserve">Le </w:t>
      </w:r>
      <w:r w:rsidRPr="00F92248">
        <w:rPr>
          <w:rFonts w:ascii="Book Antiqua" w:eastAsia="Calibri" w:hAnsi="Book Antiqua" w:cstheme="majorBidi"/>
          <w:b/>
          <w:bCs/>
          <w:i/>
          <w:iCs/>
          <w:sz w:val="24"/>
          <w:szCs w:val="24"/>
        </w:rPr>
        <w:t>Shirk</w:t>
      </w:r>
      <w:r w:rsidRPr="00F92248">
        <w:rPr>
          <w:rFonts w:ascii="Book Antiqua" w:eastAsia="Calibri" w:hAnsi="Book Antiqua" w:cstheme="majorBidi"/>
          <w:b/>
          <w:bCs/>
          <w:sz w:val="24"/>
          <w:szCs w:val="24"/>
        </w:rPr>
        <w:t xml:space="preserve"> mineur............................................................................................................16</w:t>
      </w:r>
    </w:p>
    <w:p w14:paraId="55530EF5" w14:textId="58C67DBC" w:rsidR="00F92248" w:rsidRPr="00F92248" w:rsidRDefault="00F92248" w:rsidP="00F92248">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La croyance aux anges..................................................................................................18</w:t>
      </w:r>
    </w:p>
    <w:p w14:paraId="6E71AE55" w14:textId="673551A3" w:rsidR="00F92248" w:rsidRPr="00F92248" w:rsidRDefault="00F92248" w:rsidP="00F92248">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La croyance aux Livres célestes..................................................................................21</w:t>
      </w:r>
    </w:p>
    <w:p w14:paraId="1A39F136" w14:textId="51E8CC9A" w:rsidR="00F92248" w:rsidRPr="00F92248" w:rsidRDefault="00F92248" w:rsidP="00F92248">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La croyance aux messagers.......................................................................................</w:t>
      </w:r>
      <w:r w:rsidR="00611814">
        <w:rPr>
          <w:rFonts w:ascii="Book Antiqua" w:eastAsia="Calibri" w:hAnsi="Book Antiqua" w:cstheme="majorBidi"/>
          <w:b/>
          <w:bCs/>
          <w:sz w:val="24"/>
          <w:szCs w:val="24"/>
        </w:rPr>
        <w:t>..</w:t>
      </w:r>
      <w:r w:rsidRPr="00F92248">
        <w:rPr>
          <w:rFonts w:ascii="Book Antiqua" w:eastAsia="Calibri" w:hAnsi="Book Antiqua" w:cstheme="majorBidi"/>
          <w:b/>
          <w:bCs/>
          <w:sz w:val="24"/>
          <w:szCs w:val="24"/>
        </w:rPr>
        <w:t>23</w:t>
      </w:r>
    </w:p>
    <w:p w14:paraId="3BE761AF" w14:textId="65A02095" w:rsidR="00F92248" w:rsidRPr="00F92248" w:rsidRDefault="00F92248" w:rsidP="00611814">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 xml:space="preserve">La croyance au Jour du Jugement </w:t>
      </w:r>
      <w:r w:rsidR="00A0048B">
        <w:rPr>
          <w:rFonts w:ascii="Book Antiqua" w:eastAsia="Calibri" w:hAnsi="Book Antiqua" w:cstheme="majorBidi"/>
          <w:b/>
          <w:bCs/>
          <w:sz w:val="24"/>
          <w:szCs w:val="24"/>
        </w:rPr>
        <w:t>D</w:t>
      </w:r>
      <w:r w:rsidRPr="00F92248">
        <w:rPr>
          <w:rFonts w:ascii="Book Antiqua" w:eastAsia="Calibri" w:hAnsi="Book Antiqua" w:cstheme="majorBidi"/>
          <w:b/>
          <w:bCs/>
          <w:sz w:val="24"/>
          <w:szCs w:val="24"/>
        </w:rPr>
        <w:t>ernier</w:t>
      </w:r>
      <w:bookmarkStart w:id="108" w:name="_Hlk50813509"/>
      <w:r w:rsidR="00611814" w:rsidRPr="00611814">
        <w:rPr>
          <w:rFonts w:ascii="Book Antiqua" w:eastAsia="Calibri" w:hAnsi="Book Antiqua" w:cstheme="majorBidi"/>
          <w:b/>
          <w:bCs/>
          <w:sz w:val="24"/>
          <w:szCs w:val="24"/>
        </w:rPr>
        <w:t>...............................................................</w:t>
      </w:r>
      <w:bookmarkEnd w:id="108"/>
      <w:r w:rsidRPr="00F92248">
        <w:rPr>
          <w:rFonts w:ascii="Book Antiqua" w:eastAsia="Calibri" w:hAnsi="Book Antiqua" w:cstheme="majorBidi"/>
          <w:b/>
          <w:bCs/>
          <w:sz w:val="24"/>
          <w:szCs w:val="24"/>
        </w:rPr>
        <w:t>25</w:t>
      </w:r>
    </w:p>
    <w:p w14:paraId="369B51D6" w14:textId="72355A1B" w:rsidR="00F92248" w:rsidRPr="00F92248" w:rsidRDefault="00F92248" w:rsidP="00611814">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signes avant-coureurs de [l’arrivée de] l’Heure</w:t>
      </w:r>
      <w:r w:rsidR="00611814" w:rsidRPr="00611814">
        <w:rPr>
          <w:rFonts w:ascii="Book Antiqua" w:eastAsia="Calibri" w:hAnsi="Book Antiqua" w:cstheme="majorBidi"/>
          <w:b/>
          <w:bCs/>
          <w:sz w:val="24"/>
          <w:szCs w:val="24"/>
        </w:rPr>
        <w:t>...............................................</w:t>
      </w:r>
      <w:r w:rsidRPr="00F92248">
        <w:rPr>
          <w:rFonts w:ascii="Book Antiqua" w:eastAsia="Calibri" w:hAnsi="Book Antiqua" w:cstheme="majorBidi"/>
          <w:b/>
          <w:bCs/>
          <w:sz w:val="24"/>
          <w:szCs w:val="24"/>
        </w:rPr>
        <w:t>27</w:t>
      </w:r>
    </w:p>
    <w:p w14:paraId="7F9F61B8" w14:textId="5D75491D" w:rsidR="00F92248" w:rsidRPr="00F92248" w:rsidRDefault="00F92248" w:rsidP="00611814">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Croire au Destin, qu’il soit favorable ou défavorable</w:t>
      </w:r>
      <w:r w:rsidR="00611814" w:rsidRPr="00611814">
        <w:rPr>
          <w:rFonts w:ascii="Book Antiqua" w:eastAsia="Calibri" w:hAnsi="Book Antiqua" w:cstheme="majorBidi"/>
          <w:b/>
          <w:bCs/>
          <w:sz w:val="24"/>
          <w:szCs w:val="24"/>
        </w:rPr>
        <w:t>............................................</w:t>
      </w:r>
      <w:r w:rsidRPr="00F92248">
        <w:rPr>
          <w:rFonts w:ascii="Book Antiqua" w:eastAsia="Calibri" w:hAnsi="Book Antiqua" w:cstheme="majorBidi"/>
          <w:b/>
          <w:bCs/>
          <w:sz w:val="24"/>
          <w:szCs w:val="24"/>
        </w:rPr>
        <w:t>29</w:t>
      </w:r>
    </w:p>
    <w:p w14:paraId="2074CE06" w14:textId="7351BFA7" w:rsidR="00F92248" w:rsidRDefault="00F92248" w:rsidP="00611814">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fruits de la croyance au Destin</w:t>
      </w:r>
      <w:bookmarkStart w:id="109" w:name="_Hlk50813578"/>
      <w:r w:rsidR="00611814" w:rsidRPr="00611814">
        <w:rPr>
          <w:rFonts w:ascii="Book Antiqua" w:eastAsia="Calibri" w:hAnsi="Book Antiqua" w:cstheme="majorBidi"/>
          <w:b/>
          <w:bCs/>
          <w:sz w:val="24"/>
          <w:szCs w:val="24"/>
        </w:rPr>
        <w:t>................................................................</w:t>
      </w:r>
      <w:r w:rsidR="00611814">
        <w:rPr>
          <w:rFonts w:ascii="Book Antiqua" w:eastAsia="Calibri" w:hAnsi="Book Antiqua" w:cstheme="majorBidi"/>
          <w:b/>
          <w:bCs/>
          <w:sz w:val="24"/>
          <w:szCs w:val="24"/>
        </w:rPr>
        <w:t>............</w:t>
      </w:r>
      <w:bookmarkEnd w:id="109"/>
      <w:r w:rsidRPr="00F92248">
        <w:rPr>
          <w:rFonts w:ascii="Book Antiqua" w:eastAsia="Calibri" w:hAnsi="Book Antiqua" w:cstheme="majorBidi"/>
          <w:b/>
          <w:bCs/>
          <w:sz w:val="24"/>
          <w:szCs w:val="24"/>
        </w:rPr>
        <w:t>31</w:t>
      </w:r>
    </w:p>
    <w:p w14:paraId="22325352" w14:textId="77777777" w:rsidR="00243399" w:rsidRPr="00F92248" w:rsidRDefault="00243399" w:rsidP="00611814">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p>
    <w:p w14:paraId="3C109186" w14:textId="1DEF228D" w:rsidR="00F92248" w:rsidRDefault="00F92248" w:rsidP="00611814">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tl/>
        </w:rPr>
      </w:pPr>
      <w:r w:rsidRPr="00F92248">
        <w:rPr>
          <w:rFonts w:ascii="Book Antiqua" w:eastAsia="Calibri" w:hAnsi="Book Antiqua" w:cstheme="majorBidi"/>
          <w:b/>
          <w:bCs/>
          <w:sz w:val="28"/>
          <w:szCs w:val="28"/>
        </w:rPr>
        <w:t>Les piliers de l’Islam</w:t>
      </w:r>
      <w:bookmarkStart w:id="110" w:name="_Hlk50813808"/>
      <w:r w:rsidR="00611814" w:rsidRPr="00611814">
        <w:rPr>
          <w:rFonts w:ascii="Book Antiqua" w:eastAsia="Calibri" w:hAnsi="Book Antiqua" w:cstheme="majorBidi"/>
          <w:b/>
          <w:bCs/>
          <w:sz w:val="24"/>
          <w:szCs w:val="24"/>
        </w:rPr>
        <w:t>............................................................................</w:t>
      </w:r>
      <w:r w:rsidR="00611814">
        <w:rPr>
          <w:rFonts w:ascii="Book Antiqua" w:eastAsia="Calibri" w:hAnsi="Book Antiqua" w:cstheme="majorBidi"/>
          <w:b/>
          <w:bCs/>
          <w:sz w:val="24"/>
          <w:szCs w:val="24"/>
        </w:rPr>
        <w:t>.................</w:t>
      </w:r>
      <w:bookmarkEnd w:id="110"/>
      <w:r w:rsidR="00243399">
        <w:rPr>
          <w:rFonts w:ascii="Book Antiqua" w:eastAsia="Calibri" w:hAnsi="Book Antiqua" w:cstheme="majorBidi"/>
          <w:b/>
          <w:bCs/>
          <w:sz w:val="24"/>
          <w:szCs w:val="24"/>
        </w:rPr>
        <w:t>.</w:t>
      </w:r>
      <w:r w:rsidRPr="00F92248">
        <w:rPr>
          <w:rFonts w:ascii="Book Antiqua" w:eastAsia="Calibri" w:hAnsi="Book Antiqua" w:cstheme="majorBidi"/>
          <w:b/>
          <w:bCs/>
          <w:sz w:val="24"/>
          <w:szCs w:val="24"/>
        </w:rPr>
        <w:t>33</w:t>
      </w:r>
    </w:p>
    <w:p w14:paraId="7A0D4CD1" w14:textId="77777777" w:rsidR="00263176" w:rsidRPr="00F92248" w:rsidRDefault="00263176" w:rsidP="00611814">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p>
    <w:p w14:paraId="62AB973F" w14:textId="12A4948B" w:rsidR="00F92248" w:rsidRPr="00F92248" w:rsidRDefault="00F92248" w:rsidP="00611814">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 xml:space="preserve">La profession de foi : - l’attestation </w:t>
      </w:r>
      <w:r w:rsidR="00BC0150">
        <w:rPr>
          <w:rFonts w:ascii="Book Antiqua" w:eastAsia="Calibri" w:hAnsi="Book Antiqua" w:cstheme="majorBidi"/>
          <w:b/>
          <w:bCs/>
          <w:sz w:val="24"/>
          <w:szCs w:val="24"/>
        </w:rPr>
        <w:t>« </w:t>
      </w:r>
      <w:r w:rsidRPr="00F92248">
        <w:rPr>
          <w:rFonts w:ascii="Book Antiqua" w:eastAsia="Calibri" w:hAnsi="Book Antiqua" w:cstheme="majorBidi"/>
          <w:b/>
          <w:bCs/>
          <w:sz w:val="24"/>
          <w:szCs w:val="24"/>
        </w:rPr>
        <w:t xml:space="preserve">qu’il n’y a de </w:t>
      </w:r>
      <w:r w:rsidR="00BC0150">
        <w:rPr>
          <w:rFonts w:ascii="Book Antiqua" w:eastAsia="Calibri" w:hAnsi="Book Antiqua" w:cstheme="majorBidi"/>
          <w:b/>
          <w:bCs/>
          <w:sz w:val="24"/>
          <w:szCs w:val="24"/>
        </w:rPr>
        <w:t>D</w:t>
      </w:r>
      <w:r w:rsidRPr="00F92248">
        <w:rPr>
          <w:rFonts w:ascii="Book Antiqua" w:eastAsia="Calibri" w:hAnsi="Book Antiqua" w:cstheme="majorBidi"/>
          <w:b/>
          <w:bCs/>
          <w:sz w:val="24"/>
          <w:szCs w:val="24"/>
        </w:rPr>
        <w:t>ieu qu’Allah</w:t>
      </w:r>
      <w:bookmarkStart w:id="111" w:name="_Hlk50813655"/>
      <w:r w:rsidR="00611814" w:rsidRPr="00611814">
        <w:rPr>
          <w:rFonts w:ascii="Book Antiqua" w:eastAsia="Calibri" w:hAnsi="Book Antiqua" w:cstheme="majorBidi"/>
          <w:b/>
          <w:bCs/>
          <w:sz w:val="24"/>
          <w:szCs w:val="24"/>
        </w:rPr>
        <w:t>.....................</w:t>
      </w:r>
      <w:bookmarkEnd w:id="111"/>
      <w:r w:rsidRPr="00F92248">
        <w:rPr>
          <w:rFonts w:ascii="Book Antiqua" w:eastAsia="Calibri" w:hAnsi="Book Antiqua" w:cstheme="majorBidi"/>
          <w:b/>
          <w:bCs/>
          <w:sz w:val="24"/>
          <w:szCs w:val="24"/>
        </w:rPr>
        <w:t>34</w:t>
      </w:r>
    </w:p>
    <w:p w14:paraId="6BD6365C" w14:textId="77BBDD0D" w:rsidR="00F92248" w:rsidRPr="00F92248" w:rsidRDefault="00F92248" w:rsidP="00BC0150">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 xml:space="preserve">La profession de foi – </w:t>
      </w:r>
      <w:r w:rsidR="00BC0150">
        <w:rPr>
          <w:rFonts w:ascii="Book Antiqua" w:eastAsia="Calibri" w:hAnsi="Book Antiqua" w:cstheme="majorBidi"/>
          <w:b/>
          <w:bCs/>
          <w:sz w:val="24"/>
          <w:szCs w:val="24"/>
        </w:rPr>
        <w:t xml:space="preserve">l’attestation </w:t>
      </w:r>
      <w:r w:rsidRPr="00F92248">
        <w:rPr>
          <w:rFonts w:ascii="Book Antiqua" w:eastAsia="Calibri" w:hAnsi="Book Antiqua" w:cstheme="majorBidi"/>
          <w:b/>
          <w:bCs/>
          <w:sz w:val="24"/>
          <w:szCs w:val="24"/>
        </w:rPr>
        <w:t xml:space="preserve">« et que Muhammad est le </w:t>
      </w:r>
      <w:proofErr w:type="gramStart"/>
      <w:r w:rsidRPr="00F92248">
        <w:rPr>
          <w:rFonts w:ascii="Book Antiqua" w:eastAsia="Calibri" w:hAnsi="Book Antiqua" w:cstheme="majorBidi"/>
          <w:b/>
          <w:bCs/>
          <w:sz w:val="24"/>
          <w:szCs w:val="24"/>
        </w:rPr>
        <w:t xml:space="preserve">Messager </w:t>
      </w:r>
      <w:r w:rsidR="00BC0150">
        <w:rPr>
          <w:rFonts w:ascii="Book Antiqua" w:eastAsia="Calibri" w:hAnsi="Book Antiqua" w:cstheme="majorBidi"/>
          <w:b/>
          <w:bCs/>
          <w:sz w:val="24"/>
          <w:szCs w:val="24"/>
        </w:rPr>
        <w:t xml:space="preserve"> </w:t>
      </w:r>
      <w:r w:rsidRPr="00F92248">
        <w:rPr>
          <w:rFonts w:ascii="Book Antiqua" w:eastAsia="Calibri" w:hAnsi="Book Antiqua" w:cstheme="majorBidi"/>
          <w:b/>
          <w:bCs/>
          <w:sz w:val="24"/>
          <w:szCs w:val="24"/>
        </w:rPr>
        <w:t>d’Allah</w:t>
      </w:r>
      <w:proofErr w:type="gramEnd"/>
      <w:r w:rsidR="000464A5">
        <w:rPr>
          <w:rFonts w:ascii="Book Antiqua" w:eastAsia="Calibri" w:hAnsi="Book Antiqua" w:cstheme="majorBidi"/>
          <w:b/>
          <w:bCs/>
          <w:sz w:val="24"/>
          <w:szCs w:val="24"/>
        </w:rPr>
        <w:t xml:space="preserve"> </w:t>
      </w:r>
      <w:r w:rsidR="00611814" w:rsidRPr="00F92248">
        <w:rPr>
          <w:rFonts w:ascii="Book Antiqua" w:eastAsia="Calibri" w:hAnsi="Book Antiqua" w:cstheme="majorBidi"/>
          <w:b/>
          <w:bCs/>
          <w:sz w:val="24"/>
          <w:szCs w:val="24"/>
        </w:rPr>
        <w:t>»</w:t>
      </w:r>
      <w:r w:rsidR="00BC0150" w:rsidRPr="00BC0150">
        <w:rPr>
          <w:rFonts w:ascii="Book Antiqua" w:eastAsia="Calibri" w:hAnsi="Book Antiqua" w:cstheme="majorBidi"/>
          <w:b/>
          <w:bCs/>
          <w:sz w:val="24"/>
          <w:szCs w:val="24"/>
        </w:rPr>
        <w:t xml:space="preserve"> ......................................................................................................</w:t>
      </w:r>
      <w:r w:rsidR="00BC0150">
        <w:rPr>
          <w:rFonts w:ascii="Book Antiqua" w:eastAsia="Calibri" w:hAnsi="Book Antiqua" w:cstheme="majorBidi"/>
          <w:b/>
          <w:bCs/>
          <w:sz w:val="24"/>
          <w:szCs w:val="24"/>
        </w:rPr>
        <w:t>................</w:t>
      </w:r>
      <w:r w:rsidR="000464A5">
        <w:rPr>
          <w:rFonts w:ascii="Book Antiqua" w:eastAsia="Calibri" w:hAnsi="Book Antiqua" w:cstheme="majorBidi"/>
          <w:b/>
          <w:bCs/>
          <w:sz w:val="24"/>
          <w:szCs w:val="24"/>
        </w:rPr>
        <w:t>..</w:t>
      </w:r>
      <w:r w:rsidRPr="00F92248">
        <w:rPr>
          <w:rFonts w:ascii="Book Antiqua" w:eastAsia="Calibri" w:hAnsi="Book Antiqua" w:cstheme="majorBidi"/>
          <w:b/>
          <w:bCs/>
          <w:sz w:val="24"/>
          <w:szCs w:val="24"/>
        </w:rPr>
        <w:t>36</w:t>
      </w:r>
    </w:p>
    <w:p w14:paraId="13F04589" w14:textId="79A040F1" w:rsidR="00F92248" w:rsidRPr="00F92248" w:rsidRDefault="00F92248" w:rsidP="00611814">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 xml:space="preserve">L’innovation dans la religion </w:t>
      </w:r>
      <w:r w:rsidR="00611814" w:rsidRPr="00611814">
        <w:rPr>
          <w:rFonts w:ascii="Book Antiqua" w:eastAsia="Calibri" w:hAnsi="Book Antiqua" w:cstheme="majorBidi"/>
          <w:b/>
          <w:bCs/>
          <w:sz w:val="24"/>
          <w:szCs w:val="24"/>
        </w:rPr>
        <w:t>....................................................................................</w:t>
      </w:r>
      <w:r w:rsidRPr="00F92248">
        <w:rPr>
          <w:rFonts w:ascii="Book Antiqua" w:eastAsia="Calibri" w:hAnsi="Book Antiqua" w:cstheme="majorBidi"/>
          <w:b/>
          <w:bCs/>
          <w:sz w:val="24"/>
          <w:szCs w:val="24"/>
        </w:rPr>
        <w:t>38</w:t>
      </w:r>
    </w:p>
    <w:p w14:paraId="03A851A5" w14:textId="02CE4798" w:rsidR="00F92248" w:rsidRPr="00F92248" w:rsidRDefault="00F92248" w:rsidP="00611814">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La prière</w:t>
      </w:r>
      <w:r w:rsidR="00611814" w:rsidRPr="00611814">
        <w:rPr>
          <w:rFonts w:ascii="Book Antiqua" w:eastAsia="Calibri" w:hAnsi="Book Antiqua" w:cstheme="majorBidi"/>
          <w:b/>
          <w:bCs/>
          <w:sz w:val="24"/>
          <w:szCs w:val="24"/>
        </w:rPr>
        <w:t>...................</w:t>
      </w:r>
      <w:bookmarkStart w:id="112" w:name="_Hlk51108232"/>
      <w:r w:rsidR="00611814" w:rsidRPr="00611814">
        <w:rPr>
          <w:rFonts w:ascii="Book Antiqua" w:eastAsia="Calibri" w:hAnsi="Book Antiqua" w:cstheme="majorBidi"/>
          <w:b/>
          <w:bCs/>
          <w:sz w:val="24"/>
          <w:szCs w:val="24"/>
        </w:rPr>
        <w:t>.................................................................................</w:t>
      </w:r>
      <w:r w:rsidR="00611814">
        <w:rPr>
          <w:rFonts w:ascii="Book Antiqua" w:eastAsia="Calibri" w:hAnsi="Book Antiqua" w:cstheme="majorBidi"/>
          <w:b/>
          <w:bCs/>
          <w:sz w:val="24"/>
          <w:szCs w:val="24"/>
        </w:rPr>
        <w:t>.....................</w:t>
      </w:r>
      <w:bookmarkEnd w:id="112"/>
      <w:r w:rsidRPr="00F92248">
        <w:rPr>
          <w:rFonts w:ascii="Book Antiqua" w:eastAsia="Calibri" w:hAnsi="Book Antiqua" w:cstheme="majorBidi"/>
          <w:b/>
          <w:bCs/>
          <w:sz w:val="24"/>
          <w:szCs w:val="24"/>
        </w:rPr>
        <w:t>40</w:t>
      </w:r>
    </w:p>
    <w:p w14:paraId="6B50D53F" w14:textId="52B5096C" w:rsidR="00F92248" w:rsidRPr="00F92248" w:rsidRDefault="00F92248" w:rsidP="00611814">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La purification</w:t>
      </w:r>
      <w:r w:rsidR="00611814" w:rsidRPr="00611814">
        <w:rPr>
          <w:rFonts w:ascii="Book Antiqua" w:eastAsia="Calibri" w:hAnsi="Book Antiqua" w:cstheme="majorBidi"/>
          <w:b/>
          <w:bCs/>
          <w:sz w:val="24"/>
          <w:szCs w:val="24"/>
        </w:rPr>
        <w:t>....................................................................................................</w:t>
      </w:r>
      <w:r w:rsidR="00611814">
        <w:rPr>
          <w:rFonts w:ascii="Book Antiqua" w:eastAsia="Calibri" w:hAnsi="Book Antiqua" w:cstheme="majorBidi"/>
          <w:b/>
          <w:bCs/>
          <w:sz w:val="24"/>
          <w:szCs w:val="24"/>
        </w:rPr>
        <w:t>..........</w:t>
      </w:r>
      <w:r w:rsidRPr="00F92248">
        <w:rPr>
          <w:rFonts w:ascii="Book Antiqua" w:eastAsia="Calibri" w:hAnsi="Book Antiqua" w:cstheme="majorBidi"/>
          <w:b/>
          <w:bCs/>
          <w:sz w:val="24"/>
          <w:szCs w:val="24"/>
        </w:rPr>
        <w:t>42</w:t>
      </w:r>
    </w:p>
    <w:p w14:paraId="1711B578" w14:textId="738766CE" w:rsidR="00F92248" w:rsidRPr="00F92248" w:rsidRDefault="00F92248" w:rsidP="00611814">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ablutions</w:t>
      </w:r>
      <w:r w:rsidR="00611814" w:rsidRPr="00611814">
        <w:rPr>
          <w:rFonts w:ascii="Book Antiqua" w:eastAsia="Calibri" w:hAnsi="Book Antiqua" w:cstheme="majorBidi"/>
          <w:b/>
          <w:bCs/>
          <w:sz w:val="24"/>
          <w:szCs w:val="24"/>
        </w:rPr>
        <w:t>....................................................................................................</w:t>
      </w:r>
      <w:r w:rsidR="00611814">
        <w:rPr>
          <w:rFonts w:ascii="Book Antiqua" w:eastAsia="Calibri" w:hAnsi="Book Antiqua" w:cstheme="majorBidi"/>
          <w:b/>
          <w:bCs/>
          <w:sz w:val="24"/>
          <w:szCs w:val="24"/>
        </w:rPr>
        <w:t>.............</w:t>
      </w:r>
      <w:r w:rsidRPr="00F92248">
        <w:rPr>
          <w:rFonts w:ascii="Book Antiqua" w:eastAsia="Calibri" w:hAnsi="Book Antiqua" w:cstheme="majorBidi"/>
          <w:b/>
          <w:bCs/>
          <w:sz w:val="24"/>
          <w:szCs w:val="24"/>
        </w:rPr>
        <w:t>44</w:t>
      </w:r>
    </w:p>
    <w:p w14:paraId="1D6B7F82" w14:textId="2C72F641" w:rsidR="00F92248" w:rsidRDefault="00F92248" w:rsidP="00611814">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tl/>
        </w:rPr>
      </w:pPr>
      <w:r w:rsidRPr="00F92248">
        <w:rPr>
          <w:rFonts w:ascii="Book Antiqua" w:eastAsia="Calibri" w:hAnsi="Book Antiqua" w:cstheme="majorBidi"/>
          <w:b/>
          <w:bCs/>
          <w:sz w:val="24"/>
          <w:szCs w:val="24"/>
        </w:rPr>
        <w:t>Erreurs que l’on commet en faisant les ablutions</w:t>
      </w:r>
      <w:r w:rsidR="00611814" w:rsidRPr="00611814">
        <w:rPr>
          <w:rFonts w:ascii="Book Antiqua" w:eastAsia="Calibri" w:hAnsi="Book Antiqua" w:cstheme="majorBidi"/>
          <w:b/>
          <w:bCs/>
          <w:sz w:val="24"/>
          <w:szCs w:val="24"/>
        </w:rPr>
        <w:t>..................................................</w:t>
      </w:r>
      <w:r w:rsidR="00611814">
        <w:rPr>
          <w:rFonts w:ascii="Book Antiqua" w:eastAsia="Calibri" w:hAnsi="Book Antiqua" w:cstheme="majorBidi"/>
          <w:b/>
          <w:bCs/>
          <w:sz w:val="24"/>
          <w:szCs w:val="24"/>
        </w:rPr>
        <w:t>.</w:t>
      </w:r>
      <w:r w:rsidRPr="00F92248">
        <w:rPr>
          <w:rFonts w:ascii="Book Antiqua" w:eastAsia="Calibri" w:hAnsi="Book Antiqua" w:cstheme="majorBidi"/>
          <w:b/>
          <w:bCs/>
          <w:sz w:val="24"/>
          <w:szCs w:val="24"/>
        </w:rPr>
        <w:t>46</w:t>
      </w:r>
    </w:p>
    <w:p w14:paraId="515DF946" w14:textId="05FC3CC8" w:rsidR="00E248E6" w:rsidRPr="00F92248" w:rsidRDefault="00E248E6" w:rsidP="00E248E6">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E248E6">
        <w:rPr>
          <w:rFonts w:ascii="Book Antiqua" w:eastAsia="Calibri" w:hAnsi="Book Antiqua" w:cstheme="majorBidi"/>
          <w:b/>
          <w:bCs/>
          <w:sz w:val="24"/>
          <w:szCs w:val="24"/>
        </w:rPr>
        <w:t>Les règles de l’essuyage sur les bottes (</w:t>
      </w:r>
      <w:r w:rsidRPr="00E248E6">
        <w:rPr>
          <w:rFonts w:ascii="Book Antiqua" w:eastAsia="Calibri" w:hAnsi="Book Antiqua" w:cstheme="majorBidi"/>
          <w:b/>
          <w:bCs/>
          <w:i/>
          <w:iCs/>
          <w:sz w:val="24"/>
          <w:szCs w:val="24"/>
        </w:rPr>
        <w:t>Al-</w:t>
      </w:r>
      <w:proofErr w:type="spellStart"/>
      <w:r w:rsidRPr="00E248E6">
        <w:rPr>
          <w:rFonts w:ascii="Book Antiqua" w:eastAsia="Calibri" w:hAnsi="Book Antiqua" w:cstheme="majorBidi"/>
          <w:b/>
          <w:bCs/>
          <w:i/>
          <w:iCs/>
          <w:sz w:val="24"/>
          <w:szCs w:val="24"/>
        </w:rPr>
        <w:t>Khouffayne</w:t>
      </w:r>
      <w:proofErr w:type="spellEnd"/>
      <w:r w:rsidRPr="00E248E6">
        <w:rPr>
          <w:rFonts w:ascii="Book Antiqua" w:eastAsia="Calibri" w:hAnsi="Book Antiqua" w:cstheme="majorBidi"/>
          <w:b/>
          <w:bCs/>
          <w:sz w:val="24"/>
          <w:szCs w:val="24"/>
        </w:rPr>
        <w:t>), les chaussettes et articles similaires.......................................................................................</w:t>
      </w:r>
      <w:r>
        <w:rPr>
          <w:rFonts w:ascii="Book Antiqua" w:eastAsia="Calibri" w:hAnsi="Book Antiqua" w:cstheme="majorBidi" w:hint="cs"/>
          <w:b/>
          <w:bCs/>
          <w:sz w:val="24"/>
          <w:szCs w:val="24"/>
          <w:rtl/>
        </w:rPr>
        <w:t>..................</w:t>
      </w:r>
      <w:r w:rsidRPr="00E248E6">
        <w:rPr>
          <w:rFonts w:ascii="Book Antiqua" w:eastAsia="Calibri" w:hAnsi="Book Antiqua" w:cstheme="majorBidi"/>
          <w:b/>
          <w:bCs/>
          <w:sz w:val="24"/>
          <w:szCs w:val="24"/>
        </w:rPr>
        <w:t>4</w:t>
      </w:r>
      <w:r>
        <w:rPr>
          <w:rFonts w:ascii="Book Antiqua" w:eastAsia="Calibri" w:hAnsi="Book Antiqua" w:cstheme="majorBidi" w:hint="cs"/>
          <w:b/>
          <w:bCs/>
          <w:sz w:val="24"/>
          <w:szCs w:val="24"/>
          <w:rtl/>
        </w:rPr>
        <w:t>7</w:t>
      </w:r>
    </w:p>
    <w:p w14:paraId="40075992" w14:textId="5D808875" w:rsidR="00F92248" w:rsidRPr="00F92248" w:rsidRDefault="00F92248" w:rsidP="00611814">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annulatifs des ablutions</w:t>
      </w:r>
      <w:bookmarkStart w:id="113" w:name="_Hlk51150179"/>
      <w:r w:rsidR="00611814" w:rsidRPr="00611814">
        <w:rPr>
          <w:rFonts w:ascii="Book Antiqua" w:eastAsia="Calibri" w:hAnsi="Book Antiqua" w:cstheme="majorBidi"/>
          <w:b/>
          <w:bCs/>
          <w:sz w:val="24"/>
          <w:szCs w:val="24"/>
        </w:rPr>
        <w:t>......................................................................................</w:t>
      </w:r>
      <w:r w:rsidR="00611814">
        <w:rPr>
          <w:rFonts w:ascii="Book Antiqua" w:eastAsia="Calibri" w:hAnsi="Book Antiqua" w:cstheme="majorBidi"/>
          <w:b/>
          <w:bCs/>
          <w:sz w:val="24"/>
          <w:szCs w:val="24"/>
        </w:rPr>
        <w:t>.</w:t>
      </w:r>
      <w:r w:rsidRPr="00F92248">
        <w:rPr>
          <w:rFonts w:ascii="Book Antiqua" w:eastAsia="Calibri" w:hAnsi="Book Antiqua" w:cstheme="majorBidi"/>
          <w:b/>
          <w:bCs/>
          <w:sz w:val="24"/>
          <w:szCs w:val="24"/>
        </w:rPr>
        <w:t>48</w:t>
      </w:r>
      <w:bookmarkEnd w:id="113"/>
    </w:p>
    <w:p w14:paraId="75040A7B" w14:textId="37EDCDF0" w:rsidR="00F92248" w:rsidRPr="00F92248" w:rsidRDefault="00F92248" w:rsidP="00611814">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cas nécessitant le bain rituel (</w:t>
      </w:r>
      <w:r w:rsidRPr="00F92248">
        <w:rPr>
          <w:rFonts w:ascii="Book Antiqua" w:eastAsia="Calibri" w:hAnsi="Book Antiqua" w:cstheme="majorBidi"/>
          <w:b/>
          <w:bCs/>
          <w:i/>
          <w:iCs/>
          <w:sz w:val="24"/>
          <w:szCs w:val="24"/>
        </w:rPr>
        <w:t>Al-</w:t>
      </w:r>
      <w:proofErr w:type="spellStart"/>
      <w:r w:rsidRPr="00F92248">
        <w:rPr>
          <w:rFonts w:ascii="Book Antiqua" w:eastAsia="Calibri" w:hAnsi="Book Antiqua" w:cstheme="majorBidi"/>
          <w:b/>
          <w:bCs/>
          <w:i/>
          <w:iCs/>
          <w:sz w:val="24"/>
          <w:szCs w:val="24"/>
        </w:rPr>
        <w:t>Ghosl</w:t>
      </w:r>
      <w:proofErr w:type="spellEnd"/>
      <w:r w:rsidRPr="00F92248">
        <w:rPr>
          <w:rFonts w:ascii="Book Antiqua" w:eastAsia="Calibri" w:hAnsi="Book Antiqua" w:cstheme="majorBidi"/>
          <w:b/>
          <w:bCs/>
          <w:sz w:val="24"/>
          <w:szCs w:val="24"/>
        </w:rPr>
        <w:t>)</w:t>
      </w:r>
      <w:r w:rsidR="00611814" w:rsidRPr="00611814">
        <w:rPr>
          <w:rFonts w:ascii="Book Antiqua" w:eastAsia="Calibri" w:hAnsi="Book Antiqua" w:cstheme="majorBidi"/>
          <w:b/>
          <w:bCs/>
          <w:sz w:val="24"/>
          <w:szCs w:val="24"/>
        </w:rPr>
        <w:t xml:space="preserve"> ...........................................................</w:t>
      </w:r>
      <w:r w:rsidRPr="00F92248">
        <w:rPr>
          <w:rFonts w:ascii="Book Antiqua" w:eastAsia="Calibri" w:hAnsi="Book Antiqua" w:cstheme="majorBidi"/>
          <w:b/>
          <w:bCs/>
          <w:sz w:val="24"/>
          <w:szCs w:val="24"/>
        </w:rPr>
        <w:t>49</w:t>
      </w:r>
    </w:p>
    <w:p w14:paraId="371305B9" w14:textId="540F484A" w:rsidR="00F92248" w:rsidRPr="00F92248" w:rsidRDefault="00F92248" w:rsidP="00611814">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règles relatives au bain rituel (suite au rapport charnel)</w:t>
      </w:r>
      <w:r w:rsidR="00611814" w:rsidRPr="00611814">
        <w:rPr>
          <w:rFonts w:ascii="Book Antiqua" w:eastAsia="Calibri" w:hAnsi="Book Antiqua" w:cstheme="majorBidi"/>
          <w:b/>
          <w:bCs/>
          <w:sz w:val="24"/>
          <w:szCs w:val="24"/>
        </w:rPr>
        <w:t xml:space="preserve"> ..............................</w:t>
      </w:r>
      <w:r w:rsidR="00611814">
        <w:rPr>
          <w:rFonts w:ascii="Book Antiqua" w:eastAsia="Calibri" w:hAnsi="Book Antiqua" w:cstheme="majorBidi"/>
          <w:b/>
          <w:bCs/>
          <w:sz w:val="24"/>
          <w:szCs w:val="24"/>
        </w:rPr>
        <w:t>.</w:t>
      </w:r>
      <w:r w:rsidRPr="00F92248">
        <w:rPr>
          <w:rFonts w:ascii="Book Antiqua" w:eastAsia="Calibri" w:hAnsi="Book Antiqua" w:cstheme="majorBidi"/>
          <w:b/>
          <w:bCs/>
          <w:sz w:val="24"/>
          <w:szCs w:val="24"/>
        </w:rPr>
        <w:t>50</w:t>
      </w:r>
    </w:p>
    <w:p w14:paraId="6FCF598E" w14:textId="0E8AD53C" w:rsidR="00F92248" w:rsidRPr="00F92248" w:rsidRDefault="00F92248" w:rsidP="00611814">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ablutions sèches</w:t>
      </w:r>
      <w:r w:rsidR="00611814" w:rsidRPr="00611814">
        <w:rPr>
          <w:rFonts w:ascii="Book Antiqua" w:eastAsia="Calibri" w:hAnsi="Book Antiqua" w:cstheme="majorBidi"/>
          <w:b/>
          <w:bCs/>
          <w:sz w:val="24"/>
          <w:szCs w:val="24"/>
        </w:rPr>
        <w:t>.................................................................................................</w:t>
      </w:r>
      <w:r w:rsidR="000C2B39">
        <w:rPr>
          <w:rFonts w:ascii="Book Antiqua" w:eastAsia="Calibri" w:hAnsi="Book Antiqua" w:cstheme="majorBidi"/>
          <w:b/>
          <w:bCs/>
          <w:sz w:val="24"/>
          <w:szCs w:val="24"/>
        </w:rPr>
        <w:t>...</w:t>
      </w:r>
      <w:r w:rsidRPr="00F92248">
        <w:rPr>
          <w:rFonts w:ascii="Book Antiqua" w:eastAsia="Calibri" w:hAnsi="Book Antiqua" w:cstheme="majorBidi"/>
          <w:b/>
          <w:bCs/>
          <w:sz w:val="24"/>
          <w:szCs w:val="24"/>
        </w:rPr>
        <w:t>51</w:t>
      </w:r>
    </w:p>
    <w:p w14:paraId="00AB8424" w14:textId="0BD7A598" w:rsidR="00F92248" w:rsidRPr="00F92248" w:rsidRDefault="00F92248" w:rsidP="000C2B39">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La purification de la femme</w:t>
      </w:r>
      <w:r w:rsidR="000C2B39" w:rsidRPr="000C2B39">
        <w:rPr>
          <w:rFonts w:ascii="Book Antiqua" w:eastAsia="Calibri" w:hAnsi="Book Antiqua" w:cstheme="majorBidi"/>
          <w:b/>
          <w:bCs/>
          <w:sz w:val="24"/>
          <w:szCs w:val="24"/>
        </w:rPr>
        <w:t>.......................................................................................</w:t>
      </w:r>
      <w:r w:rsidR="000C2B39">
        <w:rPr>
          <w:rFonts w:ascii="Book Antiqua" w:eastAsia="Calibri" w:hAnsi="Book Antiqua" w:cstheme="majorBidi"/>
          <w:b/>
          <w:bCs/>
          <w:sz w:val="24"/>
          <w:szCs w:val="24"/>
        </w:rPr>
        <w:t>.</w:t>
      </w:r>
      <w:r w:rsidRPr="00F92248">
        <w:rPr>
          <w:rFonts w:ascii="Book Antiqua" w:eastAsia="Calibri" w:hAnsi="Book Antiqua" w:cstheme="majorBidi"/>
          <w:b/>
          <w:bCs/>
          <w:sz w:val="24"/>
          <w:szCs w:val="24"/>
        </w:rPr>
        <w:t>53</w:t>
      </w:r>
    </w:p>
    <w:p w14:paraId="4EF90DC1" w14:textId="14844BE3" w:rsidR="00F92248" w:rsidRPr="00F92248" w:rsidRDefault="00F92248" w:rsidP="000C2B39">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Conditions de validité de la prière</w:t>
      </w:r>
      <w:r w:rsidRPr="00F92248">
        <w:rPr>
          <w:rFonts w:ascii="Book Antiqua" w:eastAsia="Calibri" w:hAnsi="Book Antiqua" w:cstheme="majorBidi" w:hint="cs"/>
          <w:b/>
          <w:bCs/>
          <w:sz w:val="24"/>
          <w:szCs w:val="24"/>
          <w:rtl/>
        </w:rPr>
        <w:t xml:space="preserve"> </w:t>
      </w:r>
      <w:r w:rsidRPr="00F92248">
        <w:rPr>
          <w:rFonts w:ascii="Book Antiqua" w:eastAsia="Calibri" w:hAnsi="Book Antiqua" w:cstheme="majorBidi"/>
          <w:b/>
          <w:bCs/>
          <w:sz w:val="24"/>
          <w:szCs w:val="24"/>
        </w:rPr>
        <w:t>(1)</w:t>
      </w:r>
      <w:r w:rsidR="000C2B39" w:rsidRPr="000C2B39">
        <w:rPr>
          <w:rFonts w:ascii="Book Antiqua" w:eastAsia="Calibri" w:hAnsi="Book Antiqua" w:cstheme="majorBidi"/>
          <w:b/>
          <w:bCs/>
          <w:sz w:val="24"/>
          <w:szCs w:val="24"/>
        </w:rPr>
        <w:t xml:space="preserve"> .....................................................................</w:t>
      </w:r>
      <w:r w:rsidR="000C2B39">
        <w:rPr>
          <w:rFonts w:ascii="Book Antiqua" w:eastAsia="Calibri" w:hAnsi="Book Antiqua" w:cstheme="majorBidi"/>
          <w:b/>
          <w:bCs/>
          <w:sz w:val="24"/>
          <w:szCs w:val="24"/>
        </w:rPr>
        <w:t>.</w:t>
      </w:r>
      <w:r w:rsidRPr="00F92248">
        <w:rPr>
          <w:rFonts w:ascii="Book Antiqua" w:eastAsia="Calibri" w:hAnsi="Book Antiqua" w:cstheme="majorBidi"/>
          <w:b/>
          <w:bCs/>
          <w:sz w:val="24"/>
          <w:szCs w:val="24"/>
        </w:rPr>
        <w:t>55</w:t>
      </w:r>
    </w:p>
    <w:p w14:paraId="43917331" w14:textId="5895E4FB" w:rsidR="00F92248" w:rsidRPr="00F92248" w:rsidRDefault="00F92248" w:rsidP="000C2B39">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Conditions de validité de la prière</w:t>
      </w:r>
      <w:r w:rsidRPr="00F92248">
        <w:rPr>
          <w:rFonts w:ascii="Book Antiqua" w:eastAsia="Calibri" w:hAnsi="Book Antiqua" w:cstheme="majorBidi" w:hint="cs"/>
          <w:b/>
          <w:bCs/>
          <w:sz w:val="24"/>
          <w:szCs w:val="24"/>
          <w:rtl/>
        </w:rPr>
        <w:t xml:space="preserve"> </w:t>
      </w:r>
      <w:r w:rsidRPr="00F92248">
        <w:rPr>
          <w:rFonts w:ascii="Book Antiqua" w:eastAsia="Calibri" w:hAnsi="Book Antiqua" w:cstheme="majorBidi"/>
          <w:b/>
          <w:bCs/>
          <w:sz w:val="24"/>
          <w:szCs w:val="24"/>
        </w:rPr>
        <w:t>(2)</w:t>
      </w:r>
      <w:r w:rsidR="000C2B39" w:rsidRPr="000C2B39">
        <w:rPr>
          <w:rFonts w:ascii="Book Antiqua" w:eastAsia="Calibri" w:hAnsi="Book Antiqua" w:cstheme="majorBidi"/>
          <w:b/>
          <w:bCs/>
          <w:sz w:val="24"/>
          <w:szCs w:val="24"/>
        </w:rPr>
        <w:t xml:space="preserve"> .....................................................................</w:t>
      </w:r>
      <w:r w:rsidR="000C2B39">
        <w:rPr>
          <w:rFonts w:ascii="Book Antiqua" w:eastAsia="Calibri" w:hAnsi="Book Antiqua" w:cstheme="majorBidi"/>
          <w:b/>
          <w:bCs/>
          <w:sz w:val="24"/>
          <w:szCs w:val="24"/>
        </w:rPr>
        <w:t>.</w:t>
      </w:r>
      <w:r w:rsidRPr="00F92248">
        <w:rPr>
          <w:rFonts w:ascii="Book Antiqua" w:eastAsia="Calibri" w:hAnsi="Book Antiqua" w:cstheme="majorBidi"/>
          <w:b/>
          <w:bCs/>
          <w:sz w:val="24"/>
          <w:szCs w:val="24"/>
        </w:rPr>
        <w:t>58</w:t>
      </w:r>
    </w:p>
    <w:p w14:paraId="3DFCE815" w14:textId="092DDD8D" w:rsidR="00F92248" w:rsidRPr="00F92248" w:rsidRDefault="00F92248" w:rsidP="000C2B39">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piliers de la prière</w:t>
      </w:r>
      <w:bookmarkStart w:id="114" w:name="_Hlk50814601"/>
      <w:r w:rsidR="000C2B39" w:rsidRPr="000C2B39">
        <w:rPr>
          <w:rFonts w:ascii="Book Antiqua" w:eastAsia="Calibri" w:hAnsi="Book Antiqua" w:cstheme="majorBidi"/>
          <w:b/>
          <w:bCs/>
          <w:sz w:val="24"/>
          <w:szCs w:val="24"/>
        </w:rPr>
        <w:t>..........................................................................................</w:t>
      </w:r>
      <w:r w:rsidR="000C2B39">
        <w:rPr>
          <w:rFonts w:ascii="Book Antiqua" w:eastAsia="Calibri" w:hAnsi="Book Antiqua" w:cstheme="majorBidi"/>
          <w:b/>
          <w:bCs/>
          <w:sz w:val="24"/>
          <w:szCs w:val="24"/>
        </w:rPr>
        <w:t>........</w:t>
      </w:r>
      <w:bookmarkEnd w:id="114"/>
      <w:r w:rsidRPr="00F92248">
        <w:rPr>
          <w:rFonts w:ascii="Book Antiqua" w:eastAsia="Calibri" w:hAnsi="Book Antiqua" w:cstheme="majorBidi"/>
          <w:b/>
          <w:bCs/>
          <w:sz w:val="24"/>
          <w:szCs w:val="24"/>
        </w:rPr>
        <w:t>60</w:t>
      </w:r>
    </w:p>
    <w:p w14:paraId="2A6039D5" w14:textId="5E0C8FDF" w:rsidR="00F92248" w:rsidRPr="00F92248" w:rsidRDefault="00F92248" w:rsidP="000C2B39">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 xml:space="preserve">Jugements relatifs à l’omission ou </w:t>
      </w:r>
      <w:r w:rsidR="00A0048B">
        <w:rPr>
          <w:rFonts w:ascii="Book Antiqua" w:eastAsia="Calibri" w:hAnsi="Book Antiqua" w:cstheme="majorBidi"/>
          <w:b/>
          <w:bCs/>
          <w:sz w:val="24"/>
          <w:szCs w:val="24"/>
        </w:rPr>
        <w:t xml:space="preserve">à </w:t>
      </w:r>
      <w:r w:rsidRPr="00F92248">
        <w:rPr>
          <w:rFonts w:ascii="Book Antiqua" w:eastAsia="Calibri" w:hAnsi="Book Antiqua" w:cstheme="majorBidi"/>
          <w:b/>
          <w:bCs/>
          <w:sz w:val="24"/>
          <w:szCs w:val="24"/>
        </w:rPr>
        <w:t>l’oubli de l’un des piliers de la prière</w:t>
      </w:r>
      <w:r w:rsidR="000C2B39" w:rsidRPr="000C2B39">
        <w:rPr>
          <w:rFonts w:ascii="Book Antiqua" w:eastAsia="Calibri" w:hAnsi="Book Antiqua" w:cstheme="majorBidi"/>
          <w:b/>
          <w:bCs/>
          <w:sz w:val="24"/>
          <w:szCs w:val="24"/>
        </w:rPr>
        <w:t>.......</w:t>
      </w:r>
      <w:r w:rsidRPr="00F92248">
        <w:rPr>
          <w:rFonts w:ascii="Book Antiqua" w:eastAsia="Calibri" w:hAnsi="Book Antiqua" w:cstheme="majorBidi"/>
          <w:b/>
          <w:bCs/>
          <w:sz w:val="24"/>
          <w:szCs w:val="24"/>
        </w:rPr>
        <w:t>62</w:t>
      </w:r>
    </w:p>
    <w:p w14:paraId="48976FCD" w14:textId="0396C8B9" w:rsidR="00F92248" w:rsidRPr="00F92248" w:rsidRDefault="00F92248" w:rsidP="000C2B39">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obligations de la prière</w:t>
      </w:r>
      <w:r w:rsidR="000C2B39" w:rsidRPr="000C2B39">
        <w:rPr>
          <w:rFonts w:ascii="Book Antiqua" w:eastAsia="Calibri" w:hAnsi="Book Antiqua" w:cstheme="majorBidi"/>
          <w:b/>
          <w:bCs/>
          <w:sz w:val="24"/>
          <w:szCs w:val="24"/>
        </w:rPr>
        <w:t>........................................................................................</w:t>
      </w:r>
      <w:r w:rsidR="00B75EAA">
        <w:rPr>
          <w:rFonts w:ascii="Book Antiqua" w:eastAsia="Calibri" w:hAnsi="Book Antiqua" w:cstheme="majorBidi"/>
          <w:b/>
          <w:bCs/>
          <w:sz w:val="24"/>
          <w:szCs w:val="24"/>
        </w:rPr>
        <w:t>.</w:t>
      </w:r>
      <w:r w:rsidRPr="00F92248">
        <w:rPr>
          <w:rFonts w:ascii="Book Antiqua" w:eastAsia="Calibri" w:hAnsi="Book Antiqua" w:cstheme="majorBidi"/>
          <w:b/>
          <w:bCs/>
          <w:sz w:val="24"/>
          <w:szCs w:val="24"/>
        </w:rPr>
        <w:t>63</w:t>
      </w:r>
    </w:p>
    <w:p w14:paraId="74A8F9FD" w14:textId="4F36915B" w:rsidR="00F92248" w:rsidRPr="00F92248" w:rsidRDefault="00F92248" w:rsidP="00B75EAA">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règles de bienséance à observer en se rendant à la mosquée</w:t>
      </w:r>
      <w:r w:rsidR="00B75EAA" w:rsidRPr="00B75EAA">
        <w:rPr>
          <w:rFonts w:ascii="Book Antiqua" w:eastAsia="Calibri" w:hAnsi="Book Antiqua" w:cstheme="majorBidi"/>
          <w:b/>
          <w:bCs/>
          <w:sz w:val="24"/>
          <w:szCs w:val="24"/>
        </w:rPr>
        <w:t>........................</w:t>
      </w:r>
      <w:r w:rsidR="00B75EAA">
        <w:rPr>
          <w:rFonts w:ascii="Book Antiqua" w:eastAsia="Calibri" w:hAnsi="Book Antiqua" w:cstheme="majorBidi"/>
          <w:b/>
          <w:bCs/>
          <w:sz w:val="24"/>
          <w:szCs w:val="24"/>
        </w:rPr>
        <w:t>.</w:t>
      </w:r>
      <w:r w:rsidRPr="00F92248">
        <w:rPr>
          <w:rFonts w:ascii="Book Antiqua" w:eastAsia="Calibri" w:hAnsi="Book Antiqua" w:cstheme="majorBidi"/>
          <w:b/>
          <w:bCs/>
          <w:sz w:val="24"/>
          <w:szCs w:val="24"/>
        </w:rPr>
        <w:t>64</w:t>
      </w:r>
    </w:p>
    <w:p w14:paraId="118B5C0B" w14:textId="34B05510" w:rsidR="00F92248" w:rsidRPr="00F92248" w:rsidRDefault="00F92248" w:rsidP="00B75EAA">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La description de la prière</w:t>
      </w:r>
      <w:r w:rsidR="00B75EAA" w:rsidRPr="00B75EAA">
        <w:rPr>
          <w:rFonts w:ascii="Book Antiqua" w:eastAsia="Calibri" w:hAnsi="Book Antiqua" w:cstheme="majorBidi"/>
          <w:b/>
          <w:bCs/>
          <w:sz w:val="24"/>
          <w:szCs w:val="24"/>
        </w:rPr>
        <w:t>........................................................................................</w:t>
      </w:r>
      <w:r w:rsidR="00B75EAA">
        <w:rPr>
          <w:rFonts w:ascii="Book Antiqua" w:eastAsia="Calibri" w:hAnsi="Book Antiqua" w:cstheme="majorBidi"/>
          <w:b/>
          <w:bCs/>
          <w:sz w:val="24"/>
          <w:szCs w:val="24"/>
        </w:rPr>
        <w:t>..</w:t>
      </w:r>
      <w:r w:rsidRPr="00F92248">
        <w:rPr>
          <w:rFonts w:ascii="Book Antiqua" w:eastAsia="Calibri" w:hAnsi="Book Antiqua" w:cstheme="majorBidi"/>
          <w:b/>
          <w:bCs/>
          <w:sz w:val="24"/>
          <w:szCs w:val="24"/>
        </w:rPr>
        <w:t>66</w:t>
      </w:r>
    </w:p>
    <w:p w14:paraId="2A56D2A9" w14:textId="3D5D782B" w:rsidR="00F92248" w:rsidRPr="00F92248" w:rsidRDefault="00F92248" w:rsidP="00B75EAA">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lastRenderedPageBreak/>
        <w:t>Parmi les erreurs répandues des priants (</w:t>
      </w:r>
      <w:r w:rsidR="00B75EAA" w:rsidRPr="00F92248">
        <w:rPr>
          <w:rFonts w:ascii="Book Antiqua" w:eastAsia="Calibri" w:hAnsi="Book Antiqua" w:cstheme="majorBidi"/>
          <w:b/>
          <w:bCs/>
          <w:sz w:val="24"/>
          <w:szCs w:val="24"/>
        </w:rPr>
        <w:t>1)</w:t>
      </w:r>
      <w:r w:rsidR="00B75EAA" w:rsidRPr="00B75EAA">
        <w:rPr>
          <w:rFonts w:ascii="Book Antiqua" w:eastAsia="Calibri" w:hAnsi="Book Antiqua" w:cstheme="majorBidi"/>
          <w:b/>
          <w:bCs/>
          <w:sz w:val="24"/>
          <w:szCs w:val="24"/>
        </w:rPr>
        <w:t xml:space="preserve"> ...........................................................</w:t>
      </w:r>
      <w:r w:rsidRPr="00F92248">
        <w:rPr>
          <w:rFonts w:ascii="Book Antiqua" w:eastAsia="Calibri" w:hAnsi="Book Antiqua" w:cstheme="majorBidi"/>
          <w:b/>
          <w:bCs/>
          <w:sz w:val="24"/>
          <w:szCs w:val="24"/>
        </w:rPr>
        <w:t>69</w:t>
      </w:r>
    </w:p>
    <w:p w14:paraId="5FDC6DDE" w14:textId="52238D08" w:rsidR="00F92248" w:rsidRPr="00F92248" w:rsidRDefault="00F92248" w:rsidP="00B75EAA">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Parmi les erreurs répandues des priants (2)</w:t>
      </w:r>
      <w:r w:rsidR="00B75EAA" w:rsidRPr="00B75EAA">
        <w:rPr>
          <w:rFonts w:ascii="Book Antiqua" w:eastAsia="Calibri" w:hAnsi="Book Antiqua" w:cstheme="majorBidi"/>
          <w:b/>
          <w:bCs/>
          <w:sz w:val="24"/>
          <w:szCs w:val="24"/>
        </w:rPr>
        <w:t xml:space="preserve"> ...........................................................</w:t>
      </w:r>
      <w:r w:rsidR="00B75EAA">
        <w:rPr>
          <w:rFonts w:ascii="Book Antiqua" w:eastAsia="Calibri" w:hAnsi="Book Antiqua" w:cstheme="majorBidi"/>
          <w:b/>
          <w:bCs/>
          <w:sz w:val="24"/>
          <w:szCs w:val="24"/>
        </w:rPr>
        <w:t>.</w:t>
      </w:r>
      <w:r w:rsidRPr="00F92248">
        <w:rPr>
          <w:rFonts w:ascii="Book Antiqua" w:eastAsia="Calibri" w:hAnsi="Book Antiqua" w:cstheme="majorBidi"/>
          <w:b/>
          <w:bCs/>
          <w:sz w:val="24"/>
          <w:szCs w:val="24"/>
        </w:rPr>
        <w:t>71</w:t>
      </w:r>
    </w:p>
    <w:p w14:paraId="266FBAA3" w14:textId="2E0FBB08" w:rsidR="00F92248" w:rsidRPr="00F92248" w:rsidRDefault="00F92248" w:rsidP="00B75EAA">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 xml:space="preserve">Parmi les erreurs répandues des priants (3)   </w:t>
      </w:r>
      <w:r w:rsidR="00B75EAA" w:rsidRPr="00B75EAA">
        <w:rPr>
          <w:rFonts w:ascii="Book Antiqua" w:eastAsia="Calibri" w:hAnsi="Book Antiqua" w:cstheme="majorBidi"/>
          <w:b/>
          <w:bCs/>
          <w:sz w:val="24"/>
          <w:szCs w:val="24"/>
        </w:rPr>
        <w:t>..........................................................</w:t>
      </w:r>
      <w:r w:rsidR="00B75EAA">
        <w:rPr>
          <w:rFonts w:ascii="Book Antiqua" w:eastAsia="Calibri" w:hAnsi="Book Antiqua" w:cstheme="majorBidi"/>
          <w:b/>
          <w:bCs/>
          <w:sz w:val="24"/>
          <w:szCs w:val="24"/>
        </w:rPr>
        <w:t>.</w:t>
      </w:r>
      <w:r w:rsidRPr="00F92248">
        <w:rPr>
          <w:rFonts w:ascii="Book Antiqua" w:eastAsia="Calibri" w:hAnsi="Book Antiqua" w:cstheme="majorBidi"/>
          <w:b/>
          <w:bCs/>
          <w:sz w:val="24"/>
          <w:szCs w:val="24"/>
        </w:rPr>
        <w:t>73</w:t>
      </w:r>
    </w:p>
    <w:p w14:paraId="2757C2A7" w14:textId="718654BA" w:rsidR="00F92248" w:rsidRPr="00F92248" w:rsidRDefault="00F92248" w:rsidP="00B75EAA">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Parmi les erreurs répandues des priants (4)</w:t>
      </w:r>
      <w:r w:rsidR="00B75EAA" w:rsidRPr="00B75EAA">
        <w:rPr>
          <w:rFonts w:ascii="Book Antiqua" w:eastAsia="Calibri" w:hAnsi="Book Antiqua" w:cstheme="majorBidi"/>
          <w:b/>
          <w:bCs/>
          <w:sz w:val="24"/>
          <w:szCs w:val="24"/>
        </w:rPr>
        <w:t xml:space="preserve"> ...........................................................</w:t>
      </w:r>
      <w:r w:rsidR="00B75EAA">
        <w:rPr>
          <w:rFonts w:ascii="Book Antiqua" w:eastAsia="Calibri" w:hAnsi="Book Antiqua" w:cstheme="majorBidi"/>
          <w:b/>
          <w:bCs/>
          <w:sz w:val="24"/>
          <w:szCs w:val="24"/>
        </w:rPr>
        <w:t>.</w:t>
      </w:r>
      <w:r w:rsidRPr="00F92248">
        <w:rPr>
          <w:rFonts w:ascii="Book Antiqua" w:eastAsia="Calibri" w:hAnsi="Book Antiqua" w:cstheme="majorBidi"/>
          <w:b/>
          <w:bCs/>
          <w:sz w:val="24"/>
          <w:szCs w:val="24"/>
        </w:rPr>
        <w:t>74</w:t>
      </w:r>
    </w:p>
    <w:p w14:paraId="6CD3466C" w14:textId="51DB6444" w:rsidR="00F92248" w:rsidRPr="00F92248" w:rsidRDefault="00F92248" w:rsidP="00B75EAA">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Parmi les erreurs répandues des priants (5)</w:t>
      </w:r>
      <w:r w:rsidR="00B75EAA" w:rsidRPr="00B75EAA">
        <w:rPr>
          <w:rFonts w:ascii="Book Antiqua" w:eastAsia="Calibri" w:hAnsi="Book Antiqua" w:cstheme="majorBidi"/>
          <w:b/>
          <w:bCs/>
          <w:sz w:val="24"/>
          <w:szCs w:val="24"/>
        </w:rPr>
        <w:t xml:space="preserve"> </w:t>
      </w:r>
      <w:bookmarkStart w:id="115" w:name="_Hlk50815077"/>
      <w:r w:rsidR="00B75EAA" w:rsidRPr="00B75EAA">
        <w:rPr>
          <w:rFonts w:ascii="Book Antiqua" w:eastAsia="Calibri" w:hAnsi="Book Antiqua" w:cstheme="majorBidi"/>
          <w:b/>
          <w:bCs/>
          <w:sz w:val="24"/>
          <w:szCs w:val="24"/>
        </w:rPr>
        <w:t>........................................................</w:t>
      </w:r>
      <w:r w:rsidR="00B75EAA">
        <w:rPr>
          <w:rFonts w:ascii="Book Antiqua" w:eastAsia="Calibri" w:hAnsi="Book Antiqua" w:cstheme="majorBidi"/>
          <w:b/>
          <w:bCs/>
          <w:sz w:val="24"/>
          <w:szCs w:val="24"/>
        </w:rPr>
        <w:t>....</w:t>
      </w:r>
      <w:bookmarkEnd w:id="115"/>
      <w:r w:rsidRPr="00F92248">
        <w:rPr>
          <w:rFonts w:ascii="Book Antiqua" w:eastAsia="Calibri" w:hAnsi="Book Antiqua" w:cstheme="majorBidi"/>
          <w:b/>
          <w:bCs/>
          <w:sz w:val="24"/>
          <w:szCs w:val="24"/>
        </w:rPr>
        <w:t>76</w:t>
      </w:r>
    </w:p>
    <w:p w14:paraId="0041A190" w14:textId="7160510C" w:rsidR="00F92248" w:rsidRPr="00F92248" w:rsidRDefault="00F92248" w:rsidP="00B75EAA">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règles relatives aux prosternations de distraction (1)</w:t>
      </w:r>
      <w:r w:rsidR="00B75EAA" w:rsidRPr="00B75EAA">
        <w:rPr>
          <w:rFonts w:ascii="Book Antiqua" w:eastAsia="Calibri" w:hAnsi="Book Antiqua" w:cstheme="majorBidi"/>
          <w:b/>
          <w:bCs/>
          <w:sz w:val="24"/>
          <w:szCs w:val="24"/>
        </w:rPr>
        <w:t xml:space="preserve"> ....................................</w:t>
      </w:r>
      <w:r w:rsidR="00B75EAA">
        <w:rPr>
          <w:rFonts w:ascii="Book Antiqua" w:eastAsia="Calibri" w:hAnsi="Book Antiqua" w:cstheme="majorBidi"/>
          <w:b/>
          <w:bCs/>
          <w:sz w:val="24"/>
          <w:szCs w:val="24"/>
        </w:rPr>
        <w:t>.</w:t>
      </w:r>
      <w:r w:rsidRPr="00F92248">
        <w:rPr>
          <w:rFonts w:ascii="Book Antiqua" w:eastAsia="Calibri" w:hAnsi="Book Antiqua" w:cstheme="majorBidi"/>
          <w:b/>
          <w:bCs/>
          <w:sz w:val="24"/>
          <w:szCs w:val="24"/>
        </w:rPr>
        <w:t>78</w:t>
      </w:r>
    </w:p>
    <w:p w14:paraId="70DFBC65" w14:textId="1591C9AC" w:rsidR="00F92248" w:rsidRPr="00F92248" w:rsidRDefault="00F92248" w:rsidP="00B75EAA">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règles relatives aux prosternations de distraction (2)</w:t>
      </w:r>
      <w:r w:rsidRPr="00F92248">
        <w:rPr>
          <w:rFonts w:ascii="Book Antiqua" w:eastAsia="Calibri" w:hAnsi="Book Antiqua" w:cstheme="majorBidi" w:hint="cs"/>
          <w:b/>
          <w:bCs/>
          <w:sz w:val="24"/>
          <w:szCs w:val="24"/>
          <w:rtl/>
          <w:lang w:bidi="ar-TN"/>
        </w:rPr>
        <w:t xml:space="preserve"> </w:t>
      </w:r>
      <w:r w:rsidR="00B75EAA" w:rsidRPr="00B75EAA">
        <w:rPr>
          <w:rFonts w:ascii="Book Antiqua" w:eastAsia="Calibri" w:hAnsi="Book Antiqua" w:cstheme="majorBidi"/>
          <w:b/>
          <w:bCs/>
          <w:sz w:val="24"/>
          <w:szCs w:val="24"/>
          <w:lang w:bidi="ar-TN"/>
        </w:rPr>
        <w:t>..................................</w:t>
      </w:r>
      <w:r w:rsidR="00B75EAA">
        <w:rPr>
          <w:rFonts w:ascii="Book Antiqua" w:eastAsia="Calibri" w:hAnsi="Book Antiqua" w:cstheme="majorBidi"/>
          <w:b/>
          <w:bCs/>
          <w:sz w:val="24"/>
          <w:szCs w:val="24"/>
          <w:lang w:bidi="ar-TN"/>
        </w:rPr>
        <w:t>.</w:t>
      </w:r>
      <w:r w:rsidR="000F7797">
        <w:rPr>
          <w:rFonts w:ascii="Book Antiqua" w:eastAsia="Calibri" w:hAnsi="Book Antiqua" w:cstheme="majorBidi"/>
          <w:b/>
          <w:bCs/>
          <w:sz w:val="24"/>
          <w:szCs w:val="24"/>
          <w:lang w:bidi="ar-TN"/>
        </w:rPr>
        <w:t>..</w:t>
      </w:r>
      <w:r w:rsidRPr="00F92248">
        <w:rPr>
          <w:rFonts w:ascii="Book Antiqua" w:eastAsia="Calibri" w:hAnsi="Book Antiqua" w:cstheme="majorBidi"/>
          <w:b/>
          <w:bCs/>
          <w:sz w:val="24"/>
          <w:szCs w:val="24"/>
        </w:rPr>
        <w:t>80</w:t>
      </w:r>
    </w:p>
    <w:p w14:paraId="524B598A" w14:textId="3E8DE736" w:rsidR="00F92248" w:rsidRPr="00F92248" w:rsidRDefault="00F92248" w:rsidP="00B75EAA">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règles relatives aux prosternations de distraction (3)</w:t>
      </w:r>
      <w:r w:rsidR="00B75EAA" w:rsidRPr="00B75EAA">
        <w:rPr>
          <w:rFonts w:ascii="Book Antiqua" w:eastAsia="Calibri" w:hAnsi="Book Antiqua" w:cstheme="majorBidi"/>
          <w:b/>
          <w:bCs/>
          <w:sz w:val="24"/>
          <w:szCs w:val="24"/>
        </w:rPr>
        <w:t xml:space="preserve"> ....................................</w:t>
      </w:r>
      <w:r w:rsidR="000F7797">
        <w:rPr>
          <w:rFonts w:ascii="Book Antiqua" w:eastAsia="Calibri" w:hAnsi="Book Antiqua" w:cstheme="majorBidi"/>
          <w:b/>
          <w:bCs/>
          <w:sz w:val="24"/>
          <w:szCs w:val="24"/>
        </w:rPr>
        <w:t>.</w:t>
      </w:r>
      <w:r w:rsidRPr="00F92248">
        <w:rPr>
          <w:rFonts w:ascii="Book Antiqua" w:eastAsia="Calibri" w:hAnsi="Book Antiqua" w:cstheme="majorBidi"/>
          <w:b/>
          <w:bCs/>
          <w:sz w:val="24"/>
          <w:szCs w:val="24"/>
        </w:rPr>
        <w:t>8</w:t>
      </w:r>
      <w:r w:rsidR="00D766C8">
        <w:rPr>
          <w:rFonts w:ascii="Book Antiqua" w:eastAsia="Calibri" w:hAnsi="Book Antiqua" w:cstheme="majorBidi"/>
          <w:b/>
          <w:bCs/>
          <w:sz w:val="24"/>
          <w:szCs w:val="24"/>
        </w:rPr>
        <w:t>1</w:t>
      </w:r>
    </w:p>
    <w:p w14:paraId="2FB6EC1C" w14:textId="475E4736" w:rsidR="00F92248" w:rsidRPr="00F92248" w:rsidRDefault="00F92248" w:rsidP="00B75EAA">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La prière des gens ayant des excuses</w:t>
      </w:r>
      <w:r w:rsidR="00B75EAA" w:rsidRPr="00B75EAA">
        <w:rPr>
          <w:rFonts w:ascii="Book Antiqua" w:eastAsia="Calibri" w:hAnsi="Book Antiqua" w:cstheme="majorBidi"/>
          <w:b/>
          <w:bCs/>
          <w:sz w:val="24"/>
          <w:szCs w:val="24"/>
        </w:rPr>
        <w:t>............................................................</w:t>
      </w:r>
      <w:r w:rsidR="000F7797">
        <w:rPr>
          <w:rFonts w:ascii="Book Antiqua" w:eastAsia="Calibri" w:hAnsi="Book Antiqua" w:cstheme="majorBidi"/>
          <w:b/>
          <w:bCs/>
          <w:sz w:val="24"/>
          <w:szCs w:val="24"/>
        </w:rPr>
        <w:t>.............</w:t>
      </w:r>
      <w:r w:rsidRPr="00F92248">
        <w:rPr>
          <w:rFonts w:ascii="Book Antiqua" w:eastAsia="Calibri" w:hAnsi="Book Antiqua" w:cstheme="majorBidi"/>
          <w:b/>
          <w:bCs/>
          <w:sz w:val="24"/>
          <w:szCs w:val="24"/>
        </w:rPr>
        <w:t>8</w:t>
      </w:r>
      <w:r w:rsidR="00D766C8">
        <w:rPr>
          <w:rFonts w:ascii="Book Antiqua" w:eastAsia="Calibri" w:hAnsi="Book Antiqua" w:cstheme="majorBidi"/>
          <w:b/>
          <w:bCs/>
          <w:sz w:val="24"/>
          <w:szCs w:val="24"/>
        </w:rPr>
        <w:t>3</w:t>
      </w:r>
    </w:p>
    <w:p w14:paraId="178CB402" w14:textId="29107044" w:rsidR="00F92248" w:rsidRPr="00F92248" w:rsidRDefault="00F92248" w:rsidP="00B75EAA">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règles de bienséances relatives à la prière du vendredi</w:t>
      </w:r>
      <w:r w:rsidR="00B75EAA" w:rsidRPr="00B75EAA">
        <w:rPr>
          <w:rFonts w:ascii="Book Antiqua" w:eastAsia="Calibri" w:hAnsi="Book Antiqua" w:cstheme="majorBidi"/>
          <w:b/>
          <w:bCs/>
          <w:sz w:val="24"/>
          <w:szCs w:val="24"/>
        </w:rPr>
        <w:t>.................................</w:t>
      </w:r>
      <w:r w:rsidR="000F7797">
        <w:rPr>
          <w:rFonts w:ascii="Book Antiqua" w:eastAsia="Calibri" w:hAnsi="Book Antiqua" w:cstheme="majorBidi"/>
          <w:b/>
          <w:bCs/>
          <w:sz w:val="24"/>
          <w:szCs w:val="24"/>
        </w:rPr>
        <w:t>.</w:t>
      </w:r>
      <w:r w:rsidRPr="00F92248">
        <w:rPr>
          <w:rFonts w:ascii="Book Antiqua" w:eastAsia="Calibri" w:hAnsi="Book Antiqua" w:cstheme="majorBidi"/>
          <w:b/>
          <w:bCs/>
          <w:sz w:val="24"/>
          <w:szCs w:val="24"/>
        </w:rPr>
        <w:t>8</w:t>
      </w:r>
      <w:r w:rsidR="00D766C8">
        <w:rPr>
          <w:rFonts w:ascii="Book Antiqua" w:eastAsia="Calibri" w:hAnsi="Book Antiqua" w:cstheme="majorBidi"/>
          <w:b/>
          <w:bCs/>
          <w:sz w:val="24"/>
          <w:szCs w:val="24"/>
        </w:rPr>
        <w:t>5</w:t>
      </w:r>
    </w:p>
    <w:p w14:paraId="0BE26F4C" w14:textId="27DE07CE" w:rsidR="00F92248" w:rsidRPr="00F92248" w:rsidRDefault="00F92248" w:rsidP="000F7797">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règles relatives à la prière des deux Aïds</w:t>
      </w:r>
      <w:r w:rsidR="000F7797" w:rsidRPr="000F7797">
        <w:rPr>
          <w:rFonts w:ascii="Book Antiqua" w:eastAsia="Calibri" w:hAnsi="Book Antiqua" w:cstheme="majorBidi"/>
          <w:b/>
          <w:bCs/>
          <w:sz w:val="24"/>
          <w:szCs w:val="24"/>
        </w:rPr>
        <w:t>........................................................</w:t>
      </w:r>
      <w:r w:rsidR="000F7797">
        <w:rPr>
          <w:rFonts w:ascii="Book Antiqua" w:eastAsia="Calibri" w:hAnsi="Book Antiqua" w:cstheme="majorBidi"/>
          <w:b/>
          <w:bCs/>
          <w:sz w:val="24"/>
          <w:szCs w:val="24"/>
        </w:rPr>
        <w:t>...</w:t>
      </w:r>
      <w:r w:rsidRPr="00F92248">
        <w:rPr>
          <w:rFonts w:ascii="Book Antiqua" w:eastAsia="Calibri" w:hAnsi="Book Antiqua" w:cstheme="majorBidi"/>
          <w:b/>
          <w:bCs/>
          <w:sz w:val="24"/>
          <w:szCs w:val="24"/>
        </w:rPr>
        <w:t>8</w:t>
      </w:r>
      <w:r w:rsidR="00D766C8">
        <w:rPr>
          <w:rFonts w:ascii="Book Antiqua" w:eastAsia="Calibri" w:hAnsi="Book Antiqua" w:cstheme="majorBidi"/>
          <w:b/>
          <w:bCs/>
          <w:sz w:val="24"/>
          <w:szCs w:val="24"/>
        </w:rPr>
        <w:t>7</w:t>
      </w:r>
    </w:p>
    <w:p w14:paraId="08D45D6D" w14:textId="7FC2AC83" w:rsidR="00F92248" w:rsidRPr="00F92248" w:rsidRDefault="00F92248" w:rsidP="00B75EAA">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rites funéraires (1)</w:t>
      </w:r>
      <w:r w:rsidR="00B75EAA" w:rsidRPr="00B75EAA">
        <w:rPr>
          <w:rFonts w:ascii="Book Antiqua" w:eastAsia="Calibri" w:hAnsi="Book Antiqua" w:cstheme="majorBidi"/>
          <w:b/>
          <w:bCs/>
          <w:sz w:val="24"/>
          <w:szCs w:val="24"/>
        </w:rPr>
        <w:t xml:space="preserve"> ............................................................</w:t>
      </w:r>
      <w:r w:rsidR="000F7797">
        <w:rPr>
          <w:rFonts w:ascii="Book Antiqua" w:eastAsia="Calibri" w:hAnsi="Book Antiqua" w:cstheme="majorBidi"/>
          <w:b/>
          <w:bCs/>
          <w:sz w:val="24"/>
          <w:szCs w:val="24"/>
        </w:rPr>
        <w:t>.....................................</w:t>
      </w:r>
      <w:r w:rsidR="00D766C8">
        <w:rPr>
          <w:rFonts w:ascii="Book Antiqua" w:eastAsia="Calibri" w:hAnsi="Book Antiqua" w:cstheme="majorBidi"/>
          <w:b/>
          <w:bCs/>
          <w:sz w:val="24"/>
          <w:szCs w:val="24"/>
        </w:rPr>
        <w:t>89</w:t>
      </w:r>
    </w:p>
    <w:p w14:paraId="5610D585" w14:textId="0959B65D" w:rsidR="00F92248" w:rsidRPr="00F92248" w:rsidRDefault="00F92248" w:rsidP="00B75EAA">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rites funéraires (2)</w:t>
      </w:r>
      <w:r w:rsidR="00B75EAA" w:rsidRPr="00B75EAA">
        <w:rPr>
          <w:rFonts w:ascii="Book Antiqua" w:eastAsia="Calibri" w:hAnsi="Book Antiqua" w:cstheme="majorBidi"/>
          <w:b/>
          <w:bCs/>
          <w:sz w:val="24"/>
          <w:szCs w:val="24"/>
        </w:rPr>
        <w:t xml:space="preserve"> ............................................................</w:t>
      </w:r>
      <w:r w:rsidR="000F7797">
        <w:rPr>
          <w:rFonts w:ascii="Book Antiqua" w:eastAsia="Calibri" w:hAnsi="Book Antiqua" w:cstheme="majorBidi"/>
          <w:b/>
          <w:bCs/>
          <w:sz w:val="24"/>
          <w:szCs w:val="24"/>
        </w:rPr>
        <w:t>.....................................</w:t>
      </w:r>
      <w:r w:rsidRPr="00F92248">
        <w:rPr>
          <w:rFonts w:ascii="Book Antiqua" w:eastAsia="Calibri" w:hAnsi="Book Antiqua" w:cstheme="majorBidi"/>
          <w:b/>
          <w:bCs/>
          <w:sz w:val="24"/>
          <w:szCs w:val="24"/>
        </w:rPr>
        <w:t>9</w:t>
      </w:r>
      <w:r w:rsidR="00D766C8">
        <w:rPr>
          <w:rFonts w:ascii="Book Antiqua" w:eastAsia="Calibri" w:hAnsi="Book Antiqua" w:cstheme="majorBidi"/>
          <w:b/>
          <w:bCs/>
          <w:sz w:val="24"/>
          <w:szCs w:val="24"/>
        </w:rPr>
        <w:t>1</w:t>
      </w:r>
    </w:p>
    <w:p w14:paraId="5EDC2EA0" w14:textId="4AF0E212" w:rsidR="00F92248" w:rsidRPr="00F92248" w:rsidRDefault="00F92248" w:rsidP="00B75EAA">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rites funéraires (3)</w:t>
      </w:r>
      <w:r w:rsidR="00B75EAA" w:rsidRPr="00B75EAA">
        <w:rPr>
          <w:rFonts w:ascii="Book Antiqua" w:eastAsia="Calibri" w:hAnsi="Book Antiqua" w:cstheme="majorBidi"/>
          <w:b/>
          <w:bCs/>
          <w:sz w:val="24"/>
          <w:szCs w:val="24"/>
        </w:rPr>
        <w:t xml:space="preserve"> ............................................................</w:t>
      </w:r>
      <w:r w:rsidR="000F7797">
        <w:rPr>
          <w:rFonts w:ascii="Book Antiqua" w:eastAsia="Calibri" w:hAnsi="Book Antiqua" w:cstheme="majorBidi"/>
          <w:b/>
          <w:bCs/>
          <w:sz w:val="24"/>
          <w:szCs w:val="24"/>
        </w:rPr>
        <w:t>.....................................</w:t>
      </w:r>
      <w:r w:rsidRPr="00F92248">
        <w:rPr>
          <w:rFonts w:ascii="Book Antiqua" w:eastAsia="Calibri" w:hAnsi="Book Antiqua" w:cstheme="majorBidi"/>
          <w:b/>
          <w:bCs/>
          <w:sz w:val="24"/>
          <w:szCs w:val="24"/>
        </w:rPr>
        <w:t>9</w:t>
      </w:r>
      <w:r w:rsidR="00D766C8">
        <w:rPr>
          <w:rFonts w:ascii="Book Antiqua" w:eastAsia="Calibri" w:hAnsi="Book Antiqua" w:cstheme="majorBidi"/>
          <w:b/>
          <w:bCs/>
          <w:sz w:val="24"/>
          <w:szCs w:val="24"/>
        </w:rPr>
        <w:t>3</w:t>
      </w:r>
    </w:p>
    <w:p w14:paraId="3FF58BC3" w14:textId="5220E4BA" w:rsidR="00F92248" w:rsidRPr="00F92248" w:rsidRDefault="00F92248" w:rsidP="00B75EAA">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règles de la Zakat (1)</w:t>
      </w:r>
      <w:r w:rsidR="00B75EAA" w:rsidRPr="00B75EAA">
        <w:rPr>
          <w:rFonts w:ascii="Book Antiqua" w:eastAsia="Calibri" w:hAnsi="Book Antiqua" w:cstheme="majorBidi"/>
          <w:b/>
          <w:bCs/>
          <w:sz w:val="24"/>
          <w:szCs w:val="24"/>
        </w:rPr>
        <w:t xml:space="preserve"> ............................................................</w:t>
      </w:r>
      <w:r w:rsidR="000F7797">
        <w:rPr>
          <w:rFonts w:ascii="Book Antiqua" w:eastAsia="Calibri" w:hAnsi="Book Antiqua" w:cstheme="majorBidi"/>
          <w:b/>
          <w:bCs/>
          <w:sz w:val="24"/>
          <w:szCs w:val="24"/>
        </w:rPr>
        <w:t>.................................</w:t>
      </w:r>
      <w:r w:rsidRPr="00F92248">
        <w:rPr>
          <w:rFonts w:ascii="Book Antiqua" w:eastAsia="Calibri" w:hAnsi="Book Antiqua" w:cstheme="majorBidi"/>
          <w:b/>
          <w:bCs/>
          <w:sz w:val="24"/>
          <w:szCs w:val="24"/>
        </w:rPr>
        <w:t>9</w:t>
      </w:r>
      <w:r w:rsidR="00D41DEE">
        <w:rPr>
          <w:rFonts w:ascii="Book Antiqua" w:eastAsia="Calibri" w:hAnsi="Book Antiqua" w:cstheme="majorBidi"/>
          <w:b/>
          <w:bCs/>
          <w:sz w:val="24"/>
          <w:szCs w:val="24"/>
        </w:rPr>
        <w:t>5</w:t>
      </w:r>
    </w:p>
    <w:p w14:paraId="49FF974C" w14:textId="661734B5" w:rsidR="00F92248" w:rsidRPr="00F92248" w:rsidRDefault="00F92248" w:rsidP="00B75EAA">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règles de la Zakat (2)</w:t>
      </w:r>
      <w:r w:rsidR="00B75EAA" w:rsidRPr="00B75EAA">
        <w:rPr>
          <w:rFonts w:ascii="Book Antiqua" w:eastAsia="Calibri" w:hAnsi="Book Antiqua" w:cstheme="majorBidi"/>
          <w:b/>
          <w:bCs/>
          <w:sz w:val="24"/>
          <w:szCs w:val="24"/>
        </w:rPr>
        <w:t xml:space="preserve"> ............................................................</w:t>
      </w:r>
      <w:r w:rsidR="000F7797">
        <w:rPr>
          <w:rFonts w:ascii="Book Antiqua" w:eastAsia="Calibri" w:hAnsi="Book Antiqua" w:cstheme="majorBidi"/>
          <w:b/>
          <w:bCs/>
          <w:sz w:val="24"/>
          <w:szCs w:val="24"/>
        </w:rPr>
        <w:t>.................................</w:t>
      </w:r>
      <w:r w:rsidRPr="00F92248">
        <w:rPr>
          <w:rFonts w:ascii="Book Antiqua" w:eastAsia="Calibri" w:hAnsi="Book Antiqua" w:cstheme="majorBidi"/>
          <w:b/>
          <w:bCs/>
          <w:sz w:val="24"/>
          <w:szCs w:val="24"/>
        </w:rPr>
        <w:t>9</w:t>
      </w:r>
      <w:r w:rsidR="00D41DEE">
        <w:rPr>
          <w:rFonts w:ascii="Book Antiqua" w:eastAsia="Calibri" w:hAnsi="Book Antiqua" w:cstheme="majorBidi"/>
          <w:b/>
          <w:bCs/>
          <w:sz w:val="24"/>
          <w:szCs w:val="24"/>
        </w:rPr>
        <w:t>7</w:t>
      </w:r>
    </w:p>
    <w:p w14:paraId="6D5C282E" w14:textId="1B675421" w:rsidR="00F92248" w:rsidRPr="00F92248" w:rsidRDefault="00F92248" w:rsidP="00B75EAA">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 xml:space="preserve">Les règles de la Zakat </w:t>
      </w:r>
      <w:r w:rsidRPr="00A0048B">
        <w:rPr>
          <w:rFonts w:ascii="Book Antiqua" w:eastAsia="Calibri" w:hAnsi="Book Antiqua" w:cstheme="majorBidi"/>
          <w:b/>
          <w:bCs/>
          <w:i/>
          <w:iCs/>
          <w:sz w:val="24"/>
          <w:szCs w:val="24"/>
        </w:rPr>
        <w:t>Al-Fitr</w:t>
      </w:r>
      <w:r w:rsidR="00B75EAA" w:rsidRPr="00B75EAA">
        <w:rPr>
          <w:rFonts w:ascii="Book Antiqua" w:eastAsia="Calibri" w:hAnsi="Book Antiqua" w:cstheme="majorBidi"/>
          <w:b/>
          <w:bCs/>
          <w:sz w:val="24"/>
          <w:szCs w:val="24"/>
        </w:rPr>
        <w:t>............................................................</w:t>
      </w:r>
      <w:r w:rsidR="000F7797">
        <w:rPr>
          <w:rFonts w:ascii="Book Antiqua" w:eastAsia="Calibri" w:hAnsi="Book Antiqua" w:cstheme="majorBidi"/>
          <w:b/>
          <w:bCs/>
          <w:sz w:val="24"/>
          <w:szCs w:val="24"/>
        </w:rPr>
        <w:t>........................</w:t>
      </w:r>
      <w:r w:rsidR="00D41DEE">
        <w:rPr>
          <w:rFonts w:ascii="Book Antiqua" w:eastAsia="Calibri" w:hAnsi="Book Antiqua" w:cstheme="majorBidi"/>
          <w:b/>
          <w:bCs/>
          <w:sz w:val="24"/>
          <w:szCs w:val="24"/>
        </w:rPr>
        <w:t>..99</w:t>
      </w:r>
    </w:p>
    <w:p w14:paraId="037E6A4B" w14:textId="0A46F398" w:rsidR="00F92248" w:rsidRPr="00F92248" w:rsidRDefault="00F92248" w:rsidP="00B75EAA">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règles du jeûne (1)</w:t>
      </w:r>
      <w:r w:rsidR="00B75EAA" w:rsidRPr="00B75EAA">
        <w:rPr>
          <w:rFonts w:ascii="Book Antiqua" w:eastAsia="Calibri" w:hAnsi="Book Antiqua" w:cstheme="majorBidi"/>
          <w:b/>
          <w:bCs/>
          <w:sz w:val="24"/>
          <w:szCs w:val="24"/>
        </w:rPr>
        <w:t xml:space="preserve"> </w:t>
      </w:r>
      <w:bookmarkStart w:id="116" w:name="_Hlk50815531"/>
      <w:r w:rsidR="00B75EAA" w:rsidRPr="00B75EAA">
        <w:rPr>
          <w:rFonts w:ascii="Book Antiqua" w:eastAsia="Calibri" w:hAnsi="Book Antiqua" w:cstheme="majorBidi"/>
          <w:b/>
          <w:bCs/>
          <w:sz w:val="24"/>
          <w:szCs w:val="24"/>
        </w:rPr>
        <w:t>............................................................</w:t>
      </w:r>
      <w:r w:rsidR="000F7797">
        <w:rPr>
          <w:rFonts w:ascii="Book Antiqua" w:eastAsia="Calibri" w:hAnsi="Book Antiqua" w:cstheme="majorBidi"/>
          <w:b/>
          <w:bCs/>
          <w:sz w:val="24"/>
          <w:szCs w:val="24"/>
        </w:rPr>
        <w:t>...................................</w:t>
      </w:r>
      <w:bookmarkEnd w:id="116"/>
      <w:r w:rsidRPr="00F92248">
        <w:rPr>
          <w:rFonts w:ascii="Book Antiqua" w:eastAsia="Calibri" w:hAnsi="Book Antiqua" w:cstheme="majorBidi"/>
          <w:b/>
          <w:bCs/>
          <w:sz w:val="24"/>
          <w:szCs w:val="24"/>
        </w:rPr>
        <w:t>10</w:t>
      </w:r>
      <w:r w:rsidR="00D41DEE">
        <w:rPr>
          <w:rFonts w:ascii="Book Antiqua" w:eastAsia="Calibri" w:hAnsi="Book Antiqua" w:cstheme="majorBidi"/>
          <w:b/>
          <w:bCs/>
          <w:sz w:val="24"/>
          <w:szCs w:val="24"/>
        </w:rPr>
        <w:t>1</w:t>
      </w:r>
    </w:p>
    <w:p w14:paraId="23C08335" w14:textId="7A11E90B" w:rsidR="00F92248" w:rsidRPr="00F92248" w:rsidRDefault="00F92248" w:rsidP="000F7797">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règles du jeûne (</w:t>
      </w:r>
      <w:r w:rsidR="000F7797" w:rsidRPr="00F92248">
        <w:rPr>
          <w:rFonts w:ascii="Book Antiqua" w:eastAsia="Calibri" w:hAnsi="Book Antiqua" w:cstheme="majorBidi"/>
          <w:b/>
          <w:bCs/>
          <w:sz w:val="24"/>
          <w:szCs w:val="24"/>
        </w:rPr>
        <w:t>2)</w:t>
      </w:r>
      <w:r w:rsidR="000F7797" w:rsidRPr="000F7797">
        <w:rPr>
          <w:rFonts w:ascii="Book Antiqua" w:eastAsia="Calibri" w:hAnsi="Book Antiqua" w:cstheme="majorBidi"/>
          <w:b/>
          <w:bCs/>
          <w:sz w:val="24"/>
          <w:szCs w:val="24"/>
        </w:rPr>
        <w:t xml:space="preserve"> ...............................................................................................</w:t>
      </w:r>
      <w:r w:rsidRPr="00F92248">
        <w:rPr>
          <w:rFonts w:ascii="Book Antiqua" w:eastAsia="Calibri" w:hAnsi="Book Antiqua" w:cstheme="majorBidi"/>
          <w:b/>
          <w:bCs/>
          <w:sz w:val="24"/>
          <w:szCs w:val="24"/>
        </w:rPr>
        <w:t>10</w:t>
      </w:r>
      <w:r w:rsidR="00D41DEE">
        <w:rPr>
          <w:rFonts w:ascii="Book Antiqua" w:eastAsia="Calibri" w:hAnsi="Book Antiqua" w:cstheme="majorBidi"/>
          <w:b/>
          <w:bCs/>
          <w:sz w:val="24"/>
          <w:szCs w:val="24"/>
        </w:rPr>
        <w:t>3</w:t>
      </w:r>
    </w:p>
    <w:p w14:paraId="2B76586E" w14:textId="0087DEAA" w:rsidR="00F92248" w:rsidRDefault="00F92248" w:rsidP="000F7797">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règles du Hajj</w:t>
      </w:r>
      <w:r w:rsidR="000F7797" w:rsidRPr="000F7797">
        <w:rPr>
          <w:rFonts w:ascii="Book Antiqua" w:eastAsia="Calibri" w:hAnsi="Book Antiqua" w:cstheme="majorBidi"/>
          <w:b/>
          <w:bCs/>
          <w:sz w:val="24"/>
          <w:szCs w:val="24"/>
        </w:rPr>
        <w:t>............................................................................................</w:t>
      </w:r>
      <w:r w:rsidR="000F7797">
        <w:rPr>
          <w:rFonts w:ascii="Book Antiqua" w:eastAsia="Calibri" w:hAnsi="Book Antiqua" w:cstheme="majorBidi"/>
          <w:b/>
          <w:bCs/>
          <w:sz w:val="24"/>
          <w:szCs w:val="24"/>
        </w:rPr>
        <w:t>...........</w:t>
      </w:r>
      <w:r w:rsidRPr="00F92248">
        <w:rPr>
          <w:rFonts w:ascii="Book Antiqua" w:eastAsia="Calibri" w:hAnsi="Book Antiqua" w:cstheme="majorBidi"/>
          <w:b/>
          <w:bCs/>
          <w:sz w:val="24"/>
          <w:szCs w:val="24"/>
        </w:rPr>
        <w:t>10</w:t>
      </w:r>
      <w:r w:rsidR="00D41DEE">
        <w:rPr>
          <w:rFonts w:ascii="Book Antiqua" w:eastAsia="Calibri" w:hAnsi="Book Antiqua" w:cstheme="majorBidi"/>
          <w:b/>
          <w:bCs/>
          <w:sz w:val="24"/>
          <w:szCs w:val="24"/>
        </w:rPr>
        <w:t>4</w:t>
      </w:r>
    </w:p>
    <w:p w14:paraId="61D80F56" w14:textId="77777777" w:rsidR="00243399" w:rsidRPr="00F92248" w:rsidRDefault="00243399" w:rsidP="000F7797">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p>
    <w:p w14:paraId="762B3512" w14:textId="7B97B499" w:rsidR="00F92248" w:rsidRDefault="00F92248" w:rsidP="000F7797">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tl/>
        </w:rPr>
      </w:pPr>
      <w:r w:rsidRPr="00F92248">
        <w:rPr>
          <w:rFonts w:ascii="Book Antiqua" w:eastAsia="Calibri" w:hAnsi="Book Antiqua" w:cstheme="majorBidi"/>
          <w:b/>
          <w:bCs/>
          <w:sz w:val="28"/>
          <w:szCs w:val="28"/>
        </w:rPr>
        <w:t>Des sujets qui intéressent le musulman</w:t>
      </w:r>
      <w:r w:rsidR="000F7797" w:rsidRPr="000F7797">
        <w:rPr>
          <w:rFonts w:ascii="Book Antiqua" w:eastAsia="Calibri" w:hAnsi="Book Antiqua" w:cstheme="majorBidi"/>
          <w:b/>
          <w:bCs/>
          <w:sz w:val="24"/>
          <w:szCs w:val="24"/>
        </w:rPr>
        <w:t>.....................................................</w:t>
      </w:r>
      <w:r w:rsidRPr="00F92248">
        <w:rPr>
          <w:rFonts w:ascii="Book Antiqua" w:eastAsia="Calibri" w:hAnsi="Book Antiqua" w:cstheme="majorBidi"/>
          <w:b/>
          <w:bCs/>
          <w:sz w:val="24"/>
          <w:szCs w:val="24"/>
        </w:rPr>
        <w:t>10</w:t>
      </w:r>
      <w:r w:rsidR="00D41DEE">
        <w:rPr>
          <w:rFonts w:ascii="Book Antiqua" w:eastAsia="Calibri" w:hAnsi="Book Antiqua" w:cstheme="majorBidi"/>
          <w:b/>
          <w:bCs/>
          <w:sz w:val="24"/>
          <w:szCs w:val="24"/>
        </w:rPr>
        <w:t>6</w:t>
      </w:r>
    </w:p>
    <w:p w14:paraId="66C7A676" w14:textId="77777777" w:rsidR="00263176" w:rsidRPr="00F92248" w:rsidRDefault="00263176" w:rsidP="000F7797">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p>
    <w:p w14:paraId="729FEDD2" w14:textId="674C86F8" w:rsidR="00F92248" w:rsidRPr="00F92248" w:rsidRDefault="00F92248" w:rsidP="000F7797">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 bon conseil (</w:t>
      </w:r>
      <w:r w:rsidRPr="00850317">
        <w:rPr>
          <w:rFonts w:ascii="Book Antiqua" w:eastAsia="Calibri" w:hAnsi="Book Antiqua" w:cstheme="majorBidi"/>
          <w:b/>
          <w:bCs/>
          <w:i/>
          <w:iCs/>
          <w:sz w:val="24"/>
          <w:szCs w:val="24"/>
        </w:rPr>
        <w:t>An-</w:t>
      </w:r>
      <w:proofErr w:type="spellStart"/>
      <w:r w:rsidRPr="00850317">
        <w:rPr>
          <w:rFonts w:ascii="Book Antiqua" w:eastAsia="Calibri" w:hAnsi="Book Antiqua" w:cstheme="majorBidi"/>
          <w:b/>
          <w:bCs/>
          <w:i/>
          <w:iCs/>
          <w:sz w:val="24"/>
          <w:szCs w:val="24"/>
        </w:rPr>
        <w:t>Nassiha</w:t>
      </w:r>
      <w:proofErr w:type="spellEnd"/>
      <w:r w:rsidRPr="00F92248">
        <w:rPr>
          <w:rFonts w:ascii="Book Antiqua" w:eastAsia="Calibri" w:hAnsi="Book Antiqua" w:cstheme="majorBidi"/>
          <w:b/>
          <w:bCs/>
          <w:sz w:val="24"/>
          <w:szCs w:val="24"/>
        </w:rPr>
        <w:t>)</w:t>
      </w:r>
      <w:r w:rsidR="000F7797" w:rsidRPr="000F7797">
        <w:rPr>
          <w:rFonts w:ascii="Book Antiqua" w:eastAsia="Calibri" w:hAnsi="Book Antiqua" w:cstheme="majorBidi"/>
          <w:b/>
          <w:bCs/>
          <w:sz w:val="24"/>
          <w:szCs w:val="24"/>
        </w:rPr>
        <w:t xml:space="preserve"> ............................................................................</w:t>
      </w:r>
      <w:r w:rsidR="000F7797">
        <w:rPr>
          <w:rFonts w:ascii="Book Antiqua" w:eastAsia="Calibri" w:hAnsi="Book Antiqua" w:cstheme="majorBidi"/>
          <w:b/>
          <w:bCs/>
          <w:sz w:val="24"/>
          <w:szCs w:val="24"/>
        </w:rPr>
        <w:t>........</w:t>
      </w:r>
      <w:r w:rsidRPr="00F92248">
        <w:rPr>
          <w:rFonts w:ascii="Book Antiqua" w:eastAsia="Calibri" w:hAnsi="Book Antiqua" w:cstheme="majorBidi"/>
          <w:b/>
          <w:bCs/>
          <w:sz w:val="24"/>
          <w:szCs w:val="24"/>
        </w:rPr>
        <w:t>10</w:t>
      </w:r>
      <w:r w:rsidR="00D41DEE">
        <w:rPr>
          <w:rFonts w:ascii="Book Antiqua" w:eastAsia="Calibri" w:hAnsi="Book Antiqua" w:cstheme="majorBidi"/>
          <w:b/>
          <w:bCs/>
          <w:sz w:val="24"/>
          <w:szCs w:val="24"/>
        </w:rPr>
        <w:t>7</w:t>
      </w:r>
    </w:p>
    <w:p w14:paraId="7C737BE9" w14:textId="3CEB1B01" w:rsidR="00F92248" w:rsidRPr="00F92248" w:rsidRDefault="00F92248" w:rsidP="000F7797">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Ordonner le convenable et interdire le blâmable</w:t>
      </w:r>
      <w:r w:rsidR="000F7797" w:rsidRPr="000F7797">
        <w:rPr>
          <w:rFonts w:ascii="Book Antiqua" w:eastAsia="Calibri" w:hAnsi="Book Antiqua" w:cstheme="majorBidi"/>
          <w:b/>
          <w:bCs/>
          <w:sz w:val="24"/>
          <w:szCs w:val="24"/>
        </w:rPr>
        <w:t>..........................................</w:t>
      </w:r>
      <w:r w:rsidR="000F7797">
        <w:rPr>
          <w:rFonts w:ascii="Book Antiqua" w:eastAsia="Calibri" w:hAnsi="Book Antiqua" w:cstheme="majorBidi"/>
          <w:b/>
          <w:bCs/>
          <w:sz w:val="24"/>
          <w:szCs w:val="24"/>
        </w:rPr>
        <w:t>.......</w:t>
      </w:r>
      <w:r w:rsidRPr="00F92248">
        <w:rPr>
          <w:rFonts w:ascii="Book Antiqua" w:eastAsia="Calibri" w:hAnsi="Book Antiqua" w:cstheme="majorBidi"/>
          <w:b/>
          <w:bCs/>
          <w:sz w:val="24"/>
          <w:szCs w:val="24"/>
        </w:rPr>
        <w:t>1</w:t>
      </w:r>
      <w:r w:rsidR="00D41DEE">
        <w:rPr>
          <w:rFonts w:ascii="Book Antiqua" w:eastAsia="Calibri" w:hAnsi="Book Antiqua" w:cstheme="majorBidi"/>
          <w:b/>
          <w:bCs/>
          <w:sz w:val="24"/>
          <w:szCs w:val="24"/>
        </w:rPr>
        <w:t>09</w:t>
      </w:r>
    </w:p>
    <w:p w14:paraId="756585C3" w14:textId="53C0A7AB" w:rsidR="00F92248" w:rsidRPr="00F92248" w:rsidRDefault="00F92248" w:rsidP="000F7797">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La bonne moralité et l’éthique en Islam (1)</w:t>
      </w:r>
      <w:r w:rsidR="000F7797" w:rsidRPr="000F7797">
        <w:rPr>
          <w:rFonts w:ascii="Book Antiqua" w:eastAsia="Calibri" w:hAnsi="Book Antiqua" w:cstheme="majorBidi"/>
          <w:b/>
          <w:bCs/>
          <w:sz w:val="24"/>
          <w:szCs w:val="24"/>
        </w:rPr>
        <w:t xml:space="preserve"> ...................................................</w:t>
      </w:r>
      <w:r w:rsidR="000F7797">
        <w:rPr>
          <w:rFonts w:ascii="Book Antiqua" w:eastAsia="Calibri" w:hAnsi="Book Antiqua" w:cstheme="majorBidi"/>
          <w:b/>
          <w:bCs/>
          <w:sz w:val="24"/>
          <w:szCs w:val="24"/>
        </w:rPr>
        <w:t>........</w:t>
      </w:r>
      <w:r w:rsidRPr="00F92248">
        <w:rPr>
          <w:rFonts w:ascii="Book Antiqua" w:eastAsia="Calibri" w:hAnsi="Book Antiqua" w:cstheme="majorBidi"/>
          <w:b/>
          <w:bCs/>
          <w:sz w:val="24"/>
          <w:szCs w:val="24"/>
        </w:rPr>
        <w:t>11</w:t>
      </w:r>
      <w:r w:rsidR="00D41DEE">
        <w:rPr>
          <w:rFonts w:ascii="Book Antiqua" w:eastAsia="Calibri" w:hAnsi="Book Antiqua" w:cstheme="majorBidi"/>
          <w:b/>
          <w:bCs/>
          <w:sz w:val="24"/>
          <w:szCs w:val="24"/>
        </w:rPr>
        <w:t>1</w:t>
      </w:r>
    </w:p>
    <w:p w14:paraId="52C98E3D" w14:textId="243DC88F" w:rsidR="00F92248" w:rsidRPr="00F92248" w:rsidRDefault="00F92248" w:rsidP="000F7797">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La bonne moralité et l’éthique en Islam (2)</w:t>
      </w:r>
      <w:r w:rsidR="000F7797" w:rsidRPr="000F7797">
        <w:rPr>
          <w:rFonts w:ascii="Book Antiqua" w:eastAsia="Calibri" w:hAnsi="Book Antiqua" w:cstheme="majorBidi"/>
          <w:b/>
          <w:bCs/>
          <w:sz w:val="24"/>
          <w:szCs w:val="24"/>
        </w:rPr>
        <w:t xml:space="preserve"> ......................................................</w:t>
      </w:r>
      <w:r w:rsidR="000F7797">
        <w:rPr>
          <w:rFonts w:ascii="Book Antiqua" w:eastAsia="Calibri" w:hAnsi="Book Antiqua" w:cstheme="majorBidi"/>
          <w:b/>
          <w:bCs/>
          <w:sz w:val="24"/>
          <w:szCs w:val="24"/>
        </w:rPr>
        <w:t>.....</w:t>
      </w:r>
      <w:r w:rsidRPr="00F92248">
        <w:rPr>
          <w:rFonts w:ascii="Book Antiqua" w:eastAsia="Calibri" w:hAnsi="Book Antiqua" w:cstheme="majorBidi"/>
          <w:b/>
          <w:bCs/>
          <w:sz w:val="24"/>
          <w:szCs w:val="24"/>
        </w:rPr>
        <w:t>11</w:t>
      </w:r>
      <w:r w:rsidR="00D41DEE">
        <w:rPr>
          <w:rFonts w:ascii="Book Antiqua" w:eastAsia="Calibri" w:hAnsi="Book Antiqua" w:cstheme="majorBidi"/>
          <w:b/>
          <w:bCs/>
          <w:sz w:val="24"/>
          <w:szCs w:val="24"/>
        </w:rPr>
        <w:t>4</w:t>
      </w:r>
    </w:p>
    <w:p w14:paraId="19629281" w14:textId="5C926F4A" w:rsidR="00F92248" w:rsidRPr="00F92248" w:rsidRDefault="00F92248" w:rsidP="000F7797">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règles éthiques des transactions commerciales entre musulmans</w:t>
      </w:r>
      <w:r w:rsidR="000F7797" w:rsidRPr="000F7797">
        <w:rPr>
          <w:rFonts w:ascii="Book Antiqua" w:eastAsia="Calibri" w:hAnsi="Book Antiqua" w:cstheme="majorBidi"/>
          <w:b/>
          <w:bCs/>
          <w:sz w:val="24"/>
          <w:szCs w:val="24"/>
        </w:rPr>
        <w:t>............</w:t>
      </w:r>
      <w:r w:rsidR="000F7797">
        <w:rPr>
          <w:rFonts w:ascii="Book Antiqua" w:eastAsia="Calibri" w:hAnsi="Book Antiqua" w:cstheme="majorBidi"/>
          <w:b/>
          <w:bCs/>
          <w:sz w:val="24"/>
          <w:szCs w:val="24"/>
        </w:rPr>
        <w:t>.</w:t>
      </w:r>
      <w:r w:rsidRPr="00F92248">
        <w:rPr>
          <w:rFonts w:ascii="Book Antiqua" w:eastAsia="Calibri" w:hAnsi="Book Antiqua" w:cstheme="majorBidi"/>
          <w:b/>
          <w:bCs/>
          <w:sz w:val="24"/>
          <w:szCs w:val="24"/>
        </w:rPr>
        <w:t>11</w:t>
      </w:r>
      <w:r w:rsidR="00BA0741">
        <w:rPr>
          <w:rFonts w:ascii="Book Antiqua" w:eastAsia="Calibri" w:hAnsi="Book Antiqua" w:cstheme="majorBidi" w:hint="cs"/>
          <w:b/>
          <w:bCs/>
          <w:sz w:val="24"/>
          <w:szCs w:val="24"/>
          <w:rtl/>
        </w:rPr>
        <w:t>6</w:t>
      </w:r>
    </w:p>
    <w:p w14:paraId="759B1841" w14:textId="1F6C1F18" w:rsidR="00F92248" w:rsidRPr="00F92248" w:rsidRDefault="00F92248" w:rsidP="000F7797">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règles relatives à la nourriture en Islam</w:t>
      </w:r>
      <w:r w:rsidR="000F7797" w:rsidRPr="000F7797">
        <w:rPr>
          <w:rFonts w:ascii="Book Antiqua" w:eastAsia="Calibri" w:hAnsi="Book Antiqua" w:cstheme="majorBidi"/>
          <w:b/>
          <w:bCs/>
          <w:sz w:val="24"/>
          <w:szCs w:val="24"/>
        </w:rPr>
        <w:t>.........................................................</w:t>
      </w:r>
      <w:r w:rsidR="000F7797">
        <w:rPr>
          <w:rFonts w:ascii="Book Antiqua" w:eastAsia="Calibri" w:hAnsi="Book Antiqua" w:cstheme="majorBidi"/>
          <w:b/>
          <w:bCs/>
          <w:sz w:val="24"/>
          <w:szCs w:val="24"/>
        </w:rPr>
        <w:t>.</w:t>
      </w:r>
      <w:r w:rsidRPr="00F92248">
        <w:rPr>
          <w:rFonts w:ascii="Book Antiqua" w:eastAsia="Calibri" w:hAnsi="Book Antiqua" w:cstheme="majorBidi"/>
          <w:b/>
          <w:bCs/>
          <w:sz w:val="24"/>
          <w:szCs w:val="24"/>
        </w:rPr>
        <w:t>11</w:t>
      </w:r>
      <w:r w:rsidR="00BA0741">
        <w:rPr>
          <w:rFonts w:ascii="Book Antiqua" w:eastAsia="Calibri" w:hAnsi="Book Antiqua" w:cstheme="majorBidi" w:hint="cs"/>
          <w:b/>
          <w:bCs/>
          <w:sz w:val="24"/>
          <w:szCs w:val="24"/>
          <w:rtl/>
        </w:rPr>
        <w:t>8</w:t>
      </w:r>
    </w:p>
    <w:p w14:paraId="59FE7B0F" w14:textId="7B993CA0" w:rsidR="00F92248" w:rsidRPr="00F92248" w:rsidRDefault="00F92248" w:rsidP="000F7797">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règles de bienséance à observer lors des repas</w:t>
      </w:r>
      <w:r w:rsidR="000F7797" w:rsidRPr="000F7797">
        <w:rPr>
          <w:rFonts w:ascii="Book Antiqua" w:eastAsia="Calibri" w:hAnsi="Book Antiqua" w:cstheme="majorBidi"/>
          <w:b/>
          <w:bCs/>
          <w:sz w:val="24"/>
          <w:szCs w:val="24"/>
        </w:rPr>
        <w:t>......................................</w:t>
      </w:r>
      <w:r w:rsidR="000F7797">
        <w:rPr>
          <w:rFonts w:ascii="Book Antiqua" w:eastAsia="Calibri" w:hAnsi="Book Antiqua" w:cstheme="majorBidi"/>
          <w:b/>
          <w:bCs/>
          <w:sz w:val="24"/>
          <w:szCs w:val="24"/>
        </w:rPr>
        <w:t>.........</w:t>
      </w:r>
      <w:r w:rsidRPr="00F92248">
        <w:rPr>
          <w:rFonts w:ascii="Book Antiqua" w:eastAsia="Calibri" w:hAnsi="Book Antiqua" w:cstheme="majorBidi"/>
          <w:b/>
          <w:bCs/>
          <w:sz w:val="24"/>
          <w:szCs w:val="24"/>
        </w:rPr>
        <w:t>12</w:t>
      </w:r>
      <w:r w:rsidR="00BA0741">
        <w:rPr>
          <w:rFonts w:ascii="Book Antiqua" w:eastAsia="Calibri" w:hAnsi="Book Antiqua" w:cstheme="majorBidi" w:hint="cs"/>
          <w:b/>
          <w:bCs/>
          <w:sz w:val="24"/>
          <w:szCs w:val="24"/>
          <w:rtl/>
        </w:rPr>
        <w:t>0</w:t>
      </w:r>
    </w:p>
    <w:p w14:paraId="12C3DB9F" w14:textId="64492162" w:rsidR="00F92248" w:rsidRPr="00F92248" w:rsidRDefault="00F92248" w:rsidP="000F7797">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règles relatives à la tenue vestimentaire du musulman et de la musulmane (1)</w:t>
      </w:r>
      <w:r w:rsidR="000F7797" w:rsidRPr="000F7797">
        <w:rPr>
          <w:rFonts w:ascii="Book Antiqua" w:eastAsia="Times New Roman" w:hAnsi="Book Antiqua" w:cstheme="majorBidi"/>
          <w:b/>
          <w:bCs/>
          <w:noProof/>
          <w:kern w:val="28"/>
          <w:sz w:val="24"/>
          <w:szCs w:val="24"/>
          <w:lang w:eastAsia="fr-FR"/>
        </w:rPr>
        <w:t xml:space="preserve"> </w:t>
      </w:r>
      <w:r w:rsidR="000F7797" w:rsidRPr="000F7797">
        <w:rPr>
          <w:rFonts w:ascii="Book Antiqua" w:eastAsia="Calibri" w:hAnsi="Book Antiqua" w:cstheme="majorBidi"/>
          <w:b/>
          <w:bCs/>
          <w:sz w:val="24"/>
          <w:szCs w:val="24"/>
        </w:rPr>
        <w:t>..............................................................................................................................</w:t>
      </w:r>
      <w:r w:rsidR="00243399">
        <w:rPr>
          <w:rFonts w:ascii="Book Antiqua" w:eastAsia="Calibri" w:hAnsi="Book Antiqua" w:cstheme="majorBidi"/>
          <w:b/>
          <w:bCs/>
          <w:sz w:val="24"/>
          <w:szCs w:val="24"/>
        </w:rPr>
        <w:t>....</w:t>
      </w:r>
      <w:r w:rsidRPr="00F92248">
        <w:rPr>
          <w:rFonts w:ascii="Book Antiqua" w:eastAsia="Calibri" w:hAnsi="Book Antiqua" w:cstheme="majorBidi"/>
          <w:b/>
          <w:bCs/>
          <w:sz w:val="24"/>
          <w:szCs w:val="24"/>
        </w:rPr>
        <w:t>12</w:t>
      </w:r>
      <w:r w:rsidR="00BA0741">
        <w:rPr>
          <w:rFonts w:ascii="Book Antiqua" w:eastAsia="Calibri" w:hAnsi="Book Antiqua" w:cstheme="majorBidi" w:hint="cs"/>
          <w:b/>
          <w:bCs/>
          <w:sz w:val="24"/>
          <w:szCs w:val="24"/>
          <w:rtl/>
        </w:rPr>
        <w:t>2</w:t>
      </w:r>
    </w:p>
    <w:p w14:paraId="7ECD2F2F" w14:textId="062007EF" w:rsidR="00F92248" w:rsidRDefault="00F92248" w:rsidP="000F7797">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Les règles relatives à la tenue vestimentaire du musulman et de la musulmane (2)</w:t>
      </w:r>
      <w:r w:rsidR="000F7797" w:rsidRPr="000F7797">
        <w:rPr>
          <w:rFonts w:ascii="Book Antiqua" w:eastAsia="Calibri" w:hAnsi="Book Antiqua" w:cstheme="majorBidi"/>
          <w:b/>
          <w:bCs/>
          <w:sz w:val="24"/>
          <w:szCs w:val="24"/>
        </w:rPr>
        <w:t xml:space="preserve"> ...............................................................................................</w:t>
      </w:r>
      <w:r w:rsidR="00243399">
        <w:rPr>
          <w:rFonts w:ascii="Book Antiqua" w:eastAsia="Calibri" w:hAnsi="Book Antiqua" w:cstheme="majorBidi"/>
          <w:b/>
          <w:bCs/>
          <w:sz w:val="24"/>
          <w:szCs w:val="24"/>
        </w:rPr>
        <w:t>...................................</w:t>
      </w:r>
      <w:r w:rsidRPr="00F92248">
        <w:rPr>
          <w:rFonts w:ascii="Book Antiqua" w:eastAsia="Calibri" w:hAnsi="Book Antiqua" w:cstheme="majorBidi"/>
          <w:b/>
          <w:bCs/>
          <w:sz w:val="24"/>
          <w:szCs w:val="24"/>
        </w:rPr>
        <w:t>12</w:t>
      </w:r>
      <w:r w:rsidR="00BA0741">
        <w:rPr>
          <w:rFonts w:ascii="Book Antiqua" w:eastAsia="Calibri" w:hAnsi="Book Antiqua" w:cstheme="majorBidi" w:hint="cs"/>
          <w:b/>
          <w:bCs/>
          <w:sz w:val="24"/>
          <w:szCs w:val="24"/>
          <w:rtl/>
        </w:rPr>
        <w:t>4</w:t>
      </w:r>
    </w:p>
    <w:p w14:paraId="75E548AE" w14:textId="77777777" w:rsidR="00243399" w:rsidRPr="00F92248" w:rsidRDefault="00243399" w:rsidP="000F7797">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p>
    <w:p w14:paraId="209828C5" w14:textId="14DEF4E6" w:rsidR="00F92248" w:rsidRPr="00F92248" w:rsidRDefault="00F92248" w:rsidP="000F7797">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8"/>
          <w:szCs w:val="28"/>
        </w:rPr>
        <w:t>Conclusion</w:t>
      </w:r>
      <w:r w:rsidR="000F7797" w:rsidRPr="00243399">
        <w:rPr>
          <w:rFonts w:ascii="Book Antiqua" w:eastAsia="Calibri" w:hAnsi="Book Antiqua" w:cstheme="majorBidi"/>
          <w:b/>
          <w:bCs/>
          <w:sz w:val="24"/>
          <w:szCs w:val="24"/>
        </w:rPr>
        <w:t>............................................................................</w:t>
      </w:r>
      <w:r w:rsidR="00243399" w:rsidRPr="00243399">
        <w:rPr>
          <w:rFonts w:ascii="Book Antiqua" w:eastAsia="Calibri" w:hAnsi="Book Antiqua" w:cstheme="majorBidi"/>
          <w:b/>
          <w:bCs/>
          <w:sz w:val="24"/>
          <w:szCs w:val="24"/>
        </w:rPr>
        <w:t>...................</w:t>
      </w:r>
      <w:r w:rsidR="00243399">
        <w:rPr>
          <w:rFonts w:ascii="Book Antiqua" w:eastAsia="Calibri" w:hAnsi="Book Antiqua" w:cstheme="majorBidi"/>
          <w:b/>
          <w:bCs/>
          <w:sz w:val="24"/>
          <w:szCs w:val="24"/>
        </w:rPr>
        <w:t>................</w:t>
      </w:r>
      <w:r w:rsidRPr="00F92248">
        <w:rPr>
          <w:rFonts w:ascii="Book Antiqua" w:eastAsia="Calibri" w:hAnsi="Book Antiqua" w:cstheme="majorBidi"/>
          <w:b/>
          <w:bCs/>
          <w:sz w:val="24"/>
          <w:szCs w:val="24"/>
        </w:rPr>
        <w:t>12</w:t>
      </w:r>
      <w:r w:rsidR="00BA0741">
        <w:rPr>
          <w:rFonts w:ascii="Book Antiqua" w:eastAsia="Calibri" w:hAnsi="Book Antiqua" w:cstheme="majorBidi" w:hint="cs"/>
          <w:b/>
          <w:bCs/>
          <w:sz w:val="24"/>
          <w:szCs w:val="24"/>
          <w:rtl/>
        </w:rPr>
        <w:t>5</w:t>
      </w:r>
    </w:p>
    <w:p w14:paraId="0860C970" w14:textId="34A80935" w:rsidR="00F92248" w:rsidRPr="00F92248" w:rsidRDefault="00F92248" w:rsidP="000F7797">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Références</w:t>
      </w:r>
      <w:r w:rsidR="000F7797" w:rsidRPr="000F7797">
        <w:rPr>
          <w:rFonts w:ascii="Book Antiqua" w:eastAsia="Calibri" w:hAnsi="Book Antiqua" w:cstheme="majorBidi"/>
          <w:b/>
          <w:bCs/>
          <w:sz w:val="24"/>
          <w:szCs w:val="24"/>
        </w:rPr>
        <w:t>...............................................................................................</w:t>
      </w:r>
      <w:r w:rsidR="00243399">
        <w:rPr>
          <w:rFonts w:ascii="Book Antiqua" w:eastAsia="Calibri" w:hAnsi="Book Antiqua" w:cstheme="majorBidi"/>
          <w:b/>
          <w:bCs/>
          <w:sz w:val="24"/>
          <w:szCs w:val="24"/>
        </w:rPr>
        <w:t>....................</w:t>
      </w:r>
      <w:r w:rsidRPr="00F92248">
        <w:rPr>
          <w:rFonts w:ascii="Book Antiqua" w:eastAsia="Calibri" w:hAnsi="Book Antiqua" w:cstheme="majorBidi"/>
          <w:b/>
          <w:bCs/>
          <w:sz w:val="24"/>
          <w:szCs w:val="24"/>
        </w:rPr>
        <w:t>12</w:t>
      </w:r>
      <w:r w:rsidR="00A308FC">
        <w:rPr>
          <w:rFonts w:ascii="Book Antiqua" w:eastAsia="Calibri" w:hAnsi="Book Antiqua" w:cstheme="majorBidi" w:hint="cs"/>
          <w:b/>
          <w:bCs/>
          <w:sz w:val="24"/>
          <w:szCs w:val="24"/>
          <w:rtl/>
        </w:rPr>
        <w:t>6</w:t>
      </w:r>
    </w:p>
    <w:p w14:paraId="041C8630" w14:textId="246E44BD" w:rsidR="00F92248" w:rsidRPr="00F92248" w:rsidRDefault="00F92248" w:rsidP="000F7797">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eastAsia="Calibri" w:hAnsi="Book Antiqua" w:cstheme="majorBidi"/>
          <w:b/>
          <w:bCs/>
          <w:sz w:val="24"/>
          <w:szCs w:val="24"/>
        </w:rPr>
      </w:pPr>
      <w:r w:rsidRPr="00F92248">
        <w:rPr>
          <w:rFonts w:ascii="Book Antiqua" w:eastAsia="Calibri" w:hAnsi="Book Antiqua" w:cstheme="majorBidi"/>
          <w:b/>
          <w:bCs/>
          <w:sz w:val="24"/>
          <w:szCs w:val="24"/>
        </w:rPr>
        <w:t>Table des matières</w:t>
      </w:r>
      <w:r w:rsidR="000F7797" w:rsidRPr="000F7797">
        <w:rPr>
          <w:rFonts w:ascii="Book Antiqua" w:eastAsia="Calibri" w:hAnsi="Book Antiqua" w:cstheme="majorBidi"/>
          <w:b/>
          <w:bCs/>
          <w:sz w:val="24"/>
          <w:szCs w:val="24"/>
        </w:rPr>
        <w:t>...............................................................................................</w:t>
      </w:r>
      <w:r w:rsidR="00243399">
        <w:rPr>
          <w:rFonts w:ascii="Book Antiqua" w:eastAsia="Calibri" w:hAnsi="Book Antiqua" w:cstheme="majorBidi"/>
          <w:b/>
          <w:bCs/>
          <w:sz w:val="24"/>
          <w:szCs w:val="24"/>
        </w:rPr>
        <w:t>.......</w:t>
      </w:r>
      <w:r w:rsidRPr="00F92248">
        <w:rPr>
          <w:rFonts w:ascii="Book Antiqua" w:eastAsia="Calibri" w:hAnsi="Book Antiqua" w:cstheme="majorBidi"/>
          <w:b/>
          <w:bCs/>
          <w:sz w:val="24"/>
          <w:szCs w:val="24"/>
        </w:rPr>
        <w:t>12</w:t>
      </w:r>
      <w:r w:rsidR="00A308FC">
        <w:rPr>
          <w:rFonts w:ascii="Book Antiqua" w:eastAsia="Calibri" w:hAnsi="Book Antiqua" w:cstheme="majorBidi" w:hint="cs"/>
          <w:b/>
          <w:bCs/>
          <w:sz w:val="24"/>
          <w:szCs w:val="24"/>
          <w:rtl/>
        </w:rPr>
        <w:t>7</w:t>
      </w:r>
    </w:p>
    <w:p w14:paraId="615CB7D3" w14:textId="573A87DA" w:rsidR="00CC1468" w:rsidRPr="00CC1468" w:rsidRDefault="00CC1468" w:rsidP="00F92248">
      <w:pPr>
        <w:widowControl w:val="0"/>
        <w:tabs>
          <w:tab w:val="right" w:leader="dot" w:pos="9070"/>
        </w:tabs>
        <w:suppressAutoHyphens/>
        <w:overflowPunct w:val="0"/>
        <w:autoSpaceDE w:val="0"/>
        <w:autoSpaceDN w:val="0"/>
        <w:adjustRightInd w:val="0"/>
        <w:spacing w:after="0" w:line="240" w:lineRule="auto"/>
        <w:jc w:val="both"/>
        <w:textAlignment w:val="baseline"/>
        <w:rPr>
          <w:rFonts w:ascii="Book Antiqua" w:hAnsi="Book Antiqua"/>
          <w:b/>
          <w:bCs/>
          <w:sz w:val="24"/>
          <w:szCs w:val="24"/>
        </w:rPr>
      </w:pPr>
    </w:p>
    <w:sectPr w:rsidR="00CC1468" w:rsidRPr="00CC1468" w:rsidSect="005336D2">
      <w:footnotePr>
        <w:numRestart w:val="eachPage"/>
      </w:footnotePr>
      <w:pgSz w:w="11906" w:h="16838"/>
      <w:pgMar w:top="1701" w:right="1701" w:bottom="1701" w:left="1701"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927CD" w14:textId="77777777" w:rsidR="00ED5AAA" w:rsidRDefault="00ED5AAA" w:rsidP="00CB4A1D">
      <w:pPr>
        <w:spacing w:after="0" w:line="240" w:lineRule="auto"/>
      </w:pPr>
      <w:r>
        <w:separator/>
      </w:r>
    </w:p>
  </w:endnote>
  <w:endnote w:type="continuationSeparator" w:id="0">
    <w:p w14:paraId="447678B6" w14:textId="77777777" w:rsidR="00ED5AAA" w:rsidRDefault="00ED5AAA" w:rsidP="00CB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odoni MT Poster Compressed">
    <w:panose1 w:val="02070706080601050204"/>
    <w:charset w:val="00"/>
    <w:family w:val="roman"/>
    <w:pitch w:val="variable"/>
    <w:sig w:usb0="00000007" w:usb1="00000000" w:usb2="00000000" w:usb3="00000000" w:csb0="00000011" w:csb1="00000000"/>
  </w:font>
  <w:font w:name="QCF2BSML">
    <w:panose1 w:val="02000400000000000000"/>
    <w:charset w:val="00"/>
    <w:family w:val="auto"/>
    <w:pitch w:val="variable"/>
    <w:sig w:usb0="80002003" w:usb1="90000000" w:usb2="00000008" w:usb3="00000000" w:csb0="80000041" w:csb1="00000000"/>
  </w:font>
  <w:font w:name="QCF2459">
    <w:panose1 w:val="00000400000000000000"/>
    <w:charset w:val="00"/>
    <w:family w:val="auto"/>
    <w:pitch w:val="variable"/>
    <w:sig w:usb0="00002003" w:usb1="80000000" w:usb2="00000000" w:usb3="00000000" w:csb0="00000041" w:csb1="00000000"/>
  </w:font>
  <w:font w:name="MS Sans Serif">
    <w:altName w:val="Microsoft Sans Serif"/>
    <w:panose1 w:val="00000000000000000000"/>
    <w:charset w:val="B2"/>
    <w:family w:val="auto"/>
    <w:notTrueType/>
    <w:pitch w:val="default"/>
    <w:sig w:usb0="00002001" w:usb1="00000000" w:usb2="00000000" w:usb3="00000000" w:csb0="00000040" w:csb1="00000000"/>
  </w:font>
  <w:font w:name="@Malgun Gothic">
    <w:charset w:val="81"/>
    <w:family w:val="swiss"/>
    <w:pitch w:val="variable"/>
    <w:sig w:usb0="9000002F" w:usb1="29D77CFB" w:usb2="00000012" w:usb3="00000000" w:csb0="00080001" w:csb1="00000000"/>
  </w:font>
  <w:font w:name="QCF2284">
    <w:panose1 w:val="00000400000000000000"/>
    <w:charset w:val="00"/>
    <w:family w:val="auto"/>
    <w:pitch w:val="variable"/>
    <w:sig w:usb0="00002003" w:usb1="80000000" w:usb2="00000000" w:usb3="00000000" w:csb0="00000041" w:csb1="00000000"/>
  </w:font>
  <w:font w:name="QCF2278">
    <w:panose1 w:val="00000400000000000000"/>
    <w:charset w:val="00"/>
    <w:family w:val="auto"/>
    <w:pitch w:val="variable"/>
    <w:sig w:usb0="00002003" w:usb1="80000000" w:usb2="00000000" w:usb3="00000000" w:csb0="00000041" w:csb1="00000000"/>
  </w:font>
  <w:font w:name="QCF2136">
    <w:panose1 w:val="00000400000000000000"/>
    <w:charset w:val="00"/>
    <w:family w:val="auto"/>
    <w:pitch w:val="variable"/>
    <w:sig w:usb0="00002003" w:usb1="80000000" w:usb2="00000000" w:usb3="00000000" w:csb0="00000041" w:csb1="00000000"/>
  </w:font>
  <w:font w:name="QCF2137">
    <w:panose1 w:val="00000400000000000000"/>
    <w:charset w:val="00"/>
    <w:family w:val="auto"/>
    <w:pitch w:val="variable"/>
    <w:sig w:usb0="00002003" w:usb1="80000000" w:usb2="00000000" w:usb3="00000000" w:csb0="00000041" w:csb1="00000000"/>
  </w:font>
  <w:font w:name="QCF2138">
    <w:panose1 w:val="00000400000000000000"/>
    <w:charset w:val="00"/>
    <w:family w:val="auto"/>
    <w:pitch w:val="variable"/>
    <w:sig w:usb0="00002003" w:usb1="80000000" w:usb2="00000000" w:usb3="00000000" w:csb0="00000041" w:csb1="00000000"/>
  </w:font>
  <w:font w:name="QCF2259">
    <w:panose1 w:val="00000400000000000000"/>
    <w:charset w:val="00"/>
    <w:family w:val="auto"/>
    <w:pitch w:val="variable"/>
    <w:sig w:usb0="00002003" w:usb1="80000000" w:usb2="00000000" w:usb3="00000000" w:csb0="00000041" w:csb1="00000000"/>
  </w:font>
  <w:font w:name="QCF2467">
    <w:panose1 w:val="00000400000000000000"/>
    <w:charset w:val="00"/>
    <w:family w:val="auto"/>
    <w:pitch w:val="variable"/>
    <w:sig w:usb0="00002003" w:usb1="80000000" w:usb2="00000000" w:usb3="00000000" w:csb0="00000041" w:csb1="00000000"/>
  </w:font>
  <w:font w:name="QCF2336">
    <w:panose1 w:val="00000400000000000000"/>
    <w:charset w:val="00"/>
    <w:family w:val="auto"/>
    <w:pitch w:val="variable"/>
    <w:sig w:usb0="00002003" w:usb1="80000000" w:usb2="00000000" w:usb3="00000000" w:csb0="00000041" w:csb1="00000000"/>
  </w:font>
  <w:font w:name="QCF2525">
    <w:panose1 w:val="00000400000000000000"/>
    <w:charset w:val="00"/>
    <w:family w:val="auto"/>
    <w:pitch w:val="variable"/>
    <w:sig w:usb0="00002003" w:usb1="80000000" w:usb2="00000000" w:usb3="00000000" w:csb0="00000041" w:csb1="00000000"/>
  </w:font>
  <w:font w:name="QCF2157">
    <w:panose1 w:val="00000400000000000000"/>
    <w:charset w:val="00"/>
    <w:family w:val="auto"/>
    <w:pitch w:val="variable"/>
    <w:sig w:usb0="00002003" w:usb1="80000000" w:usb2="00000000" w:usb3="00000000" w:csb0="00000041" w:csb1="00000000"/>
  </w:font>
  <w:font w:name="QCF2271">
    <w:panose1 w:val="00000400000000000000"/>
    <w:charset w:val="00"/>
    <w:family w:val="auto"/>
    <w:pitch w:val="variable"/>
    <w:sig w:usb0="00002003" w:usb1="80000000" w:usb2="00000000" w:usb3="00000000" w:csb0="00000041" w:csb1="00000000"/>
  </w:font>
  <w:font w:name="QCF2484">
    <w:panose1 w:val="00000400000000000000"/>
    <w:charset w:val="00"/>
    <w:family w:val="auto"/>
    <w:pitch w:val="variable"/>
    <w:sig w:usb0="00002003" w:usb1="80000000" w:usb2="00000000" w:usb3="00000000" w:csb0="00000041" w:csb1="00000000"/>
  </w:font>
  <w:font w:name="QCF2412">
    <w:panose1 w:val="00000400000000000000"/>
    <w:charset w:val="00"/>
    <w:family w:val="auto"/>
    <w:pitch w:val="variable"/>
    <w:sig w:usb0="00002003" w:usb1="80000000" w:usb2="00000000" w:usb3="00000000" w:csb0="00000041" w:csb1="00000000"/>
  </w:font>
  <w:font w:name="QCF2086">
    <w:panose1 w:val="00000400000000000000"/>
    <w:charset w:val="00"/>
    <w:family w:val="auto"/>
    <w:pitch w:val="variable"/>
    <w:sig w:usb0="00002003" w:usb1="80000000" w:usb2="00000000" w:usb3="00000000" w:csb0="00000041" w:csb1="00000000"/>
  </w:font>
  <w:font w:name="QCF2465">
    <w:panose1 w:val="00000400000000000000"/>
    <w:charset w:val="00"/>
    <w:family w:val="auto"/>
    <w:pitch w:val="variable"/>
    <w:sig w:usb0="00002003" w:usb1="80000000" w:usb2="00000000" w:usb3="00000000" w:csb0="00000041" w:csb1="00000000"/>
  </w:font>
  <w:font w:name="QCF2150">
    <w:panose1 w:val="00000400000000000000"/>
    <w:charset w:val="00"/>
    <w:family w:val="auto"/>
    <w:pitch w:val="variable"/>
    <w:sig w:usb0="00002003" w:usb1="80000000" w:usb2="00000000" w:usb3="00000000" w:csb0="00000041" w:csb1="00000000"/>
  </w:font>
  <w:font w:name="@Adobe Fan Heiti Std B">
    <w:altName w:val="@Yu Gothic"/>
    <w:panose1 w:val="00000000000000000000"/>
    <w:charset w:val="80"/>
    <w:family w:val="swiss"/>
    <w:notTrueType/>
    <w:pitch w:val="variable"/>
    <w:sig w:usb0="00000000" w:usb1="1A0F1900" w:usb2="00000016" w:usb3="00000000" w:csb0="00120005" w:csb1="00000000"/>
  </w:font>
  <w:font w:name="QCF2049">
    <w:panose1 w:val="00000400000000000000"/>
    <w:charset w:val="00"/>
    <w:family w:val="auto"/>
    <w:pitch w:val="variable"/>
    <w:sig w:usb0="00002003" w:usb1="80000000" w:usb2="00000000" w:usb3="00000000" w:csb0="00000041" w:csb1="00000000"/>
  </w:font>
  <w:font w:name="QCF2324">
    <w:panose1 w:val="00000400000000000000"/>
    <w:charset w:val="00"/>
    <w:family w:val="auto"/>
    <w:pitch w:val="variable"/>
    <w:sig w:usb0="00002003" w:usb1="80000000" w:usb2="00000000" w:usb3="00000000" w:csb0="00000041" w:csb1="00000000"/>
  </w:font>
  <w:font w:name="QCF2560">
    <w:panose1 w:val="00000400000000000000"/>
    <w:charset w:val="00"/>
    <w:family w:val="auto"/>
    <w:pitch w:val="variable"/>
    <w:sig w:usb0="00002003" w:usb1="80000000" w:usb2="00000000" w:usb3="00000000" w:csb0="00000041" w:csb1="00000000"/>
  </w:font>
  <w:font w:name="QCF2434">
    <w:panose1 w:val="00000400000000000000"/>
    <w:charset w:val="00"/>
    <w:family w:val="auto"/>
    <w:pitch w:val="variable"/>
    <w:sig w:usb0="00002003" w:usb1="80000000" w:usb2="00000000" w:usb3="00000000" w:csb0="00000041" w:csb1="00000000"/>
  </w:font>
  <w:font w:name="QCF2375">
    <w:panose1 w:val="00000400000000000000"/>
    <w:charset w:val="00"/>
    <w:family w:val="auto"/>
    <w:pitch w:val="variable"/>
    <w:sig w:usb0="00002003" w:usb1="80000000" w:usb2="00000000" w:usb3="00000000" w:csb0="00000041" w:csb1="00000000"/>
  </w:font>
  <w:font w:name="QCF2015">
    <w:panose1 w:val="00000400000000000000"/>
    <w:charset w:val="00"/>
    <w:family w:val="auto"/>
    <w:pitch w:val="variable"/>
    <w:sig w:usb0="00002003" w:usb1="80000000" w:usb2="00000000" w:usb3="00000000" w:csb0="00000041" w:csb1="00000000"/>
  </w:font>
  <w:font w:name="QCF2021">
    <w:panose1 w:val="00000400000000000000"/>
    <w:charset w:val="00"/>
    <w:family w:val="auto"/>
    <w:pitch w:val="variable"/>
    <w:sig w:usb0="00002003" w:usb1="80000000" w:usb2="00000000" w:usb3="00000000" w:csb0="00000041" w:csb1="00000000"/>
  </w:font>
  <w:font w:name="QCF2116">
    <w:panose1 w:val="00000400000000000000"/>
    <w:charset w:val="00"/>
    <w:family w:val="auto"/>
    <w:pitch w:val="variable"/>
    <w:sig w:usb0="00002003" w:usb1="80000000" w:usb2="00000000" w:usb3="00000000" w:csb0="00000041" w:csb1="00000000"/>
  </w:font>
  <w:font w:name="QCF2104">
    <w:panose1 w:val="00000400000000000000"/>
    <w:charset w:val="00"/>
    <w:family w:val="auto"/>
    <w:pitch w:val="variable"/>
    <w:sig w:usb0="00002003" w:usb1="80000000" w:usb2="00000000" w:usb3="00000000" w:csb0="00000041" w:csb1="00000000"/>
  </w:font>
  <w:font w:name="QCF2371">
    <w:panose1 w:val="00000400000000000000"/>
    <w:charset w:val="00"/>
    <w:family w:val="auto"/>
    <w:pitch w:val="variable"/>
    <w:sig w:usb0="00002003" w:usb1="80000000" w:usb2="00000000" w:usb3="00000000" w:csb0="00000041" w:csb1="00000000"/>
  </w:font>
  <w:font w:name="QCF2372">
    <w:panose1 w:val="00000400000000000000"/>
    <w:charset w:val="00"/>
    <w:family w:val="auto"/>
    <w:pitch w:val="variable"/>
    <w:sig w:usb0="00002003" w:usb1="80000000" w:usb2="00000000" w:usb3="00000000" w:csb0="00000041" w:csb1="00000000"/>
  </w:font>
  <w:font w:name="QCF2423">
    <w:panose1 w:val="00000400000000000000"/>
    <w:charset w:val="00"/>
    <w:family w:val="auto"/>
    <w:pitch w:val="variable"/>
    <w:sig w:usb0="00002003" w:usb1="80000000" w:usb2="00000000" w:usb3="00000000" w:csb0="00000041" w:csb1="00000000"/>
  </w:font>
  <w:font w:name="QCF2061">
    <w:panose1 w:val="00000400000000000000"/>
    <w:charset w:val="00"/>
    <w:family w:val="auto"/>
    <w:pitch w:val="variable"/>
    <w:sig w:usb0="00002003" w:usb1="80000000" w:usb2="00000000" w:usb3="00000000" w:csb0="00000041" w:csb1="00000000"/>
  </w:font>
  <w:font w:name="QCF2027">
    <w:panose1 w:val="00000400000000000000"/>
    <w:charset w:val="00"/>
    <w:family w:val="auto"/>
    <w:pitch w:val="variable"/>
    <w:sig w:usb0="00002003" w:usb1="80000000" w:usb2="00000000" w:usb3="00000000" w:csb0="00000041" w:csb1="00000000"/>
  </w:font>
  <w:font w:name="QCF2326">
    <w:panose1 w:val="00000400000000000000"/>
    <w:charset w:val="00"/>
    <w:family w:val="auto"/>
    <w:pitch w:val="variable"/>
    <w:sig w:usb0="00002003" w:usb1="80000000" w:usb2="00000000" w:usb3="00000000" w:csb0="00000041" w:csb1="00000000"/>
  </w:font>
  <w:font w:name="QCF2332">
    <w:panose1 w:val="00000400000000000000"/>
    <w:charset w:val="00"/>
    <w:family w:val="auto"/>
    <w:pitch w:val="variable"/>
    <w:sig w:usb0="00002003" w:usb1="80000000" w:usb2="00000000" w:usb3="00000000" w:csb0="00000041" w:csb1="00000000"/>
  </w:font>
  <w:font w:name="QCF2340">
    <w:panose1 w:val="00000400000000000000"/>
    <w:charset w:val="00"/>
    <w:family w:val="auto"/>
    <w:pitch w:val="variable"/>
    <w:sig w:usb0="00002003" w:usb1="80000000" w:usb2="00000000" w:usb3="00000000" w:csb0="00000041" w:csb1="00000000"/>
  </w:font>
  <w:font w:name="QCF2586">
    <w:panose1 w:val="00000400000000000000"/>
    <w:charset w:val="00"/>
    <w:family w:val="auto"/>
    <w:pitch w:val="variable"/>
    <w:sig w:usb0="00002003" w:usb1="80000000" w:usb2="00000000" w:usb3="00000000" w:csb0="00000041" w:csb1="00000000"/>
  </w:font>
  <w:font w:name="QCF2449">
    <w:panose1 w:val="00000400000000000000"/>
    <w:charset w:val="00"/>
    <w:family w:val="auto"/>
    <w:pitch w:val="variable"/>
    <w:sig w:usb0="00002003" w:usb1="80000000" w:usb2="00000000" w:usb3="00000000" w:csb0="00000041" w:csb1="00000000"/>
  </w:font>
  <w:font w:name="QCF2540">
    <w:panose1 w:val="00000400000000000000"/>
    <w:charset w:val="00"/>
    <w:family w:val="auto"/>
    <w:pitch w:val="variable"/>
    <w:sig w:usb0="00002003" w:usb1="80000000" w:usb2="00000000" w:usb3="00000000" w:csb0="00000041" w:csb1="00000000"/>
  </w:font>
  <w:font w:name="QCF2195">
    <w:panose1 w:val="00000400000000000000"/>
    <w:charset w:val="00"/>
    <w:family w:val="auto"/>
    <w:pitch w:val="variable"/>
    <w:sig w:usb0="00002003" w:usb1="80000000" w:usb2="00000000" w:usb3="00000000" w:csb0="00000041" w:csb1="00000000"/>
  </w:font>
  <w:font w:name="QCF2042">
    <w:panose1 w:val="00000400000000000000"/>
    <w:charset w:val="00"/>
    <w:family w:val="auto"/>
    <w:pitch w:val="variable"/>
    <w:sig w:usb0="00002003" w:usb1="8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QCF2431">
    <w:panose1 w:val="00000400000000000000"/>
    <w:charset w:val="00"/>
    <w:family w:val="auto"/>
    <w:pitch w:val="variable"/>
    <w:sig w:usb0="00002003" w:usb1="80000000" w:usb2="00000000" w:usb3="00000000" w:csb0="00000041" w:csb1="00000000"/>
  </w:font>
  <w:font w:name="QCF2331">
    <w:panose1 w:val="00000400000000000000"/>
    <w:charset w:val="00"/>
    <w:family w:val="auto"/>
    <w:pitch w:val="variable"/>
    <w:sig w:usb0="00002003" w:usb1="80000000" w:usb2="00000000" w:usb3="00000000" w:csb0="00000041" w:csb1="00000000"/>
  </w:font>
  <w:font w:name="QCF2462">
    <w:panose1 w:val="00000400000000000000"/>
    <w:charset w:val="00"/>
    <w:family w:val="auto"/>
    <w:pitch w:val="variable"/>
    <w:sig w:usb0="00002003" w:usb1="80000000" w:usb2="00000000" w:usb3="00000000" w:csb0="00000041" w:csb1="00000000"/>
  </w:font>
  <w:font w:name="QCF2526">
    <w:panose1 w:val="00000400000000000000"/>
    <w:charset w:val="00"/>
    <w:family w:val="auto"/>
    <w:pitch w:val="variable"/>
    <w:sig w:usb0="00002003" w:usb1="80000000" w:usb2="00000000" w:usb3="00000000" w:csb0="00000041" w:csb1="00000000"/>
  </w:font>
  <w:font w:name="QCF2088">
    <w:panose1 w:val="00000400000000000000"/>
    <w:charset w:val="00"/>
    <w:family w:val="auto"/>
    <w:pitch w:val="variable"/>
    <w:sig w:usb0="00002003" w:usb1="80000000" w:usb2="00000000" w:usb3="00000000" w:csb0="00000041" w:csb1="00000000"/>
  </w:font>
  <w:font w:name="QCF2107">
    <w:panose1 w:val="00000400000000000000"/>
    <w:charset w:val="00"/>
    <w:family w:val="auto"/>
    <w:pitch w:val="variable"/>
    <w:sig w:usb0="00002003" w:usb1="80000000" w:usb2="00000000" w:usb3="00000000" w:csb0="00000041" w:csb1="00000000"/>
  </w:font>
  <w:font w:name="QCF2401">
    <w:panose1 w:val="00000400000000000000"/>
    <w:charset w:val="00"/>
    <w:family w:val="auto"/>
    <w:pitch w:val="variable"/>
    <w:sig w:usb0="00002003" w:usb1="80000000" w:usb2="00000000" w:usb3="00000000" w:csb0="00000041" w:csb1="00000000"/>
  </w:font>
  <w:font w:name="QCF2154">
    <w:panose1 w:val="00000400000000000000"/>
    <w:charset w:val="00"/>
    <w:family w:val="auto"/>
    <w:pitch w:val="variable"/>
    <w:sig w:usb0="00002003" w:usb1="80000000" w:usb2="00000000" w:usb3="00000000" w:csb0="00000041" w:csb1="00000000"/>
  </w:font>
  <w:font w:name="QCF2122">
    <w:panose1 w:val="00000400000000000000"/>
    <w:charset w:val="00"/>
    <w:family w:val="auto"/>
    <w:pitch w:val="variable"/>
    <w:sig w:usb0="00002003" w:usb1="80000000" w:usb2="00000000" w:usb3="00000000" w:csb0="00000041" w:csb1="00000000"/>
  </w:font>
  <w:font w:name="QCF2085">
    <w:panose1 w:val="00000400000000000000"/>
    <w:charset w:val="00"/>
    <w:family w:val="auto"/>
    <w:pitch w:val="variable"/>
    <w:sig w:usb0="00002003" w:usb1="80000000" w:usb2="00000000" w:usb3="00000000" w:csb0="00000041" w:csb1="00000000"/>
  </w:font>
  <w:font w:name="QCF2095">
    <w:panose1 w:val="00000400000000000000"/>
    <w:charset w:val="00"/>
    <w:family w:val="auto"/>
    <w:pitch w:val="variable"/>
    <w:sig w:usb0="00002003" w:usb1="80000000" w:usb2="00000000" w:usb3="00000000" w:csb0="00000041" w:csb1="00000000"/>
  </w:font>
  <w:font w:name="QCF2007">
    <w:panose1 w:val="00000400000000000000"/>
    <w:charset w:val="00"/>
    <w:family w:val="auto"/>
    <w:pitch w:val="variable"/>
    <w:sig w:usb0="00002003" w:usb1="80000000" w:usb2="00000000" w:usb3="00000000" w:csb0="00000041" w:csb1="00000000"/>
  </w:font>
  <w:font w:name="Helvetica">
    <w:panose1 w:val="020B0604020202020204"/>
    <w:charset w:val="00"/>
    <w:family w:val="swiss"/>
    <w:notTrueType/>
    <w:pitch w:val="variable"/>
    <w:sig w:usb0="00000003" w:usb1="00000000" w:usb2="00000000" w:usb3="00000000" w:csb0="00000001" w:csb1="00000000"/>
  </w:font>
  <w:font w:name="QCF2557">
    <w:panose1 w:val="00000400000000000000"/>
    <w:charset w:val="00"/>
    <w:family w:val="auto"/>
    <w:pitch w:val="variable"/>
    <w:sig w:usb0="00002003" w:usb1="80000000" w:usb2="00000000" w:usb3="00000000" w:csb0="00000041" w:csb1="00000000"/>
  </w:font>
  <w:font w:name="QCF2039">
    <w:panose1 w:val="00000400000000000000"/>
    <w:charset w:val="00"/>
    <w:family w:val="auto"/>
    <w:pitch w:val="variable"/>
    <w:sig w:usb0="00002003" w:usb1="80000000" w:usb2="00000000" w:usb3="00000000" w:csb0="00000041" w:csb1="00000000"/>
  </w:font>
  <w:font w:name="QCF2554">
    <w:panose1 w:val="00000400000000000000"/>
    <w:charset w:val="00"/>
    <w:family w:val="auto"/>
    <w:pitch w:val="variable"/>
    <w:sig w:usb0="00002003" w:usb1="80000000" w:usb2="00000000" w:usb3="00000000" w:csb0="00000041" w:csb1="00000000"/>
  </w:font>
  <w:font w:name="QCF2304">
    <w:panose1 w:val="00000400000000000000"/>
    <w:charset w:val="00"/>
    <w:family w:val="auto"/>
    <w:pitch w:val="variable"/>
    <w:sig w:usb0="00002003" w:usb1="80000000" w:usb2="00000000" w:usb3="00000000" w:csb0="00000041" w:csb1="00000000"/>
  </w:font>
  <w:font w:name="QCF2203">
    <w:panose1 w:val="00000400000000000000"/>
    <w:charset w:val="00"/>
    <w:family w:val="auto"/>
    <w:pitch w:val="variable"/>
    <w:sig w:usb0="00002003" w:usb1="80000000" w:usb2="00000000" w:usb3="00000000" w:csb0="00000041" w:csb1="00000000"/>
  </w:font>
  <w:font w:name="QCF2196">
    <w:panose1 w:val="00000400000000000000"/>
    <w:charset w:val="00"/>
    <w:family w:val="auto"/>
    <w:pitch w:val="variable"/>
    <w:sig w:usb0="00002003" w:usb1="80000000" w:usb2="00000000" w:usb3="00000000" w:csb0="00000041" w:csb1="00000000"/>
  </w:font>
  <w:font w:name="QCF2146">
    <w:panose1 w:val="00000400000000000000"/>
    <w:charset w:val="00"/>
    <w:family w:val="auto"/>
    <w:pitch w:val="variable"/>
    <w:sig w:usb0="00002003" w:usb1="80000000" w:usb2="00000000" w:usb3="00000000" w:csb0="00000041" w:csb1="00000000"/>
  </w:font>
  <w:font w:name="QCF2028">
    <w:panose1 w:val="00000400000000000000"/>
    <w:charset w:val="00"/>
    <w:family w:val="auto"/>
    <w:pitch w:val="variable"/>
    <w:sig w:usb0="00002003" w:usb1="80000000" w:usb2="00000000" w:usb3="00000000" w:csb0="00000041" w:csb1="00000000"/>
  </w:font>
  <w:font w:name="QCF2062">
    <w:panose1 w:val="00000400000000000000"/>
    <w:charset w:val="00"/>
    <w:family w:val="auto"/>
    <w:pitch w:val="variable"/>
    <w:sig w:usb0="00002003" w:usb1="80000000" w:usb2="00000000" w:usb3="00000000" w:csb0="00000041" w:csb1="00000000"/>
  </w:font>
  <w:font w:name="QCF2198">
    <w:panose1 w:val="00000400000000000000"/>
    <w:charset w:val="00"/>
    <w:family w:val="auto"/>
    <w:pitch w:val="variable"/>
    <w:sig w:usb0="00002003" w:usb1="80000000" w:usb2="00000000" w:usb3="00000000" w:csb0="00000041" w:csb1="00000000"/>
  </w:font>
  <w:font w:name="QCF2234">
    <w:panose1 w:val="00000400000000000000"/>
    <w:charset w:val="00"/>
    <w:family w:val="auto"/>
    <w:pitch w:val="variable"/>
    <w:sig w:usb0="00002003" w:usb1="80000000" w:usb2="00000000" w:usb3="00000000" w:csb0="00000041" w:csb1="00000000"/>
  </w:font>
  <w:font w:name="QCF2172">
    <w:panose1 w:val="00000400000000000000"/>
    <w:charset w:val="00"/>
    <w:family w:val="auto"/>
    <w:pitch w:val="variable"/>
    <w:sig w:usb0="00002003" w:usb1="80000000" w:usb2="00000000" w:usb3="00000000" w:csb0="00000041" w:csb1="00000000"/>
  </w:font>
  <w:font w:name="QCF2012">
    <w:panose1 w:val="00000400000000000000"/>
    <w:charset w:val="00"/>
    <w:family w:val="auto"/>
    <w:pitch w:val="variable"/>
    <w:sig w:usb0="00002003" w:usb1="80000000" w:usb2="00000000" w:usb3="00000000" w:csb0="00000041" w:csb1="00000000"/>
  </w:font>
  <w:font w:name="QCF2206">
    <w:panose1 w:val="00000400000000000000"/>
    <w:charset w:val="00"/>
    <w:family w:val="auto"/>
    <w:pitch w:val="variable"/>
    <w:sig w:usb0="00002003" w:usb1="80000000" w:usb2="00000000" w:usb3="00000000" w:csb0="00000041" w:csb1="00000000"/>
  </w:font>
  <w:font w:name="QCF2519">
    <w:panose1 w:val="00000400000000000000"/>
    <w:charset w:val="00"/>
    <w:family w:val="auto"/>
    <w:pitch w:val="variable"/>
    <w:sig w:usb0="00002003" w:usb1="80000000" w:usb2="00000000" w:usb3="00000000" w:csb0="00000041" w:csb1="00000000"/>
  </w:font>
  <w:font w:name="QCF2517">
    <w:panose1 w:val="00000400000000000000"/>
    <w:charset w:val="00"/>
    <w:family w:val="auto"/>
    <w:pitch w:val="variable"/>
    <w:sig w:usb0="00002003" w:usb1="80000000" w:usb2="00000000" w:usb3="00000000" w:csb0="00000041" w:csb1="00000000"/>
  </w:font>
  <w:font w:name="QCF2177">
    <w:panose1 w:val="00000400000000000000"/>
    <w:charset w:val="00"/>
    <w:family w:val="auto"/>
    <w:pitch w:val="variable"/>
    <w:sig w:usb0="00002003" w:usb1="80000000" w:usb2="00000000" w:usb3="00000000" w:csb0="00000041" w:csb1="00000000"/>
  </w:font>
  <w:font w:name="QCF2365">
    <w:panose1 w:val="00000400000000000000"/>
    <w:charset w:val="00"/>
    <w:family w:val="auto"/>
    <w:pitch w:val="variable"/>
    <w:sig w:usb0="00002003" w:usb1="80000000" w:usb2="00000000" w:usb3="00000000" w:csb0="00000041" w:csb1="00000000"/>
  </w:font>
  <w:font w:name="QCF2047">
    <w:panose1 w:val="00000400000000000000"/>
    <w:charset w:val="00"/>
    <w:family w:val="auto"/>
    <w:pitch w:val="variable"/>
    <w:sig w:usb0="00002003" w:usb1="80000000" w:usb2="00000000" w:usb3="00000000" w:csb0="00000041" w:csb1="00000000"/>
  </w:font>
  <w:font w:name="QCF2083">
    <w:panose1 w:val="00000400000000000000"/>
    <w:charset w:val="00"/>
    <w:family w:val="auto"/>
    <w:pitch w:val="variable"/>
    <w:sig w:usb0="00002003" w:usb1="80000000" w:usb2="00000000" w:usb3="00000000" w:csb0="00000041" w:csb1="00000000"/>
  </w:font>
  <w:font w:name="QCF2153">
    <w:panose1 w:val="00000400000000000000"/>
    <w:charset w:val="00"/>
    <w:family w:val="auto"/>
    <w:pitch w:val="variable"/>
    <w:sig w:usb0="00002003" w:usb1="80000000" w:usb2="00000000" w:usb3="00000000" w:csb0="00000041" w:csb1="00000000"/>
  </w:font>
  <w:font w:name="QCF2276">
    <w:panose1 w:val="00000400000000000000"/>
    <w:charset w:val="00"/>
    <w:family w:val="auto"/>
    <w:pitch w:val="variable"/>
    <w:sig w:usb0="00002003" w:usb1="80000000" w:usb2="00000000" w:usb3="00000000" w:csb0="00000041" w:csb1="00000000"/>
  </w:font>
  <w:font w:name="QCF2001">
    <w:panose1 w:val="00000400000000000000"/>
    <w:charset w:val="00"/>
    <w:family w:val="auto"/>
    <w:pitch w:val="variable"/>
    <w:sig w:usb0="00002003" w:usb1="8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836046"/>
      <w:docPartObj>
        <w:docPartGallery w:val="Page Numbers (Bottom of Page)"/>
        <w:docPartUnique/>
      </w:docPartObj>
    </w:sdtPr>
    <w:sdtContent>
      <w:p w14:paraId="0569040A" w14:textId="192D337C" w:rsidR="000E7CF1" w:rsidRDefault="000E7CF1">
        <w:pPr>
          <w:pStyle w:val="Pieddepage"/>
        </w:pPr>
        <w:r>
          <w:rPr>
            <w:noProof/>
          </w:rPr>
          <mc:AlternateContent>
            <mc:Choice Requires="wpg">
              <w:drawing>
                <wp:anchor distT="0" distB="0" distL="114300" distR="114300" simplePos="0" relativeHeight="251661312" behindDoc="0" locked="0" layoutInCell="0" allowOverlap="1" wp14:anchorId="4F98D313" wp14:editId="1D3F8947">
                  <wp:simplePos x="0" y="0"/>
                  <wp:positionH relativeFrom="margin">
                    <wp:align>center</wp:align>
                  </wp:positionH>
                  <wp:positionV relativeFrom="bottomMargin">
                    <wp:align>center</wp:align>
                  </wp:positionV>
                  <wp:extent cx="419100" cy="321945"/>
                  <wp:effectExtent l="0" t="19050" r="0" b="11430"/>
                  <wp:wrapNone/>
                  <wp:docPr id="64" name="Groupe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65"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65B2A" w14:textId="77777777" w:rsidR="000E7CF1" w:rsidRDefault="000E7CF1">
                                <w:pPr>
                                  <w:spacing w:after="0" w:line="240" w:lineRule="auto"/>
                                  <w:jc w:val="center"/>
                                  <w:rPr>
                                    <w:color w:val="323E4F" w:themeColor="text2" w:themeShade="BF"/>
                                    <w:sz w:val="16"/>
                                    <w:szCs w:val="16"/>
                                  </w:rPr>
                                </w:pPr>
                                <w:r>
                                  <w:fldChar w:fldCharType="begin"/>
                                </w:r>
                                <w:r>
                                  <w:instrText>PAGE   \* MERGEFORMAT</w:instrText>
                                </w:r>
                                <w:r>
                                  <w:fldChar w:fldCharType="separate"/>
                                </w:r>
                                <w:r>
                                  <w:rPr>
                                    <w:color w:val="323E4F" w:themeColor="text2" w:themeShade="BF"/>
                                    <w:sz w:val="16"/>
                                    <w:szCs w:val="16"/>
                                  </w:rPr>
                                  <w:t>2</w:t>
                                </w:r>
                                <w:r>
                                  <w:rPr>
                                    <w:color w:val="323E4F" w:themeColor="text2" w:themeShade="BF"/>
                                    <w:sz w:val="16"/>
                                    <w:szCs w:val="16"/>
                                  </w:rPr>
                                  <w:fldChar w:fldCharType="end"/>
                                </w:r>
                              </w:p>
                            </w:txbxContent>
                          </wps:txbx>
                          <wps:bodyPr rot="0" vert="horz" wrap="square" lIns="0" tIns="27432" rIns="0" bIns="0" anchor="t" anchorCtr="0" upright="1">
                            <a:noAutofit/>
                          </wps:bodyPr>
                        </wps:wsp>
                        <wpg:grpSp>
                          <wpg:cNvPr id="68" name="Group 91"/>
                          <wpg:cNvGrpSpPr>
                            <a:grpSpLocks/>
                          </wpg:cNvGrpSpPr>
                          <wpg:grpSpPr bwMode="auto">
                            <a:xfrm>
                              <a:off x="1775" y="14647"/>
                              <a:ext cx="571" cy="314"/>
                              <a:chOff x="1705" y="14935"/>
                              <a:chExt cx="682" cy="375"/>
                            </a:xfrm>
                          </wpg:grpSpPr>
                          <wps:wsp>
                            <wps:cNvPr id="69"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F98D313" id="Groupe 64" o:spid="_x0000_s1027" style="position:absolute;margin-left:0;margin-top:0;width:33pt;height:25.35pt;z-index:251661312;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" o:allowincell="f">
                  <v:shapetype id="_x0000_t4" coordsize="21600,21600" o:spt="4" path="m10800,l,10800,10800,21600,21600,10800xe">
                    <v:stroke joinstyle="miter"/>
                    <v:path gradientshapeok="t" o:connecttype="rect" textboxrect="5400,5400,16200,16200"/>
                  </v:shapetype>
                  <v:shape id="AutoShape 88" o:spid="_x0000_s1028"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" filled="f" strokecolor="#a5a5a5"/>
                  <v:rect id="Rectangle 89" o:spid="_x0000_s1029"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" filled="f" strokecolor="#a5a5a5"/>
                  <v:shapetype id="_x0000_t202" coordsize="21600,21600" o:spt="202" path="m,l,21600r21600,l21600,xe">
                    <v:stroke joinstyle="miter"/>
                    <v:path gradientshapeok="t" o:connecttype="rect"/>
                  </v:shapetype>
                  <v:shape id="Text Box 90" o:spid="_x0000_s1030"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" filled="f" stroked="f">
                    <v:textbox inset="0,2.16pt,0,0">
                      <w:txbxContent>
                        <w:p w14:paraId="34E65B2A" w14:textId="77777777" w:rsidR="000E7CF1" w:rsidRDefault="000E7CF1">
                          <w:pPr>
                            <w:spacing w:after="0" w:line="240" w:lineRule="auto"/>
                            <w:jc w:val="center"/>
                            <w:rPr>
                              <w:color w:val="323E4F" w:themeColor="text2" w:themeShade="BF"/>
                              <w:sz w:val="16"/>
                              <w:szCs w:val="16"/>
                            </w:rPr>
                          </w:pPr>
                          <w:r>
                            <w:fldChar w:fldCharType="begin"/>
                          </w:r>
                          <w:r>
                            <w:instrText>PAGE   \* MERGEFORMAT</w:instrText>
                          </w:r>
                          <w:r>
                            <w:fldChar w:fldCharType="separate"/>
                          </w:r>
                          <w:r>
                            <w:rPr>
                              <w:color w:val="323E4F" w:themeColor="text2" w:themeShade="BF"/>
                              <w:sz w:val="16"/>
                              <w:szCs w:val="16"/>
                            </w:rPr>
                            <w:t>2</w:t>
                          </w:r>
                          <w:r>
                            <w:rPr>
                              <w:color w:val="323E4F" w:themeColor="text2" w:themeShade="BF"/>
                              <w:sz w:val="16"/>
                              <w:szCs w:val="16"/>
                            </w:rPr>
                            <w:fldChar w:fldCharType="end"/>
                          </w:r>
                        </w:p>
                      </w:txbxContent>
                    </v:textbox>
                  </v:shape>
                  <v:group id="Group 91" o:spid="_x0000_s1031"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AutoShape 92" o:spid="_x0000_s1032"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" path="m,l5400,21600r10800,l21600,,,xe" filled="f" strokecolor="#a5a5a5">
                      <v:stroke joinstyle="miter"/>
                      <v:path o:connecttype="custom" o:connectlocs="6,7;3,13;1,7;3,0" o:connectangles="0,0,0,0" textboxrect="4493,4483,17107,17117"/>
                    </v:shape>
                    <v:shape id="AutoShape 93" o:spid="_x0000_s1033"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F62F1" w14:textId="77777777" w:rsidR="00ED5AAA" w:rsidRDefault="00ED5AAA" w:rsidP="00CB4A1D">
      <w:pPr>
        <w:spacing w:after="0" w:line="240" w:lineRule="auto"/>
      </w:pPr>
      <w:r>
        <w:separator/>
      </w:r>
    </w:p>
  </w:footnote>
  <w:footnote w:type="continuationSeparator" w:id="0">
    <w:p w14:paraId="499E73D5" w14:textId="77777777" w:rsidR="00ED5AAA" w:rsidRDefault="00ED5AAA" w:rsidP="00CB4A1D">
      <w:pPr>
        <w:spacing w:after="0" w:line="240" w:lineRule="auto"/>
      </w:pPr>
      <w:r>
        <w:continuationSeparator/>
      </w:r>
    </w:p>
  </w:footnote>
  <w:footnote w:id="1">
    <w:p w14:paraId="596FCC54" w14:textId="6873D7DD" w:rsidR="000E7CF1" w:rsidRPr="00817F2C" w:rsidRDefault="000E7CF1" w:rsidP="00817F2C">
      <w:pPr>
        <w:pStyle w:val="Notedebasdepage"/>
        <w:jc w:val="both"/>
        <w:rPr>
          <w:rFonts w:ascii="Book Antiqua" w:hAnsi="Book Antiqua"/>
        </w:rPr>
      </w:pPr>
      <w:r>
        <w:rPr>
          <w:rStyle w:val="Appelnotedebasdep"/>
        </w:rPr>
        <w:footnoteRef/>
      </w:r>
      <w:r>
        <w:t xml:space="preserve"> </w:t>
      </w:r>
      <w:r w:rsidRPr="00817F2C">
        <w:rPr>
          <w:rFonts w:ascii="Book Antiqua" w:hAnsi="Book Antiqua"/>
        </w:rPr>
        <w:t xml:space="preserve">Certaines personnes doivent apprendre certaines sciences et règles </w:t>
      </w:r>
      <w:r>
        <w:rPr>
          <w:rFonts w:ascii="Book Antiqua" w:hAnsi="Book Antiqua"/>
        </w:rPr>
        <w:t xml:space="preserve">bien spécifiques </w:t>
      </w:r>
      <w:r w:rsidRPr="00817F2C">
        <w:rPr>
          <w:rFonts w:ascii="Book Antiqua" w:hAnsi="Book Antiqua"/>
        </w:rPr>
        <w:t xml:space="preserve">en fonction </w:t>
      </w:r>
      <w:r>
        <w:rPr>
          <w:rFonts w:ascii="Book Antiqua" w:hAnsi="Book Antiqua"/>
        </w:rPr>
        <w:t>du métier</w:t>
      </w:r>
      <w:r w:rsidRPr="00817F2C">
        <w:rPr>
          <w:rFonts w:ascii="Book Antiqua" w:hAnsi="Book Antiqua"/>
        </w:rPr>
        <w:t xml:space="preserve"> qu</w:t>
      </w:r>
      <w:r>
        <w:rPr>
          <w:rFonts w:ascii="Book Antiqua" w:hAnsi="Book Antiqua"/>
        </w:rPr>
        <w:t>’</w:t>
      </w:r>
      <w:r w:rsidRPr="00817F2C">
        <w:rPr>
          <w:rFonts w:ascii="Book Antiqua" w:hAnsi="Book Antiqua"/>
        </w:rPr>
        <w:t xml:space="preserve">elles </w:t>
      </w:r>
      <w:r>
        <w:rPr>
          <w:rFonts w:ascii="Book Antiqua" w:hAnsi="Book Antiqua"/>
        </w:rPr>
        <w:t>exercent dans la</w:t>
      </w:r>
      <w:r w:rsidRPr="00817F2C">
        <w:rPr>
          <w:rFonts w:ascii="Book Antiqua" w:hAnsi="Book Antiqua"/>
        </w:rPr>
        <w:t xml:space="preserve"> vie. </w:t>
      </w:r>
      <w:r>
        <w:rPr>
          <w:rFonts w:ascii="Book Antiqua" w:hAnsi="Book Antiqua"/>
        </w:rPr>
        <w:t>Le courtier en</w:t>
      </w:r>
      <w:r w:rsidRPr="00817F2C">
        <w:rPr>
          <w:rFonts w:ascii="Book Antiqua" w:hAnsi="Book Antiqua"/>
        </w:rPr>
        <w:t xml:space="preserve"> bourse</w:t>
      </w:r>
      <w:r>
        <w:rPr>
          <w:rFonts w:ascii="Book Antiqua" w:hAnsi="Book Antiqua"/>
        </w:rPr>
        <w:t>, par exemple,</w:t>
      </w:r>
      <w:r w:rsidRPr="00817F2C">
        <w:rPr>
          <w:rFonts w:ascii="Book Antiqua" w:hAnsi="Book Antiqua"/>
        </w:rPr>
        <w:t xml:space="preserve"> doit apprendre </w:t>
      </w:r>
      <w:r>
        <w:rPr>
          <w:rFonts w:ascii="Book Antiqua" w:hAnsi="Book Antiqua"/>
        </w:rPr>
        <w:t>l</w:t>
      </w:r>
      <w:r w:rsidRPr="00817F2C">
        <w:rPr>
          <w:rFonts w:ascii="Book Antiqua" w:hAnsi="Book Antiqua"/>
        </w:rPr>
        <w:t>es règles religieuses</w:t>
      </w:r>
      <w:r>
        <w:rPr>
          <w:rFonts w:ascii="Book Antiqua" w:hAnsi="Book Antiqua"/>
        </w:rPr>
        <w:t xml:space="preserve"> liées à ce domaine</w:t>
      </w:r>
      <w:r w:rsidRPr="00817F2C">
        <w:rPr>
          <w:rFonts w:ascii="Book Antiqua" w:hAnsi="Book Antiqua"/>
        </w:rPr>
        <w:t xml:space="preserve">, </w:t>
      </w:r>
      <w:r>
        <w:rPr>
          <w:rFonts w:ascii="Book Antiqua" w:hAnsi="Book Antiqua"/>
        </w:rPr>
        <w:t>et le</w:t>
      </w:r>
      <w:r w:rsidRPr="00817F2C">
        <w:rPr>
          <w:rFonts w:ascii="Book Antiqua" w:hAnsi="Book Antiqua"/>
        </w:rPr>
        <w:t xml:space="preserve"> médecin doit apprendre les règles religieuses </w:t>
      </w:r>
      <w:r>
        <w:rPr>
          <w:rFonts w:ascii="Book Antiqua" w:hAnsi="Book Antiqua"/>
        </w:rPr>
        <w:t>propres à cette discipline</w:t>
      </w:r>
      <w:r w:rsidRPr="00817F2C">
        <w:rPr>
          <w:rFonts w:ascii="Book Antiqua" w:hAnsi="Book Antiqua"/>
        </w:rPr>
        <w:t xml:space="preserve">. </w:t>
      </w:r>
      <w:r>
        <w:rPr>
          <w:rFonts w:ascii="Book Antiqua" w:hAnsi="Book Antiqua"/>
        </w:rPr>
        <w:t>Donc le</w:t>
      </w:r>
      <w:r w:rsidRPr="00817F2C">
        <w:rPr>
          <w:rFonts w:ascii="Book Antiqua" w:hAnsi="Book Antiqua"/>
        </w:rPr>
        <w:t xml:space="preserve"> musulman doit apprendre les règles </w:t>
      </w:r>
      <w:r>
        <w:rPr>
          <w:rFonts w:ascii="Book Antiqua" w:hAnsi="Book Antiqua"/>
        </w:rPr>
        <w:t xml:space="preserve">religieuses </w:t>
      </w:r>
      <w:r w:rsidRPr="00817F2C">
        <w:rPr>
          <w:rFonts w:ascii="Book Antiqua" w:hAnsi="Book Antiqua"/>
        </w:rPr>
        <w:t xml:space="preserve">directement liées </w:t>
      </w:r>
      <w:r>
        <w:rPr>
          <w:rFonts w:ascii="Book Antiqua" w:hAnsi="Book Antiqua"/>
        </w:rPr>
        <w:t>au métier</w:t>
      </w:r>
      <w:r w:rsidRPr="00817F2C">
        <w:rPr>
          <w:rFonts w:ascii="Book Antiqua" w:hAnsi="Book Antiqua"/>
        </w:rPr>
        <w:t xml:space="preserve"> qu</w:t>
      </w:r>
      <w:r>
        <w:rPr>
          <w:rFonts w:ascii="Book Antiqua" w:hAnsi="Book Antiqua"/>
        </w:rPr>
        <w:t>’</w:t>
      </w:r>
      <w:r w:rsidRPr="00817F2C">
        <w:rPr>
          <w:rFonts w:ascii="Book Antiqua" w:hAnsi="Book Antiqua"/>
        </w:rPr>
        <w:t>il</w:t>
      </w:r>
      <w:r>
        <w:rPr>
          <w:rFonts w:ascii="Book Antiqua" w:hAnsi="Book Antiqua"/>
        </w:rPr>
        <w:t xml:space="preserve"> exerce</w:t>
      </w:r>
      <w:r w:rsidRPr="00817F2C">
        <w:rPr>
          <w:rFonts w:ascii="Book Antiqua" w:hAnsi="Book Antiqua"/>
        </w:rPr>
        <w:t xml:space="preserve"> afin d</w:t>
      </w:r>
      <w:r>
        <w:rPr>
          <w:rFonts w:ascii="Book Antiqua" w:hAnsi="Book Antiqua"/>
        </w:rPr>
        <w:t>’</w:t>
      </w:r>
      <w:r w:rsidRPr="00817F2C">
        <w:rPr>
          <w:rFonts w:ascii="Book Antiqua" w:hAnsi="Book Antiqua"/>
        </w:rPr>
        <w:t xml:space="preserve">adorer Allah </w:t>
      </w:r>
      <w:r>
        <w:rPr>
          <w:rFonts w:ascii="Book Antiqua" w:hAnsi="Book Antiqua"/>
        </w:rPr>
        <w:t>tout en connaissant convenablement les règles de la religion</w:t>
      </w:r>
      <w:r w:rsidRPr="00817F2C">
        <w:rPr>
          <w:rFonts w:ascii="Book Antiqua" w:hAnsi="Book Antiqua"/>
        </w:rPr>
        <w:t xml:space="preserve"> et d</w:t>
      </w:r>
      <w:r>
        <w:rPr>
          <w:rFonts w:ascii="Book Antiqua" w:hAnsi="Book Antiqua"/>
        </w:rPr>
        <w:t>’</w:t>
      </w:r>
      <w:r w:rsidRPr="00817F2C">
        <w:rPr>
          <w:rFonts w:ascii="Book Antiqua" w:hAnsi="Book Antiqua"/>
        </w:rPr>
        <w:t xml:space="preserve">éviter de commettre des actes interdits par </w:t>
      </w:r>
      <w:r>
        <w:rPr>
          <w:rFonts w:ascii="Book Antiqua" w:hAnsi="Book Antiqua"/>
        </w:rPr>
        <w:t>ignorance</w:t>
      </w:r>
      <w:r w:rsidRPr="00817F2C">
        <w:rPr>
          <w:rFonts w:ascii="Book Antiqua" w:hAnsi="Book Antiqua"/>
        </w:rPr>
        <w:t>.</w:t>
      </w:r>
    </w:p>
  </w:footnote>
  <w:footnote w:id="2">
    <w:p w14:paraId="36CDCCDE" w14:textId="0D6D2471" w:rsidR="000E7CF1" w:rsidRPr="00BF6BFA" w:rsidRDefault="000E7CF1">
      <w:pPr>
        <w:pStyle w:val="Notedebasdepage"/>
        <w:rPr>
          <w:rFonts w:ascii="Book Antiqua" w:hAnsi="Book Antiqua"/>
          <w:rtl/>
          <w:lang w:bidi="ar-TN"/>
        </w:rPr>
      </w:pPr>
      <w:r w:rsidRPr="00BF6BFA">
        <w:rPr>
          <w:rStyle w:val="Appelnotedebasdep"/>
          <w:rFonts w:ascii="Book Antiqua" w:hAnsi="Book Antiqua"/>
        </w:rPr>
        <w:footnoteRef/>
      </w:r>
      <w:r w:rsidRPr="00BF6BFA">
        <w:rPr>
          <w:rFonts w:ascii="Book Antiqua" w:hAnsi="Book Antiqua"/>
        </w:rPr>
        <w:t xml:space="preserve"> Toutes nos références sont indiquées à la fin du livre.</w:t>
      </w:r>
    </w:p>
  </w:footnote>
  <w:footnote w:id="3">
    <w:p w14:paraId="4D5972F2" w14:textId="79906AAC" w:rsidR="000E7CF1" w:rsidRPr="00897C66" w:rsidRDefault="000E7CF1" w:rsidP="004F5F9C">
      <w:pPr>
        <w:pStyle w:val="Notedebasdepage"/>
        <w:rPr>
          <w:rFonts w:ascii="Book Antiqua" w:hAnsi="Book Antiqua"/>
          <w:rtl/>
          <w:lang w:bidi="ar-TN"/>
        </w:rPr>
      </w:pPr>
      <w:r>
        <w:rPr>
          <w:rStyle w:val="Appelnotedebasdep"/>
        </w:rPr>
        <w:footnoteRef/>
      </w:r>
      <w:r w:rsidRPr="00450153">
        <w:rPr>
          <w:lang w:val="en-US"/>
        </w:rPr>
        <w:t xml:space="preserve"> </w:t>
      </w:r>
      <w:proofErr w:type="spellStart"/>
      <w:r w:rsidRPr="00450153">
        <w:rPr>
          <w:rFonts w:ascii="Book Antiqua" w:hAnsi="Book Antiqua"/>
          <w:i/>
          <w:iCs/>
          <w:lang w:val="en-US"/>
        </w:rPr>
        <w:t>Thalathat</w:t>
      </w:r>
      <w:proofErr w:type="spellEnd"/>
      <w:r w:rsidRPr="00450153">
        <w:rPr>
          <w:rFonts w:ascii="Book Antiqua" w:hAnsi="Book Antiqua"/>
          <w:i/>
          <w:iCs/>
          <w:lang w:val="en-US"/>
        </w:rPr>
        <w:t xml:space="preserve"> Al-</w:t>
      </w:r>
      <w:proofErr w:type="spellStart"/>
      <w:r w:rsidRPr="00450153">
        <w:rPr>
          <w:rFonts w:ascii="Book Antiqua" w:hAnsi="Book Antiqua"/>
          <w:i/>
          <w:iCs/>
          <w:lang w:val="en-US"/>
        </w:rPr>
        <w:t>Ousoul</w:t>
      </w:r>
      <w:proofErr w:type="spellEnd"/>
      <w:r w:rsidRPr="00450153">
        <w:rPr>
          <w:rFonts w:ascii="Book Antiqua" w:hAnsi="Book Antiqua"/>
          <w:i/>
          <w:iCs/>
          <w:lang w:val="en-US"/>
        </w:rPr>
        <w:t xml:space="preserve"> </w:t>
      </w:r>
      <w:proofErr w:type="spellStart"/>
      <w:r w:rsidRPr="00450153">
        <w:rPr>
          <w:rFonts w:ascii="Book Antiqua" w:hAnsi="Book Antiqua"/>
          <w:i/>
          <w:iCs/>
          <w:lang w:val="en-US"/>
        </w:rPr>
        <w:t>wa</w:t>
      </w:r>
      <w:proofErr w:type="spellEnd"/>
      <w:r w:rsidRPr="00450153">
        <w:rPr>
          <w:rFonts w:ascii="Book Antiqua" w:hAnsi="Book Antiqua"/>
          <w:i/>
          <w:iCs/>
          <w:lang w:val="en-US"/>
        </w:rPr>
        <w:t xml:space="preserve"> </w:t>
      </w:r>
      <w:proofErr w:type="spellStart"/>
      <w:r w:rsidRPr="00450153">
        <w:rPr>
          <w:rFonts w:ascii="Book Antiqua" w:hAnsi="Book Antiqua"/>
          <w:i/>
          <w:iCs/>
          <w:lang w:val="en-US"/>
        </w:rPr>
        <w:t>Adelatouha</w:t>
      </w:r>
      <w:proofErr w:type="spellEnd"/>
      <w:r w:rsidRPr="00450153">
        <w:rPr>
          <w:rFonts w:ascii="Book Antiqua" w:hAnsi="Book Antiqua"/>
          <w:lang w:val="en-US"/>
        </w:rPr>
        <w:t xml:space="preserve">, de </w:t>
      </w:r>
      <w:proofErr w:type="spellStart"/>
      <w:r w:rsidRPr="00450153">
        <w:rPr>
          <w:rFonts w:ascii="Book Antiqua" w:hAnsi="Book Antiqua"/>
          <w:lang w:val="en-US"/>
        </w:rPr>
        <w:t>l’imam</w:t>
      </w:r>
      <w:proofErr w:type="spellEnd"/>
      <w:r w:rsidRPr="00450153">
        <w:rPr>
          <w:rFonts w:ascii="Book Antiqua" w:hAnsi="Book Antiqua"/>
          <w:lang w:val="en-US"/>
        </w:rPr>
        <w:t xml:space="preserve"> Mohammad Ibn </w:t>
      </w:r>
      <w:proofErr w:type="spellStart"/>
      <w:r w:rsidRPr="00450153">
        <w:rPr>
          <w:rFonts w:ascii="Book Antiqua" w:hAnsi="Book Antiqua"/>
          <w:lang w:val="en-US"/>
        </w:rPr>
        <w:t>Abelwahab</w:t>
      </w:r>
      <w:proofErr w:type="spellEnd"/>
      <w:r w:rsidRPr="00450153">
        <w:rPr>
          <w:rFonts w:ascii="Book Antiqua" w:hAnsi="Book Antiqua"/>
          <w:lang w:val="en-US"/>
        </w:rPr>
        <w:t>.</w:t>
      </w:r>
    </w:p>
  </w:footnote>
  <w:footnote w:id="4">
    <w:p w14:paraId="7A358BC0" w14:textId="6DF31F38" w:rsidR="000E7CF1" w:rsidRPr="00A80C8A" w:rsidRDefault="000E7CF1" w:rsidP="004E5FC0">
      <w:pPr>
        <w:pStyle w:val="Notedebasdepage"/>
        <w:rPr>
          <w:rFonts w:ascii="Book Antiqua" w:hAnsi="Book Antiqua"/>
        </w:rPr>
      </w:pPr>
      <w:r>
        <w:rPr>
          <w:rStyle w:val="Appelnotedebasdep"/>
        </w:rPr>
        <w:footnoteRef/>
      </w:r>
      <w:r>
        <w:t xml:space="preserve"> </w:t>
      </w:r>
      <w:proofErr w:type="spellStart"/>
      <w:r w:rsidRPr="00A80C8A">
        <w:rPr>
          <w:rFonts w:ascii="Book Antiqua" w:hAnsi="Book Antiqua" w:cstheme="minorHAnsi"/>
          <w:i/>
          <w:iCs/>
          <w:lang w:bidi="ar-TN"/>
        </w:rPr>
        <w:t>Tahr</w:t>
      </w:r>
      <w:r>
        <w:rPr>
          <w:rFonts w:ascii="Book Antiqua" w:hAnsi="Book Antiqua" w:cstheme="minorHAnsi"/>
          <w:i/>
          <w:iCs/>
          <w:lang w:bidi="ar-TN"/>
        </w:rPr>
        <w:t>i</w:t>
      </w:r>
      <w:r w:rsidRPr="00A80C8A">
        <w:rPr>
          <w:rFonts w:ascii="Book Antiqua" w:hAnsi="Book Antiqua" w:cstheme="minorHAnsi"/>
          <w:i/>
          <w:iCs/>
          <w:lang w:bidi="ar-TN"/>
        </w:rPr>
        <w:t>f</w:t>
      </w:r>
      <w:proofErr w:type="spellEnd"/>
      <w:r>
        <w:rPr>
          <w:rFonts w:ascii="Book Antiqua" w:hAnsi="Book Antiqua" w:cstheme="minorHAnsi"/>
          <w:i/>
          <w:iCs/>
          <w:lang w:bidi="ar-TN"/>
        </w:rPr>
        <w:t xml:space="preserve"> </w:t>
      </w:r>
      <w:r w:rsidRPr="00A80C8A">
        <w:rPr>
          <w:rFonts w:ascii="Book Antiqua" w:hAnsi="Book Antiqua"/>
        </w:rPr>
        <w:t>: déform</w:t>
      </w:r>
      <w:r>
        <w:rPr>
          <w:rFonts w:ascii="Book Antiqua" w:hAnsi="Book Antiqua"/>
        </w:rPr>
        <w:t>er</w:t>
      </w:r>
      <w:r w:rsidRPr="00A80C8A">
        <w:rPr>
          <w:rFonts w:ascii="Book Antiqua" w:hAnsi="Book Antiqua"/>
        </w:rPr>
        <w:t xml:space="preserve"> </w:t>
      </w:r>
      <w:r>
        <w:rPr>
          <w:rFonts w:ascii="Book Antiqua" w:hAnsi="Book Antiqua"/>
        </w:rPr>
        <w:t>le</w:t>
      </w:r>
      <w:r w:rsidRPr="00A80C8A">
        <w:rPr>
          <w:rFonts w:ascii="Book Antiqua" w:hAnsi="Book Antiqua"/>
        </w:rPr>
        <w:t xml:space="preserve"> vrai sens </w:t>
      </w:r>
      <w:r>
        <w:rPr>
          <w:rFonts w:ascii="Book Antiqua" w:hAnsi="Book Antiqua"/>
        </w:rPr>
        <w:t xml:space="preserve">du mot </w:t>
      </w:r>
      <w:r w:rsidRPr="00A80C8A">
        <w:rPr>
          <w:rFonts w:ascii="Book Antiqua" w:hAnsi="Book Antiqua"/>
        </w:rPr>
        <w:t>sans preuve</w:t>
      </w:r>
      <w:r>
        <w:rPr>
          <w:rFonts w:ascii="Book Antiqua" w:hAnsi="Book Antiqua"/>
        </w:rPr>
        <w:t>.</w:t>
      </w:r>
    </w:p>
    <w:p w14:paraId="733F2E3F" w14:textId="7D3FAF74" w:rsidR="000E7CF1" w:rsidRPr="00A80C8A" w:rsidRDefault="000E7CF1" w:rsidP="004E5FC0">
      <w:pPr>
        <w:pStyle w:val="Notedebasdepage"/>
        <w:rPr>
          <w:rFonts w:ascii="Book Antiqua" w:hAnsi="Book Antiqua"/>
        </w:rPr>
      </w:pPr>
      <w:r w:rsidRPr="00A80C8A">
        <w:rPr>
          <w:rFonts w:ascii="Book Antiqua" w:hAnsi="Book Antiqua"/>
        </w:rPr>
        <w:t xml:space="preserve">   </w:t>
      </w:r>
      <w:proofErr w:type="spellStart"/>
      <w:r w:rsidRPr="00A80C8A">
        <w:rPr>
          <w:rFonts w:ascii="Book Antiqua" w:hAnsi="Book Antiqua" w:cstheme="minorHAnsi"/>
          <w:i/>
          <w:iCs/>
          <w:lang w:bidi="ar-TN"/>
        </w:rPr>
        <w:t>Ta’t</w:t>
      </w:r>
      <w:r>
        <w:rPr>
          <w:rFonts w:ascii="Book Antiqua" w:hAnsi="Book Antiqua" w:cstheme="minorHAnsi"/>
          <w:i/>
          <w:iCs/>
          <w:lang w:bidi="ar-TN"/>
        </w:rPr>
        <w:t>i</w:t>
      </w:r>
      <w:r w:rsidRPr="00A80C8A">
        <w:rPr>
          <w:rFonts w:ascii="Book Antiqua" w:hAnsi="Book Antiqua" w:cstheme="minorHAnsi"/>
          <w:i/>
          <w:iCs/>
          <w:lang w:bidi="ar-TN"/>
        </w:rPr>
        <w:t>l</w:t>
      </w:r>
      <w:proofErr w:type="spellEnd"/>
      <w:r>
        <w:rPr>
          <w:rFonts w:ascii="Book Antiqua" w:hAnsi="Book Antiqua" w:cstheme="minorHAnsi"/>
          <w:i/>
          <w:iCs/>
          <w:lang w:bidi="ar-TN"/>
        </w:rPr>
        <w:t xml:space="preserve"> </w:t>
      </w:r>
      <w:r w:rsidRPr="00A80C8A">
        <w:rPr>
          <w:rFonts w:ascii="Book Antiqua" w:hAnsi="Book Antiqua"/>
        </w:rPr>
        <w:t xml:space="preserve">: nier la signification des </w:t>
      </w:r>
      <w:r>
        <w:rPr>
          <w:rFonts w:ascii="Book Antiqua" w:hAnsi="Book Antiqua"/>
        </w:rPr>
        <w:t>N</w:t>
      </w:r>
      <w:r w:rsidRPr="00A80C8A">
        <w:rPr>
          <w:rFonts w:ascii="Book Antiqua" w:hAnsi="Book Antiqua"/>
        </w:rPr>
        <w:t xml:space="preserve">oms ou </w:t>
      </w:r>
      <w:r>
        <w:rPr>
          <w:rFonts w:ascii="Book Antiqua" w:hAnsi="Book Antiqua"/>
        </w:rPr>
        <w:t>A</w:t>
      </w:r>
      <w:r w:rsidRPr="00A80C8A">
        <w:rPr>
          <w:rFonts w:ascii="Book Antiqua" w:hAnsi="Book Antiqua"/>
        </w:rPr>
        <w:t>ttributs d</w:t>
      </w:r>
      <w:r>
        <w:rPr>
          <w:rFonts w:ascii="Book Antiqua" w:hAnsi="Book Antiqua"/>
        </w:rPr>
        <w:t>’</w:t>
      </w:r>
      <w:r w:rsidRPr="00A80C8A">
        <w:rPr>
          <w:rFonts w:ascii="Book Antiqua" w:hAnsi="Book Antiqua"/>
        </w:rPr>
        <w:t>Allah</w:t>
      </w:r>
    </w:p>
    <w:p w14:paraId="59DE1D7F" w14:textId="39F2B128" w:rsidR="000E7CF1" w:rsidRPr="00A80C8A" w:rsidRDefault="000E7CF1" w:rsidP="004E5FC0">
      <w:pPr>
        <w:pStyle w:val="Notedebasdepage"/>
        <w:rPr>
          <w:rFonts w:ascii="Book Antiqua" w:hAnsi="Book Antiqua"/>
        </w:rPr>
      </w:pPr>
      <w:r w:rsidRPr="00A80C8A">
        <w:rPr>
          <w:rFonts w:ascii="Book Antiqua" w:hAnsi="Book Antiqua"/>
        </w:rPr>
        <w:t xml:space="preserve">   </w:t>
      </w:r>
      <w:proofErr w:type="spellStart"/>
      <w:r w:rsidRPr="00A80C8A">
        <w:rPr>
          <w:rFonts w:ascii="Book Antiqua" w:hAnsi="Book Antiqua" w:cstheme="minorHAnsi"/>
          <w:i/>
          <w:iCs/>
          <w:lang w:bidi="ar-TN"/>
        </w:rPr>
        <w:t>Taky</w:t>
      </w:r>
      <w:r>
        <w:rPr>
          <w:rFonts w:ascii="Book Antiqua" w:hAnsi="Book Antiqua" w:cstheme="minorHAnsi"/>
          <w:i/>
          <w:iCs/>
          <w:lang w:bidi="ar-TN"/>
        </w:rPr>
        <w:t>i</w:t>
      </w:r>
      <w:r w:rsidRPr="00A80C8A">
        <w:rPr>
          <w:rFonts w:ascii="Book Antiqua" w:hAnsi="Book Antiqua" w:cstheme="minorHAnsi"/>
          <w:i/>
          <w:iCs/>
          <w:lang w:bidi="ar-TN"/>
        </w:rPr>
        <w:t>f</w:t>
      </w:r>
      <w:proofErr w:type="spellEnd"/>
      <w:r>
        <w:rPr>
          <w:rFonts w:ascii="Book Antiqua" w:hAnsi="Book Antiqua" w:cstheme="minorHAnsi"/>
          <w:i/>
          <w:iCs/>
          <w:lang w:bidi="ar-TN"/>
        </w:rPr>
        <w:t xml:space="preserve"> </w:t>
      </w:r>
      <w:r w:rsidRPr="00A80C8A">
        <w:rPr>
          <w:rFonts w:ascii="Book Antiqua" w:hAnsi="Book Antiqua"/>
        </w:rPr>
        <w:t xml:space="preserve">: </w:t>
      </w:r>
      <w:r>
        <w:rPr>
          <w:rFonts w:ascii="Book Antiqua" w:hAnsi="Book Antiqua"/>
        </w:rPr>
        <w:t>concevoir les</w:t>
      </w:r>
      <w:r w:rsidRPr="00A80C8A">
        <w:rPr>
          <w:rFonts w:ascii="Book Antiqua" w:hAnsi="Book Antiqua"/>
        </w:rPr>
        <w:t xml:space="preserve"> </w:t>
      </w:r>
      <w:r>
        <w:rPr>
          <w:rFonts w:ascii="Book Antiqua" w:hAnsi="Book Antiqua"/>
        </w:rPr>
        <w:t>A</w:t>
      </w:r>
      <w:r w:rsidRPr="00A80C8A">
        <w:rPr>
          <w:rFonts w:ascii="Book Antiqua" w:hAnsi="Book Antiqua"/>
        </w:rPr>
        <w:t>ttribut</w:t>
      </w:r>
      <w:r>
        <w:rPr>
          <w:rFonts w:ascii="Book Antiqua" w:hAnsi="Book Antiqua"/>
        </w:rPr>
        <w:t>s d’Allah</w:t>
      </w:r>
      <w:r w:rsidRPr="00A80C8A">
        <w:rPr>
          <w:rFonts w:ascii="Book Antiqua" w:hAnsi="Book Antiqua"/>
        </w:rPr>
        <w:t xml:space="preserve"> comme les esprits peuvent l</w:t>
      </w:r>
      <w:r>
        <w:rPr>
          <w:rFonts w:ascii="Book Antiqua" w:hAnsi="Book Antiqua"/>
        </w:rPr>
        <w:t xml:space="preserve">es </w:t>
      </w:r>
      <w:r w:rsidRPr="00A80C8A">
        <w:rPr>
          <w:rFonts w:ascii="Book Antiqua" w:hAnsi="Book Antiqua"/>
        </w:rPr>
        <w:t>imaginer</w:t>
      </w:r>
      <w:r>
        <w:rPr>
          <w:rFonts w:ascii="Book Antiqua" w:hAnsi="Book Antiqua"/>
        </w:rPr>
        <w:t>.</w:t>
      </w:r>
    </w:p>
    <w:p w14:paraId="129D0B42" w14:textId="6C30E478" w:rsidR="000E7CF1" w:rsidRPr="00A80C8A" w:rsidRDefault="000E7CF1" w:rsidP="004E5FC0">
      <w:pPr>
        <w:pStyle w:val="Notedebasdepage"/>
        <w:rPr>
          <w:rFonts w:ascii="Book Antiqua" w:hAnsi="Book Antiqua"/>
        </w:rPr>
      </w:pPr>
      <w:r w:rsidRPr="00A80C8A">
        <w:rPr>
          <w:rFonts w:ascii="Book Antiqua" w:hAnsi="Book Antiqua"/>
        </w:rPr>
        <w:t xml:space="preserve">   </w:t>
      </w:r>
      <w:proofErr w:type="spellStart"/>
      <w:r w:rsidRPr="00A80C8A">
        <w:rPr>
          <w:rFonts w:ascii="Book Antiqua" w:hAnsi="Book Antiqua" w:cstheme="minorHAnsi"/>
          <w:i/>
          <w:iCs/>
          <w:lang w:bidi="ar-TN"/>
        </w:rPr>
        <w:t>Tamth</w:t>
      </w:r>
      <w:r>
        <w:rPr>
          <w:rFonts w:ascii="Book Antiqua" w:hAnsi="Book Antiqua" w:cstheme="minorHAnsi"/>
          <w:i/>
          <w:iCs/>
          <w:lang w:bidi="ar-TN"/>
        </w:rPr>
        <w:t>i</w:t>
      </w:r>
      <w:r w:rsidRPr="00A80C8A">
        <w:rPr>
          <w:rFonts w:ascii="Book Antiqua" w:hAnsi="Book Antiqua" w:cstheme="minorHAnsi"/>
          <w:i/>
          <w:iCs/>
          <w:lang w:bidi="ar-TN"/>
        </w:rPr>
        <w:t>l</w:t>
      </w:r>
      <w:proofErr w:type="spellEnd"/>
      <w:r>
        <w:rPr>
          <w:rFonts w:ascii="Book Antiqua" w:hAnsi="Book Antiqua" w:cstheme="minorHAnsi"/>
          <w:i/>
          <w:iCs/>
          <w:lang w:bidi="ar-TN"/>
        </w:rPr>
        <w:t xml:space="preserve"> </w:t>
      </w:r>
      <w:r w:rsidRPr="00A80C8A">
        <w:rPr>
          <w:rFonts w:ascii="Book Antiqua" w:hAnsi="Book Antiqua"/>
        </w:rPr>
        <w:t xml:space="preserve">: établir des parallèles </w:t>
      </w:r>
      <w:r>
        <w:rPr>
          <w:rFonts w:ascii="Book Antiqua" w:hAnsi="Book Antiqua"/>
        </w:rPr>
        <w:t>entre les Attributs d’</w:t>
      </w:r>
      <w:r w:rsidRPr="00A80C8A">
        <w:rPr>
          <w:rFonts w:ascii="Book Antiqua" w:hAnsi="Book Antiqua"/>
        </w:rPr>
        <w:t xml:space="preserve">Allah </w:t>
      </w:r>
      <w:r>
        <w:rPr>
          <w:rFonts w:ascii="Book Antiqua" w:hAnsi="Book Antiqua"/>
        </w:rPr>
        <w:t>et les attributs d</w:t>
      </w:r>
      <w:r w:rsidRPr="00A80C8A">
        <w:rPr>
          <w:rFonts w:ascii="Book Antiqua" w:hAnsi="Book Antiqua"/>
        </w:rPr>
        <w:t>es créatures</w:t>
      </w:r>
      <w:r>
        <w:rPr>
          <w:rFonts w:ascii="Book Antiqua" w:hAnsi="Book Antiqua"/>
        </w:rPr>
        <w:t>.</w:t>
      </w:r>
    </w:p>
  </w:footnote>
  <w:footnote w:id="5">
    <w:p w14:paraId="39960366" w14:textId="79AFDD88" w:rsidR="00F52D48" w:rsidRPr="00F52D48" w:rsidRDefault="00F52D48" w:rsidP="00F52D48">
      <w:pPr>
        <w:pStyle w:val="Notedebasdepage"/>
        <w:jc w:val="both"/>
        <w:rPr>
          <w:rFonts w:ascii="Book Antiqua" w:hAnsi="Book Antiqua"/>
        </w:rPr>
      </w:pPr>
      <w:r w:rsidRPr="00B449E0">
        <w:rPr>
          <w:rStyle w:val="Appelnotedebasdep"/>
          <w:rFonts w:ascii="Book Antiqua" w:hAnsi="Book Antiqua"/>
          <w:highlight w:val="green"/>
        </w:rPr>
        <w:footnoteRef/>
      </w:r>
      <w:r w:rsidRPr="00B449E0">
        <w:rPr>
          <w:rFonts w:ascii="Book Antiqua" w:hAnsi="Book Antiqua"/>
          <w:highlight w:val="green"/>
        </w:rPr>
        <w:t xml:space="preserve"> </w:t>
      </w:r>
      <w:r w:rsidRPr="00B449E0">
        <w:rPr>
          <w:rFonts w:ascii="Book Antiqua" w:hAnsi="Book Antiqua"/>
          <w:highlight w:val="green"/>
        </w:rPr>
        <w:t xml:space="preserve">Les formes contemporaines du </w:t>
      </w:r>
      <w:r w:rsidRPr="00B449E0">
        <w:rPr>
          <w:rFonts w:ascii="Book Antiqua" w:hAnsi="Book Antiqua"/>
          <w:i/>
          <w:iCs/>
          <w:highlight w:val="green"/>
        </w:rPr>
        <w:t>Shirk</w:t>
      </w:r>
      <w:r w:rsidRPr="00B449E0">
        <w:rPr>
          <w:rFonts w:ascii="Book Antiqua" w:hAnsi="Book Antiqua"/>
          <w:highlight w:val="green"/>
        </w:rPr>
        <w:t xml:space="preserve"> comprennent des bracelets suspendus ou des chaînes contenant l’image d’un œil bleu ; </w:t>
      </w:r>
      <w:r w:rsidRPr="00B449E0">
        <w:rPr>
          <w:rFonts w:ascii="Book Antiqua" w:hAnsi="Book Antiqua"/>
          <w:highlight w:val="green"/>
        </w:rPr>
        <w:t>on</w:t>
      </w:r>
      <w:r w:rsidRPr="00B449E0">
        <w:rPr>
          <w:rFonts w:ascii="Book Antiqua" w:hAnsi="Book Antiqua"/>
          <w:highlight w:val="green"/>
        </w:rPr>
        <w:t xml:space="preserve"> prétend qu’ils protègent contre le mauvais œil. Nous évoquons aussi le soi-disant mur ou arbre des souhaits, sur lequel </w:t>
      </w:r>
      <w:r w:rsidRPr="00B449E0">
        <w:rPr>
          <w:rFonts w:ascii="Book Antiqua" w:hAnsi="Book Antiqua"/>
          <w:highlight w:val="green"/>
        </w:rPr>
        <w:t>on</w:t>
      </w:r>
      <w:r w:rsidRPr="00B449E0">
        <w:rPr>
          <w:rFonts w:ascii="Book Antiqua" w:hAnsi="Book Antiqua"/>
          <w:highlight w:val="green"/>
        </w:rPr>
        <w:t xml:space="preserve"> accroche les souhaits qu’</w:t>
      </w:r>
      <w:r w:rsidRPr="00B449E0">
        <w:rPr>
          <w:rFonts w:ascii="Book Antiqua" w:hAnsi="Book Antiqua"/>
          <w:highlight w:val="green"/>
        </w:rPr>
        <w:t>on</w:t>
      </w:r>
      <w:r w:rsidRPr="00B449E0">
        <w:rPr>
          <w:rFonts w:ascii="Book Antiqua" w:hAnsi="Book Antiqua"/>
          <w:highlight w:val="green"/>
        </w:rPr>
        <w:t xml:space="preserve"> prétend exaucer. Ces questions et d’autres similaires sont dangereuses. Si le serviteur croit que ces objets sont profitables ou nuisibles, alors il s’agit d’un </w:t>
      </w:r>
      <w:r w:rsidRPr="00B449E0">
        <w:rPr>
          <w:rFonts w:ascii="Book Antiqua" w:hAnsi="Book Antiqua"/>
          <w:i/>
          <w:iCs/>
          <w:highlight w:val="green"/>
        </w:rPr>
        <w:t>Shirk</w:t>
      </w:r>
      <w:r w:rsidRPr="00B449E0">
        <w:rPr>
          <w:rFonts w:ascii="Book Antiqua" w:hAnsi="Book Antiqua"/>
          <w:highlight w:val="green"/>
        </w:rPr>
        <w:t xml:space="preserve"> majeur qui le fait sortir de l’islam ; et s’il pense que c’est une raison pour apporter le bien ou repousser le mal, alors on a affaire à un </w:t>
      </w:r>
      <w:r w:rsidRPr="00B449E0">
        <w:rPr>
          <w:rFonts w:ascii="Book Antiqua" w:hAnsi="Book Antiqua"/>
          <w:i/>
          <w:iCs/>
          <w:highlight w:val="green"/>
        </w:rPr>
        <w:t>Shirk</w:t>
      </w:r>
      <w:r w:rsidRPr="00B449E0">
        <w:rPr>
          <w:rFonts w:ascii="Book Antiqua" w:hAnsi="Book Antiqua"/>
          <w:highlight w:val="green"/>
        </w:rPr>
        <w:t xml:space="preserve"> mineur.</w:t>
      </w:r>
    </w:p>
  </w:footnote>
  <w:footnote w:id="6">
    <w:p w14:paraId="722D0EAE" w14:textId="77777777" w:rsidR="000E7CF1" w:rsidRPr="00897C66" w:rsidRDefault="000E7CF1" w:rsidP="0059235B">
      <w:pPr>
        <w:pStyle w:val="Notedebasdepage"/>
        <w:rPr>
          <w:rFonts w:ascii="Book Antiqua" w:hAnsi="Book Antiqua"/>
          <w:rtl/>
          <w:lang w:bidi="ar-TN"/>
        </w:rPr>
      </w:pPr>
      <w:r>
        <w:rPr>
          <w:rStyle w:val="Appelnotedebasdep"/>
        </w:rPr>
        <w:footnoteRef/>
      </w:r>
      <w:r w:rsidRPr="0059235B">
        <w:rPr>
          <w:lang w:val="en-US"/>
        </w:rPr>
        <w:t xml:space="preserve"> </w:t>
      </w:r>
      <w:proofErr w:type="spellStart"/>
      <w:r w:rsidRPr="00897C66">
        <w:rPr>
          <w:rFonts w:ascii="Book Antiqua" w:hAnsi="Book Antiqua"/>
          <w:i/>
          <w:iCs/>
          <w:lang w:val="en-US"/>
        </w:rPr>
        <w:t>Thalathat</w:t>
      </w:r>
      <w:proofErr w:type="spellEnd"/>
      <w:r w:rsidRPr="00897C66">
        <w:rPr>
          <w:rFonts w:ascii="Book Antiqua" w:hAnsi="Book Antiqua"/>
          <w:i/>
          <w:iCs/>
          <w:lang w:val="en-US"/>
        </w:rPr>
        <w:t xml:space="preserve"> Al-</w:t>
      </w:r>
      <w:proofErr w:type="spellStart"/>
      <w:r w:rsidRPr="00897C66">
        <w:rPr>
          <w:rFonts w:ascii="Book Antiqua" w:hAnsi="Book Antiqua"/>
          <w:i/>
          <w:iCs/>
          <w:lang w:val="en-US"/>
        </w:rPr>
        <w:t>Ousoul</w:t>
      </w:r>
      <w:proofErr w:type="spellEnd"/>
      <w:r w:rsidRPr="00897C66">
        <w:rPr>
          <w:rFonts w:ascii="Book Antiqua" w:hAnsi="Book Antiqua"/>
          <w:i/>
          <w:iCs/>
          <w:lang w:val="en-US"/>
        </w:rPr>
        <w:t xml:space="preserve"> </w:t>
      </w:r>
      <w:proofErr w:type="spellStart"/>
      <w:r w:rsidRPr="00897C66">
        <w:rPr>
          <w:rFonts w:ascii="Book Antiqua" w:hAnsi="Book Antiqua"/>
          <w:i/>
          <w:iCs/>
          <w:lang w:val="en-US"/>
        </w:rPr>
        <w:t>wa</w:t>
      </w:r>
      <w:proofErr w:type="spellEnd"/>
      <w:r w:rsidRPr="00897C66">
        <w:rPr>
          <w:rFonts w:ascii="Book Antiqua" w:hAnsi="Book Antiqua"/>
          <w:i/>
          <w:iCs/>
          <w:lang w:val="en-US"/>
        </w:rPr>
        <w:t xml:space="preserve"> </w:t>
      </w:r>
      <w:proofErr w:type="spellStart"/>
      <w:r w:rsidRPr="00897C66">
        <w:rPr>
          <w:rFonts w:ascii="Book Antiqua" w:hAnsi="Book Antiqua"/>
          <w:i/>
          <w:iCs/>
          <w:lang w:val="en-US"/>
        </w:rPr>
        <w:t>Adelatouha</w:t>
      </w:r>
      <w:proofErr w:type="spellEnd"/>
      <w:r w:rsidRPr="00897C66">
        <w:rPr>
          <w:rFonts w:ascii="Book Antiqua" w:hAnsi="Book Antiqua"/>
          <w:lang w:val="en-US"/>
        </w:rPr>
        <w:t xml:space="preserve">, de </w:t>
      </w:r>
      <w:proofErr w:type="spellStart"/>
      <w:r w:rsidRPr="00897C66">
        <w:rPr>
          <w:rFonts w:ascii="Book Antiqua" w:hAnsi="Book Antiqua"/>
          <w:lang w:val="en-US"/>
        </w:rPr>
        <w:t>l’imam</w:t>
      </w:r>
      <w:proofErr w:type="spellEnd"/>
      <w:r w:rsidRPr="00897C66">
        <w:rPr>
          <w:rFonts w:ascii="Book Antiqua" w:hAnsi="Book Antiqua"/>
          <w:lang w:val="en-US"/>
        </w:rPr>
        <w:t xml:space="preserve"> </w:t>
      </w:r>
      <w:r w:rsidRPr="004F5F9C">
        <w:rPr>
          <w:rFonts w:ascii="Book Antiqua" w:hAnsi="Book Antiqua"/>
          <w:lang w:val="en-US"/>
        </w:rPr>
        <w:t xml:space="preserve">Mohammad Ibn </w:t>
      </w:r>
      <w:proofErr w:type="spellStart"/>
      <w:r w:rsidRPr="004F5F9C">
        <w:rPr>
          <w:rFonts w:ascii="Book Antiqua" w:hAnsi="Book Antiqua"/>
          <w:lang w:val="en-US"/>
        </w:rPr>
        <w:t>Abelwahab</w:t>
      </w:r>
      <w:proofErr w:type="spellEnd"/>
      <w:r w:rsidRPr="00897C66">
        <w:rPr>
          <w:rFonts w:ascii="Book Antiqua" w:hAnsi="Book Antiqua"/>
          <w:lang w:val="en-US"/>
        </w:rPr>
        <w:t>.</w:t>
      </w:r>
    </w:p>
    <w:p w14:paraId="5444902E" w14:textId="459930E8" w:rsidR="000E7CF1" w:rsidRPr="0059235B" w:rsidRDefault="000E7CF1">
      <w:pPr>
        <w:pStyle w:val="Notedebasdepage"/>
        <w:rPr>
          <w:lang w:val="en-US" w:bidi="ar-TN"/>
        </w:rPr>
      </w:pPr>
    </w:p>
  </w:footnote>
  <w:footnote w:id="7">
    <w:p w14:paraId="322FDBA7" w14:textId="4B4FE1D1" w:rsidR="000E7CF1" w:rsidRPr="00E7371D" w:rsidRDefault="000E7CF1">
      <w:pPr>
        <w:pStyle w:val="Notedebasdepage"/>
        <w:rPr>
          <w:rFonts w:ascii="Book Antiqua" w:hAnsi="Book Antiqua"/>
        </w:rPr>
      </w:pPr>
      <w:r>
        <w:rPr>
          <w:rStyle w:val="Appelnotedebasdep"/>
        </w:rPr>
        <w:footnoteRef/>
      </w:r>
      <w:r>
        <w:t xml:space="preserve"> </w:t>
      </w:r>
      <w:r w:rsidRPr="00E7371D">
        <w:rPr>
          <w:rFonts w:ascii="Book Antiqua" w:hAnsi="Book Antiqua"/>
        </w:rPr>
        <w:t xml:space="preserve">A l’exception des élèves qui apprennent </w:t>
      </w:r>
      <w:r w:rsidR="00723C4B">
        <w:rPr>
          <w:rFonts w:ascii="Book Antiqua" w:hAnsi="Book Antiqua"/>
        </w:rPr>
        <w:t xml:space="preserve">le savoir religieux </w:t>
      </w:r>
      <w:r w:rsidRPr="00E7371D">
        <w:rPr>
          <w:rFonts w:ascii="Book Antiqua" w:hAnsi="Book Antiqua"/>
        </w:rPr>
        <w:t>de manière collective. Mais on doit éviter de le faire en dehors du cadre de l’apprentissage.</w:t>
      </w:r>
    </w:p>
  </w:footnote>
  <w:footnote w:id="8">
    <w:p w14:paraId="611F00FA" w14:textId="1C8940F7" w:rsidR="000E7CF1" w:rsidRPr="00050D10" w:rsidRDefault="000E7CF1" w:rsidP="00050D10">
      <w:pPr>
        <w:pStyle w:val="Notedebasdepage"/>
        <w:jc w:val="both"/>
        <w:rPr>
          <w:rFonts w:ascii="Book Antiqua" w:hAnsi="Book Antiqua"/>
        </w:rPr>
      </w:pPr>
      <w:r w:rsidRPr="00050D10">
        <w:rPr>
          <w:rStyle w:val="Appelnotedebasdep"/>
          <w:rFonts w:ascii="Book Antiqua" w:hAnsi="Book Antiqua"/>
        </w:rPr>
        <w:footnoteRef/>
      </w:r>
      <w:r w:rsidRPr="00050D10">
        <w:rPr>
          <w:rFonts w:ascii="Book Antiqua" w:hAnsi="Book Antiqua"/>
        </w:rPr>
        <w:t xml:space="preserve"> Le sang impur est le sang répandu, </w:t>
      </w:r>
      <w:r>
        <w:rPr>
          <w:rFonts w:ascii="Book Antiqua" w:hAnsi="Book Antiqua"/>
        </w:rPr>
        <w:t xml:space="preserve">que ce soit le sang de l’homme ou de la bête, </w:t>
      </w:r>
      <w:r w:rsidRPr="00050D10">
        <w:rPr>
          <w:rFonts w:ascii="Book Antiqua" w:hAnsi="Book Antiqua"/>
        </w:rPr>
        <w:t>comme le sang qui coule lorsqu</w:t>
      </w:r>
      <w:r>
        <w:rPr>
          <w:rFonts w:ascii="Book Antiqua" w:hAnsi="Book Antiqua"/>
        </w:rPr>
        <w:t>’</w:t>
      </w:r>
      <w:r w:rsidRPr="00050D10">
        <w:rPr>
          <w:rFonts w:ascii="Book Antiqua" w:hAnsi="Book Antiqua"/>
        </w:rPr>
        <w:t>un animal est abattu. Le sang qui reste après l</w:t>
      </w:r>
      <w:r>
        <w:rPr>
          <w:rFonts w:ascii="Book Antiqua" w:hAnsi="Book Antiqua"/>
        </w:rPr>
        <w:t>’</w:t>
      </w:r>
      <w:r w:rsidRPr="00050D10">
        <w:rPr>
          <w:rFonts w:ascii="Book Antiqua" w:hAnsi="Book Antiqua"/>
        </w:rPr>
        <w:t>abattage comme le sang dans les veines, le cœur ou le foie est considéré comme pur.</w:t>
      </w:r>
    </w:p>
  </w:footnote>
  <w:footnote w:id="9">
    <w:p w14:paraId="63DD89A6" w14:textId="1C16069C" w:rsidR="000E7CF1" w:rsidRPr="00050D10" w:rsidRDefault="000E7CF1" w:rsidP="00050D10">
      <w:pPr>
        <w:pStyle w:val="Notedebasdepage"/>
        <w:jc w:val="both"/>
        <w:rPr>
          <w:rFonts w:ascii="Book Antiqua" w:hAnsi="Book Antiqua"/>
        </w:rPr>
      </w:pPr>
      <w:r w:rsidRPr="00050D10">
        <w:rPr>
          <w:rStyle w:val="Appelnotedebasdep"/>
          <w:rFonts w:ascii="Book Antiqua" w:hAnsi="Book Antiqua"/>
        </w:rPr>
        <w:footnoteRef/>
      </w:r>
      <w:r w:rsidRPr="00050D10">
        <w:rPr>
          <w:rFonts w:ascii="Book Antiqua" w:hAnsi="Book Antiqua"/>
        </w:rPr>
        <w:t xml:space="preserve"> La bête morte est celle qui n’est pas abattue conformément à la manière prescrite par la Charia. Sont exceptés de cette prescription les criquets, les poissons morts et les créatures vivant en milieu aquatique, car ils sont considérés comme purs sans avoir besoin d</w:t>
      </w:r>
      <w:r>
        <w:rPr>
          <w:rFonts w:ascii="Book Antiqua" w:hAnsi="Book Antiqua"/>
        </w:rPr>
        <w:t>’</w:t>
      </w:r>
      <w:r w:rsidRPr="00050D10">
        <w:rPr>
          <w:rFonts w:ascii="Book Antiqua" w:hAnsi="Book Antiqua"/>
        </w:rPr>
        <w:t>être abattus. De plus, les insectes qui n</w:t>
      </w:r>
      <w:r>
        <w:rPr>
          <w:rFonts w:ascii="Book Antiqua" w:hAnsi="Book Antiqua"/>
        </w:rPr>
        <w:t>’</w:t>
      </w:r>
      <w:r w:rsidRPr="00050D10">
        <w:rPr>
          <w:rFonts w:ascii="Book Antiqua" w:hAnsi="Book Antiqua"/>
        </w:rPr>
        <w:t>ont pas de sang qui coule comme les fourmis, les mouches, les coléoptères [et d’autres insectes similaires] sont considérés comme purs bien qu</w:t>
      </w:r>
      <w:r>
        <w:rPr>
          <w:rFonts w:ascii="Book Antiqua" w:hAnsi="Book Antiqua"/>
        </w:rPr>
        <w:t>’</w:t>
      </w:r>
      <w:r w:rsidRPr="00050D10">
        <w:rPr>
          <w:rFonts w:ascii="Book Antiqua" w:hAnsi="Book Antiqua"/>
        </w:rPr>
        <w:t>il ne soit pas permis de les manger.</w:t>
      </w:r>
    </w:p>
  </w:footnote>
  <w:footnote w:id="10">
    <w:p w14:paraId="350F0C98" w14:textId="404A0107" w:rsidR="000E7CF1" w:rsidRPr="00050D10" w:rsidRDefault="000E7CF1" w:rsidP="00050D10">
      <w:pPr>
        <w:pStyle w:val="Notedebasdepage"/>
        <w:jc w:val="both"/>
        <w:rPr>
          <w:rFonts w:ascii="Book Antiqua" w:hAnsi="Book Antiqua"/>
        </w:rPr>
      </w:pPr>
      <w:r w:rsidRPr="00050D10">
        <w:rPr>
          <w:rStyle w:val="Appelnotedebasdep"/>
          <w:rFonts w:ascii="Book Antiqua" w:hAnsi="Book Antiqua"/>
        </w:rPr>
        <w:footnoteRef/>
      </w:r>
      <w:r w:rsidRPr="00050D10">
        <w:rPr>
          <w:rFonts w:ascii="Book Antiqua" w:hAnsi="Book Antiqua"/>
        </w:rPr>
        <w:t xml:space="preserve"> Le Prophète</w:t>
      </w:r>
      <w:r>
        <w:rPr>
          <w:rFonts w:ascii="Book Antiqua" w:hAnsi="Book Antiqua"/>
        </w:rPr>
        <w:t xml:space="preserve"> </w:t>
      </w:r>
      <w:r w:rsidRPr="00050D10">
        <w:rPr>
          <w:rFonts w:ascii="Book Antiqua" w:hAnsi="Book Antiqua"/>
        </w:rPr>
        <w:t xml:space="preserve"> </w:t>
      </w:r>
      <w:r w:rsidRPr="00247662">
        <w:rPr>
          <w:rFonts w:ascii="Times New Roman" w:eastAsia="Times New Roman" w:hAnsi="Times New Roman" w:cs="Times New Roman"/>
          <w:noProof/>
          <w:sz w:val="24"/>
          <w:szCs w:val="24"/>
          <w:lang w:eastAsia="fr-FR"/>
        </w:rPr>
        <w:drawing>
          <wp:inline distT="0" distB="0" distL="0" distR="0" wp14:anchorId="5E8D3D47" wp14:editId="6B74C546">
            <wp:extent cx="295275" cy="152400"/>
            <wp:effectExtent l="0" t="0" r="9525" b="0"/>
            <wp:docPr id="2" name="Picture 3" descr="57e9a8bd3ad81946cfadb9281fb6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7e9a8bd3ad81946cfadb9281fb612c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r>
        <w:rPr>
          <w:rFonts w:ascii="Book Antiqua" w:hAnsi="Book Antiqua"/>
        </w:rPr>
        <w:t xml:space="preserve"> </w:t>
      </w:r>
      <w:r w:rsidRPr="00050D10">
        <w:rPr>
          <w:rFonts w:ascii="Book Antiqua" w:hAnsi="Book Antiqua"/>
        </w:rPr>
        <w:t>a dit : « Lorsqu’un chien lape dans l’un de vos récipients, il faudra le purifier en le lavant sept fois, la première se fera avec du sable ». L</w:t>
      </w:r>
      <w:r>
        <w:rPr>
          <w:rFonts w:ascii="Book Antiqua" w:hAnsi="Book Antiqua"/>
        </w:rPr>
        <w:t>’</w:t>
      </w:r>
      <w:r w:rsidRPr="00050D10">
        <w:rPr>
          <w:rFonts w:ascii="Book Antiqua" w:hAnsi="Book Antiqua"/>
        </w:rPr>
        <w:t>imam An-</w:t>
      </w:r>
      <w:proofErr w:type="spellStart"/>
      <w:r w:rsidRPr="00050D10">
        <w:rPr>
          <w:rFonts w:ascii="Book Antiqua" w:hAnsi="Book Antiqua"/>
        </w:rPr>
        <w:t>Nawawi</w:t>
      </w:r>
      <w:proofErr w:type="spellEnd"/>
      <w:r w:rsidRPr="00050D10">
        <w:rPr>
          <w:rFonts w:ascii="Book Antiqua" w:hAnsi="Book Antiqua"/>
        </w:rPr>
        <w:t xml:space="preserve"> a dit : « Lorsque l</w:t>
      </w:r>
      <w:r>
        <w:rPr>
          <w:rFonts w:ascii="Book Antiqua" w:hAnsi="Book Antiqua"/>
        </w:rPr>
        <w:t>’</w:t>
      </w:r>
      <w:r w:rsidRPr="00050D10">
        <w:rPr>
          <w:rFonts w:ascii="Book Antiqua" w:hAnsi="Book Antiqua"/>
        </w:rPr>
        <w:t>urine, les déchets, le sang, la sueur, les poils, la salive ou tout autre organe du chien touchent un objet pur, l</w:t>
      </w:r>
      <w:r>
        <w:rPr>
          <w:rFonts w:ascii="Book Antiqua" w:hAnsi="Book Antiqua"/>
        </w:rPr>
        <w:t>’</w:t>
      </w:r>
      <w:r w:rsidRPr="00050D10">
        <w:rPr>
          <w:rFonts w:ascii="Book Antiqua" w:hAnsi="Book Antiqua"/>
        </w:rPr>
        <w:t>un ou l</w:t>
      </w:r>
      <w:r>
        <w:rPr>
          <w:rFonts w:ascii="Book Antiqua" w:hAnsi="Book Antiqua"/>
        </w:rPr>
        <w:t>’</w:t>
      </w:r>
      <w:r w:rsidRPr="00050D10">
        <w:rPr>
          <w:rFonts w:ascii="Book Antiqua" w:hAnsi="Book Antiqua"/>
        </w:rPr>
        <w:t>autre est humide, il doit être lavé sept fois, dont l</w:t>
      </w:r>
      <w:r>
        <w:rPr>
          <w:rFonts w:ascii="Book Antiqua" w:hAnsi="Book Antiqua"/>
        </w:rPr>
        <w:t>’</w:t>
      </w:r>
      <w:r w:rsidRPr="00050D10">
        <w:rPr>
          <w:rFonts w:ascii="Book Antiqua" w:hAnsi="Book Antiqua"/>
        </w:rPr>
        <w:t>une avec du sable ».</w:t>
      </w:r>
    </w:p>
  </w:footnote>
  <w:footnote w:id="11">
    <w:p w14:paraId="3638D1AC" w14:textId="55A46A99" w:rsidR="000E7CF1" w:rsidRPr="00050D10" w:rsidRDefault="000E7CF1" w:rsidP="00ED20C3">
      <w:pPr>
        <w:pStyle w:val="Notedebasdepage"/>
        <w:jc w:val="both"/>
        <w:rPr>
          <w:rFonts w:ascii="Book Antiqua" w:hAnsi="Book Antiqua"/>
        </w:rPr>
      </w:pPr>
      <w:r w:rsidRPr="00050D10">
        <w:rPr>
          <w:rStyle w:val="Appelnotedebasdep"/>
          <w:rFonts w:ascii="Book Antiqua" w:hAnsi="Book Antiqua"/>
        </w:rPr>
        <w:footnoteRef/>
      </w:r>
      <w:r w:rsidRPr="00050D10">
        <w:rPr>
          <w:rFonts w:ascii="Book Antiqua" w:hAnsi="Book Antiqua"/>
        </w:rPr>
        <w:t xml:space="preserve"> Le </w:t>
      </w:r>
      <w:bookmarkStart w:id="34" w:name="_Hlk40620544"/>
      <w:proofErr w:type="spellStart"/>
      <w:r w:rsidRPr="00D13CC0">
        <w:rPr>
          <w:rFonts w:ascii="Book Antiqua" w:hAnsi="Book Antiqua"/>
          <w:i/>
          <w:iCs/>
        </w:rPr>
        <w:t>Madhî</w:t>
      </w:r>
      <w:proofErr w:type="spellEnd"/>
      <w:r w:rsidRPr="00050D10">
        <w:rPr>
          <w:rFonts w:ascii="Book Antiqua" w:hAnsi="Book Antiqua"/>
        </w:rPr>
        <w:t xml:space="preserve"> </w:t>
      </w:r>
      <w:bookmarkEnd w:id="34"/>
      <w:r w:rsidRPr="00ED20C3">
        <w:rPr>
          <w:rFonts w:ascii="Book Antiqua" w:hAnsi="Book Antiqua"/>
        </w:rPr>
        <w:t xml:space="preserve">est une </w:t>
      </w:r>
      <w:r>
        <w:rPr>
          <w:rFonts w:ascii="Book Antiqua" w:hAnsi="Book Antiqua"/>
        </w:rPr>
        <w:t>substance</w:t>
      </w:r>
      <w:r w:rsidRPr="00ED20C3">
        <w:rPr>
          <w:rFonts w:ascii="Book Antiqua" w:hAnsi="Book Antiqua"/>
        </w:rPr>
        <w:t xml:space="preserve"> blanche et visqueuse</w:t>
      </w:r>
      <w:r w:rsidRPr="00050D10">
        <w:rPr>
          <w:rFonts w:ascii="Book Antiqua" w:hAnsi="Book Antiqua"/>
          <w:b/>
          <w:bCs/>
        </w:rPr>
        <w:t xml:space="preserve"> </w:t>
      </w:r>
      <w:r w:rsidRPr="00050D10">
        <w:rPr>
          <w:rFonts w:ascii="Book Antiqua" w:hAnsi="Book Antiqua"/>
        </w:rPr>
        <w:t>qui sort à la suite d</w:t>
      </w:r>
      <w:r>
        <w:rPr>
          <w:rFonts w:ascii="Book Antiqua" w:hAnsi="Book Antiqua"/>
        </w:rPr>
        <w:t>’</w:t>
      </w:r>
      <w:r w:rsidRPr="00050D10">
        <w:rPr>
          <w:rFonts w:ascii="Book Antiqua" w:hAnsi="Book Antiqua"/>
        </w:rPr>
        <w:t>une excitation sexuelle sans éjaculation ni écoulement et non suivie d</w:t>
      </w:r>
      <w:r>
        <w:rPr>
          <w:rFonts w:ascii="Book Antiqua" w:hAnsi="Book Antiqua"/>
        </w:rPr>
        <w:t>’</w:t>
      </w:r>
      <w:r w:rsidRPr="00050D10">
        <w:rPr>
          <w:rFonts w:ascii="Book Antiqua" w:hAnsi="Book Antiqua"/>
        </w:rPr>
        <w:t xml:space="preserve">un relâchement. Pour s’en purifier, on doit laver le pénis et les testicules. Lorsque le </w:t>
      </w:r>
      <w:proofErr w:type="spellStart"/>
      <w:r w:rsidRPr="00ED20C3">
        <w:rPr>
          <w:rFonts w:ascii="Book Antiqua" w:hAnsi="Book Antiqua"/>
          <w:i/>
          <w:iCs/>
        </w:rPr>
        <w:t>Madhî</w:t>
      </w:r>
      <w:proofErr w:type="spellEnd"/>
      <w:r w:rsidRPr="00050D10">
        <w:rPr>
          <w:rFonts w:ascii="Book Antiqua" w:hAnsi="Book Antiqua"/>
        </w:rPr>
        <w:t xml:space="preserve"> entache notre habit, pour le purifier il suffit de rincer dans l’eau l’endroit de la tâche. Le </w:t>
      </w:r>
      <w:proofErr w:type="spellStart"/>
      <w:r w:rsidRPr="00ED20C3">
        <w:rPr>
          <w:rFonts w:ascii="Book Antiqua" w:hAnsi="Book Antiqua"/>
          <w:i/>
          <w:iCs/>
        </w:rPr>
        <w:t>Wadî</w:t>
      </w:r>
      <w:proofErr w:type="spellEnd"/>
      <w:r w:rsidRPr="00ED20C3">
        <w:rPr>
          <w:rFonts w:ascii="Book Antiqua" w:hAnsi="Book Antiqua"/>
          <w:i/>
          <w:iCs/>
        </w:rPr>
        <w:t xml:space="preserve"> </w:t>
      </w:r>
      <w:r w:rsidRPr="00050D10">
        <w:rPr>
          <w:rFonts w:ascii="Book Antiqua" w:hAnsi="Book Antiqua"/>
        </w:rPr>
        <w:t>est une sécrétion blanche épaisse émise par certains hommes après la miction. On doit s’en purifier comme on se purifie de l</w:t>
      </w:r>
      <w:r>
        <w:rPr>
          <w:rFonts w:ascii="Book Antiqua" w:hAnsi="Book Antiqua"/>
        </w:rPr>
        <w:t>’</w:t>
      </w:r>
      <w:r w:rsidRPr="00050D10">
        <w:rPr>
          <w:rFonts w:ascii="Book Antiqua" w:hAnsi="Book Antiqua"/>
        </w:rPr>
        <w:t>urine.</w:t>
      </w:r>
    </w:p>
  </w:footnote>
  <w:footnote w:id="12">
    <w:p w14:paraId="75317E70" w14:textId="756DA124" w:rsidR="000E7CF1" w:rsidRPr="00050D10" w:rsidRDefault="000E7CF1" w:rsidP="00050D10">
      <w:pPr>
        <w:pStyle w:val="Notedebasdepage"/>
        <w:jc w:val="both"/>
        <w:rPr>
          <w:rFonts w:ascii="Book Antiqua" w:hAnsi="Book Antiqua"/>
        </w:rPr>
      </w:pPr>
      <w:r w:rsidRPr="00050D10">
        <w:rPr>
          <w:rStyle w:val="Appelnotedebasdep"/>
          <w:rFonts w:ascii="Book Antiqua" w:hAnsi="Book Antiqua"/>
        </w:rPr>
        <w:footnoteRef/>
      </w:r>
      <w:r w:rsidRPr="00050D10">
        <w:rPr>
          <w:rFonts w:ascii="Book Antiqua" w:hAnsi="Book Antiqua"/>
        </w:rPr>
        <w:t xml:space="preserve"> En ce qui concerne la purification avec des cailloux, des mouchoirs ou de quelque chose de similaire, on doit essuyer l’endroit de la souillure au moins à trois reprises, jusqu’à ce que l’on parvienne à faire disparaitre l’impureté.</w:t>
      </w:r>
    </w:p>
  </w:footnote>
  <w:footnote w:id="13">
    <w:p w14:paraId="011676A9" w14:textId="41279218" w:rsidR="000E7CF1" w:rsidRPr="00A316D6" w:rsidRDefault="000E7CF1">
      <w:pPr>
        <w:pStyle w:val="Notedebasdepage"/>
        <w:rPr>
          <w:rFonts w:ascii="Book Antiqua" w:hAnsi="Book Antiqua"/>
        </w:rPr>
      </w:pPr>
      <w:r>
        <w:rPr>
          <w:rStyle w:val="Appelnotedebasdep"/>
        </w:rPr>
        <w:footnoteRef/>
      </w:r>
      <w:r>
        <w:t xml:space="preserve"> </w:t>
      </w:r>
      <w:r w:rsidRPr="00A316D6">
        <w:rPr>
          <w:rFonts w:ascii="Book Antiqua" w:hAnsi="Book Antiqua"/>
        </w:rPr>
        <w:t>Les cheveux qui dépassent la tête ne doivent pas être essuyés.</w:t>
      </w:r>
    </w:p>
  </w:footnote>
  <w:footnote w:id="14">
    <w:p w14:paraId="338FD13C" w14:textId="7B7F6EA9" w:rsidR="000E7CF1" w:rsidRPr="00F229C6" w:rsidRDefault="000E7CF1">
      <w:pPr>
        <w:pStyle w:val="Notedebasdepage"/>
        <w:rPr>
          <w:rFonts w:ascii="Book Antiqua" w:hAnsi="Book Antiqua"/>
        </w:rPr>
      </w:pPr>
      <w:r>
        <w:rPr>
          <w:rStyle w:val="Appelnotedebasdep"/>
        </w:rPr>
        <w:footnoteRef/>
      </w:r>
      <w:r>
        <w:t xml:space="preserve"> </w:t>
      </w:r>
      <w:r w:rsidRPr="00F229C6">
        <w:rPr>
          <w:rFonts w:ascii="Book Antiqua" w:hAnsi="Book Antiqua"/>
        </w:rPr>
        <w:t xml:space="preserve">Le </w:t>
      </w:r>
      <w:proofErr w:type="spellStart"/>
      <w:r w:rsidRPr="00F229C6">
        <w:rPr>
          <w:rFonts w:ascii="Book Antiqua" w:hAnsi="Book Antiqua"/>
        </w:rPr>
        <w:t>Khoff</w:t>
      </w:r>
      <w:proofErr w:type="spellEnd"/>
      <w:r w:rsidRPr="00F229C6">
        <w:rPr>
          <w:rFonts w:ascii="Book Antiqua" w:hAnsi="Book Antiqua"/>
        </w:rPr>
        <w:t xml:space="preserve"> se porte aux pieds et il est fabriqué en cuir. </w:t>
      </w:r>
      <w:r>
        <w:rPr>
          <w:rFonts w:ascii="Book Antiqua" w:hAnsi="Book Antiqua"/>
        </w:rPr>
        <w:t xml:space="preserve">Alors que les chaussettes, elles peuvent être fabriquées à partir de plusieurs matières, comme la laine, le coton, etc. </w:t>
      </w:r>
    </w:p>
  </w:footnote>
  <w:footnote w:id="15">
    <w:p w14:paraId="455E70CE" w14:textId="562DF82A" w:rsidR="000E7CF1" w:rsidRDefault="000E7CF1" w:rsidP="00114204">
      <w:pPr>
        <w:pStyle w:val="Notedebasdepage"/>
        <w:jc w:val="both"/>
        <w:rPr>
          <w:rFonts w:ascii="Book Antiqua" w:hAnsi="Book Antiqua"/>
          <w:rtl/>
        </w:rPr>
      </w:pPr>
      <w:r w:rsidRPr="00114204">
        <w:rPr>
          <w:rStyle w:val="Appelnotedebasdep"/>
          <w:rFonts w:ascii="Book Antiqua" w:hAnsi="Book Antiqua"/>
        </w:rPr>
        <w:footnoteRef/>
      </w:r>
      <w:r w:rsidRPr="00114204">
        <w:rPr>
          <w:rFonts w:ascii="Book Antiqua" w:hAnsi="Book Antiqua"/>
        </w:rPr>
        <w:t xml:space="preserve"> Consommer de l</w:t>
      </w:r>
      <w:r>
        <w:rPr>
          <w:rFonts w:ascii="Book Antiqua" w:hAnsi="Book Antiqua"/>
        </w:rPr>
        <w:t>’</w:t>
      </w:r>
      <w:r w:rsidRPr="00114204">
        <w:rPr>
          <w:rFonts w:ascii="Book Antiqua" w:hAnsi="Book Antiqua"/>
        </w:rPr>
        <w:t>alcool ou tout autre stupéfiant est parmi les principaux péchés de l</w:t>
      </w:r>
      <w:r>
        <w:rPr>
          <w:rFonts w:ascii="Book Antiqua" w:hAnsi="Book Antiqua"/>
        </w:rPr>
        <w:t>’</w:t>
      </w:r>
      <w:r w:rsidRPr="00114204">
        <w:rPr>
          <w:rFonts w:ascii="Book Antiqua" w:hAnsi="Book Antiqua"/>
        </w:rPr>
        <w:t xml:space="preserve">islam. Allah, le Tout-Puissant, dit : </w:t>
      </w:r>
    </w:p>
    <w:p w14:paraId="0B7A293A" w14:textId="77777777" w:rsidR="000E7CF1" w:rsidRPr="00114204" w:rsidRDefault="000E7CF1" w:rsidP="00114204">
      <w:pPr>
        <w:autoSpaceDE w:val="0"/>
        <w:autoSpaceDN w:val="0"/>
        <w:bidi/>
        <w:adjustRightInd w:val="0"/>
        <w:spacing w:after="0" w:line="240" w:lineRule="auto"/>
        <w:jc w:val="center"/>
        <w:rPr>
          <w:rFonts w:ascii="Arial" w:hAnsi="Arial" w:cs="Arial"/>
          <w:b/>
          <w:bCs/>
          <w:sz w:val="20"/>
          <w:szCs w:val="20"/>
          <w:rtl/>
        </w:rPr>
      </w:pPr>
      <w:proofErr w:type="spellStart"/>
      <w:r w:rsidRPr="00114204">
        <w:rPr>
          <w:rFonts w:ascii="QCF2BSML" w:hAnsi="QCF2BSML" w:cs="QCF2BSML"/>
          <w:b/>
          <w:bCs/>
          <w:sz w:val="20"/>
          <w:szCs w:val="20"/>
          <w:rtl/>
        </w:rPr>
        <w:t>ﱡﭐ</w:t>
      </w:r>
      <w:proofErr w:type="spellEnd"/>
      <w:r w:rsidRPr="00114204">
        <w:rPr>
          <w:rFonts w:ascii="QCF2122" w:hAnsi="QCF2122" w:cs="QCF2122"/>
          <w:b/>
          <w:bCs/>
          <w:sz w:val="20"/>
          <w:szCs w:val="20"/>
          <w:rtl/>
        </w:rPr>
        <w:t xml:space="preserve"> ﲾ ﲿ ﳀ ﳁ ﳂ ﳃ ﳄ ﳅ ﳆ ﳇ ﳈ ﳉ ﳊ ﳋ ﳌ ﳍ </w:t>
      </w:r>
      <w:r w:rsidRPr="00114204">
        <w:rPr>
          <w:rFonts w:ascii="QCF2BSML" w:hAnsi="QCF2BSML" w:cs="QCF2BSML"/>
          <w:b/>
          <w:bCs/>
          <w:sz w:val="20"/>
          <w:szCs w:val="20"/>
          <w:rtl/>
        </w:rPr>
        <w:t>ﱠ</w:t>
      </w:r>
      <w:r w:rsidRPr="00114204">
        <w:rPr>
          <w:rFonts w:ascii="MS Sans Serif" w:hAnsi="QCF2BSML" w:cs="MS Sans Serif"/>
          <w:b/>
          <w:bCs/>
          <w:sz w:val="20"/>
          <w:szCs w:val="20"/>
          <w:rtl/>
        </w:rPr>
        <w:t xml:space="preserve"> </w:t>
      </w:r>
      <w:r w:rsidRPr="00114204">
        <w:rPr>
          <w:rFonts w:ascii="Arial" w:hAnsi="Arial" w:cs="Arial"/>
          <w:b/>
          <w:bCs/>
          <w:sz w:val="20"/>
          <w:szCs w:val="20"/>
          <w:rtl/>
        </w:rPr>
        <w:t>المائدة: ٩٠</w:t>
      </w:r>
    </w:p>
    <w:p w14:paraId="2216DE8B" w14:textId="26C0969B" w:rsidR="000E7CF1" w:rsidRPr="00114204" w:rsidRDefault="000E7CF1" w:rsidP="00114204">
      <w:pPr>
        <w:pStyle w:val="Notedebasdepage"/>
        <w:jc w:val="center"/>
        <w:rPr>
          <w:rFonts w:ascii="Book Antiqua" w:hAnsi="Book Antiqua"/>
        </w:rPr>
      </w:pPr>
      <w:r w:rsidRPr="00114204">
        <w:rPr>
          <w:rFonts w:ascii="Book Antiqua" w:hAnsi="Book Antiqua"/>
          <w:b/>
          <w:bCs/>
        </w:rPr>
        <w:t>« Ô les croyants ! Le vin, le jeu de hasard, les pierres dressées, les flèches de divination ne sont qu'une abomination, œuvre du Diable. Ecartez-vous en, afin que vous réussissiez. »</w:t>
      </w:r>
      <w:r w:rsidRPr="00114204">
        <w:rPr>
          <w:rFonts w:ascii="Book Antiqua" w:hAnsi="Book Antiqua"/>
        </w:rPr>
        <w:t xml:space="preserve"> [</w:t>
      </w:r>
      <w:r w:rsidRPr="00114204">
        <w:rPr>
          <w:rFonts w:ascii="Book Antiqua" w:hAnsi="Book Antiqua"/>
          <w:i/>
          <w:iCs/>
        </w:rPr>
        <w:t>La table servie</w:t>
      </w:r>
      <w:r w:rsidRPr="00114204">
        <w:rPr>
          <w:rFonts w:ascii="Book Antiqua" w:hAnsi="Book Antiqua"/>
        </w:rPr>
        <w:t>, v. 90].</w:t>
      </w:r>
    </w:p>
  </w:footnote>
  <w:footnote w:id="16">
    <w:p w14:paraId="5BFF3CF7" w14:textId="35A2119C" w:rsidR="000E7CF1" w:rsidRPr="00114204" w:rsidRDefault="000E7CF1" w:rsidP="00114204">
      <w:pPr>
        <w:pStyle w:val="Notedebasdepage"/>
        <w:jc w:val="both"/>
        <w:rPr>
          <w:rFonts w:ascii="Book Antiqua" w:hAnsi="Book Antiqua"/>
        </w:rPr>
      </w:pPr>
      <w:r w:rsidRPr="00114204">
        <w:rPr>
          <w:rStyle w:val="Appelnotedebasdep"/>
          <w:rFonts w:ascii="Book Antiqua" w:hAnsi="Book Antiqua"/>
        </w:rPr>
        <w:footnoteRef/>
      </w:r>
      <w:r w:rsidRPr="00114204">
        <w:rPr>
          <w:rFonts w:ascii="Book Antiqua" w:hAnsi="Book Antiqua"/>
        </w:rPr>
        <w:t xml:space="preserve"> Il s’agit du fait de toucher le pénis ou l</w:t>
      </w:r>
      <w:r>
        <w:rPr>
          <w:rFonts w:ascii="Book Antiqua" w:hAnsi="Book Antiqua"/>
        </w:rPr>
        <w:t>’</w:t>
      </w:r>
      <w:r w:rsidRPr="00114204">
        <w:rPr>
          <w:rFonts w:ascii="Book Antiqua" w:hAnsi="Book Antiqua"/>
        </w:rPr>
        <w:t>anus, ou aussi les parties intimes des autres, jeunes ou vieux. Pour la femme, il s’agit de toucher ses parties intimes.</w:t>
      </w:r>
    </w:p>
  </w:footnote>
  <w:footnote w:id="17">
    <w:p w14:paraId="1023888B" w14:textId="77777777" w:rsidR="00181F56" w:rsidRPr="00181F56" w:rsidRDefault="000E7CF1" w:rsidP="00181F56">
      <w:pPr>
        <w:pStyle w:val="Notedebasdepage"/>
        <w:jc w:val="both"/>
        <w:rPr>
          <w:rFonts w:ascii="Book Antiqua" w:hAnsi="Book Antiqua"/>
        </w:rPr>
      </w:pPr>
      <w:r w:rsidRPr="00181F56">
        <w:rPr>
          <w:rStyle w:val="Appelnotedebasdep"/>
          <w:highlight w:val="green"/>
        </w:rPr>
        <w:footnoteRef/>
      </w:r>
      <w:r w:rsidRPr="00181F56">
        <w:rPr>
          <w:highlight w:val="green"/>
        </w:rPr>
        <w:t xml:space="preserve"> </w:t>
      </w:r>
      <w:r w:rsidR="00181F56" w:rsidRPr="00181F56">
        <w:rPr>
          <w:rFonts w:ascii="Book Antiqua" w:hAnsi="Book Antiqua"/>
          <w:highlight w:val="green"/>
        </w:rPr>
        <w:t xml:space="preserve">Il est permis à la personne qui a perdu ses ablutions de passer par la mosquée, car Allah, gloire à Lui, dit : </w:t>
      </w:r>
      <w:r w:rsidR="00181F56" w:rsidRPr="00181F56">
        <w:rPr>
          <w:rFonts w:ascii="Book Antiqua" w:hAnsi="Book Antiqua"/>
          <w:b/>
          <w:bCs/>
          <w:highlight w:val="green"/>
        </w:rPr>
        <w:t>« Ô les croyants ! N’approchez pas de la Salat alors que vous êtes ivres, jusqu’à ce que vous compreniez ce que vous dites, et aussi quand vous êtes en état d’impureté [pollués] - à moins que vous ne soyez en voyage – jusqu’à ce que vous ayez pris un bain rituel. »</w:t>
      </w:r>
      <w:r w:rsidR="00181F56" w:rsidRPr="00181F56">
        <w:rPr>
          <w:rFonts w:ascii="Book Antiqua" w:hAnsi="Book Antiqua"/>
          <w:highlight w:val="green"/>
        </w:rPr>
        <w:t xml:space="preserve"> [</w:t>
      </w:r>
      <w:r w:rsidR="00181F56" w:rsidRPr="00181F56">
        <w:rPr>
          <w:rFonts w:ascii="Book Antiqua" w:hAnsi="Book Antiqua"/>
          <w:i/>
          <w:iCs/>
          <w:highlight w:val="green"/>
        </w:rPr>
        <w:t>Les femmes</w:t>
      </w:r>
      <w:r w:rsidR="00181F56" w:rsidRPr="00181F56">
        <w:rPr>
          <w:rFonts w:ascii="Book Antiqua" w:hAnsi="Book Antiqua"/>
          <w:highlight w:val="green"/>
        </w:rPr>
        <w:t>, v. 43].</w:t>
      </w:r>
    </w:p>
    <w:p w14:paraId="3CA22444" w14:textId="3E3A088C" w:rsidR="000E7CF1" w:rsidRPr="005A2124" w:rsidRDefault="000E7CF1" w:rsidP="005A2124">
      <w:pPr>
        <w:pStyle w:val="Notedebasdepage"/>
        <w:jc w:val="both"/>
        <w:rPr>
          <w:rFonts w:ascii="Book Antiqua" w:hAnsi="Book Antiqua"/>
        </w:rPr>
      </w:pPr>
    </w:p>
  </w:footnote>
  <w:footnote w:id="18">
    <w:p w14:paraId="0D631F16" w14:textId="67252F87" w:rsidR="000E7CF1" w:rsidRPr="00D36BAC" w:rsidRDefault="000E7CF1">
      <w:pPr>
        <w:pStyle w:val="Notedebasdepage"/>
        <w:rPr>
          <w:rFonts w:ascii="Book Antiqua" w:hAnsi="Book Antiqua"/>
        </w:rPr>
      </w:pPr>
      <w:r>
        <w:rPr>
          <w:rStyle w:val="Appelnotedebasdep"/>
        </w:rPr>
        <w:footnoteRef/>
      </w:r>
      <w:r>
        <w:t xml:space="preserve"> </w:t>
      </w:r>
      <w:r w:rsidRPr="00D36BAC">
        <w:rPr>
          <w:rFonts w:ascii="Book Antiqua" w:hAnsi="Book Antiqua"/>
        </w:rPr>
        <w:t>La femme n’a pas à délier ses tresses pour prendre le bain rituel.</w:t>
      </w:r>
    </w:p>
  </w:footnote>
  <w:footnote w:id="19">
    <w:p w14:paraId="2FE61C23" w14:textId="517298DB" w:rsidR="000E7CF1" w:rsidRPr="00D73FAE" w:rsidRDefault="000E7CF1" w:rsidP="00D73FAE">
      <w:pPr>
        <w:pStyle w:val="Notedebasdepage"/>
        <w:jc w:val="both"/>
        <w:rPr>
          <w:rFonts w:ascii="Book Antiqua" w:hAnsi="Book Antiqua"/>
        </w:rPr>
      </w:pPr>
      <w:r>
        <w:rPr>
          <w:rStyle w:val="Appelnotedebasdep"/>
        </w:rPr>
        <w:footnoteRef/>
      </w:r>
      <w:r>
        <w:t xml:space="preserve"> </w:t>
      </w:r>
      <w:r w:rsidRPr="00D73FAE">
        <w:rPr>
          <w:rFonts w:ascii="Book Antiqua" w:hAnsi="Book Antiqua"/>
        </w:rPr>
        <w:t>Il faut d’abord que l’on cherche de l</w:t>
      </w:r>
      <w:r>
        <w:rPr>
          <w:rFonts w:ascii="Book Antiqua" w:hAnsi="Book Antiqua"/>
        </w:rPr>
        <w:t>’</w:t>
      </w:r>
      <w:r w:rsidRPr="00D73FAE">
        <w:rPr>
          <w:rFonts w:ascii="Book Antiqua" w:hAnsi="Book Antiqua"/>
        </w:rPr>
        <w:t xml:space="preserve">eau dans son environnement ; mais lorsqu’on ne la trouve pas, ou qu’on est certain de son absence, </w:t>
      </w:r>
      <w:r>
        <w:rPr>
          <w:rFonts w:ascii="Book Antiqua" w:hAnsi="Book Antiqua"/>
        </w:rPr>
        <w:t>on</w:t>
      </w:r>
      <w:r w:rsidRPr="00D73FAE">
        <w:rPr>
          <w:rFonts w:ascii="Book Antiqua" w:hAnsi="Book Antiqua"/>
        </w:rPr>
        <w:t xml:space="preserve"> peut alors dans ce cas faire le </w:t>
      </w:r>
      <w:proofErr w:type="spellStart"/>
      <w:r w:rsidRPr="00D73FAE">
        <w:rPr>
          <w:rFonts w:ascii="Book Antiqua" w:hAnsi="Book Antiqua"/>
          <w:i/>
          <w:iCs/>
        </w:rPr>
        <w:t>Tayammum</w:t>
      </w:r>
      <w:proofErr w:type="spellEnd"/>
      <w:r w:rsidRPr="00D73FAE">
        <w:rPr>
          <w:rFonts w:ascii="Book Antiqua" w:hAnsi="Book Antiqua"/>
        </w:rPr>
        <w:t>.</w:t>
      </w:r>
    </w:p>
  </w:footnote>
  <w:footnote w:id="20">
    <w:p w14:paraId="6EEC3EF3" w14:textId="32273A1B" w:rsidR="000E7CF1" w:rsidRPr="00E10E08" w:rsidRDefault="000E7CF1" w:rsidP="00E10E08">
      <w:pPr>
        <w:pStyle w:val="Notedebasdepage"/>
        <w:jc w:val="both"/>
        <w:rPr>
          <w:rFonts w:ascii="Book Antiqua" w:hAnsi="Book Antiqua"/>
          <w:lang w:bidi="ar-TN"/>
        </w:rPr>
      </w:pPr>
      <w:r w:rsidRPr="00E10E08">
        <w:rPr>
          <w:rStyle w:val="Appelnotedebasdep"/>
          <w:rFonts w:ascii="Book Antiqua" w:hAnsi="Book Antiqua"/>
        </w:rPr>
        <w:footnoteRef/>
      </w:r>
      <w:r w:rsidRPr="00E10E08">
        <w:rPr>
          <w:rFonts w:ascii="Book Antiqua" w:hAnsi="Book Antiqua"/>
        </w:rPr>
        <w:t xml:space="preserve"> </w:t>
      </w:r>
      <w:r w:rsidRPr="00E10E08">
        <w:rPr>
          <w:rFonts w:ascii="Book Antiqua" w:hAnsi="Book Antiqua"/>
          <w:lang w:bidi="ar-TN"/>
        </w:rPr>
        <w:t>Pour mieux vous informer sur cette question, vous pouvez consulter l’ouvrage du Cheikh Moham</w:t>
      </w:r>
      <w:r>
        <w:rPr>
          <w:rFonts w:ascii="Book Antiqua" w:hAnsi="Book Antiqua"/>
          <w:lang w:bidi="ar-TN"/>
        </w:rPr>
        <w:t>ma</w:t>
      </w:r>
      <w:r w:rsidRPr="00E10E08">
        <w:rPr>
          <w:rFonts w:ascii="Book Antiqua" w:hAnsi="Book Antiqua"/>
          <w:lang w:bidi="ar-TN"/>
        </w:rPr>
        <w:t xml:space="preserve">d Ibn </w:t>
      </w:r>
      <w:proofErr w:type="spellStart"/>
      <w:r w:rsidRPr="00E10E08">
        <w:rPr>
          <w:rFonts w:ascii="Book Antiqua" w:hAnsi="Book Antiqua"/>
          <w:lang w:bidi="ar-TN"/>
        </w:rPr>
        <w:t>Outhaymine</w:t>
      </w:r>
      <w:proofErr w:type="spellEnd"/>
      <w:r w:rsidRPr="00E10E08">
        <w:rPr>
          <w:rFonts w:ascii="Book Antiqua" w:hAnsi="Book Antiqua"/>
          <w:lang w:bidi="ar-TN"/>
        </w:rPr>
        <w:t xml:space="preserve">, qu’Allah lui fasse miséricorde, intitulé </w:t>
      </w:r>
      <w:r w:rsidRPr="00E10E08">
        <w:rPr>
          <w:rFonts w:ascii="Book Antiqua" w:hAnsi="Book Antiqua"/>
          <w:i/>
          <w:iCs/>
          <w:lang w:bidi="ar-TN"/>
        </w:rPr>
        <w:t>Les sangs naturels des femmes.</w:t>
      </w:r>
    </w:p>
  </w:footnote>
  <w:footnote w:id="21">
    <w:p w14:paraId="0BCD7908" w14:textId="7B8655E8" w:rsidR="000E7CF1" w:rsidRPr="00E10E08" w:rsidRDefault="000E7CF1" w:rsidP="00E10E08">
      <w:pPr>
        <w:pStyle w:val="Notedebasdepage"/>
        <w:jc w:val="both"/>
        <w:rPr>
          <w:rFonts w:ascii="Book Antiqua" w:hAnsi="Book Antiqua"/>
        </w:rPr>
      </w:pPr>
      <w:r w:rsidRPr="00E10E08">
        <w:rPr>
          <w:rStyle w:val="Appelnotedebasdep"/>
          <w:rFonts w:ascii="Book Antiqua" w:hAnsi="Book Antiqua"/>
        </w:rPr>
        <w:footnoteRef/>
      </w:r>
      <w:r w:rsidRPr="00E10E08">
        <w:rPr>
          <w:rFonts w:ascii="Book Antiqua" w:hAnsi="Book Antiqua"/>
        </w:rPr>
        <w:t xml:space="preserve"> Les caractéristiques du sang menstruel : il est moins concentré que le sang ordinaire, de mauvaise odeur et non coagulant.</w:t>
      </w:r>
    </w:p>
  </w:footnote>
  <w:footnote w:id="22">
    <w:p w14:paraId="1CE134AD" w14:textId="7C8D4AC5" w:rsidR="000E7CF1" w:rsidRPr="002D7B06" w:rsidRDefault="000E7CF1" w:rsidP="002D7B06">
      <w:pPr>
        <w:pStyle w:val="Notedebasdepage"/>
        <w:jc w:val="both"/>
        <w:rPr>
          <w:rFonts w:ascii="Book Antiqua" w:hAnsi="Book Antiqua"/>
        </w:rPr>
      </w:pPr>
      <w:r w:rsidRPr="002D7B06">
        <w:rPr>
          <w:rStyle w:val="Appelnotedebasdep"/>
          <w:rFonts w:ascii="Book Antiqua" w:hAnsi="Book Antiqua"/>
        </w:rPr>
        <w:footnoteRef/>
      </w:r>
      <w:r w:rsidRPr="002D7B06">
        <w:rPr>
          <w:rFonts w:ascii="Book Antiqua" w:hAnsi="Book Antiqua"/>
        </w:rPr>
        <w:t xml:space="preserve"> Les caractéristiques du sang de l’</w:t>
      </w:r>
      <w:proofErr w:type="spellStart"/>
      <w:r w:rsidRPr="002D7B06">
        <w:rPr>
          <w:rFonts w:ascii="Book Antiqua" w:hAnsi="Book Antiqua"/>
          <w:i/>
          <w:iCs/>
        </w:rPr>
        <w:t>Istihadha</w:t>
      </w:r>
      <w:proofErr w:type="spellEnd"/>
      <w:r w:rsidRPr="002D7B06">
        <w:rPr>
          <w:rFonts w:ascii="Book Antiqua" w:hAnsi="Book Antiqua"/>
        </w:rPr>
        <w:t> : il est fluide, sans mauvaise odeur et ne se coagule pas.</w:t>
      </w:r>
    </w:p>
  </w:footnote>
  <w:footnote w:id="23">
    <w:p w14:paraId="6FB64697" w14:textId="28CBD127" w:rsidR="000E7CF1" w:rsidRPr="002D7B06" w:rsidRDefault="000E7CF1" w:rsidP="002D7B06">
      <w:pPr>
        <w:pStyle w:val="Notedebasdepage"/>
        <w:jc w:val="both"/>
        <w:rPr>
          <w:rFonts w:ascii="Book Antiqua" w:hAnsi="Book Antiqua"/>
        </w:rPr>
      </w:pPr>
      <w:r w:rsidRPr="002D7B06">
        <w:rPr>
          <w:rStyle w:val="Appelnotedebasdep"/>
          <w:rFonts w:ascii="Book Antiqua" w:hAnsi="Book Antiqua"/>
        </w:rPr>
        <w:footnoteRef/>
      </w:r>
      <w:r w:rsidRPr="002D7B06">
        <w:rPr>
          <w:rFonts w:ascii="Book Antiqua" w:hAnsi="Book Antiqua"/>
        </w:rPr>
        <w:t xml:space="preserve"> Il est autorisé à la femme qui a l’</w:t>
      </w:r>
      <w:proofErr w:type="spellStart"/>
      <w:r w:rsidRPr="002D7B06">
        <w:rPr>
          <w:rFonts w:ascii="Book Antiqua" w:hAnsi="Book Antiqua"/>
          <w:i/>
          <w:iCs/>
        </w:rPr>
        <w:t>Istihadha</w:t>
      </w:r>
      <w:proofErr w:type="spellEnd"/>
      <w:r w:rsidRPr="002D7B06">
        <w:rPr>
          <w:rFonts w:ascii="Book Antiqua" w:hAnsi="Book Antiqua"/>
          <w:i/>
          <w:iCs/>
        </w:rPr>
        <w:t xml:space="preserve"> </w:t>
      </w:r>
      <w:r w:rsidRPr="002D7B06">
        <w:rPr>
          <w:rFonts w:ascii="Book Antiqua" w:hAnsi="Book Antiqua"/>
        </w:rPr>
        <w:t xml:space="preserve">de regrouper les prières du </w:t>
      </w:r>
      <w:proofErr w:type="spellStart"/>
      <w:r w:rsidRPr="002D7B06">
        <w:rPr>
          <w:rFonts w:ascii="Book Antiqua" w:hAnsi="Book Antiqua"/>
          <w:i/>
          <w:iCs/>
        </w:rPr>
        <w:t>Dhohr</w:t>
      </w:r>
      <w:proofErr w:type="spellEnd"/>
      <w:r w:rsidRPr="002D7B06">
        <w:rPr>
          <w:rFonts w:ascii="Book Antiqua" w:hAnsi="Book Antiqua"/>
        </w:rPr>
        <w:t xml:space="preserve"> et du </w:t>
      </w:r>
      <w:r w:rsidRPr="002D7B06">
        <w:rPr>
          <w:rFonts w:ascii="Book Antiqua" w:hAnsi="Book Antiqua"/>
          <w:i/>
          <w:iCs/>
        </w:rPr>
        <w:t>Asr</w:t>
      </w:r>
      <w:r w:rsidRPr="002D7B06">
        <w:rPr>
          <w:rFonts w:ascii="Book Antiqua" w:hAnsi="Book Antiqua"/>
        </w:rPr>
        <w:t xml:space="preserve"> ainsi que les prières du </w:t>
      </w:r>
      <w:r w:rsidRPr="002D7B06">
        <w:rPr>
          <w:rFonts w:ascii="Book Antiqua" w:hAnsi="Book Antiqua"/>
          <w:i/>
          <w:iCs/>
        </w:rPr>
        <w:t>Maghreb</w:t>
      </w:r>
      <w:r w:rsidRPr="002D7B06">
        <w:rPr>
          <w:rFonts w:ascii="Book Antiqua" w:hAnsi="Book Antiqua"/>
        </w:rPr>
        <w:t xml:space="preserve"> et du </w:t>
      </w:r>
      <w:proofErr w:type="spellStart"/>
      <w:r w:rsidRPr="002D7B06">
        <w:rPr>
          <w:rFonts w:ascii="Book Antiqua" w:hAnsi="Book Antiqua"/>
          <w:i/>
          <w:iCs/>
        </w:rPr>
        <w:t>Icha</w:t>
      </w:r>
      <w:proofErr w:type="spellEnd"/>
      <w:r w:rsidRPr="002D7B06">
        <w:rPr>
          <w:rFonts w:ascii="Book Antiqua" w:hAnsi="Book Antiqua"/>
        </w:rPr>
        <w:t>, s’il lui est pénible de faire les ablutions pour chaque prière.</w:t>
      </w:r>
    </w:p>
  </w:footnote>
  <w:footnote w:id="24">
    <w:p w14:paraId="666D92A7" w14:textId="0A3E3A31" w:rsidR="000E7CF1" w:rsidRPr="00483C47" w:rsidRDefault="000E7CF1" w:rsidP="00D851A9">
      <w:pPr>
        <w:pStyle w:val="Notedebasdepage"/>
        <w:jc w:val="both"/>
        <w:rPr>
          <w:rFonts w:ascii="Book Antiqua" w:hAnsi="Book Antiqua"/>
        </w:rPr>
      </w:pPr>
      <w:r w:rsidRPr="00483C47">
        <w:rPr>
          <w:rStyle w:val="Appelnotedebasdep"/>
          <w:rFonts w:ascii="Book Antiqua" w:hAnsi="Book Antiqua"/>
        </w:rPr>
        <w:footnoteRef/>
      </w:r>
      <w:r w:rsidRPr="00483C47">
        <w:rPr>
          <w:rFonts w:ascii="Book Antiqua" w:hAnsi="Book Antiqua"/>
        </w:rPr>
        <w:t xml:space="preserve"> C’est parce que lorsque le soleil se lève, pour chaque objet apparaît une ombre du côté ouest. Cette ombre commence à diminuer à mesure que le soleil continue de se lever dans le ciel. Lorsque le soleil atteint le milieu du ciel, qui est l’état méridien, l’ombre disparaît presque à l’exception d’une petite partie de celle-ci, connue sous le nom d’ombre du méridien, et elle diffère selon le</w:t>
      </w:r>
      <w:r>
        <w:rPr>
          <w:rFonts w:ascii="Book Antiqua" w:hAnsi="Book Antiqua"/>
        </w:rPr>
        <w:t>s</w:t>
      </w:r>
      <w:r w:rsidRPr="00483C47">
        <w:rPr>
          <w:rFonts w:ascii="Book Antiqua" w:hAnsi="Book Antiqua"/>
        </w:rPr>
        <w:t xml:space="preserve"> mois</w:t>
      </w:r>
      <w:r>
        <w:rPr>
          <w:rFonts w:ascii="Book Antiqua" w:hAnsi="Book Antiqua"/>
        </w:rPr>
        <w:t>.</w:t>
      </w:r>
    </w:p>
  </w:footnote>
  <w:footnote w:id="25">
    <w:p w14:paraId="51E3081A" w14:textId="0BA729C1" w:rsidR="000E7CF1" w:rsidRPr="00D851A9" w:rsidRDefault="000E7CF1" w:rsidP="00D851A9">
      <w:pPr>
        <w:spacing w:after="0" w:line="240" w:lineRule="auto"/>
        <w:jc w:val="both"/>
        <w:rPr>
          <w:rFonts w:ascii="Book Antiqua" w:hAnsi="Book Antiqua"/>
          <w:lang w:bidi="ar-TN"/>
        </w:rPr>
      </w:pPr>
      <w:r w:rsidRPr="00D851A9">
        <w:rPr>
          <w:rStyle w:val="Appelnotedebasdep"/>
          <w:rFonts w:ascii="Book Antiqua" w:hAnsi="Book Antiqua"/>
        </w:rPr>
        <w:footnoteRef/>
      </w:r>
      <w:r w:rsidRPr="00D851A9">
        <w:rPr>
          <w:rFonts w:ascii="Book Antiqua" w:hAnsi="Book Antiqua"/>
        </w:rPr>
        <w:t xml:space="preserve"> </w:t>
      </w:r>
      <w:r w:rsidRPr="00D851A9">
        <w:rPr>
          <w:rFonts w:ascii="Book Antiqua" w:hAnsi="Book Antiqua"/>
          <w:lang w:bidi="ar-TN"/>
        </w:rPr>
        <w:t xml:space="preserve">Il n’est pas permis de retarder la prière du </w:t>
      </w:r>
      <w:r w:rsidRPr="00D851A9">
        <w:rPr>
          <w:rFonts w:ascii="Book Antiqua" w:hAnsi="Book Antiqua"/>
          <w:i/>
          <w:iCs/>
          <w:lang w:bidi="ar-TN"/>
        </w:rPr>
        <w:t>Asr</w:t>
      </w:r>
      <w:r w:rsidRPr="00D851A9">
        <w:rPr>
          <w:rFonts w:ascii="Book Antiqua" w:hAnsi="Book Antiqua"/>
          <w:lang w:bidi="ar-TN"/>
        </w:rPr>
        <w:t xml:space="preserve"> jusqu’à ce que le soleil devienne jaune, à moins qu</w:t>
      </w:r>
      <w:r>
        <w:rPr>
          <w:rFonts w:ascii="Book Antiqua" w:hAnsi="Book Antiqua"/>
          <w:lang w:bidi="ar-TN"/>
        </w:rPr>
        <w:t>’</w:t>
      </w:r>
      <w:r w:rsidRPr="00D851A9">
        <w:rPr>
          <w:rFonts w:ascii="Book Antiqua" w:hAnsi="Book Antiqua"/>
          <w:lang w:bidi="ar-TN"/>
        </w:rPr>
        <w:t xml:space="preserve">il n’y ait une excuse valable. Dans ce cas-là, il faut s’en acquitter avant le coucher du soleil. Il en va de même pour la prière du </w:t>
      </w:r>
      <w:proofErr w:type="spellStart"/>
      <w:r w:rsidRPr="00D851A9">
        <w:rPr>
          <w:rFonts w:ascii="Book Antiqua" w:hAnsi="Book Antiqua"/>
          <w:i/>
          <w:iCs/>
          <w:lang w:bidi="ar-TN"/>
        </w:rPr>
        <w:t>Icha</w:t>
      </w:r>
      <w:proofErr w:type="spellEnd"/>
      <w:r w:rsidRPr="00D851A9">
        <w:rPr>
          <w:rFonts w:ascii="Book Antiqua" w:hAnsi="Book Antiqua"/>
          <w:lang w:bidi="ar-TN"/>
        </w:rPr>
        <w:t>, car il n’est pas permis de la retarder jusqu’à après minuit, à moins qu</w:t>
      </w:r>
      <w:r>
        <w:rPr>
          <w:rFonts w:ascii="Book Antiqua" w:hAnsi="Book Antiqua"/>
          <w:lang w:bidi="ar-TN"/>
        </w:rPr>
        <w:t>’</w:t>
      </w:r>
      <w:r w:rsidRPr="00D851A9">
        <w:rPr>
          <w:rFonts w:ascii="Book Antiqua" w:hAnsi="Book Antiqua"/>
          <w:lang w:bidi="ar-TN"/>
        </w:rPr>
        <w:t>il n’y ait une excuse valable.  Dans ce cas-là, on doit s’en acquitter avant l’aube.</w:t>
      </w:r>
    </w:p>
  </w:footnote>
  <w:footnote w:id="26">
    <w:p w14:paraId="45C0DF6D" w14:textId="0853F0EE" w:rsidR="000E7CF1" w:rsidRPr="00D851A9" w:rsidRDefault="000E7CF1" w:rsidP="00D851A9">
      <w:pPr>
        <w:spacing w:after="0" w:line="240" w:lineRule="auto"/>
        <w:jc w:val="both"/>
        <w:rPr>
          <w:rFonts w:ascii="Book Antiqua" w:hAnsi="Book Antiqua"/>
          <w:lang w:bidi="ar-TN"/>
        </w:rPr>
      </w:pPr>
      <w:r w:rsidRPr="00D851A9">
        <w:rPr>
          <w:rStyle w:val="Appelnotedebasdep"/>
          <w:rFonts w:ascii="Book Antiqua" w:hAnsi="Book Antiqua"/>
        </w:rPr>
        <w:footnoteRef/>
      </w:r>
      <w:r w:rsidRPr="00D851A9">
        <w:rPr>
          <w:rFonts w:ascii="Book Antiqua" w:hAnsi="Book Antiqua"/>
        </w:rPr>
        <w:t xml:space="preserve"> </w:t>
      </w:r>
      <w:r w:rsidRPr="00D851A9">
        <w:rPr>
          <w:rFonts w:ascii="Book Antiqua" w:hAnsi="Book Antiqua"/>
          <w:lang w:bidi="ar-TN"/>
        </w:rPr>
        <w:t>La première aube (la fausse aube) s’étend de l’est à l’ouest. Il surgit pendant une courte période de temps, puis le ciel recommence à s’assombrir ; contrairement à la deuxième aube où la lumière ne cesse d’éclairer le ciel.</w:t>
      </w:r>
    </w:p>
    <w:p w14:paraId="6C4C420B" w14:textId="13484206" w:rsidR="000E7CF1" w:rsidRDefault="000E7CF1">
      <w:pPr>
        <w:pStyle w:val="Notedebasdepage"/>
      </w:pPr>
    </w:p>
  </w:footnote>
  <w:footnote w:id="27">
    <w:p w14:paraId="297E7AC9" w14:textId="78C49057" w:rsidR="000E7CF1" w:rsidRPr="009A1A53" w:rsidRDefault="000E7CF1" w:rsidP="0082086D">
      <w:pPr>
        <w:tabs>
          <w:tab w:val="right" w:pos="2977"/>
        </w:tabs>
        <w:jc w:val="both"/>
        <w:rPr>
          <w:rFonts w:ascii="Book Antiqua" w:hAnsi="Book Antiqua" w:cs="Times New Roman"/>
          <w:sz w:val="20"/>
          <w:szCs w:val="20"/>
          <w:lang w:bidi="ar-EG"/>
        </w:rPr>
      </w:pPr>
      <w:r w:rsidRPr="009A1A53">
        <w:rPr>
          <w:rStyle w:val="Appelnotedebasdep"/>
          <w:rFonts w:ascii="Book Antiqua" w:hAnsi="Book Antiqua" w:cs="Times New Roman"/>
          <w:sz w:val="20"/>
          <w:szCs w:val="20"/>
        </w:rPr>
        <w:footnoteRef/>
      </w:r>
      <w:r w:rsidRPr="009A1A53">
        <w:rPr>
          <w:rFonts w:ascii="Book Antiqua" w:hAnsi="Book Antiqua" w:cs="Times New Roman"/>
          <w:sz w:val="20"/>
          <w:szCs w:val="20"/>
        </w:rPr>
        <w:t xml:space="preserve"> A l’acception de la prière surérogatoire accomplie au cours d’un trajet, lorsqu’on est dans une voiture ou à bord d’un avion, ou un autre moyen de transport. Dans ce cas-là, on peut prier dans n</w:t>
      </w:r>
      <w:r>
        <w:rPr>
          <w:rFonts w:ascii="Book Antiqua" w:hAnsi="Book Antiqua" w:cs="Times New Roman"/>
          <w:sz w:val="20"/>
          <w:szCs w:val="20"/>
        </w:rPr>
        <w:t>’</w:t>
      </w:r>
      <w:r w:rsidRPr="009A1A53">
        <w:rPr>
          <w:rFonts w:ascii="Book Antiqua" w:hAnsi="Book Antiqua" w:cs="Times New Roman"/>
          <w:sz w:val="20"/>
          <w:szCs w:val="20"/>
        </w:rPr>
        <w:t>importe quelle direction vers laquelle le véhicule se dirige.</w:t>
      </w:r>
    </w:p>
  </w:footnote>
  <w:footnote w:id="28">
    <w:p w14:paraId="74394A8E" w14:textId="54C105DC" w:rsidR="000E7CF1" w:rsidRPr="00EF3037" w:rsidRDefault="000E7CF1" w:rsidP="00EF3037">
      <w:pPr>
        <w:jc w:val="both"/>
        <w:rPr>
          <w:rFonts w:ascii="Book Antiqua" w:hAnsi="Book Antiqua" w:cstheme="majorBidi"/>
          <w:sz w:val="20"/>
          <w:szCs w:val="20"/>
          <w:lang w:bidi="ar-EG"/>
        </w:rPr>
      </w:pPr>
      <w:r w:rsidRPr="00EF3037">
        <w:rPr>
          <w:rStyle w:val="Appelnotedebasdep"/>
          <w:rFonts w:ascii="Book Antiqua" w:hAnsi="Book Antiqua"/>
        </w:rPr>
        <w:footnoteRef/>
      </w:r>
      <w:r w:rsidRPr="00EF3037">
        <w:rPr>
          <w:rFonts w:ascii="Book Antiqua" w:hAnsi="Book Antiqua"/>
        </w:rPr>
        <w:t xml:space="preserve"> </w:t>
      </w:r>
      <w:r w:rsidRPr="00EF3037">
        <w:rPr>
          <w:rFonts w:ascii="Book Antiqua" w:hAnsi="Book Antiqua" w:cstheme="majorBidi"/>
          <w:sz w:val="20"/>
          <w:szCs w:val="20"/>
        </w:rPr>
        <w:t>L’endroit où les chameaux sont gardés ou où ils s</w:t>
      </w:r>
      <w:r>
        <w:rPr>
          <w:rFonts w:ascii="Book Antiqua" w:hAnsi="Book Antiqua" w:cstheme="majorBidi"/>
          <w:sz w:val="20"/>
          <w:szCs w:val="20"/>
        </w:rPr>
        <w:t>’</w:t>
      </w:r>
      <w:r w:rsidRPr="00EF3037">
        <w:rPr>
          <w:rFonts w:ascii="Book Antiqua" w:hAnsi="Book Antiqua" w:cstheme="majorBidi"/>
          <w:sz w:val="20"/>
          <w:szCs w:val="20"/>
        </w:rPr>
        <w:t>agenouillent après avoir bu ou lorsqu’ils attendent pour boire.</w:t>
      </w:r>
    </w:p>
    <w:p w14:paraId="54EE2C1C" w14:textId="77777777" w:rsidR="000E7CF1" w:rsidRPr="004D40F4" w:rsidRDefault="000E7CF1" w:rsidP="0082086D">
      <w:pPr>
        <w:pStyle w:val="Notedebasdepage"/>
        <w:rPr>
          <w:rFonts w:asciiTheme="majorBidi" w:hAnsiTheme="majorBidi" w:cstheme="majorBidi"/>
        </w:rPr>
      </w:pPr>
    </w:p>
  </w:footnote>
  <w:footnote w:id="29">
    <w:p w14:paraId="3863440B" w14:textId="77777777" w:rsidR="000E7CF1" w:rsidRDefault="000E7CF1" w:rsidP="00954373">
      <w:pPr>
        <w:pStyle w:val="Notedebasdepage"/>
        <w:rPr>
          <w:rFonts w:ascii="Times New Roman" w:hAnsi="Times New Roman" w:cs="Times New Roman"/>
        </w:rPr>
      </w:pPr>
      <w:r>
        <w:rPr>
          <w:rStyle w:val="Appelnotedebasdep"/>
          <w:rFonts w:ascii="Times New Roman" w:hAnsi="Times New Roman" w:cs="Times New Roman"/>
        </w:rPr>
        <w:footnoteRef/>
      </w:r>
      <w:r>
        <w:rPr>
          <w:rFonts w:ascii="Times New Roman" w:hAnsi="Times New Roman" w:cs="Times New Roman"/>
        </w:rPr>
        <w:t xml:space="preserve"> Ou, il peut dresser ses deux pieds et s’asseoir sur ses talons.</w:t>
      </w:r>
    </w:p>
  </w:footnote>
  <w:footnote w:id="30">
    <w:p w14:paraId="53363EA0" w14:textId="77777777" w:rsidR="000E7CF1" w:rsidRDefault="000E7CF1" w:rsidP="00954373">
      <w:pPr>
        <w:jc w:val="both"/>
        <w:rPr>
          <w:rFonts w:ascii="Times New Roman" w:hAnsi="Times New Roman" w:cs="Times New Roman"/>
          <w:sz w:val="20"/>
          <w:szCs w:val="20"/>
          <w:lang w:bidi="ar-EG"/>
        </w:rPr>
      </w:pPr>
      <w:r>
        <w:rPr>
          <w:rStyle w:val="Appelnotedebasdep"/>
        </w:rPr>
        <w:footnoteRef/>
      </w:r>
      <w:r>
        <w:t xml:space="preserve"> </w:t>
      </w:r>
      <w:r>
        <w:rPr>
          <w:rFonts w:ascii="Times New Roman" w:hAnsi="Times New Roman" w:cs="Times New Roman"/>
          <w:sz w:val="20"/>
          <w:szCs w:val="20"/>
        </w:rPr>
        <w:t>Ou il peut aplatir son pied droit et placer son pied gauche sous sa cuisse droite et son tibia.</w:t>
      </w:r>
    </w:p>
    <w:p w14:paraId="630D57CA" w14:textId="77777777" w:rsidR="000E7CF1" w:rsidRDefault="000E7CF1" w:rsidP="00954373">
      <w:pPr>
        <w:pStyle w:val="Notedebasdepage"/>
        <w:rPr>
          <w:rFonts w:ascii="Calibri" w:hAnsi="Calibri" w:cs="Arial"/>
        </w:rPr>
      </w:pPr>
    </w:p>
  </w:footnote>
  <w:footnote w:id="31">
    <w:p w14:paraId="5BA11C68" w14:textId="37B462B1" w:rsidR="00F8395B" w:rsidRPr="00560248" w:rsidRDefault="00F8395B" w:rsidP="00560248">
      <w:pPr>
        <w:pStyle w:val="Notedebasdepage"/>
        <w:jc w:val="both"/>
        <w:rPr>
          <w:rFonts w:ascii="Book Antiqua" w:hAnsi="Book Antiqua"/>
          <w:rtl/>
          <w:lang w:bidi="ar-TN"/>
        </w:rPr>
      </w:pPr>
      <w:r w:rsidRPr="00560248">
        <w:rPr>
          <w:rStyle w:val="Appelnotedebasdep"/>
          <w:rFonts w:ascii="Book Antiqua" w:hAnsi="Book Antiqua"/>
          <w:highlight w:val="green"/>
        </w:rPr>
        <w:footnoteRef/>
      </w:r>
      <w:r w:rsidRPr="00560248">
        <w:rPr>
          <w:rFonts w:ascii="Book Antiqua" w:hAnsi="Book Antiqua"/>
          <w:highlight w:val="green"/>
        </w:rPr>
        <w:t xml:space="preserve"> </w:t>
      </w:r>
      <w:r w:rsidR="00F46FF8" w:rsidRPr="00560248">
        <w:rPr>
          <w:rFonts w:ascii="Book Antiqua" w:hAnsi="Book Antiqua"/>
          <w:highlight w:val="green"/>
        </w:rPr>
        <w:t>Il n’y a pas de règles strictes concernant les prosternations de distraction ; dans toutes les situations qui imposent de l</w:t>
      </w:r>
      <w:r w:rsidR="00222682">
        <w:rPr>
          <w:rFonts w:ascii="Book Antiqua" w:hAnsi="Book Antiqua"/>
          <w:highlight w:val="green"/>
        </w:rPr>
        <w:t xml:space="preserve">es </w:t>
      </w:r>
      <w:r w:rsidR="00F46FF8" w:rsidRPr="00560248">
        <w:rPr>
          <w:rFonts w:ascii="Book Antiqua" w:hAnsi="Book Antiqua"/>
          <w:highlight w:val="green"/>
        </w:rPr>
        <w:t xml:space="preserve">effectuer, </w:t>
      </w:r>
      <w:r w:rsidR="00222682">
        <w:rPr>
          <w:rFonts w:ascii="Book Antiqua" w:hAnsi="Book Antiqua"/>
          <w:highlight w:val="green"/>
        </w:rPr>
        <w:t>il est permis de</w:t>
      </w:r>
      <w:r w:rsidR="00F46FF8" w:rsidRPr="00560248">
        <w:rPr>
          <w:rFonts w:ascii="Book Antiqua" w:hAnsi="Book Antiqua"/>
          <w:highlight w:val="green"/>
        </w:rPr>
        <w:t xml:space="preserve"> faire la salutation finale avant ou après les prosternations de distraction.</w:t>
      </w:r>
      <w:r w:rsidR="00F46FF8" w:rsidRPr="00560248">
        <w:rPr>
          <w:rFonts w:ascii="Book Antiqua" w:hAnsi="Book Antiqua"/>
        </w:rPr>
        <w:t xml:space="preserve"> </w:t>
      </w:r>
    </w:p>
  </w:footnote>
  <w:footnote w:id="32">
    <w:p w14:paraId="4056AA63" w14:textId="4C05B7DE" w:rsidR="000E7CF1" w:rsidRPr="00A54BBA" w:rsidRDefault="000E7CF1">
      <w:pPr>
        <w:pStyle w:val="Notedebasdepage"/>
        <w:rPr>
          <w:rFonts w:ascii="Book Antiqua" w:hAnsi="Book Antiqua"/>
        </w:rPr>
      </w:pPr>
      <w:r w:rsidRPr="00A54BBA">
        <w:rPr>
          <w:rStyle w:val="Appelnotedebasdep"/>
          <w:rFonts w:ascii="Book Antiqua" w:hAnsi="Book Antiqua"/>
        </w:rPr>
        <w:footnoteRef/>
      </w:r>
      <w:r w:rsidRPr="00A54BBA">
        <w:rPr>
          <w:rFonts w:ascii="Book Antiqua" w:hAnsi="Book Antiqua"/>
        </w:rPr>
        <w:t xml:space="preserve"> Il n’y a pas de restrictions fermes concernant les prosternations de distraction, on peut les faire avant ou après la salutation finale.</w:t>
      </w:r>
    </w:p>
  </w:footnote>
  <w:footnote w:id="33">
    <w:p w14:paraId="28A48878" w14:textId="029B2C6C" w:rsidR="000E7CF1" w:rsidRPr="00EE2E7B" w:rsidRDefault="000E7CF1" w:rsidP="00EE2E7B">
      <w:pPr>
        <w:pStyle w:val="Notedebasdepage"/>
        <w:jc w:val="both"/>
        <w:rPr>
          <w:rFonts w:ascii="Book Antiqua" w:hAnsi="Book Antiqua"/>
          <w:rtl/>
          <w:lang w:bidi="ar-TN"/>
        </w:rPr>
      </w:pPr>
      <w:r w:rsidRPr="00EE2E7B">
        <w:rPr>
          <w:rStyle w:val="Appelnotedebasdep"/>
          <w:rFonts w:ascii="Book Antiqua" w:hAnsi="Book Antiqua"/>
        </w:rPr>
        <w:footnoteRef/>
      </w:r>
      <w:r w:rsidRPr="00EE2E7B">
        <w:rPr>
          <w:rFonts w:ascii="Book Antiqua" w:hAnsi="Book Antiqua"/>
        </w:rPr>
        <w:t xml:space="preserve"> Il est stipulé que le raccourcissement des prières pendant le voyage doit commencer après que le voyageur dépass</w:t>
      </w:r>
      <w:r>
        <w:rPr>
          <w:rFonts w:ascii="Book Antiqua" w:hAnsi="Book Antiqua"/>
        </w:rPr>
        <w:t>e</w:t>
      </w:r>
      <w:r w:rsidRPr="00EE2E7B">
        <w:rPr>
          <w:rFonts w:ascii="Book Antiqua" w:hAnsi="Book Antiqua"/>
        </w:rPr>
        <w:t xml:space="preserve"> la zone peuplée.</w:t>
      </w:r>
    </w:p>
  </w:footnote>
  <w:footnote w:id="34">
    <w:p w14:paraId="5B91DA60" w14:textId="0846D493" w:rsidR="000E7CF1" w:rsidRPr="00C66534" w:rsidRDefault="000E7CF1" w:rsidP="00C66534">
      <w:pPr>
        <w:pStyle w:val="Notedebasdepage"/>
        <w:jc w:val="both"/>
        <w:rPr>
          <w:rFonts w:ascii="Book Antiqua" w:hAnsi="Book Antiqua"/>
        </w:rPr>
      </w:pPr>
      <w:r w:rsidRPr="00C66534">
        <w:rPr>
          <w:rStyle w:val="Appelnotedebasdep"/>
          <w:rFonts w:ascii="Book Antiqua" w:hAnsi="Book Antiqua"/>
        </w:rPr>
        <w:footnoteRef/>
      </w:r>
      <w:r w:rsidRPr="00C66534">
        <w:rPr>
          <w:rFonts w:ascii="Book Antiqua" w:hAnsi="Book Antiqua"/>
        </w:rPr>
        <w:t xml:space="preserve"> Pendant l</w:t>
      </w:r>
      <w:r>
        <w:rPr>
          <w:rFonts w:ascii="Book Antiqua" w:hAnsi="Book Antiqua"/>
        </w:rPr>
        <w:t>’</w:t>
      </w:r>
      <w:r w:rsidRPr="00C66534">
        <w:rPr>
          <w:rFonts w:ascii="Book Antiqua" w:hAnsi="Book Antiqua"/>
        </w:rPr>
        <w:t xml:space="preserve">Aïd </w:t>
      </w:r>
      <w:r>
        <w:rPr>
          <w:rFonts w:ascii="Book Antiqua" w:hAnsi="Book Antiqua"/>
        </w:rPr>
        <w:t>d’</w:t>
      </w:r>
      <w:r w:rsidRPr="00C66534">
        <w:rPr>
          <w:rFonts w:ascii="Book Antiqua" w:hAnsi="Book Antiqua"/>
          <w:i/>
          <w:iCs/>
        </w:rPr>
        <w:t>Al-</w:t>
      </w:r>
      <w:proofErr w:type="spellStart"/>
      <w:r w:rsidRPr="00C66534">
        <w:rPr>
          <w:rFonts w:ascii="Book Antiqua" w:hAnsi="Book Antiqua"/>
          <w:i/>
          <w:iCs/>
        </w:rPr>
        <w:t>Adha</w:t>
      </w:r>
      <w:proofErr w:type="spellEnd"/>
      <w:r w:rsidRPr="00C66534">
        <w:rPr>
          <w:rFonts w:ascii="Book Antiqua" w:hAnsi="Book Antiqua"/>
        </w:rPr>
        <w:t xml:space="preserve">, il est préférable de </w:t>
      </w:r>
      <w:r>
        <w:rPr>
          <w:rFonts w:ascii="Book Antiqua" w:hAnsi="Book Antiqua"/>
        </w:rPr>
        <w:t>proclamer</w:t>
      </w:r>
      <w:r w:rsidRPr="00C66534">
        <w:rPr>
          <w:rFonts w:ascii="Book Antiqua" w:hAnsi="Book Antiqua"/>
        </w:rPr>
        <w:t xml:space="preserve"> le </w:t>
      </w:r>
      <w:r w:rsidRPr="00C66534">
        <w:rPr>
          <w:rFonts w:ascii="Book Antiqua" w:hAnsi="Book Antiqua"/>
          <w:i/>
          <w:iCs/>
        </w:rPr>
        <w:t>Takbir</w:t>
      </w:r>
      <w:r w:rsidRPr="00C66534">
        <w:rPr>
          <w:rFonts w:ascii="Book Antiqua" w:hAnsi="Book Antiqua"/>
        </w:rPr>
        <w:t xml:space="preserve"> inconditionnel (en tout temps) à partir du début du mois de </w:t>
      </w:r>
      <w:proofErr w:type="spellStart"/>
      <w:r w:rsidRPr="00C66534">
        <w:rPr>
          <w:rFonts w:ascii="Book Antiqua" w:hAnsi="Book Antiqua"/>
        </w:rPr>
        <w:t>Dh</w:t>
      </w:r>
      <w:r>
        <w:rPr>
          <w:rFonts w:ascii="Book Antiqua" w:hAnsi="Book Antiqua"/>
        </w:rPr>
        <w:t>o</w:t>
      </w:r>
      <w:r w:rsidRPr="00C66534">
        <w:rPr>
          <w:rFonts w:ascii="Book Antiqua" w:hAnsi="Book Antiqua"/>
        </w:rPr>
        <w:t>u</w:t>
      </w:r>
      <w:proofErr w:type="spellEnd"/>
      <w:r w:rsidRPr="00C66534">
        <w:rPr>
          <w:rFonts w:ascii="Book Antiqua" w:hAnsi="Book Antiqua"/>
        </w:rPr>
        <w:t xml:space="preserve"> Al-</w:t>
      </w:r>
      <w:proofErr w:type="spellStart"/>
      <w:r w:rsidRPr="00C66534">
        <w:rPr>
          <w:rFonts w:ascii="Book Antiqua" w:hAnsi="Book Antiqua"/>
        </w:rPr>
        <w:t>Hijja</w:t>
      </w:r>
      <w:proofErr w:type="spellEnd"/>
      <w:r w:rsidRPr="00C66534">
        <w:rPr>
          <w:rFonts w:ascii="Book Antiqua" w:hAnsi="Book Antiqua"/>
        </w:rPr>
        <w:t xml:space="preserve"> jusqu</w:t>
      </w:r>
      <w:r>
        <w:rPr>
          <w:rFonts w:ascii="Book Antiqua" w:hAnsi="Book Antiqua"/>
        </w:rPr>
        <w:t>’</w:t>
      </w:r>
      <w:r w:rsidRPr="00C66534">
        <w:rPr>
          <w:rFonts w:ascii="Book Antiqua" w:hAnsi="Book Antiqua"/>
        </w:rPr>
        <w:t xml:space="preserve">au coucher du soleil du dernier des jours de </w:t>
      </w:r>
      <w:proofErr w:type="spellStart"/>
      <w:r w:rsidRPr="00933962">
        <w:rPr>
          <w:rFonts w:ascii="Book Antiqua" w:hAnsi="Book Antiqua"/>
          <w:i/>
          <w:iCs/>
        </w:rPr>
        <w:t>Tashriq</w:t>
      </w:r>
      <w:proofErr w:type="spellEnd"/>
      <w:r w:rsidRPr="00C66534">
        <w:rPr>
          <w:rFonts w:ascii="Book Antiqua" w:hAnsi="Book Antiqua"/>
        </w:rPr>
        <w:t xml:space="preserve"> qui est le 13e jour de </w:t>
      </w:r>
      <w:proofErr w:type="spellStart"/>
      <w:r w:rsidRPr="00C66534">
        <w:rPr>
          <w:rFonts w:ascii="Book Antiqua" w:hAnsi="Book Antiqua"/>
        </w:rPr>
        <w:t>Dh</w:t>
      </w:r>
      <w:r>
        <w:rPr>
          <w:rFonts w:ascii="Book Antiqua" w:hAnsi="Book Antiqua"/>
        </w:rPr>
        <w:t>o</w:t>
      </w:r>
      <w:r w:rsidRPr="00C66534">
        <w:rPr>
          <w:rFonts w:ascii="Book Antiqua" w:hAnsi="Book Antiqua"/>
        </w:rPr>
        <w:t>u</w:t>
      </w:r>
      <w:proofErr w:type="spellEnd"/>
      <w:r w:rsidRPr="00C66534">
        <w:rPr>
          <w:rFonts w:ascii="Book Antiqua" w:hAnsi="Book Antiqua"/>
        </w:rPr>
        <w:t xml:space="preserve"> Al- </w:t>
      </w:r>
      <w:proofErr w:type="spellStart"/>
      <w:r w:rsidRPr="00C66534">
        <w:rPr>
          <w:rFonts w:ascii="Book Antiqua" w:hAnsi="Book Antiqua"/>
        </w:rPr>
        <w:t>Hijja</w:t>
      </w:r>
      <w:proofErr w:type="spellEnd"/>
      <w:r w:rsidRPr="00C66534">
        <w:rPr>
          <w:rFonts w:ascii="Book Antiqua" w:hAnsi="Book Antiqua"/>
        </w:rPr>
        <w:t xml:space="preserve">. Le </w:t>
      </w:r>
      <w:r w:rsidRPr="00933962">
        <w:rPr>
          <w:rFonts w:ascii="Book Antiqua" w:hAnsi="Book Antiqua"/>
          <w:i/>
          <w:iCs/>
        </w:rPr>
        <w:t>Takbir</w:t>
      </w:r>
      <w:r w:rsidRPr="00C66534">
        <w:rPr>
          <w:rFonts w:ascii="Book Antiqua" w:hAnsi="Book Antiqua"/>
        </w:rPr>
        <w:t xml:space="preserve"> restreint (qui est fait directement après chacune des cinq prières quotidiennes), commence à partir de la prière du </w:t>
      </w:r>
      <w:proofErr w:type="spellStart"/>
      <w:r w:rsidRPr="00933962">
        <w:rPr>
          <w:rFonts w:ascii="Book Antiqua" w:hAnsi="Book Antiqua"/>
          <w:i/>
          <w:iCs/>
        </w:rPr>
        <w:t>Fajr</w:t>
      </w:r>
      <w:proofErr w:type="spellEnd"/>
      <w:r w:rsidRPr="00C66534">
        <w:rPr>
          <w:rFonts w:ascii="Book Antiqua" w:hAnsi="Book Antiqua"/>
        </w:rPr>
        <w:t xml:space="preserve"> du Jour d</w:t>
      </w:r>
      <w:r>
        <w:rPr>
          <w:rFonts w:ascii="Book Antiqua" w:hAnsi="Book Antiqua"/>
        </w:rPr>
        <w:t>’</w:t>
      </w:r>
      <w:proofErr w:type="spellStart"/>
      <w:r w:rsidRPr="00C66534">
        <w:rPr>
          <w:rFonts w:ascii="Book Antiqua" w:hAnsi="Book Antiqua"/>
        </w:rPr>
        <w:t>Arafa</w:t>
      </w:r>
      <w:proofErr w:type="spellEnd"/>
      <w:r w:rsidRPr="00C66534">
        <w:rPr>
          <w:rFonts w:ascii="Book Antiqua" w:hAnsi="Book Antiqua"/>
        </w:rPr>
        <w:t xml:space="preserve"> jusqu</w:t>
      </w:r>
      <w:r>
        <w:rPr>
          <w:rFonts w:ascii="Book Antiqua" w:hAnsi="Book Antiqua"/>
        </w:rPr>
        <w:t>’</w:t>
      </w:r>
      <w:r w:rsidRPr="00C66534">
        <w:rPr>
          <w:rFonts w:ascii="Book Antiqua" w:hAnsi="Book Antiqua"/>
        </w:rPr>
        <w:t xml:space="preserve">au coucher du soleil du dernier des Jours </w:t>
      </w:r>
      <w:r>
        <w:rPr>
          <w:rFonts w:ascii="Book Antiqua" w:hAnsi="Book Antiqua"/>
        </w:rPr>
        <w:t xml:space="preserve">du </w:t>
      </w:r>
      <w:proofErr w:type="spellStart"/>
      <w:r w:rsidRPr="00933962">
        <w:rPr>
          <w:rFonts w:ascii="Book Antiqua" w:hAnsi="Book Antiqua"/>
          <w:i/>
          <w:iCs/>
        </w:rPr>
        <w:t>Tashriq</w:t>
      </w:r>
      <w:proofErr w:type="spellEnd"/>
      <w:r w:rsidRPr="00C66534">
        <w:rPr>
          <w:rFonts w:ascii="Book Antiqua" w:hAnsi="Book Antiqua"/>
        </w:rPr>
        <w:t xml:space="preserve"> - en plus du </w:t>
      </w:r>
      <w:r w:rsidRPr="00933962">
        <w:rPr>
          <w:rFonts w:ascii="Book Antiqua" w:hAnsi="Book Antiqua"/>
          <w:i/>
          <w:iCs/>
        </w:rPr>
        <w:t>Takbir</w:t>
      </w:r>
      <w:r w:rsidRPr="00C66534">
        <w:rPr>
          <w:rFonts w:ascii="Book Antiqua" w:hAnsi="Book Antiqua"/>
        </w:rPr>
        <w:t xml:space="preserve"> inconditionnel à tout moment.</w:t>
      </w:r>
    </w:p>
  </w:footnote>
  <w:footnote w:id="35">
    <w:p w14:paraId="243E6458" w14:textId="35AF40C3" w:rsidR="000E7CF1" w:rsidRPr="00220496" w:rsidRDefault="000E7CF1">
      <w:pPr>
        <w:pStyle w:val="Notedebasdepage"/>
        <w:rPr>
          <w:rFonts w:ascii="Book Antiqua" w:hAnsi="Book Antiqua"/>
        </w:rPr>
      </w:pPr>
      <w:r w:rsidRPr="00220496">
        <w:rPr>
          <w:rStyle w:val="Appelnotedebasdep"/>
          <w:rFonts w:ascii="Book Antiqua" w:hAnsi="Book Antiqua"/>
        </w:rPr>
        <w:footnoteRef/>
      </w:r>
      <w:r w:rsidRPr="00220496">
        <w:rPr>
          <w:rFonts w:ascii="Book Antiqua" w:hAnsi="Book Antiqua"/>
        </w:rPr>
        <w:t xml:space="preserve"> </w:t>
      </w:r>
      <w:proofErr w:type="spellStart"/>
      <w:r w:rsidRPr="00220496">
        <w:rPr>
          <w:rFonts w:ascii="Book Antiqua" w:hAnsi="Book Antiqua"/>
          <w:i/>
          <w:iCs/>
        </w:rPr>
        <w:t>Majmou</w:t>
      </w:r>
      <w:proofErr w:type="spellEnd"/>
      <w:r w:rsidRPr="00220496">
        <w:rPr>
          <w:rFonts w:ascii="Book Antiqua" w:hAnsi="Book Antiqua"/>
          <w:i/>
          <w:iCs/>
        </w:rPr>
        <w:t>’ Al-</w:t>
      </w:r>
      <w:proofErr w:type="spellStart"/>
      <w:r w:rsidRPr="00220496">
        <w:rPr>
          <w:rFonts w:ascii="Book Antiqua" w:hAnsi="Book Antiqua"/>
          <w:i/>
          <w:iCs/>
        </w:rPr>
        <w:t>Fatawi</w:t>
      </w:r>
      <w:proofErr w:type="spellEnd"/>
      <w:r w:rsidRPr="00220496">
        <w:rPr>
          <w:rFonts w:ascii="Book Antiqua" w:hAnsi="Book Antiqua"/>
        </w:rPr>
        <w:t xml:space="preserve"> (13/414) après la révision des hadiths.</w:t>
      </w:r>
    </w:p>
  </w:footnote>
  <w:footnote w:id="36">
    <w:p w14:paraId="0165BE53" w14:textId="5B33350C" w:rsidR="000E7CF1" w:rsidRPr="00F60FF3" w:rsidRDefault="000E7CF1" w:rsidP="00F60FF3">
      <w:pPr>
        <w:pStyle w:val="Notedebasdepage"/>
        <w:jc w:val="both"/>
        <w:rPr>
          <w:rFonts w:ascii="Book Antiqua" w:hAnsi="Book Antiqua"/>
        </w:rPr>
      </w:pPr>
      <w:r w:rsidRPr="00F60FF3">
        <w:rPr>
          <w:rStyle w:val="Appelnotedebasdep"/>
          <w:rFonts w:ascii="Book Antiqua" w:hAnsi="Book Antiqua"/>
        </w:rPr>
        <w:footnoteRef/>
      </w:r>
      <w:r w:rsidRPr="00F60FF3">
        <w:rPr>
          <w:rFonts w:ascii="Book Antiqua" w:hAnsi="Book Antiqua"/>
        </w:rPr>
        <w:t xml:space="preserve"> La Zakat est obligatoire aussi pour les trésors antiques enfouis dans le sol du temps de l'époque préislamique ; elle s’impose aussi pour les métaux. Concernant le taux redevable sur ce genre de biens, il faudra s</w:t>
      </w:r>
      <w:r>
        <w:rPr>
          <w:rFonts w:ascii="Book Antiqua" w:hAnsi="Book Antiqua"/>
        </w:rPr>
        <w:t>’</w:t>
      </w:r>
      <w:r w:rsidRPr="00F60FF3">
        <w:rPr>
          <w:rFonts w:ascii="Book Antiqua" w:hAnsi="Book Antiqua"/>
        </w:rPr>
        <w:t>e</w:t>
      </w:r>
      <w:r>
        <w:rPr>
          <w:rFonts w:ascii="Book Antiqua" w:hAnsi="Book Antiqua"/>
        </w:rPr>
        <w:t>n</w:t>
      </w:r>
      <w:r w:rsidRPr="00F60FF3">
        <w:rPr>
          <w:rFonts w:ascii="Book Antiqua" w:hAnsi="Book Antiqua"/>
        </w:rPr>
        <w:t xml:space="preserve"> renseigner auprès des savants.</w:t>
      </w:r>
    </w:p>
  </w:footnote>
  <w:footnote w:id="37">
    <w:p w14:paraId="67F758E7" w14:textId="631C44DC" w:rsidR="000E7CF1" w:rsidRPr="007C0ABD" w:rsidRDefault="000E7CF1">
      <w:pPr>
        <w:pStyle w:val="Notedebasdepage"/>
        <w:rPr>
          <w:rFonts w:ascii="Book Antiqua" w:hAnsi="Book Antiqua"/>
        </w:rPr>
      </w:pPr>
      <w:r w:rsidRPr="007C0ABD">
        <w:rPr>
          <w:rStyle w:val="Appelnotedebasdep"/>
          <w:rFonts w:ascii="Book Antiqua" w:hAnsi="Book Antiqua"/>
        </w:rPr>
        <w:footnoteRef/>
      </w:r>
      <w:r w:rsidRPr="007C0ABD">
        <w:rPr>
          <w:rFonts w:ascii="Book Antiqua" w:hAnsi="Book Antiqua"/>
        </w:rPr>
        <w:t xml:space="preserve"> Si l’aube se lève alors qu’on a de la nourriture dans sa bouche, on doit la jeter et commencer le jeûne. Si on l’avale, le jeûne devient invalide.</w:t>
      </w:r>
    </w:p>
  </w:footnote>
  <w:footnote w:id="38">
    <w:p w14:paraId="374330E6" w14:textId="313839AE" w:rsidR="000E7CF1" w:rsidRPr="00437585" w:rsidRDefault="000E7CF1" w:rsidP="00777FEE">
      <w:pPr>
        <w:pStyle w:val="Notedebasdepage"/>
        <w:jc w:val="both"/>
        <w:rPr>
          <w:rFonts w:ascii="Book Antiqua" w:hAnsi="Book Antiqua"/>
        </w:rPr>
      </w:pPr>
      <w:r w:rsidRPr="00437585">
        <w:rPr>
          <w:rStyle w:val="Appelnotedebasdep"/>
          <w:rFonts w:ascii="Book Antiqua" w:hAnsi="Book Antiqua"/>
        </w:rPr>
        <w:footnoteRef/>
      </w:r>
      <w:r w:rsidRPr="00437585">
        <w:rPr>
          <w:rFonts w:ascii="Book Antiqua" w:hAnsi="Book Antiqua"/>
        </w:rPr>
        <w:t xml:space="preserve"> Il est autorisé à la femme enceinte et à la femme qui </w:t>
      </w:r>
      <w:r w:rsidR="0050649E" w:rsidRPr="00437585">
        <w:rPr>
          <w:rFonts w:ascii="Book Antiqua" w:hAnsi="Book Antiqua"/>
        </w:rPr>
        <w:t>allaite</w:t>
      </w:r>
      <w:r w:rsidRPr="00437585">
        <w:rPr>
          <w:rFonts w:ascii="Book Antiqua" w:hAnsi="Book Antiqua"/>
        </w:rPr>
        <w:t xml:space="preserve"> de rompre le jeûne, si elles craignent de porter atteinte à leur propre santé ou à la santé de leurs enfants. Toutefois, elles doivent rattraper ultérieurement les jours manqués.</w:t>
      </w:r>
    </w:p>
  </w:footnote>
  <w:footnote w:id="39">
    <w:p w14:paraId="27B7AA9E" w14:textId="77777777" w:rsidR="000E7CF1" w:rsidRPr="00A646B8" w:rsidRDefault="000E7CF1" w:rsidP="00A646B8">
      <w:pPr>
        <w:pStyle w:val="Notedebasdepage"/>
        <w:jc w:val="both"/>
        <w:rPr>
          <w:rFonts w:ascii="Book Antiqua" w:hAnsi="Book Antiqua"/>
        </w:rPr>
      </w:pPr>
      <w:r w:rsidRPr="00A646B8">
        <w:rPr>
          <w:rStyle w:val="Appelnotedebasdep"/>
          <w:rFonts w:ascii="Book Antiqua" w:hAnsi="Book Antiqua"/>
        </w:rPr>
        <w:footnoteRef/>
      </w:r>
      <w:r w:rsidRPr="00A646B8">
        <w:rPr>
          <w:rFonts w:ascii="Book Antiqua" w:hAnsi="Book Antiqua"/>
        </w:rPr>
        <w:t xml:space="preserve"> Il en est de même pour les gouttes vaginales, les suppositoires vaginaux et les médicaments antifongiques par voie vaginale.</w:t>
      </w:r>
    </w:p>
  </w:footnote>
  <w:footnote w:id="40">
    <w:p w14:paraId="005803A1" w14:textId="2A83CDD9" w:rsidR="000E7CF1" w:rsidRPr="00997E19" w:rsidRDefault="000E7CF1" w:rsidP="00997E19">
      <w:pPr>
        <w:pStyle w:val="Notedebasdepage"/>
        <w:jc w:val="both"/>
        <w:rPr>
          <w:rFonts w:ascii="Book Antiqua" w:hAnsi="Book Antiqua"/>
        </w:rPr>
      </w:pPr>
      <w:r w:rsidRPr="00997E19">
        <w:rPr>
          <w:rStyle w:val="Appelnotedebasdep"/>
          <w:rFonts w:ascii="Book Antiqua" w:hAnsi="Book Antiqua"/>
        </w:rPr>
        <w:footnoteRef/>
      </w:r>
      <w:r w:rsidRPr="00997E19">
        <w:rPr>
          <w:rFonts w:ascii="Book Antiqua" w:hAnsi="Book Antiqua"/>
        </w:rPr>
        <w:t xml:space="preserve"> Le Hajj est obligatoire lorsque toutes ces conditions sont remplies et c'est un péché de le retarder.</w:t>
      </w:r>
    </w:p>
  </w:footnote>
  <w:footnote w:id="41">
    <w:p w14:paraId="4B8FF634" w14:textId="6285D162" w:rsidR="000E7CF1" w:rsidRPr="00997E19" w:rsidRDefault="000E7CF1" w:rsidP="00997E19">
      <w:pPr>
        <w:pStyle w:val="Notedebasdepage"/>
        <w:jc w:val="both"/>
        <w:rPr>
          <w:rFonts w:ascii="Book Antiqua" w:hAnsi="Book Antiqua"/>
          <w:rtl/>
          <w:lang w:bidi="ar-TN"/>
        </w:rPr>
      </w:pPr>
      <w:r w:rsidRPr="00997E19">
        <w:rPr>
          <w:rStyle w:val="Appelnotedebasdep"/>
          <w:rFonts w:ascii="Book Antiqua" w:hAnsi="Book Antiqua"/>
        </w:rPr>
        <w:footnoteRef/>
      </w:r>
      <w:r w:rsidRPr="00997E19">
        <w:rPr>
          <w:rFonts w:ascii="Book Antiqua" w:hAnsi="Book Antiqua"/>
        </w:rPr>
        <w:t xml:space="preserve"> Les femmes doivent être accompagnées par un </w:t>
      </w:r>
      <w:proofErr w:type="spellStart"/>
      <w:r w:rsidRPr="00997E19">
        <w:rPr>
          <w:rFonts w:ascii="Book Antiqua" w:hAnsi="Book Antiqua"/>
          <w:i/>
          <w:iCs/>
        </w:rPr>
        <w:t>Mahram</w:t>
      </w:r>
      <w:proofErr w:type="spellEnd"/>
      <w:r w:rsidRPr="00997E19">
        <w:rPr>
          <w:rFonts w:ascii="Book Antiqua" w:hAnsi="Book Antiqua"/>
        </w:rPr>
        <w:t xml:space="preserve"> pour accomplir le Hajj et ne pas être en période de viduité.</w:t>
      </w:r>
    </w:p>
    <w:p w14:paraId="6CE50401" w14:textId="77777777" w:rsidR="000E7CF1" w:rsidRPr="00997E19" w:rsidRDefault="000E7CF1" w:rsidP="00997E19">
      <w:pPr>
        <w:pStyle w:val="Notedebasdepage"/>
        <w:jc w:val="both"/>
        <w:rPr>
          <w:rFonts w:ascii="Book Antiqua" w:hAnsi="Book Antiqua"/>
          <w:lang w:bidi="ar-TN"/>
        </w:rPr>
      </w:pPr>
    </w:p>
  </w:footnote>
  <w:footnote w:id="42">
    <w:p w14:paraId="28D77DCB" w14:textId="77777777" w:rsidR="000E7CF1" w:rsidRPr="00B442FE" w:rsidRDefault="000E7CF1" w:rsidP="00B442FE">
      <w:pPr>
        <w:pStyle w:val="Notedebasdepage"/>
        <w:jc w:val="both"/>
        <w:rPr>
          <w:rFonts w:ascii="Book Antiqua" w:hAnsi="Book Antiqua"/>
        </w:rPr>
      </w:pPr>
      <w:r w:rsidRPr="00B442FE">
        <w:rPr>
          <w:rStyle w:val="Appelnotedebasdep"/>
          <w:rFonts w:ascii="Book Antiqua" w:hAnsi="Book Antiqua"/>
        </w:rPr>
        <w:footnoteRef/>
      </w:r>
      <w:r w:rsidRPr="00B442FE">
        <w:rPr>
          <w:rFonts w:ascii="Book Antiqua" w:hAnsi="Book Antiqua"/>
        </w:rPr>
        <w:t xml:space="preserve"> C’est-à-dire en haïssant le répréhensible et en quittant le lieu où il se produit (si cela est possible).</w:t>
      </w:r>
    </w:p>
  </w:footnote>
  <w:footnote w:id="43">
    <w:p w14:paraId="6E01B015" w14:textId="77777777" w:rsidR="000E7CF1" w:rsidRPr="005161BF" w:rsidRDefault="000E7CF1" w:rsidP="005161BF">
      <w:pPr>
        <w:pStyle w:val="Notedebasdepage"/>
        <w:jc w:val="both"/>
        <w:rPr>
          <w:rFonts w:ascii="Book Antiqua" w:hAnsi="Book Antiqua"/>
        </w:rPr>
      </w:pPr>
      <w:r w:rsidRPr="005161BF">
        <w:rPr>
          <w:rStyle w:val="Appelnotedebasdep"/>
          <w:rFonts w:ascii="Book Antiqua" w:hAnsi="Book Antiqua"/>
        </w:rPr>
        <w:footnoteRef/>
      </w:r>
      <w:r w:rsidRPr="005161BF">
        <w:rPr>
          <w:rFonts w:ascii="Book Antiqua" w:hAnsi="Book Antiqua"/>
        </w:rPr>
        <w:t xml:space="preserve"> « Avant que sa sueur ne sèche » est une métaphore qui signifie la nécessité de donner à la personne que l’on charge d’un travail son dû immédiatement après qu’elle exécute la tâche demandée. L’employeur ne doit jamais atermoyer pour retarder le payement.</w:t>
      </w:r>
    </w:p>
  </w:footnote>
  <w:footnote w:id="44">
    <w:p w14:paraId="51CCFF94" w14:textId="67323265" w:rsidR="000E7CF1" w:rsidRPr="0032586B" w:rsidRDefault="000E7CF1" w:rsidP="00777FEE">
      <w:pPr>
        <w:pStyle w:val="Notedebasdepage"/>
        <w:jc w:val="both"/>
        <w:rPr>
          <w:rFonts w:ascii="Book Antiqua" w:hAnsi="Book Antiqua"/>
        </w:rPr>
      </w:pPr>
      <w:r w:rsidRPr="0032586B">
        <w:rPr>
          <w:rStyle w:val="Appelnotedebasdep"/>
          <w:rFonts w:ascii="Book Antiqua" w:hAnsi="Book Antiqua"/>
        </w:rPr>
        <w:footnoteRef/>
      </w:r>
      <w:r w:rsidRPr="0032586B">
        <w:rPr>
          <w:rFonts w:ascii="Book Antiqua" w:hAnsi="Book Antiqua"/>
        </w:rPr>
        <w:t xml:space="preserve"> Il s’agit du fait que quelqu’un </w:t>
      </w:r>
      <w:r w:rsidR="008E220F">
        <w:rPr>
          <w:rFonts w:ascii="Book Antiqua" w:hAnsi="Book Antiqua"/>
        </w:rPr>
        <w:t>n’ayant pas l’intention d’acheter une marchandise,</w:t>
      </w:r>
      <w:r w:rsidRPr="0032586B">
        <w:rPr>
          <w:rFonts w:ascii="Book Antiqua" w:hAnsi="Book Antiqua"/>
        </w:rPr>
        <w:t xml:space="preserve"> mais qui assiste </w:t>
      </w:r>
      <w:proofErr w:type="gramStart"/>
      <w:r w:rsidRPr="0032586B">
        <w:rPr>
          <w:rFonts w:ascii="Book Antiqua" w:hAnsi="Book Antiqua"/>
        </w:rPr>
        <w:t>aux enchères juste</w:t>
      </w:r>
      <w:proofErr w:type="gramEnd"/>
      <w:r w:rsidRPr="0032586B">
        <w:rPr>
          <w:rFonts w:ascii="Book Antiqua" w:hAnsi="Book Antiqua"/>
        </w:rPr>
        <w:t xml:space="preserve"> pour enchérir (augmenter le prix) et tromper ainsi le ou les autres acheteurs : ceci est illicite.</w:t>
      </w:r>
    </w:p>
  </w:footnote>
  <w:footnote w:id="45">
    <w:p w14:paraId="4075A49C" w14:textId="2071AF07" w:rsidR="000E7CF1" w:rsidRPr="0032586B" w:rsidRDefault="000E7CF1" w:rsidP="00777FEE">
      <w:pPr>
        <w:pStyle w:val="Notedebasdepage"/>
        <w:jc w:val="both"/>
        <w:rPr>
          <w:rFonts w:ascii="Book Antiqua" w:hAnsi="Book Antiqua"/>
        </w:rPr>
      </w:pPr>
      <w:r w:rsidRPr="0032586B">
        <w:rPr>
          <w:rStyle w:val="Appelnotedebasdep"/>
          <w:rFonts w:ascii="Book Antiqua" w:hAnsi="Book Antiqua"/>
        </w:rPr>
        <w:footnoteRef/>
      </w:r>
      <w:r w:rsidRPr="0032586B">
        <w:rPr>
          <w:rFonts w:ascii="Book Antiqua" w:hAnsi="Book Antiqua"/>
        </w:rPr>
        <w:t xml:space="preserve"> La vente par jet de caillou consiste à ce que le vendeur dise, par exemple : « Je te vends celle de ces étoffes sur laquelle tombera le caillou que je jetterai ». Ou bien : « Je te vends le </w:t>
      </w:r>
      <w:r>
        <w:rPr>
          <w:rFonts w:ascii="Book Antiqua" w:hAnsi="Book Antiqua"/>
        </w:rPr>
        <w:t>lot</w:t>
      </w:r>
      <w:r w:rsidRPr="0032586B">
        <w:rPr>
          <w:rFonts w:ascii="Book Antiqua" w:hAnsi="Book Antiqua"/>
        </w:rPr>
        <w:t xml:space="preserve"> de terre qui s’étend d’ici jusqu’à où tombera ce caillou ».</w:t>
      </w:r>
    </w:p>
  </w:footnote>
  <w:footnote w:id="46">
    <w:p w14:paraId="7C38D853" w14:textId="77777777" w:rsidR="000E7CF1" w:rsidRPr="0032586B" w:rsidRDefault="000E7CF1" w:rsidP="00777FEE">
      <w:pPr>
        <w:pStyle w:val="Notedebasdepage"/>
        <w:jc w:val="both"/>
        <w:rPr>
          <w:rFonts w:ascii="Book Antiqua" w:hAnsi="Book Antiqua"/>
        </w:rPr>
      </w:pPr>
      <w:r w:rsidRPr="0032586B">
        <w:rPr>
          <w:rStyle w:val="Appelnotedebasdep"/>
          <w:rFonts w:ascii="Book Antiqua" w:hAnsi="Book Antiqua"/>
        </w:rPr>
        <w:footnoteRef/>
      </w:r>
      <w:r w:rsidRPr="0032586B">
        <w:rPr>
          <w:rFonts w:ascii="Book Antiqua" w:hAnsi="Book Antiqua"/>
        </w:rPr>
        <w:t xml:space="preserve"> La vente aléatoire consiste, par exemple, à vendre une marchandise indisponible, de quantité ou de qualité indéterminées, de marchandise qu’on est incapable de livrer (vente du poisson dans l’étendue d’eau, vente d’une marchandise indéterminée dans une boîte fermée, vente d’un habit indéterminé exposé parmi d’autres habits, vente de fruits avant qu’ils ne murissent pour s’assurer qu’ils sont sains).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96156" w14:textId="01AAE0DB" w:rsidR="000E7CF1" w:rsidRDefault="000E7CF1">
    <w:pPr>
      <w:pStyle w:val="En-tte"/>
    </w:pPr>
    <w:r>
      <w:rPr>
        <w:noProof/>
      </w:rPr>
      <mc:AlternateContent>
        <mc:Choice Requires="wps">
          <w:drawing>
            <wp:anchor distT="0" distB="0" distL="118745" distR="118745" simplePos="0" relativeHeight="251659264" behindDoc="1" locked="0" layoutInCell="1" allowOverlap="0" wp14:anchorId="1380E8A2" wp14:editId="3EBFAAE1">
              <wp:simplePos x="0" y="0"/>
              <wp:positionH relativeFrom="margin">
                <wp:align>left</wp:align>
              </wp:positionH>
              <wp:positionV relativeFrom="page">
                <wp:posOffset>457200</wp:posOffset>
              </wp:positionV>
              <wp:extent cx="5390515" cy="248920"/>
              <wp:effectExtent l="0" t="0" r="635" b="0"/>
              <wp:wrapSquare wrapText="bothSides"/>
              <wp:docPr id="197" name="Rectangle 197"/>
              <wp:cNvGraphicFramePr/>
              <a:graphic xmlns:a="http://schemas.openxmlformats.org/drawingml/2006/main">
                <a:graphicData uri="http://schemas.microsoft.com/office/word/2010/wordprocessingShape">
                  <wps:wsp>
                    <wps:cNvSpPr/>
                    <wps:spPr>
                      <a:xfrm>
                        <a:off x="0" y="0"/>
                        <a:ext cx="5390515" cy="2489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Lucida Handwriting" w:hAnsi="Lucida Handwriting"/>
                              <w:caps/>
                              <w:color w:val="FFFFFF" w:themeColor="background1"/>
                              <w:sz w:val="18"/>
                              <w:szCs w:val="18"/>
                            </w:rPr>
                            <w:alias w:val="Titre"/>
                            <w:tag w:val=""/>
                            <w:id w:val="1189017394"/>
                            <w:dataBinding w:prefixMappings="xmlns:ns0='http://purl.org/dc/elements/1.1/' xmlns:ns1='http://schemas.openxmlformats.org/package/2006/metadata/core-properties' " w:xpath="/ns1:coreProperties[1]/ns0:title[1]" w:storeItemID="{6C3C8BC8-F283-45AE-878A-BAB7291924A1}"/>
                            <w:text/>
                          </w:sdtPr>
                          <w:sdtContent>
                            <w:p w14:paraId="54A60F6E" w14:textId="0993C382" w:rsidR="000E7CF1" w:rsidRDefault="000E7CF1">
                              <w:pPr>
                                <w:pStyle w:val="En-tte"/>
                                <w:jc w:val="center"/>
                                <w:rPr>
                                  <w:caps/>
                                  <w:color w:val="FFFFFF" w:themeColor="background1"/>
                                </w:rPr>
                              </w:pPr>
                              <w:r w:rsidRPr="009F7507">
                                <w:rPr>
                                  <w:rFonts w:ascii="Lucida Handwriting" w:hAnsi="Lucida Handwriting"/>
                                  <w:caps/>
                                  <w:color w:val="FFFFFF" w:themeColor="background1"/>
                                  <w:sz w:val="18"/>
                                  <w:szCs w:val="18"/>
                                </w:rPr>
                                <w:t>Fragrances Émanant des cercles religieux</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380E8A2" id="Rectangle 197" o:spid="_x0000_s1026" style="position:absolute;margin-left:0;margin-top:36pt;width:424.45pt;height:19.6pt;z-index:-251657216;visibility:visible;mso-wrap-style:square;mso-width-percent:0;mso-height-percent:0;mso-wrap-distance-left:9.35pt;mso-wrap-distance-top:0;mso-wrap-distance-right:9.35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" o:allowoverlap="f" fillcolor="#4472c4 [3204]" stroked="f" strokeweight="1pt">
              <v:textbox>
                <w:txbxContent>
                  <w:sdt>
                    <w:sdtPr>
                      <w:rPr>
                        <w:rFonts w:ascii="Lucida Handwriting" w:hAnsi="Lucida Handwriting"/>
                        <w:caps/>
                        <w:color w:val="FFFFFF" w:themeColor="background1"/>
                        <w:sz w:val="18"/>
                        <w:szCs w:val="18"/>
                      </w:rPr>
                      <w:alias w:val="Titre"/>
                      <w:tag w:val=""/>
                      <w:id w:val="1189017394"/>
                      <w:dataBinding w:prefixMappings="xmlns:ns0='http://purl.org/dc/elements/1.1/' xmlns:ns1='http://schemas.openxmlformats.org/package/2006/metadata/core-properties' " w:xpath="/ns1:coreProperties[1]/ns0:title[1]" w:storeItemID="{6C3C8BC8-F283-45AE-878A-BAB7291924A1}"/>
                      <w:text/>
                    </w:sdtPr>
                    <w:sdtContent>
                      <w:p w14:paraId="54A60F6E" w14:textId="0993C382" w:rsidR="000E7CF1" w:rsidRDefault="000E7CF1">
                        <w:pPr>
                          <w:pStyle w:val="En-tte"/>
                          <w:jc w:val="center"/>
                          <w:rPr>
                            <w:caps/>
                            <w:color w:val="FFFFFF" w:themeColor="background1"/>
                          </w:rPr>
                        </w:pPr>
                        <w:r w:rsidRPr="009F7507">
                          <w:rPr>
                            <w:rFonts w:ascii="Lucida Handwriting" w:hAnsi="Lucida Handwriting"/>
                            <w:caps/>
                            <w:color w:val="FFFFFF" w:themeColor="background1"/>
                            <w:sz w:val="18"/>
                            <w:szCs w:val="18"/>
                          </w:rPr>
                          <w:t>Fragrances Émanant des cercles religieux</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587A"/>
    <w:multiLevelType w:val="hybridMultilevel"/>
    <w:tmpl w:val="3CDC5610"/>
    <w:lvl w:ilvl="0" w:tplc="040C0001">
      <w:start w:val="1"/>
      <w:numFmt w:val="bullet"/>
      <w:lvlText w:val=""/>
      <w:lvlJc w:val="left"/>
      <w:pPr>
        <w:ind w:left="1440" w:hanging="360"/>
      </w:pPr>
      <w:rPr>
        <w:rFonts w:ascii="Symbol" w:hAnsi="Symbol" w:hint="default"/>
      </w:rPr>
    </w:lvl>
    <w:lvl w:ilvl="1" w:tplc="35AA4518">
      <w:numFmt w:val="bullet"/>
      <w:lvlText w:val="-"/>
      <w:lvlJc w:val="left"/>
      <w:pPr>
        <w:ind w:left="2160" w:hanging="360"/>
      </w:pPr>
      <w:rPr>
        <w:rFonts w:ascii="Book Antiqua" w:eastAsiaTheme="minorHAnsi" w:hAnsi="Book Antiqua" w:cstheme="minorBidi"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8CA5EB6"/>
    <w:multiLevelType w:val="hybridMultilevel"/>
    <w:tmpl w:val="44B08102"/>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214A18"/>
    <w:multiLevelType w:val="hybridMultilevel"/>
    <w:tmpl w:val="840C6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A55D2"/>
    <w:multiLevelType w:val="hybridMultilevel"/>
    <w:tmpl w:val="FF90CA44"/>
    <w:lvl w:ilvl="0" w:tplc="0EBA63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23D51ED"/>
    <w:multiLevelType w:val="hybridMultilevel"/>
    <w:tmpl w:val="A4E2EDE2"/>
    <w:lvl w:ilvl="0" w:tplc="C63A5D3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12C1397C"/>
    <w:multiLevelType w:val="hybridMultilevel"/>
    <w:tmpl w:val="965E41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AC685D"/>
    <w:multiLevelType w:val="hybridMultilevel"/>
    <w:tmpl w:val="73621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B952FD"/>
    <w:multiLevelType w:val="hybridMultilevel"/>
    <w:tmpl w:val="DFE01AD0"/>
    <w:lvl w:ilvl="0" w:tplc="0260845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3077260"/>
    <w:multiLevelType w:val="hybridMultilevel"/>
    <w:tmpl w:val="3C866B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573F12"/>
    <w:multiLevelType w:val="hybridMultilevel"/>
    <w:tmpl w:val="D1A2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8D537C"/>
    <w:multiLevelType w:val="multilevel"/>
    <w:tmpl w:val="EF6CB1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F151E7"/>
    <w:multiLevelType w:val="hybridMultilevel"/>
    <w:tmpl w:val="EBD60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8B02202"/>
    <w:multiLevelType w:val="multilevel"/>
    <w:tmpl w:val="D6B0B3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8D23656"/>
    <w:multiLevelType w:val="hybridMultilevel"/>
    <w:tmpl w:val="DA663292"/>
    <w:lvl w:ilvl="0" w:tplc="0D8E83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D764F3A"/>
    <w:multiLevelType w:val="hybridMultilevel"/>
    <w:tmpl w:val="1034FEA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2E331F5D"/>
    <w:multiLevelType w:val="hybridMultilevel"/>
    <w:tmpl w:val="C4DEF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704143"/>
    <w:multiLevelType w:val="hybridMultilevel"/>
    <w:tmpl w:val="802C77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267664A"/>
    <w:multiLevelType w:val="hybridMultilevel"/>
    <w:tmpl w:val="0B22595E"/>
    <w:lvl w:ilvl="0" w:tplc="DDD27800">
      <w:numFmt w:val="bullet"/>
      <w:lvlText w:val="-"/>
      <w:lvlJc w:val="left"/>
      <w:pPr>
        <w:ind w:left="1080" w:hanging="360"/>
      </w:pPr>
      <w:rPr>
        <w:rFonts w:ascii="Book Antiqua" w:eastAsiaTheme="minorHAnsi" w:hAnsi="Book Antiqua"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331327C3"/>
    <w:multiLevelType w:val="hybridMultilevel"/>
    <w:tmpl w:val="6024A224"/>
    <w:lvl w:ilvl="0" w:tplc="0409000F">
      <w:start w:val="1"/>
      <w:numFmt w:val="decimal"/>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19" w15:restartNumberingAfterBreak="0">
    <w:nsid w:val="33964864"/>
    <w:multiLevelType w:val="hybridMultilevel"/>
    <w:tmpl w:val="AF7A5BCA"/>
    <w:lvl w:ilvl="0" w:tplc="0409000F">
      <w:start w:val="1"/>
      <w:numFmt w:val="decimal"/>
      <w:lvlText w:val="%1."/>
      <w:lvlJc w:val="left"/>
      <w:pPr>
        <w:tabs>
          <w:tab w:val="num" w:pos="1320"/>
        </w:tabs>
        <w:ind w:left="1320" w:hanging="360"/>
      </w:pPr>
    </w:lvl>
    <w:lvl w:ilvl="1" w:tplc="04090019">
      <w:start w:val="1"/>
      <w:numFmt w:val="lowerLetter"/>
      <w:lvlText w:val="%2."/>
      <w:lvlJc w:val="left"/>
      <w:pPr>
        <w:tabs>
          <w:tab w:val="num" w:pos="2040"/>
        </w:tabs>
        <w:ind w:left="2040" w:hanging="360"/>
      </w:pPr>
    </w:lvl>
    <w:lvl w:ilvl="2" w:tplc="0409001B">
      <w:start w:val="1"/>
      <w:numFmt w:val="lowerRoman"/>
      <w:lvlText w:val="%3."/>
      <w:lvlJc w:val="right"/>
      <w:pPr>
        <w:tabs>
          <w:tab w:val="num" w:pos="2760"/>
        </w:tabs>
        <w:ind w:left="2760" w:hanging="180"/>
      </w:pPr>
    </w:lvl>
    <w:lvl w:ilvl="3" w:tplc="0409000F">
      <w:start w:val="1"/>
      <w:numFmt w:val="decimal"/>
      <w:lvlText w:val="%4."/>
      <w:lvlJc w:val="left"/>
      <w:pPr>
        <w:tabs>
          <w:tab w:val="num" w:pos="3480"/>
        </w:tabs>
        <w:ind w:left="3480" w:hanging="360"/>
      </w:pPr>
    </w:lvl>
    <w:lvl w:ilvl="4" w:tplc="04090019">
      <w:start w:val="1"/>
      <w:numFmt w:val="lowerLetter"/>
      <w:lvlText w:val="%5."/>
      <w:lvlJc w:val="left"/>
      <w:pPr>
        <w:tabs>
          <w:tab w:val="num" w:pos="4200"/>
        </w:tabs>
        <w:ind w:left="4200" w:hanging="360"/>
      </w:pPr>
    </w:lvl>
    <w:lvl w:ilvl="5" w:tplc="0409001B">
      <w:start w:val="1"/>
      <w:numFmt w:val="lowerRoman"/>
      <w:lvlText w:val="%6."/>
      <w:lvlJc w:val="right"/>
      <w:pPr>
        <w:tabs>
          <w:tab w:val="num" w:pos="4920"/>
        </w:tabs>
        <w:ind w:left="4920" w:hanging="180"/>
      </w:pPr>
    </w:lvl>
    <w:lvl w:ilvl="6" w:tplc="0409000F">
      <w:start w:val="1"/>
      <w:numFmt w:val="decimal"/>
      <w:lvlText w:val="%7."/>
      <w:lvlJc w:val="left"/>
      <w:pPr>
        <w:tabs>
          <w:tab w:val="num" w:pos="5640"/>
        </w:tabs>
        <w:ind w:left="5640" w:hanging="360"/>
      </w:pPr>
    </w:lvl>
    <w:lvl w:ilvl="7" w:tplc="04090019">
      <w:start w:val="1"/>
      <w:numFmt w:val="lowerLetter"/>
      <w:lvlText w:val="%8."/>
      <w:lvlJc w:val="left"/>
      <w:pPr>
        <w:tabs>
          <w:tab w:val="num" w:pos="6360"/>
        </w:tabs>
        <w:ind w:left="6360" w:hanging="360"/>
      </w:pPr>
    </w:lvl>
    <w:lvl w:ilvl="8" w:tplc="0409001B">
      <w:start w:val="1"/>
      <w:numFmt w:val="lowerRoman"/>
      <w:lvlText w:val="%9."/>
      <w:lvlJc w:val="right"/>
      <w:pPr>
        <w:tabs>
          <w:tab w:val="num" w:pos="7080"/>
        </w:tabs>
        <w:ind w:left="7080" w:hanging="180"/>
      </w:pPr>
    </w:lvl>
  </w:abstractNum>
  <w:abstractNum w:abstractNumId="20" w15:restartNumberingAfterBreak="0">
    <w:nsid w:val="39BD55BB"/>
    <w:multiLevelType w:val="hybridMultilevel"/>
    <w:tmpl w:val="EA2A02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3B5C66A0"/>
    <w:multiLevelType w:val="hybridMultilevel"/>
    <w:tmpl w:val="21F056EE"/>
    <w:lvl w:ilvl="0" w:tplc="F14A63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D1C23AB"/>
    <w:multiLevelType w:val="hybridMultilevel"/>
    <w:tmpl w:val="2A4633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F13743B"/>
    <w:multiLevelType w:val="hybridMultilevel"/>
    <w:tmpl w:val="D04A5AEA"/>
    <w:lvl w:ilvl="0" w:tplc="7A0A53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481407E"/>
    <w:multiLevelType w:val="hybridMultilevel"/>
    <w:tmpl w:val="6C4E758A"/>
    <w:lvl w:ilvl="0" w:tplc="CCB6044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9615404"/>
    <w:multiLevelType w:val="hybridMultilevel"/>
    <w:tmpl w:val="A80C50E4"/>
    <w:lvl w:ilvl="0" w:tplc="6C8CC67A">
      <w:numFmt w:val="bullet"/>
      <w:lvlText w:val="-"/>
      <w:lvlJc w:val="left"/>
      <w:pPr>
        <w:ind w:left="765" w:hanging="360"/>
      </w:pPr>
      <w:rPr>
        <w:rFonts w:ascii="Times New Roman" w:eastAsia="Times New Roman" w:hAnsi="Times New Roman" w:cs="Times New Roman" w:hint="default"/>
        <w:b/>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6" w15:restartNumberingAfterBreak="0">
    <w:nsid w:val="4BE4277C"/>
    <w:multiLevelType w:val="hybridMultilevel"/>
    <w:tmpl w:val="2AB494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CE708BC"/>
    <w:multiLevelType w:val="hybridMultilevel"/>
    <w:tmpl w:val="648CC1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CE71200"/>
    <w:multiLevelType w:val="hybridMultilevel"/>
    <w:tmpl w:val="5A9EEE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F4A151D"/>
    <w:multiLevelType w:val="hybridMultilevel"/>
    <w:tmpl w:val="16307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6B5C48"/>
    <w:multiLevelType w:val="hybridMultilevel"/>
    <w:tmpl w:val="D5106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2A72118"/>
    <w:multiLevelType w:val="hybridMultilevel"/>
    <w:tmpl w:val="2ABE2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57D5924"/>
    <w:multiLevelType w:val="hybridMultilevel"/>
    <w:tmpl w:val="2B640550"/>
    <w:lvl w:ilvl="0" w:tplc="0409000F">
      <w:start w:val="1"/>
      <w:numFmt w:val="decimal"/>
      <w:lvlText w:val="%1."/>
      <w:lvlJc w:val="left"/>
      <w:pPr>
        <w:tabs>
          <w:tab w:val="num" w:pos="1320"/>
        </w:tabs>
        <w:ind w:left="1320" w:hanging="360"/>
      </w:pPr>
    </w:lvl>
    <w:lvl w:ilvl="1" w:tplc="04090019">
      <w:start w:val="1"/>
      <w:numFmt w:val="lowerLetter"/>
      <w:lvlText w:val="%2."/>
      <w:lvlJc w:val="left"/>
      <w:pPr>
        <w:tabs>
          <w:tab w:val="num" w:pos="2040"/>
        </w:tabs>
        <w:ind w:left="2040" w:hanging="360"/>
      </w:pPr>
    </w:lvl>
    <w:lvl w:ilvl="2" w:tplc="0409001B">
      <w:start w:val="1"/>
      <w:numFmt w:val="lowerRoman"/>
      <w:lvlText w:val="%3."/>
      <w:lvlJc w:val="right"/>
      <w:pPr>
        <w:tabs>
          <w:tab w:val="num" w:pos="2760"/>
        </w:tabs>
        <w:ind w:left="2760" w:hanging="180"/>
      </w:pPr>
    </w:lvl>
    <w:lvl w:ilvl="3" w:tplc="0409000F">
      <w:start w:val="1"/>
      <w:numFmt w:val="decimal"/>
      <w:lvlText w:val="%4."/>
      <w:lvlJc w:val="left"/>
      <w:pPr>
        <w:tabs>
          <w:tab w:val="num" w:pos="3480"/>
        </w:tabs>
        <w:ind w:left="3480" w:hanging="360"/>
      </w:pPr>
    </w:lvl>
    <w:lvl w:ilvl="4" w:tplc="04090019">
      <w:start w:val="1"/>
      <w:numFmt w:val="lowerLetter"/>
      <w:lvlText w:val="%5."/>
      <w:lvlJc w:val="left"/>
      <w:pPr>
        <w:tabs>
          <w:tab w:val="num" w:pos="4200"/>
        </w:tabs>
        <w:ind w:left="4200" w:hanging="360"/>
      </w:pPr>
    </w:lvl>
    <w:lvl w:ilvl="5" w:tplc="0409001B">
      <w:start w:val="1"/>
      <w:numFmt w:val="lowerRoman"/>
      <w:lvlText w:val="%6."/>
      <w:lvlJc w:val="right"/>
      <w:pPr>
        <w:tabs>
          <w:tab w:val="num" w:pos="4920"/>
        </w:tabs>
        <w:ind w:left="4920" w:hanging="180"/>
      </w:pPr>
    </w:lvl>
    <w:lvl w:ilvl="6" w:tplc="0409000F">
      <w:start w:val="1"/>
      <w:numFmt w:val="decimal"/>
      <w:lvlText w:val="%7."/>
      <w:lvlJc w:val="left"/>
      <w:pPr>
        <w:tabs>
          <w:tab w:val="num" w:pos="5640"/>
        </w:tabs>
        <w:ind w:left="5640" w:hanging="360"/>
      </w:pPr>
    </w:lvl>
    <w:lvl w:ilvl="7" w:tplc="04090019">
      <w:start w:val="1"/>
      <w:numFmt w:val="lowerLetter"/>
      <w:lvlText w:val="%8."/>
      <w:lvlJc w:val="left"/>
      <w:pPr>
        <w:tabs>
          <w:tab w:val="num" w:pos="6360"/>
        </w:tabs>
        <w:ind w:left="6360" w:hanging="360"/>
      </w:pPr>
    </w:lvl>
    <w:lvl w:ilvl="8" w:tplc="0409001B">
      <w:start w:val="1"/>
      <w:numFmt w:val="lowerRoman"/>
      <w:lvlText w:val="%9."/>
      <w:lvlJc w:val="right"/>
      <w:pPr>
        <w:tabs>
          <w:tab w:val="num" w:pos="7080"/>
        </w:tabs>
        <w:ind w:left="7080" w:hanging="180"/>
      </w:pPr>
    </w:lvl>
  </w:abstractNum>
  <w:abstractNum w:abstractNumId="33" w15:restartNumberingAfterBreak="0">
    <w:nsid w:val="55C93D9E"/>
    <w:multiLevelType w:val="hybridMultilevel"/>
    <w:tmpl w:val="39107A98"/>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9F12D6D"/>
    <w:multiLevelType w:val="hybridMultilevel"/>
    <w:tmpl w:val="42366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B3D06AB"/>
    <w:multiLevelType w:val="hybridMultilevel"/>
    <w:tmpl w:val="DF94DA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BB9085F"/>
    <w:multiLevelType w:val="hybridMultilevel"/>
    <w:tmpl w:val="C750BC1A"/>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7" w15:restartNumberingAfterBreak="0">
    <w:nsid w:val="636E3D5B"/>
    <w:multiLevelType w:val="hybridMultilevel"/>
    <w:tmpl w:val="53D47496"/>
    <w:lvl w:ilvl="0" w:tplc="04090001">
      <w:start w:val="1"/>
      <w:numFmt w:val="bullet"/>
      <w:lvlText w:val=""/>
      <w:lvlJc w:val="left"/>
      <w:pPr>
        <w:ind w:left="720" w:hanging="360"/>
      </w:pPr>
      <w:rPr>
        <w:rFonts w:ascii="Symbol" w:hAnsi="Symbol" w:hint="default"/>
        <w:b/>
      </w:rPr>
    </w:lvl>
    <w:lvl w:ilvl="1" w:tplc="6AE40B7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F34FC7"/>
    <w:multiLevelType w:val="hybridMultilevel"/>
    <w:tmpl w:val="6C881F20"/>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7917163"/>
    <w:multiLevelType w:val="hybridMultilevel"/>
    <w:tmpl w:val="50D42CF6"/>
    <w:lvl w:ilvl="0" w:tplc="56E4EA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AED525B"/>
    <w:multiLevelType w:val="hybridMultilevel"/>
    <w:tmpl w:val="C7CC9A56"/>
    <w:lvl w:ilvl="0" w:tplc="A66618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88A05E5"/>
    <w:multiLevelType w:val="hybridMultilevel"/>
    <w:tmpl w:val="945C19FC"/>
    <w:lvl w:ilvl="0" w:tplc="01F8DCE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B734C82"/>
    <w:multiLevelType w:val="hybridMultilevel"/>
    <w:tmpl w:val="E4902F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3" w15:restartNumberingAfterBreak="0">
    <w:nsid w:val="7CF478FD"/>
    <w:multiLevelType w:val="hybridMultilevel"/>
    <w:tmpl w:val="142679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FAB0ECB"/>
    <w:multiLevelType w:val="hybridMultilevel"/>
    <w:tmpl w:val="A620C87E"/>
    <w:lvl w:ilvl="0" w:tplc="04090001">
      <w:start w:val="1"/>
      <w:numFmt w:val="bullet"/>
      <w:lvlText w:val=""/>
      <w:lvlJc w:val="left"/>
      <w:pPr>
        <w:ind w:left="720" w:hanging="360"/>
      </w:pPr>
      <w:rPr>
        <w:rFonts w:ascii="Symbol" w:hAnsi="Symbol" w:hint="default"/>
        <w:b/>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50643680">
    <w:abstractNumId w:val="20"/>
  </w:num>
  <w:num w:numId="2" w16cid:durableId="1506364507">
    <w:abstractNumId w:val="40"/>
  </w:num>
  <w:num w:numId="3" w16cid:durableId="295113617">
    <w:abstractNumId w:val="24"/>
  </w:num>
  <w:num w:numId="4" w16cid:durableId="333188361">
    <w:abstractNumId w:val="4"/>
  </w:num>
  <w:num w:numId="5" w16cid:durableId="1460297814">
    <w:abstractNumId w:val="42"/>
  </w:num>
  <w:num w:numId="6" w16cid:durableId="1325233086">
    <w:abstractNumId w:val="13"/>
  </w:num>
  <w:num w:numId="7" w16cid:durableId="1319307964">
    <w:abstractNumId w:val="7"/>
  </w:num>
  <w:num w:numId="8" w16cid:durableId="1549338864">
    <w:abstractNumId w:val="3"/>
  </w:num>
  <w:num w:numId="9" w16cid:durableId="1366560992">
    <w:abstractNumId w:val="6"/>
  </w:num>
  <w:num w:numId="10" w16cid:durableId="980771402">
    <w:abstractNumId w:val="2"/>
  </w:num>
  <w:num w:numId="11" w16cid:durableId="355421880">
    <w:abstractNumId w:val="29"/>
  </w:num>
  <w:num w:numId="12" w16cid:durableId="619802089">
    <w:abstractNumId w:val="9"/>
  </w:num>
  <w:num w:numId="13" w16cid:durableId="593632647">
    <w:abstractNumId w:val="21"/>
  </w:num>
  <w:num w:numId="14" w16cid:durableId="376898438">
    <w:abstractNumId w:val="37"/>
  </w:num>
  <w:num w:numId="15" w16cid:durableId="44380083">
    <w:abstractNumId w:val="15"/>
  </w:num>
  <w:num w:numId="16" w16cid:durableId="573394825">
    <w:abstractNumId w:val="31"/>
  </w:num>
  <w:num w:numId="17" w16cid:durableId="1601331931">
    <w:abstractNumId w:val="14"/>
  </w:num>
  <w:num w:numId="18" w16cid:durableId="340203664">
    <w:abstractNumId w:val="34"/>
  </w:num>
  <w:num w:numId="19" w16cid:durableId="551273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6472888">
    <w:abstractNumId w:val="11"/>
  </w:num>
  <w:num w:numId="21" w16cid:durableId="67728261">
    <w:abstractNumId w:val="14"/>
  </w:num>
  <w:num w:numId="22" w16cid:durableId="1949194029">
    <w:abstractNumId w:val="16"/>
  </w:num>
  <w:num w:numId="23" w16cid:durableId="219680828">
    <w:abstractNumId w:val="27"/>
  </w:num>
  <w:num w:numId="24" w16cid:durableId="1191257802">
    <w:abstractNumId w:val="5"/>
  </w:num>
  <w:num w:numId="25" w16cid:durableId="1796026543">
    <w:abstractNumId w:val="23"/>
  </w:num>
  <w:num w:numId="26" w16cid:durableId="1800550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89726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33823048">
    <w:abstractNumId w:val="28"/>
  </w:num>
  <w:num w:numId="29" w16cid:durableId="396126310">
    <w:abstractNumId w:val="43"/>
  </w:num>
  <w:num w:numId="30" w16cid:durableId="1064378188">
    <w:abstractNumId w:val="10"/>
  </w:num>
  <w:num w:numId="31" w16cid:durableId="122814597">
    <w:abstractNumId w:val="12"/>
  </w:num>
  <w:num w:numId="32" w16cid:durableId="348601216">
    <w:abstractNumId w:val="39"/>
  </w:num>
  <w:num w:numId="33" w16cid:durableId="492526256">
    <w:abstractNumId w:val="25"/>
  </w:num>
  <w:num w:numId="34" w16cid:durableId="1119254758">
    <w:abstractNumId w:val="0"/>
  </w:num>
  <w:num w:numId="35" w16cid:durableId="1360089037">
    <w:abstractNumId w:val="17"/>
  </w:num>
  <w:num w:numId="36" w16cid:durableId="1776242109">
    <w:abstractNumId w:val="1"/>
  </w:num>
  <w:num w:numId="37" w16cid:durableId="1466115743">
    <w:abstractNumId w:val="38"/>
  </w:num>
  <w:num w:numId="38" w16cid:durableId="889683216">
    <w:abstractNumId w:val="44"/>
  </w:num>
  <w:num w:numId="39" w16cid:durableId="22368373">
    <w:abstractNumId w:val="33"/>
  </w:num>
  <w:num w:numId="40" w16cid:durableId="809788453">
    <w:abstractNumId w:val="41"/>
  </w:num>
  <w:num w:numId="41" w16cid:durableId="1536771664">
    <w:abstractNumId w:val="35"/>
  </w:num>
  <w:num w:numId="42" w16cid:durableId="573512355">
    <w:abstractNumId w:val="36"/>
  </w:num>
  <w:num w:numId="43" w16cid:durableId="435174361">
    <w:abstractNumId w:val="22"/>
  </w:num>
  <w:num w:numId="44" w16cid:durableId="157161847">
    <w:abstractNumId w:val="8"/>
  </w:num>
  <w:num w:numId="45" w16cid:durableId="31225806">
    <w:abstractNumId w:val="26"/>
  </w:num>
  <w:num w:numId="46" w16cid:durableId="44342536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ED2"/>
    <w:rsid w:val="00000F15"/>
    <w:rsid w:val="000013D1"/>
    <w:rsid w:val="00004F23"/>
    <w:rsid w:val="000058A2"/>
    <w:rsid w:val="0000600F"/>
    <w:rsid w:val="0001002C"/>
    <w:rsid w:val="000102A5"/>
    <w:rsid w:val="00012D11"/>
    <w:rsid w:val="00014CAE"/>
    <w:rsid w:val="00015E40"/>
    <w:rsid w:val="00017181"/>
    <w:rsid w:val="0001793D"/>
    <w:rsid w:val="000238D5"/>
    <w:rsid w:val="00023C40"/>
    <w:rsid w:val="000243A6"/>
    <w:rsid w:val="00030737"/>
    <w:rsid w:val="00034D38"/>
    <w:rsid w:val="000350E8"/>
    <w:rsid w:val="000355CC"/>
    <w:rsid w:val="0003619A"/>
    <w:rsid w:val="00036580"/>
    <w:rsid w:val="00037A6F"/>
    <w:rsid w:val="000406EE"/>
    <w:rsid w:val="00043895"/>
    <w:rsid w:val="0004468C"/>
    <w:rsid w:val="000464A5"/>
    <w:rsid w:val="00047F6F"/>
    <w:rsid w:val="00050D10"/>
    <w:rsid w:val="000521EE"/>
    <w:rsid w:val="00061763"/>
    <w:rsid w:val="000619FE"/>
    <w:rsid w:val="0006233A"/>
    <w:rsid w:val="00062416"/>
    <w:rsid w:val="000633D1"/>
    <w:rsid w:val="000635B0"/>
    <w:rsid w:val="00070661"/>
    <w:rsid w:val="000711E0"/>
    <w:rsid w:val="00071345"/>
    <w:rsid w:val="000716C8"/>
    <w:rsid w:val="00072A0F"/>
    <w:rsid w:val="00073B1A"/>
    <w:rsid w:val="00075FE3"/>
    <w:rsid w:val="0007626B"/>
    <w:rsid w:val="00076735"/>
    <w:rsid w:val="00076863"/>
    <w:rsid w:val="00090395"/>
    <w:rsid w:val="00090D08"/>
    <w:rsid w:val="00091B24"/>
    <w:rsid w:val="0009596D"/>
    <w:rsid w:val="00096A11"/>
    <w:rsid w:val="00097BF3"/>
    <w:rsid w:val="000A036A"/>
    <w:rsid w:val="000A0AF4"/>
    <w:rsid w:val="000A3034"/>
    <w:rsid w:val="000A35FB"/>
    <w:rsid w:val="000A3E4E"/>
    <w:rsid w:val="000B0466"/>
    <w:rsid w:val="000B07F4"/>
    <w:rsid w:val="000B26F4"/>
    <w:rsid w:val="000C10C2"/>
    <w:rsid w:val="000C2B39"/>
    <w:rsid w:val="000C309C"/>
    <w:rsid w:val="000C5F60"/>
    <w:rsid w:val="000C68A0"/>
    <w:rsid w:val="000D29CF"/>
    <w:rsid w:val="000D4BB3"/>
    <w:rsid w:val="000D53BB"/>
    <w:rsid w:val="000E04FA"/>
    <w:rsid w:val="000E0FF5"/>
    <w:rsid w:val="000E136D"/>
    <w:rsid w:val="000E7837"/>
    <w:rsid w:val="000E7CF1"/>
    <w:rsid w:val="000F26EA"/>
    <w:rsid w:val="000F2DB5"/>
    <w:rsid w:val="000F3ED0"/>
    <w:rsid w:val="000F6639"/>
    <w:rsid w:val="000F7797"/>
    <w:rsid w:val="00101A14"/>
    <w:rsid w:val="00101AF0"/>
    <w:rsid w:val="00103639"/>
    <w:rsid w:val="00106BC9"/>
    <w:rsid w:val="0011012E"/>
    <w:rsid w:val="00113954"/>
    <w:rsid w:val="00113F4D"/>
    <w:rsid w:val="00113F87"/>
    <w:rsid w:val="00114204"/>
    <w:rsid w:val="0011435D"/>
    <w:rsid w:val="00115CB5"/>
    <w:rsid w:val="0011715C"/>
    <w:rsid w:val="00117377"/>
    <w:rsid w:val="00122B0A"/>
    <w:rsid w:val="00122CFC"/>
    <w:rsid w:val="0012541D"/>
    <w:rsid w:val="001279AC"/>
    <w:rsid w:val="00141C13"/>
    <w:rsid w:val="001434A7"/>
    <w:rsid w:val="0014430B"/>
    <w:rsid w:val="0014469E"/>
    <w:rsid w:val="00147C03"/>
    <w:rsid w:val="001524EB"/>
    <w:rsid w:val="001546A6"/>
    <w:rsid w:val="00156423"/>
    <w:rsid w:val="00156428"/>
    <w:rsid w:val="00156E5C"/>
    <w:rsid w:val="00162247"/>
    <w:rsid w:val="001631EB"/>
    <w:rsid w:val="00164667"/>
    <w:rsid w:val="00164743"/>
    <w:rsid w:val="00167195"/>
    <w:rsid w:val="00170956"/>
    <w:rsid w:val="00173FCF"/>
    <w:rsid w:val="001758CC"/>
    <w:rsid w:val="0017739C"/>
    <w:rsid w:val="00181F56"/>
    <w:rsid w:val="0018447B"/>
    <w:rsid w:val="001866F5"/>
    <w:rsid w:val="00187560"/>
    <w:rsid w:val="00190C23"/>
    <w:rsid w:val="0019368D"/>
    <w:rsid w:val="00196E9E"/>
    <w:rsid w:val="00197BAD"/>
    <w:rsid w:val="00197F46"/>
    <w:rsid w:val="001A0B5B"/>
    <w:rsid w:val="001A2217"/>
    <w:rsid w:val="001A3134"/>
    <w:rsid w:val="001A59B4"/>
    <w:rsid w:val="001A651F"/>
    <w:rsid w:val="001A6E66"/>
    <w:rsid w:val="001B1748"/>
    <w:rsid w:val="001B2001"/>
    <w:rsid w:val="001B2A9B"/>
    <w:rsid w:val="001B3D1F"/>
    <w:rsid w:val="001B44E9"/>
    <w:rsid w:val="001B72B9"/>
    <w:rsid w:val="001C07EA"/>
    <w:rsid w:val="001C0A33"/>
    <w:rsid w:val="001D0042"/>
    <w:rsid w:val="001D036E"/>
    <w:rsid w:val="001D1FA6"/>
    <w:rsid w:val="001D5C14"/>
    <w:rsid w:val="001D5DD2"/>
    <w:rsid w:val="001E0EF8"/>
    <w:rsid w:val="001E2AD7"/>
    <w:rsid w:val="001E3E1A"/>
    <w:rsid w:val="001F2E59"/>
    <w:rsid w:val="001F5E2D"/>
    <w:rsid w:val="001F6F44"/>
    <w:rsid w:val="001F78E6"/>
    <w:rsid w:val="00200CD5"/>
    <w:rsid w:val="002014C2"/>
    <w:rsid w:val="00202BF7"/>
    <w:rsid w:val="00203B7E"/>
    <w:rsid w:val="00203F90"/>
    <w:rsid w:val="00204195"/>
    <w:rsid w:val="00205CA8"/>
    <w:rsid w:val="00210751"/>
    <w:rsid w:val="00214A2E"/>
    <w:rsid w:val="00214F84"/>
    <w:rsid w:val="002176DC"/>
    <w:rsid w:val="00220496"/>
    <w:rsid w:val="00220A2C"/>
    <w:rsid w:val="00222682"/>
    <w:rsid w:val="00222E35"/>
    <w:rsid w:val="00224BD2"/>
    <w:rsid w:val="0023056E"/>
    <w:rsid w:val="00230759"/>
    <w:rsid w:val="00230DC7"/>
    <w:rsid w:val="00231079"/>
    <w:rsid w:val="00234A8E"/>
    <w:rsid w:val="00234BA8"/>
    <w:rsid w:val="0023510B"/>
    <w:rsid w:val="0023710B"/>
    <w:rsid w:val="00241049"/>
    <w:rsid w:val="00241166"/>
    <w:rsid w:val="00242428"/>
    <w:rsid w:val="00242B04"/>
    <w:rsid w:val="00243399"/>
    <w:rsid w:val="0025186A"/>
    <w:rsid w:val="00254A96"/>
    <w:rsid w:val="00255189"/>
    <w:rsid w:val="00255E4E"/>
    <w:rsid w:val="00263176"/>
    <w:rsid w:val="0026390E"/>
    <w:rsid w:val="00263B5B"/>
    <w:rsid w:val="00265F58"/>
    <w:rsid w:val="002671D0"/>
    <w:rsid w:val="00271226"/>
    <w:rsid w:val="002833E5"/>
    <w:rsid w:val="002863A4"/>
    <w:rsid w:val="002867EE"/>
    <w:rsid w:val="0029031C"/>
    <w:rsid w:val="002903C9"/>
    <w:rsid w:val="002A2809"/>
    <w:rsid w:val="002A2A4A"/>
    <w:rsid w:val="002A4042"/>
    <w:rsid w:val="002A492B"/>
    <w:rsid w:val="002A4A2A"/>
    <w:rsid w:val="002A4AAD"/>
    <w:rsid w:val="002B0166"/>
    <w:rsid w:val="002B1C63"/>
    <w:rsid w:val="002B24EF"/>
    <w:rsid w:val="002B6437"/>
    <w:rsid w:val="002C0069"/>
    <w:rsid w:val="002C5FCB"/>
    <w:rsid w:val="002C6A30"/>
    <w:rsid w:val="002D0DAC"/>
    <w:rsid w:val="002D2A80"/>
    <w:rsid w:val="002D3B67"/>
    <w:rsid w:val="002D3E14"/>
    <w:rsid w:val="002D4EB4"/>
    <w:rsid w:val="002D7B06"/>
    <w:rsid w:val="002E019E"/>
    <w:rsid w:val="002E4A23"/>
    <w:rsid w:val="002F3E45"/>
    <w:rsid w:val="002F4337"/>
    <w:rsid w:val="002F47DB"/>
    <w:rsid w:val="002F59B8"/>
    <w:rsid w:val="002F6DCB"/>
    <w:rsid w:val="003014DA"/>
    <w:rsid w:val="00305CDA"/>
    <w:rsid w:val="00313750"/>
    <w:rsid w:val="00316686"/>
    <w:rsid w:val="0032093D"/>
    <w:rsid w:val="00324A6B"/>
    <w:rsid w:val="00324FEA"/>
    <w:rsid w:val="00325172"/>
    <w:rsid w:val="003256D5"/>
    <w:rsid w:val="0032586B"/>
    <w:rsid w:val="0032652E"/>
    <w:rsid w:val="00326B70"/>
    <w:rsid w:val="00326B76"/>
    <w:rsid w:val="00326F15"/>
    <w:rsid w:val="0032766A"/>
    <w:rsid w:val="00332D7B"/>
    <w:rsid w:val="00336127"/>
    <w:rsid w:val="00336D49"/>
    <w:rsid w:val="00337CAB"/>
    <w:rsid w:val="00340B20"/>
    <w:rsid w:val="0034238D"/>
    <w:rsid w:val="00343770"/>
    <w:rsid w:val="00345927"/>
    <w:rsid w:val="00346DBA"/>
    <w:rsid w:val="003505D5"/>
    <w:rsid w:val="003533B8"/>
    <w:rsid w:val="003539A1"/>
    <w:rsid w:val="00353DF0"/>
    <w:rsid w:val="00356ED2"/>
    <w:rsid w:val="00357A94"/>
    <w:rsid w:val="003629AC"/>
    <w:rsid w:val="003655E0"/>
    <w:rsid w:val="00366B38"/>
    <w:rsid w:val="003701C8"/>
    <w:rsid w:val="00371055"/>
    <w:rsid w:val="00371918"/>
    <w:rsid w:val="003723EF"/>
    <w:rsid w:val="003731A0"/>
    <w:rsid w:val="00373805"/>
    <w:rsid w:val="00376DFC"/>
    <w:rsid w:val="00380880"/>
    <w:rsid w:val="00380D30"/>
    <w:rsid w:val="00380E60"/>
    <w:rsid w:val="0038226D"/>
    <w:rsid w:val="00382616"/>
    <w:rsid w:val="00383D42"/>
    <w:rsid w:val="003843D5"/>
    <w:rsid w:val="00385186"/>
    <w:rsid w:val="00385321"/>
    <w:rsid w:val="00387143"/>
    <w:rsid w:val="00391FC8"/>
    <w:rsid w:val="003928B5"/>
    <w:rsid w:val="003930DB"/>
    <w:rsid w:val="00393296"/>
    <w:rsid w:val="0039425F"/>
    <w:rsid w:val="00397ED7"/>
    <w:rsid w:val="003A1C94"/>
    <w:rsid w:val="003A243E"/>
    <w:rsid w:val="003A28D9"/>
    <w:rsid w:val="003A2E13"/>
    <w:rsid w:val="003A3CAB"/>
    <w:rsid w:val="003A4C9E"/>
    <w:rsid w:val="003A669D"/>
    <w:rsid w:val="003A7C8C"/>
    <w:rsid w:val="003B0C08"/>
    <w:rsid w:val="003B2651"/>
    <w:rsid w:val="003B45F1"/>
    <w:rsid w:val="003B6406"/>
    <w:rsid w:val="003C2521"/>
    <w:rsid w:val="003D1424"/>
    <w:rsid w:val="003D166C"/>
    <w:rsid w:val="003D2BBF"/>
    <w:rsid w:val="003D31B5"/>
    <w:rsid w:val="003D3BBA"/>
    <w:rsid w:val="003D588E"/>
    <w:rsid w:val="003D59BE"/>
    <w:rsid w:val="003D72ED"/>
    <w:rsid w:val="003D74A5"/>
    <w:rsid w:val="003E037D"/>
    <w:rsid w:val="003E1997"/>
    <w:rsid w:val="003E21C3"/>
    <w:rsid w:val="003E2FE0"/>
    <w:rsid w:val="003E58E0"/>
    <w:rsid w:val="003E6E71"/>
    <w:rsid w:val="003E7FD4"/>
    <w:rsid w:val="003F0668"/>
    <w:rsid w:val="003F0AA6"/>
    <w:rsid w:val="003F0C77"/>
    <w:rsid w:val="003F1020"/>
    <w:rsid w:val="003F13C0"/>
    <w:rsid w:val="003F3732"/>
    <w:rsid w:val="0041121B"/>
    <w:rsid w:val="00411278"/>
    <w:rsid w:val="00411B5C"/>
    <w:rsid w:val="00413658"/>
    <w:rsid w:val="004178DC"/>
    <w:rsid w:val="004216A1"/>
    <w:rsid w:val="00423759"/>
    <w:rsid w:val="0042421E"/>
    <w:rsid w:val="00424BF1"/>
    <w:rsid w:val="00427D05"/>
    <w:rsid w:val="0043191C"/>
    <w:rsid w:val="004326BE"/>
    <w:rsid w:val="00432FDB"/>
    <w:rsid w:val="004331D6"/>
    <w:rsid w:val="00433D73"/>
    <w:rsid w:val="00433E08"/>
    <w:rsid w:val="00436AB3"/>
    <w:rsid w:val="00437585"/>
    <w:rsid w:val="00437DC3"/>
    <w:rsid w:val="004443EB"/>
    <w:rsid w:val="004467B5"/>
    <w:rsid w:val="00446B81"/>
    <w:rsid w:val="00447363"/>
    <w:rsid w:val="00450153"/>
    <w:rsid w:val="00453463"/>
    <w:rsid w:val="004547EA"/>
    <w:rsid w:val="0045490E"/>
    <w:rsid w:val="004570C6"/>
    <w:rsid w:val="004575A3"/>
    <w:rsid w:val="00457607"/>
    <w:rsid w:val="0045762E"/>
    <w:rsid w:val="0045777D"/>
    <w:rsid w:val="004600D7"/>
    <w:rsid w:val="00461B37"/>
    <w:rsid w:val="00461E65"/>
    <w:rsid w:val="004632CE"/>
    <w:rsid w:val="00465785"/>
    <w:rsid w:val="00470842"/>
    <w:rsid w:val="00471489"/>
    <w:rsid w:val="004735A7"/>
    <w:rsid w:val="00474045"/>
    <w:rsid w:val="00474D5B"/>
    <w:rsid w:val="004752F0"/>
    <w:rsid w:val="00475AC2"/>
    <w:rsid w:val="00481BA0"/>
    <w:rsid w:val="00483C47"/>
    <w:rsid w:val="00487446"/>
    <w:rsid w:val="0049110B"/>
    <w:rsid w:val="004938FB"/>
    <w:rsid w:val="00494240"/>
    <w:rsid w:val="00495C36"/>
    <w:rsid w:val="004A107F"/>
    <w:rsid w:val="004A213D"/>
    <w:rsid w:val="004A2F4B"/>
    <w:rsid w:val="004B074D"/>
    <w:rsid w:val="004B24E3"/>
    <w:rsid w:val="004B2ABA"/>
    <w:rsid w:val="004B384B"/>
    <w:rsid w:val="004B5122"/>
    <w:rsid w:val="004B75BD"/>
    <w:rsid w:val="004C0FF5"/>
    <w:rsid w:val="004C18A3"/>
    <w:rsid w:val="004C2696"/>
    <w:rsid w:val="004C2B7C"/>
    <w:rsid w:val="004C411E"/>
    <w:rsid w:val="004C41C9"/>
    <w:rsid w:val="004C43D4"/>
    <w:rsid w:val="004C5D29"/>
    <w:rsid w:val="004D1B67"/>
    <w:rsid w:val="004D274C"/>
    <w:rsid w:val="004D2EDD"/>
    <w:rsid w:val="004D482D"/>
    <w:rsid w:val="004E22D9"/>
    <w:rsid w:val="004E354E"/>
    <w:rsid w:val="004E39DA"/>
    <w:rsid w:val="004E4F18"/>
    <w:rsid w:val="004E5FC0"/>
    <w:rsid w:val="004F099D"/>
    <w:rsid w:val="004F5143"/>
    <w:rsid w:val="004F53EA"/>
    <w:rsid w:val="004F5E95"/>
    <w:rsid w:val="004F5F9C"/>
    <w:rsid w:val="004F7BBB"/>
    <w:rsid w:val="004F7DB0"/>
    <w:rsid w:val="00500295"/>
    <w:rsid w:val="00503E82"/>
    <w:rsid w:val="00505589"/>
    <w:rsid w:val="0050649E"/>
    <w:rsid w:val="00506B39"/>
    <w:rsid w:val="00510196"/>
    <w:rsid w:val="00510D04"/>
    <w:rsid w:val="00511B70"/>
    <w:rsid w:val="00512F8E"/>
    <w:rsid w:val="0051300E"/>
    <w:rsid w:val="005152AE"/>
    <w:rsid w:val="005161BF"/>
    <w:rsid w:val="0051675C"/>
    <w:rsid w:val="00516A78"/>
    <w:rsid w:val="00517EEF"/>
    <w:rsid w:val="00521EF0"/>
    <w:rsid w:val="00521F6B"/>
    <w:rsid w:val="00525154"/>
    <w:rsid w:val="005253EE"/>
    <w:rsid w:val="0053050B"/>
    <w:rsid w:val="00530822"/>
    <w:rsid w:val="00530B94"/>
    <w:rsid w:val="00531032"/>
    <w:rsid w:val="00533618"/>
    <w:rsid w:val="005336D2"/>
    <w:rsid w:val="00533CCD"/>
    <w:rsid w:val="00540AB3"/>
    <w:rsid w:val="00543542"/>
    <w:rsid w:val="00543D15"/>
    <w:rsid w:val="00544832"/>
    <w:rsid w:val="00544D6F"/>
    <w:rsid w:val="005464F4"/>
    <w:rsid w:val="00546ED7"/>
    <w:rsid w:val="005505E1"/>
    <w:rsid w:val="005507BB"/>
    <w:rsid w:val="00551C04"/>
    <w:rsid w:val="005548CB"/>
    <w:rsid w:val="005559CC"/>
    <w:rsid w:val="00560248"/>
    <w:rsid w:val="00561293"/>
    <w:rsid w:val="00562A11"/>
    <w:rsid w:val="00562E61"/>
    <w:rsid w:val="00565B66"/>
    <w:rsid w:val="00565B93"/>
    <w:rsid w:val="00565F21"/>
    <w:rsid w:val="005666BE"/>
    <w:rsid w:val="005672CA"/>
    <w:rsid w:val="005676E3"/>
    <w:rsid w:val="005867E6"/>
    <w:rsid w:val="0059235B"/>
    <w:rsid w:val="005935DE"/>
    <w:rsid w:val="005A1B88"/>
    <w:rsid w:val="005A2124"/>
    <w:rsid w:val="005A28FA"/>
    <w:rsid w:val="005A36B3"/>
    <w:rsid w:val="005A3B1C"/>
    <w:rsid w:val="005A3B6A"/>
    <w:rsid w:val="005A5006"/>
    <w:rsid w:val="005A62EB"/>
    <w:rsid w:val="005A7859"/>
    <w:rsid w:val="005B0AAA"/>
    <w:rsid w:val="005B38F6"/>
    <w:rsid w:val="005B4456"/>
    <w:rsid w:val="005B56F1"/>
    <w:rsid w:val="005B6133"/>
    <w:rsid w:val="005B669E"/>
    <w:rsid w:val="005B698D"/>
    <w:rsid w:val="005C1334"/>
    <w:rsid w:val="005C3D94"/>
    <w:rsid w:val="005C4455"/>
    <w:rsid w:val="005C4BB1"/>
    <w:rsid w:val="005C5D78"/>
    <w:rsid w:val="005D2700"/>
    <w:rsid w:val="005D4E19"/>
    <w:rsid w:val="005D576E"/>
    <w:rsid w:val="005D5DE4"/>
    <w:rsid w:val="005D7756"/>
    <w:rsid w:val="005E05E5"/>
    <w:rsid w:val="005E21CF"/>
    <w:rsid w:val="005E2DF5"/>
    <w:rsid w:val="005E3217"/>
    <w:rsid w:val="005E54B1"/>
    <w:rsid w:val="005F20BC"/>
    <w:rsid w:val="005F583D"/>
    <w:rsid w:val="005F6574"/>
    <w:rsid w:val="005F7C4F"/>
    <w:rsid w:val="00600EB9"/>
    <w:rsid w:val="00603591"/>
    <w:rsid w:val="00603868"/>
    <w:rsid w:val="006050B2"/>
    <w:rsid w:val="006065FF"/>
    <w:rsid w:val="006105BB"/>
    <w:rsid w:val="00611814"/>
    <w:rsid w:val="00613397"/>
    <w:rsid w:val="00613778"/>
    <w:rsid w:val="0061784E"/>
    <w:rsid w:val="0062550F"/>
    <w:rsid w:val="006262F0"/>
    <w:rsid w:val="006262F3"/>
    <w:rsid w:val="006264D8"/>
    <w:rsid w:val="0062704E"/>
    <w:rsid w:val="00630B18"/>
    <w:rsid w:val="00637555"/>
    <w:rsid w:val="00644FE5"/>
    <w:rsid w:val="0065359F"/>
    <w:rsid w:val="00654141"/>
    <w:rsid w:val="006546EF"/>
    <w:rsid w:val="00656C68"/>
    <w:rsid w:val="00660C00"/>
    <w:rsid w:val="00660C03"/>
    <w:rsid w:val="006616CA"/>
    <w:rsid w:val="00664ED4"/>
    <w:rsid w:val="00667579"/>
    <w:rsid w:val="00671905"/>
    <w:rsid w:val="006727AF"/>
    <w:rsid w:val="0067315B"/>
    <w:rsid w:val="006739E8"/>
    <w:rsid w:val="0067547D"/>
    <w:rsid w:val="00675D03"/>
    <w:rsid w:val="0067637A"/>
    <w:rsid w:val="00677B0E"/>
    <w:rsid w:val="00687D50"/>
    <w:rsid w:val="00690FB8"/>
    <w:rsid w:val="00693165"/>
    <w:rsid w:val="00696B5E"/>
    <w:rsid w:val="006A03E1"/>
    <w:rsid w:val="006A1CC1"/>
    <w:rsid w:val="006A2C14"/>
    <w:rsid w:val="006A66E6"/>
    <w:rsid w:val="006A6D56"/>
    <w:rsid w:val="006B13D1"/>
    <w:rsid w:val="006B21C6"/>
    <w:rsid w:val="006B5E2A"/>
    <w:rsid w:val="006B65D3"/>
    <w:rsid w:val="006B687F"/>
    <w:rsid w:val="006B7F34"/>
    <w:rsid w:val="006C3E97"/>
    <w:rsid w:val="006C517B"/>
    <w:rsid w:val="006C535F"/>
    <w:rsid w:val="006C7115"/>
    <w:rsid w:val="006C7981"/>
    <w:rsid w:val="006C79AA"/>
    <w:rsid w:val="006D03B6"/>
    <w:rsid w:val="006D266F"/>
    <w:rsid w:val="006D26E1"/>
    <w:rsid w:val="006D3C26"/>
    <w:rsid w:val="006E0B29"/>
    <w:rsid w:val="006E1366"/>
    <w:rsid w:val="006E19A9"/>
    <w:rsid w:val="006E2707"/>
    <w:rsid w:val="006E36AC"/>
    <w:rsid w:val="006E3DED"/>
    <w:rsid w:val="006E489C"/>
    <w:rsid w:val="006E63BF"/>
    <w:rsid w:val="006E678F"/>
    <w:rsid w:val="006F005F"/>
    <w:rsid w:val="006F09CD"/>
    <w:rsid w:val="006F2CC6"/>
    <w:rsid w:val="006F76B7"/>
    <w:rsid w:val="006F7F8A"/>
    <w:rsid w:val="00701E7B"/>
    <w:rsid w:val="00703470"/>
    <w:rsid w:val="00703B16"/>
    <w:rsid w:val="00711852"/>
    <w:rsid w:val="007120E6"/>
    <w:rsid w:val="0071219B"/>
    <w:rsid w:val="00713FD8"/>
    <w:rsid w:val="007150A7"/>
    <w:rsid w:val="00723C4B"/>
    <w:rsid w:val="0072571A"/>
    <w:rsid w:val="00727AB4"/>
    <w:rsid w:val="00731310"/>
    <w:rsid w:val="00735CE8"/>
    <w:rsid w:val="007371E9"/>
    <w:rsid w:val="0074014E"/>
    <w:rsid w:val="00740DFF"/>
    <w:rsid w:val="00741651"/>
    <w:rsid w:val="0074379E"/>
    <w:rsid w:val="007448F9"/>
    <w:rsid w:val="00744A46"/>
    <w:rsid w:val="00745B1F"/>
    <w:rsid w:val="00750FB0"/>
    <w:rsid w:val="00760775"/>
    <w:rsid w:val="00762026"/>
    <w:rsid w:val="007626FD"/>
    <w:rsid w:val="007675B6"/>
    <w:rsid w:val="007705D7"/>
    <w:rsid w:val="00770C4D"/>
    <w:rsid w:val="007729DC"/>
    <w:rsid w:val="0077329C"/>
    <w:rsid w:val="00777FEE"/>
    <w:rsid w:val="00780977"/>
    <w:rsid w:val="00785CA0"/>
    <w:rsid w:val="00786458"/>
    <w:rsid w:val="00787D86"/>
    <w:rsid w:val="007905B0"/>
    <w:rsid w:val="007905E5"/>
    <w:rsid w:val="007930FB"/>
    <w:rsid w:val="00795829"/>
    <w:rsid w:val="00796C18"/>
    <w:rsid w:val="007A0B0E"/>
    <w:rsid w:val="007A78D2"/>
    <w:rsid w:val="007A7A69"/>
    <w:rsid w:val="007B032D"/>
    <w:rsid w:val="007B1BB1"/>
    <w:rsid w:val="007B2D31"/>
    <w:rsid w:val="007B36C2"/>
    <w:rsid w:val="007B749B"/>
    <w:rsid w:val="007B75DD"/>
    <w:rsid w:val="007C0ABD"/>
    <w:rsid w:val="007C0C59"/>
    <w:rsid w:val="007C6D05"/>
    <w:rsid w:val="007C6E80"/>
    <w:rsid w:val="007D1411"/>
    <w:rsid w:val="007D36C3"/>
    <w:rsid w:val="007D67BC"/>
    <w:rsid w:val="007F07E5"/>
    <w:rsid w:val="007F0926"/>
    <w:rsid w:val="007F0935"/>
    <w:rsid w:val="007F197A"/>
    <w:rsid w:val="007F22F4"/>
    <w:rsid w:val="007F6785"/>
    <w:rsid w:val="00803B7A"/>
    <w:rsid w:val="00804E17"/>
    <w:rsid w:val="00804F43"/>
    <w:rsid w:val="00805A58"/>
    <w:rsid w:val="008077AB"/>
    <w:rsid w:val="00811303"/>
    <w:rsid w:val="00811E65"/>
    <w:rsid w:val="0081325C"/>
    <w:rsid w:val="00813F47"/>
    <w:rsid w:val="008146AC"/>
    <w:rsid w:val="00817431"/>
    <w:rsid w:val="00817D3D"/>
    <w:rsid w:val="00817F2C"/>
    <w:rsid w:val="0082086D"/>
    <w:rsid w:val="00820F1A"/>
    <w:rsid w:val="00830CAA"/>
    <w:rsid w:val="0083281A"/>
    <w:rsid w:val="00833573"/>
    <w:rsid w:val="00840E0F"/>
    <w:rsid w:val="0084350B"/>
    <w:rsid w:val="00843C50"/>
    <w:rsid w:val="008442AC"/>
    <w:rsid w:val="008455BE"/>
    <w:rsid w:val="00845997"/>
    <w:rsid w:val="00845EBC"/>
    <w:rsid w:val="008474E0"/>
    <w:rsid w:val="0084795B"/>
    <w:rsid w:val="008501A4"/>
    <w:rsid w:val="00850317"/>
    <w:rsid w:val="008506BB"/>
    <w:rsid w:val="008523C8"/>
    <w:rsid w:val="008536CA"/>
    <w:rsid w:val="008555C2"/>
    <w:rsid w:val="008569DB"/>
    <w:rsid w:val="0085745B"/>
    <w:rsid w:val="00857A3B"/>
    <w:rsid w:val="00860642"/>
    <w:rsid w:val="0086067F"/>
    <w:rsid w:val="00860E7C"/>
    <w:rsid w:val="008612C7"/>
    <w:rsid w:val="00861BE7"/>
    <w:rsid w:val="00861D43"/>
    <w:rsid w:val="00863C38"/>
    <w:rsid w:val="00863D00"/>
    <w:rsid w:val="00864E0C"/>
    <w:rsid w:val="008660A7"/>
    <w:rsid w:val="00870FFA"/>
    <w:rsid w:val="00871A03"/>
    <w:rsid w:val="00872312"/>
    <w:rsid w:val="00872A5E"/>
    <w:rsid w:val="00881D53"/>
    <w:rsid w:val="0088244A"/>
    <w:rsid w:val="00886C2A"/>
    <w:rsid w:val="008874B5"/>
    <w:rsid w:val="00887E3E"/>
    <w:rsid w:val="00892D44"/>
    <w:rsid w:val="00894978"/>
    <w:rsid w:val="008956A4"/>
    <w:rsid w:val="00897C66"/>
    <w:rsid w:val="008A0C3C"/>
    <w:rsid w:val="008A31DA"/>
    <w:rsid w:val="008A3A7D"/>
    <w:rsid w:val="008B1F6A"/>
    <w:rsid w:val="008B41CD"/>
    <w:rsid w:val="008B508D"/>
    <w:rsid w:val="008B76A3"/>
    <w:rsid w:val="008B7C6C"/>
    <w:rsid w:val="008C0A30"/>
    <w:rsid w:val="008C1DDD"/>
    <w:rsid w:val="008C224E"/>
    <w:rsid w:val="008C4A1E"/>
    <w:rsid w:val="008C684C"/>
    <w:rsid w:val="008D10D7"/>
    <w:rsid w:val="008D34C7"/>
    <w:rsid w:val="008D4EF0"/>
    <w:rsid w:val="008E220F"/>
    <w:rsid w:val="008E2960"/>
    <w:rsid w:val="008E391E"/>
    <w:rsid w:val="008E54CD"/>
    <w:rsid w:val="008E6524"/>
    <w:rsid w:val="008F5C70"/>
    <w:rsid w:val="00901A3B"/>
    <w:rsid w:val="0090217A"/>
    <w:rsid w:val="0090328D"/>
    <w:rsid w:val="00906AB2"/>
    <w:rsid w:val="00906FD9"/>
    <w:rsid w:val="00910279"/>
    <w:rsid w:val="00911981"/>
    <w:rsid w:val="00912B11"/>
    <w:rsid w:val="00912FBA"/>
    <w:rsid w:val="00916771"/>
    <w:rsid w:val="009209DB"/>
    <w:rsid w:val="00920EBE"/>
    <w:rsid w:val="009213FF"/>
    <w:rsid w:val="00924439"/>
    <w:rsid w:val="0092604E"/>
    <w:rsid w:val="009278C3"/>
    <w:rsid w:val="009317DA"/>
    <w:rsid w:val="00932E12"/>
    <w:rsid w:val="009336AC"/>
    <w:rsid w:val="00933962"/>
    <w:rsid w:val="00933FDA"/>
    <w:rsid w:val="00936FAE"/>
    <w:rsid w:val="009427B3"/>
    <w:rsid w:val="00942E26"/>
    <w:rsid w:val="0094798F"/>
    <w:rsid w:val="00952087"/>
    <w:rsid w:val="009527DC"/>
    <w:rsid w:val="00954373"/>
    <w:rsid w:val="0095771D"/>
    <w:rsid w:val="009618D5"/>
    <w:rsid w:val="00961B25"/>
    <w:rsid w:val="009628D6"/>
    <w:rsid w:val="009634A7"/>
    <w:rsid w:val="009638D2"/>
    <w:rsid w:val="00963D1A"/>
    <w:rsid w:val="0096790D"/>
    <w:rsid w:val="009727F6"/>
    <w:rsid w:val="00973E6F"/>
    <w:rsid w:val="00975A0F"/>
    <w:rsid w:val="00976712"/>
    <w:rsid w:val="0097707E"/>
    <w:rsid w:val="00977D25"/>
    <w:rsid w:val="00983609"/>
    <w:rsid w:val="00985318"/>
    <w:rsid w:val="0098575F"/>
    <w:rsid w:val="009862B8"/>
    <w:rsid w:val="0098656A"/>
    <w:rsid w:val="00990488"/>
    <w:rsid w:val="00992E70"/>
    <w:rsid w:val="0099458A"/>
    <w:rsid w:val="009958CE"/>
    <w:rsid w:val="00997E19"/>
    <w:rsid w:val="009A1A53"/>
    <w:rsid w:val="009A70EB"/>
    <w:rsid w:val="009B171D"/>
    <w:rsid w:val="009B22D5"/>
    <w:rsid w:val="009B273A"/>
    <w:rsid w:val="009B31AD"/>
    <w:rsid w:val="009B3DD4"/>
    <w:rsid w:val="009B3ED8"/>
    <w:rsid w:val="009B6151"/>
    <w:rsid w:val="009C1B73"/>
    <w:rsid w:val="009C3326"/>
    <w:rsid w:val="009C3CEA"/>
    <w:rsid w:val="009C5157"/>
    <w:rsid w:val="009C6C5F"/>
    <w:rsid w:val="009C7B50"/>
    <w:rsid w:val="009D1CF8"/>
    <w:rsid w:val="009D1E93"/>
    <w:rsid w:val="009D2872"/>
    <w:rsid w:val="009D2A2C"/>
    <w:rsid w:val="009D4BF2"/>
    <w:rsid w:val="009D4D59"/>
    <w:rsid w:val="009D692A"/>
    <w:rsid w:val="009D7302"/>
    <w:rsid w:val="009E0A82"/>
    <w:rsid w:val="009E12E8"/>
    <w:rsid w:val="009E35DA"/>
    <w:rsid w:val="009E68F3"/>
    <w:rsid w:val="009F0F98"/>
    <w:rsid w:val="009F1FCB"/>
    <w:rsid w:val="009F243D"/>
    <w:rsid w:val="009F3344"/>
    <w:rsid w:val="009F3F0E"/>
    <w:rsid w:val="009F51E7"/>
    <w:rsid w:val="009F6431"/>
    <w:rsid w:val="009F7507"/>
    <w:rsid w:val="00A0048B"/>
    <w:rsid w:val="00A0092A"/>
    <w:rsid w:val="00A059CA"/>
    <w:rsid w:val="00A0676E"/>
    <w:rsid w:val="00A06BA2"/>
    <w:rsid w:val="00A07C28"/>
    <w:rsid w:val="00A11C77"/>
    <w:rsid w:val="00A163A0"/>
    <w:rsid w:val="00A20156"/>
    <w:rsid w:val="00A208EC"/>
    <w:rsid w:val="00A20DA3"/>
    <w:rsid w:val="00A2326C"/>
    <w:rsid w:val="00A24E03"/>
    <w:rsid w:val="00A24FCF"/>
    <w:rsid w:val="00A25297"/>
    <w:rsid w:val="00A276D2"/>
    <w:rsid w:val="00A308FC"/>
    <w:rsid w:val="00A316D6"/>
    <w:rsid w:val="00A36363"/>
    <w:rsid w:val="00A401D9"/>
    <w:rsid w:val="00A4424E"/>
    <w:rsid w:val="00A45DAC"/>
    <w:rsid w:val="00A478E6"/>
    <w:rsid w:val="00A47E30"/>
    <w:rsid w:val="00A503AC"/>
    <w:rsid w:val="00A54BBA"/>
    <w:rsid w:val="00A56B59"/>
    <w:rsid w:val="00A646B8"/>
    <w:rsid w:val="00A65763"/>
    <w:rsid w:val="00A675B1"/>
    <w:rsid w:val="00A71AD9"/>
    <w:rsid w:val="00A72B24"/>
    <w:rsid w:val="00A77502"/>
    <w:rsid w:val="00A80C8A"/>
    <w:rsid w:val="00A834AD"/>
    <w:rsid w:val="00A872AC"/>
    <w:rsid w:val="00A87CD7"/>
    <w:rsid w:val="00A91ADB"/>
    <w:rsid w:val="00A92C4B"/>
    <w:rsid w:val="00A941F1"/>
    <w:rsid w:val="00A94785"/>
    <w:rsid w:val="00A9525E"/>
    <w:rsid w:val="00A9718B"/>
    <w:rsid w:val="00AA0CC9"/>
    <w:rsid w:val="00AA1B04"/>
    <w:rsid w:val="00AA2FD5"/>
    <w:rsid w:val="00AA50B6"/>
    <w:rsid w:val="00AA5756"/>
    <w:rsid w:val="00AA5C8E"/>
    <w:rsid w:val="00AA5CB6"/>
    <w:rsid w:val="00AA5D40"/>
    <w:rsid w:val="00AA77E1"/>
    <w:rsid w:val="00AB4739"/>
    <w:rsid w:val="00AC11E1"/>
    <w:rsid w:val="00AC1B8E"/>
    <w:rsid w:val="00AC307A"/>
    <w:rsid w:val="00AC4D6D"/>
    <w:rsid w:val="00AD0B4B"/>
    <w:rsid w:val="00AD322A"/>
    <w:rsid w:val="00AD4E29"/>
    <w:rsid w:val="00AD7E5B"/>
    <w:rsid w:val="00AE06E8"/>
    <w:rsid w:val="00AE1859"/>
    <w:rsid w:val="00AE3A6D"/>
    <w:rsid w:val="00AE50CB"/>
    <w:rsid w:val="00AF28AA"/>
    <w:rsid w:val="00AF2B65"/>
    <w:rsid w:val="00B04D4F"/>
    <w:rsid w:val="00B05663"/>
    <w:rsid w:val="00B05954"/>
    <w:rsid w:val="00B12DF0"/>
    <w:rsid w:val="00B16B33"/>
    <w:rsid w:val="00B16FD8"/>
    <w:rsid w:val="00B177EA"/>
    <w:rsid w:val="00B17B60"/>
    <w:rsid w:val="00B23BBA"/>
    <w:rsid w:val="00B24A2A"/>
    <w:rsid w:val="00B26187"/>
    <w:rsid w:val="00B26336"/>
    <w:rsid w:val="00B27398"/>
    <w:rsid w:val="00B27693"/>
    <w:rsid w:val="00B27FF8"/>
    <w:rsid w:val="00B30105"/>
    <w:rsid w:val="00B32342"/>
    <w:rsid w:val="00B329C4"/>
    <w:rsid w:val="00B34278"/>
    <w:rsid w:val="00B35897"/>
    <w:rsid w:val="00B36CA9"/>
    <w:rsid w:val="00B36CEC"/>
    <w:rsid w:val="00B41834"/>
    <w:rsid w:val="00B42527"/>
    <w:rsid w:val="00B42907"/>
    <w:rsid w:val="00B43D6D"/>
    <w:rsid w:val="00B442FE"/>
    <w:rsid w:val="00B449E0"/>
    <w:rsid w:val="00B457C2"/>
    <w:rsid w:val="00B53B53"/>
    <w:rsid w:val="00B5673F"/>
    <w:rsid w:val="00B57318"/>
    <w:rsid w:val="00B60770"/>
    <w:rsid w:val="00B608B5"/>
    <w:rsid w:val="00B63530"/>
    <w:rsid w:val="00B64B77"/>
    <w:rsid w:val="00B64BE9"/>
    <w:rsid w:val="00B64C3D"/>
    <w:rsid w:val="00B6503B"/>
    <w:rsid w:val="00B662EF"/>
    <w:rsid w:val="00B710C6"/>
    <w:rsid w:val="00B720A7"/>
    <w:rsid w:val="00B72DA5"/>
    <w:rsid w:val="00B732EE"/>
    <w:rsid w:val="00B75EAA"/>
    <w:rsid w:val="00B779E2"/>
    <w:rsid w:val="00B807A7"/>
    <w:rsid w:val="00B807B4"/>
    <w:rsid w:val="00B82CCC"/>
    <w:rsid w:val="00B82CE5"/>
    <w:rsid w:val="00B83701"/>
    <w:rsid w:val="00B83F9C"/>
    <w:rsid w:val="00BA03FB"/>
    <w:rsid w:val="00BA0741"/>
    <w:rsid w:val="00BA3488"/>
    <w:rsid w:val="00BA556E"/>
    <w:rsid w:val="00BA6C04"/>
    <w:rsid w:val="00BA7BB8"/>
    <w:rsid w:val="00BB1594"/>
    <w:rsid w:val="00BB2DFA"/>
    <w:rsid w:val="00BB3ADB"/>
    <w:rsid w:val="00BB4918"/>
    <w:rsid w:val="00BB4C4C"/>
    <w:rsid w:val="00BB5FDB"/>
    <w:rsid w:val="00BC0150"/>
    <w:rsid w:val="00BC2669"/>
    <w:rsid w:val="00BC3DE6"/>
    <w:rsid w:val="00BC3FB6"/>
    <w:rsid w:val="00BC45B7"/>
    <w:rsid w:val="00BC4BFF"/>
    <w:rsid w:val="00BD2FC8"/>
    <w:rsid w:val="00BD3938"/>
    <w:rsid w:val="00BD7BEF"/>
    <w:rsid w:val="00BE32B7"/>
    <w:rsid w:val="00BE3D8A"/>
    <w:rsid w:val="00BE48D8"/>
    <w:rsid w:val="00BE67CF"/>
    <w:rsid w:val="00BE6927"/>
    <w:rsid w:val="00BF03FE"/>
    <w:rsid w:val="00BF281D"/>
    <w:rsid w:val="00BF5D7A"/>
    <w:rsid w:val="00BF6BFA"/>
    <w:rsid w:val="00C011F8"/>
    <w:rsid w:val="00C01CA2"/>
    <w:rsid w:val="00C10C36"/>
    <w:rsid w:val="00C14096"/>
    <w:rsid w:val="00C14E71"/>
    <w:rsid w:val="00C207EE"/>
    <w:rsid w:val="00C222A3"/>
    <w:rsid w:val="00C23C2F"/>
    <w:rsid w:val="00C23EE2"/>
    <w:rsid w:val="00C26002"/>
    <w:rsid w:val="00C32C57"/>
    <w:rsid w:val="00C3574A"/>
    <w:rsid w:val="00C363E2"/>
    <w:rsid w:val="00C4365A"/>
    <w:rsid w:val="00C436C0"/>
    <w:rsid w:val="00C44933"/>
    <w:rsid w:val="00C45331"/>
    <w:rsid w:val="00C45B3C"/>
    <w:rsid w:val="00C46E30"/>
    <w:rsid w:val="00C50549"/>
    <w:rsid w:val="00C51549"/>
    <w:rsid w:val="00C544DB"/>
    <w:rsid w:val="00C55428"/>
    <w:rsid w:val="00C614BB"/>
    <w:rsid w:val="00C66534"/>
    <w:rsid w:val="00C71B0A"/>
    <w:rsid w:val="00C72A70"/>
    <w:rsid w:val="00C753FB"/>
    <w:rsid w:val="00C76303"/>
    <w:rsid w:val="00C766FE"/>
    <w:rsid w:val="00C819BE"/>
    <w:rsid w:val="00C8400B"/>
    <w:rsid w:val="00C859C2"/>
    <w:rsid w:val="00C870DD"/>
    <w:rsid w:val="00C9441D"/>
    <w:rsid w:val="00C95442"/>
    <w:rsid w:val="00C95992"/>
    <w:rsid w:val="00C96603"/>
    <w:rsid w:val="00C97699"/>
    <w:rsid w:val="00CA16DE"/>
    <w:rsid w:val="00CA2271"/>
    <w:rsid w:val="00CA29E5"/>
    <w:rsid w:val="00CA2AB9"/>
    <w:rsid w:val="00CA480A"/>
    <w:rsid w:val="00CA4872"/>
    <w:rsid w:val="00CA6DC6"/>
    <w:rsid w:val="00CB0FF5"/>
    <w:rsid w:val="00CB45BC"/>
    <w:rsid w:val="00CB4A1D"/>
    <w:rsid w:val="00CB76DD"/>
    <w:rsid w:val="00CC1468"/>
    <w:rsid w:val="00CC1B26"/>
    <w:rsid w:val="00CC2874"/>
    <w:rsid w:val="00CC5556"/>
    <w:rsid w:val="00CC5952"/>
    <w:rsid w:val="00CC5C74"/>
    <w:rsid w:val="00CC65D4"/>
    <w:rsid w:val="00CD1505"/>
    <w:rsid w:val="00CD26E6"/>
    <w:rsid w:val="00CD513F"/>
    <w:rsid w:val="00CD567D"/>
    <w:rsid w:val="00CE3DA2"/>
    <w:rsid w:val="00CE45B6"/>
    <w:rsid w:val="00CE4F8D"/>
    <w:rsid w:val="00CE614A"/>
    <w:rsid w:val="00CE700A"/>
    <w:rsid w:val="00CF353E"/>
    <w:rsid w:val="00CF56BF"/>
    <w:rsid w:val="00CF6B82"/>
    <w:rsid w:val="00CF7914"/>
    <w:rsid w:val="00D0421F"/>
    <w:rsid w:val="00D05A06"/>
    <w:rsid w:val="00D06986"/>
    <w:rsid w:val="00D1312D"/>
    <w:rsid w:val="00D137EE"/>
    <w:rsid w:val="00D13CC0"/>
    <w:rsid w:val="00D1410A"/>
    <w:rsid w:val="00D143A6"/>
    <w:rsid w:val="00D14C22"/>
    <w:rsid w:val="00D14C60"/>
    <w:rsid w:val="00D14FB4"/>
    <w:rsid w:val="00D153EF"/>
    <w:rsid w:val="00D17B29"/>
    <w:rsid w:val="00D22D1A"/>
    <w:rsid w:val="00D249DD"/>
    <w:rsid w:val="00D278BD"/>
    <w:rsid w:val="00D3107C"/>
    <w:rsid w:val="00D32696"/>
    <w:rsid w:val="00D34393"/>
    <w:rsid w:val="00D3478D"/>
    <w:rsid w:val="00D36BAC"/>
    <w:rsid w:val="00D36F48"/>
    <w:rsid w:val="00D4176F"/>
    <w:rsid w:val="00D41DEE"/>
    <w:rsid w:val="00D4293F"/>
    <w:rsid w:val="00D44E6F"/>
    <w:rsid w:val="00D451B5"/>
    <w:rsid w:val="00D50194"/>
    <w:rsid w:val="00D51A37"/>
    <w:rsid w:val="00D537A1"/>
    <w:rsid w:val="00D60B5C"/>
    <w:rsid w:val="00D60F1E"/>
    <w:rsid w:val="00D62C65"/>
    <w:rsid w:val="00D644E6"/>
    <w:rsid w:val="00D64D47"/>
    <w:rsid w:val="00D65918"/>
    <w:rsid w:val="00D701AF"/>
    <w:rsid w:val="00D70728"/>
    <w:rsid w:val="00D7314F"/>
    <w:rsid w:val="00D738D0"/>
    <w:rsid w:val="00D73FAE"/>
    <w:rsid w:val="00D7481E"/>
    <w:rsid w:val="00D74B31"/>
    <w:rsid w:val="00D75CCE"/>
    <w:rsid w:val="00D766C8"/>
    <w:rsid w:val="00D7780F"/>
    <w:rsid w:val="00D8066E"/>
    <w:rsid w:val="00D806FB"/>
    <w:rsid w:val="00D82430"/>
    <w:rsid w:val="00D830C0"/>
    <w:rsid w:val="00D84D30"/>
    <w:rsid w:val="00D84D77"/>
    <w:rsid w:val="00D851A9"/>
    <w:rsid w:val="00D859DE"/>
    <w:rsid w:val="00D871DD"/>
    <w:rsid w:val="00D951F9"/>
    <w:rsid w:val="00D967EE"/>
    <w:rsid w:val="00DA012D"/>
    <w:rsid w:val="00DA0A84"/>
    <w:rsid w:val="00DA30AB"/>
    <w:rsid w:val="00DA3A55"/>
    <w:rsid w:val="00DA7306"/>
    <w:rsid w:val="00DB02CE"/>
    <w:rsid w:val="00DB0989"/>
    <w:rsid w:val="00DB4AD5"/>
    <w:rsid w:val="00DB53DE"/>
    <w:rsid w:val="00DB5ADC"/>
    <w:rsid w:val="00DC09A0"/>
    <w:rsid w:val="00DC0BAC"/>
    <w:rsid w:val="00DC0CA0"/>
    <w:rsid w:val="00DC1D04"/>
    <w:rsid w:val="00DC39B0"/>
    <w:rsid w:val="00DC4B08"/>
    <w:rsid w:val="00DC4B9D"/>
    <w:rsid w:val="00DC6A59"/>
    <w:rsid w:val="00DC73A9"/>
    <w:rsid w:val="00DD25C4"/>
    <w:rsid w:val="00DD285B"/>
    <w:rsid w:val="00DD4C5B"/>
    <w:rsid w:val="00DD63D5"/>
    <w:rsid w:val="00DD6A27"/>
    <w:rsid w:val="00DD76C8"/>
    <w:rsid w:val="00DE1335"/>
    <w:rsid w:val="00DE1E5C"/>
    <w:rsid w:val="00DE4AE4"/>
    <w:rsid w:val="00DE5021"/>
    <w:rsid w:val="00DE5272"/>
    <w:rsid w:val="00DF0AB5"/>
    <w:rsid w:val="00DF1551"/>
    <w:rsid w:val="00DF1AE3"/>
    <w:rsid w:val="00DF1F64"/>
    <w:rsid w:val="00DF26C5"/>
    <w:rsid w:val="00DF3037"/>
    <w:rsid w:val="00DF42C2"/>
    <w:rsid w:val="00DF4DD3"/>
    <w:rsid w:val="00DF52FF"/>
    <w:rsid w:val="00DF6FA0"/>
    <w:rsid w:val="00E005B7"/>
    <w:rsid w:val="00E01184"/>
    <w:rsid w:val="00E021B6"/>
    <w:rsid w:val="00E04EC8"/>
    <w:rsid w:val="00E0690F"/>
    <w:rsid w:val="00E10E08"/>
    <w:rsid w:val="00E10F55"/>
    <w:rsid w:val="00E1319B"/>
    <w:rsid w:val="00E1362F"/>
    <w:rsid w:val="00E16A08"/>
    <w:rsid w:val="00E213D7"/>
    <w:rsid w:val="00E221AA"/>
    <w:rsid w:val="00E248E6"/>
    <w:rsid w:val="00E2567C"/>
    <w:rsid w:val="00E26574"/>
    <w:rsid w:val="00E306D2"/>
    <w:rsid w:val="00E30F8D"/>
    <w:rsid w:val="00E324C2"/>
    <w:rsid w:val="00E37082"/>
    <w:rsid w:val="00E37732"/>
    <w:rsid w:val="00E40157"/>
    <w:rsid w:val="00E476C4"/>
    <w:rsid w:val="00E508CC"/>
    <w:rsid w:val="00E535E2"/>
    <w:rsid w:val="00E5456A"/>
    <w:rsid w:val="00E55D81"/>
    <w:rsid w:val="00E63422"/>
    <w:rsid w:val="00E63FD6"/>
    <w:rsid w:val="00E663EC"/>
    <w:rsid w:val="00E66F60"/>
    <w:rsid w:val="00E675D0"/>
    <w:rsid w:val="00E72CAC"/>
    <w:rsid w:val="00E734C6"/>
    <w:rsid w:val="00E7371D"/>
    <w:rsid w:val="00E74FFC"/>
    <w:rsid w:val="00E758E4"/>
    <w:rsid w:val="00E75C23"/>
    <w:rsid w:val="00E804E2"/>
    <w:rsid w:val="00E87AC8"/>
    <w:rsid w:val="00E91D34"/>
    <w:rsid w:val="00E94F51"/>
    <w:rsid w:val="00EA07EE"/>
    <w:rsid w:val="00EA1096"/>
    <w:rsid w:val="00EA157B"/>
    <w:rsid w:val="00EB0D0D"/>
    <w:rsid w:val="00EB2A23"/>
    <w:rsid w:val="00EB5F39"/>
    <w:rsid w:val="00EC0DAC"/>
    <w:rsid w:val="00ED0979"/>
    <w:rsid w:val="00ED20C3"/>
    <w:rsid w:val="00ED304C"/>
    <w:rsid w:val="00ED3905"/>
    <w:rsid w:val="00ED5AAA"/>
    <w:rsid w:val="00EE01AB"/>
    <w:rsid w:val="00EE07A9"/>
    <w:rsid w:val="00EE08B5"/>
    <w:rsid w:val="00EE0BF4"/>
    <w:rsid w:val="00EE1C6F"/>
    <w:rsid w:val="00EE2192"/>
    <w:rsid w:val="00EE2E7B"/>
    <w:rsid w:val="00EE4D40"/>
    <w:rsid w:val="00EE5665"/>
    <w:rsid w:val="00EF3037"/>
    <w:rsid w:val="00EF33B3"/>
    <w:rsid w:val="00EF3677"/>
    <w:rsid w:val="00EF5394"/>
    <w:rsid w:val="00EF60F2"/>
    <w:rsid w:val="00EF690D"/>
    <w:rsid w:val="00F014EA"/>
    <w:rsid w:val="00F01626"/>
    <w:rsid w:val="00F03FB4"/>
    <w:rsid w:val="00F07DC4"/>
    <w:rsid w:val="00F10A33"/>
    <w:rsid w:val="00F115FE"/>
    <w:rsid w:val="00F1332D"/>
    <w:rsid w:val="00F15273"/>
    <w:rsid w:val="00F17060"/>
    <w:rsid w:val="00F21294"/>
    <w:rsid w:val="00F229C6"/>
    <w:rsid w:val="00F23E38"/>
    <w:rsid w:val="00F242E6"/>
    <w:rsid w:val="00F251AE"/>
    <w:rsid w:val="00F25F51"/>
    <w:rsid w:val="00F27A98"/>
    <w:rsid w:val="00F33B63"/>
    <w:rsid w:val="00F34282"/>
    <w:rsid w:val="00F356F0"/>
    <w:rsid w:val="00F40A15"/>
    <w:rsid w:val="00F40ACC"/>
    <w:rsid w:val="00F42C6C"/>
    <w:rsid w:val="00F4499F"/>
    <w:rsid w:val="00F44C44"/>
    <w:rsid w:val="00F45FCB"/>
    <w:rsid w:val="00F462C1"/>
    <w:rsid w:val="00F46FF8"/>
    <w:rsid w:val="00F50283"/>
    <w:rsid w:val="00F50617"/>
    <w:rsid w:val="00F520CF"/>
    <w:rsid w:val="00F52D48"/>
    <w:rsid w:val="00F55154"/>
    <w:rsid w:val="00F56B66"/>
    <w:rsid w:val="00F5756C"/>
    <w:rsid w:val="00F6004E"/>
    <w:rsid w:val="00F60FF3"/>
    <w:rsid w:val="00F642CE"/>
    <w:rsid w:val="00F6675C"/>
    <w:rsid w:val="00F66EE0"/>
    <w:rsid w:val="00F73E9C"/>
    <w:rsid w:val="00F74D5A"/>
    <w:rsid w:val="00F77E77"/>
    <w:rsid w:val="00F8395B"/>
    <w:rsid w:val="00F83971"/>
    <w:rsid w:val="00F85F0E"/>
    <w:rsid w:val="00F92248"/>
    <w:rsid w:val="00F9247D"/>
    <w:rsid w:val="00F937B3"/>
    <w:rsid w:val="00F946D0"/>
    <w:rsid w:val="00F96C0B"/>
    <w:rsid w:val="00FA0438"/>
    <w:rsid w:val="00FA2849"/>
    <w:rsid w:val="00FA56BD"/>
    <w:rsid w:val="00FA6499"/>
    <w:rsid w:val="00FA6AE6"/>
    <w:rsid w:val="00FB15A0"/>
    <w:rsid w:val="00FB4E9F"/>
    <w:rsid w:val="00FB560C"/>
    <w:rsid w:val="00FB606A"/>
    <w:rsid w:val="00FB74AD"/>
    <w:rsid w:val="00FB7BC0"/>
    <w:rsid w:val="00FC295F"/>
    <w:rsid w:val="00FC2D97"/>
    <w:rsid w:val="00FD2D92"/>
    <w:rsid w:val="00FE04FB"/>
    <w:rsid w:val="00FE22A7"/>
    <w:rsid w:val="00FE3284"/>
    <w:rsid w:val="00FE3C74"/>
    <w:rsid w:val="00FE5A33"/>
    <w:rsid w:val="00FE5EFC"/>
    <w:rsid w:val="00FE660A"/>
    <w:rsid w:val="00FE6E2D"/>
    <w:rsid w:val="00FF07E2"/>
    <w:rsid w:val="00FF2147"/>
    <w:rsid w:val="00FF666E"/>
    <w:rsid w:val="00FF69B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6A337"/>
  <w15:chartTrackingRefBased/>
  <w15:docId w15:val="{F6991E9A-2414-4F95-8374-0758ABF11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DE6"/>
  </w:style>
  <w:style w:type="paragraph" w:styleId="Titre1">
    <w:name w:val="heading 1"/>
    <w:basedOn w:val="Normal"/>
    <w:next w:val="Normal"/>
    <w:link w:val="Titre1Car"/>
    <w:uiPriority w:val="9"/>
    <w:qFormat/>
    <w:rsid w:val="00A24F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3738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CB4A1D"/>
    <w:pPr>
      <w:spacing w:after="0" w:line="240" w:lineRule="auto"/>
    </w:pPr>
    <w:rPr>
      <w:sz w:val="20"/>
      <w:szCs w:val="20"/>
    </w:rPr>
  </w:style>
  <w:style w:type="character" w:customStyle="1" w:styleId="NotedebasdepageCar">
    <w:name w:val="Note de bas de page Car"/>
    <w:basedOn w:val="Policepardfaut"/>
    <w:link w:val="Notedebasdepage"/>
    <w:rsid w:val="00CB4A1D"/>
    <w:rPr>
      <w:sz w:val="20"/>
      <w:szCs w:val="20"/>
    </w:rPr>
  </w:style>
  <w:style w:type="character" w:styleId="Appelnotedebasdep">
    <w:name w:val="footnote reference"/>
    <w:basedOn w:val="Policepardfaut"/>
    <w:semiHidden/>
    <w:unhideWhenUsed/>
    <w:rsid w:val="00CB4A1D"/>
    <w:rPr>
      <w:vertAlign w:val="superscript"/>
    </w:rPr>
  </w:style>
  <w:style w:type="paragraph" w:styleId="Paragraphedeliste">
    <w:name w:val="List Paragraph"/>
    <w:basedOn w:val="Normal"/>
    <w:uiPriority w:val="34"/>
    <w:qFormat/>
    <w:rsid w:val="00A0676E"/>
    <w:pPr>
      <w:ind w:left="720"/>
      <w:contextualSpacing/>
    </w:pPr>
  </w:style>
  <w:style w:type="paragraph" w:styleId="NormalWeb">
    <w:name w:val="Normal (Web)"/>
    <w:basedOn w:val="Normal"/>
    <w:uiPriority w:val="99"/>
    <w:semiHidden/>
    <w:unhideWhenUsed/>
    <w:rsid w:val="005F6574"/>
    <w:rPr>
      <w:rFonts w:ascii="Times New Roman" w:hAnsi="Times New Roman" w:cs="Times New Roman"/>
      <w:sz w:val="24"/>
      <w:szCs w:val="24"/>
    </w:rPr>
  </w:style>
  <w:style w:type="paragraph" w:styleId="En-tte">
    <w:name w:val="header"/>
    <w:basedOn w:val="Normal"/>
    <w:link w:val="En-tteCar"/>
    <w:uiPriority w:val="99"/>
    <w:unhideWhenUsed/>
    <w:rsid w:val="00D644E6"/>
    <w:pPr>
      <w:tabs>
        <w:tab w:val="center" w:pos="4536"/>
        <w:tab w:val="right" w:pos="9072"/>
      </w:tabs>
      <w:spacing w:after="0" w:line="240" w:lineRule="auto"/>
    </w:pPr>
  </w:style>
  <w:style w:type="character" w:customStyle="1" w:styleId="En-tteCar">
    <w:name w:val="En-tête Car"/>
    <w:basedOn w:val="Policepardfaut"/>
    <w:link w:val="En-tte"/>
    <w:uiPriority w:val="99"/>
    <w:rsid w:val="00D644E6"/>
  </w:style>
  <w:style w:type="paragraph" w:styleId="Pieddepage">
    <w:name w:val="footer"/>
    <w:basedOn w:val="Normal"/>
    <w:link w:val="PieddepageCar"/>
    <w:uiPriority w:val="99"/>
    <w:unhideWhenUsed/>
    <w:rsid w:val="00D644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644E6"/>
  </w:style>
  <w:style w:type="character" w:customStyle="1" w:styleId="Titre2Car">
    <w:name w:val="Titre 2 Car"/>
    <w:basedOn w:val="Policepardfaut"/>
    <w:link w:val="Titre2"/>
    <w:uiPriority w:val="9"/>
    <w:semiHidden/>
    <w:rsid w:val="00373805"/>
    <w:rPr>
      <w:rFonts w:asciiTheme="majorHAnsi" w:eastAsiaTheme="majorEastAsia" w:hAnsiTheme="majorHAnsi" w:cstheme="majorBidi"/>
      <w:color w:val="2F5496" w:themeColor="accent1" w:themeShade="BF"/>
      <w:sz w:val="26"/>
      <w:szCs w:val="26"/>
    </w:rPr>
  </w:style>
  <w:style w:type="paragraph" w:styleId="Sansinterligne">
    <w:name w:val="No Spacing"/>
    <w:link w:val="SansinterligneCar"/>
    <w:uiPriority w:val="1"/>
    <w:qFormat/>
    <w:rsid w:val="00380D30"/>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380D30"/>
    <w:rPr>
      <w:rFonts w:eastAsiaTheme="minorEastAsia"/>
      <w:lang w:eastAsia="fr-FR"/>
    </w:rPr>
  </w:style>
  <w:style w:type="character" w:customStyle="1" w:styleId="Titre1Car">
    <w:name w:val="Titre 1 Car"/>
    <w:basedOn w:val="Policepardfaut"/>
    <w:link w:val="Titre1"/>
    <w:uiPriority w:val="9"/>
    <w:rsid w:val="00A24FCF"/>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unhideWhenUsed/>
    <w:rsid w:val="00777FEE"/>
    <w:rPr>
      <w:color w:val="0563C1" w:themeColor="hyperlink"/>
      <w:u w:val="single"/>
    </w:rPr>
  </w:style>
  <w:style w:type="character" w:styleId="Mentionnonrsolue">
    <w:name w:val="Unresolved Mention"/>
    <w:basedOn w:val="Policepardfaut"/>
    <w:uiPriority w:val="99"/>
    <w:semiHidden/>
    <w:unhideWhenUsed/>
    <w:rsid w:val="00777F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0866">
      <w:bodyDiv w:val="1"/>
      <w:marLeft w:val="0"/>
      <w:marRight w:val="0"/>
      <w:marTop w:val="0"/>
      <w:marBottom w:val="0"/>
      <w:divBdr>
        <w:top w:val="none" w:sz="0" w:space="0" w:color="auto"/>
        <w:left w:val="none" w:sz="0" w:space="0" w:color="auto"/>
        <w:bottom w:val="none" w:sz="0" w:space="0" w:color="auto"/>
        <w:right w:val="none" w:sz="0" w:space="0" w:color="auto"/>
      </w:divBdr>
    </w:div>
    <w:div w:id="24329838">
      <w:bodyDiv w:val="1"/>
      <w:marLeft w:val="0"/>
      <w:marRight w:val="0"/>
      <w:marTop w:val="0"/>
      <w:marBottom w:val="0"/>
      <w:divBdr>
        <w:top w:val="none" w:sz="0" w:space="0" w:color="auto"/>
        <w:left w:val="none" w:sz="0" w:space="0" w:color="auto"/>
        <w:bottom w:val="none" w:sz="0" w:space="0" w:color="auto"/>
        <w:right w:val="none" w:sz="0" w:space="0" w:color="auto"/>
      </w:divBdr>
    </w:div>
    <w:div w:id="104273101">
      <w:bodyDiv w:val="1"/>
      <w:marLeft w:val="0"/>
      <w:marRight w:val="0"/>
      <w:marTop w:val="0"/>
      <w:marBottom w:val="0"/>
      <w:divBdr>
        <w:top w:val="none" w:sz="0" w:space="0" w:color="auto"/>
        <w:left w:val="none" w:sz="0" w:space="0" w:color="auto"/>
        <w:bottom w:val="none" w:sz="0" w:space="0" w:color="auto"/>
        <w:right w:val="none" w:sz="0" w:space="0" w:color="auto"/>
      </w:divBdr>
    </w:div>
    <w:div w:id="262147619">
      <w:bodyDiv w:val="1"/>
      <w:marLeft w:val="0"/>
      <w:marRight w:val="0"/>
      <w:marTop w:val="0"/>
      <w:marBottom w:val="0"/>
      <w:divBdr>
        <w:top w:val="none" w:sz="0" w:space="0" w:color="auto"/>
        <w:left w:val="none" w:sz="0" w:space="0" w:color="auto"/>
        <w:bottom w:val="none" w:sz="0" w:space="0" w:color="auto"/>
        <w:right w:val="none" w:sz="0" w:space="0" w:color="auto"/>
      </w:divBdr>
    </w:div>
    <w:div w:id="468136671">
      <w:bodyDiv w:val="1"/>
      <w:marLeft w:val="0"/>
      <w:marRight w:val="0"/>
      <w:marTop w:val="0"/>
      <w:marBottom w:val="0"/>
      <w:divBdr>
        <w:top w:val="none" w:sz="0" w:space="0" w:color="auto"/>
        <w:left w:val="none" w:sz="0" w:space="0" w:color="auto"/>
        <w:bottom w:val="none" w:sz="0" w:space="0" w:color="auto"/>
        <w:right w:val="none" w:sz="0" w:space="0" w:color="auto"/>
      </w:divBdr>
    </w:div>
    <w:div w:id="580720255">
      <w:bodyDiv w:val="1"/>
      <w:marLeft w:val="0"/>
      <w:marRight w:val="0"/>
      <w:marTop w:val="0"/>
      <w:marBottom w:val="0"/>
      <w:divBdr>
        <w:top w:val="none" w:sz="0" w:space="0" w:color="auto"/>
        <w:left w:val="none" w:sz="0" w:space="0" w:color="auto"/>
        <w:bottom w:val="none" w:sz="0" w:space="0" w:color="auto"/>
        <w:right w:val="none" w:sz="0" w:space="0" w:color="auto"/>
      </w:divBdr>
    </w:div>
    <w:div w:id="975720150">
      <w:bodyDiv w:val="1"/>
      <w:marLeft w:val="0"/>
      <w:marRight w:val="0"/>
      <w:marTop w:val="0"/>
      <w:marBottom w:val="0"/>
      <w:divBdr>
        <w:top w:val="none" w:sz="0" w:space="0" w:color="auto"/>
        <w:left w:val="none" w:sz="0" w:space="0" w:color="auto"/>
        <w:bottom w:val="none" w:sz="0" w:space="0" w:color="auto"/>
        <w:right w:val="none" w:sz="0" w:space="0" w:color="auto"/>
      </w:divBdr>
    </w:div>
    <w:div w:id="1098864872">
      <w:bodyDiv w:val="1"/>
      <w:marLeft w:val="0"/>
      <w:marRight w:val="0"/>
      <w:marTop w:val="0"/>
      <w:marBottom w:val="0"/>
      <w:divBdr>
        <w:top w:val="none" w:sz="0" w:space="0" w:color="auto"/>
        <w:left w:val="none" w:sz="0" w:space="0" w:color="auto"/>
        <w:bottom w:val="none" w:sz="0" w:space="0" w:color="auto"/>
        <w:right w:val="none" w:sz="0" w:space="0" w:color="auto"/>
      </w:divBdr>
    </w:div>
    <w:div w:id="1152134120">
      <w:bodyDiv w:val="1"/>
      <w:marLeft w:val="0"/>
      <w:marRight w:val="0"/>
      <w:marTop w:val="0"/>
      <w:marBottom w:val="0"/>
      <w:divBdr>
        <w:top w:val="none" w:sz="0" w:space="0" w:color="auto"/>
        <w:left w:val="none" w:sz="0" w:space="0" w:color="auto"/>
        <w:bottom w:val="none" w:sz="0" w:space="0" w:color="auto"/>
        <w:right w:val="none" w:sz="0" w:space="0" w:color="auto"/>
      </w:divBdr>
    </w:div>
    <w:div w:id="1190337813">
      <w:bodyDiv w:val="1"/>
      <w:marLeft w:val="0"/>
      <w:marRight w:val="0"/>
      <w:marTop w:val="0"/>
      <w:marBottom w:val="0"/>
      <w:divBdr>
        <w:top w:val="none" w:sz="0" w:space="0" w:color="auto"/>
        <w:left w:val="none" w:sz="0" w:space="0" w:color="auto"/>
        <w:bottom w:val="none" w:sz="0" w:space="0" w:color="auto"/>
        <w:right w:val="none" w:sz="0" w:space="0" w:color="auto"/>
      </w:divBdr>
    </w:div>
    <w:div w:id="1404260449">
      <w:bodyDiv w:val="1"/>
      <w:marLeft w:val="0"/>
      <w:marRight w:val="0"/>
      <w:marTop w:val="0"/>
      <w:marBottom w:val="0"/>
      <w:divBdr>
        <w:top w:val="none" w:sz="0" w:space="0" w:color="auto"/>
        <w:left w:val="none" w:sz="0" w:space="0" w:color="auto"/>
        <w:bottom w:val="none" w:sz="0" w:space="0" w:color="auto"/>
        <w:right w:val="none" w:sz="0" w:space="0" w:color="auto"/>
      </w:divBdr>
    </w:div>
    <w:div w:id="1446388069">
      <w:bodyDiv w:val="1"/>
      <w:marLeft w:val="0"/>
      <w:marRight w:val="0"/>
      <w:marTop w:val="0"/>
      <w:marBottom w:val="0"/>
      <w:divBdr>
        <w:top w:val="none" w:sz="0" w:space="0" w:color="auto"/>
        <w:left w:val="none" w:sz="0" w:space="0" w:color="auto"/>
        <w:bottom w:val="none" w:sz="0" w:space="0" w:color="auto"/>
        <w:right w:val="none" w:sz="0" w:space="0" w:color="auto"/>
      </w:divBdr>
    </w:div>
    <w:div w:id="1740011602">
      <w:bodyDiv w:val="1"/>
      <w:marLeft w:val="0"/>
      <w:marRight w:val="0"/>
      <w:marTop w:val="0"/>
      <w:marBottom w:val="0"/>
      <w:divBdr>
        <w:top w:val="none" w:sz="0" w:space="0" w:color="auto"/>
        <w:left w:val="none" w:sz="0" w:space="0" w:color="auto"/>
        <w:bottom w:val="none" w:sz="0" w:space="0" w:color="auto"/>
        <w:right w:val="none" w:sz="0" w:space="0" w:color="auto"/>
      </w:divBdr>
    </w:div>
    <w:div w:id="1817531906">
      <w:bodyDiv w:val="1"/>
      <w:marLeft w:val="0"/>
      <w:marRight w:val="0"/>
      <w:marTop w:val="0"/>
      <w:marBottom w:val="0"/>
      <w:divBdr>
        <w:top w:val="none" w:sz="0" w:space="0" w:color="auto"/>
        <w:left w:val="none" w:sz="0" w:space="0" w:color="auto"/>
        <w:bottom w:val="none" w:sz="0" w:space="0" w:color="auto"/>
        <w:right w:val="none" w:sz="0" w:space="0" w:color="auto"/>
      </w:divBdr>
    </w:div>
    <w:div w:id="1858690167">
      <w:bodyDiv w:val="1"/>
      <w:marLeft w:val="0"/>
      <w:marRight w:val="0"/>
      <w:marTop w:val="0"/>
      <w:marBottom w:val="0"/>
      <w:divBdr>
        <w:top w:val="none" w:sz="0" w:space="0" w:color="auto"/>
        <w:left w:val="none" w:sz="0" w:space="0" w:color="auto"/>
        <w:bottom w:val="none" w:sz="0" w:space="0" w:color="auto"/>
        <w:right w:val="none" w:sz="0" w:space="0" w:color="auto"/>
      </w:divBdr>
    </w:div>
    <w:div w:id="199690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s://www.dorar.net/"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binbaz.org.s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www.alukah.net/" TargetMode="External"/><Relationship Id="rId10" Type="http://schemas.openxmlformats.org/officeDocument/2006/relationships/image" Target="media/image1.jpg"/><Relationship Id="rId19" Type="http://schemas.openxmlformats.org/officeDocument/2006/relationships/hyperlink" Target="https://www.alifta.gov.s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hyperlink" Target="https://islamqa.info/"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95F84-848E-4D49-A9B7-50409EA5A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128</Pages>
  <Words>33073</Words>
  <Characters>181904</Characters>
  <Application>Microsoft Office Word</Application>
  <DocSecurity>0</DocSecurity>
  <Lines>1515</Lines>
  <Paragraphs>429</Paragraphs>
  <ScaleCrop>false</ScaleCrop>
  <HeadingPairs>
    <vt:vector size="2" baseType="variant">
      <vt:variant>
        <vt:lpstr>Titre</vt:lpstr>
      </vt:variant>
      <vt:variant>
        <vt:i4>1</vt:i4>
      </vt:variant>
    </vt:vector>
  </HeadingPairs>
  <TitlesOfParts>
    <vt:vector size="1" baseType="lpstr">
      <vt:lpstr>Fragrances Émanant des cercles religieux</vt:lpstr>
    </vt:vector>
  </TitlesOfParts>
  <Company/>
  <LinksUpToDate>false</LinksUpToDate>
  <CharactersWithSpaces>214548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Fragrances Émanant des cercles religieux</dc:title>
  <dc:subject/>
  <dc:creator>delta</dc:creator>
  <cp:keywords/>
  <dc:description/>
  <cp:lastModifiedBy>Mohamed Hichem Ismail</cp:lastModifiedBy>
  <cp:revision>8</cp:revision>
  <cp:lastPrinted>2020-09-16T20:35:00Z</cp:lastPrinted>
  <dcterms:created xsi:type="dcterms:W3CDTF">2022-08-11T05:42:00Z</dcterms:created>
  <dcterms:modified xsi:type="dcterms:W3CDTF">2022-08-11T21:37:00Z</dcterms:modified>
</cp:coreProperties>
</file>