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6E33" w14:textId="77777777" w:rsidR="000C6739" w:rsidRPr="00652643" w:rsidRDefault="000C6739" w:rsidP="005D652B">
      <w:pPr>
        <w:pStyle w:val="Heading1"/>
        <w:spacing w:line="276" w:lineRule="auto"/>
        <w:rPr>
          <w:rStyle w:val="BookTitle"/>
          <w:rtl/>
          <w:lang w:val="en-US"/>
        </w:rPr>
      </w:pPr>
    </w:p>
    <w:p w14:paraId="58980BB0" w14:textId="5D1C3C8A" w:rsidR="000450EE" w:rsidRPr="00580C1F" w:rsidRDefault="00B84BFE" w:rsidP="005D652B">
      <w:pPr>
        <w:pStyle w:val="Heading1"/>
        <w:spacing w:line="276" w:lineRule="auto"/>
        <w:rPr>
          <w:rStyle w:val="BookTitle"/>
        </w:rPr>
      </w:pPr>
      <w:bookmarkStart w:id="0" w:name="_Toc106914755"/>
      <w:bookmarkStart w:id="1" w:name="_Toc106993034"/>
      <w:r w:rsidRPr="00580C1F">
        <w:rPr>
          <w:rStyle w:val="BookTitle"/>
        </w:rPr>
        <w:t>GINSHIQAI GUDA SHIDA DON KOMAWA ZUWA GA ALLAH A LOKACIN TSANANI</w:t>
      </w:r>
      <w:bookmarkEnd w:id="0"/>
      <w:bookmarkEnd w:id="1"/>
    </w:p>
    <w:p w14:paraId="58980BB1" w14:textId="77777777" w:rsidR="000450EE" w:rsidRPr="00840F7F" w:rsidRDefault="00B84BFE" w:rsidP="00A17074">
      <w:pPr>
        <w:pStyle w:val="Subtitle"/>
      </w:pPr>
      <w:r w:rsidRPr="00840F7F">
        <w:t>(MAGANA KAN CUTAR CORONA)</w:t>
      </w:r>
    </w:p>
    <w:p w14:paraId="10692DB1" w14:textId="77777777" w:rsidR="000C6739" w:rsidRPr="00164349" w:rsidRDefault="000C6739" w:rsidP="00164349">
      <w:pPr>
        <w:bidi w:val="0"/>
        <w:ind w:firstLine="270"/>
        <w:jc w:val="both"/>
        <w:rPr>
          <w:rStyle w:val="SubtleReference"/>
          <w:b/>
          <w:bCs/>
        </w:rPr>
      </w:pPr>
    </w:p>
    <w:p w14:paraId="681D9D69" w14:textId="77777777" w:rsidR="000C6739" w:rsidRPr="00164349" w:rsidRDefault="000C6739" w:rsidP="00164349">
      <w:pPr>
        <w:bidi w:val="0"/>
        <w:ind w:firstLine="270"/>
        <w:jc w:val="both"/>
        <w:rPr>
          <w:rStyle w:val="SubtleReference"/>
          <w:b/>
          <w:bCs/>
        </w:rPr>
      </w:pPr>
    </w:p>
    <w:p w14:paraId="58980BB2" w14:textId="2E0A9C5E" w:rsidR="000450EE" w:rsidRPr="001F07A6" w:rsidRDefault="00B84BFE" w:rsidP="001F07A6">
      <w:pPr>
        <w:bidi w:val="0"/>
        <w:ind w:firstLine="270"/>
        <w:jc w:val="center"/>
        <w:rPr>
          <w:rStyle w:val="SubtleReference"/>
        </w:rPr>
      </w:pPr>
      <w:r w:rsidRPr="001F07A6">
        <w:rPr>
          <w:rStyle w:val="SubtleReference"/>
        </w:rPr>
        <w:t>TA BABBAN MALAMI KUMA DR</w:t>
      </w:r>
    </w:p>
    <w:p w14:paraId="58980BB3" w14:textId="77777777" w:rsidR="000450EE" w:rsidRPr="001F07A6" w:rsidRDefault="00B84BFE" w:rsidP="001F07A6">
      <w:pPr>
        <w:bidi w:val="0"/>
        <w:ind w:firstLine="270"/>
        <w:jc w:val="center"/>
        <w:rPr>
          <w:rStyle w:val="SubtleReference"/>
        </w:rPr>
      </w:pPr>
      <w:r w:rsidRPr="001F07A6">
        <w:rPr>
          <w:rStyle w:val="SubtleReference"/>
        </w:rPr>
        <w:t>SALEH BN ABDULAH BN HAMAD AL-USAIMY</w:t>
      </w:r>
    </w:p>
    <w:p w14:paraId="58980BB4" w14:textId="77777777" w:rsidR="000450EE" w:rsidRPr="001F07A6" w:rsidRDefault="00B84BFE" w:rsidP="001F07A6">
      <w:pPr>
        <w:bidi w:val="0"/>
        <w:ind w:firstLine="270"/>
        <w:jc w:val="center"/>
        <w:rPr>
          <w:rStyle w:val="SubtleReference"/>
        </w:rPr>
      </w:pPr>
      <w:r w:rsidRPr="001F07A6">
        <w:rPr>
          <w:rStyle w:val="SubtleReference"/>
        </w:rPr>
        <w:t>WAKILI A QUNGIYAR MANYAN MALAMAI, KUMA MALAMI A HARAMAI GUDA BIYU</w:t>
      </w:r>
    </w:p>
    <w:p w14:paraId="58980BB5" w14:textId="77777777" w:rsidR="000450EE" w:rsidRPr="001F07A6" w:rsidRDefault="00B84BFE" w:rsidP="001F07A6">
      <w:pPr>
        <w:bidi w:val="0"/>
        <w:ind w:firstLine="270"/>
        <w:jc w:val="center"/>
        <w:rPr>
          <w:rStyle w:val="SubtleReference"/>
        </w:rPr>
      </w:pPr>
      <w:r w:rsidRPr="001F07A6">
        <w:rPr>
          <w:rStyle w:val="SubtleReference"/>
        </w:rPr>
        <w:t>ALLAH YAI MASA GAFARA SHI DA IYAYENSA DA MALAMANSA DA MUSULMAI BAKI XAYA</w:t>
      </w:r>
    </w:p>
    <w:p w14:paraId="11F67442" w14:textId="77777777" w:rsidR="000C6739" w:rsidRPr="00840F7F" w:rsidRDefault="000C6739" w:rsidP="00A17074">
      <w:pPr>
        <w:pStyle w:val="Subtitle"/>
        <w:sectPr w:rsidR="000C6739" w:rsidRPr="00840F7F" w:rsidSect="00840F7F">
          <w:headerReference w:type="default" r:id="rId7"/>
          <w:footerReference w:type="default" r:id="rId8"/>
          <w:type w:val="continuous"/>
          <w:pgSz w:w="8391" w:h="11906" w:code="11"/>
          <w:pgMar w:top="850" w:right="850" w:bottom="850" w:left="850" w:header="720" w:footer="720" w:gutter="0"/>
          <w:pgBorders w:display="firstPage" w:offsetFrom="page">
            <w:top w:val="thinThickThinLargeGap" w:sz="24" w:space="24" w:color="C49A00" w:themeColor="accent1" w:themeShade="BF"/>
            <w:left w:val="thinThickThinLargeGap" w:sz="24" w:space="24" w:color="C49A00" w:themeColor="accent1" w:themeShade="BF"/>
            <w:bottom w:val="thinThickThinLargeGap" w:sz="24" w:space="24" w:color="C49A00" w:themeColor="accent1" w:themeShade="BF"/>
            <w:right w:val="thinThickThinLargeGap" w:sz="24" w:space="24" w:color="C49A00" w:themeColor="accent1" w:themeShade="BF"/>
          </w:pgBorders>
          <w:cols w:space="720"/>
          <w:titlePg/>
          <w:docGrid w:linePitch="299"/>
        </w:sectPr>
      </w:pPr>
    </w:p>
    <w:p w14:paraId="04657761" w14:textId="58FCED5E" w:rsidR="000C6739" w:rsidRPr="00840F7F" w:rsidRDefault="00652643" w:rsidP="00A17074">
      <w:pPr>
        <w:pStyle w:val="Subtitle"/>
      </w:pPr>
      <w:r>
        <w:rPr>
          <w:noProof/>
        </w:rPr>
        <w:lastRenderedPageBreak/>
        <w:drawing>
          <wp:anchor distT="0" distB="0" distL="114300" distR="114300" simplePos="0" relativeHeight="251658240" behindDoc="0" locked="0" layoutInCell="1" allowOverlap="1" wp14:anchorId="7A2B0550" wp14:editId="5F6CE9D9">
            <wp:simplePos x="0" y="0"/>
            <wp:positionH relativeFrom="margin">
              <wp:align>center</wp:align>
            </wp:positionH>
            <wp:positionV relativeFrom="margin">
              <wp:align>bottom</wp:align>
            </wp:positionV>
            <wp:extent cx="4517390" cy="3305175"/>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517390" cy="3305175"/>
                    </a:xfrm>
                    <a:prstGeom prst="rect">
                      <a:avLst/>
                    </a:prstGeom>
                  </pic:spPr>
                </pic:pic>
              </a:graphicData>
            </a:graphic>
            <wp14:sizeRelH relativeFrom="margin">
              <wp14:pctWidth>0</wp14:pctWidth>
            </wp14:sizeRelH>
            <wp14:sizeRelV relativeFrom="margin">
              <wp14:pctHeight>0</wp14:pctHeight>
            </wp14:sizeRelV>
          </wp:anchor>
        </w:drawing>
      </w:r>
      <w:r w:rsidR="000C6739" w:rsidRPr="00840F7F">
        <w:br w:type="page"/>
      </w:r>
    </w:p>
    <w:p w14:paraId="58980BB6" w14:textId="6774BC37" w:rsidR="000450EE" w:rsidRPr="00840F7F" w:rsidRDefault="00B84BFE" w:rsidP="00A17074">
      <w:pPr>
        <w:pStyle w:val="Subtitle"/>
      </w:pPr>
      <w:r w:rsidRPr="00840F7F">
        <w:lastRenderedPageBreak/>
        <w:t>Da sunan Allah Mai Rahama Mai jin kai.</w:t>
      </w:r>
    </w:p>
    <w:p w14:paraId="58980BB7" w14:textId="77777777" w:rsidR="000450EE" w:rsidRPr="00255EA2" w:rsidRDefault="00B84BFE" w:rsidP="00255EA2">
      <w:pPr>
        <w:pStyle w:val="NoSpacing"/>
      </w:pPr>
      <w:r w:rsidRPr="00255EA2">
        <w:t>Godiya ta tabbata ga Allah, yana aikata abin da yaso, kuma yana hukunta abun da ya so,kuma na shaida babu wani abun bauta da gaskiya sais hi kaxai wanda bashi da abokin tarayya. Irin shadawar kaxaitawa, kuma na shaiada Annabi Muhamad bawansa ne kuma Manzonsa, Alah kayi Salati a gare shi da Alayansa da Sahabansa, Salati wanzajje kuma dawwamamme har zuwa ranar Al-qiyama</w:t>
      </w:r>
    </w:p>
    <w:p w14:paraId="58980BB8" w14:textId="77777777" w:rsidR="000450EE" w:rsidRPr="00255EA2" w:rsidRDefault="00B84BFE" w:rsidP="00255EA2">
      <w:pPr>
        <w:pStyle w:val="NoSpacing"/>
      </w:pPr>
      <w:r w:rsidRPr="00255EA2">
        <w:t>Bayan haka</w:t>
      </w:r>
    </w:p>
    <w:p w14:paraId="43BF6EB2" w14:textId="22067A1C" w:rsidR="005C4E99" w:rsidRDefault="00B84BFE" w:rsidP="00255EA2">
      <w:pPr>
        <w:pStyle w:val="NoSpacing"/>
      </w:pPr>
      <w:r w:rsidRPr="00255EA2">
        <w:t xml:space="preserve">Yaku ‘Yan Uwana Muminai, lallai buqatar Bawa zuwa ga Allah maigirma da Xaukaka lalura ce da kuma ta lazimce shi, Allah Maxaukakin Sarki ya ce: </w:t>
      </w:r>
    </w:p>
    <w:p w14:paraId="6D8736AC" w14:textId="5A068220" w:rsidR="005C4E99" w:rsidRPr="005C4E99" w:rsidRDefault="005C4E99" w:rsidP="005C4E99">
      <w:pPr>
        <w:pStyle w:val="NoSpacing"/>
        <w:bidi/>
        <w:rPr>
          <w:rStyle w:val="IntenseReference"/>
          <w:lang w:val="en-US"/>
        </w:rPr>
      </w:pPr>
      <w:r w:rsidRPr="005C4E99">
        <w:rPr>
          <w:rStyle w:val="IntenseReference"/>
          <w:rFonts w:hint="cs"/>
          <w:rtl/>
        </w:rPr>
        <w:t>﴿۞</w:t>
      </w:r>
      <w:r w:rsidRPr="005C4E99">
        <w:rPr>
          <w:rStyle w:val="IntenseReference"/>
          <w:rtl/>
          <w:lang w:val="en-US"/>
        </w:rPr>
        <w:t xml:space="preserve"> يَا أَيُّهَا النَّاسُ أَنتُمُ الْفُقَرَاءُ إِلَى اللَّهِ ۖ وَاللَّهُ هُوَ الْغَنِيُّ الْحَمِيدُ﴾</w:t>
      </w:r>
      <w:r w:rsidRPr="005C4E99">
        <w:rPr>
          <w:rStyle w:val="IntenseReference"/>
        </w:rPr>
        <w:t>]</w:t>
      </w:r>
      <w:r w:rsidRPr="005C4E99">
        <w:rPr>
          <w:rStyle w:val="IntenseReference"/>
          <w:lang w:val="en-US"/>
        </w:rPr>
        <w:t xml:space="preserve"> </w:t>
      </w:r>
      <w:r w:rsidRPr="005C4E99">
        <w:rPr>
          <w:rStyle w:val="IntenseReference"/>
          <w:rtl/>
          <w:lang w:val="en-US"/>
        </w:rPr>
        <w:t>فاطر: 15</w:t>
      </w:r>
      <w:r w:rsidRPr="005C4E99">
        <w:rPr>
          <w:rStyle w:val="IntenseReference"/>
        </w:rPr>
        <w:t>[</w:t>
      </w:r>
    </w:p>
    <w:p w14:paraId="58980BB9" w14:textId="0681FC79" w:rsidR="000450EE" w:rsidRPr="00255EA2" w:rsidRDefault="00B84BFE" w:rsidP="00255EA2">
      <w:pPr>
        <w:pStyle w:val="NoSpacing"/>
      </w:pPr>
      <w:r w:rsidRPr="001F0CE2">
        <w:rPr>
          <w:rStyle w:val="IntenseReference"/>
        </w:rPr>
        <w:t>”.Yã kũ mutãne! Kũ ne mãsu bukãta zuwa ga Allah, kuma Allah, Shĩ ne Mawadãci, Gõdadde</w:t>
      </w:r>
      <w:r w:rsidR="00D8699E" w:rsidRPr="001F0CE2">
        <w:rPr>
          <w:rStyle w:val="IntenseReference"/>
        </w:rPr>
        <w:t xml:space="preserve"> ”</w:t>
      </w:r>
      <w:r w:rsidRPr="00255EA2">
        <w:t>. (Faxir:15)</w:t>
      </w:r>
    </w:p>
    <w:p w14:paraId="58980BBA" w14:textId="77777777" w:rsidR="000450EE" w:rsidRPr="00255EA2" w:rsidRDefault="00B84BFE" w:rsidP="00255EA2">
      <w:pPr>
        <w:pStyle w:val="NoSpacing"/>
      </w:pPr>
      <w:r w:rsidRPr="00255EA2">
        <w:t>Kuma wanan lalurar tana daxa qarfafa lokacin Lalura, da halin tsanani a wajen baki xayan Mutane; saboda Mutane idan aka tava su da cuta ko kuma tsanani sukan buqatu zuwa Ubangijinsu Maigirma da Xaukaka, buqatuwa Mai Girma.</w:t>
      </w:r>
    </w:p>
    <w:p w14:paraId="58980BBB" w14:textId="77777777" w:rsidR="000450EE" w:rsidRPr="00255EA2" w:rsidRDefault="00B84BFE" w:rsidP="00255EA2">
      <w:pPr>
        <w:pStyle w:val="NoSpacing"/>
      </w:pPr>
      <w:r w:rsidRPr="00255EA2">
        <w:t>Kuma wanan Buqatuwa tana daxa futowa fili a cikin Shari’a, cikin ginshiqai guda shida masu girma:</w:t>
      </w:r>
    </w:p>
    <w:p w14:paraId="247D0881" w14:textId="77777777" w:rsidR="00842EAC" w:rsidRDefault="00842EAC">
      <w:pPr>
        <w:rPr>
          <w:rFonts w:asciiTheme="majorHAnsi" w:eastAsiaTheme="majorEastAsia" w:hAnsiTheme="majorHAnsi" w:cstheme="majorBidi"/>
          <w:color w:val="846700" w:themeColor="accent1" w:themeShade="80"/>
          <w:sz w:val="32"/>
          <w:szCs w:val="32"/>
        </w:rPr>
      </w:pPr>
      <w:r>
        <w:rPr>
          <w:sz w:val="32"/>
          <w:szCs w:val="32"/>
        </w:rPr>
        <w:br w:type="page"/>
      </w:r>
    </w:p>
    <w:p w14:paraId="58980BBC" w14:textId="281E10F3" w:rsidR="000450EE" w:rsidRPr="00CB1676" w:rsidRDefault="00B84BFE" w:rsidP="005D652B">
      <w:pPr>
        <w:pStyle w:val="Heading1"/>
        <w:spacing w:line="276" w:lineRule="auto"/>
      </w:pPr>
      <w:bookmarkStart w:id="2" w:name="_Toc106993035"/>
      <w:r w:rsidRPr="00CB1676">
        <w:lastRenderedPageBreak/>
        <w:t>GINSHIQI NA FARKO: IMANI DA QADARAR ALLAH MAXAUKAKIN SARKI:</w:t>
      </w:r>
      <w:bookmarkEnd w:id="2"/>
    </w:p>
    <w:p w14:paraId="0E304A05" w14:textId="77777777" w:rsidR="00EF17C0" w:rsidRDefault="00B84BFE" w:rsidP="00255EA2">
      <w:pPr>
        <w:pStyle w:val="NoSpacing"/>
        <w:rPr>
          <w:lang w:val="en-US"/>
        </w:rPr>
      </w:pPr>
      <w:r w:rsidRPr="00255EA2">
        <w:t xml:space="preserve">Allah Madaukakin Sarki ya ce </w:t>
      </w:r>
    </w:p>
    <w:p w14:paraId="18DE0A74" w14:textId="18689325" w:rsidR="007816B1" w:rsidRPr="00A8380D" w:rsidRDefault="00A8380D" w:rsidP="00A8380D">
      <w:pPr>
        <w:pStyle w:val="NoSpacing"/>
        <w:bidi/>
        <w:rPr>
          <w:rStyle w:val="IntenseReference"/>
          <w:rtl/>
          <w:lang w:val="en-US"/>
        </w:rPr>
      </w:pPr>
      <w:r w:rsidRPr="007816B1">
        <w:rPr>
          <w:rStyle w:val="IntenseReference"/>
          <w:rFonts w:cs="Arial" w:hint="cs"/>
          <w:rtl/>
        </w:rPr>
        <w:t>﴿الَّذِي</w:t>
      </w:r>
      <w:r w:rsidR="007816B1" w:rsidRPr="007816B1">
        <w:rPr>
          <w:rStyle w:val="IntenseReference"/>
          <w:rFonts w:cs="Arial"/>
          <w:rtl/>
        </w:rPr>
        <w:t xml:space="preserve"> لَهُ مُلْكُ السَّمَاوَاتِ وَالْأَرْضِ وَلَمْ يَتَّخِذْ وَلَدًا وَلَمْ يَكُن لَّهُ شَرِيكٌ فِي الْمُلْكِ وَخَلَقَ كُلَّ شَيْءٍ فَقَدَّرَهُ تَقْدِيرًا</w:t>
      </w:r>
      <w:r w:rsidRPr="007816B1">
        <w:rPr>
          <w:rStyle w:val="IntenseReference"/>
          <w:rFonts w:cs="Arial" w:hint="cs"/>
          <w:rtl/>
        </w:rPr>
        <w:t>﴾</w:t>
      </w:r>
      <w:r>
        <w:rPr>
          <w:rStyle w:val="IntenseReference"/>
          <w:lang w:val="en-US"/>
        </w:rPr>
        <w:t>]</w:t>
      </w:r>
      <w:r w:rsidRPr="007816B1">
        <w:rPr>
          <w:rStyle w:val="IntenseReference"/>
          <w:rFonts w:cs="Arial" w:hint="cs"/>
          <w:rtl/>
        </w:rPr>
        <w:t xml:space="preserve"> الفرقا</w:t>
      </w:r>
      <w:r w:rsidRPr="007816B1">
        <w:rPr>
          <w:rStyle w:val="IntenseReference"/>
          <w:rFonts w:cs="Arial"/>
          <w:rtl/>
        </w:rPr>
        <w:t>ن</w:t>
      </w:r>
      <w:r w:rsidR="007816B1" w:rsidRPr="007816B1">
        <w:rPr>
          <w:rStyle w:val="IntenseReference"/>
          <w:rFonts w:cs="Arial"/>
          <w:rtl/>
        </w:rPr>
        <w:t>: 2</w:t>
      </w:r>
      <w:r>
        <w:rPr>
          <w:rStyle w:val="IntenseReference"/>
          <w:lang w:val="en-US"/>
        </w:rPr>
        <w:t>[</w:t>
      </w:r>
    </w:p>
    <w:p w14:paraId="3413DE1C" w14:textId="77777777" w:rsidR="00A8380D" w:rsidRPr="00652643" w:rsidRDefault="00B84BFE" w:rsidP="007816B1">
      <w:pPr>
        <w:pStyle w:val="NoSpacing"/>
        <w:rPr>
          <w:rStyle w:val="IntenseReference"/>
          <w:lang w:val="es-ES"/>
        </w:rPr>
      </w:pPr>
      <w:r w:rsidRPr="00C66BA2">
        <w:rPr>
          <w:rStyle w:val="IntenseReference"/>
        </w:rPr>
        <w:t>“Kuma ya halicci kowane abu, saboda haka ya qaddara shi qadartawa”</w:t>
      </w:r>
      <w:r w:rsidRPr="00255EA2">
        <w:t xml:space="preserve"> (Al-furqan: 2) kuma Allah Madaukaki ya ce Lalle Mũ, </w:t>
      </w:r>
    </w:p>
    <w:p w14:paraId="274F7CBB" w14:textId="16F8B3F7" w:rsidR="00A8380D" w:rsidRDefault="0078750F" w:rsidP="000306B7">
      <w:pPr>
        <w:pStyle w:val="NoSpacing"/>
        <w:bidi/>
        <w:rPr>
          <w:rStyle w:val="IntenseReference"/>
          <w:rtl/>
          <w:lang w:val="en-US"/>
        </w:rPr>
      </w:pPr>
      <w:r w:rsidRPr="000306B7">
        <w:rPr>
          <w:rStyle w:val="IntenseReference"/>
          <w:rFonts w:cs="Arial" w:hint="cs"/>
          <w:rtl/>
          <w:lang w:val="en-US"/>
        </w:rPr>
        <w:t>﴿إِنَّا</w:t>
      </w:r>
      <w:r w:rsidR="000306B7" w:rsidRPr="000306B7">
        <w:rPr>
          <w:rStyle w:val="IntenseReference"/>
          <w:rFonts w:cs="Arial"/>
          <w:rtl/>
          <w:lang w:val="en-US"/>
        </w:rPr>
        <w:t xml:space="preserve"> كُلَّ شَيْءٍ خَلَقْنَاهُ بِقَدَرٍ﴾</w:t>
      </w:r>
      <w:r w:rsidR="000306B7">
        <w:rPr>
          <w:rStyle w:val="IntenseReference"/>
          <w:lang w:val="en-US"/>
        </w:rPr>
        <w:t>]</w:t>
      </w:r>
      <w:r w:rsidR="000306B7" w:rsidRPr="000306B7">
        <w:rPr>
          <w:rStyle w:val="IntenseReference"/>
          <w:lang w:val="en-US"/>
        </w:rPr>
        <w:t xml:space="preserve"> </w:t>
      </w:r>
      <w:r w:rsidR="000306B7" w:rsidRPr="000306B7">
        <w:rPr>
          <w:rStyle w:val="IntenseReference"/>
          <w:rFonts w:cs="Arial"/>
          <w:rtl/>
          <w:lang w:val="en-US"/>
        </w:rPr>
        <w:t>القمر: 49</w:t>
      </w:r>
      <w:r w:rsidR="000306B7">
        <w:rPr>
          <w:rStyle w:val="IntenseReference"/>
          <w:lang w:val="en-US"/>
        </w:rPr>
        <w:t>[</w:t>
      </w:r>
    </w:p>
    <w:p w14:paraId="58980BBD" w14:textId="793CA9EA" w:rsidR="000450EE" w:rsidRPr="007816B1" w:rsidRDefault="00EF5519" w:rsidP="007816B1">
      <w:pPr>
        <w:pStyle w:val="NoSpacing"/>
        <w:rPr>
          <w:b/>
          <w:bCs/>
          <w:smallCaps/>
          <w:color w:val="6B461B" w:themeColor="accent3" w:themeShade="80"/>
        </w:rPr>
      </w:pPr>
      <w:r w:rsidRPr="00EF5519">
        <w:rPr>
          <w:rStyle w:val="IntenseReference"/>
        </w:rPr>
        <w:t>“</w:t>
      </w:r>
      <w:r w:rsidR="00B84BFE" w:rsidRPr="00EF5519">
        <w:rPr>
          <w:rStyle w:val="IntenseReference"/>
        </w:rPr>
        <w:t>kõwane irin abu Mun halitta shi a kan tsãri</w:t>
      </w:r>
      <w:r w:rsidRPr="00EF5519">
        <w:rPr>
          <w:rStyle w:val="IntenseReference"/>
        </w:rPr>
        <w:t>“</w:t>
      </w:r>
      <w:r w:rsidR="00B84BFE" w:rsidRPr="00255EA2">
        <w:t xml:space="preserve">. (Al-qamar: 49) saboda haka ya dace ga Bawa yayi imani da qaddarar Allah Maxaukakin Sarki, Kuma ya karveshi da haquri. Annabi tsira da amincin Allah su qara tabbata a gare shi ya ce: </w:t>
      </w:r>
      <w:r w:rsidR="00B84BFE" w:rsidRPr="00851142">
        <w:rPr>
          <w:rStyle w:val="IntenseQuoteChar"/>
        </w:rPr>
        <w:t>’’Lamarin mumini da ban mamaki yake, dukkannin al’amurransa alheri ne ,idan abin farinciki ne ya same shi sai ya godewa Allah sai ya zamar masa Alheri ,idan kuma na sharri ne ya same shi sai ya yi hakuri, shi ma sai ya zamar masa Alheri, sai dai hakan baya kasancewa ga kowa sai ga Mumini’’</w:t>
      </w:r>
      <w:r w:rsidR="00B84BFE" w:rsidRPr="00255EA2">
        <w:t>.</w:t>
      </w:r>
    </w:p>
    <w:p w14:paraId="58980BBE" w14:textId="77777777" w:rsidR="000450EE" w:rsidRPr="00255EA2" w:rsidRDefault="00B84BFE" w:rsidP="00255EA2">
      <w:pPr>
        <w:pStyle w:val="NoSpacing"/>
      </w:pPr>
      <w:r w:rsidRPr="00255EA2">
        <w:t>Saboda haka ya dace ga Mumini ya raya Zuciyarsa da imani da qaddarar Allah mai girma da xaukaka,kuma dukan Al-amari nasa ne haka Hukunci ma hukuncinsa ne, kuma duk abunda ya so shi zai wakana, kuma duk abunda bai so ba ba zai wakana ba</w:t>
      </w:r>
    </w:p>
    <w:p w14:paraId="2A21B175" w14:textId="77777777" w:rsidR="000140FD" w:rsidRDefault="000140FD">
      <w:pPr>
        <w:rPr>
          <w:rFonts w:asciiTheme="majorHAnsi" w:eastAsiaTheme="majorEastAsia" w:hAnsiTheme="majorHAnsi" w:cstheme="majorBidi"/>
          <w:color w:val="846700" w:themeColor="accent1" w:themeShade="80"/>
          <w:sz w:val="36"/>
          <w:szCs w:val="36"/>
        </w:rPr>
      </w:pPr>
      <w:r>
        <w:br w:type="page"/>
      </w:r>
    </w:p>
    <w:p w14:paraId="58980BBF" w14:textId="27B01BA8" w:rsidR="000450EE" w:rsidRPr="000140FD" w:rsidRDefault="00B84BFE" w:rsidP="005D652B">
      <w:pPr>
        <w:pStyle w:val="Heading1"/>
        <w:spacing w:line="276" w:lineRule="auto"/>
      </w:pPr>
      <w:bookmarkStart w:id="3" w:name="_Toc106993036"/>
      <w:r w:rsidRPr="000140FD">
        <w:lastRenderedPageBreak/>
        <w:t>GINSHIQI NA BIYU:CIKAR TAWAKALI GA ALLAH DA KUMA MIQA DUKAN AL-AMARI ZUWA GARE SHI:</w:t>
      </w:r>
      <w:bookmarkEnd w:id="3"/>
    </w:p>
    <w:p w14:paraId="78918C77" w14:textId="77777777" w:rsidR="00F01C0F" w:rsidRDefault="00B84BFE" w:rsidP="00255EA2">
      <w:pPr>
        <w:pStyle w:val="NoSpacing"/>
        <w:rPr>
          <w:lang w:val="en-US"/>
        </w:rPr>
      </w:pPr>
      <w:r w:rsidRPr="00255EA2">
        <w:t xml:space="preserve">Allah Madaukakin Sarki ya ce </w:t>
      </w:r>
    </w:p>
    <w:p w14:paraId="6CCD8D3B" w14:textId="15127288" w:rsidR="00F01C0F" w:rsidRPr="0078750F" w:rsidRDefault="00F01C0F" w:rsidP="00B405FF">
      <w:pPr>
        <w:pStyle w:val="NoSpacing"/>
        <w:bidi/>
        <w:rPr>
          <w:rStyle w:val="IntenseReference"/>
          <w:rtl/>
          <w:lang w:val="en-US"/>
        </w:rPr>
      </w:pPr>
      <w:r w:rsidRPr="0078750F">
        <w:rPr>
          <w:rStyle w:val="IntenseReference"/>
          <w:rFonts w:hint="cs"/>
          <w:rtl/>
        </w:rPr>
        <w:t>﴿وَتَوَكَّلْ</w:t>
      </w:r>
      <w:r w:rsidRPr="0078750F">
        <w:rPr>
          <w:rStyle w:val="IntenseReference"/>
          <w:rtl/>
          <w:lang w:val="en-US"/>
        </w:rPr>
        <w:t xml:space="preserve"> عَلَى اللَّهِ وَكَفَىٰ بِاللَّهِ وَكِيلًا﴾</w:t>
      </w:r>
      <w:r w:rsidRPr="0078750F">
        <w:rPr>
          <w:rStyle w:val="IntenseReference"/>
        </w:rPr>
        <w:t>]</w:t>
      </w:r>
      <w:r w:rsidRPr="0078750F">
        <w:rPr>
          <w:rStyle w:val="IntenseReference"/>
          <w:lang w:val="en-US"/>
        </w:rPr>
        <w:t xml:space="preserve"> </w:t>
      </w:r>
      <w:r w:rsidRPr="0078750F">
        <w:rPr>
          <w:rStyle w:val="IntenseReference"/>
          <w:rtl/>
          <w:lang w:val="en-US"/>
        </w:rPr>
        <w:t>الأحزاب: 3</w:t>
      </w:r>
      <w:r w:rsidRPr="0078750F">
        <w:rPr>
          <w:rStyle w:val="IntenseReference"/>
        </w:rPr>
        <w:t>[</w:t>
      </w:r>
      <w:r w:rsidR="0078750F" w:rsidRPr="0078750F">
        <w:rPr>
          <w:rStyle w:val="IntenseReference"/>
          <w:rFonts w:hint="cs"/>
          <w:rtl/>
        </w:rPr>
        <w:t>.</w:t>
      </w:r>
    </w:p>
    <w:p w14:paraId="1282A8DB" w14:textId="77777777" w:rsidR="0078750F" w:rsidRDefault="00B84BFE" w:rsidP="00F01C0F">
      <w:pPr>
        <w:pStyle w:val="NoSpacing"/>
        <w:rPr>
          <w:rStyle w:val="IntenseReference"/>
          <w:lang w:val="en-US"/>
        </w:rPr>
      </w:pPr>
      <w:r w:rsidRPr="00D54B0B">
        <w:rPr>
          <w:rStyle w:val="IntenseReference"/>
        </w:rPr>
        <w:t>‘’Wanda duk ya dogara ga Allah shi kuma zai isar masa ‘’</w:t>
      </w:r>
      <w:r w:rsidRPr="00255EA2">
        <w:t xml:space="preserve"> [Al-Xalaq: 3] ai shi ne mai isar masa kuma Allah Madaukaki ya ce Ka ce: </w:t>
      </w:r>
    </w:p>
    <w:p w14:paraId="5C795E4B" w14:textId="0DCD4B8F" w:rsidR="00DD06F3" w:rsidRDefault="00DD06F3" w:rsidP="00DD06F3">
      <w:pPr>
        <w:pStyle w:val="NoSpacing"/>
        <w:bidi/>
        <w:rPr>
          <w:rStyle w:val="IntenseReference"/>
          <w:lang w:val="en-US"/>
        </w:rPr>
      </w:pPr>
      <w:r w:rsidRPr="00DD06F3">
        <w:rPr>
          <w:rStyle w:val="IntenseReference"/>
          <w:rFonts w:cs="Arial"/>
          <w:rtl/>
          <w:lang w:val="en-US"/>
        </w:rPr>
        <w:t>﴿ قُل لَّن يُصِيبَنَا إِلَّا مَا كَتَبَ اللَّهُ لَنَا هُوَ مَوْلَانَا وَعَلَى اللَّهِ فَلْيَتَوَكَّلِ الْمُؤْمِنُونَ﴾</w:t>
      </w:r>
      <w:r>
        <w:rPr>
          <w:rStyle w:val="IntenseReference"/>
          <w:lang w:val="en-US"/>
        </w:rPr>
        <w:t>]</w:t>
      </w:r>
      <w:r w:rsidRPr="00DD06F3">
        <w:rPr>
          <w:rStyle w:val="IntenseReference"/>
          <w:lang w:val="en-US"/>
        </w:rPr>
        <w:t xml:space="preserve"> </w:t>
      </w:r>
      <w:r w:rsidRPr="00DD06F3">
        <w:rPr>
          <w:rStyle w:val="IntenseReference"/>
          <w:rFonts w:cs="Arial"/>
          <w:rtl/>
          <w:lang w:val="en-US"/>
        </w:rPr>
        <w:t>التوبة: 51</w:t>
      </w:r>
      <w:r>
        <w:rPr>
          <w:rStyle w:val="IntenseReference"/>
          <w:lang w:val="en-US"/>
        </w:rPr>
        <w:t>[</w:t>
      </w:r>
    </w:p>
    <w:p w14:paraId="58980BC0" w14:textId="630BF315" w:rsidR="000450EE" w:rsidRPr="00652643" w:rsidRDefault="00B84BFE" w:rsidP="00DD06F3">
      <w:pPr>
        <w:pStyle w:val="NoSpacing"/>
        <w:rPr>
          <w:b/>
          <w:bCs/>
          <w:smallCaps/>
          <w:color w:val="6B461B" w:themeColor="accent3" w:themeShade="80"/>
        </w:rPr>
      </w:pPr>
      <w:r w:rsidRPr="00D54B0B">
        <w:rPr>
          <w:rStyle w:val="IntenseReference"/>
        </w:rPr>
        <w:t>"Bãbu abin da yake sãmun mu fãce abin da Allah Ya rubũta sahõda mu. Shĩ ne Majiɓincinmu. Kuma ga Allah, sai mũminai su dõgara."</w:t>
      </w:r>
      <w:r w:rsidRPr="00255EA2">
        <w:t xml:space="preserve"> [Al-tauba:51]. Saboda haka ya dace ga Bawa ya dogara da Allah Mai girma da Xaukaka, kuma maida Al-amuransa gareshi, kuma kada ya dogara da wasu abubuwa na rayawar zuciya Vatattu; saboda kada ya zamanto Mutum rarrauna, wanda kowane irin Mumunan tunani da zai shigar masa, saboda Annabi –Tsira da Amincin Allah su tabbata a gareshi- </w:t>
      </w:r>
      <w:r w:rsidRPr="009C392A">
        <w:rPr>
          <w:rStyle w:val="IntenseQuoteChar"/>
        </w:rPr>
        <w:t>“Qarqarfan Mumini yafi Al-kairi da Soyuwa a wajen Allah sama da Mumini Rarrauna, kowanne yana da Al-khairi”</w:t>
      </w:r>
      <w:r w:rsidR="009C392A" w:rsidRPr="00A0674C">
        <w:t xml:space="preserve"> .</w:t>
      </w:r>
    </w:p>
    <w:p w14:paraId="63507234" w14:textId="77777777" w:rsidR="00DD5CD0" w:rsidRDefault="00DD5CD0">
      <w:pPr>
        <w:rPr>
          <w:rFonts w:asciiTheme="majorHAnsi" w:eastAsiaTheme="majorEastAsia" w:hAnsiTheme="majorHAnsi" w:cstheme="majorBidi"/>
          <w:color w:val="846700" w:themeColor="accent1" w:themeShade="80"/>
          <w:sz w:val="36"/>
          <w:szCs w:val="36"/>
          <w:rtl/>
        </w:rPr>
      </w:pPr>
      <w:r>
        <w:br w:type="page"/>
      </w:r>
    </w:p>
    <w:p w14:paraId="58980BC1" w14:textId="57369073" w:rsidR="000450EE" w:rsidRPr="00255EA2" w:rsidRDefault="00B84BFE" w:rsidP="005D652B">
      <w:pPr>
        <w:pStyle w:val="Heading1"/>
        <w:spacing w:line="276" w:lineRule="auto"/>
      </w:pPr>
      <w:bookmarkStart w:id="4" w:name="_Toc106993037"/>
      <w:r w:rsidRPr="00255EA2">
        <w:lastRenderedPageBreak/>
        <w:t>GINSHIQI NA UKU: Shi ne komawa zuwa ga Allah SWT da kuma tuba zuwa gare shi</w:t>
      </w:r>
      <w:bookmarkEnd w:id="4"/>
    </w:p>
    <w:p w14:paraId="7E6606E1" w14:textId="77777777" w:rsidR="00360061" w:rsidRDefault="00B84BFE" w:rsidP="00255EA2">
      <w:pPr>
        <w:pStyle w:val="NoSpacing"/>
      </w:pPr>
      <w:r w:rsidRPr="00255EA2">
        <w:t xml:space="preserve">Allah Madaukaki ya ce </w:t>
      </w:r>
    </w:p>
    <w:p w14:paraId="7349B266" w14:textId="73AB208B" w:rsidR="00360061" w:rsidRPr="00360061" w:rsidRDefault="00360061" w:rsidP="00360061">
      <w:pPr>
        <w:pStyle w:val="NoSpacing"/>
        <w:bidi/>
        <w:rPr>
          <w:rStyle w:val="IntenseReference"/>
          <w:rtl/>
          <w:lang w:val="en-US"/>
        </w:rPr>
      </w:pPr>
      <w:r w:rsidRPr="00360061">
        <w:rPr>
          <w:rStyle w:val="IntenseReference"/>
          <w:rFonts w:hint="cs"/>
          <w:rtl/>
        </w:rPr>
        <w:t>﴿ظَهَرَ</w:t>
      </w:r>
      <w:r w:rsidRPr="00360061">
        <w:rPr>
          <w:rStyle w:val="IntenseReference"/>
          <w:rtl/>
        </w:rPr>
        <w:t xml:space="preserve"> الْفَسَادُ فِي الْبَرِّ وَالْبَحْرِ بِمَا كَسَبَتْ أَيْدِي النَّاسِ لِيُذِيقَهُم بَعْضَ الَّذِي عَمِلُوا لَعَلَّهُمْ </w:t>
      </w:r>
      <w:r w:rsidRPr="00360061">
        <w:rPr>
          <w:rStyle w:val="IntenseReference"/>
          <w:rFonts w:hint="cs"/>
          <w:rtl/>
        </w:rPr>
        <w:t>يَرْجِعُونَ﴾</w:t>
      </w:r>
      <w:r w:rsidRPr="00360061">
        <w:rPr>
          <w:rStyle w:val="IntenseReference"/>
        </w:rPr>
        <w:t xml:space="preserve"> </w:t>
      </w:r>
      <w:r>
        <w:rPr>
          <w:rStyle w:val="IntenseReference"/>
          <w:lang w:val="en-US"/>
        </w:rPr>
        <w:t>]</w:t>
      </w:r>
      <w:r w:rsidRPr="00360061">
        <w:rPr>
          <w:rStyle w:val="IntenseReference"/>
        </w:rPr>
        <w:t xml:space="preserve"> </w:t>
      </w:r>
      <w:r w:rsidRPr="00360061">
        <w:rPr>
          <w:rStyle w:val="IntenseReference"/>
          <w:rtl/>
        </w:rPr>
        <w:t>الروم: 41</w:t>
      </w:r>
      <w:r>
        <w:rPr>
          <w:rStyle w:val="IntenseReference"/>
          <w:lang w:val="en-US"/>
        </w:rPr>
        <w:t>[</w:t>
      </w:r>
      <w:r>
        <w:rPr>
          <w:rStyle w:val="IntenseReference"/>
          <w:rFonts w:hint="cs"/>
          <w:rtl/>
          <w:lang w:val="en-US"/>
        </w:rPr>
        <w:t>.</w:t>
      </w:r>
    </w:p>
    <w:p w14:paraId="58980BC2" w14:textId="2B22DB74" w:rsidR="000450EE" w:rsidRPr="00255EA2" w:rsidRDefault="00014095" w:rsidP="00255EA2">
      <w:pPr>
        <w:pStyle w:val="NoSpacing"/>
      </w:pPr>
      <w:r>
        <w:rPr>
          <w:rStyle w:val="IntenseReference"/>
        </w:rPr>
        <w:t>“</w:t>
      </w:r>
      <w:r w:rsidR="00B84BFE" w:rsidRPr="00014095">
        <w:rPr>
          <w:rStyle w:val="IntenseReference"/>
        </w:rPr>
        <w:t>¥arnã tã bayyana a cikin ƙasa da tẽku, sabõda abin da hannãyen mutãne suka aikata. Dõmin Allah Ya ɗanɗana musu sãshin abin da suka aikata, ɗammãninsu zã su kõmo</w:t>
      </w:r>
      <w:r w:rsidRPr="00014095">
        <w:rPr>
          <w:rStyle w:val="FootnoteReference"/>
        </w:rPr>
        <w:t xml:space="preserve"> </w:t>
      </w:r>
      <w:r>
        <w:rPr>
          <w:rStyle w:val="IntenseReference"/>
        </w:rPr>
        <w:t>“</w:t>
      </w:r>
      <w:r w:rsidR="00B84BFE" w:rsidRPr="00014095">
        <w:rPr>
          <w:rStyle w:val="IntenseReference"/>
        </w:rPr>
        <w:t>.</w:t>
      </w:r>
      <w:r w:rsidR="00B84BFE" w:rsidRPr="00255EA2">
        <w:t xml:space="preserve"> </w:t>
      </w:r>
      <w:r w:rsidR="002B3332">
        <w:t>[</w:t>
      </w:r>
      <w:r w:rsidR="00B84BFE" w:rsidRPr="00255EA2">
        <w:t>Al-Rum: 41</w:t>
      </w:r>
      <w:r w:rsidR="002B3332">
        <w:t>]</w:t>
      </w:r>
      <w:r w:rsidR="00B84BFE" w:rsidRPr="00255EA2">
        <w:t xml:space="preserve"> ai cewa varna ta yaxu acin halayyar a tsandauri da kuma cikin kogi, cikin abincinsu, da abun shansu, da lafiyar su, da Qarfinsu, kuma da baki xayan Al-amuransu.</w:t>
      </w:r>
    </w:p>
    <w:p w14:paraId="58980BC3" w14:textId="77777777" w:rsidR="000450EE" w:rsidRPr="00255EA2" w:rsidRDefault="00B84BFE" w:rsidP="00255EA2">
      <w:pPr>
        <w:pStyle w:val="NoSpacing"/>
      </w:pPr>
      <w:r w:rsidRPr="00255EA2">
        <w:t>Kuma dalilin haka: abun a Hannu Mutane suka aikata; saboda Allah ya xanxana musu Uquba don su koma ga Allah.</w:t>
      </w:r>
    </w:p>
    <w:p w14:paraId="58980BC4" w14:textId="77777777" w:rsidR="000450EE" w:rsidRPr="00255EA2" w:rsidRDefault="00B84BFE" w:rsidP="00255EA2">
      <w:pPr>
        <w:pStyle w:val="NoSpacing"/>
      </w:pPr>
      <w:r w:rsidRPr="00255EA2">
        <w:t xml:space="preserve">Ibn Abbas ya ce cikin abunda Ibn Munzir ya rawaito: </w:t>
      </w:r>
      <w:r w:rsidRPr="00014095">
        <w:rPr>
          <w:rStyle w:val="IntenseReference"/>
        </w:rPr>
        <w:t>“ko sa tuba”</w:t>
      </w:r>
    </w:p>
    <w:p w14:paraId="58980BC5" w14:textId="77777777" w:rsidR="000450EE" w:rsidRPr="00255EA2" w:rsidRDefault="00B84BFE" w:rsidP="00255EA2">
      <w:pPr>
        <w:pStyle w:val="NoSpacing"/>
      </w:pPr>
      <w:r w:rsidRPr="00255EA2">
        <w:t xml:space="preserve">Haka kuma dai a cikin daga gare shi: </w:t>
      </w:r>
      <w:r w:rsidRPr="00014095">
        <w:rPr>
          <w:rStyle w:val="IntenseReference"/>
        </w:rPr>
        <w:t>“ko sa dawo kan Hanya”</w:t>
      </w:r>
      <w:r w:rsidRPr="00255EA2">
        <w:t xml:space="preserve"> [ Al-rum: 41]. Ai ga barin Savo</w:t>
      </w:r>
      <w:r w:rsidRPr="00255EA2">
        <w:rPr>
          <w:rStyle w:val="FootnoteReference"/>
          <w:vertAlign w:val="baseline"/>
        </w:rPr>
        <w:footnoteReference w:id="1"/>
      </w:r>
    </w:p>
    <w:p w14:paraId="58980BC6" w14:textId="77777777" w:rsidR="000450EE" w:rsidRPr="00255EA2" w:rsidRDefault="00B84BFE" w:rsidP="00255EA2">
      <w:pPr>
        <w:pStyle w:val="NoSpacing"/>
      </w:pPr>
      <w:r w:rsidRPr="00255EA2">
        <w:t>Saboda haka lallai ya kamata Mutum yayi qoqari wajen komawa ga Allah Maigirma da xaukaka, da kuma tuba zuwa gare shi, kuma ya sani cewa Allah ya yalwata masa a cikin Ajalinsa, da kuma futar masa da Alamomin Qarfinsa; don bawa ya wa'azantu kuma ya koma zuwa ga Allah</w:t>
      </w:r>
    </w:p>
    <w:p w14:paraId="08405D7D" w14:textId="77777777" w:rsidR="00994C97" w:rsidRDefault="00B84BFE" w:rsidP="00255EA2">
      <w:pPr>
        <w:pStyle w:val="NoSpacing"/>
        <w:rPr>
          <w:lang w:val="en-US"/>
        </w:rPr>
      </w:pPr>
      <w:r w:rsidRPr="00255EA2">
        <w:t xml:space="preserve">Allah Madaukakin Sarki ya </w:t>
      </w:r>
    </w:p>
    <w:p w14:paraId="05056FC6" w14:textId="6C9ED9ED" w:rsidR="00994C97" w:rsidRPr="00E354FC" w:rsidRDefault="00003BE7" w:rsidP="00003BE7">
      <w:pPr>
        <w:pStyle w:val="NoSpacing"/>
        <w:bidi/>
        <w:rPr>
          <w:rStyle w:val="IntenseReference"/>
        </w:rPr>
      </w:pPr>
      <w:r w:rsidRPr="00E354FC">
        <w:rPr>
          <w:rStyle w:val="IntenseReference"/>
          <w:rFonts w:hint="cs"/>
          <w:rtl/>
        </w:rPr>
        <w:lastRenderedPageBreak/>
        <w:t>﴿وَلَقَدْ</w:t>
      </w:r>
      <w:r w:rsidRPr="00E354FC">
        <w:rPr>
          <w:rStyle w:val="IntenseReference"/>
          <w:rtl/>
          <w:lang w:val="en-US"/>
        </w:rPr>
        <w:t xml:space="preserve"> أَرْسَلْنَا إِلَىٰ أُمَمٍ مِّن قَبْلِكَ فَأَخَذْنَاهُم بِالْبَأْسَاءِ وَالضَّرَّاءِ لَعَلَّهُمْ يَتَضَرَّعُونَ (42) فَلَوْلَا إِذْ جَاءَهُم بَأْسُنَا تَضَرَّعُوا وَلَٰكِن قَسَتْ قُلُوبُهُمْ وَزَيَّنَ لَهُمُ الشَّيْطَانُ مَا كَانُوا يَعْمَلُونَ (43) فَلَمَّا نَسُوا مَا ذُكِّرُوا بِهِ فَتَحْنَا عَلَيْهِمْ أَبْوَابَ كُلِّ شَيْءٍ حَتَّىٰ إِذَا فَرِحُوا بِمَا أُوتُوا أَخَذْنَاهُم بَغْتَةً فَإِذَا هُم مُّبْلِسُونَ</w:t>
      </w:r>
      <w:r w:rsidRPr="00E354FC">
        <w:rPr>
          <w:rStyle w:val="IntenseReference"/>
          <w:lang w:val="en-US"/>
        </w:rPr>
        <w:t xml:space="preserve"> (44)</w:t>
      </w:r>
      <w:r w:rsidR="00994C97" w:rsidRPr="00E354FC">
        <w:rPr>
          <w:rStyle w:val="IntenseReference"/>
          <w:rtl/>
          <w:lang w:val="en-US"/>
        </w:rPr>
        <w:t>﴾</w:t>
      </w:r>
      <w:r w:rsidRPr="00E354FC">
        <w:rPr>
          <w:rStyle w:val="IntenseReference"/>
        </w:rPr>
        <w:t>]</w:t>
      </w:r>
      <w:r w:rsidR="00994C97" w:rsidRPr="00E354FC">
        <w:rPr>
          <w:rStyle w:val="IntenseReference"/>
          <w:lang w:val="en-US"/>
        </w:rPr>
        <w:t xml:space="preserve"> </w:t>
      </w:r>
      <w:r w:rsidR="00994C97" w:rsidRPr="00E354FC">
        <w:rPr>
          <w:rStyle w:val="IntenseReference"/>
          <w:rtl/>
          <w:lang w:val="en-US"/>
        </w:rPr>
        <w:t>الأنعام:</w:t>
      </w:r>
      <w:r w:rsidR="00E354FC">
        <w:rPr>
          <w:rStyle w:val="IntenseReference"/>
          <w:rFonts w:hint="cs"/>
          <w:rtl/>
          <w:lang w:val="en-US"/>
        </w:rPr>
        <w:t>44 -</w:t>
      </w:r>
      <w:r w:rsidR="00994C97" w:rsidRPr="00E354FC">
        <w:rPr>
          <w:rStyle w:val="IntenseReference"/>
          <w:rtl/>
          <w:lang w:val="en-US"/>
        </w:rPr>
        <w:t xml:space="preserve"> 42</w:t>
      </w:r>
      <w:r w:rsidRPr="00E354FC">
        <w:rPr>
          <w:rStyle w:val="IntenseReference"/>
        </w:rPr>
        <w:t>[</w:t>
      </w:r>
      <w:r w:rsidR="00E354FC">
        <w:rPr>
          <w:rStyle w:val="IntenseReference"/>
          <w:rFonts w:hint="cs"/>
          <w:rtl/>
        </w:rPr>
        <w:t>.</w:t>
      </w:r>
    </w:p>
    <w:p w14:paraId="58980BC7" w14:textId="284F4B38" w:rsidR="000450EE" w:rsidRPr="00255EA2" w:rsidRDefault="00B84BFE" w:rsidP="00255EA2">
      <w:pPr>
        <w:pStyle w:val="NoSpacing"/>
      </w:pPr>
      <w:r w:rsidRPr="00F3714D">
        <w:rPr>
          <w:rStyle w:val="IntenseReference"/>
        </w:rPr>
        <w:t>ce Kuma lalle Mun aika zuwa ga al'ummai daga gabãninka, sai Muka kãmã su da tsanani da cũta, tsammãninsu zã su ƙanƙan da kai, To, don me, a lõkacin da tsananinMu ya jẽ musu ba su yi tawãlu'i ba? Kuma amma zukatansu sun ƙẽƙashe kuma shaiɗan yã ƙawãta musu abin da suka kasance sunã aikatãwa. Sa'an nan kuma alõkacin da suka manta da abin da aka tunãtar da su da shi, sai Muka bũɗe, a kansu, ƙõfõfin dukkan kõme, har a lõkacin da suka yi farin ciki da abin da aka ba su, Muka kãmã su, kwatsam, sai gã su sun yi Tsuru tsuru.</w:t>
      </w:r>
      <w:r w:rsidRPr="00255EA2">
        <w:t xml:space="preserve"> </w:t>
      </w:r>
      <w:r w:rsidR="00095185">
        <w:t>[</w:t>
      </w:r>
      <w:r w:rsidRPr="00255EA2">
        <w:t>Surat Al-an'am: 42-44</w:t>
      </w:r>
      <w:r w:rsidR="00095185" w:rsidRPr="00095185">
        <w:t xml:space="preserve"> </w:t>
      </w:r>
      <w:r w:rsidR="00095185">
        <w:t>]</w:t>
      </w:r>
      <w:r w:rsidRPr="00255EA2">
        <w:t xml:space="preserve"> Ai Azaba ta zo Musu da Azabar Allah Maigirma da Xaukaka basu shirya ba; saboda su wannan lokacin suna masu yankewar haso daga kowane irin Al-khari</w:t>
      </w:r>
    </w:p>
    <w:p w14:paraId="58980BC8" w14:textId="18C3BE02" w:rsidR="000450EE" w:rsidRPr="009C392A" w:rsidRDefault="00B84BFE" w:rsidP="00255EA2">
      <w:pPr>
        <w:pStyle w:val="NoSpacing"/>
      </w:pPr>
      <w:r w:rsidRPr="00255EA2">
        <w:t>Saboda idan Allah ya bayyanawa halittarsa wani abu na Qarfinsa, abunda ya kamata su koma zuwa gare shi, to ya wajaba suyi gaggawar Tuba zuwa ga Allah SWT in ba haka ba to suka juya baya ga barin hakan, kuma zukatansu suka qeqashe, kuma Shaixan ya Qawata Musu abuda suke aikatawa; to Allah SWT zai buxe musu qofofin Yalwa, har sai same su kuma suna ta farin ciki da su, sai allah ya kama su kamu mai tsanani wanda ba zasu tsira ba daga shi</w:t>
      </w:r>
      <w:r w:rsidR="009C392A" w:rsidRPr="009C392A">
        <w:t>.</w:t>
      </w:r>
    </w:p>
    <w:p w14:paraId="6B56CACB" w14:textId="77777777" w:rsidR="00364D4E" w:rsidRDefault="00364D4E">
      <w:pPr>
        <w:rPr>
          <w:rFonts w:asciiTheme="majorHAnsi" w:eastAsiaTheme="majorEastAsia" w:hAnsiTheme="majorHAnsi" w:cstheme="majorBidi"/>
          <w:color w:val="846700" w:themeColor="accent1" w:themeShade="80"/>
          <w:sz w:val="36"/>
          <w:szCs w:val="36"/>
        </w:rPr>
      </w:pPr>
      <w:r>
        <w:br w:type="page"/>
      </w:r>
    </w:p>
    <w:p w14:paraId="58980BC9" w14:textId="6C253B09" w:rsidR="000450EE" w:rsidRPr="00255EA2" w:rsidRDefault="00B84BFE" w:rsidP="005D652B">
      <w:pPr>
        <w:pStyle w:val="Heading1"/>
        <w:spacing w:line="276" w:lineRule="auto"/>
      </w:pPr>
      <w:bookmarkStart w:id="5" w:name="_Toc106993038"/>
      <w:r w:rsidRPr="00255EA2">
        <w:lastRenderedPageBreak/>
        <w:t>ASALI NA HUXU: YA KAMAT GA BAWA LALLAI YAYI RIQO DA SABABI</w:t>
      </w:r>
      <w:bookmarkEnd w:id="5"/>
    </w:p>
    <w:p w14:paraId="19ED11A8" w14:textId="77777777" w:rsidR="00182925" w:rsidRDefault="00B84BFE" w:rsidP="00255EA2">
      <w:pPr>
        <w:pStyle w:val="NoSpacing"/>
        <w:rPr>
          <w:rStyle w:val="IntenseReference"/>
        </w:rPr>
      </w:pPr>
      <w:r w:rsidRPr="00255EA2">
        <w:t xml:space="preserve">Saboda Allah Maxaukaki ya ce: </w:t>
      </w:r>
    </w:p>
    <w:p w14:paraId="26C0C6AD" w14:textId="58C42446" w:rsidR="00182925" w:rsidRPr="00182925" w:rsidRDefault="00694C43" w:rsidP="00182925">
      <w:pPr>
        <w:pStyle w:val="NoSpacing"/>
        <w:bidi/>
        <w:rPr>
          <w:rStyle w:val="IntenseReference"/>
          <w:rtl/>
          <w:lang w:val="en-US"/>
        </w:rPr>
      </w:pPr>
      <w:r w:rsidRPr="00182925">
        <w:rPr>
          <w:rStyle w:val="IntenseReference"/>
          <w:rFonts w:cs="Arial" w:hint="cs"/>
          <w:rtl/>
          <w:lang w:val="en-US"/>
        </w:rPr>
        <w:t>﴿وَأَنفِقُوا</w:t>
      </w:r>
      <w:r w:rsidR="00182925" w:rsidRPr="00182925">
        <w:rPr>
          <w:rStyle w:val="IntenseReference"/>
          <w:rFonts w:cs="Arial"/>
          <w:rtl/>
          <w:lang w:val="en-US"/>
        </w:rPr>
        <w:t xml:space="preserve"> فِي سَبِيلِ اللَّهِ وَلَا تُلْقُوا بِأَيْدِيكُمْ إِلَى التَّهْلُكَةِ</w:t>
      </w:r>
      <w:r w:rsidR="00182925">
        <w:rPr>
          <w:rStyle w:val="IntenseReference"/>
          <w:rFonts w:cs="Arial" w:hint="cs"/>
          <w:rtl/>
          <w:lang w:val="en-US"/>
        </w:rPr>
        <w:t xml:space="preserve"> </w:t>
      </w:r>
      <w:r w:rsidR="00182925" w:rsidRPr="00182925">
        <w:rPr>
          <w:rStyle w:val="IntenseReference"/>
          <w:rFonts w:cs="Arial"/>
          <w:rtl/>
          <w:lang w:val="en-US"/>
        </w:rPr>
        <w:t>وَأَحْسِنُوا</w:t>
      </w:r>
      <w:r w:rsidR="00182925">
        <w:rPr>
          <w:rStyle w:val="IntenseReference"/>
          <w:rFonts w:cs="Arial" w:hint="cs"/>
          <w:rtl/>
          <w:lang w:val="en-US"/>
        </w:rPr>
        <w:t xml:space="preserve"> </w:t>
      </w:r>
      <w:r w:rsidR="00182925" w:rsidRPr="00182925">
        <w:rPr>
          <w:rStyle w:val="IntenseReference"/>
          <w:rFonts w:cs="Arial"/>
          <w:rtl/>
          <w:lang w:val="en-US"/>
        </w:rPr>
        <w:t>إِنَّ اللَّهَ يُحِبُّ الْمُحْسِنِينَ﴾</w:t>
      </w:r>
      <w:r w:rsidR="00FF0865">
        <w:rPr>
          <w:rStyle w:val="IntenseReference"/>
          <w:lang w:val="en-US"/>
        </w:rPr>
        <w:t>]</w:t>
      </w:r>
      <w:r w:rsidR="00182925" w:rsidRPr="00182925">
        <w:rPr>
          <w:rStyle w:val="IntenseReference"/>
          <w:rFonts w:cs="Arial"/>
          <w:rtl/>
          <w:lang w:val="en-US"/>
        </w:rPr>
        <w:t>البقرة: 195</w:t>
      </w:r>
      <w:r w:rsidR="00FF0865">
        <w:rPr>
          <w:rStyle w:val="IntenseReference"/>
          <w:lang w:val="en-US"/>
        </w:rPr>
        <w:t>[</w:t>
      </w:r>
      <w:r w:rsidR="00FF0865">
        <w:rPr>
          <w:rStyle w:val="IntenseReference"/>
          <w:rFonts w:hint="cs"/>
          <w:rtl/>
          <w:lang w:val="en-US"/>
        </w:rPr>
        <w:t>.</w:t>
      </w:r>
    </w:p>
    <w:p w14:paraId="58980BCA" w14:textId="36CB0D0F" w:rsidR="000450EE" w:rsidRPr="00255EA2" w:rsidRDefault="00B84BFE" w:rsidP="00255EA2">
      <w:pPr>
        <w:pStyle w:val="NoSpacing"/>
      </w:pPr>
      <w:r w:rsidRPr="001D21D8">
        <w:rPr>
          <w:rStyle w:val="IntenseReference"/>
        </w:rPr>
        <w:t>"Kuma kada ku jefa Hannayenku xuwa hallaka"</w:t>
      </w:r>
      <w:r w:rsidRPr="00255EA2">
        <w:t xml:space="preserve"> </w:t>
      </w:r>
      <w:r w:rsidR="001D21D8" w:rsidRPr="00A0674C">
        <w:t>[</w:t>
      </w:r>
      <w:r w:rsidRPr="00255EA2">
        <w:t>Al-baqara: 195</w:t>
      </w:r>
      <w:r w:rsidR="001D21D8" w:rsidRPr="00A0674C">
        <w:t>]</w:t>
      </w:r>
      <w:r w:rsidRPr="00255EA2">
        <w:t xml:space="preserve"> Annabi tsira da amincin Allah su qara tabbata a gare shi ya ce: </w:t>
      </w:r>
      <w:r w:rsidRPr="00B41A8C">
        <w:rPr>
          <w:rStyle w:val="IntenseQuoteChar"/>
        </w:rPr>
        <w:t>"Kada a haxa Mara lafiya da Mai Lafiya"</w:t>
      </w:r>
      <w:r w:rsidRPr="00255EA2">
        <w:t xml:space="preserve"> 5</w:t>
      </w:r>
    </w:p>
    <w:p w14:paraId="58980BCB" w14:textId="77777777" w:rsidR="000450EE" w:rsidRPr="00255EA2" w:rsidRDefault="00B84BFE" w:rsidP="00255EA2">
      <w:pPr>
        <w:pStyle w:val="NoSpacing"/>
      </w:pPr>
      <w:r w:rsidRPr="00255EA2">
        <w:t xml:space="preserve">Annabi tsira da amincin Allah su qara tabbata a gare shi ya ce: </w:t>
      </w:r>
      <w:r w:rsidRPr="00B41A8C">
        <w:rPr>
          <w:rStyle w:val="IntenseQuoteChar"/>
        </w:rPr>
        <w:t>"Ku guji mai kuturta kamar yadda kuke gujewa Zaki"</w:t>
      </w:r>
      <w:r w:rsidRPr="00255EA2">
        <w:t xml:space="preserve"> 6</w:t>
      </w:r>
    </w:p>
    <w:p w14:paraId="58980BCC" w14:textId="77777777" w:rsidR="000450EE" w:rsidRPr="00255EA2" w:rsidRDefault="00B84BFE" w:rsidP="00255EA2">
      <w:pPr>
        <w:pStyle w:val="NoSpacing"/>
      </w:pPr>
      <w:r w:rsidRPr="00255EA2">
        <w:t xml:space="preserve">Annabi tsira da amincin Allah su qara tabbata a gare shi ya ce: </w:t>
      </w:r>
      <w:r w:rsidRPr="002A3144">
        <w:rPr>
          <w:rStyle w:val="IntenseQuoteChar"/>
        </w:rPr>
        <w:t>"Idan kuka ji faruwar Annoba a wani gari, to kada ku shige shi, kuma idan ta faru a gari kuna cikinsa, to kada ku futa daga cikinsa"</w:t>
      </w:r>
    </w:p>
    <w:p w14:paraId="58980BCD" w14:textId="77777777" w:rsidR="000450EE" w:rsidRPr="00255EA2" w:rsidRDefault="00B84BFE" w:rsidP="00255EA2">
      <w:pPr>
        <w:pStyle w:val="NoSpacing"/>
      </w:pPr>
      <w:r w:rsidRPr="00255EA2">
        <w:t>Saboda haka ya kamata ga Bawa lallai ya riqi Sababai da zasu kare shi daga abun da yake tsoro ga Kansa na Illa ko rashin lafiya</w:t>
      </w:r>
    </w:p>
    <w:p w14:paraId="78CCDB4D" w14:textId="77777777" w:rsidR="00364D4E" w:rsidRDefault="00364D4E">
      <w:pPr>
        <w:rPr>
          <w:rFonts w:asciiTheme="majorHAnsi" w:eastAsiaTheme="majorEastAsia" w:hAnsiTheme="majorHAnsi" w:cstheme="majorBidi"/>
          <w:color w:val="846700" w:themeColor="accent1" w:themeShade="80"/>
          <w:sz w:val="36"/>
          <w:szCs w:val="36"/>
        </w:rPr>
      </w:pPr>
      <w:r>
        <w:br w:type="page"/>
      </w:r>
    </w:p>
    <w:p w14:paraId="58980BCE" w14:textId="7BAEB7C4" w:rsidR="000450EE" w:rsidRPr="00255EA2" w:rsidRDefault="00B84BFE" w:rsidP="005D652B">
      <w:pPr>
        <w:pStyle w:val="Heading1"/>
        <w:spacing w:line="276" w:lineRule="auto"/>
      </w:pPr>
      <w:bookmarkStart w:id="6" w:name="_Toc106993039"/>
      <w:r w:rsidRPr="00255EA2">
        <w:lastRenderedPageBreak/>
        <w:t>ASALI NA BIYAR: YA KAMATA LALLAI MUTUM YAYI QOQARIN RIQO DA HANYOYIN ILIMI WAXANDA SUKA DAME SHI DAGA BANGARORIN DA SUKA QWARE, KUMA YA NISANCI JITA JITA:</w:t>
      </w:r>
      <w:bookmarkEnd w:id="6"/>
    </w:p>
    <w:p w14:paraId="2D5E2796" w14:textId="77777777" w:rsidR="00D05825" w:rsidRDefault="00B84BFE" w:rsidP="00255EA2">
      <w:pPr>
        <w:pStyle w:val="NoSpacing"/>
        <w:rPr>
          <w:lang w:val="en-US"/>
        </w:rPr>
      </w:pPr>
      <w:r w:rsidRPr="00255EA2">
        <w:t>Allah Madaukakin Sarki ya ce:</w:t>
      </w:r>
    </w:p>
    <w:p w14:paraId="6D5E713C" w14:textId="358C3D04" w:rsidR="00D05825" w:rsidRPr="00694C43" w:rsidRDefault="00D05825" w:rsidP="00D05825">
      <w:pPr>
        <w:pStyle w:val="NoSpacing"/>
        <w:bidi/>
        <w:rPr>
          <w:rStyle w:val="IntenseReference"/>
          <w:rtl/>
        </w:rPr>
      </w:pPr>
      <w:r w:rsidRPr="00694C43">
        <w:rPr>
          <w:rStyle w:val="IntenseReference"/>
          <w:rFonts w:hint="cs"/>
          <w:rtl/>
        </w:rPr>
        <w:t>﴿وَإِذَا</w:t>
      </w:r>
      <w:r w:rsidRPr="00694C43">
        <w:rPr>
          <w:rStyle w:val="IntenseReference"/>
          <w:rtl/>
          <w:lang w:val="en-US"/>
        </w:rPr>
        <w:t xml:space="preserve"> جَاءَهُمْ أَمْرٌ مِّنَ الْأَمْنِ أَوِ الْخَوْفِ أَذَاعُوا بِهِ وَلَوْ رَدُّوهُ إِلَى الرَّسُولِ وَإِلَىٰ أُولِي الْأَمْرِ مِنْهُمْ لَعَلِمَهُ الَّذِينَ يَسْتَنبِطُونَهُ </w:t>
      </w:r>
      <w:r w:rsidR="00694C43" w:rsidRPr="00694C43">
        <w:rPr>
          <w:rStyle w:val="IntenseReference"/>
          <w:rFonts w:hint="cs"/>
          <w:rtl/>
          <w:lang w:val="en-US"/>
        </w:rPr>
        <w:t>مِنْهُمْ وَلَوْلَا</w:t>
      </w:r>
      <w:r w:rsidRPr="00694C43">
        <w:rPr>
          <w:rStyle w:val="IntenseReference"/>
          <w:rtl/>
          <w:lang w:val="en-US"/>
        </w:rPr>
        <w:t xml:space="preserve"> فَضْلُ اللَّهِ عَلَيْكُمْ وَرَحْمَتُهُ لَاتَّبَعْتُمُ الشَّيْطَانَ إِلَّا قَلِيلًا﴾</w:t>
      </w:r>
      <w:r w:rsidR="00694C43" w:rsidRPr="00694C43">
        <w:rPr>
          <w:rStyle w:val="IntenseReference"/>
        </w:rPr>
        <w:t>]</w:t>
      </w:r>
      <w:r w:rsidRPr="00694C43">
        <w:rPr>
          <w:rStyle w:val="IntenseReference"/>
          <w:lang w:val="en-US"/>
        </w:rPr>
        <w:t xml:space="preserve"> </w:t>
      </w:r>
      <w:r w:rsidRPr="00694C43">
        <w:rPr>
          <w:rStyle w:val="IntenseReference"/>
          <w:rtl/>
          <w:lang w:val="en-US"/>
        </w:rPr>
        <w:t>النساء: 83</w:t>
      </w:r>
      <w:r w:rsidRPr="00694C43">
        <w:rPr>
          <w:rStyle w:val="IntenseReference"/>
        </w:rPr>
        <w:t>[</w:t>
      </w:r>
      <w:r w:rsidR="00694C43" w:rsidRPr="00694C43">
        <w:rPr>
          <w:rStyle w:val="IntenseReference"/>
          <w:rFonts w:hint="cs"/>
          <w:rtl/>
        </w:rPr>
        <w:t>.</w:t>
      </w:r>
    </w:p>
    <w:p w14:paraId="58980BCF" w14:textId="10216CFA" w:rsidR="000450EE" w:rsidRPr="00C330C8" w:rsidRDefault="00B84BFE" w:rsidP="00255EA2">
      <w:pPr>
        <w:pStyle w:val="NoSpacing"/>
      </w:pPr>
      <w:r w:rsidRPr="00255EA2">
        <w:t xml:space="preserve"> </w:t>
      </w:r>
      <w:r w:rsidR="009632C7" w:rsidRPr="00A0674C">
        <w:t>"</w:t>
      </w:r>
      <w:r w:rsidRPr="009632C7">
        <w:rPr>
          <w:rStyle w:val="IntenseReference"/>
        </w:rPr>
        <w:t>Kuma idan wani al'amari daga aminci ko tsõro ya je musu, sai su wãtsa shi. Dã sun mayar da shi zuwa ga Manzo da ma'abũta al'amari daga gare su, lalle ne, waɗanda suke yin bincikensa, daga gare su, zã su san shi. Kuma bã dõmin falalar Allah bã a kanku da rahamarSa, haƙĩƙa, dã kun bi Shaiɗan fãce kaɗan</w:t>
      </w:r>
      <w:r w:rsidR="009632C7" w:rsidRPr="00C330C8">
        <w:t>"</w:t>
      </w:r>
      <w:r w:rsidRPr="00255EA2">
        <w:t xml:space="preserve">. </w:t>
      </w:r>
      <w:r w:rsidR="009632C7" w:rsidRPr="00C330C8">
        <w:t>[</w:t>
      </w:r>
      <w:r w:rsidRPr="00255EA2">
        <w:t>Al-Nisa'a: 83</w:t>
      </w:r>
      <w:r w:rsidR="009632C7" w:rsidRPr="00C330C8">
        <w:t>]</w:t>
      </w:r>
    </w:p>
    <w:p w14:paraId="58980BD0" w14:textId="77777777" w:rsidR="000450EE" w:rsidRPr="00255EA2" w:rsidRDefault="00B84BFE" w:rsidP="00255EA2">
      <w:pPr>
        <w:pStyle w:val="NoSpacing"/>
      </w:pPr>
      <w:r w:rsidRPr="00255EA2">
        <w:t>Saboda haka ya kamata ga Mutum ya Mayar da Al-amura zuwa ma'abotansu, kuma kada ya xauki wani ilimi da zai haskaka da shi sai daga Vangarorin da suka qware banda Wasun su, kuma kada ya zamanto Qaho da za'a riqa busa jita jita daga cikinsa, kuma yana yaxa ta ga Mutane, cikin abunda zai cutar da su a Addinin su da Duniyar su</w:t>
      </w:r>
    </w:p>
    <w:p w14:paraId="378A65B2" w14:textId="77777777" w:rsidR="00325863" w:rsidRDefault="00325863">
      <w:pPr>
        <w:rPr>
          <w:rFonts w:asciiTheme="majorHAnsi" w:eastAsiaTheme="majorEastAsia" w:hAnsiTheme="majorHAnsi" w:cstheme="majorBidi"/>
          <w:color w:val="846700" w:themeColor="accent1" w:themeShade="80"/>
          <w:sz w:val="36"/>
          <w:szCs w:val="36"/>
          <w:rtl/>
        </w:rPr>
      </w:pPr>
      <w:r>
        <w:br w:type="page"/>
      </w:r>
    </w:p>
    <w:p w14:paraId="58980BD1" w14:textId="0CDA8E1B" w:rsidR="000450EE" w:rsidRPr="00255EA2" w:rsidRDefault="00B84BFE" w:rsidP="00325863">
      <w:pPr>
        <w:pStyle w:val="Heading1"/>
      </w:pPr>
      <w:bookmarkStart w:id="7" w:name="_Toc106993040"/>
      <w:r w:rsidRPr="00255EA2">
        <w:lastRenderedPageBreak/>
        <w:t>ASALI NA SHIDA: Ya kamata ga bawa yayi Qoqari wajen roqon Allah SWT; saboda "Addu'a ita ce Ibada" Kamar yada Annabi ya ce SAW ya ce: {7}</w:t>
      </w:r>
      <w:bookmarkEnd w:id="7"/>
    </w:p>
    <w:p w14:paraId="58980BD2" w14:textId="77777777" w:rsidR="000450EE" w:rsidRPr="00255EA2" w:rsidRDefault="00B84BFE" w:rsidP="00255EA2">
      <w:pPr>
        <w:pStyle w:val="NoSpacing"/>
      </w:pPr>
      <w:r w:rsidRPr="00255EA2">
        <w:t>Kuma wannan Addu'ar ta kasu gida biyu:</w:t>
      </w:r>
    </w:p>
    <w:p w14:paraId="58980BD3" w14:textId="77777777" w:rsidR="000450EE" w:rsidRPr="00255EA2" w:rsidRDefault="00B84BFE" w:rsidP="00255EA2">
      <w:pPr>
        <w:pStyle w:val="NoSpacing"/>
      </w:pPr>
      <w:bookmarkStart w:id="8" w:name="_Toc106993041"/>
      <w:r w:rsidRPr="00A441DC">
        <w:rPr>
          <w:rStyle w:val="Heading2Char"/>
          <w:sz w:val="24"/>
          <w:szCs w:val="22"/>
        </w:rPr>
        <w:t>NA FARKON SU:</w:t>
      </w:r>
      <w:bookmarkEnd w:id="8"/>
      <w:r w:rsidRPr="00A441DC">
        <w:rPr>
          <w:sz w:val="8"/>
          <w:szCs w:val="8"/>
        </w:rPr>
        <w:t xml:space="preserve"> </w:t>
      </w:r>
      <w:r w:rsidRPr="00255EA2">
        <w:t>Gamammiyar Addu'a; saboda yayi Addu'ar yaye Bala'i, ko kautar da shi ko wanin haka daga nau'o'in Addu'a waxanda yake Addu'a da su; kamar ya ce: "Ya Ubangiji ka karemu daga wannan Bala'i, ya Ubangiji ka ije mana wannan Annoba"; Saboda wannan shi ne abunda aka Shar'anta</w:t>
      </w:r>
    </w:p>
    <w:p w14:paraId="58980BD4" w14:textId="77777777" w:rsidR="000450EE" w:rsidRPr="00255EA2" w:rsidRDefault="00B84BFE" w:rsidP="00255EA2">
      <w:pPr>
        <w:pStyle w:val="NoSpacing"/>
      </w:pPr>
      <w:r w:rsidRPr="00255EA2">
        <w:t>Kuma haqiqa Al-bukhari ya fassara hakan cikin &amp;lt;Sahihinsa&amp;gt; a (Babin Addu'a don xaukewar Annoba da kuma Ciwo)</w:t>
      </w:r>
    </w:p>
    <w:p w14:paraId="58980BD5" w14:textId="77777777" w:rsidR="000450EE" w:rsidRPr="00255EA2" w:rsidRDefault="00B84BFE" w:rsidP="00255EA2">
      <w:pPr>
        <w:pStyle w:val="NoSpacing"/>
      </w:pPr>
      <w:r w:rsidRPr="00255EA2">
        <w:t>Kuma Nasa'i a cikin &amp;lt;Al-Sunan Al-Kubra&amp;gt; (Babin Addu'a don yaye Annoba)</w:t>
      </w:r>
    </w:p>
    <w:p w14:paraId="58980BD6" w14:textId="77777777" w:rsidR="000450EE" w:rsidRPr="00255EA2" w:rsidRDefault="00B84BFE" w:rsidP="00255EA2">
      <w:pPr>
        <w:pStyle w:val="NoSpacing"/>
      </w:pPr>
      <w:r w:rsidRPr="00255EA2">
        <w:t>Kuma haka sun faxa a cikin Hadisin lallai cewa Manzon Allah SAW yayi Addu'a don yaye Zazzavin Madina zuwa Al-Juhfa (8)</w:t>
      </w:r>
    </w:p>
    <w:p w14:paraId="58980BD7" w14:textId="77777777" w:rsidR="000450EE" w:rsidRPr="00255EA2" w:rsidRDefault="00B84BFE" w:rsidP="00255EA2">
      <w:pPr>
        <w:pStyle w:val="NoSpacing"/>
      </w:pPr>
      <w:r w:rsidRPr="00255EA2">
        <w:t>Sai Mutum ya roqi Ubangijinsa Maxaukakin Sarki da ya kawar masa da Annoba da kuma Bala'i daga Musulmai baki xaya, da kuma garuruwan waxan nan a kexance</w:t>
      </w:r>
    </w:p>
    <w:p w14:paraId="58980BD8" w14:textId="77777777" w:rsidR="000450EE" w:rsidRPr="00255EA2" w:rsidRDefault="00B84BFE" w:rsidP="00255EA2">
      <w:pPr>
        <w:pStyle w:val="NoSpacing"/>
      </w:pPr>
      <w:bookmarkStart w:id="9" w:name="_Toc106993042"/>
      <w:r w:rsidRPr="008128E0">
        <w:rPr>
          <w:rStyle w:val="Heading2Char"/>
          <w:sz w:val="24"/>
          <w:szCs w:val="22"/>
        </w:rPr>
        <w:t>AMMA NAU'I NA BIYU:</w:t>
      </w:r>
      <w:bookmarkEnd w:id="9"/>
      <w:r w:rsidRPr="008128E0">
        <w:rPr>
          <w:sz w:val="20"/>
          <w:szCs w:val="20"/>
        </w:rPr>
        <w:t xml:space="preserve"> </w:t>
      </w:r>
      <w:r w:rsidRPr="00255EA2">
        <w:t>SHI NE NAU'I NA MUSAMMAN DA YAKE DA ALAQA DA NEMAN TSARI DA KUMA KARIYA DAGA WAXAN NAN ILLOLIN DA KUMA CUTUTTUKA; KUMA SHI KASHI UKU NE:</w:t>
      </w:r>
    </w:p>
    <w:p w14:paraId="58980BD9" w14:textId="77777777" w:rsidR="000450EE" w:rsidRPr="00255EA2" w:rsidRDefault="00B84BFE" w:rsidP="00255EA2">
      <w:pPr>
        <w:pStyle w:val="NoSpacing"/>
      </w:pPr>
      <w:bookmarkStart w:id="10" w:name="_Toc106993043"/>
      <w:r w:rsidRPr="00934B9C">
        <w:rPr>
          <w:rStyle w:val="Heading3Char"/>
          <w:sz w:val="22"/>
          <w:szCs w:val="20"/>
        </w:rPr>
        <w:t>NA FARKO:</w:t>
      </w:r>
      <w:bookmarkEnd w:id="10"/>
      <w:r w:rsidRPr="00934B9C">
        <w:rPr>
          <w:sz w:val="16"/>
          <w:szCs w:val="16"/>
        </w:rPr>
        <w:t xml:space="preserve"> </w:t>
      </w:r>
      <w:r w:rsidRPr="00255EA2">
        <w:t xml:space="preserve">KARANTA SURAT AL-FALAQ DA NASI : Saboda Manzon Allah SAW ya ce: "Babu wani abu abu da mai neman tsari da zai nemi tsari da su kamar su" Ai lallai cewa Mutum idan yaji tsoron </w:t>
      </w:r>
      <w:r w:rsidRPr="00255EA2">
        <w:lastRenderedPageBreak/>
        <w:t>wani abu to ya kamata ya karanta waxan nan Surori biyu, yana mai rokon Allah SWT da ya kiyaye shi daga abun da yake tsoronsa, kuma daga cikin hakan: wannan Annobar.</w:t>
      </w:r>
    </w:p>
    <w:p w14:paraId="58980BDA" w14:textId="77777777" w:rsidR="000450EE" w:rsidRPr="00255EA2" w:rsidRDefault="00B84BFE" w:rsidP="00255EA2">
      <w:pPr>
        <w:pStyle w:val="NoSpacing"/>
      </w:pPr>
      <w:bookmarkStart w:id="11" w:name="_Toc106993044"/>
      <w:r w:rsidRPr="00934B9C">
        <w:rPr>
          <w:rStyle w:val="Heading3Char"/>
          <w:sz w:val="22"/>
          <w:szCs w:val="20"/>
        </w:rPr>
        <w:t>ADDU'A TA BIYU:</w:t>
      </w:r>
      <w:bookmarkEnd w:id="11"/>
      <w:r w:rsidRPr="00255EA2">
        <w:t xml:space="preserve"> ita abunda aka rawaito daga Abu Daud da waninsa, kuma Ibn Hibban ya inganta shi cewa Annabi SAW ya kasance yana cewa: </w:t>
      </w:r>
      <w:r w:rsidRPr="006D5527">
        <w:rPr>
          <w:rStyle w:val="IntenseQuoteChar"/>
        </w:rPr>
        <w:t>"Ya Ubangiji ina ina neman tsarinka daga Al-baras da kuma Hauka da Kuturta, da Munanen Cututtuka"</w:t>
      </w:r>
      <w:r w:rsidRPr="00255EA2">
        <w:rPr>
          <w:rStyle w:val="FootnoteReference"/>
          <w:vertAlign w:val="baseline"/>
        </w:rPr>
        <w:footnoteReference w:id="2"/>
      </w:r>
      <w:r w:rsidRPr="00255EA2">
        <w:t>Annabi -tsira da amincin Allah- ya kasance yana Addu'a da da wannan kuma yana neman tsari da ita</w:t>
      </w:r>
    </w:p>
    <w:p w14:paraId="58980BDB" w14:textId="77777777" w:rsidR="000450EE" w:rsidRPr="00255EA2" w:rsidRDefault="00B84BFE" w:rsidP="00255EA2">
      <w:pPr>
        <w:pStyle w:val="NoSpacing"/>
      </w:pPr>
      <w:r w:rsidRPr="00255EA2">
        <w:t xml:space="preserve">kuma daga cikin abunda ya ke qarqashin faxinsa SAW: </w:t>
      </w:r>
      <w:r w:rsidRPr="005E0799">
        <w:rPr>
          <w:rStyle w:val="IntenseQuoteChar"/>
        </w:rPr>
        <w:t>"da kuma Munanan Ciwuka"</w:t>
      </w:r>
      <w:r w:rsidRPr="00255EA2">
        <w:t xml:space="preserve"> Cutukan da Mutane suke tsoronsu; saboda haka Mutum yake wan nan Addu'ar</w:t>
      </w:r>
    </w:p>
    <w:p w14:paraId="58980BDC" w14:textId="77777777" w:rsidR="000450EE" w:rsidRPr="00255EA2" w:rsidRDefault="00B84BFE" w:rsidP="00255EA2">
      <w:pPr>
        <w:pStyle w:val="NoSpacing"/>
      </w:pPr>
      <w:bookmarkStart w:id="12" w:name="_Toc106993045"/>
      <w:r w:rsidRPr="009E2477">
        <w:rPr>
          <w:rStyle w:val="Heading2Char"/>
          <w:sz w:val="24"/>
          <w:szCs w:val="22"/>
        </w:rPr>
        <w:t>NA UKU:</w:t>
      </w:r>
      <w:bookmarkEnd w:id="12"/>
      <w:r w:rsidRPr="00255EA2">
        <w:t xml:space="preserve"> ZIKIRIN SAFIYA DA MARAICE: Kuma shi ma an rawito daga Abu daud da waninsa Cewa Manzon Allah SAW ya ce: </w:t>
      </w:r>
      <w:r w:rsidRPr="003B682F">
        <w:rPr>
          <w:rStyle w:val="IntenseQuoteChar"/>
        </w:rPr>
        <w:t>"Babu wani bawa da zai ce a kowace Safiya ko Maraice: "Da sunan Allah wanda babu abunda yake cutarwa idan aka ambaci sunansa a Qasa ne ko a Sama kuma shi Mai ji ne kuma Masani" Sau Uku wani abun ya same shi"</w:t>
      </w:r>
      <w:r w:rsidRPr="00255EA2">
        <w:t xml:space="preserve"> 11</w:t>
      </w:r>
    </w:p>
    <w:p w14:paraId="58980BDD" w14:textId="77777777" w:rsidR="000450EE" w:rsidRPr="00013933" w:rsidRDefault="00B84BFE" w:rsidP="00255EA2">
      <w:pPr>
        <w:pStyle w:val="NoSpacing"/>
        <w:rPr>
          <w:rStyle w:val="IntenseQuoteChar"/>
        </w:rPr>
      </w:pPr>
      <w:r w:rsidRPr="00255EA2">
        <w:t xml:space="preserve">Kuma cikin wata Riwayar daga Abu Daud: </w:t>
      </w:r>
      <w:r w:rsidRPr="00013933">
        <w:rPr>
          <w:rStyle w:val="IntenseQuoteChar"/>
        </w:rPr>
        <w:t>"Bala'i ba zai same shi ba Fuj'a"</w:t>
      </w:r>
    </w:p>
    <w:p w14:paraId="58980BDE" w14:textId="77777777" w:rsidR="000450EE" w:rsidRPr="00255EA2" w:rsidRDefault="00B84BFE" w:rsidP="00255EA2">
      <w:pPr>
        <w:pStyle w:val="NoSpacing"/>
      </w:pPr>
      <w:r w:rsidRPr="00255EA2">
        <w:t>Kuma daga cikin Addu'o'in da da Mutum zai kiqe maganin Annoba wannan Addu'ar wacce Annabi SAW ya ke faxa safe da Maraice sau Uku:</w:t>
      </w:r>
    </w:p>
    <w:p w14:paraId="58980BDF" w14:textId="77777777" w:rsidR="000450EE" w:rsidRPr="00255EA2" w:rsidRDefault="00B84BFE" w:rsidP="00255EA2">
      <w:pPr>
        <w:pStyle w:val="NoSpacing"/>
      </w:pPr>
      <w:r w:rsidRPr="00255EA2">
        <w:lastRenderedPageBreak/>
        <w:t>Saboda waxan nan Ginshiqai shida, ya kamata Mutum ya kula wajen kwatanta su da aiki da su; saboda suna daga cikin Manyan alamomin buqatuwarmu zuwa ga Allah SWT a irin wannan lokaci da aka jefowa Mutane wannan Annoba mai tsoratarwa da hallakawa, kuma Kariya daga waxan nan baki xaya shi ne zabura zuwa ga Allah SWT da kuma buqatuwa zuwa gare shi da wasu al-amura: Mafi girmansu waxan nan ginshiqai guda Shida</w:t>
      </w:r>
    </w:p>
    <w:p w14:paraId="58980BE0" w14:textId="77777777" w:rsidR="000450EE" w:rsidRPr="00255EA2" w:rsidRDefault="00B84BFE" w:rsidP="00255EA2">
      <w:pPr>
        <w:pStyle w:val="NoSpacing"/>
      </w:pPr>
      <w:r w:rsidRPr="00255EA2">
        <w:t>Ina Roqon Allah SWT da ya kawar mana da wannan Annoba ga barin Musulmai baki xaya, da garinmu, kuma ya tsare mana Musuluncin mu muna masu riqo da shi, kuma ya tsare mana Musualuncin mu muna masu kare shi, kuma ya tsare Mana Musuluncinmu muna cikin bacci, kuma ya kare mana lafiyar jikin mu, kuma ya yalwata Arzikinmu, da kuma cikar Imaninmu, kuma ya jivancemu da jivantarsa, kuma ya karemu da kariyarsa</w:t>
      </w:r>
    </w:p>
    <w:p w14:paraId="58980BE1" w14:textId="77777777" w:rsidR="000450EE" w:rsidRPr="00255EA2" w:rsidRDefault="00B84BFE" w:rsidP="00255EA2">
      <w:pPr>
        <w:pStyle w:val="NoSpacing"/>
      </w:pPr>
      <w:r w:rsidRPr="00255EA2">
        <w:t>Kuma gõdiya ta tabbata ga Allah Ubangijin halittu.</w:t>
      </w:r>
    </w:p>
    <w:p w14:paraId="58980BE3" w14:textId="2C7124C2" w:rsidR="000450EE" w:rsidRPr="00255EA2" w:rsidRDefault="00B84BFE" w:rsidP="00255EA2">
      <w:pPr>
        <w:pStyle w:val="NoSpacing"/>
      </w:pPr>
      <w:r w:rsidRPr="00255EA2">
        <w:t>Anyi wannan Huxubar ce bayan Sallar la'asar Ranar litinin Sha biyar ga watan Rajab a shekarar 1441 Hijira a Masallacin Mus'ab Bn Umair a Unguwar Al-Jazira da ke birnin Raiyadh</w:t>
      </w:r>
    </w:p>
    <w:p w14:paraId="58980BE6" w14:textId="48314167" w:rsidR="00A0674C" w:rsidRDefault="00A0674C">
      <w:pPr>
        <w:rPr>
          <w:sz w:val="24"/>
          <w:szCs w:val="24"/>
        </w:rPr>
      </w:pPr>
      <w:r>
        <w:br w:type="page"/>
      </w:r>
    </w:p>
    <w:p w14:paraId="5D37D639" w14:textId="0622F60F" w:rsidR="00A441DC" w:rsidRPr="00844BF8" w:rsidRDefault="00781567" w:rsidP="00844BF8">
      <w:pPr>
        <w:pStyle w:val="Heading5"/>
        <w:bidi w:val="0"/>
        <w:spacing w:line="480" w:lineRule="auto"/>
        <w:jc w:val="center"/>
        <w:rPr>
          <w:sz w:val="24"/>
          <w:szCs w:val="24"/>
          <w:rtl/>
        </w:rPr>
      </w:pPr>
      <w:bookmarkStart w:id="13" w:name="_Toc106993046"/>
      <w:r w:rsidRPr="00844BF8">
        <w:rPr>
          <w:sz w:val="24"/>
          <w:szCs w:val="24"/>
        </w:rPr>
        <w:lastRenderedPageBreak/>
        <w:t>Abubuwan da ke ciki</w:t>
      </w:r>
      <w:bookmarkEnd w:id="13"/>
    </w:p>
    <w:p w14:paraId="286FB671" w14:textId="5E8BE0B8" w:rsidR="008F5BA9" w:rsidRDefault="00A441DC">
      <w:pPr>
        <w:pStyle w:val="TOC1"/>
        <w:rPr>
          <w:noProof/>
          <w:lang w:val="en-US"/>
        </w:rPr>
      </w:pPr>
      <w:r>
        <w:fldChar w:fldCharType="begin"/>
      </w:r>
      <w:r>
        <w:instrText>TOC \o 1-9 \h \z \u</w:instrText>
      </w:r>
      <w:r>
        <w:fldChar w:fldCharType="separate"/>
      </w:r>
      <w:hyperlink w:anchor="_Toc106993034" w:history="1">
        <w:r w:rsidR="008F5BA9" w:rsidRPr="00C34BEE">
          <w:rPr>
            <w:rStyle w:val="Hyperlink"/>
            <w:b/>
            <w:bCs/>
            <w:smallCaps/>
            <w:noProof/>
            <w:spacing w:val="10"/>
          </w:rPr>
          <w:t>GINSHIQAI GUDA SHIDA DON KOMAWA ZUWA GA ALLAH A LOKACIN TSANANI</w:t>
        </w:r>
        <w:r w:rsidR="008F5BA9">
          <w:rPr>
            <w:noProof/>
            <w:webHidden/>
          </w:rPr>
          <w:tab/>
        </w:r>
        <w:r w:rsidR="008F5BA9">
          <w:rPr>
            <w:noProof/>
            <w:webHidden/>
          </w:rPr>
          <w:fldChar w:fldCharType="begin"/>
        </w:r>
        <w:r w:rsidR="008F5BA9">
          <w:rPr>
            <w:noProof/>
            <w:webHidden/>
          </w:rPr>
          <w:instrText xml:space="preserve"> PAGEREF _Toc106993034 \h </w:instrText>
        </w:r>
        <w:r w:rsidR="008F5BA9">
          <w:rPr>
            <w:noProof/>
            <w:webHidden/>
          </w:rPr>
        </w:r>
        <w:r w:rsidR="008F5BA9">
          <w:rPr>
            <w:noProof/>
            <w:webHidden/>
          </w:rPr>
          <w:fldChar w:fldCharType="separate"/>
        </w:r>
        <w:r w:rsidR="002E4B7C">
          <w:rPr>
            <w:noProof/>
            <w:webHidden/>
          </w:rPr>
          <w:t>1</w:t>
        </w:r>
        <w:r w:rsidR="008F5BA9">
          <w:rPr>
            <w:noProof/>
            <w:webHidden/>
          </w:rPr>
          <w:fldChar w:fldCharType="end"/>
        </w:r>
      </w:hyperlink>
    </w:p>
    <w:p w14:paraId="60B6C2EC" w14:textId="0EA207A4" w:rsidR="008F5BA9" w:rsidRDefault="00000000">
      <w:pPr>
        <w:pStyle w:val="TOC1"/>
        <w:rPr>
          <w:noProof/>
          <w:lang w:val="en-US"/>
        </w:rPr>
      </w:pPr>
      <w:hyperlink w:anchor="_Toc106993035" w:history="1">
        <w:r w:rsidR="008F5BA9" w:rsidRPr="00C34BEE">
          <w:rPr>
            <w:rStyle w:val="Hyperlink"/>
            <w:noProof/>
          </w:rPr>
          <w:t>GINSHIQI NA FARKO: IMANI DA QADARAR ALLAH MAXAUKAKIN SARKI:</w:t>
        </w:r>
        <w:r w:rsidR="008F5BA9">
          <w:rPr>
            <w:noProof/>
            <w:webHidden/>
          </w:rPr>
          <w:tab/>
        </w:r>
        <w:r w:rsidR="008F5BA9">
          <w:rPr>
            <w:noProof/>
            <w:webHidden/>
          </w:rPr>
          <w:fldChar w:fldCharType="begin"/>
        </w:r>
        <w:r w:rsidR="008F5BA9">
          <w:rPr>
            <w:noProof/>
            <w:webHidden/>
          </w:rPr>
          <w:instrText xml:space="preserve"> PAGEREF _Toc106993035 \h </w:instrText>
        </w:r>
        <w:r w:rsidR="008F5BA9">
          <w:rPr>
            <w:noProof/>
            <w:webHidden/>
          </w:rPr>
        </w:r>
        <w:r w:rsidR="008F5BA9">
          <w:rPr>
            <w:noProof/>
            <w:webHidden/>
          </w:rPr>
          <w:fldChar w:fldCharType="separate"/>
        </w:r>
        <w:r w:rsidR="002E4B7C">
          <w:rPr>
            <w:noProof/>
            <w:webHidden/>
          </w:rPr>
          <w:t>4</w:t>
        </w:r>
        <w:r w:rsidR="008F5BA9">
          <w:rPr>
            <w:noProof/>
            <w:webHidden/>
          </w:rPr>
          <w:fldChar w:fldCharType="end"/>
        </w:r>
      </w:hyperlink>
    </w:p>
    <w:p w14:paraId="5E60C893" w14:textId="587D129D" w:rsidR="008F5BA9" w:rsidRDefault="00000000">
      <w:pPr>
        <w:pStyle w:val="TOC1"/>
        <w:rPr>
          <w:noProof/>
          <w:lang w:val="en-US"/>
        </w:rPr>
      </w:pPr>
      <w:hyperlink w:anchor="_Toc106993036" w:history="1">
        <w:r w:rsidR="008F5BA9" w:rsidRPr="00C34BEE">
          <w:rPr>
            <w:rStyle w:val="Hyperlink"/>
            <w:noProof/>
          </w:rPr>
          <w:t>GINSHIQI NA BIYU:CIKAR TAWAKALI GA ALLAH DA KUMA MIQA DUKAN AL-AMARI ZUWA GARE SHI:</w:t>
        </w:r>
        <w:r w:rsidR="008F5BA9">
          <w:rPr>
            <w:noProof/>
            <w:webHidden/>
          </w:rPr>
          <w:tab/>
        </w:r>
        <w:r w:rsidR="008F5BA9">
          <w:rPr>
            <w:noProof/>
            <w:webHidden/>
          </w:rPr>
          <w:fldChar w:fldCharType="begin"/>
        </w:r>
        <w:r w:rsidR="008F5BA9">
          <w:rPr>
            <w:noProof/>
            <w:webHidden/>
          </w:rPr>
          <w:instrText xml:space="preserve"> PAGEREF _Toc106993036 \h </w:instrText>
        </w:r>
        <w:r w:rsidR="008F5BA9">
          <w:rPr>
            <w:noProof/>
            <w:webHidden/>
          </w:rPr>
        </w:r>
        <w:r w:rsidR="008F5BA9">
          <w:rPr>
            <w:noProof/>
            <w:webHidden/>
          </w:rPr>
          <w:fldChar w:fldCharType="separate"/>
        </w:r>
        <w:r w:rsidR="002E4B7C">
          <w:rPr>
            <w:noProof/>
            <w:webHidden/>
          </w:rPr>
          <w:t>5</w:t>
        </w:r>
        <w:r w:rsidR="008F5BA9">
          <w:rPr>
            <w:noProof/>
            <w:webHidden/>
          </w:rPr>
          <w:fldChar w:fldCharType="end"/>
        </w:r>
      </w:hyperlink>
    </w:p>
    <w:p w14:paraId="41FB9E5F" w14:textId="1FC5BB26" w:rsidR="008F5BA9" w:rsidRDefault="00000000">
      <w:pPr>
        <w:pStyle w:val="TOC1"/>
        <w:rPr>
          <w:noProof/>
          <w:lang w:val="en-US"/>
        </w:rPr>
      </w:pPr>
      <w:hyperlink w:anchor="_Toc106993037" w:history="1">
        <w:r w:rsidR="008F5BA9" w:rsidRPr="00C34BEE">
          <w:rPr>
            <w:rStyle w:val="Hyperlink"/>
            <w:noProof/>
          </w:rPr>
          <w:t>GINSHIQI NA UKU: Shi ne komawa zuwa ga Allah SWT da kuma tuba zuwa gare shi</w:t>
        </w:r>
        <w:r w:rsidR="008F5BA9">
          <w:rPr>
            <w:noProof/>
            <w:webHidden/>
          </w:rPr>
          <w:tab/>
        </w:r>
        <w:r w:rsidR="008F5BA9">
          <w:rPr>
            <w:noProof/>
            <w:webHidden/>
          </w:rPr>
          <w:fldChar w:fldCharType="begin"/>
        </w:r>
        <w:r w:rsidR="008F5BA9">
          <w:rPr>
            <w:noProof/>
            <w:webHidden/>
          </w:rPr>
          <w:instrText xml:space="preserve"> PAGEREF _Toc106993037 \h </w:instrText>
        </w:r>
        <w:r w:rsidR="008F5BA9">
          <w:rPr>
            <w:noProof/>
            <w:webHidden/>
          </w:rPr>
        </w:r>
        <w:r w:rsidR="008F5BA9">
          <w:rPr>
            <w:noProof/>
            <w:webHidden/>
          </w:rPr>
          <w:fldChar w:fldCharType="separate"/>
        </w:r>
        <w:r w:rsidR="002E4B7C">
          <w:rPr>
            <w:noProof/>
            <w:webHidden/>
          </w:rPr>
          <w:t>6</w:t>
        </w:r>
        <w:r w:rsidR="008F5BA9">
          <w:rPr>
            <w:noProof/>
            <w:webHidden/>
          </w:rPr>
          <w:fldChar w:fldCharType="end"/>
        </w:r>
      </w:hyperlink>
    </w:p>
    <w:p w14:paraId="6CF77CB9" w14:textId="1F2153AC" w:rsidR="008F5BA9" w:rsidRDefault="00000000">
      <w:pPr>
        <w:pStyle w:val="TOC1"/>
        <w:rPr>
          <w:noProof/>
          <w:lang w:val="en-US"/>
        </w:rPr>
      </w:pPr>
      <w:hyperlink w:anchor="_Toc106993038" w:history="1">
        <w:r w:rsidR="008F5BA9" w:rsidRPr="00C34BEE">
          <w:rPr>
            <w:rStyle w:val="Hyperlink"/>
            <w:noProof/>
          </w:rPr>
          <w:t>ASALI NA HUXU: YA KAMAT GA BAWA LALLAI YAYI RIQO DA SABABI</w:t>
        </w:r>
        <w:r w:rsidR="008F5BA9">
          <w:rPr>
            <w:noProof/>
            <w:webHidden/>
          </w:rPr>
          <w:tab/>
        </w:r>
        <w:r w:rsidR="008F5BA9">
          <w:rPr>
            <w:noProof/>
            <w:webHidden/>
          </w:rPr>
          <w:fldChar w:fldCharType="begin"/>
        </w:r>
        <w:r w:rsidR="008F5BA9">
          <w:rPr>
            <w:noProof/>
            <w:webHidden/>
          </w:rPr>
          <w:instrText xml:space="preserve"> PAGEREF _Toc106993038 \h </w:instrText>
        </w:r>
        <w:r w:rsidR="008F5BA9">
          <w:rPr>
            <w:noProof/>
            <w:webHidden/>
          </w:rPr>
        </w:r>
        <w:r w:rsidR="008F5BA9">
          <w:rPr>
            <w:noProof/>
            <w:webHidden/>
          </w:rPr>
          <w:fldChar w:fldCharType="separate"/>
        </w:r>
        <w:r w:rsidR="002E4B7C">
          <w:rPr>
            <w:noProof/>
            <w:webHidden/>
          </w:rPr>
          <w:t>8</w:t>
        </w:r>
        <w:r w:rsidR="008F5BA9">
          <w:rPr>
            <w:noProof/>
            <w:webHidden/>
          </w:rPr>
          <w:fldChar w:fldCharType="end"/>
        </w:r>
      </w:hyperlink>
    </w:p>
    <w:p w14:paraId="6D78B9B8" w14:textId="2BB19411" w:rsidR="008F5BA9" w:rsidRDefault="00000000">
      <w:pPr>
        <w:pStyle w:val="TOC1"/>
        <w:rPr>
          <w:noProof/>
          <w:lang w:val="en-US"/>
        </w:rPr>
      </w:pPr>
      <w:hyperlink w:anchor="_Toc106993039" w:history="1">
        <w:r w:rsidR="008F5BA9" w:rsidRPr="00C34BEE">
          <w:rPr>
            <w:rStyle w:val="Hyperlink"/>
            <w:noProof/>
          </w:rPr>
          <w:t>ASALI NA BIYAR: YA KAMATA LALLAI MUTUM YAYI QOQARIN RIQO DA HANYOYIN ILIMI WAXANDA SUKA DAME SHI DAGA BANGARORIN DA SUKA QWARE, KUMA YA NISANCI JITA JITA:</w:t>
        </w:r>
        <w:r w:rsidR="008F5BA9">
          <w:rPr>
            <w:noProof/>
            <w:webHidden/>
          </w:rPr>
          <w:tab/>
        </w:r>
        <w:r w:rsidR="008F5BA9">
          <w:rPr>
            <w:noProof/>
            <w:webHidden/>
          </w:rPr>
          <w:fldChar w:fldCharType="begin"/>
        </w:r>
        <w:r w:rsidR="008F5BA9">
          <w:rPr>
            <w:noProof/>
            <w:webHidden/>
          </w:rPr>
          <w:instrText xml:space="preserve"> PAGEREF _Toc106993039 \h </w:instrText>
        </w:r>
        <w:r w:rsidR="008F5BA9">
          <w:rPr>
            <w:noProof/>
            <w:webHidden/>
          </w:rPr>
        </w:r>
        <w:r w:rsidR="008F5BA9">
          <w:rPr>
            <w:noProof/>
            <w:webHidden/>
          </w:rPr>
          <w:fldChar w:fldCharType="separate"/>
        </w:r>
        <w:r w:rsidR="002E4B7C">
          <w:rPr>
            <w:noProof/>
            <w:webHidden/>
          </w:rPr>
          <w:t>9</w:t>
        </w:r>
        <w:r w:rsidR="008F5BA9">
          <w:rPr>
            <w:noProof/>
            <w:webHidden/>
          </w:rPr>
          <w:fldChar w:fldCharType="end"/>
        </w:r>
      </w:hyperlink>
    </w:p>
    <w:p w14:paraId="4B79B311" w14:textId="0D806CDF" w:rsidR="008F5BA9" w:rsidRDefault="00000000">
      <w:pPr>
        <w:pStyle w:val="TOC1"/>
        <w:rPr>
          <w:noProof/>
          <w:lang w:val="en-US"/>
        </w:rPr>
      </w:pPr>
      <w:hyperlink w:anchor="_Toc106993040" w:history="1">
        <w:r w:rsidR="008F5BA9" w:rsidRPr="00C34BEE">
          <w:rPr>
            <w:rStyle w:val="Hyperlink"/>
            <w:noProof/>
          </w:rPr>
          <w:t>ASALI NA SHIDA: Ya kamata ga bawa yayi Qoqari wajen roqon Allah SWT; saboda "Addu'a ita ce Ibada" Kamar yada Annabi ya ce SAW ya ce: {7}</w:t>
        </w:r>
        <w:r w:rsidR="008F5BA9">
          <w:rPr>
            <w:noProof/>
            <w:webHidden/>
          </w:rPr>
          <w:tab/>
        </w:r>
        <w:r w:rsidR="008F5BA9">
          <w:rPr>
            <w:noProof/>
            <w:webHidden/>
          </w:rPr>
          <w:fldChar w:fldCharType="begin"/>
        </w:r>
        <w:r w:rsidR="008F5BA9">
          <w:rPr>
            <w:noProof/>
            <w:webHidden/>
          </w:rPr>
          <w:instrText xml:space="preserve"> PAGEREF _Toc106993040 \h </w:instrText>
        </w:r>
        <w:r w:rsidR="008F5BA9">
          <w:rPr>
            <w:noProof/>
            <w:webHidden/>
          </w:rPr>
        </w:r>
        <w:r w:rsidR="008F5BA9">
          <w:rPr>
            <w:noProof/>
            <w:webHidden/>
          </w:rPr>
          <w:fldChar w:fldCharType="separate"/>
        </w:r>
        <w:r w:rsidR="002E4B7C">
          <w:rPr>
            <w:noProof/>
            <w:webHidden/>
          </w:rPr>
          <w:t>10</w:t>
        </w:r>
        <w:r w:rsidR="008F5BA9">
          <w:rPr>
            <w:noProof/>
            <w:webHidden/>
          </w:rPr>
          <w:fldChar w:fldCharType="end"/>
        </w:r>
      </w:hyperlink>
    </w:p>
    <w:p w14:paraId="16D76A52" w14:textId="4F97CE15" w:rsidR="008F5BA9" w:rsidRDefault="00000000">
      <w:pPr>
        <w:pStyle w:val="TOC2"/>
        <w:tabs>
          <w:tab w:val="right" w:leader="dot" w:pos="6681"/>
        </w:tabs>
        <w:bidi w:val="0"/>
        <w:rPr>
          <w:noProof/>
          <w:lang w:val="en-US"/>
        </w:rPr>
      </w:pPr>
      <w:hyperlink w:anchor="_Toc106993041" w:history="1">
        <w:r w:rsidR="008F5BA9" w:rsidRPr="00C34BEE">
          <w:rPr>
            <w:rStyle w:val="Hyperlink"/>
            <w:noProof/>
          </w:rPr>
          <w:t>NA FARKON SU:</w:t>
        </w:r>
        <w:r w:rsidR="008F5BA9">
          <w:rPr>
            <w:noProof/>
            <w:webHidden/>
          </w:rPr>
          <w:tab/>
        </w:r>
        <w:r w:rsidR="008F5BA9">
          <w:rPr>
            <w:noProof/>
            <w:webHidden/>
          </w:rPr>
          <w:fldChar w:fldCharType="begin"/>
        </w:r>
        <w:r w:rsidR="008F5BA9">
          <w:rPr>
            <w:noProof/>
            <w:webHidden/>
          </w:rPr>
          <w:instrText xml:space="preserve"> PAGEREF _Toc106993041 \h </w:instrText>
        </w:r>
        <w:r w:rsidR="008F5BA9">
          <w:rPr>
            <w:noProof/>
            <w:webHidden/>
          </w:rPr>
        </w:r>
        <w:r w:rsidR="008F5BA9">
          <w:rPr>
            <w:noProof/>
            <w:webHidden/>
          </w:rPr>
          <w:fldChar w:fldCharType="separate"/>
        </w:r>
        <w:r w:rsidR="002E4B7C">
          <w:rPr>
            <w:noProof/>
            <w:webHidden/>
          </w:rPr>
          <w:t>10</w:t>
        </w:r>
        <w:r w:rsidR="008F5BA9">
          <w:rPr>
            <w:noProof/>
            <w:webHidden/>
          </w:rPr>
          <w:fldChar w:fldCharType="end"/>
        </w:r>
      </w:hyperlink>
    </w:p>
    <w:p w14:paraId="611688C7" w14:textId="15A45086" w:rsidR="008F5BA9" w:rsidRDefault="00000000">
      <w:pPr>
        <w:pStyle w:val="TOC2"/>
        <w:tabs>
          <w:tab w:val="right" w:leader="dot" w:pos="6681"/>
        </w:tabs>
        <w:bidi w:val="0"/>
        <w:rPr>
          <w:noProof/>
          <w:lang w:val="en-US"/>
        </w:rPr>
      </w:pPr>
      <w:hyperlink w:anchor="_Toc106993042" w:history="1">
        <w:r w:rsidR="008F5BA9" w:rsidRPr="00C34BEE">
          <w:rPr>
            <w:rStyle w:val="Hyperlink"/>
            <w:noProof/>
          </w:rPr>
          <w:t>AMMA NAU'I NA BIYU:</w:t>
        </w:r>
        <w:r w:rsidR="008F5BA9">
          <w:rPr>
            <w:noProof/>
            <w:webHidden/>
          </w:rPr>
          <w:tab/>
        </w:r>
        <w:r w:rsidR="008F5BA9">
          <w:rPr>
            <w:noProof/>
            <w:webHidden/>
          </w:rPr>
          <w:fldChar w:fldCharType="begin"/>
        </w:r>
        <w:r w:rsidR="008F5BA9">
          <w:rPr>
            <w:noProof/>
            <w:webHidden/>
          </w:rPr>
          <w:instrText xml:space="preserve"> PAGEREF _Toc106993042 \h </w:instrText>
        </w:r>
        <w:r w:rsidR="008F5BA9">
          <w:rPr>
            <w:noProof/>
            <w:webHidden/>
          </w:rPr>
        </w:r>
        <w:r w:rsidR="008F5BA9">
          <w:rPr>
            <w:noProof/>
            <w:webHidden/>
          </w:rPr>
          <w:fldChar w:fldCharType="separate"/>
        </w:r>
        <w:r w:rsidR="002E4B7C">
          <w:rPr>
            <w:noProof/>
            <w:webHidden/>
          </w:rPr>
          <w:t>10</w:t>
        </w:r>
        <w:r w:rsidR="008F5BA9">
          <w:rPr>
            <w:noProof/>
            <w:webHidden/>
          </w:rPr>
          <w:fldChar w:fldCharType="end"/>
        </w:r>
      </w:hyperlink>
    </w:p>
    <w:p w14:paraId="388A34F4" w14:textId="525C3594" w:rsidR="008F5BA9" w:rsidRDefault="00000000">
      <w:pPr>
        <w:pStyle w:val="TOC3"/>
        <w:tabs>
          <w:tab w:val="right" w:leader="dot" w:pos="6681"/>
        </w:tabs>
        <w:bidi w:val="0"/>
        <w:rPr>
          <w:noProof/>
          <w:lang w:val="en-US"/>
        </w:rPr>
      </w:pPr>
      <w:hyperlink w:anchor="_Toc106993043" w:history="1">
        <w:r w:rsidR="008F5BA9" w:rsidRPr="00C34BEE">
          <w:rPr>
            <w:rStyle w:val="Hyperlink"/>
            <w:noProof/>
          </w:rPr>
          <w:t>NA FARKO:</w:t>
        </w:r>
        <w:r w:rsidR="008F5BA9">
          <w:rPr>
            <w:noProof/>
            <w:webHidden/>
          </w:rPr>
          <w:tab/>
        </w:r>
        <w:r w:rsidR="008F5BA9">
          <w:rPr>
            <w:noProof/>
            <w:webHidden/>
          </w:rPr>
          <w:fldChar w:fldCharType="begin"/>
        </w:r>
        <w:r w:rsidR="008F5BA9">
          <w:rPr>
            <w:noProof/>
            <w:webHidden/>
          </w:rPr>
          <w:instrText xml:space="preserve"> PAGEREF _Toc106993043 \h </w:instrText>
        </w:r>
        <w:r w:rsidR="008F5BA9">
          <w:rPr>
            <w:noProof/>
            <w:webHidden/>
          </w:rPr>
        </w:r>
        <w:r w:rsidR="008F5BA9">
          <w:rPr>
            <w:noProof/>
            <w:webHidden/>
          </w:rPr>
          <w:fldChar w:fldCharType="separate"/>
        </w:r>
        <w:r w:rsidR="002E4B7C">
          <w:rPr>
            <w:noProof/>
            <w:webHidden/>
          </w:rPr>
          <w:t>10</w:t>
        </w:r>
        <w:r w:rsidR="008F5BA9">
          <w:rPr>
            <w:noProof/>
            <w:webHidden/>
          </w:rPr>
          <w:fldChar w:fldCharType="end"/>
        </w:r>
      </w:hyperlink>
    </w:p>
    <w:p w14:paraId="291E3561" w14:textId="756AD194" w:rsidR="008F5BA9" w:rsidRDefault="00000000">
      <w:pPr>
        <w:pStyle w:val="TOC3"/>
        <w:tabs>
          <w:tab w:val="right" w:leader="dot" w:pos="6681"/>
        </w:tabs>
        <w:bidi w:val="0"/>
        <w:rPr>
          <w:noProof/>
          <w:lang w:val="en-US"/>
        </w:rPr>
      </w:pPr>
      <w:hyperlink w:anchor="_Toc106993044" w:history="1">
        <w:r w:rsidR="008F5BA9" w:rsidRPr="00C34BEE">
          <w:rPr>
            <w:rStyle w:val="Hyperlink"/>
            <w:noProof/>
          </w:rPr>
          <w:t>ADDU'A TA BIYU:</w:t>
        </w:r>
        <w:r w:rsidR="008F5BA9">
          <w:rPr>
            <w:noProof/>
            <w:webHidden/>
          </w:rPr>
          <w:tab/>
        </w:r>
        <w:r w:rsidR="008F5BA9">
          <w:rPr>
            <w:noProof/>
            <w:webHidden/>
          </w:rPr>
          <w:fldChar w:fldCharType="begin"/>
        </w:r>
        <w:r w:rsidR="008F5BA9">
          <w:rPr>
            <w:noProof/>
            <w:webHidden/>
          </w:rPr>
          <w:instrText xml:space="preserve"> PAGEREF _Toc106993044 \h </w:instrText>
        </w:r>
        <w:r w:rsidR="008F5BA9">
          <w:rPr>
            <w:noProof/>
            <w:webHidden/>
          </w:rPr>
        </w:r>
        <w:r w:rsidR="008F5BA9">
          <w:rPr>
            <w:noProof/>
            <w:webHidden/>
          </w:rPr>
          <w:fldChar w:fldCharType="separate"/>
        </w:r>
        <w:r w:rsidR="002E4B7C">
          <w:rPr>
            <w:noProof/>
            <w:webHidden/>
          </w:rPr>
          <w:t>11</w:t>
        </w:r>
        <w:r w:rsidR="008F5BA9">
          <w:rPr>
            <w:noProof/>
            <w:webHidden/>
          </w:rPr>
          <w:fldChar w:fldCharType="end"/>
        </w:r>
      </w:hyperlink>
    </w:p>
    <w:p w14:paraId="06F2A1AF" w14:textId="287414A4" w:rsidR="008F5BA9" w:rsidRDefault="00000000">
      <w:pPr>
        <w:pStyle w:val="TOC2"/>
        <w:tabs>
          <w:tab w:val="right" w:leader="dot" w:pos="6681"/>
        </w:tabs>
        <w:bidi w:val="0"/>
        <w:rPr>
          <w:noProof/>
          <w:lang w:val="en-US"/>
        </w:rPr>
      </w:pPr>
      <w:hyperlink w:anchor="_Toc106993045" w:history="1">
        <w:r w:rsidR="008F5BA9" w:rsidRPr="00C34BEE">
          <w:rPr>
            <w:rStyle w:val="Hyperlink"/>
            <w:noProof/>
          </w:rPr>
          <w:t>NA UKU:</w:t>
        </w:r>
        <w:r w:rsidR="008F5BA9">
          <w:rPr>
            <w:noProof/>
            <w:webHidden/>
          </w:rPr>
          <w:tab/>
        </w:r>
        <w:r w:rsidR="008F5BA9">
          <w:rPr>
            <w:noProof/>
            <w:webHidden/>
          </w:rPr>
          <w:fldChar w:fldCharType="begin"/>
        </w:r>
        <w:r w:rsidR="008F5BA9">
          <w:rPr>
            <w:noProof/>
            <w:webHidden/>
          </w:rPr>
          <w:instrText xml:space="preserve"> PAGEREF _Toc106993045 \h </w:instrText>
        </w:r>
        <w:r w:rsidR="008F5BA9">
          <w:rPr>
            <w:noProof/>
            <w:webHidden/>
          </w:rPr>
        </w:r>
        <w:r w:rsidR="008F5BA9">
          <w:rPr>
            <w:noProof/>
            <w:webHidden/>
          </w:rPr>
          <w:fldChar w:fldCharType="separate"/>
        </w:r>
        <w:r w:rsidR="002E4B7C">
          <w:rPr>
            <w:noProof/>
            <w:webHidden/>
          </w:rPr>
          <w:t>11</w:t>
        </w:r>
        <w:r w:rsidR="008F5BA9">
          <w:rPr>
            <w:noProof/>
            <w:webHidden/>
          </w:rPr>
          <w:fldChar w:fldCharType="end"/>
        </w:r>
      </w:hyperlink>
    </w:p>
    <w:p w14:paraId="25316914" w14:textId="6452EF81" w:rsidR="008F5BA9" w:rsidRDefault="00000000">
      <w:pPr>
        <w:pStyle w:val="TOC5"/>
        <w:tabs>
          <w:tab w:val="right" w:leader="dot" w:pos="6681"/>
        </w:tabs>
        <w:bidi w:val="0"/>
        <w:rPr>
          <w:noProof/>
        </w:rPr>
      </w:pPr>
      <w:hyperlink w:anchor="_Toc106993046" w:history="1">
        <w:r w:rsidR="008F5BA9" w:rsidRPr="00C34BEE">
          <w:rPr>
            <w:rStyle w:val="Hyperlink"/>
            <w:noProof/>
          </w:rPr>
          <w:t>Abubuwan da ke ciki</w:t>
        </w:r>
        <w:r w:rsidR="008F5BA9">
          <w:rPr>
            <w:noProof/>
            <w:webHidden/>
          </w:rPr>
          <w:tab/>
        </w:r>
        <w:r w:rsidR="008F5BA9">
          <w:rPr>
            <w:noProof/>
            <w:webHidden/>
          </w:rPr>
          <w:fldChar w:fldCharType="begin"/>
        </w:r>
        <w:r w:rsidR="008F5BA9">
          <w:rPr>
            <w:noProof/>
            <w:webHidden/>
          </w:rPr>
          <w:instrText xml:space="preserve"> PAGEREF _Toc106993046 \h </w:instrText>
        </w:r>
        <w:r w:rsidR="008F5BA9">
          <w:rPr>
            <w:noProof/>
            <w:webHidden/>
          </w:rPr>
        </w:r>
        <w:r w:rsidR="008F5BA9">
          <w:rPr>
            <w:noProof/>
            <w:webHidden/>
          </w:rPr>
          <w:fldChar w:fldCharType="separate"/>
        </w:r>
        <w:r w:rsidR="002E4B7C">
          <w:rPr>
            <w:noProof/>
            <w:webHidden/>
          </w:rPr>
          <w:t>13</w:t>
        </w:r>
        <w:r w:rsidR="008F5BA9">
          <w:rPr>
            <w:noProof/>
            <w:webHidden/>
          </w:rPr>
          <w:fldChar w:fldCharType="end"/>
        </w:r>
      </w:hyperlink>
    </w:p>
    <w:p w14:paraId="7380D871" w14:textId="7398E813" w:rsidR="00A441DC" w:rsidRDefault="00A441DC" w:rsidP="00A441DC">
      <w:pPr>
        <w:rPr>
          <w:rtl/>
        </w:rPr>
      </w:pPr>
      <w:r>
        <w:fldChar w:fldCharType="end"/>
      </w:r>
    </w:p>
    <w:p w14:paraId="24A6E9B5" w14:textId="77777777" w:rsidR="000450EE" w:rsidRPr="00255EA2" w:rsidRDefault="000450EE" w:rsidP="00A441DC">
      <w:pPr>
        <w:pStyle w:val="NoSpacing"/>
      </w:pPr>
    </w:p>
    <w:sectPr w:rsidR="000450EE" w:rsidRPr="00255EA2" w:rsidSect="00840F7F">
      <w:pgSz w:w="8391" w:h="11906" w:code="11"/>
      <w:pgMar w:top="850" w:right="850" w:bottom="850" w:left="8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069A" w14:textId="77777777" w:rsidR="009D353A" w:rsidRDefault="009D353A">
      <w:pPr>
        <w:spacing w:after="0" w:line="240" w:lineRule="auto"/>
      </w:pPr>
      <w:r>
        <w:separator/>
      </w:r>
    </w:p>
  </w:endnote>
  <w:endnote w:type="continuationSeparator" w:id="0">
    <w:p w14:paraId="426C0857" w14:textId="77777777" w:rsidR="009D353A" w:rsidRDefault="009D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color w:val="C49A00" w:themeColor="accent1" w:themeShade="BF"/>
        <w:rtl/>
      </w:rPr>
      <w:id w:val="-1579902902"/>
      <w:docPartObj>
        <w:docPartGallery w:val="Page Numbers (Bottom of Page)"/>
        <w:docPartUnique/>
      </w:docPartObj>
    </w:sdtPr>
    <w:sdtEndPr>
      <w:rPr>
        <w:rFonts w:asciiTheme="majorHAnsi" w:eastAsiaTheme="majorEastAsia" w:hAnsiTheme="majorHAnsi" w:cstheme="majorBidi"/>
        <w:sz w:val="40"/>
        <w:szCs w:val="40"/>
      </w:rPr>
    </w:sdtEndPr>
    <w:sdtContent>
      <w:p w14:paraId="58980BE8" w14:textId="20E018F9" w:rsidR="000450EE" w:rsidRPr="00840F7F" w:rsidRDefault="001F5ECC" w:rsidP="001F5ECC">
        <w:pPr>
          <w:pStyle w:val="Footer"/>
          <w:jc w:val="center"/>
          <w:rPr>
            <w:rFonts w:asciiTheme="majorHAnsi" w:eastAsiaTheme="majorEastAsia" w:hAnsiTheme="majorHAnsi" w:cstheme="majorBidi"/>
            <w:color w:val="C49A00" w:themeColor="accent1" w:themeShade="BF"/>
            <w:sz w:val="40"/>
            <w:szCs w:val="40"/>
          </w:rPr>
        </w:pPr>
        <w:r w:rsidRPr="00840F7F">
          <w:rPr>
            <w:rFonts w:cs="Times New Roman"/>
            <w:color w:val="C49A00" w:themeColor="accent1" w:themeShade="BF"/>
          </w:rPr>
          <w:fldChar w:fldCharType="begin"/>
        </w:r>
        <w:r w:rsidRPr="00840F7F">
          <w:rPr>
            <w:color w:val="C49A00" w:themeColor="accent1" w:themeShade="BF"/>
          </w:rPr>
          <w:instrText>PAGE   \* MERGEFORMAT</w:instrText>
        </w:r>
        <w:r w:rsidRPr="00840F7F">
          <w:rPr>
            <w:rFonts w:cs="Times New Roman"/>
            <w:color w:val="C49A00" w:themeColor="accent1" w:themeShade="BF"/>
          </w:rPr>
          <w:fldChar w:fldCharType="separate"/>
        </w:r>
        <w:r w:rsidRPr="00840F7F">
          <w:rPr>
            <w:rFonts w:asciiTheme="majorHAnsi" w:eastAsiaTheme="majorEastAsia" w:hAnsiTheme="majorHAnsi" w:cstheme="majorBidi"/>
            <w:color w:val="C49A00" w:themeColor="accent1" w:themeShade="BF"/>
            <w:sz w:val="40"/>
            <w:szCs w:val="40"/>
            <w:rtl/>
            <w:lang w:val="ar-SA"/>
          </w:rPr>
          <w:t>2</w:t>
        </w:r>
        <w:r w:rsidRPr="00840F7F">
          <w:rPr>
            <w:rFonts w:asciiTheme="majorHAnsi" w:eastAsiaTheme="majorEastAsia" w:hAnsiTheme="majorHAnsi" w:cstheme="majorBidi"/>
            <w:color w:val="C49A00" w:themeColor="accent1" w:themeShade="BF"/>
            <w:sz w:val="40"/>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4144" w14:textId="77777777" w:rsidR="009D353A" w:rsidRDefault="009D353A">
      <w:pPr>
        <w:spacing w:after="0" w:line="240" w:lineRule="auto"/>
      </w:pPr>
      <w:r>
        <w:separator/>
      </w:r>
    </w:p>
  </w:footnote>
  <w:footnote w:type="continuationSeparator" w:id="0">
    <w:p w14:paraId="34B09BB8" w14:textId="77777777" w:rsidR="009D353A" w:rsidRDefault="009D353A">
      <w:pPr>
        <w:spacing w:after="0" w:line="240" w:lineRule="auto"/>
      </w:pPr>
      <w:r>
        <w:continuationSeparator/>
      </w:r>
    </w:p>
  </w:footnote>
  <w:footnote w:id="1">
    <w:p w14:paraId="58980BE9" w14:textId="77777777" w:rsidR="000450EE" w:rsidRPr="0022535A" w:rsidRDefault="00B84BFE" w:rsidP="00BF1D25">
      <w:pPr>
        <w:bidi w:val="0"/>
        <w:jc w:val="both"/>
        <w:rPr>
          <w:lang w:val="es-ES"/>
        </w:rPr>
      </w:pPr>
      <w:r>
        <w:rPr>
          <w:rStyle w:val="FootnoteReference"/>
        </w:rPr>
        <w:footnoteRef/>
      </w:r>
      <w:r w:rsidRPr="0022535A">
        <w:rPr>
          <w:lang w:val="es-ES"/>
        </w:rPr>
        <w:t xml:space="preserve"> Littafin da ya gabata</w:t>
      </w:r>
    </w:p>
  </w:footnote>
  <w:footnote w:id="2">
    <w:p w14:paraId="58980BEA" w14:textId="77777777" w:rsidR="000450EE" w:rsidRPr="0022535A" w:rsidRDefault="00B84BFE" w:rsidP="00BF1D25">
      <w:pPr>
        <w:bidi w:val="0"/>
        <w:jc w:val="both"/>
        <w:rPr>
          <w:lang w:val="es-ES"/>
        </w:rPr>
      </w:pPr>
      <w:r>
        <w:rPr>
          <w:rStyle w:val="FootnoteReference"/>
        </w:rPr>
        <w:footnoteRef/>
      </w:r>
      <w:r w:rsidRPr="0022535A">
        <w:rPr>
          <w:lang w:val="es-ES"/>
        </w:rPr>
        <w:t xml:space="preserve"> Abu Daud ya rawaito shi (1554) daga Hadisin Anas -Allah ya yarda da shi-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0BE7" w14:textId="77777777" w:rsidR="000450EE" w:rsidRDefault="00B84BFE">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50EE"/>
    <w:rsid w:val="00003BE7"/>
    <w:rsid w:val="00013933"/>
    <w:rsid w:val="00014095"/>
    <w:rsid w:val="000140FD"/>
    <w:rsid w:val="000306B7"/>
    <w:rsid w:val="000450EE"/>
    <w:rsid w:val="00095185"/>
    <w:rsid w:val="000C6739"/>
    <w:rsid w:val="00164349"/>
    <w:rsid w:val="00182925"/>
    <w:rsid w:val="00194CB4"/>
    <w:rsid w:val="001B7D7C"/>
    <w:rsid w:val="001D21D8"/>
    <w:rsid w:val="001F07A6"/>
    <w:rsid w:val="001F0CE2"/>
    <w:rsid w:val="001F5ECC"/>
    <w:rsid w:val="0022535A"/>
    <w:rsid w:val="00255EA2"/>
    <w:rsid w:val="00264113"/>
    <w:rsid w:val="002A3144"/>
    <w:rsid w:val="002B3332"/>
    <w:rsid w:val="002E4B7C"/>
    <w:rsid w:val="00325863"/>
    <w:rsid w:val="003472EC"/>
    <w:rsid w:val="00360061"/>
    <w:rsid w:val="00364D4E"/>
    <w:rsid w:val="003B682F"/>
    <w:rsid w:val="003B7FBD"/>
    <w:rsid w:val="00475A28"/>
    <w:rsid w:val="0052088D"/>
    <w:rsid w:val="00580C1F"/>
    <w:rsid w:val="005857BA"/>
    <w:rsid w:val="005C0DCA"/>
    <w:rsid w:val="005C4E99"/>
    <w:rsid w:val="005D652B"/>
    <w:rsid w:val="005E0799"/>
    <w:rsid w:val="006336AB"/>
    <w:rsid w:val="00652643"/>
    <w:rsid w:val="00694C43"/>
    <w:rsid w:val="006D5527"/>
    <w:rsid w:val="006E0122"/>
    <w:rsid w:val="006F333C"/>
    <w:rsid w:val="00781567"/>
    <w:rsid w:val="007816B1"/>
    <w:rsid w:val="0078750F"/>
    <w:rsid w:val="007931A1"/>
    <w:rsid w:val="008128E0"/>
    <w:rsid w:val="00840F7F"/>
    <w:rsid w:val="00842EAC"/>
    <w:rsid w:val="00844BF8"/>
    <w:rsid w:val="00851142"/>
    <w:rsid w:val="008B4D49"/>
    <w:rsid w:val="008F5BA9"/>
    <w:rsid w:val="00911A25"/>
    <w:rsid w:val="00934B9C"/>
    <w:rsid w:val="009632C7"/>
    <w:rsid w:val="00994C97"/>
    <w:rsid w:val="009C28B1"/>
    <w:rsid w:val="009C392A"/>
    <w:rsid w:val="009D353A"/>
    <w:rsid w:val="009E2477"/>
    <w:rsid w:val="00A0674C"/>
    <w:rsid w:val="00A17074"/>
    <w:rsid w:val="00A441DC"/>
    <w:rsid w:val="00A8380D"/>
    <w:rsid w:val="00B10E14"/>
    <w:rsid w:val="00B405FF"/>
    <w:rsid w:val="00B41A8C"/>
    <w:rsid w:val="00B71159"/>
    <w:rsid w:val="00B84BFE"/>
    <w:rsid w:val="00BF1D25"/>
    <w:rsid w:val="00C330C8"/>
    <w:rsid w:val="00C66BA2"/>
    <w:rsid w:val="00CB1676"/>
    <w:rsid w:val="00D05825"/>
    <w:rsid w:val="00D05A43"/>
    <w:rsid w:val="00D54B0B"/>
    <w:rsid w:val="00D54EFB"/>
    <w:rsid w:val="00D8699E"/>
    <w:rsid w:val="00DD06F3"/>
    <w:rsid w:val="00DD5CD0"/>
    <w:rsid w:val="00DF5276"/>
    <w:rsid w:val="00E03C46"/>
    <w:rsid w:val="00E335A9"/>
    <w:rsid w:val="00E354FC"/>
    <w:rsid w:val="00EF17C0"/>
    <w:rsid w:val="00EF5519"/>
    <w:rsid w:val="00F01C0F"/>
    <w:rsid w:val="00F3714D"/>
    <w:rsid w:val="00F50A11"/>
    <w:rsid w:val="00FF0865"/>
    <w:rsid w:val="00FF6E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0BB0"/>
  <w15:docId w15:val="{A6327A3A-EE13-4A4B-B34F-70C4A374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1A25"/>
    <w:rPr>
      <w:lang w:val="ha-Latn-NG"/>
    </w:rPr>
  </w:style>
  <w:style w:type="paragraph" w:styleId="Heading1">
    <w:name w:val="heading 1"/>
    <w:basedOn w:val="Normal"/>
    <w:next w:val="Normal"/>
    <w:link w:val="Heading1Char"/>
    <w:uiPriority w:val="9"/>
    <w:qFormat/>
    <w:rsid w:val="000140FD"/>
    <w:pPr>
      <w:keepNext/>
      <w:keepLines/>
      <w:bidi w:val="0"/>
      <w:spacing w:before="400" w:after="40" w:line="240" w:lineRule="auto"/>
      <w:jc w:val="center"/>
      <w:outlineLvl w:val="0"/>
    </w:pPr>
    <w:rPr>
      <w:rFonts w:asciiTheme="majorHAnsi" w:eastAsiaTheme="majorEastAsia" w:hAnsiTheme="majorHAnsi" w:cstheme="majorBidi"/>
      <w:color w:val="846700" w:themeColor="accent1" w:themeShade="80"/>
      <w:sz w:val="36"/>
      <w:szCs w:val="36"/>
    </w:rPr>
  </w:style>
  <w:style w:type="paragraph" w:styleId="Heading2">
    <w:name w:val="heading 2"/>
    <w:basedOn w:val="Normal"/>
    <w:next w:val="Normal"/>
    <w:link w:val="Heading2Char"/>
    <w:uiPriority w:val="9"/>
    <w:unhideWhenUsed/>
    <w:qFormat/>
    <w:rsid w:val="00C330C8"/>
    <w:pPr>
      <w:keepNext/>
      <w:keepLines/>
      <w:spacing w:before="40" w:after="0" w:line="240" w:lineRule="auto"/>
      <w:outlineLvl w:val="1"/>
    </w:pPr>
    <w:rPr>
      <w:rFonts w:asciiTheme="majorHAnsi" w:eastAsiaTheme="majorEastAsia" w:hAnsiTheme="majorHAnsi" w:cstheme="majorBidi"/>
      <w:color w:val="C49A00" w:themeColor="accent1" w:themeShade="BF"/>
      <w:sz w:val="32"/>
      <w:szCs w:val="28"/>
    </w:rPr>
  </w:style>
  <w:style w:type="paragraph" w:styleId="Heading3">
    <w:name w:val="heading 3"/>
    <w:basedOn w:val="Normal"/>
    <w:next w:val="Normal"/>
    <w:link w:val="Heading3Char"/>
    <w:uiPriority w:val="9"/>
    <w:unhideWhenUsed/>
    <w:qFormat/>
    <w:rsid w:val="00934B9C"/>
    <w:pPr>
      <w:keepNext/>
      <w:keepLines/>
      <w:spacing w:before="40" w:after="0" w:line="240" w:lineRule="auto"/>
      <w:outlineLvl w:val="2"/>
    </w:pPr>
    <w:rPr>
      <w:rFonts w:asciiTheme="majorHAnsi" w:eastAsiaTheme="majorEastAsia" w:hAnsiTheme="majorHAnsi" w:cstheme="majorBidi"/>
      <w:color w:val="C49A00" w:themeColor="accent1" w:themeShade="BF"/>
      <w:sz w:val="28"/>
    </w:rPr>
  </w:style>
  <w:style w:type="paragraph" w:styleId="Heading4">
    <w:name w:val="heading 4"/>
    <w:basedOn w:val="Normal"/>
    <w:next w:val="Normal"/>
    <w:link w:val="Heading4Char"/>
    <w:uiPriority w:val="9"/>
    <w:unhideWhenUsed/>
    <w:qFormat/>
    <w:rsid w:val="00911A25"/>
    <w:pPr>
      <w:keepNext/>
      <w:keepLines/>
      <w:spacing w:before="40" w:after="0"/>
      <w:outlineLvl w:val="3"/>
    </w:pPr>
    <w:rPr>
      <w:rFonts w:asciiTheme="majorHAnsi" w:eastAsiaTheme="majorEastAsia" w:hAnsiTheme="majorHAnsi" w:cstheme="majorBidi"/>
      <w:color w:val="C49A00" w:themeColor="accent1" w:themeShade="BF"/>
      <w:sz w:val="24"/>
      <w:szCs w:val="24"/>
    </w:rPr>
  </w:style>
  <w:style w:type="paragraph" w:styleId="Heading5">
    <w:name w:val="heading 5"/>
    <w:basedOn w:val="Normal"/>
    <w:next w:val="Normal"/>
    <w:link w:val="Heading5Char"/>
    <w:uiPriority w:val="9"/>
    <w:unhideWhenUsed/>
    <w:qFormat/>
    <w:rsid w:val="00911A25"/>
    <w:pPr>
      <w:keepNext/>
      <w:keepLines/>
      <w:spacing w:before="40" w:after="0"/>
      <w:outlineLvl w:val="4"/>
    </w:pPr>
    <w:rPr>
      <w:rFonts w:asciiTheme="majorHAnsi" w:eastAsiaTheme="majorEastAsia" w:hAnsiTheme="majorHAnsi" w:cstheme="majorBidi"/>
      <w:caps/>
      <w:color w:val="C49A00" w:themeColor="accent1" w:themeShade="BF"/>
    </w:rPr>
  </w:style>
  <w:style w:type="paragraph" w:styleId="Heading6">
    <w:name w:val="heading 6"/>
    <w:basedOn w:val="Normal"/>
    <w:next w:val="Normal"/>
    <w:link w:val="Heading6Char"/>
    <w:uiPriority w:val="9"/>
    <w:semiHidden/>
    <w:unhideWhenUsed/>
    <w:qFormat/>
    <w:rsid w:val="00911A25"/>
    <w:pPr>
      <w:keepNext/>
      <w:keepLines/>
      <w:spacing w:before="40" w:after="0"/>
      <w:outlineLvl w:val="5"/>
    </w:pPr>
    <w:rPr>
      <w:rFonts w:asciiTheme="majorHAnsi" w:eastAsiaTheme="majorEastAsia" w:hAnsiTheme="majorHAnsi" w:cstheme="majorBidi"/>
      <w:i/>
      <w:iCs/>
      <w:caps/>
      <w:color w:val="846700" w:themeColor="accent1" w:themeShade="80"/>
    </w:rPr>
  </w:style>
  <w:style w:type="paragraph" w:styleId="Heading7">
    <w:name w:val="heading 7"/>
    <w:basedOn w:val="Normal"/>
    <w:next w:val="Normal"/>
    <w:link w:val="Heading7Char"/>
    <w:uiPriority w:val="9"/>
    <w:semiHidden/>
    <w:unhideWhenUsed/>
    <w:qFormat/>
    <w:rsid w:val="00911A25"/>
    <w:pPr>
      <w:keepNext/>
      <w:keepLines/>
      <w:spacing w:before="40" w:after="0"/>
      <w:outlineLvl w:val="6"/>
    </w:pPr>
    <w:rPr>
      <w:rFonts w:asciiTheme="majorHAnsi" w:eastAsiaTheme="majorEastAsia" w:hAnsiTheme="majorHAnsi" w:cstheme="majorBidi"/>
      <w:b/>
      <w:bCs/>
      <w:color w:val="846700" w:themeColor="accent1" w:themeShade="80"/>
    </w:rPr>
  </w:style>
  <w:style w:type="paragraph" w:styleId="Heading8">
    <w:name w:val="heading 8"/>
    <w:basedOn w:val="Normal"/>
    <w:next w:val="Normal"/>
    <w:link w:val="Heading8Char"/>
    <w:uiPriority w:val="9"/>
    <w:semiHidden/>
    <w:unhideWhenUsed/>
    <w:qFormat/>
    <w:rsid w:val="00911A25"/>
    <w:pPr>
      <w:keepNext/>
      <w:keepLines/>
      <w:spacing w:before="40" w:after="0"/>
      <w:outlineLvl w:val="7"/>
    </w:pPr>
    <w:rPr>
      <w:rFonts w:asciiTheme="majorHAnsi" w:eastAsiaTheme="majorEastAsia" w:hAnsiTheme="majorHAnsi" w:cstheme="majorBidi"/>
      <w:b/>
      <w:bCs/>
      <w:i/>
      <w:iCs/>
      <w:color w:val="846700" w:themeColor="accent1" w:themeShade="80"/>
    </w:rPr>
  </w:style>
  <w:style w:type="paragraph" w:styleId="Heading9">
    <w:name w:val="heading 9"/>
    <w:basedOn w:val="Normal"/>
    <w:next w:val="Normal"/>
    <w:link w:val="Heading9Char"/>
    <w:uiPriority w:val="9"/>
    <w:semiHidden/>
    <w:unhideWhenUsed/>
    <w:qFormat/>
    <w:rsid w:val="00911A25"/>
    <w:pPr>
      <w:keepNext/>
      <w:keepLines/>
      <w:spacing w:before="40" w:after="0"/>
      <w:outlineLvl w:val="8"/>
    </w:pPr>
    <w:rPr>
      <w:rFonts w:asciiTheme="majorHAnsi" w:eastAsiaTheme="majorEastAsia" w:hAnsiTheme="majorHAnsi" w:cstheme="majorBidi"/>
      <w:i/>
      <w:iCs/>
      <w:color w:val="8467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character" w:customStyle="1" w:styleId="Heading1Char">
    <w:name w:val="Heading 1 Char"/>
    <w:basedOn w:val="DefaultParagraphFont"/>
    <w:link w:val="Heading1"/>
    <w:uiPriority w:val="9"/>
    <w:rsid w:val="000140FD"/>
    <w:rPr>
      <w:rFonts w:asciiTheme="majorHAnsi" w:eastAsiaTheme="majorEastAsia" w:hAnsiTheme="majorHAnsi" w:cstheme="majorBidi"/>
      <w:color w:val="846700" w:themeColor="accent1" w:themeShade="80"/>
      <w:sz w:val="36"/>
      <w:szCs w:val="36"/>
      <w:lang w:val="ha-Latn-NG"/>
    </w:rPr>
  </w:style>
  <w:style w:type="character" w:customStyle="1" w:styleId="Heading2Char">
    <w:name w:val="Heading 2 Char"/>
    <w:basedOn w:val="DefaultParagraphFont"/>
    <w:link w:val="Heading2"/>
    <w:uiPriority w:val="9"/>
    <w:rsid w:val="00C330C8"/>
    <w:rPr>
      <w:rFonts w:asciiTheme="majorHAnsi" w:eastAsiaTheme="majorEastAsia" w:hAnsiTheme="majorHAnsi" w:cstheme="majorBidi"/>
      <w:color w:val="C49A00" w:themeColor="accent1" w:themeShade="BF"/>
      <w:sz w:val="32"/>
      <w:szCs w:val="28"/>
      <w:lang w:val="ha-Latn-NG"/>
    </w:rPr>
  </w:style>
  <w:style w:type="character" w:customStyle="1" w:styleId="Heading3Char">
    <w:name w:val="Heading 3 Char"/>
    <w:basedOn w:val="DefaultParagraphFont"/>
    <w:link w:val="Heading3"/>
    <w:uiPriority w:val="9"/>
    <w:rsid w:val="00934B9C"/>
    <w:rPr>
      <w:rFonts w:asciiTheme="majorHAnsi" w:eastAsiaTheme="majorEastAsia" w:hAnsiTheme="majorHAnsi" w:cstheme="majorBidi"/>
      <w:color w:val="C49A00" w:themeColor="accent1" w:themeShade="BF"/>
      <w:sz w:val="28"/>
      <w:lang w:val="ha-Latn-NG"/>
    </w:rPr>
  </w:style>
  <w:style w:type="character" w:customStyle="1" w:styleId="Heading4Char">
    <w:name w:val="Heading 4 Char"/>
    <w:basedOn w:val="DefaultParagraphFont"/>
    <w:link w:val="Heading4"/>
    <w:uiPriority w:val="9"/>
    <w:rsid w:val="00911A25"/>
    <w:rPr>
      <w:rFonts w:asciiTheme="majorHAnsi" w:eastAsiaTheme="majorEastAsia" w:hAnsiTheme="majorHAnsi" w:cstheme="majorBidi"/>
      <w:color w:val="C49A00" w:themeColor="accent1" w:themeShade="BF"/>
      <w:sz w:val="24"/>
      <w:szCs w:val="24"/>
    </w:rPr>
  </w:style>
  <w:style w:type="character" w:customStyle="1" w:styleId="Heading5Char">
    <w:name w:val="Heading 5 Char"/>
    <w:basedOn w:val="DefaultParagraphFont"/>
    <w:link w:val="Heading5"/>
    <w:uiPriority w:val="9"/>
    <w:rsid w:val="00911A25"/>
    <w:rPr>
      <w:rFonts w:asciiTheme="majorHAnsi" w:eastAsiaTheme="majorEastAsia" w:hAnsiTheme="majorHAnsi" w:cstheme="majorBidi"/>
      <w:caps/>
      <w:color w:val="C49A00" w:themeColor="accent1" w:themeShade="BF"/>
    </w:rPr>
  </w:style>
  <w:style w:type="character" w:customStyle="1" w:styleId="Heading6Char">
    <w:name w:val="Heading 6 Char"/>
    <w:basedOn w:val="DefaultParagraphFont"/>
    <w:link w:val="Heading6"/>
    <w:uiPriority w:val="9"/>
    <w:semiHidden/>
    <w:rsid w:val="00911A25"/>
    <w:rPr>
      <w:rFonts w:asciiTheme="majorHAnsi" w:eastAsiaTheme="majorEastAsia" w:hAnsiTheme="majorHAnsi" w:cstheme="majorBidi"/>
      <w:i/>
      <w:iCs/>
      <w:caps/>
      <w:color w:val="846700" w:themeColor="accent1" w:themeShade="80"/>
    </w:rPr>
  </w:style>
  <w:style w:type="character" w:customStyle="1" w:styleId="Heading7Char">
    <w:name w:val="Heading 7 Char"/>
    <w:basedOn w:val="DefaultParagraphFont"/>
    <w:link w:val="Heading7"/>
    <w:uiPriority w:val="9"/>
    <w:semiHidden/>
    <w:rsid w:val="00911A25"/>
    <w:rPr>
      <w:rFonts w:asciiTheme="majorHAnsi" w:eastAsiaTheme="majorEastAsia" w:hAnsiTheme="majorHAnsi" w:cstheme="majorBidi"/>
      <w:b/>
      <w:bCs/>
      <w:color w:val="846700" w:themeColor="accent1" w:themeShade="80"/>
    </w:rPr>
  </w:style>
  <w:style w:type="character" w:customStyle="1" w:styleId="Heading8Char">
    <w:name w:val="Heading 8 Char"/>
    <w:basedOn w:val="DefaultParagraphFont"/>
    <w:link w:val="Heading8"/>
    <w:uiPriority w:val="9"/>
    <w:semiHidden/>
    <w:rsid w:val="00911A25"/>
    <w:rPr>
      <w:rFonts w:asciiTheme="majorHAnsi" w:eastAsiaTheme="majorEastAsia" w:hAnsiTheme="majorHAnsi" w:cstheme="majorBidi"/>
      <w:b/>
      <w:bCs/>
      <w:i/>
      <w:iCs/>
      <w:color w:val="846700" w:themeColor="accent1" w:themeShade="80"/>
    </w:rPr>
  </w:style>
  <w:style w:type="character" w:customStyle="1" w:styleId="Heading9Char">
    <w:name w:val="Heading 9 Char"/>
    <w:basedOn w:val="DefaultParagraphFont"/>
    <w:link w:val="Heading9"/>
    <w:uiPriority w:val="9"/>
    <w:semiHidden/>
    <w:rsid w:val="00911A25"/>
    <w:rPr>
      <w:rFonts w:asciiTheme="majorHAnsi" w:eastAsiaTheme="majorEastAsia" w:hAnsiTheme="majorHAnsi" w:cstheme="majorBidi"/>
      <w:i/>
      <w:iCs/>
      <w:color w:val="846700" w:themeColor="accent1" w:themeShade="80"/>
    </w:rPr>
  </w:style>
  <w:style w:type="paragraph" w:styleId="Caption">
    <w:name w:val="caption"/>
    <w:basedOn w:val="Normal"/>
    <w:next w:val="Normal"/>
    <w:uiPriority w:val="35"/>
    <w:semiHidden/>
    <w:unhideWhenUsed/>
    <w:qFormat/>
    <w:rsid w:val="00911A25"/>
    <w:pPr>
      <w:spacing w:line="240" w:lineRule="auto"/>
    </w:pPr>
    <w:rPr>
      <w:b/>
      <w:bCs/>
      <w:smallCaps/>
      <w:color w:val="39302A" w:themeColor="text2"/>
    </w:rPr>
  </w:style>
  <w:style w:type="paragraph" w:styleId="Title">
    <w:name w:val="Title"/>
    <w:basedOn w:val="Normal"/>
    <w:next w:val="Normal"/>
    <w:link w:val="TitleChar"/>
    <w:uiPriority w:val="10"/>
    <w:qFormat/>
    <w:rsid w:val="00911A25"/>
    <w:pPr>
      <w:spacing w:after="0" w:line="204" w:lineRule="auto"/>
      <w:contextualSpacing/>
    </w:pPr>
    <w:rPr>
      <w:rFonts w:asciiTheme="majorHAnsi" w:eastAsiaTheme="majorEastAsia" w:hAnsiTheme="majorHAnsi" w:cstheme="majorBidi"/>
      <w:caps/>
      <w:color w:val="39302A" w:themeColor="text2"/>
      <w:spacing w:val="-15"/>
      <w:sz w:val="72"/>
      <w:szCs w:val="72"/>
    </w:rPr>
  </w:style>
  <w:style w:type="character" w:customStyle="1" w:styleId="TitleChar">
    <w:name w:val="Title Char"/>
    <w:basedOn w:val="DefaultParagraphFont"/>
    <w:link w:val="Title"/>
    <w:uiPriority w:val="10"/>
    <w:rsid w:val="00911A25"/>
    <w:rPr>
      <w:rFonts w:asciiTheme="majorHAnsi" w:eastAsiaTheme="majorEastAsia" w:hAnsiTheme="majorHAnsi" w:cstheme="majorBidi"/>
      <w:caps/>
      <w:color w:val="39302A" w:themeColor="text2"/>
      <w:spacing w:val="-15"/>
      <w:sz w:val="72"/>
      <w:szCs w:val="72"/>
    </w:rPr>
  </w:style>
  <w:style w:type="paragraph" w:styleId="Subtitle">
    <w:name w:val="Subtitle"/>
    <w:basedOn w:val="Normal"/>
    <w:next w:val="Normal"/>
    <w:link w:val="SubtitleChar"/>
    <w:uiPriority w:val="11"/>
    <w:qFormat/>
    <w:rsid w:val="00A17074"/>
    <w:pPr>
      <w:numPr>
        <w:ilvl w:val="1"/>
      </w:numPr>
      <w:bidi w:val="0"/>
      <w:spacing w:after="240" w:line="240" w:lineRule="auto"/>
      <w:jc w:val="center"/>
    </w:pPr>
    <w:rPr>
      <w:rFonts w:asciiTheme="majorHAnsi" w:eastAsiaTheme="majorEastAsia" w:hAnsiTheme="majorHAnsi" w:cstheme="majorBidi"/>
      <w:color w:val="C49A00" w:themeColor="accent1" w:themeShade="BF"/>
      <w:sz w:val="28"/>
      <w:szCs w:val="28"/>
    </w:rPr>
  </w:style>
  <w:style w:type="character" w:customStyle="1" w:styleId="SubtitleChar">
    <w:name w:val="Subtitle Char"/>
    <w:basedOn w:val="DefaultParagraphFont"/>
    <w:link w:val="Subtitle"/>
    <w:uiPriority w:val="11"/>
    <w:rsid w:val="00A17074"/>
    <w:rPr>
      <w:rFonts w:asciiTheme="majorHAnsi" w:eastAsiaTheme="majorEastAsia" w:hAnsiTheme="majorHAnsi" w:cstheme="majorBidi"/>
      <w:color w:val="C49A00" w:themeColor="accent1" w:themeShade="BF"/>
      <w:sz w:val="28"/>
      <w:szCs w:val="28"/>
    </w:rPr>
  </w:style>
  <w:style w:type="character" w:styleId="Strong">
    <w:name w:val="Strong"/>
    <w:basedOn w:val="DefaultParagraphFont"/>
    <w:uiPriority w:val="22"/>
    <w:qFormat/>
    <w:rsid w:val="00911A25"/>
    <w:rPr>
      <w:b/>
      <w:bCs/>
    </w:rPr>
  </w:style>
  <w:style w:type="character" w:styleId="Emphasis">
    <w:name w:val="Emphasis"/>
    <w:basedOn w:val="DefaultParagraphFont"/>
    <w:uiPriority w:val="20"/>
    <w:qFormat/>
    <w:rsid w:val="00911A25"/>
    <w:rPr>
      <w:i/>
      <w:iCs/>
    </w:rPr>
  </w:style>
  <w:style w:type="paragraph" w:styleId="NoSpacing">
    <w:name w:val="No Spacing"/>
    <w:basedOn w:val="Normal"/>
    <w:uiPriority w:val="1"/>
    <w:qFormat/>
    <w:rsid w:val="00255EA2"/>
    <w:pPr>
      <w:bidi w:val="0"/>
      <w:ind w:firstLine="270"/>
      <w:jc w:val="both"/>
    </w:pPr>
    <w:rPr>
      <w:sz w:val="24"/>
      <w:szCs w:val="24"/>
    </w:rPr>
  </w:style>
  <w:style w:type="paragraph" w:styleId="Quote">
    <w:name w:val="Quote"/>
    <w:basedOn w:val="Normal"/>
    <w:next w:val="Normal"/>
    <w:link w:val="QuoteChar"/>
    <w:uiPriority w:val="29"/>
    <w:qFormat/>
    <w:rsid w:val="00911A25"/>
    <w:pPr>
      <w:spacing w:before="120" w:after="120"/>
      <w:ind w:left="720"/>
    </w:pPr>
    <w:rPr>
      <w:color w:val="39302A" w:themeColor="text2"/>
      <w:sz w:val="24"/>
      <w:szCs w:val="24"/>
    </w:rPr>
  </w:style>
  <w:style w:type="character" w:customStyle="1" w:styleId="QuoteChar">
    <w:name w:val="Quote Char"/>
    <w:basedOn w:val="DefaultParagraphFont"/>
    <w:link w:val="Quote"/>
    <w:uiPriority w:val="29"/>
    <w:rsid w:val="00911A25"/>
    <w:rPr>
      <w:color w:val="39302A" w:themeColor="text2"/>
      <w:sz w:val="24"/>
      <w:szCs w:val="24"/>
    </w:rPr>
  </w:style>
  <w:style w:type="paragraph" w:styleId="IntenseQuote">
    <w:name w:val="Intense Quote"/>
    <w:aliases w:val="حديث"/>
    <w:basedOn w:val="NoSpacing"/>
    <w:next w:val="Normal"/>
    <w:link w:val="IntenseQuoteChar"/>
    <w:uiPriority w:val="30"/>
    <w:qFormat/>
    <w:rsid w:val="00851142"/>
    <w:rPr>
      <w:color w:val="4E3434" w:themeColor="accent6" w:themeShade="80"/>
    </w:rPr>
  </w:style>
  <w:style w:type="character" w:customStyle="1" w:styleId="IntenseQuoteChar">
    <w:name w:val="Intense Quote Char"/>
    <w:aliases w:val="حديث Char"/>
    <w:basedOn w:val="DefaultParagraphFont"/>
    <w:link w:val="IntenseQuote"/>
    <w:uiPriority w:val="30"/>
    <w:rsid w:val="00851142"/>
    <w:rPr>
      <w:color w:val="4E3434" w:themeColor="accent6" w:themeShade="80"/>
      <w:sz w:val="24"/>
      <w:szCs w:val="24"/>
      <w:lang w:val="ha-Latn-NG"/>
    </w:rPr>
  </w:style>
  <w:style w:type="character" w:styleId="SubtleEmphasis">
    <w:name w:val="Subtle Emphasis"/>
    <w:basedOn w:val="DefaultParagraphFont"/>
    <w:uiPriority w:val="19"/>
    <w:qFormat/>
    <w:rsid w:val="00911A25"/>
    <w:rPr>
      <w:i/>
      <w:iCs/>
      <w:color w:val="595959" w:themeColor="text1" w:themeTint="A6"/>
    </w:rPr>
  </w:style>
  <w:style w:type="character" w:styleId="IntenseEmphasis">
    <w:name w:val="Intense Emphasis"/>
    <w:basedOn w:val="DefaultParagraphFont"/>
    <w:uiPriority w:val="21"/>
    <w:qFormat/>
    <w:rsid w:val="00911A25"/>
    <w:rPr>
      <w:b/>
      <w:bCs/>
      <w:i/>
      <w:iCs/>
    </w:rPr>
  </w:style>
  <w:style w:type="character" w:styleId="SubtleReference">
    <w:name w:val="Subtle Reference"/>
    <w:aliases w:val="اسم المؤلف"/>
    <w:basedOn w:val="DefaultParagraphFont"/>
    <w:uiPriority w:val="31"/>
    <w:qFormat/>
    <w:rsid w:val="001F07A6"/>
    <w:rPr>
      <w:smallCaps/>
      <w:color w:val="595959" w:themeColor="text1" w:themeTint="A6"/>
      <w:u w:color="7F7F7F" w:themeColor="text1" w:themeTint="80"/>
    </w:rPr>
  </w:style>
  <w:style w:type="character" w:styleId="IntenseReference">
    <w:name w:val="Intense Reference"/>
    <w:aliases w:val="الاية"/>
    <w:basedOn w:val="DefaultParagraphFont"/>
    <w:uiPriority w:val="32"/>
    <w:qFormat/>
    <w:rsid w:val="001F0CE2"/>
    <w:rPr>
      <w:b/>
      <w:bCs/>
      <w:smallCaps/>
      <w:color w:val="6B461B" w:themeColor="accent3" w:themeShade="80"/>
    </w:rPr>
  </w:style>
  <w:style w:type="character" w:styleId="BookTitle">
    <w:name w:val="Book Title"/>
    <w:basedOn w:val="DefaultParagraphFont"/>
    <w:uiPriority w:val="33"/>
    <w:qFormat/>
    <w:rsid w:val="00580C1F"/>
    <w:rPr>
      <w:b/>
      <w:bCs/>
      <w:smallCaps/>
      <w:spacing w:val="10"/>
      <w:sz w:val="56"/>
      <w:szCs w:val="56"/>
    </w:rPr>
  </w:style>
  <w:style w:type="paragraph" w:styleId="TOCHeading">
    <w:name w:val="TOC Heading"/>
    <w:basedOn w:val="Heading1"/>
    <w:next w:val="Normal"/>
    <w:uiPriority w:val="39"/>
    <w:semiHidden/>
    <w:unhideWhenUsed/>
    <w:qFormat/>
    <w:rsid w:val="00911A25"/>
    <w:pPr>
      <w:outlineLvl w:val="9"/>
    </w:pPr>
  </w:style>
  <w:style w:type="paragraph" w:styleId="Header">
    <w:name w:val="header"/>
    <w:basedOn w:val="Normal"/>
    <w:link w:val="HeaderChar"/>
    <w:uiPriority w:val="99"/>
    <w:unhideWhenUsed/>
    <w:rsid w:val="00DF52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5276"/>
  </w:style>
  <w:style w:type="paragraph" w:styleId="Footer">
    <w:name w:val="footer"/>
    <w:basedOn w:val="Normal"/>
    <w:link w:val="FooterChar"/>
    <w:uiPriority w:val="99"/>
    <w:unhideWhenUsed/>
    <w:rsid w:val="00DF52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5276"/>
  </w:style>
  <w:style w:type="paragraph" w:styleId="TOC1">
    <w:name w:val="toc 1"/>
    <w:basedOn w:val="Normal"/>
    <w:next w:val="Normal"/>
    <w:autoRedefine/>
    <w:uiPriority w:val="39"/>
    <w:unhideWhenUsed/>
    <w:rsid w:val="00781567"/>
    <w:pPr>
      <w:tabs>
        <w:tab w:val="right" w:leader="dot" w:pos="6681"/>
      </w:tabs>
      <w:bidi w:val="0"/>
      <w:spacing w:after="100"/>
      <w:jc w:val="both"/>
    </w:pPr>
  </w:style>
  <w:style w:type="character" w:styleId="Hyperlink">
    <w:name w:val="Hyperlink"/>
    <w:basedOn w:val="DefaultParagraphFont"/>
    <w:uiPriority w:val="99"/>
    <w:unhideWhenUsed/>
    <w:rsid w:val="009C28B1"/>
    <w:rPr>
      <w:color w:val="2998E3" w:themeColor="hyperlink"/>
      <w:u w:val="single"/>
    </w:rPr>
  </w:style>
  <w:style w:type="paragraph" w:styleId="TOC4">
    <w:name w:val="toc 4"/>
    <w:basedOn w:val="Normal"/>
    <w:next w:val="Normal"/>
    <w:autoRedefine/>
    <w:uiPriority w:val="39"/>
    <w:unhideWhenUsed/>
    <w:rsid w:val="00A441DC"/>
    <w:pPr>
      <w:spacing w:after="100"/>
      <w:ind w:left="660"/>
    </w:pPr>
  </w:style>
  <w:style w:type="paragraph" w:styleId="TOC2">
    <w:name w:val="toc 2"/>
    <w:basedOn w:val="Normal"/>
    <w:next w:val="Normal"/>
    <w:autoRedefine/>
    <w:uiPriority w:val="39"/>
    <w:unhideWhenUsed/>
    <w:rsid w:val="00A441DC"/>
    <w:pPr>
      <w:spacing w:after="100"/>
      <w:ind w:left="220"/>
    </w:pPr>
  </w:style>
  <w:style w:type="paragraph" w:styleId="TOC3">
    <w:name w:val="toc 3"/>
    <w:basedOn w:val="Normal"/>
    <w:next w:val="Normal"/>
    <w:autoRedefine/>
    <w:uiPriority w:val="39"/>
    <w:unhideWhenUsed/>
    <w:rsid w:val="00A441DC"/>
    <w:pPr>
      <w:spacing w:after="100"/>
      <w:ind w:left="440"/>
    </w:pPr>
  </w:style>
  <w:style w:type="paragraph" w:styleId="ListParagraph">
    <w:name w:val="List Paragraph"/>
    <w:basedOn w:val="Normal"/>
    <w:uiPriority w:val="34"/>
    <w:qFormat/>
    <w:rsid w:val="00BF1D25"/>
    <w:pPr>
      <w:ind w:left="720"/>
      <w:contextualSpacing/>
    </w:pPr>
  </w:style>
  <w:style w:type="paragraph" w:styleId="TOC5">
    <w:name w:val="toc 5"/>
    <w:basedOn w:val="Normal"/>
    <w:next w:val="Normal"/>
    <w:autoRedefine/>
    <w:uiPriority w:val="39"/>
    <w:unhideWhenUsed/>
    <w:rsid w:val="008F5BA9"/>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7984">
      <w:bodyDiv w:val="1"/>
      <w:marLeft w:val="0"/>
      <w:marRight w:val="0"/>
      <w:marTop w:val="0"/>
      <w:marBottom w:val="0"/>
      <w:divBdr>
        <w:top w:val="none" w:sz="0" w:space="0" w:color="auto"/>
        <w:left w:val="none" w:sz="0" w:space="0" w:color="auto"/>
        <w:bottom w:val="none" w:sz="0" w:space="0" w:color="auto"/>
        <w:right w:val="none" w:sz="0" w:space="0" w:color="auto"/>
      </w:divBdr>
    </w:div>
    <w:div w:id="19430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أصفر">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D616-4FA2-4D91-A13C-5874BC56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1999</Words>
  <Characters>11395</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84</cp:revision>
  <cp:lastPrinted>2022-07-14T12:15:00Z</cp:lastPrinted>
  <dcterms:created xsi:type="dcterms:W3CDTF">2022-05-19T14:16:00Z</dcterms:created>
  <dcterms:modified xsi:type="dcterms:W3CDTF">2022-07-14T12:16:00Z</dcterms:modified>
  <cp:category/>
</cp:coreProperties>
</file>