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500DC1" w:rsidRPr="001D1148" w:rsidRDefault="00500DC1" w:rsidP="001D1148">
      <w:pPr>
        <w:bidi w:val="0"/>
        <w:spacing w:line="240" w:lineRule="auto"/>
        <w:jc w:val="center"/>
        <w:rPr>
          <w:rFonts w:ascii="Times New Roman" w:eastAsia="Calibri" w:hAnsi="Times New Roman" w:cs="Times New Roman"/>
          <w:color w:val="205B83"/>
          <w:sz w:val="96"/>
          <w:szCs w:val="96"/>
          <w:lang w:bidi="ar-EG"/>
        </w:rPr>
      </w:pPr>
      <w:r w:rsidRPr="001D1148">
        <w:rPr>
          <w:rFonts w:ascii="Times New Roman" w:eastAsia="Calibri" w:hAnsi="Times New Roman" w:cs="Times New Roman"/>
          <w:color w:val="205B83"/>
          <w:sz w:val="96"/>
          <w:szCs w:val="96"/>
          <w:lang w:bidi="ar-EG"/>
        </w:rPr>
        <w:t>DAWAFI</w:t>
      </w:r>
    </w:p>
    <w:p w:rsidR="00500DC1" w:rsidRPr="00E81C24" w:rsidRDefault="00500DC1" w:rsidP="00500DC1">
      <w:pPr>
        <w:jc w:val="center"/>
        <w:rPr>
          <w:i/>
          <w:iCs/>
          <w:sz w:val="28"/>
          <w:szCs w:val="28"/>
        </w:rPr>
      </w:pPr>
      <w:r w:rsidRPr="001D1148">
        <w:rPr>
          <w:rFonts w:ascii="Times New Roman" w:eastAsia="Calibri" w:hAnsi="Times New Roman" w:cs="Times New Roman"/>
          <w:color w:val="205B83"/>
          <w:sz w:val="28"/>
          <w:szCs w:val="28"/>
          <w:lang w:bidi="ar-EG"/>
        </w:rPr>
        <w:t>Yadda yake da yadda ake yinsa</w:t>
      </w:r>
      <w:r>
        <w:rPr>
          <w:i/>
          <w:iCs/>
          <w:sz w:val="28"/>
          <w:szCs w:val="28"/>
        </w:rPr>
        <w:t>.</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777F4D" w:rsidRDefault="00500DC1" w:rsidP="00912D68">
      <w:pPr>
        <w:spacing w:after="0" w:line="240" w:lineRule="auto"/>
        <w:ind w:firstLine="113"/>
        <w:jc w:val="center"/>
        <w:rPr>
          <w:rFonts w:asciiTheme="majorBidi" w:hAnsiTheme="majorBidi" w:cs="KFGQPC Uthman Taha Naskh"/>
          <w:b/>
          <w:bCs/>
          <w:sz w:val="56"/>
          <w:szCs w:val="56"/>
          <w:rtl/>
          <w:lang w:bidi="ar-EG"/>
        </w:rPr>
      </w:pPr>
      <w:r w:rsidRPr="00777F4D">
        <w:rPr>
          <w:rFonts w:asciiTheme="majorBidi" w:hAnsiTheme="majorBidi" w:cs="KFGQPC Uthman Taha Naskh" w:hint="cs"/>
          <w:b/>
          <w:bCs/>
          <w:sz w:val="56"/>
          <w:szCs w:val="56"/>
          <w:rtl/>
          <w:lang w:bidi="ar-EG"/>
        </w:rPr>
        <w:t>أحكام الطواف</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500DC1">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500DC1">
        <w:rPr>
          <w:rFonts w:asciiTheme="majorBidi" w:hAnsiTheme="majorBidi" w:cs="KFGQPC Uthman Taha Naskh" w:hint="cs"/>
          <w:color w:val="808080" w:themeColor="background1" w:themeShade="80"/>
          <w:sz w:val="28"/>
          <w:szCs w:val="28"/>
          <w:rtl/>
          <w:lang w:bidi="ar-EG"/>
        </w:rPr>
        <w:t>الهوسا</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bidi="ug-CN"/>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6D3B85" w:rsidRDefault="00500DC1" w:rsidP="00912D68">
      <w:pPr>
        <w:bidi w:val="0"/>
        <w:spacing w:after="0" w:line="240" w:lineRule="auto"/>
        <w:ind w:firstLine="113"/>
        <w:jc w:val="center"/>
        <w:rPr>
          <w:rFonts w:asciiTheme="majorBidi" w:hAnsiTheme="majorBidi" w:cstheme="majorBidi"/>
          <w:i/>
          <w:iCs/>
          <w:color w:val="205B83"/>
          <w:sz w:val="40"/>
          <w:szCs w:val="40"/>
          <w:lang w:bidi="ar-EG"/>
        </w:rPr>
      </w:pPr>
      <w:r w:rsidRPr="006D3B85">
        <w:rPr>
          <w:rFonts w:asciiTheme="majorBidi" w:hAnsiTheme="majorBidi" w:cstheme="majorBidi"/>
          <w:i/>
          <w:iCs/>
          <w:color w:val="205B83"/>
          <w:sz w:val="40"/>
          <w:szCs w:val="40"/>
          <w:lang w:bidi="ar-EG"/>
        </w:rPr>
        <w:t>Aliyu Muhammad Sadisu</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500DC1" w:rsidP="00912D68">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علي محمد سادس</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500DC1" w:rsidRDefault="00A03054" w:rsidP="00500DC1">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912D68" w:rsidRPr="006D3B85" w:rsidRDefault="00500DC1" w:rsidP="00912D68">
      <w:pPr>
        <w:bidi w:val="0"/>
        <w:spacing w:after="0" w:line="240" w:lineRule="auto"/>
        <w:ind w:firstLine="113"/>
        <w:jc w:val="center"/>
        <w:rPr>
          <w:rFonts w:asciiTheme="majorBidi" w:hAnsiTheme="majorBidi" w:cstheme="majorBidi"/>
          <w:i/>
          <w:iCs/>
          <w:color w:val="205B83"/>
          <w:sz w:val="32"/>
          <w:szCs w:val="32"/>
          <w:lang w:bidi="ar-EG"/>
        </w:rPr>
      </w:pPr>
      <w:bookmarkStart w:id="0" w:name="_GoBack"/>
      <w:bookmarkEnd w:id="0"/>
      <w:r w:rsidRPr="006D3B85">
        <w:rPr>
          <w:rFonts w:asciiTheme="majorBidi" w:hAnsiTheme="majorBidi" w:cstheme="majorBidi"/>
          <w:i/>
          <w:iCs/>
          <w:color w:val="205B83"/>
          <w:sz w:val="32"/>
          <w:szCs w:val="32"/>
          <w:lang w:bidi="ar-EG"/>
        </w:rPr>
        <w:t>Abubakar Illo.</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500DC1" w:rsidRDefault="00A03054" w:rsidP="00500DC1">
      <w:pPr>
        <w:spacing w:after="0" w:line="240" w:lineRule="auto"/>
        <w:ind w:firstLine="113"/>
        <w:jc w:val="center"/>
        <w:rPr>
          <w:rFonts w:asciiTheme="majorBidi" w:hAnsiTheme="majorBidi" w:cs="KFGQPC Uthman Taha Naskh"/>
          <w:b/>
          <w:bCs/>
          <w:sz w:val="32"/>
          <w:szCs w:val="32"/>
          <w:rtl/>
          <w:lang w:bidi="ar-EG"/>
        </w:rPr>
      </w:pPr>
      <w:r w:rsidRPr="00E96A90">
        <w:rPr>
          <w:rFonts w:asciiTheme="majorBidi" w:hAnsiTheme="majorBidi" w:cs="KFGQPC Uthman Taha Naskh"/>
          <w:b/>
          <w:bCs/>
          <w:sz w:val="32"/>
          <w:szCs w:val="32"/>
          <w:rtl/>
          <w:lang w:bidi="ar-EG"/>
        </w:rPr>
        <w:t>مراجعة:</w:t>
      </w:r>
      <w:r w:rsidR="00500DC1">
        <w:rPr>
          <w:rFonts w:asciiTheme="majorBidi" w:hAnsiTheme="majorBidi" w:cs="KFGQPC Uthman Taha Naskh" w:hint="cs"/>
          <w:b/>
          <w:bCs/>
          <w:sz w:val="32"/>
          <w:szCs w:val="32"/>
          <w:rtl/>
          <w:lang w:bidi="ar-EG"/>
        </w:rPr>
        <w:t xml:space="preserve"> أبو بكر إلو</w:t>
      </w:r>
    </w:p>
    <w:p w:rsidR="008B3703" w:rsidRPr="00500DC1" w:rsidRDefault="008B3703" w:rsidP="00500DC1">
      <w:pPr>
        <w:spacing w:after="0" w:line="240" w:lineRule="auto"/>
        <w:rPr>
          <w:rFonts w:asciiTheme="majorBidi" w:hAnsiTheme="majorBidi" w:cs="KFGQPC Uthman Taha Naskh"/>
          <w:sz w:val="32"/>
          <w:szCs w:val="32"/>
          <w:lang w:bidi="ar-EG"/>
        </w:rPr>
        <w:sectPr w:rsidR="008B3703" w:rsidRPr="00500DC1"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500DC1" w:rsidRDefault="0050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500DC1" w:rsidRDefault="0050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500DC1" w:rsidRPr="009042D0" w:rsidRDefault="00500DC1" w:rsidP="009042D0">
      <w:pPr>
        <w:jc w:val="center"/>
        <w:rPr>
          <w:rtl/>
        </w:rPr>
      </w:pPr>
      <w:r w:rsidRPr="00570DB3">
        <w:rPr>
          <w:rFonts w:hint="cs"/>
          <w:b/>
          <w:bCs/>
          <w:sz w:val="28"/>
          <w:szCs w:val="28"/>
          <w:rtl/>
        </w:rPr>
        <w:t>بسم الله الرحمن الرحيم.</w:t>
      </w:r>
    </w:p>
    <w:p w:rsidR="00500DC1" w:rsidRPr="00F9201D" w:rsidRDefault="00500DC1" w:rsidP="00500DC1">
      <w:pPr>
        <w:pStyle w:val="ListParagraph"/>
        <w:numPr>
          <w:ilvl w:val="0"/>
          <w:numId w:val="2"/>
        </w:numPr>
        <w:spacing w:line="360" w:lineRule="auto"/>
        <w:jc w:val="both"/>
        <w:rPr>
          <w:b/>
          <w:bCs/>
          <w:sz w:val="32"/>
          <w:szCs w:val="32"/>
        </w:rPr>
      </w:pPr>
      <w:r w:rsidRPr="00F9201D">
        <w:rPr>
          <w:b/>
          <w:bCs/>
          <w:sz w:val="32"/>
          <w:szCs w:val="32"/>
        </w:rPr>
        <w:t>Gabatarwa.</w:t>
      </w:r>
    </w:p>
    <w:p w:rsidR="00500DC1" w:rsidRPr="00467D74" w:rsidRDefault="00500DC1" w:rsidP="00AA5FD8">
      <w:pPr>
        <w:bidi w:val="0"/>
        <w:spacing w:line="360" w:lineRule="auto"/>
        <w:jc w:val="both"/>
        <w:rPr>
          <w:sz w:val="28"/>
          <w:szCs w:val="28"/>
        </w:rPr>
      </w:pPr>
      <w:r>
        <w:rPr>
          <w:sz w:val="28"/>
          <w:szCs w:val="28"/>
        </w:rPr>
        <w:t xml:space="preserve">      </w:t>
      </w:r>
      <w:r w:rsidRPr="00467D74">
        <w:rPr>
          <w:sz w:val="28"/>
          <w:szCs w:val="28"/>
        </w:rPr>
        <w:t xml:space="preserve">Dukkan godiya ta tabbata ga Allah madaukakin sarki, kuma tsira da amincin Allah su kara tabbata ga fiyayyan halitar Allah Annabi Muhammad </w:t>
      </w:r>
      <w:r w:rsidR="00B46164">
        <w:rPr>
          <w:sz w:val="28"/>
          <w:szCs w:val="28"/>
        </w:rPr>
        <w:sym w:font="AGA Arabesque" w:char="F072"/>
      </w:r>
      <w:r w:rsidR="00B46164">
        <w:rPr>
          <w:sz w:val="28"/>
          <w:szCs w:val="28"/>
        </w:rPr>
        <w:t xml:space="preserve"> </w:t>
      </w:r>
      <w:r w:rsidRPr="00467D74">
        <w:rPr>
          <w:sz w:val="28"/>
          <w:szCs w:val="28"/>
        </w:rPr>
        <w:t>da iyalansa da kuma sahabbans</w:t>
      </w:r>
      <w:r>
        <w:rPr>
          <w:sz w:val="28"/>
          <w:szCs w:val="28"/>
        </w:rPr>
        <w:t>a</w:t>
      </w:r>
      <w:r w:rsidRPr="00467D74">
        <w:rPr>
          <w:sz w:val="28"/>
          <w:szCs w:val="28"/>
        </w:rPr>
        <w:t xml:space="preserve"> baki daya.</w:t>
      </w:r>
    </w:p>
    <w:p w:rsidR="00500DC1" w:rsidRPr="00B46164" w:rsidRDefault="00500DC1" w:rsidP="00AA5FD8">
      <w:pPr>
        <w:bidi w:val="0"/>
        <w:spacing w:line="360" w:lineRule="auto"/>
        <w:jc w:val="both"/>
        <w:rPr>
          <w:i/>
          <w:iCs/>
          <w:sz w:val="28"/>
          <w:szCs w:val="28"/>
        </w:rPr>
      </w:pPr>
      <w:r w:rsidRPr="00B46164">
        <w:rPr>
          <w:i/>
          <w:iCs/>
          <w:sz w:val="28"/>
          <w:szCs w:val="28"/>
        </w:rPr>
        <w:t xml:space="preserve">   Bayan haka;</w:t>
      </w:r>
    </w:p>
    <w:p w:rsidR="00500DC1" w:rsidRPr="00CF73BB" w:rsidRDefault="00500DC1" w:rsidP="00AA5FD8">
      <w:pPr>
        <w:bidi w:val="0"/>
        <w:spacing w:line="360" w:lineRule="auto"/>
        <w:jc w:val="both"/>
        <w:rPr>
          <w:sz w:val="28"/>
          <w:szCs w:val="28"/>
          <w:lang w:val="pt-BR"/>
        </w:rPr>
      </w:pPr>
      <w:r>
        <w:rPr>
          <w:sz w:val="28"/>
          <w:szCs w:val="28"/>
        </w:rPr>
        <w:t xml:space="preserve">    </w:t>
      </w:r>
      <w:r w:rsidRPr="009F7E11">
        <w:rPr>
          <w:b/>
          <w:bCs/>
          <w:i/>
          <w:iCs/>
          <w:sz w:val="28"/>
          <w:szCs w:val="28"/>
        </w:rPr>
        <w:t>DAWAFI</w:t>
      </w:r>
      <w:r w:rsidRPr="00A313FF">
        <w:rPr>
          <w:b/>
          <w:bCs/>
          <w:sz w:val="28"/>
          <w:szCs w:val="28"/>
        </w:rPr>
        <w:t>:</w:t>
      </w:r>
      <w:r>
        <w:rPr>
          <w:sz w:val="28"/>
          <w:szCs w:val="28"/>
        </w:rPr>
        <w:t xml:space="preserve"> Yana da matukar muhimmanci a ayyukan hajji da kuma umarah, asali ma shi rukuni ne daga cikin rukunan aikin hajji ko aikin umarah, ta yadda idan mutum bai yi shi ba to baida wannan aikin na hajji ne ko na umarah!. </w:t>
      </w:r>
      <w:r w:rsidRPr="00CF73BB">
        <w:rPr>
          <w:sz w:val="28"/>
          <w:szCs w:val="28"/>
          <w:lang w:val="pt-BR"/>
        </w:rPr>
        <w:t>Saboda hak</w:t>
      </w:r>
      <w:r w:rsidR="00B46164" w:rsidRPr="00CF73BB">
        <w:rPr>
          <w:sz w:val="28"/>
          <w:szCs w:val="28"/>
          <w:lang w:val="pt-BR"/>
        </w:rPr>
        <w:t>a sanin Dawafi da sanin hukunce-</w:t>
      </w:r>
      <w:r w:rsidRPr="00CF73BB">
        <w:rPr>
          <w:sz w:val="28"/>
          <w:szCs w:val="28"/>
          <w:lang w:val="pt-BR"/>
        </w:rPr>
        <w:t xml:space="preserve">hukuncensa yana da matukar muhimmanci ga mutum musulmi musammam ma maniyyaci. Domin rashin sanin hukunce-hukuncen Dawafi zai jefa aikin hajjinshi ko aikin umarar shi cikin wani hali. </w:t>
      </w:r>
    </w:p>
    <w:p w:rsidR="00500DC1" w:rsidRPr="00CF73BB" w:rsidRDefault="00500DC1" w:rsidP="00C2199F">
      <w:pPr>
        <w:bidi w:val="0"/>
        <w:spacing w:line="240" w:lineRule="auto"/>
        <w:jc w:val="both"/>
        <w:rPr>
          <w:sz w:val="28"/>
          <w:szCs w:val="28"/>
          <w:lang w:val="pt-BR"/>
        </w:rPr>
      </w:pPr>
      <w:r w:rsidRPr="00CF73BB">
        <w:rPr>
          <w:sz w:val="28"/>
          <w:szCs w:val="28"/>
          <w:lang w:val="pt-BR"/>
        </w:rPr>
        <w:t xml:space="preserve">   Wannan </w:t>
      </w:r>
      <w:r w:rsidR="006D529C" w:rsidRPr="00CF73BB">
        <w:rPr>
          <w:sz w:val="28"/>
          <w:szCs w:val="28"/>
          <w:lang w:val="pt-BR"/>
        </w:rPr>
        <w:t xml:space="preserve">Makala </w:t>
      </w:r>
      <w:r w:rsidRPr="00CF73BB">
        <w:rPr>
          <w:sz w:val="28"/>
          <w:szCs w:val="28"/>
          <w:lang w:val="pt-BR"/>
        </w:rPr>
        <w:t xml:space="preserve">ta kunshi bayanai akan </w:t>
      </w:r>
      <w:r w:rsidRPr="00CF73BB">
        <w:rPr>
          <w:b/>
          <w:bCs/>
          <w:i/>
          <w:iCs/>
          <w:sz w:val="28"/>
          <w:szCs w:val="28"/>
          <w:lang w:val="pt-BR"/>
        </w:rPr>
        <w:t>DAWAFI</w:t>
      </w:r>
      <w:r w:rsidRPr="00CF73BB">
        <w:rPr>
          <w:sz w:val="28"/>
          <w:szCs w:val="28"/>
          <w:lang w:val="pt-BR"/>
        </w:rPr>
        <w:t xml:space="preserve"> kamar haka:</w:t>
      </w:r>
    </w:p>
    <w:p w:rsidR="00500DC1" w:rsidRPr="00C2199F" w:rsidRDefault="00500DC1" w:rsidP="00AA5FD8">
      <w:pPr>
        <w:pStyle w:val="ListParagraph"/>
        <w:numPr>
          <w:ilvl w:val="0"/>
          <w:numId w:val="1"/>
        </w:numPr>
        <w:spacing w:line="360" w:lineRule="auto"/>
        <w:jc w:val="both"/>
        <w:rPr>
          <w:sz w:val="26"/>
          <w:szCs w:val="26"/>
        </w:rPr>
      </w:pPr>
      <w:r w:rsidRPr="00C2199F">
        <w:rPr>
          <w:sz w:val="26"/>
          <w:szCs w:val="26"/>
        </w:rPr>
        <w:t>Gabatarwa.</w:t>
      </w:r>
    </w:p>
    <w:p w:rsidR="00500DC1" w:rsidRPr="00C2199F" w:rsidRDefault="00500DC1" w:rsidP="00AA5FD8">
      <w:pPr>
        <w:pStyle w:val="ListParagraph"/>
        <w:numPr>
          <w:ilvl w:val="0"/>
          <w:numId w:val="1"/>
        </w:numPr>
        <w:spacing w:line="360" w:lineRule="auto"/>
        <w:jc w:val="both"/>
        <w:rPr>
          <w:sz w:val="26"/>
          <w:szCs w:val="26"/>
        </w:rPr>
      </w:pPr>
      <w:r w:rsidRPr="00C2199F">
        <w:rPr>
          <w:sz w:val="26"/>
          <w:szCs w:val="26"/>
        </w:rPr>
        <w:t>Shinfida.</w:t>
      </w:r>
    </w:p>
    <w:p w:rsidR="00500DC1" w:rsidRPr="00CF73BB" w:rsidRDefault="00500DC1" w:rsidP="00AA5FD8">
      <w:pPr>
        <w:pStyle w:val="ListParagraph"/>
        <w:numPr>
          <w:ilvl w:val="0"/>
          <w:numId w:val="1"/>
        </w:numPr>
        <w:spacing w:line="360" w:lineRule="auto"/>
        <w:jc w:val="both"/>
        <w:rPr>
          <w:sz w:val="26"/>
          <w:szCs w:val="26"/>
          <w:lang w:val="pt-BR"/>
        </w:rPr>
      </w:pPr>
      <w:r w:rsidRPr="00CF73BB">
        <w:rPr>
          <w:sz w:val="26"/>
          <w:szCs w:val="26"/>
          <w:lang w:val="pt-BR"/>
        </w:rPr>
        <w:t>Shar’antuwarsa da kuma inda ake yin sa.</w:t>
      </w:r>
    </w:p>
    <w:p w:rsidR="00500DC1" w:rsidRPr="00C2199F" w:rsidRDefault="00500DC1" w:rsidP="00AA5FD8">
      <w:pPr>
        <w:pStyle w:val="ListParagraph"/>
        <w:numPr>
          <w:ilvl w:val="0"/>
          <w:numId w:val="1"/>
        </w:numPr>
        <w:spacing w:line="360" w:lineRule="auto"/>
        <w:jc w:val="both"/>
        <w:rPr>
          <w:sz w:val="26"/>
          <w:szCs w:val="26"/>
        </w:rPr>
      </w:pPr>
      <w:r w:rsidRPr="00C2199F">
        <w:rPr>
          <w:sz w:val="26"/>
          <w:szCs w:val="26"/>
        </w:rPr>
        <w:t>Nau’ukansa.</w:t>
      </w:r>
    </w:p>
    <w:p w:rsidR="00500DC1" w:rsidRPr="00C2199F" w:rsidRDefault="00500DC1" w:rsidP="00AA5FD8">
      <w:pPr>
        <w:pStyle w:val="ListParagraph"/>
        <w:numPr>
          <w:ilvl w:val="0"/>
          <w:numId w:val="1"/>
        </w:numPr>
        <w:spacing w:line="360" w:lineRule="auto"/>
        <w:jc w:val="both"/>
        <w:rPr>
          <w:sz w:val="26"/>
          <w:szCs w:val="26"/>
        </w:rPr>
      </w:pPr>
      <w:r w:rsidRPr="00C2199F">
        <w:rPr>
          <w:sz w:val="26"/>
          <w:szCs w:val="26"/>
        </w:rPr>
        <w:t>Wajibansa da kuma sunnoninsa.</w:t>
      </w:r>
    </w:p>
    <w:p w:rsidR="00500DC1" w:rsidRPr="00CF73BB" w:rsidRDefault="00500DC1" w:rsidP="00AA5FD8">
      <w:pPr>
        <w:pStyle w:val="ListParagraph"/>
        <w:numPr>
          <w:ilvl w:val="0"/>
          <w:numId w:val="1"/>
        </w:numPr>
        <w:spacing w:line="360" w:lineRule="auto"/>
        <w:jc w:val="both"/>
        <w:rPr>
          <w:sz w:val="26"/>
          <w:szCs w:val="26"/>
          <w:lang w:val="pt-BR"/>
        </w:rPr>
      </w:pPr>
      <w:r w:rsidRPr="00CF73BB">
        <w:rPr>
          <w:sz w:val="26"/>
          <w:szCs w:val="26"/>
          <w:lang w:val="pt-BR"/>
        </w:rPr>
        <w:t>Inda ake farashi da kuma inda ake gamashi.</w:t>
      </w:r>
    </w:p>
    <w:p w:rsidR="00500DC1" w:rsidRPr="00C2199F" w:rsidRDefault="00500DC1" w:rsidP="00AA5FD8">
      <w:pPr>
        <w:pStyle w:val="ListParagraph"/>
        <w:numPr>
          <w:ilvl w:val="0"/>
          <w:numId w:val="1"/>
        </w:numPr>
        <w:spacing w:line="360" w:lineRule="auto"/>
        <w:jc w:val="both"/>
        <w:rPr>
          <w:sz w:val="26"/>
          <w:szCs w:val="26"/>
        </w:rPr>
      </w:pPr>
      <w:r w:rsidRPr="00C2199F">
        <w:rPr>
          <w:sz w:val="26"/>
          <w:szCs w:val="26"/>
        </w:rPr>
        <w:t>Siffar yadda ake Dawafi.</w:t>
      </w:r>
    </w:p>
    <w:p w:rsidR="00500DC1" w:rsidRPr="00C2199F" w:rsidRDefault="00500DC1" w:rsidP="00AA5FD8">
      <w:pPr>
        <w:pStyle w:val="ListParagraph"/>
        <w:numPr>
          <w:ilvl w:val="0"/>
          <w:numId w:val="1"/>
        </w:numPr>
        <w:spacing w:line="360" w:lineRule="auto"/>
        <w:jc w:val="both"/>
        <w:rPr>
          <w:sz w:val="26"/>
          <w:szCs w:val="26"/>
        </w:rPr>
      </w:pPr>
      <w:r w:rsidRPr="00C2199F">
        <w:rPr>
          <w:sz w:val="26"/>
          <w:szCs w:val="26"/>
        </w:rPr>
        <w:t>Wasu daga cikin hukunce-hukuncen Dawafi.</w:t>
      </w:r>
    </w:p>
    <w:p w:rsidR="00500DC1" w:rsidRPr="00C2199F" w:rsidRDefault="00500DC1" w:rsidP="00AA5FD8">
      <w:pPr>
        <w:pStyle w:val="ListParagraph"/>
        <w:numPr>
          <w:ilvl w:val="0"/>
          <w:numId w:val="1"/>
        </w:numPr>
        <w:spacing w:line="360" w:lineRule="auto"/>
        <w:jc w:val="both"/>
        <w:rPr>
          <w:sz w:val="26"/>
          <w:szCs w:val="26"/>
        </w:rPr>
      </w:pPr>
      <w:r w:rsidRPr="00C2199F">
        <w:rPr>
          <w:sz w:val="26"/>
          <w:szCs w:val="26"/>
        </w:rPr>
        <w:t>Ladubban Dawafi.</w:t>
      </w:r>
    </w:p>
    <w:p w:rsidR="00500DC1" w:rsidRPr="00C2199F" w:rsidRDefault="00500DC1" w:rsidP="00C2199F">
      <w:pPr>
        <w:pStyle w:val="ListParagraph"/>
        <w:numPr>
          <w:ilvl w:val="0"/>
          <w:numId w:val="1"/>
        </w:numPr>
        <w:spacing w:line="240" w:lineRule="auto"/>
        <w:jc w:val="both"/>
        <w:rPr>
          <w:sz w:val="26"/>
          <w:szCs w:val="26"/>
        </w:rPr>
      </w:pPr>
      <w:r w:rsidRPr="00C2199F">
        <w:rPr>
          <w:sz w:val="26"/>
          <w:szCs w:val="26"/>
        </w:rPr>
        <w:t>Kammalawa.</w:t>
      </w:r>
    </w:p>
    <w:p w:rsidR="00500DC1" w:rsidRPr="00C2199F" w:rsidRDefault="00500DC1" w:rsidP="00C2199F">
      <w:pPr>
        <w:bidi w:val="0"/>
        <w:spacing w:line="240" w:lineRule="auto"/>
        <w:jc w:val="both"/>
        <w:rPr>
          <w:b/>
          <w:bCs/>
          <w:sz w:val="26"/>
          <w:szCs w:val="26"/>
        </w:rPr>
      </w:pPr>
      <w:r w:rsidRPr="00C2199F">
        <w:rPr>
          <w:b/>
          <w:bCs/>
          <w:sz w:val="26"/>
          <w:szCs w:val="26"/>
        </w:rPr>
        <w:t>Wanda ya rubuta:</w:t>
      </w:r>
    </w:p>
    <w:p w:rsidR="00500DC1" w:rsidRPr="00C2199F" w:rsidRDefault="00500DC1" w:rsidP="00C2199F">
      <w:pPr>
        <w:bidi w:val="0"/>
        <w:spacing w:line="240" w:lineRule="auto"/>
        <w:jc w:val="both"/>
        <w:rPr>
          <w:i/>
          <w:iCs/>
          <w:sz w:val="26"/>
          <w:szCs w:val="26"/>
        </w:rPr>
      </w:pPr>
      <w:r w:rsidRPr="00C2199F">
        <w:rPr>
          <w:i/>
          <w:iCs/>
          <w:sz w:val="26"/>
          <w:szCs w:val="26"/>
        </w:rPr>
        <w:t>Aliyu Muhammad Sadisu.</w:t>
      </w:r>
    </w:p>
    <w:p w:rsidR="00500DC1" w:rsidRPr="00C2199F" w:rsidRDefault="00C2199F" w:rsidP="00C2199F">
      <w:pPr>
        <w:bidi w:val="0"/>
        <w:spacing w:line="240" w:lineRule="auto"/>
        <w:jc w:val="both"/>
        <w:rPr>
          <w:b/>
          <w:bCs/>
          <w:sz w:val="26"/>
          <w:szCs w:val="26"/>
        </w:rPr>
      </w:pPr>
      <w:r w:rsidRPr="00C2199F">
        <w:rPr>
          <w:b/>
          <w:bCs/>
          <w:i/>
          <w:iCs/>
          <w:sz w:val="26"/>
          <w:szCs w:val="26"/>
        </w:rPr>
        <w:t>+234</w:t>
      </w:r>
      <w:r w:rsidR="00500DC1" w:rsidRPr="00C2199F">
        <w:rPr>
          <w:b/>
          <w:bCs/>
          <w:i/>
          <w:iCs/>
          <w:sz w:val="26"/>
          <w:szCs w:val="26"/>
        </w:rPr>
        <w:t>8064022965.</w:t>
      </w:r>
    </w:p>
    <w:p w:rsidR="00500DC1" w:rsidRPr="003C29E1" w:rsidRDefault="00500DC1" w:rsidP="00AA5FD8">
      <w:pPr>
        <w:pStyle w:val="ListParagraph"/>
        <w:numPr>
          <w:ilvl w:val="0"/>
          <w:numId w:val="1"/>
        </w:numPr>
        <w:spacing w:line="360" w:lineRule="auto"/>
        <w:jc w:val="both"/>
        <w:rPr>
          <w:b/>
          <w:bCs/>
          <w:sz w:val="32"/>
          <w:szCs w:val="32"/>
        </w:rPr>
      </w:pPr>
      <w:r w:rsidRPr="003C29E1">
        <w:rPr>
          <w:b/>
          <w:bCs/>
          <w:sz w:val="32"/>
          <w:szCs w:val="32"/>
        </w:rPr>
        <w:lastRenderedPageBreak/>
        <w:t>Shinfida:</w:t>
      </w:r>
    </w:p>
    <w:p w:rsidR="00500DC1" w:rsidRDefault="00500DC1" w:rsidP="00AA5FD8">
      <w:pPr>
        <w:bidi w:val="0"/>
        <w:spacing w:line="360" w:lineRule="auto"/>
        <w:jc w:val="both"/>
        <w:rPr>
          <w:sz w:val="28"/>
          <w:szCs w:val="28"/>
        </w:rPr>
      </w:pPr>
      <w:r>
        <w:rPr>
          <w:sz w:val="28"/>
          <w:szCs w:val="28"/>
        </w:rPr>
        <w:t xml:space="preserve">   Dakin Ka’aba</w:t>
      </w:r>
      <w:r w:rsidR="00737610">
        <w:rPr>
          <w:sz w:val="28"/>
          <w:szCs w:val="28"/>
        </w:rPr>
        <w:t>h</w:t>
      </w:r>
      <w:r>
        <w:rPr>
          <w:sz w:val="28"/>
          <w:szCs w:val="28"/>
        </w:rPr>
        <w:t xml:space="preserve"> shi ne gini na farko a doron wannan kasa, malaman tarihi sun karawa juna sani </w:t>
      </w:r>
      <w:r w:rsidR="002119C8">
        <w:rPr>
          <w:sz w:val="28"/>
          <w:szCs w:val="28"/>
        </w:rPr>
        <w:t xml:space="preserve">akan </w:t>
      </w:r>
      <w:r>
        <w:rPr>
          <w:sz w:val="28"/>
          <w:szCs w:val="28"/>
        </w:rPr>
        <w:t>waye farkon wanda ya gina Ka’abah</w:t>
      </w:r>
      <w:r w:rsidR="002119C8">
        <w:rPr>
          <w:sz w:val="28"/>
          <w:szCs w:val="28"/>
        </w:rPr>
        <w:t>,</w:t>
      </w:r>
      <w:r>
        <w:rPr>
          <w:sz w:val="28"/>
          <w:szCs w:val="28"/>
        </w:rPr>
        <w:t xml:space="preserve"> shin Annabi Adam </w:t>
      </w:r>
      <w:r>
        <w:rPr>
          <w:sz w:val="28"/>
          <w:szCs w:val="28"/>
        </w:rPr>
        <w:sym w:font="AGA Arabesque" w:char="F075"/>
      </w:r>
      <w:r>
        <w:rPr>
          <w:sz w:val="28"/>
          <w:szCs w:val="28"/>
        </w:rPr>
        <w:t xml:space="preserve"> ne ko Mala’iku? Ko kuma ma Annabi Ibrahim </w:t>
      </w:r>
      <w:r>
        <w:rPr>
          <w:sz w:val="28"/>
          <w:szCs w:val="28"/>
        </w:rPr>
        <w:sym w:font="AGA Arabesque" w:char="F075"/>
      </w:r>
      <w:r w:rsidR="002119C8">
        <w:rPr>
          <w:sz w:val="28"/>
          <w:szCs w:val="28"/>
        </w:rPr>
        <w:t xml:space="preserve"> ne</w:t>
      </w:r>
      <w:r>
        <w:rPr>
          <w:sz w:val="28"/>
          <w:szCs w:val="28"/>
        </w:rPr>
        <w:t>. Falalar wannan daki tana da matukar yawa har ma ta shafi falalar birnin na Makkah ya zama birni mai albarka mai daraja, wanda duk ya yi nufin aikata barna to za’a dandana masa azaba mai radadi.</w:t>
      </w:r>
    </w:p>
    <w:p w:rsidR="00500DC1" w:rsidRDefault="00500DC1" w:rsidP="00AA5FD8">
      <w:pPr>
        <w:bidi w:val="0"/>
        <w:spacing w:line="360" w:lineRule="auto"/>
        <w:jc w:val="both"/>
        <w:rPr>
          <w:sz w:val="28"/>
          <w:szCs w:val="28"/>
        </w:rPr>
      </w:pPr>
      <w:r>
        <w:rPr>
          <w:sz w:val="28"/>
          <w:szCs w:val="28"/>
        </w:rPr>
        <w:t xml:space="preserve">  Wannan daki ya taba rushewa ya zamana Annabi Ibrahim ne da kuma dansa Annabi Isma’il </w:t>
      </w:r>
      <w:r>
        <w:rPr>
          <w:rFonts w:hint="cs"/>
          <w:sz w:val="28"/>
          <w:szCs w:val="28"/>
          <w:rtl/>
        </w:rPr>
        <w:t xml:space="preserve"> عليهما السلام</w:t>
      </w:r>
      <w:r>
        <w:rPr>
          <w:sz w:val="28"/>
          <w:szCs w:val="28"/>
        </w:rPr>
        <w:t>suka daga shi kamar yadda Allah yake cewa:</w:t>
      </w:r>
    </w:p>
    <w:p w:rsidR="00500DC1" w:rsidRDefault="00500DC1" w:rsidP="00BC4CA6">
      <w:pPr>
        <w:spacing w:line="240" w:lineRule="auto"/>
        <w:jc w:val="both"/>
        <w:rPr>
          <w:sz w:val="28"/>
          <w:szCs w:val="28"/>
        </w:rPr>
      </w:pPr>
      <w:r>
        <w:rPr>
          <w:rFonts w:ascii="QCF_BSML" w:hAnsi="QCF_BSML" w:cs="QCF_BSML"/>
          <w:color w:val="000000"/>
          <w:sz w:val="32"/>
          <w:szCs w:val="32"/>
          <w:rtl/>
        </w:rPr>
        <w:t xml:space="preserve">ﭽ </w:t>
      </w:r>
      <w:r>
        <w:rPr>
          <w:rFonts w:ascii="QCF_P020" w:hAnsi="QCF_P020" w:cs="QCF_P020"/>
          <w:color w:val="000000"/>
          <w:sz w:val="32"/>
          <w:szCs w:val="32"/>
          <w:rtl/>
        </w:rPr>
        <w:t>ﭑ  ﭒ  ﭓ     ﭔ  ﭕ  ﭖ  ﭗ  ﭘ  ﭙ    ﭚ</w:t>
      </w:r>
      <w:r>
        <w:rPr>
          <w:rFonts w:ascii="QCF_P020" w:hAnsi="QCF_P020" w:cs="QCF_P020"/>
          <w:color w:val="0000A5"/>
          <w:sz w:val="32"/>
          <w:szCs w:val="32"/>
          <w:rtl/>
        </w:rPr>
        <w:t>ﭛ</w:t>
      </w:r>
      <w:r>
        <w:rPr>
          <w:rFonts w:ascii="QCF_P020" w:hAnsi="QCF_P020" w:cs="QCF_P020"/>
          <w:color w:val="000000"/>
          <w:sz w:val="32"/>
          <w:szCs w:val="32"/>
          <w:rtl/>
        </w:rPr>
        <w:t xml:space="preserve">  ﭜ  ﭝ  ﭞ  ﭟ  ﭠ  ﭡ  ﭢ  ﭣ   ﭤ  ﭥ  ﭦ  ﭧ  ﭨ  ﭩ  ﭪ  ﭫ  ﭬ  ﭭ</w:t>
      </w:r>
      <w:r>
        <w:rPr>
          <w:rFonts w:ascii="QCF_P020" w:hAnsi="QCF_P020" w:cs="QCF_P020"/>
          <w:color w:val="0000A5"/>
          <w:sz w:val="32"/>
          <w:szCs w:val="32"/>
          <w:rtl/>
        </w:rPr>
        <w:t>ﭮ</w:t>
      </w:r>
      <w:r>
        <w:rPr>
          <w:rFonts w:ascii="QCF_P020" w:hAnsi="QCF_P020" w:cs="QCF_P020"/>
          <w:color w:val="000000"/>
          <w:sz w:val="32"/>
          <w:szCs w:val="32"/>
          <w:rtl/>
        </w:rPr>
        <w:t xml:space="preserve">   ﭯ  ﭰ  ﭱ  ﭲ  ﭳ  ﭴ  ﭵ  ﭶ  ﭷ     ﭸ  ﭹ  ﭺ  ﭻ  ﭼ  ﭽ  ﭾ   ﭿ</w:t>
      </w:r>
      <w:r>
        <w:rPr>
          <w:rFonts w:ascii="QCF_P020" w:hAnsi="QCF_P020" w:cs="QCF_P020"/>
          <w:color w:val="0000A5"/>
          <w:sz w:val="32"/>
          <w:szCs w:val="32"/>
          <w:rtl/>
        </w:rPr>
        <w:t>ﮀ</w:t>
      </w:r>
      <w:r>
        <w:rPr>
          <w:rFonts w:ascii="QCF_P020" w:hAnsi="QCF_P020" w:cs="QCF_P020"/>
          <w:color w:val="000000"/>
          <w:sz w:val="32"/>
          <w:szCs w:val="32"/>
          <w:rtl/>
        </w:rPr>
        <w:t xml:space="preserve">  ﮁ  ﮂ  ﮃ    ﮄ  ﮅ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١٢٧ - ١٢٩</w:t>
      </w:r>
      <w:r>
        <w:rPr>
          <w:rFonts w:ascii="Arial" w:hAnsi="Arial" w:cs="Arial"/>
          <w:color w:val="000000"/>
          <w:sz w:val="27"/>
          <w:szCs w:val="27"/>
        </w:rPr>
        <w:t xml:space="preserve"> </w:t>
      </w:r>
      <w:r>
        <w:rPr>
          <w:sz w:val="28"/>
          <w:szCs w:val="28"/>
        </w:rPr>
        <w:t xml:space="preserve"> </w:t>
      </w:r>
    </w:p>
    <w:p w:rsidR="00500DC1" w:rsidRDefault="00500DC1" w:rsidP="00AA5FD8">
      <w:pPr>
        <w:bidi w:val="0"/>
        <w:spacing w:line="360" w:lineRule="auto"/>
        <w:jc w:val="both"/>
        <w:rPr>
          <w:sz w:val="28"/>
          <w:szCs w:val="28"/>
        </w:rPr>
      </w:pPr>
      <w:r>
        <w:rPr>
          <w:sz w:val="28"/>
          <w:szCs w:val="28"/>
        </w:rPr>
        <w:t xml:space="preserve">  Allah madaukakin sarki ya sanya wannan daki na Ka’abah ya zama shi ne mafuskantar dukkan musulmi (Alkiblah) a dukkanin lokutan sa, kamar sallah ko yanka ko addu’a da dai sauransu.</w:t>
      </w:r>
    </w:p>
    <w:p w:rsidR="00500DC1" w:rsidRDefault="00500DC1" w:rsidP="00B77FCE">
      <w:pPr>
        <w:bidi w:val="0"/>
        <w:spacing w:line="360" w:lineRule="auto"/>
        <w:jc w:val="both"/>
        <w:rPr>
          <w:sz w:val="28"/>
          <w:szCs w:val="28"/>
        </w:rPr>
      </w:pPr>
      <w:r>
        <w:rPr>
          <w:sz w:val="28"/>
          <w:szCs w:val="28"/>
        </w:rPr>
        <w:t xml:space="preserve">  Yin sallah a wannan wuri ya fi yin sallah da sauran ibadu a ko’ina na duniya. To da zarar maniyyata sun isa birnin Makkah mota ta sauke su a masauki to kada su manta suna cikin harami ne kodai da hajji – ga wanda ya yi niyyar ifradi</w:t>
      </w:r>
      <w:r w:rsidR="00EF17C1">
        <w:rPr>
          <w:sz w:val="28"/>
          <w:szCs w:val="28"/>
        </w:rPr>
        <w:t>,</w:t>
      </w:r>
      <w:r>
        <w:rPr>
          <w:sz w:val="28"/>
          <w:szCs w:val="28"/>
        </w:rPr>
        <w:t xml:space="preserve"> </w:t>
      </w:r>
      <w:r w:rsidR="00EF17C1">
        <w:rPr>
          <w:sz w:val="28"/>
          <w:szCs w:val="28"/>
        </w:rPr>
        <w:t xml:space="preserve">ko ya yi niyyar hajji da umarah a hade wato </w:t>
      </w:r>
      <w:r>
        <w:rPr>
          <w:sz w:val="28"/>
          <w:szCs w:val="28"/>
        </w:rPr>
        <w:t>kirani</w:t>
      </w:r>
      <w:r w:rsidR="00B77FCE">
        <w:rPr>
          <w:sz w:val="28"/>
          <w:szCs w:val="28"/>
        </w:rPr>
        <w:t xml:space="preserve"> kenan </w:t>
      </w:r>
      <w:r>
        <w:rPr>
          <w:sz w:val="28"/>
          <w:szCs w:val="28"/>
        </w:rPr>
        <w:t>- ko kuma da umarah ga wanda ya yi niyyar tamattu’i, ammadai kowa na cikin harami, to daga na</w:t>
      </w:r>
      <w:r w:rsidR="003C2579">
        <w:rPr>
          <w:sz w:val="28"/>
          <w:szCs w:val="28"/>
        </w:rPr>
        <w:t>n</w:t>
      </w:r>
      <w:r>
        <w:rPr>
          <w:sz w:val="28"/>
          <w:szCs w:val="28"/>
        </w:rPr>
        <w:t xml:space="preserve"> sai a nufi wannan daki mai alfarma, to da an shiga masallacin Ka’abah kada a manta da kafar dama ake shiga masallaci dawafi kuma za’a fara, saidai idan ana bin mutum salloli ko kuma ya tarar ana sallah sai ya gabatar da wannan sallar, daga nan kuma ya</w:t>
      </w:r>
      <w:r w:rsidR="003C2579">
        <w:rPr>
          <w:sz w:val="28"/>
          <w:szCs w:val="28"/>
        </w:rPr>
        <w:t xml:space="preserve"> </w:t>
      </w:r>
      <w:r>
        <w:rPr>
          <w:sz w:val="28"/>
          <w:szCs w:val="28"/>
        </w:rPr>
        <w:t>sha ruwan zamzam sai dawafi.</w:t>
      </w:r>
    </w:p>
    <w:p w:rsidR="00CF73BB" w:rsidRDefault="00CF73BB" w:rsidP="00CF73BB">
      <w:pPr>
        <w:bidi w:val="0"/>
        <w:spacing w:line="360" w:lineRule="auto"/>
        <w:jc w:val="both"/>
        <w:rPr>
          <w:sz w:val="28"/>
          <w:szCs w:val="28"/>
        </w:rPr>
      </w:pPr>
    </w:p>
    <w:p w:rsidR="00500DC1" w:rsidRPr="00CF73BB" w:rsidRDefault="00500DC1" w:rsidP="00AA5FD8">
      <w:pPr>
        <w:pStyle w:val="ListParagraph"/>
        <w:numPr>
          <w:ilvl w:val="0"/>
          <w:numId w:val="1"/>
        </w:numPr>
        <w:spacing w:line="360" w:lineRule="auto"/>
        <w:jc w:val="both"/>
        <w:rPr>
          <w:b/>
          <w:bCs/>
          <w:sz w:val="32"/>
          <w:szCs w:val="32"/>
          <w:lang w:val="pt-BR"/>
        </w:rPr>
      </w:pPr>
      <w:r w:rsidRPr="00CF73BB">
        <w:rPr>
          <w:b/>
          <w:bCs/>
          <w:sz w:val="32"/>
          <w:szCs w:val="32"/>
          <w:lang w:val="pt-BR"/>
        </w:rPr>
        <w:lastRenderedPageBreak/>
        <w:t>Shar’antuwarsa da kuma inda ake yin sa.</w:t>
      </w:r>
    </w:p>
    <w:p w:rsidR="00500DC1" w:rsidRPr="00CF73BB" w:rsidRDefault="003C2579" w:rsidP="003C2579">
      <w:pPr>
        <w:bidi w:val="0"/>
        <w:spacing w:line="360" w:lineRule="auto"/>
        <w:jc w:val="both"/>
        <w:rPr>
          <w:b/>
          <w:bCs/>
          <w:sz w:val="28"/>
          <w:szCs w:val="28"/>
          <w:lang w:val="pt-BR"/>
        </w:rPr>
      </w:pPr>
      <w:r w:rsidRPr="00CF73BB">
        <w:rPr>
          <w:b/>
          <w:bCs/>
          <w:sz w:val="32"/>
          <w:szCs w:val="32"/>
          <w:lang w:val="pt-BR"/>
        </w:rPr>
        <w:t xml:space="preserve">(a) </w:t>
      </w:r>
      <w:r w:rsidR="00500DC1" w:rsidRPr="00CF73BB">
        <w:rPr>
          <w:b/>
          <w:bCs/>
          <w:sz w:val="32"/>
          <w:szCs w:val="32"/>
          <w:lang w:val="pt-BR"/>
        </w:rPr>
        <w:t>Shar’antuwarsa</w:t>
      </w:r>
      <w:r w:rsidR="00500DC1" w:rsidRPr="00CF73BB">
        <w:rPr>
          <w:b/>
          <w:bCs/>
          <w:sz w:val="28"/>
          <w:szCs w:val="28"/>
          <w:lang w:val="pt-BR"/>
        </w:rPr>
        <w:t xml:space="preserve">: </w:t>
      </w:r>
      <w:r w:rsidR="00500DC1" w:rsidRPr="00CF73BB">
        <w:rPr>
          <w:sz w:val="28"/>
          <w:szCs w:val="28"/>
          <w:lang w:val="pt-BR"/>
        </w:rPr>
        <w:t>Yin Dawafi a Ka’aba</w:t>
      </w:r>
      <w:r w:rsidRPr="00CF73BB">
        <w:rPr>
          <w:sz w:val="28"/>
          <w:szCs w:val="28"/>
          <w:lang w:val="pt-BR"/>
        </w:rPr>
        <w:t>h</w:t>
      </w:r>
      <w:r w:rsidR="00500DC1" w:rsidRPr="00CF73BB">
        <w:rPr>
          <w:sz w:val="28"/>
          <w:szCs w:val="28"/>
          <w:lang w:val="pt-BR"/>
        </w:rPr>
        <w:t xml:space="preserve"> ya tabbata ne daga littafin Allah mai girma da kuma Sunnar Ma’aikin Allah </w:t>
      </w:r>
      <w:r w:rsidR="00500DC1">
        <w:sym w:font="AGA Arabesque" w:char="F072"/>
      </w:r>
      <w:r w:rsidR="00500DC1" w:rsidRPr="00CF73BB">
        <w:rPr>
          <w:sz w:val="28"/>
          <w:szCs w:val="28"/>
          <w:lang w:val="pt-BR"/>
        </w:rPr>
        <w:t>, Allah madaukakin sarki yana cewa:</w:t>
      </w:r>
    </w:p>
    <w:p w:rsidR="00500DC1" w:rsidRDefault="00500DC1" w:rsidP="00593B62">
      <w:pPr>
        <w:bidi w:val="0"/>
        <w:spacing w:line="360" w:lineRule="auto"/>
        <w:jc w:val="center"/>
        <w:rPr>
          <w:rFonts w:ascii="Calibri" w:hAnsi="Calibri"/>
          <w:sz w:val="28"/>
          <w:szCs w:val="28"/>
        </w:rPr>
      </w:pPr>
      <w:r>
        <w:rPr>
          <w:rFonts w:ascii="QCF_BSML" w:hAnsi="QCF_BSML" w:cs="QCF_BSML"/>
          <w:color w:val="000000"/>
          <w:sz w:val="32"/>
          <w:szCs w:val="32"/>
          <w:rtl/>
        </w:rPr>
        <w:t xml:space="preserve">ﭽ </w:t>
      </w:r>
      <w:r>
        <w:rPr>
          <w:rFonts w:ascii="QCF_P335" w:hAnsi="QCF_P335" w:cs="QCF_P335"/>
          <w:color w:val="000000"/>
          <w:sz w:val="32"/>
          <w:szCs w:val="32"/>
          <w:rtl/>
        </w:rPr>
        <w:t xml:space="preserve">ﮱ  ﯓ  ﯔ  ﯕ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الحج: ٢٩</w:t>
      </w:r>
    </w:p>
    <w:p w:rsidR="00500DC1" w:rsidRDefault="00500DC1" w:rsidP="00AA5FD8">
      <w:pPr>
        <w:bidi w:val="0"/>
        <w:spacing w:line="360" w:lineRule="auto"/>
        <w:jc w:val="both"/>
        <w:rPr>
          <w:rFonts w:ascii="Calibri" w:hAnsi="Calibri"/>
          <w:sz w:val="28"/>
          <w:szCs w:val="28"/>
        </w:rPr>
      </w:pPr>
      <w:r w:rsidRPr="00756298">
        <w:rPr>
          <w:rFonts w:ascii="Calibri" w:hAnsi="Calibri"/>
          <w:b/>
          <w:bCs/>
          <w:sz w:val="28"/>
          <w:szCs w:val="28"/>
        </w:rPr>
        <w:t>Ma’ana</w:t>
      </w:r>
      <w:r>
        <w:rPr>
          <w:rFonts w:ascii="Calibri" w:hAnsi="Calibri"/>
          <w:sz w:val="28"/>
          <w:szCs w:val="28"/>
        </w:rPr>
        <w:t xml:space="preserve">: </w:t>
      </w:r>
      <w:r w:rsidRPr="00756298">
        <w:rPr>
          <w:rFonts w:ascii="Calibri" w:hAnsi="Calibri"/>
          <w:i/>
          <w:iCs/>
          <w:sz w:val="28"/>
          <w:szCs w:val="28"/>
        </w:rPr>
        <w:t>Kuma su yi dawafi a dadaddan dakin nan”</w:t>
      </w:r>
      <w:r>
        <w:rPr>
          <w:rFonts w:ascii="Calibri" w:hAnsi="Calibri"/>
          <w:sz w:val="28"/>
          <w:szCs w:val="28"/>
        </w:rPr>
        <w:t>. Suratul Hajji, aya ta:29.</w:t>
      </w:r>
    </w:p>
    <w:p w:rsidR="00500DC1" w:rsidRDefault="00500DC1" w:rsidP="00AA5FD8">
      <w:pPr>
        <w:bidi w:val="0"/>
        <w:spacing w:line="360" w:lineRule="auto"/>
        <w:jc w:val="both"/>
        <w:rPr>
          <w:rFonts w:ascii="Calibri" w:hAnsi="Calibri"/>
          <w:sz w:val="28"/>
          <w:szCs w:val="28"/>
        </w:rPr>
      </w:pPr>
      <w:r>
        <w:rPr>
          <w:rFonts w:ascii="Calibri" w:hAnsi="Calibri"/>
          <w:sz w:val="28"/>
          <w:szCs w:val="28"/>
        </w:rPr>
        <w:t xml:space="preserve">  Kenan maniyyaci da Hajji ko da Umarah ya tabbatarwa zuciyar shi wannan aiki da yake gabatarwa ibada</w:t>
      </w:r>
      <w:r w:rsidR="00593B62">
        <w:rPr>
          <w:rFonts w:ascii="Calibri" w:hAnsi="Calibri"/>
          <w:sz w:val="28"/>
          <w:szCs w:val="28"/>
        </w:rPr>
        <w:t xml:space="preserve"> </w:t>
      </w:r>
      <w:r>
        <w:rPr>
          <w:rFonts w:ascii="Calibri" w:hAnsi="Calibri"/>
          <w:sz w:val="28"/>
          <w:szCs w:val="28"/>
        </w:rPr>
        <w:t>ce ba wasa ba ne.</w:t>
      </w:r>
    </w:p>
    <w:p w:rsidR="00500DC1" w:rsidRDefault="00500DC1" w:rsidP="00AA5FD8">
      <w:pPr>
        <w:bidi w:val="0"/>
        <w:spacing w:line="360" w:lineRule="auto"/>
        <w:jc w:val="both"/>
        <w:rPr>
          <w:rFonts w:ascii="Calibri" w:hAnsi="Calibri"/>
          <w:sz w:val="28"/>
          <w:szCs w:val="28"/>
        </w:rPr>
      </w:pPr>
      <w:r w:rsidRPr="0004711B">
        <w:rPr>
          <w:rFonts w:ascii="Calibri" w:hAnsi="Calibri"/>
          <w:b/>
          <w:bCs/>
          <w:sz w:val="32"/>
          <w:szCs w:val="32"/>
        </w:rPr>
        <w:t>(b) Inda ake yinsa.</w:t>
      </w:r>
      <w:r w:rsidRPr="00B12CC2">
        <w:rPr>
          <w:rFonts w:ascii="Calibri" w:hAnsi="Calibri"/>
          <w:sz w:val="28"/>
          <w:szCs w:val="28"/>
        </w:rPr>
        <w:t xml:space="preserve"> Ana yin dawafi ne a Ka’abah kadai a fadin wannan duniya, wannan</w:t>
      </w:r>
      <w:r>
        <w:rPr>
          <w:rFonts w:ascii="Calibri" w:hAnsi="Calibri"/>
          <w:sz w:val="28"/>
          <w:szCs w:val="28"/>
        </w:rPr>
        <w:t xml:space="preserve"> ibada ta dawafi tana daga cikin ibadu kalilan da wannan wuri shi kadai ya kebanta da su, Allah madaukakin sarki yana cewa:</w:t>
      </w:r>
    </w:p>
    <w:p w:rsidR="00500DC1" w:rsidRDefault="00500DC1" w:rsidP="009B1431">
      <w:pPr>
        <w:bidi w:val="0"/>
        <w:spacing w:line="360" w:lineRule="auto"/>
        <w:jc w:val="center"/>
        <w:rPr>
          <w:rFonts w:ascii="Calibri" w:hAnsi="Calibri"/>
          <w:sz w:val="28"/>
          <w:szCs w:val="28"/>
        </w:rPr>
      </w:pPr>
      <w:r>
        <w:rPr>
          <w:rFonts w:ascii="QCF_BSML" w:hAnsi="QCF_BSML" w:cs="QCF_BSML"/>
          <w:color w:val="000000"/>
          <w:sz w:val="32"/>
          <w:szCs w:val="32"/>
          <w:rtl/>
        </w:rPr>
        <w:t xml:space="preserve">ﭽ </w:t>
      </w:r>
      <w:r>
        <w:rPr>
          <w:rFonts w:ascii="QCF_P335" w:hAnsi="QCF_P335" w:cs="QCF_P335"/>
          <w:color w:val="000000"/>
          <w:sz w:val="32"/>
          <w:szCs w:val="32"/>
          <w:rtl/>
        </w:rPr>
        <w:t xml:space="preserve">ﮱ  ﯓ  ﯔ  ﯕ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الحج: ٢٩</w:t>
      </w:r>
    </w:p>
    <w:p w:rsidR="00500DC1" w:rsidRDefault="00500DC1" w:rsidP="00AA5FD8">
      <w:pPr>
        <w:bidi w:val="0"/>
        <w:spacing w:line="360" w:lineRule="auto"/>
        <w:jc w:val="both"/>
        <w:rPr>
          <w:rFonts w:ascii="Calibri" w:hAnsi="Calibri"/>
          <w:sz w:val="28"/>
          <w:szCs w:val="28"/>
        </w:rPr>
      </w:pPr>
      <w:r w:rsidRPr="004A4DB3">
        <w:rPr>
          <w:rFonts w:ascii="Calibri" w:hAnsi="Calibri"/>
          <w:b/>
          <w:bCs/>
          <w:sz w:val="28"/>
          <w:szCs w:val="28"/>
        </w:rPr>
        <w:t>Ma’ana:</w:t>
      </w:r>
      <w:r>
        <w:rPr>
          <w:rFonts w:ascii="Calibri" w:hAnsi="Calibri"/>
          <w:sz w:val="28"/>
          <w:szCs w:val="28"/>
        </w:rPr>
        <w:t xml:space="preserve"> </w:t>
      </w:r>
      <w:r w:rsidRPr="004A4DB3">
        <w:rPr>
          <w:rFonts w:ascii="Calibri" w:hAnsi="Calibri"/>
          <w:i/>
          <w:iCs/>
          <w:sz w:val="28"/>
          <w:szCs w:val="28"/>
        </w:rPr>
        <w:t>Kuma su yi dawafi a dadaddan dakin nan”</w:t>
      </w:r>
      <w:r>
        <w:rPr>
          <w:rFonts w:ascii="Calibri" w:hAnsi="Calibri"/>
          <w:sz w:val="28"/>
          <w:szCs w:val="28"/>
        </w:rPr>
        <w:t xml:space="preserve">. Suratul Hajji, aya ta:29. Kenan ba ya halatta a yi dawafi a ko’ina a fadin duniya inba’a Ka’aba ba. </w:t>
      </w:r>
    </w:p>
    <w:p w:rsidR="00500DC1" w:rsidRPr="004A4DB3" w:rsidRDefault="00500DC1" w:rsidP="00AA5FD8">
      <w:pPr>
        <w:pStyle w:val="ListParagraph"/>
        <w:numPr>
          <w:ilvl w:val="0"/>
          <w:numId w:val="1"/>
        </w:numPr>
        <w:spacing w:line="360" w:lineRule="auto"/>
        <w:jc w:val="both"/>
        <w:rPr>
          <w:b/>
          <w:bCs/>
          <w:sz w:val="32"/>
          <w:szCs w:val="32"/>
        </w:rPr>
      </w:pPr>
      <w:r w:rsidRPr="004A4DB3">
        <w:rPr>
          <w:b/>
          <w:bCs/>
          <w:sz w:val="32"/>
          <w:szCs w:val="32"/>
        </w:rPr>
        <w:t>Nau’ukansa.</w:t>
      </w:r>
    </w:p>
    <w:p w:rsidR="00500DC1" w:rsidRDefault="00500DC1" w:rsidP="00AA5FD8">
      <w:pPr>
        <w:bidi w:val="0"/>
        <w:spacing w:line="360" w:lineRule="auto"/>
        <w:jc w:val="both"/>
        <w:rPr>
          <w:rFonts w:ascii="Calibri" w:hAnsi="Calibri"/>
          <w:sz w:val="28"/>
          <w:szCs w:val="28"/>
        </w:rPr>
      </w:pPr>
      <w:r>
        <w:rPr>
          <w:rFonts w:ascii="Calibri" w:hAnsi="Calibri"/>
          <w:sz w:val="28"/>
          <w:szCs w:val="28"/>
        </w:rPr>
        <w:t>(1). Dawafin Umarah.</w:t>
      </w:r>
    </w:p>
    <w:p w:rsidR="00500DC1" w:rsidRDefault="00500DC1" w:rsidP="00AA5FD8">
      <w:pPr>
        <w:bidi w:val="0"/>
        <w:spacing w:line="360" w:lineRule="auto"/>
        <w:jc w:val="both"/>
        <w:rPr>
          <w:rFonts w:ascii="Calibri" w:hAnsi="Calibri"/>
          <w:sz w:val="28"/>
          <w:szCs w:val="28"/>
        </w:rPr>
      </w:pPr>
      <w:r>
        <w:rPr>
          <w:rFonts w:ascii="Calibri" w:hAnsi="Calibri"/>
          <w:sz w:val="28"/>
          <w:szCs w:val="28"/>
        </w:rPr>
        <w:t>(2). Dawafin Isowa (Dawaful Kudum).</w:t>
      </w:r>
    </w:p>
    <w:p w:rsidR="00500DC1" w:rsidRDefault="00500DC1" w:rsidP="00AA5FD8">
      <w:pPr>
        <w:bidi w:val="0"/>
        <w:spacing w:line="360" w:lineRule="auto"/>
        <w:jc w:val="both"/>
        <w:rPr>
          <w:rFonts w:ascii="Calibri" w:hAnsi="Calibri"/>
          <w:sz w:val="28"/>
          <w:szCs w:val="28"/>
        </w:rPr>
      </w:pPr>
      <w:r>
        <w:rPr>
          <w:rFonts w:ascii="Calibri" w:hAnsi="Calibri"/>
          <w:sz w:val="28"/>
          <w:szCs w:val="28"/>
        </w:rPr>
        <w:t>(3). Dawaful Ifadha/Ziyarah.</w:t>
      </w:r>
    </w:p>
    <w:p w:rsidR="00500DC1" w:rsidRDefault="00500DC1" w:rsidP="00AA5FD8">
      <w:pPr>
        <w:bidi w:val="0"/>
        <w:spacing w:line="360" w:lineRule="auto"/>
        <w:jc w:val="both"/>
        <w:rPr>
          <w:rFonts w:ascii="Calibri" w:hAnsi="Calibri"/>
          <w:sz w:val="28"/>
          <w:szCs w:val="28"/>
        </w:rPr>
      </w:pPr>
      <w:r>
        <w:rPr>
          <w:rFonts w:ascii="Calibri" w:hAnsi="Calibri"/>
          <w:sz w:val="28"/>
          <w:szCs w:val="28"/>
        </w:rPr>
        <w:t>(4). Dawafin Nafila.</w:t>
      </w:r>
    </w:p>
    <w:p w:rsidR="00500DC1" w:rsidRDefault="00500DC1" w:rsidP="00AA5FD8">
      <w:pPr>
        <w:bidi w:val="0"/>
        <w:spacing w:line="360" w:lineRule="auto"/>
        <w:jc w:val="both"/>
        <w:rPr>
          <w:rFonts w:ascii="Calibri" w:hAnsi="Calibri"/>
          <w:sz w:val="28"/>
          <w:szCs w:val="28"/>
        </w:rPr>
      </w:pPr>
      <w:r>
        <w:rPr>
          <w:rFonts w:ascii="Calibri" w:hAnsi="Calibri"/>
          <w:sz w:val="28"/>
          <w:szCs w:val="28"/>
        </w:rPr>
        <w:t>(5). Dawafin Bankwana (Dawaful Wada’i).</w:t>
      </w:r>
    </w:p>
    <w:p w:rsidR="00500DC1" w:rsidRDefault="00500DC1" w:rsidP="00AA5FD8">
      <w:pPr>
        <w:bidi w:val="0"/>
        <w:spacing w:line="360" w:lineRule="auto"/>
        <w:jc w:val="both"/>
        <w:rPr>
          <w:rFonts w:ascii="Calibri" w:hAnsi="Calibri"/>
          <w:sz w:val="28"/>
          <w:szCs w:val="28"/>
        </w:rPr>
      </w:pPr>
      <w:r>
        <w:rPr>
          <w:rFonts w:ascii="Calibri" w:hAnsi="Calibri"/>
          <w:sz w:val="28"/>
          <w:szCs w:val="28"/>
        </w:rPr>
        <w:t xml:space="preserve">  Wadannan su</w:t>
      </w:r>
      <w:r w:rsidR="009B1431">
        <w:rPr>
          <w:rFonts w:ascii="Calibri" w:hAnsi="Calibri"/>
          <w:sz w:val="28"/>
          <w:szCs w:val="28"/>
        </w:rPr>
        <w:t xml:space="preserve"> </w:t>
      </w:r>
      <w:r>
        <w:rPr>
          <w:rFonts w:ascii="Calibri" w:hAnsi="Calibri"/>
          <w:sz w:val="28"/>
          <w:szCs w:val="28"/>
        </w:rPr>
        <w:t>ne nau’ukan dawafi da ake da su, kuma yanzu za’a kawo bayanan kowanne da kuma matsayinsa.</w:t>
      </w:r>
    </w:p>
    <w:p w:rsidR="00500DC1" w:rsidRDefault="00500DC1" w:rsidP="00153190">
      <w:pPr>
        <w:bidi w:val="0"/>
        <w:spacing w:line="360" w:lineRule="auto"/>
        <w:jc w:val="both"/>
        <w:rPr>
          <w:rFonts w:ascii="Calibri" w:hAnsi="Calibri"/>
          <w:sz w:val="28"/>
          <w:szCs w:val="28"/>
        </w:rPr>
      </w:pPr>
      <w:r w:rsidRPr="00C53038">
        <w:rPr>
          <w:rFonts w:ascii="Calibri" w:hAnsi="Calibri"/>
          <w:b/>
          <w:bCs/>
          <w:sz w:val="28"/>
          <w:szCs w:val="28"/>
        </w:rPr>
        <w:lastRenderedPageBreak/>
        <w:t>(1). Dawafin Umarah:</w:t>
      </w:r>
      <w:r>
        <w:rPr>
          <w:rFonts w:ascii="Calibri" w:hAnsi="Calibri"/>
          <w:sz w:val="28"/>
          <w:szCs w:val="28"/>
        </w:rPr>
        <w:t xml:space="preserve"> Wannan dawafi ne </w:t>
      </w:r>
      <w:r w:rsidR="00153190">
        <w:rPr>
          <w:rFonts w:ascii="Calibri" w:hAnsi="Calibri"/>
          <w:sz w:val="28"/>
          <w:szCs w:val="28"/>
        </w:rPr>
        <w:t>g</w:t>
      </w:r>
      <w:r>
        <w:rPr>
          <w:rFonts w:ascii="Calibri" w:hAnsi="Calibri"/>
          <w:sz w:val="28"/>
          <w:szCs w:val="28"/>
        </w:rPr>
        <w:t>a wanda ya dauko Umarah yake gabatar da shi</w:t>
      </w:r>
      <w:r w:rsidR="00153190">
        <w:rPr>
          <w:rFonts w:ascii="Calibri" w:hAnsi="Calibri"/>
          <w:sz w:val="28"/>
          <w:szCs w:val="28"/>
        </w:rPr>
        <w:t xml:space="preserve"> ko kirani</w:t>
      </w:r>
      <w:r>
        <w:rPr>
          <w:rFonts w:ascii="Calibri" w:hAnsi="Calibri"/>
          <w:sz w:val="28"/>
          <w:szCs w:val="28"/>
        </w:rPr>
        <w:t>, kuma rukuni yake a cikin aikin Umarah, idan mutum bai yi shi ba to ba shi da umarah. Da zarar ka shiga birnin Makkah, an sauke ku a masauki kun isa Ka’abah to idan ana gabatar da sallar farilla ko ana bin ku sallar farilla ita za ku fara gabatar wa daga nan kuma sai ku yi dawafi, idan kuwa ba sallah ake yi ba kuma ba’a binku sallah to kai tsaye Ka’abah za ka dosa domin gabatar da dawafi. Shi wannan dawafin a farkon shigarka Ka’abah shi ne matsayin raka’a biyu da ake yi inda wani masallaci mutum ya shiga.</w:t>
      </w:r>
    </w:p>
    <w:p w:rsidR="00500DC1" w:rsidRPr="00C34215" w:rsidRDefault="00500DC1" w:rsidP="00C34215">
      <w:pPr>
        <w:bidi w:val="0"/>
        <w:spacing w:line="360" w:lineRule="auto"/>
        <w:rPr>
          <w:rFonts w:ascii="Calibri" w:hAnsi="Calibri"/>
          <w:b/>
          <w:bCs/>
          <w:sz w:val="28"/>
          <w:szCs w:val="28"/>
        </w:rPr>
      </w:pPr>
      <w:r w:rsidRPr="00A32021">
        <w:rPr>
          <w:rFonts w:ascii="Calibri" w:hAnsi="Calibri"/>
          <w:b/>
          <w:bCs/>
          <w:sz w:val="28"/>
          <w:szCs w:val="28"/>
        </w:rPr>
        <w:t>(2). Dawafin Isowa (Dawaful Kudum):</w:t>
      </w:r>
      <w:r>
        <w:rPr>
          <w:rFonts w:ascii="Calibri" w:hAnsi="Calibri"/>
          <w:sz w:val="28"/>
          <w:szCs w:val="28"/>
        </w:rPr>
        <w:t xml:space="preserve"> Wannan dawafi shi ne dawafin isowa Ka’abah ga wanda bai shigo da umarah ba sai dai shi nau’in hajjin da ya dakko shi ne: Ifradi, domin shi wanda ya yi Tamattu’i, ba shi da Dawaful Kudum, domin ya riga ya gabatar da Dawafin Umarah</w:t>
      </w:r>
      <w:r w:rsidR="005B3F51">
        <w:rPr>
          <w:rFonts w:ascii="Calibri" w:hAnsi="Calibri"/>
          <w:sz w:val="28"/>
          <w:szCs w:val="28"/>
        </w:rPr>
        <w:t>, haka ma wanda ya yi niyyar Kirani</w:t>
      </w:r>
      <w:r>
        <w:rPr>
          <w:rFonts w:ascii="Calibri" w:hAnsi="Calibri"/>
          <w:sz w:val="28"/>
          <w:szCs w:val="28"/>
        </w:rPr>
        <w:t xml:space="preserve">.  </w:t>
      </w:r>
    </w:p>
    <w:p w:rsidR="00500DC1" w:rsidRDefault="00500DC1" w:rsidP="00AA5FD8">
      <w:pPr>
        <w:bidi w:val="0"/>
        <w:spacing w:line="360" w:lineRule="auto"/>
        <w:jc w:val="both"/>
        <w:rPr>
          <w:rFonts w:ascii="Calibri" w:hAnsi="Calibri"/>
          <w:sz w:val="28"/>
          <w:szCs w:val="28"/>
        </w:rPr>
      </w:pPr>
      <w:r>
        <w:rPr>
          <w:rFonts w:ascii="Calibri" w:hAnsi="Calibri"/>
          <w:sz w:val="28"/>
          <w:szCs w:val="28"/>
        </w:rPr>
        <w:t xml:space="preserve">   Mazauna birnin Makkah ba su da dawafil kudum, kuma shi dawafil kudum lokacin sa yana wucewane da yin tsayuwar Arafat, kenan an so a gabatar da shi farkon shigarka Makkah domin Ma’aikin Allah </w:t>
      </w:r>
      <w:r>
        <w:rPr>
          <w:rFonts w:ascii="Calibri" w:hAnsi="Calibri"/>
          <w:sz w:val="28"/>
          <w:szCs w:val="28"/>
        </w:rPr>
        <w:sym w:font="AGA Arabesque" w:char="F072"/>
      </w:r>
      <w:r>
        <w:rPr>
          <w:rFonts w:ascii="Calibri" w:hAnsi="Calibri"/>
          <w:sz w:val="28"/>
          <w:szCs w:val="28"/>
        </w:rPr>
        <w:t xml:space="preserve"> idan ya shiga Makkah farkon abinda yake farawa da shi shi ne dawafi.</w:t>
      </w:r>
    </w:p>
    <w:p w:rsidR="00500DC1" w:rsidRDefault="00500DC1" w:rsidP="00F23735">
      <w:pPr>
        <w:bidi w:val="0"/>
        <w:spacing w:line="360" w:lineRule="auto"/>
        <w:jc w:val="both"/>
        <w:rPr>
          <w:rFonts w:ascii="Calibri" w:hAnsi="Calibri"/>
          <w:sz w:val="28"/>
          <w:szCs w:val="28"/>
        </w:rPr>
      </w:pPr>
      <w:r>
        <w:rPr>
          <w:rFonts w:ascii="Calibri" w:hAnsi="Calibri"/>
          <w:sz w:val="28"/>
          <w:szCs w:val="28"/>
        </w:rPr>
        <w:t xml:space="preserve">    Shi dawaf</w:t>
      </w:r>
      <w:r w:rsidR="00F23735">
        <w:rPr>
          <w:rFonts w:ascii="Calibri" w:hAnsi="Calibri"/>
          <w:sz w:val="28"/>
          <w:szCs w:val="28"/>
        </w:rPr>
        <w:t>u</w:t>
      </w:r>
      <w:r>
        <w:rPr>
          <w:rFonts w:ascii="Calibri" w:hAnsi="Calibri"/>
          <w:sz w:val="28"/>
          <w:szCs w:val="28"/>
        </w:rPr>
        <w:t>l kudum wajibine ga dukkan mai ifradi, ta yadda idan ya barshi to sai ya yi fidiya, wannan amazahabin Malikiyya kenan, amma a Hanafiyya da Shafi’iyya da kuma Hanabila su suna ganin wannan dawafi na Kudum sunna</w:t>
      </w:r>
      <w:r w:rsidR="003E6446">
        <w:rPr>
          <w:rFonts w:ascii="Calibri" w:hAnsi="Calibri"/>
          <w:sz w:val="28"/>
          <w:szCs w:val="28"/>
        </w:rPr>
        <w:t>h</w:t>
      </w:r>
      <w:r>
        <w:rPr>
          <w:rFonts w:ascii="Calibri" w:hAnsi="Calibri"/>
          <w:sz w:val="28"/>
          <w:szCs w:val="28"/>
        </w:rPr>
        <w:t xml:space="preserve"> ne ba wajibiba, saboda haka kenan a mazahabarsu ba zai yi fidiya ba.</w:t>
      </w:r>
    </w:p>
    <w:p w:rsidR="00500DC1" w:rsidRPr="009F3058" w:rsidRDefault="00500DC1" w:rsidP="00AA5FD8">
      <w:pPr>
        <w:bidi w:val="0"/>
        <w:spacing w:line="360" w:lineRule="auto"/>
        <w:jc w:val="both"/>
        <w:rPr>
          <w:rFonts w:ascii="Calibri" w:hAnsi="Calibri"/>
          <w:b/>
          <w:bCs/>
          <w:sz w:val="28"/>
          <w:szCs w:val="28"/>
        </w:rPr>
      </w:pPr>
      <w:r>
        <w:rPr>
          <w:rFonts w:ascii="Calibri" w:hAnsi="Calibri"/>
          <w:sz w:val="28"/>
          <w:szCs w:val="28"/>
        </w:rPr>
        <w:t xml:space="preserve">   Amma mace mai al’ada ko biki to babu komai akanta ko wanda </w:t>
      </w:r>
      <w:r w:rsidR="00B8091B">
        <w:rPr>
          <w:rFonts w:ascii="Calibri" w:hAnsi="Calibri"/>
          <w:sz w:val="28"/>
          <w:szCs w:val="28"/>
        </w:rPr>
        <w:t xml:space="preserve">yake </w:t>
      </w:r>
      <w:r>
        <w:rPr>
          <w:rFonts w:ascii="Calibri" w:hAnsi="Calibri"/>
          <w:sz w:val="28"/>
          <w:szCs w:val="28"/>
        </w:rPr>
        <w:t>tsoron wucewar tsayuwar Arafat.</w:t>
      </w:r>
    </w:p>
    <w:p w:rsidR="00500DC1" w:rsidRDefault="00500DC1" w:rsidP="00AA5FD8">
      <w:pPr>
        <w:bidi w:val="0"/>
        <w:spacing w:line="360" w:lineRule="auto"/>
        <w:jc w:val="both"/>
        <w:rPr>
          <w:rFonts w:ascii="Calibri" w:hAnsi="Calibri"/>
          <w:sz w:val="28"/>
          <w:szCs w:val="28"/>
        </w:rPr>
      </w:pPr>
      <w:r w:rsidRPr="009F3058">
        <w:rPr>
          <w:rFonts w:ascii="Calibri" w:hAnsi="Calibri"/>
          <w:b/>
          <w:bCs/>
          <w:sz w:val="28"/>
          <w:szCs w:val="28"/>
        </w:rPr>
        <w:t>(3). Dawaful Ifadha/Ziyarah:</w:t>
      </w:r>
      <w:r>
        <w:rPr>
          <w:rFonts w:ascii="Calibri" w:hAnsi="Calibri"/>
          <w:sz w:val="28"/>
          <w:szCs w:val="28"/>
        </w:rPr>
        <w:t xml:space="preserve"> Shi ne dawafin da maniyyaci da aikin hajji yake yi, kuma shi rukuni ne daga cikin rukunan aikin hajji, kenan idan babu shi to babu aikin hajji.</w:t>
      </w:r>
    </w:p>
    <w:p w:rsidR="00500DC1" w:rsidRDefault="00500DC1" w:rsidP="00AA5FD8">
      <w:pPr>
        <w:bidi w:val="0"/>
        <w:spacing w:line="360" w:lineRule="auto"/>
        <w:jc w:val="both"/>
        <w:rPr>
          <w:rFonts w:ascii="Calibri" w:hAnsi="Calibri"/>
          <w:sz w:val="28"/>
          <w:szCs w:val="28"/>
        </w:rPr>
      </w:pPr>
      <w:r w:rsidRPr="009F3058">
        <w:rPr>
          <w:rFonts w:ascii="Calibri" w:hAnsi="Calibri"/>
          <w:b/>
          <w:bCs/>
          <w:sz w:val="28"/>
          <w:szCs w:val="28"/>
        </w:rPr>
        <w:lastRenderedPageBreak/>
        <w:t>Lokacinsa:</w:t>
      </w:r>
      <w:r>
        <w:rPr>
          <w:rFonts w:ascii="Calibri" w:hAnsi="Calibri"/>
          <w:sz w:val="28"/>
          <w:szCs w:val="28"/>
        </w:rPr>
        <w:t xml:space="preserve"> Bayan rana ta fito a ranar sallah, wato ranar 10 ga zul hajji kenan. A wannan rana maniyyaci yana da ayyuka kamar haka:</w:t>
      </w:r>
    </w:p>
    <w:p w:rsidR="00500DC1" w:rsidRDefault="00500DC1" w:rsidP="00AA5FD8">
      <w:pPr>
        <w:pStyle w:val="ListParagraph"/>
        <w:numPr>
          <w:ilvl w:val="0"/>
          <w:numId w:val="4"/>
        </w:numPr>
        <w:spacing w:line="360" w:lineRule="auto"/>
        <w:jc w:val="both"/>
        <w:rPr>
          <w:rFonts w:ascii="Calibri" w:hAnsi="Calibri"/>
          <w:sz w:val="28"/>
          <w:szCs w:val="28"/>
        </w:rPr>
      </w:pPr>
      <w:r>
        <w:rPr>
          <w:rFonts w:ascii="Calibri" w:hAnsi="Calibri"/>
          <w:sz w:val="28"/>
          <w:szCs w:val="28"/>
        </w:rPr>
        <w:t>Jifan jamratul Akabah.</w:t>
      </w:r>
    </w:p>
    <w:p w:rsidR="00500DC1" w:rsidRDefault="00500DC1" w:rsidP="00AA5FD8">
      <w:pPr>
        <w:pStyle w:val="ListParagraph"/>
        <w:numPr>
          <w:ilvl w:val="0"/>
          <w:numId w:val="4"/>
        </w:numPr>
        <w:spacing w:line="360" w:lineRule="auto"/>
        <w:jc w:val="both"/>
        <w:rPr>
          <w:rFonts w:ascii="Calibri" w:hAnsi="Calibri"/>
          <w:sz w:val="28"/>
          <w:szCs w:val="28"/>
        </w:rPr>
      </w:pPr>
      <w:r>
        <w:rPr>
          <w:rFonts w:ascii="Calibri" w:hAnsi="Calibri"/>
          <w:sz w:val="28"/>
          <w:szCs w:val="28"/>
        </w:rPr>
        <w:t>Yanka.</w:t>
      </w:r>
    </w:p>
    <w:p w:rsidR="00500DC1" w:rsidRDefault="00500DC1" w:rsidP="00AA5FD8">
      <w:pPr>
        <w:pStyle w:val="ListParagraph"/>
        <w:numPr>
          <w:ilvl w:val="0"/>
          <w:numId w:val="4"/>
        </w:numPr>
        <w:spacing w:line="360" w:lineRule="auto"/>
        <w:jc w:val="both"/>
        <w:rPr>
          <w:rFonts w:ascii="Calibri" w:hAnsi="Calibri"/>
          <w:sz w:val="28"/>
          <w:szCs w:val="28"/>
        </w:rPr>
      </w:pPr>
      <w:r>
        <w:rPr>
          <w:rFonts w:ascii="Calibri" w:hAnsi="Calibri"/>
          <w:sz w:val="28"/>
          <w:szCs w:val="28"/>
        </w:rPr>
        <w:t>Aski.</w:t>
      </w:r>
    </w:p>
    <w:p w:rsidR="00500DC1" w:rsidRDefault="00500DC1" w:rsidP="00AA5FD8">
      <w:pPr>
        <w:pStyle w:val="ListParagraph"/>
        <w:numPr>
          <w:ilvl w:val="0"/>
          <w:numId w:val="4"/>
        </w:numPr>
        <w:spacing w:line="360" w:lineRule="auto"/>
        <w:jc w:val="both"/>
        <w:rPr>
          <w:rFonts w:ascii="Calibri" w:hAnsi="Calibri"/>
          <w:sz w:val="28"/>
          <w:szCs w:val="28"/>
        </w:rPr>
      </w:pPr>
      <w:r>
        <w:rPr>
          <w:rFonts w:ascii="Calibri" w:hAnsi="Calibri"/>
          <w:sz w:val="28"/>
          <w:szCs w:val="28"/>
        </w:rPr>
        <w:t>Dawafi.</w:t>
      </w:r>
    </w:p>
    <w:p w:rsidR="00440A1E" w:rsidRDefault="00440A1E" w:rsidP="00AA5FD8">
      <w:pPr>
        <w:pStyle w:val="ListParagraph"/>
        <w:numPr>
          <w:ilvl w:val="0"/>
          <w:numId w:val="4"/>
        </w:numPr>
        <w:spacing w:line="360" w:lineRule="auto"/>
        <w:jc w:val="both"/>
        <w:rPr>
          <w:rFonts w:ascii="Calibri" w:hAnsi="Calibri"/>
          <w:sz w:val="28"/>
          <w:szCs w:val="28"/>
        </w:rPr>
      </w:pPr>
      <w:r>
        <w:rPr>
          <w:rFonts w:ascii="Calibri" w:hAnsi="Calibri"/>
          <w:sz w:val="28"/>
          <w:szCs w:val="28"/>
        </w:rPr>
        <w:t>Sa’ayi.</w:t>
      </w:r>
    </w:p>
    <w:p w:rsidR="00500DC1" w:rsidRPr="00CF73BB" w:rsidRDefault="00B856D9" w:rsidP="00A960D0">
      <w:pPr>
        <w:bidi w:val="0"/>
        <w:spacing w:line="360" w:lineRule="auto"/>
        <w:jc w:val="both"/>
        <w:rPr>
          <w:rFonts w:ascii="Calibri" w:hAnsi="Calibri"/>
          <w:sz w:val="28"/>
          <w:szCs w:val="28"/>
          <w:lang w:val="pt-BR"/>
        </w:rPr>
      </w:pPr>
      <w:r w:rsidRPr="00CF73BB">
        <w:rPr>
          <w:rFonts w:ascii="Calibri" w:hAnsi="Calibri"/>
          <w:sz w:val="28"/>
          <w:szCs w:val="28"/>
          <w:lang w:val="pt-BR"/>
        </w:rPr>
        <w:t xml:space="preserve">      </w:t>
      </w:r>
      <w:r w:rsidR="00500DC1" w:rsidRPr="00CF73BB">
        <w:rPr>
          <w:rFonts w:ascii="Calibri" w:hAnsi="Calibri"/>
          <w:sz w:val="28"/>
          <w:szCs w:val="28"/>
          <w:lang w:val="pt-BR"/>
        </w:rPr>
        <w:t>To abinnda aka fi so ya gabatar d</w:t>
      </w:r>
      <w:r w:rsidRPr="00CF73BB">
        <w:rPr>
          <w:rFonts w:ascii="Calibri" w:hAnsi="Calibri"/>
          <w:sz w:val="28"/>
          <w:szCs w:val="28"/>
          <w:lang w:val="pt-BR"/>
        </w:rPr>
        <w:t>a su kamar yadda suka zo a jere</w:t>
      </w:r>
      <w:r w:rsidR="00500DC1" w:rsidRPr="00CF73BB">
        <w:rPr>
          <w:rFonts w:ascii="Calibri" w:hAnsi="Calibri"/>
          <w:sz w:val="28"/>
          <w:szCs w:val="28"/>
          <w:lang w:val="pt-BR"/>
        </w:rPr>
        <w:t>. Idan maniyyaci ya jinkirta yin dawafi har saida ya dawo Makkah bayan kammala zaman m</w:t>
      </w:r>
      <w:r w:rsidR="004D60B9" w:rsidRPr="00CF73BB">
        <w:rPr>
          <w:rFonts w:ascii="Calibri" w:hAnsi="Calibri"/>
          <w:sz w:val="28"/>
          <w:szCs w:val="28"/>
          <w:lang w:val="pt-BR"/>
        </w:rPr>
        <w:t>u</w:t>
      </w:r>
      <w:r w:rsidR="00500DC1" w:rsidRPr="00CF73BB">
        <w:rPr>
          <w:rFonts w:ascii="Calibri" w:hAnsi="Calibri"/>
          <w:sz w:val="28"/>
          <w:szCs w:val="28"/>
          <w:lang w:val="pt-BR"/>
        </w:rPr>
        <w:t xml:space="preserve">na babu wani abu, saidai bai yi </w:t>
      </w:r>
      <w:r w:rsidR="00500DC1" w:rsidRPr="00CF73BB">
        <w:rPr>
          <w:rFonts w:ascii="Calibri" w:hAnsi="Calibri"/>
          <w:b/>
          <w:bCs/>
          <w:i/>
          <w:iCs/>
          <w:sz w:val="28"/>
          <w:szCs w:val="28"/>
          <w:lang w:val="pt-BR"/>
        </w:rPr>
        <w:t xml:space="preserve">‘Tahalluli babba’ </w:t>
      </w:r>
      <w:r w:rsidR="00500DC1" w:rsidRPr="00CF73BB">
        <w:rPr>
          <w:rFonts w:ascii="Calibri" w:hAnsi="Calibri"/>
          <w:sz w:val="28"/>
          <w:szCs w:val="28"/>
          <w:lang w:val="pt-BR"/>
        </w:rPr>
        <w:t>ba. Domin idan ya aikata biyu daga cikin wadancan abubuwa hudu</w:t>
      </w:r>
      <w:r w:rsidR="004D60B9" w:rsidRPr="00CF73BB">
        <w:rPr>
          <w:rFonts w:ascii="Calibri" w:hAnsi="Calibri"/>
          <w:sz w:val="28"/>
          <w:szCs w:val="28"/>
          <w:lang w:val="pt-BR"/>
        </w:rPr>
        <w:t xml:space="preserve"> (akan lissafa dawafi da sa’ayi kamar abu guda, domin ba’a yi sa’ayi sai an yi dawafi)</w:t>
      </w:r>
      <w:r w:rsidR="00500DC1" w:rsidRPr="00CF73BB">
        <w:rPr>
          <w:rFonts w:ascii="Calibri" w:hAnsi="Calibri"/>
          <w:sz w:val="28"/>
          <w:szCs w:val="28"/>
          <w:lang w:val="pt-BR"/>
        </w:rPr>
        <w:t xml:space="preserve"> to ya</w:t>
      </w:r>
      <w:r w:rsidR="008D6E35" w:rsidRPr="00CF73BB">
        <w:rPr>
          <w:rFonts w:ascii="Calibri" w:hAnsi="Calibri"/>
          <w:sz w:val="28"/>
          <w:szCs w:val="28"/>
          <w:lang w:val="pt-BR"/>
        </w:rPr>
        <w:t xml:space="preserve"> yi</w:t>
      </w:r>
      <w:r w:rsidR="00500DC1" w:rsidRPr="00CF73BB">
        <w:rPr>
          <w:rFonts w:ascii="Calibri" w:hAnsi="Calibri"/>
          <w:sz w:val="28"/>
          <w:szCs w:val="28"/>
          <w:lang w:val="pt-BR"/>
        </w:rPr>
        <w:t xml:space="preserve"> ‘</w:t>
      </w:r>
      <w:r w:rsidR="00500DC1" w:rsidRPr="00CF73BB">
        <w:rPr>
          <w:rFonts w:ascii="Calibri" w:hAnsi="Calibri"/>
          <w:b/>
          <w:bCs/>
          <w:i/>
          <w:iCs/>
          <w:sz w:val="28"/>
          <w:szCs w:val="28"/>
          <w:lang w:val="pt-BR"/>
        </w:rPr>
        <w:t>Tahalluli karami</w:t>
      </w:r>
      <w:r w:rsidR="00500DC1" w:rsidRPr="00CF73BB">
        <w:rPr>
          <w:rFonts w:ascii="Calibri" w:hAnsi="Calibri"/>
          <w:sz w:val="28"/>
          <w:szCs w:val="28"/>
          <w:lang w:val="pt-BR"/>
        </w:rPr>
        <w:t>’ zai iya shafa turare ya sa kayan gida idan namiji ne ko ta sanya nikabi idan mace</w:t>
      </w:r>
      <w:r w:rsidR="007E4862" w:rsidRPr="00CF73BB">
        <w:rPr>
          <w:rFonts w:ascii="Calibri" w:hAnsi="Calibri"/>
          <w:sz w:val="28"/>
          <w:szCs w:val="28"/>
          <w:lang w:val="pt-BR"/>
        </w:rPr>
        <w:t xml:space="preserve"> </w:t>
      </w:r>
      <w:r w:rsidR="00500DC1" w:rsidRPr="00CF73BB">
        <w:rPr>
          <w:rFonts w:ascii="Calibri" w:hAnsi="Calibri"/>
          <w:sz w:val="28"/>
          <w:szCs w:val="28"/>
          <w:lang w:val="pt-BR"/>
        </w:rPr>
        <w:t>ce, amma saduwar aure ba</w:t>
      </w:r>
      <w:r w:rsidR="00A960D0" w:rsidRPr="00CF73BB">
        <w:rPr>
          <w:rFonts w:ascii="Calibri" w:hAnsi="Calibri"/>
          <w:sz w:val="28"/>
          <w:szCs w:val="28"/>
          <w:lang w:val="pt-BR"/>
        </w:rPr>
        <w:t xml:space="preserve"> t</w:t>
      </w:r>
      <w:r w:rsidR="00500DC1" w:rsidRPr="00CF73BB">
        <w:rPr>
          <w:rFonts w:ascii="Calibri" w:hAnsi="Calibri"/>
          <w:sz w:val="28"/>
          <w:szCs w:val="28"/>
          <w:lang w:val="pt-BR"/>
        </w:rPr>
        <w:t xml:space="preserve">a halatta har sai an yi wannan dawafi, shi yasa ake cewa </w:t>
      </w:r>
      <w:r w:rsidR="00A960D0" w:rsidRPr="00CF73BB">
        <w:rPr>
          <w:rFonts w:ascii="Calibri" w:hAnsi="Calibri"/>
          <w:sz w:val="28"/>
          <w:szCs w:val="28"/>
          <w:lang w:val="pt-BR"/>
        </w:rPr>
        <w:t xml:space="preserve">da </w:t>
      </w:r>
      <w:r w:rsidR="00500DC1" w:rsidRPr="00CF73BB">
        <w:rPr>
          <w:rFonts w:ascii="Calibri" w:hAnsi="Calibri"/>
          <w:sz w:val="28"/>
          <w:szCs w:val="28"/>
          <w:lang w:val="pt-BR"/>
        </w:rPr>
        <w:t>shi Tahalluli babba</w:t>
      </w:r>
      <w:r w:rsidR="00573687" w:rsidRPr="00CF73BB">
        <w:rPr>
          <w:rFonts w:ascii="Calibri" w:hAnsi="Calibri"/>
          <w:sz w:val="28"/>
          <w:szCs w:val="28"/>
          <w:lang w:val="pt-BR"/>
        </w:rPr>
        <w:t>,</w:t>
      </w:r>
      <w:r w:rsidR="00500DC1" w:rsidRPr="00CF73BB">
        <w:rPr>
          <w:rFonts w:ascii="Calibri" w:hAnsi="Calibri"/>
          <w:sz w:val="28"/>
          <w:szCs w:val="28"/>
          <w:lang w:val="pt-BR"/>
        </w:rPr>
        <w:t xml:space="preserve"> idan aka yi dawafi.  </w:t>
      </w:r>
    </w:p>
    <w:p w:rsidR="00500DC1" w:rsidRPr="00CF73BB" w:rsidRDefault="00500DC1" w:rsidP="00AA5FD8">
      <w:pPr>
        <w:bidi w:val="0"/>
        <w:spacing w:line="360" w:lineRule="auto"/>
        <w:jc w:val="both"/>
        <w:rPr>
          <w:rFonts w:ascii="Calibri" w:hAnsi="Calibri"/>
          <w:sz w:val="28"/>
          <w:szCs w:val="28"/>
          <w:lang w:val="pt-BR"/>
        </w:rPr>
      </w:pPr>
      <w:r w:rsidRPr="00CF73BB">
        <w:rPr>
          <w:rFonts w:ascii="Calibri" w:hAnsi="Calibri"/>
          <w:b/>
          <w:bCs/>
          <w:sz w:val="28"/>
          <w:szCs w:val="28"/>
          <w:lang w:val="pt-BR"/>
        </w:rPr>
        <w:t>Lokacin karewarsa:</w:t>
      </w:r>
      <w:r w:rsidRPr="00CF73BB">
        <w:rPr>
          <w:rFonts w:ascii="Calibri" w:hAnsi="Calibri"/>
          <w:sz w:val="28"/>
          <w:szCs w:val="28"/>
          <w:lang w:val="pt-BR"/>
        </w:rPr>
        <w:t xml:space="preserve"> Dawafin Ifadha </w:t>
      </w:r>
      <w:r w:rsidR="00573687" w:rsidRPr="00CF73BB">
        <w:rPr>
          <w:rFonts w:ascii="Calibri" w:hAnsi="Calibri"/>
          <w:sz w:val="28"/>
          <w:szCs w:val="28"/>
          <w:lang w:val="pt-BR"/>
        </w:rPr>
        <w:t xml:space="preserve">wanda yake rukuni ne a aikin hajji, </w:t>
      </w:r>
      <w:r w:rsidRPr="00CF73BB">
        <w:rPr>
          <w:rFonts w:ascii="Calibri" w:hAnsi="Calibri"/>
          <w:sz w:val="28"/>
          <w:szCs w:val="28"/>
          <w:lang w:val="pt-BR"/>
        </w:rPr>
        <w:t>ba shi da takamaiman lokacin karewa, saidai maniyyaci yasan cewa sai ya yi shi ne sannan ya kammala aikin hajji, idan bai yi shi ba kodako bayan sallah da kwana arba’in ne ko abinda ya fi haka to ya sani bai kammala aikin hajji ba, kuma alfarmar hajji tana tare da shi, wannan yan</w:t>
      </w:r>
      <w:r w:rsidR="00D27196" w:rsidRPr="00CF73BB">
        <w:rPr>
          <w:rFonts w:ascii="Calibri" w:hAnsi="Calibri"/>
          <w:sz w:val="28"/>
          <w:szCs w:val="28"/>
          <w:lang w:val="pt-BR"/>
        </w:rPr>
        <w:t>a kasancewa ne musamman ga mara</w:t>
      </w:r>
      <w:r w:rsidRPr="00CF73BB">
        <w:rPr>
          <w:rFonts w:ascii="Calibri" w:hAnsi="Calibri"/>
          <w:sz w:val="28"/>
          <w:szCs w:val="28"/>
          <w:lang w:val="pt-BR"/>
        </w:rPr>
        <w:t>sa lafiya ko ya manta.</w:t>
      </w:r>
    </w:p>
    <w:p w:rsidR="00500DC1" w:rsidRPr="00CF73BB" w:rsidRDefault="00500DC1" w:rsidP="00AA5FD8">
      <w:pPr>
        <w:bidi w:val="0"/>
        <w:spacing w:line="360" w:lineRule="auto"/>
        <w:jc w:val="both"/>
        <w:rPr>
          <w:rFonts w:ascii="Calibri" w:hAnsi="Calibri"/>
          <w:sz w:val="28"/>
          <w:szCs w:val="28"/>
          <w:lang w:val="pt-BR"/>
        </w:rPr>
      </w:pPr>
      <w:r w:rsidRPr="00CF73BB">
        <w:rPr>
          <w:rFonts w:ascii="Calibri" w:hAnsi="Calibri"/>
          <w:sz w:val="28"/>
          <w:szCs w:val="28"/>
          <w:lang w:val="pt-BR"/>
        </w:rPr>
        <w:t xml:space="preserve">     An tambayi Imamu Malik –Allah ya yi masa rahama- Dan gane da mutumin da ya manta bai yi Dawaful Ifadha ba, har ya fita daga Makkah ya koma garin su?. Sai ya ce: Ni ina ganin idan bai sadu da iyali ba to ya dawo ya yi dawafin ifadha, idan kuma ya kasance ya sadu da iyali to ya dawo ya yi dawaful Ifadha din</w:t>
      </w:r>
      <w:r w:rsidR="00D27196" w:rsidRPr="00CF73BB">
        <w:rPr>
          <w:rFonts w:ascii="Calibri" w:hAnsi="Calibri"/>
          <w:sz w:val="28"/>
          <w:szCs w:val="28"/>
          <w:lang w:val="pt-BR"/>
        </w:rPr>
        <w:t>,</w:t>
      </w:r>
      <w:r w:rsidRPr="00CF73BB">
        <w:rPr>
          <w:rFonts w:ascii="Calibri" w:hAnsi="Calibri"/>
          <w:sz w:val="28"/>
          <w:szCs w:val="28"/>
          <w:lang w:val="pt-BR"/>
        </w:rPr>
        <w:t xml:space="preserve"> sannan kuma ya yi umarah sai ya yi hadaya, kuma ba zai sayi dabbar hadayar a Makkah kuma  ya yankata a Makkan ba, saidai idan bai taho da hadayar daga inda ya dakko umarah ba (mikati kenan ba) to sai ya sayeta a Makkah sannan ya fitar da ita zuwa </w:t>
      </w:r>
      <w:r w:rsidRPr="00CF73BB">
        <w:rPr>
          <w:rFonts w:ascii="Calibri" w:hAnsi="Calibri"/>
          <w:sz w:val="28"/>
          <w:szCs w:val="28"/>
          <w:lang w:val="pt-BR"/>
        </w:rPr>
        <w:lastRenderedPageBreak/>
        <w:t>wajan harami</w:t>
      </w:r>
      <w:r w:rsidR="00D27196" w:rsidRPr="00CF73BB">
        <w:rPr>
          <w:rFonts w:ascii="Calibri" w:hAnsi="Calibri"/>
          <w:sz w:val="28"/>
          <w:szCs w:val="28"/>
          <w:lang w:val="pt-BR"/>
        </w:rPr>
        <w:t>,</w:t>
      </w:r>
      <w:r w:rsidRPr="00CF73BB">
        <w:rPr>
          <w:rFonts w:ascii="Calibri" w:hAnsi="Calibri"/>
          <w:sz w:val="28"/>
          <w:szCs w:val="28"/>
          <w:lang w:val="pt-BR"/>
        </w:rPr>
        <w:t xml:space="preserve"> sai ya taho da ita daga nan zuwa Makkah sannan sai ya yanka. (Muwatta’u Malik, Kitabul Hajji, Babi Na: 50).</w:t>
      </w:r>
    </w:p>
    <w:p w:rsidR="00500DC1" w:rsidRPr="00CF73BB" w:rsidRDefault="00500DC1" w:rsidP="00AA5FD8">
      <w:pPr>
        <w:bidi w:val="0"/>
        <w:spacing w:line="360" w:lineRule="auto"/>
        <w:jc w:val="both"/>
        <w:rPr>
          <w:rFonts w:ascii="Calibri" w:hAnsi="Calibri"/>
          <w:sz w:val="28"/>
          <w:szCs w:val="28"/>
          <w:lang w:val="pt-BR"/>
        </w:rPr>
      </w:pPr>
      <w:r w:rsidRPr="00CF73BB">
        <w:rPr>
          <w:rFonts w:ascii="Calibri" w:hAnsi="Calibri"/>
          <w:b/>
          <w:bCs/>
          <w:sz w:val="28"/>
          <w:szCs w:val="28"/>
          <w:lang w:val="pt-BR"/>
        </w:rPr>
        <w:t>(4). Dawafin Nafila:</w:t>
      </w:r>
      <w:r w:rsidRPr="00CF73BB">
        <w:rPr>
          <w:rFonts w:ascii="Calibri" w:hAnsi="Calibri"/>
          <w:sz w:val="28"/>
          <w:szCs w:val="28"/>
          <w:lang w:val="pt-BR"/>
        </w:rPr>
        <w:t xml:space="preserve"> Shi ne dawafin da mutum yake yi a lokacin zaman</w:t>
      </w:r>
      <w:r w:rsidR="00D27196" w:rsidRPr="00CF73BB">
        <w:rPr>
          <w:rFonts w:ascii="Calibri" w:hAnsi="Calibri"/>
          <w:sz w:val="28"/>
          <w:szCs w:val="28"/>
          <w:lang w:val="pt-BR"/>
        </w:rPr>
        <w:t xml:space="preserve"> </w:t>
      </w:r>
      <w:r w:rsidRPr="00CF73BB">
        <w:rPr>
          <w:rFonts w:ascii="Calibri" w:hAnsi="Calibri"/>
          <w:sz w:val="28"/>
          <w:szCs w:val="28"/>
          <w:lang w:val="pt-BR"/>
        </w:rPr>
        <w:t>shi a Makkah, cikin kayan gida, saidai amma fi so ga wanda yake bako ya yawaita yin dawafin nafila, domin kada ka manta babu inda ake yin wannan dawafi a fadin duniya sai a Ka’abah, a dawafin nafila ba’a sassarfa kuma zagaye bakwai ake yi sai a yi sallah raka’a biyu, sannan idan mutum zai kara sai ya sake yin bakwai sai ya yi sallar dawafin, kamar yadda bayanai za su zo da izinin Allah.</w:t>
      </w:r>
    </w:p>
    <w:p w:rsidR="00500DC1" w:rsidRPr="00CF73BB" w:rsidRDefault="00500DC1" w:rsidP="00AA5FD8">
      <w:pPr>
        <w:bidi w:val="0"/>
        <w:spacing w:line="360" w:lineRule="auto"/>
        <w:jc w:val="both"/>
        <w:rPr>
          <w:rFonts w:ascii="Calibri" w:hAnsi="Calibri"/>
          <w:sz w:val="28"/>
          <w:szCs w:val="28"/>
          <w:lang w:val="pt-BR"/>
        </w:rPr>
      </w:pPr>
      <w:r w:rsidRPr="00CF73BB">
        <w:rPr>
          <w:rFonts w:ascii="Calibri" w:hAnsi="Calibri"/>
          <w:b/>
          <w:bCs/>
          <w:sz w:val="28"/>
          <w:szCs w:val="28"/>
          <w:lang w:val="pt-BR"/>
        </w:rPr>
        <w:t>(5). Dawafin Bankwana (Dawaful Wada’i):</w:t>
      </w:r>
      <w:r w:rsidRPr="00CF73BB">
        <w:rPr>
          <w:rFonts w:ascii="Calibri" w:hAnsi="Calibri"/>
          <w:sz w:val="28"/>
          <w:szCs w:val="28"/>
          <w:lang w:val="pt-BR"/>
        </w:rPr>
        <w:t xml:space="preserve"> Wannan shi ne dawafin da duk mutumin da yake bako wato ba mazaunin Makkah ba zai gabatar a lokacin da ya kammala aikinsa zai koma garinsu/kasarsu, sai ya zama karshen rabuwarsa dawafi</w:t>
      </w:r>
      <w:r w:rsidR="00352E77" w:rsidRPr="00CF73BB">
        <w:rPr>
          <w:rFonts w:ascii="Calibri" w:hAnsi="Calibri"/>
          <w:sz w:val="28"/>
          <w:szCs w:val="28"/>
          <w:lang w:val="pt-BR"/>
        </w:rPr>
        <w:t xml:space="preserve"> </w:t>
      </w:r>
      <w:r w:rsidRPr="00CF73BB">
        <w:rPr>
          <w:rFonts w:ascii="Calibri" w:hAnsi="Calibri"/>
          <w:sz w:val="28"/>
          <w:szCs w:val="28"/>
          <w:lang w:val="pt-BR"/>
        </w:rPr>
        <w:t>ne Ka’aba</w:t>
      </w:r>
      <w:r w:rsidR="00352E77" w:rsidRPr="00CF73BB">
        <w:rPr>
          <w:rFonts w:ascii="Calibri" w:hAnsi="Calibri"/>
          <w:sz w:val="28"/>
          <w:szCs w:val="28"/>
          <w:lang w:val="pt-BR"/>
        </w:rPr>
        <w:t>h</w:t>
      </w:r>
      <w:r w:rsidRPr="00CF73BB">
        <w:rPr>
          <w:rFonts w:ascii="Calibri" w:hAnsi="Calibri"/>
          <w:sz w:val="28"/>
          <w:szCs w:val="28"/>
          <w:lang w:val="pt-BR"/>
        </w:rPr>
        <w:t>, domin ba zai yi wannan dawafi</w:t>
      </w:r>
      <w:r w:rsidR="00A0783C" w:rsidRPr="00CF73BB">
        <w:rPr>
          <w:rFonts w:ascii="Calibri" w:hAnsi="Calibri"/>
          <w:sz w:val="28"/>
          <w:szCs w:val="28"/>
          <w:lang w:val="pt-BR"/>
        </w:rPr>
        <w:t>n</w:t>
      </w:r>
      <w:r w:rsidRPr="00CF73BB">
        <w:rPr>
          <w:rFonts w:ascii="Calibri" w:hAnsi="Calibri"/>
          <w:sz w:val="28"/>
          <w:szCs w:val="28"/>
          <w:lang w:val="pt-BR"/>
        </w:rPr>
        <w:t xml:space="preserve"> ba sai ya tabbatar da lokacin tafiyarsu ya yi.</w:t>
      </w:r>
    </w:p>
    <w:p w:rsidR="00500DC1" w:rsidRPr="00137330" w:rsidRDefault="00500DC1" w:rsidP="00AA5FD8">
      <w:pPr>
        <w:bidi w:val="0"/>
        <w:spacing w:line="360" w:lineRule="auto"/>
        <w:jc w:val="both"/>
        <w:rPr>
          <w:rFonts w:ascii="Calibri" w:hAnsi="Calibri"/>
          <w:sz w:val="28"/>
          <w:szCs w:val="28"/>
          <w:lang w:val="pt-BR"/>
        </w:rPr>
      </w:pPr>
      <w:r w:rsidRPr="00CF73BB">
        <w:rPr>
          <w:rFonts w:ascii="Calibri" w:hAnsi="Calibri"/>
          <w:sz w:val="28"/>
          <w:szCs w:val="28"/>
          <w:lang w:val="pt-BR"/>
        </w:rPr>
        <w:t xml:space="preserve">  </w:t>
      </w:r>
      <w:r w:rsidRPr="00137330">
        <w:rPr>
          <w:rFonts w:ascii="Calibri" w:hAnsi="Calibri"/>
          <w:sz w:val="28"/>
          <w:szCs w:val="28"/>
          <w:lang w:val="pt-BR"/>
        </w:rPr>
        <w:t>Malamai sun kara wa juna sani akan wannan dawafi, wadansu suka</w:t>
      </w:r>
      <w:r w:rsidR="00A0783C" w:rsidRPr="00137330">
        <w:rPr>
          <w:rFonts w:ascii="Calibri" w:hAnsi="Calibri"/>
          <w:sz w:val="28"/>
          <w:szCs w:val="28"/>
          <w:lang w:val="pt-BR"/>
        </w:rPr>
        <w:t xml:space="preserve"> </w:t>
      </w:r>
      <w:r w:rsidRPr="00137330">
        <w:rPr>
          <w:rFonts w:ascii="Calibri" w:hAnsi="Calibri"/>
          <w:sz w:val="28"/>
          <w:szCs w:val="28"/>
          <w:lang w:val="pt-BR"/>
        </w:rPr>
        <w:t>ce wajibine, kenan duk wanda bai yi shi ba sai ya yi fidiya in banda mai al’ada, wadansu kuma suka ce Sunnah ne ba wajibi bane.</w:t>
      </w:r>
    </w:p>
    <w:p w:rsidR="00500DC1" w:rsidRPr="00137330" w:rsidRDefault="00500DC1" w:rsidP="00AA5FD8">
      <w:pPr>
        <w:bidi w:val="0"/>
        <w:spacing w:line="360" w:lineRule="auto"/>
        <w:jc w:val="both"/>
        <w:rPr>
          <w:rFonts w:ascii="Calibri" w:hAnsi="Calibri"/>
          <w:sz w:val="28"/>
          <w:szCs w:val="28"/>
          <w:lang w:val="pt-BR"/>
        </w:rPr>
      </w:pPr>
      <w:r w:rsidRPr="00137330">
        <w:rPr>
          <w:rFonts w:ascii="Calibri" w:hAnsi="Calibri"/>
          <w:sz w:val="28"/>
          <w:szCs w:val="28"/>
          <w:lang w:val="pt-BR"/>
        </w:rPr>
        <w:t xml:space="preserve">  Lalle maniyyaci ya yi iya kokarinsa wurin aikata wannan aiki cikin natsuwa da kulawa da kuma sanin hukunce-hukunce.</w:t>
      </w:r>
    </w:p>
    <w:p w:rsidR="00500DC1" w:rsidRPr="00CF73BB" w:rsidRDefault="00500DC1" w:rsidP="00AA5FD8">
      <w:pPr>
        <w:bidi w:val="0"/>
        <w:spacing w:line="360" w:lineRule="auto"/>
        <w:jc w:val="both"/>
        <w:rPr>
          <w:rFonts w:ascii="Calibri" w:hAnsi="Calibri"/>
          <w:b/>
          <w:bCs/>
          <w:sz w:val="28"/>
          <w:szCs w:val="28"/>
          <w:lang w:val="pt-BR"/>
        </w:rPr>
      </w:pPr>
      <w:r w:rsidRPr="00137330">
        <w:rPr>
          <w:rFonts w:ascii="Calibri" w:hAnsi="Calibri"/>
          <w:sz w:val="28"/>
          <w:szCs w:val="28"/>
          <w:lang w:val="pt-BR"/>
        </w:rPr>
        <w:t xml:space="preserve">   </w:t>
      </w:r>
      <w:r w:rsidRPr="00CF73BB">
        <w:rPr>
          <w:rFonts w:ascii="Calibri" w:hAnsi="Calibri"/>
          <w:sz w:val="28"/>
          <w:szCs w:val="28"/>
          <w:lang w:val="pt-BR"/>
        </w:rPr>
        <w:t>Wadannan su ne nau’ukan dawafi da ake da su, da fatan an fahimce su.</w:t>
      </w:r>
    </w:p>
    <w:p w:rsidR="00500DC1" w:rsidRPr="00ED4B6E" w:rsidRDefault="00500DC1" w:rsidP="00AA5FD8">
      <w:pPr>
        <w:pStyle w:val="ListParagraph"/>
        <w:numPr>
          <w:ilvl w:val="0"/>
          <w:numId w:val="1"/>
        </w:numPr>
        <w:spacing w:line="360" w:lineRule="auto"/>
        <w:jc w:val="both"/>
        <w:rPr>
          <w:sz w:val="32"/>
          <w:szCs w:val="32"/>
        </w:rPr>
      </w:pPr>
      <w:r w:rsidRPr="00ED4B6E">
        <w:rPr>
          <w:b/>
          <w:bCs/>
          <w:sz w:val="32"/>
          <w:szCs w:val="32"/>
        </w:rPr>
        <w:t>Wajibansa da kuma sunnoninsa:</w:t>
      </w:r>
      <w:r w:rsidRPr="00ED4B6E">
        <w:rPr>
          <w:sz w:val="32"/>
          <w:szCs w:val="32"/>
        </w:rPr>
        <w:t xml:space="preserve"> </w:t>
      </w:r>
    </w:p>
    <w:p w:rsidR="00500DC1" w:rsidRPr="00CF73BB" w:rsidRDefault="00500DC1" w:rsidP="00AA5FD8">
      <w:pPr>
        <w:bidi w:val="0"/>
        <w:spacing w:line="360" w:lineRule="auto"/>
        <w:ind w:left="360"/>
        <w:jc w:val="both"/>
        <w:rPr>
          <w:sz w:val="28"/>
          <w:szCs w:val="28"/>
          <w:lang w:val="pt-BR"/>
        </w:rPr>
      </w:pPr>
      <w:r w:rsidRPr="00CF73BB">
        <w:rPr>
          <w:sz w:val="28"/>
          <w:szCs w:val="28"/>
          <w:lang w:val="pt-BR"/>
        </w:rPr>
        <w:t xml:space="preserve">   Shi dawafi yana da wajibai da dole a same su, sannan kuma yana da sunnoni da suke bin wajibai a karfi, kana kuma yana da mustahabbai.</w:t>
      </w:r>
    </w:p>
    <w:p w:rsidR="00500DC1" w:rsidRPr="00BD479C" w:rsidRDefault="00500DC1" w:rsidP="00AA5FD8">
      <w:pPr>
        <w:pStyle w:val="ListParagraph"/>
        <w:numPr>
          <w:ilvl w:val="0"/>
          <w:numId w:val="5"/>
        </w:numPr>
        <w:spacing w:line="360" w:lineRule="auto"/>
        <w:jc w:val="both"/>
        <w:rPr>
          <w:b/>
          <w:bCs/>
          <w:sz w:val="32"/>
          <w:szCs w:val="32"/>
        </w:rPr>
      </w:pPr>
      <w:r w:rsidRPr="00BD479C">
        <w:rPr>
          <w:b/>
          <w:bCs/>
          <w:sz w:val="32"/>
          <w:szCs w:val="32"/>
        </w:rPr>
        <w:t>Wajibabbun Dawafi:</w:t>
      </w:r>
    </w:p>
    <w:p w:rsidR="00500DC1" w:rsidRDefault="00500DC1" w:rsidP="00A0783C">
      <w:pPr>
        <w:bidi w:val="0"/>
        <w:spacing w:line="360" w:lineRule="auto"/>
        <w:ind w:left="360"/>
        <w:jc w:val="both"/>
        <w:rPr>
          <w:sz w:val="28"/>
          <w:szCs w:val="28"/>
        </w:rPr>
      </w:pPr>
      <w:r>
        <w:rPr>
          <w:b/>
          <w:bCs/>
          <w:sz w:val="28"/>
          <w:szCs w:val="28"/>
        </w:rPr>
        <w:t xml:space="preserve">(1) </w:t>
      </w:r>
      <w:r w:rsidRPr="00407C4F">
        <w:rPr>
          <w:b/>
          <w:bCs/>
          <w:sz w:val="28"/>
          <w:szCs w:val="28"/>
        </w:rPr>
        <w:t>Tsarki:</w:t>
      </w:r>
      <w:r w:rsidRPr="00407C4F">
        <w:rPr>
          <w:sz w:val="28"/>
          <w:szCs w:val="28"/>
        </w:rPr>
        <w:t xml:space="preserve"> Dole ne mai dawafi ya tabbata ya tsarkaka daga Hadasi da kuma Khabasi, domin idan ba shi da tsarki to dawafinsa bai yi ba, idan mace tana </w:t>
      </w:r>
      <w:r w:rsidRPr="00407C4F">
        <w:rPr>
          <w:sz w:val="28"/>
          <w:szCs w:val="28"/>
        </w:rPr>
        <w:lastRenderedPageBreak/>
        <w:t>al’ada zata yi duk abin da mai hajji yake yi saidai ba zata yi dawafi ba har sai ta sami tsarki</w:t>
      </w:r>
      <w:r>
        <w:rPr>
          <w:sz w:val="28"/>
          <w:szCs w:val="28"/>
        </w:rPr>
        <w:t xml:space="preserve"> kuma ta yi wanka</w:t>
      </w:r>
      <w:r w:rsidRPr="00407C4F">
        <w:rPr>
          <w:sz w:val="28"/>
          <w:szCs w:val="28"/>
        </w:rPr>
        <w:t>, kenan aduk lokacin da take da tsarki kada ta yi wasa sa</w:t>
      </w:r>
      <w:r w:rsidR="00182CFF">
        <w:rPr>
          <w:sz w:val="28"/>
          <w:szCs w:val="28"/>
        </w:rPr>
        <w:t>i ta gabatar da dawafinta. Haka</w:t>
      </w:r>
      <w:r w:rsidRPr="00407C4F">
        <w:rPr>
          <w:sz w:val="28"/>
          <w:szCs w:val="28"/>
        </w:rPr>
        <w:t xml:space="preserve">nan mutumin da </w:t>
      </w:r>
      <w:r w:rsidR="00182CFF">
        <w:rPr>
          <w:sz w:val="28"/>
          <w:szCs w:val="28"/>
        </w:rPr>
        <w:t>ya</w:t>
      </w:r>
      <w:r w:rsidRPr="00407C4F">
        <w:rPr>
          <w:sz w:val="28"/>
          <w:szCs w:val="28"/>
        </w:rPr>
        <w:t xml:space="preserve">ke dawafi sai alwalarsa ta karye to zai fita ne ya sake </w:t>
      </w:r>
      <w:r>
        <w:rPr>
          <w:sz w:val="28"/>
          <w:szCs w:val="28"/>
        </w:rPr>
        <w:t xml:space="preserve">ta </w:t>
      </w:r>
      <w:r w:rsidRPr="00407C4F">
        <w:rPr>
          <w:sz w:val="28"/>
          <w:szCs w:val="28"/>
        </w:rPr>
        <w:t>ko da yana kan zagaye na bakwai ne, sannan idan ya dawo sai ya faro dawafin daga farko.</w:t>
      </w:r>
    </w:p>
    <w:p w:rsidR="00500DC1" w:rsidRDefault="00500DC1" w:rsidP="00E4331A">
      <w:pPr>
        <w:bidi w:val="0"/>
        <w:spacing w:line="360" w:lineRule="auto"/>
        <w:ind w:left="360"/>
        <w:jc w:val="both"/>
        <w:rPr>
          <w:sz w:val="28"/>
          <w:szCs w:val="28"/>
        </w:rPr>
      </w:pPr>
      <w:r>
        <w:rPr>
          <w:sz w:val="28"/>
          <w:szCs w:val="28"/>
        </w:rPr>
        <w:t xml:space="preserve">Imamu Malik yake cewa: Dukkan wanda wani abu da yake karya alwala ya same shi a lokacin yana dawafi a Ka’abah ko yana </w:t>
      </w:r>
      <w:r w:rsidR="001B78E3">
        <w:rPr>
          <w:sz w:val="28"/>
          <w:szCs w:val="28"/>
        </w:rPr>
        <w:t>S</w:t>
      </w:r>
      <w:r>
        <w:rPr>
          <w:sz w:val="28"/>
          <w:szCs w:val="28"/>
        </w:rPr>
        <w:t xml:space="preserve">afa da </w:t>
      </w:r>
      <w:r w:rsidR="001B78E3">
        <w:rPr>
          <w:sz w:val="28"/>
          <w:szCs w:val="28"/>
        </w:rPr>
        <w:t>M</w:t>
      </w:r>
      <w:r>
        <w:rPr>
          <w:sz w:val="28"/>
          <w:szCs w:val="28"/>
        </w:rPr>
        <w:t xml:space="preserve">arwa ko tsakanin haka, to fa duk wanda hakan ya same shi kuma a lokacin ya yi wani sashi na dawafin ko ma ya gama shi duka amma bai yi raka’o’i biyu da ake yi bayan dawafi ba to wannan zai yi alwalane ya kuma sake dawafin da kuma wadannan raka’oin biyu. Amma ita </w:t>
      </w:r>
      <w:r w:rsidR="00E4331A">
        <w:rPr>
          <w:sz w:val="28"/>
          <w:szCs w:val="28"/>
        </w:rPr>
        <w:t>S</w:t>
      </w:r>
      <w:r>
        <w:rPr>
          <w:sz w:val="28"/>
          <w:szCs w:val="28"/>
        </w:rPr>
        <w:t>afa-da-</w:t>
      </w:r>
      <w:r w:rsidR="00E4331A">
        <w:rPr>
          <w:sz w:val="28"/>
          <w:szCs w:val="28"/>
        </w:rPr>
        <w:t>M</w:t>
      </w:r>
      <w:r>
        <w:rPr>
          <w:sz w:val="28"/>
          <w:szCs w:val="28"/>
        </w:rPr>
        <w:t xml:space="preserve">arwa to abinda ya same shi na warwarewar alwala ba zai warware masa shi ba, saidai ba zai fara </w:t>
      </w:r>
      <w:r w:rsidR="00E4331A">
        <w:rPr>
          <w:sz w:val="28"/>
          <w:szCs w:val="28"/>
        </w:rPr>
        <w:t>Sa’a</w:t>
      </w:r>
      <w:r>
        <w:rPr>
          <w:sz w:val="28"/>
          <w:szCs w:val="28"/>
        </w:rPr>
        <w:t>yi ba sai yana da alwala. (Muwatta’u Malik, Kitabul Hajji, Babi Na:37).</w:t>
      </w:r>
    </w:p>
    <w:p w:rsidR="00500DC1" w:rsidRDefault="00500DC1" w:rsidP="00AA5FD8">
      <w:pPr>
        <w:bidi w:val="0"/>
        <w:spacing w:line="360" w:lineRule="auto"/>
        <w:ind w:left="360"/>
        <w:jc w:val="both"/>
        <w:rPr>
          <w:sz w:val="28"/>
          <w:szCs w:val="28"/>
        </w:rPr>
      </w:pPr>
      <w:r w:rsidRPr="006F48C2">
        <w:rPr>
          <w:b/>
          <w:bCs/>
          <w:sz w:val="28"/>
          <w:szCs w:val="28"/>
        </w:rPr>
        <w:t>(2) Suturce Al’aura:</w:t>
      </w:r>
      <w:r>
        <w:rPr>
          <w:sz w:val="28"/>
          <w:szCs w:val="28"/>
        </w:rPr>
        <w:t xml:space="preserve"> Domin ba ya halatta a yi dawafi tsirara.</w:t>
      </w:r>
    </w:p>
    <w:p w:rsidR="00500DC1" w:rsidRDefault="00500DC1" w:rsidP="00AA5FD8">
      <w:pPr>
        <w:bidi w:val="0"/>
        <w:spacing w:line="360" w:lineRule="auto"/>
        <w:ind w:left="360"/>
        <w:jc w:val="both"/>
        <w:rPr>
          <w:sz w:val="28"/>
          <w:szCs w:val="28"/>
        </w:rPr>
      </w:pPr>
      <w:r w:rsidRPr="006F48C2">
        <w:rPr>
          <w:b/>
          <w:bCs/>
          <w:sz w:val="28"/>
          <w:szCs w:val="28"/>
        </w:rPr>
        <w:t>(3) Sanya Ka’abah a Hagu:</w:t>
      </w:r>
      <w:r>
        <w:rPr>
          <w:sz w:val="28"/>
          <w:szCs w:val="28"/>
        </w:rPr>
        <w:t xml:space="preserve"> Domin ba’a sanya Ka’aba a dama lokacin dawafi.</w:t>
      </w:r>
    </w:p>
    <w:p w:rsidR="00500DC1" w:rsidRDefault="00500DC1" w:rsidP="00AA5FD8">
      <w:pPr>
        <w:bidi w:val="0"/>
        <w:spacing w:line="360" w:lineRule="auto"/>
        <w:ind w:left="360"/>
        <w:jc w:val="both"/>
        <w:rPr>
          <w:sz w:val="28"/>
          <w:szCs w:val="28"/>
        </w:rPr>
      </w:pPr>
      <w:r w:rsidRPr="00B508B7">
        <w:rPr>
          <w:b/>
          <w:bCs/>
          <w:sz w:val="28"/>
          <w:szCs w:val="28"/>
        </w:rPr>
        <w:t>(4) Yin Dawafin Zagaye Bakwai</w:t>
      </w:r>
      <w:r>
        <w:rPr>
          <w:sz w:val="28"/>
          <w:szCs w:val="28"/>
        </w:rPr>
        <w:t>: Kenan duk wanda ya yi kasa da haka bai yi ba, ko kuma ya yi sama da haka dagangan shi ma bai yi ba.</w:t>
      </w:r>
    </w:p>
    <w:p w:rsidR="00500DC1" w:rsidRDefault="00604A98" w:rsidP="00AA5FD8">
      <w:pPr>
        <w:bidi w:val="0"/>
        <w:spacing w:line="360" w:lineRule="auto"/>
        <w:ind w:left="360"/>
        <w:jc w:val="both"/>
        <w:rPr>
          <w:sz w:val="28"/>
          <w:szCs w:val="28"/>
        </w:rPr>
      </w:pPr>
      <w:r>
        <w:rPr>
          <w:sz w:val="28"/>
          <w:szCs w:val="28"/>
        </w:rPr>
        <w:t>Imamu Malik yake cewa: Dan</w:t>
      </w:r>
      <w:r w:rsidR="00500DC1">
        <w:rPr>
          <w:sz w:val="28"/>
          <w:szCs w:val="28"/>
        </w:rPr>
        <w:t>gane da mutumin da ya yi rafkannuwa har ya yi zagaye takwas ko tara, sai ya ce: Zai yanke ne (nan take) idan ya tabbatar da hakika ya kara, sannan ya sallaci raka’a biyu, ba zai lissafa wannan da ya kara ba, kuma ba zai taba yiwuwa ba ya yi dori akan wadannan taran da ya yi ba ya ce zai karo wata bakwai din</w:t>
      </w:r>
      <w:r w:rsidR="003D7FC6">
        <w:rPr>
          <w:sz w:val="28"/>
          <w:szCs w:val="28"/>
        </w:rPr>
        <w:t>,</w:t>
      </w:r>
      <w:r w:rsidR="00500DC1">
        <w:rPr>
          <w:sz w:val="28"/>
          <w:szCs w:val="28"/>
        </w:rPr>
        <w:t xml:space="preserve"> in ya gama (wato bakwai biyu a hade) sai ya yi sallah raka’a biyu-biyu ba. Domin Sunnah a dawafi ita ce; Kowacce bakwai a yi mata raka’a biyu.</w:t>
      </w:r>
    </w:p>
    <w:p w:rsidR="0026525C" w:rsidRDefault="00500DC1" w:rsidP="00AA5FD8">
      <w:pPr>
        <w:bidi w:val="0"/>
        <w:spacing w:line="360" w:lineRule="auto"/>
        <w:ind w:left="360"/>
        <w:jc w:val="both"/>
        <w:rPr>
          <w:sz w:val="28"/>
          <w:szCs w:val="28"/>
        </w:rPr>
      </w:pPr>
      <w:r>
        <w:rPr>
          <w:sz w:val="28"/>
          <w:szCs w:val="28"/>
        </w:rPr>
        <w:t xml:space="preserve"> Kuma dai Malik din yace: Duk wanda ya yi shakka a dawafinsa</w:t>
      </w:r>
      <w:r w:rsidR="003D7FC6">
        <w:rPr>
          <w:sz w:val="28"/>
          <w:szCs w:val="28"/>
        </w:rPr>
        <w:t>,</w:t>
      </w:r>
      <w:r>
        <w:rPr>
          <w:sz w:val="28"/>
          <w:szCs w:val="28"/>
        </w:rPr>
        <w:t xml:space="preserve"> bayan ya kammala raka’o’in dawafi to fa zai koma ne har sai ya cika dawafinsa akan </w:t>
      </w:r>
      <w:r>
        <w:rPr>
          <w:sz w:val="28"/>
          <w:szCs w:val="28"/>
        </w:rPr>
        <w:lastRenderedPageBreak/>
        <w:t>yakini sannan ya sake wadannan raka’o’i biyun, domin babu wata sallah da ake yi wa dawafi sai bayan an kammala bakwai. (Muwatta’u Malik, Kitabul Hajji, Babi Na:37).</w:t>
      </w:r>
    </w:p>
    <w:p w:rsidR="00500DC1" w:rsidRPr="0026525C" w:rsidRDefault="0026525C" w:rsidP="00B627AA">
      <w:pPr>
        <w:bidi w:val="0"/>
        <w:spacing w:line="360" w:lineRule="auto"/>
        <w:rPr>
          <w:sz w:val="28"/>
          <w:szCs w:val="28"/>
        </w:rPr>
      </w:pPr>
      <w:r>
        <w:rPr>
          <w:b/>
          <w:bCs/>
          <w:sz w:val="28"/>
          <w:szCs w:val="28"/>
        </w:rPr>
        <w:t xml:space="preserve">(6) </w:t>
      </w:r>
      <w:r w:rsidR="00500DC1" w:rsidRPr="0026525C">
        <w:rPr>
          <w:b/>
          <w:bCs/>
          <w:sz w:val="28"/>
          <w:szCs w:val="28"/>
        </w:rPr>
        <w:t>Fitar da dukkanin jiki daga Ka’abah:</w:t>
      </w:r>
      <w:r w:rsidR="00500DC1" w:rsidRPr="0026525C">
        <w:rPr>
          <w:sz w:val="28"/>
          <w:szCs w:val="28"/>
        </w:rPr>
        <w:t xml:space="preserve"> Kenan ba’a yin dawafi a cikin Ka’abah, ko mutum ya tsallaka ta Hijr, domin idan mutum ya yi haka bashi da dawafi. </w:t>
      </w:r>
    </w:p>
    <w:p w:rsidR="00500DC1" w:rsidRPr="0026525C" w:rsidRDefault="0026525C" w:rsidP="0026525C">
      <w:pPr>
        <w:bidi w:val="0"/>
        <w:spacing w:line="360" w:lineRule="auto"/>
        <w:jc w:val="both"/>
        <w:rPr>
          <w:sz w:val="28"/>
          <w:szCs w:val="28"/>
        </w:rPr>
      </w:pPr>
      <w:r>
        <w:rPr>
          <w:b/>
          <w:bCs/>
          <w:sz w:val="28"/>
          <w:szCs w:val="28"/>
        </w:rPr>
        <w:t xml:space="preserve">(7) </w:t>
      </w:r>
      <w:r w:rsidR="00500DC1" w:rsidRPr="0026525C">
        <w:rPr>
          <w:b/>
          <w:bCs/>
          <w:sz w:val="28"/>
          <w:szCs w:val="28"/>
        </w:rPr>
        <w:t>Yin sallah raka’a biyu</w:t>
      </w:r>
      <w:r w:rsidR="00500DC1" w:rsidRPr="0026525C">
        <w:rPr>
          <w:sz w:val="28"/>
          <w:szCs w:val="28"/>
        </w:rPr>
        <w:t xml:space="preserve">: Bayan da mutum ya kammala dawafinsa zagaye bakwai to sai ya yi sallah raka’a biyu, zai yi su ne a bayan </w:t>
      </w:r>
      <w:r w:rsidR="00500DC1" w:rsidRPr="0026525C">
        <w:rPr>
          <w:b/>
          <w:bCs/>
          <w:i/>
          <w:iCs/>
          <w:sz w:val="28"/>
          <w:szCs w:val="28"/>
        </w:rPr>
        <w:t>‘Makamu Ibrahim’</w:t>
      </w:r>
      <w:r w:rsidR="00493EA7">
        <w:rPr>
          <w:b/>
          <w:bCs/>
          <w:i/>
          <w:iCs/>
          <w:sz w:val="28"/>
          <w:szCs w:val="28"/>
        </w:rPr>
        <w:t>,</w:t>
      </w:r>
      <w:r w:rsidR="00500DC1" w:rsidRPr="0026525C">
        <w:rPr>
          <w:sz w:val="28"/>
          <w:szCs w:val="28"/>
        </w:rPr>
        <w:t xml:space="preserve"> idan kuma akwai cunkoso sai ya yi a duk inda ya sawwaka a gareshi a masallacin. Wadannan raka’o’i biyu zai yi su ne akowanne dawafi ya yi.       </w:t>
      </w:r>
    </w:p>
    <w:p w:rsidR="00500DC1" w:rsidRPr="00333DE2" w:rsidRDefault="00500DC1" w:rsidP="00AA5FD8">
      <w:pPr>
        <w:pStyle w:val="ListParagraph"/>
        <w:numPr>
          <w:ilvl w:val="0"/>
          <w:numId w:val="5"/>
        </w:numPr>
        <w:spacing w:line="360" w:lineRule="auto"/>
        <w:jc w:val="both"/>
        <w:rPr>
          <w:sz w:val="32"/>
          <w:szCs w:val="32"/>
        </w:rPr>
      </w:pPr>
      <w:r w:rsidRPr="00333DE2">
        <w:rPr>
          <w:b/>
          <w:bCs/>
          <w:sz w:val="32"/>
          <w:szCs w:val="32"/>
        </w:rPr>
        <w:t>Sunnonin Dawafi</w:t>
      </w:r>
      <w:r w:rsidRPr="00333DE2">
        <w:rPr>
          <w:sz w:val="32"/>
          <w:szCs w:val="32"/>
        </w:rPr>
        <w:t xml:space="preserve">: </w:t>
      </w:r>
    </w:p>
    <w:p w:rsidR="00500DC1" w:rsidRPr="00493EA7" w:rsidRDefault="00493EA7" w:rsidP="00493EA7">
      <w:pPr>
        <w:bidi w:val="0"/>
        <w:spacing w:line="360" w:lineRule="auto"/>
        <w:jc w:val="both"/>
        <w:rPr>
          <w:sz w:val="28"/>
          <w:szCs w:val="28"/>
        </w:rPr>
      </w:pPr>
      <w:r>
        <w:rPr>
          <w:b/>
          <w:bCs/>
          <w:sz w:val="28"/>
          <w:szCs w:val="28"/>
        </w:rPr>
        <w:t xml:space="preserve">(1) </w:t>
      </w:r>
      <w:r w:rsidR="00500DC1" w:rsidRPr="00493EA7">
        <w:rPr>
          <w:b/>
          <w:bCs/>
          <w:sz w:val="28"/>
          <w:szCs w:val="28"/>
        </w:rPr>
        <w:t>Tafiya:</w:t>
      </w:r>
      <w:r w:rsidR="00500DC1" w:rsidRPr="00493EA7">
        <w:rPr>
          <w:sz w:val="28"/>
          <w:szCs w:val="28"/>
        </w:rPr>
        <w:t xml:space="preserve"> Wato ba’a gudu kuma ba’a sauri, wannan idan dawafin ba na Umarah ba ne ba kuma dawafin Kudum ba ne, idan kuwa sune to sassarfa ake yi a ukun farko.</w:t>
      </w:r>
    </w:p>
    <w:p w:rsidR="00500DC1" w:rsidRPr="00493EA7" w:rsidRDefault="00493EA7" w:rsidP="005433AB">
      <w:pPr>
        <w:bidi w:val="0"/>
        <w:spacing w:line="360" w:lineRule="auto"/>
        <w:jc w:val="both"/>
        <w:rPr>
          <w:sz w:val="28"/>
          <w:szCs w:val="28"/>
        </w:rPr>
      </w:pPr>
      <w:r>
        <w:rPr>
          <w:b/>
          <w:bCs/>
          <w:sz w:val="28"/>
          <w:szCs w:val="28"/>
        </w:rPr>
        <w:t xml:space="preserve">(2) </w:t>
      </w:r>
      <w:r w:rsidR="00500DC1" w:rsidRPr="00493EA7">
        <w:rPr>
          <w:b/>
          <w:bCs/>
          <w:sz w:val="28"/>
          <w:szCs w:val="28"/>
        </w:rPr>
        <w:t>Sunbantar Bakin Dutse:</w:t>
      </w:r>
      <w:r w:rsidR="00500DC1" w:rsidRPr="00493EA7">
        <w:rPr>
          <w:sz w:val="28"/>
          <w:szCs w:val="28"/>
        </w:rPr>
        <w:t xml:space="preserve"> Wan</w:t>
      </w:r>
      <w:r w:rsidR="007912D5">
        <w:rPr>
          <w:sz w:val="28"/>
          <w:szCs w:val="28"/>
        </w:rPr>
        <w:t>nan kuwa zai yi shi ne da bakin</w:t>
      </w:r>
      <w:r w:rsidR="00500DC1" w:rsidRPr="00493EA7">
        <w:rPr>
          <w:sz w:val="28"/>
          <w:szCs w:val="28"/>
        </w:rPr>
        <w:t xml:space="preserve">sa muddin zai iya kaiwa kuma ba zai cutar da wasu ba a zagayen farko, idan kuwa ba zai iyaba sai ya shafe shi da hannunsa ko wani abu, sai ya sunbanci wannan </w:t>
      </w:r>
      <w:r w:rsidR="007912D5">
        <w:rPr>
          <w:sz w:val="28"/>
          <w:szCs w:val="28"/>
        </w:rPr>
        <w:t xml:space="preserve">hannun ko wannan </w:t>
      </w:r>
      <w:r w:rsidR="00500DC1" w:rsidRPr="00493EA7">
        <w:rPr>
          <w:sz w:val="28"/>
          <w:szCs w:val="28"/>
        </w:rPr>
        <w:t xml:space="preserve">abun, idan shi ma hakan ya tsananta sai ya </w:t>
      </w:r>
      <w:r w:rsidR="005433AB">
        <w:rPr>
          <w:sz w:val="28"/>
          <w:szCs w:val="28"/>
        </w:rPr>
        <w:t>nuna shi,</w:t>
      </w:r>
      <w:r w:rsidR="00500DC1" w:rsidRPr="00493EA7">
        <w:rPr>
          <w:sz w:val="28"/>
          <w:szCs w:val="28"/>
        </w:rPr>
        <w:t xml:space="preserve"> to amma a wannan lokacin ba zai sunbanci abinda ya yi nuni da shi ba. A lokacin da zai yi sumbantar sai ya ce;</w:t>
      </w:r>
    </w:p>
    <w:p w:rsidR="00500DC1" w:rsidRPr="0064538E" w:rsidRDefault="00500DC1" w:rsidP="00537357">
      <w:pPr>
        <w:pStyle w:val="ListParagraph"/>
        <w:spacing w:line="360" w:lineRule="auto"/>
        <w:jc w:val="center"/>
        <w:rPr>
          <w:rFonts w:ascii="Traditional Arabic" w:hAnsi="Traditional Arabic" w:cs="Traditional Arabic"/>
          <w:b/>
          <w:bCs/>
          <w:sz w:val="32"/>
          <w:szCs w:val="32"/>
          <w:rtl/>
        </w:rPr>
      </w:pPr>
      <w:r w:rsidRPr="0064538E">
        <w:rPr>
          <w:rFonts w:ascii="Traditional Arabic" w:hAnsi="Traditional Arabic" w:cs="Traditional Arabic"/>
          <w:b/>
          <w:bCs/>
          <w:sz w:val="32"/>
          <w:szCs w:val="32"/>
          <w:rtl/>
        </w:rPr>
        <w:t>ب</w:t>
      </w:r>
      <w:r>
        <w:rPr>
          <w:rFonts w:ascii="Traditional Arabic" w:hAnsi="Traditional Arabic" w:cs="Traditional Arabic" w:hint="cs"/>
          <w:b/>
          <w:bCs/>
          <w:sz w:val="32"/>
          <w:szCs w:val="32"/>
          <w:rtl/>
        </w:rPr>
        <w:t>ِ</w:t>
      </w:r>
      <w:r w:rsidRPr="0064538E">
        <w:rPr>
          <w:rFonts w:ascii="Traditional Arabic" w:hAnsi="Traditional Arabic" w:cs="Traditional Arabic"/>
          <w:b/>
          <w:bCs/>
          <w:sz w:val="32"/>
          <w:szCs w:val="32"/>
          <w:rtl/>
        </w:rPr>
        <w:t>س</w:t>
      </w:r>
      <w:r>
        <w:rPr>
          <w:rFonts w:ascii="Traditional Arabic" w:hAnsi="Traditional Arabic" w:cs="Traditional Arabic" w:hint="cs"/>
          <w:b/>
          <w:bCs/>
          <w:sz w:val="32"/>
          <w:szCs w:val="32"/>
          <w:rtl/>
        </w:rPr>
        <w:t>ْ</w:t>
      </w:r>
      <w:r w:rsidRPr="0064538E">
        <w:rPr>
          <w:rFonts w:ascii="Traditional Arabic" w:hAnsi="Traditional Arabic" w:cs="Traditional Arabic"/>
          <w:b/>
          <w:bCs/>
          <w:sz w:val="32"/>
          <w:szCs w:val="32"/>
          <w:rtl/>
        </w:rPr>
        <w:t>م</w:t>
      </w:r>
      <w:r>
        <w:rPr>
          <w:rFonts w:ascii="Traditional Arabic" w:hAnsi="Traditional Arabic" w:cs="Traditional Arabic" w:hint="cs"/>
          <w:b/>
          <w:bCs/>
          <w:sz w:val="32"/>
          <w:szCs w:val="32"/>
          <w:rtl/>
        </w:rPr>
        <w:t>ِ</w:t>
      </w:r>
      <w:r w:rsidRPr="0064538E">
        <w:rPr>
          <w:rFonts w:ascii="Traditional Arabic" w:hAnsi="Traditional Arabic" w:cs="Traditional Arabic"/>
          <w:b/>
          <w:bCs/>
          <w:sz w:val="32"/>
          <w:szCs w:val="32"/>
          <w:rtl/>
        </w:rPr>
        <w:t xml:space="preserve"> ا</w:t>
      </w:r>
      <w:r>
        <w:rPr>
          <w:rFonts w:ascii="Traditional Arabic" w:hAnsi="Traditional Arabic" w:cs="Traditional Arabic" w:hint="cs"/>
          <w:b/>
          <w:bCs/>
          <w:sz w:val="32"/>
          <w:szCs w:val="32"/>
          <w:rtl/>
        </w:rPr>
        <w:t>َ</w:t>
      </w:r>
      <w:r w:rsidRPr="0064538E">
        <w:rPr>
          <w:rFonts w:ascii="Traditional Arabic" w:hAnsi="Traditional Arabic" w:cs="Traditional Arabic"/>
          <w:b/>
          <w:bCs/>
          <w:sz w:val="32"/>
          <w:szCs w:val="32"/>
          <w:rtl/>
        </w:rPr>
        <w:t>لله</w:t>
      </w:r>
      <w:r>
        <w:rPr>
          <w:rFonts w:ascii="Traditional Arabic" w:hAnsi="Traditional Arabic" w:cs="Traditional Arabic" w:hint="cs"/>
          <w:b/>
          <w:bCs/>
          <w:sz w:val="32"/>
          <w:szCs w:val="32"/>
          <w:rtl/>
        </w:rPr>
        <w:t>ِ</w:t>
      </w:r>
      <w:r w:rsidRPr="0064538E">
        <w:rPr>
          <w:rFonts w:ascii="Traditional Arabic" w:hAnsi="Traditional Arabic" w:cs="Traditional Arabic"/>
          <w:b/>
          <w:bCs/>
          <w:sz w:val="32"/>
          <w:szCs w:val="32"/>
          <w:rtl/>
        </w:rPr>
        <w:t>، و</w:t>
      </w:r>
      <w:r>
        <w:rPr>
          <w:rFonts w:ascii="Traditional Arabic" w:hAnsi="Traditional Arabic" w:cs="Traditional Arabic" w:hint="cs"/>
          <w:b/>
          <w:bCs/>
          <w:sz w:val="32"/>
          <w:szCs w:val="32"/>
          <w:rtl/>
        </w:rPr>
        <w:t>َ</w:t>
      </w:r>
      <w:r w:rsidRPr="0064538E">
        <w:rPr>
          <w:rFonts w:ascii="Traditional Arabic" w:hAnsi="Traditional Arabic" w:cs="Traditional Arabic"/>
          <w:b/>
          <w:bCs/>
          <w:sz w:val="32"/>
          <w:szCs w:val="32"/>
          <w:rtl/>
        </w:rPr>
        <w:t>الله</w:t>
      </w:r>
      <w:r>
        <w:rPr>
          <w:rFonts w:ascii="Traditional Arabic" w:hAnsi="Traditional Arabic" w:cs="Traditional Arabic" w:hint="cs"/>
          <w:b/>
          <w:bCs/>
          <w:sz w:val="32"/>
          <w:szCs w:val="32"/>
          <w:rtl/>
        </w:rPr>
        <w:t>ُ</w:t>
      </w:r>
      <w:r w:rsidRPr="0064538E">
        <w:rPr>
          <w:rFonts w:ascii="Traditional Arabic" w:hAnsi="Traditional Arabic" w:cs="Traditional Arabic"/>
          <w:b/>
          <w:bCs/>
          <w:sz w:val="32"/>
          <w:szCs w:val="32"/>
          <w:rtl/>
        </w:rPr>
        <w:t xml:space="preserve"> أ</w:t>
      </w:r>
      <w:r>
        <w:rPr>
          <w:rFonts w:ascii="Traditional Arabic" w:hAnsi="Traditional Arabic" w:cs="Traditional Arabic" w:hint="cs"/>
          <w:b/>
          <w:bCs/>
          <w:sz w:val="32"/>
          <w:szCs w:val="32"/>
          <w:rtl/>
        </w:rPr>
        <w:t>َ</w:t>
      </w:r>
      <w:r w:rsidRPr="0064538E">
        <w:rPr>
          <w:rFonts w:ascii="Traditional Arabic" w:hAnsi="Traditional Arabic" w:cs="Traditional Arabic"/>
          <w:b/>
          <w:bCs/>
          <w:sz w:val="32"/>
          <w:szCs w:val="32"/>
          <w:rtl/>
        </w:rPr>
        <w:t>ك</w:t>
      </w:r>
      <w:r>
        <w:rPr>
          <w:rFonts w:ascii="Traditional Arabic" w:hAnsi="Traditional Arabic" w:cs="Traditional Arabic" w:hint="cs"/>
          <w:b/>
          <w:bCs/>
          <w:sz w:val="32"/>
          <w:szCs w:val="32"/>
          <w:rtl/>
        </w:rPr>
        <w:t>ْ</w:t>
      </w:r>
      <w:r w:rsidRPr="0064538E">
        <w:rPr>
          <w:rFonts w:ascii="Traditional Arabic" w:hAnsi="Traditional Arabic" w:cs="Traditional Arabic"/>
          <w:b/>
          <w:bCs/>
          <w:sz w:val="32"/>
          <w:szCs w:val="32"/>
          <w:rtl/>
        </w:rPr>
        <w:t>ب</w:t>
      </w:r>
      <w:r>
        <w:rPr>
          <w:rFonts w:ascii="Traditional Arabic" w:hAnsi="Traditional Arabic" w:cs="Traditional Arabic" w:hint="cs"/>
          <w:b/>
          <w:bCs/>
          <w:sz w:val="32"/>
          <w:szCs w:val="32"/>
          <w:rtl/>
        </w:rPr>
        <w:t>َ</w:t>
      </w:r>
      <w:r w:rsidRPr="0064538E">
        <w:rPr>
          <w:rFonts w:ascii="Traditional Arabic" w:hAnsi="Traditional Arabic" w:cs="Traditional Arabic"/>
          <w:b/>
          <w:bCs/>
          <w:sz w:val="32"/>
          <w:szCs w:val="32"/>
          <w:rtl/>
        </w:rPr>
        <w:t>ر</w:t>
      </w:r>
      <w:r>
        <w:rPr>
          <w:rFonts w:ascii="Traditional Arabic" w:hAnsi="Traditional Arabic" w:cs="Traditional Arabic" w:hint="cs"/>
          <w:b/>
          <w:bCs/>
          <w:sz w:val="32"/>
          <w:szCs w:val="32"/>
          <w:rtl/>
        </w:rPr>
        <w:t>ُ</w:t>
      </w:r>
      <w:r w:rsidRPr="0064538E">
        <w:rPr>
          <w:rFonts w:ascii="Traditional Arabic" w:hAnsi="Traditional Arabic" w:cs="Traditional Arabic"/>
          <w:b/>
          <w:bCs/>
          <w:sz w:val="32"/>
          <w:szCs w:val="32"/>
          <w:rtl/>
        </w:rPr>
        <w:t>.</w:t>
      </w:r>
    </w:p>
    <w:p w:rsidR="00500DC1" w:rsidRPr="00537357" w:rsidRDefault="00500DC1" w:rsidP="00537357">
      <w:pPr>
        <w:bidi w:val="0"/>
        <w:spacing w:line="360" w:lineRule="auto"/>
        <w:jc w:val="both"/>
        <w:rPr>
          <w:sz w:val="28"/>
          <w:szCs w:val="28"/>
        </w:rPr>
      </w:pPr>
      <w:r w:rsidRPr="00537357">
        <w:rPr>
          <w:sz w:val="28"/>
          <w:szCs w:val="28"/>
        </w:rPr>
        <w:t xml:space="preserve">Amma a lokacin da zai yi nuni sai ya ce:  </w:t>
      </w:r>
      <w:r w:rsidRPr="00537357">
        <w:rPr>
          <w:rFonts w:ascii="Traditional Arabic" w:hAnsi="Traditional Arabic" w:cs="Traditional Arabic"/>
          <w:b/>
          <w:bCs/>
          <w:sz w:val="32"/>
          <w:szCs w:val="32"/>
          <w:rtl/>
        </w:rPr>
        <w:t>ا</w:t>
      </w:r>
      <w:r w:rsidRPr="00537357">
        <w:rPr>
          <w:rFonts w:ascii="Traditional Arabic" w:hAnsi="Traditional Arabic" w:cs="Traditional Arabic" w:hint="cs"/>
          <w:b/>
          <w:bCs/>
          <w:sz w:val="32"/>
          <w:szCs w:val="32"/>
          <w:rtl/>
        </w:rPr>
        <w:t>َ</w:t>
      </w:r>
      <w:r w:rsidRPr="00537357">
        <w:rPr>
          <w:rFonts w:ascii="Traditional Arabic" w:hAnsi="Traditional Arabic" w:cs="Traditional Arabic"/>
          <w:b/>
          <w:bCs/>
          <w:sz w:val="32"/>
          <w:szCs w:val="32"/>
          <w:rtl/>
        </w:rPr>
        <w:t>لله</w:t>
      </w:r>
      <w:r w:rsidRPr="00537357">
        <w:rPr>
          <w:rFonts w:ascii="Traditional Arabic" w:hAnsi="Traditional Arabic" w:cs="Traditional Arabic" w:hint="cs"/>
          <w:b/>
          <w:bCs/>
          <w:sz w:val="32"/>
          <w:szCs w:val="32"/>
          <w:rtl/>
        </w:rPr>
        <w:t>ُ</w:t>
      </w:r>
      <w:r w:rsidRPr="00537357">
        <w:rPr>
          <w:rFonts w:ascii="Traditional Arabic" w:hAnsi="Traditional Arabic" w:cs="Traditional Arabic"/>
          <w:b/>
          <w:bCs/>
          <w:sz w:val="32"/>
          <w:szCs w:val="32"/>
          <w:rtl/>
        </w:rPr>
        <w:t xml:space="preserve"> أ</w:t>
      </w:r>
      <w:r w:rsidRPr="00537357">
        <w:rPr>
          <w:rFonts w:ascii="Traditional Arabic" w:hAnsi="Traditional Arabic" w:cs="Traditional Arabic" w:hint="cs"/>
          <w:b/>
          <w:bCs/>
          <w:sz w:val="32"/>
          <w:szCs w:val="32"/>
          <w:rtl/>
        </w:rPr>
        <w:t>َ</w:t>
      </w:r>
      <w:r w:rsidRPr="00537357">
        <w:rPr>
          <w:rFonts w:ascii="Traditional Arabic" w:hAnsi="Traditional Arabic" w:cs="Traditional Arabic"/>
          <w:b/>
          <w:bCs/>
          <w:sz w:val="32"/>
          <w:szCs w:val="32"/>
          <w:rtl/>
        </w:rPr>
        <w:t>ك</w:t>
      </w:r>
      <w:r w:rsidRPr="00537357">
        <w:rPr>
          <w:rFonts w:ascii="Traditional Arabic" w:hAnsi="Traditional Arabic" w:cs="Traditional Arabic" w:hint="cs"/>
          <w:b/>
          <w:bCs/>
          <w:sz w:val="32"/>
          <w:szCs w:val="32"/>
          <w:rtl/>
        </w:rPr>
        <w:t>ْ</w:t>
      </w:r>
      <w:r w:rsidRPr="00537357">
        <w:rPr>
          <w:rFonts w:ascii="Traditional Arabic" w:hAnsi="Traditional Arabic" w:cs="Traditional Arabic"/>
          <w:b/>
          <w:bCs/>
          <w:sz w:val="32"/>
          <w:szCs w:val="32"/>
          <w:rtl/>
        </w:rPr>
        <w:t>ب</w:t>
      </w:r>
      <w:r w:rsidRPr="00537357">
        <w:rPr>
          <w:rFonts w:ascii="Traditional Arabic" w:hAnsi="Traditional Arabic" w:cs="Traditional Arabic" w:hint="cs"/>
          <w:b/>
          <w:bCs/>
          <w:sz w:val="32"/>
          <w:szCs w:val="32"/>
          <w:rtl/>
        </w:rPr>
        <w:t>َ</w:t>
      </w:r>
      <w:r w:rsidRPr="00537357">
        <w:rPr>
          <w:rFonts w:ascii="Traditional Arabic" w:hAnsi="Traditional Arabic" w:cs="Traditional Arabic"/>
          <w:b/>
          <w:bCs/>
          <w:sz w:val="32"/>
          <w:szCs w:val="32"/>
          <w:rtl/>
        </w:rPr>
        <w:t>ر</w:t>
      </w:r>
      <w:r w:rsidRPr="00537357">
        <w:rPr>
          <w:rFonts w:ascii="Traditional Arabic" w:hAnsi="Traditional Arabic" w:cs="Traditional Arabic" w:hint="cs"/>
          <w:b/>
          <w:bCs/>
          <w:sz w:val="32"/>
          <w:szCs w:val="32"/>
          <w:rtl/>
        </w:rPr>
        <w:t>ُ</w:t>
      </w:r>
      <w:r w:rsidRPr="00537357">
        <w:rPr>
          <w:rFonts w:hint="cs"/>
          <w:b/>
          <w:bCs/>
          <w:sz w:val="28"/>
          <w:szCs w:val="28"/>
          <w:rtl/>
        </w:rPr>
        <w:t>.</w:t>
      </w:r>
    </w:p>
    <w:p w:rsidR="00500DC1" w:rsidRPr="00537357" w:rsidRDefault="00537357" w:rsidP="00537357">
      <w:pPr>
        <w:bidi w:val="0"/>
        <w:spacing w:line="360" w:lineRule="auto"/>
        <w:jc w:val="both"/>
        <w:rPr>
          <w:sz w:val="28"/>
          <w:szCs w:val="28"/>
        </w:rPr>
      </w:pPr>
      <w:r>
        <w:rPr>
          <w:b/>
          <w:bCs/>
          <w:sz w:val="28"/>
          <w:szCs w:val="28"/>
        </w:rPr>
        <w:t xml:space="preserve">(3) </w:t>
      </w:r>
      <w:r w:rsidR="00500DC1" w:rsidRPr="00537357">
        <w:rPr>
          <w:b/>
          <w:bCs/>
          <w:sz w:val="28"/>
          <w:szCs w:val="28"/>
        </w:rPr>
        <w:t>Shafar Rukunul Yamani</w:t>
      </w:r>
      <w:r w:rsidR="00500DC1" w:rsidRPr="00537357">
        <w:rPr>
          <w:sz w:val="28"/>
          <w:szCs w:val="28"/>
        </w:rPr>
        <w:t xml:space="preserve">: Ana kiran wannan kusurwar da wannan sunan ne domin ita ce kusurwar dake bangaren kasar Yaman, kuma daga wannan kusurwar sai Hajarul Aswad, ita wannan kusurwar shafarta ake yi ba’a sumbantarta kuma ba’a sumbantar abinda aka shafeta da shi. A Ka’aba ba’a shafar ko’ina sai Hajarul </w:t>
      </w:r>
      <w:r w:rsidR="00500DC1" w:rsidRPr="00537357">
        <w:rPr>
          <w:sz w:val="28"/>
          <w:szCs w:val="28"/>
        </w:rPr>
        <w:lastRenderedPageBreak/>
        <w:t>Aswad da kuma wannan kusurwar, haka kuma ba’a sumbartar ko’ina sai Hajarul Aswad.</w:t>
      </w:r>
    </w:p>
    <w:p w:rsidR="00500DC1" w:rsidRPr="00976234" w:rsidRDefault="00976234" w:rsidP="00976234">
      <w:pPr>
        <w:bidi w:val="0"/>
        <w:spacing w:line="360" w:lineRule="auto"/>
        <w:jc w:val="both"/>
        <w:rPr>
          <w:sz w:val="28"/>
          <w:szCs w:val="28"/>
        </w:rPr>
      </w:pPr>
      <w:r>
        <w:rPr>
          <w:b/>
          <w:bCs/>
          <w:sz w:val="28"/>
          <w:szCs w:val="28"/>
        </w:rPr>
        <w:t xml:space="preserve">(4) </w:t>
      </w:r>
      <w:r w:rsidR="00500DC1" w:rsidRPr="00976234">
        <w:rPr>
          <w:b/>
          <w:bCs/>
          <w:sz w:val="28"/>
          <w:szCs w:val="28"/>
        </w:rPr>
        <w:t>Addu’a</w:t>
      </w:r>
      <w:r w:rsidR="00500DC1" w:rsidRPr="00976234">
        <w:rPr>
          <w:sz w:val="28"/>
          <w:szCs w:val="28"/>
        </w:rPr>
        <w:t>: Domin kowa yasan wannan wurin wurin addu’a ne a shar’ance. Sannan babu wata addu’a da aka warewa kowanne zagaye na dawafi, ballantana a ce zagayan farko ga addu’arsa haka na biyu ….’. ka roki Allah bukatunka na duniya da lahira.</w:t>
      </w:r>
    </w:p>
    <w:p w:rsidR="00500DC1" w:rsidRPr="00976234" w:rsidRDefault="00976234" w:rsidP="00976234">
      <w:pPr>
        <w:bidi w:val="0"/>
        <w:spacing w:line="360" w:lineRule="auto"/>
        <w:jc w:val="both"/>
        <w:rPr>
          <w:sz w:val="28"/>
          <w:szCs w:val="28"/>
        </w:rPr>
      </w:pPr>
      <w:r>
        <w:rPr>
          <w:b/>
          <w:bCs/>
          <w:sz w:val="28"/>
          <w:szCs w:val="28"/>
        </w:rPr>
        <w:t xml:space="preserve">(5) </w:t>
      </w:r>
      <w:r w:rsidR="00500DC1" w:rsidRPr="00976234">
        <w:rPr>
          <w:b/>
          <w:bCs/>
          <w:sz w:val="28"/>
          <w:szCs w:val="28"/>
        </w:rPr>
        <w:t xml:space="preserve">Yin Salati ga Ma’aikin Allah </w:t>
      </w:r>
      <w:r w:rsidR="00500DC1">
        <w:sym w:font="AGA Arabesque" w:char="F072"/>
      </w:r>
      <w:r w:rsidR="00500DC1" w:rsidRPr="00976234">
        <w:rPr>
          <w:b/>
          <w:bCs/>
          <w:sz w:val="28"/>
          <w:szCs w:val="28"/>
        </w:rPr>
        <w:t>.</w:t>
      </w:r>
    </w:p>
    <w:p w:rsidR="00500DC1" w:rsidRPr="00CF73BB" w:rsidRDefault="00976234" w:rsidP="00976234">
      <w:pPr>
        <w:bidi w:val="0"/>
        <w:spacing w:line="360" w:lineRule="auto"/>
        <w:jc w:val="both"/>
        <w:rPr>
          <w:sz w:val="28"/>
          <w:szCs w:val="28"/>
          <w:lang w:val="pt-BR"/>
        </w:rPr>
      </w:pPr>
      <w:r>
        <w:rPr>
          <w:b/>
          <w:bCs/>
          <w:sz w:val="28"/>
          <w:szCs w:val="28"/>
        </w:rPr>
        <w:t xml:space="preserve">(6) </w:t>
      </w:r>
      <w:r w:rsidR="00500DC1" w:rsidRPr="00976234">
        <w:rPr>
          <w:b/>
          <w:bCs/>
          <w:sz w:val="28"/>
          <w:szCs w:val="28"/>
        </w:rPr>
        <w:t>Yin Sassarfa:</w:t>
      </w:r>
      <w:r w:rsidR="00500DC1" w:rsidRPr="00976234">
        <w:rPr>
          <w:sz w:val="28"/>
          <w:szCs w:val="28"/>
        </w:rPr>
        <w:t xml:space="preserve"> Wannan ga maza kadai yake banda mata, kuma ana yin shi ne a zagayen ukun farko, a dawafin umarah ko na Kudumi kadai. </w:t>
      </w:r>
      <w:r w:rsidR="00500DC1" w:rsidRPr="00CF73BB">
        <w:rPr>
          <w:sz w:val="28"/>
          <w:szCs w:val="28"/>
          <w:lang w:val="pt-BR"/>
        </w:rPr>
        <w:t>To amma idan mutum ya manta bai yi a ukun farkon ba babu komai akan</w:t>
      </w:r>
      <w:r w:rsidRPr="00CF73BB">
        <w:rPr>
          <w:sz w:val="28"/>
          <w:szCs w:val="28"/>
          <w:lang w:val="pt-BR"/>
        </w:rPr>
        <w:t>sa</w:t>
      </w:r>
      <w:r w:rsidR="00500DC1" w:rsidRPr="00CF73BB">
        <w:rPr>
          <w:sz w:val="28"/>
          <w:szCs w:val="28"/>
          <w:lang w:val="pt-BR"/>
        </w:rPr>
        <w:t>, kuma ba zai ce zai yi a na hudu ba.</w:t>
      </w:r>
      <w:r w:rsidR="00500DC1" w:rsidRPr="00CF73BB">
        <w:rPr>
          <w:b/>
          <w:bCs/>
          <w:sz w:val="28"/>
          <w:szCs w:val="28"/>
          <w:lang w:val="pt-BR"/>
        </w:rPr>
        <w:t xml:space="preserve"> </w:t>
      </w:r>
      <w:r w:rsidR="00500DC1" w:rsidRPr="00CF73BB">
        <w:rPr>
          <w:sz w:val="28"/>
          <w:szCs w:val="28"/>
          <w:lang w:val="pt-BR"/>
        </w:rPr>
        <w:t xml:space="preserve">  </w:t>
      </w:r>
    </w:p>
    <w:p w:rsidR="00500DC1" w:rsidRPr="00CF73BB" w:rsidRDefault="00500DC1" w:rsidP="00AA5FD8">
      <w:pPr>
        <w:pStyle w:val="ListParagraph"/>
        <w:numPr>
          <w:ilvl w:val="0"/>
          <w:numId w:val="1"/>
        </w:numPr>
        <w:spacing w:line="360" w:lineRule="auto"/>
        <w:jc w:val="both"/>
        <w:rPr>
          <w:b/>
          <w:bCs/>
          <w:sz w:val="32"/>
          <w:szCs w:val="32"/>
          <w:lang w:val="pt-BR"/>
        </w:rPr>
      </w:pPr>
      <w:r w:rsidRPr="00CF73BB">
        <w:rPr>
          <w:b/>
          <w:bCs/>
          <w:sz w:val="32"/>
          <w:szCs w:val="32"/>
          <w:lang w:val="pt-BR"/>
        </w:rPr>
        <w:t>Inda ake fara Dawafi da kuma inda ake gamashi.</w:t>
      </w:r>
    </w:p>
    <w:p w:rsidR="00500DC1" w:rsidRPr="00CF73BB" w:rsidRDefault="00500DC1" w:rsidP="00AA5FD8">
      <w:pPr>
        <w:bidi w:val="0"/>
        <w:spacing w:line="360" w:lineRule="auto"/>
        <w:jc w:val="both"/>
        <w:rPr>
          <w:sz w:val="28"/>
          <w:szCs w:val="28"/>
          <w:lang w:val="pt-BR"/>
        </w:rPr>
      </w:pPr>
      <w:r w:rsidRPr="00CF73BB">
        <w:rPr>
          <w:sz w:val="28"/>
          <w:szCs w:val="28"/>
          <w:lang w:val="pt-BR"/>
        </w:rPr>
        <w:t xml:space="preserve">  Ana fara dawafine daga inda bakin dutse yake wato Hajarul Aswad, saboda haka dukkan wanda bai fara daga nan ba to ba zai lissafa wannan zagayan ba, saboda haka wanda ya yi na biyu shi ne na farko a shar’ance. Haka kuma kammalawa dole sai mutum ya kai ga daidai wannan Hajarul Aswad din a zagayan shi na bakwai sannan ya kammala sai ya nufi inda zai yi sallah.</w:t>
      </w:r>
    </w:p>
    <w:p w:rsidR="00500DC1" w:rsidRPr="00CF73BB" w:rsidRDefault="00500DC1" w:rsidP="00AA5FD8">
      <w:pPr>
        <w:bidi w:val="0"/>
        <w:spacing w:line="360" w:lineRule="auto"/>
        <w:jc w:val="both"/>
        <w:rPr>
          <w:sz w:val="28"/>
          <w:szCs w:val="28"/>
          <w:lang w:val="pt-BR"/>
        </w:rPr>
      </w:pPr>
      <w:r w:rsidRPr="00CF73BB">
        <w:rPr>
          <w:sz w:val="28"/>
          <w:szCs w:val="28"/>
          <w:lang w:val="pt-BR"/>
        </w:rPr>
        <w:t xml:space="preserve">  Gangancin da wasu maniyyata suke yi shi ne; da zarar sun zo dab da wurin kammalawa din sai su kama hanyar sa’ayi.</w:t>
      </w:r>
    </w:p>
    <w:p w:rsidR="00500DC1" w:rsidRPr="00CF73BB" w:rsidRDefault="00500DC1" w:rsidP="00823B22">
      <w:pPr>
        <w:bidi w:val="0"/>
        <w:spacing w:line="360" w:lineRule="auto"/>
        <w:jc w:val="both"/>
        <w:rPr>
          <w:sz w:val="28"/>
          <w:szCs w:val="28"/>
          <w:lang w:val="pt-BR"/>
        </w:rPr>
      </w:pPr>
      <w:r w:rsidRPr="00CF73BB">
        <w:rPr>
          <w:sz w:val="28"/>
          <w:szCs w:val="28"/>
          <w:lang w:val="pt-BR"/>
        </w:rPr>
        <w:t xml:space="preserve">  Shi wannan hajarul aswad da ake fara dawafi ta inda yake kuma ake kammalawa a nan, kuma shi kadaine inda ake sunbanta a Ka’aba</w:t>
      </w:r>
      <w:r w:rsidR="0074179E" w:rsidRPr="00CF73BB">
        <w:rPr>
          <w:sz w:val="28"/>
          <w:szCs w:val="28"/>
          <w:lang w:val="pt-BR"/>
        </w:rPr>
        <w:t>h</w:t>
      </w:r>
      <w:r w:rsidRPr="00CF73BB">
        <w:rPr>
          <w:sz w:val="28"/>
          <w:szCs w:val="28"/>
          <w:lang w:val="pt-BR"/>
        </w:rPr>
        <w:t xml:space="preserve"> yana da falala da daraja ta musamman. A shekara ta: </w:t>
      </w:r>
      <w:r w:rsidRPr="00CF73BB">
        <w:rPr>
          <w:b/>
          <w:bCs/>
          <w:sz w:val="28"/>
          <w:szCs w:val="28"/>
          <w:lang w:val="pt-BR"/>
        </w:rPr>
        <w:t>317</w:t>
      </w:r>
      <w:r w:rsidRPr="00CF73BB">
        <w:rPr>
          <w:sz w:val="28"/>
          <w:szCs w:val="28"/>
          <w:lang w:val="pt-BR"/>
        </w:rPr>
        <w:t xml:space="preserve"> (bayan hijira) ne Abu Tahir Aljuba’i ya jagoranci ‘yan shi’a Karamidawa (</w:t>
      </w:r>
      <w:r>
        <w:rPr>
          <w:rFonts w:hint="cs"/>
          <w:sz w:val="28"/>
          <w:szCs w:val="28"/>
          <w:rtl/>
        </w:rPr>
        <w:t xml:space="preserve">القرامطة </w:t>
      </w:r>
      <w:r w:rsidRPr="00CF73BB">
        <w:rPr>
          <w:sz w:val="28"/>
          <w:szCs w:val="28"/>
          <w:lang w:val="pt-BR"/>
        </w:rPr>
        <w:t xml:space="preserve"> ) a ranar tarwiya (8, ga Zul Hajj) suka shigo haramin Makkah suka yi wa mahajjata mummunan kisa, suka kuma dauke dutsan suka gudu da shi, sai bayan shekaru ashirin da biyu (22) al’ummar musulmi suka dawo da shi. </w:t>
      </w:r>
    </w:p>
    <w:p w:rsidR="00500DC1" w:rsidRPr="00CF73BB" w:rsidRDefault="00500DC1" w:rsidP="00AA5FD8">
      <w:pPr>
        <w:bidi w:val="0"/>
        <w:spacing w:line="360" w:lineRule="auto"/>
        <w:jc w:val="both"/>
        <w:rPr>
          <w:sz w:val="28"/>
          <w:szCs w:val="28"/>
          <w:lang w:val="pt-BR"/>
        </w:rPr>
      </w:pPr>
      <w:r w:rsidRPr="00CF73BB">
        <w:rPr>
          <w:sz w:val="28"/>
          <w:szCs w:val="28"/>
          <w:lang w:val="pt-BR"/>
        </w:rPr>
        <w:lastRenderedPageBreak/>
        <w:t xml:space="preserve">(A duba </w:t>
      </w:r>
      <w:r>
        <w:rPr>
          <w:rFonts w:hint="cs"/>
          <w:sz w:val="28"/>
          <w:szCs w:val="28"/>
          <w:rtl/>
        </w:rPr>
        <w:t>الكامل في التاريخ</w:t>
      </w:r>
      <w:r w:rsidRPr="00CF73BB">
        <w:rPr>
          <w:sz w:val="28"/>
          <w:szCs w:val="28"/>
          <w:lang w:val="pt-BR"/>
        </w:rPr>
        <w:t xml:space="preserve"> Juzu’i na: 8, shafi na:207. Da kuma </w:t>
      </w:r>
      <w:r>
        <w:rPr>
          <w:rFonts w:hint="cs"/>
          <w:sz w:val="28"/>
          <w:szCs w:val="28"/>
          <w:rtl/>
        </w:rPr>
        <w:t xml:space="preserve">سير أعلام النبلاء </w:t>
      </w:r>
      <w:r w:rsidRPr="00CF73BB">
        <w:rPr>
          <w:sz w:val="28"/>
          <w:szCs w:val="28"/>
          <w:lang w:val="pt-BR"/>
        </w:rPr>
        <w:t xml:space="preserve">, Juzu’i na: 15, shafi na: 320, da </w:t>
      </w:r>
      <w:r>
        <w:rPr>
          <w:rFonts w:hint="cs"/>
          <w:sz w:val="28"/>
          <w:szCs w:val="28"/>
          <w:rtl/>
        </w:rPr>
        <w:t xml:space="preserve">المغني </w:t>
      </w:r>
      <w:r w:rsidRPr="00CF73BB">
        <w:rPr>
          <w:sz w:val="28"/>
          <w:szCs w:val="28"/>
          <w:lang w:val="pt-BR"/>
        </w:rPr>
        <w:t xml:space="preserve"> Tahkikin: Abdullahi bin Abdulmuhsin Atturki, Juzu’i na: 5, Shafi na:214).</w:t>
      </w:r>
    </w:p>
    <w:p w:rsidR="00500DC1" w:rsidRPr="00CF73BB" w:rsidRDefault="00500DC1" w:rsidP="00AA5FD8">
      <w:pPr>
        <w:bidi w:val="0"/>
        <w:spacing w:line="360" w:lineRule="auto"/>
        <w:jc w:val="both"/>
        <w:rPr>
          <w:sz w:val="28"/>
          <w:szCs w:val="28"/>
          <w:lang w:val="pt-BR"/>
        </w:rPr>
      </w:pPr>
      <w:r w:rsidRPr="00CF73BB">
        <w:rPr>
          <w:sz w:val="28"/>
          <w:szCs w:val="28"/>
          <w:lang w:val="pt-BR"/>
        </w:rPr>
        <w:t xml:space="preserve">  Shi hajarul aswad yana dab da komar Ka’aba</w:t>
      </w:r>
      <w:r w:rsidR="00552F28" w:rsidRPr="00CF73BB">
        <w:rPr>
          <w:sz w:val="28"/>
          <w:szCs w:val="28"/>
          <w:lang w:val="pt-BR"/>
        </w:rPr>
        <w:t xml:space="preserve"> </w:t>
      </w:r>
      <w:r w:rsidRPr="00CF73BB">
        <w:rPr>
          <w:sz w:val="28"/>
          <w:szCs w:val="28"/>
          <w:lang w:val="pt-BR"/>
        </w:rPr>
        <w:t xml:space="preserve">ne.   </w:t>
      </w:r>
    </w:p>
    <w:p w:rsidR="00500DC1" w:rsidRPr="00D6763C" w:rsidRDefault="00500DC1" w:rsidP="00AA5FD8">
      <w:pPr>
        <w:pStyle w:val="ListParagraph"/>
        <w:numPr>
          <w:ilvl w:val="0"/>
          <w:numId w:val="1"/>
        </w:numPr>
        <w:spacing w:line="360" w:lineRule="auto"/>
        <w:jc w:val="both"/>
        <w:rPr>
          <w:b/>
          <w:bCs/>
          <w:sz w:val="32"/>
          <w:szCs w:val="32"/>
        </w:rPr>
      </w:pPr>
      <w:r w:rsidRPr="00D6763C">
        <w:rPr>
          <w:b/>
          <w:bCs/>
          <w:sz w:val="32"/>
          <w:szCs w:val="32"/>
        </w:rPr>
        <w:t>Siffar yadda ake Dawafi.</w:t>
      </w:r>
    </w:p>
    <w:p w:rsidR="00500DC1" w:rsidRDefault="00500DC1" w:rsidP="00AA5FD8">
      <w:pPr>
        <w:bidi w:val="0"/>
        <w:spacing w:line="360" w:lineRule="auto"/>
        <w:jc w:val="both"/>
        <w:rPr>
          <w:sz w:val="28"/>
          <w:szCs w:val="28"/>
        </w:rPr>
      </w:pPr>
      <w:r>
        <w:rPr>
          <w:sz w:val="28"/>
          <w:szCs w:val="28"/>
        </w:rPr>
        <w:t xml:space="preserve">    Da zarar Allah madaukakin sarki ya kai mu wannan wuri mai albarka</w:t>
      </w:r>
      <w:r w:rsidR="00E86B14">
        <w:rPr>
          <w:sz w:val="28"/>
          <w:szCs w:val="28"/>
        </w:rPr>
        <w:t>,</w:t>
      </w:r>
      <w:r>
        <w:rPr>
          <w:sz w:val="28"/>
          <w:szCs w:val="28"/>
        </w:rPr>
        <w:t xml:space="preserve"> ka isa masallacin Ka’aba</w:t>
      </w:r>
      <w:r w:rsidR="00E86B14">
        <w:rPr>
          <w:sz w:val="28"/>
          <w:szCs w:val="28"/>
        </w:rPr>
        <w:t>h</w:t>
      </w:r>
      <w:r>
        <w:rPr>
          <w:sz w:val="28"/>
          <w:szCs w:val="28"/>
        </w:rPr>
        <w:t xml:space="preserve"> ka sha ruwan zamzam ka yi sallolin da suke kanka to zaka wuce inda Ka’abah take ne kaitsaye, ka natsu ka gano ta inda Hajarul Aswad yake, kuma ka bude kafadarka ta dama</w:t>
      </w:r>
      <w:r w:rsidR="00E86B14">
        <w:rPr>
          <w:sz w:val="28"/>
          <w:szCs w:val="28"/>
        </w:rPr>
        <w:t>,</w:t>
      </w:r>
      <w:r>
        <w:rPr>
          <w:sz w:val="28"/>
          <w:szCs w:val="28"/>
        </w:rPr>
        <w:t xml:space="preserve"> domin a wannan dawafin kadai ne ake bude kafada aduk aikin hajji baki daya. </w:t>
      </w:r>
    </w:p>
    <w:p w:rsidR="00500DC1" w:rsidRDefault="00500DC1" w:rsidP="00D26B6F">
      <w:pPr>
        <w:bidi w:val="0"/>
        <w:spacing w:line="360" w:lineRule="auto"/>
        <w:jc w:val="both"/>
        <w:rPr>
          <w:sz w:val="28"/>
          <w:szCs w:val="28"/>
        </w:rPr>
      </w:pPr>
      <w:r>
        <w:rPr>
          <w:sz w:val="28"/>
          <w:szCs w:val="28"/>
        </w:rPr>
        <w:t xml:space="preserve">   Da ka je inda yake ka sunbance shi – idan da sarari ka yi kuma wannan addu’ar: </w:t>
      </w:r>
      <w:r>
        <w:rPr>
          <w:rFonts w:hint="cs"/>
          <w:sz w:val="28"/>
          <w:szCs w:val="28"/>
          <w:rtl/>
        </w:rPr>
        <w:t xml:space="preserve">بسم الله والله أكبر </w:t>
      </w:r>
      <w:r>
        <w:rPr>
          <w:sz w:val="28"/>
          <w:szCs w:val="28"/>
        </w:rPr>
        <w:t xml:space="preserve">  ko kuma ka yi nuni to sai ka fara kewayawa kana mai yin sassarfa, tunda wannan shi ne dawafinka na umarah</w:t>
      </w:r>
      <w:r w:rsidR="00E86B14">
        <w:rPr>
          <w:sz w:val="28"/>
          <w:szCs w:val="28"/>
        </w:rPr>
        <w:t xml:space="preserve"> (idan Tamattu’i ko Kirani)</w:t>
      </w:r>
      <w:r>
        <w:rPr>
          <w:sz w:val="28"/>
          <w:szCs w:val="28"/>
        </w:rPr>
        <w:t xml:space="preserve"> ko kuma na Kudum</w:t>
      </w:r>
      <w:r w:rsidR="00E86B14">
        <w:rPr>
          <w:sz w:val="28"/>
          <w:szCs w:val="28"/>
        </w:rPr>
        <w:t xml:space="preserve"> (Idan Ifradi ka yi)</w:t>
      </w:r>
      <w:r>
        <w:rPr>
          <w:sz w:val="28"/>
          <w:szCs w:val="28"/>
        </w:rPr>
        <w:t>, sai ka zagayo amma ka fi kusantar Ka’abah muddin akwai damar hakan, za ka zagayo har ka zo daidai inda kusurwar dake kusa da hajarul aswad wato kusurwar rukunul yamani sai ka shafe shi amma ba zaka sunbanta ba, sai daga nan ka karanta addur’a</w:t>
      </w:r>
      <w:r w:rsidR="00D26B6F">
        <w:rPr>
          <w:sz w:val="28"/>
          <w:szCs w:val="28"/>
        </w:rPr>
        <w:t>r</w:t>
      </w:r>
      <w:r>
        <w:rPr>
          <w:sz w:val="28"/>
          <w:szCs w:val="28"/>
        </w:rPr>
        <w:t>:</w:t>
      </w:r>
    </w:p>
    <w:p w:rsidR="00500DC1" w:rsidRDefault="00500DC1" w:rsidP="00D26B6F">
      <w:pPr>
        <w:bidi w:val="0"/>
        <w:spacing w:line="360" w:lineRule="auto"/>
        <w:jc w:val="center"/>
        <w:rPr>
          <w:rFonts w:ascii="Calibri" w:hAnsi="Calibri"/>
          <w:sz w:val="28"/>
          <w:szCs w:val="28"/>
        </w:rPr>
      </w:pPr>
      <w:r>
        <w:rPr>
          <w:rFonts w:ascii="QCF_BSML" w:hAnsi="QCF_BSML" w:cs="QCF_BSML"/>
          <w:color w:val="000000"/>
          <w:sz w:val="32"/>
          <w:szCs w:val="32"/>
          <w:rtl/>
        </w:rPr>
        <w:t xml:space="preserve">ﭽ </w:t>
      </w:r>
      <w:r>
        <w:rPr>
          <w:rFonts w:ascii="QCF_P031" w:hAnsi="QCF_P031" w:cs="QCF_P031"/>
          <w:color w:val="000000"/>
          <w:sz w:val="32"/>
          <w:szCs w:val="32"/>
          <w:rtl/>
        </w:rPr>
        <w:t xml:space="preserve">ﯜ  ﯝ  ﯞ  ﯟ   ﯠ  ﯡ  ﯢ  ﯣ  ﯤ  ﯥ  ﯦ  </w:t>
      </w:r>
      <w:r>
        <w:rPr>
          <w:rFonts w:ascii="QCF_BSML" w:hAnsi="QCF_BSML" w:cs="QCF_BSML"/>
          <w:color w:val="000000"/>
          <w:sz w:val="32"/>
          <w:szCs w:val="32"/>
          <w:rtl/>
        </w:rPr>
        <w:t>ﭼ</w:t>
      </w:r>
    </w:p>
    <w:p w:rsidR="00500DC1" w:rsidRDefault="00500DC1" w:rsidP="00AA5FD8">
      <w:pPr>
        <w:bidi w:val="0"/>
        <w:spacing w:line="360" w:lineRule="auto"/>
        <w:jc w:val="both"/>
        <w:rPr>
          <w:rFonts w:ascii="Calibri" w:hAnsi="Calibri"/>
          <w:sz w:val="28"/>
          <w:szCs w:val="28"/>
        </w:rPr>
      </w:pPr>
      <w:r w:rsidRPr="008327F9">
        <w:rPr>
          <w:rFonts w:ascii="Calibri" w:hAnsi="Calibri"/>
          <w:b/>
          <w:bCs/>
          <w:sz w:val="28"/>
          <w:szCs w:val="28"/>
        </w:rPr>
        <w:t>Ma’ana:</w:t>
      </w:r>
      <w:r>
        <w:rPr>
          <w:rFonts w:ascii="Calibri" w:hAnsi="Calibri"/>
          <w:sz w:val="28"/>
          <w:szCs w:val="28"/>
        </w:rPr>
        <w:t xml:space="preserve"> “Ya Allah Ubangijin mu! Ka ba mu anan duniya abu maikyau, a lahira ma abu maikyau, kuma ka tsare mu daga azabar wuta”. Ita zaka dinga karantawa har ka kai hajarul asawad.</w:t>
      </w:r>
    </w:p>
    <w:p w:rsidR="00500DC1" w:rsidRDefault="00500DC1" w:rsidP="00AA5FD8">
      <w:pPr>
        <w:bidi w:val="0"/>
        <w:spacing w:line="360" w:lineRule="auto"/>
        <w:jc w:val="both"/>
        <w:rPr>
          <w:sz w:val="28"/>
          <w:szCs w:val="28"/>
        </w:rPr>
      </w:pPr>
      <w:r>
        <w:rPr>
          <w:rFonts w:ascii="Calibri" w:hAnsi="Calibri"/>
          <w:sz w:val="28"/>
          <w:szCs w:val="28"/>
        </w:rPr>
        <w:t xml:space="preserve">Daga nan sai ka karasa hajarul aswad, to yanzu ka gama guda daya kenan, haka zaka ci gaba da yi har ka kammala bakwai ciccif, sannan sai ka koma inda makamu Ibrahim yake –inda sarari- ka yi sallah raka’a biyu. </w:t>
      </w:r>
      <w:r>
        <w:rPr>
          <w:sz w:val="28"/>
          <w:szCs w:val="28"/>
        </w:rPr>
        <w:t xml:space="preserve">  </w:t>
      </w:r>
    </w:p>
    <w:p w:rsidR="00500DC1" w:rsidRDefault="00500DC1" w:rsidP="00AA5FD8">
      <w:pPr>
        <w:bidi w:val="0"/>
        <w:spacing w:line="360" w:lineRule="auto"/>
        <w:jc w:val="both"/>
        <w:rPr>
          <w:sz w:val="28"/>
          <w:szCs w:val="28"/>
        </w:rPr>
      </w:pPr>
      <w:r>
        <w:rPr>
          <w:sz w:val="28"/>
          <w:szCs w:val="28"/>
        </w:rPr>
        <w:lastRenderedPageBreak/>
        <w:t xml:space="preserve">  To idan kana cikin wannan dawafi sai aka tada sallah ta farilla to zaka tsaya ne a nan inda kake ka sallaci wannan sallar sannan bayan ka kammala sallar sai ka ci gaba da dawafinka.  </w:t>
      </w:r>
    </w:p>
    <w:p w:rsidR="00500DC1" w:rsidRPr="001C364A" w:rsidRDefault="00500DC1" w:rsidP="00AA5FD8">
      <w:pPr>
        <w:pStyle w:val="ListParagraph"/>
        <w:numPr>
          <w:ilvl w:val="0"/>
          <w:numId w:val="1"/>
        </w:numPr>
        <w:spacing w:line="360" w:lineRule="auto"/>
        <w:jc w:val="both"/>
        <w:rPr>
          <w:b/>
          <w:bCs/>
          <w:sz w:val="32"/>
          <w:szCs w:val="32"/>
        </w:rPr>
      </w:pPr>
      <w:r w:rsidRPr="001C364A">
        <w:rPr>
          <w:b/>
          <w:bCs/>
          <w:sz w:val="32"/>
          <w:szCs w:val="32"/>
        </w:rPr>
        <w:t>Wasu daga cikin hukunce-hukuncen Dawafi.</w:t>
      </w:r>
    </w:p>
    <w:p w:rsidR="00500DC1" w:rsidRDefault="00500DC1" w:rsidP="00AA5FD8">
      <w:pPr>
        <w:pStyle w:val="ListParagraph"/>
        <w:numPr>
          <w:ilvl w:val="0"/>
          <w:numId w:val="7"/>
        </w:numPr>
        <w:spacing w:line="360" w:lineRule="auto"/>
        <w:jc w:val="both"/>
        <w:rPr>
          <w:sz w:val="28"/>
          <w:szCs w:val="28"/>
        </w:rPr>
      </w:pPr>
      <w:r>
        <w:rPr>
          <w:sz w:val="28"/>
          <w:szCs w:val="28"/>
        </w:rPr>
        <w:t>Mutum ya tabbata ya kawo aikinsa na dawafi kamar yadda aka zayyana a shar’ance.</w:t>
      </w:r>
    </w:p>
    <w:p w:rsidR="00500DC1" w:rsidRDefault="00500DC1" w:rsidP="00AA5FD8">
      <w:pPr>
        <w:pStyle w:val="ListParagraph"/>
        <w:numPr>
          <w:ilvl w:val="0"/>
          <w:numId w:val="7"/>
        </w:numPr>
        <w:spacing w:line="360" w:lineRule="auto"/>
        <w:jc w:val="both"/>
        <w:rPr>
          <w:sz w:val="28"/>
          <w:szCs w:val="28"/>
        </w:rPr>
      </w:pPr>
      <w:r>
        <w:rPr>
          <w:sz w:val="28"/>
          <w:szCs w:val="28"/>
        </w:rPr>
        <w:t>Mace mai al’ada ko mai biki zata yi dukkan abinda mai hajji yake yi saidai ba zata yi tawafi</w:t>
      </w:r>
      <w:r w:rsidR="00BD2321">
        <w:rPr>
          <w:sz w:val="28"/>
          <w:szCs w:val="28"/>
        </w:rPr>
        <w:t xml:space="preserve"> </w:t>
      </w:r>
      <w:r>
        <w:rPr>
          <w:sz w:val="28"/>
          <w:szCs w:val="28"/>
        </w:rPr>
        <w:t>ba.</w:t>
      </w:r>
    </w:p>
    <w:p w:rsidR="00500DC1" w:rsidRDefault="00500DC1" w:rsidP="00AA5FD8">
      <w:pPr>
        <w:pStyle w:val="ListParagraph"/>
        <w:numPr>
          <w:ilvl w:val="0"/>
          <w:numId w:val="7"/>
        </w:numPr>
        <w:spacing w:line="360" w:lineRule="auto"/>
        <w:jc w:val="both"/>
        <w:rPr>
          <w:sz w:val="28"/>
          <w:szCs w:val="28"/>
        </w:rPr>
      </w:pPr>
      <w:r>
        <w:rPr>
          <w:sz w:val="28"/>
          <w:szCs w:val="28"/>
        </w:rPr>
        <w:t>Idan mutum bai yi dawafi ba to alfarmar dawafin tana kansa, saboda haka ko ya koma garins</w:t>
      </w:r>
      <w:r w:rsidR="006C36C4">
        <w:rPr>
          <w:sz w:val="28"/>
          <w:szCs w:val="28"/>
        </w:rPr>
        <w:t xml:space="preserve"> </w:t>
      </w:r>
      <w:r>
        <w:rPr>
          <w:sz w:val="28"/>
          <w:szCs w:val="28"/>
        </w:rPr>
        <w:t>u ko kasarsu sannan ya tuna to zai dawone ya yi dawafin, wannan idan bai sadu da iyali ba, amma idan ya sadu da iyali to zai dawo ne da umarah, saboda haka sai ya taho da hadaya daga mikati kamar yadda bayanai suka gabata, irin wannan yana faruwa ga maralafiya ko mantuwa.</w:t>
      </w:r>
    </w:p>
    <w:p w:rsidR="00500DC1" w:rsidRDefault="00500DC1" w:rsidP="00AA5FD8">
      <w:pPr>
        <w:pStyle w:val="ListParagraph"/>
        <w:numPr>
          <w:ilvl w:val="0"/>
          <w:numId w:val="7"/>
        </w:numPr>
        <w:spacing w:line="360" w:lineRule="auto"/>
        <w:jc w:val="both"/>
        <w:rPr>
          <w:sz w:val="28"/>
          <w:szCs w:val="28"/>
        </w:rPr>
      </w:pPr>
      <w:r>
        <w:rPr>
          <w:sz w:val="28"/>
          <w:szCs w:val="28"/>
        </w:rPr>
        <w:t>Idan mutum ya tara da iyali bayan ya yi aski ya yi yanka kafin ya yi dawafi aikin hajjinsa ya rushe.</w:t>
      </w:r>
    </w:p>
    <w:p w:rsidR="00500DC1" w:rsidRDefault="00500DC1" w:rsidP="00AA5FD8">
      <w:pPr>
        <w:pStyle w:val="ListParagraph"/>
        <w:numPr>
          <w:ilvl w:val="0"/>
          <w:numId w:val="7"/>
        </w:numPr>
        <w:spacing w:line="360" w:lineRule="auto"/>
        <w:jc w:val="both"/>
        <w:rPr>
          <w:sz w:val="28"/>
          <w:szCs w:val="28"/>
        </w:rPr>
      </w:pPr>
      <w:r>
        <w:rPr>
          <w:sz w:val="28"/>
          <w:szCs w:val="28"/>
        </w:rPr>
        <w:t>Idan mutum yana cikin dawafi sai alwalarsa ta karye to lissa</w:t>
      </w:r>
      <w:r w:rsidR="006C36C4">
        <w:rPr>
          <w:sz w:val="28"/>
          <w:szCs w:val="28"/>
        </w:rPr>
        <w:t>fin dawafinsa ya rushe, zai fita</w:t>
      </w:r>
      <w:r>
        <w:rPr>
          <w:sz w:val="28"/>
          <w:szCs w:val="28"/>
        </w:rPr>
        <w:t xml:space="preserve"> ne ya yi alwala sannan ya koma ya fara daga farko.</w:t>
      </w:r>
    </w:p>
    <w:p w:rsidR="00500DC1" w:rsidRDefault="00500DC1" w:rsidP="00AA5FD8">
      <w:pPr>
        <w:pStyle w:val="ListParagraph"/>
        <w:numPr>
          <w:ilvl w:val="0"/>
          <w:numId w:val="7"/>
        </w:numPr>
        <w:spacing w:line="360" w:lineRule="auto"/>
        <w:jc w:val="both"/>
        <w:rPr>
          <w:sz w:val="28"/>
          <w:szCs w:val="28"/>
        </w:rPr>
      </w:pPr>
      <w:r>
        <w:rPr>
          <w:sz w:val="28"/>
          <w:szCs w:val="28"/>
        </w:rPr>
        <w:t>Idan mutum bai yi dawafin Ifadha ba har saida ya zo tafiya gida sannan ya yi to ya wadatar masa da dawafin bankwana.</w:t>
      </w:r>
    </w:p>
    <w:p w:rsidR="00500DC1" w:rsidRDefault="00500DC1" w:rsidP="00AA5FD8">
      <w:pPr>
        <w:pStyle w:val="ListParagraph"/>
        <w:numPr>
          <w:ilvl w:val="0"/>
          <w:numId w:val="7"/>
        </w:numPr>
        <w:spacing w:line="360" w:lineRule="auto"/>
        <w:jc w:val="both"/>
        <w:rPr>
          <w:sz w:val="28"/>
          <w:szCs w:val="28"/>
        </w:rPr>
      </w:pPr>
      <w:r>
        <w:rPr>
          <w:sz w:val="28"/>
          <w:szCs w:val="28"/>
        </w:rPr>
        <w:t>Idan mutum yana dawafi sai aka tayar da sallah to zai bi sallar ne, sannan bayan ya idar da sallar sai ya dora a inda ya tsaya kafin fara sallar.</w:t>
      </w:r>
    </w:p>
    <w:p w:rsidR="00500DC1" w:rsidRDefault="00500DC1" w:rsidP="00AA5FD8">
      <w:pPr>
        <w:pStyle w:val="ListParagraph"/>
        <w:numPr>
          <w:ilvl w:val="0"/>
          <w:numId w:val="7"/>
        </w:numPr>
        <w:spacing w:line="360" w:lineRule="auto"/>
        <w:jc w:val="both"/>
        <w:rPr>
          <w:sz w:val="28"/>
          <w:szCs w:val="28"/>
        </w:rPr>
      </w:pPr>
      <w:r>
        <w:rPr>
          <w:sz w:val="28"/>
          <w:szCs w:val="28"/>
        </w:rPr>
        <w:t>Idan mutum bai fara dawafi daga hajarul aswad ba to ba zai fara lissafa wannan zagayan ba.</w:t>
      </w:r>
    </w:p>
    <w:p w:rsidR="00500DC1" w:rsidRPr="00CF73BB" w:rsidRDefault="00500DC1" w:rsidP="00AA5FD8">
      <w:pPr>
        <w:pStyle w:val="ListParagraph"/>
        <w:numPr>
          <w:ilvl w:val="0"/>
          <w:numId w:val="7"/>
        </w:numPr>
        <w:spacing w:line="360" w:lineRule="auto"/>
        <w:jc w:val="both"/>
        <w:rPr>
          <w:sz w:val="28"/>
          <w:szCs w:val="28"/>
          <w:lang w:val="pt-BR"/>
        </w:rPr>
      </w:pPr>
      <w:r w:rsidRPr="00CF73BB">
        <w:rPr>
          <w:sz w:val="28"/>
          <w:szCs w:val="28"/>
          <w:lang w:val="pt-BR"/>
        </w:rPr>
        <w:t>Idan mutum ya zo zagaye na bakwai sai bai karasa hajarul aswad ba to dawafinsa bai yi ba.</w:t>
      </w:r>
    </w:p>
    <w:p w:rsidR="00500DC1" w:rsidRPr="00CF73BB" w:rsidRDefault="00500DC1" w:rsidP="00AA5FD8">
      <w:pPr>
        <w:pStyle w:val="ListParagraph"/>
        <w:numPr>
          <w:ilvl w:val="0"/>
          <w:numId w:val="7"/>
        </w:numPr>
        <w:spacing w:line="360" w:lineRule="auto"/>
        <w:jc w:val="both"/>
        <w:rPr>
          <w:sz w:val="28"/>
          <w:szCs w:val="28"/>
          <w:lang w:val="pt-BR"/>
        </w:rPr>
      </w:pPr>
      <w:r w:rsidRPr="00CF73BB">
        <w:rPr>
          <w:sz w:val="28"/>
          <w:szCs w:val="28"/>
          <w:lang w:val="pt-BR"/>
        </w:rPr>
        <w:t xml:space="preserve">Idan mutum yana dawafi sai lissafi ya rikice masa to sai ya yi gini a binda yake da yakini akansa, kamar yana kokwanto maikarfi akan wannan zagayan </w:t>
      </w:r>
      <w:r w:rsidRPr="00CF73BB">
        <w:rPr>
          <w:sz w:val="28"/>
          <w:szCs w:val="28"/>
          <w:lang w:val="pt-BR"/>
        </w:rPr>
        <w:lastRenderedPageBreak/>
        <w:t>shi ne na shida ko shi ne na biyar, to anan sai ya bari akan shi ne na biyar, sai ya kawo na shida da na bakwai.</w:t>
      </w:r>
    </w:p>
    <w:p w:rsidR="00500DC1" w:rsidRPr="00CF73BB" w:rsidRDefault="00500DC1" w:rsidP="00AA5FD8">
      <w:pPr>
        <w:pStyle w:val="ListParagraph"/>
        <w:numPr>
          <w:ilvl w:val="0"/>
          <w:numId w:val="7"/>
        </w:numPr>
        <w:spacing w:line="360" w:lineRule="auto"/>
        <w:jc w:val="both"/>
        <w:rPr>
          <w:sz w:val="28"/>
          <w:szCs w:val="28"/>
          <w:lang w:val="pt-BR"/>
        </w:rPr>
      </w:pPr>
      <w:r w:rsidRPr="00CF73BB">
        <w:rPr>
          <w:sz w:val="28"/>
          <w:szCs w:val="28"/>
          <w:lang w:val="pt-BR"/>
        </w:rPr>
        <w:t>Idan mai dawafi ya tsallaka hijir to bai kewaya Ka’abah bakidayanta ba saboda haka ba shi da dawafi.</w:t>
      </w:r>
    </w:p>
    <w:p w:rsidR="00500DC1" w:rsidRPr="00CF73BB" w:rsidRDefault="00500DC1" w:rsidP="00AA5FD8">
      <w:pPr>
        <w:pStyle w:val="ListParagraph"/>
        <w:numPr>
          <w:ilvl w:val="0"/>
          <w:numId w:val="7"/>
        </w:numPr>
        <w:spacing w:line="360" w:lineRule="auto"/>
        <w:jc w:val="both"/>
        <w:rPr>
          <w:sz w:val="28"/>
          <w:szCs w:val="28"/>
          <w:lang w:val="pt-BR"/>
        </w:rPr>
      </w:pPr>
      <w:r w:rsidRPr="00CF73BB">
        <w:rPr>
          <w:sz w:val="28"/>
          <w:szCs w:val="28"/>
          <w:lang w:val="pt-BR"/>
        </w:rPr>
        <w:t>Idan mutum yana dawafi sai ya yi Magana babu abinda ya taba dawafinsa, saidai ya sani ba’a dawafi ana fira, ko da kuwa na nafila ne.</w:t>
      </w:r>
    </w:p>
    <w:p w:rsidR="00500DC1" w:rsidRPr="00CF73BB" w:rsidRDefault="00500DC1" w:rsidP="00AA5FD8">
      <w:pPr>
        <w:pStyle w:val="ListParagraph"/>
        <w:numPr>
          <w:ilvl w:val="0"/>
          <w:numId w:val="7"/>
        </w:numPr>
        <w:spacing w:line="360" w:lineRule="auto"/>
        <w:jc w:val="both"/>
        <w:rPr>
          <w:sz w:val="28"/>
          <w:szCs w:val="28"/>
          <w:lang w:val="pt-BR"/>
        </w:rPr>
      </w:pPr>
      <w:r w:rsidRPr="00CF73BB">
        <w:rPr>
          <w:sz w:val="28"/>
          <w:szCs w:val="28"/>
          <w:lang w:val="pt-BR"/>
        </w:rPr>
        <w:t>Idan mai dawafi ya kammala to ya tabbata ya kawo sallah raka’a biyu kodako wannan dawafin na nafila ne.</w:t>
      </w:r>
    </w:p>
    <w:p w:rsidR="00500DC1" w:rsidRPr="00CF73BB" w:rsidRDefault="00500DC1" w:rsidP="00AA5FD8">
      <w:pPr>
        <w:pStyle w:val="ListParagraph"/>
        <w:numPr>
          <w:ilvl w:val="0"/>
          <w:numId w:val="7"/>
        </w:numPr>
        <w:spacing w:line="360" w:lineRule="auto"/>
        <w:jc w:val="both"/>
        <w:rPr>
          <w:sz w:val="28"/>
          <w:szCs w:val="28"/>
          <w:lang w:val="pt-BR"/>
        </w:rPr>
      </w:pPr>
      <w:r w:rsidRPr="00CF73BB">
        <w:rPr>
          <w:sz w:val="28"/>
          <w:szCs w:val="28"/>
          <w:lang w:val="pt-BR"/>
        </w:rPr>
        <w:t>Shi dawafi bakwai ake yi sai a yi sallah ra’aka biyu kodako sau nawa kake so ka yi.</w:t>
      </w:r>
    </w:p>
    <w:p w:rsidR="00500DC1" w:rsidRDefault="00500DC1" w:rsidP="00AA5FD8">
      <w:pPr>
        <w:pStyle w:val="ListParagraph"/>
        <w:numPr>
          <w:ilvl w:val="0"/>
          <w:numId w:val="7"/>
        </w:numPr>
        <w:spacing w:line="360" w:lineRule="auto"/>
        <w:jc w:val="both"/>
        <w:rPr>
          <w:sz w:val="28"/>
          <w:szCs w:val="28"/>
        </w:rPr>
      </w:pPr>
      <w:r>
        <w:rPr>
          <w:sz w:val="28"/>
          <w:szCs w:val="28"/>
        </w:rPr>
        <w:t>Idan mace mai al’ada bata samu ta yi dawafin bankwana ba to babu komai akanta.</w:t>
      </w:r>
    </w:p>
    <w:p w:rsidR="007B51A1" w:rsidRDefault="00500DC1" w:rsidP="00AA5FD8">
      <w:pPr>
        <w:pStyle w:val="ListParagraph"/>
        <w:numPr>
          <w:ilvl w:val="0"/>
          <w:numId w:val="7"/>
        </w:numPr>
        <w:spacing w:line="360" w:lineRule="auto"/>
        <w:jc w:val="both"/>
        <w:rPr>
          <w:sz w:val="28"/>
          <w:szCs w:val="28"/>
        </w:rPr>
      </w:pPr>
      <w:r>
        <w:rPr>
          <w:sz w:val="28"/>
          <w:szCs w:val="28"/>
        </w:rPr>
        <w:t xml:space="preserve">Idan ankwantar da mutum a asibiti bai yi dawafi ba to ya sani yana cikin alfarmar hajji ko yaushe ya sami sauki. </w:t>
      </w:r>
    </w:p>
    <w:p w:rsidR="00500DC1" w:rsidRDefault="007B51A1" w:rsidP="00AA5FD8">
      <w:pPr>
        <w:pStyle w:val="ListParagraph"/>
        <w:numPr>
          <w:ilvl w:val="0"/>
          <w:numId w:val="7"/>
        </w:numPr>
        <w:spacing w:line="360" w:lineRule="auto"/>
        <w:jc w:val="both"/>
        <w:rPr>
          <w:sz w:val="28"/>
          <w:szCs w:val="28"/>
        </w:rPr>
      </w:pPr>
      <w:r>
        <w:rPr>
          <w:sz w:val="28"/>
          <w:szCs w:val="28"/>
        </w:rPr>
        <w:t xml:space="preserve"> Fitar da maniyyi ta hanyar mafarki kafin dawafi ba ya</w:t>
      </w:r>
      <w:r w:rsidR="00B32EBC">
        <w:rPr>
          <w:sz w:val="28"/>
          <w:szCs w:val="28"/>
        </w:rPr>
        <w:t xml:space="preserve"> bata hajji, saidai ayi wanka</w:t>
      </w:r>
      <w:r w:rsidR="004C620A">
        <w:rPr>
          <w:sz w:val="28"/>
          <w:szCs w:val="28"/>
        </w:rPr>
        <w:t>n janaba</w:t>
      </w:r>
      <w:r w:rsidR="00B32EBC">
        <w:rPr>
          <w:sz w:val="28"/>
          <w:szCs w:val="28"/>
        </w:rPr>
        <w:t>.</w:t>
      </w:r>
      <w:r>
        <w:rPr>
          <w:sz w:val="28"/>
          <w:szCs w:val="28"/>
        </w:rPr>
        <w:t xml:space="preserve"> </w:t>
      </w:r>
      <w:r w:rsidR="00500DC1">
        <w:rPr>
          <w:sz w:val="28"/>
          <w:szCs w:val="28"/>
        </w:rPr>
        <w:t xml:space="preserve">  </w:t>
      </w:r>
    </w:p>
    <w:p w:rsidR="00500DC1" w:rsidRPr="00A71632" w:rsidRDefault="00500DC1" w:rsidP="00AA5FD8">
      <w:pPr>
        <w:pStyle w:val="ListParagraph"/>
        <w:numPr>
          <w:ilvl w:val="0"/>
          <w:numId w:val="1"/>
        </w:numPr>
        <w:spacing w:line="360" w:lineRule="auto"/>
        <w:jc w:val="both"/>
        <w:rPr>
          <w:b/>
          <w:bCs/>
          <w:sz w:val="28"/>
          <w:szCs w:val="28"/>
        </w:rPr>
      </w:pPr>
      <w:r w:rsidRPr="00A71632">
        <w:rPr>
          <w:b/>
          <w:bCs/>
          <w:sz w:val="28"/>
          <w:szCs w:val="28"/>
        </w:rPr>
        <w:t>Ladubban Dawafi.</w:t>
      </w:r>
    </w:p>
    <w:p w:rsidR="00500DC1" w:rsidRDefault="00500DC1" w:rsidP="00AA5FD8">
      <w:pPr>
        <w:pStyle w:val="ListParagraph"/>
        <w:numPr>
          <w:ilvl w:val="0"/>
          <w:numId w:val="5"/>
        </w:numPr>
        <w:spacing w:line="360" w:lineRule="auto"/>
        <w:jc w:val="both"/>
        <w:rPr>
          <w:sz w:val="28"/>
          <w:szCs w:val="28"/>
        </w:rPr>
      </w:pPr>
      <w:r>
        <w:rPr>
          <w:sz w:val="28"/>
          <w:szCs w:val="28"/>
        </w:rPr>
        <w:t>Rage surutu.</w:t>
      </w:r>
    </w:p>
    <w:p w:rsidR="00500DC1" w:rsidRDefault="00500DC1" w:rsidP="00AA5FD8">
      <w:pPr>
        <w:pStyle w:val="ListParagraph"/>
        <w:numPr>
          <w:ilvl w:val="0"/>
          <w:numId w:val="5"/>
        </w:numPr>
        <w:spacing w:line="360" w:lineRule="auto"/>
        <w:jc w:val="both"/>
        <w:rPr>
          <w:sz w:val="28"/>
          <w:szCs w:val="28"/>
        </w:rPr>
      </w:pPr>
      <w:r>
        <w:rPr>
          <w:sz w:val="28"/>
          <w:szCs w:val="28"/>
        </w:rPr>
        <w:t>Sanin hukunce hukuncensa.</w:t>
      </w:r>
    </w:p>
    <w:p w:rsidR="00500DC1" w:rsidRDefault="00500DC1" w:rsidP="00AA5FD8">
      <w:pPr>
        <w:pStyle w:val="ListParagraph"/>
        <w:numPr>
          <w:ilvl w:val="0"/>
          <w:numId w:val="5"/>
        </w:numPr>
        <w:spacing w:line="360" w:lineRule="auto"/>
        <w:jc w:val="both"/>
        <w:rPr>
          <w:sz w:val="28"/>
          <w:szCs w:val="28"/>
        </w:rPr>
      </w:pPr>
      <w:r>
        <w:rPr>
          <w:sz w:val="28"/>
          <w:szCs w:val="28"/>
        </w:rPr>
        <w:t>Natsuwa.</w:t>
      </w:r>
    </w:p>
    <w:p w:rsidR="00500DC1" w:rsidRDefault="00500DC1" w:rsidP="00AA5FD8">
      <w:pPr>
        <w:pStyle w:val="ListParagraph"/>
        <w:numPr>
          <w:ilvl w:val="0"/>
          <w:numId w:val="5"/>
        </w:numPr>
        <w:spacing w:line="360" w:lineRule="auto"/>
        <w:jc w:val="both"/>
        <w:rPr>
          <w:sz w:val="28"/>
          <w:szCs w:val="28"/>
        </w:rPr>
      </w:pPr>
      <w:r>
        <w:rPr>
          <w:sz w:val="28"/>
          <w:szCs w:val="28"/>
        </w:rPr>
        <w:t>Ba’ayin talbiya a dawafi.</w:t>
      </w:r>
    </w:p>
    <w:p w:rsidR="00500DC1" w:rsidRDefault="00500DC1" w:rsidP="00AA5FD8">
      <w:pPr>
        <w:pStyle w:val="ListParagraph"/>
        <w:numPr>
          <w:ilvl w:val="0"/>
          <w:numId w:val="5"/>
        </w:numPr>
        <w:spacing w:line="360" w:lineRule="auto"/>
        <w:jc w:val="both"/>
        <w:rPr>
          <w:sz w:val="28"/>
          <w:szCs w:val="28"/>
        </w:rPr>
      </w:pPr>
      <w:r>
        <w:rPr>
          <w:sz w:val="28"/>
          <w:szCs w:val="28"/>
        </w:rPr>
        <w:t>Yawaita yin dawafin ga wanda yake ba dan Makkah ba.</w:t>
      </w:r>
    </w:p>
    <w:p w:rsidR="00500DC1" w:rsidRDefault="00500DC1" w:rsidP="00AA5FD8">
      <w:pPr>
        <w:pStyle w:val="ListParagraph"/>
        <w:numPr>
          <w:ilvl w:val="0"/>
          <w:numId w:val="5"/>
        </w:numPr>
        <w:spacing w:line="360" w:lineRule="auto"/>
        <w:jc w:val="both"/>
        <w:rPr>
          <w:sz w:val="28"/>
          <w:szCs w:val="28"/>
        </w:rPr>
      </w:pPr>
      <w:r>
        <w:rPr>
          <w:sz w:val="28"/>
          <w:szCs w:val="28"/>
        </w:rPr>
        <w:t>Yawaita addu’a.</w:t>
      </w:r>
    </w:p>
    <w:p w:rsidR="00500DC1" w:rsidRPr="00CF73BB" w:rsidRDefault="00500DC1" w:rsidP="00AA5FD8">
      <w:pPr>
        <w:pStyle w:val="ListParagraph"/>
        <w:numPr>
          <w:ilvl w:val="0"/>
          <w:numId w:val="5"/>
        </w:numPr>
        <w:spacing w:line="360" w:lineRule="auto"/>
        <w:jc w:val="both"/>
        <w:rPr>
          <w:sz w:val="28"/>
          <w:szCs w:val="28"/>
          <w:lang w:val="pt-BR"/>
        </w:rPr>
      </w:pPr>
      <w:r w:rsidRPr="00CF73BB">
        <w:rPr>
          <w:sz w:val="28"/>
          <w:szCs w:val="28"/>
          <w:lang w:val="pt-BR"/>
        </w:rPr>
        <w:t>Kada ka cutar da wani.</w:t>
      </w:r>
    </w:p>
    <w:p w:rsidR="00B246B7" w:rsidRPr="00CF73BB" w:rsidRDefault="00B246B7" w:rsidP="00B32EBC">
      <w:pPr>
        <w:bidi w:val="0"/>
        <w:rPr>
          <w:sz w:val="28"/>
          <w:szCs w:val="28"/>
          <w:lang w:val="pt-BR"/>
        </w:rPr>
      </w:pPr>
    </w:p>
    <w:p w:rsidR="00500DC1" w:rsidRPr="00E62867" w:rsidRDefault="00500DC1" w:rsidP="00AA5FD8">
      <w:pPr>
        <w:pStyle w:val="ListParagraph"/>
        <w:numPr>
          <w:ilvl w:val="0"/>
          <w:numId w:val="1"/>
        </w:numPr>
        <w:spacing w:line="360" w:lineRule="auto"/>
        <w:jc w:val="both"/>
        <w:rPr>
          <w:b/>
          <w:bCs/>
          <w:sz w:val="28"/>
          <w:szCs w:val="28"/>
        </w:rPr>
      </w:pPr>
      <w:r w:rsidRPr="00E62867">
        <w:rPr>
          <w:b/>
          <w:bCs/>
          <w:sz w:val="28"/>
          <w:szCs w:val="28"/>
        </w:rPr>
        <w:t>Kammalawa:</w:t>
      </w:r>
    </w:p>
    <w:p w:rsidR="00500DC1" w:rsidRDefault="00500DC1" w:rsidP="00AA5FD8">
      <w:pPr>
        <w:bidi w:val="0"/>
        <w:spacing w:line="360" w:lineRule="auto"/>
        <w:ind w:left="360"/>
        <w:jc w:val="both"/>
        <w:rPr>
          <w:sz w:val="28"/>
          <w:szCs w:val="28"/>
        </w:rPr>
      </w:pPr>
      <w:r>
        <w:rPr>
          <w:sz w:val="28"/>
          <w:szCs w:val="28"/>
        </w:rPr>
        <w:lastRenderedPageBreak/>
        <w:t>Zuwa nan muka zo karshen wannan tsokaci da fatan Allah ya kai mu lafiya ya kuma dawo da mu lafiya, ya saka da alheri ga dukkanin wadanda suka shirya wannan haduwa. Kuma daga karshe ina jan hankalin maniyyata akan:</w:t>
      </w:r>
    </w:p>
    <w:p w:rsidR="00500DC1" w:rsidRDefault="00500DC1" w:rsidP="00AA5FD8">
      <w:pPr>
        <w:pStyle w:val="ListParagraph"/>
        <w:numPr>
          <w:ilvl w:val="0"/>
          <w:numId w:val="8"/>
        </w:numPr>
        <w:spacing w:line="360" w:lineRule="auto"/>
        <w:jc w:val="both"/>
        <w:rPr>
          <w:sz w:val="28"/>
          <w:szCs w:val="28"/>
        </w:rPr>
      </w:pPr>
      <w:r>
        <w:rPr>
          <w:sz w:val="28"/>
          <w:szCs w:val="28"/>
        </w:rPr>
        <w:t>Yin kowacce ibada domin Allah.</w:t>
      </w:r>
    </w:p>
    <w:p w:rsidR="00500DC1" w:rsidRDefault="00500DC1" w:rsidP="00AA5FD8">
      <w:pPr>
        <w:pStyle w:val="ListParagraph"/>
        <w:numPr>
          <w:ilvl w:val="0"/>
          <w:numId w:val="8"/>
        </w:numPr>
        <w:spacing w:line="360" w:lineRule="auto"/>
        <w:jc w:val="both"/>
        <w:rPr>
          <w:sz w:val="28"/>
          <w:szCs w:val="28"/>
        </w:rPr>
      </w:pPr>
      <w:r>
        <w:rPr>
          <w:sz w:val="28"/>
          <w:szCs w:val="28"/>
        </w:rPr>
        <w:t>Lizimtar tsoronsa.</w:t>
      </w:r>
    </w:p>
    <w:p w:rsidR="00500DC1" w:rsidRDefault="00500DC1" w:rsidP="00AA5FD8">
      <w:pPr>
        <w:numPr>
          <w:ilvl w:val="0"/>
          <w:numId w:val="8"/>
        </w:numPr>
        <w:bidi w:val="0"/>
        <w:spacing w:after="0" w:line="480" w:lineRule="auto"/>
        <w:jc w:val="both"/>
        <w:rPr>
          <w:sz w:val="28"/>
          <w:szCs w:val="28"/>
        </w:rPr>
      </w:pPr>
      <w:r w:rsidRPr="00BB4399">
        <w:rPr>
          <w:sz w:val="28"/>
          <w:szCs w:val="28"/>
        </w:rPr>
        <w:t xml:space="preserve">Rikon abinda ya kaika. </w:t>
      </w:r>
    </w:p>
    <w:p w:rsidR="00500DC1" w:rsidRPr="00CF73BB" w:rsidRDefault="00500DC1" w:rsidP="00AA5FD8">
      <w:pPr>
        <w:numPr>
          <w:ilvl w:val="0"/>
          <w:numId w:val="8"/>
        </w:numPr>
        <w:bidi w:val="0"/>
        <w:spacing w:after="0" w:line="480" w:lineRule="auto"/>
        <w:jc w:val="both"/>
        <w:rPr>
          <w:sz w:val="28"/>
          <w:szCs w:val="28"/>
          <w:lang w:val="pt-BR"/>
        </w:rPr>
      </w:pPr>
      <w:r w:rsidRPr="00CF73BB">
        <w:rPr>
          <w:sz w:val="28"/>
          <w:szCs w:val="28"/>
          <w:lang w:val="pt-BR"/>
        </w:rPr>
        <w:t>Riko da abinda aka karantar da kai.</w:t>
      </w:r>
    </w:p>
    <w:p w:rsidR="00500DC1" w:rsidRPr="00BB4399" w:rsidRDefault="00500DC1" w:rsidP="00AA5FD8">
      <w:pPr>
        <w:numPr>
          <w:ilvl w:val="0"/>
          <w:numId w:val="8"/>
        </w:numPr>
        <w:bidi w:val="0"/>
        <w:spacing w:after="0" w:line="480" w:lineRule="auto"/>
        <w:jc w:val="both"/>
        <w:rPr>
          <w:sz w:val="28"/>
          <w:szCs w:val="28"/>
        </w:rPr>
      </w:pPr>
      <w:r w:rsidRPr="00BB4399">
        <w:rPr>
          <w:sz w:val="28"/>
          <w:szCs w:val="28"/>
        </w:rPr>
        <w:t>Kada ka dauki wannan tafiya a matsayin yawon bude ido.</w:t>
      </w:r>
    </w:p>
    <w:p w:rsidR="00500DC1" w:rsidRPr="00BB4399" w:rsidRDefault="00500DC1" w:rsidP="00AA5FD8">
      <w:pPr>
        <w:numPr>
          <w:ilvl w:val="0"/>
          <w:numId w:val="8"/>
        </w:numPr>
        <w:bidi w:val="0"/>
        <w:spacing w:after="0" w:line="480" w:lineRule="auto"/>
        <w:jc w:val="both"/>
        <w:rPr>
          <w:sz w:val="28"/>
          <w:szCs w:val="28"/>
        </w:rPr>
      </w:pPr>
      <w:r w:rsidRPr="00CF73BB">
        <w:rPr>
          <w:sz w:val="28"/>
          <w:szCs w:val="28"/>
          <w:lang w:val="pt-BR"/>
        </w:rPr>
        <w:t xml:space="preserve">Lizimtar ibada a wadannan masallatai. </w:t>
      </w:r>
      <w:r>
        <w:rPr>
          <w:sz w:val="28"/>
          <w:szCs w:val="28"/>
        </w:rPr>
        <w:t>(Makkah da Madina).</w:t>
      </w:r>
    </w:p>
    <w:p w:rsidR="00500DC1" w:rsidRPr="00CF73BB" w:rsidRDefault="00500DC1" w:rsidP="00C2199F">
      <w:pPr>
        <w:numPr>
          <w:ilvl w:val="0"/>
          <w:numId w:val="8"/>
        </w:numPr>
        <w:bidi w:val="0"/>
        <w:spacing w:after="0" w:line="480" w:lineRule="auto"/>
        <w:jc w:val="both"/>
        <w:rPr>
          <w:sz w:val="28"/>
          <w:szCs w:val="28"/>
          <w:lang w:val="pt-BR"/>
        </w:rPr>
      </w:pPr>
      <w:r w:rsidRPr="00CF73BB">
        <w:rPr>
          <w:sz w:val="28"/>
          <w:szCs w:val="28"/>
          <w:lang w:val="pt-BR"/>
        </w:rPr>
        <w:t xml:space="preserve">Sanya lokacin ziyara ya kasance da safe, domin kada ka rasa sallah a masallacin </w:t>
      </w:r>
      <w:r w:rsidR="00C2199F" w:rsidRPr="00CF73BB">
        <w:rPr>
          <w:sz w:val="28"/>
          <w:szCs w:val="28"/>
          <w:lang w:val="pt-BR"/>
        </w:rPr>
        <w:t>M</w:t>
      </w:r>
      <w:r w:rsidRPr="00CF73BB">
        <w:rPr>
          <w:sz w:val="28"/>
          <w:szCs w:val="28"/>
          <w:lang w:val="pt-BR"/>
        </w:rPr>
        <w:t xml:space="preserve">a'aiki </w:t>
      </w:r>
      <w:r w:rsidRPr="00BB4399">
        <w:rPr>
          <w:sz w:val="28"/>
          <w:szCs w:val="28"/>
        </w:rPr>
        <w:sym w:font="AGA Arabesque" w:char="F072"/>
      </w:r>
      <w:r w:rsidRPr="00CF73BB">
        <w:rPr>
          <w:sz w:val="28"/>
          <w:szCs w:val="28"/>
          <w:lang w:val="pt-BR"/>
        </w:rPr>
        <w:t>.</w:t>
      </w:r>
    </w:p>
    <w:p w:rsidR="00500DC1" w:rsidRPr="00BB4399" w:rsidRDefault="00500DC1" w:rsidP="00AA5FD8">
      <w:pPr>
        <w:numPr>
          <w:ilvl w:val="0"/>
          <w:numId w:val="8"/>
        </w:numPr>
        <w:bidi w:val="0"/>
        <w:spacing w:after="0" w:line="480" w:lineRule="auto"/>
        <w:jc w:val="both"/>
        <w:rPr>
          <w:sz w:val="28"/>
          <w:szCs w:val="28"/>
        </w:rPr>
      </w:pPr>
      <w:r w:rsidRPr="00BB4399">
        <w:rPr>
          <w:sz w:val="28"/>
          <w:szCs w:val="28"/>
        </w:rPr>
        <w:t>Kimanta lokaci.</w:t>
      </w:r>
    </w:p>
    <w:p w:rsidR="00500DC1" w:rsidRPr="00CF73BB" w:rsidRDefault="00500DC1" w:rsidP="00AA5FD8">
      <w:pPr>
        <w:numPr>
          <w:ilvl w:val="0"/>
          <w:numId w:val="8"/>
        </w:numPr>
        <w:bidi w:val="0"/>
        <w:spacing w:after="0" w:line="480" w:lineRule="auto"/>
        <w:jc w:val="both"/>
        <w:rPr>
          <w:sz w:val="28"/>
          <w:szCs w:val="28"/>
          <w:lang w:val="pt-BR"/>
        </w:rPr>
      </w:pPr>
      <w:r w:rsidRPr="00CF73BB">
        <w:rPr>
          <w:sz w:val="28"/>
          <w:szCs w:val="28"/>
          <w:lang w:val="pt-BR"/>
        </w:rPr>
        <w:t>Abokantaka da wanda yake da himma.</w:t>
      </w:r>
    </w:p>
    <w:p w:rsidR="00500DC1" w:rsidRPr="00BB4399" w:rsidRDefault="00500DC1" w:rsidP="00AA5FD8">
      <w:pPr>
        <w:numPr>
          <w:ilvl w:val="0"/>
          <w:numId w:val="8"/>
        </w:numPr>
        <w:bidi w:val="0"/>
        <w:spacing w:after="0" w:line="480" w:lineRule="auto"/>
        <w:jc w:val="both"/>
        <w:rPr>
          <w:sz w:val="28"/>
          <w:szCs w:val="28"/>
        </w:rPr>
      </w:pPr>
      <w:r w:rsidRPr="00BB4399">
        <w:rPr>
          <w:sz w:val="28"/>
          <w:szCs w:val="28"/>
        </w:rPr>
        <w:t>Daraja wannan wuri domin Allah ya daraja shi</w:t>
      </w:r>
    </w:p>
    <w:p w:rsidR="00500DC1" w:rsidRPr="00BB4399" w:rsidRDefault="00500DC1" w:rsidP="00C2199F">
      <w:pPr>
        <w:numPr>
          <w:ilvl w:val="0"/>
          <w:numId w:val="8"/>
        </w:numPr>
        <w:bidi w:val="0"/>
        <w:spacing w:after="0" w:line="480" w:lineRule="auto"/>
        <w:jc w:val="both"/>
        <w:rPr>
          <w:sz w:val="28"/>
          <w:szCs w:val="28"/>
        </w:rPr>
      </w:pPr>
      <w:r w:rsidRPr="00BB4399">
        <w:rPr>
          <w:sz w:val="28"/>
          <w:szCs w:val="28"/>
        </w:rPr>
        <w:t xml:space="preserve">Ba'a dawafi a </w:t>
      </w:r>
      <w:r w:rsidR="00C2199F">
        <w:rPr>
          <w:sz w:val="28"/>
          <w:szCs w:val="28"/>
        </w:rPr>
        <w:t>M</w:t>
      </w:r>
      <w:r w:rsidRPr="00BB4399">
        <w:rPr>
          <w:sz w:val="28"/>
          <w:szCs w:val="28"/>
        </w:rPr>
        <w:t xml:space="preserve">adina </w:t>
      </w:r>
      <w:r>
        <w:rPr>
          <w:sz w:val="28"/>
          <w:szCs w:val="28"/>
        </w:rPr>
        <w:t xml:space="preserve">ko ma a wani wuri </w:t>
      </w:r>
      <w:r w:rsidRPr="00BB4399">
        <w:rPr>
          <w:sz w:val="28"/>
          <w:szCs w:val="28"/>
        </w:rPr>
        <w:t xml:space="preserve">domin a Ka'abah </w:t>
      </w:r>
      <w:r>
        <w:rPr>
          <w:sz w:val="28"/>
          <w:szCs w:val="28"/>
        </w:rPr>
        <w:t>kadai</w:t>
      </w:r>
      <w:r w:rsidRPr="00BB4399">
        <w:rPr>
          <w:sz w:val="28"/>
          <w:szCs w:val="28"/>
        </w:rPr>
        <w:t xml:space="preserve"> ake dawafi, Allah madaukakin Sarki yana cewa:</w:t>
      </w:r>
      <w:r w:rsidRPr="00BB4399">
        <w:rPr>
          <w:rFonts w:cs="QCF_BSML"/>
          <w:color w:val="000000"/>
          <w:sz w:val="28"/>
          <w:szCs w:val="28"/>
          <w:rtl/>
        </w:rPr>
        <w:t xml:space="preserve"> ﭽ </w:t>
      </w:r>
      <w:r w:rsidRPr="00BB4399">
        <w:rPr>
          <w:rFonts w:cs="QCF_P335"/>
          <w:color w:val="000000"/>
          <w:sz w:val="28"/>
          <w:szCs w:val="28"/>
          <w:rtl/>
        </w:rPr>
        <w:t xml:space="preserve">ﮱ  ﯓ  ﯔ  </w:t>
      </w:r>
      <w:r w:rsidRPr="00BB4399">
        <w:rPr>
          <w:rFonts w:cs="QCF_BSML"/>
          <w:color w:val="000000"/>
          <w:sz w:val="28"/>
          <w:szCs w:val="28"/>
          <w:rtl/>
        </w:rPr>
        <w:t>ﭼ</w:t>
      </w:r>
      <w:r>
        <w:rPr>
          <w:rFonts w:cs="QCF_BSML"/>
          <w:color w:val="000000"/>
          <w:sz w:val="28"/>
          <w:szCs w:val="28"/>
        </w:rPr>
        <w:t>.</w:t>
      </w:r>
    </w:p>
    <w:p w:rsidR="00500DC1" w:rsidRPr="00CF73BB" w:rsidRDefault="00500DC1" w:rsidP="00CF73BB">
      <w:pPr>
        <w:bidi w:val="0"/>
        <w:spacing w:line="480" w:lineRule="auto"/>
        <w:ind w:left="360"/>
        <w:jc w:val="center"/>
        <w:rPr>
          <w:rFonts w:cs="KFGQPC Uthman Taha Naskh"/>
          <w:b/>
          <w:bCs/>
          <w:sz w:val="28"/>
          <w:szCs w:val="28"/>
        </w:rPr>
      </w:pPr>
      <w:r w:rsidRPr="00CF73BB">
        <w:rPr>
          <w:rFonts w:cs="KFGQPC Uthman Taha Naskh"/>
          <w:b/>
          <w:bCs/>
          <w:sz w:val="28"/>
          <w:szCs w:val="28"/>
          <w:rtl/>
        </w:rPr>
        <w:t>وصلى الله وسلم على نبينا محمد وعلى آله وصحبه وسلم</w:t>
      </w:r>
    </w:p>
    <w:p w:rsidR="00C2199F" w:rsidRDefault="00C2199F" w:rsidP="00AA5FD8">
      <w:pPr>
        <w:bidi w:val="0"/>
        <w:jc w:val="both"/>
        <w:rPr>
          <w:b/>
          <w:bCs/>
          <w:sz w:val="36"/>
          <w:szCs w:val="36"/>
        </w:rPr>
      </w:pPr>
    </w:p>
    <w:p w:rsidR="00C2199F" w:rsidRDefault="00C2199F" w:rsidP="00C2199F">
      <w:pPr>
        <w:bidi w:val="0"/>
        <w:jc w:val="both"/>
        <w:rPr>
          <w:b/>
          <w:bCs/>
          <w:sz w:val="36"/>
          <w:szCs w:val="36"/>
        </w:rPr>
      </w:pPr>
    </w:p>
    <w:p w:rsidR="00C2199F" w:rsidRDefault="00C2199F" w:rsidP="00C2199F">
      <w:pPr>
        <w:bidi w:val="0"/>
        <w:jc w:val="both"/>
        <w:rPr>
          <w:b/>
          <w:bCs/>
          <w:sz w:val="36"/>
          <w:szCs w:val="36"/>
        </w:rPr>
      </w:pPr>
    </w:p>
    <w:p w:rsidR="00CF73BB" w:rsidRDefault="00CF73BB" w:rsidP="00CF73BB">
      <w:pPr>
        <w:bidi w:val="0"/>
        <w:jc w:val="both"/>
        <w:rPr>
          <w:b/>
          <w:bCs/>
          <w:sz w:val="36"/>
          <w:szCs w:val="36"/>
        </w:rPr>
      </w:pPr>
    </w:p>
    <w:p w:rsidR="00CF73BB" w:rsidRDefault="00CF73BB" w:rsidP="00CF73BB">
      <w:pPr>
        <w:bidi w:val="0"/>
        <w:jc w:val="both"/>
        <w:rPr>
          <w:b/>
          <w:bCs/>
          <w:sz w:val="36"/>
          <w:szCs w:val="36"/>
        </w:rPr>
      </w:pPr>
    </w:p>
    <w:p w:rsidR="00500DC1" w:rsidRPr="006D529C" w:rsidRDefault="006D529C" w:rsidP="00B246B7">
      <w:pPr>
        <w:bidi w:val="0"/>
        <w:jc w:val="center"/>
        <w:rPr>
          <w:b/>
          <w:bCs/>
          <w:sz w:val="36"/>
          <w:szCs w:val="36"/>
        </w:rPr>
      </w:pPr>
      <w:r w:rsidRPr="006D529C">
        <w:rPr>
          <w:b/>
          <w:bCs/>
          <w:sz w:val="36"/>
          <w:szCs w:val="36"/>
        </w:rPr>
        <w:t>Abubuwan Dake Ciki:</w:t>
      </w:r>
    </w:p>
    <w:p w:rsidR="006D529C" w:rsidRDefault="006D529C" w:rsidP="006D529C">
      <w:pPr>
        <w:pStyle w:val="ListParagraph"/>
        <w:numPr>
          <w:ilvl w:val="0"/>
          <w:numId w:val="1"/>
        </w:numPr>
        <w:spacing w:line="360" w:lineRule="auto"/>
        <w:jc w:val="both"/>
        <w:rPr>
          <w:sz w:val="28"/>
          <w:szCs w:val="28"/>
        </w:rPr>
      </w:pPr>
      <w:r>
        <w:rPr>
          <w:sz w:val="28"/>
          <w:szCs w:val="28"/>
        </w:rPr>
        <w:t>Gabatarwa.</w:t>
      </w:r>
      <w:r w:rsidR="00C34215">
        <w:rPr>
          <w:sz w:val="28"/>
          <w:szCs w:val="28"/>
        </w:rPr>
        <w:t xml:space="preserve"> …………………………………</w:t>
      </w:r>
      <w:r w:rsidR="001803C8">
        <w:rPr>
          <w:sz w:val="28"/>
          <w:szCs w:val="28"/>
        </w:rPr>
        <w:t>………………………</w:t>
      </w:r>
      <w:r w:rsidR="00C34215">
        <w:rPr>
          <w:sz w:val="28"/>
          <w:szCs w:val="28"/>
        </w:rPr>
        <w:t>………………..  2</w:t>
      </w:r>
    </w:p>
    <w:p w:rsidR="006D529C" w:rsidRDefault="006D529C" w:rsidP="006D529C">
      <w:pPr>
        <w:pStyle w:val="ListParagraph"/>
        <w:numPr>
          <w:ilvl w:val="0"/>
          <w:numId w:val="1"/>
        </w:numPr>
        <w:spacing w:line="360" w:lineRule="auto"/>
        <w:jc w:val="both"/>
        <w:rPr>
          <w:sz w:val="28"/>
          <w:szCs w:val="28"/>
        </w:rPr>
      </w:pPr>
      <w:r>
        <w:rPr>
          <w:sz w:val="28"/>
          <w:szCs w:val="28"/>
        </w:rPr>
        <w:t>Shinfida.</w:t>
      </w:r>
      <w:r w:rsidR="00C34215">
        <w:rPr>
          <w:sz w:val="28"/>
          <w:szCs w:val="28"/>
        </w:rPr>
        <w:t xml:space="preserve"> ………………………………………</w:t>
      </w:r>
      <w:r w:rsidR="001803C8">
        <w:rPr>
          <w:sz w:val="28"/>
          <w:szCs w:val="28"/>
        </w:rPr>
        <w:t>……………………</w:t>
      </w:r>
      <w:r w:rsidR="00C34215">
        <w:rPr>
          <w:sz w:val="28"/>
          <w:szCs w:val="28"/>
        </w:rPr>
        <w:t>…………………. 3</w:t>
      </w:r>
    </w:p>
    <w:p w:rsidR="006D529C" w:rsidRPr="00CF73BB" w:rsidRDefault="006D529C" w:rsidP="006D529C">
      <w:pPr>
        <w:pStyle w:val="ListParagraph"/>
        <w:numPr>
          <w:ilvl w:val="0"/>
          <w:numId w:val="1"/>
        </w:numPr>
        <w:spacing w:line="360" w:lineRule="auto"/>
        <w:jc w:val="both"/>
        <w:rPr>
          <w:sz w:val="28"/>
          <w:szCs w:val="28"/>
          <w:lang w:val="pt-BR"/>
        </w:rPr>
      </w:pPr>
      <w:r w:rsidRPr="00CF73BB">
        <w:rPr>
          <w:sz w:val="28"/>
          <w:szCs w:val="28"/>
          <w:lang w:val="pt-BR"/>
        </w:rPr>
        <w:t>Shar’antuwarsa da kuma inda ake yin sa.</w:t>
      </w:r>
      <w:r w:rsidR="00C34215" w:rsidRPr="00CF73BB">
        <w:rPr>
          <w:sz w:val="28"/>
          <w:szCs w:val="28"/>
          <w:lang w:val="pt-BR"/>
        </w:rPr>
        <w:t xml:space="preserve"> …………</w:t>
      </w:r>
      <w:r w:rsidR="001803C8" w:rsidRPr="00CF73BB">
        <w:rPr>
          <w:sz w:val="28"/>
          <w:szCs w:val="28"/>
          <w:lang w:val="pt-BR"/>
        </w:rPr>
        <w:t>……………….</w:t>
      </w:r>
      <w:r w:rsidR="00C34215" w:rsidRPr="00CF73BB">
        <w:rPr>
          <w:sz w:val="28"/>
          <w:szCs w:val="28"/>
          <w:lang w:val="pt-BR"/>
        </w:rPr>
        <w:t>…. 4</w:t>
      </w:r>
    </w:p>
    <w:p w:rsidR="006D529C" w:rsidRDefault="006D529C" w:rsidP="006D529C">
      <w:pPr>
        <w:pStyle w:val="ListParagraph"/>
        <w:numPr>
          <w:ilvl w:val="0"/>
          <w:numId w:val="1"/>
        </w:numPr>
        <w:spacing w:line="360" w:lineRule="auto"/>
        <w:jc w:val="both"/>
        <w:rPr>
          <w:sz w:val="28"/>
          <w:szCs w:val="28"/>
        </w:rPr>
      </w:pPr>
      <w:r>
        <w:rPr>
          <w:sz w:val="28"/>
          <w:szCs w:val="28"/>
        </w:rPr>
        <w:t>Nau’ukansa.</w:t>
      </w:r>
      <w:r w:rsidR="00C34215">
        <w:rPr>
          <w:sz w:val="28"/>
          <w:szCs w:val="28"/>
        </w:rPr>
        <w:t xml:space="preserve"> …………………………………</w:t>
      </w:r>
      <w:r w:rsidR="001803C8">
        <w:rPr>
          <w:sz w:val="28"/>
          <w:szCs w:val="28"/>
        </w:rPr>
        <w:t>……………….</w:t>
      </w:r>
      <w:r w:rsidR="00C34215">
        <w:rPr>
          <w:sz w:val="28"/>
          <w:szCs w:val="28"/>
        </w:rPr>
        <w:t>……………………… 4</w:t>
      </w:r>
    </w:p>
    <w:p w:rsidR="006D529C" w:rsidRDefault="006D529C" w:rsidP="006D529C">
      <w:pPr>
        <w:pStyle w:val="ListParagraph"/>
        <w:numPr>
          <w:ilvl w:val="0"/>
          <w:numId w:val="1"/>
        </w:numPr>
        <w:spacing w:line="360" w:lineRule="auto"/>
        <w:jc w:val="both"/>
        <w:rPr>
          <w:sz w:val="28"/>
          <w:szCs w:val="28"/>
        </w:rPr>
      </w:pPr>
      <w:r>
        <w:rPr>
          <w:sz w:val="28"/>
          <w:szCs w:val="28"/>
        </w:rPr>
        <w:t>Wajibansa da kuma sunnoninsa.</w:t>
      </w:r>
      <w:r w:rsidR="004C2D4A">
        <w:rPr>
          <w:sz w:val="28"/>
          <w:szCs w:val="28"/>
        </w:rPr>
        <w:t xml:space="preserve"> ………</w:t>
      </w:r>
      <w:r w:rsidR="001803C8">
        <w:rPr>
          <w:sz w:val="28"/>
          <w:szCs w:val="28"/>
        </w:rPr>
        <w:t>…………….</w:t>
      </w:r>
      <w:r w:rsidR="004C2D4A">
        <w:rPr>
          <w:sz w:val="28"/>
          <w:szCs w:val="28"/>
        </w:rPr>
        <w:t>……………………. 7</w:t>
      </w:r>
    </w:p>
    <w:p w:rsidR="006D529C" w:rsidRDefault="006D529C" w:rsidP="006D529C">
      <w:pPr>
        <w:pStyle w:val="ListParagraph"/>
        <w:numPr>
          <w:ilvl w:val="0"/>
          <w:numId w:val="1"/>
        </w:numPr>
        <w:spacing w:line="360" w:lineRule="auto"/>
        <w:jc w:val="both"/>
        <w:rPr>
          <w:sz w:val="28"/>
          <w:szCs w:val="28"/>
        </w:rPr>
      </w:pPr>
      <w:r w:rsidRPr="00CF73BB">
        <w:rPr>
          <w:sz w:val="28"/>
          <w:szCs w:val="28"/>
          <w:lang w:val="pt-BR"/>
        </w:rPr>
        <w:t>Inda ake farashi da kuma inda ake gamashi.</w:t>
      </w:r>
      <w:r w:rsidR="004C2D4A" w:rsidRPr="00CF73BB">
        <w:rPr>
          <w:sz w:val="28"/>
          <w:szCs w:val="28"/>
          <w:lang w:val="pt-BR"/>
        </w:rPr>
        <w:t xml:space="preserve"> ……</w:t>
      </w:r>
      <w:r w:rsidR="001803C8" w:rsidRPr="00CF73BB">
        <w:rPr>
          <w:sz w:val="28"/>
          <w:szCs w:val="28"/>
          <w:lang w:val="pt-BR"/>
        </w:rPr>
        <w:t>………</w:t>
      </w:r>
      <w:r w:rsidR="004C2D4A" w:rsidRPr="00CF73BB">
        <w:rPr>
          <w:sz w:val="28"/>
          <w:szCs w:val="28"/>
          <w:lang w:val="pt-BR"/>
        </w:rPr>
        <w:t xml:space="preserve">…………. </w:t>
      </w:r>
      <w:r w:rsidR="004C2D4A">
        <w:rPr>
          <w:sz w:val="28"/>
          <w:szCs w:val="28"/>
        </w:rPr>
        <w:t>10</w:t>
      </w:r>
    </w:p>
    <w:p w:rsidR="006D529C" w:rsidRDefault="006D529C" w:rsidP="006D529C">
      <w:pPr>
        <w:pStyle w:val="ListParagraph"/>
        <w:numPr>
          <w:ilvl w:val="0"/>
          <w:numId w:val="1"/>
        </w:numPr>
        <w:spacing w:line="360" w:lineRule="auto"/>
        <w:jc w:val="both"/>
        <w:rPr>
          <w:sz w:val="28"/>
          <w:szCs w:val="28"/>
        </w:rPr>
      </w:pPr>
      <w:r>
        <w:rPr>
          <w:sz w:val="28"/>
          <w:szCs w:val="28"/>
        </w:rPr>
        <w:t>Siffar yadda ake Dawafi.</w:t>
      </w:r>
      <w:r w:rsidR="00B246B7">
        <w:rPr>
          <w:sz w:val="28"/>
          <w:szCs w:val="28"/>
        </w:rPr>
        <w:t xml:space="preserve"> ………………………………</w:t>
      </w:r>
      <w:r w:rsidR="001803C8">
        <w:rPr>
          <w:sz w:val="28"/>
          <w:szCs w:val="28"/>
        </w:rPr>
        <w:t>…………….</w:t>
      </w:r>
      <w:r w:rsidR="00B246B7">
        <w:rPr>
          <w:sz w:val="28"/>
          <w:szCs w:val="28"/>
        </w:rPr>
        <w:t>………. 11</w:t>
      </w:r>
    </w:p>
    <w:p w:rsidR="006D529C" w:rsidRDefault="006D529C" w:rsidP="006D529C">
      <w:pPr>
        <w:pStyle w:val="ListParagraph"/>
        <w:numPr>
          <w:ilvl w:val="0"/>
          <w:numId w:val="1"/>
        </w:numPr>
        <w:spacing w:line="360" w:lineRule="auto"/>
        <w:jc w:val="both"/>
        <w:rPr>
          <w:sz w:val="28"/>
          <w:szCs w:val="28"/>
        </w:rPr>
      </w:pPr>
      <w:r>
        <w:rPr>
          <w:sz w:val="28"/>
          <w:szCs w:val="28"/>
        </w:rPr>
        <w:t>Wasu daga cikin hukunce-hukuncen Dawafi.</w:t>
      </w:r>
      <w:r w:rsidR="00B246B7">
        <w:rPr>
          <w:sz w:val="28"/>
          <w:szCs w:val="28"/>
        </w:rPr>
        <w:t xml:space="preserve"> …</w:t>
      </w:r>
      <w:r w:rsidR="001803C8">
        <w:rPr>
          <w:sz w:val="28"/>
          <w:szCs w:val="28"/>
        </w:rPr>
        <w:t>……….</w:t>
      </w:r>
      <w:r w:rsidR="00B246B7">
        <w:rPr>
          <w:sz w:val="28"/>
          <w:szCs w:val="28"/>
        </w:rPr>
        <w:t>………….. 12</w:t>
      </w:r>
    </w:p>
    <w:p w:rsidR="006D529C" w:rsidRDefault="006D529C" w:rsidP="006D529C">
      <w:pPr>
        <w:pStyle w:val="ListParagraph"/>
        <w:numPr>
          <w:ilvl w:val="0"/>
          <w:numId w:val="1"/>
        </w:numPr>
        <w:spacing w:line="360" w:lineRule="auto"/>
        <w:jc w:val="both"/>
        <w:rPr>
          <w:sz w:val="28"/>
          <w:szCs w:val="28"/>
        </w:rPr>
      </w:pPr>
      <w:r>
        <w:rPr>
          <w:sz w:val="28"/>
          <w:szCs w:val="28"/>
        </w:rPr>
        <w:t>Ladubban Dawafi.</w:t>
      </w:r>
      <w:r w:rsidR="001803C8">
        <w:rPr>
          <w:sz w:val="28"/>
          <w:szCs w:val="28"/>
        </w:rPr>
        <w:t xml:space="preserve"> ……………………………………………………..………… 13</w:t>
      </w:r>
    </w:p>
    <w:p w:rsidR="006D529C" w:rsidRPr="004C2D4A" w:rsidRDefault="006D529C" w:rsidP="006D529C">
      <w:pPr>
        <w:pStyle w:val="ListParagraph"/>
        <w:numPr>
          <w:ilvl w:val="0"/>
          <w:numId w:val="1"/>
        </w:numPr>
        <w:jc w:val="both"/>
      </w:pPr>
      <w:r w:rsidRPr="006D529C">
        <w:rPr>
          <w:sz w:val="28"/>
          <w:szCs w:val="28"/>
        </w:rPr>
        <w:t>Kammalawa.</w:t>
      </w:r>
      <w:r w:rsidR="001803C8">
        <w:rPr>
          <w:sz w:val="28"/>
          <w:szCs w:val="28"/>
        </w:rPr>
        <w:t xml:space="preserve"> ………………………………………………………….…………… 14</w:t>
      </w:r>
    </w:p>
    <w:p w:rsidR="004C2D4A" w:rsidRDefault="004C2D4A" w:rsidP="004C2D4A">
      <w:pPr>
        <w:pStyle w:val="ListParagraph"/>
        <w:numPr>
          <w:ilvl w:val="0"/>
          <w:numId w:val="1"/>
        </w:numPr>
        <w:jc w:val="both"/>
      </w:pPr>
      <w:r>
        <w:rPr>
          <w:sz w:val="28"/>
          <w:szCs w:val="28"/>
        </w:rPr>
        <w:t>Abubuwan dake ciki.</w:t>
      </w:r>
      <w:r w:rsidR="001803C8">
        <w:rPr>
          <w:sz w:val="28"/>
          <w:szCs w:val="28"/>
        </w:rPr>
        <w:t xml:space="preserve"> ……………………………………………………….….. 15</w:t>
      </w:r>
    </w:p>
    <w:p w:rsidR="006D529C" w:rsidRDefault="006D529C" w:rsidP="006D529C">
      <w:pPr>
        <w:bidi w:val="0"/>
        <w:jc w:val="both"/>
      </w:pPr>
    </w:p>
    <w:p w:rsidR="006D529C" w:rsidRDefault="006D529C" w:rsidP="006D529C">
      <w:pPr>
        <w:bidi w:val="0"/>
        <w:jc w:val="both"/>
      </w:pPr>
    </w:p>
    <w:p w:rsidR="006D529C" w:rsidRDefault="006D529C" w:rsidP="006D529C">
      <w:pPr>
        <w:bidi w:val="0"/>
        <w:jc w:val="both"/>
      </w:pPr>
    </w:p>
    <w:p w:rsidR="006D529C" w:rsidRDefault="006D529C" w:rsidP="006D529C">
      <w:pPr>
        <w:bidi w:val="0"/>
        <w:jc w:val="both"/>
      </w:pPr>
    </w:p>
    <w:p w:rsidR="006D529C" w:rsidRDefault="006D529C" w:rsidP="006D529C">
      <w:pPr>
        <w:bidi w:val="0"/>
        <w:jc w:val="both"/>
      </w:pPr>
    </w:p>
    <w:p w:rsidR="006D529C" w:rsidRDefault="006D529C" w:rsidP="006D529C">
      <w:pPr>
        <w:bidi w:val="0"/>
        <w:jc w:val="both"/>
      </w:pPr>
    </w:p>
    <w:p w:rsidR="006D529C" w:rsidRDefault="006D529C" w:rsidP="006D529C">
      <w:pPr>
        <w:bidi w:val="0"/>
        <w:jc w:val="both"/>
      </w:pPr>
    </w:p>
    <w:p w:rsidR="00500DC1" w:rsidRDefault="00500DC1" w:rsidP="00AA5FD8">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500DC1" w:rsidRPr="00DF7E4B" w:rsidRDefault="00500DC1" w:rsidP="00AA5FD8">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DF7E4B" w:rsidRDefault="000A6307" w:rsidP="00AA5FD8">
      <w:pPr>
        <w:bidi w:val="0"/>
        <w:spacing w:after="0" w:line="240" w:lineRule="auto"/>
        <w:ind w:firstLine="397"/>
        <w:jc w:val="both"/>
        <w:rPr>
          <w:rFonts w:asciiTheme="majorBidi" w:hAnsiTheme="majorBidi" w:cstheme="majorBidi"/>
          <w:sz w:val="32"/>
          <w:szCs w:val="32"/>
          <w:lang w:bidi="ar-EG"/>
        </w:rPr>
      </w:pPr>
      <w:r w:rsidRPr="00DF7E4B">
        <w:rPr>
          <w:rFonts w:asciiTheme="majorBidi" w:hAnsiTheme="majorBidi" w:cstheme="majorBidi"/>
          <w:sz w:val="32"/>
          <w:szCs w:val="32"/>
          <w:lang w:bidi="ar-EG"/>
        </w:rPr>
        <w:br w:type="page"/>
      </w:r>
    </w:p>
    <w:p w:rsidR="00C90E54" w:rsidRPr="00DF7E4B" w:rsidRDefault="00C90E54" w:rsidP="00AA5FD8">
      <w:pPr>
        <w:bidi w:val="0"/>
        <w:spacing w:after="0" w:line="240" w:lineRule="auto"/>
        <w:ind w:firstLine="397"/>
        <w:jc w:val="both"/>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lang w:bidi="ug-CN"/>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920" w:rsidRDefault="009A0920" w:rsidP="00E32771">
      <w:pPr>
        <w:spacing w:after="0" w:line="240" w:lineRule="auto"/>
      </w:pPr>
      <w:r>
        <w:separator/>
      </w:r>
    </w:p>
  </w:endnote>
  <w:endnote w:type="continuationSeparator" w:id="0">
    <w:p w:rsidR="009A0920" w:rsidRDefault="009A092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BE34223E-E187-4ECF-AA6A-F6B31D0C5BAB}"/>
    <w:embedBold r:id="rId2" w:fontKey="{D935AE69-FA7A-44DA-BE1C-FC915D015B4A}"/>
    <w:embedItalic r:id="rId3" w:fontKey="{20DD397B-A6EE-4CB6-B5DA-8D64EFCEB869}"/>
  </w:font>
  <w:font w:name="Symbol">
    <w:panose1 w:val="05050102010706020507"/>
    <w:charset w:val="02"/>
    <w:family w:val="roman"/>
    <w:pitch w:val="variable"/>
    <w:sig w:usb0="00000203" w:usb1="10000000" w:usb2="00000000" w:usb3="00000000" w:csb0="80000005" w:csb1="00000000"/>
    <w:embedRegular r:id="rId4" w:fontKey="{66898A23-682A-45FE-BF4B-00E26134522B}"/>
  </w:font>
  <w:font w:name="Calibri">
    <w:panose1 w:val="020F0502020204030204"/>
    <w:charset w:val="00"/>
    <w:family w:val="swiss"/>
    <w:pitch w:val="variable"/>
    <w:sig w:usb0="A00002EF" w:usb1="4000207B" w:usb2="00000000" w:usb3="00000000" w:csb0="0000009F" w:csb1="00000000"/>
    <w:embedRegular r:id="rId5" w:fontKey="{884C6007-B24E-40DA-98E9-E1D00C3DEFAB}"/>
    <w:embedBold r:id="rId6" w:fontKey="{8E52D401-28C2-4306-A15D-E95002E5148E}"/>
    <w:embedItalic r:id="rId7" w:fontKey="{CE9F1AAE-3F8F-480A-9483-52BB8F451D65}"/>
    <w:embedBoldItalic r:id="rId8" w:fontKey="{73EC8BE2-D2F3-44E2-AB6E-F63D489AEEE2}"/>
  </w:font>
  <w:font w:name="Arial">
    <w:panose1 w:val="020B0604020202020204"/>
    <w:charset w:val="00"/>
    <w:family w:val="swiss"/>
    <w:pitch w:val="variable"/>
    <w:sig w:usb0="E0002AFF" w:usb1="00007843" w:usb2="00000001" w:usb3="00000000" w:csb0="000001FF" w:csb1="00000000"/>
    <w:embedRegular r:id="rId9" w:fontKey="{1FB5EFE9-69ED-45CE-A6B5-3EC73DBA4773}"/>
    <w:embedBold r:id="rId10" w:fontKey="{37D0B1BB-1C93-4499-A3BC-5C9A3F1B626F}"/>
    <w:embedItalic r:id="rId11" w:fontKey="{1EE5FFD5-C5C5-4C9A-B07B-7E355CFE38BF}"/>
    <w:embedBoldItalic r:id="rId12" w:fontKey="{D5154638-2A2F-48A2-9DB5-8C03AF4B5C99}"/>
  </w:font>
  <w:font w:name="Courier New">
    <w:panose1 w:val="02070309020205020404"/>
    <w:charset w:val="00"/>
    <w:family w:val="modern"/>
    <w:pitch w:val="fixed"/>
    <w:sig w:usb0="E0002AFF" w:usb1="40007843" w:usb2="00000001" w:usb3="00000000" w:csb0="000001FF" w:csb1="00000000"/>
    <w:embedRegular r:id="rId13" w:fontKey="{BBA6F6BB-DC7C-4322-A036-51103831F84A}"/>
  </w:font>
  <w:font w:name="Wingdings">
    <w:panose1 w:val="05000000000000000000"/>
    <w:charset w:val="02"/>
    <w:family w:val="auto"/>
    <w:pitch w:val="variable"/>
    <w:sig w:usb0="00000000" w:usb1="10000000" w:usb2="00000000" w:usb3="00000000" w:csb0="80000000" w:csb1="00000000"/>
    <w:embedRegular r:id="rId14" w:fontKey="{5F71A1F8-08D0-48A7-BFA5-F142DC5B0784}"/>
  </w:font>
  <w:font w:name="KFGQPC Uthman Taha Naskh">
    <w:panose1 w:val="02000000000000000000"/>
    <w:charset w:val="B2"/>
    <w:family w:val="auto"/>
    <w:pitch w:val="variable"/>
    <w:sig w:usb0="80002001" w:usb1="90000000" w:usb2="00000008" w:usb3="00000000" w:csb0="00000040" w:csb1="00000000"/>
    <w:embedRegular r:id="rId15" w:fontKey="{8BD0EBF5-2F3B-4147-9D95-C9710F9BC3D5}"/>
    <w:embedBold r:id="rId16" w:fontKey="{8A635B2B-5060-4C8E-BDA6-A0A765E13EA8}"/>
  </w:font>
  <w:font w:name="Wingdings 2">
    <w:panose1 w:val="05020102010507070707"/>
    <w:charset w:val="02"/>
    <w:family w:val="roman"/>
    <w:pitch w:val="variable"/>
    <w:sig w:usb0="00000000" w:usb1="10000000" w:usb2="00000000" w:usb3="00000000" w:csb0="80000000" w:csb1="00000000"/>
    <w:embedRegular r:id="rId17" w:fontKey="{D8A775A7-FF20-4610-A85B-BEA8873E100D}"/>
  </w:font>
  <w:font w:name="AGA Arabesque">
    <w:panose1 w:val="05010101010101010101"/>
    <w:charset w:val="02"/>
    <w:family w:val="auto"/>
    <w:pitch w:val="variable"/>
    <w:sig w:usb0="00000000" w:usb1="10000000" w:usb2="00000000" w:usb3="00000000" w:csb0="80000000" w:csb1="00000000"/>
    <w:embedRegular r:id="rId18" w:fontKey="{AE51838E-CA54-47C0-80F7-7271340C21D2}"/>
  </w:font>
  <w:font w:name="QCF_BSML">
    <w:panose1 w:val="02000400000000000000"/>
    <w:charset w:val="00"/>
    <w:family w:val="auto"/>
    <w:pitch w:val="variable"/>
    <w:sig w:usb0="80002003" w:usb1="90000000" w:usb2="00000008" w:usb3="00000000" w:csb0="80000041" w:csb1="00000000"/>
    <w:embedRegular r:id="rId19" w:fontKey="{3E7685CC-D57E-46F3-AB96-4341554FC736}"/>
  </w:font>
  <w:font w:name="QCF_P020">
    <w:panose1 w:val="02000400000000000000"/>
    <w:charset w:val="00"/>
    <w:family w:val="auto"/>
    <w:pitch w:val="variable"/>
    <w:sig w:usb0="80002003" w:usb1="90000000" w:usb2="00000008" w:usb3="00000000" w:csb0="80000041" w:csb1="00000000"/>
    <w:embedRegular r:id="rId20" w:fontKey="{DD58B1F3-44D8-4106-AF53-B2F045953AFE}"/>
  </w:font>
  <w:font w:name="QCF_P335">
    <w:panose1 w:val="02000400000000000000"/>
    <w:charset w:val="00"/>
    <w:family w:val="auto"/>
    <w:pitch w:val="variable"/>
    <w:sig w:usb0="80002003" w:usb1="90000000" w:usb2="00000008" w:usb3="00000000" w:csb0="80000041" w:csb1="00000000"/>
    <w:embedRegular r:id="rId21" w:fontKey="{1B920B4F-B479-457B-91C5-7690DA83D36E}"/>
  </w:font>
  <w:font w:name="Traditional Arabic">
    <w:panose1 w:val="02020603050405020304"/>
    <w:charset w:val="B2"/>
    <w:family w:val="auto"/>
    <w:pitch w:val="variable"/>
    <w:sig w:usb0="00002001" w:usb1="00000000" w:usb2="00000000" w:usb3="00000000" w:csb0="00000040" w:csb1="00000000"/>
    <w:embedBold r:id="rId22" w:fontKey="{CD43ABCA-A0B4-440C-8982-895FD4E83455}"/>
  </w:font>
  <w:font w:name="QCF_P031">
    <w:panose1 w:val="02000400000000000000"/>
    <w:charset w:val="00"/>
    <w:family w:val="auto"/>
    <w:pitch w:val="variable"/>
    <w:sig w:usb0="80002003" w:usb1="90000000" w:usb2="00000008" w:usb3="00000000" w:csb0="80000041" w:csb1="00000000"/>
    <w:embedRegular r:id="rId23" w:fontKey="{19CBADE5-715B-497C-96E3-ED16C97017CB}"/>
  </w:font>
  <w:font w:name="Calibri Light">
    <w:panose1 w:val="020F0302020204030204"/>
    <w:charset w:val="00"/>
    <w:family w:val="swiss"/>
    <w:pitch w:val="variable"/>
    <w:sig w:usb0="A00002EF" w:usb1="4000207B" w:usb2="00000000" w:usb3="00000000" w:csb0="0000019F" w:csb1="00000000"/>
    <w:embedRegular r:id="rId24" w:fontKey="{DA3376FB-16E7-446A-8E11-03468BE3736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9A0920">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920" w:rsidRDefault="009A0920" w:rsidP="00E32771">
      <w:pPr>
        <w:spacing w:after="0" w:line="240" w:lineRule="auto"/>
      </w:pPr>
      <w:r>
        <w:separator/>
      </w:r>
    </w:p>
  </w:footnote>
  <w:footnote w:type="continuationSeparator" w:id="0">
    <w:p w:rsidR="009A0920" w:rsidRDefault="009A092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9A0920">
    <w:pPr>
      <w:pStyle w:val="Header"/>
    </w:pPr>
    <w:r>
      <w:rPr>
        <w:noProof/>
      </w:rPr>
      <w:pict>
        <v:group id="Group 1" o:spid="_x0000_s2064"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D1148" w:rsidRPr="00CF73BB" w:rsidRDefault="001D1148" w:rsidP="00CF73BB">
                  <w:pPr>
                    <w:bidi w:val="0"/>
                    <w:spacing w:line="240" w:lineRule="auto"/>
                    <w:rPr>
                      <w:rFonts w:ascii="Times New Roman" w:eastAsia="Calibri" w:hAnsi="Times New Roman" w:cs="Times New Roman"/>
                      <w:color w:val="205B83"/>
                      <w:sz w:val="20"/>
                      <w:szCs w:val="20"/>
                      <w:lang w:bidi="ar-EG"/>
                    </w:rPr>
                  </w:pPr>
                  <w:r w:rsidRPr="00CF73BB">
                    <w:rPr>
                      <w:rFonts w:ascii="Times New Roman" w:eastAsia="Calibri" w:hAnsi="Times New Roman" w:cs="Times New Roman"/>
                      <w:color w:val="205B83"/>
                      <w:sz w:val="20"/>
                      <w:szCs w:val="20"/>
                      <w:lang w:bidi="ar-EG"/>
                    </w:rPr>
                    <w:t>DAWAFI</w:t>
                  </w:r>
                </w:p>
                <w:p w:rsidR="0013579E" w:rsidRPr="001D1148" w:rsidRDefault="0013579E" w:rsidP="00B572EF">
                  <w:pPr>
                    <w:bidi w:val="0"/>
                    <w:spacing w:before="80" w:after="0" w:line="240" w:lineRule="auto"/>
                    <w:ind w:firstLine="340"/>
                    <w:jc w:val="both"/>
                    <w:rPr>
                      <w:rFonts w:asciiTheme="majorBidi" w:hAnsiTheme="majorBidi" w:cstheme="majorBidi"/>
                      <w:b/>
                      <w:bCs/>
                      <w:color w:val="205B83"/>
                      <w:sz w:val="32"/>
                      <w:szCs w:val="32"/>
                      <w:lang w:bidi="ar-EG"/>
                    </w:rPr>
                  </w:pP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901BF6"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901BF6" w:rsidRPr="00154ADE">
                    <w:rPr>
                      <w:rFonts w:asciiTheme="majorBidi" w:hAnsiTheme="majorBidi" w:cstheme="majorBidi"/>
                      <w:b/>
                      <w:bCs/>
                      <w:color w:val="205B83"/>
                      <w:sz w:val="26"/>
                      <w:szCs w:val="26"/>
                      <w:lang w:bidi="ar-EG"/>
                    </w:rPr>
                    <w:fldChar w:fldCharType="separate"/>
                  </w:r>
                  <w:r w:rsidR="00137330">
                    <w:rPr>
                      <w:rFonts w:asciiTheme="majorBidi" w:hAnsiTheme="majorBidi" w:cstheme="majorBidi"/>
                      <w:b/>
                      <w:bCs/>
                      <w:noProof/>
                      <w:color w:val="205B83"/>
                      <w:sz w:val="26"/>
                      <w:szCs w:val="26"/>
                      <w:lang w:bidi="ar-EG"/>
                    </w:rPr>
                    <w:t>1</w:t>
                  </w:r>
                  <w:r w:rsidR="00901BF6"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A0920">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9A0920">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83296"/>
    <w:multiLevelType w:val="hybridMultilevel"/>
    <w:tmpl w:val="FB127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87233E"/>
    <w:multiLevelType w:val="hybridMultilevel"/>
    <w:tmpl w:val="456824E2"/>
    <w:lvl w:ilvl="0" w:tplc="0EDA3E9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FE035E"/>
    <w:multiLevelType w:val="hybridMultilevel"/>
    <w:tmpl w:val="5ED6C4A0"/>
    <w:lvl w:ilvl="0" w:tplc="BFDA8358">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5147DB"/>
    <w:multiLevelType w:val="hybridMultilevel"/>
    <w:tmpl w:val="C8D0685C"/>
    <w:lvl w:ilvl="0" w:tplc="1612052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767919"/>
    <w:multiLevelType w:val="hybridMultilevel"/>
    <w:tmpl w:val="37DAF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2F6407"/>
    <w:multiLevelType w:val="hybridMultilevel"/>
    <w:tmpl w:val="C2B4EAF6"/>
    <w:lvl w:ilvl="0" w:tplc="A6D81C3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4661FF"/>
    <w:multiLevelType w:val="hybridMultilevel"/>
    <w:tmpl w:val="82580676"/>
    <w:lvl w:ilvl="0" w:tplc="420062C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1B6F5F"/>
    <w:multiLevelType w:val="hybridMultilevel"/>
    <w:tmpl w:val="85966B86"/>
    <w:lvl w:ilvl="0" w:tplc="777E9A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5"/>
  </w:num>
  <w:num w:numId="5">
    <w:abstractNumId w:val="2"/>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54A51"/>
    <w:rsid w:val="000A43B4"/>
    <w:rsid w:val="000A53B5"/>
    <w:rsid w:val="000A6307"/>
    <w:rsid w:val="000C2B16"/>
    <w:rsid w:val="000D5816"/>
    <w:rsid w:val="00107C5A"/>
    <w:rsid w:val="0013505A"/>
    <w:rsid w:val="0013579E"/>
    <w:rsid w:val="00137330"/>
    <w:rsid w:val="00152A14"/>
    <w:rsid w:val="00153190"/>
    <w:rsid w:val="00154ADE"/>
    <w:rsid w:val="00171C08"/>
    <w:rsid w:val="001803C8"/>
    <w:rsid w:val="00182CFF"/>
    <w:rsid w:val="00187D3B"/>
    <w:rsid w:val="001A0D79"/>
    <w:rsid w:val="001B09E4"/>
    <w:rsid w:val="001B45D6"/>
    <w:rsid w:val="001B78E3"/>
    <w:rsid w:val="001D1148"/>
    <w:rsid w:val="001D5361"/>
    <w:rsid w:val="001F14F0"/>
    <w:rsid w:val="001F4E86"/>
    <w:rsid w:val="002119C8"/>
    <w:rsid w:val="002219E3"/>
    <w:rsid w:val="0023307B"/>
    <w:rsid w:val="00235692"/>
    <w:rsid w:val="0026525C"/>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2E77"/>
    <w:rsid w:val="00355520"/>
    <w:rsid w:val="00365CB9"/>
    <w:rsid w:val="00371452"/>
    <w:rsid w:val="003947B2"/>
    <w:rsid w:val="003A526E"/>
    <w:rsid w:val="003C2579"/>
    <w:rsid w:val="003D7FC6"/>
    <w:rsid w:val="003E1AC6"/>
    <w:rsid w:val="003E6446"/>
    <w:rsid w:val="003F4434"/>
    <w:rsid w:val="0042723F"/>
    <w:rsid w:val="00437EF4"/>
    <w:rsid w:val="00440A1E"/>
    <w:rsid w:val="00447B55"/>
    <w:rsid w:val="00451428"/>
    <w:rsid w:val="004554F2"/>
    <w:rsid w:val="00477478"/>
    <w:rsid w:val="00493EA7"/>
    <w:rsid w:val="004C1156"/>
    <w:rsid w:val="004C2D4A"/>
    <w:rsid w:val="004C620A"/>
    <w:rsid w:val="004D4958"/>
    <w:rsid w:val="004D60B9"/>
    <w:rsid w:val="004E2AD6"/>
    <w:rsid w:val="004E2DC3"/>
    <w:rsid w:val="004E38A0"/>
    <w:rsid w:val="004E78EF"/>
    <w:rsid w:val="00500DC1"/>
    <w:rsid w:val="00536D3B"/>
    <w:rsid w:val="00537357"/>
    <w:rsid w:val="005433AB"/>
    <w:rsid w:val="00552F28"/>
    <w:rsid w:val="005666DC"/>
    <w:rsid w:val="00573687"/>
    <w:rsid w:val="00575281"/>
    <w:rsid w:val="0058544F"/>
    <w:rsid w:val="00593B62"/>
    <w:rsid w:val="005A2707"/>
    <w:rsid w:val="005B3F51"/>
    <w:rsid w:val="00604920"/>
    <w:rsid w:val="00604A98"/>
    <w:rsid w:val="00612832"/>
    <w:rsid w:val="00631E7F"/>
    <w:rsid w:val="00632FB4"/>
    <w:rsid w:val="0064472C"/>
    <w:rsid w:val="00662A2B"/>
    <w:rsid w:val="00677AE4"/>
    <w:rsid w:val="0069533C"/>
    <w:rsid w:val="006C1068"/>
    <w:rsid w:val="006C36C4"/>
    <w:rsid w:val="006D3B85"/>
    <w:rsid w:val="006D529C"/>
    <w:rsid w:val="006E0420"/>
    <w:rsid w:val="006F4219"/>
    <w:rsid w:val="00717FAE"/>
    <w:rsid w:val="00737610"/>
    <w:rsid w:val="0074179E"/>
    <w:rsid w:val="00770B0C"/>
    <w:rsid w:val="0077162A"/>
    <w:rsid w:val="00777F4D"/>
    <w:rsid w:val="007912D5"/>
    <w:rsid w:val="007B51A1"/>
    <w:rsid w:val="007C1387"/>
    <w:rsid w:val="007E4862"/>
    <w:rsid w:val="007E5889"/>
    <w:rsid w:val="007E70EB"/>
    <w:rsid w:val="00814452"/>
    <w:rsid w:val="00820EAD"/>
    <w:rsid w:val="008210B3"/>
    <w:rsid w:val="00823B22"/>
    <w:rsid w:val="00825D0B"/>
    <w:rsid w:val="00853076"/>
    <w:rsid w:val="00855E30"/>
    <w:rsid w:val="00870DC1"/>
    <w:rsid w:val="008A5781"/>
    <w:rsid w:val="008A6BEA"/>
    <w:rsid w:val="008B3703"/>
    <w:rsid w:val="008B668D"/>
    <w:rsid w:val="008C5507"/>
    <w:rsid w:val="008D6E35"/>
    <w:rsid w:val="008D70C8"/>
    <w:rsid w:val="008E2038"/>
    <w:rsid w:val="00901BF6"/>
    <w:rsid w:val="009042D0"/>
    <w:rsid w:val="00912D68"/>
    <w:rsid w:val="00943955"/>
    <w:rsid w:val="00944C90"/>
    <w:rsid w:val="0094547A"/>
    <w:rsid w:val="00976234"/>
    <w:rsid w:val="009967F9"/>
    <w:rsid w:val="009A0920"/>
    <w:rsid w:val="009B1431"/>
    <w:rsid w:val="00A03054"/>
    <w:rsid w:val="00A052E1"/>
    <w:rsid w:val="00A0783C"/>
    <w:rsid w:val="00A61E5C"/>
    <w:rsid w:val="00A65935"/>
    <w:rsid w:val="00A960D0"/>
    <w:rsid w:val="00AA5FD8"/>
    <w:rsid w:val="00AD2A33"/>
    <w:rsid w:val="00B17A82"/>
    <w:rsid w:val="00B246B7"/>
    <w:rsid w:val="00B32EBC"/>
    <w:rsid w:val="00B3510F"/>
    <w:rsid w:val="00B46164"/>
    <w:rsid w:val="00B50A3A"/>
    <w:rsid w:val="00B572EF"/>
    <w:rsid w:val="00B627AA"/>
    <w:rsid w:val="00B77FCE"/>
    <w:rsid w:val="00B8091B"/>
    <w:rsid w:val="00B820AA"/>
    <w:rsid w:val="00B856D9"/>
    <w:rsid w:val="00B867C5"/>
    <w:rsid w:val="00B962D1"/>
    <w:rsid w:val="00BA456F"/>
    <w:rsid w:val="00BC4CA6"/>
    <w:rsid w:val="00BD190F"/>
    <w:rsid w:val="00BD2321"/>
    <w:rsid w:val="00BE3A50"/>
    <w:rsid w:val="00BF04A9"/>
    <w:rsid w:val="00C03201"/>
    <w:rsid w:val="00C21104"/>
    <w:rsid w:val="00C2199F"/>
    <w:rsid w:val="00C34215"/>
    <w:rsid w:val="00C37C22"/>
    <w:rsid w:val="00C37D61"/>
    <w:rsid w:val="00C45A48"/>
    <w:rsid w:val="00C50098"/>
    <w:rsid w:val="00C72BD4"/>
    <w:rsid w:val="00C90E54"/>
    <w:rsid w:val="00CD4735"/>
    <w:rsid w:val="00CF73BB"/>
    <w:rsid w:val="00D26B6F"/>
    <w:rsid w:val="00D27196"/>
    <w:rsid w:val="00D46176"/>
    <w:rsid w:val="00D7109D"/>
    <w:rsid w:val="00D85A5F"/>
    <w:rsid w:val="00DB48B2"/>
    <w:rsid w:val="00DC6A8E"/>
    <w:rsid w:val="00DD6F59"/>
    <w:rsid w:val="00DF7E4B"/>
    <w:rsid w:val="00E0449C"/>
    <w:rsid w:val="00E210FF"/>
    <w:rsid w:val="00E25D4B"/>
    <w:rsid w:val="00E32771"/>
    <w:rsid w:val="00E4331A"/>
    <w:rsid w:val="00E65ECA"/>
    <w:rsid w:val="00E86B14"/>
    <w:rsid w:val="00E942BB"/>
    <w:rsid w:val="00E96A90"/>
    <w:rsid w:val="00EB6A67"/>
    <w:rsid w:val="00EF17C1"/>
    <w:rsid w:val="00F11B8A"/>
    <w:rsid w:val="00F14FCB"/>
    <w:rsid w:val="00F23735"/>
    <w:rsid w:val="00F2420A"/>
    <w:rsid w:val="00F25412"/>
    <w:rsid w:val="00F3173B"/>
    <w:rsid w:val="00F80820"/>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44C83447-0A3E-4DD6-A46F-7300C046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BF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unhideWhenUsed/>
    <w:rsid w:val="00500DC1"/>
    <w:rPr>
      <w:color w:val="0563C1" w:themeColor="hyperlink"/>
      <w:u w:val="single"/>
    </w:rPr>
  </w:style>
  <w:style w:type="paragraph" w:styleId="ListParagraph">
    <w:name w:val="List Paragraph"/>
    <w:basedOn w:val="Normal"/>
    <w:uiPriority w:val="34"/>
    <w:qFormat/>
    <w:rsid w:val="00500DC1"/>
    <w:pPr>
      <w:bidi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19D74-38DB-4798-89AD-BB2AA62C6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16</Pages>
  <Words>2916</Words>
  <Characters>16624</Characters>
  <Application>Microsoft Office Word</Application>
  <DocSecurity>0</DocSecurity>
  <Lines>138</Lines>
  <Paragraphs>39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islamhouse.com</Company>
  <LinksUpToDate>false</LinksUpToDate>
  <CharactersWithSpaces>19501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Aliyu Muhammad Sadisu_x000d_</dc:creator>
  <cp:lastModifiedBy>Mahmoud</cp:lastModifiedBy>
  <cp:revision>64</cp:revision>
  <cp:lastPrinted>2015-03-07T18:24:00Z</cp:lastPrinted>
  <dcterms:created xsi:type="dcterms:W3CDTF">2015-04-06T17:23:00Z</dcterms:created>
  <dcterms:modified xsi:type="dcterms:W3CDTF">2016-12-10T11:24:00Z</dcterms:modified>
</cp:coreProperties>
</file>