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52E" w:rsidRDefault="004D1753" w:rsidP="0011452E">
      <w:pPr>
        <w:rPr>
          <w:rFonts w:cs="Arial" w:hint="cs"/>
          <w:rtl/>
          <w:lang w:bidi="ar-JO"/>
        </w:rPr>
      </w:pPr>
      <w:r w:rsidRPr="004D1753">
        <w:rPr>
          <w:rFonts w:cs="Arial"/>
          <w:rtl/>
          <w:lang w:bidi="he-IL"/>
        </w:rPr>
        <w:t>שאלת החוכמה שאלוהים הפכה את דת האיסלאם לחותם של הדתות לא הייתה הראשונה</w:t>
      </w:r>
      <w:r w:rsidR="0071110B" w:rsidRPr="0071110B">
        <w:rPr>
          <w:rFonts w:cs="Arial"/>
          <w:rtl/>
          <w:lang w:bidi="he-IL"/>
        </w:rPr>
        <w:t xml:space="preserve">השבח לאללה, ריבון העולמות, והשלום והברכות יהיו על כל הנביאים </w:t>
      </w:r>
    </w:p>
    <w:p w:rsidR="0011452E" w:rsidRDefault="0071110B" w:rsidP="0011452E">
      <w:pPr>
        <w:rPr>
          <w:rFonts w:cs="Arial" w:hint="cs"/>
          <w:rtl/>
          <w:lang w:bidi="ar-JO"/>
        </w:rPr>
      </w:pPr>
      <w:r w:rsidRPr="0071110B">
        <w:rPr>
          <w:rFonts w:cs="Arial"/>
          <w:rtl/>
          <w:lang w:bidi="he-IL"/>
        </w:rPr>
        <w:t xml:space="preserve">והשליחים, לאחר מכן קיבלתי שאלה הנקראת כך: גווילאמזמד אדון האיסלאם מההתחלה - ראשית הבריאה  שלוש פרצופים: הפנים הראשונות: </w:t>
      </w:r>
      <w:r w:rsidR="0011452E">
        <w:rPr>
          <w:rFonts w:cs="Arial" w:hint="cs"/>
          <w:rtl/>
          <w:lang w:bidi="ar-JO"/>
        </w:rPr>
        <w:t xml:space="preserve">: </w:t>
      </w:r>
      <w:bookmarkStart w:id="0" w:name="_GoBack"/>
      <w:bookmarkEnd w:id="0"/>
      <w:r w:rsidRPr="0071110B">
        <w:rPr>
          <w:rFonts w:cs="Arial"/>
          <w:rtl/>
          <w:lang w:bidi="he-IL"/>
        </w:rPr>
        <w:t>יש לקלל שאלוהים עשה לכל האנשים את מה שמתאים להם לפי הזמן והמקום ואופי העם, כפי שאמר</w:t>
      </w:r>
    </w:p>
    <w:p w:rsidR="0011452E" w:rsidRDefault="0071110B" w:rsidP="0011452E">
      <w:pPr>
        <w:rPr>
          <w:rFonts w:cs="Arial" w:hint="cs"/>
          <w:rtl/>
          <w:lang w:bidi="ar-JO"/>
        </w:rPr>
      </w:pPr>
      <w:r w:rsidRPr="0071110B">
        <w:rPr>
          <w:rFonts w:cs="Arial"/>
          <w:rtl/>
          <w:lang w:bidi="he-IL"/>
        </w:rPr>
        <w:t xml:space="preserve"> לנו אללה יתברךראשית, עלינו לקלל כי אלוהים עשה את כל החוקים המתאימים להם בהתאם לזמן, למקום ולאופי האנשים, כפי שאמר לנו אללה יתברך. אך המטרה והתורה הם זהים, היינו לסגוד לאללה בלבד, ולעזוב את עבודתם של אחרים. הוא קילל אותם, ציווה על אנשיו לעבוד את אלוהים לבדו והשאיר משרתיםהוא נשמע נכנס לגן העדן, והמקל שלו נכנס לאשלקמחרבה יתאים להם, והורה לעמו לעבוד את אלוהים לבדו, ועזב את עבודתם של אחרים, הוא מציית נכנס לגן ואז שלח אללה את הנביא משה עליו השלום לתחייתם של בני ישראל, חוק שמתאים להם, קרי התורה, והורה לעמו לעבוד את ה 'לבדו, ולעזוב את הפולחן למה שציית, הוא נכנס לגן העדן, ומוטו נכנס לאש. זו התורה והתנ"ך. בניתוח התנ"כי של כמה ממה שאלוהים אוסר בתורה, הוא מציית נכנס לגן העדן, והמקל שלו נכנס לאש.ואז אללה שלח את הנביא מוחמד עליו השלוםלכל האנשים, לבן ושחור, ג'ין ואנושות, שלח לו חוק המתאים לכל האנשים, שהוא חוק האיסלאם, והורה לאנשים לעבוד את אלוהים לבדו, והשאיר פולחן לאחרים, שצייתו לו נכנס לגן העדן, ומקלו נכנס לאש. הנביא הנוכחי הוא מוחמד (עליו השלום)אתה ואני, הקורא, שבאמריקה, סין, הודו, רוסיה, ילדי ישראל, ילדי ישמעאל ואחרים, כולנו חייבים לעקוב אחריו ולהיכנס לדת האסלאם, כי אלוהים אמר לאבהוהמנבלקלפנלמדימנגהירבגטאבחר של המפסידים. נביאים לפניו, ולא סותריםואז אלוהים שלח את הנביא משה עליו השלוםלתחייתם של בני ישראל, חוק שמתאים להם, קרי התורה, והורה לעמו שהוא ציית, שציית לו נכנס לגן העדן, ומוטו נכנס לאש. זו התורה והבשורה, ובניתוח המקראי של כמה ממה שאלוהים אוסר בתורה, שהציית לו נכנס לגן העדן, והמוט שלו נכנס לאש. חוק האיסלאם, והורה לאנשים לעבוד את אלוהים לבדו, ולהשאיר את הפולחן של מה עוד, הוא מצייתשלוש מאות וחמש עשרה מהם הוזכרו ב</w:t>
      </w:r>
    </w:p>
    <w:p w:rsidR="0011452E" w:rsidRDefault="0071110B" w:rsidP="0011452E">
      <w:pPr>
        <w:rPr>
          <w:rFonts w:cs="Arial" w:hint="cs"/>
          <w:rtl/>
          <w:lang w:bidi="ar-JO"/>
        </w:rPr>
      </w:pPr>
      <w:r w:rsidRPr="0071110B">
        <w:rPr>
          <w:rFonts w:cs="Arial"/>
          <w:rtl/>
          <w:lang w:bidi="he-IL"/>
        </w:rPr>
        <w:t>קוראן ובחדיותיו של הנביא מוחמדעליו השלום.שלוש מאות חמש עשרה, בראיון העיר הלוסריי: לקלאג'רנה אחנלהדרמה מאמבה. מלמקמלם, מעאן לקקל: כמה בינו לבין נח? אמר: עשר מאות שנים. הוא אמר: כמה היה בין נוח לאברהם? אמר: עשר מאות שנים. הם אמרו: הו שליח של אלוהים, כמה היו השליחים?הנביא מוחמד עליו השלום אבל אנחנו מאמינים להם עבור כל, אלוהים אמרשאלה: מדוע לא מצא האדון את ספר הקוראן מאז ראשית הבריאה כספר השמימי הר</w:t>
      </w:r>
      <w:r w:rsidR="00597AAA" w:rsidRPr="00597AAA">
        <w:rPr>
          <w:rFonts w:cs="Arial"/>
          <w:rtl/>
          <w:lang w:bidi="he-IL"/>
        </w:rPr>
        <w:t>ההיסטוריה האסלאמית התפרשה על פני תקופה ארוכה והכסה את רוב ימי הביניים על פני שטח גיאוגרפי רחב המשתרע מגבולות סין באסיה ועד מערב אסיה וצפון אפריקה ועד אנדלוסיה. ההיסטוריה האסלאמית יכולה להיחשב מתרחבת מתחילת הקריאה האסלאמית לאחר ההתגלות בחצי האי ערב ועד המפריה העות'מאנית, שהיא האחרונה באימפריות ששלטו ב שם האסלאם על שטח פוליטיות וצבאיות בכל ההיסטוריה האסלאמית מנקודת מבט מרקסיסטית הגוברת על גורמים כלכליים ומאבק מעמדי. מעל לכל שאר השיקולים, באשר להיסטוריונים החילונים, הם ניסו בכל כוחם למנוע מהגורם הדתי להיכלל בפרשנות האירועים, וכן מאמציהם התמקדו בגילוי מחדש של מה שמכונה ההיסטוריה הפרה-אסלאמית, בהתחשב בכך שזרעי התחייה הערבית החלו באותה תקופה והאיסלאם לא היה אלא זרע ההתפתחות במחשבה הערבית.</w:t>
      </w:r>
      <w:r w:rsidR="00597AAA" w:rsidRPr="00597AAA">
        <w:rPr>
          <w:rFonts w:cs="Arial"/>
          <w:lang w:bidi="ar-JO"/>
        </w:rPr>
        <w:t xml:space="preserve"> </w:t>
      </w:r>
      <w:r w:rsidR="00597AAA" w:rsidRPr="00597AAA">
        <w:rPr>
          <w:rFonts w:cs="Arial"/>
          <w:rtl/>
          <w:lang w:bidi="he-IL"/>
        </w:rPr>
        <w:t xml:space="preserve">בין כל ההבדל הזה על פרשנות האירועים, היסטוריונים בעלי אוריינטציה אסלאמית חתרו להוכיח את ייחודו של האסלאם כדת שחולל מהפכה חברתית ואזרחית שהעניקה </w:t>
      </w:r>
    </w:p>
    <w:p w:rsidR="0011452E" w:rsidRDefault="00597AAA" w:rsidP="0011452E">
      <w:pPr>
        <w:rPr>
          <w:rFonts w:cs="Arial" w:hint="cs"/>
          <w:rtl/>
          <w:lang w:bidi="ar-JO"/>
        </w:rPr>
      </w:pPr>
      <w:r w:rsidRPr="00597AAA">
        <w:rPr>
          <w:rFonts w:cs="Arial"/>
          <w:rtl/>
          <w:lang w:bidi="he-IL"/>
        </w:rPr>
        <w:t>מאשר את טעותו של מואוויה במרד נגד עלי ומוכיח את כשירותו של עלי מכוחו. הבחירות והבטחת הנאמנות שלו. מנגד, השיעים עומדים בעמדתם הידועה של תמיכה בעלי ובמשפחתו בח'ליפות המאמינים בהחלטת שליח האל מוחמד בן עבדאללה, מה שהופך את הח'ליפות לעניין לגיטימי בניגוד לתיאוריה הסונית לפיה. הופך את הח'ליפות לעניין פוליטי המוסכם על המוסלמים ומוחזק בהבטחת נאמנות.</w:t>
      </w:r>
      <w:r w:rsidRPr="00597AAA">
        <w:rPr>
          <w:rFonts w:cs="Arial"/>
          <w:lang w:bidi="ar-JO"/>
        </w:rPr>
        <w:t xml:space="preserve"> </w:t>
      </w:r>
      <w:r w:rsidRPr="00597AAA">
        <w:rPr>
          <w:rFonts w:cs="Arial"/>
          <w:rtl/>
          <w:lang w:bidi="he-IL"/>
        </w:rPr>
        <w:t>ניתן לסווג את הציבור</w:t>
      </w:r>
      <w:r w:rsidR="0071110B" w:rsidRPr="0071110B">
        <w:rPr>
          <w:rFonts w:cs="Arial"/>
          <w:rtl/>
          <w:lang w:bidi="he-IL"/>
        </w:rPr>
        <w:t xml:space="preserve">אשון, ובדרך זו כל בני האדם מימשו אותו מתחילת הבריאה והיו </w:t>
      </w:r>
      <w:r w:rsidR="0071110B" w:rsidRPr="0071110B">
        <w:rPr>
          <w:rFonts w:cs="Arial"/>
          <w:rtl/>
          <w:lang w:bidi="he-IL"/>
        </w:rPr>
        <w:lastRenderedPageBreak/>
        <w:t xml:space="preserve">אמפתיים לאב הקדוש? בני ישראל הנביא משה והתורה שלחו את דוד ואת הזאבור וישוע שלח את ישוע ואת הבשורה.מדוע אנו שולחים את ילדינו הקטנים לגן, אחר כך ליסודי, אחר כך לחטיבת הביניים ואז לתיכון ולאוניברסיטה, שם האב מבלה רבע </w:t>
      </w:r>
      <w:r w:rsidR="00A370B6">
        <w:rPr>
          <w:rFonts w:cs="Arial"/>
          <w:rtl/>
          <w:lang w:bidi="he-IL"/>
        </w:rPr>
        <w:t>על שלי</w:t>
      </w:r>
      <w:r>
        <w:rPr>
          <w:rFonts w:cs="Arial"/>
          <w:rtl/>
          <w:lang w:bidi="he-IL"/>
        </w:rPr>
        <w:t xml:space="preserve">ח ה', ומשפחתו וחבריו, באשר להלן </w:t>
      </w:r>
      <w:r w:rsidR="00A370B6">
        <w:rPr>
          <w:rFonts w:cs="Arial"/>
          <w:rtl/>
          <w:lang w:bidi="he-IL"/>
        </w:rPr>
        <w:t>כאילו כותב שאלה זו מעלה על דעתו שהמחלוקת בין אנשים הייתה נפתרת בשליחותו של מוחמד נביאנו, יברך אותו ה' ויתן לו שלום, מאז ראשית האנושות! תפיסה זו אינה נכונה, כי אלוהים הכל יכול שבר את עבדיו למונותאיזם, והאנושות החלה על פני האדמה בנביא מדובר - והוא אדם עליו השלום - ו</w:t>
      </w:r>
      <w:r>
        <w:rPr>
          <w:rFonts w:cs="Arial"/>
          <w:rtl/>
          <w:lang w:bidi="he-IL"/>
        </w:rPr>
        <w:t xml:space="preserve">עם זה נבדלו העם במקורות ובענפים </w:t>
      </w:r>
      <w:r w:rsidR="00A370B6">
        <w:rPr>
          <w:rFonts w:cs="Arial"/>
          <w:rtl/>
          <w:lang w:bidi="he-IL"/>
        </w:rPr>
        <w:t>כל שליח עוסק בתיקון הסטייה שהתרחשה בתקופתו ובמולדתו, כי הסטייה בדרך הישר משתנה לפי נסיבות הזמן והמקום... ומאחר שמוחמד עליו ה' תפילת ה' ושלום היה. חותם הנביאים והשליחים, המסר שלו בא כמכלול כללי של כל יסודות התיקון וההדרכה שבאו בספרי השמיים והם נוספים עליהם. הוא צריך להיות תקף לכל זמן ומקום... סיבה נוספת שכן חתימת המסרים עם האיסלאם היא שהעמים בעידן השליחים הראשונים חיו בבידוד ללא קרבה ביניהם וללא מגע אלא באמצעים פרימיטיביים, אך המצב השתנה מאוד לאחר המסר של מוחמד עליו השלום, כך המרחקים התקפלו ומגע בינלאומי מציאות - במיוחד בתקופות המאוחרות יותר - שגרמה לשאת את המסר לכלאמ</w:t>
      </w:r>
    </w:p>
    <w:p w:rsidR="0011452E" w:rsidRDefault="00A370B6" w:rsidP="0011452E">
      <w:pPr>
        <w:rPr>
          <w:rFonts w:cs="Arial" w:hint="cs"/>
          <w:rtl/>
          <w:lang w:bidi="ar-JO"/>
        </w:rPr>
      </w:pPr>
      <w:r>
        <w:rPr>
          <w:rFonts w:cs="Arial"/>
          <w:rtl/>
          <w:lang w:bidi="he-IL"/>
        </w:rPr>
        <w:t>ר אלסעדי: כשהזכיר את ברכתו הגדולה בגילוי הספרים לאנשי הספר, והדבר הצריך את הסכמתם עליהם ועל פגישתם, אמר הקב"ה שהם מדכאים זה את זה, והתרחשו מחלוקות ומריבות ו היו הרבה חילוקי דעות, אז הם נחלקו לגבי הספר שהם צריכים להיות האנשים הראשונים להתאחד עליו, ושאחרי מה שהם לימדו אותו ואישרו אותו בפסוקים ברורים והוכחות חותכ</w:t>
      </w:r>
      <w:r w:rsidR="00597AAA">
        <w:rPr>
          <w:rFonts w:cs="Arial"/>
          <w:rtl/>
          <w:lang w:bidi="he-IL"/>
        </w:rPr>
        <w:t xml:space="preserve">ות, אז הם העדיפו להרחיק לכת. אה </w:t>
      </w:r>
      <w:r>
        <w:rPr>
          <w:rFonts w:cs="Arial"/>
          <w:rtl/>
          <w:lang w:bidi="he-IL"/>
        </w:rPr>
        <w:t xml:space="preserve">על כך מעיד גם אמרתו תהילה לו: אכן הדת עם ה' היא האסלאם, ולא נבדלו אלו שקיבלו את הספר אלא לאחר שבא להם : {עומר: יט.ושליח ה', יהי רצון ושלום ה', אמר במה שהוא מספר בסמכות אדוניו, הגבור והנשגב: בראתי את כל עבדי כחניפים, והשדים באו אליהם וסטו. אותם מדתם, ואסרו עליהם את מה שהרשיתי להם, וציוותי אותם להתאחד איתי כל עוד לא </w:t>
      </w:r>
      <w:r w:rsidR="00597AAA">
        <w:rPr>
          <w:rFonts w:cs="Arial"/>
          <w:rtl/>
          <w:lang w:bidi="he-IL"/>
        </w:rPr>
        <w:t xml:space="preserve">שלחתי רשות. מסופר על ידי מוסלמי </w:t>
      </w:r>
      <w:r>
        <w:rPr>
          <w:rFonts w:cs="Arial"/>
          <w:rtl/>
          <w:lang w:bidi="he-IL"/>
        </w:rPr>
        <w:t>מחלוקת בין בני אדם היא מציאות ממילא, כמו שאמר הקב"ה: ואם היה רוצה אדונך, היה עושה אנשים עם אחד, ועדיין יבדלו ביניהם. חוץ מאלה אשר אדונכם רחם עליהם,</w:t>
      </w:r>
      <w:r w:rsidR="00597AAA">
        <w:rPr>
          <w:rFonts w:cs="Arial"/>
          <w:rtl/>
          <w:lang w:bidi="he-IL"/>
        </w:rPr>
        <w:t xml:space="preserve"> ומשום כך ברא אותם (הוד:</w:t>
      </w:r>
      <w:r>
        <w:rPr>
          <w:rFonts w:cs="Arial"/>
          <w:rtl/>
          <w:lang w:bidi="he-IL"/>
        </w:rPr>
        <w:t>מאחורי זה בפתווה מס</w:t>
      </w:r>
      <w:r w:rsidR="00597AAA">
        <w:rPr>
          <w:rFonts w:cs="Arial"/>
          <w:rtl/>
          <w:lang w:bidi="he-IL"/>
        </w:rPr>
        <w:t xml:space="preserve">זה ראשון </w:t>
      </w:r>
      <w:r>
        <w:rPr>
          <w:rFonts w:cs="Arial"/>
          <w:rtl/>
          <w:lang w:bidi="he-IL"/>
        </w:rPr>
        <w:t>שנית: כל הנביאים והשליחים, גם אם ענפי חוקים שונים זה מזה, אבל דתם היא כולה אסלאם, כלומר פניו האסלאם של האל הכול יכול באמצעות מונותאיזם וציות. הדבר החשוב ביותר, הוא המונותאיזם והמרת הפנים. לאל הכול יכול. עיין בפתוות הבאות עם מספרים: ד"ר עומר אל-אשקר אמר: הספרים השמימיים קובעים את הכללים הכלליים שעל האנושות להיות מודעים אליהם בעידנים שונים, ככלל של שכר ועונש, שהוא שאדם נותן דין וחשבון על מעשיו, והוא נענש על כך. חטאיו ועומסיו, והוא אינו נושא באחריות לפשע של אחרים, והוא מקבל פרס על מאמציו, ואין לו כל מאמץ אחר... ההודעות הבהירו את הרוע והשקר וקראו להילחם בו ולחסל אותו , בין אם זה עבודת אלילים, התנשאות בארץ, או סטייה מהטבע המולד כמעשיהם של אנשי לוט, או תוקפנות כלפי בני האדם ותנאיהם על ידי ניתוק הדרך והסטת המאזניים אלוהים חתם את החוקים בשריעה של מוחמד, תפילות ה' ושלום עליו, כי הם תאמו את החותם הזה בכמה אופנים. יום הדין. אה. עיין ב- מס'  על כך.</w:t>
      </w:r>
      <w:r w:rsidR="00597AAA">
        <w:rPr>
          <w:rFonts w:cs="Arial"/>
          <w:rtl/>
          <w:lang w:bidi="he-IL"/>
        </w:rPr>
        <w:t xml:space="preserve"> </w:t>
      </w:r>
      <w:r>
        <w:rPr>
          <w:rFonts w:cs="Arial"/>
          <w:rtl/>
          <w:lang w:bidi="he-IL"/>
        </w:rPr>
        <w:t xml:space="preserve">אל-מראג'י אמר בתפירתו: ומה שגילינו לכם </w:t>
      </w:r>
      <w:r w:rsidR="00597AAA" w:rsidRPr="00597AAA">
        <w:rPr>
          <w:rFonts w:cs="Arial"/>
          <w:rtl/>
          <w:lang w:bidi="he-IL"/>
        </w:rPr>
        <w:t>יהודי ית'ריב שהתגוררו בעבר במדינה. מאוחר</w:t>
      </w:r>
    </w:p>
    <w:p w:rsidR="0011452E" w:rsidRDefault="00597AAA" w:rsidP="0011452E">
      <w:pPr>
        <w:rPr>
          <w:rFonts w:cs="Arial" w:hint="cs"/>
          <w:rtl/>
          <w:lang w:bidi="ar-JO"/>
        </w:rPr>
      </w:pPr>
      <w:r w:rsidRPr="00597AAA">
        <w:rPr>
          <w:rFonts w:cs="Arial"/>
          <w:rtl/>
          <w:lang w:bidi="he-IL"/>
        </w:rPr>
        <w:t xml:space="preserve"> יותר הצליחו המוסלמים להביס את הפוליתאיסטים במספר קרבות, ומכה נכבשה שנתיים לפני מותו של שליח האלוהים עליו המונותאיזם שהביא האסלאם היה לא רק דתי, רוחני, אלא גם חברתי-פוליטי. חצי האי ערב כולו נכנס לאמונה אחת, והייתה לו ישות אחת, קיבלה אחת, ואלוהים אחד, שהוא אלוהים. בעוד שהקנאות השבטית והשאיפות החומרניות נחלשו באותה תקופה זמנית לפני שהופיעו שוב לאחר שהמוסלמים השיגו ניצחונות חשובים כדי להפיל את המדינה הסאסאנית ולכבוש את הלבנט.</w:t>
      </w:r>
      <w:r w:rsidR="009B222C" w:rsidRPr="00597AAA">
        <w:rPr>
          <w:rFonts w:cs="Arial"/>
          <w:rtl/>
          <w:lang w:bidi="he-IL"/>
        </w:rPr>
        <w:t xml:space="preserve"> </w:t>
      </w:r>
      <w:r w:rsidRPr="00597AAA">
        <w:rPr>
          <w:rFonts w:cs="Arial"/>
          <w:rtl/>
          <w:lang w:bidi="he-IL"/>
        </w:rPr>
        <w:t xml:space="preserve">עידן הח'ליפות האסלאמיתמאמרים עיקריים: ח'ליפים מונחים בצדק וכרונולוגיה של האסלאם במאה ה-7 לספירהתכנית לילדי הנביא הערבי מוחמד, ילדי הח'ליפים המודרכים בצדק וילדיהם של חסן וחוסין ובני זוגם.הידיעה על מותו של שליח האלוהים, שה' יברך אותו ויעניק לו שלום, גרמה לזעזוע עצום למוסלמים רבים. כאשר הגיעה הידיעה לאבו בכר, הוא נכנס אל שליח ה' בבית עיישה. ומי שעובד את ה', ה' חי ואינו מת. אחר כך קרא את דברי ה' אלקיך: {ואין מחמד אלא </w:t>
      </w:r>
      <w:r w:rsidRPr="00597AAA">
        <w:rPr>
          <w:rFonts w:cs="Arial"/>
          <w:rtl/>
          <w:lang w:bidi="he-IL"/>
        </w:rPr>
        <w:lastRenderedPageBreak/>
        <w:t>שליח שנתנו לפניו השליחים, אם ימות או נהרג, תפנה נגד עונשך.</w:t>
      </w:r>
      <w:r w:rsidR="009B222C" w:rsidRPr="00597AAA">
        <w:rPr>
          <w:rFonts w:cs="Arial"/>
          <w:rtl/>
          <w:lang w:bidi="he-IL"/>
        </w:rPr>
        <w:t xml:space="preserve"> </w:t>
      </w:r>
      <w:r w:rsidRPr="00597AAA">
        <w:rPr>
          <w:rFonts w:cs="Arial"/>
          <w:rtl/>
          <w:lang w:bidi="he-IL"/>
        </w:rPr>
        <w:t>אנשים נשבעו אמונים לאבו בכר במסגד - לאחר שמנהיגי המהגרים ואנסאר נשבעו לו אמונים בסקאפה של באנו סעידה</w:t>
      </w:r>
      <w:r w:rsidR="009B222C">
        <w:rPr>
          <w:rFonts w:cs="Arial"/>
          <w:rtl/>
          <w:lang w:bidi="he-IL"/>
        </w:rPr>
        <w:t>אז קם אבו בכר כמטיף לעם להודיע</w:t>
      </w:r>
      <w:r w:rsidRPr="00597AAA">
        <w:rPr>
          <w:rFonts w:cs="Arial"/>
          <w:rtl/>
          <w:lang w:bidi="he-IL"/>
        </w:rPr>
        <w:t>על גישתו, ולאחר שהלל והלל את אלוהים, אמר:   היסטוריה אסלאמיתבאשר להבא, אנשים, מוניתי עליכם ואני לא הטוב מכם. אם אעשה טוב, עזור לי, ואם אעשה רע, תקנו אותי. האמת היא אמון, ושקר הוא בוגדנות. והחלש שביניכם חזק איתי עד שאשיב לו זכותו ברוך ה' והחזק שביניכם חלש עד שאקח ממנו את הזכות ברוך ה' אל תאפשר לעם לנהל ג'יהאד בדרך של אלוהים אלא שאלוהים מכשיל אותם בהשפלה, ואי-מוסריות לא מתפשטת בעם אלא שאלוהים מעוור אותם בסבל.</w:t>
      </w:r>
      <w:r w:rsidR="009B222C" w:rsidRPr="00597AAA">
        <w:rPr>
          <w:rFonts w:cs="Arial"/>
        </w:rPr>
        <w:t xml:space="preserve"> </w:t>
      </w:r>
      <w:r w:rsidRPr="00597AAA">
        <w:rPr>
          <w:rFonts w:cs="Arial"/>
          <w:rtl/>
          <w:lang w:bidi="he-IL"/>
        </w:rPr>
        <w:t>היסטוריה אסלאמיתהח'ליפות של אבו בכר אס-סידיקמאמר ראשי: אבו בכר אס-סידיקאבו בכר קיבל את הח'ליפות של האומה בשלב עדין. היעדרו של השליח מוחמד בן עבדאללה עודד שבטים ערבים רבים שהצהירו על נאמנותם לאיסלאם להכריז על אי ציות ולנסות להתנתק מסמכותה של מדינה. חלקם סירבו. לשלם זקאט, בעוד שאחרים הכריזו על כפירתם מהאסלאם, וטוענים רבים לנבואה הופיעו בחלקים שונים של חצי האי ערב. אבו בכר ידע ישירות שעניינים כאלה מאיימים על אחדות האומה והדת, ותגובתו הייתה ישירות באמצעות שורה של מסעות צבאיים נגד השבטים הכופרים הידועים כמלחמות הכפירה.</w:t>
      </w:r>
      <w:r w:rsidR="009B222C" w:rsidRPr="00597AAA">
        <w:rPr>
          <w:rFonts w:cs="Arial"/>
        </w:rPr>
        <w:t xml:space="preserve"> </w:t>
      </w:r>
      <w:r w:rsidRPr="00597AAA">
        <w:rPr>
          <w:rFonts w:cs="Arial"/>
          <w:rtl/>
          <w:lang w:bidi="he-IL"/>
        </w:rPr>
        <w:t>למרות המרדה גדולה זו, אבו בכר היה נחוש ליישם את מצוות שליח האלוהים עליו השלום ליישם את צבאו של אוסאמה בן זייד, אותו הכין שליח האלוהים לצאת לארץ הרומאים.</w:t>
      </w:r>
      <w:r w:rsidR="009B222C" w:rsidRPr="00597AAA">
        <w:rPr>
          <w:rFonts w:cs="Arial"/>
          <w:rtl/>
          <w:lang w:bidi="he-IL"/>
        </w:rPr>
        <w:t xml:space="preserve"> </w:t>
      </w:r>
      <w:r w:rsidRPr="00597AAA">
        <w:rPr>
          <w:rFonts w:cs="Arial"/>
          <w:rtl/>
          <w:lang w:bidi="he-IL"/>
        </w:rPr>
        <w:t xml:space="preserve">מלחמות כפירהמלחמות לספירה) הן המלחמות שהתרחשו לאחר מות הנביא עליו השלום, עקב כפירת רוב הערבים מהאסלאם. רק השבטים מקיפים את העיר בנוסף לתושבי מדינה, מכה וטיף נשארו נאמנים לשלטונו של אבו בכר. הח'ליף אבו בכר אס-סידיק החליט להילחם בכל הכופרים ולא עזב אף אחד מהם, למרות </w:t>
      </w:r>
    </w:p>
    <w:p w:rsidR="0011452E" w:rsidRPr="0011452E" w:rsidRDefault="00597AAA" w:rsidP="0011452E">
      <w:pPr>
        <w:rPr>
          <w:rFonts w:cs="Arial"/>
          <w:rtl/>
          <w:lang w:bidi="ar-JO"/>
        </w:rPr>
      </w:pPr>
      <w:r w:rsidRPr="00597AAA">
        <w:rPr>
          <w:rFonts w:cs="Arial"/>
          <w:rtl/>
          <w:lang w:bidi="he-IL"/>
        </w:rPr>
        <w:t xml:space="preserve">שחלק מהמלווים הורו לו לעזוב את השבטים שסירבו לשלם זכאת, אך דעה זו לא התקבלה על ידי הראשונים. כָּלִיף. אז הוא שלח את הצבאות האסלאמיים בהנהגתו </w:t>
      </w:r>
      <w:r w:rsidR="005650DE" w:rsidRPr="005650DE">
        <w:rPr>
          <w:rFonts w:cs="Arial"/>
          <w:rtl/>
          <w:lang w:bidi="he-IL"/>
        </w:rPr>
        <w:t>השבח לאל, אשר אישר את דת האסלאם לאומה של מוחמד עליו השלום, והפך את חוק מוחמד עליו השלום, לסופי והשלם מכל החוקים, ואיתו שלח את מיטב יצירתו, מוחמד עליו השלום, ואחרי: ראיתי את מה שפורסם בעיתון "אליום", , אז מי שיש לו משהו מה' זה משהו שהוא רוצה יתברך.והפסוקים האצילים במובן זה רבים, ומשמע שהדת היהודית והדת הנוצרית בוטלו על ידי השריעה של מחמד עליו השלום. וכי מה שנכון בהם מאושר על ידי האסלאם, ומה שלא בסדר בהם הוא מה שבני כאדוני, מהאיסלאם כדתי ומחמד כנביא".זה גם ירד באחרית הימים לחדש את המסר של מוחמד עליו השלום: בן מרים עומד להפיל ביניכם דין שוויוני, אז הוא ישבור את הצלב, יהרוג את החזיר וישלם. המס. מסופר על ידי מוסלמי. אה. וכאשר הוא רואה את הפסוק הזה את אנשי הארץ, אז הוא חוזר לדת האסלאם שממנה ה' הנחה את לבו, ונכנס</w:t>
      </w:r>
      <w:r w:rsidRPr="00597AAA">
        <w:rPr>
          <w:rFonts w:cs="Arial"/>
          <w:rtl/>
          <w:lang w:bidi="he-IL"/>
        </w:rPr>
        <w:t xml:space="preserve">של איקרימה בן אבי ג'הל להילחם בלאקית בן מאליק בדיבה, והוא נלחם בו עד שנהרג בקרב. ואז חאליד </w:t>
      </w:r>
    </w:p>
    <w:p w:rsidR="0011452E" w:rsidRDefault="0011452E" w:rsidP="0011452E">
      <w:pPr>
        <w:rPr>
          <w:rFonts w:hint="cs"/>
          <w:lang w:bidi="ar-JO"/>
        </w:rPr>
      </w:pPr>
      <w:r>
        <w:rPr>
          <w:rFonts w:cs="Arial"/>
          <w:rtl/>
          <w:lang w:bidi="he-IL"/>
        </w:rPr>
        <w:t xml:space="preserve">נכתב על ידי מג'ד בן סולימאן, </w:t>
      </w:r>
      <w:r>
        <w:rPr>
          <w:lang w:bidi="ar-JO"/>
        </w:rPr>
        <w:t>majed.alrassi@gmail.com</w:t>
      </w:r>
      <w:r>
        <w:rPr>
          <w:rFonts w:cs="Arial"/>
          <w:rtl/>
          <w:lang w:bidi="he-IL"/>
        </w:rPr>
        <w:t>, טל': 00966505906761</w:t>
      </w:r>
    </w:p>
    <w:sectPr w:rsidR="0011452E" w:rsidSect="00024F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757C89"/>
    <w:rsid w:val="00024F4D"/>
    <w:rsid w:val="000C0975"/>
    <w:rsid w:val="0011452E"/>
    <w:rsid w:val="004D1753"/>
    <w:rsid w:val="005650DE"/>
    <w:rsid w:val="0059666D"/>
    <w:rsid w:val="00597AAA"/>
    <w:rsid w:val="005E7FBC"/>
    <w:rsid w:val="00601BBE"/>
    <w:rsid w:val="006F28A6"/>
    <w:rsid w:val="0071110B"/>
    <w:rsid w:val="00757C89"/>
    <w:rsid w:val="007E53F4"/>
    <w:rsid w:val="009B222C"/>
    <w:rsid w:val="00A370B6"/>
    <w:rsid w:val="00CE56A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BB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6</cp:revision>
  <cp:lastPrinted>2023-02-26T17:12:00Z</cp:lastPrinted>
  <dcterms:created xsi:type="dcterms:W3CDTF">2019-11-02T10:37:00Z</dcterms:created>
  <dcterms:modified xsi:type="dcterms:W3CDTF">2023-02-26T17:12:00Z</dcterms:modified>
</cp:coreProperties>
</file>