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jc w:val="center"/>
      </w:pPr>
      <w:r>
        <w:t xml:space="preserve">بسم الله الرحمن الرحيم</w:t>
      </w:r>
    </w:p>
    <w:p>
      <w:pPr>
        <w:jc w:val="center"/>
      </w:pPr>
      <w:r>
        <w:rPr>
          <w:b/>
          <w:sz w:val="32"/>
        </w:rPr>
        <w:t xml:space="preserve">ISLAM MERUPAKAN AGAMA TUHAN ALAM SEMESTA</w:t>
      </w:r>
    </w:p>
    <w:p>
      <w:pPr/>
      <w:r>
        <w:rPr>
          <w:b/>
          <w:sz w:val="28"/>
        </w:rPr>
        <w:t xml:space="preserve">Siapa Tuhanmu?</w:t>
      </w:r>
    </w:p>
    <w:p>
      <w:pPr/>
      <w:r>
        <w:t xml:space="preserve">Ini merupakan pertanyaan paling besar dalam kehidupan manusia, sekaligus sebagai pertanyaan paling urgen yang wajib diketahui jawabannya oleh seluruh manusia.</w:t>
      </w:r>
    </w:p>
    <w:p>
      <w:pPr/>
      <w:r>
        <w:t xml:space="preserve">Tuhan kita adalah Allah yang menciptakan langit dan bumi serta menurunkan air dari langit, lalu dengan air itu Dia menumbuhkan buah-buahan dan tumbuh-tumbuhan sebagai makanan bagi kita dan bagi hewan yang menjadi makanan kita.</w:t>
      </w:r>
      <w:r>
        <w:t xml:space="preserve">Dialah yang menciptakan kita dan nenek moyang kita serta yang menciptakan segala sesuatu. Dialah yang menciptakan siang dan malam; Dia menjadikan malam sebagai waktu tidur dan istirahat, dan siang sebagai waktu mencari rezeki.</w:t>
      </w:r>
      <w:r>
        <w:t xml:space="preserve">Dialah yang menundukkan matahari, bulan, bintang-bintang, dan lautan bagi kita, dan yang menundukkan hewan-hewan bagi kita untuk kita makan dan kita manfaatkan air susu dan bulunya.</w:t>
      </w:r>
    </w:p>
    <w:p>
      <w:pPr/>
      <w:r>
        <w:rPr>
          <w:b/>
          <w:sz w:val="28"/>
        </w:rPr>
        <w:t xml:space="preserve">Apa saja sifat-sifat Tuhan alam semesta?</w:t>
      </w:r>
    </w:p>
    <w:p>
      <w:pPr/>
      <w:r>
        <w:t xml:space="preserve">Allah adalah pencipta seluruh makhluk. Dia yang menunjuki mereka kepada kebenaran dan petunjuk. Dia yang mengatur urusan seluruh makhluk dan yang memberinya rezeki. Dia yang menjadi pemilik semua yang ada dalam kehidupan dunia dan semua yang ada di akhirat. Segala sesuatu selain-Nya adalah milik-Nya.</w:t>
      </w:r>
      <w:r>
        <w:t xml:space="preserve">Dia Mahahidup yang tidak mati maupun tidur. Dia Maha Berdiri Sendiri yang tegaknya segala sesuatu adalah dengan perintah-Nya. Dialah yang rahmat-Nya meliputi segala sesuatu, dan tidak satu pun sesuatu di bumi maupun di langit yang samar bagi-Nya.</w:t>
      </w:r>
      <w:r>
        <w:t xml:space="preserve">Tidak ada sesuatu pun yang semisal dengan-Nya dan Dia Maha Mendengar lagi Maha Melihat. Dia di atas langit-Nya, tidak butuh pada makhluk-Nya. Sebaliknya, seluruh makhluk butuh kepada-Nya. Dia tidak menitis pada makhluk-Nya, serta tidak satu pun di antara makhluk-Nya yang menitis pada zat-Nya.</w:t>
      </w:r>
      <w:r>
        <w:t xml:space="preserve">Allahlah yang menciptakan alam yang tampak ini dengan seluruh sistemnya yang seimbang, tidak ada yang timpang, baik sistem fisik manusia dan hewan ataupun sistem alam sekitar kita berupa matahari, bintang-bintang, dan semua bagian pembentuknya.</w:t>
      </w:r>
    </w:p>
    <w:p>
      <w:pPr/>
      <w:r>
        <w:t xml:space="preserve">Sungguh, semua yang disembah selain-Nya tidak memiliki manfaat maupun mudarat bagi dirinya, lalu bagaimana ia kuasa mendatangkan manfaat bagi siapa yang menyembahnya ataupun menolak keburukan darinya.</w:t>
      </w:r>
    </w:p>
    <w:p>
      <w:pPr/>
      <w:r>
        <w:rPr>
          <w:b/>
          <w:sz w:val="28"/>
        </w:rPr>
        <w:t xml:space="preserve">Apa hak Tuhan pada kita?</w:t>
      </w:r>
    </w:p>
    <w:p>
      <w:pPr/>
      <w:r>
        <w:t xml:space="preserve">Hak Allah atas semua manusia ialah agar mereka beribadah kepada-Nya semata dan tidak menyekutukan-Nya dengan sesuatu apa pun. Mereka tidak boleh menyembah selain-Nya ataupun menyembahnya bersama-Nya, baik manusia, batu, sungai, benda mati, bintang, dan apa saja. Akan tetapi, mereka wajib menjadikan ibadah murni untuk Allah, Tuhan alam semesta.</w:t>
      </w:r>
    </w:p>
    <w:p>
      <w:pPr/>
      <w:r>
        <w:rPr>
          <w:b/>
          <w:sz w:val="28"/>
        </w:rPr>
        <w:t xml:space="preserve">Apa hak manusia pada Tuhan mereka?</w:t>
      </w:r>
    </w:p>
    <w:p>
      <w:pPr>
        <w:sectPr>
          <w:pgSz w:w="11907" w:h="16839"/>
          <w:pgMar w:top="400" w:right="1000" w:bottom="400" w:left="1000" w:header="720" w:footer="720" w:gutter="0"/>
          <w:pgBorders/>
        </w:sectPr>
      </w:pPr>
      <w:r>
        <w:t xml:space="preserve">Hak manusia pada Allah jika mereka beribadah kepada-Nya adalah Dia menganugerahi mereka kehidupan dunia yang baik, di dalamnya mereka merasakan keamanan, keselamatan, ketenangan, dan keridaan. Sedangkan di negeri akhirat, Allah akan memasukkan mereka ke dalam surga yang merupakan tempat kenikmatan yang abadi dan kekal. Akan tetapi, jika mereka durhaka kepada Allah dan menyelisihi perintah-Nya, Dia menjadikan kehidupan mereka sengsara dan sulit, sekalipun mereka mengira berada dalam kebahagiaan dan kenyamanan. Sedangkan di akhirat, Allah akan memasukkan mereka ke dalam api neraka, mereka tidak akan keluar darinya, dan bagi mereka di sana siksa yang kekal dan abadi.</w:t>
      </w:r>
    </w:p>
    <w:p>
      <w:pPr/>
      <w:r>
        <w:rPr>
          <w:b/>
          <w:sz w:val="28"/>
        </w:rPr>
        <w:t xml:space="preserve">Apa tujuan hidup kita? Mengapa kita semua diciptakan?</w:t>
      </w:r>
    </w:p>
    <w:p>
      <w:pPr/>
      <w:r>
        <w:t xml:space="preserve">Allah Yang Mahamulia telah mengabarkan bahwa Dia menciptakan kita untuk suatu tujuan yang mulia, yaitu agar kita beribadah kepada-Nya semata dan tidak menyekutukan-Nya dengan sesuatu apa pun, serta menugasi kita untuk memakmurkan bumi dengan kebaikan dan perbaikan. Siapa yang beribadah kepada selain Allah yang menciptakannya, berarti ia tidak mengetahui tujuan penciptaannya serta tidak melaksanakan kewajibannya kepada penciptanya. Siapa yang berbuat kerusakan di bumi, berarti ia tidak mengetahui tugas yang dibebankan kepadanya.</w:t>
      </w:r>
    </w:p>
    <w:p>
      <w:pPr/>
      <w:r>
        <w:rPr>
          <w:b/>
          <w:sz w:val="28"/>
        </w:rPr>
        <w:t xml:space="preserve">Bagaimana cara kita beribadah kepada Tuhan kita?</w:t>
      </w:r>
    </w:p>
    <w:p>
      <w:pPr/>
      <w:r>
        <w:t xml:space="preserve">Allah ﷻ tidak menciptakan kita lalu menelantarkan kita sia-sia, dan tidak pula menjadikan kehidupan kita tanpa tujuan. Bahkan, Dia telah memilih sebagian manusia sebagai rasul yang Dia utus agar mendakwahi kaum mereka. Para rasul adalah orang-orang yang paling sempurna akhlaknya, paling suci jiwanya, dan paling bersih hatinya, Allah mewahyukan kepada mereka syariat-Nya, termasuk di antaranya apa yang wajib ketahui oleh manusia tentang Allah ﷻ dan tentang kebangkitan manusia pada hari Kiamat, yaitu hari perhitungan dan pembalasan.</w:t>
      </w:r>
      <w:r>
        <w:t xml:space="preserve">Rasul-rasul itu telah menyampaikan kepada setiap kaum mereka tentang tata cara beribadah kepada Allah, sekaligus menjelaskan praktik ibadah beserta waktu-waktu dan ganjarannya di dunia dan akhirat. Mereka juga telah mengingatkan apa yang Allah haramkan bagi mereka terkait makanan, minuman dan pernikahan, sekaligus membimbing mereka kepada akhlak mulia dan melarang mereka dari akhlak tercela.</w:t>
      </w:r>
    </w:p>
    <w:p>
      <w:pPr/>
      <w:r>
        <w:rPr>
          <w:b/>
          <w:sz w:val="28"/>
        </w:rPr>
        <w:t xml:space="preserve">Apa agama yang diterima di sisi Allah ﷻ?</w:t>
      </w:r>
    </w:p>
    <w:p>
      <w:pPr/>
      <w:r>
        <w:t xml:space="preserve">Satu-satunya agama yang diterima di sisi Allah adalah Islam, yaitu agama yang disampaikan oleh seluruh nabi. Pada hari Kiamat kelak, Allah tidak akan menerima agama selainnya. Semua agama yang dianut oleh manusia selain Islam adalah agama yang batil dan tidak berguna bagi pemeluknya, bahkan menjadi sebab kesengsaraan baginya di dunia dan akhirat.</w:t>
      </w:r>
    </w:p>
    <w:p>
      <w:pPr/>
      <w:r>
        <w:rPr>
          <w:b/>
          <w:sz w:val="28"/>
        </w:rPr>
        <w:t xml:space="preserve">Apa fondasi dan pilar agama Islam?</w:t>
      </w:r>
    </w:p>
    <w:p>
      <w:pPr/>
      <w:r>
        <w:t xml:space="preserve">Agama ini telah dimudahkan oleh Allah bagi para hamba-Nya. Pilar utamanya ialah mengimani Allah sebagai tuhan dan sembahan serta beriman kepada para malaikat-Nya, kitab-kitab-Nya, rasul-rasul-Nya, hari akhir, dan takdir. Lalu bersaksi bahwa tidak ada sembahan yang benar kecuali Allah, dan bahwa Muhammad adalah utusan Allah, menegakkan salat, menunaikan zakat ketika Anda memiliki harta yang wajib zakat, berpuasa Ramadan; yaitu satu bulan dalam setahun, dan berhaji karena Allah ke Baitullah yang dibangun oleh Ibrahim -'alaihissalām- dengan perintah Tuhannya ketika mampu melakukan perjalanan ke sana.</w:t>
      </w:r>
      <w:r>
        <w:t xml:space="preserve">Juga harus menjauhi semua yang diharamkan oleh Allah seperti kesyirikan, pembunuhan, zina, dan memakan harta yang haram. Apabila Anda beriman kepada Allah, melaksanakan ibadah-ibadah ini, dan menjauhi perkara-perkara yang diharamkan itu, Allah akan memberikan Anda kenikmatan abadi dan kekekalan selamanya di dalam surga.</w:t>
      </w:r>
    </w:p>
    <w:p>
      <w:pPr/>
      <w:r>
        <w:rPr>
          <w:b/>
          <w:sz w:val="28"/>
        </w:rPr>
        <w:t xml:space="preserve">Apakah Islam agama untuk kaum atau etnis tertentu saja?</w:t>
      </w:r>
    </w:p>
    <w:p>
      <w:pPr/>
      <w:r>
        <w:t xml:space="preserve">Islam adalah agama yang Allah turunkan untuk semua manusia. Di dalamnya, setiap orang tidak lebih utama dibanding selainnya kecuali dengan dasar takwa dan amal saleh. Dalam Islam, manusia memiliki derajat yang setara.</w:t>
      </w:r>
    </w:p>
    <w:p>
      <w:pPr/>
      <w:r>
        <w:rPr>
          <w:b/>
          <w:sz w:val="28"/>
        </w:rPr>
        <w:t xml:space="preserve">Bagaimana cara manusia mengetahui kebenaran para rasul -'alaihimuṣṣalātu wassalām-?</w:t>
      </w:r>
    </w:p>
    <w:p>
      <w:pPr/>
      <w:r>
        <w:t xml:space="preserve">Manusia dapat mengetahui kebenaran para rasul dengan banyak cara, di antaranya:</w:t>
      </w:r>
    </w:p>
    <w:p>
      <w:pPr/>
      <w:r>
        <w:t xml:space="preserve">1- Kebenaran dan petunjuk yang mereka ajarkan dapat diterima oleh akal dan fitrah yang bersih serta keindahannya diakui oleh akal. Selain para rasul, tidak akan mungkin membawa seperti yang mereka bawa.</w:t>
      </w:r>
    </w:p>
    <w:p>
      <w:pPr/>
      <w:r>
        <w:t xml:space="preserve">2- Agama yang dibawa oleh para rasul mengandung kebaikan agama dan dunia manusia, memperbaiki kehidupan mereka, membangun peradaban mereka, sekaligus menjaga agama, akal, harta, dan kehormatan mereka.</w:t>
      </w:r>
    </w:p>
    <w:p>
      <w:pPr/>
      <w:r>
        <w:t xml:space="preserve">3- Para rasul -'alaihimussalām- tidak meminta ganjaran dari manusia sebagai upah kerja dakwah mereka kepada kebaikan dan petunjuk, tetapi mereka hanya mengharapkan ganjaran dari Tuhan mereka.</w:t>
      </w:r>
    </w:p>
    <w:p>
      <w:pPr/>
      <w:r>
        <w:t xml:space="preserve">4- Agama yang dibawa oleh para rasul adalah kebenaran dan keyakinan yang tidak dicampuri keraguan, tidak saling bertolak belakang maupun kontradiksi, tetapi setiap nabi membenarkan nabi-nabi sebelumnya dan mendakwahkan hal yang sama seperti yang mereka dakwahkan.</w:t>
      </w:r>
    </w:p>
    <w:p>
      <w:pPr>
        <w:sectPr>
          <w:pgSz w:w="11907" w:h="16839" w:orient="portrait"/>
          <w:pgMar w:top="400" w:right="1000" w:bottom="400" w:left="1000" w:header="720" w:footer="720" w:gutter="0"/>
          <w:pgBorders/>
        </w:sectPr>
      </w:pPr>
      <w:r>
        <w:t xml:space="preserve">5- Allah meneguhkan para rasul -'alaihimussalām- dengan bukti-bukti konkret serta mukjizat-mukjizat hebat yang diperlihatkan oleh Allah melalui tangan mereka sebagai bukti kebenaran bahwa mereka utusan Allah. Mukjizat para nabi yang paling besar adalah mukjizat rasul terakhir, Muhammad ﷺ, yaitu Al-Qur`an Al-Karim.</w:t>
      </w:r>
    </w:p>
    <w:p>
      <w:pPr/>
      <w:r>
        <w:rPr>
          <w:b/>
          <w:sz w:val="28"/>
        </w:rPr>
        <w:t xml:space="preserve">Apa Al-Qur`an Al-Karim itu?</w:t>
      </w:r>
    </w:p>
    <w:p>
      <w:pPr/>
      <w:r>
        <w:t xml:space="preserve">Al-Qur`an Al-Karim adalah kitab Allah, Tuhan alam semesta. Ia merupakan firman Allah yang dibawa turun oleh Malaikat Jibril -'alaihissalām- kepada Rasulullah Muhammad ﷺ. Di dalamnya terkandung semua yang diwajibkan oleh Allah untuk diketahui manusia tentang Allah, para malaikat-Nya, kitab-kitab-Nya, rasul-rasul-Nya, serta tentang hari akhir dan takdir yang baik dan buruk.</w:t>
      </w:r>
      <w:r>
        <w:t xml:space="preserve">Di dalamnya terkandung ibadah-ibadah yang wajib, perkara-perkara haram yang wajib dihindari, akhlak-akhlak mulia dan tercela, dan semua yang berkaitan dengan urusan agama, dunia, dan akhirat manusia. Ia adalah kitab mukjizat. Allah telah menantang manusia untuk mendatangkan kitab yang semisalnya. Ia akan tetap terpelihara hingga hari Kiamat dengan bahasa aslinya saat diturunkan, tidak akan berkurang satu huruf pun dan tidak akan diubah satu kata pun.</w:t>
      </w:r>
    </w:p>
    <w:p>
      <w:pPr/>
      <w:r>
        <w:rPr>
          <w:b/>
          <w:sz w:val="28"/>
        </w:rPr>
        <w:t xml:space="preserve">Apa dalil tentang kebangkitan dan perhitungan amal?</w:t>
      </w:r>
    </w:p>
    <w:p>
      <w:pPr/>
      <w:r>
        <w:t xml:space="preserve">Bukankah Anda melihat bumi dalam keadaan tandus dan tidak mengandung kehidupan? Ketika hujan turun, ia merekah dan menumbuhkan semua tumbuhan yang indah. Sungguh, Tuhan yang menghidupkannya mahakuasa untuk menghidupkan orang-orang yang mati.</w:t>
      </w:r>
      <w:r>
        <w:t xml:space="preserve">Tuhan yang telah menciptakan manusia dari setetes air hina itu Mahakuasa untuk membangkitkannya kelak di hari Kiamat, lalu menghisab amalnya dan membalasnya dengan balasan sempurna. Jika amalnya baik, balasannya pun baik. Sebaliknya, jika amalnya buruk, balasannya pun buruk.</w:t>
      </w:r>
      <w:r>
        <w:t xml:space="preserve">Tuhan yang telah menciptakan langit, bumi, dan bintang-bintang itu Mahakuasa untuk mengembalikan penciptaan manusia karena mengulang penciptaan manusia sekali lagi lebih mudah dari menciptakan langit dan bumi.</w:t>
      </w:r>
    </w:p>
    <w:p>
      <w:pPr/>
      <w:r>
        <w:rPr>
          <w:b/>
          <w:sz w:val="28"/>
        </w:rPr>
        <w:t xml:space="preserve">Apa yang akan terjadi pada hari Kiamat nanti?</w:t>
      </w:r>
    </w:p>
    <w:p>
      <w:pPr/>
      <w:r>
        <w:t xml:space="preserve">Allah ﷻ akan membangkitkan manusia dari kubur lalu menghisab amal perbuatan mereka. Siapa yang beriman dan membenarkan para rasul akan dimasukkan ke dalam surga, yaitu negeri kenikmatan abadi yang keagungannya tidak pernah terlintas pada akal manusia. Sebaliknya, siapa yang kafir akan dimasukkan ke dalam api neraka, yaitu negeri siksaan abadi yang tidak pernah terpikirkan oleh manusia. Apabila manusia telah masuk surga atau neraka, maka ia tidak akan mati selamanya. Dia akan kekal abadi dalam kenikmatan atau siksaan.</w:t>
      </w:r>
    </w:p>
    <w:p>
      <w:pPr/>
      <w:r>
        <w:rPr>
          <w:b/>
          <w:sz w:val="28"/>
        </w:rPr>
        <w:t xml:space="preserve">Apa yang harus dilakukan seseorang ketika ingin masuk Islam? Adakah ritual khusus yang harus dilakukan atau adakah pihak yang harus mengizinkannya?</w:t>
      </w:r>
    </w:p>
    <w:p>
      <w:pPr/>
      <w:r>
        <w:t xml:space="preserve">Apabila seseorang mengetahui bahwa agama yang benar adalah Islam dan merupakan agama Tuhan alam semesta, hendaklah ia bersegera masuk Islam; karena orang yang berakal itu, ketika kebenaran terang baginya, ia segera mengambilnya dan tidak menundanya.</w:t>
      </w:r>
      <w:r>
        <w:t xml:space="preserve">Siapa yang ingin masuk Islam, ia tidak harus melakukan ritual tertentu serta tidak mesti dihadiri orang lain. Akan tetapi, jika dihadiri oleh seorang muslim atau dilakukan di kantor dakwah Islam, maka itu adalah kebaikan di atas kebaikan. Jika tidak seperti itu, maka dia cukup mengucapkan: "asyhadu allā ilāha illallāh wa asyhadu anna muḥammadar-rasūlullāh" disertai mengetahui maknanya dan mengimaninya. Dengan melakukan hal itu, ia telah menjadi seorang muslim. Kemudian dilanjutkan dengan mempelajari syariat-syariat Islam lainnya sedikit demi sedikit untuk melaksanakan apa yang Allah wajibkan padanya.</w:t>
      </w:r>
    </w:p>
    <w:p>
      <w:pPr/>
    </w:p>
    <w:sectPr>
      <w:pgSz w:w="11907" w:h="16839" w:orient="portrait"/>
      <w:pgMar w:top="400" w:right="1000" w:bottom="400" w:left="1000" w:header="720" w:footer="720" w:gutter="0"/>
      <w:pgBorders/>
    </w:sectPr>
  </w:body>
</w:document>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2024-04-27T12:42:05Z</dcterms:created>
  <dcterms:modified xsi:type="dcterms:W3CDTF">2024-04-27T12:42:05Z</dcterms:modified>
</cp:coreProperties>
</file>