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E6B" w:rsidRDefault="002E7E6B" w:rsidP="002E7E6B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244087" w:rsidRPr="00DD36C5" w:rsidRDefault="002E7E6B" w:rsidP="002E7E6B">
      <w:pPr>
        <w:tabs>
          <w:tab w:val="left" w:pos="753"/>
          <w:tab w:val="center" w:pos="3118"/>
        </w:tabs>
        <w:jc w:val="center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  <w:r w:rsidRPr="002E7E6B">
        <w:rPr>
          <w:rFonts w:asciiTheme="majorBidi" w:eastAsia="Verdana" w:hAnsiTheme="majorBidi" w:cstheme="majorBidi"/>
          <w:sz w:val="40"/>
          <w:szCs w:val="40"/>
          <w:lang w:eastAsia="zh-CN" w:bidi="ar-SY"/>
        </w:rPr>
        <w:t>AMA SUO MARITO ALLA FOLLIA E CHIEDE UNA SOLUZIONE</w:t>
      </w:r>
    </w:p>
    <w:p w:rsidR="00FD1E49" w:rsidRPr="00C67DCB" w:rsidRDefault="002E7E6B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bidi="ar-EG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6704" behindDoc="0" locked="0" layoutInCell="1" allowOverlap="1" wp14:anchorId="059BA086" wp14:editId="3E69DE57">
            <wp:simplePos x="0" y="0"/>
            <wp:positionH relativeFrom="margin">
              <wp:posOffset>526415</wp:posOffset>
            </wp:positionH>
            <wp:positionV relativeFrom="paragraph">
              <wp:posOffset>635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2D325A">
      <w:pPr>
        <w:bidi w:val="0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FD1E49" w:rsidRPr="00942804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FD1E49" w:rsidRPr="006D26A1" w:rsidRDefault="00FD1E49" w:rsidP="00665E3F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6D26A1">
        <w:rPr>
          <w:rFonts w:asciiTheme="majorHAnsi" w:hAnsiTheme="majorHAnsi" w:cstheme="majorHAnsi"/>
          <w:sz w:val="32"/>
          <w:szCs w:val="32"/>
          <w:lang w:bidi="ar-EG"/>
        </w:rPr>
        <w:t xml:space="preserve">Reviewing: </w:t>
      </w:r>
      <w:r w:rsidR="00AA61C5" w:rsidRPr="00AA61C5">
        <w:rPr>
          <w:rFonts w:asciiTheme="majorHAnsi" w:hAnsiTheme="majorHAnsi" w:cstheme="majorHAnsi"/>
          <w:sz w:val="32"/>
          <w:szCs w:val="32"/>
          <w:lang w:bidi="ar-EG"/>
        </w:rPr>
        <w:t>A cura del Team della sezione italiana di Islamhouse</w:t>
      </w:r>
    </w:p>
    <w:p w:rsidR="00FD1E49" w:rsidRPr="00665E3F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2E7E6B" w:rsidRDefault="002E7E6B" w:rsidP="00FD1E49">
      <w:pPr>
        <w:jc w:val="center"/>
        <w:rPr>
          <w:rFonts w:ascii="ae_AlArabiya" w:hAnsi="ae_AlArabiya" w:cs="KFGQPC Uthman Taha Naskh"/>
          <w:b/>
          <w:bCs/>
          <w:sz w:val="30"/>
          <w:szCs w:val="32"/>
          <w:rtl/>
          <w:lang w:bidi="ar-EG"/>
        </w:rPr>
      </w:pP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lastRenderedPageBreak/>
        <w:t>تحب</w:t>
      </w:r>
      <w:r w:rsidRPr="002E7E6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زوجها</w:t>
      </w:r>
      <w:r w:rsidRPr="002E7E6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حبّاً</w:t>
      </w:r>
      <w:r w:rsidRPr="002E7E6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جنونيّاً</w:t>
      </w:r>
      <w:r w:rsidRPr="002E7E6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وتطلب</w:t>
      </w:r>
      <w:r w:rsidRPr="002E7E6B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2E7E6B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الحل</w:t>
      </w:r>
    </w:p>
    <w:p w:rsidR="00FD1E49" w:rsidRPr="006D26A1" w:rsidRDefault="00BE5547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 xml:space="preserve"> </w:t>
      </w:r>
      <w:r w:rsidR="008A58B6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5A" w:rsidRDefault="002D325A" w:rsidP="00FD1E49">
      <w:pPr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2D325A" w:rsidRPr="002D325A" w:rsidRDefault="002D325A" w:rsidP="002D325A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  <w:bookmarkStart w:id="0" w:name="OLE_LINK1"/>
      <w:r w:rsidRPr="002D325A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2D325A" w:rsidRDefault="002D325A" w:rsidP="00665E3F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</w:p>
    <w:p w:rsidR="00FD1E49" w:rsidRPr="006D26A1" w:rsidRDefault="00AA61C5" w:rsidP="002D325A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 </w:t>
      </w:r>
      <w:r w:rsidR="00FD1E49"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: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فريق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اللغة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الإيطالية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بموقع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دار</w:t>
      </w:r>
      <w:r w:rsidRPr="00AA61C5">
        <w:rPr>
          <w:rFonts w:asciiTheme="majorHAnsi" w:hAnsiTheme="majorHAnsi" w:cs="KFGQPC Uthman Taha Naskh"/>
          <w:sz w:val="32"/>
          <w:szCs w:val="32"/>
          <w:rtl/>
          <w:lang w:bidi="ar-EG"/>
        </w:rPr>
        <w:t xml:space="preserve"> </w:t>
      </w:r>
      <w:r w:rsidRPr="00AA61C5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الإسلام</w:t>
      </w:r>
    </w:p>
    <w:bookmarkEnd w:id="0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BE5547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1023AE1" wp14:editId="0D99AE85">
            <wp:simplePos x="0" y="0"/>
            <wp:positionH relativeFrom="margin">
              <wp:posOffset>-231775</wp:posOffset>
            </wp:positionH>
            <wp:positionV relativeFrom="paragraph">
              <wp:posOffset>184439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9A" w:rsidRDefault="0073409A" w:rsidP="003A3CDC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  <w:bookmarkStart w:id="1" w:name="_Hlk481656827"/>
    </w:p>
    <w:p w:rsidR="0073409A" w:rsidRDefault="0073409A" w:rsidP="0073409A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color w:val="800000"/>
          <w:sz w:val="24"/>
          <w:szCs w:val="24"/>
          <w:rtl/>
          <w:lang w:eastAsia="zh-CN" w:bidi="ar-SY"/>
        </w:rPr>
      </w:pPr>
    </w:p>
    <w:p w:rsidR="002E7E6B" w:rsidRDefault="002E7E6B" w:rsidP="002E7E6B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eastAsia="zh-CN" w:bidi="ar-SY"/>
        </w:rPr>
      </w:pPr>
    </w:p>
    <w:bookmarkEnd w:id="1"/>
    <w:p w:rsidR="00C3578C" w:rsidRDefault="00C3578C" w:rsidP="00C3578C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6"/>
          <w:szCs w:val="26"/>
          <w:u w:val="single"/>
          <w:lang w:eastAsia="zh-CN" w:bidi="ar-SY"/>
        </w:rPr>
      </w:pPr>
    </w:p>
    <w:p w:rsidR="00C3578C" w:rsidRPr="00C3578C" w:rsidRDefault="00C3578C" w:rsidP="00C3578C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6"/>
          <w:szCs w:val="26"/>
          <w:u w:val="single"/>
          <w:lang w:eastAsia="zh-CN" w:bidi="ar-SY"/>
        </w:rPr>
      </w:pPr>
      <w:r w:rsidRPr="00C3578C">
        <w:rPr>
          <w:rFonts w:asciiTheme="majorBidi" w:eastAsia="Verdana" w:hAnsiTheme="majorBidi" w:cstheme="majorBidi"/>
          <w:color w:val="800000"/>
          <w:sz w:val="26"/>
          <w:szCs w:val="26"/>
          <w:u w:val="single"/>
          <w:lang w:eastAsia="zh-CN" w:bidi="ar-SY"/>
        </w:rPr>
        <w:lastRenderedPageBreak/>
        <w:t>AMA SUO MARITO ALLA FOLLIA E CHIEDE SOLUZIONE</w:t>
      </w:r>
    </w:p>
    <w:p w:rsidR="00C3578C" w:rsidRDefault="00C3578C" w:rsidP="00C3578C">
      <w:pPr>
        <w:bidi w:val="0"/>
        <w:spacing w:after="0"/>
        <w:jc w:val="both"/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</w:pP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 xml:space="preserve">Amo mio marito alla follia e lui è soddisfatto di me di piena soddisfazione, e da quando è partito per lavoro sono in attesa di ricongiungermi a lui. Ho iniziato a sentirne nostalgia e non mi do pace finché non mi chiama, e nonostante assolva ai miei doveri religiosi, sento una mancanza in sua assenza. Cosa mi consigliate, fratelli in Iddio, affinché possa portare pazienza finché lo rincontri? </w:t>
      </w:r>
    </w:p>
    <w:p w:rsidR="00C3578C" w:rsidRDefault="00C3578C" w:rsidP="00C3578C">
      <w:pPr>
        <w:bidi w:val="0"/>
        <w:jc w:val="both"/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</w:pPr>
      <w:r>
        <w:rPr>
          <w:rFonts w:asciiTheme="majorBidi" w:eastAsia="Times New Roman" w:hAnsiTheme="majorBidi" w:cstheme="majorBidi"/>
          <w:color w:val="008000"/>
          <w:sz w:val="28"/>
          <w:szCs w:val="28"/>
          <w:lang w:eastAsia="zh-CN" w:bidi="ar-SY"/>
        </w:rPr>
        <w:t>Che Iddio vi ricompensi in bene.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La lode a Iddio. 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Ѐ meraviglioso che si diffonda nelle case dei musulmani l’amore, l’affetto e l’armonia, poiché questo amore e quest’affetto avranno effetti positivi sui membri della famiglia, e tra i segni magnifici di Iddio v’è che abbia creato la donna dall’uomo, e la saggezza in ciò è perché ella sia quiete per l’uomo. Difatti Iddio l’Elevato ha menzionato questo a proposito di Adamo ed Eva e per la creazione in generale. Disse l’Elevato: </w:t>
      </w:r>
      <w:r>
        <w:rPr>
          <w:rFonts w:asciiTheme="majorBidi" w:hAnsiTheme="majorBidi" w:cstheme="majorBidi"/>
          <w:b/>
          <w:bCs/>
          <w:sz w:val="28"/>
          <w:szCs w:val="28"/>
        </w:rPr>
        <w:t>{Egli è Colui il Quale vi creò da un solo essere, e da esso formò la sua sposa affinché si acquietasse presso di lei […]}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</w:rPr>
        <w:t>[Al-Aʿrāf, 7:189]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Questo per ciò che riguarda Adamo ed Eva. In relazione alla creazione in generale Iddio l’Elevato dice: </w:t>
      </w:r>
      <w:r>
        <w:rPr>
          <w:rFonts w:asciiTheme="majorBidi" w:hAnsiTheme="majorBidi" w:cstheme="majorBidi"/>
          <w:b/>
          <w:bCs/>
          <w:sz w:val="28"/>
          <w:szCs w:val="28"/>
        </w:rPr>
        <w:t>{E tra i Suoi segni che abbia creato per voi spose, da voi stessi, affinché vi acquietaste presso di loro […]}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</w:rPr>
        <w:t>[Ar-Rūm, 30:21]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 Iddio l’Elevato ha stabilito affetto e misericordia tra gli sposi, difatti disse, nella conclusione del versetto di </w:t>
      </w:r>
      <w:r>
        <w:rPr>
          <w:rFonts w:asciiTheme="majorBidi" w:hAnsiTheme="majorBidi" w:cstheme="majorBidi"/>
          <w:i/>
          <w:iCs/>
          <w:sz w:val="28"/>
          <w:szCs w:val="28"/>
        </w:rPr>
        <w:t>Ar-Rūm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{[…] e ha stabilito tra di voi affetto e misericordia. Invero in ciò vi sono segni per un popolo che riflette} </w:t>
      </w:r>
      <w:r>
        <w:rPr>
          <w:rFonts w:asciiTheme="majorBidi" w:hAnsiTheme="majorBidi" w:cstheme="majorBidi"/>
        </w:rPr>
        <w:t>[Ar-Rūm, 30:21]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lastRenderedPageBreak/>
        <w:t>A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-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inqīţī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 xml:space="preserve">che Iddio abbia di lui misericordia </w:t>
      </w:r>
      <w:r>
        <w:rPr>
          <w:rFonts w:asciiTheme="majorBidi" w:hAnsiTheme="majorBidi" w:cstheme="majorBidi"/>
          <w:sz w:val="28"/>
          <w:szCs w:val="28"/>
        </w:rPr>
        <w:t>- disse:</w:t>
      </w:r>
    </w:p>
    <w:p w:rsidR="00C3578C" w:rsidRDefault="00C3578C" w:rsidP="00C3578C">
      <w:pPr>
        <w:bidi w:val="0"/>
        <w:spacing w:after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“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Iddio, sia Egli esaltato, dice: {[…]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e da esso formò la sua sposa affinché si acquietasse presso di lei […]} </w:t>
      </w:r>
      <w:r>
        <w:rPr>
          <w:rFonts w:asciiTheme="majorBidi" w:hAnsiTheme="majorBidi" w:cstheme="majorBidi"/>
        </w:rPr>
        <w:t>[Al-Aʿrāf, 7:189]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 xml:space="preserve">Ha ricordato in questo nobile versetto il fatto che abbia creato Eva da Adamo affinché si acquietasse presso di lei, ossia trovasse armonia e si tranquillizzasse tramite di lei.  E ha evidenziato altrove il fatto che abbia reso tali le spose della sua discendenza, con il Suo detto: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{E tra i Suoi segni vi è che abbia creato per voi spose, da voi stessi, affinché vi acquietaste presso di loro e ha reso tra di voi affetto e misericordia}</w:t>
      </w:r>
      <w:r>
        <w:rPr>
          <w:rFonts w:asciiTheme="majorBidi" w:hAnsiTheme="majorBidi" w:cstheme="majorBidi"/>
        </w:rPr>
        <w:t xml:space="preserve"> [Ar- Rūm, 30:21]</w:t>
      </w:r>
      <w:r>
        <w:rPr>
          <w:rFonts w:asciiTheme="majorBidi" w:hAnsiTheme="majorBidi" w:cstheme="majorBidi"/>
          <w:sz w:val="28"/>
          <w:szCs w:val="28"/>
        </w:rPr>
        <w:t>”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</w:rPr>
        <w:t>Aḑwā’ Al-Bayān</w:t>
      </w:r>
      <w:r>
        <w:rPr>
          <w:rFonts w:asciiTheme="majorBidi" w:hAnsiTheme="majorBidi" w:cstheme="majorBidi"/>
        </w:rPr>
        <w:t xml:space="preserve"> (2/304-305)]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Ibn Ka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th</w:t>
      </w:r>
      <w:r>
        <w:rPr>
          <w:rFonts w:asciiTheme="majorBidi" w:hAnsiTheme="majorBidi" w:cstheme="majorBidi"/>
          <w:i/>
          <w:iCs/>
          <w:sz w:val="28"/>
          <w:szCs w:val="28"/>
        </w:rPr>
        <w:t>īr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 xml:space="preserve">che Iddio abbia di lui misericordia </w:t>
      </w:r>
      <w:r>
        <w:rPr>
          <w:rFonts w:asciiTheme="majorBidi" w:hAnsiTheme="majorBidi" w:cstheme="majorBidi"/>
          <w:sz w:val="28"/>
          <w:szCs w:val="28"/>
        </w:rPr>
        <w:t>- disse: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“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Non v’è armonia tra due anime più magnifica di quella che c’è tra due sposi</w:t>
      </w:r>
      <w:r>
        <w:rPr>
          <w:rFonts w:asciiTheme="majorBidi" w:hAnsiTheme="majorBidi" w:cstheme="majorBidi"/>
          <w:i/>
          <w:iCs/>
          <w:sz w:val="28"/>
          <w:szCs w:val="28"/>
        </w:rPr>
        <w:t>”</w:t>
      </w:r>
      <w:r>
        <w:rPr>
          <w:rFonts w:asciiTheme="majorBidi" w:hAnsiTheme="majorBidi" w:cs="Sakkal Majalla"/>
          <w:i/>
          <w:i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</w:rPr>
        <w:t>[</w:t>
      </w:r>
      <w:r>
        <w:rPr>
          <w:rFonts w:asciiTheme="majorBidi" w:hAnsiTheme="majorBidi" w:cstheme="majorBidi"/>
          <w:i/>
          <w:iCs/>
        </w:rPr>
        <w:t>Tafsīr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i/>
          <w:iCs/>
        </w:rPr>
        <w:t>Ibn Ka</w:t>
      </w:r>
      <w:r>
        <w:rPr>
          <w:rFonts w:asciiTheme="majorBidi" w:hAnsiTheme="majorBidi" w:cstheme="majorBidi"/>
          <w:i/>
          <w:iCs/>
          <w:u w:val="single"/>
        </w:rPr>
        <w:t>th</w:t>
      </w:r>
      <w:r>
        <w:rPr>
          <w:rFonts w:asciiTheme="majorBidi" w:hAnsiTheme="majorBidi" w:cstheme="majorBidi"/>
          <w:i/>
          <w:iCs/>
        </w:rPr>
        <w:t>īr</w:t>
      </w:r>
      <w:r>
        <w:rPr>
          <w:rFonts w:asciiTheme="majorBidi" w:hAnsiTheme="majorBidi" w:cstheme="majorBidi"/>
        </w:rPr>
        <w:t xml:space="preserve"> (3/525)].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Ma non intendiamo che l’amore debba essere “folle”, come dice la gente, bensì dev’essere ragionevole, ponendo ogni cosa nella giusta dimensione. 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Zayd Ibn Aslam</w:t>
      </w:r>
      <w:r>
        <w:rPr>
          <w:rFonts w:asciiTheme="majorBidi" w:hAnsiTheme="majorBidi" w:cstheme="majorBidi"/>
          <w:sz w:val="28"/>
          <w:szCs w:val="28"/>
        </w:rPr>
        <w:t xml:space="preserve"> ha riportato che suo padre disse: </w:t>
      </w:r>
      <w:r>
        <w:rPr>
          <w:rFonts w:asciiTheme="majorBidi" w:hAnsiTheme="majorBidi" w:cstheme="majorBidi"/>
          <w:i/>
          <w:iCs/>
          <w:sz w:val="28"/>
          <w:szCs w:val="28"/>
        </w:rPr>
        <w:t>“ʿUmar Ibn Al-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Kh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aţţāb mi disse: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«O Aslam, non lasciare che il tuo amore sia ossessività e non lasciare che il tuo odio sia distruzione»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. Io chiesi: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«In che modo accade ciò?»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. Disse: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«Quando ami, non fissarti come si fissa il bambino con le cose che ama, e quando odi, non odiare di un odio che ti porti ad amare per il tuo amico la distruzione e la rovina»</w:t>
      </w:r>
      <w:r>
        <w:rPr>
          <w:rFonts w:asciiTheme="majorBidi" w:hAnsiTheme="majorBidi" w:cstheme="majorBidi"/>
          <w:i/>
          <w:iCs/>
          <w:sz w:val="28"/>
          <w:szCs w:val="28"/>
        </w:rPr>
        <w:t>”.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[Trasmesso da </w:t>
      </w:r>
      <w:r>
        <w:rPr>
          <w:rFonts w:asciiTheme="majorBidi" w:hAnsiTheme="majorBidi" w:cstheme="majorBidi"/>
          <w:i/>
          <w:iCs/>
        </w:rPr>
        <w:t>ʿAbdur-Razzāq</w:t>
      </w:r>
      <w:r>
        <w:rPr>
          <w:rFonts w:asciiTheme="majorBidi" w:hAnsiTheme="majorBidi" w:cstheme="majorBidi"/>
        </w:rPr>
        <w:t xml:space="preserve"> in </w:t>
      </w:r>
      <w:r>
        <w:rPr>
          <w:rFonts w:asciiTheme="majorBidi" w:hAnsiTheme="majorBidi" w:cstheme="majorBidi"/>
          <w:i/>
          <w:iCs/>
        </w:rPr>
        <w:t xml:space="preserve">Al-Muşannaf </w:t>
      </w:r>
      <w:r>
        <w:rPr>
          <w:rFonts w:asciiTheme="majorBidi" w:hAnsiTheme="majorBidi" w:cstheme="majorBidi"/>
        </w:rPr>
        <w:t>(20269). La sua catena di trasmissione è integra]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Il Califfo ben guidato diede questo consiglio perché l’ossessività nell’amore (l’amore folle) ha effetti negativi sull’amante come sull’amato. 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Riguardo agli effetti sull’amante, sono:</w:t>
      </w:r>
    </w:p>
    <w:p w:rsidR="00C3578C" w:rsidRDefault="00C3578C" w:rsidP="00C3578C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L’occupazione del suo pensiero con quest’amore, il che causa ansia e agitazione, così questa occupazione gli causa perdita di tempo e i suoi effetti conducono a malattie psichiche e fisiche.</w:t>
      </w:r>
    </w:p>
    <w:p w:rsidR="00C3578C" w:rsidRDefault="00C3578C" w:rsidP="00C3578C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 tra gli effetti dell’amore folle v’è il fatto che renda l’amante connivente dinnanzi alle mancanze del suo amato nei doveri, e fa sì che sia connivente nel suo commettere atti illeciti, al punto che se il suo amato gli domandasse di parteciparvi insieme a lui, allora il suo amore folle lo condurrebbe a partecipare.</w:t>
      </w:r>
    </w:p>
    <w:p w:rsidR="00C3578C" w:rsidRDefault="00C3578C" w:rsidP="00C3578C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Tra gli effetti negativi di questo amore è che si impossessa della totalità del suo cuore in modo tale da competere con l’amore per Iddio e il Suo Messaggero, che è la causa della sua salvezza, e a fortiori con l’amore per altri quali famiglia e figli.</w:t>
      </w:r>
    </w:p>
    <w:p w:rsidR="00C3578C" w:rsidRDefault="00C3578C" w:rsidP="00C3578C">
      <w:pPr>
        <w:pStyle w:val="ListParagraph"/>
        <w:numPr>
          <w:ilvl w:val="0"/>
          <w:numId w:val="2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Tra gli effetti negativi v’è che questo folle amante non riesce a sopportare il trauma dell’assenza del suo amato, o la sua malattia, e a fortiori la sua morte!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Gli effetti negativi dell’amore folle sull’amato comprendono i seguenti:</w:t>
      </w:r>
    </w:p>
    <w:p w:rsidR="00C3578C" w:rsidRDefault="00C3578C" w:rsidP="00C3578C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Potrebbe essere colpito da agitazione a causa dell’insistenza dell’amante nel vederlo e nel sedervisi assieme, e ciò può condurlo alla trascuranza nel suo lavoro o alla mancanza negli impegni nei quali dovrebbe focalizzare la sua mente e il suo cuore, come la ricerca della sapienza benefica o il compimento del buon operato.</w:t>
      </w:r>
    </w:p>
    <w:p w:rsidR="00C3578C" w:rsidRDefault="00C3578C" w:rsidP="00C3578C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Tra gli effetti negativi che potrebbe avere su di lui v’è il fatto che non troverà mai questo amante che lo consigli e lo diriga, ma piuttosto connivente dinnanzi ai suoi </w:t>
      </w:r>
      <w:r>
        <w:rPr>
          <w:rFonts w:asciiTheme="majorBidi" w:hAnsiTheme="majorBidi" w:cstheme="majorBidi"/>
          <w:sz w:val="28"/>
          <w:szCs w:val="28"/>
        </w:rPr>
        <w:lastRenderedPageBreak/>
        <w:t xml:space="preserve">sbagli e alle sua mancanze, e come si suol dire: </w:t>
      </w:r>
      <w:r>
        <w:rPr>
          <w:rFonts w:asciiTheme="majorBidi" w:hAnsiTheme="majorBidi" w:cstheme="majorBidi"/>
          <w:i/>
          <w:iCs/>
          <w:sz w:val="28"/>
          <w:szCs w:val="28"/>
        </w:rPr>
        <w:t>l’amore di qualcosa rende ciechi e sordi!</w:t>
      </w:r>
    </w:p>
    <w:p w:rsidR="00C3578C" w:rsidRDefault="00C3578C" w:rsidP="00C3578C">
      <w:pPr>
        <w:pStyle w:val="ListParagraph"/>
        <w:numPr>
          <w:ilvl w:val="0"/>
          <w:numId w:val="3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Tra gli effetti negativi che potrebbe avere su di lui v’è il fatto che se si intrattiene con l’amante, perderà il proprio tempo con lui, e se non lo fa, gli causerà ansia, e ciò potrebbe condurlo a fuggire da lui e a odiarlo alla fine.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Sh</w:t>
      </w:r>
      <w:r>
        <w:rPr>
          <w:rFonts w:asciiTheme="majorBidi" w:hAnsiTheme="majorBidi" w:cstheme="majorBidi"/>
          <w:i/>
          <w:iCs/>
          <w:sz w:val="28"/>
          <w:szCs w:val="28"/>
        </w:rPr>
        <w:t>ay</w:t>
      </w:r>
      <w:r>
        <w:rPr>
          <w:rFonts w:asciiTheme="majorBidi" w:hAnsiTheme="majorBidi" w:cstheme="majorBidi"/>
          <w:i/>
          <w:iCs/>
          <w:sz w:val="28"/>
          <w:szCs w:val="28"/>
          <w:u w:val="single"/>
        </w:rPr>
        <w:t>kh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Al-Islām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i/>
          <w:iCs/>
          <w:sz w:val="28"/>
          <w:szCs w:val="28"/>
        </w:rPr>
        <w:t>Ibn Taimiyyah</w:t>
      </w:r>
      <w:r>
        <w:rPr>
          <w:rFonts w:asciiTheme="majorBidi" w:hAnsiTheme="majorBidi" w:cstheme="majorBidi"/>
          <w:sz w:val="28"/>
          <w:szCs w:val="28"/>
        </w:rPr>
        <w:t xml:space="preserve"> - </w:t>
      </w:r>
      <w:r>
        <w:rPr>
          <w:rFonts w:asciiTheme="majorBidi" w:hAnsiTheme="majorBidi" w:cstheme="majorBidi"/>
        </w:rPr>
        <w:t xml:space="preserve">che Iddio abbia di lui misericordia </w:t>
      </w:r>
      <w:r>
        <w:rPr>
          <w:rFonts w:asciiTheme="majorBidi" w:hAnsiTheme="majorBidi" w:cstheme="majorBidi"/>
          <w:sz w:val="28"/>
          <w:szCs w:val="28"/>
        </w:rPr>
        <w:t>- disse:</w:t>
      </w:r>
    </w:p>
    <w:p w:rsidR="00C3578C" w:rsidRDefault="00C3578C" w:rsidP="00C3578C">
      <w:pPr>
        <w:bidi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“</w:t>
      </w:r>
      <w:r>
        <w:rPr>
          <w:rFonts w:asciiTheme="majorBidi" w:hAnsiTheme="majorBidi" w:cstheme="majorBidi"/>
          <w:i/>
          <w:iCs/>
          <w:sz w:val="28"/>
          <w:szCs w:val="28"/>
        </w:rPr>
        <w:t>[..] così se il cuore di un uomo si lega a una donna, seppure ella gli sia lecita, il suo cuore rimarrà suo prigioniero, così ella lo comanderà e agirà come desidera. Ciò nonostante all’apparenza sia lui il padrone di lei in quanto marito, ma in realtà è suo prigioniero e schiavo, specialmente se ella si accorge del suo bisogno di lei e del suo amore appassionato per lei, e che egli non possiede rivalsa di lei in altre. In tal caso ella lo comanderà col comando del padrone soggiogatore e ingiusto verso il suo debole servo soggiogato, che non riesce a liberarsi di lui, anzi finanche peggio, poiché la prigionia del cuore è peggiore della prigionia del corpo, e la schiavitù del cuore è peggiore della schiavitù del corpo, in quanto colui il cui corpo viene reso servo e schiavo, sarà indifferente se il suo cuore è libero e tranquillo, e potrebbe anzi trovare una via per la liberazione. Ma se è il cuore, che è il Re, ad essere asservito e innamorato veementemente di qualcosa all’infuori di Iddio, allora questa è la vera umiliazione e la pura prigionia, ché la servitù è verso chi assoggetta il cuore […] infatti la libertà è la libertà del cuore e la servitù è la servitù del cuore, così come la ricchezza è la ricchezza d’animo</w:t>
      </w:r>
      <w:r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Il Profeta </w:t>
      </w:r>
      <w:r>
        <w:rPr>
          <w:rFonts w:ascii="Arial Unicode MS" w:hAnsi="Arial Unicode MS" w:cs="Arial Unicode MS" w:hint="eastAsia"/>
          <w:sz w:val="24"/>
          <w:szCs w:val="24"/>
          <w:rtl/>
        </w:rPr>
        <w:t>ﷺ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disse: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“La ricchezza non si 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ha attraverso l’abbondanza di beni, bensì la ricchezza è la ricchezza d’animo”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Ciò vale quando ciò che ha asservito il suo cuore a una persona lecita; mentre se asservisce il proprio cuore a una persona illecita, come una donna o un fanciullo, allora questa è la pena dal quale non v’è via d’uscita e queste sono tra le persone dal maggior tormento e dalla minor ricompensa, poiché per l’innamorato appassionatamente di una persona  a cui il suo cuore rimanga attaccato e asservito, si riuniranno presso di lui ogni genere di male e corruzione che non può enumerare se non il Signore dei servi, seppure rimanga integro dal commettere la turpitudine maggiore [...]”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C3578C" w:rsidRDefault="00C3578C" w:rsidP="00C3578C">
      <w:pPr>
        <w:bidi w:val="0"/>
        <w:jc w:val="both"/>
        <w:rPr>
          <w:rFonts w:asciiTheme="majorBidi" w:eastAsia="Verdana" w:hAnsiTheme="majorBidi" w:cstheme="majorBidi"/>
          <w:lang w:eastAsia="zh-CN" w:bidi="ar-SY"/>
        </w:rPr>
      </w:pPr>
      <w:r>
        <w:rPr>
          <w:rFonts w:asciiTheme="majorBidi" w:eastAsia="Verdana" w:hAnsiTheme="majorBidi" w:cstheme="majorBidi"/>
          <w:lang w:eastAsia="zh-CN" w:bidi="ar-SY"/>
        </w:rPr>
        <w:t>[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 xml:space="preserve">MajmūʿAl- Fatāwā </w:t>
      </w:r>
      <w:r>
        <w:rPr>
          <w:rFonts w:asciiTheme="majorBidi" w:eastAsia="Verdana" w:hAnsiTheme="majorBidi" w:cstheme="majorBidi"/>
          <w:lang w:eastAsia="zh-CN" w:bidi="ar-SY"/>
        </w:rPr>
        <w:t>(10/185-186)]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Quindi bada che il tuo amore per tuo marito sia un amore moderato, dal quale non consegua trascuranza di ciò che è obbligatorio, o mancanza in ciò che ha maggior priorità, come l’amore di Iddio e del Suo Messaggero.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Domandiamo a Iddio l’Elevato di darti successo nel giungere a ciò che Egli ama e di cui Si compiace, e di rendere tra voi durevoli l’armonia, l’affetto, la misericordia e l’amore, e di donarvi una prole devota.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Siamo molto lieti di apprendere del modo in cui onori tuo marito e del tuo amore per lui, ma saremmo maggiormente lieti se riuscissi a rendere ragionevole il tuo amore per lui. Devi comprendere che infastidire tuo marito chiamandolo continuamente o insistendo che rimanga a casa o eviti un particolare viaggio gli causerà stress e gli renderà arduo portare avanti i diversi compiti della vita. Desideriamo che nella tua casa vi sia un’atmosfera salutare di amore che possa aiutare la famiglia e i </w:t>
      </w:r>
      <w:r>
        <w:rPr>
          <w:rFonts w:asciiTheme="majorBidi" w:hAnsiTheme="majorBidi" w:cstheme="majorBidi"/>
          <w:sz w:val="28"/>
          <w:szCs w:val="28"/>
        </w:rPr>
        <w:t xml:space="preserve">figli a venire, se Iddio vuole, </w:t>
      </w:r>
      <w:bookmarkStart w:id="2" w:name="_GoBack"/>
      <w:bookmarkEnd w:id="2"/>
      <w:r>
        <w:rPr>
          <w:rFonts w:asciiTheme="majorBidi" w:hAnsiTheme="majorBidi" w:cstheme="majorBidi"/>
          <w:sz w:val="28"/>
          <w:szCs w:val="28"/>
        </w:rPr>
        <w:t xml:space="preserve">a </w:t>
      </w:r>
      <w:r>
        <w:rPr>
          <w:rFonts w:asciiTheme="majorBidi" w:hAnsiTheme="majorBidi" w:cstheme="majorBidi"/>
          <w:sz w:val="28"/>
          <w:szCs w:val="28"/>
        </w:rPr>
        <w:lastRenderedPageBreak/>
        <w:t>raggiungere alti scopi e sforzarsi di sostenere la Sua religione ed essere d’aiuto ai suoi servi devoti.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Ti consigliamo inoltre di:</w:t>
      </w:r>
    </w:p>
    <w:p w:rsidR="00C3578C" w:rsidRDefault="00C3578C" w:rsidP="00C3578C">
      <w:pPr>
        <w:pStyle w:val="ListParagraph"/>
        <w:numPr>
          <w:ilvl w:val="0"/>
          <w:numId w:val="4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Assolvere ai doveri religiosi che ti sono richiesti e compiere inoltre gli atti di culto supererogatori.</w:t>
      </w:r>
    </w:p>
    <w:p w:rsidR="00C3578C" w:rsidRDefault="00C3578C" w:rsidP="00C3578C">
      <w:pPr>
        <w:pStyle w:val="ListParagraph"/>
        <w:numPr>
          <w:ilvl w:val="0"/>
          <w:numId w:val="4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Recitare regolarmente le rimembranze (</w:t>
      </w:r>
      <w:r>
        <w:rPr>
          <w:rFonts w:asciiTheme="majorBidi" w:hAnsiTheme="majorBidi" w:cstheme="majorBidi"/>
          <w:i/>
          <w:sz w:val="28"/>
          <w:szCs w:val="28"/>
        </w:rPr>
        <w:t>a</w:t>
      </w:r>
      <w:r>
        <w:rPr>
          <w:rFonts w:asciiTheme="majorBidi" w:hAnsiTheme="majorBidi" w:cstheme="majorBidi"/>
          <w:i/>
          <w:sz w:val="28"/>
          <w:szCs w:val="28"/>
          <w:u w:val="single"/>
        </w:rPr>
        <w:t>dh</w:t>
      </w:r>
      <w:r>
        <w:rPr>
          <w:rFonts w:asciiTheme="majorBidi" w:hAnsiTheme="majorBidi" w:cstheme="majorBidi"/>
          <w:i/>
          <w:sz w:val="28"/>
          <w:szCs w:val="28"/>
        </w:rPr>
        <w:t>kār</w:t>
      </w:r>
      <w:r>
        <w:rPr>
          <w:rFonts w:asciiTheme="majorBidi" w:hAnsiTheme="majorBidi" w:cstheme="majorBidi"/>
          <w:sz w:val="28"/>
          <w:szCs w:val="28"/>
        </w:rPr>
        <w:t>) mattutine e serali.</w:t>
      </w:r>
    </w:p>
    <w:p w:rsidR="00C3578C" w:rsidRDefault="00C3578C" w:rsidP="00C3578C">
      <w:pPr>
        <w:pStyle w:val="ListParagraph"/>
        <w:numPr>
          <w:ilvl w:val="0"/>
          <w:numId w:val="4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Ricercare sapienza leggendo o ascoltando.</w:t>
      </w:r>
    </w:p>
    <w:p w:rsidR="00C3578C" w:rsidRDefault="00C3578C" w:rsidP="00C3578C">
      <w:pPr>
        <w:pStyle w:val="ListParagraph"/>
        <w:numPr>
          <w:ilvl w:val="0"/>
          <w:numId w:val="4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Richiamare a Iddio le donne tra le tue vicine e parenti.</w:t>
      </w:r>
    </w:p>
    <w:p w:rsidR="00C3578C" w:rsidRDefault="00C3578C" w:rsidP="00C3578C">
      <w:pPr>
        <w:pStyle w:val="ListParagraph"/>
        <w:numPr>
          <w:ilvl w:val="0"/>
          <w:numId w:val="4"/>
        </w:numPr>
        <w:bidi w:val="0"/>
        <w:spacing w:line="25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Cercare di mantenere nel tuo cuore l’amore legiferato verso Iddio e il Suo Messaggero </w:t>
      </w:r>
      <w:r>
        <w:rPr>
          <w:rFonts w:ascii="Arial Unicode MS" w:hAnsi="Arial Unicode MS" w:cs="Arial Unicode MS" w:hint="eastAsia"/>
          <w:sz w:val="24"/>
          <w:szCs w:val="24"/>
          <w:rtl/>
        </w:rPr>
        <w:t>ﷺ</w:t>
      </w:r>
      <w:r>
        <w:rPr>
          <w:rFonts w:asciiTheme="majorBidi" w:hAnsiTheme="majorBidi" w:cs="Sakkal Majalla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eseguendo i comandi, prestando attenzione alle proibizioni, amando la religione di Iddio, difendendola e diffondendola tra la gente, e coltivando il naturale affetto verso i tuoi genitori e figli.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Tutto ciò darà uno scopo alla tua vita che sia più elevato del votare la tua esistenza solo a tuo marito e amare solamente lui.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 Iddio è la fonte di ogni forza.</w:t>
      </w:r>
    </w:p>
    <w:p w:rsidR="00C3578C" w:rsidRDefault="00C3578C" w:rsidP="00C3578C">
      <w:pPr>
        <w:bidi w:val="0"/>
        <w:jc w:val="both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Islām Q&amp;A</w:t>
      </w:r>
    </w:p>
    <w:p w:rsidR="005666DC" w:rsidRPr="00665E3F" w:rsidRDefault="005666DC" w:rsidP="002E7E6B">
      <w:pPr>
        <w:bidi w:val="0"/>
        <w:jc w:val="both"/>
        <w:rPr>
          <w:rFonts w:cstheme="minorHAnsi"/>
          <w:lang w:val="it-IT"/>
        </w:rPr>
      </w:pPr>
    </w:p>
    <w:sectPr w:rsidR="005666DC" w:rsidRPr="00665E3F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4E3" w:rsidRDefault="00BB14E3" w:rsidP="00E32771">
      <w:pPr>
        <w:spacing w:after="0" w:line="240" w:lineRule="auto"/>
      </w:pPr>
      <w:r>
        <w:separator/>
      </w:r>
    </w:p>
  </w:endnote>
  <w:endnote w:type="continuationSeparator" w:id="0">
    <w:p w:rsidR="00BB14E3" w:rsidRDefault="00BB14E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DAA82355-F539-49DE-83C8-6C8FBB38F848}"/>
    <w:embedBold r:id="rId2" w:fontKey="{61F47B4F-F0B4-4047-8D2B-77C572612B0F}"/>
    <w:embedItalic r:id="rId3" w:fontKey="{6012BC0D-B1E6-4019-9151-FAB9BE80C44C}"/>
    <w:embedBoldItalic r:id="rId4" w:fontKey="{15EC8A87-7F3B-4736-94E3-031FE542A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B41005CA-E604-4897-BE20-B0DE89FF971B}"/>
    <w:embedBold r:id="rId6" w:fontKey="{16CEDA14-34C8-4862-B4A2-C4DADFA63269}"/>
    <w:embedItalic r:id="rId7" w:fontKey="{E51F009E-F048-4CD1-8F7C-A71C103DDEAD}"/>
    <w:embedBoldItalic r:id="rId8" w:fontKey="{850CC77A-1ACD-4EBC-8BD0-D549666CEEC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9" w:fontKey="{BB3A7D43-4528-48A9-8353-FE99B2A471A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2F784A21-20D5-4C3A-ADA7-7F64775D3393}"/>
    <w:embedItalic r:id="rId11" w:fontKey="{49E085A6-09CE-4A34-8B36-07D290CE6B1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5D71B054-062E-481C-A255-10189EF1AB2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75595CB3-3CC9-4DA5-AA7B-DD1F76EC8766}"/>
    <w:embedBold r:id="rId14" w:fontKey="{EAC76A96-03EF-4926-A8ED-DE516DDEF02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3B0A30B-CAD1-46AD-92DA-23B8367A8E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8EC7473F-FC00-4D76-902C-BA7C6B94063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31F5634E-5455-4DAF-8153-C3D8B13364EC}"/>
    <w:embedBold r:id="rId18" w:fontKey="{0AA46112-2F67-4A2A-A5B3-BDFCAEA538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A3A68AED-0B66-471B-9C7A-2C91F08E4BE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823C6E3C-5C46-4FFC-8353-6BBD6B234F28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1" w:fontKey="{BB89D7DF-8B27-4A68-9CF8-26D5141FB9B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232BED3E-BF0F-481F-9E9B-C17CD54B738F}"/>
    <w:embedBold r:id="rId23" w:fontKey="{27866BC6-165E-4DDA-B407-8EF59BCE43B6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31393CE8-EAC3-4FB2-A0BA-97CC7FD06529}"/>
    <w:embedItalic r:id="rId25" w:fontKey="{1B5FD72A-33CA-4C94-AEBC-FF801246AC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C3578C" w:rsidRPr="00C3578C">
          <w:rPr>
            <w:noProof/>
            <w:sz w:val="28"/>
            <w:szCs w:val="28"/>
            <w:rtl/>
          </w:rPr>
          <w:t>5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4E3" w:rsidRDefault="00BB14E3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B14E3" w:rsidRDefault="00BB14E3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B14E3" w:rsidRDefault="00BB14E3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CacMA&#10;AADbAAAADwAAAGRycy9kb3ducmV2LnhtbESPQWvCQBCF70L/wzJCb7qxhxKiq0ghbWm9qIFeh+yY&#10;BLOzYXcb03/fOQjeZnhv3vtms5tcr0YKsfNsYLXMQBHX3nbcGKjO5SIHFROyxd4zGfijCLvt02yD&#10;hfU3PtJ4So2SEI4FGmhTGgqtY92Sw7j0A7FoFx8cJllDo23Am4S7Xr9k2at22LE0tDjQW0v19fTr&#10;DBzyS44f7z/fld3nX2WoQjlegzHP82m/BpVoSg/z/frTCr7Qyy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fCacMAAADbAAAADwAAAAAAAAAAAAAAAACYAgAAZHJzL2Rv&#10;d25yZXYueG1sUEsFBgAAAAAEAAQA9QAAAIgD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2hr8AAADbAAAADwAAAGRycy9kb3ducmV2LnhtbERPTWvCQBC9F/wPywi91Y09iE1dJQSE&#10;HquWnifZ6W4wOxuzU43/vlso9DaP9zmb3RR6daUxdZENLBcFKOI22o6dgY/T/mkNKgmyxT4yGbhT&#10;gt129rDB0sYbH+h6FKdyCKcSDXiRodQ6tZ4CpkUciDP3FceAkuHotB3xlsNDr5+LYqUDdpwbPA5U&#10;e2rPx+9gQEJTXD595eqhaSqZmvu7k9qYx/lUvYISmuRf/Od+s3n+C/z+kg/Q2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C2hr8AAADbAAAADwAAAAAAAAAAAAAAAACh&#10;AgAAZHJzL2Rvd25yZXYueG1sUEsFBgAAAAAEAAQA+QAAAI0D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6ar8A&#10;AADbAAAADwAAAGRycy9kb3ducmV2LnhtbERPTWsCMRC9F/wPYYTeaqKHVlajqFAQL6IVz+Nm3Kxu&#10;JkuSumt/fXMo9Ph43/Nl7xrxoBBrzxrGIwWCuPSm5krD6evzbQoiJmSDjWfS8KQIy8XgZY6F8R0f&#10;6HFMlcghHAvUYFNqCyljaclhHPmWOHNXHxymDEMlTcAuh7tGTpR6lw5rzg0WW9pYKu/Hb6fhXN1o&#10;Xe/Cj9pL1d2n/nC6fFitX4f9agYiUZ/+xX/urdEwyevzl/w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q3pqvwAAANsAAAAPAAAAAAAAAAAAAAAAAJgCAABkcnMvZG93bnJl&#10;di54bWxQSwUGAAAAAAQABAD1AAAAhAM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ngMEA&#10;AADaAAAADwAAAGRycy9kb3ducmV2LnhtbESPQYvCMBSE78L+h/AWvGm6HqRUo8hC12X1ohb2+mie&#10;bbF5KUms9d8bQfA4zMw3zHI9mFb05HxjWcHXNAFBXFrdcKWgOOWTFIQPyBpby6TgTh7Wq4/REjNt&#10;b3yg/hgqESHsM1RQh9BlUvqyJoN+ajvi6J2tMxiidJXUDm8Rblo5S5K5NNhwXKixo++aysvxahTs&#10;03OK25//XaE36V/uCpf3F6fU+HPYLEAEGsI7/Gr/agUzeF6JN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cp4DBAAAA2gAAAA8AAAAAAAAAAAAAAAAAmAIAAGRycy9kb3du&#10;cmV2LnhtbFBLBQYAAAAABAAEAPUAAACG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85A75"/>
    <w:multiLevelType w:val="hybridMultilevel"/>
    <w:tmpl w:val="6C1E1B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5467C"/>
    <w:multiLevelType w:val="hybridMultilevel"/>
    <w:tmpl w:val="59BA89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65EEE"/>
    <w:multiLevelType w:val="hybridMultilevel"/>
    <w:tmpl w:val="1B468B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B52A7"/>
    <w:rsid w:val="000C2B16"/>
    <w:rsid w:val="000D5816"/>
    <w:rsid w:val="001670C3"/>
    <w:rsid w:val="00171C08"/>
    <w:rsid w:val="00184B62"/>
    <w:rsid w:val="00187D3B"/>
    <w:rsid w:val="001A0D79"/>
    <w:rsid w:val="001F4E86"/>
    <w:rsid w:val="002219E3"/>
    <w:rsid w:val="00223B3B"/>
    <w:rsid w:val="0023307B"/>
    <w:rsid w:val="002425D2"/>
    <w:rsid w:val="00244087"/>
    <w:rsid w:val="00247EDD"/>
    <w:rsid w:val="00267C61"/>
    <w:rsid w:val="00270AE8"/>
    <w:rsid w:val="002B2FF1"/>
    <w:rsid w:val="002B662B"/>
    <w:rsid w:val="002C09FA"/>
    <w:rsid w:val="002D325A"/>
    <w:rsid w:val="002E7E6B"/>
    <w:rsid w:val="003072B2"/>
    <w:rsid w:val="00317B3C"/>
    <w:rsid w:val="003238D3"/>
    <w:rsid w:val="00347608"/>
    <w:rsid w:val="00357B1F"/>
    <w:rsid w:val="00372A0D"/>
    <w:rsid w:val="003906F7"/>
    <w:rsid w:val="003A3CDC"/>
    <w:rsid w:val="003E1AC6"/>
    <w:rsid w:val="00447B55"/>
    <w:rsid w:val="004C1156"/>
    <w:rsid w:val="004C2827"/>
    <w:rsid w:val="004C2F52"/>
    <w:rsid w:val="004E2AD6"/>
    <w:rsid w:val="004E38A0"/>
    <w:rsid w:val="004E78EF"/>
    <w:rsid w:val="005068FD"/>
    <w:rsid w:val="00556722"/>
    <w:rsid w:val="005666DC"/>
    <w:rsid w:val="00575281"/>
    <w:rsid w:val="0058544F"/>
    <w:rsid w:val="005A2707"/>
    <w:rsid w:val="0060157E"/>
    <w:rsid w:val="006160D6"/>
    <w:rsid w:val="00626D06"/>
    <w:rsid w:val="006474DC"/>
    <w:rsid w:val="00662A2B"/>
    <w:rsid w:val="00665E3F"/>
    <w:rsid w:val="0069533C"/>
    <w:rsid w:val="006B330C"/>
    <w:rsid w:val="006B4F4B"/>
    <w:rsid w:val="006F3313"/>
    <w:rsid w:val="00704482"/>
    <w:rsid w:val="00705C71"/>
    <w:rsid w:val="00717FAE"/>
    <w:rsid w:val="0073409A"/>
    <w:rsid w:val="00742BE0"/>
    <w:rsid w:val="0076729A"/>
    <w:rsid w:val="0077162A"/>
    <w:rsid w:val="00775C1D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C7DAA"/>
    <w:rsid w:val="008D70C8"/>
    <w:rsid w:val="008E2038"/>
    <w:rsid w:val="008F371A"/>
    <w:rsid w:val="0090385D"/>
    <w:rsid w:val="00910AF4"/>
    <w:rsid w:val="00942804"/>
    <w:rsid w:val="00944C90"/>
    <w:rsid w:val="009967F9"/>
    <w:rsid w:val="00A021C5"/>
    <w:rsid w:val="00A052E1"/>
    <w:rsid w:val="00A0781B"/>
    <w:rsid w:val="00A26C77"/>
    <w:rsid w:val="00A507EE"/>
    <w:rsid w:val="00A61E5C"/>
    <w:rsid w:val="00A9161B"/>
    <w:rsid w:val="00AA61C5"/>
    <w:rsid w:val="00AA7E77"/>
    <w:rsid w:val="00B04BE4"/>
    <w:rsid w:val="00B21534"/>
    <w:rsid w:val="00B3510F"/>
    <w:rsid w:val="00B50A3A"/>
    <w:rsid w:val="00B71399"/>
    <w:rsid w:val="00B820AA"/>
    <w:rsid w:val="00BA456F"/>
    <w:rsid w:val="00BB14E3"/>
    <w:rsid w:val="00BD190F"/>
    <w:rsid w:val="00BE5547"/>
    <w:rsid w:val="00BF04A9"/>
    <w:rsid w:val="00C03201"/>
    <w:rsid w:val="00C10E38"/>
    <w:rsid w:val="00C31855"/>
    <w:rsid w:val="00C3578C"/>
    <w:rsid w:val="00C37C22"/>
    <w:rsid w:val="00C408EE"/>
    <w:rsid w:val="00C438E4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8730E"/>
    <w:rsid w:val="00DA3EF4"/>
    <w:rsid w:val="00DA5D93"/>
    <w:rsid w:val="00DC6A8E"/>
    <w:rsid w:val="00DE5862"/>
    <w:rsid w:val="00E25D4B"/>
    <w:rsid w:val="00E32771"/>
    <w:rsid w:val="00E3745F"/>
    <w:rsid w:val="00E5682B"/>
    <w:rsid w:val="00E60D07"/>
    <w:rsid w:val="00E710AA"/>
    <w:rsid w:val="00EB6A67"/>
    <w:rsid w:val="00EC17E0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C6A617-D7C3-4B07-8099-1AE5929E2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link w:val="Heading4Char"/>
    <w:uiPriority w:val="9"/>
    <w:qFormat/>
    <w:rsid w:val="00BE554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uiPriority w:val="99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  <w:style w:type="character" w:customStyle="1" w:styleId="Heading4Char">
    <w:name w:val="Heading 4 Char"/>
    <w:basedOn w:val="DefaultParagraphFont"/>
    <w:link w:val="Heading4"/>
    <w:uiPriority w:val="9"/>
    <w:rsid w:val="00BE5547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394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668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880">
          <w:marLeft w:val="0"/>
          <w:marRight w:val="0"/>
          <w:marTop w:val="0"/>
          <w:marBottom w:val="210"/>
          <w:divBdr>
            <w:top w:val="single" w:sz="6" w:space="0" w:color="F3DB9A"/>
            <w:left w:val="single" w:sz="6" w:space="0" w:color="F3DB9A"/>
            <w:bottom w:val="single" w:sz="6" w:space="0" w:color="F3DB9A"/>
            <w:right w:val="single" w:sz="6" w:space="0" w:color="F3DB9A"/>
          </w:divBdr>
          <w:divsChild>
            <w:div w:id="10563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C6DB8-41CC-4E14-8872-45FAFE33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8</Pages>
  <Words>1371</Words>
  <Characters>7820</Characters>
  <Application>Microsoft Office Word</Application>
  <DocSecurity>0</DocSecurity>
  <Lines>65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Kareem Helmy</dc:creator>
  <cp:keywords/>
  <dc:description/>
  <cp:lastModifiedBy>elhashemy</cp:lastModifiedBy>
  <cp:revision>23</cp:revision>
  <cp:lastPrinted>2015-01-13T04:52:00Z</cp:lastPrinted>
  <dcterms:created xsi:type="dcterms:W3CDTF">2017-04-01T07:07:00Z</dcterms:created>
  <dcterms:modified xsi:type="dcterms:W3CDTF">2017-11-23T14:07:00Z</dcterms:modified>
</cp:coreProperties>
</file>