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E49" w:rsidRPr="006D26A1" w:rsidRDefault="00FD1E49" w:rsidP="00FD1E49">
      <w:pPr>
        <w:jc w:val="center"/>
        <w:rPr>
          <w:rFonts w:ascii="Gotham Narrow Book" w:hAnsi="Gotham Narrow Book"/>
          <w:sz w:val="64"/>
          <w:szCs w:val="64"/>
          <w:rtl/>
          <w:lang w:bidi="ar-EG"/>
        </w:rPr>
      </w:pPr>
      <w:bookmarkStart w:id="0" w:name="_Hlk478904983"/>
      <w:bookmarkEnd w:id="0"/>
    </w:p>
    <w:p w:rsidR="00A1430C" w:rsidRPr="00F73C8C" w:rsidRDefault="00A1430C" w:rsidP="00C23BF9">
      <w:pPr>
        <w:bidi w:val="0"/>
        <w:spacing w:line="240" w:lineRule="auto"/>
        <w:jc w:val="center"/>
        <w:rPr>
          <w:rFonts w:ascii="Goudy Old Style" w:eastAsia="Verdana" w:hAnsi="Goudy Old Style" w:cstheme="majorBidi"/>
          <w:sz w:val="36"/>
          <w:szCs w:val="36"/>
          <w:lang w:val="it-IT" w:eastAsia="zh-CN" w:bidi="ar-SY"/>
        </w:rPr>
      </w:pPr>
      <w:r w:rsidRPr="00F73C8C">
        <w:rPr>
          <w:rFonts w:ascii="Goudy Old Style" w:eastAsia="Verdana" w:hAnsi="Goudy Old Style" w:cstheme="majorBidi"/>
          <w:sz w:val="36"/>
          <w:szCs w:val="36"/>
          <w:lang w:val="it-IT" w:eastAsia="zh-CN" w:bidi="ar-SY"/>
        </w:rPr>
        <w:t xml:space="preserve">L’INTEMPERANZA NEL CIBO E NELLA BEVANDA DURANTE </w:t>
      </w:r>
      <w:r w:rsidR="00C23BF9" w:rsidRPr="00C23BF9">
        <w:rPr>
          <w:rFonts w:ascii="Goudy Old Style" w:eastAsia="Verdana" w:hAnsi="Goudy Old Style" w:cstheme="majorBidi"/>
          <w:sz w:val="36"/>
          <w:szCs w:val="36"/>
          <w:lang w:val="it-IT" w:eastAsia="zh-CN" w:bidi="ar-SY"/>
        </w:rPr>
        <w:t>RAMA</w:t>
      </w:r>
      <w:r w:rsidR="00C23BF9" w:rsidRPr="00C23BF9">
        <w:rPr>
          <w:rFonts w:ascii="Times New Roman" w:eastAsia="Verdana" w:hAnsi="Times New Roman" w:cs="Times New Roman"/>
          <w:sz w:val="36"/>
          <w:szCs w:val="36"/>
          <w:lang w:val="it-IT" w:eastAsia="zh-CN" w:bidi="ar-SY"/>
        </w:rPr>
        <w:t>ḐĀ</w:t>
      </w:r>
      <w:r w:rsidR="00C23BF9" w:rsidRPr="00C23BF9">
        <w:rPr>
          <w:rFonts w:ascii="Goudy Old Style" w:eastAsia="Verdana" w:hAnsi="Goudy Old Style" w:cstheme="majorBidi"/>
          <w:sz w:val="36"/>
          <w:szCs w:val="36"/>
          <w:lang w:val="it-IT" w:eastAsia="zh-CN" w:bidi="ar-SY"/>
        </w:rPr>
        <w:t>N</w:t>
      </w:r>
    </w:p>
    <w:p w:rsidR="00A1430C" w:rsidRPr="00F73C8C" w:rsidRDefault="00A1430C" w:rsidP="00A1430C">
      <w:pPr>
        <w:bidi w:val="0"/>
        <w:spacing w:line="240" w:lineRule="auto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</w:p>
    <w:p w:rsidR="00C729E9" w:rsidRPr="003B0D47" w:rsidRDefault="00A1430C" w:rsidP="00244087">
      <w:pPr>
        <w:spacing w:line="240" w:lineRule="auto"/>
        <w:ind w:right="180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</w:rPr>
        <w:drawing>
          <wp:anchor distT="0" distB="0" distL="114300" distR="114300" simplePos="0" relativeHeight="251659264" behindDoc="0" locked="0" layoutInCell="1" allowOverlap="1" wp14:anchorId="563A11C0" wp14:editId="0CC7CE3E">
            <wp:simplePos x="0" y="0"/>
            <wp:positionH relativeFrom="margin">
              <wp:posOffset>581660</wp:posOffset>
            </wp:positionH>
            <wp:positionV relativeFrom="paragraph">
              <wp:posOffset>221615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087" w:rsidRPr="003B0D47" w:rsidRDefault="00244087" w:rsidP="00244087">
      <w:pPr>
        <w:tabs>
          <w:tab w:val="left" w:pos="753"/>
          <w:tab w:val="center" w:pos="3118"/>
        </w:tabs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val="it-IT" w:eastAsia="zh-CN" w:bidi="ar-SY"/>
        </w:rPr>
      </w:pPr>
    </w:p>
    <w:p w:rsidR="00FD1E49" w:rsidRPr="003B0D47" w:rsidRDefault="00FD1E49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val="it-IT" w:bidi="ar-EG"/>
        </w:rPr>
      </w:pPr>
    </w:p>
    <w:p w:rsidR="00A1430C" w:rsidRPr="00F73C8C" w:rsidRDefault="00A1430C" w:rsidP="00A1430C">
      <w:pPr>
        <w:bidi w:val="0"/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it-IT" w:eastAsia="zh-CN" w:bidi="ar-SY"/>
        </w:rPr>
      </w:pPr>
      <w:r w:rsidRPr="00F73C8C">
        <w:rPr>
          <w:rFonts w:ascii="Times New Roman" w:hAnsi="Times New Roman" w:cs="Times New Roman"/>
          <w:i/>
          <w:iCs/>
          <w:sz w:val="28"/>
          <w:szCs w:val="28"/>
          <w:lang w:val="it-IT" w:eastAsia="zh-CN" w:bidi="ar-SY"/>
        </w:rPr>
        <w:t>Isl</w:t>
      </w:r>
      <w:r w:rsidRPr="00F73C8C">
        <w:rPr>
          <w:rFonts w:ascii="Times New Roman" w:hAnsi="Times New Roman" w:cs="Times New Roman"/>
          <w:i/>
          <w:iCs/>
          <w:sz w:val="28"/>
          <w:szCs w:val="28"/>
          <w:lang w:val="it-IT"/>
        </w:rPr>
        <w:t>ā</w:t>
      </w:r>
      <w:r w:rsidRPr="00F73C8C">
        <w:rPr>
          <w:rFonts w:ascii="Times New Roman" w:hAnsi="Times New Roman" w:cs="Times New Roman"/>
          <w:i/>
          <w:iCs/>
          <w:sz w:val="28"/>
          <w:szCs w:val="28"/>
          <w:lang w:val="it-IT" w:eastAsia="zh-CN" w:bidi="ar-SY"/>
        </w:rPr>
        <w:t>m Q&amp;A</w:t>
      </w: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3B0D47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3B0D47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866ECC" w:rsidRPr="003B0D47" w:rsidRDefault="00866ECC" w:rsidP="00866ECC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  <w:r w:rsidRPr="003B0D47">
        <w:rPr>
          <w:rFonts w:asciiTheme="majorHAnsi" w:hAnsiTheme="majorHAnsi" w:cstheme="majorHAnsi"/>
          <w:sz w:val="32"/>
          <w:szCs w:val="32"/>
          <w:lang w:val="it-IT" w:bidi="ar-EG"/>
        </w:rPr>
        <w:t>Traduzione: Maria Pragliola</w:t>
      </w:r>
    </w:p>
    <w:p w:rsidR="00866ECC" w:rsidRPr="003B0D47" w:rsidRDefault="00866ECC" w:rsidP="003B0D47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  <w:r w:rsidRPr="003B0D47">
        <w:rPr>
          <w:rFonts w:asciiTheme="majorHAnsi" w:hAnsiTheme="majorHAnsi" w:cstheme="majorHAnsi"/>
          <w:sz w:val="32"/>
          <w:szCs w:val="32"/>
          <w:lang w:val="it-IT" w:bidi="ar-EG"/>
        </w:rPr>
        <w:t>Revisione: Rezk Mohamed A. Ismaeil</w:t>
      </w:r>
    </w:p>
    <w:p w:rsidR="00FD1E49" w:rsidRPr="00866ECC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FD1E49" w:rsidRDefault="00FD1E49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</w:rPr>
      </w:pPr>
    </w:p>
    <w:p w:rsidR="003D2E8B" w:rsidRPr="00C729E9" w:rsidRDefault="003D2E8B" w:rsidP="003D2E8B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</w:pPr>
      <w:r w:rsidRPr="003D2E8B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الإسراف</w:t>
      </w:r>
      <w:r w:rsidRPr="003D2E8B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3D2E8B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في</w:t>
      </w:r>
      <w:r w:rsidRPr="003D2E8B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3D2E8B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الأكل</w:t>
      </w:r>
      <w:r w:rsidRPr="003D2E8B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3D2E8B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والشرب</w:t>
      </w:r>
      <w:r w:rsidRPr="003D2E8B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3D2E8B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في</w:t>
      </w:r>
      <w:r w:rsidRPr="003D2E8B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3D2E8B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رمضان</w:t>
      </w:r>
    </w:p>
    <w:p w:rsidR="00FD1E49" w:rsidRPr="006D26A1" w:rsidRDefault="008A58B6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FD1E49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1" w:name="OLE_LINK1"/>
    </w:p>
    <w:p w:rsidR="00C729E9" w:rsidRDefault="00C729E9" w:rsidP="00FD1E49">
      <w:pPr>
        <w:spacing w:line="240" w:lineRule="auto"/>
        <w:jc w:val="center"/>
        <w:rPr>
          <w:rFonts w:asciiTheme="majorHAnsi" w:hAnsiTheme="majorHAnsi" w:cs="KFGQPC Uthman Taha Naskh"/>
          <w:sz w:val="40"/>
          <w:szCs w:val="40"/>
          <w:lang w:bidi="ar-EG"/>
        </w:rPr>
      </w:pPr>
    </w:p>
    <w:p w:rsidR="00A1430C" w:rsidRPr="00A1430C" w:rsidRDefault="00A1430C" w:rsidP="00FD1E49">
      <w:pPr>
        <w:spacing w:line="240" w:lineRule="auto"/>
        <w:jc w:val="center"/>
        <w:rPr>
          <w:rFonts w:asciiTheme="majorHAnsi" w:hAnsiTheme="majorHAnsi" w:cs="KFGQPC Uthman Taha Naskh"/>
          <w:sz w:val="40"/>
          <w:szCs w:val="40"/>
          <w:rtl/>
          <w:lang w:bidi="ar-EG"/>
        </w:rPr>
      </w:pPr>
      <w:r w:rsidRPr="00A1430C">
        <w:rPr>
          <w:rFonts w:asciiTheme="majorHAnsi" w:hAnsiTheme="majorHAnsi" w:cs="KFGQPC Uthman Taha Naskh" w:hint="cs"/>
          <w:sz w:val="40"/>
          <w:szCs w:val="40"/>
          <w:rtl/>
          <w:lang w:bidi="ar-EG"/>
        </w:rPr>
        <w:t>موقع الإسلام سؤال وجواب</w:t>
      </w: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bookmarkEnd w:id="1"/>
    <w:p w:rsidR="00866ECC" w:rsidRPr="006D26A1" w:rsidRDefault="00866ECC" w:rsidP="00866ECC">
      <w:pPr>
        <w:spacing w:line="240" w:lineRule="auto"/>
        <w:jc w:val="center"/>
        <w:rPr>
          <w:rFonts w:asciiTheme="majorHAnsi" w:hAnsiTheme="majorHAnsi" w:cs="KFGQPC Uthman Taha Naskh"/>
          <w:sz w:val="44"/>
          <w:szCs w:val="44"/>
          <w:rtl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ترجمة: </w:t>
      </w: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</w:t>
      </w:r>
      <w:r w:rsidR="00213B12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</w:t>
      </w: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ريا براليولا</w:t>
      </w:r>
    </w:p>
    <w:p w:rsidR="00FD1E49" w:rsidRDefault="00866ECC" w:rsidP="00866ECC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مراجعة: </w:t>
      </w: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رزق محمد عبد المجيد إسماعيل</w:t>
      </w: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A1430C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3F4739D" wp14:editId="4404173D">
            <wp:simplePos x="0" y="0"/>
            <wp:positionH relativeFrom="margin">
              <wp:posOffset>-205740</wp:posOffset>
            </wp:positionH>
            <wp:positionV relativeFrom="paragraph">
              <wp:posOffset>433705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6D26A1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FD1E49" w:rsidRPr="006D26A1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F73C8C" w:rsidRDefault="00F73C8C">
      <w:pPr>
        <w:bidi w:val="0"/>
        <w:rPr>
          <w:rFonts w:asciiTheme="majorBidi" w:hAnsiTheme="majorBidi" w:cs="Times New Roman"/>
          <w:color w:val="800000"/>
          <w:sz w:val="28"/>
          <w:szCs w:val="28"/>
          <w:lang w:val="it-IT" w:eastAsia="zh-CN" w:bidi="ar-SY"/>
        </w:rPr>
      </w:pPr>
      <w:r>
        <w:rPr>
          <w:rFonts w:asciiTheme="majorBidi" w:hAnsiTheme="majorBidi" w:cs="Times New Roman"/>
          <w:color w:val="800000"/>
          <w:sz w:val="28"/>
          <w:szCs w:val="28"/>
          <w:lang w:val="it-IT" w:eastAsia="zh-CN" w:bidi="ar-SY"/>
        </w:rPr>
        <w:br w:type="page"/>
      </w:r>
    </w:p>
    <w:p w:rsidR="00A1430C" w:rsidRPr="00F73C8C" w:rsidRDefault="00A1430C" w:rsidP="00C23BF9">
      <w:pPr>
        <w:bidi w:val="0"/>
        <w:spacing w:line="240" w:lineRule="auto"/>
        <w:jc w:val="both"/>
        <w:rPr>
          <w:rFonts w:asciiTheme="majorBidi" w:hAnsiTheme="majorBidi" w:cs="Times New Roman"/>
          <w:color w:val="800000"/>
          <w:sz w:val="27"/>
          <w:szCs w:val="27"/>
          <w:lang w:val="it-IT" w:eastAsia="zh-CN" w:bidi="ar-SY"/>
        </w:rPr>
      </w:pPr>
      <w:r w:rsidRPr="00F73C8C">
        <w:rPr>
          <w:rFonts w:asciiTheme="majorBidi" w:hAnsiTheme="majorBidi" w:cs="Times New Roman"/>
          <w:color w:val="800000"/>
          <w:sz w:val="27"/>
          <w:szCs w:val="27"/>
          <w:lang w:val="it-IT" w:eastAsia="zh-CN" w:bidi="ar-SY"/>
        </w:rPr>
        <w:lastRenderedPageBreak/>
        <w:t xml:space="preserve">L’INTEMPERANZA NEL CIBO E NELLA BEVANDA DURANTE </w:t>
      </w:r>
      <w:r w:rsidR="00C23BF9" w:rsidRPr="00C23BF9">
        <w:rPr>
          <w:rFonts w:asciiTheme="majorBidi" w:hAnsiTheme="majorBidi" w:cs="Times New Roman"/>
          <w:color w:val="800000"/>
          <w:sz w:val="27"/>
          <w:szCs w:val="27"/>
          <w:lang w:val="it-IT" w:eastAsia="zh-CN" w:bidi="ar-SY"/>
        </w:rPr>
        <w:t>RAMAḐĀN</w:t>
      </w:r>
    </w:p>
    <w:p w:rsidR="00A1430C" w:rsidRPr="00F73C8C" w:rsidRDefault="00A1430C" w:rsidP="00A1430C">
      <w:pPr>
        <w:pStyle w:val="NormalWeb"/>
        <w:spacing w:after="240" w:afterAutospacing="0"/>
        <w:jc w:val="both"/>
        <w:rPr>
          <w:rFonts w:asciiTheme="majorBidi" w:hAnsiTheme="majorBidi"/>
          <w:color w:val="008000"/>
          <w:sz w:val="27"/>
          <w:szCs w:val="27"/>
          <w:lang w:val="it-IT"/>
        </w:rPr>
      </w:pPr>
      <w:r w:rsidRPr="00F73C8C">
        <w:rPr>
          <w:rFonts w:asciiTheme="majorBidi" w:hAnsiTheme="majorBidi"/>
          <w:color w:val="008000"/>
          <w:sz w:val="27"/>
          <w:szCs w:val="27"/>
          <w:lang w:val="it-IT"/>
        </w:rPr>
        <w:t xml:space="preserve">Qual è la vostra opinione in merito a coloro che eccedono nei generi di pietanze e </w:t>
      </w:r>
      <w:bookmarkStart w:id="2" w:name="_GoBack"/>
      <w:bookmarkEnd w:id="2"/>
      <w:r w:rsidRPr="00F73C8C">
        <w:rPr>
          <w:rFonts w:asciiTheme="majorBidi" w:hAnsiTheme="majorBidi"/>
          <w:color w:val="008000"/>
          <w:sz w:val="27"/>
          <w:szCs w:val="27"/>
          <w:lang w:val="it-IT"/>
        </w:rPr>
        <w:t xml:space="preserve">dolci durante </w:t>
      </w:r>
      <w:r w:rsidRPr="00F73C8C">
        <w:rPr>
          <w:i/>
          <w:iCs/>
          <w:color w:val="008000"/>
          <w:sz w:val="27"/>
          <w:szCs w:val="27"/>
          <w:lang w:val="it-IT"/>
        </w:rPr>
        <w:t>Ramaḑān</w:t>
      </w:r>
      <w:r w:rsidRPr="00F73C8C">
        <w:rPr>
          <w:rFonts w:asciiTheme="majorBidi" w:hAnsiTheme="majorBidi"/>
          <w:color w:val="008000"/>
          <w:sz w:val="27"/>
          <w:szCs w:val="27"/>
          <w:lang w:val="it-IT"/>
        </w:rPr>
        <w:t>?</w:t>
      </w:r>
    </w:p>
    <w:p w:rsidR="00A1430C" w:rsidRPr="00F73C8C" w:rsidRDefault="00A1430C" w:rsidP="00A1430C">
      <w:pPr>
        <w:bidi w:val="0"/>
        <w:spacing w:line="240" w:lineRule="auto"/>
        <w:jc w:val="both"/>
        <w:rPr>
          <w:rFonts w:asciiTheme="majorBidi" w:hAnsiTheme="majorBidi" w:cs="Times New Roman"/>
          <w:sz w:val="27"/>
          <w:szCs w:val="27"/>
          <w:lang w:val="it-IT" w:eastAsia="zh-CN" w:bidi="ar-SY"/>
        </w:rPr>
      </w:pPr>
      <w:r w:rsidRPr="00F73C8C">
        <w:rPr>
          <w:rFonts w:asciiTheme="majorBidi" w:hAnsiTheme="majorBidi" w:cs="Times New Roman"/>
          <w:sz w:val="27"/>
          <w:szCs w:val="27"/>
          <w:lang w:val="it-IT" w:eastAsia="zh-CN" w:bidi="ar-SY"/>
        </w:rPr>
        <w:t>La lode a Iddio.</w:t>
      </w:r>
    </w:p>
    <w:p w:rsidR="00A1430C" w:rsidRPr="00F73C8C" w:rsidRDefault="00A1430C" w:rsidP="00A1430C">
      <w:pPr>
        <w:bidi w:val="0"/>
        <w:spacing w:line="240" w:lineRule="auto"/>
        <w:jc w:val="both"/>
        <w:rPr>
          <w:rFonts w:asciiTheme="majorBidi" w:hAnsiTheme="majorBidi" w:cs="Times New Roman"/>
          <w:sz w:val="27"/>
          <w:szCs w:val="27"/>
          <w:lang w:val="it-IT" w:eastAsia="zh-CN" w:bidi="ar-SY"/>
        </w:rPr>
      </w:pPr>
      <w:r w:rsidRPr="00F73C8C">
        <w:rPr>
          <w:rFonts w:asciiTheme="majorBidi" w:hAnsiTheme="majorBidi" w:cs="Times New Roman"/>
          <w:sz w:val="27"/>
          <w:szCs w:val="27"/>
          <w:lang w:val="it-IT" w:eastAsia="zh-CN" w:bidi="ar-SY"/>
        </w:rPr>
        <w:t>L’intemperanza è in ogni cosa biasimevole e interdetta, specialmente nel cibo e nella bevanda. Iddio l’Elevato dice:</w:t>
      </w:r>
    </w:p>
    <w:p w:rsidR="00A1430C" w:rsidRPr="00F73C8C" w:rsidRDefault="00A1430C" w:rsidP="00F73C8C">
      <w:pPr>
        <w:bidi w:val="0"/>
        <w:spacing w:line="240" w:lineRule="auto"/>
        <w:jc w:val="both"/>
        <w:rPr>
          <w:rFonts w:asciiTheme="majorBidi" w:hAnsiTheme="majorBidi" w:cs="Times New Roman"/>
          <w:sz w:val="27"/>
          <w:szCs w:val="27"/>
          <w:lang w:val="it-IT" w:eastAsia="zh-CN" w:bidi="ar-SY"/>
        </w:rPr>
      </w:pPr>
      <w:r w:rsidRPr="00F73C8C">
        <w:rPr>
          <w:rFonts w:asciiTheme="majorBidi" w:hAnsiTheme="majorBidi" w:cs="Times New Roman"/>
          <w:b/>
          <w:bCs/>
          <w:sz w:val="27"/>
          <w:szCs w:val="27"/>
          <w:lang w:val="it-IT" w:eastAsia="zh-CN" w:bidi="ar-SY"/>
        </w:rPr>
        <w:t>{[…] e mangiate e bevete e non eccedete, invero Egli non ama gli intemperanti}</w:t>
      </w:r>
      <w:r w:rsidRPr="00F73C8C">
        <w:rPr>
          <w:rFonts w:asciiTheme="majorBidi" w:hAnsiTheme="majorBidi" w:cs="Times New Roman"/>
          <w:sz w:val="27"/>
          <w:szCs w:val="27"/>
          <w:lang w:val="it-IT" w:eastAsia="zh-CN" w:bidi="ar-SY"/>
        </w:rPr>
        <w:t xml:space="preserve"> </w:t>
      </w:r>
      <w:r w:rsidRPr="00F73C8C">
        <w:rPr>
          <w:rFonts w:asciiTheme="majorBidi" w:hAnsiTheme="majorBidi" w:cs="Times New Roman"/>
          <w:lang w:val="it-IT" w:eastAsia="zh-CN" w:bidi="ar-SY"/>
        </w:rPr>
        <w:t>[Al-</w:t>
      </w:r>
      <w:r w:rsidR="00F73C8C" w:rsidRPr="00F73C8C">
        <w:rPr>
          <w:rFonts w:ascii="Times New Roman" w:hAnsi="Times New Roman" w:cs="Times New Roman"/>
          <w:lang w:val="it-IT" w:eastAsia="zh-CN" w:bidi="ar-SY"/>
        </w:rPr>
        <w:t>ʿ</w:t>
      </w:r>
      <w:r w:rsidRPr="00F73C8C">
        <w:rPr>
          <w:rFonts w:asciiTheme="majorBidi" w:hAnsiTheme="majorBidi" w:cs="Times New Roman"/>
          <w:lang w:val="it-IT" w:eastAsia="zh-CN" w:bidi="ar-SY"/>
        </w:rPr>
        <w:t>Ar</w:t>
      </w:r>
      <w:r w:rsidRPr="00F73C8C">
        <w:rPr>
          <w:rFonts w:ascii="Times New Roman" w:hAnsi="Times New Roman" w:cs="Times New Roman"/>
          <w:lang w:val="it-IT" w:eastAsia="zh-CN" w:bidi="ar-SY"/>
        </w:rPr>
        <w:t>ā</w:t>
      </w:r>
      <w:r w:rsidRPr="00F73C8C">
        <w:rPr>
          <w:rFonts w:asciiTheme="majorBidi" w:hAnsiTheme="majorBidi" w:cs="Times New Roman"/>
          <w:lang w:val="it-IT" w:eastAsia="zh-CN" w:bidi="ar-SY"/>
        </w:rPr>
        <w:t>f, 7:31]</w:t>
      </w:r>
    </w:p>
    <w:p w:rsidR="00A1430C" w:rsidRPr="00F73C8C" w:rsidRDefault="00A1430C" w:rsidP="005C7673">
      <w:pPr>
        <w:bidi w:val="0"/>
        <w:spacing w:line="240" w:lineRule="auto"/>
        <w:jc w:val="both"/>
        <w:rPr>
          <w:rFonts w:asciiTheme="majorBidi" w:hAnsiTheme="majorBidi" w:cs="Times New Roman"/>
          <w:sz w:val="27"/>
          <w:szCs w:val="27"/>
          <w:lang w:val="it-IT" w:eastAsia="zh-CN" w:bidi="ar-SY"/>
        </w:rPr>
      </w:pPr>
      <w:r w:rsidRPr="00F73C8C">
        <w:rPr>
          <w:rFonts w:asciiTheme="majorBidi" w:hAnsiTheme="majorBidi" w:cs="Times New Roman"/>
          <w:sz w:val="27"/>
          <w:szCs w:val="27"/>
          <w:lang w:val="it-IT" w:eastAsia="zh-CN" w:bidi="ar-SY"/>
        </w:rPr>
        <w:t>E il Profeta</w:t>
      </w:r>
      <w:r w:rsidRPr="00F73C8C">
        <w:rPr>
          <w:rFonts w:cs="Arial Unicode MS" w:hint="eastAsia"/>
          <w:color w:val="1D2129"/>
          <w:sz w:val="27"/>
          <w:szCs w:val="27"/>
          <w:rtl/>
        </w:rPr>
        <w:t>ﷺ</w:t>
      </w:r>
      <w:r w:rsidRPr="00F73C8C">
        <w:rPr>
          <w:rFonts w:ascii="Times New Roman" w:hAnsi="Times New Roman" w:cs="Times New Roman"/>
          <w:sz w:val="27"/>
          <w:szCs w:val="27"/>
          <w:rtl/>
        </w:rPr>
        <w:t xml:space="preserve"> </w:t>
      </w:r>
      <w:r w:rsidR="005C7673" w:rsidRPr="00213B12">
        <w:rPr>
          <w:rFonts w:ascii="Times New Roman" w:hAnsi="Times New Roman" w:cs="Times New Roman"/>
          <w:sz w:val="27"/>
          <w:szCs w:val="27"/>
          <w:lang w:val="it-IT"/>
        </w:rPr>
        <w:t xml:space="preserve"> </w:t>
      </w:r>
      <w:r w:rsidRPr="00F73C8C">
        <w:rPr>
          <w:rFonts w:asciiTheme="majorBidi" w:hAnsiTheme="majorBidi" w:cs="Times New Roman"/>
          <w:sz w:val="27"/>
          <w:szCs w:val="27"/>
          <w:lang w:val="it-IT" w:eastAsia="zh-CN" w:bidi="ar-SY"/>
        </w:rPr>
        <w:t xml:space="preserve">disse: </w:t>
      </w:r>
      <w:r w:rsidRPr="00F73C8C">
        <w:rPr>
          <w:rFonts w:asciiTheme="majorBidi" w:hAnsiTheme="majorBidi" w:cs="Times New Roman"/>
          <w:b/>
          <w:bCs/>
          <w:i/>
          <w:iCs/>
          <w:sz w:val="27"/>
          <w:szCs w:val="27"/>
          <w:lang w:val="it-IT" w:eastAsia="zh-CN" w:bidi="ar-SY"/>
        </w:rPr>
        <w:t>“L’uomo non riempie recipiente peggiore del ventre. Bastano al figlio di Adamo pochi bocconi per mantener ritta la sua massa. E se proprio è indispensabile, allora che un terzo sia per il suo cibo, un terzo per la sua bevanda e un terzo per il suo respiro”.</w:t>
      </w:r>
    </w:p>
    <w:p w:rsidR="00A1430C" w:rsidRPr="00F73C8C" w:rsidRDefault="00A1430C" w:rsidP="00A1430C">
      <w:pPr>
        <w:bidi w:val="0"/>
        <w:spacing w:line="240" w:lineRule="auto"/>
        <w:jc w:val="both"/>
        <w:rPr>
          <w:rFonts w:asciiTheme="majorBidi" w:hAnsiTheme="majorBidi" w:cs="Times New Roman"/>
          <w:sz w:val="27"/>
          <w:szCs w:val="27"/>
          <w:lang w:val="it-IT" w:eastAsia="zh-CN" w:bidi="ar-SY"/>
        </w:rPr>
      </w:pPr>
      <w:r w:rsidRPr="005C7673">
        <w:rPr>
          <w:rFonts w:asciiTheme="majorBidi" w:hAnsiTheme="majorBidi" w:cs="Times New Roman"/>
          <w:lang w:val="it-IT" w:eastAsia="zh-CN" w:bidi="ar-SY"/>
        </w:rPr>
        <w:t xml:space="preserve">[Trasmesso da </w:t>
      </w:r>
      <w:r w:rsidRPr="005C7673">
        <w:rPr>
          <w:rFonts w:asciiTheme="majorBidi" w:hAnsiTheme="majorBidi" w:cs="Times New Roman"/>
          <w:i/>
          <w:iCs/>
          <w:lang w:val="it-IT" w:eastAsia="zh-CN" w:bidi="ar-SY"/>
        </w:rPr>
        <w:t>At-Tirmi</w:t>
      </w:r>
      <w:r w:rsidRPr="005C7673">
        <w:rPr>
          <w:rFonts w:asciiTheme="majorBidi" w:hAnsiTheme="majorBidi" w:cs="Times New Roman"/>
          <w:i/>
          <w:iCs/>
          <w:u w:val="single"/>
          <w:lang w:val="it-IT" w:eastAsia="zh-CN" w:bidi="ar-SY"/>
        </w:rPr>
        <w:t>dh</w:t>
      </w:r>
      <w:r w:rsidRPr="005C7673">
        <w:rPr>
          <w:rFonts w:ascii="Times New Roman" w:hAnsi="Times New Roman" w:cs="Times New Roman"/>
          <w:i/>
          <w:iCs/>
          <w:lang w:val="it-IT" w:eastAsia="zh-CN" w:bidi="ar-SY"/>
        </w:rPr>
        <w:t>ī</w:t>
      </w:r>
      <w:r w:rsidRPr="005C7673">
        <w:rPr>
          <w:rFonts w:asciiTheme="majorBidi" w:hAnsiTheme="majorBidi" w:cs="Times New Roman"/>
          <w:lang w:val="it-IT" w:eastAsia="zh-CN" w:bidi="ar-SY"/>
        </w:rPr>
        <w:t xml:space="preserve"> (2380), </w:t>
      </w:r>
      <w:r w:rsidRPr="005C7673">
        <w:rPr>
          <w:rFonts w:asciiTheme="majorBidi" w:hAnsiTheme="majorBidi" w:cs="Times New Roman"/>
          <w:i/>
          <w:iCs/>
          <w:lang w:val="it-IT" w:eastAsia="zh-CN" w:bidi="ar-SY"/>
        </w:rPr>
        <w:t>Ibn M</w:t>
      </w:r>
      <w:r w:rsidRPr="005C7673">
        <w:rPr>
          <w:rFonts w:ascii="Times New Roman" w:hAnsi="Times New Roman" w:cs="Times New Roman"/>
          <w:i/>
          <w:iCs/>
          <w:lang w:val="it-IT" w:eastAsia="zh-CN" w:bidi="ar-SY"/>
        </w:rPr>
        <w:t>ā</w:t>
      </w:r>
      <w:r w:rsidRPr="005C7673">
        <w:rPr>
          <w:rFonts w:asciiTheme="majorBidi" w:hAnsiTheme="majorBidi" w:cs="Times New Roman"/>
          <w:i/>
          <w:iCs/>
          <w:lang w:val="it-IT" w:eastAsia="zh-CN" w:bidi="ar-SY"/>
        </w:rPr>
        <w:t>jah</w:t>
      </w:r>
      <w:r w:rsidRPr="005C7673">
        <w:rPr>
          <w:rFonts w:asciiTheme="majorBidi" w:hAnsiTheme="majorBidi" w:cs="Times New Roman"/>
          <w:lang w:val="it-IT" w:eastAsia="zh-CN" w:bidi="ar-SY"/>
        </w:rPr>
        <w:t xml:space="preserve"> (3349). Giudicato autentico da </w:t>
      </w:r>
      <w:r w:rsidRPr="005C7673">
        <w:rPr>
          <w:rFonts w:ascii="Times New Roman" w:hAnsi="Times New Roman" w:cs="Times New Roman"/>
          <w:i/>
          <w:iCs/>
          <w:lang w:val="it-IT" w:eastAsia="zh-CN" w:bidi="ar-SY"/>
        </w:rPr>
        <w:t xml:space="preserve">Al-Albānī </w:t>
      </w:r>
      <w:r w:rsidRPr="005C7673">
        <w:rPr>
          <w:rFonts w:ascii="Times New Roman" w:hAnsi="Times New Roman" w:cs="Times New Roman"/>
          <w:lang w:val="it-IT" w:eastAsia="zh-CN" w:bidi="ar-SY"/>
        </w:rPr>
        <w:t xml:space="preserve">in </w:t>
      </w:r>
      <w:r w:rsidRPr="005C7673">
        <w:rPr>
          <w:rFonts w:ascii="Times New Roman" w:hAnsi="Times New Roman" w:cs="Times New Roman"/>
          <w:i/>
          <w:iCs/>
          <w:lang w:val="it-IT" w:eastAsia="zh-CN" w:bidi="ar-SY"/>
        </w:rPr>
        <w:t>Şaĥīĥ At-Tirmi</w:t>
      </w:r>
      <w:r w:rsidRPr="005C7673">
        <w:rPr>
          <w:rFonts w:ascii="Times New Roman" w:hAnsi="Times New Roman" w:cs="Times New Roman"/>
          <w:i/>
          <w:iCs/>
          <w:u w:val="single"/>
          <w:lang w:val="it-IT" w:eastAsia="zh-CN" w:bidi="ar-SY"/>
        </w:rPr>
        <w:t>dh</w:t>
      </w:r>
      <w:r w:rsidRPr="005C7673">
        <w:rPr>
          <w:rFonts w:ascii="Times New Roman" w:hAnsi="Times New Roman" w:cs="Times New Roman"/>
          <w:i/>
          <w:iCs/>
          <w:lang w:val="it-IT" w:eastAsia="zh-CN" w:bidi="ar-SY"/>
        </w:rPr>
        <w:t>ī</w:t>
      </w:r>
      <w:r w:rsidRPr="005C7673">
        <w:rPr>
          <w:rFonts w:asciiTheme="majorBidi" w:hAnsiTheme="majorBidi" w:cs="Times New Roman"/>
          <w:lang w:val="it-IT" w:eastAsia="zh-CN" w:bidi="ar-SY"/>
        </w:rPr>
        <w:t xml:space="preserve"> (1939)]</w:t>
      </w:r>
      <w:r w:rsidR="005C7673">
        <w:rPr>
          <w:rFonts w:asciiTheme="majorBidi" w:hAnsiTheme="majorBidi" w:cs="Times New Roman"/>
          <w:lang w:val="it-IT" w:eastAsia="zh-CN" w:bidi="ar-SY"/>
        </w:rPr>
        <w:t>.</w:t>
      </w:r>
    </w:p>
    <w:p w:rsidR="00A1430C" w:rsidRPr="00F73C8C" w:rsidRDefault="00A1430C" w:rsidP="00A1430C">
      <w:pPr>
        <w:bidi w:val="0"/>
        <w:spacing w:line="240" w:lineRule="auto"/>
        <w:jc w:val="both"/>
        <w:rPr>
          <w:rFonts w:asciiTheme="majorBidi" w:hAnsiTheme="majorBidi" w:cs="Times New Roman"/>
          <w:sz w:val="27"/>
          <w:szCs w:val="27"/>
          <w:lang w:val="it-IT" w:eastAsia="zh-CN" w:bidi="ar-SY"/>
        </w:rPr>
      </w:pPr>
      <w:r w:rsidRPr="00F73C8C">
        <w:rPr>
          <w:rFonts w:asciiTheme="majorBidi" w:hAnsiTheme="majorBidi" w:cs="Times New Roman"/>
          <w:sz w:val="27"/>
          <w:szCs w:val="27"/>
          <w:lang w:val="it-IT" w:eastAsia="zh-CN" w:bidi="ar-SY"/>
        </w:rPr>
        <w:t>L’intemperanza nel cibo e nella bevanda racchiude molti mali, quali:</w:t>
      </w:r>
    </w:p>
    <w:p w:rsidR="00A1430C" w:rsidRPr="00F73C8C" w:rsidRDefault="00A1430C" w:rsidP="00A1430C">
      <w:pPr>
        <w:numPr>
          <w:ilvl w:val="0"/>
          <w:numId w:val="2"/>
        </w:numPr>
        <w:bidi w:val="0"/>
        <w:spacing w:after="0" w:line="276" w:lineRule="auto"/>
        <w:ind w:left="426"/>
        <w:jc w:val="both"/>
        <w:rPr>
          <w:rFonts w:asciiTheme="majorBidi" w:hAnsiTheme="majorBidi" w:cs="Times New Roman"/>
          <w:sz w:val="27"/>
          <w:szCs w:val="27"/>
          <w:lang w:val="it-IT" w:eastAsia="it-IT"/>
        </w:rPr>
      </w:pPr>
      <w:r w:rsidRPr="00F73C8C">
        <w:rPr>
          <w:rFonts w:asciiTheme="majorBidi" w:hAnsiTheme="majorBidi" w:cs="Times New Roman"/>
          <w:sz w:val="27"/>
          <w:szCs w:val="27"/>
          <w:lang w:val="it-IT"/>
        </w:rPr>
        <w:t>Maggiormente l’individuo gode delle bontà nel mondo, più diminuirà la sua quota nell’Aldilà.</w:t>
      </w:r>
    </w:p>
    <w:p w:rsidR="00A1430C" w:rsidRPr="00F73C8C" w:rsidRDefault="00A1430C" w:rsidP="00A44A9F">
      <w:pPr>
        <w:bidi w:val="0"/>
        <w:ind w:left="426"/>
        <w:jc w:val="both"/>
        <w:rPr>
          <w:rFonts w:asciiTheme="majorBidi" w:hAnsiTheme="majorBidi" w:cs="Times New Roman"/>
          <w:sz w:val="27"/>
          <w:szCs w:val="27"/>
          <w:lang w:val="it-IT"/>
        </w:rPr>
      </w:pPr>
      <w:r w:rsidRPr="00F73C8C">
        <w:rPr>
          <w:rFonts w:ascii="Times New Roman" w:hAnsi="Times New Roman" w:cs="Times New Roman"/>
          <w:i/>
          <w:iCs/>
          <w:sz w:val="27"/>
          <w:szCs w:val="27"/>
          <w:lang w:val="it-IT"/>
        </w:rPr>
        <w:t>Al-Ĥākim</w:t>
      </w:r>
      <w:r w:rsidRPr="00F73C8C">
        <w:rPr>
          <w:rFonts w:ascii="Times New Roman" w:hAnsi="Times New Roman" w:cs="Times New Roman"/>
          <w:sz w:val="27"/>
          <w:szCs w:val="27"/>
          <w:lang w:val="it-IT"/>
        </w:rPr>
        <w:t xml:space="preserve"> </w:t>
      </w:r>
      <w:r w:rsidRPr="00F73C8C">
        <w:rPr>
          <w:rFonts w:asciiTheme="majorBidi" w:hAnsiTheme="majorBidi" w:cs="Times New Roman"/>
          <w:sz w:val="27"/>
          <w:szCs w:val="27"/>
          <w:lang w:val="it-IT"/>
        </w:rPr>
        <w:t xml:space="preserve">ha riportato che </w:t>
      </w:r>
      <w:r w:rsidRPr="00F73C8C">
        <w:rPr>
          <w:rFonts w:asciiTheme="majorBidi" w:hAnsiTheme="majorBidi" w:cs="Times New Roman"/>
          <w:i/>
          <w:iCs/>
          <w:sz w:val="27"/>
          <w:szCs w:val="27"/>
          <w:lang w:val="it-IT"/>
        </w:rPr>
        <w:t>Abu Ju</w:t>
      </w:r>
      <w:r w:rsidRPr="00F73C8C">
        <w:rPr>
          <w:rFonts w:ascii="Times New Roman" w:hAnsi="Times New Roman" w:cs="Times New Roman"/>
          <w:i/>
          <w:iCs/>
          <w:sz w:val="27"/>
          <w:szCs w:val="27"/>
          <w:lang w:val="it-IT"/>
        </w:rPr>
        <w:t>ĥ</w:t>
      </w:r>
      <w:r w:rsidRPr="00F73C8C">
        <w:rPr>
          <w:rFonts w:asciiTheme="majorBidi" w:hAnsiTheme="majorBidi" w:cs="Times New Roman"/>
          <w:i/>
          <w:iCs/>
          <w:sz w:val="27"/>
          <w:szCs w:val="27"/>
          <w:lang w:val="it-IT"/>
        </w:rPr>
        <w:t>ayfah</w:t>
      </w:r>
      <w:r w:rsidRPr="00F73C8C">
        <w:rPr>
          <w:rFonts w:asciiTheme="majorBidi" w:hAnsiTheme="majorBidi" w:cs="Times New Roman"/>
          <w:sz w:val="27"/>
          <w:szCs w:val="27"/>
          <w:lang w:val="it-IT"/>
        </w:rPr>
        <w:t xml:space="preserve"> - </w:t>
      </w:r>
      <w:r w:rsidRPr="00B57584">
        <w:rPr>
          <w:rFonts w:asciiTheme="majorBidi" w:hAnsiTheme="majorBidi" w:cs="Times New Roman"/>
          <w:lang w:val="it-IT"/>
        </w:rPr>
        <w:t>che Iddio Si compiaccia di lui</w:t>
      </w:r>
      <w:r w:rsidRPr="00F73C8C">
        <w:rPr>
          <w:rFonts w:asciiTheme="majorBidi" w:hAnsiTheme="majorBidi" w:cs="Times New Roman"/>
          <w:sz w:val="27"/>
          <w:szCs w:val="27"/>
          <w:lang w:val="it-IT"/>
        </w:rPr>
        <w:t xml:space="preserve"> - disse: “</w:t>
      </w:r>
      <w:r w:rsidRPr="00B57584">
        <w:rPr>
          <w:rFonts w:asciiTheme="majorBidi" w:hAnsiTheme="majorBidi" w:cs="Times New Roman"/>
          <w:i/>
          <w:iCs/>
          <w:sz w:val="27"/>
          <w:szCs w:val="27"/>
          <w:lang w:val="it-IT"/>
        </w:rPr>
        <w:t>Il Messaggero di Iddio</w:t>
      </w:r>
      <w:r w:rsidRPr="00B57584">
        <w:rPr>
          <w:rFonts w:cs="Arial Unicode MS" w:hint="eastAsia"/>
          <w:i/>
          <w:iCs/>
          <w:color w:val="1D2129"/>
          <w:sz w:val="24"/>
          <w:szCs w:val="24"/>
          <w:rtl/>
        </w:rPr>
        <w:t>ﷺ</w:t>
      </w:r>
      <w:r w:rsidRPr="00B57584">
        <w:rPr>
          <w:rFonts w:ascii="Times New Roman" w:hAnsi="Times New Roman" w:cs="Times New Roman"/>
          <w:i/>
          <w:iCs/>
          <w:sz w:val="27"/>
          <w:szCs w:val="27"/>
          <w:rtl/>
        </w:rPr>
        <w:t xml:space="preserve"> </w:t>
      </w:r>
      <w:r w:rsidR="00B57584" w:rsidRPr="00B57584">
        <w:rPr>
          <w:rFonts w:ascii="Times New Roman" w:hAnsi="Times New Roman" w:cs="Times New Roman"/>
          <w:i/>
          <w:iCs/>
          <w:sz w:val="27"/>
          <w:szCs w:val="27"/>
          <w:lang w:val="it-IT"/>
        </w:rPr>
        <w:t xml:space="preserve"> </w:t>
      </w:r>
      <w:r w:rsidRPr="00B57584">
        <w:rPr>
          <w:rFonts w:asciiTheme="majorBidi" w:hAnsiTheme="majorBidi" w:cs="Times New Roman"/>
          <w:i/>
          <w:iCs/>
          <w:sz w:val="27"/>
          <w:szCs w:val="27"/>
          <w:lang w:val="it-IT"/>
        </w:rPr>
        <w:t>ha detto:</w:t>
      </w:r>
      <w:r w:rsidRPr="00F73C8C">
        <w:rPr>
          <w:rFonts w:asciiTheme="majorBidi" w:hAnsiTheme="majorBidi" w:cs="Times New Roman"/>
          <w:sz w:val="27"/>
          <w:szCs w:val="27"/>
          <w:lang w:val="it-IT"/>
        </w:rPr>
        <w:t xml:space="preserve"> </w:t>
      </w:r>
      <w:r w:rsidRPr="00F73C8C">
        <w:rPr>
          <w:rFonts w:asciiTheme="majorBidi" w:hAnsiTheme="majorBidi" w:cs="Times New Roman"/>
          <w:b/>
          <w:bCs/>
          <w:i/>
          <w:iCs/>
          <w:sz w:val="27"/>
          <w:szCs w:val="27"/>
          <w:lang w:val="it-IT"/>
        </w:rPr>
        <w:t>“Invero, la gente dalla maggior sazietà nel mondo, sarà quella dalla maggior fame nel Giorno della Resurrezione”</w:t>
      </w:r>
      <w:r w:rsidRPr="00F73C8C">
        <w:rPr>
          <w:rFonts w:asciiTheme="majorBidi" w:hAnsiTheme="majorBidi" w:cs="Times New Roman"/>
          <w:sz w:val="27"/>
          <w:szCs w:val="27"/>
          <w:lang w:val="it-IT"/>
        </w:rPr>
        <w:t>.</w:t>
      </w:r>
    </w:p>
    <w:p w:rsidR="00064757" w:rsidRDefault="00A1430C" w:rsidP="000060A2">
      <w:pPr>
        <w:bidi w:val="0"/>
        <w:ind w:left="426"/>
        <w:jc w:val="both"/>
        <w:rPr>
          <w:rFonts w:asciiTheme="majorBidi" w:hAnsiTheme="majorBidi" w:cs="Times New Roman"/>
          <w:sz w:val="24"/>
          <w:szCs w:val="24"/>
          <w:lang w:val="it-IT"/>
        </w:rPr>
      </w:pPr>
      <w:r w:rsidRPr="00B57584">
        <w:rPr>
          <w:rFonts w:asciiTheme="majorBidi" w:hAnsiTheme="majorBidi" w:cs="Times New Roman"/>
          <w:sz w:val="24"/>
          <w:szCs w:val="24"/>
          <w:lang w:val="it-IT"/>
        </w:rPr>
        <w:t>[</w:t>
      </w:r>
      <w:r w:rsidR="000060A2">
        <w:rPr>
          <w:rFonts w:asciiTheme="majorBidi" w:hAnsiTheme="majorBidi" w:cs="Times New Roman"/>
          <w:sz w:val="24"/>
          <w:szCs w:val="24"/>
          <w:lang w:val="it-IT"/>
        </w:rPr>
        <w:t>E l</w:t>
      </w:r>
      <w:r w:rsidRPr="00B57584">
        <w:rPr>
          <w:rFonts w:asciiTheme="majorBidi" w:hAnsiTheme="majorBidi" w:cs="Times New Roman"/>
          <w:sz w:val="24"/>
          <w:szCs w:val="24"/>
          <w:lang w:val="it-IT"/>
        </w:rPr>
        <w:t xml:space="preserve">’ha trasmesso </w:t>
      </w:r>
      <w:r w:rsidRPr="00B57584">
        <w:rPr>
          <w:rFonts w:asciiTheme="majorBidi" w:hAnsiTheme="majorBidi" w:cs="Times New Roman"/>
          <w:i/>
          <w:iCs/>
          <w:sz w:val="24"/>
          <w:szCs w:val="24"/>
          <w:lang w:val="it-IT"/>
        </w:rPr>
        <w:t>Abu Ad-Duny</w:t>
      </w:r>
      <w:r w:rsidRPr="00B57584">
        <w:rPr>
          <w:rFonts w:ascii="Times New Roman" w:hAnsi="Times New Roman" w:cs="Times New Roman"/>
          <w:i/>
          <w:iCs/>
          <w:sz w:val="24"/>
          <w:szCs w:val="24"/>
          <w:lang w:val="it-IT"/>
        </w:rPr>
        <w:t>ā</w:t>
      </w:r>
      <w:r w:rsidRPr="00B57584">
        <w:rPr>
          <w:rFonts w:asciiTheme="majorBidi" w:hAnsiTheme="majorBidi" w:cs="Times New Roman"/>
          <w:sz w:val="24"/>
          <w:szCs w:val="24"/>
          <w:lang w:val="it-IT"/>
        </w:rPr>
        <w:t xml:space="preserve">, che aggiunse: “[...] </w:t>
      </w:r>
      <w:r w:rsidRPr="00B57584">
        <w:rPr>
          <w:rFonts w:asciiTheme="majorBidi" w:hAnsiTheme="majorBidi" w:cs="Times New Roman"/>
          <w:i/>
          <w:iCs/>
          <w:sz w:val="24"/>
          <w:szCs w:val="24"/>
          <w:lang w:val="it-IT"/>
        </w:rPr>
        <w:t>così Abu Ju</w:t>
      </w:r>
      <w:r w:rsidRPr="00B57584">
        <w:rPr>
          <w:rFonts w:ascii="Times New Roman" w:hAnsi="Times New Roman" w:cs="Times New Roman"/>
          <w:i/>
          <w:iCs/>
          <w:sz w:val="24"/>
          <w:szCs w:val="24"/>
          <w:lang w:val="it-IT"/>
        </w:rPr>
        <w:t>ĥ</w:t>
      </w:r>
      <w:r w:rsidRPr="00B57584">
        <w:rPr>
          <w:rFonts w:asciiTheme="majorBidi" w:hAnsiTheme="majorBidi" w:cs="Times New Roman"/>
          <w:i/>
          <w:iCs/>
          <w:sz w:val="24"/>
          <w:szCs w:val="24"/>
          <w:lang w:val="it-IT"/>
        </w:rPr>
        <w:t>ayfah non mangiò più fino a riempire la sua pancia finché abbandonò il mondo</w:t>
      </w:r>
      <w:r w:rsidRPr="00B57584">
        <w:rPr>
          <w:rFonts w:asciiTheme="majorBidi" w:hAnsiTheme="majorBidi" w:cs="Times New Roman"/>
          <w:sz w:val="24"/>
          <w:szCs w:val="24"/>
          <w:lang w:val="it-IT"/>
        </w:rPr>
        <w:t xml:space="preserve">”. Giudicato autentico da </w:t>
      </w:r>
      <w:r w:rsidRPr="00B57584">
        <w:rPr>
          <w:rFonts w:ascii="Times New Roman" w:hAnsi="Times New Roman" w:cs="Times New Roman"/>
          <w:i/>
          <w:iCs/>
          <w:sz w:val="24"/>
          <w:szCs w:val="24"/>
          <w:lang w:val="it-IT"/>
        </w:rPr>
        <w:t>Al-Albānī</w:t>
      </w:r>
      <w:r w:rsidRPr="00B57584">
        <w:rPr>
          <w:sz w:val="24"/>
          <w:szCs w:val="24"/>
          <w:lang w:val="it-IT"/>
        </w:rPr>
        <w:t xml:space="preserve"> </w:t>
      </w:r>
      <w:r w:rsidRPr="00B57584">
        <w:rPr>
          <w:rFonts w:ascii="Times New Roman" w:hAnsi="Times New Roman" w:cs="Times New Roman"/>
          <w:sz w:val="24"/>
          <w:szCs w:val="24"/>
          <w:lang w:val="it-IT" w:eastAsia="zh-CN" w:bidi="ar-SY"/>
        </w:rPr>
        <w:t xml:space="preserve">in </w:t>
      </w:r>
      <w:r w:rsidR="00064757">
        <w:rPr>
          <w:rFonts w:ascii="Times New Roman" w:hAnsi="Times New Roman" w:cs="Times New Roman"/>
          <w:sz w:val="24"/>
          <w:szCs w:val="24"/>
          <w:lang w:val="it-IT" w:eastAsia="zh-CN" w:bidi="ar-SY"/>
        </w:rPr>
        <w:br/>
      </w:r>
      <w:r w:rsidRPr="00B57584">
        <w:rPr>
          <w:rFonts w:ascii="Times New Roman" w:hAnsi="Times New Roman" w:cs="Times New Roman"/>
          <w:i/>
          <w:iCs/>
          <w:sz w:val="24"/>
          <w:szCs w:val="24"/>
          <w:lang w:val="it-IT" w:eastAsia="zh-CN" w:bidi="ar-SY"/>
        </w:rPr>
        <w:t>As-Silsilah</w:t>
      </w:r>
      <w:r w:rsidRPr="00B57584">
        <w:rPr>
          <w:rFonts w:ascii="Times New Roman" w:hAnsi="Times New Roman" w:cs="Times New Roman"/>
          <w:sz w:val="24"/>
          <w:szCs w:val="24"/>
          <w:lang w:val="it-IT" w:eastAsia="zh-CN" w:bidi="ar-SY"/>
        </w:rPr>
        <w:t xml:space="preserve"> </w:t>
      </w:r>
      <w:r w:rsidRPr="00B57584">
        <w:rPr>
          <w:rFonts w:ascii="Times New Roman" w:hAnsi="Times New Roman" w:cs="Times New Roman"/>
          <w:i/>
          <w:iCs/>
          <w:sz w:val="24"/>
          <w:szCs w:val="24"/>
          <w:lang w:val="it-IT"/>
        </w:rPr>
        <w:t>Aş-Şaĥīĥah</w:t>
      </w:r>
      <w:r w:rsidRPr="00B57584">
        <w:rPr>
          <w:sz w:val="24"/>
          <w:szCs w:val="24"/>
          <w:lang w:val="it-IT"/>
        </w:rPr>
        <w:t xml:space="preserve"> </w:t>
      </w:r>
      <w:r w:rsidRPr="00B57584">
        <w:rPr>
          <w:rFonts w:asciiTheme="majorBidi" w:hAnsiTheme="majorBidi" w:cs="Times New Roman"/>
          <w:sz w:val="24"/>
          <w:szCs w:val="24"/>
          <w:lang w:val="it-IT"/>
        </w:rPr>
        <w:t>(342)].</w:t>
      </w:r>
    </w:p>
    <w:p w:rsidR="00064757" w:rsidRDefault="00064757">
      <w:pPr>
        <w:bidi w:val="0"/>
        <w:rPr>
          <w:rFonts w:asciiTheme="majorBidi" w:hAnsiTheme="majorBidi" w:cs="Times New Roman"/>
          <w:sz w:val="24"/>
          <w:szCs w:val="24"/>
          <w:lang w:val="it-IT"/>
        </w:rPr>
      </w:pPr>
      <w:r>
        <w:rPr>
          <w:rFonts w:asciiTheme="majorBidi" w:hAnsiTheme="majorBidi" w:cs="Times New Roman"/>
          <w:sz w:val="24"/>
          <w:szCs w:val="24"/>
          <w:lang w:val="it-IT"/>
        </w:rPr>
        <w:br w:type="page"/>
      </w:r>
    </w:p>
    <w:p w:rsidR="00A1430C" w:rsidRPr="00A133A4" w:rsidRDefault="00064757" w:rsidP="009B7661">
      <w:pPr>
        <w:bidi w:val="0"/>
        <w:ind w:left="426"/>
        <w:jc w:val="both"/>
        <w:rPr>
          <w:rFonts w:asciiTheme="majorBidi" w:hAnsiTheme="majorBidi" w:cs="Times New Roman"/>
          <w:sz w:val="27"/>
          <w:szCs w:val="27"/>
          <w:lang w:val="it-IT"/>
        </w:rPr>
      </w:pPr>
      <w:r w:rsidRPr="00064757">
        <w:rPr>
          <w:rFonts w:asciiTheme="majorBidi" w:hAnsiTheme="majorBidi" w:cs="Times New Roman"/>
          <w:i/>
          <w:iCs/>
          <w:sz w:val="27"/>
          <w:szCs w:val="27"/>
          <w:lang w:val="it-IT"/>
        </w:rPr>
        <w:lastRenderedPageBreak/>
        <w:t>ʿ</w:t>
      </w:r>
      <w:r w:rsidR="00A1430C" w:rsidRPr="00F73C8C">
        <w:rPr>
          <w:rFonts w:asciiTheme="majorBidi" w:hAnsiTheme="majorBidi" w:cs="Times New Roman"/>
          <w:i/>
          <w:iCs/>
          <w:sz w:val="27"/>
          <w:szCs w:val="27"/>
          <w:lang w:val="it-IT"/>
        </w:rPr>
        <w:t>Umar</w:t>
      </w:r>
      <w:r w:rsidR="00A1430C" w:rsidRPr="00F73C8C">
        <w:rPr>
          <w:rFonts w:asciiTheme="majorBidi" w:hAnsiTheme="majorBidi" w:cs="Times New Roman"/>
          <w:sz w:val="27"/>
          <w:szCs w:val="27"/>
          <w:lang w:val="it-IT"/>
        </w:rPr>
        <w:t xml:space="preserve"> - </w:t>
      </w:r>
      <w:r w:rsidR="00A1430C" w:rsidRPr="00064757">
        <w:rPr>
          <w:rFonts w:asciiTheme="majorBidi" w:hAnsiTheme="majorBidi" w:cs="Times New Roman"/>
          <w:lang w:val="it-IT"/>
        </w:rPr>
        <w:t xml:space="preserve">che Iddio Si compiaccia di lui </w:t>
      </w:r>
      <w:r w:rsidR="00A1430C" w:rsidRPr="00F73C8C">
        <w:rPr>
          <w:rFonts w:asciiTheme="majorBidi" w:hAnsiTheme="majorBidi" w:cs="Times New Roman"/>
          <w:sz w:val="27"/>
          <w:szCs w:val="27"/>
          <w:lang w:val="it-IT"/>
        </w:rPr>
        <w:t xml:space="preserve">- disse: </w:t>
      </w:r>
      <w:r w:rsidR="00A1430C" w:rsidRPr="00F73C8C">
        <w:rPr>
          <w:rFonts w:asciiTheme="majorBidi" w:hAnsiTheme="majorBidi" w:cs="Times New Roman"/>
          <w:i/>
          <w:iCs/>
          <w:sz w:val="27"/>
          <w:szCs w:val="27"/>
          <w:lang w:val="it-IT"/>
        </w:rPr>
        <w:t xml:space="preserve">“Per Iddio, sarei se volessi tra quelli di voi dal vestiario più soffice, dal cibo più buono e dalla vita più agiata, ma ho sentito Iddio screditare gente a causa di un’opera che hanno compiuto, così ha detto: </w:t>
      </w:r>
      <w:r w:rsidR="00A1430C" w:rsidRPr="00F73C8C">
        <w:rPr>
          <w:rFonts w:asciiTheme="majorBidi" w:hAnsiTheme="majorBidi" w:cs="Times New Roman"/>
          <w:b/>
          <w:bCs/>
          <w:i/>
          <w:iCs/>
          <w:sz w:val="27"/>
          <w:szCs w:val="27"/>
          <w:lang w:val="it-IT"/>
        </w:rPr>
        <w:t>{[…] avete dissipato le vostre bontà nella vostra vita terrena e ne avete goduto, così oggi verrete retribuiti col tormento dell’umiliazione per quanto foste superbi sulla terra senza diritto e per quanto foste perversi}</w:t>
      </w:r>
      <w:r w:rsidR="00A133A4">
        <w:rPr>
          <w:rFonts w:asciiTheme="majorBidi" w:hAnsiTheme="majorBidi" w:cs="Times New Roman"/>
          <w:b/>
          <w:bCs/>
          <w:i/>
          <w:iCs/>
          <w:sz w:val="27"/>
          <w:szCs w:val="27"/>
          <w:lang w:val="it-IT"/>
        </w:rPr>
        <w:t xml:space="preserve"> </w:t>
      </w:r>
      <w:r w:rsidR="00A133A4" w:rsidRPr="00A133A4">
        <w:rPr>
          <w:rFonts w:asciiTheme="majorBidi" w:hAnsiTheme="majorBidi" w:cs="Times New Roman"/>
          <w:lang w:val="it-IT"/>
        </w:rPr>
        <w:t>[Al-A</w:t>
      </w:r>
      <w:r w:rsidR="00A133A4" w:rsidRPr="00A133A4">
        <w:rPr>
          <w:rFonts w:ascii="Times New Roman" w:hAnsi="Times New Roman" w:cs="Times New Roman"/>
          <w:lang w:val="it-IT"/>
        </w:rPr>
        <w:t>ĥ</w:t>
      </w:r>
      <w:r w:rsidR="00A133A4" w:rsidRPr="00A133A4">
        <w:rPr>
          <w:rFonts w:asciiTheme="majorBidi" w:hAnsiTheme="majorBidi" w:cs="Times New Roman"/>
          <w:lang w:val="it-IT"/>
        </w:rPr>
        <w:t>q</w:t>
      </w:r>
      <w:r w:rsidR="00A133A4" w:rsidRPr="00A133A4">
        <w:rPr>
          <w:rFonts w:ascii="Times New Roman" w:hAnsi="Times New Roman" w:cs="Times New Roman"/>
          <w:lang w:val="it-IT"/>
        </w:rPr>
        <w:t>ā</w:t>
      </w:r>
      <w:r w:rsidR="00A133A4" w:rsidRPr="00A133A4">
        <w:rPr>
          <w:rFonts w:asciiTheme="majorBidi" w:hAnsiTheme="majorBidi" w:cs="Times New Roman"/>
          <w:lang w:val="it-IT"/>
        </w:rPr>
        <w:t>f 46:20]</w:t>
      </w:r>
      <w:r w:rsidR="00A1430C" w:rsidRPr="00F73C8C">
        <w:rPr>
          <w:rFonts w:asciiTheme="majorBidi" w:hAnsiTheme="majorBidi" w:cs="Times New Roman"/>
          <w:i/>
          <w:iCs/>
          <w:sz w:val="27"/>
          <w:szCs w:val="27"/>
          <w:lang w:val="it-IT"/>
        </w:rPr>
        <w:t>”</w:t>
      </w:r>
      <w:r w:rsidR="00C24E02">
        <w:rPr>
          <w:rFonts w:asciiTheme="majorBidi" w:hAnsiTheme="majorBidi" w:cs="Times New Roman"/>
          <w:i/>
          <w:iCs/>
          <w:sz w:val="27"/>
          <w:szCs w:val="27"/>
          <w:lang w:val="it-IT"/>
        </w:rPr>
        <w:t>.</w:t>
      </w:r>
      <w:r w:rsidR="00A1430C" w:rsidRPr="00F73C8C">
        <w:rPr>
          <w:rFonts w:asciiTheme="majorBidi" w:hAnsiTheme="majorBidi" w:cs="Times New Roman"/>
          <w:i/>
          <w:iCs/>
          <w:sz w:val="27"/>
          <w:szCs w:val="27"/>
          <w:lang w:val="it-IT"/>
        </w:rPr>
        <w:t xml:space="preserve"> </w:t>
      </w:r>
      <w:r w:rsidR="00A1430C" w:rsidRPr="00A133A4">
        <w:rPr>
          <w:rFonts w:asciiTheme="majorBidi" w:hAnsiTheme="majorBidi" w:cs="Times New Roman"/>
          <w:lang w:val="it-IT"/>
        </w:rPr>
        <w:t>[</w:t>
      </w:r>
      <w:r w:rsidR="00A1430C" w:rsidRPr="00A133A4">
        <w:rPr>
          <w:rFonts w:asciiTheme="majorBidi" w:hAnsiTheme="majorBidi" w:cs="Times New Roman"/>
          <w:i/>
          <w:iCs/>
          <w:lang w:val="it-IT"/>
        </w:rPr>
        <w:t>Hilyatu Al-Awliy</w:t>
      </w:r>
      <w:r w:rsidR="00A1430C" w:rsidRPr="00A133A4">
        <w:rPr>
          <w:rFonts w:ascii="Times New Roman" w:hAnsi="Times New Roman" w:cs="Times New Roman"/>
          <w:i/>
          <w:iCs/>
          <w:lang w:val="it-IT"/>
        </w:rPr>
        <w:t>ā</w:t>
      </w:r>
      <w:r w:rsidR="00A1430C" w:rsidRPr="00A133A4">
        <w:rPr>
          <w:rFonts w:asciiTheme="majorBidi" w:hAnsiTheme="majorBidi" w:cs="Times New Roman"/>
          <w:i/>
          <w:iCs/>
          <w:lang w:val="it-IT"/>
        </w:rPr>
        <w:t>’</w:t>
      </w:r>
      <w:r w:rsidR="00A1430C" w:rsidRPr="00A133A4">
        <w:rPr>
          <w:rFonts w:asciiTheme="majorBidi" w:hAnsiTheme="majorBidi" w:cs="Times New Roman"/>
          <w:lang w:val="it-IT"/>
        </w:rPr>
        <w:t xml:space="preserve"> (1/49)]</w:t>
      </w:r>
      <w:r w:rsidR="00C24E02">
        <w:rPr>
          <w:rFonts w:asciiTheme="majorBidi" w:hAnsiTheme="majorBidi" w:cs="Times New Roman"/>
          <w:lang w:val="it-IT"/>
        </w:rPr>
        <w:t>.</w:t>
      </w:r>
    </w:p>
    <w:p w:rsidR="00A1430C" w:rsidRPr="00F73C8C" w:rsidRDefault="00A1430C" w:rsidP="00A1430C">
      <w:pPr>
        <w:numPr>
          <w:ilvl w:val="0"/>
          <w:numId w:val="2"/>
        </w:numPr>
        <w:bidi w:val="0"/>
        <w:spacing w:after="0" w:line="276" w:lineRule="auto"/>
        <w:ind w:left="426"/>
        <w:jc w:val="both"/>
        <w:rPr>
          <w:rFonts w:asciiTheme="majorBidi" w:hAnsiTheme="majorBidi" w:cs="Times New Roman"/>
          <w:sz w:val="27"/>
          <w:szCs w:val="27"/>
          <w:lang w:val="it-IT"/>
        </w:rPr>
      </w:pPr>
      <w:r w:rsidRPr="00F73C8C">
        <w:rPr>
          <w:rFonts w:asciiTheme="majorBidi" w:hAnsiTheme="majorBidi" w:cs="Times New Roman"/>
          <w:sz w:val="27"/>
          <w:szCs w:val="27"/>
          <w:lang w:val="it-IT"/>
        </w:rPr>
        <w:t xml:space="preserve">L’individuo si distoglie a causa di ciò da molti atti di obbedienza quali la lettura del Nobile Corano, di cui i musulmani dovrebbero occuparsi durante questo mese generoso, come era consuetudine dei Predecessori </w:t>
      </w:r>
      <w:r w:rsidR="00C24E02">
        <w:rPr>
          <w:rFonts w:asciiTheme="majorBidi" w:hAnsiTheme="majorBidi" w:cs="Times New Roman"/>
          <w:sz w:val="27"/>
          <w:szCs w:val="27"/>
          <w:lang w:val="it-IT"/>
        </w:rPr>
        <w:br/>
      </w:r>
      <w:r w:rsidRPr="00F73C8C">
        <w:rPr>
          <w:rFonts w:asciiTheme="majorBidi" w:hAnsiTheme="majorBidi" w:cs="Times New Roman"/>
          <w:sz w:val="27"/>
          <w:szCs w:val="27"/>
          <w:lang w:val="it-IT"/>
        </w:rPr>
        <w:t>(</w:t>
      </w:r>
      <w:r w:rsidRPr="00F73C8C">
        <w:rPr>
          <w:rFonts w:asciiTheme="majorBidi" w:hAnsiTheme="majorBidi" w:cs="Times New Roman"/>
          <w:i/>
          <w:iCs/>
          <w:sz w:val="27"/>
          <w:szCs w:val="27"/>
          <w:lang w:val="it-IT"/>
        </w:rPr>
        <w:t>As-Salaf</w:t>
      </w:r>
      <w:r w:rsidRPr="00F73C8C">
        <w:rPr>
          <w:rFonts w:asciiTheme="majorBidi" w:hAnsiTheme="majorBidi" w:cs="Times New Roman"/>
          <w:sz w:val="27"/>
          <w:szCs w:val="27"/>
          <w:lang w:val="it-IT"/>
        </w:rPr>
        <w:t>).</w:t>
      </w:r>
    </w:p>
    <w:p w:rsidR="00A1430C" w:rsidRPr="00F73C8C" w:rsidRDefault="00A1430C" w:rsidP="00A1430C">
      <w:pPr>
        <w:bidi w:val="0"/>
        <w:ind w:left="426"/>
        <w:jc w:val="both"/>
        <w:rPr>
          <w:rFonts w:asciiTheme="majorBidi" w:hAnsiTheme="majorBidi" w:cs="Times New Roman"/>
          <w:sz w:val="27"/>
          <w:szCs w:val="27"/>
          <w:lang w:val="it-IT"/>
        </w:rPr>
      </w:pPr>
      <w:r w:rsidRPr="00F73C8C">
        <w:rPr>
          <w:rFonts w:asciiTheme="majorBidi" w:hAnsiTheme="majorBidi" w:cs="Times New Roman"/>
          <w:sz w:val="27"/>
          <w:szCs w:val="27"/>
          <w:lang w:val="it-IT"/>
        </w:rPr>
        <w:t>Così trovi che la donna trascorre gran parte del dì a preparare il cibo e gran parte della notte a preparare i dolci e le bevande.</w:t>
      </w:r>
    </w:p>
    <w:p w:rsidR="00A1430C" w:rsidRPr="00C24E02" w:rsidRDefault="00A1430C" w:rsidP="009B7661">
      <w:pPr>
        <w:numPr>
          <w:ilvl w:val="0"/>
          <w:numId w:val="2"/>
        </w:numPr>
        <w:bidi w:val="0"/>
        <w:spacing w:line="276" w:lineRule="auto"/>
        <w:ind w:left="426"/>
        <w:jc w:val="both"/>
        <w:rPr>
          <w:rFonts w:asciiTheme="majorBidi" w:hAnsiTheme="majorBidi" w:cs="Times New Roman"/>
          <w:sz w:val="27"/>
          <w:szCs w:val="27"/>
          <w:lang w:val="it-IT"/>
        </w:rPr>
      </w:pPr>
      <w:r w:rsidRPr="00C24E02">
        <w:rPr>
          <w:rFonts w:asciiTheme="majorBidi" w:hAnsiTheme="majorBidi" w:cs="Times New Roman"/>
          <w:sz w:val="27"/>
          <w:szCs w:val="27"/>
          <w:lang w:val="it-IT"/>
        </w:rPr>
        <w:t>Se l’individuo mangia eccessivamente viene sopraffatto dalla pigrizia e dorme tanto, così fa perdere tempo a se stesso.</w:t>
      </w:r>
      <w:r w:rsidR="00C24E02" w:rsidRPr="00C24E02">
        <w:rPr>
          <w:rFonts w:asciiTheme="majorBidi" w:hAnsiTheme="majorBidi" w:cs="Times New Roman"/>
          <w:sz w:val="27"/>
          <w:szCs w:val="27"/>
          <w:lang w:val="it-IT"/>
        </w:rPr>
        <w:t xml:space="preserve"> </w:t>
      </w:r>
      <w:r w:rsidRPr="00C24E02">
        <w:rPr>
          <w:rFonts w:asciiTheme="majorBidi" w:hAnsiTheme="majorBidi" w:cs="Times New Roman"/>
          <w:i/>
          <w:iCs/>
          <w:sz w:val="27"/>
          <w:szCs w:val="27"/>
          <w:lang w:val="it-IT"/>
        </w:rPr>
        <w:t>Sufy</w:t>
      </w:r>
      <w:r w:rsidRPr="00C24E02">
        <w:rPr>
          <w:rFonts w:ascii="Times New Roman" w:hAnsi="Times New Roman" w:cs="Times New Roman"/>
          <w:i/>
          <w:iCs/>
          <w:sz w:val="27"/>
          <w:szCs w:val="27"/>
          <w:lang w:val="it-IT"/>
        </w:rPr>
        <w:t>ā</w:t>
      </w:r>
      <w:r w:rsidRPr="00C24E02">
        <w:rPr>
          <w:rFonts w:asciiTheme="majorBidi" w:hAnsiTheme="majorBidi" w:cs="Times New Roman"/>
          <w:i/>
          <w:iCs/>
          <w:sz w:val="27"/>
          <w:szCs w:val="27"/>
          <w:lang w:val="it-IT"/>
        </w:rPr>
        <w:t>n At-</w:t>
      </w:r>
      <w:r w:rsidRPr="00C24E02">
        <w:rPr>
          <w:rFonts w:asciiTheme="majorBidi" w:hAnsiTheme="majorBidi" w:cs="Times New Roman"/>
          <w:i/>
          <w:iCs/>
          <w:sz w:val="27"/>
          <w:szCs w:val="27"/>
          <w:u w:val="single"/>
          <w:lang w:val="it-IT"/>
        </w:rPr>
        <w:t>Th</w:t>
      </w:r>
      <w:r w:rsidRPr="00C24E02">
        <w:rPr>
          <w:rFonts w:asciiTheme="majorBidi" w:hAnsiTheme="majorBidi" w:cs="Times New Roman"/>
          <w:i/>
          <w:iCs/>
          <w:sz w:val="27"/>
          <w:szCs w:val="27"/>
          <w:lang w:val="it-IT"/>
        </w:rPr>
        <w:t>awr</w:t>
      </w:r>
      <w:r w:rsidRPr="00C24E02">
        <w:rPr>
          <w:rFonts w:ascii="Times New Roman" w:hAnsi="Times New Roman" w:cs="Times New Roman"/>
          <w:i/>
          <w:iCs/>
          <w:sz w:val="27"/>
          <w:szCs w:val="27"/>
          <w:lang w:val="it-IT"/>
        </w:rPr>
        <w:t>ī</w:t>
      </w:r>
      <w:r w:rsidRPr="00C24E02">
        <w:rPr>
          <w:rFonts w:asciiTheme="majorBidi" w:hAnsiTheme="majorBidi" w:cs="Times New Roman"/>
          <w:sz w:val="27"/>
          <w:szCs w:val="27"/>
          <w:lang w:val="it-IT"/>
        </w:rPr>
        <w:t xml:space="preserve"> - </w:t>
      </w:r>
      <w:r w:rsidRPr="00C24E02">
        <w:rPr>
          <w:rFonts w:asciiTheme="majorBidi" w:hAnsiTheme="majorBidi" w:cs="Times New Roman"/>
          <w:sz w:val="24"/>
          <w:szCs w:val="24"/>
          <w:lang w:val="it-IT"/>
        </w:rPr>
        <w:t>che Iddio abbia di lui misericordia</w:t>
      </w:r>
      <w:r w:rsidRPr="00C24E02">
        <w:rPr>
          <w:rFonts w:asciiTheme="majorBidi" w:hAnsiTheme="majorBidi" w:cs="Times New Roman"/>
          <w:sz w:val="27"/>
          <w:szCs w:val="27"/>
          <w:lang w:val="it-IT"/>
        </w:rPr>
        <w:t xml:space="preserve"> - disse: “</w:t>
      </w:r>
      <w:r w:rsidRPr="00C24E02">
        <w:rPr>
          <w:rFonts w:asciiTheme="majorBidi" w:hAnsiTheme="majorBidi" w:cs="Times New Roman"/>
          <w:b/>
          <w:bCs/>
          <w:i/>
          <w:iCs/>
          <w:sz w:val="27"/>
          <w:szCs w:val="27"/>
          <w:lang w:val="it-IT"/>
        </w:rPr>
        <w:t>Se desideri che il tuo corpo si rettifichi e il tuo sonno diminuisca, riduci il tuo cibo</w:t>
      </w:r>
      <w:r w:rsidRPr="00C24E02">
        <w:rPr>
          <w:rFonts w:asciiTheme="majorBidi" w:hAnsiTheme="majorBidi" w:cs="Times New Roman"/>
          <w:sz w:val="27"/>
          <w:szCs w:val="27"/>
          <w:lang w:val="it-IT"/>
        </w:rPr>
        <w:t>”.</w:t>
      </w:r>
    </w:p>
    <w:p w:rsidR="00A1430C" w:rsidRPr="00F73C8C" w:rsidRDefault="00A1430C" w:rsidP="00A1430C">
      <w:pPr>
        <w:numPr>
          <w:ilvl w:val="0"/>
          <w:numId w:val="2"/>
        </w:numPr>
        <w:bidi w:val="0"/>
        <w:spacing w:after="0" w:line="276" w:lineRule="auto"/>
        <w:ind w:left="426"/>
        <w:jc w:val="both"/>
        <w:rPr>
          <w:rFonts w:asciiTheme="majorBidi" w:hAnsiTheme="majorBidi" w:cs="Times New Roman"/>
          <w:sz w:val="27"/>
          <w:szCs w:val="27"/>
          <w:lang w:val="it-IT"/>
        </w:rPr>
      </w:pPr>
      <w:r w:rsidRPr="00F73C8C">
        <w:rPr>
          <w:rFonts w:asciiTheme="majorBidi" w:hAnsiTheme="majorBidi" w:cs="Times New Roman"/>
          <w:sz w:val="27"/>
          <w:szCs w:val="27"/>
          <w:lang w:val="it-IT"/>
        </w:rPr>
        <w:t>Il cibo eccessivo rende il cuore negligente.</w:t>
      </w:r>
    </w:p>
    <w:p w:rsidR="00A1430C" w:rsidRPr="00F73C8C" w:rsidRDefault="00A1430C" w:rsidP="00A1430C">
      <w:pPr>
        <w:bidi w:val="0"/>
        <w:ind w:left="426"/>
        <w:jc w:val="both"/>
        <w:rPr>
          <w:rFonts w:asciiTheme="majorBidi" w:hAnsiTheme="majorBidi" w:cs="Times New Roman"/>
          <w:sz w:val="27"/>
          <w:szCs w:val="27"/>
          <w:lang w:val="it-IT"/>
        </w:rPr>
      </w:pPr>
      <w:r w:rsidRPr="00F73C8C">
        <w:rPr>
          <w:rFonts w:asciiTheme="majorBidi" w:hAnsiTheme="majorBidi" w:cs="Times New Roman"/>
          <w:sz w:val="27"/>
          <w:szCs w:val="27"/>
          <w:lang w:val="it-IT"/>
        </w:rPr>
        <w:t>Fu chiesto all’</w:t>
      </w:r>
      <w:r w:rsidRPr="00F73C8C">
        <w:rPr>
          <w:rFonts w:asciiTheme="majorBidi" w:hAnsiTheme="majorBidi" w:cs="Times New Roman"/>
          <w:i/>
          <w:iCs/>
          <w:sz w:val="27"/>
          <w:szCs w:val="27"/>
          <w:lang w:val="it-IT"/>
        </w:rPr>
        <w:t>Im</w:t>
      </w:r>
      <w:r w:rsidRPr="00F73C8C">
        <w:rPr>
          <w:rFonts w:ascii="Times New Roman" w:hAnsi="Times New Roman" w:cs="Times New Roman"/>
          <w:i/>
          <w:iCs/>
          <w:sz w:val="27"/>
          <w:szCs w:val="27"/>
          <w:lang w:val="it-IT"/>
        </w:rPr>
        <w:t>ā</w:t>
      </w:r>
      <w:r w:rsidRPr="00F73C8C">
        <w:rPr>
          <w:rFonts w:asciiTheme="majorBidi" w:hAnsiTheme="majorBidi" w:cs="Times New Roman"/>
          <w:i/>
          <w:iCs/>
          <w:sz w:val="27"/>
          <w:szCs w:val="27"/>
          <w:lang w:val="it-IT"/>
        </w:rPr>
        <w:t>m A</w:t>
      </w:r>
      <w:r w:rsidRPr="00F73C8C">
        <w:rPr>
          <w:rFonts w:ascii="Times New Roman" w:hAnsi="Times New Roman" w:cs="Times New Roman"/>
          <w:i/>
          <w:iCs/>
          <w:sz w:val="27"/>
          <w:szCs w:val="27"/>
          <w:lang w:val="it-IT"/>
        </w:rPr>
        <w:t>ĥ</w:t>
      </w:r>
      <w:r w:rsidRPr="00F73C8C">
        <w:rPr>
          <w:rFonts w:asciiTheme="majorBidi" w:hAnsiTheme="majorBidi" w:cs="Times New Roman"/>
          <w:i/>
          <w:iCs/>
          <w:sz w:val="27"/>
          <w:szCs w:val="27"/>
          <w:lang w:val="it-IT"/>
        </w:rPr>
        <w:t>mad</w:t>
      </w:r>
      <w:r w:rsidRPr="00F73C8C">
        <w:rPr>
          <w:rFonts w:asciiTheme="majorBidi" w:hAnsiTheme="majorBidi" w:cs="Times New Roman"/>
          <w:sz w:val="27"/>
          <w:szCs w:val="27"/>
          <w:lang w:val="it-IT"/>
        </w:rPr>
        <w:t>: “</w:t>
      </w:r>
      <w:r w:rsidRPr="00F73C8C">
        <w:rPr>
          <w:rFonts w:asciiTheme="majorBidi" w:hAnsiTheme="majorBidi" w:cs="Times New Roman"/>
          <w:i/>
          <w:iCs/>
          <w:sz w:val="27"/>
          <w:szCs w:val="27"/>
          <w:lang w:val="it-IT"/>
        </w:rPr>
        <w:t>Può l’uomo trovar tenerezza nel suo cuore quando è sazio?</w:t>
      </w:r>
      <w:r w:rsidRPr="00F73C8C">
        <w:rPr>
          <w:rFonts w:asciiTheme="majorBidi" w:hAnsiTheme="majorBidi" w:cs="Times New Roman"/>
          <w:sz w:val="27"/>
          <w:szCs w:val="27"/>
          <w:lang w:val="it-IT"/>
        </w:rPr>
        <w:t>”. Rispose: “</w:t>
      </w:r>
      <w:r w:rsidRPr="00F73C8C">
        <w:rPr>
          <w:rFonts w:asciiTheme="majorBidi" w:hAnsiTheme="majorBidi" w:cs="Times New Roman"/>
          <w:i/>
          <w:iCs/>
          <w:sz w:val="27"/>
          <w:szCs w:val="27"/>
          <w:lang w:val="it-IT"/>
        </w:rPr>
        <w:t>Io non credo</w:t>
      </w:r>
      <w:r w:rsidRPr="00F73C8C">
        <w:rPr>
          <w:rFonts w:asciiTheme="majorBidi" w:hAnsiTheme="majorBidi" w:cs="Times New Roman"/>
          <w:sz w:val="27"/>
          <w:szCs w:val="27"/>
          <w:lang w:val="it-IT"/>
        </w:rPr>
        <w:t>”.</w:t>
      </w:r>
    </w:p>
    <w:p w:rsidR="00A1430C" w:rsidRPr="00F73C8C" w:rsidRDefault="00A1430C" w:rsidP="00A1430C">
      <w:pPr>
        <w:bidi w:val="0"/>
        <w:jc w:val="both"/>
        <w:rPr>
          <w:rFonts w:asciiTheme="majorBidi" w:hAnsiTheme="majorBidi" w:cs="Times New Roman"/>
          <w:sz w:val="27"/>
          <w:szCs w:val="27"/>
          <w:lang w:val="it-IT"/>
        </w:rPr>
      </w:pPr>
      <w:r w:rsidRPr="00F73C8C">
        <w:rPr>
          <w:rFonts w:asciiTheme="majorBidi" w:hAnsiTheme="majorBidi" w:cs="Times New Roman"/>
          <w:sz w:val="27"/>
          <w:szCs w:val="27"/>
          <w:lang w:val="it-IT"/>
        </w:rPr>
        <w:t>E Iddio è più Sapiente.</w:t>
      </w:r>
    </w:p>
    <w:p w:rsidR="00A1430C" w:rsidRPr="00F73C8C" w:rsidRDefault="00A1430C" w:rsidP="00A1430C">
      <w:pPr>
        <w:bidi w:val="0"/>
        <w:spacing w:line="240" w:lineRule="auto"/>
        <w:jc w:val="both"/>
        <w:rPr>
          <w:rFonts w:ascii="Times New Roman" w:hAnsi="Times New Roman" w:cs="Times New Roman"/>
          <w:i/>
          <w:iCs/>
          <w:sz w:val="27"/>
          <w:szCs w:val="27"/>
          <w:lang w:val="it-IT" w:eastAsia="zh-CN" w:bidi="ar-SY"/>
        </w:rPr>
      </w:pPr>
      <w:r w:rsidRPr="00F73C8C">
        <w:rPr>
          <w:rFonts w:ascii="Times New Roman" w:hAnsi="Times New Roman" w:cs="Times New Roman"/>
          <w:i/>
          <w:iCs/>
          <w:sz w:val="27"/>
          <w:szCs w:val="27"/>
          <w:lang w:val="it-IT" w:eastAsia="zh-CN" w:bidi="ar-SY"/>
        </w:rPr>
        <w:t>Isl</w:t>
      </w:r>
      <w:r w:rsidRPr="00F73C8C">
        <w:rPr>
          <w:rFonts w:ascii="Times New Roman" w:hAnsi="Times New Roman" w:cs="Times New Roman"/>
          <w:i/>
          <w:iCs/>
          <w:sz w:val="27"/>
          <w:szCs w:val="27"/>
          <w:lang w:val="it-IT"/>
        </w:rPr>
        <w:t>ā</w:t>
      </w:r>
      <w:r w:rsidRPr="00F73C8C">
        <w:rPr>
          <w:rFonts w:ascii="Times New Roman" w:hAnsi="Times New Roman" w:cs="Times New Roman"/>
          <w:i/>
          <w:iCs/>
          <w:sz w:val="27"/>
          <w:szCs w:val="27"/>
          <w:lang w:val="it-IT" w:eastAsia="zh-CN" w:bidi="ar-SY"/>
        </w:rPr>
        <w:t>m Q&amp;A</w:t>
      </w:r>
    </w:p>
    <w:sectPr w:rsidR="00A1430C" w:rsidRPr="00F73C8C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500B" w:rsidRDefault="00B6500B" w:rsidP="00E32771">
      <w:pPr>
        <w:spacing w:after="0" w:line="240" w:lineRule="auto"/>
      </w:pPr>
      <w:r>
        <w:separator/>
      </w:r>
    </w:p>
  </w:endnote>
  <w:endnote w:type="continuationSeparator" w:id="0">
    <w:p w:rsidR="00B6500B" w:rsidRDefault="00B6500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0785220-C05E-40D3-AC02-8A2C9F9603C6}"/>
    <w:embedBold r:id="rId2" w:fontKey="{DB75B1E7-8BC3-4D7E-BA6C-55E099D42A4E}"/>
    <w:embedItalic r:id="rId3" w:fontKey="{4A66682E-7468-41F8-BC0D-A462B1972E2D}"/>
    <w:embedBoldItalic r:id="rId4" w:fontKey="{B64BCC85-E9F9-4B19-AAD5-1FB8654D246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263E3F6-CAD4-47D4-BAB2-2A8D27BEFD61}"/>
    <w:embedBold r:id="rId6" w:fontKey="{32991970-A82F-45B1-BF56-05858C9D5E2A}"/>
    <w:embedItalic r:id="rId7" w:fontKey="{8EFE11AD-05BC-42A9-8C44-BD7F98999D9F}"/>
    <w:embedBoldItalic r:id="rId8" w:fontKey="{553F0C3D-F0AA-4929-ACAE-E15666ABF19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106C97B3-259E-4AC4-AAA1-6790449A97E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830CF1AA-2456-492F-A705-B3D0768B5F42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1" w:fontKey="{0CB69E1E-44E0-4F70-A213-08B7DF4592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DB26D987-F5F0-4536-9721-3929BFBEEB77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AF73857A-9D33-42B4-9374-0E136668DE18}"/>
    <w:embedBold r:id="rId14" w:fontKey="{FEFE7713-116E-4BAA-A3BC-C176EAC3366B}"/>
  </w:font>
  <w:font w:name="Goudy Old Style">
    <w:panose1 w:val="02020602050305090303"/>
    <w:charset w:val="00"/>
    <w:family w:val="roman"/>
    <w:pitch w:val="variable"/>
    <w:sig w:usb0="00000007" w:usb1="00000000" w:usb2="00000000" w:usb3="00000000" w:csb0="00000003" w:csb1="00000000"/>
    <w:embedRegular r:id="rId15" w:fontKey="{C43C4125-637E-4161-8E6A-A2AC9F496DC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6" w:fontKey="{4116A8EF-61EF-4C57-8D5D-A02BC9BF8FCB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73422658-033E-4034-B5A3-6872938044A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AC2447BC-BE4E-4B7D-ADAE-3F2A62B0273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9" w:subsetted="1" w:fontKey="{3323588C-2247-4845-BDD0-C568B11947D0}"/>
    <w:embedItalic r:id="rId20" w:subsetted="1" w:fontKey="{F59031FE-7DCA-4719-AC6D-9AB381E69855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1" w:fontKey="{6AC46146-C05F-4D37-9D79-243D8D8D53E2}"/>
    <w:embedBold r:id="rId22" w:fontKey="{68D10880-C2C5-4648-B7D7-C88248682D1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3" w:fontKey="{30255D6C-6A46-42B8-83F8-A5C1C596CCD7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9C905C91-4817-4000-817D-C856501A5FEE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5" w:fontKey="{C4C36984-F17E-4845-B4C7-66686C36EBBA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6" w:fontKey="{AAC14F56-33F6-490C-ADBF-C9677854F5B7}"/>
    <w:embedBold r:id="rId27" w:fontKey="{8FCDABB8-8D13-4D04-9FF3-B8ECC0918759}"/>
  </w:font>
  <w:font w:name="Adobe نسخ Medium">
    <w:altName w:val="Arial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213B12">
          <w:rPr>
            <w:noProof/>
            <w:sz w:val="28"/>
            <w:szCs w:val="28"/>
            <w:rtl/>
          </w:rPr>
          <w:t>2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500B" w:rsidRDefault="00B6500B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B6500B" w:rsidRDefault="00B6500B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B6500B" w:rsidRDefault="00B6500B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B078B2"/>
    <w:multiLevelType w:val="hybridMultilevel"/>
    <w:tmpl w:val="D8189A28"/>
    <w:lvl w:ilvl="0" w:tplc="2B888A8E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0A2"/>
    <w:rsid w:val="00064757"/>
    <w:rsid w:val="000A53B5"/>
    <w:rsid w:val="000A6307"/>
    <w:rsid w:val="000A6BE0"/>
    <w:rsid w:val="000C2B16"/>
    <w:rsid w:val="000D5816"/>
    <w:rsid w:val="001017B3"/>
    <w:rsid w:val="00171C08"/>
    <w:rsid w:val="00184B62"/>
    <w:rsid w:val="00187D3B"/>
    <w:rsid w:val="001A0D79"/>
    <w:rsid w:val="001F4E86"/>
    <w:rsid w:val="00213B12"/>
    <w:rsid w:val="002219E3"/>
    <w:rsid w:val="00223B3B"/>
    <w:rsid w:val="0023307B"/>
    <w:rsid w:val="00244087"/>
    <w:rsid w:val="00267C61"/>
    <w:rsid w:val="00270AE8"/>
    <w:rsid w:val="002B2FF1"/>
    <w:rsid w:val="002B662B"/>
    <w:rsid w:val="002C09FA"/>
    <w:rsid w:val="003072B2"/>
    <w:rsid w:val="00317B3C"/>
    <w:rsid w:val="003238D3"/>
    <w:rsid w:val="00347608"/>
    <w:rsid w:val="00357B1F"/>
    <w:rsid w:val="00372A0D"/>
    <w:rsid w:val="003906F7"/>
    <w:rsid w:val="003A3CDC"/>
    <w:rsid w:val="003B0D47"/>
    <w:rsid w:val="003D2E8B"/>
    <w:rsid w:val="003E1AC6"/>
    <w:rsid w:val="00447B55"/>
    <w:rsid w:val="004C1156"/>
    <w:rsid w:val="004C2827"/>
    <w:rsid w:val="004C2F52"/>
    <w:rsid w:val="004E2AD6"/>
    <w:rsid w:val="004E38A0"/>
    <w:rsid w:val="004E78EF"/>
    <w:rsid w:val="00506319"/>
    <w:rsid w:val="00556722"/>
    <w:rsid w:val="005666DC"/>
    <w:rsid w:val="00575281"/>
    <w:rsid w:val="0058544F"/>
    <w:rsid w:val="005A2707"/>
    <w:rsid w:val="005C7673"/>
    <w:rsid w:val="0060157E"/>
    <w:rsid w:val="00626D06"/>
    <w:rsid w:val="00662A2B"/>
    <w:rsid w:val="0069533C"/>
    <w:rsid w:val="006B4F4B"/>
    <w:rsid w:val="00705C71"/>
    <w:rsid w:val="00717FAE"/>
    <w:rsid w:val="00742BE0"/>
    <w:rsid w:val="0076729A"/>
    <w:rsid w:val="0077162A"/>
    <w:rsid w:val="0077680D"/>
    <w:rsid w:val="00790C62"/>
    <w:rsid w:val="007A33AB"/>
    <w:rsid w:val="007A373F"/>
    <w:rsid w:val="007C4A4F"/>
    <w:rsid w:val="007E1A8B"/>
    <w:rsid w:val="007E5889"/>
    <w:rsid w:val="007E5A5E"/>
    <w:rsid w:val="007E70EB"/>
    <w:rsid w:val="00814452"/>
    <w:rsid w:val="008210B3"/>
    <w:rsid w:val="00853076"/>
    <w:rsid w:val="00855E30"/>
    <w:rsid w:val="00866ECC"/>
    <w:rsid w:val="00885CFF"/>
    <w:rsid w:val="008A2F5F"/>
    <w:rsid w:val="008A5781"/>
    <w:rsid w:val="008A58B6"/>
    <w:rsid w:val="008B3703"/>
    <w:rsid w:val="008D70C8"/>
    <w:rsid w:val="008E2038"/>
    <w:rsid w:val="008F371A"/>
    <w:rsid w:val="008F6B5A"/>
    <w:rsid w:val="0090385D"/>
    <w:rsid w:val="00910AF4"/>
    <w:rsid w:val="00944C90"/>
    <w:rsid w:val="009967F9"/>
    <w:rsid w:val="009B7661"/>
    <w:rsid w:val="009C0BB3"/>
    <w:rsid w:val="009E56E8"/>
    <w:rsid w:val="00A021C5"/>
    <w:rsid w:val="00A052E1"/>
    <w:rsid w:val="00A0781B"/>
    <w:rsid w:val="00A133A4"/>
    <w:rsid w:val="00A1430C"/>
    <w:rsid w:val="00A26C77"/>
    <w:rsid w:val="00A44A9F"/>
    <w:rsid w:val="00A507EE"/>
    <w:rsid w:val="00A61E5C"/>
    <w:rsid w:val="00B04BE4"/>
    <w:rsid w:val="00B21534"/>
    <w:rsid w:val="00B3510F"/>
    <w:rsid w:val="00B50A3A"/>
    <w:rsid w:val="00B57584"/>
    <w:rsid w:val="00B6500B"/>
    <w:rsid w:val="00B71399"/>
    <w:rsid w:val="00B820AA"/>
    <w:rsid w:val="00B820B2"/>
    <w:rsid w:val="00BA456F"/>
    <w:rsid w:val="00BD190F"/>
    <w:rsid w:val="00BF04A9"/>
    <w:rsid w:val="00C03201"/>
    <w:rsid w:val="00C10E38"/>
    <w:rsid w:val="00C23BF9"/>
    <w:rsid w:val="00C24E02"/>
    <w:rsid w:val="00C31855"/>
    <w:rsid w:val="00C37C22"/>
    <w:rsid w:val="00C408EE"/>
    <w:rsid w:val="00C729E9"/>
    <w:rsid w:val="00C72BD4"/>
    <w:rsid w:val="00CA5FDC"/>
    <w:rsid w:val="00CD4735"/>
    <w:rsid w:val="00CE6030"/>
    <w:rsid w:val="00CF693B"/>
    <w:rsid w:val="00CF6C11"/>
    <w:rsid w:val="00D06CFA"/>
    <w:rsid w:val="00D15CF7"/>
    <w:rsid w:val="00D2227B"/>
    <w:rsid w:val="00D40B1B"/>
    <w:rsid w:val="00D46176"/>
    <w:rsid w:val="00D63FB7"/>
    <w:rsid w:val="00D849A2"/>
    <w:rsid w:val="00D85A5F"/>
    <w:rsid w:val="00DA3EF4"/>
    <w:rsid w:val="00DA5D93"/>
    <w:rsid w:val="00DC6A8E"/>
    <w:rsid w:val="00DE5862"/>
    <w:rsid w:val="00E163A5"/>
    <w:rsid w:val="00E25D4B"/>
    <w:rsid w:val="00E32771"/>
    <w:rsid w:val="00E3745F"/>
    <w:rsid w:val="00E5682B"/>
    <w:rsid w:val="00E710AA"/>
    <w:rsid w:val="00EB6A67"/>
    <w:rsid w:val="00EE5A20"/>
    <w:rsid w:val="00EE70E3"/>
    <w:rsid w:val="00F2420A"/>
    <w:rsid w:val="00F2570D"/>
    <w:rsid w:val="00F3173B"/>
    <w:rsid w:val="00F73C8C"/>
    <w:rsid w:val="00F80820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E7F52"/>
  <w15:docId w15:val="{013A68C7-8A58-4CF2-8088-38847F46E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uiPriority w:val="99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739F4-3B03-48C7-B636-AFDC015F4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495</Words>
  <Characters>2540</Characters>
  <Application>Microsoft Office Word</Application>
  <DocSecurity>0</DocSecurity>
  <Lines>90</Lines>
  <Paragraphs>33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LA NOTTE DI METÀ SHA᾿BĀN NON DEVE ESSERE DESIGNATA PER L’ADORAZIONE</vt:lpstr>
      <vt:lpstr/>
    </vt:vector>
  </TitlesOfParts>
  <Manager/>
  <Company>islamhouse.com</Company>
  <LinksUpToDate>false</LinksUpToDate>
  <CharactersWithSpaces>3002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L’INTEMPERANZA NEL CIBO E NELLA BEVANDA DURANTE RAMAḐĀN</dc:title>
  <dc:subject>L’INTEMPERANZA NEL CIBO E NELLA BEVANDA DURANTE RAMAḐĀN</dc:subject>
  <dc:creator>Islām Q&amp;A</dc:creator>
  <cp:keywords>L’INTEMPERANZA NEL CIBO E NELLA BEVANDA DURANTE RAMAḐĀN</cp:keywords>
  <dc:description>L’INTEMPERANZA NEL CIBO E NELLA BEVANDA DURANTE RAMAḐĀN</dc:description>
  <cp:lastModifiedBy>elhashemy</cp:lastModifiedBy>
  <cp:revision>5</cp:revision>
  <cp:lastPrinted>2015-01-13T04:52:00Z</cp:lastPrinted>
  <dcterms:created xsi:type="dcterms:W3CDTF">2017-09-18T06:34:00Z</dcterms:created>
  <dcterms:modified xsi:type="dcterms:W3CDTF">2017-09-19T14:59:00Z</dcterms:modified>
  <cp:category/>
</cp:coreProperties>
</file>