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DBB9A" w14:textId="4D76E83F" w:rsidR="00304165" w:rsidRDefault="003465E4" w:rsidP="00D729B6">
      <w:pPr>
        <w:bidi w:val="0"/>
        <w:jc w:val="center"/>
        <w:rPr>
          <w:rFonts w:ascii="Sylfaen" w:hAnsi="Sylfaen"/>
          <w:b/>
          <w:bCs/>
          <w:color w:val="C00000"/>
          <w:sz w:val="36"/>
          <w:szCs w:val="36"/>
          <w:lang w:val="ka-GE" w:eastAsia="ar-SA" w:bidi="ar-EG"/>
        </w:rPr>
        <w:sectPr w:rsidR="00304165" w:rsidSect="00304165">
          <w:headerReference w:type="even" r:id="rId8"/>
          <w:headerReference w:type="default" r:id="rId9"/>
          <w:footerReference w:type="even" r:id="rId10"/>
          <w:footerReference w:type="default" r:id="rId11"/>
          <w:headerReference w:type="first" r:id="rId12"/>
          <w:footnotePr>
            <w:numRestart w:val="eachPage"/>
          </w:footnotePr>
          <w:pgSz w:w="10206" w:h="14175"/>
          <w:pgMar w:top="1134" w:right="1134" w:bottom="851" w:left="1134" w:header="709" w:footer="709" w:gutter="0"/>
          <w:cols w:space="708"/>
          <w:bidi/>
          <w:rtlGutter/>
          <w:docGrid w:linePitch="360"/>
        </w:sectPr>
      </w:pPr>
      <w:bookmarkStart w:id="28" w:name="_Hlk143186765"/>
      <w:r>
        <w:rPr>
          <w:rFonts w:ascii="Sylfaen" w:hAnsi="Sylfaen"/>
          <w:b/>
          <w:bCs/>
          <w:noProof/>
          <w:color w:val="C00000"/>
          <w:sz w:val="36"/>
          <w:szCs w:val="36"/>
          <w:lang w:val="ka-GE" w:eastAsia="ar-SA" w:bidi="ar-EG"/>
        </w:rPr>
        <w:drawing>
          <wp:anchor distT="0" distB="0" distL="114300" distR="114300" simplePos="0" relativeHeight="251662336" behindDoc="1" locked="0" layoutInCell="1" allowOverlap="1" wp14:anchorId="65B89160" wp14:editId="41B30291">
            <wp:simplePos x="0" y="0"/>
            <wp:positionH relativeFrom="page">
              <wp:align>right</wp:align>
            </wp:positionH>
            <wp:positionV relativeFrom="page">
              <wp:align>bottom</wp:align>
            </wp:positionV>
            <wp:extent cx="6479540" cy="9037320"/>
            <wp:effectExtent l="0" t="0" r="0" b="0"/>
            <wp:wrapSquare wrapText="bothSides"/>
            <wp:docPr id="171025025"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025025" name="Picture 1710250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9540" cy="9037320"/>
                    </a:xfrm>
                    <a:prstGeom prst="rect">
                      <a:avLst/>
                    </a:prstGeom>
                  </pic:spPr>
                </pic:pic>
              </a:graphicData>
            </a:graphic>
            <wp14:sizeRelH relativeFrom="page">
              <wp14:pctWidth>0</wp14:pctWidth>
            </wp14:sizeRelH>
            <wp14:sizeRelV relativeFrom="page">
              <wp14:pctHeight>0</wp14:pctHeight>
            </wp14:sizeRelV>
          </wp:anchor>
        </w:drawing>
      </w:r>
    </w:p>
    <w:p w14:paraId="48AE2241" w14:textId="77777777" w:rsidR="00304165" w:rsidRDefault="00304165" w:rsidP="00D729B6">
      <w:pPr>
        <w:bidi w:val="0"/>
        <w:jc w:val="center"/>
        <w:rPr>
          <w:rFonts w:ascii="Sylfaen" w:hAnsi="Sylfaen"/>
          <w:b/>
          <w:bCs/>
          <w:noProof/>
          <w:color w:val="C00000"/>
          <w:sz w:val="36"/>
          <w:szCs w:val="36"/>
          <w:lang w:val="ka-GE" w:eastAsia="ar-SA" w:bidi="ar-EG"/>
        </w:rPr>
      </w:pPr>
    </w:p>
    <w:p w14:paraId="59FA79BD" w14:textId="1F165411" w:rsidR="00304165" w:rsidRPr="00304165" w:rsidRDefault="00304165" w:rsidP="00304165">
      <w:pPr>
        <w:bidi w:val="0"/>
        <w:jc w:val="center"/>
        <w:rPr>
          <w:rFonts w:ascii="Sylfaen" w:hAnsi="Sylfaen"/>
          <w:b/>
          <w:bCs/>
          <w:noProof/>
          <w:color w:val="C00000"/>
          <w:sz w:val="36"/>
          <w:szCs w:val="36"/>
          <w:lang w:eastAsia="ar-SA" w:bidi="ar-EG"/>
        </w:rPr>
      </w:pPr>
      <w:r>
        <w:rPr>
          <w:rFonts w:ascii="Sylfaen" w:hAnsi="Sylfaen"/>
          <w:b/>
          <w:bCs/>
          <w:noProof/>
          <w:color w:val="C00000"/>
          <w:sz w:val="36"/>
          <w:szCs w:val="36"/>
          <w:lang w:eastAsia="ar-SA" w:bidi="ar-EG"/>
        </w:rPr>
        <w:drawing>
          <wp:inline distT="0" distB="0" distL="0" distR="0" wp14:anchorId="1BFC4254" wp14:editId="2DC7A8D8">
            <wp:extent cx="900000" cy="900000"/>
            <wp:effectExtent l="0" t="0" r="0" b="0"/>
            <wp:docPr id="5824731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73177" name="Picture 58247317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p w14:paraId="791D3ECB" w14:textId="058A8CDD" w:rsidR="00304165" w:rsidRDefault="00304165" w:rsidP="00304165">
      <w:pPr>
        <w:bidi w:val="0"/>
        <w:jc w:val="center"/>
        <w:rPr>
          <w:rFonts w:ascii="Sylfaen" w:hAnsi="Sylfaen"/>
          <w:b/>
          <w:bCs/>
          <w:color w:val="C00000"/>
          <w:sz w:val="36"/>
          <w:szCs w:val="36"/>
          <w:lang w:eastAsia="ar-SA" w:bidi="ar-EG"/>
        </w:rPr>
      </w:pPr>
      <w:r w:rsidRPr="008A0399">
        <w:rPr>
          <w:rFonts w:ascii="Sylfaen" w:hAnsi="Sylfaen"/>
          <w:b/>
          <w:bCs/>
          <w:noProof/>
          <w:color w:val="C00000"/>
          <w:sz w:val="40"/>
          <w:szCs w:val="40"/>
          <w:lang w:eastAsia="ar-SA" w:bidi="ar-EG"/>
        </w:rPr>
        <mc:AlternateContent>
          <mc:Choice Requires="wps">
            <w:drawing>
              <wp:anchor distT="45720" distB="45720" distL="114300" distR="114300" simplePos="0" relativeHeight="251660288" behindDoc="1" locked="0" layoutInCell="1" allowOverlap="1" wp14:anchorId="6C34E0B3" wp14:editId="249B6548">
                <wp:simplePos x="0" y="0"/>
                <wp:positionH relativeFrom="column">
                  <wp:posOffset>224790</wp:posOffset>
                </wp:positionH>
                <wp:positionV relativeFrom="paragraph">
                  <wp:posOffset>609600</wp:posOffset>
                </wp:positionV>
                <wp:extent cx="4594860" cy="38557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4860" cy="3855720"/>
                        </a:xfrm>
                        <a:prstGeom prst="rect">
                          <a:avLst/>
                        </a:prstGeom>
                        <a:noFill/>
                        <a:ln w="9525">
                          <a:noFill/>
                          <a:miter lim="800000"/>
                          <a:headEnd/>
                          <a:tailEnd/>
                        </a:ln>
                      </wps:spPr>
                      <wps:txbx>
                        <w:txbxContent>
                          <w:p w14:paraId="6A8A70A0" w14:textId="455D9059" w:rsidR="00304165" w:rsidRPr="00304165" w:rsidRDefault="00304165" w:rsidP="00304165">
                            <w:pPr>
                              <w:bidi w:val="0"/>
                              <w:jc w:val="both"/>
                              <w:rPr>
                                <w:sz w:val="24"/>
                                <w:szCs w:val="24"/>
                              </w:rPr>
                            </w:pPr>
                            <w:r w:rsidRPr="00304165">
                              <w:rPr>
                                <w:rFonts w:ascii="Sylfaen" w:eastAsia="Calibri" w:hAnsi="Sylfaen" w:cs="LOTUS 2007"/>
                                <w:color w:val="000000"/>
                                <w:sz w:val="32"/>
                                <w:szCs w:val="28"/>
                                <w:lang w:val="ka-GE" w:eastAsia="ar-SA" w:bidi="ar-EG"/>
                              </w:rPr>
                              <w:t xml:space="preserve">ჭეშმარიტად დიდება ეკუთვნის ალლაჰს, ჩვენ მას ვადიდებთ, მას ვთხოვთ შეწევნას და პატიებას, ალლაჰს შევეფარებით ჩვენი სულების სიავისგან და ცუდი საქმეებისგან, ვისაც ალლაჰი დააყენებს სწორ გზაზე მას არ ჰყავს გზის ამბნევი, ხოლო ვისაც ალლაჰი აუბნევს გზას მას არ ჰყავს სწორ გზაზე დამდგენი. ვამოწმებ, რომ არ არსებობს ღმერთი გარდა ალლაჰისა, ერთადერთისა, რომელსაც არ ჰყავს თანაზიარი, და ვამოწმებ, რომ მუჰამმადი მისი მონა და შუამავალია. ალლაჰმა დალოცოს და მიესალმოს მას, მის ოჯახს და მის საჰაბებს </w:t>
                            </w:r>
                            <w:r>
                              <w:rPr>
                                <w:rFonts w:ascii="Sylfaen" w:eastAsia="Calibri" w:hAnsi="Sylfaen" w:cs="LOTUS 2007"/>
                                <w:color w:val="000000"/>
                                <w:sz w:val="32"/>
                                <w:szCs w:val="28"/>
                                <w:rtl/>
                                <w:lang w:val="ka-GE" w:eastAsia="ar-SA" w:bidi="ar-EG"/>
                              </w:rPr>
                              <w:br/>
                            </w:r>
                            <w:r>
                              <w:rPr>
                                <w:rFonts w:ascii="Sylfaen" w:eastAsia="Calibri" w:hAnsi="Sylfaen" w:cs="LOTUS 2007" w:hint="cs"/>
                                <w:color w:val="000000"/>
                                <w:sz w:val="32"/>
                                <w:szCs w:val="28"/>
                                <w:rtl/>
                                <w:lang w:val="ka-GE" w:eastAsia="ar-SA" w:bidi="ar-EG"/>
                              </w:rPr>
                              <w:t xml:space="preserve">                                    </w:t>
                            </w:r>
                            <w:r w:rsidRPr="00304165">
                              <w:rPr>
                                <w:rFonts w:ascii="Sylfaen" w:eastAsia="Calibri" w:hAnsi="Sylfaen" w:cs="LOTUS 2007"/>
                                <w:color w:val="000000"/>
                                <w:sz w:val="32"/>
                                <w:szCs w:val="28"/>
                                <w:lang w:val="ka-GE" w:eastAsia="ar-SA" w:bidi="ar-EG"/>
                              </w:rPr>
                              <w:t>უამრავი მისალმებით.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34E0B3" id="_x0000_t202" coordsize="21600,21600" o:spt="202" path="m,l,21600r21600,l21600,xe">
                <v:stroke joinstyle="miter"/>
                <v:path gradientshapeok="t" o:connecttype="rect"/>
              </v:shapetype>
              <v:shape id="Text Box 2" o:spid="_x0000_s1026" type="#_x0000_t202" style="position:absolute;left:0;text-align:left;margin-left:17.7pt;margin-top:48pt;width:361.8pt;height:303.6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" filled="f" stroked="f">
                <v:textbox>
                  <w:txbxContent>
                    <w:p w14:paraId="6A8A70A0" w14:textId="455D9059" w:rsidR="00304165" w:rsidRPr="00304165" w:rsidRDefault="00304165" w:rsidP="00304165">
                      <w:pPr>
                        <w:bidi w:val="0"/>
                        <w:jc w:val="both"/>
                        <w:rPr>
                          <w:sz w:val="24"/>
                          <w:szCs w:val="24"/>
                        </w:rPr>
                      </w:pPr>
                      <w:r w:rsidRPr="00304165">
                        <w:rPr>
                          <w:rFonts w:ascii="Sylfaen" w:eastAsia="Calibri" w:hAnsi="Sylfaen" w:cs="LOTUS 2007"/>
                          <w:color w:val="000000"/>
                          <w:sz w:val="32"/>
                          <w:szCs w:val="28"/>
                          <w:lang w:val="ka-GE" w:eastAsia="ar-SA" w:bidi="ar-EG"/>
                        </w:rPr>
                        <w:t xml:space="preserve">ჭეშმარიტად დიდება ეკუთვნის ალლაჰს, ჩვენ მას ვადიდებთ, მას ვთხოვთ შეწევნას და პატიებას, ალლაჰს შევეფარებით ჩვენი სულების სიავისგან და ცუდი საქმეებისგან, ვისაც ალლაჰი დააყენებს სწორ გზაზე მას არ ჰყავს გზის ამბნევი, ხოლო ვისაც ალლაჰი აუბნევს გზას მას არ ჰყავს სწორ გზაზე დამდგენი. ვამოწმებ, რომ არ არსებობს ღმერთი გარდა ალლაჰისა, ერთადერთისა, რომელსაც არ ჰყავს თანაზიარი, და ვამოწმებ, რომ მუჰამმადი მისი მონა და შუამავალია. ალლაჰმა დალოცოს და მიესალმოს მას, მის ოჯახს და მის საჰაბებს </w:t>
                      </w:r>
                      <w:r>
                        <w:rPr>
                          <w:rFonts w:ascii="Sylfaen" w:eastAsia="Calibri" w:hAnsi="Sylfaen" w:cs="LOTUS 2007"/>
                          <w:color w:val="000000"/>
                          <w:sz w:val="32"/>
                          <w:szCs w:val="28"/>
                          <w:rtl/>
                          <w:lang w:val="ka-GE" w:eastAsia="ar-SA" w:bidi="ar-EG"/>
                        </w:rPr>
                        <w:br/>
                      </w:r>
                      <w:r>
                        <w:rPr>
                          <w:rFonts w:ascii="Sylfaen" w:eastAsia="Calibri" w:hAnsi="Sylfaen" w:cs="LOTUS 2007" w:hint="cs"/>
                          <w:color w:val="000000"/>
                          <w:sz w:val="32"/>
                          <w:szCs w:val="28"/>
                          <w:rtl/>
                          <w:lang w:val="ka-GE" w:eastAsia="ar-SA" w:bidi="ar-EG"/>
                        </w:rPr>
                        <w:t xml:space="preserve">                                    </w:t>
                      </w:r>
                      <w:r w:rsidRPr="00304165">
                        <w:rPr>
                          <w:rFonts w:ascii="Sylfaen" w:eastAsia="Calibri" w:hAnsi="Sylfaen" w:cs="LOTUS 2007"/>
                          <w:color w:val="000000"/>
                          <w:sz w:val="32"/>
                          <w:szCs w:val="28"/>
                          <w:lang w:val="ka-GE" w:eastAsia="ar-SA" w:bidi="ar-EG"/>
                        </w:rPr>
                        <w:t>უამრავი მისალმებით.</w:t>
                      </w:r>
                    </w:p>
                  </w:txbxContent>
                </v:textbox>
              </v:shape>
            </w:pict>
          </mc:Fallback>
        </mc:AlternateContent>
      </w:r>
      <w:r w:rsidRPr="008A0399">
        <w:rPr>
          <w:rFonts w:ascii="Sylfaen" w:hAnsi="Sylfaen"/>
          <w:b/>
          <w:bCs/>
          <w:color w:val="C00000"/>
          <w:sz w:val="40"/>
          <w:szCs w:val="40"/>
          <w:lang w:val="ka-GE" w:eastAsia="ar-SA" w:bidi="ar-EG"/>
        </w:rPr>
        <w:t>განდიდება</w:t>
      </w:r>
      <w:r>
        <w:rPr>
          <w:rFonts w:ascii="Sylfaen" w:hAnsi="Sylfaen"/>
          <w:b/>
          <w:bCs/>
          <w:color w:val="C00000"/>
          <w:sz w:val="36"/>
          <w:szCs w:val="36"/>
          <w:lang w:eastAsia="ar-SA" w:bidi="ar-EG"/>
        </w:rPr>
        <w:t>*</w:t>
      </w:r>
    </w:p>
    <w:p w14:paraId="7820F282" w14:textId="0F9FEE6D" w:rsidR="00304165" w:rsidRDefault="00304165" w:rsidP="00304165">
      <w:pPr>
        <w:bidi w:val="0"/>
        <w:jc w:val="center"/>
        <w:rPr>
          <w:rFonts w:ascii="Sylfaen" w:hAnsi="Sylfaen"/>
          <w:b/>
          <w:bCs/>
          <w:color w:val="C00000"/>
          <w:sz w:val="36"/>
          <w:szCs w:val="36"/>
          <w:lang w:eastAsia="ar-SA" w:bidi="ar-EG"/>
        </w:rPr>
      </w:pPr>
    </w:p>
    <w:p w14:paraId="77ABE19F" w14:textId="77777777" w:rsidR="00304165" w:rsidRDefault="00304165" w:rsidP="00304165">
      <w:pPr>
        <w:bidi w:val="0"/>
        <w:jc w:val="center"/>
        <w:rPr>
          <w:rFonts w:ascii="Sylfaen" w:hAnsi="Sylfaen"/>
          <w:b/>
          <w:bCs/>
          <w:color w:val="C00000"/>
          <w:sz w:val="36"/>
          <w:szCs w:val="36"/>
          <w:lang w:eastAsia="ar-SA" w:bidi="ar-EG"/>
        </w:rPr>
      </w:pPr>
    </w:p>
    <w:p w14:paraId="29F4F9E5" w14:textId="77777777" w:rsidR="00304165" w:rsidRDefault="00304165" w:rsidP="00304165">
      <w:pPr>
        <w:bidi w:val="0"/>
        <w:jc w:val="center"/>
        <w:rPr>
          <w:rFonts w:ascii="Sylfaen" w:hAnsi="Sylfaen"/>
          <w:b/>
          <w:bCs/>
          <w:color w:val="C00000"/>
          <w:sz w:val="36"/>
          <w:szCs w:val="36"/>
          <w:lang w:eastAsia="ar-SA" w:bidi="ar-EG"/>
        </w:rPr>
      </w:pPr>
    </w:p>
    <w:p w14:paraId="0C74EA79" w14:textId="77777777" w:rsidR="00304165" w:rsidRDefault="00304165" w:rsidP="00304165">
      <w:pPr>
        <w:bidi w:val="0"/>
        <w:jc w:val="center"/>
        <w:rPr>
          <w:rFonts w:ascii="Sylfaen" w:hAnsi="Sylfaen"/>
          <w:b/>
          <w:bCs/>
          <w:color w:val="C00000"/>
          <w:sz w:val="36"/>
          <w:szCs w:val="36"/>
          <w:lang w:eastAsia="ar-SA" w:bidi="ar-EG"/>
        </w:rPr>
      </w:pPr>
    </w:p>
    <w:p w14:paraId="3A25D059" w14:textId="77777777" w:rsidR="00304165" w:rsidRDefault="00304165" w:rsidP="00304165">
      <w:pPr>
        <w:bidi w:val="0"/>
        <w:jc w:val="center"/>
        <w:rPr>
          <w:rFonts w:ascii="Sylfaen" w:hAnsi="Sylfaen"/>
          <w:b/>
          <w:bCs/>
          <w:color w:val="C00000"/>
          <w:sz w:val="36"/>
          <w:szCs w:val="36"/>
          <w:lang w:eastAsia="ar-SA" w:bidi="ar-EG"/>
        </w:rPr>
      </w:pPr>
    </w:p>
    <w:p w14:paraId="164548B3" w14:textId="77777777" w:rsidR="00304165" w:rsidRDefault="00304165" w:rsidP="00304165">
      <w:pPr>
        <w:bidi w:val="0"/>
        <w:jc w:val="center"/>
        <w:rPr>
          <w:rFonts w:ascii="Sylfaen" w:hAnsi="Sylfaen"/>
          <w:b/>
          <w:bCs/>
          <w:color w:val="C00000"/>
          <w:sz w:val="36"/>
          <w:szCs w:val="36"/>
          <w:lang w:eastAsia="ar-SA" w:bidi="ar-EG"/>
        </w:rPr>
      </w:pPr>
    </w:p>
    <w:p w14:paraId="6A2C9AE8" w14:textId="77777777" w:rsidR="00304165" w:rsidRDefault="00304165" w:rsidP="00304165">
      <w:pPr>
        <w:bidi w:val="0"/>
        <w:jc w:val="center"/>
        <w:rPr>
          <w:rFonts w:ascii="Sylfaen" w:eastAsia="Calibri" w:hAnsi="Sylfaen" w:cs="LOTUS 2007"/>
          <w:color w:val="000000"/>
          <w:sz w:val="28"/>
          <w:szCs w:val="26"/>
          <w:lang w:eastAsia="ar-SA" w:bidi="ar-EG"/>
        </w:rPr>
      </w:pPr>
    </w:p>
    <w:p w14:paraId="1090D94C" w14:textId="77777777" w:rsidR="00304165" w:rsidRDefault="00304165" w:rsidP="00304165">
      <w:pPr>
        <w:bidi w:val="0"/>
        <w:jc w:val="center"/>
        <w:rPr>
          <w:rFonts w:ascii="Sylfaen" w:eastAsia="Calibri" w:hAnsi="Sylfaen" w:cs="LOTUS 2007"/>
          <w:color w:val="000000"/>
          <w:sz w:val="28"/>
          <w:szCs w:val="26"/>
          <w:lang w:eastAsia="ar-SA" w:bidi="ar-EG"/>
        </w:rPr>
      </w:pPr>
    </w:p>
    <w:p w14:paraId="5FA853F9" w14:textId="77777777" w:rsidR="00304165" w:rsidRDefault="00304165" w:rsidP="00304165">
      <w:pPr>
        <w:bidi w:val="0"/>
        <w:jc w:val="center"/>
        <w:rPr>
          <w:rFonts w:ascii="Sylfaen" w:eastAsia="Calibri" w:hAnsi="Sylfaen" w:cs="LOTUS 2007"/>
          <w:color w:val="000000"/>
          <w:sz w:val="28"/>
          <w:szCs w:val="26"/>
          <w:lang w:eastAsia="ar-SA" w:bidi="ar-EG"/>
        </w:rPr>
      </w:pPr>
    </w:p>
    <w:p w14:paraId="3D7ED0F4" w14:textId="77777777" w:rsidR="00304165" w:rsidRDefault="00304165" w:rsidP="00304165">
      <w:pPr>
        <w:bidi w:val="0"/>
        <w:jc w:val="center"/>
        <w:rPr>
          <w:rFonts w:ascii="Sylfaen" w:eastAsia="Calibri" w:hAnsi="Sylfaen" w:cs="LOTUS 2007"/>
          <w:color w:val="000000"/>
          <w:sz w:val="28"/>
          <w:szCs w:val="26"/>
          <w:lang w:eastAsia="ar-SA" w:bidi="ar-EG"/>
        </w:rPr>
      </w:pPr>
    </w:p>
    <w:p w14:paraId="679A2D41" w14:textId="569782B6" w:rsidR="00304165" w:rsidRDefault="00304165" w:rsidP="008A0399">
      <w:pPr>
        <w:bidi w:val="0"/>
        <w:spacing w:after="0"/>
        <w:jc w:val="center"/>
        <w:rPr>
          <w:rFonts w:ascii="Sylfaen" w:eastAsia="Calibri" w:hAnsi="Sylfaen" w:cs="LOTUS 2007"/>
          <w:color w:val="000000"/>
          <w:sz w:val="28"/>
          <w:szCs w:val="26"/>
          <w:lang w:eastAsia="ar-SA" w:bidi="ar-EG"/>
        </w:rPr>
      </w:pPr>
      <w:r>
        <w:rPr>
          <w:rFonts w:ascii="Sylfaen" w:eastAsia="Calibri" w:hAnsi="Sylfaen" w:cs="LOTUS 2007"/>
          <w:noProof/>
          <w:color w:val="000000"/>
          <w:sz w:val="28"/>
          <w:szCs w:val="26"/>
          <w:lang w:eastAsia="ar-SA" w:bidi="ar-EG"/>
        </w:rPr>
        <mc:AlternateContent>
          <mc:Choice Requires="wps">
            <w:drawing>
              <wp:anchor distT="0" distB="0" distL="114300" distR="114300" simplePos="0" relativeHeight="251661312" behindDoc="0" locked="0" layoutInCell="1" allowOverlap="1" wp14:anchorId="0D7E6E7D" wp14:editId="7F9CD1F6">
                <wp:simplePos x="0" y="0"/>
                <wp:positionH relativeFrom="column">
                  <wp:posOffset>354330</wp:posOffset>
                </wp:positionH>
                <wp:positionV relativeFrom="paragraph">
                  <wp:posOffset>116205</wp:posOffset>
                </wp:positionV>
                <wp:extent cx="4328160" cy="7200"/>
                <wp:effectExtent l="0" t="0" r="15240" b="31115"/>
                <wp:wrapNone/>
                <wp:docPr id="638762252" name="Rectangle 3"/>
                <wp:cNvGraphicFramePr/>
                <a:graphic xmlns:a="http://schemas.openxmlformats.org/drawingml/2006/main">
                  <a:graphicData uri="http://schemas.microsoft.com/office/word/2010/wordprocessingShape">
                    <wps:wsp>
                      <wps:cNvSpPr/>
                      <wps:spPr>
                        <a:xfrm>
                          <a:off x="0" y="0"/>
                          <a:ext cx="4328160" cy="720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F23341" id="Rectangle 3" o:spid="_x0000_s1026" style="position:absolute;margin-left:27.9pt;margin-top:9.15pt;width:340.8pt;height:.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" fillcolor="black [3213]" strokecolor="black [3213]" strokeweight="1pt"/>
            </w:pict>
          </mc:Fallback>
        </mc:AlternateContent>
      </w:r>
    </w:p>
    <w:p w14:paraId="2272D525" w14:textId="680967CE" w:rsidR="00304165" w:rsidRDefault="008A0399" w:rsidP="008A0399">
      <w:pPr>
        <w:bidi w:val="0"/>
        <w:spacing w:after="0"/>
        <w:jc w:val="center"/>
        <w:rPr>
          <w:rFonts w:ascii="Sylfaen" w:hAnsi="Sylfaen"/>
          <w:b/>
          <w:bCs/>
          <w:color w:val="C00000"/>
          <w:sz w:val="36"/>
          <w:szCs w:val="36"/>
          <w:lang w:val="ka-GE" w:eastAsia="ar-SA" w:bidi="ar-EG"/>
        </w:rPr>
        <w:sectPr w:rsidR="00304165" w:rsidSect="00304165">
          <w:footnotePr>
            <w:numRestart w:val="eachPage"/>
          </w:footnotePr>
          <w:pgSz w:w="10206" w:h="14175"/>
          <w:pgMar w:top="1134" w:right="1134" w:bottom="851" w:left="1134" w:header="709" w:footer="709" w:gutter="0"/>
          <w:cols w:space="708"/>
          <w:bidi/>
          <w:rtlGutter/>
          <w:docGrid w:linePitch="360"/>
        </w:sectPr>
      </w:pPr>
      <w:r w:rsidRPr="008A0399">
        <w:rPr>
          <w:rFonts w:asciiTheme="majorBidi" w:eastAsia="Calibri" w:hAnsiTheme="majorBidi" w:cstheme="majorBidi"/>
          <w:color w:val="000000"/>
          <w:sz w:val="28"/>
          <w:szCs w:val="26"/>
          <w:rtl/>
          <w:lang w:eastAsia="ar-SA" w:bidi="ar-EG"/>
        </w:rPr>
        <w:t>*</w:t>
      </w:r>
      <w:r w:rsidRPr="008A0399">
        <w:rPr>
          <w:rFonts w:ascii="Sylfaen" w:eastAsia="Calibri" w:hAnsi="Sylfaen" w:cs="LOTUS 2007"/>
          <w:color w:val="000000"/>
          <w:sz w:val="28"/>
          <w:szCs w:val="26"/>
          <w:lang w:eastAsia="ar-SA" w:bidi="ar-EG"/>
        </w:rPr>
        <w:t xml:space="preserve">ეს ქადაგება ჩავატარე  1445 წლის, 22 რაბიულ </w:t>
      </w:r>
      <w:r>
        <w:rPr>
          <w:rFonts w:ascii="Sylfaen" w:eastAsia="Calibri" w:hAnsi="Sylfaen" w:cs="LOTUS 2007"/>
          <w:color w:val="000000"/>
          <w:sz w:val="28"/>
          <w:szCs w:val="26"/>
          <w:rtl/>
          <w:lang w:eastAsia="ar-SA" w:bidi="ar-EG"/>
        </w:rPr>
        <w:br/>
      </w:r>
      <w:r w:rsidRPr="008A0399">
        <w:rPr>
          <w:rFonts w:ascii="Sylfaen" w:eastAsia="Calibri" w:hAnsi="Sylfaen" w:cs="LOTUS 2007"/>
          <w:color w:val="000000"/>
          <w:sz w:val="28"/>
          <w:szCs w:val="26"/>
          <w:lang w:eastAsia="ar-SA" w:bidi="ar-EG"/>
        </w:rPr>
        <w:t xml:space="preserve">ახირის თვეში, ჰიჯრით. </w:t>
      </w:r>
      <w:r>
        <w:rPr>
          <w:rFonts w:ascii="Sylfaen" w:eastAsia="Calibri" w:hAnsi="Sylfaen" w:cs="LOTUS 2007"/>
          <w:color w:val="000000"/>
          <w:sz w:val="28"/>
          <w:szCs w:val="26"/>
          <w:rtl/>
          <w:lang w:eastAsia="ar-SA" w:bidi="ar-EG"/>
        </w:rPr>
        <w:br/>
      </w:r>
      <w:r w:rsidRPr="008A0399">
        <w:rPr>
          <w:rFonts w:ascii="Sylfaen" w:eastAsia="Calibri" w:hAnsi="Sylfaen" w:cs="LOTUS 2007"/>
          <w:color w:val="000000"/>
          <w:sz w:val="28"/>
          <w:szCs w:val="26"/>
          <w:lang w:eastAsia="ar-SA" w:bidi="ar-EG"/>
        </w:rPr>
        <w:t>შუამავლის მეჩეთში</w:t>
      </w:r>
      <w:r w:rsidR="00304165">
        <w:rPr>
          <w:rFonts w:ascii="Sylfaen" w:hAnsi="Sylfaen"/>
          <w:b/>
          <w:bCs/>
          <w:noProof/>
          <w:color w:val="C00000"/>
          <w:sz w:val="36"/>
          <w:szCs w:val="36"/>
          <w:lang w:val="ka-GE" w:eastAsia="ar-SA" w:bidi="ar-EG"/>
        </w:rPr>
        <w:drawing>
          <wp:anchor distT="0" distB="0" distL="114300" distR="114300" simplePos="0" relativeHeight="251658240" behindDoc="1" locked="0" layoutInCell="1" allowOverlap="1" wp14:anchorId="0FF46ECF" wp14:editId="4E3BEE32">
            <wp:simplePos x="0" y="0"/>
            <wp:positionH relativeFrom="page">
              <wp:align>right</wp:align>
            </wp:positionH>
            <wp:positionV relativeFrom="margin">
              <wp:posOffset>-773430</wp:posOffset>
            </wp:positionV>
            <wp:extent cx="6479540" cy="9060180"/>
            <wp:effectExtent l="0" t="0" r="0" b="7620"/>
            <wp:wrapNone/>
            <wp:docPr id="84589148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5891485" name="Picture 845891485"/>
                    <pic:cNvPicPr/>
                  </pic:nvPicPr>
                  <pic:blipFill>
                    <a:blip r:embed="rId15">
                      <a:extLst>
                        <a:ext uri="{28A0092B-C50C-407E-A947-70E740481C1C}">
                          <a14:useLocalDpi xmlns:a14="http://schemas.microsoft.com/office/drawing/2010/main" val="0"/>
                        </a:ext>
                      </a:extLst>
                    </a:blip>
                    <a:stretch>
                      <a:fillRect/>
                    </a:stretch>
                  </pic:blipFill>
                  <pic:spPr>
                    <a:xfrm>
                      <a:off x="0" y="0"/>
                      <a:ext cx="6479540" cy="9060180"/>
                    </a:xfrm>
                    <a:prstGeom prst="rect">
                      <a:avLst/>
                    </a:prstGeom>
                  </pic:spPr>
                </pic:pic>
              </a:graphicData>
            </a:graphic>
            <wp14:sizeRelV relativeFrom="margin">
              <wp14:pctHeight>0</wp14:pctHeight>
            </wp14:sizeRelV>
          </wp:anchor>
        </w:drawing>
      </w:r>
    </w:p>
    <w:p w14:paraId="6E94FCF1" w14:textId="54D23320" w:rsidR="00D729B6" w:rsidRPr="00D729B6" w:rsidRDefault="00D729B6"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b/>
          <w:bCs/>
          <w:color w:val="000000"/>
          <w:sz w:val="28"/>
          <w:szCs w:val="28"/>
          <w:lang w:val="ka-GE" w:eastAsia="ar-SA" w:bidi="ar-EG"/>
        </w:rPr>
      </w:pPr>
      <w:r w:rsidRPr="00D729B6">
        <w:rPr>
          <w:rFonts w:ascii="Sylfaen" w:eastAsia="Calibri" w:hAnsi="Sylfaen" w:cs="LOTUS 2007"/>
          <w:b/>
          <w:bCs/>
          <w:color w:val="000000"/>
          <w:sz w:val="28"/>
          <w:szCs w:val="28"/>
          <w:lang w:val="ka-GE" w:eastAsia="ar-SA" w:bidi="ar-EG"/>
        </w:rPr>
        <w:lastRenderedPageBreak/>
        <w:t xml:space="preserve">და შემდეგ: </w:t>
      </w:r>
    </w:p>
    <w:p w14:paraId="1A243A0E" w14:textId="1F004019" w:rsidR="00D729B6" w:rsidRDefault="00D729B6"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lang w:val="ka-GE" w:eastAsia="ar-SA" w:bidi="ar-EG"/>
        </w:rPr>
      </w:pPr>
      <w:r>
        <w:rPr>
          <w:rFonts w:ascii="Sylfaen" w:eastAsia="Calibri" w:hAnsi="Sylfaen" w:cs="LOTUS 2007"/>
          <w:color w:val="000000"/>
          <w:sz w:val="28"/>
          <w:szCs w:val="28"/>
          <w:lang w:val="ka-GE" w:eastAsia="ar-SA" w:bidi="ar-EG"/>
        </w:rPr>
        <w:t>გეშინოდეთ ალლაჰის - ალლაჰის მონებო - ჭეშმარიტი შიშ</w:t>
      </w:r>
      <w:r w:rsidR="00D46A0C">
        <w:rPr>
          <w:rFonts w:ascii="Sylfaen" w:eastAsia="Calibri" w:hAnsi="Sylfaen" w:cs="LOTUS 2007"/>
          <w:color w:val="000000"/>
          <w:sz w:val="28"/>
          <w:szCs w:val="28"/>
          <w:lang w:val="ka-GE" w:eastAsia="ar-SA" w:bidi="ar-EG"/>
        </w:rPr>
        <w:t>ი</w:t>
      </w:r>
      <w:r>
        <w:rPr>
          <w:rFonts w:ascii="Sylfaen" w:eastAsia="Calibri" w:hAnsi="Sylfaen" w:cs="LOTUS 2007"/>
          <w:color w:val="000000"/>
          <w:sz w:val="28"/>
          <w:szCs w:val="28"/>
          <w:lang w:val="ka-GE" w:eastAsia="ar-SA" w:bidi="ar-EG"/>
        </w:rPr>
        <w:t>თ, გეშ</w:t>
      </w:r>
      <w:r w:rsidR="00D46A0C">
        <w:rPr>
          <w:rFonts w:ascii="Sylfaen" w:eastAsia="Calibri" w:hAnsi="Sylfaen" w:cs="LOTUS 2007"/>
          <w:color w:val="000000"/>
          <w:sz w:val="28"/>
          <w:szCs w:val="28"/>
          <w:lang w:val="ka-GE" w:eastAsia="ar-SA" w:bidi="ar-EG"/>
        </w:rPr>
        <w:t>ი</w:t>
      </w:r>
      <w:r>
        <w:rPr>
          <w:rFonts w:ascii="Sylfaen" w:eastAsia="Calibri" w:hAnsi="Sylfaen" w:cs="LOTUS 2007"/>
          <w:color w:val="000000"/>
          <w:sz w:val="28"/>
          <w:szCs w:val="28"/>
          <w:lang w:val="ka-GE" w:eastAsia="ar-SA" w:bidi="ar-EG"/>
        </w:rPr>
        <w:t>ნოდეთ მისი ფარულად და აშკარად.</w:t>
      </w:r>
    </w:p>
    <w:p w14:paraId="38167459" w14:textId="67A7C104" w:rsidR="00D729B6" w:rsidRDefault="00D729B6"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b/>
          <w:bCs/>
          <w:color w:val="000000"/>
          <w:sz w:val="28"/>
          <w:szCs w:val="28"/>
          <w:lang w:val="ka-GE" w:eastAsia="ar-SA" w:bidi="ar-EG"/>
        </w:rPr>
      </w:pPr>
      <w:r w:rsidRPr="00D729B6">
        <w:rPr>
          <w:rFonts w:ascii="Sylfaen" w:eastAsia="Calibri" w:hAnsi="Sylfaen" w:cs="LOTUS 2007"/>
          <w:b/>
          <w:bCs/>
          <w:color w:val="000000"/>
          <w:sz w:val="28"/>
          <w:szCs w:val="28"/>
          <w:lang w:val="ka-GE" w:eastAsia="ar-SA" w:bidi="ar-EG"/>
        </w:rPr>
        <w:t xml:space="preserve">ჰეი მუსლიმებო: </w:t>
      </w:r>
    </w:p>
    <w:p w14:paraId="160F6758" w14:textId="10C81F69" w:rsidR="00A70F29" w:rsidRDefault="008649C6"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lang w:eastAsia="ar-SA" w:bidi="ar-EG"/>
        </w:rPr>
      </w:pPr>
      <w:r>
        <w:rPr>
          <w:rFonts w:ascii="Sylfaen" w:eastAsia="Calibri" w:hAnsi="Sylfaen" w:cs="LOTUS 2007"/>
          <w:color w:val="000000"/>
          <w:sz w:val="28"/>
          <w:szCs w:val="28"/>
          <w:lang w:val="ka-GE" w:eastAsia="ar-SA" w:bidi="ar-EG"/>
        </w:rPr>
        <w:t>ჭეშმარიტი თაყვანისცემა ალლაჰზე გამოიხატება მის</w:t>
      </w:r>
      <w:r w:rsidR="00D46A0C">
        <w:rPr>
          <w:rFonts w:ascii="Sylfaen" w:eastAsia="Calibri" w:hAnsi="Sylfaen" w:cs="LOTUS 2007"/>
          <w:color w:val="000000"/>
          <w:sz w:val="28"/>
          <w:szCs w:val="28"/>
          <w:lang w:val="ka-GE" w:eastAsia="ar-SA" w:bidi="ar-EG"/>
        </w:rPr>
        <w:t>ი</w:t>
      </w:r>
      <w:r>
        <w:rPr>
          <w:rFonts w:ascii="Sylfaen" w:eastAsia="Calibri" w:hAnsi="Sylfaen" w:cs="LOTUS 2007"/>
          <w:color w:val="000000"/>
          <w:sz w:val="28"/>
          <w:szCs w:val="28"/>
          <w:lang w:val="ka-GE" w:eastAsia="ar-SA" w:bidi="ar-EG"/>
        </w:rPr>
        <w:t xml:space="preserve"> უკიდურესი სიყვარულით უკიდურეს მორჩილებასთან ერთად. ალლაჰის სახ</w:t>
      </w:r>
      <w:r w:rsidR="00D46A0C">
        <w:rPr>
          <w:rFonts w:ascii="Sylfaen" w:eastAsia="Calibri" w:hAnsi="Sylfaen" w:cs="LOTUS 2007"/>
          <w:color w:val="000000"/>
          <w:sz w:val="28"/>
          <w:szCs w:val="28"/>
          <w:lang w:val="ka-GE" w:eastAsia="ar-SA" w:bidi="ar-EG"/>
        </w:rPr>
        <w:t>ელე</w:t>
      </w:r>
      <w:r>
        <w:rPr>
          <w:rFonts w:ascii="Sylfaen" w:eastAsia="Calibri" w:hAnsi="Sylfaen" w:cs="LOTUS 2007"/>
          <w:color w:val="000000"/>
          <w:sz w:val="28"/>
          <w:szCs w:val="28"/>
          <w:lang w:val="ka-GE" w:eastAsia="ar-SA" w:bidi="ar-EG"/>
        </w:rPr>
        <w:t>ბისა და ატრიბუტების შეცნობა არის ცოდნის ფუძე და დაფასება, ის არის ცოდნა, რომელზეც დგას ალლაჰის თავჰიდი და მასზე</w:t>
      </w:r>
      <w:r w:rsidR="00D46A0C">
        <w:rPr>
          <w:rFonts w:ascii="Sylfaen" w:eastAsia="Calibri" w:hAnsi="Sylfaen" w:cs="LOTUS 2007"/>
          <w:color w:val="000000"/>
          <w:sz w:val="28"/>
          <w:szCs w:val="28"/>
          <w:lang w:val="ka-GE" w:eastAsia="ar-SA" w:bidi="ar-EG"/>
        </w:rPr>
        <w:t>ა</w:t>
      </w:r>
      <w:r>
        <w:rPr>
          <w:rFonts w:ascii="Sylfaen" w:eastAsia="Calibri" w:hAnsi="Sylfaen" w:cs="LOTUS 2007"/>
          <w:color w:val="000000"/>
          <w:sz w:val="28"/>
          <w:szCs w:val="28"/>
          <w:lang w:val="ka-GE" w:eastAsia="ar-SA" w:bidi="ar-EG"/>
        </w:rPr>
        <w:t xml:space="preserve"> თაყვანისცემა</w:t>
      </w:r>
      <w:r w:rsidR="005D46F5">
        <w:rPr>
          <w:rFonts w:ascii="Sylfaen" w:eastAsia="Calibri" w:hAnsi="Sylfaen" w:cs="LOTUS 2007"/>
          <w:color w:val="000000"/>
          <w:sz w:val="28"/>
          <w:szCs w:val="28"/>
          <w:lang w:val="ka-GE" w:eastAsia="ar-SA" w:bidi="ar-EG"/>
        </w:rPr>
        <w:t>. სულების ყველაზი დიდი საჭიროება არის მათი შექმნელისა და გამჩენის შეცნობა, და არ არსებობს გზა ამისკენ მისი სახ</w:t>
      </w:r>
      <w:r w:rsidR="00D46A0C">
        <w:rPr>
          <w:rFonts w:ascii="Sylfaen" w:eastAsia="Calibri" w:hAnsi="Sylfaen" w:cs="LOTUS 2007"/>
          <w:color w:val="000000"/>
          <w:sz w:val="28"/>
          <w:szCs w:val="28"/>
          <w:lang w:val="ka-GE" w:eastAsia="ar-SA" w:bidi="ar-EG"/>
        </w:rPr>
        <w:t>ე</w:t>
      </w:r>
      <w:r w:rsidR="005D46F5">
        <w:rPr>
          <w:rFonts w:ascii="Sylfaen" w:eastAsia="Calibri" w:hAnsi="Sylfaen" w:cs="LOTUS 2007"/>
          <w:color w:val="000000"/>
          <w:sz w:val="28"/>
          <w:szCs w:val="28"/>
          <w:lang w:val="ka-GE" w:eastAsia="ar-SA" w:bidi="ar-EG"/>
        </w:rPr>
        <w:t xml:space="preserve">ლებისა და ატრიბუტების შეცნობის გარეშე. </w:t>
      </w:r>
      <w:r w:rsidR="00AB5316">
        <w:rPr>
          <w:rFonts w:ascii="Sylfaen" w:eastAsia="Calibri" w:hAnsi="Sylfaen" w:cs="LOTUS 2007"/>
          <w:color w:val="000000"/>
          <w:sz w:val="28"/>
          <w:szCs w:val="28"/>
          <w:lang w:val="ka-GE" w:eastAsia="ar-SA" w:bidi="ar-EG"/>
        </w:rPr>
        <w:t>როდესაც მონა შეიცნობს თავისი ღმერთის სახე</w:t>
      </w:r>
      <w:r w:rsidR="00D46A0C">
        <w:rPr>
          <w:rFonts w:ascii="Sylfaen" w:eastAsia="Calibri" w:hAnsi="Sylfaen" w:cs="LOTUS 2007"/>
          <w:color w:val="000000"/>
          <w:sz w:val="28"/>
          <w:szCs w:val="28"/>
          <w:lang w:val="ka-GE" w:eastAsia="ar-SA" w:bidi="ar-EG"/>
        </w:rPr>
        <w:t>ლ</w:t>
      </w:r>
      <w:r w:rsidR="00AB5316">
        <w:rPr>
          <w:rFonts w:ascii="Sylfaen" w:eastAsia="Calibri" w:hAnsi="Sylfaen" w:cs="LOTUS 2007"/>
          <w:color w:val="000000"/>
          <w:sz w:val="28"/>
          <w:szCs w:val="28"/>
          <w:lang w:val="ka-GE" w:eastAsia="ar-SA" w:bidi="ar-EG"/>
        </w:rPr>
        <w:t xml:space="preserve">ებსა და ატრიბუტებს ის იქნება მისთვის </w:t>
      </w:r>
      <w:r w:rsidR="00D46A0C">
        <w:rPr>
          <w:rFonts w:ascii="Sylfaen" w:eastAsia="Calibri" w:hAnsi="Sylfaen" w:cs="LOTUS 2007"/>
          <w:color w:val="000000"/>
          <w:sz w:val="28"/>
          <w:szCs w:val="28"/>
          <w:lang w:val="ka-GE" w:eastAsia="ar-SA" w:bidi="ar-EG"/>
        </w:rPr>
        <w:t>ბედნიერე</w:t>
      </w:r>
      <w:r w:rsidR="00AB5316">
        <w:rPr>
          <w:rFonts w:ascii="Sylfaen" w:eastAsia="Calibri" w:hAnsi="Sylfaen" w:cs="LOTUS 2007"/>
          <w:color w:val="000000"/>
          <w:sz w:val="28"/>
          <w:szCs w:val="28"/>
          <w:lang w:val="ka-GE" w:eastAsia="ar-SA" w:bidi="ar-EG"/>
        </w:rPr>
        <w:t>ბისკენ</w:t>
      </w:r>
      <w:r w:rsidR="00D46A0C">
        <w:rPr>
          <w:rFonts w:ascii="Sylfaen" w:eastAsia="Calibri" w:hAnsi="Sylfaen" w:cs="LOTUS 2007"/>
          <w:color w:val="000000"/>
          <w:sz w:val="28"/>
          <w:szCs w:val="28"/>
          <w:lang w:val="ka-GE" w:eastAsia="ar-SA" w:bidi="ar-EG"/>
        </w:rPr>
        <w:t xml:space="preserve"> მიმავალი</w:t>
      </w:r>
      <w:r w:rsidR="00AB5316">
        <w:rPr>
          <w:rFonts w:ascii="Sylfaen" w:eastAsia="Calibri" w:hAnsi="Sylfaen" w:cs="LOTUS 2007"/>
          <w:color w:val="000000"/>
          <w:sz w:val="28"/>
          <w:szCs w:val="28"/>
          <w:lang w:val="ka-GE" w:eastAsia="ar-SA" w:bidi="ar-EG"/>
        </w:rPr>
        <w:t xml:space="preserve"> გზა, რომლითაც ის ეთაყვანება მას, ეყვარება და განადიდებს მას. რაც უფრო ემატება მონას ალლაჰის სახელებისა და ხარისხების ცოდნა მით უფრო </w:t>
      </w:r>
      <w:r w:rsidR="00D46A0C">
        <w:rPr>
          <w:rFonts w:ascii="Sylfaen" w:eastAsia="Calibri" w:hAnsi="Sylfaen" w:cs="LOTUS 2007"/>
          <w:color w:val="000000"/>
          <w:sz w:val="28"/>
          <w:szCs w:val="28"/>
          <w:lang w:val="ka-GE" w:eastAsia="ar-SA" w:bidi="ar-EG"/>
        </w:rPr>
        <w:t>ე</w:t>
      </w:r>
      <w:r w:rsidR="00AB5316">
        <w:rPr>
          <w:rFonts w:ascii="Sylfaen" w:eastAsia="Calibri" w:hAnsi="Sylfaen" w:cs="LOTUS 2007"/>
          <w:color w:val="000000"/>
          <w:sz w:val="28"/>
          <w:szCs w:val="28"/>
          <w:lang w:val="ka-GE" w:eastAsia="ar-SA" w:bidi="ar-EG"/>
        </w:rPr>
        <w:t>ზრდება მისი რწმენა და ძლიერდება მასზე მინდობა და შიში</w:t>
      </w:r>
      <w:r w:rsidR="00A70F29">
        <w:rPr>
          <w:rFonts w:ascii="Sylfaen" w:eastAsia="Calibri" w:hAnsi="Sylfaen" w:cs="LOTUS 2007"/>
          <w:color w:val="000000"/>
          <w:sz w:val="28"/>
          <w:szCs w:val="28"/>
          <w:lang w:eastAsia="ar-SA" w:bidi="ar-EG"/>
        </w:rPr>
        <w:t>.</w:t>
      </w:r>
    </w:p>
    <w:p w14:paraId="0F56FAC2" w14:textId="66355477" w:rsidR="00A70F29" w:rsidRDefault="00A70F29"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lang w:val="ka-GE" w:eastAsia="ar-SA"/>
        </w:rPr>
      </w:pPr>
      <w:r>
        <w:rPr>
          <w:rFonts w:ascii="Sylfaen" w:eastAsia="Calibri" w:hAnsi="Sylfaen" w:cs="LOTUS 2007"/>
          <w:color w:val="000000"/>
          <w:sz w:val="28"/>
          <w:szCs w:val="28"/>
          <w:lang w:val="ka-GE" w:eastAsia="ar-SA"/>
        </w:rPr>
        <w:t>ყოვლადმაღალი ღმერთი</w:t>
      </w:r>
      <w:r w:rsidR="00D46A0C">
        <w:rPr>
          <w:rFonts w:ascii="Sylfaen" w:eastAsia="Calibri" w:hAnsi="Sylfaen" w:cs="LOTUS 2007"/>
          <w:color w:val="000000"/>
          <w:sz w:val="28"/>
          <w:szCs w:val="28"/>
          <w:lang w:val="ka-GE" w:eastAsia="ar-SA"/>
        </w:rPr>
        <w:t>ს</w:t>
      </w:r>
      <w:r>
        <w:rPr>
          <w:rFonts w:ascii="Sylfaen" w:eastAsia="Calibri" w:hAnsi="Sylfaen" w:cs="LOTUS 2007"/>
          <w:color w:val="000000"/>
          <w:sz w:val="28"/>
          <w:szCs w:val="28"/>
          <w:lang w:val="ka-GE" w:eastAsia="ar-SA"/>
        </w:rPr>
        <w:t xml:space="preserve"> ყველა სახელი არის შექების სახელი; ალლაჰმა აღწერა ისინი იმიტომ, რომ ისინი საუკეთესო სახელებია; მათი სრულყოფილი აღწერილობის მტკიცებულებებით, მისი სახელებიდან არის ასევე სახელი  ალ-ქაბიირ (დიდი), რაც ნიშნავს თავისთავად უდიდესს, მის სახელებსა და ხარისხებში</w:t>
      </w:r>
      <w:r w:rsidR="00D46A0C">
        <w:rPr>
          <w:rFonts w:ascii="Sylfaen" w:eastAsia="Calibri" w:hAnsi="Sylfaen" w:cs="LOTUS 2007"/>
          <w:color w:val="000000"/>
          <w:sz w:val="28"/>
          <w:szCs w:val="28"/>
          <w:lang w:val="ka-GE" w:eastAsia="ar-SA"/>
        </w:rPr>
        <w:t>,</w:t>
      </w:r>
      <w:r>
        <w:rPr>
          <w:rFonts w:ascii="Sylfaen" w:eastAsia="Calibri" w:hAnsi="Sylfaen" w:cs="LOTUS 2007"/>
          <w:color w:val="000000"/>
          <w:sz w:val="28"/>
          <w:szCs w:val="28"/>
          <w:lang w:val="ka-GE" w:eastAsia="ar-SA"/>
        </w:rPr>
        <w:t xml:space="preserve"> რაც არწერილია მისი სიდიადითა და დიდებულებით. </w:t>
      </w:r>
    </w:p>
    <w:p w14:paraId="7DF347C7" w14:textId="45546BB9" w:rsidR="00E4404A" w:rsidRDefault="00A70F29"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rtl/>
          <w:lang w:val="ka-GE" w:eastAsia="ar-SA"/>
        </w:rPr>
      </w:pPr>
      <w:r>
        <w:rPr>
          <w:rFonts w:ascii="Sylfaen" w:eastAsia="Calibri" w:hAnsi="Sylfaen" w:cs="LOTUS 2007"/>
          <w:color w:val="000000"/>
          <w:sz w:val="28"/>
          <w:szCs w:val="28"/>
          <w:lang w:val="ka-GE" w:eastAsia="ar-SA"/>
        </w:rPr>
        <w:t xml:space="preserve">ჭეშმარიტად ალლაჰი არის უდიდესი ყველაფერზე; </w:t>
      </w:r>
      <w:r w:rsidR="00E4404A">
        <w:rPr>
          <w:rFonts w:ascii="Sylfaen" w:eastAsia="Calibri" w:hAnsi="Sylfaen" w:cs="LOTUS 2007"/>
          <w:color w:val="000000"/>
          <w:sz w:val="28"/>
          <w:szCs w:val="28"/>
          <w:lang w:val="ka-GE" w:eastAsia="ar-SA"/>
        </w:rPr>
        <w:t xml:space="preserve">არც ერთი ქმენილება არ იმსახურებს, რომ ეთაყვანონ ალლაჰის მაგიერ, და არავის აქვს უფლება რომ ეთაყვანოს ვინმეს, გარდა ალლაჰისა, თქვა </w:t>
      </w:r>
      <w:r w:rsidR="00D46A0C">
        <w:rPr>
          <w:rFonts w:ascii="Sylfaen" w:eastAsia="Calibri" w:hAnsi="Sylfaen" w:cs="LOTUS 2007"/>
          <w:color w:val="000000"/>
          <w:sz w:val="28"/>
          <w:szCs w:val="28"/>
          <w:lang w:val="ka-GE" w:eastAsia="ar-SA"/>
        </w:rPr>
        <w:t>ყოვლადქ</w:t>
      </w:r>
      <w:r w:rsidR="00E4404A">
        <w:rPr>
          <w:rFonts w:ascii="Sylfaen" w:eastAsia="Calibri" w:hAnsi="Sylfaen" w:cs="LOTUS 2007"/>
          <w:color w:val="000000"/>
          <w:sz w:val="28"/>
          <w:szCs w:val="28"/>
          <w:lang w:val="ka-GE" w:eastAsia="ar-SA"/>
        </w:rPr>
        <w:t xml:space="preserve">ებულმა: </w:t>
      </w:r>
    </w:p>
    <w:p w14:paraId="691D0A62" w14:textId="1D4A1266" w:rsidR="00D729B6" w:rsidRPr="00D60373" w:rsidRDefault="008A0399" w:rsidP="00D60373">
      <w:pPr>
        <w:spacing w:before="120" w:after="120"/>
        <w:jc w:val="center"/>
        <w:rPr>
          <w:rFonts w:ascii="ATraditional Arabic" w:eastAsia="Calibri" w:hAnsi="ATraditional Arabic" w:cs="ATraditional Arabic"/>
          <w:b/>
          <w:bCs/>
          <w:color w:val="000000" w:themeColor="text1"/>
          <w:sz w:val="28"/>
          <w:szCs w:val="28"/>
        </w:rPr>
      </w:pPr>
      <w:bookmarkStart w:id="29" w:name="_Hlk149491968"/>
      <w:r w:rsidRPr="00D60373">
        <w:rPr>
          <w:rFonts w:ascii="ATraditional Arabic" w:eastAsia="Calibri" w:hAnsi="ATraditional Arabic" w:cs="ATraditional Arabic"/>
          <w:b/>
          <w:bCs/>
          <w:color w:val="000000" w:themeColor="text1"/>
          <w:sz w:val="28"/>
          <w:szCs w:val="28"/>
          <w:rtl/>
        </w:rPr>
        <w:lastRenderedPageBreak/>
        <w:t>{</w:t>
      </w:r>
      <w:r w:rsidRPr="00D60373">
        <w:rPr>
          <w:rFonts w:ascii="QCF2414" w:hAnsi="QCF2414" w:cs="QCF2414"/>
          <w:b/>
          <w:bCs/>
          <w:color w:val="000000" w:themeColor="text1"/>
          <w:sz w:val="28"/>
          <w:szCs w:val="28"/>
          <w:rtl/>
        </w:rPr>
        <w:t>ﱜ ﱝ ﱞ ﱟ ﱠ ﱡ ﱢ ﱣ ﱤ ﱥ</w:t>
      </w:r>
      <w:bookmarkStart w:id="30" w:name="هنا4"/>
      <w:bookmarkEnd w:id="30"/>
      <w:r w:rsidRPr="00D60373">
        <w:rPr>
          <w:rFonts w:ascii="QCF2414" w:hAnsi="QCF2414" w:cs="QCF2414"/>
          <w:b/>
          <w:bCs/>
          <w:color w:val="000000" w:themeColor="text1"/>
          <w:sz w:val="28"/>
          <w:szCs w:val="28"/>
          <w:rtl/>
        </w:rPr>
        <w:t xml:space="preserve"> ﱦ ﱧ ﱨ ﱩ ﱪ ﱫ</w:t>
      </w:r>
      <w:r w:rsidRPr="00D60373">
        <w:rPr>
          <w:rFonts w:ascii="ATraditional Arabic" w:eastAsia="Calibri" w:hAnsi="ATraditional Arabic" w:cs="ATraditional Arabic"/>
          <w:b/>
          <w:bCs/>
          <w:color w:val="000000" w:themeColor="text1"/>
          <w:sz w:val="28"/>
          <w:szCs w:val="28"/>
          <w:rtl/>
        </w:rPr>
        <w:t xml:space="preserve">} </w:t>
      </w:r>
      <w:bookmarkEnd w:id="29"/>
    </w:p>
    <w:p w14:paraId="0C77E5E4" w14:textId="29A4B0AA" w:rsidR="00FD7FE0" w:rsidRDefault="00E4404A"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lang w:val="ka-GE" w:eastAsia="ar-SA" w:bidi="ar-EG"/>
        </w:rPr>
      </w:pPr>
      <w:r>
        <w:rPr>
          <w:rFonts w:ascii="Sylfaen" w:eastAsia="Calibri" w:hAnsi="Sylfaen" w:cs="LOTUS 2007"/>
          <w:color w:val="000000"/>
          <w:sz w:val="28"/>
          <w:szCs w:val="28"/>
          <w:lang w:val="ka-GE" w:eastAsia="ar-SA" w:bidi="ar-EG"/>
        </w:rPr>
        <w:t>„</w:t>
      </w:r>
      <w:r w:rsidRPr="00E4404A">
        <w:rPr>
          <w:rFonts w:ascii="Sylfaen" w:eastAsia="Calibri" w:hAnsi="Sylfaen" w:cs="LOTUS 2007"/>
          <w:color w:val="000000"/>
          <w:sz w:val="28"/>
          <w:szCs w:val="28"/>
          <w:lang w:val="ka-GE" w:eastAsia="ar-SA" w:bidi="ar-EG"/>
        </w:rPr>
        <w:t>ეს იმის გამო, რომ ჭეშმარიტება ალლაჰია. ხოლო ის, რასაც</w:t>
      </w:r>
      <w:r>
        <w:rPr>
          <w:rFonts w:ascii="Sylfaen" w:eastAsia="Calibri" w:hAnsi="Sylfaen" w:cs="LOTUS 2007" w:hint="cs"/>
          <w:color w:val="000000"/>
          <w:sz w:val="28"/>
          <w:szCs w:val="28"/>
          <w:rtl/>
          <w:lang w:val="ka-GE" w:eastAsia="ar-SA" w:bidi="ar-EG"/>
        </w:rPr>
        <w:t xml:space="preserve"> </w:t>
      </w:r>
      <w:r w:rsidRPr="00E4404A">
        <w:rPr>
          <w:rFonts w:ascii="Sylfaen" w:eastAsia="Calibri" w:hAnsi="Sylfaen" w:cs="LOTUS 2007"/>
          <w:color w:val="000000"/>
          <w:sz w:val="28"/>
          <w:szCs w:val="28"/>
          <w:lang w:val="ka-GE" w:eastAsia="ar-SA" w:bidi="ar-EG"/>
        </w:rPr>
        <w:t>მოუხმობენ მის</w:t>
      </w:r>
      <w:r>
        <w:rPr>
          <w:rFonts w:ascii="Sylfaen" w:eastAsia="Calibri" w:hAnsi="Sylfaen" w:cs="LOTUS 2007" w:hint="cs"/>
          <w:color w:val="000000"/>
          <w:sz w:val="28"/>
          <w:szCs w:val="28"/>
          <w:rtl/>
          <w:lang w:val="ka-GE" w:eastAsia="ar-SA" w:bidi="ar-EG"/>
        </w:rPr>
        <w:t xml:space="preserve"> </w:t>
      </w:r>
      <w:r w:rsidRPr="00E4404A">
        <w:rPr>
          <w:rFonts w:ascii="Sylfaen" w:eastAsia="Calibri" w:hAnsi="Sylfaen" w:cs="LOTUS 2007"/>
          <w:color w:val="000000"/>
          <w:sz w:val="28"/>
          <w:szCs w:val="28"/>
          <w:lang w:val="ka-GE" w:eastAsia="ar-SA" w:bidi="ar-EG"/>
        </w:rPr>
        <w:t xml:space="preserve">გარდა სიცრუეა, და იმიტომ, რომ ალლაჰი უზენაესი, </w:t>
      </w:r>
      <w:r>
        <w:rPr>
          <w:rFonts w:ascii="Sylfaen" w:eastAsia="Calibri" w:hAnsi="Sylfaen" w:cs="LOTUS 2007"/>
          <w:color w:val="000000"/>
          <w:sz w:val="28"/>
          <w:szCs w:val="28"/>
          <w:lang w:val="ka-GE" w:eastAsia="ar-SA" w:bidi="ar-EG"/>
        </w:rPr>
        <w:t>დიდებულია.“</w:t>
      </w:r>
      <w:r w:rsidR="00D17BF4">
        <w:rPr>
          <w:rFonts w:ascii="Sylfaen" w:eastAsia="Calibri" w:hAnsi="Sylfaen" w:cs="LOTUS 2007"/>
          <w:color w:val="000000"/>
          <w:sz w:val="28"/>
          <w:szCs w:val="28"/>
          <w:lang w:val="ka-GE" w:eastAsia="ar-SA" w:bidi="ar-EG"/>
        </w:rPr>
        <w:t xml:space="preserve"> </w:t>
      </w:r>
      <w:r>
        <w:rPr>
          <w:rFonts w:ascii="Sylfaen" w:eastAsia="Calibri" w:hAnsi="Sylfaen" w:cs="LOTUS 2007"/>
          <w:color w:val="000000"/>
          <w:sz w:val="28"/>
          <w:szCs w:val="28"/>
          <w:lang w:val="ka-GE" w:eastAsia="ar-SA" w:bidi="ar-EG"/>
        </w:rPr>
        <w:t>(ალჰაჯჯ:62)</w:t>
      </w:r>
      <w:r>
        <w:rPr>
          <w:rFonts w:ascii="Sylfaen" w:eastAsia="Calibri" w:hAnsi="Sylfaen" w:cs="LOTUS 2007" w:hint="cs"/>
          <w:color w:val="000000"/>
          <w:sz w:val="28"/>
          <w:szCs w:val="28"/>
          <w:rtl/>
          <w:lang w:val="ka-GE" w:eastAsia="ar-SA" w:bidi="ar-EG"/>
        </w:rPr>
        <w:t xml:space="preserve"> </w:t>
      </w:r>
    </w:p>
    <w:p w14:paraId="41BAFC9A" w14:textId="52B57D82" w:rsidR="00D17BF4" w:rsidRPr="008A0399" w:rsidRDefault="00D17BF4"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lang w:val="ka-GE" w:eastAsia="ar-SA" w:bidi="ar-EG"/>
        </w:rPr>
      </w:pPr>
      <w:r>
        <w:rPr>
          <w:rFonts w:ascii="Sylfaen" w:eastAsia="Calibri" w:hAnsi="Sylfaen" w:cs="LOTUS 2007"/>
          <w:color w:val="000000"/>
          <w:sz w:val="28"/>
          <w:szCs w:val="28"/>
          <w:lang w:val="ka-GE" w:eastAsia="ar-SA" w:bidi="ar-EG"/>
        </w:rPr>
        <w:t xml:space="preserve">ქნილებათა რიცხვი უთვალავია, რომელთა </w:t>
      </w:r>
      <w:r w:rsidR="00D46A0C">
        <w:rPr>
          <w:rFonts w:ascii="Sylfaen" w:eastAsia="Calibri" w:hAnsi="Sylfaen" w:cs="LOTUS 2007"/>
          <w:color w:val="000000"/>
          <w:sz w:val="28"/>
          <w:szCs w:val="28"/>
          <w:lang w:val="ka-GE" w:eastAsia="ar-SA" w:bidi="ar-EG"/>
        </w:rPr>
        <w:t>ცოდნაც</w:t>
      </w:r>
      <w:r>
        <w:rPr>
          <w:rFonts w:ascii="Sylfaen" w:eastAsia="Calibri" w:hAnsi="Sylfaen" w:cs="LOTUS 2007"/>
          <w:color w:val="000000"/>
          <w:sz w:val="28"/>
          <w:szCs w:val="28"/>
          <w:lang w:val="ka-GE" w:eastAsia="ar-SA" w:bidi="ar-EG"/>
        </w:rPr>
        <w:t xml:space="preserve"> არ აღწევს ქმნილებებამდე, გარდა უდიდესი ალლაჰისა. თქვა ყოვლადმაღალმა: </w:t>
      </w:r>
    </w:p>
    <w:p w14:paraId="76873D90" w14:textId="77777777" w:rsidR="008A0399" w:rsidRPr="00D60373" w:rsidRDefault="008A0399" w:rsidP="00D60373">
      <w:pPr>
        <w:spacing w:before="120" w:after="120"/>
        <w:jc w:val="center"/>
        <w:rPr>
          <w:rFonts w:ascii="ATraditional Arabic" w:eastAsia="Calibri" w:hAnsi="ATraditional Arabic" w:cs="ATraditional Arabic"/>
          <w:b/>
          <w:bCs/>
          <w:color w:val="000000" w:themeColor="text1"/>
          <w:sz w:val="30"/>
          <w:szCs w:val="30"/>
        </w:rPr>
      </w:pPr>
      <w:bookmarkStart w:id="31" w:name="_Hlk149491986"/>
      <w:r w:rsidRPr="00D60373">
        <w:rPr>
          <w:rFonts w:ascii="ATraditional Arabic" w:eastAsia="Calibri" w:hAnsi="ATraditional Arabic" w:cs="ATraditional Arabic"/>
          <w:b/>
          <w:bCs/>
          <w:color w:val="000000" w:themeColor="text1"/>
          <w:sz w:val="30"/>
          <w:szCs w:val="30"/>
          <w:rtl/>
        </w:rPr>
        <w:t>{</w:t>
      </w:r>
      <w:r w:rsidRPr="00D60373">
        <w:rPr>
          <w:rFonts w:ascii="QCF2250" w:hAnsi="QCF2250" w:cs="QCF2250"/>
          <w:b/>
          <w:bCs/>
          <w:color w:val="000000" w:themeColor="text1"/>
          <w:sz w:val="30"/>
          <w:szCs w:val="30"/>
          <w:rtl/>
        </w:rPr>
        <w:t>ﱻ ﱼ ﱽ ﱾ ﱿ</w:t>
      </w:r>
      <w:r w:rsidRPr="00D60373">
        <w:rPr>
          <w:rFonts w:ascii="ATraditional Arabic" w:eastAsia="Calibri" w:hAnsi="ATraditional Arabic" w:cs="ATraditional Arabic"/>
          <w:b/>
          <w:bCs/>
          <w:color w:val="000000" w:themeColor="text1"/>
          <w:sz w:val="30"/>
          <w:szCs w:val="30"/>
          <w:rtl/>
        </w:rPr>
        <w:t xml:space="preserve">} </w:t>
      </w:r>
    </w:p>
    <w:bookmarkEnd w:id="31"/>
    <w:p w14:paraId="79C0C469" w14:textId="132ADA75" w:rsidR="00FD7FE0" w:rsidRDefault="00D17BF4" w:rsidP="00D60373">
      <w:pPr>
        <w:overflowPunct w:val="0"/>
        <w:autoSpaceDE w:val="0"/>
        <w:autoSpaceDN w:val="0"/>
        <w:bidi w:val="0"/>
        <w:adjustRightInd w:val="0"/>
        <w:spacing w:after="120" w:line="240" w:lineRule="auto"/>
        <w:ind w:firstLine="567"/>
        <w:textAlignment w:val="baseline"/>
        <w:rPr>
          <w:rFonts w:ascii="Sylfaen" w:eastAsia="Calibri" w:hAnsi="Sylfaen" w:cs="LOTUS 2007"/>
          <w:color w:val="000000"/>
          <w:sz w:val="28"/>
          <w:szCs w:val="28"/>
          <w:lang w:val="ka-GE" w:eastAsia="ar-SA" w:bidi="ar-EG"/>
        </w:rPr>
      </w:pPr>
      <w:r>
        <w:rPr>
          <w:rFonts w:ascii="Sylfaen" w:eastAsia="Calibri" w:hAnsi="Sylfaen" w:cs="LOTUS 2007"/>
          <w:color w:val="000000"/>
          <w:sz w:val="28"/>
          <w:szCs w:val="28"/>
          <w:lang w:val="ka-GE" w:eastAsia="ar-SA" w:bidi="ar-EG"/>
        </w:rPr>
        <w:t>„</w:t>
      </w:r>
      <w:r w:rsidRPr="00D17BF4">
        <w:rPr>
          <w:rFonts w:ascii="Sylfaen" w:eastAsia="Calibri" w:hAnsi="Sylfaen" w:cs="LOTUS 2007"/>
          <w:color w:val="000000"/>
          <w:sz w:val="28"/>
          <w:szCs w:val="28"/>
          <w:lang w:val="ka-GE" w:eastAsia="ar-SA" w:bidi="ar-EG"/>
        </w:rPr>
        <w:t>მცოდნეა დაფარულისა და გაცხადებულისა, დიდებულია და უზენაესი.</w:t>
      </w:r>
      <w:r>
        <w:rPr>
          <w:rFonts w:ascii="Sylfaen" w:eastAsia="Calibri" w:hAnsi="Sylfaen" w:cs="LOTUS 2007"/>
          <w:color w:val="000000"/>
          <w:sz w:val="28"/>
          <w:szCs w:val="28"/>
          <w:lang w:val="ka-GE" w:eastAsia="ar-SA" w:bidi="ar-EG"/>
        </w:rPr>
        <w:t>“ (არ-რა’დ : 9)</w:t>
      </w:r>
    </w:p>
    <w:p w14:paraId="460FF192" w14:textId="4A75461A" w:rsidR="00D17BF4" w:rsidRDefault="00D17BF4"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lang w:val="ka-GE" w:eastAsia="ar-SA" w:bidi="ar-EG"/>
        </w:rPr>
      </w:pPr>
      <w:r>
        <w:rPr>
          <w:rFonts w:ascii="Sylfaen" w:eastAsia="Calibri" w:hAnsi="Sylfaen" w:cs="LOTUS 2007"/>
          <w:color w:val="000000"/>
          <w:sz w:val="28"/>
          <w:szCs w:val="28"/>
          <w:lang w:val="ka-GE" w:eastAsia="ar-SA" w:bidi="ar-EG"/>
        </w:rPr>
        <w:t>ალლაჰი დიდებულია ის აღწერილია სიტყვებით, ხოლო მისი სიტყვები აღწერილია დიდებულებით</w:t>
      </w:r>
      <w:r w:rsidR="00D46A0C">
        <w:rPr>
          <w:rFonts w:ascii="Sylfaen" w:eastAsia="Calibri" w:hAnsi="Sylfaen" w:cs="LOTUS 2007"/>
          <w:color w:val="000000"/>
          <w:sz w:val="28"/>
          <w:szCs w:val="28"/>
          <w:lang w:val="ka-GE" w:eastAsia="ar-SA" w:bidi="ar-EG"/>
        </w:rPr>
        <w:t>,</w:t>
      </w:r>
      <w:r>
        <w:rPr>
          <w:rFonts w:ascii="Sylfaen" w:eastAsia="Calibri" w:hAnsi="Sylfaen" w:cs="LOTUS 2007"/>
          <w:color w:val="000000"/>
          <w:sz w:val="28"/>
          <w:szCs w:val="28"/>
          <w:lang w:val="ka-GE" w:eastAsia="ar-SA" w:bidi="ar-EG"/>
        </w:rPr>
        <w:t xml:space="preserve"> სიდიადით. თქვა შუამავალმა (ალლაჰი ლოცვა და მშვიოდბა იყოს მასზე):</w:t>
      </w:r>
    </w:p>
    <w:p w14:paraId="4CCF0893" w14:textId="100F2B7D" w:rsidR="001D7717" w:rsidRDefault="00D17BF4"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lang w:val="ka-GE" w:eastAsia="ar-SA"/>
        </w:rPr>
      </w:pPr>
      <w:r w:rsidRPr="001D7717">
        <w:rPr>
          <w:rFonts w:ascii="Sylfaen" w:eastAsia="Calibri" w:hAnsi="Sylfaen" w:cs="LOTUS 2007"/>
          <w:b/>
          <w:bCs/>
          <w:color w:val="C00000"/>
          <w:sz w:val="28"/>
          <w:szCs w:val="28"/>
          <w:lang w:val="ka-GE" w:eastAsia="ar-SA" w:bidi="ar-EG"/>
        </w:rPr>
        <w:t>„</w:t>
      </w:r>
      <w:r w:rsidR="00D87FE7" w:rsidRPr="001D7717">
        <w:rPr>
          <w:rFonts w:ascii="Sylfaen" w:eastAsia="Calibri" w:hAnsi="Sylfaen" w:cs="LOTUS 2007"/>
          <w:b/>
          <w:bCs/>
          <w:color w:val="C00000"/>
          <w:sz w:val="28"/>
          <w:szCs w:val="28"/>
          <w:lang w:val="ka-GE" w:eastAsia="ar-SA"/>
        </w:rPr>
        <w:t>როდესაც ალლაჰი რაიმეს გადაწყვეტს ზეცაში, ანგელოზები ფრთებს შეარხევენ, რომ გამოხატონ მისი ბრძანების შესრულებაზე მზადყოფნა, მათი ხმა მსგავსია ქვებში შერეული ჯაჭვისა, როდესაც მათი ღმერთის შიში დატოვებს მათ გულებს, ისინი იტყვიან: რა თქვა თქვენმა ღმერთმა? უპასუხებენ: ჭეშმარიტება, ის უმაღლესი და უდიდესია“.</w:t>
      </w:r>
      <w:r w:rsidR="00D87FE7" w:rsidRPr="00D87FE7">
        <w:rPr>
          <w:rFonts w:ascii="Sylfaen" w:eastAsia="Calibri" w:hAnsi="Sylfaen" w:cs="LOTUS 2007"/>
          <w:color w:val="C00000"/>
          <w:sz w:val="28"/>
          <w:szCs w:val="28"/>
          <w:lang w:val="ka-GE" w:eastAsia="ar-SA"/>
        </w:rPr>
        <w:t xml:space="preserve"> </w:t>
      </w:r>
      <w:r w:rsidR="00D87FE7">
        <w:rPr>
          <w:rFonts w:ascii="Sylfaen" w:eastAsia="Calibri" w:hAnsi="Sylfaen" w:cs="LOTUS 2007"/>
          <w:color w:val="000000"/>
          <w:sz w:val="28"/>
          <w:szCs w:val="28"/>
          <w:lang w:val="ka-GE" w:eastAsia="ar-SA"/>
        </w:rPr>
        <w:t>(გადმოსცა ბუხარიმ)</w:t>
      </w:r>
    </w:p>
    <w:p w14:paraId="5A85297F" w14:textId="31041E4C" w:rsidR="00D87FE7" w:rsidRPr="00D729B6" w:rsidRDefault="00D87FE7"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lang w:val="ka-GE" w:eastAsia="ar-SA"/>
        </w:rPr>
      </w:pPr>
      <w:r>
        <w:rPr>
          <w:rFonts w:ascii="Sylfaen" w:eastAsia="Calibri" w:hAnsi="Sylfaen" w:cs="LOTUS 2007"/>
          <w:color w:val="000000"/>
          <w:sz w:val="28"/>
          <w:szCs w:val="28"/>
          <w:lang w:val="ka-GE" w:eastAsia="ar-SA"/>
        </w:rPr>
        <w:t>ჩვენს ღმერთს ეკუთვნის სიდიადე და</w:t>
      </w:r>
      <w:r w:rsidR="00F87775">
        <w:rPr>
          <w:rFonts w:ascii="Sylfaen" w:eastAsia="Calibri" w:hAnsi="Sylfaen" w:cs="LOTUS 2007"/>
          <w:color w:val="000000"/>
          <w:sz w:val="28"/>
          <w:szCs w:val="28"/>
          <w:lang w:val="ka-GE" w:eastAsia="ar-SA"/>
        </w:rPr>
        <w:t xml:space="preserve"> მეუფება</w:t>
      </w:r>
      <w:r>
        <w:rPr>
          <w:rFonts w:ascii="Sylfaen" w:eastAsia="Calibri" w:hAnsi="Sylfaen" w:cs="LOTUS 2007"/>
          <w:color w:val="000000"/>
          <w:sz w:val="28"/>
          <w:szCs w:val="28"/>
          <w:lang w:val="ka-GE" w:eastAsia="ar-SA"/>
        </w:rPr>
        <w:t xml:space="preserve">, ის არის მოსამართლე მისი ქმნულებების, რომელიც ამართლებს მათ სამართლიანად. </w:t>
      </w:r>
    </w:p>
    <w:p w14:paraId="71DDA128" w14:textId="77777777" w:rsidR="008A0399" w:rsidRPr="00D60373" w:rsidRDefault="008A0399" w:rsidP="00D60373">
      <w:pPr>
        <w:spacing w:before="120" w:after="120"/>
        <w:jc w:val="center"/>
        <w:rPr>
          <w:rFonts w:ascii="ATraditional Arabic" w:eastAsia="Calibri" w:hAnsi="ATraditional Arabic" w:cs="ATraditional Arabic"/>
          <w:b/>
          <w:bCs/>
          <w:color w:val="000000" w:themeColor="text1"/>
          <w:sz w:val="30"/>
          <w:szCs w:val="30"/>
        </w:rPr>
      </w:pPr>
      <w:bookmarkStart w:id="32" w:name="_Hlk149491998"/>
      <w:r w:rsidRPr="00D60373">
        <w:rPr>
          <w:rFonts w:ascii="ATraditional Arabic" w:eastAsia="Calibri" w:hAnsi="ATraditional Arabic" w:cs="ATraditional Arabic"/>
          <w:b/>
          <w:bCs/>
          <w:color w:val="000000" w:themeColor="text1"/>
          <w:sz w:val="30"/>
          <w:szCs w:val="30"/>
          <w:rtl/>
        </w:rPr>
        <w:t>{</w:t>
      </w:r>
      <w:bookmarkStart w:id="33" w:name="_Hlk149502830"/>
      <w:r w:rsidRPr="00D60373">
        <w:rPr>
          <w:rFonts w:ascii="QCF2468" w:hAnsi="QCF2468" w:cs="QCF2468"/>
          <w:b/>
          <w:bCs/>
          <w:color w:val="000000" w:themeColor="text1"/>
          <w:sz w:val="30"/>
          <w:szCs w:val="30"/>
          <w:rtl/>
        </w:rPr>
        <w:t>ﲌ ﲍ ﲎ ﲏ</w:t>
      </w:r>
      <w:bookmarkEnd w:id="33"/>
      <w:r w:rsidRPr="00D60373">
        <w:rPr>
          <w:rFonts w:ascii="ATraditional Arabic" w:eastAsia="Calibri" w:hAnsi="ATraditional Arabic" w:cs="ATraditional Arabic"/>
          <w:b/>
          <w:bCs/>
          <w:color w:val="000000" w:themeColor="text1"/>
          <w:sz w:val="30"/>
          <w:szCs w:val="30"/>
          <w:rtl/>
        </w:rPr>
        <w:t xml:space="preserve">} </w:t>
      </w:r>
    </w:p>
    <w:bookmarkEnd w:id="32"/>
    <w:p w14:paraId="3F6FD5F9" w14:textId="5495FBCA" w:rsidR="00D87FE7" w:rsidRPr="008A0399" w:rsidRDefault="00D87FE7" w:rsidP="00D60373">
      <w:pPr>
        <w:autoSpaceDE w:val="0"/>
        <w:autoSpaceDN w:val="0"/>
        <w:bidi w:val="0"/>
        <w:adjustRightInd w:val="0"/>
        <w:spacing w:after="120" w:line="240" w:lineRule="auto"/>
        <w:rPr>
          <w:rFonts w:ascii="Sylfaen" w:eastAsia="Calibri" w:hAnsi="Sylfaen" w:cs="LOTUS 2007"/>
          <w:color w:val="000000"/>
          <w:sz w:val="28"/>
          <w:szCs w:val="32"/>
          <w:lang w:val="ka-GE" w:eastAsia="ar-SA"/>
        </w:rPr>
      </w:pPr>
      <w:r w:rsidRPr="001D7717">
        <w:rPr>
          <w:rFonts w:ascii="Sylfaen" w:eastAsia="Calibri" w:hAnsi="Sylfaen" w:cs="LOTUS 2007"/>
          <w:color w:val="000000"/>
          <w:sz w:val="28"/>
          <w:szCs w:val="32"/>
          <w:lang w:val="ka-GE" w:eastAsia="ar-SA"/>
        </w:rPr>
        <w:t xml:space="preserve">„სამართალი ეკუთვნის ალლაჰს მაღალს და დიადს“. </w:t>
      </w:r>
    </w:p>
    <w:p w14:paraId="53A84BC8" w14:textId="245DA94E" w:rsidR="00FD1548" w:rsidRPr="008A0399" w:rsidRDefault="00D87FE7" w:rsidP="00D60373">
      <w:pPr>
        <w:pStyle w:val="ListParagraph"/>
        <w:autoSpaceDE w:val="0"/>
        <w:autoSpaceDN w:val="0"/>
        <w:bidi w:val="0"/>
        <w:adjustRightInd w:val="0"/>
        <w:spacing w:after="120" w:line="240" w:lineRule="auto"/>
        <w:ind w:left="0"/>
        <w:jc w:val="both"/>
        <w:rPr>
          <w:rFonts w:ascii="Sylfaen" w:eastAsia="Calibri" w:hAnsi="Sylfaen" w:cs="LOTUS 2007"/>
          <w:color w:val="000000"/>
          <w:sz w:val="28"/>
          <w:szCs w:val="32"/>
          <w:lang w:val="ka-GE" w:eastAsia="ar-SA"/>
        </w:rPr>
      </w:pPr>
      <w:r>
        <w:rPr>
          <w:rFonts w:ascii="Sylfaen" w:eastAsia="Calibri" w:hAnsi="Sylfaen" w:cs="LOTUS 2007"/>
          <w:color w:val="000000"/>
          <w:sz w:val="28"/>
          <w:szCs w:val="32"/>
          <w:lang w:val="ka-GE" w:eastAsia="ar-SA"/>
        </w:rPr>
        <w:lastRenderedPageBreak/>
        <w:t xml:space="preserve">     ალ</w:t>
      </w:r>
      <w:r w:rsidR="00FD1548">
        <w:rPr>
          <w:rFonts w:ascii="Sylfaen" w:eastAsia="Calibri" w:hAnsi="Sylfaen" w:cs="LOTUS 2007"/>
          <w:color w:val="000000"/>
          <w:sz w:val="28"/>
          <w:szCs w:val="32"/>
          <w:lang w:val="ka-GE" w:eastAsia="ar-SA"/>
        </w:rPr>
        <w:t>ლ</w:t>
      </w:r>
      <w:r>
        <w:rPr>
          <w:rFonts w:ascii="Sylfaen" w:eastAsia="Calibri" w:hAnsi="Sylfaen" w:cs="LOTUS 2007"/>
          <w:color w:val="000000"/>
          <w:sz w:val="28"/>
          <w:szCs w:val="32"/>
          <w:lang w:val="ka-GE" w:eastAsia="ar-SA"/>
        </w:rPr>
        <w:t xml:space="preserve">აჰმა უბრძანა თავის მონებს, რომ </w:t>
      </w:r>
      <w:r w:rsidR="00FD1548">
        <w:rPr>
          <w:rFonts w:ascii="Sylfaen" w:eastAsia="Calibri" w:hAnsi="Sylfaen" w:cs="LOTUS 2007"/>
          <w:color w:val="000000"/>
          <w:sz w:val="28"/>
          <w:szCs w:val="32"/>
          <w:lang w:val="ka-GE" w:eastAsia="ar-SA"/>
        </w:rPr>
        <w:t>განადიდონ ის განდიდებით; დიდებულებით</w:t>
      </w:r>
      <w:r w:rsidR="00AB792D">
        <w:rPr>
          <w:rFonts w:ascii="Sylfaen" w:eastAsia="Calibri" w:hAnsi="Sylfaen" w:cs="LOTUS 2007"/>
          <w:color w:val="000000"/>
          <w:sz w:val="28"/>
          <w:szCs w:val="32"/>
          <w:lang w:val="ka-GE" w:eastAsia="ar-SA"/>
        </w:rPr>
        <w:t>ა</w:t>
      </w:r>
      <w:r w:rsidR="00FD1548">
        <w:rPr>
          <w:rFonts w:ascii="Sylfaen" w:eastAsia="Calibri" w:hAnsi="Sylfaen" w:cs="LOTUS 2007"/>
          <w:color w:val="000000"/>
          <w:sz w:val="28"/>
          <w:szCs w:val="32"/>
          <w:lang w:val="ka-GE" w:eastAsia="ar-SA"/>
        </w:rPr>
        <w:t xml:space="preserve"> და სიწმინდით ყოველი ნაკლისგან და სიავისგან, თქვა ყოვლადმაღალმა: </w:t>
      </w:r>
    </w:p>
    <w:p w14:paraId="73C79BE9" w14:textId="77777777" w:rsidR="008A0399" w:rsidRPr="00D60373" w:rsidRDefault="008A0399" w:rsidP="00D60373">
      <w:pPr>
        <w:spacing w:before="120" w:after="120"/>
        <w:jc w:val="center"/>
        <w:rPr>
          <w:rFonts w:ascii="ATraditional Arabic" w:eastAsia="Calibri" w:hAnsi="ATraditional Arabic" w:cs="ATraditional Arabic"/>
          <w:b/>
          <w:bCs/>
          <w:color w:val="000000" w:themeColor="text1"/>
          <w:sz w:val="28"/>
          <w:szCs w:val="28"/>
        </w:rPr>
      </w:pPr>
      <w:bookmarkStart w:id="34" w:name="_Hlk149492033"/>
      <w:r w:rsidRPr="00D60373">
        <w:rPr>
          <w:rFonts w:ascii="ATraditional Arabic" w:eastAsia="Calibri" w:hAnsi="ATraditional Arabic" w:cs="ATraditional Arabic"/>
          <w:b/>
          <w:bCs/>
          <w:color w:val="000000" w:themeColor="text1"/>
          <w:sz w:val="28"/>
          <w:szCs w:val="28"/>
          <w:rtl/>
        </w:rPr>
        <w:t>{</w:t>
      </w:r>
      <w:r w:rsidRPr="00D60373">
        <w:rPr>
          <w:rFonts w:ascii="QCF2293" w:hAnsi="QCF2293" w:cs="QCF2293"/>
          <w:b/>
          <w:bCs/>
          <w:color w:val="000000" w:themeColor="text1"/>
          <w:sz w:val="28"/>
          <w:szCs w:val="28"/>
          <w:rtl/>
        </w:rPr>
        <w:t xml:space="preserve">ﲖ ﲗ ﲘ ﲙ ﲚ ﲛ ﲜ ﲝ ﲞ ﲟ ﲠ ﲡ ﲢ ﲣ ﲤ ﲥ ﲦ ﲧ ﲨﲩ </w:t>
      </w:r>
      <w:r w:rsidRPr="00D60373">
        <w:rPr>
          <w:rFonts w:ascii="QCF2293" w:hAnsi="QCF2293" w:cs="QCF2293"/>
          <w:b/>
          <w:bCs/>
          <w:color w:val="000000" w:themeColor="text1"/>
          <w:sz w:val="28"/>
          <w:szCs w:val="28"/>
          <w:rtl/>
        </w:rPr>
        <w:br/>
        <w:t>ﲪ ﲫ</w:t>
      </w:r>
      <w:r w:rsidRPr="00D60373">
        <w:rPr>
          <w:rFonts w:ascii="ATraditional Arabic" w:eastAsia="Calibri" w:hAnsi="ATraditional Arabic" w:cs="ATraditional Arabic"/>
          <w:b/>
          <w:bCs/>
          <w:color w:val="000000" w:themeColor="text1"/>
          <w:sz w:val="28"/>
          <w:szCs w:val="28"/>
          <w:rtl/>
        </w:rPr>
        <w:t xml:space="preserve">} </w:t>
      </w:r>
    </w:p>
    <w:bookmarkEnd w:id="34"/>
    <w:p w14:paraId="7774203E" w14:textId="6F492D9D" w:rsidR="00FD1548" w:rsidRDefault="00FD1548" w:rsidP="00D60373">
      <w:pPr>
        <w:overflowPunct w:val="0"/>
        <w:autoSpaceDE w:val="0"/>
        <w:autoSpaceDN w:val="0"/>
        <w:bidi w:val="0"/>
        <w:adjustRightInd w:val="0"/>
        <w:spacing w:after="120" w:line="240" w:lineRule="auto"/>
        <w:jc w:val="both"/>
        <w:textAlignment w:val="baseline"/>
        <w:rPr>
          <w:rFonts w:ascii="Sylfaen" w:eastAsia="Calibri" w:hAnsi="Sylfaen" w:cs="LOTUS 2007"/>
          <w:color w:val="000000"/>
          <w:sz w:val="28"/>
          <w:szCs w:val="32"/>
          <w:lang w:val="ka-GE" w:eastAsia="ar-SA"/>
        </w:rPr>
      </w:pPr>
      <w:r>
        <w:rPr>
          <w:rFonts w:ascii="Sylfaen" w:eastAsia="Calibri" w:hAnsi="Sylfaen" w:cs="LOTUS 2007"/>
          <w:color w:val="000000"/>
          <w:sz w:val="28"/>
          <w:szCs w:val="32"/>
          <w:lang w:val="ka-GE" w:eastAsia="ar-SA"/>
        </w:rPr>
        <w:t>„</w:t>
      </w:r>
      <w:r w:rsidRPr="00FD1548">
        <w:rPr>
          <w:rFonts w:ascii="Sylfaen" w:eastAsia="Calibri" w:hAnsi="Sylfaen" w:cs="LOTUS 2007"/>
          <w:color w:val="000000"/>
          <w:sz w:val="28"/>
          <w:szCs w:val="32"/>
          <w:lang w:eastAsia="ar-SA"/>
        </w:rPr>
        <w:t>უთხარი: დიდება ალლაჰს, ვისაც ძე არ დაუდგენია, და არც ყოლია თანაზიარი</w:t>
      </w:r>
      <w:r>
        <w:rPr>
          <w:rFonts w:ascii="Sylfaen" w:eastAsia="Calibri" w:hAnsi="Sylfaen" w:cs="LOTUS 2007"/>
          <w:color w:val="000000"/>
          <w:sz w:val="28"/>
          <w:szCs w:val="32"/>
          <w:lang w:val="ka-GE" w:eastAsia="ar-SA"/>
        </w:rPr>
        <w:t xml:space="preserve"> </w:t>
      </w:r>
      <w:r w:rsidRPr="00FD1548">
        <w:rPr>
          <w:rFonts w:ascii="Sylfaen" w:eastAsia="Calibri" w:hAnsi="Sylfaen" w:cs="LOTUS 2007"/>
          <w:color w:val="000000"/>
          <w:sz w:val="28"/>
          <w:szCs w:val="32"/>
          <w:lang w:eastAsia="ar-SA"/>
        </w:rPr>
        <w:t>ხელმწიფებაში, არ არს მისდა უმწეობა და არც სჭირდება მეოხი. და თაქბირით</w:t>
      </w:r>
      <w:r>
        <w:rPr>
          <w:rFonts w:ascii="Sylfaen" w:eastAsia="Calibri" w:hAnsi="Sylfaen" w:cs="LOTUS 2007"/>
          <w:color w:val="000000"/>
          <w:sz w:val="28"/>
          <w:szCs w:val="32"/>
          <w:lang w:val="ka-GE" w:eastAsia="ar-SA"/>
        </w:rPr>
        <w:t xml:space="preserve"> </w:t>
      </w:r>
      <w:r w:rsidRPr="00FD1548">
        <w:rPr>
          <w:rFonts w:ascii="Sylfaen" w:eastAsia="Calibri" w:hAnsi="Sylfaen" w:cs="LOTUS 2007"/>
          <w:color w:val="000000"/>
          <w:sz w:val="28"/>
          <w:szCs w:val="32"/>
          <w:lang w:eastAsia="ar-SA"/>
        </w:rPr>
        <w:t>(ალლაჰუ აქბარ) განადიდე იგი</w:t>
      </w:r>
      <w:r>
        <w:rPr>
          <w:rFonts w:ascii="Sylfaen" w:eastAsia="Calibri" w:hAnsi="Sylfaen" w:cs="LOTUS 2007"/>
          <w:color w:val="000000"/>
          <w:sz w:val="28"/>
          <w:szCs w:val="32"/>
          <w:lang w:val="ka-GE" w:eastAsia="ar-SA"/>
        </w:rPr>
        <w:t>“. (ალ-ისრა : 11)</w:t>
      </w:r>
    </w:p>
    <w:p w14:paraId="5F758242" w14:textId="6567C0C4" w:rsidR="00AD4FD2" w:rsidRPr="008A0399" w:rsidRDefault="008C6F3C"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32"/>
          <w:lang w:val="ka-GE" w:eastAsia="ar-SA"/>
        </w:rPr>
      </w:pPr>
      <w:r w:rsidRPr="008C6F3C">
        <w:rPr>
          <w:rFonts w:ascii="Sylfaen" w:eastAsia="Calibri" w:hAnsi="Sylfaen" w:cs="LOTUS 2007"/>
          <w:color w:val="000000"/>
          <w:sz w:val="28"/>
          <w:szCs w:val="32"/>
          <w:lang w:val="ka-GE" w:eastAsia="ar-SA"/>
        </w:rPr>
        <w:t xml:space="preserve">ცისა და მიწის </w:t>
      </w:r>
      <w:r w:rsidR="00AB792D">
        <w:rPr>
          <w:rFonts w:ascii="Sylfaen" w:eastAsia="Calibri" w:hAnsi="Sylfaen" w:cs="LOTUS 2007"/>
          <w:color w:val="000000"/>
          <w:sz w:val="28"/>
          <w:szCs w:val="32"/>
          <w:lang w:val="ka-GE" w:eastAsia="ar-SA"/>
        </w:rPr>
        <w:t>მკვიდრთა</w:t>
      </w:r>
      <w:r w:rsidRPr="008C6F3C">
        <w:rPr>
          <w:rFonts w:ascii="Sylfaen" w:eastAsia="Calibri" w:hAnsi="Sylfaen" w:cs="LOTUS 2007"/>
          <w:color w:val="000000"/>
          <w:sz w:val="28"/>
          <w:szCs w:val="32"/>
          <w:lang w:val="ka-GE" w:eastAsia="ar-SA"/>
        </w:rPr>
        <w:t xml:space="preserve"> ყველა თაყვანისცემა გამიზნულია მისი განდიდებისათვის, პატივისცემისა და </w:t>
      </w:r>
      <w:r>
        <w:rPr>
          <w:rFonts w:ascii="Sylfaen" w:eastAsia="Calibri" w:hAnsi="Sylfaen" w:cs="LOTUS 2007"/>
          <w:color w:val="000000"/>
          <w:sz w:val="28"/>
          <w:szCs w:val="32"/>
          <w:lang w:val="ka-GE" w:eastAsia="ar-SA"/>
        </w:rPr>
        <w:t>დაფასებისთვის.</w:t>
      </w:r>
      <w:r w:rsidRPr="008C6F3C">
        <w:rPr>
          <w:rFonts w:ascii="Sylfaen" w:eastAsia="Calibri" w:hAnsi="Sylfaen" w:cs="LOTUS 2007"/>
          <w:color w:val="000000"/>
          <w:sz w:val="28"/>
          <w:szCs w:val="32"/>
          <w:lang w:val="ka-GE" w:eastAsia="ar-SA"/>
        </w:rPr>
        <w:t xml:space="preserve"> და ამ მიზეზით განდიდება არის  თაყვანისცემის </w:t>
      </w:r>
      <w:r>
        <w:rPr>
          <w:rFonts w:ascii="Sylfaen" w:eastAsia="Calibri" w:hAnsi="Sylfaen" w:cs="LOTUS 2007"/>
          <w:color w:val="000000"/>
          <w:sz w:val="28"/>
          <w:szCs w:val="32"/>
          <w:lang w:val="ka-GE" w:eastAsia="ar-SA"/>
        </w:rPr>
        <w:t xml:space="preserve">რიტუალების ძირითადი შემადგენელი </w:t>
      </w:r>
      <w:r w:rsidR="00AB792D">
        <w:rPr>
          <w:rFonts w:ascii="Sylfaen" w:eastAsia="Calibri" w:hAnsi="Sylfaen" w:cs="LOTUS 2007"/>
          <w:color w:val="000000"/>
          <w:sz w:val="28"/>
          <w:szCs w:val="32"/>
          <w:lang w:val="ka-GE" w:eastAsia="ar-SA"/>
        </w:rPr>
        <w:t>ნაწ</w:t>
      </w:r>
      <w:r>
        <w:rPr>
          <w:rFonts w:ascii="Sylfaen" w:eastAsia="Calibri" w:hAnsi="Sylfaen" w:cs="LOTUS 2007"/>
          <w:color w:val="000000"/>
          <w:sz w:val="28"/>
          <w:szCs w:val="32"/>
          <w:lang w:val="ka-GE" w:eastAsia="ar-SA"/>
        </w:rPr>
        <w:t xml:space="preserve">ილი.  ლოცვაში ალლაჰის განდიდება არის მისი სიდიადის წინაში თავის დამცირება და მორჩილება, და თაქბირები (ალლაჰუ აქბარ) ლოცვაში დღის განმავლობაში - აზანიდან დაწყებული, თავისუფალი ზიქრი ხუთ ლოცვაში და დამატებით ლოცვებში - შეადგენენ </w:t>
      </w:r>
      <w:r w:rsidR="00AB792D">
        <w:rPr>
          <w:rFonts w:ascii="Sylfaen" w:eastAsia="Calibri" w:hAnsi="Sylfaen" w:cs="LOTUS 2007"/>
          <w:color w:val="000000"/>
          <w:sz w:val="28"/>
          <w:szCs w:val="32"/>
          <w:lang w:val="ka-GE" w:eastAsia="ar-SA"/>
        </w:rPr>
        <w:t>სამასსამოცდათხუთმეტ</w:t>
      </w:r>
      <w:r>
        <w:rPr>
          <w:rFonts w:ascii="Sylfaen" w:eastAsia="Calibri" w:hAnsi="Sylfaen" w:cs="LOTUS 2007"/>
          <w:color w:val="000000"/>
          <w:sz w:val="28"/>
          <w:szCs w:val="32"/>
          <w:lang w:val="ka-GE" w:eastAsia="ar-SA"/>
        </w:rPr>
        <w:t xml:space="preserve"> თაქბირს; </w:t>
      </w:r>
      <w:r w:rsidR="00F87775" w:rsidRPr="00F87775">
        <w:rPr>
          <w:rFonts w:ascii="Sylfaen" w:eastAsia="Calibri" w:hAnsi="Sylfaen" w:cs="LOTUS 2007"/>
          <w:color w:val="000000"/>
          <w:sz w:val="28"/>
          <w:szCs w:val="32"/>
          <w:lang w:val="ka-GE" w:eastAsia="ar-SA"/>
        </w:rPr>
        <w:t>თქვა შეიხულ ისლმამმა (ალლაჰმა შეიწყალოს ის): „მისი სიტყვები: ალლაჰი უდიდესია: ამაში არის მისი დიდებულების მტკიცებულება, რადგანაც დიდება მოიცავს სრულ სიდიადეს“.</w:t>
      </w:r>
    </w:p>
    <w:p w14:paraId="3A1315B6" w14:textId="32E176BA" w:rsidR="00AD4FD2" w:rsidRDefault="00AD4FD2"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t xml:space="preserve">ჰაჯობა არის რელიგიის </w:t>
      </w:r>
      <w:r w:rsidR="00AB792D">
        <w:rPr>
          <w:rFonts w:ascii="Sylfaen" w:hAnsi="Sylfaen" w:cs="Traditional Arabic"/>
          <w:color w:val="000000"/>
          <w:sz w:val="28"/>
          <w:szCs w:val="28"/>
          <w:lang w:val="ka-GE"/>
        </w:rPr>
        <w:t>გ</w:t>
      </w:r>
      <w:r>
        <w:rPr>
          <w:rFonts w:ascii="Sylfaen" w:hAnsi="Sylfaen" w:cs="Traditional Arabic"/>
          <w:color w:val="000000"/>
          <w:sz w:val="28"/>
          <w:szCs w:val="28"/>
          <w:lang w:val="ka-GE"/>
        </w:rPr>
        <w:t xml:space="preserve">ამოხატვის ნიშანი, რომლის რიტუალიც ერთღმერთიანობაა და ალლაჰის განდიდებით გამოიხატება საფასა და მარვაზე და ჯამარის წინ ქვების სროლისას. </w:t>
      </w:r>
    </w:p>
    <w:p w14:paraId="3BB2E543" w14:textId="585B0C39" w:rsidR="00AD4FD2" w:rsidRDefault="00AD4FD2"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lastRenderedPageBreak/>
        <w:t xml:space="preserve">უდიდეს დღეებში </w:t>
      </w:r>
      <w:r w:rsidR="00AB792D">
        <w:rPr>
          <w:rFonts w:ascii="Sylfaen" w:hAnsi="Sylfaen" w:cs="Traditional Arabic"/>
          <w:color w:val="000000"/>
          <w:sz w:val="28"/>
          <w:szCs w:val="28"/>
          <w:lang w:val="ka-GE"/>
        </w:rPr>
        <w:t>ალლაჰ</w:t>
      </w:r>
      <w:r>
        <w:rPr>
          <w:rFonts w:ascii="Sylfaen" w:hAnsi="Sylfaen" w:cs="Traditional Arabic"/>
          <w:color w:val="000000"/>
          <w:sz w:val="28"/>
          <w:szCs w:val="28"/>
          <w:lang w:val="ka-GE"/>
        </w:rPr>
        <w:t xml:space="preserve">თან ყველაზე საყვარელი საქმე არის მისი მრავალჯერ განდიდება, თქვა შუამავალმა (ალლაჰმა დალოცოს ის და მიესალმოს): </w:t>
      </w:r>
    </w:p>
    <w:p w14:paraId="59120571" w14:textId="37F0CB90" w:rsidR="00AD4FD2" w:rsidRDefault="00AD4FD2"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sidRPr="00AD4FD2">
        <w:rPr>
          <w:rFonts w:ascii="Sylfaen" w:hAnsi="Sylfaen" w:cs="Traditional Arabic"/>
          <w:b/>
          <w:bCs/>
          <w:color w:val="C00000"/>
          <w:sz w:val="28"/>
          <w:szCs w:val="28"/>
          <w:lang w:val="ka-GE"/>
        </w:rPr>
        <w:t xml:space="preserve">„არ არის უფრო დიდებული </w:t>
      </w:r>
      <w:r w:rsidR="00AB792D">
        <w:rPr>
          <w:rFonts w:ascii="Sylfaen" w:hAnsi="Sylfaen" w:cs="Traditional Arabic"/>
          <w:b/>
          <w:bCs/>
          <w:color w:val="C00000"/>
          <w:sz w:val="28"/>
          <w:szCs w:val="28"/>
          <w:lang w:val="ka-GE"/>
        </w:rPr>
        <w:t>დღეები</w:t>
      </w:r>
      <w:r w:rsidRPr="00AD4FD2">
        <w:rPr>
          <w:rFonts w:ascii="Sylfaen" w:hAnsi="Sylfaen" w:cs="Traditional Arabic"/>
          <w:b/>
          <w:bCs/>
          <w:color w:val="C00000"/>
          <w:sz w:val="28"/>
          <w:szCs w:val="28"/>
          <w:lang w:val="ka-GE"/>
        </w:rPr>
        <w:t xml:space="preserve"> ალლაჰთან, უფრო საყვარელი საქმე, ვიდრე ბოლო ათი დღე; და გაამრავლეთ მასში თაჰლილი(ლაა ილააჰა ილლა ლაჰ), თაქბირი(ალლაჰუ აქბარ) და თამჰიდი(ალჰამდუ ლილლაჰ)“.</w:t>
      </w:r>
      <w:r w:rsidRPr="00AD4FD2">
        <w:rPr>
          <w:rFonts w:ascii="Sylfaen" w:hAnsi="Sylfaen" w:cs="Traditional Arabic"/>
          <w:color w:val="C00000"/>
          <w:sz w:val="28"/>
          <w:szCs w:val="28"/>
          <w:lang w:val="ka-GE"/>
        </w:rPr>
        <w:t xml:space="preserve">  </w:t>
      </w:r>
      <w:r>
        <w:rPr>
          <w:rFonts w:ascii="Sylfaen" w:hAnsi="Sylfaen" w:cs="Traditional Arabic"/>
          <w:color w:val="000000"/>
          <w:sz w:val="28"/>
          <w:szCs w:val="28"/>
          <w:lang w:val="ka-GE"/>
        </w:rPr>
        <w:t>(გადმოსცა აჰმადმა)</w:t>
      </w:r>
    </w:p>
    <w:p w14:paraId="2367B28B" w14:textId="69795C92" w:rsidR="00AD4FD2" w:rsidRDefault="00AD4FD2"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t xml:space="preserve">ალლაჰის განდიდება სასურველია </w:t>
      </w:r>
      <w:r w:rsidR="00AB792D">
        <w:rPr>
          <w:rFonts w:ascii="Sylfaen" w:hAnsi="Sylfaen" w:cs="Traditional Arabic"/>
          <w:color w:val="000000"/>
          <w:sz w:val="28"/>
          <w:szCs w:val="28"/>
          <w:lang w:val="ka-GE"/>
        </w:rPr>
        <w:t>სიხარ</w:t>
      </w:r>
      <w:r>
        <w:rPr>
          <w:rFonts w:ascii="Sylfaen" w:hAnsi="Sylfaen" w:cs="Traditional Arabic"/>
          <w:color w:val="000000"/>
          <w:sz w:val="28"/>
          <w:szCs w:val="28"/>
          <w:lang w:val="ka-GE"/>
        </w:rPr>
        <w:t xml:space="preserve">ულის დროს; ორი დღესასწაულის დროს, სასიხარულო ამბის გაგებისას, თქვა შუამავალმა (ალლაჰის ლოცვა და მშვიდობა მას): </w:t>
      </w:r>
    </w:p>
    <w:p w14:paraId="7762D7BF" w14:textId="2BBE1986" w:rsidR="003E1411" w:rsidRDefault="00AD4FD2"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sidRPr="003E1411">
        <w:rPr>
          <w:rFonts w:ascii="Sylfaen" w:hAnsi="Sylfaen" w:cs="Traditional Arabic"/>
          <w:b/>
          <w:bCs/>
          <w:color w:val="C00000"/>
          <w:sz w:val="28"/>
          <w:szCs w:val="28"/>
          <w:lang w:val="ka-GE"/>
        </w:rPr>
        <w:t>„</w:t>
      </w:r>
      <w:r w:rsidR="003E1411" w:rsidRPr="003E1411">
        <w:rPr>
          <w:rFonts w:ascii="Sylfaen" w:hAnsi="Sylfaen" w:cs="Traditional Arabic"/>
          <w:b/>
          <w:bCs/>
          <w:color w:val="C00000"/>
          <w:sz w:val="28"/>
          <w:szCs w:val="28"/>
          <w:lang w:val="ka-GE"/>
        </w:rPr>
        <w:t>ვიმედოვნებ, რომ თქვენ იქნებით სამოთხის მკვიდრთა ნახევარი“,</w:t>
      </w:r>
      <w:r w:rsidR="003E1411" w:rsidRPr="003E1411">
        <w:rPr>
          <w:rFonts w:ascii="Sylfaen" w:hAnsi="Sylfaen" w:cs="Traditional Arabic"/>
          <w:color w:val="C00000"/>
          <w:sz w:val="28"/>
          <w:szCs w:val="28"/>
          <w:lang w:val="ka-GE"/>
        </w:rPr>
        <w:t xml:space="preserve"> </w:t>
      </w:r>
      <w:r w:rsidR="003E1411">
        <w:rPr>
          <w:rFonts w:ascii="Sylfaen" w:hAnsi="Sylfaen" w:cs="Traditional Arabic"/>
          <w:color w:val="000000"/>
          <w:sz w:val="28"/>
          <w:szCs w:val="28"/>
          <w:lang w:val="ka-GE"/>
        </w:rPr>
        <w:t xml:space="preserve">და თქვა აბუ </w:t>
      </w:r>
      <w:r w:rsidR="00AB792D">
        <w:rPr>
          <w:rFonts w:ascii="Sylfaen" w:hAnsi="Sylfaen" w:cs="Traditional Arabic"/>
          <w:color w:val="000000"/>
          <w:sz w:val="28"/>
          <w:szCs w:val="28"/>
          <w:lang w:val="ka-GE"/>
        </w:rPr>
        <w:t>საი</w:t>
      </w:r>
      <w:r w:rsidR="003E1411">
        <w:rPr>
          <w:rFonts w:ascii="Sylfaen" w:hAnsi="Sylfaen" w:cs="Traditional Arabic"/>
          <w:color w:val="000000"/>
          <w:sz w:val="28"/>
          <w:szCs w:val="28"/>
          <w:lang w:val="ka-GE"/>
        </w:rPr>
        <w:t>დ ალ-ხუდრიმ : და განვადიდეთ ალლაჰი. (გადმოსცა ბუხარიმ)</w:t>
      </w:r>
    </w:p>
    <w:p w14:paraId="24FD05AB" w14:textId="1A3CEC4B" w:rsidR="009E17D3" w:rsidRDefault="00AB792D"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t>ალლაჰის</w:t>
      </w:r>
      <w:r w:rsidR="003E1411">
        <w:rPr>
          <w:rFonts w:ascii="Sylfaen" w:hAnsi="Sylfaen" w:cs="Traditional Arabic"/>
          <w:color w:val="000000"/>
          <w:sz w:val="28"/>
          <w:szCs w:val="28"/>
          <w:lang w:val="ka-GE"/>
        </w:rPr>
        <w:t xml:space="preserve"> განდიდება დაკანონებულია მთვარის დაბნელებისა</w:t>
      </w:r>
      <w:r>
        <w:rPr>
          <w:rFonts w:ascii="Sylfaen" w:hAnsi="Sylfaen" w:cs="Traditional Arabic"/>
          <w:color w:val="000000"/>
          <w:sz w:val="28"/>
          <w:szCs w:val="28"/>
          <w:lang w:val="ka-GE"/>
        </w:rPr>
        <w:t>ს</w:t>
      </w:r>
      <w:r w:rsidR="003E1411">
        <w:rPr>
          <w:rFonts w:ascii="Sylfaen" w:hAnsi="Sylfaen" w:cs="Traditional Arabic"/>
          <w:color w:val="000000"/>
          <w:sz w:val="28"/>
          <w:szCs w:val="28"/>
          <w:lang w:val="ka-GE"/>
        </w:rPr>
        <w:t xml:space="preserve">, რომელიმე უცნაური ან </w:t>
      </w:r>
      <w:r>
        <w:rPr>
          <w:rFonts w:ascii="Sylfaen" w:hAnsi="Sylfaen" w:cs="Traditional Arabic"/>
          <w:color w:val="000000"/>
          <w:sz w:val="28"/>
          <w:szCs w:val="28"/>
          <w:lang w:val="ka-GE"/>
        </w:rPr>
        <w:t>გასაკვირი</w:t>
      </w:r>
      <w:r w:rsidR="003E1411">
        <w:rPr>
          <w:rFonts w:ascii="Sylfaen" w:hAnsi="Sylfaen" w:cs="Traditional Arabic"/>
          <w:color w:val="000000"/>
          <w:sz w:val="28"/>
          <w:szCs w:val="28"/>
          <w:lang w:val="ka-GE"/>
        </w:rPr>
        <w:t xml:space="preserve"> რაიმის დანახვისას</w:t>
      </w:r>
      <w:r w:rsidR="00C72B7A">
        <w:rPr>
          <w:rFonts w:ascii="Sylfaen" w:hAnsi="Sylfaen" w:cs="Traditional Arabic"/>
          <w:color w:val="000000"/>
          <w:sz w:val="28"/>
          <w:szCs w:val="28"/>
          <w:lang w:val="ka-GE"/>
        </w:rPr>
        <w:t>. ხალხმა შესთხოვეს შუამავალს, რომ გაეკეთებინა მათთვის ხე, რომელსაც ისინი განადიდებდნენ, მაშინ შუამავალმა თქვა</w:t>
      </w:r>
      <w:r>
        <w:rPr>
          <w:rFonts w:ascii="Sylfaen" w:hAnsi="Sylfaen" w:cs="Traditional Arabic"/>
          <w:color w:val="000000"/>
          <w:sz w:val="28"/>
          <w:szCs w:val="28"/>
          <w:lang w:val="ka-GE"/>
        </w:rPr>
        <w:t xml:space="preserve">: </w:t>
      </w:r>
      <w:r w:rsidRPr="00AB792D">
        <w:rPr>
          <w:rFonts w:ascii="Sylfaen" w:hAnsi="Sylfaen" w:cs="Traditional Arabic"/>
          <w:b/>
          <w:bCs/>
          <w:color w:val="C00000"/>
          <w:sz w:val="28"/>
          <w:szCs w:val="28"/>
          <w:lang w:val="ka-GE"/>
        </w:rPr>
        <w:t>„</w:t>
      </w:r>
      <w:r w:rsidR="00C72B7A" w:rsidRPr="00AB792D">
        <w:rPr>
          <w:rFonts w:ascii="Sylfaen" w:hAnsi="Sylfaen" w:cs="Traditional Arabic"/>
          <w:b/>
          <w:bCs/>
          <w:color w:val="C00000"/>
          <w:sz w:val="28"/>
          <w:szCs w:val="28"/>
          <w:lang w:val="ka-GE"/>
        </w:rPr>
        <w:t>დიდება ალლაჰს! ის ისეთივეა, როგორც ისრაელის ძეებმა თქვეს: „გააკეთე ჩვენთვის ღმერთი ისეთივე, როგორც მათ ყავთ ღმერთები“.</w:t>
      </w:r>
      <w:r w:rsidR="00C72B7A" w:rsidRPr="00AB792D">
        <w:rPr>
          <w:rFonts w:ascii="Sylfaen" w:hAnsi="Sylfaen" w:cs="Traditional Arabic"/>
          <w:color w:val="C00000"/>
          <w:sz w:val="28"/>
          <w:szCs w:val="28"/>
          <w:lang w:val="ka-GE"/>
        </w:rPr>
        <w:t xml:space="preserve"> </w:t>
      </w:r>
      <w:r w:rsidR="00C72B7A">
        <w:rPr>
          <w:rFonts w:ascii="Sylfaen" w:hAnsi="Sylfaen" w:cs="Traditional Arabic"/>
          <w:color w:val="000000"/>
          <w:sz w:val="28"/>
          <w:szCs w:val="28"/>
          <w:lang w:val="ka-GE"/>
        </w:rPr>
        <w:t>(გამოსცა თირმიზი)</w:t>
      </w:r>
    </w:p>
    <w:p w14:paraId="4C54E695" w14:textId="488EB56D" w:rsidR="00C72B7A" w:rsidRDefault="00D26439"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t>მოგზაურობა</w:t>
      </w:r>
      <w:r w:rsidR="00AB792D">
        <w:rPr>
          <w:rFonts w:ascii="Sylfaen" w:hAnsi="Sylfaen" w:cs="Traditional Arabic"/>
          <w:color w:val="000000"/>
          <w:sz w:val="28"/>
          <w:szCs w:val="28"/>
          <w:lang w:val="ka-GE"/>
        </w:rPr>
        <w:t>ს</w:t>
      </w:r>
      <w:r>
        <w:rPr>
          <w:rFonts w:ascii="Sylfaen" w:hAnsi="Sylfaen" w:cs="Traditional Arabic"/>
          <w:color w:val="000000"/>
          <w:sz w:val="28"/>
          <w:szCs w:val="28"/>
          <w:lang w:val="ka-GE"/>
        </w:rPr>
        <w:t xml:space="preserve"> შეიძლება თან ახლდეს წუხილი და შიშები. ალლაჰის ხშირად განდიდებით შეიძლება</w:t>
      </w:r>
      <w:r w:rsidR="00AB792D">
        <w:rPr>
          <w:rFonts w:ascii="Sylfaen" w:hAnsi="Sylfaen" w:cs="Traditional Arabic"/>
          <w:color w:val="000000"/>
          <w:sz w:val="28"/>
          <w:szCs w:val="28"/>
          <w:lang w:val="ka-GE"/>
        </w:rPr>
        <w:t xml:space="preserve"> ამ</w:t>
      </w:r>
      <w:r>
        <w:rPr>
          <w:rFonts w:ascii="Sylfaen" w:hAnsi="Sylfaen" w:cs="Traditional Arabic"/>
          <w:color w:val="000000"/>
          <w:sz w:val="28"/>
          <w:szCs w:val="28"/>
          <w:lang w:val="ka-GE"/>
        </w:rPr>
        <w:t xml:space="preserve"> წუხილის შემსუბუქება და სიმშვიდის მოპოვება. </w:t>
      </w:r>
    </w:p>
    <w:p w14:paraId="48FE395A" w14:textId="7B5F5E00" w:rsidR="00DD457B" w:rsidRDefault="00DD457B"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t>„როდესაც შუამავალი(ალლაჰმა დალოცოს ის და მიესალმოს) დააპირებდა გამგზავრებას და დაჯდებოდა აქლემზე - სამჯერ განადიდებდა ალლაჰს“. (გადმოსცა მუსლიმმა)</w:t>
      </w:r>
    </w:p>
    <w:p w14:paraId="24090685" w14:textId="36E5E4B9" w:rsidR="00DD457B" w:rsidRDefault="00DD457B"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t>ასევე</w:t>
      </w:r>
      <w:r w:rsidR="00AB792D">
        <w:rPr>
          <w:rFonts w:ascii="Sylfaen" w:hAnsi="Sylfaen" w:cs="Traditional Arabic"/>
          <w:color w:val="000000"/>
          <w:sz w:val="28"/>
          <w:szCs w:val="28"/>
          <w:lang w:val="ka-GE"/>
        </w:rPr>
        <w:t>,</w:t>
      </w:r>
      <w:r>
        <w:rPr>
          <w:rFonts w:ascii="Sylfaen" w:hAnsi="Sylfaen" w:cs="Traditional Arabic"/>
          <w:color w:val="000000"/>
          <w:sz w:val="28"/>
          <w:szCs w:val="28"/>
          <w:lang w:val="ka-GE"/>
        </w:rPr>
        <w:t xml:space="preserve"> ალლაჰის განდიდება დაკანონებულია დიდებული და საოცარი ადგილებისა და ქმნილებების დანახვაზე; </w:t>
      </w:r>
    </w:p>
    <w:p w14:paraId="14A61007" w14:textId="31B12413" w:rsidR="00DD457B" w:rsidRDefault="00DD457B"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lastRenderedPageBreak/>
        <w:t xml:space="preserve">თქვა ჯააბირმა(ალლაჰი იყოს მისით კმაყოფილი): „როდესაც ჩვენ ავდიოდით რაიმე სიმაღლეზე </w:t>
      </w:r>
      <w:r w:rsidR="00AB792D">
        <w:rPr>
          <w:rFonts w:ascii="Sylfaen" w:hAnsi="Sylfaen" w:cs="Traditional Arabic"/>
          <w:color w:val="000000"/>
          <w:sz w:val="28"/>
          <w:szCs w:val="28"/>
          <w:lang w:val="ka-GE"/>
        </w:rPr>
        <w:t>ვადიდებდ</w:t>
      </w:r>
      <w:r>
        <w:rPr>
          <w:rFonts w:ascii="Sylfaen" w:hAnsi="Sylfaen" w:cs="Traditional Arabic"/>
          <w:color w:val="000000"/>
          <w:sz w:val="28"/>
          <w:szCs w:val="28"/>
          <w:lang w:val="ka-GE"/>
        </w:rPr>
        <w:t xml:space="preserve">ით ალლაჰს“. (გადმოსცა ბუხარიმ) და როდესაც მიწიდან რაიმე სიმაღლეზე ადიოდნენ ადიდებდნენ ალლაჰს. </w:t>
      </w:r>
    </w:p>
    <w:p w14:paraId="3A4F4D20" w14:textId="6AB8E6CA" w:rsidR="001459AB" w:rsidRDefault="00F87775"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t xml:space="preserve">მუსლიმი ასრულებს თავის დღეს ალლაჰის განდიდებით, </w:t>
      </w:r>
      <w:r w:rsidR="00DD457B">
        <w:rPr>
          <w:rFonts w:ascii="Sylfaen" w:hAnsi="Sylfaen" w:cs="Traditional Arabic"/>
          <w:color w:val="000000"/>
          <w:sz w:val="28"/>
          <w:szCs w:val="28"/>
          <w:lang w:val="ka-GE"/>
        </w:rPr>
        <w:t xml:space="preserve">როდესაც მუსლიმი დააპირებს დაძინებას თავის ლოგინზე შეაქოს </w:t>
      </w:r>
      <w:r>
        <w:rPr>
          <w:rFonts w:ascii="Sylfaen" w:hAnsi="Sylfaen" w:cs="Traditional Arabic"/>
          <w:color w:val="000000"/>
          <w:sz w:val="28"/>
          <w:szCs w:val="28"/>
          <w:lang w:val="ka-GE"/>
        </w:rPr>
        <w:t>ალლაჰ</w:t>
      </w:r>
      <w:r w:rsidR="00AB792D">
        <w:rPr>
          <w:rFonts w:ascii="Sylfaen" w:hAnsi="Sylfaen" w:cs="Traditional Arabic"/>
          <w:color w:val="000000"/>
          <w:sz w:val="28"/>
          <w:szCs w:val="28"/>
          <w:lang w:val="ka-GE"/>
        </w:rPr>
        <w:t>ი</w:t>
      </w:r>
      <w:r>
        <w:rPr>
          <w:rFonts w:ascii="Sylfaen" w:hAnsi="Sylfaen" w:cs="Traditional Arabic"/>
          <w:color w:val="000000"/>
          <w:sz w:val="28"/>
          <w:szCs w:val="28"/>
          <w:lang w:val="ka-GE"/>
        </w:rPr>
        <w:t xml:space="preserve"> ოცდაცამეტ ჯერ </w:t>
      </w:r>
      <w:r w:rsidR="00DD457B">
        <w:rPr>
          <w:rFonts w:ascii="Sylfaen" w:hAnsi="Sylfaen" w:cs="Traditional Arabic"/>
          <w:color w:val="000000"/>
          <w:sz w:val="28"/>
          <w:szCs w:val="28"/>
          <w:lang w:val="ka-GE"/>
        </w:rPr>
        <w:t>და განადიდოს ალლაჰი</w:t>
      </w:r>
      <w:r>
        <w:rPr>
          <w:rFonts w:ascii="Sylfaen" w:hAnsi="Sylfaen" w:cs="Traditional Arabic"/>
          <w:color w:val="000000"/>
          <w:sz w:val="28"/>
          <w:szCs w:val="28"/>
          <w:lang w:val="ka-GE"/>
        </w:rPr>
        <w:t xml:space="preserve"> ოცდაცათოთხმეტ ჯერ</w:t>
      </w:r>
      <w:r w:rsidR="001459AB">
        <w:rPr>
          <w:rFonts w:ascii="Sylfaen" w:hAnsi="Sylfaen" w:cs="Traditional Arabic"/>
          <w:color w:val="000000"/>
          <w:sz w:val="28"/>
          <w:szCs w:val="28"/>
          <w:lang w:val="ka-GE"/>
        </w:rPr>
        <w:t>.</w:t>
      </w:r>
    </w:p>
    <w:p w14:paraId="04403D65" w14:textId="6F35803C" w:rsidR="003365A8" w:rsidRDefault="001459AB"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sidRPr="001459AB">
        <w:rPr>
          <w:rFonts w:ascii="Sylfaen" w:hAnsi="Sylfaen" w:cs="Traditional Arabic"/>
          <w:color w:val="000000"/>
          <w:sz w:val="28"/>
          <w:szCs w:val="28"/>
          <w:lang w:val="ka-GE"/>
        </w:rPr>
        <w:t>სწორი გზა არის დიდებული მოწყალება, რომელსაც აქვს მადლიერების უფლება</w:t>
      </w:r>
      <w:r w:rsidR="00AB792D">
        <w:rPr>
          <w:rFonts w:ascii="Sylfaen" w:hAnsi="Sylfaen" w:cs="Traditional Arabic"/>
          <w:color w:val="000000"/>
          <w:sz w:val="28"/>
          <w:szCs w:val="28"/>
          <w:lang w:val="ka-GE"/>
        </w:rPr>
        <w:t xml:space="preserve">. </w:t>
      </w:r>
      <w:r w:rsidRPr="001459AB">
        <w:rPr>
          <w:rFonts w:ascii="Sylfaen" w:hAnsi="Sylfaen" w:cs="Traditional Arabic"/>
          <w:color w:val="000000"/>
          <w:sz w:val="28"/>
          <w:szCs w:val="28"/>
          <w:lang w:val="ka-GE"/>
        </w:rPr>
        <w:t>მადლიერება გამოიხატება მისი განდიდებით მარხვის შემდეგ; თქვა ყოვლადქებულმა:</w:t>
      </w:r>
    </w:p>
    <w:p w14:paraId="046DECB4" w14:textId="77777777" w:rsidR="008A0399" w:rsidRPr="00D60373" w:rsidRDefault="008A0399" w:rsidP="00D60373">
      <w:pPr>
        <w:spacing w:before="120" w:after="120"/>
        <w:jc w:val="center"/>
        <w:rPr>
          <w:rFonts w:ascii="ATraditional Arabic" w:eastAsia="Calibri" w:hAnsi="ATraditional Arabic" w:cs="ATraditional Arabic"/>
          <w:b/>
          <w:bCs/>
          <w:color w:val="000000" w:themeColor="text1"/>
          <w:sz w:val="30"/>
          <w:szCs w:val="30"/>
        </w:rPr>
      </w:pPr>
      <w:bookmarkStart w:id="35" w:name="_Hlk149492101"/>
      <w:r w:rsidRPr="00D60373">
        <w:rPr>
          <w:rFonts w:ascii="ATraditional Arabic" w:eastAsia="Calibri" w:hAnsi="ATraditional Arabic" w:cs="ATraditional Arabic"/>
          <w:b/>
          <w:bCs/>
          <w:color w:val="000000" w:themeColor="text1"/>
          <w:sz w:val="30"/>
          <w:szCs w:val="30"/>
          <w:rtl/>
        </w:rPr>
        <w:t>{</w:t>
      </w:r>
      <w:r w:rsidRPr="00D60373">
        <w:rPr>
          <w:rFonts w:ascii="QCF2336" w:hAnsi="QCF2336" w:cs="QCF2336"/>
          <w:b/>
          <w:bCs/>
          <w:color w:val="000000" w:themeColor="text1"/>
          <w:sz w:val="30"/>
          <w:szCs w:val="30"/>
          <w:rtl/>
        </w:rPr>
        <w:t xml:space="preserve">ﲵ ﲶ ﲷ ﲸ ﲹ ﲺ ﲻ ﲼ ﲽ ﲾﲿ </w:t>
      </w:r>
      <w:r w:rsidRPr="00D60373">
        <w:rPr>
          <w:rFonts w:ascii="QCF2336" w:hAnsi="QCF2336" w:cs="QCF2336"/>
          <w:b/>
          <w:bCs/>
          <w:color w:val="000000" w:themeColor="text1"/>
          <w:sz w:val="30"/>
          <w:szCs w:val="30"/>
          <w:rtl/>
        </w:rPr>
        <w:br/>
        <w:t>ﳀ ﳁ ﳂ ﳃ ﳄ ﳅ ﳆ ﳇﳈ</w:t>
      </w:r>
      <w:r w:rsidRPr="00D60373">
        <w:rPr>
          <w:rFonts w:ascii="ATraditional Arabic" w:eastAsia="Calibri" w:hAnsi="ATraditional Arabic" w:cs="ATraditional Arabic"/>
          <w:b/>
          <w:bCs/>
          <w:color w:val="000000" w:themeColor="text1"/>
          <w:sz w:val="30"/>
          <w:szCs w:val="30"/>
          <w:rtl/>
        </w:rPr>
        <w:t xml:space="preserve">} </w:t>
      </w:r>
    </w:p>
    <w:bookmarkEnd w:id="35"/>
    <w:p w14:paraId="24C6F654" w14:textId="76EF6AE5" w:rsidR="003365A8" w:rsidRDefault="003365A8"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sidRPr="003365A8">
        <w:rPr>
          <w:rFonts w:ascii="Sylfaen" w:hAnsi="Sylfaen" w:cs="Traditional Arabic"/>
          <w:color w:val="000000"/>
          <w:sz w:val="28"/>
          <w:szCs w:val="28"/>
          <w:lang w:val="ka-GE"/>
        </w:rPr>
        <w:t>„არ მიაღწევს ალლაჰამდე მათი ხორცნი და სისხლი, არამედ ალლაჰთან მიაღწევს თქვენი ღვთისმოშიშობა. ამგვარად დაგიმორჩილათ მან ისინი, რათა განადიდოთ ალლაჰი იმისათვის, რომ დაგადგინათ ჭეშმარიტ გზაზე“. (ალ-ჰაჯჯ: 37)</w:t>
      </w:r>
    </w:p>
    <w:p w14:paraId="28843AE6" w14:textId="4D7D968D" w:rsidR="001459AB" w:rsidRDefault="003365A8"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t xml:space="preserve">ხოლო ვინც ემადლიერება ალლაჰს მისი სწორ გზაზე მტკიცედ დაყენების გამო, განადიდოს ის მასზე თაყვანისცემით, თქვა ალლაჰმა: </w:t>
      </w:r>
    </w:p>
    <w:p w14:paraId="3716637A" w14:textId="77777777" w:rsidR="008A0399" w:rsidRPr="00D60373" w:rsidRDefault="008A0399" w:rsidP="00D60373">
      <w:pPr>
        <w:spacing w:before="120" w:after="120"/>
        <w:jc w:val="center"/>
        <w:rPr>
          <w:rFonts w:ascii="ATraditional Arabic" w:eastAsia="Calibri" w:hAnsi="ATraditional Arabic" w:cs="ATraditional Arabic"/>
          <w:b/>
          <w:bCs/>
          <w:sz w:val="28"/>
          <w:szCs w:val="28"/>
        </w:rPr>
      </w:pPr>
      <w:bookmarkStart w:id="36" w:name="_Hlk149492113"/>
      <w:r w:rsidRPr="00D60373">
        <w:rPr>
          <w:rFonts w:ascii="ATraditional Arabic" w:eastAsia="Calibri" w:hAnsi="ATraditional Arabic" w:cs="ATraditional Arabic"/>
          <w:sz w:val="28"/>
          <w:szCs w:val="28"/>
        </w:rPr>
        <w:tab/>
      </w:r>
      <w:bookmarkStart w:id="37" w:name="_Hlk149502912"/>
      <w:r w:rsidRPr="00D60373">
        <w:rPr>
          <w:rFonts w:ascii="ATraditional Arabic" w:eastAsia="Calibri" w:hAnsi="ATraditional Arabic" w:cs="ATraditional Arabic"/>
          <w:b/>
          <w:bCs/>
          <w:color w:val="000000" w:themeColor="text1"/>
          <w:sz w:val="28"/>
          <w:szCs w:val="28"/>
          <w:rtl/>
        </w:rPr>
        <w:t>{</w:t>
      </w:r>
      <w:r w:rsidRPr="00D60373">
        <w:rPr>
          <w:rFonts w:ascii="QCF2028" w:hAnsi="QCF2028" w:cs="QCF2028"/>
          <w:b/>
          <w:bCs/>
          <w:color w:val="000000" w:themeColor="text1"/>
          <w:sz w:val="28"/>
          <w:szCs w:val="28"/>
          <w:rtl/>
        </w:rPr>
        <w:t>ﲭ ﲮ ﲯ ﲰ ﲱ ﲲ ﲳ ﲴ ﲵ</w:t>
      </w:r>
      <w:r w:rsidRPr="00D60373">
        <w:rPr>
          <w:rFonts w:ascii="ATraditional Arabic" w:eastAsia="Calibri" w:hAnsi="ATraditional Arabic" w:cs="ATraditional Arabic"/>
          <w:b/>
          <w:bCs/>
          <w:color w:val="000000" w:themeColor="text1"/>
          <w:sz w:val="28"/>
          <w:szCs w:val="28"/>
          <w:rtl/>
        </w:rPr>
        <w:t xml:space="preserve">} </w:t>
      </w:r>
      <w:bookmarkEnd w:id="37"/>
    </w:p>
    <w:bookmarkEnd w:id="36"/>
    <w:p w14:paraId="7E4E9A59" w14:textId="3B0C9E03" w:rsidR="001459AB" w:rsidRDefault="001459AB"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sidRPr="001459AB">
        <w:rPr>
          <w:rFonts w:ascii="Sylfaen" w:hAnsi="Sylfaen" w:cs="Traditional Arabic"/>
          <w:color w:val="000000"/>
          <w:sz w:val="28"/>
          <w:szCs w:val="28"/>
          <w:lang w:val="ka-GE"/>
        </w:rPr>
        <w:t>„და ადიდოთ ალლაჰი იმისათვის, რომ ჭეშმარიტ გზას დაგადგინათ. ეგებ მადლიერნი იყოთ!“ (ალ-ბაყარა : 185)</w:t>
      </w:r>
    </w:p>
    <w:p w14:paraId="68C564EA" w14:textId="6E169A6D" w:rsidR="003365A8" w:rsidRDefault="001459AB" w:rsidP="00D60373">
      <w:pPr>
        <w:overflowPunct w:val="0"/>
        <w:autoSpaceDE w:val="0"/>
        <w:autoSpaceDN w:val="0"/>
        <w:bidi w:val="0"/>
        <w:adjustRightInd w:val="0"/>
        <w:spacing w:after="120" w:line="240" w:lineRule="auto"/>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t xml:space="preserve">           </w:t>
      </w:r>
      <w:r w:rsidR="00B07CFE">
        <w:rPr>
          <w:rFonts w:ascii="Sylfaen" w:hAnsi="Sylfaen" w:cs="Traditional Arabic"/>
          <w:color w:val="000000"/>
          <w:sz w:val="28"/>
          <w:szCs w:val="28"/>
          <w:lang w:val="ka-GE"/>
        </w:rPr>
        <w:t>თაქბირი და</w:t>
      </w:r>
      <w:r w:rsidR="00AB792D">
        <w:rPr>
          <w:rFonts w:ascii="Sylfaen" w:hAnsi="Sylfaen" w:cs="Traditional Arabic"/>
          <w:color w:val="000000"/>
          <w:sz w:val="28"/>
          <w:szCs w:val="28"/>
          <w:lang w:val="ka-GE"/>
        </w:rPr>
        <w:t>კ</w:t>
      </w:r>
      <w:r w:rsidR="00B07CFE">
        <w:rPr>
          <w:rFonts w:ascii="Sylfaen" w:hAnsi="Sylfaen" w:cs="Traditional Arabic"/>
          <w:color w:val="000000"/>
          <w:sz w:val="28"/>
          <w:szCs w:val="28"/>
          <w:lang w:val="ka-GE"/>
        </w:rPr>
        <w:t xml:space="preserve">ანონებულია დიდებულ ადგილებსა და </w:t>
      </w:r>
      <w:r w:rsidR="00AB792D">
        <w:rPr>
          <w:rFonts w:ascii="Sylfaen" w:hAnsi="Sylfaen" w:cs="Traditional Arabic"/>
          <w:color w:val="000000"/>
          <w:sz w:val="28"/>
          <w:szCs w:val="28"/>
          <w:lang w:val="ka-GE"/>
        </w:rPr>
        <w:t>მდგომ</w:t>
      </w:r>
      <w:r w:rsidR="00B07CFE">
        <w:rPr>
          <w:rFonts w:ascii="Sylfaen" w:hAnsi="Sylfaen" w:cs="Traditional Arabic"/>
          <w:color w:val="000000"/>
          <w:sz w:val="28"/>
          <w:szCs w:val="28"/>
          <w:lang w:val="ka-GE"/>
        </w:rPr>
        <w:t>არე</w:t>
      </w:r>
      <w:r w:rsidR="00AB792D">
        <w:rPr>
          <w:rFonts w:ascii="Sylfaen" w:hAnsi="Sylfaen" w:cs="Traditional Arabic"/>
          <w:color w:val="000000"/>
          <w:sz w:val="28"/>
          <w:szCs w:val="28"/>
          <w:lang w:val="ka-GE"/>
        </w:rPr>
        <w:t>ო</w:t>
      </w:r>
      <w:r w:rsidR="00B07CFE">
        <w:rPr>
          <w:rFonts w:ascii="Sylfaen" w:hAnsi="Sylfaen" w:cs="Traditional Arabic"/>
          <w:color w:val="000000"/>
          <w:sz w:val="28"/>
          <w:szCs w:val="28"/>
          <w:lang w:val="ka-GE"/>
        </w:rPr>
        <w:t>ბაზე, თქვა შეიხულ ისლმამმა</w:t>
      </w:r>
      <w:r w:rsidR="003365A8">
        <w:rPr>
          <w:rFonts w:ascii="Sylfaen" w:hAnsi="Sylfaen" w:cs="Traditional Arabic"/>
          <w:color w:val="000000"/>
          <w:sz w:val="28"/>
          <w:szCs w:val="28"/>
          <w:lang w:val="ka-GE"/>
        </w:rPr>
        <w:t xml:space="preserve"> </w:t>
      </w:r>
      <w:r w:rsidR="00B07CFE">
        <w:rPr>
          <w:rFonts w:ascii="Sylfaen" w:hAnsi="Sylfaen" w:cs="Traditional Arabic"/>
          <w:color w:val="000000"/>
          <w:sz w:val="28"/>
          <w:szCs w:val="28"/>
          <w:lang w:val="ka-GE"/>
        </w:rPr>
        <w:t xml:space="preserve">(ალლაჰმა </w:t>
      </w:r>
      <w:r w:rsidR="00B07CFE">
        <w:rPr>
          <w:rFonts w:ascii="Sylfaen" w:hAnsi="Sylfaen" w:cs="Traditional Arabic"/>
          <w:color w:val="000000"/>
          <w:sz w:val="28"/>
          <w:szCs w:val="28"/>
          <w:lang w:val="ka-GE"/>
        </w:rPr>
        <w:lastRenderedPageBreak/>
        <w:t>შეიწყალოს ის): „თაქბირი(განდიდენა) დაკანონებულია სწორ გზაზე, შეძლებულებაზე და გამარჯვებაზე; რადგანაც ეს სამი არის უდიდესი რამ, რაც შეიძლება მიიღოს მონამ და ეს არის საერთო სარგებელი, რასაც ის მიიღებს ამქვეყნად“.</w:t>
      </w:r>
    </w:p>
    <w:p w14:paraId="4876D188" w14:textId="77777777" w:rsidR="00D60373" w:rsidRDefault="00B07CFE"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rtl/>
          <w:lang w:val="ka-GE"/>
        </w:rPr>
      </w:pPr>
      <w:r>
        <w:rPr>
          <w:rFonts w:ascii="Sylfaen" w:hAnsi="Sylfaen" w:cs="Traditional Arabic"/>
          <w:color w:val="000000"/>
          <w:sz w:val="28"/>
          <w:szCs w:val="28"/>
          <w:lang w:val="ka-GE"/>
        </w:rPr>
        <w:t xml:space="preserve">„ალლაჰუ აქბარ“ არის უდიდესი სიტყვა, რომელიც ბრძანა ალლაჰმა; იმისთვის, რომ მისმა დიდებამ დაისადგუროს გულებში, თქვა ყოვლადქებულმა: </w:t>
      </w:r>
    </w:p>
    <w:p w14:paraId="707396B6" w14:textId="5989659D" w:rsidR="00D60373" w:rsidRPr="00D60373" w:rsidRDefault="00D60373" w:rsidP="00D60373">
      <w:pPr>
        <w:spacing w:before="240" w:after="120"/>
        <w:jc w:val="center"/>
        <w:rPr>
          <w:rFonts w:ascii="ATraditional Arabic" w:eastAsia="Calibri" w:hAnsi="ATraditional Arabic" w:cs="ATraditional Arabic"/>
          <w:b/>
          <w:bCs/>
          <w:color w:val="000000" w:themeColor="text1"/>
          <w:sz w:val="32"/>
          <w:szCs w:val="32"/>
          <w:rtl/>
        </w:rPr>
      </w:pPr>
      <w:bookmarkStart w:id="38" w:name="_Hlk149492148"/>
      <w:r w:rsidRPr="00D60373">
        <w:rPr>
          <w:rFonts w:ascii="LOTUS 2007" w:eastAsia="Calibri" w:hAnsi="LOTUS 2007" w:cs="ATraditional Arabic"/>
          <w:b/>
          <w:bCs/>
          <w:color w:val="000000" w:themeColor="text1"/>
          <w:sz w:val="32"/>
          <w:szCs w:val="32"/>
          <w:rtl/>
        </w:rPr>
        <w:t>{</w:t>
      </w:r>
      <w:r w:rsidRPr="00D60373">
        <w:rPr>
          <w:rFonts w:ascii="LOTUS 2007" w:eastAsia="Calibri" w:hAnsi="LOTUS 2007" w:cs="QCF2575" w:hint="cs"/>
          <w:b/>
          <w:bCs/>
          <w:color w:val="000000" w:themeColor="text1"/>
          <w:sz w:val="32"/>
          <w:szCs w:val="32"/>
          <w:rtl/>
        </w:rPr>
        <w:t>ﲠ</w:t>
      </w:r>
      <w:r w:rsidRPr="00D60373">
        <w:rPr>
          <w:rFonts w:ascii="LOTUS 2007" w:eastAsia="Calibri" w:hAnsi="LOTUS 2007" w:cs="QCF2575"/>
          <w:b/>
          <w:bCs/>
          <w:color w:val="000000" w:themeColor="text1"/>
          <w:sz w:val="32"/>
          <w:szCs w:val="32"/>
          <w:rtl/>
        </w:rPr>
        <w:t xml:space="preserve"> </w:t>
      </w:r>
      <w:r w:rsidRPr="00D60373">
        <w:rPr>
          <w:rFonts w:ascii="LOTUS 2007" w:eastAsia="Calibri" w:hAnsi="LOTUS 2007" w:cs="QCF2575" w:hint="cs"/>
          <w:b/>
          <w:bCs/>
          <w:color w:val="000000" w:themeColor="text1"/>
          <w:sz w:val="32"/>
          <w:szCs w:val="32"/>
          <w:rtl/>
        </w:rPr>
        <w:t>ﲡ</w:t>
      </w:r>
      <w:r w:rsidRPr="00D60373">
        <w:rPr>
          <w:rFonts w:ascii="LOTUS 2007" w:eastAsia="Calibri" w:hAnsi="LOTUS 2007" w:cs="ATraditional Arabic"/>
          <w:b/>
          <w:bCs/>
          <w:color w:val="000000" w:themeColor="text1"/>
          <w:sz w:val="32"/>
          <w:szCs w:val="32"/>
          <w:rtl/>
        </w:rPr>
        <w:t xml:space="preserve"> }</w:t>
      </w:r>
      <w:r w:rsidRPr="00D60373">
        <w:rPr>
          <w:rFonts w:ascii="ATraditional Arabic" w:eastAsia="Calibri" w:hAnsi="ATraditional Arabic" w:cs="ATraditional Arabic"/>
          <w:b/>
          <w:bCs/>
          <w:color w:val="000000" w:themeColor="text1"/>
          <w:sz w:val="32"/>
          <w:szCs w:val="32"/>
          <w:rtl/>
        </w:rPr>
        <w:t xml:space="preserve"> </w:t>
      </w:r>
      <w:bookmarkEnd w:id="38"/>
    </w:p>
    <w:p w14:paraId="1A5C142F" w14:textId="75096E03" w:rsidR="00D60373" w:rsidRDefault="00B07CFE"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rtl/>
          <w:lang w:val="ka-GE"/>
        </w:rPr>
      </w:pPr>
      <w:r>
        <w:rPr>
          <w:rFonts w:ascii="Sylfaen" w:hAnsi="Sylfaen" w:cs="Traditional Arabic"/>
          <w:color w:val="000000"/>
          <w:sz w:val="28"/>
          <w:szCs w:val="28"/>
          <w:lang w:val="ka-GE"/>
        </w:rPr>
        <w:t xml:space="preserve">„განადიდე შენი ღმერთი“ </w:t>
      </w:r>
      <w:r w:rsidR="00D60373">
        <w:rPr>
          <w:rFonts w:ascii="Sylfaen" w:hAnsi="Sylfaen" w:cs="Traditional Arabic" w:hint="cs"/>
          <w:color w:val="000000"/>
          <w:sz w:val="28"/>
          <w:szCs w:val="28"/>
          <w:rtl/>
          <w:lang w:val="ka-GE"/>
        </w:rPr>
        <w:t>)</w:t>
      </w:r>
      <w:r w:rsidR="00D60373" w:rsidRPr="00D60373">
        <w:rPr>
          <w:rFonts w:ascii="Sylfaen" w:hAnsi="Sylfaen" w:cs="Traditional Arabic"/>
          <w:color w:val="000000"/>
          <w:sz w:val="28"/>
          <w:szCs w:val="28"/>
          <w:lang w:val="ka-GE"/>
        </w:rPr>
        <w:t>ალ-მუდასსირ:3</w:t>
      </w:r>
      <w:r w:rsidR="00D60373">
        <w:rPr>
          <w:rFonts w:ascii="Sylfaen" w:hAnsi="Sylfaen" w:cs="Traditional Arabic" w:hint="cs"/>
          <w:color w:val="000000"/>
          <w:sz w:val="28"/>
          <w:szCs w:val="28"/>
          <w:rtl/>
          <w:lang w:val="ka-GE"/>
        </w:rPr>
        <w:t>(</w:t>
      </w:r>
    </w:p>
    <w:p w14:paraId="5EAF88E3" w14:textId="4C41FB8C" w:rsidR="00B07CFE" w:rsidRPr="00647AC1" w:rsidRDefault="00B07CFE"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sz w:val="28"/>
          <w:szCs w:val="28"/>
          <w:lang w:val="ka-GE"/>
        </w:rPr>
      </w:pPr>
      <w:r>
        <w:rPr>
          <w:rFonts w:ascii="Sylfaen" w:hAnsi="Sylfaen" w:cs="Traditional Arabic"/>
          <w:color w:val="000000"/>
          <w:sz w:val="28"/>
          <w:szCs w:val="28"/>
          <w:lang w:val="ka-GE"/>
        </w:rPr>
        <w:t xml:space="preserve">. თქვა ყურტუბიმ: „ამბობენ: უდიდესი სიტყვა არაბებში არის თავისი მნიშვნელობით გნდიდება: ალლაჰუ აქბარ(დიდება ალლაჰს)“. ის არის ალლაჰის მიერ ბუნებით ჩადებული ხალხში. </w:t>
      </w:r>
      <w:r w:rsidR="00647AC1">
        <w:rPr>
          <w:rFonts w:ascii="Sylfaen" w:hAnsi="Sylfaen" w:cs="Traditional Arabic"/>
          <w:color w:val="000000"/>
          <w:sz w:val="28"/>
          <w:szCs w:val="28"/>
          <w:lang w:val="ka-GE"/>
        </w:rPr>
        <w:t>თქვა ანას იბნ მალიქმა(</w:t>
      </w:r>
      <w:r w:rsidR="00AB792D">
        <w:rPr>
          <w:rFonts w:ascii="Sylfaen" w:hAnsi="Sylfaen" w:cs="Traditional Arabic"/>
          <w:color w:val="000000"/>
          <w:sz w:val="28"/>
          <w:szCs w:val="28"/>
          <w:lang w:val="ka-GE"/>
        </w:rPr>
        <w:t>ალლაჰი</w:t>
      </w:r>
      <w:r w:rsidR="00647AC1">
        <w:rPr>
          <w:rFonts w:ascii="Sylfaen" w:hAnsi="Sylfaen" w:cs="Traditional Arabic"/>
          <w:color w:val="000000"/>
          <w:sz w:val="28"/>
          <w:szCs w:val="28"/>
          <w:lang w:val="ka-GE"/>
        </w:rPr>
        <w:t xml:space="preserve"> იყოს მისით კმაყოფილი): „შუამავალმა (ალლაჰის ლოცვა და მშვიდობა მას) გაიგონა თუ როგორ ამბობდა ერთი კაცი: „ალლაჰუ აქბარ, ალლაჰუ აქბარ“. შუამავალმა თქვა: </w:t>
      </w:r>
      <w:r w:rsidR="00647AC1" w:rsidRPr="00647AC1">
        <w:rPr>
          <w:rFonts w:ascii="Sylfaen" w:hAnsi="Sylfaen" w:cs="Traditional Arabic"/>
          <w:b/>
          <w:bCs/>
          <w:color w:val="C00000"/>
          <w:sz w:val="28"/>
          <w:szCs w:val="28"/>
          <w:lang w:val="ka-GE"/>
        </w:rPr>
        <w:t>„ის ფიტრაზეა(თანდაყოლილია)“.</w:t>
      </w:r>
      <w:r w:rsidR="00647AC1" w:rsidRPr="00647AC1">
        <w:rPr>
          <w:rFonts w:ascii="Sylfaen" w:hAnsi="Sylfaen" w:cs="Traditional Arabic"/>
          <w:color w:val="C00000"/>
          <w:sz w:val="28"/>
          <w:szCs w:val="28"/>
          <w:lang w:val="ka-GE"/>
        </w:rPr>
        <w:t xml:space="preserve"> </w:t>
      </w:r>
      <w:r w:rsidR="00647AC1" w:rsidRPr="00647AC1">
        <w:rPr>
          <w:rFonts w:ascii="Sylfaen" w:hAnsi="Sylfaen" w:cs="Traditional Arabic"/>
          <w:sz w:val="28"/>
          <w:szCs w:val="28"/>
          <w:lang w:val="ka-GE"/>
        </w:rPr>
        <w:t>(გადმოსცა მუსლიმმა)</w:t>
      </w:r>
    </w:p>
    <w:p w14:paraId="24E45279" w14:textId="3082BF4A" w:rsidR="00647AC1" w:rsidRDefault="00647AC1"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t xml:space="preserve">მისი მადლი არის უმაღლესი, და მისით მაღლდება საფეხურები, ის არის სიტყვა, რომელიც უყვარს ალლაჰს; თქვა შუამავალმა (ალლაჰმა დალოცოს და მიესალმოს მას): </w:t>
      </w:r>
    </w:p>
    <w:p w14:paraId="3782D06D" w14:textId="78C90AED" w:rsidR="00647AC1" w:rsidRDefault="00647AC1"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sidRPr="00647AC1">
        <w:rPr>
          <w:rFonts w:ascii="Sylfaen" w:hAnsi="Sylfaen" w:cs="Traditional Arabic"/>
          <w:b/>
          <w:bCs/>
          <w:color w:val="C00000"/>
          <w:sz w:val="28"/>
          <w:szCs w:val="28"/>
          <w:lang w:val="ka-GE"/>
        </w:rPr>
        <w:t>„ალლაჰისთვის საყვარელი სიტყვა არის ოთხი: სუბჰანალლაჰ(ქება ალლაჰს), ალჰამდულილლაჰ (დიდება ალლაჰს), ლაა ილააჰა ილლა ლლაჰ(არ არსებობს ღმერთი გარდა ალლაჰისა), ალლაჰუ აქბარ (ალლაჰი უდიდესია).“</w:t>
      </w:r>
      <w:r w:rsidRPr="00647AC1">
        <w:rPr>
          <w:rFonts w:ascii="Sylfaen" w:hAnsi="Sylfaen" w:cs="Traditional Arabic"/>
          <w:color w:val="C00000"/>
          <w:sz w:val="28"/>
          <w:szCs w:val="28"/>
          <w:lang w:val="ka-GE"/>
        </w:rPr>
        <w:t xml:space="preserve"> </w:t>
      </w:r>
      <w:r>
        <w:rPr>
          <w:rFonts w:ascii="Sylfaen" w:hAnsi="Sylfaen" w:cs="Traditional Arabic"/>
          <w:color w:val="000000"/>
          <w:sz w:val="28"/>
          <w:szCs w:val="28"/>
          <w:lang w:val="ka-GE"/>
        </w:rPr>
        <w:t>(გადმოსცა მუსლიმმა)</w:t>
      </w:r>
    </w:p>
    <w:p w14:paraId="763596BF" w14:textId="36698E0B" w:rsidR="00647AC1" w:rsidRDefault="00647AC1"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t>„ზეცაში ანგელოზები შლიან ფრთებს ალლაჰის ხსენებოთ და განდიდებით“. (შეთანხმებული)</w:t>
      </w:r>
    </w:p>
    <w:p w14:paraId="0A7B1431" w14:textId="056F70CF" w:rsidR="00647AC1" w:rsidRDefault="00647AC1"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lastRenderedPageBreak/>
        <w:t>ალლაჰის განდიდება, ქება და ერთადერთობა ხსნის ზეცის კარებს; თქვა იბნ უმარმა (ალლაჰი იყოს მისით კმაყოფილი) :</w:t>
      </w:r>
    </w:p>
    <w:p w14:paraId="1F475F9C" w14:textId="1B8BF6A0" w:rsidR="00647AC1" w:rsidRDefault="00647AC1"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t xml:space="preserve">„როდესაც ჩვენ </w:t>
      </w:r>
      <w:r w:rsidR="00AB792D">
        <w:rPr>
          <w:rFonts w:ascii="Sylfaen" w:hAnsi="Sylfaen" w:cs="Traditional Arabic"/>
          <w:color w:val="000000"/>
          <w:sz w:val="28"/>
          <w:szCs w:val="28"/>
          <w:lang w:val="ka-GE"/>
        </w:rPr>
        <w:t>შუამავალთ</w:t>
      </w:r>
      <w:r>
        <w:rPr>
          <w:rFonts w:ascii="Sylfaen" w:hAnsi="Sylfaen" w:cs="Traditional Arabic"/>
          <w:color w:val="000000"/>
          <w:sz w:val="28"/>
          <w:szCs w:val="28"/>
          <w:lang w:val="ka-GE"/>
        </w:rPr>
        <w:t xml:space="preserve">ან ერთად ვლოცულობდით, ერთმა კაცმა თქვა სიტყვები: ალლაჰუ აქბარ </w:t>
      </w:r>
      <w:r w:rsidR="00BB6573">
        <w:rPr>
          <w:rFonts w:ascii="Sylfaen" w:hAnsi="Sylfaen" w:cs="Traditional Arabic"/>
          <w:color w:val="000000"/>
          <w:sz w:val="28"/>
          <w:szCs w:val="28"/>
          <w:lang w:val="ka-GE"/>
        </w:rPr>
        <w:t xml:space="preserve">ქაბიირა, ვალჰამდულილლაჰი ქასიირა, ვა სუბჰანალლაჰი, ბუქრათან ვა ასილა, შუამავალმა თქვა: </w:t>
      </w:r>
      <w:r w:rsidR="00BB6573" w:rsidRPr="00BB6573">
        <w:rPr>
          <w:rFonts w:ascii="Sylfaen" w:hAnsi="Sylfaen" w:cs="Traditional Arabic"/>
          <w:b/>
          <w:bCs/>
          <w:color w:val="C00000"/>
          <w:sz w:val="28"/>
          <w:szCs w:val="28"/>
          <w:lang w:val="ka-GE"/>
        </w:rPr>
        <w:t xml:space="preserve">ვინ </w:t>
      </w:r>
      <w:r w:rsidR="00BB6573">
        <w:rPr>
          <w:rFonts w:ascii="Sylfaen" w:hAnsi="Sylfaen" w:cs="Traditional Arabic"/>
          <w:b/>
          <w:bCs/>
          <w:color w:val="C00000"/>
          <w:sz w:val="28"/>
          <w:szCs w:val="28"/>
          <w:lang w:val="ka-GE"/>
        </w:rPr>
        <w:t>იყო</w:t>
      </w:r>
      <w:r w:rsidR="00BB6573" w:rsidRPr="00BB6573">
        <w:rPr>
          <w:rFonts w:ascii="Sylfaen" w:hAnsi="Sylfaen" w:cs="Traditional Arabic"/>
          <w:b/>
          <w:bCs/>
          <w:color w:val="C00000"/>
          <w:sz w:val="28"/>
          <w:szCs w:val="28"/>
          <w:lang w:val="ka-GE"/>
        </w:rPr>
        <w:t xml:space="preserve"> ამ სიტყვების წარმოთქმელი?</w:t>
      </w:r>
      <w:r w:rsidR="00BB6573" w:rsidRPr="00BB6573">
        <w:rPr>
          <w:rFonts w:ascii="Sylfaen" w:hAnsi="Sylfaen" w:cs="Traditional Arabic"/>
          <w:color w:val="C00000"/>
          <w:sz w:val="28"/>
          <w:szCs w:val="28"/>
          <w:lang w:val="ka-GE"/>
        </w:rPr>
        <w:t xml:space="preserve"> </w:t>
      </w:r>
      <w:r w:rsidR="00BB6573">
        <w:rPr>
          <w:rFonts w:ascii="Sylfaen" w:hAnsi="Sylfaen" w:cs="Traditional Arabic"/>
          <w:color w:val="000000"/>
          <w:sz w:val="28"/>
          <w:szCs w:val="28"/>
          <w:lang w:val="ka-GE"/>
        </w:rPr>
        <w:t>უთ</w:t>
      </w:r>
      <w:r w:rsidR="00AB792D">
        <w:rPr>
          <w:rFonts w:ascii="Sylfaen" w:hAnsi="Sylfaen" w:cs="Traditional Arabic"/>
          <w:color w:val="000000"/>
          <w:sz w:val="28"/>
          <w:szCs w:val="28"/>
          <w:lang w:val="ka-GE"/>
        </w:rPr>
        <w:t>ხ</w:t>
      </w:r>
      <w:r w:rsidR="00BB6573">
        <w:rPr>
          <w:rFonts w:ascii="Sylfaen" w:hAnsi="Sylfaen" w:cs="Traditional Arabic"/>
          <w:color w:val="000000"/>
          <w:sz w:val="28"/>
          <w:szCs w:val="28"/>
          <w:lang w:val="ka-GE"/>
        </w:rPr>
        <w:t xml:space="preserve">რეს ესა და ეს კაცი იყო. </w:t>
      </w:r>
      <w:r w:rsidR="00AB792D">
        <w:rPr>
          <w:rFonts w:ascii="Sylfaen" w:hAnsi="Sylfaen" w:cs="Traditional Arabic"/>
          <w:color w:val="000000"/>
          <w:sz w:val="28"/>
          <w:szCs w:val="28"/>
          <w:lang w:val="ka-GE"/>
        </w:rPr>
        <w:t>მაშ</w:t>
      </w:r>
      <w:r w:rsidR="00BB6573">
        <w:rPr>
          <w:rFonts w:ascii="Sylfaen" w:hAnsi="Sylfaen" w:cs="Traditional Arabic"/>
          <w:color w:val="000000"/>
          <w:sz w:val="28"/>
          <w:szCs w:val="28"/>
          <w:lang w:val="ka-GE"/>
        </w:rPr>
        <w:t xml:space="preserve">ინ შუამავალმა თქვა: </w:t>
      </w:r>
      <w:r w:rsidR="00BB6573" w:rsidRPr="00BB6573">
        <w:rPr>
          <w:rFonts w:ascii="Sylfaen" w:hAnsi="Sylfaen" w:cs="Traditional Arabic"/>
          <w:b/>
          <w:bCs/>
          <w:color w:val="C00000"/>
          <w:sz w:val="28"/>
          <w:szCs w:val="28"/>
          <w:lang w:val="ka-GE"/>
        </w:rPr>
        <w:t xml:space="preserve">გამაკვირვა მან; რადგანაც გაიხსნა მისთვის </w:t>
      </w:r>
      <w:r w:rsidR="00AB792D">
        <w:rPr>
          <w:rFonts w:ascii="Sylfaen" w:hAnsi="Sylfaen" w:cs="Traditional Arabic"/>
          <w:b/>
          <w:bCs/>
          <w:color w:val="C00000"/>
          <w:sz w:val="28"/>
          <w:szCs w:val="28"/>
          <w:lang w:val="ka-GE"/>
        </w:rPr>
        <w:t>ზეც</w:t>
      </w:r>
      <w:r w:rsidR="00BB6573" w:rsidRPr="00BB6573">
        <w:rPr>
          <w:rFonts w:ascii="Sylfaen" w:hAnsi="Sylfaen" w:cs="Traditional Arabic"/>
          <w:b/>
          <w:bCs/>
          <w:color w:val="C00000"/>
          <w:sz w:val="28"/>
          <w:szCs w:val="28"/>
          <w:lang w:val="ka-GE"/>
        </w:rPr>
        <w:t>ის კარები“.</w:t>
      </w:r>
      <w:r w:rsidR="00BB6573">
        <w:rPr>
          <w:rFonts w:ascii="Sylfaen" w:hAnsi="Sylfaen" w:cs="Traditional Arabic"/>
          <w:color w:val="000000"/>
          <w:sz w:val="28"/>
          <w:szCs w:val="28"/>
          <w:lang w:val="ka-GE"/>
        </w:rPr>
        <w:t xml:space="preserve"> (გადმოსცა მუსლიმმა)</w:t>
      </w:r>
    </w:p>
    <w:p w14:paraId="47A06907" w14:textId="522AA709" w:rsidR="00BB6573" w:rsidRDefault="00BB6573"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t xml:space="preserve">და ის სიტყვა მძიმეა სასწორზე; თქვა შუამავლმა (ალლაჰმა დალოცოს და მიესალმოს მას): </w:t>
      </w:r>
    </w:p>
    <w:p w14:paraId="54EB56CA" w14:textId="742F306B" w:rsidR="001459AB" w:rsidRDefault="00BB6573"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sidRPr="00BB6573">
        <w:rPr>
          <w:rFonts w:ascii="Sylfaen" w:hAnsi="Sylfaen" w:cs="Traditional Arabic"/>
          <w:b/>
          <w:bCs/>
          <w:color w:val="C00000"/>
          <w:sz w:val="28"/>
          <w:szCs w:val="28"/>
          <w:lang w:val="ka-GE"/>
        </w:rPr>
        <w:t xml:space="preserve">„საუკეთესოა </w:t>
      </w:r>
      <w:r w:rsidR="00AB792D">
        <w:rPr>
          <w:rFonts w:ascii="Sylfaen" w:hAnsi="Sylfaen" w:cs="Traditional Arabic"/>
          <w:b/>
          <w:bCs/>
          <w:color w:val="C00000"/>
          <w:sz w:val="28"/>
          <w:szCs w:val="28"/>
          <w:lang w:val="ka-GE"/>
        </w:rPr>
        <w:t>ოთხი რამ</w:t>
      </w:r>
      <w:r w:rsidRPr="00BB6573">
        <w:rPr>
          <w:rFonts w:ascii="Sylfaen" w:hAnsi="Sylfaen" w:cs="Traditional Arabic"/>
          <w:b/>
          <w:bCs/>
          <w:color w:val="C00000"/>
          <w:sz w:val="28"/>
          <w:szCs w:val="28"/>
          <w:lang w:val="ka-GE"/>
        </w:rPr>
        <w:t>, რომელიც ამძიმებს სასწორს: ლაა ილააჰა ილლა ლლაჰ, ალლაჰუ აქბარ, სუბჰანალლაჰ და ალჰამდულილლაჰ...“.</w:t>
      </w:r>
      <w:r w:rsidRPr="00BB6573">
        <w:rPr>
          <w:rFonts w:ascii="Sylfaen" w:hAnsi="Sylfaen" w:cs="Traditional Arabic"/>
          <w:color w:val="C00000"/>
          <w:sz w:val="28"/>
          <w:szCs w:val="28"/>
          <w:lang w:val="ka-GE"/>
        </w:rPr>
        <w:t xml:space="preserve"> </w:t>
      </w:r>
      <w:r>
        <w:rPr>
          <w:rFonts w:ascii="Sylfaen" w:hAnsi="Sylfaen" w:cs="Traditional Arabic"/>
          <w:color w:val="000000"/>
          <w:sz w:val="28"/>
          <w:szCs w:val="28"/>
          <w:lang w:val="ka-GE"/>
        </w:rPr>
        <w:t>(გადმოსცა აჰმადმა)</w:t>
      </w:r>
    </w:p>
    <w:p w14:paraId="2BA786CE" w14:textId="51617D92" w:rsidR="001459AB" w:rsidRPr="008A0399" w:rsidRDefault="00BB6573"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b/>
          <w:bCs/>
          <w:color w:val="000000"/>
          <w:sz w:val="28"/>
          <w:szCs w:val="28"/>
          <w:lang w:val="ka-GE"/>
        </w:rPr>
      </w:pPr>
      <w:r w:rsidRPr="001459AB">
        <w:rPr>
          <w:rFonts w:ascii="Sylfaen" w:hAnsi="Sylfaen" w:cs="Traditional Arabic"/>
          <w:b/>
          <w:bCs/>
          <w:color w:val="000000"/>
          <w:sz w:val="28"/>
          <w:szCs w:val="28"/>
          <w:lang w:val="ka-GE"/>
        </w:rPr>
        <w:t xml:space="preserve">და შემდეგ, ჰეი მუსლიმებო: </w:t>
      </w:r>
    </w:p>
    <w:p w14:paraId="063A6D10" w14:textId="7E62F391" w:rsidR="00BB6573" w:rsidRDefault="00BB6573"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t xml:space="preserve">ალლაჰი </w:t>
      </w:r>
      <w:r w:rsidR="001459AB">
        <w:rPr>
          <w:rFonts w:ascii="Sylfaen" w:hAnsi="Sylfaen" w:cs="Traditional Arabic"/>
          <w:color w:val="000000"/>
          <w:sz w:val="28"/>
          <w:szCs w:val="28"/>
          <w:lang w:val="ka-GE"/>
        </w:rPr>
        <w:t>დიდია და არავინა</w:t>
      </w:r>
      <w:r w:rsidR="00AB792D">
        <w:rPr>
          <w:rFonts w:ascii="Sylfaen" w:hAnsi="Sylfaen" w:cs="Traditional Arabic"/>
          <w:color w:val="000000"/>
          <w:sz w:val="28"/>
          <w:szCs w:val="28"/>
          <w:lang w:val="ka-GE"/>
        </w:rPr>
        <w:t>ა</w:t>
      </w:r>
      <w:r w:rsidR="001459AB">
        <w:rPr>
          <w:rFonts w:ascii="Sylfaen" w:hAnsi="Sylfaen" w:cs="Traditional Arabic"/>
          <w:color w:val="000000"/>
          <w:sz w:val="28"/>
          <w:szCs w:val="28"/>
          <w:lang w:val="ka-GE"/>
        </w:rPr>
        <w:t xml:space="preserve"> მასზე </w:t>
      </w:r>
      <w:r w:rsidR="00AB792D">
        <w:rPr>
          <w:rFonts w:ascii="Sylfaen" w:hAnsi="Sylfaen" w:cs="Traditional Arabic"/>
          <w:color w:val="000000"/>
          <w:sz w:val="28"/>
          <w:szCs w:val="28"/>
          <w:lang w:val="ka-GE"/>
        </w:rPr>
        <w:t>დი</w:t>
      </w:r>
      <w:r w:rsidR="001459AB">
        <w:rPr>
          <w:rFonts w:ascii="Sylfaen" w:hAnsi="Sylfaen" w:cs="Traditional Arabic"/>
          <w:color w:val="000000"/>
          <w:sz w:val="28"/>
          <w:szCs w:val="28"/>
          <w:lang w:val="ka-GE"/>
        </w:rPr>
        <w:t>დ</w:t>
      </w:r>
      <w:r w:rsidR="00AB792D">
        <w:rPr>
          <w:rFonts w:ascii="Sylfaen" w:hAnsi="Sylfaen" w:cs="Traditional Arabic"/>
          <w:color w:val="000000"/>
          <w:sz w:val="28"/>
          <w:szCs w:val="28"/>
          <w:lang w:val="ka-GE"/>
        </w:rPr>
        <w:t>ი</w:t>
      </w:r>
      <w:r>
        <w:rPr>
          <w:rFonts w:ascii="Sylfaen" w:hAnsi="Sylfaen" w:cs="Traditional Arabic"/>
          <w:color w:val="000000"/>
          <w:sz w:val="28"/>
          <w:szCs w:val="28"/>
          <w:lang w:val="ka-GE"/>
        </w:rPr>
        <w:t xml:space="preserve">, მას ეკუთვნის დიდება </w:t>
      </w:r>
      <w:r w:rsidR="001459AB">
        <w:rPr>
          <w:rFonts w:ascii="Sylfaen" w:hAnsi="Sylfaen" w:cs="Traditional Arabic"/>
          <w:color w:val="000000"/>
          <w:sz w:val="28"/>
          <w:szCs w:val="28"/>
          <w:lang w:val="ka-GE"/>
        </w:rPr>
        <w:t>ზეცა</w:t>
      </w:r>
      <w:r>
        <w:rPr>
          <w:rFonts w:ascii="Sylfaen" w:hAnsi="Sylfaen" w:cs="Traditional Arabic"/>
          <w:color w:val="000000"/>
          <w:sz w:val="28"/>
          <w:szCs w:val="28"/>
          <w:lang w:val="ka-GE"/>
        </w:rPr>
        <w:t xml:space="preserve">სა და </w:t>
      </w:r>
      <w:r w:rsidR="001459AB">
        <w:rPr>
          <w:rFonts w:ascii="Sylfaen" w:hAnsi="Sylfaen" w:cs="Traditional Arabic"/>
          <w:color w:val="000000"/>
          <w:sz w:val="28"/>
          <w:szCs w:val="28"/>
          <w:lang w:val="ka-GE"/>
        </w:rPr>
        <w:t>დედამიწაზე</w:t>
      </w:r>
      <w:r>
        <w:rPr>
          <w:rFonts w:ascii="Sylfaen" w:hAnsi="Sylfaen" w:cs="Traditional Arabic"/>
          <w:color w:val="000000"/>
          <w:sz w:val="28"/>
          <w:szCs w:val="28"/>
          <w:lang w:val="ka-GE"/>
        </w:rPr>
        <w:t xml:space="preserve">, მისი დიდება არის ისეთი რამ, რასაც ქმნილებების გონება ვერ მიაღწევს ჭეშმარიტ აღქმას, რასაც მას შეუძლია, რომ წარმოადგინოს ეს არის იმის ცოდნა, რომ ის ყველა ქმნილებაზე დიდი და ძლევამოსილია. </w:t>
      </w:r>
    </w:p>
    <w:p w14:paraId="32B694FD" w14:textId="241B17E4" w:rsidR="00BB6573" w:rsidRDefault="00BB6573"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sidRPr="00BB6573">
        <w:rPr>
          <w:rFonts w:ascii="Sylfaen" w:hAnsi="Sylfaen" w:cs="Traditional Arabic"/>
          <w:b/>
          <w:bCs/>
          <w:color w:val="C00000"/>
          <w:sz w:val="28"/>
          <w:szCs w:val="28"/>
          <w:lang w:val="ka-GE"/>
        </w:rPr>
        <w:t xml:space="preserve">„ის დადებს </w:t>
      </w:r>
      <w:r w:rsidR="00AB792D">
        <w:rPr>
          <w:rFonts w:ascii="Sylfaen" w:hAnsi="Sylfaen" w:cs="Traditional Arabic"/>
          <w:b/>
          <w:bCs/>
          <w:color w:val="C00000"/>
          <w:sz w:val="28"/>
          <w:szCs w:val="28"/>
          <w:lang w:val="ka-GE"/>
        </w:rPr>
        <w:t>ცებ</w:t>
      </w:r>
      <w:r w:rsidRPr="00BB6573">
        <w:rPr>
          <w:rFonts w:ascii="Sylfaen" w:hAnsi="Sylfaen" w:cs="Traditional Arabic"/>
          <w:b/>
          <w:bCs/>
          <w:color w:val="C00000"/>
          <w:sz w:val="28"/>
          <w:szCs w:val="28"/>
          <w:lang w:val="ka-GE"/>
        </w:rPr>
        <w:t>ს ერთ თითზე, ორ დედამიწას ერთ თითზე, ხეებს ერთ თითზე, მიწას და წყალს ერთ თითზე, და მოძრავ ქმნილებებს ერთ თითზე“.</w:t>
      </w:r>
      <w:r w:rsidRPr="00BB6573">
        <w:rPr>
          <w:rFonts w:ascii="Sylfaen" w:hAnsi="Sylfaen" w:cs="Traditional Arabic"/>
          <w:color w:val="C00000"/>
          <w:sz w:val="28"/>
          <w:szCs w:val="28"/>
          <w:lang w:val="ka-GE"/>
        </w:rPr>
        <w:t xml:space="preserve"> </w:t>
      </w:r>
      <w:r>
        <w:rPr>
          <w:rFonts w:ascii="Sylfaen" w:hAnsi="Sylfaen" w:cs="Traditional Arabic"/>
          <w:color w:val="000000"/>
          <w:sz w:val="28"/>
          <w:szCs w:val="28"/>
          <w:lang w:val="ka-GE"/>
        </w:rPr>
        <w:t>(შეთანხმებული)</w:t>
      </w:r>
    </w:p>
    <w:p w14:paraId="48A965D9" w14:textId="3E70551A" w:rsidR="001D7717" w:rsidRPr="008A0399" w:rsidRDefault="00AB792D" w:rsidP="00D60373">
      <w:pPr>
        <w:overflowPunct w:val="0"/>
        <w:autoSpaceDE w:val="0"/>
        <w:autoSpaceDN w:val="0"/>
        <w:bidi w:val="0"/>
        <w:adjustRightInd w:val="0"/>
        <w:spacing w:after="120" w:line="240" w:lineRule="auto"/>
        <w:ind w:firstLine="567"/>
        <w:jc w:val="both"/>
        <w:textAlignment w:val="baseline"/>
        <w:rPr>
          <w:rFonts w:ascii="Sylfaen" w:hAnsi="Sylfaen" w:cs="Traditional Arabic"/>
          <w:color w:val="000000"/>
          <w:sz w:val="28"/>
          <w:szCs w:val="28"/>
          <w:lang w:val="ka-GE"/>
        </w:rPr>
      </w:pPr>
      <w:r>
        <w:rPr>
          <w:rFonts w:ascii="Sylfaen" w:hAnsi="Sylfaen" w:cs="Traditional Arabic"/>
          <w:color w:val="000000"/>
          <w:sz w:val="28"/>
          <w:szCs w:val="28"/>
          <w:lang w:val="ka-GE"/>
        </w:rPr>
        <w:t>მორწმუნე</w:t>
      </w:r>
      <w:r w:rsidR="00BB6573">
        <w:rPr>
          <w:rFonts w:ascii="Sylfaen" w:hAnsi="Sylfaen" w:cs="Traditional Arabic"/>
          <w:color w:val="000000"/>
          <w:sz w:val="28"/>
          <w:szCs w:val="28"/>
          <w:lang w:val="ka-GE"/>
        </w:rPr>
        <w:t xml:space="preserve"> მხოლოდ თავის დიდებულ ღმერთ</w:t>
      </w:r>
      <w:r>
        <w:rPr>
          <w:rFonts w:ascii="Sylfaen" w:hAnsi="Sylfaen" w:cs="Traditional Arabic"/>
          <w:color w:val="000000"/>
          <w:sz w:val="28"/>
          <w:szCs w:val="28"/>
          <w:lang w:val="ka-GE"/>
        </w:rPr>
        <w:t>ს</w:t>
      </w:r>
      <w:r w:rsidR="00BB6573">
        <w:rPr>
          <w:rFonts w:ascii="Sylfaen" w:hAnsi="Sylfaen" w:cs="Traditional Arabic"/>
          <w:color w:val="000000"/>
          <w:sz w:val="28"/>
          <w:szCs w:val="28"/>
          <w:lang w:val="ka-GE"/>
        </w:rPr>
        <w:t xml:space="preserve"> შეეფარება, აფასებს მას და მის რელიგიას, მიანდობს საკუთარ თავს და თავის საქმეებს მხოლოდ მას, მას შესთხოვს და მხოლოდ მასზეა მიჯაჭვული. </w:t>
      </w:r>
    </w:p>
    <w:p w14:paraId="4EA723BA" w14:textId="767DA706" w:rsidR="004636D8" w:rsidRPr="004636D8" w:rsidRDefault="004636D8" w:rsidP="00D60373">
      <w:pPr>
        <w:pStyle w:val="ListParagraph"/>
        <w:autoSpaceDE w:val="0"/>
        <w:autoSpaceDN w:val="0"/>
        <w:bidi w:val="0"/>
        <w:adjustRightInd w:val="0"/>
        <w:spacing w:before="480" w:after="120" w:line="240" w:lineRule="auto"/>
        <w:ind w:left="0"/>
        <w:jc w:val="center"/>
        <w:rPr>
          <w:rFonts w:ascii="Sylfaen" w:eastAsia="Calibri" w:hAnsi="Sylfaen" w:cs="LOTUS 2007"/>
          <w:b/>
          <w:bCs/>
          <w:color w:val="000000"/>
          <w:sz w:val="32"/>
          <w:szCs w:val="34"/>
          <w:rtl/>
          <w:lang w:val="ka-GE" w:eastAsia="ar-SA"/>
        </w:rPr>
      </w:pPr>
      <w:r w:rsidRPr="004636D8">
        <w:rPr>
          <w:rFonts w:ascii="Sylfaen" w:eastAsia="Calibri" w:hAnsi="Sylfaen" w:cs="LOTUS 2007"/>
          <w:b/>
          <w:bCs/>
          <w:color w:val="000000"/>
          <w:sz w:val="32"/>
          <w:szCs w:val="34"/>
          <w:lang w:val="ka-GE" w:eastAsia="ar-SA"/>
        </w:rPr>
        <w:lastRenderedPageBreak/>
        <w:t>ალლაჰს შევეფარები ქვით ჩ</w:t>
      </w:r>
      <w:r>
        <w:rPr>
          <w:rFonts w:ascii="Sylfaen" w:eastAsia="Calibri" w:hAnsi="Sylfaen" w:cs="LOTUS 2007"/>
          <w:b/>
          <w:bCs/>
          <w:color w:val="000000"/>
          <w:sz w:val="32"/>
          <w:szCs w:val="34"/>
          <w:lang w:val="ka-GE" w:eastAsia="ar-SA"/>
        </w:rPr>
        <w:t>ა</w:t>
      </w:r>
      <w:r w:rsidRPr="004636D8">
        <w:rPr>
          <w:rFonts w:ascii="Sylfaen" w:eastAsia="Calibri" w:hAnsi="Sylfaen" w:cs="LOTUS 2007"/>
          <w:b/>
          <w:bCs/>
          <w:color w:val="000000"/>
          <w:sz w:val="32"/>
          <w:szCs w:val="34"/>
          <w:lang w:val="ka-GE" w:eastAsia="ar-SA"/>
        </w:rPr>
        <w:t>ქოლილი ეშმაკისგან</w:t>
      </w:r>
    </w:p>
    <w:p w14:paraId="7CD99746" w14:textId="77777777" w:rsidR="008A0399" w:rsidRPr="00D60373" w:rsidRDefault="008A0399" w:rsidP="00D60373">
      <w:pPr>
        <w:spacing w:after="120"/>
        <w:jc w:val="center"/>
        <w:rPr>
          <w:rFonts w:ascii="ATraditional Arabic" w:hAnsi="ATraditional Arabic" w:cs="ATraditional Arabic"/>
          <w:b/>
          <w:bCs/>
          <w:color w:val="000000" w:themeColor="text1"/>
          <w:sz w:val="32"/>
          <w:szCs w:val="32"/>
          <w:lang w:val="en-GB"/>
        </w:rPr>
      </w:pPr>
      <w:bookmarkStart w:id="39" w:name="_Hlk149492196"/>
      <w:r w:rsidRPr="00D60373">
        <w:rPr>
          <w:rFonts w:ascii="LOTUS 2007" w:eastAsia="Calibri" w:hAnsi="LOTUS 2007" w:cs="ATraditional Arabic"/>
          <w:b/>
          <w:bCs/>
          <w:color w:val="000000" w:themeColor="text1"/>
          <w:sz w:val="32"/>
          <w:szCs w:val="32"/>
          <w:rtl/>
          <w:lang w:bidi="ar-EG"/>
        </w:rPr>
        <w:t>{</w:t>
      </w:r>
      <w:r w:rsidRPr="00D60373">
        <w:rPr>
          <w:rFonts w:ascii="Sakkal Majalla" w:eastAsia="Calibri" w:hAnsi="Sakkal Majalla" w:cs="QCF2465" w:hint="cs"/>
          <w:b/>
          <w:bCs/>
          <w:color w:val="000000" w:themeColor="text1"/>
          <w:sz w:val="32"/>
          <w:szCs w:val="32"/>
          <w:rtl/>
        </w:rPr>
        <w:t>ﲵ</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ﲶ</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ﲷ</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ﲸ</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ﲹ</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ﲺ</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ﲻ</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ﲼ</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ﲽ</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ﲾ</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ﲿ</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ﳀ</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ﳁﳂ</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ﳃ</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ﳄ</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ﳅ</w:t>
      </w:r>
      <w:r w:rsidRPr="00D60373">
        <w:rPr>
          <w:rFonts w:ascii="Sakkal Majalla" w:eastAsia="Calibri" w:hAnsi="Sakkal Majalla" w:cs="QCF2465"/>
          <w:b/>
          <w:bCs/>
          <w:color w:val="000000" w:themeColor="text1"/>
          <w:sz w:val="32"/>
          <w:szCs w:val="32"/>
          <w:rtl/>
        </w:rPr>
        <w:t xml:space="preserve"> </w:t>
      </w:r>
      <w:r w:rsidRPr="00D60373">
        <w:rPr>
          <w:rFonts w:ascii="Sakkal Majalla" w:eastAsia="Calibri" w:hAnsi="Sakkal Majalla" w:cs="QCF2465" w:hint="cs"/>
          <w:b/>
          <w:bCs/>
          <w:color w:val="000000" w:themeColor="text1"/>
          <w:sz w:val="32"/>
          <w:szCs w:val="32"/>
          <w:rtl/>
        </w:rPr>
        <w:t>ﳆ</w:t>
      </w:r>
      <w:r w:rsidRPr="00D60373">
        <w:rPr>
          <w:rFonts w:ascii="LOTUS 2007" w:eastAsia="Calibri" w:hAnsi="LOTUS 2007" w:cs="ATraditional Arabic"/>
          <w:b/>
          <w:bCs/>
          <w:color w:val="000000" w:themeColor="text1"/>
          <w:sz w:val="32"/>
          <w:szCs w:val="32"/>
          <w:rtl/>
          <w:lang w:bidi="ar-EG"/>
        </w:rPr>
        <w:t xml:space="preserve">} </w:t>
      </w:r>
    </w:p>
    <w:bookmarkEnd w:id="39"/>
    <w:p w14:paraId="62AF28B8" w14:textId="4364F900" w:rsidR="004636D8" w:rsidRPr="008A0399" w:rsidRDefault="001D7717" w:rsidP="00D60373">
      <w:pPr>
        <w:overflowPunct w:val="0"/>
        <w:autoSpaceDE w:val="0"/>
        <w:autoSpaceDN w:val="0"/>
        <w:bidi w:val="0"/>
        <w:adjustRightInd w:val="0"/>
        <w:spacing w:after="120" w:line="240" w:lineRule="auto"/>
        <w:ind w:firstLine="567"/>
        <w:jc w:val="both"/>
        <w:textAlignment w:val="baseline"/>
        <w:rPr>
          <w:rFonts w:eastAsia="Calibri" w:cs="LOTUS 2007"/>
          <w:color w:val="000000"/>
          <w:sz w:val="28"/>
          <w:szCs w:val="28"/>
          <w:lang w:val="ka-GE" w:eastAsia="ar-SA" w:bidi="ar-EG"/>
        </w:rPr>
      </w:pPr>
      <w:r>
        <w:rPr>
          <w:rFonts w:ascii="Sylfaen" w:eastAsia="Calibri" w:hAnsi="Sylfaen" w:cs="Traditional Arabic"/>
          <w:color w:val="000000"/>
          <w:sz w:val="40"/>
          <w:szCs w:val="40"/>
          <w:lang w:val="ka-GE" w:eastAsia="ar-SA"/>
        </w:rPr>
        <w:t>„</w:t>
      </w:r>
      <w:r w:rsidR="004636D8" w:rsidRPr="00832F0B">
        <w:rPr>
          <w:rFonts w:ascii="Sylfaen" w:eastAsia="Calibri" w:hAnsi="Sylfaen" w:cs="Sylfaen"/>
          <w:color w:val="000000"/>
          <w:sz w:val="28"/>
          <w:szCs w:val="28"/>
          <w:lang w:eastAsia="ar-SA" w:bidi="ar-EG"/>
        </w:rPr>
        <w:t>ვერ</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შეაფასეს</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მათ</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ღმერთი</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ჯეროვნად</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არადა</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მთელი</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დედამიწა</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მის</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ხელში</w:t>
      </w:r>
      <w:r w:rsidR="004636D8" w:rsidRPr="00832F0B">
        <w:rPr>
          <w:rFonts w:eastAsia="Calibri" w:cs="LOTUS 2007"/>
          <w:color w:val="000000"/>
          <w:sz w:val="28"/>
          <w:szCs w:val="28"/>
          <w:lang w:val="ka-GE" w:eastAsia="ar-SA" w:bidi="ar-EG"/>
        </w:rPr>
        <w:t xml:space="preserve"> </w:t>
      </w:r>
      <w:r w:rsidR="004636D8" w:rsidRPr="00832F0B">
        <w:rPr>
          <w:rFonts w:ascii="Sylfaen" w:eastAsia="Calibri" w:hAnsi="Sylfaen" w:cs="Sylfaen"/>
          <w:color w:val="000000"/>
          <w:sz w:val="28"/>
          <w:szCs w:val="28"/>
          <w:lang w:eastAsia="ar-SA" w:bidi="ar-EG"/>
        </w:rPr>
        <w:t>აღმოჩნდება</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აღდგომის</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დღეს</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ხოლო</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ზეცა</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ჩაიხვევა</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მის</w:t>
      </w:r>
      <w:r w:rsidR="004636D8" w:rsidRPr="00832F0B">
        <w:rPr>
          <w:rFonts w:eastAsia="Calibri" w:cs="LOTUS 2007"/>
          <w:color w:val="000000"/>
          <w:sz w:val="28"/>
          <w:szCs w:val="28"/>
          <w:lang w:val="ka-GE" w:eastAsia="ar-SA" w:bidi="ar-EG"/>
        </w:rPr>
        <w:t xml:space="preserve"> </w:t>
      </w:r>
      <w:r w:rsidR="004636D8" w:rsidRPr="00832F0B">
        <w:rPr>
          <w:rFonts w:ascii="Sylfaen" w:eastAsia="Calibri" w:hAnsi="Sylfaen" w:cs="Sylfaen"/>
          <w:color w:val="000000"/>
          <w:sz w:val="28"/>
          <w:szCs w:val="28"/>
          <w:lang w:eastAsia="ar-SA" w:bidi="ar-EG"/>
        </w:rPr>
        <w:t>მკლავქვეშ</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ქება</w:t>
      </w:r>
      <w:r w:rsidR="004636D8" w:rsidRPr="00832F0B">
        <w:rPr>
          <w:rFonts w:ascii="LOTUS 2007" w:eastAsia="Calibri" w:hAnsi="LOTUS 2007" w:cs="LOTUS 2007"/>
          <w:color w:val="000000"/>
          <w:sz w:val="28"/>
          <w:szCs w:val="28"/>
          <w:lang w:eastAsia="ar-SA" w:bidi="ar-EG"/>
        </w:rPr>
        <w:t>-</w:t>
      </w:r>
      <w:r w:rsidR="004636D8" w:rsidRPr="00832F0B">
        <w:rPr>
          <w:rFonts w:ascii="Sylfaen" w:eastAsia="Calibri" w:hAnsi="Sylfaen" w:cs="Sylfaen"/>
          <w:color w:val="000000"/>
          <w:sz w:val="28"/>
          <w:szCs w:val="28"/>
          <w:lang w:eastAsia="ar-SA" w:bidi="ar-EG"/>
        </w:rPr>
        <w:t>დიდება</w:t>
      </w:r>
      <w:r w:rsidR="004636D8" w:rsidRPr="00832F0B">
        <w:rPr>
          <w:rFonts w:eastAsia="Calibri" w:cs="LOTUS 2007"/>
          <w:color w:val="000000"/>
          <w:sz w:val="28"/>
          <w:szCs w:val="28"/>
          <w:lang w:val="ka-GE" w:eastAsia="ar-SA" w:bidi="ar-EG"/>
        </w:rPr>
        <w:t xml:space="preserve"> </w:t>
      </w:r>
      <w:r w:rsidR="004636D8" w:rsidRPr="00832F0B">
        <w:rPr>
          <w:rFonts w:ascii="Sylfaen" w:eastAsia="Calibri" w:hAnsi="Sylfaen" w:cs="Sylfaen"/>
          <w:color w:val="000000"/>
          <w:sz w:val="28"/>
          <w:szCs w:val="28"/>
          <w:lang w:eastAsia="ar-SA" w:bidi="ar-EG"/>
        </w:rPr>
        <w:t>მას</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და</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დიდებულია</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იგი</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იმაზე</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რასაც</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თანაზიარად</w:t>
      </w:r>
      <w:r w:rsidR="004636D8" w:rsidRPr="00832F0B">
        <w:rPr>
          <w:rFonts w:ascii="LOTUS 2007" w:eastAsia="Calibri" w:hAnsi="LOTUS 2007" w:cs="LOTUS 2007"/>
          <w:color w:val="000000"/>
          <w:sz w:val="28"/>
          <w:szCs w:val="28"/>
          <w:lang w:eastAsia="ar-SA" w:bidi="ar-EG"/>
        </w:rPr>
        <w:t xml:space="preserve"> </w:t>
      </w:r>
      <w:r w:rsidR="004636D8" w:rsidRPr="00832F0B">
        <w:rPr>
          <w:rFonts w:ascii="Sylfaen" w:eastAsia="Calibri" w:hAnsi="Sylfaen" w:cs="Sylfaen"/>
          <w:color w:val="000000"/>
          <w:sz w:val="28"/>
          <w:szCs w:val="28"/>
          <w:lang w:eastAsia="ar-SA" w:bidi="ar-EG"/>
        </w:rPr>
        <w:t>უდგენენ</w:t>
      </w:r>
      <w:r w:rsidR="004636D8" w:rsidRPr="00832F0B">
        <w:rPr>
          <w:rFonts w:ascii="LOTUS 2007" w:eastAsia="Calibri" w:hAnsi="LOTUS 2007" w:cs="LOTUS 2007"/>
          <w:color w:val="000000"/>
          <w:sz w:val="28"/>
          <w:szCs w:val="28"/>
          <w:lang w:eastAsia="ar-SA" w:bidi="ar-EG"/>
        </w:rPr>
        <w:t>!</w:t>
      </w:r>
      <w:r>
        <w:rPr>
          <w:rFonts w:eastAsia="Calibri" w:cs="LOTUS 2007"/>
          <w:color w:val="000000"/>
          <w:sz w:val="28"/>
          <w:szCs w:val="28"/>
          <w:lang w:val="ka-GE" w:eastAsia="ar-SA" w:bidi="ar-EG"/>
        </w:rPr>
        <w:t xml:space="preserve">“ </w:t>
      </w:r>
      <w:r w:rsidR="00832F0B">
        <w:rPr>
          <w:rFonts w:eastAsia="Calibri" w:cs="LOTUS 2007"/>
          <w:color w:val="000000"/>
          <w:sz w:val="28"/>
          <w:szCs w:val="28"/>
          <w:lang w:val="ka-GE" w:eastAsia="ar-SA" w:bidi="ar-EG"/>
        </w:rPr>
        <w:t xml:space="preserve"> </w:t>
      </w:r>
      <w:r w:rsidR="00832F0B" w:rsidRPr="00832F0B">
        <w:rPr>
          <w:rFonts w:ascii="Sylfaen" w:eastAsia="Calibri" w:hAnsi="Sylfaen" w:cs="LOTUS 2007"/>
          <w:color w:val="000000"/>
          <w:sz w:val="28"/>
          <w:szCs w:val="28"/>
          <w:lang w:val="ka-GE" w:eastAsia="ar-SA" w:bidi="ar-EG"/>
        </w:rPr>
        <w:t>(აზ-ზუმერ:67)</w:t>
      </w:r>
    </w:p>
    <w:p w14:paraId="1B11B831" w14:textId="043230E8" w:rsidR="00832F0B" w:rsidRPr="001D7717" w:rsidRDefault="00832F0B" w:rsidP="00D60373">
      <w:pPr>
        <w:overflowPunct w:val="0"/>
        <w:autoSpaceDE w:val="0"/>
        <w:autoSpaceDN w:val="0"/>
        <w:bidi w:val="0"/>
        <w:adjustRightInd w:val="0"/>
        <w:spacing w:after="120" w:line="240" w:lineRule="auto"/>
        <w:jc w:val="center"/>
        <w:textAlignment w:val="baseline"/>
        <w:rPr>
          <w:rFonts w:ascii="Sylfaen" w:eastAsia="Calibri" w:hAnsi="Sylfaen" w:cs="LOTUS 2007"/>
          <w:b/>
          <w:bCs/>
          <w:color w:val="000000"/>
          <w:sz w:val="28"/>
          <w:szCs w:val="28"/>
          <w:rtl/>
          <w:lang w:val="ka-GE" w:eastAsia="ar-SA" w:bidi="ar-EG"/>
        </w:rPr>
      </w:pPr>
      <w:r w:rsidRPr="001D7717">
        <w:rPr>
          <w:rFonts w:ascii="Sylfaen" w:eastAsia="Calibri" w:hAnsi="Sylfaen" w:cs="LOTUS 2007"/>
          <w:b/>
          <w:bCs/>
          <w:color w:val="000000"/>
          <w:sz w:val="28"/>
          <w:szCs w:val="28"/>
          <w:lang w:val="ka-GE" w:eastAsia="ar-SA" w:bidi="ar-EG"/>
        </w:rPr>
        <w:t>ალლაჰმა ბარაქა მოგვცეს წმინდა ყურანში მეც და თქვენც...</w:t>
      </w:r>
    </w:p>
    <w:p w14:paraId="07278BD1" w14:textId="132B8946" w:rsidR="00C1439F" w:rsidRPr="001D7717" w:rsidRDefault="00C1439F" w:rsidP="00D60373">
      <w:pPr>
        <w:overflowPunct w:val="0"/>
        <w:autoSpaceDE w:val="0"/>
        <w:autoSpaceDN w:val="0"/>
        <w:adjustRightInd w:val="0"/>
        <w:spacing w:after="120" w:line="240" w:lineRule="auto"/>
        <w:ind w:firstLine="567"/>
        <w:jc w:val="both"/>
        <w:textAlignment w:val="baseline"/>
        <w:rPr>
          <w:rFonts w:ascii="LOTUS 2007" w:eastAsia="Calibri" w:hAnsi="LOTUS 2007" w:cs="LOTUS 2007"/>
          <w:b/>
          <w:bCs/>
          <w:color w:val="000000"/>
          <w:sz w:val="36"/>
          <w:szCs w:val="36"/>
          <w:rtl/>
          <w:lang w:eastAsia="ar-SA"/>
        </w:rPr>
      </w:pPr>
    </w:p>
    <w:p w14:paraId="083E0CB0" w14:textId="4F796FA3" w:rsidR="00C1439F" w:rsidRDefault="00C1439F" w:rsidP="00D60373">
      <w:pPr>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rPr>
      </w:pPr>
    </w:p>
    <w:p w14:paraId="6E1907C7" w14:textId="48F1B2D3" w:rsidR="00AA4B26" w:rsidRDefault="00AA4B26" w:rsidP="00D60373">
      <w:pPr>
        <w:bidi w:val="0"/>
        <w:spacing w:after="120" w:line="240" w:lineRule="auto"/>
        <w:rPr>
          <w:rFonts w:ascii="LOTUS 2007" w:eastAsia="Calibri" w:hAnsi="LOTUS 2007" w:cs="LOTUS 2007"/>
          <w:b/>
          <w:bCs/>
          <w:noProof/>
          <w:color w:val="C00000"/>
          <w:sz w:val="40"/>
          <w:szCs w:val="40"/>
          <w:lang w:eastAsia="ar-SA" w:bidi="ar-EG"/>
        </w:rPr>
      </w:pPr>
    </w:p>
    <w:p w14:paraId="53A8B2DB" w14:textId="77777777" w:rsidR="009801AD" w:rsidRDefault="009801AD" w:rsidP="00D60373">
      <w:pPr>
        <w:bidi w:val="0"/>
        <w:spacing w:after="120" w:line="240" w:lineRule="auto"/>
        <w:rPr>
          <w:rFonts w:ascii="LOTUS 2007" w:eastAsia="Calibri" w:hAnsi="LOTUS 2007" w:cs="LOTUS 2007"/>
          <w:b/>
          <w:bCs/>
          <w:noProof/>
          <w:color w:val="C00000"/>
          <w:sz w:val="40"/>
          <w:szCs w:val="40"/>
          <w:lang w:eastAsia="ar-SA"/>
        </w:rPr>
      </w:pPr>
      <w:r>
        <w:rPr>
          <w:rFonts w:ascii="LOTUS 2007" w:eastAsia="Calibri" w:hAnsi="LOTUS 2007" w:cs="LOTUS 2007"/>
          <w:b/>
          <w:bCs/>
          <w:noProof/>
          <w:color w:val="C00000"/>
          <w:sz w:val="40"/>
          <w:szCs w:val="40"/>
          <w:rtl/>
          <w:lang w:eastAsia="ar-SA"/>
        </w:rPr>
        <w:br w:type="page"/>
      </w:r>
    </w:p>
    <w:p w14:paraId="148ADDF2" w14:textId="6426AAD7" w:rsidR="00832F0B" w:rsidRPr="0021374B" w:rsidRDefault="00832F0B" w:rsidP="00D60373">
      <w:pPr>
        <w:bidi w:val="0"/>
        <w:spacing w:after="120"/>
        <w:jc w:val="center"/>
        <w:rPr>
          <w:rFonts w:ascii="Sylfaen" w:hAnsi="Sylfaen" w:cs="Sylfaen"/>
          <w:b/>
          <w:bCs/>
          <w:color w:val="C00000"/>
          <w:sz w:val="36"/>
          <w:szCs w:val="36"/>
          <w:rtl/>
          <w:lang w:val="ka-GE" w:eastAsia="ar-SA" w:bidi="ar-EG"/>
        </w:rPr>
      </w:pPr>
      <w:r w:rsidRPr="0021374B">
        <w:rPr>
          <w:rFonts w:ascii="Sylfaen" w:hAnsi="Sylfaen" w:cs="Sylfaen"/>
          <w:b/>
          <w:bCs/>
          <w:color w:val="C00000"/>
          <w:sz w:val="36"/>
          <w:szCs w:val="36"/>
          <w:lang w:val="ka-GE" w:eastAsia="ar-SA" w:bidi="ar-EG"/>
        </w:rPr>
        <w:lastRenderedPageBreak/>
        <w:t>მეორე ქადაქება</w:t>
      </w:r>
    </w:p>
    <w:p w14:paraId="3A74E8A0" w14:textId="39EEA4B3" w:rsidR="00832F0B" w:rsidRDefault="00832F0B" w:rsidP="00D60373">
      <w:pPr>
        <w:overflowPunct w:val="0"/>
        <w:autoSpaceDE w:val="0"/>
        <w:autoSpaceDN w:val="0"/>
        <w:bidi w:val="0"/>
        <w:adjustRightInd w:val="0"/>
        <w:spacing w:after="120" w:line="240" w:lineRule="auto"/>
        <w:ind w:firstLine="567"/>
        <w:jc w:val="both"/>
        <w:textAlignment w:val="baseline"/>
        <w:rPr>
          <w:rFonts w:ascii="LOTUS 2007" w:eastAsia="Calibri" w:hAnsi="LOTUS 2007" w:cs="LOTUS 2007"/>
          <w:color w:val="000000"/>
          <w:sz w:val="28"/>
          <w:szCs w:val="28"/>
          <w:lang w:eastAsia="ar-SA"/>
        </w:rPr>
      </w:pPr>
      <w:r w:rsidRPr="00832F0B">
        <w:rPr>
          <w:rFonts w:ascii="Sylfaen" w:eastAsia="Calibri" w:hAnsi="Sylfaen" w:cs="Sylfaen"/>
          <w:color w:val="000000"/>
          <w:sz w:val="28"/>
          <w:szCs w:val="28"/>
          <w:lang w:eastAsia="ar-SA"/>
        </w:rPr>
        <w:t>დიდება</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ალლაჰს</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მისი</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მოწყალებისთვის</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მადლობა</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მას</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შეწევნისთვის</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და</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მისი</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შეცნობისთვის</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მე</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ვამოწმებ</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რომ</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არ</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არსებობს</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ღვთაება</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ღირსეული</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თაყვანისცემისა</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გარდა</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ალლაჰისა</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რომელსაც</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არ</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ჰყავს</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თანაზაირი</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მის</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დიდებულ</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საქმეში</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და</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ვამოწმებ</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რომ</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მუჰამმადი</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მისი</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მონა</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და</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მოციქულია</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ალლაჰმა</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დალოცოს</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ის</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მისი</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ოჯახი</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და</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მისი</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საჰაბები</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უამრავი</w:t>
      </w:r>
      <w:r w:rsidRPr="00832F0B">
        <w:rPr>
          <w:rFonts w:ascii="LOTUS 2007" w:eastAsia="Calibri" w:hAnsi="LOTUS 2007" w:cs="LOTUS 2007"/>
          <w:color w:val="000000"/>
          <w:sz w:val="28"/>
          <w:szCs w:val="28"/>
          <w:lang w:eastAsia="ar-SA"/>
        </w:rPr>
        <w:t xml:space="preserve"> </w:t>
      </w:r>
      <w:r w:rsidRPr="00832F0B">
        <w:rPr>
          <w:rFonts w:ascii="Sylfaen" w:eastAsia="Calibri" w:hAnsi="Sylfaen" w:cs="Sylfaen"/>
          <w:color w:val="000000"/>
          <w:sz w:val="28"/>
          <w:szCs w:val="28"/>
          <w:lang w:eastAsia="ar-SA"/>
        </w:rPr>
        <w:t>დალოცვით</w:t>
      </w:r>
      <w:r w:rsidRPr="00832F0B">
        <w:rPr>
          <w:rFonts w:ascii="LOTUS 2007" w:eastAsia="Calibri" w:hAnsi="LOTUS 2007" w:cs="LOTUS 2007"/>
          <w:color w:val="000000"/>
          <w:sz w:val="28"/>
          <w:szCs w:val="28"/>
          <w:lang w:eastAsia="ar-SA"/>
        </w:rPr>
        <w:t>.</w:t>
      </w:r>
    </w:p>
    <w:p w14:paraId="539050C5" w14:textId="294F0E25" w:rsidR="00832F0B" w:rsidRDefault="00832F0B"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lang w:val="ka-GE" w:eastAsia="ar-SA"/>
        </w:rPr>
      </w:pPr>
      <w:r>
        <w:rPr>
          <w:rFonts w:ascii="Sylfaen" w:eastAsia="Calibri" w:hAnsi="Sylfaen" w:cs="LOTUS 2007"/>
          <w:color w:val="000000"/>
          <w:sz w:val="28"/>
          <w:szCs w:val="28"/>
          <w:lang w:val="ka-GE" w:eastAsia="ar-SA"/>
        </w:rPr>
        <w:t>ჰეი მუსლიმებო:</w:t>
      </w:r>
    </w:p>
    <w:p w14:paraId="58DE6FBE" w14:textId="74F326FC" w:rsidR="00832F0B" w:rsidRDefault="00832F0B"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lang w:val="ka-GE" w:eastAsia="ar-SA"/>
        </w:rPr>
      </w:pPr>
      <w:r>
        <w:rPr>
          <w:rFonts w:ascii="Sylfaen" w:eastAsia="Calibri" w:hAnsi="Sylfaen" w:cs="LOTUS 2007"/>
          <w:color w:val="000000"/>
          <w:sz w:val="28"/>
          <w:szCs w:val="28"/>
          <w:lang w:val="ka-GE" w:eastAsia="ar-SA"/>
        </w:rPr>
        <w:t xml:space="preserve">არ არის </w:t>
      </w:r>
      <w:r w:rsidR="00AB792D">
        <w:rPr>
          <w:rFonts w:ascii="Sylfaen" w:eastAsia="Calibri" w:hAnsi="Sylfaen" w:cs="LOTUS 2007"/>
          <w:color w:val="000000"/>
          <w:sz w:val="28"/>
          <w:szCs w:val="28"/>
          <w:lang w:val="ka-GE" w:eastAsia="ar-SA"/>
        </w:rPr>
        <w:t>ბედნიერებ</w:t>
      </w:r>
      <w:r>
        <w:rPr>
          <w:rFonts w:ascii="Sylfaen" w:eastAsia="Calibri" w:hAnsi="Sylfaen" w:cs="LOTUS 2007"/>
          <w:color w:val="000000"/>
          <w:sz w:val="28"/>
          <w:szCs w:val="28"/>
          <w:lang w:val="ka-GE" w:eastAsia="ar-SA"/>
        </w:rPr>
        <w:t xml:space="preserve">ა და კეთილდღეობა მონისთვის, და არც ნეტარება მისი ღმერთის შეცნობის გარეშე, ის არის ერთადერთი  მათი მოთხოვნილების დასასრული, მისი შეცნობა მათი თვალების სიხარულია, მისი განდიდება თაყვანისცემაა, ალლაჰი ემუქრება იმას, ვინც შეეცდება, რომ მას მიემსგავსოს; თქვა შუამავალმა (ალლაჰის ლოცვა და მშვიდობა მას): </w:t>
      </w:r>
    </w:p>
    <w:p w14:paraId="240EAA72" w14:textId="21095D16" w:rsidR="00832F0B" w:rsidRDefault="00832F0B"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lang w:val="ka-GE" w:eastAsia="ar-SA"/>
        </w:rPr>
      </w:pPr>
      <w:r w:rsidRPr="00832F0B">
        <w:rPr>
          <w:rFonts w:ascii="Sylfaen" w:eastAsia="Calibri" w:hAnsi="Sylfaen" w:cs="LOTUS 2007"/>
          <w:b/>
          <w:bCs/>
          <w:color w:val="C00000"/>
          <w:sz w:val="28"/>
          <w:szCs w:val="28"/>
          <w:lang w:val="ka-GE" w:eastAsia="ar-SA"/>
        </w:rPr>
        <w:t>„დიდება მისი იზარია, სიამაყე მისი სამოსია, და ვინც შემეკამათება ამათგან რაიმეში, ის მიიღებს ჩემს სასჯელს“.</w:t>
      </w:r>
      <w:r w:rsidRPr="00832F0B">
        <w:rPr>
          <w:rFonts w:ascii="Sylfaen" w:eastAsia="Calibri" w:hAnsi="Sylfaen" w:cs="LOTUS 2007"/>
          <w:color w:val="C00000"/>
          <w:sz w:val="28"/>
          <w:szCs w:val="28"/>
          <w:lang w:val="ka-GE" w:eastAsia="ar-SA"/>
        </w:rPr>
        <w:t xml:space="preserve"> </w:t>
      </w:r>
      <w:r>
        <w:rPr>
          <w:rFonts w:ascii="Sylfaen" w:eastAsia="Calibri" w:hAnsi="Sylfaen" w:cs="LOTUS 2007"/>
          <w:color w:val="000000"/>
          <w:sz w:val="28"/>
          <w:szCs w:val="28"/>
          <w:lang w:val="ka-GE" w:eastAsia="ar-SA"/>
        </w:rPr>
        <w:t>(გადმოსცა მუსლიმმა)</w:t>
      </w:r>
    </w:p>
    <w:p w14:paraId="1206F901" w14:textId="7617DC5F" w:rsidR="00832F0B" w:rsidRDefault="00832F0B"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lang w:val="ka-GE" w:eastAsia="ar-SA"/>
        </w:rPr>
      </w:pPr>
      <w:r>
        <w:rPr>
          <w:rFonts w:ascii="Sylfaen" w:eastAsia="Calibri" w:hAnsi="Sylfaen" w:cs="LOTUS 2007"/>
          <w:color w:val="000000"/>
          <w:sz w:val="28"/>
          <w:szCs w:val="28"/>
          <w:lang w:val="ka-GE" w:eastAsia="ar-SA"/>
        </w:rPr>
        <w:t>თქვა იბნულ ყაიმმა: „</w:t>
      </w:r>
      <w:r w:rsidR="008662F8">
        <w:rPr>
          <w:rFonts w:ascii="Sylfaen" w:eastAsia="Calibri" w:hAnsi="Sylfaen" w:cs="LOTUS 2007"/>
          <w:color w:val="000000"/>
          <w:sz w:val="28"/>
          <w:szCs w:val="28"/>
          <w:lang w:val="ka-GE" w:eastAsia="ar-SA"/>
        </w:rPr>
        <w:t xml:space="preserve">როდესაც სიამაყე უდიდესი და უფართოვესია, ის იმსახურებს ეწოდებოდეს სამოსად“. </w:t>
      </w:r>
    </w:p>
    <w:p w14:paraId="576F5D21" w14:textId="13B141A8" w:rsidR="00D46A0C" w:rsidRDefault="00AB792D"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lang w:val="ka-GE" w:eastAsia="ar-SA"/>
        </w:rPr>
      </w:pPr>
      <w:r>
        <w:rPr>
          <w:rFonts w:ascii="Sylfaen" w:eastAsia="Calibri" w:hAnsi="Sylfaen" w:cs="LOTUS 2007"/>
          <w:color w:val="000000"/>
          <w:sz w:val="28"/>
          <w:szCs w:val="28"/>
          <w:lang w:val="ka-GE" w:eastAsia="ar-SA"/>
        </w:rPr>
        <w:t xml:space="preserve">ის </w:t>
      </w:r>
      <w:r w:rsidR="008662F8">
        <w:rPr>
          <w:rFonts w:ascii="Sylfaen" w:eastAsia="Calibri" w:hAnsi="Sylfaen" w:cs="LOTUS 2007"/>
          <w:color w:val="000000"/>
          <w:sz w:val="28"/>
          <w:szCs w:val="28"/>
          <w:lang w:val="ka-GE" w:eastAsia="ar-SA"/>
        </w:rPr>
        <w:t>აფრთხილებს მონას ქმნილებებზე სიმაყის გამოჩენისგან  დედამიწაზე, რო</w:t>
      </w:r>
      <w:r>
        <w:rPr>
          <w:rFonts w:ascii="Sylfaen" w:eastAsia="Calibri" w:hAnsi="Sylfaen" w:cs="LOTUS 2007"/>
          <w:color w:val="000000"/>
          <w:sz w:val="28"/>
          <w:szCs w:val="28"/>
          <w:lang w:val="ka-GE" w:eastAsia="ar-SA"/>
        </w:rPr>
        <w:t>მ</w:t>
      </w:r>
      <w:r w:rsidR="008662F8">
        <w:rPr>
          <w:rFonts w:ascii="Sylfaen" w:eastAsia="Calibri" w:hAnsi="Sylfaen" w:cs="LOTUS 2007"/>
          <w:color w:val="000000"/>
          <w:sz w:val="28"/>
          <w:szCs w:val="28"/>
          <w:lang w:val="ka-GE" w:eastAsia="ar-SA"/>
        </w:rPr>
        <w:t xml:space="preserve"> გამოიჩინოს სიდიადე მათზე და დაჩაგროს ისინი, და რომ მოაქციოს </w:t>
      </w:r>
      <w:r>
        <w:rPr>
          <w:rFonts w:ascii="Sylfaen" w:eastAsia="Calibri" w:hAnsi="Sylfaen" w:cs="LOTUS 2007"/>
          <w:color w:val="000000"/>
          <w:sz w:val="28"/>
          <w:szCs w:val="28"/>
          <w:lang w:val="ka-GE" w:eastAsia="ar-SA"/>
        </w:rPr>
        <w:t>ქმნილებები</w:t>
      </w:r>
      <w:r w:rsidR="008662F8">
        <w:rPr>
          <w:rFonts w:ascii="Sylfaen" w:eastAsia="Calibri" w:hAnsi="Sylfaen" w:cs="LOTUS 2007"/>
          <w:color w:val="000000"/>
          <w:sz w:val="28"/>
          <w:szCs w:val="28"/>
          <w:lang w:val="ka-GE" w:eastAsia="ar-SA"/>
        </w:rPr>
        <w:t xml:space="preserve"> მისი ძ</w:t>
      </w:r>
      <w:r w:rsidR="00D46A0C">
        <w:rPr>
          <w:rFonts w:ascii="Sylfaen" w:eastAsia="Calibri" w:hAnsi="Sylfaen" w:cs="LOTUS 2007"/>
          <w:color w:val="000000"/>
          <w:sz w:val="28"/>
          <w:szCs w:val="28"/>
          <w:lang w:val="ka-GE" w:eastAsia="ar-SA"/>
        </w:rPr>
        <w:t xml:space="preserve">ალის ქვეშ და </w:t>
      </w:r>
      <w:r>
        <w:rPr>
          <w:rFonts w:ascii="Sylfaen" w:eastAsia="Calibri" w:hAnsi="Sylfaen" w:cs="LOTUS 2007"/>
          <w:color w:val="000000"/>
          <w:sz w:val="28"/>
          <w:szCs w:val="28"/>
          <w:lang w:val="ka-GE" w:eastAsia="ar-SA"/>
        </w:rPr>
        <w:t>მოინდომოს</w:t>
      </w:r>
      <w:r w:rsidR="00D46A0C">
        <w:rPr>
          <w:rFonts w:ascii="Sylfaen" w:eastAsia="Calibri" w:hAnsi="Sylfaen" w:cs="LOTUS 2007"/>
          <w:color w:val="000000"/>
          <w:sz w:val="28"/>
          <w:szCs w:val="28"/>
          <w:lang w:val="ka-GE" w:eastAsia="ar-SA"/>
        </w:rPr>
        <w:t>, რომ დაჩ</w:t>
      </w:r>
      <w:r>
        <w:rPr>
          <w:rFonts w:ascii="Sylfaen" w:eastAsia="Calibri" w:hAnsi="Sylfaen" w:cs="LOTUS 2007"/>
          <w:color w:val="000000"/>
          <w:sz w:val="28"/>
          <w:szCs w:val="28"/>
          <w:lang w:val="ka-GE" w:eastAsia="ar-SA"/>
        </w:rPr>
        <w:t>აგ</w:t>
      </w:r>
      <w:r w:rsidR="00D46A0C">
        <w:rPr>
          <w:rFonts w:ascii="Sylfaen" w:eastAsia="Calibri" w:hAnsi="Sylfaen" w:cs="LOTUS 2007"/>
          <w:color w:val="000000"/>
          <w:sz w:val="28"/>
          <w:szCs w:val="28"/>
          <w:lang w:val="ka-GE" w:eastAsia="ar-SA"/>
        </w:rPr>
        <w:t>როს სისტი, მაგალიათად</w:t>
      </w:r>
      <w:r>
        <w:rPr>
          <w:rFonts w:ascii="Sylfaen" w:eastAsia="Calibri" w:hAnsi="Sylfaen" w:cs="LOTUS 2007"/>
          <w:color w:val="000000"/>
          <w:sz w:val="28"/>
          <w:szCs w:val="28"/>
          <w:lang w:val="ka-GE" w:eastAsia="ar-SA"/>
        </w:rPr>
        <w:t>,</w:t>
      </w:r>
      <w:r w:rsidR="00D46A0C">
        <w:rPr>
          <w:rFonts w:ascii="Sylfaen" w:eastAsia="Calibri" w:hAnsi="Sylfaen" w:cs="LOTUS 2007"/>
          <w:color w:val="000000"/>
          <w:sz w:val="28"/>
          <w:szCs w:val="28"/>
          <w:lang w:val="ka-GE" w:eastAsia="ar-SA"/>
        </w:rPr>
        <w:t xml:space="preserve"> საკუთარი ცოლი</w:t>
      </w:r>
      <w:r>
        <w:rPr>
          <w:rFonts w:ascii="Sylfaen" w:eastAsia="Calibri" w:hAnsi="Sylfaen" w:cs="LOTUS 2007"/>
          <w:color w:val="000000"/>
          <w:sz w:val="28"/>
          <w:szCs w:val="28"/>
          <w:lang w:val="ka-GE" w:eastAsia="ar-SA"/>
        </w:rPr>
        <w:t>. მაშინ</w:t>
      </w:r>
      <w:r w:rsidR="00D46A0C">
        <w:rPr>
          <w:rFonts w:ascii="Sylfaen" w:eastAsia="Calibri" w:hAnsi="Sylfaen" w:cs="LOTUS 2007"/>
          <w:color w:val="000000"/>
          <w:sz w:val="28"/>
          <w:szCs w:val="28"/>
          <w:lang w:val="ka-GE" w:eastAsia="ar-SA"/>
        </w:rPr>
        <w:t xml:space="preserve"> გაიხსენოს</w:t>
      </w:r>
      <w:r>
        <w:rPr>
          <w:rFonts w:ascii="Sylfaen" w:eastAsia="Calibri" w:hAnsi="Sylfaen" w:cs="LOTUS 2007"/>
          <w:color w:val="000000"/>
          <w:sz w:val="28"/>
          <w:szCs w:val="28"/>
          <w:lang w:val="ka-GE" w:eastAsia="ar-SA"/>
        </w:rPr>
        <w:t xml:space="preserve"> მან</w:t>
      </w:r>
      <w:r w:rsidR="00D46A0C">
        <w:rPr>
          <w:rFonts w:ascii="Sylfaen" w:eastAsia="Calibri" w:hAnsi="Sylfaen" w:cs="LOTUS 2007"/>
          <w:color w:val="000000"/>
          <w:sz w:val="28"/>
          <w:szCs w:val="28"/>
          <w:lang w:val="ka-GE" w:eastAsia="ar-SA"/>
        </w:rPr>
        <w:t xml:space="preserve">, რომ </w:t>
      </w:r>
      <w:r>
        <w:rPr>
          <w:rFonts w:ascii="Sylfaen" w:eastAsia="Calibri" w:hAnsi="Sylfaen" w:cs="LOTUS 2007"/>
          <w:color w:val="000000"/>
          <w:sz w:val="28"/>
          <w:szCs w:val="28"/>
          <w:lang w:val="ka-GE" w:eastAsia="ar-SA"/>
        </w:rPr>
        <w:lastRenderedPageBreak/>
        <w:t>ალლაჰი</w:t>
      </w:r>
      <w:r w:rsidR="00D46A0C">
        <w:rPr>
          <w:rFonts w:ascii="Sylfaen" w:eastAsia="Calibri" w:hAnsi="Sylfaen" w:cs="LOTUS 2007"/>
          <w:color w:val="000000"/>
          <w:sz w:val="28"/>
          <w:szCs w:val="28"/>
          <w:lang w:val="ka-GE" w:eastAsia="ar-SA"/>
        </w:rPr>
        <w:t xml:space="preserve"> მასზე დიდია</w:t>
      </w:r>
      <w:r w:rsidR="00FD7FE0">
        <w:rPr>
          <w:rFonts w:ascii="Sylfaen" w:eastAsia="Calibri" w:hAnsi="Sylfaen" w:cs="LOTUS 2007"/>
          <w:color w:val="000000"/>
          <w:sz w:val="28"/>
          <w:szCs w:val="28"/>
          <w:lang w:val="ka-GE" w:eastAsia="ar-SA"/>
        </w:rPr>
        <w:t xml:space="preserve">, ჭეშმარიტად ალლაჰი მათზე ზემოთა თავისი შეძლებით და დიდებით, ვინც შეიცნო ალლაჰი </w:t>
      </w:r>
      <w:r w:rsidR="00D46A0C">
        <w:rPr>
          <w:rFonts w:ascii="Sylfaen" w:eastAsia="Calibri" w:hAnsi="Sylfaen" w:cs="LOTUS 2007"/>
          <w:color w:val="000000"/>
          <w:sz w:val="28"/>
          <w:szCs w:val="28"/>
          <w:lang w:val="ka-GE" w:eastAsia="ar-SA"/>
        </w:rPr>
        <w:t>მი</w:t>
      </w:r>
      <w:r w:rsidR="00FD7FE0">
        <w:rPr>
          <w:rFonts w:ascii="Sylfaen" w:eastAsia="Calibri" w:hAnsi="Sylfaen" w:cs="LOTUS 2007"/>
          <w:color w:val="000000"/>
          <w:sz w:val="28"/>
          <w:szCs w:val="28"/>
          <w:lang w:val="ka-GE" w:eastAsia="ar-SA"/>
        </w:rPr>
        <w:t xml:space="preserve">ხვდა, რომ ის უდიდესია; </w:t>
      </w:r>
      <w:r w:rsidR="00D46A0C">
        <w:rPr>
          <w:rFonts w:ascii="Sylfaen" w:eastAsia="Calibri" w:hAnsi="Sylfaen" w:cs="LOTUS 2007"/>
          <w:color w:val="000000"/>
          <w:sz w:val="28"/>
          <w:szCs w:val="28"/>
          <w:lang w:val="ka-GE" w:eastAsia="ar-SA"/>
        </w:rPr>
        <w:t xml:space="preserve">თქვა ალლაჰმა: </w:t>
      </w:r>
    </w:p>
    <w:p w14:paraId="684061EC" w14:textId="77777777" w:rsidR="008A0399" w:rsidRPr="00D60373" w:rsidRDefault="008A0399" w:rsidP="00D60373">
      <w:pPr>
        <w:spacing w:after="120"/>
        <w:jc w:val="center"/>
        <w:rPr>
          <w:rFonts w:ascii="ATraditional Arabic" w:eastAsia="Calibri" w:hAnsi="ATraditional Arabic" w:cs="ATraditional Arabic"/>
          <w:b/>
          <w:bCs/>
          <w:color w:val="000000" w:themeColor="text1"/>
          <w:sz w:val="30"/>
          <w:szCs w:val="30"/>
        </w:rPr>
      </w:pPr>
      <w:bookmarkStart w:id="40" w:name="_Hlk149492259"/>
      <w:r w:rsidRPr="00D60373">
        <w:rPr>
          <w:rFonts w:ascii="ATraditional Arabic" w:eastAsia="Calibri" w:hAnsi="ATraditional Arabic" w:cs="ATraditional Arabic"/>
          <w:b/>
          <w:bCs/>
          <w:color w:val="000000" w:themeColor="text1"/>
          <w:sz w:val="30"/>
          <w:szCs w:val="30"/>
          <w:rtl/>
        </w:rPr>
        <w:t>{</w:t>
      </w:r>
      <w:r w:rsidRPr="00D60373">
        <w:rPr>
          <w:rFonts w:ascii="QCF2084" w:hAnsi="QCF2084" w:cs="QCF2084"/>
          <w:b/>
          <w:bCs/>
          <w:color w:val="000000" w:themeColor="text1"/>
          <w:sz w:val="30"/>
          <w:szCs w:val="30"/>
          <w:rtl/>
        </w:rPr>
        <w:t>ﱡ ﱢ ﱣ ﱤ ﱥ ﱦﱧ ﱨ ﱩ ﱪ ﱫ ﱬ</w:t>
      </w:r>
      <w:r w:rsidRPr="00D60373">
        <w:rPr>
          <w:rFonts w:ascii="ATraditional Arabic" w:eastAsia="Calibri" w:hAnsi="ATraditional Arabic" w:cs="ATraditional Arabic"/>
          <w:b/>
          <w:bCs/>
          <w:color w:val="000000" w:themeColor="text1"/>
          <w:sz w:val="30"/>
          <w:szCs w:val="30"/>
          <w:rtl/>
        </w:rPr>
        <w:t xml:space="preserve">} </w:t>
      </w:r>
    </w:p>
    <w:bookmarkEnd w:id="40"/>
    <w:p w14:paraId="44BB5107" w14:textId="05E2EF11" w:rsidR="00D46A0C" w:rsidRPr="00D46A0C" w:rsidRDefault="00D46A0C" w:rsidP="00D60373">
      <w:pPr>
        <w:overflowPunct w:val="0"/>
        <w:autoSpaceDE w:val="0"/>
        <w:autoSpaceDN w:val="0"/>
        <w:bidi w:val="0"/>
        <w:adjustRightInd w:val="0"/>
        <w:spacing w:after="120" w:line="240" w:lineRule="auto"/>
        <w:ind w:firstLine="567"/>
        <w:jc w:val="both"/>
        <w:textAlignment w:val="baseline"/>
        <w:rPr>
          <w:rFonts w:ascii="Sylfaen" w:eastAsia="Calibri" w:hAnsi="Sylfaen" w:cs="Traditional Arabic"/>
          <w:color w:val="000000"/>
          <w:sz w:val="28"/>
          <w:szCs w:val="28"/>
          <w:rtl/>
          <w:lang w:val="ka-GE" w:eastAsia="ar-SA"/>
        </w:rPr>
      </w:pPr>
      <w:r>
        <w:rPr>
          <w:rFonts w:ascii="Sylfaen" w:eastAsia="Calibri" w:hAnsi="Sylfaen" w:cs="Traditional Arabic"/>
          <w:color w:val="000000"/>
          <w:sz w:val="28"/>
          <w:szCs w:val="28"/>
          <w:lang w:val="ka-GE" w:eastAsia="ar-SA"/>
        </w:rPr>
        <w:t>„</w:t>
      </w:r>
      <w:r w:rsidRPr="00D46A0C">
        <w:rPr>
          <w:rFonts w:ascii="Sylfaen" w:eastAsia="Calibri" w:hAnsi="Sylfaen" w:cs="Traditional Arabic"/>
          <w:color w:val="000000"/>
          <w:sz w:val="28"/>
          <w:szCs w:val="28"/>
          <w:lang w:val="ru-RU" w:eastAsia="ar-SA"/>
        </w:rPr>
        <w:t>მაგრამ თუ</w:t>
      </w:r>
      <w:r w:rsidRPr="00D46A0C">
        <w:rPr>
          <w:rFonts w:ascii="Sylfaen" w:eastAsia="Calibri" w:hAnsi="Sylfaen" w:cs="Traditional Arabic" w:hint="cs"/>
          <w:color w:val="000000"/>
          <w:sz w:val="28"/>
          <w:szCs w:val="28"/>
          <w:rtl/>
          <w:lang w:val="ru-RU" w:eastAsia="ar-SA"/>
        </w:rPr>
        <w:t xml:space="preserve"> </w:t>
      </w:r>
      <w:r w:rsidRPr="00D46A0C">
        <w:rPr>
          <w:rFonts w:ascii="Sylfaen" w:eastAsia="Calibri" w:hAnsi="Sylfaen" w:cs="Traditional Arabic"/>
          <w:color w:val="000000"/>
          <w:sz w:val="28"/>
          <w:szCs w:val="28"/>
          <w:lang w:val="ru-RU" w:eastAsia="ar-SA"/>
        </w:rPr>
        <w:t>მორჩილნი გახდნენ, გზას ნუღარ ეძებთ მათ წინააღმდეგ. ჭეშმარიტად, ალლაჰი</w:t>
      </w:r>
      <w:r w:rsidRPr="00D46A0C">
        <w:rPr>
          <w:rFonts w:ascii="Sylfaen" w:eastAsia="Calibri" w:hAnsi="Sylfaen" w:cs="Traditional Arabic" w:hint="cs"/>
          <w:color w:val="000000"/>
          <w:sz w:val="28"/>
          <w:szCs w:val="28"/>
          <w:rtl/>
          <w:lang w:val="ru-RU" w:eastAsia="ar-SA"/>
        </w:rPr>
        <w:t xml:space="preserve"> </w:t>
      </w:r>
      <w:r w:rsidRPr="00D46A0C">
        <w:rPr>
          <w:rFonts w:ascii="Sylfaen" w:eastAsia="Calibri" w:hAnsi="Sylfaen" w:cs="Traditional Arabic"/>
          <w:color w:val="000000"/>
          <w:sz w:val="28"/>
          <w:szCs w:val="28"/>
          <w:lang w:val="ru-RU" w:eastAsia="ar-SA"/>
        </w:rPr>
        <w:t>უზენაესი, დიდებულია.</w:t>
      </w:r>
      <w:r>
        <w:rPr>
          <w:rFonts w:ascii="Sylfaen" w:eastAsia="Calibri" w:hAnsi="Sylfaen" w:cs="Traditional Arabic"/>
          <w:color w:val="000000"/>
          <w:sz w:val="28"/>
          <w:szCs w:val="28"/>
          <w:lang w:val="ka-GE" w:eastAsia="ar-SA"/>
        </w:rPr>
        <w:t>“ (ან-ნისა:34)</w:t>
      </w:r>
    </w:p>
    <w:p w14:paraId="1C4AA13A" w14:textId="3B61CDA4" w:rsidR="008662F8" w:rsidRDefault="00FD7FE0"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lang w:val="ka-GE" w:eastAsia="ar-SA"/>
        </w:rPr>
      </w:pPr>
      <w:r>
        <w:rPr>
          <w:rFonts w:ascii="Sylfaen" w:eastAsia="Calibri" w:hAnsi="Sylfaen" w:cs="LOTUS 2007"/>
          <w:color w:val="000000"/>
          <w:sz w:val="28"/>
          <w:szCs w:val="28"/>
          <w:lang w:val="ka-GE" w:eastAsia="ar-SA"/>
        </w:rPr>
        <w:t xml:space="preserve">მოემატა მას მისი შიში, განადიდა ის, შეიყვარა და საუკეთესოდ ეთაყვანა მას. გამოვიდა მისი გულიდან სიამაყე, თავმოყვარეობა და თვალთმაქცობა. </w:t>
      </w:r>
    </w:p>
    <w:p w14:paraId="4397E85F" w14:textId="1B2D0E9A" w:rsidR="00FD7FE0" w:rsidRDefault="00FD7FE0" w:rsidP="00D60373">
      <w:pPr>
        <w:overflowPunct w:val="0"/>
        <w:autoSpaceDE w:val="0"/>
        <w:autoSpaceDN w:val="0"/>
        <w:bidi w:val="0"/>
        <w:adjustRightInd w:val="0"/>
        <w:spacing w:after="120" w:line="240" w:lineRule="auto"/>
        <w:ind w:firstLine="567"/>
        <w:jc w:val="both"/>
        <w:textAlignment w:val="baseline"/>
        <w:rPr>
          <w:rFonts w:ascii="Sylfaen" w:eastAsia="Calibri" w:hAnsi="Sylfaen" w:cs="LOTUS 2007"/>
          <w:color w:val="000000"/>
          <w:sz w:val="28"/>
          <w:szCs w:val="28"/>
          <w:lang w:val="ka-GE" w:eastAsia="ar-SA"/>
        </w:rPr>
      </w:pPr>
      <w:r>
        <w:rPr>
          <w:rFonts w:ascii="Sylfaen" w:eastAsia="Calibri" w:hAnsi="Sylfaen" w:cs="LOTUS 2007"/>
          <w:color w:val="000000"/>
          <w:sz w:val="28"/>
          <w:szCs w:val="28"/>
          <w:lang w:val="ka-GE" w:eastAsia="ar-SA"/>
        </w:rPr>
        <w:t xml:space="preserve">სამოთხე არის ღვთიშმოშიში მორწმუნეებისთვის, თქვა ალლაჰმა: </w:t>
      </w:r>
    </w:p>
    <w:p w14:paraId="33682F45" w14:textId="12E94166" w:rsidR="00FD7FE0" w:rsidRPr="00D60373" w:rsidRDefault="008A0399" w:rsidP="00D60373">
      <w:pPr>
        <w:spacing w:after="120"/>
        <w:jc w:val="center"/>
        <w:rPr>
          <w:rFonts w:ascii="ATraditional Arabic" w:eastAsia="Calibri" w:hAnsi="ATraditional Arabic" w:cs="ATraditional Arabic"/>
          <w:b/>
          <w:bCs/>
          <w:color w:val="000000" w:themeColor="text1"/>
          <w:sz w:val="30"/>
          <w:szCs w:val="30"/>
        </w:rPr>
      </w:pPr>
      <w:bookmarkStart w:id="41" w:name="_Hlk149492279"/>
      <w:r w:rsidRPr="00D60373">
        <w:rPr>
          <w:rFonts w:ascii="LOTUS 2007" w:eastAsia="Calibri" w:hAnsi="LOTUS 2007" w:cs="ATraditional Arabic"/>
          <w:b/>
          <w:bCs/>
          <w:color w:val="000000" w:themeColor="text1"/>
          <w:sz w:val="30"/>
          <w:szCs w:val="30"/>
          <w:rtl/>
        </w:rPr>
        <w:t>{</w:t>
      </w:r>
      <w:r w:rsidRPr="00D60373">
        <w:rPr>
          <w:rFonts w:ascii="LOTUS 2007" w:eastAsia="Calibri" w:hAnsi="LOTUS 2007" w:cs="QCF2395" w:hint="cs"/>
          <w:b/>
          <w:bCs/>
          <w:color w:val="000000" w:themeColor="text1"/>
          <w:sz w:val="30"/>
          <w:szCs w:val="30"/>
          <w:rtl/>
        </w:rPr>
        <w:t>ﲷ</w:t>
      </w:r>
      <w:r w:rsidRPr="00D60373">
        <w:rPr>
          <w:rFonts w:ascii="LOTUS 2007" w:eastAsia="Calibri" w:hAnsi="LOTUS 2007" w:cs="QCF2395"/>
          <w:b/>
          <w:bCs/>
          <w:color w:val="000000" w:themeColor="text1"/>
          <w:sz w:val="30"/>
          <w:szCs w:val="30"/>
          <w:rtl/>
        </w:rPr>
        <w:t xml:space="preserve"> </w:t>
      </w:r>
      <w:r w:rsidRPr="00D60373">
        <w:rPr>
          <w:rFonts w:ascii="LOTUS 2007" w:eastAsia="Calibri" w:hAnsi="LOTUS 2007" w:cs="QCF2395" w:hint="cs"/>
          <w:b/>
          <w:bCs/>
          <w:color w:val="000000" w:themeColor="text1"/>
          <w:sz w:val="30"/>
          <w:szCs w:val="30"/>
          <w:rtl/>
        </w:rPr>
        <w:t>ﲸ</w:t>
      </w:r>
      <w:r w:rsidRPr="00D60373">
        <w:rPr>
          <w:rFonts w:ascii="LOTUS 2007" w:eastAsia="Calibri" w:hAnsi="LOTUS 2007" w:cs="QCF2395"/>
          <w:b/>
          <w:bCs/>
          <w:color w:val="000000" w:themeColor="text1"/>
          <w:sz w:val="30"/>
          <w:szCs w:val="30"/>
          <w:rtl/>
        </w:rPr>
        <w:t xml:space="preserve"> </w:t>
      </w:r>
      <w:r w:rsidRPr="00D60373">
        <w:rPr>
          <w:rFonts w:ascii="LOTUS 2007" w:eastAsia="Calibri" w:hAnsi="LOTUS 2007" w:cs="QCF2395" w:hint="cs"/>
          <w:b/>
          <w:bCs/>
          <w:color w:val="000000" w:themeColor="text1"/>
          <w:sz w:val="30"/>
          <w:szCs w:val="30"/>
          <w:rtl/>
        </w:rPr>
        <w:t>ﲹ</w:t>
      </w:r>
      <w:r w:rsidRPr="00D60373">
        <w:rPr>
          <w:rFonts w:ascii="LOTUS 2007" w:eastAsia="Calibri" w:hAnsi="LOTUS 2007" w:cs="QCF2395"/>
          <w:b/>
          <w:bCs/>
          <w:color w:val="000000" w:themeColor="text1"/>
          <w:sz w:val="30"/>
          <w:szCs w:val="30"/>
          <w:rtl/>
        </w:rPr>
        <w:t xml:space="preserve"> </w:t>
      </w:r>
      <w:r w:rsidRPr="00D60373">
        <w:rPr>
          <w:rFonts w:ascii="LOTUS 2007" w:eastAsia="Calibri" w:hAnsi="LOTUS 2007" w:cs="QCF2395" w:hint="cs"/>
          <w:b/>
          <w:bCs/>
          <w:color w:val="000000" w:themeColor="text1"/>
          <w:sz w:val="30"/>
          <w:szCs w:val="30"/>
          <w:rtl/>
        </w:rPr>
        <w:t>ﲺ</w:t>
      </w:r>
      <w:r w:rsidRPr="00D60373">
        <w:rPr>
          <w:rFonts w:ascii="LOTUS 2007" w:eastAsia="Calibri" w:hAnsi="LOTUS 2007" w:cs="QCF2395"/>
          <w:b/>
          <w:bCs/>
          <w:color w:val="000000" w:themeColor="text1"/>
          <w:sz w:val="30"/>
          <w:szCs w:val="30"/>
          <w:rtl/>
        </w:rPr>
        <w:t xml:space="preserve"> </w:t>
      </w:r>
      <w:r w:rsidRPr="00D60373">
        <w:rPr>
          <w:rFonts w:ascii="LOTUS 2007" w:eastAsia="Calibri" w:hAnsi="LOTUS 2007" w:cs="QCF2395" w:hint="cs"/>
          <w:b/>
          <w:bCs/>
          <w:color w:val="000000" w:themeColor="text1"/>
          <w:sz w:val="30"/>
          <w:szCs w:val="30"/>
          <w:rtl/>
        </w:rPr>
        <w:t>ﲻ</w:t>
      </w:r>
      <w:r w:rsidRPr="00D60373">
        <w:rPr>
          <w:rFonts w:ascii="LOTUS 2007" w:eastAsia="Calibri" w:hAnsi="LOTUS 2007" w:cs="QCF2395"/>
          <w:b/>
          <w:bCs/>
          <w:color w:val="000000" w:themeColor="text1"/>
          <w:sz w:val="30"/>
          <w:szCs w:val="30"/>
          <w:rtl/>
        </w:rPr>
        <w:t xml:space="preserve"> </w:t>
      </w:r>
      <w:r w:rsidRPr="00D60373">
        <w:rPr>
          <w:rFonts w:ascii="LOTUS 2007" w:eastAsia="Calibri" w:hAnsi="LOTUS 2007" w:cs="QCF2395" w:hint="cs"/>
          <w:b/>
          <w:bCs/>
          <w:color w:val="000000" w:themeColor="text1"/>
          <w:sz w:val="30"/>
          <w:szCs w:val="30"/>
          <w:rtl/>
        </w:rPr>
        <w:t>ﲼ</w:t>
      </w:r>
      <w:r w:rsidRPr="00D60373">
        <w:rPr>
          <w:rFonts w:ascii="LOTUS 2007" w:eastAsia="Calibri" w:hAnsi="LOTUS 2007" w:cs="QCF2395"/>
          <w:b/>
          <w:bCs/>
          <w:color w:val="000000" w:themeColor="text1"/>
          <w:sz w:val="30"/>
          <w:szCs w:val="30"/>
          <w:rtl/>
        </w:rPr>
        <w:t xml:space="preserve"> </w:t>
      </w:r>
      <w:r w:rsidRPr="00D60373">
        <w:rPr>
          <w:rFonts w:ascii="LOTUS 2007" w:eastAsia="Calibri" w:hAnsi="LOTUS 2007" w:cs="QCF2395" w:hint="cs"/>
          <w:b/>
          <w:bCs/>
          <w:color w:val="000000" w:themeColor="text1"/>
          <w:sz w:val="30"/>
          <w:szCs w:val="30"/>
          <w:rtl/>
        </w:rPr>
        <w:t>ﲽ</w:t>
      </w:r>
      <w:r w:rsidRPr="00D60373">
        <w:rPr>
          <w:rFonts w:ascii="LOTUS 2007" w:eastAsia="Calibri" w:hAnsi="LOTUS 2007" w:cs="QCF2395"/>
          <w:b/>
          <w:bCs/>
          <w:color w:val="000000" w:themeColor="text1"/>
          <w:sz w:val="30"/>
          <w:szCs w:val="30"/>
          <w:rtl/>
        </w:rPr>
        <w:t xml:space="preserve"> </w:t>
      </w:r>
      <w:r w:rsidRPr="00D60373">
        <w:rPr>
          <w:rFonts w:ascii="LOTUS 2007" w:eastAsia="Calibri" w:hAnsi="LOTUS 2007" w:cs="QCF2395" w:hint="cs"/>
          <w:b/>
          <w:bCs/>
          <w:color w:val="000000" w:themeColor="text1"/>
          <w:sz w:val="30"/>
          <w:szCs w:val="30"/>
          <w:rtl/>
        </w:rPr>
        <w:t>ﲾ</w:t>
      </w:r>
      <w:r w:rsidRPr="00D60373">
        <w:rPr>
          <w:rFonts w:ascii="LOTUS 2007" w:eastAsia="Calibri" w:hAnsi="LOTUS 2007" w:cs="QCF2395"/>
          <w:b/>
          <w:bCs/>
          <w:color w:val="000000" w:themeColor="text1"/>
          <w:sz w:val="30"/>
          <w:szCs w:val="30"/>
          <w:rtl/>
        </w:rPr>
        <w:t xml:space="preserve"> </w:t>
      </w:r>
      <w:r w:rsidRPr="00D60373">
        <w:rPr>
          <w:rFonts w:ascii="LOTUS 2007" w:eastAsia="Calibri" w:hAnsi="LOTUS 2007" w:cs="QCF2395" w:hint="cs"/>
          <w:b/>
          <w:bCs/>
          <w:color w:val="000000" w:themeColor="text1"/>
          <w:sz w:val="30"/>
          <w:szCs w:val="30"/>
          <w:rtl/>
        </w:rPr>
        <w:t>ﲿ</w:t>
      </w:r>
      <w:r w:rsidRPr="00D60373">
        <w:rPr>
          <w:rFonts w:ascii="LOTUS 2007" w:eastAsia="Calibri" w:hAnsi="LOTUS 2007" w:cs="QCF2395"/>
          <w:b/>
          <w:bCs/>
          <w:color w:val="000000" w:themeColor="text1"/>
          <w:sz w:val="30"/>
          <w:szCs w:val="30"/>
          <w:rtl/>
        </w:rPr>
        <w:t xml:space="preserve"> </w:t>
      </w:r>
      <w:r w:rsidRPr="00D60373">
        <w:rPr>
          <w:rFonts w:ascii="LOTUS 2007" w:eastAsia="Calibri" w:hAnsi="LOTUS 2007" w:cs="QCF2395" w:hint="cs"/>
          <w:b/>
          <w:bCs/>
          <w:color w:val="000000" w:themeColor="text1"/>
          <w:sz w:val="30"/>
          <w:szCs w:val="30"/>
          <w:rtl/>
        </w:rPr>
        <w:t>ﳀ</w:t>
      </w:r>
      <w:r w:rsidRPr="00D60373">
        <w:rPr>
          <w:rFonts w:ascii="LOTUS 2007" w:eastAsia="Calibri" w:hAnsi="LOTUS 2007" w:cs="QCF2395"/>
          <w:b/>
          <w:bCs/>
          <w:color w:val="000000" w:themeColor="text1"/>
          <w:sz w:val="30"/>
          <w:szCs w:val="30"/>
          <w:rtl/>
        </w:rPr>
        <w:t xml:space="preserve"> </w:t>
      </w:r>
      <w:r w:rsidRPr="00D60373">
        <w:rPr>
          <w:rFonts w:ascii="LOTUS 2007" w:eastAsia="Calibri" w:hAnsi="LOTUS 2007" w:cs="QCF2395" w:hint="cs"/>
          <w:b/>
          <w:bCs/>
          <w:color w:val="000000" w:themeColor="text1"/>
          <w:sz w:val="30"/>
          <w:szCs w:val="30"/>
          <w:rtl/>
        </w:rPr>
        <w:t>ﳁ</w:t>
      </w:r>
      <w:r w:rsidRPr="00D60373">
        <w:rPr>
          <w:rFonts w:ascii="LOTUS 2007" w:eastAsia="Calibri" w:hAnsi="LOTUS 2007" w:cs="QCF2395"/>
          <w:b/>
          <w:bCs/>
          <w:color w:val="000000" w:themeColor="text1"/>
          <w:sz w:val="30"/>
          <w:szCs w:val="30"/>
          <w:rtl/>
        </w:rPr>
        <w:t xml:space="preserve"> </w:t>
      </w:r>
      <w:r w:rsidRPr="00D60373">
        <w:rPr>
          <w:rFonts w:ascii="LOTUS 2007" w:eastAsia="Calibri" w:hAnsi="LOTUS 2007" w:cs="QCF2395" w:hint="cs"/>
          <w:b/>
          <w:bCs/>
          <w:color w:val="000000" w:themeColor="text1"/>
          <w:sz w:val="30"/>
          <w:szCs w:val="30"/>
          <w:rtl/>
        </w:rPr>
        <w:t>ﳂﳃ</w:t>
      </w:r>
      <w:r w:rsidRPr="00D60373">
        <w:rPr>
          <w:rFonts w:ascii="LOTUS 2007" w:eastAsia="Calibri" w:hAnsi="LOTUS 2007" w:cs="QCF2395"/>
          <w:b/>
          <w:bCs/>
          <w:color w:val="000000" w:themeColor="text1"/>
          <w:sz w:val="30"/>
          <w:szCs w:val="30"/>
          <w:rtl/>
        </w:rPr>
        <w:t xml:space="preserve"> </w:t>
      </w:r>
      <w:r w:rsidRPr="00D60373">
        <w:rPr>
          <w:rFonts w:ascii="LOTUS 2007" w:eastAsia="Calibri" w:hAnsi="LOTUS 2007" w:cs="QCF2395"/>
          <w:b/>
          <w:bCs/>
          <w:color w:val="000000" w:themeColor="text1"/>
          <w:sz w:val="30"/>
          <w:szCs w:val="30"/>
          <w:rtl/>
        </w:rPr>
        <w:br/>
      </w:r>
      <w:r w:rsidRPr="00D60373">
        <w:rPr>
          <w:rFonts w:ascii="LOTUS 2007" w:eastAsia="Calibri" w:hAnsi="LOTUS 2007" w:cs="QCF2395" w:hint="cs"/>
          <w:b/>
          <w:bCs/>
          <w:color w:val="000000" w:themeColor="text1"/>
          <w:sz w:val="30"/>
          <w:szCs w:val="30"/>
          <w:rtl/>
        </w:rPr>
        <w:t>ﳄ</w:t>
      </w:r>
      <w:r w:rsidRPr="00D60373">
        <w:rPr>
          <w:rFonts w:ascii="LOTUS 2007" w:eastAsia="Calibri" w:hAnsi="LOTUS 2007" w:cs="QCF2395"/>
          <w:b/>
          <w:bCs/>
          <w:color w:val="000000" w:themeColor="text1"/>
          <w:sz w:val="30"/>
          <w:szCs w:val="30"/>
          <w:rtl/>
        </w:rPr>
        <w:t xml:space="preserve"> </w:t>
      </w:r>
      <w:r w:rsidRPr="00D60373">
        <w:rPr>
          <w:rFonts w:ascii="LOTUS 2007" w:eastAsia="Calibri" w:hAnsi="LOTUS 2007" w:cs="QCF2395" w:hint="cs"/>
          <w:b/>
          <w:bCs/>
          <w:color w:val="000000" w:themeColor="text1"/>
          <w:sz w:val="30"/>
          <w:szCs w:val="30"/>
          <w:rtl/>
        </w:rPr>
        <w:t>ﳅ</w:t>
      </w:r>
      <w:r w:rsidRPr="00D60373">
        <w:rPr>
          <w:rFonts w:ascii="LOTUS 2007" w:eastAsia="Calibri" w:hAnsi="LOTUS 2007" w:cs="ATraditional Arabic"/>
          <w:b/>
          <w:bCs/>
          <w:color w:val="000000" w:themeColor="text1"/>
          <w:sz w:val="30"/>
          <w:szCs w:val="30"/>
          <w:rtl/>
        </w:rPr>
        <w:t>}</w:t>
      </w:r>
      <w:r w:rsidRPr="00D60373">
        <w:rPr>
          <w:rFonts w:ascii="ATraditional Arabic" w:eastAsia="Calibri" w:hAnsi="ATraditional Arabic" w:cs="ATraditional Arabic"/>
          <w:b/>
          <w:bCs/>
          <w:color w:val="000000" w:themeColor="text1"/>
          <w:sz w:val="30"/>
          <w:szCs w:val="30"/>
          <w:rtl/>
        </w:rPr>
        <w:t xml:space="preserve"> </w:t>
      </w:r>
      <w:bookmarkEnd w:id="41"/>
    </w:p>
    <w:p w14:paraId="771DD4B1" w14:textId="2310520B" w:rsidR="00FD7FE0" w:rsidRPr="008A0399" w:rsidRDefault="00FD7FE0" w:rsidP="00D60373">
      <w:pPr>
        <w:overflowPunct w:val="0"/>
        <w:autoSpaceDE w:val="0"/>
        <w:autoSpaceDN w:val="0"/>
        <w:bidi w:val="0"/>
        <w:adjustRightInd w:val="0"/>
        <w:spacing w:after="120" w:line="240" w:lineRule="auto"/>
        <w:ind w:firstLine="567"/>
        <w:jc w:val="both"/>
        <w:textAlignment w:val="baseline"/>
        <w:rPr>
          <w:rFonts w:eastAsia="Calibri" w:cs="Sylfaen"/>
          <w:color w:val="000000"/>
          <w:sz w:val="28"/>
          <w:szCs w:val="28"/>
          <w:lang w:val="ka-GE" w:eastAsia="ar-SA"/>
        </w:rPr>
      </w:pPr>
      <w:r>
        <w:rPr>
          <w:rFonts w:ascii="Sylfaen" w:eastAsia="Calibri" w:hAnsi="Sylfaen" w:cs="Sylfaen"/>
          <w:color w:val="000000"/>
          <w:sz w:val="28"/>
          <w:szCs w:val="28"/>
          <w:lang w:val="ka-GE" w:eastAsia="ar-SA"/>
        </w:rPr>
        <w:t>„</w:t>
      </w:r>
      <w:r w:rsidRPr="00FD7FE0">
        <w:rPr>
          <w:rFonts w:ascii="Sylfaen" w:eastAsia="Calibri" w:hAnsi="Sylfaen" w:cs="Sylfaen"/>
          <w:color w:val="000000"/>
          <w:sz w:val="28"/>
          <w:szCs w:val="28"/>
          <w:lang w:eastAsia="ar-SA"/>
        </w:rPr>
        <w:t>სწორედ</w:t>
      </w:r>
      <w:r w:rsidRPr="00FD7FE0">
        <w:rPr>
          <w:rFonts w:ascii="LOTUS 2007" w:eastAsia="Calibri" w:hAnsi="LOTUS 2007" w:cs="LOTUS 2007"/>
          <w:color w:val="000000"/>
          <w:sz w:val="28"/>
          <w:szCs w:val="28"/>
          <w:lang w:eastAsia="ar-SA"/>
        </w:rPr>
        <w:t xml:space="preserve"> </w:t>
      </w:r>
      <w:r w:rsidRPr="00FD7FE0">
        <w:rPr>
          <w:rFonts w:ascii="Sylfaen" w:eastAsia="Calibri" w:hAnsi="Sylfaen" w:cs="Sylfaen"/>
          <w:color w:val="000000"/>
          <w:sz w:val="28"/>
          <w:szCs w:val="28"/>
          <w:lang w:eastAsia="ar-SA"/>
        </w:rPr>
        <w:t>ის</w:t>
      </w:r>
      <w:r w:rsidRPr="00FD7FE0">
        <w:rPr>
          <w:rFonts w:ascii="LOTUS 2007" w:eastAsia="Calibri" w:hAnsi="LOTUS 2007" w:cs="LOTUS 2007"/>
          <w:color w:val="000000"/>
          <w:sz w:val="28"/>
          <w:szCs w:val="28"/>
          <w:lang w:eastAsia="ar-SA"/>
        </w:rPr>
        <w:t xml:space="preserve"> </w:t>
      </w:r>
      <w:r w:rsidRPr="00FD7FE0">
        <w:rPr>
          <w:rFonts w:ascii="Sylfaen" w:eastAsia="Calibri" w:hAnsi="Sylfaen" w:cs="Sylfaen"/>
          <w:color w:val="000000"/>
          <w:sz w:val="28"/>
          <w:szCs w:val="28"/>
          <w:lang w:eastAsia="ar-SA"/>
        </w:rPr>
        <w:t>საბოლოო</w:t>
      </w:r>
      <w:r w:rsidRPr="00FD7FE0">
        <w:rPr>
          <w:rFonts w:ascii="LOTUS 2007" w:eastAsia="Calibri" w:hAnsi="LOTUS 2007" w:cs="LOTUS 2007"/>
          <w:color w:val="000000"/>
          <w:sz w:val="28"/>
          <w:szCs w:val="28"/>
          <w:lang w:eastAsia="ar-SA"/>
        </w:rPr>
        <w:t xml:space="preserve"> </w:t>
      </w:r>
      <w:r w:rsidRPr="00FD7FE0">
        <w:rPr>
          <w:rFonts w:ascii="Sylfaen" w:eastAsia="Calibri" w:hAnsi="Sylfaen" w:cs="Sylfaen"/>
          <w:color w:val="000000"/>
          <w:sz w:val="28"/>
          <w:szCs w:val="28"/>
          <w:lang w:eastAsia="ar-SA"/>
        </w:rPr>
        <w:t>სამყოფელი</w:t>
      </w:r>
      <w:r w:rsidRPr="00FD7FE0">
        <w:rPr>
          <w:rFonts w:ascii="LOTUS 2007" w:eastAsia="Calibri" w:hAnsi="LOTUS 2007" w:cs="LOTUS 2007"/>
          <w:color w:val="000000"/>
          <w:sz w:val="28"/>
          <w:szCs w:val="28"/>
          <w:lang w:eastAsia="ar-SA"/>
        </w:rPr>
        <w:t xml:space="preserve"> </w:t>
      </w:r>
      <w:r w:rsidRPr="00FD7FE0">
        <w:rPr>
          <w:rFonts w:ascii="Sylfaen" w:eastAsia="Calibri" w:hAnsi="Sylfaen" w:cs="Sylfaen"/>
          <w:color w:val="000000"/>
          <w:sz w:val="28"/>
          <w:szCs w:val="28"/>
          <w:lang w:eastAsia="ar-SA"/>
        </w:rPr>
        <w:t>დავადგინეთ</w:t>
      </w:r>
      <w:r w:rsidRPr="00FD7FE0">
        <w:rPr>
          <w:rFonts w:ascii="LOTUS 2007" w:eastAsia="Calibri" w:hAnsi="LOTUS 2007" w:cs="LOTUS 2007"/>
          <w:color w:val="000000"/>
          <w:sz w:val="28"/>
          <w:szCs w:val="28"/>
          <w:lang w:eastAsia="ar-SA"/>
        </w:rPr>
        <w:t xml:space="preserve"> </w:t>
      </w:r>
      <w:r w:rsidRPr="00FD7FE0">
        <w:rPr>
          <w:rFonts w:ascii="Sylfaen" w:eastAsia="Calibri" w:hAnsi="Sylfaen" w:cs="Sylfaen"/>
          <w:color w:val="000000"/>
          <w:sz w:val="28"/>
          <w:szCs w:val="28"/>
          <w:lang w:eastAsia="ar-SA"/>
        </w:rPr>
        <w:t>მათთვის</w:t>
      </w:r>
      <w:r w:rsidRPr="00FD7FE0">
        <w:rPr>
          <w:rFonts w:ascii="LOTUS 2007" w:eastAsia="Calibri" w:hAnsi="LOTUS 2007" w:cs="LOTUS 2007"/>
          <w:color w:val="000000"/>
          <w:sz w:val="28"/>
          <w:szCs w:val="28"/>
          <w:lang w:eastAsia="ar-SA"/>
        </w:rPr>
        <w:t xml:space="preserve">, </w:t>
      </w:r>
      <w:r w:rsidRPr="00FD7FE0">
        <w:rPr>
          <w:rFonts w:ascii="Sylfaen" w:eastAsia="Calibri" w:hAnsi="Sylfaen" w:cs="Sylfaen"/>
          <w:color w:val="000000"/>
          <w:sz w:val="28"/>
          <w:szCs w:val="28"/>
          <w:lang w:eastAsia="ar-SA"/>
        </w:rPr>
        <w:t>რომელთაც</w:t>
      </w:r>
      <w:r w:rsidRPr="00FD7FE0">
        <w:rPr>
          <w:rFonts w:ascii="LOTUS 2007" w:eastAsia="Calibri" w:hAnsi="LOTUS 2007" w:cs="LOTUS 2007"/>
          <w:color w:val="000000"/>
          <w:sz w:val="28"/>
          <w:szCs w:val="28"/>
          <w:lang w:eastAsia="ar-SA"/>
        </w:rPr>
        <w:t xml:space="preserve"> </w:t>
      </w:r>
      <w:r w:rsidRPr="00FD7FE0">
        <w:rPr>
          <w:rFonts w:ascii="Sylfaen" w:eastAsia="Calibri" w:hAnsi="Sylfaen" w:cs="Sylfaen"/>
          <w:color w:val="000000"/>
          <w:sz w:val="28"/>
          <w:szCs w:val="28"/>
          <w:lang w:eastAsia="ar-SA"/>
        </w:rPr>
        <w:t>არ</w:t>
      </w:r>
      <w:r w:rsidRPr="00FD7FE0">
        <w:rPr>
          <w:rFonts w:ascii="LOTUS 2007" w:eastAsia="Calibri" w:hAnsi="LOTUS 2007" w:cs="LOTUS 2007"/>
          <w:color w:val="000000"/>
          <w:sz w:val="28"/>
          <w:szCs w:val="28"/>
          <w:lang w:eastAsia="ar-SA"/>
        </w:rPr>
        <w:t xml:space="preserve"> </w:t>
      </w:r>
      <w:r w:rsidRPr="00FD7FE0">
        <w:rPr>
          <w:rFonts w:ascii="Sylfaen" w:eastAsia="Calibri" w:hAnsi="Sylfaen" w:cs="Sylfaen"/>
          <w:color w:val="000000"/>
          <w:sz w:val="28"/>
          <w:szCs w:val="28"/>
          <w:lang w:eastAsia="ar-SA"/>
        </w:rPr>
        <w:t>სურ</w:t>
      </w:r>
      <w:r w:rsidRPr="00FD7FE0">
        <w:rPr>
          <w:rFonts w:ascii="Sylfaen" w:eastAsia="Calibri" w:hAnsi="Sylfaen" w:cs="Sylfaen"/>
          <w:color w:val="000000"/>
          <w:sz w:val="28"/>
          <w:szCs w:val="28"/>
          <w:lang w:val="ka-GE" w:eastAsia="ar-SA"/>
        </w:rPr>
        <w:t>თ</w:t>
      </w:r>
      <w:r w:rsidRPr="00FD7FE0">
        <w:rPr>
          <w:rFonts w:eastAsia="Calibri" w:cs="LOTUS 2007"/>
          <w:color w:val="000000"/>
          <w:sz w:val="28"/>
          <w:szCs w:val="28"/>
          <w:lang w:val="ka-GE" w:eastAsia="ar-SA"/>
        </w:rPr>
        <w:t xml:space="preserve"> </w:t>
      </w:r>
      <w:r w:rsidRPr="00FD7FE0">
        <w:rPr>
          <w:rFonts w:ascii="Sylfaen" w:eastAsia="Calibri" w:hAnsi="Sylfaen" w:cs="Sylfaen"/>
          <w:color w:val="000000"/>
          <w:sz w:val="28"/>
          <w:szCs w:val="28"/>
          <w:lang w:eastAsia="ar-SA"/>
        </w:rPr>
        <w:t>გამედიდურება</w:t>
      </w:r>
      <w:r>
        <w:rPr>
          <w:rFonts w:eastAsia="Calibri" w:cs="LOTUS 2007"/>
          <w:color w:val="000000"/>
          <w:sz w:val="36"/>
          <w:szCs w:val="36"/>
          <w:lang w:val="ka-GE" w:eastAsia="ar-SA"/>
        </w:rPr>
        <w:t xml:space="preserve"> </w:t>
      </w:r>
      <w:r w:rsidRPr="00FD7FE0">
        <w:rPr>
          <w:rFonts w:ascii="Sylfaen" w:eastAsia="Calibri" w:hAnsi="Sylfaen" w:cs="Sylfaen"/>
          <w:color w:val="000000"/>
          <w:sz w:val="28"/>
          <w:szCs w:val="28"/>
          <w:lang w:eastAsia="ar-SA"/>
        </w:rPr>
        <w:t>დედამიწაზე</w:t>
      </w:r>
      <w:r w:rsidRPr="00FD7FE0">
        <w:rPr>
          <w:rFonts w:ascii="LOTUS 2007" w:eastAsia="Calibri" w:hAnsi="LOTUS 2007" w:cs="LOTUS 2007"/>
          <w:color w:val="000000"/>
          <w:sz w:val="28"/>
          <w:szCs w:val="28"/>
          <w:lang w:eastAsia="ar-SA"/>
        </w:rPr>
        <w:t xml:space="preserve"> </w:t>
      </w:r>
      <w:r w:rsidRPr="00FD7FE0">
        <w:rPr>
          <w:rFonts w:ascii="Sylfaen" w:eastAsia="Calibri" w:hAnsi="Sylfaen" w:cs="Sylfaen"/>
          <w:color w:val="000000"/>
          <w:sz w:val="28"/>
          <w:szCs w:val="28"/>
          <w:lang w:eastAsia="ar-SA"/>
        </w:rPr>
        <w:t>და</w:t>
      </w:r>
      <w:r>
        <w:rPr>
          <w:rFonts w:eastAsia="Calibri" w:cs="LOTUS 2007"/>
          <w:color w:val="000000"/>
          <w:sz w:val="36"/>
          <w:szCs w:val="36"/>
          <w:lang w:val="ka-GE" w:eastAsia="ar-SA"/>
        </w:rPr>
        <w:t xml:space="preserve"> </w:t>
      </w:r>
      <w:r w:rsidRPr="00FD7FE0">
        <w:rPr>
          <w:rFonts w:ascii="Sylfaen" w:eastAsia="Calibri" w:hAnsi="Sylfaen" w:cs="Sylfaen"/>
          <w:color w:val="000000"/>
          <w:sz w:val="28"/>
          <w:szCs w:val="28"/>
          <w:lang w:eastAsia="ar-SA"/>
        </w:rPr>
        <w:t>უკეთურობის</w:t>
      </w:r>
      <w:r w:rsidRPr="00FD7FE0">
        <w:rPr>
          <w:rFonts w:ascii="LOTUS 2007" w:eastAsia="Calibri" w:hAnsi="LOTUS 2007" w:cs="LOTUS 2007"/>
          <w:color w:val="000000"/>
          <w:sz w:val="28"/>
          <w:szCs w:val="28"/>
          <w:lang w:eastAsia="ar-SA"/>
        </w:rPr>
        <w:t xml:space="preserve"> </w:t>
      </w:r>
      <w:r w:rsidRPr="00FD7FE0">
        <w:rPr>
          <w:rFonts w:ascii="Sylfaen" w:eastAsia="Calibri" w:hAnsi="Sylfaen" w:cs="Sylfaen"/>
          <w:color w:val="000000"/>
          <w:sz w:val="28"/>
          <w:szCs w:val="28"/>
          <w:lang w:eastAsia="ar-SA"/>
        </w:rPr>
        <w:t>გავრცელება</w:t>
      </w:r>
      <w:r w:rsidRPr="00FD7FE0">
        <w:rPr>
          <w:rFonts w:ascii="LOTUS 2007" w:eastAsia="Calibri" w:hAnsi="LOTUS 2007" w:cs="LOTUS 2007"/>
          <w:color w:val="000000"/>
          <w:sz w:val="28"/>
          <w:szCs w:val="28"/>
          <w:lang w:eastAsia="ar-SA"/>
        </w:rPr>
        <w:t xml:space="preserve">, </w:t>
      </w:r>
      <w:r w:rsidRPr="00FD7FE0">
        <w:rPr>
          <w:rFonts w:ascii="Sylfaen" w:eastAsia="Calibri" w:hAnsi="Sylfaen" w:cs="Sylfaen"/>
          <w:color w:val="000000"/>
          <w:sz w:val="28"/>
          <w:szCs w:val="28"/>
          <w:lang w:eastAsia="ar-SA"/>
        </w:rPr>
        <w:t>ხოლო</w:t>
      </w:r>
      <w:r w:rsidRPr="00FD7FE0">
        <w:rPr>
          <w:rFonts w:ascii="LOTUS 2007" w:eastAsia="Calibri" w:hAnsi="LOTUS 2007" w:cs="LOTUS 2007"/>
          <w:color w:val="000000"/>
          <w:sz w:val="28"/>
          <w:szCs w:val="28"/>
          <w:lang w:eastAsia="ar-SA"/>
        </w:rPr>
        <w:t xml:space="preserve"> </w:t>
      </w:r>
      <w:r w:rsidRPr="00FD7FE0">
        <w:rPr>
          <w:rFonts w:ascii="Sylfaen" w:eastAsia="Calibri" w:hAnsi="Sylfaen" w:cs="Sylfaen"/>
          <w:color w:val="000000"/>
          <w:sz w:val="28"/>
          <w:szCs w:val="28"/>
          <w:lang w:eastAsia="ar-SA"/>
        </w:rPr>
        <w:t>კეთილი</w:t>
      </w:r>
      <w:r w:rsidRPr="00FD7FE0">
        <w:rPr>
          <w:rFonts w:ascii="LOTUS 2007" w:eastAsia="Calibri" w:hAnsi="LOTUS 2007" w:cs="LOTUS 2007"/>
          <w:color w:val="000000"/>
          <w:sz w:val="28"/>
          <w:szCs w:val="28"/>
          <w:lang w:eastAsia="ar-SA"/>
        </w:rPr>
        <w:t xml:space="preserve"> </w:t>
      </w:r>
      <w:r w:rsidRPr="00FD7FE0">
        <w:rPr>
          <w:rFonts w:ascii="Sylfaen" w:eastAsia="Calibri" w:hAnsi="Sylfaen" w:cs="Sylfaen"/>
          <w:color w:val="000000"/>
          <w:sz w:val="28"/>
          <w:szCs w:val="28"/>
          <w:lang w:eastAsia="ar-SA"/>
        </w:rPr>
        <w:t>ბოლო</w:t>
      </w:r>
      <w:r w:rsidRPr="00FD7FE0">
        <w:rPr>
          <w:rFonts w:eastAsia="Calibri" w:cs="LOTUS 2007"/>
          <w:color w:val="000000"/>
          <w:sz w:val="28"/>
          <w:szCs w:val="28"/>
          <w:lang w:val="ka-GE" w:eastAsia="ar-SA"/>
        </w:rPr>
        <w:t xml:space="preserve"> </w:t>
      </w:r>
      <w:r w:rsidRPr="00FD7FE0">
        <w:rPr>
          <w:rFonts w:ascii="Sylfaen" w:eastAsia="Calibri" w:hAnsi="Sylfaen" w:cs="Sylfaen"/>
          <w:color w:val="000000"/>
          <w:sz w:val="28"/>
          <w:szCs w:val="28"/>
          <w:lang w:eastAsia="ar-SA"/>
        </w:rPr>
        <w:t>ღვთისმოშიშებისაა</w:t>
      </w:r>
      <w:r>
        <w:rPr>
          <w:rFonts w:ascii="Sylfaen" w:eastAsia="Calibri" w:hAnsi="Sylfaen" w:cs="Sylfaen"/>
          <w:color w:val="000000"/>
          <w:sz w:val="28"/>
          <w:szCs w:val="28"/>
          <w:lang w:val="ka-GE" w:eastAsia="ar-SA"/>
        </w:rPr>
        <w:t>“</w:t>
      </w:r>
      <w:r w:rsidRPr="00FD7FE0">
        <w:rPr>
          <w:rFonts w:ascii="LOTUS 2007" w:eastAsia="Calibri" w:hAnsi="LOTUS 2007" w:cs="LOTUS 2007"/>
          <w:color w:val="000000"/>
          <w:sz w:val="28"/>
          <w:szCs w:val="28"/>
          <w:rtl/>
          <w:lang w:eastAsia="ar-SA"/>
        </w:rPr>
        <w:t>.</w:t>
      </w:r>
      <w:r>
        <w:rPr>
          <w:rFonts w:eastAsia="Calibri" w:cs="LOTUS 2007"/>
          <w:color w:val="000000"/>
          <w:sz w:val="28"/>
          <w:szCs w:val="28"/>
          <w:lang w:val="ka-GE" w:eastAsia="ar-SA"/>
        </w:rPr>
        <w:t xml:space="preserve"> </w:t>
      </w:r>
      <w:r w:rsidRPr="00FD7FE0">
        <w:rPr>
          <w:rFonts w:ascii="Sylfaen" w:eastAsia="Calibri" w:hAnsi="Sylfaen" w:cs="LOTUS 2007"/>
          <w:color w:val="000000"/>
          <w:sz w:val="28"/>
          <w:szCs w:val="28"/>
          <w:lang w:val="ka-GE" w:eastAsia="ar-SA"/>
        </w:rPr>
        <w:t>(ალ-ყასას:83)</w:t>
      </w:r>
    </w:p>
    <w:p w14:paraId="05EFFEEA" w14:textId="77777777" w:rsidR="00D60373" w:rsidRDefault="00FD7FE0" w:rsidP="00D60373">
      <w:pPr>
        <w:overflowPunct w:val="0"/>
        <w:autoSpaceDE w:val="0"/>
        <w:autoSpaceDN w:val="0"/>
        <w:bidi w:val="0"/>
        <w:adjustRightInd w:val="0"/>
        <w:spacing w:after="120" w:line="240" w:lineRule="auto"/>
        <w:jc w:val="center"/>
        <w:textAlignment w:val="baseline"/>
        <w:rPr>
          <w:rFonts w:ascii="Sylfaen" w:eastAsia="Calibri" w:hAnsi="Sylfaen" w:cs="LOTUS 2007"/>
          <w:b/>
          <w:bCs/>
          <w:color w:val="000000"/>
          <w:sz w:val="28"/>
          <w:szCs w:val="28"/>
          <w:lang w:val="ka-GE" w:eastAsia="ar-SA"/>
        </w:rPr>
        <w:sectPr w:rsidR="00D60373" w:rsidSect="008A0399">
          <w:footnotePr>
            <w:numRestart w:val="eachPage"/>
          </w:footnotePr>
          <w:pgSz w:w="10206" w:h="14175"/>
          <w:pgMar w:top="1134" w:right="1134" w:bottom="851" w:left="1134" w:header="709" w:footer="709" w:gutter="0"/>
          <w:pgNumType w:start="1"/>
          <w:cols w:space="708"/>
          <w:bidi/>
          <w:rtlGutter/>
          <w:docGrid w:linePitch="360"/>
        </w:sectPr>
      </w:pPr>
      <w:r w:rsidRPr="001D7717">
        <w:rPr>
          <w:rFonts w:ascii="Sylfaen" w:eastAsia="Calibri" w:hAnsi="Sylfaen" w:cs="LOTUS 2007"/>
          <w:b/>
          <w:bCs/>
          <w:color w:val="000000"/>
          <w:sz w:val="28"/>
          <w:szCs w:val="28"/>
          <w:lang w:val="ka-GE" w:eastAsia="ar-SA"/>
        </w:rPr>
        <w:t>შემდეგ ალლაჰმა გიბრძანათ, რომ დალოცოთ და მიესალმოთ მის შუამავალს...</w:t>
      </w:r>
    </w:p>
    <w:p w14:paraId="74C8FD84" w14:textId="37FAFC2C" w:rsidR="00FD7FE0" w:rsidRPr="001D7717" w:rsidRDefault="003465E4" w:rsidP="00D60373">
      <w:pPr>
        <w:overflowPunct w:val="0"/>
        <w:autoSpaceDE w:val="0"/>
        <w:autoSpaceDN w:val="0"/>
        <w:bidi w:val="0"/>
        <w:adjustRightInd w:val="0"/>
        <w:spacing w:after="120" w:line="240" w:lineRule="auto"/>
        <w:jc w:val="center"/>
        <w:textAlignment w:val="baseline"/>
        <w:rPr>
          <w:rFonts w:ascii="Sylfaen" w:eastAsia="Calibri" w:hAnsi="Sylfaen" w:cs="LOTUS 2007"/>
          <w:b/>
          <w:bCs/>
          <w:color w:val="000000"/>
          <w:sz w:val="28"/>
          <w:szCs w:val="28"/>
          <w:rtl/>
          <w:lang w:val="ka-GE" w:eastAsia="ar-SA"/>
        </w:rPr>
      </w:pPr>
      <w:r>
        <w:rPr>
          <w:rFonts w:ascii="Sylfaen" w:eastAsia="Calibri" w:hAnsi="Sylfaen" w:cs="LOTUS 2007"/>
          <w:b/>
          <w:bCs/>
          <w:noProof/>
          <w:color w:val="000000"/>
          <w:sz w:val="28"/>
          <w:szCs w:val="28"/>
          <w:rtl/>
          <w:lang w:val="ar-SA" w:eastAsia="ar-SA"/>
        </w:rPr>
        <w:lastRenderedPageBreak/>
        <w:drawing>
          <wp:anchor distT="0" distB="0" distL="114300" distR="114300" simplePos="0" relativeHeight="251663360" behindDoc="1" locked="0" layoutInCell="1" allowOverlap="1" wp14:anchorId="32A8F44F" wp14:editId="4860B956">
            <wp:simplePos x="0" y="0"/>
            <wp:positionH relativeFrom="page">
              <wp:align>right</wp:align>
            </wp:positionH>
            <wp:positionV relativeFrom="margin">
              <wp:posOffset>-819150</wp:posOffset>
            </wp:positionV>
            <wp:extent cx="6479540" cy="9052560"/>
            <wp:effectExtent l="0" t="0" r="0" b="0"/>
            <wp:wrapNone/>
            <wp:docPr id="1867211964" name="Picture 5" descr="A book cover with a picture of a tow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7211964" name="Picture 5" descr="A book cover with a picture of a tow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9540" cy="9052560"/>
                    </a:xfrm>
                    <a:prstGeom prst="rect">
                      <a:avLst/>
                    </a:prstGeom>
                  </pic:spPr>
                </pic:pic>
              </a:graphicData>
            </a:graphic>
            <wp14:sizeRelH relativeFrom="page">
              <wp14:pctWidth>0</wp14:pctWidth>
            </wp14:sizeRelH>
            <wp14:sizeRelV relativeFrom="page">
              <wp14:pctHeight>0</wp14:pctHeight>
            </wp14:sizeRelV>
          </wp:anchor>
        </w:drawing>
      </w:r>
    </w:p>
    <w:bookmarkEnd w:id="28"/>
    <w:p w14:paraId="4AEA5A4A" w14:textId="64B55649" w:rsidR="0006508B" w:rsidRPr="00C1439F" w:rsidRDefault="0006508B" w:rsidP="00D60373">
      <w:pPr>
        <w:pStyle w:val="ListParagraph"/>
        <w:autoSpaceDE w:val="0"/>
        <w:autoSpaceDN w:val="0"/>
        <w:adjustRightInd w:val="0"/>
        <w:spacing w:after="120" w:line="240" w:lineRule="auto"/>
        <w:ind w:left="0" w:firstLine="567"/>
        <w:jc w:val="both"/>
        <w:rPr>
          <w:rFonts w:ascii="LOTUS 2007" w:eastAsia="Calibri" w:hAnsi="LOTUS 2007" w:cs="LOTUS 2007"/>
          <w:color w:val="000000"/>
          <w:sz w:val="36"/>
          <w:szCs w:val="36"/>
          <w:lang w:eastAsia="ar-SA"/>
        </w:rPr>
      </w:pPr>
    </w:p>
    <w:sectPr w:rsidR="0006508B" w:rsidRPr="00C1439F" w:rsidSect="008A0399">
      <w:footnotePr>
        <w:numRestart w:val="eachPage"/>
      </w:footnotePr>
      <w:pgSz w:w="10206" w:h="14175"/>
      <w:pgMar w:top="1134" w:right="1134" w:bottom="851"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07F19" w14:textId="77777777" w:rsidR="00BE276C" w:rsidRDefault="00BE276C" w:rsidP="0019681E">
      <w:pPr>
        <w:spacing w:after="0" w:line="240" w:lineRule="auto"/>
      </w:pPr>
      <w:r>
        <w:separator/>
      </w:r>
    </w:p>
  </w:endnote>
  <w:endnote w:type="continuationSeparator" w:id="0">
    <w:p w14:paraId="77F72BBD" w14:textId="77777777" w:rsidR="00BE276C" w:rsidRDefault="00BE276C" w:rsidP="00196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TUS 2007">
    <w:panose1 w:val="02000000000000000000"/>
    <w:charset w:val="B2"/>
    <w:family w:val="auto"/>
    <w:pitch w:val="variable"/>
    <w:sig w:usb0="00002007" w:usb1="80000000" w:usb2="00000008" w:usb3="00000000" w:csb0="00000043"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Traditional Arabic">
    <w:panose1 w:val="02020603050405020304"/>
    <w:charset w:val="00"/>
    <w:family w:val="roman"/>
    <w:pitch w:val="variable"/>
    <w:sig w:usb0="00002003" w:usb1="00000000" w:usb2="00000008" w:usb3="00000000" w:csb0="00000041" w:csb1="00000000"/>
  </w:font>
  <w:font w:name=".SF UI">
    <w:charset w:val="00"/>
    <w:family w:val="roman"/>
    <w:pitch w:val="default"/>
  </w:font>
  <w:font w:name=".SFUI-Regular">
    <w:charset w:val="00"/>
    <w:family w:val="roman"/>
    <w:pitch w:val="default"/>
  </w:font>
  <w:font w:name="Sylfaen">
    <w:panose1 w:val="010A0502050306030303"/>
    <w:charset w:val="00"/>
    <w:family w:val="roman"/>
    <w:pitch w:val="variable"/>
    <w:sig w:usb0="04000687" w:usb1="00000000" w:usb2="00000000" w:usb3="00000000" w:csb0="0000009F" w:csb1="00000000"/>
  </w:font>
  <w:font w:name="QCF2414">
    <w:panose1 w:val="00000400000000000000"/>
    <w:charset w:val="00"/>
    <w:family w:val="auto"/>
    <w:pitch w:val="variable"/>
    <w:sig w:usb0="00002003" w:usb1="80000000" w:usb2="00000000" w:usb3="00000000" w:csb0="00000041" w:csb1="00000000"/>
  </w:font>
  <w:font w:name="QCF2250">
    <w:panose1 w:val="00000400000000000000"/>
    <w:charset w:val="00"/>
    <w:family w:val="auto"/>
    <w:pitch w:val="variable"/>
    <w:sig w:usb0="00002003" w:usb1="80000000" w:usb2="00000000" w:usb3="00000000" w:csb0="00000041" w:csb1="00000000"/>
  </w:font>
  <w:font w:name="QCF2468">
    <w:panose1 w:val="00000400000000000000"/>
    <w:charset w:val="00"/>
    <w:family w:val="auto"/>
    <w:pitch w:val="variable"/>
    <w:sig w:usb0="00002003" w:usb1="80000000" w:usb2="00000000" w:usb3="00000000" w:csb0="00000041" w:csb1="00000000"/>
  </w:font>
  <w:font w:name="QCF2293">
    <w:panose1 w:val="00000400000000000000"/>
    <w:charset w:val="00"/>
    <w:family w:val="auto"/>
    <w:pitch w:val="variable"/>
    <w:sig w:usb0="00002003" w:usb1="80000000" w:usb2="00000000" w:usb3="00000000" w:csb0="00000041" w:csb1="00000000"/>
  </w:font>
  <w:font w:name="QCF2336">
    <w:panose1 w:val="00000400000000000000"/>
    <w:charset w:val="00"/>
    <w:family w:val="auto"/>
    <w:pitch w:val="variable"/>
    <w:sig w:usb0="00002003" w:usb1="80000000" w:usb2="00000000" w:usb3="00000000" w:csb0="00000041" w:csb1="00000000"/>
  </w:font>
  <w:font w:name="QCF2028">
    <w:panose1 w:val="00000400000000000000"/>
    <w:charset w:val="00"/>
    <w:family w:val="auto"/>
    <w:pitch w:val="variable"/>
    <w:sig w:usb0="00002003" w:usb1="80000000" w:usb2="00000000" w:usb3="00000000" w:csb0="00000041" w:csb1="00000000"/>
  </w:font>
  <w:font w:name="QCF2575">
    <w:panose1 w:val="00000400000000000000"/>
    <w:charset w:val="00"/>
    <w:family w:val="auto"/>
    <w:pitch w:val="variable"/>
    <w:sig w:usb0="00002003" w:usb1="8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QCF2465">
    <w:panose1 w:val="00000400000000000000"/>
    <w:charset w:val="00"/>
    <w:family w:val="auto"/>
    <w:pitch w:val="variable"/>
    <w:sig w:usb0="00002003" w:usb1="80000000" w:usb2="00000000" w:usb3="00000000" w:csb0="00000041" w:csb1="00000000"/>
  </w:font>
  <w:font w:name="QCF2084">
    <w:panose1 w:val="00000400000000000000"/>
    <w:charset w:val="00"/>
    <w:family w:val="auto"/>
    <w:pitch w:val="variable"/>
    <w:sig w:usb0="00002003" w:usb1="80000000" w:usb2="00000000" w:usb3="00000000" w:csb0="00000041" w:csb1="00000000"/>
  </w:font>
  <w:font w:name="QCF2395">
    <w:panose1 w:val="00000400000000000000"/>
    <w:charset w:val="00"/>
    <w:family w:val="auto"/>
    <w:pitch w:val="variable"/>
    <w:sig w:usb0="00002003" w:usb1="8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3A9A" w14:textId="38C68D23" w:rsidR="00304165" w:rsidRPr="008A0399" w:rsidRDefault="008A0399" w:rsidP="008A0399">
    <w:pPr>
      <w:tabs>
        <w:tab w:val="center" w:pos="4153"/>
        <w:tab w:val="right" w:pos="8306"/>
      </w:tabs>
      <w:spacing w:before="120"/>
      <w:rPr>
        <w:color w:val="0070C0"/>
        <w:sz w:val="28"/>
        <w:szCs w:val="28"/>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D224E" w14:textId="71E1AC37" w:rsidR="00647AC1" w:rsidRPr="008A0399" w:rsidRDefault="008A0399" w:rsidP="008A0399">
    <w:pPr>
      <w:tabs>
        <w:tab w:val="center" w:pos="4153"/>
        <w:tab w:val="right" w:pos="8306"/>
      </w:tabs>
      <w:bidi w:val="0"/>
      <w:spacing w:before="120"/>
      <w:rPr>
        <w:color w:val="0070C0"/>
        <w:sz w:val="28"/>
        <w:szCs w:val="28"/>
      </w:rPr>
    </w:pPr>
    <w:bookmarkStart w:id="0" w:name="_Hlk149489497"/>
    <w:bookmarkStart w:id="1" w:name="_Hlk149489498"/>
    <w:bookmarkStart w:id="2" w:name="_Hlk149489505"/>
    <w:bookmarkStart w:id="3" w:name="_Hlk149489506"/>
    <w:bookmarkStart w:id="4" w:name="_Hlk149493189"/>
    <w:bookmarkStart w:id="5" w:name="_Hlk149493190"/>
    <w:bookmarkStart w:id="6" w:name="_Hlk149493201"/>
    <w:bookmarkStart w:id="7" w:name="_Hlk149493202"/>
    <w:bookmarkStart w:id="8" w:name="_Hlk149493203"/>
    <w:bookmarkStart w:id="9" w:name="_Hlk149493204"/>
    <w:bookmarkStart w:id="10" w:name="_Hlk149493235"/>
    <w:bookmarkStart w:id="11" w:name="_Hlk149493236"/>
    <w:bookmarkStart w:id="12" w:name="_Hlk149493264"/>
    <w:bookmarkStart w:id="13" w:name="_Hlk149493265"/>
    <w:bookmarkStart w:id="14" w:name="_Hlk149493277"/>
    <w:bookmarkStart w:id="15" w:name="_Hlk149493278"/>
    <w:bookmarkStart w:id="16" w:name="_Hlk149634707"/>
    <w:bookmarkStart w:id="17" w:name="_Hlk149634708"/>
    <w:bookmarkStart w:id="18" w:name="_Hlk149634709"/>
    <w:bookmarkStart w:id="19" w:name="_Hlk149634710"/>
    <w:bookmarkStart w:id="20" w:name="_Hlk149634724"/>
    <w:bookmarkStart w:id="21" w:name="_Hlk149634725"/>
    <w:bookmarkStart w:id="22" w:name="_Hlk149634742"/>
    <w:bookmarkStart w:id="23" w:name="_Hlk149634743"/>
    <w:bookmarkStart w:id="24" w:name="_Hlk149636708"/>
    <w:bookmarkStart w:id="25" w:name="_Hlk149636709"/>
    <w:bookmarkStart w:id="26" w:name="_Hlk149636729"/>
    <w:bookmarkStart w:id="27" w:name="_Hlk149636730"/>
    <w:r w:rsidRPr="003E696B">
      <w:rPr>
        <w:color w:val="0070C0"/>
        <w:sz w:val="28"/>
        <w:szCs w:val="28"/>
        <w:u w:val="single"/>
      </w:rPr>
      <w:t>a-alqasim.com</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65C89" w14:textId="77777777" w:rsidR="00BE276C" w:rsidRDefault="00BE276C" w:rsidP="0019681E">
      <w:pPr>
        <w:spacing w:after="0" w:line="240" w:lineRule="auto"/>
      </w:pPr>
      <w:r>
        <w:separator/>
      </w:r>
    </w:p>
  </w:footnote>
  <w:footnote w:type="continuationSeparator" w:id="0">
    <w:p w14:paraId="03563D57" w14:textId="77777777" w:rsidR="00BE276C" w:rsidRDefault="00BE276C" w:rsidP="00196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9D98B" w14:textId="1B0F197C" w:rsidR="00304165" w:rsidRDefault="00304165" w:rsidP="008A0399">
    <w:pPr>
      <w:pStyle w:val="Header"/>
      <w:tabs>
        <w:tab w:val="clear" w:pos="4153"/>
        <w:tab w:val="clear" w:pos="8306"/>
        <w:tab w:val="right" w:pos="7938"/>
      </w:tabs>
      <w:spacing w:after="240"/>
    </w:pPr>
    <w:r>
      <w:rPr>
        <w:noProof/>
      </w:rPr>
      <w:drawing>
        <wp:anchor distT="0" distB="0" distL="114300" distR="114300" simplePos="0" relativeHeight="251664384" behindDoc="1" locked="0" layoutInCell="1" allowOverlap="1" wp14:anchorId="070EA074" wp14:editId="3CFF9682">
          <wp:simplePos x="0" y="0"/>
          <wp:positionH relativeFrom="margin">
            <wp:posOffset>-38100</wp:posOffset>
          </wp:positionH>
          <wp:positionV relativeFrom="paragraph">
            <wp:posOffset>22225</wp:posOffset>
          </wp:positionV>
          <wp:extent cx="5149850" cy="353060"/>
          <wp:effectExtent l="0" t="0" r="0" b="8890"/>
          <wp:wrapNone/>
          <wp:docPr id="1607064158" name="Picture 160706415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04165">
      <w:t>განდიდება</w:t>
    </w:r>
    <w:r>
      <w:rPr>
        <w:rtl/>
      </w:rPr>
      <w:tab/>
    </w:r>
    <w:sdt>
      <w:sdtPr>
        <w:rPr>
          <w:rtl/>
        </w:rPr>
        <w:id w:val="-18691258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r>
      <w:rPr>
        <w:noProof/>
      </w:rPr>
      <w:pict w14:anchorId="6CA46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00" type="#_x0000_t75" style="position:absolute;left:0;text-align:left;margin-left:0;margin-top:0;width:15in;height:900pt;z-index:-251654144;mso-position-horizontal:center;mso-position-horizontal-relative:margin;mso-position-vertical:center;mso-position-vertical-relative:margin" o:allowincell="f">
          <v:imagedata r:id="rId2" o:title="مخطوط"/>
        </v:shape>
      </w:pict>
    </w:r>
    <w:r>
      <w:rPr>
        <w:noProof/>
      </w:rPr>
      <w:pict w14:anchorId="31FEBE0D">
        <v:shape id="WordPictureWatermark963467516" o:spid="_x0000_s4098" type="#_x0000_t75" style="position:absolute;left:0;text-align:left;margin-left:0;margin-top:0;width:15in;height:900pt;z-index:-251657216;mso-position-horizontal:center;mso-position-horizontal-relative:margin;mso-position-vertical:center;mso-position-vertical-relative:margin" o:allowincell="f">
          <v:imagedata r:id="rId2" o:title="مخطوط"/>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0B9A" w14:textId="5C2E5E74" w:rsidR="00304165" w:rsidRDefault="00304165" w:rsidP="00304165">
    <w:pPr>
      <w:pStyle w:val="Header"/>
      <w:tabs>
        <w:tab w:val="clear" w:pos="4153"/>
        <w:tab w:val="clear" w:pos="8306"/>
        <w:tab w:val="right" w:pos="7938"/>
      </w:tabs>
      <w:bidi w:val="0"/>
      <w:spacing w:after="240"/>
    </w:pPr>
    <w:r>
      <w:rPr>
        <w:noProof/>
      </w:rPr>
      <w:drawing>
        <wp:anchor distT="0" distB="0" distL="114300" distR="114300" simplePos="0" relativeHeight="251666432" behindDoc="1" locked="0" layoutInCell="1" allowOverlap="1" wp14:anchorId="2624C357" wp14:editId="3248CC05">
          <wp:simplePos x="0" y="0"/>
          <wp:positionH relativeFrom="margin">
            <wp:posOffset>-45720</wp:posOffset>
          </wp:positionH>
          <wp:positionV relativeFrom="paragraph">
            <wp:posOffset>22225</wp:posOffset>
          </wp:positionV>
          <wp:extent cx="5149850" cy="353060"/>
          <wp:effectExtent l="0" t="0" r="0" b="8890"/>
          <wp:wrapNone/>
          <wp:docPr id="1127988437" name="Picture 112798843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04165">
      <w:t>განდიდება</w:t>
    </w:r>
    <w:r>
      <w:rPr>
        <w:rtl/>
      </w:rPr>
      <w:tab/>
    </w:r>
    <w:sdt>
      <w:sdtPr>
        <w:id w:val="71941088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pict w14:anchorId="355BE3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467517" o:spid="_x0000_s4099" type="#_x0000_t75" style="position:absolute;margin-left:0;margin-top:0;width:15in;height:900pt;z-index:-251656192;mso-position-horizontal:center;mso-position-horizontal-relative:margin;mso-position-vertical:center;mso-position-vertical-relative:margin" o:allowincell="f">
          <v:imagedata r:id="rId2" o:title="مخطوط"/>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DAB8C" w14:textId="1967010B" w:rsidR="00304165" w:rsidRDefault="00304165">
    <w:pPr>
      <w:pStyle w:val="Header"/>
    </w:pPr>
    <w:r>
      <w:rPr>
        <w:noProof/>
      </w:rPr>
      <w:pict w14:anchorId="1F9FD5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467515" o:spid="_x0000_s4097" type="#_x0000_t75" style="position:absolute;left:0;text-align:left;margin-left:0;margin-top:0;width:15in;height:900pt;z-index:-251658240;mso-position-horizontal:center;mso-position-horizontal-relative:margin;mso-position-vertical:center;mso-position-vertical-relative:margin" o:allowincell="f">
          <v:imagedata r:id="rId1" o:title="مخطوط"/>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1BF"/>
    <w:multiLevelType w:val="hybridMultilevel"/>
    <w:tmpl w:val="A93632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C23E0F"/>
    <w:multiLevelType w:val="hybridMultilevel"/>
    <w:tmpl w:val="1966E6F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2F4C66"/>
    <w:multiLevelType w:val="hybridMultilevel"/>
    <w:tmpl w:val="ED04786C"/>
    <w:lvl w:ilvl="0" w:tplc="0C8CB5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4870E7"/>
    <w:multiLevelType w:val="hybridMultilevel"/>
    <w:tmpl w:val="37D20260"/>
    <w:lvl w:ilvl="0" w:tplc="F964F8C4">
      <w:start w:val="1"/>
      <w:numFmt w:val="decimal"/>
      <w:lvlText w:val="%1-"/>
      <w:lvlJc w:val="left"/>
      <w:pPr>
        <w:ind w:left="1080" w:hanging="720"/>
      </w:pPr>
      <w:rPr>
        <w:rFonts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803A8"/>
    <w:multiLevelType w:val="hybridMultilevel"/>
    <w:tmpl w:val="8EFA7750"/>
    <w:lvl w:ilvl="0" w:tplc="04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3C764F3"/>
    <w:multiLevelType w:val="hybridMultilevel"/>
    <w:tmpl w:val="A3BE5E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879CA"/>
    <w:multiLevelType w:val="hybridMultilevel"/>
    <w:tmpl w:val="B3C87FDC"/>
    <w:lvl w:ilvl="0" w:tplc="9E42DAB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F4D74DB"/>
    <w:multiLevelType w:val="hybridMultilevel"/>
    <w:tmpl w:val="07E431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C6BF5"/>
    <w:multiLevelType w:val="hybridMultilevel"/>
    <w:tmpl w:val="697C5B3E"/>
    <w:lvl w:ilvl="0" w:tplc="9AECD7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629015D"/>
    <w:multiLevelType w:val="hybridMultilevel"/>
    <w:tmpl w:val="023E7AEA"/>
    <w:lvl w:ilvl="0" w:tplc="CF660DA6">
      <w:start w:val="1"/>
      <w:numFmt w:val="bullet"/>
      <w:lvlText w:val="-"/>
      <w:lvlJc w:val="left"/>
      <w:pPr>
        <w:ind w:left="-265" w:hanging="360"/>
      </w:pPr>
      <w:rPr>
        <w:rFonts w:ascii="LOTUS 2007" w:eastAsia="Calibri" w:hAnsi="LOTUS 2007" w:cs="LOTUS 2007" w:hint="default"/>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10" w15:restartNumberingAfterBreak="0">
    <w:nsid w:val="37A4420A"/>
    <w:multiLevelType w:val="hybridMultilevel"/>
    <w:tmpl w:val="F92A70D0"/>
    <w:lvl w:ilvl="0" w:tplc="164EE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95302"/>
    <w:multiLevelType w:val="hybridMultilevel"/>
    <w:tmpl w:val="18E09E92"/>
    <w:lvl w:ilvl="0" w:tplc="EDC0A4CE">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521E0FE8"/>
    <w:multiLevelType w:val="hybridMultilevel"/>
    <w:tmpl w:val="34BA23C4"/>
    <w:lvl w:ilvl="0" w:tplc="5E344700">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2531253"/>
    <w:multiLevelType w:val="hybridMultilevel"/>
    <w:tmpl w:val="6F245B86"/>
    <w:lvl w:ilvl="0" w:tplc="AF34D754">
      <w:numFmt w:val="bullet"/>
      <w:lvlText w:val=""/>
      <w:lvlJc w:val="left"/>
      <w:pPr>
        <w:ind w:left="927" w:hanging="360"/>
      </w:pPr>
      <w:rPr>
        <w:rFonts w:ascii="Symbol" w:eastAsia="Calibri"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2DB668D"/>
    <w:multiLevelType w:val="hybridMultilevel"/>
    <w:tmpl w:val="A62C588C"/>
    <w:lvl w:ilvl="0" w:tplc="4BE299B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3245497"/>
    <w:multiLevelType w:val="hybridMultilevel"/>
    <w:tmpl w:val="76E467AA"/>
    <w:lvl w:ilvl="0" w:tplc="D842FEE0">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53C31D3F"/>
    <w:multiLevelType w:val="hybridMultilevel"/>
    <w:tmpl w:val="37D20260"/>
    <w:lvl w:ilvl="0" w:tplc="FFFFFFFF">
      <w:start w:val="1"/>
      <w:numFmt w:val="decimal"/>
      <w:lvlText w:val="%1-"/>
      <w:lvlJc w:val="left"/>
      <w:pPr>
        <w:ind w:left="1080" w:hanging="720"/>
      </w:pPr>
      <w:rPr>
        <w:rFonts w:hint="default"/>
        <w:color w:val="8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964002"/>
    <w:multiLevelType w:val="hybridMultilevel"/>
    <w:tmpl w:val="8264BD84"/>
    <w:lvl w:ilvl="0" w:tplc="2758A146">
      <w:start w:val="3"/>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66855A48"/>
    <w:multiLevelType w:val="hybridMultilevel"/>
    <w:tmpl w:val="AB0428D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6D286EBC"/>
    <w:multiLevelType w:val="hybridMultilevel"/>
    <w:tmpl w:val="01EC3B30"/>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422868569">
    <w:abstractNumId w:val="1"/>
  </w:num>
  <w:num w:numId="2" w16cid:durableId="2067947901">
    <w:abstractNumId w:val="0"/>
  </w:num>
  <w:num w:numId="3" w16cid:durableId="1716348163">
    <w:abstractNumId w:val="7"/>
  </w:num>
  <w:num w:numId="4" w16cid:durableId="588269774">
    <w:abstractNumId w:val="5"/>
  </w:num>
  <w:num w:numId="5" w16cid:durableId="1702394926">
    <w:abstractNumId w:val="4"/>
  </w:num>
  <w:num w:numId="6" w16cid:durableId="1800798745">
    <w:abstractNumId w:val="3"/>
  </w:num>
  <w:num w:numId="7" w16cid:durableId="1540438078">
    <w:abstractNumId w:val="8"/>
  </w:num>
  <w:num w:numId="8" w16cid:durableId="2101482574">
    <w:abstractNumId w:val="2"/>
  </w:num>
  <w:num w:numId="9" w16cid:durableId="2086101773">
    <w:abstractNumId w:val="16"/>
  </w:num>
  <w:num w:numId="10" w16cid:durableId="1935092001">
    <w:abstractNumId w:val="18"/>
  </w:num>
  <w:num w:numId="11" w16cid:durableId="333340451">
    <w:abstractNumId w:val="17"/>
  </w:num>
  <w:num w:numId="12" w16cid:durableId="2118328635">
    <w:abstractNumId w:val="12"/>
  </w:num>
  <w:num w:numId="13" w16cid:durableId="966004635">
    <w:abstractNumId w:val="13"/>
  </w:num>
  <w:num w:numId="14" w16cid:durableId="1087652659">
    <w:abstractNumId w:val="15"/>
  </w:num>
  <w:num w:numId="15" w16cid:durableId="257252821">
    <w:abstractNumId w:val="14"/>
  </w:num>
  <w:num w:numId="16" w16cid:durableId="549878551">
    <w:abstractNumId w:val="10"/>
  </w:num>
  <w:num w:numId="17" w16cid:durableId="1113550015">
    <w:abstractNumId w:val="6"/>
  </w:num>
  <w:num w:numId="18" w16cid:durableId="566719840">
    <w:abstractNumId w:val="11"/>
  </w:num>
  <w:num w:numId="19" w16cid:durableId="405764144">
    <w:abstractNumId w:val="19"/>
  </w:num>
  <w:num w:numId="20" w16cid:durableId="11996588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evenAndOddHeaders/>
  <w:characterSpacingControl w:val="doNotCompress"/>
  <w:hdrShapeDefaults>
    <o:shapedefaults v:ext="edit" spidmax="4101"/>
    <o:shapelayout v:ext="edit">
      <o:idmap v:ext="edit" data="4"/>
    </o:shapelayout>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9CD"/>
    <w:rsid w:val="000039B6"/>
    <w:rsid w:val="00004153"/>
    <w:rsid w:val="00005F47"/>
    <w:rsid w:val="00007326"/>
    <w:rsid w:val="00010060"/>
    <w:rsid w:val="000151D8"/>
    <w:rsid w:val="00015ED2"/>
    <w:rsid w:val="00016947"/>
    <w:rsid w:val="00020379"/>
    <w:rsid w:val="00020DC0"/>
    <w:rsid w:val="00020F97"/>
    <w:rsid w:val="0002101A"/>
    <w:rsid w:val="0002391E"/>
    <w:rsid w:val="000259A4"/>
    <w:rsid w:val="00026692"/>
    <w:rsid w:val="00032BE8"/>
    <w:rsid w:val="000359E7"/>
    <w:rsid w:val="00036918"/>
    <w:rsid w:val="000408FF"/>
    <w:rsid w:val="0004355C"/>
    <w:rsid w:val="0004385F"/>
    <w:rsid w:val="00043EE1"/>
    <w:rsid w:val="0004686E"/>
    <w:rsid w:val="00050DD7"/>
    <w:rsid w:val="000510DD"/>
    <w:rsid w:val="00053551"/>
    <w:rsid w:val="0005551E"/>
    <w:rsid w:val="00062867"/>
    <w:rsid w:val="00064114"/>
    <w:rsid w:val="0006508B"/>
    <w:rsid w:val="00072DBC"/>
    <w:rsid w:val="000757A4"/>
    <w:rsid w:val="00082918"/>
    <w:rsid w:val="00084F11"/>
    <w:rsid w:val="00086DFA"/>
    <w:rsid w:val="000926BA"/>
    <w:rsid w:val="000A263F"/>
    <w:rsid w:val="000A29C2"/>
    <w:rsid w:val="000A2E0D"/>
    <w:rsid w:val="000A4A3B"/>
    <w:rsid w:val="000A4FB7"/>
    <w:rsid w:val="000A5CA9"/>
    <w:rsid w:val="000A7576"/>
    <w:rsid w:val="000B207D"/>
    <w:rsid w:val="000B6EA1"/>
    <w:rsid w:val="000C3358"/>
    <w:rsid w:val="000D40E2"/>
    <w:rsid w:val="000D7A8B"/>
    <w:rsid w:val="000E41D0"/>
    <w:rsid w:val="000F4F7D"/>
    <w:rsid w:val="000F5896"/>
    <w:rsid w:val="0010280A"/>
    <w:rsid w:val="00104403"/>
    <w:rsid w:val="00106BB8"/>
    <w:rsid w:val="001126D4"/>
    <w:rsid w:val="00116F6F"/>
    <w:rsid w:val="001219E9"/>
    <w:rsid w:val="00122784"/>
    <w:rsid w:val="0012329C"/>
    <w:rsid w:val="0012474D"/>
    <w:rsid w:val="00131CED"/>
    <w:rsid w:val="00134372"/>
    <w:rsid w:val="00137589"/>
    <w:rsid w:val="00144B9A"/>
    <w:rsid w:val="001459AB"/>
    <w:rsid w:val="00145A39"/>
    <w:rsid w:val="00145D71"/>
    <w:rsid w:val="00151DD1"/>
    <w:rsid w:val="00155549"/>
    <w:rsid w:val="001568DC"/>
    <w:rsid w:val="00161EF7"/>
    <w:rsid w:val="00177C31"/>
    <w:rsid w:val="001814A6"/>
    <w:rsid w:val="00182AF7"/>
    <w:rsid w:val="00183C9F"/>
    <w:rsid w:val="00184046"/>
    <w:rsid w:val="00186C7F"/>
    <w:rsid w:val="00190CF6"/>
    <w:rsid w:val="00195440"/>
    <w:rsid w:val="00195D6C"/>
    <w:rsid w:val="00195F76"/>
    <w:rsid w:val="0019630B"/>
    <w:rsid w:val="0019681E"/>
    <w:rsid w:val="0019774B"/>
    <w:rsid w:val="001A3990"/>
    <w:rsid w:val="001A4961"/>
    <w:rsid w:val="001A537D"/>
    <w:rsid w:val="001A714C"/>
    <w:rsid w:val="001B05A5"/>
    <w:rsid w:val="001C4E94"/>
    <w:rsid w:val="001C5EE3"/>
    <w:rsid w:val="001D01EE"/>
    <w:rsid w:val="001D12C5"/>
    <w:rsid w:val="001D5ECA"/>
    <w:rsid w:val="001D6482"/>
    <w:rsid w:val="001D7717"/>
    <w:rsid w:val="001D77A3"/>
    <w:rsid w:val="001E35C4"/>
    <w:rsid w:val="001E60B3"/>
    <w:rsid w:val="001E7C9B"/>
    <w:rsid w:val="001F1B71"/>
    <w:rsid w:val="001F3B7B"/>
    <w:rsid w:val="001F4AA4"/>
    <w:rsid w:val="00200FBA"/>
    <w:rsid w:val="00201535"/>
    <w:rsid w:val="0020230B"/>
    <w:rsid w:val="002038C6"/>
    <w:rsid w:val="00206ABC"/>
    <w:rsid w:val="00210323"/>
    <w:rsid w:val="00210471"/>
    <w:rsid w:val="00211BFD"/>
    <w:rsid w:val="0021374B"/>
    <w:rsid w:val="00214FB6"/>
    <w:rsid w:val="002240C8"/>
    <w:rsid w:val="00226079"/>
    <w:rsid w:val="002319AC"/>
    <w:rsid w:val="002351F9"/>
    <w:rsid w:val="00237423"/>
    <w:rsid w:val="00240861"/>
    <w:rsid w:val="002411EC"/>
    <w:rsid w:val="00242ECD"/>
    <w:rsid w:val="00247082"/>
    <w:rsid w:val="0025480A"/>
    <w:rsid w:val="0025570C"/>
    <w:rsid w:val="00256B37"/>
    <w:rsid w:val="00257DA4"/>
    <w:rsid w:val="0026234E"/>
    <w:rsid w:val="00265069"/>
    <w:rsid w:val="002650C5"/>
    <w:rsid w:val="00270BC0"/>
    <w:rsid w:val="00275035"/>
    <w:rsid w:val="0027665A"/>
    <w:rsid w:val="00277314"/>
    <w:rsid w:val="002842BB"/>
    <w:rsid w:val="00284726"/>
    <w:rsid w:val="00297274"/>
    <w:rsid w:val="002A210F"/>
    <w:rsid w:val="002A2127"/>
    <w:rsid w:val="002A2B7E"/>
    <w:rsid w:val="002B1339"/>
    <w:rsid w:val="002B17CB"/>
    <w:rsid w:val="002B2715"/>
    <w:rsid w:val="002B4A32"/>
    <w:rsid w:val="002B737A"/>
    <w:rsid w:val="002B74A4"/>
    <w:rsid w:val="002C14B5"/>
    <w:rsid w:val="002C74F4"/>
    <w:rsid w:val="002D20F1"/>
    <w:rsid w:val="002D2A61"/>
    <w:rsid w:val="002D587B"/>
    <w:rsid w:val="002D69C5"/>
    <w:rsid w:val="002D7619"/>
    <w:rsid w:val="002E2A9E"/>
    <w:rsid w:val="002E2F1A"/>
    <w:rsid w:val="002E65AB"/>
    <w:rsid w:val="002F002D"/>
    <w:rsid w:val="002F1A67"/>
    <w:rsid w:val="002F3DFE"/>
    <w:rsid w:val="002F619C"/>
    <w:rsid w:val="002F6FEC"/>
    <w:rsid w:val="003024F1"/>
    <w:rsid w:val="00304165"/>
    <w:rsid w:val="00304493"/>
    <w:rsid w:val="00304C03"/>
    <w:rsid w:val="00307E79"/>
    <w:rsid w:val="00310850"/>
    <w:rsid w:val="0031557E"/>
    <w:rsid w:val="00317A3B"/>
    <w:rsid w:val="00320191"/>
    <w:rsid w:val="00324920"/>
    <w:rsid w:val="00324CC0"/>
    <w:rsid w:val="00325A4B"/>
    <w:rsid w:val="003271E8"/>
    <w:rsid w:val="0033187D"/>
    <w:rsid w:val="00332C14"/>
    <w:rsid w:val="00335DE2"/>
    <w:rsid w:val="003365A8"/>
    <w:rsid w:val="00336E80"/>
    <w:rsid w:val="003465E4"/>
    <w:rsid w:val="00346622"/>
    <w:rsid w:val="00351577"/>
    <w:rsid w:val="003568B0"/>
    <w:rsid w:val="00363E43"/>
    <w:rsid w:val="0036781C"/>
    <w:rsid w:val="00371B51"/>
    <w:rsid w:val="00374A1F"/>
    <w:rsid w:val="00380093"/>
    <w:rsid w:val="003809EA"/>
    <w:rsid w:val="00383228"/>
    <w:rsid w:val="00383B38"/>
    <w:rsid w:val="00383F5C"/>
    <w:rsid w:val="00385169"/>
    <w:rsid w:val="00385705"/>
    <w:rsid w:val="00387BEF"/>
    <w:rsid w:val="0039312D"/>
    <w:rsid w:val="00394059"/>
    <w:rsid w:val="00394706"/>
    <w:rsid w:val="00395DD7"/>
    <w:rsid w:val="0039740F"/>
    <w:rsid w:val="003976F1"/>
    <w:rsid w:val="003A044E"/>
    <w:rsid w:val="003A41DD"/>
    <w:rsid w:val="003A4A61"/>
    <w:rsid w:val="003B1952"/>
    <w:rsid w:val="003B3032"/>
    <w:rsid w:val="003B519B"/>
    <w:rsid w:val="003B736E"/>
    <w:rsid w:val="003C0D59"/>
    <w:rsid w:val="003C44AF"/>
    <w:rsid w:val="003C6AAB"/>
    <w:rsid w:val="003C7743"/>
    <w:rsid w:val="003C7E95"/>
    <w:rsid w:val="003D18C5"/>
    <w:rsid w:val="003E05F0"/>
    <w:rsid w:val="003E1411"/>
    <w:rsid w:val="003E49FE"/>
    <w:rsid w:val="003E516B"/>
    <w:rsid w:val="003E5890"/>
    <w:rsid w:val="003E77CE"/>
    <w:rsid w:val="003F1480"/>
    <w:rsid w:val="003F28E7"/>
    <w:rsid w:val="003F3B68"/>
    <w:rsid w:val="003F4540"/>
    <w:rsid w:val="003F4C56"/>
    <w:rsid w:val="003F6D15"/>
    <w:rsid w:val="004000FF"/>
    <w:rsid w:val="004006EF"/>
    <w:rsid w:val="00403B1F"/>
    <w:rsid w:val="0040640E"/>
    <w:rsid w:val="00407D40"/>
    <w:rsid w:val="004137AF"/>
    <w:rsid w:val="00420DEF"/>
    <w:rsid w:val="00426670"/>
    <w:rsid w:val="00433699"/>
    <w:rsid w:val="00434397"/>
    <w:rsid w:val="004428BC"/>
    <w:rsid w:val="00442ADE"/>
    <w:rsid w:val="00446B6F"/>
    <w:rsid w:val="00447876"/>
    <w:rsid w:val="004506F7"/>
    <w:rsid w:val="00453B4D"/>
    <w:rsid w:val="00454CE9"/>
    <w:rsid w:val="004564F8"/>
    <w:rsid w:val="0046326F"/>
    <w:rsid w:val="004636D8"/>
    <w:rsid w:val="00466147"/>
    <w:rsid w:val="00467976"/>
    <w:rsid w:val="00474C9A"/>
    <w:rsid w:val="00475BC0"/>
    <w:rsid w:val="004761C0"/>
    <w:rsid w:val="004869BD"/>
    <w:rsid w:val="00487466"/>
    <w:rsid w:val="0049070F"/>
    <w:rsid w:val="0049264B"/>
    <w:rsid w:val="00495631"/>
    <w:rsid w:val="0049613F"/>
    <w:rsid w:val="004A2CBA"/>
    <w:rsid w:val="004A33E1"/>
    <w:rsid w:val="004A47D4"/>
    <w:rsid w:val="004B0D66"/>
    <w:rsid w:val="004B1A3F"/>
    <w:rsid w:val="004B41E3"/>
    <w:rsid w:val="004B5845"/>
    <w:rsid w:val="004B5F06"/>
    <w:rsid w:val="004B72FE"/>
    <w:rsid w:val="004B7EA4"/>
    <w:rsid w:val="004C14B1"/>
    <w:rsid w:val="004C180A"/>
    <w:rsid w:val="004C2608"/>
    <w:rsid w:val="004C5A2B"/>
    <w:rsid w:val="004C6BCD"/>
    <w:rsid w:val="004D2719"/>
    <w:rsid w:val="004D4A98"/>
    <w:rsid w:val="004D5F31"/>
    <w:rsid w:val="004D65B8"/>
    <w:rsid w:val="004D79A6"/>
    <w:rsid w:val="004E061F"/>
    <w:rsid w:val="004E0D48"/>
    <w:rsid w:val="004E131A"/>
    <w:rsid w:val="004E328C"/>
    <w:rsid w:val="004E359F"/>
    <w:rsid w:val="004E377A"/>
    <w:rsid w:val="004E3E33"/>
    <w:rsid w:val="004E406D"/>
    <w:rsid w:val="004E4F04"/>
    <w:rsid w:val="004F01F4"/>
    <w:rsid w:val="004F174B"/>
    <w:rsid w:val="004F31CF"/>
    <w:rsid w:val="004F398F"/>
    <w:rsid w:val="004F5F5A"/>
    <w:rsid w:val="004F7041"/>
    <w:rsid w:val="004F76A1"/>
    <w:rsid w:val="004F7815"/>
    <w:rsid w:val="00500BD8"/>
    <w:rsid w:val="005010DD"/>
    <w:rsid w:val="00501E1C"/>
    <w:rsid w:val="00501FB1"/>
    <w:rsid w:val="00503F36"/>
    <w:rsid w:val="00505821"/>
    <w:rsid w:val="00511D50"/>
    <w:rsid w:val="00513025"/>
    <w:rsid w:val="00515B87"/>
    <w:rsid w:val="00516ED7"/>
    <w:rsid w:val="005201FB"/>
    <w:rsid w:val="00524A63"/>
    <w:rsid w:val="005273FD"/>
    <w:rsid w:val="00531279"/>
    <w:rsid w:val="00531750"/>
    <w:rsid w:val="0053360F"/>
    <w:rsid w:val="00536AB9"/>
    <w:rsid w:val="0053729E"/>
    <w:rsid w:val="005426E7"/>
    <w:rsid w:val="0054476E"/>
    <w:rsid w:val="00554BA9"/>
    <w:rsid w:val="00562E29"/>
    <w:rsid w:val="005730EA"/>
    <w:rsid w:val="005745E2"/>
    <w:rsid w:val="005749B4"/>
    <w:rsid w:val="00574DAF"/>
    <w:rsid w:val="005764D9"/>
    <w:rsid w:val="0057788E"/>
    <w:rsid w:val="00587042"/>
    <w:rsid w:val="00592CA7"/>
    <w:rsid w:val="005952AA"/>
    <w:rsid w:val="0059549F"/>
    <w:rsid w:val="0059759E"/>
    <w:rsid w:val="005A10E7"/>
    <w:rsid w:val="005A1B04"/>
    <w:rsid w:val="005A2996"/>
    <w:rsid w:val="005B21B8"/>
    <w:rsid w:val="005B45F9"/>
    <w:rsid w:val="005B4F28"/>
    <w:rsid w:val="005B66CE"/>
    <w:rsid w:val="005C033B"/>
    <w:rsid w:val="005C05EA"/>
    <w:rsid w:val="005C3628"/>
    <w:rsid w:val="005C65CB"/>
    <w:rsid w:val="005D2F62"/>
    <w:rsid w:val="005D46F5"/>
    <w:rsid w:val="005D503D"/>
    <w:rsid w:val="005E2B2A"/>
    <w:rsid w:val="005E6EB3"/>
    <w:rsid w:val="005E7BAA"/>
    <w:rsid w:val="005F12E9"/>
    <w:rsid w:val="005F139D"/>
    <w:rsid w:val="005F749A"/>
    <w:rsid w:val="00602770"/>
    <w:rsid w:val="0060318B"/>
    <w:rsid w:val="00605F1B"/>
    <w:rsid w:val="00606894"/>
    <w:rsid w:val="00607B7F"/>
    <w:rsid w:val="00610DA3"/>
    <w:rsid w:val="006114FE"/>
    <w:rsid w:val="00611F49"/>
    <w:rsid w:val="0061265E"/>
    <w:rsid w:val="00613659"/>
    <w:rsid w:val="006137BA"/>
    <w:rsid w:val="0061420B"/>
    <w:rsid w:val="006151A3"/>
    <w:rsid w:val="0061524A"/>
    <w:rsid w:val="00615F51"/>
    <w:rsid w:val="006173E1"/>
    <w:rsid w:val="006208DF"/>
    <w:rsid w:val="00623C9D"/>
    <w:rsid w:val="00624B51"/>
    <w:rsid w:val="00626222"/>
    <w:rsid w:val="006309D2"/>
    <w:rsid w:val="00632609"/>
    <w:rsid w:val="00633360"/>
    <w:rsid w:val="00633BE4"/>
    <w:rsid w:val="006374D7"/>
    <w:rsid w:val="00644715"/>
    <w:rsid w:val="006459C4"/>
    <w:rsid w:val="00646DBD"/>
    <w:rsid w:val="00647AC1"/>
    <w:rsid w:val="006516A1"/>
    <w:rsid w:val="006519E6"/>
    <w:rsid w:val="00651CC7"/>
    <w:rsid w:val="00652F34"/>
    <w:rsid w:val="0065371F"/>
    <w:rsid w:val="00655EE0"/>
    <w:rsid w:val="00657AE8"/>
    <w:rsid w:val="006632A4"/>
    <w:rsid w:val="00663F65"/>
    <w:rsid w:val="00670392"/>
    <w:rsid w:val="00671989"/>
    <w:rsid w:val="00672C7E"/>
    <w:rsid w:val="00676CBE"/>
    <w:rsid w:val="00677566"/>
    <w:rsid w:val="00680B53"/>
    <w:rsid w:val="0068273A"/>
    <w:rsid w:val="006860A2"/>
    <w:rsid w:val="00690731"/>
    <w:rsid w:val="00690C1F"/>
    <w:rsid w:val="006976C8"/>
    <w:rsid w:val="006A0997"/>
    <w:rsid w:val="006A7266"/>
    <w:rsid w:val="006B0221"/>
    <w:rsid w:val="006B0AFB"/>
    <w:rsid w:val="006B1420"/>
    <w:rsid w:val="006B1DAE"/>
    <w:rsid w:val="006B3DB9"/>
    <w:rsid w:val="006B4390"/>
    <w:rsid w:val="006B50CB"/>
    <w:rsid w:val="006B6415"/>
    <w:rsid w:val="006B7053"/>
    <w:rsid w:val="006C0126"/>
    <w:rsid w:val="006C0373"/>
    <w:rsid w:val="006C2CD8"/>
    <w:rsid w:val="006C780C"/>
    <w:rsid w:val="006D264F"/>
    <w:rsid w:val="006D2861"/>
    <w:rsid w:val="006D4FF6"/>
    <w:rsid w:val="006D4FFC"/>
    <w:rsid w:val="006D5D33"/>
    <w:rsid w:val="006D686A"/>
    <w:rsid w:val="006D6D36"/>
    <w:rsid w:val="006E0237"/>
    <w:rsid w:val="006E7069"/>
    <w:rsid w:val="006E735D"/>
    <w:rsid w:val="006E77F6"/>
    <w:rsid w:val="006F267D"/>
    <w:rsid w:val="00700229"/>
    <w:rsid w:val="00701EFF"/>
    <w:rsid w:val="007037D4"/>
    <w:rsid w:val="00704686"/>
    <w:rsid w:val="0070617A"/>
    <w:rsid w:val="007129A4"/>
    <w:rsid w:val="007131B0"/>
    <w:rsid w:val="00717E0D"/>
    <w:rsid w:val="00720BB8"/>
    <w:rsid w:val="0072245F"/>
    <w:rsid w:val="00723F14"/>
    <w:rsid w:val="007259BC"/>
    <w:rsid w:val="007264BD"/>
    <w:rsid w:val="00727DC5"/>
    <w:rsid w:val="00734353"/>
    <w:rsid w:val="00735276"/>
    <w:rsid w:val="007379EF"/>
    <w:rsid w:val="00740663"/>
    <w:rsid w:val="00744623"/>
    <w:rsid w:val="00745D7E"/>
    <w:rsid w:val="00757544"/>
    <w:rsid w:val="0075783D"/>
    <w:rsid w:val="007608C1"/>
    <w:rsid w:val="00764832"/>
    <w:rsid w:val="00775DE4"/>
    <w:rsid w:val="00776915"/>
    <w:rsid w:val="00777349"/>
    <w:rsid w:val="007779ED"/>
    <w:rsid w:val="0078049B"/>
    <w:rsid w:val="0078528E"/>
    <w:rsid w:val="00786C4C"/>
    <w:rsid w:val="00791357"/>
    <w:rsid w:val="00793C72"/>
    <w:rsid w:val="00797C25"/>
    <w:rsid w:val="007A0776"/>
    <w:rsid w:val="007A492C"/>
    <w:rsid w:val="007A5781"/>
    <w:rsid w:val="007A7FB2"/>
    <w:rsid w:val="007B2D8A"/>
    <w:rsid w:val="007B3DB0"/>
    <w:rsid w:val="007B545E"/>
    <w:rsid w:val="007B7C0C"/>
    <w:rsid w:val="007C69E9"/>
    <w:rsid w:val="007C70DC"/>
    <w:rsid w:val="007C7935"/>
    <w:rsid w:val="007E0AB7"/>
    <w:rsid w:val="007E0E09"/>
    <w:rsid w:val="007E0EF4"/>
    <w:rsid w:val="007E7B50"/>
    <w:rsid w:val="007F6A68"/>
    <w:rsid w:val="007F6E5F"/>
    <w:rsid w:val="00800754"/>
    <w:rsid w:val="00802C5E"/>
    <w:rsid w:val="008047D9"/>
    <w:rsid w:val="00805829"/>
    <w:rsid w:val="00806791"/>
    <w:rsid w:val="0080687B"/>
    <w:rsid w:val="00812B64"/>
    <w:rsid w:val="008132E9"/>
    <w:rsid w:val="00814CC1"/>
    <w:rsid w:val="00815999"/>
    <w:rsid w:val="0082035D"/>
    <w:rsid w:val="00820F79"/>
    <w:rsid w:val="00822C7F"/>
    <w:rsid w:val="00826BA3"/>
    <w:rsid w:val="0082752F"/>
    <w:rsid w:val="00832F0B"/>
    <w:rsid w:val="0083593B"/>
    <w:rsid w:val="008368CD"/>
    <w:rsid w:val="00846E48"/>
    <w:rsid w:val="00847BF1"/>
    <w:rsid w:val="00850257"/>
    <w:rsid w:val="0085242B"/>
    <w:rsid w:val="00852510"/>
    <w:rsid w:val="00853755"/>
    <w:rsid w:val="00855DEE"/>
    <w:rsid w:val="008608AC"/>
    <w:rsid w:val="0086282C"/>
    <w:rsid w:val="008649C6"/>
    <w:rsid w:val="008662F8"/>
    <w:rsid w:val="00866424"/>
    <w:rsid w:val="0087056F"/>
    <w:rsid w:val="008707ED"/>
    <w:rsid w:val="00871B55"/>
    <w:rsid w:val="00871F3F"/>
    <w:rsid w:val="00873F0B"/>
    <w:rsid w:val="0087518A"/>
    <w:rsid w:val="00876D00"/>
    <w:rsid w:val="008857E6"/>
    <w:rsid w:val="00885C82"/>
    <w:rsid w:val="008A0399"/>
    <w:rsid w:val="008B26D0"/>
    <w:rsid w:val="008B49A3"/>
    <w:rsid w:val="008B4C76"/>
    <w:rsid w:val="008B6A84"/>
    <w:rsid w:val="008B7DB0"/>
    <w:rsid w:val="008C0274"/>
    <w:rsid w:val="008C6F3C"/>
    <w:rsid w:val="008D5148"/>
    <w:rsid w:val="008D6E33"/>
    <w:rsid w:val="008E0A51"/>
    <w:rsid w:val="008E1802"/>
    <w:rsid w:val="008E1BA3"/>
    <w:rsid w:val="008E2C77"/>
    <w:rsid w:val="008E4E6D"/>
    <w:rsid w:val="008E6BD2"/>
    <w:rsid w:val="008E73E5"/>
    <w:rsid w:val="008E79AF"/>
    <w:rsid w:val="008E7B55"/>
    <w:rsid w:val="008F2B51"/>
    <w:rsid w:val="008F5AEA"/>
    <w:rsid w:val="008F7DE8"/>
    <w:rsid w:val="0090117E"/>
    <w:rsid w:val="00906560"/>
    <w:rsid w:val="00906FCC"/>
    <w:rsid w:val="00907C1F"/>
    <w:rsid w:val="009112E4"/>
    <w:rsid w:val="00911B55"/>
    <w:rsid w:val="009140AF"/>
    <w:rsid w:val="009159C8"/>
    <w:rsid w:val="00915C7D"/>
    <w:rsid w:val="00916111"/>
    <w:rsid w:val="00916ACA"/>
    <w:rsid w:val="00921C7B"/>
    <w:rsid w:val="00921D84"/>
    <w:rsid w:val="00926461"/>
    <w:rsid w:val="00931761"/>
    <w:rsid w:val="009400BF"/>
    <w:rsid w:val="00942EBB"/>
    <w:rsid w:val="00944405"/>
    <w:rsid w:val="009502B8"/>
    <w:rsid w:val="009517BC"/>
    <w:rsid w:val="009600CF"/>
    <w:rsid w:val="009604ED"/>
    <w:rsid w:val="00960625"/>
    <w:rsid w:val="0096309D"/>
    <w:rsid w:val="00964E83"/>
    <w:rsid w:val="0097506D"/>
    <w:rsid w:val="00977214"/>
    <w:rsid w:val="00977DBE"/>
    <w:rsid w:val="009801AD"/>
    <w:rsid w:val="0098076C"/>
    <w:rsid w:val="00980D01"/>
    <w:rsid w:val="009823DA"/>
    <w:rsid w:val="009876B6"/>
    <w:rsid w:val="009878A9"/>
    <w:rsid w:val="00994356"/>
    <w:rsid w:val="00994460"/>
    <w:rsid w:val="00994C7B"/>
    <w:rsid w:val="00995D4C"/>
    <w:rsid w:val="009A01C4"/>
    <w:rsid w:val="009A1C5F"/>
    <w:rsid w:val="009A1EB3"/>
    <w:rsid w:val="009A479E"/>
    <w:rsid w:val="009A5662"/>
    <w:rsid w:val="009A7EE6"/>
    <w:rsid w:val="009B1263"/>
    <w:rsid w:val="009B2527"/>
    <w:rsid w:val="009B26AB"/>
    <w:rsid w:val="009B326E"/>
    <w:rsid w:val="009B3362"/>
    <w:rsid w:val="009C4559"/>
    <w:rsid w:val="009C6920"/>
    <w:rsid w:val="009D544C"/>
    <w:rsid w:val="009D6D5E"/>
    <w:rsid w:val="009D78A9"/>
    <w:rsid w:val="009E09A5"/>
    <w:rsid w:val="009E17D3"/>
    <w:rsid w:val="009E2727"/>
    <w:rsid w:val="009E285D"/>
    <w:rsid w:val="009E3D04"/>
    <w:rsid w:val="009E62E5"/>
    <w:rsid w:val="009E6958"/>
    <w:rsid w:val="009F3A3D"/>
    <w:rsid w:val="009F46E0"/>
    <w:rsid w:val="009F78B7"/>
    <w:rsid w:val="00A00C62"/>
    <w:rsid w:val="00A01AA2"/>
    <w:rsid w:val="00A05AE2"/>
    <w:rsid w:val="00A05F7B"/>
    <w:rsid w:val="00A06EA3"/>
    <w:rsid w:val="00A110A2"/>
    <w:rsid w:val="00A14AE8"/>
    <w:rsid w:val="00A17657"/>
    <w:rsid w:val="00A2061C"/>
    <w:rsid w:val="00A20C2B"/>
    <w:rsid w:val="00A24E2E"/>
    <w:rsid w:val="00A25092"/>
    <w:rsid w:val="00A25B5C"/>
    <w:rsid w:val="00A26639"/>
    <w:rsid w:val="00A2729A"/>
    <w:rsid w:val="00A276B0"/>
    <w:rsid w:val="00A33430"/>
    <w:rsid w:val="00A41329"/>
    <w:rsid w:val="00A41B25"/>
    <w:rsid w:val="00A42928"/>
    <w:rsid w:val="00A44169"/>
    <w:rsid w:val="00A44CCF"/>
    <w:rsid w:val="00A5037F"/>
    <w:rsid w:val="00A55D2E"/>
    <w:rsid w:val="00A61CEC"/>
    <w:rsid w:val="00A64C7A"/>
    <w:rsid w:val="00A70F29"/>
    <w:rsid w:val="00A809A9"/>
    <w:rsid w:val="00A827D8"/>
    <w:rsid w:val="00A837CC"/>
    <w:rsid w:val="00A839CD"/>
    <w:rsid w:val="00A8517F"/>
    <w:rsid w:val="00A95389"/>
    <w:rsid w:val="00A95D36"/>
    <w:rsid w:val="00A974AF"/>
    <w:rsid w:val="00AA1171"/>
    <w:rsid w:val="00AA4B26"/>
    <w:rsid w:val="00AA57E5"/>
    <w:rsid w:val="00AA6181"/>
    <w:rsid w:val="00AA61AB"/>
    <w:rsid w:val="00AA79DF"/>
    <w:rsid w:val="00AB19BA"/>
    <w:rsid w:val="00AB1F8D"/>
    <w:rsid w:val="00AB2A56"/>
    <w:rsid w:val="00AB3C42"/>
    <w:rsid w:val="00AB5316"/>
    <w:rsid w:val="00AB792D"/>
    <w:rsid w:val="00AC46F3"/>
    <w:rsid w:val="00AC5CE5"/>
    <w:rsid w:val="00AC6981"/>
    <w:rsid w:val="00AD4FD2"/>
    <w:rsid w:val="00AD7051"/>
    <w:rsid w:val="00AD7877"/>
    <w:rsid w:val="00AE323B"/>
    <w:rsid w:val="00AE47AF"/>
    <w:rsid w:val="00AE6C1E"/>
    <w:rsid w:val="00AF017D"/>
    <w:rsid w:val="00AF19AF"/>
    <w:rsid w:val="00AF4CBD"/>
    <w:rsid w:val="00AF5401"/>
    <w:rsid w:val="00B023E2"/>
    <w:rsid w:val="00B03B64"/>
    <w:rsid w:val="00B0416B"/>
    <w:rsid w:val="00B045D9"/>
    <w:rsid w:val="00B05ACC"/>
    <w:rsid w:val="00B07CFE"/>
    <w:rsid w:val="00B104ED"/>
    <w:rsid w:val="00B10DC4"/>
    <w:rsid w:val="00B11704"/>
    <w:rsid w:val="00B13FD9"/>
    <w:rsid w:val="00B14903"/>
    <w:rsid w:val="00B15463"/>
    <w:rsid w:val="00B15F0F"/>
    <w:rsid w:val="00B161AC"/>
    <w:rsid w:val="00B17995"/>
    <w:rsid w:val="00B22340"/>
    <w:rsid w:val="00B22D62"/>
    <w:rsid w:val="00B24D35"/>
    <w:rsid w:val="00B258ED"/>
    <w:rsid w:val="00B26199"/>
    <w:rsid w:val="00B27101"/>
    <w:rsid w:val="00B27AE6"/>
    <w:rsid w:val="00B32141"/>
    <w:rsid w:val="00B328B4"/>
    <w:rsid w:val="00B34B70"/>
    <w:rsid w:val="00B34E76"/>
    <w:rsid w:val="00B3538A"/>
    <w:rsid w:val="00B372F9"/>
    <w:rsid w:val="00B51714"/>
    <w:rsid w:val="00B562CD"/>
    <w:rsid w:val="00B71A66"/>
    <w:rsid w:val="00B71DDA"/>
    <w:rsid w:val="00B77BE4"/>
    <w:rsid w:val="00B80041"/>
    <w:rsid w:val="00B82973"/>
    <w:rsid w:val="00B82E02"/>
    <w:rsid w:val="00B833A9"/>
    <w:rsid w:val="00B84FFA"/>
    <w:rsid w:val="00B86067"/>
    <w:rsid w:val="00B878F8"/>
    <w:rsid w:val="00B93D20"/>
    <w:rsid w:val="00BA02A0"/>
    <w:rsid w:val="00BA4A79"/>
    <w:rsid w:val="00BA66CD"/>
    <w:rsid w:val="00BA7127"/>
    <w:rsid w:val="00BA7672"/>
    <w:rsid w:val="00BB3585"/>
    <w:rsid w:val="00BB400E"/>
    <w:rsid w:val="00BB4175"/>
    <w:rsid w:val="00BB6573"/>
    <w:rsid w:val="00BB6745"/>
    <w:rsid w:val="00BC0BAD"/>
    <w:rsid w:val="00BC1AB9"/>
    <w:rsid w:val="00BC2041"/>
    <w:rsid w:val="00BC3444"/>
    <w:rsid w:val="00BC4AE4"/>
    <w:rsid w:val="00BD23A0"/>
    <w:rsid w:val="00BD4711"/>
    <w:rsid w:val="00BD7B3A"/>
    <w:rsid w:val="00BE276C"/>
    <w:rsid w:val="00BE2EF7"/>
    <w:rsid w:val="00BF4E2F"/>
    <w:rsid w:val="00BF598E"/>
    <w:rsid w:val="00BF5E24"/>
    <w:rsid w:val="00C001C7"/>
    <w:rsid w:val="00C00476"/>
    <w:rsid w:val="00C04816"/>
    <w:rsid w:val="00C1439F"/>
    <w:rsid w:val="00C14661"/>
    <w:rsid w:val="00C14A3A"/>
    <w:rsid w:val="00C14B83"/>
    <w:rsid w:val="00C15D0F"/>
    <w:rsid w:val="00C160E2"/>
    <w:rsid w:val="00C17B1C"/>
    <w:rsid w:val="00C2073C"/>
    <w:rsid w:val="00C22082"/>
    <w:rsid w:val="00C27481"/>
    <w:rsid w:val="00C3108C"/>
    <w:rsid w:val="00C33A46"/>
    <w:rsid w:val="00C33E54"/>
    <w:rsid w:val="00C33EA5"/>
    <w:rsid w:val="00C3477B"/>
    <w:rsid w:val="00C37684"/>
    <w:rsid w:val="00C421E5"/>
    <w:rsid w:val="00C429FD"/>
    <w:rsid w:val="00C45CD3"/>
    <w:rsid w:val="00C45D6B"/>
    <w:rsid w:val="00C5407D"/>
    <w:rsid w:val="00C57017"/>
    <w:rsid w:val="00C57C1A"/>
    <w:rsid w:val="00C61E4C"/>
    <w:rsid w:val="00C64370"/>
    <w:rsid w:val="00C65409"/>
    <w:rsid w:val="00C65747"/>
    <w:rsid w:val="00C71D7A"/>
    <w:rsid w:val="00C72B7A"/>
    <w:rsid w:val="00C735A5"/>
    <w:rsid w:val="00C76BCF"/>
    <w:rsid w:val="00C8154D"/>
    <w:rsid w:val="00C835F2"/>
    <w:rsid w:val="00C9144B"/>
    <w:rsid w:val="00C935DC"/>
    <w:rsid w:val="00C93BEA"/>
    <w:rsid w:val="00C95F63"/>
    <w:rsid w:val="00C96DD4"/>
    <w:rsid w:val="00CA0251"/>
    <w:rsid w:val="00CA0353"/>
    <w:rsid w:val="00CA5010"/>
    <w:rsid w:val="00CA51E6"/>
    <w:rsid w:val="00CA7658"/>
    <w:rsid w:val="00CA7CD4"/>
    <w:rsid w:val="00CB5F47"/>
    <w:rsid w:val="00CB7FF9"/>
    <w:rsid w:val="00CC15FC"/>
    <w:rsid w:val="00CC31B7"/>
    <w:rsid w:val="00CC3776"/>
    <w:rsid w:val="00CC4913"/>
    <w:rsid w:val="00CC4F91"/>
    <w:rsid w:val="00CC7D2A"/>
    <w:rsid w:val="00CD023F"/>
    <w:rsid w:val="00CD3FBA"/>
    <w:rsid w:val="00CE0C4C"/>
    <w:rsid w:val="00CE2003"/>
    <w:rsid w:val="00CE203C"/>
    <w:rsid w:val="00CE36E8"/>
    <w:rsid w:val="00CE4464"/>
    <w:rsid w:val="00CF01FF"/>
    <w:rsid w:val="00CF23B4"/>
    <w:rsid w:val="00CF2728"/>
    <w:rsid w:val="00D011A3"/>
    <w:rsid w:val="00D05FB2"/>
    <w:rsid w:val="00D106A6"/>
    <w:rsid w:val="00D11A67"/>
    <w:rsid w:val="00D13AB7"/>
    <w:rsid w:val="00D17BF4"/>
    <w:rsid w:val="00D21196"/>
    <w:rsid w:val="00D220E1"/>
    <w:rsid w:val="00D230DE"/>
    <w:rsid w:val="00D23DCA"/>
    <w:rsid w:val="00D240D9"/>
    <w:rsid w:val="00D26439"/>
    <w:rsid w:val="00D26C9C"/>
    <w:rsid w:val="00D2759D"/>
    <w:rsid w:val="00D3140A"/>
    <w:rsid w:val="00D3326C"/>
    <w:rsid w:val="00D433B3"/>
    <w:rsid w:val="00D43D14"/>
    <w:rsid w:val="00D46A0C"/>
    <w:rsid w:val="00D50D28"/>
    <w:rsid w:val="00D523C5"/>
    <w:rsid w:val="00D53481"/>
    <w:rsid w:val="00D54E51"/>
    <w:rsid w:val="00D55007"/>
    <w:rsid w:val="00D552C9"/>
    <w:rsid w:val="00D57AFA"/>
    <w:rsid w:val="00D6000D"/>
    <w:rsid w:val="00D60373"/>
    <w:rsid w:val="00D610E5"/>
    <w:rsid w:val="00D637FC"/>
    <w:rsid w:val="00D63E4C"/>
    <w:rsid w:val="00D64C9C"/>
    <w:rsid w:val="00D6713F"/>
    <w:rsid w:val="00D6742D"/>
    <w:rsid w:val="00D67C65"/>
    <w:rsid w:val="00D702EA"/>
    <w:rsid w:val="00D72292"/>
    <w:rsid w:val="00D72615"/>
    <w:rsid w:val="00D729B6"/>
    <w:rsid w:val="00D73A69"/>
    <w:rsid w:val="00D74992"/>
    <w:rsid w:val="00D81373"/>
    <w:rsid w:val="00D81404"/>
    <w:rsid w:val="00D81CA1"/>
    <w:rsid w:val="00D85851"/>
    <w:rsid w:val="00D86374"/>
    <w:rsid w:val="00D86A66"/>
    <w:rsid w:val="00D87FE7"/>
    <w:rsid w:val="00D9151A"/>
    <w:rsid w:val="00D91C88"/>
    <w:rsid w:val="00D93046"/>
    <w:rsid w:val="00D95D7F"/>
    <w:rsid w:val="00DA0CFF"/>
    <w:rsid w:val="00DA4175"/>
    <w:rsid w:val="00DA41B7"/>
    <w:rsid w:val="00DA5A13"/>
    <w:rsid w:val="00DA752B"/>
    <w:rsid w:val="00DA7AD4"/>
    <w:rsid w:val="00DC156C"/>
    <w:rsid w:val="00DC2645"/>
    <w:rsid w:val="00DC53A8"/>
    <w:rsid w:val="00DD457B"/>
    <w:rsid w:val="00DD5233"/>
    <w:rsid w:val="00DD7622"/>
    <w:rsid w:val="00DD77FE"/>
    <w:rsid w:val="00DE1136"/>
    <w:rsid w:val="00DE1902"/>
    <w:rsid w:val="00DE6238"/>
    <w:rsid w:val="00DF6469"/>
    <w:rsid w:val="00DF7061"/>
    <w:rsid w:val="00E01F83"/>
    <w:rsid w:val="00E0561D"/>
    <w:rsid w:val="00E05FB3"/>
    <w:rsid w:val="00E06360"/>
    <w:rsid w:val="00E07B99"/>
    <w:rsid w:val="00E12E64"/>
    <w:rsid w:val="00E13634"/>
    <w:rsid w:val="00E15B09"/>
    <w:rsid w:val="00E15B5A"/>
    <w:rsid w:val="00E15F3E"/>
    <w:rsid w:val="00E166DE"/>
    <w:rsid w:val="00E21946"/>
    <w:rsid w:val="00E302FC"/>
    <w:rsid w:val="00E31269"/>
    <w:rsid w:val="00E34F42"/>
    <w:rsid w:val="00E356C0"/>
    <w:rsid w:val="00E40975"/>
    <w:rsid w:val="00E4404A"/>
    <w:rsid w:val="00E47658"/>
    <w:rsid w:val="00E50F57"/>
    <w:rsid w:val="00E521DC"/>
    <w:rsid w:val="00E52B33"/>
    <w:rsid w:val="00E53955"/>
    <w:rsid w:val="00E633FA"/>
    <w:rsid w:val="00E64B4C"/>
    <w:rsid w:val="00E659EF"/>
    <w:rsid w:val="00E70126"/>
    <w:rsid w:val="00E7135F"/>
    <w:rsid w:val="00E72AF2"/>
    <w:rsid w:val="00E80698"/>
    <w:rsid w:val="00E81866"/>
    <w:rsid w:val="00E85D03"/>
    <w:rsid w:val="00E92255"/>
    <w:rsid w:val="00E9238A"/>
    <w:rsid w:val="00E93692"/>
    <w:rsid w:val="00E969AA"/>
    <w:rsid w:val="00E97AC0"/>
    <w:rsid w:val="00EA031D"/>
    <w:rsid w:val="00EA09C0"/>
    <w:rsid w:val="00EA1763"/>
    <w:rsid w:val="00EB1274"/>
    <w:rsid w:val="00EB25B7"/>
    <w:rsid w:val="00EB3044"/>
    <w:rsid w:val="00EB45BF"/>
    <w:rsid w:val="00EC6664"/>
    <w:rsid w:val="00ED13BF"/>
    <w:rsid w:val="00EE087D"/>
    <w:rsid w:val="00EE0974"/>
    <w:rsid w:val="00EE2BE1"/>
    <w:rsid w:val="00EE2CD9"/>
    <w:rsid w:val="00EE3B33"/>
    <w:rsid w:val="00EE7E30"/>
    <w:rsid w:val="00EF23A9"/>
    <w:rsid w:val="00EF3BA6"/>
    <w:rsid w:val="00EF54A9"/>
    <w:rsid w:val="00EF7AB1"/>
    <w:rsid w:val="00F03A2E"/>
    <w:rsid w:val="00F0779F"/>
    <w:rsid w:val="00F112B7"/>
    <w:rsid w:val="00F146F4"/>
    <w:rsid w:val="00F2408C"/>
    <w:rsid w:val="00F242C7"/>
    <w:rsid w:val="00F256F0"/>
    <w:rsid w:val="00F343E0"/>
    <w:rsid w:val="00F34A91"/>
    <w:rsid w:val="00F3777D"/>
    <w:rsid w:val="00F41209"/>
    <w:rsid w:val="00F41A4A"/>
    <w:rsid w:val="00F43724"/>
    <w:rsid w:val="00F44332"/>
    <w:rsid w:val="00F50CA4"/>
    <w:rsid w:val="00F51183"/>
    <w:rsid w:val="00F56ABD"/>
    <w:rsid w:val="00F641FD"/>
    <w:rsid w:val="00F67167"/>
    <w:rsid w:val="00F74D22"/>
    <w:rsid w:val="00F75120"/>
    <w:rsid w:val="00F768A1"/>
    <w:rsid w:val="00F779C6"/>
    <w:rsid w:val="00F835B3"/>
    <w:rsid w:val="00F83682"/>
    <w:rsid w:val="00F83D6B"/>
    <w:rsid w:val="00F867EE"/>
    <w:rsid w:val="00F869E3"/>
    <w:rsid w:val="00F86AEE"/>
    <w:rsid w:val="00F87775"/>
    <w:rsid w:val="00F90B52"/>
    <w:rsid w:val="00F932A6"/>
    <w:rsid w:val="00F9386A"/>
    <w:rsid w:val="00F94F55"/>
    <w:rsid w:val="00F96BC0"/>
    <w:rsid w:val="00F97C01"/>
    <w:rsid w:val="00FA3D28"/>
    <w:rsid w:val="00FA5519"/>
    <w:rsid w:val="00FA570F"/>
    <w:rsid w:val="00FA5B14"/>
    <w:rsid w:val="00FA7F94"/>
    <w:rsid w:val="00FB0DB9"/>
    <w:rsid w:val="00FB46ED"/>
    <w:rsid w:val="00FC03A9"/>
    <w:rsid w:val="00FC04C8"/>
    <w:rsid w:val="00FC18DB"/>
    <w:rsid w:val="00FC292B"/>
    <w:rsid w:val="00FC7033"/>
    <w:rsid w:val="00FC70E4"/>
    <w:rsid w:val="00FD1548"/>
    <w:rsid w:val="00FD29C4"/>
    <w:rsid w:val="00FD739F"/>
    <w:rsid w:val="00FD7BE0"/>
    <w:rsid w:val="00FD7FE0"/>
    <w:rsid w:val="00FE3360"/>
    <w:rsid w:val="00FE4AC1"/>
    <w:rsid w:val="00FE5280"/>
    <w:rsid w:val="00FF5E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14:docId w14:val="68311631"/>
  <w15:docId w15:val="{184FA0BD-84D6-4BC4-B755-C83288DF8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279"/>
    <w:pPr>
      <w:bidi/>
    </w:pPr>
  </w:style>
  <w:style w:type="paragraph" w:styleId="Heading1">
    <w:name w:val="heading 1"/>
    <w:basedOn w:val="Normal"/>
    <w:next w:val="Normal"/>
    <w:link w:val="Heading1Char"/>
    <w:uiPriority w:val="9"/>
    <w:qFormat/>
    <w:rsid w:val="00A05F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18A"/>
    <w:pPr>
      <w:ind w:left="720"/>
      <w:contextualSpacing/>
    </w:pPr>
  </w:style>
  <w:style w:type="paragraph" w:styleId="FootnoteText">
    <w:name w:val="footnote text"/>
    <w:basedOn w:val="Normal"/>
    <w:link w:val="FootnoteTextChar"/>
    <w:unhideWhenUsed/>
    <w:rsid w:val="0019681E"/>
    <w:pPr>
      <w:spacing w:after="0" w:line="240" w:lineRule="auto"/>
      <w:ind w:firstLine="567"/>
    </w:pPr>
    <w:rPr>
      <w:rFonts w:eastAsiaTheme="minorHAnsi"/>
      <w:sz w:val="20"/>
      <w:szCs w:val="20"/>
    </w:rPr>
  </w:style>
  <w:style w:type="character" w:customStyle="1" w:styleId="FootnoteTextChar">
    <w:name w:val="Footnote Text Char"/>
    <w:basedOn w:val="DefaultParagraphFont"/>
    <w:link w:val="FootnoteText"/>
    <w:rsid w:val="0019681E"/>
    <w:rPr>
      <w:rFonts w:eastAsiaTheme="minorHAnsi"/>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qFormat/>
    <w:rsid w:val="002A210F"/>
    <w:rPr>
      <w:rFonts w:cs="ATraditional Arabic"/>
      <w:position w:val="10"/>
      <w:szCs w:val="28"/>
      <w:vertAlign w:val="baseline"/>
    </w:rPr>
  </w:style>
  <w:style w:type="paragraph" w:styleId="NormalWeb">
    <w:name w:val="Normal (Web)"/>
    <w:basedOn w:val="Normal"/>
    <w:uiPriority w:val="99"/>
    <w:unhideWhenUsed/>
    <w:rsid w:val="00210471"/>
    <w:rPr>
      <w:rFonts w:ascii="Times New Roman" w:hAnsi="Times New Roman" w:cs="Times New Roman"/>
      <w:sz w:val="24"/>
      <w:szCs w:val="24"/>
    </w:rPr>
  </w:style>
  <w:style w:type="character" w:customStyle="1" w:styleId="Heading1Char">
    <w:name w:val="Heading 1 Char"/>
    <w:basedOn w:val="DefaultParagraphFont"/>
    <w:link w:val="Heading1"/>
    <w:uiPriority w:val="9"/>
    <w:rsid w:val="00A05F7B"/>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258ED"/>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58ED"/>
  </w:style>
  <w:style w:type="paragraph" w:styleId="Footer">
    <w:name w:val="footer"/>
    <w:basedOn w:val="Normal"/>
    <w:link w:val="FooterChar"/>
    <w:uiPriority w:val="99"/>
    <w:unhideWhenUsed/>
    <w:rsid w:val="00B258E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58ED"/>
  </w:style>
  <w:style w:type="paragraph" w:customStyle="1" w:styleId="p1">
    <w:name w:val="p1"/>
    <w:basedOn w:val="Normal"/>
    <w:rsid w:val="00084F11"/>
    <w:pPr>
      <w:bidi w:val="0"/>
      <w:spacing w:after="0" w:line="240" w:lineRule="auto"/>
      <w:jc w:val="right"/>
    </w:pPr>
    <w:rPr>
      <w:rFonts w:ascii=".SF UI" w:hAnsi=".SF UI" w:cs="Times New Roman"/>
      <w:sz w:val="18"/>
      <w:szCs w:val="18"/>
    </w:rPr>
  </w:style>
  <w:style w:type="character" w:customStyle="1" w:styleId="s1">
    <w:name w:val="s1"/>
    <w:basedOn w:val="DefaultParagraphFont"/>
    <w:rsid w:val="00084F11"/>
    <w:rPr>
      <w:rFonts w:ascii=".SFUI-Regular" w:hAnsi=".SFUI-Regular"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53133">
      <w:bodyDiv w:val="1"/>
      <w:marLeft w:val="0"/>
      <w:marRight w:val="0"/>
      <w:marTop w:val="0"/>
      <w:marBottom w:val="0"/>
      <w:divBdr>
        <w:top w:val="none" w:sz="0" w:space="0" w:color="auto"/>
        <w:left w:val="none" w:sz="0" w:space="0" w:color="auto"/>
        <w:bottom w:val="none" w:sz="0" w:space="0" w:color="auto"/>
        <w:right w:val="none" w:sz="0" w:space="0" w:color="auto"/>
      </w:divBdr>
    </w:div>
    <w:div w:id="646738797">
      <w:bodyDiv w:val="1"/>
      <w:marLeft w:val="0"/>
      <w:marRight w:val="0"/>
      <w:marTop w:val="0"/>
      <w:marBottom w:val="0"/>
      <w:divBdr>
        <w:top w:val="none" w:sz="0" w:space="0" w:color="auto"/>
        <w:left w:val="none" w:sz="0" w:space="0" w:color="auto"/>
        <w:bottom w:val="none" w:sz="0" w:space="0" w:color="auto"/>
        <w:right w:val="none" w:sz="0" w:space="0" w:color="auto"/>
      </w:divBdr>
    </w:div>
    <w:div w:id="106865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DE7DB-74F7-4C0C-B405-001DE1345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13</Pages>
  <Words>1596</Words>
  <Characters>9102</Characters>
  <Application>Microsoft Office Word</Application>
  <DocSecurity>0</DocSecurity>
  <Lines>75</Lines>
  <Paragraphs>21</Paragraphs>
  <ScaleCrop>false</ScaleCrop>
  <HeadingPairs>
    <vt:vector size="6" baseType="variant">
      <vt:variant>
        <vt:lpstr>Title</vt:lpstr>
      </vt:variant>
      <vt:variant>
        <vt:i4>1</vt:i4>
      </vt:variant>
      <vt:variant>
        <vt:lpstr>Название</vt:lpstr>
      </vt:variant>
      <vt:variant>
        <vt:i4>1</vt:i4>
      </vt:variant>
      <vt:variant>
        <vt:lpstr>العنوان</vt:lpstr>
      </vt:variant>
      <vt:variant>
        <vt:i4>1</vt:i4>
      </vt:variant>
    </vt:vector>
  </HeadingPairs>
  <TitlesOfParts>
    <vt:vector size="3" baseType="lpstr">
      <vt:lpstr/>
      <vt:lpstr/>
      <vt:lpstr/>
    </vt:vector>
  </TitlesOfParts>
  <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جلال  الدين  امين احمد يحيى الورافي</dc:creator>
  <cp:keywords/>
  <dc:description/>
  <cp:lastModifiedBy>abo bakr nabil</cp:lastModifiedBy>
  <cp:revision>3</cp:revision>
  <cp:lastPrinted>2023-10-01T19:47:00Z</cp:lastPrinted>
  <dcterms:created xsi:type="dcterms:W3CDTF">2023-10-29T17:42:00Z</dcterms:created>
  <dcterms:modified xsi:type="dcterms:W3CDTF">2023-10-31T16:14:00Z</dcterms:modified>
</cp:coreProperties>
</file>