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ດ້ວຍພຣະນາມຂອງອັລລໍຫ໌ ຜູ້ຊົງກະລຸນາປານີ ຜູ້ຊົງເມດຕາສະເໝີ</w:t>
      </w:r>
    </w:p>
    <w:p>
      <w:pPr>
        <w:pStyle w:val="Heading1"/>
      </w:pPr>
      <w:bookmarkStart w:id="1" w:name="_Toc1"/>
      <w:r>
        <w:t>ອິສລາມ ສະສາໜາຂອງພຣະຜູ້ເປັນເຈົ້າແຫ່ງສາກົນລະໂລກ</w:t>
      </w:r>
      <w:bookmarkEnd w:id="1"/>
    </w:p>
    <w:p>
      <w:pPr>
        <w:pStyle w:val="Heading2"/>
      </w:pPr>
      <w:bookmarkStart w:id="2" w:name="_Toc2"/>
      <w:r>
        <w:t>ໃຜຄືພຣະຜູ້ເປັນເຈົ້າ?</w:t>
      </w:r>
      <w:bookmarkEnd w:id="2"/>
    </w:p>
    <w:p>
      <w:pPr/>
      <w:r>
        <w:rPr/>
        <w:t xml:space="preserve">ນີ້ຄືຄຳຖາມເຊີງປັດສະຍາທີ່ສຳຄັນທີ່ສຸດເປັນຄຳຖາມທີ່ມະນຸດທຸກຄົນຄວນຮູ້ຄຳຕອບ.</w:t>
      </w:r>
    </w:p>
    <w:p>
      <w:pPr/>
      <w:r>
        <w:rPr/>
        <w:t xml:space="preserve">ພຣະເຈົ້າຄືຜູ້ສ້າງຈັກກະວານຊັ້ນຟ້າແລະແຜ່ນດິນໂລກ  ເປັນຜູ້ໃຫ້ກຳເນີດພືດພັນຕົ້ນໄມ້ເປັນອາຫານໃຫ້ແກ່ມະນຸດແລະສັດ.ພຣະເຈົ້າຄືຜູ້ສ້າງມະນຸດທັ້ງຕົວເຮົາແລະບັນພະບູລຸດພຣະອົງໄດ້ສ້າງທຸກຊັບພະສິ່ງເປັນຜູ້ສ້າງເວັນແລະການຄືນໄດ້ກຳນົດໃຫ້ການຄືນເປັນເວລານອນແລະພັກຜ່ອນແລະໃຫ້ກາງເວັນເປັນເວລາເຮັດວຽກ ແລະ ໃຊ້ຊີວິດພຣະເຈົ້າຄືຜູ້ສ້າງດວງອາທິດ,ດວງເດືອນ,ດວງດາວ,ທອງທະເລແລະສັດສາວາສິງເພື່ອໃຫ້ເປັນປະໂຫຍດໃຫ້ເຮົາໄດ້ດື່ມນ້ຳນົມແລະໄດ້ໃຊ້ຂົ່ນສັດເປັນເຄື່ອງນຸ່ງຫົ່ມ</w:t>
      </w:r>
    </w:p>
    <w:p>
      <w:pPr>
        <w:pStyle w:val="Heading2"/>
      </w:pPr>
      <w:bookmarkStart w:id="3" w:name="_Toc3"/>
      <w:r>
        <w:t>ຄຸນລັກສະນະຂອງພຣະເຈົ້າເປັນແບບໃດ?</w:t>
      </w:r>
      <w:bookmarkEnd w:id="3"/>
    </w:p>
    <w:p>
      <w:pPr/>
      <w:r>
        <w:rPr/>
        <w:t xml:space="preserve">ພຣະເຈົ້າຄືຜູ້ສ້າງເປັນຜູ້ນຳທາງສູ່ທຳມະແລະຄວາມຈິ່ງເປັນຜູ້ບໍລິຫານເບິ່ງແຍງທຸກສັບພະສິ່ງ  ເປັນຜູ້ໃຫ້ ເປັນເຈົ້າຂອງຄວາມເປັນ ແລະຄວາມຕາຍ  ໂລກນີ້ ແລະໂລກໜ້າ  ທຸກໆສິ່ງຢູ່ໃຕ້ອຳນາດຂອງພຣະອົງ.ພຣະເຈົ້າຊົງມີຊີວິດນິລັນ  ບໍ່ຕາຍ ແລະ ບໍ່ຫລັບນອນເປັນຜູ້ບໍລິຫານເບິ່ງແຍງທຸກສິ່ງ  ເປັນຜູ້ມີຄວາມເມດຕາທີ່ຍິ່ງໃຫຍ່ບໍ່ມີສິ່ງໃດໃນຈັກກະວານນີ້ທີ່ພຣະອົງຈະບໍ່ສາມາດຮັບຮູ້ໄດ້.ບໍ່ມີສິ່ງໃດສະເໝີຄືດັ່ງພຣະເຈົ້າ ພຣະອົງໄດ້ຍິນທຸກສິ່ງ ແລະເຫັນທຸກຢ່າງ  ບັນລັງຂອງພຣະອົງຢູ່ເໜືອຊັ້ນຟ້າທັງໝົດ ພຣະເຈົ້າບໍ່ຕ້ອງການພຶ່ງພາສີີ່ງໃດ ບໍ່ມີສິ່ງສະຖິດສິ່ງໃດແລະບໍ່ມີສິ່ງໃດສັກສິດເທົ່າພຣະອົງ.ພຣະເຈົ້າສ້າງໂລກນີ້ໃຫ້ມີລະບົບທຳມະຊາດທີ່ສົມດຸນຢ່າງລະບຽບຮຽບຮ້ອຍນັບຕັ້ງແຕ່ລະບົບຮ່າງກາຍມະນຸດ  ແລະສິ່ງທີ່ມີຊີວິດຕ່າງໆໄປຈົນຮອດລະບົບສຸລິຍະຈັກກະວານແລະໝວດໝູ່ດາວຕ່າງໆ.</w:t>
      </w:r>
    </w:p>
    <w:p>
      <w:pPr/>
      <w:r>
        <w:rPr/>
        <w:t xml:space="preserve">ສິ່ງສັກສິດອື່ນນອກຈາກພຣະເຈົ້າບໍ່ສາມາດໃຫ້ຄຸນ ໃຫ້ໂທດໄດ້ ບໍ່ວ່າໃຜຈະກາບໄຫວ້ສິ່ງສັກສິດມັນກໍບໍ່ສາມາດໃຫ້ເຈົ້າກັບເຂົາຫຼືປົກປ້ອງປັດເປົ່າໄພອັນຕະລາຍໃດໆໄດ້.</w:t>
      </w:r>
    </w:p>
    <w:p>
      <w:pPr>
        <w:pStyle w:val="Heading2"/>
      </w:pPr>
      <w:bookmarkStart w:id="4" w:name="_Toc4"/>
      <w:r>
        <w:t>ໜ້າທີ່ຂອງເຮົາທີ່ຕ້ອງປະຕິບັດຕໍ່ພຣະເຈົ້າມີຫຍັງແດ່?</w:t>
      </w:r>
      <w:bookmarkEnd w:id="4"/>
    </w:p>
    <w:p>
      <w:pPr>
        <w:jc w:val="start"/>
      </w:pPr>
      <w:r>
        <w:rPr/>
        <w:t xml:space="preserve">ໜ້າທີ່ຂອງມະນຸດທຸກຄົນຄືຕ້ອງເຄົາລົບບູຊາພຣະເຈົ້າຜູ້ດຽວເທົ່ານັ້ນບໍ່ນັບຖື(ເຊື່ອ)ສິ່ງສັກສິດອື່ນທຽບຄຽງບໍ່ວ່າຈະເປັນມະນຸດ,ຮູບປັ້ນ,ຫິນປູນ,ວັດຖຸ,ແມ່ນ້ຳ,ທຳມະຊາດ,ດວງດາວ,ແລະຕ້ອງປະຕິບັດເຮັດຄວາມດີເພື່ອພຣະເຈົ້າ.</w:t>
      </w:r>
    </w:p>
    <w:p>
      <w:pPr>
        <w:pStyle w:val="Heading2"/>
      </w:pPr>
      <w:bookmarkStart w:id="5" w:name="_Toc5"/>
      <w:r>
        <w:t>ສິດທິຂອງພຣະເຈົ້າທີ່ຕ້ອງປະຕິບັດຕໍ່ມະນຸດແມ່ນຫຍັງ?</w:t>
      </w:r>
      <w:bookmarkEnd w:id="5"/>
    </w:p>
    <w:p>
      <w:pPr/>
      <w:r>
        <w:rPr/>
        <w:t xml:space="preserve">ເມື່ອມະນຸດເຄົາລົບບູຊາພຣະເຈົ້າອົງດຽວແລ້ວ ພຣະເຈົ້າຈະໃຫ້ຊີວິດທີ່ມີຄວາມສຸກສະຫງົບແລະປອດໄພໃຫ້ເຮົາໃນໂລກນີ້ ແລ້ວຈະໃຫ້ເຮົາໄດ້ເຂົ້າສະຫວັນທີ່ມີຄວາມສຸກຕະຫຼອດການໃນໂລກໜ້າ ແຕ່ຖ້າຫາກມະນຸດຝ່າຝື້ນແລະບໍ່ຍອມຮັບພຣະເຈົ້າພຣະອົງຈະເຮັດໃຫ້ຊີວິດເປັນທຸກເຖິງພາຍນອກຈະມີຄວາມສຸກກໍຕາມ ແລະໃນໂລກໜ້າກໍຈະໃຫ້ລົງນາຮົກທີ່ບໍ່ມີທາງອອກເດັດຂາດເປັນການລົງໂທດຕະຫຼອດການ.</w:t>
      </w:r>
    </w:p>
    <w:p>
      <w:pPr>
        <w:pStyle w:val="Heading2"/>
      </w:pPr>
      <w:bookmarkStart w:id="6" w:name="_Toc6"/>
      <w:r>
        <w:t>ແມ່ນຫຍັງຄື່ເປົ່າຫມາຍໃນການມີຊີວິດຂອງພວກເຮົາ ? ແລະເປັນຫຍັງເຮົາຈິງຖືກສ້າງຂື້ນມາ?</w:t>
      </w:r>
      <w:bookmarkEnd w:id="6"/>
    </w:p>
    <w:p>
      <w:pPr/>
      <w:r>
        <w:rPr/>
        <w:t xml:space="preserve">ຕອບ : ພຣະເຈົ້າສ້າງເຮົາມາໂດຍມີວັດຖຸປະສົງທີ່ຍິ່ງໃຫຍ່ ຄືການເຄົາລົບບູຊາພຣະເຈົ້າພຽງອົງດຽວ ແລະ ບໍ່ນັບຖືເຊື່ອສິ່ງສັກສິດອື່ນທຽບຄຽງ ແລະ ຍັງສັ່ງສອນໃຫ້ເຮົາພັດທະນາບ້ານເມືອງແລະຊີວິດຄວາມເປັນຢູ່ໃຫ້ດີ ຜູ້ທີ່ນັບຖືສິ່ງສັກສິດອື່ນຈະບໍ່ຮູ້ຈັກເປົ້າໝາຍຂອງການມີຊີວິດແລະຈະບໍ່ສາມາດປະຕິບັດໜ້າທີ່ໄດ້ຢ່າງສົມບູນແບບ ບ້າງຄົນກໍເປັນອັນຕະລາຍຕໍ່ຜູ້ອື່ນເພາະບໍ່ຮູ້ໜ້າທີ່ຂອງຕົນເອງ .</w:t>
      </w:r>
    </w:p>
    <w:p>
      <w:pPr>
        <w:pStyle w:val="Heading2"/>
      </w:pPr>
      <w:bookmarkStart w:id="7" w:name="_Toc7"/>
      <w:r>
        <w:t>ເຮົາຈະເຄົາລົບບູຊາພຣະເຈົ້າແນວໃດ?</w:t>
      </w:r>
      <w:bookmarkEnd w:id="7"/>
    </w:p>
    <w:p>
      <w:pPr/>
      <w:r>
        <w:rPr/>
        <w:t xml:space="preserve">ຕອບ : ແທ້ຈິງພຣະຜູ້ເປັນເຈົ້າ ພຣະອົງບໍ່ໄດ້ສ້າງພວກເຮົາ ແລະ ປະຖິ້ມລະເລີຍຕໍ່ພວກເຮົາ, ແລະ ພຣະອົງບໍ່ໄດ້ເຮັດໃຫ້ມະນຸດໃຊ້ຊີວິດໂດຍບໍ່ມີເປົ້າໝາຍ, ແຕ່ພຣະເຈົ້າໄດ້ແຕ່ງຕັ້ງມະນຸດທີ່ປະເສີດຫຼາຍທີ່ສຸດເປັນສາດສະດາເປັນມະນຸດທີ່ມີຈາລິຍະທຳດີເລີດທີ່ສຸດແລະມີຈິດໃຈອັນປະເສີດບໍລິສຸດ ມີຫົວໃຈທີ່ເຂັ້ມແຂງ ພຣະເຈົ້າໄດ້ແຕ່ງຕັ້ງຄົນເຫຼົ່ານີ້ໃຫ້ເປັນສາດສະດາເພື່ອສອນໃຫ້ມະນຸດຮູ້ຈັກພຣະເຈົ້າ ແລະ ສອນມະນຸດໃຫ້ຮູ້ວ່າຈະຕ້ອງຖືກຟື້ນຄືນຊີບອີກຮອບໃຫມ່ໃນມື້ສິ້ນໂລກເພື່ອຮັບຜົນການສອບສວນຕອບແທນຄວາມດີແລະຄວາມຊົ່ວ.ບັນດາສາດສະດາໄດ້ສອນຊົນຊາດຂອງຕົນເອງໃຫ້ຮູ້ຈັກວິທີ່ເຄົາລົບບູຊາພຣະເຈົ້າ,ສອນວິທີ່ປະຕິບັດ,ໄລຍະເວລາປະຕິບັດ,  ແລະຜົນລະບຸນທີ່ຈະໄດ້ຮັບທັ້ງໃນໂລກນີ້ ແລະໂລກໜ້າ ແລະຍັງເຕືອນເຖິງຂໍ້ຫ້າມຕ່າງ ໆ ບໍ່ວ່າຈະເປັນເລື່ອງອາຫານການກິນ ຫຼື ເລື່ອງຊີວິດຄອບຄົວ ພວກທ່ານສອນໃຫ້ເຮົາຮູ້ຈັກມາລະຍາດ ແລະ ຈະລິຍະທຳອັນດີງາມ ແລະ ຫ້າມປາມເຮົາຈາກພຶດຕິກຳທີ່ບໍ່ດີ.</w:t>
      </w:r>
    </w:p>
    <w:p>
      <w:pPr>
        <w:pStyle w:val="Heading2"/>
      </w:pPr>
      <w:bookmarkStart w:id="8" w:name="_Toc8"/>
      <w:r>
        <w:t>ສາດສະໜາຫຍັງທີ່ພຣະເຈົ້າຮັບຮອງ ?</w:t>
      </w:r>
      <w:bookmarkEnd w:id="8"/>
    </w:p>
    <w:p>
      <w:pPr/>
      <w:r>
        <w:rPr/>
        <w:t xml:space="preserve">ຕອບ : ສາສະໜາທີ່ພຣະເຈົ້າຮັບຮອງຄືສາສະໜາອິສລາມ ເປັນສາສະໜາທີ່ສາດສະດາທູດທຸກທ່ານເຄີຍເຜີຍແຜ່ແລະສັ່ງສອນ ໃນມື້ສິ້ນໂລກພຣະເຈົ້າຈະບໍ່ຮັບຮອງສາສະໜາໃດອີກ ນອກຈາກສາສະໜາອິສລາມເທົ່ານັ້ນ ສາສະໜາອື່ນທີ່ມະນຸດຕ່າງນັບຖືລ້ວນເປັນສິ່ງທີ່ມະນຸດປະດິດແຕ່ງຂຶ້ນມາ ບໍ່ໄດ້ໃຫ້ຄຸນແກ່ມະນຸດແຕ່ກັບໃຫ້ໂທດທັ້ງໂລກນີ້ແລະໂລກໜ້າ.</w:t>
      </w:r>
    </w:p>
    <w:p>
      <w:pPr>
        <w:pStyle w:val="Heading2"/>
      </w:pPr>
      <w:bookmarkStart w:id="9" w:name="_Toc9"/>
      <w:r>
        <w:t>ຫຼັກການຕ່າງ ໆ ຂອງສາສະໜາອິສລາມມີຫຍັງແດ່?</w:t>
      </w:r>
      <w:bookmarkEnd w:id="9"/>
    </w:p>
    <w:p>
      <w:pPr/>
      <w:r>
        <w:rPr/>
        <w:t xml:space="preserve">ພຣະເຈົ້າໄດ້ໃຫ້ສາສະໜາອິສລາມມີຫຼັກການທີ່ງ່າຍດາຍ ຫຼັກການທີ່ສຳຄັນທີ່ສຸດຄື  ການສັດທາເຊື່ອວ່າອັລລໍຫ໌ເປັນພຣະເຈົ້າ, ສັດທາຕໍ່ເທວະດາມາລາອີກະ, ສັດທາເຊື່ອຕໍ່ບັນດາສາດສະດາທຸກທ່ານ, ສັດທາເຊື່ອຕໍ່ມື້ສິ້ນໂລກ, ແລະການກຳນົດເລື່ອງດີແລະເລື່ອງບໍ່ດີ ຈາກນັ້ນກໍປະຕິຍານຕົນວ່າ “ບໍ່ມີພຣະເຈົ້າອື່ນໃດນອກຈາກອັລລໍຫ໌ ແລະ ນາບີມຸຮຳຫມັດເປັນສາດສະດາ ທູດຂອງອັລລໍຫ໌” ລະຫມາດ 5 ເວລາທຸກມື້,ຈ່າຍພາສີສາສະໜາ(ຊະກຼາດ),ຖືສິນອົດເດືອນຣໍມາດອນຄືເດືອນທີ່ 9 ຂອງທຸກປີ,ແລະປະກອບພິທີຮັດຮ໌ທີ່ເມືອງມັກກະບໍລິເວນທີ່ທ່ານນາບີອິບຣໍຮີມໄດ້ສ້າງໄວ້ຕັ້ງແຕ່ອະດີດຕະການຫາກມີຄວາມສາມາດ.ແລະຕ້ອງຫຼີ້ກລ້ຽງຈາກສິ່ງທີ່ພຣະເຈົ້າສັ່ງຫ້າມເຊັ່ນ: ການບູຊາສິ່ງສັກສິດອື່ນ, ການຂ້າຜູ້ອື່ນໂດຍເຈດຕະນາ, ການຜິດປະເວນີ, ການກິນຊັບສິ້ນຕ້ອງຫ້າມເຊັ່ນ:ດອກເບ້ຍ ຖ້າເຮົາສັດທາຕໍ່ພຣະເຈົ້າ ແລະ ປະຕິບັດເຮັດຄວາມດີພ້ອມຫຼີກລ້ຽງຈາກຂໍ້ຫ້າມເທົ່ານີ້ ເຮົາກໍຈະກາຍເປັນມຸດສະລິມໃນໂລກນີ້ແລະໂລກໜ້າ ພຣະເຈົ້າກໍຈະມອບຄວາມສຸກຕະຫຼອດການໃນສວນສະຫວັນໃຫ້ແກ່ເຮົາ.</w:t>
      </w:r>
    </w:p>
    <w:p>
      <w:pPr>
        <w:pStyle w:val="Heading2"/>
      </w:pPr>
      <w:bookmarkStart w:id="10" w:name="_Toc10"/>
      <w:r>
        <w:t>ສາສະໜາອິສລາມເປັນສາສະໜາສະເພາະຊົນຊາດໃດໜຶ່ງຫຼືບໍ່ ?</w:t>
      </w:r>
      <w:bookmarkEnd w:id="10"/>
    </w:p>
    <w:p>
      <w:pPr/>
      <w:r>
        <w:rPr/>
        <w:t xml:space="preserve">ຕອບ : ອິສລາມເປັນສາສະໜາຂອງມະນຸດທຸກຊົນຊາດ ບໍ່ມີຊົນຊາດໃດເຫນືອກວ່າຊົນຊາດໃດ ຍົກເວັ້ນຄວາມຍຳເກງຕໍ່ພຣະເຈົ້າແລະການເຮັດຄວາມດີເທົ່ານັ້ນ ນອກເໜືອຈາກນີ້ມະນຸດເທົ່າທຽມກັນ.</w:t>
      </w:r>
    </w:p>
    <w:p>
      <w:pPr>
        <w:pStyle w:val="Heading2"/>
      </w:pPr>
      <w:bookmarkStart w:id="11" w:name="_Toc11"/>
      <w:r>
        <w:t>ເຮົາຈະຮູ້ໄດ້ແນວໃດວ່າສາດສະດາທູດແຕ່ລະທ່ານເວົ້າຄວາມຈິງ?</w:t>
      </w:r>
      <w:bookmarkEnd w:id="11"/>
    </w:p>
    <w:p>
      <w:pPr/>
      <w:r>
        <w:rPr/>
        <w:t xml:space="preserve">ເຮົາສາມາດພິສູດຄວາມຊື່ສັດຂອງສາດສະດາໄດ້ຫຼາຍວິທີຄື :</w:t>
      </w:r>
    </w:p>
    <w:p>
      <w:pPr/>
      <w:r>
        <w:rPr/>
        <w:t xml:space="preserve">1. ຜ່ານຄຳສອນທີ່ສອດຄ້ອງກັບປັນຍາແລະທຳມະຊາດຂອງມະນຸດເປັນຄຳສອນທີ່ຖືກຕ້ອງຕາມຫຼັກຈິດປັນຍາ ບໍ່ມີໃຜຄື.</w:t>
      </w:r>
    </w:p>
    <w:p>
      <w:pPr/>
      <w:r>
        <w:rPr/>
        <w:t xml:space="preserve">2. ຜ່ານຄຳສອນທີ່ມອບສິ່ງດີໆໃຫ້ກັບມະນຸດທັ້ງໂລກນີ້ແລະໂລກໜ້າ ຄຳສອນທີ່ມະນຸດຮູ້ຈັກພັດທະນາບ້ານເມືອງແລະຄຸ້ມຄອງສາດສະໜາ, ປັນຍາ, ຊັບສິນ, ເລືອດເນື້ອ, ແລະກຽດຕິຍົດ.</w:t>
      </w:r>
    </w:p>
    <w:p>
      <w:pPr/>
      <w:r>
        <w:rPr/>
        <w:t xml:space="preserve">3. ຜ່ານຄວາມເສຍສະຫຼະຂອງບັນດາສາດສະດາທີ່ບໍ່ເຄີຍຮຽກຮ້ອງເກັບຄ່າສອນແຕ່ຢ່າງໃດ ເພາະພວກທ່ານຫວັງພຽງຜົນຕອບແທນຈາກພຣະເຈົ້າເທົ່ານັ້ນ.</w:t>
      </w:r>
    </w:p>
    <w:p>
      <w:pPr/>
      <w:r>
        <w:rPr/>
        <w:t xml:space="preserve">4. ສິ່ງທີ່ບັນດາສາສະນະທູດໄດ້ນຳມານັ້ນເປັນຄວາມຈິງ ແລະ ເຊື່ອມັ້ນຢ່າງທຽງແທ້, ບໍ່ມີຄວາມສົງໄສ, ບໍ່ມີຄວາມຂັດແຍ່ງ ຫລື ຄວາມສັບສົນ, ແລະ ສາດສະດາທຸກທ່ານກໍ່ເຊື່ອວ່າມີສາດສະດາກ່ອນໜ້ານີ້ ແລະ ຮຽກຮ້ອງຄືກັນກັບສິ່ງທີ່ພວກເຂົາຮຽກຮ້ອງ.</w:t>
      </w:r>
    </w:p>
    <w:p>
      <w:pPr/>
      <w:r>
        <w:rPr/>
        <w:t xml:space="preserve">5. ຜ່ານການກະທຳອັນອັດສະຈັນ (ມົວະຢີຊະ) ທີ່ພຣະເຈົ້າມອບໃຫ້ແກ່ສາດສະດາທູດເຫຼົ່ານັ້ນເພື່ອພິສູດເຖິງຄວາມຈິ່ງທີ່ພວກທ່ານນຳມາສອນ ຄວາມອັດສະຈັນທີ່ຍິ່ງໃຫຍ່ທີ່ສຸດກໍ່ຄືຄຳພີອັລກຸຣອານທີ່ພຣະເຈົ້າປະທານໃຫ້ແກ່ນາບີມຸຮຳຫມັດສາດສະດາທູດທ່ານສຸດທ້າຍ.</w:t>
      </w:r>
    </w:p>
    <w:p>
      <w:pPr>
        <w:pStyle w:val="Heading2"/>
      </w:pPr>
      <w:bookmarkStart w:id="12" w:name="_Toc12"/>
      <w:r>
        <w:t>ຄຳພີອັລກຸຣອານແມ່ນຫຍັງ ?</w:t>
      </w:r>
      <w:bookmarkEnd w:id="12"/>
    </w:p>
    <w:p>
      <w:pPr/>
      <w:r>
        <w:rPr/>
        <w:t xml:space="preserve">ຕອບ : ຄຳພີອັລກຸຣອານ ຄື ຄຳເວົ້າຂອງພຣະເຈົ້າທີ່ເທວະດາຍິບຣີລນຳລົງມາໃຫ້ທ່ານນາບີມຸຮຳມັດສາດສະດາທູດທ່ານສຸດທ້າຍ ໃນຄຳພີອັລກຸຣອານມີຄຳສອນຕ່າງໆ ຈາກພຣະເຈົ້າໂດຍສະເພາະເລື່ອງຫຼັກການສັດທາຄວາມເຊື່ອ.ອັລກຸຣອານມີຄຳສອນເລື່ອງການປະຕິບັດເຮັດຄວາມດີທີ່ມຸດສະລິມທຸກຄົນຕ້ອງປະຕິບັດລວມເຖິງຂໍ້ຫ້າມທີ່ຕ້ອງຫຼີກລ້ຽງບໍ່ໃຫ້ປະຕິບັດ ພ້ອມຍັງກ່າວເຖິງຈະລິຍະທຳທີ່ດີແລະພຶດຕິກຳທີ່ບໍ່ດີຮ່ວມເຖິງທຸກເລື່ອງໃນຊີວິດປະຈຳວັນຂອງມະນຸດໃນໂລກນີ້ແລະໂລກໜ້າ ຄຳພີອັລກຸຣອານເປັນສິງອັດສະຈັນເພາະມີໂອວາດຄຳສັບ ແລະ ຄວາມໝາຍທີ່ເລິກຊື້ງ ແລະ ຍັງໄດ້ທ້າທາຍມະນຸດທັ້ງໂລກໃຫ້ຜະລິດຄຳພີຂຶ້ນມາໃຫ້ຄືໃນລະດັບດຽວກັນ ເປັນຄຳພີທີ່ພຣະເຈົ້າຮັບປະກັນຄຸ້ມຄອງບໍ່ໃຫ້ມີການປ່ຽນແປງຫຼືແກ້ສັງຂະຍານາດັດແປງຕະຫຼອດໄປຈົນຮອດມື້ສິ້ນໂລກ ໃຫ້ຄົງຢູ່ໃນພາສາອາຫຣັບດັ້ງເດີມ ຫ້າມມີການປ່ຽນຄຳຫຼືຮ່ວມເຖິງຕົວອັກສອນຈັກຕົວ.</w:t>
      </w:r>
    </w:p>
    <w:p>
      <w:pPr>
        <w:pStyle w:val="Heading2"/>
      </w:pPr>
      <w:bookmarkStart w:id="13" w:name="_Toc13"/>
      <w:r>
        <w:t>ຫຼັກຖານຟື້ນຄືນຊີບ ແລະ ການສອບສວນໃນມື້ສິ້ນໂລກແມ່ນຫຍັງ.</w:t>
      </w:r>
      <w:bookmarkEnd w:id="13"/>
    </w:p>
    <w:p>
      <w:pPr/>
      <w:r>
        <w:rPr/>
        <w:t xml:space="preserve">ເຈົ້າເຄີຍລອງແນມເບິ່ງໄປທີ່ພື້ນດິນທີ່ແຫ້ງແລ້ງ (ຕາຍ) ບໍ່? ຈາກນັ້ນກໍໄດ້ຮັບນ້ຳຝົນ ຫຼືຟື້ນຟູ ຊີວິດມີພືດສີຂຽວງອກເງີຍເປັນພືດພັນຕ່າງໆຢ່າງຫຼວງຫຼາຍ ພຣະເຈົ້າທີ່ມີຄວາມສາມາດເຮັດໄດ້ແບບນີ້ໄດ້ກໍ່ຕ້ອງມີຄວາມສາມາດຟື້ນຊີບຄົນຕາຍໄດ້ເຊັ່ນກັນ.ຜູ້ສ້າງມະນຸດຈາກຫຍົດນ້ຳອະສຸຈິກໍມີຄວາມສາມາດທີ່ຈະຟື້ນຄືນຊີບມະນຸດໃນມື້ສິ້ນໂລກເພື່ອໄປສອບສວນແລະໄດ້ຮັບການຕອບແທນ ຫາກເປັນຄົນດີກໍໄດ້ດີຫາກເປັນຄົນຊົ່ວກໍໄດ້ຊົ່ວ.ຜູ້ທີ່ສາມາດສ້າງຊັ້ນຟ້າຈັກກະວານແລະໂລກ ຮ່ວມເຖິງດວງດາວຕ່າງໆໄດ້ກໍ່ສາມາດທີ່ຈະສ້າງສິ່ງເລັກນ້ອຍຄືມະນຸດໄດ້ເຊັ່ນກັນ ການຟື້ນຄືນຊີບໃຫ້ມະນຸດກັບຄືນມາອີກເທື່ອໃຫມ່ຍັງງ່າຍກວ່າການສ້າງທັ້ງຈັກກະວານອີກ.</w:t>
      </w:r>
    </w:p>
    <w:p>
      <w:pPr>
        <w:pStyle w:val="Heading2"/>
      </w:pPr>
      <w:bookmarkStart w:id="14" w:name="_Toc14"/>
      <w:r>
        <w:t>ຈະມີຫຍັງເກິດຂຶ້ນໃນມື້ສິ້ນໂລກ?</w:t>
      </w:r>
      <w:bookmarkEnd w:id="14"/>
    </w:p>
    <w:p>
      <w:pPr/>
      <w:r>
        <w:rPr/>
        <w:t xml:space="preserve">ຕອບ : ພຣະເຈົ້າຈະຟື້ນຄືນຊີບສິ່ງມີຊີວິດທັ້ງໝົດຈາກລຸມຝັງສົບ(ສຸສານ) ແລະ ຈະມີການສອບສວນຕັດສິນຜົນກຳທັງໝົດ ຜູ້ສັດທາ ແລະ ເຊື່ອຄຳສອນຂອງສາດສະດາທັ່ງຫຼາຍ ຈະໄດ້ເຂົ້າສະຫວັນເຊິ່ງເປັນສະຖານທີ່ທີ່ມີແຕ່ຄວາມສຸກທີ່ມະນຸດບໍ່ສາມາດຮູ້ມາກ່ອນໄດ້, ສ່ວນຜູ້ທີ່ປະຕິເສດຄຳສອນກໍຈະລົງນາຮົກຕະຫຼອດການເຊິ່ງມີແຕ່ການລົງໂທດທີ່ມະນຸດບໍ່ສາມາດຮັບຮູ້ໄດ້ມາກ່ອນເຊັ່ນກັນ ເມື່ອມະນຸດເຂົ້າສະຫວັນ ຫຼື ລົງນະຮົກໝົດແລ້ວກໍຈະບໍ່ມີຄວາມຕາຍອີກ ໄດ້ເຂົ້າສະຫວັນກໍ່ຢູ່ໃນນັ້ນຕະຫຼອດການ ຫຼືບໍ່ກໍຖືກລົງໂທດໃນນາລົກຕະຫຼອດການ.</w:t>
      </w:r>
    </w:p>
    <w:p>
      <w:pPr>
        <w:pStyle w:val="Heading2"/>
      </w:pPr>
      <w:bookmarkStart w:id="15" w:name="_Toc15"/>
      <w:r>
        <w:t>ຫາກຕ້ອງການເຂົ້າຮັບອິສລາມຕ້ອງເຮັດແນວໃດແດ່? ມີພິທີກຳທີ່ຕ້ອງປະຕິບັດແບບໃດບໍ່? ຕ້ອງຂໍອະນຸຍາດບຸກຄົນສຳຄັນຜູ້ໃດກ່ອນບໍ່?</w:t>
      </w:r>
      <w:bookmarkEnd w:id="15"/>
    </w:p>
    <w:p>
      <w:pPr/>
      <w:r>
        <w:rPr/>
        <w:t xml:space="preserve">ຫາກເມື່ອເຮົາຍອມຮັບແລ້ວວ່າສາສະໜາອິສລາມນັ້ນຄືສາສະໜາແຫ່ງຄວາມຈິ່ງ ເປັນສາສະໜາຂອງພຣະເຈົ້າທີ່ແທ້ຈິງ ເຮົາຈຳເປັນຕ້ອງຮັບສາສະໜາອິສລາມໂດຍໄວທັນທີ ສຳຫລັບຜູ້ມີປັນຍາແລ້ວເມື່ອຮູ້ແຈ້ງຂໍ້ແທ້ຈິ່ງໄດ້ກໍຈະບໍ່ລີລາ ແລະ ຮີບປະຕິບັດຕາມຄວາມຮູ້ຂອງຕົນ.ສຳຫລັບຜູ້ທີ່ເຂົ້າຮັບອິສລາມບໍ່ຈຳເປັນຕ້ອງມີພິທີກຳໃຫຍ່ໂຕໃດໆ ບໍ່ຈຳເປັນຕ້ອງມີບຸກຄົນສຳຄັນມາຮັບຮອງ ແຕ່ຫາກມີພະຍານທີ່ເປັນມຸດສະລິມຫຼືຮັບອິສລາມໃນສູນສຶກສາອິສລາມກໍຈະເປັນການດີທີ່ສຸດ ມີແຕ່ພຽງການກ່າວ “ຂ້ອຍຂໍປະຕິນຍານຕົນວ່າບໍ່ມີພຣະເຈົ້າອົງໃດນອກຈາກອັລລໍຫ໌ ແລະຂ້ອຍຂໍປະຕິຍານຕົນວ່າທ່ານນາບີມຸຮຳມັດເປັນສາສະດາທູດຂອງອັລລໍຫ໌ ກໍເປັນທີ່ພຽງພໍແລ້ວຫາກຮັບຮູ້ຄວາມໝາຍແລະເຊື່ອສັດທາຢ່າງແທ້ຈິງ ເມື່ອກ່າວຄຳນີ້ແລ້ວກໍຈະກາຍເປັນມຸດສະລິມໃນທັນທີແລະຈຳເປັນຕ້ອງຮຽນຮູ້ຫຼັກການສາສະໜາສາມຂັ້ນຕອນເພື່ອປະຕິບັດຕົນຕາມໜ້າທີ່ທີ່ພຣະເຈົ້າກຳນົດໄວ້.</w:t>
      </w:r>
    </w:p>
    <w:p>
      <w:pPr/>
      <w:r>
        <w:rPr/>
        <w:t xml:space="preserve"/>
      </w:r>
    </w:p>
    <w:p>
      <w:r>
        <w:br w:type="page"/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ອິສລາມ ສະສາໜາຂອງພຣະຜູ້ເປັນເຈົ້າແຫ່ງສາກົນລະໂລກ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ໃຜຄືພຣະຜູ້ເປັນເຈົ້າ?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ຄຸນລັກສະນະຂອງພຣະເຈົ້າເປັນແບບໃດ?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ໜ້າທີ່ຂອງເຮົາທີ່ຕ້ອງປະຕິບັດຕໍ່ພຣະເຈົ້າມີຫຍັງແດ່?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ສິດທິຂອງພຣະເຈົ້າທີ່ຕ້ອງປະຕິບັດຕໍ່ມະນຸດແມ່ນຫຍັງ?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ແມ່ນຫຍັງຄື່ເປົ່າຫມາຍໃນການມີຊີວິດຂອງພວກເຮົາ ? ແລະເປັນຫຍັງເຮົາຈິງຖືກສ້າງຂື້ນມາ?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ເຮົາຈະເຄົາລົບບູຊາພຣະເຈົ້າແນວໃດ?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ສາດສະໜາຫຍັງທີ່ພຣະເຈົ້າຮັບຮອງ ?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t>ຫຼັກການຕ່າງ ໆ ຂອງສາສະໜາອິສລາມມີຫຍັງແດ່?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t>ສາສະໜາອິສລາມເປັນສາສະໜາສະເພາະຊົນຊາດໃດໜຶ່ງຫຼືບໍ່ ?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1" w:history="1">
        <w:r>
          <w:t>ເຮົາຈະຮູ້ໄດ້ແນວໃດວ່າສາດສະດາທູດແຕ່ລະທ່ານເວົ້າຄວາມຈິງ?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2" w:history="1">
        <w:r>
          <w:t>ຄຳພີອັລກຸຣອານແມ່ນຫຍັງ ?</w:t>
        </w:r>
        <w:r>
          <w:tab/>
        </w:r>
        <w:r>
          <w:fldChar w:fldCharType="begin"/>
        </w:r>
        <w:r>
          <w:instrText xml:space="preserve">PAGEREF _Toc12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3" w:history="1">
        <w:r>
          <w:t>ຫຼັກຖານຟື້ນຄືນຊີບ ແລະ ການສອບສວນໃນມື້ສິ້ນໂລກແມ່ນຫຍັງ.</w:t>
        </w:r>
        <w:r>
          <w:tab/>
        </w:r>
        <w:r>
          <w:fldChar w:fldCharType="begin"/>
        </w:r>
        <w:r>
          <w:instrText xml:space="preserve">PAGEREF _Toc13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4" w:history="1">
        <w:r>
          <w:t>ຈະມີຫຍັງເກິດຂຶ້ນໃນມື້ສິ້ນໂລກ?</w:t>
        </w:r>
        <w:r>
          <w:tab/>
        </w:r>
        <w:r>
          <w:fldChar w:fldCharType="begin"/>
        </w:r>
        <w:r>
          <w:instrText xml:space="preserve">PAGEREF _Toc14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5" w:history="1">
        <w:r>
          <w:t>ຫາກຕ້ອງການເຂົ້າຮັບອິສລາມຕ້ອງເຮັດແນວໃດແດ່? ມີພິທີກຳທີ່ຕ້ອງປະຕິບັດແບບໃດບໍ່? ຕ້ອງຂໍອະນຸຍາດບຸກຄົນສຳຄັນຜູ້ໃດກ່ອນບໍ່?</w:t>
        </w:r>
        <w:r>
          <w:tab/>
        </w:r>
        <w:r>
          <w:fldChar w:fldCharType="begin"/>
        </w:r>
        <w:r>
          <w:instrText xml:space="preserve">PAGEREF _Toc15 \h</w:instrText>
        </w:r>
        <w:r>
          <w:fldChar w:fldCharType="end"/>
        </w:r>
      </w:hyperlink>
    </w:p>
    <w:p>
      <w:r>
        <w:fldChar w:fldCharType="end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</w:pPr>
    <w:rPr>
      <w:color w:val="333333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</w:pPr>
    <w:rPr>
      <w:color w:val="333333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</w:pPr>
    <w:rPr>
      <w:color w:val="333333"/>
      <w:sz w:val="24"/>
      <w:szCs w:val="24"/>
      <w:b w:val="1"/>
      <w:bCs w:val="1"/>
    </w:rPr>
  </w:style>
  <w:style w:type="character">
    <w:name w:val="ColoredText"/>
    <w:rPr>
      <w:color w:val="FF8080"/>
      <w:shd w:val="clear" w:fil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2024-09-11T10:56:21+03:00</dcterms:created>
  <dcterms:modified xsi:type="dcterms:W3CDTF">2024-09-11T10:56:21+03:00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