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006BE" w14:textId="219D0D38" w:rsidR="00A324CA" w:rsidRPr="00EA4F9E" w:rsidRDefault="00F738CA" w:rsidP="005F2346">
      <w:pPr>
        <w:jc w:val="center"/>
        <w:rPr>
          <w:rFonts w:ascii="Phetsarath OT" w:hAnsi="Phetsarath OT" w:cs="Phetsarath OT"/>
          <w:color w:val="0070C0"/>
          <w:sz w:val="36"/>
          <w:szCs w:val="45"/>
          <w:lang w:val="en-US" w:bidi="lo-L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A4F9E">
        <w:rPr>
          <w:rFonts w:ascii="Phetsarath OT" w:hAnsi="Phetsarath OT" w:cs="Phetsarath OT"/>
          <w:color w:val="0070C0"/>
          <w:sz w:val="36"/>
          <w:szCs w:val="45"/>
          <w:cs/>
          <w:lang w:val="en-US" w:bidi="lo-LA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ບົດລຳລຶກເຊົ້າ-ແລງ</w:t>
      </w:r>
    </w:p>
    <w:p w14:paraId="05F85588" w14:textId="4AFD146C" w:rsidR="00062005" w:rsidRPr="003D340D" w:rsidRDefault="00F738CA" w:rsidP="006E373D">
      <w:pPr>
        <w:jc w:val="center"/>
        <w:rPr>
          <w:rFonts w:ascii="Phetsarath OT" w:hAnsi="Phetsarath OT" w:cs="Phetsarath OT"/>
          <w:color w:val="0070C0"/>
          <w:sz w:val="18"/>
          <w:szCs w:val="24"/>
          <w:lang w:val="en-US" w:bidi="lo-LA"/>
        </w:rPr>
      </w:pPr>
      <w:r w:rsidRPr="003D340D">
        <w:rPr>
          <w:rFonts w:ascii="Phetsarath OT" w:hAnsi="Phetsarath OT" w:cs="Phetsarath OT"/>
          <w:color w:val="0070C0"/>
          <w:sz w:val="18"/>
          <w:szCs w:val="24"/>
          <w:cs/>
          <w:lang w:val="en-US" w:bidi="lo-LA"/>
        </w:rPr>
        <w:t>(ພ້ອມຄຳອ່ານ</w:t>
      </w:r>
      <w:r w:rsidR="00EA4F9E">
        <w:rPr>
          <w:rFonts w:ascii="Phetsarath OT" w:hAnsi="Phetsarath OT" w:cs="Phetsarath OT" w:hint="cs"/>
          <w:color w:val="0070C0"/>
          <w:sz w:val="18"/>
          <w:szCs w:val="24"/>
          <w:cs/>
          <w:lang w:val="en-US" w:bidi="lo-LA"/>
        </w:rPr>
        <w:t>ເປັນ</w:t>
      </w:r>
      <w:r w:rsidRPr="003D340D">
        <w:rPr>
          <w:rFonts w:ascii="Phetsarath OT" w:hAnsi="Phetsarath OT" w:cs="Phetsarath OT"/>
          <w:color w:val="0070C0"/>
          <w:sz w:val="18"/>
          <w:szCs w:val="24"/>
          <w:cs/>
          <w:lang w:val="en-US" w:bidi="lo-LA"/>
        </w:rPr>
        <w:t>ພາສາລາວ)</w:t>
      </w:r>
    </w:p>
    <w:p w14:paraId="0C5D93EA" w14:textId="77777777" w:rsidR="00C748FA" w:rsidRPr="004E3E3A" w:rsidRDefault="00C748FA" w:rsidP="006E373D">
      <w:pPr>
        <w:jc w:val="center"/>
        <w:rPr>
          <w:rFonts w:ascii="SNT Anouvong" w:hAnsi="SNT Anouvong" w:cs="SNT Anouvong"/>
          <w:color w:val="0070C0"/>
          <w:sz w:val="18"/>
          <w:szCs w:val="24"/>
          <w:lang w:val="en-US" w:bidi="lo-LA"/>
        </w:rPr>
      </w:pPr>
    </w:p>
    <w:p w14:paraId="3F9FD5C8" w14:textId="3BF4F53C" w:rsidR="00F738CA" w:rsidRPr="005F2346" w:rsidRDefault="004E3E3A" w:rsidP="002A181A">
      <w:pPr>
        <w:bidi/>
        <w:jc w:val="center"/>
        <w:rPr>
          <w:rFonts w:ascii="Lateef" w:hAnsi="Lateef" w:cs="Monotype Koufi"/>
          <w:sz w:val="28"/>
          <w:szCs w:val="40"/>
          <w:lang w:val="en-US"/>
        </w:rPr>
      </w:pPr>
      <w:r w:rsidRPr="005F2346">
        <w:rPr>
          <w:rFonts w:ascii="Lateef" w:hAnsi="Lateef" w:cs="Monotype Koufi"/>
          <w:color w:val="000000" w:themeColor="text1"/>
          <w:sz w:val="36"/>
          <w:szCs w:val="48"/>
          <w:rtl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أذك</w:t>
      </w:r>
      <w:r w:rsidRPr="005F2346">
        <w:rPr>
          <w:rFonts w:ascii="Lateef" w:hAnsi="Lateef" w:cs="Monotype Koufi" w:hint="cs"/>
          <w:color w:val="000000" w:themeColor="text1"/>
          <w:sz w:val="36"/>
          <w:szCs w:val="48"/>
          <w:rtl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ا</w:t>
      </w:r>
      <w:r w:rsidRPr="005F2346">
        <w:rPr>
          <w:rFonts w:ascii="Lateef" w:hAnsi="Lateef" w:cs="Monotype Koufi"/>
          <w:color w:val="000000" w:themeColor="text1"/>
          <w:sz w:val="36"/>
          <w:szCs w:val="48"/>
          <w:rtl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ر الصباح والمساء</w:t>
      </w:r>
    </w:p>
    <w:p w14:paraId="51B55ECB" w14:textId="2BF7930B" w:rsidR="00062005" w:rsidRDefault="004E3E3A" w:rsidP="006E373D">
      <w:pPr>
        <w:jc w:val="center"/>
        <w:rPr>
          <w:rFonts w:ascii="Amiri" w:hAnsi="Amiri" w:cs="DokChampa"/>
          <w:sz w:val="16"/>
          <w:szCs w:val="16"/>
          <w:lang w:val="en-US" w:bidi="lo-LA"/>
        </w:rPr>
      </w:pPr>
      <w:r w:rsidRPr="004E3E3A">
        <w:rPr>
          <w:rFonts w:ascii="Amiri" w:hAnsi="Amiri" w:cs="Amiri"/>
          <w:sz w:val="16"/>
          <w:szCs w:val="16"/>
          <w:cs/>
          <w:lang w:val="en-US" w:bidi="lo-LA"/>
        </w:rPr>
        <w:t>(</w:t>
      </w:r>
      <w:r w:rsidRPr="004E3E3A">
        <w:rPr>
          <w:rFonts w:ascii="Amiri" w:hAnsi="Amiri" w:cs="Amiri"/>
          <w:sz w:val="16"/>
          <w:szCs w:val="16"/>
          <w:rtl/>
          <w:lang w:val="en-US"/>
        </w:rPr>
        <w:t xml:space="preserve">لاوسّي </w:t>
      </w:r>
      <w:r w:rsidRPr="004E3E3A">
        <w:rPr>
          <w:rFonts w:ascii="Amiri" w:hAnsi="Amiri" w:cs="Amiri"/>
          <w:sz w:val="16"/>
          <w:szCs w:val="16"/>
          <w:cs/>
          <w:lang w:val="en-US" w:bidi="lo-LA"/>
        </w:rPr>
        <w:t>-</w:t>
      </w:r>
      <w:r w:rsidRPr="004E3E3A">
        <w:rPr>
          <w:rFonts w:ascii="Amiri" w:hAnsi="Amiri" w:cs="Amiri"/>
          <w:sz w:val="16"/>
          <w:szCs w:val="16"/>
          <w:rtl/>
          <w:lang w:val="en-US"/>
        </w:rPr>
        <w:t xml:space="preserve"> </w:t>
      </w:r>
      <w:r w:rsidRPr="004E3E3A">
        <w:rPr>
          <w:rFonts w:ascii="SNT Anouvong" w:hAnsi="SNT Anouvong" w:cs="SNT Anouvong"/>
          <w:sz w:val="16"/>
          <w:szCs w:val="16"/>
          <w:cs/>
          <w:lang w:val="en-US" w:bidi="lo-LA"/>
        </w:rPr>
        <w:t>ລາວ</w:t>
      </w:r>
      <w:r w:rsidRPr="004E3E3A">
        <w:rPr>
          <w:rFonts w:ascii="Amiri" w:hAnsi="Amiri" w:cs="Amiri"/>
          <w:sz w:val="16"/>
          <w:szCs w:val="16"/>
          <w:cs/>
          <w:lang w:val="en-US" w:bidi="lo-LA"/>
        </w:rPr>
        <w:t xml:space="preserve"> </w:t>
      </w:r>
      <w:r w:rsidRPr="004E3E3A">
        <w:rPr>
          <w:rFonts w:ascii="Amiri" w:hAnsi="Amiri" w:cs="Amiri"/>
          <w:sz w:val="16"/>
          <w:szCs w:val="16"/>
          <w:lang w:val="en-US"/>
        </w:rPr>
        <w:t>- LAOS</w:t>
      </w:r>
      <w:r w:rsidRPr="004E3E3A">
        <w:rPr>
          <w:rFonts w:ascii="Amiri" w:hAnsi="Amiri" w:cs="Amiri"/>
          <w:sz w:val="16"/>
          <w:szCs w:val="16"/>
          <w:cs/>
          <w:lang w:val="en-US" w:bidi="lo-LA"/>
        </w:rPr>
        <w:t>)</w:t>
      </w:r>
    </w:p>
    <w:p w14:paraId="53D0CF02" w14:textId="0CA25A8B" w:rsidR="006B1579" w:rsidRDefault="006B1579" w:rsidP="006E373D">
      <w:pPr>
        <w:jc w:val="center"/>
        <w:rPr>
          <w:rFonts w:ascii="Amiri" w:hAnsi="Amiri" w:cs="DokChampa"/>
          <w:sz w:val="16"/>
          <w:szCs w:val="16"/>
          <w:lang w:val="en-US" w:bidi="lo-LA"/>
        </w:rPr>
      </w:pPr>
    </w:p>
    <w:p w14:paraId="4E310D4D" w14:textId="77777777" w:rsidR="006B1579" w:rsidRPr="006B1579" w:rsidRDefault="006B1579" w:rsidP="006B1579">
      <w:pPr>
        <w:rPr>
          <w:rFonts w:ascii="Amiri" w:hAnsi="Amiri" w:cs="DokChampa"/>
          <w:sz w:val="16"/>
          <w:szCs w:val="16"/>
          <w:rtl/>
          <w:cs/>
          <w:lang w:val="en-US" w:bidi="lo-LA"/>
        </w:rPr>
      </w:pPr>
    </w:p>
    <w:p w14:paraId="7AC2D330" w14:textId="4AD81BFD" w:rsidR="006B1579" w:rsidRPr="00062005" w:rsidRDefault="004E3E3A" w:rsidP="006B1579">
      <w:pPr>
        <w:bidi/>
        <w:jc w:val="center"/>
        <w:rPr>
          <w:rFonts w:ascii="Phetsarath OT" w:hAnsi="Phetsarath OT" w:cs="KFGQPC Uthmanic Script HAFS"/>
          <w:b/>
          <w:color w:val="000000" w:themeColor="text1"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</w:rPr>
      </w:pPr>
      <w:r w:rsidRPr="00062005">
        <w:rPr>
          <w:rFonts w:ascii="Phetsarath OT" w:hAnsi="Phetsarath OT" w:cs="KFGQPC Uthmanic Script HAFS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sym w:font="Wingdings" w:char="F098"/>
      </w:r>
      <w:r w:rsidRPr="00062005">
        <w:rPr>
          <w:rFonts w:ascii="Phetsarath OT" w:hAnsi="Phetsarath OT" w:cs="KFGQPC Uthmanic Script HAFS"/>
          <w:b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sym w:font="Wingdings" w:char="F099"/>
      </w:r>
    </w:p>
    <w:p w14:paraId="1F96B1A4" w14:textId="25BBB25A" w:rsidR="004E3E3A" w:rsidRPr="00946722" w:rsidRDefault="004E3E3A" w:rsidP="00946722">
      <w:pPr>
        <w:jc w:val="center"/>
        <w:rPr>
          <w:rFonts w:ascii="Phetsarath OT" w:hAnsi="Phetsarath OT" w:cs="Phetsarath OT"/>
          <w:b/>
          <w:color w:val="000000" w:themeColor="text1"/>
          <w:sz w:val="24"/>
          <w:szCs w:val="24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946722">
        <w:rPr>
          <w:rFonts w:ascii="Phetsarath OT" w:hAnsi="Phetsarath OT" w:cs="Phetsarath OT" w:hint="cs"/>
          <w:b/>
          <w:color w:val="000000" w:themeColor="text1"/>
          <w:sz w:val="24"/>
          <w:szCs w:val="24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ຂຽນໂດຍ: </w:t>
      </w:r>
      <w:r w:rsidR="00946722" w:rsidRPr="00946722">
        <w:rPr>
          <w:rFonts w:ascii="Phetsarath OT" w:hAnsi="Phetsarath OT" w:cs="Phetsarath OT" w:hint="cs"/>
          <w:b/>
          <w:color w:val="000000" w:themeColor="text1"/>
          <w:sz w:val="24"/>
          <w:szCs w:val="24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ມຸຮຳຫ</w:t>
      </w:r>
      <w:r w:rsidRPr="00946722">
        <w:rPr>
          <w:rFonts w:ascii="Phetsarath OT" w:hAnsi="Phetsarath OT" w:cs="Phetsarath OT" w:hint="cs"/>
          <w:b/>
          <w:color w:val="000000" w:themeColor="text1"/>
          <w:sz w:val="24"/>
          <w:szCs w:val="24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ມັດນູຣ ບິນຊໍແລະຫ໌</w:t>
      </w:r>
    </w:p>
    <w:p w14:paraId="7BC9F234" w14:textId="2A4D4EEF" w:rsidR="004E3E3A" w:rsidRPr="005F2346" w:rsidRDefault="005F2346" w:rsidP="002A181A">
      <w:pPr>
        <w:jc w:val="center"/>
        <w:rPr>
          <w:rFonts w:ascii="Lateef" w:hAnsi="Lateef" w:cs="Lateef"/>
          <w:color w:val="000000" w:themeColor="text1"/>
          <w:sz w:val="26"/>
          <w:szCs w:val="26"/>
          <w:rtl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Lateef" w:hAnsi="Lateef" w:cs="Lateef"/>
          <w:color w:val="000000" w:themeColor="text1"/>
          <w:sz w:val="26"/>
          <w:szCs w:val="26"/>
          <w:rtl/>
          <w14:textOutline w14:w="0" w14:cap="flat" w14:cmpd="sng" w14:algn="ctr">
            <w14:noFill/>
            <w14:prstDash w14:val="solid"/>
            <w14:round/>
          </w14:textOutline>
        </w:rPr>
        <w:t>تأليف: محمد نو</w:t>
      </w:r>
      <w:r w:rsidR="004E3E3A" w:rsidRPr="005F2346">
        <w:rPr>
          <w:rFonts w:ascii="Lateef" w:hAnsi="Lateef" w:cs="Lateef"/>
          <w:color w:val="000000" w:themeColor="text1"/>
          <w:sz w:val="26"/>
          <w:szCs w:val="26"/>
          <w:rtl/>
          <w14:textOutline w14:w="0" w14:cap="flat" w14:cmpd="sng" w14:algn="ctr">
            <w14:noFill/>
            <w14:prstDash w14:val="solid"/>
            <w14:round/>
          </w14:textOutline>
        </w:rPr>
        <w:t>ر بن صالح</w:t>
      </w:r>
    </w:p>
    <w:p w14:paraId="15E90B0A" w14:textId="059536E5" w:rsidR="00062005" w:rsidRDefault="00062005" w:rsidP="00062005">
      <w:pPr>
        <w:jc w:val="center"/>
        <w:rPr>
          <w:rFonts w:ascii="Lateef" w:hAnsi="Lateef" w:cs="Lateef"/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r w:rsidRPr="00062005">
        <w:rPr>
          <w:rFonts w:ascii="Lateef" w:hAnsi="Lateef" w:cs="Lateef"/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sym w:font="Wingdings" w:char="F097"/>
      </w:r>
      <w:r w:rsidRPr="00062005">
        <w:rPr>
          <w:rFonts w:ascii="Lateef" w:hAnsi="Lateef" w:cs="Lateef"/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  <w:sym w:font="Wingdings" w:char="F096"/>
      </w:r>
    </w:p>
    <w:p w14:paraId="1F2F8318" w14:textId="77777777" w:rsidR="007A697E" w:rsidRDefault="007A697E" w:rsidP="00062005">
      <w:pPr>
        <w:jc w:val="center"/>
        <w:rPr>
          <w:rFonts w:ascii="Lateef" w:hAnsi="Lateef" w:cs="Lateef"/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</w:p>
    <w:p w14:paraId="4867AF2E" w14:textId="2438523D" w:rsidR="006B1579" w:rsidRDefault="007A697E" w:rsidP="00062005">
      <w:pPr>
        <w:jc w:val="center"/>
        <w:rPr>
          <w:rFonts w:ascii="Lateef" w:hAnsi="Lateef" w:cs="Lateef"/>
          <w:b/>
          <w:bCs/>
          <w:color w:val="000000" w:themeColor="text1"/>
          <w:sz w:val="32"/>
          <w:szCs w:val="32"/>
          <w14:textOutline w14:w="0" w14:cap="flat" w14:cmpd="sng" w14:algn="ctr">
            <w14:noFill/>
            <w14:prstDash w14:val="solid"/>
            <w14:round/>
          </w14:textOutline>
        </w:rPr>
      </w:pPr>
      <w:hyperlink r:id="rId6" w:history="1">
        <w:r w:rsidRPr="007A4A24">
          <w:rPr>
            <w:rStyle w:val="Hyperlink"/>
            <w:rFonts w:ascii="Phetsarath OT" w:hAnsi="Phetsarath OT" w:cs="Phetsarath OT"/>
            <w:b/>
            <w:bCs/>
            <w:szCs w:val="20"/>
            <w:lang w:bidi="lo-LA"/>
          </w:rPr>
          <w:t>www.islamhouse.com</w:t>
        </w:r>
      </w:hyperlink>
    </w:p>
    <w:p w14:paraId="3EA9F42C" w14:textId="77777777" w:rsidR="00C748FA" w:rsidRPr="00062005" w:rsidRDefault="00C748FA" w:rsidP="00E37CF7">
      <w:pPr>
        <w:rPr>
          <w:rFonts w:ascii="Lateef" w:hAnsi="Lateef" w:cs="Lateef"/>
          <w:b/>
          <w:bCs/>
          <w:color w:val="000000" w:themeColor="text1"/>
          <w:sz w:val="32"/>
          <w:szCs w:val="32"/>
          <w:rtl/>
          <w14:textOutline w14:w="0" w14:cap="flat" w14:cmpd="sng" w14:algn="ctr">
            <w14:noFill/>
            <w14:prstDash w14:val="solid"/>
            <w14:round/>
          </w14:textOutline>
        </w:rPr>
      </w:pPr>
    </w:p>
    <w:p w14:paraId="5D2E3932" w14:textId="51552A00" w:rsidR="007A697E" w:rsidRDefault="004E3E3A" w:rsidP="007A697E">
      <w:pPr>
        <w:jc w:val="center"/>
        <w:rPr>
          <w:rFonts w:ascii="Phetsarath OT" w:hAnsi="Phetsarath OT" w:cs="Calibr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7CF7">
        <w:rPr>
          <w:rFonts w:ascii="Phetsarath OT" w:hAnsi="Phetsarath OT" w:cs="KFGQPC Uthmanic Script HAFS" w:hint="cs"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1441 هـ   </w:t>
      </w:r>
      <w:r w:rsidRPr="00E37CF7">
        <w:rPr>
          <w:rFonts w:ascii="Phetsarath OT" w:hAnsi="Phetsarath OT" w:cs="Calibri" w:hint="cs"/>
          <w:color w:val="000000" w:themeColor="text1"/>
          <w:sz w:val="20"/>
          <w:szCs w:val="20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  2020 </w:t>
      </w:r>
    </w:p>
    <w:p w14:paraId="69669358" w14:textId="77777777" w:rsidR="007A697E" w:rsidRPr="007A697E" w:rsidRDefault="007A697E" w:rsidP="007A697E">
      <w:pPr>
        <w:jc w:val="center"/>
        <w:rPr>
          <w:rFonts w:ascii="Phetsarath OT" w:hAnsi="Phetsarath OT" w:cs="Calibri" w:hint="cs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9BF407C" w14:textId="16CE082D" w:rsidR="005F2346" w:rsidRDefault="005F2346" w:rsidP="007A697E">
      <w:pPr>
        <w:ind w:left="-142" w:firstLine="142"/>
        <w:jc w:val="center"/>
        <w:rPr>
          <w:rFonts w:ascii="Traditional Arabic" w:hAnsi="Traditional Arabic" w:cs="Traditional Arabic"/>
          <w:bCs/>
          <w:color w:val="000000" w:themeColor="text1"/>
          <w:sz w:val="18"/>
          <w:szCs w:val="1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C1494F">
        <w:rPr>
          <w:rFonts w:ascii="Lao_Ink_Pen" w:hAnsi="Lao_Ink_Pen" w:cs="Times New Roman"/>
          <w:color w:val="000000" w:themeColor="text1"/>
          <w:sz w:val="24"/>
          <w:szCs w:val="24"/>
          <w:rtl/>
          <w:lang w:val="en-US"/>
        </w:rPr>
        <w:lastRenderedPageBreak/>
        <w:t>﴿﷽﴾</w:t>
      </w:r>
    </w:p>
    <w:p w14:paraId="05EAF22B" w14:textId="0E4DF96A" w:rsidR="004E3E3A" w:rsidRPr="00C748FA" w:rsidRDefault="004E3E3A" w:rsidP="004820A7">
      <w:pPr>
        <w:ind w:left="-142" w:firstLine="142"/>
        <w:jc w:val="center"/>
        <w:rPr>
          <w:rFonts w:ascii="Phetsarath OT" w:hAnsi="Phetsarath OT" w:cs="Phetsarath OT"/>
          <w:b/>
          <w:bCs/>
          <w:sz w:val="18"/>
          <w:szCs w:val="18"/>
        </w:rPr>
      </w:pPr>
      <w:r w:rsidRPr="00C748FA">
        <w:rPr>
          <w:rFonts w:ascii="Traditional Arabic" w:hAnsi="Traditional Arabic" w:cs="DokChampa" w:hint="cs"/>
          <w:b/>
          <w:bCs/>
          <w:sz w:val="18"/>
          <w:szCs w:val="18"/>
          <w:cs/>
          <w:lang w:bidi="lo-LA"/>
        </w:rPr>
        <w:t xml:space="preserve"> </w:t>
      </w:r>
      <w:r w:rsidR="005F2346" w:rsidRPr="00C748FA">
        <w:rPr>
          <w:rFonts w:ascii="Traditional Arabic" w:hAnsi="Traditional Arabic" w:cs="Traditional Arabic"/>
          <w:bCs/>
          <w:color w:val="000000" w:themeColor="text1"/>
          <w:sz w:val="18"/>
          <w:szCs w:val="1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﴾</w:t>
      </w:r>
      <w:r w:rsidRPr="00C748FA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ດ້ວຍພ</w:t>
      </w:r>
      <w:r w:rsidR="004820A7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ຣ</w:t>
      </w:r>
      <w:r w:rsidRPr="00C748FA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ະນາມຂອງອັລລໍຫ</w:t>
      </w:r>
      <w:r w:rsidR="004820A7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໌</w:t>
      </w:r>
      <w:r w:rsidRPr="00C748FA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 xml:space="preserve"> ຜູ້</w:t>
      </w:r>
      <w:r w:rsidR="004820A7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>ຊົງ</w:t>
      </w:r>
      <w:r w:rsidRPr="00C748FA">
        <w:rPr>
          <w:rFonts w:ascii="Phetsarath OT" w:hAnsi="Phetsarath OT" w:cs="Phetsarath OT" w:hint="cs"/>
          <w:b/>
          <w:bCs/>
          <w:sz w:val="18"/>
          <w:szCs w:val="18"/>
          <w:cs/>
          <w:lang w:bidi="lo-LA"/>
        </w:rPr>
        <w:t xml:space="preserve">ເມດຕາ ປານີສະເໝີ </w:t>
      </w:r>
      <w:r w:rsidRPr="00C748FA">
        <w:rPr>
          <w:rFonts w:ascii="Traditional Arabic" w:hAnsi="Traditional Arabic" w:cs="Traditional Arabic"/>
          <w:bCs/>
          <w:color w:val="000000" w:themeColor="text1"/>
          <w:sz w:val="18"/>
          <w:szCs w:val="18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﴿</w:t>
      </w:r>
    </w:p>
    <w:p w14:paraId="6FF2CBC5" w14:textId="128D97A9" w:rsidR="004E3E3A" w:rsidRPr="00C748FA" w:rsidRDefault="002A181A" w:rsidP="006E373D">
      <w:pPr>
        <w:jc w:val="center"/>
        <w:rPr>
          <w:rFonts w:ascii="Phetsarath OT" w:hAnsi="Phetsarath OT" w:cs="Phetsarath OT"/>
          <w:color w:val="0070C0"/>
          <w:sz w:val="18"/>
          <w:szCs w:val="18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C748FA">
        <w:rPr>
          <w:rFonts w:asciiTheme="majorBidi" w:hAnsiTheme="majorBidi" w:cstheme="majorBidi"/>
          <w:noProof/>
          <w:color w:val="205B83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50803748" wp14:editId="7BA36043">
            <wp:simplePos x="0" y="0"/>
            <wp:positionH relativeFrom="margin">
              <wp:posOffset>754813</wp:posOffset>
            </wp:positionH>
            <wp:positionV relativeFrom="paragraph">
              <wp:posOffset>169607</wp:posOffset>
            </wp:positionV>
            <wp:extent cx="1542886" cy="203200"/>
            <wp:effectExtent l="0" t="0" r="0" b="6350"/>
            <wp:wrapNone/>
            <wp:docPr id="7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Articles1.png"/>
                    <pic:cNvPicPr/>
                  </pic:nvPicPr>
                  <pic:blipFill>
                    <a:blip r:embed="rId7" cstate="print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2886" cy="203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E373D" w:rsidRPr="00C748FA">
        <w:rPr>
          <w:rFonts w:ascii="Phetsarath OT" w:hAnsi="Phetsarath OT" w:cs="Phetsarath OT" w:hint="cs"/>
          <w:color w:val="0070C0"/>
          <w:sz w:val="18"/>
          <w:szCs w:val="18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ບົດລຳລຶກເຊົ້າ-ແລງ</w:t>
      </w:r>
    </w:p>
    <w:p w14:paraId="78A0ABEE" w14:textId="77777777" w:rsidR="006E373D" w:rsidRDefault="006E373D" w:rsidP="006E373D">
      <w:pPr>
        <w:jc w:val="thaiDistribute"/>
        <w:rPr>
          <w:rFonts w:ascii="Phetsarath OT" w:hAnsi="Phetsarath OT" w:cs="Phetsarath OT"/>
          <w:sz w:val="14"/>
          <w:szCs w:val="14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33E9926B" w14:textId="696CFCD3" w:rsidR="006E373D" w:rsidRPr="006B1579" w:rsidRDefault="006E373D" w:rsidP="004820A7">
      <w:pPr>
        <w:ind w:firstLine="720"/>
        <w:jc w:val="thaiDistribute"/>
        <w:rPr>
          <w:rFonts w:ascii="Phetsarath OT" w:hAnsi="Phetsarath OT" w:cs="Phetsarath OT"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ການສັນລະເສິນທັ້ງຫຼາຍເປັນສິດຂອງອັລລໍຫ໌ ເຮົາຂໍສັນລະເສິນຕໍ່ພ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 ເຮົາຂໍຄວາມຊ່ວຍເຫຼືອຕໍ່ພ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 ເຮົາຂໍອະໄພຍະໂທດຕໍ່ພ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 ແລະເຮົາຂໍຄວາມຄູ້ມຄອງຕໍ່ພ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ະອົງໃຫ້ຫຼຸດພົ້ນຈາກຄວາມຊົ່ວຮ້າຍຂອງຕົນເອງ ແລະຈາກຄວາມຜິດພາດທີ່ເກິດຈາກການງານທີ່ເຮົາໄດ້ກະທຳ ຜູ້ໃດກໍ່ຕາມທີ່ພ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ະອົງສົງໃຫ້ທາງນຳແກ່ເຂົາກໍ່ບໍ່ມີຜູ້ໃດທີ່ເຮັດໃຫ້ລາວຫລົງທາງໄດ້ ແລະຜູ້ໃດທີ່ພ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ະອົງໃຫ້ເຂົາຫລົງທາງກໍ່ບໍ່ມີໃຜສາມາດເຮັດໃຫ້ລາວໄດ້ຮັບທາງນຳ ເຮົາຂໍປະຕິຍານວ່າບໍ່ມີພ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ະເຈົ້າອື່ນໃດນອກຈາກອັລລໍຫ໌ພຽງອົງດຽວເທົ່ານັ້ນ ໂດຍບໍ່ມີພາຄີໃດໆຕໍ່ພ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 ແລະເຮົາຂໍປະຕິຍານວ່າແທ້ຈິງມຸ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ຮຳຫ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ມັດນັ້ນເປັນບ່າວແລະສາສະນະທູດຂອງພ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 ຂໍການສະດຸດີແຫ່ງອັລລໍຫ໌ແລະຄວາມສັນຕິສຸກປອດໄພຈົ່ງມີແດ່ທ່ານແລະບັນດາພີ່ນ້ອງ ຕະຫຼອດຮອດເສາະຫາບະຫ໌ຂອງທ່ານທຸກຄົນ ລວມເຖິງຜູ້ທີ່ຈະເລິນຮອຍຕາມພວກເຂົາດ້ວຍກັບຄວາມດີງາມ ຈົນຮອດມື</w:t>
      </w:r>
      <w:r w:rsidR="00EE7EA4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້</w:t>
      </w:r>
      <w:bookmarkStart w:id="0" w:name="_GoBack"/>
      <w:bookmarkEnd w:id="0"/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ແຫ່ງການຕັດສິນ</w:t>
      </w:r>
    </w:p>
    <w:p w14:paraId="345F6CE0" w14:textId="6BC6C2CE" w:rsidR="00E37CF7" w:rsidRDefault="006E373D" w:rsidP="00191E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Phetsarath OT" w:hAnsi="Phetsarath OT" w:cs="Phetsarath OT"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37CF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ບົດລຳລຶກເຊົ້າ-ແລງ </w:t>
      </w:r>
      <w:r w:rsidR="00191E72" w:rsidRPr="00191E72">
        <w:rPr>
          <w:rFonts w:ascii="Phetsarath OT" w:hAnsi="Phetsarath OT" w:cs="Phetsarath OT" w:hint="cs"/>
          <w:sz w:val="16"/>
          <w:szCs w:val="16"/>
          <w:cs/>
          <w:lang w:bidi="lo-LA"/>
        </w:rPr>
        <w:t>ຍາມເຊົ້າຄື ຊ່ວງເວລາຕັ້ງແຕ່ຫຼັງເວລາລະຫມາດສຸບຫິຮອດດວງຕະເວັນຂຶ້ນ (ຊູຣູກ) ຍາມແລງຄື ຊ່ວງເວລາຕັ້ງແຕ່ເວລາລະຫມາດອັສສະຣີຮອດດວງຕະເວັນຕົກ(ມັກຣິບ) ເຊິ່ງເປັນຊ່ວງເວລາທີ່ດີທີສຸດໃນການຊິກຣຸລລໍຫ໌ ແຕ່ຈະຊິກຣຸລລໍຫ໌ນອກເວລານີ້ກໍ່ສາມາດເຮັດໄດ້</w:t>
      </w:r>
      <w:r w:rsidR="00191E72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ແລະ</w:t>
      </w:r>
      <w:r w:rsidR="00191E72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ບົດລຳລຶກເຊົ້າ-ແລງ </w:t>
      </w:r>
      <w:r w:rsidR="00E37CF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ມີຄວາມສຳຄັນໃນຊີວິດປະຈຳວັນຢ່າງຫຼວງຫຼາຍເພາະຈະສາມາດປົກປ້ອງດູແລໂຕຂອງເຮົາຈາກສິ່ງຊົ່ວແຮງຂອງວັນນັ້ນໆ ແລະໄດ້ປະຕິບັດຕາມແບບຢ່າງຂອງທ່ານນະບີ ມູຫັມມັດ ສ໊ອລລັລລໍຫຸ ອະໄລ ຮິວະສັລລັມ ແລະບັນດາສໍຫາບະຫ໌ຂອງທ່ານ ທີ່ປະຕິບັດກັນເປັນຕະຫຼອດບໍ່ເຄີຍລະຖິ້ມ</w:t>
      </w:r>
    </w:p>
    <w:p w14:paraId="5E9ECA48" w14:textId="77777777" w:rsidR="004820A7" w:rsidRPr="00191E72" w:rsidRDefault="004820A7" w:rsidP="00191E72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Arial" w:hAnsi="Arial" w:cs="KFGQPC Uthmanic Script HAFS" w:hint="cs"/>
          <w:sz w:val="16"/>
          <w:szCs w:val="16"/>
        </w:rPr>
      </w:pPr>
    </w:p>
    <w:p w14:paraId="2DDDD6EF" w14:textId="0CC3173B" w:rsidR="006B1579" w:rsidRDefault="006E373D" w:rsidP="004820A7">
      <w:pPr>
        <w:ind w:firstLine="720"/>
        <w:jc w:val="thaiDistribute"/>
        <w:rPr>
          <w:rFonts w:ascii="Phetsarath OT" w:hAnsi="Phetsarath OT" w:cs="Phetsarath OT" w:hint="cs"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ຂ້າພະເຈົ້າຂໍວິງວອນຂໍຕໍ່ອັລລໍຫ໌ ໃຫ້ການງານນີ້ມີຄວາມບໍລິສຸດໃຈເພື່ອສະແວ່ງຫາຄວາມພຶງພໍໃຈອັນມີກຽດຂອງພ</w:t>
      </w:r>
      <w:r w:rsidR="004820A7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ຣ</w:t>
      </w:r>
      <w:r w:rsidRPr="006B1579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ະອົງ ແລະໃຫ້ການງານນີ້ເປັນປະໂຫຍດຕໍ່ການໃຊ້ຊີວິດຂອງຂ້າພະເຈົ້າ ແລະຫຼັງຈາກທີ່ຂ້າພະເຈົ້າໄດ້ເສຍຊີວິດ ແລະຂໍໃຫ້ມັນເປັນປະໂຫຍດແກ່ຜູ້ອ່ານມັນ ຫຼືຜູ້ຕີພິມມັນ ຫຼືຜູ້ທີ່ມີສ່ວນກ່ຽວຂ້ອງໃນການເຜີນແພ່ມັນ ແລະຂໍການສະດຸດີແຫ່ງອັລລໍຫ໌ ແລະຄວາມສັນຕິສຸກປອດໄພຈົ່ງມີແດ່ທ່ານແລະບັນດາພີ່ນ້ອງ ຕະຫຼອດຮອດເສາະຫາບະຫ໌ຂອງທ່ານທຸກຄົນ ລວມເຖິງຜູ້ທີ່ຈະເລິນຮອຍຕາມພວກເຂົາດ້ວຍກັບຄວາມດີງາມຈົນຮອດມື້ແຫ່ງການຕັດສິນ</w:t>
      </w:r>
    </w:p>
    <w:p w14:paraId="40D95813" w14:textId="2E17B59B" w:rsidR="005F2346" w:rsidRPr="005F2346" w:rsidRDefault="006B1579" w:rsidP="005F2346">
      <w:pPr>
        <w:jc w:val="right"/>
        <w:rPr>
          <w:rFonts w:ascii="Phetsarath OT" w:hAnsi="Phetsarath OT" w:cs="Phetsarath OT" w:hint="cs"/>
          <w:bCs/>
          <w:color w:val="000000" w:themeColor="text1"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C748FA">
        <w:rPr>
          <w:rFonts w:ascii="Phetsarath OT" w:hAnsi="Phetsarath OT" w:cs="Phetsarath OT" w:hint="cs"/>
          <w:bCs/>
          <w:color w:val="000000" w:themeColor="text1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ມຸ</w:t>
      </w:r>
      <w:r w:rsidR="005F2346">
        <w:rPr>
          <w:rFonts w:ascii="Phetsarath OT" w:hAnsi="Phetsarath OT" w:cs="Phetsarath OT" w:hint="cs"/>
          <w:bCs/>
          <w:color w:val="000000" w:themeColor="text1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ຮຳຫມັດນູຣ ບິນຊໍແລະຫ</w:t>
      </w:r>
      <w:r w:rsidR="004820A7">
        <w:rPr>
          <w:rFonts w:ascii="Phetsarath OT" w:hAnsi="Phetsarath OT" w:cs="Phetsarath OT" w:hint="cs"/>
          <w:bCs/>
          <w:color w:val="000000" w:themeColor="text1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໌</w:t>
      </w:r>
    </w:p>
    <w:p w14:paraId="5BA8D7DC" w14:textId="77777777" w:rsidR="00191E72" w:rsidRPr="00B05070" w:rsidRDefault="00191E72" w:rsidP="005F2346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Cordia New" w:hAnsi="Cordia New" w:cs="KFGQPC Uthmanic Script HAFS"/>
          <w:sz w:val="18"/>
          <w:szCs w:val="18"/>
          <w:rtl/>
        </w:rPr>
      </w:pPr>
      <w:r w:rsidRPr="00B05070">
        <w:rPr>
          <w:rFonts w:ascii="KFGQPC Uthman Taha Naskh" w:cs="KFGQPC Uthman Taha Naskh" w:hint="cs"/>
          <w:color w:val="990000"/>
          <w:sz w:val="18"/>
          <w:szCs w:val="18"/>
          <w:rtl/>
        </w:rPr>
        <w:lastRenderedPageBreak/>
        <w:t>﴿</w:t>
      </w:r>
      <w:r w:rsidRPr="00B05070">
        <w:rPr>
          <w:rFonts w:ascii="KFGQPC Uthman Taha Naskh" w:cs="DokChampa" w:hint="cs"/>
          <w:color w:val="990000"/>
          <w:sz w:val="18"/>
          <w:szCs w:val="18"/>
          <w:cs/>
          <w:lang w:bidi="lo-LA"/>
        </w:rPr>
        <w:t xml:space="preserve"> </w:t>
      </w:r>
      <w:r w:rsidRPr="005F2346">
        <w:rPr>
          <w:rFonts w:ascii="Amiri" w:hAnsi="Amiri" w:cs="KFGQPC Uthman Taha Naskh"/>
          <w:sz w:val="16"/>
          <w:szCs w:val="16"/>
          <w:rtl/>
        </w:rPr>
        <w:t>أَعُوذُ بِاللهِ مِنَ الشَّيطَانِ الرَّجِيمِ</w:t>
      </w:r>
      <w:r w:rsidRPr="00CE3A6E">
        <w:rPr>
          <w:rFonts w:ascii="Arial" w:hAnsi="Arial" w:cs="DokChampa" w:hint="cs"/>
          <w:sz w:val="16"/>
          <w:szCs w:val="16"/>
          <w:cs/>
          <w:lang w:bidi="lo-LA"/>
        </w:rPr>
        <w:t xml:space="preserve"> </w:t>
      </w:r>
      <w:r w:rsidRPr="00B05070">
        <w:rPr>
          <w:rFonts w:ascii="KFGQPC Uthman Taha Naskh" w:cs="KFGQPC Uthman Taha Naskh" w:hint="cs"/>
          <w:color w:val="990000"/>
          <w:sz w:val="18"/>
          <w:szCs w:val="18"/>
          <w:rtl/>
        </w:rPr>
        <w:t>﴾</w:t>
      </w:r>
    </w:p>
    <w:p w14:paraId="776DF6A6" w14:textId="77777777" w:rsidR="00191E72" w:rsidRPr="008F3CE6" w:rsidRDefault="00191E72" w:rsidP="008F3CE6">
      <w:pPr>
        <w:jc w:val="center"/>
        <w:rPr>
          <w:rFonts w:ascii="Phetsarath OT" w:hAnsi="Phetsarath OT" w:cs="Phetsarath OT"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F3CE6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ອະອູຊຸບິລລາຫ໌ ມິນັຊໄຊຕອນິຣຣໍຈີມ</w:t>
      </w:r>
    </w:p>
    <w:p w14:paraId="245101A7" w14:textId="03CB570E" w:rsidR="00E20F30" w:rsidRPr="008F3CE6" w:rsidRDefault="00191E72" w:rsidP="008F3CE6">
      <w:pPr>
        <w:bidi/>
        <w:spacing w:after="0" w:line="360" w:lineRule="auto"/>
        <w:ind w:right="-22"/>
        <w:jc w:val="thaiDistribute"/>
        <w:rPr>
          <w:rFonts w:ascii="KFGQPC Uthman Taha Naskh" w:cs="KFGQPC Uthman Taha Naskh" w:hint="cs"/>
          <w:sz w:val="16"/>
          <w:szCs w:val="16"/>
        </w:rPr>
      </w:pPr>
      <w:r w:rsidRPr="00191E72">
        <w:rPr>
          <w:rFonts w:ascii="KFGQPC Uthman Taha Naskh" w:cs="KFGQPC Uthman Taha Naskh" w:hint="cs"/>
          <w:color w:val="C00000"/>
          <w:sz w:val="16"/>
          <w:szCs w:val="16"/>
          <w:rtl/>
        </w:rPr>
        <w:t>﴿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للَّهُ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لَآ إِلَٰهَ إِلَّا هُوَ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لْحَىُّ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لْقَيُّومُ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ۚ لَا تَأْخُذُهُ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ۥ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سِنَةٌۭ وَلَا نَوْمٌۭ ۚ لَّهُ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ۥ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مَا فِى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لسَّمَٰوَٰتِ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وَمَا فِى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لْأَرْضِ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ۗ مَن ذَا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لَّذِى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يَشْفَعُ عِندَهُ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ۥٓ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إِلَّا بِإِذْنِهِ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ۦ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ۚ يَعْلَمُ مَا بَيْنَ أَيْدِيهِمْ وَمَا خَلْفَهُمْ ۖ وَ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لَا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يُحِيطُونَ بِشَىْءٍۢ مِّنْ عِلْمِهِ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ۦٓ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إِلَّا بِمَا شَآءَ ۚ وَسِعَ كُرْسِيُّهُ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لسَّمَٰوَٰتِ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وَ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لْأَرْضَ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ۖ وَلَا يَـُٔودُهُ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ۥ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حِفْظُهُمَا ۚ وَهُوَ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لْعَلِىُّ</w:t>
      </w:r>
      <w:r w:rsidR="005F2346"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="005F2346"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</w:t>
      </w:r>
      <w:r w:rsidR="005F2346" w:rsidRPr="005F2346">
        <w:rPr>
          <w:rFonts w:ascii="KFGQPC Uthmanic Script HAFS" w:cs="KFGQPC Uthmanic Script HAFS" w:hint="eastAsia"/>
          <w:color w:val="1F4E79" w:themeColor="accent5" w:themeShade="80"/>
          <w:sz w:val="16"/>
          <w:szCs w:val="16"/>
          <w:rtl/>
        </w:rPr>
        <w:t>لْعَظِيمُ</w:t>
      </w:r>
      <w:r w:rsidRPr="00191E72">
        <w:rPr>
          <w:rFonts w:ascii="KFGQPC Uthman Taha Naskh" w:cs="KFGQPC Uthman Taha Naskh" w:hint="cs"/>
          <w:color w:val="C00000"/>
          <w:sz w:val="16"/>
          <w:szCs w:val="16"/>
          <w:rtl/>
        </w:rPr>
        <w:t>﴾</w:t>
      </w:r>
      <w:r w:rsidRPr="00191E72">
        <w:rPr>
          <w:rFonts w:ascii="KFGQPC Uthman Taha Naskh" w:cs="KFGQPC Uthman Taha Naskh"/>
          <w:sz w:val="16"/>
          <w:szCs w:val="16"/>
          <w:rtl/>
        </w:rPr>
        <w:t xml:space="preserve"> </w:t>
      </w:r>
      <w:r w:rsidRPr="005F2346">
        <w:rPr>
          <w:rFonts w:ascii="Lateef" w:hAnsi="Lateef" w:cs="KFGQPC Uthman Taha Naskh"/>
          <w:sz w:val="16"/>
          <w:szCs w:val="16"/>
          <w:rtl/>
        </w:rPr>
        <w:t>[البقرة: ٢٥٥]</w:t>
      </w:r>
      <w:r w:rsidRPr="005F2346">
        <w:rPr>
          <w:rFonts w:ascii="Lateef" w:hAnsi="Lateef" w:cs="Lateef"/>
          <w:sz w:val="16"/>
          <w:szCs w:val="16"/>
          <w:rtl/>
        </w:rPr>
        <w:t xml:space="preserve">  </w:t>
      </w:r>
    </w:p>
    <w:p w14:paraId="64B0EF62" w14:textId="526914D5" w:rsidR="00191E72" w:rsidRPr="00E20F30" w:rsidRDefault="00E20F30" w:rsidP="00191E72">
      <w:pPr>
        <w:jc w:val="thaiDistribute"/>
        <w:rPr>
          <w:rFonts w:ascii="Phetsarath OT" w:hAnsi="Phetsarath OT" w:cs="Phetsarath OT"/>
          <w:sz w:val="14"/>
          <w:szCs w:val="14"/>
          <w:vertAlign w:val="superscript"/>
          <w:lang w:bidi="lo-LA"/>
        </w:rPr>
      </w:pPr>
      <w:r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ສູເຣາະຫ໌ບາກໍເຣາະຫ໌ ອາຍະຫ໌ 255 </w:t>
      </w:r>
      <w:r>
        <w:rPr>
          <w:rFonts w:ascii="Phetsarath OT" w:hAnsi="Phetsarath OT" w:cs="Phetsarath OT" w:hint="cs"/>
          <w:sz w:val="14"/>
          <w:szCs w:val="14"/>
          <w:vertAlign w:val="superscript"/>
          <w:cs/>
          <w:lang w:bidi="lo-LA"/>
        </w:rPr>
        <w:t>1</w:t>
      </w:r>
    </w:p>
    <w:p w14:paraId="73667623" w14:textId="1F28D03E" w:rsidR="00191E72" w:rsidRPr="00191E72" w:rsidRDefault="00191E72" w:rsidP="008F3CE6">
      <w:pPr>
        <w:autoSpaceDE w:val="0"/>
        <w:autoSpaceDN w:val="0"/>
        <w:bidi/>
        <w:adjustRightInd w:val="0"/>
        <w:spacing w:after="0" w:line="276" w:lineRule="auto"/>
        <w:rPr>
          <w:rFonts w:ascii="Cordia New" w:hAnsi="Cordia New" w:cs="Cordia New"/>
          <w:sz w:val="16"/>
          <w:szCs w:val="16"/>
        </w:rPr>
      </w:pPr>
      <w:r w:rsidRPr="00191E72">
        <w:rPr>
          <w:rFonts w:ascii="KFGQPC Uthman Taha Naskh" w:cs="KFGQPC Uthman Taha Naskh" w:hint="cs"/>
          <w:color w:val="C00000"/>
          <w:sz w:val="16"/>
          <w:szCs w:val="16"/>
          <w:rtl/>
        </w:rPr>
        <w:t>﴿</w:t>
      </w:r>
      <w:r w:rsidRPr="00191E72">
        <w:rPr>
          <w:rFonts w:ascii="KFGQPC Uthmanic Script HAFS" w:cs="KFGQPC Uthmanic Script HAFS"/>
          <w:sz w:val="16"/>
          <w:szCs w:val="16"/>
          <w:rtl/>
        </w:rPr>
        <w:t xml:space="preserve"> </w:t>
      </w:r>
      <w:r w:rsidRPr="005F2346">
        <w:rPr>
          <w:rFonts w:ascii="Times New Roman" w:hAnsi="Times New Roman" w:cs="Times New Roman"/>
          <w:color w:val="1F4E79" w:themeColor="accent5" w:themeShade="80"/>
          <w:sz w:val="16"/>
          <w:szCs w:val="16"/>
          <w:rtl/>
        </w:rPr>
        <w:t>قُلۡ هُوَ ٱللَّهُ أَحَدٌ ١ ٱللَّهُ ٱلصَّمَدُ ٢ لَمۡ يَلِدۡ وَلَمۡ يُولَدۡ ٣ وَلَمۡ يَكُن لَّهُۥ كُفُوًا أَحَدُۢ ٤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 </w:t>
      </w:r>
      <w:r w:rsidRPr="00191E72">
        <w:rPr>
          <w:rFonts w:ascii="KFGQPC Uthman Taha Naskh" w:cs="KFGQPC Uthman Taha Naskh" w:hint="cs"/>
          <w:color w:val="C00000"/>
          <w:sz w:val="16"/>
          <w:szCs w:val="16"/>
          <w:rtl/>
        </w:rPr>
        <w:t>﴾</w:t>
      </w:r>
      <w:r w:rsidRPr="00191E72">
        <w:rPr>
          <w:rFonts w:ascii="Lateef" w:hAnsi="Lateef" w:cs="Lateef"/>
          <w:color w:val="C00000"/>
          <w:sz w:val="12"/>
          <w:szCs w:val="12"/>
          <w:rtl/>
        </w:rPr>
        <w:t xml:space="preserve"> </w:t>
      </w:r>
      <w:r w:rsidRPr="005F2346">
        <w:rPr>
          <w:rFonts w:ascii="Lateef" w:hAnsi="Lateef" w:cs="KFGQPC Uthman Taha Naskh"/>
          <w:sz w:val="16"/>
          <w:szCs w:val="16"/>
          <w:rtl/>
        </w:rPr>
        <w:t>[الاخلاص: ١</w:t>
      </w:r>
      <w:r w:rsidR="005F2346" w:rsidRPr="005F2346">
        <w:rPr>
          <w:rFonts w:ascii="Lateef" w:hAnsi="Lateef" w:cs="KFGQPC Uthman Taha Naskh"/>
          <w:sz w:val="16"/>
          <w:szCs w:val="16"/>
          <w:rtl/>
        </w:rPr>
        <w:t>،</w:t>
      </w:r>
      <w:r w:rsidRPr="005F2346">
        <w:rPr>
          <w:rFonts w:ascii="Lateef" w:hAnsi="Lateef" w:cs="KFGQPC Uthman Taha Naskh"/>
          <w:sz w:val="16"/>
          <w:szCs w:val="16"/>
          <w:rtl/>
        </w:rPr>
        <w:t xml:space="preserve"> ٥]</w:t>
      </w:r>
      <w:r w:rsidRPr="005F2346">
        <w:rPr>
          <w:rFonts w:ascii="KFGQPC Uthman Taha Naskh" w:cs="KFGQPC Uthman Taha Naskh"/>
          <w:sz w:val="20"/>
          <w:szCs w:val="20"/>
          <w:rtl/>
        </w:rPr>
        <w:t xml:space="preserve">  </w:t>
      </w:r>
    </w:p>
    <w:p w14:paraId="6EBAEA87" w14:textId="77777777" w:rsidR="00191E72" w:rsidRPr="00191E72" w:rsidRDefault="00191E72" w:rsidP="008F3CE6">
      <w:pPr>
        <w:bidi/>
        <w:spacing w:after="0" w:line="276" w:lineRule="auto"/>
        <w:ind w:right="-22"/>
        <w:jc w:val="thaiDistribute"/>
        <w:rPr>
          <w:rFonts w:ascii="Phetsarath OT" w:hAnsi="Phetsarath OT" w:cs="Phetsarath OT"/>
          <w:i/>
          <w:iCs/>
          <w:sz w:val="20"/>
          <w:szCs w:val="20"/>
          <w:rtl/>
          <w:cs/>
          <w:lang w:bidi="lo-LA"/>
        </w:rPr>
      </w:pPr>
      <w:r w:rsidRPr="00191E72">
        <w:rPr>
          <w:rFonts w:ascii="KFGQPC Uthman Taha Naskh" w:cs="KFGQPC Uthman Taha Naskh" w:hint="cs"/>
          <w:color w:val="C00000"/>
          <w:sz w:val="16"/>
          <w:szCs w:val="16"/>
          <w:rtl/>
        </w:rPr>
        <w:t>﴿</w:t>
      </w:r>
      <w:r w:rsidRPr="00191E72">
        <w:rPr>
          <w:rFonts w:ascii="KFGQPC Uthmanic Script HAFS" w:cs="KFGQPC Uthmanic Script HAFS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قُلۡ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أَعُوذُ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بِرَبِّ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ٱلۡفَلَقِ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١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مِن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شَرِّ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مَا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خَلَقَ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٢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وَمِن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شَرِّ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غَاسِقٍ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إِذَا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وَقَبَ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٣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وَمِن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شَرِّ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ٱلنَّفَّٰثَٰتِ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فِي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ٱلۡعُقَدِ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٤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وَمِن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شَرِّ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حَاسِدٍ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إِذَا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حَسَدَ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٥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 </w:t>
      </w:r>
      <w:r w:rsidRPr="00191E72">
        <w:rPr>
          <w:rFonts w:ascii="KFGQPC Uthman Taha Naskh" w:cs="KFGQPC Uthman Taha Naskh" w:hint="cs"/>
          <w:color w:val="C00000"/>
          <w:sz w:val="16"/>
          <w:szCs w:val="16"/>
          <w:rtl/>
        </w:rPr>
        <w:t>﴾</w:t>
      </w:r>
      <w:r w:rsidRPr="00191E72">
        <w:rPr>
          <w:rFonts w:ascii="KFGQPC Uthman Taha Naskh" w:cs="KFGQPC Uthman Taha Naskh"/>
          <w:sz w:val="16"/>
          <w:szCs w:val="16"/>
          <w:rtl/>
        </w:rPr>
        <w:t xml:space="preserve"> </w:t>
      </w:r>
      <w:r w:rsidRPr="005F2346">
        <w:rPr>
          <w:rFonts w:ascii="Amiri" w:hAnsi="Amiri" w:cs="KFGQPC Uthman Taha Naskh"/>
          <w:sz w:val="16"/>
          <w:szCs w:val="16"/>
          <w:rtl/>
        </w:rPr>
        <w:t>[الفلق: ١،  ٦]</w:t>
      </w:r>
      <w:r w:rsidRPr="005F2346">
        <w:rPr>
          <w:rFonts w:ascii="KFGQPC Uthman Taha Naskh" w:cs="KFGQPC Uthman Taha Naskh"/>
          <w:sz w:val="16"/>
          <w:szCs w:val="16"/>
          <w:rtl/>
        </w:rPr>
        <w:t xml:space="preserve"> </w:t>
      </w:r>
      <w:r w:rsidRPr="005F2346">
        <w:rPr>
          <w:rFonts w:ascii="Phetsarath OT" w:hAnsi="Phetsarath OT" w:cs="KFGQPC Uthman Taha Naskh"/>
          <w:i/>
          <w:iCs/>
          <w:sz w:val="20"/>
          <w:szCs w:val="20"/>
          <w:rtl/>
          <w:cs/>
          <w:lang w:bidi="lo-LA"/>
        </w:rPr>
        <w:t xml:space="preserve"> </w:t>
      </w:r>
    </w:p>
    <w:p w14:paraId="6ADE86AA" w14:textId="6EDD1DA9" w:rsidR="00191E72" w:rsidRPr="00191E72" w:rsidRDefault="00191E72" w:rsidP="008F3CE6">
      <w:pPr>
        <w:bidi/>
        <w:spacing w:after="0" w:line="276" w:lineRule="auto"/>
        <w:ind w:right="-22"/>
        <w:jc w:val="thaiDistribute"/>
        <w:rPr>
          <w:rFonts w:ascii="Phetsarath OT" w:hAnsi="Phetsarath OT" w:cs="Phetsarath OT"/>
          <w:i/>
          <w:iCs/>
          <w:sz w:val="20"/>
          <w:szCs w:val="20"/>
          <w:rtl/>
          <w:cs/>
          <w:lang w:bidi="lo-LA"/>
        </w:rPr>
      </w:pPr>
      <w:r w:rsidRPr="00191E72">
        <w:rPr>
          <w:rFonts w:ascii="KFGQPC Uthman Taha Naskh" w:cs="KFGQPC Uthman Taha Naskh" w:hint="cs"/>
          <w:color w:val="C00000"/>
          <w:sz w:val="16"/>
          <w:szCs w:val="16"/>
          <w:rtl/>
        </w:rPr>
        <w:t>﴿</w:t>
      </w:r>
      <w:r w:rsidRPr="00191E72">
        <w:rPr>
          <w:rFonts w:ascii="KFGQPC Uthmanic Script HAFS" w:cs="KFGQPC Uthmanic Script HAFS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قُلۡ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أَعُوذُ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بِرَبِّ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ٱلنَّاسِ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١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مَلِكِ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ٱلنَّاسِ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٢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إِلَٰهِ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ٱلنَّاسِ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٣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مِن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شَرِّ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ٱلۡوَسۡوَاسِ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ٱلۡخَنَّاسِ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٤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ٱلَّذِي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يُوَسۡوِسُ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فِي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صُدُورِ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ٱلنَّاسِ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٥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مِنَ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ٱلۡجِنَّةِ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وَٱلنَّاسِ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</w:t>
      </w:r>
      <w:r w:rsidRPr="005F2346">
        <w:rPr>
          <w:rFonts w:ascii="KFGQPC Uthmanic Script HAFS" w:cs="KFGQPC Uthmanic Script HAFS" w:hint="cs"/>
          <w:color w:val="1F4E79" w:themeColor="accent5" w:themeShade="80"/>
          <w:sz w:val="16"/>
          <w:szCs w:val="16"/>
          <w:rtl/>
        </w:rPr>
        <w:t>٦</w:t>
      </w:r>
      <w:r w:rsidRPr="005F2346">
        <w:rPr>
          <w:rFonts w:ascii="KFGQPC Uthmanic Script HAFS" w:cs="KFGQPC Uthmanic Script HAFS"/>
          <w:color w:val="1F4E79" w:themeColor="accent5" w:themeShade="80"/>
          <w:sz w:val="16"/>
          <w:szCs w:val="16"/>
          <w:rtl/>
        </w:rPr>
        <w:t xml:space="preserve">   </w:t>
      </w:r>
      <w:r w:rsidRPr="00191E72">
        <w:rPr>
          <w:rFonts w:ascii="KFGQPC Uthman Taha Naskh" w:cs="KFGQPC Uthman Taha Naskh" w:hint="cs"/>
          <w:color w:val="C00000"/>
          <w:sz w:val="16"/>
          <w:szCs w:val="16"/>
          <w:rtl/>
        </w:rPr>
        <w:t>﴾</w:t>
      </w:r>
      <w:r w:rsidRPr="00191E72">
        <w:rPr>
          <w:rFonts w:ascii="KFGQPC Uthman Taha Naskh" w:cs="KFGQPC Uthman Taha Naskh"/>
          <w:color w:val="C00000"/>
          <w:sz w:val="16"/>
          <w:szCs w:val="16"/>
          <w:rtl/>
        </w:rPr>
        <w:t xml:space="preserve"> </w:t>
      </w:r>
      <w:r w:rsidRPr="005F2346">
        <w:rPr>
          <w:rFonts w:ascii="Lateef" w:hAnsi="Lateef" w:cs="KFGQPC Uthman Taha Naskh"/>
          <w:sz w:val="16"/>
          <w:szCs w:val="16"/>
          <w:rtl/>
        </w:rPr>
        <w:t>[الناس: ١،  ٠]</w:t>
      </w:r>
      <w:r w:rsidRPr="005F2346">
        <w:rPr>
          <w:rFonts w:ascii="KFGQPC Uthman Taha Naskh" w:cs="KFGQPC Uthman Taha Naskh"/>
          <w:sz w:val="16"/>
          <w:szCs w:val="16"/>
          <w:rtl/>
        </w:rPr>
        <w:t xml:space="preserve"> </w:t>
      </w:r>
      <w:r w:rsidRPr="005F2346">
        <w:rPr>
          <w:rFonts w:ascii="Phetsarath OT" w:hAnsi="Phetsarath OT" w:cs="KFGQPC Uthman Taha Naskh"/>
          <w:i/>
          <w:iCs/>
          <w:sz w:val="20"/>
          <w:szCs w:val="20"/>
          <w:rtl/>
          <w:cs/>
          <w:lang w:bidi="lo-LA"/>
        </w:rPr>
        <w:t xml:space="preserve"> </w:t>
      </w:r>
    </w:p>
    <w:p w14:paraId="54F5B1AB" w14:textId="665F7B1C" w:rsidR="00191E72" w:rsidRDefault="003F2230" w:rsidP="003F2230">
      <w:pPr>
        <w:jc w:val="thaiDistribute"/>
        <w:rPr>
          <w:rFonts w:ascii="Phetsarath OT" w:hAnsi="Phetsarath OT" w:cs="Phetsarath OT"/>
          <w:sz w:val="16"/>
          <w:szCs w:val="16"/>
          <w:lang w:bidi="lo-LA"/>
        </w:rPr>
      </w:pPr>
      <w:r>
        <w:rPr>
          <w:rFonts w:ascii="Phetsarath OT" w:hAnsi="Phetsarath OT" w:cs="Phetsarath OT" w:hint="cs"/>
          <w:sz w:val="16"/>
          <w:szCs w:val="16"/>
          <w:cs/>
          <w:lang w:bidi="lo-LA"/>
        </w:rPr>
        <w:t>(</w:t>
      </w:r>
      <w:r w:rsidR="00191E72" w:rsidRPr="00191E72">
        <w:rPr>
          <w:rFonts w:ascii="Phetsarath OT" w:hAnsi="Phetsarath OT" w:cs="Phetsarath OT" w:hint="cs"/>
          <w:sz w:val="16"/>
          <w:szCs w:val="16"/>
          <w:cs/>
          <w:lang w:bidi="lo-LA"/>
        </w:rPr>
        <w:t>ໃຫ້ອ່ານທັ້ງສາມສູເຣາະຫ໌ນີ້</w:t>
      </w:r>
      <w:r w:rsidR="00EA4F9E">
        <w:rPr>
          <w:rFonts w:ascii="Phetsarath OT" w:hAnsi="Phetsarath OT" w:cs="Phetsarath OT" w:hint="cs"/>
          <w:sz w:val="16"/>
          <w:szCs w:val="16"/>
          <w:cs/>
          <w:lang w:bidi="lo-LA"/>
        </w:rPr>
        <w:t>ສ</w:t>
      </w:r>
      <w:r w:rsidR="00191E72" w:rsidRPr="00191E72">
        <w:rPr>
          <w:rFonts w:ascii="Phetsarath OT" w:hAnsi="Phetsarath OT" w:cs="Phetsarath OT" w:hint="cs"/>
          <w:sz w:val="16"/>
          <w:szCs w:val="16"/>
          <w:cs/>
          <w:lang w:bidi="lo-LA"/>
        </w:rPr>
        <w:t>າມເທື່ອ</w:t>
      </w:r>
      <w:r>
        <w:rPr>
          <w:rFonts w:ascii="Phetsarath OT" w:hAnsi="Phetsarath OT" w:cs="Phetsarath OT" w:hint="cs"/>
          <w:sz w:val="16"/>
          <w:szCs w:val="16"/>
          <w:cs/>
          <w:lang w:bidi="lo-LA"/>
        </w:rPr>
        <w:t>)</w:t>
      </w:r>
      <w:r>
        <w:rPr>
          <w:rFonts w:ascii="Phetsarath OT" w:hAnsi="Phetsarath OT" w:hint="cs"/>
          <w:sz w:val="14"/>
          <w:szCs w:val="14"/>
          <w:vertAlign w:val="superscript"/>
          <w:rtl/>
        </w:rPr>
        <w:t xml:space="preserve"> </w:t>
      </w:r>
      <w:r>
        <w:rPr>
          <w:rFonts w:ascii="Phetsarath OT" w:hAnsi="Phetsarath OT" w:hint="cs"/>
          <w:sz w:val="16"/>
          <w:szCs w:val="16"/>
          <w:rtl/>
        </w:rPr>
        <w:t xml:space="preserve"> </w:t>
      </w:r>
      <w:r w:rsidR="00E20F30">
        <w:rPr>
          <w:rFonts w:ascii="Phetsarath OT" w:hAnsi="Phetsarath OT" w:cs="DokChampa" w:hint="cs"/>
          <w:sz w:val="16"/>
          <w:szCs w:val="16"/>
          <w:vertAlign w:val="superscript"/>
          <w:cs/>
          <w:lang w:bidi="lo-LA"/>
        </w:rPr>
        <w:t>2</w:t>
      </w:r>
      <w:r w:rsidR="00191E72" w:rsidRPr="00191E72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</w:t>
      </w:r>
    </w:p>
    <w:p w14:paraId="32AA4AE8" w14:textId="39584F50" w:rsidR="00191E72" w:rsidRPr="005F2346" w:rsidRDefault="00191E72" w:rsidP="008F3CE6">
      <w:pPr>
        <w:bidi/>
        <w:spacing w:after="0" w:line="276" w:lineRule="auto"/>
        <w:jc w:val="both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أَصْبَحْنَا وَأَصْبَحَ المُلْكُ للهِ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="003F2230"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( أَمْسَيْنَا وَأَمْسَى المُلْكُ للهِ)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وَالحَـمْدُ للهِ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لا إلٰـهَ إلَّا اللهُ وَحْدَهُ لا شَرِيكَ لَـهُ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لَهُ المُلْكُ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وَلَهُ الحَمْدُ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وَهُوَ عَلَى كُلِّ شَيْءٍ قَدِيْرٌ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، رَبِّ أَسْأَلُكَ خَيرَ مَا فِي هَذَا اليَوْمِ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وَخَيرَ مَا بَعْدَهُ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، وَأَعُوذُ بِكَ مِنْ شَرِّ مَا فِي هَذَا اليَوْمِ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وَشَرِّ مَا بَعْدَهُ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رَبِّ أَعُوذُ بِكَ مِنَ الْكَسَلِ وَسُوءِ الْكِبَرِ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رَبِّ أَعُوذُ بِكَ مِنْ عَذَابٍ فِي النَّارِ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5F234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وَعَذَابٍ فِي القَبْرِ</w:t>
      </w:r>
    </w:p>
    <w:p w14:paraId="238E24E1" w14:textId="4558A9AD" w:rsidR="003F2230" w:rsidRDefault="008F3CE6" w:rsidP="003F2230">
      <w:pPr>
        <w:jc w:val="thaiDistribute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4CB1997" wp14:editId="00A98E79">
                <wp:simplePos x="0" y="0"/>
                <wp:positionH relativeFrom="column">
                  <wp:posOffset>0</wp:posOffset>
                </wp:positionH>
                <wp:positionV relativeFrom="paragraph">
                  <wp:posOffset>1024548</wp:posOffset>
                </wp:positionV>
                <wp:extent cx="2159635" cy="0"/>
                <wp:effectExtent l="0" t="0" r="31115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E1A14C5" id="Straight Connector 79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80.65pt" to="170.05pt,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  <w:r w:rsidR="003F2230" w:rsidRP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“ອັສບະຫ໌ນາ ວະອັສບະຫັລມຸລກຸລິລລາຫ໌</w:t>
      </w:r>
      <w:r w:rsidR="00B0507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(ອັມໄສນາ ວະອັມສັລມຸລກຸລິລລາຫ໌) </w:t>
      </w:r>
      <w:r w:rsidR="00B05070">
        <w:rPr>
          <w:rFonts w:ascii="Phetsarath OT" w:hAnsi="Phetsarath OT" w:cs="Phetsarath OT" w:hint="cs"/>
          <w:i/>
          <w:iCs/>
          <w:sz w:val="14"/>
          <w:szCs w:val="14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r w:rsidR="00B0507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230" w:rsidRP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ວັລຫັມດຸລິລລາຫ໌  ລາອິລາຫະອິລລັລລໍຫ໌ ວະຫ໌ດະຮູລາຊະຣີກະລະຫ໌ ລະຫຸລມຸລກຸວະລະຫຸລຫັມດຸ ວະຮຸວະອະລາ ກຸລລິຊັຍອິນກໍດີຣ ຣ໊ອບບິອັສອະລຸກະ ຄ໊ອຍຣໍມາຟີຫາຊັລເຍົາມ໌ ວະຄ໊ອຍຣໍມາບະອ໌ດະຫ໌ ວະອະອູຊຸບິກະມິນຊັຣຣິມາ ຟີຫາຊັລເຍົາມ໌ ວະຊັຣຣິມາບະອ໌ດະຫ໌ ຣ໊ອບບິອະອູຊຸບິກະມິນນັລກະສັລ</w:t>
      </w:r>
      <w:r w:rsidR="003F2230" w:rsidRPr="003F2230">
        <w:rPr>
          <w:rFonts w:ascii="Phetsarath OT" w:hAnsi="Phetsarath OT" w:hint="cs"/>
          <w:i/>
          <w:iCs/>
          <w:sz w:val="16"/>
          <w:szCs w:val="16"/>
          <w:rtl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F2230" w:rsidRP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ວະສູອິລກິບັຣ ຣ໊ອບບິອະອູຊຸບິກະ ມິນອະຊາບິນຟິນນາຣ ວະອະຊາບິນຟິລກ໊ອບ”</w:t>
      </w:r>
      <w:r w:rsidR="00E20F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5070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5DA0FA32" w14:textId="53BAEE66" w:rsidR="00191E72" w:rsidRPr="008F3CE6" w:rsidRDefault="003F2230" w:rsidP="008F3CE6">
      <w:pPr>
        <w:jc w:val="thaiDistribute"/>
        <w:rPr>
          <w:rFonts w:ascii="Phetsarath OT" w:hAnsi="Phetsarath OT" w:cs="Phetsarath OT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hint="cs"/>
          <w:sz w:val="12"/>
          <w:szCs w:val="12"/>
          <w:vertAlign w:val="superscript"/>
          <w:rtl/>
        </w:rPr>
        <w:t>1</w:t>
      </w:r>
      <w:r w:rsidR="00191E72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ອັນ-ນະສາອີ ໃນ “ອະມັລ ອັລ-ເຍົາມ໌ ວັລ-ໄລລະຫ໌”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961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ແລະໄຊຄອັລ-ອັລບານີກ່າວວ່າເປັນຫະດິຊທີ່ເສາະຮິຫ໌ ໃນ “ເສາະຮິຫ໌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ອັດ-ຕັຣກີບ ວັດ-ຕັຣຫີບ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662</w:t>
      </w:r>
      <w:r w:rsidR="00191E72">
        <w:rPr>
          <w:rFonts w:ascii="Phetsarath OT" w:hAnsi="Phetsarath OT" w:cs="Phetsarath OT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24435AE3" w14:textId="77777777" w:rsidR="00E20F30" w:rsidRDefault="003F2230" w:rsidP="00191E72">
      <w:pPr>
        <w:spacing w:line="240" w:lineRule="auto"/>
        <w:jc w:val="thaiDistribute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hint="cs"/>
          <w:sz w:val="12"/>
          <w:szCs w:val="12"/>
          <w:vertAlign w:val="superscript"/>
          <w:rtl/>
        </w:rPr>
        <w:t>2</w:t>
      </w:r>
      <w:r w:rsidR="00191E72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ບັນທຶກໂດຍອະບີດາວູດ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5082 ອັດ-ຕິຣມີຊີ ໝາຍເລກ 3575  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ແລະໄຊຄອັລ-ອັລບານີກ່າວວ່າເປັນຫະດິຊທີ່ເສາະຮິຫ໌ ໃນ “ເສາະຮິຫ໌ ວະ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ດໍ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ອິຟ ສຸນັນ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ອັດ-ຕິຣມີ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3575</w:t>
      </w:r>
      <w:r w:rsidR="00E20F30">
        <w:rPr>
          <w:rFonts w:ascii="Phetsarath OT" w:hAnsi="Phetsarath OT" w:cs="Phetsarath OT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ab/>
      </w:r>
    </w:p>
    <w:p w14:paraId="03AB279C" w14:textId="13B9899C" w:rsidR="00191E72" w:rsidRDefault="00B05070" w:rsidP="00156B64">
      <w:pPr>
        <w:spacing w:line="240" w:lineRule="auto"/>
        <w:jc w:val="thaiDistribute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3 </w:t>
      </w:r>
      <w:r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ການວົງລິບຂອງທຸກຄັ້ງນັ້ນ ໝາຍເຖິ່ງຄຳທີ່ໃຫ້ອ່ານໃຫ້ເວລາຍາມແລງ </w:t>
      </w:r>
      <w:r w:rsidR="00156B64">
        <w:rPr>
          <w:rFonts w:ascii="Phetsarath OT" w:hAnsi="Phetsarath OT" w:cs="Phetsarath OT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E20F30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0F30" w:rsidRPr="004D3F6B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ບັນທຶກໂດຍມຸສລິມ ໝາຍເລກ </w:t>
      </w:r>
      <w:r w:rsidR="00E20F30">
        <w:rPr>
          <w:rFonts w:ascii="Phetsarath OT" w:hAnsi="Phetsarath OT" w:cs="Phetsarath OT" w:hint="cs"/>
          <w:sz w:val="12"/>
          <w:szCs w:val="12"/>
          <w:cs/>
          <w:lang w:bidi="lo-LA"/>
        </w:rPr>
        <w:t>2723</w:t>
      </w:r>
    </w:p>
    <w:p w14:paraId="017D14B6" w14:textId="7B558A4E" w:rsidR="00191E72" w:rsidRDefault="00191E72" w:rsidP="00191E72">
      <w:pPr>
        <w:pStyle w:val="a0"/>
        <w:spacing w:after="0" w:line="240" w:lineRule="auto"/>
        <w:ind w:left="0" w:firstLine="0"/>
        <w:jc w:val="both"/>
        <w:rPr>
          <w:rFonts w:ascii="Amiri" w:hAnsi="Amiri" w:cs="Arial Unicode MS"/>
          <w:color w:val="1F4E79" w:themeColor="accent5" w:themeShade="80"/>
          <w:sz w:val="16"/>
          <w:szCs w:val="16"/>
          <w:lang w:bidi="lo-LA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lastRenderedPageBreak/>
        <w:t>اللَّهُـمَّ بِكَ أَصْبَـحْنَا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="003F2230"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>)</w:t>
      </w:r>
      <w:r w:rsidR="00E20F30" w:rsidRPr="008F3CE6">
        <w:rPr>
          <w:rFonts w:ascii="Amiri" w:hAnsi="Amiri" w:cs="KFGQPC Uthman Taha Naskh" w:hint="cs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="003F2230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اللَّهُـمَّ بِكَ أَمْسَيْنَا</w:t>
      </w:r>
      <w:r w:rsidR="003F2230"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>(</w:t>
      </w:r>
      <w:r w:rsidR="00E20F30" w:rsidRPr="008F3CE6">
        <w:rPr>
          <w:rFonts w:ascii="Amiri" w:hAnsi="Amiri" w:cs="KFGQPC Uthman Taha Naskh" w:hint="cs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وَبِكَ أَمْسَيْنَا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وَبِكَ نَحْيَا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</w:rPr>
        <w:t xml:space="preserve"> 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وَبِكَ نَمُوتُ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وَإلَيكَ النُّشُورُ</w:t>
      </w:r>
      <w:r w:rsidR="003F2230"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>)</w:t>
      </w:r>
      <w:r w:rsidR="00E20F30" w:rsidRPr="008F3CE6">
        <w:rPr>
          <w:rFonts w:ascii="Amiri" w:hAnsi="Amiri" w:cs="KFGQPC Uthman Taha Naskh" w:hint="cs"/>
          <w:color w:val="1F4E79" w:themeColor="accent5" w:themeShade="80"/>
          <w:sz w:val="16"/>
          <w:szCs w:val="16"/>
          <w:cs/>
          <w:lang w:bidi="lo-LA"/>
        </w:rPr>
        <w:t xml:space="preserve">    </w:t>
      </w:r>
      <w:r w:rsidR="003F2230"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="003F2230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وَإلَيكَ المَصِيرُ</w:t>
      </w:r>
      <w:r w:rsidR="003F2230"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>(</w:t>
      </w:r>
    </w:p>
    <w:p w14:paraId="610252B7" w14:textId="77777777" w:rsidR="008F3CE6" w:rsidRPr="008F3CE6" w:rsidRDefault="008F3CE6" w:rsidP="00191E72">
      <w:pPr>
        <w:pStyle w:val="a0"/>
        <w:spacing w:after="0" w:line="240" w:lineRule="auto"/>
        <w:ind w:left="0" w:firstLine="0"/>
        <w:jc w:val="both"/>
        <w:rPr>
          <w:rFonts w:ascii="Amiri" w:hAnsi="Amiri" w:cs="Arial Unicode MS" w:hint="cs"/>
          <w:sz w:val="16"/>
          <w:szCs w:val="16"/>
          <w:rtl/>
          <w:cs/>
          <w:lang w:bidi="lo-LA"/>
        </w:rPr>
      </w:pPr>
    </w:p>
    <w:p w14:paraId="5BACB4A4" w14:textId="2E605BC7" w:rsidR="00191E72" w:rsidRPr="008F3CE6" w:rsidRDefault="00191E72" w:rsidP="008F3CE6">
      <w:pPr>
        <w:spacing w:line="276" w:lineRule="auto"/>
        <w:jc w:val="thaiDistribute"/>
        <w:rPr>
          <w:rFonts w:ascii="Phetsarath OT" w:hAnsi="Phetsarath OT" w:cs="Phetsarath OT"/>
          <w:i/>
          <w:iCs/>
          <w:color w:val="1F4E79" w:themeColor="accent5" w:themeShade="80"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“ອັລລໍຮຸມະບິກະ ອັສບະຫ໌ນາ</w:t>
      </w:r>
      <w:r w:rsid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3F2230" w:rsidRP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ອັລລໍຮຸມະບິກະ</w:t>
      </w:r>
      <w:r w:rsid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ອັມໄສນາ)</w:t>
      </w:r>
      <w:r w:rsidRP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ວະບິກະອັມໄສນາ ວະບິກະນະຫ໌ຍາ ວະບິກະນະມູຕຸ ວະອິໄລກັນນຸຊູຣ</w:t>
      </w:r>
      <w:r w:rsid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3F2230" w:rsidRP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ວະອິໄລກັ</w:t>
      </w:r>
      <w:r w:rsid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ລມະສີຣ)</w:t>
      </w:r>
      <w:r w:rsidRPr="003F22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”</w:t>
      </w:r>
      <w:r w:rsidR="00E20F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E20F30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512F3BB3" w14:textId="28D96901" w:rsidR="00191E72" w:rsidRDefault="00191E72" w:rsidP="008F3CE6">
      <w:pPr>
        <w:pStyle w:val="a0"/>
        <w:spacing w:after="0" w:line="276" w:lineRule="auto"/>
        <w:ind w:left="0" w:firstLine="0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8F3CE6">
        <w:rPr>
          <w:rFonts w:ascii="Arial" w:hAnsi="Arial" w:cs="KFGQPC Uthmanic Script HAFS"/>
          <w:color w:val="1F4E79" w:themeColor="accent5" w:themeShade="80"/>
          <w:szCs w:val="20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 أَنْتَ رَبِّي لا إلَـهَ إلَّا أَنْتَ خَلَقْتَنِي</w:t>
      </w:r>
      <w:r w:rsidRPr="008F3CE6">
        <w:rPr>
          <w:rFonts w:ascii="Amiri" w:hAnsi="Amiri" w:cs="KFGQPC Uthman Taha Naskh"/>
          <w:color w:val="1F4E79" w:themeColor="accent5" w:themeShade="80"/>
          <w:sz w:val="8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وَأَنَا عَبْدُكَ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8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وَأَنَا عَلَى عَهْدِكَ وَوَعْدِكَ مَا اسْتَطَعْتُ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8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أَعُوذُ بِكَ مِنْ شَرِّ مَا صَنَعْتُ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8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أَبُوءُ لَكَ بِنِعْمَتِكَ عَلَيَّ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8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وَأَبُوءُ بِذَنْبِي فَاغْفِرْ لِي فَإِنَّهُ لا يَـغْفِرُ الذُّنُوبَ إلَّا أَنْتَ</w:t>
      </w:r>
    </w:p>
    <w:p w14:paraId="312C150B" w14:textId="77777777" w:rsidR="008F3CE6" w:rsidRPr="005F2346" w:rsidRDefault="008F3CE6" w:rsidP="008F3CE6">
      <w:pPr>
        <w:pStyle w:val="a0"/>
        <w:spacing w:after="0" w:line="276" w:lineRule="auto"/>
        <w:ind w:left="0" w:firstLine="0"/>
        <w:jc w:val="thaiDistribute"/>
        <w:rPr>
          <w:rFonts w:ascii="Amiri" w:hAnsi="Amiri" w:cs="KFGQPC Uthman Taha Naskh"/>
          <w:sz w:val="24"/>
          <w:szCs w:val="24"/>
          <w:cs/>
          <w:lang w:bidi="th-TH"/>
        </w:rPr>
      </w:pPr>
    </w:p>
    <w:p w14:paraId="1C1231D3" w14:textId="41723334" w:rsidR="00191E72" w:rsidRPr="00C57683" w:rsidRDefault="00191E72" w:rsidP="00191E72">
      <w:pPr>
        <w:jc w:val="thaiDistribute"/>
        <w:rPr>
          <w:rFonts w:ascii="Phetsarath OT" w:hAnsi="Phetsarath OT" w:cs="Phetsarath OT"/>
          <w:i/>
          <w:iCs/>
          <w:sz w:val="14"/>
          <w:szCs w:val="14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E20F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“ອັລລໍຮຸມມະ ອັນຕະຣ໊ອບບີ ລາອິລາຫະລິລລາອັນຕະ ຄໍລັກຕະນີ ວະອະນາອັບດຸກະ ວະອະນາ ອະລາອະຫ໌ດີກະ ວາວະອ໌ດິກະມັສຕະເຕາະຕຸ ອະອູຊຸບິກະມັນຊັຣຣິມາ ສໍນະອ໌ຕຸ ອະບູອຸລະກະ ບິນິອ໌ມະຕິກະ ອະໄລຍະ ວະອະບູອຸ ບິຊັມບີ ຟັກຟິຣລີ ຟະອິນນະຮູ ລາຍັກຟິຮູຊຊຸນູບ ອິລລາອັນຕະ”</w:t>
      </w:r>
      <w:r w:rsidR="00C57683">
        <w:rPr>
          <w:rFonts w:ascii="Phetsarath OT" w:hAnsi="Phetsarath OT" w:cs="Phetsarath OT"/>
          <w:i/>
          <w:iCs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7683">
        <w:rPr>
          <w:rFonts w:ascii="Phetsarath OT" w:hAnsi="Phetsarath OT" w:cs="Phetsarath OT"/>
          <w:i/>
          <w:iCs/>
          <w:sz w:val="14"/>
          <w:szCs w:val="14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15D88625" w14:textId="562D3DD4" w:rsidR="00191E72" w:rsidRPr="008F3CE6" w:rsidRDefault="00191E72" w:rsidP="008F3CE6">
      <w:pPr>
        <w:bidi/>
        <w:spacing w:after="0" w:line="276" w:lineRule="auto"/>
        <w:jc w:val="both"/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QA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QA"/>
        </w:rPr>
        <w:t xml:space="preserve"> إِنِّي أَصْبَحْتُ</w:t>
      </w:r>
      <w:r w:rsidR="00E20F30" w:rsidRPr="008F3CE6">
        <w:rPr>
          <w:rFonts w:ascii="Amiri" w:hAnsi="Amiri" w:cs="KFGQPC Uthman Taha Naskh" w:hint="cs"/>
          <w:color w:val="1F4E79" w:themeColor="accent5" w:themeShade="80"/>
          <w:sz w:val="16"/>
          <w:szCs w:val="16"/>
          <w:rtl/>
          <w:lang w:bidi="ar-QA"/>
        </w:rPr>
        <w:t xml:space="preserve"> </w:t>
      </w:r>
      <w:r w:rsidR="00E20F30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QA"/>
        </w:rPr>
        <w:t>(</w:t>
      </w:r>
      <w:r w:rsidR="00E20F30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</w:t>
      </w:r>
      <w:r w:rsidR="00E20F30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QA"/>
        </w:rPr>
        <w:t xml:space="preserve"> إِنِّي أَمْسَيْتُ)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QA"/>
        </w:rPr>
        <w:t xml:space="preserve"> أُشْهِدُكَ وأُشْهِدُ حَمَلَةَ عَرْشِكَ وَمَلائِكَتكَ وَجَمِيعَ خَلْقِكَ أَنَّكَ أَنْتَ الله لَا إِلَهَ إِلاَّ أَنْتَ وَحْدَكَ لاَ شَرِيكَ لَكَ وَأَنَّ مُحَمَّداً عَبْدُكَ وَرَسُولُكَ</w:t>
      </w:r>
    </w:p>
    <w:p w14:paraId="2E9F0259" w14:textId="39984B00" w:rsidR="00191E72" w:rsidRPr="00C57683" w:rsidRDefault="00191E72" w:rsidP="00191E72">
      <w:pPr>
        <w:jc w:val="thaiDistribute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E20F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“ອັລລໍຮຸມມະ ອິນນີອັສບະຫ໌ຕຸ</w:t>
      </w:r>
      <w:r w:rsidR="00C57683">
        <w:rPr>
          <w:rFonts w:ascii="Phetsarath OT" w:hAnsi="Phetsarath OT" w:cs="Phetsarath OT"/>
          <w:i/>
          <w:iCs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7683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(ອັລລໍຮຸມມະ ອິນນີ ອຳໄສຕຸ)</w:t>
      </w:r>
      <w:r w:rsidRPr="00E20F30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E20F3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ອຸຊຫິດຸກະ ວະອຸຊຫິດຸ ຫະມະລະຕະ ອັຣຊີກະ ວະມະລາ ອິກະຕະກະ ວະຈາມີ ອະຄ໊ອລກິກະ ອັນນະກະ ອັນຕັລລໍຫ໌ ລາອິລາຫະລິລລາອັນຕະ ວະຫ໌ດະຮູລາຊະຣີກະລະຫ໌ ວະອັນນະ ມຸຫັມມະດັນ ອັບດຸກະ ວະຣໍສູລຸກະ”</w:t>
      </w:r>
      <w:r w:rsidR="00C57683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7683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03303EF2" w14:textId="7C118CB8" w:rsidR="00C57683" w:rsidRDefault="00C57683" w:rsidP="00C57683">
      <w:pPr>
        <w:bidi/>
        <w:spacing w:after="0" w:line="240" w:lineRule="auto"/>
        <w:jc w:val="both"/>
        <w:rPr>
          <w:rFonts w:ascii="Amiri" w:hAnsi="Amiri" w:cs="KFGQPC Uthman Taha Naskh"/>
          <w:color w:val="1F4E79" w:themeColor="accent5" w:themeShade="80"/>
          <w:sz w:val="16"/>
          <w:szCs w:val="16"/>
          <w:lang w:bidi="ar-QA"/>
        </w:rPr>
      </w:pPr>
      <w:r w:rsidRPr="00C57683">
        <w:rPr>
          <w:rFonts w:ascii="Amiri" w:hAnsi="Amiri" w:cs="Amiri"/>
          <w:sz w:val="16"/>
          <w:szCs w:val="16"/>
          <w:lang w:bidi="ar-Q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QA"/>
        </w:rPr>
        <w:t xml:space="preserve"> مَا أَصْبَحَ (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QA"/>
        </w:rPr>
        <w:t xml:space="preserve"> مَا أَمْسَيْتُ) بيْ مِنْ نِعْمَةٍ أَوْ بِأَحَدٍ مِنْ خَلْقِكَ فَمِنْكَ وَحْدَكَ لاَ شَرِيكَ لَكَ فَلَكَ الْحَمْدُ وَلَكَ الشُّكْرُ</w:t>
      </w:r>
    </w:p>
    <w:p w14:paraId="7D7C3851" w14:textId="77777777" w:rsidR="008F3CE6" w:rsidRPr="008F3CE6" w:rsidRDefault="008F3CE6" w:rsidP="008F3CE6">
      <w:pPr>
        <w:bidi/>
        <w:spacing w:after="0" w:line="240" w:lineRule="auto"/>
        <w:jc w:val="both"/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</w:pPr>
    </w:p>
    <w:p w14:paraId="2F6BF818" w14:textId="5C648DD6" w:rsidR="00C57683" w:rsidRPr="008F3CE6" w:rsidRDefault="008F3CE6" w:rsidP="008F3CE6">
      <w:pPr>
        <w:jc w:val="thaiDistribute"/>
        <w:rPr>
          <w:rFonts w:ascii="Phetsarath OT" w:hAnsi="Phetsarath OT" w:cs="Phetsarath OT" w:hint="cs"/>
          <w:i/>
          <w:iCs/>
          <w:sz w:val="16"/>
          <w:szCs w:val="16"/>
          <w:vertAlign w:val="superscript"/>
          <w:lang w:bidi="lo-LA"/>
        </w:rPr>
      </w:pPr>
      <w:r>
        <w:rPr>
          <w:rFonts w:ascii="Phetsarath OT" w:hAnsi="Phetsarath OT" w:cs="Phetsarath OT" w:hint="c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8751B6" wp14:editId="4782293B">
                <wp:simplePos x="0" y="0"/>
                <wp:positionH relativeFrom="column">
                  <wp:posOffset>0</wp:posOffset>
                </wp:positionH>
                <wp:positionV relativeFrom="paragraph">
                  <wp:posOffset>370498</wp:posOffset>
                </wp:positionV>
                <wp:extent cx="2159635" cy="0"/>
                <wp:effectExtent l="0" t="0" r="3111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3CBB2C5" id="Straight Connector 1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9.15pt" to="170.05pt,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C57683" w:rsidRPr="00C57683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>“ອັລລໍຮຸມມະ ອາອັສບະຫະ</w:t>
      </w:r>
      <w:r w:rsid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7683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(ອັລລໍຮຸມມະ ມາ ອຳໄສຕຸ)</w:t>
      </w:r>
      <w:r w:rsidR="00C57683" w:rsidRPr="00E20F30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C57683" w:rsidRPr="00C57683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</w:rPr>
        <w:t xml:space="preserve"> </w:t>
      </w:r>
      <w:r w:rsidR="00C57683" w:rsidRPr="00C57683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 xml:space="preserve"> </w:t>
      </w:r>
      <w:r w:rsidR="008E61C5" w:rsidRPr="00C57683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>ບີ</w:t>
      </w:r>
      <w:r w:rsidR="00C57683" w:rsidRPr="00C57683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>ມິນນຽະມະຕິນ ເອົາບິອະຫະດິນ ມິນຄໍລກິກະ ຟະມິກກະວະຫ໌ດະກະ ລາຊະຣີກະ ລະກະ ຟະລະກັລຫັມດຸ ວະລະກັຊຊຸກຣູ”</w:t>
      </w:r>
      <w:r w:rsidR="00B0507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 xml:space="preserve"> </w:t>
      </w:r>
      <w:r w:rsidR="00B05070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</w:rPr>
        <w:t>4</w:t>
      </w:r>
    </w:p>
    <w:p w14:paraId="008A8C67" w14:textId="38E17AFD" w:rsidR="00191E72" w:rsidRPr="008E61C5" w:rsidRDefault="00B05070" w:rsidP="00B05070">
      <w:pPr>
        <w:jc w:val="thaiDistribute"/>
        <w:rPr>
          <w:rFonts w:ascii="Phetsarath OT" w:hAnsi="Phetsarath OT" w:cs="Phetsarath OT"/>
          <w:sz w:val="20"/>
          <w:szCs w:val="20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91E72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ບັນທຶກໂດຍອ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>ັລ-ບຸກຄໍຣີ ໃນ “ອັລ-ອະດັບ ອັລ-ມຸຟຣ໊ອດ”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1199 ອາບີດາວູດ ໝາຍເລກ 5069   ອັດ-ຕິຣມິຊີ ໝາຍເລກ 3391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ແລະໄຊຄອັລ-ອັລບານີກ່າວວ່າເປັນຫະດິຊທີ່ເສາະຮິຫ໌ ໃນ “ເສາະຮິຫ໌ ວະ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ດໍ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ອິຟ ສຸນັນ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ອັດ-ຕິຣມີ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3391</w:t>
      </w:r>
      <w:r w:rsidR="008E61C5">
        <w:rPr>
          <w:rFonts w:ascii="Phetsarath OT" w:hAnsi="Phetsarath OT" w:cs="Phetsarath OT"/>
          <w:sz w:val="20"/>
          <w:szCs w:val="20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ab/>
      </w:r>
      <w:r w:rsidR="008E61C5">
        <w:rPr>
          <w:rFonts w:ascii="Phetsarath OT" w:hAnsi="Phetsarath OT" w:cs="Phetsarath OT"/>
          <w:sz w:val="20"/>
          <w:szCs w:val="20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ab/>
      </w: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>2</w:t>
      </w:r>
      <w:r w:rsidR="00191E72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ບັນທຶກໂດຍອ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>ັລ-ບຸກຄໍຣີ</w:t>
      </w:r>
      <w:r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6306</w:t>
      </w:r>
    </w:p>
    <w:p w14:paraId="391C2D83" w14:textId="35F0A65B" w:rsidR="00191E72" w:rsidRDefault="00B05070" w:rsidP="008E61C5">
      <w:pPr>
        <w:jc w:val="thaiDistribute"/>
        <w:rPr>
          <w:rFonts w:ascii="Cordia New" w:hAnsi="Cordia New" w:cs="KFGQPC Uthman Taha Naskh"/>
          <w:sz w:val="16"/>
          <w:szCs w:val="16"/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>3</w:t>
      </w:r>
      <w:r w:rsidR="00191E72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ບັນທຶກໂດຍອ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>ັລ-ບຸກຄໍຣີ ໃນ “ອັລ-ອະດັບ ອັລ-ມຸຟຣ໊ອດ”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1201 ອາບີດາວູດ ໝາຍເລກ 5069  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ຫະສັນ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ໃນ “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ຕຸຟຟະຫ໌ ອັລ-ອັກຍາຣ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ໜ້າ 23</w:t>
      </w:r>
      <w:r w:rsidR="00191E72">
        <w:rPr>
          <w:rFonts w:ascii="Cordia New" w:hAnsi="Cordia New" w:cs="KFGQPC Uthman Taha Naskh"/>
          <w:sz w:val="16"/>
          <w:szCs w:val="16"/>
          <w:rtl/>
          <w:cs/>
        </w:rPr>
        <w:tab/>
      </w:r>
    </w:p>
    <w:p w14:paraId="6C2ACCC5" w14:textId="017468E8" w:rsidR="00B05070" w:rsidRDefault="00156B64" w:rsidP="00B05070">
      <w:pPr>
        <w:spacing w:after="0" w:line="240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rdia New" w:hAnsi="Cordia New" w:cs="DokChampa" w:hint="cs"/>
          <w:sz w:val="12"/>
          <w:szCs w:val="12"/>
          <w:vertAlign w:val="superscript"/>
          <w:cs/>
          <w:lang w:bidi="lo-LA"/>
        </w:rPr>
        <w:t>4</w:t>
      </w:r>
      <w:r w:rsidR="00B05070">
        <w:rPr>
          <w:rFonts w:ascii="Cordia New" w:hAnsi="Cordia New" w:cs="DokChampa" w:hint="cs"/>
          <w:sz w:val="12"/>
          <w:szCs w:val="12"/>
          <w:cs/>
          <w:lang w:bidi="lo-LA"/>
        </w:rPr>
        <w:t xml:space="preserve"> </w:t>
      </w:r>
      <w:r w:rsidR="00B05070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ບັນທຶກໂດຍອະບີດາວູດ </w:t>
      </w:r>
      <w:r w:rsidR="00B05070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B05070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ໝາຍເລກ </w:t>
      </w:r>
      <w:r w:rsidR="00B05070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5073 </w:t>
      </w:r>
      <w:r w:rsidR="00B05070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</w:t>
      </w:r>
      <w:r w:rsidR="00B05070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ຫະສັນ</w:t>
      </w:r>
      <w:r w:rsidR="00B05070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ໃນ “</w:t>
      </w:r>
      <w:r w:rsidR="00B05070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ຕຸຫຼຟະຫ໌ ອັລ-ອັກຍາຣ</w:t>
      </w:r>
      <w:r w:rsidR="00B05070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</w:t>
      </w:r>
      <w:r w:rsidR="00B05070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ໜ້າ 23</w:t>
      </w:r>
    </w:p>
    <w:p w14:paraId="14D331D3" w14:textId="77777777" w:rsidR="008F3CE6" w:rsidRDefault="008F3CE6" w:rsidP="00B05070">
      <w:pPr>
        <w:spacing w:after="0" w:line="240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052B2D71" w14:textId="77777777" w:rsidR="008F3CE6" w:rsidRPr="00B05070" w:rsidRDefault="008F3CE6" w:rsidP="00B05070">
      <w:pPr>
        <w:spacing w:after="0" w:line="240" w:lineRule="auto"/>
        <w:jc w:val="both"/>
        <w:rPr>
          <w:rFonts w:ascii="Phetsarath OT" w:hAnsi="Phetsarath OT" w:cs="Phetsarath OT" w:hint="cs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014D9BC2" w14:textId="7F3D7174" w:rsidR="00301446" w:rsidRPr="008F3CE6" w:rsidRDefault="00191E72" w:rsidP="008F3CE6">
      <w:pPr>
        <w:autoSpaceDE w:val="0"/>
        <w:autoSpaceDN w:val="0"/>
        <w:bidi/>
        <w:adjustRightInd w:val="0"/>
        <w:spacing w:after="0" w:line="360" w:lineRule="auto"/>
        <w:jc w:val="thaiDistribute"/>
        <w:rPr>
          <w:rFonts w:ascii="Amiri" w:hAnsi="Amiri" w:cs="KFGQPC Uthman Taha Naskh" w:hint="cs"/>
          <w:color w:val="1F4E79" w:themeColor="accent5" w:themeShade="80"/>
          <w:sz w:val="16"/>
          <w:szCs w:val="16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اللَّهُمَّ عَافِنِي فِي بَدَنِي </w:t>
      </w:r>
      <w:r w:rsidR="008E61C5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="008E61C5" w:rsidRPr="008F3CE6">
        <w:rPr>
          <w:rFonts w:ascii="Amiri" w:hAnsi="Amiri" w:cs="KFGQPC Uthman Taha Naskh" w:hint="cs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="008E61C5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عَافِنِي فِي سَمْعِي </w:t>
      </w:r>
      <w:r w:rsidR="008E61C5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="008E61C5" w:rsidRPr="008F3CE6">
        <w:rPr>
          <w:rFonts w:ascii="Amiri" w:hAnsi="Amiri" w:cs="KFGQPC Uthman Taha Naskh" w:hint="cs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="008E61C5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عَافِنِي فِي بَصَرِي</w:t>
      </w:r>
      <w:r w:rsidR="008E61C5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لاَ إِلَهَ إِلاَّ أَنْتَ</w:t>
      </w:r>
      <w:r w:rsidR="008E61C5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</w:t>
      </w:r>
      <w:r w:rsidR="008E61C5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إِنِّي أَعُوذُ بِكَ مِنَ الْكُفْرِ وَالفَقْرِ وَأَعُوذُ بِكَ مِنْ عَذَابِ القَبْرِ لاَ إِلَهَ إِلاَّ أَنْتَ</w:t>
      </w:r>
    </w:p>
    <w:p w14:paraId="301E74AF" w14:textId="69E495A4" w:rsidR="00191E72" w:rsidRPr="00B05070" w:rsidRDefault="00191E72" w:rsidP="00191E72">
      <w:pPr>
        <w:jc w:val="thaiDistribute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“ອັລລໍຮຸມມະ ອາຟິນີຟີ ບະດະນີ ອັລລໍຮຸມມະ ອາຟິນີຟີ ສັມອີ ອັລລໍຮຸມມະ ອາຟິນີຟີ ບະສໍຣີ ລາອິລາຫະອິລລາອັນຕະ ອັລລໍຮຸມມະ ອິນນີອະອູຊຸບິກະ ມິນັລກຸຟຣິວັລຟັກຣິ ວະອະອູຊຸບິກະ ມິນອະຊາບິລກ໊ອບຣິ ລາອິລາຫະອິລລາອັນຕະ”</w:t>
      </w:r>
      <w:r w:rsidR="00B0507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5070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23A8FE6D" w14:textId="25356B49" w:rsidR="00301446" w:rsidRPr="008F3CE6" w:rsidRDefault="00191E72" w:rsidP="008F3CE6">
      <w:pPr>
        <w:autoSpaceDE w:val="0"/>
        <w:autoSpaceDN w:val="0"/>
        <w:bidi/>
        <w:adjustRightInd w:val="0"/>
        <w:spacing w:after="0" w:line="36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  <w:rtl/>
          <w:cs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حَسْبِيَ اللهُ لاَ إِلَهَ إِلاَّ هُوَ عَلَيهِ تَوَكَّلتُ وَهُوَ رَبُّ الْعَرْشِ الْعَظِيمِ</w:t>
      </w:r>
    </w:p>
    <w:p w14:paraId="5C65A291" w14:textId="02C453F3" w:rsidR="00191E72" w:rsidRPr="00B05070" w:rsidRDefault="00191E72" w:rsidP="00191E72">
      <w:pPr>
        <w:jc w:val="thaiDistribute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“ຫັສບິຍັລລໍຫ໌ຮຸ ລາອິລາຫະອິລລາຫູ ອະໄລຮິຕະວັກກັລຕຸ ວະຮຸວະຣ໊ອບບຸລອັຣຊິລອະຊີມ”</w:t>
      </w:r>
      <w:r w:rsidR="00B0507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5070" w:rsidRPr="008F3CE6">
        <w:rPr>
          <w:rFonts w:ascii="Phetsarath OT" w:hAnsi="Phetsarath OT" w:cs="Phetsarath OT" w:hint="cs"/>
          <w:i/>
          <w:iCs/>
          <w:sz w:val="14"/>
          <w:szCs w:val="14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0C4221CA" w14:textId="115F9D8B" w:rsidR="00191E72" w:rsidRPr="008F3CE6" w:rsidRDefault="00191E72" w:rsidP="008F3CE6">
      <w:pPr>
        <w:pStyle w:val="a0"/>
        <w:spacing w:after="0" w:line="276" w:lineRule="auto"/>
        <w:ind w:left="0" w:firstLine="0"/>
        <w:jc w:val="both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اللَّهُـمَّ إنِّي أَسْأَلُكَ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SA"/>
        </w:rPr>
        <w:t>الْعَفْوَ وَ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العَافِيَةَ فِي الدُّنْيَا وَالآخِرَةِ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اللَّهُـمَّ إنِّي أَسْأَلُكَ العَفْوَ وَالعَافِيَةَ فِيْ دِيْنِيْ وَدُنْيَايَ وَأَهْلِي وَمَالِي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اللَّهُـمَّ اسْتُرْ عَوْرَاتِي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 آمِنْ رَوْعَاتِي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اللَّهُـمَّ احْفَظْنِي مِنْ بَيْنِ يَدَيَّ وَمِنْ خَلْفِي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وَعَنْ يَـمِينِي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وَعَنْ شِمَالِي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وَمِنْ فَوقِي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وَأَعُوذُ بِعَظَمَتِكَ أَنْ أُغْتَالَ مِنْ تَـحْتِي</w:t>
      </w:r>
    </w:p>
    <w:p w14:paraId="10CCFBE7" w14:textId="77777777" w:rsidR="008E61C5" w:rsidRDefault="008E61C5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671740BF" w14:textId="32F5906F" w:rsidR="00301446" w:rsidRDefault="008E61C5" w:rsidP="008F3CE6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“ອັລລໍຮຸມມະ ອິນນີອັສອະລຸກັລອັຟວະ ວັລອາຟິຍະຕະ ຟິດດູນຍາວັລອາຄີເຣາະຫ໌ ອັລລໍຮຸມມະ ອິນນີອັສອະລຸກັລອັຟວະ ວັລອາຟິຍະຕະ ຟີດີນີວະດຸນຍາຍະ ວະອະອ໌ລີວະມາລີ ອັລລໍຮຸມ ມັສຕຸຣເອົາຣໍຕີ ວະອາມິນເຣົາອາຕີ ອັລລໍຮຸມມະຫ໌ ຟັຊນີ ມິນໄບນິຍະໄດຍະ ວະມິນຄອລຟີ ວະອັນຍະມີນີ ວະອັນຊີມາລີ ລະມິນເຟົາກີ ວະອະອູຊຸບິ ອະຊໍມະຕິກະ ອັນອຸກຕາລະ ມິນຕະຫ໌ຕີ”</w:t>
      </w:r>
      <w:r w:rsidR="00B05070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B05070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67749DFD" w14:textId="77777777" w:rsidR="008F3CE6" w:rsidRPr="008F3CE6" w:rsidRDefault="008F3CE6" w:rsidP="008F3CE6">
      <w:pPr>
        <w:spacing w:after="0" w:line="240" w:lineRule="auto"/>
        <w:jc w:val="both"/>
        <w:rPr>
          <w:rFonts w:ascii="Phetsarath OT" w:hAnsi="Phetsarath OT" w:cs="Phetsarath OT" w:hint="cs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74CC65A0" w14:textId="77777777" w:rsidR="00301446" w:rsidRPr="008F3CE6" w:rsidRDefault="00301446" w:rsidP="008F3CE6">
      <w:pPr>
        <w:pStyle w:val="a0"/>
        <w:spacing w:after="0" w:line="276" w:lineRule="auto"/>
        <w:ind w:left="0" w:right="-22" w:firstLine="0"/>
        <w:jc w:val="thaiDistribute"/>
        <w:rPr>
          <w:rFonts w:ascii="Amiri" w:hAnsi="Amiri" w:cs="KFGQPC Uthman Taha Naskh"/>
          <w:b/>
          <w:bCs/>
          <w:color w:val="1F4E79" w:themeColor="accent5" w:themeShade="80"/>
          <w:sz w:val="16"/>
          <w:szCs w:val="16"/>
          <w:cs/>
          <w:lang w:bidi="th-TH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اللَّهُـمَّ عَالِـمَ الغَيبِ وَالشَّهَادَةِ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فَاطِرَ السَّمَوَات ِوَالأَرْضِ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رَبَّ كُلِّ شَيْءٍ وَمَلِيْكَهُ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SA"/>
        </w:rPr>
        <w:t xml:space="preserve"> أَشْهَدُ أَنْ لَا إِلَهَ إِلَّا أَنْتَ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أَعُوذُ بِكَ مِنْ شَرِّ نَفْسِي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وَمِنْ شَرِّ الشَّيْطَانِ وَشِرْكِهِ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، وَأَنْ أقْتَرِفَ عَلَى نَفْسِي سُوءاً أَوْ أَجُرَّهُ إلَى مُسْلِـمٍ </w:t>
      </w:r>
    </w:p>
    <w:p w14:paraId="4BFEB7D4" w14:textId="77777777" w:rsidR="008F3CE6" w:rsidRDefault="008F3CE6" w:rsidP="00191E72">
      <w:pPr>
        <w:jc w:val="thaiDistribute"/>
        <w:rPr>
          <w:rFonts w:ascii="Phetsarath OT" w:hAnsi="Phetsarath OT" w:cs="Phetsarath OT"/>
          <w:sz w:val="20"/>
          <w:szCs w:val="20"/>
          <w:lang w:bidi="ar-JO"/>
          <w14:textOutline w14:w="0" w14:cap="flat" w14:cmpd="sng" w14:algn="ctr">
            <w14:noFill/>
            <w14:prstDash w14:val="solid"/>
            <w14:round/>
          </w14:textOutline>
        </w:rPr>
      </w:pPr>
    </w:p>
    <w:p w14:paraId="601708D0" w14:textId="5EA86E83" w:rsidR="00191E72" w:rsidRDefault="00FF3D7C" w:rsidP="00191E72">
      <w:pPr>
        <w:jc w:val="thaiDistribute"/>
        <w:rPr>
          <w:rFonts w:ascii="Phetsarath OT" w:hAnsi="Phetsarath OT" w:cs="Phetsarath OT"/>
          <w:sz w:val="20"/>
          <w:szCs w:val="20"/>
          <w:lang w:bidi="ar-JO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A605FE" wp14:editId="760A3F4B">
                <wp:simplePos x="0" y="0"/>
                <wp:positionH relativeFrom="column">
                  <wp:posOffset>0</wp:posOffset>
                </wp:positionH>
                <wp:positionV relativeFrom="paragraph">
                  <wp:posOffset>292442</wp:posOffset>
                </wp:positionV>
                <wp:extent cx="2159635" cy="0"/>
                <wp:effectExtent l="0" t="0" r="3111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8F554A7" id="Straight Connector 2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3.05pt" to="170.0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2679237B" w14:textId="723B0E81" w:rsidR="00191E72" w:rsidRPr="008F3CE6" w:rsidRDefault="00B05070" w:rsidP="00B05070">
      <w:pPr>
        <w:spacing w:after="0" w:line="276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F3CE6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91E72" w:rsidRPr="008F3CE6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72" w:rsidRPr="008F3CE6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ບັນທຶກໂດຍອັລ-ບຸກຄໍຣີ ໃນ “ອັລ-ອະດັບ ອັລ-ມຸຟຣ໊ອດ”  ໝາຍເລກ 701 ອາບີດາວູດ ໝາຍເລກ 5090   </w:t>
      </w:r>
      <w:r w:rsidR="00191E72" w:rsidRPr="008F3CE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ແລະໄຊຄອັລ-ອັລບານີກ່າວວ່າເປັນຫະດິຊທີ່ຫະສັນ ໃນ “ເສາະຮິຫ໌ ວະດໍອິຟ ສຸນັນ ອາບີດາວູດ”  ໝາຍເລກ 5090</w:t>
      </w:r>
    </w:p>
    <w:p w14:paraId="02B88B8D" w14:textId="7F287044" w:rsidR="00191E72" w:rsidRPr="008F3CE6" w:rsidRDefault="00B05070" w:rsidP="00B05070">
      <w:pPr>
        <w:spacing w:after="0" w:line="276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F3CE6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91E72" w:rsidRPr="008F3CE6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72" w:rsidRPr="008F3CE6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ບັນທຶກໂດຍອິບນຸ ອັສ-ສຸນນີໃນ “ອະມັລ ອັລ-ເຍົາມ໌ ວັລ-ໄລລະຫ໌”  ໝາຍເລກ 71 ອາບີດາວູດ ໝາຍເລກ 5081 </w:t>
      </w:r>
      <w:r w:rsidR="00191E72" w:rsidRPr="008F3CE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 ຊູໄອບ໌ແລະອັບດຸລກໍດິຣ ອັລ- ອັຣນະອູດກ່າວວ່າເປັນຫະດິຊທີ່ເສາະຮິຫ໌ ໃນການກວດສອບພະດິຊໃນໜັງສື “ຊາດຸລມະອາດ”  ເລັ່ມ 2 ໜ້າ 376</w:t>
      </w:r>
    </w:p>
    <w:p w14:paraId="66830307" w14:textId="256FCEEE" w:rsidR="00301446" w:rsidRDefault="00301446" w:rsidP="008F3CE6">
      <w:pPr>
        <w:spacing w:after="0" w:line="240" w:lineRule="auto"/>
        <w:jc w:val="both"/>
        <w:rPr>
          <w:rFonts w:ascii="Phetsarath OT" w:hAnsi="Phetsarath OT" w:cs="Phetsarath OT" w:hint="cs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F3CE6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Pr="008F3CE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F3CE6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ບັນທຶກໂດຍອາບີດາວູດ ໝາຍເລກ 5074 ອິບນຸມາຈະຫ໌ ໝາຍເລກ 3871 </w:t>
      </w:r>
      <w:r w:rsidRPr="008F3CE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ແລະໄຊຄອັລ-ອັລບານີກ່າວວ່າເປັນຫະດິຊທີ່ເສາະຮິຫ໌ ໃນ “ເສາະຮິຫ໌ ວະດໍອິຟ ສຸນັນ </w:t>
      </w:r>
      <w:r w:rsidRPr="008F3CE6">
        <w:rPr>
          <w:rFonts w:ascii="Phetsarath OT" w:hAnsi="Phetsarath OT" w:cs="Phetsarath OT" w:hint="cs"/>
          <w:sz w:val="12"/>
          <w:szCs w:val="12"/>
          <w:cs/>
          <w:lang w:bidi="lo-LA"/>
        </w:rPr>
        <w:t>ອະບີດາວູດ</w:t>
      </w:r>
      <w:r w:rsidRPr="008F3CE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”  ໝາຍເລກ 5074</w:t>
      </w:r>
    </w:p>
    <w:p w14:paraId="3742308A" w14:textId="7875D84E" w:rsidR="00301446" w:rsidRPr="00B05070" w:rsidRDefault="00301446" w:rsidP="00301446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lastRenderedPageBreak/>
        <w:t>“ອັລລໍຮຸມມະ ອາລິມັລກ໊ອຍບິ ວັຊຊະຫາດະຫ໌ ຟາຕິຣ໊ອສສະມາ ວາຕິວັລອັຣດິ ຣ໊ອບບະກຸລ ລິໄຊອິນ ວະມະລີກະຫ໌ ອັຊຫະດຸ ອັນລາອິລາຫະ ອິລລາອັນຕະ ອະອູຊຸບິກະ ມິນຊັຣຣິນັຟສີ ວະມິນຊັຣ ຣິຊໄຊຕໍນິ ວະຊິຣກິຫ໌ ວະອັນອັກຕະຣິຟະ ອະລານັຟສີ ສູອັນເອົາອະຈຸຣຣໍຫູ ອິລາມຸສລິມ”</w:t>
      </w:r>
      <w:r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0FAFF196" w14:textId="77777777" w:rsidR="00301446" w:rsidRPr="008F3CE6" w:rsidRDefault="00301446" w:rsidP="00191E72">
      <w:pPr>
        <w:bidi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  <w:lang w:bidi="lo-LA"/>
        </w:rPr>
      </w:pPr>
    </w:p>
    <w:p w14:paraId="7CCE5F02" w14:textId="6775078F" w:rsidR="00191E72" w:rsidRPr="008F3CE6" w:rsidRDefault="00191E72" w:rsidP="00301446">
      <w:pPr>
        <w:bidi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بِاسْمِ اللهِ الَّذِي لا يَضُرُّ مَعَ اسْمِهِ شَيْءٌ فِي الأَرْضِ وَلا فِي السَّمَاءِ وَهُوَ السَّمِيعُ العَلِيمُ</w:t>
      </w:r>
    </w:p>
    <w:p w14:paraId="2C780A4C" w14:textId="77777777" w:rsidR="008E61C5" w:rsidRDefault="008E61C5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24B4F7E9" w14:textId="0D3AB1C8" w:rsidR="00191E72" w:rsidRDefault="00191E72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“ບິສມິລລາຫ໌ ຫິລລະຊີ ລາຍະດຸຣຣຸ ມະອັສມີຮິ ໄຊອຸນຟິລ ອັຣດິວະລາຟິສສະມາ ວະຮຸວັສ ສະມີອຸລອະລີມ”</w:t>
      </w:r>
      <w:r w:rsidR="008E61C5">
        <w:rPr>
          <w:rFonts w:ascii="Phetsarath OT" w:hAnsi="Phetsarath OT" w:cs="Phetsarath OT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ໃຫ້ອ່ານສາມຄັ້ງ </w:t>
      </w:r>
      <w:r w:rsidR="00301446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A385DDE" w14:textId="77777777" w:rsidR="008E61C5" w:rsidRDefault="008E61C5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3DE1204D" w14:textId="1D3EC800" w:rsidR="008E61C5" w:rsidRPr="008F3CE6" w:rsidRDefault="008E61C5" w:rsidP="008E61C5">
      <w:pPr>
        <w:pStyle w:val="a0"/>
        <w:spacing w:after="0" w:line="240" w:lineRule="auto"/>
        <w:jc w:val="both"/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EG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رَضِيتُ بِالله رَبّاً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وَبِالإسْلامِ دِيناً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، وَبِمُـحَـمَّدٍ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  <w:lang w:bidi="ar-SA"/>
        </w:rPr>
        <w:t>صَلَّى اللهُ عَلَيْهِ وَسَلَّمَ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 نَبِيّاً</w:t>
      </w:r>
    </w:p>
    <w:p w14:paraId="65FB1109" w14:textId="77777777" w:rsidR="008E61C5" w:rsidRDefault="008E61C5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1887D07F" w14:textId="7BF5B709" w:rsidR="008E61C5" w:rsidRPr="008F3CE6" w:rsidRDefault="008E61C5" w:rsidP="008F3CE6">
      <w:pPr>
        <w:spacing w:after="0" w:line="240" w:lineRule="auto"/>
        <w:jc w:val="both"/>
        <w:rPr>
          <w:rFonts w:ascii="Phetsarath OT" w:hAnsi="Phetsarath OT" w:cs="Phetsarath OT" w:hint="cs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“ຣໍດີຕຸບິລາ ຮິຣ໊ອບບັນ ວະບິລອິສລາມມິດີນັນ ວະບິມຸຫັມມະດິນ ສໍລລັລລໍຫ໌ ຮຸອະໄລ ຮິວະສັລລັມ ນະບີຍັນ”</w:t>
      </w:r>
      <w:r w:rsid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53C514D8" w14:textId="1D9BEED8" w:rsidR="008E61C5" w:rsidRPr="008F3CE6" w:rsidRDefault="008E61C5" w:rsidP="008E61C5">
      <w:pPr>
        <w:autoSpaceDE w:val="0"/>
        <w:autoSpaceDN w:val="0"/>
        <w:bidi/>
        <w:adjustRightInd w:val="0"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يَا حَيُّ يَا قَيُّومُ بِرَحْمَتِكَ أَسْتَغِيْثُ أَصْلِحْ لِي شَأْنِيَ كُلَّهُ وَلاَ تَكِلْنِي إِلَى نَفْسِي طَرْفَةَ عَيْنٍ</w:t>
      </w:r>
    </w:p>
    <w:p w14:paraId="73559B7E" w14:textId="77777777" w:rsidR="008E61C5" w:rsidRDefault="008E61C5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4566F3D6" w14:textId="509E5B73" w:rsidR="008E61C5" w:rsidRPr="00301446" w:rsidRDefault="008E61C5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“ຍາໄຫຍູ ຍາກ໊ອຍຍູມ ບິເຣາະຫ໌ມະຕິກະ ອັສຕະກີສຸ ອັສເລະຫ໌ລີ ສະຫ໌ນີ ກຸລລະຫຸ ວະລາຕະກິລນີ ອິລານັຟສີ ດໍຣຟະຕະ ໄອນ໌”</w:t>
      </w:r>
      <w:r w:rsid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796EAF48" w14:textId="264755DE" w:rsidR="008E61C5" w:rsidRDefault="008E61C5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5DA089C1" w14:textId="4179054C" w:rsidR="008E61C5" w:rsidRPr="008F3CE6" w:rsidRDefault="008E61C5" w:rsidP="008F3CE6">
      <w:pPr>
        <w:autoSpaceDE w:val="0"/>
        <w:autoSpaceDN w:val="0"/>
        <w:bidi/>
        <w:adjustRightInd w:val="0"/>
        <w:spacing w:after="0" w:line="276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  <w:rtl/>
          <w:cs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أَصْبَحْنَا وَأَصْبَحَ </w:t>
      </w:r>
      <w:r w:rsidR="00107219"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(أَمْسَيْنَا وَأَمْسَى)</w:t>
      </w:r>
      <w:r w:rsidR="00107219" w:rsidRPr="008F3CE6">
        <w:rPr>
          <w:rFonts w:ascii="Cordia New" w:hAnsi="Cordia New" w:cs="KFGQPC Uthman Taha Naskh"/>
          <w:color w:val="1F4E79" w:themeColor="accent5" w:themeShade="80"/>
          <w:sz w:val="16"/>
          <w:szCs w:val="16"/>
          <w:rtl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الْمُلْكُ لِلهِ رَبِّ الْعَالَمِينَ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اللَّهُمَّ إِنِّي أَسْأَلُكَ خَيْرَ هَذَا الْيَوْمِ فَتْحَهُ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وَنَصْرَهُ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وَنُورَهُ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وَبَرَكَتَهُ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وَهُدَاهُ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وَأَعُوذُ بِكَ مِنْ شَرِّ مَا فِيهِ وَشَرِّ مَا بَعْدَهُ</w:t>
      </w:r>
    </w:p>
    <w:p w14:paraId="1F9C4B67" w14:textId="066A30EE" w:rsidR="008E61C5" w:rsidRPr="00301446" w:rsidRDefault="008E61C5" w:rsidP="008E61C5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“ອັລບະຫ໌ນາ ວະອັສບະຫັລມຸລກຸ </w:t>
      </w:r>
      <w:r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(ອຳໄສນາ ວະອຳສັລມຸລກຸ</w:t>
      </w:r>
      <w:r w:rsid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) </w:t>
      </w:r>
      <w:r w:rsidRPr="008E61C5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ລິລລາຣ໊ອບບິລອາລະມີນ ອັລລໍຮຸມມະ ອິນນີອັສອະລຸກະ ຄ໊ອຍຣໍຫາຊັລເຍົາມ ຟັດຫະຮູ ວະນັສຣໍຫູ ວະນູຣໍຫູ ວະບະຣໍກະຕະຮູ ວະຮູດາຫຸ ວະອະອູຊຸບິກະ ມິນຊັຣຣິ ມາຟີຮິ ວະຊັຣຮິ ມາບະອ໌ດະຮູ”</w:t>
      </w:r>
      <w:r w:rsid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609CCCBA" w14:textId="77777777" w:rsidR="007A697E" w:rsidRDefault="007A697E" w:rsidP="00301446">
      <w:pPr>
        <w:spacing w:after="0" w:line="240" w:lineRule="auto"/>
        <w:jc w:val="both"/>
        <w:rPr>
          <w:rFonts w:ascii="Phetsarath OT" w:hAnsi="Phetsarath OT" w:cs="Phetsarath OT"/>
          <w:i/>
          <w:iCs/>
          <w:sz w:val="18"/>
          <w:szCs w:val="1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</w:pPr>
    </w:p>
    <w:p w14:paraId="398A77DC" w14:textId="634F26BE" w:rsidR="00301446" w:rsidRDefault="00FF3D7C" w:rsidP="00301446">
      <w:pPr>
        <w:spacing w:after="0" w:line="240" w:lineRule="auto"/>
        <w:jc w:val="both"/>
        <w:rPr>
          <w:rFonts w:ascii="Phetsarath OT" w:hAnsi="Phetsarath OT" w:cs="Phetsarath OT"/>
          <w:i/>
          <w:iCs/>
          <w:sz w:val="18"/>
          <w:szCs w:val="18"/>
          <w:vertAlign w:val="superscript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971E34" wp14:editId="465790E7">
                <wp:simplePos x="0" y="0"/>
                <wp:positionH relativeFrom="column">
                  <wp:posOffset>0</wp:posOffset>
                </wp:positionH>
                <wp:positionV relativeFrom="paragraph">
                  <wp:posOffset>83623</wp:posOffset>
                </wp:positionV>
                <wp:extent cx="2159635" cy="0"/>
                <wp:effectExtent l="0" t="0" r="0" b="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1EB873C" id="Straight Connector 83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6.6pt" to="170.0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320C7FED" w14:textId="4A2AB42E" w:rsidR="00301446" w:rsidRPr="00FF3D7C" w:rsidRDefault="00156B64" w:rsidP="00FF3D7C">
      <w:pPr>
        <w:spacing w:after="0" w:line="276" w:lineRule="auto"/>
        <w:jc w:val="both"/>
        <w:rPr>
          <w:rFonts w:ascii="Phetsarath OT" w:hAnsi="Phetsarath OT" w:cs="Phetsarath OT"/>
          <w:i/>
          <w:iCs/>
          <w:sz w:val="18"/>
          <w:szCs w:val="18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ບັນທຶກໂດຍອ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>ັລ-ບຸກຄໍຣີ ໃນ “ອັລ-ອະດັບ ອັລ-ມຸຟຣ໊ອດ”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ໝາຍເລກ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1329 ອັດ-ຕິຣມີຊີ ໝາຍເລກ 3392,3529 ອາບີດາວູດ ໝາຍເລກ 5067 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ສໍຫິຫ໌ ໃນ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“ເສາະຮິຫ໌ ວະ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ດໍ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ອິຟ ສຸນັນ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ອັດ-ຕິຣມີ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>3392,3529</w:t>
      </w:r>
      <w:r w:rsidR="00301446">
        <w:rPr>
          <w:rFonts w:ascii="Phetsarath OT" w:hAnsi="Phetsarath OT" w:cs="Phetsarath OT"/>
          <w:sz w:val="12"/>
          <w:szCs w:val="12"/>
          <w:lang w:bidi="lo-LA"/>
        </w:rPr>
        <w:tab/>
      </w: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301446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ອາບີດາວູດ ໝາຍເລກ 5074 ອັດ-ຕິຣມີຊີ ໝາຍເລກ 3388 ອິບນຸມາຈະຫ໌ ໝາຍເລກ 3869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ແລະໄຊຄອັລ-ອັລບານີກ່າວວ່າເປັນຫະດິຊທີ່ເສາະຮິຫ໌ ໃນ “ເສາະຮິຫ໌ ວະ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ດໍ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ອິຟ ສຸນັນ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>ອິບນຸມາຈະຫ໌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3869 </w:t>
      </w:r>
      <w:r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    </w:t>
      </w: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ອາບີດາວູດ ໝາຍເລກ 1529 ອັດ-ຕິຣມີຊີ ໝາຍເລກ 3389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ແລະໄຊຄອັລ-ອັລບານີກ່າວວ່າເປັນຫະດິຊທີ່ເສາະຮິຫ໌ ໃນ “ເສາະຮິຫ໌ ວະ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ດໍ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ອິຟ ສຸນັນ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>ອະບີດາວູດ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1529</w:t>
      </w:r>
    </w:p>
    <w:p w14:paraId="4398B391" w14:textId="56C99CCA" w:rsidR="00301446" w:rsidRDefault="00156B64" w:rsidP="00FF3D7C">
      <w:pPr>
        <w:spacing w:after="0" w:line="276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FF3D7C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ອັນ-ນະສາອີໃນ “ອັສ-ສຸນັນອັລ-ກຸບຣໍ”  ໝາຍເລກ 10330 ອັລ-ຫາກິມ ໃນ “ອັລ-ມຸສຕັດຣ໊ອກ” ໝາຍເລກ 2000 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ຫະສັນ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ໃນ “ເສາະຮິຫ໌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ອັດ-ຕັຣກີບ ວັດ-ຕັຣຫີບ</w:t>
      </w:r>
      <w:r w:rsidR="00301446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 w:rsidR="00301446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661</w:t>
      </w:r>
    </w:p>
    <w:p w14:paraId="6743F552" w14:textId="49F06C76" w:rsidR="00FF3D7C" w:rsidRPr="00301446" w:rsidRDefault="00FF3D7C" w:rsidP="00FF3D7C">
      <w:pPr>
        <w:spacing w:after="0" w:line="276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5 </w:t>
      </w:r>
      <w:r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ອາບີດາວູດ ໝາຍເລກ 5084 </w:t>
      </w:r>
      <w:r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</w:t>
      </w:r>
      <w:r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ຊູໄອບ໌ແລະອັບດຸລກໍດິຣ ອັລ- ອັຣນະອູດ</w:t>
      </w:r>
      <w:r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ກ່າວວ່າເປັນຫະດິຊທີ່</w:t>
      </w:r>
      <w:r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ຫະສັນ</w:t>
      </w:r>
      <w:r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ໃນ</w:t>
      </w:r>
      <w:r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ການກວດສອບພະດິຊໃນໜັງສື</w:t>
      </w:r>
      <w:r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r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ຊາດຸລມະອາດ</w:t>
      </w:r>
      <w:r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</w:t>
      </w:r>
      <w:r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ເລັ່ມ 2 ໜ້າ 373</w:t>
      </w:r>
    </w:p>
    <w:p w14:paraId="2ACBF613" w14:textId="0D0B1784" w:rsidR="00107219" w:rsidRPr="008F3CE6" w:rsidRDefault="00107219" w:rsidP="008F3CE6">
      <w:pPr>
        <w:autoSpaceDE w:val="0"/>
        <w:autoSpaceDN w:val="0"/>
        <w:bidi/>
        <w:adjustRightInd w:val="0"/>
        <w:spacing w:after="0" w:line="276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lastRenderedPageBreak/>
        <w:t>أَصْبَحْنَا (أَمْسَيْنَا )</w:t>
      </w:r>
      <w:r w:rsidRPr="008F3CE6">
        <w:rPr>
          <w:rFonts w:ascii="Amiri" w:hAnsi="Amiri" w:cs="KFGQPC Uthman Taha Naskh" w:hint="cs"/>
          <w:color w:val="1F4E79" w:themeColor="accent5" w:themeShade="80"/>
          <w:sz w:val="16"/>
          <w:szCs w:val="16"/>
          <w:rtl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عَلَى فِطْرَةِ الْإِسْلاَمِ وَعَلَى كَلِمَةِ الْإِخْلاَصِ، وَعَلَى دِينِ نَبِيِّنَا مُحَمَّدٍ صَلَّى اللهُ عَلَيْهِ وَسَلَّمَ وَعَلَى مِلَّةِ أَبِينَا إِبْرَاهِيمَ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حَنِيفاً مُسْلِماً وَمَا كَانَ مِنَ الْمُشرِكِينَ</w:t>
      </w:r>
    </w:p>
    <w:p w14:paraId="7D91CC89" w14:textId="77777777" w:rsidR="00FF3D7C" w:rsidRDefault="00FF3D7C" w:rsidP="00FF3D7C">
      <w:pPr>
        <w:autoSpaceDE w:val="0"/>
        <w:autoSpaceDN w:val="0"/>
        <w:bidi/>
        <w:adjustRightInd w:val="0"/>
        <w:spacing w:after="0" w:line="240" w:lineRule="auto"/>
        <w:jc w:val="thaiDistribute"/>
        <w:rPr>
          <w:rFonts w:ascii="Amiri" w:hAnsi="Amiri" w:cs="Amiri"/>
          <w:color w:val="C00000"/>
          <w:sz w:val="16"/>
          <w:szCs w:val="16"/>
        </w:rPr>
      </w:pPr>
    </w:p>
    <w:p w14:paraId="7FC55068" w14:textId="18B07134" w:rsidR="00107219" w:rsidRPr="00301446" w:rsidRDefault="00107219" w:rsidP="00107219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“ອັສບະຫ໌ນາ </w:t>
      </w:r>
      <w:r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(ອັມໄສນາ) </w:t>
      </w: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ອະລາຟິດຣໍຕິລອິສລາມ ວະອະລາກະລິມະ ຕິລອິກລາສ ວະອະລາດີນິ ນະບີຍິມຸຫັມມັດ ສໍລລັລລໍຫ໌ ຮຸອະໄລຮິ ວະສັລລັມ ວະອະລາມິລ ລະຕິອິບຣໍຫີມ ຫະນີຟັມມຸສລິມັນ ວະມາການະມິນັລມຸຊຣິກີນ”</w:t>
      </w:r>
      <w:r w:rsid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</w:p>
    <w:p w14:paraId="5D7C5F2E" w14:textId="77777777" w:rsidR="00301446" w:rsidRPr="008F3CE6" w:rsidRDefault="00301446" w:rsidP="00301446">
      <w:pPr>
        <w:autoSpaceDE w:val="0"/>
        <w:autoSpaceDN w:val="0"/>
        <w:bidi/>
        <w:adjustRightInd w:val="0"/>
        <w:spacing w:after="0" w:line="240" w:lineRule="auto"/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سُبْحَانَ اللهِ وَبِحَمْدِهِ</w:t>
      </w:r>
    </w:p>
    <w:p w14:paraId="7D538177" w14:textId="5AC7F2C5" w:rsidR="00301446" w:rsidRDefault="00301446" w:rsidP="007A697E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“ສຸບຫານັລລໍຫ໌ ວະບິຫັມດິຫ໌”</w:t>
      </w:r>
      <w:r w:rsidRPr="00107219">
        <w:rPr>
          <w:rFonts w:ascii="Phetsarath OT" w:hAnsi="Phetsarath OT" w:cs="Phetsarath OT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ໃຫ້ອ່ານໜຶ່ງຮ້ອຍຄັ້ງ </w:t>
      </w:r>
      <w:r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43B959BE" w14:textId="77777777" w:rsidR="007A697E" w:rsidRPr="007A697E" w:rsidRDefault="007A697E" w:rsidP="007A697E">
      <w:pPr>
        <w:spacing w:after="0" w:line="240" w:lineRule="auto"/>
        <w:jc w:val="both"/>
        <w:rPr>
          <w:rFonts w:ascii="Phetsarath OT" w:hAnsi="Phetsarath OT" w:cs="Phetsarath OT" w:hint="cs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079A9C55" w14:textId="77777777" w:rsidR="00301446" w:rsidRDefault="00301446" w:rsidP="00301446">
      <w:pPr>
        <w:autoSpaceDE w:val="0"/>
        <w:autoSpaceDN w:val="0"/>
        <w:bidi/>
        <w:adjustRightInd w:val="0"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لاَ إِلَهَ إِلاَّ اللهُ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، وَحْدَهُ لاَ شَرِيكَ لَهُ، لَهُ الْمُلْكُ وَلَهُ الْحَمْدُ وَهُوَ عَلَى كُلِّ شَيْءٍ قَدِيرٌ </w:t>
      </w:r>
    </w:p>
    <w:p w14:paraId="022B24F3" w14:textId="77777777" w:rsidR="007A697E" w:rsidRPr="008F3CE6" w:rsidRDefault="007A697E" w:rsidP="007A697E">
      <w:pPr>
        <w:autoSpaceDE w:val="0"/>
        <w:autoSpaceDN w:val="0"/>
        <w:bidi/>
        <w:adjustRightInd w:val="0"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</w:pPr>
    </w:p>
    <w:p w14:paraId="516C2425" w14:textId="4259DDDE" w:rsidR="00301446" w:rsidRPr="00301446" w:rsidRDefault="00301446" w:rsidP="00301446">
      <w:pPr>
        <w:rPr>
          <w:rFonts w:ascii="Phetsarath OT" w:hAnsi="Phetsarath OT" w:cs="Phetsarath OT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“ລາອິລາຫະອິລລັລລໍຫ໌ ວະຫ໌ດະຮູລາຊະຣີກະລະຫ໌ ລະຫຸລມຸລກຸວະລະຫຸລຫັມດຸ ວະຮຸວະອະລາ ກຸລລິຊັຍອິນກໍດີຣ”</w:t>
      </w:r>
      <w:r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ໃຫ້ອ່ານສິບຄັ້ງ ຫຼືຖ້າຫາກຂີ້ຂ້ານກໍ່ໃຫ້ອ່ານໜຶ່ງຄັ້ງ </w:t>
      </w:r>
      <w:r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3</w:t>
      </w:r>
    </w:p>
    <w:p w14:paraId="3CB39348" w14:textId="77777777" w:rsidR="00301446" w:rsidRDefault="00301446" w:rsidP="00301446">
      <w:pPr>
        <w:spacing w:after="0" w:line="240" w:lineRule="auto"/>
        <w:jc w:val="both"/>
        <w:rPr>
          <w:rFonts w:ascii="Phetsarath OT" w:hAnsi="Phetsarath OT" w:cs="Phetsarath OT"/>
          <w:i/>
          <w:iCs/>
          <w:sz w:val="18"/>
          <w:szCs w:val="18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502603F4" w14:textId="77777777" w:rsidR="00301446" w:rsidRDefault="00301446" w:rsidP="00301446">
      <w:pPr>
        <w:autoSpaceDE w:val="0"/>
        <w:autoSpaceDN w:val="0"/>
        <w:bidi/>
        <w:adjustRightInd w:val="0"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لاَ إِلَهَ إِلاَّ اللهُ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 xml:space="preserve">، وَحْدَهُ لاَ شَرِيكَ لَهُ، لَهُ الْمُلْكُ وَلَهُ الْحَمْدُ وَهُوَ عَلَى كُلِّ شَيْءٍ قَدِيرٌ </w:t>
      </w:r>
    </w:p>
    <w:p w14:paraId="4C3525C4" w14:textId="77777777" w:rsidR="007A697E" w:rsidRPr="008F3CE6" w:rsidRDefault="007A697E" w:rsidP="007A697E">
      <w:pPr>
        <w:autoSpaceDE w:val="0"/>
        <w:autoSpaceDN w:val="0"/>
        <w:bidi/>
        <w:adjustRightInd w:val="0"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</w:pPr>
    </w:p>
    <w:p w14:paraId="5D727677" w14:textId="0CA16EC2" w:rsidR="00301446" w:rsidRPr="00301446" w:rsidRDefault="00301446" w:rsidP="00301446">
      <w:pPr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“ລາອິລາຫະອິລລັລລໍຫ໌ ວະຫ໌ດະຮູລາຊະຣີກະລະຫ໌ ລະຫຸລມຸລກຸວະລະຫຸລຫັມດຸ ວະຮຸວະອະລາ ກຸລລິຊັຍອິນກໍດີຣ”</w:t>
      </w:r>
      <w:r>
        <w:rPr>
          <w:rFonts w:ascii="Phetsarath OT" w:hAnsi="Phetsarath OT" w:cs="Phetsarath OT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ໃຫ້ອ່ານຮ້ອຍຄັ້ງໃນເວລາຍາມເຊົ້າ </w:t>
      </w:r>
      <w:r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4</w:t>
      </w:r>
    </w:p>
    <w:p w14:paraId="46A2FC3A" w14:textId="77777777" w:rsidR="00301446" w:rsidRDefault="00301446" w:rsidP="00301446">
      <w:pPr>
        <w:autoSpaceDE w:val="0"/>
        <w:autoSpaceDN w:val="0"/>
        <w:bidi/>
        <w:adjustRightInd w:val="0"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سُبْحَانَ اللهِ وَبِحَمْدِهِ عَدَدَ خَلْقِهِ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وَرِضَا نَفْسِهِ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وَزِنَةَ عَرْشِهِ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وَمِدَادَ كَلِمَاتِهِ</w:t>
      </w:r>
    </w:p>
    <w:p w14:paraId="695102E7" w14:textId="77777777" w:rsidR="007A697E" w:rsidRPr="008F3CE6" w:rsidRDefault="007A697E" w:rsidP="007A697E">
      <w:pPr>
        <w:autoSpaceDE w:val="0"/>
        <w:autoSpaceDN w:val="0"/>
        <w:bidi/>
        <w:adjustRightInd w:val="0"/>
        <w:spacing w:after="0" w:line="240" w:lineRule="auto"/>
        <w:jc w:val="thaiDistribute"/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</w:pPr>
    </w:p>
    <w:p w14:paraId="75B3206C" w14:textId="27AD3650" w:rsidR="00301446" w:rsidRPr="00301446" w:rsidRDefault="00301446" w:rsidP="00301446">
      <w:pPr>
        <w:spacing w:after="0" w:line="240" w:lineRule="auto"/>
        <w:jc w:val="both"/>
        <w:rPr>
          <w:rFonts w:ascii="Phetsarath OT" w:hAnsi="Phetsarath OT" w:cs="Phetsarath OT"/>
          <w:i/>
          <w:iCs/>
          <w:sz w:val="18"/>
          <w:szCs w:val="18"/>
          <w:vertAlign w:val="superscript"/>
          <w:lang w:bidi="lo-LA"/>
        </w:rPr>
      </w:pP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>“ສຸບຫານັລລໍຫ໌ ວະບິຫັມດິຫ໌ ອະດະດະຄໍລກິຫ໌ ວະຣິດໍນັຟສິຫ໌ ວະຊິນະຕະອັຣຊິຫ໌ ວະມິດາດະກະລິມາຕິຫ໌”</w:t>
      </w:r>
      <w:r>
        <w:rPr>
          <w:rFonts w:ascii="Phetsarath OT" w:hAnsi="Phetsarath OT" w:cs="Phetsarath OT"/>
          <w:i/>
          <w:iCs/>
          <w:sz w:val="16"/>
          <w:szCs w:val="16"/>
          <w:cs/>
          <w:lang w:bidi="lo-LA"/>
        </w:rPr>
        <w:tab/>
      </w: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 xml:space="preserve">ໃຫ້ອ່ານສາມຄັ້ງໃນຊ່ວງເຊົ້າ </w:t>
      </w:r>
      <w:r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</w:rPr>
        <w:t>5</w:t>
      </w:r>
    </w:p>
    <w:p w14:paraId="73EFC9E4" w14:textId="77777777" w:rsidR="00301446" w:rsidRPr="00107219" w:rsidRDefault="00301446" w:rsidP="00301446">
      <w:pPr>
        <w:spacing w:after="0" w:line="240" w:lineRule="auto"/>
        <w:jc w:val="both"/>
        <w:rPr>
          <w:rFonts w:ascii="Phetsarath OT" w:hAnsi="Phetsarath OT" w:cs="Phetsarath OT"/>
          <w:i/>
          <w:iCs/>
          <w:sz w:val="16"/>
          <w:szCs w:val="16"/>
          <w:cs/>
          <w:lang w:bidi="lo-LA"/>
        </w:rPr>
      </w:pPr>
    </w:p>
    <w:p w14:paraId="2DF69F7B" w14:textId="38B49EA6" w:rsidR="007A697E" w:rsidRPr="007A697E" w:rsidRDefault="00301446" w:rsidP="007A697E">
      <w:pPr>
        <w:autoSpaceDE w:val="0"/>
        <w:autoSpaceDN w:val="0"/>
        <w:bidi/>
        <w:adjustRightInd w:val="0"/>
        <w:spacing w:after="0" w:line="240" w:lineRule="auto"/>
        <w:rPr>
          <w:rFonts w:ascii="Amiri" w:hAnsi="Amiri" w:cs="Arial Unicode MS" w:hint="cs"/>
          <w:color w:val="1F4E79" w:themeColor="accent5" w:themeShade="80"/>
          <w:sz w:val="16"/>
          <w:szCs w:val="16"/>
          <w:rtl/>
          <w:lang w:bidi="lo-LA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 إِنِّي أَسْأَلُكَ عِلْماً نافِعاً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 وَرِزْقاً طَيِّباً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،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وَعَمَلاً مُتَقَبَّلاً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cs/>
          <w:lang w:bidi="lo-LA"/>
        </w:rPr>
        <w:t xml:space="preserve"> </w:t>
      </w:r>
    </w:p>
    <w:p w14:paraId="04370ADE" w14:textId="77777777" w:rsidR="007A697E" w:rsidRDefault="00301446" w:rsidP="007A697E">
      <w:pPr>
        <w:spacing w:after="0" w:line="240" w:lineRule="auto"/>
        <w:ind w:right="5"/>
        <w:jc w:val="both"/>
        <w:rPr>
          <w:rFonts w:ascii="Phetsarath OT" w:hAnsi="Phetsarath OT" w:cs="Phetsarath OT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107219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“ອັລລໍຮຸມມະ ອິນນີອັສອະລຸກະ ອິລມັນນາຟິອັນ ວະຣິຊກ໊ອຕ໊ອຍຍິບັນ ວະອະມະລັນມຸຕະກ໊ອບບະລາ”</w:t>
      </w:r>
      <w:r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589D6559" w14:textId="3399FC4A" w:rsidR="00191E72" w:rsidRPr="007A697E" w:rsidRDefault="007A697E" w:rsidP="007A697E">
      <w:pPr>
        <w:spacing w:after="0" w:line="240" w:lineRule="auto"/>
        <w:ind w:right="5"/>
        <w:jc w:val="both"/>
        <w:rPr>
          <w:rFonts w:ascii="Phetsarath OT" w:hAnsi="Phetsarath OT" w:cs="Phetsarath OT" w:hint="cs"/>
          <w:i/>
          <w:iCs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4A517E" wp14:editId="0B1674E7">
                <wp:simplePos x="0" y="0"/>
                <wp:positionH relativeFrom="column">
                  <wp:posOffset>0</wp:posOffset>
                </wp:positionH>
                <wp:positionV relativeFrom="paragraph">
                  <wp:posOffset>135597</wp:posOffset>
                </wp:positionV>
                <wp:extent cx="2159635" cy="0"/>
                <wp:effectExtent l="0" t="0" r="31115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4B06E2E" id="Straight Connector 84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10.7pt" to="170.05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14:paraId="027B4D1F" w14:textId="363F407E" w:rsidR="00191E72" w:rsidRDefault="00FF3D7C" w:rsidP="00191E72">
      <w:pPr>
        <w:spacing w:after="0" w:line="240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91E72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ອະຫ໌ມັດ ໝາຍເລກ 15360-15364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ໄຊຄ໌ຊູໄອບ໌ ອັລ-ອັຣນະອູດກ່າວວ່າເປັນຫະດິຊຫະສັນ ໃນການກວດສອບຫະດິຊໃນໜັງສື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“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ມຸສນັດ ອັລ-ອິມາມ ອະຫ໌ມັດ ບິນຫັມບັລ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13363</w:t>
      </w:r>
    </w:p>
    <w:p w14:paraId="4F4A5555" w14:textId="6BE191D8" w:rsidR="00191E72" w:rsidRDefault="00FF3D7C" w:rsidP="00191E72">
      <w:pPr>
        <w:spacing w:after="0" w:line="240" w:lineRule="auto"/>
        <w:jc w:val="both"/>
        <w:rPr>
          <w:rFonts w:ascii="Phetsarath OT" w:hAnsi="Phetsarath OT" w:cs="Phetsarath OT"/>
          <w:sz w:val="12"/>
          <w:szCs w:val="12"/>
          <w:lang w:bidi="lo-LA"/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191E72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>ມຸສລິມ ໝາຍເລກ 2692</w:t>
      </w:r>
    </w:p>
    <w:p w14:paraId="71B88B20" w14:textId="1E03422B" w:rsidR="00191E72" w:rsidRDefault="00FF3D7C" w:rsidP="00191E72">
      <w:pPr>
        <w:spacing w:after="0" w:line="240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>3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ອາບີດາວູດ ໝາຍເລກ 5077 ອິບນຸມາຈະຫ໌ ໝາຍເລກ 3798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ແລະໄຊຄອັລ-ອັລບານີກ່າວວ່າເປັນຫະດິຊທີ່ເສາະຮິຫ໌ ໃນ “ເສາະຮິຫ໌ ວະ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ດໍ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ອິຟ ສຸນັນ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>ອະບີດາວູດ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”  ໝາຍເລກ 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5077</w:t>
      </w:r>
    </w:p>
    <w:p w14:paraId="28D22C2D" w14:textId="03973C89" w:rsidR="00191E72" w:rsidRPr="00107219" w:rsidRDefault="00FF3D7C" w:rsidP="00107219">
      <w:pPr>
        <w:spacing w:after="0" w:line="240" w:lineRule="auto"/>
        <w:jc w:val="both"/>
        <w:rPr>
          <w:rFonts w:ascii="Phetsarath OT" w:hAnsi="Phetsarath OT" w:cs="Phetsarath OT"/>
          <w:sz w:val="12"/>
          <w:szCs w:val="12"/>
          <w:cs/>
          <w:lang w:bidi="lo-LA"/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4</w:t>
      </w:r>
      <w:r w:rsidR="00191E72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72" w:rsidRPr="00B75EE2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</w:t>
      </w:r>
      <w:r w:rsidR="00191E72">
        <w:rPr>
          <w:rFonts w:ascii="Phetsarath OT" w:hAnsi="Phetsarath OT" w:cs="Phetsarath OT" w:hint="cs"/>
          <w:sz w:val="12"/>
          <w:szCs w:val="12"/>
          <w:cs/>
          <w:lang w:bidi="lo-LA"/>
        </w:rPr>
        <w:t>ອັລ-ບຸກຄໍຣີ ໝາຍເລກ 3293 ແລະມຸສລິມ ໝາຍເລກ 2691</w:t>
      </w:r>
    </w:p>
    <w:p w14:paraId="15C2E246" w14:textId="77777777" w:rsidR="00FF3D7C" w:rsidRDefault="00FF3D7C" w:rsidP="00156B64">
      <w:pPr>
        <w:spacing w:after="0" w:line="240" w:lineRule="auto"/>
        <w:jc w:val="both"/>
        <w:rPr>
          <w:rFonts w:ascii="Phetsarath OT" w:hAnsi="Phetsarath OT" w:cs="Phetsarath OT"/>
          <w:sz w:val="12"/>
          <w:szCs w:val="12"/>
          <w:lang w:bidi="lo-LA"/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5</w:t>
      </w:r>
      <w:r w:rsidR="00301446" w:rsidRPr="00301446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 w:rsidRPr="00301446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ບັນທຶກໂດຍມຸສລິມ ໝາຍເລກ 2726</w:t>
      </w:r>
      <w:r w:rsidR="00156B64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</w:t>
      </w:r>
    </w:p>
    <w:p w14:paraId="21F57CA9" w14:textId="706F4AC1" w:rsidR="00191E72" w:rsidRDefault="00FF3D7C" w:rsidP="00156B64">
      <w:pPr>
        <w:spacing w:after="0" w:line="240" w:lineRule="auto"/>
        <w:jc w:val="both"/>
        <w:rPr>
          <w:rFonts w:ascii="Phetsarath OT" w:hAnsi="Phetsarath OT" w:cs="Phetsarath OT"/>
          <w:sz w:val="12"/>
          <w:szCs w:val="12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>6</w:t>
      </w:r>
      <w:r w:rsidR="00156B64" w:rsidRPr="00156B64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 xml:space="preserve"> </w:t>
      </w:r>
      <w:r w:rsidR="00156B64" w:rsidRPr="00156B64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ບັນທຶກໂດຍອິບນຸມາຈະຫ໌ ໝາຍເລກ 925  ອັນ-ນະສາອີໃນ “ອະມັລ ອັລ-ເຍົາມ໌ ວັລ-ໄລລະຫ໌ ”  ໝາຍເລກ 102 </w:t>
      </w:r>
      <w:r w:rsidR="00156B64" w:rsidRPr="00156B64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ແລະໄຊຄອັລ-ອັລບານີກ່າວວ່າເປັນຫະດິຊທີ່ສໍຫິຫ໌ ໃນ “ເສາະຮິຫ໌ ວະດໍອິຟ ສຸນັນ</w:t>
      </w:r>
      <w:r w:rsidR="00156B64" w:rsidRPr="00156B64">
        <w:rPr>
          <w:rFonts w:ascii="Phetsarath OT" w:hAnsi="Phetsarath OT" w:cs="Phetsarath OT" w:hint="cs"/>
          <w:sz w:val="12"/>
          <w:szCs w:val="12"/>
          <w:cs/>
          <w:lang w:bidi="lo-LA"/>
        </w:rPr>
        <w:t>ອິບນຸມາຈະຫ໌</w:t>
      </w:r>
      <w:r w:rsidR="00156B64" w:rsidRPr="00156B64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”  ໝາຍເລກ 925</w:t>
      </w:r>
    </w:p>
    <w:p w14:paraId="5E9091DD" w14:textId="77777777" w:rsidR="00FF3D7C" w:rsidRPr="00156B64" w:rsidRDefault="00FF3D7C" w:rsidP="00156B64">
      <w:pPr>
        <w:spacing w:after="0" w:line="240" w:lineRule="auto"/>
        <w:jc w:val="both"/>
        <w:rPr>
          <w:rFonts w:ascii="Phetsarath OT" w:hAnsi="Phetsarath OT" w:cs="Phetsarath OT" w:hint="cs"/>
          <w:sz w:val="14"/>
          <w:szCs w:val="14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61BC2FB7" w14:textId="6B38A8CB" w:rsidR="00191E72" w:rsidRPr="008F3CE6" w:rsidRDefault="00191E72" w:rsidP="00191E72">
      <w:pPr>
        <w:autoSpaceDE w:val="0"/>
        <w:autoSpaceDN w:val="0"/>
        <w:bidi/>
        <w:adjustRightInd w:val="0"/>
        <w:spacing w:after="0" w:line="240" w:lineRule="auto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أَسْتَغْفِرُ اللهَ وَأَتُوبُ إِلَيْهِ</w:t>
      </w:r>
    </w:p>
    <w:p w14:paraId="77B067F5" w14:textId="77777777" w:rsidR="00FF3D7C" w:rsidRPr="00107219" w:rsidRDefault="00FF3D7C" w:rsidP="00FF3D7C">
      <w:pPr>
        <w:autoSpaceDE w:val="0"/>
        <w:autoSpaceDN w:val="0"/>
        <w:bidi/>
        <w:adjustRightInd w:val="0"/>
        <w:spacing w:after="0" w:line="240" w:lineRule="auto"/>
        <w:rPr>
          <w:rFonts w:ascii="Amiri" w:hAnsi="Amiri" w:cs="Amiri"/>
          <w:sz w:val="16"/>
          <w:szCs w:val="16"/>
          <w:rtl/>
        </w:rPr>
      </w:pPr>
    </w:p>
    <w:p w14:paraId="33B440DF" w14:textId="47789645" w:rsidR="00191E72" w:rsidRPr="00301446" w:rsidRDefault="00191E72" w:rsidP="00301446">
      <w:pPr>
        <w:spacing w:after="0" w:line="240" w:lineRule="auto"/>
        <w:jc w:val="both"/>
        <w:rPr>
          <w:rFonts w:ascii="Phetsarath OT" w:hAnsi="Phetsarath OT" w:cs="Phetsarath OT"/>
          <w:sz w:val="16"/>
          <w:szCs w:val="16"/>
          <w:lang w:bidi="lo-LA"/>
        </w:rPr>
      </w:pPr>
      <w:r w:rsidRPr="00301446">
        <w:rPr>
          <w:rFonts w:ascii="Phetsarath OT" w:hAnsi="Phetsarath OT" w:cs="Phetsarath OT" w:hint="cs"/>
          <w:sz w:val="16"/>
          <w:szCs w:val="16"/>
          <w:cs/>
          <w:lang w:bidi="lo-LA"/>
        </w:rPr>
        <w:t>“ອັສຕັກຟິຣຸລລໍຫ໌ ວະອະຕູບຸອິໄລຫ໌”</w:t>
      </w:r>
      <w:r w:rsidRP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>ໃຫ້ອ່ານໜຶ່ງຮ້ອຍຄັ້ງໃນແຕ່ລະມື</w:t>
      </w:r>
      <w:r w:rsid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>້</w:t>
      </w:r>
      <w:r w:rsidRP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 xml:space="preserve"> </w:t>
      </w:r>
      <w:r w:rsidR="00301446" w:rsidRPr="00301446">
        <w:rPr>
          <w:rFonts w:ascii="Phetsarath OT" w:hAnsi="Phetsarath OT" w:cs="Phetsarath OT" w:hint="cs"/>
          <w:i/>
          <w:iCs/>
          <w:sz w:val="16"/>
          <w:szCs w:val="16"/>
          <w:vertAlign w:val="superscript"/>
          <w:cs/>
          <w:lang w:bidi="lo-LA"/>
        </w:rPr>
        <w:t>1</w:t>
      </w:r>
    </w:p>
    <w:p w14:paraId="25297006" w14:textId="77777777" w:rsidR="00191E72" w:rsidRDefault="00191E72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8"/>
          <w:szCs w:val="18"/>
          <w:vertAlign w:val="superscript"/>
          <w:lang w:bidi="lo-LA"/>
        </w:rPr>
      </w:pPr>
    </w:p>
    <w:p w14:paraId="41BB54D2" w14:textId="459117B7" w:rsidR="00191E72" w:rsidRPr="008F3CE6" w:rsidRDefault="00191E72" w:rsidP="00191E72">
      <w:pPr>
        <w:autoSpaceDE w:val="0"/>
        <w:autoSpaceDN w:val="0"/>
        <w:bidi/>
        <w:adjustRightInd w:val="0"/>
        <w:spacing w:after="0" w:line="240" w:lineRule="auto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أَعُوذُ بِكَلِمَاتِ اللهِ التَّامَّاتِ مِنْ شَرِّ مَا خَلَقَ</w:t>
      </w:r>
    </w:p>
    <w:p w14:paraId="6A47AF1B" w14:textId="77777777" w:rsidR="00FF3D7C" w:rsidRPr="00107219" w:rsidRDefault="00FF3D7C" w:rsidP="00FF3D7C">
      <w:pPr>
        <w:autoSpaceDE w:val="0"/>
        <w:autoSpaceDN w:val="0"/>
        <w:bidi/>
        <w:adjustRightInd w:val="0"/>
        <w:spacing w:after="0" w:line="240" w:lineRule="auto"/>
        <w:rPr>
          <w:rFonts w:ascii="Amiri" w:hAnsi="Amiri" w:cs="Amiri"/>
          <w:sz w:val="16"/>
          <w:szCs w:val="16"/>
          <w:rtl/>
        </w:rPr>
      </w:pPr>
    </w:p>
    <w:p w14:paraId="4AB1D06F" w14:textId="425AF967" w:rsidR="00191E72" w:rsidRPr="00301446" w:rsidRDefault="00191E72" w:rsidP="00191E72">
      <w:pPr>
        <w:autoSpaceDE w:val="0"/>
        <w:autoSpaceDN w:val="0"/>
        <w:adjustRightInd w:val="0"/>
        <w:spacing w:after="0" w:line="240" w:lineRule="auto"/>
        <w:jc w:val="thaiDistribute"/>
        <w:rPr>
          <w:rFonts w:ascii="Phetsarath OT" w:hAnsi="Phetsarath OT" w:cs="Phetsarath OT"/>
          <w:sz w:val="16"/>
          <w:szCs w:val="16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 w:rsidRP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“ອະອູຊຸບິກະລິມາຕິລລາຫ໌ ອັດຕາມມາຕິ ມິນຊັຣຣິມາຄໍລັກ”</w:t>
      </w:r>
      <w:r w:rsidR="00301446" w:rsidRPr="00301446">
        <w:rPr>
          <w:rFonts w:ascii="Phetsarath OT" w:hAnsi="Phetsarath OT" w:cs="Phetsarath OT" w:hint="cs"/>
          <w:sz w:val="16"/>
          <w:szCs w:val="16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01446">
        <w:rPr>
          <w:rFonts w:ascii="Phetsarath OT" w:hAnsi="Phetsarath OT" w:cs="Phetsarath OT" w:hint="cs"/>
          <w:sz w:val="16"/>
          <w:szCs w:val="16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2</w:t>
      </w:r>
    </w:p>
    <w:p w14:paraId="5F5F0216" w14:textId="77777777" w:rsidR="00301446" w:rsidRDefault="00301446" w:rsidP="00301446">
      <w:pPr>
        <w:bidi/>
        <w:spacing w:after="0" w:line="240" w:lineRule="auto"/>
        <w:jc w:val="both"/>
        <w:rPr>
          <w:rFonts w:ascii="Phetsarath OT" w:hAnsi="Phetsarath OT" w:cs="Phetsarath OT"/>
          <w:i/>
          <w:iCs/>
          <w:sz w:val="18"/>
          <w:szCs w:val="18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</w:p>
    <w:p w14:paraId="497B62D6" w14:textId="5B1580AA" w:rsidR="00191E72" w:rsidRPr="008F3CE6" w:rsidRDefault="00191E72" w:rsidP="00301446">
      <w:pPr>
        <w:bidi/>
        <w:spacing w:after="0" w:line="240" w:lineRule="auto"/>
        <w:jc w:val="both"/>
        <w:rPr>
          <w:rFonts w:ascii="Amiri" w:hAnsi="Amiri" w:cs="KFGQPC Uthman Taha Naskh"/>
          <w:color w:val="1F4E79" w:themeColor="accent5" w:themeShade="80"/>
          <w:sz w:val="16"/>
          <w:szCs w:val="16"/>
        </w:rPr>
      </w:pPr>
      <w:r w:rsidRPr="00107219">
        <w:rPr>
          <w:rFonts w:ascii="Amiri" w:hAnsi="Amiri" w:cs="Amiri"/>
          <w:sz w:val="16"/>
          <w:szCs w:val="16"/>
        </w:rPr>
        <w:t xml:space="preserve"> </w:t>
      </w:r>
      <w:r w:rsidRPr="008F3CE6">
        <w:rPr>
          <w:rFonts w:ascii="Amiri" w:hAnsi="Amiri" w:cs="KFGQPC Uthman Taha Naskh"/>
          <w:color w:val="1F4E79" w:themeColor="accent5" w:themeShade="80"/>
          <w:sz w:val="16"/>
          <w:szCs w:val="16"/>
          <w:rtl/>
        </w:rPr>
        <w:t>اللَّهُمَّ صَلِّ وَسَلِّمْ عَلَى نَبَيِّنَا مُحَمَّدٍ</w:t>
      </w:r>
    </w:p>
    <w:p w14:paraId="62F5DC23" w14:textId="77777777" w:rsidR="00FF3D7C" w:rsidRPr="00107219" w:rsidRDefault="00FF3D7C" w:rsidP="00FF3D7C">
      <w:pPr>
        <w:bidi/>
        <w:spacing w:after="0" w:line="240" w:lineRule="auto"/>
        <w:jc w:val="both"/>
        <w:rPr>
          <w:rFonts w:ascii="Amiri" w:hAnsi="Amiri" w:cs="Amiri"/>
          <w:sz w:val="16"/>
          <w:szCs w:val="16"/>
          <w:rtl/>
          <w:cs/>
        </w:rPr>
      </w:pPr>
    </w:p>
    <w:p w14:paraId="1D8B7699" w14:textId="30000C76" w:rsidR="00191E72" w:rsidRPr="00301446" w:rsidRDefault="00191E72" w:rsidP="00191E72">
      <w:pPr>
        <w:autoSpaceDE w:val="0"/>
        <w:autoSpaceDN w:val="0"/>
        <w:adjustRightInd w:val="0"/>
        <w:spacing w:after="0" w:line="240" w:lineRule="auto"/>
        <w:jc w:val="thaiDistribute"/>
        <w:rPr>
          <w:rFonts w:ascii="Phetsarath OT" w:hAnsi="Phetsarath OT" w:cs="Phetsarath OT"/>
          <w:sz w:val="16"/>
          <w:szCs w:val="16"/>
          <w:vertAlign w:val="superscript"/>
          <w:lang w:bidi="lo-LA"/>
        </w:rPr>
      </w:pPr>
      <w:r w:rsidRPr="00301446">
        <w:rPr>
          <w:rFonts w:ascii="Phetsarath OT" w:hAnsi="Phetsarath OT" w:cs="Phetsarath OT" w:hint="cs"/>
          <w:i/>
          <w:iCs/>
          <w:sz w:val="16"/>
          <w:szCs w:val="16"/>
          <w:cs/>
          <w:lang w:bidi="lo-LA"/>
        </w:rPr>
        <w:t>“ອັລລໍຮຸມມະ ສໍລລິວະສັລລັມ ອະລານະບີຍິນາ ມຸຫັມມັດ”</w:t>
      </w:r>
      <w:r w:rsidR="00301446" w:rsidRPr="00301446">
        <w:rPr>
          <w:rFonts w:ascii="Phetsarath OT" w:hAnsi="Phetsarath OT" w:cs="Phetsarath OT" w:hint="cs"/>
          <w:sz w:val="16"/>
          <w:szCs w:val="16"/>
          <w:cs/>
          <w:lang w:bidi="lo-LA"/>
        </w:rPr>
        <w:t xml:space="preserve"> </w:t>
      </w:r>
      <w:r w:rsidR="00301446">
        <w:rPr>
          <w:rFonts w:ascii="Phetsarath OT" w:hAnsi="Phetsarath OT" w:cs="Phetsarath OT" w:hint="cs"/>
          <w:sz w:val="16"/>
          <w:szCs w:val="16"/>
          <w:vertAlign w:val="superscript"/>
          <w:cs/>
          <w:lang w:bidi="lo-LA"/>
        </w:rPr>
        <w:t>3</w:t>
      </w:r>
    </w:p>
    <w:p w14:paraId="7627B5BA" w14:textId="281B867A" w:rsidR="00191E72" w:rsidRDefault="00191E72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4302C080" w14:textId="5B9FD899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1E454737" w14:textId="62C9D674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7435194C" w14:textId="34186DCC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2839083F" w14:textId="2EFE2A43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67A809DB" w14:textId="348EF545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6B642251" w14:textId="7B857DD9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4B39FAEC" w14:textId="0A5C0AC7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08161C02" w14:textId="533D368B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6E6246B7" w14:textId="4B3FBA9D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66E6F4AC" w14:textId="454549F1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0E328C21" w14:textId="44367ED7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79ACE86D" w14:textId="795D9422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1608C3FB" w14:textId="69532FC0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375BC21A" w14:textId="563221C1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5C45DFCC" w14:textId="7FA78A85" w:rsidR="00FF3D7C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2CC79353" w14:textId="77777777" w:rsidR="00FF3D7C" w:rsidRPr="00BB59D6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2"/>
          <w:szCs w:val="12"/>
          <w14:textOutline w14:w="0" w14:cap="flat" w14:cmpd="sng" w14:algn="ctr">
            <w14:noFill/>
            <w14:prstDash w14:val="solid"/>
            <w14:round/>
          </w14:textOutline>
        </w:rPr>
      </w:pPr>
    </w:p>
    <w:p w14:paraId="6C7396F4" w14:textId="6F45315B" w:rsidR="00191E72" w:rsidRDefault="00FF3D7C" w:rsidP="00191E72">
      <w:pPr>
        <w:spacing w:after="0" w:line="240" w:lineRule="auto"/>
        <w:jc w:val="both"/>
        <w:rPr>
          <w:rFonts w:ascii="Phetsarath OT" w:hAnsi="Phetsarath OT" w:cs="Phetsarath OT"/>
          <w:i/>
          <w:iCs/>
          <w:sz w:val="18"/>
          <w:szCs w:val="18"/>
          <w:vertAlign w:val="superscript"/>
          <w:lang w:bidi="lo-LA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Phetsarath OT" w:hAnsi="Phetsarath OT" w:cs="Phetsarath OT" w:hint="cs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4A1AD9" wp14:editId="36620B12">
                <wp:simplePos x="0" y="0"/>
                <wp:positionH relativeFrom="column">
                  <wp:posOffset>0</wp:posOffset>
                </wp:positionH>
                <wp:positionV relativeFrom="paragraph">
                  <wp:posOffset>31664</wp:posOffset>
                </wp:positionV>
                <wp:extent cx="2159635" cy="0"/>
                <wp:effectExtent l="0" t="0" r="0" b="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74F5E14" id="Straight Connector 3" o:spid="_x0000_s1026" style="position:absolute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2.5pt" to="170.0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" strokecolor="black [3200]" strokeweight=".5pt">
                <v:stroke joinstyle="miter"/>
              </v:line>
            </w:pict>
          </mc:Fallback>
        </mc:AlternateContent>
      </w:r>
    </w:p>
    <w:p w14:paraId="6531E4C6" w14:textId="4579DDF7" w:rsidR="00191E72" w:rsidRPr="00156B64" w:rsidRDefault="00156B64" w:rsidP="00FF3D7C">
      <w:pPr>
        <w:spacing w:after="0" w:line="276" w:lineRule="auto"/>
        <w:jc w:val="both"/>
        <w:rPr>
          <w:rFonts w:ascii="Phetsarath OT" w:hAnsi="Phetsarath OT" w:cs="Phetsarath OT"/>
          <w:sz w:val="12"/>
          <w:szCs w:val="12"/>
          <w:lang w:bidi="lo-LA"/>
        </w:rPr>
      </w:pPr>
      <w:r w:rsidRPr="00156B64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1</w:t>
      </w:r>
      <w:r w:rsidR="00191E72" w:rsidRPr="00156B64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191E72" w:rsidRPr="00156B64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ບັນທຶກໂດຍອັລ-ບຸກຄໍຣີ ໝາຍເລກ 6307 ແລະມຸສລິມ ໝາຍເລກ 2702</w:t>
      </w:r>
    </w:p>
    <w:p w14:paraId="46226EE6" w14:textId="5FE0DA16" w:rsidR="00191E72" w:rsidRPr="00156B64" w:rsidRDefault="00156B64" w:rsidP="00FF3D7C">
      <w:pPr>
        <w:spacing w:after="0" w:line="276" w:lineRule="auto"/>
        <w:jc w:val="both"/>
        <w:rPr>
          <w:rFonts w:ascii="Phetsarath OT" w:hAnsi="Phetsarath OT" w:cs="Phetsarath OT"/>
          <w:sz w:val="12"/>
          <w:szCs w:val="12"/>
          <w:lang w:bidi="lo-LA"/>
        </w:rPr>
      </w:pPr>
      <w:r w:rsidRPr="00156B64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>2</w:t>
      </w:r>
      <w:r w:rsidR="00191E72" w:rsidRPr="00156B64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 xml:space="preserve"> </w:t>
      </w:r>
      <w:r w:rsidR="00191E72" w:rsidRPr="00156B64">
        <w:rPr>
          <w:rFonts w:ascii="Phetsarath OT" w:hAnsi="Phetsarath OT" w:cs="Phetsarath OT" w:hint="cs"/>
          <w:sz w:val="12"/>
          <w:szCs w:val="12"/>
          <w:cs/>
          <w:lang w:bidi="lo-LA"/>
        </w:rPr>
        <w:t>ບັນທຶກໂດຍມຸສລິມ ໝາຍເລກ 2709 ແລະອາບີດາວູດ ໝາຍເລກ 3898</w:t>
      </w:r>
    </w:p>
    <w:p w14:paraId="6F4F673C" w14:textId="2DF012B8" w:rsidR="00E37CF7" w:rsidRPr="003D340D" w:rsidRDefault="00156B64" w:rsidP="003D340D">
      <w:pPr>
        <w:spacing w:after="0" w:line="276" w:lineRule="auto"/>
        <w:jc w:val="both"/>
        <w:rPr>
          <w:rFonts w:ascii="Phetsarath OT" w:hAnsi="Phetsarath OT" w:cs="Phetsarath OT"/>
          <w:sz w:val="12"/>
          <w:szCs w:val="12"/>
          <w:cs/>
          <w:lang w:bidi="lo-LA"/>
        </w:rPr>
      </w:pPr>
      <w:r w:rsidRPr="00156B64">
        <w:rPr>
          <w:rFonts w:ascii="Phetsarath OT" w:hAnsi="Phetsarath OT" w:cs="Phetsarath OT" w:hint="cs"/>
          <w:sz w:val="12"/>
          <w:szCs w:val="12"/>
          <w:vertAlign w:val="superscript"/>
          <w:cs/>
          <w:lang w:bidi="lo-LA"/>
        </w:rPr>
        <w:t>3</w:t>
      </w:r>
      <w:r w:rsidR="00191E72" w:rsidRPr="00156B64">
        <w:rPr>
          <w:rFonts w:ascii="Phetsarath OT" w:hAnsi="Phetsarath OT" w:cs="Phetsarath OT" w:hint="cs"/>
          <w:sz w:val="12"/>
          <w:szCs w:val="12"/>
          <w:cs/>
          <w:lang w:bidi="lo-LA"/>
        </w:rPr>
        <w:t xml:space="preserve"> ໄຊຄ໌ອັລ-ອັລບານີກ່າວວ່າເປັນຫະດິຊ ດໍອິຟ ເບິ່ງໃນ “ສິລສິລະຫ໌ ອັລ-ອະຫາດິຊ ອັດ-ດໍອິຟະຫ໌” ໝາຍເລກ 5788 ແນວໃດກໍ່ຕາມກໍ່ມີຫະດິຊອື່ນທີ່ສົ່ງເສິມໃຫ້ສໍລະວາດຕໍ່ທ່ານນະບີ </w:t>
      </w:r>
      <w:r w:rsidR="00191E72" w:rsidRPr="00156B64">
        <w:rPr>
          <w:rFonts w:ascii="Phetsarath OT" w:hAnsi="Phetsarath OT" w:cs="Phetsarath OT" w:hint="cs"/>
          <w:sz w:val="12"/>
          <w:szCs w:val="12"/>
          <w:cs/>
          <w:lang w:bidi="lo-LA"/>
          <w14:textOutline w14:w="0" w14:cap="flat" w14:cmpd="sng" w14:algn="ctr">
            <w14:noFill/>
            <w14:prstDash w14:val="solid"/>
            <w14:round/>
          </w14:textOutline>
        </w:rPr>
        <w:t>ສໍລລັລລໍຫ໌ ອະໄລຮິ ວະສັລລັມ ໃຫ້ຫຼາຍໆ ເຊັ່ນຫະດິຊທີ່ລາຍງານໂດຍທ່ານອັບດຸລລໍຫ໌ ບິນອັມຮ໌ ບິນອັລ-ອາສ ຣໍດີຍັລລໍຫ໌ຮຸອັນຮຸມາ ເລົ່າວ່າ ທ່ານນະບີ ສໍລລັລລໍຫ໌ ອະໄລຮິ ວະສັລລັມ ໄດ້ກ່າວວ່າ “ຜູ້ໃດທີ່ກ່າວສໍລະວາດແກ່ຂ້ອຍໜຶ່ງຄັ້ງອັລລໍຫ໌ຈະສົງປະທານເມດຕາຂອງພະອົງແກ່ເຂົາສິບເທົ່າ” ບັນທຶກໂດຍມຸສລິມ ໝາຍເລກ 384</w:t>
      </w:r>
    </w:p>
    <w:sectPr w:rsidR="00E37CF7" w:rsidRPr="003D340D" w:rsidSect="006B1579">
      <w:pgSz w:w="8391" w:h="11906" w:code="11"/>
      <w:pgMar w:top="1440" w:right="1800" w:bottom="1440" w:left="18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hetsarath OT">
    <w:panose1 w:val="02000500000000000001"/>
    <w:charset w:val="81"/>
    <w:family w:val="auto"/>
    <w:pitch w:val="variable"/>
    <w:sig w:usb0="F7FFAEFF" w:usb1="FBDFFFFF" w:usb2="1FFBFFFF" w:usb3="00000000" w:csb0="803F01FF" w:csb1="00000000"/>
  </w:font>
  <w:font w:name="mylotus1">
    <w:altName w:val="Times New Roman"/>
    <w:charset w:val="00"/>
    <w:family w:val="auto"/>
    <w:pitch w:val="variable"/>
    <w:sig w:usb0="00002007" w:usb1="80000000" w:usb2="00000008" w:usb3="00000000" w:csb0="00000043" w:csb1="00000000"/>
  </w:font>
  <w:font w:name="SNT Anouvong">
    <w:altName w:val="Arial Unicode MS"/>
    <w:charset w:val="00"/>
    <w:family w:val="auto"/>
    <w:pitch w:val="variable"/>
    <w:sig w:usb0="00000000" w:usb1="1000204A" w:usb2="00000000" w:usb3="00000000" w:csb0="00010111" w:csb1="00000000"/>
  </w:font>
  <w:font w:name="Lateef">
    <w:altName w:val="Courier New"/>
    <w:charset w:val="00"/>
    <w:family w:val="auto"/>
    <w:pitch w:val="variable"/>
    <w:sig w:usb0="00000000" w:usb1="00000000" w:usb2="00000000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miri">
    <w:altName w:val="Courier New"/>
    <w:charset w:val="00"/>
    <w:family w:val="auto"/>
    <w:pitch w:val="variable"/>
    <w:sig w:usb0="00000000" w:usb1="80002042" w:usb2="00000008" w:usb3="00000000" w:csb0="000000D3" w:csb1="00000000"/>
  </w:font>
  <w:font w:name="DokChampa">
    <w:altName w:val="Arial Unicode MS"/>
    <w:charset w:val="00"/>
    <w:family w:val="swiss"/>
    <w:pitch w:val="variable"/>
    <w:sig w:usb0="00000000" w:usb1="00000000" w:usb2="00000000" w:usb3="00000000" w:csb0="00010001" w:csb1="00000000"/>
  </w:font>
  <w:font w:name="KFGQPC Uthmanic Script HAFS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o_Ink_Pen">
    <w:panose1 w:val="020B0504020207020204"/>
    <w:charset w:val="00"/>
    <w:family w:val="swiss"/>
    <w:pitch w:val="variable"/>
    <w:sig w:usb0="8300002F" w:usb1="0000200A" w:usb2="00000000" w:usb3="00000000" w:csb0="0001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Uthman Taha Naskh">
    <w:altName w:val="Arial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DC2815"/>
    <w:multiLevelType w:val="hybridMultilevel"/>
    <w:tmpl w:val="63147696"/>
    <w:lvl w:ilvl="0" w:tplc="997E16A6">
      <w:start w:val="1"/>
      <w:numFmt w:val="decimal"/>
      <w:lvlText w:val="%1"/>
      <w:lvlJc w:val="left"/>
      <w:pPr>
        <w:ind w:left="39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" w15:restartNumberingAfterBreak="0">
    <w:nsid w:val="2C086259"/>
    <w:multiLevelType w:val="hybridMultilevel"/>
    <w:tmpl w:val="D0B0A99A"/>
    <w:lvl w:ilvl="0" w:tplc="28BABB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4CA"/>
    <w:rsid w:val="00062005"/>
    <w:rsid w:val="00107219"/>
    <w:rsid w:val="00156B64"/>
    <w:rsid w:val="00191E72"/>
    <w:rsid w:val="002A181A"/>
    <w:rsid w:val="00301446"/>
    <w:rsid w:val="003D340D"/>
    <w:rsid w:val="003F2230"/>
    <w:rsid w:val="004820A7"/>
    <w:rsid w:val="004E3E3A"/>
    <w:rsid w:val="005F2346"/>
    <w:rsid w:val="006B1579"/>
    <w:rsid w:val="006E373D"/>
    <w:rsid w:val="007A697E"/>
    <w:rsid w:val="008E61C5"/>
    <w:rsid w:val="008F3CE6"/>
    <w:rsid w:val="00946722"/>
    <w:rsid w:val="00A324CA"/>
    <w:rsid w:val="00B05070"/>
    <w:rsid w:val="00C57683"/>
    <w:rsid w:val="00C748FA"/>
    <w:rsid w:val="00CE3A6E"/>
    <w:rsid w:val="00E20F30"/>
    <w:rsid w:val="00E37CF7"/>
    <w:rsid w:val="00EA4F9E"/>
    <w:rsid w:val="00EE7EA4"/>
    <w:rsid w:val="00F738CA"/>
    <w:rsid w:val="00FF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B9FD6"/>
  <w15:chartTrackingRefBased/>
  <w15:docId w15:val="{E5626F38-3FD5-4E5D-A096-AB0CE9005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1E72"/>
    <w:pPr>
      <w:keepNext/>
      <w:keepLines/>
      <w:spacing w:before="240" w:after="0"/>
      <w:outlineLvl w:val="0"/>
    </w:pPr>
    <w:rPr>
      <w:rFonts w:ascii="Phetsarath OT" w:eastAsia="Phetsarath OT" w:hAnsi="Phetsarath OT" w:cs="Phetsarath OT"/>
      <w:color w:val="C0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1E72"/>
    <w:rPr>
      <w:rFonts w:ascii="Phetsarath OT" w:eastAsia="Phetsarath OT" w:hAnsi="Phetsarath OT" w:cs="Phetsarath OT"/>
      <w:color w:val="C00000"/>
      <w:sz w:val="32"/>
      <w:szCs w:val="32"/>
    </w:rPr>
  </w:style>
  <w:style w:type="paragraph" w:customStyle="1" w:styleId="a">
    <w:name w:val="باب"/>
    <w:basedOn w:val="Normal"/>
    <w:link w:val="Char"/>
    <w:rsid w:val="00191E72"/>
    <w:pPr>
      <w:widowControl w:val="0"/>
      <w:autoSpaceDE w:val="0"/>
      <w:autoSpaceDN w:val="0"/>
      <w:bidi/>
      <w:adjustRightInd w:val="0"/>
      <w:spacing w:after="120" w:line="240" w:lineRule="auto"/>
      <w:jc w:val="center"/>
    </w:pPr>
    <w:rPr>
      <w:rFonts w:ascii="Times New Roman" w:eastAsia="Times New Roman" w:hAnsi="Times New Roman" w:cs="mylotus1"/>
      <w:bCs/>
      <w:spacing w:val="6"/>
      <w:sz w:val="20"/>
      <w:szCs w:val="35"/>
      <w:lang w:val="x-none" w:eastAsia="x-none" w:bidi="ar-JO"/>
    </w:rPr>
  </w:style>
  <w:style w:type="character" w:customStyle="1" w:styleId="Char">
    <w:name w:val="باب Char"/>
    <w:link w:val="a"/>
    <w:rsid w:val="00191E72"/>
    <w:rPr>
      <w:rFonts w:ascii="Times New Roman" w:eastAsia="Times New Roman" w:hAnsi="Times New Roman" w:cs="mylotus1"/>
      <w:bCs/>
      <w:spacing w:val="6"/>
      <w:sz w:val="20"/>
      <w:szCs w:val="35"/>
      <w:lang w:val="x-none" w:eastAsia="x-none" w:bidi="ar-JO"/>
    </w:rPr>
  </w:style>
  <w:style w:type="paragraph" w:customStyle="1" w:styleId="a0">
    <w:name w:val="الفقرة المعلقة"/>
    <w:basedOn w:val="Normal"/>
    <w:link w:val="CharChar"/>
    <w:rsid w:val="00191E72"/>
    <w:pPr>
      <w:autoSpaceDE w:val="0"/>
      <w:autoSpaceDN w:val="0"/>
      <w:bidi/>
      <w:adjustRightInd w:val="0"/>
      <w:spacing w:after="60" w:line="500" w:lineRule="exact"/>
      <w:ind w:left="369" w:hanging="369"/>
      <w:jc w:val="lowKashida"/>
    </w:pPr>
    <w:rPr>
      <w:rFonts w:ascii="Times New Roman" w:eastAsia="Times New Roman" w:hAnsi="Times New Roman" w:cs="mylotus1"/>
      <w:sz w:val="20"/>
      <w:szCs w:val="29"/>
      <w:lang w:val="en-US" w:bidi="ar-JO"/>
    </w:rPr>
  </w:style>
  <w:style w:type="character" w:customStyle="1" w:styleId="CharChar">
    <w:name w:val="الفقرة المعلقة Char Char"/>
    <w:basedOn w:val="DefaultParagraphFont"/>
    <w:link w:val="a0"/>
    <w:rsid w:val="00191E72"/>
    <w:rPr>
      <w:rFonts w:ascii="Times New Roman" w:eastAsia="Times New Roman" w:hAnsi="Times New Roman" w:cs="mylotus1"/>
      <w:sz w:val="20"/>
      <w:szCs w:val="29"/>
      <w:lang w:val="en-US" w:bidi="ar-JO"/>
    </w:rPr>
  </w:style>
  <w:style w:type="paragraph" w:styleId="ListParagraph">
    <w:name w:val="List Paragraph"/>
    <w:basedOn w:val="Normal"/>
    <w:uiPriority w:val="34"/>
    <w:qFormat/>
    <w:rsid w:val="00191E72"/>
    <w:pPr>
      <w:bidi/>
      <w:ind w:left="720"/>
      <w:contextualSpacing/>
    </w:pPr>
    <w:rPr>
      <w:lang w:val="en-US"/>
    </w:rPr>
  </w:style>
  <w:style w:type="paragraph" w:customStyle="1" w:styleId="1">
    <w:name w:val="รายการย่อหน้า1"/>
    <w:basedOn w:val="Normal"/>
    <w:uiPriority w:val="34"/>
    <w:qFormat/>
    <w:rsid w:val="00191E72"/>
    <w:pPr>
      <w:spacing w:after="200" w:line="276" w:lineRule="auto"/>
      <w:ind w:left="720"/>
      <w:contextualSpacing/>
    </w:pPr>
    <w:rPr>
      <w:rFonts w:ascii="Calibri" w:eastAsia="Calibri" w:hAnsi="Calibri" w:cs="Arial"/>
      <w:lang w:val="en-US"/>
    </w:rPr>
  </w:style>
  <w:style w:type="paragraph" w:customStyle="1" w:styleId="a1">
    <w:name w:val="الفقرة المدخلة"/>
    <w:basedOn w:val="Normal"/>
    <w:link w:val="Char0"/>
    <w:rsid w:val="00191E72"/>
    <w:pPr>
      <w:widowControl w:val="0"/>
      <w:autoSpaceDE w:val="0"/>
      <w:autoSpaceDN w:val="0"/>
      <w:bidi/>
      <w:adjustRightInd w:val="0"/>
      <w:spacing w:after="60" w:line="500" w:lineRule="exact"/>
      <w:ind w:left="369"/>
      <w:jc w:val="lowKashida"/>
    </w:pPr>
    <w:rPr>
      <w:rFonts w:ascii="Times New Roman" w:eastAsia="Times New Roman" w:hAnsi="Times New Roman" w:cs="mylotus1"/>
      <w:sz w:val="20"/>
      <w:szCs w:val="29"/>
      <w:lang w:val="x-none" w:eastAsia="x-none" w:bidi="ar-JO"/>
    </w:rPr>
  </w:style>
  <w:style w:type="character" w:customStyle="1" w:styleId="Char0">
    <w:name w:val="الفقرة المدخلة Char"/>
    <w:basedOn w:val="DefaultParagraphFont"/>
    <w:link w:val="a1"/>
    <w:rsid w:val="00191E72"/>
    <w:rPr>
      <w:rFonts w:ascii="Times New Roman" w:eastAsia="Times New Roman" w:hAnsi="Times New Roman" w:cs="mylotus1"/>
      <w:sz w:val="20"/>
      <w:szCs w:val="29"/>
      <w:lang w:val="x-none" w:eastAsia="x-none" w:bidi="ar-JO"/>
    </w:rPr>
  </w:style>
  <w:style w:type="paragraph" w:styleId="TOCHeading">
    <w:name w:val="TOC Heading"/>
    <w:basedOn w:val="Heading1"/>
    <w:next w:val="Normal"/>
    <w:uiPriority w:val="39"/>
    <w:unhideWhenUsed/>
    <w:qFormat/>
    <w:rsid w:val="00191E72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191E72"/>
    <w:pPr>
      <w:tabs>
        <w:tab w:val="right" w:leader="dot" w:pos="6941"/>
      </w:tabs>
      <w:spacing w:after="100"/>
    </w:pPr>
  </w:style>
  <w:style w:type="character" w:styleId="Hyperlink">
    <w:name w:val="Hyperlink"/>
    <w:basedOn w:val="DefaultParagraphFont"/>
    <w:uiPriority w:val="99"/>
    <w:unhideWhenUsed/>
    <w:rsid w:val="00191E72"/>
    <w:rPr>
      <w:color w:val="0563C1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91E72"/>
    <w:rPr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unhideWhenUsed/>
    <w:rsid w:val="00191E72"/>
    <w:pPr>
      <w:bidi/>
      <w:spacing w:after="0" w:line="240" w:lineRule="auto"/>
    </w:pPr>
    <w:rPr>
      <w:sz w:val="20"/>
      <w:szCs w:val="20"/>
      <w:lang w:val="en-US"/>
    </w:rPr>
  </w:style>
  <w:style w:type="character" w:customStyle="1" w:styleId="FootnoteTextChar1">
    <w:name w:val="Footnote Text Char1"/>
    <w:basedOn w:val="DefaultParagraphFont"/>
    <w:uiPriority w:val="99"/>
    <w:semiHidden/>
    <w:rsid w:val="00191E72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9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E72"/>
  </w:style>
  <w:style w:type="paragraph" w:styleId="Footer">
    <w:name w:val="footer"/>
    <w:basedOn w:val="Normal"/>
    <w:link w:val="FooterChar"/>
    <w:uiPriority w:val="99"/>
    <w:unhideWhenUsed/>
    <w:rsid w:val="00191E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E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islamhouse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3ACCE-5009-480D-B1CF-C49AFF393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8</Pages>
  <Words>2068</Words>
  <Characters>11790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Phanh MEHUCKOUDOM</dc:creator>
  <cp:keywords/>
  <dc:description/>
  <cp:lastModifiedBy>somsa</cp:lastModifiedBy>
  <cp:revision>10</cp:revision>
  <cp:lastPrinted>2022-11-30T20:15:00Z</cp:lastPrinted>
  <dcterms:created xsi:type="dcterms:W3CDTF">2020-07-03T08:03:00Z</dcterms:created>
  <dcterms:modified xsi:type="dcterms:W3CDTF">2022-11-30T20:20:00Z</dcterms:modified>
</cp:coreProperties>
</file>