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4A5F7" w14:textId="6A7C9554" w:rsidR="005D1F94" w:rsidRDefault="0039260A" w:rsidP="003D7900">
      <w:pPr>
        <w:jc w:val="center"/>
        <w:rPr>
          <w:rFonts w:asciiTheme="majorBidi" w:hAnsiTheme="majorBidi" w:cstheme="majorBidi"/>
          <w:b/>
          <w:bCs/>
          <w:color w:val="C00000"/>
          <w:sz w:val="36"/>
          <w:szCs w:val="36"/>
          <w:lang w:val="en-US"/>
        </w:rPr>
        <w:sectPr w:rsidR="005D1F94" w:rsidSect="005D1F94">
          <w:headerReference w:type="even" r:id="rId7"/>
          <w:headerReference w:type="default" r:id="rId8"/>
          <w:footerReference w:type="even" r:id="rId9"/>
          <w:footerReference w:type="default" r:id="rId10"/>
          <w:headerReference w:type="first" r:id="rId11"/>
          <w:pgSz w:w="10206" w:h="14175" w:code="9"/>
          <w:pgMar w:top="1134" w:right="1134" w:bottom="851" w:left="1134" w:header="709" w:footer="709" w:gutter="0"/>
          <w:cols w:space="708"/>
          <w:docGrid w:linePitch="360"/>
        </w:sectPr>
      </w:pPr>
      <w:bookmarkStart w:id="16" w:name="_Hlk149585576"/>
      <w:bookmarkEnd w:id="16"/>
      <w:r>
        <w:rPr>
          <w:rFonts w:asciiTheme="majorBidi" w:hAnsiTheme="majorBidi" w:cstheme="majorBidi"/>
          <w:b/>
          <w:bCs/>
          <w:noProof/>
          <w:color w:val="C00000"/>
          <w:sz w:val="36"/>
          <w:szCs w:val="36"/>
          <w:lang w:val="en-US"/>
        </w:rPr>
        <w:drawing>
          <wp:anchor distT="0" distB="0" distL="114300" distR="114300" simplePos="0" relativeHeight="251663360" behindDoc="0" locked="0" layoutInCell="1" allowOverlap="1" wp14:anchorId="4879A7C2" wp14:editId="1A5DD6CA">
            <wp:simplePos x="0" y="0"/>
            <wp:positionH relativeFrom="margin">
              <wp:posOffset>-720090</wp:posOffset>
            </wp:positionH>
            <wp:positionV relativeFrom="margin">
              <wp:posOffset>-913130</wp:posOffset>
            </wp:positionV>
            <wp:extent cx="6479540" cy="9144000"/>
            <wp:effectExtent l="0" t="0" r="0" b="0"/>
            <wp:wrapSquare wrapText="bothSides"/>
            <wp:docPr id="142785154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7851543" name="Picture 142785154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9540" cy="9144000"/>
                    </a:xfrm>
                    <a:prstGeom prst="rect">
                      <a:avLst/>
                    </a:prstGeom>
                  </pic:spPr>
                </pic:pic>
              </a:graphicData>
            </a:graphic>
            <wp14:sizeRelV relativeFrom="margin">
              <wp14:pctHeight>0</wp14:pctHeight>
            </wp14:sizeRelV>
          </wp:anchor>
        </w:drawing>
      </w:r>
    </w:p>
    <w:p w14:paraId="0840E272" w14:textId="77777777" w:rsidR="005D1F94" w:rsidRDefault="005D1F94" w:rsidP="005D1F94">
      <w:pPr>
        <w:rPr>
          <w:rFonts w:asciiTheme="majorBidi" w:hAnsiTheme="majorBidi" w:cstheme="majorBidi"/>
          <w:b/>
          <w:bCs/>
          <w:noProof/>
          <w:color w:val="C00000"/>
          <w:sz w:val="36"/>
          <w:szCs w:val="36"/>
          <w:rtl/>
          <w:lang w:val="en-US"/>
        </w:rPr>
      </w:pPr>
      <w:r>
        <w:rPr>
          <w:rFonts w:asciiTheme="majorBidi" w:hAnsiTheme="majorBidi" w:cstheme="majorBidi"/>
          <w:b/>
          <w:bCs/>
          <w:noProof/>
          <w:color w:val="C00000"/>
          <w:sz w:val="36"/>
          <w:szCs w:val="36"/>
          <w:lang w:val="en-US"/>
        </w:rPr>
        <w:lastRenderedPageBreak/>
        <w:drawing>
          <wp:anchor distT="0" distB="0" distL="114300" distR="114300" simplePos="0" relativeHeight="251658240" behindDoc="1" locked="0" layoutInCell="1" allowOverlap="1" wp14:anchorId="64175018" wp14:editId="22EC18A1">
            <wp:simplePos x="0" y="0"/>
            <wp:positionH relativeFrom="margin">
              <wp:posOffset>-719455</wp:posOffset>
            </wp:positionH>
            <wp:positionV relativeFrom="margin">
              <wp:posOffset>-708025</wp:posOffset>
            </wp:positionV>
            <wp:extent cx="6480000" cy="9000000"/>
            <wp:effectExtent l="0" t="0" r="0" b="0"/>
            <wp:wrapNone/>
            <wp:docPr id="70883790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8837901" name="Picture 708837901"/>
                    <pic:cNvPicPr/>
                  </pic:nvPicPr>
                  <pic:blipFill>
                    <a:blip r:embed="rId13">
                      <a:extLst>
                        <a:ext uri="{28A0092B-C50C-407E-A947-70E740481C1C}">
                          <a14:useLocalDpi xmlns:a14="http://schemas.microsoft.com/office/drawing/2010/main" val="0"/>
                        </a:ext>
                      </a:extLst>
                    </a:blip>
                    <a:stretch>
                      <a:fillRect/>
                    </a:stretch>
                  </pic:blipFill>
                  <pic:spPr>
                    <a:xfrm>
                      <a:off x="0" y="0"/>
                      <a:ext cx="6480000" cy="9000000"/>
                    </a:xfrm>
                    <a:prstGeom prst="rect">
                      <a:avLst/>
                    </a:prstGeom>
                  </pic:spPr>
                </pic:pic>
              </a:graphicData>
            </a:graphic>
            <wp14:sizeRelV relativeFrom="margin">
              <wp14:pctHeight>0</wp14:pctHeight>
            </wp14:sizeRelV>
          </wp:anchor>
        </w:drawing>
      </w:r>
    </w:p>
    <w:p w14:paraId="5E45CFFA" w14:textId="746DB4D6" w:rsidR="005D1F94" w:rsidRPr="005D1F94" w:rsidRDefault="005D1F94" w:rsidP="005D1F94">
      <w:pPr>
        <w:rPr>
          <w:rFonts w:asciiTheme="majorBidi" w:hAnsiTheme="majorBidi" w:cstheme="majorBidi"/>
          <w:b/>
          <w:bCs/>
          <w:noProof/>
          <w:color w:val="C00000"/>
          <w:rtl/>
          <w:lang w:val="en-US"/>
        </w:rPr>
      </w:pPr>
      <w:r>
        <w:rPr>
          <w:rFonts w:asciiTheme="majorBidi" w:hAnsiTheme="majorBidi" w:cstheme="majorBidi"/>
          <w:b/>
          <w:bCs/>
          <w:noProof/>
          <w:color w:val="C00000"/>
          <w:sz w:val="36"/>
          <w:szCs w:val="36"/>
          <w:rtl/>
          <w:lang w:val="en-US"/>
        </w:rPr>
        <w:drawing>
          <wp:anchor distT="0" distB="0" distL="114300" distR="114300" simplePos="0" relativeHeight="251661312" behindDoc="1" locked="0" layoutInCell="1" allowOverlap="1" wp14:anchorId="107D31F1" wp14:editId="53A4F321">
            <wp:simplePos x="0" y="0"/>
            <wp:positionH relativeFrom="margin">
              <wp:align>center</wp:align>
            </wp:positionH>
            <wp:positionV relativeFrom="paragraph">
              <wp:posOffset>50165</wp:posOffset>
            </wp:positionV>
            <wp:extent cx="900000" cy="900000"/>
            <wp:effectExtent l="0" t="0" r="0" b="0"/>
            <wp:wrapNone/>
            <wp:docPr id="16111299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29907" name="Picture 161112990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3B8F8D2E" w14:textId="4912E1D0" w:rsidR="005D1F94" w:rsidRDefault="005D1F94" w:rsidP="005D1F94">
      <w:pPr>
        <w:jc w:val="center"/>
        <w:rPr>
          <w:rFonts w:asciiTheme="majorBidi" w:hAnsiTheme="majorBidi" w:cstheme="majorBidi"/>
          <w:b/>
          <w:bCs/>
          <w:noProof/>
          <w:color w:val="C00000"/>
          <w:sz w:val="36"/>
          <w:szCs w:val="36"/>
          <w:rtl/>
          <w:lang w:val="en-US"/>
        </w:rPr>
      </w:pPr>
    </w:p>
    <w:p w14:paraId="602E94A6" w14:textId="44D6D015" w:rsidR="005D1F94" w:rsidRPr="005D1F94" w:rsidRDefault="005D1F94" w:rsidP="005D1F94">
      <w:pPr>
        <w:jc w:val="center"/>
        <w:rPr>
          <w:rFonts w:asciiTheme="majorBidi" w:hAnsiTheme="majorBidi" w:cstheme="majorBidi"/>
          <w:b/>
          <w:bCs/>
          <w:noProof/>
          <w:color w:val="C00000"/>
          <w:sz w:val="10"/>
          <w:szCs w:val="10"/>
          <w:rtl/>
          <w:lang w:val="en-US"/>
        </w:rPr>
      </w:pPr>
    </w:p>
    <w:p w14:paraId="5E985C9C" w14:textId="77777777" w:rsidR="005D1F94" w:rsidRPr="009B047B" w:rsidRDefault="005D1F94" w:rsidP="005D1F94">
      <w:pPr>
        <w:jc w:val="center"/>
        <w:rPr>
          <w:rFonts w:asciiTheme="majorBidi" w:hAnsiTheme="majorBidi" w:cstheme="majorBidi"/>
          <w:b/>
          <w:bCs/>
          <w:color w:val="C00000"/>
          <w:sz w:val="44"/>
          <w:szCs w:val="44"/>
          <w:rtl/>
          <w:lang w:val="en-US"/>
        </w:rPr>
      </w:pPr>
    </w:p>
    <w:p w14:paraId="37C11241" w14:textId="2FBF7280" w:rsidR="005D1F94" w:rsidRDefault="005D1F94" w:rsidP="005D1F94">
      <w:pPr>
        <w:jc w:val="center"/>
        <w:rPr>
          <w:rFonts w:asciiTheme="majorBidi" w:hAnsiTheme="majorBidi" w:cstheme="majorBidi"/>
          <w:b/>
          <w:bCs/>
          <w:color w:val="C00000"/>
          <w:sz w:val="36"/>
          <w:szCs w:val="36"/>
          <w:rtl/>
          <w:lang w:val="en-US"/>
        </w:rPr>
      </w:pPr>
      <w:r w:rsidRPr="005D1F94">
        <w:rPr>
          <w:rFonts w:asciiTheme="majorBidi" w:hAnsiTheme="majorBidi" w:cstheme="majorBidi"/>
          <w:b/>
          <w:bCs/>
          <w:noProof/>
          <w:color w:val="C00000"/>
          <w:sz w:val="36"/>
          <w:szCs w:val="36"/>
          <w:lang w:val="en-US"/>
        </w:rPr>
        <mc:AlternateContent>
          <mc:Choice Requires="wps">
            <w:drawing>
              <wp:anchor distT="45720" distB="45720" distL="114300" distR="114300" simplePos="0" relativeHeight="251660288" behindDoc="0" locked="0" layoutInCell="1" allowOverlap="1" wp14:anchorId="5385DA61" wp14:editId="0B4C08CF">
                <wp:simplePos x="0" y="0"/>
                <wp:positionH relativeFrom="column">
                  <wp:posOffset>219710</wp:posOffset>
                </wp:positionH>
                <wp:positionV relativeFrom="paragraph">
                  <wp:posOffset>521970</wp:posOffset>
                </wp:positionV>
                <wp:extent cx="4610100" cy="35052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3505200"/>
                        </a:xfrm>
                        <a:prstGeom prst="rect">
                          <a:avLst/>
                        </a:prstGeom>
                        <a:noFill/>
                        <a:ln w="9525">
                          <a:noFill/>
                          <a:miter lim="800000"/>
                          <a:headEnd/>
                          <a:tailEnd/>
                        </a:ln>
                      </wps:spPr>
                      <wps:txbx>
                        <w:txbxContent>
                          <w:p w14:paraId="2498B690" w14:textId="1E8A7287" w:rsidR="007D62B8" w:rsidRPr="005D1F94" w:rsidRDefault="007D62B8" w:rsidP="005D1F94">
                            <w:pPr>
                              <w:overflowPunct w:val="0"/>
                              <w:autoSpaceDE w:val="0"/>
                              <w:autoSpaceDN w:val="0"/>
                              <w:adjustRightInd w:val="0"/>
                              <w:jc w:val="both"/>
                              <w:textAlignment w:val="baseline"/>
                              <w:rPr>
                                <w:rFonts w:asciiTheme="majorBidi" w:eastAsia="Calibri" w:hAnsiTheme="majorBidi" w:cstheme="majorBidi"/>
                                <w:sz w:val="32"/>
                                <w:szCs w:val="32"/>
                                <w:lang w:bidi="ar-EG"/>
                              </w:rPr>
                            </w:pPr>
                            <w:r w:rsidRPr="005D1F94">
                              <w:rPr>
                                <w:rFonts w:asciiTheme="majorBidi" w:eastAsia="Calibri" w:hAnsiTheme="majorBidi" w:cstheme="majorBidi"/>
                                <w:sz w:val="32"/>
                                <w:szCs w:val="32"/>
                                <w:lang w:bidi="ar-EG"/>
                              </w:rPr>
                              <w:t>Segala puji bagi Allah, kita memuji, memohon pertolongan dan keampunan-Nya, serta berlindung kepada-Nya dari kejahatan diri dan keburukan amal perbuatan kita. Barangsiapa yang diberi hidayah petunjuk oleh Allah maka tidak akan ada yang mampu menyesatkannya, dan barangsiapa yang Allah sesatkan maka tidak akan ada yang mampu memberinya petunjuk. Aku bersaksi bahawa tiada sesembahan yang berhak disembah melainkan hanya Allah, tiada sekutu bagi-Nya. Dan aku bersaksi bahawa Muhammad adalah hamba dan rasul-Nya. Semoga selawat dan salam dicurahkan keatas</w:t>
                            </w:r>
                            <w:r>
                              <w:rPr>
                                <w:rFonts w:asciiTheme="majorBidi" w:eastAsia="Calibri" w:hAnsiTheme="majorBidi" w:cstheme="majorBidi"/>
                                <w:sz w:val="32"/>
                                <w:szCs w:val="32"/>
                                <w:rtl/>
                                <w:lang w:bidi="ar-EG"/>
                              </w:rPr>
                              <w:br/>
                            </w:r>
                            <w:r>
                              <w:rPr>
                                <w:rFonts w:asciiTheme="majorBidi" w:eastAsia="Calibri" w:hAnsiTheme="majorBidi" w:cstheme="majorBidi" w:hint="cs"/>
                                <w:sz w:val="32"/>
                                <w:szCs w:val="32"/>
                                <w:rtl/>
                                <w:lang w:bidi="ar-EG"/>
                              </w:rPr>
                              <w:t xml:space="preserve">       </w:t>
                            </w:r>
                            <w:r w:rsidRPr="005D1F94">
                              <w:rPr>
                                <w:rFonts w:asciiTheme="majorBidi" w:eastAsia="Calibri" w:hAnsiTheme="majorBidi" w:cstheme="majorBidi"/>
                                <w:sz w:val="32"/>
                                <w:szCs w:val="32"/>
                                <w:lang w:bidi="ar-EG"/>
                              </w:rPr>
                              <w:t xml:space="preserve"> baginda, ahli keluarga dan para sahabatnya.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85DA61" id="_x0000_t202" coordsize="21600,21600" o:spt="202" path="m,l,21600r21600,l21600,xe">
                <v:stroke joinstyle="miter"/>
                <v:path gradientshapeok="t" o:connecttype="rect"/>
              </v:shapetype>
              <v:shape id="Text Box 2" o:spid="_x0000_s1026" type="#_x0000_t202" style="position:absolute;left:0;text-align:left;margin-left:17.3pt;margin-top:41.1pt;width:363pt;height:27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" filled="f" stroked="f">
                <v:textbox>
                  <w:txbxContent>
                    <w:p w14:paraId="2498B690" w14:textId="1E8A7287" w:rsidR="007D62B8" w:rsidRPr="005D1F94" w:rsidRDefault="007D62B8" w:rsidP="005D1F94">
                      <w:pPr>
                        <w:overflowPunct w:val="0"/>
                        <w:autoSpaceDE w:val="0"/>
                        <w:autoSpaceDN w:val="0"/>
                        <w:adjustRightInd w:val="0"/>
                        <w:jc w:val="both"/>
                        <w:textAlignment w:val="baseline"/>
                        <w:rPr>
                          <w:rFonts w:asciiTheme="majorBidi" w:eastAsia="Calibri" w:hAnsiTheme="majorBidi" w:cstheme="majorBidi"/>
                          <w:sz w:val="32"/>
                          <w:szCs w:val="32"/>
                          <w:lang w:bidi="ar-EG"/>
                        </w:rPr>
                      </w:pPr>
                      <w:r w:rsidRPr="005D1F94">
                        <w:rPr>
                          <w:rFonts w:asciiTheme="majorBidi" w:eastAsia="Calibri" w:hAnsiTheme="majorBidi" w:cstheme="majorBidi"/>
                          <w:sz w:val="32"/>
                          <w:szCs w:val="32"/>
                          <w:lang w:bidi="ar-EG"/>
                        </w:rPr>
                        <w:t>Segala puji bagi Allah, kita memuji, memohon pertolongan dan keampunan-Nya, serta berlindung kepada-Nya dari kejahatan diri dan keburukan amal perbuatan kita. Barangsiapa yang diberi hidayah petunjuk oleh Allah maka tidak akan ada yang mampu menyesatkannya, dan barangsiapa yang Allah sesatkan maka tidak akan ada yang mampu memberinya petunjuk. Aku bersaksi bahawa tiada sesembahan yang berhak disembah melainkan hanya Allah, tiada sekutu bagi-Nya. Dan aku bersaksi bahawa Muhammad adalah hamba dan rasul-Nya. Semoga selawat dan salam dicurahkan keatas</w:t>
                      </w:r>
                      <w:r>
                        <w:rPr>
                          <w:rFonts w:asciiTheme="majorBidi" w:eastAsia="Calibri" w:hAnsiTheme="majorBidi" w:cstheme="majorBidi"/>
                          <w:sz w:val="32"/>
                          <w:szCs w:val="32"/>
                          <w:rtl/>
                          <w:lang w:bidi="ar-EG"/>
                        </w:rPr>
                        <w:br/>
                      </w:r>
                      <w:r>
                        <w:rPr>
                          <w:rFonts w:asciiTheme="majorBidi" w:eastAsia="Calibri" w:hAnsiTheme="majorBidi" w:cstheme="majorBidi" w:hint="cs"/>
                          <w:sz w:val="32"/>
                          <w:szCs w:val="32"/>
                          <w:rtl/>
                          <w:lang w:bidi="ar-EG"/>
                        </w:rPr>
                        <w:t xml:space="preserve">       </w:t>
                      </w:r>
                      <w:r w:rsidRPr="005D1F94">
                        <w:rPr>
                          <w:rFonts w:asciiTheme="majorBidi" w:eastAsia="Calibri" w:hAnsiTheme="majorBidi" w:cstheme="majorBidi"/>
                          <w:sz w:val="32"/>
                          <w:szCs w:val="32"/>
                          <w:lang w:bidi="ar-EG"/>
                        </w:rPr>
                        <w:t xml:space="preserve"> baginda, ahli keluarga dan para sahabatnya.</w:t>
                      </w:r>
                    </w:p>
                  </w:txbxContent>
                </v:textbox>
                <w10:wrap type="square"/>
              </v:shape>
            </w:pict>
          </mc:Fallback>
        </mc:AlternateContent>
      </w:r>
      <w:r>
        <w:rPr>
          <w:rFonts w:asciiTheme="majorBidi" w:hAnsiTheme="majorBidi" w:cstheme="majorBidi"/>
          <w:b/>
          <w:bCs/>
          <w:color w:val="C00000"/>
          <w:sz w:val="36"/>
          <w:szCs w:val="36"/>
          <w:lang w:val="en-US"/>
        </w:rPr>
        <w:t>Takbir</w:t>
      </w:r>
      <w:r>
        <w:rPr>
          <w:rFonts w:asciiTheme="majorBidi" w:hAnsiTheme="majorBidi" w:cstheme="majorBidi" w:hint="cs"/>
          <w:b/>
          <w:bCs/>
          <w:color w:val="C00000"/>
          <w:sz w:val="36"/>
          <w:szCs w:val="36"/>
          <w:rtl/>
          <w:lang w:val="en-US"/>
        </w:rPr>
        <w:t>*</w:t>
      </w:r>
    </w:p>
    <w:p w14:paraId="192556E4" w14:textId="2CE43F4A" w:rsidR="005D1F94" w:rsidRDefault="005D1F94" w:rsidP="005D1F94">
      <w:pPr>
        <w:jc w:val="center"/>
        <w:rPr>
          <w:rFonts w:asciiTheme="majorBidi" w:hAnsiTheme="majorBidi" w:cstheme="majorBidi"/>
          <w:b/>
          <w:bCs/>
          <w:noProof/>
          <w:color w:val="C00000"/>
          <w:sz w:val="36"/>
          <w:szCs w:val="36"/>
          <w:rtl/>
          <w:lang w:val="en-US"/>
        </w:rPr>
      </w:pPr>
      <w:r>
        <w:rPr>
          <w:rFonts w:asciiTheme="majorBidi" w:hAnsiTheme="majorBidi" w:cstheme="majorBidi"/>
          <w:b/>
          <w:bCs/>
          <w:noProof/>
          <w:color w:val="C00000"/>
          <w:sz w:val="36"/>
          <w:szCs w:val="36"/>
          <w:rtl/>
          <w:lang w:val="en-US"/>
        </w:rPr>
        <mc:AlternateContent>
          <mc:Choice Requires="wps">
            <w:drawing>
              <wp:anchor distT="0" distB="0" distL="114300" distR="114300" simplePos="0" relativeHeight="251662336" behindDoc="0" locked="0" layoutInCell="1" allowOverlap="1" wp14:anchorId="4B5CCB54" wp14:editId="7F6194E3">
                <wp:simplePos x="0" y="0"/>
                <wp:positionH relativeFrom="column">
                  <wp:posOffset>245110</wp:posOffset>
                </wp:positionH>
                <wp:positionV relativeFrom="paragraph">
                  <wp:posOffset>3807460</wp:posOffset>
                </wp:positionV>
                <wp:extent cx="4559300" cy="18000"/>
                <wp:effectExtent l="0" t="0" r="12700" b="20320"/>
                <wp:wrapNone/>
                <wp:docPr id="1774657991" name="Rectangle 4"/>
                <wp:cNvGraphicFramePr/>
                <a:graphic xmlns:a="http://schemas.openxmlformats.org/drawingml/2006/main">
                  <a:graphicData uri="http://schemas.microsoft.com/office/word/2010/wordprocessingShape">
                    <wps:wsp>
                      <wps:cNvSpPr/>
                      <wps:spPr>
                        <a:xfrm>
                          <a:off x="0" y="0"/>
                          <a:ext cx="4559300" cy="1800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F67044" id="Rectangle 4" o:spid="_x0000_s1026" style="position:absolute;margin-left:19.3pt;margin-top:299.8pt;width:359pt;height:1.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" fillcolor="black [3213]" strokecolor="black [3213]" strokeweight="1pt"/>
            </w:pict>
          </mc:Fallback>
        </mc:AlternateContent>
      </w:r>
    </w:p>
    <w:p w14:paraId="47769938" w14:textId="45810E30" w:rsidR="005D1F94" w:rsidRPr="009B047B" w:rsidRDefault="009B047B" w:rsidP="009B047B">
      <w:pPr>
        <w:jc w:val="center"/>
        <w:rPr>
          <w:rFonts w:asciiTheme="majorBidi" w:hAnsiTheme="majorBidi" w:cstheme="majorBidi"/>
          <w:b/>
          <w:bCs/>
          <w:noProof/>
          <w:color w:val="C00000"/>
          <w:sz w:val="44"/>
          <w:szCs w:val="44"/>
          <w:rtl/>
          <w:lang w:val="en-US"/>
        </w:rPr>
      </w:pPr>
      <w:r>
        <w:rPr>
          <w:rFonts w:hint="cs"/>
          <w:sz w:val="28"/>
          <w:szCs w:val="28"/>
          <w:rtl/>
          <w:lang w:val="en-US"/>
        </w:rPr>
        <w:t>*</w:t>
      </w:r>
      <w:r w:rsidRPr="009B047B">
        <w:rPr>
          <w:sz w:val="28"/>
          <w:szCs w:val="28"/>
          <w:lang w:val="en-US"/>
        </w:rPr>
        <w:t>Disampaikan pada hari Jumaat,</w:t>
      </w:r>
      <w:r w:rsidRPr="009B047B">
        <w:rPr>
          <w:sz w:val="28"/>
          <w:szCs w:val="28"/>
          <w:rtl/>
          <w:lang w:val="en-US"/>
        </w:rPr>
        <w:br/>
      </w:r>
      <w:r w:rsidRPr="009B047B">
        <w:rPr>
          <w:sz w:val="28"/>
          <w:szCs w:val="28"/>
          <w:lang w:val="en-US"/>
        </w:rPr>
        <w:t xml:space="preserve"> 12 Rabi’ul Akhir 1445H, di Masjid Nabawi.</w:t>
      </w:r>
    </w:p>
    <w:p w14:paraId="69AB33E9" w14:textId="77777777" w:rsidR="005D1F94" w:rsidRDefault="005D1F94" w:rsidP="009B047B">
      <w:pPr>
        <w:rPr>
          <w:rFonts w:asciiTheme="majorBidi" w:hAnsiTheme="majorBidi" w:cstheme="majorBidi"/>
          <w:b/>
          <w:bCs/>
          <w:noProof/>
          <w:color w:val="C00000"/>
          <w:sz w:val="36"/>
          <w:szCs w:val="36"/>
          <w:rtl/>
          <w:lang w:val="en-US"/>
        </w:rPr>
      </w:pPr>
    </w:p>
    <w:p w14:paraId="030A26C0" w14:textId="77777777" w:rsidR="009B047B" w:rsidRDefault="009B047B" w:rsidP="00CE1025">
      <w:pPr>
        <w:overflowPunct w:val="0"/>
        <w:autoSpaceDE w:val="0"/>
        <w:autoSpaceDN w:val="0"/>
        <w:adjustRightInd w:val="0"/>
        <w:ind w:firstLine="397"/>
        <w:jc w:val="both"/>
        <w:textAlignment w:val="baseline"/>
        <w:rPr>
          <w:rFonts w:asciiTheme="majorBidi" w:eastAsia="Calibri" w:hAnsiTheme="majorBidi" w:cstheme="majorBidi"/>
          <w:b/>
          <w:bCs/>
          <w:color w:val="000000" w:themeColor="text1"/>
          <w:sz w:val="28"/>
          <w:szCs w:val="28"/>
          <w:lang w:bidi="ar-EG"/>
        </w:rPr>
        <w:sectPr w:rsidR="009B047B" w:rsidSect="005D1F94">
          <w:pgSz w:w="10206" w:h="14175" w:code="9"/>
          <w:pgMar w:top="1134" w:right="1134" w:bottom="851" w:left="1134" w:header="709" w:footer="709" w:gutter="0"/>
          <w:cols w:space="708"/>
          <w:docGrid w:linePitch="360"/>
        </w:sectPr>
      </w:pPr>
    </w:p>
    <w:p w14:paraId="533141EB" w14:textId="77777777" w:rsidR="00CE1025" w:rsidRPr="00AD6655" w:rsidRDefault="00CE1025" w:rsidP="00CE1025">
      <w:pPr>
        <w:overflowPunct w:val="0"/>
        <w:autoSpaceDE w:val="0"/>
        <w:autoSpaceDN w:val="0"/>
        <w:adjustRightInd w:val="0"/>
        <w:ind w:firstLine="397"/>
        <w:jc w:val="both"/>
        <w:textAlignment w:val="baseline"/>
        <w:rPr>
          <w:rFonts w:asciiTheme="majorBidi" w:eastAsia="Calibri" w:hAnsiTheme="majorBidi" w:cstheme="majorBidi"/>
          <w:color w:val="000000" w:themeColor="text1"/>
          <w:sz w:val="28"/>
          <w:szCs w:val="28"/>
          <w:lang w:bidi="ar-EG"/>
        </w:rPr>
      </w:pPr>
      <w:r w:rsidRPr="00AD6655">
        <w:rPr>
          <w:rFonts w:asciiTheme="majorBidi" w:eastAsia="Calibri" w:hAnsiTheme="majorBidi" w:cstheme="majorBidi"/>
          <w:b/>
          <w:bCs/>
          <w:color w:val="000000" w:themeColor="text1"/>
          <w:sz w:val="28"/>
          <w:szCs w:val="28"/>
          <w:lang w:bidi="ar-EG"/>
        </w:rPr>
        <w:lastRenderedPageBreak/>
        <w:t>Amma ba'du...</w:t>
      </w:r>
      <w:r w:rsidRPr="00AD6655">
        <w:rPr>
          <w:rStyle w:val="FootnoteReference"/>
          <w:rFonts w:asciiTheme="majorBidi" w:eastAsia="Calibri" w:hAnsiTheme="majorBidi" w:cstheme="majorBidi"/>
          <w:color w:val="000000" w:themeColor="text1"/>
          <w:sz w:val="28"/>
          <w:szCs w:val="28"/>
          <w:lang w:bidi="ar-EG"/>
        </w:rPr>
        <w:footnoteReference w:id="1"/>
      </w:r>
    </w:p>
    <w:p w14:paraId="4A86A05D" w14:textId="77777777" w:rsidR="00CE1884" w:rsidRDefault="00CE1884" w:rsidP="00AD6655">
      <w:pPr>
        <w:overflowPunct w:val="0"/>
        <w:autoSpaceDE w:val="0"/>
        <w:autoSpaceDN w:val="0"/>
        <w:adjustRightInd w:val="0"/>
        <w:ind w:firstLine="397"/>
        <w:jc w:val="both"/>
        <w:textAlignment w:val="baseline"/>
        <w:rPr>
          <w:rFonts w:asciiTheme="majorBidi" w:eastAsia="Calibri" w:hAnsiTheme="majorBidi" w:cstheme="majorBidi"/>
          <w:sz w:val="28"/>
          <w:szCs w:val="28"/>
          <w:lang w:bidi="ar-EG"/>
        </w:rPr>
      </w:pPr>
      <w:r w:rsidRPr="00CE1884">
        <w:rPr>
          <w:rFonts w:asciiTheme="majorBidi" w:eastAsia="Calibri" w:hAnsiTheme="majorBidi" w:cstheme="majorBidi"/>
          <w:sz w:val="28"/>
          <w:szCs w:val="28"/>
          <w:lang w:bidi="ar-EG"/>
        </w:rPr>
        <w:t>Bertaqwalah kepada Allah, wahai hamba-hamba Allah, dengan sebenar-benar taqwa, dan hendaklah kamu berwaspada akan pengawasan-Nya terhadap apa yang tersembunyi dalam dirimu serta pembicaraan rahsiamu.</w:t>
      </w:r>
    </w:p>
    <w:p w14:paraId="75B19FB7" w14:textId="73EF9DD3" w:rsidR="009B53B3" w:rsidRPr="00AD6655" w:rsidRDefault="00CE1025" w:rsidP="00AD6655">
      <w:pPr>
        <w:overflowPunct w:val="0"/>
        <w:autoSpaceDE w:val="0"/>
        <w:autoSpaceDN w:val="0"/>
        <w:adjustRightInd w:val="0"/>
        <w:ind w:firstLine="397"/>
        <w:jc w:val="both"/>
        <w:textAlignment w:val="baseline"/>
        <w:rPr>
          <w:rFonts w:asciiTheme="majorBidi" w:hAnsiTheme="majorBidi" w:cstheme="majorBidi"/>
          <w:b/>
          <w:bCs/>
          <w:color w:val="000000" w:themeColor="text1"/>
          <w:sz w:val="28"/>
          <w:szCs w:val="28"/>
        </w:rPr>
      </w:pPr>
      <w:r w:rsidRPr="00AD6655">
        <w:rPr>
          <w:rFonts w:asciiTheme="majorBidi" w:eastAsia="Calibri" w:hAnsiTheme="majorBidi" w:cstheme="majorBidi"/>
          <w:b/>
          <w:bCs/>
          <w:color w:val="000000" w:themeColor="text1"/>
          <w:sz w:val="28"/>
          <w:szCs w:val="28"/>
          <w:lang w:bidi="ar-EG"/>
        </w:rPr>
        <w:t>Wahai</w:t>
      </w:r>
      <w:r w:rsidRPr="00AD6655">
        <w:rPr>
          <w:rFonts w:asciiTheme="majorBidi" w:hAnsiTheme="majorBidi" w:cstheme="majorBidi"/>
          <w:b/>
          <w:bCs/>
          <w:color w:val="000000" w:themeColor="text1"/>
          <w:sz w:val="28"/>
          <w:szCs w:val="28"/>
        </w:rPr>
        <w:t xml:space="preserve"> kaum muslimin…</w:t>
      </w:r>
    </w:p>
    <w:p w14:paraId="652460B2" w14:textId="4D8158BE" w:rsidR="00CD296D" w:rsidRPr="00AD6655" w:rsidRDefault="00CE1025" w:rsidP="00CE1884">
      <w:pPr>
        <w:overflowPunct w:val="0"/>
        <w:autoSpaceDE w:val="0"/>
        <w:autoSpaceDN w:val="0"/>
        <w:adjustRightInd w:val="0"/>
        <w:ind w:firstLine="397"/>
        <w:jc w:val="both"/>
        <w:textAlignment w:val="baseline"/>
        <w:rPr>
          <w:rFonts w:asciiTheme="majorBidi" w:hAnsiTheme="majorBidi" w:cstheme="majorBidi"/>
          <w:sz w:val="28"/>
          <w:szCs w:val="28"/>
        </w:rPr>
      </w:pPr>
      <w:r>
        <w:rPr>
          <w:rFonts w:asciiTheme="majorBidi" w:hAnsiTheme="majorBidi" w:cstheme="majorBidi"/>
          <w:b/>
          <w:bCs/>
          <w:color w:val="4472C4" w:themeColor="accent1"/>
          <w:sz w:val="28"/>
          <w:szCs w:val="28"/>
        </w:rPr>
        <w:tab/>
      </w:r>
      <w:r w:rsidR="009B53B3" w:rsidRPr="009B53B3">
        <w:rPr>
          <w:rFonts w:asciiTheme="majorBidi" w:hAnsiTheme="majorBidi" w:cstheme="majorBidi"/>
          <w:sz w:val="28"/>
          <w:szCs w:val="28"/>
        </w:rPr>
        <w:t xml:space="preserve">Hakikat </w:t>
      </w:r>
      <w:r w:rsidR="009C3FDD" w:rsidRPr="00CE1884">
        <w:rPr>
          <w:rFonts w:asciiTheme="majorBidi" w:eastAsia="Calibri" w:hAnsiTheme="majorBidi" w:cstheme="majorBidi"/>
          <w:sz w:val="28"/>
          <w:szCs w:val="28"/>
          <w:lang w:bidi="ar-EG"/>
        </w:rPr>
        <w:t>penghambaan</w:t>
      </w:r>
      <w:r w:rsidR="009B53B3" w:rsidRPr="009B53B3">
        <w:rPr>
          <w:rFonts w:asciiTheme="majorBidi" w:hAnsiTheme="majorBidi" w:cstheme="majorBidi"/>
          <w:sz w:val="28"/>
          <w:szCs w:val="28"/>
        </w:rPr>
        <w:t xml:space="preserve"> kepada Allah </w:t>
      </w:r>
      <w:r w:rsidR="009B53B3">
        <w:rPr>
          <w:rFonts w:asciiTheme="majorBidi" w:hAnsiTheme="majorBidi" w:cstheme="majorBidi"/>
          <w:sz w:val="28"/>
          <w:szCs w:val="28"/>
        </w:rPr>
        <w:t>t</w:t>
      </w:r>
      <w:r w:rsidR="009B53B3" w:rsidRPr="009B53B3">
        <w:rPr>
          <w:rFonts w:asciiTheme="majorBidi" w:hAnsiTheme="majorBidi" w:cstheme="majorBidi"/>
          <w:sz w:val="28"/>
          <w:szCs w:val="28"/>
        </w:rPr>
        <w:t xml:space="preserve">imbul dari </w:t>
      </w:r>
      <w:r w:rsidR="009C3FDD" w:rsidRPr="00AD6655">
        <w:rPr>
          <w:rFonts w:asciiTheme="majorBidi" w:hAnsiTheme="majorBidi" w:cstheme="majorBidi"/>
          <w:sz w:val="28"/>
          <w:szCs w:val="28"/>
        </w:rPr>
        <w:t xml:space="preserve">puncak </w:t>
      </w:r>
      <w:r w:rsidR="009B53B3" w:rsidRPr="009B53B3">
        <w:rPr>
          <w:rFonts w:asciiTheme="majorBidi" w:hAnsiTheme="majorBidi" w:cstheme="majorBidi"/>
          <w:sz w:val="28"/>
          <w:szCs w:val="28"/>
        </w:rPr>
        <w:t xml:space="preserve">rasa </w:t>
      </w:r>
      <w:r w:rsidR="009C3FDD" w:rsidRPr="00AD6655">
        <w:rPr>
          <w:rFonts w:asciiTheme="majorBidi" w:hAnsiTheme="majorBidi" w:cstheme="majorBidi"/>
          <w:sz w:val="28"/>
          <w:szCs w:val="28"/>
        </w:rPr>
        <w:t>cinta</w:t>
      </w:r>
      <w:r w:rsidR="009B53B3" w:rsidRPr="009B53B3">
        <w:rPr>
          <w:rFonts w:asciiTheme="majorBidi" w:hAnsiTheme="majorBidi" w:cstheme="majorBidi"/>
          <w:sz w:val="28"/>
          <w:szCs w:val="28"/>
        </w:rPr>
        <w:t xml:space="preserve"> </w:t>
      </w:r>
      <w:r w:rsidR="009C3FDD" w:rsidRPr="00AD6655">
        <w:rPr>
          <w:rFonts w:asciiTheme="majorBidi" w:hAnsiTheme="majorBidi" w:cstheme="majorBidi"/>
          <w:sz w:val="28"/>
          <w:szCs w:val="28"/>
        </w:rPr>
        <w:t>dan</w:t>
      </w:r>
      <w:r w:rsidR="009B53B3" w:rsidRPr="009B53B3">
        <w:rPr>
          <w:rFonts w:asciiTheme="majorBidi" w:hAnsiTheme="majorBidi" w:cstheme="majorBidi"/>
          <w:sz w:val="28"/>
          <w:szCs w:val="28"/>
        </w:rPr>
        <w:t xml:space="preserve"> kerendahan hati kepadaNya</w:t>
      </w:r>
      <w:r w:rsidR="009B53B3" w:rsidRPr="00AD6655">
        <w:rPr>
          <w:rFonts w:asciiTheme="majorBidi" w:hAnsiTheme="majorBidi" w:cstheme="majorBidi"/>
          <w:sz w:val="28"/>
          <w:szCs w:val="28"/>
        </w:rPr>
        <w:t xml:space="preserve">. </w:t>
      </w:r>
      <w:r w:rsidR="009C3FDD" w:rsidRPr="00AD6655">
        <w:rPr>
          <w:rFonts w:asciiTheme="majorBidi" w:hAnsiTheme="majorBidi" w:cstheme="majorBidi"/>
          <w:sz w:val="28"/>
          <w:szCs w:val="28"/>
        </w:rPr>
        <w:t>Ilmu</w:t>
      </w:r>
      <w:r w:rsidR="009B53B3" w:rsidRPr="00AD6655">
        <w:rPr>
          <w:rFonts w:asciiTheme="majorBidi" w:hAnsiTheme="majorBidi" w:cstheme="majorBidi"/>
          <w:sz w:val="28"/>
          <w:szCs w:val="28"/>
        </w:rPr>
        <w:t xml:space="preserve"> tentang nama-nama dan sifat-sifat Allah merupakan asas </w:t>
      </w:r>
      <w:r w:rsidR="009C3FDD" w:rsidRPr="00AD6655">
        <w:rPr>
          <w:rFonts w:asciiTheme="majorBidi" w:hAnsiTheme="majorBidi" w:cstheme="majorBidi"/>
          <w:sz w:val="28"/>
          <w:szCs w:val="28"/>
        </w:rPr>
        <w:t xml:space="preserve">bagi segala ilmu </w:t>
      </w:r>
      <w:r w:rsidR="00CD296D" w:rsidRPr="00AD6655">
        <w:rPr>
          <w:rFonts w:asciiTheme="majorBidi" w:hAnsiTheme="majorBidi" w:cstheme="majorBidi"/>
          <w:sz w:val="28"/>
          <w:szCs w:val="28"/>
        </w:rPr>
        <w:t xml:space="preserve">dan semulia-mulia ilmu. </w:t>
      </w:r>
      <w:r w:rsidR="009C3FDD" w:rsidRPr="00AD6655">
        <w:rPr>
          <w:rFonts w:asciiTheme="majorBidi" w:hAnsiTheme="majorBidi" w:cstheme="majorBidi"/>
          <w:sz w:val="28"/>
          <w:szCs w:val="28"/>
        </w:rPr>
        <w:t xml:space="preserve">Dibina </w:t>
      </w:r>
      <w:r w:rsidR="00CD296D" w:rsidRPr="00AD6655">
        <w:rPr>
          <w:rFonts w:asciiTheme="majorBidi" w:hAnsiTheme="majorBidi" w:cstheme="majorBidi"/>
          <w:sz w:val="28"/>
          <w:szCs w:val="28"/>
        </w:rPr>
        <w:t>di</w:t>
      </w:r>
      <w:r w:rsidR="009C3FDD" w:rsidRPr="00AD6655">
        <w:rPr>
          <w:rFonts w:asciiTheme="majorBidi" w:hAnsiTheme="majorBidi" w:cstheme="majorBidi"/>
          <w:sz w:val="28"/>
          <w:szCs w:val="28"/>
        </w:rPr>
        <w:t xml:space="preserve"> </w:t>
      </w:r>
      <w:r w:rsidR="00CD296D" w:rsidRPr="00AD6655">
        <w:rPr>
          <w:rFonts w:asciiTheme="majorBidi" w:hAnsiTheme="majorBidi" w:cstheme="majorBidi"/>
          <w:sz w:val="28"/>
          <w:szCs w:val="28"/>
        </w:rPr>
        <w:t xml:space="preserve">atasnya pengesaan </w:t>
      </w:r>
      <w:r w:rsidR="009C3FDD" w:rsidRPr="00AD6655">
        <w:rPr>
          <w:rFonts w:asciiTheme="majorBidi" w:hAnsiTheme="majorBidi" w:cstheme="majorBidi"/>
          <w:sz w:val="28"/>
          <w:szCs w:val="28"/>
        </w:rPr>
        <w:t xml:space="preserve">kepada </w:t>
      </w:r>
      <w:r w:rsidR="00CD296D" w:rsidRPr="00AD6655">
        <w:rPr>
          <w:rFonts w:asciiTheme="majorBidi" w:hAnsiTheme="majorBidi" w:cstheme="majorBidi"/>
          <w:sz w:val="28"/>
          <w:szCs w:val="28"/>
        </w:rPr>
        <w:t>Tuhan Sang Pencipta yang Maha Suci</w:t>
      </w:r>
      <w:r w:rsidR="009C3FDD" w:rsidRPr="00AD6655">
        <w:rPr>
          <w:rFonts w:asciiTheme="majorBidi" w:hAnsiTheme="majorBidi" w:cstheme="majorBidi"/>
          <w:sz w:val="28"/>
          <w:szCs w:val="28"/>
        </w:rPr>
        <w:t xml:space="preserve">, </w:t>
      </w:r>
      <w:r w:rsidR="00CD296D" w:rsidRPr="00AD6655">
        <w:rPr>
          <w:rFonts w:asciiTheme="majorBidi" w:hAnsiTheme="majorBidi" w:cstheme="majorBidi"/>
          <w:sz w:val="28"/>
          <w:szCs w:val="28"/>
        </w:rPr>
        <w:t>serta pengesaan terhadapNya dalam ibadah-ibadah yang dilakukan.</w:t>
      </w:r>
    </w:p>
    <w:p w14:paraId="3BA3EAF7" w14:textId="32EA8730" w:rsidR="00CD296D" w:rsidRPr="00AD6655" w:rsidRDefault="00CD296D" w:rsidP="00CE1884">
      <w:pPr>
        <w:overflowPunct w:val="0"/>
        <w:autoSpaceDE w:val="0"/>
        <w:autoSpaceDN w:val="0"/>
        <w:adjustRightInd w:val="0"/>
        <w:ind w:firstLine="397"/>
        <w:jc w:val="both"/>
        <w:textAlignment w:val="baseline"/>
        <w:rPr>
          <w:rFonts w:asciiTheme="majorBidi" w:hAnsiTheme="majorBidi" w:cstheme="majorBidi"/>
          <w:sz w:val="28"/>
          <w:szCs w:val="28"/>
        </w:rPr>
      </w:pPr>
      <w:r w:rsidRPr="00AD6655">
        <w:rPr>
          <w:rFonts w:asciiTheme="majorBidi" w:hAnsiTheme="majorBidi" w:cstheme="majorBidi"/>
          <w:sz w:val="28"/>
          <w:szCs w:val="28"/>
        </w:rPr>
        <w:tab/>
        <w:t xml:space="preserve">Keperluan </w:t>
      </w:r>
      <w:r w:rsidRPr="00CE1884">
        <w:rPr>
          <w:rFonts w:asciiTheme="majorBidi" w:eastAsia="Calibri" w:hAnsiTheme="majorBidi" w:cstheme="majorBidi"/>
          <w:sz w:val="28"/>
          <w:szCs w:val="28"/>
          <w:lang w:bidi="ar-EG"/>
        </w:rPr>
        <w:t>yang</w:t>
      </w:r>
      <w:r w:rsidRPr="00AD6655">
        <w:rPr>
          <w:rFonts w:asciiTheme="majorBidi" w:hAnsiTheme="majorBidi" w:cstheme="majorBidi"/>
          <w:sz w:val="28"/>
          <w:szCs w:val="28"/>
        </w:rPr>
        <w:t xml:space="preserve"> tera</w:t>
      </w:r>
      <w:r w:rsidR="00EE5739" w:rsidRPr="00AD6655">
        <w:rPr>
          <w:rFonts w:asciiTheme="majorBidi" w:hAnsiTheme="majorBidi" w:cstheme="majorBidi"/>
          <w:sz w:val="28"/>
          <w:szCs w:val="28"/>
        </w:rPr>
        <w:t>gung dan terpenting bagi jiwa</w:t>
      </w:r>
      <w:r w:rsidRPr="00AD6655">
        <w:rPr>
          <w:rFonts w:asciiTheme="majorBidi" w:hAnsiTheme="majorBidi" w:cstheme="majorBidi"/>
          <w:sz w:val="28"/>
          <w:szCs w:val="28"/>
        </w:rPr>
        <w:t xml:space="preserve"> adalah </w:t>
      </w:r>
      <w:r w:rsidR="00EE5739" w:rsidRPr="00AD6655">
        <w:rPr>
          <w:rFonts w:asciiTheme="majorBidi" w:hAnsiTheme="majorBidi" w:cstheme="majorBidi"/>
          <w:sz w:val="28"/>
          <w:szCs w:val="28"/>
        </w:rPr>
        <w:t>u</w:t>
      </w:r>
      <w:r w:rsidRPr="00AD6655">
        <w:rPr>
          <w:rFonts w:asciiTheme="majorBidi" w:hAnsiTheme="majorBidi" w:cstheme="majorBidi"/>
          <w:sz w:val="28"/>
          <w:szCs w:val="28"/>
        </w:rPr>
        <w:t>n</w:t>
      </w:r>
      <w:r w:rsidR="00EE5739" w:rsidRPr="00AD6655">
        <w:rPr>
          <w:rFonts w:asciiTheme="majorBidi" w:hAnsiTheme="majorBidi" w:cstheme="majorBidi"/>
          <w:sz w:val="28"/>
          <w:szCs w:val="28"/>
        </w:rPr>
        <w:t>t</w:t>
      </w:r>
      <w:r w:rsidRPr="00AD6655">
        <w:rPr>
          <w:rFonts w:asciiTheme="majorBidi" w:hAnsiTheme="majorBidi" w:cstheme="majorBidi"/>
          <w:sz w:val="28"/>
          <w:szCs w:val="28"/>
        </w:rPr>
        <w:t xml:space="preserve">uk mengetahui </w:t>
      </w:r>
      <w:r w:rsidR="00EE5739" w:rsidRPr="00AD6655">
        <w:rPr>
          <w:rFonts w:asciiTheme="majorBidi" w:hAnsiTheme="majorBidi" w:cstheme="majorBidi"/>
          <w:sz w:val="28"/>
          <w:szCs w:val="28"/>
        </w:rPr>
        <w:t>siapa Penciptanya, dan hal ini tidak dapat diketahui kecuali dengan mengenal sifat-sifat dan nama-nama Allah.</w:t>
      </w:r>
      <w:r w:rsidR="00D95071" w:rsidRPr="00AD6655">
        <w:rPr>
          <w:rFonts w:asciiTheme="majorBidi" w:hAnsiTheme="majorBidi" w:cstheme="majorBidi"/>
          <w:sz w:val="28"/>
          <w:szCs w:val="28"/>
        </w:rPr>
        <w:t xml:space="preserve"> Melalui</w:t>
      </w:r>
      <w:r w:rsidR="00A10F15" w:rsidRPr="00AD6655">
        <w:rPr>
          <w:rFonts w:asciiTheme="majorBidi" w:hAnsiTheme="majorBidi" w:cstheme="majorBidi"/>
          <w:sz w:val="28"/>
          <w:szCs w:val="28"/>
        </w:rPr>
        <w:t xml:space="preserve"> pengetahuan </w:t>
      </w:r>
      <w:r w:rsidR="00D95071" w:rsidRPr="00AD6655">
        <w:rPr>
          <w:rFonts w:asciiTheme="majorBidi" w:hAnsiTheme="majorBidi" w:cstheme="majorBidi"/>
          <w:sz w:val="28"/>
          <w:szCs w:val="28"/>
        </w:rPr>
        <w:t>tentang</w:t>
      </w:r>
      <w:r w:rsidR="00A10F15" w:rsidRPr="00AD6655">
        <w:rPr>
          <w:rFonts w:asciiTheme="majorBidi" w:hAnsiTheme="majorBidi" w:cstheme="majorBidi"/>
          <w:sz w:val="28"/>
          <w:szCs w:val="28"/>
        </w:rPr>
        <w:t xml:space="preserve"> nama-nama dan sifat-sifat Allah yang ada dalam diri seorang hamba, </w:t>
      </w:r>
      <w:r w:rsidR="00D95071" w:rsidRPr="00AD6655">
        <w:rPr>
          <w:rFonts w:asciiTheme="majorBidi" w:hAnsiTheme="majorBidi" w:cstheme="majorBidi"/>
          <w:sz w:val="28"/>
          <w:szCs w:val="28"/>
        </w:rPr>
        <w:t xml:space="preserve">seseorang itu </w:t>
      </w:r>
      <w:r w:rsidR="00A10F15" w:rsidRPr="00AD6655">
        <w:rPr>
          <w:rFonts w:asciiTheme="majorBidi" w:hAnsiTheme="majorBidi" w:cstheme="majorBidi"/>
          <w:sz w:val="28"/>
          <w:szCs w:val="28"/>
        </w:rPr>
        <w:t>akan</w:t>
      </w:r>
      <w:r w:rsidR="00D95071" w:rsidRPr="00AD6655">
        <w:rPr>
          <w:rFonts w:asciiTheme="majorBidi" w:hAnsiTheme="majorBidi" w:cstheme="majorBidi"/>
          <w:sz w:val="28"/>
          <w:szCs w:val="28"/>
        </w:rPr>
        <w:t xml:space="preserve"> berjaya untuk</w:t>
      </w:r>
      <w:r w:rsidR="00A10F15" w:rsidRPr="00AD6655">
        <w:rPr>
          <w:rFonts w:asciiTheme="majorBidi" w:hAnsiTheme="majorBidi" w:cstheme="majorBidi"/>
          <w:sz w:val="28"/>
          <w:szCs w:val="28"/>
        </w:rPr>
        <w:t xml:space="preserve"> menggapai penghambaan yang sebenar kepada Sang Pencipta, dia akan merasai rasa kasih dan sayang dari Penciptanya</w:t>
      </w:r>
      <w:r w:rsidR="00D95071" w:rsidRPr="00AD6655">
        <w:rPr>
          <w:rFonts w:asciiTheme="majorBidi" w:hAnsiTheme="majorBidi" w:cstheme="majorBidi"/>
          <w:sz w:val="28"/>
          <w:szCs w:val="28"/>
        </w:rPr>
        <w:t xml:space="preserve"> serta</w:t>
      </w:r>
      <w:r w:rsidR="00E608CC" w:rsidRPr="00AD6655">
        <w:rPr>
          <w:rFonts w:asciiTheme="majorBidi" w:hAnsiTheme="majorBidi" w:cstheme="majorBidi"/>
          <w:sz w:val="28"/>
          <w:szCs w:val="28"/>
        </w:rPr>
        <w:t xml:space="preserve"> </w:t>
      </w:r>
      <w:r w:rsidR="00A10F15" w:rsidRPr="00AD6655">
        <w:rPr>
          <w:rFonts w:asciiTheme="majorBidi" w:hAnsiTheme="majorBidi" w:cstheme="majorBidi"/>
          <w:sz w:val="28"/>
          <w:szCs w:val="28"/>
        </w:rPr>
        <w:t xml:space="preserve">menyedari </w:t>
      </w:r>
      <w:r w:rsidR="00E608CC" w:rsidRPr="00AD6655">
        <w:rPr>
          <w:rFonts w:asciiTheme="majorBidi" w:hAnsiTheme="majorBidi" w:cstheme="majorBidi"/>
          <w:sz w:val="28"/>
          <w:szCs w:val="28"/>
        </w:rPr>
        <w:t xml:space="preserve">akan </w:t>
      </w:r>
      <w:r w:rsidR="00A10F15" w:rsidRPr="00AD6655">
        <w:rPr>
          <w:rFonts w:asciiTheme="majorBidi" w:hAnsiTheme="majorBidi" w:cstheme="majorBidi"/>
          <w:sz w:val="28"/>
          <w:szCs w:val="28"/>
        </w:rPr>
        <w:t>kemuliaan dan keagunganNya. Semakin bertambah pengetahuan seorang hamba terhadap nama-nama dan sifat-sifat Allah</w:t>
      </w:r>
      <w:r w:rsidR="00D95071" w:rsidRPr="00AD6655">
        <w:rPr>
          <w:rFonts w:asciiTheme="majorBidi" w:hAnsiTheme="majorBidi" w:cstheme="majorBidi"/>
          <w:sz w:val="28"/>
          <w:szCs w:val="28"/>
        </w:rPr>
        <w:t xml:space="preserve">, semakin meningkat imannya </w:t>
      </w:r>
      <w:r w:rsidR="00E608CC" w:rsidRPr="00AD6655">
        <w:rPr>
          <w:rFonts w:asciiTheme="majorBidi" w:hAnsiTheme="majorBidi" w:cstheme="majorBidi"/>
          <w:sz w:val="28"/>
          <w:szCs w:val="28"/>
        </w:rPr>
        <w:t>serta</w:t>
      </w:r>
      <w:r w:rsidR="00D95071" w:rsidRPr="00AD6655">
        <w:rPr>
          <w:rFonts w:asciiTheme="majorBidi" w:hAnsiTheme="majorBidi" w:cstheme="majorBidi"/>
          <w:sz w:val="28"/>
          <w:szCs w:val="28"/>
        </w:rPr>
        <w:t xml:space="preserve"> keyakinannya </w:t>
      </w:r>
      <w:r w:rsidR="00E608CC" w:rsidRPr="00AD6655">
        <w:rPr>
          <w:rFonts w:asciiTheme="majorBidi" w:hAnsiTheme="majorBidi" w:cstheme="majorBidi"/>
          <w:sz w:val="28"/>
          <w:szCs w:val="28"/>
        </w:rPr>
        <w:t xml:space="preserve">akan </w:t>
      </w:r>
      <w:r w:rsidR="00D95071" w:rsidRPr="00AD6655">
        <w:rPr>
          <w:rFonts w:asciiTheme="majorBidi" w:hAnsiTheme="majorBidi" w:cstheme="majorBidi"/>
          <w:sz w:val="28"/>
          <w:szCs w:val="28"/>
        </w:rPr>
        <w:t>menjadi semakin teguh.</w:t>
      </w:r>
      <w:r w:rsidR="00564359" w:rsidRPr="00AD6655">
        <w:rPr>
          <w:rFonts w:asciiTheme="majorBidi" w:hAnsiTheme="majorBidi" w:cstheme="majorBidi"/>
          <w:sz w:val="28"/>
          <w:szCs w:val="28"/>
        </w:rPr>
        <w:t xml:space="preserve"> Allah akan menetapkan kedudukan derajat seseorang hamba sebagaimana seorang hamba meletakkan Allah di dalam dirinya.</w:t>
      </w:r>
    </w:p>
    <w:p w14:paraId="69AC4841" w14:textId="7717DF38" w:rsidR="00564359" w:rsidRPr="00AD6655" w:rsidRDefault="00564359" w:rsidP="00CE1884">
      <w:pPr>
        <w:overflowPunct w:val="0"/>
        <w:autoSpaceDE w:val="0"/>
        <w:autoSpaceDN w:val="0"/>
        <w:adjustRightInd w:val="0"/>
        <w:ind w:firstLine="397"/>
        <w:jc w:val="both"/>
        <w:textAlignment w:val="baseline"/>
        <w:rPr>
          <w:rFonts w:asciiTheme="majorBidi" w:hAnsiTheme="majorBidi" w:cstheme="majorBidi"/>
          <w:sz w:val="28"/>
          <w:szCs w:val="28"/>
          <w:lang w:val="it-IT"/>
        </w:rPr>
      </w:pPr>
      <w:r w:rsidRPr="00AD6655">
        <w:rPr>
          <w:rFonts w:asciiTheme="majorBidi" w:hAnsiTheme="majorBidi" w:cstheme="majorBidi"/>
          <w:sz w:val="28"/>
          <w:szCs w:val="28"/>
        </w:rPr>
        <w:tab/>
      </w:r>
      <w:r w:rsidRPr="00AD6655">
        <w:rPr>
          <w:rFonts w:asciiTheme="majorBidi" w:hAnsiTheme="majorBidi" w:cstheme="majorBidi"/>
          <w:sz w:val="28"/>
          <w:szCs w:val="28"/>
          <w:lang w:val="it-IT"/>
        </w:rPr>
        <w:t>Seluruh nama-</w:t>
      </w:r>
      <w:r w:rsidRPr="00CE1884">
        <w:rPr>
          <w:rFonts w:asciiTheme="majorBidi" w:eastAsia="Calibri" w:hAnsiTheme="majorBidi" w:cstheme="majorBidi"/>
          <w:sz w:val="28"/>
          <w:szCs w:val="28"/>
          <w:lang w:bidi="ar-EG"/>
        </w:rPr>
        <w:t>nama</w:t>
      </w:r>
      <w:r w:rsidRPr="00AD6655">
        <w:rPr>
          <w:rFonts w:asciiTheme="majorBidi" w:hAnsiTheme="majorBidi" w:cstheme="majorBidi"/>
          <w:sz w:val="28"/>
          <w:szCs w:val="28"/>
          <w:lang w:val="it-IT"/>
        </w:rPr>
        <w:t xml:space="preserve"> Allah berisi pujian di dalamnya. Sesungguhnya Allah yang Maha Suci menyifatkan seluruh nama-namaNya dengan ‘</w:t>
      </w:r>
      <w:r w:rsidRPr="00AD6655">
        <w:rPr>
          <w:rFonts w:asciiTheme="majorBidi" w:hAnsiTheme="majorBidi" w:cstheme="majorBidi"/>
          <w:i/>
          <w:iCs/>
          <w:sz w:val="28"/>
          <w:szCs w:val="28"/>
          <w:lang w:val="it-IT"/>
        </w:rPr>
        <w:t>Husna</w:t>
      </w:r>
      <w:r w:rsidRPr="00AD6655">
        <w:rPr>
          <w:rFonts w:asciiTheme="majorBidi" w:hAnsiTheme="majorBidi" w:cstheme="majorBidi"/>
          <w:sz w:val="28"/>
          <w:szCs w:val="28"/>
          <w:lang w:val="it-IT"/>
        </w:rPr>
        <w:t>’ (yang paling baik)</w:t>
      </w:r>
      <w:r w:rsidR="003148D2" w:rsidRPr="00AD6655">
        <w:rPr>
          <w:rFonts w:asciiTheme="majorBidi" w:hAnsiTheme="majorBidi" w:cstheme="majorBidi"/>
          <w:sz w:val="28"/>
          <w:szCs w:val="28"/>
          <w:lang w:val="it-IT"/>
        </w:rPr>
        <w:t>, kerana ia mengandungi sifat-sifat yang sempurna. Diantara nama-nama Allah adalah ‘</w:t>
      </w:r>
      <w:r w:rsidR="003148D2" w:rsidRPr="00AD6655">
        <w:rPr>
          <w:rFonts w:asciiTheme="majorBidi" w:hAnsiTheme="majorBidi" w:cstheme="majorBidi"/>
          <w:i/>
          <w:iCs/>
          <w:sz w:val="28"/>
          <w:szCs w:val="28"/>
          <w:lang w:val="it-IT"/>
        </w:rPr>
        <w:t>Al Kabir</w:t>
      </w:r>
      <w:r w:rsidR="003148D2" w:rsidRPr="00AD6655">
        <w:rPr>
          <w:rFonts w:asciiTheme="majorBidi" w:hAnsiTheme="majorBidi" w:cstheme="majorBidi"/>
          <w:sz w:val="28"/>
          <w:szCs w:val="28"/>
          <w:lang w:val="it-IT"/>
        </w:rPr>
        <w:t xml:space="preserve">’ (yang Maha </w:t>
      </w:r>
      <w:r w:rsidR="003148D2" w:rsidRPr="00AD6655">
        <w:rPr>
          <w:rFonts w:asciiTheme="majorBidi" w:hAnsiTheme="majorBidi" w:cstheme="majorBidi"/>
          <w:sz w:val="28"/>
          <w:szCs w:val="28"/>
          <w:lang w:val="it-IT"/>
        </w:rPr>
        <w:lastRenderedPageBreak/>
        <w:t xml:space="preserve">Besar). Sesungguhnya Dia Maha Besar pada </w:t>
      </w:r>
      <w:r w:rsidR="003148D2" w:rsidRPr="00CE1884">
        <w:rPr>
          <w:rFonts w:asciiTheme="majorBidi" w:eastAsia="Calibri" w:hAnsiTheme="majorBidi" w:cstheme="majorBidi"/>
          <w:sz w:val="28"/>
          <w:szCs w:val="28"/>
          <w:lang w:bidi="ar-EG"/>
        </w:rPr>
        <w:t>dzatnya</w:t>
      </w:r>
      <w:r w:rsidR="003148D2" w:rsidRPr="00AD6655">
        <w:rPr>
          <w:rFonts w:asciiTheme="majorBidi" w:hAnsiTheme="majorBidi" w:cstheme="majorBidi"/>
          <w:sz w:val="28"/>
          <w:szCs w:val="28"/>
          <w:lang w:val="it-IT"/>
        </w:rPr>
        <w:t xml:space="preserve"> , nama-namaNya dan sifat-sifatNya, yang dipenuhi dengan keagungan dan keangkuhan.</w:t>
      </w:r>
    </w:p>
    <w:p w14:paraId="1230B2B7" w14:textId="48D8C9CC" w:rsidR="003148D2" w:rsidRDefault="003148D2" w:rsidP="00CB1034">
      <w:pPr>
        <w:overflowPunct w:val="0"/>
        <w:autoSpaceDE w:val="0"/>
        <w:autoSpaceDN w:val="0"/>
        <w:adjustRightInd w:val="0"/>
        <w:ind w:firstLine="397"/>
        <w:jc w:val="both"/>
        <w:textAlignment w:val="baseline"/>
        <w:rPr>
          <w:rFonts w:ascii="Times New Roman" w:eastAsia="Calibri" w:hAnsi="Times New Roman" w:cs="Times New Roman"/>
          <w:sz w:val="28"/>
          <w:szCs w:val="28"/>
        </w:rPr>
      </w:pPr>
      <w:r w:rsidRPr="00AD6655">
        <w:rPr>
          <w:rFonts w:asciiTheme="majorBidi" w:hAnsiTheme="majorBidi" w:cstheme="majorBidi"/>
          <w:sz w:val="28"/>
          <w:szCs w:val="28"/>
          <w:lang w:val="it-IT"/>
        </w:rPr>
        <w:tab/>
      </w:r>
      <w:r w:rsidR="00CB1034">
        <w:rPr>
          <w:rFonts w:asciiTheme="majorBidi" w:hAnsiTheme="majorBidi" w:cstheme="majorBidi"/>
          <w:sz w:val="28"/>
          <w:szCs w:val="28"/>
          <w:lang w:val="it-IT"/>
        </w:rPr>
        <w:t>Barangsiapa yang benar-benar merealisasikan bahawa Allah Maha Tinggi di atas seluruh makhluk, Maha Besar melebihi segala sesuatu serta mengagungkanNya dengan sebenar-benarnya, maka dia tidak akan memalingkan amal ibadah kepada selainNya.</w:t>
      </w:r>
      <w:r>
        <w:rPr>
          <w:rFonts w:ascii="Times New Roman" w:eastAsia="Calibri" w:hAnsi="Times New Roman" w:cs="Times New Roman"/>
          <w:sz w:val="28"/>
          <w:szCs w:val="28"/>
        </w:rPr>
        <w:t xml:space="preserve"> Allah berfirman:</w:t>
      </w:r>
    </w:p>
    <w:p w14:paraId="6DA24CEB" w14:textId="77777777" w:rsidR="00330E7E" w:rsidRPr="00B31830" w:rsidRDefault="00330E7E" w:rsidP="00330E7E">
      <w:pPr>
        <w:bidi/>
        <w:spacing w:before="120"/>
        <w:jc w:val="center"/>
        <w:rPr>
          <w:rFonts w:ascii="ATraditional Arabic" w:eastAsia="Calibri" w:hAnsi="ATraditional Arabic" w:cs="ATraditional Arabic"/>
          <w:b/>
          <w:bCs/>
          <w:color w:val="000000" w:themeColor="text1"/>
          <w:sz w:val="36"/>
        </w:rPr>
      </w:pPr>
      <w:bookmarkStart w:id="17" w:name="_Hlk149491968"/>
      <w:r w:rsidRPr="00B31830">
        <w:rPr>
          <w:rFonts w:ascii="ATraditional Arabic" w:eastAsia="Calibri" w:hAnsi="ATraditional Arabic" w:cs="ATraditional Arabic"/>
          <w:b/>
          <w:bCs/>
          <w:color w:val="000000" w:themeColor="text1"/>
          <w:sz w:val="36"/>
          <w:rtl/>
        </w:rPr>
        <w:t>{</w:t>
      </w:r>
      <w:r w:rsidRPr="00B31830">
        <w:rPr>
          <w:rFonts w:ascii="QCF2414" w:hAnsi="QCF2414" w:cs="QCF2414"/>
          <w:b/>
          <w:bCs/>
          <w:color w:val="000000" w:themeColor="text1"/>
          <w:sz w:val="33"/>
          <w:szCs w:val="28"/>
          <w:rtl/>
        </w:rPr>
        <w:t>ﱜ ﱝ ﱞ ﱟ ﱠ ﱡ ﱢ ﱣ ﱤ ﱥ ﱦ ﱧ ﱨ ﱩ ﱪ ﱫ</w:t>
      </w:r>
      <w:r w:rsidRPr="00B31830">
        <w:rPr>
          <w:rFonts w:ascii="ATraditional Arabic" w:eastAsia="Calibri" w:hAnsi="ATraditional Arabic" w:cs="ATraditional Arabic"/>
          <w:b/>
          <w:bCs/>
          <w:color w:val="000000" w:themeColor="text1"/>
          <w:sz w:val="36"/>
          <w:rtl/>
        </w:rPr>
        <w:t xml:space="preserve">} </w:t>
      </w:r>
    </w:p>
    <w:bookmarkEnd w:id="17"/>
    <w:p w14:paraId="3F04DF72" w14:textId="77777777" w:rsidR="00CE1884" w:rsidRPr="00CE1884" w:rsidRDefault="00CE1884" w:rsidP="00CE1884">
      <w:pPr>
        <w:jc w:val="both"/>
        <w:rPr>
          <w:rFonts w:asciiTheme="majorBidi" w:hAnsiTheme="majorBidi" w:cstheme="majorBidi"/>
          <w:sz w:val="28"/>
          <w:szCs w:val="28"/>
        </w:rPr>
      </w:pPr>
      <w:r>
        <w:rPr>
          <w:rFonts w:ascii="Times New Roman" w:eastAsia="Calibri" w:hAnsi="Times New Roman" w:cs="Times New Roman"/>
          <w:i/>
          <w:iCs/>
          <w:sz w:val="28"/>
          <w:szCs w:val="28"/>
        </w:rPr>
        <w:t>"</w:t>
      </w:r>
      <w:r>
        <w:rPr>
          <w:rFonts w:asciiTheme="majorBidi" w:hAnsiTheme="majorBidi" w:cstheme="majorBidi"/>
          <w:i/>
          <w:iCs/>
          <w:sz w:val="28"/>
          <w:szCs w:val="28"/>
        </w:rPr>
        <w:t xml:space="preserve">Demikianlah, kerana sesungguhnya Allah, Dialah (Tuhan) yang sebenarnya dan apa saja yang mereka seru selain Allah adalah batil. Dan sesungguhnya Allah, Dialah Yang Maha Tinggi, Maha Besar." </w:t>
      </w:r>
      <w:r>
        <w:rPr>
          <w:rFonts w:asciiTheme="majorBidi" w:hAnsiTheme="majorBidi" w:cstheme="majorBidi"/>
          <w:sz w:val="28"/>
          <w:szCs w:val="28"/>
        </w:rPr>
        <w:t>(QS. Luqman: 30).</w:t>
      </w:r>
    </w:p>
    <w:p w14:paraId="38FCF8B3" w14:textId="77777777" w:rsidR="00CE1884" w:rsidRDefault="00CE1884" w:rsidP="00CE1884">
      <w:pPr>
        <w:ind w:firstLine="567"/>
        <w:jc w:val="both"/>
        <w:rPr>
          <w:rFonts w:ascii="Times New Roman" w:eastAsia="Calibri" w:hAnsi="Times New Roman" w:cs="Times New Roman"/>
          <w:sz w:val="28"/>
          <w:szCs w:val="28"/>
          <w:rtl/>
        </w:rPr>
      </w:pPr>
      <w:r>
        <w:rPr>
          <w:rFonts w:ascii="Times New Roman" w:eastAsia="Calibri" w:hAnsi="Times New Roman" w:cs="Times New Roman"/>
          <w:sz w:val="28"/>
          <w:szCs w:val="28"/>
        </w:rPr>
        <w:t xml:space="preserve">Tidak ada yang dapat menghitung jumlah makhluk, dan tidak pula </w:t>
      </w:r>
      <w:r w:rsidRPr="00CE1884">
        <w:rPr>
          <w:rFonts w:ascii="Times New Roman" w:eastAsia="Calibri" w:hAnsi="Times New Roman" w:cs="Times New Roman"/>
          <w:sz w:val="28"/>
          <w:szCs w:val="28"/>
        </w:rPr>
        <w:t xml:space="preserve">dapat </w:t>
      </w:r>
      <w:r>
        <w:rPr>
          <w:rFonts w:ascii="Times New Roman" w:eastAsia="Calibri" w:hAnsi="Times New Roman" w:cs="Times New Roman"/>
          <w:sz w:val="28"/>
          <w:szCs w:val="28"/>
        </w:rPr>
        <w:t>mengetahui</w:t>
      </w:r>
      <w:r w:rsidRPr="00CE1884">
        <w:rPr>
          <w:rFonts w:ascii="Times New Roman" w:eastAsia="Calibri" w:hAnsi="Times New Roman" w:cs="Times New Roman"/>
          <w:sz w:val="28"/>
          <w:szCs w:val="28"/>
        </w:rPr>
        <w:t xml:space="preserve"> segala hal berkenaanya</w:t>
      </w:r>
      <w:r>
        <w:rPr>
          <w:rFonts w:ascii="Times New Roman" w:eastAsia="Calibri" w:hAnsi="Times New Roman" w:cs="Times New Roman"/>
          <w:sz w:val="28"/>
          <w:szCs w:val="28"/>
        </w:rPr>
        <w:t>, baik</w:t>
      </w:r>
      <w:r w:rsidRPr="00CE1884">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yang </w:t>
      </w:r>
      <w:r w:rsidRPr="00CE1884">
        <w:rPr>
          <w:rFonts w:ascii="Times New Roman" w:eastAsia="Calibri" w:hAnsi="Times New Roman" w:cs="Times New Roman"/>
          <w:sz w:val="28"/>
          <w:szCs w:val="28"/>
        </w:rPr>
        <w:t>dapat dilihat</w:t>
      </w:r>
      <w:r>
        <w:rPr>
          <w:rFonts w:ascii="Times New Roman" w:eastAsia="Calibri" w:hAnsi="Times New Roman" w:cs="Times New Roman"/>
          <w:sz w:val="28"/>
          <w:szCs w:val="28"/>
        </w:rPr>
        <w:t xml:space="preserve"> ataupun tersembunyi, serta tidak ada yang dapat meliputi</w:t>
      </w:r>
      <w:r w:rsidRPr="00CE1884">
        <w:rPr>
          <w:rFonts w:ascii="Times New Roman" w:eastAsia="Calibri" w:hAnsi="Times New Roman" w:cs="Times New Roman"/>
          <w:sz w:val="28"/>
          <w:szCs w:val="28"/>
        </w:rPr>
        <w:t xml:space="preserve">nya (iaitu makhluk) </w:t>
      </w:r>
      <w:r>
        <w:rPr>
          <w:rFonts w:ascii="Times New Roman" w:eastAsia="Calibri" w:hAnsi="Times New Roman" w:cs="Times New Roman"/>
          <w:sz w:val="28"/>
          <w:szCs w:val="28"/>
        </w:rPr>
        <w:t xml:space="preserve">kecuali </w:t>
      </w:r>
      <w:r w:rsidRPr="00CE1884">
        <w:rPr>
          <w:rFonts w:ascii="Times New Roman" w:eastAsia="Calibri" w:hAnsi="Times New Roman" w:cs="Times New Roman"/>
          <w:sz w:val="28"/>
          <w:szCs w:val="28"/>
        </w:rPr>
        <w:t>Allah</w:t>
      </w:r>
      <w:r>
        <w:rPr>
          <w:rFonts w:ascii="Times New Roman" w:eastAsia="Calibri" w:hAnsi="Times New Roman" w:cs="Times New Roman"/>
          <w:sz w:val="28"/>
          <w:szCs w:val="28"/>
        </w:rPr>
        <w:t xml:space="preserve"> yang Maha</w:t>
      </w:r>
      <w:r w:rsidRPr="00CE1884">
        <w:rPr>
          <w:rFonts w:ascii="Times New Roman" w:eastAsia="Calibri" w:hAnsi="Times New Roman" w:cs="Times New Roman"/>
          <w:sz w:val="28"/>
          <w:szCs w:val="28"/>
        </w:rPr>
        <w:t xml:space="preserve"> B</w:t>
      </w:r>
      <w:r>
        <w:rPr>
          <w:rFonts w:ascii="Times New Roman" w:eastAsia="Calibri" w:hAnsi="Times New Roman" w:cs="Times New Roman"/>
          <w:sz w:val="28"/>
          <w:szCs w:val="28"/>
        </w:rPr>
        <w:t>esar. Allah berfirman:</w:t>
      </w:r>
    </w:p>
    <w:p w14:paraId="5BDDBC8C" w14:textId="77777777" w:rsidR="00CE1884" w:rsidRDefault="00CE1884" w:rsidP="00CE1884">
      <w:pPr>
        <w:bidi/>
        <w:spacing w:before="120"/>
        <w:jc w:val="center"/>
        <w:rPr>
          <w:rFonts w:ascii="ATraditional Arabic" w:eastAsia="Calibri" w:hAnsi="ATraditional Arabic" w:cs="ATraditional Arabic"/>
          <w:b/>
          <w:bCs/>
          <w:color w:val="000000" w:themeColor="text1"/>
          <w:sz w:val="36"/>
        </w:rPr>
      </w:pPr>
      <w:r>
        <w:rPr>
          <w:rFonts w:ascii="ATraditional Arabic" w:eastAsia="Calibri" w:hAnsi="ATraditional Arabic" w:cs="ATraditional Arabic"/>
          <w:b/>
          <w:bCs/>
          <w:color w:val="000000" w:themeColor="text1"/>
          <w:sz w:val="36"/>
          <w:rtl/>
        </w:rPr>
        <w:t>{</w:t>
      </w:r>
      <w:r>
        <w:rPr>
          <w:rFonts w:ascii="QCF2250" w:hAnsi="QCF2250" w:cs="QCF2250"/>
          <w:b/>
          <w:bCs/>
          <w:color w:val="000000" w:themeColor="text1"/>
          <w:sz w:val="33"/>
          <w:szCs w:val="28"/>
          <w:rtl/>
        </w:rPr>
        <w:t>ﱻ ﱼ ﱽ ﱾ ﱿ</w:t>
      </w:r>
      <w:r>
        <w:rPr>
          <w:rFonts w:ascii="ATraditional Arabic" w:eastAsia="Calibri" w:hAnsi="ATraditional Arabic" w:cs="ATraditional Arabic"/>
          <w:b/>
          <w:bCs/>
          <w:color w:val="000000" w:themeColor="text1"/>
          <w:sz w:val="36"/>
          <w:rtl/>
        </w:rPr>
        <w:t xml:space="preserve">} </w:t>
      </w:r>
    </w:p>
    <w:p w14:paraId="649738AC" w14:textId="77777777" w:rsidR="00CE1884" w:rsidRDefault="00CE1884" w:rsidP="00CE1884">
      <w:pPr>
        <w:jc w:val="both"/>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"Tuhan yang mengetahui semua yang ghaib dan yang nyata, Dia la yang Maha Besar lagi Maha Tinggi." </w:t>
      </w:r>
      <w:r>
        <w:rPr>
          <w:rFonts w:ascii="Times New Roman" w:eastAsia="Calibri" w:hAnsi="Times New Roman" w:cs="Times New Roman"/>
          <w:sz w:val="28"/>
          <w:szCs w:val="28"/>
        </w:rPr>
        <w:t>(QS Ar-Ra'd: 9).</w:t>
      </w:r>
    </w:p>
    <w:p w14:paraId="18661B51" w14:textId="09FC9BA0" w:rsidR="00CE1884" w:rsidRDefault="00CE1884" w:rsidP="00CE1884">
      <w:pPr>
        <w:ind w:firstLine="567"/>
        <w:jc w:val="both"/>
        <w:rPr>
          <w:rFonts w:ascii="Times New Roman" w:eastAsia="Calibri" w:hAnsi="Times New Roman" w:cs="Times New Roman"/>
          <w:i/>
          <w:iCs/>
          <w:color w:val="C00000"/>
          <w:sz w:val="28"/>
          <w:szCs w:val="28"/>
        </w:rPr>
      </w:pPr>
      <w:r>
        <w:rPr>
          <w:rFonts w:ascii="Times New Roman" w:eastAsia="Calibri" w:hAnsi="Times New Roman" w:cs="Times New Roman"/>
          <w:sz w:val="28"/>
          <w:szCs w:val="28"/>
        </w:rPr>
        <w:t>Allah be</w:t>
      </w:r>
      <w:r w:rsidR="0071004E">
        <w:rPr>
          <w:rFonts w:ascii="Times New Roman" w:eastAsia="Calibri" w:hAnsi="Times New Roman" w:cs="Times New Roman"/>
          <w:sz w:val="28"/>
          <w:szCs w:val="28"/>
        </w:rPr>
        <w:t>rsifat sempurna, dan kalamNya b</w:t>
      </w:r>
      <w:r>
        <w:rPr>
          <w:rFonts w:ascii="Times New Roman" w:eastAsia="Calibri" w:hAnsi="Times New Roman" w:cs="Times New Roman"/>
          <w:sz w:val="28"/>
          <w:szCs w:val="28"/>
        </w:rPr>
        <w:t xml:space="preserve">ersifat mulia dan agung. Nabi </w:t>
      </w:r>
      <w:r>
        <w:rPr>
          <w:rFonts w:ascii="Times New Roman" w:eastAsia="Calibri" w:hAnsi="Times New Roman" w:cs="Times New Roman"/>
          <w:i/>
          <w:iCs/>
          <w:sz w:val="28"/>
          <w:szCs w:val="28"/>
        </w:rPr>
        <w:t xml:space="preserve">sallallahu ‘alaihi wasallam </w:t>
      </w:r>
      <w:r w:rsidR="0071004E">
        <w:rPr>
          <w:rFonts w:ascii="Times New Roman" w:eastAsia="Calibri" w:hAnsi="Times New Roman" w:cs="Times New Roman"/>
          <w:sz w:val="28"/>
          <w:szCs w:val="28"/>
        </w:rPr>
        <w:t>bersabda:</w:t>
      </w:r>
      <w:r w:rsidR="0071004E" w:rsidRPr="0071004E">
        <w:rPr>
          <w:rFonts w:ascii="Times New Roman" w:eastAsia="Calibri" w:hAnsi="Times New Roman" w:cs="Times New Roman"/>
          <w:sz w:val="28"/>
          <w:szCs w:val="28"/>
        </w:rPr>
        <w:t xml:space="preserve"> </w:t>
      </w:r>
      <w:r>
        <w:rPr>
          <w:rFonts w:ascii="Times New Roman" w:eastAsia="Calibri" w:hAnsi="Times New Roman" w:cs="Times New Roman"/>
          <w:i/>
          <w:iCs/>
          <w:color w:val="C00000"/>
          <w:sz w:val="28"/>
          <w:szCs w:val="28"/>
        </w:rPr>
        <w:t xml:space="preserve">“Apabila Allah telah menetakan sesuatu perkara di langit, para malaikat akan mengepakkan sayap-sayap mereka sebagai bentuk ketundukan kepada apa yang telah difirmankan oleh Allah, seperti rantai yang berada di atas batu besar. Setelah mereka berasa tenang di dalam hati, mereka berkata: 'Apa yang difirmankan Tuhan kamu?' mereka menjawab: ‘Sebuah kalam yang benar. Dan Dialah yang Maha Tinggi lagi Maha Besar’. </w:t>
      </w:r>
      <w:r>
        <w:rPr>
          <w:rFonts w:ascii="Times New Roman" w:eastAsia="Calibri" w:hAnsi="Times New Roman" w:cs="Times New Roman"/>
          <w:sz w:val="28"/>
          <w:szCs w:val="28"/>
        </w:rPr>
        <w:t>(HR. Bukhari)</w:t>
      </w:r>
    </w:p>
    <w:p w14:paraId="2032BD6E" w14:textId="77777777" w:rsidR="00CE1884" w:rsidRDefault="00CE1884" w:rsidP="00CE1884">
      <w:pPr>
        <w:ind w:firstLine="567"/>
        <w:jc w:val="both"/>
        <w:rPr>
          <w:rFonts w:ascii="Times New Roman" w:eastAsia="Calibri" w:hAnsi="Times New Roman" w:cs="Times New Roman"/>
          <w:i/>
          <w:iCs/>
          <w:color w:val="C00000"/>
          <w:sz w:val="28"/>
          <w:szCs w:val="28"/>
        </w:rPr>
      </w:pPr>
      <w:r>
        <w:rPr>
          <w:rFonts w:ascii="Times New Roman" w:eastAsia="Calibri" w:hAnsi="Times New Roman" w:cs="Times New Roman"/>
          <w:sz w:val="28"/>
          <w:szCs w:val="28"/>
        </w:rPr>
        <w:lastRenderedPageBreak/>
        <w:t>Tuhan Pencipta kita mem</w:t>
      </w:r>
      <w:r w:rsidRPr="00CE1884">
        <w:rPr>
          <w:rFonts w:ascii="Times New Roman" w:eastAsia="Calibri" w:hAnsi="Times New Roman" w:cs="Times New Roman"/>
          <w:sz w:val="28"/>
          <w:szCs w:val="28"/>
        </w:rPr>
        <w:t>i</w:t>
      </w:r>
      <w:r>
        <w:rPr>
          <w:rFonts w:ascii="Times New Roman" w:eastAsia="Calibri" w:hAnsi="Times New Roman" w:cs="Times New Roman"/>
          <w:sz w:val="28"/>
          <w:szCs w:val="28"/>
        </w:rPr>
        <w:t>liki keangkuhan dan keagungan, Tuhan yang menetapkan hukum bagi makhlukNya dan berlaku adil keatas mereka. Allah berfirman:</w:t>
      </w:r>
    </w:p>
    <w:p w14:paraId="5599F7FB" w14:textId="77777777" w:rsidR="00CE1884" w:rsidRDefault="00CE1884" w:rsidP="00CE1884">
      <w:pPr>
        <w:bidi/>
        <w:spacing w:before="120"/>
        <w:jc w:val="center"/>
        <w:rPr>
          <w:rFonts w:ascii="ATraditional Arabic" w:eastAsia="Calibri" w:hAnsi="ATraditional Arabic" w:cs="ATraditional Arabic"/>
          <w:b/>
          <w:bCs/>
          <w:color w:val="000000" w:themeColor="text1"/>
          <w:sz w:val="36"/>
        </w:rPr>
      </w:pPr>
      <w:r>
        <w:rPr>
          <w:rFonts w:ascii="ATraditional Arabic" w:eastAsia="Calibri" w:hAnsi="ATraditional Arabic" w:cs="ATraditional Arabic"/>
          <w:b/>
          <w:bCs/>
          <w:color w:val="000000" w:themeColor="text1"/>
          <w:sz w:val="36"/>
          <w:rtl/>
        </w:rPr>
        <w:t>{</w:t>
      </w:r>
      <w:r>
        <w:rPr>
          <w:rFonts w:ascii="QCF2468" w:hAnsi="QCF2468" w:cs="QCF2468"/>
          <w:b/>
          <w:bCs/>
          <w:color w:val="000000" w:themeColor="text1"/>
          <w:sz w:val="33"/>
          <w:szCs w:val="28"/>
          <w:rtl/>
        </w:rPr>
        <w:t>ﲌ ﲍ ﲎ ﲏ</w:t>
      </w:r>
      <w:r>
        <w:rPr>
          <w:rFonts w:ascii="ATraditional Arabic" w:eastAsia="Calibri" w:hAnsi="ATraditional Arabic" w:cs="ATraditional Arabic"/>
          <w:b/>
          <w:bCs/>
          <w:color w:val="000000" w:themeColor="text1"/>
          <w:sz w:val="36"/>
          <w:rtl/>
        </w:rPr>
        <w:t xml:space="preserve">} </w:t>
      </w:r>
    </w:p>
    <w:p w14:paraId="0ECB3BEB" w14:textId="22E940C3" w:rsidR="00CE1884" w:rsidRDefault="00CE1884" w:rsidP="0071004E">
      <w:pPr>
        <w:ind w:firstLine="567"/>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 xml:space="preserve">"Maka kuasa yang menjalankan keadilan adalah hak Allah, Yang Mah Tinggi lagi Maha Besar." </w:t>
      </w:r>
      <w:r w:rsidR="0071004E">
        <w:rPr>
          <w:rFonts w:ascii="Times New Roman" w:eastAsia="Calibri" w:hAnsi="Times New Roman" w:cs="Times New Roman"/>
          <w:sz w:val="28"/>
          <w:szCs w:val="28"/>
        </w:rPr>
        <w:t>(QS Ghafir: 12)</w:t>
      </w:r>
    </w:p>
    <w:p w14:paraId="25C650C8" w14:textId="6E484EC7" w:rsidR="00CE1884" w:rsidRDefault="00CE1884" w:rsidP="0071004E">
      <w:pPr>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Allah memerintahkan para hambaNya untuk membesarkanNya, serta mengagungkan dan menyucikanNya dari segala </w:t>
      </w:r>
      <w:r w:rsidR="0071004E" w:rsidRPr="008211A7">
        <w:rPr>
          <w:rFonts w:ascii="Times New Roman" w:eastAsia="Calibri" w:hAnsi="Times New Roman" w:cs="Times New Roman"/>
          <w:sz w:val="28"/>
          <w:szCs w:val="28"/>
        </w:rPr>
        <w:t>kekurangan</w:t>
      </w:r>
      <w:r>
        <w:rPr>
          <w:rFonts w:ascii="Times New Roman" w:eastAsia="Calibri" w:hAnsi="Times New Roman" w:cs="Times New Roman"/>
          <w:sz w:val="28"/>
          <w:szCs w:val="28"/>
        </w:rPr>
        <w:t xml:space="preserve"> dan </w:t>
      </w:r>
      <w:r w:rsidR="0071004E" w:rsidRPr="008211A7">
        <w:rPr>
          <w:rFonts w:ascii="Times New Roman" w:eastAsia="Calibri" w:hAnsi="Times New Roman" w:cs="Times New Roman"/>
          <w:sz w:val="28"/>
          <w:szCs w:val="28"/>
        </w:rPr>
        <w:t>aib</w:t>
      </w:r>
      <w:r>
        <w:rPr>
          <w:rFonts w:ascii="Times New Roman" w:eastAsia="Calibri" w:hAnsi="Times New Roman" w:cs="Times New Roman"/>
          <w:sz w:val="28"/>
          <w:szCs w:val="28"/>
        </w:rPr>
        <w:t xml:space="preserve">. Allah </w:t>
      </w:r>
      <w:r>
        <w:rPr>
          <w:rFonts w:ascii="Times New Roman" w:eastAsia="Calibri" w:hAnsi="Times New Roman" w:cs="Times New Roman"/>
          <w:i/>
          <w:iCs/>
          <w:sz w:val="28"/>
          <w:szCs w:val="28"/>
        </w:rPr>
        <w:t>Ta'ala</w:t>
      </w:r>
      <w:r>
        <w:rPr>
          <w:rFonts w:ascii="Times New Roman" w:eastAsia="Calibri" w:hAnsi="Times New Roman" w:cs="Times New Roman"/>
          <w:sz w:val="28"/>
          <w:szCs w:val="28"/>
        </w:rPr>
        <w:t xml:space="preserve"> berfirman:</w:t>
      </w:r>
    </w:p>
    <w:p w14:paraId="4415DB27" w14:textId="77777777" w:rsidR="00CE1884" w:rsidRDefault="00CE1884" w:rsidP="00CE1884">
      <w:pPr>
        <w:bidi/>
        <w:spacing w:before="120"/>
        <w:jc w:val="center"/>
        <w:rPr>
          <w:rFonts w:ascii="ATraditional Arabic" w:eastAsia="Calibri" w:hAnsi="ATraditional Arabic" w:cs="ATraditional Arabic"/>
          <w:b/>
          <w:bCs/>
          <w:color w:val="000000" w:themeColor="text1"/>
          <w:sz w:val="36"/>
        </w:rPr>
      </w:pPr>
      <w:r>
        <w:rPr>
          <w:rFonts w:ascii="ATraditional Arabic" w:eastAsia="Calibri" w:hAnsi="ATraditional Arabic" w:cs="ATraditional Arabic"/>
          <w:b/>
          <w:bCs/>
          <w:color w:val="000000" w:themeColor="text1"/>
          <w:sz w:val="36"/>
          <w:rtl/>
        </w:rPr>
        <w:t>{</w:t>
      </w:r>
      <w:r>
        <w:rPr>
          <w:rFonts w:ascii="QCF2293" w:hAnsi="QCF2293" w:cs="QCF2293"/>
          <w:b/>
          <w:bCs/>
          <w:color w:val="000000" w:themeColor="text1"/>
          <w:sz w:val="33"/>
          <w:szCs w:val="28"/>
          <w:rtl/>
        </w:rPr>
        <w:t xml:space="preserve">ﲖ ﲗ ﲘ ﲙ ﲚ ﲛ ﲜ ﲝ ﲞ ﲟ ﲠ ﲡ ﲢ ﲣ ﲤ ﲥ ﲦ ﲧ ﲨﲩ </w:t>
      </w:r>
      <w:r>
        <w:rPr>
          <w:rFonts w:ascii="QCF2293" w:hAnsi="QCF2293" w:cs="QCF2293"/>
          <w:b/>
          <w:bCs/>
          <w:color w:val="000000" w:themeColor="text1"/>
          <w:sz w:val="33"/>
          <w:szCs w:val="28"/>
          <w:rtl/>
        </w:rPr>
        <w:br/>
        <w:t>ﲪ ﲫ</w:t>
      </w:r>
      <w:r>
        <w:rPr>
          <w:rFonts w:ascii="ATraditional Arabic" w:eastAsia="Calibri" w:hAnsi="ATraditional Arabic" w:cs="ATraditional Arabic"/>
          <w:b/>
          <w:bCs/>
          <w:color w:val="000000" w:themeColor="text1"/>
          <w:sz w:val="36"/>
          <w:rtl/>
        </w:rPr>
        <w:t xml:space="preserve">} </w:t>
      </w:r>
    </w:p>
    <w:p w14:paraId="1585407C" w14:textId="77777777" w:rsidR="00CE1884" w:rsidRDefault="00CE1884" w:rsidP="00CE1884">
      <w:pPr>
        <w:jc w:val="both"/>
        <w:rPr>
          <w:rFonts w:asciiTheme="majorBidi" w:eastAsia="Calibri" w:hAnsiTheme="majorBidi" w:cstheme="majorBidi"/>
          <w:sz w:val="28"/>
          <w:szCs w:val="28"/>
        </w:rPr>
      </w:pPr>
      <w:r>
        <w:rPr>
          <w:rFonts w:ascii="Times New Roman" w:eastAsia="Calibri" w:hAnsi="Times New Roman" w:cs="Times New Roman"/>
          <w:i/>
          <w:iCs/>
          <w:sz w:val="28"/>
          <w:szCs w:val="28"/>
        </w:rPr>
        <w:t>"</w:t>
      </w:r>
      <w:r>
        <w:rPr>
          <w:rFonts w:asciiTheme="majorBidi" w:hAnsiTheme="majorBidi" w:cstheme="majorBidi"/>
          <w:i/>
          <w:iCs/>
          <w:sz w:val="28"/>
          <w:szCs w:val="28"/>
        </w:rPr>
        <w:t>Dan katakanlah, 'Segala puji bagi Allah yang tidak mempunyai anak dan tidak (pula) mempunyai sekutu dalam kerajaanNya dan Dia tidak memerlukan penolong dari kehinaan dan agungkanlah Dia seagung-agungnya.'"</w:t>
      </w:r>
      <w:r>
        <w:rPr>
          <w:rFonts w:asciiTheme="majorBidi" w:eastAsia="Calibri" w:hAnsiTheme="majorBidi" w:cstheme="majorBidi"/>
          <w:i/>
          <w:iCs/>
          <w:sz w:val="28"/>
          <w:szCs w:val="28"/>
        </w:rPr>
        <w:t xml:space="preserve"> </w:t>
      </w:r>
      <w:r>
        <w:rPr>
          <w:rFonts w:asciiTheme="majorBidi" w:eastAsia="Calibri" w:hAnsiTheme="majorBidi" w:cstheme="majorBidi"/>
          <w:sz w:val="28"/>
          <w:szCs w:val="28"/>
        </w:rPr>
        <w:t>(QS. Al-Isra: 111).</w:t>
      </w:r>
    </w:p>
    <w:p w14:paraId="2F197F6F" w14:textId="70C9259E" w:rsidR="0071004E" w:rsidRDefault="00CE1884" w:rsidP="0071004E">
      <w:pPr>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Maksud dari seluruh ibadah yang dilakukan para penduduk langit dan bumi adalah untuk membesarkan, mengagungkan, dan memuliakan Allah. Disebabkan itu, takbir merupakan syiar bagi ibadah-ibadah yang agung. Di dalam solat, takbir merupakan bentuk ketundukan di hadapan keangkuhan dan keagungan Allah. Takbir yang dilafazkan di dalam solat yang didirikan setiap hari, mulai dari azan sehingga waktu zikir sesudah solat-solat fardhu dan rawatib, berjumlah </w:t>
      </w:r>
      <w:r w:rsidR="0071004E" w:rsidRPr="0071004E">
        <w:rPr>
          <w:rFonts w:ascii="Times New Roman" w:eastAsia="Calibri" w:hAnsi="Times New Roman" w:cs="Times New Roman"/>
          <w:sz w:val="28"/>
          <w:szCs w:val="28"/>
        </w:rPr>
        <w:t>375</w:t>
      </w:r>
      <w:r w:rsidR="0071004E">
        <w:rPr>
          <w:rFonts w:ascii="Times New Roman" w:eastAsia="Calibri" w:hAnsi="Times New Roman" w:cs="Times New Roman"/>
          <w:sz w:val="28"/>
          <w:szCs w:val="28"/>
        </w:rPr>
        <w:t xml:space="preserve"> </w:t>
      </w:r>
      <w:r w:rsidR="0071004E" w:rsidRPr="0071004E">
        <w:rPr>
          <w:rFonts w:ascii="Times New Roman" w:eastAsia="Calibri" w:hAnsi="Times New Roman" w:cs="Times New Roman"/>
          <w:sz w:val="28"/>
          <w:szCs w:val="28"/>
        </w:rPr>
        <w:t>lafaz takbir</w:t>
      </w:r>
      <w:r>
        <w:rPr>
          <w:rFonts w:ascii="Times New Roman" w:eastAsia="Calibri" w:hAnsi="Times New Roman" w:cs="Times New Roman"/>
          <w:sz w:val="28"/>
          <w:szCs w:val="28"/>
        </w:rPr>
        <w:t xml:space="preserve">. </w:t>
      </w:r>
    </w:p>
    <w:p w14:paraId="7E057254" w14:textId="2F628AC7" w:rsidR="0071004E" w:rsidRDefault="0071004E" w:rsidP="0071004E">
      <w:pPr>
        <w:ind w:firstLine="567"/>
        <w:jc w:val="both"/>
        <w:rPr>
          <w:rFonts w:ascii="Times New Roman" w:eastAsia="Calibri" w:hAnsi="Times New Roman" w:cs="Times New Roman"/>
          <w:i/>
          <w:iCs/>
          <w:sz w:val="28"/>
          <w:szCs w:val="28"/>
        </w:rPr>
      </w:pPr>
      <w:r>
        <w:rPr>
          <w:rFonts w:ascii="Times New Roman" w:eastAsia="Calibri" w:hAnsi="Times New Roman" w:cs="Times New Roman"/>
          <w:sz w:val="28"/>
          <w:szCs w:val="28"/>
        </w:rPr>
        <w:t xml:space="preserve">Syeikhul Islam </w:t>
      </w:r>
      <w:r>
        <w:rPr>
          <w:rFonts w:ascii="Times New Roman" w:eastAsia="Calibri" w:hAnsi="Times New Roman" w:cs="Times New Roman"/>
          <w:i/>
          <w:iCs/>
          <w:sz w:val="28"/>
          <w:szCs w:val="28"/>
        </w:rPr>
        <w:t>rahimahullah</w:t>
      </w:r>
      <w:r>
        <w:rPr>
          <w:rFonts w:ascii="Times New Roman" w:eastAsia="Calibri" w:hAnsi="Times New Roman" w:cs="Times New Roman"/>
          <w:sz w:val="28"/>
          <w:szCs w:val="28"/>
        </w:rPr>
        <w:t xml:space="preserve"> berkata: </w:t>
      </w:r>
      <w:r>
        <w:rPr>
          <w:rFonts w:ascii="Times New Roman" w:eastAsia="Calibri" w:hAnsi="Times New Roman" w:cs="Times New Roman"/>
          <w:i/>
          <w:iCs/>
          <w:sz w:val="28"/>
          <w:szCs w:val="28"/>
        </w:rPr>
        <w:t>"Di dalam ucapan: 'Allahu Akbar' (Allah Maha</w:t>
      </w:r>
      <w:r w:rsidRPr="00CE1884">
        <w:rPr>
          <w:rFonts w:ascii="Times New Roman" w:eastAsia="Calibri" w:hAnsi="Times New Roman" w:cs="Times New Roman"/>
          <w:i/>
          <w:iCs/>
          <w:sz w:val="28"/>
          <w:szCs w:val="28"/>
        </w:rPr>
        <w:t xml:space="preserve"> B</w:t>
      </w:r>
      <w:r>
        <w:rPr>
          <w:rFonts w:ascii="Times New Roman" w:eastAsia="Calibri" w:hAnsi="Times New Roman" w:cs="Times New Roman"/>
          <w:i/>
          <w:iCs/>
          <w:sz w:val="28"/>
          <w:szCs w:val="28"/>
        </w:rPr>
        <w:t>esar) terdapat penetapan atas keagungan Allah. Dan keangkuhan mengandungi keagungan, akan tetapi keangkuhan lebih sempurna."</w:t>
      </w:r>
    </w:p>
    <w:p w14:paraId="6FB521E5" w14:textId="40FCEDCC" w:rsidR="0071004E" w:rsidRDefault="0071004E" w:rsidP="0071004E">
      <w:pPr>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Haji merupakan salah satu panji agama islam yang nyata, dan syiarnya adalah tauhid dan mengagungkan Allah dengan mengucapkan takbir di atas bukit Safaa dan Marwah, juga saat melontar Jumrah.</w:t>
      </w:r>
    </w:p>
    <w:p w14:paraId="423B865F" w14:textId="120AA300" w:rsidR="0071004E" w:rsidRDefault="0071004E" w:rsidP="007D62B8">
      <w:pPr>
        <w:ind w:firstLine="567"/>
        <w:jc w:val="both"/>
        <w:rPr>
          <w:rFonts w:ascii="Times New Roman" w:eastAsia="Calibri" w:hAnsi="Times New Roman" w:cs="Times New Roman"/>
          <w:sz w:val="28"/>
          <w:szCs w:val="28"/>
        </w:rPr>
      </w:pPr>
      <w:r w:rsidRPr="008211A7">
        <w:rPr>
          <w:rFonts w:ascii="Times New Roman" w:eastAsia="Calibri" w:hAnsi="Times New Roman" w:cs="Times New Roman"/>
          <w:sz w:val="28"/>
          <w:szCs w:val="28"/>
        </w:rPr>
        <w:t xml:space="preserve">Sepuluh hari di awal bulan Dzulhijjah merupakan hari-hari yang teragung di sisi Allah, dan diantara amalan yang paling dicintai oleh Nya adalah bertakbir membesarkanNya pada hari-hari tersebut. Nabi </w:t>
      </w:r>
      <w:r w:rsidRPr="008211A7">
        <w:rPr>
          <w:rFonts w:ascii="Times New Roman" w:eastAsia="Calibri" w:hAnsi="Times New Roman" w:cs="Times New Roman"/>
          <w:i/>
          <w:iCs/>
          <w:sz w:val="28"/>
          <w:szCs w:val="28"/>
        </w:rPr>
        <w:t>sallallahu ‘alaihi wasallam</w:t>
      </w:r>
      <w:r w:rsidRPr="008211A7">
        <w:rPr>
          <w:rFonts w:ascii="Times New Roman" w:eastAsia="Calibri" w:hAnsi="Times New Roman" w:cs="Times New Roman"/>
          <w:sz w:val="28"/>
          <w:szCs w:val="28"/>
        </w:rPr>
        <w:t xml:space="preserve"> bersabda: </w:t>
      </w:r>
      <w:r>
        <w:rPr>
          <w:rFonts w:ascii="Times New Roman" w:eastAsia="Calibri" w:hAnsi="Times New Roman" w:cs="Times New Roman"/>
          <w:i/>
          <w:iCs/>
          <w:color w:val="C00000"/>
          <w:sz w:val="28"/>
          <w:szCs w:val="28"/>
        </w:rPr>
        <w:t>“</w:t>
      </w:r>
      <w:r w:rsidRPr="008211A7">
        <w:rPr>
          <w:rFonts w:ascii="Times New Roman" w:eastAsia="Calibri" w:hAnsi="Times New Roman" w:cs="Times New Roman"/>
          <w:i/>
          <w:iCs/>
          <w:color w:val="C00000"/>
          <w:sz w:val="28"/>
          <w:szCs w:val="28"/>
        </w:rPr>
        <w:t xml:space="preserve">Tidak ada hari yang lebih agung </w:t>
      </w:r>
      <w:r w:rsidR="007D62B8" w:rsidRPr="008211A7">
        <w:rPr>
          <w:rFonts w:ascii="Times New Roman" w:eastAsia="Calibri" w:hAnsi="Times New Roman" w:cs="Times New Roman"/>
          <w:i/>
          <w:iCs/>
          <w:color w:val="C00000"/>
          <w:sz w:val="28"/>
          <w:szCs w:val="28"/>
        </w:rPr>
        <w:t>di sisi</w:t>
      </w:r>
      <w:r w:rsidRPr="008211A7">
        <w:rPr>
          <w:rFonts w:ascii="Times New Roman" w:eastAsia="Calibri" w:hAnsi="Times New Roman" w:cs="Times New Roman"/>
          <w:i/>
          <w:iCs/>
          <w:color w:val="C00000"/>
          <w:sz w:val="28"/>
          <w:szCs w:val="28"/>
        </w:rPr>
        <w:t xml:space="preserve"> Allah, </w:t>
      </w:r>
      <w:r w:rsidR="007D62B8">
        <w:rPr>
          <w:rFonts w:ascii="Times New Roman" w:eastAsia="Calibri" w:hAnsi="Times New Roman" w:cs="Times New Roman"/>
          <w:i/>
          <w:iCs/>
          <w:color w:val="C00000"/>
          <w:sz w:val="28"/>
          <w:szCs w:val="28"/>
        </w:rPr>
        <w:t>dan yang lebih Dia cintai untuk beramal di dalamnya daripada</w:t>
      </w:r>
      <w:r w:rsidR="007D62B8" w:rsidRPr="008211A7">
        <w:rPr>
          <w:rFonts w:ascii="Times New Roman" w:eastAsia="Calibri" w:hAnsi="Times New Roman" w:cs="Times New Roman"/>
          <w:i/>
          <w:iCs/>
          <w:color w:val="C00000"/>
          <w:sz w:val="28"/>
          <w:szCs w:val="28"/>
        </w:rPr>
        <w:t xml:space="preserve"> </w:t>
      </w:r>
      <w:r w:rsidR="007D62B8">
        <w:rPr>
          <w:rFonts w:ascii="Times New Roman" w:eastAsia="Calibri" w:hAnsi="Times New Roman" w:cs="Times New Roman"/>
          <w:i/>
          <w:iCs/>
          <w:color w:val="C00000"/>
          <w:sz w:val="28"/>
          <w:szCs w:val="28"/>
        </w:rPr>
        <w:t xml:space="preserve">hari </w:t>
      </w:r>
      <w:r w:rsidR="007D62B8" w:rsidRPr="008211A7">
        <w:rPr>
          <w:rFonts w:ascii="Times New Roman" w:eastAsia="Calibri" w:hAnsi="Times New Roman" w:cs="Times New Roman"/>
          <w:i/>
          <w:iCs/>
          <w:color w:val="C00000"/>
          <w:sz w:val="28"/>
          <w:szCs w:val="28"/>
        </w:rPr>
        <w:t xml:space="preserve">yang sepuluh </w:t>
      </w:r>
      <w:r w:rsidR="007D62B8">
        <w:rPr>
          <w:rFonts w:ascii="Times New Roman" w:eastAsia="Calibri" w:hAnsi="Times New Roman" w:cs="Times New Roman"/>
          <w:i/>
          <w:iCs/>
          <w:color w:val="C00000"/>
          <w:sz w:val="28"/>
          <w:szCs w:val="28"/>
        </w:rPr>
        <w:t>ini</w:t>
      </w:r>
      <w:r w:rsidR="007D62B8" w:rsidRPr="008211A7">
        <w:rPr>
          <w:rFonts w:ascii="Times New Roman" w:eastAsia="Calibri" w:hAnsi="Times New Roman" w:cs="Times New Roman"/>
          <w:i/>
          <w:iCs/>
          <w:color w:val="C00000"/>
          <w:sz w:val="28"/>
          <w:szCs w:val="28"/>
        </w:rPr>
        <w:t>. Oleh itu, perbanyakkanlah bertahlil, bertakbir dan bertahmid di dalamnya.’</w:t>
      </w:r>
      <w:r>
        <w:rPr>
          <w:rFonts w:ascii="Times New Roman" w:eastAsia="Calibri" w:hAnsi="Times New Roman" w:cs="Times New Roman"/>
          <w:i/>
          <w:iCs/>
          <w:color w:val="C00000"/>
          <w:sz w:val="28"/>
          <w:szCs w:val="28"/>
        </w:rPr>
        <w:t xml:space="preserve"> </w:t>
      </w:r>
      <w:r w:rsidR="007D62B8">
        <w:rPr>
          <w:rFonts w:ascii="Times New Roman" w:eastAsia="Calibri" w:hAnsi="Times New Roman" w:cs="Times New Roman"/>
          <w:sz w:val="28"/>
          <w:szCs w:val="28"/>
        </w:rPr>
        <w:t xml:space="preserve">(HR. </w:t>
      </w:r>
      <w:r w:rsidR="007D62B8" w:rsidRPr="008211A7">
        <w:rPr>
          <w:rFonts w:ascii="Times New Roman" w:eastAsia="Calibri" w:hAnsi="Times New Roman" w:cs="Times New Roman"/>
          <w:sz w:val="28"/>
          <w:szCs w:val="28"/>
        </w:rPr>
        <w:t>Ahmad</w:t>
      </w:r>
      <w:r>
        <w:rPr>
          <w:rFonts w:ascii="Times New Roman" w:eastAsia="Calibri" w:hAnsi="Times New Roman" w:cs="Times New Roman"/>
          <w:sz w:val="28"/>
          <w:szCs w:val="28"/>
        </w:rPr>
        <w:t>)</w:t>
      </w:r>
    </w:p>
    <w:p w14:paraId="3D1BFE1C" w14:textId="640FC529" w:rsidR="007D62B8" w:rsidRDefault="007D62B8" w:rsidP="007D62B8">
      <w:pPr>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Takbir juga disunnahkan pada saat-saat yang dipenuhi kegembiraan seperti dua hari raya, saat-saat bahagia dan di saat mendengar khabar gembira. Nabi </w:t>
      </w:r>
      <w:r>
        <w:rPr>
          <w:rFonts w:ascii="Times New Roman" w:eastAsia="Calibri" w:hAnsi="Times New Roman" w:cs="Times New Roman"/>
          <w:i/>
          <w:iCs/>
          <w:sz w:val="28"/>
          <w:szCs w:val="28"/>
        </w:rPr>
        <w:t>sallallahu 'alaihi wasallam</w:t>
      </w:r>
      <w:r>
        <w:rPr>
          <w:rFonts w:ascii="Times New Roman" w:eastAsia="Calibri" w:hAnsi="Times New Roman" w:cs="Times New Roman"/>
          <w:sz w:val="28"/>
          <w:szCs w:val="28"/>
        </w:rPr>
        <w:t xml:space="preserve"> bersabda: </w:t>
      </w:r>
      <w:r>
        <w:rPr>
          <w:rFonts w:ascii="Times New Roman" w:eastAsia="Calibri" w:hAnsi="Times New Roman" w:cs="Times New Roman"/>
          <w:i/>
          <w:iCs/>
          <w:color w:val="C00000"/>
          <w:sz w:val="28"/>
          <w:szCs w:val="28"/>
        </w:rPr>
        <w:t>"Aku harap kalian menjadi separuh dari penduduk syurga."</w:t>
      </w:r>
      <w:r>
        <w:rPr>
          <w:rFonts w:ascii="Times New Roman" w:eastAsia="Calibri" w:hAnsi="Times New Roman" w:cs="Times New Roman"/>
          <w:i/>
          <w:iCs/>
          <w:sz w:val="28"/>
          <w:szCs w:val="28"/>
        </w:rPr>
        <w:t xml:space="preserve"> </w:t>
      </w:r>
      <w:r>
        <w:rPr>
          <w:rFonts w:ascii="Times New Roman" w:eastAsia="Calibri" w:hAnsi="Times New Roman" w:cs="Times New Roman"/>
          <w:sz w:val="28"/>
          <w:szCs w:val="28"/>
        </w:rPr>
        <w:t xml:space="preserve">Abu Sa'id Al-Khudri </w:t>
      </w:r>
      <w:r>
        <w:rPr>
          <w:rFonts w:ascii="Times New Roman" w:eastAsia="Calibri" w:hAnsi="Times New Roman" w:cs="Times New Roman"/>
          <w:i/>
          <w:iCs/>
          <w:sz w:val="28"/>
          <w:szCs w:val="28"/>
        </w:rPr>
        <w:t xml:space="preserve">radhiyallahu 'anhu </w:t>
      </w:r>
      <w:r>
        <w:rPr>
          <w:rFonts w:ascii="Times New Roman" w:eastAsia="Calibri" w:hAnsi="Times New Roman" w:cs="Times New Roman"/>
          <w:sz w:val="28"/>
          <w:szCs w:val="28"/>
        </w:rPr>
        <w:t xml:space="preserve">berkata: </w:t>
      </w:r>
      <w:r>
        <w:rPr>
          <w:rFonts w:ascii="Times New Roman" w:eastAsia="Calibri" w:hAnsi="Times New Roman" w:cs="Times New Roman"/>
          <w:i/>
          <w:iCs/>
          <w:sz w:val="28"/>
          <w:szCs w:val="28"/>
        </w:rPr>
        <w:t xml:space="preserve">"Lantas kami pun bertakbir." </w:t>
      </w:r>
      <w:r>
        <w:rPr>
          <w:rFonts w:ascii="Times New Roman" w:eastAsia="Calibri" w:hAnsi="Times New Roman" w:cs="Times New Roman"/>
          <w:sz w:val="28"/>
          <w:szCs w:val="28"/>
        </w:rPr>
        <w:t>(HR. Bukhari).</w:t>
      </w:r>
    </w:p>
    <w:p w14:paraId="4C0BB4BF" w14:textId="1D40E715" w:rsidR="007D62B8" w:rsidRDefault="007D62B8" w:rsidP="007D62B8">
      <w:pPr>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Seseorang juga hendaklah bertakbir saat melihat salah satu tanda kebesaran Allah seperti gerhana, juga ketika terkejut dan </w:t>
      </w:r>
      <w:r w:rsidRPr="008211A7">
        <w:rPr>
          <w:rFonts w:ascii="Times New Roman" w:eastAsia="Calibri" w:hAnsi="Times New Roman" w:cs="Times New Roman"/>
          <w:sz w:val="28"/>
          <w:szCs w:val="28"/>
        </w:rPr>
        <w:t xml:space="preserve">terlihat </w:t>
      </w:r>
      <w:r>
        <w:rPr>
          <w:rFonts w:ascii="Times New Roman" w:eastAsia="Calibri" w:hAnsi="Times New Roman" w:cs="Times New Roman"/>
          <w:sz w:val="28"/>
          <w:szCs w:val="28"/>
        </w:rPr>
        <w:t xml:space="preserve">sesuatu yang menakutkan. Ketika sekelompok orang meminta kepada Nabi untuk menetapkan bagi mereka satu pohon untuk mereka jadikan tempat meminta keberkatan, Nabi </w:t>
      </w:r>
      <w:r>
        <w:rPr>
          <w:rFonts w:ascii="Times New Roman" w:eastAsia="Calibri" w:hAnsi="Times New Roman" w:cs="Times New Roman"/>
          <w:i/>
          <w:iCs/>
          <w:sz w:val="28"/>
          <w:szCs w:val="28"/>
        </w:rPr>
        <w:t>sallallahu 'alaihi wasallam</w:t>
      </w:r>
      <w:r>
        <w:rPr>
          <w:rFonts w:ascii="Times New Roman" w:eastAsia="Calibri" w:hAnsi="Times New Roman" w:cs="Times New Roman"/>
          <w:sz w:val="28"/>
          <w:szCs w:val="28"/>
        </w:rPr>
        <w:t xml:space="preserve"> bersabda: </w:t>
      </w:r>
      <w:r>
        <w:rPr>
          <w:rFonts w:ascii="Times New Roman" w:eastAsia="Calibri" w:hAnsi="Times New Roman" w:cs="Times New Roman"/>
          <w:i/>
          <w:iCs/>
          <w:color w:val="C00000"/>
          <w:sz w:val="28"/>
          <w:szCs w:val="28"/>
        </w:rPr>
        <w:t>"Allahu Akbar (Allah Maha Besar)! Yang kalian ucapkan ini sama seperti yang diucapkan Bani Israil: 'Buatkanlah Tuhan untuk kami, sebagaimana Tuhan yang mereka miliki.'"</w:t>
      </w:r>
      <w:r>
        <w:rPr>
          <w:rFonts w:ascii="Times New Roman" w:eastAsia="Calibri" w:hAnsi="Times New Roman" w:cs="Times New Roman"/>
          <w:i/>
          <w:iCs/>
          <w:sz w:val="28"/>
          <w:szCs w:val="28"/>
        </w:rPr>
        <w:t xml:space="preserve"> </w:t>
      </w:r>
      <w:r>
        <w:rPr>
          <w:rFonts w:ascii="Times New Roman" w:eastAsia="Calibri" w:hAnsi="Times New Roman" w:cs="Times New Roman"/>
          <w:sz w:val="28"/>
          <w:szCs w:val="28"/>
        </w:rPr>
        <w:t>(HR. Nasai).</w:t>
      </w:r>
    </w:p>
    <w:p w14:paraId="2281EDE5" w14:textId="77777777" w:rsidR="007D62B8" w:rsidRDefault="007D62B8" w:rsidP="007D62B8">
      <w:pPr>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Terkadang kita diiringi dengan kegundahan, kesedihan, dan ketakutan ketika bermusafir. Maka mengagungkan Allah dengan bertakbir dapat mendatangkan ketenteraman dan ketenangan dalam diri seorang musafir. Setiap kali Nabi </w:t>
      </w:r>
      <w:r>
        <w:rPr>
          <w:rFonts w:ascii="Times New Roman" w:eastAsia="Calibri" w:hAnsi="Times New Roman" w:cs="Times New Roman"/>
          <w:i/>
          <w:iCs/>
          <w:sz w:val="28"/>
          <w:szCs w:val="28"/>
        </w:rPr>
        <w:t>sallallahu 'alaihi wasallam</w:t>
      </w:r>
      <w:r>
        <w:rPr>
          <w:rFonts w:ascii="Times New Roman" w:eastAsia="Calibri" w:hAnsi="Times New Roman" w:cs="Times New Roman"/>
          <w:sz w:val="28"/>
          <w:szCs w:val="28"/>
        </w:rPr>
        <w:t xml:space="preserve"> berada di atas tunggangannya ketika hendak bermusafir, baginda bertakbir sebanyak tiga kali. (HR Muslim).</w:t>
      </w:r>
    </w:p>
    <w:p w14:paraId="5DEDCE12" w14:textId="34BD8331" w:rsidR="007D62B8" w:rsidRDefault="007D62B8" w:rsidP="007D62B8">
      <w:pPr>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Takbir juga disyariatkan apabila melihat makhluk yang memiliki sifat besar, seperti tempat-tempat tinggi. Jabir </w:t>
      </w:r>
      <w:r>
        <w:rPr>
          <w:rFonts w:ascii="Times New Roman" w:eastAsia="Calibri" w:hAnsi="Times New Roman" w:cs="Times New Roman"/>
          <w:i/>
          <w:iCs/>
          <w:sz w:val="28"/>
          <w:szCs w:val="28"/>
        </w:rPr>
        <w:t>radhiyallahu 'anhu</w:t>
      </w:r>
      <w:r>
        <w:rPr>
          <w:rFonts w:ascii="Times New Roman" w:eastAsia="Calibri" w:hAnsi="Times New Roman" w:cs="Times New Roman"/>
          <w:sz w:val="28"/>
          <w:szCs w:val="28"/>
        </w:rPr>
        <w:t xml:space="preserve"> berkata: </w:t>
      </w:r>
      <w:r>
        <w:rPr>
          <w:rFonts w:ascii="Times New Roman" w:eastAsia="Calibri" w:hAnsi="Times New Roman" w:cs="Times New Roman"/>
          <w:i/>
          <w:iCs/>
          <w:sz w:val="28"/>
          <w:szCs w:val="28"/>
        </w:rPr>
        <w:t xml:space="preserve">"Setiap kali kami mendaki, kami bertakbir." </w:t>
      </w:r>
      <w:r>
        <w:rPr>
          <w:rFonts w:ascii="Times New Roman" w:eastAsia="Calibri" w:hAnsi="Times New Roman" w:cs="Times New Roman"/>
          <w:sz w:val="28"/>
          <w:szCs w:val="28"/>
        </w:rPr>
        <w:t>(HR. Bukhari). Dan ketika berada di atas puncak sesuatu, hendaknya seseorang bertakbir.</w:t>
      </w:r>
    </w:p>
    <w:p w14:paraId="655EAFB0" w14:textId="495FF6CB" w:rsidR="007E77BF" w:rsidRDefault="007E77BF" w:rsidP="007D62B8">
      <w:pPr>
        <w:ind w:firstLine="567"/>
        <w:jc w:val="both"/>
        <w:rPr>
          <w:rFonts w:ascii="Times New Roman" w:eastAsia="Calibri" w:hAnsi="Times New Roman" w:cs="Times New Roman"/>
          <w:sz w:val="28"/>
          <w:szCs w:val="28"/>
        </w:rPr>
      </w:pPr>
      <w:r w:rsidRPr="007D62B8">
        <w:rPr>
          <w:rFonts w:ascii="Times New Roman" w:eastAsia="Calibri" w:hAnsi="Times New Roman" w:cs="Times New Roman"/>
          <w:sz w:val="28"/>
          <w:szCs w:val="28"/>
        </w:rPr>
        <w:t>Seorang muslim hendaklah menamatkan harinya dengan bertakbir</w:t>
      </w:r>
      <w:r>
        <w:rPr>
          <w:rFonts w:ascii="Times New Roman" w:eastAsia="Calibri" w:hAnsi="Times New Roman" w:cs="Times New Roman"/>
          <w:sz w:val="28"/>
          <w:szCs w:val="28"/>
          <w:lang w:val="en-US"/>
        </w:rPr>
        <w:t>. T</w:t>
      </w:r>
      <w:r>
        <w:rPr>
          <w:rFonts w:ascii="Times New Roman" w:eastAsia="Calibri" w:hAnsi="Times New Roman" w:cs="Times New Roman"/>
          <w:sz w:val="28"/>
          <w:szCs w:val="28"/>
        </w:rPr>
        <w:t xml:space="preserve">atkala </w:t>
      </w:r>
      <w:r w:rsidRPr="007D62B8">
        <w:rPr>
          <w:rFonts w:ascii="Times New Roman" w:eastAsia="Calibri" w:hAnsi="Times New Roman" w:cs="Times New Roman"/>
          <w:sz w:val="28"/>
          <w:szCs w:val="28"/>
        </w:rPr>
        <w:t xml:space="preserve">dia </w:t>
      </w:r>
      <w:r>
        <w:rPr>
          <w:rFonts w:ascii="Times New Roman" w:eastAsia="Calibri" w:hAnsi="Times New Roman" w:cs="Times New Roman"/>
          <w:sz w:val="28"/>
          <w:szCs w:val="28"/>
        </w:rPr>
        <w:t>menuju ke tempat tidur</w:t>
      </w:r>
      <w:r>
        <w:rPr>
          <w:rFonts w:ascii="Times New Roman" w:eastAsia="Calibri" w:hAnsi="Times New Roman" w:cs="Times New Roman"/>
          <w:sz w:val="28"/>
          <w:szCs w:val="28"/>
          <w:lang w:val="en-US"/>
        </w:rPr>
        <w:t xml:space="preserve">, hendaklah bertasbih dan bertahmid kepada Penciptanya sebanyak 33 kali </w:t>
      </w:r>
      <w:r>
        <w:rPr>
          <w:rFonts w:ascii="Times New Roman" w:eastAsia="Calibri" w:hAnsi="Times New Roman" w:cs="Times New Roman"/>
          <w:sz w:val="28"/>
          <w:szCs w:val="28"/>
        </w:rPr>
        <w:t xml:space="preserve">dan </w:t>
      </w:r>
      <w:r>
        <w:rPr>
          <w:rFonts w:ascii="Times New Roman" w:eastAsia="Calibri" w:hAnsi="Times New Roman" w:cs="Times New Roman"/>
          <w:sz w:val="28"/>
          <w:szCs w:val="28"/>
          <w:lang w:val="en-US"/>
        </w:rPr>
        <w:t>ber</w:t>
      </w:r>
      <w:r>
        <w:rPr>
          <w:rFonts w:ascii="Times New Roman" w:eastAsia="Calibri" w:hAnsi="Times New Roman" w:cs="Times New Roman"/>
          <w:sz w:val="28"/>
          <w:szCs w:val="28"/>
        </w:rPr>
        <w:t>takbir</w:t>
      </w:r>
      <w:r>
        <w:rPr>
          <w:rFonts w:ascii="Times New Roman" w:eastAsia="Calibri" w:hAnsi="Times New Roman" w:cs="Times New Roman"/>
          <w:sz w:val="28"/>
          <w:szCs w:val="28"/>
          <w:lang w:val="en-US"/>
        </w:rPr>
        <w:t xml:space="preserve"> sebanyak 34 kali</w:t>
      </w:r>
      <w:r>
        <w:rPr>
          <w:rFonts w:ascii="Times New Roman" w:eastAsia="Calibri" w:hAnsi="Times New Roman" w:cs="Times New Roman"/>
          <w:sz w:val="28"/>
          <w:szCs w:val="28"/>
        </w:rPr>
        <w:t>.</w:t>
      </w:r>
    </w:p>
    <w:p w14:paraId="018BB340" w14:textId="58F0BDF4" w:rsidR="007E77BF" w:rsidRDefault="007E77BF" w:rsidP="007E77BF">
      <w:pPr>
        <w:ind w:firstLine="567"/>
        <w:jc w:val="both"/>
        <w:rPr>
          <w:rFonts w:ascii="Times New Roman" w:eastAsia="Calibri" w:hAnsi="Times New Roman" w:cs="Times New Roman"/>
          <w:sz w:val="28"/>
          <w:szCs w:val="28"/>
          <w:lang w:val="en-US"/>
        </w:rPr>
      </w:pPr>
      <w:r>
        <w:rPr>
          <w:rFonts w:ascii="Times New Roman" w:eastAsia="Calibri" w:hAnsi="Times New Roman" w:cs="Times New Roman"/>
          <w:sz w:val="28"/>
          <w:szCs w:val="28"/>
        </w:rPr>
        <w:t>Takbir juga disyariatkan</w:t>
      </w:r>
      <w:r w:rsidRPr="008211A7">
        <w:rPr>
          <w:rFonts w:ascii="Times New Roman" w:eastAsia="Calibri" w:hAnsi="Times New Roman" w:cs="Times New Roman"/>
          <w:sz w:val="28"/>
          <w:szCs w:val="28"/>
        </w:rPr>
        <w:t xml:space="preserve"> pada</w:t>
      </w:r>
      <w:r>
        <w:rPr>
          <w:rFonts w:ascii="Times New Roman" w:eastAsia="Calibri" w:hAnsi="Times New Roman" w:cs="Times New Roman"/>
          <w:sz w:val="28"/>
          <w:szCs w:val="28"/>
        </w:rPr>
        <w:t xml:space="preserve"> </w:t>
      </w:r>
      <w:r w:rsidRPr="008211A7">
        <w:rPr>
          <w:rFonts w:ascii="Times New Roman" w:eastAsia="Calibri" w:hAnsi="Times New Roman" w:cs="Times New Roman"/>
          <w:sz w:val="28"/>
          <w:szCs w:val="28"/>
        </w:rPr>
        <w:t>waktu-waktu</w:t>
      </w:r>
      <w:r>
        <w:rPr>
          <w:rFonts w:ascii="Times New Roman" w:eastAsia="Calibri" w:hAnsi="Times New Roman" w:cs="Times New Roman"/>
          <w:sz w:val="28"/>
          <w:szCs w:val="28"/>
        </w:rPr>
        <w:t xml:space="preserve"> dan</w:t>
      </w:r>
      <w:r w:rsidRPr="008211A7">
        <w:rPr>
          <w:rFonts w:ascii="Times New Roman" w:eastAsia="Calibri" w:hAnsi="Times New Roman" w:cs="Times New Roman"/>
          <w:sz w:val="28"/>
          <w:szCs w:val="28"/>
        </w:rPr>
        <w:t xml:space="preserve"> di</w:t>
      </w:r>
      <w:r>
        <w:rPr>
          <w:rFonts w:ascii="Times New Roman" w:eastAsia="Calibri" w:hAnsi="Times New Roman" w:cs="Times New Roman"/>
          <w:sz w:val="28"/>
          <w:szCs w:val="28"/>
        </w:rPr>
        <w:t xml:space="preserve"> tempat-tempat yang agung.</w:t>
      </w:r>
      <w:r w:rsidRPr="008211A7">
        <w:rPr>
          <w:rFonts w:ascii="Times New Roman" w:eastAsia="Calibri" w:hAnsi="Times New Roman" w:cs="Times New Roman"/>
          <w:sz w:val="28"/>
          <w:szCs w:val="28"/>
        </w:rPr>
        <w:t xml:space="preserve"> </w:t>
      </w:r>
      <w:r w:rsidRPr="007E77BF">
        <w:rPr>
          <w:rFonts w:ascii="Times New Roman" w:eastAsia="Calibri" w:hAnsi="Times New Roman" w:cs="Times New Roman"/>
          <w:sz w:val="28"/>
          <w:szCs w:val="28"/>
        </w:rPr>
        <w:t xml:space="preserve">Hidayah petunjuk merupakan </w:t>
      </w:r>
      <w:r w:rsidRPr="008211A7">
        <w:rPr>
          <w:rFonts w:ascii="Times New Roman" w:eastAsia="Calibri" w:hAnsi="Times New Roman" w:cs="Times New Roman"/>
          <w:sz w:val="28"/>
          <w:szCs w:val="28"/>
        </w:rPr>
        <w:t>sebuah nikmat agung</w:t>
      </w:r>
      <w:r>
        <w:rPr>
          <w:rFonts w:ascii="Times New Roman" w:eastAsia="Calibri" w:hAnsi="Times New Roman" w:cs="Times New Roman"/>
          <w:sz w:val="28"/>
          <w:szCs w:val="28"/>
        </w:rPr>
        <w:t xml:space="preserve"> yang perlu disyukuri</w:t>
      </w:r>
      <w:r w:rsidRPr="008211A7">
        <w:rPr>
          <w:rFonts w:ascii="Times New Roman" w:eastAsia="Calibri" w:hAnsi="Times New Roman" w:cs="Times New Roman"/>
          <w:sz w:val="28"/>
          <w:szCs w:val="28"/>
        </w:rPr>
        <w:t>. Salah satu cara untuk</w:t>
      </w:r>
      <w:r w:rsidRPr="007E77BF">
        <w:rPr>
          <w:rFonts w:ascii="Times New Roman" w:eastAsia="Calibri" w:hAnsi="Times New Roman" w:cs="Times New Roman"/>
          <w:sz w:val="28"/>
          <w:szCs w:val="28"/>
        </w:rPr>
        <w:t xml:space="preserve"> mensyukurinya </w:t>
      </w:r>
      <w:r w:rsidRPr="008211A7">
        <w:rPr>
          <w:rFonts w:ascii="Times New Roman" w:eastAsia="Calibri" w:hAnsi="Times New Roman" w:cs="Times New Roman"/>
          <w:sz w:val="28"/>
          <w:szCs w:val="28"/>
        </w:rPr>
        <w:t xml:space="preserve">adalah </w:t>
      </w:r>
      <w:r w:rsidRPr="007E77BF">
        <w:rPr>
          <w:rFonts w:ascii="Times New Roman" w:eastAsia="Calibri" w:hAnsi="Times New Roman" w:cs="Times New Roman"/>
          <w:sz w:val="28"/>
          <w:szCs w:val="28"/>
        </w:rPr>
        <w:t xml:space="preserve">dengan </w:t>
      </w:r>
      <w:r w:rsidRPr="008211A7">
        <w:rPr>
          <w:rFonts w:ascii="Times New Roman" w:eastAsia="Calibri" w:hAnsi="Times New Roman" w:cs="Times New Roman"/>
          <w:sz w:val="28"/>
          <w:szCs w:val="28"/>
        </w:rPr>
        <w:t>ber</w:t>
      </w:r>
      <w:r w:rsidRPr="007E77BF">
        <w:rPr>
          <w:rFonts w:ascii="Times New Roman" w:eastAsia="Calibri" w:hAnsi="Times New Roman" w:cs="Times New Roman"/>
          <w:sz w:val="28"/>
          <w:szCs w:val="28"/>
        </w:rPr>
        <w:t xml:space="preserve">takbir </w:t>
      </w:r>
      <w:r w:rsidRPr="008211A7">
        <w:rPr>
          <w:rFonts w:ascii="Times New Roman" w:eastAsia="Calibri" w:hAnsi="Times New Roman" w:cs="Times New Roman"/>
          <w:sz w:val="28"/>
          <w:szCs w:val="28"/>
        </w:rPr>
        <w:t xml:space="preserve">diatas pemberian hidayah petunjuk diatas sesuatu yang dicintai dan diredhai oleh Allah. </w:t>
      </w:r>
      <w:r>
        <w:rPr>
          <w:rFonts w:ascii="Times New Roman" w:eastAsia="Calibri" w:hAnsi="Times New Roman" w:cs="Times New Roman"/>
          <w:sz w:val="28"/>
          <w:szCs w:val="28"/>
          <w:lang w:val="en-US"/>
        </w:rPr>
        <w:t xml:space="preserve">Allah </w:t>
      </w:r>
      <w:r>
        <w:rPr>
          <w:rFonts w:ascii="Times New Roman" w:eastAsia="Calibri" w:hAnsi="Times New Roman" w:cs="Times New Roman"/>
          <w:i/>
          <w:iCs/>
          <w:sz w:val="28"/>
          <w:szCs w:val="28"/>
          <w:lang w:val="en-US"/>
        </w:rPr>
        <w:t xml:space="preserve">ta’ala </w:t>
      </w:r>
      <w:r>
        <w:rPr>
          <w:rFonts w:ascii="Times New Roman" w:eastAsia="Calibri" w:hAnsi="Times New Roman" w:cs="Times New Roman"/>
          <w:sz w:val="28"/>
          <w:szCs w:val="28"/>
          <w:lang w:val="en-US"/>
        </w:rPr>
        <w:t>berfirman:</w:t>
      </w:r>
    </w:p>
    <w:p w14:paraId="1B8ADA3A" w14:textId="77777777" w:rsidR="007E77BF" w:rsidRPr="007E77BF" w:rsidRDefault="007E77BF" w:rsidP="007E77BF">
      <w:pPr>
        <w:bidi/>
        <w:spacing w:before="120"/>
        <w:jc w:val="center"/>
        <w:rPr>
          <w:rFonts w:ascii="ATraditional Arabic" w:eastAsia="Calibri" w:hAnsi="ATraditional Arabic" w:cs="ATraditional Arabic"/>
          <w:b/>
          <w:bCs/>
          <w:color w:val="000000" w:themeColor="text1"/>
          <w:sz w:val="36"/>
        </w:rPr>
      </w:pPr>
      <w:r w:rsidRPr="007E77BF">
        <w:rPr>
          <w:rFonts w:ascii="ATraditional Arabic" w:eastAsia="Calibri" w:hAnsi="ATraditional Arabic" w:cs="ATraditional Arabic"/>
          <w:b/>
          <w:bCs/>
          <w:color w:val="000000" w:themeColor="text1"/>
          <w:sz w:val="36"/>
          <w:rtl/>
        </w:rPr>
        <w:t>{</w:t>
      </w:r>
      <w:r w:rsidRPr="007E77BF">
        <w:rPr>
          <w:rFonts w:ascii="QCF2336" w:hAnsi="QCF2336" w:cs="QCF2336"/>
          <w:b/>
          <w:bCs/>
          <w:color w:val="000000" w:themeColor="text1"/>
          <w:sz w:val="33"/>
          <w:szCs w:val="28"/>
          <w:rtl/>
        </w:rPr>
        <w:t xml:space="preserve">ﲵ ﲶ ﲷ ﲸ ﲹ ﲺ ﲻ ﲼ ﲽ ﲾﲿ </w:t>
      </w:r>
      <w:r w:rsidRPr="007E77BF">
        <w:rPr>
          <w:rFonts w:ascii="QCF2336" w:hAnsi="QCF2336" w:cs="QCF2336"/>
          <w:b/>
          <w:bCs/>
          <w:color w:val="000000" w:themeColor="text1"/>
          <w:sz w:val="33"/>
          <w:szCs w:val="28"/>
          <w:rtl/>
        </w:rPr>
        <w:br/>
        <w:t>ﳀ ﳁ ﳂ ﳃ ﳄ ﳅ ﳆ ﳇﳈ</w:t>
      </w:r>
      <w:r w:rsidRPr="007E77BF">
        <w:rPr>
          <w:rFonts w:ascii="ATraditional Arabic" w:eastAsia="Calibri" w:hAnsi="ATraditional Arabic" w:cs="ATraditional Arabic"/>
          <w:b/>
          <w:bCs/>
          <w:color w:val="000000" w:themeColor="text1"/>
          <w:sz w:val="36"/>
          <w:rtl/>
        </w:rPr>
        <w:t xml:space="preserve">} </w:t>
      </w:r>
    </w:p>
    <w:p w14:paraId="23042C36" w14:textId="27CE5316" w:rsidR="00CE1884" w:rsidRPr="00567053" w:rsidRDefault="007E77BF" w:rsidP="00567053">
      <w:pPr>
        <w:jc w:val="both"/>
        <w:rPr>
          <w:rFonts w:ascii="Times New Roman" w:eastAsia="Calibri" w:hAnsi="Times New Roman" w:cs="Times New Roman"/>
          <w:sz w:val="28"/>
          <w:szCs w:val="28"/>
          <w:lang w:val="en-US"/>
        </w:rPr>
      </w:pPr>
      <w:r w:rsidRPr="007E77BF">
        <w:rPr>
          <w:rFonts w:ascii="Times New Roman" w:eastAsia="Calibri" w:hAnsi="Times New Roman" w:cs="Times New Roman"/>
          <w:i/>
          <w:iCs/>
          <w:sz w:val="28"/>
          <w:szCs w:val="28"/>
        </w:rPr>
        <w:t>"Daging (haiwan korban) dan darahnya itu sekali-kali tidak akan sampai kepada Allah, tetapi yang sampai kepadaNya adalah ketaqwaan kamu. Demikianlah Dia menundukkannya untuk-mu agar kamu mengagungkan Allah atas petunjuk yang Dia berikan kepadamu."</w:t>
      </w:r>
      <w:r w:rsidRPr="007E77BF">
        <w:rPr>
          <w:rFonts w:ascii="Times New Roman" w:eastAsia="Calibri" w:hAnsi="Times New Roman" w:cs="Times New Roman"/>
          <w:sz w:val="28"/>
          <w:szCs w:val="28"/>
        </w:rPr>
        <w:t xml:space="preserve"> (Q.S. Al-Hajj: 37).</w:t>
      </w:r>
      <w:r w:rsidRPr="008211A7">
        <w:rPr>
          <w:rFonts w:ascii="Times New Roman" w:eastAsia="Calibri" w:hAnsi="Times New Roman" w:cs="Times New Roman"/>
          <w:sz w:val="28"/>
          <w:szCs w:val="28"/>
        </w:rPr>
        <w:t xml:space="preserve"> </w:t>
      </w:r>
      <w:r w:rsidR="00567053" w:rsidRPr="008211A7">
        <w:rPr>
          <w:rFonts w:ascii="Times New Roman" w:eastAsia="Calibri" w:hAnsi="Times New Roman" w:cs="Times New Roman"/>
          <w:sz w:val="28"/>
          <w:szCs w:val="28"/>
        </w:rPr>
        <w:t>Serta</w:t>
      </w:r>
      <w:r w:rsidRPr="008211A7">
        <w:rPr>
          <w:rFonts w:ascii="Times New Roman" w:eastAsia="Calibri" w:hAnsi="Times New Roman" w:cs="Times New Roman"/>
          <w:sz w:val="28"/>
          <w:szCs w:val="28"/>
        </w:rPr>
        <w:t xml:space="preserve"> bertakbir mensyukuri  ketetapan diri </w:t>
      </w:r>
      <w:r w:rsidR="00567053" w:rsidRPr="008211A7">
        <w:rPr>
          <w:rFonts w:ascii="Times New Roman" w:eastAsia="Calibri" w:hAnsi="Times New Roman" w:cs="Times New Roman"/>
          <w:sz w:val="28"/>
          <w:szCs w:val="28"/>
        </w:rPr>
        <w:t xml:space="preserve">yang </w:t>
      </w:r>
      <w:r w:rsidRPr="008211A7">
        <w:rPr>
          <w:rFonts w:ascii="Times New Roman" w:eastAsia="Calibri" w:hAnsi="Times New Roman" w:cs="Times New Roman"/>
          <w:sz w:val="28"/>
          <w:szCs w:val="28"/>
        </w:rPr>
        <w:t>be</w:t>
      </w:r>
      <w:r w:rsidR="00567053" w:rsidRPr="008211A7">
        <w:rPr>
          <w:rFonts w:ascii="Times New Roman" w:eastAsia="Calibri" w:hAnsi="Times New Roman" w:cs="Times New Roman"/>
          <w:sz w:val="28"/>
          <w:szCs w:val="28"/>
        </w:rPr>
        <w:t>r</w:t>
      </w:r>
      <w:r w:rsidRPr="008211A7">
        <w:rPr>
          <w:rFonts w:ascii="Times New Roman" w:eastAsia="Calibri" w:hAnsi="Times New Roman" w:cs="Times New Roman"/>
          <w:sz w:val="28"/>
          <w:szCs w:val="28"/>
        </w:rPr>
        <w:t xml:space="preserve">ada diatas hidayah </w:t>
      </w:r>
      <w:r w:rsidR="00567053" w:rsidRPr="008211A7">
        <w:rPr>
          <w:rFonts w:ascii="Times New Roman" w:eastAsia="Calibri" w:hAnsi="Times New Roman" w:cs="Times New Roman"/>
          <w:sz w:val="28"/>
          <w:szCs w:val="28"/>
        </w:rPr>
        <w:t xml:space="preserve">Allah </w:t>
      </w:r>
      <w:r w:rsidRPr="008211A7">
        <w:rPr>
          <w:rFonts w:ascii="Times New Roman" w:eastAsia="Calibri" w:hAnsi="Times New Roman" w:cs="Times New Roman"/>
          <w:sz w:val="28"/>
          <w:szCs w:val="28"/>
        </w:rPr>
        <w:t xml:space="preserve">untuk </w:t>
      </w:r>
      <w:r w:rsidR="00567053" w:rsidRPr="008211A7">
        <w:rPr>
          <w:rFonts w:ascii="Times New Roman" w:eastAsia="Calibri" w:hAnsi="Times New Roman" w:cs="Times New Roman"/>
          <w:sz w:val="28"/>
          <w:szCs w:val="28"/>
        </w:rPr>
        <w:t xml:space="preserve">terus </w:t>
      </w:r>
      <w:r w:rsidRPr="008211A7">
        <w:rPr>
          <w:rFonts w:ascii="Times New Roman" w:eastAsia="Calibri" w:hAnsi="Times New Roman" w:cs="Times New Roman"/>
          <w:sz w:val="28"/>
          <w:szCs w:val="28"/>
        </w:rPr>
        <w:t>melakukan amal ibadah.</w:t>
      </w:r>
      <w:r w:rsidR="00567053" w:rsidRPr="008211A7">
        <w:rPr>
          <w:rFonts w:ascii="Times New Roman" w:eastAsia="Calibri" w:hAnsi="Times New Roman" w:cs="Times New Roman"/>
          <w:sz w:val="28"/>
          <w:szCs w:val="28"/>
        </w:rPr>
        <w:t xml:space="preserve"> </w:t>
      </w:r>
      <w:r w:rsidR="00CE1884" w:rsidRPr="00567053">
        <w:rPr>
          <w:rFonts w:ascii="Times New Roman" w:eastAsia="Calibri" w:hAnsi="Times New Roman" w:cs="Times New Roman"/>
          <w:sz w:val="28"/>
          <w:szCs w:val="28"/>
        </w:rPr>
        <w:t>Allah berfirman:</w:t>
      </w:r>
    </w:p>
    <w:p w14:paraId="7220DF38" w14:textId="77777777" w:rsidR="00CE1884" w:rsidRPr="00567053" w:rsidRDefault="00CE1884" w:rsidP="00CE1884">
      <w:pPr>
        <w:bidi/>
        <w:spacing w:before="120"/>
        <w:jc w:val="center"/>
        <w:rPr>
          <w:rFonts w:ascii="ATraditional Arabic" w:eastAsia="Calibri" w:hAnsi="ATraditional Arabic" w:cs="ATraditional Arabic"/>
          <w:b/>
          <w:bCs/>
          <w:sz w:val="36"/>
        </w:rPr>
      </w:pPr>
      <w:r w:rsidRPr="00567053">
        <w:rPr>
          <w:rFonts w:ascii="ATraditional Arabic" w:eastAsia="Calibri" w:hAnsi="ATraditional Arabic" w:cs="ATraditional Arabic"/>
          <w:sz w:val="36"/>
        </w:rPr>
        <w:tab/>
      </w:r>
      <w:r w:rsidRPr="00567053">
        <w:rPr>
          <w:rFonts w:ascii="ATraditional Arabic" w:eastAsia="Calibri" w:hAnsi="ATraditional Arabic" w:cs="ATraditional Arabic"/>
          <w:b/>
          <w:bCs/>
          <w:color w:val="000000" w:themeColor="text1"/>
          <w:sz w:val="36"/>
          <w:rtl/>
        </w:rPr>
        <w:t>{</w:t>
      </w:r>
      <w:r w:rsidRPr="00567053">
        <w:rPr>
          <w:rFonts w:ascii="QCF2028" w:hAnsi="QCF2028" w:cs="QCF2028"/>
          <w:b/>
          <w:bCs/>
          <w:color w:val="000000" w:themeColor="text1"/>
          <w:sz w:val="33"/>
          <w:szCs w:val="28"/>
          <w:rtl/>
        </w:rPr>
        <w:t>ﲭ ﲮ ﲯ ﲰ ﲱ ﲲ ﲳ ﲴ ﲵ</w:t>
      </w:r>
      <w:r w:rsidRPr="00567053">
        <w:rPr>
          <w:rFonts w:ascii="ATraditional Arabic" w:eastAsia="Calibri" w:hAnsi="ATraditional Arabic" w:cs="ATraditional Arabic"/>
          <w:b/>
          <w:bCs/>
          <w:color w:val="000000" w:themeColor="text1"/>
          <w:sz w:val="36"/>
          <w:rtl/>
        </w:rPr>
        <w:t xml:space="preserve">} </w:t>
      </w:r>
    </w:p>
    <w:p w14:paraId="72204BBF" w14:textId="10BCE941" w:rsidR="00CE1884" w:rsidRDefault="00CE1884" w:rsidP="00CE1884">
      <w:pPr>
        <w:jc w:val="both"/>
        <w:rPr>
          <w:rFonts w:ascii="Times New Roman" w:eastAsia="Calibri" w:hAnsi="Times New Roman" w:cs="Times New Roman"/>
          <w:sz w:val="28"/>
          <w:szCs w:val="28"/>
        </w:rPr>
      </w:pPr>
      <w:r w:rsidRPr="00567053">
        <w:rPr>
          <w:rFonts w:ascii="Times New Roman" w:eastAsia="Calibri" w:hAnsi="Times New Roman" w:cs="Times New Roman"/>
          <w:i/>
          <w:iCs/>
          <w:sz w:val="28"/>
          <w:szCs w:val="28"/>
        </w:rPr>
        <w:t>"Hendaklah kamu mencukupkan bilangannya dan mengagungkan Allah atas petunjukNya yang diberikan kepadamu, agar kamu bersyukur."</w:t>
      </w:r>
      <w:r w:rsidRPr="00567053">
        <w:rPr>
          <w:rFonts w:ascii="Times New Roman" w:eastAsia="Calibri" w:hAnsi="Times New Roman" w:cs="Times New Roman"/>
          <w:sz w:val="28"/>
          <w:szCs w:val="28"/>
        </w:rPr>
        <w:t xml:space="preserve"> (Q.S. Al-Baqarah: 185).</w:t>
      </w:r>
    </w:p>
    <w:p w14:paraId="3852FA08" w14:textId="77777777" w:rsidR="00567053" w:rsidRDefault="00567053" w:rsidP="00567053">
      <w:pPr>
        <w:ind w:firstLine="567"/>
        <w:jc w:val="both"/>
        <w:rPr>
          <w:rFonts w:asciiTheme="majorBidi" w:eastAsia="Calibri" w:hAnsiTheme="majorBidi" w:cstheme="majorBidi"/>
          <w:sz w:val="28"/>
          <w:szCs w:val="28"/>
        </w:rPr>
      </w:pPr>
      <w:r>
        <w:rPr>
          <w:rFonts w:ascii="Times New Roman" w:eastAsia="Calibri" w:hAnsi="Times New Roman" w:cs="Times New Roman"/>
          <w:sz w:val="28"/>
          <w:szCs w:val="28"/>
        </w:rPr>
        <w:lastRenderedPageBreak/>
        <w:t xml:space="preserve">Syeikhul Islam </w:t>
      </w:r>
      <w:r>
        <w:rPr>
          <w:rFonts w:ascii="Times New Roman" w:eastAsia="Calibri" w:hAnsi="Times New Roman" w:cs="Times New Roman"/>
          <w:i/>
          <w:iCs/>
          <w:sz w:val="28"/>
          <w:szCs w:val="28"/>
        </w:rPr>
        <w:t>-rahimahullah</w:t>
      </w:r>
      <w:r>
        <w:rPr>
          <w:rFonts w:ascii="Times New Roman" w:eastAsia="Calibri" w:hAnsi="Times New Roman" w:cs="Times New Roman"/>
          <w:sz w:val="28"/>
          <w:szCs w:val="28"/>
        </w:rPr>
        <w:t xml:space="preserve"> mengatakan: </w:t>
      </w:r>
      <w:r>
        <w:rPr>
          <w:rFonts w:ascii="Times New Roman" w:eastAsia="Calibri" w:hAnsi="Times New Roman" w:cs="Times New Roman"/>
          <w:i/>
          <w:iCs/>
          <w:sz w:val="28"/>
          <w:szCs w:val="28"/>
        </w:rPr>
        <w:t>"Takbir disyariatkan saat mendapat petunjuk, rezeki, dan pertolongan, ketiga hal ini merupakan harapan terbesar seorang hamba, kerana di dalamnya terdapat seluruh kebaikan untuknya."</w:t>
      </w:r>
    </w:p>
    <w:p w14:paraId="624EC438" w14:textId="77777777" w:rsidR="00567053" w:rsidRDefault="00567053" w:rsidP="00567053">
      <w:pPr>
        <w:ind w:firstLine="567"/>
        <w:jc w:val="both"/>
        <w:rPr>
          <w:rFonts w:ascii="Times New Roman" w:eastAsia="Calibri" w:hAnsi="Times New Roman" w:cs="Times New Roman"/>
          <w:sz w:val="28"/>
          <w:szCs w:val="28"/>
        </w:rPr>
      </w:pPr>
      <w:r>
        <w:rPr>
          <w:rFonts w:ascii="Times New Roman" w:eastAsia="Calibri" w:hAnsi="Times New Roman" w:cs="Times New Roman"/>
          <w:i/>
          <w:iCs/>
          <w:sz w:val="28"/>
          <w:szCs w:val="28"/>
        </w:rPr>
        <w:t>"Allahu Akbar"</w:t>
      </w:r>
      <w:r>
        <w:rPr>
          <w:rFonts w:ascii="Times New Roman" w:eastAsia="Calibri" w:hAnsi="Times New Roman" w:cs="Times New Roman"/>
          <w:sz w:val="28"/>
          <w:szCs w:val="28"/>
        </w:rPr>
        <w:t xml:space="preserve"> adalah kalimah agung yang diperintahkan oleh Allah agar kebesaranNya terpahat di dalam hati. Allah berfirman:</w:t>
      </w:r>
    </w:p>
    <w:p w14:paraId="02CA84D8" w14:textId="77777777" w:rsidR="00567053" w:rsidRDefault="00567053" w:rsidP="00567053">
      <w:pPr>
        <w:bidi/>
        <w:spacing w:before="240"/>
        <w:jc w:val="center"/>
        <w:rPr>
          <w:rFonts w:ascii="ATraditional Arabic" w:eastAsia="Calibri" w:hAnsi="ATraditional Arabic" w:cs="ATraditional Arabic"/>
          <w:b/>
          <w:bCs/>
          <w:color w:val="000000" w:themeColor="text1"/>
          <w:sz w:val="36"/>
        </w:rPr>
      </w:pPr>
      <w:r>
        <w:rPr>
          <w:rFonts w:ascii="LOTUS 2007" w:eastAsia="Calibri" w:hAnsi="LOTUS 2007" w:cs="ATraditional Arabic"/>
          <w:b/>
          <w:bCs/>
          <w:color w:val="000000" w:themeColor="text1"/>
          <w:sz w:val="36"/>
          <w:rtl/>
        </w:rPr>
        <w:t>{</w:t>
      </w:r>
      <w:r>
        <w:rPr>
          <w:rFonts w:ascii="LOTUS 2007" w:eastAsia="Calibri" w:hAnsi="LOTUS 2007" w:cs="QCF2575"/>
          <w:b/>
          <w:bCs/>
          <w:color w:val="000000" w:themeColor="text1"/>
          <w:sz w:val="34"/>
          <w:szCs w:val="32"/>
          <w:rtl/>
        </w:rPr>
        <w:t>ﲠ ﲡ</w:t>
      </w:r>
      <w:r>
        <w:rPr>
          <w:rFonts w:ascii="LOTUS 2007" w:eastAsia="Calibri" w:hAnsi="LOTUS 2007" w:cs="ATraditional Arabic"/>
          <w:b/>
          <w:bCs/>
          <w:color w:val="000000" w:themeColor="text1"/>
          <w:sz w:val="34"/>
          <w:szCs w:val="32"/>
          <w:rtl/>
        </w:rPr>
        <w:t xml:space="preserve"> </w:t>
      </w:r>
      <w:r>
        <w:rPr>
          <w:rFonts w:ascii="LOTUS 2007" w:eastAsia="Calibri" w:hAnsi="LOTUS 2007" w:cs="ATraditional Arabic"/>
          <w:b/>
          <w:bCs/>
          <w:color w:val="000000" w:themeColor="text1"/>
          <w:sz w:val="36"/>
          <w:rtl/>
        </w:rPr>
        <w:t>}</w:t>
      </w:r>
      <w:r>
        <w:rPr>
          <w:rFonts w:ascii="ATraditional Arabic" w:eastAsia="Calibri" w:hAnsi="ATraditional Arabic" w:cs="ATraditional Arabic"/>
          <w:b/>
          <w:bCs/>
          <w:color w:val="000000" w:themeColor="text1"/>
          <w:sz w:val="36"/>
          <w:rtl/>
        </w:rPr>
        <w:t xml:space="preserve"> </w:t>
      </w:r>
    </w:p>
    <w:p w14:paraId="2E57068C" w14:textId="77777777" w:rsidR="00567053" w:rsidRDefault="00567053" w:rsidP="00567053">
      <w:pPr>
        <w:jc w:val="both"/>
        <w:rPr>
          <w:rFonts w:ascii="Times New Roman" w:eastAsia="Calibri" w:hAnsi="Times New Roman" w:cs="Times New Roman"/>
          <w:sz w:val="28"/>
          <w:szCs w:val="28"/>
        </w:rPr>
      </w:pPr>
      <w:r>
        <w:rPr>
          <w:rFonts w:ascii="Times New Roman" w:eastAsia="Calibri" w:hAnsi="Times New Roman" w:cs="Times New Roman"/>
          <w:i/>
          <w:iCs/>
          <w:sz w:val="28"/>
          <w:szCs w:val="28"/>
          <w:rtl/>
        </w:rPr>
        <w:tab/>
      </w:r>
      <w:r>
        <w:rPr>
          <w:rFonts w:ascii="Times New Roman" w:eastAsia="Calibri" w:hAnsi="Times New Roman" w:cs="Times New Roman"/>
          <w:i/>
          <w:iCs/>
          <w:sz w:val="28"/>
          <w:szCs w:val="28"/>
        </w:rPr>
        <w:t xml:space="preserve">"Dan agungkanlah Tuhanmu!" </w:t>
      </w:r>
      <w:r>
        <w:rPr>
          <w:rFonts w:ascii="Times New Roman" w:eastAsia="Calibri" w:hAnsi="Times New Roman" w:cs="Times New Roman"/>
          <w:sz w:val="28"/>
          <w:szCs w:val="28"/>
        </w:rPr>
        <w:t>(QS. Al-Mudattsir: 3).</w:t>
      </w:r>
    </w:p>
    <w:p w14:paraId="5BA2E58D" w14:textId="77777777" w:rsidR="00567053" w:rsidRDefault="00567053" w:rsidP="00567053">
      <w:pPr>
        <w:ind w:firstLine="567"/>
        <w:jc w:val="both"/>
        <w:rPr>
          <w:rFonts w:ascii="Times New Roman" w:eastAsia="Calibri" w:hAnsi="Times New Roman" w:cs="Times New Roman"/>
          <w:i/>
          <w:iCs/>
          <w:sz w:val="28"/>
          <w:szCs w:val="28"/>
        </w:rPr>
      </w:pPr>
      <w:r>
        <w:rPr>
          <w:rFonts w:ascii="Times New Roman" w:eastAsia="Calibri" w:hAnsi="Times New Roman" w:cs="Times New Roman"/>
          <w:sz w:val="28"/>
          <w:szCs w:val="28"/>
        </w:rPr>
        <w:t xml:space="preserve">Al- Qurthubi </w:t>
      </w:r>
      <w:r>
        <w:rPr>
          <w:rFonts w:ascii="Times New Roman" w:eastAsia="Calibri" w:hAnsi="Times New Roman" w:cs="Times New Roman"/>
          <w:i/>
          <w:iCs/>
          <w:sz w:val="28"/>
          <w:szCs w:val="28"/>
        </w:rPr>
        <w:t>rahimahullah</w:t>
      </w:r>
      <w:r>
        <w:rPr>
          <w:rFonts w:ascii="Times New Roman" w:eastAsia="Calibri" w:hAnsi="Times New Roman" w:cs="Times New Roman"/>
          <w:sz w:val="28"/>
          <w:szCs w:val="28"/>
        </w:rPr>
        <w:t xml:space="preserve"> mengatakan: </w:t>
      </w:r>
      <w:r>
        <w:rPr>
          <w:rFonts w:ascii="Times New Roman" w:eastAsia="Calibri" w:hAnsi="Times New Roman" w:cs="Times New Roman"/>
          <w:i/>
          <w:iCs/>
          <w:sz w:val="28"/>
          <w:szCs w:val="28"/>
        </w:rPr>
        <w:t>"Lafaz bahasa Arab yang paling tinggi untuk menunjukkan keagungan dan kemuliaan adalah: 'Allahu Akbar' (Allah Maha Besar)."</w:t>
      </w:r>
    </w:p>
    <w:p w14:paraId="3A4D0AA0" w14:textId="74FFF255" w:rsidR="00567053" w:rsidRDefault="00567053" w:rsidP="00567053">
      <w:pPr>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Takbir adalah kalimah fitrah yang di atasnya Allah menciptakan manusia. Anas bin Malik </w:t>
      </w:r>
      <w:r>
        <w:rPr>
          <w:rFonts w:ascii="Times New Roman" w:eastAsia="Calibri" w:hAnsi="Times New Roman" w:cs="Times New Roman"/>
          <w:i/>
          <w:iCs/>
          <w:sz w:val="28"/>
          <w:szCs w:val="28"/>
        </w:rPr>
        <w:t xml:space="preserve">radhiyallahu 'anhu </w:t>
      </w:r>
      <w:r>
        <w:rPr>
          <w:rFonts w:ascii="Times New Roman" w:eastAsia="Calibri" w:hAnsi="Times New Roman" w:cs="Times New Roman"/>
          <w:sz w:val="28"/>
          <w:szCs w:val="28"/>
        </w:rPr>
        <w:t xml:space="preserve">menyampaikan bahawa Rasulullah </w:t>
      </w:r>
      <w:r>
        <w:rPr>
          <w:rFonts w:ascii="Times New Roman" w:eastAsia="Calibri" w:hAnsi="Times New Roman" w:cs="Times New Roman"/>
          <w:i/>
          <w:iCs/>
          <w:sz w:val="28"/>
          <w:szCs w:val="28"/>
        </w:rPr>
        <w:t>sallallahu 'alaihi wasallam</w:t>
      </w:r>
      <w:r>
        <w:rPr>
          <w:rFonts w:ascii="Times New Roman" w:eastAsia="Calibri" w:hAnsi="Times New Roman" w:cs="Times New Roman"/>
          <w:sz w:val="28"/>
          <w:szCs w:val="28"/>
        </w:rPr>
        <w:t xml:space="preserve"> mendengar seseorang yang mengucapkan: </w:t>
      </w:r>
      <w:r>
        <w:rPr>
          <w:rFonts w:ascii="Times New Roman" w:eastAsia="Calibri" w:hAnsi="Times New Roman" w:cs="Times New Roman"/>
          <w:i/>
          <w:iCs/>
          <w:sz w:val="28"/>
          <w:szCs w:val="28"/>
        </w:rPr>
        <w:t xml:space="preserve">"Allahu Akbar, Allahu Akbar." </w:t>
      </w:r>
      <w:r>
        <w:rPr>
          <w:rFonts w:ascii="Times New Roman" w:eastAsia="Calibri" w:hAnsi="Times New Roman" w:cs="Times New Roman"/>
          <w:sz w:val="28"/>
          <w:szCs w:val="28"/>
        </w:rPr>
        <w:t xml:space="preserve">Baginda bersabda: </w:t>
      </w:r>
      <w:r>
        <w:rPr>
          <w:rFonts w:ascii="Times New Roman" w:eastAsia="Calibri" w:hAnsi="Times New Roman" w:cs="Times New Roman"/>
          <w:i/>
          <w:iCs/>
          <w:color w:val="C00000"/>
          <w:sz w:val="28"/>
          <w:szCs w:val="28"/>
        </w:rPr>
        <w:t>"Dia berada di atas fitrah."</w:t>
      </w:r>
      <w:r>
        <w:rPr>
          <w:rFonts w:ascii="Times New Roman" w:eastAsia="Calibri" w:hAnsi="Times New Roman" w:cs="Times New Roman"/>
          <w:i/>
          <w:iCs/>
          <w:sz w:val="28"/>
          <w:szCs w:val="28"/>
        </w:rPr>
        <w:t xml:space="preserve"> </w:t>
      </w:r>
      <w:r>
        <w:rPr>
          <w:rFonts w:ascii="Times New Roman" w:eastAsia="Calibri" w:hAnsi="Times New Roman" w:cs="Times New Roman"/>
          <w:sz w:val="28"/>
          <w:szCs w:val="28"/>
        </w:rPr>
        <w:t>(HR. Muslim).</w:t>
      </w:r>
    </w:p>
    <w:p w14:paraId="5C2A128A" w14:textId="77777777" w:rsidR="00567053" w:rsidRDefault="00567053" w:rsidP="00567053">
      <w:pPr>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Pahala takbir sangatlah besar, dengannya seseorang dapat meraih derajat yang tinggi, dan ia merupakan salah satu ucapan yang paling dicintai oleh Allah. Nabi </w:t>
      </w:r>
      <w:r>
        <w:rPr>
          <w:rFonts w:ascii="Times New Roman" w:eastAsia="Calibri" w:hAnsi="Times New Roman" w:cs="Times New Roman"/>
          <w:i/>
          <w:iCs/>
          <w:sz w:val="28"/>
          <w:szCs w:val="28"/>
        </w:rPr>
        <w:t>sallallahu 'alaihi wasallam</w:t>
      </w:r>
      <w:r>
        <w:rPr>
          <w:rFonts w:ascii="Times New Roman" w:eastAsia="Calibri" w:hAnsi="Times New Roman" w:cs="Times New Roman"/>
          <w:sz w:val="28"/>
          <w:szCs w:val="28"/>
        </w:rPr>
        <w:t xml:space="preserve"> bersabda: </w:t>
      </w:r>
      <w:r>
        <w:rPr>
          <w:rFonts w:ascii="Times New Roman" w:eastAsia="Calibri" w:hAnsi="Times New Roman" w:cs="Times New Roman"/>
          <w:i/>
          <w:iCs/>
          <w:color w:val="C00000"/>
          <w:sz w:val="28"/>
          <w:szCs w:val="28"/>
        </w:rPr>
        <w:t xml:space="preserve">"Ucapan yang paling dicintai oleh Allah ada empat: Subhaanallah (Maha Suci Allah), Alhamdulillah (segala puji bagi Allah), Laa ilaaha illallaah (tidak ada sesembahan yang berhak disembah selain Allah), dan Allahu Akbar (Allah Maha Besar)." </w:t>
      </w:r>
      <w:r>
        <w:rPr>
          <w:rFonts w:ascii="Times New Roman" w:eastAsia="Calibri" w:hAnsi="Times New Roman" w:cs="Times New Roman"/>
          <w:sz w:val="28"/>
          <w:szCs w:val="28"/>
        </w:rPr>
        <w:t xml:space="preserve">(HR. Muslim). Nabi </w:t>
      </w:r>
      <w:r>
        <w:rPr>
          <w:rFonts w:ascii="Times New Roman" w:eastAsia="Calibri" w:hAnsi="Times New Roman" w:cs="Times New Roman"/>
          <w:i/>
          <w:iCs/>
          <w:sz w:val="28"/>
          <w:szCs w:val="28"/>
        </w:rPr>
        <w:t>sallallahu 'alaihi wasallam</w:t>
      </w:r>
      <w:r>
        <w:rPr>
          <w:rFonts w:ascii="Times New Roman" w:eastAsia="Calibri" w:hAnsi="Times New Roman" w:cs="Times New Roman"/>
          <w:sz w:val="28"/>
          <w:szCs w:val="28"/>
        </w:rPr>
        <w:t xml:space="preserve"> bersabda: </w:t>
      </w:r>
      <w:r>
        <w:rPr>
          <w:rFonts w:ascii="Times New Roman" w:eastAsia="Calibri" w:hAnsi="Times New Roman" w:cs="Times New Roman"/>
          <w:i/>
          <w:iCs/>
          <w:color w:val="C00000"/>
          <w:sz w:val="28"/>
          <w:szCs w:val="28"/>
        </w:rPr>
        <w:t xml:space="preserve">"Setiap takbir adalah sedekah." </w:t>
      </w:r>
      <w:r>
        <w:rPr>
          <w:rFonts w:ascii="Times New Roman" w:eastAsia="Calibri" w:hAnsi="Times New Roman" w:cs="Times New Roman"/>
          <w:sz w:val="28"/>
          <w:szCs w:val="28"/>
        </w:rPr>
        <w:t xml:space="preserve">(HR. Muslim). </w:t>
      </w:r>
    </w:p>
    <w:p w14:paraId="55161438" w14:textId="77777777" w:rsidR="00567053" w:rsidRDefault="00567053" w:rsidP="00567053">
      <w:pPr>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Para malaikat mengepakkan sayap-sayap mereka sehingga ke langit dunia di majlis-majlis zikir yang di dalamnya diucapkan tasbih dan takbir. (Muttafaq 'alaihi). Dengan takbir, tahmid, dan tasbih pintu-pintu langit akan terbuka. Ibnu Umar </w:t>
      </w:r>
      <w:r>
        <w:rPr>
          <w:rFonts w:ascii="Times New Roman" w:eastAsia="Calibri" w:hAnsi="Times New Roman" w:cs="Times New Roman"/>
          <w:i/>
          <w:iCs/>
          <w:sz w:val="28"/>
          <w:szCs w:val="28"/>
        </w:rPr>
        <w:t xml:space="preserve">radhiyallahu 'anhuma </w:t>
      </w:r>
      <w:r>
        <w:rPr>
          <w:rFonts w:ascii="Times New Roman" w:eastAsia="Calibri" w:hAnsi="Times New Roman" w:cs="Times New Roman"/>
          <w:sz w:val="28"/>
          <w:szCs w:val="28"/>
        </w:rPr>
        <w:t xml:space="preserve">berkata: </w:t>
      </w:r>
      <w:r>
        <w:rPr>
          <w:rFonts w:ascii="Times New Roman" w:eastAsia="Calibri" w:hAnsi="Times New Roman" w:cs="Times New Roman"/>
          <w:i/>
          <w:iCs/>
          <w:sz w:val="28"/>
          <w:szCs w:val="28"/>
        </w:rPr>
        <w:lastRenderedPageBreak/>
        <w:t xml:space="preserve">"Ketika kami sedang melaksanakan solat bersama Rasulullah sallallahu 'alaihi wasallam, salah seorang di antara kami berkata: 'Allahu akbar kabiira, walhamdulillahi katsira, wasubhaanallahi bukratan wa asiila.' (Allah Maha Besar lagi sempurna kebesaranNya, segala puji bagi Allah, dengan sebanyak-banyak pujian, dan Maha Suci Allah sepanjang pagi dan petang). Maka Rasulullah sallallahu 'alaihi wasallam bersabda: </w:t>
      </w:r>
      <w:r>
        <w:rPr>
          <w:rFonts w:ascii="Times New Roman" w:eastAsia="Calibri" w:hAnsi="Times New Roman" w:cs="Times New Roman"/>
          <w:i/>
          <w:iCs/>
          <w:color w:val="C00000"/>
          <w:sz w:val="28"/>
          <w:szCs w:val="28"/>
        </w:rPr>
        <w:t xml:space="preserve">'Siapa yang mengucapkan hal itu tadi?' </w:t>
      </w:r>
      <w:r>
        <w:rPr>
          <w:rFonts w:ascii="Times New Roman" w:eastAsia="Calibri" w:hAnsi="Times New Roman" w:cs="Times New Roman"/>
          <w:i/>
          <w:iCs/>
          <w:sz w:val="28"/>
          <w:szCs w:val="28"/>
        </w:rPr>
        <w:t>salah seorang di antara kami berkata: 'Aku, wahai Rasulullah.' Lalu baginda bersabda</w:t>
      </w:r>
      <w:r>
        <w:rPr>
          <w:rFonts w:ascii="Times New Roman" w:eastAsia="Calibri" w:hAnsi="Times New Roman" w:cs="Times New Roman"/>
          <w:i/>
          <w:iCs/>
          <w:color w:val="C00000"/>
          <w:sz w:val="28"/>
          <w:szCs w:val="28"/>
        </w:rPr>
        <w:t>: 'Aku kagum mendengarnya. Ucapan itu telah membuka pintu-pintu langit.'</w:t>
      </w:r>
      <w:r>
        <w:rPr>
          <w:rFonts w:ascii="Times New Roman" w:eastAsia="Calibri" w:hAnsi="Times New Roman" w:cs="Times New Roman"/>
          <w:i/>
          <w:iCs/>
          <w:sz w:val="28"/>
          <w:szCs w:val="28"/>
        </w:rPr>
        <w:t xml:space="preserve">" </w:t>
      </w:r>
      <w:r>
        <w:rPr>
          <w:rFonts w:ascii="Times New Roman" w:eastAsia="Calibri" w:hAnsi="Times New Roman" w:cs="Times New Roman"/>
          <w:sz w:val="28"/>
          <w:szCs w:val="28"/>
        </w:rPr>
        <w:t>(HR. Muslim).</w:t>
      </w:r>
    </w:p>
    <w:p w14:paraId="1A00AEBA" w14:textId="17E0F7EE" w:rsidR="00567053" w:rsidRPr="00567053" w:rsidRDefault="00567053" w:rsidP="00567053">
      <w:pPr>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Ucapan takbir juga akan memberat</w:t>
      </w:r>
      <w:r>
        <w:rPr>
          <w:rFonts w:ascii="Times New Roman" w:eastAsia="Calibri" w:hAnsi="Times New Roman" w:cs="Times New Roman"/>
          <w:sz w:val="28"/>
          <w:szCs w:val="28"/>
          <w:lang w:val="en-US"/>
        </w:rPr>
        <w:t>kan</w:t>
      </w:r>
      <w:r>
        <w:rPr>
          <w:rFonts w:ascii="Times New Roman" w:eastAsia="Calibri" w:hAnsi="Times New Roman" w:cs="Times New Roman"/>
          <w:sz w:val="28"/>
          <w:szCs w:val="28"/>
        </w:rPr>
        <w:t xml:space="preserve"> timbangan amal (pada hari kiamat). Nabi </w:t>
      </w:r>
      <w:r>
        <w:rPr>
          <w:rFonts w:ascii="Times New Roman" w:eastAsia="Calibri" w:hAnsi="Times New Roman" w:cs="Times New Roman"/>
          <w:i/>
          <w:iCs/>
          <w:sz w:val="28"/>
          <w:szCs w:val="28"/>
        </w:rPr>
        <w:t xml:space="preserve">sallallahu 'alaihi wasallam </w:t>
      </w:r>
      <w:r>
        <w:rPr>
          <w:rFonts w:ascii="Times New Roman" w:eastAsia="Calibri" w:hAnsi="Times New Roman" w:cs="Times New Roman"/>
          <w:sz w:val="28"/>
          <w:szCs w:val="28"/>
        </w:rPr>
        <w:t xml:space="preserve">bersabda: </w:t>
      </w:r>
      <w:r>
        <w:rPr>
          <w:rFonts w:ascii="Times New Roman" w:eastAsia="Calibri" w:hAnsi="Times New Roman" w:cs="Times New Roman"/>
          <w:i/>
          <w:iCs/>
          <w:color w:val="C00000"/>
          <w:sz w:val="28"/>
          <w:szCs w:val="28"/>
        </w:rPr>
        <w:t xml:space="preserve">"Wah, wahh (pujian)! Ada lima hal yang berat di timbangan: ucapan 'Laa ilaaha illallaah (tidak ada sesembahan yang berhak disembah selain Allah), Allahu akbar (Allah Maha Besar), subhaanallah (Maha Suci Allah), alhamdulillah (segala puji bagi Allah)…" </w:t>
      </w:r>
      <w:r>
        <w:rPr>
          <w:rFonts w:ascii="Times New Roman" w:eastAsia="Calibri" w:hAnsi="Times New Roman" w:cs="Times New Roman"/>
          <w:sz w:val="28"/>
          <w:szCs w:val="28"/>
        </w:rPr>
        <w:t>(HR. Ahmad).</w:t>
      </w:r>
    </w:p>
    <w:p w14:paraId="2DD5DE49" w14:textId="77777777" w:rsidR="00CE1884" w:rsidRDefault="00CE1884" w:rsidP="00CE1884">
      <w:pPr>
        <w:ind w:firstLine="720"/>
        <w:jc w:val="both"/>
        <w:rPr>
          <w:rFonts w:ascii="Times New Roman" w:hAnsi="Times New Roman" w:cs="Times New Roman"/>
          <w:b/>
          <w:bCs/>
          <w:sz w:val="28"/>
          <w:szCs w:val="36"/>
        </w:rPr>
      </w:pPr>
      <w:r>
        <w:rPr>
          <w:rFonts w:ascii="Times New Roman" w:hAnsi="Times New Roman" w:cs="Times New Roman"/>
          <w:b/>
          <w:bCs/>
          <w:i/>
          <w:iCs/>
          <w:sz w:val="28"/>
          <w:szCs w:val="36"/>
        </w:rPr>
        <w:t>Wa ba'du,</w:t>
      </w:r>
      <w:r>
        <w:rPr>
          <w:rFonts w:ascii="Times New Roman" w:hAnsi="Times New Roman" w:cs="Times New Roman"/>
          <w:b/>
          <w:bCs/>
          <w:sz w:val="28"/>
          <w:szCs w:val="36"/>
        </w:rPr>
        <w:t xml:space="preserve"> wahai kaum muslimin:</w:t>
      </w:r>
    </w:p>
    <w:p w14:paraId="00BD5ED4" w14:textId="1F97B1F4" w:rsidR="00CE1884" w:rsidRPr="00CE1884" w:rsidRDefault="00CE1884" w:rsidP="00CE1884">
      <w:pPr>
        <w:ind w:firstLine="720"/>
        <w:jc w:val="both"/>
        <w:rPr>
          <w:rFonts w:ascii="Times New Roman" w:hAnsi="Times New Roman" w:cs="Times New Roman"/>
          <w:sz w:val="28"/>
          <w:szCs w:val="36"/>
        </w:rPr>
      </w:pPr>
      <w:r>
        <w:rPr>
          <w:rFonts w:ascii="Times New Roman" w:hAnsi="Times New Roman" w:cs="Times New Roman"/>
          <w:sz w:val="28"/>
          <w:szCs w:val="36"/>
        </w:rPr>
        <w:t xml:space="preserve">Allah itulah yang Maha Besar, dan bagiNya kebesaran dan keagungan di dalam hati penduduk-penduduk di langit dan di bumi. KeagunganNya adalah suatu perkara yang tidak dapat dicapai oleh akal fikiran untuk mengetahui hakikat tetangNya, gambaran, dan bagaimanakah kebesaranNya, kerana segala sesuatu yang terlintas di benak fikiran hamba-hamba mengenai kebesaran dan keagungan, sesungguhnya Allah </w:t>
      </w:r>
      <w:r w:rsidRPr="00CE1884">
        <w:rPr>
          <w:rFonts w:ascii="Times New Roman" w:hAnsi="Times New Roman" w:cs="Times New Roman"/>
          <w:sz w:val="28"/>
          <w:szCs w:val="36"/>
        </w:rPr>
        <w:t xml:space="preserve">lebih besar dana gung dari itu. Nabi </w:t>
      </w:r>
      <w:r w:rsidRPr="00CE1884">
        <w:rPr>
          <w:rFonts w:ascii="Times New Roman" w:hAnsi="Times New Roman" w:cs="Times New Roman"/>
          <w:i/>
          <w:iCs/>
          <w:sz w:val="28"/>
          <w:szCs w:val="36"/>
        </w:rPr>
        <w:t xml:space="preserve">sallallahu ‘alaihi wasallam bersabda: </w:t>
      </w:r>
      <w:r w:rsidRPr="00567053">
        <w:rPr>
          <w:rFonts w:ascii="Times New Roman" w:hAnsi="Times New Roman" w:cs="Times New Roman"/>
          <w:i/>
          <w:iCs/>
          <w:color w:val="C00000"/>
          <w:sz w:val="28"/>
          <w:szCs w:val="36"/>
        </w:rPr>
        <w:t>“Allah meletakkan seluruh langit, seluruh bumi, pohon-pohon, air dan tanah, serta seluruh makhluk diatas satu jari-Nya.”</w:t>
      </w:r>
      <w:r w:rsidRPr="00CE1884">
        <w:rPr>
          <w:rFonts w:ascii="Times New Roman" w:hAnsi="Times New Roman" w:cs="Times New Roman"/>
          <w:i/>
          <w:iCs/>
          <w:sz w:val="28"/>
          <w:szCs w:val="36"/>
        </w:rPr>
        <w:t xml:space="preserve"> </w:t>
      </w:r>
      <w:r w:rsidRPr="00CE1884">
        <w:rPr>
          <w:rFonts w:ascii="Times New Roman" w:hAnsi="Times New Roman" w:cs="Times New Roman"/>
          <w:sz w:val="28"/>
          <w:szCs w:val="36"/>
        </w:rPr>
        <w:t>(HR. Bukhari dan Muslim)</w:t>
      </w:r>
    </w:p>
    <w:p w14:paraId="7BEBA95A" w14:textId="77777777" w:rsidR="00CE1884" w:rsidRDefault="00CE1884" w:rsidP="00CE1884">
      <w:pPr>
        <w:ind w:firstLine="720"/>
        <w:jc w:val="both"/>
        <w:rPr>
          <w:rFonts w:ascii="Times New Roman" w:hAnsi="Times New Roman" w:cs="Times New Roman"/>
          <w:sz w:val="28"/>
          <w:szCs w:val="36"/>
        </w:rPr>
      </w:pPr>
      <w:r w:rsidRPr="00CE1884">
        <w:rPr>
          <w:rFonts w:ascii="Times New Roman" w:hAnsi="Times New Roman" w:cs="Times New Roman"/>
          <w:sz w:val="28"/>
          <w:szCs w:val="36"/>
        </w:rPr>
        <w:t>Oleh itu, seorang mu’min hendaklah</w:t>
      </w:r>
      <w:r>
        <w:rPr>
          <w:rFonts w:ascii="Times New Roman" w:hAnsi="Times New Roman" w:cs="Times New Roman"/>
          <w:sz w:val="28"/>
          <w:szCs w:val="36"/>
        </w:rPr>
        <w:t xml:space="preserve"> meminta perlindungan kepada Rabb yang Maha Besar, berasa bangga denganNya dan agamaNya, bertawakal kepadaNya dan meyerahkan segala urusan </w:t>
      </w:r>
      <w:r>
        <w:rPr>
          <w:rFonts w:ascii="Times New Roman" w:hAnsi="Times New Roman" w:cs="Times New Roman"/>
          <w:sz w:val="28"/>
          <w:szCs w:val="36"/>
        </w:rPr>
        <w:lastRenderedPageBreak/>
        <w:t xml:space="preserve">kepadaNya, dan berdoa hanya kepadaNya serta bersandar hanya kepadaNya. </w:t>
      </w:r>
    </w:p>
    <w:p w14:paraId="1ACCE6B2" w14:textId="77777777" w:rsidR="00CE1884" w:rsidRDefault="00CE1884" w:rsidP="00CE1884">
      <w:pPr>
        <w:jc w:val="center"/>
        <w:rPr>
          <w:rFonts w:ascii="Times New Roman" w:hAnsi="Times New Roman" w:cs="Times New Roman"/>
          <w:b/>
          <w:bCs/>
          <w:sz w:val="28"/>
          <w:szCs w:val="36"/>
        </w:rPr>
      </w:pPr>
      <w:r>
        <w:rPr>
          <w:rFonts w:ascii="Times New Roman" w:hAnsi="Times New Roman" w:cs="Times New Roman"/>
          <w:b/>
          <w:bCs/>
          <w:sz w:val="28"/>
          <w:szCs w:val="36"/>
        </w:rPr>
        <w:t>Aku berlindung kepada Allah dari syaitan yang terkutuk:</w:t>
      </w:r>
    </w:p>
    <w:p w14:paraId="41BB0990" w14:textId="77777777" w:rsidR="00CE1884" w:rsidRDefault="00CE1884" w:rsidP="00CE1884">
      <w:pPr>
        <w:bidi/>
        <w:jc w:val="center"/>
        <w:rPr>
          <w:rFonts w:ascii="ATraditional Arabic" w:hAnsi="ATraditional Arabic" w:cs="ATraditional Arabic"/>
          <w:b/>
          <w:bCs/>
          <w:color w:val="000000" w:themeColor="text1"/>
          <w:sz w:val="24"/>
          <w:szCs w:val="24"/>
          <w:lang w:val="en-GB"/>
        </w:rPr>
      </w:pPr>
      <w:r>
        <w:rPr>
          <w:rFonts w:ascii="LOTUS 2007" w:eastAsia="Calibri" w:hAnsi="LOTUS 2007" w:cs="ATraditional Arabic"/>
          <w:b/>
          <w:bCs/>
          <w:color w:val="000000" w:themeColor="text1"/>
          <w:sz w:val="36"/>
          <w:rtl/>
          <w:lang w:bidi="ar-EG"/>
        </w:rPr>
        <w:t>{</w:t>
      </w:r>
      <w:r>
        <w:rPr>
          <w:rFonts w:ascii="Sakkal Majalla" w:eastAsia="Calibri" w:hAnsi="Sakkal Majalla" w:cs="QCF2465"/>
          <w:b/>
          <w:bCs/>
          <w:color w:val="000000" w:themeColor="text1"/>
          <w:sz w:val="44"/>
          <w:szCs w:val="32"/>
          <w:rtl/>
        </w:rPr>
        <w:t>ﲵ ﲶ ﲷ ﲸ ﲹ ﲺ ﲻ ﲼ ﲽ ﲾ ﲿ ﳀ ﳁﳂ ﳃ ﳄ ﳅ ﳆ</w:t>
      </w:r>
      <w:r>
        <w:rPr>
          <w:rFonts w:ascii="LOTUS 2007" w:eastAsia="Calibri" w:hAnsi="LOTUS 2007" w:cs="ATraditional Arabic"/>
          <w:b/>
          <w:bCs/>
          <w:color w:val="000000" w:themeColor="text1"/>
          <w:sz w:val="38"/>
          <w:rtl/>
          <w:lang w:bidi="ar-EG"/>
        </w:rPr>
        <w:t>}</w:t>
      </w:r>
      <w:r>
        <w:rPr>
          <w:rFonts w:ascii="LOTUS 2007" w:eastAsia="Calibri" w:hAnsi="LOTUS 2007" w:cs="ATraditional Arabic"/>
          <w:b/>
          <w:bCs/>
          <w:color w:val="000000" w:themeColor="text1"/>
          <w:sz w:val="36"/>
          <w:rtl/>
          <w:lang w:bidi="ar-EG"/>
        </w:rPr>
        <w:t xml:space="preserve"> </w:t>
      </w:r>
    </w:p>
    <w:p w14:paraId="3F6ABD6B" w14:textId="4D94EEDE" w:rsidR="00CE1884" w:rsidRDefault="00CE1884" w:rsidP="00567053">
      <w:pPr>
        <w:jc w:val="both"/>
        <w:rPr>
          <w:rFonts w:ascii="Times New Roman" w:hAnsi="Times New Roman" w:cs="Times New Roman"/>
          <w:i/>
          <w:iCs/>
          <w:sz w:val="28"/>
          <w:szCs w:val="32"/>
          <w:lang w:val="it-IT"/>
        </w:rPr>
      </w:pPr>
      <w:r w:rsidRPr="00567053">
        <w:rPr>
          <w:rFonts w:ascii="Times New Roman" w:hAnsi="Times New Roman" w:cs="Times New Roman"/>
          <w:i/>
          <w:iCs/>
          <w:sz w:val="28"/>
          <w:szCs w:val="32"/>
          <w:lang w:val="en-US"/>
        </w:rPr>
        <w:t>"Dan mereka tidak mengagungkan Allah dengan pengagungan yang sewajibnya diberikan kepadaNya, sedang bumi seluruhnya pada hari Kiamat dalam genggaman kuasaNya, dan langit tergulung dengan kekuasaanNya. Maha SuciNya dan yang Tertinggi keaadanNya dari apa yang mereka sekutukan."</w:t>
      </w:r>
      <w:r>
        <w:rPr>
          <w:rFonts w:ascii="Times New Roman" w:hAnsi="Times New Roman" w:cs="Times New Roman"/>
          <w:sz w:val="28"/>
          <w:szCs w:val="32"/>
          <w:lang w:val="en-US"/>
        </w:rPr>
        <w:t xml:space="preserve"> </w:t>
      </w:r>
      <w:r>
        <w:rPr>
          <w:rFonts w:ascii="Times New Roman" w:hAnsi="Times New Roman" w:cs="Times New Roman"/>
          <w:sz w:val="28"/>
          <w:szCs w:val="32"/>
          <w:lang w:val="it-IT"/>
        </w:rPr>
        <w:t>(QS. Az Zumar: 67)</w:t>
      </w:r>
    </w:p>
    <w:p w14:paraId="7CF17F1E" w14:textId="77777777" w:rsidR="00CE1884" w:rsidRDefault="00CE1884" w:rsidP="00CE1884">
      <w:pPr>
        <w:ind w:firstLine="720"/>
        <w:rPr>
          <w:rFonts w:ascii="Times New Roman" w:hAnsi="Times New Roman" w:cs="Times New Roman"/>
          <w:sz w:val="28"/>
          <w:szCs w:val="36"/>
          <w:lang w:val="it-IT"/>
        </w:rPr>
      </w:pPr>
      <w:r>
        <w:rPr>
          <w:rFonts w:ascii="Times New Roman" w:hAnsi="Times New Roman" w:cs="Times New Roman"/>
          <w:sz w:val="28"/>
          <w:szCs w:val="36"/>
          <w:lang w:val="it-IT"/>
        </w:rPr>
        <w:t>Semoga Allah memberkatiku dan kamu semua dengan Al-Quran…</w:t>
      </w:r>
    </w:p>
    <w:p w14:paraId="57A6AC84" w14:textId="77777777" w:rsidR="00CE1884" w:rsidRDefault="00CE1884" w:rsidP="00CE1884">
      <w:pPr>
        <w:rPr>
          <w:rFonts w:ascii="Times New Roman" w:hAnsi="Times New Roman" w:cs="Times New Roman"/>
          <w:sz w:val="28"/>
          <w:szCs w:val="36"/>
          <w:lang w:val="it-IT"/>
        </w:rPr>
      </w:pPr>
      <w:r>
        <w:rPr>
          <w:rFonts w:ascii="Times New Roman" w:hAnsi="Times New Roman" w:cs="Times New Roman"/>
          <w:sz w:val="28"/>
          <w:szCs w:val="36"/>
          <w:lang w:val="it-IT"/>
        </w:rPr>
        <w:br w:type="page"/>
      </w:r>
    </w:p>
    <w:p w14:paraId="30351F4B" w14:textId="738BCE82" w:rsidR="00CE1884" w:rsidRDefault="0039260A" w:rsidP="00CE1884">
      <w:pPr>
        <w:jc w:val="center"/>
        <w:rPr>
          <w:rFonts w:ascii="Times New Roman" w:hAnsi="Times New Roman" w:cs="Times New Roman"/>
          <w:b/>
          <w:bCs/>
          <w:color w:val="C00000"/>
          <w:sz w:val="28"/>
          <w:szCs w:val="36"/>
          <w:lang w:val="it-IT"/>
        </w:rPr>
      </w:pPr>
      <w:r>
        <w:rPr>
          <w:rFonts w:ascii="Times New Roman" w:hAnsi="Times New Roman" w:cs="Times New Roman"/>
          <w:b/>
          <w:bCs/>
          <w:color w:val="C00000"/>
          <w:sz w:val="28"/>
          <w:szCs w:val="36"/>
          <w:lang w:val="it-IT"/>
        </w:rPr>
        <w:lastRenderedPageBreak/>
        <w:br/>
      </w:r>
      <w:r w:rsidR="00CE1884">
        <w:rPr>
          <w:rFonts w:ascii="Times New Roman" w:hAnsi="Times New Roman" w:cs="Times New Roman"/>
          <w:b/>
          <w:bCs/>
          <w:color w:val="C00000"/>
          <w:sz w:val="28"/>
          <w:szCs w:val="36"/>
          <w:lang w:val="it-IT"/>
        </w:rPr>
        <w:t>KHUTBAH KEDUA</w:t>
      </w:r>
    </w:p>
    <w:p w14:paraId="00FE43D6" w14:textId="77777777" w:rsidR="00CE1884" w:rsidRDefault="00CE1884" w:rsidP="00CE1884">
      <w:pPr>
        <w:ind w:firstLine="567"/>
        <w:jc w:val="both"/>
        <w:rPr>
          <w:rFonts w:asciiTheme="majorBidi" w:hAnsiTheme="majorBidi" w:cstheme="majorBidi"/>
          <w:sz w:val="28"/>
          <w:szCs w:val="28"/>
        </w:rPr>
      </w:pPr>
      <w:r>
        <w:rPr>
          <w:rFonts w:asciiTheme="majorBidi" w:hAnsiTheme="majorBidi" w:cstheme="majorBidi"/>
          <w:sz w:val="28"/>
          <w:szCs w:val="28"/>
        </w:rPr>
        <w:t>Segala puji bagi Allah atas kebaikan-Nya, dan segala syukur dipanjatkan kepada Allah atas petunjuk dan pemberian-Nya. Aku bersaksi bahawa tiada tuhan yang berhak disembah melainkan hanya Allah, tiada sekutu bagi-Nya, sebagai pengagungan terhadap kebesaran-Nya. Dan aku bersaksi bahawa Muhammad adalah hamba dan utusan-Nya. Semoga selawat dan salam dicurahkan keatas baginda, ahli keluarga, dan para sahabatnya.</w:t>
      </w:r>
    </w:p>
    <w:p w14:paraId="357D1613" w14:textId="77777777" w:rsidR="00CE1884" w:rsidRDefault="00CE1884" w:rsidP="00CE1884">
      <w:pPr>
        <w:ind w:firstLine="567"/>
        <w:jc w:val="both"/>
        <w:rPr>
          <w:rFonts w:asciiTheme="majorBidi" w:hAnsiTheme="majorBidi" w:cstheme="majorBidi"/>
          <w:b/>
          <w:bCs/>
          <w:sz w:val="28"/>
          <w:szCs w:val="28"/>
        </w:rPr>
      </w:pPr>
      <w:r>
        <w:rPr>
          <w:rFonts w:asciiTheme="majorBidi" w:hAnsiTheme="majorBidi" w:cstheme="majorBidi"/>
          <w:b/>
          <w:bCs/>
          <w:sz w:val="28"/>
          <w:szCs w:val="28"/>
        </w:rPr>
        <w:t>Wahai kaum muslimin:</w:t>
      </w:r>
    </w:p>
    <w:p w14:paraId="1AC4ACA0" w14:textId="77777777" w:rsidR="00CE1884" w:rsidRDefault="00CE1884" w:rsidP="00CE1884">
      <w:pPr>
        <w:ind w:firstLine="567"/>
        <w:jc w:val="both"/>
        <w:rPr>
          <w:rFonts w:asciiTheme="majorBidi" w:hAnsiTheme="majorBidi" w:cstheme="majorBidi"/>
          <w:sz w:val="28"/>
          <w:szCs w:val="28"/>
        </w:rPr>
      </w:pPr>
      <w:r>
        <w:rPr>
          <w:rFonts w:asciiTheme="majorBidi" w:hAnsiTheme="majorBidi" w:cstheme="majorBidi"/>
          <w:sz w:val="28"/>
          <w:szCs w:val="28"/>
        </w:rPr>
        <w:t>Tidak ada kebahagiaan, kebaikan dan kenikmatan bagi para hamba kecuali dengan mengenali Rabb mereka dengan sebenar-benarnya, dan hendaklah mereka menjadikanNya sebagai satu-satunya tujuan dan menjadikan pengetahuan tentangNya sebagai kebahagiaan bagi mereka.</w:t>
      </w:r>
    </w:p>
    <w:p w14:paraId="061F2D47" w14:textId="77777777" w:rsidR="00CE1884" w:rsidRDefault="00CE1884" w:rsidP="00CE1884">
      <w:pPr>
        <w:ind w:firstLine="567"/>
        <w:jc w:val="both"/>
        <w:rPr>
          <w:rFonts w:asciiTheme="majorBidi" w:hAnsiTheme="majorBidi" w:cstheme="majorBidi"/>
          <w:sz w:val="28"/>
          <w:szCs w:val="28"/>
        </w:rPr>
      </w:pPr>
      <w:r>
        <w:rPr>
          <w:rFonts w:asciiTheme="majorBidi" w:hAnsiTheme="majorBidi" w:cstheme="majorBidi"/>
          <w:sz w:val="28"/>
          <w:szCs w:val="28"/>
        </w:rPr>
        <w:t xml:space="preserve">Keangkuhan merupakan salah satu sifat Tuhan Pencipta, Allah memberi ancaman kepada makhlukNya yang memiliki sifat angkuh. Nabi </w:t>
      </w:r>
      <w:r>
        <w:rPr>
          <w:rFonts w:asciiTheme="majorBidi" w:hAnsiTheme="majorBidi" w:cstheme="majorBidi"/>
          <w:i/>
          <w:iCs/>
          <w:sz w:val="28"/>
          <w:szCs w:val="28"/>
        </w:rPr>
        <w:t>sallallahu ‘alaihi wasallam</w:t>
      </w:r>
      <w:r>
        <w:rPr>
          <w:rFonts w:asciiTheme="majorBidi" w:hAnsiTheme="majorBidi" w:cstheme="majorBidi"/>
          <w:sz w:val="28"/>
          <w:szCs w:val="28"/>
        </w:rPr>
        <w:t xml:space="preserve"> bersabda: </w:t>
      </w:r>
      <w:r>
        <w:rPr>
          <w:rFonts w:asciiTheme="majorBidi" w:hAnsiTheme="majorBidi" w:cstheme="majorBidi"/>
          <w:i/>
          <w:iCs/>
          <w:color w:val="C00000"/>
          <w:sz w:val="28"/>
          <w:szCs w:val="28"/>
        </w:rPr>
        <w:t xml:space="preserve">“Kemuliaan adalah sarungNya dan keangkuhan adalah selendangNya. Barangsiapa yang menentangKu, maka Aku akan memberinya azab seksaan.” </w:t>
      </w:r>
      <w:r>
        <w:rPr>
          <w:rFonts w:asciiTheme="majorBidi" w:hAnsiTheme="majorBidi" w:cstheme="majorBidi"/>
          <w:sz w:val="28"/>
          <w:szCs w:val="28"/>
        </w:rPr>
        <w:t>(HR. Muslim)</w:t>
      </w:r>
    </w:p>
    <w:p w14:paraId="7518A447" w14:textId="77777777" w:rsidR="00CE1884" w:rsidRDefault="00CE1884" w:rsidP="00CE1884">
      <w:pPr>
        <w:ind w:firstLine="567"/>
        <w:jc w:val="both"/>
        <w:rPr>
          <w:rFonts w:asciiTheme="majorBidi" w:hAnsiTheme="majorBidi" w:cstheme="majorBidi"/>
          <w:i/>
          <w:iCs/>
          <w:sz w:val="28"/>
          <w:szCs w:val="28"/>
        </w:rPr>
      </w:pPr>
      <w:r>
        <w:rPr>
          <w:rFonts w:asciiTheme="majorBidi" w:hAnsiTheme="majorBidi" w:cstheme="majorBidi"/>
          <w:sz w:val="28"/>
          <w:szCs w:val="28"/>
        </w:rPr>
        <w:t xml:space="preserve">Ibnu Qayyim </w:t>
      </w:r>
      <w:r>
        <w:rPr>
          <w:rFonts w:asciiTheme="majorBidi" w:hAnsiTheme="majorBidi" w:cstheme="majorBidi"/>
          <w:i/>
          <w:iCs/>
          <w:sz w:val="28"/>
          <w:szCs w:val="28"/>
        </w:rPr>
        <w:t>rahimahullah</w:t>
      </w:r>
      <w:r>
        <w:rPr>
          <w:rFonts w:asciiTheme="majorBidi" w:hAnsiTheme="majorBidi" w:cstheme="majorBidi"/>
          <w:sz w:val="28"/>
          <w:szCs w:val="28"/>
        </w:rPr>
        <w:t xml:space="preserve"> berkata: </w:t>
      </w:r>
      <w:r>
        <w:rPr>
          <w:rFonts w:asciiTheme="majorBidi" w:hAnsiTheme="majorBidi" w:cstheme="majorBidi"/>
          <w:i/>
          <w:iCs/>
          <w:sz w:val="28"/>
          <w:szCs w:val="28"/>
        </w:rPr>
        <w:t>“Kerana keangkuhan itu lebih agung dan lebih luas, oleh itu ia berhak disebut sebagai selendang”.</w:t>
      </w:r>
    </w:p>
    <w:p w14:paraId="4D632D6E" w14:textId="77777777" w:rsidR="00CE1884" w:rsidRDefault="00CE1884" w:rsidP="00CE1884">
      <w:pPr>
        <w:ind w:firstLine="567"/>
        <w:jc w:val="both"/>
        <w:rPr>
          <w:rFonts w:asciiTheme="majorBidi" w:hAnsiTheme="majorBidi" w:cstheme="majorBidi"/>
          <w:sz w:val="28"/>
          <w:szCs w:val="28"/>
        </w:rPr>
      </w:pPr>
      <w:r>
        <w:rPr>
          <w:rFonts w:asciiTheme="majorBidi" w:hAnsiTheme="majorBidi" w:cstheme="majorBidi"/>
          <w:sz w:val="28"/>
          <w:szCs w:val="28"/>
        </w:rPr>
        <w:t>Hendaknya seorang hamba berwaspada dari sifat sombong di atas muka bumi, angkuh dan sombong keatas makhluk lain, bersikap keras dan zalim kepada para makhluk. Meskipun seseorang dianugerahi kekuatan dan ketinggian pangkat, sesungguhnya kekuatan Allah menlangkaui kelebihan yang ada pada dirinya itu. Allah memiliki zat, kemampuan dan kekuasaan yang lebih besar daripada dirinya.</w:t>
      </w:r>
    </w:p>
    <w:p w14:paraId="70D2B5B1" w14:textId="77777777" w:rsidR="00CE1884" w:rsidRDefault="00CE1884" w:rsidP="00CE1884">
      <w:pPr>
        <w:ind w:firstLine="567"/>
        <w:jc w:val="both"/>
        <w:rPr>
          <w:rFonts w:asciiTheme="majorBidi" w:hAnsiTheme="majorBidi" w:cstheme="majorBidi"/>
          <w:sz w:val="28"/>
          <w:szCs w:val="28"/>
        </w:rPr>
      </w:pPr>
      <w:r>
        <w:rPr>
          <w:rFonts w:asciiTheme="majorBidi" w:hAnsiTheme="majorBidi" w:cstheme="majorBidi"/>
          <w:sz w:val="28"/>
          <w:szCs w:val="28"/>
        </w:rPr>
        <w:lastRenderedPageBreak/>
        <w:t>Orang yang benar-benar mengetahui bahawa Allah itu Maha Besar, pasti akan bertambah rasa takut kepadaNya, dia juga akan semakin mengagungkan, mencintai dan semakin tekun beribadah kepada Allah. Di samping itu, rasa sombong, ujub dan riya akan hilang dari hatinya.</w:t>
      </w:r>
    </w:p>
    <w:p w14:paraId="5E91343F" w14:textId="77777777" w:rsidR="00CE1884" w:rsidRDefault="00CE1884" w:rsidP="00CE1884">
      <w:pPr>
        <w:ind w:firstLine="567"/>
        <w:jc w:val="both"/>
        <w:rPr>
          <w:rFonts w:asciiTheme="majorBidi" w:hAnsiTheme="majorBidi" w:cstheme="majorBidi"/>
          <w:sz w:val="28"/>
          <w:szCs w:val="28"/>
          <w:lang w:val="en-US"/>
        </w:rPr>
      </w:pPr>
      <w:r>
        <w:rPr>
          <w:rFonts w:asciiTheme="majorBidi" w:hAnsiTheme="majorBidi" w:cstheme="majorBidi"/>
          <w:sz w:val="28"/>
          <w:szCs w:val="28"/>
        </w:rPr>
        <w:t xml:space="preserve">Allah telah menjadikan syurga sebagai balasan bagi hamba-hambaNya yang beriman lagi merendah diri. </w:t>
      </w:r>
      <w:r>
        <w:rPr>
          <w:rFonts w:asciiTheme="majorBidi" w:hAnsiTheme="majorBidi" w:cstheme="majorBidi"/>
          <w:sz w:val="28"/>
          <w:szCs w:val="28"/>
          <w:lang w:val="en-US"/>
        </w:rPr>
        <w:t>Allah berfirman:</w:t>
      </w:r>
    </w:p>
    <w:p w14:paraId="54642D96" w14:textId="77777777" w:rsidR="0039260A" w:rsidRPr="00B31830" w:rsidRDefault="0039260A" w:rsidP="0039260A">
      <w:pPr>
        <w:bidi/>
        <w:jc w:val="center"/>
        <w:rPr>
          <w:rFonts w:ascii="ATraditional Arabic" w:eastAsia="Calibri" w:hAnsi="ATraditional Arabic" w:cs="ATraditional Arabic"/>
          <w:b/>
          <w:bCs/>
          <w:color w:val="000000" w:themeColor="text1"/>
          <w:sz w:val="36"/>
        </w:rPr>
      </w:pPr>
      <w:bookmarkStart w:id="18" w:name="_Hlk149492279"/>
      <w:r w:rsidRPr="00B31830">
        <w:rPr>
          <w:rFonts w:ascii="LOTUS 2007" w:eastAsia="Calibri" w:hAnsi="LOTUS 2007" w:cs="ATraditional Arabic"/>
          <w:b/>
          <w:bCs/>
          <w:color w:val="000000" w:themeColor="text1"/>
          <w:sz w:val="36"/>
          <w:rtl/>
        </w:rPr>
        <w:t>{</w:t>
      </w:r>
      <w:r w:rsidRPr="00B31830">
        <w:rPr>
          <w:rFonts w:ascii="LOTUS 2007" w:eastAsia="Calibri" w:hAnsi="LOTUS 2007" w:cs="QCF2395" w:hint="cs"/>
          <w:b/>
          <w:bCs/>
          <w:color w:val="000000" w:themeColor="text1"/>
          <w:sz w:val="34"/>
          <w:szCs w:val="32"/>
          <w:rtl/>
        </w:rPr>
        <w:t>ﲷ</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ﲸ</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ﲹ</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ﲺ</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ﲻ</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ﲼ</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ﲽ</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ﲾ</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ﲿ</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ﳀ</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ﳁ</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ﳂﳃ</w:t>
      </w:r>
      <w:r w:rsidRPr="00B31830">
        <w:rPr>
          <w:rFonts w:ascii="LOTUS 2007" w:eastAsia="Calibri" w:hAnsi="LOTUS 2007" w:cs="QCF2395"/>
          <w:b/>
          <w:bCs/>
          <w:color w:val="000000" w:themeColor="text1"/>
          <w:sz w:val="34"/>
          <w:szCs w:val="32"/>
          <w:rtl/>
        </w:rPr>
        <w:t xml:space="preserve"> </w:t>
      </w:r>
      <w:r>
        <w:rPr>
          <w:rFonts w:ascii="LOTUS 2007" w:eastAsia="Calibri" w:hAnsi="LOTUS 2007" w:cs="QCF2395"/>
          <w:b/>
          <w:bCs/>
          <w:color w:val="000000" w:themeColor="text1"/>
          <w:sz w:val="34"/>
          <w:szCs w:val="32"/>
          <w:rtl/>
        </w:rPr>
        <w:br/>
      </w:r>
      <w:r w:rsidRPr="00B31830">
        <w:rPr>
          <w:rFonts w:ascii="LOTUS 2007" w:eastAsia="Calibri" w:hAnsi="LOTUS 2007" w:cs="QCF2395" w:hint="cs"/>
          <w:b/>
          <w:bCs/>
          <w:color w:val="000000" w:themeColor="text1"/>
          <w:sz w:val="34"/>
          <w:szCs w:val="32"/>
          <w:rtl/>
        </w:rPr>
        <w:t>ﳄ</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ﳅ</w:t>
      </w:r>
      <w:r w:rsidRPr="00B31830">
        <w:rPr>
          <w:rFonts w:ascii="LOTUS 2007" w:eastAsia="Calibri" w:hAnsi="LOTUS 2007" w:cs="ATraditional Arabic"/>
          <w:b/>
          <w:bCs/>
          <w:color w:val="000000" w:themeColor="text1"/>
          <w:sz w:val="36"/>
          <w:rtl/>
        </w:rPr>
        <w:t>}</w:t>
      </w:r>
      <w:r w:rsidRPr="00B31830">
        <w:rPr>
          <w:rFonts w:ascii="ATraditional Arabic" w:eastAsia="Calibri" w:hAnsi="ATraditional Arabic" w:cs="ATraditional Arabic"/>
          <w:b/>
          <w:bCs/>
          <w:color w:val="000000" w:themeColor="text1"/>
          <w:sz w:val="36"/>
          <w:rtl/>
        </w:rPr>
        <w:t xml:space="preserve"> </w:t>
      </w:r>
    </w:p>
    <w:bookmarkEnd w:id="18"/>
    <w:p w14:paraId="01446001" w14:textId="77777777" w:rsidR="00CE1884" w:rsidRDefault="00CE1884" w:rsidP="00CE1884">
      <w:pPr>
        <w:ind w:firstLine="567"/>
        <w:jc w:val="both"/>
        <w:rPr>
          <w:rFonts w:asciiTheme="majorBidi" w:hAnsiTheme="majorBidi" w:cstheme="majorBidi"/>
          <w:sz w:val="28"/>
          <w:szCs w:val="28"/>
        </w:rPr>
      </w:pPr>
      <w:r>
        <w:rPr>
          <w:rFonts w:ascii="Times New Roman" w:eastAsia="Calibri" w:hAnsi="Times New Roman" w:cs="Times New Roman"/>
          <w:i/>
          <w:iCs/>
          <w:sz w:val="28"/>
          <w:szCs w:val="28"/>
        </w:rPr>
        <w:t>"</w:t>
      </w:r>
      <w:r>
        <w:rPr>
          <w:rFonts w:asciiTheme="majorBidi" w:hAnsiTheme="majorBidi" w:cstheme="majorBidi"/>
          <w:i/>
          <w:iCs/>
          <w:sz w:val="28"/>
          <w:szCs w:val="28"/>
        </w:rPr>
        <w:t>Negeri akhirat itu Kami jadikan bagi orang-orang yang tidak menyombong diri dan tidak berbuat ker</w:t>
      </w:r>
      <w:r w:rsidRPr="0039260A">
        <w:rPr>
          <w:rFonts w:asciiTheme="majorBidi" w:hAnsiTheme="majorBidi" w:cstheme="majorBidi"/>
          <w:i/>
          <w:iCs/>
          <w:sz w:val="28"/>
          <w:szCs w:val="28"/>
        </w:rPr>
        <w:t>o</w:t>
      </w:r>
      <w:r>
        <w:rPr>
          <w:rFonts w:asciiTheme="majorBidi" w:hAnsiTheme="majorBidi" w:cstheme="majorBidi"/>
          <w:i/>
          <w:iCs/>
          <w:sz w:val="28"/>
          <w:szCs w:val="28"/>
        </w:rPr>
        <w:t xml:space="preserve">sakan di bumi. Dan kesudahan (yang baik) itu bagi orang-orang yang bertaqwa." </w:t>
      </w:r>
      <w:r>
        <w:rPr>
          <w:rFonts w:asciiTheme="majorBidi" w:hAnsiTheme="majorBidi" w:cstheme="majorBidi"/>
          <w:sz w:val="28"/>
          <w:szCs w:val="28"/>
        </w:rPr>
        <w:t>(QS. Al-Qasas: 83).</w:t>
      </w:r>
    </w:p>
    <w:p w14:paraId="716FF371" w14:textId="77777777" w:rsidR="00DA416A" w:rsidRDefault="00CE1884" w:rsidP="00CE1884">
      <w:pPr>
        <w:ind w:firstLine="720"/>
        <w:jc w:val="both"/>
        <w:rPr>
          <w:rFonts w:ascii="Times New Roman" w:hAnsi="Times New Roman" w:cs="Times New Roman"/>
          <w:sz w:val="28"/>
          <w:szCs w:val="36"/>
        </w:rPr>
        <w:sectPr w:rsidR="00DA416A" w:rsidSect="009B047B">
          <w:pgSz w:w="10206" w:h="14175" w:code="9"/>
          <w:pgMar w:top="1134" w:right="1134" w:bottom="851" w:left="1134" w:header="709" w:footer="709" w:gutter="0"/>
          <w:pgNumType w:start="1"/>
          <w:cols w:space="708"/>
          <w:docGrid w:linePitch="360"/>
        </w:sectPr>
      </w:pPr>
      <w:r>
        <w:rPr>
          <w:rFonts w:ascii="Times New Roman" w:hAnsi="Times New Roman" w:cs="Times New Roman"/>
          <w:sz w:val="28"/>
          <w:szCs w:val="36"/>
        </w:rPr>
        <w:t>Kemudian ketahuilah bahawa Allah telah memerintahkan kamu semua untuk berselawat dan salam kepada Nabi-Nya…</w:t>
      </w:r>
    </w:p>
    <w:p w14:paraId="3723B8CA" w14:textId="667BBE4C" w:rsidR="00CE1884" w:rsidRDefault="00DA416A" w:rsidP="00CE1884">
      <w:pPr>
        <w:ind w:firstLine="720"/>
        <w:jc w:val="both"/>
        <w:rPr>
          <w:rFonts w:ascii="Times New Roman" w:hAnsi="Times New Roman" w:cs="Times New Roman"/>
          <w:sz w:val="28"/>
          <w:szCs w:val="36"/>
        </w:rPr>
      </w:pPr>
      <w:r>
        <w:rPr>
          <w:rFonts w:ascii="Times New Roman" w:hAnsi="Times New Roman" w:cs="Times New Roman"/>
          <w:noProof/>
          <w:sz w:val="28"/>
          <w:szCs w:val="36"/>
          <w:lang w:val="en-US"/>
        </w:rPr>
        <w:lastRenderedPageBreak/>
        <w:drawing>
          <wp:anchor distT="0" distB="0" distL="114300" distR="114300" simplePos="0" relativeHeight="251664384" behindDoc="0" locked="0" layoutInCell="1" allowOverlap="1" wp14:anchorId="34405E6C" wp14:editId="7BB29BB5">
            <wp:simplePos x="0" y="0"/>
            <wp:positionH relativeFrom="page">
              <wp:align>left</wp:align>
            </wp:positionH>
            <wp:positionV relativeFrom="margin">
              <wp:posOffset>-811530</wp:posOffset>
            </wp:positionV>
            <wp:extent cx="6479540" cy="9060180"/>
            <wp:effectExtent l="0" t="0" r="0" b="7620"/>
            <wp:wrapSquare wrapText="bothSides"/>
            <wp:docPr id="44192022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1920229" name="Picture 44192022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9540" cy="9060180"/>
                    </a:xfrm>
                    <a:prstGeom prst="rect">
                      <a:avLst/>
                    </a:prstGeom>
                  </pic:spPr>
                </pic:pic>
              </a:graphicData>
            </a:graphic>
            <wp14:sizeRelV relativeFrom="margin">
              <wp14:pctHeight>0</wp14:pctHeight>
            </wp14:sizeRelV>
          </wp:anchor>
        </w:drawing>
      </w:r>
    </w:p>
    <w:sectPr w:rsidR="00CE1884" w:rsidSect="009B047B">
      <w:pgSz w:w="10206" w:h="14175" w:code="9"/>
      <w:pgMar w:top="1134" w:right="1134"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098B9" w14:textId="77777777" w:rsidR="000266B4" w:rsidRDefault="000266B4" w:rsidP="002D0AAF">
      <w:pPr>
        <w:spacing w:after="0" w:line="240" w:lineRule="auto"/>
      </w:pPr>
      <w:r>
        <w:separator/>
      </w:r>
    </w:p>
  </w:endnote>
  <w:endnote w:type="continuationSeparator" w:id="0">
    <w:p w14:paraId="298C6446" w14:textId="77777777" w:rsidR="000266B4" w:rsidRDefault="000266B4" w:rsidP="002D0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B83E7E42-7F9A-4298-B760-86CB681C952B}"/>
    <w:embedBold r:id="rId2" w:fontKey="{4ED141F6-FED4-476E-A41F-E2B7F39305D9}"/>
    <w:embedItalic r:id="rId3" w:fontKey="{D7A65BAB-28E0-47F7-9975-7B804333813D}"/>
    <w:embedBoldItalic r:id="rId4" w:fontKey="{C43B9CB3-15C0-4C9E-98D8-2B01EA60A472}"/>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Traditional Arabic">
    <w:panose1 w:val="02020603050405020304"/>
    <w:charset w:val="00"/>
    <w:family w:val="roman"/>
    <w:pitch w:val="variable"/>
    <w:sig w:usb0="00002003" w:usb1="00000000" w:usb2="00000008" w:usb3="00000000" w:csb0="00000041" w:csb1="00000000"/>
    <w:embedRegular r:id="rId5" w:fontKey="{EC4EB459-E996-48C6-B3FA-8E40AADD0043}"/>
    <w:embedBold r:id="rId6" w:fontKey="{8DF3B5D8-E797-4637-8852-E4DFC9B862EF}"/>
  </w:font>
  <w:font w:name="QCF2414">
    <w:panose1 w:val="00000400000000000000"/>
    <w:charset w:val="00"/>
    <w:family w:val="auto"/>
    <w:pitch w:val="variable"/>
    <w:sig w:usb0="00002003" w:usb1="80000000" w:usb2="00000000" w:usb3="00000000" w:csb0="00000041" w:csb1="00000000"/>
    <w:embedBold r:id="rId7" w:fontKey="{34BFFD2B-3DE3-4851-84C3-58C1B9482A12}"/>
  </w:font>
  <w:font w:name="QCF2250">
    <w:panose1 w:val="00000400000000000000"/>
    <w:charset w:val="00"/>
    <w:family w:val="auto"/>
    <w:pitch w:val="variable"/>
    <w:sig w:usb0="00002003" w:usb1="80000000" w:usb2="00000000" w:usb3="00000000" w:csb0="00000041" w:csb1="00000000"/>
    <w:embedBold r:id="rId8" w:fontKey="{4FA9FF51-7524-44BF-9642-E0C8B7176E9D}"/>
  </w:font>
  <w:font w:name="QCF2468">
    <w:panose1 w:val="00000400000000000000"/>
    <w:charset w:val="00"/>
    <w:family w:val="auto"/>
    <w:pitch w:val="variable"/>
    <w:sig w:usb0="00002003" w:usb1="80000000" w:usb2="00000000" w:usb3="00000000" w:csb0="00000041" w:csb1="00000000"/>
    <w:embedBold r:id="rId9" w:fontKey="{084B1731-648A-41B8-B14C-CD7A51040F58}"/>
  </w:font>
  <w:font w:name="QCF2293">
    <w:panose1 w:val="00000400000000000000"/>
    <w:charset w:val="00"/>
    <w:family w:val="auto"/>
    <w:pitch w:val="variable"/>
    <w:sig w:usb0="00002003" w:usb1="80000000" w:usb2="00000000" w:usb3="00000000" w:csb0="00000041" w:csb1="00000000"/>
    <w:embedBold r:id="rId10" w:fontKey="{B9DC095D-986D-4440-8CF7-3334791CE56E}"/>
  </w:font>
  <w:font w:name="QCF2336">
    <w:panose1 w:val="00000400000000000000"/>
    <w:charset w:val="00"/>
    <w:family w:val="auto"/>
    <w:pitch w:val="variable"/>
    <w:sig w:usb0="00002003" w:usb1="80000000" w:usb2="00000000" w:usb3="00000000" w:csb0="00000041" w:csb1="00000000"/>
    <w:embedBold r:id="rId11" w:fontKey="{F0BAE82E-12E9-42E8-8788-13C8D24387A7}"/>
  </w:font>
  <w:font w:name="QCF2028">
    <w:panose1 w:val="00000400000000000000"/>
    <w:charset w:val="00"/>
    <w:family w:val="auto"/>
    <w:pitch w:val="variable"/>
    <w:sig w:usb0="00002003" w:usb1="80000000" w:usb2="00000000" w:usb3="00000000" w:csb0="00000041" w:csb1="00000000"/>
    <w:embedBold r:id="rId12" w:fontKey="{D98EB6CC-E0AC-425D-9BF2-051F8E03B69B}"/>
  </w:font>
  <w:font w:name="LOTUS 2007">
    <w:panose1 w:val="02000000000000000000"/>
    <w:charset w:val="B2"/>
    <w:family w:val="auto"/>
    <w:pitch w:val="variable"/>
    <w:sig w:usb0="00002007" w:usb1="80000000" w:usb2="00000008" w:usb3="00000000" w:csb0="00000043" w:csb1="00000000"/>
    <w:embedBold r:id="rId13" w:fontKey="{F248A8C0-9E98-4B1D-8AEC-9ADFC96700FA}"/>
  </w:font>
  <w:font w:name="QCF2575">
    <w:panose1 w:val="00000400000000000000"/>
    <w:charset w:val="00"/>
    <w:family w:val="auto"/>
    <w:pitch w:val="variable"/>
    <w:sig w:usb0="00002003" w:usb1="80000000" w:usb2="00000000" w:usb3="00000000" w:csb0="00000041" w:csb1="00000000"/>
    <w:embedBold r:id="rId14" w:fontKey="{93651051-8A18-41C8-84C5-4BC5B18FDDD1}"/>
  </w:font>
  <w:font w:name="Sakkal Majalla">
    <w:panose1 w:val="02000000000000000000"/>
    <w:charset w:val="00"/>
    <w:family w:val="auto"/>
    <w:pitch w:val="variable"/>
    <w:sig w:usb0="A0002027" w:usb1="80000000" w:usb2="00000108" w:usb3="00000000" w:csb0="000000D3" w:csb1="00000000"/>
    <w:embedBold r:id="rId15" w:fontKey="{9268A4A4-3706-4525-8D6F-EF9B61663BF0}"/>
  </w:font>
  <w:font w:name="QCF2465">
    <w:panose1 w:val="00000400000000000000"/>
    <w:charset w:val="00"/>
    <w:family w:val="auto"/>
    <w:pitch w:val="variable"/>
    <w:sig w:usb0="00002003" w:usb1="80000000" w:usb2="00000000" w:usb3="00000000" w:csb0="00000041" w:csb1="00000000"/>
    <w:embedBold r:id="rId16" w:fontKey="{DAD6AE1D-D915-4700-8585-A3F91BA0D30D}"/>
  </w:font>
  <w:font w:name="QCF2395">
    <w:panose1 w:val="00000400000000000000"/>
    <w:charset w:val="00"/>
    <w:family w:val="auto"/>
    <w:pitch w:val="variable"/>
    <w:sig w:usb0="00002003" w:usb1="80000000" w:usb2="00000000" w:usb3="00000000" w:csb0="00000041" w:csb1="00000000"/>
    <w:embedBold r:id="rId17" w:fontKey="{CB07136C-1522-4108-BDE7-449517C47C45}"/>
  </w:font>
  <w:font w:name="Calibri Light">
    <w:panose1 w:val="020F0302020204030204"/>
    <w:charset w:val="00"/>
    <w:family w:val="swiss"/>
    <w:pitch w:val="variable"/>
    <w:sig w:usb0="E4002EFF" w:usb1="C200247B" w:usb2="00000009" w:usb3="00000000" w:csb0="000001FF" w:csb1="00000000"/>
    <w:embedRegular r:id="rId18" w:fontKey="{BCBEC6D3-5985-4BBB-937B-61B5FD54F2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9C7A3" w14:textId="7FA1EB41" w:rsidR="007D62B8" w:rsidRPr="009B047B" w:rsidRDefault="007D62B8" w:rsidP="009B047B">
    <w:pPr>
      <w:tabs>
        <w:tab w:val="center" w:pos="4153"/>
        <w:tab w:val="right" w:pos="8306"/>
      </w:tabs>
      <w:bidi/>
      <w:spacing w:before="120"/>
      <w:rPr>
        <w:color w:val="0070C0"/>
        <w:sz w:val="28"/>
        <w:szCs w:val="28"/>
        <w:rtl/>
      </w:rPr>
    </w:pPr>
    <w:r w:rsidRPr="003E696B">
      <w:rPr>
        <w:color w:val="0070C0"/>
        <w:sz w:val="28"/>
        <w:szCs w:val="28"/>
        <w:u w:val="single"/>
      </w:rPr>
      <w:t>a-alqasim.com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386CE" w14:textId="676B39FA" w:rsidR="007D62B8" w:rsidRPr="009B047B" w:rsidRDefault="007D62B8" w:rsidP="009B047B">
    <w:pPr>
      <w:tabs>
        <w:tab w:val="center" w:pos="4153"/>
        <w:tab w:val="right" w:pos="8306"/>
      </w:tabs>
      <w:spacing w:before="120"/>
      <w:rPr>
        <w:color w:val="0070C0"/>
        <w:sz w:val="28"/>
        <w:szCs w:val="28"/>
      </w:rPr>
    </w:pPr>
    <w:bookmarkStart w:id="0" w:name="_Hlk149489497"/>
    <w:bookmarkStart w:id="1" w:name="_Hlk149489498"/>
    <w:bookmarkStart w:id="2" w:name="_Hlk149489505"/>
    <w:bookmarkStart w:id="3" w:name="_Hlk149489506"/>
    <w:bookmarkStart w:id="4" w:name="_Hlk149493189"/>
    <w:bookmarkStart w:id="5" w:name="_Hlk149493190"/>
    <w:bookmarkStart w:id="6" w:name="_Hlk149493201"/>
    <w:bookmarkStart w:id="7" w:name="_Hlk149493202"/>
    <w:bookmarkStart w:id="8" w:name="_Hlk149493203"/>
    <w:bookmarkStart w:id="9" w:name="_Hlk149493204"/>
    <w:bookmarkStart w:id="10" w:name="_Hlk149493235"/>
    <w:bookmarkStart w:id="11" w:name="_Hlk149493236"/>
    <w:bookmarkStart w:id="12" w:name="_Hlk149493264"/>
    <w:bookmarkStart w:id="13" w:name="_Hlk149493265"/>
    <w:bookmarkStart w:id="14" w:name="_Hlk149493277"/>
    <w:bookmarkStart w:id="15" w:name="_Hlk149493278"/>
    <w:r w:rsidRPr="003E696B">
      <w:rPr>
        <w:color w:val="0070C0"/>
        <w:sz w:val="28"/>
        <w:szCs w:val="28"/>
        <w:u w:val="single"/>
      </w:rPr>
      <w:t>a-alqasim.com</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863C9" w14:textId="77777777" w:rsidR="000266B4" w:rsidRDefault="000266B4" w:rsidP="002D0AAF">
      <w:pPr>
        <w:spacing w:after="0" w:line="240" w:lineRule="auto"/>
      </w:pPr>
      <w:r>
        <w:separator/>
      </w:r>
    </w:p>
  </w:footnote>
  <w:footnote w:type="continuationSeparator" w:id="0">
    <w:p w14:paraId="67603F5D" w14:textId="77777777" w:rsidR="000266B4" w:rsidRDefault="000266B4" w:rsidP="002D0AAF">
      <w:pPr>
        <w:spacing w:after="0" w:line="240" w:lineRule="auto"/>
      </w:pPr>
      <w:r>
        <w:continuationSeparator/>
      </w:r>
    </w:p>
  </w:footnote>
  <w:footnote w:id="1">
    <w:p w14:paraId="6DB0D1D3" w14:textId="77777777" w:rsidR="007D62B8" w:rsidRDefault="007D62B8" w:rsidP="00CE1025">
      <w:pPr>
        <w:pStyle w:val="FootnoteText"/>
      </w:pPr>
      <w:r>
        <w:t>(</w:t>
      </w:r>
      <w:r>
        <w:rPr>
          <w:rStyle w:val="FootnoteReference"/>
        </w:rPr>
        <w:footnoteRef/>
      </w:r>
      <w:r>
        <w:t>) Merupakan kalimah yang masyhur dikalangan orang arab ketika memulakan khutabah, di awal penulisan surat, atau untuk berpindah dari sesuatu tajuk ke tajuk yang lain. Dan ia bermaksud: apa yang telah disebutkan atau diucapkan.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9C6E7" w14:textId="66195CC4" w:rsidR="007D62B8" w:rsidRDefault="007D62B8" w:rsidP="009B047B">
    <w:pPr>
      <w:pStyle w:val="Header"/>
      <w:tabs>
        <w:tab w:val="clear" w:pos="4320"/>
        <w:tab w:val="clear" w:pos="8640"/>
        <w:tab w:val="right" w:pos="7938"/>
      </w:tabs>
    </w:pPr>
    <w:r>
      <w:rPr>
        <w:noProof/>
        <w:lang w:val="en-US"/>
      </w:rPr>
      <w:drawing>
        <wp:anchor distT="0" distB="0" distL="114300" distR="114300" simplePos="0" relativeHeight="251664384" behindDoc="1" locked="0" layoutInCell="1" allowOverlap="1" wp14:anchorId="3EDF7E0A" wp14:editId="3788E357">
          <wp:simplePos x="0" y="0"/>
          <wp:positionH relativeFrom="margin">
            <wp:posOffset>-63500</wp:posOffset>
          </wp:positionH>
          <wp:positionV relativeFrom="paragraph">
            <wp:posOffset>24765</wp:posOffset>
          </wp:positionV>
          <wp:extent cx="5149850" cy="353060"/>
          <wp:effectExtent l="0" t="0" r="0" b="8890"/>
          <wp:wrapNone/>
          <wp:docPr id="2104619248" name="Picture 210461924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5868270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1751E">
          <w:rPr>
            <w:noProof/>
          </w:rPr>
          <w:t>10</w:t>
        </w:r>
        <w:r>
          <w:rPr>
            <w:noProof/>
          </w:rPr>
          <w:fldChar w:fldCharType="end"/>
        </w:r>
        <w:r>
          <w:rPr>
            <w:noProof/>
          </w:rPr>
          <w:tab/>
        </w:r>
      </w:sdtContent>
    </w:sdt>
    <w:r>
      <w:rPr>
        <w:noProof/>
        <w:lang w:val="en-US"/>
      </w:rPr>
      <w:t>Takbir</w:t>
    </w:r>
    <w:r w:rsidR="008211A7">
      <w:rPr>
        <w:noProof/>
      </w:rPr>
      <w:pict w14:anchorId="710DD9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8431876" o:spid="_x0000_s2050" type="#_x0000_t75" style="position:absolute;margin-left:0;margin-top:0;width:15in;height:900pt;z-index:-251657216;mso-position-horizontal:center;mso-position-horizontal-relative:margin;mso-position-vertical:center;mso-position-vertical-relative:margin" o:allowincell="f">
          <v:imagedata r:id="rId2" o:title="مخطوط"/>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5705" w14:textId="0613AC44" w:rsidR="007D62B8" w:rsidRPr="009B047B" w:rsidRDefault="007D62B8" w:rsidP="009B047B">
    <w:pPr>
      <w:pStyle w:val="Header"/>
      <w:tabs>
        <w:tab w:val="clear" w:pos="4320"/>
        <w:tab w:val="clear" w:pos="8640"/>
        <w:tab w:val="right" w:pos="7938"/>
      </w:tabs>
      <w:bidi/>
      <w:spacing w:after="240"/>
      <w:rPr>
        <w:lang w:val="en-US"/>
      </w:rPr>
    </w:pPr>
    <w:r>
      <w:rPr>
        <w:noProof/>
        <w:lang w:val="en-US"/>
      </w:rPr>
      <w:drawing>
        <wp:anchor distT="0" distB="0" distL="114300" distR="114300" simplePos="0" relativeHeight="251662336" behindDoc="1" locked="0" layoutInCell="1" allowOverlap="1" wp14:anchorId="3A76F37E" wp14:editId="44259063">
          <wp:simplePos x="0" y="0"/>
          <wp:positionH relativeFrom="margin">
            <wp:posOffset>-76200</wp:posOffset>
          </wp:positionH>
          <wp:positionV relativeFrom="paragraph">
            <wp:posOffset>24765</wp:posOffset>
          </wp:positionV>
          <wp:extent cx="5149850" cy="353060"/>
          <wp:effectExtent l="0" t="0" r="0" b="8890"/>
          <wp:wrapNone/>
          <wp:docPr id="405855441" name="Picture 40585544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tl/>
        </w:rPr>
        <w:id w:val="29980698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1751E">
          <w:rPr>
            <w:noProof/>
            <w:rtl/>
          </w:rPr>
          <w:t>1</w:t>
        </w:r>
        <w:r>
          <w:rPr>
            <w:noProof/>
          </w:rPr>
          <w:fldChar w:fldCharType="end"/>
        </w:r>
        <w:r>
          <w:rPr>
            <w:noProof/>
          </w:rPr>
          <w:tab/>
        </w:r>
      </w:sdtContent>
    </w:sdt>
    <w:r>
      <w:rPr>
        <w:noProof/>
        <w:lang w:val="en-US"/>
      </w:rPr>
      <w:t>Takbir</w:t>
    </w:r>
    <w:r w:rsidR="008211A7">
      <w:rPr>
        <w:noProof/>
      </w:rPr>
      <w:pict w14:anchorId="440B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8431877" o:spid="_x0000_s2051" type="#_x0000_t75" style="position:absolute;left:0;text-align:left;margin-left:0;margin-top:0;width:15in;height:900pt;z-index:-251656192;mso-position-horizontal:center;mso-position-horizontal-relative:margin;mso-position-vertical:center;mso-position-vertical-relative:margin" o:allowincell="f">
          <v:imagedata r:id="rId2" o:title="مخطوط"/>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3C768" w14:textId="2BE02FD7" w:rsidR="007D62B8" w:rsidRDefault="008211A7">
    <w:pPr>
      <w:pStyle w:val="Header"/>
    </w:pPr>
    <w:r>
      <w:rPr>
        <w:noProof/>
      </w:rPr>
      <w:pict w14:anchorId="52981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8431875" o:spid="_x0000_s2049" type="#_x0000_t75" style="position:absolute;margin-left:0;margin-top:0;width:15in;height:900pt;z-index:-251658240;mso-position-horizontal:center;mso-position-horizontal-relative:margin;mso-position-vertical:center;mso-position-vertical-relative:margin" o:allowincell="f">
          <v:imagedata r:id="rId1" o:title="مخطوط"/>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AAF"/>
    <w:rsid w:val="00003824"/>
    <w:rsid w:val="000048E9"/>
    <w:rsid w:val="00012C98"/>
    <w:rsid w:val="00015A1B"/>
    <w:rsid w:val="00017BB0"/>
    <w:rsid w:val="00024649"/>
    <w:rsid w:val="000266B4"/>
    <w:rsid w:val="00026795"/>
    <w:rsid w:val="00032887"/>
    <w:rsid w:val="00032AA8"/>
    <w:rsid w:val="000404A3"/>
    <w:rsid w:val="000432D7"/>
    <w:rsid w:val="00044A76"/>
    <w:rsid w:val="0004605E"/>
    <w:rsid w:val="00051B6C"/>
    <w:rsid w:val="00052BA4"/>
    <w:rsid w:val="000579F5"/>
    <w:rsid w:val="00062C30"/>
    <w:rsid w:val="0006765E"/>
    <w:rsid w:val="000741C3"/>
    <w:rsid w:val="0007445D"/>
    <w:rsid w:val="00074F65"/>
    <w:rsid w:val="000765D1"/>
    <w:rsid w:val="00081CBC"/>
    <w:rsid w:val="00081D13"/>
    <w:rsid w:val="00082204"/>
    <w:rsid w:val="0008283D"/>
    <w:rsid w:val="0008295F"/>
    <w:rsid w:val="00085C8E"/>
    <w:rsid w:val="00085EF7"/>
    <w:rsid w:val="00086B5E"/>
    <w:rsid w:val="00086DCD"/>
    <w:rsid w:val="00095049"/>
    <w:rsid w:val="000A049F"/>
    <w:rsid w:val="000A6755"/>
    <w:rsid w:val="000B0320"/>
    <w:rsid w:val="000B60F3"/>
    <w:rsid w:val="000C15C4"/>
    <w:rsid w:val="000D1074"/>
    <w:rsid w:val="000D26CA"/>
    <w:rsid w:val="000D4EFF"/>
    <w:rsid w:val="000D60FF"/>
    <w:rsid w:val="000E05B8"/>
    <w:rsid w:val="000E279B"/>
    <w:rsid w:val="000E3F94"/>
    <w:rsid w:val="000E60C4"/>
    <w:rsid w:val="000F3830"/>
    <w:rsid w:val="000F5198"/>
    <w:rsid w:val="000F57FD"/>
    <w:rsid w:val="00106AC3"/>
    <w:rsid w:val="0011340A"/>
    <w:rsid w:val="00116398"/>
    <w:rsid w:val="00123531"/>
    <w:rsid w:val="00123716"/>
    <w:rsid w:val="00124771"/>
    <w:rsid w:val="001433FD"/>
    <w:rsid w:val="001463E8"/>
    <w:rsid w:val="001660F4"/>
    <w:rsid w:val="0017177B"/>
    <w:rsid w:val="0017428F"/>
    <w:rsid w:val="00175265"/>
    <w:rsid w:val="0017689D"/>
    <w:rsid w:val="00177AED"/>
    <w:rsid w:val="00181EF0"/>
    <w:rsid w:val="001841E1"/>
    <w:rsid w:val="0018688A"/>
    <w:rsid w:val="00193F20"/>
    <w:rsid w:val="001A618E"/>
    <w:rsid w:val="001A629D"/>
    <w:rsid w:val="001B3141"/>
    <w:rsid w:val="001C0AD9"/>
    <w:rsid w:val="001C12D8"/>
    <w:rsid w:val="001C302C"/>
    <w:rsid w:val="001C4C49"/>
    <w:rsid w:val="001C70AB"/>
    <w:rsid w:val="001C7B96"/>
    <w:rsid w:val="001D7BE4"/>
    <w:rsid w:val="001E0D79"/>
    <w:rsid w:val="001E4517"/>
    <w:rsid w:val="001F0953"/>
    <w:rsid w:val="001F56CB"/>
    <w:rsid w:val="00200504"/>
    <w:rsid w:val="0020274B"/>
    <w:rsid w:val="002056D3"/>
    <w:rsid w:val="002228C3"/>
    <w:rsid w:val="00223DB8"/>
    <w:rsid w:val="00226E33"/>
    <w:rsid w:val="00232120"/>
    <w:rsid w:val="00237694"/>
    <w:rsid w:val="00240F2F"/>
    <w:rsid w:val="002501CA"/>
    <w:rsid w:val="00255283"/>
    <w:rsid w:val="00257204"/>
    <w:rsid w:val="00257206"/>
    <w:rsid w:val="0026018E"/>
    <w:rsid w:val="00263722"/>
    <w:rsid w:val="00276B95"/>
    <w:rsid w:val="00281E78"/>
    <w:rsid w:val="0028768C"/>
    <w:rsid w:val="00291BBC"/>
    <w:rsid w:val="002950A6"/>
    <w:rsid w:val="002A091C"/>
    <w:rsid w:val="002A2463"/>
    <w:rsid w:val="002B42CD"/>
    <w:rsid w:val="002B5527"/>
    <w:rsid w:val="002C1E39"/>
    <w:rsid w:val="002C2874"/>
    <w:rsid w:val="002C2D34"/>
    <w:rsid w:val="002C7306"/>
    <w:rsid w:val="002D0AAF"/>
    <w:rsid w:val="002D52BF"/>
    <w:rsid w:val="002D67A2"/>
    <w:rsid w:val="002D7BEA"/>
    <w:rsid w:val="002E6D50"/>
    <w:rsid w:val="002F2BC5"/>
    <w:rsid w:val="00307568"/>
    <w:rsid w:val="00310228"/>
    <w:rsid w:val="00312E23"/>
    <w:rsid w:val="003148D2"/>
    <w:rsid w:val="00323216"/>
    <w:rsid w:val="003257E2"/>
    <w:rsid w:val="0032598A"/>
    <w:rsid w:val="00330E7E"/>
    <w:rsid w:val="00336A2C"/>
    <w:rsid w:val="0033744F"/>
    <w:rsid w:val="00337820"/>
    <w:rsid w:val="003521F2"/>
    <w:rsid w:val="0035380F"/>
    <w:rsid w:val="00360253"/>
    <w:rsid w:val="00367F26"/>
    <w:rsid w:val="00373946"/>
    <w:rsid w:val="00375662"/>
    <w:rsid w:val="00392397"/>
    <w:rsid w:val="0039260A"/>
    <w:rsid w:val="00392B78"/>
    <w:rsid w:val="0039422C"/>
    <w:rsid w:val="003972C0"/>
    <w:rsid w:val="003A2467"/>
    <w:rsid w:val="003A2891"/>
    <w:rsid w:val="003A297E"/>
    <w:rsid w:val="003A56BD"/>
    <w:rsid w:val="003B0140"/>
    <w:rsid w:val="003B06E2"/>
    <w:rsid w:val="003B0D02"/>
    <w:rsid w:val="003B1AB5"/>
    <w:rsid w:val="003B2844"/>
    <w:rsid w:val="003D4751"/>
    <w:rsid w:val="003D7900"/>
    <w:rsid w:val="003E48EB"/>
    <w:rsid w:val="003E4F78"/>
    <w:rsid w:val="003E767E"/>
    <w:rsid w:val="003F0A65"/>
    <w:rsid w:val="003F2D25"/>
    <w:rsid w:val="003F2F19"/>
    <w:rsid w:val="003F5F0D"/>
    <w:rsid w:val="00400EDD"/>
    <w:rsid w:val="00402F7A"/>
    <w:rsid w:val="00405537"/>
    <w:rsid w:val="004119A1"/>
    <w:rsid w:val="0041208D"/>
    <w:rsid w:val="00415C07"/>
    <w:rsid w:val="0042029C"/>
    <w:rsid w:val="0042382E"/>
    <w:rsid w:val="0042551B"/>
    <w:rsid w:val="00427501"/>
    <w:rsid w:val="00431AED"/>
    <w:rsid w:val="00434FCA"/>
    <w:rsid w:val="00445D0B"/>
    <w:rsid w:val="004519DB"/>
    <w:rsid w:val="00453D6F"/>
    <w:rsid w:val="004624E7"/>
    <w:rsid w:val="004660AB"/>
    <w:rsid w:val="00471503"/>
    <w:rsid w:val="00473E5B"/>
    <w:rsid w:val="004751AE"/>
    <w:rsid w:val="004770CB"/>
    <w:rsid w:val="0048007F"/>
    <w:rsid w:val="00481970"/>
    <w:rsid w:val="00482E80"/>
    <w:rsid w:val="00484841"/>
    <w:rsid w:val="0049221E"/>
    <w:rsid w:val="00493998"/>
    <w:rsid w:val="00496430"/>
    <w:rsid w:val="004A3A9B"/>
    <w:rsid w:val="004A5981"/>
    <w:rsid w:val="004B7B58"/>
    <w:rsid w:val="004B7F7D"/>
    <w:rsid w:val="004C1CE1"/>
    <w:rsid w:val="004C291A"/>
    <w:rsid w:val="004D075C"/>
    <w:rsid w:val="004E7308"/>
    <w:rsid w:val="004F6EEA"/>
    <w:rsid w:val="004F7066"/>
    <w:rsid w:val="004F7271"/>
    <w:rsid w:val="005029C8"/>
    <w:rsid w:val="00503633"/>
    <w:rsid w:val="00520991"/>
    <w:rsid w:val="005220D5"/>
    <w:rsid w:val="00526E8E"/>
    <w:rsid w:val="00536BD2"/>
    <w:rsid w:val="00537325"/>
    <w:rsid w:val="00537ED1"/>
    <w:rsid w:val="0055130C"/>
    <w:rsid w:val="005518E0"/>
    <w:rsid w:val="005552AD"/>
    <w:rsid w:val="00555C81"/>
    <w:rsid w:val="00561DE9"/>
    <w:rsid w:val="005621CD"/>
    <w:rsid w:val="00564359"/>
    <w:rsid w:val="00567053"/>
    <w:rsid w:val="00575E8F"/>
    <w:rsid w:val="0058270F"/>
    <w:rsid w:val="00585C00"/>
    <w:rsid w:val="005972CE"/>
    <w:rsid w:val="0059784D"/>
    <w:rsid w:val="005A1302"/>
    <w:rsid w:val="005A3BBD"/>
    <w:rsid w:val="005B029D"/>
    <w:rsid w:val="005B354B"/>
    <w:rsid w:val="005C0323"/>
    <w:rsid w:val="005C790D"/>
    <w:rsid w:val="005D01A8"/>
    <w:rsid w:val="005D1ACC"/>
    <w:rsid w:val="005D1F94"/>
    <w:rsid w:val="005D3B91"/>
    <w:rsid w:val="005E166C"/>
    <w:rsid w:val="005E48AF"/>
    <w:rsid w:val="005F0116"/>
    <w:rsid w:val="005F438D"/>
    <w:rsid w:val="005F4713"/>
    <w:rsid w:val="005F4ACD"/>
    <w:rsid w:val="005F7319"/>
    <w:rsid w:val="005F74DB"/>
    <w:rsid w:val="006012F0"/>
    <w:rsid w:val="00623BD2"/>
    <w:rsid w:val="00627341"/>
    <w:rsid w:val="00627D2E"/>
    <w:rsid w:val="00631CAD"/>
    <w:rsid w:val="0063288B"/>
    <w:rsid w:val="006356D2"/>
    <w:rsid w:val="00637E60"/>
    <w:rsid w:val="00640801"/>
    <w:rsid w:val="00642754"/>
    <w:rsid w:val="006429A5"/>
    <w:rsid w:val="00646E83"/>
    <w:rsid w:val="00646F6F"/>
    <w:rsid w:val="00660131"/>
    <w:rsid w:val="006603A2"/>
    <w:rsid w:val="006661CF"/>
    <w:rsid w:val="00667462"/>
    <w:rsid w:val="006740CA"/>
    <w:rsid w:val="006829B7"/>
    <w:rsid w:val="00684B31"/>
    <w:rsid w:val="00684F17"/>
    <w:rsid w:val="006860FF"/>
    <w:rsid w:val="00686B10"/>
    <w:rsid w:val="006A4B79"/>
    <w:rsid w:val="006A5898"/>
    <w:rsid w:val="006B479D"/>
    <w:rsid w:val="006B7BCD"/>
    <w:rsid w:val="006C1AB5"/>
    <w:rsid w:val="006D23F4"/>
    <w:rsid w:val="006D438A"/>
    <w:rsid w:val="006D443D"/>
    <w:rsid w:val="006D5374"/>
    <w:rsid w:val="006D6773"/>
    <w:rsid w:val="006E1D6D"/>
    <w:rsid w:val="006E261B"/>
    <w:rsid w:val="006E4C6C"/>
    <w:rsid w:val="006F1C43"/>
    <w:rsid w:val="006F3DBA"/>
    <w:rsid w:val="006F5941"/>
    <w:rsid w:val="006F7C4A"/>
    <w:rsid w:val="00701AEF"/>
    <w:rsid w:val="00706851"/>
    <w:rsid w:val="0071004E"/>
    <w:rsid w:val="007174B3"/>
    <w:rsid w:val="0072655B"/>
    <w:rsid w:val="00732051"/>
    <w:rsid w:val="007531BC"/>
    <w:rsid w:val="0075594A"/>
    <w:rsid w:val="00764583"/>
    <w:rsid w:val="00767633"/>
    <w:rsid w:val="00776AF3"/>
    <w:rsid w:val="00776E57"/>
    <w:rsid w:val="007831D2"/>
    <w:rsid w:val="00786900"/>
    <w:rsid w:val="00797DFC"/>
    <w:rsid w:val="007A2130"/>
    <w:rsid w:val="007B2994"/>
    <w:rsid w:val="007B3254"/>
    <w:rsid w:val="007B5B9F"/>
    <w:rsid w:val="007B693D"/>
    <w:rsid w:val="007B6CD8"/>
    <w:rsid w:val="007C2D73"/>
    <w:rsid w:val="007C3C73"/>
    <w:rsid w:val="007C4CC1"/>
    <w:rsid w:val="007C5AF6"/>
    <w:rsid w:val="007C6096"/>
    <w:rsid w:val="007C62E5"/>
    <w:rsid w:val="007D2225"/>
    <w:rsid w:val="007D58A7"/>
    <w:rsid w:val="007D62B8"/>
    <w:rsid w:val="007E4236"/>
    <w:rsid w:val="007E6B2E"/>
    <w:rsid w:val="007E77BF"/>
    <w:rsid w:val="007F430B"/>
    <w:rsid w:val="007F5B53"/>
    <w:rsid w:val="00801C44"/>
    <w:rsid w:val="00805219"/>
    <w:rsid w:val="0080621A"/>
    <w:rsid w:val="00813326"/>
    <w:rsid w:val="00813F79"/>
    <w:rsid w:val="008158EF"/>
    <w:rsid w:val="008211A7"/>
    <w:rsid w:val="008267EE"/>
    <w:rsid w:val="00830411"/>
    <w:rsid w:val="00830CDB"/>
    <w:rsid w:val="00833070"/>
    <w:rsid w:val="0084142F"/>
    <w:rsid w:val="00841E8C"/>
    <w:rsid w:val="00844A5E"/>
    <w:rsid w:val="00852A33"/>
    <w:rsid w:val="00852F67"/>
    <w:rsid w:val="00853CFF"/>
    <w:rsid w:val="00857957"/>
    <w:rsid w:val="00860697"/>
    <w:rsid w:val="0086255A"/>
    <w:rsid w:val="008668D4"/>
    <w:rsid w:val="008706C9"/>
    <w:rsid w:val="00872875"/>
    <w:rsid w:val="0088694A"/>
    <w:rsid w:val="00891E14"/>
    <w:rsid w:val="00896167"/>
    <w:rsid w:val="008A00A1"/>
    <w:rsid w:val="008A6186"/>
    <w:rsid w:val="008B2212"/>
    <w:rsid w:val="008B272E"/>
    <w:rsid w:val="008B611A"/>
    <w:rsid w:val="008C39CD"/>
    <w:rsid w:val="008C5ECB"/>
    <w:rsid w:val="008C63C0"/>
    <w:rsid w:val="008E4C70"/>
    <w:rsid w:val="008E5D9C"/>
    <w:rsid w:val="008E7B78"/>
    <w:rsid w:val="008F1D4A"/>
    <w:rsid w:val="008F21D5"/>
    <w:rsid w:val="008F373F"/>
    <w:rsid w:val="008F3B07"/>
    <w:rsid w:val="008F7E4A"/>
    <w:rsid w:val="00900C00"/>
    <w:rsid w:val="00903835"/>
    <w:rsid w:val="00905A01"/>
    <w:rsid w:val="0090792B"/>
    <w:rsid w:val="00910C32"/>
    <w:rsid w:val="00913329"/>
    <w:rsid w:val="00914EC2"/>
    <w:rsid w:val="00915036"/>
    <w:rsid w:val="009169CA"/>
    <w:rsid w:val="00924DC7"/>
    <w:rsid w:val="009259CC"/>
    <w:rsid w:val="009314B4"/>
    <w:rsid w:val="009323F5"/>
    <w:rsid w:val="00933520"/>
    <w:rsid w:val="00936D77"/>
    <w:rsid w:val="00940829"/>
    <w:rsid w:val="00942A19"/>
    <w:rsid w:val="0094570F"/>
    <w:rsid w:val="00955D0F"/>
    <w:rsid w:val="0095603F"/>
    <w:rsid w:val="00963550"/>
    <w:rsid w:val="009642F2"/>
    <w:rsid w:val="009840B4"/>
    <w:rsid w:val="009857F3"/>
    <w:rsid w:val="00987183"/>
    <w:rsid w:val="00990E09"/>
    <w:rsid w:val="009A39A3"/>
    <w:rsid w:val="009A74B6"/>
    <w:rsid w:val="009B047B"/>
    <w:rsid w:val="009B4958"/>
    <w:rsid w:val="009B53B3"/>
    <w:rsid w:val="009C061E"/>
    <w:rsid w:val="009C22BA"/>
    <w:rsid w:val="009C3FDD"/>
    <w:rsid w:val="009C4936"/>
    <w:rsid w:val="009C6A46"/>
    <w:rsid w:val="009E4422"/>
    <w:rsid w:val="009E6543"/>
    <w:rsid w:val="009F46C1"/>
    <w:rsid w:val="00A00854"/>
    <w:rsid w:val="00A043AB"/>
    <w:rsid w:val="00A10F15"/>
    <w:rsid w:val="00A1751E"/>
    <w:rsid w:val="00A43647"/>
    <w:rsid w:val="00A458F5"/>
    <w:rsid w:val="00A539E4"/>
    <w:rsid w:val="00A541F6"/>
    <w:rsid w:val="00A54A56"/>
    <w:rsid w:val="00A54E65"/>
    <w:rsid w:val="00A564B8"/>
    <w:rsid w:val="00A65A33"/>
    <w:rsid w:val="00A671F8"/>
    <w:rsid w:val="00A73C01"/>
    <w:rsid w:val="00A750D4"/>
    <w:rsid w:val="00A80361"/>
    <w:rsid w:val="00A803B9"/>
    <w:rsid w:val="00A9437D"/>
    <w:rsid w:val="00AA0408"/>
    <w:rsid w:val="00AA476B"/>
    <w:rsid w:val="00AA7827"/>
    <w:rsid w:val="00AB17E8"/>
    <w:rsid w:val="00AB6801"/>
    <w:rsid w:val="00AD2BA6"/>
    <w:rsid w:val="00AD6655"/>
    <w:rsid w:val="00AD6E76"/>
    <w:rsid w:val="00AD7A33"/>
    <w:rsid w:val="00AE76ED"/>
    <w:rsid w:val="00AF2862"/>
    <w:rsid w:val="00B0123D"/>
    <w:rsid w:val="00B018DC"/>
    <w:rsid w:val="00B1665B"/>
    <w:rsid w:val="00B17052"/>
    <w:rsid w:val="00B21F53"/>
    <w:rsid w:val="00B223B1"/>
    <w:rsid w:val="00B26A24"/>
    <w:rsid w:val="00B27271"/>
    <w:rsid w:val="00B30373"/>
    <w:rsid w:val="00B4489A"/>
    <w:rsid w:val="00B4497A"/>
    <w:rsid w:val="00B44E90"/>
    <w:rsid w:val="00B547C1"/>
    <w:rsid w:val="00B56405"/>
    <w:rsid w:val="00B5724E"/>
    <w:rsid w:val="00B607BD"/>
    <w:rsid w:val="00B60BA3"/>
    <w:rsid w:val="00B61AC7"/>
    <w:rsid w:val="00B63538"/>
    <w:rsid w:val="00B6440E"/>
    <w:rsid w:val="00B73165"/>
    <w:rsid w:val="00B753B4"/>
    <w:rsid w:val="00B7569A"/>
    <w:rsid w:val="00B82131"/>
    <w:rsid w:val="00B851E2"/>
    <w:rsid w:val="00B85957"/>
    <w:rsid w:val="00B91BFB"/>
    <w:rsid w:val="00B95436"/>
    <w:rsid w:val="00B979E0"/>
    <w:rsid w:val="00B97A93"/>
    <w:rsid w:val="00BA1090"/>
    <w:rsid w:val="00BA4E69"/>
    <w:rsid w:val="00BA54D4"/>
    <w:rsid w:val="00BA6723"/>
    <w:rsid w:val="00BB0D47"/>
    <w:rsid w:val="00BB0E76"/>
    <w:rsid w:val="00BB12B1"/>
    <w:rsid w:val="00BB5913"/>
    <w:rsid w:val="00BC0D07"/>
    <w:rsid w:val="00BC4B55"/>
    <w:rsid w:val="00BD1147"/>
    <w:rsid w:val="00BD57EB"/>
    <w:rsid w:val="00BD7215"/>
    <w:rsid w:val="00BE31FE"/>
    <w:rsid w:val="00BE4892"/>
    <w:rsid w:val="00BF563F"/>
    <w:rsid w:val="00BF6490"/>
    <w:rsid w:val="00BF712A"/>
    <w:rsid w:val="00C007F7"/>
    <w:rsid w:val="00C0155C"/>
    <w:rsid w:val="00C06FB2"/>
    <w:rsid w:val="00C128DF"/>
    <w:rsid w:val="00C163CD"/>
    <w:rsid w:val="00C16722"/>
    <w:rsid w:val="00C16990"/>
    <w:rsid w:val="00C21B74"/>
    <w:rsid w:val="00C249CD"/>
    <w:rsid w:val="00C30205"/>
    <w:rsid w:val="00C42C1A"/>
    <w:rsid w:val="00C57454"/>
    <w:rsid w:val="00C60082"/>
    <w:rsid w:val="00C615A9"/>
    <w:rsid w:val="00C62A79"/>
    <w:rsid w:val="00C641E3"/>
    <w:rsid w:val="00C643B5"/>
    <w:rsid w:val="00C749AA"/>
    <w:rsid w:val="00C74A0E"/>
    <w:rsid w:val="00C811BA"/>
    <w:rsid w:val="00C8415B"/>
    <w:rsid w:val="00C87372"/>
    <w:rsid w:val="00C9086D"/>
    <w:rsid w:val="00C90A39"/>
    <w:rsid w:val="00C94A63"/>
    <w:rsid w:val="00CA1C83"/>
    <w:rsid w:val="00CA259D"/>
    <w:rsid w:val="00CA3448"/>
    <w:rsid w:val="00CA3CD3"/>
    <w:rsid w:val="00CB01D5"/>
    <w:rsid w:val="00CB1034"/>
    <w:rsid w:val="00CB153B"/>
    <w:rsid w:val="00CB22AD"/>
    <w:rsid w:val="00CB25B4"/>
    <w:rsid w:val="00CD296D"/>
    <w:rsid w:val="00CD29EB"/>
    <w:rsid w:val="00CD63E3"/>
    <w:rsid w:val="00CE1025"/>
    <w:rsid w:val="00CE1884"/>
    <w:rsid w:val="00CE2C25"/>
    <w:rsid w:val="00CE315F"/>
    <w:rsid w:val="00CE4B79"/>
    <w:rsid w:val="00CF6AEA"/>
    <w:rsid w:val="00D04003"/>
    <w:rsid w:val="00D04592"/>
    <w:rsid w:val="00D06860"/>
    <w:rsid w:val="00D1233A"/>
    <w:rsid w:val="00D12EC2"/>
    <w:rsid w:val="00D148EF"/>
    <w:rsid w:val="00D222CF"/>
    <w:rsid w:val="00D226A3"/>
    <w:rsid w:val="00D23725"/>
    <w:rsid w:val="00D237DE"/>
    <w:rsid w:val="00D27F4C"/>
    <w:rsid w:val="00D32E2A"/>
    <w:rsid w:val="00D333C6"/>
    <w:rsid w:val="00D35890"/>
    <w:rsid w:val="00D578A0"/>
    <w:rsid w:val="00D60E92"/>
    <w:rsid w:val="00D6241D"/>
    <w:rsid w:val="00D66551"/>
    <w:rsid w:val="00D67EFB"/>
    <w:rsid w:val="00D73A55"/>
    <w:rsid w:val="00D75A5D"/>
    <w:rsid w:val="00D844E7"/>
    <w:rsid w:val="00D95071"/>
    <w:rsid w:val="00D953CB"/>
    <w:rsid w:val="00D95AFC"/>
    <w:rsid w:val="00DA0B22"/>
    <w:rsid w:val="00DA187D"/>
    <w:rsid w:val="00DA416A"/>
    <w:rsid w:val="00DB11FE"/>
    <w:rsid w:val="00DB129F"/>
    <w:rsid w:val="00DB17BA"/>
    <w:rsid w:val="00DB4D0D"/>
    <w:rsid w:val="00DB5A1F"/>
    <w:rsid w:val="00DC1239"/>
    <w:rsid w:val="00DD2F0E"/>
    <w:rsid w:val="00DD50A5"/>
    <w:rsid w:val="00DE4F70"/>
    <w:rsid w:val="00DF03FD"/>
    <w:rsid w:val="00DF079B"/>
    <w:rsid w:val="00E073F4"/>
    <w:rsid w:val="00E103AB"/>
    <w:rsid w:val="00E15544"/>
    <w:rsid w:val="00E20A00"/>
    <w:rsid w:val="00E24FB0"/>
    <w:rsid w:val="00E257AD"/>
    <w:rsid w:val="00E31F17"/>
    <w:rsid w:val="00E375FA"/>
    <w:rsid w:val="00E43F3B"/>
    <w:rsid w:val="00E446A4"/>
    <w:rsid w:val="00E47819"/>
    <w:rsid w:val="00E608CC"/>
    <w:rsid w:val="00E60AA6"/>
    <w:rsid w:val="00E62B3E"/>
    <w:rsid w:val="00E62CC9"/>
    <w:rsid w:val="00E63939"/>
    <w:rsid w:val="00E66E86"/>
    <w:rsid w:val="00E70424"/>
    <w:rsid w:val="00E83543"/>
    <w:rsid w:val="00E84745"/>
    <w:rsid w:val="00E85AB2"/>
    <w:rsid w:val="00E86361"/>
    <w:rsid w:val="00E92AE7"/>
    <w:rsid w:val="00EB6A30"/>
    <w:rsid w:val="00EC037F"/>
    <w:rsid w:val="00ED3AD7"/>
    <w:rsid w:val="00EE5739"/>
    <w:rsid w:val="00EF2257"/>
    <w:rsid w:val="00F0004D"/>
    <w:rsid w:val="00F00417"/>
    <w:rsid w:val="00F0200D"/>
    <w:rsid w:val="00F03270"/>
    <w:rsid w:val="00F07FCB"/>
    <w:rsid w:val="00F17EAB"/>
    <w:rsid w:val="00F212E5"/>
    <w:rsid w:val="00F22151"/>
    <w:rsid w:val="00F26CC2"/>
    <w:rsid w:val="00F34D3A"/>
    <w:rsid w:val="00F34EB9"/>
    <w:rsid w:val="00F45C25"/>
    <w:rsid w:val="00F50018"/>
    <w:rsid w:val="00F507C0"/>
    <w:rsid w:val="00F57233"/>
    <w:rsid w:val="00F575F9"/>
    <w:rsid w:val="00F57ECA"/>
    <w:rsid w:val="00F61855"/>
    <w:rsid w:val="00F62D36"/>
    <w:rsid w:val="00F64608"/>
    <w:rsid w:val="00F716D5"/>
    <w:rsid w:val="00F75A35"/>
    <w:rsid w:val="00F824AC"/>
    <w:rsid w:val="00F867A1"/>
    <w:rsid w:val="00F8776E"/>
    <w:rsid w:val="00F9422C"/>
    <w:rsid w:val="00FA21F4"/>
    <w:rsid w:val="00FB0AFD"/>
    <w:rsid w:val="00FC28C0"/>
    <w:rsid w:val="00FC6741"/>
    <w:rsid w:val="00FC6B20"/>
    <w:rsid w:val="00FC7A33"/>
    <w:rsid w:val="00FD4506"/>
    <w:rsid w:val="00FE5C87"/>
    <w:rsid w:val="00FF21B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C174036"/>
  <w15:docId w15:val="{9ED525CE-CADF-41D7-8BFE-DC682520F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D0A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0AAF"/>
    <w:rPr>
      <w:sz w:val="20"/>
      <w:szCs w:val="20"/>
      <w:lang w:val="id-ID"/>
    </w:rPr>
  </w:style>
  <w:style w:type="character" w:styleId="FootnoteReference">
    <w:name w:val="footnote reference"/>
    <w:basedOn w:val="DefaultParagraphFont"/>
    <w:uiPriority w:val="99"/>
    <w:semiHidden/>
    <w:unhideWhenUsed/>
    <w:rsid w:val="002D0AAF"/>
    <w:rPr>
      <w:vertAlign w:val="superscript"/>
    </w:rPr>
  </w:style>
  <w:style w:type="paragraph" w:styleId="ListParagraph">
    <w:name w:val="List Paragraph"/>
    <w:basedOn w:val="Normal"/>
    <w:uiPriority w:val="34"/>
    <w:qFormat/>
    <w:rsid w:val="008B272E"/>
    <w:pPr>
      <w:bidi/>
      <w:ind w:left="720"/>
      <w:contextualSpacing/>
    </w:pPr>
    <w:rPr>
      <w:rFonts w:eastAsiaTheme="minorEastAsia"/>
      <w:lang w:val="en-US"/>
    </w:rPr>
  </w:style>
  <w:style w:type="paragraph" w:styleId="Header">
    <w:name w:val="header"/>
    <w:basedOn w:val="Normal"/>
    <w:link w:val="HeaderChar"/>
    <w:uiPriority w:val="99"/>
    <w:unhideWhenUsed/>
    <w:rsid w:val="005D1F94"/>
    <w:pPr>
      <w:tabs>
        <w:tab w:val="center" w:pos="4320"/>
        <w:tab w:val="right" w:pos="8640"/>
      </w:tabs>
      <w:spacing w:after="0" w:line="240" w:lineRule="auto"/>
    </w:pPr>
  </w:style>
  <w:style w:type="character" w:customStyle="1" w:styleId="HeaderChar">
    <w:name w:val="Header Char"/>
    <w:basedOn w:val="DefaultParagraphFont"/>
    <w:link w:val="Header"/>
    <w:uiPriority w:val="99"/>
    <w:rsid w:val="005D1F94"/>
    <w:rPr>
      <w:lang w:val="id-ID"/>
    </w:rPr>
  </w:style>
  <w:style w:type="paragraph" w:styleId="Footer">
    <w:name w:val="footer"/>
    <w:basedOn w:val="Normal"/>
    <w:link w:val="FooterChar"/>
    <w:uiPriority w:val="99"/>
    <w:unhideWhenUsed/>
    <w:rsid w:val="005D1F94"/>
    <w:pPr>
      <w:tabs>
        <w:tab w:val="center" w:pos="4320"/>
        <w:tab w:val="right" w:pos="8640"/>
      </w:tabs>
      <w:spacing w:after="0" w:line="240" w:lineRule="auto"/>
    </w:pPr>
  </w:style>
  <w:style w:type="character" w:customStyle="1" w:styleId="FooterChar">
    <w:name w:val="Footer Char"/>
    <w:basedOn w:val="DefaultParagraphFont"/>
    <w:link w:val="Footer"/>
    <w:uiPriority w:val="99"/>
    <w:rsid w:val="005D1F94"/>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62596">
      <w:bodyDiv w:val="1"/>
      <w:marLeft w:val="0"/>
      <w:marRight w:val="0"/>
      <w:marTop w:val="0"/>
      <w:marBottom w:val="0"/>
      <w:divBdr>
        <w:top w:val="none" w:sz="0" w:space="0" w:color="auto"/>
        <w:left w:val="none" w:sz="0" w:space="0" w:color="auto"/>
        <w:bottom w:val="none" w:sz="0" w:space="0" w:color="auto"/>
        <w:right w:val="none" w:sz="0" w:space="0" w:color="auto"/>
      </w:divBdr>
    </w:div>
    <w:div w:id="1072235301">
      <w:bodyDiv w:val="1"/>
      <w:marLeft w:val="0"/>
      <w:marRight w:val="0"/>
      <w:marTop w:val="0"/>
      <w:marBottom w:val="0"/>
      <w:divBdr>
        <w:top w:val="none" w:sz="0" w:space="0" w:color="auto"/>
        <w:left w:val="none" w:sz="0" w:space="0" w:color="auto"/>
        <w:bottom w:val="none" w:sz="0" w:space="0" w:color="auto"/>
        <w:right w:val="none" w:sz="0" w:space="0" w:color="auto"/>
      </w:divBdr>
    </w:div>
    <w:div w:id="146709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1BAB8-82FF-4520-B808-CF5F97ADC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2103</Words>
  <Characters>11989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abo bakr nabil</cp:lastModifiedBy>
  <cp:revision>3</cp:revision>
  <cp:lastPrinted>2023-10-17T18:36:00Z</cp:lastPrinted>
  <dcterms:created xsi:type="dcterms:W3CDTF">2023-10-30T19:50:00Z</dcterms:created>
  <dcterms:modified xsi:type="dcterms:W3CDTF">2023-10-31T16:24:00Z</dcterms:modified>
</cp:coreProperties>
</file>