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972" w:rsidRPr="005C1F34" w:rsidRDefault="00180972" w:rsidP="00180972">
      <w:pPr>
        <w:pStyle w:val="NormalWeb"/>
        <w:spacing w:before="60" w:beforeAutospacing="0"/>
        <w:jc w:val="center"/>
        <w:outlineLvl w:val="0"/>
        <w:rPr>
          <w:rFonts w:asciiTheme="minorHAnsi" w:hAnsiTheme="minorHAnsi"/>
          <w:b/>
          <w:bCs/>
          <w:color w:val="800000"/>
          <w:sz w:val="16"/>
          <w:szCs w:val="16"/>
          <w:rtl/>
          <w:lang w:val="nl-NL"/>
        </w:rPr>
      </w:pPr>
      <w:r w:rsidRPr="005C1F34">
        <w:rPr>
          <w:rFonts w:asciiTheme="minorHAnsi" w:hAnsiTheme="minorHAnsi"/>
          <w:b/>
          <w:bCs/>
          <w:color w:val="800000"/>
          <w:sz w:val="32"/>
          <w:szCs w:val="32"/>
          <w:lang w:val="nl-NL"/>
        </w:rPr>
        <w:t xml:space="preserve">De Koran lezen in een vreemde taal </w:t>
      </w:r>
    </w:p>
    <w:p w:rsidR="00180972" w:rsidRPr="00180972" w:rsidRDefault="00180972" w:rsidP="00180972">
      <w:pPr>
        <w:pStyle w:val="NormalWeb"/>
        <w:spacing w:before="60" w:beforeAutospacing="0"/>
        <w:jc w:val="center"/>
        <w:outlineLvl w:val="0"/>
        <w:rPr>
          <w:rFonts w:asciiTheme="minorHAnsi" w:hAnsiTheme="minorHAnsi"/>
          <w:b/>
          <w:bCs/>
          <w:color w:val="800000"/>
          <w:sz w:val="32"/>
          <w:szCs w:val="32"/>
          <w:rtl/>
          <w:lang w:val="nl-NL"/>
        </w:rPr>
      </w:pPr>
      <w:r w:rsidRPr="00180972">
        <w:rPr>
          <w:rFonts w:asciiTheme="minorHAnsi" w:hAnsiTheme="minorHAnsi"/>
          <w:b/>
          <w:bCs/>
          <w:color w:val="800000"/>
          <w:sz w:val="22"/>
          <w:szCs w:val="22"/>
          <w:lang w:val="nl-NL"/>
        </w:rPr>
        <w:t>(niet Arabisch)</w:t>
      </w:r>
    </w:p>
    <w:p w:rsidR="00700072" w:rsidRPr="00180972" w:rsidRDefault="007969FF" w:rsidP="007969FF">
      <w:pPr>
        <w:pStyle w:val="NormalWeb"/>
        <w:spacing w:before="60" w:beforeAutospacing="0"/>
        <w:jc w:val="center"/>
        <w:outlineLvl w:val="0"/>
        <w:rPr>
          <w:rFonts w:asciiTheme="minorHAnsi" w:hAnsiTheme="minorHAnsi" w:cs="KFGQPC Uthman Taha Naskh"/>
          <w:sz w:val="18"/>
          <w:szCs w:val="18"/>
          <w:lang w:val="de-DE"/>
        </w:rPr>
      </w:pPr>
      <w:r w:rsidRPr="00180972">
        <w:rPr>
          <w:rFonts w:asciiTheme="minorHAnsi" w:hAnsiTheme="minorHAnsi" w:cs="Traditional Arabic"/>
          <w:sz w:val="18"/>
          <w:szCs w:val="18"/>
          <w:lang w:val="de-DE"/>
        </w:rPr>
        <w:t xml:space="preserve"> </w:t>
      </w:r>
      <w:r w:rsidR="00700072" w:rsidRPr="00180972">
        <w:rPr>
          <w:rFonts w:asciiTheme="minorHAnsi" w:hAnsiTheme="minorHAnsi" w:cs="Traditional Arabic"/>
          <w:sz w:val="18"/>
          <w:szCs w:val="18"/>
          <w:lang w:val="de-DE"/>
        </w:rPr>
        <w:t>[</w:t>
      </w:r>
      <w:r w:rsidR="007D431A" w:rsidRPr="00180972">
        <w:rPr>
          <w:rFonts w:asciiTheme="minorHAnsi" w:hAnsiTheme="minorHAnsi" w:cs="Traditional Arabic"/>
          <w:sz w:val="18"/>
          <w:szCs w:val="18"/>
          <w:lang w:val="de-DE"/>
        </w:rPr>
        <w:t>n</w:t>
      </w:r>
      <w:r w:rsidR="00700072" w:rsidRPr="00180972">
        <w:rPr>
          <w:rFonts w:asciiTheme="minorHAnsi" w:hAnsiTheme="minorHAnsi"/>
          <w:sz w:val="18"/>
          <w:szCs w:val="18"/>
          <w:lang w:val="nl-NL"/>
        </w:rPr>
        <w:t>ederlands</w:t>
      </w:r>
      <w:r w:rsidR="00DE2318" w:rsidRPr="00180972">
        <w:rPr>
          <w:rFonts w:asciiTheme="minorHAnsi" w:hAnsiTheme="minorHAnsi" w:cs="Traditional Arabic"/>
          <w:sz w:val="18"/>
          <w:szCs w:val="18"/>
          <w:lang w:val="nl-NL"/>
        </w:rPr>
        <w:t xml:space="preserve"> - </w:t>
      </w:r>
      <w:r w:rsidR="004C28E6" w:rsidRPr="00180972">
        <w:rPr>
          <w:rFonts w:asciiTheme="minorHAnsi" w:hAnsiTheme="minorHAnsi"/>
          <w:sz w:val="18"/>
          <w:szCs w:val="18"/>
          <w:lang w:val="nl-NL"/>
        </w:rPr>
        <w:t>d</w:t>
      </w:r>
      <w:r w:rsidR="00071A95" w:rsidRPr="00180972">
        <w:rPr>
          <w:rFonts w:asciiTheme="minorHAnsi" w:hAnsiTheme="minorHAnsi"/>
          <w:sz w:val="18"/>
          <w:szCs w:val="18"/>
          <w:lang w:val="nl-NL"/>
        </w:rPr>
        <w:t>ut</w:t>
      </w:r>
      <w:r w:rsidR="00DE2318" w:rsidRPr="00180972">
        <w:rPr>
          <w:rFonts w:asciiTheme="minorHAnsi" w:hAnsiTheme="minorHAnsi"/>
          <w:sz w:val="18"/>
          <w:szCs w:val="18"/>
          <w:lang w:val="nl-NL"/>
        </w:rPr>
        <w:t>ch</w:t>
      </w:r>
      <w:r w:rsidR="00700072" w:rsidRPr="00180972">
        <w:rPr>
          <w:rFonts w:asciiTheme="minorHAnsi" w:hAnsiTheme="minorHAnsi" w:cs="Traditional Arabic"/>
          <w:sz w:val="18"/>
          <w:szCs w:val="18"/>
          <w:lang w:val="de-DE"/>
        </w:rPr>
        <w:t>-</w:t>
      </w:r>
      <w:r w:rsidR="00700072" w:rsidRPr="00180972">
        <w:rPr>
          <w:rFonts w:asciiTheme="minorHAnsi" w:hAnsiTheme="minorHAnsi" w:cs="KFGQPC Uthman Taha Naskh"/>
          <w:sz w:val="18"/>
          <w:szCs w:val="18"/>
          <w:rtl/>
        </w:rPr>
        <w:t>الهولندية</w:t>
      </w:r>
      <w:r w:rsidR="00700072" w:rsidRPr="00180972">
        <w:rPr>
          <w:rFonts w:asciiTheme="minorHAnsi" w:hAnsiTheme="minorHAnsi" w:cs="KFGQPC Uthman Taha Naskh"/>
          <w:sz w:val="18"/>
          <w:szCs w:val="18"/>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391BD9" w:rsidRPr="00114C02" w:rsidRDefault="00C82BE7" w:rsidP="00114C02">
      <w:pPr>
        <w:spacing w:before="100" w:beforeAutospacing="1" w:after="100" w:afterAutospacing="1"/>
        <w:jc w:val="center"/>
        <w:rPr>
          <w:rFonts w:asciiTheme="minorHAnsi" w:hAnsiTheme="minorHAnsi"/>
          <w:sz w:val="20"/>
          <w:szCs w:val="20"/>
        </w:rPr>
      </w:pPr>
      <w:r w:rsidRPr="00180972">
        <w:rPr>
          <w:rFonts w:asciiTheme="minorHAnsi" w:hAnsiTheme="minorHAnsi"/>
          <w:b/>
          <w:bCs/>
          <w:color w:val="800000"/>
          <w:sz w:val="20"/>
          <w:szCs w:val="20"/>
          <w:lang w:val="nl-NL"/>
        </w:rPr>
        <w:t>revisie</w:t>
      </w:r>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DE2318" w:rsidRPr="007D431A" w:rsidRDefault="00F2155B" w:rsidP="00180972">
      <w:pPr>
        <w:tabs>
          <w:tab w:val="center" w:pos="2693"/>
          <w:tab w:val="left" w:pos="3480"/>
        </w:tabs>
        <w:rPr>
          <w:rFonts w:asciiTheme="minorHAnsi" w:hAnsiTheme="minorHAnsi"/>
          <w:sz w:val="20"/>
          <w:rtl/>
          <w:lang w:bidi="ar-MA"/>
        </w:rPr>
      </w:pPr>
      <w:r>
        <w:rPr>
          <w:rFonts w:asciiTheme="minorHAnsi" w:hAnsiTheme="minorHAnsi"/>
          <w:sz w:val="20"/>
        </w:rPr>
        <w:tab/>
      </w:r>
      <w:r>
        <w:rPr>
          <w:rFonts w:asciiTheme="minorHAnsi" w:hAnsiTheme="minorHAnsi"/>
          <w:sz w:val="20"/>
        </w:rPr>
        <w:tab/>
      </w: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5C1F34" w:rsidRDefault="005C1F34" w:rsidP="00DE2318">
      <w:pPr>
        <w:tabs>
          <w:tab w:val="center" w:pos="4536"/>
          <w:tab w:val="left" w:pos="5610"/>
        </w:tabs>
        <w:rPr>
          <w:rFonts w:asciiTheme="minorHAnsi" w:eastAsia="MS UI Gothic" w:hAnsiTheme="minorHAnsi"/>
          <w:sz w:val="20"/>
          <w:szCs w:val="20"/>
        </w:rPr>
      </w:pPr>
    </w:p>
    <w:p w:rsidR="005C1F34" w:rsidRDefault="005C1F34" w:rsidP="00DE2318">
      <w:pPr>
        <w:tabs>
          <w:tab w:val="center" w:pos="4536"/>
          <w:tab w:val="left" w:pos="5610"/>
        </w:tabs>
        <w:rPr>
          <w:rFonts w:asciiTheme="minorHAnsi" w:eastAsia="MS UI Gothic" w:hAnsiTheme="minorHAnsi"/>
          <w:sz w:val="20"/>
          <w:szCs w:val="20"/>
        </w:rPr>
      </w:pPr>
    </w:p>
    <w:p w:rsidR="005C1F34" w:rsidRDefault="005C1F34" w:rsidP="00DE2318">
      <w:pPr>
        <w:tabs>
          <w:tab w:val="center" w:pos="4536"/>
          <w:tab w:val="left" w:pos="5610"/>
        </w:tabs>
        <w:rPr>
          <w:rFonts w:asciiTheme="minorHAnsi" w:eastAsia="MS UI Gothic" w:hAnsiTheme="minorHAnsi"/>
          <w:sz w:val="20"/>
          <w:szCs w:val="20"/>
        </w:rPr>
      </w:pPr>
    </w:p>
    <w:p w:rsidR="005C1F34" w:rsidRDefault="005C1F34" w:rsidP="00DE2318">
      <w:pPr>
        <w:tabs>
          <w:tab w:val="center" w:pos="4536"/>
          <w:tab w:val="left" w:pos="5610"/>
        </w:tabs>
        <w:rPr>
          <w:rFonts w:asciiTheme="minorHAnsi" w:eastAsia="MS UI Gothic" w:hAnsiTheme="minorHAnsi"/>
          <w:sz w:val="20"/>
          <w:szCs w:val="20"/>
        </w:rPr>
      </w:pPr>
    </w:p>
    <w:p w:rsidR="005C1F34" w:rsidRDefault="005C1F34" w:rsidP="00DE2318">
      <w:pPr>
        <w:tabs>
          <w:tab w:val="center" w:pos="4536"/>
          <w:tab w:val="left" w:pos="5610"/>
        </w:tabs>
        <w:rPr>
          <w:rFonts w:asciiTheme="minorHAnsi" w:eastAsia="MS UI Gothic" w:hAnsiTheme="minorHAnsi"/>
          <w:sz w:val="20"/>
          <w:szCs w:val="20"/>
        </w:rPr>
      </w:pPr>
    </w:p>
    <w:p w:rsidR="005C1F34" w:rsidRPr="007D431A" w:rsidRDefault="005C1F34" w:rsidP="00DE2318">
      <w:pPr>
        <w:tabs>
          <w:tab w:val="center" w:pos="4536"/>
          <w:tab w:val="left" w:pos="5610"/>
        </w:tabs>
        <w:rPr>
          <w:rFonts w:asciiTheme="minorHAnsi" w:eastAsia="MS UI Gothic" w:hAnsiTheme="minorHAnsi"/>
          <w:sz w:val="20"/>
          <w:szCs w:val="20"/>
        </w:rPr>
      </w:pP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82373C">
      <w:pPr>
        <w:jc w:val="center"/>
        <w:rPr>
          <w:rFonts w:asciiTheme="minorHAnsi" w:eastAsia="MS UI Gothic" w:hAnsiTheme="minorHAnsi"/>
        </w:rPr>
      </w:pPr>
      <w:r w:rsidRPr="007D431A">
        <w:rPr>
          <w:rFonts w:asciiTheme="minorHAnsi" w:eastAsia="MS UI Gothic" w:hAnsiTheme="minorHAnsi"/>
        </w:rPr>
        <w:t>201</w:t>
      </w:r>
      <w:r w:rsidR="0082373C">
        <w:rPr>
          <w:rFonts w:asciiTheme="minorHAnsi" w:eastAsia="MS UI Gothic" w:hAnsiTheme="minorHAnsi"/>
        </w:rPr>
        <w:t>5</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AB27DE" w:rsidRPr="00180972" w:rsidRDefault="00180972" w:rsidP="001B39AD">
      <w:pPr>
        <w:pStyle w:val="NormalWeb"/>
        <w:tabs>
          <w:tab w:val="left" w:pos="1476"/>
          <w:tab w:val="center" w:pos="2693"/>
        </w:tabs>
        <w:bidi/>
        <w:spacing w:before="0" w:beforeAutospacing="0" w:after="0" w:afterAutospacing="0"/>
        <w:jc w:val="center"/>
        <w:rPr>
          <w:rFonts w:cs="KFGQPC Uthman Taha Naskh"/>
          <w:sz w:val="32"/>
          <w:szCs w:val="32"/>
          <w:rtl/>
        </w:rPr>
      </w:pPr>
      <w:r w:rsidRPr="00180972">
        <w:rPr>
          <w:rFonts w:cs="KFGQPC Uthman Taha Naskh" w:hint="cs"/>
          <w:sz w:val="32"/>
          <w:szCs w:val="32"/>
          <w:rtl/>
        </w:rPr>
        <w:lastRenderedPageBreak/>
        <w:t>قراءة القرآن بلغة أعجمية</w:t>
      </w: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180972">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Default="00391BD9" w:rsidP="00752473">
      <w:pPr>
        <w:bidi/>
        <w:jc w:val="center"/>
        <w:rPr>
          <w:rFonts w:cs="KFGQPC Uthman Taha Naskh"/>
        </w:rPr>
      </w:pPr>
    </w:p>
    <w:p w:rsidR="00A95CD8" w:rsidRPr="00114C02" w:rsidRDefault="00C82BE7" w:rsidP="00114C02">
      <w:pPr>
        <w:tabs>
          <w:tab w:val="center" w:pos="2693"/>
          <w:tab w:val="left" w:pos="3630"/>
        </w:tabs>
        <w:bidi/>
        <w:rPr>
          <w:rFonts w:cs="KFGQPC Uthman Taha Naskh"/>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5C1F34" w:rsidRDefault="005C1F34" w:rsidP="00A95CD8">
      <w:pPr>
        <w:jc w:val="center"/>
        <w:rPr>
          <w:rFonts w:eastAsia="MS UI Gothic"/>
          <w:sz w:val="20"/>
          <w:szCs w:val="20"/>
          <w:lang w:val="en-US"/>
        </w:rPr>
      </w:pPr>
    </w:p>
    <w:p w:rsidR="005C1F34" w:rsidRDefault="005C1F34" w:rsidP="00A95CD8">
      <w:pPr>
        <w:jc w:val="center"/>
        <w:rPr>
          <w:rFonts w:eastAsia="MS UI Gothic"/>
          <w:sz w:val="20"/>
          <w:szCs w:val="20"/>
          <w:lang w:val="en-US"/>
        </w:rPr>
      </w:pPr>
    </w:p>
    <w:p w:rsidR="005C1F34" w:rsidRDefault="005C1F34" w:rsidP="00A95CD8">
      <w:pPr>
        <w:jc w:val="center"/>
        <w:rPr>
          <w:rFonts w:eastAsia="MS UI Gothic"/>
          <w:sz w:val="20"/>
          <w:szCs w:val="20"/>
          <w:lang w:val="en-US"/>
        </w:rPr>
      </w:pPr>
    </w:p>
    <w:p w:rsidR="005C1F34" w:rsidRDefault="005C1F34" w:rsidP="00A95CD8">
      <w:pPr>
        <w:jc w:val="center"/>
        <w:rPr>
          <w:rFonts w:eastAsia="MS UI Gothic"/>
          <w:sz w:val="20"/>
          <w:szCs w:val="20"/>
          <w:lang w:val="en-US"/>
        </w:rPr>
      </w:pPr>
    </w:p>
    <w:p w:rsidR="005C1F34" w:rsidRDefault="005C1F34" w:rsidP="00A95CD8">
      <w:pPr>
        <w:jc w:val="center"/>
        <w:rPr>
          <w:rFonts w:eastAsia="MS UI Gothic"/>
          <w:sz w:val="20"/>
          <w:szCs w:val="20"/>
          <w:lang w:val="en-US"/>
        </w:rPr>
      </w:pPr>
    </w:p>
    <w:p w:rsidR="005C1F34" w:rsidRDefault="005C1F34" w:rsidP="00A95CD8">
      <w:pPr>
        <w:jc w:val="center"/>
        <w:rPr>
          <w:rFonts w:eastAsia="MS UI Gothic"/>
          <w:sz w:val="20"/>
          <w:szCs w:val="20"/>
          <w:lang w:val="en-US"/>
        </w:rPr>
      </w:pPr>
    </w:p>
    <w:p w:rsidR="005C1F34" w:rsidRDefault="005C1F34" w:rsidP="00A95CD8">
      <w:pPr>
        <w:jc w:val="center"/>
        <w:rPr>
          <w:rFonts w:eastAsia="MS UI Gothic"/>
          <w:sz w:val="20"/>
          <w:szCs w:val="20"/>
          <w:lang w:val="en-US"/>
        </w:rPr>
      </w:pPr>
    </w:p>
    <w:p w:rsidR="005C1F34" w:rsidRDefault="005C1F34"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82373C">
      <w:pPr>
        <w:jc w:val="center"/>
        <w:rPr>
          <w:rFonts w:eastAsia="MS UI Gothic"/>
        </w:rPr>
      </w:pPr>
      <w:r>
        <w:rPr>
          <w:rFonts w:eastAsia="MS UI Gothic"/>
        </w:rPr>
        <w:t>201</w:t>
      </w:r>
      <w:r w:rsidR="0082373C">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C82BE7" w:rsidRDefault="00C82BE7" w:rsidP="002C231A">
      <w:pPr>
        <w:jc w:val="center"/>
        <w:rPr>
          <w:rFonts w:ascii="Traditional Arabic" w:hAnsi="Traditional Arabic"/>
          <w:b/>
          <w:bCs/>
          <w:color w:val="800000"/>
          <w:sz w:val="28"/>
          <w:szCs w:val="28"/>
          <w:u w:val="single"/>
          <w:lang w:val="en-US"/>
        </w:rPr>
      </w:pPr>
    </w:p>
    <w:p w:rsidR="0049791C" w:rsidRPr="00180972" w:rsidRDefault="0049791C" w:rsidP="00114C02">
      <w:pPr>
        <w:pStyle w:val="Heading1"/>
        <w:shd w:val="clear" w:color="auto" w:fill="FFFFFF"/>
        <w:spacing w:before="0" w:after="0"/>
        <w:jc w:val="both"/>
        <w:rPr>
          <w:rFonts w:asciiTheme="minorHAnsi" w:hAnsiTheme="minorHAnsi" w:cstheme="minorHAnsi"/>
          <w:b w:val="0"/>
          <w:bCs w:val="0"/>
          <w:color w:val="333333"/>
          <w:sz w:val="22"/>
          <w:szCs w:val="22"/>
        </w:rPr>
      </w:pPr>
      <w:r w:rsidRPr="00180972">
        <w:rPr>
          <w:rFonts w:asciiTheme="minorHAnsi" w:hAnsiTheme="minorHAnsi" w:cstheme="minorHAnsi"/>
          <w:b w:val="0"/>
          <w:bCs w:val="0"/>
          <w:color w:val="333333"/>
          <w:sz w:val="22"/>
          <w:szCs w:val="22"/>
          <w:bdr w:val="none" w:sz="0" w:space="0" w:color="auto" w:frame="1"/>
        </w:rPr>
        <w:t>Ik lees de Koran, maar ik snap niet wat er staat. Mag ik de</w:t>
      </w:r>
      <w:r w:rsidR="00114C02">
        <w:rPr>
          <w:rFonts w:asciiTheme="minorHAnsi" w:hAnsiTheme="minorHAnsi" w:cstheme="minorHAnsi" w:hint="cs"/>
          <w:b w:val="0"/>
          <w:bCs w:val="0"/>
          <w:color w:val="333333"/>
          <w:sz w:val="22"/>
          <w:szCs w:val="22"/>
          <w:bdr w:val="none" w:sz="0" w:space="0" w:color="auto" w:frame="1"/>
          <w:rtl/>
        </w:rPr>
        <w:t xml:space="preserve"> </w:t>
      </w:r>
      <w:r w:rsidRPr="00180972">
        <w:rPr>
          <w:rFonts w:asciiTheme="minorHAnsi" w:hAnsiTheme="minorHAnsi" w:cstheme="minorHAnsi"/>
          <w:b w:val="0"/>
          <w:bCs w:val="0"/>
          <w:color w:val="333333"/>
          <w:sz w:val="22"/>
          <w:szCs w:val="22"/>
          <w:bdr w:val="none" w:sz="0" w:space="0" w:color="auto" w:frame="1"/>
        </w:rPr>
        <w:t>Koran dan ook in mijn eigen taal lezen?</w:t>
      </w:r>
    </w:p>
    <w:p w:rsidR="004123CB" w:rsidRDefault="004123CB" w:rsidP="0049791C">
      <w:pPr>
        <w:pStyle w:val="NormalWeb"/>
        <w:shd w:val="clear" w:color="auto" w:fill="FFFFFF"/>
        <w:spacing w:before="0" w:beforeAutospacing="0" w:after="0" w:afterAutospacing="0"/>
        <w:rPr>
          <w:rFonts w:ascii="Overlock" w:hAnsi="Overlock"/>
          <w:color w:val="333333"/>
          <w:sz w:val="12"/>
          <w:szCs w:val="12"/>
          <w:rtl/>
        </w:rPr>
      </w:pPr>
    </w:p>
    <w:p w:rsidR="0049791C" w:rsidRDefault="0049791C" w:rsidP="00180972">
      <w:pPr>
        <w:pStyle w:val="NormalWeb"/>
        <w:shd w:val="clear" w:color="auto" w:fill="FFFFFF"/>
        <w:spacing w:before="0" w:beforeAutospacing="0" w:after="0" w:afterAutospacing="0"/>
        <w:jc w:val="both"/>
        <w:rPr>
          <w:rFonts w:asciiTheme="minorHAnsi" w:hAnsiTheme="minorHAnsi" w:cstheme="minorHAnsi"/>
          <w:color w:val="333333"/>
          <w:sz w:val="22"/>
          <w:szCs w:val="22"/>
          <w:rtl/>
        </w:rPr>
      </w:pPr>
      <w:r w:rsidRPr="00180972">
        <w:rPr>
          <w:rFonts w:asciiTheme="minorHAnsi" w:hAnsiTheme="minorHAnsi" w:cstheme="minorHAnsi"/>
          <w:color w:val="333333"/>
          <w:sz w:val="22"/>
          <w:szCs w:val="22"/>
        </w:rPr>
        <w:t>Omdat het niet mogelijk is een heilig boek exact naar alle andere talen te vertalen en naar ieder volk een profeet te sturen, is het onvermijdelijk een bepaalde taal en een bepaald volk te kiezen.</w:t>
      </w:r>
    </w:p>
    <w:p w:rsidR="00180972" w:rsidRPr="00180972" w:rsidRDefault="00180972" w:rsidP="00180972">
      <w:pPr>
        <w:pStyle w:val="NormalWeb"/>
        <w:shd w:val="clear" w:color="auto" w:fill="FFFFFF"/>
        <w:spacing w:before="0" w:beforeAutospacing="0" w:after="0" w:afterAutospacing="0"/>
        <w:jc w:val="both"/>
        <w:rPr>
          <w:rFonts w:asciiTheme="minorHAnsi" w:hAnsiTheme="minorHAnsi" w:cstheme="minorHAnsi"/>
          <w:color w:val="333333"/>
          <w:sz w:val="22"/>
          <w:szCs w:val="22"/>
        </w:rPr>
      </w:pPr>
    </w:p>
    <w:p w:rsidR="0049791C" w:rsidRPr="00180972" w:rsidRDefault="0049791C" w:rsidP="00180972">
      <w:pPr>
        <w:pStyle w:val="NormalWeb"/>
        <w:shd w:val="clear" w:color="auto" w:fill="FFFFFF"/>
        <w:spacing w:before="0" w:beforeAutospacing="0" w:after="0" w:afterAutospacing="0"/>
        <w:jc w:val="both"/>
        <w:rPr>
          <w:rFonts w:asciiTheme="minorHAnsi" w:hAnsiTheme="minorHAnsi" w:cstheme="minorHAnsi"/>
          <w:color w:val="333333"/>
          <w:sz w:val="22"/>
          <w:szCs w:val="22"/>
        </w:rPr>
      </w:pPr>
      <w:r w:rsidRPr="00180972">
        <w:rPr>
          <w:rFonts w:asciiTheme="minorHAnsi" w:hAnsiTheme="minorHAnsi" w:cstheme="minorHAnsi"/>
          <w:color w:val="333333"/>
          <w:sz w:val="22"/>
          <w:szCs w:val="22"/>
        </w:rPr>
        <w:t>De heilige Koran is het ware woord van Allah en is ons in het Arabisch gezonden met een boodschap aan de mensheid. Uiteraard zullen wij om het te begrijpen vertalingen in onze eigen taal lezen. Alleen tijdens het gebed is het noodzakelijk om de verzen in de oorspronkelijke taal te citeren omdat de vertaling niet voldoet aan de originele betekenis. Allah heeft ons de Koran in het Arabisch gezonden. De vertaling ervan kan de Koran niet vervangen.</w:t>
      </w:r>
    </w:p>
    <w:p w:rsidR="00180972" w:rsidRDefault="00180972" w:rsidP="00180972">
      <w:pPr>
        <w:pStyle w:val="NormalWeb"/>
        <w:shd w:val="clear" w:color="auto" w:fill="FFFFFF"/>
        <w:spacing w:before="0" w:beforeAutospacing="0" w:after="0" w:afterAutospacing="0"/>
        <w:jc w:val="both"/>
        <w:rPr>
          <w:rFonts w:asciiTheme="minorHAnsi" w:hAnsiTheme="minorHAnsi" w:cstheme="minorHAnsi"/>
          <w:color w:val="333333"/>
          <w:sz w:val="22"/>
          <w:szCs w:val="22"/>
          <w:rtl/>
        </w:rPr>
      </w:pPr>
    </w:p>
    <w:p w:rsidR="0049791C" w:rsidRPr="00180972" w:rsidRDefault="0049791C" w:rsidP="00180972">
      <w:pPr>
        <w:pStyle w:val="NormalWeb"/>
        <w:shd w:val="clear" w:color="auto" w:fill="FFFFFF"/>
        <w:spacing w:before="0" w:beforeAutospacing="0" w:after="0" w:afterAutospacing="0"/>
        <w:jc w:val="both"/>
        <w:rPr>
          <w:rFonts w:asciiTheme="minorHAnsi" w:hAnsiTheme="minorHAnsi" w:cstheme="minorHAnsi"/>
          <w:color w:val="333333"/>
          <w:sz w:val="22"/>
          <w:szCs w:val="22"/>
        </w:rPr>
      </w:pPr>
      <w:r w:rsidRPr="00180972">
        <w:rPr>
          <w:rFonts w:asciiTheme="minorHAnsi" w:hAnsiTheme="minorHAnsi" w:cstheme="minorHAnsi"/>
          <w:color w:val="333333"/>
          <w:sz w:val="22"/>
          <w:szCs w:val="22"/>
        </w:rPr>
        <w:t>Bijvoorbeeld een Frans gezegde zal niet hetzelfde effect en betekenis hebben wanneer dit naar het Nederlands wordt vertaald.</w:t>
      </w:r>
    </w:p>
    <w:p w:rsidR="00180972" w:rsidRDefault="00180972" w:rsidP="00180972">
      <w:pPr>
        <w:pStyle w:val="NormalWeb"/>
        <w:shd w:val="clear" w:color="auto" w:fill="FFFFFF"/>
        <w:spacing w:before="0" w:beforeAutospacing="0" w:after="0" w:afterAutospacing="0"/>
        <w:jc w:val="both"/>
        <w:rPr>
          <w:rFonts w:asciiTheme="minorHAnsi" w:hAnsiTheme="minorHAnsi" w:cstheme="minorHAnsi"/>
          <w:color w:val="333333"/>
          <w:sz w:val="22"/>
          <w:szCs w:val="22"/>
          <w:rtl/>
        </w:rPr>
      </w:pPr>
    </w:p>
    <w:p w:rsidR="0049791C" w:rsidRPr="00180972" w:rsidRDefault="0049791C" w:rsidP="00180972">
      <w:pPr>
        <w:pStyle w:val="NormalWeb"/>
        <w:shd w:val="clear" w:color="auto" w:fill="FFFFFF"/>
        <w:spacing w:before="0" w:beforeAutospacing="0" w:after="0" w:afterAutospacing="0"/>
        <w:jc w:val="both"/>
        <w:rPr>
          <w:rFonts w:asciiTheme="minorHAnsi" w:hAnsiTheme="minorHAnsi" w:cstheme="minorHAnsi"/>
          <w:color w:val="333333"/>
          <w:sz w:val="22"/>
          <w:szCs w:val="22"/>
        </w:rPr>
      </w:pPr>
      <w:r w:rsidRPr="00180972">
        <w:rPr>
          <w:rFonts w:asciiTheme="minorHAnsi" w:hAnsiTheme="minorHAnsi" w:cstheme="minorHAnsi"/>
          <w:color w:val="333333"/>
          <w:sz w:val="22"/>
          <w:szCs w:val="22"/>
        </w:rPr>
        <w:t xml:space="preserve">Het begrijpen en naleven wat de Koran ons vertelt, is de plicht van elke moslim. Daarom is het niet voldoende om de Koran enkel te lezen, maar is juist ook nodig om te begrijpen wat er staat en de woorden na te leven. Ook behoort men stil te staan bij de gedachte dat men Engels of een andere taal leert om een boek in die taal te lezen. De Arabische taal leren en </w:t>
      </w:r>
      <w:r w:rsidRPr="00180972">
        <w:rPr>
          <w:rFonts w:asciiTheme="minorHAnsi" w:hAnsiTheme="minorHAnsi" w:cstheme="minorHAnsi"/>
          <w:color w:val="333333"/>
          <w:sz w:val="22"/>
          <w:szCs w:val="22"/>
        </w:rPr>
        <w:lastRenderedPageBreak/>
        <w:t>daarmee de Koran in zijn oorspronkelijke taal begrijpen, kent dan ook hier geen belemmering voor.</w:t>
      </w:r>
    </w:p>
    <w:p w:rsidR="00180972" w:rsidRDefault="00180972" w:rsidP="00180972">
      <w:pPr>
        <w:pStyle w:val="NormalWeb"/>
        <w:shd w:val="clear" w:color="auto" w:fill="FFFFFF"/>
        <w:spacing w:before="0" w:beforeAutospacing="0" w:after="0" w:afterAutospacing="0"/>
        <w:jc w:val="both"/>
        <w:rPr>
          <w:rFonts w:asciiTheme="minorHAnsi" w:hAnsiTheme="minorHAnsi" w:cstheme="minorHAnsi"/>
          <w:color w:val="333333"/>
          <w:sz w:val="22"/>
          <w:szCs w:val="22"/>
          <w:rtl/>
        </w:rPr>
      </w:pPr>
    </w:p>
    <w:p w:rsidR="0049791C" w:rsidRPr="00180972" w:rsidRDefault="0049791C" w:rsidP="00180972">
      <w:pPr>
        <w:pStyle w:val="NormalWeb"/>
        <w:shd w:val="clear" w:color="auto" w:fill="FFFFFF"/>
        <w:spacing w:before="0" w:beforeAutospacing="0" w:after="0" w:afterAutospacing="0"/>
        <w:jc w:val="both"/>
        <w:rPr>
          <w:rFonts w:asciiTheme="minorHAnsi" w:hAnsiTheme="minorHAnsi" w:cstheme="minorHAnsi"/>
          <w:color w:val="333333"/>
          <w:sz w:val="22"/>
          <w:szCs w:val="22"/>
        </w:rPr>
      </w:pPr>
      <w:r w:rsidRPr="00180972">
        <w:rPr>
          <w:rFonts w:asciiTheme="minorHAnsi" w:hAnsiTheme="minorHAnsi" w:cstheme="minorHAnsi"/>
          <w:color w:val="333333"/>
          <w:sz w:val="22"/>
          <w:szCs w:val="22"/>
        </w:rPr>
        <w:t>Ook de Koran lezen zonder hem te begrijpen, heeft op ons positieve invloed. Net zoals een persoon die geen gevoel meer in zijn tong heeft maar toch door blijft eten omdat voedsel belangrijke voedingsstoffen bevat die noodzakelijk zijn voor het lichaam; zo ook bevat de Koran belangrijke voedingsstoffen voor onze ziel waarmee wij onze geest voeden.</w:t>
      </w:r>
    </w:p>
    <w:p w:rsidR="00180972" w:rsidRDefault="00180972" w:rsidP="00180972">
      <w:pPr>
        <w:pStyle w:val="NormalWeb"/>
        <w:shd w:val="clear" w:color="auto" w:fill="FFFFFF"/>
        <w:spacing w:before="0" w:beforeAutospacing="0" w:after="0" w:afterAutospacing="0"/>
        <w:jc w:val="both"/>
        <w:rPr>
          <w:rFonts w:asciiTheme="minorHAnsi" w:hAnsiTheme="minorHAnsi" w:cstheme="minorHAnsi"/>
          <w:color w:val="333333"/>
          <w:sz w:val="22"/>
          <w:szCs w:val="22"/>
          <w:rtl/>
        </w:rPr>
      </w:pPr>
    </w:p>
    <w:p w:rsidR="0049791C" w:rsidRPr="00180972" w:rsidRDefault="0049791C" w:rsidP="00180972">
      <w:pPr>
        <w:pStyle w:val="NormalWeb"/>
        <w:shd w:val="clear" w:color="auto" w:fill="FFFFFF"/>
        <w:spacing w:before="0" w:beforeAutospacing="0" w:after="0" w:afterAutospacing="0"/>
        <w:jc w:val="both"/>
        <w:rPr>
          <w:rFonts w:asciiTheme="minorHAnsi" w:hAnsiTheme="minorHAnsi" w:cstheme="minorHAnsi"/>
          <w:color w:val="333333"/>
          <w:sz w:val="22"/>
          <w:szCs w:val="22"/>
        </w:rPr>
      </w:pPr>
      <w:r w:rsidRPr="00180972">
        <w:rPr>
          <w:rFonts w:asciiTheme="minorHAnsi" w:hAnsiTheme="minorHAnsi" w:cstheme="minorHAnsi"/>
          <w:color w:val="333333"/>
          <w:sz w:val="22"/>
          <w:szCs w:val="22"/>
        </w:rPr>
        <w:t>Daarnaast staat er tegen elke letter van de Koran tien beloningen als goede daad (Tirmizi, beloningen van de Koran 16, 2912). De genade van Allah is zo groot dat wij beloond worden met vertienvoudigde beloning. Tijdens heilige nachten en tijden zoals vrijdag nacht, Ramadan of andere tijden wordt de beloning vermenigvuldigd met 700 tot zelfs 700.000 keer.</w:t>
      </w:r>
    </w:p>
    <w:p w:rsidR="00180972" w:rsidRDefault="00180972" w:rsidP="00180972">
      <w:pPr>
        <w:pStyle w:val="NormalWeb"/>
        <w:shd w:val="clear" w:color="auto" w:fill="FFFFFF"/>
        <w:spacing w:before="0" w:beforeAutospacing="0" w:after="0" w:afterAutospacing="0"/>
        <w:jc w:val="both"/>
        <w:rPr>
          <w:rFonts w:asciiTheme="minorHAnsi" w:hAnsiTheme="minorHAnsi" w:cstheme="minorHAnsi"/>
          <w:color w:val="333333"/>
          <w:sz w:val="22"/>
          <w:szCs w:val="22"/>
          <w:rtl/>
        </w:rPr>
      </w:pPr>
    </w:p>
    <w:p w:rsidR="0049791C" w:rsidRPr="00180972" w:rsidRDefault="0049791C" w:rsidP="00180972">
      <w:pPr>
        <w:pStyle w:val="NormalWeb"/>
        <w:shd w:val="clear" w:color="auto" w:fill="FFFFFF"/>
        <w:spacing w:before="0" w:beforeAutospacing="0" w:after="0" w:afterAutospacing="0"/>
        <w:jc w:val="both"/>
        <w:rPr>
          <w:rFonts w:asciiTheme="minorHAnsi" w:hAnsiTheme="minorHAnsi" w:cstheme="minorHAnsi"/>
          <w:color w:val="333333"/>
          <w:sz w:val="22"/>
          <w:szCs w:val="22"/>
        </w:rPr>
      </w:pPr>
      <w:r w:rsidRPr="00180972">
        <w:rPr>
          <w:rFonts w:asciiTheme="minorHAnsi" w:hAnsiTheme="minorHAnsi" w:cstheme="minorHAnsi"/>
          <w:color w:val="333333"/>
          <w:sz w:val="22"/>
          <w:szCs w:val="22"/>
        </w:rPr>
        <w:t xml:space="preserve">De vertaling van de Koran heeft dus uiteraard voordelen bij het begrijpen van de Koran, maar behoort men zich er bewust van te zijn dat geen enkele vertaling </w:t>
      </w:r>
      <w:r w:rsidR="00180972">
        <w:rPr>
          <w:rFonts w:asciiTheme="minorHAnsi" w:hAnsiTheme="minorHAnsi" w:cstheme="minorHAnsi" w:hint="cs"/>
          <w:color w:val="333333"/>
          <w:sz w:val="22"/>
          <w:szCs w:val="22"/>
          <w:rtl/>
        </w:rPr>
        <w:t>-</w:t>
      </w:r>
      <w:r w:rsidRPr="00180972">
        <w:rPr>
          <w:rFonts w:asciiTheme="minorHAnsi" w:hAnsiTheme="minorHAnsi" w:cstheme="minorHAnsi"/>
          <w:color w:val="333333"/>
          <w:sz w:val="22"/>
          <w:szCs w:val="22"/>
        </w:rPr>
        <w:t>zoals iedere vertaling- de literaire vorm en diepgaande inhoud exact kan nabootsen. Net zoals geen enkel letter, woord of zin uit een ander boek zoveel beloning oplevert als de Koran, zal ook geen enkele vertaling van de Koran net zoveel beloning opleveren als de originele Koran zelf.</w:t>
      </w: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956B2C" w:rsidRPr="00F02222" w:rsidRDefault="00956B2C" w:rsidP="002C231A">
      <w:pPr>
        <w:jc w:val="center"/>
        <w:rPr>
          <w:rFonts w:ascii="Traditional Arabic" w:hAnsi="Traditional Arabic"/>
          <w:b/>
          <w:bCs/>
          <w:color w:val="800000"/>
          <w:sz w:val="28"/>
          <w:szCs w:val="28"/>
          <w:u w:val="single"/>
        </w:rPr>
      </w:pPr>
    </w:p>
    <w:p w:rsidR="00956B2C" w:rsidRDefault="00956B2C"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180972" w:rsidRDefault="00180972" w:rsidP="002C231A">
      <w:pPr>
        <w:jc w:val="center"/>
        <w:rPr>
          <w:rFonts w:ascii="Traditional Arabic" w:hAnsi="Traditional Arabic"/>
          <w:b/>
          <w:bCs/>
          <w:color w:val="800000"/>
          <w:sz w:val="28"/>
          <w:szCs w:val="28"/>
          <w:u w:val="single"/>
          <w:rtl/>
        </w:rPr>
      </w:pPr>
    </w:p>
    <w:p w:rsidR="00180972" w:rsidRDefault="00180972" w:rsidP="002C231A">
      <w:pPr>
        <w:jc w:val="center"/>
        <w:rPr>
          <w:rFonts w:ascii="Traditional Arabic" w:hAnsi="Traditional Arabic"/>
          <w:b/>
          <w:bCs/>
          <w:color w:val="800000"/>
          <w:sz w:val="28"/>
          <w:szCs w:val="28"/>
          <w:u w:val="single"/>
          <w:rtl/>
        </w:rPr>
      </w:pPr>
    </w:p>
    <w:p w:rsidR="00180972" w:rsidRDefault="00180972" w:rsidP="002C231A">
      <w:pPr>
        <w:jc w:val="center"/>
        <w:rPr>
          <w:rFonts w:ascii="Traditional Arabic" w:hAnsi="Traditional Arabic"/>
          <w:b/>
          <w:bCs/>
          <w:color w:val="800000"/>
          <w:sz w:val="28"/>
          <w:szCs w:val="28"/>
          <w:u w:val="single"/>
          <w:rtl/>
        </w:rPr>
      </w:pPr>
    </w:p>
    <w:p w:rsidR="00180972" w:rsidRDefault="00180972" w:rsidP="002C231A">
      <w:pPr>
        <w:jc w:val="center"/>
        <w:rPr>
          <w:rFonts w:ascii="Traditional Arabic" w:hAnsi="Traditional Arabic"/>
          <w:b/>
          <w:bCs/>
          <w:color w:val="800000"/>
          <w:sz w:val="28"/>
          <w:szCs w:val="28"/>
          <w:u w:val="single"/>
          <w:rtl/>
        </w:rPr>
      </w:pPr>
    </w:p>
    <w:p w:rsidR="00180972" w:rsidRDefault="00180972" w:rsidP="002C231A">
      <w:pPr>
        <w:jc w:val="center"/>
        <w:rPr>
          <w:rFonts w:ascii="Traditional Arabic" w:hAnsi="Traditional Arabic"/>
          <w:b/>
          <w:bCs/>
          <w:color w:val="800000"/>
          <w:sz w:val="28"/>
          <w:szCs w:val="28"/>
          <w:u w:val="single"/>
          <w:rtl/>
        </w:rPr>
      </w:pPr>
    </w:p>
    <w:p w:rsidR="00180972" w:rsidRDefault="00180972" w:rsidP="002C231A">
      <w:pPr>
        <w:jc w:val="center"/>
        <w:rPr>
          <w:rFonts w:ascii="Traditional Arabic" w:hAnsi="Traditional Arabic"/>
          <w:b/>
          <w:bCs/>
          <w:color w:val="800000"/>
          <w:sz w:val="28"/>
          <w:szCs w:val="28"/>
          <w:u w:val="single"/>
          <w:rtl/>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A98" w:rsidRDefault="00B61A98">
      <w:r>
        <w:separator/>
      </w:r>
    </w:p>
  </w:endnote>
  <w:endnote w:type="continuationSeparator" w:id="1">
    <w:p w:rsidR="00B61A98" w:rsidRDefault="00B61A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9B4EDACD-733B-448D-A6B1-AB5A2C0FADB5}"/>
  </w:font>
  <w:font w:name="Times New Roman">
    <w:panose1 w:val="02020603050405020304"/>
    <w:charset w:val="00"/>
    <w:family w:val="roman"/>
    <w:pitch w:val="variable"/>
    <w:sig w:usb0="E0002AFF" w:usb1="C0007841" w:usb2="00000009" w:usb3="00000000" w:csb0="000001FF" w:csb1="00000000"/>
    <w:embedRegular r:id="rId2" w:fontKey="{F12A0700-C6BF-421C-ACEB-6426D8447136}"/>
    <w:embedBold r:id="rId3" w:fontKey="{4EC96EDD-5BBA-4797-8383-327230F2CB27}"/>
    <w:embedItalic r:id="rId4" w:fontKey="{F30F19D1-6F02-4F12-BF28-4C78A1E40A69}"/>
  </w:font>
  <w:font w:name="Courier New">
    <w:panose1 w:val="02070309020205020404"/>
    <w:charset w:val="00"/>
    <w:family w:val="modern"/>
    <w:pitch w:val="fixed"/>
    <w:sig w:usb0="E0002AFF" w:usb1="C0007843" w:usb2="00000009" w:usb3="00000000" w:csb0="000001FF" w:csb1="00000000"/>
    <w:embedRegular r:id="rId5" w:fontKey="{2C1BACB9-BF8F-4446-8969-81019DFC043D}"/>
  </w:font>
  <w:font w:name="Wingdings">
    <w:panose1 w:val="05000000000000000000"/>
    <w:charset w:val="02"/>
    <w:family w:val="auto"/>
    <w:pitch w:val="variable"/>
    <w:sig w:usb0="00000000" w:usb1="10000000" w:usb2="00000000" w:usb3="00000000" w:csb0="80000000" w:csb1="00000000"/>
    <w:embedRegular r:id="rId6" w:fontKey="{5BBC6485-C70E-4ED7-84B0-84EAA1A13C36}"/>
  </w:font>
  <w:font w:name="Cambria">
    <w:panose1 w:val="02040503050406030204"/>
    <w:charset w:val="00"/>
    <w:family w:val="roman"/>
    <w:pitch w:val="variable"/>
    <w:sig w:usb0="A00002EF" w:usb1="4000004B" w:usb2="00000000" w:usb3="00000000" w:csb0="0000019F" w:csb1="00000000"/>
    <w:embedRegular r:id="rId7" w:fontKey="{4BE10926-2068-48A2-B679-C07B92032316}"/>
    <w:embedBold r:id="rId8" w:fontKey="{C43A41F5-9842-4091-B37A-52C3FAAD046E}"/>
  </w:font>
  <w:font w:name="Verdana">
    <w:panose1 w:val="020B0604030504040204"/>
    <w:charset w:val="00"/>
    <w:family w:val="swiss"/>
    <w:pitch w:val="variable"/>
    <w:sig w:usb0="A10006FF" w:usb1="4000205B" w:usb2="00000010" w:usb3="00000000" w:csb0="0000019F" w:csb1="00000000"/>
    <w:embedRegular r:id="rId9" w:fontKey="{170777C4-151F-4AA2-8783-0C75AA1AD288}"/>
    <w:embedBold r:id="rId10" w:fontKey="{DA095847-6A4B-40D5-A430-A363D8FBB5B4}"/>
    <w:embedItalic r:id="rId11" w:fontKey="{288504A5-F997-4172-B889-702113708726}"/>
  </w:font>
  <w:font w:name="Tahoma">
    <w:panose1 w:val="020B0604030504040204"/>
    <w:charset w:val="00"/>
    <w:family w:val="swiss"/>
    <w:pitch w:val="variable"/>
    <w:sig w:usb0="E1002EFF" w:usb1="C000605B" w:usb2="00000029" w:usb3="00000000" w:csb0="000101FF" w:csb1="00000000"/>
    <w:embedRegular r:id="rId12" w:fontKey="{E2D41F85-E9C6-4F96-B974-F349579A219E}"/>
  </w:font>
  <w:font w:name="Arial">
    <w:panose1 w:val="020B0604020202020204"/>
    <w:charset w:val="00"/>
    <w:family w:val="swiss"/>
    <w:pitch w:val="variable"/>
    <w:sig w:usb0="E0002AFF" w:usb1="C0007843" w:usb2="00000009" w:usb3="00000000" w:csb0="000001FF" w:csb1="00000000"/>
    <w:embedRegular r:id="rId13" w:fontKey="{280D14CC-10D6-4AED-B02A-816CBB1BD487}"/>
  </w:font>
  <w:font w:name="Calibri">
    <w:panose1 w:val="020F0502020204030204"/>
    <w:charset w:val="00"/>
    <w:family w:val="swiss"/>
    <w:pitch w:val="variable"/>
    <w:sig w:usb0="E10002FF" w:usb1="4000ACFF" w:usb2="00000009" w:usb3="00000000" w:csb0="0000019F" w:csb1="00000000"/>
    <w:embedRegular r:id="rId14" w:fontKey="{E84B1C9A-D9AC-4F87-B2B6-4FB36AB1CE7D}"/>
    <w:embedBold r:id="rId15" w:fontKey="{015F9E39-C4B0-4506-94A0-845D0486D1EA}"/>
  </w:font>
  <w:font w:name="Traditional Arabic">
    <w:panose1 w:val="02020603050405020304"/>
    <w:charset w:val="00"/>
    <w:family w:val="roman"/>
    <w:pitch w:val="variable"/>
    <w:sig w:usb0="00002003" w:usb1="80000000" w:usb2="00000008" w:usb3="00000000" w:csb0="00000041" w:csb1="00000000"/>
    <w:embedRegular r:id="rId16" w:fontKey="{BAB80480-E1C9-4BD3-82C3-212B2DE23ABF}"/>
    <w:embedBold r:id="rId17" w:fontKey="{14CC1D2D-D307-4896-8D93-94BD7CDDEF07}"/>
  </w:font>
  <w:font w:name="KFGQPC Uthman Taha Naskh">
    <w:altName w:val="Times New Roman"/>
    <w:panose1 w:val="02000000000000000000"/>
    <w:charset w:val="B2"/>
    <w:family w:val="auto"/>
    <w:pitch w:val="variable"/>
    <w:sig w:usb0="80002001" w:usb1="90000000" w:usb2="00000008" w:usb3="00000000" w:csb0="00000040" w:csb1="00000000"/>
    <w:embedRegular r:id="rId18" w:fontKey="{3FEA465D-C2C5-48D6-BC4B-1A9F5D41B3D4}"/>
    <w:embedBold r:id="rId19" w:fontKey="{08142CB5-90A5-4D19-B920-18225E3C3412}"/>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0" w:fontKey="{6DD71365-3A0B-4B67-80A8-23B21A8ACB15}"/>
  </w:font>
  <w:font w:name="Overlock">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embedRegular r:id="rId21" w:fontKey="{349AA7F2-C72D-489D-8572-E97FD37D1DF1}"/>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5179B3"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5179B3"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5C1F34">
      <w:rPr>
        <w:rStyle w:val="PageNumber"/>
        <w:noProof/>
        <w:sz w:val="20"/>
        <w:szCs w:val="20"/>
      </w:rPr>
      <w:t>5</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A98" w:rsidRDefault="00B61A98">
      <w:r>
        <w:separator/>
      </w:r>
    </w:p>
  </w:footnote>
  <w:footnote w:type="continuationSeparator" w:id="1">
    <w:p w:rsidR="00B61A98" w:rsidRDefault="00B61A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DF1322"/>
    <w:multiLevelType w:val="multilevel"/>
    <w:tmpl w:val="4C24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C72724"/>
    <w:multiLevelType w:val="multilevel"/>
    <w:tmpl w:val="9AE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BC701F"/>
    <w:multiLevelType w:val="multilevel"/>
    <w:tmpl w:val="4914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2"/>
  </w:num>
  <w:num w:numId="3">
    <w:abstractNumId w:val="5"/>
  </w:num>
  <w:num w:numId="4">
    <w:abstractNumId w:val="16"/>
  </w:num>
  <w:num w:numId="5">
    <w:abstractNumId w:val="32"/>
  </w:num>
  <w:num w:numId="6">
    <w:abstractNumId w:val="18"/>
  </w:num>
  <w:num w:numId="7">
    <w:abstractNumId w:val="11"/>
  </w:num>
  <w:num w:numId="8">
    <w:abstractNumId w:val="25"/>
  </w:num>
  <w:num w:numId="9">
    <w:abstractNumId w:val="28"/>
  </w:num>
  <w:num w:numId="10">
    <w:abstractNumId w:val="21"/>
  </w:num>
  <w:num w:numId="11">
    <w:abstractNumId w:val="7"/>
  </w:num>
  <w:num w:numId="12">
    <w:abstractNumId w:val="8"/>
  </w:num>
  <w:num w:numId="13">
    <w:abstractNumId w:val="30"/>
  </w:num>
  <w:num w:numId="14">
    <w:abstractNumId w:val="15"/>
  </w:num>
  <w:num w:numId="15">
    <w:abstractNumId w:val="1"/>
  </w:num>
  <w:num w:numId="16">
    <w:abstractNumId w:val="27"/>
  </w:num>
  <w:num w:numId="17">
    <w:abstractNumId w:val="20"/>
  </w:num>
  <w:num w:numId="18">
    <w:abstractNumId w:val="33"/>
  </w:num>
  <w:num w:numId="19">
    <w:abstractNumId w:val="9"/>
  </w:num>
  <w:num w:numId="20">
    <w:abstractNumId w:val="13"/>
  </w:num>
  <w:num w:numId="21">
    <w:abstractNumId w:val="12"/>
  </w:num>
  <w:num w:numId="22">
    <w:abstractNumId w:val="23"/>
  </w:num>
  <w:num w:numId="23">
    <w:abstractNumId w:val="4"/>
  </w:num>
  <w:num w:numId="24">
    <w:abstractNumId w:val="24"/>
  </w:num>
  <w:num w:numId="25">
    <w:abstractNumId w:val="19"/>
  </w:num>
  <w:num w:numId="26">
    <w:abstractNumId w:val="3"/>
  </w:num>
  <w:num w:numId="27">
    <w:abstractNumId w:val="6"/>
  </w:num>
  <w:num w:numId="28">
    <w:abstractNumId w:val="0"/>
  </w:num>
  <w:num w:numId="29">
    <w:abstractNumId w:val="17"/>
  </w:num>
  <w:num w:numId="30">
    <w:abstractNumId w:val="31"/>
  </w:num>
  <w:num w:numId="31">
    <w:abstractNumId w:val="34"/>
  </w:num>
  <w:num w:numId="32">
    <w:abstractNumId w:val="14"/>
  </w:num>
  <w:num w:numId="33">
    <w:abstractNumId w:val="26"/>
  </w:num>
  <w:num w:numId="34">
    <w:abstractNumId w:val="29"/>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wpJustification/>
  </w:compat>
  <w:rsids>
    <w:rsidRoot w:val="00D92A02"/>
    <w:rsid w:val="000025D0"/>
    <w:rsid w:val="000038AF"/>
    <w:rsid w:val="0000390F"/>
    <w:rsid w:val="0000584D"/>
    <w:rsid w:val="00010881"/>
    <w:rsid w:val="00011124"/>
    <w:rsid w:val="00011682"/>
    <w:rsid w:val="00015220"/>
    <w:rsid w:val="00024038"/>
    <w:rsid w:val="0002666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F3F88"/>
    <w:rsid w:val="00114C02"/>
    <w:rsid w:val="00130645"/>
    <w:rsid w:val="001307B4"/>
    <w:rsid w:val="00131373"/>
    <w:rsid w:val="00133D26"/>
    <w:rsid w:val="00142724"/>
    <w:rsid w:val="00142E67"/>
    <w:rsid w:val="001443A7"/>
    <w:rsid w:val="0015231F"/>
    <w:rsid w:val="001529A3"/>
    <w:rsid w:val="0015711F"/>
    <w:rsid w:val="0016301F"/>
    <w:rsid w:val="00166CB4"/>
    <w:rsid w:val="00167495"/>
    <w:rsid w:val="00167BB7"/>
    <w:rsid w:val="00180972"/>
    <w:rsid w:val="001824BB"/>
    <w:rsid w:val="00182E15"/>
    <w:rsid w:val="0018563C"/>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5106C"/>
    <w:rsid w:val="00254366"/>
    <w:rsid w:val="00256D5D"/>
    <w:rsid w:val="00260550"/>
    <w:rsid w:val="00261D07"/>
    <w:rsid w:val="0027176F"/>
    <w:rsid w:val="00287A3B"/>
    <w:rsid w:val="00295798"/>
    <w:rsid w:val="002A15AE"/>
    <w:rsid w:val="002A558B"/>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91BD9"/>
    <w:rsid w:val="003A1930"/>
    <w:rsid w:val="003A42BC"/>
    <w:rsid w:val="003A6203"/>
    <w:rsid w:val="003B2A53"/>
    <w:rsid w:val="003B3A2B"/>
    <w:rsid w:val="003C5358"/>
    <w:rsid w:val="003D773F"/>
    <w:rsid w:val="003E4A26"/>
    <w:rsid w:val="003F55F1"/>
    <w:rsid w:val="00407B12"/>
    <w:rsid w:val="004123CB"/>
    <w:rsid w:val="004138C1"/>
    <w:rsid w:val="004230AD"/>
    <w:rsid w:val="00436514"/>
    <w:rsid w:val="00444905"/>
    <w:rsid w:val="00445E6C"/>
    <w:rsid w:val="004474C0"/>
    <w:rsid w:val="00453E06"/>
    <w:rsid w:val="00457205"/>
    <w:rsid w:val="00461CE0"/>
    <w:rsid w:val="00461F5B"/>
    <w:rsid w:val="0046579E"/>
    <w:rsid w:val="00474664"/>
    <w:rsid w:val="00480788"/>
    <w:rsid w:val="00491C70"/>
    <w:rsid w:val="00495708"/>
    <w:rsid w:val="0049791C"/>
    <w:rsid w:val="004B00AF"/>
    <w:rsid w:val="004B07F5"/>
    <w:rsid w:val="004B3D11"/>
    <w:rsid w:val="004C0D4A"/>
    <w:rsid w:val="004C2084"/>
    <w:rsid w:val="004C28E6"/>
    <w:rsid w:val="004D5C70"/>
    <w:rsid w:val="004F022F"/>
    <w:rsid w:val="004F5F62"/>
    <w:rsid w:val="004F717D"/>
    <w:rsid w:val="00510883"/>
    <w:rsid w:val="00515522"/>
    <w:rsid w:val="005179B3"/>
    <w:rsid w:val="005268D8"/>
    <w:rsid w:val="00530499"/>
    <w:rsid w:val="005353D8"/>
    <w:rsid w:val="005432C3"/>
    <w:rsid w:val="00546384"/>
    <w:rsid w:val="00550CA4"/>
    <w:rsid w:val="005678D4"/>
    <w:rsid w:val="00585759"/>
    <w:rsid w:val="00586DEB"/>
    <w:rsid w:val="00591775"/>
    <w:rsid w:val="005A15E3"/>
    <w:rsid w:val="005B031E"/>
    <w:rsid w:val="005B6DDD"/>
    <w:rsid w:val="005C1F34"/>
    <w:rsid w:val="005C7CAA"/>
    <w:rsid w:val="005D06C3"/>
    <w:rsid w:val="005D2F18"/>
    <w:rsid w:val="005E717C"/>
    <w:rsid w:val="0060027D"/>
    <w:rsid w:val="00603EC0"/>
    <w:rsid w:val="00607359"/>
    <w:rsid w:val="00636C82"/>
    <w:rsid w:val="00643B5E"/>
    <w:rsid w:val="0065143B"/>
    <w:rsid w:val="0065350D"/>
    <w:rsid w:val="00662199"/>
    <w:rsid w:val="00664D52"/>
    <w:rsid w:val="00666E99"/>
    <w:rsid w:val="00671134"/>
    <w:rsid w:val="006733C6"/>
    <w:rsid w:val="00680BEE"/>
    <w:rsid w:val="00682B0D"/>
    <w:rsid w:val="00684012"/>
    <w:rsid w:val="00685384"/>
    <w:rsid w:val="006874DA"/>
    <w:rsid w:val="006A20B7"/>
    <w:rsid w:val="006B379E"/>
    <w:rsid w:val="006B39E6"/>
    <w:rsid w:val="006C076E"/>
    <w:rsid w:val="006C11AC"/>
    <w:rsid w:val="006C15E1"/>
    <w:rsid w:val="006C5EE8"/>
    <w:rsid w:val="006C6882"/>
    <w:rsid w:val="006D5EFE"/>
    <w:rsid w:val="006D797B"/>
    <w:rsid w:val="006F51C2"/>
    <w:rsid w:val="00700072"/>
    <w:rsid w:val="007009A3"/>
    <w:rsid w:val="00707292"/>
    <w:rsid w:val="007202DD"/>
    <w:rsid w:val="00720E86"/>
    <w:rsid w:val="00723E2D"/>
    <w:rsid w:val="007416F9"/>
    <w:rsid w:val="00752473"/>
    <w:rsid w:val="007838BC"/>
    <w:rsid w:val="007843D2"/>
    <w:rsid w:val="0078700F"/>
    <w:rsid w:val="00793C4C"/>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2373C"/>
    <w:rsid w:val="0082485A"/>
    <w:rsid w:val="0083683D"/>
    <w:rsid w:val="00836A74"/>
    <w:rsid w:val="00840136"/>
    <w:rsid w:val="00891B70"/>
    <w:rsid w:val="008977BF"/>
    <w:rsid w:val="0089787E"/>
    <w:rsid w:val="008A2F43"/>
    <w:rsid w:val="008A53AB"/>
    <w:rsid w:val="008A57F6"/>
    <w:rsid w:val="008B2AA6"/>
    <w:rsid w:val="008C4009"/>
    <w:rsid w:val="008C647A"/>
    <w:rsid w:val="008D1600"/>
    <w:rsid w:val="008D7DA4"/>
    <w:rsid w:val="008E3D5A"/>
    <w:rsid w:val="0090551F"/>
    <w:rsid w:val="00905706"/>
    <w:rsid w:val="009152F8"/>
    <w:rsid w:val="009411C3"/>
    <w:rsid w:val="00945B06"/>
    <w:rsid w:val="00954A5A"/>
    <w:rsid w:val="00956B2C"/>
    <w:rsid w:val="009629A9"/>
    <w:rsid w:val="00963019"/>
    <w:rsid w:val="009659DB"/>
    <w:rsid w:val="00970646"/>
    <w:rsid w:val="00972FB5"/>
    <w:rsid w:val="0098376C"/>
    <w:rsid w:val="00986BF3"/>
    <w:rsid w:val="0099249F"/>
    <w:rsid w:val="00993B84"/>
    <w:rsid w:val="009A2CA1"/>
    <w:rsid w:val="009B29BE"/>
    <w:rsid w:val="009B37BE"/>
    <w:rsid w:val="009C1D38"/>
    <w:rsid w:val="009D6D79"/>
    <w:rsid w:val="009E1F2D"/>
    <w:rsid w:val="009E2F27"/>
    <w:rsid w:val="009E4E50"/>
    <w:rsid w:val="009E7D34"/>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E0FDB"/>
    <w:rsid w:val="00B15726"/>
    <w:rsid w:val="00B167FA"/>
    <w:rsid w:val="00B16FD6"/>
    <w:rsid w:val="00B23B16"/>
    <w:rsid w:val="00B2448E"/>
    <w:rsid w:val="00B251E9"/>
    <w:rsid w:val="00B321B0"/>
    <w:rsid w:val="00B32C3D"/>
    <w:rsid w:val="00B47528"/>
    <w:rsid w:val="00B53A67"/>
    <w:rsid w:val="00B54225"/>
    <w:rsid w:val="00B54D69"/>
    <w:rsid w:val="00B612AC"/>
    <w:rsid w:val="00B61A98"/>
    <w:rsid w:val="00B65DF5"/>
    <w:rsid w:val="00B67BEF"/>
    <w:rsid w:val="00B7559B"/>
    <w:rsid w:val="00B86EEC"/>
    <w:rsid w:val="00B93E78"/>
    <w:rsid w:val="00BA0F84"/>
    <w:rsid w:val="00BA6582"/>
    <w:rsid w:val="00BB1283"/>
    <w:rsid w:val="00BB2CCA"/>
    <w:rsid w:val="00BB5C8D"/>
    <w:rsid w:val="00BC0694"/>
    <w:rsid w:val="00BD1B63"/>
    <w:rsid w:val="00BD5F40"/>
    <w:rsid w:val="00BF21A2"/>
    <w:rsid w:val="00BF33BB"/>
    <w:rsid w:val="00C015FD"/>
    <w:rsid w:val="00C038A8"/>
    <w:rsid w:val="00C11621"/>
    <w:rsid w:val="00C3136C"/>
    <w:rsid w:val="00C35E97"/>
    <w:rsid w:val="00C36D67"/>
    <w:rsid w:val="00C4003E"/>
    <w:rsid w:val="00C416C3"/>
    <w:rsid w:val="00C50F5C"/>
    <w:rsid w:val="00C52168"/>
    <w:rsid w:val="00C52F4C"/>
    <w:rsid w:val="00C53FF0"/>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26DC9"/>
    <w:rsid w:val="00D41419"/>
    <w:rsid w:val="00D507DC"/>
    <w:rsid w:val="00D56E88"/>
    <w:rsid w:val="00D6099D"/>
    <w:rsid w:val="00D60D9E"/>
    <w:rsid w:val="00D6671D"/>
    <w:rsid w:val="00D77A39"/>
    <w:rsid w:val="00D92A02"/>
    <w:rsid w:val="00D9698C"/>
    <w:rsid w:val="00D97E1A"/>
    <w:rsid w:val="00DA7F0B"/>
    <w:rsid w:val="00DB0E39"/>
    <w:rsid w:val="00DC269A"/>
    <w:rsid w:val="00DC5F40"/>
    <w:rsid w:val="00DD0F7F"/>
    <w:rsid w:val="00DD1747"/>
    <w:rsid w:val="00DD3C80"/>
    <w:rsid w:val="00DD4DDD"/>
    <w:rsid w:val="00DE1182"/>
    <w:rsid w:val="00DE2318"/>
    <w:rsid w:val="00DF3EDE"/>
    <w:rsid w:val="00DF52DA"/>
    <w:rsid w:val="00E07926"/>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B1227"/>
    <w:rsid w:val="00EB30DF"/>
    <w:rsid w:val="00EC448C"/>
    <w:rsid w:val="00ED282E"/>
    <w:rsid w:val="00EE37CB"/>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uficommentbody">
    <w:name w:val="uficommentbody"/>
    <w:basedOn w:val="DefaultParagraphFont"/>
    <w:rsid w:val="0065143B"/>
  </w:style>
  <w:style w:type="character" w:customStyle="1" w:styleId="usercontent">
    <w:name w:val="usercontent"/>
    <w:basedOn w:val="DefaultParagraphFont"/>
    <w:rsid w:val="0065143B"/>
  </w:style>
  <w:style w:type="character" w:customStyle="1" w:styleId="textexposedshow">
    <w:name w:val="text_exposed_show"/>
    <w:basedOn w:val="DefaultParagraphFont"/>
    <w:rsid w:val="006514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944094">
      <w:bodyDiv w:val="1"/>
      <w:marLeft w:val="0"/>
      <w:marRight w:val="0"/>
      <w:marTop w:val="0"/>
      <w:marBottom w:val="0"/>
      <w:divBdr>
        <w:top w:val="none" w:sz="0" w:space="0" w:color="auto"/>
        <w:left w:val="none" w:sz="0" w:space="0" w:color="auto"/>
        <w:bottom w:val="none" w:sz="0" w:space="0" w:color="auto"/>
        <w:right w:val="none" w:sz="0" w:space="0" w:color="auto"/>
      </w:divBdr>
      <w:divsChild>
        <w:div w:id="110125283">
          <w:marLeft w:val="0"/>
          <w:marRight w:val="0"/>
          <w:marTop w:val="0"/>
          <w:marBottom w:val="0"/>
          <w:divBdr>
            <w:top w:val="none" w:sz="0" w:space="0" w:color="auto"/>
            <w:left w:val="none" w:sz="0" w:space="0" w:color="auto"/>
            <w:bottom w:val="none" w:sz="0" w:space="0" w:color="auto"/>
            <w:right w:val="none" w:sz="0" w:space="0" w:color="auto"/>
          </w:divBdr>
        </w:div>
      </w:divsChild>
    </w:div>
    <w:div w:id="177696146">
      <w:bodyDiv w:val="1"/>
      <w:marLeft w:val="0"/>
      <w:marRight w:val="0"/>
      <w:marTop w:val="0"/>
      <w:marBottom w:val="0"/>
      <w:divBdr>
        <w:top w:val="none" w:sz="0" w:space="0" w:color="auto"/>
        <w:left w:val="none" w:sz="0" w:space="0" w:color="auto"/>
        <w:bottom w:val="none" w:sz="0" w:space="0" w:color="auto"/>
        <w:right w:val="none" w:sz="0" w:space="0" w:color="auto"/>
      </w:divBdr>
      <w:divsChild>
        <w:div w:id="1123425592">
          <w:marLeft w:val="0"/>
          <w:marRight w:val="0"/>
          <w:marTop w:val="0"/>
          <w:marBottom w:val="0"/>
          <w:divBdr>
            <w:top w:val="none" w:sz="0" w:space="0" w:color="auto"/>
            <w:left w:val="none" w:sz="0" w:space="0" w:color="auto"/>
            <w:bottom w:val="none" w:sz="0" w:space="0" w:color="auto"/>
            <w:right w:val="none" w:sz="0" w:space="0" w:color="auto"/>
          </w:divBdr>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77163955">
      <w:bodyDiv w:val="1"/>
      <w:marLeft w:val="0"/>
      <w:marRight w:val="0"/>
      <w:marTop w:val="0"/>
      <w:marBottom w:val="0"/>
      <w:divBdr>
        <w:top w:val="none" w:sz="0" w:space="0" w:color="auto"/>
        <w:left w:val="none" w:sz="0" w:space="0" w:color="auto"/>
        <w:bottom w:val="none" w:sz="0" w:space="0" w:color="auto"/>
        <w:right w:val="none" w:sz="0" w:space="0" w:color="auto"/>
      </w:divBdr>
      <w:divsChild>
        <w:div w:id="1342319266">
          <w:marLeft w:val="0"/>
          <w:marRight w:val="0"/>
          <w:marTop w:val="0"/>
          <w:marBottom w:val="0"/>
          <w:divBdr>
            <w:top w:val="none" w:sz="0" w:space="0" w:color="auto"/>
            <w:left w:val="none" w:sz="0" w:space="0" w:color="auto"/>
            <w:bottom w:val="none" w:sz="0" w:space="0" w:color="auto"/>
            <w:right w:val="none" w:sz="0" w:space="0" w:color="auto"/>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25002504">
      <w:bodyDiv w:val="1"/>
      <w:marLeft w:val="0"/>
      <w:marRight w:val="0"/>
      <w:marTop w:val="0"/>
      <w:marBottom w:val="0"/>
      <w:divBdr>
        <w:top w:val="none" w:sz="0" w:space="0" w:color="auto"/>
        <w:left w:val="none" w:sz="0" w:space="0" w:color="auto"/>
        <w:bottom w:val="none" w:sz="0" w:space="0" w:color="auto"/>
        <w:right w:val="none" w:sz="0" w:space="0" w:color="auto"/>
      </w:divBdr>
      <w:divsChild>
        <w:div w:id="1581602863">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1696105">
      <w:bodyDiv w:val="1"/>
      <w:marLeft w:val="0"/>
      <w:marRight w:val="0"/>
      <w:marTop w:val="0"/>
      <w:marBottom w:val="0"/>
      <w:divBdr>
        <w:top w:val="none" w:sz="0" w:space="0" w:color="auto"/>
        <w:left w:val="none" w:sz="0" w:space="0" w:color="auto"/>
        <w:bottom w:val="none" w:sz="0" w:space="0" w:color="auto"/>
        <w:right w:val="none" w:sz="0" w:space="0" w:color="auto"/>
      </w:divBdr>
      <w:divsChild>
        <w:div w:id="964233081">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65598">
      <w:bodyDiv w:val="1"/>
      <w:marLeft w:val="0"/>
      <w:marRight w:val="0"/>
      <w:marTop w:val="0"/>
      <w:marBottom w:val="0"/>
      <w:divBdr>
        <w:top w:val="none" w:sz="0" w:space="0" w:color="auto"/>
        <w:left w:val="none" w:sz="0" w:space="0" w:color="auto"/>
        <w:bottom w:val="none" w:sz="0" w:space="0" w:color="auto"/>
        <w:right w:val="none" w:sz="0" w:space="0" w:color="auto"/>
      </w:divBdr>
      <w:divsChild>
        <w:div w:id="2050035291">
          <w:marLeft w:val="0"/>
          <w:marRight w:val="0"/>
          <w:marTop w:val="0"/>
          <w:marBottom w:val="0"/>
          <w:divBdr>
            <w:top w:val="none" w:sz="0" w:space="0" w:color="auto"/>
            <w:left w:val="none" w:sz="0" w:space="0" w:color="auto"/>
            <w:bottom w:val="none" w:sz="0" w:space="0" w:color="auto"/>
            <w:right w:val="none" w:sz="0" w:space="0" w:color="auto"/>
          </w:divBdr>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7893">
      <w:bodyDiv w:val="1"/>
      <w:marLeft w:val="0"/>
      <w:marRight w:val="0"/>
      <w:marTop w:val="0"/>
      <w:marBottom w:val="0"/>
      <w:divBdr>
        <w:top w:val="none" w:sz="0" w:space="0" w:color="auto"/>
        <w:left w:val="none" w:sz="0" w:space="0" w:color="auto"/>
        <w:bottom w:val="none" w:sz="0" w:space="0" w:color="auto"/>
        <w:right w:val="none" w:sz="0" w:space="0" w:color="auto"/>
      </w:divBdr>
      <w:divsChild>
        <w:div w:id="1844278192">
          <w:marLeft w:val="0"/>
          <w:marRight w:val="0"/>
          <w:marTop w:val="0"/>
          <w:marBottom w:val="0"/>
          <w:divBdr>
            <w:top w:val="none" w:sz="0" w:space="0" w:color="auto"/>
            <w:left w:val="none" w:sz="0" w:space="0" w:color="auto"/>
            <w:bottom w:val="none" w:sz="0" w:space="0" w:color="auto"/>
            <w:right w:val="none" w:sz="0" w:space="0" w:color="auto"/>
          </w:divBdr>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9911">
      <w:bodyDiv w:val="1"/>
      <w:marLeft w:val="0"/>
      <w:marRight w:val="0"/>
      <w:marTop w:val="0"/>
      <w:marBottom w:val="0"/>
      <w:divBdr>
        <w:top w:val="none" w:sz="0" w:space="0" w:color="auto"/>
        <w:left w:val="none" w:sz="0" w:space="0" w:color="auto"/>
        <w:bottom w:val="none" w:sz="0" w:space="0" w:color="auto"/>
        <w:right w:val="none" w:sz="0" w:space="0" w:color="auto"/>
      </w:divBdr>
      <w:divsChild>
        <w:div w:id="1987855680">
          <w:marLeft w:val="0"/>
          <w:marRight w:val="0"/>
          <w:marTop w:val="0"/>
          <w:marBottom w:val="0"/>
          <w:divBdr>
            <w:top w:val="none" w:sz="0" w:space="0" w:color="auto"/>
            <w:left w:val="none" w:sz="0" w:space="0" w:color="auto"/>
            <w:bottom w:val="none" w:sz="0" w:space="0" w:color="auto"/>
            <w:right w:val="none" w:sz="0" w:space="0" w:color="auto"/>
          </w:divBdr>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28256806">
      <w:bodyDiv w:val="1"/>
      <w:marLeft w:val="0"/>
      <w:marRight w:val="0"/>
      <w:marTop w:val="0"/>
      <w:marBottom w:val="0"/>
      <w:divBdr>
        <w:top w:val="none" w:sz="0" w:space="0" w:color="auto"/>
        <w:left w:val="none" w:sz="0" w:space="0" w:color="auto"/>
        <w:bottom w:val="none" w:sz="0" w:space="0" w:color="auto"/>
        <w:right w:val="none" w:sz="0" w:space="0" w:color="auto"/>
      </w:divBdr>
      <w:divsChild>
        <w:div w:id="2123187835">
          <w:marLeft w:val="0"/>
          <w:marRight w:val="0"/>
          <w:marTop w:val="0"/>
          <w:marBottom w:val="0"/>
          <w:divBdr>
            <w:top w:val="none" w:sz="0" w:space="0" w:color="auto"/>
            <w:left w:val="none" w:sz="0" w:space="0" w:color="auto"/>
            <w:bottom w:val="none" w:sz="0" w:space="0" w:color="auto"/>
            <w:right w:val="none" w:sz="0" w:space="0" w:color="auto"/>
          </w:divBdr>
          <w:divsChild>
            <w:div w:id="2087409917">
              <w:blockQuote w:val="1"/>
              <w:marLeft w:val="316"/>
              <w:marRight w:val="0"/>
              <w:marTop w:val="0"/>
              <w:marBottom w:val="237"/>
              <w:divBdr>
                <w:top w:val="none" w:sz="0" w:space="0" w:color="auto"/>
                <w:left w:val="none" w:sz="0" w:space="0" w:color="auto"/>
                <w:bottom w:val="none" w:sz="0" w:space="0" w:color="auto"/>
                <w:right w:val="none" w:sz="0" w:space="0" w:color="auto"/>
              </w:divBdr>
            </w:div>
          </w:divsChild>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18806">
      <w:bodyDiv w:val="1"/>
      <w:marLeft w:val="0"/>
      <w:marRight w:val="0"/>
      <w:marTop w:val="0"/>
      <w:marBottom w:val="0"/>
      <w:divBdr>
        <w:top w:val="none" w:sz="0" w:space="0" w:color="auto"/>
        <w:left w:val="none" w:sz="0" w:space="0" w:color="auto"/>
        <w:bottom w:val="none" w:sz="0" w:space="0" w:color="auto"/>
        <w:right w:val="none" w:sz="0" w:space="0" w:color="auto"/>
      </w:divBdr>
      <w:divsChild>
        <w:div w:id="1463232634">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5849-3E7C-4498-ACF8-935A6DFC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494</Words>
  <Characters>2406</Characters>
  <Application>Microsoft Office Word</Application>
  <DocSecurity>0</DocSecurity>
  <Lines>114</Lines>
  <Paragraphs>28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2872</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Koran lezen in een vreemde taal </dc:title>
  <dc:subject>De Koran lezen in een vreemde taal </dc:subject>
  <dc:creator>Yassien Abo Abdillah</dc:creator>
  <cp:keywords>De Koran lezen in een vreemde taal </cp:keywords>
  <dc:description>De Koran lezen in een vreemde taal </dc:description>
  <cp:lastModifiedBy>HP</cp:lastModifiedBy>
  <cp:revision>6</cp:revision>
  <dcterms:created xsi:type="dcterms:W3CDTF">2014-12-18T11:35:00Z</dcterms:created>
  <dcterms:modified xsi:type="dcterms:W3CDTF">2015-01-29T12:24:00Z</dcterms:modified>
  <cp:category/>
</cp:coreProperties>
</file>