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072" w:rsidRPr="00B53A67" w:rsidRDefault="00700072" w:rsidP="00DE2318">
      <w:pPr>
        <w:jc w:val="center"/>
        <w:rPr>
          <w:sz w:val="20"/>
          <w:lang w:val="en-US"/>
        </w:rPr>
      </w:pPr>
    </w:p>
    <w:p w:rsidR="000C0AF8" w:rsidRDefault="000C0AF8" w:rsidP="009152F8">
      <w:pPr>
        <w:shd w:val="clear" w:color="auto" w:fill="FFFFFF"/>
        <w:jc w:val="center"/>
        <w:textAlignment w:val="top"/>
        <w:rPr>
          <w:color w:val="800000"/>
          <w:sz w:val="44"/>
          <w:szCs w:val="44"/>
          <w:lang w:val="nl-NL"/>
        </w:rPr>
      </w:pPr>
    </w:p>
    <w:p w:rsidR="00700072" w:rsidRPr="00745371" w:rsidRDefault="00745371" w:rsidP="00493E3E">
      <w:pPr>
        <w:pStyle w:val="NormalWeb"/>
        <w:spacing w:before="0" w:beforeAutospacing="0" w:after="0" w:afterAutospacing="0"/>
        <w:jc w:val="center"/>
        <w:outlineLvl w:val="0"/>
        <w:rPr>
          <w:rFonts w:asciiTheme="minorHAnsi" w:hAnsiTheme="minorHAnsi"/>
          <w:b/>
          <w:bCs/>
          <w:color w:val="800000"/>
          <w:sz w:val="36"/>
          <w:szCs w:val="36"/>
          <w:lang w:val="fr-FR"/>
        </w:rPr>
      </w:pPr>
      <w:r w:rsidRPr="00745371">
        <w:rPr>
          <w:rFonts w:asciiTheme="minorHAnsi" w:hAnsiTheme="minorHAnsi"/>
          <w:b/>
          <w:bCs/>
          <w:color w:val="800000"/>
          <w:sz w:val="36"/>
          <w:szCs w:val="36"/>
        </w:rPr>
        <w:t xml:space="preserve">De </w:t>
      </w:r>
      <w:r w:rsidRPr="00745371">
        <w:rPr>
          <w:rFonts w:asciiTheme="minorHAnsi" w:hAnsiTheme="minorHAnsi"/>
          <w:b/>
          <w:bCs/>
          <w:color w:val="800000"/>
          <w:sz w:val="36"/>
          <w:szCs w:val="36"/>
          <w:lang w:val="fr-FR"/>
        </w:rPr>
        <w:t xml:space="preserve">Ramadan en </w:t>
      </w:r>
      <w:r w:rsidRPr="00745371">
        <w:rPr>
          <w:rFonts w:asciiTheme="minorHAnsi" w:hAnsiTheme="minorHAnsi"/>
          <w:b/>
          <w:bCs/>
          <w:color w:val="800000"/>
          <w:sz w:val="36"/>
          <w:szCs w:val="36"/>
        </w:rPr>
        <w:t xml:space="preserve">de </w:t>
      </w:r>
      <w:r w:rsidR="00493E3E">
        <w:rPr>
          <w:rFonts w:asciiTheme="minorHAnsi" w:hAnsiTheme="minorHAnsi"/>
          <w:b/>
          <w:bCs/>
          <w:color w:val="800000"/>
          <w:sz w:val="36"/>
          <w:szCs w:val="36"/>
          <w:lang w:val="fr-FR"/>
        </w:rPr>
        <w:t>G</w:t>
      </w:r>
      <w:r w:rsidRPr="00745371">
        <w:rPr>
          <w:rFonts w:asciiTheme="minorHAnsi" w:hAnsiTheme="minorHAnsi"/>
          <w:b/>
          <w:bCs/>
          <w:color w:val="800000"/>
          <w:sz w:val="36"/>
          <w:szCs w:val="36"/>
          <w:lang w:val="fr-FR"/>
        </w:rPr>
        <w:t>eneeskunde</w:t>
      </w:r>
    </w:p>
    <w:p w:rsidR="00700072" w:rsidRPr="00DE2318" w:rsidRDefault="00700072" w:rsidP="000C0AF8">
      <w:pPr>
        <w:pStyle w:val="NormalWeb"/>
        <w:spacing w:before="60" w:beforeAutospacing="0"/>
        <w:jc w:val="center"/>
        <w:outlineLvl w:val="0"/>
        <w:rPr>
          <w:rFonts w:ascii="Calibri" w:hAnsi="Calibri" w:cs="KFGQPC Uthman Taha Naskh"/>
          <w:lang w:val="de-DE"/>
        </w:rPr>
      </w:pPr>
      <w:r w:rsidRPr="00DE2318">
        <w:rPr>
          <w:rFonts w:ascii="Calibri" w:hAnsi="Calibri" w:cs="Traditional Arabic"/>
          <w:lang w:val="de-DE"/>
        </w:rPr>
        <w:t>[</w:t>
      </w:r>
      <w:r w:rsidR="00DE2318" w:rsidRPr="00DE2318">
        <w:rPr>
          <w:rFonts w:ascii="Calibri" w:hAnsi="Calibri" w:cs="Traditional Arabic"/>
          <w:lang w:val="de-DE"/>
        </w:rPr>
        <w:t xml:space="preserve"> </w:t>
      </w:r>
      <w:r w:rsidRPr="00DA3A00">
        <w:rPr>
          <w:lang w:val="nl-NL"/>
        </w:rPr>
        <w:t>nederlands</w:t>
      </w:r>
      <w:r w:rsidR="00DE2318" w:rsidRPr="00DA3A00">
        <w:rPr>
          <w:rFonts w:cs="Traditional Arabic"/>
          <w:lang w:val="nl-NL"/>
        </w:rPr>
        <w:t xml:space="preserve"> - </w:t>
      </w:r>
      <w:r w:rsidR="000C0AF8" w:rsidRPr="00DA3A00">
        <w:rPr>
          <w:lang w:val="nl-NL"/>
        </w:rPr>
        <w:t>d</w:t>
      </w:r>
      <w:r w:rsidR="00071A95" w:rsidRPr="00DA3A00">
        <w:rPr>
          <w:lang w:val="nl-NL"/>
        </w:rPr>
        <w:t>ut</w:t>
      </w:r>
      <w:r w:rsidR="00DE2318" w:rsidRPr="00DA3A00">
        <w:rPr>
          <w:lang w:val="nl-NL"/>
        </w:rPr>
        <w:t>ch</w:t>
      </w:r>
      <w:r w:rsidR="00DE2318" w:rsidRPr="00DA3A00">
        <w:rPr>
          <w:rFonts w:cs="Traditional Arabic"/>
          <w:lang w:val="nl-NL"/>
        </w:rPr>
        <w:t xml:space="preserve"> </w:t>
      </w:r>
      <w:r w:rsidRPr="00DE2318">
        <w:rPr>
          <w:rFonts w:cs="Traditional Arabic"/>
          <w:lang w:val="de-DE"/>
        </w:rPr>
        <w:t>-</w:t>
      </w:r>
      <w:r w:rsidRPr="00DE2318">
        <w:rPr>
          <w:rFonts w:cs="KFGQPC Uthman Taha Naskh" w:hint="cs"/>
          <w:rtl/>
        </w:rPr>
        <w:t>الهولندية</w:t>
      </w:r>
      <w:r w:rsidR="00DE2318" w:rsidRPr="00DE2318">
        <w:rPr>
          <w:rFonts w:cs="KFGQPC Uthman Taha Naskh" w:hint="cs"/>
          <w:rtl/>
          <w:lang w:bidi="ar-EG"/>
        </w:rPr>
        <w:t xml:space="preserve"> </w:t>
      </w:r>
      <w:r w:rsidR="00DE2318" w:rsidRPr="00DE2318">
        <w:rPr>
          <w:rFonts w:ascii="Calibri" w:hAnsi="Calibri" w:cs="KFGQPC Uthman Taha Naskh"/>
          <w:lang w:val="de-DE"/>
        </w:rPr>
        <w:t xml:space="preserve"> </w:t>
      </w:r>
      <w:r w:rsidRPr="00DE2318">
        <w:rPr>
          <w:rFonts w:ascii="Calibri" w:hAnsi="Calibri" w:cs="KFGQPC Uthman Taha Naskh"/>
          <w:lang w:val="de-DE"/>
        </w:rPr>
        <w:t>]</w:t>
      </w:r>
    </w:p>
    <w:p w:rsidR="00DE2318" w:rsidRPr="00DE2318" w:rsidRDefault="00DE2318" w:rsidP="00700072">
      <w:pPr>
        <w:pStyle w:val="NormalWeb"/>
        <w:jc w:val="center"/>
        <w:outlineLvl w:val="0"/>
        <w:rPr>
          <w:rFonts w:ascii="Calibri" w:hAnsi="Calibri" w:cs="KFGQPC Uthman Taha Naskh"/>
          <w:sz w:val="28"/>
          <w:szCs w:val="28"/>
          <w:lang w:val="de-DE"/>
        </w:rPr>
      </w:pPr>
    </w:p>
    <w:p w:rsidR="00DE2318" w:rsidRPr="007B0E1F" w:rsidRDefault="00700072" w:rsidP="00700072">
      <w:pPr>
        <w:spacing w:before="100" w:beforeAutospacing="1" w:after="100" w:afterAutospacing="1"/>
        <w:jc w:val="center"/>
        <w:rPr>
          <w:sz w:val="32"/>
          <w:szCs w:val="32"/>
        </w:rPr>
      </w:pPr>
      <w:r w:rsidRPr="007B0E1F">
        <w:rPr>
          <w:b/>
          <w:bCs/>
          <w:color w:val="800000"/>
          <w:sz w:val="32"/>
          <w:szCs w:val="32"/>
        </w:rPr>
        <w:t>revisie:</w:t>
      </w:r>
      <w:r w:rsidRPr="007B0E1F">
        <w:rPr>
          <w:b/>
          <w:bCs/>
          <w:color w:val="993300"/>
          <w:sz w:val="32"/>
          <w:szCs w:val="32"/>
        </w:rPr>
        <w:t xml:space="preserve"> </w:t>
      </w:r>
      <w:r w:rsidR="000C0AF8" w:rsidRPr="000C0AF8">
        <w:rPr>
          <w:rFonts w:ascii="Calibri" w:hAnsi="Calibri"/>
        </w:rPr>
        <w:t>Y</w:t>
      </w:r>
      <w:r w:rsidR="000C0AF8" w:rsidRPr="00DA3A00">
        <w:rPr>
          <w:rFonts w:ascii="Calibri" w:hAnsi="Calibri"/>
          <w:lang w:val="nl-NL"/>
        </w:rPr>
        <w:t>assien</w:t>
      </w:r>
      <w:r w:rsidR="000C0AF8" w:rsidRPr="00DA3A00">
        <w:rPr>
          <w:rFonts w:ascii="Calibri" w:hAnsi="Calibri"/>
          <w:b/>
          <w:bCs/>
          <w:color w:val="993300"/>
          <w:lang w:val="nl-NL"/>
        </w:rPr>
        <w:t xml:space="preserve"> </w:t>
      </w:r>
      <w:r w:rsidRPr="000C0AF8">
        <w:rPr>
          <w:rFonts w:ascii="Calibri" w:hAnsi="Calibri"/>
        </w:rPr>
        <w:t>Abo Abdillah</w:t>
      </w:r>
    </w:p>
    <w:p w:rsidR="00700072" w:rsidRDefault="00700072" w:rsidP="00DE2318">
      <w:pPr>
        <w:jc w:val="center"/>
        <w:rPr>
          <w:sz w:val="20"/>
        </w:rPr>
      </w:pPr>
      <w:r w:rsidRPr="00DE2318">
        <w:rPr>
          <w:sz w:val="20"/>
        </w:rPr>
        <w:t xml:space="preserve">  </w:t>
      </w:r>
    </w:p>
    <w:p w:rsidR="00DE2318" w:rsidRDefault="00DE2318" w:rsidP="00DE2318">
      <w:pPr>
        <w:jc w:val="center"/>
        <w:rPr>
          <w:sz w:val="20"/>
        </w:rPr>
      </w:pPr>
    </w:p>
    <w:p w:rsidR="00DE2318" w:rsidRPr="00DE2318" w:rsidRDefault="00DE2318" w:rsidP="00DE2318">
      <w:pPr>
        <w:jc w:val="center"/>
        <w:rPr>
          <w:sz w:val="20"/>
        </w:rPr>
      </w:pPr>
    </w:p>
    <w:p w:rsidR="00700072" w:rsidRPr="00CD3A20" w:rsidRDefault="00700072" w:rsidP="000C0AF8">
      <w:pPr>
        <w:spacing w:before="100" w:beforeAutospacing="1" w:after="100" w:afterAutospacing="1"/>
        <w:jc w:val="center"/>
        <w:rPr>
          <w:rFonts w:ascii="Calibri" w:hAnsi="Calibri"/>
          <w:lang w:val="nl-NL"/>
        </w:rPr>
      </w:pPr>
      <w:r w:rsidRPr="00CD3A20">
        <w:rPr>
          <w:rFonts w:ascii="Calibri" w:hAnsi="Calibri"/>
          <w:lang w:val="nl-NL"/>
        </w:rPr>
        <w:t>Kantoor voor da'wa Rabwah (Riyad)</w:t>
      </w:r>
    </w:p>
    <w:p w:rsidR="00700072" w:rsidRDefault="00700072" w:rsidP="00DE2318">
      <w:pPr>
        <w:tabs>
          <w:tab w:val="center" w:pos="4536"/>
          <w:tab w:val="left" w:pos="5610"/>
        </w:tabs>
        <w:rPr>
          <w:rFonts w:ascii="Calibri" w:eastAsia="MS UI Gothic" w:hAnsi="Calibri"/>
          <w:sz w:val="20"/>
          <w:szCs w:val="20"/>
        </w:rPr>
      </w:pPr>
      <w:r w:rsidRPr="00DE2318">
        <w:rPr>
          <w:rFonts w:ascii="Calibri" w:eastAsia="MS UI Gothic" w:hAnsi="Calibri"/>
          <w:sz w:val="20"/>
          <w:szCs w:val="20"/>
        </w:rPr>
        <w:tab/>
      </w:r>
    </w:p>
    <w:p w:rsidR="007B0E1F" w:rsidRPr="00DE2318" w:rsidRDefault="007B0E1F" w:rsidP="00DE2318">
      <w:pPr>
        <w:tabs>
          <w:tab w:val="center" w:pos="4536"/>
          <w:tab w:val="left" w:pos="5610"/>
        </w:tabs>
        <w:rPr>
          <w:rFonts w:eastAsia="MS UI Gothic"/>
          <w:sz w:val="20"/>
          <w:szCs w:val="20"/>
        </w:rPr>
      </w:pPr>
    </w:p>
    <w:p w:rsidR="00DE2318" w:rsidRDefault="00DE2318" w:rsidP="000C0AF8">
      <w:pPr>
        <w:jc w:val="center"/>
        <w:rPr>
          <w:rFonts w:eastAsia="MS UI Gothic"/>
          <w:szCs w:val="20"/>
        </w:rPr>
      </w:pPr>
      <w:r w:rsidRPr="000C0AF8">
        <w:rPr>
          <w:rFonts w:eastAsia="MS UI Gothic"/>
        </w:rPr>
        <w:t>201</w:t>
      </w:r>
      <w:r w:rsidR="000C0AF8" w:rsidRPr="000C0AF8">
        <w:rPr>
          <w:rFonts w:eastAsia="MS UI Gothic" w:hint="cs"/>
          <w:rtl/>
        </w:rPr>
        <w:t>3</w:t>
      </w:r>
      <w:r>
        <w:rPr>
          <w:rFonts w:eastAsia="MS UI Gothic"/>
          <w:szCs w:val="20"/>
        </w:rPr>
        <w:t xml:space="preserve"> - </w:t>
      </w:r>
      <w:r w:rsidRPr="000C0AF8">
        <w:rPr>
          <w:rFonts w:eastAsia="MS UI Gothic"/>
        </w:rPr>
        <w:t>143</w:t>
      </w:r>
      <w:r w:rsidR="000C0AF8" w:rsidRPr="000C0AF8">
        <w:rPr>
          <w:rFonts w:eastAsia="MS UI Gothic" w:hint="cs"/>
          <w:rtl/>
        </w:rPr>
        <w:t>4</w:t>
      </w:r>
    </w:p>
    <w:p w:rsidR="00DE2318" w:rsidRPr="00DE2318" w:rsidRDefault="0022779B" w:rsidP="00700072">
      <w:pPr>
        <w:jc w:val="center"/>
        <w:rPr>
          <w:szCs w:val="20"/>
          <w:rtl/>
          <w:lang w:val="en-US"/>
        </w:rPr>
      </w:pPr>
      <w:hyperlink r:id="rId7" w:history="1">
        <w:r w:rsidR="004A47F4" w:rsidRPr="0022779B">
          <w:rPr>
            <w:rFonts w:eastAsia="MS UI Gothic"/>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pt;height:24.5pt">
              <v:imagedata r:id="rId8" o:title="logo_islamhouse"/>
            </v:shape>
          </w:pict>
        </w:r>
      </w:hyperlink>
    </w:p>
    <w:p w:rsidR="00DE2318" w:rsidRPr="00DE2318" w:rsidRDefault="00DE2318" w:rsidP="00DE2318">
      <w:pPr>
        <w:jc w:val="center"/>
        <w:rPr>
          <w:sz w:val="20"/>
        </w:rPr>
      </w:pPr>
    </w:p>
    <w:p w:rsidR="00DE2318" w:rsidRPr="007B0E1F" w:rsidRDefault="00700072" w:rsidP="00DE2318">
      <w:pPr>
        <w:pStyle w:val="NormalWeb"/>
        <w:spacing w:before="0" w:beforeAutospacing="0" w:after="0" w:afterAutospacing="0"/>
        <w:jc w:val="center"/>
        <w:rPr>
          <w:color w:val="800000"/>
          <w:sz w:val="32"/>
          <w:szCs w:val="32"/>
        </w:rPr>
        <w:sectPr w:rsidR="00DE2318" w:rsidRPr="007B0E1F" w:rsidSect="00DE2318">
          <w:headerReference w:type="default" r:id="rId9"/>
          <w:footerReference w:type="even" r:id="rId10"/>
          <w:footerReference w:type="default" r:id="rId11"/>
          <w:headerReference w:type="first" r:id="rId12"/>
          <w:footerReference w:type="first" r:id="rId13"/>
          <w:pgSz w:w="6803" w:h="9638"/>
          <w:pgMar w:top="567" w:right="567" w:bottom="567" w:left="850" w:header="567" w:footer="425" w:gutter="0"/>
          <w:cols w:space="708"/>
          <w:titlePg/>
          <w:docGrid w:linePitch="360"/>
        </w:sectPr>
      </w:pPr>
      <w:r w:rsidRPr="007B0E1F">
        <w:rPr>
          <w:color w:val="800000"/>
          <w:sz w:val="32"/>
          <w:szCs w:val="32"/>
        </w:rPr>
        <w:t>Islam voor iedereen</w:t>
      </w:r>
    </w:p>
    <w:p w:rsidR="00700072" w:rsidRPr="00DE2318" w:rsidRDefault="00700072" w:rsidP="00DE2318">
      <w:pPr>
        <w:bidi/>
        <w:jc w:val="center"/>
        <w:rPr>
          <w:rtl/>
        </w:rPr>
      </w:pPr>
    </w:p>
    <w:p w:rsidR="000C0AF8" w:rsidRPr="00DA3A00" w:rsidRDefault="00745371" w:rsidP="000C0AF8">
      <w:pPr>
        <w:pStyle w:val="NormalWeb"/>
        <w:bidi/>
        <w:spacing w:before="0" w:beforeAutospacing="0" w:after="0" w:afterAutospacing="0"/>
        <w:jc w:val="center"/>
        <w:rPr>
          <w:rFonts w:cs="KFGQPC Uthman Taha Naskh"/>
          <w:b/>
          <w:bCs/>
          <w:sz w:val="52"/>
          <w:szCs w:val="52"/>
          <w:rtl/>
        </w:rPr>
      </w:pPr>
      <w:r>
        <w:rPr>
          <w:rFonts w:cs="KFGQPC Uthman Taha Naskh" w:hint="cs"/>
          <w:b/>
          <w:bCs/>
          <w:sz w:val="52"/>
          <w:szCs w:val="52"/>
          <w:rtl/>
        </w:rPr>
        <w:t xml:space="preserve">الصيام و الطب </w:t>
      </w:r>
    </w:p>
    <w:p w:rsidR="000C0AF8" w:rsidRDefault="000C0AF8" w:rsidP="000C0AF8">
      <w:pPr>
        <w:pStyle w:val="NormalWeb"/>
        <w:bidi/>
        <w:spacing w:before="0" w:beforeAutospacing="0" w:after="0" w:afterAutospacing="0"/>
        <w:jc w:val="center"/>
        <w:rPr>
          <w:rFonts w:cs="KFGQPC Uthman Taha Naskh"/>
          <w:sz w:val="44"/>
          <w:szCs w:val="44"/>
          <w:rtl/>
        </w:rPr>
      </w:pPr>
    </w:p>
    <w:p w:rsidR="00A95CD8" w:rsidRPr="00DE2318" w:rsidRDefault="00DE2318" w:rsidP="000C0AF8">
      <w:pPr>
        <w:pStyle w:val="NormalWeb"/>
        <w:bidi/>
        <w:spacing w:before="0" w:beforeAutospacing="0" w:after="0" w:afterAutospacing="0"/>
        <w:jc w:val="center"/>
        <w:rPr>
          <w:rFonts w:cs="KFGQPC Uthman Taha Naskh"/>
          <w:sz w:val="28"/>
          <w:szCs w:val="28"/>
        </w:rPr>
      </w:pPr>
      <w:r w:rsidRPr="00DE2318">
        <w:rPr>
          <w:rFonts w:cs="KFGQPC Uthman Taha Naskh" w:hint="cs"/>
          <w:sz w:val="28"/>
          <w:szCs w:val="28"/>
          <w:rtl/>
        </w:rPr>
        <w:t xml:space="preserve">« </w:t>
      </w:r>
      <w:r w:rsidR="00A95CD8" w:rsidRPr="00DE2318">
        <w:rPr>
          <w:rFonts w:cs="KFGQPC Uthman Taha Naskh"/>
          <w:sz w:val="28"/>
          <w:szCs w:val="28"/>
          <w:rtl/>
        </w:rPr>
        <w:t>ب</w:t>
      </w:r>
      <w:r w:rsidR="007B0E1F">
        <w:rPr>
          <w:rFonts w:cs="KFGQPC Uthman Taha Naskh" w:hint="cs"/>
          <w:sz w:val="28"/>
          <w:szCs w:val="28"/>
          <w:rtl/>
          <w:lang w:bidi="ar-EG"/>
        </w:rPr>
        <w:t>ال</w:t>
      </w:r>
      <w:r w:rsidR="00A95CD8" w:rsidRPr="00DE2318">
        <w:rPr>
          <w:rFonts w:cs="KFGQPC Uthman Taha Naskh"/>
          <w:sz w:val="28"/>
          <w:szCs w:val="28"/>
          <w:rtl/>
        </w:rPr>
        <w:t>لغة الهولندية</w:t>
      </w:r>
      <w:r w:rsidRPr="00DE2318">
        <w:rPr>
          <w:rFonts w:cs="KFGQPC Uthman Taha Naskh" w:hint="cs"/>
          <w:sz w:val="28"/>
          <w:szCs w:val="28"/>
          <w:rtl/>
        </w:rPr>
        <w:t xml:space="preserve"> »</w:t>
      </w:r>
    </w:p>
    <w:p w:rsidR="00A95CD8" w:rsidRPr="009152F8" w:rsidRDefault="00700072" w:rsidP="009152F8">
      <w:pPr>
        <w:pStyle w:val="NormalWeb"/>
        <w:bidi/>
        <w:jc w:val="center"/>
        <w:rPr>
          <w:sz w:val="20"/>
          <w:szCs w:val="22"/>
          <w:lang w:bidi="ar-EG"/>
        </w:rPr>
      </w:pPr>
      <w:r w:rsidRPr="00DE2318">
        <w:rPr>
          <w:rFonts w:cs="KFGQPC Uthman Taha Naskh" w:hint="cs"/>
          <w:b/>
          <w:bCs/>
          <w:color w:val="993300"/>
          <w:rtl/>
        </w:rPr>
        <w:t xml:space="preserve"> </w:t>
      </w:r>
    </w:p>
    <w:p w:rsidR="00DE2318" w:rsidRPr="00DE2318" w:rsidRDefault="00DE2318" w:rsidP="00A95CD8">
      <w:pPr>
        <w:pStyle w:val="NormalWeb"/>
        <w:jc w:val="center"/>
        <w:outlineLvl w:val="0"/>
        <w:rPr>
          <w:rFonts w:cs="KFGQPC Uthman Taha Naskh"/>
          <w:b/>
          <w:bCs/>
          <w:sz w:val="22"/>
          <w:szCs w:val="22"/>
          <w:rtl/>
        </w:rPr>
      </w:pPr>
    </w:p>
    <w:p w:rsidR="00A95CD8" w:rsidRPr="00DE2318" w:rsidRDefault="00A95CD8" w:rsidP="002509D8">
      <w:pPr>
        <w:bidi/>
        <w:jc w:val="center"/>
        <w:rPr>
          <w:rFonts w:cs="KFGQPC Uthman Taha Naskh"/>
          <w:sz w:val="32"/>
          <w:szCs w:val="32"/>
        </w:rPr>
      </w:pPr>
      <w:r w:rsidRPr="00DE2318">
        <w:rPr>
          <w:rFonts w:cs="KFGQPC Uthman Taha Naskh"/>
          <w:color w:val="800000"/>
          <w:sz w:val="32"/>
          <w:szCs w:val="32"/>
          <w:rtl/>
        </w:rPr>
        <w:t>مراجعة</w:t>
      </w:r>
      <w:r w:rsidRPr="00DE2318">
        <w:rPr>
          <w:rFonts w:ascii="Papyrus" w:hAnsi="Papyrus" w:cs="KFGQPC Uthman Taha Naskh"/>
          <w:color w:val="800000"/>
          <w:sz w:val="32"/>
          <w:szCs w:val="32"/>
          <w:rtl/>
        </w:rPr>
        <w:t>:</w:t>
      </w:r>
      <w:r w:rsidRPr="00DE2318">
        <w:rPr>
          <w:rFonts w:ascii="Papyrus" w:hAnsi="Papyrus" w:cs="KFGQPC Uthman Taha Naskh" w:hint="cs"/>
          <w:color w:val="993300"/>
          <w:sz w:val="32"/>
          <w:szCs w:val="32"/>
          <w:rtl/>
        </w:rPr>
        <w:t xml:space="preserve"> </w:t>
      </w:r>
      <w:r w:rsidR="000C0AF8" w:rsidRPr="00CD3A20">
        <w:rPr>
          <w:rFonts w:ascii="Papyrus" w:hAnsi="Papyrus" w:cs="KFGQPC Uthman Taha Naskh" w:hint="cs"/>
          <w:sz w:val="28"/>
          <w:szCs w:val="28"/>
          <w:rtl/>
        </w:rPr>
        <w:t>ياسين</w:t>
      </w:r>
      <w:r w:rsidR="000C0AF8" w:rsidRPr="00CD3A20">
        <w:rPr>
          <w:rFonts w:ascii="Papyrus" w:hAnsi="Papyrus" w:cs="KFGQPC Uthman Taha Naskh" w:hint="cs"/>
          <w:color w:val="993300"/>
          <w:sz w:val="28"/>
          <w:szCs w:val="28"/>
          <w:rtl/>
        </w:rPr>
        <w:t xml:space="preserve"> </w:t>
      </w:r>
      <w:r w:rsidRPr="00CD3A20">
        <w:rPr>
          <w:rFonts w:cs="KFGQPC Uthman Taha Naskh" w:hint="cs"/>
          <w:sz w:val="28"/>
          <w:szCs w:val="28"/>
          <w:rtl/>
        </w:rPr>
        <w:t>أ</w:t>
      </w:r>
      <w:r w:rsidRPr="00CD3A20">
        <w:rPr>
          <w:rFonts w:cs="KFGQPC Uthman Taha Naskh"/>
          <w:sz w:val="28"/>
          <w:szCs w:val="28"/>
          <w:rtl/>
        </w:rPr>
        <w:t>بو عبد الله</w:t>
      </w:r>
      <w:r w:rsidRPr="00DE2318">
        <w:rPr>
          <w:rFonts w:cs="KFGQPC Uthman Taha Naskh"/>
          <w:sz w:val="32"/>
          <w:szCs w:val="32"/>
          <w:rtl/>
        </w:rPr>
        <w:t xml:space="preserve"> </w:t>
      </w:r>
    </w:p>
    <w:p w:rsidR="00A95CD8" w:rsidRPr="00DE2318" w:rsidRDefault="00A95CD8" w:rsidP="00A95CD8">
      <w:pPr>
        <w:jc w:val="center"/>
        <w:rPr>
          <w:rFonts w:eastAsia="MS UI Gothic"/>
          <w:sz w:val="20"/>
          <w:szCs w:val="20"/>
        </w:rPr>
      </w:pPr>
    </w:p>
    <w:p w:rsidR="00A95CD8" w:rsidRPr="00DE2318" w:rsidRDefault="00A95CD8" w:rsidP="00A95CD8">
      <w:pPr>
        <w:jc w:val="center"/>
        <w:rPr>
          <w:rFonts w:eastAsia="MS UI Gothic"/>
          <w:sz w:val="20"/>
          <w:szCs w:val="20"/>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Default="00DE2318" w:rsidP="00A95CD8">
      <w:pPr>
        <w:jc w:val="center"/>
        <w:rPr>
          <w:rFonts w:eastAsia="MS UI Gothic"/>
          <w:sz w:val="20"/>
          <w:szCs w:val="20"/>
          <w:lang w:val="en-US"/>
        </w:rPr>
      </w:pPr>
    </w:p>
    <w:p w:rsidR="00DE2318" w:rsidRPr="00DE2318" w:rsidRDefault="00DE2318" w:rsidP="00A95CD8">
      <w:pPr>
        <w:jc w:val="center"/>
        <w:rPr>
          <w:rFonts w:eastAsia="MS UI Gothic"/>
          <w:sz w:val="20"/>
          <w:szCs w:val="20"/>
          <w:lang w:val="en-US"/>
        </w:rPr>
      </w:pPr>
    </w:p>
    <w:p w:rsidR="00DE2318" w:rsidRPr="00DE2318" w:rsidRDefault="00DE2318" w:rsidP="000C0AF8">
      <w:pPr>
        <w:jc w:val="center"/>
        <w:rPr>
          <w:rFonts w:eastAsia="MS UI Gothic"/>
        </w:rPr>
      </w:pPr>
      <w:r w:rsidRPr="00DE2318">
        <w:rPr>
          <w:rFonts w:eastAsia="MS UI Gothic"/>
        </w:rPr>
        <w:t>201</w:t>
      </w:r>
      <w:r w:rsidR="000C0AF8">
        <w:rPr>
          <w:rFonts w:eastAsia="MS UI Gothic" w:hint="cs"/>
          <w:rtl/>
        </w:rPr>
        <w:t>3</w:t>
      </w:r>
      <w:r w:rsidRPr="00DE2318">
        <w:rPr>
          <w:rFonts w:eastAsia="MS UI Gothic"/>
        </w:rPr>
        <w:t xml:space="preserve"> - 143</w:t>
      </w:r>
      <w:r w:rsidR="000C0AF8">
        <w:rPr>
          <w:rFonts w:eastAsia="MS UI Gothic" w:hint="cs"/>
          <w:rtl/>
        </w:rPr>
        <w:t>4</w:t>
      </w:r>
    </w:p>
    <w:p w:rsidR="00DE2318" w:rsidRDefault="0022779B" w:rsidP="00DE2318">
      <w:pPr>
        <w:pStyle w:val="NormalWeb"/>
        <w:spacing w:before="0" w:beforeAutospacing="0" w:after="0" w:afterAutospacing="0"/>
        <w:jc w:val="center"/>
        <w:rPr>
          <w:rFonts w:eastAsia="MS UI Gothic"/>
        </w:rPr>
      </w:pPr>
      <w:hyperlink r:id="rId14" w:history="1">
        <w:r w:rsidR="004A47F4" w:rsidRPr="0022779B">
          <w:rPr>
            <w:rFonts w:eastAsia="MS UI Gothic"/>
          </w:rPr>
          <w:pict>
            <v:shape id="_x0000_i1026" type="#_x0000_t75" style="width:157pt;height:24.5pt">
              <v:imagedata r:id="rId8" o:title="logo_islamhouse"/>
            </v:shape>
          </w:pict>
        </w:r>
      </w:hyperlink>
    </w:p>
    <w:p w:rsidR="00CD3A20" w:rsidRDefault="00A95CD8" w:rsidP="00DE2318">
      <w:pPr>
        <w:pStyle w:val="NormalWeb"/>
        <w:spacing w:before="0" w:beforeAutospacing="0" w:after="0" w:afterAutospacing="0"/>
        <w:jc w:val="center"/>
      </w:pPr>
      <w:r w:rsidRPr="00DE2318">
        <w:br w:type="page"/>
      </w:r>
    </w:p>
    <w:p w:rsidR="00324086" w:rsidRPr="004A47F4" w:rsidRDefault="00324086" w:rsidP="004A47F4">
      <w:pPr>
        <w:pStyle w:val="NormalWeb"/>
        <w:spacing w:before="0" w:beforeAutospacing="0" w:after="120" w:afterAutospacing="0"/>
        <w:ind w:firstLine="284"/>
        <w:jc w:val="both"/>
        <w:rPr>
          <w:rFonts w:asciiTheme="majorBidi" w:hAnsiTheme="majorBidi" w:cstheme="majorBidi"/>
          <w:sz w:val="20"/>
          <w:szCs w:val="20"/>
        </w:rPr>
      </w:pPr>
      <w:r w:rsidRPr="004A47F4">
        <w:rPr>
          <w:rFonts w:asciiTheme="majorBidi" w:hAnsiTheme="majorBidi" w:cstheme="majorBidi"/>
          <w:sz w:val="18"/>
          <w:szCs w:val="18"/>
        </w:rPr>
        <w:t>Alle lof behoort aan Allah</w:t>
      </w:r>
      <w:r w:rsidRPr="004A47F4">
        <w:rPr>
          <w:rFonts w:asciiTheme="majorBidi" w:hAnsiTheme="majorBidi" w:cstheme="majorBidi"/>
          <w:sz w:val="20"/>
          <w:szCs w:val="20"/>
        </w:rPr>
        <w:t>.</w:t>
      </w:r>
    </w:p>
    <w:p w:rsidR="009152F8" w:rsidRPr="004A47F4" w:rsidRDefault="009152F8" w:rsidP="004A47F4">
      <w:pPr>
        <w:pStyle w:val="NormalWeb"/>
        <w:spacing w:before="0" w:beforeAutospacing="0" w:after="120" w:afterAutospacing="0"/>
        <w:ind w:firstLine="284"/>
        <w:jc w:val="both"/>
        <w:rPr>
          <w:rFonts w:asciiTheme="majorBidi" w:hAnsiTheme="majorBidi" w:cstheme="majorBidi"/>
          <w:sz w:val="20"/>
          <w:szCs w:val="20"/>
        </w:rPr>
      </w:pP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De Heer der Werelden, Allah de Verhevene, bezit een Wijsheid die niemand kan bevatten. Wij allen kunnen slechts hetgeen begrijpen waarover Hij ons heeft geïnformeerd. Zo heeft Allah de Verhevene het vasten met een beduidende Wijsheid voorgeschreven: namelijk, het verkrijgen van godsvrucht. Hij zegt namelijk (interpretatie van de betekenis):</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“O jullie die geloven, het vasten is jullie verplicht, zoals het ook verplicht was voor hen vóór jullie, opdat jullie Allah zullen vrezen.” (Soerat al-Baqarah: 183)</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Het vasten is dus voorgeschreven opdat we hierdoor godsvrucht zullen verkrijgen. Naast deze grootse reden heeft het vasten vele andere voordelen voor de mens. Hoe kan het ook anders, aangezien Allah Degene is Die alles en iedereen heeft geschapen en weet wat het beste voor ons is.</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Alhoewel het voor ons genoeg is te weten dat het vasten door de Heer der Werelden aan ons is opgedragen en wij hieraan gehoor moeten geven, is het interessant om te zien dat de wetenschap zich heeft bezig gehouden de lichamelijke effecten van het vasten in kaart te brengen. De lichamelijke voordelen die met het vasten behaald kunnen worden, worden daarom als een gevolg gezien en worden niet beschouwd als doel op zich. In dit artikel proberen wij de wetenschappelijke effecten van het vasten te verzamelen opdat dit zal bijdragen aan de erkenning en bevestiging van de Macht en Kracht van Allah.</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Door het jaar heen eet en drinkt een mens gigantisch veel. Dit is inclusief twee kilo aan bestrijdingsmiddelen die we binnenkrijgen. Je begrijpt al dat hierdoor veel giftige stoffen zich in je lichaam ontwikkelen en opstapelen.</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Dr. James P. Urban, een expert op het gebied van voeding, vertelt dat vasten een eeuwenoude traditie is. Het is een van de oudste, natuurlijke geneeswijzen welke je lichaam helpen zich te reinigen en te zuiveren. Daarnaast is het een van de beste en snelste manieren om giftige stoffen in het lichaam te vernietigen.</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Mensen die het vasten niet kennen, zullen bij zichzelf denken: “Ik zou niet kunnen stoppen met eten hoor. Nog niet één dag!” Nou, laten wij daar eens even bij stilstaan. Wat gebeurt er eigenlijk als je ziek bent? Je verliest onder meer je eetlust. Dit is geen toeval. Wanneer je je eetlust verliest, focust het lichaam zich namelijk niet meer op de normale spijsvertering, maar richt hij zich op zelfreiniging. Vanaf dit moment begint het lichaam de vervuiling en de giftige stoffen te elimineren die bijdragen aan ziekten in het lichaam. Wanneer dit proces ver gevorderd is, voelt de persoon zich veel beter.</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De moderne wetenschap begint het principe van het vasten (nu pas) te omarmen. Onderzoekers kunnen nu de omvang van biochemische reacties tonen die tijdens het vasten plaatsvinden in het bloed, de gewrichten, de vetweefsels en andere organen in het lichaam. Vergelijk vasten echter niet met verhongeren, want dit is niet hetzelfde. Wat er gebeurt, is dat het lichaam gebruik maakt van de vetweefsels, enzymen en spierweefsels om zich tijdens deze korte periode ‘staande te houden’. Wetenschappers zeggen dat vasten tot veertig dagen plaats kan vinden, totdat enige symptomen van verhongering te bespeuren zijn in het lichaam.</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Wat het lichaam tijdens het vasten ook doet, is dat hij alle ‘abnormale’ cellen (zoals tumoren), plaque (bacteriële aanslag) en kwaadaardige weefsels afbreekt die zich in het lichaam hebben genesteld. De voordelen die hier uit voortkomen, zijn dat de organen en klieren rust krijgen. De weefsels worden gezuiverd en vernieuwd, de pH-waarde (zuurgehalte) van het bloed wordt geneutraliseerd, de gewrichten beginnen zich te herstellen en de darmen krijgen een goede schoonmaakbeurt.</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De Ramadan is een maand van zelfreiniging, zelfreflectie en zelfopleiding. De moslim hoopt dat deze opleiding van de Nafs (eigen ik) ook zijn vruchten afwerpt na de Ramadan. Dit zowel op gebied van dieet als van religie. Slaagt de moslim hierin, dan komt dit hem voor de rest van zijn leven ten bate. Voorts heeft het voedsel dat tijdens de Ramadan wordt genuttigd, geen specifieke criteria zoals andere diëten die wel hebben. Denk bijvoorbeeld aan een fruitdieet, groentedieet of een eiwitdieet. Alles wat normaliter voor de moslim toegestaan is om te eten, is ook toegestaan in de Ramadan. Dien ten verstande dat dit in gematigde hoeveelheden gebeurt, maar dit geldt uiteraard ook buiten de Ramadan.</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Het verschil tussen het vasten in de Ramadan en het totale vasten (zich volledig onthouden van eten en drinken) zijn de momenten van het voeden. Tijdens de Ramadan missen de moslims feitelijk alleen de lunch. Zij nemen een vroeg ontbijt en eten niet tot aan zonsondergang. De onthouding van water tijdens deze periode is alles behalve slecht. Sterker nog, het veroorzaakt een bundeling van alle vloeistoffen binnen het lichaam waardoor een lichte dehydratie (uitdroging) opkomt. Het lichaam heeft zijn eigen mechanisme van waterbehoud. Het is in ieder geval in de wereld van de flora wetenschappelijk bewezen dat de combinatie waterbehoud en een lichte dehydratie de levensduur verlengt.</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Het lichamelijke effect van het vasten omvat het verlagen van de bloedsuikerspiegel, het verminderen van cholesterol en het verminderen van de systolische bloeddruk (samentrekken van de spierwand van het hart). In feite zou de Ramadan dus een ideale aanbeveling zijn voor milde tot gematigde en stabiele niet-insuline gebonden diabeten, alsmede voor mensen die lijden aan obesitas (zwaarlijvigheid) en aanzienlijke hypertensie (hoge bloeddruk).</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In 1994 vond in Casablanca het eerste internationale congres plaats over “Gezondheid en Ramadan”. Naar aanleiding hiervan werden daarna maar liefst vijftig onderzoeksrapporten van moslim- en niet-moslimonderzoekers overal ter wereld, die uitgebreide studies over de medische ethiek van het vasten hadden verricht. Vele verbeteringen op medisch gebied werden hierin opgemerkt, nochtans deed in geen geval het vasten de gezondheid van een enkele patiënt verslechteren (interpretatie van de betekenis):</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“En dat jullie vasten is beter voor jullie, als jullie dat maar weten.”(Soerat al-Baqarah: 184)</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Aan de andere kant bestaan er ook mensen die lijden aan zware ziekten, zoals diabetes, kransslagaderziekte, nierstenen, etc. Deze mensen zijn dan ook Islamitisch gezien vrijgesteld van het vasten. Allah zegt namelijk (interpretatie van de betekenis):“En op degenen die slechts met grote moeite kunnen vasten (en het dan niet doen) rust de plicht van Fidyah: het voeden van een arme.”(Soerat al-Baqarah: 184)</w:t>
      </w:r>
    </w:p>
    <w:p w:rsidR="00745371" w:rsidRPr="004A47F4" w:rsidRDefault="00745371" w:rsidP="004A47F4">
      <w:pPr>
        <w:spacing w:after="120"/>
        <w:ind w:firstLine="284"/>
        <w:jc w:val="both"/>
        <w:rPr>
          <w:rFonts w:asciiTheme="majorBidi" w:hAnsiTheme="majorBidi" w:cstheme="majorBidi"/>
          <w:sz w:val="20"/>
          <w:szCs w:val="20"/>
        </w:rPr>
      </w:pPr>
      <w:r w:rsidRPr="004A47F4">
        <w:rPr>
          <w:rFonts w:asciiTheme="majorBidi" w:hAnsiTheme="majorBidi" w:cstheme="majorBidi"/>
          <w:sz w:val="20"/>
          <w:szCs w:val="20"/>
        </w:rPr>
        <w:t>Naast lichamelijke voordelen zijn er ook psychologische voordelen die behaald kunnen worden door te vasten. Er valt vrede en rust te behalen voor degene die vast tijdens de Ramadan. Vijandigheid is minimaal en de misdaadcijfers dalen. Verder vindt het hart rust door het reciteren van de Koran. Allah zegt immers (interpretatie van de betekenis):“(Zij zijn) degenen die gelovigen zijn en wiens harten tot rust komen door het gedenken van Allah. Weet dat door het gedenken van Allah de harten tot rust komen.”</w:t>
      </w:r>
    </w:p>
    <w:p w:rsidR="000C0AF8" w:rsidRPr="004A47F4" w:rsidRDefault="000C0AF8" w:rsidP="004A47F4">
      <w:pPr>
        <w:spacing w:after="120"/>
        <w:ind w:firstLine="284"/>
        <w:jc w:val="both"/>
        <w:rPr>
          <w:rFonts w:asciiTheme="majorBidi" w:hAnsiTheme="majorBidi" w:cstheme="majorBidi"/>
          <w:sz w:val="20"/>
          <w:szCs w:val="20"/>
          <w:rtl/>
          <w:lang w:val="en-US"/>
        </w:rPr>
      </w:pPr>
    </w:p>
    <w:p w:rsidR="000C0AF8" w:rsidRDefault="000C0AF8" w:rsidP="004A47F4">
      <w:pPr>
        <w:spacing w:after="120"/>
        <w:ind w:firstLine="284"/>
        <w:jc w:val="both"/>
        <w:rPr>
          <w:rFonts w:ascii="Tahoma" w:hAnsi="Tahoma" w:cs="Tahoma"/>
          <w:sz w:val="20"/>
          <w:szCs w:val="20"/>
          <w:rtl/>
        </w:rPr>
      </w:pPr>
      <w:r w:rsidRPr="004A47F4">
        <w:rPr>
          <w:rFonts w:asciiTheme="majorBidi" w:hAnsiTheme="majorBidi" w:cstheme="majorBidi"/>
          <w:sz w:val="20"/>
          <w:szCs w:val="20"/>
          <w:rtl/>
        </w:rPr>
        <w:br w:type="page"/>
      </w: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Default="000C0AF8" w:rsidP="000C0AF8">
      <w:pPr>
        <w:jc w:val="center"/>
        <w:rPr>
          <w:rFonts w:ascii="Tahoma" w:hAnsi="Tahoma" w:cs="Tahoma"/>
          <w:sz w:val="20"/>
          <w:szCs w:val="20"/>
          <w:rtl/>
        </w:rPr>
      </w:pPr>
    </w:p>
    <w:p w:rsidR="000C0AF8" w:rsidRPr="00346BDB" w:rsidRDefault="000C0AF8" w:rsidP="000C0AF8">
      <w:pPr>
        <w:jc w:val="center"/>
        <w:rPr>
          <w:rFonts w:ascii="Calibri" w:hAnsi="Calibri"/>
          <w:b/>
          <w:bCs/>
          <w:color w:val="800000"/>
          <w:u w:val="single"/>
        </w:rPr>
      </w:pPr>
      <w:r w:rsidRPr="00346BDB">
        <w:rPr>
          <w:rFonts w:ascii="Calibri" w:hAnsi="Calibri"/>
          <w:b/>
          <w:bCs/>
          <w:color w:val="800000"/>
          <w:u w:val="single"/>
        </w:rPr>
        <w:t>www.islamhouse.com</w:t>
      </w:r>
    </w:p>
    <w:p w:rsidR="000C0AF8" w:rsidRPr="00346BDB" w:rsidRDefault="000C0AF8" w:rsidP="000C0AF8">
      <w:pPr>
        <w:jc w:val="center"/>
        <w:rPr>
          <w:rFonts w:ascii="Calibri" w:hAnsi="Calibri"/>
          <w:b/>
          <w:bCs/>
        </w:rPr>
      </w:pPr>
      <w:r w:rsidRPr="00346BDB">
        <w:rPr>
          <w:rFonts w:ascii="Calibri" w:hAnsi="Calibri"/>
          <w:b/>
          <w:bCs/>
        </w:rPr>
        <w:t>Islam voor iedereen !</w:t>
      </w:r>
      <w:r w:rsidR="0022779B" w:rsidRPr="0022779B">
        <w:rPr>
          <w:rFonts w:ascii="Calibri" w:hAnsi="Calibri"/>
          <w:noProof/>
          <w:lang w:val="en-US" w:eastAsia="en-US"/>
        </w:rPr>
        <w:pict>
          <v:shape id="Picture 2" o:spid="_x0000_s1029" type="#_x0000_t75" alt="اسم المكتب عn" style="position:absolute;left:0;text-align:left;margin-left:108pt;margin-top:587.55pt;width:255.95pt;height:58.1pt;z-index:-2;visibility:visible;mso-position-horizontal-relative:text;mso-position-vertical-relative:text">
            <v:imagedata r:id="rId15" o:title="اسم المكتب عn"/>
          </v:shape>
        </w:pict>
      </w:r>
    </w:p>
    <w:p w:rsidR="000C0AF8" w:rsidRPr="00346BDB" w:rsidRDefault="0022779B" w:rsidP="000C0AF8">
      <w:pPr>
        <w:tabs>
          <w:tab w:val="center" w:pos="2693"/>
        </w:tabs>
        <w:rPr>
          <w:rFonts w:ascii="Calibri" w:hAnsi="Calibri"/>
        </w:rPr>
      </w:pPr>
      <w:r>
        <w:rPr>
          <w:rFonts w:ascii="Calibri" w:hAnsi="Calibri"/>
          <w:noProof/>
          <w:lang w:val="en-US" w:eastAsia="en-US"/>
        </w:rPr>
        <w:pict>
          <v:shape id="_x0000_s1030" type="#_x0000_t75" alt="اسم المكتب عn" style="position:absolute;margin-left:60.5pt;margin-top:6.55pt;width:143.7pt;height:32.6pt;z-index:-1;visibility:visible">
            <v:imagedata r:id="rId15" o:title="اسم المكتب عn"/>
          </v:shape>
        </w:pict>
      </w:r>
      <w:r w:rsidR="000C0AF8" w:rsidRPr="00346BDB">
        <w:rPr>
          <w:rFonts w:ascii="Calibri" w:hAnsi="Calibri"/>
        </w:rPr>
        <w:tab/>
      </w:r>
    </w:p>
    <w:p w:rsidR="000C0AF8" w:rsidRPr="00346BDB" w:rsidRDefault="000C0AF8" w:rsidP="000C0AF8">
      <w:pPr>
        <w:rPr>
          <w:rFonts w:ascii="Calibri" w:hAnsi="Calibri"/>
        </w:rPr>
      </w:pPr>
    </w:p>
    <w:p w:rsidR="000C0AF8" w:rsidRPr="00346BDB" w:rsidRDefault="000C0AF8" w:rsidP="000C0AF8">
      <w:pPr>
        <w:pStyle w:val="NormalWeb"/>
        <w:spacing w:before="0" w:beforeAutospacing="0" w:after="0" w:afterAutospacing="0"/>
        <w:jc w:val="lowKashida"/>
        <w:rPr>
          <w:rFonts w:ascii="Calibri" w:hAnsi="Calibri"/>
          <w:lang w:val="de-DE" w:bidi="ar-EG"/>
        </w:rPr>
      </w:pPr>
    </w:p>
    <w:p w:rsidR="000C0AF8" w:rsidRPr="00B30221" w:rsidRDefault="000C0AF8" w:rsidP="000C0AF8">
      <w:pPr>
        <w:pStyle w:val="NormalWeb"/>
        <w:spacing w:before="0" w:beforeAutospacing="0" w:after="0" w:afterAutospacing="0"/>
        <w:rPr>
          <w:sz w:val="20"/>
          <w:szCs w:val="20"/>
          <w:rtl/>
          <w:lang w:val="de-DE" w:bidi="ar-EG"/>
        </w:rPr>
      </w:pPr>
    </w:p>
    <w:p w:rsidR="000C0AF8" w:rsidRDefault="000C0AF8" w:rsidP="008537B3">
      <w:pPr>
        <w:spacing w:before="100" w:beforeAutospacing="1" w:after="100" w:afterAutospacing="1"/>
        <w:jc w:val="both"/>
        <w:rPr>
          <w:lang w:bidi="ar-EG"/>
        </w:rPr>
      </w:pPr>
    </w:p>
    <w:p w:rsidR="009152F8" w:rsidRPr="008537B3" w:rsidRDefault="009152F8" w:rsidP="008537B3">
      <w:pPr>
        <w:pStyle w:val="NormalWeb"/>
        <w:spacing w:before="0" w:beforeAutospacing="0" w:after="0" w:afterAutospacing="0"/>
        <w:rPr>
          <w:sz w:val="20"/>
          <w:szCs w:val="20"/>
          <w:rtl/>
          <w:lang w:val="de-DE" w:bidi="ar-EG"/>
        </w:rPr>
      </w:pPr>
    </w:p>
    <w:sectPr w:rsidR="009152F8" w:rsidRPr="008537B3" w:rsidSect="00DE2318">
      <w:pgSz w:w="6803" w:h="9638"/>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3BB7" w:rsidRDefault="00F13BB7">
      <w:r>
        <w:separator/>
      </w:r>
    </w:p>
  </w:endnote>
  <w:endnote w:type="continuationSeparator" w:id="1">
    <w:p w:rsidR="00F13BB7" w:rsidRDefault="00F13B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embedRegular r:id="rId1" w:fontKey="{7D16847E-14AD-44B4-A321-4C098E476431}"/>
    <w:embedBold r:id="rId2" w:fontKey="{E26D5201-F685-44C3-A1D8-E1B72F7E4DEF}"/>
    <w:embedItalic r:id="rId3" w:fontKey="{A60E92A3-2AEE-4EC0-BDC6-E51C29BD14F2}"/>
  </w:font>
  <w:font w:name="Arial">
    <w:panose1 w:val="020B0604020202020204"/>
    <w:charset w:val="00"/>
    <w:family w:val="swiss"/>
    <w:pitch w:val="variable"/>
    <w:sig w:usb0="E0002AFF" w:usb1="C0007843" w:usb2="00000009" w:usb3="00000000" w:csb0="000001FF" w:csb1="00000000"/>
    <w:embedRegular r:id="rId4" w:fontKey="{BF173377-1A0E-4F93-B3C0-92BAEAADDD54}"/>
    <w:embedBold r:id="rId5" w:fontKey="{B60A2396-50D3-4394-9AD3-D72E836ECB96}"/>
  </w:font>
  <w:font w:name="Calibri">
    <w:panose1 w:val="020F0502020204030204"/>
    <w:charset w:val="00"/>
    <w:family w:val="swiss"/>
    <w:pitch w:val="variable"/>
    <w:sig w:usb0="E10002FF" w:usb1="4000ACFF" w:usb2="00000009" w:usb3="00000000" w:csb0="0000019F" w:csb1="00000000"/>
    <w:embedRegular r:id="rId6" w:fontKey="{EC0E529C-657F-4B06-BB52-10BB0C2A899E}"/>
    <w:embedBold r:id="rId7" w:fontKey="{1E48125D-64F9-4660-A00D-314F1DC5A772}"/>
  </w:font>
  <w:font w:name="Traditional Arabic">
    <w:panose1 w:val="02020603050405020304"/>
    <w:charset w:val="00"/>
    <w:family w:val="roman"/>
    <w:pitch w:val="variable"/>
    <w:sig w:usb0="00002003" w:usb1="80000000" w:usb2="00000008" w:usb3="00000000" w:csb0="00000041" w:csb1="00000000"/>
    <w:embedRegular r:id="rId8" w:fontKey="{8FCA6004-C524-46AE-A940-A026B2133167}"/>
  </w:font>
  <w:font w:name="KFGQPC Uthman Taha Naskh">
    <w:panose1 w:val="02000000000000000000"/>
    <w:charset w:val="B2"/>
    <w:family w:val="auto"/>
    <w:pitch w:val="variable"/>
    <w:sig w:usb0="80002001" w:usb1="90000000" w:usb2="00000008" w:usb3="00000000" w:csb0="00000040" w:csb1="00000000"/>
    <w:embedRegular r:id="rId9" w:fontKey="{92B4F98A-DBC1-4559-9059-CE6662712A92}"/>
    <w:embedBold r:id="rId10" w:fontKey="{F2276F8C-6734-446C-A588-38719E97FC84}"/>
  </w:font>
  <w:font w:name="MS UI Gothic">
    <w:panose1 w:val="020B0600070205080204"/>
    <w:charset w:val="80"/>
    <w:family w:val="swiss"/>
    <w:pitch w:val="variable"/>
    <w:sig w:usb0="E00002FF" w:usb1="6AC7FDFB" w:usb2="00000012" w:usb3="00000000" w:csb0="0002009F" w:csb1="00000000"/>
  </w:font>
  <w:font w:name="Papyrus">
    <w:panose1 w:val="03070502060502030205"/>
    <w:charset w:val="00"/>
    <w:family w:val="script"/>
    <w:pitch w:val="variable"/>
    <w:sig w:usb0="00000003" w:usb1="00000000" w:usb2="00000000" w:usb3="00000000" w:csb0="00000001" w:csb1="00000000"/>
    <w:embedRegular r:id="rId11" w:fontKey="{2799ED74-30FD-469A-8C6C-8F751707BB5D}"/>
  </w:font>
  <w:font w:name="Tahoma">
    <w:panose1 w:val="020B0604030504040204"/>
    <w:charset w:val="00"/>
    <w:family w:val="swiss"/>
    <w:pitch w:val="variable"/>
    <w:sig w:usb0="E1002EFF" w:usb1="C000605B" w:usb2="00000029" w:usb3="00000000" w:csb0="000101FF" w:csb1="00000000"/>
    <w:embedRegular r:id="rId12" w:fontKey="{62DB04F3-5D87-4E3F-82CB-225F0557512B}"/>
  </w:font>
  <w:font w:name="Cambria">
    <w:panose1 w:val="02040503050406030204"/>
    <w:charset w:val="00"/>
    <w:family w:val="roman"/>
    <w:pitch w:val="variable"/>
    <w:sig w:usb0="A00002EF" w:usb1="4000004B" w:usb2="00000000" w:usb3="00000000" w:csb0="0000019F" w:csb1="00000000"/>
    <w:embedRegular r:id="rId13" w:fontKey="{71E8B33C-5659-4A3C-B815-D4974FAB96A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Default="0022779B" w:rsidP="00142724">
    <w:pPr>
      <w:pStyle w:val="Footer"/>
      <w:framePr w:wrap="around" w:vAnchor="text" w:hAnchor="margin" w:xAlign="center" w:y="1"/>
      <w:rPr>
        <w:rStyle w:val="PageNumber"/>
      </w:rPr>
    </w:pPr>
    <w:r>
      <w:rPr>
        <w:rStyle w:val="PageNumber"/>
      </w:rPr>
      <w:fldChar w:fldCharType="begin"/>
    </w:r>
    <w:r w:rsidR="009152F8">
      <w:rPr>
        <w:rStyle w:val="PageNumber"/>
      </w:rPr>
      <w:instrText xml:space="preserve">PAGE  </w:instrText>
    </w:r>
    <w:r>
      <w:rPr>
        <w:rStyle w:val="PageNumber"/>
      </w:rPr>
      <w:fldChar w:fldCharType="end"/>
    </w:r>
  </w:p>
  <w:p w:rsidR="009152F8" w:rsidRDefault="009152F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22779B" w:rsidP="00142724">
    <w:pPr>
      <w:pStyle w:val="Footer"/>
      <w:framePr w:wrap="around" w:vAnchor="text" w:hAnchor="margin" w:xAlign="center" w:y="1"/>
      <w:rPr>
        <w:rStyle w:val="PageNumber"/>
        <w:sz w:val="20"/>
        <w:szCs w:val="20"/>
      </w:rPr>
    </w:pPr>
    <w:r w:rsidRPr="00DE2318">
      <w:rPr>
        <w:rStyle w:val="PageNumber"/>
        <w:sz w:val="20"/>
        <w:szCs w:val="20"/>
      </w:rPr>
      <w:fldChar w:fldCharType="begin"/>
    </w:r>
    <w:r w:rsidR="009152F8" w:rsidRPr="00DE2318">
      <w:rPr>
        <w:rStyle w:val="PageNumber"/>
        <w:sz w:val="20"/>
        <w:szCs w:val="20"/>
      </w:rPr>
      <w:instrText xml:space="preserve">PAGE  </w:instrText>
    </w:r>
    <w:r w:rsidRPr="00DE2318">
      <w:rPr>
        <w:rStyle w:val="PageNumber"/>
        <w:sz w:val="20"/>
        <w:szCs w:val="20"/>
      </w:rPr>
      <w:fldChar w:fldCharType="separate"/>
    </w:r>
    <w:r w:rsidR="004A47F4">
      <w:rPr>
        <w:rStyle w:val="PageNumber"/>
        <w:noProof/>
        <w:sz w:val="20"/>
        <w:szCs w:val="20"/>
      </w:rPr>
      <w:t>3</w:t>
    </w:r>
    <w:r w:rsidRPr="00DE2318">
      <w:rPr>
        <w:rStyle w:val="PageNumber"/>
        <w:sz w:val="20"/>
        <w:szCs w:val="20"/>
      </w:rPr>
      <w:fldChar w:fldCharType="end"/>
    </w:r>
  </w:p>
  <w:p w:rsidR="009152F8" w:rsidRPr="00DE2318" w:rsidRDefault="009152F8" w:rsidP="00DE2318">
    <w:pPr>
      <w:pStyle w:val="Footer"/>
      <w:jc w:val="center"/>
      <w:rPr>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Footer"/>
      <w:jc w:val="center"/>
      <w:rPr>
        <w:sz w:val="20"/>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3BB7" w:rsidRDefault="00F13BB7">
      <w:r>
        <w:separator/>
      </w:r>
    </w:p>
  </w:footnote>
  <w:footnote w:type="continuationSeparator" w:id="1">
    <w:p w:rsidR="00F13BB7" w:rsidRDefault="00F13B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52F8" w:rsidRPr="00DE2318" w:rsidRDefault="009152F8" w:rsidP="00DE2318">
    <w:pPr>
      <w:pStyle w:val="Heade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F321A"/>
    <w:multiLevelType w:val="multilevel"/>
    <w:tmpl w:val="75B64B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stylePaneFormatFilter w:val="3F01"/>
  <w:doNotTrackMoves/>
  <w:defaultTabStop w:val="708"/>
  <w:hyphenationZone w:val="425"/>
  <w:drawingGridHorizontalSpacing w:val="120"/>
  <w:displayHorizontalDrawingGridEvery w:val="2"/>
  <w:characterSpacingControl w:val="doNotCompress"/>
  <w:savePreviewPicture/>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D92A02"/>
    <w:rsid w:val="00010881"/>
    <w:rsid w:val="00036808"/>
    <w:rsid w:val="00071A95"/>
    <w:rsid w:val="00082807"/>
    <w:rsid w:val="000C0AF8"/>
    <w:rsid w:val="000E1185"/>
    <w:rsid w:val="00142724"/>
    <w:rsid w:val="001443A7"/>
    <w:rsid w:val="001529A3"/>
    <w:rsid w:val="0016301F"/>
    <w:rsid w:val="00166CB4"/>
    <w:rsid w:val="00196439"/>
    <w:rsid w:val="001A673A"/>
    <w:rsid w:val="0022779B"/>
    <w:rsid w:val="00227EA3"/>
    <w:rsid w:val="002509D8"/>
    <w:rsid w:val="0027176F"/>
    <w:rsid w:val="00324086"/>
    <w:rsid w:val="00353C87"/>
    <w:rsid w:val="00377585"/>
    <w:rsid w:val="003C5358"/>
    <w:rsid w:val="00436F13"/>
    <w:rsid w:val="0046579E"/>
    <w:rsid w:val="00491C70"/>
    <w:rsid w:val="00493E3E"/>
    <w:rsid w:val="004A47F4"/>
    <w:rsid w:val="004B07F5"/>
    <w:rsid w:val="004C2084"/>
    <w:rsid w:val="004F5F62"/>
    <w:rsid w:val="005268D8"/>
    <w:rsid w:val="005432C3"/>
    <w:rsid w:val="005678D4"/>
    <w:rsid w:val="005B539D"/>
    <w:rsid w:val="005C7CAA"/>
    <w:rsid w:val="00664D52"/>
    <w:rsid w:val="00684012"/>
    <w:rsid w:val="006C15E1"/>
    <w:rsid w:val="00700072"/>
    <w:rsid w:val="00745371"/>
    <w:rsid w:val="007A12D9"/>
    <w:rsid w:val="007B0E1F"/>
    <w:rsid w:val="007E5EEB"/>
    <w:rsid w:val="00804E9C"/>
    <w:rsid w:val="00812E4F"/>
    <w:rsid w:val="0083683D"/>
    <w:rsid w:val="008537B3"/>
    <w:rsid w:val="008A53AB"/>
    <w:rsid w:val="008B2AA6"/>
    <w:rsid w:val="008D7DA4"/>
    <w:rsid w:val="008E3D5A"/>
    <w:rsid w:val="0090551F"/>
    <w:rsid w:val="00905706"/>
    <w:rsid w:val="009152F8"/>
    <w:rsid w:val="00972FB5"/>
    <w:rsid w:val="009F3198"/>
    <w:rsid w:val="00A14D2C"/>
    <w:rsid w:val="00A446C3"/>
    <w:rsid w:val="00A87AE3"/>
    <w:rsid w:val="00A95CD8"/>
    <w:rsid w:val="00B167FA"/>
    <w:rsid w:val="00B51D58"/>
    <w:rsid w:val="00B53A67"/>
    <w:rsid w:val="00B7559B"/>
    <w:rsid w:val="00B93E78"/>
    <w:rsid w:val="00BD5F40"/>
    <w:rsid w:val="00C038A8"/>
    <w:rsid w:val="00C3136C"/>
    <w:rsid w:val="00C52168"/>
    <w:rsid w:val="00C53FF0"/>
    <w:rsid w:val="00C77D41"/>
    <w:rsid w:val="00CB15B5"/>
    <w:rsid w:val="00CD3A20"/>
    <w:rsid w:val="00D011B6"/>
    <w:rsid w:val="00D217EF"/>
    <w:rsid w:val="00D3425D"/>
    <w:rsid w:val="00D92A02"/>
    <w:rsid w:val="00D97E1A"/>
    <w:rsid w:val="00DA3A00"/>
    <w:rsid w:val="00DA7F0B"/>
    <w:rsid w:val="00DE1182"/>
    <w:rsid w:val="00DE2318"/>
    <w:rsid w:val="00E75356"/>
    <w:rsid w:val="00E868A6"/>
    <w:rsid w:val="00F13BB7"/>
    <w:rsid w:val="00F6260D"/>
    <w:rsid w:val="00FA7613"/>
    <w:rsid w:val="00FD4796"/>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7585"/>
    <w:rPr>
      <w:sz w:val="24"/>
      <w:szCs w:val="24"/>
      <w:lang w:val="de-DE" w:eastAsia="de-DE"/>
    </w:rPr>
  </w:style>
  <w:style w:type="paragraph" w:styleId="Heading1">
    <w:name w:val="heading 1"/>
    <w:basedOn w:val="Normal"/>
    <w:next w:val="Normal"/>
    <w:link w:val="Heading1Char"/>
    <w:qFormat/>
    <w:rsid w:val="00DA3A00"/>
    <w:pPr>
      <w:keepNext/>
      <w:spacing w:before="240" w:after="60"/>
      <w:outlineLvl w:val="0"/>
    </w:pPr>
    <w:rPr>
      <w:rFonts w:ascii="Arial" w:hAnsi="Arial" w:cs="Arial"/>
      <w:b/>
      <w:bCs/>
      <w:kern w:val="32"/>
      <w:sz w:val="32"/>
      <w:szCs w:val="32"/>
    </w:rPr>
  </w:style>
  <w:style w:type="paragraph" w:styleId="Heading2">
    <w:name w:val="heading 2"/>
    <w:basedOn w:val="Normal"/>
    <w:qFormat/>
    <w:rsid w:val="00DA7F0B"/>
    <w:pPr>
      <w:spacing w:before="100" w:beforeAutospacing="1" w:after="100" w:afterAutospacing="1"/>
      <w:outlineLvl w:val="1"/>
    </w:pPr>
    <w:rPr>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8A53AB"/>
    <w:pPr>
      <w:tabs>
        <w:tab w:val="center" w:pos="4153"/>
        <w:tab w:val="right" w:pos="8306"/>
      </w:tabs>
    </w:pPr>
  </w:style>
  <w:style w:type="character" w:styleId="PageNumber">
    <w:name w:val="page number"/>
    <w:basedOn w:val="DefaultParagraphFont"/>
    <w:rsid w:val="008A53AB"/>
  </w:style>
  <w:style w:type="character" w:customStyle="1" w:styleId="question">
    <w:name w:val="question"/>
    <w:basedOn w:val="DefaultParagraphFont"/>
    <w:rsid w:val="009F3198"/>
  </w:style>
  <w:style w:type="character" w:customStyle="1" w:styleId="hilite">
    <w:name w:val="hilite"/>
    <w:basedOn w:val="DefaultParagraphFont"/>
    <w:rsid w:val="009F3198"/>
  </w:style>
  <w:style w:type="paragraph" w:styleId="NormalWeb">
    <w:name w:val="Normal (Web)"/>
    <w:basedOn w:val="Normal"/>
    <w:rsid w:val="009F3198"/>
    <w:pPr>
      <w:spacing w:before="100" w:beforeAutospacing="1" w:after="100" w:afterAutospacing="1"/>
    </w:pPr>
    <w:rPr>
      <w:lang w:val="en-US" w:eastAsia="en-US"/>
    </w:rPr>
  </w:style>
  <w:style w:type="paragraph" w:customStyle="1" w:styleId="boldtext">
    <w:name w:val="boldtext"/>
    <w:basedOn w:val="Normal"/>
    <w:rsid w:val="00DA7F0B"/>
    <w:pPr>
      <w:spacing w:before="100" w:beforeAutospacing="1" w:after="100" w:afterAutospacing="1"/>
    </w:pPr>
    <w:rPr>
      <w:lang w:val="en-US" w:eastAsia="en-US"/>
    </w:rPr>
  </w:style>
  <w:style w:type="paragraph" w:customStyle="1" w:styleId="schuinetext">
    <w:name w:val="schuinetext"/>
    <w:basedOn w:val="Normal"/>
    <w:rsid w:val="00DA7F0B"/>
    <w:pPr>
      <w:spacing w:before="100" w:beforeAutospacing="1" w:after="100" w:afterAutospacing="1"/>
    </w:pPr>
    <w:rPr>
      <w:lang w:val="en-US" w:eastAsia="en-US"/>
    </w:rPr>
  </w:style>
  <w:style w:type="character" w:customStyle="1" w:styleId="schuinetext1">
    <w:name w:val="schuinetext1"/>
    <w:basedOn w:val="DefaultParagraphFont"/>
    <w:rsid w:val="00DA7F0B"/>
  </w:style>
  <w:style w:type="character" w:customStyle="1" w:styleId="boldtext1">
    <w:name w:val="boldtext1"/>
    <w:basedOn w:val="DefaultParagraphFont"/>
    <w:rsid w:val="00DA7F0B"/>
  </w:style>
  <w:style w:type="character" w:styleId="Strong">
    <w:name w:val="Strong"/>
    <w:basedOn w:val="DefaultParagraphFont"/>
    <w:qFormat/>
    <w:rsid w:val="00324086"/>
    <w:rPr>
      <w:b/>
      <w:bCs/>
    </w:rPr>
  </w:style>
  <w:style w:type="character" w:styleId="Emphasis">
    <w:name w:val="Emphasis"/>
    <w:basedOn w:val="DefaultParagraphFont"/>
    <w:qFormat/>
    <w:rsid w:val="00324086"/>
    <w:rPr>
      <w:i/>
      <w:iCs/>
    </w:rPr>
  </w:style>
  <w:style w:type="paragraph" w:styleId="Header">
    <w:name w:val="header"/>
    <w:basedOn w:val="Normal"/>
    <w:link w:val="HeaderChar"/>
    <w:rsid w:val="00DE2318"/>
    <w:pPr>
      <w:tabs>
        <w:tab w:val="center" w:pos="4153"/>
        <w:tab w:val="right" w:pos="8306"/>
      </w:tabs>
    </w:pPr>
  </w:style>
  <w:style w:type="character" w:customStyle="1" w:styleId="HeaderChar">
    <w:name w:val="Header Char"/>
    <w:basedOn w:val="DefaultParagraphFont"/>
    <w:link w:val="Header"/>
    <w:rsid w:val="00DE2318"/>
    <w:rPr>
      <w:sz w:val="24"/>
      <w:szCs w:val="24"/>
      <w:lang w:val="de-DE" w:eastAsia="de-DE"/>
    </w:rPr>
  </w:style>
  <w:style w:type="character" w:styleId="Hyperlink">
    <w:name w:val="Hyperlink"/>
    <w:basedOn w:val="DefaultParagraphFont"/>
    <w:uiPriority w:val="99"/>
    <w:unhideWhenUsed/>
    <w:rsid w:val="00DE2318"/>
    <w:rPr>
      <w:color w:val="0000FF"/>
      <w:u w:val="single"/>
    </w:rPr>
  </w:style>
  <w:style w:type="character" w:customStyle="1" w:styleId="hps">
    <w:name w:val="hps"/>
    <w:basedOn w:val="DefaultParagraphFont"/>
    <w:rsid w:val="009152F8"/>
  </w:style>
  <w:style w:type="character" w:customStyle="1" w:styleId="Heading1Char">
    <w:name w:val="Heading 1 Char"/>
    <w:basedOn w:val="DefaultParagraphFont"/>
    <w:link w:val="Heading1"/>
    <w:rsid w:val="00DA3A00"/>
    <w:rPr>
      <w:rFonts w:ascii="Arial" w:hAnsi="Arial" w:cs="Arial"/>
      <w:b/>
      <w:bCs/>
      <w:kern w:val="32"/>
      <w:sz w:val="32"/>
      <w:szCs w:val="32"/>
      <w:lang w:val="de-DE" w:eastAsia="de-DE"/>
    </w:rPr>
  </w:style>
</w:styles>
</file>

<file path=word/webSettings.xml><?xml version="1.0" encoding="utf-8"?>
<w:webSettings xmlns:r="http://schemas.openxmlformats.org/officeDocument/2006/relationships" xmlns:w="http://schemas.openxmlformats.org/wordprocessingml/2006/main">
  <w:divs>
    <w:div w:id="677392744">
      <w:bodyDiv w:val="1"/>
      <w:marLeft w:val="0"/>
      <w:marRight w:val="0"/>
      <w:marTop w:val="0"/>
      <w:marBottom w:val="0"/>
      <w:divBdr>
        <w:top w:val="none" w:sz="0" w:space="0" w:color="auto"/>
        <w:left w:val="none" w:sz="0" w:space="0" w:color="auto"/>
        <w:bottom w:val="none" w:sz="0" w:space="0" w:color="auto"/>
        <w:right w:val="none" w:sz="0" w:space="0" w:color="auto"/>
      </w:divBdr>
      <w:divsChild>
        <w:div w:id="262735203">
          <w:marLeft w:val="0"/>
          <w:marRight w:val="0"/>
          <w:marTop w:val="0"/>
          <w:marBottom w:val="0"/>
          <w:divBdr>
            <w:top w:val="none" w:sz="0" w:space="0" w:color="auto"/>
            <w:left w:val="none" w:sz="0" w:space="0" w:color="auto"/>
            <w:bottom w:val="none" w:sz="0" w:space="0" w:color="auto"/>
            <w:right w:val="none" w:sz="0" w:space="0" w:color="auto"/>
          </w:divBdr>
          <w:divsChild>
            <w:div w:id="1141310541">
              <w:marLeft w:val="0"/>
              <w:marRight w:val="0"/>
              <w:marTop w:val="0"/>
              <w:marBottom w:val="0"/>
              <w:divBdr>
                <w:top w:val="none" w:sz="0" w:space="0" w:color="auto"/>
                <w:left w:val="none" w:sz="0" w:space="0" w:color="auto"/>
                <w:bottom w:val="none" w:sz="0" w:space="0" w:color="auto"/>
                <w:right w:val="none" w:sz="0" w:space="0" w:color="auto"/>
              </w:divBdr>
              <w:divsChild>
                <w:div w:id="169177361">
                  <w:marLeft w:val="20"/>
                  <w:marRight w:val="20"/>
                  <w:marTop w:val="50"/>
                  <w:marBottom w:val="0"/>
                  <w:divBdr>
                    <w:top w:val="none" w:sz="0" w:space="0" w:color="auto"/>
                    <w:left w:val="none" w:sz="0" w:space="0" w:color="auto"/>
                    <w:bottom w:val="none" w:sz="0" w:space="0" w:color="auto"/>
                    <w:right w:val="none" w:sz="0" w:space="0" w:color="auto"/>
                  </w:divBdr>
                  <w:divsChild>
                    <w:div w:id="1515341028">
                      <w:marLeft w:val="0"/>
                      <w:marRight w:val="0"/>
                      <w:marTop w:val="0"/>
                      <w:marBottom w:val="0"/>
                      <w:divBdr>
                        <w:top w:val="none" w:sz="0" w:space="0" w:color="auto"/>
                        <w:left w:val="none" w:sz="0" w:space="0" w:color="auto"/>
                        <w:bottom w:val="none" w:sz="0" w:space="0" w:color="auto"/>
                        <w:right w:val="none" w:sz="0" w:space="0" w:color="auto"/>
                      </w:divBdr>
                      <w:divsChild>
                        <w:div w:id="919943655">
                          <w:marLeft w:val="0"/>
                          <w:marRight w:val="0"/>
                          <w:marTop w:val="0"/>
                          <w:marBottom w:val="0"/>
                          <w:divBdr>
                            <w:top w:val="none" w:sz="0" w:space="0" w:color="auto"/>
                            <w:left w:val="none" w:sz="0" w:space="0" w:color="auto"/>
                            <w:bottom w:val="none" w:sz="0" w:space="0" w:color="auto"/>
                            <w:right w:val="none" w:sz="0" w:space="0" w:color="auto"/>
                          </w:divBdr>
                          <w:divsChild>
                            <w:div w:id="1657831351">
                              <w:marLeft w:val="0"/>
                              <w:marRight w:val="0"/>
                              <w:marTop w:val="0"/>
                              <w:marBottom w:val="0"/>
                              <w:divBdr>
                                <w:top w:val="none" w:sz="0" w:space="0" w:color="auto"/>
                                <w:left w:val="none" w:sz="0" w:space="0" w:color="auto"/>
                                <w:bottom w:val="none" w:sz="0" w:space="0" w:color="auto"/>
                                <w:right w:val="none" w:sz="0" w:space="0" w:color="auto"/>
                              </w:divBdr>
                              <w:divsChild>
                                <w:div w:id="144202567">
                                  <w:marLeft w:val="0"/>
                                  <w:marRight w:val="0"/>
                                  <w:marTop w:val="0"/>
                                  <w:marBottom w:val="0"/>
                                  <w:divBdr>
                                    <w:top w:val="none" w:sz="0" w:space="0" w:color="auto"/>
                                    <w:left w:val="none" w:sz="0" w:space="0" w:color="auto"/>
                                    <w:bottom w:val="none" w:sz="0" w:space="0" w:color="auto"/>
                                    <w:right w:val="none" w:sz="0" w:space="0" w:color="auto"/>
                                  </w:divBdr>
                                  <w:divsChild>
                                    <w:div w:id="206597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5565572">
      <w:bodyDiv w:val="1"/>
      <w:marLeft w:val="0"/>
      <w:marRight w:val="0"/>
      <w:marTop w:val="0"/>
      <w:marBottom w:val="0"/>
      <w:divBdr>
        <w:top w:val="none" w:sz="0" w:space="0" w:color="auto"/>
        <w:left w:val="none" w:sz="0" w:space="0" w:color="auto"/>
        <w:bottom w:val="none" w:sz="0" w:space="0" w:color="auto"/>
        <w:right w:val="none" w:sz="0" w:space="0" w:color="auto"/>
      </w:divBdr>
      <w:divsChild>
        <w:div w:id="1911647580">
          <w:marLeft w:val="0"/>
          <w:marRight w:val="0"/>
          <w:marTop w:val="0"/>
          <w:marBottom w:val="0"/>
          <w:divBdr>
            <w:top w:val="none" w:sz="0" w:space="0" w:color="auto"/>
            <w:left w:val="none" w:sz="0" w:space="0" w:color="auto"/>
            <w:bottom w:val="none" w:sz="0" w:space="0" w:color="auto"/>
            <w:right w:val="none" w:sz="0" w:space="0" w:color="auto"/>
          </w:divBdr>
          <w:divsChild>
            <w:div w:id="712390616">
              <w:marLeft w:val="0"/>
              <w:marRight w:val="0"/>
              <w:marTop w:val="0"/>
              <w:marBottom w:val="0"/>
              <w:divBdr>
                <w:top w:val="none" w:sz="0" w:space="0" w:color="auto"/>
                <w:left w:val="none" w:sz="0" w:space="0" w:color="auto"/>
                <w:bottom w:val="none" w:sz="0" w:space="0" w:color="auto"/>
                <w:right w:val="none" w:sz="0" w:space="0" w:color="auto"/>
              </w:divBdr>
              <w:divsChild>
                <w:div w:id="2051221778">
                  <w:marLeft w:val="20"/>
                  <w:marRight w:val="20"/>
                  <w:marTop w:val="50"/>
                  <w:marBottom w:val="0"/>
                  <w:divBdr>
                    <w:top w:val="none" w:sz="0" w:space="0" w:color="auto"/>
                    <w:left w:val="none" w:sz="0" w:space="0" w:color="auto"/>
                    <w:bottom w:val="none" w:sz="0" w:space="0" w:color="auto"/>
                    <w:right w:val="none" w:sz="0" w:space="0" w:color="auto"/>
                  </w:divBdr>
                  <w:divsChild>
                    <w:div w:id="1995524815">
                      <w:marLeft w:val="0"/>
                      <w:marRight w:val="0"/>
                      <w:marTop w:val="0"/>
                      <w:marBottom w:val="0"/>
                      <w:divBdr>
                        <w:top w:val="none" w:sz="0" w:space="0" w:color="auto"/>
                        <w:left w:val="none" w:sz="0" w:space="0" w:color="auto"/>
                        <w:bottom w:val="none" w:sz="0" w:space="0" w:color="auto"/>
                        <w:right w:val="none" w:sz="0" w:space="0" w:color="auto"/>
                      </w:divBdr>
                      <w:divsChild>
                        <w:div w:id="976490236">
                          <w:marLeft w:val="0"/>
                          <w:marRight w:val="0"/>
                          <w:marTop w:val="0"/>
                          <w:marBottom w:val="0"/>
                          <w:divBdr>
                            <w:top w:val="none" w:sz="0" w:space="0" w:color="auto"/>
                            <w:left w:val="none" w:sz="0" w:space="0" w:color="auto"/>
                            <w:bottom w:val="none" w:sz="0" w:space="0" w:color="auto"/>
                            <w:right w:val="none" w:sz="0" w:space="0" w:color="auto"/>
                          </w:divBdr>
                          <w:divsChild>
                            <w:div w:id="86460970">
                              <w:marLeft w:val="0"/>
                              <w:marRight w:val="0"/>
                              <w:marTop w:val="0"/>
                              <w:marBottom w:val="0"/>
                              <w:divBdr>
                                <w:top w:val="none" w:sz="0" w:space="0" w:color="auto"/>
                                <w:left w:val="none" w:sz="0" w:space="0" w:color="auto"/>
                                <w:bottom w:val="none" w:sz="0" w:space="0" w:color="auto"/>
                                <w:right w:val="none" w:sz="0" w:space="0" w:color="auto"/>
                              </w:divBdr>
                              <w:divsChild>
                                <w:div w:id="383867643">
                                  <w:marLeft w:val="0"/>
                                  <w:marRight w:val="0"/>
                                  <w:marTop w:val="0"/>
                                  <w:marBottom w:val="0"/>
                                  <w:divBdr>
                                    <w:top w:val="none" w:sz="0" w:space="0" w:color="auto"/>
                                    <w:left w:val="none" w:sz="0" w:space="0" w:color="auto"/>
                                    <w:bottom w:val="none" w:sz="0" w:space="0" w:color="auto"/>
                                    <w:right w:val="none" w:sz="0" w:space="0" w:color="auto"/>
                                  </w:divBdr>
                                </w:div>
                                <w:div w:id="1109592375">
                                  <w:marLeft w:val="0"/>
                                  <w:marRight w:val="0"/>
                                  <w:marTop w:val="0"/>
                                  <w:marBottom w:val="0"/>
                                  <w:divBdr>
                                    <w:top w:val="none" w:sz="0" w:space="0" w:color="auto"/>
                                    <w:left w:val="none" w:sz="0" w:space="0" w:color="auto"/>
                                    <w:bottom w:val="none" w:sz="0" w:space="0" w:color="auto"/>
                                    <w:right w:val="none" w:sz="0" w:space="0" w:color="auto"/>
                                  </w:divBdr>
                                  <w:divsChild>
                                    <w:div w:id="19845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709223">
                              <w:marLeft w:val="0"/>
                              <w:marRight w:val="0"/>
                              <w:marTop w:val="0"/>
                              <w:marBottom w:val="0"/>
                              <w:divBdr>
                                <w:top w:val="none" w:sz="0" w:space="0" w:color="auto"/>
                                <w:left w:val="none" w:sz="0" w:space="0" w:color="auto"/>
                                <w:bottom w:val="none" w:sz="0" w:space="0" w:color="auto"/>
                                <w:right w:val="none" w:sz="0" w:space="0" w:color="auto"/>
                              </w:divBdr>
                              <w:divsChild>
                                <w:div w:id="242951265">
                                  <w:marLeft w:val="0"/>
                                  <w:marRight w:val="0"/>
                                  <w:marTop w:val="0"/>
                                  <w:marBottom w:val="0"/>
                                  <w:divBdr>
                                    <w:top w:val="none" w:sz="0" w:space="0" w:color="auto"/>
                                    <w:left w:val="none" w:sz="0" w:space="0" w:color="auto"/>
                                    <w:bottom w:val="none" w:sz="0" w:space="0" w:color="auto"/>
                                    <w:right w:val="none" w:sz="0" w:space="0" w:color="auto"/>
                                  </w:divBdr>
                                  <w:divsChild>
                                    <w:div w:id="903443608">
                                      <w:marLeft w:val="0"/>
                                      <w:marRight w:val="0"/>
                                      <w:marTop w:val="0"/>
                                      <w:marBottom w:val="0"/>
                                      <w:divBdr>
                                        <w:top w:val="none" w:sz="0" w:space="0" w:color="auto"/>
                                        <w:left w:val="none" w:sz="0" w:space="0" w:color="auto"/>
                                        <w:bottom w:val="none" w:sz="0" w:space="0" w:color="auto"/>
                                        <w:right w:val="none" w:sz="0" w:space="0" w:color="auto"/>
                                      </w:divBdr>
                                      <w:divsChild>
                                        <w:div w:id="974914824">
                                          <w:marLeft w:val="0"/>
                                          <w:marRight w:val="0"/>
                                          <w:marTop w:val="0"/>
                                          <w:marBottom w:val="0"/>
                                          <w:divBdr>
                                            <w:top w:val="none" w:sz="0" w:space="0" w:color="auto"/>
                                            <w:left w:val="none" w:sz="0" w:space="0" w:color="auto"/>
                                            <w:bottom w:val="none" w:sz="0" w:space="0" w:color="auto"/>
                                            <w:right w:val="none" w:sz="0" w:space="0" w:color="auto"/>
                                          </w:divBdr>
                                        </w:div>
                                        <w:div w:id="1011375153">
                                          <w:marLeft w:val="0"/>
                                          <w:marRight w:val="0"/>
                                          <w:marTop w:val="0"/>
                                          <w:marBottom w:val="0"/>
                                          <w:divBdr>
                                            <w:top w:val="none" w:sz="0" w:space="0" w:color="auto"/>
                                            <w:left w:val="none" w:sz="0" w:space="0" w:color="auto"/>
                                            <w:bottom w:val="none" w:sz="0" w:space="0" w:color="auto"/>
                                            <w:right w:val="none" w:sz="0" w:space="0" w:color="auto"/>
                                          </w:divBdr>
                                        </w:div>
                                        <w:div w:id="2124415701">
                                          <w:marLeft w:val="0"/>
                                          <w:marRight w:val="0"/>
                                          <w:marTop w:val="0"/>
                                          <w:marBottom w:val="0"/>
                                          <w:divBdr>
                                            <w:top w:val="none" w:sz="0" w:space="0" w:color="auto"/>
                                            <w:left w:val="none" w:sz="0" w:space="0" w:color="auto"/>
                                            <w:bottom w:val="none" w:sz="0" w:space="0" w:color="auto"/>
                                            <w:right w:val="none" w:sz="0" w:space="0" w:color="auto"/>
                                          </w:divBdr>
                                        </w:div>
                                      </w:divsChild>
                                    </w:div>
                                    <w:div w:id="1236820857">
                                      <w:marLeft w:val="0"/>
                                      <w:marRight w:val="0"/>
                                      <w:marTop w:val="0"/>
                                      <w:marBottom w:val="0"/>
                                      <w:divBdr>
                                        <w:top w:val="none" w:sz="0" w:space="0" w:color="auto"/>
                                        <w:left w:val="none" w:sz="0" w:space="0" w:color="auto"/>
                                        <w:bottom w:val="none" w:sz="0" w:space="0" w:color="auto"/>
                                        <w:right w:val="none" w:sz="0" w:space="0" w:color="auto"/>
                                      </w:divBdr>
                                    </w:div>
                                  </w:divsChild>
                                </w:div>
                                <w:div w:id="1295866561">
                                  <w:marLeft w:val="0"/>
                                  <w:marRight w:val="0"/>
                                  <w:marTop w:val="0"/>
                                  <w:marBottom w:val="0"/>
                                  <w:divBdr>
                                    <w:top w:val="none" w:sz="0" w:space="0" w:color="auto"/>
                                    <w:left w:val="none" w:sz="0" w:space="0" w:color="auto"/>
                                    <w:bottom w:val="none" w:sz="0" w:space="0" w:color="auto"/>
                                    <w:right w:val="none" w:sz="0" w:space="0" w:color="auto"/>
                                  </w:divBdr>
                                  <w:divsChild>
                                    <w:div w:id="668601580">
                                      <w:marLeft w:val="0"/>
                                      <w:marRight w:val="0"/>
                                      <w:marTop w:val="0"/>
                                      <w:marBottom w:val="0"/>
                                      <w:divBdr>
                                        <w:top w:val="none" w:sz="0" w:space="0" w:color="auto"/>
                                        <w:left w:val="none" w:sz="0" w:space="0" w:color="auto"/>
                                        <w:bottom w:val="none" w:sz="0" w:space="0" w:color="auto"/>
                                        <w:right w:val="none" w:sz="0" w:space="0" w:color="auto"/>
                                      </w:divBdr>
                                    </w:div>
                                  </w:divsChild>
                                </w:div>
                                <w:div w:id="2095206160">
                                  <w:marLeft w:val="0"/>
                                  <w:marRight w:val="0"/>
                                  <w:marTop w:val="0"/>
                                  <w:marBottom w:val="0"/>
                                  <w:divBdr>
                                    <w:top w:val="none" w:sz="0" w:space="0" w:color="auto"/>
                                    <w:left w:val="none" w:sz="0" w:space="0" w:color="auto"/>
                                    <w:bottom w:val="none" w:sz="0" w:space="0" w:color="auto"/>
                                    <w:right w:val="none" w:sz="0" w:space="0" w:color="auto"/>
                                  </w:divBdr>
                                  <w:divsChild>
                                    <w:div w:id="154232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846514">
          <w:marLeft w:val="0"/>
          <w:marRight w:val="0"/>
          <w:marTop w:val="80"/>
          <w:marBottom w:val="80"/>
          <w:divBdr>
            <w:top w:val="single" w:sz="4" w:space="2" w:color="E25958"/>
            <w:left w:val="none" w:sz="0" w:space="0" w:color="auto"/>
            <w:bottom w:val="none" w:sz="0" w:space="0" w:color="auto"/>
            <w:right w:val="none" w:sz="0" w:space="0" w:color="auto"/>
          </w:divBdr>
          <w:divsChild>
            <w:div w:id="998311950">
              <w:marLeft w:val="0"/>
              <w:marRight w:val="0"/>
              <w:marTop w:val="0"/>
              <w:marBottom w:val="0"/>
              <w:divBdr>
                <w:top w:val="none" w:sz="0" w:space="0" w:color="auto"/>
                <w:left w:val="none" w:sz="0" w:space="0" w:color="auto"/>
                <w:bottom w:val="none" w:sz="0" w:space="0" w:color="auto"/>
                <w:right w:val="none" w:sz="0" w:space="0" w:color="auto"/>
              </w:divBdr>
            </w:div>
            <w:div w:id="134219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17642">
      <w:bodyDiv w:val="1"/>
      <w:marLeft w:val="0"/>
      <w:marRight w:val="0"/>
      <w:marTop w:val="0"/>
      <w:marBottom w:val="0"/>
      <w:divBdr>
        <w:top w:val="none" w:sz="0" w:space="0" w:color="auto"/>
        <w:left w:val="none" w:sz="0" w:space="0" w:color="auto"/>
        <w:bottom w:val="none" w:sz="0" w:space="0" w:color="auto"/>
        <w:right w:val="none" w:sz="0" w:space="0" w:color="auto"/>
      </w:divBdr>
    </w:div>
    <w:div w:id="1003241541">
      <w:bodyDiv w:val="1"/>
      <w:marLeft w:val="0"/>
      <w:marRight w:val="0"/>
      <w:marTop w:val="0"/>
      <w:marBottom w:val="0"/>
      <w:divBdr>
        <w:top w:val="none" w:sz="0" w:space="0" w:color="auto"/>
        <w:left w:val="none" w:sz="0" w:space="0" w:color="auto"/>
        <w:bottom w:val="none" w:sz="0" w:space="0" w:color="auto"/>
        <w:right w:val="none" w:sz="0" w:space="0" w:color="auto"/>
      </w:divBdr>
      <w:divsChild>
        <w:div w:id="892233373">
          <w:marLeft w:val="0"/>
          <w:marRight w:val="0"/>
          <w:marTop w:val="0"/>
          <w:marBottom w:val="0"/>
          <w:divBdr>
            <w:top w:val="none" w:sz="0" w:space="0" w:color="auto"/>
            <w:left w:val="none" w:sz="0" w:space="0" w:color="auto"/>
            <w:bottom w:val="none" w:sz="0" w:space="0" w:color="auto"/>
            <w:right w:val="none" w:sz="0" w:space="0" w:color="auto"/>
          </w:divBdr>
          <w:divsChild>
            <w:div w:id="831801490">
              <w:marLeft w:val="0"/>
              <w:marRight w:val="0"/>
              <w:marTop w:val="0"/>
              <w:marBottom w:val="0"/>
              <w:divBdr>
                <w:top w:val="none" w:sz="0" w:space="0" w:color="auto"/>
                <w:left w:val="none" w:sz="0" w:space="0" w:color="auto"/>
                <w:bottom w:val="none" w:sz="0" w:space="0" w:color="auto"/>
                <w:right w:val="none" w:sz="0" w:space="0" w:color="auto"/>
              </w:divBdr>
              <w:divsChild>
                <w:div w:id="1276448262">
                  <w:marLeft w:val="0"/>
                  <w:marRight w:val="0"/>
                  <w:marTop w:val="0"/>
                  <w:marBottom w:val="0"/>
                  <w:divBdr>
                    <w:top w:val="none" w:sz="0" w:space="0" w:color="auto"/>
                    <w:left w:val="none" w:sz="0" w:space="0" w:color="auto"/>
                    <w:bottom w:val="none" w:sz="0" w:space="0" w:color="auto"/>
                    <w:right w:val="none" w:sz="0" w:space="0" w:color="auto"/>
                  </w:divBdr>
                </w:div>
                <w:div w:id="210688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070751">
      <w:bodyDiv w:val="1"/>
      <w:marLeft w:val="0"/>
      <w:marRight w:val="0"/>
      <w:marTop w:val="0"/>
      <w:marBottom w:val="0"/>
      <w:divBdr>
        <w:top w:val="none" w:sz="0" w:space="0" w:color="auto"/>
        <w:left w:val="none" w:sz="0" w:space="0" w:color="auto"/>
        <w:bottom w:val="none" w:sz="0" w:space="0" w:color="auto"/>
        <w:right w:val="none" w:sz="0" w:space="0" w:color="auto"/>
      </w:divBdr>
    </w:div>
    <w:div w:id="1819569128">
      <w:bodyDiv w:val="1"/>
      <w:marLeft w:val="0"/>
      <w:marRight w:val="0"/>
      <w:marTop w:val="0"/>
      <w:marBottom w:val="0"/>
      <w:divBdr>
        <w:top w:val="none" w:sz="0" w:space="0" w:color="auto"/>
        <w:left w:val="none" w:sz="0" w:space="0" w:color="auto"/>
        <w:bottom w:val="none" w:sz="0" w:space="0" w:color="auto"/>
        <w:right w:val="none" w:sz="0" w:space="0" w:color="auto"/>
      </w:divBdr>
      <w:divsChild>
        <w:div w:id="1329168019">
          <w:marLeft w:val="0"/>
          <w:marRight w:val="0"/>
          <w:marTop w:val="0"/>
          <w:marBottom w:val="0"/>
          <w:divBdr>
            <w:top w:val="none" w:sz="0" w:space="0" w:color="auto"/>
            <w:left w:val="none" w:sz="0" w:space="0" w:color="auto"/>
            <w:bottom w:val="none" w:sz="0" w:space="0" w:color="auto"/>
            <w:right w:val="none" w:sz="0" w:space="0" w:color="auto"/>
          </w:divBdr>
        </w:div>
      </w:divsChild>
    </w:div>
    <w:div w:id="2043706987">
      <w:bodyDiv w:val="1"/>
      <w:marLeft w:val="0"/>
      <w:marRight w:val="0"/>
      <w:marTop w:val="0"/>
      <w:marBottom w:val="0"/>
      <w:divBdr>
        <w:top w:val="none" w:sz="0" w:space="0" w:color="auto"/>
        <w:left w:val="none" w:sz="0" w:space="0" w:color="auto"/>
        <w:bottom w:val="none" w:sz="0" w:space="0" w:color="auto"/>
        <w:right w:val="none" w:sz="0" w:space="0" w:color="auto"/>
      </w:divBdr>
      <w:divsChild>
        <w:div w:id="340399985">
          <w:marLeft w:val="0"/>
          <w:marRight w:val="0"/>
          <w:marTop w:val="0"/>
          <w:marBottom w:val="0"/>
          <w:divBdr>
            <w:top w:val="none" w:sz="0" w:space="0" w:color="auto"/>
            <w:left w:val="none" w:sz="0" w:space="0" w:color="auto"/>
            <w:bottom w:val="none" w:sz="0" w:space="0" w:color="auto"/>
            <w:right w:val="none" w:sz="0" w:space="0" w:color="auto"/>
          </w:divBdr>
          <w:divsChild>
            <w:div w:id="474026793">
              <w:marLeft w:val="0"/>
              <w:marRight w:val="0"/>
              <w:marTop w:val="0"/>
              <w:marBottom w:val="0"/>
              <w:divBdr>
                <w:top w:val="none" w:sz="0" w:space="0" w:color="auto"/>
                <w:left w:val="none" w:sz="0" w:space="0" w:color="auto"/>
                <w:bottom w:val="none" w:sz="0" w:space="0" w:color="auto"/>
                <w:right w:val="none" w:sz="0" w:space="0" w:color="auto"/>
              </w:divBdr>
              <w:divsChild>
                <w:div w:id="161088319">
                  <w:marLeft w:val="20"/>
                  <w:marRight w:val="20"/>
                  <w:marTop w:val="50"/>
                  <w:marBottom w:val="0"/>
                  <w:divBdr>
                    <w:top w:val="none" w:sz="0" w:space="0" w:color="auto"/>
                    <w:left w:val="none" w:sz="0" w:space="0" w:color="auto"/>
                    <w:bottom w:val="none" w:sz="0" w:space="0" w:color="auto"/>
                    <w:right w:val="none" w:sz="0" w:space="0" w:color="auto"/>
                  </w:divBdr>
                  <w:divsChild>
                    <w:div w:id="510873329">
                      <w:marLeft w:val="0"/>
                      <w:marRight w:val="0"/>
                      <w:marTop w:val="0"/>
                      <w:marBottom w:val="0"/>
                      <w:divBdr>
                        <w:top w:val="none" w:sz="0" w:space="0" w:color="auto"/>
                        <w:left w:val="none" w:sz="0" w:space="0" w:color="auto"/>
                        <w:bottom w:val="none" w:sz="0" w:space="0" w:color="auto"/>
                        <w:right w:val="none" w:sz="0" w:space="0" w:color="auto"/>
                      </w:divBdr>
                      <w:divsChild>
                        <w:div w:id="321813330">
                          <w:marLeft w:val="0"/>
                          <w:marRight w:val="0"/>
                          <w:marTop w:val="0"/>
                          <w:marBottom w:val="0"/>
                          <w:divBdr>
                            <w:top w:val="none" w:sz="0" w:space="0" w:color="auto"/>
                            <w:left w:val="none" w:sz="0" w:space="0" w:color="auto"/>
                            <w:bottom w:val="none" w:sz="0" w:space="0" w:color="auto"/>
                            <w:right w:val="none" w:sz="0" w:space="0" w:color="auto"/>
                          </w:divBdr>
                          <w:divsChild>
                            <w:div w:id="671760311">
                              <w:marLeft w:val="0"/>
                              <w:marRight w:val="0"/>
                              <w:marTop w:val="0"/>
                              <w:marBottom w:val="0"/>
                              <w:divBdr>
                                <w:top w:val="none" w:sz="0" w:space="0" w:color="auto"/>
                                <w:left w:val="none" w:sz="0" w:space="0" w:color="auto"/>
                                <w:bottom w:val="none" w:sz="0" w:space="0" w:color="auto"/>
                                <w:right w:val="none" w:sz="0" w:space="0" w:color="auto"/>
                              </w:divBdr>
                              <w:divsChild>
                                <w:div w:id="1430278575">
                                  <w:marLeft w:val="0"/>
                                  <w:marRight w:val="0"/>
                                  <w:marTop w:val="0"/>
                                  <w:marBottom w:val="0"/>
                                  <w:divBdr>
                                    <w:top w:val="none" w:sz="0" w:space="0" w:color="auto"/>
                                    <w:left w:val="none" w:sz="0" w:space="0" w:color="auto"/>
                                    <w:bottom w:val="none" w:sz="0" w:space="0" w:color="auto"/>
                                    <w:right w:val="none" w:sz="0" w:space="0" w:color="auto"/>
                                  </w:divBdr>
                                  <w:divsChild>
                                    <w:div w:id="895243726">
                                      <w:marLeft w:val="0"/>
                                      <w:marRight w:val="0"/>
                                      <w:marTop w:val="0"/>
                                      <w:marBottom w:val="0"/>
                                      <w:divBdr>
                                        <w:top w:val="none" w:sz="0" w:space="0" w:color="auto"/>
                                        <w:left w:val="none" w:sz="0" w:space="0" w:color="auto"/>
                                        <w:bottom w:val="none" w:sz="0" w:space="0" w:color="auto"/>
                                        <w:right w:val="none" w:sz="0" w:space="0" w:color="auto"/>
                                      </w:divBdr>
                                    </w:div>
                                  </w:divsChild>
                                </w:div>
                                <w:div w:id="1450078974">
                                  <w:marLeft w:val="0"/>
                                  <w:marRight w:val="0"/>
                                  <w:marTop w:val="0"/>
                                  <w:marBottom w:val="0"/>
                                  <w:divBdr>
                                    <w:top w:val="none" w:sz="0" w:space="0" w:color="auto"/>
                                    <w:left w:val="none" w:sz="0" w:space="0" w:color="auto"/>
                                    <w:bottom w:val="none" w:sz="0" w:space="0" w:color="auto"/>
                                    <w:right w:val="none" w:sz="0" w:space="0" w:color="auto"/>
                                  </w:divBdr>
                                </w:div>
                              </w:divsChild>
                            </w:div>
                            <w:div w:id="1069304544">
                              <w:marLeft w:val="0"/>
                              <w:marRight w:val="0"/>
                              <w:marTop w:val="0"/>
                              <w:marBottom w:val="0"/>
                              <w:divBdr>
                                <w:top w:val="none" w:sz="0" w:space="0" w:color="auto"/>
                                <w:left w:val="none" w:sz="0" w:space="0" w:color="auto"/>
                                <w:bottom w:val="none" w:sz="0" w:space="0" w:color="auto"/>
                                <w:right w:val="none" w:sz="0" w:space="0" w:color="auto"/>
                              </w:divBdr>
                              <w:divsChild>
                                <w:div w:id="90007378">
                                  <w:marLeft w:val="0"/>
                                  <w:marRight w:val="0"/>
                                  <w:marTop w:val="0"/>
                                  <w:marBottom w:val="0"/>
                                  <w:divBdr>
                                    <w:top w:val="none" w:sz="0" w:space="0" w:color="auto"/>
                                    <w:left w:val="none" w:sz="0" w:space="0" w:color="auto"/>
                                    <w:bottom w:val="none" w:sz="0" w:space="0" w:color="auto"/>
                                    <w:right w:val="none" w:sz="0" w:space="0" w:color="auto"/>
                                  </w:divBdr>
                                  <w:divsChild>
                                    <w:div w:id="1586956876">
                                      <w:marLeft w:val="0"/>
                                      <w:marRight w:val="0"/>
                                      <w:marTop w:val="0"/>
                                      <w:marBottom w:val="0"/>
                                      <w:divBdr>
                                        <w:top w:val="none" w:sz="0" w:space="0" w:color="auto"/>
                                        <w:left w:val="none" w:sz="0" w:space="0" w:color="auto"/>
                                        <w:bottom w:val="none" w:sz="0" w:space="0" w:color="auto"/>
                                        <w:right w:val="none" w:sz="0" w:space="0" w:color="auto"/>
                                      </w:divBdr>
                                    </w:div>
                                  </w:divsChild>
                                </w:div>
                                <w:div w:id="310259225">
                                  <w:marLeft w:val="0"/>
                                  <w:marRight w:val="0"/>
                                  <w:marTop w:val="0"/>
                                  <w:marBottom w:val="0"/>
                                  <w:divBdr>
                                    <w:top w:val="none" w:sz="0" w:space="0" w:color="auto"/>
                                    <w:left w:val="none" w:sz="0" w:space="0" w:color="auto"/>
                                    <w:bottom w:val="none" w:sz="0" w:space="0" w:color="auto"/>
                                    <w:right w:val="none" w:sz="0" w:space="0" w:color="auto"/>
                                  </w:divBdr>
                                  <w:divsChild>
                                    <w:div w:id="1485194819">
                                      <w:marLeft w:val="0"/>
                                      <w:marRight w:val="0"/>
                                      <w:marTop w:val="0"/>
                                      <w:marBottom w:val="0"/>
                                      <w:divBdr>
                                        <w:top w:val="none" w:sz="0" w:space="0" w:color="auto"/>
                                        <w:left w:val="none" w:sz="0" w:space="0" w:color="auto"/>
                                        <w:bottom w:val="none" w:sz="0" w:space="0" w:color="auto"/>
                                        <w:right w:val="none" w:sz="0" w:space="0" w:color="auto"/>
                                      </w:divBdr>
                                    </w:div>
                                  </w:divsChild>
                                </w:div>
                                <w:div w:id="532423928">
                                  <w:marLeft w:val="0"/>
                                  <w:marRight w:val="0"/>
                                  <w:marTop w:val="0"/>
                                  <w:marBottom w:val="0"/>
                                  <w:divBdr>
                                    <w:top w:val="none" w:sz="0" w:space="0" w:color="auto"/>
                                    <w:left w:val="none" w:sz="0" w:space="0" w:color="auto"/>
                                    <w:bottom w:val="none" w:sz="0" w:space="0" w:color="auto"/>
                                    <w:right w:val="none" w:sz="0" w:space="0" w:color="auto"/>
                                  </w:divBdr>
                                  <w:divsChild>
                                    <w:div w:id="399253403">
                                      <w:marLeft w:val="0"/>
                                      <w:marRight w:val="0"/>
                                      <w:marTop w:val="0"/>
                                      <w:marBottom w:val="0"/>
                                      <w:divBdr>
                                        <w:top w:val="none" w:sz="0" w:space="0" w:color="auto"/>
                                        <w:left w:val="none" w:sz="0" w:space="0" w:color="auto"/>
                                        <w:bottom w:val="none" w:sz="0" w:space="0" w:color="auto"/>
                                        <w:right w:val="none" w:sz="0" w:space="0" w:color="auto"/>
                                      </w:divBdr>
                                    </w:div>
                                    <w:div w:id="906569745">
                                      <w:marLeft w:val="0"/>
                                      <w:marRight w:val="0"/>
                                      <w:marTop w:val="0"/>
                                      <w:marBottom w:val="0"/>
                                      <w:divBdr>
                                        <w:top w:val="none" w:sz="0" w:space="0" w:color="auto"/>
                                        <w:left w:val="none" w:sz="0" w:space="0" w:color="auto"/>
                                        <w:bottom w:val="none" w:sz="0" w:space="0" w:color="auto"/>
                                        <w:right w:val="none" w:sz="0" w:space="0" w:color="auto"/>
                                      </w:divBdr>
                                      <w:divsChild>
                                        <w:div w:id="301350870">
                                          <w:marLeft w:val="0"/>
                                          <w:marRight w:val="0"/>
                                          <w:marTop w:val="0"/>
                                          <w:marBottom w:val="0"/>
                                          <w:divBdr>
                                            <w:top w:val="none" w:sz="0" w:space="0" w:color="auto"/>
                                            <w:left w:val="none" w:sz="0" w:space="0" w:color="auto"/>
                                            <w:bottom w:val="none" w:sz="0" w:space="0" w:color="auto"/>
                                            <w:right w:val="none" w:sz="0" w:space="0" w:color="auto"/>
                                          </w:divBdr>
                                        </w:div>
                                        <w:div w:id="1710910142">
                                          <w:marLeft w:val="0"/>
                                          <w:marRight w:val="0"/>
                                          <w:marTop w:val="0"/>
                                          <w:marBottom w:val="0"/>
                                          <w:divBdr>
                                            <w:top w:val="none" w:sz="0" w:space="0" w:color="auto"/>
                                            <w:left w:val="none" w:sz="0" w:space="0" w:color="auto"/>
                                            <w:bottom w:val="none" w:sz="0" w:space="0" w:color="auto"/>
                                            <w:right w:val="none" w:sz="0" w:space="0" w:color="auto"/>
                                          </w:divBdr>
                                        </w:div>
                                        <w:div w:id="20928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6260771">
          <w:marLeft w:val="0"/>
          <w:marRight w:val="0"/>
          <w:marTop w:val="80"/>
          <w:marBottom w:val="80"/>
          <w:divBdr>
            <w:top w:val="single" w:sz="4" w:space="2" w:color="E25958"/>
            <w:left w:val="none" w:sz="0" w:space="0" w:color="auto"/>
            <w:bottom w:val="none" w:sz="0" w:space="0" w:color="auto"/>
            <w:right w:val="none" w:sz="0" w:space="0" w:color="auto"/>
          </w:divBdr>
          <w:divsChild>
            <w:div w:id="1786270433">
              <w:marLeft w:val="0"/>
              <w:marRight w:val="0"/>
              <w:marTop w:val="0"/>
              <w:marBottom w:val="0"/>
              <w:divBdr>
                <w:top w:val="none" w:sz="0" w:space="0" w:color="auto"/>
                <w:left w:val="none" w:sz="0" w:space="0" w:color="auto"/>
                <w:bottom w:val="none" w:sz="0" w:space="0" w:color="auto"/>
                <w:right w:val="none" w:sz="0" w:space="0" w:color="auto"/>
              </w:divBdr>
            </w:div>
            <w:div w:id="19647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islamhouse.com/" TargetMode="Externa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islamhouse.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Pages>
  <Words>1109</Words>
  <Characters>6326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13Dialoog tss</vt:lpstr>
    </vt:vector>
  </TitlesOfParts>
  <Company>Islamhouse.com</Company>
  <LinksUpToDate>false</LinksUpToDate>
  <CharactersWithSpaces>7421</CharactersWithSpaces>
  <SharedDoc>false</SharedDoc>
  <HyperlinkBase>www.Islamhouse.com</HyperlinkBase>
  <HLinks>
    <vt:vector size="30" baseType="variant">
      <vt:variant>
        <vt:i4>7929919</vt:i4>
      </vt:variant>
      <vt:variant>
        <vt:i4>12</vt:i4>
      </vt:variant>
      <vt:variant>
        <vt:i4>0</vt:i4>
      </vt:variant>
      <vt:variant>
        <vt:i4>5</vt:i4>
      </vt:variant>
      <vt:variant>
        <vt:lpwstr>http://ramadantijd.nl/koran/surah-qadr</vt:lpwstr>
      </vt:variant>
      <vt:variant>
        <vt:lpwstr/>
      </vt:variant>
      <vt:variant>
        <vt:i4>7929919</vt:i4>
      </vt:variant>
      <vt:variant>
        <vt:i4>9</vt:i4>
      </vt:variant>
      <vt:variant>
        <vt:i4>0</vt:i4>
      </vt:variant>
      <vt:variant>
        <vt:i4>5</vt:i4>
      </vt:variant>
      <vt:variant>
        <vt:lpwstr>http://ramadantijd.nl/koran/surah-qadr</vt:lpwstr>
      </vt:variant>
      <vt:variant>
        <vt:lpwstr/>
      </vt:variant>
      <vt:variant>
        <vt:i4>7929919</vt:i4>
      </vt:variant>
      <vt:variant>
        <vt:i4>6</vt:i4>
      </vt:variant>
      <vt:variant>
        <vt:i4>0</vt:i4>
      </vt:variant>
      <vt:variant>
        <vt:i4>5</vt:i4>
      </vt:variant>
      <vt:variant>
        <vt:lpwstr>http://ramadantijd.nl/koran/surah-qadr</vt:lpwstr>
      </vt:variant>
      <vt:variant>
        <vt:lpwstr/>
      </vt: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13Dialoog tss</dc:title>
  <dc:creator>Ibm</dc:creator>
  <cp:lastModifiedBy>Mahmoud</cp:lastModifiedBy>
  <cp:revision>4</cp:revision>
  <dcterms:created xsi:type="dcterms:W3CDTF">2013-06-18T09:24:00Z</dcterms:created>
  <dcterms:modified xsi:type="dcterms:W3CDTF">2013-07-10T10:55:00Z</dcterms:modified>
</cp:coreProperties>
</file>