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98" w:rsidRDefault="00677098" w:rsidP="00677098">
      <w:pPr>
        <w:pStyle w:val="Title"/>
        <w:rPr>
          <w:sz w:val="72"/>
        </w:rPr>
      </w:pPr>
      <w:r>
        <w:rPr>
          <w:sz w:val="72"/>
        </w:rPr>
        <w:t>A L M A D I N A</w:t>
      </w:r>
    </w:p>
    <w:p w:rsidR="00677098" w:rsidRDefault="00677098" w:rsidP="00677098">
      <w:pPr>
        <w:pStyle w:val="Subtitle"/>
      </w:pPr>
      <w:r>
        <w:t xml:space="preserve"> O FILME BLASFEMO </w:t>
      </w:r>
    </w:p>
    <w:p w:rsidR="00677098" w:rsidRDefault="00677098" w:rsidP="00677098">
      <w:pPr>
        <w:pStyle w:val="Subtitle"/>
        <w:rPr>
          <w:sz w:val="32"/>
        </w:rPr>
      </w:pPr>
      <w:r>
        <w:rPr>
          <w:sz w:val="32"/>
        </w:rPr>
        <w:t>Por: Sheikh Aminuddin Mohamad</w:t>
      </w:r>
    </w:p>
    <w:p w:rsidR="00677098" w:rsidRDefault="00677098" w:rsidP="00677098">
      <w:pPr>
        <w:pStyle w:val="Subtitle"/>
        <w:ind w:firstLine="720"/>
        <w:jc w:val="left"/>
        <w:rPr>
          <w:b w:val="0"/>
          <w:bCs w:val="0"/>
          <w:sz w:val="16"/>
        </w:rPr>
      </w:pPr>
    </w:p>
    <w:p w:rsidR="00677098" w:rsidRDefault="00677098" w:rsidP="00677098">
      <w:pPr>
        <w:pStyle w:val="Subtitle"/>
        <w:ind w:firstLine="720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17.09.2012</w:t>
      </w:r>
    </w:p>
    <w:p w:rsidR="00677098" w:rsidRDefault="00677098" w:rsidP="00677098">
      <w:pPr>
        <w:pStyle w:val="Subtitle"/>
        <w:jc w:val="both"/>
        <w:rPr>
          <w:b w:val="0"/>
          <w:bCs w:val="0"/>
          <w:sz w:val="16"/>
          <w:szCs w:val="16"/>
        </w:rPr>
      </w:pPr>
      <w:r>
        <w:rPr>
          <w:b w:val="0"/>
          <w:bCs w:val="0"/>
          <w:sz w:val="28"/>
        </w:rPr>
        <w:tab/>
      </w:r>
    </w:p>
    <w:p w:rsidR="00677098" w:rsidRPr="00013BF1" w:rsidRDefault="00677098" w:rsidP="00677098">
      <w:pPr>
        <w:pStyle w:val="Subtitle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ab/>
        <w:t>Quer parecer que nós, os muçulmanos, vamos ficando habituados às ofensas que periodicamente nos são dirigidas por alguns ocidentais, ofensas estas que têm como alvo principal a figura do Profeta Muhammad (S.A.W.) e o Isslam.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Eles ofendem-nos naquilo que é mais querido e sagrado para nós, mais querido do que os nossos pais, mães e filhos, que é a pessoa do Profeta Muhammad (S.A.W.).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Há alguns anos foram as caricaturas do Profeta, produzidas na Dinamarca. Agora é o filme produzido nos E.U.A. por alguns indivíduos americanos maldosos, rancorosos e invejosos.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Talvez sejam os mesmos que queimaram exemplares do Al-Qur’án, e produziram o filme blasfemo contra o profeta Jesus Cristo “A Paixão de Cristo”.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Sobre Muhammad (S.A.W.), trata-se de um filme que está a ser passado na Internet e não nas salas de cinema. Dizem os que o viram, que é um filme vergonhoso, repugnante e blasfemo contra o Isslam. Até mesmo o porta voz da Casa Branca, comentou que o filme é deplorável.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Sem dúvida que não é um filme produzido pelos americanos, nem pelo seu governo, pelo que não é justo que se culpe todo o povo ou o Estado Americano. É um filme provocativo, e nós muçulmanos, condenamos este acto.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 xml:space="preserve">Todavia, afigura-se não ser razoável que os muçulmanos reajam de forma emocional e com violência, pois não há justificação para actos violentos e atentados contra vidas humanas inocentes, queima de bandeiras, ataques à embaixadas ou contra propriedades de pessoas alheias à rodagem desse filme, apenas porque um grupo qualquer constituído por fanáticos, extremistas, e quiçá cobardes porque se escondem, sonhou que um dia poderiam ser famosos. A agirmos assim, estaríamos a resvalar para a esparrela que tais malvados prepararam, levando-os a argumentar perante o Mundo que somos agressivos, violentos e bárbaros. Agindo emocionalmente estaríamos a promover tais malvados, bem como as suas obras sujas, pois trata-se de gente desconhecida, que quer, a qualquer preço, sair do anonimato. Não vamos descer ao seu nível, pois com esta ofensa já traçaram os seus destinos. condenaram-se a si mesmos a viver o que resta das suas vidas em auto-reclusão, tal e qual Salman Rushdie, o famigerado autor dos “Versículos Satânicos”.  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Todos os homens de bom senso devem condenar e não permitir a ridicularização da crença e da religião dos outros.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Nós os muçulmanos,  respeitamos todas as religiões e todos os profetas, e nunca ridicularizamos nem Jesus, nem Moisés, nem a Virgem Maria, nem Buda ou qualquer outra figura religiosa, pois o Al-Qur’án proibe-nos que zombemos de outras religiões. Não só abstemo-nos de falar mal das outras outras religiões, como as respeitamos.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lastRenderedPageBreak/>
        <w:t>Se para alguns isso não tem qualquer importância, são livres de fazerem o juízo que bem entenderem, mas não têm o direito de ofender ou ridicularizar os que crêem, pois a liberdade de expressão ou democracia não outorga a quem quer seja o direito de insultar e ofender alguém, ou aos pais de alguém, só porque os seus traços fisionómicos lhes desagradam.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A liberdade religiosa é a coroa de todas as liberdades, e é algo sagrado, defendido por todas as constituições, tanto celestiais como mundanas. Por isso, seria desejável uma lei internacional que criminalizasse o insulto e a ofensa a qualquer religião.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Deve haver respeito mútuo entre as religiões para que o Mundo usufrua de paz, evitando-se conflitos.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A indústria da chamada sétima arte devia ser capitalizada como veículo transmissor de valores que eduquem, que criem compreensão e amor entre as pessoas, e não para satisfazer objectivos de gente desprezível e sádica, que apenas está interessada em disseminar um clima de ódio, inimizade e rancor.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Insultar não é liberdade de expressão, mas sim baixeza de carácter. Por que razão por exemplo, na Inglaterra, é crime falar mal da Rainha, ainda que seja em nome da liberdade de expressão?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É muito estranho que o direito à liberdade de expressão desse tipo de gente seja usado apenas para ofender a religião isslâmica. Já agora, se essas pessoas são sinceras, por que razão, em nome da liberdade de expressão, não produzem um filme sobre os escândalos sexuais, sobre o abuso sexual de menores, sobre a pedofilia, sobre o homossexualismo, particularmente entre jovens seminaristas?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Se os crentes de outras religiões eventualmente aceitarem isso por se revelarem insensíveis, é uma questão que só a eles diz respeito, mas nós os muçulmanos, jamais iremos tolerar que seja quem for, venha ofender a nossa religião e o nosso querido Profeta.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Não estarão esses pulhas e fanáticos, despeitados perante o facto de o segredo que a  força do Isslam encerra, residir na figura do Profeta Muhammad (S.A.W.), ao ver o ímpeto que esta religião está a conhecer nos últimos tempos, querendo portanto, com estas acções torpes, travar esse avanço? Quer parecer que estão enganados, pois isso é uma vã tentativa  de tapar o sol com a peneira.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Esta blasfémia contra o Profeta não é a primeira, e decerto não será a última. Desde o ressurgimento do Isslam que ele próprio foi vítima de escárnio por parte dos que se sentiam ameaçados de perder os seus privilégios, os negócios desonestos e os embustes em matéria religiosa.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Por isso Deus diz no Al-Qur’án, Cap. 15, Vers. 95: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i/>
          <w:sz w:val="26"/>
          <w:szCs w:val="26"/>
        </w:rPr>
      </w:pPr>
      <w:r w:rsidRPr="00013BF1">
        <w:rPr>
          <w:b w:val="0"/>
          <w:bCs w:val="0"/>
          <w:i/>
          <w:sz w:val="26"/>
          <w:szCs w:val="26"/>
        </w:rPr>
        <w:t xml:space="preserve">“Certamente, nós somos suficientes para ti contra os escarnecedores”. 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 xml:space="preserve">Muitos dos escarnecedores da era actual nem sequer conhecem a vida e obra desta grande figura do Isslam, enviada para todas as eras e povos como misericórdia para o Mundo, e que trouxe todo o bem para a Humanidade, que convidou toa a gente a abraçar o monoteísmo puro, a rejeitar toda e qualquer forma de idolatria, a tratar bem os pais, os vizinhos e os órfãos, e apesar de tudo isso foi perseguido, vilipendiado e expulso da sua terra natal. Mesmo assim, mais tarde quando ele regressou, entrando de forma triunfante em </w:t>
      </w:r>
      <w:r w:rsidRPr="00013BF1">
        <w:rPr>
          <w:b w:val="0"/>
          <w:bCs w:val="0"/>
          <w:sz w:val="26"/>
          <w:szCs w:val="26"/>
        </w:rPr>
        <w:lastRenderedPageBreak/>
        <w:t>Makkah, perdoou  a todos os inimigos que o haviam perseguido e massacrado muitos dos seus companheiros.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Ele mudou a Arábia que praticava todo o tipo de maldades e imoralidades, chegando até mesmo a enterrar suas filhas vivas.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Ele passava as noites de pé, na adoração, chorando e implorando o perdão do seu Senhor, de tal maneira que os pés se lhe inchavam. Durante o dia jejuava e entregava-se à prática de acções nobres. Porquê então todo o ódio contra ele?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Contudo, pessoas houve e ainda há, de alma pura, ainda que não sejam muçulmanos, que lhe reconheceram mérito nos seus feitos. Há figuras no Ocidente que se renderam perante o virtuosismo deste grande homem.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 xml:space="preserve">George Bernard Shaw, o grande filósofo inglês, diz no seu livro “O Isslam Genuíno”: 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</w:p>
    <w:p w:rsidR="00677098" w:rsidRPr="00013BF1" w:rsidRDefault="00677098" w:rsidP="00677098">
      <w:pPr>
        <w:pStyle w:val="Subtitle"/>
        <w:ind w:left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“Sempre respeitei a religião de Muhammad com alta estima devido à sua extraordinária vitalidade. É a única religião que me parece possuir capacidade assimilativa para a mudança da face da existência, que pode atrair qualquer era.</w:t>
      </w:r>
    </w:p>
    <w:p w:rsidR="00677098" w:rsidRPr="00013BF1" w:rsidRDefault="00677098" w:rsidP="00677098">
      <w:pPr>
        <w:pStyle w:val="Subtitle"/>
        <w:ind w:left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Os eclesiásticos medievais, por ignorância ou por fanatismo, pintaram o muhammadanismo (Isslam) com as mais negras cores. Eles foram, de facto, instruídos para odiarem tanto Muhammad como homem, como a sua religião. Para eles Muhammad era anti-Cristo. Eu estudei esse homem extraordinário e, em minha opinião, longe de ser um anti-Cristo, ele deveria ser chamado o “Salvador da Humanidade”.</w:t>
      </w:r>
    </w:p>
    <w:p w:rsidR="00677098" w:rsidRPr="00013BF1" w:rsidRDefault="00677098" w:rsidP="00677098">
      <w:pPr>
        <w:pStyle w:val="Subtitle"/>
        <w:ind w:left="720"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Acredito que se um homem como ele assumisse o poder do Mundo moderno, teria sucesso em resolver os problemas de um Mundo que teria a tão ambicionada paz e felicidade. Eu profetizei acerca da fé de Muhammad, que será aceitável para a Europa de amanhã como está sendo iniciada a sua aceitação na Europa de hoje”.</w:t>
      </w:r>
    </w:p>
    <w:p w:rsidR="00677098" w:rsidRPr="00013BF1" w:rsidRDefault="00677098" w:rsidP="00677098">
      <w:pPr>
        <w:pStyle w:val="Subtitle"/>
        <w:ind w:left="720" w:firstLine="720"/>
        <w:jc w:val="both"/>
        <w:rPr>
          <w:b w:val="0"/>
          <w:bCs w:val="0"/>
          <w:sz w:val="26"/>
          <w:szCs w:val="26"/>
        </w:rPr>
      </w:pP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A Enciclopédia Britânica 11º. Art. “Koran” diz: “De todas as personalidades religiosas do Mundo, Muhammad foi o Homem que logrou o maior êxito”.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O conhecido jornal londrino “Near East”, numa das suas edições  escreve: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 xml:space="preserve">“Se não reconhecermos o valor, a grandeza e as virtudes dos ensinamentos e orientação de Muhammad, na realidade estamos alheios à prudência e à sabedoria”. 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 xml:space="preserve"> 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Convido a todos a lerem sobre a vida e obra do Pofeta Muhammad (S.A.W.), pois só assim se absterão de imitar cegamente os outros.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Termino esta minha crónica com as palavras de Jesus Cristo (que a paz esteja com ele):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“Felizes sereis quando vos insultarem e perseguirem, e mentindo, disserem todo o género de calúnias contra vós............</w:t>
      </w:r>
    </w:p>
    <w:p w:rsidR="00677098" w:rsidRPr="00013BF1" w:rsidRDefault="00677098" w:rsidP="00677098">
      <w:pPr>
        <w:pStyle w:val="Subtitle"/>
        <w:ind w:firstLine="720"/>
        <w:jc w:val="both"/>
        <w:rPr>
          <w:b w:val="0"/>
          <w:bCs w:val="0"/>
          <w:sz w:val="26"/>
          <w:szCs w:val="26"/>
        </w:rPr>
      </w:pPr>
      <w:r w:rsidRPr="00013BF1">
        <w:rPr>
          <w:b w:val="0"/>
          <w:bCs w:val="0"/>
          <w:sz w:val="26"/>
          <w:szCs w:val="26"/>
        </w:rPr>
        <w:t>Exultai e alegrai-vos, porque grande será a vossa recompensa no céu, pois também assim perseguiram os profetas que vos antecederam”. ( S. Mateus, Cap. 5, Vers. 11).</w:t>
      </w:r>
    </w:p>
    <w:p w:rsidR="00954F45" w:rsidRPr="00013BF1" w:rsidRDefault="00954F45">
      <w:pPr>
        <w:rPr>
          <w:sz w:val="26"/>
          <w:szCs w:val="26"/>
        </w:rPr>
      </w:pPr>
      <w:bookmarkStart w:id="0" w:name="_GoBack"/>
      <w:bookmarkEnd w:id="0"/>
    </w:p>
    <w:sectPr w:rsidR="00954F45" w:rsidRPr="00013BF1" w:rsidSect="006C2B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A320EFB-5E99-4C1A-ACCD-644272D23D8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497365A9-1D65-40A6-A886-7BD428B3D37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6CA7B981-BA1D-4997-9CE0-03F88DAB1F5F}"/>
    <w:embedBold r:id="rId4" w:fontKey="{32509C77-500D-4BE2-9F29-2E1A9D4AB25B}"/>
    <w:embedItalic r:id="rId5" w:fontKey="{10AE139B-68FB-483F-BB0F-59D53CBBFD66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6" w:fontKey="{97124579-CECB-47C0-814F-8E2B40F17A9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677098"/>
    <w:rsid w:val="00013BF1"/>
    <w:rsid w:val="00677098"/>
    <w:rsid w:val="006C2B6E"/>
    <w:rsid w:val="00954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770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pt-PT"/>
    </w:rPr>
  </w:style>
  <w:style w:type="character" w:customStyle="1" w:styleId="TitleChar">
    <w:name w:val="Title Char"/>
    <w:basedOn w:val="DefaultParagraphFont"/>
    <w:link w:val="Title"/>
    <w:rsid w:val="00677098"/>
    <w:rPr>
      <w:rFonts w:ascii="Times New Roman" w:eastAsia="Times New Roman" w:hAnsi="Times New Roman" w:cs="Times New Roman"/>
      <w:b/>
      <w:bCs/>
      <w:sz w:val="40"/>
      <w:szCs w:val="24"/>
      <w:lang w:val="pt-PT"/>
    </w:rPr>
  </w:style>
  <w:style w:type="paragraph" w:styleId="Subtitle">
    <w:name w:val="Subtitle"/>
    <w:basedOn w:val="Normal"/>
    <w:link w:val="SubtitleChar"/>
    <w:qFormat/>
    <w:rsid w:val="0067709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val="pt-PT"/>
    </w:rPr>
  </w:style>
  <w:style w:type="character" w:customStyle="1" w:styleId="SubtitleChar">
    <w:name w:val="Subtitle Char"/>
    <w:basedOn w:val="DefaultParagraphFont"/>
    <w:link w:val="Subtitle"/>
    <w:rsid w:val="00677098"/>
    <w:rPr>
      <w:rFonts w:ascii="Times New Roman" w:eastAsia="Times New Roman" w:hAnsi="Times New Roman" w:cs="Times New Roman"/>
      <w:b/>
      <w:bCs/>
      <w:sz w:val="52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1402</Words>
  <Characters>7054</Characters>
  <Application>Microsoft Office Word</Application>
  <DocSecurity>0</DocSecurity>
  <Lines>113</Lines>
  <Paragraphs>46</Paragraphs>
  <ScaleCrop>false</ScaleCrop>
  <Manager/>
  <Company>islamhouse.com</Company>
  <LinksUpToDate>false</LinksUpToDate>
  <CharactersWithSpaces>8410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 M A D I N A_x000d_ O FILME BLASFEMO</dc:title>
  <dc:subject>A L M A D I N A_x000d_ O FILME BLASFEMO</dc:subject>
  <dc:creator>muhammad fakir</dc:creator>
  <cp:keywords>A L M A D I N A_x000d_ O FILME BLASFEMO</cp:keywords>
  <dc:description>A L M A D I N A_x000d_ O FILME BLASFEMO</dc:description>
  <cp:lastModifiedBy>Al-Hashemy</cp:lastModifiedBy>
  <cp:revision>3</cp:revision>
  <dcterms:created xsi:type="dcterms:W3CDTF">2014-11-13T13:39:00Z</dcterms:created>
  <dcterms:modified xsi:type="dcterms:W3CDTF">2014-11-15T12:18:00Z</dcterms:modified>
  <cp:category/>
</cp:coreProperties>
</file>