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8949774"/>
    <w:bookmarkStart w:id="1" w:name="_Toc38950605"/>
    <w:bookmarkStart w:id="2" w:name="_Toc39013692"/>
    <w:bookmarkStart w:id="3" w:name="_Toc58185575"/>
    <w:p w14:paraId="46F7AE0C" w14:textId="2B360415" w:rsidR="00A027FF" w:rsidRDefault="00A32F24" w:rsidP="00ED2B5F">
      <w:pPr>
        <w:widowControl w:val="0"/>
        <w:spacing w:line="320" w:lineRule="exact"/>
        <w:ind w:firstLine="0"/>
        <w:rPr>
          <w:rFonts w:asciiTheme="minorHAnsi" w:eastAsiaTheme="minorHAnsi" w:hAnsiTheme="minorHAnsi" w:cs="KFGQPC Uthman Taha Naskh"/>
          <w:noProof/>
          <w:sz w:val="52"/>
          <w:szCs w:val="52"/>
          <w:rtl/>
        </w:rPr>
      </w:pPr>
      <w:r w:rsidRPr="00FD26DD">
        <w:rPr>
          <w:rFonts w:ascii="AAA GoldenLotus" w:hAnsi="AAA GoldenLotus" w:cs="mohammad bold art 1" w:hint="cs"/>
          <w:noProof/>
          <w:color w:val="000000" w:themeColor="text1"/>
          <w:sz w:val="108"/>
          <w:szCs w:val="108"/>
          <w:rtl/>
          <w:lang w:eastAsia="en-US"/>
        </w:rPr>
        <mc:AlternateContent>
          <mc:Choice Requires="wps">
            <w:drawing>
              <wp:anchor distT="0" distB="0" distL="114300" distR="114300" simplePos="0" relativeHeight="251653120" behindDoc="0" locked="0" layoutInCell="1" allowOverlap="1" wp14:anchorId="1831EBE2" wp14:editId="65B76C38">
                <wp:simplePos x="0" y="0"/>
                <wp:positionH relativeFrom="column">
                  <wp:posOffset>-363220</wp:posOffset>
                </wp:positionH>
                <wp:positionV relativeFrom="paragraph">
                  <wp:posOffset>-525409</wp:posOffset>
                </wp:positionV>
                <wp:extent cx="5253990" cy="599440"/>
                <wp:effectExtent l="0" t="0" r="381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599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F314C" id="Rectangle 14" o:spid="_x0000_s1026" style="position:absolute;margin-left:-28.6pt;margin-top:-41.35pt;width:413.7pt;height:47.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" stroked="f"/>
            </w:pict>
          </mc:Fallback>
        </mc:AlternateContent>
      </w:r>
    </w:p>
    <w:p w14:paraId="0F1A4F62" w14:textId="4F95AFA8" w:rsidR="007E5E8F" w:rsidRDefault="009D1E88" w:rsidP="00ED2B5F">
      <w:pPr>
        <w:widowControl w:val="0"/>
        <w:bidi w:val="0"/>
        <w:ind w:firstLine="0"/>
        <w:jc w:val="center"/>
        <w:rPr>
          <w:b/>
          <w:bCs/>
          <w:color w:val="632423" w:themeColor="accent2" w:themeShade="80"/>
          <w:sz w:val="82"/>
          <w:szCs w:val="82"/>
          <w:lang w:val="ru-RU"/>
        </w:rPr>
      </w:pPr>
      <w:r>
        <w:rPr>
          <w:rFonts w:asciiTheme="minorHAnsi" w:eastAsiaTheme="minorHAnsi" w:hAnsiTheme="minorHAnsi" w:cs="KFGQPC Uthman Taha Naskh"/>
          <w:noProof/>
          <w:sz w:val="52"/>
          <w:szCs w:val="52"/>
          <w:rtl/>
        </w:rPr>
        <w:br/>
      </w:r>
      <w:bookmarkStart w:id="4" w:name="_Toc63471944"/>
      <w:r w:rsidR="0015677C" w:rsidRPr="008F20F5">
        <w:rPr>
          <w:rFonts w:hint="cs"/>
          <w:b/>
          <w:bCs/>
          <w:color w:val="632423" w:themeColor="accent2" w:themeShade="80"/>
          <w:sz w:val="82"/>
          <w:szCs w:val="82"/>
          <w:rtl/>
          <w:lang w:val="ru-RU"/>
        </w:rPr>
        <w:t xml:space="preserve"> </w:t>
      </w:r>
      <w:bookmarkEnd w:id="4"/>
      <w:r w:rsidR="007E5E8F" w:rsidRPr="007E5E8F">
        <w:rPr>
          <w:b/>
          <w:bCs/>
          <w:color w:val="632423" w:themeColor="accent2" w:themeShade="80"/>
          <w:sz w:val="82"/>
          <w:szCs w:val="82"/>
          <w:lang w:val="ru-RU"/>
        </w:rPr>
        <w:t>Достоинство ислама</w:t>
      </w:r>
    </w:p>
    <w:p w14:paraId="0FDE0F45" w14:textId="0DDB7F40" w:rsidR="007E5E8F" w:rsidRDefault="007E5E8F" w:rsidP="00ED2B5F">
      <w:pPr>
        <w:widowControl w:val="0"/>
        <w:bidi w:val="0"/>
        <w:spacing w:line="320" w:lineRule="exact"/>
        <w:ind w:left="425" w:right="810" w:hanging="279"/>
        <w:jc w:val="center"/>
        <w:rPr>
          <w:b/>
          <w:bCs/>
          <w:color w:val="632423" w:themeColor="accent2" w:themeShade="80"/>
          <w:sz w:val="82"/>
          <w:szCs w:val="82"/>
          <w:lang w:val="ru-RU"/>
        </w:rPr>
      </w:pPr>
    </w:p>
    <w:p w14:paraId="38AD7658" w14:textId="0ED494C7" w:rsidR="00ED2B5F" w:rsidRDefault="00ED2B5F" w:rsidP="00ED2B5F">
      <w:pPr>
        <w:widowControl w:val="0"/>
        <w:bidi w:val="0"/>
        <w:spacing w:line="320" w:lineRule="exact"/>
        <w:ind w:left="425" w:right="810" w:hanging="279"/>
        <w:jc w:val="center"/>
        <w:rPr>
          <w:b/>
          <w:bCs/>
          <w:color w:val="632423" w:themeColor="accent2" w:themeShade="80"/>
          <w:sz w:val="82"/>
          <w:szCs w:val="82"/>
          <w:lang w:val="ru-RU"/>
        </w:rPr>
      </w:pPr>
    </w:p>
    <w:p w14:paraId="0C5C4CFE" w14:textId="77777777" w:rsidR="00ED2B5F" w:rsidRDefault="00ED2B5F" w:rsidP="00ED2B5F">
      <w:pPr>
        <w:widowControl w:val="0"/>
        <w:bidi w:val="0"/>
        <w:spacing w:line="320" w:lineRule="exact"/>
        <w:ind w:left="425" w:right="810" w:hanging="279"/>
        <w:jc w:val="center"/>
        <w:rPr>
          <w:b/>
          <w:bCs/>
          <w:color w:val="632423" w:themeColor="accent2" w:themeShade="80"/>
          <w:sz w:val="82"/>
          <w:szCs w:val="82"/>
          <w:lang w:val="ru-RU"/>
        </w:rPr>
      </w:pPr>
    </w:p>
    <w:p w14:paraId="592F5835" w14:textId="5FDEA20C" w:rsidR="007E5E8F" w:rsidRPr="00ED2B5F" w:rsidRDefault="007E5E8F" w:rsidP="00ED2B5F">
      <w:pPr>
        <w:widowControl w:val="0"/>
        <w:tabs>
          <w:tab w:val="right" w:pos="6379"/>
          <w:tab w:val="right" w:pos="6521"/>
        </w:tabs>
        <w:bidi w:val="0"/>
        <w:spacing w:line="320" w:lineRule="exact"/>
        <w:ind w:firstLine="0"/>
        <w:jc w:val="center"/>
        <w:rPr>
          <w:b/>
          <w:bCs/>
          <w:sz w:val="32"/>
          <w:lang w:val="ru-RU"/>
        </w:rPr>
      </w:pPr>
      <w:r w:rsidRPr="00ED2B5F">
        <w:rPr>
          <w:b/>
          <w:bCs/>
          <w:sz w:val="32"/>
          <w:lang w:val="ru-RU"/>
        </w:rPr>
        <w:t>Имам Мухаммад ибн ‘Абду-ль-Ваххаб</w:t>
      </w:r>
    </w:p>
    <w:p w14:paraId="0E4AE6C3" w14:textId="77777777" w:rsidR="00ED2B5F" w:rsidRDefault="00ED2B5F" w:rsidP="00ED2B5F">
      <w:pPr>
        <w:widowControl w:val="0"/>
        <w:bidi w:val="0"/>
        <w:spacing w:before="0" w:after="200" w:line="276" w:lineRule="auto"/>
        <w:ind w:firstLine="0"/>
        <w:jc w:val="center"/>
        <w:rPr>
          <w:i/>
          <w:iCs/>
          <w:szCs w:val="24"/>
          <w:lang w:val="ru-RU"/>
        </w:rPr>
      </w:pPr>
    </w:p>
    <w:p w14:paraId="403332A9" w14:textId="43BB94DE" w:rsidR="00ED2B5F" w:rsidRPr="00D76438" w:rsidRDefault="00ED2B5F" w:rsidP="00ED2B5F">
      <w:pPr>
        <w:widowControl w:val="0"/>
        <w:bidi w:val="0"/>
        <w:spacing w:before="0" w:after="200" w:line="276" w:lineRule="auto"/>
        <w:ind w:firstLine="0"/>
        <w:jc w:val="center"/>
        <w:rPr>
          <w:i/>
          <w:iCs/>
          <w:szCs w:val="24"/>
          <w:lang w:val="ru-RU"/>
        </w:rPr>
      </w:pPr>
      <w:r w:rsidRPr="00D76438">
        <w:rPr>
          <w:i/>
          <w:iCs/>
          <w:szCs w:val="24"/>
          <w:lang w:val="ru-RU"/>
        </w:rPr>
        <w:t>(да помилует его Всевышний Аллах)</w:t>
      </w:r>
    </w:p>
    <w:p w14:paraId="6AE9B135" w14:textId="77777777" w:rsidR="007E5E8F" w:rsidRDefault="007E5E8F" w:rsidP="00ED2B5F">
      <w:pPr>
        <w:widowControl w:val="0"/>
        <w:bidi w:val="0"/>
        <w:spacing w:before="0" w:after="200" w:line="320" w:lineRule="exact"/>
        <w:ind w:firstLine="0"/>
        <w:jc w:val="left"/>
        <w:rPr>
          <w:b/>
          <w:bCs/>
          <w:color w:val="632423" w:themeColor="accent2" w:themeShade="80"/>
          <w:sz w:val="82"/>
          <w:szCs w:val="82"/>
          <w:lang w:val="ru-RU"/>
        </w:rPr>
      </w:pPr>
      <w:r>
        <w:rPr>
          <w:b/>
          <w:bCs/>
          <w:color w:val="632423" w:themeColor="accent2" w:themeShade="80"/>
          <w:sz w:val="82"/>
          <w:szCs w:val="82"/>
          <w:lang w:val="ru-RU"/>
        </w:rPr>
        <w:br w:type="page"/>
      </w:r>
    </w:p>
    <w:p w14:paraId="4180DAD9" w14:textId="77777777" w:rsidR="00A027FF" w:rsidRPr="007E5E8F" w:rsidRDefault="00A027FF" w:rsidP="00ED2B5F">
      <w:pPr>
        <w:widowControl w:val="0"/>
        <w:bidi w:val="0"/>
        <w:spacing w:line="320" w:lineRule="exact"/>
        <w:ind w:left="425" w:right="810" w:hanging="279"/>
        <w:jc w:val="center"/>
        <w:rPr>
          <w:b/>
          <w:bCs/>
          <w:color w:val="632423" w:themeColor="accent2" w:themeShade="80"/>
          <w:sz w:val="82"/>
          <w:szCs w:val="82"/>
          <w:rtl/>
          <w:lang w:val="ru-RU"/>
        </w:rPr>
      </w:pPr>
    </w:p>
    <w:p w14:paraId="7F641506" w14:textId="15DD0043" w:rsidR="00A027FF" w:rsidRDefault="00A027FF" w:rsidP="00ED2B5F">
      <w:pPr>
        <w:widowControl w:val="0"/>
        <w:spacing w:line="320" w:lineRule="exact"/>
        <w:ind w:left="2121"/>
        <w:jc w:val="center"/>
        <w:rPr>
          <w:rFonts w:asciiTheme="minorHAnsi" w:eastAsiaTheme="minorHAnsi" w:hAnsiTheme="minorHAnsi" w:cs="KFGQPC Uthman Taha Naskh"/>
          <w:noProof/>
          <w:sz w:val="52"/>
          <w:szCs w:val="52"/>
          <w:rtl/>
          <w:lang w:bidi="ar-EG"/>
        </w:rPr>
      </w:pPr>
    </w:p>
    <w:p w14:paraId="7AA9D5AB" w14:textId="5BDBD787" w:rsidR="000C5C31" w:rsidRDefault="000C5C31" w:rsidP="00ED2B5F">
      <w:pPr>
        <w:widowControl w:val="0"/>
        <w:spacing w:line="320" w:lineRule="exact"/>
        <w:ind w:left="2121"/>
        <w:jc w:val="center"/>
        <w:rPr>
          <w:rFonts w:asciiTheme="minorHAnsi" w:eastAsiaTheme="minorHAnsi" w:hAnsiTheme="minorHAnsi" w:cs="KFGQPC Uthman Taha Naskh"/>
          <w:noProof/>
          <w:sz w:val="52"/>
          <w:szCs w:val="52"/>
          <w:rtl/>
          <w:lang w:bidi="ar-EG"/>
        </w:rPr>
      </w:pPr>
    </w:p>
    <w:p w14:paraId="3D8790C0" w14:textId="4EE75437" w:rsidR="00A027FF" w:rsidRDefault="00A027FF" w:rsidP="00ED2B5F">
      <w:pPr>
        <w:widowControl w:val="0"/>
        <w:spacing w:line="320" w:lineRule="exact"/>
        <w:ind w:left="1971" w:hanging="2130"/>
        <w:jc w:val="center"/>
        <w:rPr>
          <w:noProof/>
          <w:color w:val="632423" w:themeColor="accent2" w:themeShade="80"/>
          <w:sz w:val="82"/>
          <w:szCs w:val="82"/>
          <w:rtl/>
          <w:lang w:eastAsia="en-US"/>
        </w:rPr>
      </w:pPr>
    </w:p>
    <w:bookmarkEnd w:id="0"/>
    <w:bookmarkEnd w:id="1"/>
    <w:bookmarkEnd w:id="2"/>
    <w:bookmarkEnd w:id="3"/>
    <w:p w14:paraId="5044301E" w14:textId="77777777" w:rsidR="005901F7" w:rsidRPr="00E021E1" w:rsidRDefault="005901F7" w:rsidP="00ED2B5F">
      <w:pPr>
        <w:pStyle w:val="rand59875"/>
        <w:widowControl w:val="0"/>
        <w:spacing w:line="320" w:lineRule="exact"/>
        <w:ind w:left="658" w:right="596"/>
        <w:jc w:val="center"/>
        <w:rPr>
          <w:color w:val="000000" w:themeColor="text1"/>
          <w:sz w:val="28"/>
          <w:szCs w:val="28"/>
          <w:lang w:val="ru-RU"/>
        </w:rPr>
      </w:pPr>
    </w:p>
    <w:p w14:paraId="62F6C105" w14:textId="77777777" w:rsidR="00445AD1" w:rsidRPr="00E021E1" w:rsidRDefault="00445AD1" w:rsidP="00ED2B5F">
      <w:pPr>
        <w:pStyle w:val="rand59875"/>
        <w:widowControl w:val="0"/>
        <w:spacing w:line="320" w:lineRule="exact"/>
        <w:ind w:left="658" w:right="596"/>
        <w:jc w:val="center"/>
        <w:rPr>
          <w:color w:val="000000" w:themeColor="text1"/>
          <w:sz w:val="2"/>
          <w:szCs w:val="2"/>
          <w:lang w:val="ru-RU"/>
        </w:rPr>
      </w:pPr>
    </w:p>
    <w:p w14:paraId="2F57B9A7" w14:textId="1BE844A4" w:rsidR="00D25322" w:rsidRPr="00645D75" w:rsidRDefault="00BF140C" w:rsidP="00ED2B5F">
      <w:pPr>
        <w:widowControl w:val="0"/>
        <w:bidi w:val="0"/>
        <w:spacing w:before="0" w:after="200" w:line="320" w:lineRule="exact"/>
        <w:ind w:firstLine="0"/>
        <w:jc w:val="left"/>
        <w:rPr>
          <w:rFonts w:ascii="Arial" w:eastAsia="Arial" w:hAnsi="Arial" w:cs="Arial"/>
          <w:b/>
          <w:bCs/>
          <w:color w:val="000000" w:themeColor="text1"/>
          <w:kern w:val="32"/>
          <w:sz w:val="2"/>
          <w:szCs w:val="2"/>
          <w:lang w:val="ru-RU"/>
        </w:rPr>
      </w:pPr>
      <w:bookmarkStart w:id="5" w:name="_Toc3"/>
      <w:bookmarkStart w:id="6" w:name="_Toc4"/>
      <w:r>
        <w:rPr>
          <w:rFonts w:ascii="Arial" w:eastAsia="Arial" w:hAnsi="Arial" w:cs="Arial"/>
          <w:b/>
          <w:bCs/>
          <w:noProof/>
          <w:color w:val="000000" w:themeColor="text1"/>
          <w:kern w:val="32"/>
          <w:sz w:val="2"/>
          <w:szCs w:val="2"/>
          <w:lang w:val="ru-RU" w:eastAsia="en-US"/>
        </w:rPr>
        <w:drawing>
          <wp:anchor distT="0" distB="0" distL="114300" distR="114300" simplePos="0" relativeHeight="252643328" behindDoc="1" locked="0" layoutInCell="1" allowOverlap="1" wp14:anchorId="19723184" wp14:editId="368D1B49">
            <wp:simplePos x="0" y="0"/>
            <wp:positionH relativeFrom="column">
              <wp:posOffset>-720090</wp:posOffset>
            </wp:positionH>
            <wp:positionV relativeFrom="paragraph">
              <wp:posOffset>1313180</wp:posOffset>
            </wp:positionV>
            <wp:extent cx="4619625" cy="3306202"/>
            <wp:effectExtent l="0" t="0" r="0" b="0"/>
            <wp:wrapTight wrapText="bothSides">
              <wp:wrapPolygon edited="0">
                <wp:start x="10511" y="622"/>
                <wp:lineTo x="5166" y="871"/>
                <wp:lineTo x="3830" y="1245"/>
                <wp:lineTo x="3919" y="2863"/>
                <wp:lineTo x="802" y="6597"/>
                <wp:lineTo x="802" y="18671"/>
                <wp:lineTo x="1247" y="18795"/>
                <wp:lineTo x="802" y="19418"/>
                <wp:lineTo x="1069" y="20413"/>
                <wp:lineTo x="1603" y="20413"/>
                <wp:lineTo x="5344" y="20164"/>
                <wp:lineTo x="8996" y="19667"/>
                <wp:lineTo x="10689" y="18795"/>
                <wp:lineTo x="6146" y="16804"/>
                <wp:lineTo x="10689" y="14812"/>
                <wp:lineTo x="8462" y="10829"/>
                <wp:lineTo x="20576" y="10705"/>
                <wp:lineTo x="20754" y="8091"/>
                <wp:lineTo x="20041" y="6473"/>
                <wp:lineTo x="18260" y="4854"/>
                <wp:lineTo x="17369" y="2863"/>
                <wp:lineTo x="17547" y="1245"/>
                <wp:lineTo x="16211" y="871"/>
                <wp:lineTo x="11312" y="622"/>
                <wp:lineTo x="10511" y="62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9625" cy="33062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5322" w:rsidRPr="00645D75">
        <w:rPr>
          <w:rFonts w:ascii="Arial" w:eastAsia="Arial" w:hAnsi="Arial" w:cs="Arial"/>
          <w:b/>
          <w:bCs/>
          <w:color w:val="000000" w:themeColor="text1"/>
          <w:kern w:val="32"/>
          <w:sz w:val="2"/>
          <w:szCs w:val="2"/>
          <w:lang w:val="ru-RU"/>
        </w:rPr>
        <w:br w:type="page"/>
      </w:r>
    </w:p>
    <w:p w14:paraId="537A1787" w14:textId="77777777" w:rsidR="006E3820" w:rsidRPr="00645D75" w:rsidRDefault="00BD0861" w:rsidP="00ED2B5F">
      <w:pPr>
        <w:widowControl w:val="0"/>
        <w:tabs>
          <w:tab w:val="left" w:pos="5910"/>
        </w:tabs>
        <w:bidi w:val="0"/>
        <w:spacing w:before="0" w:line="320" w:lineRule="exact"/>
        <w:ind w:firstLine="0"/>
        <w:jc w:val="left"/>
        <w:rPr>
          <w:rFonts w:ascii="Arial" w:eastAsia="Arial" w:hAnsi="Arial" w:cs="Arial"/>
          <w:b/>
          <w:bCs/>
          <w:color w:val="1F497D" w:themeColor="text2"/>
          <w:spacing w:val="-4"/>
          <w:kern w:val="32"/>
          <w:sz w:val="2"/>
          <w:szCs w:val="2"/>
          <w:lang w:val="ru-RU"/>
        </w:rPr>
      </w:pPr>
      <w:r w:rsidRPr="00645D75">
        <w:rPr>
          <w:rFonts w:ascii="Arial" w:eastAsia="Arial" w:hAnsi="Arial" w:cs="Arial"/>
          <w:b/>
          <w:bCs/>
          <w:color w:val="1F497D" w:themeColor="text2"/>
          <w:spacing w:val="-4"/>
          <w:kern w:val="32"/>
          <w:sz w:val="2"/>
          <w:szCs w:val="2"/>
          <w:lang w:val="ru-RU"/>
        </w:rPr>
        <w:lastRenderedPageBreak/>
        <w:tab/>
      </w:r>
    </w:p>
    <w:p w14:paraId="48CD0098" w14:textId="77777777" w:rsidR="0053464B" w:rsidRDefault="0053464B" w:rsidP="00ED2B5F">
      <w:pPr>
        <w:pStyle w:val="Heading1"/>
        <w:keepNext w:val="0"/>
        <w:widowControl w:val="0"/>
        <w:sectPr w:rsidR="0053464B" w:rsidSect="00ED2B5F">
          <w:headerReference w:type="default" r:id="rId9"/>
          <w:footnotePr>
            <w:numRestart w:val="eachPage"/>
          </w:footnotePr>
          <w:type w:val="continuous"/>
          <w:pgSz w:w="8392" w:h="11907" w:code="11"/>
          <w:pgMar w:top="1134" w:right="1134" w:bottom="1134" w:left="1134" w:header="720" w:footer="720" w:gutter="0"/>
          <w:cols w:space="708"/>
          <w:titlePg/>
          <w:bidi/>
          <w:rtlGutter/>
          <w:docGrid w:linePitch="360"/>
        </w:sectPr>
      </w:pPr>
      <w:bookmarkStart w:id="7" w:name="_Toc71320611"/>
      <w:bookmarkEnd w:id="5"/>
      <w:bookmarkEnd w:id="6"/>
    </w:p>
    <w:p w14:paraId="1B2C3546" w14:textId="0FD29471" w:rsidR="007E5E8F" w:rsidRPr="007E5E8F" w:rsidRDefault="007E5E8F" w:rsidP="00ED2B5F">
      <w:pPr>
        <w:pStyle w:val="Heading1"/>
        <w:keepNext w:val="0"/>
        <w:widowControl w:val="0"/>
      </w:pPr>
      <w:bookmarkStart w:id="8" w:name="_Toc83325552"/>
      <w:bookmarkStart w:id="9" w:name="_Toc83325834"/>
      <w:bookmarkEnd w:id="7"/>
      <w:r w:rsidRPr="007E5E8F">
        <w:t xml:space="preserve">Глава об обязательности исповедования религии ислама и </w:t>
      </w:r>
      <w:r w:rsidR="00035B00">
        <w:t>с</w:t>
      </w:r>
      <w:r w:rsidRPr="007E5E8F">
        <w:t xml:space="preserve">ловах Всевышнего: «От того, кто ищет иную религию помимо ислама, это никогда не будет принято, и в Последней жизни он окажется среди потерпевших урон»   </w:t>
      </w:r>
      <w:r w:rsidRPr="007E5E8F">
        <w:rPr>
          <w:sz w:val="22"/>
          <w:szCs w:val="22"/>
        </w:rPr>
        <w:t>(Сура 3 «Род ‘Имрана», аят 85)</w:t>
      </w:r>
      <w:r w:rsidR="00035B00">
        <w:t>,</w:t>
      </w:r>
      <w:r w:rsidRPr="007E5E8F">
        <w:t xml:space="preserve"> и </w:t>
      </w:r>
      <w:r w:rsidR="00035B00">
        <w:t>с</w:t>
      </w:r>
      <w:r w:rsidRPr="007E5E8F">
        <w:t>ловах Всевышнего: «Таков Мой прямой путь. Следуйте по нему и не следуйте другими путями, поскол</w:t>
      </w:r>
      <w:r>
        <w:t>ьку они собьют вас с Его пути»</w:t>
      </w:r>
      <w:r w:rsidRPr="007E5E8F">
        <w:t xml:space="preserve"> </w:t>
      </w:r>
      <w:r w:rsidRPr="007E5E8F">
        <w:rPr>
          <w:sz w:val="22"/>
          <w:szCs w:val="22"/>
        </w:rPr>
        <w:t>(Сура 6 «Скот», аят 153</w:t>
      </w:r>
      <w:r w:rsidRPr="007E5E8F">
        <w:rPr>
          <w:rtl/>
        </w:rPr>
        <w:t>.</w:t>
      </w:r>
      <w:r w:rsidRPr="007E5E8F">
        <w:rPr>
          <w:rFonts w:hint="cs"/>
          <w:sz w:val="22"/>
          <w:szCs w:val="22"/>
          <w:rtl/>
        </w:rPr>
        <w:t>(</w:t>
      </w:r>
      <w:bookmarkEnd w:id="8"/>
      <w:bookmarkEnd w:id="9"/>
    </w:p>
    <w:p w14:paraId="0A048A7C" w14:textId="4E60DA3F"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Муджахид сказал: </w:t>
      </w:r>
      <w:r w:rsidRPr="00035B00">
        <w:rPr>
          <w:rFonts w:ascii="Minion Pro" w:hAnsi="Minion Pro"/>
          <w:i/>
          <w:iCs/>
          <w:sz w:val="22"/>
          <w:szCs w:val="22"/>
          <w:lang w:val="ru-RU"/>
        </w:rPr>
        <w:t>«Под другими путями подразумеваются нововведения и сомнения»</w:t>
      </w:r>
      <w:r>
        <w:rPr>
          <w:rFonts w:ascii="Minion Pro" w:hAnsi="Minion Pro"/>
          <w:sz w:val="22"/>
          <w:szCs w:val="22"/>
          <w:lang w:val="ru-RU"/>
        </w:rPr>
        <w:t>.</w:t>
      </w:r>
    </w:p>
    <w:p w14:paraId="6B417888" w14:textId="45810306"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 ‘Аиша (да будет доволен ею Аллах) передаёт, что Посланник Аллаха (мир ему и благословение Аллаха) сказал: </w:t>
      </w:r>
      <w:r w:rsidRPr="00035B00">
        <w:rPr>
          <w:rFonts w:ascii="Minion Pro" w:hAnsi="Minion Pro"/>
          <w:b/>
          <w:bCs/>
          <w:i/>
          <w:iCs/>
          <w:sz w:val="22"/>
          <w:szCs w:val="22"/>
          <w:lang w:val="ru-RU"/>
        </w:rPr>
        <w:t>«Если кто-то внесёт в это наше дело то, что не является его частью, оно будет отвергнуто»</w:t>
      </w:r>
      <w:r w:rsidRPr="007E5E8F">
        <w:rPr>
          <w:rFonts w:ascii="Minion Pro" w:hAnsi="Minion Pro"/>
          <w:sz w:val="22"/>
          <w:szCs w:val="22"/>
          <w:lang w:val="ru-RU"/>
        </w:rPr>
        <w:t xml:space="preserve">. А в другой версии говорится: </w:t>
      </w:r>
      <w:r w:rsidRPr="00035B00">
        <w:rPr>
          <w:rFonts w:ascii="Minion Pro" w:hAnsi="Minion Pro"/>
          <w:b/>
          <w:bCs/>
          <w:i/>
          <w:iCs/>
          <w:sz w:val="22"/>
          <w:szCs w:val="22"/>
          <w:lang w:val="ru-RU"/>
        </w:rPr>
        <w:t>«Если кто-то сделает нечто, не соответствующее этому нашему делу, то [его деяние] будет отвергнуто»</w:t>
      </w:r>
      <w:r>
        <w:rPr>
          <w:rFonts w:ascii="Minion Pro" w:hAnsi="Minion Pro"/>
          <w:sz w:val="22"/>
          <w:szCs w:val="22"/>
          <w:lang w:val="ru-RU"/>
        </w:rPr>
        <w:t>.</w:t>
      </w:r>
    </w:p>
    <w:p w14:paraId="49B9F02B" w14:textId="2FBA270A"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Аль-Бухари также приводит со слов Абу Хурайры (да будет доволен им Аллах) хадис о том, что Посланник Аллаха (мир ему и благословение Аллаха) сказал: </w:t>
      </w:r>
      <w:r w:rsidRPr="00035B00">
        <w:rPr>
          <w:rFonts w:ascii="Minion Pro" w:hAnsi="Minion Pro"/>
          <w:b/>
          <w:bCs/>
          <w:i/>
          <w:iCs/>
          <w:sz w:val="22"/>
          <w:szCs w:val="22"/>
          <w:lang w:val="ru-RU"/>
        </w:rPr>
        <w:t>«Все члены моей общины войдут в Рай, кроме тех, кто воспротивится»</w:t>
      </w:r>
      <w:r w:rsidRPr="007E5E8F">
        <w:rPr>
          <w:rFonts w:ascii="Minion Pro" w:hAnsi="Minion Pro"/>
          <w:sz w:val="22"/>
          <w:szCs w:val="22"/>
          <w:lang w:val="ru-RU"/>
        </w:rPr>
        <w:t>.</w:t>
      </w:r>
      <w:r w:rsidRPr="00035B00">
        <w:rPr>
          <w:rFonts w:ascii="Minion Pro" w:hAnsi="Minion Pro"/>
          <w:i/>
          <w:iCs/>
          <w:sz w:val="22"/>
          <w:szCs w:val="22"/>
          <w:lang w:val="ru-RU"/>
        </w:rPr>
        <w:t xml:space="preserve"> Люди спросили: «О Посланник Аллаха! Кто же воспротивится?» Он ответил: </w:t>
      </w:r>
      <w:r w:rsidRPr="00035B00">
        <w:rPr>
          <w:rFonts w:ascii="Minion Pro" w:hAnsi="Minion Pro"/>
          <w:b/>
          <w:bCs/>
          <w:i/>
          <w:iCs/>
          <w:sz w:val="22"/>
          <w:szCs w:val="22"/>
          <w:lang w:val="ru-RU"/>
        </w:rPr>
        <w:t>«Кто повинуется мне, тот войдёт в Рай, а кто ослушивается меня, тот воспротивился</w:t>
      </w:r>
      <w:r w:rsidR="00035B00" w:rsidRPr="00035B00">
        <w:rPr>
          <w:rFonts w:ascii="Minion Pro" w:hAnsi="Minion Pro"/>
          <w:b/>
          <w:bCs/>
          <w:i/>
          <w:iCs/>
          <w:sz w:val="22"/>
          <w:szCs w:val="22"/>
          <w:lang w:val="ru-RU"/>
        </w:rPr>
        <w:t>»</w:t>
      </w:r>
      <w:r w:rsidR="00035B00" w:rsidRPr="00035B00">
        <w:rPr>
          <w:rFonts w:ascii="Minion Pro" w:hAnsi="Minion Pro"/>
          <w:i/>
          <w:iCs/>
          <w:sz w:val="22"/>
          <w:szCs w:val="22"/>
          <w:lang w:val="ru-RU"/>
        </w:rPr>
        <w:t>.</w:t>
      </w:r>
    </w:p>
    <w:p w14:paraId="7D3F77B6" w14:textId="77777777" w:rsidR="007E5E8F" w:rsidRPr="007E5E8F" w:rsidRDefault="007E5E8F" w:rsidP="00ED2B5F">
      <w:pPr>
        <w:widowControl w:val="0"/>
        <w:bidi w:val="0"/>
        <w:spacing w:before="120" w:after="120" w:line="320" w:lineRule="exact"/>
        <w:rPr>
          <w:rFonts w:ascii="Minion Pro" w:hAnsi="Minion Pro"/>
          <w:sz w:val="22"/>
          <w:szCs w:val="22"/>
          <w:lang w:val="ru-RU"/>
        </w:rPr>
      </w:pPr>
      <w:r w:rsidRPr="007E5E8F">
        <w:rPr>
          <w:rFonts w:ascii="Minion Pro" w:hAnsi="Minion Pro"/>
          <w:sz w:val="22"/>
          <w:szCs w:val="22"/>
          <w:lang w:val="ru-RU"/>
        </w:rPr>
        <w:t xml:space="preserve">Также в достоверном сборнике от Ибн ‘Аббаса (да будет доволен Аллах им и его отцом) говорится, что Посланник Аллаха </w:t>
      </w:r>
      <w:r w:rsidRPr="007E5E8F">
        <w:rPr>
          <w:rFonts w:ascii="Minion Pro" w:hAnsi="Minion Pro"/>
          <w:sz w:val="22"/>
          <w:szCs w:val="22"/>
          <w:lang w:val="ru-RU"/>
        </w:rPr>
        <w:lastRenderedPageBreak/>
        <w:t xml:space="preserve">(мир ему и благословение Аллаха) сказал: </w:t>
      </w:r>
      <w:r w:rsidRPr="00035B00">
        <w:rPr>
          <w:rFonts w:ascii="Minion Pro" w:hAnsi="Minion Pro"/>
          <w:b/>
          <w:bCs/>
          <w:i/>
          <w:iCs/>
          <w:sz w:val="22"/>
          <w:szCs w:val="22"/>
          <w:lang w:val="ru-RU"/>
        </w:rPr>
        <w:t>«Наиболее ненавистны для Аллаха трое: совершающий тяжкий грех в аль-Хараме, желающий поступать по обычаям времён невежества в исламе и добивающийся казни мусульманина без права на то, но дабы пролить кровь его»</w:t>
      </w:r>
      <w:r w:rsidRPr="007E5E8F">
        <w:rPr>
          <w:rFonts w:ascii="Minion Pro" w:hAnsi="Minion Pro"/>
          <w:sz w:val="22"/>
          <w:szCs w:val="22"/>
          <w:lang w:val="ru-RU"/>
        </w:rPr>
        <w:t xml:space="preserve"> . Аль-Бухари Здесь подразумевается все, что относится к обычаям времен невежества, будь она неограниченной [определёнными признаками], или ограниченной, как например присущая одним людям и не присущая другим, исходящая от людей Писания или язычников или кого-то ещё — словом, от всякого, кто противоречит тому, с чем пришли посланники</w:t>
      </w:r>
      <w:r w:rsidRPr="007E5E8F">
        <w:rPr>
          <w:rFonts w:ascii="Minion Pro" w:hAnsi="Minion Pro"/>
          <w:sz w:val="22"/>
          <w:szCs w:val="22"/>
          <w:rtl/>
          <w:lang w:val="ru-RU"/>
        </w:rPr>
        <w:t>.</w:t>
      </w:r>
    </w:p>
    <w:p w14:paraId="06E07602" w14:textId="57EBFE7F" w:rsidR="007E5E8F" w:rsidRPr="007E5E8F" w:rsidRDefault="007E5E8F" w:rsidP="00ED2B5F">
      <w:pPr>
        <w:widowControl w:val="0"/>
        <w:bidi w:val="0"/>
        <w:spacing w:before="120" w:after="120" w:line="320" w:lineRule="exact"/>
        <w:rPr>
          <w:rFonts w:ascii="Minion Pro" w:hAnsi="Minion Pro"/>
          <w:sz w:val="22"/>
          <w:szCs w:val="22"/>
          <w:lang w:val="ru-RU"/>
        </w:rPr>
      </w:pPr>
      <w:r w:rsidRPr="007E5E8F">
        <w:rPr>
          <w:rFonts w:ascii="Minion Pro" w:hAnsi="Minion Pro"/>
          <w:sz w:val="22"/>
          <w:szCs w:val="22"/>
          <w:lang w:val="ru-RU"/>
        </w:rPr>
        <w:t xml:space="preserve">Также в достоверном хадисе от Ибн Хузайфы (да будет доволен им Аллах) говорится: </w:t>
      </w:r>
      <w:r w:rsidRPr="00035B00">
        <w:rPr>
          <w:rFonts w:ascii="Minion Pro" w:hAnsi="Minion Pro"/>
          <w:i/>
          <w:iCs/>
          <w:sz w:val="22"/>
          <w:szCs w:val="22"/>
          <w:lang w:val="ru-RU"/>
        </w:rPr>
        <w:t>«О чтецы! Держитесь прямого пути — и вы намного опередите других. Если же вы станете отклоняться вправо или влево, то впадёте в глубокое заблуждение</w:t>
      </w:r>
      <w:r w:rsidR="00035B00" w:rsidRPr="00035B00">
        <w:rPr>
          <w:rFonts w:ascii="Minion Pro" w:hAnsi="Minion Pro"/>
          <w:i/>
          <w:iCs/>
          <w:sz w:val="22"/>
          <w:szCs w:val="22"/>
          <w:lang w:val="ru-RU"/>
        </w:rPr>
        <w:t>»</w:t>
      </w:r>
      <w:r w:rsidR="00035B00">
        <w:rPr>
          <w:rFonts w:ascii="Minion Pro" w:hAnsi="Minion Pro"/>
          <w:sz w:val="22"/>
          <w:szCs w:val="22"/>
          <w:lang w:val="ru-RU"/>
        </w:rPr>
        <w:t>.</w:t>
      </w:r>
    </w:p>
    <w:p w14:paraId="469D1A94" w14:textId="77777777" w:rsidR="00035B00" w:rsidRDefault="007E5E8F" w:rsidP="00ED2B5F">
      <w:pPr>
        <w:widowControl w:val="0"/>
        <w:bidi w:val="0"/>
        <w:spacing w:before="120" w:after="120" w:line="320" w:lineRule="exact"/>
        <w:rPr>
          <w:rFonts w:ascii="Minion Pro" w:hAnsi="Minion Pro"/>
          <w:sz w:val="22"/>
          <w:szCs w:val="22"/>
          <w:lang w:val="ru-RU"/>
        </w:rPr>
      </w:pPr>
      <w:r w:rsidRPr="007E5E8F">
        <w:rPr>
          <w:rFonts w:ascii="Minion Pro" w:hAnsi="Minion Pro"/>
          <w:sz w:val="22"/>
          <w:szCs w:val="22"/>
          <w:lang w:val="ru-RU"/>
        </w:rPr>
        <w:t xml:space="preserve">Сообщается, что Мухаммад ибн Вадх заходил в мечеть, останавливался у кружков собравшихся и говорил им в качестве напоминания: </w:t>
      </w:r>
      <w:r w:rsidRPr="00035B00">
        <w:rPr>
          <w:rFonts w:ascii="Minion Pro" w:hAnsi="Minion Pro"/>
          <w:i/>
          <w:iCs/>
          <w:sz w:val="22"/>
          <w:szCs w:val="22"/>
          <w:lang w:val="ru-RU"/>
        </w:rPr>
        <w:t>«Нам рассказывал Ибн ‘Уяйна от Муджалида, от аш-Ша‘би, от Масрука, что ‘Абдуллах [ибн Мас‘уд] сказал: «От года к году всё будет становиться только хуже, и дело не в том, что один год более урожайный, чем другой, или один правитель лучше другого, а в том, что будут покидать [этот мир] учёные и лучшие люди из вашего числа, а потом появятся люди, которые будут оценивать всё на основании собственных мнений, и тогда ислам будет разрушен и превратится в развалины»</w:t>
      </w:r>
      <w:r w:rsidRPr="007E5E8F">
        <w:rPr>
          <w:rFonts w:ascii="Minion Pro" w:hAnsi="Minion Pro"/>
          <w:sz w:val="22"/>
          <w:szCs w:val="22"/>
          <w:lang w:val="ru-RU"/>
        </w:rPr>
        <w:t>.</w:t>
      </w:r>
    </w:p>
    <w:p w14:paraId="27304D8A" w14:textId="1FD19711" w:rsidR="006419D2" w:rsidRDefault="00F022C9" w:rsidP="00ED2B5F">
      <w:pPr>
        <w:widowControl w:val="0"/>
        <w:bidi w:val="0"/>
        <w:spacing w:before="120" w:line="320" w:lineRule="exact"/>
        <w:rPr>
          <w:rFonts w:ascii="Minion Pro" w:hAnsi="Minion Pro"/>
          <w:sz w:val="22"/>
          <w:szCs w:val="22"/>
          <w:lang w:val="ru-RU"/>
        </w:rPr>
      </w:pPr>
      <w:r>
        <w:rPr>
          <w:rFonts w:ascii="Minion Pro" w:hAnsi="Minion Pro"/>
          <w:sz w:val="22"/>
          <w:szCs w:val="22"/>
          <w:lang w:val="ru-RU"/>
        </w:rPr>
        <w:t xml:space="preserve"> </w:t>
      </w:r>
    </w:p>
    <w:p w14:paraId="37BEBE89" w14:textId="77777777" w:rsidR="00230064" w:rsidRDefault="00230064"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537856" behindDoc="1" locked="0" layoutInCell="1" allowOverlap="1" wp14:anchorId="2BA05C72" wp14:editId="4207509D">
            <wp:simplePos x="0" y="0"/>
            <wp:positionH relativeFrom="margin">
              <wp:align>center</wp:align>
            </wp:positionH>
            <wp:positionV relativeFrom="paragraph">
              <wp:posOffset>81249</wp:posOffset>
            </wp:positionV>
            <wp:extent cx="2175192" cy="186684"/>
            <wp:effectExtent l="0" t="0" r="0" b="4445"/>
            <wp:wrapNone/>
            <wp:docPr id="39"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85ACC" w14:textId="1422EBB9" w:rsidR="007E5E8F" w:rsidRPr="007E5E8F" w:rsidRDefault="007E5E8F" w:rsidP="00ED2B5F">
      <w:pPr>
        <w:pStyle w:val="Heading1"/>
        <w:keepNext w:val="0"/>
        <w:widowControl w:val="0"/>
        <w:rPr>
          <w:rFonts w:cstheme="minorBidi"/>
        </w:rPr>
      </w:pPr>
      <w:bookmarkStart w:id="10" w:name="_Toc83325553"/>
      <w:bookmarkStart w:id="11" w:name="_Toc83325835"/>
      <w:r w:rsidRPr="007E5E8F">
        <w:lastRenderedPageBreak/>
        <w:t>Глава о том, что такое ислам</w:t>
      </w:r>
      <w:r w:rsidRPr="007E5E8F">
        <w:rPr>
          <w:rtl/>
        </w:rPr>
        <w:t>,</w:t>
      </w:r>
      <w:r w:rsidRPr="007E5E8F">
        <w:t xml:space="preserve"> и </w:t>
      </w:r>
      <w:r w:rsidR="00035B00">
        <w:t>с</w:t>
      </w:r>
      <w:r w:rsidRPr="007E5E8F">
        <w:t>ловах Всевышнего: «Если они станут препираться с тобой, то скажи: “Я подчинил свой лик Аллаху вместе с</w:t>
      </w:r>
      <w:r>
        <w:t xml:space="preserve"> теми, кто последовал за мной”»</w:t>
      </w:r>
      <w:r w:rsidRPr="007E5E8F">
        <w:t xml:space="preserve"> </w:t>
      </w:r>
      <w:r w:rsidRPr="007E5E8F">
        <w:rPr>
          <w:sz w:val="22"/>
          <w:szCs w:val="22"/>
        </w:rPr>
        <w:t>(Сура 3 «Род ‘Имрана», аят 20)</w:t>
      </w:r>
      <w:r>
        <w:t>.</w:t>
      </w:r>
      <w:bookmarkEnd w:id="10"/>
      <w:bookmarkEnd w:id="11"/>
    </w:p>
    <w:p w14:paraId="7A200931" w14:textId="38FEDACA"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В достоверном сборнике передается от Ибн ‘Умара (да будет доволен Аллах им и его отцом), что Посланник Аллаха (мир ему и благословение Аллаха) сказал: </w:t>
      </w:r>
      <w:r w:rsidRPr="007203C6">
        <w:rPr>
          <w:rFonts w:ascii="Minion Pro" w:hAnsi="Minion Pro"/>
          <w:b/>
          <w:bCs/>
          <w:i/>
          <w:iCs/>
          <w:sz w:val="22"/>
          <w:szCs w:val="22"/>
          <w:lang w:val="ru-RU"/>
        </w:rPr>
        <w:t>«Ислам — это когда ты свидетельствуешь, что нет бога, кроме Аллаха, и что Мухаммад — Посланник Аллаха, выстаиваешь молитву, выплачиваешь закят, постишься в рамадан и совершаешь хадж к Дому, если у тебя имеется такая возможность</w:t>
      </w:r>
      <w:r w:rsidR="007203C6" w:rsidRPr="007203C6">
        <w:rPr>
          <w:rFonts w:ascii="Minion Pro" w:hAnsi="Minion Pro"/>
          <w:b/>
          <w:bCs/>
          <w:i/>
          <w:iCs/>
          <w:sz w:val="22"/>
          <w:szCs w:val="22"/>
          <w:lang w:val="ru-RU"/>
        </w:rPr>
        <w:t>».</w:t>
      </w:r>
    </w:p>
    <w:p w14:paraId="3A0D88C6" w14:textId="460D1277"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И в нем же от Абу Хурайры (да будет доволен им Аллах) говорится: </w:t>
      </w:r>
      <w:r w:rsidRPr="007203C6">
        <w:rPr>
          <w:rFonts w:ascii="Minion Pro" w:hAnsi="Minion Pro"/>
          <w:b/>
          <w:bCs/>
          <w:i/>
          <w:iCs/>
          <w:sz w:val="22"/>
          <w:szCs w:val="22"/>
          <w:lang w:val="ru-RU"/>
        </w:rPr>
        <w:t>«Мусульманин — тот, от чьего языка и рук не страдают другие мусульмане</w:t>
      </w:r>
      <w:r w:rsidR="007203C6" w:rsidRPr="007203C6">
        <w:rPr>
          <w:rFonts w:ascii="Minion Pro" w:hAnsi="Minion Pro"/>
          <w:b/>
          <w:bCs/>
          <w:i/>
          <w:iCs/>
          <w:sz w:val="22"/>
          <w:szCs w:val="22"/>
          <w:lang w:val="ru-RU"/>
        </w:rPr>
        <w:t>»</w:t>
      </w:r>
      <w:r w:rsidR="007203C6">
        <w:rPr>
          <w:rFonts w:ascii="Minion Pro" w:hAnsi="Minion Pro"/>
          <w:sz w:val="22"/>
          <w:szCs w:val="22"/>
          <w:lang w:val="ru-RU"/>
        </w:rPr>
        <w:t>.</w:t>
      </w:r>
    </w:p>
    <w:p w14:paraId="3444E407" w14:textId="064566A8"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Также Бахз ибн Хаким передаёт от своего отца, от своего деда, что тот задал Посланнику Аллаха (мир ему и благословение Аллаха) вопрос [об исламе], и он сказал в ответ: </w:t>
      </w:r>
      <w:r w:rsidRPr="007203C6">
        <w:rPr>
          <w:rFonts w:ascii="Minion Pro" w:hAnsi="Minion Pro"/>
          <w:b/>
          <w:bCs/>
          <w:i/>
          <w:iCs/>
          <w:sz w:val="22"/>
          <w:szCs w:val="22"/>
          <w:lang w:val="ru-RU"/>
        </w:rPr>
        <w:t xml:space="preserve">«Это когда ты подчинил </w:t>
      </w:r>
      <w:r w:rsidR="007203C6" w:rsidRPr="007203C6">
        <w:rPr>
          <w:rFonts w:ascii="Minion Pro" w:hAnsi="Minion Pro"/>
          <w:b/>
          <w:bCs/>
          <w:i/>
          <w:iCs/>
          <w:sz w:val="22"/>
          <w:szCs w:val="22"/>
          <w:lang w:val="ru-RU"/>
        </w:rPr>
        <w:t>своё</w:t>
      </w:r>
      <w:r w:rsidRPr="007203C6">
        <w:rPr>
          <w:rFonts w:ascii="Minion Pro" w:hAnsi="Minion Pro"/>
          <w:b/>
          <w:bCs/>
          <w:i/>
          <w:iCs/>
          <w:sz w:val="22"/>
          <w:szCs w:val="22"/>
          <w:lang w:val="ru-RU"/>
        </w:rPr>
        <w:t xml:space="preserve"> сердце Аллаху, и обратил лик свой к Аллаху, и совершаешь предписанную молитву, и выплачиваешь обязательный закят»</w:t>
      </w:r>
      <w:r w:rsidRPr="007E5E8F">
        <w:rPr>
          <w:rFonts w:ascii="Minion Pro" w:hAnsi="Minion Pro"/>
          <w:sz w:val="22"/>
          <w:szCs w:val="22"/>
          <w:lang w:val="ru-RU"/>
        </w:rPr>
        <w:t xml:space="preserve"> . Передал Ахмад</w:t>
      </w:r>
      <w:r w:rsidRPr="007E5E8F">
        <w:rPr>
          <w:rFonts w:ascii="Minion Pro" w:hAnsi="Minion Pro"/>
          <w:sz w:val="22"/>
          <w:szCs w:val="22"/>
          <w:rtl/>
          <w:lang w:val="ru-RU"/>
        </w:rPr>
        <w:t>.</w:t>
      </w:r>
    </w:p>
    <w:p w14:paraId="25305136" w14:textId="4D0E1804" w:rsidR="007203C6"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От Абу Кылябы, от ‘Амра ибн ‘Абасы, от человека из Шама, от его отца передаётся, что он спросил Посланника Аллаха (мир ему и благословение Аллаха), что такое ислам, и он ответил: </w:t>
      </w:r>
      <w:r w:rsidRPr="007203C6">
        <w:rPr>
          <w:rFonts w:ascii="Minion Pro" w:hAnsi="Minion Pro"/>
          <w:b/>
          <w:bCs/>
          <w:i/>
          <w:iCs/>
          <w:sz w:val="22"/>
          <w:szCs w:val="22"/>
          <w:lang w:val="ru-RU"/>
        </w:rPr>
        <w:t>«Это чтобы сердце твоё покорилось Аллаху, а мусульмане не страдали от твоих языка и рук»</w:t>
      </w:r>
      <w:r w:rsidRPr="007E5E8F">
        <w:rPr>
          <w:rFonts w:ascii="Minion Pro" w:hAnsi="Minion Pro"/>
          <w:sz w:val="22"/>
          <w:szCs w:val="22"/>
          <w:lang w:val="ru-RU"/>
        </w:rPr>
        <w:t xml:space="preserve">. Тогда он спросил: </w:t>
      </w:r>
      <w:r w:rsidRPr="007203C6">
        <w:rPr>
          <w:rFonts w:ascii="Minion Pro" w:hAnsi="Minion Pro"/>
          <w:i/>
          <w:iCs/>
          <w:sz w:val="22"/>
          <w:szCs w:val="22"/>
          <w:lang w:val="ru-RU"/>
        </w:rPr>
        <w:t>«А какие проявления ислама наилучшие?»</w:t>
      </w:r>
      <w:r w:rsidRPr="007E5E8F">
        <w:rPr>
          <w:rFonts w:ascii="Minion Pro" w:hAnsi="Minion Pro"/>
          <w:sz w:val="22"/>
          <w:szCs w:val="22"/>
          <w:lang w:val="ru-RU"/>
        </w:rPr>
        <w:t xml:space="preserve"> [Пророк (мир ему и благословение Аллаха)] ответил: </w:t>
      </w:r>
      <w:r w:rsidRPr="007203C6">
        <w:rPr>
          <w:rFonts w:ascii="Minion Pro" w:hAnsi="Minion Pro"/>
          <w:b/>
          <w:bCs/>
          <w:i/>
          <w:iCs/>
          <w:sz w:val="22"/>
          <w:szCs w:val="22"/>
          <w:lang w:val="ru-RU"/>
        </w:rPr>
        <w:t>«Вера (иман)»</w:t>
      </w:r>
      <w:r w:rsidRPr="007E5E8F">
        <w:rPr>
          <w:rFonts w:ascii="Minion Pro" w:hAnsi="Minion Pro"/>
          <w:sz w:val="22"/>
          <w:szCs w:val="22"/>
          <w:lang w:val="ru-RU"/>
        </w:rPr>
        <w:t xml:space="preserve">.[Этот человек] </w:t>
      </w:r>
      <w:r w:rsidRPr="007E5E8F">
        <w:rPr>
          <w:rFonts w:ascii="Minion Pro" w:hAnsi="Minion Pro"/>
          <w:sz w:val="22"/>
          <w:szCs w:val="22"/>
          <w:lang w:val="ru-RU"/>
        </w:rPr>
        <w:lastRenderedPageBreak/>
        <w:t xml:space="preserve">спросил: </w:t>
      </w:r>
      <w:r w:rsidRPr="007203C6">
        <w:rPr>
          <w:rFonts w:ascii="Minion Pro" w:hAnsi="Minion Pro"/>
          <w:i/>
          <w:iCs/>
          <w:sz w:val="22"/>
          <w:szCs w:val="22"/>
          <w:lang w:val="ru-RU"/>
        </w:rPr>
        <w:t>«А что есть вера?»</w:t>
      </w:r>
      <w:r w:rsidRPr="007E5E8F">
        <w:rPr>
          <w:rFonts w:ascii="Minion Pro" w:hAnsi="Minion Pro"/>
          <w:sz w:val="22"/>
          <w:szCs w:val="22"/>
          <w:lang w:val="ru-RU"/>
        </w:rPr>
        <w:t xml:space="preserve"> Он ответил: </w:t>
      </w:r>
      <w:r w:rsidRPr="007203C6">
        <w:rPr>
          <w:rFonts w:ascii="Minion Pro" w:hAnsi="Minion Pro"/>
          <w:b/>
          <w:bCs/>
          <w:i/>
          <w:iCs/>
          <w:sz w:val="22"/>
          <w:szCs w:val="22"/>
          <w:lang w:val="ru-RU"/>
        </w:rPr>
        <w:t>«Это чтобы ты веровал в Аллаха, Его ангелов, Его Писания, Его посланников и воскрешение после смерти</w:t>
      </w:r>
      <w:r w:rsidR="007203C6" w:rsidRPr="007203C6">
        <w:rPr>
          <w:rFonts w:ascii="Minion Pro" w:hAnsi="Minion Pro"/>
          <w:b/>
          <w:bCs/>
          <w:i/>
          <w:iCs/>
          <w:sz w:val="22"/>
          <w:szCs w:val="22"/>
          <w:lang w:val="ru-RU"/>
        </w:rPr>
        <w:t>»</w:t>
      </w:r>
      <w:r w:rsidR="007203C6">
        <w:rPr>
          <w:rFonts w:ascii="Minion Pro" w:hAnsi="Minion Pro"/>
          <w:sz w:val="22"/>
          <w:szCs w:val="22"/>
          <w:lang w:val="ru-RU"/>
        </w:rPr>
        <w:t xml:space="preserve">. </w:t>
      </w:r>
    </w:p>
    <w:p w14:paraId="30BC3F4D" w14:textId="77777777" w:rsidR="007203C6" w:rsidRDefault="007203C6" w:rsidP="00ED2B5F">
      <w:pPr>
        <w:widowControl w:val="0"/>
        <w:bidi w:val="0"/>
        <w:spacing w:before="120" w:line="320" w:lineRule="exact"/>
        <w:rPr>
          <w:rFonts w:ascii="Minion Pro" w:hAnsi="Minion Pro"/>
          <w:sz w:val="22"/>
          <w:szCs w:val="22"/>
          <w:lang w:val="ru-RU"/>
        </w:rPr>
      </w:pPr>
    </w:p>
    <w:p w14:paraId="49A859F6" w14:textId="77777777" w:rsidR="007203C6" w:rsidRDefault="007203C6"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21824" behindDoc="1" locked="0" layoutInCell="1" allowOverlap="1" wp14:anchorId="628D464C" wp14:editId="60CEAFB8">
            <wp:simplePos x="0" y="0"/>
            <wp:positionH relativeFrom="margin">
              <wp:align>center</wp:align>
            </wp:positionH>
            <wp:positionV relativeFrom="paragraph">
              <wp:posOffset>81249</wp:posOffset>
            </wp:positionV>
            <wp:extent cx="2175192" cy="186684"/>
            <wp:effectExtent l="0" t="0" r="0" b="4445"/>
            <wp:wrapNone/>
            <wp:docPr id="5"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007EF" w14:textId="77777777" w:rsidR="007203C6" w:rsidRPr="007203C6" w:rsidRDefault="007203C6" w:rsidP="00ED2B5F">
      <w:pPr>
        <w:widowControl w:val="0"/>
        <w:bidi w:val="0"/>
        <w:spacing w:before="120" w:line="320" w:lineRule="exact"/>
        <w:rPr>
          <w:lang w:val="ru-RU"/>
        </w:rPr>
      </w:pPr>
    </w:p>
    <w:p w14:paraId="02B6E7C4" w14:textId="4BF4E5FE" w:rsidR="007E5E8F" w:rsidRPr="007203C6" w:rsidRDefault="007E5E8F" w:rsidP="00ED2B5F">
      <w:pPr>
        <w:pStyle w:val="Heading1"/>
        <w:keepNext w:val="0"/>
        <w:widowControl w:val="0"/>
        <w:rPr>
          <w:rFonts w:cstheme="minorBidi"/>
          <w:b w:val="0"/>
          <w:bCs w:val="0"/>
        </w:rPr>
      </w:pPr>
      <w:bookmarkStart w:id="12" w:name="_Toc83325554"/>
      <w:bookmarkStart w:id="13" w:name="_Toc83325836"/>
      <w:r w:rsidRPr="007203C6">
        <w:t>Глава о Словах Всевышнего: «От того, кто ищет иную религию помимо ислама, это никогда не будет принято</w:t>
      </w:r>
      <w:r w:rsidR="007203C6" w:rsidRPr="007203C6">
        <w:t xml:space="preserve">» </w:t>
      </w:r>
      <w:r w:rsidR="007203C6" w:rsidRPr="007203C6">
        <w:rPr>
          <w:sz w:val="22"/>
          <w:szCs w:val="22"/>
        </w:rPr>
        <w:t>(Сура 3 «Род ‘Имрана», аят 85)</w:t>
      </w:r>
      <w:r w:rsidR="007203C6">
        <w:rPr>
          <w:b w:val="0"/>
          <w:bCs w:val="0"/>
        </w:rPr>
        <w:t>.</w:t>
      </w:r>
      <w:bookmarkEnd w:id="12"/>
      <w:bookmarkEnd w:id="13"/>
    </w:p>
    <w:p w14:paraId="12B49029" w14:textId="77777777" w:rsidR="007203C6" w:rsidRDefault="007203C6" w:rsidP="00ED2B5F">
      <w:pPr>
        <w:widowControl w:val="0"/>
        <w:bidi w:val="0"/>
        <w:spacing w:before="120" w:line="320" w:lineRule="exact"/>
        <w:rPr>
          <w:rFonts w:ascii="Minion Pro" w:hAnsi="Minion Pro"/>
          <w:sz w:val="22"/>
          <w:szCs w:val="22"/>
          <w:lang w:val="ru-RU"/>
        </w:rPr>
      </w:pPr>
    </w:p>
    <w:p w14:paraId="3DE60E17" w14:textId="6ECB9233"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Абу Хурайра (да будет доволен им Аллах) передаёт, что Посланник Аллаха (мир ему и благословение Аллаха) сказал: </w:t>
      </w:r>
      <w:r w:rsidRPr="007203C6">
        <w:rPr>
          <w:rFonts w:ascii="Minion Pro" w:hAnsi="Minion Pro"/>
          <w:b/>
          <w:bCs/>
          <w:i/>
          <w:iCs/>
          <w:sz w:val="22"/>
          <w:szCs w:val="22"/>
          <w:lang w:val="ru-RU"/>
        </w:rPr>
        <w:t xml:space="preserve">«Явятся деяния в Судный день. Явится молитва и скажет: “Господи, я — молитва”. Он скажет: “Поистине, ты — во благе”. И явится пост, и Он скажет: “Поистине, ты — во благе”. Таким же образом явятся другие деяния, и Он будет говорить: “Поистине, ты — во благе”. А потом придёт ислам и скажет: “Господи, поистине, ты — Ас-Салям, а я — ислам”, и Он скажет: “Поистине, ты — во благе, посредством тебя Я сегодня буду брать и посредством тебя давать”. Всевышний Аллах сказал: </w:t>
      </w:r>
      <w:r w:rsidRPr="007203C6">
        <w:rPr>
          <w:rFonts w:ascii="Minion Pro" w:hAnsi="Minion Pro"/>
          <w:b/>
          <w:bCs/>
          <w:sz w:val="22"/>
          <w:szCs w:val="22"/>
          <w:lang w:val="ru-RU"/>
        </w:rPr>
        <w:t>“От того, кто ищет иную религию помимо ислама, это никогда не будет принято, и в Последней жизни он о</w:t>
      </w:r>
      <w:r w:rsidR="007203C6">
        <w:rPr>
          <w:rFonts w:ascii="Minion Pro" w:hAnsi="Minion Pro"/>
          <w:b/>
          <w:bCs/>
          <w:sz w:val="22"/>
          <w:szCs w:val="22"/>
          <w:lang w:val="ru-RU"/>
        </w:rPr>
        <w:t>кажется среди потерпевших урон”</w:t>
      </w:r>
      <w:r w:rsidRPr="007203C6">
        <w:rPr>
          <w:rFonts w:ascii="Minion Pro" w:hAnsi="Minion Pro"/>
          <w:b/>
          <w:bCs/>
          <w:i/>
          <w:iCs/>
          <w:sz w:val="22"/>
          <w:szCs w:val="22"/>
          <w:lang w:val="ru-RU"/>
        </w:rPr>
        <w:t>»</w:t>
      </w:r>
      <w:r w:rsidRPr="007E5E8F">
        <w:rPr>
          <w:rFonts w:ascii="Minion Pro" w:hAnsi="Minion Pro"/>
          <w:sz w:val="22"/>
          <w:szCs w:val="22"/>
          <w:lang w:val="ru-RU"/>
        </w:rPr>
        <w:t xml:space="preserve"> </w:t>
      </w:r>
      <w:r w:rsidR="007203C6" w:rsidRPr="007203C6">
        <w:rPr>
          <w:rFonts w:ascii="Minion Pro" w:hAnsi="Minion Pro"/>
          <w:sz w:val="18"/>
          <w:szCs w:val="18"/>
          <w:lang w:val="ru-RU"/>
        </w:rPr>
        <w:t>(</w:t>
      </w:r>
      <w:r w:rsidRPr="007203C6">
        <w:rPr>
          <w:rFonts w:ascii="Minion Pro" w:hAnsi="Minion Pro"/>
          <w:sz w:val="18"/>
          <w:szCs w:val="18"/>
          <w:lang w:val="ru-RU"/>
        </w:rPr>
        <w:t>Сура 3 «Род ‘Имрана», аят 85</w:t>
      </w:r>
      <w:r w:rsidR="007203C6" w:rsidRPr="007203C6">
        <w:rPr>
          <w:rFonts w:ascii="Minion Pro" w:hAnsi="Minion Pro"/>
          <w:sz w:val="18"/>
          <w:szCs w:val="18"/>
          <w:lang w:val="ru-RU"/>
        </w:rPr>
        <w:t>)</w:t>
      </w:r>
      <w:r w:rsidRPr="007203C6">
        <w:rPr>
          <w:rFonts w:ascii="Minion Pro" w:hAnsi="Minion Pro"/>
          <w:sz w:val="18"/>
          <w:szCs w:val="18"/>
          <w:lang w:val="ru-RU"/>
        </w:rPr>
        <w:t>. [Ахмад]</w:t>
      </w:r>
      <w:r w:rsidRPr="007E5E8F">
        <w:rPr>
          <w:rFonts w:ascii="Minion Pro" w:hAnsi="Minion Pro"/>
          <w:sz w:val="22"/>
          <w:szCs w:val="22"/>
          <w:rtl/>
          <w:lang w:val="ru-RU"/>
        </w:rPr>
        <w:t>.</w:t>
      </w:r>
    </w:p>
    <w:p w14:paraId="3DB75190" w14:textId="7E1F3C32" w:rsid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В достоверном сборнике приводится от ‘Аиши (да будет доволен ею Аллах), что Посланник Аллаха (мир ему и </w:t>
      </w:r>
      <w:r w:rsidRPr="007E5E8F">
        <w:rPr>
          <w:rFonts w:ascii="Minion Pro" w:hAnsi="Minion Pro"/>
          <w:sz w:val="22"/>
          <w:szCs w:val="22"/>
          <w:lang w:val="ru-RU"/>
        </w:rPr>
        <w:lastRenderedPageBreak/>
        <w:t xml:space="preserve">благословение Аллаха) сказал: </w:t>
      </w:r>
      <w:r w:rsidRPr="007203C6">
        <w:rPr>
          <w:rFonts w:ascii="Minion Pro" w:hAnsi="Minion Pro"/>
          <w:b/>
          <w:bCs/>
          <w:i/>
          <w:iCs/>
          <w:sz w:val="22"/>
          <w:szCs w:val="22"/>
          <w:lang w:val="ru-RU"/>
        </w:rPr>
        <w:t>«Если кто-то сделает нечто, не соответствующее этому нашему делу, то [его деяние] будет отвергнуто»</w:t>
      </w:r>
      <w:r w:rsidRPr="007E5E8F">
        <w:rPr>
          <w:rFonts w:ascii="Minion Pro" w:hAnsi="Minion Pro"/>
          <w:sz w:val="22"/>
          <w:szCs w:val="22"/>
          <w:lang w:val="ru-RU"/>
        </w:rPr>
        <w:t xml:space="preserve"> </w:t>
      </w:r>
      <w:r w:rsidRPr="007203C6">
        <w:rPr>
          <w:rFonts w:ascii="Minion Pro" w:hAnsi="Minion Pro"/>
          <w:sz w:val="18"/>
          <w:szCs w:val="18"/>
          <w:lang w:val="ru-RU"/>
        </w:rPr>
        <w:t>[Ахмад]</w:t>
      </w:r>
      <w:r w:rsidRPr="007E5E8F">
        <w:rPr>
          <w:rFonts w:ascii="Minion Pro" w:hAnsi="Minion Pro"/>
          <w:sz w:val="22"/>
          <w:szCs w:val="22"/>
          <w:rtl/>
          <w:lang w:val="ru-RU"/>
        </w:rPr>
        <w:t>.</w:t>
      </w:r>
    </w:p>
    <w:p w14:paraId="08F06A59" w14:textId="77777777" w:rsidR="007203C6" w:rsidRDefault="007203C6" w:rsidP="00ED2B5F">
      <w:pPr>
        <w:widowControl w:val="0"/>
        <w:bidi w:val="0"/>
        <w:spacing w:before="120" w:line="320" w:lineRule="exact"/>
        <w:rPr>
          <w:rFonts w:ascii="Minion Pro" w:hAnsi="Minion Pro"/>
          <w:sz w:val="22"/>
          <w:szCs w:val="22"/>
          <w:lang w:val="ru-RU"/>
        </w:rPr>
      </w:pPr>
    </w:p>
    <w:p w14:paraId="0A2C9DF2" w14:textId="77777777" w:rsidR="007203C6" w:rsidRDefault="007203C6"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23872" behindDoc="1" locked="0" layoutInCell="1" allowOverlap="1" wp14:anchorId="4F073EF1" wp14:editId="64067FC9">
            <wp:simplePos x="0" y="0"/>
            <wp:positionH relativeFrom="margin">
              <wp:align>center</wp:align>
            </wp:positionH>
            <wp:positionV relativeFrom="paragraph">
              <wp:posOffset>81249</wp:posOffset>
            </wp:positionV>
            <wp:extent cx="2175192" cy="186684"/>
            <wp:effectExtent l="0" t="0" r="0" b="4445"/>
            <wp:wrapNone/>
            <wp:docPr id="7"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3F692" w14:textId="77777777" w:rsidR="007203C6" w:rsidRPr="00ED2B5F" w:rsidRDefault="007203C6" w:rsidP="00ED2B5F">
      <w:pPr>
        <w:widowControl w:val="0"/>
        <w:bidi w:val="0"/>
        <w:spacing w:before="120" w:line="320" w:lineRule="exact"/>
        <w:rPr>
          <w:lang w:val="ru-RU"/>
        </w:rPr>
      </w:pPr>
    </w:p>
    <w:p w14:paraId="4E0034B3" w14:textId="6EC9949A" w:rsidR="007E5E8F" w:rsidRPr="007203C6" w:rsidRDefault="007E5E8F" w:rsidP="00ED2B5F">
      <w:pPr>
        <w:pStyle w:val="Heading1"/>
        <w:keepNext w:val="0"/>
        <w:widowControl w:val="0"/>
        <w:rPr>
          <w:rFonts w:eastAsia="Batang" w:cs="AAA GoldenLotus"/>
          <w:lang w:eastAsia="ar-SA"/>
        </w:rPr>
      </w:pPr>
      <w:bookmarkStart w:id="14" w:name="_Toc83325555"/>
      <w:bookmarkStart w:id="15" w:name="_Toc83325837"/>
      <w:r w:rsidRPr="007203C6">
        <w:rPr>
          <w:rFonts w:eastAsia="Batang" w:cs="AAA GoldenLotus"/>
          <w:lang w:eastAsia="ar-SA"/>
        </w:rPr>
        <w:t>Глава о необходимости следования лишь Сунне Пророка (мир ему и благословение Аллаха)</w:t>
      </w:r>
      <w:r w:rsidRPr="007203C6">
        <w:rPr>
          <w:rFonts w:eastAsia="Batang" w:cs="AAA GoldenLotus"/>
          <w:rtl/>
          <w:lang w:eastAsia="ar-SA"/>
        </w:rPr>
        <w:t>,</w:t>
      </w:r>
      <w:r w:rsidR="007203C6">
        <w:rPr>
          <w:rFonts w:eastAsia="Batang" w:cs="AAA GoldenLotus"/>
          <w:sz w:val="22"/>
          <w:szCs w:val="22"/>
          <w:lang w:eastAsia="ar-SA"/>
        </w:rPr>
        <w:t xml:space="preserve"> </w:t>
      </w:r>
      <w:r w:rsidRPr="007203C6">
        <w:rPr>
          <w:rFonts w:eastAsia="Batang" w:cs="AAA GoldenLotus"/>
          <w:lang w:eastAsia="ar-SA"/>
        </w:rPr>
        <w:t xml:space="preserve">и </w:t>
      </w:r>
      <w:r w:rsidR="007203C6" w:rsidRPr="007203C6">
        <w:rPr>
          <w:rFonts w:eastAsia="Batang" w:cs="AAA GoldenLotus"/>
          <w:lang w:eastAsia="ar-SA"/>
        </w:rPr>
        <w:t>с</w:t>
      </w:r>
      <w:r w:rsidRPr="007203C6">
        <w:rPr>
          <w:rFonts w:eastAsia="Batang" w:cs="AAA GoldenLotus"/>
          <w:lang w:eastAsia="ar-SA"/>
        </w:rPr>
        <w:t xml:space="preserve">ловах Всевышнего: «Мы ниспослали тебе Коран </w:t>
      </w:r>
      <w:r w:rsidR="007203C6">
        <w:rPr>
          <w:rFonts w:eastAsia="Batang" w:cs="AAA GoldenLotus"/>
          <w:lang w:eastAsia="ar-SA"/>
        </w:rPr>
        <w:t>для разъяснения всякой вещи...»</w:t>
      </w:r>
      <w:r w:rsidRPr="007203C6">
        <w:rPr>
          <w:rFonts w:eastAsia="Batang" w:cs="AAA GoldenLotus"/>
          <w:lang w:eastAsia="ar-SA"/>
        </w:rPr>
        <w:t xml:space="preserve"> </w:t>
      </w:r>
      <w:r w:rsidR="007203C6" w:rsidRPr="007203C6">
        <w:rPr>
          <w:rFonts w:eastAsia="Batang" w:cs="AAA GoldenLotus"/>
          <w:sz w:val="22"/>
          <w:szCs w:val="22"/>
          <w:lang w:eastAsia="ar-SA"/>
        </w:rPr>
        <w:t>(</w:t>
      </w:r>
      <w:r w:rsidRPr="007203C6">
        <w:rPr>
          <w:rFonts w:eastAsia="Batang" w:cs="AAA GoldenLotus"/>
          <w:sz w:val="22"/>
          <w:szCs w:val="22"/>
          <w:lang w:eastAsia="ar-SA"/>
        </w:rPr>
        <w:t>Сура 16 «Пчёлы», аят 89</w:t>
      </w:r>
      <w:r w:rsidR="007203C6">
        <w:rPr>
          <w:rFonts w:eastAsia="Batang" w:cs="AAA GoldenLotus"/>
          <w:sz w:val="22"/>
          <w:szCs w:val="22"/>
          <w:lang w:eastAsia="ar-SA"/>
        </w:rPr>
        <w:t>)</w:t>
      </w:r>
      <w:r w:rsidR="007203C6" w:rsidRPr="007203C6">
        <w:rPr>
          <w:rFonts w:eastAsia="Batang" w:cs="AAA GoldenLotus"/>
          <w:lang w:eastAsia="ar-SA"/>
        </w:rPr>
        <w:t>.</w:t>
      </w:r>
      <w:bookmarkEnd w:id="14"/>
      <w:bookmarkEnd w:id="15"/>
    </w:p>
    <w:p w14:paraId="50EB56CA" w14:textId="77777777" w:rsidR="007203C6" w:rsidRDefault="007203C6" w:rsidP="00ED2B5F">
      <w:pPr>
        <w:widowControl w:val="0"/>
        <w:bidi w:val="0"/>
        <w:spacing w:before="120" w:line="320" w:lineRule="exact"/>
        <w:rPr>
          <w:rFonts w:ascii="Minion Pro" w:hAnsi="Minion Pro"/>
          <w:sz w:val="22"/>
          <w:szCs w:val="22"/>
          <w:lang w:val="ru-RU"/>
        </w:rPr>
      </w:pPr>
    </w:p>
    <w:p w14:paraId="78F2A5FE" w14:textId="60D27228" w:rsid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Ан-Насаи и другие приводят хадис о том, что, увидев в руках ‘Умара ибн аль-Хаттаба (да будет доволен им Аллах) лист из Торы, Пророк (мир ему и благословение Аллаха) сказал: </w:t>
      </w:r>
      <w:r w:rsidRPr="007203C6">
        <w:rPr>
          <w:rFonts w:ascii="Minion Pro" w:hAnsi="Minion Pro"/>
          <w:b/>
          <w:bCs/>
          <w:i/>
          <w:iCs/>
          <w:sz w:val="22"/>
          <w:szCs w:val="22"/>
          <w:lang w:val="ru-RU"/>
        </w:rPr>
        <w:t>«Если бы Муса был жив, ему бы не оставалось ничего другого, кроме как последовать за мной»</w:t>
      </w:r>
      <w:r w:rsidRPr="007E5E8F">
        <w:rPr>
          <w:rFonts w:ascii="Minion Pro" w:hAnsi="Minion Pro"/>
          <w:sz w:val="22"/>
          <w:szCs w:val="22"/>
          <w:lang w:val="ru-RU"/>
        </w:rPr>
        <w:t xml:space="preserve">. Тогда ‘Умар сказал: </w:t>
      </w:r>
      <w:r w:rsidRPr="007203C6">
        <w:rPr>
          <w:rFonts w:ascii="Minion Pro" w:hAnsi="Minion Pro"/>
          <w:i/>
          <w:iCs/>
          <w:sz w:val="22"/>
          <w:szCs w:val="22"/>
          <w:lang w:val="ru-RU"/>
        </w:rPr>
        <w:t>«Я доволен Аллахом как Господом, исламом как религией и Мухаммадом как пророком</w:t>
      </w:r>
      <w:r w:rsidR="007203C6" w:rsidRPr="007203C6">
        <w:rPr>
          <w:rFonts w:ascii="Minion Pro" w:hAnsi="Minion Pro"/>
          <w:i/>
          <w:iCs/>
          <w:sz w:val="22"/>
          <w:szCs w:val="22"/>
          <w:lang w:val="ru-RU"/>
        </w:rPr>
        <w:t>!»</w:t>
      </w:r>
      <w:r w:rsidR="007203C6">
        <w:rPr>
          <w:rFonts w:ascii="Minion Pro" w:hAnsi="Minion Pro"/>
          <w:sz w:val="22"/>
          <w:szCs w:val="22"/>
          <w:lang w:val="ru-RU"/>
        </w:rPr>
        <w:t>.</w:t>
      </w:r>
    </w:p>
    <w:p w14:paraId="616EFDAB" w14:textId="77777777" w:rsidR="007203C6" w:rsidRDefault="007203C6" w:rsidP="00ED2B5F">
      <w:pPr>
        <w:widowControl w:val="0"/>
        <w:bidi w:val="0"/>
        <w:spacing w:before="120" w:line="320" w:lineRule="exact"/>
        <w:rPr>
          <w:rFonts w:ascii="Minion Pro" w:hAnsi="Minion Pro"/>
          <w:sz w:val="22"/>
          <w:szCs w:val="22"/>
          <w:lang w:val="ru-RU"/>
        </w:rPr>
      </w:pPr>
    </w:p>
    <w:p w14:paraId="7A066714" w14:textId="77777777" w:rsidR="007203C6" w:rsidRDefault="007203C6"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25920" behindDoc="1" locked="0" layoutInCell="1" allowOverlap="1" wp14:anchorId="30929E16" wp14:editId="03C7756F">
            <wp:simplePos x="0" y="0"/>
            <wp:positionH relativeFrom="margin">
              <wp:align>center</wp:align>
            </wp:positionH>
            <wp:positionV relativeFrom="paragraph">
              <wp:posOffset>81249</wp:posOffset>
            </wp:positionV>
            <wp:extent cx="2175192" cy="186684"/>
            <wp:effectExtent l="0" t="0" r="0" b="4445"/>
            <wp:wrapNone/>
            <wp:docPr id="8"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D61ED" w14:textId="77777777" w:rsidR="007203C6" w:rsidRPr="00ED2B5F" w:rsidRDefault="007203C6" w:rsidP="00ED2B5F">
      <w:pPr>
        <w:widowControl w:val="0"/>
        <w:bidi w:val="0"/>
        <w:spacing w:before="120" w:line="320" w:lineRule="exact"/>
        <w:rPr>
          <w:lang w:val="ru-RU"/>
        </w:rPr>
      </w:pPr>
    </w:p>
    <w:p w14:paraId="466ED658" w14:textId="7FDA3B52" w:rsidR="007E5E8F" w:rsidRPr="007203C6" w:rsidRDefault="007E5E8F" w:rsidP="00ED2B5F">
      <w:pPr>
        <w:pStyle w:val="Heading1"/>
        <w:keepNext w:val="0"/>
        <w:widowControl w:val="0"/>
        <w:rPr>
          <w:rFonts w:eastAsia="Batang" w:cs="AAA GoldenLotus"/>
          <w:lang w:eastAsia="ar-SA"/>
        </w:rPr>
      </w:pPr>
      <w:bookmarkStart w:id="16" w:name="_Toc83325556"/>
      <w:bookmarkStart w:id="17" w:name="_Toc83325838"/>
      <w:r w:rsidRPr="007203C6">
        <w:rPr>
          <w:rFonts w:eastAsia="Batang" w:cs="AAA GoldenLotus"/>
          <w:lang w:eastAsia="ar-SA"/>
        </w:rPr>
        <w:t>Глава о том, что было сказано об отклонении от требований ислама</w:t>
      </w:r>
      <w:r w:rsidR="007203C6">
        <w:rPr>
          <w:rFonts w:eastAsia="Batang" w:cs="AAA GoldenLotus"/>
          <w:lang w:eastAsia="ar-SA"/>
        </w:rPr>
        <w:t xml:space="preserve">, </w:t>
      </w:r>
      <w:r w:rsidRPr="007203C6">
        <w:rPr>
          <w:rFonts w:eastAsia="Batang" w:cs="AAA GoldenLotus"/>
          <w:lang w:eastAsia="ar-SA"/>
        </w:rPr>
        <w:t xml:space="preserve">и </w:t>
      </w:r>
      <w:r w:rsidR="007203C6">
        <w:rPr>
          <w:rFonts w:eastAsia="Batang" w:cs="AAA GoldenLotus"/>
          <w:lang w:eastAsia="ar-SA"/>
        </w:rPr>
        <w:t>с</w:t>
      </w:r>
      <w:r w:rsidRPr="007203C6">
        <w:rPr>
          <w:rFonts w:eastAsia="Batang" w:cs="AAA GoldenLotus"/>
          <w:lang w:eastAsia="ar-SA"/>
        </w:rPr>
        <w:t xml:space="preserve">ловах Всевышнего: «...Он [Аллах] нарёк вас мусульманами </w:t>
      </w:r>
      <w:r w:rsidR="00AF7BB6">
        <w:rPr>
          <w:rFonts w:eastAsia="Batang" w:cs="AAA GoldenLotus"/>
          <w:lang w:eastAsia="ar-SA"/>
        </w:rPr>
        <w:t xml:space="preserve">до этого и здесь </w:t>
      </w:r>
      <w:r w:rsidR="00AF7BB6">
        <w:rPr>
          <w:rFonts w:eastAsia="Batang" w:cs="AAA GoldenLotus"/>
          <w:lang w:eastAsia="ar-SA"/>
        </w:rPr>
        <w:lastRenderedPageBreak/>
        <w:t>[в Коране]...»</w:t>
      </w:r>
      <w:r w:rsidRPr="007203C6">
        <w:rPr>
          <w:rFonts w:eastAsia="Batang" w:cs="AAA GoldenLotus"/>
          <w:lang w:eastAsia="ar-SA"/>
        </w:rPr>
        <w:t xml:space="preserve"> </w:t>
      </w:r>
      <w:r w:rsidR="00AF7BB6" w:rsidRPr="00AF7BB6">
        <w:rPr>
          <w:rFonts w:eastAsia="Batang" w:cs="AAA GoldenLotus"/>
          <w:sz w:val="22"/>
          <w:szCs w:val="22"/>
          <w:lang w:eastAsia="ar-SA"/>
        </w:rPr>
        <w:t>(</w:t>
      </w:r>
      <w:r w:rsidRPr="00AF7BB6">
        <w:rPr>
          <w:rFonts w:eastAsia="Batang" w:cs="AAA GoldenLotus"/>
          <w:sz w:val="22"/>
          <w:szCs w:val="22"/>
          <w:lang w:eastAsia="ar-SA"/>
        </w:rPr>
        <w:t>Сура 22 «Хадж», аят 78</w:t>
      </w:r>
      <w:r w:rsidR="00AF7BB6" w:rsidRPr="00AF7BB6">
        <w:rPr>
          <w:rFonts w:eastAsia="Batang" w:cs="AAA GoldenLotus"/>
          <w:sz w:val="22"/>
          <w:szCs w:val="22"/>
          <w:lang w:eastAsia="ar-SA"/>
        </w:rPr>
        <w:t>)</w:t>
      </w:r>
      <w:r w:rsidR="00AF7BB6">
        <w:rPr>
          <w:rFonts w:eastAsia="Batang" w:cs="AAA GoldenLotus"/>
          <w:lang w:eastAsia="ar-SA"/>
        </w:rPr>
        <w:t>.</w:t>
      </w:r>
      <w:bookmarkEnd w:id="16"/>
      <w:bookmarkEnd w:id="17"/>
    </w:p>
    <w:p w14:paraId="0E0ACD0C" w14:textId="77777777" w:rsidR="00AF7BB6" w:rsidRDefault="00AF7BB6" w:rsidP="00ED2B5F">
      <w:pPr>
        <w:widowControl w:val="0"/>
        <w:bidi w:val="0"/>
        <w:spacing w:before="120" w:line="320" w:lineRule="exact"/>
        <w:rPr>
          <w:rFonts w:ascii="Minion Pro" w:hAnsi="Minion Pro"/>
          <w:sz w:val="22"/>
          <w:szCs w:val="22"/>
          <w:lang w:val="ru-RU"/>
        </w:rPr>
      </w:pPr>
    </w:p>
    <w:p w14:paraId="2521D91E" w14:textId="2ED0744F" w:rsidR="007E5E8F" w:rsidRPr="007E5E8F" w:rsidRDefault="007E5E8F" w:rsidP="00ED2B5F">
      <w:pPr>
        <w:widowControl w:val="0"/>
        <w:bidi w:val="0"/>
        <w:spacing w:before="120" w:line="300" w:lineRule="exact"/>
        <w:rPr>
          <w:rFonts w:ascii="Minion Pro" w:hAnsi="Minion Pro"/>
          <w:sz w:val="22"/>
          <w:szCs w:val="22"/>
          <w:lang w:val="ru-RU"/>
        </w:rPr>
      </w:pPr>
      <w:r w:rsidRPr="007E5E8F">
        <w:rPr>
          <w:rFonts w:ascii="Minion Pro" w:hAnsi="Minion Pro"/>
          <w:sz w:val="22"/>
          <w:szCs w:val="22"/>
          <w:lang w:val="ru-RU"/>
        </w:rPr>
        <w:t xml:space="preserve">Аль-Харис аль-Аш‘ари (да будет доволен им Аллах) передаёт, что Посланник Аллаха (мир ему и благословение Аллаха) сказал: </w:t>
      </w:r>
      <w:r w:rsidRPr="00AF7BB6">
        <w:rPr>
          <w:rFonts w:ascii="Minion Pro" w:hAnsi="Minion Pro"/>
          <w:b/>
          <w:bCs/>
          <w:i/>
          <w:iCs/>
          <w:sz w:val="22"/>
          <w:szCs w:val="22"/>
          <w:lang w:val="ru-RU"/>
        </w:rPr>
        <w:t>«Я велю вам пять вещей, которые повелел мне Аллах: послушание, повиновение, джихад, хиджра и община, ибо, поистине, кто откололся от общины хотя бы на пядь, тот снял повязку ислама со своей шеи, если только он не вернётся, а тот, кто провозглашает лозунги времён невежества, будет стоять на коленях в Геенне»</w:t>
      </w:r>
      <w:r w:rsidRPr="007E5E8F">
        <w:rPr>
          <w:rFonts w:ascii="Minion Pro" w:hAnsi="Minion Pro"/>
          <w:sz w:val="22"/>
          <w:szCs w:val="22"/>
          <w:lang w:val="ru-RU"/>
        </w:rPr>
        <w:t xml:space="preserve">. Один человек спросил: </w:t>
      </w:r>
      <w:r w:rsidRPr="00AF7BB6">
        <w:rPr>
          <w:rFonts w:ascii="Minion Pro" w:hAnsi="Minion Pro"/>
          <w:i/>
          <w:iCs/>
          <w:sz w:val="22"/>
          <w:szCs w:val="22"/>
          <w:lang w:val="ru-RU"/>
        </w:rPr>
        <w:t>«Даже если он молился и постился?»</w:t>
      </w:r>
      <w:r w:rsidRPr="007E5E8F">
        <w:rPr>
          <w:rFonts w:ascii="Minion Pro" w:hAnsi="Minion Pro"/>
          <w:sz w:val="22"/>
          <w:szCs w:val="22"/>
          <w:lang w:val="ru-RU"/>
        </w:rPr>
        <w:t xml:space="preserve"> Он ответил: </w:t>
      </w:r>
      <w:r w:rsidRPr="00AF7BB6">
        <w:rPr>
          <w:rFonts w:ascii="Minion Pro" w:hAnsi="Minion Pro"/>
          <w:b/>
          <w:bCs/>
          <w:i/>
          <w:iCs/>
          <w:sz w:val="22"/>
          <w:szCs w:val="22"/>
          <w:lang w:val="ru-RU"/>
        </w:rPr>
        <w:t>«Даже если он молился и постился… Взывайте же к Аллаху, Который нарёк вас мусульманами и верующими, о рабы Аллаха!»</w:t>
      </w:r>
      <w:r w:rsidRPr="007E5E8F">
        <w:rPr>
          <w:rFonts w:ascii="Minion Pro" w:hAnsi="Minion Pro"/>
          <w:sz w:val="22"/>
          <w:szCs w:val="22"/>
          <w:lang w:val="ru-RU"/>
        </w:rPr>
        <w:t xml:space="preserve">   </w:t>
      </w:r>
      <w:r w:rsidRPr="00AF7BB6">
        <w:rPr>
          <w:rFonts w:ascii="Minion Pro" w:hAnsi="Minion Pro"/>
          <w:sz w:val="18"/>
          <w:szCs w:val="18"/>
          <w:lang w:val="ru-RU"/>
        </w:rPr>
        <w:t>[Ахмад; ат-Тирмизи, который сказал: «Хасан-сахих (хороший достоверный хадис)»]</w:t>
      </w:r>
      <w:r w:rsidRPr="007E5E8F">
        <w:rPr>
          <w:rFonts w:ascii="Minion Pro" w:hAnsi="Minion Pro"/>
          <w:sz w:val="22"/>
          <w:szCs w:val="22"/>
          <w:rtl/>
          <w:lang w:val="ru-RU"/>
        </w:rPr>
        <w:t>.</w:t>
      </w:r>
    </w:p>
    <w:p w14:paraId="1E932400" w14:textId="35706EA6" w:rsidR="007E5E8F" w:rsidRDefault="007E5E8F" w:rsidP="00ED2B5F">
      <w:pPr>
        <w:widowControl w:val="0"/>
        <w:bidi w:val="0"/>
        <w:spacing w:before="120" w:line="300" w:lineRule="exact"/>
        <w:rPr>
          <w:rFonts w:ascii="Minion Pro" w:hAnsi="Minion Pro"/>
          <w:sz w:val="22"/>
          <w:szCs w:val="22"/>
          <w:lang w:val="ru-RU"/>
        </w:rPr>
      </w:pPr>
      <w:r w:rsidRPr="007E5E8F">
        <w:rPr>
          <w:rFonts w:ascii="Minion Pro" w:hAnsi="Minion Pro"/>
          <w:sz w:val="22"/>
          <w:szCs w:val="22"/>
          <w:lang w:val="ru-RU"/>
        </w:rPr>
        <w:t xml:space="preserve">В достоверном сборнике также говорится: </w:t>
      </w:r>
      <w:r w:rsidRPr="00AF7BB6">
        <w:rPr>
          <w:rFonts w:ascii="Minion Pro" w:hAnsi="Minion Pro"/>
          <w:b/>
          <w:bCs/>
          <w:i/>
          <w:iCs/>
          <w:sz w:val="22"/>
          <w:szCs w:val="22"/>
          <w:lang w:val="ru-RU"/>
        </w:rPr>
        <w:t>«Кто откололся от общины на пядь [и умер], тот умер, как умирали во времена невежества»</w:t>
      </w:r>
      <w:r w:rsidRPr="007E5E8F">
        <w:rPr>
          <w:rFonts w:ascii="Minion Pro" w:hAnsi="Minion Pro"/>
          <w:sz w:val="22"/>
          <w:szCs w:val="22"/>
          <w:lang w:val="ru-RU"/>
        </w:rPr>
        <w:t xml:space="preserve">. И там же: </w:t>
      </w:r>
      <w:r w:rsidRPr="00AF7BB6">
        <w:rPr>
          <w:rFonts w:ascii="Minion Pro" w:hAnsi="Minion Pro"/>
          <w:b/>
          <w:bCs/>
          <w:i/>
          <w:iCs/>
          <w:sz w:val="22"/>
          <w:szCs w:val="22"/>
          <w:lang w:val="ru-RU"/>
        </w:rPr>
        <w:t>«А есть ли место призыву времён невежества в то время, как я нахожусь среди вас?!»</w:t>
      </w:r>
      <w:r w:rsidRPr="007E5E8F">
        <w:rPr>
          <w:rFonts w:ascii="Minion Pro" w:hAnsi="Minion Pro"/>
          <w:sz w:val="22"/>
          <w:szCs w:val="22"/>
          <w:lang w:val="ru-RU"/>
        </w:rPr>
        <w:t xml:space="preserve"> Абу аль-‘Аббас сказал: </w:t>
      </w:r>
      <w:r w:rsidRPr="00AF7BB6">
        <w:rPr>
          <w:rFonts w:ascii="Minion Pro" w:hAnsi="Minion Pro"/>
          <w:i/>
          <w:iCs/>
          <w:sz w:val="22"/>
          <w:szCs w:val="22"/>
          <w:lang w:val="ru-RU"/>
        </w:rPr>
        <w:t xml:space="preserve">«Всё, [чем кичится человек и] что не имеет отношения к призыву ислама и Корана, будь то происхождение или земля, мазхаб или тарикат — всё это относится к джахилии. Более того, когда мухаджир и ансар поссорились, и мухаджир крикнул: “О мухаджиры!”, а ансар крикнул: “О ансары!”, Посланник Аллаха (мир ему и благословение Аллаха) сказал: </w:t>
      </w:r>
      <w:r w:rsidRPr="00AF7BB6">
        <w:rPr>
          <w:rFonts w:ascii="Minion Pro" w:hAnsi="Minion Pro"/>
          <w:b/>
          <w:bCs/>
          <w:i/>
          <w:iCs/>
          <w:sz w:val="22"/>
          <w:szCs w:val="22"/>
          <w:lang w:val="ru-RU"/>
        </w:rPr>
        <w:t>«А есть ли место призыву времён невежества в то время, как я нахожусь среди вас?!” И он сильно разгневался из-за этого</w:t>
      </w:r>
      <w:r w:rsidR="00AF7BB6" w:rsidRPr="00AF7BB6">
        <w:rPr>
          <w:rFonts w:ascii="Minion Pro" w:hAnsi="Minion Pro"/>
          <w:b/>
          <w:bCs/>
          <w:i/>
          <w:iCs/>
          <w:sz w:val="22"/>
          <w:szCs w:val="22"/>
          <w:lang w:val="ru-RU"/>
        </w:rPr>
        <w:t>»</w:t>
      </w:r>
      <w:r w:rsidR="00AF7BB6" w:rsidRPr="00AF7BB6">
        <w:rPr>
          <w:rFonts w:ascii="Minion Pro" w:hAnsi="Minion Pro"/>
          <w:sz w:val="22"/>
          <w:szCs w:val="22"/>
          <w:lang w:val="ru-RU"/>
        </w:rPr>
        <w:t>.</w:t>
      </w:r>
    </w:p>
    <w:p w14:paraId="2421E81B" w14:textId="77777777" w:rsidR="00AF7BB6" w:rsidRDefault="00AF7BB6" w:rsidP="00ED2B5F">
      <w:pPr>
        <w:widowControl w:val="0"/>
        <w:bidi w:val="0"/>
        <w:spacing w:before="120" w:line="320" w:lineRule="exact"/>
        <w:rPr>
          <w:rFonts w:ascii="Minion Pro" w:hAnsi="Minion Pro"/>
          <w:sz w:val="22"/>
          <w:szCs w:val="22"/>
          <w:lang w:val="ru-RU"/>
        </w:rPr>
      </w:pPr>
    </w:p>
    <w:p w14:paraId="43D2130C" w14:textId="77777777" w:rsidR="00AF7BB6" w:rsidRDefault="00AF7BB6"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27968" behindDoc="1" locked="0" layoutInCell="1" allowOverlap="1" wp14:anchorId="22C31B07" wp14:editId="31F09803">
            <wp:simplePos x="0" y="0"/>
            <wp:positionH relativeFrom="margin">
              <wp:align>center</wp:align>
            </wp:positionH>
            <wp:positionV relativeFrom="paragraph">
              <wp:posOffset>81249</wp:posOffset>
            </wp:positionV>
            <wp:extent cx="2175192" cy="186684"/>
            <wp:effectExtent l="0" t="0" r="0" b="4445"/>
            <wp:wrapNone/>
            <wp:docPr id="9"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198E3" w14:textId="77777777" w:rsidR="00AF7BB6" w:rsidRPr="00ED2B5F" w:rsidRDefault="00AF7BB6" w:rsidP="00ED2B5F">
      <w:pPr>
        <w:widowControl w:val="0"/>
        <w:bidi w:val="0"/>
        <w:spacing w:before="120" w:line="320" w:lineRule="exact"/>
        <w:rPr>
          <w:lang w:val="ru-RU"/>
        </w:rPr>
      </w:pPr>
    </w:p>
    <w:p w14:paraId="5169397B" w14:textId="4564C272" w:rsidR="007E5E8F" w:rsidRPr="007E5E8F" w:rsidRDefault="007E5E8F" w:rsidP="00ED2B5F">
      <w:pPr>
        <w:pStyle w:val="Heading1"/>
        <w:keepNext w:val="0"/>
        <w:widowControl w:val="0"/>
        <w:rPr>
          <w:rFonts w:eastAsia="Batang" w:cs="AAA GoldenLotus"/>
          <w:sz w:val="22"/>
          <w:szCs w:val="22"/>
          <w:rtl/>
          <w:lang w:eastAsia="ar-SA"/>
        </w:rPr>
      </w:pPr>
      <w:bookmarkStart w:id="18" w:name="_Toc83325557"/>
      <w:bookmarkStart w:id="19" w:name="_Toc83325839"/>
      <w:r w:rsidRPr="00AF7BB6">
        <w:rPr>
          <w:rFonts w:eastAsia="Batang" w:cs="AAA GoldenLotus"/>
          <w:lang w:eastAsia="ar-SA"/>
        </w:rPr>
        <w:t>Глава об обязательности принятия ислама полностью и оставления всего остального</w:t>
      </w:r>
      <w:r w:rsidR="00AF7BB6" w:rsidRPr="00AF7BB6">
        <w:rPr>
          <w:rFonts w:eastAsia="Batang" w:cs="AAA GoldenLotus"/>
          <w:lang w:eastAsia="ar-SA"/>
        </w:rPr>
        <w:t xml:space="preserve">, </w:t>
      </w:r>
      <w:r w:rsidRPr="00AF7BB6">
        <w:rPr>
          <w:rFonts w:eastAsia="Batang" w:cs="AAA GoldenLotus"/>
          <w:lang w:eastAsia="ar-SA"/>
        </w:rPr>
        <w:t>и Словах Всевышнего: «О те, которые уверовал</w:t>
      </w:r>
      <w:r w:rsidR="00AF7BB6">
        <w:rPr>
          <w:rFonts w:eastAsia="Batang" w:cs="AAA GoldenLotus"/>
          <w:lang w:eastAsia="ar-SA"/>
        </w:rPr>
        <w:t>и! Принимайте ислам целиком...»</w:t>
      </w:r>
      <w:r w:rsidRPr="00AF7BB6">
        <w:rPr>
          <w:rFonts w:eastAsia="Batang" w:cs="AAA GoldenLotus"/>
          <w:lang w:eastAsia="ar-SA"/>
        </w:rPr>
        <w:t xml:space="preserve"> </w:t>
      </w:r>
      <w:r w:rsidR="00AF7BB6" w:rsidRPr="00AF7BB6">
        <w:rPr>
          <w:rFonts w:eastAsia="Batang" w:cs="AAA GoldenLotus"/>
          <w:sz w:val="22"/>
          <w:szCs w:val="22"/>
          <w:lang w:eastAsia="ar-SA"/>
        </w:rPr>
        <w:t>(</w:t>
      </w:r>
      <w:r w:rsidRPr="00AF7BB6">
        <w:rPr>
          <w:rFonts w:eastAsia="Batang" w:cs="AAA GoldenLotus"/>
          <w:sz w:val="22"/>
          <w:szCs w:val="22"/>
          <w:lang w:eastAsia="ar-SA"/>
        </w:rPr>
        <w:t>Сура 2 «Корова», аят 208</w:t>
      </w:r>
      <w:r w:rsidR="00AF7BB6" w:rsidRPr="00AF7BB6">
        <w:rPr>
          <w:rFonts w:eastAsia="Batang" w:cs="AAA GoldenLotus"/>
          <w:sz w:val="22"/>
          <w:szCs w:val="22"/>
          <w:lang w:eastAsia="ar-SA"/>
        </w:rPr>
        <w:t>)</w:t>
      </w:r>
      <w:r w:rsidR="00AF7BB6">
        <w:rPr>
          <w:rFonts w:eastAsia="Batang" w:cs="AAA GoldenLotus"/>
          <w:lang w:eastAsia="ar-SA"/>
        </w:rPr>
        <w:t>,</w:t>
      </w:r>
      <w:r w:rsidRPr="00AF7BB6">
        <w:rPr>
          <w:rFonts w:eastAsia="Batang" w:cs="AAA GoldenLotus"/>
          <w:lang w:eastAsia="ar-SA"/>
        </w:rPr>
        <w:t xml:space="preserve"> и </w:t>
      </w:r>
      <w:r w:rsidR="00AF7BB6">
        <w:rPr>
          <w:rFonts w:eastAsia="Batang" w:cs="AAA GoldenLotus"/>
          <w:lang w:eastAsia="ar-SA"/>
        </w:rPr>
        <w:t>с</w:t>
      </w:r>
      <w:r w:rsidRPr="00AF7BB6">
        <w:rPr>
          <w:rFonts w:eastAsia="Batang" w:cs="AAA GoldenLotus"/>
          <w:lang w:eastAsia="ar-SA"/>
        </w:rPr>
        <w:t>ловах Всевышнего: «Разве ты не видел тех, которые заявляют, что они уверовали в ниспосланное те</w:t>
      </w:r>
      <w:r w:rsidR="00AF7BB6">
        <w:rPr>
          <w:rFonts w:eastAsia="Batang" w:cs="AAA GoldenLotus"/>
          <w:lang w:eastAsia="ar-SA"/>
        </w:rPr>
        <w:t>бе и в ниспосланное до тебя...»</w:t>
      </w:r>
      <w:r w:rsidRPr="00AF7BB6">
        <w:rPr>
          <w:rFonts w:eastAsia="Batang" w:cs="AAA GoldenLotus"/>
          <w:lang w:eastAsia="ar-SA"/>
        </w:rPr>
        <w:t xml:space="preserve"> </w:t>
      </w:r>
      <w:r w:rsidR="00AF7BB6" w:rsidRPr="00AF7BB6">
        <w:rPr>
          <w:rFonts w:eastAsia="Batang" w:cs="AAA GoldenLotus"/>
          <w:sz w:val="22"/>
          <w:szCs w:val="22"/>
          <w:lang w:eastAsia="ar-SA"/>
        </w:rPr>
        <w:t>(</w:t>
      </w:r>
      <w:r w:rsidRPr="00AF7BB6">
        <w:rPr>
          <w:rFonts w:eastAsia="Batang" w:cs="AAA GoldenLotus"/>
          <w:sz w:val="22"/>
          <w:szCs w:val="22"/>
          <w:lang w:eastAsia="ar-SA"/>
        </w:rPr>
        <w:t>Сура 4 «Женщины», аят 60</w:t>
      </w:r>
      <w:r w:rsidR="00AF7BB6" w:rsidRPr="00AF7BB6">
        <w:rPr>
          <w:rFonts w:eastAsia="Batang" w:cs="AAA GoldenLotus"/>
          <w:sz w:val="22"/>
          <w:szCs w:val="22"/>
          <w:lang w:eastAsia="ar-SA"/>
        </w:rPr>
        <w:t>)</w:t>
      </w:r>
      <w:r w:rsidR="00AF7BB6" w:rsidRPr="00AF7BB6">
        <w:rPr>
          <w:rFonts w:eastAsia="Batang" w:cs="AAA GoldenLotus"/>
          <w:lang w:eastAsia="ar-SA"/>
        </w:rPr>
        <w:t>,</w:t>
      </w:r>
      <w:r w:rsidRPr="00AF7BB6">
        <w:rPr>
          <w:rFonts w:eastAsia="Batang" w:cs="AAA GoldenLotus"/>
          <w:lang w:eastAsia="ar-SA"/>
        </w:rPr>
        <w:t xml:space="preserve"> и </w:t>
      </w:r>
      <w:r w:rsidR="00AF7BB6" w:rsidRPr="00AF7BB6">
        <w:rPr>
          <w:rFonts w:eastAsia="Batang" w:cs="AAA GoldenLotus"/>
          <w:lang w:eastAsia="ar-SA"/>
        </w:rPr>
        <w:t>с</w:t>
      </w:r>
      <w:r w:rsidRPr="00AF7BB6">
        <w:rPr>
          <w:rFonts w:eastAsia="Batang" w:cs="AAA GoldenLotus"/>
          <w:lang w:eastAsia="ar-SA"/>
        </w:rPr>
        <w:t>ловах Всевышнего: «...в тот день, когда одни лица побеле</w:t>
      </w:r>
      <w:r w:rsidR="00AF7BB6">
        <w:rPr>
          <w:rFonts w:eastAsia="Batang" w:cs="AAA GoldenLotus"/>
          <w:lang w:eastAsia="ar-SA"/>
        </w:rPr>
        <w:t>ют, а другие лица почернеют...»</w:t>
      </w:r>
      <w:r w:rsidRPr="00AF7BB6">
        <w:rPr>
          <w:rFonts w:eastAsia="Batang" w:cs="AAA GoldenLotus"/>
          <w:lang w:eastAsia="ar-SA"/>
        </w:rPr>
        <w:t xml:space="preserve"> </w:t>
      </w:r>
      <w:r w:rsidR="00AF7BB6" w:rsidRPr="00AF7BB6">
        <w:rPr>
          <w:rFonts w:eastAsia="Batang" w:cs="AAA GoldenLotus"/>
          <w:sz w:val="22"/>
          <w:szCs w:val="22"/>
          <w:lang w:eastAsia="ar-SA"/>
        </w:rPr>
        <w:t>(</w:t>
      </w:r>
      <w:r w:rsidRPr="00AF7BB6">
        <w:rPr>
          <w:rFonts w:eastAsia="Batang" w:cs="AAA GoldenLotus"/>
          <w:sz w:val="22"/>
          <w:szCs w:val="22"/>
          <w:lang w:eastAsia="ar-SA"/>
        </w:rPr>
        <w:t>Сура 3 «Род ‘Имрана», аят 106</w:t>
      </w:r>
      <w:r w:rsidR="00AF7BB6" w:rsidRPr="00AF7BB6">
        <w:rPr>
          <w:rFonts w:eastAsia="Batang" w:cs="AAA GoldenLotus"/>
          <w:sz w:val="22"/>
          <w:szCs w:val="22"/>
          <w:lang w:eastAsia="ar-SA"/>
        </w:rPr>
        <w:t>)</w:t>
      </w:r>
      <w:r w:rsidR="00AF7BB6">
        <w:rPr>
          <w:rFonts w:eastAsia="Batang" w:cs="AAA GoldenLotus"/>
          <w:lang w:eastAsia="ar-SA"/>
        </w:rPr>
        <w:t xml:space="preserve">, </w:t>
      </w:r>
      <w:r w:rsidRPr="00AF7BB6">
        <w:rPr>
          <w:rFonts w:eastAsia="Batang" w:cs="AAA GoldenLotus"/>
          <w:lang w:eastAsia="ar-SA"/>
        </w:rPr>
        <w:t>Ибн ‘Аббас (да будет доволен Аллах им и его отцом) сказал: «</w:t>
      </w:r>
      <w:r w:rsidR="00AF7BB6" w:rsidRPr="00AF7BB6">
        <w:rPr>
          <w:rFonts w:eastAsia="Batang" w:cs="AAA GoldenLotus"/>
          <w:lang w:eastAsia="ar-SA"/>
        </w:rPr>
        <w:t>Побелеют</w:t>
      </w:r>
      <w:r w:rsidRPr="00AF7BB6">
        <w:rPr>
          <w:rFonts w:eastAsia="Batang" w:cs="AAA GoldenLotus"/>
          <w:lang w:eastAsia="ar-SA"/>
        </w:rPr>
        <w:t xml:space="preserve"> лица приверженцев Сунны и согласия, и почернеют лица приверженцев нововведений и розни</w:t>
      </w:r>
      <w:r w:rsidR="00AF7BB6" w:rsidRPr="00AF7BB6">
        <w:rPr>
          <w:rFonts w:eastAsia="Batang" w:cs="AAA GoldenLotus"/>
          <w:lang w:eastAsia="ar-SA"/>
        </w:rPr>
        <w:t>».</w:t>
      </w:r>
      <w:bookmarkEnd w:id="18"/>
      <w:bookmarkEnd w:id="19"/>
    </w:p>
    <w:p w14:paraId="051787DB" w14:textId="77777777" w:rsidR="00AF7BB6" w:rsidRDefault="00AF7BB6" w:rsidP="00ED2B5F">
      <w:pPr>
        <w:widowControl w:val="0"/>
        <w:bidi w:val="0"/>
        <w:spacing w:before="120" w:line="320" w:lineRule="exact"/>
        <w:rPr>
          <w:rFonts w:ascii="Minion Pro" w:hAnsi="Minion Pro"/>
          <w:sz w:val="22"/>
          <w:szCs w:val="22"/>
          <w:rtl/>
          <w:lang w:val="ru-RU"/>
        </w:rPr>
      </w:pPr>
    </w:p>
    <w:p w14:paraId="4EFFBC99" w14:textId="77777777" w:rsidR="00AF7BB6"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rtl/>
          <w:lang w:val="ru-RU"/>
        </w:rPr>
        <w:t>‘</w:t>
      </w:r>
      <w:r w:rsidRPr="007E5E8F">
        <w:rPr>
          <w:rFonts w:ascii="Minion Pro" w:hAnsi="Minion Pro"/>
          <w:sz w:val="22"/>
          <w:szCs w:val="22"/>
          <w:lang w:val="ru-RU"/>
        </w:rPr>
        <w:t xml:space="preserve">Абдуллах ибн ‘Умар (да будет доволен Аллах им и его отцом) передаёт, что Посланник Аллаха (мир ему и благословение Аллаха) сказал: </w:t>
      </w:r>
      <w:r w:rsidRPr="00AF7BB6">
        <w:rPr>
          <w:rFonts w:ascii="Minion Pro" w:hAnsi="Minion Pro"/>
          <w:b/>
          <w:bCs/>
          <w:i/>
          <w:iCs/>
          <w:sz w:val="22"/>
          <w:szCs w:val="22"/>
          <w:lang w:val="ru-RU"/>
        </w:rPr>
        <w:t xml:space="preserve">«Постигнет мою общину то же, что постигло бану Исраиль, и будут [их действия] как пара одинаковых сандалий, так что если был среди них тот, кто вступал в близость с наложницей на виду у всех, то и в моей общине будет поступающий так же, и, поистине, бану Исраиль разделились на </w:t>
      </w:r>
      <w:r w:rsidR="00AF7BB6">
        <w:rPr>
          <w:rFonts w:ascii="Minion Pro" w:hAnsi="Minion Pro"/>
          <w:b/>
          <w:bCs/>
          <w:i/>
          <w:iCs/>
          <w:sz w:val="22"/>
          <w:szCs w:val="22"/>
          <w:lang w:val="ru-RU"/>
        </w:rPr>
        <w:t>семьдесят две</w:t>
      </w:r>
      <w:r w:rsidRPr="00AF7BB6">
        <w:rPr>
          <w:rFonts w:ascii="Minion Pro" w:hAnsi="Minion Pro"/>
          <w:b/>
          <w:bCs/>
          <w:i/>
          <w:iCs/>
          <w:sz w:val="22"/>
          <w:szCs w:val="22"/>
          <w:lang w:val="ru-RU"/>
        </w:rPr>
        <w:t xml:space="preserve"> секты…»</w:t>
      </w:r>
      <w:r w:rsidRPr="007E5E8F">
        <w:rPr>
          <w:rFonts w:ascii="Minion Pro" w:hAnsi="Minion Pro"/>
          <w:sz w:val="22"/>
          <w:szCs w:val="22"/>
          <w:lang w:val="ru-RU"/>
        </w:rPr>
        <w:t xml:space="preserve">  . Окончание хадиса звучит так: </w:t>
      </w:r>
      <w:r w:rsidRPr="00AF7BB6">
        <w:rPr>
          <w:rFonts w:ascii="Minion Pro" w:hAnsi="Minion Pro"/>
          <w:b/>
          <w:bCs/>
          <w:i/>
          <w:iCs/>
          <w:sz w:val="22"/>
          <w:szCs w:val="22"/>
          <w:lang w:val="ru-RU"/>
        </w:rPr>
        <w:t xml:space="preserve">«…а эта община разделится на </w:t>
      </w:r>
      <w:r w:rsidR="00AF7BB6">
        <w:rPr>
          <w:rFonts w:ascii="Minion Pro" w:hAnsi="Minion Pro"/>
          <w:b/>
          <w:bCs/>
          <w:i/>
          <w:iCs/>
          <w:sz w:val="22"/>
          <w:szCs w:val="22"/>
          <w:lang w:val="ru-RU"/>
        </w:rPr>
        <w:t>семьдесят три</w:t>
      </w:r>
      <w:r w:rsidRPr="00AF7BB6">
        <w:rPr>
          <w:rFonts w:ascii="Minion Pro" w:hAnsi="Minion Pro"/>
          <w:b/>
          <w:bCs/>
          <w:i/>
          <w:iCs/>
          <w:sz w:val="22"/>
          <w:szCs w:val="22"/>
          <w:lang w:val="ru-RU"/>
        </w:rPr>
        <w:t xml:space="preserve"> секты, каждая из которых окажется в Огне, кроме одной»</w:t>
      </w:r>
      <w:r w:rsidRPr="007E5E8F">
        <w:rPr>
          <w:rFonts w:ascii="Minion Pro" w:hAnsi="Minion Pro"/>
          <w:sz w:val="22"/>
          <w:szCs w:val="22"/>
          <w:lang w:val="ru-RU"/>
        </w:rPr>
        <w:t xml:space="preserve">. Люди спросили: </w:t>
      </w:r>
      <w:r w:rsidRPr="00AF7BB6">
        <w:rPr>
          <w:rFonts w:ascii="Minion Pro" w:hAnsi="Minion Pro"/>
          <w:i/>
          <w:iCs/>
          <w:sz w:val="22"/>
          <w:szCs w:val="22"/>
          <w:lang w:val="ru-RU"/>
        </w:rPr>
        <w:t>«Какой же, о Посланник Аллаха?»</w:t>
      </w:r>
      <w:r w:rsidR="00AF7BB6">
        <w:rPr>
          <w:rFonts w:ascii="Minion Pro" w:hAnsi="Minion Pro"/>
          <w:sz w:val="22"/>
          <w:szCs w:val="22"/>
          <w:lang w:val="ru-RU"/>
        </w:rPr>
        <w:t>.</w:t>
      </w:r>
      <w:r w:rsidRPr="007E5E8F">
        <w:rPr>
          <w:rFonts w:ascii="Minion Pro" w:hAnsi="Minion Pro"/>
          <w:sz w:val="22"/>
          <w:szCs w:val="22"/>
          <w:lang w:val="ru-RU"/>
        </w:rPr>
        <w:t xml:space="preserve"> Он ответил: </w:t>
      </w:r>
      <w:r w:rsidRPr="00AF7BB6">
        <w:rPr>
          <w:rFonts w:ascii="Minion Pro" w:hAnsi="Minion Pro"/>
          <w:b/>
          <w:bCs/>
          <w:i/>
          <w:iCs/>
          <w:sz w:val="22"/>
          <w:szCs w:val="22"/>
          <w:lang w:val="ru-RU"/>
        </w:rPr>
        <w:t xml:space="preserve">«[Которая придерживается] того же, чего придерживаюсь я и </w:t>
      </w:r>
      <w:r w:rsidRPr="00AF7BB6">
        <w:rPr>
          <w:rFonts w:ascii="Minion Pro" w:hAnsi="Minion Pro"/>
          <w:b/>
          <w:bCs/>
          <w:i/>
          <w:iCs/>
          <w:sz w:val="22"/>
          <w:szCs w:val="22"/>
          <w:lang w:val="ru-RU"/>
        </w:rPr>
        <w:lastRenderedPageBreak/>
        <w:t>мои сподвижники»</w:t>
      </w:r>
      <w:r w:rsidRPr="007E5E8F">
        <w:rPr>
          <w:rFonts w:ascii="Minion Pro" w:hAnsi="Minion Pro"/>
          <w:sz w:val="22"/>
          <w:szCs w:val="22"/>
          <w:lang w:val="ru-RU"/>
        </w:rPr>
        <w:t xml:space="preserve">. </w:t>
      </w:r>
    </w:p>
    <w:p w14:paraId="4CCF0DEE" w14:textId="69186D5B" w:rsid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Какое прекрасное наставление для живых сердец! Этот хадис приводит ат-Тирмизи, и он приводится так же со слов Му‘авии у Ахмада и Абу Дауда, и в нем говорится: </w:t>
      </w:r>
      <w:r w:rsidRPr="00C55601">
        <w:rPr>
          <w:rFonts w:ascii="Minion Pro" w:hAnsi="Minion Pro"/>
          <w:b/>
          <w:bCs/>
          <w:i/>
          <w:iCs/>
          <w:sz w:val="22"/>
          <w:szCs w:val="22"/>
          <w:lang w:val="ru-RU"/>
        </w:rPr>
        <w:t>«Поистине, появятся в моей общине люди, вместе с которыми будут бежать эти страсти подобно тому, как собака бежит рядом с хозяином, и не останется у такого человека ни сосуда, ни сустава, в который бы они не проникли»</w:t>
      </w:r>
      <w:r w:rsidRPr="007E5E8F">
        <w:rPr>
          <w:rFonts w:ascii="Minion Pro" w:hAnsi="Minion Pro"/>
          <w:sz w:val="22"/>
          <w:szCs w:val="22"/>
          <w:lang w:val="ru-RU"/>
        </w:rPr>
        <w:t xml:space="preserve">. Ранее уже приводились его слова: </w:t>
      </w:r>
      <w:r w:rsidRPr="00C55601">
        <w:rPr>
          <w:rFonts w:ascii="Minion Pro" w:hAnsi="Minion Pro"/>
          <w:b/>
          <w:bCs/>
          <w:i/>
          <w:iCs/>
          <w:sz w:val="22"/>
          <w:szCs w:val="22"/>
          <w:lang w:val="ru-RU"/>
        </w:rPr>
        <w:t>«Желающий поступать по обычаям времён невежества в исламе</w:t>
      </w:r>
      <w:r w:rsidR="00C55601" w:rsidRPr="00C55601">
        <w:rPr>
          <w:rFonts w:ascii="Minion Pro" w:hAnsi="Minion Pro"/>
          <w:b/>
          <w:bCs/>
          <w:i/>
          <w:iCs/>
          <w:sz w:val="22"/>
          <w:szCs w:val="22"/>
          <w:lang w:val="ru-RU"/>
        </w:rPr>
        <w:t>»</w:t>
      </w:r>
      <w:r w:rsidR="00C55601">
        <w:rPr>
          <w:rFonts w:ascii="Minion Pro" w:hAnsi="Minion Pro"/>
          <w:sz w:val="22"/>
          <w:szCs w:val="22"/>
          <w:lang w:val="ru-RU"/>
        </w:rPr>
        <w:t>.</w:t>
      </w:r>
    </w:p>
    <w:p w14:paraId="20958930" w14:textId="77777777" w:rsidR="00C55601" w:rsidRDefault="00C55601" w:rsidP="00ED2B5F">
      <w:pPr>
        <w:widowControl w:val="0"/>
        <w:bidi w:val="0"/>
        <w:spacing w:before="120" w:line="320" w:lineRule="exact"/>
        <w:rPr>
          <w:rFonts w:ascii="Minion Pro" w:hAnsi="Minion Pro"/>
          <w:sz w:val="22"/>
          <w:szCs w:val="22"/>
          <w:lang w:val="ru-RU"/>
        </w:rPr>
      </w:pPr>
    </w:p>
    <w:p w14:paraId="23BCC377" w14:textId="77777777" w:rsidR="00C55601" w:rsidRDefault="00C55601"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30016" behindDoc="1" locked="0" layoutInCell="1" allowOverlap="1" wp14:anchorId="69C8C450" wp14:editId="56203250">
            <wp:simplePos x="0" y="0"/>
            <wp:positionH relativeFrom="margin">
              <wp:align>center</wp:align>
            </wp:positionH>
            <wp:positionV relativeFrom="paragraph">
              <wp:posOffset>81249</wp:posOffset>
            </wp:positionV>
            <wp:extent cx="2175192" cy="186684"/>
            <wp:effectExtent l="0" t="0" r="0" b="4445"/>
            <wp:wrapNone/>
            <wp:docPr id="17"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37B95" w14:textId="77777777" w:rsidR="00C55601" w:rsidRPr="00ED2B5F" w:rsidRDefault="00C55601" w:rsidP="00ED2B5F">
      <w:pPr>
        <w:widowControl w:val="0"/>
        <w:bidi w:val="0"/>
        <w:spacing w:before="120" w:line="320" w:lineRule="exact"/>
        <w:rPr>
          <w:lang w:val="ru-RU"/>
        </w:rPr>
      </w:pPr>
    </w:p>
    <w:p w14:paraId="10BC1F25" w14:textId="714C90A2" w:rsidR="007E5E8F" w:rsidRPr="00C55601" w:rsidRDefault="007E5E8F" w:rsidP="00ED2B5F">
      <w:pPr>
        <w:pStyle w:val="Heading1"/>
        <w:keepNext w:val="0"/>
        <w:widowControl w:val="0"/>
        <w:rPr>
          <w:rFonts w:eastAsia="Batang" w:cs="AAA GoldenLotus"/>
          <w:lang w:eastAsia="ar-SA"/>
        </w:rPr>
      </w:pPr>
      <w:bookmarkStart w:id="20" w:name="_Toc83325558"/>
      <w:bookmarkStart w:id="21" w:name="_Toc83325840"/>
      <w:r w:rsidRPr="00C55601">
        <w:rPr>
          <w:rFonts w:eastAsia="Batang" w:cs="AAA GoldenLotus"/>
          <w:lang w:eastAsia="ar-SA"/>
        </w:rPr>
        <w:t>Глава о том, что нововведения хуже тяжких грехов</w:t>
      </w:r>
      <w:r w:rsidRPr="00C55601">
        <w:rPr>
          <w:rFonts w:eastAsia="Batang" w:cs="AAA GoldenLotus"/>
          <w:rtl/>
          <w:lang w:eastAsia="ar-SA"/>
        </w:rPr>
        <w:t>,</w:t>
      </w:r>
      <w:r w:rsidR="00C55601" w:rsidRPr="00C55601">
        <w:t xml:space="preserve"> </w:t>
      </w:r>
      <w:r w:rsidRPr="00C55601">
        <w:rPr>
          <w:rFonts w:eastAsia="Batang" w:cs="AAA GoldenLotus"/>
          <w:lang w:eastAsia="ar-SA"/>
        </w:rPr>
        <w:t>поскольку Всемогущий и Великий Аллах сказал: «Поистине, Аллах не прощает, когда к Нему приобщают сотоварищей, но прощает все остальные [или мене</w:t>
      </w:r>
      <w:r w:rsidR="00C55601" w:rsidRPr="00C55601">
        <w:t>е тяжкие] грехи, кому пожелает»</w:t>
      </w:r>
      <w:r w:rsidRPr="00C55601">
        <w:rPr>
          <w:rFonts w:eastAsia="Batang" w:cs="AAA GoldenLotus"/>
          <w:lang w:eastAsia="ar-SA"/>
        </w:rPr>
        <w:t xml:space="preserve"> </w:t>
      </w:r>
      <w:r w:rsidR="00C55601" w:rsidRPr="00C55601">
        <w:rPr>
          <w:sz w:val="22"/>
          <w:szCs w:val="22"/>
        </w:rPr>
        <w:t>(</w:t>
      </w:r>
      <w:r w:rsidRPr="00C55601">
        <w:rPr>
          <w:rFonts w:eastAsia="Batang" w:cs="AAA GoldenLotus"/>
          <w:sz w:val="22"/>
          <w:szCs w:val="22"/>
          <w:lang w:eastAsia="ar-SA"/>
        </w:rPr>
        <w:t>Сура 4 «Женщины», аят 48</w:t>
      </w:r>
      <w:r w:rsidR="00C55601" w:rsidRPr="00C55601">
        <w:rPr>
          <w:sz w:val="22"/>
          <w:szCs w:val="22"/>
        </w:rPr>
        <w:t>)</w:t>
      </w:r>
      <w:r w:rsidR="00C55601" w:rsidRPr="00C55601">
        <w:t>,</w:t>
      </w:r>
      <w:r w:rsidRPr="00C55601">
        <w:rPr>
          <w:rFonts w:eastAsia="Batang" w:cs="AAA GoldenLotus"/>
          <w:lang w:eastAsia="ar-SA"/>
        </w:rPr>
        <w:t xml:space="preserve"> и </w:t>
      </w:r>
      <w:r w:rsidR="00C55601" w:rsidRPr="00C55601">
        <w:t>с</w:t>
      </w:r>
      <w:r w:rsidRPr="00C55601">
        <w:rPr>
          <w:rFonts w:eastAsia="Batang" w:cs="AAA GoldenLotus"/>
          <w:lang w:eastAsia="ar-SA"/>
        </w:rPr>
        <w:t>ловах Всевышнего: «Пусть они понесут свою ношу целиком в Последний день, а также ношу тех невежд, которых они ввели в заблуждение.</w:t>
      </w:r>
      <w:r w:rsidR="00C55601" w:rsidRPr="00C55601">
        <w:t xml:space="preserve"> Как же отвратительна их ноша!»</w:t>
      </w:r>
      <w:r w:rsidRPr="00C55601">
        <w:rPr>
          <w:rFonts w:eastAsia="Batang" w:cs="AAA GoldenLotus"/>
          <w:lang w:eastAsia="ar-SA"/>
        </w:rPr>
        <w:t xml:space="preserve"> </w:t>
      </w:r>
      <w:r w:rsidR="00C55601" w:rsidRPr="00C55601">
        <w:rPr>
          <w:sz w:val="22"/>
          <w:szCs w:val="22"/>
        </w:rPr>
        <w:t>(</w:t>
      </w:r>
      <w:r w:rsidRPr="00C55601">
        <w:rPr>
          <w:rFonts w:eastAsia="Batang" w:cs="AAA GoldenLotus"/>
          <w:sz w:val="22"/>
          <w:szCs w:val="22"/>
          <w:lang w:eastAsia="ar-SA"/>
        </w:rPr>
        <w:t>Сура 16 «Пчёлы», аят 25</w:t>
      </w:r>
      <w:r w:rsidR="00C55601" w:rsidRPr="00C55601">
        <w:rPr>
          <w:sz w:val="22"/>
          <w:szCs w:val="22"/>
        </w:rPr>
        <w:t>)</w:t>
      </w:r>
      <w:r w:rsidR="00C55601" w:rsidRPr="00C55601">
        <w:t>.</w:t>
      </w:r>
      <w:bookmarkEnd w:id="20"/>
      <w:bookmarkEnd w:id="21"/>
    </w:p>
    <w:p w14:paraId="00F7D787" w14:textId="77777777" w:rsidR="00C55601" w:rsidRDefault="00C55601" w:rsidP="00ED2B5F">
      <w:pPr>
        <w:widowControl w:val="0"/>
        <w:bidi w:val="0"/>
        <w:spacing w:before="120" w:line="320" w:lineRule="exact"/>
        <w:rPr>
          <w:rFonts w:ascii="Minion Pro" w:hAnsi="Minion Pro"/>
          <w:sz w:val="22"/>
          <w:szCs w:val="22"/>
          <w:lang w:val="ru-RU"/>
        </w:rPr>
      </w:pPr>
    </w:p>
    <w:p w14:paraId="1C037BA0" w14:textId="5744AEEE"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В достоверном сборнике приводится, что Пророк (мир ему и благословение Аллаха) сказал о хариджитах: </w:t>
      </w:r>
      <w:r w:rsidRPr="00C55601">
        <w:rPr>
          <w:rFonts w:ascii="Minion Pro" w:hAnsi="Minion Pro"/>
          <w:b/>
          <w:bCs/>
          <w:i/>
          <w:iCs/>
          <w:sz w:val="22"/>
          <w:szCs w:val="22"/>
          <w:lang w:val="ru-RU"/>
        </w:rPr>
        <w:t xml:space="preserve">«Где бы вы ни </w:t>
      </w:r>
      <w:r w:rsidRPr="00C55601">
        <w:rPr>
          <w:rFonts w:ascii="Minion Pro" w:hAnsi="Minion Pro"/>
          <w:b/>
          <w:bCs/>
          <w:i/>
          <w:iCs/>
          <w:sz w:val="22"/>
          <w:szCs w:val="22"/>
          <w:lang w:val="ru-RU"/>
        </w:rPr>
        <w:lastRenderedPageBreak/>
        <w:t>встретили их, убивайте их</w:t>
      </w:r>
      <w:r w:rsidR="00C55601" w:rsidRPr="00C55601">
        <w:rPr>
          <w:rFonts w:ascii="Minion Pro" w:hAnsi="Minion Pro"/>
          <w:b/>
          <w:bCs/>
          <w:i/>
          <w:iCs/>
          <w:sz w:val="22"/>
          <w:szCs w:val="22"/>
          <w:lang w:val="ru-RU"/>
        </w:rPr>
        <w:t>»</w:t>
      </w:r>
      <w:r w:rsidR="00C55601">
        <w:rPr>
          <w:rFonts w:ascii="Minion Pro" w:hAnsi="Minion Pro"/>
          <w:sz w:val="22"/>
          <w:szCs w:val="22"/>
          <w:lang w:val="ru-RU"/>
        </w:rPr>
        <w:t>.</w:t>
      </w:r>
    </w:p>
    <w:p w14:paraId="4CAA70E8" w14:textId="77777777"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В нем также сказано, что он запретил убивать несправедливых правителей, если они совершают молитву</w:t>
      </w:r>
      <w:r w:rsidRPr="007E5E8F">
        <w:rPr>
          <w:rFonts w:ascii="Minion Pro" w:hAnsi="Minion Pro"/>
          <w:sz w:val="22"/>
          <w:szCs w:val="22"/>
          <w:rtl/>
          <w:lang w:val="ru-RU"/>
        </w:rPr>
        <w:t>.</w:t>
      </w:r>
    </w:p>
    <w:p w14:paraId="41BA4E92" w14:textId="737866D4"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Джарир ибн ‘Абдуллах передаёт, что некий человек подал милостыню, а потом люди принялись тоже подавать милостыню, и Посланник Аллаха (мир ему и благословение Аллаха) сказал: </w:t>
      </w:r>
      <w:r w:rsidRPr="00C55601">
        <w:rPr>
          <w:rFonts w:ascii="Minion Pro" w:hAnsi="Minion Pro"/>
          <w:b/>
          <w:bCs/>
          <w:i/>
          <w:iCs/>
          <w:sz w:val="22"/>
          <w:szCs w:val="22"/>
          <w:lang w:val="ru-RU"/>
        </w:rPr>
        <w:t>«Кто положит начало благому обычаю в исламе, тот получит собственную награду, а также награду, [подобную награде] тех, кто станет следовать этому обычаю, и это ничуть не уменьшит их награды. А кто положит начало скверному обычаю в исламе, на того, помимо бремени его собственного греха, ляжет ещё и бремя, [подобное бремени] греха тех, кто следует за ним, и это ничуть не уменьшит бремени их греха»</w:t>
      </w:r>
      <w:r w:rsidRPr="007E5E8F">
        <w:rPr>
          <w:rFonts w:ascii="Minion Pro" w:hAnsi="Minion Pro"/>
          <w:sz w:val="22"/>
          <w:szCs w:val="22"/>
          <w:lang w:val="ru-RU"/>
        </w:rPr>
        <w:t>. Этот хадис передал Муслим</w:t>
      </w:r>
      <w:r w:rsidRPr="007E5E8F">
        <w:rPr>
          <w:rFonts w:ascii="Minion Pro" w:hAnsi="Minion Pro"/>
          <w:sz w:val="22"/>
          <w:szCs w:val="22"/>
          <w:rtl/>
          <w:lang w:val="ru-RU"/>
        </w:rPr>
        <w:t>.</w:t>
      </w:r>
    </w:p>
    <w:p w14:paraId="23650C29" w14:textId="379D9348" w:rsid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Также он передал этот хадис от Абу Хурайры, в котором говорится: </w:t>
      </w:r>
      <w:r w:rsidRPr="0054510B">
        <w:rPr>
          <w:rFonts w:ascii="Minion Pro" w:hAnsi="Minion Pro"/>
          <w:b/>
          <w:bCs/>
          <w:i/>
          <w:iCs/>
          <w:sz w:val="22"/>
          <w:szCs w:val="22"/>
          <w:lang w:val="ru-RU"/>
        </w:rPr>
        <w:t>«Кто призывал к истинному пути…»</w:t>
      </w:r>
      <w:r w:rsidRPr="007E5E8F">
        <w:rPr>
          <w:rFonts w:ascii="Minion Pro" w:hAnsi="Minion Pro"/>
          <w:sz w:val="22"/>
          <w:szCs w:val="22"/>
          <w:lang w:val="ru-RU"/>
        </w:rPr>
        <w:t xml:space="preserve"> и </w:t>
      </w:r>
      <w:r w:rsidRPr="0054510B">
        <w:rPr>
          <w:rFonts w:ascii="Minion Pro" w:hAnsi="Minion Pro"/>
          <w:b/>
          <w:bCs/>
          <w:i/>
          <w:iCs/>
          <w:sz w:val="22"/>
          <w:szCs w:val="22"/>
          <w:lang w:val="ru-RU"/>
        </w:rPr>
        <w:t>«Кто призывал к заблуждению</w:t>
      </w:r>
      <w:r w:rsidR="0054510B" w:rsidRPr="0054510B">
        <w:rPr>
          <w:rFonts w:ascii="Minion Pro" w:hAnsi="Minion Pro"/>
          <w:b/>
          <w:bCs/>
          <w:i/>
          <w:iCs/>
          <w:sz w:val="22"/>
          <w:szCs w:val="22"/>
          <w:lang w:val="ru-RU"/>
        </w:rPr>
        <w:t>»</w:t>
      </w:r>
      <w:r w:rsidR="0054510B">
        <w:rPr>
          <w:rFonts w:ascii="Minion Pro" w:hAnsi="Minion Pro"/>
          <w:sz w:val="22"/>
          <w:szCs w:val="22"/>
          <w:lang w:val="ru-RU"/>
        </w:rPr>
        <w:t>.</w:t>
      </w:r>
    </w:p>
    <w:p w14:paraId="619D1C1C" w14:textId="77777777" w:rsidR="0054510B" w:rsidRDefault="0054510B" w:rsidP="00ED2B5F">
      <w:pPr>
        <w:widowControl w:val="0"/>
        <w:bidi w:val="0"/>
        <w:spacing w:before="120" w:line="320" w:lineRule="exact"/>
        <w:rPr>
          <w:rFonts w:ascii="Minion Pro" w:hAnsi="Minion Pro"/>
          <w:sz w:val="22"/>
          <w:szCs w:val="22"/>
          <w:lang w:val="ru-RU"/>
        </w:rPr>
      </w:pPr>
    </w:p>
    <w:p w14:paraId="634C5562" w14:textId="77777777" w:rsidR="0054510B" w:rsidRDefault="0054510B"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32064" behindDoc="1" locked="0" layoutInCell="1" allowOverlap="1" wp14:anchorId="4715E35F" wp14:editId="2DC07B26">
            <wp:simplePos x="0" y="0"/>
            <wp:positionH relativeFrom="margin">
              <wp:align>center</wp:align>
            </wp:positionH>
            <wp:positionV relativeFrom="paragraph">
              <wp:posOffset>81249</wp:posOffset>
            </wp:positionV>
            <wp:extent cx="2175192" cy="186684"/>
            <wp:effectExtent l="0" t="0" r="0" b="4445"/>
            <wp:wrapNone/>
            <wp:docPr id="18"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46A12" w14:textId="77777777" w:rsidR="0054510B" w:rsidRPr="00ED2B5F" w:rsidRDefault="0054510B" w:rsidP="00ED2B5F">
      <w:pPr>
        <w:widowControl w:val="0"/>
        <w:bidi w:val="0"/>
        <w:spacing w:before="120" w:line="320" w:lineRule="exact"/>
        <w:rPr>
          <w:lang w:val="ru-RU"/>
        </w:rPr>
      </w:pPr>
    </w:p>
    <w:p w14:paraId="7690418E" w14:textId="5CE8EAF4" w:rsidR="007E5E8F" w:rsidRPr="0054510B" w:rsidRDefault="007E5E8F" w:rsidP="00ED2B5F">
      <w:pPr>
        <w:pStyle w:val="Heading1"/>
        <w:keepNext w:val="0"/>
        <w:widowControl w:val="0"/>
        <w:rPr>
          <w:rFonts w:eastAsia="Batang" w:cs="AAA GoldenLotus"/>
          <w:lang w:eastAsia="ar-SA"/>
        </w:rPr>
      </w:pPr>
      <w:bookmarkStart w:id="22" w:name="_Toc83325559"/>
      <w:bookmarkStart w:id="23" w:name="_Toc83325841"/>
      <w:r w:rsidRPr="0054510B">
        <w:rPr>
          <w:rFonts w:eastAsia="Batang" w:cs="AAA GoldenLotus"/>
          <w:lang w:eastAsia="ar-SA"/>
        </w:rPr>
        <w:t>Глава о том, что было сказано о том, что Аллах сделал покаяние запретным для приверженца нововведений</w:t>
      </w:r>
      <w:r w:rsidR="0054510B" w:rsidRPr="0054510B">
        <w:rPr>
          <w:rFonts w:eastAsia="Batang" w:cs="AAA GoldenLotus"/>
          <w:lang w:eastAsia="ar-SA"/>
        </w:rPr>
        <w:t>.</w:t>
      </w:r>
      <w:bookmarkEnd w:id="22"/>
      <w:bookmarkEnd w:id="23"/>
    </w:p>
    <w:p w14:paraId="4CB07DFA" w14:textId="77777777" w:rsidR="0054510B" w:rsidRDefault="0054510B" w:rsidP="00ED2B5F">
      <w:pPr>
        <w:widowControl w:val="0"/>
        <w:bidi w:val="0"/>
        <w:spacing w:before="120" w:line="320" w:lineRule="exact"/>
        <w:rPr>
          <w:rFonts w:ascii="Minion Pro" w:hAnsi="Minion Pro"/>
          <w:sz w:val="22"/>
          <w:szCs w:val="22"/>
          <w:lang w:val="ru-RU"/>
        </w:rPr>
      </w:pPr>
    </w:p>
    <w:p w14:paraId="172FDB6D" w14:textId="3D5DA5DA"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Это передаётся в хадисе от Анаса, который аль-Хасан </w:t>
      </w:r>
      <w:r w:rsidRPr="007E5E8F">
        <w:rPr>
          <w:rFonts w:ascii="Minion Pro" w:hAnsi="Minion Pro"/>
          <w:sz w:val="22"/>
          <w:szCs w:val="22"/>
          <w:lang w:val="ru-RU"/>
        </w:rPr>
        <w:lastRenderedPageBreak/>
        <w:t>приводил без упоминания передатчика, от которого он его слышал (мурсаль)</w:t>
      </w:r>
      <w:r w:rsidRPr="007E5E8F">
        <w:rPr>
          <w:rFonts w:ascii="Minion Pro" w:hAnsi="Minion Pro"/>
          <w:sz w:val="22"/>
          <w:szCs w:val="22"/>
          <w:rtl/>
          <w:lang w:val="ru-RU"/>
        </w:rPr>
        <w:t>.</w:t>
      </w:r>
    </w:p>
    <w:p w14:paraId="4E69C75A" w14:textId="77777777" w:rsidR="0054510B"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Ибн Ваддах передаёт от Айюба такие слова: </w:t>
      </w:r>
      <w:r w:rsidRPr="0054510B">
        <w:rPr>
          <w:rFonts w:ascii="Minion Pro" w:hAnsi="Minion Pro"/>
          <w:i/>
          <w:iCs/>
          <w:sz w:val="22"/>
          <w:szCs w:val="22"/>
          <w:lang w:val="ru-RU"/>
        </w:rPr>
        <w:t>«Был у нас человек, у которого было некое [неприемлемое с точки зрения религии] мнение, а потом он отказался от него, и я пришёл к Мухаммаду ибн Сирину и сказал: “Знаешь ли ты о том, что такой-то отказался от своего мнения?” Он же ответил: “Посмотри, ради чего? Поистине, конец хадиса ещё тяжелее для них, чем его начало: ‹Они выйдут из ислама</w:t>
      </w:r>
      <w:r w:rsidR="0054510B">
        <w:rPr>
          <w:rFonts w:ascii="Minion Pro" w:hAnsi="Minion Pro"/>
          <w:i/>
          <w:iCs/>
          <w:sz w:val="22"/>
          <w:szCs w:val="22"/>
          <w:lang w:val="ru-RU"/>
        </w:rPr>
        <w:t>, а потом не вернутся к нему›</w:t>
      </w:r>
      <w:r w:rsidRPr="0054510B">
        <w:rPr>
          <w:rFonts w:ascii="Minion Pro" w:hAnsi="Minion Pro"/>
          <w:i/>
          <w:iCs/>
          <w:sz w:val="22"/>
          <w:szCs w:val="22"/>
          <w:lang w:val="ru-RU"/>
        </w:rPr>
        <w:t>”»</w:t>
      </w:r>
      <w:r w:rsidRPr="007E5E8F">
        <w:rPr>
          <w:rFonts w:ascii="Minion Pro" w:hAnsi="Minion Pro"/>
          <w:sz w:val="22"/>
          <w:szCs w:val="22"/>
          <w:lang w:val="ru-RU"/>
        </w:rPr>
        <w:t xml:space="preserve">. </w:t>
      </w:r>
    </w:p>
    <w:p w14:paraId="22019B5F" w14:textId="3D649D19" w:rsid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Ахмада ибн Ханбаля спросили о смысле этих слов, и он ответил: </w:t>
      </w:r>
      <w:r w:rsidRPr="0054510B">
        <w:rPr>
          <w:rFonts w:ascii="Minion Pro" w:hAnsi="Minion Pro"/>
          <w:i/>
          <w:iCs/>
          <w:sz w:val="22"/>
          <w:szCs w:val="22"/>
          <w:lang w:val="ru-RU"/>
        </w:rPr>
        <w:t>«То есть Аллах не поможет ему покаяться</w:t>
      </w:r>
      <w:r w:rsidR="0054510B" w:rsidRPr="0054510B">
        <w:rPr>
          <w:rFonts w:ascii="Minion Pro" w:hAnsi="Minion Pro"/>
          <w:i/>
          <w:iCs/>
          <w:sz w:val="22"/>
          <w:szCs w:val="22"/>
          <w:lang w:val="ru-RU"/>
        </w:rPr>
        <w:t>»</w:t>
      </w:r>
      <w:r w:rsidR="0054510B">
        <w:rPr>
          <w:rFonts w:ascii="Minion Pro" w:hAnsi="Minion Pro"/>
          <w:sz w:val="22"/>
          <w:szCs w:val="22"/>
          <w:lang w:val="ru-RU"/>
        </w:rPr>
        <w:t>.</w:t>
      </w:r>
    </w:p>
    <w:p w14:paraId="7CD33AFF" w14:textId="77777777" w:rsidR="0054510B" w:rsidRDefault="0054510B" w:rsidP="00ED2B5F">
      <w:pPr>
        <w:widowControl w:val="0"/>
        <w:bidi w:val="0"/>
        <w:spacing w:before="120" w:line="320" w:lineRule="exact"/>
        <w:rPr>
          <w:rFonts w:ascii="Minion Pro" w:hAnsi="Minion Pro"/>
          <w:sz w:val="22"/>
          <w:szCs w:val="22"/>
          <w:lang w:val="ru-RU"/>
        </w:rPr>
      </w:pPr>
    </w:p>
    <w:p w14:paraId="4E8B35A8" w14:textId="77777777" w:rsidR="0054510B" w:rsidRDefault="0054510B"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34112" behindDoc="1" locked="0" layoutInCell="1" allowOverlap="1" wp14:anchorId="1AF9748C" wp14:editId="6EF8D5C7">
            <wp:simplePos x="0" y="0"/>
            <wp:positionH relativeFrom="margin">
              <wp:align>center</wp:align>
            </wp:positionH>
            <wp:positionV relativeFrom="paragraph">
              <wp:posOffset>81249</wp:posOffset>
            </wp:positionV>
            <wp:extent cx="2175192" cy="186684"/>
            <wp:effectExtent l="0" t="0" r="0" b="4445"/>
            <wp:wrapNone/>
            <wp:docPr id="20"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9652F6" w14:textId="77777777" w:rsidR="0054510B" w:rsidRPr="00ED2B5F" w:rsidRDefault="0054510B" w:rsidP="00ED2B5F">
      <w:pPr>
        <w:widowControl w:val="0"/>
        <w:bidi w:val="0"/>
        <w:spacing w:before="120" w:line="320" w:lineRule="exact"/>
        <w:rPr>
          <w:lang w:val="ru-RU"/>
        </w:rPr>
      </w:pPr>
    </w:p>
    <w:p w14:paraId="32B25CE3" w14:textId="01863348" w:rsidR="007E5E8F" w:rsidRPr="00013BDE" w:rsidRDefault="007E5E8F" w:rsidP="00ED2B5F">
      <w:pPr>
        <w:pStyle w:val="Heading1"/>
        <w:keepNext w:val="0"/>
        <w:widowControl w:val="0"/>
        <w:rPr>
          <w:rFonts w:eastAsia="Batang" w:cs="AAA GoldenLotus"/>
          <w:lang w:eastAsia="ar-SA"/>
        </w:rPr>
      </w:pPr>
      <w:bookmarkStart w:id="24" w:name="_Toc83325560"/>
      <w:bookmarkStart w:id="25" w:name="_Toc83325842"/>
      <w:r w:rsidRPr="00013BDE">
        <w:rPr>
          <w:rFonts w:eastAsia="Batang" w:cs="AAA GoldenLotus"/>
          <w:lang w:eastAsia="ar-SA"/>
        </w:rPr>
        <w:t>Глава о Словах Всевышнего: «О люди Писания! Почему вы препираетесь относительно Ибрахима</w:t>
      </w:r>
      <w:r w:rsidR="00013BDE" w:rsidRPr="00013BDE">
        <w:rPr>
          <w:rFonts w:eastAsia="Batang" w:cs="AAA GoldenLotus"/>
          <w:lang w:eastAsia="ar-SA"/>
        </w:rPr>
        <w:t xml:space="preserve">…» </w:t>
      </w:r>
      <w:r w:rsidR="00013BDE" w:rsidRPr="00013BDE">
        <w:rPr>
          <w:rFonts w:eastAsia="Batang" w:cs="AAA GoldenLotus"/>
          <w:sz w:val="22"/>
          <w:szCs w:val="22"/>
          <w:lang w:eastAsia="ar-SA"/>
        </w:rPr>
        <w:t>(Сура 3 «Род ‘Имрана», аят 65)</w:t>
      </w:r>
      <w:r w:rsidR="00013BDE" w:rsidRPr="00013BDE">
        <w:rPr>
          <w:rFonts w:eastAsia="Batang" w:cs="AAA GoldenLotus"/>
          <w:lang w:eastAsia="ar-SA"/>
        </w:rPr>
        <w:t>.</w:t>
      </w:r>
      <w:bookmarkEnd w:id="24"/>
      <w:bookmarkEnd w:id="25"/>
    </w:p>
    <w:p w14:paraId="0B1F7467" w14:textId="77777777" w:rsidR="00013BDE" w:rsidRDefault="00013BDE" w:rsidP="00ED2B5F">
      <w:pPr>
        <w:widowControl w:val="0"/>
        <w:bidi w:val="0"/>
        <w:spacing w:before="120" w:line="320" w:lineRule="exact"/>
        <w:rPr>
          <w:rFonts w:ascii="Minion Pro" w:hAnsi="Minion Pro"/>
          <w:sz w:val="22"/>
          <w:szCs w:val="22"/>
          <w:lang w:val="ru-RU"/>
        </w:rPr>
      </w:pPr>
    </w:p>
    <w:p w14:paraId="5817A357" w14:textId="77777777" w:rsidR="00013BDE"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Слова Всевышнего: </w:t>
      </w:r>
      <w:r w:rsidRPr="00013BDE">
        <w:rPr>
          <w:rFonts w:ascii="Minion Pro" w:hAnsi="Minion Pro"/>
          <w:b/>
          <w:bCs/>
          <w:sz w:val="22"/>
          <w:szCs w:val="22"/>
          <w:lang w:val="ru-RU"/>
        </w:rPr>
        <w:t>«О люди Писания! Почему вы препир</w:t>
      </w:r>
      <w:r w:rsidR="00013BDE" w:rsidRPr="00013BDE">
        <w:rPr>
          <w:rFonts w:ascii="Minion Pro" w:hAnsi="Minion Pro"/>
          <w:b/>
          <w:bCs/>
          <w:sz w:val="22"/>
          <w:szCs w:val="22"/>
          <w:lang w:val="ru-RU"/>
        </w:rPr>
        <w:t>аетесь относительно Ибрахима…»</w:t>
      </w:r>
      <w:r w:rsidRPr="007E5E8F">
        <w:rPr>
          <w:rFonts w:ascii="Minion Pro" w:hAnsi="Minion Pro"/>
          <w:sz w:val="22"/>
          <w:szCs w:val="22"/>
          <w:lang w:val="ru-RU"/>
        </w:rPr>
        <w:t xml:space="preserve"> </w:t>
      </w:r>
      <w:r w:rsidR="00013BDE" w:rsidRPr="00013BDE">
        <w:rPr>
          <w:rFonts w:ascii="Minion Pro" w:hAnsi="Minion Pro"/>
          <w:sz w:val="18"/>
          <w:szCs w:val="18"/>
          <w:lang w:val="ru-RU"/>
        </w:rPr>
        <w:t>(</w:t>
      </w:r>
      <w:r w:rsidRPr="00013BDE">
        <w:rPr>
          <w:rFonts w:ascii="Minion Pro" w:hAnsi="Minion Pro"/>
          <w:sz w:val="18"/>
          <w:szCs w:val="18"/>
          <w:lang w:val="ru-RU"/>
        </w:rPr>
        <w:t>Сура 3 «Род ‘Имрана», аят 65</w:t>
      </w:r>
      <w:r w:rsidR="00013BDE" w:rsidRPr="00013BDE">
        <w:rPr>
          <w:rFonts w:ascii="Minion Pro" w:hAnsi="Minion Pro"/>
          <w:sz w:val="18"/>
          <w:szCs w:val="18"/>
          <w:lang w:val="ru-RU"/>
        </w:rPr>
        <w:t>)</w:t>
      </w:r>
      <w:r w:rsidRPr="007E5E8F">
        <w:rPr>
          <w:rFonts w:ascii="Minion Pro" w:hAnsi="Minion Pro"/>
          <w:sz w:val="22"/>
          <w:szCs w:val="22"/>
          <w:lang w:val="ru-RU"/>
        </w:rPr>
        <w:t xml:space="preserve"> до слов: </w:t>
      </w:r>
      <w:r w:rsidRPr="00013BDE">
        <w:rPr>
          <w:rFonts w:ascii="Minion Pro" w:hAnsi="Minion Pro"/>
          <w:b/>
          <w:bCs/>
          <w:sz w:val="22"/>
          <w:szCs w:val="22"/>
          <w:lang w:val="ru-RU"/>
        </w:rPr>
        <w:t>«…и не был из числа многобожников»</w:t>
      </w:r>
      <w:r w:rsidRPr="007E5E8F">
        <w:rPr>
          <w:rFonts w:ascii="Minion Pro" w:hAnsi="Minion Pro"/>
          <w:sz w:val="22"/>
          <w:szCs w:val="22"/>
          <w:lang w:val="ru-RU"/>
        </w:rPr>
        <w:t xml:space="preserve"> </w:t>
      </w:r>
      <w:r w:rsidR="00013BDE" w:rsidRPr="00013BDE">
        <w:rPr>
          <w:rFonts w:ascii="Minion Pro" w:hAnsi="Minion Pro"/>
          <w:sz w:val="18"/>
          <w:szCs w:val="18"/>
          <w:lang w:val="ru-RU"/>
        </w:rPr>
        <w:t>(</w:t>
      </w:r>
      <w:r w:rsidRPr="00013BDE">
        <w:rPr>
          <w:rFonts w:ascii="Minion Pro" w:hAnsi="Minion Pro"/>
          <w:sz w:val="18"/>
          <w:szCs w:val="18"/>
          <w:lang w:val="ru-RU"/>
        </w:rPr>
        <w:t>Сура 3 «Род ‘Имрана», аят 67</w:t>
      </w:r>
      <w:r w:rsidR="00013BDE" w:rsidRPr="00013BDE">
        <w:rPr>
          <w:rFonts w:ascii="Minion Pro" w:hAnsi="Minion Pro"/>
          <w:sz w:val="18"/>
          <w:szCs w:val="18"/>
          <w:lang w:val="ru-RU"/>
        </w:rPr>
        <w:t>)</w:t>
      </w:r>
      <w:r w:rsidRPr="007E5E8F">
        <w:rPr>
          <w:rFonts w:ascii="Minion Pro" w:hAnsi="Minion Pro"/>
          <w:sz w:val="22"/>
          <w:szCs w:val="22"/>
          <w:lang w:val="ru-RU"/>
        </w:rPr>
        <w:t xml:space="preserve">. </w:t>
      </w:r>
    </w:p>
    <w:p w14:paraId="4EE871E2" w14:textId="77777777" w:rsidR="00013BDE"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 также слова: </w:t>
      </w:r>
      <w:r w:rsidRPr="00013BDE">
        <w:rPr>
          <w:rFonts w:ascii="Minion Pro" w:hAnsi="Minion Pro"/>
          <w:b/>
          <w:bCs/>
          <w:sz w:val="22"/>
          <w:szCs w:val="22"/>
          <w:lang w:val="ru-RU"/>
        </w:rPr>
        <w:t xml:space="preserve">«Кто же отвернётся от религии Ибрахима, кроме глупца? Мы избрали его в мирской жизни, а в Последней </w:t>
      </w:r>
      <w:r w:rsidRPr="00013BDE">
        <w:rPr>
          <w:rFonts w:ascii="Minion Pro" w:hAnsi="Minion Pro"/>
          <w:b/>
          <w:bCs/>
          <w:sz w:val="22"/>
          <w:szCs w:val="22"/>
          <w:lang w:val="ru-RU"/>
        </w:rPr>
        <w:lastRenderedPageBreak/>
        <w:t>жизни он будет в числе праведников»</w:t>
      </w:r>
      <w:r w:rsidRPr="007E5E8F">
        <w:rPr>
          <w:rFonts w:ascii="Minion Pro" w:hAnsi="Minion Pro"/>
          <w:sz w:val="22"/>
          <w:szCs w:val="22"/>
          <w:lang w:val="ru-RU"/>
        </w:rPr>
        <w:t xml:space="preserve"> </w:t>
      </w:r>
      <w:r w:rsidR="00013BDE" w:rsidRPr="00013BDE">
        <w:rPr>
          <w:rFonts w:ascii="Minion Pro" w:hAnsi="Minion Pro"/>
          <w:sz w:val="18"/>
          <w:szCs w:val="18"/>
          <w:lang w:val="ru-RU"/>
        </w:rPr>
        <w:t>(</w:t>
      </w:r>
      <w:r w:rsidRPr="00013BDE">
        <w:rPr>
          <w:rFonts w:ascii="Minion Pro" w:hAnsi="Minion Pro"/>
          <w:sz w:val="18"/>
          <w:szCs w:val="18"/>
          <w:lang w:val="ru-RU"/>
        </w:rPr>
        <w:t>Сура 2 «Корова», аят 130</w:t>
      </w:r>
      <w:r w:rsidR="00013BDE" w:rsidRPr="00013BDE">
        <w:rPr>
          <w:rFonts w:ascii="Minion Pro" w:hAnsi="Minion Pro"/>
          <w:sz w:val="18"/>
          <w:szCs w:val="18"/>
          <w:lang w:val="ru-RU"/>
        </w:rPr>
        <w:t>)</w:t>
      </w:r>
      <w:r w:rsidRPr="007E5E8F">
        <w:rPr>
          <w:rFonts w:ascii="Minion Pro" w:hAnsi="Minion Pro"/>
          <w:sz w:val="22"/>
          <w:szCs w:val="22"/>
          <w:lang w:val="ru-RU"/>
        </w:rPr>
        <w:t xml:space="preserve">. </w:t>
      </w:r>
    </w:p>
    <w:p w14:paraId="731D59DC" w14:textId="77777777" w:rsidR="00013BDE"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Также здесь уместен хадис о хариджитах, приведённый выше, а также хадис, в котором Пророк (мир ему и благословение Аллаха) сказал: </w:t>
      </w:r>
      <w:r w:rsidRPr="00013BDE">
        <w:rPr>
          <w:rFonts w:ascii="Minion Pro" w:hAnsi="Minion Pro"/>
          <w:b/>
          <w:bCs/>
          <w:i/>
          <w:iCs/>
          <w:sz w:val="22"/>
          <w:szCs w:val="22"/>
          <w:lang w:val="ru-RU"/>
        </w:rPr>
        <w:t>«Члены семейства отца такого-то не являются моими покровителями. Поистине, мои покровители — богобоязненные»</w:t>
      </w:r>
      <w:r w:rsidRPr="007E5E8F">
        <w:rPr>
          <w:rFonts w:ascii="Minion Pro" w:hAnsi="Minion Pro"/>
          <w:sz w:val="22"/>
          <w:szCs w:val="22"/>
          <w:lang w:val="ru-RU"/>
        </w:rPr>
        <w:t xml:space="preserve">. </w:t>
      </w:r>
    </w:p>
    <w:p w14:paraId="60369CB2" w14:textId="77777777" w:rsidR="00013BDE"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 также хадис Анаса о том, как Пророку (мир ему и благословение Аллаха) передали, что кто-то из сподвижников сказал: </w:t>
      </w:r>
      <w:r w:rsidRPr="00013BDE">
        <w:rPr>
          <w:rFonts w:ascii="Minion Pro" w:hAnsi="Minion Pro"/>
          <w:i/>
          <w:iCs/>
          <w:sz w:val="22"/>
          <w:szCs w:val="22"/>
          <w:lang w:val="ru-RU"/>
        </w:rPr>
        <w:t>«Что касается меня, то я не стану есть мясо»</w:t>
      </w:r>
      <w:r w:rsidRPr="007E5E8F">
        <w:rPr>
          <w:rFonts w:ascii="Minion Pro" w:hAnsi="Minion Pro"/>
          <w:sz w:val="22"/>
          <w:szCs w:val="22"/>
          <w:lang w:val="ru-RU"/>
        </w:rPr>
        <w:t xml:space="preserve">. А другой сказал: </w:t>
      </w:r>
      <w:r w:rsidRPr="00013BDE">
        <w:rPr>
          <w:rFonts w:ascii="Minion Pro" w:hAnsi="Minion Pro"/>
          <w:i/>
          <w:iCs/>
          <w:sz w:val="22"/>
          <w:szCs w:val="22"/>
          <w:lang w:val="ru-RU"/>
        </w:rPr>
        <w:t>«Что же касается меня, то я буду простаивать [в молитвах всю ночь] и не буду спать»</w:t>
      </w:r>
      <w:r w:rsidRPr="007E5E8F">
        <w:rPr>
          <w:rFonts w:ascii="Minion Pro" w:hAnsi="Minion Pro"/>
          <w:sz w:val="22"/>
          <w:szCs w:val="22"/>
          <w:lang w:val="ru-RU"/>
        </w:rPr>
        <w:t xml:space="preserve">, а третий сказал: </w:t>
      </w:r>
      <w:r w:rsidRPr="00013BDE">
        <w:rPr>
          <w:rFonts w:ascii="Minion Pro" w:hAnsi="Minion Pro"/>
          <w:i/>
          <w:iCs/>
          <w:sz w:val="22"/>
          <w:szCs w:val="22"/>
          <w:lang w:val="ru-RU"/>
        </w:rPr>
        <w:t>«Что касается меня, то я буду поститься всё время»</w:t>
      </w:r>
      <w:r w:rsidRPr="007E5E8F">
        <w:rPr>
          <w:rFonts w:ascii="Minion Pro" w:hAnsi="Minion Pro"/>
          <w:sz w:val="22"/>
          <w:szCs w:val="22"/>
          <w:lang w:val="ru-RU"/>
        </w:rPr>
        <w:t>.</w:t>
      </w:r>
      <w:r w:rsidR="00013BDE">
        <w:rPr>
          <w:rFonts w:ascii="Minion Pro" w:hAnsi="Minion Pro"/>
          <w:sz w:val="22"/>
          <w:szCs w:val="22"/>
          <w:lang w:val="ru-RU"/>
        </w:rPr>
        <w:t xml:space="preserve"> </w:t>
      </w:r>
      <w:r w:rsidRPr="007E5E8F">
        <w:rPr>
          <w:rFonts w:ascii="Minion Pro" w:hAnsi="Minion Pro"/>
          <w:sz w:val="22"/>
          <w:szCs w:val="22"/>
          <w:lang w:val="ru-RU"/>
        </w:rPr>
        <w:t xml:space="preserve">На что Пророк (мир ему и благословение Аллаха) сказал: </w:t>
      </w:r>
      <w:r w:rsidRPr="00013BDE">
        <w:rPr>
          <w:rFonts w:ascii="Minion Pro" w:hAnsi="Minion Pro"/>
          <w:b/>
          <w:bCs/>
          <w:i/>
          <w:iCs/>
          <w:sz w:val="22"/>
          <w:szCs w:val="22"/>
          <w:lang w:val="ru-RU"/>
        </w:rPr>
        <w:t>«Я же выстаиваю молитву и сплю, пощусь иногда и не пощусь иногда, и я женюсь на женщинах и ем мясо, а кто не желает следовать моей Сунне, тот не имеет ко мне отношения!»</w:t>
      </w:r>
      <w:r w:rsidRPr="007E5E8F">
        <w:rPr>
          <w:rFonts w:ascii="Minion Pro" w:hAnsi="Minion Pro"/>
          <w:sz w:val="22"/>
          <w:szCs w:val="22"/>
          <w:lang w:val="ru-RU"/>
        </w:rPr>
        <w:t xml:space="preserve">. </w:t>
      </w:r>
    </w:p>
    <w:p w14:paraId="7FA22DFA" w14:textId="3FDBF840" w:rsid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Задумайся же! Если Пророк (мир ему и благословение Аллаха) сказал эти суровые слова, когда кто-то из сподвижников захотел отрешиться от мирского ради поклонения Аллаху, и назвал это действие нежеланием следовать его Сунне, то что говорить о нововведениях и что говорить о людях, которые не относятся к числу сподвижников</w:t>
      </w:r>
      <w:r w:rsidRPr="007E5E8F">
        <w:rPr>
          <w:rFonts w:ascii="Minion Pro" w:hAnsi="Minion Pro"/>
          <w:sz w:val="22"/>
          <w:szCs w:val="22"/>
          <w:rtl/>
          <w:lang w:val="ru-RU"/>
        </w:rPr>
        <w:t>?</w:t>
      </w:r>
    </w:p>
    <w:p w14:paraId="6C1C230B" w14:textId="77777777" w:rsidR="00013BDE" w:rsidRDefault="00013BDE" w:rsidP="00ED2B5F">
      <w:pPr>
        <w:widowControl w:val="0"/>
        <w:bidi w:val="0"/>
        <w:spacing w:before="120" w:line="320" w:lineRule="exact"/>
        <w:rPr>
          <w:rFonts w:ascii="Minion Pro" w:hAnsi="Minion Pro"/>
          <w:sz w:val="22"/>
          <w:szCs w:val="22"/>
          <w:lang w:val="ru-RU"/>
        </w:rPr>
      </w:pPr>
    </w:p>
    <w:p w14:paraId="0E795A0E" w14:textId="77777777" w:rsidR="00013BDE" w:rsidRDefault="00013BDE"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36160" behindDoc="1" locked="0" layoutInCell="1" allowOverlap="1" wp14:anchorId="3F97C88D" wp14:editId="3CF591FB">
            <wp:simplePos x="0" y="0"/>
            <wp:positionH relativeFrom="margin">
              <wp:align>center</wp:align>
            </wp:positionH>
            <wp:positionV relativeFrom="paragraph">
              <wp:posOffset>81249</wp:posOffset>
            </wp:positionV>
            <wp:extent cx="2175192" cy="186684"/>
            <wp:effectExtent l="0" t="0" r="0" b="4445"/>
            <wp:wrapNone/>
            <wp:docPr id="23"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09317" w14:textId="77777777" w:rsidR="00013BDE" w:rsidRPr="00ED2B5F" w:rsidRDefault="00013BDE" w:rsidP="00ED2B5F">
      <w:pPr>
        <w:widowControl w:val="0"/>
        <w:bidi w:val="0"/>
        <w:spacing w:before="120" w:line="320" w:lineRule="exact"/>
        <w:rPr>
          <w:lang w:val="ru-RU"/>
        </w:rPr>
      </w:pPr>
    </w:p>
    <w:p w14:paraId="0BCAD4E5" w14:textId="5581E33D" w:rsidR="007E5E8F" w:rsidRPr="002A2E28" w:rsidRDefault="007E5E8F" w:rsidP="00ED2B5F">
      <w:pPr>
        <w:pStyle w:val="Heading1"/>
        <w:keepNext w:val="0"/>
        <w:widowControl w:val="0"/>
        <w:rPr>
          <w:rFonts w:eastAsia="Batang" w:cs="AAA GoldenLotus"/>
          <w:lang w:eastAsia="ar-SA"/>
        </w:rPr>
      </w:pPr>
      <w:bookmarkStart w:id="26" w:name="_Toc83325561"/>
      <w:bookmarkStart w:id="27" w:name="_Toc83325843"/>
      <w:r w:rsidRPr="002A2E28">
        <w:rPr>
          <w:rFonts w:eastAsia="Batang" w:cs="AAA GoldenLotus"/>
          <w:lang w:eastAsia="ar-SA"/>
        </w:rPr>
        <w:t xml:space="preserve">Глава о Словах Всевышнего: «Обрати свой лик к </w:t>
      </w:r>
      <w:r w:rsidRPr="002A2E28">
        <w:rPr>
          <w:rFonts w:eastAsia="Batang" w:cs="AAA GoldenLotus"/>
          <w:lang w:eastAsia="ar-SA"/>
        </w:rPr>
        <w:lastRenderedPageBreak/>
        <w:t>религии, исповедуя единобожие</w:t>
      </w:r>
      <w:r w:rsidR="002A2E28" w:rsidRPr="002A2E28">
        <w:rPr>
          <w:rFonts w:eastAsia="Batang" w:cs="AAA GoldenLotus"/>
          <w:lang w:eastAsia="ar-SA"/>
        </w:rPr>
        <w:t>»</w:t>
      </w:r>
      <w:r w:rsidR="002A2E28" w:rsidRPr="002A2E28">
        <w:rPr>
          <w:rFonts w:eastAsia="Batang" w:cs="AAA GoldenLotus"/>
          <w:sz w:val="22"/>
          <w:szCs w:val="22"/>
          <w:lang w:eastAsia="ar-SA"/>
        </w:rPr>
        <w:t xml:space="preserve"> </w:t>
      </w:r>
      <w:r w:rsidR="002A2E28">
        <w:rPr>
          <w:rFonts w:eastAsia="Batang" w:cs="AAA GoldenLotus"/>
          <w:sz w:val="22"/>
          <w:szCs w:val="22"/>
          <w:lang w:eastAsia="ar-SA"/>
        </w:rPr>
        <w:t>(</w:t>
      </w:r>
      <w:r w:rsidR="002A2E28" w:rsidRPr="007E5E8F">
        <w:rPr>
          <w:rFonts w:eastAsia="Batang" w:cs="AAA GoldenLotus"/>
          <w:sz w:val="22"/>
          <w:szCs w:val="22"/>
          <w:lang w:eastAsia="ar-SA"/>
        </w:rPr>
        <w:t>Сура 30 «Римляне», аят 30</w:t>
      </w:r>
      <w:r w:rsidR="002A2E28">
        <w:rPr>
          <w:rFonts w:eastAsia="Batang" w:cs="AAA GoldenLotus"/>
          <w:lang w:eastAsia="ar-SA"/>
        </w:rPr>
        <w:t>).</w:t>
      </w:r>
      <w:bookmarkEnd w:id="26"/>
      <w:bookmarkEnd w:id="27"/>
    </w:p>
    <w:p w14:paraId="697A4D57" w14:textId="77777777" w:rsidR="002A2E28" w:rsidRDefault="002A2E28" w:rsidP="00ED2B5F">
      <w:pPr>
        <w:widowControl w:val="0"/>
        <w:bidi w:val="0"/>
        <w:spacing w:before="120" w:line="320" w:lineRule="exact"/>
        <w:rPr>
          <w:rFonts w:ascii="Minion Pro" w:hAnsi="Minion Pro"/>
          <w:sz w:val="22"/>
          <w:szCs w:val="22"/>
          <w:lang w:val="ru-RU"/>
        </w:rPr>
      </w:pPr>
    </w:p>
    <w:p w14:paraId="7F561F71" w14:textId="3A6250DD"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Слова Всевышнего: </w:t>
      </w:r>
      <w:r w:rsidRPr="002A2E28">
        <w:rPr>
          <w:rFonts w:ascii="Minion Pro" w:hAnsi="Minion Pro"/>
          <w:b/>
          <w:bCs/>
          <w:sz w:val="22"/>
          <w:szCs w:val="22"/>
          <w:lang w:val="ru-RU"/>
        </w:rPr>
        <w:t>«Обрати свой лик к религии, исповедуя единобожие. Таково врождённое качество, с которым Аллах сотворил людей. Творение Аллаха не подлежит изменению. Такова правильная вера, но бол</w:t>
      </w:r>
      <w:r w:rsidR="002A2E28" w:rsidRPr="002A2E28">
        <w:rPr>
          <w:rFonts w:ascii="Minion Pro" w:hAnsi="Minion Pro"/>
          <w:b/>
          <w:bCs/>
          <w:sz w:val="22"/>
          <w:szCs w:val="22"/>
          <w:lang w:val="ru-RU"/>
        </w:rPr>
        <w:t>ьшинство людей не знают этого»</w:t>
      </w:r>
      <w:r w:rsidRPr="007E5E8F">
        <w:rPr>
          <w:rFonts w:ascii="Minion Pro" w:hAnsi="Minion Pro"/>
          <w:sz w:val="22"/>
          <w:szCs w:val="22"/>
          <w:lang w:val="ru-RU"/>
        </w:rPr>
        <w:t xml:space="preserve"> </w:t>
      </w:r>
      <w:r w:rsidR="002A2E28" w:rsidRPr="002A2E28">
        <w:rPr>
          <w:rFonts w:ascii="Minion Pro" w:hAnsi="Minion Pro"/>
          <w:sz w:val="18"/>
          <w:szCs w:val="18"/>
          <w:lang w:val="ru-RU"/>
        </w:rPr>
        <w:t>(</w:t>
      </w:r>
      <w:r w:rsidRPr="002A2E28">
        <w:rPr>
          <w:rFonts w:ascii="Minion Pro" w:hAnsi="Minion Pro"/>
          <w:sz w:val="18"/>
          <w:szCs w:val="18"/>
          <w:lang w:val="ru-RU"/>
        </w:rPr>
        <w:t>Сура 30 «Римляне», аят 30</w:t>
      </w:r>
      <w:r w:rsidR="002A2E28" w:rsidRPr="002A2E28">
        <w:rPr>
          <w:rFonts w:ascii="Minion Pro" w:hAnsi="Minion Pro"/>
          <w:sz w:val="18"/>
          <w:szCs w:val="18"/>
          <w:lang w:val="ru-RU"/>
        </w:rPr>
        <w:t>)</w:t>
      </w:r>
      <w:r w:rsidR="002A2E28">
        <w:rPr>
          <w:rFonts w:ascii="Minion Pro" w:hAnsi="Minion Pro"/>
          <w:sz w:val="22"/>
          <w:szCs w:val="22"/>
          <w:lang w:val="ru-RU"/>
        </w:rPr>
        <w:t>.</w:t>
      </w:r>
    </w:p>
    <w:p w14:paraId="479E6E7D" w14:textId="77777777" w:rsidR="002A2E28" w:rsidRDefault="002A2E28" w:rsidP="00ED2B5F">
      <w:pPr>
        <w:widowControl w:val="0"/>
        <w:bidi w:val="0"/>
        <w:spacing w:before="120" w:line="320" w:lineRule="exact"/>
        <w:rPr>
          <w:rFonts w:ascii="Minion Pro" w:hAnsi="Minion Pro"/>
          <w:sz w:val="22"/>
          <w:szCs w:val="22"/>
          <w:lang w:val="ru-RU"/>
        </w:rPr>
      </w:pPr>
      <w:r>
        <w:rPr>
          <w:rFonts w:ascii="Minion Pro" w:hAnsi="Minion Pro"/>
          <w:sz w:val="22"/>
          <w:szCs w:val="22"/>
          <w:lang w:val="ru-RU"/>
        </w:rPr>
        <w:t>И</w:t>
      </w:r>
      <w:r w:rsidR="007E5E8F" w:rsidRPr="007E5E8F">
        <w:rPr>
          <w:rFonts w:ascii="Minion Pro" w:hAnsi="Minion Pro"/>
          <w:sz w:val="22"/>
          <w:szCs w:val="22"/>
          <w:lang w:val="ru-RU"/>
        </w:rPr>
        <w:t xml:space="preserve"> Слова Всевышнего: </w:t>
      </w:r>
      <w:r w:rsidR="007E5E8F" w:rsidRPr="002A2E28">
        <w:rPr>
          <w:rFonts w:ascii="Minion Pro" w:hAnsi="Minion Pro"/>
          <w:b/>
          <w:bCs/>
          <w:sz w:val="22"/>
          <w:szCs w:val="22"/>
          <w:lang w:val="ru-RU"/>
        </w:rPr>
        <w:t>«Ибрахим и Я‘куб заповедали это своим сыновьям. Я‘куб сказал: “О сыновья мои! Аллах избрал для вас религию. И умирайте не ин</w:t>
      </w:r>
      <w:r w:rsidRPr="002A2E28">
        <w:rPr>
          <w:rFonts w:ascii="Minion Pro" w:hAnsi="Minion Pro"/>
          <w:b/>
          <w:bCs/>
          <w:sz w:val="22"/>
          <w:szCs w:val="22"/>
          <w:lang w:val="ru-RU"/>
        </w:rPr>
        <w:t>аче, как будучи мусульманами”»</w:t>
      </w:r>
      <w:r w:rsidR="007E5E8F" w:rsidRPr="007E5E8F">
        <w:rPr>
          <w:rFonts w:ascii="Minion Pro" w:hAnsi="Minion Pro"/>
          <w:sz w:val="22"/>
          <w:szCs w:val="22"/>
          <w:lang w:val="ru-RU"/>
        </w:rPr>
        <w:t xml:space="preserve"> </w:t>
      </w:r>
      <w:r w:rsidRPr="002A2E28">
        <w:rPr>
          <w:rFonts w:ascii="Minion Pro" w:hAnsi="Minion Pro"/>
          <w:sz w:val="18"/>
          <w:szCs w:val="18"/>
          <w:lang w:val="ru-RU"/>
        </w:rPr>
        <w:t>(</w:t>
      </w:r>
      <w:r w:rsidR="007E5E8F" w:rsidRPr="002A2E28">
        <w:rPr>
          <w:rFonts w:ascii="Minion Pro" w:hAnsi="Minion Pro"/>
          <w:sz w:val="18"/>
          <w:szCs w:val="18"/>
          <w:lang w:val="ru-RU"/>
        </w:rPr>
        <w:t>Сура 2 «Корова», аят 132</w:t>
      </w:r>
      <w:r w:rsidRPr="002A2E28">
        <w:rPr>
          <w:rFonts w:ascii="Minion Pro" w:hAnsi="Minion Pro"/>
          <w:sz w:val="18"/>
          <w:szCs w:val="18"/>
          <w:lang w:val="ru-RU"/>
        </w:rPr>
        <w:t>)</w:t>
      </w:r>
      <w:r w:rsidR="007E5E8F" w:rsidRPr="007E5E8F">
        <w:rPr>
          <w:rFonts w:ascii="Minion Pro" w:hAnsi="Minion Pro"/>
          <w:sz w:val="22"/>
          <w:szCs w:val="22"/>
          <w:lang w:val="ru-RU"/>
        </w:rPr>
        <w:t xml:space="preserve">. </w:t>
      </w:r>
    </w:p>
    <w:p w14:paraId="2601327B" w14:textId="14E6B4A8" w:rsidR="007E5E8F" w:rsidRPr="002A2E28" w:rsidRDefault="002A2E28" w:rsidP="00ED2B5F">
      <w:pPr>
        <w:widowControl w:val="0"/>
        <w:bidi w:val="0"/>
        <w:spacing w:before="120" w:line="320" w:lineRule="exact"/>
        <w:rPr>
          <w:rFonts w:ascii="Minion Pro" w:hAnsi="Minion Pro"/>
          <w:sz w:val="22"/>
          <w:szCs w:val="22"/>
          <w:lang w:val="ru-RU"/>
        </w:rPr>
      </w:pPr>
      <w:r>
        <w:rPr>
          <w:rFonts w:ascii="Minion Pro" w:hAnsi="Minion Pro"/>
          <w:sz w:val="22"/>
          <w:szCs w:val="22"/>
          <w:lang w:val="ru-RU"/>
        </w:rPr>
        <w:t>И</w:t>
      </w:r>
      <w:r w:rsidR="007E5E8F" w:rsidRPr="007E5E8F">
        <w:rPr>
          <w:rFonts w:ascii="Minion Pro" w:hAnsi="Minion Pro"/>
          <w:sz w:val="22"/>
          <w:szCs w:val="22"/>
          <w:lang w:val="ru-RU"/>
        </w:rPr>
        <w:t xml:space="preserve"> Его Слова: </w:t>
      </w:r>
      <w:r w:rsidR="007E5E8F" w:rsidRPr="002A2E28">
        <w:rPr>
          <w:rFonts w:ascii="Minion Pro" w:hAnsi="Minion Pro"/>
          <w:b/>
          <w:bCs/>
          <w:sz w:val="22"/>
          <w:szCs w:val="22"/>
          <w:lang w:val="ru-RU"/>
        </w:rPr>
        <w:t>«Затем Мы внушили тебе: «Исповедуй религию Ибрахима, будучи приверженцем единобожия, ведь он</w:t>
      </w:r>
      <w:r w:rsidRPr="002A2E28">
        <w:rPr>
          <w:rFonts w:ascii="Minion Pro" w:hAnsi="Minion Pro"/>
          <w:b/>
          <w:bCs/>
          <w:sz w:val="22"/>
          <w:szCs w:val="22"/>
          <w:lang w:val="ru-RU"/>
        </w:rPr>
        <w:t xml:space="preserve"> не был из числа многобожников»</w:t>
      </w:r>
      <w:r w:rsidR="007E5E8F" w:rsidRPr="007E5E8F">
        <w:rPr>
          <w:rFonts w:ascii="Minion Pro" w:hAnsi="Minion Pro"/>
          <w:sz w:val="22"/>
          <w:szCs w:val="22"/>
          <w:lang w:val="ru-RU"/>
        </w:rPr>
        <w:t xml:space="preserve"> </w:t>
      </w:r>
      <w:r w:rsidRPr="002A2E28">
        <w:rPr>
          <w:rFonts w:ascii="Minion Pro" w:hAnsi="Minion Pro"/>
          <w:sz w:val="18"/>
          <w:szCs w:val="18"/>
          <w:lang w:val="ru-RU"/>
        </w:rPr>
        <w:t>(</w:t>
      </w:r>
      <w:r w:rsidR="007E5E8F" w:rsidRPr="002A2E28">
        <w:rPr>
          <w:rFonts w:ascii="Minion Pro" w:hAnsi="Minion Pro"/>
          <w:sz w:val="18"/>
          <w:szCs w:val="18"/>
          <w:lang w:val="ru-RU"/>
        </w:rPr>
        <w:t>Сура 16 «Пчёлы», аят 123</w:t>
      </w:r>
      <w:r w:rsidRPr="002A2E28">
        <w:rPr>
          <w:rFonts w:ascii="Minion Pro" w:hAnsi="Minion Pro"/>
          <w:sz w:val="18"/>
          <w:szCs w:val="18"/>
          <w:lang w:val="ru-RU"/>
        </w:rPr>
        <w:t>)</w:t>
      </w:r>
      <w:r>
        <w:rPr>
          <w:rFonts w:ascii="Minion Pro" w:hAnsi="Minion Pro"/>
          <w:sz w:val="22"/>
          <w:szCs w:val="22"/>
          <w:lang w:val="ru-RU"/>
        </w:rPr>
        <w:t>.</w:t>
      </w:r>
    </w:p>
    <w:p w14:paraId="16FA590D" w14:textId="20535517"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Ибн Мас‘уд (да будет доволен им Аллах) передаёт, что Посланник Аллаха (мир ему и благословение Аллаха) сказал: </w:t>
      </w:r>
      <w:r w:rsidRPr="002A2E28">
        <w:rPr>
          <w:rFonts w:ascii="Minion Pro" w:hAnsi="Minion Pro"/>
          <w:b/>
          <w:bCs/>
          <w:i/>
          <w:iCs/>
          <w:sz w:val="22"/>
          <w:szCs w:val="22"/>
          <w:lang w:val="ru-RU"/>
        </w:rPr>
        <w:t>«Поистине, у каждого пророка были покровители из числа пророков. Так и со мной: мой покровитель из их числа — мой праотец Ибрахим, халиль Господа моего»</w:t>
      </w:r>
      <w:r w:rsidRPr="007E5E8F">
        <w:rPr>
          <w:rFonts w:ascii="Minion Pro" w:hAnsi="Minion Pro"/>
          <w:sz w:val="22"/>
          <w:szCs w:val="22"/>
          <w:lang w:val="ru-RU"/>
        </w:rPr>
        <w:t xml:space="preserve">. Затем он прочитал: </w:t>
      </w:r>
      <w:r w:rsidRPr="002A2E28">
        <w:rPr>
          <w:rFonts w:ascii="Minion Pro" w:hAnsi="Minion Pro"/>
          <w:b/>
          <w:bCs/>
          <w:sz w:val="22"/>
          <w:szCs w:val="22"/>
          <w:lang w:val="ru-RU"/>
        </w:rPr>
        <w:t>«Поистине, самыми близкими к Ибрахиму людьми являются те, которые последовали за ним, а также этот Пророк [Мухаммад] и верующие. Аллах же является Покровителем верующих»</w:t>
      </w:r>
      <w:r w:rsidRPr="007E5E8F">
        <w:rPr>
          <w:rFonts w:ascii="Minion Pro" w:hAnsi="Minion Pro"/>
          <w:sz w:val="22"/>
          <w:szCs w:val="22"/>
          <w:lang w:val="ru-RU"/>
        </w:rPr>
        <w:t xml:space="preserve"> </w:t>
      </w:r>
      <w:r w:rsidR="002A2E28" w:rsidRPr="002A2E28">
        <w:rPr>
          <w:rFonts w:ascii="Minion Pro" w:hAnsi="Minion Pro"/>
          <w:sz w:val="18"/>
          <w:szCs w:val="18"/>
          <w:lang w:val="ru-RU"/>
        </w:rPr>
        <w:t>(</w:t>
      </w:r>
      <w:r w:rsidRPr="002A2E28">
        <w:rPr>
          <w:rFonts w:ascii="Minion Pro" w:hAnsi="Minion Pro"/>
          <w:sz w:val="18"/>
          <w:szCs w:val="18"/>
          <w:lang w:val="ru-RU"/>
        </w:rPr>
        <w:t>Сура 3 «Род ‘Имрана», аят 68</w:t>
      </w:r>
      <w:r w:rsidR="002A2E28" w:rsidRPr="002A2E28">
        <w:rPr>
          <w:rFonts w:ascii="Minion Pro" w:hAnsi="Minion Pro"/>
          <w:sz w:val="18"/>
          <w:szCs w:val="18"/>
          <w:lang w:val="ru-RU"/>
        </w:rPr>
        <w:t>)</w:t>
      </w:r>
      <w:r w:rsidRPr="002A2E28">
        <w:rPr>
          <w:rFonts w:ascii="Minion Pro" w:hAnsi="Minion Pro"/>
          <w:sz w:val="18"/>
          <w:szCs w:val="18"/>
          <w:lang w:val="ru-RU"/>
        </w:rPr>
        <w:t>. [ат-Тирмизи]</w:t>
      </w:r>
      <w:r w:rsidRPr="007E5E8F">
        <w:rPr>
          <w:rFonts w:ascii="Minion Pro" w:hAnsi="Minion Pro"/>
          <w:sz w:val="22"/>
          <w:szCs w:val="22"/>
          <w:rtl/>
          <w:lang w:val="ru-RU"/>
        </w:rPr>
        <w:t>.</w:t>
      </w:r>
    </w:p>
    <w:p w14:paraId="1D36FC53" w14:textId="5B58C1EF"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Абу Хурайра (да будет доволен им Аллах) передаёт, что Посланник Аллаха (мир ему и благословение Аллаха) сказал: </w:t>
      </w:r>
      <w:r w:rsidRPr="002A2E28">
        <w:rPr>
          <w:rFonts w:ascii="Minion Pro" w:hAnsi="Minion Pro"/>
          <w:b/>
          <w:bCs/>
          <w:i/>
          <w:iCs/>
          <w:sz w:val="22"/>
          <w:szCs w:val="22"/>
          <w:lang w:val="ru-RU"/>
        </w:rPr>
        <w:t xml:space="preserve">«Поистине, Аллах не смотрит ни на ваши тела, ни на ваше </w:t>
      </w:r>
      <w:r w:rsidRPr="002A2E28">
        <w:rPr>
          <w:rFonts w:ascii="Minion Pro" w:hAnsi="Minion Pro"/>
          <w:b/>
          <w:bCs/>
          <w:i/>
          <w:iCs/>
          <w:sz w:val="22"/>
          <w:szCs w:val="22"/>
          <w:lang w:val="ru-RU"/>
        </w:rPr>
        <w:lastRenderedPageBreak/>
        <w:t>имущество, но смотрит на ваши сердца и ваши деяния</w:t>
      </w:r>
      <w:r w:rsidR="002A2E28" w:rsidRPr="002A2E28">
        <w:rPr>
          <w:rFonts w:ascii="Minion Pro" w:hAnsi="Minion Pro"/>
          <w:b/>
          <w:bCs/>
          <w:i/>
          <w:iCs/>
          <w:sz w:val="22"/>
          <w:szCs w:val="22"/>
          <w:lang w:val="ru-RU"/>
        </w:rPr>
        <w:t>»</w:t>
      </w:r>
      <w:r w:rsidR="002A2E28">
        <w:rPr>
          <w:rFonts w:ascii="Minion Pro" w:hAnsi="Minion Pro"/>
          <w:sz w:val="22"/>
          <w:szCs w:val="22"/>
          <w:lang w:val="ru-RU"/>
        </w:rPr>
        <w:t>.</w:t>
      </w:r>
    </w:p>
    <w:p w14:paraId="617AC342" w14:textId="0BF17809" w:rsidR="007E5E8F" w:rsidRPr="002A2E28" w:rsidRDefault="007E5E8F" w:rsidP="00ED2B5F">
      <w:pPr>
        <w:widowControl w:val="0"/>
        <w:bidi w:val="0"/>
        <w:spacing w:before="120" w:line="320" w:lineRule="exact"/>
        <w:rPr>
          <w:rFonts w:asciiTheme="minorHAnsi" w:hAnsiTheme="minorHAnsi"/>
          <w:sz w:val="22"/>
          <w:szCs w:val="22"/>
          <w:lang w:val="ru-RU"/>
        </w:rPr>
      </w:pPr>
      <w:r w:rsidRPr="007E5E8F">
        <w:rPr>
          <w:rFonts w:ascii="Minion Pro" w:hAnsi="Minion Pro"/>
          <w:sz w:val="22"/>
          <w:szCs w:val="22"/>
          <w:lang w:val="ru-RU"/>
        </w:rPr>
        <w:t xml:space="preserve">Аль-Бухари и Муслим приводят хадис от Ибн Мас‘уда о том, что Посланник Аллаха (мир ему и благословение Аллаха) сказал: </w:t>
      </w:r>
      <w:r w:rsidRPr="002A2E28">
        <w:rPr>
          <w:rFonts w:ascii="Minion Pro" w:hAnsi="Minion Pro"/>
          <w:b/>
          <w:bCs/>
          <w:i/>
          <w:iCs/>
          <w:sz w:val="22"/>
          <w:szCs w:val="22"/>
          <w:lang w:val="ru-RU"/>
        </w:rPr>
        <w:t>«Поистине, я приду к Водоёму раньше вас, и мне будут показаны мужи из моей общины, но когда я поспешу им навстречу, их оградят от меня, и я скажу: “Господи! Мои сподвижники!” Но мне будет сказано: “Ты не знаешь, что они сотворили после тебя</w:t>
      </w:r>
      <w:r w:rsidR="002A2E28" w:rsidRPr="002A2E28">
        <w:rPr>
          <w:rFonts w:ascii="Minion Pro" w:hAnsi="Minion Pro"/>
          <w:b/>
          <w:bCs/>
          <w:i/>
          <w:iCs/>
          <w:sz w:val="22"/>
          <w:szCs w:val="22"/>
          <w:lang w:val="ru-RU"/>
        </w:rPr>
        <w:t>!"»</w:t>
      </w:r>
      <w:r w:rsidR="002A2E28">
        <w:rPr>
          <w:rFonts w:ascii="Minion Pro" w:hAnsi="Minion Pro"/>
          <w:sz w:val="22"/>
          <w:szCs w:val="22"/>
          <w:lang w:val="ru-RU"/>
        </w:rPr>
        <w:t>.</w:t>
      </w:r>
    </w:p>
    <w:p w14:paraId="3DA1A347" w14:textId="73583E68" w:rsidR="007E5E8F" w:rsidRPr="002A2E28" w:rsidRDefault="007E5E8F" w:rsidP="00ED2B5F">
      <w:pPr>
        <w:widowControl w:val="0"/>
        <w:bidi w:val="0"/>
        <w:spacing w:before="120" w:line="320" w:lineRule="exact"/>
        <w:rPr>
          <w:rFonts w:ascii="Arial" w:hAnsi="Arial" w:cs="Arial"/>
          <w:sz w:val="22"/>
          <w:szCs w:val="22"/>
          <w:lang w:val="ru-RU"/>
        </w:rPr>
      </w:pPr>
      <w:r w:rsidRPr="007E5E8F">
        <w:rPr>
          <w:rFonts w:ascii="Minion Pro" w:hAnsi="Minion Pro"/>
          <w:sz w:val="22"/>
          <w:szCs w:val="22"/>
          <w:lang w:val="ru-RU"/>
        </w:rPr>
        <w:t xml:space="preserve">Они также приводят хадис от Абу Хурайры (да будет доволен им Аллах), в котором Посланник Аллаха (мир ему и благословение Аллаха) сказал: </w:t>
      </w:r>
      <w:r w:rsidRPr="002A2E28">
        <w:rPr>
          <w:rFonts w:ascii="Minion Pro" w:hAnsi="Minion Pro"/>
          <w:b/>
          <w:bCs/>
          <w:i/>
          <w:iCs/>
          <w:sz w:val="22"/>
          <w:szCs w:val="22"/>
          <w:lang w:val="ru-RU"/>
        </w:rPr>
        <w:t>«Я бы хотел, чтобы мы увидели наших братьев!»</w:t>
      </w:r>
      <w:r w:rsidRPr="007E5E8F">
        <w:rPr>
          <w:rFonts w:ascii="Minion Pro" w:hAnsi="Minion Pro"/>
          <w:sz w:val="22"/>
          <w:szCs w:val="22"/>
          <w:lang w:val="ru-RU"/>
        </w:rPr>
        <w:t xml:space="preserve"> Люди спросили: </w:t>
      </w:r>
      <w:r w:rsidRPr="002A2E28">
        <w:rPr>
          <w:rFonts w:ascii="Minion Pro" w:hAnsi="Minion Pro"/>
          <w:i/>
          <w:iCs/>
          <w:sz w:val="22"/>
          <w:szCs w:val="22"/>
          <w:lang w:val="ru-RU"/>
        </w:rPr>
        <w:t>«А разве мы не твои братья, о Посланник Аллаха?»</w:t>
      </w:r>
      <w:r w:rsidR="002A2E28">
        <w:rPr>
          <w:rFonts w:ascii="Minion Pro" w:hAnsi="Minion Pro"/>
          <w:sz w:val="22"/>
          <w:szCs w:val="22"/>
          <w:lang w:val="ru-RU"/>
        </w:rPr>
        <w:t>.</w:t>
      </w:r>
      <w:r w:rsidRPr="007E5E8F">
        <w:rPr>
          <w:rFonts w:ascii="Minion Pro" w:hAnsi="Minion Pro"/>
          <w:sz w:val="22"/>
          <w:szCs w:val="22"/>
          <w:lang w:val="ru-RU"/>
        </w:rPr>
        <w:t xml:space="preserve"> Он сказал: </w:t>
      </w:r>
      <w:r w:rsidRPr="002A2E28">
        <w:rPr>
          <w:rFonts w:ascii="Minion Pro" w:hAnsi="Minion Pro"/>
          <w:b/>
          <w:bCs/>
          <w:i/>
          <w:iCs/>
          <w:sz w:val="22"/>
          <w:szCs w:val="22"/>
          <w:lang w:val="ru-RU"/>
        </w:rPr>
        <w:t>«Вы — мои сподвижники, а мои братья — это те, кто ещё не пришёл в этот мир»</w:t>
      </w:r>
      <w:r w:rsidRPr="007E5E8F">
        <w:rPr>
          <w:rFonts w:ascii="Minion Pro" w:hAnsi="Minion Pro"/>
          <w:sz w:val="22"/>
          <w:szCs w:val="22"/>
          <w:lang w:val="ru-RU"/>
        </w:rPr>
        <w:t xml:space="preserve">. Они спросили: </w:t>
      </w:r>
      <w:r w:rsidRPr="002A2E28">
        <w:rPr>
          <w:rFonts w:ascii="Minion Pro" w:hAnsi="Minion Pro"/>
          <w:i/>
          <w:iCs/>
          <w:sz w:val="22"/>
          <w:szCs w:val="22"/>
          <w:lang w:val="ru-RU"/>
        </w:rPr>
        <w:t>«Как же ты узнаешь тех членов твоей общины, которые ещё не пришли в мир этот?»</w:t>
      </w:r>
      <w:r w:rsidRPr="007E5E8F">
        <w:rPr>
          <w:rFonts w:ascii="Minion Pro" w:hAnsi="Minion Pro"/>
          <w:sz w:val="22"/>
          <w:szCs w:val="22"/>
          <w:lang w:val="ru-RU"/>
        </w:rPr>
        <w:t xml:space="preserve"> Он сказал: </w:t>
      </w:r>
      <w:r w:rsidRPr="002A2E28">
        <w:rPr>
          <w:rFonts w:ascii="Minion Pro" w:hAnsi="Minion Pro"/>
          <w:b/>
          <w:bCs/>
          <w:i/>
          <w:iCs/>
          <w:sz w:val="22"/>
          <w:szCs w:val="22"/>
          <w:lang w:val="ru-RU"/>
        </w:rPr>
        <w:t>«Скажите мне, если у человека есть лошади с белыми звёздами во лбу и белыми отметинами на ногах, которые смешались с тёмными лошадьми без отметин, разве не узнает он своих лошадей?»</w:t>
      </w:r>
      <w:r w:rsidR="002A2E28">
        <w:rPr>
          <w:rFonts w:ascii="Minion Pro" w:hAnsi="Minion Pro"/>
          <w:sz w:val="22"/>
          <w:szCs w:val="22"/>
          <w:lang w:val="ru-RU"/>
        </w:rPr>
        <w:t>.</w:t>
      </w:r>
      <w:r w:rsidRPr="007E5E8F">
        <w:rPr>
          <w:rFonts w:ascii="Minion Pro" w:hAnsi="Minion Pro"/>
          <w:sz w:val="22"/>
          <w:szCs w:val="22"/>
          <w:lang w:val="ru-RU"/>
        </w:rPr>
        <w:t xml:space="preserve"> Они сказали: </w:t>
      </w:r>
      <w:r w:rsidRPr="002A2E28">
        <w:rPr>
          <w:rFonts w:ascii="Minion Pro" w:hAnsi="Minion Pro"/>
          <w:i/>
          <w:iCs/>
          <w:sz w:val="22"/>
          <w:szCs w:val="22"/>
          <w:lang w:val="ru-RU"/>
        </w:rPr>
        <w:t>«Конечно, узнает!»</w:t>
      </w:r>
      <w:r w:rsidR="002A2E28">
        <w:rPr>
          <w:rFonts w:ascii="Minion Pro" w:hAnsi="Minion Pro"/>
          <w:sz w:val="22"/>
          <w:szCs w:val="22"/>
          <w:lang w:val="ru-RU"/>
        </w:rPr>
        <w:t>.</w:t>
      </w:r>
      <w:r w:rsidRPr="007E5E8F">
        <w:rPr>
          <w:rFonts w:ascii="Minion Pro" w:hAnsi="Minion Pro"/>
          <w:sz w:val="22"/>
          <w:szCs w:val="22"/>
          <w:lang w:val="ru-RU"/>
        </w:rPr>
        <w:t xml:space="preserve"> Тогда он сказал: </w:t>
      </w:r>
      <w:r w:rsidRPr="002A2E28">
        <w:rPr>
          <w:rFonts w:ascii="Minion Pro" w:hAnsi="Minion Pro"/>
          <w:b/>
          <w:bCs/>
          <w:i/>
          <w:iCs/>
          <w:sz w:val="22"/>
          <w:szCs w:val="22"/>
          <w:lang w:val="ru-RU"/>
        </w:rPr>
        <w:t>«Поистине, по причине омовения они придут с сияющими отметинами, а я уже буду ожидать их у водоёма… Поистине, некоторых мужей в Судный день отгонят от моего Водоёма, как отгоняют чьего-то потерявшегося верблюда. Я позову их: “Идите же ко мне!” Но будет сказано: “После тебя они изменили [свою религию]”. Тогда я скажу: “Прочь! Прочь</w:t>
      </w:r>
      <w:r w:rsidR="002A2E28">
        <w:rPr>
          <w:rFonts w:ascii="Minion Pro" w:hAnsi="Minion Pro"/>
          <w:b/>
          <w:bCs/>
          <w:i/>
          <w:iCs/>
          <w:sz w:val="22"/>
          <w:szCs w:val="22"/>
          <w:lang w:val="ru-RU"/>
        </w:rPr>
        <w:t>!"»</w:t>
      </w:r>
      <w:r w:rsidR="002A2E28">
        <w:rPr>
          <w:rFonts w:ascii="Arial" w:hAnsi="Arial" w:cs="Arial"/>
          <w:sz w:val="22"/>
          <w:szCs w:val="22"/>
          <w:lang w:val="ru-RU"/>
        </w:rPr>
        <w:t>.</w:t>
      </w:r>
    </w:p>
    <w:p w14:paraId="7D01AEA2" w14:textId="7B62AB20"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 у аль-Бухари говорится: </w:t>
      </w:r>
      <w:r w:rsidRPr="002A2E28">
        <w:rPr>
          <w:rFonts w:ascii="Minion Pro" w:hAnsi="Minion Pro"/>
          <w:b/>
          <w:bCs/>
          <w:i/>
          <w:iCs/>
          <w:sz w:val="22"/>
          <w:szCs w:val="22"/>
          <w:lang w:val="ru-RU"/>
        </w:rPr>
        <w:t xml:space="preserve">«Когда я буду стоять, придёт группа людей, которых я узнаю. Тогда вдруг появится человек </w:t>
      </w:r>
      <w:r w:rsidRPr="002A2E28">
        <w:rPr>
          <w:rFonts w:ascii="Minion Pro" w:hAnsi="Minion Pro"/>
          <w:b/>
          <w:bCs/>
          <w:i/>
          <w:iCs/>
          <w:sz w:val="22"/>
          <w:szCs w:val="22"/>
          <w:lang w:val="ru-RU"/>
        </w:rPr>
        <w:lastRenderedPageBreak/>
        <w:t>между ними и мной и скажет им: “Пойдёмте!” Я спрошу: “Куда?” Он ответит: “В Огонь, клянусь Аллахом!” Тогда я скажу: “Но что они сделали?” Он ответит: “Они отвернулись и отступили”. После этого придёт ещё одна группа людей… — И он повторил то же самое, а потом сказал: — И я понял, что оставлены будут лишь количество подобное бесхозным верблюдам</w:t>
      </w:r>
      <w:r w:rsidR="002A2E28" w:rsidRPr="002A2E28">
        <w:rPr>
          <w:rFonts w:ascii="Minion Pro" w:hAnsi="Minion Pro"/>
          <w:b/>
          <w:bCs/>
          <w:i/>
          <w:iCs/>
          <w:sz w:val="22"/>
          <w:szCs w:val="22"/>
          <w:lang w:val="ru-RU"/>
        </w:rPr>
        <w:t>»</w:t>
      </w:r>
      <w:r w:rsidR="002A2E28">
        <w:rPr>
          <w:rFonts w:ascii="Minion Pro" w:hAnsi="Minion Pro"/>
          <w:sz w:val="22"/>
          <w:szCs w:val="22"/>
          <w:lang w:val="ru-RU"/>
        </w:rPr>
        <w:t>.</w:t>
      </w:r>
    </w:p>
    <w:p w14:paraId="449586DF" w14:textId="17BBADEF"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Аль-Бухари и Муслим приводят этот хадис от Ибн ‘Аббаса, в котором сказано: </w:t>
      </w:r>
      <w:r w:rsidRPr="002A2E28">
        <w:rPr>
          <w:rFonts w:ascii="Minion Pro" w:hAnsi="Minion Pro"/>
          <w:b/>
          <w:bCs/>
          <w:i/>
          <w:iCs/>
          <w:sz w:val="22"/>
          <w:szCs w:val="22"/>
          <w:lang w:val="ru-RU"/>
        </w:rPr>
        <w:t xml:space="preserve">«Я скажу, как сказал праведный раб Аллаха: </w:t>
      </w:r>
      <w:r w:rsidRPr="002A2E28">
        <w:rPr>
          <w:rFonts w:ascii="Minion Pro" w:hAnsi="Minion Pro"/>
          <w:b/>
          <w:bCs/>
          <w:sz w:val="22"/>
          <w:szCs w:val="22"/>
          <w:lang w:val="ru-RU"/>
        </w:rPr>
        <w:t>“Я был свидетелем о них, пока находился среди них. Когда же Ты упокоил меня, Ты стал наблюдать за ними. Поистине, Ты — Свидетель всякой вещи”</w:t>
      </w:r>
      <w:r w:rsidRPr="002A2E28">
        <w:rPr>
          <w:rFonts w:ascii="Minion Pro" w:hAnsi="Minion Pro"/>
          <w:b/>
          <w:bCs/>
          <w:i/>
          <w:iCs/>
          <w:sz w:val="22"/>
          <w:szCs w:val="22"/>
          <w:lang w:val="ru-RU"/>
        </w:rPr>
        <w:t>»</w:t>
      </w:r>
      <w:r w:rsidRPr="007E5E8F">
        <w:rPr>
          <w:rFonts w:ascii="Minion Pro" w:hAnsi="Minion Pro"/>
          <w:sz w:val="22"/>
          <w:szCs w:val="22"/>
          <w:lang w:val="ru-RU"/>
        </w:rPr>
        <w:t xml:space="preserve"> </w:t>
      </w:r>
      <w:r w:rsidR="002A2E28" w:rsidRPr="002A2E28">
        <w:rPr>
          <w:rFonts w:ascii="Minion Pro" w:hAnsi="Minion Pro"/>
          <w:sz w:val="18"/>
          <w:szCs w:val="18"/>
          <w:lang w:val="ru-RU"/>
        </w:rPr>
        <w:t>(</w:t>
      </w:r>
      <w:r w:rsidRPr="002A2E28">
        <w:rPr>
          <w:rFonts w:ascii="Minion Pro" w:hAnsi="Minion Pro"/>
          <w:sz w:val="18"/>
          <w:szCs w:val="18"/>
          <w:lang w:val="ru-RU"/>
        </w:rPr>
        <w:t>Сура 5 «Трапеза», аят 117</w:t>
      </w:r>
      <w:r w:rsidR="002A2E28" w:rsidRPr="002A2E28">
        <w:rPr>
          <w:rFonts w:ascii="Minion Pro" w:hAnsi="Minion Pro"/>
          <w:sz w:val="18"/>
          <w:szCs w:val="18"/>
          <w:lang w:val="ru-RU"/>
        </w:rPr>
        <w:t>)</w:t>
      </w:r>
      <w:r w:rsidR="002A2E28">
        <w:rPr>
          <w:rFonts w:ascii="Minion Pro" w:hAnsi="Minion Pro"/>
          <w:sz w:val="22"/>
          <w:szCs w:val="22"/>
          <w:lang w:val="ru-RU"/>
        </w:rPr>
        <w:t>.</w:t>
      </w:r>
    </w:p>
    <w:p w14:paraId="3763E2F7" w14:textId="48E5F74B"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Они также приводят от него [от Абу Хурайры] следующий хадис: </w:t>
      </w:r>
      <w:r w:rsidRPr="00A553F5">
        <w:rPr>
          <w:rFonts w:ascii="Minion Pro" w:hAnsi="Minion Pro"/>
          <w:b/>
          <w:bCs/>
          <w:i/>
          <w:iCs/>
          <w:sz w:val="22"/>
          <w:szCs w:val="22"/>
          <w:lang w:val="ru-RU"/>
        </w:rPr>
        <w:t>«Каждый младенец рождается не иначе, как в своём естественном состоянии [фитра], а уже потом его родители делают из него иудея, христианина или огнепоклонника, подобно тому, как приплод скотины появляется на свет целым — разве найдётся среди них рождённое с отрезанной частью тела, пока вы от него не отрежете её?»</w:t>
      </w:r>
      <w:r w:rsidR="00A553F5">
        <w:rPr>
          <w:rFonts w:ascii="Minion Pro" w:hAnsi="Minion Pro"/>
          <w:sz w:val="22"/>
          <w:szCs w:val="22"/>
          <w:lang w:val="ru-RU"/>
        </w:rPr>
        <w:t>.</w:t>
      </w:r>
      <w:r w:rsidRPr="007E5E8F">
        <w:rPr>
          <w:rFonts w:ascii="Minion Pro" w:hAnsi="Minion Pro"/>
          <w:sz w:val="22"/>
          <w:szCs w:val="22"/>
          <w:lang w:val="ru-RU"/>
        </w:rPr>
        <w:t xml:space="preserve"> Затем Абу Хурайра прочитал: </w:t>
      </w:r>
      <w:r w:rsidRPr="00A553F5">
        <w:rPr>
          <w:rFonts w:ascii="Minion Pro" w:hAnsi="Minion Pro"/>
          <w:b/>
          <w:bCs/>
          <w:sz w:val="22"/>
          <w:szCs w:val="22"/>
          <w:lang w:val="ru-RU"/>
        </w:rPr>
        <w:t>«Таково врождённое качество, с которым Аллах сотворил людей»</w:t>
      </w:r>
      <w:r w:rsidR="00A553F5">
        <w:rPr>
          <w:rFonts w:ascii="Minion Pro" w:hAnsi="Minion Pro"/>
          <w:sz w:val="22"/>
          <w:szCs w:val="22"/>
          <w:lang w:val="ru-RU"/>
        </w:rPr>
        <w:t xml:space="preserve"> </w:t>
      </w:r>
      <w:r w:rsidR="00A553F5" w:rsidRPr="00A553F5">
        <w:rPr>
          <w:rFonts w:ascii="Minion Pro" w:hAnsi="Minion Pro"/>
          <w:sz w:val="18"/>
          <w:szCs w:val="18"/>
          <w:lang w:val="ru-RU"/>
        </w:rPr>
        <w:t>(</w:t>
      </w:r>
      <w:r w:rsidRPr="00A553F5">
        <w:rPr>
          <w:rFonts w:ascii="Minion Pro" w:hAnsi="Minion Pro"/>
          <w:sz w:val="18"/>
          <w:szCs w:val="18"/>
          <w:lang w:val="ru-RU"/>
        </w:rPr>
        <w:t>Сура 30 «Римляне», аят 30</w:t>
      </w:r>
      <w:r w:rsidR="00A553F5" w:rsidRPr="00A553F5">
        <w:rPr>
          <w:rFonts w:ascii="Minion Pro" w:hAnsi="Minion Pro"/>
          <w:sz w:val="18"/>
          <w:szCs w:val="18"/>
          <w:lang w:val="ru-RU"/>
        </w:rPr>
        <w:t>)</w:t>
      </w:r>
      <w:r w:rsidRPr="00A553F5">
        <w:rPr>
          <w:rFonts w:ascii="Minion Pro" w:hAnsi="Minion Pro"/>
          <w:sz w:val="18"/>
          <w:szCs w:val="18"/>
          <w:lang w:val="ru-RU"/>
        </w:rPr>
        <w:t>. [Согласованный хадис]</w:t>
      </w:r>
      <w:r w:rsidR="00A553F5">
        <w:rPr>
          <w:rFonts w:ascii="Minion Pro" w:hAnsi="Minion Pro"/>
          <w:sz w:val="22"/>
          <w:szCs w:val="22"/>
          <w:lang w:val="ru-RU"/>
        </w:rPr>
        <w:t>.</w:t>
      </w:r>
    </w:p>
    <w:p w14:paraId="4D08C09A" w14:textId="77777777" w:rsidR="00A553F5"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Хузайфа (да будет доволен им Аллах) рассказывал: </w:t>
      </w:r>
      <w:r w:rsidRPr="00A553F5">
        <w:rPr>
          <w:rFonts w:ascii="Minion Pro" w:hAnsi="Minion Pro"/>
          <w:i/>
          <w:iCs/>
          <w:sz w:val="22"/>
          <w:szCs w:val="22"/>
          <w:lang w:val="ru-RU"/>
        </w:rPr>
        <w:t xml:space="preserve">«Обычно люди спрашивали Посланника Аллаха (мир ему и благословение Аллаха) о благом, я же спрашивал его о дурном, опасаясь, что оно постигнет меня. Однажды я сказал: “О Посланник Аллаха, поистине, мы пребывали в невежестве и во зле, а потом Аллах даровал нам это благо [ислам], но придёт ли после этого блага </w:t>
      </w:r>
      <w:r w:rsidRPr="00A553F5">
        <w:rPr>
          <w:rFonts w:ascii="Minion Pro" w:hAnsi="Minion Pro"/>
          <w:i/>
          <w:iCs/>
          <w:sz w:val="22"/>
          <w:szCs w:val="22"/>
          <w:lang w:val="ru-RU"/>
        </w:rPr>
        <w:lastRenderedPageBreak/>
        <w:t>зло?”</w:t>
      </w:r>
      <w:r w:rsidRPr="007E5E8F">
        <w:rPr>
          <w:rFonts w:ascii="Minion Pro" w:hAnsi="Minion Pro"/>
          <w:sz w:val="22"/>
          <w:szCs w:val="22"/>
          <w:lang w:val="ru-RU"/>
        </w:rPr>
        <w:t xml:space="preserve"> Он сказал: </w:t>
      </w:r>
      <w:r w:rsidRPr="00A553F5">
        <w:rPr>
          <w:rFonts w:ascii="Minion Pro" w:hAnsi="Minion Pro"/>
          <w:b/>
          <w:bCs/>
          <w:i/>
          <w:iCs/>
          <w:sz w:val="22"/>
          <w:szCs w:val="22"/>
          <w:lang w:val="ru-RU"/>
        </w:rPr>
        <w:t>“Да”</w:t>
      </w:r>
      <w:r w:rsidRPr="007E5E8F">
        <w:rPr>
          <w:rFonts w:ascii="Minion Pro" w:hAnsi="Minion Pro"/>
          <w:sz w:val="22"/>
          <w:szCs w:val="22"/>
          <w:lang w:val="ru-RU"/>
        </w:rPr>
        <w:t xml:space="preserve">. Тогда я спросил: </w:t>
      </w:r>
      <w:r w:rsidRPr="00A553F5">
        <w:rPr>
          <w:rFonts w:ascii="Minion Pro" w:hAnsi="Minion Pro"/>
          <w:i/>
          <w:iCs/>
          <w:sz w:val="22"/>
          <w:szCs w:val="22"/>
          <w:lang w:val="ru-RU"/>
        </w:rPr>
        <w:t>“А придёт ли после этого зла благо?”</w:t>
      </w:r>
      <w:r w:rsidR="00A553F5">
        <w:rPr>
          <w:rFonts w:ascii="Minion Pro" w:hAnsi="Minion Pro"/>
          <w:sz w:val="22"/>
          <w:szCs w:val="22"/>
          <w:lang w:val="ru-RU"/>
        </w:rPr>
        <w:t>.</w:t>
      </w:r>
      <w:r w:rsidRPr="007E5E8F">
        <w:rPr>
          <w:rFonts w:ascii="Minion Pro" w:hAnsi="Minion Pro"/>
          <w:sz w:val="22"/>
          <w:szCs w:val="22"/>
          <w:lang w:val="ru-RU"/>
        </w:rPr>
        <w:t xml:space="preserve"> Он сказал: </w:t>
      </w:r>
      <w:r w:rsidRPr="00A553F5">
        <w:rPr>
          <w:rFonts w:ascii="Minion Pro" w:hAnsi="Minion Pro"/>
          <w:b/>
          <w:bCs/>
          <w:i/>
          <w:iCs/>
          <w:sz w:val="22"/>
          <w:szCs w:val="22"/>
          <w:lang w:val="ru-RU"/>
        </w:rPr>
        <w:t>“Да, но к нему будет примешано и зло”</w:t>
      </w:r>
      <w:r w:rsidRPr="007E5E8F">
        <w:rPr>
          <w:rFonts w:ascii="Minion Pro" w:hAnsi="Minion Pro"/>
          <w:sz w:val="22"/>
          <w:szCs w:val="22"/>
          <w:lang w:val="ru-RU"/>
        </w:rPr>
        <w:t xml:space="preserve">. Я спросил: </w:t>
      </w:r>
      <w:r w:rsidRPr="00A553F5">
        <w:rPr>
          <w:rFonts w:ascii="Minion Pro" w:hAnsi="Minion Pro"/>
          <w:i/>
          <w:iCs/>
          <w:sz w:val="22"/>
          <w:szCs w:val="22"/>
          <w:lang w:val="ru-RU"/>
        </w:rPr>
        <w:t>“В чём же это будет заключаться?”</w:t>
      </w:r>
      <w:r w:rsidR="00A553F5">
        <w:rPr>
          <w:rFonts w:ascii="Minion Pro" w:hAnsi="Minion Pro"/>
          <w:sz w:val="22"/>
          <w:szCs w:val="22"/>
          <w:lang w:val="ru-RU"/>
        </w:rPr>
        <w:t>.</w:t>
      </w:r>
      <w:r w:rsidRPr="007E5E8F">
        <w:rPr>
          <w:rFonts w:ascii="Minion Pro" w:hAnsi="Minion Pro"/>
          <w:sz w:val="22"/>
          <w:szCs w:val="22"/>
          <w:lang w:val="ru-RU"/>
        </w:rPr>
        <w:t xml:space="preserve"> Он сказал: </w:t>
      </w:r>
      <w:r w:rsidRPr="00A553F5">
        <w:rPr>
          <w:rFonts w:ascii="Minion Pro" w:hAnsi="Minion Pro"/>
          <w:b/>
          <w:bCs/>
          <w:i/>
          <w:iCs/>
          <w:sz w:val="22"/>
          <w:szCs w:val="22"/>
          <w:lang w:val="ru-RU"/>
        </w:rPr>
        <w:t>“Появятся люди, которые будут следовать не моей Сунне и придерживаться не моего руководства. Некоторые их дела вы одобрите, а некоторые — нет”</w:t>
      </w:r>
      <w:r w:rsidRPr="007E5E8F">
        <w:rPr>
          <w:rFonts w:ascii="Minion Pro" w:hAnsi="Minion Pro"/>
          <w:sz w:val="22"/>
          <w:szCs w:val="22"/>
          <w:lang w:val="ru-RU"/>
        </w:rPr>
        <w:t xml:space="preserve">. Я спросил: </w:t>
      </w:r>
      <w:r w:rsidRPr="00A553F5">
        <w:rPr>
          <w:rFonts w:ascii="Minion Pro" w:hAnsi="Minion Pro"/>
          <w:i/>
          <w:iCs/>
          <w:sz w:val="22"/>
          <w:szCs w:val="22"/>
          <w:lang w:val="ru-RU"/>
        </w:rPr>
        <w:t>“А придёт ли после этого блага другое зло?”</w:t>
      </w:r>
      <w:r w:rsidR="00A553F5">
        <w:rPr>
          <w:rFonts w:ascii="Minion Pro" w:hAnsi="Minion Pro"/>
          <w:sz w:val="22"/>
          <w:szCs w:val="22"/>
          <w:lang w:val="ru-RU"/>
        </w:rPr>
        <w:t>.</w:t>
      </w:r>
      <w:r w:rsidRPr="007E5E8F">
        <w:rPr>
          <w:rFonts w:ascii="Minion Pro" w:hAnsi="Minion Pro"/>
          <w:sz w:val="22"/>
          <w:szCs w:val="22"/>
          <w:lang w:val="ru-RU"/>
        </w:rPr>
        <w:t xml:space="preserve"> Он сказал: </w:t>
      </w:r>
      <w:r w:rsidRPr="00A553F5">
        <w:rPr>
          <w:rFonts w:ascii="Minion Pro" w:hAnsi="Minion Pro"/>
          <w:b/>
          <w:bCs/>
          <w:i/>
          <w:iCs/>
          <w:sz w:val="22"/>
          <w:szCs w:val="22"/>
          <w:lang w:val="ru-RU"/>
        </w:rPr>
        <w:t>“Да — слепая смута и зовущие у врат Ада. Того, кто внемлет их призыву, они бросят в Ад”</w:t>
      </w:r>
      <w:r w:rsidRPr="007E5E8F">
        <w:rPr>
          <w:rFonts w:ascii="Minion Pro" w:hAnsi="Minion Pro"/>
          <w:sz w:val="22"/>
          <w:szCs w:val="22"/>
          <w:lang w:val="ru-RU"/>
        </w:rPr>
        <w:t xml:space="preserve">. Я попросил: </w:t>
      </w:r>
      <w:r w:rsidRPr="00A553F5">
        <w:rPr>
          <w:rFonts w:ascii="Minion Pro" w:hAnsi="Minion Pro"/>
          <w:i/>
          <w:iCs/>
          <w:sz w:val="22"/>
          <w:szCs w:val="22"/>
          <w:lang w:val="ru-RU"/>
        </w:rPr>
        <w:t>“О Посланник Аллаха, опиши их нам”</w:t>
      </w:r>
      <w:r w:rsidRPr="007E5E8F">
        <w:rPr>
          <w:rFonts w:ascii="Minion Pro" w:hAnsi="Minion Pro"/>
          <w:sz w:val="22"/>
          <w:szCs w:val="22"/>
          <w:lang w:val="ru-RU"/>
        </w:rPr>
        <w:t xml:space="preserve">. Он сказал: </w:t>
      </w:r>
      <w:r w:rsidRPr="00A553F5">
        <w:rPr>
          <w:rFonts w:ascii="Minion Pro" w:hAnsi="Minion Pro"/>
          <w:b/>
          <w:bCs/>
          <w:i/>
          <w:iCs/>
          <w:sz w:val="22"/>
          <w:szCs w:val="22"/>
          <w:lang w:val="ru-RU"/>
        </w:rPr>
        <w:t>“Они будут из нашей среды и будут разговаривать на нашем языке”</w:t>
      </w:r>
      <w:r w:rsidRPr="007E5E8F">
        <w:rPr>
          <w:rFonts w:ascii="Minion Pro" w:hAnsi="Minion Pro"/>
          <w:sz w:val="22"/>
          <w:szCs w:val="22"/>
          <w:lang w:val="ru-RU"/>
        </w:rPr>
        <w:t xml:space="preserve">. Я спросил: </w:t>
      </w:r>
      <w:r w:rsidRPr="00A553F5">
        <w:rPr>
          <w:rFonts w:ascii="Minion Pro" w:hAnsi="Minion Pro"/>
          <w:i/>
          <w:iCs/>
          <w:sz w:val="22"/>
          <w:szCs w:val="22"/>
          <w:lang w:val="ru-RU"/>
        </w:rPr>
        <w:t>“Что же ты велишь мне делать, если я доживу до этого?”</w:t>
      </w:r>
      <w:r w:rsidR="00A553F5">
        <w:rPr>
          <w:rFonts w:ascii="Minion Pro" w:hAnsi="Minion Pro"/>
          <w:sz w:val="22"/>
          <w:szCs w:val="22"/>
          <w:lang w:val="ru-RU"/>
        </w:rPr>
        <w:t>.</w:t>
      </w:r>
      <w:r w:rsidRPr="007E5E8F">
        <w:rPr>
          <w:rFonts w:ascii="Minion Pro" w:hAnsi="Minion Pro"/>
          <w:sz w:val="22"/>
          <w:szCs w:val="22"/>
          <w:lang w:val="ru-RU"/>
        </w:rPr>
        <w:t xml:space="preserve"> Он сказал: </w:t>
      </w:r>
      <w:r w:rsidRPr="00A553F5">
        <w:rPr>
          <w:rFonts w:ascii="Minion Pro" w:hAnsi="Minion Pro"/>
          <w:b/>
          <w:bCs/>
          <w:i/>
          <w:iCs/>
          <w:sz w:val="22"/>
          <w:szCs w:val="22"/>
          <w:lang w:val="ru-RU"/>
        </w:rPr>
        <w:t>“Не расставайся с общиной мусульман и их предводителем”</w:t>
      </w:r>
      <w:r w:rsidRPr="007E5E8F">
        <w:rPr>
          <w:rFonts w:ascii="Minion Pro" w:hAnsi="Minion Pro"/>
          <w:sz w:val="22"/>
          <w:szCs w:val="22"/>
          <w:lang w:val="ru-RU"/>
        </w:rPr>
        <w:t xml:space="preserve">. Я спросил: </w:t>
      </w:r>
      <w:r w:rsidRPr="00A553F5">
        <w:rPr>
          <w:rFonts w:ascii="Minion Pro" w:hAnsi="Minion Pro"/>
          <w:i/>
          <w:iCs/>
          <w:sz w:val="22"/>
          <w:szCs w:val="22"/>
          <w:lang w:val="ru-RU"/>
        </w:rPr>
        <w:t>“А если у мусульман не будет ни общины, ни предводителя?”</w:t>
      </w:r>
      <w:r w:rsidR="00A553F5">
        <w:rPr>
          <w:rFonts w:ascii="Minion Pro" w:hAnsi="Minion Pro"/>
          <w:sz w:val="22"/>
          <w:szCs w:val="22"/>
          <w:lang w:val="ru-RU"/>
        </w:rPr>
        <w:t>.</w:t>
      </w:r>
      <w:r w:rsidRPr="007E5E8F">
        <w:rPr>
          <w:rFonts w:ascii="Minion Pro" w:hAnsi="Minion Pro"/>
          <w:sz w:val="22"/>
          <w:szCs w:val="22"/>
          <w:lang w:val="ru-RU"/>
        </w:rPr>
        <w:t xml:space="preserve"> Он сказал: </w:t>
      </w:r>
      <w:r w:rsidRPr="00A553F5">
        <w:rPr>
          <w:rFonts w:ascii="Minion Pro" w:hAnsi="Minion Pro"/>
          <w:b/>
          <w:bCs/>
          <w:i/>
          <w:iCs/>
          <w:sz w:val="22"/>
          <w:szCs w:val="22"/>
          <w:lang w:val="ru-RU"/>
        </w:rPr>
        <w:t>“Тогда сторонись всех этих групп, даже если для этого тебе придётся вцепиться зубами в корни деревьев, пока смерть не застанет тебя в таком положении!”»</w:t>
      </w:r>
      <w:r w:rsidRPr="007E5E8F">
        <w:rPr>
          <w:rFonts w:ascii="Minion Pro" w:hAnsi="Minion Pro"/>
          <w:sz w:val="22"/>
          <w:szCs w:val="22"/>
          <w:lang w:val="ru-RU"/>
        </w:rPr>
        <w:t xml:space="preserve">. </w:t>
      </w:r>
    </w:p>
    <w:p w14:paraId="107DEA5C" w14:textId="77777777" w:rsidR="00A553F5"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Этот хадис приводят аль-Бухари и Муслим, но в версии Муслима имеется добавление: </w:t>
      </w:r>
      <w:r w:rsidRPr="00A553F5">
        <w:rPr>
          <w:rFonts w:ascii="Minion Pro" w:hAnsi="Minion Pro"/>
          <w:i/>
          <w:iCs/>
          <w:sz w:val="22"/>
          <w:szCs w:val="22"/>
          <w:lang w:val="ru-RU"/>
        </w:rPr>
        <w:t>«“А что будет потом?”</w:t>
      </w:r>
      <w:r w:rsidR="00A553F5">
        <w:rPr>
          <w:rFonts w:ascii="Minion Pro" w:hAnsi="Minion Pro"/>
          <w:sz w:val="22"/>
          <w:szCs w:val="22"/>
          <w:lang w:val="ru-RU"/>
        </w:rPr>
        <w:t>.</w:t>
      </w:r>
      <w:r w:rsidRPr="007E5E8F">
        <w:rPr>
          <w:rFonts w:ascii="Minion Pro" w:hAnsi="Minion Pro"/>
          <w:sz w:val="22"/>
          <w:szCs w:val="22"/>
          <w:lang w:val="ru-RU"/>
        </w:rPr>
        <w:t xml:space="preserve"> Он ответил: </w:t>
      </w:r>
      <w:r w:rsidRPr="00A553F5">
        <w:rPr>
          <w:rFonts w:ascii="Minion Pro" w:hAnsi="Minion Pro"/>
          <w:b/>
          <w:bCs/>
          <w:i/>
          <w:iCs/>
          <w:sz w:val="22"/>
          <w:szCs w:val="22"/>
          <w:lang w:val="ru-RU"/>
        </w:rPr>
        <w:t>“Выйдет ад-Даджжаль, с которым будет река и огонь, и кто войдёт в его огонь, для того награда станет обязательной”</w:t>
      </w:r>
      <w:r w:rsidRPr="007E5E8F">
        <w:rPr>
          <w:rFonts w:ascii="Minion Pro" w:hAnsi="Minion Pro"/>
          <w:sz w:val="22"/>
          <w:szCs w:val="22"/>
          <w:lang w:val="ru-RU"/>
        </w:rPr>
        <w:t xml:space="preserve">. Он спросил: </w:t>
      </w:r>
      <w:r w:rsidRPr="00A553F5">
        <w:rPr>
          <w:rFonts w:ascii="Minion Pro" w:hAnsi="Minion Pro"/>
          <w:i/>
          <w:iCs/>
          <w:sz w:val="22"/>
          <w:szCs w:val="22"/>
          <w:lang w:val="ru-RU"/>
        </w:rPr>
        <w:t>“А затем что?”</w:t>
      </w:r>
      <w:r w:rsidR="00A553F5">
        <w:rPr>
          <w:rFonts w:ascii="Minion Pro" w:hAnsi="Minion Pro"/>
          <w:sz w:val="22"/>
          <w:szCs w:val="22"/>
          <w:lang w:val="ru-RU"/>
        </w:rPr>
        <w:t>.</w:t>
      </w:r>
      <w:r w:rsidRPr="007E5E8F">
        <w:rPr>
          <w:rFonts w:ascii="Minion Pro" w:hAnsi="Minion Pro"/>
          <w:sz w:val="22"/>
          <w:szCs w:val="22"/>
          <w:lang w:val="ru-RU"/>
        </w:rPr>
        <w:t xml:space="preserve"> Он ответил: </w:t>
      </w:r>
      <w:r w:rsidRPr="00A553F5">
        <w:rPr>
          <w:rFonts w:ascii="Minion Pro" w:hAnsi="Minion Pro"/>
          <w:b/>
          <w:bCs/>
          <w:i/>
          <w:iCs/>
          <w:sz w:val="22"/>
          <w:szCs w:val="22"/>
          <w:lang w:val="ru-RU"/>
        </w:rPr>
        <w:t>“Это станет наступлением Часа”»</w:t>
      </w:r>
      <w:r w:rsidRPr="007E5E8F">
        <w:rPr>
          <w:rFonts w:ascii="Minion Pro" w:hAnsi="Minion Pro"/>
          <w:sz w:val="22"/>
          <w:szCs w:val="22"/>
          <w:lang w:val="ru-RU"/>
        </w:rPr>
        <w:t xml:space="preserve">. </w:t>
      </w:r>
    </w:p>
    <w:p w14:paraId="0E07024A" w14:textId="68293909"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Абу аль-Алия сказал: </w:t>
      </w:r>
      <w:r w:rsidRPr="00A553F5">
        <w:rPr>
          <w:rFonts w:ascii="Minion Pro" w:hAnsi="Minion Pro"/>
          <w:i/>
          <w:iCs/>
          <w:sz w:val="22"/>
          <w:szCs w:val="22"/>
          <w:lang w:val="ru-RU"/>
        </w:rPr>
        <w:t>«Обучайтесь исламу, и когда обучитесь ему, не отклоняйтесь от него, и следуйте прямым путём, которым является ислам, и не отклоняйтесь от истинного пути ни вправо, ни влево, и следуйте Сунне вашего Пророка, и остерегайтесь следовать этим страстям!»</w:t>
      </w:r>
      <w:r w:rsidRPr="007E5E8F">
        <w:rPr>
          <w:rFonts w:ascii="Minion Pro" w:hAnsi="Minion Pro"/>
          <w:sz w:val="22"/>
          <w:szCs w:val="22"/>
          <w:lang w:val="ru-RU"/>
        </w:rPr>
        <w:t xml:space="preserve"> На этом </w:t>
      </w:r>
      <w:r w:rsidRPr="007E5E8F">
        <w:rPr>
          <w:rFonts w:ascii="Minion Pro" w:hAnsi="Minion Pro"/>
          <w:sz w:val="22"/>
          <w:szCs w:val="22"/>
          <w:lang w:val="ru-RU"/>
        </w:rPr>
        <w:lastRenderedPageBreak/>
        <w:t>заканчиваются его слова</w:t>
      </w:r>
      <w:r w:rsidRPr="007E5E8F">
        <w:rPr>
          <w:rFonts w:ascii="Minion Pro" w:hAnsi="Minion Pro"/>
          <w:sz w:val="22"/>
          <w:szCs w:val="22"/>
          <w:rtl/>
          <w:lang w:val="ru-RU"/>
        </w:rPr>
        <w:t>.</w:t>
      </w:r>
    </w:p>
    <w:p w14:paraId="08D6E653" w14:textId="77777777" w:rsidR="00A553F5"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Задумайся над словами Абу аль-Алии — как же они важны! И обрати внимание на ту эпоху, в которую он предостерегал от страстей, следующий которым отклоняется от ислама, и как он под исламом подразумевал Сунну, и как он боялся для выдающихся последователей сподвижников и учёных из их числа отхода от Сунны и Корана, и тебе станет ясен смысл </w:t>
      </w:r>
      <w:r w:rsidR="00A553F5">
        <w:rPr>
          <w:rFonts w:ascii="Minion Pro" w:hAnsi="Minion Pro"/>
          <w:sz w:val="22"/>
          <w:szCs w:val="22"/>
          <w:lang w:val="ru-RU"/>
        </w:rPr>
        <w:t>с</w:t>
      </w:r>
      <w:r w:rsidRPr="007E5E8F">
        <w:rPr>
          <w:rFonts w:ascii="Minion Pro" w:hAnsi="Minion Pro"/>
          <w:sz w:val="22"/>
          <w:szCs w:val="22"/>
          <w:lang w:val="ru-RU"/>
        </w:rPr>
        <w:t xml:space="preserve">лов Всевышнего: </w:t>
      </w:r>
      <w:r w:rsidRPr="00A553F5">
        <w:rPr>
          <w:rFonts w:ascii="Minion Pro" w:hAnsi="Minion Pro"/>
          <w:b/>
          <w:bCs/>
          <w:sz w:val="22"/>
          <w:szCs w:val="22"/>
          <w:lang w:val="ru-RU"/>
        </w:rPr>
        <w:t>«Вот сказал Господь [Ибрахиму]: “Покорись!”»</w:t>
      </w:r>
      <w:r w:rsidRPr="007E5E8F">
        <w:rPr>
          <w:rFonts w:ascii="Minion Pro" w:hAnsi="Minion Pro"/>
          <w:sz w:val="22"/>
          <w:szCs w:val="22"/>
          <w:lang w:val="ru-RU"/>
        </w:rPr>
        <w:t xml:space="preserve"> </w:t>
      </w:r>
      <w:r w:rsidR="00A553F5" w:rsidRPr="00A553F5">
        <w:rPr>
          <w:rFonts w:ascii="Minion Pro" w:hAnsi="Minion Pro"/>
          <w:sz w:val="18"/>
          <w:szCs w:val="18"/>
          <w:lang w:val="ru-RU"/>
        </w:rPr>
        <w:t>(</w:t>
      </w:r>
      <w:r w:rsidRPr="00A553F5">
        <w:rPr>
          <w:rFonts w:ascii="Minion Pro" w:hAnsi="Minion Pro"/>
          <w:sz w:val="18"/>
          <w:szCs w:val="18"/>
          <w:lang w:val="ru-RU"/>
        </w:rPr>
        <w:t>Сура 2 «Корова», аят 131</w:t>
      </w:r>
      <w:r w:rsidR="00A553F5" w:rsidRPr="00A553F5">
        <w:rPr>
          <w:rFonts w:ascii="Minion Pro" w:hAnsi="Minion Pro"/>
          <w:sz w:val="18"/>
          <w:szCs w:val="18"/>
          <w:lang w:val="ru-RU"/>
        </w:rPr>
        <w:t>)</w:t>
      </w:r>
      <w:r w:rsidR="00A553F5">
        <w:rPr>
          <w:rFonts w:ascii="Minion Pro" w:hAnsi="Minion Pro"/>
          <w:sz w:val="22"/>
          <w:szCs w:val="22"/>
          <w:lang w:val="ru-RU"/>
        </w:rPr>
        <w:t>,</w:t>
      </w:r>
      <w:r w:rsidRPr="007E5E8F">
        <w:rPr>
          <w:rFonts w:ascii="Minion Pro" w:hAnsi="Minion Pro"/>
          <w:sz w:val="22"/>
          <w:szCs w:val="22"/>
          <w:lang w:val="ru-RU"/>
        </w:rPr>
        <w:t xml:space="preserve"> и Его </w:t>
      </w:r>
      <w:r w:rsidR="00A553F5">
        <w:rPr>
          <w:rFonts w:ascii="Minion Pro" w:hAnsi="Minion Pro"/>
          <w:sz w:val="22"/>
          <w:szCs w:val="22"/>
          <w:lang w:val="ru-RU"/>
        </w:rPr>
        <w:t>с</w:t>
      </w:r>
      <w:r w:rsidRPr="007E5E8F">
        <w:rPr>
          <w:rFonts w:ascii="Minion Pro" w:hAnsi="Minion Pro"/>
          <w:sz w:val="22"/>
          <w:szCs w:val="22"/>
          <w:lang w:val="ru-RU"/>
        </w:rPr>
        <w:t xml:space="preserve">лов: </w:t>
      </w:r>
      <w:r w:rsidRPr="00A553F5">
        <w:rPr>
          <w:rFonts w:ascii="Minion Pro" w:hAnsi="Minion Pro"/>
          <w:b/>
          <w:bCs/>
          <w:sz w:val="22"/>
          <w:szCs w:val="22"/>
          <w:lang w:val="ru-RU"/>
        </w:rPr>
        <w:t>«Ибрахим и Я‘куб заповедали это своим сыновьям. Я‘куб сказал: «О сыновья мои! Аллах избрал для вас религию. И умирайте не иначе, как будучи мусульманами»</w:t>
      </w:r>
      <w:r w:rsidRPr="007E5E8F">
        <w:rPr>
          <w:rFonts w:ascii="Minion Pro" w:hAnsi="Minion Pro"/>
          <w:sz w:val="22"/>
          <w:szCs w:val="22"/>
          <w:lang w:val="ru-RU"/>
        </w:rPr>
        <w:t xml:space="preserve"> </w:t>
      </w:r>
      <w:r w:rsidR="00A553F5" w:rsidRPr="00A553F5">
        <w:rPr>
          <w:rFonts w:ascii="Minion Pro" w:hAnsi="Minion Pro"/>
          <w:sz w:val="18"/>
          <w:szCs w:val="18"/>
          <w:lang w:val="ru-RU"/>
        </w:rPr>
        <w:t>(</w:t>
      </w:r>
      <w:r w:rsidRPr="00A553F5">
        <w:rPr>
          <w:rFonts w:ascii="Minion Pro" w:hAnsi="Minion Pro"/>
          <w:sz w:val="18"/>
          <w:szCs w:val="18"/>
          <w:lang w:val="ru-RU"/>
        </w:rPr>
        <w:t>Сура 2 «Корова», аят 132</w:t>
      </w:r>
      <w:r w:rsidR="00A553F5" w:rsidRPr="00A553F5">
        <w:rPr>
          <w:rFonts w:ascii="Minion Pro" w:hAnsi="Minion Pro"/>
          <w:sz w:val="18"/>
          <w:szCs w:val="18"/>
          <w:lang w:val="ru-RU"/>
        </w:rPr>
        <w:t>)</w:t>
      </w:r>
      <w:r w:rsidR="00A553F5">
        <w:rPr>
          <w:rFonts w:ascii="Minion Pro" w:hAnsi="Minion Pro"/>
          <w:sz w:val="22"/>
          <w:szCs w:val="22"/>
          <w:lang w:val="ru-RU"/>
        </w:rPr>
        <w:t>,</w:t>
      </w:r>
      <w:r w:rsidRPr="007E5E8F">
        <w:rPr>
          <w:rFonts w:ascii="Minion Pro" w:hAnsi="Minion Pro"/>
          <w:sz w:val="22"/>
          <w:szCs w:val="22"/>
          <w:lang w:val="ru-RU"/>
        </w:rPr>
        <w:t xml:space="preserve"> и </w:t>
      </w:r>
      <w:r w:rsidR="00A553F5">
        <w:rPr>
          <w:rFonts w:ascii="Minion Pro" w:hAnsi="Minion Pro"/>
          <w:sz w:val="22"/>
          <w:szCs w:val="22"/>
          <w:lang w:val="ru-RU"/>
        </w:rPr>
        <w:t>с</w:t>
      </w:r>
      <w:r w:rsidRPr="007E5E8F">
        <w:rPr>
          <w:rFonts w:ascii="Minion Pro" w:hAnsi="Minion Pro"/>
          <w:sz w:val="22"/>
          <w:szCs w:val="22"/>
          <w:lang w:val="ru-RU"/>
        </w:rPr>
        <w:t xml:space="preserve">лов Всевышнего: </w:t>
      </w:r>
      <w:r w:rsidRPr="00A553F5">
        <w:rPr>
          <w:rFonts w:ascii="Minion Pro" w:hAnsi="Minion Pro"/>
          <w:b/>
          <w:bCs/>
          <w:sz w:val="22"/>
          <w:szCs w:val="22"/>
          <w:lang w:val="ru-RU"/>
        </w:rPr>
        <w:t>«Кто же отвернётся от религии Ибрахима, кроме глупца?»</w:t>
      </w:r>
      <w:r w:rsidRPr="007E5E8F">
        <w:rPr>
          <w:rFonts w:ascii="Minion Pro" w:hAnsi="Minion Pro"/>
          <w:sz w:val="22"/>
          <w:szCs w:val="22"/>
          <w:lang w:val="ru-RU"/>
        </w:rPr>
        <w:t xml:space="preserve"> </w:t>
      </w:r>
      <w:r w:rsidR="00A553F5" w:rsidRPr="00A553F5">
        <w:rPr>
          <w:rFonts w:ascii="Minion Pro" w:hAnsi="Minion Pro"/>
          <w:sz w:val="18"/>
          <w:szCs w:val="18"/>
          <w:lang w:val="ru-RU"/>
        </w:rPr>
        <w:t>(</w:t>
      </w:r>
      <w:r w:rsidRPr="00A553F5">
        <w:rPr>
          <w:rFonts w:ascii="Minion Pro" w:hAnsi="Minion Pro"/>
          <w:sz w:val="18"/>
          <w:szCs w:val="18"/>
          <w:lang w:val="ru-RU"/>
        </w:rPr>
        <w:t>Сура 2 «Корова», аят 130</w:t>
      </w:r>
      <w:r w:rsidR="00A553F5" w:rsidRPr="00A553F5">
        <w:rPr>
          <w:rFonts w:ascii="Minion Pro" w:hAnsi="Minion Pro"/>
          <w:sz w:val="18"/>
          <w:szCs w:val="18"/>
          <w:lang w:val="ru-RU"/>
        </w:rPr>
        <w:t>)</w:t>
      </w:r>
      <w:r w:rsidR="00A553F5">
        <w:rPr>
          <w:rFonts w:ascii="Minion Pro" w:hAnsi="Minion Pro"/>
          <w:sz w:val="22"/>
          <w:szCs w:val="22"/>
          <w:lang w:val="ru-RU"/>
        </w:rPr>
        <w:t>, и</w:t>
      </w:r>
      <w:r w:rsidRPr="007E5E8F">
        <w:rPr>
          <w:rFonts w:ascii="Minion Pro" w:hAnsi="Minion Pro"/>
          <w:sz w:val="22"/>
          <w:szCs w:val="22"/>
          <w:lang w:val="ru-RU"/>
        </w:rPr>
        <w:t xml:space="preserve"> других величайших основ, которые являются основой всех основ, в то время как люди пребывают в неведении… А ведь именно знание их позволяет понять хадисы, связанны</w:t>
      </w:r>
      <w:r w:rsidR="00A553F5">
        <w:rPr>
          <w:rFonts w:ascii="Minion Pro" w:hAnsi="Minion Pro"/>
          <w:sz w:val="22"/>
          <w:szCs w:val="22"/>
          <w:lang w:val="ru-RU"/>
        </w:rPr>
        <w:t>е</w:t>
      </w:r>
      <w:r w:rsidRPr="007E5E8F">
        <w:rPr>
          <w:rFonts w:ascii="Minion Pro" w:hAnsi="Minion Pro"/>
          <w:sz w:val="22"/>
          <w:szCs w:val="22"/>
          <w:lang w:val="ru-RU"/>
        </w:rPr>
        <w:t xml:space="preserve"> с этой темой. </w:t>
      </w:r>
    </w:p>
    <w:p w14:paraId="3DEF7B38" w14:textId="5B6E55D3"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Что же касается человека, который читает эти и другие похожие хадисы со спокойной уверенностью в том, что его это всё не коснётся, полагая, что относятся они к людям, которые были уверены, что их минуют козни Аллаха, </w:t>
      </w:r>
      <w:r w:rsidR="00A553F5">
        <w:rPr>
          <w:rFonts w:ascii="Minion Pro" w:hAnsi="Minion Pro"/>
          <w:sz w:val="22"/>
          <w:szCs w:val="22"/>
          <w:lang w:val="ru-RU"/>
        </w:rPr>
        <w:t>то ведь</w:t>
      </w:r>
      <w:r w:rsidRPr="007E5E8F">
        <w:rPr>
          <w:rFonts w:ascii="Minion Pro" w:hAnsi="Minion Pro"/>
          <w:sz w:val="22"/>
          <w:szCs w:val="22"/>
          <w:lang w:val="ru-RU"/>
        </w:rPr>
        <w:t xml:space="preserve"> не опасаются козней Аллаха лишь люди, потерпевшие убыток</w:t>
      </w:r>
      <w:r w:rsidRPr="007E5E8F">
        <w:rPr>
          <w:rFonts w:ascii="Minion Pro" w:hAnsi="Minion Pro"/>
          <w:sz w:val="22"/>
          <w:szCs w:val="22"/>
          <w:rtl/>
          <w:lang w:val="ru-RU"/>
        </w:rPr>
        <w:t>!</w:t>
      </w:r>
    </w:p>
    <w:p w14:paraId="2756DEE0" w14:textId="713D5187" w:rsid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Ибн Мас‘уд (да будет доволен им Аллах) рассказывал: </w:t>
      </w:r>
      <w:r w:rsidRPr="00A553F5">
        <w:rPr>
          <w:rFonts w:ascii="Minion Pro" w:hAnsi="Minion Pro"/>
          <w:i/>
          <w:iCs/>
          <w:sz w:val="22"/>
          <w:szCs w:val="22"/>
          <w:lang w:val="ru-RU"/>
        </w:rPr>
        <w:t>«Посланник Аллаха (мир ему и благословение Аллаха) начертил для нас [на земле] прямую линию и сказал:</w:t>
      </w:r>
      <w:r w:rsidRPr="007E5E8F">
        <w:rPr>
          <w:rFonts w:ascii="Minion Pro" w:hAnsi="Minion Pro"/>
          <w:sz w:val="22"/>
          <w:szCs w:val="22"/>
          <w:lang w:val="ru-RU"/>
        </w:rPr>
        <w:t xml:space="preserve"> </w:t>
      </w:r>
      <w:r w:rsidRPr="00A553F5">
        <w:rPr>
          <w:rFonts w:ascii="Minion Pro" w:hAnsi="Minion Pro"/>
          <w:b/>
          <w:bCs/>
          <w:i/>
          <w:iCs/>
          <w:sz w:val="22"/>
          <w:szCs w:val="22"/>
          <w:lang w:val="ru-RU"/>
        </w:rPr>
        <w:t>“Это прямой путь Аллаха”</w:t>
      </w:r>
      <w:r w:rsidRPr="007E5E8F">
        <w:rPr>
          <w:rFonts w:ascii="Minion Pro" w:hAnsi="Minion Pro"/>
          <w:sz w:val="22"/>
          <w:szCs w:val="22"/>
          <w:lang w:val="ru-RU"/>
        </w:rPr>
        <w:t xml:space="preserve">. </w:t>
      </w:r>
      <w:r w:rsidRPr="00A553F5">
        <w:rPr>
          <w:rFonts w:ascii="Minion Pro" w:hAnsi="Minion Pro"/>
          <w:i/>
          <w:iCs/>
          <w:sz w:val="22"/>
          <w:szCs w:val="22"/>
          <w:lang w:val="ru-RU"/>
        </w:rPr>
        <w:t>Потом он начертил линии справа и слева от этой линии, и сказал:</w:t>
      </w:r>
      <w:r w:rsidRPr="00A553F5">
        <w:rPr>
          <w:rFonts w:ascii="Minion Pro" w:hAnsi="Minion Pro"/>
          <w:b/>
          <w:bCs/>
          <w:i/>
          <w:iCs/>
          <w:sz w:val="22"/>
          <w:szCs w:val="22"/>
          <w:lang w:val="ru-RU"/>
        </w:rPr>
        <w:t xml:space="preserve"> “А это другие пути, на каждом из которых сидит шайтан, зазывающий на него”</w:t>
      </w:r>
      <w:r w:rsidRPr="00A553F5">
        <w:rPr>
          <w:rFonts w:ascii="Minion Pro" w:hAnsi="Minion Pro"/>
          <w:i/>
          <w:iCs/>
          <w:sz w:val="22"/>
          <w:szCs w:val="22"/>
          <w:lang w:val="ru-RU"/>
        </w:rPr>
        <w:t>. Затем он прочитал:</w:t>
      </w:r>
      <w:r w:rsidRPr="007E5E8F">
        <w:rPr>
          <w:rFonts w:ascii="Minion Pro" w:hAnsi="Minion Pro"/>
          <w:sz w:val="22"/>
          <w:szCs w:val="22"/>
          <w:lang w:val="ru-RU"/>
        </w:rPr>
        <w:t xml:space="preserve"> </w:t>
      </w:r>
      <w:r w:rsidRPr="00A553F5">
        <w:rPr>
          <w:rFonts w:ascii="Minion Pro" w:hAnsi="Minion Pro"/>
          <w:b/>
          <w:bCs/>
          <w:sz w:val="22"/>
          <w:szCs w:val="22"/>
          <w:lang w:val="ru-RU"/>
        </w:rPr>
        <w:lastRenderedPageBreak/>
        <w:t>“Таков Мой прямой путь. Следуйте по нему и не следуйте другими путями, поскольку они собьют вас с Его пути”</w:t>
      </w:r>
      <w:r w:rsidRPr="007E5E8F">
        <w:rPr>
          <w:rFonts w:ascii="Minion Pro" w:hAnsi="Minion Pro"/>
          <w:sz w:val="22"/>
          <w:szCs w:val="22"/>
          <w:lang w:val="ru-RU"/>
        </w:rPr>
        <w:t xml:space="preserve"> </w:t>
      </w:r>
      <w:r w:rsidR="00A553F5" w:rsidRPr="00A553F5">
        <w:rPr>
          <w:rFonts w:ascii="Minion Pro" w:hAnsi="Minion Pro"/>
          <w:sz w:val="18"/>
          <w:szCs w:val="18"/>
          <w:lang w:val="ru-RU"/>
        </w:rPr>
        <w:t>(</w:t>
      </w:r>
      <w:r w:rsidRPr="00A553F5">
        <w:rPr>
          <w:rFonts w:ascii="Minion Pro" w:hAnsi="Minion Pro"/>
          <w:sz w:val="18"/>
          <w:szCs w:val="18"/>
          <w:lang w:val="ru-RU"/>
        </w:rPr>
        <w:t>Сура 6 «Скот», аят 153</w:t>
      </w:r>
      <w:r w:rsidR="00A553F5" w:rsidRPr="00A553F5">
        <w:rPr>
          <w:rFonts w:ascii="Minion Pro" w:hAnsi="Minion Pro"/>
          <w:sz w:val="18"/>
          <w:szCs w:val="18"/>
          <w:lang w:val="ru-RU"/>
        </w:rPr>
        <w:t>)</w:t>
      </w:r>
      <w:r w:rsidRPr="00A553F5">
        <w:rPr>
          <w:rFonts w:ascii="Minion Pro" w:hAnsi="Minion Pro"/>
          <w:sz w:val="18"/>
          <w:szCs w:val="18"/>
          <w:lang w:val="ru-RU"/>
        </w:rPr>
        <w:t>. [Ахмад; ан-Насаи]</w:t>
      </w:r>
      <w:r w:rsidRPr="007E5E8F">
        <w:rPr>
          <w:rFonts w:ascii="Minion Pro" w:hAnsi="Minion Pro"/>
          <w:sz w:val="22"/>
          <w:szCs w:val="22"/>
          <w:rtl/>
          <w:lang w:val="ru-RU"/>
        </w:rPr>
        <w:t>.</w:t>
      </w:r>
    </w:p>
    <w:p w14:paraId="5B09E399" w14:textId="77777777" w:rsidR="00A553F5" w:rsidRDefault="00A553F5" w:rsidP="00ED2B5F">
      <w:pPr>
        <w:widowControl w:val="0"/>
        <w:bidi w:val="0"/>
        <w:spacing w:before="120" w:line="320" w:lineRule="exact"/>
        <w:rPr>
          <w:rFonts w:ascii="Minion Pro" w:hAnsi="Minion Pro"/>
          <w:sz w:val="22"/>
          <w:szCs w:val="22"/>
          <w:lang w:val="ru-RU"/>
        </w:rPr>
      </w:pPr>
    </w:p>
    <w:p w14:paraId="256D3834" w14:textId="77777777" w:rsidR="00A553F5" w:rsidRDefault="00A553F5"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38208" behindDoc="1" locked="0" layoutInCell="1" allowOverlap="1" wp14:anchorId="4D6FF6BF" wp14:editId="5B59D2E1">
            <wp:simplePos x="0" y="0"/>
            <wp:positionH relativeFrom="margin">
              <wp:align>center</wp:align>
            </wp:positionH>
            <wp:positionV relativeFrom="paragraph">
              <wp:posOffset>81249</wp:posOffset>
            </wp:positionV>
            <wp:extent cx="2175192" cy="186684"/>
            <wp:effectExtent l="0" t="0" r="0" b="4445"/>
            <wp:wrapNone/>
            <wp:docPr id="28"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1F1A3" w14:textId="77777777" w:rsidR="00A553F5" w:rsidRPr="00ED2B5F" w:rsidRDefault="00A553F5" w:rsidP="00ED2B5F">
      <w:pPr>
        <w:widowControl w:val="0"/>
        <w:bidi w:val="0"/>
        <w:spacing w:before="120" w:line="320" w:lineRule="exact"/>
        <w:rPr>
          <w:lang w:val="ru-RU"/>
        </w:rPr>
      </w:pPr>
    </w:p>
    <w:p w14:paraId="3B343CCE" w14:textId="03CD73E9" w:rsidR="00422EF9" w:rsidRDefault="007E5E8F" w:rsidP="00ED2B5F">
      <w:pPr>
        <w:pStyle w:val="Heading1"/>
        <w:keepNext w:val="0"/>
        <w:widowControl w:val="0"/>
        <w:rPr>
          <w:sz w:val="22"/>
          <w:szCs w:val="22"/>
        </w:rPr>
      </w:pPr>
      <w:bookmarkStart w:id="28" w:name="_Toc83325562"/>
      <w:bookmarkStart w:id="29" w:name="_Toc83325844"/>
      <w:r w:rsidRPr="00422EF9">
        <w:rPr>
          <w:rFonts w:eastAsia="Batang" w:cs="AAA GoldenLotus"/>
          <w:lang w:eastAsia="ar-SA"/>
        </w:rPr>
        <w:t>Глава о том, что было сказано о чуждости ислама, и достоинстве чуждых</w:t>
      </w:r>
      <w:r w:rsidRPr="00422EF9">
        <w:rPr>
          <w:rFonts w:eastAsia="Batang" w:cs="AAA GoldenLotus"/>
          <w:rtl/>
          <w:lang w:eastAsia="ar-SA"/>
        </w:rPr>
        <w:t>,</w:t>
      </w:r>
      <w:r w:rsidR="00422EF9" w:rsidRPr="00422EF9">
        <w:rPr>
          <w:rFonts w:eastAsia="Batang" w:cs="AAA GoldenLotus"/>
          <w:lang w:eastAsia="ar-SA"/>
        </w:rPr>
        <w:t xml:space="preserve"> </w:t>
      </w:r>
      <w:r w:rsidRPr="00422EF9">
        <w:rPr>
          <w:rFonts w:eastAsia="Batang" w:cs="AAA GoldenLotus"/>
          <w:lang w:eastAsia="ar-SA"/>
        </w:rPr>
        <w:t>и Словах Всевышнего: «Если бы только среди поколений, живших до вас, были мудрые люди, которые выступали бы против нечестия на земле. Такими были лишь немногие из числа тех, кого Мы сп</w:t>
      </w:r>
      <w:r w:rsidR="00422EF9">
        <w:rPr>
          <w:rFonts w:eastAsia="Batang" w:cs="AAA GoldenLotus"/>
          <w:lang w:eastAsia="ar-SA"/>
        </w:rPr>
        <w:t>асли»</w:t>
      </w:r>
      <w:r w:rsidRPr="00422EF9">
        <w:rPr>
          <w:rFonts w:eastAsia="Batang" w:cs="AAA GoldenLotus"/>
          <w:lang w:eastAsia="ar-SA"/>
        </w:rPr>
        <w:t xml:space="preserve"> </w:t>
      </w:r>
      <w:r w:rsidR="00422EF9" w:rsidRPr="00422EF9">
        <w:rPr>
          <w:rFonts w:eastAsia="Batang" w:cs="AAA GoldenLotus"/>
          <w:sz w:val="22"/>
          <w:szCs w:val="22"/>
          <w:lang w:eastAsia="ar-SA"/>
        </w:rPr>
        <w:t>(</w:t>
      </w:r>
      <w:r w:rsidRPr="00422EF9">
        <w:rPr>
          <w:rFonts w:eastAsia="Batang" w:cs="AAA GoldenLotus"/>
          <w:sz w:val="22"/>
          <w:szCs w:val="22"/>
          <w:lang w:eastAsia="ar-SA"/>
        </w:rPr>
        <w:t>Сура 11 «Худ», аят 116</w:t>
      </w:r>
      <w:r w:rsidR="00422EF9" w:rsidRPr="00422EF9">
        <w:rPr>
          <w:rFonts w:eastAsia="Batang" w:cs="AAA GoldenLotus"/>
          <w:sz w:val="22"/>
          <w:szCs w:val="22"/>
          <w:lang w:eastAsia="ar-SA"/>
        </w:rPr>
        <w:t>)</w:t>
      </w:r>
      <w:r w:rsidRPr="00422EF9">
        <w:rPr>
          <w:rFonts w:eastAsia="Batang" w:cs="AAA GoldenLotus"/>
          <w:lang w:eastAsia="ar-SA"/>
        </w:rPr>
        <w:t>.</w:t>
      </w:r>
      <w:bookmarkEnd w:id="28"/>
      <w:bookmarkEnd w:id="29"/>
      <w:r w:rsidRPr="00422EF9">
        <w:rPr>
          <w:rFonts w:eastAsia="Batang" w:cs="AAA GoldenLotus"/>
          <w:lang w:eastAsia="ar-SA"/>
        </w:rPr>
        <w:t xml:space="preserve"> </w:t>
      </w:r>
    </w:p>
    <w:p w14:paraId="00B878AA" w14:textId="3974BAAD"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От Абу Хурайры передаётся такой хадис: </w:t>
      </w:r>
      <w:r w:rsidRPr="00422EF9">
        <w:rPr>
          <w:rFonts w:ascii="Minion Pro" w:hAnsi="Minion Pro"/>
          <w:b/>
          <w:bCs/>
          <w:i/>
          <w:iCs/>
          <w:sz w:val="22"/>
          <w:szCs w:val="22"/>
          <w:lang w:val="ru-RU"/>
        </w:rPr>
        <w:t>«Ислам был чуждым вначале, и он снова станет чуждым таким, каким был вначале, блаженны же чуждые!»</w:t>
      </w:r>
      <w:r w:rsidR="00422EF9">
        <w:rPr>
          <w:rFonts w:ascii="Minion Pro" w:hAnsi="Minion Pro"/>
          <w:sz w:val="22"/>
          <w:szCs w:val="22"/>
          <w:lang w:val="ru-RU"/>
        </w:rPr>
        <w:t>.</w:t>
      </w:r>
      <w:r w:rsidRPr="007E5E8F">
        <w:rPr>
          <w:rFonts w:ascii="Minion Pro" w:hAnsi="Minion Pro"/>
          <w:sz w:val="22"/>
          <w:szCs w:val="22"/>
          <w:lang w:val="ru-RU"/>
        </w:rPr>
        <w:t xml:space="preserve"> Этот хадис приводит Муслим, но Ахмад приводит его со слов Ибн Мас‘уда, и в его версии говорится: </w:t>
      </w:r>
      <w:r w:rsidRPr="00422EF9">
        <w:rPr>
          <w:rFonts w:ascii="Minion Pro" w:hAnsi="Minion Pro"/>
          <w:i/>
          <w:iCs/>
          <w:sz w:val="22"/>
          <w:szCs w:val="22"/>
          <w:lang w:val="ru-RU"/>
        </w:rPr>
        <w:t>«“А кто такие чуждые?” Он ответил:</w:t>
      </w:r>
      <w:r w:rsidRPr="007E5E8F">
        <w:rPr>
          <w:rFonts w:ascii="Minion Pro" w:hAnsi="Minion Pro"/>
          <w:sz w:val="22"/>
          <w:szCs w:val="22"/>
          <w:lang w:val="ru-RU"/>
        </w:rPr>
        <w:t xml:space="preserve"> </w:t>
      </w:r>
      <w:r w:rsidRPr="00422EF9">
        <w:rPr>
          <w:rFonts w:ascii="Minion Pro" w:hAnsi="Minion Pro"/>
          <w:b/>
          <w:bCs/>
          <w:i/>
          <w:iCs/>
          <w:sz w:val="22"/>
          <w:szCs w:val="22"/>
          <w:lang w:val="ru-RU"/>
        </w:rPr>
        <w:t>“Те немногие из разных племён, которые будут исправлять положение, когда люди станут нечестивыми</w:t>
      </w:r>
      <w:r w:rsidR="00422EF9" w:rsidRPr="00422EF9">
        <w:rPr>
          <w:rFonts w:ascii="Minion Pro" w:hAnsi="Minion Pro"/>
          <w:b/>
          <w:bCs/>
          <w:i/>
          <w:iCs/>
          <w:sz w:val="22"/>
          <w:szCs w:val="22"/>
          <w:lang w:val="ru-RU"/>
        </w:rPr>
        <w:t>"»</w:t>
      </w:r>
      <w:r w:rsidR="00422EF9">
        <w:rPr>
          <w:rFonts w:ascii="Minion Pro" w:hAnsi="Minion Pro"/>
          <w:sz w:val="22"/>
          <w:szCs w:val="22"/>
          <w:lang w:val="ru-RU"/>
        </w:rPr>
        <w:t>.</w:t>
      </w:r>
    </w:p>
    <w:p w14:paraId="3FF9BECA" w14:textId="4400C7C5"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Ат-Тирмизи приводит хадис со слов Кясира ибн ‘Абдуллаха от его отца, от его деда: </w:t>
      </w:r>
      <w:r w:rsidRPr="00422EF9">
        <w:rPr>
          <w:rFonts w:ascii="Minion Pro" w:hAnsi="Minion Pro"/>
          <w:b/>
          <w:bCs/>
          <w:i/>
          <w:iCs/>
          <w:sz w:val="22"/>
          <w:szCs w:val="22"/>
          <w:lang w:val="ru-RU"/>
        </w:rPr>
        <w:t>«Блаженны чуждые, которые исправляют то, что портят люди, из моей Сунны</w:t>
      </w:r>
      <w:r w:rsidR="00422EF9" w:rsidRPr="00422EF9">
        <w:rPr>
          <w:rFonts w:ascii="Minion Pro" w:hAnsi="Minion Pro"/>
          <w:b/>
          <w:bCs/>
          <w:i/>
          <w:iCs/>
          <w:sz w:val="22"/>
          <w:szCs w:val="22"/>
          <w:lang w:val="ru-RU"/>
        </w:rPr>
        <w:t>»</w:t>
      </w:r>
      <w:r w:rsidR="00422EF9">
        <w:rPr>
          <w:rFonts w:ascii="Minion Pro" w:hAnsi="Minion Pro"/>
          <w:sz w:val="22"/>
          <w:szCs w:val="22"/>
          <w:lang w:val="ru-RU"/>
        </w:rPr>
        <w:t>.</w:t>
      </w:r>
    </w:p>
    <w:p w14:paraId="6B192B97" w14:textId="359C12AC"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Абу Умайя передаёт: </w:t>
      </w:r>
      <w:r w:rsidRPr="00422EF9">
        <w:rPr>
          <w:rFonts w:ascii="Minion Pro" w:hAnsi="Minion Pro"/>
          <w:i/>
          <w:iCs/>
          <w:sz w:val="22"/>
          <w:szCs w:val="22"/>
          <w:lang w:val="ru-RU"/>
        </w:rPr>
        <w:t>«Я спросил Абу Са‘лябу: “Что ты скажешь об этом аяте:</w:t>
      </w:r>
      <w:r w:rsidRPr="007E5E8F">
        <w:rPr>
          <w:rFonts w:ascii="Minion Pro" w:hAnsi="Minion Pro"/>
          <w:sz w:val="22"/>
          <w:szCs w:val="22"/>
          <w:lang w:val="ru-RU"/>
        </w:rPr>
        <w:t xml:space="preserve"> </w:t>
      </w:r>
      <w:r w:rsidRPr="00422EF9">
        <w:rPr>
          <w:rFonts w:ascii="Minion Pro" w:hAnsi="Minion Pro"/>
          <w:b/>
          <w:bCs/>
          <w:sz w:val="22"/>
          <w:szCs w:val="22"/>
          <w:lang w:val="ru-RU"/>
        </w:rPr>
        <w:t xml:space="preserve">«О те, которые уверовали! Позаботьтесь о себе. Если вы последовали прямым путём, то вам не причинит </w:t>
      </w:r>
      <w:r w:rsidRPr="00422EF9">
        <w:rPr>
          <w:rFonts w:ascii="Minion Pro" w:hAnsi="Minion Pro"/>
          <w:b/>
          <w:bCs/>
          <w:sz w:val="22"/>
          <w:szCs w:val="22"/>
          <w:lang w:val="ru-RU"/>
        </w:rPr>
        <w:lastRenderedPageBreak/>
        <w:t>вреда тот, кто впал в заблуждение»</w:t>
      </w:r>
      <w:r w:rsidRPr="007E5E8F">
        <w:rPr>
          <w:rFonts w:ascii="Minion Pro" w:hAnsi="Minion Pro"/>
          <w:sz w:val="22"/>
          <w:szCs w:val="22"/>
          <w:lang w:val="ru-RU"/>
        </w:rPr>
        <w:t xml:space="preserve"> </w:t>
      </w:r>
      <w:r w:rsidR="00422EF9" w:rsidRPr="00422EF9">
        <w:rPr>
          <w:rFonts w:ascii="Minion Pro" w:hAnsi="Minion Pro"/>
          <w:sz w:val="18"/>
          <w:szCs w:val="18"/>
          <w:lang w:val="ru-RU"/>
        </w:rPr>
        <w:t>(</w:t>
      </w:r>
      <w:r w:rsidRPr="00422EF9">
        <w:rPr>
          <w:rFonts w:ascii="Minion Pro" w:hAnsi="Minion Pro"/>
          <w:sz w:val="18"/>
          <w:szCs w:val="18"/>
          <w:lang w:val="ru-RU"/>
        </w:rPr>
        <w:t>Сура 5 «Трапеза», аят 105</w:t>
      </w:r>
      <w:r w:rsidR="00422EF9" w:rsidRPr="00422EF9">
        <w:rPr>
          <w:rFonts w:ascii="Minion Pro" w:hAnsi="Minion Pro"/>
          <w:sz w:val="18"/>
          <w:szCs w:val="18"/>
          <w:lang w:val="ru-RU"/>
        </w:rPr>
        <w:t>)</w:t>
      </w:r>
      <w:r w:rsidR="00422EF9" w:rsidRPr="007E5E8F">
        <w:rPr>
          <w:rFonts w:ascii="Minion Pro" w:hAnsi="Minion Pro"/>
          <w:sz w:val="22"/>
          <w:szCs w:val="22"/>
          <w:lang w:val="ru-RU"/>
        </w:rPr>
        <w:t>?”</w:t>
      </w:r>
      <w:r w:rsidRPr="007E5E8F">
        <w:rPr>
          <w:rFonts w:ascii="Minion Pro" w:hAnsi="Minion Pro"/>
          <w:sz w:val="22"/>
          <w:szCs w:val="22"/>
          <w:lang w:val="ru-RU"/>
        </w:rPr>
        <w:t xml:space="preserve">. </w:t>
      </w:r>
      <w:r w:rsidRPr="00422EF9">
        <w:rPr>
          <w:rFonts w:ascii="Minion Pro" w:hAnsi="Minion Pro"/>
          <w:i/>
          <w:iCs/>
          <w:sz w:val="22"/>
          <w:szCs w:val="22"/>
          <w:lang w:val="ru-RU"/>
        </w:rPr>
        <w:t>Он ответил: “Клянусь Аллахом, ты спросил знающего об этом. Я спросил Посланника Аллаха (мир ему и благословение Аллаха), и он сказал:</w:t>
      </w:r>
      <w:r w:rsidRPr="007E5E8F">
        <w:rPr>
          <w:rFonts w:ascii="Minion Pro" w:hAnsi="Minion Pro"/>
          <w:sz w:val="22"/>
          <w:szCs w:val="22"/>
          <w:lang w:val="ru-RU"/>
        </w:rPr>
        <w:t xml:space="preserve"> </w:t>
      </w:r>
      <w:r w:rsidRPr="00422EF9">
        <w:rPr>
          <w:rFonts w:ascii="Minion Pro" w:hAnsi="Minion Pro"/>
          <w:b/>
          <w:bCs/>
          <w:i/>
          <w:iCs/>
          <w:sz w:val="22"/>
          <w:szCs w:val="22"/>
          <w:lang w:val="ru-RU"/>
        </w:rPr>
        <w:t>‹Побуждайте к одобряемому и удерживайте от порицаемого. А когда увидите, что люди повинуются скупости, следуют своим страстям и предпочитают этот мир миру вечному и что каждый человек восхищается своим мнением, тогда уже заботьтесь о себе и не обращайте внимания на остальных, ибо предстоит начаться дням, в которые проявляющий терпение будет подобен с</w:t>
      </w:r>
      <w:r w:rsidR="00422EF9">
        <w:rPr>
          <w:rFonts w:ascii="Minion Pro" w:hAnsi="Minion Pro"/>
          <w:b/>
          <w:bCs/>
          <w:i/>
          <w:iCs/>
          <w:sz w:val="22"/>
          <w:szCs w:val="22"/>
          <w:lang w:val="ru-RU"/>
        </w:rPr>
        <w:t>жимающему в руке раскалённый уг</w:t>
      </w:r>
      <w:r w:rsidRPr="00422EF9">
        <w:rPr>
          <w:rFonts w:ascii="Minion Pro" w:hAnsi="Minion Pro"/>
          <w:b/>
          <w:bCs/>
          <w:i/>
          <w:iCs/>
          <w:sz w:val="22"/>
          <w:szCs w:val="22"/>
          <w:lang w:val="ru-RU"/>
        </w:rPr>
        <w:t>оль, и того, кто будет совершать благие дела в эти дни, ожидает награда пятидесяти человек, совершающих дела подобные вашим›</w:t>
      </w:r>
      <w:r w:rsidRPr="007E5E8F">
        <w:rPr>
          <w:rFonts w:ascii="Minion Pro" w:hAnsi="Minion Pro"/>
          <w:sz w:val="22"/>
          <w:szCs w:val="22"/>
          <w:lang w:val="ru-RU"/>
        </w:rPr>
        <w:t xml:space="preserve">. </w:t>
      </w:r>
      <w:r w:rsidRPr="00422EF9">
        <w:rPr>
          <w:rFonts w:ascii="Minion Pro" w:hAnsi="Minion Pro"/>
          <w:i/>
          <w:iCs/>
          <w:sz w:val="22"/>
          <w:szCs w:val="22"/>
          <w:lang w:val="ru-RU"/>
        </w:rPr>
        <w:t>Люди спросили: ‹Из нас или из них?› Он ответил:</w:t>
      </w:r>
      <w:r w:rsidRPr="007E5E8F">
        <w:rPr>
          <w:rFonts w:ascii="Minion Pro" w:hAnsi="Minion Pro"/>
          <w:sz w:val="22"/>
          <w:szCs w:val="22"/>
          <w:lang w:val="ru-RU"/>
        </w:rPr>
        <w:t xml:space="preserve"> </w:t>
      </w:r>
      <w:r w:rsidRPr="00422EF9">
        <w:rPr>
          <w:rFonts w:ascii="Minion Pro" w:hAnsi="Minion Pro"/>
          <w:b/>
          <w:bCs/>
          <w:i/>
          <w:iCs/>
          <w:sz w:val="22"/>
          <w:szCs w:val="22"/>
          <w:lang w:val="ru-RU"/>
        </w:rPr>
        <w:t>‹Нет, из вас›”»</w:t>
      </w:r>
      <w:r w:rsidRPr="007E5E8F">
        <w:rPr>
          <w:rFonts w:ascii="Minion Pro" w:hAnsi="Minion Pro"/>
          <w:sz w:val="22"/>
          <w:szCs w:val="22"/>
          <w:lang w:val="ru-RU"/>
        </w:rPr>
        <w:t xml:space="preserve"> </w:t>
      </w:r>
      <w:r w:rsidRPr="00422EF9">
        <w:rPr>
          <w:rFonts w:ascii="Minion Pro" w:hAnsi="Minion Pro"/>
          <w:sz w:val="18"/>
          <w:szCs w:val="18"/>
          <w:lang w:val="ru-RU"/>
        </w:rPr>
        <w:t>[Абу Дауд; ат-Тирмизи]</w:t>
      </w:r>
      <w:r w:rsidRPr="007E5E8F">
        <w:rPr>
          <w:rFonts w:ascii="Minion Pro" w:hAnsi="Minion Pro"/>
          <w:sz w:val="22"/>
          <w:szCs w:val="22"/>
          <w:rtl/>
          <w:lang w:val="ru-RU"/>
        </w:rPr>
        <w:t>.</w:t>
      </w:r>
    </w:p>
    <w:p w14:paraId="69AE7527" w14:textId="77777777" w:rsidR="00422EF9"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Ибн Ваддах приводит похожий по смыслу хадис от Ибн ‘Умара, и в его версии сказано: </w:t>
      </w:r>
      <w:r w:rsidRPr="00422EF9">
        <w:rPr>
          <w:rFonts w:ascii="Minion Pro" w:hAnsi="Minion Pro"/>
          <w:b/>
          <w:bCs/>
          <w:i/>
          <w:iCs/>
          <w:sz w:val="22"/>
          <w:szCs w:val="22"/>
          <w:lang w:val="ru-RU"/>
        </w:rPr>
        <w:t>«Поистине, грядут после вас такие дни, что проявляющий в них терпение, придерживающийся своей религии, а именно того, чего придерживаетесь вы сейчас, получит награду [подобную награде] пятидесяти из вас»</w:t>
      </w:r>
      <w:r w:rsidRPr="007E5E8F">
        <w:rPr>
          <w:rFonts w:ascii="Minion Pro" w:hAnsi="Minion Pro"/>
          <w:sz w:val="22"/>
          <w:szCs w:val="22"/>
          <w:lang w:val="ru-RU"/>
        </w:rPr>
        <w:t xml:space="preserve">. </w:t>
      </w:r>
      <w:r w:rsidRPr="00422EF9">
        <w:rPr>
          <w:rFonts w:ascii="Minion Pro" w:hAnsi="Minion Pro"/>
          <w:i/>
          <w:iCs/>
          <w:sz w:val="22"/>
          <w:szCs w:val="22"/>
          <w:lang w:val="ru-RU"/>
        </w:rPr>
        <w:t>Затем он сказал: «Нам сообщил Мухаммад ибн Са‘ид: “Нам сообщил Асад, что Суфьян ибн ‘Уяйна передал от аль-Басри от Са‘ида, брата аль-Хина, возводя эти слова к Пророку (мир ему и благословение Аллаха):</w:t>
      </w:r>
      <w:r w:rsidRPr="007E5E8F">
        <w:rPr>
          <w:rFonts w:ascii="Minion Pro" w:hAnsi="Minion Pro"/>
          <w:sz w:val="22"/>
          <w:szCs w:val="22"/>
          <w:lang w:val="ru-RU"/>
        </w:rPr>
        <w:t xml:space="preserve"> </w:t>
      </w:r>
      <w:r w:rsidRPr="00422EF9">
        <w:rPr>
          <w:rFonts w:ascii="Minion Pro" w:hAnsi="Minion Pro"/>
          <w:b/>
          <w:bCs/>
          <w:i/>
          <w:iCs/>
          <w:sz w:val="22"/>
          <w:szCs w:val="22"/>
          <w:lang w:val="ru-RU"/>
        </w:rPr>
        <w:t xml:space="preserve">‹Поистине, сегодня вы придерживаетесь ясного доказательства от вашего Господа, побуждаете к одобряемому, удерживаете от порицаемого и сражаетесь на пути Аллаха. И до сих пор не постигли вас два опьянения: опьянение невежества и опьянение любви к жизни. Но всё изменится, и тот, кто в те времена будет придерживаться Корана и Сунны, получит </w:t>
      </w:r>
      <w:r w:rsidRPr="00422EF9">
        <w:rPr>
          <w:rFonts w:ascii="Minion Pro" w:hAnsi="Minion Pro"/>
          <w:b/>
          <w:bCs/>
          <w:i/>
          <w:iCs/>
          <w:sz w:val="22"/>
          <w:szCs w:val="22"/>
          <w:lang w:val="ru-RU"/>
        </w:rPr>
        <w:lastRenderedPageBreak/>
        <w:t>награду, [подобную награде] пятидесяти›</w:t>
      </w:r>
      <w:r w:rsidRPr="007E5E8F">
        <w:rPr>
          <w:rFonts w:ascii="Minion Pro" w:hAnsi="Minion Pro"/>
          <w:sz w:val="22"/>
          <w:szCs w:val="22"/>
          <w:lang w:val="ru-RU"/>
        </w:rPr>
        <w:t xml:space="preserve">. </w:t>
      </w:r>
      <w:r w:rsidRPr="00422EF9">
        <w:rPr>
          <w:rFonts w:ascii="Minion Pro" w:hAnsi="Minion Pro"/>
          <w:i/>
          <w:iCs/>
          <w:sz w:val="22"/>
          <w:szCs w:val="22"/>
          <w:lang w:val="ru-RU"/>
        </w:rPr>
        <w:t>Люди спросили: ‹Из них?›</w:t>
      </w:r>
      <w:r w:rsidR="00422EF9">
        <w:rPr>
          <w:rFonts w:ascii="Minion Pro" w:hAnsi="Minion Pro"/>
          <w:i/>
          <w:iCs/>
          <w:sz w:val="22"/>
          <w:szCs w:val="22"/>
          <w:lang w:val="ru-RU"/>
        </w:rPr>
        <w:t>.</w:t>
      </w:r>
      <w:r w:rsidRPr="00422EF9">
        <w:rPr>
          <w:rFonts w:ascii="Minion Pro" w:hAnsi="Minion Pro"/>
          <w:i/>
          <w:iCs/>
          <w:sz w:val="22"/>
          <w:szCs w:val="22"/>
          <w:lang w:val="ru-RU"/>
        </w:rPr>
        <w:t xml:space="preserve"> Он сказал:</w:t>
      </w:r>
      <w:r w:rsidRPr="007E5E8F">
        <w:rPr>
          <w:rFonts w:ascii="Minion Pro" w:hAnsi="Minion Pro"/>
          <w:sz w:val="22"/>
          <w:szCs w:val="22"/>
          <w:lang w:val="ru-RU"/>
        </w:rPr>
        <w:t xml:space="preserve"> </w:t>
      </w:r>
      <w:r w:rsidRPr="00422EF9">
        <w:rPr>
          <w:rFonts w:ascii="Minion Pro" w:hAnsi="Minion Pro"/>
          <w:b/>
          <w:bCs/>
          <w:i/>
          <w:iCs/>
          <w:sz w:val="22"/>
          <w:szCs w:val="22"/>
          <w:lang w:val="ru-RU"/>
        </w:rPr>
        <w:t>‹Нет, из вас›”</w:t>
      </w:r>
      <w:r w:rsidRPr="007E5E8F">
        <w:rPr>
          <w:rFonts w:ascii="Minion Pro" w:hAnsi="Minion Pro"/>
          <w:sz w:val="22"/>
          <w:szCs w:val="22"/>
          <w:lang w:val="ru-RU"/>
        </w:rPr>
        <w:t xml:space="preserve">». </w:t>
      </w:r>
    </w:p>
    <w:p w14:paraId="3FAA2DDA" w14:textId="6B44CE9B" w:rsid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Он также передаёт с иснадом от аль-Ма‘афири, что Посланник Аллаха (мир ему и благословение Аллаха) сказал: </w:t>
      </w:r>
      <w:r w:rsidRPr="00422EF9">
        <w:rPr>
          <w:rFonts w:ascii="Minion Pro" w:hAnsi="Minion Pro"/>
          <w:b/>
          <w:bCs/>
          <w:i/>
          <w:iCs/>
          <w:sz w:val="22"/>
          <w:szCs w:val="22"/>
          <w:lang w:val="ru-RU"/>
        </w:rPr>
        <w:t>«Блаженны чуждые, которые придерживаются Книги, в то время как [другие] оставляют её, и которые поступают согласно Сунне, в то время как [другие] гасят [свет её]</w:t>
      </w:r>
      <w:r w:rsidR="00422EF9" w:rsidRPr="00422EF9">
        <w:rPr>
          <w:rFonts w:ascii="Minion Pro" w:hAnsi="Minion Pro"/>
          <w:b/>
          <w:bCs/>
          <w:i/>
          <w:iCs/>
          <w:sz w:val="22"/>
          <w:szCs w:val="22"/>
          <w:lang w:val="ru-RU"/>
        </w:rPr>
        <w:t>»</w:t>
      </w:r>
      <w:r w:rsidR="00422EF9">
        <w:rPr>
          <w:rFonts w:ascii="Minion Pro" w:hAnsi="Minion Pro"/>
          <w:sz w:val="22"/>
          <w:szCs w:val="22"/>
          <w:lang w:val="ru-RU"/>
        </w:rPr>
        <w:t>.</w:t>
      </w:r>
    </w:p>
    <w:p w14:paraId="36CF7742" w14:textId="77777777" w:rsidR="00422EF9" w:rsidRDefault="00422EF9" w:rsidP="00ED2B5F">
      <w:pPr>
        <w:widowControl w:val="0"/>
        <w:bidi w:val="0"/>
        <w:spacing w:before="120" w:line="320" w:lineRule="exact"/>
        <w:rPr>
          <w:rFonts w:ascii="Minion Pro" w:hAnsi="Minion Pro"/>
          <w:sz w:val="22"/>
          <w:szCs w:val="22"/>
          <w:lang w:val="ru-RU"/>
        </w:rPr>
      </w:pPr>
    </w:p>
    <w:p w14:paraId="501EF6CB" w14:textId="77777777" w:rsidR="00422EF9" w:rsidRDefault="00422EF9"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40256" behindDoc="1" locked="0" layoutInCell="1" allowOverlap="1" wp14:anchorId="335A0AED" wp14:editId="2061EA36">
            <wp:simplePos x="0" y="0"/>
            <wp:positionH relativeFrom="margin">
              <wp:align>center</wp:align>
            </wp:positionH>
            <wp:positionV relativeFrom="paragraph">
              <wp:posOffset>81249</wp:posOffset>
            </wp:positionV>
            <wp:extent cx="2175192" cy="186684"/>
            <wp:effectExtent l="0" t="0" r="0" b="4445"/>
            <wp:wrapNone/>
            <wp:docPr id="36"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E9F17" w14:textId="77777777" w:rsidR="00422EF9" w:rsidRPr="00ED2B5F" w:rsidRDefault="00422EF9" w:rsidP="00ED2B5F">
      <w:pPr>
        <w:widowControl w:val="0"/>
        <w:bidi w:val="0"/>
        <w:spacing w:before="120" w:line="320" w:lineRule="exact"/>
        <w:rPr>
          <w:lang w:val="ru-RU"/>
        </w:rPr>
      </w:pPr>
    </w:p>
    <w:p w14:paraId="7EADD08B" w14:textId="3EABB64D" w:rsidR="007E5E8F" w:rsidRPr="00422EF9" w:rsidRDefault="007E5E8F" w:rsidP="00ED2B5F">
      <w:pPr>
        <w:pStyle w:val="Heading1"/>
        <w:keepNext w:val="0"/>
        <w:widowControl w:val="0"/>
        <w:rPr>
          <w:rFonts w:eastAsia="Batang" w:cs="AAA GoldenLotus"/>
          <w:lang w:eastAsia="ar-SA"/>
        </w:rPr>
      </w:pPr>
      <w:bookmarkStart w:id="30" w:name="_Toc83325563"/>
      <w:bookmarkStart w:id="31" w:name="_Toc83325845"/>
      <w:r w:rsidRPr="00422EF9">
        <w:rPr>
          <w:rFonts w:eastAsia="Batang" w:cs="AAA GoldenLotus"/>
          <w:lang w:eastAsia="ar-SA"/>
        </w:rPr>
        <w:t>Глава о предостережении от нововведений</w:t>
      </w:r>
      <w:r w:rsidR="00422EF9">
        <w:rPr>
          <w:rFonts w:eastAsia="Batang" w:cs="AAA GoldenLotus"/>
          <w:lang w:eastAsia="ar-SA"/>
        </w:rPr>
        <w:t>.</w:t>
      </w:r>
      <w:bookmarkEnd w:id="30"/>
      <w:bookmarkEnd w:id="31"/>
    </w:p>
    <w:p w14:paraId="7A51D3C7" w14:textId="77777777" w:rsidR="00422EF9" w:rsidRDefault="00422EF9" w:rsidP="00ED2B5F">
      <w:pPr>
        <w:widowControl w:val="0"/>
        <w:bidi w:val="0"/>
        <w:spacing w:before="120" w:line="320" w:lineRule="exact"/>
        <w:rPr>
          <w:rFonts w:ascii="Minion Pro" w:hAnsi="Minion Pro"/>
          <w:sz w:val="22"/>
          <w:szCs w:val="22"/>
          <w:lang w:val="ru-RU"/>
        </w:rPr>
      </w:pPr>
    </w:p>
    <w:p w14:paraId="6D266838" w14:textId="12FA11D5" w:rsidR="007E5E8F" w:rsidRPr="007E5E8F"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Аль-‘Ирбад ибн Сария передаёт: </w:t>
      </w:r>
      <w:r w:rsidRPr="00422EF9">
        <w:rPr>
          <w:rFonts w:ascii="Minion Pro" w:hAnsi="Minion Pro"/>
          <w:i/>
          <w:iCs/>
          <w:sz w:val="22"/>
          <w:szCs w:val="22"/>
          <w:lang w:val="ru-RU"/>
        </w:rPr>
        <w:t>«Посланник Аллаха (мир ему и благословение Аллаха) как-то дал нам проникновенное наставление, и мы сказали: “О Посланник Аллаха, это похоже на наставление человека, который прощается, так дай же нам завет”. Он сказал:</w:t>
      </w:r>
      <w:r w:rsidRPr="007E5E8F">
        <w:rPr>
          <w:rFonts w:ascii="Minion Pro" w:hAnsi="Minion Pro"/>
          <w:sz w:val="22"/>
          <w:szCs w:val="22"/>
          <w:lang w:val="ru-RU"/>
        </w:rPr>
        <w:t xml:space="preserve"> </w:t>
      </w:r>
      <w:r w:rsidRPr="00422EF9">
        <w:rPr>
          <w:rFonts w:ascii="Minion Pro" w:hAnsi="Minion Pro"/>
          <w:b/>
          <w:bCs/>
          <w:i/>
          <w:iCs/>
          <w:sz w:val="22"/>
          <w:szCs w:val="22"/>
          <w:lang w:val="ru-RU"/>
        </w:rPr>
        <w:t>“Я завещаю вам бояться Всемогущего и Великого Аллаха, а также слушаться и повиноваться, даже если над вами будет поставлен раб. Тот из вас, кто проживёт [достаточно долго], увидит много разногласий, и потому вы должны придерживаться моей Сунны и сунны праведных халифов, ведомых правильным путём. Держитесь за неё еоренными зубами. И остерегайтесь новоизобретённого в делах [религии], ибо, поистине, всякое нововведение есть заблуждение”»</w:t>
      </w:r>
      <w:r w:rsidR="00422EF9">
        <w:rPr>
          <w:rFonts w:ascii="Minion Pro" w:hAnsi="Minion Pro"/>
          <w:sz w:val="22"/>
          <w:szCs w:val="22"/>
          <w:lang w:val="ru-RU"/>
        </w:rPr>
        <w:t xml:space="preserve">. </w:t>
      </w:r>
      <w:r w:rsidRPr="007E5E8F">
        <w:rPr>
          <w:rFonts w:ascii="Minion Pro" w:hAnsi="Minion Pro"/>
          <w:sz w:val="22"/>
          <w:szCs w:val="22"/>
          <w:lang w:val="ru-RU"/>
        </w:rPr>
        <w:t>Ат-Тирмизи сказал: хороший достоверный (хасан-сахих) хадис</w:t>
      </w:r>
      <w:r w:rsidRPr="007E5E8F">
        <w:rPr>
          <w:rFonts w:ascii="Minion Pro" w:hAnsi="Minion Pro"/>
          <w:sz w:val="22"/>
          <w:szCs w:val="22"/>
          <w:rtl/>
          <w:lang w:val="ru-RU"/>
        </w:rPr>
        <w:t>.</w:t>
      </w:r>
    </w:p>
    <w:p w14:paraId="145CF5FB" w14:textId="77777777" w:rsidR="00422EF9"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lastRenderedPageBreak/>
        <w:t xml:space="preserve">Хузайфа сказал: </w:t>
      </w:r>
      <w:r w:rsidRPr="00422EF9">
        <w:rPr>
          <w:rFonts w:ascii="Minion Pro" w:hAnsi="Minion Pro"/>
          <w:i/>
          <w:iCs/>
          <w:sz w:val="22"/>
          <w:szCs w:val="22"/>
          <w:lang w:val="ru-RU"/>
        </w:rPr>
        <w:t>«Оставьте всякое поклонение, которое не практиковали сподвижники Мухаммада, ибо первый не оставил последнему слова. Бойтесь же Аллаха, о чтецы, и придерживайтесь пути тех, кто был до вас»</w:t>
      </w:r>
      <w:r w:rsidRPr="007E5E8F">
        <w:rPr>
          <w:rFonts w:ascii="Minion Pro" w:hAnsi="Minion Pro"/>
          <w:sz w:val="22"/>
          <w:szCs w:val="22"/>
          <w:lang w:val="ru-RU"/>
        </w:rPr>
        <w:t xml:space="preserve"> </w:t>
      </w:r>
      <w:r w:rsidRPr="00422EF9">
        <w:rPr>
          <w:rFonts w:ascii="Minion Pro" w:hAnsi="Minion Pro"/>
          <w:sz w:val="18"/>
          <w:szCs w:val="18"/>
          <w:lang w:val="ru-RU"/>
        </w:rPr>
        <w:t>[Абу Дауд]</w:t>
      </w:r>
      <w:r w:rsidRPr="007E5E8F">
        <w:rPr>
          <w:rFonts w:ascii="Minion Pro" w:hAnsi="Minion Pro"/>
          <w:sz w:val="22"/>
          <w:szCs w:val="22"/>
          <w:lang w:val="ru-RU"/>
        </w:rPr>
        <w:t xml:space="preserve">. </w:t>
      </w:r>
    </w:p>
    <w:p w14:paraId="128BDA0B" w14:textId="77777777" w:rsidR="00422EF9" w:rsidRDefault="007E5E8F" w:rsidP="00ED2B5F">
      <w:pPr>
        <w:widowControl w:val="0"/>
        <w:bidi w:val="0"/>
        <w:spacing w:before="120" w:line="320" w:lineRule="exact"/>
        <w:rPr>
          <w:rFonts w:ascii="Minion Pro" w:hAnsi="Minion Pro"/>
          <w:sz w:val="22"/>
          <w:szCs w:val="22"/>
          <w:lang w:val="ru-RU"/>
        </w:rPr>
      </w:pPr>
      <w:r w:rsidRPr="007E5E8F">
        <w:rPr>
          <w:rFonts w:ascii="Minion Pro" w:hAnsi="Minion Pro"/>
          <w:sz w:val="22"/>
          <w:szCs w:val="22"/>
          <w:lang w:val="ru-RU"/>
        </w:rPr>
        <w:t xml:space="preserve">Ад-Дарими сказал: </w:t>
      </w:r>
      <w:r w:rsidRPr="00422EF9">
        <w:rPr>
          <w:rFonts w:ascii="Minion Pro" w:hAnsi="Minion Pro"/>
          <w:i/>
          <w:iCs/>
          <w:sz w:val="22"/>
          <w:szCs w:val="22"/>
          <w:lang w:val="ru-RU"/>
        </w:rPr>
        <w:t xml:space="preserve">«Нам рассказывал аль-Хакам ибн аль-Мубарак: “Нам сообщил ‘Амр ибн Яхья: ‹Я слышал, как мой отец передавал от своего отца и сказал: ‘Мы садились у двери ‘Абдуллаха ибн Мас‘уда перед утренней молитвой, и когда он выходил, шли вместе с ним в мечеть’›”». [Он рассказывает]: «И вот [когда мы сидели так], к нам подошёл Абу Муса аль-Аш‘ари и спросил: “Вышел ли Абу ‘Абду-р-Рахман?” Мы ответили: “Нет”. Тогда он сел вместе с нами, а когда тот вышел, сказал ему: “О Абу ‘Абду-р-Рахман, поистине, я увидел в мечети нечто незнакомое мне, хотя, хвала Аллаху, ничего, кроме благого, я не видел”. Он спросил: “Что же это?”. Он ответил: “Если поспешишь, то и ты увидишь это”». И он рассказал: «Я видел в мечети людей, собравшихся в несколько кружков. Они сидели, ожидая молитвы, и в центре каждого круга сидел человек, а в руках остальных были камешки, и он говорил им: “Скажите: ‹Аллаху Акбар!› сто раз” — и они говорили “Аллаху Акбар!” сто раз. Он говорил: “Скажите: ‹Ля иляха илляЛлах› сто раз” — и они говорили “Ля иляха илляЛлах” сто раз. Он говорил: “Скажите: ‹СубханаЛлах› сто раз” — и они говорили “СубханаЛлах” сто раз». Он спросил: «И что ты сказал им?» Он ответил: «Я ничего не сказал им, я ожидаю твоего веления». Он сказал: «Что же ты не приказал им считать их дурные деяния гарантировав им, что ничто из их благих деяний не пропадёт?» Затем он подошёл к одному из этих кружков. Он остановился возле них и сказал: «Что это?» Они ответили: «О Абу ‘Абду-р-Рахман! Это камешки, по которым мы </w:t>
      </w:r>
      <w:r w:rsidRPr="00422EF9">
        <w:rPr>
          <w:rFonts w:ascii="Minion Pro" w:hAnsi="Minion Pro"/>
          <w:i/>
          <w:iCs/>
          <w:sz w:val="22"/>
          <w:szCs w:val="22"/>
          <w:lang w:val="ru-RU"/>
        </w:rPr>
        <w:lastRenderedPageBreak/>
        <w:t>считаем, сколько раз произносим слова “Аллаху Акбар”, “Ля иляха илляЛлах”, “СубханаЛлах”». Он сказал: «Считайте же свои дурные деяния, а я гарантирую вам, что ничто из ваших благих деяний не пропадёт! Горе вам, о община Мухаммада! Как же быстро пришла ваша погибель! Вот сподвижники вашего Пророка, Посланника Аллаха (мир ему и благословение Аллаха) еще живы, а вот его одежда — она ещё не истлела, и посуда его ещё не разбита... Клянусь Тем, в Чьей Длани душа моя, неужели вы исповедуете религию, которая правильнее религии Мухаммада? Или же вы открываете дверь заблуждения?» Они сказали: «Клянёмся Аллахом, о Абу ‘Абду-р-Рахман, мы ведь стремились только к благому!» Он же сказал: «А сколько стремящихся к благу не достигли его! Поистине, Посланник Аллаха (мир ему и благословение Аллаха) поведал нам о том, что будут люди, читающие Коран, но чтение это не поднимется выше их ключиц. Клянусь Аллахом, вероятно, большинство их не иначе как из вашего числа»</w:t>
      </w:r>
      <w:r w:rsidRPr="007E5E8F">
        <w:rPr>
          <w:rFonts w:ascii="Minion Pro" w:hAnsi="Minion Pro"/>
          <w:sz w:val="22"/>
          <w:szCs w:val="22"/>
          <w:lang w:val="ru-RU"/>
        </w:rPr>
        <w:t>.</w:t>
      </w:r>
    </w:p>
    <w:p w14:paraId="0D5D894E" w14:textId="77777777" w:rsidR="00422EF9" w:rsidRDefault="007E5E8F" w:rsidP="00ED2B5F">
      <w:pPr>
        <w:widowControl w:val="0"/>
        <w:bidi w:val="0"/>
        <w:spacing w:before="120" w:line="320" w:lineRule="exact"/>
        <w:rPr>
          <w:rFonts w:ascii="Arial" w:eastAsia="Arial" w:hAnsi="Arial" w:cs="Arial"/>
          <w:sz w:val="20"/>
          <w:szCs w:val="20"/>
          <w:lang w:val="ru-RU" w:eastAsia="en-US"/>
        </w:rPr>
      </w:pPr>
      <w:r w:rsidRPr="007E5E8F">
        <w:rPr>
          <w:rFonts w:ascii="Minion Pro" w:hAnsi="Minion Pro"/>
          <w:sz w:val="22"/>
          <w:szCs w:val="22"/>
          <w:lang w:val="ru-RU"/>
        </w:rPr>
        <w:t xml:space="preserve">‘Амр ибн Саляма рассказывал: </w:t>
      </w:r>
      <w:r w:rsidRPr="00422EF9">
        <w:rPr>
          <w:rFonts w:ascii="Minion Pro" w:hAnsi="Minion Pro"/>
          <w:i/>
          <w:iCs/>
          <w:sz w:val="22"/>
          <w:szCs w:val="22"/>
          <w:lang w:val="ru-RU"/>
        </w:rPr>
        <w:t>«И мы видели, что большинство этих людей сражались на стороне хариджитов в день битвы при Нахраване»</w:t>
      </w:r>
      <w:r w:rsidRPr="007E5E8F">
        <w:rPr>
          <w:rFonts w:ascii="Minion Pro" w:hAnsi="Minion Pro"/>
          <w:sz w:val="22"/>
          <w:szCs w:val="22"/>
          <w:lang w:val="ru-RU"/>
        </w:rPr>
        <w:t>.</w:t>
      </w:r>
    </w:p>
    <w:p w14:paraId="3BF1B0A7" w14:textId="77777777" w:rsidR="00422EF9" w:rsidRDefault="00422EF9" w:rsidP="00ED2B5F">
      <w:pPr>
        <w:widowControl w:val="0"/>
        <w:bidi w:val="0"/>
        <w:spacing w:before="120" w:line="320" w:lineRule="exact"/>
        <w:rPr>
          <w:rFonts w:ascii="Minion Pro" w:hAnsi="Minion Pro"/>
          <w:sz w:val="22"/>
          <w:szCs w:val="22"/>
          <w:lang w:val="ru-RU"/>
        </w:rPr>
      </w:pPr>
    </w:p>
    <w:p w14:paraId="4212C139" w14:textId="77777777" w:rsidR="00422EF9" w:rsidRDefault="00422EF9"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42304" behindDoc="1" locked="0" layoutInCell="1" allowOverlap="1" wp14:anchorId="556BDB3F" wp14:editId="25C6F4C7">
            <wp:simplePos x="0" y="0"/>
            <wp:positionH relativeFrom="margin">
              <wp:align>center</wp:align>
            </wp:positionH>
            <wp:positionV relativeFrom="paragraph">
              <wp:posOffset>81249</wp:posOffset>
            </wp:positionV>
            <wp:extent cx="2175192" cy="186684"/>
            <wp:effectExtent l="0" t="0" r="0" b="4445"/>
            <wp:wrapNone/>
            <wp:docPr id="41"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EE1AC" w14:textId="77F4BA07" w:rsidR="008F4DA0" w:rsidRPr="00217AD0" w:rsidRDefault="006419D2" w:rsidP="00ED2B5F">
      <w:pPr>
        <w:widowControl w:val="0"/>
        <w:bidi w:val="0"/>
        <w:spacing w:before="120" w:line="320" w:lineRule="exact"/>
        <w:ind w:firstLine="0"/>
        <w:rPr>
          <w:rFonts w:asciiTheme="majorBidi" w:hAnsiTheme="majorBidi" w:cstheme="majorBidi"/>
          <w:color w:val="000000" w:themeColor="text1"/>
          <w:sz w:val="20"/>
          <w:szCs w:val="20"/>
          <w:lang w:val="ru-RU"/>
        </w:rPr>
      </w:pPr>
      <w:r w:rsidRPr="002E237A">
        <w:rPr>
          <w:rFonts w:ascii="Arial" w:eastAsia="Arial" w:hAnsi="Arial" w:cs="Arial"/>
          <w:sz w:val="20"/>
          <w:szCs w:val="20"/>
          <w:lang w:val="ru-RU" w:eastAsia="en-US"/>
        </w:rPr>
        <w:br w:type="page"/>
      </w:r>
    </w:p>
    <w:p w14:paraId="63764406" w14:textId="708E6080" w:rsidR="00217AD0" w:rsidRPr="005F520D" w:rsidRDefault="00217AD0" w:rsidP="00ED2B5F">
      <w:pPr>
        <w:widowControl w:val="0"/>
        <w:bidi w:val="0"/>
        <w:spacing w:before="0" w:after="200" w:line="320" w:lineRule="exact"/>
        <w:ind w:firstLine="0"/>
        <w:jc w:val="center"/>
        <w:rPr>
          <w:rFonts w:ascii="inherit" w:eastAsia="Times New Roman" w:hAnsi="inherit" w:cs="Courier New"/>
          <w:b/>
          <w:bCs/>
          <w:color w:val="632423" w:themeColor="accent2" w:themeShade="80"/>
          <w:sz w:val="30"/>
          <w:szCs w:val="30"/>
          <w:lang w:val="ru-RU" w:eastAsia="en-US"/>
        </w:rPr>
      </w:pPr>
      <w:r w:rsidRPr="005F520D">
        <w:rPr>
          <w:rFonts w:ascii="inherit" w:eastAsia="Times New Roman" w:hAnsi="inherit" w:cs="Courier New"/>
          <w:b/>
          <w:bCs/>
          <w:color w:val="632423" w:themeColor="accent2" w:themeShade="80"/>
          <w:sz w:val="30"/>
          <w:szCs w:val="30"/>
          <w:lang w:val="ru-RU" w:eastAsia="en-US"/>
        </w:rPr>
        <w:lastRenderedPageBreak/>
        <w:t>Содержание</w:t>
      </w:r>
    </w:p>
    <w:p w14:paraId="7F044DEF" w14:textId="63A66541" w:rsidR="00A37D6D" w:rsidRPr="00A37D6D" w:rsidRDefault="00A37D6D"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r w:rsidRPr="00A37D6D">
        <w:rPr>
          <w:rFonts w:cstheme="majorBidi"/>
          <w:color w:val="000000" w:themeColor="text1"/>
          <w:sz w:val="18"/>
          <w:szCs w:val="18"/>
          <w:lang w:val="ru-RU"/>
        </w:rPr>
        <w:fldChar w:fldCharType="begin"/>
      </w:r>
      <w:r w:rsidRPr="00A37D6D">
        <w:rPr>
          <w:rFonts w:cstheme="majorBidi"/>
          <w:color w:val="000000" w:themeColor="text1"/>
          <w:sz w:val="18"/>
          <w:szCs w:val="18"/>
          <w:lang w:val="ru-RU"/>
        </w:rPr>
        <w:instrText xml:space="preserve"> TOC \o \h \z \u </w:instrText>
      </w:r>
      <w:r w:rsidRPr="00A37D6D">
        <w:rPr>
          <w:rFonts w:cstheme="majorBidi"/>
          <w:color w:val="000000" w:themeColor="text1"/>
          <w:sz w:val="18"/>
          <w:szCs w:val="18"/>
          <w:lang w:val="ru-RU"/>
        </w:rPr>
        <w:fldChar w:fldCharType="separate"/>
      </w:r>
      <w:hyperlink w:anchor="_Toc83325834" w:history="1">
        <w:r w:rsidRPr="00A37D6D">
          <w:rPr>
            <w:rStyle w:val="Hyperlink"/>
            <w:sz w:val="18"/>
            <w:szCs w:val="18"/>
            <w:u w:val="none"/>
          </w:rPr>
          <w:t>Глава об обязательности исповедования религии ислама и словах Всевышнего: «От того, кто ищет иную религию помимо ислама, это никогда не будет принято, и в Последней жизни он окажется среди потерпевших урон»   (Сура 3 «Род ‘Имрана», аят 85), и словах Всевышнего: «Таков Мой прямой путь. Следуйте по нему и не следуйте другими путями, поскольку они собьют вас с Его пути» (Сура 6 «Скот», аят 153</w:t>
        </w:r>
        <w:r w:rsidRPr="00A37D6D">
          <w:rPr>
            <w:rStyle w:val="Hyperlink"/>
            <w:sz w:val="18"/>
            <w:szCs w:val="18"/>
            <w:u w:val="none"/>
            <w:rtl/>
          </w:rPr>
          <w:t>.(</w:t>
        </w:r>
        <w:r w:rsidRPr="00A37D6D">
          <w:rPr>
            <w:webHidden/>
            <w:sz w:val="18"/>
            <w:szCs w:val="18"/>
            <w:rtl/>
          </w:rPr>
          <w:tab/>
        </w:r>
        <w:r w:rsidRPr="00A37D6D">
          <w:rPr>
            <w:rStyle w:val="Hyperlink"/>
            <w:sz w:val="18"/>
            <w:szCs w:val="18"/>
            <w:u w:val="none"/>
            <w:rtl/>
          </w:rPr>
          <w:fldChar w:fldCharType="begin"/>
        </w:r>
        <w:r w:rsidRPr="00A37D6D">
          <w:rPr>
            <w:webHidden/>
            <w:sz w:val="18"/>
            <w:szCs w:val="18"/>
            <w:rtl/>
          </w:rPr>
          <w:instrText xml:space="preserve"> </w:instrText>
        </w:r>
        <w:r w:rsidRPr="00A37D6D">
          <w:rPr>
            <w:webHidden/>
            <w:sz w:val="18"/>
            <w:szCs w:val="18"/>
          </w:rPr>
          <w:instrText>PAGEREF</w:instrText>
        </w:r>
        <w:r w:rsidRPr="00A37D6D">
          <w:rPr>
            <w:webHidden/>
            <w:sz w:val="18"/>
            <w:szCs w:val="18"/>
            <w:rtl/>
          </w:rPr>
          <w:instrText xml:space="preserve"> _</w:instrText>
        </w:r>
        <w:r w:rsidRPr="00A37D6D">
          <w:rPr>
            <w:webHidden/>
            <w:sz w:val="18"/>
            <w:szCs w:val="18"/>
          </w:rPr>
          <w:instrText>Toc83325834 \h</w:instrText>
        </w:r>
        <w:r w:rsidRPr="00A37D6D">
          <w:rPr>
            <w:webHidden/>
            <w:sz w:val="18"/>
            <w:szCs w:val="18"/>
            <w:rtl/>
          </w:rPr>
          <w:instrText xml:space="preserve"> </w:instrText>
        </w:r>
        <w:r w:rsidRPr="00A37D6D">
          <w:rPr>
            <w:rStyle w:val="Hyperlink"/>
            <w:sz w:val="18"/>
            <w:szCs w:val="18"/>
            <w:u w:val="none"/>
            <w:rtl/>
          </w:rPr>
        </w:r>
        <w:r w:rsidRPr="00A37D6D">
          <w:rPr>
            <w:rStyle w:val="Hyperlink"/>
            <w:sz w:val="18"/>
            <w:szCs w:val="18"/>
            <w:u w:val="none"/>
            <w:rtl/>
          </w:rPr>
          <w:fldChar w:fldCharType="separate"/>
        </w:r>
        <w:r w:rsidR="00A17C9D">
          <w:rPr>
            <w:webHidden/>
            <w:sz w:val="18"/>
            <w:szCs w:val="18"/>
          </w:rPr>
          <w:t>3</w:t>
        </w:r>
        <w:r w:rsidRPr="00A37D6D">
          <w:rPr>
            <w:rStyle w:val="Hyperlink"/>
            <w:sz w:val="18"/>
            <w:szCs w:val="18"/>
            <w:u w:val="none"/>
            <w:rtl/>
          </w:rPr>
          <w:fldChar w:fldCharType="end"/>
        </w:r>
      </w:hyperlink>
    </w:p>
    <w:p w14:paraId="632EC8C0" w14:textId="281BD5E6"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35" w:history="1">
        <w:r w:rsidR="00A37D6D" w:rsidRPr="00A37D6D">
          <w:rPr>
            <w:rStyle w:val="Hyperlink"/>
            <w:sz w:val="18"/>
            <w:szCs w:val="18"/>
            <w:u w:val="none"/>
          </w:rPr>
          <w:t>Глава о том, что такое ислам</w:t>
        </w:r>
        <w:r w:rsidR="00A37D6D" w:rsidRPr="00A37D6D">
          <w:rPr>
            <w:rStyle w:val="Hyperlink"/>
            <w:sz w:val="18"/>
            <w:szCs w:val="18"/>
            <w:u w:val="none"/>
            <w:rtl/>
          </w:rPr>
          <w:t>,</w:t>
        </w:r>
        <w:r w:rsidR="00A37D6D" w:rsidRPr="00A37D6D">
          <w:rPr>
            <w:rStyle w:val="Hyperlink"/>
            <w:sz w:val="18"/>
            <w:szCs w:val="18"/>
            <w:u w:val="none"/>
          </w:rPr>
          <w:t xml:space="preserve"> и словах Всевышнего: «Если они станут препираться с тобой, то скажи: “Я подчинил свой лик Аллаху вместе с теми, кто последовал за мной”» (Сура 3 «Род ‘Имрана», аят 20).</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Toc83325835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5</w:t>
        </w:r>
        <w:r w:rsidR="00A37D6D" w:rsidRPr="00A37D6D">
          <w:rPr>
            <w:rStyle w:val="Hyperlink"/>
            <w:sz w:val="18"/>
            <w:szCs w:val="18"/>
            <w:u w:val="none"/>
            <w:rtl/>
          </w:rPr>
          <w:fldChar w:fldCharType="end"/>
        </w:r>
      </w:hyperlink>
    </w:p>
    <w:p w14:paraId="14D86291" w14:textId="71A51574"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36" w:history="1">
        <w:r w:rsidR="00A37D6D" w:rsidRPr="00A37D6D">
          <w:rPr>
            <w:rStyle w:val="Hyperlink"/>
            <w:sz w:val="18"/>
            <w:szCs w:val="18"/>
            <w:u w:val="none"/>
          </w:rPr>
          <w:t>Глава о Словах Всевышнего: «От того, кто ищет иную религию помимо ислама, это никогда не будет принято» (Сура 3 «Род ‘Имрана», аят 85).</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Toc83325836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6</w:t>
        </w:r>
        <w:r w:rsidR="00A37D6D" w:rsidRPr="00A37D6D">
          <w:rPr>
            <w:rStyle w:val="Hyperlink"/>
            <w:sz w:val="18"/>
            <w:szCs w:val="18"/>
            <w:u w:val="none"/>
            <w:rtl/>
          </w:rPr>
          <w:fldChar w:fldCharType="end"/>
        </w:r>
      </w:hyperlink>
    </w:p>
    <w:p w14:paraId="4C4A0EF8" w14:textId="3C5E2945"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37" w:history="1">
        <w:r w:rsidR="00A37D6D" w:rsidRPr="00A37D6D">
          <w:rPr>
            <w:rStyle w:val="Hyperlink"/>
            <w:rFonts w:cs="AAA GoldenLotus"/>
            <w:sz w:val="18"/>
            <w:szCs w:val="18"/>
            <w:u w:val="none"/>
          </w:rPr>
          <w:t>Глава о необходимости следования лишь Сунне Пророка (мир ему и благословение Аллаха)</w:t>
        </w:r>
        <w:r w:rsidR="00A37D6D" w:rsidRPr="00A37D6D">
          <w:rPr>
            <w:rStyle w:val="Hyperlink"/>
            <w:rFonts w:cs="AAA GoldenLotus"/>
            <w:sz w:val="18"/>
            <w:szCs w:val="18"/>
            <w:u w:val="none"/>
            <w:rtl/>
          </w:rPr>
          <w:t>,</w:t>
        </w:r>
        <w:r w:rsidR="00A37D6D" w:rsidRPr="00A37D6D">
          <w:rPr>
            <w:rStyle w:val="Hyperlink"/>
            <w:rFonts w:cs="AAA GoldenLotus"/>
            <w:sz w:val="18"/>
            <w:szCs w:val="18"/>
            <w:u w:val="none"/>
          </w:rPr>
          <w:t xml:space="preserve"> и словах Всевышнего: «Мы ниспослали тебе Коран для разъяснения всякой вещи...» (Сура 16 «Пчёлы», аят 89).</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Toc83325837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7</w:t>
        </w:r>
        <w:r w:rsidR="00A37D6D" w:rsidRPr="00A37D6D">
          <w:rPr>
            <w:rStyle w:val="Hyperlink"/>
            <w:sz w:val="18"/>
            <w:szCs w:val="18"/>
            <w:u w:val="none"/>
            <w:rtl/>
          </w:rPr>
          <w:fldChar w:fldCharType="end"/>
        </w:r>
      </w:hyperlink>
    </w:p>
    <w:p w14:paraId="502D2612" w14:textId="64795C41"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38" w:history="1">
        <w:r w:rsidR="00A37D6D" w:rsidRPr="00A37D6D">
          <w:rPr>
            <w:rStyle w:val="Hyperlink"/>
            <w:rFonts w:cs="AAA GoldenLotus"/>
            <w:sz w:val="18"/>
            <w:szCs w:val="18"/>
            <w:u w:val="none"/>
          </w:rPr>
          <w:t>Глава о том, что было сказано об отклонении от требований ислама, и словах Всевышнего: «...Он [Аллах] нарёк вас мусульманами до этого и здесь [в Коране]...» (Сура 22 «Хадж», аят 78).</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Toc83325838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7</w:t>
        </w:r>
        <w:r w:rsidR="00A37D6D" w:rsidRPr="00A37D6D">
          <w:rPr>
            <w:rStyle w:val="Hyperlink"/>
            <w:sz w:val="18"/>
            <w:szCs w:val="18"/>
            <w:u w:val="none"/>
            <w:rtl/>
          </w:rPr>
          <w:fldChar w:fldCharType="end"/>
        </w:r>
      </w:hyperlink>
    </w:p>
    <w:p w14:paraId="6F1A628B" w14:textId="6F3410D1"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39" w:history="1">
        <w:r w:rsidR="00A37D6D" w:rsidRPr="00A37D6D">
          <w:rPr>
            <w:rStyle w:val="Hyperlink"/>
            <w:rFonts w:cs="AAA GoldenLotus"/>
            <w:sz w:val="18"/>
            <w:szCs w:val="18"/>
            <w:u w:val="none"/>
          </w:rPr>
          <w:t xml:space="preserve">Глава об обязательности принятия ислама полностью и оставления всего остального, и Словах Всевышнего: «О те, которые уверовали! Принимайте ислам целиком...» (Сура 2 «Корова», аят 208), и словах </w:t>
        </w:r>
        <w:r w:rsidR="00A37D6D" w:rsidRPr="00A37D6D">
          <w:rPr>
            <w:rStyle w:val="Hyperlink"/>
            <w:rFonts w:cs="AAA GoldenLotus"/>
            <w:sz w:val="18"/>
            <w:szCs w:val="18"/>
            <w:u w:val="none"/>
          </w:rPr>
          <w:lastRenderedPageBreak/>
          <w:t>Всевышнего: «Разве ты не видел тех, которые заявляют, что они уверовали в ниспосланное тебе и в ниспосланное до тебя...» (Сура 4 «Женщины», аят 60), и словах Всевышнего: «...в тот день, когда одни лица побелеют, а другие лица почернеют...» (Сура 3 «Род ‘Имрана», аят 106), Ибн ‘Аббас (да будет доволен Аллах им и его отцом) сказал: «Побелеют лица приверженцев Сунны и согласия, и почернеют лица приверженцев нововведений и розни».</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Toc83325839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9</w:t>
        </w:r>
        <w:r w:rsidR="00A37D6D" w:rsidRPr="00A37D6D">
          <w:rPr>
            <w:rStyle w:val="Hyperlink"/>
            <w:sz w:val="18"/>
            <w:szCs w:val="18"/>
            <w:u w:val="none"/>
            <w:rtl/>
          </w:rPr>
          <w:fldChar w:fldCharType="end"/>
        </w:r>
      </w:hyperlink>
    </w:p>
    <w:p w14:paraId="62435ED0" w14:textId="3A8FE5C6"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40" w:history="1">
        <w:r w:rsidR="00A37D6D" w:rsidRPr="00A37D6D">
          <w:rPr>
            <w:rStyle w:val="Hyperlink"/>
            <w:rFonts w:cs="AAA GoldenLotus"/>
            <w:sz w:val="18"/>
            <w:szCs w:val="18"/>
            <w:u w:val="none"/>
          </w:rPr>
          <w:t>Глава о том, что нововведения хуже тяжких грехов</w:t>
        </w:r>
        <w:r w:rsidR="00A37D6D" w:rsidRPr="00A37D6D">
          <w:rPr>
            <w:rStyle w:val="Hyperlink"/>
            <w:rFonts w:cs="AAA GoldenLotus"/>
            <w:sz w:val="18"/>
            <w:szCs w:val="18"/>
            <w:u w:val="none"/>
            <w:rtl/>
          </w:rPr>
          <w:t>,</w:t>
        </w:r>
        <w:r w:rsidR="00A37D6D" w:rsidRPr="00A37D6D">
          <w:rPr>
            <w:rStyle w:val="Hyperlink"/>
            <w:sz w:val="18"/>
            <w:szCs w:val="18"/>
            <w:u w:val="none"/>
          </w:rPr>
          <w:t xml:space="preserve"> </w:t>
        </w:r>
        <w:r w:rsidR="00A37D6D" w:rsidRPr="00A37D6D">
          <w:rPr>
            <w:rStyle w:val="Hyperlink"/>
            <w:rFonts w:cs="AAA GoldenLotus"/>
            <w:sz w:val="18"/>
            <w:szCs w:val="18"/>
            <w:u w:val="none"/>
          </w:rPr>
          <w:t>поскольку Всемогущий и Великий Аллах сказал: «Поистине, Аллах не прощает, когда к Нему приобщают сотоварищей, но прощает все остальные [или мене</w:t>
        </w:r>
        <w:r w:rsidR="00A37D6D" w:rsidRPr="00A37D6D">
          <w:rPr>
            <w:rStyle w:val="Hyperlink"/>
            <w:sz w:val="18"/>
            <w:szCs w:val="18"/>
            <w:u w:val="none"/>
          </w:rPr>
          <w:t>е тяжкие] грехи, кому пожелает»</w:t>
        </w:r>
        <w:r w:rsidR="00A37D6D" w:rsidRPr="00A37D6D">
          <w:rPr>
            <w:rStyle w:val="Hyperlink"/>
            <w:rFonts w:cs="AAA GoldenLotus"/>
            <w:sz w:val="18"/>
            <w:szCs w:val="18"/>
            <w:u w:val="none"/>
          </w:rPr>
          <w:t xml:space="preserve"> </w:t>
        </w:r>
        <w:r w:rsidR="00A37D6D" w:rsidRPr="00A37D6D">
          <w:rPr>
            <w:rStyle w:val="Hyperlink"/>
            <w:sz w:val="18"/>
            <w:szCs w:val="18"/>
            <w:u w:val="none"/>
          </w:rPr>
          <w:t>(</w:t>
        </w:r>
        <w:r w:rsidR="00A37D6D" w:rsidRPr="00A37D6D">
          <w:rPr>
            <w:rStyle w:val="Hyperlink"/>
            <w:rFonts w:cs="AAA GoldenLotus"/>
            <w:sz w:val="18"/>
            <w:szCs w:val="18"/>
            <w:u w:val="none"/>
          </w:rPr>
          <w:t>Сура 4 «Женщины», аят 48</w:t>
        </w:r>
        <w:r w:rsidR="00A37D6D" w:rsidRPr="00A37D6D">
          <w:rPr>
            <w:rStyle w:val="Hyperlink"/>
            <w:sz w:val="18"/>
            <w:szCs w:val="18"/>
            <w:u w:val="none"/>
          </w:rPr>
          <w:t>),</w:t>
        </w:r>
        <w:r w:rsidR="00A37D6D" w:rsidRPr="00A37D6D">
          <w:rPr>
            <w:rStyle w:val="Hyperlink"/>
            <w:rFonts w:cs="AAA GoldenLotus"/>
            <w:sz w:val="18"/>
            <w:szCs w:val="18"/>
            <w:u w:val="none"/>
          </w:rPr>
          <w:t xml:space="preserve"> и </w:t>
        </w:r>
        <w:r w:rsidR="00A37D6D" w:rsidRPr="00A37D6D">
          <w:rPr>
            <w:rStyle w:val="Hyperlink"/>
            <w:sz w:val="18"/>
            <w:szCs w:val="18"/>
            <w:u w:val="none"/>
          </w:rPr>
          <w:t>с</w:t>
        </w:r>
        <w:r w:rsidR="00A37D6D" w:rsidRPr="00A37D6D">
          <w:rPr>
            <w:rStyle w:val="Hyperlink"/>
            <w:rFonts w:cs="AAA GoldenLotus"/>
            <w:sz w:val="18"/>
            <w:szCs w:val="18"/>
            <w:u w:val="none"/>
          </w:rPr>
          <w:t>ловах Всевышнего: «Пусть они понесут свою ношу целиком в Последний день, а также ношу тех невежд, которых они ввели в заблуждение.</w:t>
        </w:r>
        <w:r w:rsidR="00A37D6D" w:rsidRPr="00A37D6D">
          <w:rPr>
            <w:rStyle w:val="Hyperlink"/>
            <w:sz w:val="18"/>
            <w:szCs w:val="18"/>
            <w:u w:val="none"/>
          </w:rPr>
          <w:t xml:space="preserve"> Как же отвратительна их ноша!»</w:t>
        </w:r>
        <w:r w:rsidR="00A37D6D" w:rsidRPr="00A37D6D">
          <w:rPr>
            <w:rStyle w:val="Hyperlink"/>
            <w:rFonts w:cs="AAA GoldenLotus"/>
            <w:sz w:val="18"/>
            <w:szCs w:val="18"/>
            <w:u w:val="none"/>
          </w:rPr>
          <w:t xml:space="preserve"> </w:t>
        </w:r>
        <w:r w:rsidR="00A37D6D" w:rsidRPr="00A37D6D">
          <w:rPr>
            <w:rStyle w:val="Hyperlink"/>
            <w:sz w:val="18"/>
            <w:szCs w:val="18"/>
            <w:u w:val="none"/>
          </w:rPr>
          <w:t>(</w:t>
        </w:r>
        <w:r w:rsidR="00A37D6D" w:rsidRPr="00A37D6D">
          <w:rPr>
            <w:rStyle w:val="Hyperlink"/>
            <w:rFonts w:cs="AAA GoldenLotus"/>
            <w:sz w:val="18"/>
            <w:szCs w:val="18"/>
            <w:u w:val="none"/>
          </w:rPr>
          <w:t>Сура 16 «Пчёлы», аят 25</w:t>
        </w:r>
        <w:r w:rsidR="00A37D6D" w:rsidRPr="00A37D6D">
          <w:rPr>
            <w:rStyle w:val="Hyperlink"/>
            <w:sz w:val="18"/>
            <w:szCs w:val="18"/>
            <w:u w:val="none"/>
          </w:rPr>
          <w:t>).</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Toc83325840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10</w:t>
        </w:r>
        <w:r w:rsidR="00A37D6D" w:rsidRPr="00A37D6D">
          <w:rPr>
            <w:rStyle w:val="Hyperlink"/>
            <w:sz w:val="18"/>
            <w:szCs w:val="18"/>
            <w:u w:val="none"/>
            <w:rtl/>
          </w:rPr>
          <w:fldChar w:fldCharType="end"/>
        </w:r>
      </w:hyperlink>
    </w:p>
    <w:p w14:paraId="4D993631" w14:textId="58C8B35F"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41" w:history="1">
        <w:r w:rsidR="00A37D6D" w:rsidRPr="00A37D6D">
          <w:rPr>
            <w:rStyle w:val="Hyperlink"/>
            <w:rFonts w:cs="AAA GoldenLotus"/>
            <w:sz w:val="18"/>
            <w:szCs w:val="18"/>
            <w:u w:val="none"/>
          </w:rPr>
          <w:t>Глава о том, что было сказано о том, что Аллах сделал покаяние запретным для приверженца нововведений.</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Toc83325841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11</w:t>
        </w:r>
        <w:r w:rsidR="00A37D6D" w:rsidRPr="00A37D6D">
          <w:rPr>
            <w:rStyle w:val="Hyperlink"/>
            <w:sz w:val="18"/>
            <w:szCs w:val="18"/>
            <w:u w:val="none"/>
            <w:rtl/>
          </w:rPr>
          <w:fldChar w:fldCharType="end"/>
        </w:r>
      </w:hyperlink>
    </w:p>
    <w:p w14:paraId="09C0CD78" w14:textId="680AB633"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42" w:history="1">
        <w:r w:rsidR="00A37D6D" w:rsidRPr="00A37D6D">
          <w:rPr>
            <w:rStyle w:val="Hyperlink"/>
            <w:rFonts w:cs="AAA GoldenLotus"/>
            <w:sz w:val="18"/>
            <w:szCs w:val="18"/>
            <w:u w:val="none"/>
          </w:rPr>
          <w:t>Глава о Словах Всевышнего: «О люди Писания! Почему вы препираетесь относительно Ибрахима…» (Сура 3 «Род ‘Имрана», аят 65).</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Toc83325842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12</w:t>
        </w:r>
        <w:r w:rsidR="00A37D6D" w:rsidRPr="00A37D6D">
          <w:rPr>
            <w:rStyle w:val="Hyperlink"/>
            <w:sz w:val="18"/>
            <w:szCs w:val="18"/>
            <w:u w:val="none"/>
            <w:rtl/>
          </w:rPr>
          <w:fldChar w:fldCharType="end"/>
        </w:r>
      </w:hyperlink>
    </w:p>
    <w:p w14:paraId="44973C00" w14:textId="64E6F02E" w:rsidR="00A37D6D" w:rsidRPr="00A37D6D" w:rsidRDefault="00C0382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43" w:history="1">
        <w:r w:rsidR="00A37D6D" w:rsidRPr="00A37D6D">
          <w:rPr>
            <w:rStyle w:val="Hyperlink"/>
            <w:rFonts w:cs="AAA GoldenLotus"/>
            <w:sz w:val="18"/>
            <w:szCs w:val="18"/>
            <w:u w:val="none"/>
          </w:rPr>
          <w:t>Глава о Словах Всевышнего: «Обрати свой лик к религии, исповедуя единобожие» (Сура 30 «Римляне», аят 30).</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Toc83325843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13</w:t>
        </w:r>
        <w:r w:rsidR="00A37D6D" w:rsidRPr="00A37D6D">
          <w:rPr>
            <w:rStyle w:val="Hyperlink"/>
            <w:sz w:val="18"/>
            <w:szCs w:val="18"/>
            <w:u w:val="none"/>
            <w:rtl/>
          </w:rPr>
          <w:fldChar w:fldCharType="end"/>
        </w:r>
      </w:hyperlink>
    </w:p>
    <w:p w14:paraId="78E5A9CF" w14:textId="2CAA735B" w:rsidR="00A37D6D" w:rsidRPr="00A37D6D" w:rsidRDefault="00F5553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44" w:history="1">
        <w:r w:rsidR="00A37D6D" w:rsidRPr="00A37D6D">
          <w:rPr>
            <w:rStyle w:val="Hyperlink"/>
            <w:rFonts w:cs="AAA GoldenLotus"/>
            <w:sz w:val="18"/>
            <w:szCs w:val="18"/>
            <w:u w:val="none"/>
          </w:rPr>
          <w:t>Глава о том, что было сказано о чуждости ислама, и достоинстве чуждых</w:t>
        </w:r>
        <w:r w:rsidR="00A37D6D" w:rsidRPr="00A37D6D">
          <w:rPr>
            <w:rStyle w:val="Hyperlink"/>
            <w:rFonts w:cs="AAA GoldenLotus"/>
            <w:sz w:val="18"/>
            <w:szCs w:val="18"/>
            <w:u w:val="none"/>
            <w:rtl/>
          </w:rPr>
          <w:t>,</w:t>
        </w:r>
        <w:r w:rsidR="00A37D6D" w:rsidRPr="00A37D6D">
          <w:rPr>
            <w:rStyle w:val="Hyperlink"/>
            <w:rFonts w:cs="AAA GoldenLotus"/>
            <w:sz w:val="18"/>
            <w:szCs w:val="18"/>
            <w:u w:val="none"/>
          </w:rPr>
          <w:t xml:space="preserve"> и Словах Всевышнего: «Если бы </w:t>
        </w:r>
        <w:r w:rsidR="00A37D6D" w:rsidRPr="00A37D6D">
          <w:rPr>
            <w:rStyle w:val="Hyperlink"/>
            <w:rFonts w:cs="AAA GoldenLotus"/>
            <w:sz w:val="18"/>
            <w:szCs w:val="18"/>
            <w:u w:val="none"/>
          </w:rPr>
          <w:lastRenderedPageBreak/>
          <w:t>только среди поколений, живших до вас, были мудрые люди, которые выступали бы против нечестия на земле. Такими были лишь немногие из числа тех, кого Мы спасли» (Сура 11 «Худ», аят 116).</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Toc83325844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19</w:t>
        </w:r>
        <w:r w:rsidR="00A37D6D" w:rsidRPr="00A37D6D">
          <w:rPr>
            <w:rStyle w:val="Hyperlink"/>
            <w:sz w:val="18"/>
            <w:szCs w:val="18"/>
            <w:u w:val="none"/>
            <w:rtl/>
          </w:rPr>
          <w:fldChar w:fldCharType="end"/>
        </w:r>
      </w:hyperlink>
    </w:p>
    <w:p w14:paraId="1DB053ED" w14:textId="1528C04D" w:rsidR="00A37D6D" w:rsidRPr="00A37D6D" w:rsidRDefault="00F55534" w:rsidP="00ED2B5F">
      <w:pPr>
        <w:pStyle w:val="TOC1"/>
        <w:tabs>
          <w:tab w:val="clear" w:pos="6521"/>
          <w:tab w:val="right" w:pos="6096"/>
        </w:tabs>
        <w:spacing w:line="320" w:lineRule="exact"/>
        <w:ind w:left="624" w:hanging="624"/>
        <w:rPr>
          <w:rFonts w:asciiTheme="minorHAnsi" w:eastAsiaTheme="minorEastAsia" w:hAnsiTheme="minorHAnsi" w:cstheme="minorBidi"/>
          <w:caps w:val="0"/>
          <w:sz w:val="18"/>
          <w:szCs w:val="18"/>
          <w:rtl/>
          <w:lang w:eastAsia="en-US"/>
        </w:rPr>
      </w:pPr>
      <w:hyperlink w:anchor="_Toc83325845" w:history="1">
        <w:r w:rsidR="00A37D6D" w:rsidRPr="00A37D6D">
          <w:rPr>
            <w:rStyle w:val="Hyperlink"/>
            <w:rFonts w:cs="AAA GoldenLotus"/>
            <w:sz w:val="18"/>
            <w:szCs w:val="18"/>
            <w:u w:val="none"/>
          </w:rPr>
          <w:t>Глава о предостережении от нововведений.</w:t>
        </w:r>
        <w:r w:rsidR="00A37D6D" w:rsidRPr="00A37D6D">
          <w:rPr>
            <w:webHidden/>
            <w:sz w:val="18"/>
            <w:szCs w:val="18"/>
            <w:rtl/>
          </w:rPr>
          <w:tab/>
        </w:r>
        <w:r w:rsidR="00A37D6D" w:rsidRPr="00A37D6D">
          <w:rPr>
            <w:rStyle w:val="Hyperlink"/>
            <w:sz w:val="18"/>
            <w:szCs w:val="18"/>
            <w:u w:val="none"/>
            <w:rtl/>
          </w:rPr>
          <w:fldChar w:fldCharType="begin"/>
        </w:r>
        <w:r w:rsidR="00A37D6D" w:rsidRPr="00A37D6D">
          <w:rPr>
            <w:webHidden/>
            <w:sz w:val="18"/>
            <w:szCs w:val="18"/>
            <w:rtl/>
          </w:rPr>
          <w:instrText xml:space="preserve"> </w:instrText>
        </w:r>
        <w:r w:rsidR="00A37D6D" w:rsidRPr="00A37D6D">
          <w:rPr>
            <w:webHidden/>
            <w:sz w:val="18"/>
            <w:szCs w:val="18"/>
          </w:rPr>
          <w:instrText>PAGEREF</w:instrText>
        </w:r>
        <w:r w:rsidR="00A37D6D" w:rsidRPr="00A37D6D">
          <w:rPr>
            <w:webHidden/>
            <w:sz w:val="18"/>
            <w:szCs w:val="18"/>
            <w:rtl/>
          </w:rPr>
          <w:instrText xml:space="preserve"> _</w:instrText>
        </w:r>
        <w:r w:rsidR="00A37D6D" w:rsidRPr="00A37D6D">
          <w:rPr>
            <w:webHidden/>
            <w:sz w:val="18"/>
            <w:szCs w:val="18"/>
          </w:rPr>
          <w:instrText>Toc83325845 \h</w:instrText>
        </w:r>
        <w:r w:rsidR="00A37D6D" w:rsidRPr="00A37D6D">
          <w:rPr>
            <w:webHidden/>
            <w:sz w:val="18"/>
            <w:szCs w:val="18"/>
            <w:rtl/>
          </w:rPr>
          <w:instrText xml:space="preserve"> </w:instrText>
        </w:r>
        <w:r w:rsidR="00A37D6D" w:rsidRPr="00A37D6D">
          <w:rPr>
            <w:rStyle w:val="Hyperlink"/>
            <w:sz w:val="18"/>
            <w:szCs w:val="18"/>
            <w:u w:val="none"/>
            <w:rtl/>
          </w:rPr>
        </w:r>
        <w:r w:rsidR="00A37D6D" w:rsidRPr="00A37D6D">
          <w:rPr>
            <w:rStyle w:val="Hyperlink"/>
            <w:sz w:val="18"/>
            <w:szCs w:val="18"/>
            <w:u w:val="none"/>
            <w:rtl/>
          </w:rPr>
          <w:fldChar w:fldCharType="separate"/>
        </w:r>
        <w:r w:rsidR="00A17C9D">
          <w:rPr>
            <w:webHidden/>
            <w:sz w:val="18"/>
            <w:szCs w:val="18"/>
          </w:rPr>
          <w:t>21</w:t>
        </w:r>
        <w:r w:rsidR="00A37D6D" w:rsidRPr="00A37D6D">
          <w:rPr>
            <w:rStyle w:val="Hyperlink"/>
            <w:sz w:val="18"/>
            <w:szCs w:val="18"/>
            <w:u w:val="none"/>
            <w:rtl/>
          </w:rPr>
          <w:fldChar w:fldCharType="end"/>
        </w:r>
      </w:hyperlink>
    </w:p>
    <w:p w14:paraId="642F8BD8" w14:textId="4C671DBF" w:rsidR="00B1279E" w:rsidRPr="007E5E8F" w:rsidRDefault="00A37D6D" w:rsidP="00ED2B5F">
      <w:pPr>
        <w:widowControl w:val="0"/>
        <w:tabs>
          <w:tab w:val="right" w:pos="6237"/>
        </w:tabs>
        <w:bidi w:val="0"/>
        <w:spacing w:before="0" w:line="320" w:lineRule="exact"/>
        <w:ind w:left="709" w:right="1418" w:hanging="709"/>
        <w:jc w:val="lowKashida"/>
        <w:rPr>
          <w:rFonts w:ascii="Minion Pro" w:hAnsi="Minion Pro" w:cstheme="majorBidi"/>
          <w:color w:val="000000" w:themeColor="text1"/>
          <w:szCs w:val="24"/>
          <w:lang w:val="ru-RU"/>
        </w:rPr>
      </w:pPr>
      <w:r w:rsidRPr="00A37D6D">
        <w:rPr>
          <w:rFonts w:ascii="Minion Pro" w:hAnsi="Minion Pro" w:cstheme="majorBidi"/>
          <w:color w:val="000000" w:themeColor="text1"/>
          <w:sz w:val="18"/>
          <w:szCs w:val="18"/>
          <w:lang w:val="ru-RU"/>
        </w:rPr>
        <w:fldChar w:fldCharType="end"/>
      </w:r>
    </w:p>
    <w:p w14:paraId="0F14DCA0" w14:textId="77777777" w:rsidR="008F5313" w:rsidRPr="007E5E8F" w:rsidRDefault="008F5313" w:rsidP="00ED2B5F">
      <w:pPr>
        <w:widowControl w:val="0"/>
        <w:bidi w:val="0"/>
        <w:spacing w:before="80" w:line="320" w:lineRule="exact"/>
        <w:rPr>
          <w:rFonts w:ascii="Minion Pro" w:hAnsi="Minion Pro" w:cstheme="majorBidi"/>
          <w:color w:val="000000" w:themeColor="text1"/>
          <w:szCs w:val="24"/>
          <w:lang w:val="ru-RU"/>
        </w:rPr>
      </w:pPr>
    </w:p>
    <w:p w14:paraId="5E513088" w14:textId="77777777" w:rsidR="00123FD9" w:rsidRDefault="00123FD9" w:rsidP="00ED2B5F">
      <w:pPr>
        <w:widowControl w:val="0"/>
        <w:bidi w:val="0"/>
        <w:spacing w:before="120" w:line="320" w:lineRule="exact"/>
        <w:rPr>
          <w:rFonts w:ascii="Minion Pro" w:eastAsia="Arial" w:hAnsi="Minion Pro" w:cs="Arial"/>
          <w:sz w:val="22"/>
          <w:szCs w:val="22"/>
          <w:lang w:val="ru-RU" w:eastAsia="en-US"/>
        </w:rPr>
      </w:pPr>
      <w:r w:rsidRPr="00236CE8">
        <w:rPr>
          <w:rFonts w:asciiTheme="majorBidi" w:hAnsiTheme="majorBidi" w:cstheme="majorBidi"/>
          <w:noProof/>
          <w:sz w:val="20"/>
          <w:szCs w:val="20"/>
          <w:lang w:eastAsia="en-US"/>
        </w:rPr>
        <w:drawing>
          <wp:anchor distT="0" distB="0" distL="114300" distR="114300" simplePos="0" relativeHeight="252619776" behindDoc="1" locked="0" layoutInCell="1" allowOverlap="1" wp14:anchorId="6BBFBA87" wp14:editId="3563C72D">
            <wp:simplePos x="0" y="0"/>
            <wp:positionH relativeFrom="margin">
              <wp:align>center</wp:align>
            </wp:positionH>
            <wp:positionV relativeFrom="paragraph">
              <wp:posOffset>81249</wp:posOffset>
            </wp:positionV>
            <wp:extent cx="2175192" cy="186684"/>
            <wp:effectExtent l="0" t="0" r="0" b="4445"/>
            <wp:wrapNone/>
            <wp:docPr id="912" name="Picture 939"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75192" cy="186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B8D20" w14:textId="071410D1" w:rsidR="008F5313" w:rsidRDefault="008F5313" w:rsidP="00ED2B5F">
      <w:pPr>
        <w:widowControl w:val="0"/>
        <w:bidi w:val="0"/>
        <w:spacing w:before="80" w:line="320" w:lineRule="exact"/>
        <w:rPr>
          <w:rFonts w:ascii="Minion Pro" w:hAnsi="Minion Pro" w:cstheme="majorBidi"/>
          <w:color w:val="000000" w:themeColor="text1"/>
          <w:szCs w:val="24"/>
          <w:rtl/>
          <w:lang w:bidi="ar-EG"/>
        </w:rPr>
      </w:pPr>
    </w:p>
    <w:sectPr w:rsidR="008F5313" w:rsidSect="00ED2B5F">
      <w:headerReference w:type="even" r:id="rId11"/>
      <w:footnotePr>
        <w:numRestart w:val="eachPage"/>
      </w:footnotePr>
      <w:type w:val="continuous"/>
      <w:pgSz w:w="8392" w:h="11907" w:code="11"/>
      <w:pgMar w:top="1134" w:right="1134" w:bottom="1134" w:left="1134"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340CC" w14:textId="77777777" w:rsidR="00C03824" w:rsidRDefault="00C03824" w:rsidP="00B94CFA">
      <w:pPr>
        <w:spacing w:before="0" w:line="240" w:lineRule="auto"/>
      </w:pPr>
      <w:r>
        <w:separator/>
      </w:r>
    </w:p>
  </w:endnote>
  <w:endnote w:type="continuationSeparator" w:id="0">
    <w:p w14:paraId="1FECA360" w14:textId="77777777" w:rsidR="00C03824" w:rsidRDefault="00C03824" w:rsidP="00B94CF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Hotham">
    <w:panose1 w:val="00000000000000000000"/>
    <w:charset w:val="B2"/>
    <w:family w:val="auto"/>
    <w:pitch w:val="variable"/>
    <w:sig w:usb0="00002001" w:usb1="00000000" w:usb2="00000000" w:usb3="00000000" w:csb0="00000040" w:csb1="00000000"/>
    <w:embedRegular r:id="rId1" w:fontKey="{FA7B578C-FF76-4771-8597-7D12CEF0B0F2}"/>
  </w:font>
  <w:font w:name="Lotus Linotype">
    <w:panose1 w:val="02000000000000000000"/>
    <w:charset w:val="00"/>
    <w:family w:val="auto"/>
    <w:pitch w:val="variable"/>
    <w:sig w:usb0="00002007" w:usb1="80000000" w:usb2="00000008" w:usb3="00000000" w:csb0="00000043" w:csb1="00000000"/>
    <w:embedRegular r:id="rId2" w:fontKey="{F6952F26-0054-4688-86C4-EF6AAC3360ED}"/>
  </w:font>
  <w:font w:name="Calibri">
    <w:panose1 w:val="020F0502020204030204"/>
    <w:charset w:val="00"/>
    <w:family w:val="swiss"/>
    <w:pitch w:val="variable"/>
    <w:sig w:usb0="E4002EFF" w:usb1="C000247B" w:usb2="00000009" w:usb3="00000000" w:csb0="000001FF" w:csb1="00000000"/>
    <w:embedRegular r:id="rId3" w:fontKey="{A9248594-D1FF-4793-BFD5-3B3DE26BDF07}"/>
    <w:embedBold r:id="rId4" w:fontKey="{EE434F96-7E32-49CF-837B-3D049F39CC42}"/>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AA GoldenLotus">
    <w:altName w:val="Arial"/>
    <w:charset w:val="00"/>
    <w:family w:val="auto"/>
    <w:pitch w:val="variable"/>
    <w:sig w:usb0="00002007" w:usb1="80000000" w:usb2="00000008" w:usb3="00000000" w:csb0="00000043" w:csb1="00000000"/>
    <w:embedRegular r:id="rId5" w:fontKey="{82FB5CA3-1496-4A02-9D2C-4E4E30A63607}"/>
    <w:embedBold r:id="rId6" w:fontKey="{8C1BB35E-0FAE-4E92-BD02-936B7ED0D3D8}"/>
    <w:embedItalic r:id="rId7" w:fontKey="{D7AFF147-4542-49DF-A872-D7995B829462}"/>
    <w:embedBoldItalic r:id="rId8" w:fontKey="{E7B15860-6B9B-4F25-95D5-406C7258DF52}"/>
  </w:font>
  <w:font w:name="Minion Pro">
    <w:panose1 w:val="02040503050201020203"/>
    <w:charset w:val="00"/>
    <w:family w:val="roman"/>
    <w:notTrueType/>
    <w:pitch w:val="variable"/>
    <w:sig w:usb0="E00002AF" w:usb1="5000E07B" w:usb2="00000000" w:usb3="00000000" w:csb0="0000019F" w:csb1="00000000"/>
  </w:font>
  <w:font w:name="Traditional Arabic">
    <w:panose1 w:val="02020603050405020304"/>
    <w:charset w:val="00"/>
    <w:family w:val="roman"/>
    <w:pitch w:val="variable"/>
    <w:sig w:usb0="00002003" w:usb1="80000000" w:usb2="00000008" w:usb3="00000000" w:csb0="00000041" w:csb1="00000000"/>
    <w:embedRegular r:id="rId9" w:fontKey="{C225BB08-418D-4284-AC0B-D66C3F5F66D5}"/>
    <w:embedBold r:id="rId10" w:fontKey="{40B254D3-BE5D-4893-AF47-37B0559CF9CC}"/>
  </w:font>
  <w:font w:name="SKR HEAD1">
    <w:panose1 w:val="00000000000000000000"/>
    <w:charset w:val="B2"/>
    <w:family w:val="auto"/>
    <w:pitch w:val="variable"/>
    <w:sig w:usb0="00002001" w:usb1="00000000" w:usb2="00000000" w:usb3="00000000" w:csb0="00000040" w:csb1="00000000"/>
    <w:embedRegular r:id="rId11" w:fontKey="{5B4A4A8A-5812-4887-86EA-04D4118C09B0}"/>
  </w:font>
  <w:font w:name="AL-Hor">
    <w:panose1 w:val="00000000000000000000"/>
    <w:charset w:val="B2"/>
    <w:family w:val="auto"/>
    <w:pitch w:val="variable"/>
    <w:sig w:usb0="00002001" w:usb1="00000000" w:usb2="00000000" w:usb3="00000000" w:csb0="00000040" w:csb1="00000000"/>
    <w:embedRegular r:id="rId12" w:fontKey="{2FDBE0FA-9774-43D1-A61C-38FC907E2640}"/>
  </w:font>
  <w:font w:name="AL-Mohanad jass">
    <w:panose1 w:val="00000000000000000000"/>
    <w:charset w:val="B2"/>
    <w:family w:val="auto"/>
    <w:pitch w:val="variable"/>
    <w:sig w:usb0="00002001" w:usb1="00000000" w:usb2="00000000" w:usb3="00000000" w:csb0="00000040" w:csb1="00000000"/>
    <w:embedRegular r:id="rId13" w:fontKey="{53EF765D-EACA-4C95-A7BA-F13CC1C091A5}"/>
  </w:font>
  <w:font w:name="Simplified Arabic">
    <w:panose1 w:val="02020603050405020304"/>
    <w:charset w:val="00"/>
    <w:family w:val="roman"/>
    <w:pitch w:val="variable"/>
    <w:sig w:usb0="00002003" w:usb1="80000000" w:usb2="00000008" w:usb3="00000000" w:csb0="00000041" w:csb1="00000000"/>
    <w:embedRegular r:id="rId14" w:fontKey="{764F10E4-1923-4706-AA99-9103CAC19A54}"/>
  </w:font>
  <w:font w:name="Mudir MT">
    <w:charset w:val="B2"/>
    <w:family w:val="auto"/>
    <w:pitch w:val="variable"/>
    <w:sig w:usb0="00002001" w:usb1="00000000" w:usb2="00000000" w:usb3="00000000" w:csb0="00000040" w:csb1="00000000"/>
    <w:embedRegular r:id="rId15" w:fontKey="{55F80A04-2CE7-42C0-91A0-BBDCF0E209AD}"/>
  </w:font>
  <w:font w:name="Simple Naskh">
    <w:charset w:val="B2"/>
    <w:family w:val="auto"/>
    <w:pitch w:val="variable"/>
    <w:sig w:usb0="00002001" w:usb1="00000000" w:usb2="00000000" w:usb3="00000000" w:csb0="00000040" w:csb1="00000000"/>
    <w:embedBold r:id="rId16" w:fontKey="{D535BD88-126D-43F0-BA37-2B90E2D30807}"/>
  </w:font>
  <w:font w:name="(AH) Manal High">
    <w:charset w:val="B2"/>
    <w:family w:val="auto"/>
    <w:pitch w:val="variable"/>
    <w:sig w:usb0="00002001" w:usb1="00000000" w:usb2="00000000" w:usb3="00000000" w:csb0="00000040" w:csb1="00000000"/>
    <w:embedRegular r:id="rId17" w:fontKey="{EFCC7503-3F81-40C8-AC0D-3D485BB1AB34}"/>
  </w:font>
  <w:font w:name="Monotype Koufi">
    <w:panose1 w:val="00000000000000000000"/>
    <w:charset w:val="B2"/>
    <w:family w:val="auto"/>
    <w:pitch w:val="variable"/>
    <w:sig w:usb0="02942001" w:usb1="03D40006" w:usb2="02620000" w:usb3="00000000" w:csb0="00000040" w:csb1="00000000"/>
    <w:embedBold r:id="rId18" w:fontKey="{3427F2E9-B877-4141-9ECF-9053F63CE8D1}"/>
  </w:font>
  <w:font w:name="DecoType Thuluth">
    <w:panose1 w:val="00000000000000000000"/>
    <w:charset w:val="B2"/>
    <w:family w:val="auto"/>
    <w:pitch w:val="variable"/>
    <w:sig w:usb0="00002001" w:usb1="80000000" w:usb2="00000008" w:usb3="00000000" w:csb0="00000040" w:csb1="00000000"/>
    <w:embedBold r:id="rId19" w:fontKey="{70D6C019-2947-4E12-A656-6B09DF413FD1}"/>
  </w:font>
  <w:font w:name="Arabic Transparent">
    <w:panose1 w:val="020B0604020202020204"/>
    <w:charset w:val="00"/>
    <w:family w:val="swiss"/>
    <w:pitch w:val="variable"/>
    <w:sig w:usb0="E0002EFF" w:usb1="C000785B" w:usb2="00000009" w:usb3="00000000" w:csb0="000001FF" w:csb1="00000000"/>
    <w:embedBold r:id="rId20" w:fontKey="{ED850F08-941F-45C3-AF1D-501F23552DEA}"/>
  </w:font>
  <w:font w:name="AF_El Khobar">
    <w:panose1 w:val="00000000000000000000"/>
    <w:charset w:val="B2"/>
    <w:family w:val="auto"/>
    <w:pitch w:val="variable"/>
    <w:sig w:usb0="00002001" w:usb1="00000000" w:usb2="00000000" w:usb3="00000000" w:csb0="00000040" w:csb1="00000000"/>
    <w:embedRegular r:id="rId21" w:fontKey="{E3527C2B-42F4-4633-8958-B6200047E67C}"/>
  </w:font>
  <w:font w:name="AF_Jeddah">
    <w:panose1 w:val="00000000000000000000"/>
    <w:charset w:val="B2"/>
    <w:family w:val="auto"/>
    <w:pitch w:val="variable"/>
    <w:sig w:usb0="00002001" w:usb1="00000000" w:usb2="00000000" w:usb3="00000000" w:csb0="00000040" w:csb1="00000000"/>
    <w:embedBold r:id="rId22" w:fontKey="{D3D58FE0-06C2-4134-BA51-1F2D6CE864E2}"/>
  </w:font>
  <w:font w:name="CTraditional Arabic">
    <w:panose1 w:val="00000000000000000000"/>
    <w:charset w:val="B2"/>
    <w:family w:val="auto"/>
    <w:pitch w:val="variable"/>
    <w:sig w:usb0="00002001" w:usb1="00000000" w:usb2="00000000" w:usb3="00000000" w:csb0="00000040" w:csb1="00000000"/>
  </w:font>
  <w:font w:name="HeshamNormal">
    <w:panose1 w:val="00000000000000000000"/>
    <w:charset w:val="B2"/>
    <w:family w:val="auto"/>
    <w:pitch w:val="variable"/>
    <w:sig w:usb0="00002001" w:usb1="00000000" w:usb2="00000000" w:usb3="00000000" w:csb0="00000040" w:csb1="00000000"/>
    <w:embedRegular r:id="rId23" w:fontKey="{46FC6F69-9786-4B09-8345-CDD41001DBAD}"/>
    <w:embedBold r:id="rId24" w:fontKey="{CD31F542-ACED-41A0-B9AC-4F141C8D9F1A}"/>
  </w:font>
  <w:font w:name="Medina Lt BT">
    <w:charset w:val="B2"/>
    <w:family w:val="auto"/>
    <w:pitch w:val="variable"/>
    <w:sig w:usb0="00002001" w:usb1="00000000" w:usb2="00000000" w:usb3="00000000" w:csb0="00000040" w:csb1="00000000"/>
  </w:font>
  <w:font w:name="PT Bold Heading">
    <w:charset w:val="B2"/>
    <w:family w:val="auto"/>
    <w:pitch w:val="variable"/>
    <w:sig w:usb0="00002001" w:usb1="80000000" w:usb2="00000008" w:usb3="00000000" w:csb0="00000040" w:csb1="00000000"/>
    <w:embedRegular r:id="rId25" w:fontKey="{F3256D85-107B-406D-BF1D-FA9DD790924E}"/>
  </w:font>
  <w:font w:name="Msh Quraan1">
    <w:charset w:val="02"/>
    <w:family w:val="auto"/>
    <w:pitch w:val="variable"/>
    <w:sig w:usb0="00000000" w:usb1="10000000" w:usb2="00000000" w:usb3="00000000" w:csb0="80000000" w:csb1="00000000"/>
    <w:embedBold r:id="rId26" w:fontKey="{F96C01D2-9259-429F-8E37-EB2CF1434A95}"/>
  </w:font>
  <w:font w:name="AF_Najed">
    <w:panose1 w:val="00000000000000000000"/>
    <w:charset w:val="B2"/>
    <w:family w:val="auto"/>
    <w:pitch w:val="variable"/>
    <w:sig w:usb0="00002001" w:usb1="00000000" w:usb2="00000000" w:usb3="00000000" w:csb0="00000040" w:csb1="00000000"/>
    <w:embedRegular r:id="rId27" w:fontKey="{7FB87EC5-3C1D-4546-91ED-714842D858CB}"/>
  </w:font>
  <w:font w:name="ITC Bookman Demi">
    <w:charset w:val="00"/>
    <w:family w:val="roman"/>
    <w:pitch w:val="variable"/>
    <w:sig w:usb0="00000007" w:usb1="00000000" w:usb2="00000000" w:usb3="00000000" w:csb0="00000093" w:csb1="00000000"/>
  </w:font>
  <w:font w:name="Akhbar MT">
    <w:charset w:val="B2"/>
    <w:family w:val="auto"/>
    <w:pitch w:val="variable"/>
    <w:sig w:usb0="00002001" w:usb1="00000000" w:usb2="00000000" w:usb3="00000000" w:csb0="00000040" w:csb1="00000000"/>
    <w:embedBold r:id="rId28" w:fontKey="{EF7B800A-009B-4D1B-924C-7A597E758169}"/>
  </w:font>
  <w:font w:name="Skr Naskh">
    <w:altName w:val="Arial"/>
    <w:charset w:val="00"/>
    <w:family w:val="swiss"/>
    <w:pitch w:val="variable"/>
    <w:sig w:usb0="00000001" w:usb1="00000000" w:usb2="00000000" w:usb3="00000000" w:csb0="00000093" w:csb1="00000000"/>
  </w:font>
  <w:font w:name="AL-Mohanad Bold">
    <w:panose1 w:val="00000000000000000000"/>
    <w:charset w:val="B2"/>
    <w:family w:val="auto"/>
    <w:pitch w:val="variable"/>
    <w:sig w:usb0="00002001" w:usb1="00000000" w:usb2="00000000" w:usb3="00000000" w:csb0="00000040" w:csb1="00000000"/>
    <w:embedRegular r:id="rId29" w:fontKey="{45C468CB-2D36-464A-83C6-334D32DFD571}"/>
  </w:font>
  <w:font w:name="AL-Mateen">
    <w:panose1 w:val="00000000000000000000"/>
    <w:charset w:val="B2"/>
    <w:family w:val="auto"/>
    <w:pitch w:val="variable"/>
    <w:sig w:usb0="00002001" w:usb1="00000000" w:usb2="00000000" w:usb3="00000000" w:csb0="00000040" w:csb1="00000000"/>
    <w:embedRegular r:id="rId30" w:fontKey="{F80F6E05-2066-455C-AE2D-FD801F8C76C1}"/>
  </w:font>
  <w:font w:name="AL-Mohanad">
    <w:panose1 w:val="00000000000000000000"/>
    <w:charset w:val="B2"/>
    <w:family w:val="auto"/>
    <w:pitch w:val="variable"/>
    <w:sig w:usb0="00002001" w:usb1="00000000" w:usb2="00000000" w:usb3="00000000" w:csb0="00000040" w:csb1="00000000"/>
    <w:embedRegular r:id="rId31" w:fontKey="{B073D12D-FFD7-4D08-B8A6-EC3D30DDBD8F}"/>
  </w:font>
  <w:font w:name="Shurooq 16">
    <w:charset w:val="B2"/>
    <w:family w:val="auto"/>
    <w:pitch w:val="variable"/>
    <w:sig w:usb0="00002001" w:usb1="00000000" w:usb2="00000000" w:usb3="00000000" w:csb0="00000040" w:csb1="00000000"/>
  </w:font>
  <w:font w:name="CG Omega">
    <w:panose1 w:val="00000000000000000000"/>
    <w:charset w:val="00"/>
    <w:family w:val="swiss"/>
    <w:notTrueType/>
    <w:pitch w:val="variable"/>
    <w:sig w:usb0="00000003" w:usb1="00000000" w:usb2="00000000" w:usb3="00000000" w:csb0="00000001" w:csb1="00000000"/>
  </w:font>
  <w:font w:name="Shurooq 27">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embedBold r:id="rId32" w:fontKey="{94A5BEEE-5179-4036-B95B-DB6DCEACC4E9}"/>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ndalus">
    <w:panose1 w:val="02020603050405020304"/>
    <w:charset w:val="00"/>
    <w:family w:val="roman"/>
    <w:pitch w:val="variable"/>
    <w:sig w:usb0="00002003" w:usb1="80000000" w:usb2="00000008" w:usb3="00000000" w:csb0="00000041" w:csb1="00000000"/>
    <w:embedBold r:id="rId33" w:fontKey="{FBE3E41E-9FF5-43CE-ACA9-790114E43DEA}"/>
  </w:font>
  <w:font w:name="Tahoma">
    <w:panose1 w:val="020B0604030504040204"/>
    <w:charset w:val="00"/>
    <w:family w:val="swiss"/>
    <w:pitch w:val="variable"/>
    <w:sig w:usb0="E1002EFF" w:usb1="C000605B" w:usb2="00000029" w:usb3="00000000" w:csb0="000101FF" w:csb1="00000000"/>
    <w:embedRegular r:id="rId34" w:fontKey="{FB8F2812-707D-427C-87C5-95A9C109B2A3}"/>
  </w:font>
  <w:font w:name="Sultan Medium">
    <w:charset w:val="B2"/>
    <w:family w:val="auto"/>
    <w:pitch w:val="variable"/>
    <w:sig w:usb0="00002001" w:usb1="00000000" w:usb2="00000000" w:usb3="00000000" w:csb0="00000040" w:csb1="00000000"/>
    <w:embedRegular r:id="rId35" w:fontKey="{E7D823BC-C77F-4B4A-82D0-4E6BF3B6A6A8}"/>
  </w:font>
  <w:font w:name="Sultan bold">
    <w:charset w:val="B2"/>
    <w:family w:val="auto"/>
    <w:pitch w:val="variable"/>
    <w:sig w:usb0="00002001" w:usb1="00000000" w:usb2="00000000" w:usb3="00000000" w:csb0="00000040" w:csb1="00000000"/>
    <w:embedRegular r:id="rId36" w:fontKey="{D59FD5FA-DCA9-4612-8FFC-D71A06CBCC9F}"/>
  </w:font>
  <w:font w:name="Cambria">
    <w:panose1 w:val="02040503050406030204"/>
    <w:charset w:val="00"/>
    <w:family w:val="roman"/>
    <w:pitch w:val="variable"/>
    <w:sig w:usb0="E00006FF" w:usb1="420024FF" w:usb2="02000000" w:usb3="00000000" w:csb0="0000019F" w:csb1="00000000"/>
    <w:embedRegular r:id="rId37" w:fontKey="{24DF9762-FA90-42DB-968B-080D2A269F23}"/>
    <w:embedBold r:id="rId38" w:fontKey="{90ECBD2D-E06E-463D-9198-7706EB147028}"/>
  </w:font>
  <w:font w:name="KFGQPC Uthman Taha Naskh">
    <w:panose1 w:val="02000000000000000000"/>
    <w:charset w:val="B2"/>
    <w:family w:val="auto"/>
    <w:pitch w:val="variable"/>
    <w:sig w:usb0="80002001" w:usb1="90000000" w:usb2="00000008" w:usb3="00000000" w:csb0="00000040" w:csb1="00000000"/>
    <w:embedRegular r:id="rId39" w:fontKey="{B2F0F542-08F1-4A28-954A-B1C314844AE4}"/>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E6A4" w14:textId="77777777" w:rsidR="00C03824" w:rsidRDefault="00C03824" w:rsidP="00B94CFA">
      <w:pPr>
        <w:spacing w:before="0" w:line="240" w:lineRule="auto"/>
      </w:pPr>
      <w:r>
        <w:separator/>
      </w:r>
    </w:p>
  </w:footnote>
  <w:footnote w:type="continuationSeparator" w:id="0">
    <w:p w14:paraId="14BE8302" w14:textId="77777777" w:rsidR="00C03824" w:rsidRDefault="00C03824" w:rsidP="00B94CF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1269" w14:textId="18A35AA8" w:rsidR="002A2E28" w:rsidRDefault="00ED2B5F" w:rsidP="005F520D">
    <w:pPr>
      <w:pStyle w:val="Header"/>
      <w:ind w:firstLine="0"/>
      <w:rPr>
        <w:rtl/>
      </w:rPr>
    </w:pPr>
    <w:r w:rsidRPr="004509A3">
      <w:rPr>
        <w:noProof/>
        <w:lang w:eastAsia="en-US"/>
      </w:rPr>
      <mc:AlternateContent>
        <mc:Choice Requires="wps">
          <w:drawing>
            <wp:anchor distT="0" distB="0" distL="114300" distR="114300" simplePos="0" relativeHeight="251674624" behindDoc="0" locked="0" layoutInCell="1" allowOverlap="1" wp14:anchorId="222BA6A7" wp14:editId="7BCB53E2">
              <wp:simplePos x="0" y="0"/>
              <wp:positionH relativeFrom="margin">
                <wp:align>right</wp:align>
              </wp:positionH>
              <wp:positionV relativeFrom="paragraph">
                <wp:posOffset>9525</wp:posOffset>
              </wp:positionV>
              <wp:extent cx="2842895" cy="252442"/>
              <wp:effectExtent l="0" t="0" r="0" b="0"/>
              <wp:wrapNone/>
              <wp:docPr id="936" name="Прямоугольник 936"/>
              <wp:cNvGraphicFramePr/>
              <a:graphic xmlns:a="http://schemas.openxmlformats.org/drawingml/2006/main">
                <a:graphicData uri="http://schemas.microsoft.com/office/word/2010/wordprocessingShape">
                  <wps:wsp>
                    <wps:cNvSpPr/>
                    <wps:spPr>
                      <a:xfrm>
                        <a:off x="0" y="0"/>
                        <a:ext cx="2842895" cy="252442"/>
                      </a:xfrm>
                      <a:prstGeom prst="rect">
                        <a:avLst/>
                      </a:prstGeom>
                      <a:noFill/>
                      <a:ln w="25400" cap="flat" cmpd="sng" algn="ctr">
                        <a:noFill/>
                        <a:prstDash val="solid"/>
                      </a:ln>
                      <a:effectLst/>
                    </wps:spPr>
                    <wps:txbx>
                      <w:txbxContent>
                        <w:p w14:paraId="0716361E" w14:textId="4B17BBBB" w:rsidR="002A2E28" w:rsidRPr="00035B00" w:rsidRDefault="002A2E28" w:rsidP="00035B00">
                          <w:pPr>
                            <w:bidi w:val="0"/>
                            <w:spacing w:before="0"/>
                            <w:ind w:firstLine="0"/>
                            <w:jc w:val="right"/>
                            <w:rPr>
                              <w:rFonts w:ascii="Minion Pro" w:hAnsi="Minion Pro"/>
                              <w:color w:val="632423" w:themeColor="accent2" w:themeShade="80"/>
                              <w:sz w:val="20"/>
                              <w:szCs w:val="20"/>
                              <w:lang w:val="ru-RU"/>
                            </w:rPr>
                          </w:pPr>
                          <w:r w:rsidRPr="00035B00">
                            <w:rPr>
                              <w:rFonts w:ascii="Minion Pro" w:hAnsi="Minion Pro"/>
                              <w:b/>
                              <w:bCs/>
                              <w:color w:val="632423" w:themeColor="accent2" w:themeShade="80"/>
                              <w:sz w:val="20"/>
                              <w:szCs w:val="20"/>
                              <w:lang w:val="ru-RU"/>
                            </w:rPr>
                            <w:t>Достоинство ислама</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BA6A7" id="Прямоугольник 936" o:spid="_x0000_s1026" style="position:absolute;left:0;text-align:left;margin-left:172.65pt;margin-top:.75pt;width:223.85pt;height:19.9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" filled="f" stroked="f" strokeweight="2pt">
              <v:textbox>
                <w:txbxContent>
                  <w:p w14:paraId="0716361E" w14:textId="4B17BBBB" w:rsidR="002A2E28" w:rsidRPr="00035B00" w:rsidRDefault="002A2E28" w:rsidP="00035B00">
                    <w:pPr>
                      <w:bidi w:val="0"/>
                      <w:spacing w:before="0"/>
                      <w:ind w:firstLine="0"/>
                      <w:jc w:val="right"/>
                      <w:rPr>
                        <w:rFonts w:ascii="Minion Pro" w:hAnsi="Minion Pro"/>
                        <w:color w:val="632423" w:themeColor="accent2" w:themeShade="80"/>
                        <w:sz w:val="20"/>
                        <w:szCs w:val="20"/>
                        <w:lang w:val="ru-RU"/>
                      </w:rPr>
                    </w:pPr>
                    <w:r w:rsidRPr="00035B00">
                      <w:rPr>
                        <w:rFonts w:ascii="Minion Pro" w:hAnsi="Minion Pro"/>
                        <w:b/>
                        <w:bCs/>
                        <w:color w:val="632423" w:themeColor="accent2" w:themeShade="80"/>
                        <w:sz w:val="20"/>
                        <w:szCs w:val="20"/>
                        <w:lang w:val="ru-RU"/>
                      </w:rPr>
                      <w:t>Достоинство ислама</w:t>
                    </w:r>
                  </w:p>
                </w:txbxContent>
              </v:textbox>
              <w10:wrap anchorx="margin"/>
            </v:rect>
          </w:pict>
        </mc:Fallback>
      </mc:AlternateContent>
    </w:r>
    <w:r w:rsidR="002A2E28" w:rsidRPr="005063CA">
      <w:rPr>
        <w:noProof/>
        <w:lang w:eastAsia="en-US"/>
      </w:rPr>
      <mc:AlternateContent>
        <mc:Choice Requires="wps">
          <w:drawing>
            <wp:anchor distT="0" distB="0" distL="114300" distR="114300" simplePos="0" relativeHeight="251670528" behindDoc="0" locked="0" layoutInCell="1" allowOverlap="1" wp14:anchorId="354E41C3" wp14:editId="3306A737">
              <wp:simplePos x="0" y="0"/>
              <wp:positionH relativeFrom="margin">
                <wp:posOffset>-92504</wp:posOffset>
              </wp:positionH>
              <wp:positionV relativeFrom="paragraph">
                <wp:posOffset>-15240</wp:posOffset>
              </wp:positionV>
              <wp:extent cx="635000" cy="356235"/>
              <wp:effectExtent l="0" t="0" r="0" b="0"/>
              <wp:wrapNone/>
              <wp:docPr id="927" name="Прямоугольник 927"/>
              <wp:cNvGraphicFramePr/>
              <a:graphic xmlns:a="http://schemas.openxmlformats.org/drawingml/2006/main">
                <a:graphicData uri="http://schemas.microsoft.com/office/word/2010/wordprocessingShape">
                  <wps:wsp>
                    <wps:cNvSpPr/>
                    <wps:spPr>
                      <a:xfrm>
                        <a:off x="0" y="0"/>
                        <a:ext cx="635000" cy="356235"/>
                      </a:xfrm>
                      <a:prstGeom prst="rect">
                        <a:avLst/>
                      </a:prstGeom>
                      <a:noFill/>
                      <a:ln w="25400" cap="flat" cmpd="sng" algn="ctr">
                        <a:noFill/>
                        <a:prstDash val="solid"/>
                      </a:ln>
                      <a:effectLst/>
                    </wps:spPr>
                    <wps:txbx>
                      <w:txbxContent>
                        <w:p w14:paraId="64B927B1" w14:textId="29BB0500" w:rsidR="002A2E28" w:rsidRPr="005063CA" w:rsidRDefault="002A2E28" w:rsidP="005063CA">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1B5788" w:rsidRPr="001B5788">
                            <w:rPr>
                              <w:noProof/>
                              <w:color w:val="943634" w:themeColor="accent2" w:themeShade="BF"/>
                              <w:sz w:val="22"/>
                              <w:szCs w:val="22"/>
                              <w:rtl/>
                              <w:lang w:val="ru-RU"/>
                            </w:rPr>
                            <w:t>23</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54E41C3" id="Прямоугольник 927" o:spid="_x0000_s1027" style="position:absolute;left:0;text-align:left;margin-left:-7.3pt;margin-top:-1.2pt;width:50pt;height:28.0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" filled="f" stroked="f" strokeweight="2pt">
              <v:textbox>
                <w:txbxContent>
                  <w:p w14:paraId="64B927B1" w14:textId="29BB0500" w:rsidR="002A2E28" w:rsidRPr="005063CA" w:rsidRDefault="002A2E28" w:rsidP="005063CA">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1B5788" w:rsidRPr="001B5788">
                      <w:rPr>
                        <w:noProof/>
                        <w:color w:val="943634" w:themeColor="accent2" w:themeShade="BF"/>
                        <w:sz w:val="22"/>
                        <w:szCs w:val="22"/>
                        <w:rtl/>
                        <w:lang w:val="ru-RU"/>
                      </w:rPr>
                      <w:t>23</w:t>
                    </w:r>
                    <w:r w:rsidRPr="005063CA">
                      <w:rPr>
                        <w:color w:val="943634" w:themeColor="accent2" w:themeShade="BF"/>
                        <w:sz w:val="22"/>
                        <w:szCs w:val="22"/>
                      </w:rPr>
                      <w:fldChar w:fldCharType="end"/>
                    </w:r>
                  </w:p>
                </w:txbxContent>
              </v:textbox>
              <w10:wrap anchorx="margin"/>
            </v:rect>
          </w:pict>
        </mc:Fallback>
      </mc:AlternateContent>
    </w:r>
    <w:r w:rsidR="002A2E28">
      <w:rPr>
        <w:noProof/>
        <w:lang w:eastAsia="en-US"/>
      </w:rPr>
      <w:drawing>
        <wp:inline distT="0" distB="0" distL="0" distR="0" wp14:anchorId="0F91248E" wp14:editId="47FF09EF">
          <wp:extent cx="3867150" cy="372110"/>
          <wp:effectExtent l="0" t="0" r="0" b="889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flipH="1">
                    <a:off x="0" y="0"/>
                    <a:ext cx="3867150" cy="3721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B01D" w14:textId="482AA144" w:rsidR="002A2E28" w:rsidRPr="00A37D6D" w:rsidRDefault="00ED2B5F" w:rsidP="00A37D6D">
    <w:pPr>
      <w:tabs>
        <w:tab w:val="center" w:pos="4153"/>
        <w:tab w:val="right" w:pos="8306"/>
      </w:tabs>
      <w:ind w:firstLine="0"/>
      <w:jc w:val="center"/>
      <w:rPr>
        <w:rtl/>
      </w:rPr>
    </w:pPr>
    <w:r w:rsidRPr="00A37D6D">
      <w:rPr>
        <w:noProof/>
        <w:lang w:eastAsia="en-US"/>
      </w:rPr>
      <mc:AlternateContent>
        <mc:Choice Requires="wps">
          <w:drawing>
            <wp:anchor distT="0" distB="0" distL="114300" distR="114300" simplePos="0" relativeHeight="251677696" behindDoc="0" locked="0" layoutInCell="1" allowOverlap="1" wp14:anchorId="0CC90C6D" wp14:editId="24263C67">
              <wp:simplePos x="0" y="0"/>
              <wp:positionH relativeFrom="margin">
                <wp:align>left</wp:align>
              </wp:positionH>
              <wp:positionV relativeFrom="paragraph">
                <wp:posOffset>9525</wp:posOffset>
              </wp:positionV>
              <wp:extent cx="2714625" cy="252099"/>
              <wp:effectExtent l="0" t="0" r="0" b="0"/>
              <wp:wrapNone/>
              <wp:docPr id="933" name="Прямоугольник 933"/>
              <wp:cNvGraphicFramePr/>
              <a:graphic xmlns:a="http://schemas.openxmlformats.org/drawingml/2006/main">
                <a:graphicData uri="http://schemas.microsoft.com/office/word/2010/wordprocessingShape">
                  <wps:wsp>
                    <wps:cNvSpPr/>
                    <wps:spPr>
                      <a:xfrm>
                        <a:off x="0" y="0"/>
                        <a:ext cx="2714625" cy="252099"/>
                      </a:xfrm>
                      <a:prstGeom prst="rect">
                        <a:avLst/>
                      </a:prstGeom>
                      <a:noFill/>
                      <a:ln w="25400" cap="flat" cmpd="sng" algn="ctr">
                        <a:noFill/>
                        <a:prstDash val="solid"/>
                      </a:ln>
                      <a:effectLst/>
                    </wps:spPr>
                    <wps:txbx>
                      <w:txbxContent>
                        <w:p w14:paraId="73848CD4" w14:textId="77777777" w:rsidR="00A37D6D" w:rsidRPr="00035B00" w:rsidRDefault="00A37D6D" w:rsidP="00A37D6D">
                          <w:pPr>
                            <w:bidi w:val="0"/>
                            <w:spacing w:before="0"/>
                            <w:ind w:firstLine="0"/>
                            <w:jc w:val="left"/>
                            <w:rPr>
                              <w:rFonts w:ascii="Minion Pro" w:hAnsi="Minion Pro"/>
                              <w:color w:val="632423" w:themeColor="accent2" w:themeShade="80"/>
                              <w:sz w:val="20"/>
                              <w:szCs w:val="20"/>
                              <w:lang w:val="ru-RU"/>
                            </w:rPr>
                          </w:pPr>
                          <w:r w:rsidRPr="00035B00">
                            <w:rPr>
                              <w:rFonts w:ascii="Minion Pro" w:hAnsi="Minion Pro"/>
                              <w:b/>
                              <w:bCs/>
                              <w:color w:val="632423" w:themeColor="accent2" w:themeShade="80"/>
                              <w:sz w:val="20"/>
                              <w:szCs w:val="20"/>
                              <w:lang w:val="ru-RU"/>
                            </w:rPr>
                            <w:t>Достоинство ислама</w:t>
                          </w:r>
                        </w:p>
                        <w:p w14:paraId="4A2E4F88" w14:textId="789B2919" w:rsidR="00A37D6D" w:rsidRPr="004509A3" w:rsidRDefault="00A37D6D" w:rsidP="00A37D6D">
                          <w:pPr>
                            <w:bidi w:val="0"/>
                            <w:spacing w:before="0"/>
                            <w:ind w:firstLine="0"/>
                            <w:jc w:val="left"/>
                            <w:rPr>
                              <w:rFonts w:ascii="Minion Pro" w:hAnsi="Minion Pro"/>
                              <w:color w:val="632423" w:themeColor="accent2" w:themeShade="80"/>
                              <w:sz w:val="16"/>
                              <w:szCs w:val="16"/>
                              <w:lang w:val="ru-RU"/>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90C6D" id="Прямоугольник 933" o:spid="_x0000_s1028" style="position:absolute;left:0;text-align:left;margin-left:0;margin-top:.75pt;width:213.75pt;height:19.8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" filled="f" stroked="f" strokeweight="2pt">
              <v:textbox>
                <w:txbxContent>
                  <w:p w14:paraId="73848CD4" w14:textId="77777777" w:rsidR="00A37D6D" w:rsidRPr="00035B00" w:rsidRDefault="00A37D6D" w:rsidP="00A37D6D">
                    <w:pPr>
                      <w:bidi w:val="0"/>
                      <w:spacing w:before="0"/>
                      <w:ind w:firstLine="0"/>
                      <w:jc w:val="left"/>
                      <w:rPr>
                        <w:rFonts w:ascii="Minion Pro" w:hAnsi="Minion Pro"/>
                        <w:color w:val="632423" w:themeColor="accent2" w:themeShade="80"/>
                        <w:sz w:val="20"/>
                        <w:szCs w:val="20"/>
                        <w:lang w:val="ru-RU"/>
                      </w:rPr>
                    </w:pPr>
                    <w:r w:rsidRPr="00035B00">
                      <w:rPr>
                        <w:rFonts w:ascii="Minion Pro" w:hAnsi="Minion Pro"/>
                        <w:b/>
                        <w:bCs/>
                        <w:color w:val="632423" w:themeColor="accent2" w:themeShade="80"/>
                        <w:sz w:val="20"/>
                        <w:szCs w:val="20"/>
                        <w:lang w:val="ru-RU"/>
                      </w:rPr>
                      <w:t>Достоинство ислама</w:t>
                    </w:r>
                  </w:p>
                  <w:p w14:paraId="4A2E4F88" w14:textId="789B2919" w:rsidR="00A37D6D" w:rsidRPr="004509A3" w:rsidRDefault="00A37D6D" w:rsidP="00A37D6D">
                    <w:pPr>
                      <w:bidi w:val="0"/>
                      <w:spacing w:before="0"/>
                      <w:ind w:firstLine="0"/>
                      <w:jc w:val="left"/>
                      <w:rPr>
                        <w:rFonts w:ascii="Minion Pro" w:hAnsi="Minion Pro"/>
                        <w:color w:val="632423" w:themeColor="accent2" w:themeShade="80"/>
                        <w:sz w:val="16"/>
                        <w:szCs w:val="16"/>
                        <w:lang w:val="ru-RU"/>
                      </w:rPr>
                    </w:pPr>
                  </w:p>
                </w:txbxContent>
              </v:textbox>
              <w10:wrap anchorx="margin"/>
            </v:rect>
          </w:pict>
        </mc:Fallback>
      </mc:AlternateContent>
    </w:r>
    <w:r w:rsidRPr="00A37D6D">
      <w:rPr>
        <w:noProof/>
        <w:lang w:eastAsia="en-US"/>
      </w:rPr>
      <mc:AlternateContent>
        <mc:Choice Requires="wps">
          <w:drawing>
            <wp:anchor distT="0" distB="0" distL="114300" distR="114300" simplePos="0" relativeHeight="251676672" behindDoc="0" locked="0" layoutInCell="1" allowOverlap="1" wp14:anchorId="2F497FD8" wp14:editId="616EC4FA">
              <wp:simplePos x="0" y="0"/>
              <wp:positionH relativeFrom="margin">
                <wp:posOffset>3380740</wp:posOffset>
              </wp:positionH>
              <wp:positionV relativeFrom="paragraph">
                <wp:posOffset>-12065</wp:posOffset>
              </wp:positionV>
              <wp:extent cx="635620" cy="356839"/>
              <wp:effectExtent l="0" t="0" r="0" b="0"/>
              <wp:wrapNone/>
              <wp:docPr id="920" name="Прямоугольник 920"/>
              <wp:cNvGraphicFramePr/>
              <a:graphic xmlns:a="http://schemas.openxmlformats.org/drawingml/2006/main">
                <a:graphicData uri="http://schemas.microsoft.com/office/word/2010/wordprocessingShape">
                  <wps:wsp>
                    <wps:cNvSpPr/>
                    <wps:spPr>
                      <a:xfrm>
                        <a:off x="0" y="0"/>
                        <a:ext cx="635620" cy="356839"/>
                      </a:xfrm>
                      <a:prstGeom prst="rect">
                        <a:avLst/>
                      </a:prstGeom>
                      <a:noFill/>
                      <a:ln w="25400" cap="flat" cmpd="sng" algn="ctr">
                        <a:noFill/>
                        <a:prstDash val="solid"/>
                      </a:ln>
                      <a:effectLst/>
                    </wps:spPr>
                    <wps:txbx>
                      <w:txbxContent>
                        <w:p w14:paraId="6DADE494" w14:textId="7176EA26" w:rsidR="00A37D6D" w:rsidRPr="005063CA" w:rsidRDefault="00A37D6D" w:rsidP="00A37D6D">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1B5788" w:rsidRPr="001B5788">
                            <w:rPr>
                              <w:noProof/>
                              <w:color w:val="943634" w:themeColor="accent2" w:themeShade="BF"/>
                              <w:sz w:val="22"/>
                              <w:szCs w:val="22"/>
                              <w:rtl/>
                              <w:lang w:val="ru-RU"/>
                            </w:rPr>
                            <w:t>24</w:t>
                          </w:r>
                          <w:r w:rsidRPr="005063CA">
                            <w:rPr>
                              <w:color w:val="943634" w:themeColor="accent2" w:themeShade="BF"/>
                              <w:sz w:val="22"/>
                              <w:szCs w:val="22"/>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F497FD8" id="Прямоугольник 920" o:spid="_x0000_s1029" style="position:absolute;left:0;text-align:left;margin-left:266.2pt;margin-top:-.95pt;width:50.05pt;height:28.1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" filled="f" stroked="f" strokeweight="2pt">
              <v:textbox>
                <w:txbxContent>
                  <w:p w14:paraId="6DADE494" w14:textId="7176EA26" w:rsidR="00A37D6D" w:rsidRPr="005063CA" w:rsidRDefault="00A37D6D" w:rsidP="00A37D6D">
                    <w:pPr>
                      <w:spacing w:before="0"/>
                      <w:ind w:firstLine="0"/>
                      <w:jc w:val="center"/>
                      <w:rPr>
                        <w:rFonts w:ascii="Minion Pro" w:hAnsi="Minion Pro"/>
                        <w:color w:val="943634" w:themeColor="accent2" w:themeShade="BF"/>
                        <w:sz w:val="22"/>
                        <w:szCs w:val="22"/>
                      </w:rPr>
                    </w:pPr>
                    <w:r w:rsidRPr="005063CA">
                      <w:rPr>
                        <w:color w:val="943634" w:themeColor="accent2" w:themeShade="BF"/>
                        <w:sz w:val="22"/>
                        <w:szCs w:val="22"/>
                      </w:rPr>
                      <w:fldChar w:fldCharType="begin"/>
                    </w:r>
                    <w:r w:rsidRPr="005063CA">
                      <w:rPr>
                        <w:color w:val="943634" w:themeColor="accent2" w:themeShade="BF"/>
                        <w:sz w:val="22"/>
                        <w:szCs w:val="22"/>
                      </w:rPr>
                      <w:instrText>PAGE   \* MERGEFORMAT</w:instrText>
                    </w:r>
                    <w:r w:rsidRPr="005063CA">
                      <w:rPr>
                        <w:color w:val="943634" w:themeColor="accent2" w:themeShade="BF"/>
                        <w:sz w:val="22"/>
                        <w:szCs w:val="22"/>
                      </w:rPr>
                      <w:fldChar w:fldCharType="separate"/>
                    </w:r>
                    <w:r w:rsidR="001B5788" w:rsidRPr="001B5788">
                      <w:rPr>
                        <w:noProof/>
                        <w:color w:val="943634" w:themeColor="accent2" w:themeShade="BF"/>
                        <w:sz w:val="22"/>
                        <w:szCs w:val="22"/>
                        <w:rtl/>
                        <w:lang w:val="ru-RU"/>
                      </w:rPr>
                      <w:t>24</w:t>
                    </w:r>
                    <w:r w:rsidRPr="005063CA">
                      <w:rPr>
                        <w:color w:val="943634" w:themeColor="accent2" w:themeShade="BF"/>
                        <w:sz w:val="22"/>
                        <w:szCs w:val="22"/>
                      </w:rPr>
                      <w:fldChar w:fldCharType="end"/>
                    </w:r>
                  </w:p>
                </w:txbxContent>
              </v:textbox>
              <w10:wrap anchorx="margin"/>
            </v:rect>
          </w:pict>
        </mc:Fallback>
      </mc:AlternateContent>
    </w:r>
    <w:r w:rsidR="00A37D6D" w:rsidRPr="00A37D6D">
      <w:rPr>
        <w:noProof/>
        <w:lang w:eastAsia="en-US"/>
      </w:rPr>
      <w:drawing>
        <wp:inline distT="0" distB="0" distL="0" distR="0" wp14:anchorId="46CEC385" wp14:editId="1415A663">
          <wp:extent cx="3876675" cy="372110"/>
          <wp:effectExtent l="0" t="0" r="952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blip>
                  <a:stretch>
                    <a:fillRect/>
                  </a:stretch>
                </pic:blipFill>
                <pic:spPr>
                  <a:xfrm>
                    <a:off x="0" y="0"/>
                    <a:ext cx="3876675" cy="372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F8D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EA3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D225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8616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76F4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B04D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E77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6E8A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66FB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822B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D64A2"/>
    <w:multiLevelType w:val="multilevel"/>
    <w:tmpl w:val="EAB855A6"/>
    <w:lvl w:ilvl="0">
      <w:start w:val="2"/>
      <w:numFmt w:val="arabicAlpha"/>
      <w:lvlText w:val="(%1)"/>
      <w:lvlJc w:val="left"/>
      <w:pPr>
        <w:tabs>
          <w:tab w:val="num" w:pos="1080"/>
        </w:tabs>
        <w:ind w:left="1080" w:hanging="720"/>
      </w:pPr>
      <w:rPr>
        <w:rFonts w:hint="default"/>
      </w:rPr>
    </w:lvl>
    <w:lvl w:ilvl="1">
      <w:start w:val="7"/>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CD2568"/>
    <w:multiLevelType w:val="multilevel"/>
    <w:tmpl w:val="FC4EDCA2"/>
    <w:lvl w:ilvl="0">
      <w:start w:val="1"/>
      <w:numFmt w:val="arabicAlpha"/>
      <w:lvlText w:val="(%1)"/>
      <w:lvlJc w:val="left"/>
      <w:pPr>
        <w:tabs>
          <w:tab w:val="num" w:pos="1080"/>
        </w:tabs>
        <w:ind w:left="1080" w:hanging="720"/>
      </w:pPr>
      <w:rPr>
        <w:rFonts w:hint="default"/>
      </w:rPr>
    </w:lvl>
    <w:lvl w:ilvl="1">
      <w:start w:val="4"/>
      <w:numFmt w:val="decimal"/>
      <w:lvlText w:val="%2-"/>
      <w:lvlJc w:val="left"/>
      <w:pPr>
        <w:tabs>
          <w:tab w:val="num" w:pos="1575"/>
        </w:tabs>
        <w:ind w:left="1575" w:hanging="49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FE74955"/>
    <w:multiLevelType w:val="hybridMultilevel"/>
    <w:tmpl w:val="F49E0384"/>
    <w:lvl w:ilvl="0" w:tplc="49E098D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CD1DD8"/>
    <w:multiLevelType w:val="hybridMultilevel"/>
    <w:tmpl w:val="C76E45A2"/>
    <w:lvl w:ilvl="0" w:tplc="D2024E32">
      <w:start w:val="1"/>
      <w:numFmt w:val="bullet"/>
      <w:lvlText w:val=""/>
      <w:lvlJc w:val="left"/>
      <w:pPr>
        <w:tabs>
          <w:tab w:val="num" w:pos="1117"/>
        </w:tabs>
        <w:ind w:left="1117" w:hanging="360"/>
      </w:pPr>
      <w:rPr>
        <w:rFonts w:ascii="Wingdings" w:hAnsi="Wingdings" w:hint="default"/>
        <w:lang w:bidi="ar-SA"/>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4" w15:restartNumberingAfterBreak="0">
    <w:nsid w:val="1A46185A"/>
    <w:multiLevelType w:val="hybridMultilevel"/>
    <w:tmpl w:val="B902F46E"/>
    <w:lvl w:ilvl="0" w:tplc="9D961A1A">
      <w:start w:val="1"/>
      <w:numFmt w:val="decimal"/>
      <w:lvlText w:val="%1-"/>
      <w:lvlJc w:val="left"/>
      <w:pPr>
        <w:tabs>
          <w:tab w:val="num" w:pos="817"/>
        </w:tabs>
        <w:ind w:left="817" w:hanging="42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5" w15:restartNumberingAfterBreak="0">
    <w:nsid w:val="1C3A1C7D"/>
    <w:multiLevelType w:val="hybridMultilevel"/>
    <w:tmpl w:val="C6F2C826"/>
    <w:lvl w:ilvl="0" w:tplc="F67CB3D6">
      <w:start w:val="1"/>
      <w:numFmt w:val="bullet"/>
      <w:pStyle w:val="Style10"/>
      <w:lvlText w:val="-"/>
      <w:lvlJc w:val="left"/>
      <w:pPr>
        <w:tabs>
          <w:tab w:val="num" w:pos="982"/>
        </w:tabs>
        <w:ind w:left="982" w:hanging="585"/>
      </w:pPr>
      <w:rPr>
        <w:rFonts w:ascii="Times New Roman" w:eastAsia="Times New Roman" w:hAnsi="Times New Roman" w:cs="AL-Hotham" w:hint="default"/>
        <w:color w:val="auto"/>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6" w15:restartNumberingAfterBreak="0">
    <w:nsid w:val="1DCF3A00"/>
    <w:multiLevelType w:val="hybridMultilevel"/>
    <w:tmpl w:val="C6E00C26"/>
    <w:lvl w:ilvl="0" w:tplc="BE6845F2">
      <w:start w:val="1"/>
      <w:numFmt w:val="decimal"/>
      <w:lvlText w:val="%1-"/>
      <w:lvlJc w:val="left"/>
      <w:pPr>
        <w:tabs>
          <w:tab w:val="num" w:pos="1192"/>
        </w:tabs>
        <w:ind w:left="1192" w:hanging="79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7" w15:restartNumberingAfterBreak="0">
    <w:nsid w:val="212C5FD5"/>
    <w:multiLevelType w:val="hybridMultilevel"/>
    <w:tmpl w:val="4852FEDC"/>
    <w:lvl w:ilvl="0" w:tplc="20B8A388">
      <w:start w:val="2"/>
      <w:numFmt w:val="bullet"/>
      <w:lvlText w:val="-"/>
      <w:lvlJc w:val="left"/>
      <w:pPr>
        <w:tabs>
          <w:tab w:val="num" w:pos="1042"/>
        </w:tabs>
        <w:ind w:left="1042" w:hanging="645"/>
      </w:pPr>
      <w:rPr>
        <w:rFonts w:ascii="Lotus Linotype" w:eastAsia="Times New Roman" w:hAnsi="Lotus Linotype" w:cs="Lotus Linotype"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8" w15:restartNumberingAfterBreak="0">
    <w:nsid w:val="22E02CCF"/>
    <w:multiLevelType w:val="hybridMultilevel"/>
    <w:tmpl w:val="5FB8839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23FD660F"/>
    <w:multiLevelType w:val="hybridMultilevel"/>
    <w:tmpl w:val="FD5434E0"/>
    <w:lvl w:ilvl="0" w:tplc="E026AA5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95E3D59"/>
    <w:multiLevelType w:val="hybridMultilevel"/>
    <w:tmpl w:val="3ABA429E"/>
    <w:lvl w:ilvl="0" w:tplc="FFFFFFFF">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2A7A475F"/>
    <w:multiLevelType w:val="hybridMultilevel"/>
    <w:tmpl w:val="90DE2F0E"/>
    <w:lvl w:ilvl="0" w:tplc="F58449FA">
      <w:start w:val="1"/>
      <w:numFmt w:val="decimal"/>
      <w:lvlText w:val="%1-"/>
      <w:lvlJc w:val="left"/>
      <w:pPr>
        <w:tabs>
          <w:tab w:val="num" w:pos="1222"/>
        </w:tabs>
        <w:ind w:left="1222" w:hanging="82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2" w15:restartNumberingAfterBreak="0">
    <w:nsid w:val="2D9F5FFC"/>
    <w:multiLevelType w:val="hybridMultilevel"/>
    <w:tmpl w:val="4CBE8660"/>
    <w:lvl w:ilvl="0" w:tplc="41FA8C28">
      <w:start w:val="1"/>
      <w:numFmt w:val="decimal"/>
      <w:lvlText w:val="%1-"/>
      <w:lvlJc w:val="left"/>
      <w:pPr>
        <w:tabs>
          <w:tab w:val="num" w:pos="735"/>
        </w:tabs>
        <w:ind w:left="735" w:hanging="37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C74CDD"/>
    <w:multiLevelType w:val="hybridMultilevel"/>
    <w:tmpl w:val="07D6FE96"/>
    <w:lvl w:ilvl="0" w:tplc="7E6A1EA4">
      <w:start w:val="2"/>
      <w:numFmt w:val="decimal"/>
      <w:lvlText w:val="%1-"/>
      <w:lvlJc w:val="left"/>
      <w:pPr>
        <w:tabs>
          <w:tab w:val="num" w:pos="720"/>
        </w:tabs>
        <w:ind w:left="720" w:hanging="360"/>
      </w:pPr>
      <w:rPr>
        <w:rFonts w:hint="cs"/>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93F6906"/>
    <w:multiLevelType w:val="hybridMultilevel"/>
    <w:tmpl w:val="40E4E692"/>
    <w:lvl w:ilvl="0" w:tplc="1BB0ABE8">
      <w:start w:val="16"/>
      <w:numFmt w:val="bullet"/>
      <w:lvlText w:val="-"/>
      <w:lvlJc w:val="left"/>
      <w:pPr>
        <w:tabs>
          <w:tab w:val="num" w:pos="720"/>
        </w:tabs>
        <w:ind w:left="720" w:hanging="360"/>
      </w:pPr>
      <w:rPr>
        <w:rFonts w:ascii="Lotus Linotype" w:eastAsia="Times New Roman" w:hAnsi="Lotus Linotype" w:cs="Lotus Linotype"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CF081A"/>
    <w:multiLevelType w:val="hybridMultilevel"/>
    <w:tmpl w:val="CA0850FE"/>
    <w:lvl w:ilvl="0" w:tplc="3D4CEC6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3B501E58"/>
    <w:multiLevelType w:val="hybridMultilevel"/>
    <w:tmpl w:val="81203274"/>
    <w:lvl w:ilvl="0" w:tplc="A5401CF0">
      <w:start w:val="1"/>
      <w:numFmt w:val="decimal"/>
      <w:lvlText w:val="%1-"/>
      <w:lvlJc w:val="left"/>
      <w:pPr>
        <w:tabs>
          <w:tab w:val="num" w:pos="757"/>
        </w:tabs>
        <w:ind w:left="757" w:hanging="36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7" w15:restartNumberingAfterBreak="0">
    <w:nsid w:val="3D5E081F"/>
    <w:multiLevelType w:val="hybridMultilevel"/>
    <w:tmpl w:val="8DB49E6E"/>
    <w:lvl w:ilvl="0" w:tplc="D16A6BAE">
      <w:start w:val="1"/>
      <w:numFmt w:val="decimal"/>
      <w:lvlText w:val="%1-"/>
      <w:lvlJc w:val="left"/>
      <w:pPr>
        <w:tabs>
          <w:tab w:val="num" w:pos="787"/>
        </w:tabs>
        <w:ind w:left="787" w:hanging="39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8" w15:restartNumberingAfterBreak="0">
    <w:nsid w:val="420A3219"/>
    <w:multiLevelType w:val="hybridMultilevel"/>
    <w:tmpl w:val="E206A472"/>
    <w:lvl w:ilvl="0" w:tplc="0D560166">
      <w:start w:val="1"/>
      <w:numFmt w:val="decimal"/>
      <w:lvlText w:val="%1-"/>
      <w:lvlJc w:val="left"/>
      <w:pPr>
        <w:tabs>
          <w:tab w:val="num" w:pos="1237"/>
        </w:tabs>
        <w:ind w:left="1237" w:hanging="84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9" w15:restartNumberingAfterBreak="0">
    <w:nsid w:val="47C3418F"/>
    <w:multiLevelType w:val="hybridMultilevel"/>
    <w:tmpl w:val="4648A90E"/>
    <w:lvl w:ilvl="0" w:tplc="FF2AB146">
      <w:start w:val="1"/>
      <w:numFmt w:val="decimal"/>
      <w:lvlText w:val="%1-"/>
      <w:lvlJc w:val="left"/>
      <w:pPr>
        <w:tabs>
          <w:tab w:val="num" w:pos="1177"/>
        </w:tabs>
        <w:ind w:left="1177" w:hanging="78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0" w15:restartNumberingAfterBreak="0">
    <w:nsid w:val="482213E0"/>
    <w:multiLevelType w:val="multilevel"/>
    <w:tmpl w:val="FC4EDCA2"/>
    <w:lvl w:ilvl="0">
      <w:start w:val="1"/>
      <w:numFmt w:val="arabicAlpha"/>
      <w:lvlText w:val="(%1)"/>
      <w:lvlJc w:val="left"/>
      <w:pPr>
        <w:tabs>
          <w:tab w:val="num" w:pos="1080"/>
        </w:tabs>
        <w:ind w:left="1080" w:hanging="720"/>
      </w:pPr>
      <w:rPr>
        <w:rFonts w:hint="default"/>
      </w:rPr>
    </w:lvl>
    <w:lvl w:ilvl="1">
      <w:start w:val="4"/>
      <w:numFmt w:val="decimal"/>
      <w:lvlText w:val="%2-"/>
      <w:lvlJc w:val="left"/>
      <w:pPr>
        <w:tabs>
          <w:tab w:val="num" w:pos="1575"/>
        </w:tabs>
        <w:ind w:left="1575" w:hanging="49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2AF4345"/>
    <w:multiLevelType w:val="hybridMultilevel"/>
    <w:tmpl w:val="54B0524C"/>
    <w:lvl w:ilvl="0" w:tplc="EDBCF77E">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2C0619"/>
    <w:multiLevelType w:val="hybridMultilevel"/>
    <w:tmpl w:val="BB7E86D0"/>
    <w:lvl w:ilvl="0" w:tplc="1794EE1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B6318E"/>
    <w:multiLevelType w:val="hybridMultilevel"/>
    <w:tmpl w:val="B7A81680"/>
    <w:lvl w:ilvl="0" w:tplc="C27ED040">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3C08C4"/>
    <w:multiLevelType w:val="hybridMultilevel"/>
    <w:tmpl w:val="54747D02"/>
    <w:lvl w:ilvl="0" w:tplc="E076B11E">
      <w:start w:val="1"/>
      <w:numFmt w:val="decimal"/>
      <w:lvlText w:val="%1-"/>
      <w:lvlJc w:val="left"/>
      <w:pPr>
        <w:tabs>
          <w:tab w:val="num" w:pos="1162"/>
        </w:tabs>
        <w:ind w:left="1162" w:hanging="765"/>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5" w15:restartNumberingAfterBreak="0">
    <w:nsid w:val="61AB1F22"/>
    <w:multiLevelType w:val="hybridMultilevel"/>
    <w:tmpl w:val="08143018"/>
    <w:lvl w:ilvl="0" w:tplc="BD1A0916">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2706D1"/>
    <w:multiLevelType w:val="hybridMultilevel"/>
    <w:tmpl w:val="E53825CC"/>
    <w:lvl w:ilvl="0" w:tplc="9ECEE0EC">
      <w:start w:val="1"/>
      <w:numFmt w:val="decimal"/>
      <w:lvlText w:val="%1-"/>
      <w:lvlJc w:val="left"/>
      <w:pPr>
        <w:tabs>
          <w:tab w:val="num" w:pos="757"/>
        </w:tabs>
        <w:ind w:left="757" w:hanging="360"/>
      </w:pPr>
      <w:rPr>
        <w:rFonts w:hint="cs"/>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7" w15:restartNumberingAfterBreak="0">
    <w:nsid w:val="6C3448A6"/>
    <w:multiLevelType w:val="multilevel"/>
    <w:tmpl w:val="B7A81680"/>
    <w:lvl w:ilvl="0">
      <w:start w:val="1"/>
      <w:numFmt w:val="arabicAlpha"/>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E482253"/>
    <w:multiLevelType w:val="hybridMultilevel"/>
    <w:tmpl w:val="FC4EDCA2"/>
    <w:lvl w:ilvl="0" w:tplc="7BF86638">
      <w:start w:val="1"/>
      <w:numFmt w:val="arabicAlpha"/>
      <w:lvlText w:val="(%1)"/>
      <w:lvlJc w:val="left"/>
      <w:pPr>
        <w:tabs>
          <w:tab w:val="num" w:pos="1080"/>
        </w:tabs>
        <w:ind w:left="1080" w:hanging="720"/>
      </w:pPr>
      <w:rPr>
        <w:rFonts w:hint="default"/>
      </w:rPr>
    </w:lvl>
    <w:lvl w:ilvl="1" w:tplc="C02CD6B6">
      <w:start w:val="4"/>
      <w:numFmt w:val="decimal"/>
      <w:lvlText w:val="%2-"/>
      <w:lvlJc w:val="left"/>
      <w:pPr>
        <w:tabs>
          <w:tab w:val="num" w:pos="1575"/>
        </w:tabs>
        <w:ind w:left="1575" w:hanging="49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920930"/>
    <w:multiLevelType w:val="hybridMultilevel"/>
    <w:tmpl w:val="D50A7756"/>
    <w:lvl w:ilvl="0" w:tplc="6B82CA8C">
      <w:numFmt w:val="bullet"/>
      <w:lvlText w:val="-"/>
      <w:lvlJc w:val="left"/>
      <w:pPr>
        <w:tabs>
          <w:tab w:val="num" w:pos="1027"/>
        </w:tabs>
        <w:ind w:left="1027" w:hanging="630"/>
      </w:pPr>
      <w:rPr>
        <w:rFonts w:ascii="Lotus Linotype" w:eastAsia="Times New Roman" w:hAnsi="Lotus Linotype" w:cs="Lotus Linotype"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40" w15:restartNumberingAfterBreak="0">
    <w:nsid w:val="731E0920"/>
    <w:multiLevelType w:val="hybridMultilevel"/>
    <w:tmpl w:val="BF522CA0"/>
    <w:lvl w:ilvl="0" w:tplc="D2604BA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FF42A5"/>
    <w:multiLevelType w:val="hybridMultilevel"/>
    <w:tmpl w:val="EAB855A6"/>
    <w:lvl w:ilvl="0" w:tplc="72164792">
      <w:start w:val="2"/>
      <w:numFmt w:val="arabicAlpha"/>
      <w:lvlText w:val="(%1)"/>
      <w:lvlJc w:val="left"/>
      <w:pPr>
        <w:tabs>
          <w:tab w:val="num" w:pos="1080"/>
        </w:tabs>
        <w:ind w:left="1080" w:hanging="720"/>
      </w:pPr>
      <w:rPr>
        <w:rFonts w:hint="default"/>
      </w:rPr>
    </w:lvl>
    <w:lvl w:ilvl="1" w:tplc="53B47A3E">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0"/>
  </w:num>
  <w:num w:numId="3">
    <w:abstractNumId w:val="36"/>
  </w:num>
  <w:num w:numId="4">
    <w:abstractNumId w:val="22"/>
  </w:num>
  <w:num w:numId="5">
    <w:abstractNumId w:val="26"/>
  </w:num>
  <w:num w:numId="6">
    <w:abstractNumId w:val="23"/>
  </w:num>
  <w:num w:numId="7">
    <w:abstractNumId w:val="34"/>
  </w:num>
  <w:num w:numId="8">
    <w:abstractNumId w:val="12"/>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8"/>
  </w:num>
  <w:num w:numId="21">
    <w:abstractNumId w:val="27"/>
  </w:num>
  <w:num w:numId="22">
    <w:abstractNumId w:val="29"/>
  </w:num>
  <w:num w:numId="23">
    <w:abstractNumId w:val="17"/>
  </w:num>
  <w:num w:numId="24">
    <w:abstractNumId w:val="21"/>
  </w:num>
  <w:num w:numId="25">
    <w:abstractNumId w:val="16"/>
  </w:num>
  <w:num w:numId="26">
    <w:abstractNumId w:val="39"/>
  </w:num>
  <w:num w:numId="27">
    <w:abstractNumId w:val="24"/>
  </w:num>
  <w:num w:numId="28">
    <w:abstractNumId w:val="40"/>
  </w:num>
  <w:num w:numId="29">
    <w:abstractNumId w:val="38"/>
  </w:num>
  <w:num w:numId="30">
    <w:abstractNumId w:val="31"/>
  </w:num>
  <w:num w:numId="31">
    <w:abstractNumId w:val="30"/>
  </w:num>
  <w:num w:numId="32">
    <w:abstractNumId w:val="11"/>
  </w:num>
  <w:num w:numId="33">
    <w:abstractNumId w:val="33"/>
  </w:num>
  <w:num w:numId="34">
    <w:abstractNumId w:val="37"/>
  </w:num>
  <w:num w:numId="35">
    <w:abstractNumId w:val="19"/>
  </w:num>
  <w:num w:numId="36">
    <w:abstractNumId w:val="35"/>
  </w:num>
  <w:num w:numId="37">
    <w:abstractNumId w:val="41"/>
  </w:num>
  <w:num w:numId="38">
    <w:abstractNumId w:val="10"/>
  </w:num>
  <w:num w:numId="39">
    <w:abstractNumId w:val="32"/>
  </w:num>
  <w:num w:numId="40">
    <w:abstractNumId w:val="14"/>
  </w:num>
  <w:num w:numId="41">
    <w:abstractNumId w:val="2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doNotHyphenateCaps/>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7FF"/>
    <w:rsid w:val="000017EE"/>
    <w:rsid w:val="00004976"/>
    <w:rsid w:val="00004FC0"/>
    <w:rsid w:val="00007D06"/>
    <w:rsid w:val="00013BDE"/>
    <w:rsid w:val="0001540A"/>
    <w:rsid w:val="000176DD"/>
    <w:rsid w:val="000229F4"/>
    <w:rsid w:val="0002332E"/>
    <w:rsid w:val="000243C5"/>
    <w:rsid w:val="00032FF6"/>
    <w:rsid w:val="00035B00"/>
    <w:rsid w:val="00035E77"/>
    <w:rsid w:val="000374F4"/>
    <w:rsid w:val="000418DC"/>
    <w:rsid w:val="00044CD2"/>
    <w:rsid w:val="00046505"/>
    <w:rsid w:val="000514D9"/>
    <w:rsid w:val="00054167"/>
    <w:rsid w:val="00064844"/>
    <w:rsid w:val="00066544"/>
    <w:rsid w:val="0007060E"/>
    <w:rsid w:val="000722AC"/>
    <w:rsid w:val="0007558A"/>
    <w:rsid w:val="00085994"/>
    <w:rsid w:val="00091DA9"/>
    <w:rsid w:val="00093024"/>
    <w:rsid w:val="000940F2"/>
    <w:rsid w:val="000960AE"/>
    <w:rsid w:val="000967C8"/>
    <w:rsid w:val="0009780F"/>
    <w:rsid w:val="000A559C"/>
    <w:rsid w:val="000B3BAD"/>
    <w:rsid w:val="000C17E4"/>
    <w:rsid w:val="000C2462"/>
    <w:rsid w:val="000C275E"/>
    <w:rsid w:val="000C5C31"/>
    <w:rsid w:val="000D1384"/>
    <w:rsid w:val="000D3C4D"/>
    <w:rsid w:val="000D5261"/>
    <w:rsid w:val="000D5EDF"/>
    <w:rsid w:val="000E4FD7"/>
    <w:rsid w:val="000E62E5"/>
    <w:rsid w:val="000E7424"/>
    <w:rsid w:val="00101857"/>
    <w:rsid w:val="001079CC"/>
    <w:rsid w:val="00123C0F"/>
    <w:rsid w:val="00123FD9"/>
    <w:rsid w:val="001252FA"/>
    <w:rsid w:val="00127850"/>
    <w:rsid w:val="001320B6"/>
    <w:rsid w:val="001379D3"/>
    <w:rsid w:val="0014224B"/>
    <w:rsid w:val="0015084B"/>
    <w:rsid w:val="00151C1E"/>
    <w:rsid w:val="00152871"/>
    <w:rsid w:val="001546E8"/>
    <w:rsid w:val="0015677C"/>
    <w:rsid w:val="00156D38"/>
    <w:rsid w:val="00157AE7"/>
    <w:rsid w:val="00157E15"/>
    <w:rsid w:val="00160442"/>
    <w:rsid w:val="00163059"/>
    <w:rsid w:val="001947EA"/>
    <w:rsid w:val="0019484D"/>
    <w:rsid w:val="00197674"/>
    <w:rsid w:val="001A0C98"/>
    <w:rsid w:val="001A1E2B"/>
    <w:rsid w:val="001A4E6D"/>
    <w:rsid w:val="001A693D"/>
    <w:rsid w:val="001B5788"/>
    <w:rsid w:val="001C25BC"/>
    <w:rsid w:val="001C2D02"/>
    <w:rsid w:val="001E0AE3"/>
    <w:rsid w:val="001E7A46"/>
    <w:rsid w:val="001F2086"/>
    <w:rsid w:val="001F3865"/>
    <w:rsid w:val="001F4E54"/>
    <w:rsid w:val="001F50F4"/>
    <w:rsid w:val="00201DDC"/>
    <w:rsid w:val="00202222"/>
    <w:rsid w:val="00203289"/>
    <w:rsid w:val="0020397B"/>
    <w:rsid w:val="002053A5"/>
    <w:rsid w:val="00210163"/>
    <w:rsid w:val="00216179"/>
    <w:rsid w:val="00217AD0"/>
    <w:rsid w:val="00217E86"/>
    <w:rsid w:val="00230064"/>
    <w:rsid w:val="002304E2"/>
    <w:rsid w:val="00235A73"/>
    <w:rsid w:val="00236CE8"/>
    <w:rsid w:val="00240089"/>
    <w:rsid w:val="0024551A"/>
    <w:rsid w:val="00247F89"/>
    <w:rsid w:val="00250EFD"/>
    <w:rsid w:val="002538B1"/>
    <w:rsid w:val="00260BBD"/>
    <w:rsid w:val="00266024"/>
    <w:rsid w:val="00266CFC"/>
    <w:rsid w:val="00266D53"/>
    <w:rsid w:val="00271503"/>
    <w:rsid w:val="0027355A"/>
    <w:rsid w:val="0028055F"/>
    <w:rsid w:val="00286F40"/>
    <w:rsid w:val="00292348"/>
    <w:rsid w:val="00295288"/>
    <w:rsid w:val="002A0149"/>
    <w:rsid w:val="002A2E28"/>
    <w:rsid w:val="002B5EA6"/>
    <w:rsid w:val="002D6D97"/>
    <w:rsid w:val="002D6FC3"/>
    <w:rsid w:val="002E20EB"/>
    <w:rsid w:val="002E237A"/>
    <w:rsid w:val="002E4B91"/>
    <w:rsid w:val="002E787A"/>
    <w:rsid w:val="002F62FE"/>
    <w:rsid w:val="00312001"/>
    <w:rsid w:val="0031202A"/>
    <w:rsid w:val="003178BF"/>
    <w:rsid w:val="003218F2"/>
    <w:rsid w:val="0032308F"/>
    <w:rsid w:val="003253E1"/>
    <w:rsid w:val="00325AED"/>
    <w:rsid w:val="003319E3"/>
    <w:rsid w:val="00337B13"/>
    <w:rsid w:val="00341AF8"/>
    <w:rsid w:val="003465B4"/>
    <w:rsid w:val="00347036"/>
    <w:rsid w:val="003479DF"/>
    <w:rsid w:val="003518B7"/>
    <w:rsid w:val="00375214"/>
    <w:rsid w:val="00375A32"/>
    <w:rsid w:val="003814E4"/>
    <w:rsid w:val="003826AC"/>
    <w:rsid w:val="00383752"/>
    <w:rsid w:val="00391D00"/>
    <w:rsid w:val="003B0A44"/>
    <w:rsid w:val="003B6F79"/>
    <w:rsid w:val="003C5CE3"/>
    <w:rsid w:val="003E1653"/>
    <w:rsid w:val="003E550B"/>
    <w:rsid w:val="003F09D2"/>
    <w:rsid w:val="003F2728"/>
    <w:rsid w:val="003F3CCC"/>
    <w:rsid w:val="004067ED"/>
    <w:rsid w:val="00415DA4"/>
    <w:rsid w:val="00421A2E"/>
    <w:rsid w:val="00422EF9"/>
    <w:rsid w:val="004315D2"/>
    <w:rsid w:val="00432727"/>
    <w:rsid w:val="00445AD1"/>
    <w:rsid w:val="00450587"/>
    <w:rsid w:val="004509A3"/>
    <w:rsid w:val="00455639"/>
    <w:rsid w:val="00457A93"/>
    <w:rsid w:val="00460D4D"/>
    <w:rsid w:val="004864FB"/>
    <w:rsid w:val="00486E3E"/>
    <w:rsid w:val="00487287"/>
    <w:rsid w:val="004A740C"/>
    <w:rsid w:val="004B042F"/>
    <w:rsid w:val="004B278A"/>
    <w:rsid w:val="004B4E80"/>
    <w:rsid w:val="004B7508"/>
    <w:rsid w:val="004B79FA"/>
    <w:rsid w:val="004C3B4F"/>
    <w:rsid w:val="004C3FB3"/>
    <w:rsid w:val="004D04AA"/>
    <w:rsid w:val="004D0AE6"/>
    <w:rsid w:val="004E4DB8"/>
    <w:rsid w:val="004F071B"/>
    <w:rsid w:val="0050181C"/>
    <w:rsid w:val="005063CA"/>
    <w:rsid w:val="00506E63"/>
    <w:rsid w:val="00515D2B"/>
    <w:rsid w:val="00530421"/>
    <w:rsid w:val="0053464B"/>
    <w:rsid w:val="005357EF"/>
    <w:rsid w:val="00541980"/>
    <w:rsid w:val="0054488E"/>
    <w:rsid w:val="0054510B"/>
    <w:rsid w:val="00554E94"/>
    <w:rsid w:val="00566CD6"/>
    <w:rsid w:val="005678B3"/>
    <w:rsid w:val="005712BD"/>
    <w:rsid w:val="00585E94"/>
    <w:rsid w:val="005901F7"/>
    <w:rsid w:val="005977D6"/>
    <w:rsid w:val="005A1BFB"/>
    <w:rsid w:val="005A4AC1"/>
    <w:rsid w:val="005C43EA"/>
    <w:rsid w:val="005C7084"/>
    <w:rsid w:val="005D3AFA"/>
    <w:rsid w:val="005D4ED7"/>
    <w:rsid w:val="005D4F65"/>
    <w:rsid w:val="005E1E58"/>
    <w:rsid w:val="005E4FCD"/>
    <w:rsid w:val="005F05B1"/>
    <w:rsid w:val="005F23AD"/>
    <w:rsid w:val="005F520D"/>
    <w:rsid w:val="005F75E8"/>
    <w:rsid w:val="0060037B"/>
    <w:rsid w:val="00607E8A"/>
    <w:rsid w:val="00610ED7"/>
    <w:rsid w:val="00621E14"/>
    <w:rsid w:val="006419D2"/>
    <w:rsid w:val="00641EC8"/>
    <w:rsid w:val="00644EB3"/>
    <w:rsid w:val="00645D75"/>
    <w:rsid w:val="00645E3B"/>
    <w:rsid w:val="00645E3F"/>
    <w:rsid w:val="00647DE3"/>
    <w:rsid w:val="006513CF"/>
    <w:rsid w:val="00653A83"/>
    <w:rsid w:val="00655DA1"/>
    <w:rsid w:val="00662AE5"/>
    <w:rsid w:val="00672752"/>
    <w:rsid w:val="00676474"/>
    <w:rsid w:val="00684C59"/>
    <w:rsid w:val="00685A33"/>
    <w:rsid w:val="006A05B8"/>
    <w:rsid w:val="006A5860"/>
    <w:rsid w:val="006A6A30"/>
    <w:rsid w:val="006B0499"/>
    <w:rsid w:val="006B09EF"/>
    <w:rsid w:val="006B1697"/>
    <w:rsid w:val="006B1E34"/>
    <w:rsid w:val="006B2FA0"/>
    <w:rsid w:val="006B4D18"/>
    <w:rsid w:val="006C64A5"/>
    <w:rsid w:val="006C68FD"/>
    <w:rsid w:val="006D0212"/>
    <w:rsid w:val="006D1992"/>
    <w:rsid w:val="006E052E"/>
    <w:rsid w:val="006E3820"/>
    <w:rsid w:val="006E4883"/>
    <w:rsid w:val="006E7733"/>
    <w:rsid w:val="006E7ACF"/>
    <w:rsid w:val="006F5A3D"/>
    <w:rsid w:val="00700787"/>
    <w:rsid w:val="00702B24"/>
    <w:rsid w:val="007116D4"/>
    <w:rsid w:val="007143AE"/>
    <w:rsid w:val="007203C6"/>
    <w:rsid w:val="007247AF"/>
    <w:rsid w:val="0073659B"/>
    <w:rsid w:val="00744579"/>
    <w:rsid w:val="00770120"/>
    <w:rsid w:val="00771553"/>
    <w:rsid w:val="00780DC7"/>
    <w:rsid w:val="0078436B"/>
    <w:rsid w:val="00786F3A"/>
    <w:rsid w:val="00792146"/>
    <w:rsid w:val="00794D8E"/>
    <w:rsid w:val="0079574F"/>
    <w:rsid w:val="00795DEE"/>
    <w:rsid w:val="007A1044"/>
    <w:rsid w:val="007A376E"/>
    <w:rsid w:val="007A576B"/>
    <w:rsid w:val="007A6285"/>
    <w:rsid w:val="007A7C03"/>
    <w:rsid w:val="007B59F6"/>
    <w:rsid w:val="007B5D61"/>
    <w:rsid w:val="007B7E7C"/>
    <w:rsid w:val="007C357C"/>
    <w:rsid w:val="007C51EF"/>
    <w:rsid w:val="007D0228"/>
    <w:rsid w:val="007D5001"/>
    <w:rsid w:val="007E12D4"/>
    <w:rsid w:val="007E5E8F"/>
    <w:rsid w:val="007E71B7"/>
    <w:rsid w:val="007F7359"/>
    <w:rsid w:val="00800B16"/>
    <w:rsid w:val="0080227E"/>
    <w:rsid w:val="00807588"/>
    <w:rsid w:val="00810887"/>
    <w:rsid w:val="0081130B"/>
    <w:rsid w:val="00813752"/>
    <w:rsid w:val="00817ED3"/>
    <w:rsid w:val="008214AB"/>
    <w:rsid w:val="00823611"/>
    <w:rsid w:val="008312C1"/>
    <w:rsid w:val="008328D7"/>
    <w:rsid w:val="00836E14"/>
    <w:rsid w:val="00841B23"/>
    <w:rsid w:val="008508AA"/>
    <w:rsid w:val="00850C0F"/>
    <w:rsid w:val="00852721"/>
    <w:rsid w:val="00857441"/>
    <w:rsid w:val="00871AB8"/>
    <w:rsid w:val="00871DF6"/>
    <w:rsid w:val="008804F1"/>
    <w:rsid w:val="008852F8"/>
    <w:rsid w:val="0088688D"/>
    <w:rsid w:val="00887076"/>
    <w:rsid w:val="008A6188"/>
    <w:rsid w:val="008B106E"/>
    <w:rsid w:val="008B4DC6"/>
    <w:rsid w:val="008C45EC"/>
    <w:rsid w:val="008D0E69"/>
    <w:rsid w:val="008E5867"/>
    <w:rsid w:val="008F0501"/>
    <w:rsid w:val="008F1296"/>
    <w:rsid w:val="008F20F5"/>
    <w:rsid w:val="008F4DA0"/>
    <w:rsid w:val="008F5313"/>
    <w:rsid w:val="008F6331"/>
    <w:rsid w:val="008F7FDE"/>
    <w:rsid w:val="00901110"/>
    <w:rsid w:val="00902807"/>
    <w:rsid w:val="00907C21"/>
    <w:rsid w:val="00916E2D"/>
    <w:rsid w:val="009172DC"/>
    <w:rsid w:val="009243BE"/>
    <w:rsid w:val="00932035"/>
    <w:rsid w:val="00940C53"/>
    <w:rsid w:val="00944EC2"/>
    <w:rsid w:val="00951CC1"/>
    <w:rsid w:val="00966CBD"/>
    <w:rsid w:val="009761F2"/>
    <w:rsid w:val="00983D01"/>
    <w:rsid w:val="009850EC"/>
    <w:rsid w:val="00990528"/>
    <w:rsid w:val="009A40C0"/>
    <w:rsid w:val="009B4A9A"/>
    <w:rsid w:val="009B50A9"/>
    <w:rsid w:val="009B753D"/>
    <w:rsid w:val="009C1CF1"/>
    <w:rsid w:val="009C4C85"/>
    <w:rsid w:val="009C5B2B"/>
    <w:rsid w:val="009D1166"/>
    <w:rsid w:val="009D1E88"/>
    <w:rsid w:val="009E0444"/>
    <w:rsid w:val="009E33C5"/>
    <w:rsid w:val="009F3306"/>
    <w:rsid w:val="009F5B96"/>
    <w:rsid w:val="009F6CFD"/>
    <w:rsid w:val="00A004C9"/>
    <w:rsid w:val="00A00B66"/>
    <w:rsid w:val="00A010F5"/>
    <w:rsid w:val="00A027FF"/>
    <w:rsid w:val="00A02B69"/>
    <w:rsid w:val="00A0405C"/>
    <w:rsid w:val="00A04C1A"/>
    <w:rsid w:val="00A06F50"/>
    <w:rsid w:val="00A10E3E"/>
    <w:rsid w:val="00A11A54"/>
    <w:rsid w:val="00A1730F"/>
    <w:rsid w:val="00A17C9D"/>
    <w:rsid w:val="00A2323A"/>
    <w:rsid w:val="00A2436C"/>
    <w:rsid w:val="00A259BB"/>
    <w:rsid w:val="00A30DAB"/>
    <w:rsid w:val="00A32F24"/>
    <w:rsid w:val="00A336EE"/>
    <w:rsid w:val="00A37D6D"/>
    <w:rsid w:val="00A41650"/>
    <w:rsid w:val="00A4644E"/>
    <w:rsid w:val="00A46C99"/>
    <w:rsid w:val="00A553F5"/>
    <w:rsid w:val="00A646FB"/>
    <w:rsid w:val="00A64830"/>
    <w:rsid w:val="00A73D72"/>
    <w:rsid w:val="00A802D7"/>
    <w:rsid w:val="00A86020"/>
    <w:rsid w:val="00A9063D"/>
    <w:rsid w:val="00A91C65"/>
    <w:rsid w:val="00AB0666"/>
    <w:rsid w:val="00AB088E"/>
    <w:rsid w:val="00AB137A"/>
    <w:rsid w:val="00AD19B6"/>
    <w:rsid w:val="00AE3B32"/>
    <w:rsid w:val="00AF7A2B"/>
    <w:rsid w:val="00AF7BB6"/>
    <w:rsid w:val="00B106EA"/>
    <w:rsid w:val="00B1279E"/>
    <w:rsid w:val="00B14AC8"/>
    <w:rsid w:val="00B26FC9"/>
    <w:rsid w:val="00B27CBE"/>
    <w:rsid w:val="00B30771"/>
    <w:rsid w:val="00B44BBB"/>
    <w:rsid w:val="00B57679"/>
    <w:rsid w:val="00B57992"/>
    <w:rsid w:val="00B6299F"/>
    <w:rsid w:val="00B6796D"/>
    <w:rsid w:val="00B8162C"/>
    <w:rsid w:val="00B85744"/>
    <w:rsid w:val="00B914BD"/>
    <w:rsid w:val="00B915D0"/>
    <w:rsid w:val="00B94CFA"/>
    <w:rsid w:val="00BB5979"/>
    <w:rsid w:val="00BC6B86"/>
    <w:rsid w:val="00BD0861"/>
    <w:rsid w:val="00BE05C3"/>
    <w:rsid w:val="00BE482C"/>
    <w:rsid w:val="00BE5A1D"/>
    <w:rsid w:val="00BE6923"/>
    <w:rsid w:val="00BE7222"/>
    <w:rsid w:val="00BF140C"/>
    <w:rsid w:val="00BF491E"/>
    <w:rsid w:val="00BF5DD1"/>
    <w:rsid w:val="00BF768D"/>
    <w:rsid w:val="00BF79A1"/>
    <w:rsid w:val="00C03824"/>
    <w:rsid w:val="00C03F55"/>
    <w:rsid w:val="00C0439B"/>
    <w:rsid w:val="00C0454F"/>
    <w:rsid w:val="00C0460F"/>
    <w:rsid w:val="00C06574"/>
    <w:rsid w:val="00C173F1"/>
    <w:rsid w:val="00C17D3D"/>
    <w:rsid w:val="00C239EF"/>
    <w:rsid w:val="00C26C14"/>
    <w:rsid w:val="00C3355E"/>
    <w:rsid w:val="00C34669"/>
    <w:rsid w:val="00C3590F"/>
    <w:rsid w:val="00C43725"/>
    <w:rsid w:val="00C46AF8"/>
    <w:rsid w:val="00C50AF4"/>
    <w:rsid w:val="00C55601"/>
    <w:rsid w:val="00C60F93"/>
    <w:rsid w:val="00C74DAE"/>
    <w:rsid w:val="00C83769"/>
    <w:rsid w:val="00C83ADD"/>
    <w:rsid w:val="00C87F9E"/>
    <w:rsid w:val="00C90DAC"/>
    <w:rsid w:val="00C925BD"/>
    <w:rsid w:val="00C95CE0"/>
    <w:rsid w:val="00C962CE"/>
    <w:rsid w:val="00CA0254"/>
    <w:rsid w:val="00CA4514"/>
    <w:rsid w:val="00CA5BAE"/>
    <w:rsid w:val="00CB3834"/>
    <w:rsid w:val="00CC47AE"/>
    <w:rsid w:val="00CC4E24"/>
    <w:rsid w:val="00CC6336"/>
    <w:rsid w:val="00CC75BC"/>
    <w:rsid w:val="00CE372E"/>
    <w:rsid w:val="00CE4DE9"/>
    <w:rsid w:val="00CF130F"/>
    <w:rsid w:val="00CF23C0"/>
    <w:rsid w:val="00CF2695"/>
    <w:rsid w:val="00D00AE6"/>
    <w:rsid w:val="00D01D01"/>
    <w:rsid w:val="00D161FD"/>
    <w:rsid w:val="00D25322"/>
    <w:rsid w:val="00D27020"/>
    <w:rsid w:val="00D426B6"/>
    <w:rsid w:val="00D5468E"/>
    <w:rsid w:val="00D57E64"/>
    <w:rsid w:val="00D6066F"/>
    <w:rsid w:val="00D8582C"/>
    <w:rsid w:val="00D91419"/>
    <w:rsid w:val="00D937AB"/>
    <w:rsid w:val="00DA4FCD"/>
    <w:rsid w:val="00DB210A"/>
    <w:rsid w:val="00DB2BF3"/>
    <w:rsid w:val="00DB3160"/>
    <w:rsid w:val="00DB47B8"/>
    <w:rsid w:val="00DC48BF"/>
    <w:rsid w:val="00DC55B5"/>
    <w:rsid w:val="00DC7B22"/>
    <w:rsid w:val="00DD2071"/>
    <w:rsid w:val="00DE094F"/>
    <w:rsid w:val="00DE7627"/>
    <w:rsid w:val="00DF06B1"/>
    <w:rsid w:val="00DF2E94"/>
    <w:rsid w:val="00E021E1"/>
    <w:rsid w:val="00E04CC1"/>
    <w:rsid w:val="00E053EB"/>
    <w:rsid w:val="00E12726"/>
    <w:rsid w:val="00E142B1"/>
    <w:rsid w:val="00E1639A"/>
    <w:rsid w:val="00E1669D"/>
    <w:rsid w:val="00E16A59"/>
    <w:rsid w:val="00E204AF"/>
    <w:rsid w:val="00E2099D"/>
    <w:rsid w:val="00E231F5"/>
    <w:rsid w:val="00E3012C"/>
    <w:rsid w:val="00E30362"/>
    <w:rsid w:val="00E357A0"/>
    <w:rsid w:val="00E35939"/>
    <w:rsid w:val="00E412E8"/>
    <w:rsid w:val="00E454AA"/>
    <w:rsid w:val="00E502BB"/>
    <w:rsid w:val="00E5031C"/>
    <w:rsid w:val="00E539FE"/>
    <w:rsid w:val="00E54BCD"/>
    <w:rsid w:val="00E600CA"/>
    <w:rsid w:val="00E73A7D"/>
    <w:rsid w:val="00E756F0"/>
    <w:rsid w:val="00E776DB"/>
    <w:rsid w:val="00E82F51"/>
    <w:rsid w:val="00E86676"/>
    <w:rsid w:val="00E9360F"/>
    <w:rsid w:val="00E93BA0"/>
    <w:rsid w:val="00E9490B"/>
    <w:rsid w:val="00E952A4"/>
    <w:rsid w:val="00EA34C6"/>
    <w:rsid w:val="00EA72C8"/>
    <w:rsid w:val="00EB4FBE"/>
    <w:rsid w:val="00EB61D5"/>
    <w:rsid w:val="00EC1916"/>
    <w:rsid w:val="00EC45C0"/>
    <w:rsid w:val="00EC6A54"/>
    <w:rsid w:val="00ED2B5F"/>
    <w:rsid w:val="00ED47F2"/>
    <w:rsid w:val="00ED527B"/>
    <w:rsid w:val="00EE2B61"/>
    <w:rsid w:val="00EF0BAB"/>
    <w:rsid w:val="00EF2397"/>
    <w:rsid w:val="00EF2ED0"/>
    <w:rsid w:val="00EF5994"/>
    <w:rsid w:val="00F022C9"/>
    <w:rsid w:val="00F04E88"/>
    <w:rsid w:val="00F06CE2"/>
    <w:rsid w:val="00F110DC"/>
    <w:rsid w:val="00F13D1A"/>
    <w:rsid w:val="00F15959"/>
    <w:rsid w:val="00F23244"/>
    <w:rsid w:val="00F23CF1"/>
    <w:rsid w:val="00F338A9"/>
    <w:rsid w:val="00F34610"/>
    <w:rsid w:val="00F41D66"/>
    <w:rsid w:val="00F45965"/>
    <w:rsid w:val="00F52DA1"/>
    <w:rsid w:val="00F55534"/>
    <w:rsid w:val="00F65B8D"/>
    <w:rsid w:val="00F7066C"/>
    <w:rsid w:val="00F7246D"/>
    <w:rsid w:val="00F72CD2"/>
    <w:rsid w:val="00F779CC"/>
    <w:rsid w:val="00F84E84"/>
    <w:rsid w:val="00F927CB"/>
    <w:rsid w:val="00F936AA"/>
    <w:rsid w:val="00FA0AB0"/>
    <w:rsid w:val="00FA194A"/>
    <w:rsid w:val="00FA5CD1"/>
    <w:rsid w:val="00FB701D"/>
    <w:rsid w:val="00FC0D18"/>
    <w:rsid w:val="00FC2F73"/>
    <w:rsid w:val="00FC400E"/>
    <w:rsid w:val="00FC70AC"/>
    <w:rsid w:val="00FC78D0"/>
    <w:rsid w:val="00FD2493"/>
    <w:rsid w:val="00FD5674"/>
    <w:rsid w:val="00FD6B75"/>
    <w:rsid w:val="00FD7515"/>
    <w:rsid w:val="00FE1352"/>
    <w:rsid w:val="00FE3262"/>
    <w:rsid w:val="00FF23FE"/>
    <w:rsid w:val="00FF6211"/>
    <w:rsid w:val="00FF7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741CB"/>
  <w15:docId w15:val="{D2EDDF30-712F-4382-9E58-BAC1F61F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نص"/>
    <w:qFormat/>
    <w:rsid w:val="008F20F5"/>
    <w:pPr>
      <w:bidi/>
      <w:spacing w:before="40" w:after="0" w:line="197" w:lineRule="auto"/>
      <w:ind w:firstLine="397"/>
      <w:jc w:val="both"/>
    </w:pPr>
    <w:rPr>
      <w:rFonts w:ascii="Times New Roman" w:eastAsia="Batang" w:hAnsi="Times New Roman" w:cs="AAA GoldenLotus"/>
      <w:sz w:val="24"/>
      <w:szCs w:val="32"/>
      <w:lang w:eastAsia="ar-SA"/>
    </w:rPr>
  </w:style>
  <w:style w:type="paragraph" w:styleId="Heading1">
    <w:name w:val="heading 1"/>
    <w:aliases w:val="1"/>
    <w:basedOn w:val="Normal"/>
    <w:next w:val="Normal"/>
    <w:link w:val="Heading1Char"/>
    <w:uiPriority w:val="9"/>
    <w:qFormat/>
    <w:rsid w:val="00337B13"/>
    <w:pPr>
      <w:keepNext/>
      <w:shd w:val="clear" w:color="auto" w:fill="FFFFFF"/>
      <w:bidi w:val="0"/>
      <w:spacing w:before="240" w:line="320" w:lineRule="exact"/>
      <w:ind w:firstLine="0"/>
      <w:jc w:val="lowKashida"/>
      <w:outlineLvl w:val="0"/>
    </w:pPr>
    <w:rPr>
      <w:rFonts w:ascii="Minion Pro" w:eastAsia="Arial" w:hAnsi="Minion Pro" w:cs="Minion Pro"/>
      <w:b/>
      <w:bCs/>
      <w:color w:val="632423" w:themeColor="accent2" w:themeShade="80"/>
      <w:kern w:val="32"/>
      <w:sz w:val="28"/>
      <w:szCs w:val="28"/>
      <w:lang w:val="ru-RU" w:eastAsia="en-US"/>
    </w:rPr>
  </w:style>
  <w:style w:type="paragraph" w:styleId="Heading2">
    <w:name w:val="heading 2"/>
    <w:basedOn w:val="Normal"/>
    <w:next w:val="Normal"/>
    <w:link w:val="Heading2Char"/>
    <w:uiPriority w:val="9"/>
    <w:qFormat/>
    <w:rsid w:val="005712BD"/>
    <w:pPr>
      <w:bidi w:val="0"/>
      <w:spacing w:line="240" w:lineRule="auto"/>
      <w:outlineLvl w:val="1"/>
    </w:pPr>
    <w:rPr>
      <w:rFonts w:asciiTheme="majorBidi" w:hAnsiTheme="majorBidi" w:cstheme="majorBidi"/>
      <w:color w:val="000000" w:themeColor="text1"/>
      <w:sz w:val="8"/>
      <w:szCs w:val="8"/>
      <w:lang w:bidi="ar-EG"/>
    </w:rPr>
  </w:style>
  <w:style w:type="paragraph" w:styleId="Heading3">
    <w:name w:val="heading 3"/>
    <w:basedOn w:val="Normal"/>
    <w:next w:val="Normal"/>
    <w:link w:val="Heading3Char"/>
    <w:uiPriority w:val="9"/>
    <w:qFormat/>
    <w:rsid w:val="00D161FD"/>
    <w:pPr>
      <w:spacing w:before="60" w:line="240" w:lineRule="auto"/>
      <w:outlineLvl w:val="2"/>
    </w:pPr>
    <w:rPr>
      <w:rFonts w:cs="Times New Roman"/>
      <w:b/>
      <w:bCs/>
      <w:color w:val="632423" w:themeColor="accent2" w:themeShade="80"/>
      <w:sz w:val="22"/>
      <w:szCs w:val="22"/>
    </w:rPr>
  </w:style>
  <w:style w:type="paragraph" w:styleId="Heading4">
    <w:name w:val="heading 4"/>
    <w:basedOn w:val="Normal"/>
    <w:next w:val="Normal"/>
    <w:link w:val="Heading4Char"/>
    <w:uiPriority w:val="9"/>
    <w:qFormat/>
    <w:rsid w:val="00A027FF"/>
    <w:pPr>
      <w:keepNext/>
      <w:spacing w:before="120"/>
      <w:outlineLvl w:val="3"/>
    </w:pPr>
    <w:rPr>
      <w:rFonts w:cs="Traditional Arabic"/>
      <w:sz w:val="33"/>
      <w:szCs w:val="33"/>
      <w:lang w:bidi="ar-EG"/>
    </w:rPr>
  </w:style>
  <w:style w:type="paragraph" w:styleId="Heading5">
    <w:name w:val="heading 5"/>
    <w:basedOn w:val="Normal"/>
    <w:next w:val="Normal"/>
    <w:link w:val="Heading5Char"/>
    <w:qFormat/>
    <w:rsid w:val="00F45965"/>
    <w:pPr>
      <w:spacing w:before="60" w:line="240" w:lineRule="auto"/>
      <w:outlineLvl w:val="4"/>
    </w:pPr>
    <w:rPr>
      <w:rFonts w:cs="Times New Roman"/>
      <w:b/>
      <w:bCs/>
      <w:color w:val="632423" w:themeColor="accent2" w:themeShade="80"/>
      <w:sz w:val="22"/>
      <w:szCs w:val="24"/>
    </w:rPr>
  </w:style>
  <w:style w:type="paragraph" w:styleId="Heading6">
    <w:name w:val="heading 6"/>
    <w:basedOn w:val="Normal"/>
    <w:next w:val="Normal"/>
    <w:link w:val="Heading6Char"/>
    <w:qFormat/>
    <w:rsid w:val="00A027FF"/>
    <w:pPr>
      <w:keepNext/>
      <w:spacing w:before="60" w:line="228" w:lineRule="auto"/>
      <w:outlineLvl w:val="5"/>
    </w:pPr>
    <w:rPr>
      <w:rFonts w:cs="SKR HEAD1"/>
      <w:sz w:val="40"/>
      <w:szCs w:val="36"/>
    </w:rPr>
  </w:style>
  <w:style w:type="paragraph" w:styleId="Heading7">
    <w:name w:val="heading 7"/>
    <w:basedOn w:val="Normal"/>
    <w:next w:val="Normal"/>
    <w:link w:val="Heading7Char"/>
    <w:qFormat/>
    <w:rsid w:val="00A027FF"/>
    <w:pPr>
      <w:keepNext/>
      <w:spacing w:before="60" w:line="228" w:lineRule="auto"/>
      <w:jc w:val="right"/>
      <w:outlineLvl w:val="6"/>
    </w:pPr>
    <w:rPr>
      <w:rFonts w:cs="AL-Hor"/>
      <w:sz w:val="40"/>
      <w:szCs w:val="36"/>
    </w:rPr>
  </w:style>
  <w:style w:type="paragraph" w:styleId="Heading8">
    <w:name w:val="heading 8"/>
    <w:aliases w:val="HEADING"/>
    <w:basedOn w:val="Normal"/>
    <w:next w:val="Normal"/>
    <w:link w:val="Heading8Char"/>
    <w:qFormat/>
    <w:rsid w:val="00A027FF"/>
    <w:pPr>
      <w:keepNext/>
      <w:spacing w:before="120" w:after="60" w:line="240" w:lineRule="auto"/>
      <w:jc w:val="center"/>
      <w:outlineLvl w:val="7"/>
    </w:pPr>
    <w:rPr>
      <w:rFonts w:cs="AL-Mohanad jass"/>
      <w:noProof/>
      <w:color w:val="244061" w:themeColor="accent1" w:themeShade="80"/>
      <w:sz w:val="36"/>
    </w:rPr>
  </w:style>
  <w:style w:type="paragraph" w:styleId="Heading9">
    <w:name w:val="heading 9"/>
    <w:basedOn w:val="Normal"/>
    <w:next w:val="Normal"/>
    <w:link w:val="Heading9Char"/>
    <w:qFormat/>
    <w:rsid w:val="00A027FF"/>
    <w:pPr>
      <w:spacing w:before="120" w:after="60" w:line="240" w:lineRule="auto"/>
      <w:ind w:firstLine="0"/>
      <w:jc w:val="center"/>
      <w:outlineLvl w:val="8"/>
    </w:pPr>
    <w:rPr>
      <w:rFonts w:cs="AL-Mohanad jass"/>
      <w:b/>
      <w:color w:val="244061" w:themeColor="accent1" w:themeShade="80"/>
      <w:sz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uiPriority w:val="9"/>
    <w:rsid w:val="00337B13"/>
    <w:rPr>
      <w:rFonts w:ascii="Minion Pro" w:eastAsia="Arial" w:hAnsi="Minion Pro" w:cs="Minion Pro"/>
      <w:b/>
      <w:bCs/>
      <w:color w:val="632423" w:themeColor="accent2" w:themeShade="80"/>
      <w:kern w:val="32"/>
      <w:sz w:val="28"/>
      <w:szCs w:val="28"/>
      <w:shd w:val="clear" w:color="auto" w:fill="FFFFFF"/>
      <w:lang w:val="ru-RU"/>
    </w:rPr>
  </w:style>
  <w:style w:type="character" w:customStyle="1" w:styleId="Heading2Char">
    <w:name w:val="Heading 2 Char"/>
    <w:basedOn w:val="DefaultParagraphFont"/>
    <w:link w:val="Heading2"/>
    <w:uiPriority w:val="9"/>
    <w:rsid w:val="005712BD"/>
    <w:rPr>
      <w:rFonts w:asciiTheme="majorBidi" w:eastAsia="Batang" w:hAnsiTheme="majorBidi" w:cstheme="majorBidi"/>
      <w:color w:val="000000" w:themeColor="text1"/>
      <w:sz w:val="8"/>
      <w:szCs w:val="8"/>
      <w:lang w:eastAsia="ar-SA" w:bidi="ar-EG"/>
    </w:rPr>
  </w:style>
  <w:style w:type="character" w:customStyle="1" w:styleId="Heading3Char">
    <w:name w:val="Heading 3 Char"/>
    <w:basedOn w:val="DefaultParagraphFont"/>
    <w:link w:val="Heading3"/>
    <w:uiPriority w:val="9"/>
    <w:rsid w:val="00D161FD"/>
    <w:rPr>
      <w:rFonts w:ascii="Times New Roman" w:eastAsia="Batang" w:hAnsi="Times New Roman" w:cs="Times New Roman"/>
      <w:b/>
      <w:bCs/>
      <w:color w:val="632423" w:themeColor="accent2" w:themeShade="80"/>
      <w:lang w:eastAsia="ar-SA"/>
    </w:rPr>
  </w:style>
  <w:style w:type="character" w:customStyle="1" w:styleId="Heading4Char">
    <w:name w:val="Heading 4 Char"/>
    <w:basedOn w:val="DefaultParagraphFont"/>
    <w:link w:val="Heading4"/>
    <w:uiPriority w:val="9"/>
    <w:rsid w:val="00A027FF"/>
    <w:rPr>
      <w:rFonts w:ascii="Times New Roman" w:eastAsia="Batang" w:hAnsi="Times New Roman" w:cs="Traditional Arabic"/>
      <w:sz w:val="33"/>
      <w:szCs w:val="33"/>
      <w:lang w:eastAsia="ar-SA" w:bidi="ar-EG"/>
    </w:rPr>
  </w:style>
  <w:style w:type="character" w:customStyle="1" w:styleId="Heading5Char">
    <w:name w:val="Heading 5 Char"/>
    <w:basedOn w:val="DefaultParagraphFont"/>
    <w:link w:val="Heading5"/>
    <w:rsid w:val="00F45965"/>
    <w:rPr>
      <w:rFonts w:ascii="Times New Roman" w:eastAsia="Batang" w:hAnsi="Times New Roman" w:cs="Times New Roman"/>
      <w:b/>
      <w:bCs/>
      <w:color w:val="632423" w:themeColor="accent2" w:themeShade="80"/>
      <w:szCs w:val="24"/>
      <w:lang w:eastAsia="ar-SA"/>
    </w:rPr>
  </w:style>
  <w:style w:type="character" w:customStyle="1" w:styleId="Heading6Char">
    <w:name w:val="Heading 6 Char"/>
    <w:basedOn w:val="DefaultParagraphFont"/>
    <w:link w:val="Heading6"/>
    <w:rsid w:val="00A027FF"/>
    <w:rPr>
      <w:rFonts w:ascii="Times New Roman" w:eastAsia="Batang" w:hAnsi="Times New Roman" w:cs="SKR HEAD1"/>
      <w:sz w:val="40"/>
      <w:szCs w:val="36"/>
      <w:lang w:eastAsia="ar-SA"/>
    </w:rPr>
  </w:style>
  <w:style w:type="character" w:customStyle="1" w:styleId="Heading7Char">
    <w:name w:val="Heading 7 Char"/>
    <w:basedOn w:val="DefaultParagraphFont"/>
    <w:link w:val="Heading7"/>
    <w:rsid w:val="00A027FF"/>
    <w:rPr>
      <w:rFonts w:ascii="Times New Roman" w:eastAsia="Batang" w:hAnsi="Times New Roman" w:cs="AL-Hor"/>
      <w:sz w:val="40"/>
      <w:szCs w:val="36"/>
      <w:lang w:eastAsia="ar-SA"/>
    </w:rPr>
  </w:style>
  <w:style w:type="character" w:customStyle="1" w:styleId="Heading8Char">
    <w:name w:val="Heading 8 Char"/>
    <w:aliases w:val="HEADING Char"/>
    <w:basedOn w:val="DefaultParagraphFont"/>
    <w:link w:val="Heading8"/>
    <w:rsid w:val="00A027FF"/>
    <w:rPr>
      <w:rFonts w:ascii="Times New Roman" w:eastAsia="Batang" w:hAnsi="Times New Roman" w:cs="AL-Mohanad jass"/>
      <w:noProof/>
      <w:color w:val="244061" w:themeColor="accent1" w:themeShade="80"/>
      <w:sz w:val="36"/>
      <w:szCs w:val="32"/>
      <w:lang w:eastAsia="ar-SA"/>
    </w:rPr>
  </w:style>
  <w:style w:type="character" w:customStyle="1" w:styleId="Heading9Char">
    <w:name w:val="Heading 9 Char"/>
    <w:basedOn w:val="DefaultParagraphFont"/>
    <w:link w:val="Heading9"/>
    <w:rsid w:val="00A027FF"/>
    <w:rPr>
      <w:rFonts w:ascii="Times New Roman" w:eastAsia="Batang" w:hAnsi="Times New Roman" w:cs="AL-Mohanad jass"/>
      <w:b/>
      <w:color w:val="244061" w:themeColor="accent1" w:themeShade="80"/>
      <w:sz w:val="33"/>
      <w:szCs w:val="32"/>
      <w:lang w:eastAsia="ar-SA"/>
    </w:rPr>
  </w:style>
  <w:style w:type="paragraph" w:styleId="Header">
    <w:name w:val="header"/>
    <w:basedOn w:val="Normal"/>
    <w:link w:val="HeaderChar"/>
    <w:uiPriority w:val="99"/>
    <w:rsid w:val="00A027FF"/>
    <w:pPr>
      <w:tabs>
        <w:tab w:val="center" w:pos="4153"/>
        <w:tab w:val="right" w:pos="8306"/>
      </w:tabs>
      <w:jc w:val="left"/>
    </w:pPr>
  </w:style>
  <w:style w:type="character" w:customStyle="1" w:styleId="HeaderChar">
    <w:name w:val="Header Char"/>
    <w:basedOn w:val="DefaultParagraphFont"/>
    <w:link w:val="Header"/>
    <w:uiPriority w:val="99"/>
    <w:rsid w:val="00A027FF"/>
    <w:rPr>
      <w:rFonts w:ascii="Times New Roman" w:eastAsia="Batang" w:hAnsi="Times New Roman" w:cs="AAA GoldenLotus"/>
      <w:sz w:val="24"/>
      <w:szCs w:val="32"/>
      <w:lang w:eastAsia="ar-SA"/>
    </w:rPr>
  </w:style>
  <w:style w:type="character" w:styleId="PageNumber">
    <w:name w:val="page number"/>
    <w:basedOn w:val="DefaultParagraphFont"/>
    <w:rsid w:val="00A027FF"/>
  </w:style>
  <w:style w:type="paragraph" w:styleId="Footer">
    <w:name w:val="footer"/>
    <w:basedOn w:val="Normal"/>
    <w:link w:val="FooterChar"/>
    <w:uiPriority w:val="99"/>
    <w:rsid w:val="00A027FF"/>
    <w:pPr>
      <w:tabs>
        <w:tab w:val="center" w:pos="4153"/>
        <w:tab w:val="right" w:pos="8306"/>
      </w:tabs>
      <w:jc w:val="left"/>
    </w:pPr>
  </w:style>
  <w:style w:type="character" w:customStyle="1" w:styleId="FooterChar">
    <w:name w:val="Footer Char"/>
    <w:basedOn w:val="DefaultParagraphFont"/>
    <w:link w:val="Footer"/>
    <w:uiPriority w:val="99"/>
    <w:rsid w:val="00A027FF"/>
    <w:rPr>
      <w:rFonts w:ascii="Times New Roman" w:eastAsia="Batang" w:hAnsi="Times New Roman" w:cs="AAA GoldenLotus"/>
      <w:sz w:val="24"/>
      <w:szCs w:val="32"/>
      <w:lang w:eastAsia="ar-SA"/>
    </w:rPr>
  </w:style>
  <w:style w:type="paragraph" w:styleId="BodyTextIndent">
    <w:name w:val="Body Text Indent"/>
    <w:basedOn w:val="Normal"/>
    <w:link w:val="BodyTextIndentChar"/>
    <w:rsid w:val="00A027FF"/>
    <w:pPr>
      <w:spacing w:before="120"/>
    </w:pPr>
    <w:rPr>
      <w:rFonts w:cs="Traditional Arabic"/>
      <w:sz w:val="33"/>
      <w:szCs w:val="33"/>
      <w:lang w:bidi="ar-EG"/>
    </w:rPr>
  </w:style>
  <w:style w:type="character" w:customStyle="1" w:styleId="BodyTextIndentChar">
    <w:name w:val="Body Text Indent Char"/>
    <w:basedOn w:val="DefaultParagraphFont"/>
    <w:link w:val="BodyTextIndent"/>
    <w:rsid w:val="00A027FF"/>
    <w:rPr>
      <w:rFonts w:ascii="Times New Roman" w:eastAsia="Batang" w:hAnsi="Times New Roman" w:cs="Traditional Arabic"/>
      <w:sz w:val="33"/>
      <w:szCs w:val="33"/>
      <w:lang w:eastAsia="ar-SA" w:bidi="ar-EG"/>
    </w:rPr>
  </w:style>
  <w:style w:type="paragraph" w:styleId="BodyText">
    <w:name w:val="Body Text"/>
    <w:basedOn w:val="Normal"/>
    <w:link w:val="BodyTextChar"/>
    <w:rsid w:val="00A027FF"/>
    <w:pPr>
      <w:jc w:val="lowKashida"/>
    </w:pPr>
    <w:rPr>
      <w:rFonts w:cs="Simplified Arabic"/>
      <w:noProof/>
      <w:sz w:val="20"/>
      <w:szCs w:val="28"/>
    </w:rPr>
  </w:style>
  <w:style w:type="character" w:customStyle="1" w:styleId="BodyTextChar">
    <w:name w:val="Body Text Char"/>
    <w:basedOn w:val="DefaultParagraphFont"/>
    <w:link w:val="BodyText"/>
    <w:rsid w:val="00A027FF"/>
    <w:rPr>
      <w:rFonts w:ascii="Times New Roman" w:eastAsia="Batang" w:hAnsi="Times New Roman" w:cs="Simplified Arabic"/>
      <w:noProof/>
      <w:sz w:val="20"/>
      <w:szCs w:val="28"/>
      <w:lang w:eastAsia="ar-SA"/>
    </w:rPr>
  </w:style>
  <w:style w:type="character" w:customStyle="1" w:styleId="a">
    <w:name w:val="شعر"/>
    <w:rsid w:val="00A027FF"/>
    <w:rPr>
      <w:rFonts w:cs="Mudir MT"/>
      <w:sz w:val="23"/>
      <w:szCs w:val="25"/>
    </w:rPr>
  </w:style>
  <w:style w:type="character" w:customStyle="1" w:styleId="a0">
    <w:name w:val="أحمد"/>
    <w:rsid w:val="00A027FF"/>
    <w:rPr>
      <w:rFonts w:ascii="Arial" w:hAnsi="Arial" w:cs="Mudir MT"/>
      <w:sz w:val="27"/>
      <w:szCs w:val="25"/>
    </w:rPr>
  </w:style>
  <w:style w:type="character" w:styleId="Hyperlink">
    <w:name w:val="Hyperlink"/>
    <w:uiPriority w:val="99"/>
    <w:rsid w:val="00A027FF"/>
    <w:rPr>
      <w:color w:val="0000FF"/>
      <w:u w:val="single"/>
    </w:rPr>
  </w:style>
  <w:style w:type="paragraph" w:customStyle="1" w:styleId="a1">
    <w:name w:val="قرآن"/>
    <w:basedOn w:val="BodyText"/>
    <w:rsid w:val="00A027FF"/>
    <w:pPr>
      <w:spacing w:before="60" w:line="228" w:lineRule="auto"/>
      <w:jc w:val="both"/>
    </w:pPr>
    <w:rPr>
      <w:rFonts w:cs="Simple Naskh"/>
      <w:b/>
      <w:bCs/>
      <w:noProof w:val="0"/>
      <w:spacing w:val="-4"/>
      <w:sz w:val="30"/>
      <w:szCs w:val="30"/>
    </w:rPr>
  </w:style>
  <w:style w:type="paragraph" w:customStyle="1" w:styleId="a2">
    <w:name w:val="صلى الله"/>
    <w:basedOn w:val="Normal"/>
    <w:rsid w:val="00A027FF"/>
    <w:pPr>
      <w:spacing w:before="60" w:line="228" w:lineRule="auto"/>
    </w:pPr>
    <w:rPr>
      <w:rFonts w:cs="AL-Hotham"/>
      <w:w w:val="135"/>
      <w:kern w:val="16"/>
      <w:sz w:val="33"/>
      <w:szCs w:val="33"/>
    </w:rPr>
  </w:style>
  <w:style w:type="character" w:styleId="FollowedHyperlink">
    <w:name w:val="FollowedHyperlink"/>
    <w:uiPriority w:val="99"/>
    <w:rsid w:val="00A027FF"/>
    <w:rPr>
      <w:color w:val="800080"/>
      <w:u w:val="single"/>
    </w:rPr>
  </w:style>
  <w:style w:type="paragraph" w:customStyle="1" w:styleId="a3">
    <w:name w:val="عنوان نصف جانبي"/>
    <w:basedOn w:val="Normal"/>
    <w:rsid w:val="00A027FF"/>
    <w:pPr>
      <w:spacing w:before="60" w:line="228" w:lineRule="auto"/>
    </w:pPr>
    <w:rPr>
      <w:rFonts w:cs="Simple Naskh"/>
      <w:b/>
      <w:bCs/>
      <w:sz w:val="30"/>
      <w:szCs w:val="30"/>
    </w:rPr>
  </w:style>
  <w:style w:type="paragraph" w:customStyle="1" w:styleId="a4">
    <w:name w:val="حديث"/>
    <w:basedOn w:val="BodyText"/>
    <w:rsid w:val="00A027FF"/>
    <w:pPr>
      <w:spacing w:before="60" w:line="228" w:lineRule="auto"/>
      <w:jc w:val="both"/>
    </w:pPr>
    <w:rPr>
      <w:rFonts w:cs="Simple Naskh"/>
      <w:b/>
      <w:bCs/>
      <w:noProof w:val="0"/>
      <w:spacing w:val="-4"/>
      <w:sz w:val="30"/>
      <w:szCs w:val="30"/>
    </w:rPr>
  </w:style>
  <w:style w:type="paragraph" w:customStyle="1" w:styleId="a5">
    <w:name w:val="عنوان جانبي"/>
    <w:basedOn w:val="a4"/>
    <w:rsid w:val="00A027FF"/>
    <w:pPr>
      <w:spacing w:before="120"/>
      <w:ind w:firstLine="0"/>
    </w:pPr>
    <w:rPr>
      <w:rFonts w:cs="SKR HEAD1"/>
      <w:b w:val="0"/>
      <w:bCs w:val="0"/>
      <w:spacing w:val="0"/>
    </w:rPr>
  </w:style>
  <w:style w:type="paragraph" w:customStyle="1" w:styleId="a6">
    <w:name w:val="قرآن وحديث"/>
    <w:basedOn w:val="BodyTextIndent"/>
    <w:rsid w:val="00A027FF"/>
    <w:pPr>
      <w:tabs>
        <w:tab w:val="num" w:pos="591"/>
      </w:tabs>
      <w:spacing w:before="40" w:line="192" w:lineRule="auto"/>
      <w:ind w:firstLine="227"/>
    </w:pPr>
    <w:rPr>
      <w:rFonts w:ascii="Arial" w:hAnsi="Arial"/>
      <w:b/>
      <w:bCs/>
      <w:sz w:val="29"/>
      <w:szCs w:val="29"/>
    </w:rPr>
  </w:style>
  <w:style w:type="paragraph" w:styleId="Subtitle">
    <w:name w:val="Subtitle"/>
    <w:basedOn w:val="Normal"/>
    <w:link w:val="SubtitleChar"/>
    <w:qFormat/>
    <w:rsid w:val="00A027FF"/>
    <w:rPr>
      <w:rFonts w:cs="AL-Mohanad jass"/>
      <w:b/>
      <w:sz w:val="32"/>
    </w:rPr>
  </w:style>
  <w:style w:type="character" w:customStyle="1" w:styleId="SubtitleChar">
    <w:name w:val="Subtitle Char"/>
    <w:basedOn w:val="DefaultParagraphFont"/>
    <w:link w:val="Subtitle"/>
    <w:rsid w:val="00A027FF"/>
    <w:rPr>
      <w:rFonts w:ascii="Times New Roman" w:eastAsia="Batang" w:hAnsi="Times New Roman" w:cs="AL-Mohanad jass"/>
      <w:b/>
      <w:sz w:val="32"/>
      <w:szCs w:val="32"/>
      <w:lang w:eastAsia="ar-SA"/>
    </w:rPr>
  </w:style>
  <w:style w:type="paragraph" w:styleId="Title">
    <w:name w:val="Title"/>
    <w:basedOn w:val="Normal"/>
    <w:link w:val="TitleChar"/>
    <w:autoRedefine/>
    <w:qFormat/>
    <w:rsid w:val="003814E4"/>
    <w:pPr>
      <w:bidi w:val="0"/>
      <w:spacing w:before="300" w:after="240" w:line="240" w:lineRule="auto"/>
      <w:ind w:left="284" w:hanging="284"/>
      <w:jc w:val="lowKashida"/>
    </w:pPr>
    <w:rPr>
      <w:rFonts w:cs="(AH) Manal High"/>
      <w:b/>
      <w:color w:val="660033"/>
      <w:sz w:val="28"/>
      <w:szCs w:val="28"/>
      <w:lang w:val="ru-RU" w:eastAsia="en-US"/>
    </w:rPr>
  </w:style>
  <w:style w:type="character" w:customStyle="1" w:styleId="TitleChar">
    <w:name w:val="Title Char"/>
    <w:basedOn w:val="DefaultParagraphFont"/>
    <w:link w:val="Title"/>
    <w:rsid w:val="003814E4"/>
    <w:rPr>
      <w:rFonts w:ascii="Times New Roman" w:eastAsia="Batang" w:hAnsi="Times New Roman" w:cs="(AH) Manal High"/>
      <w:b/>
      <w:color w:val="660033"/>
      <w:sz w:val="28"/>
      <w:szCs w:val="28"/>
      <w:lang w:val="ru-RU"/>
    </w:rPr>
  </w:style>
  <w:style w:type="paragraph" w:styleId="BodyTextIndent2">
    <w:name w:val="Body Text Indent 2"/>
    <w:basedOn w:val="Normal"/>
    <w:link w:val="BodyTextIndent2Char"/>
    <w:rsid w:val="00A027FF"/>
    <w:pPr>
      <w:ind w:firstLine="340"/>
      <w:jc w:val="lowKashida"/>
    </w:pPr>
    <w:rPr>
      <w:rFonts w:cs="Traditional Arabic"/>
      <w:b/>
      <w:bCs/>
      <w:noProof/>
      <w:sz w:val="20"/>
    </w:rPr>
  </w:style>
  <w:style w:type="character" w:customStyle="1" w:styleId="BodyTextIndent2Char">
    <w:name w:val="Body Text Indent 2 Char"/>
    <w:basedOn w:val="DefaultParagraphFont"/>
    <w:link w:val="BodyTextIndent2"/>
    <w:rsid w:val="00A027FF"/>
    <w:rPr>
      <w:rFonts w:ascii="Times New Roman" w:eastAsia="Batang" w:hAnsi="Times New Roman" w:cs="Traditional Arabic"/>
      <w:b/>
      <w:bCs/>
      <w:noProof/>
      <w:sz w:val="20"/>
      <w:szCs w:val="32"/>
      <w:lang w:eastAsia="ar-SA"/>
    </w:rPr>
  </w:style>
  <w:style w:type="paragraph" w:styleId="BodyTextIndent3">
    <w:name w:val="Body Text Indent 3"/>
    <w:basedOn w:val="Normal"/>
    <w:link w:val="BodyTextIndent3Char"/>
    <w:rsid w:val="00A027FF"/>
    <w:pPr>
      <w:ind w:firstLine="340"/>
      <w:jc w:val="lowKashida"/>
    </w:pPr>
    <w:rPr>
      <w:rFonts w:cs="Monotype Koufi"/>
      <w:b/>
      <w:bCs/>
      <w:noProof/>
      <w:sz w:val="20"/>
      <w:szCs w:val="28"/>
    </w:rPr>
  </w:style>
  <w:style w:type="character" w:customStyle="1" w:styleId="BodyTextIndent3Char">
    <w:name w:val="Body Text Indent 3 Char"/>
    <w:basedOn w:val="DefaultParagraphFont"/>
    <w:link w:val="BodyTextIndent3"/>
    <w:rsid w:val="00A027FF"/>
    <w:rPr>
      <w:rFonts w:ascii="Times New Roman" w:eastAsia="Batang" w:hAnsi="Times New Roman" w:cs="Monotype Koufi"/>
      <w:b/>
      <w:bCs/>
      <w:noProof/>
      <w:sz w:val="20"/>
      <w:szCs w:val="28"/>
      <w:lang w:eastAsia="ar-SA"/>
    </w:rPr>
  </w:style>
  <w:style w:type="paragraph" w:styleId="BodyText3">
    <w:name w:val="Body Text 3"/>
    <w:basedOn w:val="Normal"/>
    <w:link w:val="BodyText3Char"/>
    <w:rsid w:val="00A027FF"/>
    <w:pPr>
      <w:jc w:val="lowKashida"/>
    </w:pPr>
  </w:style>
  <w:style w:type="character" w:customStyle="1" w:styleId="BodyText3Char">
    <w:name w:val="Body Text 3 Char"/>
    <w:basedOn w:val="DefaultParagraphFont"/>
    <w:link w:val="BodyText3"/>
    <w:rsid w:val="00A027FF"/>
    <w:rPr>
      <w:rFonts w:ascii="Times New Roman" w:eastAsia="Batang" w:hAnsi="Times New Roman" w:cs="AAA GoldenLotus"/>
      <w:sz w:val="24"/>
      <w:szCs w:val="32"/>
      <w:lang w:eastAsia="ar-SA"/>
    </w:rPr>
  </w:style>
  <w:style w:type="paragraph" w:customStyle="1" w:styleId="Style1">
    <w:name w:val="Style1"/>
    <w:basedOn w:val="Normal"/>
    <w:rsid w:val="00A027FF"/>
    <w:pPr>
      <w:spacing w:before="60" w:line="228" w:lineRule="auto"/>
    </w:pPr>
    <w:rPr>
      <w:rFonts w:cs="AL-Hotham"/>
      <w:w w:val="135"/>
      <w:sz w:val="33"/>
      <w:szCs w:val="33"/>
    </w:rPr>
  </w:style>
  <w:style w:type="paragraph" w:customStyle="1" w:styleId="Style2">
    <w:name w:val="Style2"/>
    <w:basedOn w:val="Normal"/>
    <w:rsid w:val="00A027FF"/>
    <w:pPr>
      <w:spacing w:before="120"/>
    </w:pPr>
    <w:rPr>
      <w:rFonts w:cs="SKR HEAD1"/>
      <w:sz w:val="36"/>
      <w:szCs w:val="36"/>
    </w:rPr>
  </w:style>
  <w:style w:type="paragraph" w:customStyle="1" w:styleId="Style3">
    <w:name w:val="Style3"/>
    <w:basedOn w:val="Normal"/>
    <w:rsid w:val="00A027FF"/>
    <w:pPr>
      <w:spacing w:before="60" w:line="228" w:lineRule="auto"/>
    </w:pPr>
    <w:rPr>
      <w:rFonts w:ascii="Arial" w:hAnsi="Arial"/>
      <w:b/>
      <w:bCs/>
      <w:sz w:val="36"/>
      <w:szCs w:val="34"/>
      <w:lang w:bidi="ar-EG"/>
    </w:rPr>
  </w:style>
  <w:style w:type="paragraph" w:customStyle="1" w:styleId="Style4">
    <w:name w:val="Style4"/>
    <w:basedOn w:val="Normal"/>
    <w:rsid w:val="00A027FF"/>
    <w:pPr>
      <w:spacing w:before="60" w:line="228" w:lineRule="auto"/>
    </w:pPr>
    <w:rPr>
      <w:rFonts w:ascii="Arial" w:hAnsi="Arial" w:cs="Traditional Arabic"/>
      <w:b/>
      <w:bCs/>
      <w:sz w:val="36"/>
      <w:szCs w:val="34"/>
      <w:lang w:bidi="ar-EG"/>
    </w:rPr>
  </w:style>
  <w:style w:type="paragraph" w:customStyle="1" w:styleId="Style5">
    <w:name w:val="Style5"/>
    <w:basedOn w:val="Style2"/>
    <w:rsid w:val="00A027FF"/>
    <w:pPr>
      <w:spacing w:before="60"/>
      <w:jc w:val="left"/>
    </w:pPr>
    <w:rPr>
      <w:sz w:val="35"/>
      <w:szCs w:val="33"/>
    </w:rPr>
  </w:style>
  <w:style w:type="paragraph" w:customStyle="1" w:styleId="Style6">
    <w:name w:val="Style6"/>
    <w:basedOn w:val="Normal"/>
    <w:rsid w:val="00A027FF"/>
    <w:pPr>
      <w:spacing w:before="60" w:line="227" w:lineRule="auto"/>
    </w:pPr>
    <w:rPr>
      <w:rFonts w:cs="AL-Hotham"/>
      <w:w w:val="135"/>
      <w:sz w:val="33"/>
      <w:szCs w:val="33"/>
    </w:rPr>
  </w:style>
  <w:style w:type="paragraph" w:customStyle="1" w:styleId="Style7">
    <w:name w:val="Style7"/>
    <w:basedOn w:val="Style2"/>
    <w:rsid w:val="00A027FF"/>
    <w:pPr>
      <w:jc w:val="center"/>
    </w:pPr>
  </w:style>
  <w:style w:type="paragraph" w:customStyle="1" w:styleId="Style8">
    <w:name w:val="Style8"/>
    <w:basedOn w:val="Normal"/>
    <w:rsid w:val="00A027FF"/>
    <w:pPr>
      <w:tabs>
        <w:tab w:val="num" w:pos="982"/>
      </w:tabs>
      <w:spacing w:before="60" w:line="228" w:lineRule="auto"/>
      <w:ind w:left="982" w:hanging="585"/>
    </w:pPr>
    <w:rPr>
      <w:rFonts w:ascii="Arial" w:hAnsi="Arial" w:cs="Traditional Arabic"/>
      <w:b/>
      <w:bCs/>
      <w:sz w:val="38"/>
      <w:szCs w:val="34"/>
      <w:lang w:bidi="ar-EG"/>
    </w:rPr>
  </w:style>
  <w:style w:type="paragraph" w:customStyle="1" w:styleId="Style9">
    <w:name w:val="Style9"/>
    <w:basedOn w:val="Normal"/>
    <w:rsid w:val="00A027FF"/>
    <w:pPr>
      <w:spacing w:before="60" w:line="228" w:lineRule="auto"/>
    </w:pPr>
    <w:rPr>
      <w:rFonts w:cs="AL-Hotham"/>
      <w:w w:val="135"/>
      <w:sz w:val="33"/>
      <w:szCs w:val="33"/>
    </w:rPr>
  </w:style>
  <w:style w:type="paragraph" w:customStyle="1" w:styleId="Style10">
    <w:name w:val="Style10"/>
    <w:basedOn w:val="Style7"/>
    <w:rsid w:val="00A027FF"/>
    <w:pPr>
      <w:numPr>
        <w:numId w:val="1"/>
      </w:numPr>
      <w:tabs>
        <w:tab w:val="clear" w:pos="982"/>
      </w:tabs>
      <w:ind w:left="0" w:firstLine="0"/>
    </w:pPr>
  </w:style>
  <w:style w:type="paragraph" w:customStyle="1" w:styleId="Style11">
    <w:name w:val="Style11"/>
    <w:basedOn w:val="Style7"/>
    <w:rsid w:val="00A027FF"/>
    <w:pPr>
      <w:spacing w:before="60" w:line="228" w:lineRule="auto"/>
      <w:jc w:val="both"/>
    </w:pPr>
    <w:rPr>
      <w:sz w:val="31"/>
      <w:szCs w:val="33"/>
    </w:rPr>
  </w:style>
  <w:style w:type="paragraph" w:customStyle="1" w:styleId="Style12">
    <w:name w:val="Style12"/>
    <w:basedOn w:val="Normal"/>
    <w:rsid w:val="00A027FF"/>
    <w:pPr>
      <w:spacing w:before="60" w:line="228" w:lineRule="auto"/>
    </w:pPr>
    <w:rPr>
      <w:rFonts w:ascii="Arial" w:hAnsi="Arial" w:cs="Traditional Arabic"/>
      <w:b/>
      <w:bCs/>
      <w:sz w:val="38"/>
      <w:szCs w:val="34"/>
      <w:lang w:bidi="ar-EG"/>
    </w:rPr>
  </w:style>
  <w:style w:type="paragraph" w:customStyle="1" w:styleId="Style13">
    <w:name w:val="Style13"/>
    <w:basedOn w:val="Normal"/>
    <w:rsid w:val="00A027FF"/>
    <w:pPr>
      <w:spacing w:before="60" w:line="224" w:lineRule="auto"/>
    </w:pPr>
    <w:rPr>
      <w:rFonts w:cs="AL-Hotham"/>
      <w:w w:val="135"/>
      <w:sz w:val="33"/>
      <w:szCs w:val="33"/>
    </w:rPr>
  </w:style>
  <w:style w:type="paragraph" w:customStyle="1" w:styleId="Style14">
    <w:name w:val="Style14"/>
    <w:basedOn w:val="Style10"/>
    <w:rsid w:val="00A027FF"/>
    <w:rPr>
      <w:szCs w:val="49"/>
    </w:rPr>
  </w:style>
  <w:style w:type="paragraph" w:styleId="BodyText2">
    <w:name w:val="Body Text 2"/>
    <w:basedOn w:val="Normal"/>
    <w:link w:val="BodyText2Char"/>
    <w:rsid w:val="00A027FF"/>
    <w:pPr>
      <w:jc w:val="lowKashida"/>
      <w:outlineLvl w:val="0"/>
    </w:pPr>
    <w:rPr>
      <w:rFonts w:cs="DecoType Thuluth"/>
      <w:b/>
      <w:bCs/>
      <w:noProof/>
      <w:sz w:val="20"/>
      <w:szCs w:val="28"/>
    </w:rPr>
  </w:style>
  <w:style w:type="character" w:customStyle="1" w:styleId="BodyText2Char">
    <w:name w:val="Body Text 2 Char"/>
    <w:basedOn w:val="DefaultParagraphFont"/>
    <w:link w:val="BodyText2"/>
    <w:rsid w:val="00A027FF"/>
    <w:rPr>
      <w:rFonts w:ascii="Times New Roman" w:eastAsia="Batang" w:hAnsi="Times New Roman" w:cs="DecoType Thuluth"/>
      <w:b/>
      <w:bCs/>
      <w:noProof/>
      <w:sz w:val="20"/>
      <w:szCs w:val="28"/>
      <w:lang w:eastAsia="ar-SA"/>
    </w:rPr>
  </w:style>
  <w:style w:type="paragraph" w:styleId="BlockText">
    <w:name w:val="Block Text"/>
    <w:basedOn w:val="Normal"/>
    <w:rsid w:val="00A027FF"/>
    <w:pPr>
      <w:ind w:left="720" w:firstLine="720"/>
      <w:jc w:val="left"/>
    </w:pPr>
    <w:rPr>
      <w:rFonts w:cs="Arabic Transparent"/>
      <w:b/>
      <w:bCs/>
      <w:noProof/>
      <w:sz w:val="20"/>
      <w:szCs w:val="28"/>
    </w:rPr>
  </w:style>
  <w:style w:type="paragraph" w:customStyle="1" w:styleId="Style15">
    <w:name w:val="Style15"/>
    <w:basedOn w:val="Heading4"/>
    <w:rsid w:val="00A027FF"/>
    <w:pPr>
      <w:keepNext w:val="0"/>
      <w:spacing w:line="228" w:lineRule="auto"/>
    </w:pPr>
    <w:rPr>
      <w:rFonts w:cs="SKR HEAD1"/>
      <w:sz w:val="35"/>
    </w:rPr>
  </w:style>
  <w:style w:type="paragraph" w:customStyle="1" w:styleId="Style16">
    <w:name w:val="Style16"/>
    <w:basedOn w:val="Heading3"/>
    <w:rsid w:val="00A027FF"/>
    <w:pPr>
      <w:spacing w:line="228" w:lineRule="auto"/>
    </w:pPr>
    <w:rPr>
      <w:rFonts w:cs="AF_El Khobar"/>
      <w:b w:val="0"/>
      <w:bCs w:val="0"/>
      <w:sz w:val="64"/>
      <w:szCs w:val="64"/>
    </w:rPr>
  </w:style>
  <w:style w:type="paragraph" w:customStyle="1" w:styleId="Style17">
    <w:name w:val="Style17"/>
    <w:basedOn w:val="Title"/>
    <w:rsid w:val="00A027FF"/>
    <w:pPr>
      <w:spacing w:before="120" w:after="360"/>
    </w:pPr>
    <w:rPr>
      <w:rFonts w:cs="AF_Jeddah"/>
      <w:b w:val="0"/>
      <w:bCs/>
      <w:sz w:val="51"/>
      <w:szCs w:val="49"/>
    </w:rPr>
  </w:style>
  <w:style w:type="paragraph" w:customStyle="1" w:styleId="Style18">
    <w:name w:val="Style18"/>
    <w:basedOn w:val="BodyText"/>
    <w:rsid w:val="00A027FF"/>
    <w:pPr>
      <w:spacing w:before="60" w:line="223" w:lineRule="auto"/>
      <w:jc w:val="both"/>
    </w:pPr>
    <w:rPr>
      <w:rFonts w:cs="CTraditional Arabic"/>
      <w:sz w:val="33"/>
      <w:szCs w:val="33"/>
    </w:rPr>
  </w:style>
  <w:style w:type="paragraph" w:customStyle="1" w:styleId="Style19">
    <w:name w:val="Style19"/>
    <w:basedOn w:val="Title"/>
    <w:rsid w:val="00A027FF"/>
    <w:pPr>
      <w:spacing w:before="180" w:after="180"/>
    </w:pPr>
    <w:rPr>
      <w:rFonts w:cs="HeshamNormal"/>
      <w:b w:val="0"/>
      <w:bCs/>
      <w:sz w:val="35"/>
      <w:szCs w:val="33"/>
    </w:rPr>
  </w:style>
  <w:style w:type="paragraph" w:customStyle="1" w:styleId="Style20">
    <w:name w:val="Style20"/>
    <w:basedOn w:val="Normal"/>
    <w:rsid w:val="00A027FF"/>
    <w:pPr>
      <w:spacing w:before="120"/>
    </w:pPr>
    <w:rPr>
      <w:rFonts w:cs="Medina Lt BT"/>
      <w:color w:val="000000"/>
      <w:sz w:val="33"/>
      <w:szCs w:val="33"/>
    </w:rPr>
  </w:style>
  <w:style w:type="paragraph" w:customStyle="1" w:styleId="a7">
    <w:name w:val="عنوان أول"/>
    <w:basedOn w:val="Heading4"/>
    <w:rsid w:val="00A027FF"/>
    <w:pPr>
      <w:keepNext w:val="0"/>
      <w:widowControl w:val="0"/>
      <w:spacing w:before="0"/>
      <w:ind w:firstLine="0"/>
    </w:pPr>
    <w:rPr>
      <w:rFonts w:cs="PT Bold Heading"/>
      <w:b/>
      <w:sz w:val="34"/>
      <w:szCs w:val="32"/>
      <w:lang w:eastAsia="en-US" w:bidi="ar-SA"/>
    </w:rPr>
  </w:style>
  <w:style w:type="paragraph" w:customStyle="1" w:styleId="a8">
    <w:name w:val="سؤال"/>
    <w:basedOn w:val="Normal"/>
    <w:rsid w:val="00A027FF"/>
    <w:pPr>
      <w:widowControl w:val="0"/>
      <w:ind w:firstLine="284"/>
      <w:jc w:val="lowKashida"/>
    </w:pPr>
    <w:rPr>
      <w:rFonts w:cs="HeshamNormal"/>
      <w:szCs w:val="26"/>
      <w:lang w:eastAsia="en-US"/>
    </w:rPr>
  </w:style>
  <w:style w:type="paragraph" w:customStyle="1" w:styleId="Style21">
    <w:name w:val="Style21"/>
    <w:basedOn w:val="Normal"/>
    <w:rsid w:val="00A027FF"/>
    <w:pPr>
      <w:spacing w:before="60" w:line="223" w:lineRule="auto"/>
    </w:pPr>
    <w:rPr>
      <w:rFonts w:cs="Traditional Arabic"/>
      <w:b/>
      <w:bCs/>
      <w:color w:val="000000"/>
      <w:sz w:val="23"/>
      <w:szCs w:val="23"/>
    </w:rPr>
  </w:style>
  <w:style w:type="paragraph" w:customStyle="1" w:styleId="Style22">
    <w:name w:val="Style22"/>
    <w:basedOn w:val="Style5"/>
    <w:rsid w:val="00A027FF"/>
    <w:pPr>
      <w:jc w:val="center"/>
    </w:pPr>
    <w:rPr>
      <w:sz w:val="49"/>
      <w:szCs w:val="47"/>
    </w:rPr>
  </w:style>
  <w:style w:type="paragraph" w:customStyle="1" w:styleId="Style23">
    <w:name w:val="Style23"/>
    <w:basedOn w:val="Style22"/>
    <w:rsid w:val="00A027FF"/>
    <w:pPr>
      <w:spacing w:before="120" w:after="360"/>
    </w:pPr>
    <w:rPr>
      <w:rFonts w:cs="HeshamNormal"/>
      <w:sz w:val="51"/>
      <w:szCs w:val="40"/>
    </w:rPr>
  </w:style>
  <w:style w:type="paragraph" w:customStyle="1" w:styleId="Style24">
    <w:name w:val="Style24"/>
    <w:basedOn w:val="Normal"/>
    <w:rsid w:val="00A027FF"/>
    <w:pPr>
      <w:spacing w:before="60" w:line="223" w:lineRule="auto"/>
    </w:pPr>
    <w:rPr>
      <w:rFonts w:cs="CTraditional Arabic"/>
      <w:sz w:val="33"/>
      <w:szCs w:val="33"/>
    </w:rPr>
  </w:style>
  <w:style w:type="paragraph" w:customStyle="1" w:styleId="Style25">
    <w:name w:val="Style25"/>
    <w:basedOn w:val="Style20"/>
    <w:rsid w:val="00A027FF"/>
    <w:rPr>
      <w:sz w:val="27"/>
      <w:szCs w:val="29"/>
    </w:rPr>
  </w:style>
  <w:style w:type="paragraph" w:customStyle="1" w:styleId="Style26">
    <w:name w:val="Style26"/>
    <w:basedOn w:val="Style25"/>
    <w:rsid w:val="00A027FF"/>
  </w:style>
  <w:style w:type="paragraph" w:customStyle="1" w:styleId="Style27">
    <w:name w:val="Style27"/>
    <w:basedOn w:val="Normal"/>
    <w:rsid w:val="00A027FF"/>
    <w:pPr>
      <w:spacing w:before="80" w:line="216" w:lineRule="auto"/>
    </w:pPr>
    <w:rPr>
      <w:rFonts w:ascii="Msh Quraan1" w:hAnsi="Msh Quraan1" w:cs="Traditional Arabic"/>
      <w:b/>
      <w:bCs/>
      <w:sz w:val="26"/>
      <w:szCs w:val="26"/>
    </w:rPr>
  </w:style>
  <w:style w:type="paragraph" w:customStyle="1" w:styleId="Style28">
    <w:name w:val="Style28"/>
    <w:basedOn w:val="Normal"/>
    <w:rsid w:val="00A027FF"/>
    <w:pPr>
      <w:spacing w:before="80" w:line="228" w:lineRule="auto"/>
    </w:pPr>
    <w:rPr>
      <w:rFonts w:cs="CTraditional Arabic"/>
      <w:w w:val="115"/>
      <w:sz w:val="34"/>
      <w:szCs w:val="34"/>
    </w:rPr>
  </w:style>
  <w:style w:type="paragraph" w:customStyle="1" w:styleId="Style29">
    <w:name w:val="Style29"/>
    <w:basedOn w:val="Normal"/>
    <w:rsid w:val="00A027FF"/>
    <w:pPr>
      <w:spacing w:before="80" w:line="228" w:lineRule="auto"/>
    </w:pPr>
    <w:rPr>
      <w:rFonts w:cs="CTraditional Arabic"/>
      <w:sz w:val="34"/>
      <w:szCs w:val="34"/>
    </w:rPr>
  </w:style>
  <w:style w:type="paragraph" w:customStyle="1" w:styleId="Style30">
    <w:name w:val="Style30"/>
    <w:basedOn w:val="Normal"/>
    <w:rsid w:val="00A027FF"/>
    <w:pPr>
      <w:spacing w:before="80" w:line="216" w:lineRule="auto"/>
    </w:pPr>
    <w:rPr>
      <w:rFonts w:cs="AF_Najed"/>
      <w:sz w:val="33"/>
      <w:szCs w:val="33"/>
    </w:rPr>
  </w:style>
  <w:style w:type="paragraph" w:customStyle="1" w:styleId="Style31">
    <w:name w:val="Style31"/>
    <w:basedOn w:val="Normal"/>
    <w:rsid w:val="00A027FF"/>
    <w:pPr>
      <w:spacing w:before="300" w:after="300" w:line="228" w:lineRule="auto"/>
    </w:pPr>
    <w:rPr>
      <w:rFonts w:ascii="ITC Bookman Demi" w:hAnsi="ITC Bookman Demi" w:cs="HeshamNormal"/>
      <w:sz w:val="50"/>
      <w:szCs w:val="48"/>
    </w:rPr>
  </w:style>
  <w:style w:type="paragraph" w:customStyle="1" w:styleId="Style32">
    <w:name w:val="Style32"/>
    <w:basedOn w:val="Style28"/>
    <w:rsid w:val="00A027FF"/>
    <w:pPr>
      <w:spacing w:before="60" w:line="221" w:lineRule="auto"/>
    </w:pPr>
    <w:rPr>
      <w:rFonts w:cs="AL-Hotham"/>
      <w:w w:val="100"/>
    </w:rPr>
  </w:style>
  <w:style w:type="paragraph" w:customStyle="1" w:styleId="Style33">
    <w:name w:val="Style33"/>
    <w:basedOn w:val="Normal"/>
    <w:rsid w:val="00A027FF"/>
    <w:pPr>
      <w:spacing w:before="300" w:after="300" w:line="228" w:lineRule="auto"/>
    </w:pPr>
    <w:rPr>
      <w:rFonts w:ascii="ITC Bookman Demi" w:hAnsi="ITC Bookman Demi" w:cs="AF_Najed"/>
      <w:b/>
      <w:sz w:val="40"/>
      <w:szCs w:val="40"/>
    </w:rPr>
  </w:style>
  <w:style w:type="paragraph" w:customStyle="1" w:styleId="Style34">
    <w:name w:val="Style34"/>
    <w:basedOn w:val="Style28"/>
    <w:rsid w:val="00A027FF"/>
    <w:pPr>
      <w:spacing w:before="120"/>
    </w:pPr>
    <w:rPr>
      <w:rFonts w:ascii="Msh Quraan1" w:hAnsi="Msh Quraan1" w:cs="Traditional Arabic"/>
      <w:b/>
      <w:bCs/>
      <w:w w:val="100"/>
      <w:sz w:val="25"/>
      <w:szCs w:val="25"/>
    </w:rPr>
  </w:style>
  <w:style w:type="paragraph" w:customStyle="1" w:styleId="Style35">
    <w:name w:val="Style35"/>
    <w:basedOn w:val="Style28"/>
    <w:rsid w:val="00A027FF"/>
    <w:pPr>
      <w:spacing w:before="120"/>
    </w:pPr>
    <w:rPr>
      <w:rFonts w:cs="AF_Najed"/>
      <w:w w:val="100"/>
      <w:sz w:val="33"/>
      <w:szCs w:val="33"/>
    </w:rPr>
  </w:style>
  <w:style w:type="paragraph" w:customStyle="1" w:styleId="Style36">
    <w:name w:val="Style36"/>
    <w:basedOn w:val="Style28"/>
    <w:rsid w:val="00A027FF"/>
    <w:pPr>
      <w:spacing w:before="120"/>
    </w:pPr>
    <w:rPr>
      <w:w w:val="100"/>
    </w:rPr>
  </w:style>
  <w:style w:type="paragraph" w:customStyle="1" w:styleId="Style37">
    <w:name w:val="Style37"/>
    <w:basedOn w:val="Style28"/>
    <w:rsid w:val="00A027FF"/>
    <w:pPr>
      <w:spacing w:before="120"/>
    </w:pPr>
    <w:rPr>
      <w:w w:val="120"/>
    </w:rPr>
  </w:style>
  <w:style w:type="paragraph" w:customStyle="1" w:styleId="Style38">
    <w:name w:val="Style38"/>
    <w:basedOn w:val="Style32"/>
    <w:rsid w:val="00A027FF"/>
    <w:rPr>
      <w:rFonts w:cs="AF_Najed"/>
      <w:sz w:val="37"/>
      <w:szCs w:val="37"/>
    </w:rPr>
  </w:style>
  <w:style w:type="paragraph" w:customStyle="1" w:styleId="Style39">
    <w:name w:val="Style39"/>
    <w:basedOn w:val="Style32"/>
    <w:rsid w:val="00A027FF"/>
    <w:pPr>
      <w:spacing w:before="0" w:line="204" w:lineRule="auto"/>
      <w:jc w:val="right"/>
    </w:pPr>
    <w:rPr>
      <w:sz w:val="26"/>
      <w:szCs w:val="28"/>
      <w:lang w:eastAsia="en-US" w:bidi="ar-YE"/>
    </w:rPr>
  </w:style>
  <w:style w:type="paragraph" w:customStyle="1" w:styleId="Style40">
    <w:name w:val="Style40"/>
    <w:basedOn w:val="Style32"/>
    <w:rsid w:val="00A027FF"/>
    <w:rPr>
      <w:rFonts w:cs="Akhbar MT"/>
      <w:b/>
      <w:bCs/>
      <w:sz w:val="30"/>
      <w:szCs w:val="32"/>
    </w:rPr>
  </w:style>
  <w:style w:type="paragraph" w:customStyle="1" w:styleId="Style41">
    <w:name w:val="Style41"/>
    <w:basedOn w:val="Style32"/>
    <w:rsid w:val="00A027FF"/>
    <w:rPr>
      <w:rFonts w:cs="AF_Najed"/>
      <w:sz w:val="37"/>
      <w:szCs w:val="37"/>
    </w:rPr>
  </w:style>
  <w:style w:type="paragraph" w:customStyle="1" w:styleId="Style42">
    <w:name w:val="Style42"/>
    <w:basedOn w:val="Style32"/>
    <w:rsid w:val="00A027FF"/>
    <w:rPr>
      <w:rFonts w:cs="CTraditional Arabic"/>
      <w:w w:val="125"/>
    </w:rPr>
  </w:style>
  <w:style w:type="paragraph" w:customStyle="1" w:styleId="Style43">
    <w:name w:val="Style43"/>
    <w:basedOn w:val="Style33"/>
    <w:rsid w:val="00A027FF"/>
    <w:rPr>
      <w:sz w:val="56"/>
      <w:szCs w:val="58"/>
    </w:rPr>
  </w:style>
  <w:style w:type="paragraph" w:customStyle="1" w:styleId="Style44">
    <w:name w:val="Style44"/>
    <w:basedOn w:val="Style43"/>
    <w:rsid w:val="00A027FF"/>
    <w:rPr>
      <w:lang w:eastAsia="en-US" w:bidi="ar-YE"/>
    </w:rPr>
  </w:style>
  <w:style w:type="paragraph" w:customStyle="1" w:styleId="Style45">
    <w:name w:val="Style45"/>
    <w:basedOn w:val="Style32"/>
    <w:rsid w:val="00A027FF"/>
    <w:rPr>
      <w:rFonts w:cs="Akhbar MT"/>
      <w:b/>
      <w:bCs/>
      <w:sz w:val="30"/>
      <w:szCs w:val="32"/>
    </w:rPr>
  </w:style>
  <w:style w:type="paragraph" w:customStyle="1" w:styleId="Style46">
    <w:name w:val="Style46"/>
    <w:basedOn w:val="BodyText2"/>
    <w:rsid w:val="00A027FF"/>
    <w:pPr>
      <w:spacing w:before="60" w:line="216" w:lineRule="auto"/>
      <w:jc w:val="both"/>
    </w:pPr>
    <w:rPr>
      <w:rFonts w:ascii="Msh Quraan1" w:hAnsi="Msh Quraan1" w:cs="Traditional Arabic"/>
      <w:noProof w:val="0"/>
      <w:sz w:val="25"/>
      <w:szCs w:val="25"/>
    </w:rPr>
  </w:style>
  <w:style w:type="paragraph" w:customStyle="1" w:styleId="Style47">
    <w:name w:val="Style47"/>
    <w:basedOn w:val="Normal"/>
    <w:rsid w:val="00A027FF"/>
    <w:pPr>
      <w:spacing w:before="120" w:after="120" w:line="204" w:lineRule="auto"/>
    </w:pPr>
    <w:rPr>
      <w:sz w:val="34"/>
    </w:rPr>
  </w:style>
  <w:style w:type="paragraph" w:customStyle="1" w:styleId="Style48">
    <w:name w:val="Style48"/>
    <w:basedOn w:val="BodyText2"/>
    <w:rsid w:val="00A027FF"/>
    <w:pPr>
      <w:spacing w:before="60" w:line="223" w:lineRule="auto"/>
      <w:jc w:val="both"/>
    </w:pPr>
    <w:rPr>
      <w:rFonts w:cs="CTraditional Arabic"/>
      <w:b w:val="0"/>
      <w:bCs w:val="0"/>
      <w:noProof w:val="0"/>
      <w:sz w:val="34"/>
      <w:szCs w:val="34"/>
    </w:rPr>
  </w:style>
  <w:style w:type="paragraph" w:customStyle="1" w:styleId="Style49">
    <w:name w:val="Style49"/>
    <w:basedOn w:val="Normal"/>
    <w:rsid w:val="00A027FF"/>
    <w:pPr>
      <w:spacing w:before="120" w:after="120"/>
      <w:jc w:val="lowKashida"/>
    </w:pPr>
    <w:rPr>
      <w:rFonts w:ascii="Skr Naskh" w:hAnsi="Skr Naskh" w:cs="AL-Mohanad Bold"/>
      <w:sz w:val="38"/>
      <w:szCs w:val="36"/>
    </w:rPr>
  </w:style>
  <w:style w:type="paragraph" w:customStyle="1" w:styleId="Style50">
    <w:name w:val="Style50"/>
    <w:basedOn w:val="BodyText2"/>
    <w:rsid w:val="00A027FF"/>
    <w:pPr>
      <w:spacing w:before="60" w:line="223" w:lineRule="auto"/>
      <w:jc w:val="both"/>
    </w:pPr>
    <w:rPr>
      <w:rFonts w:ascii="Msh Quraan1" w:hAnsi="Msh Quraan1" w:cs="Times New Roman"/>
      <w:noProof w:val="0"/>
      <w:sz w:val="23"/>
      <w:szCs w:val="23"/>
    </w:rPr>
  </w:style>
  <w:style w:type="paragraph" w:customStyle="1" w:styleId="Style51">
    <w:name w:val="Style51"/>
    <w:basedOn w:val="BodyText2"/>
    <w:rsid w:val="00A027FF"/>
    <w:pPr>
      <w:spacing w:before="60" w:line="223" w:lineRule="auto"/>
      <w:jc w:val="both"/>
    </w:pPr>
    <w:rPr>
      <w:rFonts w:ascii="Msh Quraan1" w:hAnsi="Msh Quraan1" w:cs="Traditional Arabic"/>
      <w:noProof w:val="0"/>
      <w:sz w:val="23"/>
      <w:szCs w:val="23"/>
    </w:rPr>
  </w:style>
  <w:style w:type="paragraph" w:customStyle="1" w:styleId="Style52">
    <w:name w:val="Style52"/>
    <w:basedOn w:val="BodyText2"/>
    <w:rsid w:val="00A027FF"/>
    <w:pPr>
      <w:spacing w:before="60" w:line="223" w:lineRule="auto"/>
      <w:jc w:val="both"/>
    </w:pPr>
    <w:rPr>
      <w:rFonts w:ascii="Msh Quraan1" w:hAnsi="Msh Quraan1" w:cs="Traditional Arabic"/>
      <w:noProof w:val="0"/>
      <w:sz w:val="23"/>
      <w:szCs w:val="23"/>
    </w:rPr>
  </w:style>
  <w:style w:type="paragraph" w:styleId="NormalWeb">
    <w:name w:val="Normal (Web)"/>
    <w:basedOn w:val="Normal"/>
    <w:rsid w:val="00A027FF"/>
    <w:pPr>
      <w:bidi w:val="0"/>
      <w:spacing w:before="100" w:beforeAutospacing="1" w:after="100" w:afterAutospacing="1"/>
      <w:jc w:val="left"/>
    </w:pPr>
    <w:rPr>
      <w:rFonts w:cs="Times New Roman"/>
      <w:szCs w:val="24"/>
      <w:lang w:eastAsia="en-US" w:bidi="ar-EG"/>
    </w:rPr>
  </w:style>
  <w:style w:type="paragraph" w:customStyle="1" w:styleId="Style53">
    <w:name w:val="Style53"/>
    <w:basedOn w:val="Normal"/>
    <w:rsid w:val="00A027FF"/>
    <w:pPr>
      <w:spacing w:before="80" w:line="216" w:lineRule="auto"/>
    </w:pPr>
    <w:rPr>
      <w:rFonts w:ascii="Msh Quraan1" w:hAnsi="Msh Quraan1" w:cs="Traditional Arabic"/>
      <w:b/>
      <w:bCs/>
      <w:sz w:val="23"/>
      <w:szCs w:val="23"/>
    </w:rPr>
  </w:style>
  <w:style w:type="paragraph" w:customStyle="1" w:styleId="Style54">
    <w:name w:val="Style54"/>
    <w:basedOn w:val="Style47"/>
    <w:rsid w:val="00A027FF"/>
    <w:pPr>
      <w:spacing w:before="240" w:line="240" w:lineRule="auto"/>
    </w:pPr>
    <w:rPr>
      <w:noProof/>
      <w:szCs w:val="36"/>
      <w:lang w:eastAsia="en-US"/>
    </w:rPr>
  </w:style>
  <w:style w:type="paragraph" w:customStyle="1" w:styleId="Style55">
    <w:name w:val="Style55"/>
    <w:basedOn w:val="Normal"/>
    <w:rsid w:val="00A027FF"/>
    <w:pPr>
      <w:spacing w:before="360" w:after="240" w:line="216" w:lineRule="auto"/>
    </w:pPr>
    <w:rPr>
      <w:rFonts w:cs="HeshamNormal"/>
      <w:color w:val="FF0000"/>
      <w:spacing w:val="-4"/>
      <w:sz w:val="26"/>
      <w:szCs w:val="33"/>
    </w:rPr>
  </w:style>
  <w:style w:type="paragraph" w:customStyle="1" w:styleId="Style56">
    <w:name w:val="Style56"/>
    <w:basedOn w:val="Normal"/>
    <w:rsid w:val="00A027FF"/>
    <w:pPr>
      <w:spacing w:before="120" w:after="120"/>
    </w:pPr>
    <w:rPr>
      <w:rFonts w:cs="AL-Mohanad Bold"/>
      <w:color w:val="0000FF"/>
      <w:spacing w:val="-12"/>
      <w:sz w:val="32"/>
      <w:szCs w:val="34"/>
    </w:rPr>
  </w:style>
  <w:style w:type="paragraph" w:customStyle="1" w:styleId="Style57">
    <w:name w:val="Style57"/>
    <w:basedOn w:val="Normal"/>
    <w:rsid w:val="00A027FF"/>
    <w:pPr>
      <w:spacing w:before="80" w:line="216" w:lineRule="auto"/>
    </w:pPr>
    <w:rPr>
      <w:rFonts w:cs="Times New Roman"/>
      <w:spacing w:val="-4"/>
      <w:sz w:val="30"/>
      <w:szCs w:val="30"/>
    </w:rPr>
  </w:style>
  <w:style w:type="paragraph" w:customStyle="1" w:styleId="Style58">
    <w:name w:val="Style58"/>
    <w:basedOn w:val="Normal"/>
    <w:rsid w:val="00A027FF"/>
    <w:pPr>
      <w:spacing w:before="80" w:line="216" w:lineRule="auto"/>
    </w:pPr>
    <w:rPr>
      <w:rFonts w:cs="AL-Mohanad Bold"/>
      <w:spacing w:val="-4"/>
      <w:sz w:val="30"/>
      <w:szCs w:val="30"/>
    </w:rPr>
  </w:style>
  <w:style w:type="paragraph" w:customStyle="1" w:styleId="Style59">
    <w:name w:val="Style59"/>
    <w:basedOn w:val="Normal"/>
    <w:rsid w:val="00A027FF"/>
    <w:pPr>
      <w:spacing w:before="80" w:line="216" w:lineRule="auto"/>
    </w:pPr>
    <w:rPr>
      <w:rFonts w:cs="CTraditional Arabic"/>
      <w:sz w:val="26"/>
      <w:szCs w:val="33"/>
    </w:rPr>
  </w:style>
  <w:style w:type="paragraph" w:customStyle="1" w:styleId="Style60">
    <w:name w:val="Style60"/>
    <w:basedOn w:val="Normal"/>
    <w:rsid w:val="00A027FF"/>
    <w:pPr>
      <w:spacing w:before="80" w:line="216" w:lineRule="auto"/>
    </w:pPr>
    <w:rPr>
      <w:rFonts w:cs="CTraditional Arabic"/>
      <w:w w:val="125"/>
      <w:sz w:val="26"/>
      <w:szCs w:val="33"/>
    </w:rPr>
  </w:style>
  <w:style w:type="paragraph" w:customStyle="1" w:styleId="Style61">
    <w:name w:val="Style61"/>
    <w:basedOn w:val="Normal"/>
    <w:rsid w:val="00A027FF"/>
    <w:pPr>
      <w:spacing w:before="80" w:line="216" w:lineRule="auto"/>
    </w:pPr>
    <w:rPr>
      <w:rFonts w:cs="CTraditional Arabic"/>
      <w:w w:val="125"/>
      <w:sz w:val="26"/>
      <w:szCs w:val="33"/>
    </w:rPr>
  </w:style>
  <w:style w:type="paragraph" w:customStyle="1" w:styleId="Style62">
    <w:name w:val="Style62"/>
    <w:basedOn w:val="Normal"/>
    <w:rsid w:val="00A027FF"/>
    <w:pPr>
      <w:spacing w:before="80" w:line="216" w:lineRule="auto"/>
    </w:pPr>
    <w:rPr>
      <w:rFonts w:cs="CTraditional Arabic"/>
      <w:sz w:val="26"/>
      <w:szCs w:val="33"/>
    </w:rPr>
  </w:style>
  <w:style w:type="paragraph" w:customStyle="1" w:styleId="Style63">
    <w:name w:val="Style63"/>
    <w:basedOn w:val="Normal"/>
    <w:rsid w:val="00A027FF"/>
    <w:pPr>
      <w:spacing w:before="80" w:line="216" w:lineRule="auto"/>
    </w:pPr>
    <w:rPr>
      <w:rFonts w:cs="CTraditional Arabic"/>
      <w:w w:val="125"/>
      <w:sz w:val="26"/>
      <w:szCs w:val="33"/>
    </w:rPr>
  </w:style>
  <w:style w:type="paragraph" w:customStyle="1" w:styleId="Style64">
    <w:name w:val="Style64"/>
    <w:basedOn w:val="Normal"/>
    <w:rsid w:val="00A027FF"/>
    <w:pPr>
      <w:spacing w:line="221" w:lineRule="auto"/>
    </w:pPr>
    <w:rPr>
      <w:rFonts w:ascii="Msh Quraan1" w:hAnsi="Msh Quraan1"/>
      <w:b/>
      <w:bCs/>
      <w:sz w:val="25"/>
      <w:szCs w:val="25"/>
    </w:rPr>
  </w:style>
  <w:style w:type="paragraph" w:customStyle="1" w:styleId="Style65">
    <w:name w:val="Style65"/>
    <w:basedOn w:val="Normal"/>
    <w:rsid w:val="00A027FF"/>
    <w:pPr>
      <w:spacing w:line="221" w:lineRule="auto"/>
    </w:pPr>
    <w:rPr>
      <w:rFonts w:cs="AL-Mohanad Bold"/>
      <w:sz w:val="26"/>
      <w:szCs w:val="33"/>
    </w:rPr>
  </w:style>
  <w:style w:type="paragraph" w:customStyle="1" w:styleId="Style66">
    <w:name w:val="Style66"/>
    <w:basedOn w:val="Style55"/>
    <w:rsid w:val="00A027FF"/>
    <w:rPr>
      <w:color w:val="auto"/>
      <w:sz w:val="35"/>
      <w:szCs w:val="37"/>
    </w:rPr>
  </w:style>
  <w:style w:type="paragraph" w:customStyle="1" w:styleId="Style67">
    <w:name w:val="Style67"/>
    <w:basedOn w:val="Style66"/>
    <w:rsid w:val="00A027FF"/>
    <w:rPr>
      <w:color w:val="FF0000"/>
    </w:rPr>
  </w:style>
  <w:style w:type="paragraph" w:customStyle="1" w:styleId="Style68">
    <w:name w:val="Style68"/>
    <w:basedOn w:val="Normal"/>
    <w:rsid w:val="00A027FF"/>
    <w:pPr>
      <w:spacing w:before="120"/>
    </w:pPr>
    <w:rPr>
      <w:rFonts w:cs="AL-Mohanad Bold"/>
      <w:spacing w:val="-4"/>
      <w:sz w:val="33"/>
      <w:szCs w:val="35"/>
    </w:rPr>
  </w:style>
  <w:style w:type="paragraph" w:customStyle="1" w:styleId="Style69">
    <w:name w:val="Style69"/>
    <w:basedOn w:val="Style68"/>
    <w:rsid w:val="00A027FF"/>
    <w:rPr>
      <w:color w:val="FF0000"/>
    </w:rPr>
  </w:style>
  <w:style w:type="paragraph" w:customStyle="1" w:styleId="Style70">
    <w:name w:val="Style70"/>
    <w:basedOn w:val="Normal"/>
    <w:rsid w:val="00A027FF"/>
    <w:pPr>
      <w:spacing w:line="221" w:lineRule="auto"/>
    </w:pPr>
    <w:rPr>
      <w:rFonts w:ascii="Msh Quraan1" w:hAnsi="Msh Quraan1"/>
      <w:b/>
      <w:bCs/>
      <w:color w:val="FF0000"/>
      <w:sz w:val="25"/>
      <w:szCs w:val="25"/>
    </w:rPr>
  </w:style>
  <w:style w:type="paragraph" w:customStyle="1" w:styleId="Style71">
    <w:name w:val="Style71"/>
    <w:basedOn w:val="Normal"/>
    <w:rsid w:val="00A027FF"/>
    <w:pPr>
      <w:spacing w:line="221" w:lineRule="auto"/>
    </w:pPr>
    <w:rPr>
      <w:rFonts w:cs="AL-Mohanad Bold"/>
      <w:sz w:val="33"/>
      <w:szCs w:val="31"/>
    </w:rPr>
  </w:style>
  <w:style w:type="paragraph" w:customStyle="1" w:styleId="Style72">
    <w:name w:val="Style72"/>
    <w:basedOn w:val="Normal"/>
    <w:rsid w:val="00A027FF"/>
    <w:pPr>
      <w:spacing w:line="221" w:lineRule="auto"/>
    </w:pPr>
    <w:rPr>
      <w:rFonts w:cs="CTraditional Arabic"/>
      <w:color w:val="FF0000"/>
      <w:w w:val="125"/>
      <w:sz w:val="26"/>
      <w:szCs w:val="33"/>
    </w:rPr>
  </w:style>
  <w:style w:type="paragraph" w:customStyle="1" w:styleId="Style73">
    <w:name w:val="Style73"/>
    <w:basedOn w:val="Normal"/>
    <w:rsid w:val="00A027FF"/>
    <w:pPr>
      <w:spacing w:line="221" w:lineRule="auto"/>
    </w:pPr>
    <w:rPr>
      <w:rFonts w:cs="CTraditional Arabic"/>
      <w:sz w:val="26"/>
      <w:szCs w:val="33"/>
    </w:rPr>
  </w:style>
  <w:style w:type="paragraph" w:customStyle="1" w:styleId="Style74">
    <w:name w:val="Style74"/>
    <w:basedOn w:val="Normal"/>
    <w:rsid w:val="00A027FF"/>
    <w:pPr>
      <w:spacing w:line="221" w:lineRule="auto"/>
    </w:pPr>
    <w:rPr>
      <w:rFonts w:cs="CTraditional Arabic"/>
      <w:color w:val="FF0000"/>
      <w:sz w:val="26"/>
      <w:szCs w:val="33"/>
    </w:rPr>
  </w:style>
  <w:style w:type="paragraph" w:customStyle="1" w:styleId="Style75">
    <w:name w:val="Style75"/>
    <w:basedOn w:val="Style54"/>
    <w:rsid w:val="00A027FF"/>
    <w:rPr>
      <w:color w:val="FF0000"/>
    </w:rPr>
  </w:style>
  <w:style w:type="paragraph" w:customStyle="1" w:styleId="Style76">
    <w:name w:val="Style76"/>
    <w:basedOn w:val="Style67"/>
    <w:rsid w:val="00A027FF"/>
    <w:pPr>
      <w:spacing w:after="0"/>
    </w:pPr>
    <w:rPr>
      <w:color w:val="auto"/>
    </w:rPr>
  </w:style>
  <w:style w:type="paragraph" w:customStyle="1" w:styleId="Style77">
    <w:name w:val="Style77"/>
    <w:basedOn w:val="Normal"/>
    <w:rsid w:val="00A027FF"/>
    <w:pPr>
      <w:spacing w:line="221" w:lineRule="auto"/>
    </w:pPr>
    <w:rPr>
      <w:rFonts w:ascii="Msh Quraan1" w:hAnsi="Msh Quraan1"/>
      <w:b/>
      <w:bCs/>
      <w:sz w:val="25"/>
      <w:szCs w:val="25"/>
    </w:rPr>
  </w:style>
  <w:style w:type="paragraph" w:customStyle="1" w:styleId="Style78">
    <w:name w:val="Style78"/>
    <w:basedOn w:val="Style76"/>
    <w:rsid w:val="00A027FF"/>
    <w:pPr>
      <w:spacing w:after="240"/>
    </w:pPr>
    <w:rPr>
      <w:sz w:val="45"/>
      <w:szCs w:val="43"/>
    </w:rPr>
  </w:style>
  <w:style w:type="paragraph" w:customStyle="1" w:styleId="Style79">
    <w:name w:val="Style79"/>
    <w:basedOn w:val="Style49"/>
    <w:rsid w:val="00A027FF"/>
    <w:pPr>
      <w:jc w:val="center"/>
    </w:pPr>
    <w:rPr>
      <w:rFonts w:cs="AL-Mateen"/>
      <w:sz w:val="50"/>
      <w:szCs w:val="48"/>
    </w:rPr>
  </w:style>
  <w:style w:type="paragraph" w:customStyle="1" w:styleId="Style80">
    <w:name w:val="Style80"/>
    <w:basedOn w:val="Normal"/>
    <w:rsid w:val="00A027FF"/>
    <w:pPr>
      <w:spacing w:before="60" w:line="223" w:lineRule="auto"/>
    </w:pPr>
    <w:rPr>
      <w:rFonts w:cs="AL-Mohanad Bold"/>
      <w:sz w:val="31"/>
      <w:szCs w:val="33"/>
    </w:rPr>
  </w:style>
  <w:style w:type="paragraph" w:customStyle="1" w:styleId="Style81">
    <w:name w:val="Style81"/>
    <w:basedOn w:val="Normal"/>
    <w:rsid w:val="00A027FF"/>
    <w:pPr>
      <w:spacing w:before="60" w:line="223" w:lineRule="auto"/>
    </w:pPr>
    <w:rPr>
      <w:rFonts w:ascii="Msh Quraan1" w:hAnsi="Msh Quraan1"/>
      <w:b/>
      <w:bCs/>
      <w:kern w:val="72"/>
      <w:sz w:val="25"/>
      <w:szCs w:val="25"/>
    </w:rPr>
  </w:style>
  <w:style w:type="paragraph" w:customStyle="1" w:styleId="Style82">
    <w:name w:val="Style82"/>
    <w:basedOn w:val="Normal"/>
    <w:link w:val="Style82Char"/>
    <w:rsid w:val="00A027FF"/>
    <w:pPr>
      <w:spacing w:before="60" w:line="223" w:lineRule="auto"/>
    </w:pPr>
    <w:rPr>
      <w:rFonts w:ascii="Msh Quraan1" w:hAnsi="Msh Quraan1"/>
      <w:b/>
      <w:bCs/>
      <w:kern w:val="72"/>
      <w:sz w:val="25"/>
      <w:szCs w:val="25"/>
    </w:rPr>
  </w:style>
  <w:style w:type="character" w:customStyle="1" w:styleId="Style82Char">
    <w:name w:val="Style82 Char"/>
    <w:link w:val="Style82"/>
    <w:rsid w:val="00A027FF"/>
    <w:rPr>
      <w:rFonts w:ascii="Msh Quraan1" w:eastAsia="Batang" w:hAnsi="Msh Quraan1" w:cs="AAA GoldenLotus"/>
      <w:b/>
      <w:bCs/>
      <w:kern w:val="72"/>
      <w:sz w:val="25"/>
      <w:szCs w:val="25"/>
      <w:lang w:eastAsia="ar-SA"/>
    </w:rPr>
  </w:style>
  <w:style w:type="paragraph" w:customStyle="1" w:styleId="Style83">
    <w:name w:val="Style83"/>
    <w:basedOn w:val="Normal"/>
    <w:rsid w:val="00A027FF"/>
    <w:pPr>
      <w:spacing w:before="60" w:line="223" w:lineRule="auto"/>
    </w:pPr>
    <w:rPr>
      <w:rFonts w:ascii="Msh Quraan1" w:hAnsi="Msh Quraan1"/>
      <w:b/>
      <w:bCs/>
      <w:kern w:val="72"/>
      <w:sz w:val="25"/>
      <w:szCs w:val="25"/>
    </w:rPr>
  </w:style>
  <w:style w:type="paragraph" w:customStyle="1" w:styleId="Style84">
    <w:name w:val="Style84"/>
    <w:basedOn w:val="Normal"/>
    <w:rsid w:val="00A027FF"/>
    <w:pPr>
      <w:spacing w:before="60" w:line="223" w:lineRule="auto"/>
    </w:pPr>
    <w:rPr>
      <w:rFonts w:ascii="Msh Quraan1" w:hAnsi="Msh Quraan1"/>
      <w:b/>
      <w:bCs/>
      <w:kern w:val="72"/>
      <w:sz w:val="25"/>
      <w:szCs w:val="25"/>
    </w:rPr>
  </w:style>
  <w:style w:type="paragraph" w:customStyle="1" w:styleId="Style85">
    <w:name w:val="Style85"/>
    <w:basedOn w:val="Normal"/>
    <w:rsid w:val="00A027FF"/>
    <w:pPr>
      <w:spacing w:before="60" w:line="223" w:lineRule="auto"/>
    </w:pPr>
    <w:rPr>
      <w:rFonts w:ascii="Msh Quraan1" w:hAnsi="Msh Quraan1"/>
      <w:b/>
      <w:bCs/>
      <w:kern w:val="72"/>
      <w:sz w:val="25"/>
      <w:szCs w:val="25"/>
    </w:rPr>
  </w:style>
  <w:style w:type="paragraph" w:customStyle="1" w:styleId="Style86">
    <w:name w:val="Style86"/>
    <w:basedOn w:val="Style79"/>
    <w:rsid w:val="00A027FF"/>
  </w:style>
  <w:style w:type="paragraph" w:customStyle="1" w:styleId="Style87">
    <w:name w:val="Style87"/>
    <w:basedOn w:val="Normal"/>
    <w:rsid w:val="00A027FF"/>
    <w:pPr>
      <w:spacing w:before="60" w:line="221" w:lineRule="auto"/>
    </w:pPr>
    <w:rPr>
      <w:rFonts w:cs="AL-Mohanad Bold"/>
      <w:sz w:val="31"/>
      <w:szCs w:val="33"/>
    </w:rPr>
  </w:style>
  <w:style w:type="paragraph" w:customStyle="1" w:styleId="Style88">
    <w:name w:val="Style88"/>
    <w:basedOn w:val="Style49"/>
    <w:rsid w:val="00A027FF"/>
    <w:pPr>
      <w:jc w:val="both"/>
    </w:pPr>
    <w:rPr>
      <w:spacing w:val="-6"/>
      <w:sz w:val="36"/>
      <w:szCs w:val="38"/>
    </w:rPr>
  </w:style>
  <w:style w:type="paragraph" w:customStyle="1" w:styleId="Style89">
    <w:name w:val="Style89"/>
    <w:basedOn w:val="Normal"/>
    <w:rsid w:val="00A027FF"/>
    <w:pPr>
      <w:spacing w:before="60" w:line="223" w:lineRule="auto"/>
    </w:pPr>
    <w:rPr>
      <w:rFonts w:cs="CTraditional Arabic"/>
      <w:sz w:val="26"/>
      <w:szCs w:val="33"/>
    </w:rPr>
  </w:style>
  <w:style w:type="paragraph" w:customStyle="1" w:styleId="Style90">
    <w:name w:val="Style90"/>
    <w:basedOn w:val="Normal"/>
    <w:rsid w:val="00A027FF"/>
    <w:pPr>
      <w:spacing w:before="60" w:line="223" w:lineRule="auto"/>
    </w:pPr>
    <w:rPr>
      <w:rFonts w:cs="CTraditional Arabic"/>
      <w:w w:val="125"/>
      <w:sz w:val="26"/>
      <w:szCs w:val="33"/>
    </w:rPr>
  </w:style>
  <w:style w:type="paragraph" w:customStyle="1" w:styleId="Style91">
    <w:name w:val="Style91"/>
    <w:basedOn w:val="Style87"/>
    <w:rsid w:val="00A027FF"/>
    <w:pPr>
      <w:ind w:firstLine="0"/>
      <w:jc w:val="center"/>
    </w:pPr>
    <w:rPr>
      <w:sz w:val="100"/>
      <w:szCs w:val="100"/>
    </w:rPr>
  </w:style>
  <w:style w:type="paragraph" w:customStyle="1" w:styleId="Style92">
    <w:name w:val="Style92"/>
    <w:basedOn w:val="Normal"/>
    <w:rsid w:val="00A027FF"/>
    <w:pPr>
      <w:spacing w:before="60" w:line="223" w:lineRule="auto"/>
    </w:pPr>
    <w:rPr>
      <w:rFonts w:cs="AL-Mohanad"/>
      <w:spacing w:val="-8"/>
      <w:sz w:val="65"/>
      <w:szCs w:val="63"/>
    </w:rPr>
  </w:style>
  <w:style w:type="paragraph" w:customStyle="1" w:styleId="Style93">
    <w:name w:val="Style93"/>
    <w:basedOn w:val="Normal"/>
    <w:rsid w:val="00A027FF"/>
    <w:pPr>
      <w:spacing w:before="0" w:line="204" w:lineRule="auto"/>
      <w:ind w:left="720"/>
    </w:pPr>
    <w:rPr>
      <w:rFonts w:cs="AL-Mohanad Bold"/>
      <w:sz w:val="43"/>
      <w:szCs w:val="45"/>
    </w:rPr>
  </w:style>
  <w:style w:type="paragraph" w:customStyle="1" w:styleId="Style94">
    <w:name w:val="Style94"/>
    <w:basedOn w:val="Normal"/>
    <w:rsid w:val="00A027FF"/>
    <w:pPr>
      <w:spacing w:before="60" w:line="221" w:lineRule="auto"/>
    </w:pPr>
    <w:rPr>
      <w:rFonts w:cs="AL-Mohanad Bold"/>
      <w:sz w:val="30"/>
      <w:szCs w:val="30"/>
    </w:rPr>
  </w:style>
  <w:style w:type="paragraph" w:customStyle="1" w:styleId="Style95">
    <w:name w:val="Style95"/>
    <w:basedOn w:val="Normal"/>
    <w:rsid w:val="00A027FF"/>
    <w:pPr>
      <w:spacing w:before="60" w:line="221" w:lineRule="auto"/>
    </w:pPr>
    <w:rPr>
      <w:rFonts w:cs="AL-Mohanad Bold"/>
      <w:sz w:val="30"/>
      <w:szCs w:val="30"/>
    </w:rPr>
  </w:style>
  <w:style w:type="paragraph" w:customStyle="1" w:styleId="Style96">
    <w:name w:val="Style96"/>
    <w:basedOn w:val="Style49"/>
    <w:rsid w:val="00A027FF"/>
    <w:pPr>
      <w:jc w:val="center"/>
    </w:pPr>
    <w:rPr>
      <w:rFonts w:cs="AL-Mateen"/>
      <w:sz w:val="46"/>
      <w:szCs w:val="44"/>
    </w:rPr>
  </w:style>
  <w:style w:type="paragraph" w:customStyle="1" w:styleId="Style97">
    <w:name w:val="Style97"/>
    <w:basedOn w:val="Normal"/>
    <w:rsid w:val="00A027FF"/>
    <w:pPr>
      <w:spacing w:before="60" w:line="223" w:lineRule="auto"/>
    </w:pPr>
    <w:rPr>
      <w:rFonts w:cs="AL-Mohanad Bold"/>
      <w:sz w:val="32"/>
    </w:rPr>
  </w:style>
  <w:style w:type="paragraph" w:customStyle="1" w:styleId="Style98">
    <w:name w:val="Style98"/>
    <w:basedOn w:val="Normal"/>
    <w:rsid w:val="00A027FF"/>
    <w:pPr>
      <w:spacing w:before="60" w:line="223" w:lineRule="auto"/>
    </w:pPr>
    <w:rPr>
      <w:rFonts w:cs="CTraditional Arabic"/>
      <w:sz w:val="26"/>
      <w:szCs w:val="33"/>
    </w:rPr>
  </w:style>
  <w:style w:type="paragraph" w:customStyle="1" w:styleId="Style99">
    <w:name w:val="Style99"/>
    <w:basedOn w:val="Normal"/>
    <w:rsid w:val="00A027FF"/>
    <w:pPr>
      <w:spacing w:before="60" w:line="223" w:lineRule="auto"/>
    </w:pPr>
    <w:rPr>
      <w:rFonts w:cs="CTraditional Arabic"/>
      <w:w w:val="125"/>
      <w:sz w:val="26"/>
      <w:szCs w:val="33"/>
    </w:rPr>
  </w:style>
  <w:style w:type="paragraph" w:customStyle="1" w:styleId="Style100">
    <w:name w:val="Style100"/>
    <w:basedOn w:val="Normal"/>
    <w:rsid w:val="00A027FF"/>
    <w:pPr>
      <w:spacing w:line="221" w:lineRule="auto"/>
    </w:pPr>
    <w:rPr>
      <w:rFonts w:ascii="Msh Quraan1" w:hAnsi="Msh Quraan1"/>
      <w:b/>
      <w:bCs/>
      <w:kern w:val="72"/>
      <w:sz w:val="25"/>
      <w:szCs w:val="25"/>
    </w:rPr>
  </w:style>
  <w:style w:type="paragraph" w:customStyle="1" w:styleId="Style101">
    <w:name w:val="Style101"/>
    <w:basedOn w:val="Normal"/>
    <w:rsid w:val="00A027FF"/>
    <w:pPr>
      <w:spacing w:before="0" w:line="192" w:lineRule="auto"/>
    </w:pPr>
    <w:rPr>
      <w:rFonts w:cs="AL-Mohanad Bold"/>
      <w:sz w:val="46"/>
      <w:szCs w:val="44"/>
    </w:rPr>
  </w:style>
  <w:style w:type="paragraph" w:customStyle="1" w:styleId="Style114">
    <w:name w:val="Style114"/>
    <w:basedOn w:val="Normal"/>
    <w:rsid w:val="00A027FF"/>
    <w:pPr>
      <w:spacing w:before="120"/>
    </w:pPr>
    <w:rPr>
      <w:rFonts w:cs="AL-Mohanad Bold"/>
      <w:color w:val="FF0000"/>
      <w:sz w:val="36"/>
    </w:rPr>
  </w:style>
  <w:style w:type="paragraph" w:customStyle="1" w:styleId="Style102">
    <w:name w:val="Style102"/>
    <w:basedOn w:val="Style96"/>
    <w:rsid w:val="00A027FF"/>
    <w:pPr>
      <w:spacing w:before="60" w:after="0"/>
    </w:pPr>
  </w:style>
  <w:style w:type="paragraph" w:customStyle="1" w:styleId="Style103">
    <w:name w:val="Style103"/>
    <w:basedOn w:val="Style101"/>
    <w:rsid w:val="00A027FF"/>
  </w:style>
  <w:style w:type="paragraph" w:customStyle="1" w:styleId="Style104">
    <w:name w:val="Style104"/>
    <w:basedOn w:val="Normal"/>
    <w:rsid w:val="00A027FF"/>
    <w:pPr>
      <w:spacing w:line="221" w:lineRule="auto"/>
    </w:pPr>
    <w:rPr>
      <w:rFonts w:cs="AL-Mohanad Bold"/>
      <w:sz w:val="32"/>
    </w:rPr>
  </w:style>
  <w:style w:type="paragraph" w:customStyle="1" w:styleId="Style105">
    <w:name w:val="Style105"/>
    <w:basedOn w:val="Normal"/>
    <w:rsid w:val="00A027FF"/>
    <w:pPr>
      <w:spacing w:line="221" w:lineRule="auto"/>
    </w:pPr>
    <w:rPr>
      <w:rFonts w:ascii="Msh Quraan1" w:hAnsi="Msh Quraan1"/>
      <w:b/>
      <w:bCs/>
      <w:kern w:val="72"/>
      <w:sz w:val="25"/>
      <w:szCs w:val="25"/>
    </w:rPr>
  </w:style>
  <w:style w:type="paragraph" w:customStyle="1" w:styleId="Style106">
    <w:name w:val="Style106"/>
    <w:basedOn w:val="Normal"/>
    <w:rsid w:val="00A027FF"/>
    <w:pPr>
      <w:spacing w:line="221" w:lineRule="auto"/>
    </w:pPr>
    <w:rPr>
      <w:rFonts w:cs="CTraditional Arabic"/>
      <w:sz w:val="26"/>
      <w:szCs w:val="33"/>
    </w:rPr>
  </w:style>
  <w:style w:type="paragraph" w:customStyle="1" w:styleId="Style107">
    <w:name w:val="Style107"/>
    <w:basedOn w:val="Normal"/>
    <w:rsid w:val="00A027FF"/>
    <w:pPr>
      <w:spacing w:line="221" w:lineRule="auto"/>
    </w:pPr>
    <w:rPr>
      <w:rFonts w:cs="CTraditional Arabic"/>
      <w:w w:val="125"/>
      <w:sz w:val="26"/>
      <w:szCs w:val="33"/>
    </w:rPr>
  </w:style>
  <w:style w:type="paragraph" w:customStyle="1" w:styleId="Style108">
    <w:name w:val="Style108"/>
    <w:basedOn w:val="Normal"/>
    <w:rsid w:val="00A027FF"/>
    <w:pPr>
      <w:spacing w:line="218" w:lineRule="auto"/>
    </w:pPr>
    <w:rPr>
      <w:rFonts w:cs="CTraditional Arabic"/>
      <w:color w:val="FF0000"/>
      <w:sz w:val="26"/>
      <w:szCs w:val="33"/>
    </w:rPr>
  </w:style>
  <w:style w:type="paragraph" w:customStyle="1" w:styleId="Style109">
    <w:name w:val="Style109"/>
    <w:basedOn w:val="Normal"/>
    <w:rsid w:val="00A027FF"/>
    <w:pPr>
      <w:spacing w:line="218" w:lineRule="auto"/>
    </w:pPr>
    <w:rPr>
      <w:rFonts w:cs="CTraditional Arabic"/>
      <w:color w:val="FF0000"/>
      <w:sz w:val="26"/>
      <w:szCs w:val="33"/>
    </w:rPr>
  </w:style>
  <w:style w:type="paragraph" w:customStyle="1" w:styleId="Style110">
    <w:name w:val="Style110"/>
    <w:basedOn w:val="Normal"/>
    <w:autoRedefine/>
    <w:rsid w:val="00A027FF"/>
    <w:pPr>
      <w:spacing w:line="218" w:lineRule="auto"/>
    </w:pPr>
    <w:rPr>
      <w:rFonts w:cs="CTraditional Arabic"/>
      <w:color w:val="FF0000"/>
      <w:sz w:val="26"/>
      <w:szCs w:val="33"/>
    </w:rPr>
  </w:style>
  <w:style w:type="paragraph" w:customStyle="1" w:styleId="Style111">
    <w:name w:val="Style111"/>
    <w:basedOn w:val="Normal"/>
    <w:rsid w:val="00A027FF"/>
    <w:pPr>
      <w:spacing w:line="220" w:lineRule="auto"/>
    </w:pPr>
    <w:rPr>
      <w:rFonts w:cs="CTraditional Arabic"/>
      <w:color w:val="FF0000"/>
      <w:sz w:val="26"/>
      <w:szCs w:val="33"/>
    </w:rPr>
  </w:style>
  <w:style w:type="paragraph" w:customStyle="1" w:styleId="Style112">
    <w:name w:val="Style112"/>
    <w:basedOn w:val="Normal"/>
    <w:rsid w:val="00A027FF"/>
    <w:pPr>
      <w:spacing w:line="220" w:lineRule="auto"/>
    </w:pPr>
    <w:rPr>
      <w:rFonts w:cs="CTraditional Arabic"/>
      <w:color w:val="FF0000"/>
      <w:w w:val="125"/>
      <w:sz w:val="26"/>
      <w:szCs w:val="33"/>
    </w:rPr>
  </w:style>
  <w:style w:type="paragraph" w:customStyle="1" w:styleId="Style113">
    <w:name w:val="Style113"/>
    <w:basedOn w:val="Normal"/>
    <w:rsid w:val="00A027FF"/>
    <w:pPr>
      <w:spacing w:line="220" w:lineRule="auto"/>
    </w:pPr>
    <w:rPr>
      <w:rFonts w:cs="CTraditional Arabic"/>
      <w:color w:val="FF0000"/>
      <w:w w:val="125"/>
      <w:sz w:val="26"/>
      <w:szCs w:val="33"/>
    </w:rPr>
  </w:style>
  <w:style w:type="paragraph" w:customStyle="1" w:styleId="Style115">
    <w:name w:val="Style115"/>
    <w:basedOn w:val="Normal"/>
    <w:rsid w:val="00A027FF"/>
    <w:pPr>
      <w:spacing w:line="204" w:lineRule="auto"/>
    </w:pPr>
    <w:rPr>
      <w:rFonts w:ascii="Msh Quraan1" w:hAnsi="Msh Quraan1"/>
      <w:b/>
      <w:bCs/>
      <w:color w:val="FF0000"/>
      <w:sz w:val="25"/>
      <w:szCs w:val="25"/>
    </w:rPr>
  </w:style>
  <w:style w:type="paragraph" w:customStyle="1" w:styleId="Style116">
    <w:name w:val="Style116"/>
    <w:basedOn w:val="Normal"/>
    <w:rsid w:val="00A027FF"/>
    <w:pPr>
      <w:spacing w:line="220" w:lineRule="auto"/>
    </w:pPr>
    <w:rPr>
      <w:rFonts w:cs="AL-Mohanad Bold"/>
      <w:spacing w:val="-4"/>
      <w:sz w:val="33"/>
      <w:szCs w:val="33"/>
    </w:rPr>
  </w:style>
  <w:style w:type="paragraph" w:customStyle="1" w:styleId="Style117">
    <w:name w:val="Style117"/>
    <w:basedOn w:val="Normal"/>
    <w:rsid w:val="00A027FF"/>
    <w:pPr>
      <w:spacing w:before="60" w:line="224" w:lineRule="auto"/>
    </w:pPr>
    <w:rPr>
      <w:rFonts w:cs="CTraditional Arabic"/>
      <w:sz w:val="26"/>
      <w:szCs w:val="33"/>
    </w:rPr>
  </w:style>
  <w:style w:type="paragraph" w:customStyle="1" w:styleId="Style118">
    <w:name w:val="Style118"/>
    <w:basedOn w:val="Normal"/>
    <w:rsid w:val="00A027FF"/>
    <w:pPr>
      <w:spacing w:before="60" w:line="224" w:lineRule="auto"/>
    </w:pPr>
    <w:rPr>
      <w:rFonts w:cs="CTraditional Arabic"/>
      <w:color w:val="FF0000"/>
      <w:w w:val="125"/>
      <w:sz w:val="26"/>
      <w:szCs w:val="33"/>
    </w:rPr>
  </w:style>
  <w:style w:type="paragraph" w:customStyle="1" w:styleId="Style119">
    <w:name w:val="Style119"/>
    <w:basedOn w:val="Normal"/>
    <w:rsid w:val="00A027FF"/>
    <w:pPr>
      <w:spacing w:before="60" w:line="224" w:lineRule="auto"/>
    </w:pPr>
    <w:rPr>
      <w:rFonts w:cs="CTraditional Arabic"/>
      <w:color w:val="FF0000"/>
      <w:sz w:val="26"/>
      <w:szCs w:val="33"/>
    </w:rPr>
  </w:style>
  <w:style w:type="paragraph" w:styleId="PlainText">
    <w:name w:val="Plain Text"/>
    <w:basedOn w:val="Normal"/>
    <w:link w:val="PlainTextChar"/>
    <w:rsid w:val="00A027FF"/>
    <w:pPr>
      <w:spacing w:before="0"/>
      <w:jc w:val="left"/>
    </w:pPr>
    <w:rPr>
      <w:rFonts w:ascii="Courier New" w:cs="Traditional Arabic"/>
      <w:noProof/>
      <w:sz w:val="20"/>
      <w:szCs w:val="20"/>
      <w:lang w:eastAsia="en-US"/>
    </w:rPr>
  </w:style>
  <w:style w:type="character" w:customStyle="1" w:styleId="PlainTextChar">
    <w:name w:val="Plain Text Char"/>
    <w:basedOn w:val="DefaultParagraphFont"/>
    <w:link w:val="PlainText"/>
    <w:rsid w:val="00A027FF"/>
    <w:rPr>
      <w:rFonts w:ascii="Courier New" w:eastAsia="Batang" w:hAnsi="Times New Roman" w:cs="Traditional Arabic"/>
      <w:noProof/>
      <w:sz w:val="20"/>
      <w:szCs w:val="20"/>
    </w:rPr>
  </w:style>
  <w:style w:type="paragraph" w:customStyle="1" w:styleId="Style120">
    <w:name w:val="Style120"/>
    <w:basedOn w:val="Normal"/>
    <w:rsid w:val="00A027FF"/>
    <w:rPr>
      <w:rFonts w:cs="SKR HEAD1"/>
      <w:sz w:val="33"/>
      <w:szCs w:val="35"/>
      <w:lang w:bidi="ar-EG"/>
    </w:rPr>
  </w:style>
  <w:style w:type="paragraph" w:customStyle="1" w:styleId="Style121">
    <w:name w:val="Style121"/>
    <w:basedOn w:val="Normal"/>
    <w:rsid w:val="00A027FF"/>
    <w:pPr>
      <w:tabs>
        <w:tab w:val="left" w:pos="2066"/>
      </w:tabs>
      <w:spacing w:before="60" w:line="223" w:lineRule="auto"/>
    </w:pPr>
    <w:rPr>
      <w:rFonts w:cs="AL-Mohanad Bold"/>
      <w:sz w:val="33"/>
      <w:szCs w:val="33"/>
    </w:rPr>
  </w:style>
  <w:style w:type="paragraph" w:customStyle="1" w:styleId="Style122">
    <w:name w:val="Style122"/>
    <w:basedOn w:val="Normal"/>
    <w:rsid w:val="00A027FF"/>
    <w:pPr>
      <w:spacing w:before="140" w:after="140"/>
    </w:pPr>
    <w:rPr>
      <w:rFonts w:cs="HeshamNormal"/>
      <w:sz w:val="33"/>
      <w:szCs w:val="35"/>
      <w:lang w:bidi="ar-EG"/>
    </w:rPr>
  </w:style>
  <w:style w:type="paragraph" w:customStyle="1" w:styleId="Style123">
    <w:name w:val="Style123"/>
    <w:basedOn w:val="Normal"/>
    <w:rsid w:val="00A027FF"/>
    <w:pPr>
      <w:spacing w:before="0" w:line="204" w:lineRule="auto"/>
      <w:ind w:left="352" w:hanging="352"/>
    </w:pPr>
    <w:rPr>
      <w:rFonts w:cs="AL-Mohanad Bold"/>
      <w:color w:val="FF0000"/>
      <w:sz w:val="25"/>
      <w:szCs w:val="25"/>
    </w:rPr>
  </w:style>
  <w:style w:type="paragraph" w:customStyle="1" w:styleId="Style124">
    <w:name w:val="Style124"/>
    <w:basedOn w:val="Style123"/>
    <w:rsid w:val="00A027FF"/>
  </w:style>
  <w:style w:type="paragraph" w:customStyle="1" w:styleId="Style125">
    <w:name w:val="Style125"/>
    <w:basedOn w:val="Normal"/>
    <w:rsid w:val="00A027FF"/>
    <w:pPr>
      <w:spacing w:before="120"/>
    </w:pPr>
    <w:rPr>
      <w:rFonts w:cs="SKR HEAD1"/>
      <w:sz w:val="29"/>
      <w:szCs w:val="31"/>
      <w:lang w:bidi="ar-EG"/>
    </w:rPr>
  </w:style>
  <w:style w:type="paragraph" w:customStyle="1" w:styleId="Style126">
    <w:name w:val="Style126"/>
    <w:basedOn w:val="Style122"/>
    <w:rsid w:val="00A027FF"/>
  </w:style>
  <w:style w:type="paragraph" w:customStyle="1" w:styleId="Style127">
    <w:name w:val="Style127"/>
    <w:basedOn w:val="Normal"/>
    <w:rsid w:val="00A027FF"/>
    <w:pPr>
      <w:tabs>
        <w:tab w:val="left" w:pos="2066"/>
      </w:tabs>
      <w:spacing w:before="60" w:line="223" w:lineRule="auto"/>
    </w:pPr>
    <w:rPr>
      <w:rFonts w:cs="CTraditional Arabic"/>
      <w:color w:val="FF0000"/>
      <w:sz w:val="26"/>
      <w:szCs w:val="33"/>
    </w:rPr>
  </w:style>
  <w:style w:type="paragraph" w:customStyle="1" w:styleId="Style128">
    <w:name w:val="Style128"/>
    <w:basedOn w:val="Normal"/>
    <w:rsid w:val="00A027FF"/>
    <w:pPr>
      <w:spacing w:before="60" w:line="223" w:lineRule="auto"/>
    </w:pPr>
    <w:rPr>
      <w:rFonts w:cs="CTraditional Arabic"/>
      <w:color w:val="FF0000"/>
      <w:sz w:val="26"/>
      <w:szCs w:val="33"/>
    </w:rPr>
  </w:style>
  <w:style w:type="paragraph" w:customStyle="1" w:styleId="Style129">
    <w:name w:val="Style129"/>
    <w:basedOn w:val="Normal"/>
    <w:rsid w:val="00A027FF"/>
    <w:pPr>
      <w:spacing w:before="60" w:line="221" w:lineRule="auto"/>
    </w:pPr>
    <w:rPr>
      <w:rFonts w:cs="CTraditional Arabic"/>
      <w:color w:val="FF0000"/>
      <w:sz w:val="26"/>
      <w:szCs w:val="33"/>
    </w:rPr>
  </w:style>
  <w:style w:type="paragraph" w:customStyle="1" w:styleId="Style130">
    <w:name w:val="Style130"/>
    <w:basedOn w:val="Style125"/>
    <w:rsid w:val="00A027FF"/>
  </w:style>
  <w:style w:type="paragraph" w:customStyle="1" w:styleId="Style131">
    <w:name w:val="Style131"/>
    <w:basedOn w:val="Normal"/>
    <w:rsid w:val="00A027FF"/>
    <w:pPr>
      <w:spacing w:before="60" w:line="223" w:lineRule="auto"/>
    </w:pPr>
    <w:rPr>
      <w:rFonts w:cs="AL-Mohanad Bold"/>
      <w:sz w:val="33"/>
      <w:szCs w:val="33"/>
    </w:rPr>
  </w:style>
  <w:style w:type="paragraph" w:customStyle="1" w:styleId="Style132">
    <w:name w:val="Style132"/>
    <w:basedOn w:val="Normal"/>
    <w:rsid w:val="00A027FF"/>
    <w:pPr>
      <w:spacing w:before="60" w:line="223" w:lineRule="auto"/>
    </w:pPr>
    <w:rPr>
      <w:rFonts w:ascii="Msh Quraan1" w:hAnsi="Msh Quraan1"/>
      <w:b/>
      <w:bCs/>
      <w:color w:val="FF0000"/>
      <w:sz w:val="25"/>
      <w:szCs w:val="25"/>
    </w:rPr>
  </w:style>
  <w:style w:type="paragraph" w:customStyle="1" w:styleId="Style133">
    <w:name w:val="Style133"/>
    <w:basedOn w:val="Style126"/>
    <w:rsid w:val="00A027FF"/>
  </w:style>
  <w:style w:type="paragraph" w:customStyle="1" w:styleId="Style134">
    <w:name w:val="Style134"/>
    <w:basedOn w:val="Style126"/>
    <w:rsid w:val="00A027FF"/>
  </w:style>
  <w:style w:type="paragraph" w:customStyle="1" w:styleId="Style135">
    <w:name w:val="Style135"/>
    <w:basedOn w:val="Normal"/>
    <w:rsid w:val="00A027FF"/>
    <w:pPr>
      <w:spacing w:before="50" w:line="221" w:lineRule="auto"/>
    </w:pPr>
    <w:rPr>
      <w:rFonts w:cs="CTraditional Arabic"/>
      <w:color w:val="FF0000"/>
      <w:spacing w:val="-4"/>
      <w:sz w:val="26"/>
      <w:szCs w:val="33"/>
    </w:rPr>
  </w:style>
  <w:style w:type="paragraph" w:customStyle="1" w:styleId="Style136">
    <w:name w:val="Style136"/>
    <w:basedOn w:val="Normal"/>
    <w:rsid w:val="00A027FF"/>
    <w:pPr>
      <w:spacing w:before="50" w:line="221" w:lineRule="auto"/>
    </w:pPr>
    <w:rPr>
      <w:rFonts w:cs="CTraditional Arabic"/>
      <w:color w:val="FF0000"/>
      <w:spacing w:val="-4"/>
      <w:w w:val="125"/>
      <w:sz w:val="37"/>
      <w:szCs w:val="37"/>
    </w:rPr>
  </w:style>
  <w:style w:type="paragraph" w:customStyle="1" w:styleId="Style137">
    <w:name w:val="Style137"/>
    <w:basedOn w:val="Normal"/>
    <w:rsid w:val="00A027FF"/>
    <w:pPr>
      <w:spacing w:before="0" w:line="204" w:lineRule="auto"/>
      <w:ind w:left="352" w:hanging="352"/>
    </w:pPr>
    <w:rPr>
      <w:rFonts w:cs="AL-Mohanad Bold"/>
      <w:color w:val="FF0000"/>
      <w:sz w:val="25"/>
      <w:szCs w:val="25"/>
    </w:rPr>
  </w:style>
  <w:style w:type="paragraph" w:customStyle="1" w:styleId="Style138">
    <w:name w:val="Style138"/>
    <w:basedOn w:val="Normal"/>
    <w:rsid w:val="00A027FF"/>
    <w:pPr>
      <w:spacing w:before="0" w:line="192" w:lineRule="auto"/>
      <w:ind w:left="352" w:hanging="352"/>
    </w:pPr>
    <w:rPr>
      <w:rFonts w:cs="CTraditional Arabic"/>
      <w:color w:val="FF0000"/>
      <w:spacing w:val="-4"/>
      <w:w w:val="125"/>
      <w:sz w:val="25"/>
      <w:szCs w:val="27"/>
    </w:rPr>
  </w:style>
  <w:style w:type="paragraph" w:customStyle="1" w:styleId="Style139">
    <w:name w:val="Style139"/>
    <w:basedOn w:val="Normal"/>
    <w:rsid w:val="00A027FF"/>
    <w:pPr>
      <w:spacing w:before="50" w:line="221" w:lineRule="auto"/>
    </w:pPr>
    <w:rPr>
      <w:rFonts w:cs="CTraditional Arabic"/>
      <w:color w:val="FF0000"/>
      <w:spacing w:val="-4"/>
      <w:w w:val="125"/>
      <w:sz w:val="37"/>
      <w:szCs w:val="37"/>
    </w:rPr>
  </w:style>
  <w:style w:type="paragraph" w:customStyle="1" w:styleId="Style140">
    <w:name w:val="Style140"/>
    <w:basedOn w:val="Normal"/>
    <w:rsid w:val="00A027FF"/>
    <w:pPr>
      <w:spacing w:before="50" w:line="221" w:lineRule="auto"/>
    </w:pPr>
    <w:rPr>
      <w:rFonts w:cs="CTraditional Arabic"/>
      <w:color w:val="FF0000"/>
      <w:spacing w:val="-4"/>
      <w:sz w:val="37"/>
      <w:szCs w:val="37"/>
    </w:rPr>
  </w:style>
  <w:style w:type="paragraph" w:customStyle="1" w:styleId="Style141">
    <w:name w:val="Style141"/>
    <w:basedOn w:val="Normal"/>
    <w:rsid w:val="00A027FF"/>
    <w:pPr>
      <w:spacing w:before="50" w:line="221" w:lineRule="auto"/>
    </w:pPr>
    <w:rPr>
      <w:rFonts w:ascii="Msh Quraan1" w:hAnsi="Msh Quraan1"/>
      <w:b/>
      <w:bCs/>
      <w:color w:val="FF0000"/>
      <w:sz w:val="25"/>
      <w:szCs w:val="25"/>
    </w:rPr>
  </w:style>
  <w:style w:type="paragraph" w:customStyle="1" w:styleId="Style142">
    <w:name w:val="Style142"/>
    <w:basedOn w:val="Normal"/>
    <w:rsid w:val="00A027FF"/>
    <w:pPr>
      <w:spacing w:before="50" w:line="221" w:lineRule="auto"/>
    </w:pPr>
    <w:rPr>
      <w:rFonts w:ascii="Msh Quraan1" w:hAnsi="Msh Quraan1"/>
      <w:b/>
      <w:bCs/>
      <w:color w:val="FF0000"/>
      <w:sz w:val="25"/>
      <w:szCs w:val="25"/>
    </w:rPr>
  </w:style>
  <w:style w:type="paragraph" w:customStyle="1" w:styleId="Style143">
    <w:name w:val="Style143"/>
    <w:basedOn w:val="Normal"/>
    <w:rsid w:val="00A027FF"/>
    <w:pPr>
      <w:spacing w:before="50" w:line="221" w:lineRule="auto"/>
    </w:pPr>
    <w:rPr>
      <w:rFonts w:cs="AL-Mohanad Bold"/>
      <w:sz w:val="33"/>
      <w:szCs w:val="33"/>
    </w:rPr>
  </w:style>
  <w:style w:type="paragraph" w:customStyle="1" w:styleId="Style144">
    <w:name w:val="Style144"/>
    <w:basedOn w:val="Normal"/>
    <w:rsid w:val="00A027FF"/>
    <w:pPr>
      <w:spacing w:before="50" w:line="221" w:lineRule="auto"/>
    </w:pPr>
    <w:rPr>
      <w:rFonts w:cs="Times New Roman"/>
      <w:spacing w:val="-4"/>
      <w:sz w:val="26"/>
      <w:szCs w:val="33"/>
      <w:lang w:bidi="ar-EG"/>
    </w:rPr>
  </w:style>
  <w:style w:type="paragraph" w:customStyle="1" w:styleId="Style145">
    <w:name w:val="Style145"/>
    <w:basedOn w:val="Normal"/>
    <w:rsid w:val="00A027FF"/>
    <w:pPr>
      <w:spacing w:before="50" w:line="221" w:lineRule="auto"/>
    </w:pPr>
    <w:rPr>
      <w:rFonts w:cs="AL-Mohanad Bold"/>
      <w:szCs w:val="34"/>
    </w:rPr>
  </w:style>
  <w:style w:type="paragraph" w:customStyle="1" w:styleId="Style146">
    <w:name w:val="Style146"/>
    <w:basedOn w:val="Normal"/>
    <w:rsid w:val="00A027FF"/>
    <w:pPr>
      <w:spacing w:before="50" w:line="221" w:lineRule="auto"/>
    </w:pPr>
    <w:rPr>
      <w:rFonts w:cs="Times New Roman"/>
      <w:spacing w:val="-4"/>
      <w:sz w:val="26"/>
      <w:szCs w:val="33"/>
      <w:lang w:bidi="ar-EG"/>
    </w:rPr>
  </w:style>
  <w:style w:type="paragraph" w:customStyle="1" w:styleId="Style147">
    <w:name w:val="Style147"/>
    <w:basedOn w:val="Normal"/>
    <w:rsid w:val="00A027FF"/>
    <w:pPr>
      <w:spacing w:before="50" w:line="221" w:lineRule="auto"/>
    </w:pPr>
    <w:rPr>
      <w:rFonts w:cs="Times New Roman"/>
      <w:spacing w:val="-4"/>
      <w:sz w:val="26"/>
      <w:szCs w:val="33"/>
      <w:lang w:bidi="ar-EG"/>
    </w:rPr>
  </w:style>
  <w:style w:type="paragraph" w:customStyle="1" w:styleId="Style148">
    <w:name w:val="Style148"/>
    <w:basedOn w:val="Normal"/>
    <w:rsid w:val="00A027FF"/>
    <w:pPr>
      <w:spacing w:before="50" w:line="221" w:lineRule="auto"/>
    </w:pPr>
    <w:rPr>
      <w:rFonts w:cs="Times New Roman"/>
      <w:spacing w:val="-4"/>
      <w:sz w:val="26"/>
      <w:szCs w:val="33"/>
      <w:lang w:bidi="ar-EG"/>
    </w:rPr>
  </w:style>
  <w:style w:type="paragraph" w:customStyle="1" w:styleId="Style149">
    <w:name w:val="Style149"/>
    <w:basedOn w:val="Normal"/>
    <w:rsid w:val="00A027FF"/>
    <w:pPr>
      <w:spacing w:before="50" w:line="221" w:lineRule="auto"/>
    </w:pPr>
    <w:rPr>
      <w:rFonts w:cs="AL-Mohanad Bold"/>
      <w:sz w:val="33"/>
      <w:szCs w:val="33"/>
    </w:rPr>
  </w:style>
  <w:style w:type="paragraph" w:customStyle="1" w:styleId="Style150">
    <w:name w:val="Style150"/>
    <w:basedOn w:val="Style130"/>
    <w:rsid w:val="00A027FF"/>
  </w:style>
  <w:style w:type="paragraph" w:customStyle="1" w:styleId="Style151">
    <w:name w:val="Style151"/>
    <w:basedOn w:val="Normal"/>
    <w:rsid w:val="00A027FF"/>
    <w:pPr>
      <w:spacing w:before="0" w:line="204" w:lineRule="auto"/>
      <w:ind w:left="352" w:hanging="352"/>
    </w:pPr>
    <w:rPr>
      <w:rFonts w:cs="AL-Mohanad Bold"/>
      <w:color w:val="FF0000"/>
      <w:sz w:val="25"/>
      <w:szCs w:val="25"/>
    </w:rPr>
  </w:style>
  <w:style w:type="paragraph" w:customStyle="1" w:styleId="Style152">
    <w:name w:val="Style152"/>
    <w:basedOn w:val="Normal"/>
    <w:rsid w:val="00A027FF"/>
    <w:pPr>
      <w:spacing w:before="0" w:line="192" w:lineRule="auto"/>
      <w:ind w:left="352" w:hanging="352"/>
    </w:pPr>
    <w:rPr>
      <w:rFonts w:cs="CTraditional Arabic"/>
      <w:color w:val="FF0000"/>
      <w:spacing w:val="-4"/>
      <w:sz w:val="29"/>
      <w:szCs w:val="27"/>
    </w:rPr>
  </w:style>
  <w:style w:type="paragraph" w:customStyle="1" w:styleId="a9">
    <w:name w:val="ترقيم"/>
    <w:basedOn w:val="aa"/>
    <w:rsid w:val="00A027FF"/>
  </w:style>
  <w:style w:type="paragraph" w:customStyle="1" w:styleId="aa">
    <w:name w:val="عنوان جانب"/>
    <w:basedOn w:val="Title"/>
    <w:rsid w:val="00A027FF"/>
    <w:pPr>
      <w:spacing w:before="120" w:after="120"/>
    </w:pPr>
    <w:rPr>
      <w:rFonts w:ascii="Symbol" w:hAnsi="Symbol" w:cs="Traditional Arabic"/>
      <w:color w:val="000000"/>
      <w:sz w:val="36"/>
      <w:szCs w:val="36"/>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153">
    <w:name w:val="Style153"/>
    <w:basedOn w:val="Style125"/>
    <w:rsid w:val="00A027FF"/>
    <w:rPr>
      <w:rFonts w:cs="AL-Mohanad Bold"/>
      <w:color w:val="FF0000"/>
      <w:sz w:val="39"/>
      <w:szCs w:val="37"/>
    </w:rPr>
  </w:style>
  <w:style w:type="paragraph" w:customStyle="1" w:styleId="Style154">
    <w:name w:val="Style154"/>
    <w:basedOn w:val="Normal"/>
    <w:rsid w:val="00A027FF"/>
    <w:pPr>
      <w:tabs>
        <w:tab w:val="left" w:pos="2066"/>
      </w:tabs>
      <w:spacing w:before="60" w:line="223" w:lineRule="auto"/>
    </w:pPr>
    <w:rPr>
      <w:rFonts w:cs="AL-Mohanad Bold"/>
      <w:sz w:val="33"/>
      <w:szCs w:val="33"/>
    </w:rPr>
  </w:style>
  <w:style w:type="paragraph" w:customStyle="1" w:styleId="Style155">
    <w:name w:val="Style155"/>
    <w:basedOn w:val="Style126"/>
    <w:rsid w:val="00A027FF"/>
    <w:pPr>
      <w:spacing w:before="0" w:line="204" w:lineRule="auto"/>
      <w:ind w:firstLine="0"/>
    </w:pPr>
    <w:rPr>
      <w:rFonts w:cs="AL-Mateen"/>
      <w:color w:val="FF0000"/>
      <w:sz w:val="47"/>
      <w:szCs w:val="45"/>
    </w:rPr>
  </w:style>
  <w:style w:type="paragraph" w:customStyle="1" w:styleId="Style156">
    <w:name w:val="Style156"/>
    <w:basedOn w:val="Style126"/>
    <w:rsid w:val="00A027FF"/>
    <w:pPr>
      <w:spacing w:before="0" w:line="204" w:lineRule="auto"/>
    </w:pPr>
    <w:rPr>
      <w:rFonts w:cs="AL-Mateen"/>
      <w:color w:val="FF0000"/>
      <w:sz w:val="47"/>
      <w:szCs w:val="45"/>
    </w:rPr>
  </w:style>
  <w:style w:type="paragraph" w:customStyle="1" w:styleId="Style157">
    <w:name w:val="Style157"/>
    <w:basedOn w:val="Style126"/>
    <w:rsid w:val="00A027FF"/>
    <w:pPr>
      <w:spacing w:after="0" w:line="204" w:lineRule="auto"/>
    </w:pPr>
    <w:rPr>
      <w:rFonts w:cs="Times New Roman"/>
      <w:sz w:val="43"/>
      <w:szCs w:val="41"/>
    </w:rPr>
  </w:style>
  <w:style w:type="paragraph" w:customStyle="1" w:styleId="Style158">
    <w:name w:val="Style158"/>
    <w:basedOn w:val="Style126"/>
    <w:rsid w:val="00A027FF"/>
    <w:pPr>
      <w:spacing w:after="0" w:line="204" w:lineRule="auto"/>
    </w:pPr>
    <w:rPr>
      <w:rFonts w:cs="AL-Mohanad Bold"/>
      <w:sz w:val="43"/>
      <w:szCs w:val="41"/>
    </w:rPr>
  </w:style>
  <w:style w:type="paragraph" w:customStyle="1" w:styleId="Style159">
    <w:name w:val="Style159"/>
    <w:basedOn w:val="Normal"/>
    <w:rsid w:val="00A027FF"/>
    <w:pPr>
      <w:spacing w:before="60" w:line="223" w:lineRule="auto"/>
    </w:pPr>
    <w:rPr>
      <w:rFonts w:cs="AL-Mohanad Bold"/>
      <w:spacing w:val="-2"/>
      <w:sz w:val="33"/>
      <w:szCs w:val="33"/>
    </w:rPr>
  </w:style>
  <w:style w:type="paragraph" w:customStyle="1" w:styleId="Style160">
    <w:name w:val="Style160"/>
    <w:basedOn w:val="Normal"/>
    <w:rsid w:val="00A027FF"/>
    <w:pPr>
      <w:spacing w:before="60" w:line="218" w:lineRule="auto"/>
    </w:pPr>
    <w:rPr>
      <w:rFonts w:cs="CTraditional Arabic"/>
      <w:color w:val="FF0000"/>
      <w:sz w:val="26"/>
      <w:szCs w:val="33"/>
    </w:rPr>
  </w:style>
  <w:style w:type="paragraph" w:customStyle="1" w:styleId="Style161">
    <w:name w:val="Style161"/>
    <w:basedOn w:val="Normal"/>
    <w:rsid w:val="00A027FF"/>
    <w:pPr>
      <w:spacing w:before="60" w:line="218" w:lineRule="auto"/>
    </w:pPr>
    <w:rPr>
      <w:rFonts w:cs="CTraditional Arabic"/>
      <w:color w:val="FF0000"/>
      <w:w w:val="125"/>
      <w:sz w:val="26"/>
      <w:szCs w:val="33"/>
    </w:rPr>
  </w:style>
  <w:style w:type="paragraph" w:customStyle="1" w:styleId="Style162">
    <w:name w:val="Style162"/>
    <w:basedOn w:val="Normal"/>
    <w:rsid w:val="00A027FF"/>
    <w:pPr>
      <w:spacing w:before="60" w:line="221" w:lineRule="auto"/>
    </w:pPr>
    <w:rPr>
      <w:rFonts w:cs="AL-Mohanad Bold"/>
      <w:sz w:val="29"/>
      <w:szCs w:val="31"/>
    </w:rPr>
  </w:style>
  <w:style w:type="paragraph" w:customStyle="1" w:styleId="Style163">
    <w:name w:val="Style163"/>
    <w:basedOn w:val="Normal"/>
    <w:rsid w:val="00A027FF"/>
    <w:pPr>
      <w:spacing w:before="60" w:line="221" w:lineRule="auto"/>
    </w:pPr>
    <w:rPr>
      <w:rFonts w:cs="CTraditional Arabic"/>
      <w:color w:val="FF0000"/>
      <w:sz w:val="33"/>
      <w:szCs w:val="33"/>
    </w:rPr>
  </w:style>
  <w:style w:type="paragraph" w:customStyle="1" w:styleId="Style164">
    <w:name w:val="Style164"/>
    <w:basedOn w:val="Normal"/>
    <w:rsid w:val="00A027FF"/>
    <w:pPr>
      <w:spacing w:before="60" w:line="221" w:lineRule="auto"/>
    </w:pPr>
    <w:rPr>
      <w:rFonts w:cs="Times New Roman"/>
      <w:color w:val="FF0000"/>
      <w:w w:val="125"/>
      <w:sz w:val="33"/>
      <w:szCs w:val="33"/>
    </w:rPr>
  </w:style>
  <w:style w:type="paragraph" w:customStyle="1" w:styleId="Style165">
    <w:name w:val="Style165"/>
    <w:basedOn w:val="a2"/>
    <w:rsid w:val="00A027FF"/>
    <w:pPr>
      <w:spacing w:before="360" w:after="120" w:line="221" w:lineRule="auto"/>
      <w:jc w:val="center"/>
    </w:pPr>
    <w:rPr>
      <w:rFonts w:cs="AL-Mohanad Bold"/>
      <w:spacing w:val="-6"/>
      <w:w w:val="100"/>
      <w:kern w:val="0"/>
      <w:sz w:val="39"/>
      <w:szCs w:val="37"/>
    </w:rPr>
  </w:style>
  <w:style w:type="paragraph" w:customStyle="1" w:styleId="Style166">
    <w:name w:val="Style166"/>
    <w:basedOn w:val="Normal"/>
    <w:rsid w:val="00A027FF"/>
    <w:pPr>
      <w:spacing w:before="60" w:line="221" w:lineRule="auto"/>
    </w:pPr>
    <w:rPr>
      <w:rFonts w:cs="Times New Roman"/>
      <w:color w:val="FF0000"/>
      <w:w w:val="125"/>
      <w:sz w:val="33"/>
      <w:szCs w:val="33"/>
    </w:rPr>
  </w:style>
  <w:style w:type="paragraph" w:customStyle="1" w:styleId="Style167">
    <w:name w:val="Style167"/>
    <w:basedOn w:val="Normal"/>
    <w:rsid w:val="00A027FF"/>
    <w:pPr>
      <w:spacing w:before="60" w:line="221" w:lineRule="auto"/>
    </w:pPr>
    <w:rPr>
      <w:rFonts w:cs="CTraditional Arabic"/>
      <w:color w:val="FF0000"/>
      <w:w w:val="125"/>
      <w:sz w:val="33"/>
      <w:szCs w:val="33"/>
    </w:rPr>
  </w:style>
  <w:style w:type="paragraph" w:customStyle="1" w:styleId="Style168">
    <w:name w:val="Style168"/>
    <w:basedOn w:val="Style162"/>
    <w:rsid w:val="00A027FF"/>
    <w:pPr>
      <w:spacing w:before="240" w:after="120" w:line="240" w:lineRule="auto"/>
      <w:ind w:firstLine="0"/>
    </w:pPr>
    <w:rPr>
      <w:color w:val="FF0000"/>
      <w:sz w:val="33"/>
      <w:szCs w:val="35"/>
    </w:rPr>
  </w:style>
  <w:style w:type="paragraph" w:customStyle="1" w:styleId="Style169">
    <w:name w:val="Style169"/>
    <w:basedOn w:val="Normal"/>
    <w:rsid w:val="00A027FF"/>
    <w:pPr>
      <w:spacing w:before="60" w:line="221" w:lineRule="auto"/>
    </w:pPr>
    <w:rPr>
      <w:rFonts w:cs="Shurooq 16"/>
      <w:color w:val="FF0000"/>
      <w:sz w:val="29"/>
      <w:szCs w:val="31"/>
    </w:rPr>
  </w:style>
  <w:style w:type="paragraph" w:customStyle="1" w:styleId="Style170">
    <w:name w:val="Style170"/>
    <w:basedOn w:val="Style118"/>
    <w:rsid w:val="00A027FF"/>
    <w:pPr>
      <w:spacing w:before="120" w:line="221" w:lineRule="auto"/>
      <w:ind w:firstLine="0"/>
      <w:jc w:val="center"/>
    </w:pPr>
    <w:rPr>
      <w:rFonts w:ascii="CG Omega" w:hAnsi="CG Omega" w:cs="AL-Mateen"/>
      <w:color w:val="auto"/>
      <w:w w:val="100"/>
      <w:sz w:val="37"/>
      <w:szCs w:val="39"/>
    </w:rPr>
  </w:style>
  <w:style w:type="paragraph" w:customStyle="1" w:styleId="Style171">
    <w:name w:val="Style171"/>
    <w:basedOn w:val="Style118"/>
    <w:rsid w:val="00A027FF"/>
    <w:pPr>
      <w:spacing w:before="120" w:after="120" w:line="216" w:lineRule="auto"/>
      <w:ind w:firstLine="0"/>
      <w:jc w:val="center"/>
    </w:pPr>
    <w:rPr>
      <w:rFonts w:ascii="CG Omega" w:hAnsi="CG Omega" w:cs="Shurooq 27"/>
      <w:sz w:val="39"/>
      <w:szCs w:val="37"/>
    </w:rPr>
  </w:style>
  <w:style w:type="paragraph" w:customStyle="1" w:styleId="Style172">
    <w:name w:val="Style172"/>
    <w:basedOn w:val="Normal"/>
    <w:rsid w:val="00A027FF"/>
    <w:pPr>
      <w:spacing w:before="0" w:line="204" w:lineRule="auto"/>
      <w:ind w:left="352" w:hanging="352"/>
    </w:pPr>
    <w:rPr>
      <w:rFonts w:cs="AL-Mohanad Bold"/>
      <w:color w:val="FF0000"/>
      <w:sz w:val="23"/>
      <w:szCs w:val="25"/>
    </w:rPr>
  </w:style>
  <w:style w:type="paragraph" w:customStyle="1" w:styleId="Style173">
    <w:name w:val="Style173"/>
    <w:basedOn w:val="Normal"/>
    <w:rsid w:val="00A027FF"/>
    <w:pPr>
      <w:spacing w:before="60" w:line="216" w:lineRule="auto"/>
    </w:pPr>
    <w:rPr>
      <w:rFonts w:cs="Times New Roman"/>
      <w:b/>
      <w:bCs/>
      <w:color w:val="FF0000"/>
      <w:sz w:val="26"/>
      <w:szCs w:val="26"/>
    </w:rPr>
  </w:style>
  <w:style w:type="paragraph" w:customStyle="1" w:styleId="Style174">
    <w:name w:val="Style174"/>
    <w:basedOn w:val="Normal"/>
    <w:rsid w:val="00A027FF"/>
    <w:pPr>
      <w:spacing w:before="60" w:line="216" w:lineRule="auto"/>
    </w:pPr>
    <w:rPr>
      <w:rFonts w:cs="AL-Mateen"/>
      <w:color w:val="FF0000"/>
      <w:sz w:val="38"/>
    </w:rPr>
  </w:style>
  <w:style w:type="paragraph" w:customStyle="1" w:styleId="Style175">
    <w:name w:val="Style175"/>
    <w:basedOn w:val="Normal"/>
    <w:rsid w:val="00A027FF"/>
    <w:pPr>
      <w:spacing w:before="60" w:line="216" w:lineRule="auto"/>
    </w:pPr>
    <w:rPr>
      <w:rFonts w:ascii="AGA Arabesque" w:hAnsi="AGA Arabesque" w:cs="CTraditional Arabic"/>
      <w:b/>
      <w:bCs/>
      <w:color w:val="FF0000"/>
      <w:sz w:val="32"/>
    </w:rPr>
  </w:style>
  <w:style w:type="paragraph" w:customStyle="1" w:styleId="Style176">
    <w:name w:val="Style176"/>
    <w:basedOn w:val="Normal"/>
    <w:rsid w:val="00A027FF"/>
    <w:pPr>
      <w:spacing w:before="60" w:line="216" w:lineRule="auto"/>
    </w:pPr>
    <w:rPr>
      <w:rFonts w:ascii="AGA Arabesque" w:hAnsi="AGA Arabesque" w:cs="CTraditional Arabic"/>
      <w:b/>
      <w:bCs/>
      <w:color w:val="FF0000"/>
      <w:sz w:val="32"/>
    </w:rPr>
  </w:style>
  <w:style w:type="paragraph" w:customStyle="1" w:styleId="Style177">
    <w:name w:val="Style177"/>
    <w:basedOn w:val="Normal"/>
    <w:rsid w:val="00A027FF"/>
    <w:pPr>
      <w:spacing w:before="60" w:line="216" w:lineRule="auto"/>
    </w:pPr>
    <w:rPr>
      <w:rFonts w:ascii="AGA Arabesque" w:hAnsi="AGA Arabesque" w:cs="CTraditional Arabic"/>
      <w:b/>
      <w:color w:val="FF0000"/>
      <w:w w:val="125"/>
      <w:sz w:val="32"/>
    </w:rPr>
  </w:style>
  <w:style w:type="paragraph" w:customStyle="1" w:styleId="Style210">
    <w:name w:val="Style210"/>
    <w:basedOn w:val="Heading4"/>
    <w:rsid w:val="00A027FF"/>
    <w:pPr>
      <w:keepNext w:val="0"/>
      <w:spacing w:before="80" w:line="216" w:lineRule="auto"/>
      <w:ind w:firstLine="0"/>
    </w:pPr>
    <w:rPr>
      <w:rFonts w:ascii="Lotus Linotype" w:hAnsi="Lotus Linotype" w:cs="AL-Mateen"/>
      <w:color w:val="FF0000"/>
      <w:sz w:val="61"/>
      <w:szCs w:val="63"/>
    </w:rPr>
  </w:style>
  <w:style w:type="paragraph" w:customStyle="1" w:styleId="Style178">
    <w:name w:val="Style178"/>
    <w:basedOn w:val="Normal"/>
    <w:rsid w:val="00A027FF"/>
    <w:pPr>
      <w:spacing w:before="60" w:line="216" w:lineRule="auto"/>
    </w:pPr>
    <w:rPr>
      <w:rFonts w:cs="mohammad bold art 1"/>
      <w:spacing w:val="2"/>
      <w:szCs w:val="26"/>
    </w:rPr>
  </w:style>
  <w:style w:type="paragraph" w:customStyle="1" w:styleId="Style179">
    <w:name w:val="Style179"/>
    <w:basedOn w:val="Style97"/>
    <w:rsid w:val="00A027FF"/>
    <w:pPr>
      <w:spacing w:line="216" w:lineRule="auto"/>
    </w:pPr>
    <w:rPr>
      <w:color w:val="FF0000"/>
      <w:sz w:val="38"/>
      <w:szCs w:val="36"/>
    </w:rPr>
  </w:style>
  <w:style w:type="paragraph" w:customStyle="1" w:styleId="Style180">
    <w:name w:val="Style180"/>
    <w:basedOn w:val="Normal"/>
    <w:rsid w:val="00A027FF"/>
    <w:pPr>
      <w:spacing w:before="60" w:line="216" w:lineRule="auto"/>
    </w:pPr>
    <w:rPr>
      <w:rFonts w:cs="mohammad bold art 1"/>
      <w:color w:val="FF0000"/>
      <w:spacing w:val="2"/>
      <w:szCs w:val="26"/>
    </w:rPr>
  </w:style>
  <w:style w:type="paragraph" w:customStyle="1" w:styleId="Style181">
    <w:name w:val="Style181"/>
    <w:basedOn w:val="Normal"/>
    <w:rsid w:val="00A027FF"/>
    <w:pPr>
      <w:spacing w:before="60" w:line="211" w:lineRule="auto"/>
    </w:pPr>
    <w:rPr>
      <w:rFonts w:cs="mohammad bold art 1"/>
      <w:color w:val="FF0000"/>
      <w:spacing w:val="2"/>
      <w:szCs w:val="28"/>
    </w:rPr>
  </w:style>
  <w:style w:type="paragraph" w:customStyle="1" w:styleId="Style182">
    <w:name w:val="Style182"/>
    <w:basedOn w:val="Normal"/>
    <w:rsid w:val="00A027FF"/>
    <w:pPr>
      <w:spacing w:before="60" w:line="211" w:lineRule="auto"/>
      <w:ind w:left="397"/>
    </w:pPr>
    <w:rPr>
      <w:rFonts w:cs="CTraditional Arabic"/>
      <w:color w:val="FF0000"/>
      <w:sz w:val="26"/>
      <w:szCs w:val="33"/>
    </w:rPr>
  </w:style>
  <w:style w:type="paragraph" w:customStyle="1" w:styleId="Style183">
    <w:name w:val="Style183"/>
    <w:basedOn w:val="Normal"/>
    <w:rsid w:val="00A027FF"/>
    <w:pPr>
      <w:spacing w:before="60" w:line="216" w:lineRule="auto"/>
    </w:pPr>
    <w:rPr>
      <w:rFonts w:cs="Times New Roman"/>
      <w:b/>
      <w:bCs/>
      <w:color w:val="FF0000"/>
      <w:sz w:val="26"/>
      <w:szCs w:val="26"/>
    </w:rPr>
  </w:style>
  <w:style w:type="paragraph" w:customStyle="1" w:styleId="Style184">
    <w:name w:val="Style184"/>
    <w:basedOn w:val="Normal"/>
    <w:rsid w:val="00A027FF"/>
    <w:pPr>
      <w:spacing w:before="60" w:line="216" w:lineRule="auto"/>
    </w:pPr>
    <w:rPr>
      <w:rFonts w:cs="Times New Roman"/>
      <w:b/>
      <w:bCs/>
      <w:color w:val="FF0000"/>
      <w:sz w:val="26"/>
      <w:szCs w:val="26"/>
    </w:rPr>
  </w:style>
  <w:style w:type="paragraph" w:customStyle="1" w:styleId="Style185">
    <w:name w:val="Style185"/>
    <w:basedOn w:val="Normal"/>
    <w:rsid w:val="00A027FF"/>
    <w:pPr>
      <w:spacing w:before="120"/>
    </w:pPr>
    <w:rPr>
      <w:rFonts w:cs="mohammad bold art 1"/>
      <w:color w:val="FF0000"/>
      <w:sz w:val="33"/>
      <w:szCs w:val="33"/>
    </w:rPr>
  </w:style>
  <w:style w:type="paragraph" w:customStyle="1" w:styleId="Style186">
    <w:name w:val="Style186"/>
    <w:basedOn w:val="Normal"/>
    <w:rsid w:val="00A027FF"/>
    <w:pPr>
      <w:spacing w:before="60" w:line="216" w:lineRule="auto"/>
    </w:pPr>
    <w:rPr>
      <w:rFonts w:cs="Times New Roman"/>
      <w:b/>
      <w:bCs/>
      <w:color w:val="FF0000"/>
      <w:sz w:val="26"/>
      <w:szCs w:val="26"/>
    </w:rPr>
  </w:style>
  <w:style w:type="paragraph" w:customStyle="1" w:styleId="Style187">
    <w:name w:val="Style187"/>
    <w:basedOn w:val="Normal"/>
    <w:rsid w:val="00A027FF"/>
    <w:pPr>
      <w:spacing w:before="60" w:line="216" w:lineRule="auto"/>
    </w:pPr>
    <w:rPr>
      <w:rFonts w:cs="Times New Roman"/>
      <w:color w:val="FF0000"/>
      <w:sz w:val="26"/>
      <w:szCs w:val="33"/>
    </w:rPr>
  </w:style>
  <w:style w:type="paragraph" w:customStyle="1" w:styleId="Style188">
    <w:name w:val="Style188"/>
    <w:basedOn w:val="Normal"/>
    <w:rsid w:val="00A027FF"/>
    <w:pPr>
      <w:spacing w:before="60" w:line="221" w:lineRule="auto"/>
    </w:pPr>
    <w:rPr>
      <w:rFonts w:cs="CTraditional Arabic"/>
      <w:color w:val="FF0000"/>
      <w:sz w:val="26"/>
      <w:szCs w:val="33"/>
    </w:rPr>
  </w:style>
  <w:style w:type="paragraph" w:customStyle="1" w:styleId="Style189">
    <w:name w:val="Style189"/>
    <w:basedOn w:val="Normal"/>
    <w:rsid w:val="00A027FF"/>
    <w:pPr>
      <w:spacing w:before="60" w:line="200" w:lineRule="auto"/>
    </w:pPr>
    <w:rPr>
      <w:rFonts w:cs="Times New Roman"/>
      <w:b/>
      <w:bCs/>
      <w:color w:val="FF0000"/>
      <w:szCs w:val="24"/>
    </w:rPr>
  </w:style>
  <w:style w:type="paragraph" w:customStyle="1" w:styleId="Style190">
    <w:name w:val="Style190"/>
    <w:basedOn w:val="Normal"/>
    <w:rsid w:val="00A027FF"/>
    <w:pPr>
      <w:spacing w:before="60" w:line="199" w:lineRule="auto"/>
    </w:pPr>
    <w:rPr>
      <w:rFonts w:cs="Times New Roman"/>
      <w:b/>
      <w:bCs/>
      <w:color w:val="FF0000"/>
      <w:sz w:val="25"/>
      <w:szCs w:val="25"/>
    </w:rPr>
  </w:style>
  <w:style w:type="paragraph" w:customStyle="1" w:styleId="Style191">
    <w:name w:val="Style191"/>
    <w:basedOn w:val="Style185"/>
    <w:rsid w:val="00A027FF"/>
    <w:rPr>
      <w:sz w:val="31"/>
      <w:szCs w:val="31"/>
    </w:rPr>
  </w:style>
  <w:style w:type="paragraph" w:customStyle="1" w:styleId="Style192">
    <w:name w:val="Style192"/>
    <w:basedOn w:val="Normal"/>
    <w:rsid w:val="00A027FF"/>
    <w:pPr>
      <w:spacing w:before="60" w:line="204" w:lineRule="auto"/>
    </w:pPr>
    <w:rPr>
      <w:rFonts w:cs="CTraditional Arabic"/>
      <w:color w:val="FF0000"/>
      <w:w w:val="130"/>
      <w:sz w:val="35"/>
      <w:szCs w:val="33"/>
    </w:rPr>
  </w:style>
  <w:style w:type="paragraph" w:customStyle="1" w:styleId="Style193">
    <w:name w:val="Style193"/>
    <w:basedOn w:val="Normal"/>
    <w:rsid w:val="00A027FF"/>
    <w:pPr>
      <w:spacing w:before="60" w:line="204" w:lineRule="auto"/>
    </w:pPr>
    <w:rPr>
      <w:rFonts w:cs="CTraditional Arabic"/>
      <w:color w:val="FF0000"/>
      <w:w w:val="130"/>
      <w:sz w:val="35"/>
      <w:szCs w:val="33"/>
    </w:rPr>
  </w:style>
  <w:style w:type="paragraph" w:customStyle="1" w:styleId="Style194">
    <w:name w:val="Style194"/>
    <w:basedOn w:val="Normal"/>
    <w:rsid w:val="00A027FF"/>
    <w:pPr>
      <w:spacing w:before="60" w:line="204" w:lineRule="auto"/>
    </w:pPr>
    <w:rPr>
      <w:rFonts w:cs="Times New Roman"/>
      <w:color w:val="FF0000"/>
      <w:sz w:val="35"/>
      <w:szCs w:val="33"/>
    </w:rPr>
  </w:style>
  <w:style w:type="paragraph" w:customStyle="1" w:styleId="Style195">
    <w:name w:val="Style195"/>
    <w:basedOn w:val="Normal"/>
    <w:rsid w:val="00A027FF"/>
    <w:pPr>
      <w:spacing w:before="60" w:line="204" w:lineRule="auto"/>
    </w:pPr>
    <w:rPr>
      <w:rFonts w:cs="CTraditional Arabic"/>
      <w:color w:val="FF0000"/>
      <w:sz w:val="35"/>
      <w:szCs w:val="33"/>
    </w:rPr>
  </w:style>
  <w:style w:type="paragraph" w:customStyle="1" w:styleId="Style196">
    <w:name w:val="Style196"/>
    <w:basedOn w:val="Normal"/>
    <w:rsid w:val="00A027FF"/>
    <w:pPr>
      <w:spacing w:before="60" w:line="199" w:lineRule="auto"/>
    </w:pPr>
    <w:rPr>
      <w:rFonts w:cs="AL-Mohanad Bold"/>
      <w:sz w:val="31"/>
      <w:szCs w:val="31"/>
    </w:rPr>
  </w:style>
  <w:style w:type="paragraph" w:customStyle="1" w:styleId="Style197">
    <w:name w:val="Style197"/>
    <w:basedOn w:val="Normal"/>
    <w:rsid w:val="00A027FF"/>
    <w:pPr>
      <w:spacing w:before="60" w:line="199" w:lineRule="auto"/>
    </w:pPr>
    <w:rPr>
      <w:rFonts w:cs="Times New Roman"/>
      <w:sz w:val="31"/>
      <w:szCs w:val="31"/>
    </w:rPr>
  </w:style>
  <w:style w:type="paragraph" w:customStyle="1" w:styleId="Style198">
    <w:name w:val="Style198"/>
    <w:basedOn w:val="Normal"/>
    <w:rsid w:val="00A027FF"/>
    <w:pPr>
      <w:spacing w:before="60" w:line="199" w:lineRule="auto"/>
    </w:pPr>
    <w:rPr>
      <w:rFonts w:cs="mohammad bold art 1"/>
      <w:sz w:val="31"/>
      <w:szCs w:val="31"/>
    </w:rPr>
  </w:style>
  <w:style w:type="paragraph" w:customStyle="1" w:styleId="Style199">
    <w:name w:val="Style199"/>
    <w:basedOn w:val="Style196"/>
    <w:rsid w:val="00A027FF"/>
    <w:pPr>
      <w:spacing w:line="204" w:lineRule="auto"/>
    </w:pPr>
    <w:rPr>
      <w:rFonts w:cs="CTraditional Arabic"/>
      <w:color w:val="FF0000"/>
      <w:w w:val="130"/>
      <w:sz w:val="35"/>
      <w:szCs w:val="33"/>
    </w:rPr>
  </w:style>
  <w:style w:type="paragraph" w:customStyle="1" w:styleId="Style200">
    <w:name w:val="Style200"/>
    <w:basedOn w:val="Style196"/>
    <w:rsid w:val="00A027FF"/>
    <w:pPr>
      <w:spacing w:line="204" w:lineRule="auto"/>
    </w:pPr>
    <w:rPr>
      <w:rFonts w:cs="Times New Roman"/>
      <w:b/>
      <w:bCs/>
      <w:color w:val="FF0000"/>
      <w:sz w:val="25"/>
      <w:szCs w:val="25"/>
    </w:rPr>
  </w:style>
  <w:style w:type="paragraph" w:customStyle="1" w:styleId="Style201">
    <w:name w:val="Style201"/>
    <w:basedOn w:val="Style196"/>
    <w:rsid w:val="00A027FF"/>
    <w:pPr>
      <w:spacing w:line="209" w:lineRule="auto"/>
    </w:pPr>
    <w:rPr>
      <w:rFonts w:cs="CTraditional Arabic"/>
      <w:w w:val="125"/>
      <w:sz w:val="26"/>
      <w:szCs w:val="33"/>
    </w:rPr>
  </w:style>
  <w:style w:type="paragraph" w:customStyle="1" w:styleId="Style202">
    <w:name w:val="Style202"/>
    <w:basedOn w:val="Style196"/>
    <w:rsid w:val="00A027FF"/>
    <w:pPr>
      <w:spacing w:line="209" w:lineRule="auto"/>
    </w:pPr>
    <w:rPr>
      <w:rFonts w:cs="CTraditional Arabic"/>
      <w:sz w:val="26"/>
      <w:szCs w:val="33"/>
    </w:rPr>
  </w:style>
  <w:style w:type="paragraph" w:customStyle="1" w:styleId="Style203">
    <w:name w:val="Style203"/>
    <w:basedOn w:val="Style196"/>
    <w:rsid w:val="00A027FF"/>
    <w:pPr>
      <w:spacing w:line="209" w:lineRule="auto"/>
    </w:pPr>
    <w:rPr>
      <w:rFonts w:cs="CTraditional Arabic"/>
      <w:sz w:val="26"/>
      <w:szCs w:val="33"/>
    </w:rPr>
  </w:style>
  <w:style w:type="paragraph" w:customStyle="1" w:styleId="Style204">
    <w:name w:val="Style204"/>
    <w:basedOn w:val="Normal"/>
    <w:rsid w:val="00A027FF"/>
    <w:pPr>
      <w:spacing w:line="211" w:lineRule="auto"/>
    </w:pPr>
    <w:rPr>
      <w:rFonts w:cs="CTraditional Arabic"/>
      <w:color w:val="FF0000"/>
      <w:w w:val="130"/>
      <w:sz w:val="35"/>
      <w:szCs w:val="33"/>
    </w:rPr>
  </w:style>
  <w:style w:type="paragraph" w:customStyle="1" w:styleId="Style205">
    <w:name w:val="Style205"/>
    <w:basedOn w:val="Normal"/>
    <w:rsid w:val="00A027FF"/>
    <w:pPr>
      <w:spacing w:line="211" w:lineRule="auto"/>
    </w:pPr>
    <w:rPr>
      <w:rFonts w:cs="CTraditional Arabic"/>
      <w:color w:val="FF0000"/>
      <w:sz w:val="33"/>
      <w:szCs w:val="35"/>
    </w:rPr>
  </w:style>
  <w:style w:type="paragraph" w:customStyle="1" w:styleId="Style206">
    <w:name w:val="Style206"/>
    <w:basedOn w:val="Normal"/>
    <w:rsid w:val="00A027FF"/>
    <w:pPr>
      <w:spacing w:line="211" w:lineRule="auto"/>
    </w:pPr>
    <w:rPr>
      <w:rFonts w:cs="CTraditional Arabic"/>
      <w:color w:val="FF0000"/>
      <w:w w:val="130"/>
      <w:sz w:val="35"/>
      <w:szCs w:val="35"/>
    </w:rPr>
  </w:style>
  <w:style w:type="paragraph" w:customStyle="1" w:styleId="Style207">
    <w:name w:val="Style207"/>
    <w:basedOn w:val="Normal"/>
    <w:rsid w:val="00A027FF"/>
    <w:pPr>
      <w:spacing w:line="211" w:lineRule="auto"/>
    </w:pPr>
    <w:rPr>
      <w:rFonts w:cs="CTraditional Arabic"/>
      <w:color w:val="FF0000"/>
      <w:w w:val="130"/>
      <w:sz w:val="37"/>
      <w:szCs w:val="35"/>
    </w:rPr>
  </w:style>
  <w:style w:type="paragraph" w:customStyle="1" w:styleId="Style208">
    <w:name w:val="Style208"/>
    <w:basedOn w:val="Normal"/>
    <w:rsid w:val="00A027FF"/>
    <w:pPr>
      <w:spacing w:before="60" w:line="209" w:lineRule="auto"/>
    </w:pPr>
    <w:rPr>
      <w:rFonts w:cs="mohammad bold art 1"/>
      <w:color w:val="FF0000"/>
      <w:sz w:val="31"/>
      <w:szCs w:val="25"/>
    </w:rPr>
  </w:style>
  <w:style w:type="paragraph" w:customStyle="1" w:styleId="Style209">
    <w:name w:val="Style209"/>
    <w:basedOn w:val="PlainText"/>
    <w:rsid w:val="00A027FF"/>
    <w:pPr>
      <w:spacing w:before="60" w:line="211" w:lineRule="auto"/>
      <w:jc w:val="both"/>
    </w:pPr>
    <w:rPr>
      <w:rFonts w:ascii="Lotus Linotype" w:hAnsi="Lotus Linotype" w:cs="AL-Hotham"/>
      <w:sz w:val="31"/>
      <w:szCs w:val="33"/>
      <w:vertAlign w:val="superscript"/>
    </w:rPr>
  </w:style>
  <w:style w:type="character" w:customStyle="1" w:styleId="apple-converted-space">
    <w:name w:val="apple-converted-space"/>
    <w:basedOn w:val="DefaultParagraphFont"/>
    <w:rsid w:val="00A027FF"/>
  </w:style>
  <w:style w:type="character" w:styleId="Strong">
    <w:name w:val="Strong"/>
    <w:qFormat/>
    <w:rsid w:val="00A027FF"/>
    <w:rPr>
      <w:b/>
      <w:bCs/>
    </w:rPr>
  </w:style>
  <w:style w:type="paragraph" w:customStyle="1" w:styleId="Style211">
    <w:name w:val="Style211"/>
    <w:basedOn w:val="PlainText"/>
    <w:rsid w:val="00A027FF"/>
    <w:pPr>
      <w:spacing w:before="60"/>
    </w:pPr>
    <w:rPr>
      <w:rFonts w:ascii="AAA GoldenLotus" w:eastAsia="MS Mincho" w:hAnsi="AAA GoldenLotus" w:cs="mohammad bold art 1"/>
      <w:sz w:val="28"/>
      <w:szCs w:val="28"/>
    </w:rPr>
  </w:style>
  <w:style w:type="paragraph" w:styleId="ListParagraph">
    <w:name w:val="List Paragraph"/>
    <w:aliases w:val="الآيات"/>
    <w:basedOn w:val="Normal"/>
    <w:link w:val="ListParagraphChar"/>
    <w:qFormat/>
    <w:rsid w:val="00A027FF"/>
    <w:pPr>
      <w:jc w:val="left"/>
    </w:pPr>
    <w:rPr>
      <w:rFonts w:ascii="Calibri" w:eastAsia="Times New Roman" w:hAnsi="Calibri"/>
      <w:sz w:val="22"/>
      <w:szCs w:val="27"/>
      <w:lang w:eastAsia="en-US"/>
    </w:rPr>
  </w:style>
  <w:style w:type="character" w:customStyle="1" w:styleId="ListParagraphChar">
    <w:name w:val="List Paragraph Char"/>
    <w:aliases w:val="الآيات Char"/>
    <w:link w:val="ListParagraph"/>
    <w:rsid w:val="00A027FF"/>
    <w:rPr>
      <w:rFonts w:ascii="Calibri" w:eastAsia="Times New Roman" w:hAnsi="Calibri" w:cs="AAA GoldenLotus"/>
      <w:szCs w:val="27"/>
    </w:rPr>
  </w:style>
  <w:style w:type="paragraph" w:styleId="FootnoteText">
    <w:name w:val="footnote text"/>
    <w:basedOn w:val="Normal"/>
    <w:link w:val="FootnoteTextChar"/>
    <w:rsid w:val="00A027FF"/>
    <w:pPr>
      <w:jc w:val="left"/>
    </w:pPr>
    <w:rPr>
      <w:rFonts w:eastAsia="Times New Roman"/>
      <w:sz w:val="20"/>
      <w:szCs w:val="20"/>
    </w:rPr>
  </w:style>
  <w:style w:type="character" w:customStyle="1" w:styleId="FootnoteTextChar">
    <w:name w:val="Footnote Text Char"/>
    <w:basedOn w:val="DefaultParagraphFont"/>
    <w:link w:val="FootnoteText"/>
    <w:rsid w:val="00A027FF"/>
    <w:rPr>
      <w:rFonts w:ascii="Times New Roman" w:eastAsia="Times New Roman" w:hAnsi="Times New Roman" w:cs="AAA GoldenLotus"/>
      <w:sz w:val="20"/>
      <w:szCs w:val="20"/>
      <w:lang w:eastAsia="ar-SA"/>
    </w:rPr>
  </w:style>
  <w:style w:type="character" w:styleId="FootnoteReference">
    <w:name w:val="footnote reference"/>
    <w:rsid w:val="00A027FF"/>
    <w:rPr>
      <w:vertAlign w:val="superscript"/>
    </w:rPr>
  </w:style>
  <w:style w:type="paragraph" w:styleId="EndnoteText">
    <w:name w:val="endnote text"/>
    <w:basedOn w:val="Normal"/>
    <w:link w:val="EndnoteTextChar"/>
    <w:rsid w:val="00A027FF"/>
    <w:pPr>
      <w:jc w:val="left"/>
    </w:pPr>
    <w:rPr>
      <w:rFonts w:eastAsia="Times New Roman"/>
      <w:sz w:val="20"/>
      <w:szCs w:val="20"/>
    </w:rPr>
  </w:style>
  <w:style w:type="character" w:customStyle="1" w:styleId="EndnoteTextChar">
    <w:name w:val="Endnote Text Char"/>
    <w:basedOn w:val="DefaultParagraphFont"/>
    <w:link w:val="EndnoteText"/>
    <w:rsid w:val="00A027FF"/>
    <w:rPr>
      <w:rFonts w:ascii="Times New Roman" w:eastAsia="Times New Roman" w:hAnsi="Times New Roman" w:cs="AAA GoldenLotus"/>
      <w:sz w:val="20"/>
      <w:szCs w:val="20"/>
      <w:lang w:eastAsia="ar-SA"/>
    </w:rPr>
  </w:style>
  <w:style w:type="character" w:styleId="EndnoteReference">
    <w:name w:val="endnote reference"/>
    <w:rsid w:val="00A027FF"/>
    <w:rPr>
      <w:vertAlign w:val="superscript"/>
    </w:rPr>
  </w:style>
  <w:style w:type="paragraph" w:styleId="Caption">
    <w:name w:val="caption"/>
    <w:basedOn w:val="Normal"/>
    <w:next w:val="Normal"/>
    <w:qFormat/>
    <w:rsid w:val="00A027FF"/>
    <w:pPr>
      <w:jc w:val="left"/>
    </w:pPr>
    <w:rPr>
      <w:rFonts w:eastAsia="Times New Roman" w:cs="Andalus"/>
      <w:b/>
      <w:bCs/>
      <w:sz w:val="20"/>
      <w:szCs w:val="28"/>
    </w:rPr>
  </w:style>
  <w:style w:type="paragraph" w:styleId="TOC1">
    <w:name w:val="toc 1"/>
    <w:basedOn w:val="Normal"/>
    <w:next w:val="Normal"/>
    <w:autoRedefine/>
    <w:uiPriority w:val="39"/>
    <w:rsid w:val="008F20F5"/>
    <w:pPr>
      <w:widowControl w:val="0"/>
      <w:tabs>
        <w:tab w:val="right" w:pos="6521"/>
      </w:tabs>
      <w:bidi w:val="0"/>
      <w:spacing w:before="0"/>
      <w:ind w:left="284" w:hanging="284"/>
    </w:pPr>
    <w:rPr>
      <w:rFonts w:ascii="Minion Pro" w:hAnsi="Minion Pro" w:cs="Times New Roman"/>
      <w:caps/>
      <w:noProof/>
      <w:sz w:val="20"/>
      <w:szCs w:val="20"/>
    </w:rPr>
  </w:style>
  <w:style w:type="character" w:styleId="Emphasis">
    <w:name w:val="Emphasis"/>
    <w:qFormat/>
    <w:rsid w:val="00A027FF"/>
    <w:rPr>
      <w:i/>
      <w:iCs/>
    </w:rPr>
  </w:style>
  <w:style w:type="paragraph" w:styleId="BalloonText">
    <w:name w:val="Balloon Text"/>
    <w:basedOn w:val="Normal"/>
    <w:link w:val="BalloonTextChar"/>
    <w:uiPriority w:val="99"/>
    <w:rsid w:val="00A027FF"/>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027FF"/>
    <w:rPr>
      <w:rFonts w:ascii="Tahoma" w:eastAsia="Times New Roman" w:hAnsi="Tahoma" w:cs="Tahoma"/>
      <w:sz w:val="16"/>
      <w:szCs w:val="16"/>
      <w:lang w:eastAsia="ar-SA"/>
    </w:rPr>
  </w:style>
  <w:style w:type="paragraph" w:customStyle="1" w:styleId="ab">
    <w:name w:val="متن"/>
    <w:basedOn w:val="Normal"/>
    <w:rsid w:val="00A027FF"/>
    <w:pPr>
      <w:widowControl w:val="0"/>
      <w:adjustRightInd w:val="0"/>
      <w:spacing w:before="120" w:after="120" w:line="500" w:lineRule="exact"/>
      <w:textAlignment w:val="baseline"/>
    </w:pPr>
    <w:rPr>
      <w:rFonts w:ascii="Lotus Linotype" w:eastAsia="Times New Roman" w:hAnsi="Lotus Linotype" w:cs="Lotus Linotype"/>
      <w:sz w:val="32"/>
      <w:lang w:eastAsia="en-US"/>
    </w:rPr>
  </w:style>
  <w:style w:type="paragraph" w:customStyle="1" w:styleId="ac">
    <w:name w:val="جانبي"/>
    <w:basedOn w:val="Normal"/>
    <w:rsid w:val="00A027FF"/>
    <w:pPr>
      <w:widowControl w:val="0"/>
      <w:adjustRightInd w:val="0"/>
      <w:spacing w:before="120" w:after="120" w:line="500" w:lineRule="exact"/>
      <w:ind w:hanging="10"/>
      <w:textAlignment w:val="baseline"/>
    </w:pPr>
    <w:rPr>
      <w:rFonts w:ascii="Lotus Linotype" w:eastAsia="Times New Roman" w:hAnsi="Lotus Linotype" w:cs="Sultan Medium"/>
      <w:sz w:val="28"/>
      <w:szCs w:val="28"/>
      <w:lang w:eastAsia="en-US"/>
    </w:rPr>
  </w:style>
  <w:style w:type="paragraph" w:customStyle="1" w:styleId="ad">
    <w:name w:val="وسط"/>
    <w:basedOn w:val="Normal"/>
    <w:rsid w:val="00A027FF"/>
    <w:pPr>
      <w:widowControl w:val="0"/>
      <w:adjustRightInd w:val="0"/>
      <w:spacing w:before="120" w:after="120" w:line="560" w:lineRule="exact"/>
      <w:ind w:left="357" w:hanging="324"/>
      <w:jc w:val="center"/>
      <w:textAlignment w:val="baseline"/>
    </w:pPr>
    <w:rPr>
      <w:rFonts w:ascii="Lotus Linotype" w:eastAsia="Times New Roman" w:hAnsi="Lotus Linotype" w:cs="Sultan bold"/>
      <w:sz w:val="36"/>
      <w:szCs w:val="36"/>
      <w:lang w:eastAsia="en-US"/>
    </w:rPr>
  </w:style>
  <w:style w:type="paragraph" w:customStyle="1" w:styleId="ae">
    <w:name w:val="عنون متن"/>
    <w:basedOn w:val="Normal"/>
    <w:link w:val="Char"/>
    <w:rsid w:val="00A027FF"/>
    <w:pPr>
      <w:widowControl w:val="0"/>
      <w:adjustRightInd w:val="0"/>
      <w:spacing w:before="120" w:after="120" w:line="500" w:lineRule="exact"/>
      <w:textAlignment w:val="baseline"/>
    </w:pPr>
    <w:rPr>
      <w:rFonts w:ascii="Lotus Linotype" w:eastAsia="Times New Roman" w:hAnsi="Lotus Linotype" w:cs="Sultan Medium"/>
      <w:sz w:val="26"/>
      <w:szCs w:val="26"/>
      <w:lang w:eastAsia="en-US"/>
    </w:rPr>
  </w:style>
  <w:style w:type="character" w:customStyle="1" w:styleId="Char">
    <w:name w:val="عنون متن Char"/>
    <w:basedOn w:val="DefaultParagraphFont"/>
    <w:link w:val="ae"/>
    <w:rsid w:val="00A027FF"/>
    <w:rPr>
      <w:rFonts w:ascii="Lotus Linotype" w:eastAsia="Times New Roman" w:hAnsi="Lotus Linotype" w:cs="Sultan Medium"/>
      <w:sz w:val="26"/>
      <w:szCs w:val="26"/>
    </w:rPr>
  </w:style>
  <w:style w:type="paragraph" w:styleId="NoSpacing">
    <w:name w:val="No Spacing"/>
    <w:aliases w:val="فائدة"/>
    <w:uiPriority w:val="1"/>
    <w:qFormat/>
    <w:rsid w:val="00A027FF"/>
    <w:pPr>
      <w:bidi/>
      <w:spacing w:before="40" w:after="0" w:line="197" w:lineRule="auto"/>
      <w:jc w:val="both"/>
    </w:pPr>
    <w:rPr>
      <w:rFonts w:ascii="Times New Roman" w:eastAsia="Batang" w:hAnsi="Times New Roman" w:cs="(AH) Manal High"/>
      <w:sz w:val="24"/>
      <w:szCs w:val="26"/>
      <w:lang w:eastAsia="ar-SA"/>
    </w:rPr>
  </w:style>
  <w:style w:type="paragraph" w:styleId="TOCHeading">
    <w:name w:val="TOC Heading"/>
    <w:basedOn w:val="Heading1"/>
    <w:next w:val="Normal"/>
    <w:uiPriority w:val="39"/>
    <w:semiHidden/>
    <w:unhideWhenUsed/>
    <w:qFormat/>
    <w:rsid w:val="00A027FF"/>
    <w:pPr>
      <w:keepLines/>
      <w:spacing w:before="480"/>
      <w:outlineLvl w:val="9"/>
    </w:pPr>
    <w:rPr>
      <w:rFonts w:asciiTheme="majorHAnsi" w:eastAsiaTheme="majorEastAsia" w:hAnsiTheme="majorHAnsi" w:cstheme="majorBidi"/>
      <w:color w:val="365F91" w:themeColor="accent1" w:themeShade="BF"/>
      <w:kern w:val="0"/>
    </w:rPr>
  </w:style>
  <w:style w:type="paragraph" w:styleId="TOC2">
    <w:name w:val="toc 2"/>
    <w:basedOn w:val="Normal"/>
    <w:next w:val="Normal"/>
    <w:autoRedefine/>
    <w:uiPriority w:val="39"/>
    <w:unhideWhenUsed/>
    <w:rsid w:val="00A027FF"/>
    <w:pPr>
      <w:spacing w:before="240"/>
      <w:jc w:val="left"/>
    </w:pPr>
    <w:rPr>
      <w:rFonts w:asciiTheme="minorHAnsi" w:hAnsiTheme="minorHAnsi" w:cstheme="minorHAnsi"/>
      <w:b/>
      <w:bCs/>
      <w:sz w:val="20"/>
      <w:szCs w:val="24"/>
    </w:rPr>
  </w:style>
  <w:style w:type="paragraph" w:customStyle="1" w:styleId="rand59875">
    <w:name w:val="rand59875"/>
    <w:basedOn w:val="Normal"/>
    <w:rsid w:val="005901F7"/>
    <w:pPr>
      <w:bidi w:val="0"/>
      <w:spacing w:before="0" w:after="160" w:line="256" w:lineRule="auto"/>
      <w:ind w:firstLine="0"/>
      <w:jc w:val="right"/>
    </w:pPr>
    <w:rPr>
      <w:rFonts w:ascii="Arial" w:eastAsia="Arial" w:hAnsi="Arial" w:cs="Arial"/>
      <w:sz w:val="20"/>
      <w:szCs w:val="20"/>
      <w:lang w:eastAsia="en-US"/>
    </w:rPr>
  </w:style>
  <w:style w:type="paragraph" w:customStyle="1" w:styleId="rand78881">
    <w:name w:val="rand78881"/>
    <w:basedOn w:val="Normal"/>
    <w:rsid w:val="005901F7"/>
    <w:pPr>
      <w:bidi w:val="0"/>
      <w:spacing w:before="0" w:after="160" w:line="256" w:lineRule="auto"/>
      <w:ind w:firstLine="0"/>
      <w:jc w:val="center"/>
    </w:pPr>
    <w:rPr>
      <w:rFonts w:ascii="Arial" w:eastAsia="Arial" w:hAnsi="Arial" w:cs="Arial"/>
      <w:sz w:val="20"/>
      <w:szCs w:val="20"/>
      <w:lang w:eastAsia="en-US"/>
    </w:rPr>
  </w:style>
  <w:style w:type="paragraph" w:customStyle="1" w:styleId="rand15314">
    <w:name w:val="rand153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632">
    <w:name w:val="rand896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868">
    <w:name w:val="rand668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852">
    <w:name w:val="rand588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766">
    <w:name w:val="rand207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412">
    <w:name w:val="rand534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248">
    <w:name w:val="rand342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436">
    <w:name w:val="rand294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182">
    <w:name w:val="rand561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28">
    <w:name w:val="rand284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425">
    <w:name w:val="rand414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194">
    <w:name w:val="rand301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23">
    <w:name w:val="rand655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580">
    <w:name w:val="rand445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359">
    <w:name w:val="rand503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528">
    <w:name w:val="rand425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895">
    <w:name w:val="rand718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961">
    <w:name w:val="rand75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30">
    <w:name w:val="rand284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902">
    <w:name w:val="rand459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702">
    <w:name w:val="rand66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101">
    <w:name w:val="rand401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229">
    <w:name w:val="rand112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0767">
    <w:name w:val="rand707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510">
    <w:name w:val="rand74510"/>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52802">
    <w:name w:val="rand528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296">
    <w:name w:val="rand562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23">
    <w:name w:val="rand822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86">
    <w:name w:val="rand13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10">
    <w:name w:val="rand74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207">
    <w:name w:val="rand442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12">
    <w:name w:val="rand84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596">
    <w:name w:val="rand235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56">
    <w:name w:val="rand452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166">
    <w:name w:val="rand501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877">
    <w:name w:val="rand68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35">
    <w:name w:val="rand59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172">
    <w:name w:val="rand551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929">
    <w:name w:val="rand719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914">
    <w:name w:val="rand139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969">
    <w:name w:val="rand679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733">
    <w:name w:val="rand23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036">
    <w:name w:val="rand940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145">
    <w:name w:val="rand581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161">
    <w:name w:val="rand56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084">
    <w:name w:val="rand990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493">
    <w:name w:val="rand434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223">
    <w:name w:val="rand852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34">
    <w:name w:val="rand57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49">
    <w:name w:val="rand4824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733">
    <w:name w:val="rand92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409">
    <w:name w:val="rand514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4">
    <w:name w:val="rand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093">
    <w:name w:val="rand830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448">
    <w:name w:val="rand114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202">
    <w:name w:val="rand632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154">
    <w:name w:val="rand261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484">
    <w:name w:val="rand584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179">
    <w:name w:val="rand821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013">
    <w:name w:val="rand300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894">
    <w:name w:val="rand208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843">
    <w:name w:val="rand598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035">
    <w:name w:val="rand930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04">
    <w:name w:val="rand44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941">
    <w:name w:val="rand249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15">
    <w:name w:val="rand293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435">
    <w:name w:val="rand53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302">
    <w:name w:val="rand483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51">
    <w:name w:val="rand21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01">
    <w:name w:val="rand293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052">
    <w:name w:val="rand78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051">
    <w:name w:val="rand790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681">
    <w:name w:val="rand986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528">
    <w:name w:val="rand475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161">
    <w:name w:val="rand62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118">
    <w:name w:val="rand661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738">
    <w:name w:val="rand287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609">
    <w:name w:val="rand756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797">
    <w:name w:val="rand757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608">
    <w:name w:val="rand976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740">
    <w:name w:val="rand277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771">
    <w:name w:val="rand187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19">
    <w:name w:val="rand231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614">
    <w:name w:val="rand436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106">
    <w:name w:val="rand981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900">
    <w:name w:val="rand179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961">
    <w:name w:val="rand93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643">
    <w:name w:val="rand496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418">
    <w:name w:val="rand144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002">
    <w:name w:val="rand640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486">
    <w:name w:val="rand944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27">
    <w:name w:val="rand189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033">
    <w:name w:val="rand91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702">
    <w:name w:val="rand49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396">
    <w:name w:val="rand523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26">
    <w:name w:val="rand28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435">
    <w:name w:val="rand65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424">
    <w:name w:val="rand22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804">
    <w:name w:val="rand118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002">
    <w:name w:val="rand900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657">
    <w:name w:val="rand156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53">
    <w:name w:val="rand107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796">
    <w:name w:val="rand777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854">
    <w:name w:val="rand978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714">
    <w:name w:val="rand75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02">
    <w:name w:val="rand327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677">
    <w:name w:val="rand506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20">
    <w:name w:val="rand84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75">
    <w:name w:val="rand48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474">
    <w:name w:val="rand574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92">
    <w:name w:val="rand834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954">
    <w:name w:val="rand469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905">
    <w:name w:val="rand149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983">
    <w:name w:val="rand289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382">
    <w:name w:val="rand25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115">
    <w:name w:val="rand251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413">
    <w:name w:val="rand344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744">
    <w:name w:val="rand557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367">
    <w:name w:val="rand903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844">
    <w:name w:val="rand648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071">
    <w:name w:val="rand260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758">
    <w:name w:val="rand967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392">
    <w:name w:val="rand463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827">
    <w:name w:val="rand408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714">
    <w:name w:val="rand90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725">
    <w:name w:val="rand297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915">
    <w:name w:val="rand809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714">
    <w:name w:val="rand287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35">
    <w:name w:val="rand77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972">
    <w:name w:val="rand369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251">
    <w:name w:val="rand572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777">
    <w:name w:val="rand117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106">
    <w:name w:val="rand531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096">
    <w:name w:val="rand220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2">
    <w:name w:val="rand87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224">
    <w:name w:val="rand792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567">
    <w:name w:val="rand785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581">
    <w:name w:val="rand975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113">
    <w:name w:val="rand521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903">
    <w:name w:val="rand769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845">
    <w:name w:val="rand538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260">
    <w:name w:val="rand802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247">
    <w:name w:val="rand152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415">
    <w:name w:val="rand164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545">
    <w:name w:val="rand345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774">
    <w:name w:val="rand67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751">
    <w:name w:val="rand57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08">
    <w:name w:val="rand189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566">
    <w:name w:val="rand325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393">
    <w:name w:val="rand663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85">
    <w:name w:val="rand47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539">
    <w:name w:val="rand14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674">
    <w:name w:val="rand246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547">
    <w:name w:val="rand185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737">
    <w:name w:val="rand927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436">
    <w:name w:val="rand514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696">
    <w:name w:val="rand506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447">
    <w:name w:val="rand964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852">
    <w:name w:val="rand528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262">
    <w:name w:val="rand522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12">
    <w:name w:val="rand31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887">
    <w:name w:val="rand998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451">
    <w:name w:val="rand124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762">
    <w:name w:val="rand367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961">
    <w:name w:val="rand489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97">
    <w:name w:val="rand19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983">
    <w:name w:val="rand369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171">
    <w:name w:val="rand80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033">
    <w:name w:val="rand94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17">
    <w:name w:val="rand874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796">
    <w:name w:val="rand917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396">
    <w:name w:val="rand723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241">
    <w:name w:val="rand432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345">
    <w:name w:val="rand123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599">
    <w:name w:val="rand15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97">
    <w:name w:val="rand309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28">
    <w:name w:val="rand30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037">
    <w:name w:val="rand710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585">
    <w:name w:val="rand585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220">
    <w:name w:val="rand972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150">
    <w:name w:val="rand7215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5988">
    <w:name w:val="rand95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235">
    <w:name w:val="rand51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034">
    <w:name w:val="rand120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41">
    <w:name w:val="rand231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871">
    <w:name w:val="rand918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145">
    <w:name w:val="rand521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67">
    <w:name w:val="rand462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00">
    <w:name w:val="rand135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356">
    <w:name w:val="rand883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171">
    <w:name w:val="rand68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30">
    <w:name w:val="rand327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847">
    <w:name w:val="rand568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879">
    <w:name w:val="rand768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658">
    <w:name w:val="rand276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179">
    <w:name w:val="rand341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056">
    <w:name w:val="rand440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825">
    <w:name w:val="rand458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988">
    <w:name w:val="rand77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865">
    <w:name w:val="rand928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19">
    <w:name w:val="rand27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456">
    <w:name w:val="rand894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51">
    <w:name w:val="rand348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492">
    <w:name w:val="rand144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971">
    <w:name w:val="rand589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591">
    <w:name w:val="rand275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698">
    <w:name w:val="rand88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4">
    <w:name w:val="rand69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499">
    <w:name w:val="rand234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739">
    <w:name w:val="rand407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754">
    <w:name w:val="rand447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045">
    <w:name w:val="rand140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64">
    <w:name w:val="rand74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586">
    <w:name w:val="rand725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422">
    <w:name w:val="rand944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89">
    <w:name w:val="rand657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995">
    <w:name w:val="rand289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545">
    <w:name w:val="rand425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08">
    <w:name w:val="rand309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22">
    <w:name w:val="rand62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917">
    <w:name w:val="rand32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9">
    <w:name w:val="rand47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343">
    <w:name w:val="rand183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413">
    <w:name w:val="rand574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426">
    <w:name w:val="rand174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167">
    <w:name w:val="rand85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31">
    <w:name w:val="rand397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18">
    <w:name w:val="rand27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0698">
    <w:name w:val="rand70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493">
    <w:name w:val="rand604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866">
    <w:name w:val="rand578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088">
    <w:name w:val="rand420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399">
    <w:name w:val="rand143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651">
    <w:name w:val="rand316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286">
    <w:name w:val="rand222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418">
    <w:name w:val="rand384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637">
    <w:name w:val="rand636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848">
    <w:name w:val="rand168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084">
    <w:name w:val="rand710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234">
    <w:name w:val="rand412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142">
    <w:name w:val="rand411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05">
    <w:name w:val="rand413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037">
    <w:name w:val="rand510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774">
    <w:name w:val="rand767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629">
    <w:name w:val="rand716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52">
    <w:name w:val="rand874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659">
    <w:name w:val="rand736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454">
    <w:name w:val="rand654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917">
    <w:name w:val="rand83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699">
    <w:name w:val="rand136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00">
    <w:name w:val="rand772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621">
    <w:name w:val="rand366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886">
    <w:name w:val="rand968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97">
    <w:name w:val="rand34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34">
    <w:name w:val="rand52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094">
    <w:name w:val="rand970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167">
    <w:name w:val="rand42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812">
    <w:name w:val="rand138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439">
    <w:name w:val="rand424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927">
    <w:name w:val="rand2792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861">
    <w:name w:val="rand108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82">
    <w:name w:val="rand42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167">
    <w:name w:val="rand75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121">
    <w:name w:val="rand361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341">
    <w:name w:val="rand343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810">
    <w:name w:val="rand88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120">
    <w:name w:val="rand231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8">
    <w:name w:val="rand13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81">
    <w:name w:val="rand21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519">
    <w:name w:val="rand235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877">
    <w:name w:val="rand32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060">
    <w:name w:val="rand280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408">
    <w:name w:val="rand404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819">
    <w:name w:val="rand558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04">
    <w:name w:val="rand834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135">
    <w:name w:val="rand97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736">
    <w:name w:val="rand347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110">
    <w:name w:val="rand301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712">
    <w:name w:val="rand6171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167">
    <w:name w:val="rand47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542">
    <w:name w:val="rand305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669">
    <w:name w:val="rand226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021">
    <w:name w:val="rand540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026">
    <w:name w:val="rand780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098">
    <w:name w:val="rand650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837">
    <w:name w:val="rand538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025">
    <w:name w:val="rand400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988">
    <w:name w:val="rand569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167">
    <w:name w:val="rand961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000">
    <w:name w:val="rand5200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591">
    <w:name w:val="rand105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534">
    <w:name w:val="rand605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577">
    <w:name w:val="rand875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935">
    <w:name w:val="rand619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746">
    <w:name w:val="rand307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15">
    <w:name w:val="rand170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887">
    <w:name w:val="rand838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156">
    <w:name w:val="rand861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753">
    <w:name w:val="rand477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669">
    <w:name w:val="rand306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289">
    <w:name w:val="rand762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09">
    <w:name w:val="rand34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535">
    <w:name w:val="rand315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0829">
    <w:name w:val="rand508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265">
    <w:name w:val="rand722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32">
    <w:name w:val="rand3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180">
    <w:name w:val="rand751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40">
    <w:name w:val="rand874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506">
    <w:name w:val="rand815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454">
    <w:name w:val="rand324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352">
    <w:name w:val="rand173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929">
    <w:name w:val="rand919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795">
    <w:name w:val="rand847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361">
    <w:name w:val="rand633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835">
    <w:name w:val="rand128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821">
    <w:name w:val="rand188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275">
    <w:name w:val="rand51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482">
    <w:name w:val="rand134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193">
    <w:name w:val="rand381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985">
    <w:name w:val="rand889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123">
    <w:name w:val="rand151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944">
    <w:name w:val="rand789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641">
    <w:name w:val="rand516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473">
    <w:name w:val="rand874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434">
    <w:name w:val="rand244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39">
    <w:name w:val="rand697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171">
    <w:name w:val="rand821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937">
    <w:name w:val="rand169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539">
    <w:name w:val="rand37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589">
    <w:name w:val="rand805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616">
    <w:name w:val="rand126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343">
    <w:name w:val="rand863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47">
    <w:name w:val="rand413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57">
    <w:name w:val="rand452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93">
    <w:name w:val="rand35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664">
    <w:name w:val="rand966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948">
    <w:name w:val="rand409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03">
    <w:name w:val="rand20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315">
    <w:name w:val="rand853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189">
    <w:name w:val="rand591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3134">
    <w:name w:val="rand331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144">
    <w:name w:val="rand451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94">
    <w:name w:val="rand107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75">
    <w:name w:val="rand462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352">
    <w:name w:val="rand283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187">
    <w:name w:val="rand261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432">
    <w:name w:val="rand644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1128">
    <w:name w:val="rand711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64">
    <w:name w:val="rand657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994">
    <w:name w:val="rand329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759">
    <w:name w:val="rand247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48">
    <w:name w:val="rand822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3">
    <w:name w:val="rand65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2">
    <w:name w:val="rand3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329">
    <w:name w:val="rand57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75">
    <w:name w:val="rand147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7">
    <w:name w:val="rand17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770">
    <w:name w:val="rand657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30">
    <w:name w:val="rand691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368">
    <w:name w:val="rand223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435">
    <w:name w:val="rand264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864">
    <w:name w:val="rand898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565">
    <w:name w:val="rand895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424">
    <w:name w:val="rand20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926">
    <w:name w:val="rand399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423">
    <w:name w:val="rand814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220">
    <w:name w:val="rand822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314">
    <w:name w:val="rand543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257">
    <w:name w:val="rand812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960">
    <w:name w:val="rand619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706">
    <w:name w:val="rand13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011">
    <w:name w:val="rand4901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587">
    <w:name w:val="rand835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758">
    <w:name w:val="rand887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5925">
    <w:name w:val="rand559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0914">
    <w:name w:val="rand309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805">
    <w:name w:val="rand328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363">
    <w:name w:val="rand193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37">
    <w:name w:val="rand97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95">
    <w:name w:val="rand884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325">
    <w:name w:val="rand293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7051">
    <w:name w:val="rand670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266">
    <w:name w:val="rand9126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198">
    <w:name w:val="rand721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290">
    <w:name w:val="rand772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789">
    <w:name w:val="rand587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968">
    <w:name w:val="rand579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84">
    <w:name w:val="rand26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731">
    <w:name w:val="rand417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592">
    <w:name w:val="rand635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271">
    <w:name w:val="rand84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95">
    <w:name w:val="rand6919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013">
    <w:name w:val="rand750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58">
    <w:name w:val="rand655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470">
    <w:name w:val="rand384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85">
    <w:name w:val="rand348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806">
    <w:name w:val="rand588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80">
    <w:name w:val="rand12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9046">
    <w:name w:val="rand890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9008">
    <w:name w:val="rand190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135">
    <w:name w:val="rand84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751">
    <w:name w:val="rand96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654">
    <w:name w:val="rand326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719">
    <w:name w:val="rand807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552">
    <w:name w:val="rand255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59">
    <w:name w:val="rand13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648">
    <w:name w:val="rand526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8405">
    <w:name w:val="rand284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24">
    <w:name w:val="rand92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806">
    <w:name w:val="rand688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810">
    <w:name w:val="rand39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925">
    <w:name w:val="rand179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402">
    <w:name w:val="rand984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331">
    <w:name w:val="rand643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16">
    <w:name w:val="rand45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496">
    <w:name w:val="rand844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9623">
    <w:name w:val="rand5962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67">
    <w:name w:val="rand436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8530">
    <w:name w:val="rand785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999">
    <w:name w:val="rand169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632">
    <w:name w:val="rand856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973">
    <w:name w:val="rand409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488">
    <w:name w:val="rand834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194">
    <w:name w:val="rand741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8656">
    <w:name w:val="rand986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681">
    <w:name w:val="rand226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04">
    <w:name w:val="rand257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271">
    <w:name w:val="rand27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38">
    <w:name w:val="rand17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455">
    <w:name w:val="rand114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355">
    <w:name w:val="rand103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03">
    <w:name w:val="rand348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903">
    <w:name w:val="rand629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006">
    <w:name w:val="rand480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499">
    <w:name w:val="rand934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137">
    <w:name w:val="rand401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35">
    <w:name w:val="rand461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733">
    <w:name w:val="rand107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098">
    <w:name w:val="rand310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576">
    <w:name w:val="rand875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6">
    <w:name w:val="rand39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732">
    <w:name w:val="rand90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6001">
    <w:name w:val="rand960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577">
    <w:name w:val="rand945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941">
    <w:name w:val="rand459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337">
    <w:name w:val="rand733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009">
    <w:name w:val="rand490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45">
    <w:name w:val="rand10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901">
    <w:name w:val="rand259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531">
    <w:name w:val="rand4053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29">
    <w:name w:val="rand9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40">
    <w:name w:val="rand476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78">
    <w:name w:val="rand35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236">
    <w:name w:val="rand46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476">
    <w:name w:val="rand524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2033">
    <w:name w:val="rand2203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17">
    <w:name w:val="rand9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959">
    <w:name w:val="rand389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80">
    <w:name w:val="rand884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06">
    <w:name w:val="rand25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475">
    <w:name w:val="rand8647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690">
    <w:name w:val="rand406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689">
    <w:name w:val="rand2668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529">
    <w:name w:val="rand345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7078">
    <w:name w:val="rand170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46">
    <w:name w:val="rand461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316">
    <w:name w:val="rand693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816">
    <w:name w:val="rand3481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618">
    <w:name w:val="rand886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688">
    <w:name w:val="rand486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1353">
    <w:name w:val="rand4135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496">
    <w:name w:val="rand614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77">
    <w:name w:val="rand58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5349">
    <w:name w:val="rand9534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99">
    <w:name w:val="rand147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980">
    <w:name w:val="rand6498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019">
    <w:name w:val="rand790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830">
    <w:name w:val="rand948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751">
    <w:name w:val="rand32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772">
    <w:name w:val="rand1577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213">
    <w:name w:val="rand9021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671">
    <w:name w:val="rand936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854">
    <w:name w:val="rand6685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009">
    <w:name w:val="rand830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551">
    <w:name w:val="rand765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242">
    <w:name w:val="rand322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521">
    <w:name w:val="rand165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599">
    <w:name w:val="rand35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147">
    <w:name w:val="rand581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15">
    <w:name w:val="rand46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1096">
    <w:name w:val="rand510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578">
    <w:name w:val="rand37578"/>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58506">
    <w:name w:val="rand58506"/>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9116">
    <w:name w:val="rand89116"/>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73291">
    <w:name w:val="rand73291"/>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74468">
    <w:name w:val="rand74468"/>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69482">
    <w:name w:val="rand69482"/>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9183">
    <w:name w:val="rand89183"/>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34633">
    <w:name w:val="rand34633"/>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22797">
    <w:name w:val="rand22797"/>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38665">
    <w:name w:val="rand38665"/>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87679">
    <w:name w:val="rand87679"/>
    <w:basedOn w:val="Normal"/>
    <w:rsid w:val="004B79FA"/>
    <w:pPr>
      <w:bidi w:val="0"/>
      <w:spacing w:before="0" w:after="160" w:line="256" w:lineRule="auto"/>
      <w:ind w:firstLine="0"/>
      <w:jc w:val="right"/>
    </w:pPr>
    <w:rPr>
      <w:rFonts w:ascii="Arial" w:eastAsia="Arial" w:hAnsi="Arial" w:cs="Arial"/>
      <w:sz w:val="20"/>
      <w:szCs w:val="20"/>
      <w:lang w:eastAsia="en-US"/>
    </w:rPr>
  </w:style>
  <w:style w:type="paragraph" w:customStyle="1" w:styleId="rand14319">
    <w:name w:val="rand1431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55">
    <w:name w:val="rand755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832">
    <w:name w:val="rand408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817">
    <w:name w:val="rand3781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4164">
    <w:name w:val="rand6416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141">
    <w:name w:val="rand6914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51">
    <w:name w:val="rand85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3259">
    <w:name w:val="rand632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338">
    <w:name w:val="rand663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484">
    <w:name w:val="rand4648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7271">
    <w:name w:val="rand87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998">
    <w:name w:val="rand589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565">
    <w:name w:val="rand795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932">
    <w:name w:val="rand609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071">
    <w:name w:val="rand560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8">
    <w:name w:val="rand18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2522">
    <w:name w:val="rand9252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5814">
    <w:name w:val="rand3581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5236">
    <w:name w:val="rand45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192">
    <w:name w:val="rand571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399">
    <w:name w:val="rand543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469">
    <w:name w:val="rand884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793">
    <w:name w:val="rand257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992">
    <w:name w:val="rand3899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483">
    <w:name w:val="rand854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8424">
    <w:name w:val="rand684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04">
    <w:name w:val="rand53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532">
    <w:name w:val="rand935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191">
    <w:name w:val="rand431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304">
    <w:name w:val="rand8130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956">
    <w:name w:val="rand4295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0648">
    <w:name w:val="rand206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457">
    <w:name w:val="rand824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991">
    <w:name w:val="rand119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8221">
    <w:name w:val="rand482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5265">
    <w:name w:val="rand152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042">
    <w:name w:val="rand470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199">
    <w:name w:val="rand611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302">
    <w:name w:val="rand7730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001">
    <w:name w:val="rand770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6097">
    <w:name w:val="rand2609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9238">
    <w:name w:val="rand492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9709">
    <w:name w:val="rand697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260">
    <w:name w:val="rand3726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71">
    <w:name w:val="rand56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268">
    <w:name w:val="rand4226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185">
    <w:name w:val="rand901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830">
    <w:name w:val="rand6083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269">
    <w:name w:val="rand392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236">
    <w:name w:val="rand272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3183">
    <w:name w:val="rand831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8006">
    <w:name w:val="rand580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994">
    <w:name w:val="rand539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383">
    <w:name w:val="rand1038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003">
    <w:name w:val="rand9000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4142">
    <w:name w:val="rand2414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601">
    <w:name w:val="rand66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810">
    <w:name w:val="rand2381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552">
    <w:name w:val="rand755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751">
    <w:name w:val="rand547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079">
    <w:name w:val="rand990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47">
    <w:name w:val="rand476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457">
    <w:name w:val="rand9345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724">
    <w:name w:val="rand397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7724">
    <w:name w:val="rand5772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76">
    <w:name w:val="rand167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835">
    <w:name w:val="rand298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0443">
    <w:name w:val="rand804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782">
    <w:name w:val="rand137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508">
    <w:name w:val="rand9750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329">
    <w:name w:val="rand1132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778">
    <w:name w:val="rand7377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848">
    <w:name w:val="rand8284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865">
    <w:name w:val="rand3886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5271">
    <w:name w:val="rand252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321">
    <w:name w:val="rand423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2815">
    <w:name w:val="rand528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190">
    <w:name w:val="rand7719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6707">
    <w:name w:val="rand367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5235">
    <w:name w:val="rand7523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6426">
    <w:name w:val="rand464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291">
    <w:name w:val="rand729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8981">
    <w:name w:val="rand18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9293">
    <w:name w:val="rand2929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044">
    <w:name w:val="rand5304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21">
    <w:name w:val="rand7752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4785">
    <w:name w:val="rand14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732">
    <w:name w:val="rand997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052">
    <w:name w:val="rand86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386">
    <w:name w:val="rand238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840">
    <w:name w:val="rand6584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0794">
    <w:name w:val="rand407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382">
    <w:name w:val="rand53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085">
    <w:name w:val="rand310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5107">
    <w:name w:val="rand6510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3174">
    <w:name w:val="rand5317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637">
    <w:name w:val="rand996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920">
    <w:name w:val="rand4792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3052">
    <w:name w:val="rand3305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546">
    <w:name w:val="rand1654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428">
    <w:name w:val="rand164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6815">
    <w:name w:val="rand8681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85">
    <w:name w:val="rand778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382">
    <w:name w:val="rand343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863">
    <w:name w:val="rand378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9605">
    <w:name w:val="rand996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3777">
    <w:name w:val="rand4377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4345">
    <w:name w:val="rand843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609">
    <w:name w:val="rand476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4636">
    <w:name w:val="rand346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305">
    <w:name w:val="rand730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1745">
    <w:name w:val="rand617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6981">
    <w:name w:val="rand76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201">
    <w:name w:val="rand882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251">
    <w:name w:val="rand4425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06">
    <w:name w:val="rand370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4596">
    <w:name w:val="rand4459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69">
    <w:name w:val="rand796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2599">
    <w:name w:val="rand8259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437">
    <w:name w:val="rand604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594">
    <w:name w:val="rand9459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4328">
    <w:name w:val="rand9432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2047">
    <w:name w:val="rand320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259">
    <w:name w:val="rand132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1973">
    <w:name w:val="rand1197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1634">
    <w:name w:val="rand21634"/>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1182">
    <w:name w:val="rand8118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1245">
    <w:name w:val="rand3124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0981">
    <w:name w:val="rand6098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9801">
    <w:name w:val="rand3980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27798">
    <w:name w:val="rand277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187">
    <w:name w:val="rand1318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62263">
    <w:name w:val="rand6226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871">
    <w:name w:val="rand9387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918">
    <w:name w:val="rand79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7526">
    <w:name w:val="rand475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32">
    <w:name w:val="rand7753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7759">
    <w:name w:val="rand3775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0536">
    <w:name w:val="rand9053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3618">
    <w:name w:val="rand9361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97161">
    <w:name w:val="rand97161"/>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38539">
    <w:name w:val="rand3853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3238">
    <w:name w:val="rand1323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42762">
    <w:name w:val="rand42762"/>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279">
    <w:name w:val="rand127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0698">
    <w:name w:val="rand10698"/>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4326">
    <w:name w:val="rand74326"/>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16370">
    <w:name w:val="rand16370"/>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77543">
    <w:name w:val="rand77543"/>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8347">
    <w:name w:val="rand8834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6425">
    <w:name w:val="rand56425"/>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54709">
    <w:name w:val="rand54709"/>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937">
    <w:name w:val="rand85937"/>
    <w:basedOn w:val="Normal"/>
    <w:rsid w:val="004B79FA"/>
    <w:pPr>
      <w:bidi w:val="0"/>
      <w:spacing w:before="0" w:after="160" w:line="256" w:lineRule="auto"/>
      <w:ind w:firstLine="0"/>
    </w:pPr>
    <w:rPr>
      <w:rFonts w:ascii="Arial" w:eastAsia="Arial" w:hAnsi="Arial" w:cs="Arial"/>
      <w:sz w:val="20"/>
      <w:szCs w:val="20"/>
      <w:lang w:eastAsia="en-US"/>
    </w:rPr>
  </w:style>
  <w:style w:type="paragraph" w:customStyle="1" w:styleId="rand85297">
    <w:name w:val="rand85297"/>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63898">
    <w:name w:val="rand63898"/>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18790">
    <w:name w:val="rand18790"/>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17296">
    <w:name w:val="rand17296"/>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88340">
    <w:name w:val="rand88340"/>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customStyle="1" w:styleId="rand47273">
    <w:name w:val="rand47273"/>
    <w:basedOn w:val="Normal"/>
    <w:rsid w:val="004B79FA"/>
    <w:pPr>
      <w:bidi w:val="0"/>
      <w:spacing w:before="0" w:after="160" w:line="256" w:lineRule="auto"/>
      <w:ind w:firstLine="0"/>
      <w:jc w:val="center"/>
    </w:pPr>
    <w:rPr>
      <w:rFonts w:ascii="Arial" w:eastAsia="Arial" w:hAnsi="Arial" w:cs="Arial"/>
      <w:sz w:val="20"/>
      <w:szCs w:val="20"/>
      <w:lang w:eastAsia="en-US"/>
    </w:rPr>
  </w:style>
  <w:style w:type="paragraph" w:styleId="HTMLPreformatted">
    <w:name w:val="HTML Preformatted"/>
    <w:basedOn w:val="Normal"/>
    <w:link w:val="HTMLPreformattedChar"/>
    <w:uiPriority w:val="99"/>
    <w:semiHidden/>
    <w:unhideWhenUsed/>
    <w:rsid w:val="005E4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line="240" w:lineRule="auto"/>
      <w:ind w:firstLine="0"/>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5E4FCD"/>
    <w:rPr>
      <w:rFonts w:ascii="Courier New" w:eastAsia="Times New Roman" w:hAnsi="Courier New" w:cs="Courier New"/>
      <w:sz w:val="20"/>
      <w:szCs w:val="20"/>
    </w:rPr>
  </w:style>
  <w:style w:type="paragraph" w:customStyle="1" w:styleId="rand43562">
    <w:name w:val="rand43562"/>
    <w:basedOn w:val="Normal"/>
    <w:rsid w:val="00E021E1"/>
    <w:pPr>
      <w:bidi w:val="0"/>
      <w:spacing w:before="0" w:after="160" w:line="256" w:lineRule="auto"/>
      <w:ind w:firstLine="0"/>
      <w:jc w:val="right"/>
    </w:pPr>
    <w:rPr>
      <w:rFonts w:ascii="Arial" w:eastAsia="Arial" w:hAnsi="Arial" w:cs="Times New Roman"/>
      <w:sz w:val="20"/>
      <w:szCs w:val="20"/>
      <w:lang w:eastAsia="en-US"/>
    </w:rPr>
  </w:style>
  <w:style w:type="paragraph" w:customStyle="1" w:styleId="rand74025">
    <w:name w:val="rand74025"/>
    <w:basedOn w:val="Normal"/>
    <w:rsid w:val="00E021E1"/>
    <w:pPr>
      <w:bidi w:val="0"/>
      <w:spacing w:before="0" w:after="160" w:line="256" w:lineRule="auto"/>
      <w:ind w:firstLine="0"/>
      <w:jc w:val="center"/>
    </w:pPr>
    <w:rPr>
      <w:rFonts w:ascii="Arial" w:eastAsia="Arial" w:hAnsi="Arial" w:cs="Times New Roman"/>
      <w:sz w:val="20"/>
      <w:szCs w:val="20"/>
      <w:lang w:eastAsia="en-US"/>
    </w:rPr>
  </w:style>
  <w:style w:type="numbering" w:customStyle="1" w:styleId="1">
    <w:name w:val="Нет списка1"/>
    <w:next w:val="NoList"/>
    <w:uiPriority w:val="99"/>
    <w:semiHidden/>
    <w:unhideWhenUsed/>
    <w:rsid w:val="006419D2"/>
  </w:style>
  <w:style w:type="character" w:customStyle="1" w:styleId="ColoredText">
    <w:name w:val="ColoredText"/>
    <w:rsid w:val="006419D2"/>
    <w:rPr>
      <w:color w:val="FF8080"/>
      <w:shd w:val="clear" w:color="auto" w:fill="FFFFCC"/>
    </w:rPr>
  </w:style>
  <w:style w:type="paragraph" w:customStyle="1" w:styleId="rand67912">
    <w:name w:val="rand67912"/>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76074">
    <w:name w:val="rand76074"/>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11500">
    <w:name w:val="rand115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952">
    <w:name w:val="rand259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179">
    <w:name w:val="rand62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40">
    <w:name w:val="rand496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02">
    <w:name w:val="rand75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07">
    <w:name w:val="rand188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572">
    <w:name w:val="rand735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
    <w:name w:val="rand3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796">
    <w:name w:val="rand377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229">
    <w:name w:val="rand992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504">
    <w:name w:val="rand455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782">
    <w:name w:val="rand987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259">
    <w:name w:val="rand912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59">
    <w:name w:val="rand641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853">
    <w:name w:val="rand308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324">
    <w:name w:val="rand25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061">
    <w:name w:val="rand120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941">
    <w:name w:val="rand879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084">
    <w:name w:val="rand590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568">
    <w:name w:val="rand435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312">
    <w:name w:val="rand973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057">
    <w:name w:val="rand51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224">
    <w:name w:val="rand412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297">
    <w:name w:val="rand972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272">
    <w:name w:val="rand71272"/>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3702">
    <w:name w:val="rand437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683">
    <w:name w:val="rand606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685">
    <w:name w:val="rand576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325">
    <w:name w:val="rand363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8">
    <w:name w:val="rand1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063">
    <w:name w:val="rand690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183">
    <w:name w:val="rand361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780">
    <w:name w:val="rand737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4">
    <w:name w:val="rand25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318">
    <w:name w:val="rand673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38">
    <w:name w:val="rand441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692">
    <w:name w:val="rand74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887">
    <w:name w:val="rand75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045">
    <w:name w:val="rand740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101">
    <w:name w:val="rand771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14">
    <w:name w:val="rand476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893">
    <w:name w:val="rand228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65">
    <w:name w:val="rand43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629">
    <w:name w:val="rand516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990">
    <w:name w:val="rand83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158">
    <w:name w:val="rand801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604">
    <w:name w:val="rand966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08">
    <w:name w:val="rand326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395">
    <w:name w:val="rand893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463">
    <w:name w:val="rand354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324">
    <w:name w:val="rand47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687">
    <w:name w:val="rand276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25">
    <w:name w:val="rand337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732">
    <w:name w:val="rand277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410">
    <w:name w:val="rand5741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153">
    <w:name w:val="rand121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626">
    <w:name w:val="rand686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938">
    <w:name w:val="rand999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644">
    <w:name w:val="rand826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495">
    <w:name w:val="rand734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988">
    <w:name w:val="rand599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07">
    <w:name w:val="rand672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339">
    <w:name w:val="rand413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181">
    <w:name w:val="rand951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586">
    <w:name w:val="rand125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799">
    <w:name w:val="rand117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613">
    <w:name w:val="rand366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97">
    <w:name w:val="rand69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73">
    <w:name w:val="rand30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9493">
    <w:name w:val="rand294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740">
    <w:name w:val="rand407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692">
    <w:name w:val="rand11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520">
    <w:name w:val="rand675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443">
    <w:name w:val="rand154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2">
    <w:name w:val="rand454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642">
    <w:name w:val="rand206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938">
    <w:name w:val="rand919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414">
    <w:name w:val="rand734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367">
    <w:name w:val="rand773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349">
    <w:name w:val="rand123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354">
    <w:name w:val="rand853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808">
    <w:name w:val="rand978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518">
    <w:name w:val="rand985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7">
    <w:name w:val="rand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439">
    <w:name w:val="rand51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542">
    <w:name w:val="rand345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015">
    <w:name w:val="rand140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238">
    <w:name w:val="rand142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606">
    <w:name w:val="rand306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992">
    <w:name w:val="rand179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24">
    <w:name w:val="rand537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22">
    <w:name w:val="rand192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733">
    <w:name w:val="rand977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9">
    <w:name w:val="rand17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79">
    <w:name w:val="rand988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141">
    <w:name w:val="rand481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515">
    <w:name w:val="rand225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123">
    <w:name w:val="rand991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64">
    <w:name w:val="rand165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872">
    <w:name w:val="rand838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206">
    <w:name w:val="rand272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893">
    <w:name w:val="rand798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70">
    <w:name w:val="rand133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939">
    <w:name w:val="rand459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298">
    <w:name w:val="rand122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5">
    <w:name w:val="rand50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011">
    <w:name w:val="rand75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640">
    <w:name w:val="rand726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139">
    <w:name w:val="rand551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3">
    <w:name w:val="rand33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577">
    <w:name w:val="rand755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320">
    <w:name w:val="rand923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515">
    <w:name w:val="rand405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423">
    <w:name w:val="rand244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334">
    <w:name w:val="rand453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600">
    <w:name w:val="rand726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559">
    <w:name w:val="rand535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890">
    <w:name w:val="rand118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81">
    <w:name w:val="rand43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720">
    <w:name w:val="rand387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472">
    <w:name w:val="rand434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674">
    <w:name w:val="rand856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288">
    <w:name w:val="rand852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982">
    <w:name w:val="rand359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70">
    <w:name w:val="rand778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991">
    <w:name w:val="rand829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76">
    <w:name w:val="rand337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2644">
    <w:name w:val="rand426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807">
    <w:name w:val="rand568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15">
    <w:name w:val="rand172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978">
    <w:name w:val="rand459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340">
    <w:name w:val="rand513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462">
    <w:name w:val="rand95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198">
    <w:name w:val="rand211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060">
    <w:name w:val="rand810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136">
    <w:name w:val="rand56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995">
    <w:name w:val="rand749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561">
    <w:name w:val="rand225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629">
    <w:name w:val="rand446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158">
    <w:name w:val="rand671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198">
    <w:name w:val="rand161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95">
    <w:name w:val="rand268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59">
    <w:name w:val="rand778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13">
    <w:name w:val="rand234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274">
    <w:name w:val="rand362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313">
    <w:name w:val="rand603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946">
    <w:name w:val="rand529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647">
    <w:name w:val="rand816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834">
    <w:name w:val="rand488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008">
    <w:name w:val="rand900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187">
    <w:name w:val="rand851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781">
    <w:name w:val="rand747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569">
    <w:name w:val="rand945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751">
    <w:name w:val="rand687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93">
    <w:name w:val="rand697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867">
    <w:name w:val="rand638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382">
    <w:name w:val="rand933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89">
    <w:name w:val="rand165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056">
    <w:name w:val="rand760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065">
    <w:name w:val="rand850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08">
    <w:name w:val="rand569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840">
    <w:name w:val="rand338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645">
    <w:name w:val="rand436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0">
    <w:name w:val="rand26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686">
    <w:name w:val="rand946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26">
    <w:name w:val="rand25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914">
    <w:name w:val="rand979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472">
    <w:name w:val="rand214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35">
    <w:name w:val="rand32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859">
    <w:name w:val="rand268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776">
    <w:name w:val="rand907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936">
    <w:name w:val="rand799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760">
    <w:name w:val="rand927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304">
    <w:name w:val="rand213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582">
    <w:name w:val="rand975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67">
    <w:name w:val="rand71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324">
    <w:name w:val="rand623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306">
    <w:name w:val="rand863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1">
    <w:name w:val="rand53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23">
    <w:name w:val="rand165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118">
    <w:name w:val="rand211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518">
    <w:name w:val="rand195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544">
    <w:name w:val="rand525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439">
    <w:name w:val="rand43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689">
    <w:name w:val="rand636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811">
    <w:name w:val="rand588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350">
    <w:name w:val="rand8635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607">
    <w:name w:val="rand336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70">
    <w:name w:val="rand777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285">
    <w:name w:val="rand932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52">
    <w:name w:val="rand82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720">
    <w:name w:val="rand947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27">
    <w:name w:val="rand188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037">
    <w:name w:val="rand340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49">
    <w:name w:val="rand78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682">
    <w:name w:val="rand816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435">
    <w:name w:val="rand214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4273">
    <w:name w:val="rand542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393">
    <w:name w:val="rand563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819">
    <w:name w:val="rand468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300">
    <w:name w:val="rand383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631">
    <w:name w:val="rand663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725">
    <w:name w:val="rand787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014">
    <w:name w:val="rand370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525">
    <w:name w:val="rand965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866">
    <w:name w:val="rand558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707">
    <w:name w:val="rand807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245">
    <w:name w:val="rand22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40">
    <w:name w:val="rand23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05">
    <w:name w:val="rand515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918">
    <w:name w:val="rand839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28">
    <w:name w:val="rand86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787">
    <w:name w:val="rand167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523">
    <w:name w:val="rand685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365">
    <w:name w:val="rand3636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141">
    <w:name w:val="rand941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721">
    <w:name w:val="rand897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63">
    <w:name w:val="rand697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227">
    <w:name w:val="rand172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60">
    <w:name w:val="rand797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534">
    <w:name w:val="rand255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06">
    <w:name w:val="rand65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246">
    <w:name w:val="rand552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633">
    <w:name w:val="rand32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748">
    <w:name w:val="rand7574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337">
    <w:name w:val="rand563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128">
    <w:name w:val="rand301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516">
    <w:name w:val="rand205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052">
    <w:name w:val="rand730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173">
    <w:name w:val="rand501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453">
    <w:name w:val="rand354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243">
    <w:name w:val="rand792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225">
    <w:name w:val="rand492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409">
    <w:name w:val="rand76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85">
    <w:name w:val="rand672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739">
    <w:name w:val="rand787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790">
    <w:name w:val="rand557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75">
    <w:name w:val="rand334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03">
    <w:name w:val="rand1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951">
    <w:name w:val="rand959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006">
    <w:name w:val="rand450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543">
    <w:name w:val="rand265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743">
    <w:name w:val="rand537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361">
    <w:name w:val="rand593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20">
    <w:name w:val="rand151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6">
    <w:name w:val="rand3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499">
    <w:name w:val="rand854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917">
    <w:name w:val="rand629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528">
    <w:name w:val="rand895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117">
    <w:name w:val="rand741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214">
    <w:name w:val="rand592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654">
    <w:name w:val="rand56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8">
    <w:name w:val="rand454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492">
    <w:name w:val="rand374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270">
    <w:name w:val="rand882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35">
    <w:name w:val="rand77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344">
    <w:name w:val="rand813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5">
    <w:name w:val="rand8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00">
    <w:name w:val="rand84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597">
    <w:name w:val="rand175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989">
    <w:name w:val="rand169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379">
    <w:name w:val="rand513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440">
    <w:name w:val="rand81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08">
    <w:name w:val="rand98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017">
    <w:name w:val="rand340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87">
    <w:name w:val="rand31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6466">
    <w:name w:val="rand664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86">
    <w:name w:val="rand192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011">
    <w:name w:val="rand74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782">
    <w:name w:val="rand277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180">
    <w:name w:val="rand841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705">
    <w:name w:val="rand627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701">
    <w:name w:val="rand407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226">
    <w:name w:val="rand972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124">
    <w:name w:val="rand731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851">
    <w:name w:val="rand898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47">
    <w:name w:val="rand47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084">
    <w:name w:val="rand800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4635">
    <w:name w:val="rand54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990">
    <w:name w:val="rand91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446">
    <w:name w:val="rand954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496">
    <w:name w:val="rand414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354">
    <w:name w:val="rand723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64">
    <w:name w:val="rand830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12">
    <w:name w:val="rand68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424">
    <w:name w:val="rand594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36">
    <w:name w:val="rand84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550">
    <w:name w:val="rand7955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461">
    <w:name w:val="rand674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797">
    <w:name w:val="rand207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544">
    <w:name w:val="rand355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713">
    <w:name w:val="rand56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043">
    <w:name w:val="rand680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291">
    <w:name w:val="rand492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57">
    <w:name w:val="rand62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692">
    <w:name w:val="rand19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70">
    <w:name w:val="rand85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927">
    <w:name w:val="rand159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409">
    <w:name w:val="rand14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242">
    <w:name w:val="rand802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046">
    <w:name w:val="rand620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56">
    <w:name w:val="rand60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123">
    <w:name w:val="rand591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517">
    <w:name w:val="rand275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635">
    <w:name w:val="rand696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0269">
    <w:name w:val="rand602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599">
    <w:name w:val="rand375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145">
    <w:name w:val="rand971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64">
    <w:name w:val="rand797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179">
    <w:name w:val="rand80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888">
    <w:name w:val="rand17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144">
    <w:name w:val="rand791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086">
    <w:name w:val="rand800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01">
    <w:name w:val="rand390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105">
    <w:name w:val="rand411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262">
    <w:name w:val="rand682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49">
    <w:name w:val="rand641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176">
    <w:name w:val="rand641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000">
    <w:name w:val="rand700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454">
    <w:name w:val="rand334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021">
    <w:name w:val="rand720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075">
    <w:name w:val="rand920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804">
    <w:name w:val="rand508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778">
    <w:name w:val="rand457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016">
    <w:name w:val="rand200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654">
    <w:name w:val="rand84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174">
    <w:name w:val="rand201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910">
    <w:name w:val="rand7491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034">
    <w:name w:val="rand380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179">
    <w:name w:val="rand79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051">
    <w:name w:val="rand170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483">
    <w:name w:val="rand314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905">
    <w:name w:val="rand349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30">
    <w:name w:val="rand5023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980">
    <w:name w:val="rand589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724">
    <w:name w:val="rand677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380">
    <w:name w:val="rand533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211">
    <w:name w:val="rand222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462">
    <w:name w:val="rand26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461">
    <w:name w:val="rand7246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691">
    <w:name w:val="rand706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22">
    <w:name w:val="rand49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060">
    <w:name w:val="rand8406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32">
    <w:name w:val="rand515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736">
    <w:name w:val="rand717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990">
    <w:name w:val="rand489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470">
    <w:name w:val="rand18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99">
    <w:name w:val="rand569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1718">
    <w:name w:val="rand617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042">
    <w:name w:val="rand870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228">
    <w:name w:val="rand962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395">
    <w:name w:val="rand803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671">
    <w:name w:val="rand276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872">
    <w:name w:val="rand148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997">
    <w:name w:val="rand999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159">
    <w:name w:val="rand361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933">
    <w:name w:val="rand449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70">
    <w:name w:val="rand90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958">
    <w:name w:val="rand809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469">
    <w:name w:val="rand674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02">
    <w:name w:val="rand23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874">
    <w:name w:val="rand378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494">
    <w:name w:val="rand564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237">
    <w:name w:val="rand392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33">
    <w:name w:val="rand111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290">
    <w:name w:val="rand272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904">
    <w:name w:val="rand1090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3339">
    <w:name w:val="rand733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962">
    <w:name w:val="rand569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993">
    <w:name w:val="rand179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87">
    <w:name w:val="rand92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632">
    <w:name w:val="rand266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94">
    <w:name w:val="rand988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6128">
    <w:name w:val="rand961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425">
    <w:name w:val="rand224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954">
    <w:name w:val="rand289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566">
    <w:name w:val="rand805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519">
    <w:name w:val="rand775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034">
    <w:name w:val="rand990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09">
    <w:name w:val="rand45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934">
    <w:name w:val="rand259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793">
    <w:name w:val="rand767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816">
    <w:name w:val="rand9881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511">
    <w:name w:val="rand755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803">
    <w:name w:val="rand748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245">
    <w:name w:val="rand62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88">
    <w:name w:val="rand7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49">
    <w:name w:val="rand151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78">
    <w:name w:val="rand364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183">
    <w:name w:val="rand701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294">
    <w:name w:val="rand242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957">
    <w:name w:val="rand699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987">
    <w:name w:val="rand229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838">
    <w:name w:val="rand998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708">
    <w:name w:val="rand767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634">
    <w:name w:val="rand796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7723">
    <w:name w:val="rand177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88">
    <w:name w:val="rand256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11">
    <w:name w:val="rand67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93">
    <w:name w:val="rand1659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272">
    <w:name w:val="rand6927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721">
    <w:name w:val="rand227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442">
    <w:name w:val="rand114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317">
    <w:name w:val="rand743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09">
    <w:name w:val="rand441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211">
    <w:name w:val="rand482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247">
    <w:name w:val="rand45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328">
    <w:name w:val="rand673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747">
    <w:name w:val="rand127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247">
    <w:name w:val="rand40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37">
    <w:name w:val="rand986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76">
    <w:name w:val="rand59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533">
    <w:name w:val="rand945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179">
    <w:name w:val="rand7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902">
    <w:name w:val="rand579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622">
    <w:name w:val="rand93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4">
    <w:name w:val="rand9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789">
    <w:name w:val="rand187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643">
    <w:name w:val="rand306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167">
    <w:name w:val="rand871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08">
    <w:name w:val="rand111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389">
    <w:name w:val="rand3138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846">
    <w:name w:val="rand108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134">
    <w:name w:val="rand151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887">
    <w:name w:val="rand938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347">
    <w:name w:val="rand253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86">
    <w:name w:val="rand986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02">
    <w:name w:val="rand2260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66">
    <w:name w:val="rand1336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856">
    <w:name w:val="rand4585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7822">
    <w:name w:val="rand278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024">
    <w:name w:val="rand680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43">
    <w:name w:val="rand81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6739">
    <w:name w:val="rand567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231">
    <w:name w:val="rand8323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218">
    <w:name w:val="rand742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470">
    <w:name w:val="rand39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715">
    <w:name w:val="rand557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717">
    <w:name w:val="rand587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995">
    <w:name w:val="rand949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33">
    <w:name w:val="rand22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767">
    <w:name w:val="rand807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996">
    <w:name w:val="rand299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05">
    <w:name w:val="rand4760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012">
    <w:name w:val="rand860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254">
    <w:name w:val="rand142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168">
    <w:name w:val="rand161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133">
    <w:name w:val="rand871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300">
    <w:name w:val="rand3930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897">
    <w:name w:val="rand578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826">
    <w:name w:val="rand328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237">
    <w:name w:val="rand592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581">
    <w:name w:val="rand215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371">
    <w:name w:val="rand303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403">
    <w:name w:val="rand79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785">
    <w:name w:val="rand877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013">
    <w:name w:val="rand720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2444">
    <w:name w:val="rand324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73">
    <w:name w:val="rand41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85">
    <w:name w:val="rand9048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553">
    <w:name w:val="rand635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099">
    <w:name w:val="rand260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988">
    <w:name w:val="rand809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488">
    <w:name w:val="rand974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4752">
    <w:name w:val="rand647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555">
    <w:name w:val="rand885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0290">
    <w:name w:val="rand402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13">
    <w:name w:val="rand86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678">
    <w:name w:val="rand476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024">
    <w:name w:val="rand3602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55">
    <w:name w:val="rand69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737">
    <w:name w:val="rand147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4126">
    <w:name w:val="rand741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018">
    <w:name w:val="rand5301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507">
    <w:name w:val="rand195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334">
    <w:name w:val="rand693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236">
    <w:name w:val="rand502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439">
    <w:name w:val="rand344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537">
    <w:name w:val="rand6553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420">
    <w:name w:val="rand1042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462">
    <w:name w:val="rand454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729">
    <w:name w:val="rand207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863">
    <w:name w:val="rand468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223">
    <w:name w:val="rand9222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654">
    <w:name w:val="rand5265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039">
    <w:name w:val="rand9903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90">
    <w:name w:val="rand830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994">
    <w:name w:val="rand439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529">
    <w:name w:val="rand985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1749">
    <w:name w:val="rand2174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30655">
    <w:name w:val="rand3065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119">
    <w:name w:val="rand411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21989">
    <w:name w:val="rand2198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4514">
    <w:name w:val="rand44514"/>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44429">
    <w:name w:val="rand4442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79195">
    <w:name w:val="rand7919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53155">
    <w:name w:val="rand53155"/>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51819">
    <w:name w:val="rand51819"/>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18641">
    <w:name w:val="rand18641"/>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2810">
    <w:name w:val="rand2810"/>
    <w:basedOn w:val="Normal"/>
    <w:rsid w:val="006419D2"/>
    <w:pPr>
      <w:bidi w:val="0"/>
      <w:spacing w:before="0" w:after="160" w:line="259" w:lineRule="auto"/>
      <w:ind w:firstLine="0"/>
      <w:jc w:val="right"/>
    </w:pPr>
    <w:rPr>
      <w:rFonts w:ascii="Arial" w:eastAsia="Arial" w:hAnsi="Arial" w:cs="Arial"/>
      <w:sz w:val="20"/>
      <w:szCs w:val="20"/>
      <w:lang w:eastAsia="en-US"/>
    </w:rPr>
  </w:style>
  <w:style w:type="paragraph" w:customStyle="1" w:styleId="rand80446">
    <w:name w:val="rand804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627">
    <w:name w:val="rand2562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688">
    <w:name w:val="rand836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998">
    <w:name w:val="rand3899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0346">
    <w:name w:val="rand80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825">
    <w:name w:val="rand158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634">
    <w:name w:val="rand886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621">
    <w:name w:val="rand496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88">
    <w:name w:val="rand5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295">
    <w:name w:val="rand442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968">
    <w:name w:val="rand149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428">
    <w:name w:val="rand124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4692">
    <w:name w:val="rand346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5253">
    <w:name w:val="rand4525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440">
    <w:name w:val="rand524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0409">
    <w:name w:val="rand904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984">
    <w:name w:val="rand559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3406">
    <w:name w:val="rand534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352">
    <w:name w:val="rand833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3">
    <w:name w:val="rand11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80">
    <w:name w:val="rand51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9521">
    <w:name w:val="rand595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713">
    <w:name w:val="rand46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136">
    <w:name w:val="rand41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188">
    <w:name w:val="rand19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732">
    <w:name w:val="rand477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757">
    <w:name w:val="rand797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3145">
    <w:name w:val="rand931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4406">
    <w:name w:val="rand844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73">
    <w:name w:val="rand10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283">
    <w:name w:val="rand72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713">
    <w:name w:val="rand4471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095">
    <w:name w:val="rand2309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7559">
    <w:name w:val="rand5755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633">
    <w:name w:val="rand3963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8455">
    <w:name w:val="rand484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1178">
    <w:name w:val="rand111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0538">
    <w:name w:val="rand3053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58">
    <w:name w:val="rand36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573">
    <w:name w:val="rand915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152">
    <w:name w:val="rand1215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203">
    <w:name w:val="rand352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94">
    <w:name w:val="rand449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007">
    <w:name w:val="rand8600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582">
    <w:name w:val="rand925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9788">
    <w:name w:val="rand897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5668">
    <w:name w:val="rand9566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857">
    <w:name w:val="rand478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245">
    <w:name w:val="rand672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614">
    <w:name w:val="rand2261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5355">
    <w:name w:val="rand8535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125">
    <w:name w:val="rand1012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657">
    <w:name w:val="rand876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735">
    <w:name w:val="rand3373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6415">
    <w:name w:val="rand3641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691">
    <w:name w:val="rand5069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388">
    <w:name w:val="rand47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1943">
    <w:name w:val="rand319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541">
    <w:name w:val="rand1654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84">
    <w:name w:val="rand192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728">
    <w:name w:val="rand98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1536">
    <w:name w:val="rand515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1277">
    <w:name w:val="rand612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21">
    <w:name w:val="rand7782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7558">
    <w:name w:val="rand675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0340">
    <w:name w:val="rand1034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011">
    <w:name w:val="rand3301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332">
    <w:name w:val="rand443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3574">
    <w:name w:val="rand335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090">
    <w:name w:val="rand4909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6032">
    <w:name w:val="rand1603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506">
    <w:name w:val="rand205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057">
    <w:name w:val="rand46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074">
    <w:name w:val="rand870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728">
    <w:name w:val="rand62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34">
    <w:name w:val="rand98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1976">
    <w:name w:val="rand8197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6617">
    <w:name w:val="rand866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249">
    <w:name w:val="rand2324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886">
    <w:name w:val="rand6288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7234">
    <w:name w:val="rand872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346">
    <w:name w:val="rand983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9962">
    <w:name w:val="rand7996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809">
    <w:name w:val="rand6380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88">
    <w:name w:val="rand1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84">
    <w:name w:val="rand288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169">
    <w:name w:val="rand911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4728">
    <w:name w:val="rand147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217">
    <w:name w:val="rand692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270">
    <w:name w:val="rand462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2781">
    <w:name w:val="rand2278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829">
    <w:name w:val="rand128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2842">
    <w:name w:val="rand5284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1971">
    <w:name w:val="rand419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08">
    <w:name w:val="rand777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3958">
    <w:name w:val="rand6395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6706">
    <w:name w:val="rand2670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144">
    <w:name w:val="rand914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5987">
    <w:name w:val="rand159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536">
    <w:name w:val="rand55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179">
    <w:name w:val="rand781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8928">
    <w:name w:val="rand589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75">
    <w:name w:val="rand9297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83">
    <w:name w:val="rand778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28">
    <w:name w:val="rand9292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843">
    <w:name w:val="rand688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8143">
    <w:name w:val="rand281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492">
    <w:name w:val="rand9849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45">
    <w:name w:val="rand23445"/>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512">
    <w:name w:val="rand2451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8977">
    <w:name w:val="rand689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5982">
    <w:name w:val="rand759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803">
    <w:name w:val="rand708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873">
    <w:name w:val="rand387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087">
    <w:name w:val="rand8808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9769">
    <w:name w:val="rand6976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367">
    <w:name w:val="rand4636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797">
    <w:name w:val="rand379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3734">
    <w:name w:val="rand4373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9136">
    <w:name w:val="rand991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2999">
    <w:name w:val="rand929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280">
    <w:name w:val="rand828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2378">
    <w:name w:val="rand6237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377">
    <w:name w:val="rand2037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8646">
    <w:name w:val="rand9864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426">
    <w:name w:val="rand242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2836">
    <w:name w:val="rand12836"/>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057">
    <w:name w:val="rand705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8770">
    <w:name w:val="rand887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119">
    <w:name w:val="rand4411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3403">
    <w:name w:val="rand2340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8579">
    <w:name w:val="rand7857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65317">
    <w:name w:val="rand653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743">
    <w:name w:val="rand7774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82">
    <w:name w:val="rand188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5388">
    <w:name w:val="rand353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5863">
    <w:name w:val="rand25863"/>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20470">
    <w:name w:val="rand204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7888">
    <w:name w:val="rand478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188">
    <w:name w:val="rand391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7622">
    <w:name w:val="rand77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50622">
    <w:name w:val="rand50622"/>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8499">
    <w:name w:val="rand1849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271">
    <w:name w:val="rand4427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7664">
    <w:name w:val="rand9766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76017">
    <w:name w:val="rand7601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4574">
    <w:name w:val="rand44574"/>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83070">
    <w:name w:val="rand83070"/>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9251">
    <w:name w:val="rand19251"/>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9088">
    <w:name w:val="rand4908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46108">
    <w:name w:val="rand46108"/>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94247">
    <w:name w:val="rand94247"/>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39229">
    <w:name w:val="rand39229"/>
    <w:basedOn w:val="Normal"/>
    <w:rsid w:val="006419D2"/>
    <w:pPr>
      <w:bidi w:val="0"/>
      <w:spacing w:before="0" w:after="160" w:line="259" w:lineRule="auto"/>
      <w:ind w:firstLine="0"/>
    </w:pPr>
    <w:rPr>
      <w:rFonts w:ascii="Arial" w:eastAsia="Arial" w:hAnsi="Arial" w:cs="Arial"/>
      <w:sz w:val="20"/>
      <w:szCs w:val="20"/>
      <w:lang w:eastAsia="en-US"/>
    </w:rPr>
  </w:style>
  <w:style w:type="paragraph" w:customStyle="1" w:styleId="rand13387">
    <w:name w:val="rand13387"/>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1787">
    <w:name w:val="rand1787"/>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30202">
    <w:name w:val="rand30202"/>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81053">
    <w:name w:val="rand81053"/>
    <w:basedOn w:val="Normal"/>
    <w:rsid w:val="006419D2"/>
    <w:pPr>
      <w:bidi w:val="0"/>
      <w:spacing w:before="0" w:after="160" w:line="259" w:lineRule="auto"/>
      <w:ind w:firstLine="0"/>
      <w:jc w:val="center"/>
    </w:pPr>
    <w:rPr>
      <w:rFonts w:ascii="Arial" w:eastAsia="Arial" w:hAnsi="Arial" w:cs="Arial"/>
      <w:sz w:val="20"/>
      <w:szCs w:val="20"/>
      <w:lang w:eastAsia="en-US"/>
    </w:rPr>
  </w:style>
  <w:style w:type="paragraph" w:customStyle="1" w:styleId="rand29205">
    <w:name w:val="rand29205"/>
    <w:basedOn w:val="Normal"/>
    <w:rsid w:val="006419D2"/>
    <w:pPr>
      <w:bidi w:val="0"/>
      <w:spacing w:before="0" w:after="160" w:line="259" w:lineRule="auto"/>
      <w:ind w:firstLine="0"/>
      <w:jc w:val="center"/>
    </w:pPr>
    <w:rPr>
      <w:rFonts w:ascii="Arial" w:eastAsia="Arial" w:hAnsi="Arial" w:cs="Arial"/>
      <w:sz w:val="20"/>
      <w:szCs w:val="20"/>
      <w:lang w:eastAsia="en-US"/>
    </w:rPr>
  </w:style>
  <w:style w:type="character" w:styleId="CommentReference">
    <w:name w:val="annotation reference"/>
    <w:basedOn w:val="DefaultParagraphFont"/>
    <w:uiPriority w:val="99"/>
    <w:semiHidden/>
    <w:unhideWhenUsed/>
    <w:rsid w:val="00C3590F"/>
    <w:rPr>
      <w:sz w:val="16"/>
      <w:szCs w:val="16"/>
    </w:rPr>
  </w:style>
  <w:style w:type="paragraph" w:styleId="CommentText">
    <w:name w:val="annotation text"/>
    <w:basedOn w:val="Normal"/>
    <w:link w:val="CommentTextChar"/>
    <w:uiPriority w:val="99"/>
    <w:semiHidden/>
    <w:unhideWhenUsed/>
    <w:rsid w:val="00C3590F"/>
    <w:pPr>
      <w:spacing w:line="240" w:lineRule="auto"/>
    </w:pPr>
    <w:rPr>
      <w:sz w:val="20"/>
      <w:szCs w:val="20"/>
    </w:rPr>
  </w:style>
  <w:style w:type="character" w:customStyle="1" w:styleId="CommentTextChar">
    <w:name w:val="Comment Text Char"/>
    <w:basedOn w:val="DefaultParagraphFont"/>
    <w:link w:val="CommentText"/>
    <w:uiPriority w:val="99"/>
    <w:semiHidden/>
    <w:rsid w:val="00C3590F"/>
    <w:rPr>
      <w:rFonts w:ascii="Times New Roman" w:eastAsia="Batang" w:hAnsi="Times New Roman" w:cs="AAA GoldenLotus"/>
      <w:sz w:val="20"/>
      <w:szCs w:val="20"/>
      <w:lang w:eastAsia="ar-SA"/>
    </w:rPr>
  </w:style>
  <w:style w:type="paragraph" w:styleId="CommentSubject">
    <w:name w:val="annotation subject"/>
    <w:basedOn w:val="CommentText"/>
    <w:next w:val="CommentText"/>
    <w:link w:val="CommentSubjectChar"/>
    <w:uiPriority w:val="99"/>
    <w:semiHidden/>
    <w:unhideWhenUsed/>
    <w:rsid w:val="00C3590F"/>
    <w:rPr>
      <w:b/>
      <w:bCs/>
    </w:rPr>
  </w:style>
  <w:style w:type="character" w:customStyle="1" w:styleId="CommentSubjectChar">
    <w:name w:val="Comment Subject Char"/>
    <w:basedOn w:val="CommentTextChar"/>
    <w:link w:val="CommentSubject"/>
    <w:uiPriority w:val="99"/>
    <w:semiHidden/>
    <w:rsid w:val="00C3590F"/>
    <w:rPr>
      <w:rFonts w:ascii="Times New Roman" w:eastAsia="Batang" w:hAnsi="Times New Roman" w:cs="AAA GoldenLotus"/>
      <w:b/>
      <w:bCs/>
      <w:sz w:val="20"/>
      <w:szCs w:val="20"/>
      <w:lang w:eastAsia="ar-SA"/>
    </w:rPr>
  </w:style>
  <w:style w:type="paragraph" w:styleId="TOC3">
    <w:name w:val="toc 3"/>
    <w:basedOn w:val="Normal"/>
    <w:next w:val="Normal"/>
    <w:autoRedefine/>
    <w:uiPriority w:val="39"/>
    <w:unhideWhenUsed/>
    <w:rsid w:val="00CE4DE9"/>
    <w:pPr>
      <w:spacing w:before="0"/>
      <w:ind w:left="240"/>
      <w:jc w:val="left"/>
    </w:pPr>
    <w:rPr>
      <w:rFonts w:asciiTheme="minorHAnsi" w:hAnsiTheme="minorHAnsi" w:cstheme="minorHAnsi"/>
      <w:sz w:val="20"/>
      <w:szCs w:val="24"/>
    </w:rPr>
  </w:style>
  <w:style w:type="paragraph" w:styleId="TOC4">
    <w:name w:val="toc 4"/>
    <w:basedOn w:val="Normal"/>
    <w:next w:val="Normal"/>
    <w:autoRedefine/>
    <w:uiPriority w:val="39"/>
    <w:unhideWhenUsed/>
    <w:rsid w:val="00CE4DE9"/>
    <w:pPr>
      <w:spacing w:before="0"/>
      <w:ind w:left="480"/>
      <w:jc w:val="left"/>
    </w:pPr>
    <w:rPr>
      <w:rFonts w:asciiTheme="minorHAnsi" w:hAnsiTheme="minorHAnsi" w:cstheme="minorHAnsi"/>
      <w:sz w:val="20"/>
      <w:szCs w:val="24"/>
    </w:rPr>
  </w:style>
  <w:style w:type="paragraph" w:styleId="TOC5">
    <w:name w:val="toc 5"/>
    <w:basedOn w:val="Normal"/>
    <w:next w:val="Normal"/>
    <w:autoRedefine/>
    <w:uiPriority w:val="39"/>
    <w:unhideWhenUsed/>
    <w:rsid w:val="00CE4DE9"/>
    <w:pPr>
      <w:spacing w:before="0"/>
      <w:ind w:left="720"/>
      <w:jc w:val="left"/>
    </w:pPr>
    <w:rPr>
      <w:rFonts w:asciiTheme="minorHAnsi" w:hAnsiTheme="minorHAnsi" w:cstheme="minorHAnsi"/>
      <w:sz w:val="20"/>
      <w:szCs w:val="24"/>
    </w:rPr>
  </w:style>
  <w:style w:type="paragraph" w:styleId="TOC6">
    <w:name w:val="toc 6"/>
    <w:basedOn w:val="Normal"/>
    <w:next w:val="Normal"/>
    <w:autoRedefine/>
    <w:uiPriority w:val="39"/>
    <w:unhideWhenUsed/>
    <w:rsid w:val="00CE4DE9"/>
    <w:pPr>
      <w:spacing w:before="0"/>
      <w:ind w:left="96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CE4DE9"/>
    <w:pPr>
      <w:spacing w:before="0"/>
      <w:ind w:left="120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CE4DE9"/>
    <w:pPr>
      <w:spacing w:before="0"/>
      <w:ind w:left="144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CE4DE9"/>
    <w:pPr>
      <w:spacing w:before="0"/>
      <w:ind w:left="1680"/>
      <w:jc w:val="left"/>
    </w:pPr>
    <w:rPr>
      <w:rFonts w:asciiTheme="minorHAnsi" w:hAnsiTheme="minorHAnsi" w:cstheme="minorHAnsi"/>
      <w:sz w:val="20"/>
      <w:szCs w:val="24"/>
    </w:rPr>
  </w:style>
  <w:style w:type="table" w:styleId="TableGrid">
    <w:name w:val="Table Grid"/>
    <w:basedOn w:val="TableNormal"/>
    <w:rsid w:val="008F1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9033">
      <w:bodyDiv w:val="1"/>
      <w:marLeft w:val="0"/>
      <w:marRight w:val="0"/>
      <w:marTop w:val="0"/>
      <w:marBottom w:val="0"/>
      <w:divBdr>
        <w:top w:val="none" w:sz="0" w:space="0" w:color="auto"/>
        <w:left w:val="none" w:sz="0" w:space="0" w:color="auto"/>
        <w:bottom w:val="none" w:sz="0" w:space="0" w:color="auto"/>
        <w:right w:val="none" w:sz="0" w:space="0" w:color="auto"/>
      </w:divBdr>
    </w:div>
    <w:div w:id="127626628">
      <w:bodyDiv w:val="1"/>
      <w:marLeft w:val="0"/>
      <w:marRight w:val="0"/>
      <w:marTop w:val="0"/>
      <w:marBottom w:val="0"/>
      <w:divBdr>
        <w:top w:val="none" w:sz="0" w:space="0" w:color="auto"/>
        <w:left w:val="none" w:sz="0" w:space="0" w:color="auto"/>
        <w:bottom w:val="none" w:sz="0" w:space="0" w:color="auto"/>
        <w:right w:val="none" w:sz="0" w:space="0" w:color="auto"/>
      </w:divBdr>
    </w:div>
    <w:div w:id="243035110">
      <w:bodyDiv w:val="1"/>
      <w:marLeft w:val="0"/>
      <w:marRight w:val="0"/>
      <w:marTop w:val="0"/>
      <w:marBottom w:val="0"/>
      <w:divBdr>
        <w:top w:val="none" w:sz="0" w:space="0" w:color="auto"/>
        <w:left w:val="none" w:sz="0" w:space="0" w:color="auto"/>
        <w:bottom w:val="none" w:sz="0" w:space="0" w:color="auto"/>
        <w:right w:val="none" w:sz="0" w:space="0" w:color="auto"/>
      </w:divBdr>
    </w:div>
    <w:div w:id="312417566">
      <w:bodyDiv w:val="1"/>
      <w:marLeft w:val="0"/>
      <w:marRight w:val="0"/>
      <w:marTop w:val="0"/>
      <w:marBottom w:val="0"/>
      <w:divBdr>
        <w:top w:val="none" w:sz="0" w:space="0" w:color="auto"/>
        <w:left w:val="none" w:sz="0" w:space="0" w:color="auto"/>
        <w:bottom w:val="none" w:sz="0" w:space="0" w:color="auto"/>
        <w:right w:val="none" w:sz="0" w:space="0" w:color="auto"/>
      </w:divBdr>
    </w:div>
    <w:div w:id="385419866">
      <w:bodyDiv w:val="1"/>
      <w:marLeft w:val="0"/>
      <w:marRight w:val="0"/>
      <w:marTop w:val="0"/>
      <w:marBottom w:val="0"/>
      <w:divBdr>
        <w:top w:val="none" w:sz="0" w:space="0" w:color="auto"/>
        <w:left w:val="none" w:sz="0" w:space="0" w:color="auto"/>
        <w:bottom w:val="none" w:sz="0" w:space="0" w:color="auto"/>
        <w:right w:val="none" w:sz="0" w:space="0" w:color="auto"/>
      </w:divBdr>
    </w:div>
    <w:div w:id="547038108">
      <w:bodyDiv w:val="1"/>
      <w:marLeft w:val="0"/>
      <w:marRight w:val="0"/>
      <w:marTop w:val="0"/>
      <w:marBottom w:val="0"/>
      <w:divBdr>
        <w:top w:val="none" w:sz="0" w:space="0" w:color="auto"/>
        <w:left w:val="none" w:sz="0" w:space="0" w:color="auto"/>
        <w:bottom w:val="none" w:sz="0" w:space="0" w:color="auto"/>
        <w:right w:val="none" w:sz="0" w:space="0" w:color="auto"/>
      </w:divBdr>
    </w:div>
    <w:div w:id="1380321242">
      <w:bodyDiv w:val="1"/>
      <w:marLeft w:val="0"/>
      <w:marRight w:val="0"/>
      <w:marTop w:val="0"/>
      <w:marBottom w:val="0"/>
      <w:divBdr>
        <w:top w:val="none" w:sz="0" w:space="0" w:color="auto"/>
        <w:left w:val="none" w:sz="0" w:space="0" w:color="auto"/>
        <w:bottom w:val="none" w:sz="0" w:space="0" w:color="auto"/>
        <w:right w:val="none" w:sz="0" w:space="0" w:color="auto"/>
      </w:divBdr>
    </w:div>
    <w:div w:id="1652293650">
      <w:bodyDiv w:val="1"/>
      <w:marLeft w:val="0"/>
      <w:marRight w:val="0"/>
      <w:marTop w:val="0"/>
      <w:marBottom w:val="0"/>
      <w:divBdr>
        <w:top w:val="none" w:sz="0" w:space="0" w:color="auto"/>
        <w:left w:val="none" w:sz="0" w:space="0" w:color="auto"/>
        <w:bottom w:val="none" w:sz="0" w:space="0" w:color="auto"/>
        <w:right w:val="none" w:sz="0" w:space="0" w:color="auto"/>
      </w:divBdr>
    </w:div>
    <w:div w:id="1737509025">
      <w:bodyDiv w:val="1"/>
      <w:marLeft w:val="0"/>
      <w:marRight w:val="0"/>
      <w:marTop w:val="0"/>
      <w:marBottom w:val="0"/>
      <w:divBdr>
        <w:top w:val="none" w:sz="0" w:space="0" w:color="auto"/>
        <w:left w:val="none" w:sz="0" w:space="0" w:color="auto"/>
        <w:bottom w:val="none" w:sz="0" w:space="0" w:color="auto"/>
        <w:right w:val="none" w:sz="0" w:space="0" w:color="auto"/>
      </w:divBdr>
    </w:div>
    <w:div w:id="1741057828">
      <w:bodyDiv w:val="1"/>
      <w:marLeft w:val="0"/>
      <w:marRight w:val="0"/>
      <w:marTop w:val="0"/>
      <w:marBottom w:val="0"/>
      <w:divBdr>
        <w:top w:val="none" w:sz="0" w:space="0" w:color="auto"/>
        <w:left w:val="none" w:sz="0" w:space="0" w:color="auto"/>
        <w:bottom w:val="none" w:sz="0" w:space="0" w:color="auto"/>
        <w:right w:val="none" w:sz="0" w:space="0" w:color="auto"/>
      </w:divBdr>
    </w:div>
    <w:div w:id="1837650456">
      <w:bodyDiv w:val="1"/>
      <w:marLeft w:val="0"/>
      <w:marRight w:val="0"/>
      <w:marTop w:val="0"/>
      <w:marBottom w:val="0"/>
      <w:divBdr>
        <w:top w:val="none" w:sz="0" w:space="0" w:color="auto"/>
        <w:left w:val="none" w:sz="0" w:space="0" w:color="auto"/>
        <w:bottom w:val="none" w:sz="0" w:space="0" w:color="auto"/>
        <w:right w:val="none" w:sz="0" w:space="0" w:color="auto"/>
      </w:divBdr>
    </w:div>
    <w:div w:id="195100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4969B-8CC8-4AEC-881C-66D4B34B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4667</Words>
  <Characters>26605</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dc:creator>
  <cp:lastModifiedBy>mahmoud</cp:lastModifiedBy>
  <cp:revision>6</cp:revision>
  <cp:lastPrinted>2022-04-10T14:53:00Z</cp:lastPrinted>
  <dcterms:created xsi:type="dcterms:W3CDTF">2022-01-14T19:56:00Z</dcterms:created>
  <dcterms:modified xsi:type="dcterms:W3CDTF">2022-04-10T14:54:00Z</dcterms:modified>
</cp:coreProperties>
</file>