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316388" w:rsidRPr="0003037C" w:rsidRDefault="0003037C" w:rsidP="0003037C">
      <w:pPr>
        <w:bidi w:val="0"/>
        <w:jc w:val="center"/>
        <w:rPr>
          <w:rFonts w:ascii="Times New Roman" w:hAnsi="Times New Roman" w:cs="Times New Roman"/>
          <w:color w:val="205B83"/>
          <w:sz w:val="72"/>
          <w:szCs w:val="72"/>
          <w:lang w:val="ru-RU" w:bidi="ar-EG"/>
        </w:rPr>
      </w:pPr>
      <w:r w:rsidRPr="0003037C">
        <w:rPr>
          <w:rFonts w:ascii="Times New Roman" w:hAnsi="Times New Roman" w:cs="Times New Roman"/>
          <w:color w:val="006666"/>
          <w:sz w:val="72"/>
          <w:szCs w:val="72"/>
          <w:lang w:val="ru-RU" w:bidi="ar-EG"/>
        </w:rPr>
        <w:t>П</w:t>
      </w:r>
      <w:r w:rsidRPr="0003037C">
        <w:rPr>
          <w:lang w:val="ru-RU"/>
        </w:rPr>
        <w:t xml:space="preserve"> </w:t>
      </w:r>
      <w:r w:rsidRPr="0003037C">
        <w:rPr>
          <w:rFonts w:ascii="Times New Roman" w:hAnsi="Times New Roman" w:cs="Times New Roman"/>
          <w:color w:val="006666"/>
          <w:sz w:val="72"/>
          <w:szCs w:val="72"/>
          <w:lang w:val="ru-RU" w:bidi="ar-EG"/>
        </w:rPr>
        <w:t>очему мы теряем Рамадан?</w:t>
      </w:r>
    </w:p>
    <w:p w:rsidR="00316388" w:rsidRPr="00844378" w:rsidRDefault="00316388" w:rsidP="00316388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val="ru-RU" w:bidi="ar-EG"/>
        </w:rPr>
      </w:pPr>
    </w:p>
    <w:p w:rsidR="00316388" w:rsidRDefault="0003037C" w:rsidP="0003037C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rtl/>
          <w:lang w:bidi="ar-EG"/>
        </w:rPr>
      </w:pPr>
      <w:r w:rsidRPr="0003037C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لماذا</w:t>
      </w:r>
      <w:r w:rsidRPr="0003037C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03037C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نضيّع</w:t>
      </w:r>
      <w:r w:rsidRPr="0003037C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03037C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 xml:space="preserve">رمضان </w:t>
      </w:r>
      <w:r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؟</w:t>
      </w:r>
    </w:p>
    <w:p w:rsidR="0073613D" w:rsidRPr="0073613D" w:rsidRDefault="0073613D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316388" w:rsidP="00844378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44378"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باللغة الروسية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7D662F" w:rsidRPr="007D662F" w:rsidRDefault="0003037C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  <w:bookmarkStart w:id="0" w:name="_GoBack"/>
      <w:r w:rsidRPr="0003037C"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  <w:t>Умм Иклиль (Екатерина) Сорокоумова</w:t>
      </w:r>
    </w:p>
    <w:bookmarkEnd w:id="0"/>
    <w:p w:rsidR="00316388" w:rsidRPr="00F14B1B" w:rsidRDefault="0003037C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 w:rsidRPr="0003037C">
        <w:rPr>
          <w:rFonts w:ascii="Simplified Arabic" w:hAnsi="Simplified Arabic" w:cs="Simplified Arabic" w:hint="cs"/>
          <w:sz w:val="28"/>
          <w:szCs w:val="28"/>
          <w:rtl/>
          <w:lang w:bidi="ar-LB"/>
        </w:rPr>
        <w:t>أم</w:t>
      </w:r>
      <w:r w:rsidRPr="0003037C">
        <w:rPr>
          <w:rFonts w:ascii="Simplified Arabic" w:hAnsi="Simplified Arabic" w:cs="Simplified Arabic"/>
          <w:sz w:val="28"/>
          <w:szCs w:val="28"/>
          <w:rtl/>
          <w:lang w:bidi="ar-LB"/>
        </w:rPr>
        <w:t xml:space="preserve"> </w:t>
      </w:r>
      <w:r w:rsidRPr="0003037C">
        <w:rPr>
          <w:rFonts w:ascii="Simplified Arabic" w:hAnsi="Simplified Arabic" w:cs="Simplified Arabic" w:hint="cs"/>
          <w:sz w:val="28"/>
          <w:szCs w:val="28"/>
          <w:rtl/>
          <w:lang w:bidi="ar-LB"/>
        </w:rPr>
        <w:t>إكليل</w:t>
      </w:r>
      <w:r w:rsidRPr="0003037C">
        <w:rPr>
          <w:rFonts w:ascii="Simplified Arabic" w:hAnsi="Simplified Arabic" w:cs="Simplified Arabic"/>
          <w:sz w:val="28"/>
          <w:szCs w:val="28"/>
          <w:rtl/>
          <w:lang w:bidi="ar-LB"/>
        </w:rPr>
        <w:t xml:space="preserve"> </w:t>
      </w:r>
      <w:r w:rsidRPr="0003037C">
        <w:rPr>
          <w:rFonts w:ascii="Simplified Arabic" w:hAnsi="Simplified Arabic" w:cs="Simplified Arabic" w:hint="cs"/>
          <w:sz w:val="28"/>
          <w:szCs w:val="28"/>
          <w:rtl/>
          <w:lang w:bidi="ar-LB"/>
        </w:rPr>
        <w:t>سركاوموفا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03037C" w:rsidRDefault="008F5E41" w:rsidP="00A24F12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205B83"/>
          <w:sz w:val="40"/>
          <w:szCs w:val="4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A24F12" w:rsidRPr="0003037C" w:rsidRDefault="008F5E41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03037C" w:rsidRDefault="006B7C86" w:rsidP="006B7C8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3064F5" w:rsidRPr="0003037C" w:rsidRDefault="003064F5" w:rsidP="003064F5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6B7C86" w:rsidRPr="0003037C" w:rsidRDefault="00127393" w:rsidP="00127393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  <w:r w:rsidRPr="0003037C"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  <w:tab/>
      </w:r>
    </w:p>
    <w:p w:rsidR="006B7C86" w:rsidRPr="003064F5" w:rsidRDefault="0003037C" w:rsidP="0003037C">
      <w:pPr>
        <w:bidi w:val="0"/>
        <w:jc w:val="center"/>
        <w:rPr>
          <w:rFonts w:asciiTheme="majorBidi" w:hAnsiTheme="majorBidi" w:cstheme="majorBidi"/>
          <w:color w:val="205B83"/>
          <w:sz w:val="36"/>
          <w:szCs w:val="36"/>
          <w:lang w:bidi="ar-EG"/>
        </w:rPr>
      </w:pPr>
      <w:r w:rsidRPr="0003037C">
        <w:rPr>
          <w:rFonts w:asciiTheme="majorBidi" w:hAnsiTheme="majorBidi" w:cstheme="majorBidi"/>
          <w:color w:val="006666"/>
          <w:sz w:val="36"/>
          <w:szCs w:val="36"/>
          <w:lang w:val="ru-RU" w:bidi="ar-EG"/>
        </w:rPr>
        <w:lastRenderedPageBreak/>
        <w:t>П очему мы теряем Рамадан?</w:t>
      </w:r>
      <w:r w:rsidR="006B7C86"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35A8335F" wp14:editId="10C799C2">
            <wp:simplePos x="0" y="0"/>
            <wp:positionH relativeFrom="margin">
              <wp:posOffset>1205821</wp:posOffset>
            </wp:positionH>
            <wp:positionV relativeFrom="paragraph">
              <wp:posOffset>125730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7C86" w:rsidRPr="003064F5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3064F5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3064F5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  <w:r w:rsidR="00286D8E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Знаем ли мы, какую огромную пользу приносит нам пост? Как благотворно он отражается на нашем здоровье, на нашем распорядке дня, а главное — на нашем душевном состоянии? Пожалуй, обо всех аспектах его влияния на нашу жизнь и на нас самих и о той награде, которая обещана постящимся, мы можем только рассуждать и догадываться. Потому и сказано в Священном Коране: </w:t>
      </w:r>
      <w:r w:rsidRPr="0003037C">
        <w:rPr>
          <w:rFonts w:asciiTheme="majorBidi" w:hAnsiTheme="majorBidi" w:cstheme="majorBidi"/>
          <w:b/>
          <w:bCs/>
          <w:sz w:val="44"/>
          <w:szCs w:val="44"/>
          <w:lang w:val="ru-RU" w:bidi="ar-EG"/>
        </w:rPr>
        <w:t>«Но вам лучше поститься, если бы вы только знали!»</w:t>
      </w:r>
      <w:r w:rsidR="00B641BE">
        <w:rPr>
          <w:rFonts w:asciiTheme="majorBidi" w:hAnsiTheme="majorBidi" w:cstheme="majorBidi"/>
          <w:b/>
          <w:bCs/>
          <w:sz w:val="44"/>
          <w:szCs w:val="44"/>
          <w:lang w:val="ru-RU" w:bidi="ar-EG"/>
        </w:rPr>
        <w:t xml:space="preserve"> </w:t>
      </w: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(</w:t>
      </w:r>
      <w:r w:rsidR="00B641BE" w:rsidRPr="0003037C">
        <w:rPr>
          <w:rFonts w:asciiTheme="majorBidi" w:hAnsiTheme="majorBidi" w:cstheme="majorBidi"/>
          <w:sz w:val="44"/>
          <w:szCs w:val="44"/>
          <w:lang w:val="ru-RU" w:bidi="ar-EG"/>
        </w:rPr>
        <w:t>Сура</w:t>
      </w: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 xml:space="preserve"> 2 «Корова», аят 184).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Что же подразумевается под этим призывом? Неужели только отказ от еды, питья и определённых действий в светлое время суток? К сожалению, многие думают именно так, и они не задумываются о том, что помимо этого в благодатный месяц Рамадан постящийся должен следить и за словами, которые произносит его язык, и даже за едва заметными движениями его души. Ведь самое главное во время поста происходит не с нашими телами, а с нашими сердцами, с нашей внутренней сущностью.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Сердце и язык играют огромную роль в жизни человека и оказывают наибольшее влияние на тот перечень благих и скверных деяний, который нам предъявят в Судный день. Мы должны помнить об этом всегда, но в Рамадане — особенно.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Язык отличается от остальных органов тела. Именно поэтому в хадисе сообщается, что каждое утро наши органы говорят языку: «Бойся Аллаха, ибо, поистине, мы зависим от тебя, и если ты будешь придерживаться прямоты, мы тоже будем следовать прямым путём, а если ты уклонишься, то уклонимся и мы» [Тирмизи; Ибн Маджа].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 xml:space="preserve">О том, что способен натворить язык, сказано немало. Тема грехов, совершаемых языком, затрагивается и в Коране, и в Сунне. Этот маленький орган заслуживает особого внимания и очень жёсткого контроля с нашей стороны — если, конечно, мы стремимся к счастью и успеху в обоих мирах. Ведь нам известно, что за одно-единственное слово, на которое человек даже не обращает внимания, он может оказаться в Аду. А сколько неподобающих, греховных слов мы произносим на протяжении своей земной жизни! Рамадан — замечательная возможность </w:t>
      </w: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раскаяться в грехах, которые уже совершили наши языки, и взяться за исправление себя и избавление от вредных привычек нашего языка, грозящих нам суровым наказанием в Судный день.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В Рамадане на наш язык возложено определённое поклонение. Это не только чтение Корана и поминание Аллаха, но и воздержание от грехов, совершаемых языком, дабы избежать всех тех бед, которые приносит речь. Как сказал наш Пророк (мир ему и благословение Аллаха): «А разве ввергают людей в Ад лицом вниз за что-нибудь ещё, кроме того, что посеяли их языки?!» [Тирмизи; Ибн Маджа].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Злословие, сплетни, пустословие, ложь, грубость, непристойность, насмешки, лжесвидетельства, унижение и оскорбление других — перечислять грехи, совершаемые языком, можно очень долго — так их много! Все они опасны для нашей веры и угрожают нашему благополучию в обоих мирах. И если человек не будет оберегать свой язык от этих запретных деяний, то какую пользу принесёт ему его пост? И разве благодаря отказу от еды и питья он обретёт богобоязненность, которая является важнейшей целью поста?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Наш Пророк (мир ему и благословение Аллаха) учил: «Поистине, пост подобен щиту. В тот день, когда кто-нибудь из вас будет поститься, пусть избегает всего непристойного и не шумит. А если кто-нибудь станет бранить его или попытается затеять ссору, пусть он скажет: “Поистине, я соблюдаю пост”» [Муслим]. Вдумайтесь в эти слова, и вам станет ясно, что грехи, совершаемые языком, лишают пост его защитных свойств, и для того, кто обижает людей или бранится, пост уже не будет заслоном от Огня.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Имам Ибн аль-Джаузи (да помилует его Аллах) замечательно высказался на этот счёт: «Сколько постящихся, которые отказались от пищи, нарушают пост своими речами. И сколько простаивающих ночи в молитве причиняют вред людям и обижают их. На них ложится грех за его язык и за его деяния, а за свой пост и за свою молитву они не получают награды».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 xml:space="preserve">Наше сердце также несёт ответственность перед Аллахом, и каждый из нас будет спрошен за то, что он носит в своём сердце. И как же велика эта ответственность, ведь «если этот кусочек плоти будет хорошим, то хорошим </w:t>
      </w: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будет и всё тело, а если он будет скверным, то скверным будет и всё тело» [Бухари; Муслим].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У сердца в Рамадан — своё поклонение, как и у языка и у остальных частей тела. А поскольку сердце является их господином, то его поклонение управляет всем поклонением. Конечно же, речь идёт об искренности. И ничто не связано с искренностью так тесно, как пост, потому что это поклонение всецело остаётся между человеком и его Господом. Ему одному ведомо, постимся мы или нет, ради чего отказываемся от еды и к чему стремимся. Очевидно, что пост не может быть проявлением покорности Аллаху, если ему не сопутствует искренность.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Вспомним очень важный хадис, в котором наш Пророк (мир ему и благословение Аллаха) передал слова Всевышнего Господа: «Все дела сына Адама — для него, кроме поста. Он — для Меня, и Я воздам за него» [Бухари; Муслим].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 xml:space="preserve">Выдающийся толкователь Корана и автор известного тафсира имам аль-Куртуби (да помилует его Аллах) сказал: «Всевышний говорит, что пост — для Него, хотя все обряды поклонения — для Него, и Он выделяет его по </w:t>
      </w: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двум причинам. Первая: пост лишает человека удовольствий и наслаждений, которых не лишают его остальные виды поклонения. Вторая: пост — это тайна между рабом и Господом, и виден он только Ему. Именно поэтому он — для Него. Все остальные виды поклонения видны, и их можно совершать напоказ людям. Вот почему Аллах выделил пост среди других видов поклонения».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Что же нам делать для того, чтобы в Рамадане сердца наши обретали благо, а не терпели лишения, возвышались, а не опускались, наполнялись верой и искренностью, а не грехами и страстями?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Прежде всего, верующий должен чаще заглядывать в своё сердце и сравнивать его текущее состояние с прежним, чтобы увидеть, в чём его сила и в чём его слабость. Если сердце постоянно в своём стремлении к Господу, если оно всегда преисполнено смирения и его колебания незначительны, то нужно с еще большим усердием благодарить Всевышнего, делать добро и молить Его не лишать нас этого величайшего блага.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А если дела обстоят с точностью до наоборот? Значит, пора бить тревогу и принимать срочные меры, ведь никто не ручается даже за то, что мы доживём до конца Рамадана, не говоря уже о том, чтобы иметь в запасе гарантированные пять, десять или двадцать лет жизни. Чтобы хоть что-то успеть, нужно начинать сегодня, сейчас, ведь мы не знаем, сколько времени у нас осталось, а каждый уходящий миг уносит с собой частицу нашей жизни…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А может, в Рамадане связь наших сердец с Аллахом безупречна, а во все остальные месяцы мы выполняем свои обязанности перед Всевышним спустя рукава?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Наша покорность Всевышнему Создателю должна основываться на возвеличивании и почитании Его, как в Рамадане, так и в любое другое время. Но именно в месяц поста мы можем, освободившись от мыслей о некоторых земных радостях, устремиться к Аллаху с новой силой, лучше поклоняться Ему и чаще вспоминать Его с любовью, надеждой и благоговейным страхом.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В Рамадане и сердце, и остальные органы верующего становятся ближе к смирению и покорности Всевышнему. Милость Аллаха и всевозможные блага от Него нисходят на землю, и сердца становятся более мягкими, восприимчивыми и послушными. И части тела человека тоже проявляют большую готовность внять призыву к покорности Всевышнему.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Имам Ибн аль-Джаузи (да помилует его Аллах) дал прекрасный совет постящемуся относительно того как ему следует вести себя. Суть его наставления проста: проснувшись на рассвете, скажи своему языку: сегодня ты постишься, так воздерживайся же ото лжи, сплетен, лжесвидетельства и злословия.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И скажи своим глазам: сегодня вы поститесь, так воздерживайтесь же от взгляда на то, на что вам смотреть не дозволено.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И скажи своим ушам: сегодня вы поститесь, и посему не слушайте все то, что ненавистно вашему Господу.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И скажи своим рукам: сегодня вы поститесь, так воздерживайтесь же от любых движений, которые запретны для вас, и от обмана при купле-продаже и в остальных делах.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И скажи своему животу: сегодня ты постишься, так воздерживайся же от еды, и смотри, чем ты будешь разговляться, и остерегайся мерзкой пищи, принять которую тебя призывают, ибо, поистине, Аллах — Благой, и Он любит благое.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И скажи своим ногам: сегодня вы поститесь, так воздерживайтесь же от шагов к тому, за приближение к чему вам записывается грех.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В заключение он сказал: «Сын Адама должен обращаться к частям своего тела с подобными словами каждый день и даже в те дни, когда он не постится, пока он жив».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 xml:space="preserve">Хорошо, если нам удастся применить этот совет на практике. Ведь благоприятная атмосфера священного месяца — это прекрасная возможность настроить своё сердце на нужную волну и приучить свой язык воздерживаться хотя бы от части грехов, к которым мы пристрастились. И разве не будет прекрасным наш запас для Судного дня, если к этому добавить отказ от грехов, совершаемых другими частями тела, и преуспеть в совершении добрых дел, таких как поддержание </w:t>
      </w: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родственных связей, помощь слабым и нуждающимся, забота о сиротах и инвалидах?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Не стоит забывать и таком важном виде поклонения, который совершается языком и неразрывно связан с сердцем, как обращение к Аллаху с мольбами. Мольба во время поста — это нечто особенное. В Рамадане, когда всё вокруг дышит благодатью и милостью, и мольба получается проникновенной, осмысленной, исходящей из самых глубин сердца.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Всевышний Аллах по милости Своей предоставил нам поистине уникальный шанс сделать ощутимый вклад в наше благополучие в мире вечном. Нам остаётся только воспользоваться этим шансом. А значит, мы должны спросить себя: разве что-нибудь мирское стоит того, чтобы из-за него упустить этот бесценный дар нашего Господа?</w:t>
      </w:r>
    </w:p>
    <w:p w:rsidR="0003037C" w:rsidRPr="0003037C" w:rsidRDefault="0003037C" w:rsidP="0003037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03037C">
        <w:rPr>
          <w:rFonts w:asciiTheme="majorBidi" w:hAnsiTheme="majorBidi" w:cstheme="majorBidi"/>
          <w:sz w:val="44"/>
          <w:szCs w:val="44"/>
          <w:lang w:val="ru-RU" w:bidi="ar-EG"/>
        </w:rPr>
        <w:t>Пусть же Всевышний Аллах поможет нам удерживать наши языки от грехов и внушит нашим сердцам искренность и богобоязненность и в благословенный месяц поста, и в остальное время!</w:t>
      </w:r>
    </w:p>
    <w:p w:rsidR="001B5EF0" w:rsidRPr="0003037C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val="ru-RU"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1B5EF0" w:rsidRPr="00F34BF4" w:rsidRDefault="001B5EF0" w:rsidP="004E5F58">
      <w:pPr>
        <w:bidi w:val="0"/>
        <w:ind w:firstLine="567"/>
        <w:jc w:val="both"/>
        <w:rPr>
          <w:rFonts w:ascii="Times New Roman" w:hAnsi="Times New Roman" w:cs="Times New Roman"/>
          <w:sz w:val="44"/>
          <w:szCs w:val="44"/>
          <w:rtl/>
          <w:lang w:bidi="ar-EG"/>
        </w:rPr>
      </w:pPr>
    </w:p>
    <w:p w:rsidR="008B3703" w:rsidRPr="0003037C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  <w:sectPr w:rsidR="008B3703" w:rsidRPr="0003037C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03037C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03037C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  <w:r w:rsidR="00CD0FA1" w:rsidRPr="0003037C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F2420A" w:rsidRPr="0003037C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03037C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5666DC" w:rsidRPr="0003037C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</w:pPr>
    </w:p>
    <w:sectPr w:rsidR="005666DC" w:rsidRPr="0003037C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85F" w:rsidRDefault="00BB185F" w:rsidP="00E32771">
      <w:pPr>
        <w:spacing w:after="0" w:line="240" w:lineRule="auto"/>
      </w:pPr>
      <w:r>
        <w:separator/>
      </w:r>
    </w:p>
  </w:endnote>
  <w:endnote w:type="continuationSeparator" w:id="0">
    <w:p w:rsidR="00BB185F" w:rsidRDefault="00BB185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13FCF0C9-39EF-4D2E-B7F1-4CDDBFE5A6DA}"/>
    <w:embedBold r:id="rId2" w:fontKey="{0C65E68D-03B8-44B5-89EE-62BC070BA24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54CD6335-3F4C-4E51-960C-7F9F9C66D504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AF2FF6D2-CB3E-438E-B32B-18F0A9D7A909}"/>
    <w:embedBold r:id="rId5" w:fontKey="{FC11CF06-68C4-45F8-B168-FFA59EAD57B3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B62D5201-BBF9-46B4-8DAD-AA20F7D52276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7" w:fontKey="{3B062C97-F196-490B-90A6-050C90AC9FF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D9C0CAE3-2B4D-407D-8657-1C9C7E66A4C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ECA62CFE-D7FC-48D8-A724-29B206AD25D1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0" w:fontKey="{FE416AE9-D1E7-4017-81FD-52B2FD86CE3E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1" w:fontKey="{D3581E8F-2B0E-441E-9ADD-AA666038CBF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2" w:fontKey="{FC4D502C-EF77-4F7D-920A-3801634A9F2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85F" w:rsidRDefault="00BB185F" w:rsidP="00E32771">
      <w:pPr>
        <w:spacing w:after="0" w:line="240" w:lineRule="auto"/>
      </w:pPr>
      <w:r>
        <w:separator/>
      </w:r>
    </w:p>
  </w:footnote>
  <w:footnote w:type="continuationSeparator" w:id="0">
    <w:p w:rsidR="00BB185F" w:rsidRDefault="00BB185F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-595630</wp:posOffset>
              </wp:positionH>
              <wp:positionV relativeFrom="paragraph">
                <wp:posOffset>-173990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58793"/>
                          <a:ext cx="1733495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03037C" w:rsidRDefault="0003037C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val="ru-RU" w:bidi="ar-EG"/>
                              </w:rPr>
                            </w:pPr>
                            <w:r w:rsidRPr="0003037C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val="ru-RU" w:bidi="ar-EG"/>
                              </w:rPr>
                              <w:t>П очему мы теряем Рамадан?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DC59A6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6.9pt;margin-top:-13.7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733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03037C" w:rsidRDefault="0003037C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val="ru-RU" w:bidi="ar-EG"/>
                        </w:rPr>
                      </w:pPr>
                      <w:r w:rsidRPr="0003037C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val="ru-RU" w:bidi="ar-EG"/>
                        </w:rPr>
                        <w:t>П очему мы теряем Рамадан?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DC59A6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CDA1C4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037C"/>
    <w:rsid w:val="000319A6"/>
    <w:rsid w:val="000757ED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A483D"/>
    <w:rsid w:val="002B2FF1"/>
    <w:rsid w:val="002B662B"/>
    <w:rsid w:val="002C4329"/>
    <w:rsid w:val="002C7B95"/>
    <w:rsid w:val="002F689C"/>
    <w:rsid w:val="003064F5"/>
    <w:rsid w:val="003072B2"/>
    <w:rsid w:val="00316388"/>
    <w:rsid w:val="00317B3C"/>
    <w:rsid w:val="003238D3"/>
    <w:rsid w:val="00347608"/>
    <w:rsid w:val="003A526E"/>
    <w:rsid w:val="003E1AC6"/>
    <w:rsid w:val="003F2533"/>
    <w:rsid w:val="004029D8"/>
    <w:rsid w:val="0044043D"/>
    <w:rsid w:val="00447B55"/>
    <w:rsid w:val="004C1156"/>
    <w:rsid w:val="004E2AD6"/>
    <w:rsid w:val="004E38A0"/>
    <w:rsid w:val="004E5F58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6E30FF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44378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8F5E41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5D73"/>
    <w:rsid w:val="00B3510F"/>
    <w:rsid w:val="00B37131"/>
    <w:rsid w:val="00B50A3A"/>
    <w:rsid w:val="00B5185A"/>
    <w:rsid w:val="00B641BE"/>
    <w:rsid w:val="00B766D0"/>
    <w:rsid w:val="00B820AA"/>
    <w:rsid w:val="00BA456F"/>
    <w:rsid w:val="00BA4A63"/>
    <w:rsid w:val="00BB185F"/>
    <w:rsid w:val="00BD190F"/>
    <w:rsid w:val="00BF04A9"/>
    <w:rsid w:val="00C03201"/>
    <w:rsid w:val="00C36BA4"/>
    <w:rsid w:val="00C37C22"/>
    <w:rsid w:val="00C45A48"/>
    <w:rsid w:val="00C72BD4"/>
    <w:rsid w:val="00CA4060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85A5F"/>
    <w:rsid w:val="00DC59A6"/>
    <w:rsid w:val="00DC6A8E"/>
    <w:rsid w:val="00DE01FF"/>
    <w:rsid w:val="00E0449C"/>
    <w:rsid w:val="00E131AE"/>
    <w:rsid w:val="00E25D4B"/>
    <w:rsid w:val="00E32771"/>
    <w:rsid w:val="00E903FC"/>
    <w:rsid w:val="00EB6A67"/>
    <w:rsid w:val="00F11B8A"/>
    <w:rsid w:val="00F14B1B"/>
    <w:rsid w:val="00F2420A"/>
    <w:rsid w:val="00F3173B"/>
    <w:rsid w:val="00F34BF4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3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2EB55-6E09-41F1-9439-D4C45F85C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1556</Words>
  <Characters>8405</Characters>
  <Application>Microsoft Office Word</Application>
  <DocSecurity>0</DocSecurity>
  <Lines>285</Lines>
  <Paragraphs>37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>islamhouse.com</Company>
  <LinksUpToDate>false</LinksUpToDate>
  <CharactersWithSpaces>9952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очему мы теряем Рамадан?_x000d_</dc:title>
  <dc:subject>П очему мы теряем Рамадан?_x000d_</dc:subject>
  <dc:creator>Умм Иклиль (Екатерина) Сорокоумова_x000d_</dc:creator>
  <cp:keywords>П очему мы теряем Рамадан?_x000d_</cp:keywords>
  <dc:description>П очему мы теряем Рамадан?_x000d_</dc:description>
  <cp:lastModifiedBy>elhashemy</cp:lastModifiedBy>
  <cp:revision>4</cp:revision>
  <cp:lastPrinted>2015-03-07T18:49:00Z</cp:lastPrinted>
  <dcterms:created xsi:type="dcterms:W3CDTF">2015-06-07T14:42:00Z</dcterms:created>
  <dcterms:modified xsi:type="dcterms:W3CDTF">2015-06-08T08:24:00Z</dcterms:modified>
  <cp:category/>
</cp:coreProperties>
</file>