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15F" w:rsidRPr="00371BC7" w:rsidRDefault="0088015F" w:rsidP="005A0C2D">
      <w:pPr>
        <w:bidi w:val="0"/>
        <w:spacing w:before="100" w:beforeAutospacing="1" w:after="100" w:afterAutospacing="1" w:line="276" w:lineRule="auto"/>
        <w:ind w:firstLine="397"/>
        <w:jc w:val="center"/>
        <w:rPr>
          <w:rFonts w:ascii="Times New Roman" w:hAnsi="Times New Roman" w:cs="Times New Roman"/>
          <w:b/>
          <w:iCs/>
          <w:noProof/>
          <w:color w:val="006666"/>
          <w:sz w:val="56"/>
          <w:szCs w:val="56"/>
          <w:lang w:val="sr-Cyrl-CS"/>
        </w:rPr>
      </w:pPr>
      <w:r w:rsidRPr="00371BC7">
        <w:rPr>
          <w:rFonts w:ascii="Times New Roman" w:hAnsi="Times New Roman" w:cs="Times New Roman"/>
          <w:b/>
          <w:iCs/>
          <w:noProof/>
          <w:color w:val="006666"/>
          <w:sz w:val="56"/>
          <w:szCs w:val="56"/>
          <w:lang w:val="sr-Cyrl-CS"/>
        </w:rPr>
        <w:t>100 СВЕТСКИХ ВЕЛИКАНА О ИСЛАМУ</w:t>
      </w:r>
    </w:p>
    <w:p w:rsidR="0088015F" w:rsidRDefault="00D058B9" w:rsidP="00950827">
      <w:pPr>
        <w:bidi w:val="0"/>
        <w:spacing w:before="100" w:beforeAutospacing="1" w:after="100" w:afterAutospacing="1" w:line="276" w:lineRule="auto"/>
        <w:ind w:firstLine="397"/>
        <w:jc w:val="center"/>
        <w:rPr>
          <w:rFonts w:ascii="Times New Roman" w:hAnsi="Times New Roman" w:cs="Times New Roman"/>
          <w:b/>
          <w:iCs/>
          <w:noProof/>
          <w:color w:val="006666"/>
          <w:sz w:val="28"/>
          <w:szCs w:val="28"/>
          <w:lang w:val="sr-Cyrl-CS"/>
        </w:rPr>
      </w:pPr>
      <w:r>
        <w:rPr>
          <w:rFonts w:ascii="Times New Roman" w:hAnsi="Times New Roman" w:cs="Times New Roman"/>
          <w:b/>
          <w:iCs/>
          <w:noProof/>
          <w:color w:val="006666"/>
          <w:sz w:val="28"/>
          <w:szCs w:val="28"/>
          <w:lang w:val="sr-Cyrl-CS"/>
        </w:rPr>
        <w:t>(</w:t>
      </w:r>
      <w:r w:rsidR="0088015F" w:rsidRPr="00371BC7">
        <w:rPr>
          <w:rFonts w:ascii="Times New Roman" w:hAnsi="Times New Roman" w:cs="Times New Roman"/>
          <w:b/>
          <w:iCs/>
          <w:noProof/>
          <w:color w:val="006666"/>
          <w:sz w:val="28"/>
          <w:szCs w:val="28"/>
          <w:lang w:val="sr-Cyrl-CS"/>
        </w:rPr>
        <w:t>Кур'ану, посланику Мухаммеду</w:t>
      </w:r>
      <w:r w:rsidR="00FD6AF2">
        <w:rPr>
          <w:rFonts w:ascii="Times New Roman" w:hAnsi="Times New Roman" w:cs="Times New Roman"/>
          <w:b/>
          <w:iCs/>
          <w:noProof/>
          <w:color w:val="006666"/>
          <w:sz w:val="28"/>
          <w:szCs w:val="28"/>
          <w:lang w:val="sr-Cyrl-CS"/>
        </w:rPr>
        <w:t xml:space="preserve"> </w:t>
      </w:r>
      <w:r w:rsidR="0088015F" w:rsidRPr="00371BC7">
        <w:rPr>
          <w:rFonts w:ascii="Times New Roman" w:hAnsi="Times New Roman" w:cs="Times New Roman"/>
          <w:b/>
          <w:iCs/>
          <w:noProof/>
          <w:color w:val="006666"/>
          <w:sz w:val="28"/>
          <w:szCs w:val="28"/>
          <w:lang w:val="sr-Cyrl-CS"/>
        </w:rPr>
        <w:t>и муслиманима)</w:t>
      </w:r>
    </w:p>
    <w:p w:rsidR="00C874AC" w:rsidRPr="004565D3" w:rsidRDefault="00C874AC" w:rsidP="00C874AC">
      <w:pPr>
        <w:bidi w:val="0"/>
        <w:spacing w:line="276" w:lineRule="auto"/>
        <w:jc w:val="center"/>
        <w:rPr>
          <w:rFonts w:asciiTheme="majorBidi" w:hAnsiTheme="majorBidi" w:cs="KFGQPC Uthman Taha Naskh"/>
          <w:noProof/>
          <w:color w:val="808080" w:themeColor="background1" w:themeShade="80"/>
          <w:sz w:val="24"/>
          <w:szCs w:val="24"/>
          <w:lang w:val="sr-Cyrl-CS" w:bidi="ar-EG"/>
        </w:rPr>
      </w:pPr>
      <w:r w:rsidRPr="0088015F">
        <w:rPr>
          <w:rFonts w:ascii="Times New Roman" w:hAnsi="Times New Roman" w:cs="Times New Roman"/>
          <w:noProof/>
          <w:color w:val="808080" w:themeColor="background1" w:themeShade="80"/>
          <w:sz w:val="28"/>
          <w:szCs w:val="28"/>
        </w:rPr>
        <w:drawing>
          <wp:anchor distT="0" distB="0" distL="114300" distR="114300" simplePos="0" relativeHeight="251656704" behindDoc="0" locked="0" layoutInCell="1" allowOverlap="1" wp14:anchorId="663A6538" wp14:editId="694A0CB4">
            <wp:simplePos x="0" y="0"/>
            <wp:positionH relativeFrom="margin">
              <wp:posOffset>536562</wp:posOffset>
            </wp:positionH>
            <wp:positionV relativeFrom="paragraph">
              <wp:posOffset>341630</wp:posOffset>
            </wp:positionV>
            <wp:extent cx="3258030" cy="376518"/>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8030" cy="376518"/>
                    </a:xfrm>
                    <a:prstGeom prst="rect">
                      <a:avLst/>
                    </a:prstGeom>
                  </pic:spPr>
                </pic:pic>
              </a:graphicData>
            </a:graphic>
          </wp:anchor>
        </w:drawing>
      </w:r>
      <w:r w:rsidRPr="004565D3">
        <w:rPr>
          <w:rFonts w:asciiTheme="majorBidi" w:hAnsiTheme="majorBidi" w:cs="KFGQPC Uthman Taha Naskh"/>
          <w:noProof/>
          <w:color w:val="808080" w:themeColor="background1" w:themeShade="80"/>
          <w:sz w:val="24"/>
          <w:szCs w:val="24"/>
          <w:rtl/>
          <w:lang w:val="sr-Cyrl-CS" w:bidi="ar-EG"/>
        </w:rPr>
        <w:t>&gt;</w:t>
      </w:r>
      <w:r w:rsidRPr="004565D3">
        <w:rPr>
          <w:rFonts w:asciiTheme="majorBidi" w:hAnsiTheme="majorBidi" w:cs="KFGQPC Uthman Taha Naskh"/>
          <w:noProof/>
          <w:color w:val="808080" w:themeColor="background1" w:themeShade="80"/>
          <w:sz w:val="24"/>
          <w:szCs w:val="24"/>
          <w:lang w:val="sr-Cyrl-CS" w:bidi="ar-EG"/>
        </w:rPr>
        <w:t xml:space="preserve">Српски – Serbian – </w:t>
      </w:r>
      <w:r w:rsidRPr="004565D3">
        <w:rPr>
          <w:rFonts w:asciiTheme="majorBidi" w:hAnsiTheme="majorBidi" w:cs="KFGQPC Uthman Taha Naskh"/>
          <w:noProof/>
          <w:color w:val="808080" w:themeColor="background1" w:themeShade="80"/>
          <w:sz w:val="24"/>
          <w:szCs w:val="24"/>
          <w:rtl/>
          <w:lang w:val="sr-Cyrl-CS" w:bidi="ar-EG"/>
        </w:rPr>
        <w:t>&lt;</w:t>
      </w:r>
      <w:r w:rsidRPr="004565D3">
        <w:rPr>
          <w:rFonts w:asciiTheme="majorBidi" w:hAnsiTheme="majorBidi" w:cs="KFGQPC Uthman Taha Naskh"/>
          <w:noProof/>
          <w:color w:val="808080" w:themeColor="background1" w:themeShade="80"/>
          <w:sz w:val="24"/>
          <w:szCs w:val="24"/>
          <w:rtl/>
          <w:lang w:val="sr-Cyrl-CS"/>
        </w:rPr>
        <w:t xml:space="preserve"> صربي</w:t>
      </w:r>
    </w:p>
    <w:p w:rsidR="0088015F" w:rsidRDefault="0088015F" w:rsidP="005A0C2D">
      <w:pPr>
        <w:bidi w:val="0"/>
        <w:spacing w:before="100" w:beforeAutospacing="1" w:after="100" w:afterAutospacing="1" w:line="276" w:lineRule="auto"/>
        <w:jc w:val="center"/>
        <w:rPr>
          <w:rFonts w:ascii="Times New Roman" w:hAnsi="Times New Roman" w:cs="Times New Roman"/>
          <w:b/>
          <w:bCs/>
          <w:noProof/>
          <w:color w:val="006666"/>
          <w:sz w:val="28"/>
          <w:szCs w:val="28"/>
          <w:lang w:val="sr-Cyrl-CS" w:bidi="ar-EG"/>
        </w:rPr>
      </w:pPr>
    </w:p>
    <w:p w:rsidR="00371BC7" w:rsidRPr="0088015F" w:rsidRDefault="00371BC7" w:rsidP="005A0C2D">
      <w:pPr>
        <w:tabs>
          <w:tab w:val="left" w:pos="753"/>
          <w:tab w:val="center" w:pos="2835"/>
        </w:tabs>
        <w:bidi w:val="0"/>
        <w:spacing w:before="100" w:beforeAutospacing="1" w:after="100" w:afterAutospacing="1" w:line="276" w:lineRule="auto"/>
        <w:jc w:val="center"/>
        <w:rPr>
          <w:rFonts w:ascii="Times New Roman" w:hAnsi="Times New Roman" w:cs="Times New Roman"/>
          <w:b/>
          <w:bCs/>
          <w:noProof/>
          <w:color w:val="006666"/>
          <w:sz w:val="28"/>
          <w:szCs w:val="28"/>
          <w:lang w:val="sr-Cyrl-CS" w:bidi="ar-EG"/>
        </w:rPr>
      </w:pPr>
      <w:r>
        <w:rPr>
          <w:rFonts w:ascii="Times New Roman" w:hAnsi="Times New Roman" w:cs="Times New Roman"/>
          <w:b/>
          <w:bCs/>
          <w:noProof/>
          <w:color w:val="006666"/>
          <w:sz w:val="28"/>
          <w:szCs w:val="28"/>
          <w:lang w:val="sr-Cyrl-CS" w:bidi="ar-EG"/>
        </w:rPr>
        <w:t>Приредио</w:t>
      </w:r>
      <w:r w:rsidR="00FB5B5C">
        <w:rPr>
          <w:rFonts w:ascii="Times New Roman" w:hAnsi="Times New Roman" w:cs="Times New Roman"/>
          <w:b/>
          <w:bCs/>
          <w:noProof/>
          <w:color w:val="006666"/>
          <w:sz w:val="28"/>
          <w:szCs w:val="28"/>
          <w:lang w:val="sr-Cyrl-CS" w:bidi="ar-EG"/>
        </w:rPr>
        <w:t>:</w:t>
      </w:r>
    </w:p>
    <w:p w:rsidR="0088015F" w:rsidRPr="00371BC7" w:rsidRDefault="00371BC7" w:rsidP="005A0C2D">
      <w:pPr>
        <w:bidi w:val="0"/>
        <w:spacing w:before="100" w:beforeAutospacing="1" w:after="100" w:afterAutospacing="1" w:line="276" w:lineRule="auto"/>
        <w:jc w:val="center"/>
        <w:rPr>
          <w:rFonts w:ascii="Times New Roman" w:hAnsi="Times New Roman" w:cs="Times New Roman"/>
          <w:b/>
          <w:bCs/>
          <w:noProof/>
          <w:color w:val="006666"/>
          <w:sz w:val="36"/>
          <w:szCs w:val="36"/>
          <w:lang w:val="sr-Cyrl-CS" w:bidi="ar-EG"/>
        </w:rPr>
      </w:pPr>
      <w:r w:rsidRPr="00371BC7">
        <w:rPr>
          <w:rFonts w:ascii="Times New Roman" w:hAnsi="Times New Roman" w:cs="Times New Roman"/>
          <w:b/>
          <w:bCs/>
          <w:noProof/>
          <w:color w:val="006666"/>
          <w:sz w:val="36"/>
          <w:szCs w:val="36"/>
          <w:lang w:val="sr-Cyrl-CS" w:bidi="ar-EG"/>
        </w:rPr>
        <w:t>Самир Бикић</w:t>
      </w:r>
    </w:p>
    <w:p w:rsidR="0088015F" w:rsidRPr="0088015F" w:rsidRDefault="0088015F" w:rsidP="005A0C2D">
      <w:pPr>
        <w:bidi w:val="0"/>
        <w:spacing w:before="100" w:beforeAutospacing="1" w:after="100" w:afterAutospacing="1" w:line="276" w:lineRule="auto"/>
        <w:jc w:val="center"/>
        <w:rPr>
          <w:rFonts w:ascii="Times New Roman" w:hAnsi="Times New Roman" w:cs="Times New Roman"/>
          <w:noProof/>
          <w:color w:val="006666"/>
          <w:sz w:val="28"/>
          <w:szCs w:val="28"/>
          <w:lang w:bidi="ar-EG"/>
        </w:rPr>
      </w:pPr>
    </w:p>
    <w:p w:rsidR="0088015F" w:rsidRPr="00D058B9" w:rsidRDefault="0088015F" w:rsidP="005A0C2D">
      <w:pPr>
        <w:bidi w:val="0"/>
        <w:spacing w:before="100" w:beforeAutospacing="1" w:after="100" w:afterAutospacing="1" w:line="276" w:lineRule="auto"/>
        <w:jc w:val="center"/>
        <w:rPr>
          <w:rFonts w:ascii="Times New Roman" w:hAnsi="Times New Roman" w:cs="Times New Roman"/>
          <w:noProof/>
          <w:color w:val="006666"/>
          <w:sz w:val="48"/>
          <w:szCs w:val="48"/>
          <w:lang w:bidi="ar-EG"/>
        </w:rPr>
      </w:pPr>
      <w:r w:rsidRPr="00D058B9">
        <w:rPr>
          <w:rFonts w:ascii="Times New Roman" w:hAnsi="Times New Roman" w:cs="Times New Roman"/>
          <w:noProof/>
          <w:color w:val="006666"/>
          <w:sz w:val="48"/>
          <w:szCs w:val="48"/>
          <w:lang w:bidi="ar-EG"/>
        </w:rPr>
        <w:sym w:font="Wingdings" w:char="F097"/>
      </w:r>
      <w:r w:rsidRPr="00D058B9">
        <w:rPr>
          <w:rFonts w:ascii="Times New Roman" w:hAnsi="Times New Roman" w:cs="Times New Roman"/>
          <w:noProof/>
          <w:color w:val="006666"/>
          <w:sz w:val="48"/>
          <w:szCs w:val="48"/>
          <w:lang w:bidi="ar-EG"/>
        </w:rPr>
        <w:sym w:font="Wingdings" w:char="F099"/>
      </w:r>
    </w:p>
    <w:p w:rsidR="0088015F" w:rsidRPr="0088015F" w:rsidRDefault="0088015F" w:rsidP="005A0C2D">
      <w:pPr>
        <w:bidi w:val="0"/>
        <w:spacing w:before="100" w:beforeAutospacing="1" w:after="100" w:afterAutospacing="1" w:line="276" w:lineRule="auto"/>
        <w:jc w:val="center"/>
        <w:rPr>
          <w:rFonts w:ascii="Times New Roman" w:hAnsi="Times New Roman" w:cs="Times New Roman"/>
          <w:noProof/>
          <w:color w:val="006666"/>
          <w:sz w:val="28"/>
          <w:szCs w:val="28"/>
          <w:lang w:bidi="ar-EG"/>
        </w:rPr>
      </w:pPr>
    </w:p>
    <w:p w:rsidR="0088015F" w:rsidRPr="0088015F" w:rsidRDefault="00371BC7" w:rsidP="00950827">
      <w:pPr>
        <w:bidi w:val="0"/>
        <w:spacing w:before="100" w:beforeAutospacing="1" w:after="100" w:afterAutospacing="1" w:line="276" w:lineRule="auto"/>
        <w:jc w:val="center"/>
        <w:rPr>
          <w:rStyle w:val="divx11"/>
          <w:rFonts w:ascii="Times New Roman" w:hAnsi="Times New Roman" w:cs="Times New Roman"/>
          <w:b/>
          <w:bCs/>
          <w:noProof/>
          <w:color w:val="006666"/>
          <w:sz w:val="28"/>
          <w:szCs w:val="28"/>
        </w:rPr>
      </w:pPr>
      <w:r>
        <w:rPr>
          <w:rStyle w:val="divx11"/>
          <w:rFonts w:ascii="Times New Roman" w:hAnsi="Times New Roman" w:cs="Times New Roman"/>
          <w:b/>
          <w:bCs/>
          <w:noProof/>
          <w:color w:val="006666"/>
          <w:sz w:val="28"/>
          <w:szCs w:val="28"/>
        </w:rPr>
        <w:t>Прев</w:t>
      </w:r>
      <w:r w:rsidR="00950827">
        <w:rPr>
          <w:rStyle w:val="divx11"/>
          <w:rFonts w:ascii="Times New Roman" w:hAnsi="Times New Roman" w:cs="Times New Roman"/>
          <w:b/>
          <w:bCs/>
          <w:noProof/>
          <w:color w:val="006666"/>
          <w:sz w:val="28"/>
          <w:szCs w:val="28"/>
          <w:lang w:val="sr-Cyrl-CS"/>
        </w:rPr>
        <w:t>од на српски језик</w:t>
      </w:r>
      <w:r w:rsidR="0088015F" w:rsidRPr="0088015F">
        <w:rPr>
          <w:rStyle w:val="divx11"/>
          <w:rFonts w:ascii="Times New Roman" w:hAnsi="Times New Roman" w:cs="Times New Roman"/>
          <w:b/>
          <w:bCs/>
          <w:noProof/>
          <w:color w:val="006666"/>
          <w:sz w:val="28"/>
          <w:szCs w:val="28"/>
        </w:rPr>
        <w:t>:</w:t>
      </w:r>
    </w:p>
    <w:p w:rsidR="0088015F" w:rsidRDefault="00371BC7" w:rsidP="005A0C2D">
      <w:pPr>
        <w:bidi w:val="0"/>
        <w:spacing w:before="100" w:beforeAutospacing="1" w:after="100" w:afterAutospacing="1" w:line="276" w:lineRule="auto"/>
        <w:jc w:val="center"/>
        <w:rPr>
          <w:rStyle w:val="divx11"/>
          <w:rFonts w:ascii="Times New Roman" w:hAnsi="Times New Roman" w:cs="Times New Roman"/>
          <w:noProof/>
          <w:color w:val="006666"/>
          <w:sz w:val="28"/>
          <w:szCs w:val="28"/>
          <w:lang w:val="sr-Cyrl-CS"/>
        </w:rPr>
      </w:pPr>
      <w:r>
        <w:rPr>
          <w:rStyle w:val="divx11"/>
          <w:rFonts w:ascii="Times New Roman" w:hAnsi="Times New Roman" w:cs="Times New Roman"/>
          <w:noProof/>
          <w:color w:val="006666"/>
          <w:sz w:val="28"/>
          <w:szCs w:val="28"/>
          <w:lang w:val="sr-Cyrl-CS"/>
        </w:rPr>
        <w:t>Љубица Јовановић</w:t>
      </w:r>
    </w:p>
    <w:p w:rsidR="00FB5B5C" w:rsidRPr="00371BC7" w:rsidRDefault="00FB5B5C" w:rsidP="00FB5B5C">
      <w:pPr>
        <w:bidi w:val="0"/>
        <w:spacing w:before="100" w:beforeAutospacing="1" w:after="100" w:afterAutospacing="1" w:line="276" w:lineRule="auto"/>
        <w:jc w:val="center"/>
        <w:rPr>
          <w:rStyle w:val="divx11"/>
          <w:rFonts w:ascii="Times New Roman" w:hAnsi="Times New Roman" w:cs="Times New Roman"/>
          <w:noProof/>
          <w:color w:val="006666"/>
          <w:sz w:val="28"/>
          <w:szCs w:val="28"/>
          <w:lang w:val="sr-Cyrl-CS"/>
        </w:rPr>
      </w:pPr>
    </w:p>
    <w:p w:rsidR="0088015F" w:rsidRPr="0088015F" w:rsidRDefault="00371BC7" w:rsidP="005A0C2D">
      <w:pPr>
        <w:bidi w:val="0"/>
        <w:spacing w:before="100" w:beforeAutospacing="1" w:after="100" w:afterAutospacing="1" w:line="276" w:lineRule="auto"/>
        <w:jc w:val="center"/>
        <w:rPr>
          <w:rStyle w:val="divx11"/>
          <w:rFonts w:ascii="Times New Roman" w:hAnsi="Times New Roman" w:cs="Times New Roman"/>
          <w:b/>
          <w:bCs/>
          <w:noProof/>
          <w:color w:val="006666"/>
          <w:sz w:val="28"/>
          <w:szCs w:val="28"/>
          <w:rtl/>
        </w:rPr>
      </w:pPr>
      <w:r>
        <w:rPr>
          <w:rStyle w:val="divx11"/>
          <w:rFonts w:ascii="Times New Roman" w:hAnsi="Times New Roman" w:cs="Times New Roman"/>
          <w:b/>
          <w:bCs/>
          <w:noProof/>
          <w:color w:val="006666"/>
          <w:sz w:val="28"/>
          <w:szCs w:val="28"/>
        </w:rPr>
        <w:t>Рецензија</w:t>
      </w:r>
      <w:r w:rsidR="0088015F" w:rsidRPr="0088015F">
        <w:rPr>
          <w:rStyle w:val="divx11"/>
          <w:rFonts w:ascii="Times New Roman" w:hAnsi="Times New Roman" w:cs="Times New Roman"/>
          <w:b/>
          <w:bCs/>
          <w:noProof/>
          <w:color w:val="006666"/>
          <w:sz w:val="28"/>
          <w:szCs w:val="28"/>
        </w:rPr>
        <w:t>:</w:t>
      </w:r>
    </w:p>
    <w:p w:rsidR="0088015F" w:rsidRPr="00FB5B5C" w:rsidRDefault="00371BC7" w:rsidP="005A0C2D">
      <w:pPr>
        <w:bidi w:val="0"/>
        <w:spacing w:before="100" w:beforeAutospacing="1" w:after="100" w:afterAutospacing="1" w:line="276" w:lineRule="auto"/>
        <w:jc w:val="center"/>
        <w:rPr>
          <w:rStyle w:val="divx11"/>
          <w:rFonts w:ascii="Times New Roman" w:hAnsi="Times New Roman" w:cs="Times New Roman"/>
          <w:noProof/>
          <w:color w:val="006666"/>
          <w:sz w:val="28"/>
          <w:szCs w:val="28"/>
          <w:lang w:val="sr-Cyrl-CS"/>
        </w:rPr>
      </w:pPr>
      <w:r>
        <w:rPr>
          <w:rStyle w:val="divx11"/>
          <w:rFonts w:ascii="Times New Roman" w:hAnsi="Times New Roman" w:cs="Times New Roman"/>
          <w:noProof/>
          <w:color w:val="006666"/>
          <w:sz w:val="28"/>
          <w:szCs w:val="28"/>
        </w:rPr>
        <w:t>Фејзо</w:t>
      </w:r>
      <w:r w:rsidR="0088015F" w:rsidRPr="0088015F">
        <w:rPr>
          <w:rStyle w:val="divx11"/>
          <w:rFonts w:ascii="Times New Roman" w:hAnsi="Times New Roman" w:cs="Times New Roman"/>
          <w:noProof/>
          <w:color w:val="006666"/>
          <w:sz w:val="28"/>
          <w:szCs w:val="28"/>
        </w:rPr>
        <w:t xml:space="preserve"> </w:t>
      </w:r>
      <w:r>
        <w:rPr>
          <w:rStyle w:val="divx11"/>
          <w:rFonts w:ascii="Times New Roman" w:hAnsi="Times New Roman" w:cs="Times New Roman"/>
          <w:noProof/>
          <w:color w:val="006666"/>
          <w:sz w:val="28"/>
          <w:szCs w:val="28"/>
        </w:rPr>
        <w:t>Радончић</w:t>
      </w:r>
    </w:p>
    <w:p w:rsidR="0088015F" w:rsidRPr="0088015F" w:rsidRDefault="0088015F" w:rsidP="005A0C2D">
      <w:pPr>
        <w:bidi w:val="0"/>
        <w:spacing w:before="100" w:beforeAutospacing="1" w:after="100" w:afterAutospacing="1" w:line="276" w:lineRule="auto"/>
        <w:jc w:val="center"/>
        <w:rPr>
          <w:rFonts w:ascii="Times New Roman" w:hAnsi="Times New Roman" w:cs="Times New Roman"/>
          <w:noProof/>
          <w:color w:val="006666"/>
          <w:sz w:val="28"/>
          <w:szCs w:val="28"/>
          <w:lang w:bidi="ar-EG"/>
        </w:rPr>
      </w:pPr>
    </w:p>
    <w:p w:rsidR="0088015F" w:rsidRPr="0088015F" w:rsidRDefault="0088015F" w:rsidP="005A0C2D">
      <w:pPr>
        <w:bidi w:val="0"/>
        <w:spacing w:before="100" w:beforeAutospacing="1" w:after="100" w:afterAutospacing="1" w:line="276" w:lineRule="auto"/>
        <w:jc w:val="center"/>
        <w:rPr>
          <w:rFonts w:ascii="Times New Roman" w:hAnsi="Times New Roman" w:cs="Times New Roman"/>
          <w:noProof/>
          <w:color w:val="006666"/>
          <w:sz w:val="28"/>
          <w:szCs w:val="28"/>
          <w:lang w:bidi="ar-EG"/>
        </w:rPr>
        <w:sectPr w:rsidR="0088015F" w:rsidRPr="0088015F" w:rsidSect="00CF6C11">
          <w:headerReference w:type="even" r:id="rId9"/>
          <w:headerReference w:type="default" r:id="rId10"/>
          <w:footerReference w:type="default" r:id="rId11"/>
          <w:headerReference w:type="first" r:id="rId12"/>
          <w:pgSz w:w="9072" w:h="13608" w:code="9"/>
          <w:pgMar w:top="1134" w:right="1134" w:bottom="1134" w:left="1134" w:header="709" w:footer="709" w:gutter="0"/>
          <w:pgNumType w:start="0"/>
          <w:cols w:space="708"/>
          <w:titlePg/>
          <w:docGrid w:linePitch="360"/>
        </w:sectPr>
      </w:pPr>
    </w:p>
    <w:p w:rsidR="0088015F" w:rsidRPr="00937848" w:rsidRDefault="00C874AC" w:rsidP="007E1E36">
      <w:pPr>
        <w:tabs>
          <w:tab w:val="center" w:pos="3402"/>
        </w:tabs>
        <w:bidi w:val="0"/>
        <w:spacing w:before="100" w:beforeAutospacing="1" w:after="100" w:afterAutospacing="1" w:line="276" w:lineRule="auto"/>
        <w:jc w:val="center"/>
        <w:rPr>
          <w:rFonts w:ascii="Times New Roman" w:eastAsia="Times New Roman" w:hAnsi="Times New Roman" w:cs="KFGQPC Uthman Taha Naskh" w:hint="cs"/>
          <w:b/>
          <w:bCs/>
          <w:color w:val="006666"/>
          <w:sz w:val="52"/>
          <w:szCs w:val="52"/>
          <w:rtl/>
          <w:lang w:eastAsia="sr-Cyrl-CS"/>
        </w:rPr>
      </w:pPr>
      <w:r w:rsidRPr="00300F98">
        <w:rPr>
          <w:rFonts w:ascii="Times New Roman" w:hAnsi="Times New Roman" w:cs="KFGQPC Uthman Taha Naskh"/>
          <w:noProof/>
          <w:color w:val="006666"/>
          <w:sz w:val="28"/>
          <w:szCs w:val="28"/>
        </w:rPr>
        <w:lastRenderedPageBreak/>
        <w:drawing>
          <wp:anchor distT="0" distB="0" distL="114300" distR="114300" simplePos="0" relativeHeight="251658752" behindDoc="0" locked="0" layoutInCell="1" allowOverlap="1" wp14:anchorId="2BF1DE68" wp14:editId="78EE0309">
            <wp:simplePos x="0" y="0"/>
            <wp:positionH relativeFrom="margin">
              <wp:posOffset>523267</wp:posOffset>
            </wp:positionH>
            <wp:positionV relativeFrom="paragraph">
              <wp:posOffset>705917</wp:posOffset>
            </wp:positionV>
            <wp:extent cx="3260035" cy="373711"/>
            <wp:effectExtent l="0" t="0" r="0" b="0"/>
            <wp:wrapNone/>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60035" cy="373711"/>
                    </a:xfrm>
                    <a:prstGeom prst="rect">
                      <a:avLst/>
                    </a:prstGeom>
                  </pic:spPr>
                </pic:pic>
              </a:graphicData>
            </a:graphic>
          </wp:anchor>
        </w:drawing>
      </w:r>
      <w:r w:rsidR="00937848">
        <w:rPr>
          <w:rFonts w:ascii="Times New Roman" w:eastAsia="Times New Roman" w:hAnsi="Times New Roman" w:cs="KFGQPC Uthman Taha Naskh" w:hint="cs"/>
          <w:b/>
          <w:bCs/>
          <w:color w:val="006666"/>
          <w:sz w:val="52"/>
          <w:szCs w:val="52"/>
          <w:rtl/>
          <w:lang w:val="sr-Cyrl-CS" w:eastAsia="sr-Cyrl-CS"/>
        </w:rPr>
        <w:t>أقوال 100</w:t>
      </w:r>
      <w:r w:rsidR="007E1E36">
        <w:rPr>
          <w:rFonts w:ascii="Times New Roman" w:eastAsia="Times New Roman" w:hAnsi="Times New Roman" w:cs="KFGQPC Uthman Taha Naskh" w:hint="cs"/>
          <w:b/>
          <w:bCs/>
          <w:color w:val="006666"/>
          <w:sz w:val="52"/>
          <w:szCs w:val="52"/>
          <w:rtl/>
          <w:lang w:val="sr-Cyrl-CS" w:eastAsia="sr-Cyrl-CS"/>
        </w:rPr>
        <w:t>رجل مشهور</w:t>
      </w:r>
      <w:r w:rsidR="00300F98" w:rsidRPr="00D058B9">
        <w:rPr>
          <w:rFonts w:ascii="Times New Roman" w:eastAsia="Times New Roman" w:hAnsi="Times New Roman" w:cs="KFGQPC Uthman Taha Naskh" w:hint="cs"/>
          <w:b/>
          <w:bCs/>
          <w:color w:val="006666"/>
          <w:sz w:val="52"/>
          <w:szCs w:val="52"/>
          <w:rtl/>
          <w:lang w:val="sr-Cyrl-CS" w:eastAsia="sr-Cyrl-CS"/>
        </w:rPr>
        <w:t xml:space="preserve"> </w:t>
      </w:r>
      <w:r w:rsidR="00197DBE">
        <w:rPr>
          <w:rFonts w:ascii="Times New Roman" w:eastAsia="Times New Roman" w:hAnsi="Times New Roman" w:cs="KFGQPC Uthman Taha Naskh" w:hint="cs"/>
          <w:b/>
          <w:bCs/>
          <w:color w:val="006666"/>
          <w:sz w:val="52"/>
          <w:szCs w:val="52"/>
          <w:rtl/>
          <w:lang w:val="sr-Cyrl-CS" w:eastAsia="sr-Cyrl-CS"/>
        </w:rPr>
        <w:t>عن</w:t>
      </w:r>
      <w:r w:rsidR="00300F98" w:rsidRPr="00D058B9">
        <w:rPr>
          <w:rFonts w:ascii="Times New Roman" w:eastAsia="Times New Roman" w:hAnsi="Times New Roman" w:cs="KFGQPC Uthman Taha Naskh" w:hint="cs"/>
          <w:b/>
          <w:bCs/>
          <w:color w:val="006666"/>
          <w:sz w:val="52"/>
          <w:szCs w:val="52"/>
          <w:rtl/>
          <w:lang w:val="sr-Cyrl-CS" w:eastAsia="sr-Cyrl-CS"/>
        </w:rPr>
        <w:t xml:space="preserve"> الإسلام </w:t>
      </w:r>
    </w:p>
    <w:p w:rsidR="00FB5B5C" w:rsidRPr="00D058B9" w:rsidRDefault="00FB5B5C" w:rsidP="00FB5B5C">
      <w:pPr>
        <w:tabs>
          <w:tab w:val="center" w:pos="3402"/>
        </w:tabs>
        <w:bidi w:val="0"/>
        <w:spacing w:before="100" w:beforeAutospacing="1" w:after="100" w:afterAutospacing="1" w:line="276" w:lineRule="auto"/>
        <w:rPr>
          <w:rFonts w:ascii="Times New Roman" w:hAnsi="Times New Roman" w:cs="KFGQPC Uthman Taha Naskh"/>
          <w:noProof/>
          <w:color w:val="006666"/>
          <w:sz w:val="52"/>
          <w:szCs w:val="52"/>
          <w:lang w:bidi="ar-EG"/>
        </w:rPr>
      </w:pPr>
    </w:p>
    <w:p w:rsidR="0088015F" w:rsidRPr="00300F98" w:rsidRDefault="0088015F" w:rsidP="005A0C2D">
      <w:pPr>
        <w:tabs>
          <w:tab w:val="left" w:pos="753"/>
          <w:tab w:val="center" w:pos="3968"/>
        </w:tabs>
        <w:bidi w:val="0"/>
        <w:spacing w:before="100" w:beforeAutospacing="1" w:after="100" w:afterAutospacing="1" w:line="276" w:lineRule="auto"/>
        <w:jc w:val="center"/>
        <w:rPr>
          <w:rFonts w:ascii="Times New Roman" w:hAnsi="Times New Roman" w:cs="KFGQPC Uthman Taha Naskh"/>
          <w:noProof/>
          <w:color w:val="006666"/>
          <w:sz w:val="28"/>
          <w:szCs w:val="28"/>
          <w:lang w:bidi="ar-EG"/>
        </w:rPr>
      </w:pPr>
      <w:bookmarkStart w:id="0" w:name="_GoBack"/>
      <w:bookmarkEnd w:id="0"/>
    </w:p>
    <w:p w:rsidR="0088015F" w:rsidRPr="00300F98" w:rsidRDefault="0088015F" w:rsidP="005A0C2D">
      <w:pPr>
        <w:tabs>
          <w:tab w:val="left" w:pos="753"/>
          <w:tab w:val="center" w:pos="3968"/>
        </w:tabs>
        <w:bidi w:val="0"/>
        <w:spacing w:before="100" w:beforeAutospacing="1" w:after="100" w:afterAutospacing="1" w:line="276" w:lineRule="auto"/>
        <w:jc w:val="center"/>
        <w:rPr>
          <w:rFonts w:ascii="Times New Roman" w:hAnsi="Times New Roman" w:cs="KFGQPC Uthman Taha Naskh"/>
          <w:noProof/>
          <w:color w:val="006666"/>
          <w:sz w:val="28"/>
          <w:szCs w:val="28"/>
          <w:lang w:bidi="ar-EG"/>
        </w:rPr>
      </w:pPr>
    </w:p>
    <w:p w:rsidR="0088015F" w:rsidRPr="00300F98" w:rsidRDefault="00300F98" w:rsidP="00300F98">
      <w:pPr>
        <w:bidi w:val="0"/>
        <w:spacing w:before="100" w:beforeAutospacing="1" w:after="100" w:afterAutospacing="1" w:line="276" w:lineRule="auto"/>
        <w:jc w:val="center"/>
        <w:rPr>
          <w:rFonts w:ascii="Times New Roman" w:hAnsi="Times New Roman" w:cs="KFGQPC Uthman Taha Naskh"/>
          <w:b/>
          <w:bCs/>
          <w:i/>
          <w:iCs/>
          <w:color w:val="006666"/>
          <w:sz w:val="28"/>
          <w:szCs w:val="28"/>
          <w:rtl/>
          <w:lang w:val="sr-Cyrl-CS"/>
        </w:rPr>
      </w:pPr>
      <w:r w:rsidRPr="00300F98">
        <w:rPr>
          <w:rFonts w:ascii="Times New Roman" w:hAnsi="Times New Roman" w:cs="KFGQPC Uthman Taha Naskh" w:hint="cs"/>
          <w:b/>
          <w:bCs/>
          <w:i/>
          <w:iCs/>
          <w:color w:val="006666"/>
          <w:sz w:val="28"/>
          <w:szCs w:val="28"/>
          <w:rtl/>
          <w:lang w:val="sr-Cyrl-CS"/>
        </w:rPr>
        <w:t>الإعداد:</w:t>
      </w:r>
    </w:p>
    <w:p w:rsidR="00300F98" w:rsidRPr="00D058B9" w:rsidRDefault="00300F98" w:rsidP="00300F98">
      <w:pPr>
        <w:bidi w:val="0"/>
        <w:spacing w:before="100" w:beforeAutospacing="1" w:after="100" w:afterAutospacing="1" w:line="276" w:lineRule="auto"/>
        <w:jc w:val="center"/>
        <w:rPr>
          <w:rFonts w:ascii="Times New Roman" w:hAnsi="Times New Roman" w:cs="KFGQPC Uthman Taha Naskh"/>
          <w:color w:val="006666"/>
          <w:sz w:val="44"/>
          <w:szCs w:val="44"/>
          <w:rtl/>
          <w:lang w:val="sr-Cyrl-CS"/>
        </w:rPr>
      </w:pPr>
      <w:r w:rsidRPr="00D058B9">
        <w:rPr>
          <w:rFonts w:ascii="Times New Roman" w:hAnsi="Times New Roman" w:cs="KFGQPC Uthman Taha Naskh" w:hint="cs"/>
          <w:color w:val="006666"/>
          <w:sz w:val="44"/>
          <w:szCs w:val="44"/>
          <w:rtl/>
          <w:lang w:val="sr-Cyrl-CS"/>
        </w:rPr>
        <w:t>سامير بيكيتس</w:t>
      </w:r>
    </w:p>
    <w:p w:rsidR="0088015F" w:rsidRPr="00D058B9" w:rsidRDefault="0088015F" w:rsidP="005A0C2D">
      <w:pPr>
        <w:bidi w:val="0"/>
        <w:spacing w:before="100" w:beforeAutospacing="1" w:after="100" w:afterAutospacing="1" w:line="276" w:lineRule="auto"/>
        <w:jc w:val="center"/>
        <w:rPr>
          <w:rFonts w:ascii="Times New Roman" w:hAnsi="Times New Roman" w:cs="KFGQPC Uthman Taha Naskh"/>
          <w:noProof/>
          <w:color w:val="006666"/>
          <w:sz w:val="48"/>
          <w:szCs w:val="48"/>
          <w:rtl/>
          <w:lang w:bidi="ar-EG"/>
        </w:rPr>
      </w:pPr>
      <w:r w:rsidRPr="00D058B9">
        <w:rPr>
          <w:rFonts w:ascii="Times New Roman" w:hAnsi="Times New Roman" w:cs="KFGQPC Uthman Taha Naskh"/>
          <w:noProof/>
          <w:color w:val="006666"/>
          <w:sz w:val="48"/>
          <w:szCs w:val="48"/>
          <w:lang w:bidi="ar-EG"/>
        </w:rPr>
        <w:sym w:font="Wingdings" w:char="F097"/>
      </w:r>
      <w:r w:rsidRPr="00D058B9">
        <w:rPr>
          <w:rFonts w:ascii="Times New Roman" w:hAnsi="Times New Roman" w:cs="KFGQPC Uthman Taha Naskh"/>
          <w:noProof/>
          <w:color w:val="006666"/>
          <w:sz w:val="48"/>
          <w:szCs w:val="48"/>
          <w:lang w:bidi="ar-EG"/>
        </w:rPr>
        <w:sym w:font="Wingdings" w:char="F099"/>
      </w:r>
    </w:p>
    <w:p w:rsidR="0088015F" w:rsidRPr="00300F98" w:rsidRDefault="0088015F" w:rsidP="005A0C2D">
      <w:pPr>
        <w:bidi w:val="0"/>
        <w:spacing w:before="100" w:beforeAutospacing="1" w:after="100" w:afterAutospacing="1" w:line="276" w:lineRule="auto"/>
        <w:jc w:val="center"/>
        <w:rPr>
          <w:rFonts w:ascii="Times New Roman" w:hAnsi="Times New Roman" w:cs="KFGQPC Uthman Taha Naskh"/>
          <w:noProof/>
          <w:color w:val="006666"/>
          <w:sz w:val="28"/>
          <w:szCs w:val="28"/>
          <w:lang w:bidi="ar-EG"/>
        </w:rPr>
      </w:pPr>
    </w:p>
    <w:p w:rsidR="0088015F" w:rsidRPr="00300F98" w:rsidRDefault="0088015F" w:rsidP="005A0C2D">
      <w:pPr>
        <w:bidi w:val="0"/>
        <w:spacing w:before="100" w:beforeAutospacing="1" w:after="100" w:afterAutospacing="1" w:line="276" w:lineRule="auto"/>
        <w:jc w:val="center"/>
        <w:rPr>
          <w:rFonts w:ascii="Times New Roman" w:hAnsi="Times New Roman" w:cs="KFGQPC Uthman Taha Naskh"/>
          <w:noProof/>
          <w:color w:val="006666"/>
          <w:sz w:val="28"/>
          <w:szCs w:val="28"/>
          <w:lang w:bidi="ar-EG"/>
        </w:rPr>
      </w:pPr>
      <w:r w:rsidRPr="00300F98">
        <w:rPr>
          <w:rFonts w:ascii="Times New Roman" w:hAnsi="Times New Roman" w:cs="KFGQPC Uthman Taha Naskh"/>
          <w:noProof/>
          <w:color w:val="006666"/>
          <w:sz w:val="28"/>
          <w:szCs w:val="28"/>
          <w:rtl/>
          <w:lang w:bidi="ar-EG"/>
        </w:rPr>
        <w:t>ترجمة:</w:t>
      </w:r>
    </w:p>
    <w:p w:rsidR="00300F98" w:rsidRPr="00300F98" w:rsidRDefault="00300F98" w:rsidP="00300F98">
      <w:pPr>
        <w:bidi w:val="0"/>
        <w:spacing w:line="276" w:lineRule="auto"/>
        <w:jc w:val="center"/>
        <w:rPr>
          <w:rFonts w:asciiTheme="majorBidi" w:hAnsiTheme="majorBidi" w:cs="KFGQPC Uthman Taha Naskh"/>
          <w:noProof/>
          <w:color w:val="006666"/>
          <w:sz w:val="28"/>
          <w:szCs w:val="28"/>
          <w:lang w:val="sr-Cyrl-CS" w:bidi="ar-EG"/>
        </w:rPr>
      </w:pPr>
      <w:r w:rsidRPr="00300F98">
        <w:rPr>
          <w:rFonts w:cs="KFGQPC Uthman Taha Naskh" w:hint="cs"/>
          <w:color w:val="006666"/>
          <w:sz w:val="28"/>
          <w:szCs w:val="28"/>
          <w:rtl/>
          <w:lang w:val="sr-Cyrl-CS"/>
        </w:rPr>
        <w:t xml:space="preserve">ليوبيتسا </w:t>
      </w:r>
      <w:r w:rsidRPr="00300F98">
        <w:rPr>
          <w:rFonts w:cs="KFGQPC Uthman Taha Naskh"/>
          <w:color w:val="006666"/>
          <w:sz w:val="28"/>
          <w:szCs w:val="28"/>
          <w:lang w:val="bs-Latn-BA"/>
        </w:rPr>
        <w:t xml:space="preserve">  </w:t>
      </w:r>
      <w:r w:rsidRPr="00300F98">
        <w:rPr>
          <w:rFonts w:cs="KFGQPC Uthman Taha Naskh" w:hint="cs"/>
          <w:color w:val="006666"/>
          <w:sz w:val="28"/>
          <w:szCs w:val="28"/>
          <w:rtl/>
          <w:lang w:val="sr-Cyrl-CS"/>
        </w:rPr>
        <w:t>يوفانوفيتس</w:t>
      </w:r>
    </w:p>
    <w:p w:rsidR="0088015F" w:rsidRPr="00300F98" w:rsidRDefault="0088015F" w:rsidP="005A0C2D">
      <w:pPr>
        <w:bidi w:val="0"/>
        <w:spacing w:before="100" w:beforeAutospacing="1" w:after="100" w:afterAutospacing="1" w:line="276" w:lineRule="auto"/>
        <w:jc w:val="center"/>
        <w:rPr>
          <w:rFonts w:ascii="Times New Roman" w:hAnsi="Times New Roman" w:cs="KFGQPC Uthman Taha Naskh"/>
          <w:noProof/>
          <w:color w:val="006666"/>
          <w:sz w:val="28"/>
          <w:szCs w:val="28"/>
          <w:lang w:bidi="ar-EG"/>
        </w:rPr>
      </w:pPr>
      <w:r w:rsidRPr="00300F98">
        <w:rPr>
          <w:rFonts w:ascii="Times New Roman" w:hAnsi="Times New Roman" w:cs="KFGQPC Uthman Taha Naskh"/>
          <w:noProof/>
          <w:color w:val="006666"/>
          <w:sz w:val="28"/>
          <w:szCs w:val="28"/>
          <w:rtl/>
          <w:lang w:bidi="ar-EG"/>
        </w:rPr>
        <w:t>مراجعة:</w:t>
      </w:r>
    </w:p>
    <w:p w:rsidR="0088015F" w:rsidRPr="00300F98" w:rsidRDefault="0088015F" w:rsidP="005A0C2D">
      <w:pPr>
        <w:bidi w:val="0"/>
        <w:spacing w:before="100" w:beforeAutospacing="1" w:after="100" w:afterAutospacing="1" w:line="276" w:lineRule="auto"/>
        <w:jc w:val="center"/>
        <w:rPr>
          <w:rFonts w:ascii="Times New Roman" w:hAnsi="Times New Roman" w:cs="KFGQPC Uthman Taha Naskh"/>
          <w:noProof/>
          <w:color w:val="006666"/>
          <w:sz w:val="28"/>
          <w:szCs w:val="28"/>
          <w:lang w:bidi="ar-EG"/>
        </w:rPr>
      </w:pPr>
      <w:r w:rsidRPr="00300F98">
        <w:rPr>
          <w:rFonts w:ascii="Times New Roman" w:hAnsi="Times New Roman" w:cs="KFGQPC Uthman Taha Naskh"/>
          <w:noProof/>
          <w:color w:val="006666"/>
          <w:sz w:val="28"/>
          <w:szCs w:val="28"/>
          <w:rtl/>
          <w:lang w:bidi="ar-EG"/>
        </w:rPr>
        <w:t>فيزو رادونشيش</w:t>
      </w:r>
    </w:p>
    <w:p w:rsidR="00D058B9" w:rsidRDefault="00D058B9" w:rsidP="00D058B9">
      <w:pPr>
        <w:bidi w:val="0"/>
        <w:spacing w:before="100" w:beforeAutospacing="1" w:after="100" w:afterAutospacing="1" w:line="276" w:lineRule="auto"/>
        <w:jc w:val="center"/>
        <w:rPr>
          <w:rStyle w:val="divx11"/>
          <w:rFonts w:ascii="Times New Roman" w:hAnsi="Times New Roman" w:cs="KFGQPC Uthman Taha Naskh"/>
          <w:noProof/>
          <w:color w:val="006666"/>
          <w:sz w:val="28"/>
          <w:szCs w:val="28"/>
          <w:lang w:val="sr-Cyrl-CS"/>
        </w:rPr>
      </w:pPr>
      <w:bookmarkStart w:id="1" w:name="_Toc408318686"/>
      <w:bookmarkStart w:id="2" w:name="_Toc408318687"/>
      <w:bookmarkEnd w:id="1"/>
    </w:p>
    <w:p w:rsidR="00D058B9" w:rsidRDefault="00D058B9" w:rsidP="00D058B9">
      <w:pPr>
        <w:bidi w:val="0"/>
        <w:spacing w:before="100" w:beforeAutospacing="1" w:after="100" w:afterAutospacing="1" w:line="276" w:lineRule="auto"/>
        <w:jc w:val="center"/>
        <w:rPr>
          <w:rStyle w:val="divx11"/>
          <w:rFonts w:ascii="Times New Roman" w:hAnsi="Times New Roman" w:cs="KFGQPC Uthman Taha Naskh"/>
          <w:noProof/>
          <w:color w:val="006666"/>
          <w:sz w:val="28"/>
          <w:szCs w:val="28"/>
          <w:lang w:val="sr-Cyrl-CS"/>
        </w:rPr>
      </w:pPr>
    </w:p>
    <w:p w:rsidR="00FB5B5C" w:rsidRDefault="002176A0" w:rsidP="00FB5B5C">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iCs/>
          <w:sz w:val="28"/>
          <w:szCs w:val="28"/>
          <w:lang w:val="sr-Cyrl-CS"/>
        </w:rPr>
        <w:lastRenderedPageBreak/>
        <w:t>У име Бога, Милостивог, Самилосног</w:t>
      </w:r>
    </w:p>
    <w:p w:rsidR="00FB5B5C" w:rsidRPr="00C15C45" w:rsidRDefault="00FB5B5C" w:rsidP="00FB5B5C">
      <w:pPr>
        <w:bidi w:val="0"/>
        <w:spacing w:before="100" w:beforeAutospacing="1" w:after="100" w:afterAutospacing="1" w:line="276" w:lineRule="auto"/>
        <w:ind w:left="2160" w:firstLine="720"/>
        <w:rPr>
          <w:rFonts w:ascii="Times New Roman" w:hAnsi="Times New Roman" w:cs="Times New Roman"/>
          <w:b/>
          <w:bCs/>
          <w:iCs/>
          <w:sz w:val="28"/>
          <w:szCs w:val="28"/>
          <w:lang w:val="sr-Cyrl-CS"/>
        </w:rPr>
      </w:pPr>
      <w:r>
        <w:rPr>
          <w:rFonts w:ascii="Times New Roman" w:hAnsi="Times New Roman" w:cs="Times New Roman"/>
          <w:b/>
          <w:bCs/>
          <w:iCs/>
          <w:sz w:val="28"/>
          <w:szCs w:val="28"/>
          <w:lang w:val="sr-Cyrl-CS"/>
        </w:rPr>
        <w:t>Реч аутора</w:t>
      </w:r>
    </w:p>
    <w:p w:rsidR="002176A0" w:rsidRPr="0088015F" w:rsidRDefault="002176A0" w:rsidP="002176A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Хвала Богу, Господару свих светова, Који је објавио Књигу, да буде путоказ и водиља људима до Судњег дана. Од Бога помоћ, упуту, и опрост тражимо, од Њега тражимо заштиту   од зла наших душа и лоших дела. Кога Бог упути на Прави пут, за њега заблуде нема, а кога Он праведно у заблуди остави, нема тога ко ће га упутити. Сведочим и тврдим да нема бога осим Једног, Јединог, који судруга нема, и сведочим и тврдим да је Мухаммед Његов роб и Његов посланик,  кога је као милост свим световима послао, а затим:</w:t>
      </w:r>
    </w:p>
    <w:p w:rsidR="002176A0" w:rsidRDefault="002176A0" w:rsidP="002176A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Већ је више од 1400 година, од када је 610. године, у месецу Рамазану, у пећини Хира, на брду изнад Мекке почело објављивање последње Божије објаве људима – Кур’ана величанственог.</w:t>
      </w:r>
      <w:r w:rsidRPr="0088015F">
        <w:rPr>
          <w:rFonts w:ascii="Times New Roman" w:hAnsi="Times New Roman" w:cs="Times New Roman"/>
          <w:iCs/>
          <w:sz w:val="28"/>
          <w:szCs w:val="28"/>
          <w:vertAlign w:val="superscript"/>
          <w:lang w:val="sr-Cyrl-CS"/>
        </w:rPr>
        <w:footnoteReference w:id="2"/>
      </w:r>
      <w:r w:rsidRPr="0088015F">
        <w:rPr>
          <w:rFonts w:ascii="Times New Roman" w:hAnsi="Times New Roman" w:cs="Times New Roman"/>
          <w:iCs/>
          <w:sz w:val="28"/>
          <w:szCs w:val="28"/>
          <w:lang w:val="sr-Cyrl-CS"/>
        </w:rPr>
        <w:t>Уједно, тај догађај означио је и почетак супротстављања и оспоравања онога са чим је дошао последњи Божији Посланик и најбоље створење које је икад</w:t>
      </w:r>
      <w:r>
        <w:rPr>
          <w:rFonts w:ascii="Times New Roman" w:hAnsi="Times New Roman" w:cs="Times New Roman"/>
          <w:iCs/>
          <w:sz w:val="28"/>
          <w:szCs w:val="28"/>
          <w:lang w:val="sr-Cyrl-CS"/>
        </w:rPr>
        <w:t>а ходало земљом, Мухаммед,</w:t>
      </w:r>
      <w:r w:rsidRPr="0088015F">
        <w:rPr>
          <w:rFonts w:ascii="Times New Roman" w:hAnsi="Times New Roman" w:cs="Times New Roman"/>
          <w:iCs/>
          <w:sz w:val="28"/>
          <w:szCs w:val="28"/>
          <w:lang w:val="sr-Cyrl-CS"/>
        </w:rPr>
        <w:t xml:space="preserve"> мир Божији над њим. И то је случај без преседана у светској историји, да више од четрнаест векова, несмањеним интезитетом, траје борба и мржња усмерена против свега што се везује за име једног човека: племенитог Божијег роба и посланика – Мухамме</w:t>
      </w:r>
      <w:r>
        <w:rPr>
          <w:rFonts w:ascii="Times New Roman" w:hAnsi="Times New Roman" w:cs="Times New Roman"/>
          <w:iCs/>
          <w:sz w:val="28"/>
          <w:szCs w:val="28"/>
          <w:lang w:val="sr-Cyrl-CS"/>
        </w:rPr>
        <w:t xml:space="preserve">да, мир Божији над њим. Свако </w:t>
      </w:r>
      <w:r w:rsidRPr="0088015F">
        <w:rPr>
          <w:rFonts w:ascii="Times New Roman" w:hAnsi="Times New Roman" w:cs="Times New Roman"/>
          <w:iCs/>
          <w:sz w:val="28"/>
          <w:szCs w:val="28"/>
          <w:lang w:val="sr-Cyrl-CS"/>
        </w:rPr>
        <w:t xml:space="preserve">време носило је </w:t>
      </w:r>
      <w:r w:rsidRPr="0088015F">
        <w:rPr>
          <w:rFonts w:ascii="Times New Roman" w:hAnsi="Times New Roman" w:cs="Times New Roman"/>
          <w:iCs/>
          <w:sz w:val="28"/>
          <w:szCs w:val="28"/>
          <w:lang w:val="sr-Cyrl-CS"/>
        </w:rPr>
        <w:lastRenderedPageBreak/>
        <w:t xml:space="preserve">своје истакнуте трудбенике, који су смењивали једни друге, а сви </w:t>
      </w:r>
      <w:r>
        <w:rPr>
          <w:rFonts w:ascii="Times New Roman" w:hAnsi="Times New Roman" w:cs="Times New Roman"/>
          <w:iCs/>
          <w:sz w:val="28"/>
          <w:szCs w:val="28"/>
          <w:lang w:val="sr-Cyrl-CS"/>
        </w:rPr>
        <w:t xml:space="preserve">су </w:t>
      </w:r>
      <w:r w:rsidRPr="0088015F">
        <w:rPr>
          <w:rFonts w:ascii="Times New Roman" w:hAnsi="Times New Roman" w:cs="Times New Roman"/>
          <w:iCs/>
          <w:sz w:val="28"/>
          <w:szCs w:val="28"/>
          <w:lang w:val="sr-Cyrl-CS"/>
        </w:rPr>
        <w:t xml:space="preserve">покушавали једно – да речју или делом угасе светло </w:t>
      </w:r>
      <w:r>
        <w:rPr>
          <w:rFonts w:ascii="Times New Roman" w:hAnsi="Times New Roman" w:cs="Times New Roman"/>
          <w:iCs/>
          <w:sz w:val="28"/>
          <w:szCs w:val="28"/>
          <w:lang w:val="sr-Cyrl-CS"/>
        </w:rPr>
        <w:t>Ислама. Тако је и ово наше време изн</w:t>
      </w:r>
      <w:r w:rsidRPr="0088015F">
        <w:rPr>
          <w:rFonts w:ascii="Times New Roman" w:hAnsi="Times New Roman" w:cs="Times New Roman"/>
          <w:iCs/>
          <w:sz w:val="28"/>
          <w:szCs w:val="28"/>
          <w:lang w:val="sr-Cyrl-CS"/>
        </w:rPr>
        <w:t xml:space="preserve">едрило плејаду таквих људи,  који не бирају средства нити начине да испоље најразличитије облике негативности према вери </w:t>
      </w:r>
      <w:r>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књизи Кур’ану, посланику Мухаммеду, као и према људима који се зову муслимани. Гласнији су и актуелнији него икада пре,</w:t>
      </w:r>
      <w:r w:rsidRPr="0088015F">
        <w:rPr>
          <w:rFonts w:ascii="Times New Roman" w:hAnsi="Times New Roman" w:cs="Times New Roman"/>
          <w:b/>
          <w:iCs/>
          <w:sz w:val="28"/>
          <w:szCs w:val="28"/>
          <w:lang w:val="sr-Cyrl-CS"/>
        </w:rPr>
        <w:t xml:space="preserve"> </w:t>
      </w:r>
      <w:r>
        <w:rPr>
          <w:rFonts w:ascii="Times New Roman" w:hAnsi="Times New Roman" w:cs="Times New Roman"/>
          <w:iCs/>
          <w:sz w:val="28"/>
          <w:szCs w:val="28"/>
          <w:lang w:val="sr-Cyrl-CS"/>
        </w:rPr>
        <w:t xml:space="preserve">па медији готово </w:t>
      </w:r>
      <w:r w:rsidRPr="0088015F">
        <w:rPr>
          <w:rFonts w:ascii="Times New Roman" w:hAnsi="Times New Roman" w:cs="Times New Roman"/>
          <w:iCs/>
          <w:sz w:val="28"/>
          <w:szCs w:val="28"/>
          <w:lang w:val="sr-Cyrl-CS"/>
        </w:rPr>
        <w:t>свакодневно преносе њихове негативне коментаре, увреде и омаловажавања, али и њихова недела попут: скрнављ</w:t>
      </w:r>
      <w:r>
        <w:rPr>
          <w:rFonts w:ascii="Times New Roman" w:hAnsi="Times New Roman" w:cs="Times New Roman"/>
          <w:iCs/>
          <w:sz w:val="28"/>
          <w:szCs w:val="28"/>
          <w:lang w:val="sr-Cyrl-CS"/>
        </w:rPr>
        <w:t xml:space="preserve">ења и паљења примерака последње </w:t>
      </w:r>
      <w:r w:rsidRPr="0088015F">
        <w:rPr>
          <w:rFonts w:ascii="Times New Roman" w:hAnsi="Times New Roman" w:cs="Times New Roman"/>
          <w:iCs/>
          <w:sz w:val="28"/>
          <w:szCs w:val="28"/>
          <w:lang w:val="sr-Cyrl-CS"/>
        </w:rPr>
        <w:t>Божије о</w:t>
      </w:r>
      <w:r>
        <w:rPr>
          <w:rFonts w:ascii="Times New Roman" w:hAnsi="Times New Roman" w:cs="Times New Roman"/>
          <w:iCs/>
          <w:sz w:val="28"/>
          <w:szCs w:val="28"/>
          <w:lang w:val="sr-Cyrl-CS"/>
        </w:rPr>
        <w:t xml:space="preserve">бјаве – величанственог Кур’ана, </w:t>
      </w:r>
      <w:r w:rsidRPr="0088015F">
        <w:rPr>
          <w:rFonts w:ascii="Times New Roman" w:hAnsi="Times New Roman" w:cs="Times New Roman"/>
          <w:iCs/>
          <w:sz w:val="28"/>
          <w:szCs w:val="28"/>
          <w:lang w:val="sr-Cyrl-CS"/>
        </w:rPr>
        <w:t>вређања последњег Божијег посланика и њ</w:t>
      </w:r>
      <w:r>
        <w:rPr>
          <w:rFonts w:ascii="Times New Roman" w:hAnsi="Times New Roman" w:cs="Times New Roman"/>
          <w:iCs/>
          <w:sz w:val="28"/>
          <w:szCs w:val="28"/>
          <w:lang w:val="sr-Cyrl-CS"/>
        </w:rPr>
        <w:t>еговог миљеника – Мухаммеда, мир Божији над њим, и</w:t>
      </w:r>
      <w:r w:rsidRPr="0088015F">
        <w:rPr>
          <w:rFonts w:ascii="Times New Roman" w:hAnsi="Times New Roman" w:cs="Times New Roman"/>
          <w:iCs/>
          <w:sz w:val="28"/>
          <w:szCs w:val="28"/>
          <w:lang w:val="sr-Cyrl-CS"/>
        </w:rPr>
        <w:t xml:space="preserve"> најразличитијих напада на муслимане и њихову веру </w:t>
      </w:r>
      <w:r>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а све то под паролом демократије и права слободе говора.</w:t>
      </w:r>
      <w:r w:rsidRPr="0088015F">
        <w:rPr>
          <w:rFonts w:ascii="Times New Roman" w:hAnsi="Times New Roman" w:cs="Times New Roman"/>
          <w:iCs/>
          <w:sz w:val="28"/>
          <w:szCs w:val="28"/>
          <w:vertAlign w:val="superscript"/>
          <w:lang w:val="sr-Cyrl-CS"/>
        </w:rPr>
        <w:footnoteReference w:id="3"/>
      </w:r>
      <w:r w:rsidRPr="0088015F">
        <w:rPr>
          <w:rFonts w:ascii="Times New Roman" w:hAnsi="Times New Roman" w:cs="Times New Roman"/>
          <w:iCs/>
          <w:sz w:val="28"/>
          <w:szCs w:val="28"/>
          <w:lang w:val="sr-Cyrl-CS"/>
        </w:rPr>
        <w:t>Од слободе говор</w:t>
      </w:r>
      <w:r>
        <w:rPr>
          <w:rFonts w:ascii="Times New Roman" w:hAnsi="Times New Roman" w:cs="Times New Roman"/>
          <w:iCs/>
          <w:sz w:val="28"/>
          <w:szCs w:val="28"/>
          <w:lang w:val="sr-Cyrl-CS"/>
        </w:rPr>
        <w:t>а, дошло се до слободе мржње, па</w:t>
      </w:r>
      <w:r w:rsidRPr="0088015F">
        <w:rPr>
          <w:rFonts w:ascii="Times New Roman" w:hAnsi="Times New Roman" w:cs="Times New Roman"/>
          <w:iCs/>
          <w:sz w:val="28"/>
          <w:szCs w:val="28"/>
          <w:lang w:val="sr-Cyrl-CS"/>
        </w:rPr>
        <w:t xml:space="preserve"> је недавно спроведено истраживање о говору мржње на друштвеним мрежама показало да мржња према муслиманима расте великом брзином, и да се најчешће уз речи “муслиман” или “</w:t>
      </w:r>
      <w:r>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надовезују речи</w:t>
      </w:r>
      <w:r>
        <w:rPr>
          <w:rFonts w:ascii="Times New Roman" w:hAnsi="Times New Roman" w:cs="Times New Roman"/>
          <w:iCs/>
          <w:sz w:val="28"/>
          <w:szCs w:val="28"/>
          <w:lang w:val="sr-Cyrl-CS"/>
        </w:rPr>
        <w:t xml:space="preserve"> “терориста” или “тероризам”, па</w:t>
      </w:r>
      <w:r w:rsidRPr="0088015F">
        <w:rPr>
          <w:rFonts w:ascii="Times New Roman" w:hAnsi="Times New Roman" w:cs="Times New Roman"/>
          <w:iCs/>
          <w:sz w:val="28"/>
          <w:szCs w:val="28"/>
          <w:lang w:val="sr-Cyrl-CS"/>
        </w:rPr>
        <w:t xml:space="preserve"> се на тај начин ствара непријатељско окружење које се неретко завршава насиљем према муслиманима. Комесар за људска права </w:t>
      </w:r>
      <w:r w:rsidRPr="0088015F">
        <w:rPr>
          <w:rFonts w:ascii="Times New Roman" w:hAnsi="Times New Roman" w:cs="Times New Roman"/>
          <w:iCs/>
          <w:sz w:val="28"/>
          <w:szCs w:val="28"/>
          <w:lang w:val="sr-Cyrl-CS"/>
        </w:rPr>
        <w:lastRenderedPageBreak/>
        <w:t>Савета Европе, Нилс Муижниек, говорећи о проблемима с</w:t>
      </w:r>
      <w:r>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којима се суочавају муслимани, између осталог каже: </w:t>
      </w:r>
      <w:r w:rsidRPr="0088015F">
        <w:rPr>
          <w:rFonts w:ascii="Times New Roman" w:hAnsi="Times New Roman" w:cs="Times New Roman"/>
          <w:b/>
          <w:bCs/>
          <w:iCs/>
          <w:sz w:val="28"/>
          <w:szCs w:val="28"/>
          <w:lang w:val="sr-Cyrl-CS"/>
        </w:rPr>
        <w:t>„</w:t>
      </w:r>
      <w:r w:rsidRPr="0088015F">
        <w:rPr>
          <w:rFonts w:ascii="Times New Roman" w:hAnsi="Times New Roman" w:cs="Times New Roman"/>
          <w:iCs/>
          <w:sz w:val="28"/>
          <w:szCs w:val="28"/>
          <w:lang w:val="sr-Cyrl-CS"/>
        </w:rPr>
        <w:t>Иако се муслимани у Европи труде да постану пуноправни чланови европског друштва, готово по правилу се сусрећу с</w:t>
      </w:r>
      <w:r>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различитим облици</w:t>
      </w:r>
      <w:r>
        <w:rPr>
          <w:rFonts w:ascii="Times New Roman" w:hAnsi="Times New Roman" w:cs="Times New Roman"/>
          <w:iCs/>
          <w:sz w:val="28"/>
          <w:szCs w:val="28"/>
          <w:lang w:val="sr-Cyrl-CS"/>
        </w:rPr>
        <w:t xml:space="preserve">ма предрасуда, дискриминације и </w:t>
      </w:r>
      <w:r w:rsidRPr="0088015F">
        <w:rPr>
          <w:rFonts w:ascii="Times New Roman" w:hAnsi="Times New Roman" w:cs="Times New Roman"/>
          <w:iCs/>
          <w:sz w:val="28"/>
          <w:szCs w:val="28"/>
          <w:lang w:val="sr-Cyrl-CS"/>
        </w:rPr>
        <w:t>насиља.”</w:t>
      </w:r>
      <w:r w:rsidRPr="0088015F">
        <w:rPr>
          <w:rFonts w:ascii="Times New Roman" w:hAnsi="Times New Roman" w:cs="Times New Roman"/>
          <w:iCs/>
          <w:sz w:val="28"/>
          <w:szCs w:val="28"/>
          <w:vertAlign w:val="superscript"/>
          <w:lang w:val="sr-Cyrl-CS"/>
        </w:rPr>
        <w:footnoteReference w:id="4"/>
      </w:r>
      <w:r>
        <w:rPr>
          <w:rFonts w:ascii="Times New Roman" w:hAnsi="Times New Roman" w:cs="Times New Roman"/>
          <w:iCs/>
          <w:sz w:val="28"/>
          <w:szCs w:val="28"/>
          <w:lang w:val="sr-Cyrl-CS"/>
        </w:rPr>
        <w:t xml:space="preserve"> </w:t>
      </w:r>
    </w:p>
    <w:p w:rsidR="002176A0" w:rsidRPr="0088015F" w:rsidRDefault="002176A0" w:rsidP="002176A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Феномен исламофобије или страха од </w:t>
      </w:r>
      <w:r>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 добија све веће димензије, што је довело до екстремних потеза у одређеним европским државама које су доношењем дискриминаторских мера, од забране ношења марама</w:t>
      </w:r>
      <w:r w:rsidRPr="0088015F">
        <w:rPr>
          <w:rFonts w:ascii="Times New Roman" w:hAnsi="Times New Roman" w:cs="Times New Roman"/>
          <w:iCs/>
          <w:sz w:val="28"/>
          <w:szCs w:val="28"/>
          <w:vertAlign w:val="superscript"/>
          <w:lang w:val="sr-Cyrl-CS"/>
        </w:rPr>
        <w:footnoteReference w:id="5"/>
      </w:r>
      <w:r w:rsidRPr="0088015F">
        <w:rPr>
          <w:rFonts w:ascii="Times New Roman" w:hAnsi="Times New Roman" w:cs="Times New Roman"/>
          <w:iCs/>
          <w:sz w:val="28"/>
          <w:szCs w:val="28"/>
          <w:lang w:val="sr-Cyrl-CS"/>
        </w:rPr>
        <w:t xml:space="preserve"> до забране изградње минарета</w:t>
      </w:r>
      <w:r w:rsidRPr="0088015F">
        <w:rPr>
          <w:rFonts w:ascii="Times New Roman" w:hAnsi="Times New Roman" w:cs="Times New Roman"/>
          <w:iCs/>
          <w:sz w:val="28"/>
          <w:szCs w:val="28"/>
          <w:vertAlign w:val="superscript"/>
          <w:lang w:val="sr-Cyrl-CS"/>
        </w:rPr>
        <w:footnoteReference w:id="6"/>
      </w:r>
      <w:r w:rsidRPr="0088015F">
        <w:rPr>
          <w:rFonts w:ascii="Times New Roman" w:hAnsi="Times New Roman" w:cs="Times New Roman"/>
          <w:iCs/>
          <w:sz w:val="28"/>
          <w:szCs w:val="28"/>
          <w:lang w:val="sr-Cyrl-CS"/>
        </w:rPr>
        <w:t>, на примеру муслимана погазиле основна људска права и слободе. Осврћући се на овакве појаве у европским државама, експерт за дискриминацију у Амнестy Интернатионал-у, Марко Перолини (</w:t>
      </w:r>
      <w:r w:rsidRPr="009E10DF">
        <w:rPr>
          <w:rFonts w:ascii="Times New Roman" w:hAnsi="Times New Roman" w:cs="Times New Roman"/>
          <w:i/>
          <w:sz w:val="28"/>
          <w:szCs w:val="28"/>
          <w:lang w:val="sr-Cyrl-CS"/>
        </w:rPr>
        <w:t>Marco Perolini</w:t>
      </w:r>
      <w:r w:rsidRPr="0088015F">
        <w:rPr>
          <w:rFonts w:ascii="Times New Roman" w:hAnsi="Times New Roman" w:cs="Times New Roman"/>
          <w:iCs/>
          <w:sz w:val="28"/>
          <w:szCs w:val="28"/>
          <w:lang w:val="sr-Cyrl-CS"/>
        </w:rPr>
        <w:t xml:space="preserve">), каже: </w:t>
      </w:r>
      <w:r w:rsidRPr="0088015F">
        <w:rPr>
          <w:rFonts w:ascii="Times New Roman" w:hAnsi="Times New Roman" w:cs="Times New Roman"/>
          <w:b/>
          <w:bCs/>
          <w:iCs/>
          <w:sz w:val="28"/>
          <w:szCs w:val="28"/>
          <w:lang w:val="sr-Cyrl-CS"/>
        </w:rPr>
        <w:t>„</w:t>
      </w:r>
      <w:r w:rsidRPr="0088015F">
        <w:rPr>
          <w:rFonts w:ascii="Times New Roman" w:hAnsi="Times New Roman" w:cs="Times New Roman"/>
          <w:iCs/>
          <w:sz w:val="28"/>
          <w:szCs w:val="28"/>
          <w:lang w:val="sr-Cyrl-CS"/>
        </w:rPr>
        <w:t xml:space="preserve">Женама које су муслиманке често се ускраћује посао, а девојке не могу </w:t>
      </w:r>
      <w:r>
        <w:rPr>
          <w:rFonts w:ascii="Times New Roman" w:hAnsi="Times New Roman" w:cs="Times New Roman"/>
          <w:iCs/>
          <w:sz w:val="28"/>
          <w:szCs w:val="28"/>
          <w:lang w:val="sr-Cyrl-CS"/>
        </w:rPr>
        <w:t>да похађају</w:t>
      </w:r>
      <w:r w:rsidRPr="0088015F">
        <w:rPr>
          <w:rFonts w:ascii="Times New Roman" w:hAnsi="Times New Roman" w:cs="Times New Roman"/>
          <w:iCs/>
          <w:sz w:val="28"/>
          <w:szCs w:val="28"/>
          <w:lang w:val="sr-Cyrl-CS"/>
        </w:rPr>
        <w:t xml:space="preserve"> редовну наставу јер носе традиционалну одећу, као што је марама која покрива главу. Док мушкарци могу </w:t>
      </w:r>
      <w:r>
        <w:rPr>
          <w:rFonts w:ascii="Times New Roman" w:hAnsi="Times New Roman" w:cs="Times New Roman"/>
          <w:iCs/>
          <w:sz w:val="28"/>
          <w:szCs w:val="28"/>
          <w:lang w:val="sr-Cyrl-CS"/>
        </w:rPr>
        <w:t>да се одбацују</w:t>
      </w:r>
      <w:r w:rsidRPr="0088015F">
        <w:rPr>
          <w:rFonts w:ascii="Times New Roman" w:hAnsi="Times New Roman" w:cs="Times New Roman"/>
          <w:iCs/>
          <w:sz w:val="28"/>
          <w:szCs w:val="28"/>
          <w:lang w:val="sr-Cyrl-CS"/>
        </w:rPr>
        <w:t xml:space="preserve"> због ношења браде која се повезује с</w:t>
      </w:r>
      <w:r>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w:t>
      </w:r>
      <w:r>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сламом.” А затим наводи: </w:t>
      </w:r>
      <w:r w:rsidRPr="0088015F">
        <w:rPr>
          <w:rFonts w:ascii="Times New Roman" w:hAnsi="Times New Roman" w:cs="Times New Roman"/>
          <w:b/>
          <w:bCs/>
          <w:iCs/>
          <w:sz w:val="28"/>
          <w:szCs w:val="28"/>
          <w:lang w:val="sr-Cyrl-CS"/>
        </w:rPr>
        <w:t>„</w:t>
      </w:r>
      <w:r w:rsidRPr="0088015F">
        <w:rPr>
          <w:rFonts w:ascii="Times New Roman" w:hAnsi="Times New Roman" w:cs="Times New Roman"/>
          <w:iCs/>
          <w:sz w:val="28"/>
          <w:szCs w:val="28"/>
          <w:lang w:val="sr-Cyrl-CS"/>
        </w:rPr>
        <w:t xml:space="preserve">Постоје политичка мишљења у многим европским земљама да је </w:t>
      </w:r>
      <w:r>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у реду, а да су </w:t>
      </w:r>
      <w:r w:rsidRPr="0088015F">
        <w:rPr>
          <w:rFonts w:ascii="Times New Roman" w:hAnsi="Times New Roman" w:cs="Times New Roman"/>
          <w:iCs/>
          <w:sz w:val="28"/>
          <w:szCs w:val="28"/>
          <w:lang w:val="sr-Cyrl-CS"/>
        </w:rPr>
        <w:lastRenderedPageBreak/>
        <w:t>муслимани прихватљиви само док нису превише видљиви. Овај став води ка кршењу људских права.”</w:t>
      </w:r>
      <w:r w:rsidRPr="0088015F">
        <w:rPr>
          <w:rFonts w:ascii="Times New Roman" w:hAnsi="Times New Roman" w:cs="Times New Roman"/>
          <w:iCs/>
          <w:sz w:val="28"/>
          <w:szCs w:val="28"/>
          <w:vertAlign w:val="superscript"/>
          <w:lang w:val="sr-Cyrl-CS"/>
        </w:rPr>
        <w:footnoteReference w:id="7"/>
      </w:r>
      <w:r w:rsidRPr="0088015F">
        <w:rPr>
          <w:rFonts w:ascii="Times New Roman" w:hAnsi="Times New Roman" w:cs="Times New Roman"/>
          <w:iCs/>
          <w:sz w:val="28"/>
          <w:szCs w:val="28"/>
          <w:lang w:val="sr-Cyrl-CS"/>
        </w:rPr>
        <w:t xml:space="preserve"> </w:t>
      </w:r>
    </w:p>
    <w:p w:rsidR="002176A0" w:rsidRPr="0088015F" w:rsidRDefault="002176A0" w:rsidP="002176A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Све горе споменуто, натерало ме је да се запитам: Шта може </w:t>
      </w:r>
      <w:r>
        <w:rPr>
          <w:rFonts w:ascii="Times New Roman" w:hAnsi="Times New Roman" w:cs="Times New Roman"/>
          <w:iCs/>
          <w:sz w:val="28"/>
          <w:szCs w:val="28"/>
          <w:lang w:val="sr-Cyrl-CS"/>
        </w:rPr>
        <w:t>да уради</w:t>
      </w:r>
      <w:r w:rsidRPr="0088015F">
        <w:rPr>
          <w:rFonts w:ascii="Times New Roman" w:hAnsi="Times New Roman" w:cs="Times New Roman"/>
          <w:iCs/>
          <w:sz w:val="28"/>
          <w:szCs w:val="28"/>
          <w:lang w:val="sr-Cyrl-CS"/>
        </w:rPr>
        <w:t xml:space="preserve"> један муслиман – појединац, а што би био чин његовог личног протеста против све израженије исламофобије, и против говора и дела мржње који су усмерени према </w:t>
      </w:r>
      <w:r>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и муслиманима? Размишљајући, одлучио сам да себе и друге упознам с</w:t>
      </w:r>
      <w:r>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другачијим људима. Одлучио сам да себе и друге упознам с</w:t>
      </w:r>
      <w:r>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људима који су такође немуслимани, али који су збиља светски великани. Они су знамените личности, неки од њих </w:t>
      </w:r>
      <w:r>
        <w:rPr>
          <w:rFonts w:ascii="Times New Roman" w:hAnsi="Times New Roman" w:cs="Times New Roman"/>
          <w:iCs/>
          <w:sz w:val="28"/>
          <w:szCs w:val="28"/>
          <w:lang w:val="sr-Cyrl-CS"/>
        </w:rPr>
        <w:t xml:space="preserve">су </w:t>
      </w:r>
      <w:r w:rsidRPr="0088015F">
        <w:rPr>
          <w:rFonts w:ascii="Times New Roman" w:hAnsi="Times New Roman" w:cs="Times New Roman"/>
          <w:iCs/>
          <w:sz w:val="28"/>
          <w:szCs w:val="28"/>
          <w:lang w:val="sr-Cyrl-CS"/>
        </w:rPr>
        <w:t xml:space="preserve">великани пера и реторике – писци и песници, затим предводници држава – државници, цареви и принчеви. Неки су великани и знамените личности у области науке, други су опет великани и духовни предводници других вера, хришћанства, јудаизма, хиндуизма: папе, патријарси, рабини и индијски гуруи. Затим, ту су теолози и оријенталисти, ту су и друштвени реформатори, филозофи, мислиоци, историчари, војсковође, универзитетски професори, па дипломате и политичари, лекари, биолози, географи, археолози, новинари, истраживачи и јавни говорници. А оно што је заједничко свима њима јесте да су пером или живом речју изрекли нека од прелепих признања </w:t>
      </w:r>
      <w:r>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сламу у свим сегментима. Иако се њихов број мери стотинама, њихова размишљања се настоје сакрити од јавности. Њихове књиге углавном нећете наћи у књижарама, о томе нећете </w:t>
      </w:r>
      <w:r>
        <w:rPr>
          <w:rFonts w:ascii="Times New Roman" w:hAnsi="Times New Roman" w:cs="Times New Roman"/>
          <w:iCs/>
          <w:sz w:val="28"/>
          <w:szCs w:val="28"/>
          <w:lang w:val="sr-Cyrl-CS"/>
        </w:rPr>
        <w:t>да учите</w:t>
      </w:r>
      <w:r w:rsidRPr="0088015F">
        <w:rPr>
          <w:rFonts w:ascii="Times New Roman" w:hAnsi="Times New Roman" w:cs="Times New Roman"/>
          <w:iCs/>
          <w:sz w:val="28"/>
          <w:szCs w:val="28"/>
          <w:lang w:val="sr-Cyrl-CS"/>
        </w:rPr>
        <w:t xml:space="preserve"> у </w:t>
      </w:r>
      <w:r>
        <w:rPr>
          <w:rFonts w:ascii="Times New Roman" w:hAnsi="Times New Roman" w:cs="Times New Roman"/>
          <w:iCs/>
          <w:sz w:val="28"/>
          <w:szCs w:val="28"/>
          <w:lang w:val="sr-Cyrl-CS"/>
        </w:rPr>
        <w:lastRenderedPageBreak/>
        <w:t>школама, тако</w:t>
      </w:r>
      <w:r w:rsidRPr="0088015F">
        <w:rPr>
          <w:rFonts w:ascii="Times New Roman" w:hAnsi="Times New Roman" w:cs="Times New Roman"/>
          <w:iCs/>
          <w:sz w:val="28"/>
          <w:szCs w:val="28"/>
          <w:lang w:val="sr-Cyrl-CS"/>
        </w:rPr>
        <w:t xml:space="preserve"> нешто нећете </w:t>
      </w:r>
      <w:r>
        <w:rPr>
          <w:rFonts w:ascii="Times New Roman" w:hAnsi="Times New Roman" w:cs="Times New Roman"/>
          <w:iCs/>
          <w:sz w:val="28"/>
          <w:szCs w:val="28"/>
          <w:lang w:val="sr-Cyrl-CS"/>
        </w:rPr>
        <w:t>да прочитате</w:t>
      </w:r>
      <w:r w:rsidRPr="0088015F">
        <w:rPr>
          <w:rFonts w:ascii="Times New Roman" w:hAnsi="Times New Roman" w:cs="Times New Roman"/>
          <w:iCs/>
          <w:sz w:val="28"/>
          <w:szCs w:val="28"/>
          <w:lang w:val="sr-Cyrl-CS"/>
        </w:rPr>
        <w:t xml:space="preserve"> или </w:t>
      </w:r>
      <w:r>
        <w:rPr>
          <w:rFonts w:ascii="Times New Roman" w:hAnsi="Times New Roman" w:cs="Times New Roman"/>
          <w:iCs/>
          <w:sz w:val="28"/>
          <w:szCs w:val="28"/>
          <w:lang w:val="sr-Cyrl-CS"/>
        </w:rPr>
        <w:t>да видите</w:t>
      </w:r>
      <w:r w:rsidRPr="0088015F">
        <w:rPr>
          <w:rFonts w:ascii="Times New Roman" w:hAnsi="Times New Roman" w:cs="Times New Roman"/>
          <w:iCs/>
          <w:sz w:val="28"/>
          <w:szCs w:val="28"/>
          <w:lang w:val="sr-Cyrl-CS"/>
        </w:rPr>
        <w:t xml:space="preserve"> у медијима. Укратко, за јавност је то једна скривена страна њихових биографија која се не уклапа у ак</w:t>
      </w:r>
      <w:r>
        <w:rPr>
          <w:rFonts w:ascii="Times New Roman" w:hAnsi="Times New Roman" w:cs="Times New Roman"/>
          <w:iCs/>
          <w:sz w:val="28"/>
          <w:szCs w:val="28"/>
          <w:lang w:val="sr-Cyrl-CS"/>
        </w:rPr>
        <w:t>туелне антиисламске трендове, па</w:t>
      </w:r>
      <w:r w:rsidRPr="0088015F">
        <w:rPr>
          <w:rFonts w:ascii="Times New Roman" w:hAnsi="Times New Roman" w:cs="Times New Roman"/>
          <w:iCs/>
          <w:sz w:val="28"/>
          <w:szCs w:val="28"/>
          <w:lang w:val="sr-Cyrl-CS"/>
        </w:rPr>
        <w:t xml:space="preserve"> као таква, треба </w:t>
      </w:r>
      <w:r>
        <w:rPr>
          <w:rFonts w:ascii="Times New Roman" w:hAnsi="Times New Roman" w:cs="Times New Roman"/>
          <w:iCs/>
          <w:sz w:val="28"/>
          <w:szCs w:val="28"/>
          <w:lang w:val="sr-Cyrl-CS"/>
        </w:rPr>
        <w:t>да остане</w:t>
      </w:r>
      <w:r w:rsidRPr="0088015F">
        <w:rPr>
          <w:rFonts w:ascii="Times New Roman" w:hAnsi="Times New Roman" w:cs="Times New Roman"/>
          <w:iCs/>
          <w:sz w:val="28"/>
          <w:szCs w:val="28"/>
          <w:lang w:val="sr-Cyrl-CS"/>
        </w:rPr>
        <w:t xml:space="preserve"> скривена и непозната.</w:t>
      </w:r>
    </w:p>
    <w:p w:rsidR="002176A0" w:rsidRPr="0088015F" w:rsidRDefault="002176A0" w:rsidP="002176A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Стога, један од циљева ове књиге јесте </w:t>
      </w:r>
      <w:r>
        <w:rPr>
          <w:rFonts w:ascii="Times New Roman" w:hAnsi="Times New Roman" w:cs="Times New Roman"/>
          <w:iCs/>
          <w:sz w:val="28"/>
          <w:szCs w:val="28"/>
          <w:lang w:val="sr-Cyrl-CS"/>
        </w:rPr>
        <w:t>да се да простор</w:t>
      </w:r>
      <w:r w:rsidRPr="0088015F">
        <w:rPr>
          <w:rFonts w:ascii="Times New Roman" w:hAnsi="Times New Roman" w:cs="Times New Roman"/>
          <w:iCs/>
          <w:sz w:val="28"/>
          <w:szCs w:val="28"/>
          <w:lang w:val="sr-Cyrl-CS"/>
        </w:rPr>
        <w:t xml:space="preserve"> онима који су историјски и медијски дискриминисани само зато што су бранили </w:t>
      </w:r>
      <w:r>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или су изрекли нека од најлепших признања на рачун </w:t>
      </w:r>
      <w:r>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 Ја сам истражио и изабрао стотину њих, сви они су рођени у немуслиманским породицама, претежно хришћанским, они су  немуслимани</w:t>
      </w:r>
      <w:r w:rsidRPr="0088015F">
        <w:rPr>
          <w:rFonts w:ascii="Times New Roman" w:hAnsi="Times New Roman" w:cs="Times New Roman"/>
          <w:iCs/>
          <w:sz w:val="28"/>
          <w:szCs w:val="28"/>
          <w:vertAlign w:val="superscript"/>
          <w:lang w:val="sr-Cyrl-CS"/>
        </w:rPr>
        <w:footnoteReference w:id="8"/>
      </w:r>
      <w:r w:rsidRPr="0088015F">
        <w:rPr>
          <w:rFonts w:ascii="Times New Roman" w:hAnsi="Times New Roman" w:cs="Times New Roman"/>
          <w:iCs/>
          <w:sz w:val="28"/>
          <w:szCs w:val="28"/>
          <w:lang w:val="sr-Cyrl-CS"/>
        </w:rPr>
        <w:t xml:space="preserve"> који су смогли снаге да проговоре искрено и </w:t>
      </w:r>
      <w:r>
        <w:rPr>
          <w:rFonts w:ascii="Times New Roman" w:hAnsi="Times New Roman" w:cs="Times New Roman"/>
          <w:iCs/>
          <w:sz w:val="28"/>
          <w:szCs w:val="28"/>
          <w:lang w:val="sr-Cyrl-CS"/>
        </w:rPr>
        <w:t xml:space="preserve">да </w:t>
      </w:r>
      <w:r w:rsidRPr="0088015F">
        <w:rPr>
          <w:rFonts w:ascii="Times New Roman" w:hAnsi="Times New Roman" w:cs="Times New Roman"/>
          <w:iCs/>
          <w:sz w:val="28"/>
          <w:szCs w:val="28"/>
          <w:lang w:val="sr-Cyrl-CS"/>
        </w:rPr>
        <w:t>с</w:t>
      </w:r>
      <w:r>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другима поделе своја размишљања о </w:t>
      </w:r>
      <w:r>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сламу, а њихови мотиви нису могли </w:t>
      </w:r>
      <w:r>
        <w:rPr>
          <w:rFonts w:ascii="Times New Roman" w:hAnsi="Times New Roman" w:cs="Times New Roman"/>
          <w:iCs/>
          <w:sz w:val="28"/>
          <w:szCs w:val="28"/>
          <w:lang w:val="sr-Cyrl-CS"/>
        </w:rPr>
        <w:t>да буду</w:t>
      </w:r>
      <w:r w:rsidRPr="0088015F">
        <w:rPr>
          <w:rFonts w:ascii="Times New Roman" w:hAnsi="Times New Roman" w:cs="Times New Roman"/>
          <w:iCs/>
          <w:sz w:val="28"/>
          <w:szCs w:val="28"/>
          <w:lang w:val="sr-Cyrl-CS"/>
        </w:rPr>
        <w:t xml:space="preserve"> ништа друго до праведност, а признања која дођу од праведних неистомишљеника имају посебну тежину јер су непристрасна и објективна. </w:t>
      </w:r>
    </w:p>
    <w:p w:rsidR="002176A0" w:rsidRPr="0088015F" w:rsidRDefault="002176A0" w:rsidP="002176A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Наиме, пре пар година имао сам прилику</w:t>
      </w:r>
      <w:r>
        <w:rPr>
          <w:rFonts w:ascii="Times New Roman" w:hAnsi="Times New Roman" w:cs="Times New Roman"/>
          <w:iCs/>
          <w:sz w:val="28"/>
          <w:szCs w:val="28"/>
          <w:lang w:val="sr-Cyrl-CS"/>
        </w:rPr>
        <w:t xml:space="preserve"> да погледам</w:t>
      </w:r>
      <w:r w:rsidRPr="0088015F">
        <w:rPr>
          <w:rFonts w:ascii="Times New Roman" w:hAnsi="Times New Roman" w:cs="Times New Roman"/>
          <w:iCs/>
          <w:sz w:val="28"/>
          <w:szCs w:val="28"/>
          <w:lang w:val="sr-Cyrl-CS"/>
        </w:rPr>
        <w:t xml:space="preserve"> видео у којем један од најпознатијих немачких филозофа прошлог века, психијатар, </w:t>
      </w:r>
      <w:r w:rsidRPr="0088015F">
        <w:rPr>
          <w:rFonts w:ascii="Times New Roman" w:hAnsi="Times New Roman" w:cs="Times New Roman"/>
          <w:b/>
          <w:bCs/>
          <w:iCs/>
          <w:sz w:val="28"/>
          <w:szCs w:val="28"/>
          <w:lang w:val="sr-Cyrl-CS"/>
        </w:rPr>
        <w:t xml:space="preserve">Карл </w:t>
      </w:r>
      <w:r w:rsidRPr="005029AE">
        <w:rPr>
          <w:rFonts w:ascii="Times New Roman" w:hAnsi="Times New Roman" w:cs="Times New Roman"/>
          <w:b/>
          <w:bCs/>
          <w:iCs/>
          <w:sz w:val="28"/>
          <w:szCs w:val="28"/>
          <w:lang w:val="sr-Cyrl-CS"/>
        </w:rPr>
        <w:t>Џесперс</w:t>
      </w:r>
      <w:r w:rsidRPr="005029AE">
        <w:rPr>
          <w:rFonts w:ascii="Times New Roman" w:hAnsi="Times New Roman" w:cs="Times New Roman"/>
          <w:b/>
          <w:bCs/>
          <w:i/>
          <w:sz w:val="28"/>
          <w:szCs w:val="28"/>
          <w:lang w:val="sr-Cyrl-CS"/>
        </w:rPr>
        <w:t xml:space="preserve"> (Karl Jaspers)</w:t>
      </w:r>
      <w:r w:rsidRPr="0088015F">
        <w:rPr>
          <w:rFonts w:ascii="Times New Roman" w:hAnsi="Times New Roman" w:cs="Times New Roman"/>
          <w:b/>
          <w:bCs/>
          <w:iCs/>
          <w:sz w:val="28"/>
          <w:szCs w:val="28"/>
          <w:lang w:val="sr-Cyrl-CS"/>
        </w:rPr>
        <w:t xml:space="preserve">, </w:t>
      </w:r>
      <w:r w:rsidRPr="0088015F">
        <w:rPr>
          <w:rFonts w:ascii="Times New Roman" w:hAnsi="Times New Roman" w:cs="Times New Roman"/>
          <w:iCs/>
          <w:sz w:val="28"/>
          <w:szCs w:val="28"/>
          <w:lang w:val="sr-Cyrl-CS"/>
        </w:rPr>
        <w:t xml:space="preserve">1964. године на Бајерн радију говори о научним ставовима и промишљањима </w:t>
      </w:r>
      <w:r w:rsidRPr="0088015F">
        <w:rPr>
          <w:rFonts w:ascii="Times New Roman" w:hAnsi="Times New Roman" w:cs="Times New Roman"/>
          <w:bCs/>
          <w:iCs/>
          <w:sz w:val="28"/>
          <w:szCs w:val="28"/>
          <w:lang w:val="sr-Cyrl-CS"/>
        </w:rPr>
        <w:t xml:space="preserve">Алберта Ајнштајна (Albert Einstein), </w:t>
      </w:r>
      <w:r w:rsidRPr="0088015F">
        <w:rPr>
          <w:rFonts w:ascii="Times New Roman" w:hAnsi="Times New Roman" w:cs="Times New Roman"/>
          <w:iCs/>
          <w:sz w:val="28"/>
          <w:szCs w:val="28"/>
          <w:lang w:val="sr-Cyrl-CS"/>
        </w:rPr>
        <w:t>а цитирајући његове мемоаре</w:t>
      </w:r>
      <w:r w:rsidRPr="0088015F">
        <w:rPr>
          <w:rFonts w:ascii="Times New Roman" w:hAnsi="Times New Roman" w:cs="Times New Roman"/>
          <w:b/>
          <w:bCs/>
          <w:iCs/>
          <w:sz w:val="28"/>
          <w:szCs w:val="28"/>
          <w:lang w:val="sr-Cyrl-CS"/>
        </w:rPr>
        <w:t xml:space="preserve"> Џесперс</w:t>
      </w:r>
      <w:r w:rsidRPr="0088015F">
        <w:rPr>
          <w:rFonts w:ascii="Times New Roman" w:hAnsi="Times New Roman" w:cs="Times New Roman"/>
          <w:iCs/>
          <w:sz w:val="28"/>
          <w:szCs w:val="28"/>
          <w:lang w:val="sr-Cyrl-CS"/>
        </w:rPr>
        <w:t xml:space="preserve"> каже: </w:t>
      </w:r>
    </w:p>
    <w:p w:rsidR="002176A0" w:rsidRPr="0088015F" w:rsidRDefault="002176A0" w:rsidP="002176A0">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b/>
          <w:bCs/>
          <w:iCs/>
          <w:sz w:val="28"/>
          <w:szCs w:val="28"/>
          <w:lang w:val="sr-Cyrl-CS"/>
        </w:rPr>
        <w:lastRenderedPageBreak/>
        <w:t>„</w:t>
      </w:r>
      <w:r w:rsidRPr="0088015F">
        <w:rPr>
          <w:rFonts w:ascii="Times New Roman" w:hAnsi="Times New Roman" w:cs="Times New Roman"/>
          <w:iCs/>
          <w:sz w:val="28"/>
          <w:szCs w:val="28"/>
          <w:lang w:val="sr-Cyrl-CS"/>
        </w:rPr>
        <w:t>Године 1952. Ајнштајн је написао: 'Када рачунам и видим тако сићушни инсект који је слетео на мој лист папира, онда осећам нешто као: Бог је Велики, а ми смо сиромашне капи у целој нашој научној слави.'”</w:t>
      </w:r>
      <w:r w:rsidRPr="0088015F">
        <w:rPr>
          <w:rFonts w:ascii="Times New Roman" w:hAnsi="Times New Roman" w:cs="Times New Roman"/>
          <w:iCs/>
          <w:sz w:val="28"/>
          <w:szCs w:val="28"/>
          <w:vertAlign w:val="superscript"/>
          <w:lang w:val="sr-Cyrl-CS"/>
        </w:rPr>
        <w:footnoteReference w:id="9"/>
      </w:r>
    </w:p>
    <w:p w:rsidR="002176A0" w:rsidRPr="0088015F" w:rsidRDefault="002176A0" w:rsidP="002176A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Био сам изненађен сазнањем да је А. Ајнштајн, који је иначе био Јевреј, а Јевреји за Бога користе име </w:t>
      </w:r>
      <w:r w:rsidRPr="0088015F">
        <w:rPr>
          <w:rFonts w:ascii="Times New Roman" w:hAnsi="Times New Roman" w:cs="Times New Roman"/>
          <w:bCs/>
          <w:iCs/>
          <w:sz w:val="28"/>
          <w:szCs w:val="28"/>
          <w:lang w:val="sr-Cyrl-CS"/>
        </w:rPr>
        <w:t>Елохим</w:t>
      </w:r>
      <w:r w:rsidRPr="0088015F">
        <w:rPr>
          <w:rFonts w:ascii="Times New Roman" w:hAnsi="Times New Roman" w:cs="Times New Roman"/>
          <w:iCs/>
          <w:sz w:val="28"/>
          <w:szCs w:val="28"/>
          <w:lang w:val="sr-Cyrl-CS"/>
        </w:rPr>
        <w:t xml:space="preserve">, у својим мемоарима за бога употребио име Аллах, а то је Божије име у </w:t>
      </w:r>
      <w:r>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Такође, то што је Ајнштајн написао “Аллах је велики”, неодољиво подсећа на оно што говоре муслимани када кажу “Аллаху Екбер” или преведено: Бог је Највећи. Овај случај покренуо је</w:t>
      </w:r>
      <w:r>
        <w:rPr>
          <w:rFonts w:ascii="Times New Roman" w:hAnsi="Times New Roman" w:cs="Times New Roman"/>
          <w:iCs/>
          <w:sz w:val="28"/>
          <w:szCs w:val="28"/>
          <w:lang w:val="sr-Cyrl-CS"/>
        </w:rPr>
        <w:t xml:space="preserve"> моје интересовање за ову тему и</w:t>
      </w:r>
      <w:r w:rsidRPr="0088015F">
        <w:rPr>
          <w:rFonts w:ascii="Times New Roman" w:hAnsi="Times New Roman" w:cs="Times New Roman"/>
          <w:iCs/>
          <w:sz w:val="28"/>
          <w:szCs w:val="28"/>
          <w:lang w:val="sr-Cyrl-CS"/>
        </w:rPr>
        <w:t xml:space="preserve"> амбицију да истражим шта је то немуслиманска интелигенција говорила о </w:t>
      </w:r>
      <w:r>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а све то резултирало је једном оваквом књигом.</w:t>
      </w:r>
    </w:p>
    <w:p w:rsidR="002176A0" w:rsidRPr="0088015F" w:rsidRDefault="002176A0" w:rsidP="002176A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Стотину светских великана које сам уврстио у књигу поредао сам абецедним редом. За сваког сам навео биографију уз коју сам, уколико је била доступна, поставио фотографију личности и фотографију дела, ако је цитат из одређене књиге. Затим сам навео цитате који су пажљиво и објективно пренесени и преведени с</w:t>
      </w:r>
      <w:r>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енглеског и руског језика, а за то се ревносно потрудио преводилац, моја супруга. Молим Бога да је обилато награди и </w:t>
      </w:r>
      <w:r>
        <w:rPr>
          <w:rFonts w:ascii="Times New Roman" w:hAnsi="Times New Roman" w:cs="Times New Roman"/>
          <w:iCs/>
          <w:sz w:val="28"/>
          <w:szCs w:val="28"/>
          <w:lang w:val="sr-Cyrl-CS"/>
        </w:rPr>
        <w:t xml:space="preserve">да </w:t>
      </w:r>
      <w:r w:rsidRPr="0088015F">
        <w:rPr>
          <w:rFonts w:ascii="Times New Roman" w:hAnsi="Times New Roman" w:cs="Times New Roman"/>
          <w:iCs/>
          <w:sz w:val="28"/>
          <w:szCs w:val="28"/>
          <w:lang w:val="sr-Cyrl-CS"/>
        </w:rPr>
        <w:t xml:space="preserve">повећа упуту и њој и мени. </w:t>
      </w:r>
    </w:p>
    <w:p w:rsidR="002176A0" w:rsidRPr="0088015F" w:rsidRDefault="002176A0" w:rsidP="002176A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У фуснотама је наведена литература из које су пренесени цитати с</w:t>
      </w:r>
      <w:r>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комплетним подацима: име аутора, назив дела, назив издавачке куће, место и година </w:t>
      </w:r>
      <w:r w:rsidRPr="0088015F">
        <w:rPr>
          <w:rFonts w:ascii="Times New Roman" w:hAnsi="Times New Roman" w:cs="Times New Roman"/>
          <w:iCs/>
          <w:sz w:val="28"/>
          <w:szCs w:val="28"/>
          <w:lang w:val="sr-Cyrl-CS"/>
        </w:rPr>
        <w:lastRenderedPageBreak/>
        <w:t xml:space="preserve">издавања, а уколико је цитат са видео снимка навео сам доступан линк путем којег може </w:t>
      </w:r>
      <w:r>
        <w:rPr>
          <w:rFonts w:ascii="Times New Roman" w:hAnsi="Times New Roman" w:cs="Times New Roman"/>
          <w:iCs/>
          <w:sz w:val="28"/>
          <w:szCs w:val="28"/>
          <w:lang w:val="sr-Cyrl-CS"/>
        </w:rPr>
        <w:t>да се погледа</w:t>
      </w:r>
      <w:r w:rsidRPr="0088015F">
        <w:rPr>
          <w:rFonts w:ascii="Times New Roman" w:hAnsi="Times New Roman" w:cs="Times New Roman"/>
          <w:iCs/>
          <w:sz w:val="28"/>
          <w:szCs w:val="28"/>
          <w:lang w:val="sr-Cyrl-CS"/>
        </w:rPr>
        <w:t xml:space="preserve"> наведено. Такође,</w:t>
      </w:r>
      <w:r>
        <w:rPr>
          <w:rFonts w:ascii="Times New Roman" w:hAnsi="Times New Roman" w:cs="Times New Roman"/>
          <w:iCs/>
          <w:sz w:val="28"/>
          <w:szCs w:val="28"/>
          <w:lang w:val="sr-Cyrl-CS"/>
        </w:rPr>
        <w:t xml:space="preserve"> фусноте поред навода коришћених</w:t>
      </w:r>
      <w:r w:rsidRPr="0088015F">
        <w:rPr>
          <w:rFonts w:ascii="Times New Roman" w:hAnsi="Times New Roman" w:cs="Times New Roman"/>
          <w:iCs/>
          <w:sz w:val="28"/>
          <w:szCs w:val="28"/>
          <w:lang w:val="sr-Cyrl-CS"/>
        </w:rPr>
        <w:t xml:space="preserve"> извора, садрже допуну главног текста у виду одређеног појашњења или коментара уколико сам увидео да је то потребно.  Настојао сам да не будем преопширан, а онај ко буде подробније ишчитавао наведена дела, наћи ће у њима још интересантних појединости везаних за ову тему. Стога сам на крају књиге за све цитирано навео доступне линкове путем којих онај који жели да нешто провери или додатно истражи, то може лако и да уради.</w:t>
      </w:r>
    </w:p>
    <w:p w:rsidR="002176A0" w:rsidRPr="0088015F" w:rsidRDefault="002176A0" w:rsidP="002176A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На крају, желим нагласити да су само р</w:t>
      </w:r>
      <w:r>
        <w:rPr>
          <w:rFonts w:ascii="Times New Roman" w:hAnsi="Times New Roman" w:cs="Times New Roman"/>
          <w:iCs/>
          <w:sz w:val="28"/>
          <w:szCs w:val="28"/>
          <w:lang w:val="sr-Cyrl-CS"/>
        </w:rPr>
        <w:t>ечи Божије и његовог Посланика,</w:t>
      </w:r>
      <w:r w:rsidRPr="0088015F">
        <w:rPr>
          <w:rFonts w:ascii="Times New Roman" w:hAnsi="Times New Roman" w:cs="Times New Roman"/>
          <w:iCs/>
          <w:sz w:val="28"/>
          <w:szCs w:val="28"/>
          <w:lang w:val="sr-Cyrl-CS"/>
        </w:rPr>
        <w:t xml:space="preserve"> мир Божији над њим, потпуне и не требају им никакве промене, док су речи људи или ближе истини или даље од ње. Стога све грешке у овом делу доказ су људске несавршености, а </w:t>
      </w:r>
      <w:r>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је чист од тога.</w:t>
      </w:r>
    </w:p>
    <w:p w:rsidR="002176A0" w:rsidRDefault="002176A0" w:rsidP="002176A0">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2176A0" w:rsidRDefault="002176A0" w:rsidP="002176A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Самир Бикић</w:t>
      </w:r>
    </w:p>
    <w:p w:rsidR="002176A0" w:rsidRPr="0088015F" w:rsidRDefault="002176A0" w:rsidP="002176A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Бело</w:t>
      </w:r>
      <w:r w:rsidRPr="0088015F">
        <w:rPr>
          <w:rFonts w:ascii="Times New Roman" w:hAnsi="Times New Roman" w:cs="Times New Roman"/>
          <w:iCs/>
          <w:sz w:val="28"/>
          <w:szCs w:val="28"/>
          <w:lang w:val="sr-Cyrl-CS"/>
        </w:rPr>
        <w:t xml:space="preserve"> Пољ</w:t>
      </w:r>
      <w:r>
        <w:rPr>
          <w:rFonts w:ascii="Times New Roman" w:hAnsi="Times New Roman" w:cs="Times New Roman"/>
          <w:iCs/>
          <w:sz w:val="28"/>
          <w:szCs w:val="28"/>
          <w:lang w:val="sr-Cyrl-CS"/>
        </w:rPr>
        <w:t>е</w:t>
      </w:r>
      <w:r w:rsidRPr="0088015F">
        <w:rPr>
          <w:rFonts w:ascii="Times New Roman" w:hAnsi="Times New Roman" w:cs="Times New Roman"/>
          <w:iCs/>
          <w:sz w:val="28"/>
          <w:szCs w:val="28"/>
          <w:lang w:val="sr-Cyrl-CS"/>
        </w:rPr>
        <w:t xml:space="preserve">, </w:t>
      </w:r>
      <w:r>
        <w:rPr>
          <w:rFonts w:ascii="Times New Roman" w:hAnsi="Times New Roman" w:cs="Times New Roman"/>
          <w:iCs/>
          <w:sz w:val="28"/>
          <w:szCs w:val="28"/>
          <w:lang w:val="sr-Cyrl-CS"/>
        </w:rPr>
        <w:t xml:space="preserve">Црна Гора, </w:t>
      </w:r>
      <w:r w:rsidRPr="0088015F">
        <w:rPr>
          <w:rFonts w:ascii="Times New Roman" w:hAnsi="Times New Roman" w:cs="Times New Roman"/>
          <w:iCs/>
          <w:sz w:val="28"/>
          <w:szCs w:val="28"/>
          <w:lang w:val="sr-Cyrl-CS"/>
        </w:rPr>
        <w:t>2014. год.</w:t>
      </w:r>
    </w:p>
    <w:p w:rsidR="002176A0" w:rsidRDefault="002176A0" w:rsidP="005B1CAD">
      <w:pPr>
        <w:bidi w:val="0"/>
        <w:spacing w:before="100" w:beforeAutospacing="1" w:after="100" w:afterAutospacing="1" w:line="276" w:lineRule="auto"/>
        <w:jc w:val="center"/>
        <w:rPr>
          <w:rFonts w:ascii="Times New Roman" w:hAnsi="Times New Roman" w:cs="Times New Roman"/>
          <w:b/>
          <w:bCs/>
          <w:iCs/>
          <w:sz w:val="28"/>
          <w:szCs w:val="28"/>
          <w:lang w:val="sr-Cyrl-CS"/>
        </w:rPr>
      </w:pPr>
    </w:p>
    <w:p w:rsidR="002176A0" w:rsidRDefault="002176A0" w:rsidP="002176A0">
      <w:pPr>
        <w:bidi w:val="0"/>
        <w:spacing w:before="100" w:beforeAutospacing="1" w:after="100" w:afterAutospacing="1" w:line="276" w:lineRule="auto"/>
        <w:jc w:val="center"/>
        <w:rPr>
          <w:rFonts w:ascii="Times New Roman" w:hAnsi="Times New Roman" w:cs="Times New Roman"/>
          <w:b/>
          <w:bCs/>
          <w:iCs/>
          <w:sz w:val="28"/>
          <w:szCs w:val="28"/>
          <w:lang w:val="sr-Cyrl-CS"/>
        </w:rPr>
      </w:pPr>
    </w:p>
    <w:p w:rsidR="002176A0" w:rsidRDefault="002176A0" w:rsidP="002176A0">
      <w:pPr>
        <w:bidi w:val="0"/>
        <w:spacing w:before="100" w:beforeAutospacing="1" w:after="100" w:afterAutospacing="1" w:line="276" w:lineRule="auto"/>
        <w:jc w:val="center"/>
        <w:rPr>
          <w:rFonts w:ascii="Times New Roman" w:hAnsi="Times New Roman" w:cs="Times New Roman"/>
          <w:b/>
          <w:bCs/>
          <w:iCs/>
          <w:sz w:val="28"/>
          <w:szCs w:val="28"/>
          <w:lang w:val="sr-Cyrl-CS"/>
        </w:rPr>
      </w:pPr>
    </w:p>
    <w:p w:rsidR="002176A0" w:rsidRDefault="002176A0" w:rsidP="002176A0">
      <w:pPr>
        <w:bidi w:val="0"/>
        <w:spacing w:before="100" w:beforeAutospacing="1" w:after="100" w:afterAutospacing="1" w:line="276" w:lineRule="auto"/>
        <w:jc w:val="center"/>
        <w:rPr>
          <w:rFonts w:ascii="Times New Roman" w:hAnsi="Times New Roman" w:cs="Times New Roman"/>
          <w:b/>
          <w:bCs/>
          <w:iCs/>
          <w:sz w:val="28"/>
          <w:szCs w:val="28"/>
          <w:lang w:val="sr-Cyrl-CS"/>
        </w:rPr>
      </w:pPr>
    </w:p>
    <w:p w:rsidR="0088015F" w:rsidRPr="0088015F" w:rsidRDefault="0088015F" w:rsidP="002176A0">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 xml:space="preserve">Ален </w:t>
      </w:r>
      <w:r w:rsidR="00FD6AF2">
        <w:rPr>
          <w:rFonts w:ascii="Times New Roman" w:hAnsi="Times New Roman" w:cs="Times New Roman"/>
          <w:b/>
          <w:bCs/>
          <w:iCs/>
          <w:sz w:val="28"/>
          <w:szCs w:val="28"/>
          <w:lang w:val="sr-Cyrl-CS"/>
        </w:rPr>
        <w:t xml:space="preserve">С. </w:t>
      </w:r>
      <w:r w:rsidRPr="0088015F">
        <w:rPr>
          <w:rFonts w:ascii="Times New Roman" w:hAnsi="Times New Roman" w:cs="Times New Roman"/>
          <w:b/>
          <w:bCs/>
          <w:iCs/>
          <w:sz w:val="28"/>
          <w:szCs w:val="28"/>
          <w:lang w:val="sr-Cyrl-CS"/>
        </w:rPr>
        <w:t>Малер</w:t>
      </w:r>
      <w:bookmarkEnd w:id="2"/>
    </w:p>
    <w:p w:rsidR="0088015F" w:rsidRPr="0088015F" w:rsidRDefault="00FD6AF2"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77900" cy="1297305"/>
            <wp:effectExtent l="1905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3"/>
                    <a:stretch>
                      <a:fillRect/>
                    </a:stretch>
                  </pic:blipFill>
                  <pic:spPr bwMode="auto">
                    <a:xfrm>
                      <a:off x="0" y="0"/>
                      <a:ext cx="977900" cy="1297305"/>
                    </a:xfrm>
                    <a:prstGeom prst="rect">
                      <a:avLst/>
                    </a:prstGeom>
                    <a:noFill/>
                    <a:ln w="9525">
                      <a:noFill/>
                      <a:miter lim="800000"/>
                      <a:headEnd/>
                      <a:tailEnd/>
                    </a:ln>
                  </pic:spPr>
                </pic:pic>
              </a:graphicData>
            </a:graphic>
          </wp:inline>
        </w:drawing>
      </w:r>
    </w:p>
    <w:p w:rsidR="0088015F" w:rsidRPr="00950827" w:rsidRDefault="0088015F" w:rsidP="00E86FA6">
      <w:pPr>
        <w:bidi w:val="0"/>
        <w:spacing w:before="100" w:beforeAutospacing="1" w:after="100" w:afterAutospacing="1" w:line="276" w:lineRule="auto"/>
        <w:jc w:val="both"/>
        <w:rPr>
          <w:rFonts w:ascii="Times New Roman" w:hAnsi="Times New Roman" w:cs="Times New Roman"/>
          <w:b/>
          <w:bCs/>
          <w:iCs/>
          <w:sz w:val="18"/>
          <w:szCs w:val="18"/>
          <w:lang w:val="sr-Cyrl-CS"/>
        </w:rPr>
      </w:pPr>
      <w:r w:rsidRPr="00950827">
        <w:rPr>
          <w:rFonts w:ascii="Times New Roman" w:hAnsi="Times New Roman" w:cs="Times New Roman"/>
          <w:bCs/>
          <w:iCs/>
          <w:sz w:val="18"/>
          <w:szCs w:val="18"/>
          <w:lang w:val="sr-Cyrl-CS"/>
        </w:rPr>
        <w:t>(Allen S. Maller)</w:t>
      </w:r>
      <w:r w:rsidRPr="00950827">
        <w:rPr>
          <w:rFonts w:ascii="Times New Roman" w:hAnsi="Times New Roman" w:cs="Times New Roman"/>
          <w:b/>
          <w:bCs/>
          <w:iCs/>
          <w:sz w:val="18"/>
          <w:szCs w:val="18"/>
          <w:lang w:val="sr-Cyrl-CS"/>
        </w:rPr>
        <w:t xml:space="preserve">  </w:t>
      </w:r>
    </w:p>
    <w:p w:rsidR="0088015F" w:rsidRPr="0088015F" w:rsidRDefault="0088015F" w:rsidP="00950827">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bCs/>
          <w:iCs/>
          <w:sz w:val="28"/>
          <w:szCs w:val="28"/>
          <w:lang w:val="sr-Cyrl-CS"/>
        </w:rPr>
        <w:t>Амерички реформски рабин.</w:t>
      </w:r>
      <w:r w:rsidRPr="0088015F">
        <w:rPr>
          <w:rFonts w:ascii="Times New Roman" w:hAnsi="Times New Roman" w:cs="Times New Roman"/>
          <w:iCs/>
          <w:sz w:val="28"/>
          <w:szCs w:val="28"/>
          <w:lang w:val="sr-Cyrl-CS"/>
        </w:rPr>
        <w:t xml:space="preserve"> Године 1967. постао је духовни вођа Тем</w:t>
      </w:r>
      <w:r w:rsidR="00FD6AF2">
        <w:rPr>
          <w:rFonts w:ascii="Times New Roman" w:hAnsi="Times New Roman" w:cs="Times New Roman"/>
          <w:iCs/>
          <w:sz w:val="28"/>
          <w:szCs w:val="28"/>
          <w:lang w:val="sr-Cyrl-CS"/>
        </w:rPr>
        <w:t>пле Акиба, заједнице реформских</w:t>
      </w:r>
      <w:r w:rsidRPr="0088015F">
        <w:rPr>
          <w:rFonts w:ascii="Times New Roman" w:hAnsi="Times New Roman" w:cs="Times New Roman"/>
          <w:iCs/>
          <w:sz w:val="28"/>
          <w:szCs w:val="28"/>
          <w:lang w:val="sr-Cyrl-CS"/>
        </w:rPr>
        <w:t xml:space="preserve"> јевреја. Ален Малер дипломирао је на Универзитету УЦЛА, </w:t>
      </w:r>
      <w:r w:rsidR="00FD6AF2">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 на јеврејском Унион Колеџу. Предавао је на Гратз Колеџу у Филаделфији, Унион Колеџу, Јудаисм Универзитету и Универзитету Лоyола Марyмоунт у Лос Анђелесу. Ален Малер је бивши председник Southern California Association реформских рабина, а сада је председник National Јеwish Hospitality Committee. На својој официјелној </w:t>
      </w:r>
      <w:r w:rsidR="00950827">
        <w:rPr>
          <w:rFonts w:ascii="Times New Roman" w:hAnsi="Times New Roman" w:cs="Times New Roman"/>
          <w:iCs/>
          <w:sz w:val="28"/>
          <w:szCs w:val="28"/>
          <w:lang w:val="sr-Cyrl-CS"/>
        </w:rPr>
        <w:t>интернет</w:t>
      </w:r>
      <w:r w:rsidRPr="0088015F">
        <w:rPr>
          <w:rFonts w:ascii="Times New Roman" w:hAnsi="Times New Roman" w:cs="Times New Roman"/>
          <w:iCs/>
          <w:sz w:val="28"/>
          <w:szCs w:val="28"/>
          <w:lang w:val="sr-Cyrl-CS"/>
        </w:rPr>
        <w:t>-страници</w:t>
      </w:r>
      <w:r w:rsidRPr="0088015F">
        <w:rPr>
          <w:rFonts w:ascii="Times New Roman" w:hAnsi="Times New Roman" w:cs="Times New Roman"/>
          <w:iCs/>
          <w:sz w:val="28"/>
          <w:szCs w:val="28"/>
          <w:vertAlign w:val="superscript"/>
          <w:lang w:val="sr-Cyrl-CS"/>
        </w:rPr>
        <w:footnoteReference w:id="10"/>
      </w:r>
      <w:r w:rsidRPr="0088015F">
        <w:rPr>
          <w:rFonts w:ascii="Times New Roman" w:hAnsi="Times New Roman" w:cs="Times New Roman"/>
          <w:iCs/>
          <w:sz w:val="28"/>
          <w:szCs w:val="28"/>
          <w:lang w:val="sr-Cyrl-CS"/>
        </w:rPr>
        <w:t xml:space="preserve"> представио је текст: </w:t>
      </w:r>
      <w:r w:rsidRPr="00950827">
        <w:rPr>
          <w:rFonts w:ascii="Times New Roman" w:hAnsi="Times New Roman" w:cs="Times New Roman"/>
          <w:bCs/>
          <w:i/>
          <w:sz w:val="28"/>
          <w:szCs w:val="28"/>
          <w:lang w:val="sr-Cyrl-CS"/>
        </w:rPr>
        <w:t>А reform rabbi learns from prophet Muhammad</w:t>
      </w:r>
      <w:r w:rsidRPr="0088015F">
        <w:rPr>
          <w:rFonts w:ascii="Times New Roman" w:hAnsi="Times New Roman" w:cs="Times New Roman"/>
          <w:bCs/>
          <w:iCs/>
          <w:sz w:val="28"/>
          <w:szCs w:val="28"/>
          <w:lang w:val="sr-Cyrl-CS"/>
        </w:rPr>
        <w:t xml:space="preserve"> (Рефоромски рабин учи од посланика Мухаммеда), </w:t>
      </w:r>
      <w:r w:rsidRPr="0088015F">
        <w:rPr>
          <w:rFonts w:ascii="Times New Roman" w:hAnsi="Times New Roman" w:cs="Times New Roman"/>
          <w:iCs/>
          <w:sz w:val="28"/>
          <w:szCs w:val="28"/>
          <w:lang w:val="sr-Cyrl-CS"/>
        </w:rPr>
        <w:t>у којем је, између осталог, написао:</w:t>
      </w:r>
    </w:p>
    <w:p w:rsidR="0088015F" w:rsidRPr="0088015F" w:rsidRDefault="0088015F" w:rsidP="00950827">
      <w:pPr>
        <w:bidi w:val="0"/>
        <w:spacing w:before="100" w:beforeAutospacing="1" w:after="100" w:afterAutospacing="1" w:line="276" w:lineRule="auto"/>
        <w:ind w:firstLine="720"/>
        <w:jc w:val="both"/>
        <w:rPr>
          <w:rFonts w:ascii="Times New Roman" w:hAnsi="Times New Roman" w:cs="Times New Roman"/>
          <w:b/>
          <w:bCs/>
          <w:iCs/>
          <w:sz w:val="28"/>
          <w:szCs w:val="28"/>
          <w:lang w:val="sr-Cyrl-CS"/>
        </w:rPr>
      </w:pPr>
      <w:r w:rsidRPr="005B1CAD">
        <w:rPr>
          <w:rFonts w:ascii="Times New Roman" w:hAnsi="Times New Roman" w:cs="Times New Roman"/>
          <w:iCs/>
          <w:sz w:val="28"/>
          <w:szCs w:val="28"/>
          <w:lang w:val="sr-Cyrl-CS"/>
        </w:rPr>
        <w:t>„</w:t>
      </w:r>
      <w:r w:rsidRPr="0088015F">
        <w:rPr>
          <w:rFonts w:ascii="Times New Roman" w:hAnsi="Times New Roman" w:cs="Times New Roman"/>
          <w:iCs/>
          <w:sz w:val="28"/>
          <w:szCs w:val="28"/>
          <w:lang w:val="sr-Cyrl-CS"/>
        </w:rPr>
        <w:t xml:space="preserve">Божији Посланик јако је добро познат по његовом осећају за правду </w:t>
      </w:r>
      <w:r w:rsidR="00950827">
        <w:rPr>
          <w:rFonts w:ascii="Times New Roman" w:hAnsi="Times New Roman" w:cs="Times New Roman"/>
          <w:iCs/>
          <w:sz w:val="28"/>
          <w:szCs w:val="28"/>
          <w:lang w:val="sr-Cyrl-CS"/>
        </w:rPr>
        <w:t>где</w:t>
      </w:r>
      <w:r w:rsidRPr="0088015F">
        <w:rPr>
          <w:rFonts w:ascii="Times New Roman" w:hAnsi="Times New Roman" w:cs="Times New Roman"/>
          <w:iCs/>
          <w:sz w:val="28"/>
          <w:szCs w:val="28"/>
          <w:lang w:val="sr-Cyrl-CS"/>
        </w:rPr>
        <w:t xml:space="preserve"> се Јевреј њему могао </w:t>
      </w:r>
      <w:r w:rsidR="00950827">
        <w:rPr>
          <w:rFonts w:ascii="Times New Roman" w:hAnsi="Times New Roman" w:cs="Times New Roman"/>
          <w:iCs/>
          <w:sz w:val="28"/>
          <w:szCs w:val="28"/>
          <w:lang w:val="sr-Cyrl-CS"/>
        </w:rPr>
        <w:t>по</w:t>
      </w:r>
      <w:r w:rsidRPr="0088015F">
        <w:rPr>
          <w:rFonts w:ascii="Times New Roman" w:hAnsi="Times New Roman" w:cs="Times New Roman"/>
          <w:iCs/>
          <w:sz w:val="28"/>
          <w:szCs w:val="28"/>
          <w:lang w:val="sr-Cyrl-CS"/>
        </w:rPr>
        <w:t xml:space="preserve">жалити </w:t>
      </w:r>
      <w:r w:rsidR="00950827">
        <w:rPr>
          <w:rFonts w:ascii="Times New Roman" w:hAnsi="Times New Roman" w:cs="Times New Roman"/>
          <w:iCs/>
          <w:sz w:val="28"/>
          <w:szCs w:val="28"/>
          <w:lang w:val="sr-Cyrl-CS"/>
        </w:rPr>
        <w:t>н</w:t>
      </w:r>
      <w:r w:rsidRPr="0088015F">
        <w:rPr>
          <w:rFonts w:ascii="Times New Roman" w:hAnsi="Times New Roman" w:cs="Times New Roman"/>
          <w:iCs/>
          <w:sz w:val="28"/>
          <w:szCs w:val="28"/>
          <w:lang w:val="sr-Cyrl-CS"/>
        </w:rPr>
        <w:t>а сукоб у којем је нападнут од муслимана.</w:t>
      </w:r>
      <w:r w:rsidRPr="005B1CAD">
        <w:rPr>
          <w:rFonts w:ascii="Times New Roman" w:hAnsi="Times New Roman" w:cs="Times New Roman"/>
          <w:iCs/>
          <w:sz w:val="28"/>
          <w:szCs w:val="28"/>
          <w:lang w:val="sr-Cyrl-CS"/>
        </w:rPr>
        <w:t>”</w:t>
      </w:r>
    </w:p>
    <w:p w:rsidR="0088015F" w:rsidRPr="0088015F" w:rsidRDefault="0071525E"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Затим</w:t>
      </w:r>
      <w:r w:rsidR="0088015F" w:rsidRPr="0088015F">
        <w:rPr>
          <w:rFonts w:ascii="Times New Roman" w:hAnsi="Times New Roman" w:cs="Times New Roman"/>
          <w:iCs/>
          <w:sz w:val="28"/>
          <w:szCs w:val="28"/>
          <w:lang w:val="sr-Cyrl-CS"/>
        </w:rPr>
        <w:t xml:space="preserve"> </w:t>
      </w:r>
      <w:r>
        <w:rPr>
          <w:rFonts w:ascii="Times New Roman" w:hAnsi="Times New Roman" w:cs="Times New Roman"/>
          <w:iCs/>
          <w:sz w:val="28"/>
          <w:szCs w:val="28"/>
          <w:lang w:val="sr-Cyrl-CS"/>
        </w:rPr>
        <w:t>је навео</w:t>
      </w:r>
      <w:r w:rsidR="0088015F" w:rsidRPr="0088015F">
        <w:rPr>
          <w:rFonts w:ascii="Times New Roman" w:hAnsi="Times New Roman" w:cs="Times New Roman"/>
          <w:iCs/>
          <w:sz w:val="28"/>
          <w:szCs w:val="28"/>
          <w:lang w:val="sr-Cyrl-CS"/>
        </w:rPr>
        <w:t>:</w:t>
      </w:r>
    </w:p>
    <w:p w:rsidR="0088015F" w:rsidRPr="0088015F" w:rsidRDefault="0088015F" w:rsidP="00950827">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b/>
          <w:bCs/>
          <w:iCs/>
          <w:sz w:val="28"/>
          <w:szCs w:val="28"/>
          <w:lang w:val="sr-Cyrl-CS"/>
        </w:rPr>
        <w:lastRenderedPageBreak/>
        <w:t>„</w:t>
      </w:r>
      <w:r w:rsidRPr="0088015F">
        <w:rPr>
          <w:rFonts w:ascii="Times New Roman" w:hAnsi="Times New Roman" w:cs="Times New Roman"/>
          <w:iCs/>
          <w:sz w:val="28"/>
          <w:szCs w:val="28"/>
          <w:lang w:val="sr-Cyrl-CS"/>
        </w:rPr>
        <w:t xml:space="preserve">У седмом веку, када је Мухаммед ширио </w:t>
      </w:r>
      <w:r w:rsidR="0071525E">
        <w:rPr>
          <w:rFonts w:ascii="Times New Roman" w:hAnsi="Times New Roman" w:cs="Times New Roman"/>
          <w:iCs/>
          <w:sz w:val="28"/>
          <w:szCs w:val="28"/>
          <w:lang w:val="sr-Cyrl-CS"/>
        </w:rPr>
        <w:t>Ислам,</w:t>
      </w:r>
      <w:r w:rsidRPr="0088015F">
        <w:rPr>
          <w:rFonts w:ascii="Times New Roman" w:hAnsi="Times New Roman" w:cs="Times New Roman"/>
          <w:iCs/>
          <w:sz w:val="28"/>
          <w:szCs w:val="28"/>
          <w:lang w:val="sr-Cyrl-CS"/>
        </w:rPr>
        <w:t xml:space="preserve"> готово сви </w:t>
      </w:r>
      <w:r w:rsidR="0071525E">
        <w:rPr>
          <w:rFonts w:ascii="Times New Roman" w:hAnsi="Times New Roman" w:cs="Times New Roman"/>
          <w:iCs/>
          <w:sz w:val="28"/>
          <w:szCs w:val="28"/>
          <w:lang w:val="sr-Cyrl-CS"/>
        </w:rPr>
        <w:t>ј</w:t>
      </w:r>
      <w:r w:rsidRPr="0088015F">
        <w:rPr>
          <w:rFonts w:ascii="Times New Roman" w:hAnsi="Times New Roman" w:cs="Times New Roman"/>
          <w:iCs/>
          <w:sz w:val="28"/>
          <w:szCs w:val="28"/>
          <w:lang w:val="sr-Cyrl-CS"/>
        </w:rPr>
        <w:t xml:space="preserve">евреји Арабије и Блиског истока били су ортодоксни </w:t>
      </w:r>
      <w:r w:rsidR="0071525E">
        <w:rPr>
          <w:rFonts w:ascii="Times New Roman" w:hAnsi="Times New Roman" w:cs="Times New Roman"/>
          <w:iCs/>
          <w:sz w:val="28"/>
          <w:szCs w:val="28"/>
          <w:lang w:val="sr-Cyrl-CS"/>
        </w:rPr>
        <w:t>ј</w:t>
      </w:r>
      <w:r w:rsidRPr="0088015F">
        <w:rPr>
          <w:rFonts w:ascii="Times New Roman" w:hAnsi="Times New Roman" w:cs="Times New Roman"/>
          <w:iCs/>
          <w:sz w:val="28"/>
          <w:szCs w:val="28"/>
          <w:lang w:val="sr-Cyrl-CS"/>
        </w:rPr>
        <w:t xml:space="preserve">евреји. Да су </w:t>
      </w:r>
      <w:r w:rsidR="0071525E">
        <w:rPr>
          <w:rFonts w:ascii="Times New Roman" w:hAnsi="Times New Roman" w:cs="Times New Roman"/>
          <w:iCs/>
          <w:sz w:val="28"/>
          <w:szCs w:val="28"/>
          <w:lang w:val="sr-Cyrl-CS"/>
        </w:rPr>
        <w:t>ј</w:t>
      </w:r>
      <w:r w:rsidRPr="0088015F">
        <w:rPr>
          <w:rFonts w:ascii="Times New Roman" w:hAnsi="Times New Roman" w:cs="Times New Roman"/>
          <w:iCs/>
          <w:sz w:val="28"/>
          <w:szCs w:val="28"/>
          <w:lang w:val="sr-Cyrl-CS"/>
        </w:rPr>
        <w:t xml:space="preserve">евреји Медине били отворенији за његова учења, реформа јудаизма почела би пре тринаест векова, уместо пре само два века. Као рабин реформатор, први пут сам постао заинтересован за </w:t>
      </w:r>
      <w:r w:rsidR="0071525E">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када сам га студирао на Универзитету у Калифорнији, Лос Анђелесу, пре педесет година. Наставио сам своје проучавање </w:t>
      </w:r>
      <w:r w:rsidR="0071525E">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 и од тада, већ неко време себе сматрам реформским рабином и муслиманом јеврејем. Ја сам муслиман јевреј, верник јевреј покоран Божијој вољи, јер сам реформски рабин. Као рабин, веран сам савезу који је Бог склопио с</w:t>
      </w:r>
      <w:r w:rsidR="0071525E">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w:t>
      </w:r>
      <w:r w:rsidR="00950827">
        <w:rPr>
          <w:rFonts w:ascii="Times New Roman" w:hAnsi="Times New Roman" w:cs="Times New Roman"/>
          <w:iCs/>
          <w:sz w:val="28"/>
          <w:szCs w:val="28"/>
          <w:lang w:val="sr-Cyrl-CS"/>
        </w:rPr>
        <w:t>послаником Аврамом</w:t>
      </w:r>
      <w:r w:rsidRPr="0088015F">
        <w:rPr>
          <w:rFonts w:ascii="Times New Roman" w:hAnsi="Times New Roman" w:cs="Times New Roman"/>
          <w:iCs/>
          <w:sz w:val="28"/>
          <w:szCs w:val="28"/>
          <w:lang w:val="sr-Cyrl-CS"/>
        </w:rPr>
        <w:t xml:space="preserve"> (Ибрахимом,  мир над њим) првим муслиманом јеврејем, и ја прихватам заповеди које је Бог склопио с</w:t>
      </w:r>
      <w:r w:rsidR="0071525E">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народом Израела на Синају. Као реформски рабин, верујем да јеврејске духовне вође требају </w:t>
      </w:r>
      <w:r w:rsidR="0071525E">
        <w:rPr>
          <w:rFonts w:ascii="Times New Roman" w:hAnsi="Times New Roman" w:cs="Times New Roman"/>
          <w:iCs/>
          <w:sz w:val="28"/>
          <w:szCs w:val="28"/>
          <w:lang w:val="sr-Cyrl-CS"/>
        </w:rPr>
        <w:t>да мењају</w:t>
      </w:r>
      <w:r w:rsidRPr="0088015F">
        <w:rPr>
          <w:rFonts w:ascii="Times New Roman" w:hAnsi="Times New Roman" w:cs="Times New Roman"/>
          <w:iCs/>
          <w:sz w:val="28"/>
          <w:szCs w:val="28"/>
          <w:lang w:val="sr-Cyrl-CS"/>
        </w:rPr>
        <w:t xml:space="preserve"> јеврејску традицију као што се друштвене и историјске околности мењају и развијају.</w:t>
      </w:r>
      <w:r w:rsidRPr="0088015F">
        <w:rPr>
          <w:rFonts w:ascii="Times New Roman" w:hAnsi="Times New Roman" w:cs="Times New Roman"/>
          <w:b/>
          <w:bCs/>
          <w:iCs/>
          <w:sz w:val="28"/>
          <w:szCs w:val="28"/>
          <w:lang w:val="sr-Cyrl-CS"/>
        </w:rPr>
        <w:t>”</w:t>
      </w:r>
      <w:r w:rsidRPr="0088015F">
        <w:rPr>
          <w:rFonts w:ascii="Times New Roman" w:hAnsi="Times New Roman" w:cs="Times New Roman"/>
          <w:iCs/>
          <w:sz w:val="28"/>
          <w:szCs w:val="28"/>
          <w:lang w:val="sr-Cyrl-CS"/>
        </w:rPr>
        <w:t>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Затим </w:t>
      </w:r>
      <w:r w:rsidR="0071525E">
        <w:rPr>
          <w:rFonts w:ascii="Times New Roman" w:hAnsi="Times New Roman" w:cs="Times New Roman"/>
          <w:iCs/>
          <w:sz w:val="28"/>
          <w:szCs w:val="28"/>
          <w:lang w:val="sr-Cyrl-CS"/>
        </w:rPr>
        <w:t>је наставио</w:t>
      </w:r>
      <w:r w:rsidRPr="0088015F">
        <w:rPr>
          <w:rFonts w:ascii="Times New Roman" w:hAnsi="Times New Roman" w:cs="Times New Roman"/>
          <w:iCs/>
          <w:sz w:val="28"/>
          <w:szCs w:val="28"/>
          <w:lang w:val="sr-Cyrl-CS"/>
        </w:rPr>
        <w:t>:</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t>„</w:t>
      </w:r>
      <w:r w:rsidRPr="0088015F">
        <w:rPr>
          <w:rFonts w:ascii="Times New Roman" w:hAnsi="Times New Roman" w:cs="Times New Roman"/>
          <w:iCs/>
          <w:sz w:val="28"/>
          <w:szCs w:val="28"/>
          <w:lang w:val="sr-Cyrl-CS"/>
        </w:rPr>
        <w:t>Муслиман је онај који се покорава Божијој вољи и верује да је Бог послао Мухаммеда, Мојсија, Давида, Исуса, и многе друге посланике многим народима света. Као реформски рабин, верујем да је Мухаммед био посланик послан арапском народу, и верујем да је Кур’ан истина за муслимане, као што је Тора истина за Јевреје.</w:t>
      </w:r>
      <w:r w:rsidRPr="0088015F">
        <w:rPr>
          <w:rFonts w:ascii="Times New Roman" w:hAnsi="Times New Roman" w:cs="Times New Roman"/>
          <w:b/>
          <w:bCs/>
          <w:iCs/>
          <w:sz w:val="28"/>
          <w:szCs w:val="28"/>
          <w:lang w:val="sr-Cyrl-CS"/>
        </w:rPr>
        <w:t>”</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О Кур’ану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lastRenderedPageBreak/>
        <w:t xml:space="preserve">„Ја јако поштујем Кур’ан као сродну објаву, дату на сродном језику, потомцима сродног народа. Снажна подршка коју Кур’ан даје верској слободи лекција је која је преко потребна верским фундаменталистима свих религија у свету данас. Надаље, следбеници свих религија требали би увек </w:t>
      </w:r>
      <w:r w:rsidR="0071525E">
        <w:rPr>
          <w:rFonts w:ascii="Times New Roman" w:hAnsi="Times New Roman" w:cs="Times New Roman"/>
          <w:iCs/>
          <w:sz w:val="28"/>
          <w:szCs w:val="28"/>
          <w:lang w:val="sr-Cyrl-CS"/>
        </w:rPr>
        <w:t>да понављају</w:t>
      </w:r>
      <w:r w:rsidRPr="0088015F">
        <w:rPr>
          <w:rFonts w:ascii="Times New Roman" w:hAnsi="Times New Roman" w:cs="Times New Roman"/>
          <w:iCs/>
          <w:sz w:val="28"/>
          <w:szCs w:val="28"/>
          <w:lang w:val="sr-Cyrl-CS"/>
        </w:rPr>
        <w:t xml:space="preserve"> ово учење Божијег Посланика: </w:t>
      </w:r>
      <w:r w:rsidRPr="005B1CAD">
        <w:rPr>
          <w:rFonts w:ascii="Times New Roman" w:hAnsi="Times New Roman" w:cs="Times New Roman"/>
          <w:b/>
          <w:bCs/>
          <w:iCs/>
          <w:sz w:val="28"/>
          <w:szCs w:val="28"/>
          <w:lang w:val="sr-Cyrl-CS"/>
        </w:rPr>
        <w:t>'Посланици су браћа у вери, имају различите мајке, али је њихова вера једна.'</w:t>
      </w:r>
      <w:r w:rsidRPr="0088015F">
        <w:rPr>
          <w:rFonts w:ascii="Times New Roman" w:hAnsi="Times New Roman" w:cs="Times New Roman"/>
          <w:iCs/>
          <w:sz w:val="28"/>
          <w:szCs w:val="28"/>
          <w:lang w:val="sr-Cyrl-CS"/>
        </w:rPr>
        <w:t>”</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Закључује казавши:</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5B1CAD">
        <w:rPr>
          <w:rFonts w:ascii="Times New Roman" w:hAnsi="Times New Roman" w:cs="Times New Roman"/>
          <w:iCs/>
          <w:sz w:val="28"/>
          <w:szCs w:val="28"/>
          <w:lang w:val="sr-Cyrl-CS"/>
        </w:rPr>
        <w:t>„</w:t>
      </w:r>
      <w:r w:rsidRPr="0088015F">
        <w:rPr>
          <w:rFonts w:ascii="Times New Roman" w:hAnsi="Times New Roman" w:cs="Times New Roman"/>
          <w:iCs/>
          <w:sz w:val="28"/>
          <w:szCs w:val="28"/>
          <w:lang w:val="sr-Cyrl-CS"/>
        </w:rPr>
        <w:t xml:space="preserve">Речи, обреди, обичаји, и специфични аспекти етике и морала могу </w:t>
      </w:r>
      <w:r w:rsidR="0071525E">
        <w:rPr>
          <w:rFonts w:ascii="Times New Roman" w:hAnsi="Times New Roman" w:cs="Times New Roman"/>
          <w:iCs/>
          <w:sz w:val="28"/>
          <w:szCs w:val="28"/>
          <w:lang w:val="sr-Cyrl-CS"/>
        </w:rPr>
        <w:t>да се разликују</w:t>
      </w:r>
      <w:r w:rsidRPr="0088015F">
        <w:rPr>
          <w:rFonts w:ascii="Times New Roman" w:hAnsi="Times New Roman" w:cs="Times New Roman"/>
          <w:iCs/>
          <w:sz w:val="28"/>
          <w:szCs w:val="28"/>
          <w:lang w:val="sr-Cyrl-CS"/>
        </w:rPr>
        <w:t>, али сврха живота и љубав у складу с</w:t>
      </w:r>
      <w:r w:rsidR="0071525E">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Божијом вољом остаје иста.”</w:t>
      </w:r>
      <w:r w:rsidRPr="0088015F">
        <w:rPr>
          <w:rFonts w:ascii="Times New Roman" w:hAnsi="Times New Roman" w:cs="Times New Roman"/>
          <w:iCs/>
          <w:sz w:val="28"/>
          <w:szCs w:val="28"/>
          <w:vertAlign w:val="superscript"/>
          <w:lang w:val="sr-Cyrl-CS"/>
        </w:rPr>
        <w:footnoteReference w:id="11"/>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5A0C2D" w:rsidRDefault="005A0C2D" w:rsidP="005A0C2D">
      <w:pPr>
        <w:bidi w:val="0"/>
        <w:spacing w:before="100" w:beforeAutospacing="1" w:after="100" w:afterAutospacing="1" w:line="276" w:lineRule="auto"/>
        <w:jc w:val="both"/>
        <w:rPr>
          <w:rFonts w:ascii="Times New Roman" w:hAnsi="Times New Roman" w:cs="Times New Roman"/>
          <w:iCs/>
          <w:sz w:val="28"/>
          <w:szCs w:val="28"/>
          <w:lang w:val="sr-Cyrl-CS"/>
        </w:rPr>
      </w:pPr>
    </w:p>
    <w:p w:rsidR="005A0C2D" w:rsidRPr="0088015F" w:rsidRDefault="005A0C2D" w:rsidP="005A0C2D">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5B1CAD">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3" w:name="_Toc408318688"/>
      <w:r w:rsidRPr="0088015F">
        <w:rPr>
          <w:rFonts w:ascii="Times New Roman" w:hAnsi="Times New Roman" w:cs="Times New Roman"/>
          <w:b/>
          <w:bCs/>
          <w:sz w:val="28"/>
          <w:szCs w:val="28"/>
          <w:lang w:val="sr-Cyrl-CS"/>
        </w:rPr>
        <w:lastRenderedPageBreak/>
        <w:t>Алфонс де Ламартин</w:t>
      </w:r>
      <w:bookmarkEnd w:id="3"/>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1019175" cy="1295400"/>
            <wp:effectExtent l="0" t="0" r="0" b="0"/>
            <wp:docPr id="6" name="Picture" descr="http://www.the-faith.com/wp-content/uploads/2010/12/lamart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http://www.the-faith.com/wp-content/uploads/2010/12/lamartine.jpg"/>
                    <pic:cNvPicPr>
                      <a:picLocks noChangeAspect="1" noChangeArrowheads="1"/>
                    </pic:cNvPicPr>
                  </pic:nvPicPr>
                  <pic:blipFill>
                    <a:blip r:embed="rId14"/>
                    <a:stretch>
                      <a:fillRect/>
                    </a:stretch>
                  </pic:blipFill>
                  <pic:spPr bwMode="auto">
                    <a:xfrm>
                      <a:off x="0" y="0"/>
                      <a:ext cx="1019175" cy="1295400"/>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71550" cy="1292225"/>
            <wp:effectExtent l="0" t="0" r="0" b="0"/>
            <wp:docP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5"/>
                    <a:stretch>
                      <a:fillRect/>
                    </a:stretch>
                  </pic:blipFill>
                  <pic:spPr bwMode="auto">
                    <a:xfrm>
                      <a:off x="0" y="0"/>
                      <a:ext cx="971550" cy="129222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950827" w:rsidRDefault="0088015F" w:rsidP="00E86FA6">
      <w:pPr>
        <w:bidi w:val="0"/>
        <w:spacing w:before="100" w:beforeAutospacing="1" w:after="100" w:afterAutospacing="1" w:line="276" w:lineRule="auto"/>
        <w:jc w:val="both"/>
        <w:rPr>
          <w:rFonts w:ascii="Times New Roman" w:hAnsi="Times New Roman" w:cs="Times New Roman"/>
          <w:sz w:val="16"/>
          <w:szCs w:val="16"/>
          <w:lang w:val="sr-Cyrl-CS"/>
        </w:rPr>
      </w:pPr>
      <w:r w:rsidRPr="00950827">
        <w:rPr>
          <w:rFonts w:ascii="Times New Roman" w:hAnsi="Times New Roman" w:cs="Times New Roman"/>
          <w:sz w:val="16"/>
          <w:szCs w:val="16"/>
          <w:lang w:val="sr-Cyrl-CS"/>
        </w:rPr>
        <w:t>(Alfons</w:t>
      </w:r>
      <w:r w:rsidRPr="00950827">
        <w:rPr>
          <w:rFonts w:ascii="Times New Roman" w:hAnsi="Times New Roman" w:cs="Times New Roman"/>
          <w:bCs/>
          <w:sz w:val="16"/>
          <w:szCs w:val="16"/>
          <w:lang w:val="sr-Cyrl-CS"/>
        </w:rPr>
        <w:t xml:space="preserve"> de Lamarten</w:t>
      </w:r>
      <w:r w:rsidRPr="00950827">
        <w:rPr>
          <w:rFonts w:ascii="Times New Roman" w:hAnsi="Times New Roman" w:cs="Times New Roman"/>
          <w:sz w:val="16"/>
          <w:szCs w:val="16"/>
          <w:lang w:val="sr-Cyrl-CS"/>
        </w:rPr>
        <w:t xml:space="preserve">, 1790–1869) </w:t>
      </w:r>
    </w:p>
    <w:p w:rsidR="0088015F" w:rsidRPr="0088015F" w:rsidRDefault="0088015F" w:rsidP="00950827">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Француски писац, песник и политичар. Био је један од ретких Француза који је свој књижевни дар комбиновао с</w:t>
      </w:r>
      <w:r w:rsidR="00F57688">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политиком. Ра</w:t>
      </w:r>
      <w:r w:rsidR="00DA7EC5">
        <w:rPr>
          <w:rFonts w:ascii="Times New Roman" w:hAnsi="Times New Roman" w:cs="Times New Roman"/>
          <w:sz w:val="28"/>
          <w:szCs w:val="28"/>
          <w:lang w:val="sr-Cyrl-CS"/>
        </w:rPr>
        <w:t xml:space="preserve">дио је за француску дипломатију у  Италији  од  1825. </w:t>
      </w:r>
      <w:r w:rsidRPr="0088015F">
        <w:rPr>
          <w:rFonts w:ascii="Times New Roman" w:hAnsi="Times New Roman" w:cs="Times New Roman"/>
          <w:sz w:val="28"/>
          <w:szCs w:val="28"/>
          <w:lang w:val="sr-Cyrl-CS"/>
        </w:rPr>
        <w:t xml:space="preserve">до 1828. године. Члан Француске академије наука постао је 1829. године. </w:t>
      </w:r>
      <w:r w:rsidR="00DA7EC5">
        <w:rPr>
          <w:rFonts w:ascii="Times New Roman" w:hAnsi="Times New Roman" w:cs="Times New Roman"/>
          <w:sz w:val="28"/>
          <w:szCs w:val="28"/>
          <w:lang w:val="sr-Cyrl-CS"/>
        </w:rPr>
        <w:t xml:space="preserve">Био је министар спољних послова </w:t>
      </w:r>
      <w:r w:rsidRPr="0088015F">
        <w:rPr>
          <w:rFonts w:ascii="Times New Roman" w:hAnsi="Times New Roman" w:cs="Times New Roman"/>
          <w:sz w:val="28"/>
          <w:szCs w:val="28"/>
          <w:lang w:val="sr-Cyrl-CS"/>
        </w:rPr>
        <w:t>од д</w:t>
      </w:r>
      <w:r w:rsidR="00DA7EC5">
        <w:rPr>
          <w:rFonts w:ascii="Times New Roman" w:hAnsi="Times New Roman" w:cs="Times New Roman"/>
          <w:sz w:val="28"/>
          <w:szCs w:val="28"/>
          <w:lang w:val="sr-Cyrl-CS"/>
        </w:rPr>
        <w:t xml:space="preserve">вадесет четвртог фебруара 1848. </w:t>
      </w:r>
      <w:r w:rsidRPr="0088015F">
        <w:rPr>
          <w:rFonts w:ascii="Times New Roman" w:hAnsi="Times New Roman" w:cs="Times New Roman"/>
          <w:sz w:val="28"/>
          <w:szCs w:val="28"/>
          <w:lang w:val="sr-Cyrl-CS"/>
        </w:rPr>
        <w:t>до једанаестог маја 1848. год. На првим икада одржаним председничким изборима у Француској, десетог децембра 1848. године, Ламартин је био један од шест председничких кандидата. У свом делу Histoire</w:t>
      </w:r>
      <w:r w:rsidRPr="0088015F">
        <w:rPr>
          <w:rFonts w:ascii="Times New Roman" w:hAnsi="Times New Roman" w:cs="Times New Roman"/>
          <w:i/>
          <w:sz w:val="28"/>
          <w:szCs w:val="28"/>
          <w:lang w:val="sr-Cyrl-CS"/>
        </w:rPr>
        <w:t xml:space="preserve"> de la Turqye</w:t>
      </w:r>
      <w:r w:rsidR="00950827">
        <w:rPr>
          <w:rFonts w:ascii="Times New Roman" w:hAnsi="Times New Roman" w:cs="Times New Roman"/>
          <w:sz w:val="28"/>
          <w:szCs w:val="28"/>
          <w:lang w:val="sr-Cyrl-CS"/>
        </w:rPr>
        <w:t xml:space="preserve">  </w:t>
      </w:r>
      <w:r w:rsidRPr="0088015F">
        <w:rPr>
          <w:rFonts w:ascii="Times New Roman" w:hAnsi="Times New Roman" w:cs="Times New Roman"/>
          <w:sz w:val="28"/>
          <w:szCs w:val="28"/>
          <w:lang w:val="sr-Cyrl-CS"/>
        </w:rPr>
        <w:t>(</w:t>
      </w:r>
      <w:r w:rsidR="00950827">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сторија Турске, 1854.), о посланику Мухаммеду, мир Божији над њим, написао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
          <w:i/>
          <w:sz w:val="28"/>
          <w:szCs w:val="28"/>
          <w:lang w:val="sr-Cyrl-CS"/>
        </w:rPr>
      </w:pPr>
      <w:r w:rsidRPr="0088015F">
        <w:rPr>
          <w:rFonts w:ascii="Times New Roman" w:hAnsi="Times New Roman" w:cs="Times New Roman"/>
          <w:sz w:val="28"/>
          <w:szCs w:val="28"/>
          <w:lang w:val="sr-Cyrl-CS"/>
        </w:rPr>
        <w:t>„Уколико су: величина циља, сићушност средстава и запањујући резултати, три критеријума људског генија, ко би се могао усудити да упореди било ког великог човека у историји с</w:t>
      </w:r>
      <w:r w:rsidR="00F57688">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Мухаммедом? Знаменити људи израђивали су оружје, успостављали </w:t>
      </w:r>
      <w:r w:rsidR="00F57688">
        <w:rPr>
          <w:rFonts w:ascii="Times New Roman" w:hAnsi="Times New Roman" w:cs="Times New Roman"/>
          <w:sz w:val="28"/>
          <w:szCs w:val="28"/>
          <w:lang w:val="sr-Cyrl-CS"/>
        </w:rPr>
        <w:t xml:space="preserve">су </w:t>
      </w:r>
      <w:r w:rsidRPr="0088015F">
        <w:rPr>
          <w:rFonts w:ascii="Times New Roman" w:hAnsi="Times New Roman" w:cs="Times New Roman"/>
          <w:sz w:val="28"/>
          <w:szCs w:val="28"/>
          <w:lang w:val="sr-Cyrl-CS"/>
        </w:rPr>
        <w:t xml:space="preserve">законе и оснивали </w:t>
      </w:r>
      <w:r w:rsidR="00F57688">
        <w:rPr>
          <w:rFonts w:ascii="Times New Roman" w:hAnsi="Times New Roman" w:cs="Times New Roman"/>
          <w:sz w:val="28"/>
          <w:szCs w:val="28"/>
          <w:lang w:val="sr-Cyrl-CS"/>
        </w:rPr>
        <w:t xml:space="preserve">су </w:t>
      </w:r>
      <w:r w:rsidRPr="0088015F">
        <w:rPr>
          <w:rFonts w:ascii="Times New Roman" w:hAnsi="Times New Roman" w:cs="Times New Roman"/>
          <w:sz w:val="28"/>
          <w:szCs w:val="28"/>
          <w:lang w:val="sr-Cyrl-CS"/>
        </w:rPr>
        <w:t>царства, а убирали су само материјалне, пролазне моћи, које су се често распадале пред њиховим очима. Овај човек (Мухаммед</w:t>
      </w:r>
      <w:r w:rsidR="00F57688">
        <w:rPr>
          <w:rFonts w:ascii="Times New Roman" w:hAnsi="Times New Roman" w:cs="Times New Roman"/>
          <w:sz w:val="28"/>
          <w:szCs w:val="28"/>
          <w:lang w:val="sr-Cyrl-CS"/>
        </w:rPr>
        <w:t>, мир над њим</w:t>
      </w:r>
      <w:r w:rsidRPr="0088015F">
        <w:rPr>
          <w:rFonts w:ascii="Times New Roman" w:hAnsi="Times New Roman" w:cs="Times New Roman"/>
          <w:sz w:val="28"/>
          <w:szCs w:val="28"/>
          <w:lang w:val="sr-Cyrl-CS"/>
        </w:rPr>
        <w:t xml:space="preserve">) није водио само војске, законе, </w:t>
      </w:r>
      <w:r w:rsidRPr="0088015F">
        <w:rPr>
          <w:rFonts w:ascii="Times New Roman" w:hAnsi="Times New Roman" w:cs="Times New Roman"/>
          <w:sz w:val="28"/>
          <w:szCs w:val="28"/>
          <w:lang w:val="sr-Cyrl-CS"/>
        </w:rPr>
        <w:lastRenderedPageBreak/>
        <w:t>царства, народе и династије, већ је предводио милионе људи, што је у то време чинило трећину света. Уз све то, он је пресудио киповима и празноверју, погрешним веровањима, мислима и уверењима. Он је све утемељио на књизи, од које је свако слово постало закон, духовна националност која обухвата народе и расе сваког језика, а он (Мухаммед) утиснут је као неизбрисиви узор ове муслиманске националности, мржње према лажним боговима, и љубави према Једном, правом Богу.”</w:t>
      </w:r>
      <w:r w:rsidRPr="0088015F">
        <w:rPr>
          <w:rFonts w:ascii="Times New Roman" w:hAnsi="Times New Roman" w:cs="Times New Roman"/>
          <w:sz w:val="28"/>
          <w:szCs w:val="28"/>
          <w:vertAlign w:val="superscript"/>
          <w:lang w:val="sr-Cyrl-CS"/>
        </w:rPr>
        <w:footnoteReference w:id="12"/>
      </w:r>
      <w:r w:rsidRPr="0088015F">
        <w:rPr>
          <w:rFonts w:ascii="Times New Roman" w:hAnsi="Times New Roman" w:cs="Times New Roman"/>
          <w:b/>
          <w:i/>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Затим наводи:</w:t>
      </w:r>
    </w:p>
    <w:p w:rsidR="0088015F" w:rsidRPr="0088015F" w:rsidRDefault="0088015F" w:rsidP="00950827">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b/>
          <w:bCs/>
          <w:sz w:val="28"/>
          <w:szCs w:val="28"/>
          <w:lang w:val="sr-Cyrl-CS"/>
        </w:rPr>
        <w:t>„</w:t>
      </w:r>
      <w:r w:rsidRPr="0088015F">
        <w:rPr>
          <w:rFonts w:ascii="Times New Roman" w:hAnsi="Times New Roman" w:cs="Times New Roman"/>
          <w:sz w:val="28"/>
          <w:szCs w:val="28"/>
          <w:lang w:val="sr-Cyrl-CS"/>
        </w:rPr>
        <w:t xml:space="preserve">Његова стрпљивост у победи, његова амбиција која је у целости посвећена једној идеји, његове бескрајне молитве, његове мистичне објаве које је добијао од Бога, његова смрт и тријумф након смрти – све то потврђује да он није био варалица, и ни на који начин није тежио за царством, већ све јасно указује да му је дата моћ да успостави веру. А ова вера има два </w:t>
      </w:r>
      <w:r w:rsidR="005B1CAD">
        <w:rPr>
          <w:rFonts w:ascii="Times New Roman" w:hAnsi="Times New Roman" w:cs="Times New Roman"/>
          <w:sz w:val="28"/>
          <w:szCs w:val="28"/>
          <w:lang w:val="sr-Cyrl-CS"/>
        </w:rPr>
        <w:t>принципа: једноћа Бога</w:t>
      </w:r>
      <w:r w:rsidRPr="0088015F">
        <w:rPr>
          <w:rFonts w:ascii="Times New Roman" w:hAnsi="Times New Roman" w:cs="Times New Roman"/>
          <w:sz w:val="28"/>
          <w:szCs w:val="28"/>
          <w:lang w:val="sr-Cyrl-CS"/>
        </w:rPr>
        <w:t xml:space="preserve"> и својства Божија; први </w:t>
      </w:r>
      <w:r w:rsidR="00950827">
        <w:rPr>
          <w:rFonts w:ascii="Times New Roman" w:hAnsi="Times New Roman" w:cs="Times New Roman"/>
          <w:sz w:val="28"/>
          <w:szCs w:val="28"/>
          <w:lang w:val="sr-Cyrl-CS"/>
        </w:rPr>
        <w:t xml:space="preserve">принцип </w:t>
      </w:r>
      <w:r w:rsidRPr="0088015F">
        <w:rPr>
          <w:rFonts w:ascii="Times New Roman" w:hAnsi="Times New Roman" w:cs="Times New Roman"/>
          <w:sz w:val="28"/>
          <w:szCs w:val="28"/>
          <w:lang w:val="sr-Cyrl-CS"/>
        </w:rPr>
        <w:t xml:space="preserve">говори шта је Бог, а други шта није Бог. Први </w:t>
      </w:r>
      <w:r w:rsidR="00950827">
        <w:rPr>
          <w:rFonts w:ascii="Times New Roman" w:hAnsi="Times New Roman" w:cs="Times New Roman"/>
          <w:sz w:val="28"/>
          <w:szCs w:val="28"/>
          <w:lang w:val="sr-Cyrl-CS"/>
        </w:rPr>
        <w:t xml:space="preserve">је </w:t>
      </w:r>
      <w:r w:rsidRPr="0088015F">
        <w:rPr>
          <w:rFonts w:ascii="Times New Roman" w:hAnsi="Times New Roman" w:cs="Times New Roman"/>
          <w:sz w:val="28"/>
          <w:szCs w:val="28"/>
          <w:lang w:val="sr-Cyrl-CS"/>
        </w:rPr>
        <w:t>пресуд</w:t>
      </w:r>
      <w:r w:rsidR="00950827">
        <w:rPr>
          <w:rFonts w:ascii="Times New Roman" w:hAnsi="Times New Roman" w:cs="Times New Roman"/>
          <w:sz w:val="28"/>
          <w:szCs w:val="28"/>
          <w:lang w:val="sr-Cyrl-CS"/>
        </w:rPr>
        <w:t xml:space="preserve">ио </w:t>
      </w:r>
      <w:r w:rsidRPr="0088015F">
        <w:rPr>
          <w:rFonts w:ascii="Times New Roman" w:hAnsi="Times New Roman" w:cs="Times New Roman"/>
          <w:sz w:val="28"/>
          <w:szCs w:val="28"/>
          <w:lang w:val="sr-Cyrl-CS"/>
        </w:rPr>
        <w:t>лажним боговима мачем, а други принцип захтева учвршћивање уверења речима.</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Филозоф, говорник, посланик, законодавац, ратник, освајач идејама, обновитељ рационалних веровања, без култа слика, оснивач двадесет земаљских царстава и једног духовног царства, то је Мухаммед. С</w:t>
      </w:r>
      <w:r w:rsidR="00F57688">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обзиром на </w:t>
      </w:r>
      <w:r w:rsidRPr="0088015F">
        <w:rPr>
          <w:rFonts w:ascii="Times New Roman" w:hAnsi="Times New Roman" w:cs="Times New Roman"/>
          <w:sz w:val="28"/>
          <w:szCs w:val="28"/>
          <w:lang w:val="sr-Cyrl-CS"/>
        </w:rPr>
        <w:lastRenderedPageBreak/>
        <w:t xml:space="preserve">све стандарде по којима се може мерити људска величина, желимо </w:t>
      </w:r>
      <w:r w:rsidR="00F57688">
        <w:rPr>
          <w:rFonts w:ascii="Times New Roman" w:hAnsi="Times New Roman" w:cs="Times New Roman"/>
          <w:sz w:val="28"/>
          <w:szCs w:val="28"/>
          <w:lang w:val="sr-Cyrl-CS"/>
        </w:rPr>
        <w:t>да питамо</w:t>
      </w:r>
      <w:r w:rsidRPr="0088015F">
        <w:rPr>
          <w:rFonts w:ascii="Times New Roman" w:hAnsi="Times New Roman" w:cs="Times New Roman"/>
          <w:sz w:val="28"/>
          <w:szCs w:val="28"/>
          <w:lang w:val="sr-Cyrl-CS"/>
        </w:rPr>
        <w:t>: 'Да ли постоји било који  човек већи од њега?'”</w:t>
      </w:r>
      <w:r w:rsidRPr="0088015F">
        <w:rPr>
          <w:rFonts w:ascii="Times New Roman" w:hAnsi="Times New Roman" w:cs="Times New Roman"/>
          <w:sz w:val="28"/>
          <w:szCs w:val="28"/>
          <w:vertAlign w:val="superscript"/>
          <w:lang w:val="sr-Cyrl-CS"/>
        </w:rPr>
        <w:footnoteReference w:id="13"/>
      </w:r>
      <w:r w:rsidRPr="0088015F">
        <w:rPr>
          <w:rFonts w:ascii="Times New Roman" w:hAnsi="Times New Roman" w:cs="Times New Roman"/>
          <w:sz w:val="28"/>
          <w:szCs w:val="28"/>
          <w:lang w:val="sr-Cyrl-CS"/>
        </w:rPr>
        <w:t xml:space="preserve"> </w:t>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EB7FE6" w:rsidRPr="0088015F" w:rsidRDefault="00EB7FE6" w:rsidP="00EB7FE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5B1CAD">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4" w:name="_Toc408318689"/>
      <w:bookmarkEnd w:id="4"/>
      <w:r w:rsidRPr="0088015F">
        <w:rPr>
          <w:rFonts w:ascii="Times New Roman" w:hAnsi="Times New Roman" w:cs="Times New Roman"/>
          <w:b/>
          <w:bCs/>
          <w:iCs/>
          <w:sz w:val="28"/>
          <w:szCs w:val="28"/>
          <w:lang w:val="sr-Cyrl-CS"/>
        </w:rPr>
        <w:lastRenderedPageBreak/>
        <w:t>Алфред Гулам</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77900" cy="1297305"/>
            <wp:effectExtent l="0" t="0" r="0" b="0"/>
            <wp:docPr id="13" name="Picture"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i"/>
                    <pic:cNvPicPr>
                      <a:picLocks noChangeAspect="1" noChangeArrowheads="1"/>
                    </pic:cNvPicPr>
                  </pic:nvPicPr>
                  <pic:blipFill>
                    <a:blip r:embed="rId16"/>
                    <a:stretch>
                      <a:fillRect/>
                    </a:stretch>
                  </pic:blipFill>
                  <pic:spPr bwMode="auto">
                    <a:xfrm>
                      <a:off x="0" y="0"/>
                      <a:ext cx="977900" cy="1297305"/>
                    </a:xfrm>
                    <a:prstGeom prst="rect">
                      <a:avLst/>
                    </a:prstGeom>
                    <a:noFill/>
                    <a:ln w="9525">
                      <a:noFill/>
                      <a:miter lim="800000"/>
                      <a:headEnd/>
                      <a:tailEnd/>
                    </a:ln>
                  </pic:spPr>
                </pic:pic>
              </a:graphicData>
            </a:graphic>
          </wp:inline>
        </w:drawing>
      </w:r>
    </w:p>
    <w:p w:rsidR="0088015F" w:rsidRPr="00950827" w:rsidRDefault="0088015F" w:rsidP="00E86FA6">
      <w:pPr>
        <w:bidi w:val="0"/>
        <w:spacing w:before="100" w:beforeAutospacing="1" w:after="100" w:afterAutospacing="1" w:line="276" w:lineRule="auto"/>
        <w:jc w:val="both"/>
        <w:rPr>
          <w:rFonts w:ascii="Times New Roman" w:hAnsi="Times New Roman" w:cs="Times New Roman"/>
          <w:bCs/>
          <w:i/>
          <w:sz w:val="18"/>
          <w:szCs w:val="18"/>
          <w:lang w:val="sr-Cyrl-CS"/>
        </w:rPr>
      </w:pPr>
      <w:r w:rsidRPr="00950827">
        <w:rPr>
          <w:rFonts w:ascii="Times New Roman" w:hAnsi="Times New Roman" w:cs="Times New Roman"/>
          <w:bCs/>
          <w:i/>
          <w:sz w:val="18"/>
          <w:szCs w:val="18"/>
          <w:lang w:val="sr-Cyrl-CS"/>
        </w:rPr>
        <w:t xml:space="preserve">(Alfred Guillaume, 1888–1966) </w:t>
      </w:r>
    </w:p>
    <w:p w:rsidR="0088015F" w:rsidRPr="0088015F" w:rsidRDefault="0088015F" w:rsidP="00950827">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sidRPr="0088015F">
        <w:rPr>
          <w:rFonts w:ascii="Times New Roman" w:hAnsi="Times New Roman" w:cs="Times New Roman"/>
          <w:bCs/>
          <w:iCs/>
          <w:sz w:val="28"/>
          <w:szCs w:val="28"/>
          <w:lang w:val="sr-Cyrl-CS"/>
        </w:rPr>
        <w:t>Британски оријенталиста, арабиста и теолог. Студирао је теологију и оријенталне језике на Универзитету O</w:t>
      </w:r>
      <w:r w:rsidR="00950827">
        <w:rPr>
          <w:rFonts w:ascii="Times New Roman" w:hAnsi="Times New Roman" w:cs="Times New Roman"/>
          <w:bCs/>
          <w:iCs/>
          <w:sz w:val="28"/>
          <w:szCs w:val="28"/>
          <w:lang w:val="sr-Cyrl-CS"/>
        </w:rPr>
        <w:t>кс</w:t>
      </w:r>
      <w:r w:rsidRPr="0088015F">
        <w:rPr>
          <w:rFonts w:ascii="Times New Roman" w:hAnsi="Times New Roman" w:cs="Times New Roman"/>
          <w:bCs/>
          <w:iCs/>
          <w:sz w:val="28"/>
          <w:szCs w:val="28"/>
          <w:lang w:val="sr-Cyrl-CS"/>
        </w:rPr>
        <w:t>ford. Био је</w:t>
      </w:r>
      <w:r w:rsidR="00FE3C70">
        <w:rPr>
          <w:rFonts w:ascii="Times New Roman" w:hAnsi="Times New Roman" w:cs="Times New Roman"/>
          <w:bCs/>
          <w:iCs/>
          <w:sz w:val="28"/>
          <w:szCs w:val="28"/>
          <w:lang w:val="sr-Cyrl-CS"/>
        </w:rPr>
        <w:t xml:space="preserve"> професор арапског језика и шеф</w:t>
      </w:r>
      <w:r w:rsidRPr="0088015F">
        <w:rPr>
          <w:rFonts w:ascii="Times New Roman" w:hAnsi="Times New Roman" w:cs="Times New Roman"/>
          <w:bCs/>
          <w:iCs/>
          <w:sz w:val="28"/>
          <w:szCs w:val="28"/>
          <w:lang w:val="sr-Cyrl-CS"/>
        </w:rPr>
        <w:t xml:space="preserve"> Одсека за Блиски и Средњи исток у школи за оријенталне и афричке студије на Универзитету у Лондону. Био је гостујући професор арапског језика на Универзитету </w:t>
      </w:r>
      <w:r w:rsidRPr="00950827">
        <w:rPr>
          <w:rFonts w:ascii="Times New Roman" w:hAnsi="Times New Roman" w:cs="Times New Roman"/>
          <w:bCs/>
          <w:i/>
          <w:sz w:val="28"/>
          <w:szCs w:val="28"/>
          <w:lang w:val="sr-Cyrl-CS"/>
        </w:rPr>
        <w:t>Princeton</w:t>
      </w:r>
      <w:r w:rsidRPr="0088015F">
        <w:rPr>
          <w:rFonts w:ascii="Times New Roman" w:hAnsi="Times New Roman" w:cs="Times New Roman"/>
          <w:bCs/>
          <w:iCs/>
          <w:sz w:val="28"/>
          <w:szCs w:val="28"/>
          <w:lang w:val="sr-Cyrl-CS"/>
        </w:rPr>
        <w:t xml:space="preserve"> у Њу Џерсију. Током Другог светског рата, на позив </w:t>
      </w:r>
      <w:r w:rsidR="00950827">
        <w:rPr>
          <w:rFonts w:ascii="Times New Roman" w:hAnsi="Times New Roman" w:cs="Times New Roman"/>
          <w:bCs/>
          <w:iCs/>
          <w:sz w:val="28"/>
          <w:szCs w:val="28"/>
          <w:lang w:val="sr-Cyrl-CS"/>
        </w:rPr>
        <w:t>британског Већа</w:t>
      </w:r>
      <w:r w:rsidRPr="0088015F">
        <w:rPr>
          <w:rFonts w:ascii="Times New Roman" w:hAnsi="Times New Roman" w:cs="Times New Roman"/>
          <w:bCs/>
          <w:iCs/>
          <w:sz w:val="28"/>
          <w:szCs w:val="28"/>
          <w:lang w:val="sr-Cyrl-CS"/>
        </w:rPr>
        <w:t xml:space="preserve"> постаје гостујући професор на Америчком Универзитету у Бејруту. Универзитет Истанбула изабрао га је као свог првог страног предавача хришћанске и исламске теологије. Написао је више књига с</w:t>
      </w:r>
      <w:r w:rsidR="00FE3C70">
        <w:rPr>
          <w:rFonts w:ascii="Times New Roman" w:hAnsi="Times New Roman" w:cs="Times New Roman"/>
          <w:bCs/>
          <w:iCs/>
          <w:sz w:val="28"/>
          <w:szCs w:val="28"/>
          <w:lang w:val="sr-Cyrl-CS"/>
        </w:rPr>
        <w:t xml:space="preserve">а исламском тематиком, </w:t>
      </w:r>
      <w:r w:rsidRPr="0088015F">
        <w:rPr>
          <w:rFonts w:ascii="Times New Roman" w:hAnsi="Times New Roman" w:cs="Times New Roman"/>
          <w:bCs/>
          <w:iCs/>
          <w:sz w:val="28"/>
          <w:szCs w:val="28"/>
          <w:lang w:val="sr-Cyrl-CS"/>
        </w:rPr>
        <w:t xml:space="preserve">превео </w:t>
      </w:r>
      <w:r w:rsidR="00FE3C70">
        <w:rPr>
          <w:rFonts w:ascii="Times New Roman" w:hAnsi="Times New Roman" w:cs="Times New Roman"/>
          <w:bCs/>
          <w:iCs/>
          <w:sz w:val="28"/>
          <w:szCs w:val="28"/>
          <w:lang w:val="sr-Cyrl-CS"/>
        </w:rPr>
        <w:t>је сиру (животопис) посланика Мухаммеда,</w:t>
      </w:r>
      <w:r w:rsidRPr="0088015F">
        <w:rPr>
          <w:rFonts w:ascii="Times New Roman" w:hAnsi="Times New Roman" w:cs="Times New Roman"/>
          <w:bCs/>
          <w:iCs/>
          <w:sz w:val="28"/>
          <w:szCs w:val="28"/>
          <w:lang w:val="sr-Cyrl-CS"/>
        </w:rPr>
        <w:t xml:space="preserve"> мир Божији над њим, од Ибн Исхака на енглески језик. А у својој књизи Ислам, о по</w:t>
      </w:r>
      <w:r w:rsidR="00FE3C70">
        <w:rPr>
          <w:rFonts w:ascii="Times New Roman" w:hAnsi="Times New Roman" w:cs="Times New Roman"/>
          <w:bCs/>
          <w:iCs/>
          <w:sz w:val="28"/>
          <w:szCs w:val="28"/>
          <w:lang w:val="sr-Cyrl-CS"/>
        </w:rPr>
        <w:t>сланику Мухаммеду,</w:t>
      </w:r>
      <w:r w:rsidRPr="0088015F">
        <w:rPr>
          <w:rFonts w:ascii="Times New Roman" w:hAnsi="Times New Roman" w:cs="Times New Roman"/>
          <w:bCs/>
          <w:iCs/>
          <w:sz w:val="28"/>
          <w:szCs w:val="28"/>
          <w:lang w:val="sr-Cyrl-CS"/>
        </w:rPr>
        <w:t xml:space="preserve"> мир Божији над њим, написао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BB5AE0">
        <w:rPr>
          <w:rFonts w:ascii="Times New Roman" w:hAnsi="Times New Roman" w:cs="Times New Roman"/>
          <w:iCs/>
          <w:sz w:val="28"/>
          <w:szCs w:val="28"/>
          <w:lang w:val="sr-Cyrl-CS"/>
        </w:rPr>
        <w:t>„</w:t>
      </w:r>
      <w:r w:rsidRPr="0088015F">
        <w:rPr>
          <w:rFonts w:ascii="Times New Roman" w:hAnsi="Times New Roman" w:cs="Times New Roman"/>
          <w:iCs/>
          <w:sz w:val="28"/>
          <w:szCs w:val="28"/>
          <w:lang w:val="sr-Cyrl-CS"/>
        </w:rPr>
        <w:t xml:space="preserve">На самом почетку треба истаћи да је Мухаммед био једна од највећих личности у историји чије је надмоћно убеђење било да постоји само један Бог и да треба </w:t>
      </w:r>
      <w:r w:rsidR="00BB5AE0">
        <w:rPr>
          <w:rFonts w:ascii="Times New Roman" w:hAnsi="Times New Roman" w:cs="Times New Roman"/>
          <w:iCs/>
          <w:sz w:val="28"/>
          <w:szCs w:val="28"/>
          <w:lang w:val="sr-Cyrl-CS"/>
        </w:rPr>
        <w:t>да постој</w:t>
      </w:r>
      <w:r w:rsidRPr="0088015F">
        <w:rPr>
          <w:rFonts w:ascii="Times New Roman" w:hAnsi="Times New Roman" w:cs="Times New Roman"/>
          <w:iCs/>
          <w:sz w:val="28"/>
          <w:szCs w:val="28"/>
          <w:lang w:val="sr-Cyrl-CS"/>
        </w:rPr>
        <w:t xml:space="preserve">и једна заједница верника. Његова способност као </w:t>
      </w:r>
      <w:r w:rsidRPr="0088015F">
        <w:rPr>
          <w:rFonts w:ascii="Times New Roman" w:hAnsi="Times New Roman" w:cs="Times New Roman"/>
          <w:iCs/>
          <w:sz w:val="28"/>
          <w:szCs w:val="28"/>
          <w:lang w:val="sr-Cyrl-CS"/>
        </w:rPr>
        <w:lastRenderedPageBreak/>
        <w:t>државника суоченог с</w:t>
      </w:r>
      <w:r w:rsidR="00FE3C70">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проблемима ванредних сложености заиста је задивљујућа. Уз сву снагу војске, полиције, и државне службе, ни један Арапин никада није успео да уједини свој народ, као што је то он урадио.”</w:t>
      </w:r>
      <w:r w:rsidRPr="0088015F">
        <w:rPr>
          <w:rFonts w:ascii="Times New Roman" w:hAnsi="Times New Roman" w:cs="Times New Roman"/>
          <w:iCs/>
          <w:sz w:val="28"/>
          <w:szCs w:val="28"/>
          <w:vertAlign w:val="superscript"/>
          <w:lang w:val="sr-Cyrl-CS"/>
        </w:rPr>
        <w:footnoteReference w:id="14"/>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О Кур’ану је написао:</w:t>
      </w:r>
    </w:p>
    <w:p w:rsidR="0088015F" w:rsidRPr="0088015F" w:rsidRDefault="0088015F" w:rsidP="00950827">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b/>
          <w:bCs/>
          <w:iCs/>
          <w:sz w:val="28"/>
          <w:szCs w:val="28"/>
          <w:lang w:val="sr-Cyrl-CS"/>
        </w:rPr>
        <w:t>„</w:t>
      </w:r>
      <w:r w:rsidRPr="0088015F">
        <w:rPr>
          <w:rFonts w:ascii="Times New Roman" w:hAnsi="Times New Roman" w:cs="Times New Roman"/>
          <w:iCs/>
          <w:sz w:val="28"/>
          <w:szCs w:val="28"/>
          <w:lang w:val="sr-Cyrl-CS"/>
        </w:rPr>
        <w:t>Кур’ан је једно од светских дела које се не може превести без озбиљних губитака. Он има ритам необичне лепоте и ритам који очарава у</w:t>
      </w:r>
      <w:r w:rsidR="00950827">
        <w:rPr>
          <w:rFonts w:ascii="Times New Roman" w:hAnsi="Times New Roman" w:cs="Times New Roman"/>
          <w:iCs/>
          <w:sz w:val="28"/>
          <w:szCs w:val="28"/>
          <w:lang w:val="sr-Cyrl-CS"/>
        </w:rPr>
        <w:t>в</w:t>
      </w:r>
      <w:r w:rsidRPr="0088015F">
        <w:rPr>
          <w:rFonts w:ascii="Times New Roman" w:hAnsi="Times New Roman" w:cs="Times New Roman"/>
          <w:iCs/>
          <w:sz w:val="28"/>
          <w:szCs w:val="28"/>
          <w:lang w:val="sr-Cyrl-CS"/>
        </w:rPr>
        <w:t>о. Многи арапски хришћани говоре о његовом стилу с</w:t>
      </w:r>
      <w:r w:rsidR="00FE3C70">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великим дивљењем, а већина арабиста признаје његову изврсност. Он поседује квалитет којим ућуткава критике својим слатким и непоновљивим тоновима. Заиста, може се утврдити да у великој књижевности Арапа, у њиховој поезији </w:t>
      </w:r>
      <w:r w:rsidR="00FE3C70">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 прози, не постоји ништа што би се могло упоредити с</w:t>
      </w:r>
      <w:r w:rsidR="00FE3C70">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њим.”</w:t>
      </w:r>
      <w:r w:rsidRPr="0088015F">
        <w:rPr>
          <w:rFonts w:ascii="Times New Roman" w:hAnsi="Times New Roman" w:cs="Times New Roman"/>
          <w:iCs/>
          <w:sz w:val="28"/>
          <w:szCs w:val="28"/>
          <w:vertAlign w:val="superscript"/>
          <w:lang w:val="sr-Cyrl-CS"/>
        </w:rPr>
        <w:footnoteReference w:id="15"/>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b/>
          <w:bCs/>
          <w:sz w:val="28"/>
          <w:szCs w:val="28"/>
          <w:lang w:val="sr-Cyrl-CS"/>
        </w:rPr>
      </w:pPr>
      <w:bookmarkStart w:id="5" w:name="_Toc408318690"/>
      <w:bookmarkEnd w:id="5"/>
    </w:p>
    <w:p w:rsidR="00DA7EC5" w:rsidRDefault="00DA7EC5" w:rsidP="00E86FA6">
      <w:pPr>
        <w:bidi w:val="0"/>
        <w:spacing w:before="100" w:beforeAutospacing="1" w:after="100" w:afterAutospacing="1" w:line="276" w:lineRule="auto"/>
        <w:jc w:val="both"/>
        <w:rPr>
          <w:rFonts w:ascii="Times New Roman" w:hAnsi="Times New Roman" w:cs="Times New Roman"/>
          <w:b/>
          <w:bCs/>
          <w:sz w:val="28"/>
          <w:szCs w:val="28"/>
          <w:lang w:val="sr-Cyrl-CS"/>
        </w:rPr>
      </w:pPr>
    </w:p>
    <w:p w:rsidR="00EB7FE6" w:rsidRDefault="00EB7FE6" w:rsidP="00EB7FE6">
      <w:pPr>
        <w:bidi w:val="0"/>
        <w:spacing w:before="100" w:beforeAutospacing="1" w:after="100" w:afterAutospacing="1" w:line="276" w:lineRule="auto"/>
        <w:jc w:val="both"/>
        <w:rPr>
          <w:rFonts w:ascii="Times New Roman" w:hAnsi="Times New Roman" w:cs="Times New Roman"/>
          <w:b/>
          <w:bCs/>
          <w:sz w:val="28"/>
          <w:szCs w:val="28"/>
          <w:lang w:val="sr-Cyrl-CS"/>
        </w:rPr>
      </w:pPr>
    </w:p>
    <w:p w:rsidR="00EB7FE6" w:rsidRDefault="00EB7FE6" w:rsidP="00EB7FE6">
      <w:pPr>
        <w:bidi w:val="0"/>
        <w:spacing w:before="100" w:beforeAutospacing="1" w:after="100" w:afterAutospacing="1" w:line="276" w:lineRule="auto"/>
        <w:jc w:val="both"/>
        <w:rPr>
          <w:rFonts w:ascii="Times New Roman" w:hAnsi="Times New Roman" w:cs="Times New Roman"/>
          <w:b/>
          <w:bCs/>
          <w:sz w:val="28"/>
          <w:szCs w:val="28"/>
          <w:lang w:val="sr-Cyrl-CS"/>
        </w:rPr>
      </w:pPr>
    </w:p>
    <w:p w:rsidR="00BB5AE0" w:rsidRDefault="00BB5AE0" w:rsidP="00BB5AE0">
      <w:pPr>
        <w:bidi w:val="0"/>
        <w:spacing w:before="100" w:beforeAutospacing="1" w:after="100" w:afterAutospacing="1" w:line="276" w:lineRule="auto"/>
        <w:jc w:val="both"/>
        <w:rPr>
          <w:rFonts w:ascii="Times New Roman" w:hAnsi="Times New Roman" w:cs="Times New Roman"/>
          <w:b/>
          <w:bCs/>
          <w:sz w:val="28"/>
          <w:szCs w:val="28"/>
          <w:lang w:val="sr-Cyrl-CS"/>
        </w:rPr>
      </w:pPr>
    </w:p>
    <w:p w:rsidR="0088015F" w:rsidRPr="0088015F" w:rsidRDefault="0088015F" w:rsidP="00BB5AE0">
      <w:pPr>
        <w:bidi w:val="0"/>
        <w:spacing w:before="100" w:beforeAutospacing="1" w:after="100" w:afterAutospacing="1" w:line="276" w:lineRule="auto"/>
        <w:jc w:val="center"/>
        <w:rPr>
          <w:rFonts w:ascii="Times New Roman" w:hAnsi="Times New Roman" w:cs="Times New Roman"/>
          <w:b/>
          <w:bCs/>
          <w:sz w:val="28"/>
          <w:szCs w:val="28"/>
          <w:lang w:val="sr-Cyrl-CS"/>
        </w:rPr>
      </w:pPr>
      <w:r w:rsidRPr="0088015F">
        <w:rPr>
          <w:rFonts w:ascii="Times New Roman" w:hAnsi="Times New Roman" w:cs="Times New Roman"/>
          <w:b/>
          <w:bCs/>
          <w:sz w:val="28"/>
          <w:szCs w:val="28"/>
          <w:lang w:val="sr-Cyrl-CS"/>
        </w:rPr>
        <w:lastRenderedPageBreak/>
        <w:t>Алфред В. Мартин</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1016000" cy="1296035"/>
            <wp:effectExtent l="0" t="0" r="0" b="0"/>
            <wp:docPr id="190" name="Picture" descr="9781290675666_p0_v1_s260x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9781290675666_p0_v1_s260x420"/>
                    <pic:cNvPicPr>
                      <a:picLocks noChangeAspect="1" noChangeArrowheads="1"/>
                    </pic:cNvPicPr>
                  </pic:nvPicPr>
                  <pic:blipFill>
                    <a:blip r:embed="rId17"/>
                    <a:stretch>
                      <a:fillRect/>
                    </a:stretch>
                  </pic:blipFill>
                  <pic:spPr bwMode="auto">
                    <a:xfrm>
                      <a:off x="0" y="0"/>
                      <a:ext cx="1016000" cy="1296035"/>
                    </a:xfrm>
                    <a:prstGeom prst="rect">
                      <a:avLst/>
                    </a:prstGeom>
                    <a:noFill/>
                    <a:ln w="9525">
                      <a:noFill/>
                      <a:miter lim="800000"/>
                      <a:headEnd/>
                      <a:tailEnd/>
                    </a:ln>
                  </pic:spPr>
                </pic:pic>
              </a:graphicData>
            </a:graphic>
          </wp:inline>
        </w:drawing>
      </w:r>
    </w:p>
    <w:p w:rsidR="0088015F" w:rsidRPr="00950827"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bookmarkStart w:id="6" w:name="_Toc408318691"/>
      <w:r w:rsidRPr="00950827">
        <w:rPr>
          <w:rFonts w:ascii="Times New Roman" w:hAnsi="Times New Roman" w:cs="Times New Roman"/>
          <w:i/>
          <w:iCs/>
          <w:sz w:val="18"/>
          <w:szCs w:val="18"/>
          <w:lang w:val="sr-Cyrl-CS"/>
        </w:rPr>
        <w:t>(Alfred Wilhelm Martin, 1862–1933)</w:t>
      </w:r>
      <w:bookmarkEnd w:id="6"/>
      <w:r w:rsidRPr="00950827">
        <w:rPr>
          <w:rFonts w:ascii="Times New Roman" w:hAnsi="Times New Roman" w:cs="Times New Roman"/>
          <w:i/>
          <w:iCs/>
          <w:sz w:val="18"/>
          <w:szCs w:val="18"/>
          <w:lang w:val="sr-Cyrl-CS"/>
        </w:rPr>
        <w:t xml:space="preserve"> </w:t>
      </w:r>
    </w:p>
    <w:p w:rsidR="0088015F" w:rsidRPr="0088015F" w:rsidRDefault="00D43B66"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bookmarkStart w:id="7" w:name="_Toc408318692"/>
      <w:r>
        <w:rPr>
          <w:rFonts w:ascii="Times New Roman" w:hAnsi="Times New Roman" w:cs="Times New Roman"/>
          <w:sz w:val="28"/>
          <w:szCs w:val="28"/>
          <w:lang w:val="sr-Latn-BA"/>
        </w:rPr>
        <w:t>E</w:t>
      </w:r>
      <w:r w:rsidR="0088015F" w:rsidRPr="0088015F">
        <w:rPr>
          <w:rFonts w:ascii="Times New Roman" w:hAnsi="Times New Roman" w:cs="Times New Roman"/>
          <w:sz w:val="28"/>
          <w:szCs w:val="28"/>
          <w:lang w:val="sr-Cyrl-CS"/>
        </w:rPr>
        <w:t xml:space="preserve">нглески писац, аутор многих књига компаративне религије. У својој књизи </w:t>
      </w:r>
      <w:r w:rsidR="0088015F" w:rsidRPr="00950827">
        <w:rPr>
          <w:rFonts w:ascii="Times New Roman" w:hAnsi="Times New Roman" w:cs="Times New Roman"/>
          <w:i/>
          <w:iCs/>
          <w:sz w:val="28"/>
          <w:szCs w:val="28"/>
          <w:lang w:val="sr-Cyrl-CS"/>
        </w:rPr>
        <w:t>Great</w:t>
      </w:r>
      <w:r w:rsidR="0088015F" w:rsidRPr="0088015F">
        <w:rPr>
          <w:rFonts w:ascii="Times New Roman" w:hAnsi="Times New Roman" w:cs="Times New Roman"/>
          <w:i/>
          <w:sz w:val="28"/>
          <w:szCs w:val="28"/>
          <w:lang w:val="sr-Cyrl-CS"/>
        </w:rPr>
        <w:t xml:space="preserve"> religious teachers of the East</w:t>
      </w:r>
      <w:r w:rsidR="0088015F" w:rsidRPr="0088015F">
        <w:rPr>
          <w:rFonts w:ascii="Times New Roman" w:hAnsi="Times New Roman" w:cs="Times New Roman"/>
          <w:sz w:val="28"/>
          <w:szCs w:val="28"/>
          <w:lang w:val="sr-Cyrl-CS"/>
        </w:rPr>
        <w:t xml:space="preserve"> (Велики верски учитељи Истока), о </w:t>
      </w:r>
      <w:r w:rsidR="00512992">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сламу је</w:t>
      </w:r>
      <w:r w:rsidR="0088015F" w:rsidRPr="0088015F">
        <w:rPr>
          <w:rFonts w:ascii="Times New Roman" w:hAnsi="Times New Roman" w:cs="Times New Roman"/>
          <w:b/>
          <w:i/>
          <w:sz w:val="28"/>
          <w:szCs w:val="28"/>
          <w:lang w:val="sr-Cyrl-CS"/>
        </w:rPr>
        <w:t xml:space="preserve"> </w:t>
      </w:r>
      <w:bookmarkEnd w:id="7"/>
      <w:r w:rsidR="0088015F" w:rsidRPr="0088015F">
        <w:rPr>
          <w:rFonts w:ascii="Times New Roman" w:hAnsi="Times New Roman" w:cs="Times New Roman"/>
          <w:sz w:val="28"/>
          <w:szCs w:val="28"/>
          <w:lang w:val="sr-Cyrl-CS"/>
        </w:rPr>
        <w:t>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„Ова религија основана је  без преседана у кратком року од двадесет година, и за разлику од многих других религија, без подршке и покровитељства било којег краља.”</w:t>
      </w:r>
      <w:r w:rsidRPr="0088015F">
        <w:rPr>
          <w:rFonts w:ascii="Times New Roman" w:hAnsi="Times New Roman" w:cs="Times New Roman"/>
          <w:sz w:val="28"/>
          <w:szCs w:val="28"/>
          <w:vertAlign w:val="superscript"/>
          <w:lang w:val="sr-Cyrl-CS"/>
        </w:rPr>
        <w:footnoteReference w:id="16"/>
      </w:r>
      <w:r w:rsidRPr="0088015F">
        <w:rPr>
          <w:rFonts w:ascii="Times New Roman" w:hAnsi="Times New Roman" w:cs="Times New Roman"/>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Правећи компарацију између хришћанске и исламске цивилизације, написао је:</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      „Током тих векова црквеног деспотизма, када је хришћанска црква потиснула све интелектуалне активности, осим оних које су теолошке, узрокујући да они који репродукују, замене геније који проналазе, муслимани су учинили све што је у њиховој моћи да подстакну и стимулишу истраживања у свакој области </w:t>
      </w:r>
      <w:r w:rsidRPr="0088015F">
        <w:rPr>
          <w:rFonts w:ascii="Times New Roman" w:hAnsi="Times New Roman" w:cs="Times New Roman"/>
          <w:sz w:val="28"/>
          <w:szCs w:val="28"/>
          <w:lang w:val="sr-Cyrl-CS"/>
        </w:rPr>
        <w:lastRenderedPageBreak/>
        <w:t xml:space="preserve">људског трагања. </w:t>
      </w:r>
      <w:r w:rsidR="00512992">
        <w:rPr>
          <w:rFonts w:ascii="Times New Roman" w:hAnsi="Times New Roman" w:cs="Times New Roman"/>
          <w:sz w:val="28"/>
          <w:szCs w:val="28"/>
          <w:lang w:val="sr-Cyrl-CS"/>
        </w:rPr>
        <w:t>Н</w:t>
      </w:r>
      <w:r w:rsidR="007E2743">
        <w:rPr>
          <w:rFonts w:ascii="Times New Roman" w:hAnsi="Times New Roman" w:cs="Times New Roman"/>
          <w:sz w:val="28"/>
          <w:szCs w:val="28"/>
          <w:lang w:val="sr-Cyrl-CS"/>
        </w:rPr>
        <w:t>иједан</w:t>
      </w:r>
      <w:r w:rsidRPr="0088015F">
        <w:rPr>
          <w:rFonts w:ascii="Times New Roman" w:hAnsi="Times New Roman" w:cs="Times New Roman"/>
          <w:sz w:val="28"/>
          <w:szCs w:val="28"/>
          <w:lang w:val="sr-Cyrl-CS"/>
        </w:rPr>
        <w:t xml:space="preserve"> средњовековни папа или бискуп никада није послао захвалницу мислиоцу за научно откриће, али </w:t>
      </w:r>
      <w:r w:rsidR="007E2743">
        <w:rPr>
          <w:rFonts w:ascii="Times New Roman" w:hAnsi="Times New Roman" w:cs="Times New Roman"/>
          <w:sz w:val="28"/>
          <w:szCs w:val="28"/>
          <w:lang w:val="sr-Cyrl-CS"/>
        </w:rPr>
        <w:t>исламски учењак</w:t>
      </w:r>
      <w:r w:rsidRPr="0088015F">
        <w:rPr>
          <w:rFonts w:ascii="Times New Roman" w:hAnsi="Times New Roman" w:cs="Times New Roman"/>
          <w:sz w:val="28"/>
          <w:szCs w:val="28"/>
          <w:lang w:val="sr-Cyrl-CS"/>
        </w:rPr>
        <w:t xml:space="preserve">, послао је честитке са жељама благослова од Бога Ал-Хасану, за његово откриће фундаменталног закона у оптици. Када је Лондон био град јазбина и смрада, тако да нико није могао </w:t>
      </w:r>
      <w:r w:rsidR="007E2743">
        <w:rPr>
          <w:rFonts w:ascii="Times New Roman" w:hAnsi="Times New Roman" w:cs="Times New Roman"/>
          <w:sz w:val="28"/>
          <w:szCs w:val="28"/>
          <w:lang w:val="sr-Cyrl-CS"/>
        </w:rPr>
        <w:t>да дише</w:t>
      </w:r>
      <w:r w:rsidRPr="0088015F">
        <w:rPr>
          <w:rFonts w:ascii="Times New Roman" w:hAnsi="Times New Roman" w:cs="Times New Roman"/>
          <w:sz w:val="28"/>
          <w:szCs w:val="28"/>
          <w:lang w:val="sr-Cyrl-CS"/>
        </w:rPr>
        <w:t xml:space="preserve"> његов загађени ваздух без последица, Кордоба је била чувена по својој чистоћи и лепоти њених улица и тргова. Ми данас украшавамо наше зидове и подове тканинама које су нас муслимани научили да ткамо. Ми увесељавамо наша чула мирисима које су нас они научили да правимо, учимо децу алгебру и вишу математику коју су они подучавали.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Чинило ми се суштински важно за формирање праведног и  правилног разумевања Мухаммеда и његовог рада, да се направе ови прелиминарни наводи, највише због тога што је још увек распрострањено мишљење да је дуг на страни муслимана, то јест, да они дугују цивилизацијском деловању хришћанства њихов постепени излазак из полуварваризма! А можемо ли себи </w:t>
      </w:r>
      <w:r w:rsidR="007E2743">
        <w:rPr>
          <w:rFonts w:ascii="Times New Roman" w:hAnsi="Times New Roman" w:cs="Times New Roman"/>
          <w:sz w:val="28"/>
          <w:szCs w:val="28"/>
          <w:lang w:val="sr-Cyrl-CS"/>
        </w:rPr>
        <w:t>да дозволимо</w:t>
      </w:r>
      <w:r w:rsidRPr="0088015F">
        <w:rPr>
          <w:rFonts w:ascii="Times New Roman" w:hAnsi="Times New Roman" w:cs="Times New Roman"/>
          <w:sz w:val="28"/>
          <w:szCs w:val="28"/>
          <w:lang w:val="sr-Cyrl-CS"/>
        </w:rPr>
        <w:t xml:space="preserve"> да заборавимо колико би била другачија хришћанска цивилизација, да није било добротворне посвећености култури средњовековних муслимана?”</w:t>
      </w:r>
      <w:r w:rsidRPr="0088015F">
        <w:rPr>
          <w:rFonts w:ascii="Times New Roman" w:hAnsi="Times New Roman" w:cs="Times New Roman"/>
          <w:sz w:val="28"/>
          <w:szCs w:val="28"/>
          <w:vertAlign w:val="superscript"/>
          <w:lang w:val="sr-Cyrl-CS"/>
        </w:rPr>
        <w:footnoteReference w:id="17"/>
      </w:r>
    </w:p>
    <w:p w:rsidR="0088015F" w:rsidRPr="0088015F" w:rsidRDefault="007E2743"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t xml:space="preserve">О посланику Мухаммеду, </w:t>
      </w:r>
      <w:r w:rsidR="0088015F" w:rsidRPr="0088015F">
        <w:rPr>
          <w:rFonts w:ascii="Times New Roman" w:hAnsi="Times New Roman" w:cs="Times New Roman"/>
          <w:sz w:val="28"/>
          <w:szCs w:val="28"/>
          <w:lang w:val="sr-Cyrl-CS"/>
        </w:rPr>
        <w:t>мир Божији над њим, написао је:</w:t>
      </w:r>
    </w:p>
    <w:p w:rsidR="0088015F" w:rsidRPr="0088015F" w:rsidRDefault="0088015F" w:rsidP="00DE1A5F">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lastRenderedPageBreak/>
        <w:t>„Много пута Мухаммед је оптуживан да је заговарао полигамију и ропство. Али, да ли су његови критичари застали да размислиле да су те појаве постојале вековима пре њега и да је он учинио све што је могао како би побољшао стање робова и положај жена. Из неколико кур’анских сура</w:t>
      </w:r>
      <w:r w:rsidR="00917291">
        <w:rPr>
          <w:rFonts w:ascii="Times New Roman" w:hAnsi="Times New Roman" w:cs="Times New Roman"/>
          <w:sz w:val="28"/>
          <w:szCs w:val="28"/>
          <w:lang w:val="sr-Cyrl-CS"/>
        </w:rPr>
        <w:t xml:space="preserve"> (поглавља)</w:t>
      </w:r>
      <w:r w:rsidRPr="0088015F">
        <w:rPr>
          <w:rFonts w:ascii="Times New Roman" w:hAnsi="Times New Roman" w:cs="Times New Roman"/>
          <w:sz w:val="28"/>
          <w:szCs w:val="28"/>
          <w:lang w:val="sr-Cyrl-CS"/>
        </w:rPr>
        <w:t xml:space="preserve"> сазнајемо да се наређује љубазно поступање према робовима, а чин њиховог ослобађања наводи се као дело за које ће робовласник бити обилато награђен у </w:t>
      </w:r>
      <w:r w:rsidR="00917291">
        <w:rPr>
          <w:rFonts w:ascii="Times New Roman" w:hAnsi="Times New Roman" w:cs="Times New Roman"/>
          <w:sz w:val="28"/>
          <w:szCs w:val="28"/>
          <w:lang w:val="sr-Cyrl-CS"/>
        </w:rPr>
        <w:t>Р</w:t>
      </w:r>
      <w:r w:rsidRPr="0088015F">
        <w:rPr>
          <w:rFonts w:ascii="Times New Roman" w:hAnsi="Times New Roman" w:cs="Times New Roman"/>
          <w:sz w:val="28"/>
          <w:szCs w:val="28"/>
          <w:lang w:val="sr-Cyrl-CS"/>
        </w:rPr>
        <w:t>ају.”</w:t>
      </w:r>
      <w:r w:rsidRPr="0088015F">
        <w:rPr>
          <w:rFonts w:ascii="Times New Roman" w:hAnsi="Times New Roman" w:cs="Times New Roman"/>
          <w:sz w:val="28"/>
          <w:szCs w:val="28"/>
          <w:vertAlign w:val="superscript"/>
          <w:lang w:val="sr-Cyrl-CS"/>
        </w:rPr>
        <w:footnoteReference w:id="18"/>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Затим додаје: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„Не постоји ништа у историји религија што је значајније од начина на који је Мухаммед уградио своје трансформирајуће идеје у постојећи друштвени систем Арабије. Мора </w:t>
      </w:r>
      <w:r w:rsidR="00917291">
        <w:rPr>
          <w:rFonts w:ascii="Times New Roman" w:hAnsi="Times New Roman" w:cs="Times New Roman"/>
          <w:sz w:val="28"/>
          <w:szCs w:val="28"/>
          <w:lang w:val="sr-Cyrl-CS"/>
        </w:rPr>
        <w:t>да се каже</w:t>
      </w:r>
      <w:r w:rsidRPr="0088015F">
        <w:rPr>
          <w:rFonts w:ascii="Times New Roman" w:hAnsi="Times New Roman" w:cs="Times New Roman"/>
          <w:sz w:val="28"/>
          <w:szCs w:val="28"/>
          <w:lang w:val="sr-Cyrl-CS"/>
        </w:rPr>
        <w:t xml:space="preserve"> да је његова заслуга подизање на виши степен живота заједнице његовог времена и места; постигао је оно што ни јудаизам ни хришћанство нису могли </w:t>
      </w:r>
      <w:r w:rsidR="00917291">
        <w:rPr>
          <w:rFonts w:ascii="Times New Roman" w:hAnsi="Times New Roman" w:cs="Times New Roman"/>
          <w:sz w:val="28"/>
          <w:szCs w:val="28"/>
          <w:lang w:val="sr-Cyrl-CS"/>
        </w:rPr>
        <w:t>да постигну</w:t>
      </w:r>
      <w:r w:rsidRPr="0088015F">
        <w:rPr>
          <w:rFonts w:ascii="Times New Roman" w:hAnsi="Times New Roman" w:cs="Times New Roman"/>
          <w:sz w:val="28"/>
          <w:szCs w:val="28"/>
          <w:lang w:val="sr-Cyrl-CS"/>
        </w:rPr>
        <w:t xml:space="preserve"> у средњовековној Арабији. Чак, још више, у испуњењу тог цивилизацијског посла Мухаммед је пружио непроцењиву услугу, не само Арабији, него и читавом свету</w:t>
      </w:r>
      <w:r w:rsidRPr="0088015F">
        <w:rPr>
          <w:rFonts w:ascii="Times New Roman" w:hAnsi="Times New Roman" w:cs="Times New Roman"/>
          <w:i/>
          <w:sz w:val="28"/>
          <w:szCs w:val="28"/>
          <w:lang w:val="sr-Cyrl-CS"/>
        </w:rPr>
        <w:t>.</w:t>
      </w:r>
      <w:r w:rsidRPr="0088015F">
        <w:rPr>
          <w:rFonts w:ascii="Times New Roman" w:hAnsi="Times New Roman" w:cs="Times New Roman"/>
          <w:sz w:val="28"/>
          <w:szCs w:val="28"/>
          <w:lang w:val="sr-Cyrl-CS"/>
        </w:rPr>
        <w:t>”</w:t>
      </w:r>
      <w:r w:rsidRPr="0088015F">
        <w:rPr>
          <w:rFonts w:ascii="Times New Roman" w:hAnsi="Times New Roman" w:cs="Times New Roman"/>
          <w:sz w:val="28"/>
          <w:szCs w:val="28"/>
          <w:vertAlign w:val="superscript"/>
          <w:lang w:val="sr-Cyrl-CS"/>
        </w:rPr>
        <w:footnoteReference w:id="19"/>
      </w:r>
      <w:r w:rsidRPr="0088015F">
        <w:rPr>
          <w:rFonts w:ascii="Times New Roman" w:hAnsi="Times New Roman" w:cs="Times New Roman"/>
          <w:sz w:val="28"/>
          <w:szCs w:val="28"/>
          <w:lang w:val="sr-Cyrl-CS"/>
        </w:rPr>
        <w:t xml:space="preserve"> </w:t>
      </w:r>
    </w:p>
    <w:p w:rsid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EB7FE6" w:rsidRDefault="00EB7FE6" w:rsidP="00EB7FE6">
      <w:pPr>
        <w:bidi w:val="0"/>
        <w:spacing w:before="100" w:beforeAutospacing="1" w:after="100" w:afterAutospacing="1" w:line="276" w:lineRule="auto"/>
        <w:jc w:val="both"/>
        <w:rPr>
          <w:rFonts w:ascii="Times New Roman" w:hAnsi="Times New Roman" w:cs="Times New Roman"/>
          <w:sz w:val="28"/>
          <w:szCs w:val="28"/>
          <w:lang w:val="sr-Cyrl-CS"/>
        </w:rPr>
      </w:pPr>
    </w:p>
    <w:p w:rsidR="00EB7FE6" w:rsidRPr="0088015F" w:rsidRDefault="00EB7FE6" w:rsidP="00EB7FE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Pr="0088015F" w:rsidRDefault="0088015F" w:rsidP="00DE1A5F">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8" w:name="_Toc408318693"/>
      <w:r w:rsidRPr="0088015F">
        <w:rPr>
          <w:rFonts w:ascii="Times New Roman" w:hAnsi="Times New Roman" w:cs="Times New Roman"/>
          <w:b/>
          <w:bCs/>
          <w:iCs/>
          <w:sz w:val="28"/>
          <w:szCs w:val="28"/>
          <w:lang w:val="sr-Cyrl-CS"/>
        </w:rPr>
        <w:lastRenderedPageBreak/>
        <w:t>А.</w:t>
      </w:r>
      <w:r w:rsidR="00D43B66">
        <w:rPr>
          <w:rFonts w:ascii="Times New Roman" w:hAnsi="Times New Roman" w:cs="Times New Roman"/>
          <w:b/>
          <w:bCs/>
          <w:iCs/>
          <w:sz w:val="28"/>
          <w:szCs w:val="28"/>
          <w:lang w:val="sr-Cyrl-CS"/>
        </w:rPr>
        <w:t xml:space="preserve"> </w:t>
      </w:r>
      <w:r w:rsidRPr="0088015F">
        <w:rPr>
          <w:rFonts w:ascii="Times New Roman" w:hAnsi="Times New Roman" w:cs="Times New Roman"/>
          <w:b/>
          <w:bCs/>
          <w:iCs/>
          <w:sz w:val="28"/>
          <w:szCs w:val="28"/>
          <w:lang w:val="sr-Cyrl-CS"/>
        </w:rPr>
        <w:t>Ј. Тојнби</w:t>
      </w:r>
      <w:bookmarkEnd w:id="8"/>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77900" cy="1297305"/>
            <wp:effectExtent l="0" t="0" r="0" b="0"/>
            <wp:docPr id="191" name="Picture" descr="http://freethoughtalmanac.com/wp-content/uploads/2011/03/Arnold-Toynb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http://freethoughtalmanac.com/wp-content/uploads/2011/03/Arnold-Toynbee.jpg"/>
                    <pic:cNvPicPr>
                      <a:picLocks noChangeAspect="1" noChangeArrowheads="1"/>
                    </pic:cNvPicPr>
                  </pic:nvPicPr>
                  <pic:blipFill>
                    <a:blip r:embed="rId18"/>
                    <a:stretch>
                      <a:fillRect/>
                    </a:stretch>
                  </pic:blipFill>
                  <pic:spPr bwMode="auto">
                    <a:xfrm>
                      <a:off x="0" y="0"/>
                      <a:ext cx="97790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67740" cy="1297305"/>
            <wp:effectExtent l="0" t="0" r="0" b="0"/>
            <wp:docPr id="192" name="Picture" descr="https://covers.openlibrary.org/b/id/6476273-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https://covers.openlibrary.org/b/id/6476273-M.jpg"/>
                    <pic:cNvPicPr>
                      <a:picLocks noChangeAspect="1" noChangeArrowheads="1"/>
                    </pic:cNvPicPr>
                  </pic:nvPicPr>
                  <pic:blipFill>
                    <a:blip r:embed="rId19"/>
                    <a:stretch>
                      <a:fillRect/>
                    </a:stretch>
                  </pic:blipFill>
                  <pic:spPr bwMode="auto">
                    <a:xfrm>
                      <a:off x="0" y="0"/>
                      <a:ext cx="96774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67740" cy="1297305"/>
            <wp:effectExtent l="0" t="0" r="0" b="0"/>
            <wp:docPr id="193" name="Picture" descr="http://www.ancient-world.org/study_of_history_arnold_toynb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http://www.ancient-world.org/study_of_history_arnold_toynbee.jpg"/>
                    <pic:cNvPicPr>
                      <a:picLocks noChangeAspect="1" noChangeArrowheads="1"/>
                    </pic:cNvPicPr>
                  </pic:nvPicPr>
                  <pic:blipFill>
                    <a:blip r:embed="rId20"/>
                    <a:stretch>
                      <a:fillRect/>
                    </a:stretch>
                  </pic:blipFill>
                  <pic:spPr bwMode="auto">
                    <a:xfrm>
                      <a:off x="0" y="0"/>
                      <a:ext cx="96774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r w:rsidRPr="0088015F">
        <w:rPr>
          <w:rFonts w:ascii="Times New Roman" w:hAnsi="Times New Roman" w:cs="Times New Roman"/>
          <w:iCs/>
          <w:sz w:val="28"/>
          <w:szCs w:val="28"/>
          <w:lang w:val="sr-Cyrl-CS"/>
        </w:rPr>
        <w:tab/>
      </w:r>
    </w:p>
    <w:p w:rsidR="0088015F" w:rsidRPr="00950827" w:rsidRDefault="0088015F" w:rsidP="00E86FA6">
      <w:pPr>
        <w:bidi w:val="0"/>
        <w:spacing w:before="100" w:beforeAutospacing="1" w:after="100" w:afterAutospacing="1" w:line="276" w:lineRule="auto"/>
        <w:jc w:val="both"/>
        <w:rPr>
          <w:rFonts w:ascii="Times New Roman" w:hAnsi="Times New Roman" w:cs="Times New Roman"/>
          <w:iCs/>
          <w:sz w:val="18"/>
          <w:szCs w:val="18"/>
          <w:lang w:val="sr-Cyrl-CS"/>
        </w:rPr>
      </w:pPr>
      <w:r w:rsidRPr="00950827">
        <w:rPr>
          <w:rFonts w:ascii="Times New Roman" w:hAnsi="Times New Roman" w:cs="Times New Roman"/>
          <w:iCs/>
          <w:sz w:val="18"/>
          <w:szCs w:val="18"/>
          <w:lang w:val="sr-Cyrl-CS"/>
        </w:rPr>
        <w:t>(Arnold Јо</w:t>
      </w:r>
      <w:r w:rsidR="00D43B66" w:rsidRPr="00950827">
        <w:rPr>
          <w:rFonts w:ascii="Times New Roman" w:hAnsi="Times New Roman" w:cs="Times New Roman"/>
          <w:iCs/>
          <w:sz w:val="18"/>
          <w:szCs w:val="18"/>
          <w:lang w:val="sr-Latn-BA"/>
        </w:rPr>
        <w:t>s</w:t>
      </w:r>
      <w:r w:rsidRPr="00950827">
        <w:rPr>
          <w:rFonts w:ascii="Times New Roman" w:hAnsi="Times New Roman" w:cs="Times New Roman"/>
          <w:iCs/>
          <w:sz w:val="18"/>
          <w:szCs w:val="18"/>
          <w:lang w:val="sr-Cyrl-CS"/>
        </w:rPr>
        <w:t>е</w:t>
      </w:r>
      <w:r w:rsidR="00D43B66" w:rsidRPr="00950827">
        <w:rPr>
          <w:rFonts w:ascii="Times New Roman" w:hAnsi="Times New Roman" w:cs="Times New Roman"/>
          <w:iCs/>
          <w:sz w:val="18"/>
          <w:szCs w:val="18"/>
          <w:lang w:val="sr-Latn-BA"/>
        </w:rPr>
        <w:t>ph</w:t>
      </w:r>
      <w:r w:rsidRPr="00950827">
        <w:rPr>
          <w:rFonts w:ascii="Times New Roman" w:hAnsi="Times New Roman" w:cs="Times New Roman"/>
          <w:iCs/>
          <w:sz w:val="18"/>
          <w:szCs w:val="18"/>
          <w:lang w:val="sr-Cyrl-CS"/>
        </w:rPr>
        <w:t xml:space="preserve"> Tounbee, 1889–1975) </w:t>
      </w:r>
    </w:p>
    <w:p w:rsidR="0088015F" w:rsidRPr="0088015F" w:rsidRDefault="00D43B66" w:rsidP="00186B71">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Б</w:t>
      </w:r>
      <w:r w:rsidR="0088015F" w:rsidRPr="0088015F">
        <w:rPr>
          <w:rFonts w:ascii="Times New Roman" w:hAnsi="Times New Roman" w:cs="Times New Roman"/>
          <w:iCs/>
          <w:sz w:val="28"/>
          <w:szCs w:val="28"/>
          <w:lang w:val="sr-Cyrl-CS"/>
        </w:rPr>
        <w:t>ритански историчар, филозоф историје и социолог. Професор Међународне историје. Био је поборник теорије друштвених циклуса и аутор је монументалног дела </w:t>
      </w:r>
      <w:r w:rsidR="0088015F" w:rsidRPr="00186B71">
        <w:rPr>
          <w:rFonts w:ascii="Times New Roman" w:hAnsi="Times New Roman" w:cs="Times New Roman"/>
          <w:bCs/>
          <w:i/>
          <w:sz w:val="28"/>
          <w:szCs w:val="28"/>
          <w:lang w:val="sr-Cyrl-CS"/>
        </w:rPr>
        <w:t>А Study of History</w:t>
      </w:r>
      <w:r w:rsidR="0088015F" w:rsidRPr="0088015F">
        <w:rPr>
          <w:rFonts w:ascii="Times New Roman" w:hAnsi="Times New Roman" w:cs="Times New Roman"/>
          <w:b/>
          <w:iCs/>
          <w:sz w:val="28"/>
          <w:szCs w:val="28"/>
          <w:lang w:val="sr-Cyrl-CS"/>
        </w:rPr>
        <w:t xml:space="preserve"> </w:t>
      </w:r>
      <w:r w:rsidR="0088015F" w:rsidRPr="0088015F">
        <w:rPr>
          <w:rFonts w:ascii="Times New Roman" w:hAnsi="Times New Roman" w:cs="Times New Roman"/>
          <w:iCs/>
          <w:sz w:val="28"/>
          <w:szCs w:val="28"/>
          <w:lang w:val="sr-Cyrl-CS"/>
        </w:rPr>
        <w:t>(Истраживање историје). Арнолд Џозеф Тојнби студирао је историју у Винчестеру и у Хајделбергу, као и на Оксфорду, а затим је радио за Министарство спољних послова као стручни саветник, нарочито за време оба светска рата. У раздобљу од 1918. до 1950. године, био је водећи британски консултант владе за међународне односе, посебно у погледу Блиског истока. Године 1919. био је делегат на Паришкој мировној конференцији, а затим је био професор на Универзитету у Лондону. Од 1924. године био је професор Међународне историје на Лондонској школи економике (енгл. ЛСЕ), а осим тога, у раздобљу од 1925. до 1956. године, вршио је функцију директора Краљевског института за међународне послове.</w:t>
      </w:r>
      <w:r w:rsidR="0088015F" w:rsidRPr="0088015F">
        <w:rPr>
          <w:rFonts w:ascii="Times New Roman" w:hAnsi="Times New Roman" w:cs="Times New Roman"/>
          <w:b/>
          <w:bCs/>
          <w:iCs/>
          <w:sz w:val="28"/>
          <w:szCs w:val="28"/>
          <w:lang w:val="sr-Cyrl-CS"/>
        </w:rPr>
        <w:t xml:space="preserve"> </w:t>
      </w:r>
      <w:r w:rsidR="0088015F" w:rsidRPr="0088015F">
        <w:rPr>
          <w:rFonts w:ascii="Times New Roman" w:hAnsi="Times New Roman" w:cs="Times New Roman"/>
          <w:bCs/>
          <w:iCs/>
          <w:sz w:val="28"/>
          <w:szCs w:val="28"/>
          <w:lang w:val="sr-Cyrl-CS"/>
        </w:rPr>
        <w:t xml:space="preserve">У свом делу </w:t>
      </w:r>
      <w:r w:rsidR="0088015F" w:rsidRPr="00186B71">
        <w:rPr>
          <w:rFonts w:ascii="Times New Roman" w:hAnsi="Times New Roman" w:cs="Times New Roman"/>
          <w:i/>
          <w:sz w:val="28"/>
          <w:szCs w:val="28"/>
          <w:lang w:val="sr-Cyrl-CS"/>
        </w:rPr>
        <w:t>А study of history</w:t>
      </w:r>
      <w:r w:rsidR="0088015F" w:rsidRPr="0088015F">
        <w:rPr>
          <w:rFonts w:ascii="Times New Roman" w:hAnsi="Times New Roman" w:cs="Times New Roman"/>
          <w:iCs/>
          <w:sz w:val="28"/>
          <w:szCs w:val="28"/>
          <w:lang w:val="sr-Cyrl-CS"/>
        </w:rPr>
        <w:t xml:space="preserve"> (Истраживање ис</w:t>
      </w:r>
      <w:r>
        <w:rPr>
          <w:rFonts w:ascii="Times New Roman" w:hAnsi="Times New Roman" w:cs="Times New Roman"/>
          <w:iCs/>
          <w:sz w:val="28"/>
          <w:szCs w:val="28"/>
          <w:lang w:val="sr-Cyrl-CS"/>
        </w:rPr>
        <w:t xml:space="preserve">торије) о посланику Мухаммеду, </w:t>
      </w:r>
      <w:r w:rsidR="0088015F" w:rsidRPr="0088015F">
        <w:rPr>
          <w:rFonts w:ascii="Times New Roman" w:hAnsi="Times New Roman" w:cs="Times New Roman"/>
          <w:iCs/>
          <w:sz w:val="28"/>
          <w:szCs w:val="28"/>
          <w:lang w:val="sr-Cyrl-CS"/>
        </w:rPr>
        <w:t>мир Божији над њим, написао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lastRenderedPageBreak/>
        <w:t>„Према томе, Мухаммедова политичка активност истиче се као фактор од прворазредног историјског значаја у историји цивилизација; и она је такође значајна као феномен Мухаммедове личне каријере, зато што ову каријеру чини изузетком од правила…”</w:t>
      </w:r>
      <w:r w:rsidRPr="0088015F">
        <w:rPr>
          <w:rFonts w:ascii="Times New Roman" w:hAnsi="Times New Roman" w:cs="Times New Roman"/>
          <w:iCs/>
          <w:sz w:val="28"/>
          <w:szCs w:val="28"/>
          <w:vertAlign w:val="superscript"/>
          <w:lang w:val="sr-Cyrl-CS"/>
        </w:rPr>
        <w:footnoteReference w:id="20"/>
      </w:r>
      <w:r w:rsidRPr="0088015F">
        <w:rPr>
          <w:rFonts w:ascii="Times New Roman" w:hAnsi="Times New Roman" w:cs="Times New Roman"/>
          <w:iCs/>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Затим наводи:</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„Да ли је Мухаммед вулгарни преварант који се представљао као посланик а имао </w:t>
      </w:r>
      <w:r w:rsidR="00D43B66">
        <w:rPr>
          <w:rFonts w:ascii="Times New Roman" w:hAnsi="Times New Roman" w:cs="Times New Roman"/>
          <w:iCs/>
          <w:sz w:val="28"/>
          <w:szCs w:val="28"/>
          <w:lang w:val="sr-Latn-BA"/>
        </w:rPr>
        <w:t xml:space="preserve">je </w:t>
      </w:r>
      <w:r w:rsidRPr="0088015F">
        <w:rPr>
          <w:rFonts w:ascii="Times New Roman" w:hAnsi="Times New Roman" w:cs="Times New Roman"/>
          <w:iCs/>
          <w:sz w:val="28"/>
          <w:szCs w:val="28"/>
          <w:lang w:val="sr-Cyrl-CS"/>
        </w:rPr>
        <w:t>амбицију за трон од самог почетка? Ова је клевета дефинитивно побијена подацима из Мухаммедовог живота током тринаест година, између његовог првог објављивања своје посланичке мисије у Мекки око 609. године, и његовог пресељења из Мекке у Медину 622. године.”</w:t>
      </w:r>
      <w:r w:rsidRPr="0088015F">
        <w:rPr>
          <w:rFonts w:ascii="Times New Roman" w:hAnsi="Times New Roman" w:cs="Times New Roman"/>
          <w:iCs/>
          <w:sz w:val="28"/>
          <w:szCs w:val="28"/>
          <w:vertAlign w:val="superscript"/>
          <w:lang w:val="sr-Cyrl-CS"/>
        </w:rPr>
        <w:footnoteReference w:id="21"/>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У свом делу </w:t>
      </w:r>
      <w:r w:rsidRPr="00186B71">
        <w:rPr>
          <w:rFonts w:ascii="Times New Roman" w:hAnsi="Times New Roman" w:cs="Times New Roman"/>
          <w:i/>
          <w:sz w:val="28"/>
          <w:szCs w:val="28"/>
          <w:lang w:val="sr-Cyrl-CS"/>
        </w:rPr>
        <w:t>Civilization on Trial</w:t>
      </w:r>
      <w:r w:rsidRPr="0088015F">
        <w:rPr>
          <w:rFonts w:ascii="Times New Roman" w:hAnsi="Times New Roman" w:cs="Times New Roman"/>
          <w:iCs/>
          <w:sz w:val="28"/>
          <w:szCs w:val="28"/>
          <w:lang w:val="sr-Cyrl-CS"/>
        </w:rPr>
        <w:t xml:space="preserve"> (Цивилизација на суду), о </w:t>
      </w:r>
      <w:r w:rsidR="00D43B66">
        <w:rPr>
          <w:rFonts w:ascii="Times New Roman" w:hAnsi="Times New Roman" w:cs="Times New Roman"/>
          <w:iCs/>
          <w:sz w:val="28"/>
          <w:szCs w:val="28"/>
          <w:lang w:val="sr-Latn-BA"/>
        </w:rPr>
        <w:t>И</w:t>
      </w:r>
      <w:r w:rsidRPr="0088015F">
        <w:rPr>
          <w:rFonts w:ascii="Times New Roman" w:hAnsi="Times New Roman" w:cs="Times New Roman"/>
          <w:iCs/>
          <w:sz w:val="28"/>
          <w:szCs w:val="28"/>
          <w:lang w:val="sr-Cyrl-CS"/>
        </w:rPr>
        <w:t>сламу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„Можемо, међутим, </w:t>
      </w:r>
      <w:r w:rsidR="00D43B66">
        <w:rPr>
          <w:rFonts w:ascii="Times New Roman" w:hAnsi="Times New Roman" w:cs="Times New Roman"/>
          <w:iCs/>
          <w:sz w:val="28"/>
          <w:szCs w:val="28"/>
          <w:lang w:val="sr-Cyrl-CS"/>
        </w:rPr>
        <w:t>да уочимо</w:t>
      </w:r>
      <w:r w:rsidRPr="0088015F">
        <w:rPr>
          <w:rFonts w:ascii="Times New Roman" w:hAnsi="Times New Roman" w:cs="Times New Roman"/>
          <w:iCs/>
          <w:sz w:val="28"/>
          <w:szCs w:val="28"/>
          <w:lang w:val="sr-Cyrl-CS"/>
        </w:rPr>
        <w:t xml:space="preserve"> одређене принципе </w:t>
      </w:r>
      <w:r w:rsidR="00D43B66">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који, уколико би се применили на друштвени живот нових светских маса, могу </w:t>
      </w:r>
      <w:r w:rsidR="00D43B66">
        <w:rPr>
          <w:rFonts w:ascii="Times New Roman" w:hAnsi="Times New Roman" w:cs="Times New Roman"/>
          <w:iCs/>
          <w:sz w:val="28"/>
          <w:szCs w:val="28"/>
          <w:lang w:val="sr-Cyrl-CS"/>
        </w:rPr>
        <w:t>да имају</w:t>
      </w:r>
      <w:r w:rsidRPr="0088015F">
        <w:rPr>
          <w:rFonts w:ascii="Times New Roman" w:hAnsi="Times New Roman" w:cs="Times New Roman"/>
          <w:iCs/>
          <w:sz w:val="28"/>
          <w:szCs w:val="28"/>
          <w:lang w:val="sr-Cyrl-CS"/>
        </w:rPr>
        <w:t xml:space="preserve"> битне спасоносне ефекте на велика друштва у ближој будућности. Два упадљива извора опасности – један психолошки и други материјални – оба присутна код садашњих светских маса, с</w:t>
      </w:r>
      <w:r w:rsidR="00D43B66">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доминантном основом у нашем модерном западном друштву, а то су расна подвојеност и алкохол; и у борби са сваким од тих зала </w:t>
      </w:r>
      <w:r w:rsidRPr="0088015F">
        <w:rPr>
          <w:rFonts w:ascii="Times New Roman" w:hAnsi="Times New Roman" w:cs="Times New Roman"/>
          <w:iCs/>
          <w:sz w:val="28"/>
          <w:szCs w:val="28"/>
          <w:lang w:val="sr-Cyrl-CS"/>
        </w:rPr>
        <w:lastRenderedPageBreak/>
        <w:t xml:space="preserve">исламски дух има решење које би могло </w:t>
      </w:r>
      <w:r w:rsidR="00D43B66">
        <w:rPr>
          <w:rFonts w:ascii="Times New Roman" w:hAnsi="Times New Roman" w:cs="Times New Roman"/>
          <w:iCs/>
          <w:sz w:val="28"/>
          <w:szCs w:val="28"/>
          <w:lang w:val="sr-Cyrl-CS"/>
        </w:rPr>
        <w:t>да да резултате</w:t>
      </w:r>
      <w:r w:rsidRPr="0088015F">
        <w:rPr>
          <w:rFonts w:ascii="Times New Roman" w:hAnsi="Times New Roman" w:cs="Times New Roman"/>
          <w:iCs/>
          <w:sz w:val="28"/>
          <w:szCs w:val="28"/>
          <w:lang w:val="sr-Cyrl-CS"/>
        </w:rPr>
        <w:t xml:space="preserve">, ако би било прихваћено, високим моралним и друштвеним вредностима.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Престанак расне подвојености, као што је то међу муслиманима, један је од изузетних успеха </w:t>
      </w:r>
      <w:r w:rsidR="00D43B66">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 а у савременом свету постоји огромна потреба за ширењем ове исламске врлине.”</w:t>
      </w:r>
      <w:r w:rsidRPr="0088015F">
        <w:rPr>
          <w:rFonts w:ascii="Times New Roman" w:hAnsi="Times New Roman" w:cs="Times New Roman"/>
          <w:iCs/>
          <w:sz w:val="28"/>
          <w:szCs w:val="28"/>
          <w:vertAlign w:val="superscript"/>
          <w:lang w:val="sr-Cyrl-CS"/>
        </w:rPr>
        <w:footnoteReference w:id="22"/>
      </w:r>
      <w:r w:rsidRPr="0088015F">
        <w:rPr>
          <w:rFonts w:ascii="Times New Roman" w:hAnsi="Times New Roman" w:cs="Times New Roman"/>
          <w:iCs/>
          <w:sz w:val="28"/>
          <w:szCs w:val="28"/>
          <w:lang w:val="sr-Cyrl-CS"/>
        </w:rPr>
        <w:t xml:space="preserve"> </w:t>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Pr="0088015F"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4639ED" w:rsidRPr="0088015F" w:rsidRDefault="004639ED" w:rsidP="004639ED">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9D0D4E">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9" w:name="_Toc408318694"/>
      <w:r w:rsidRPr="005029AE">
        <w:rPr>
          <w:rFonts w:ascii="Times New Roman" w:hAnsi="Times New Roman" w:cs="Times New Roman"/>
          <w:b/>
          <w:bCs/>
          <w:sz w:val="28"/>
          <w:szCs w:val="28"/>
          <w:lang w:val="sr-Cyrl-CS"/>
        </w:rPr>
        <w:lastRenderedPageBreak/>
        <w:t>Ана Б</w:t>
      </w:r>
      <w:bookmarkStart w:id="10" w:name="10"/>
      <w:bookmarkEnd w:id="10"/>
      <w:r w:rsidRPr="005029AE">
        <w:rPr>
          <w:rFonts w:ascii="Times New Roman" w:hAnsi="Times New Roman" w:cs="Times New Roman"/>
          <w:b/>
          <w:bCs/>
          <w:sz w:val="28"/>
          <w:szCs w:val="28"/>
          <w:lang w:val="sr-Cyrl-CS"/>
        </w:rPr>
        <w:t>изант</w:t>
      </w:r>
      <w:bookmarkEnd w:id="9"/>
    </w:p>
    <w:p w:rsidR="005029AE" w:rsidRDefault="005029AE" w:rsidP="005029AE">
      <w:pPr>
        <w:bidi w:val="0"/>
        <w:spacing w:before="100" w:beforeAutospacing="1" w:after="100" w:afterAutospacing="1" w:line="276" w:lineRule="auto"/>
        <w:rPr>
          <w:rFonts w:ascii="Times New Roman" w:hAnsi="Times New Roman" w:cs="Times New Roman"/>
          <w:b/>
          <w:bCs/>
          <w:sz w:val="28"/>
          <w:szCs w:val="28"/>
          <w:lang w:val="sr-Cyrl-CS"/>
        </w:rPr>
      </w:pPr>
      <w:r>
        <w:rPr>
          <w:rFonts w:ascii="Times New Roman" w:hAnsi="Times New Roman" w:cs="Times New Roman"/>
          <w:b/>
          <w:bCs/>
          <w:noProof/>
          <w:sz w:val="28"/>
          <w:szCs w:val="28"/>
        </w:rPr>
        <w:drawing>
          <wp:inline distT="0" distB="0" distL="0" distR="0">
            <wp:extent cx="1828800" cy="1020445"/>
            <wp:effectExtent l="19050" t="0" r="0" b="0"/>
            <wp:docPr id="7" name="Picture 1" descr="C:\Users\Feki\Downloads\Ан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ki\Downloads\Анна.png"/>
                    <pic:cNvPicPr>
                      <a:picLocks noChangeAspect="1" noChangeArrowheads="1"/>
                    </pic:cNvPicPr>
                  </pic:nvPicPr>
                  <pic:blipFill>
                    <a:blip r:embed="rId21"/>
                    <a:srcRect/>
                    <a:stretch>
                      <a:fillRect/>
                    </a:stretch>
                  </pic:blipFill>
                  <pic:spPr bwMode="auto">
                    <a:xfrm>
                      <a:off x="0" y="0"/>
                      <a:ext cx="1828800" cy="1020445"/>
                    </a:xfrm>
                    <a:prstGeom prst="rect">
                      <a:avLst/>
                    </a:prstGeom>
                    <a:noFill/>
                    <a:ln w="9525">
                      <a:noFill/>
                      <a:miter lim="800000"/>
                      <a:headEnd/>
                      <a:tailEnd/>
                    </a:ln>
                  </pic:spPr>
                </pic:pic>
              </a:graphicData>
            </a:graphic>
          </wp:inline>
        </w:drawing>
      </w:r>
    </w:p>
    <w:p w:rsidR="0088015F" w:rsidRPr="00186B71" w:rsidRDefault="0088015F" w:rsidP="00E86FA6">
      <w:pPr>
        <w:bidi w:val="0"/>
        <w:spacing w:before="100" w:beforeAutospacing="1" w:after="100" w:afterAutospacing="1" w:line="276" w:lineRule="auto"/>
        <w:ind w:firstLine="720"/>
        <w:jc w:val="both"/>
        <w:rPr>
          <w:rFonts w:ascii="Times New Roman" w:hAnsi="Times New Roman" w:cs="Times New Roman"/>
          <w:bCs/>
          <w:i/>
          <w:iCs/>
          <w:sz w:val="18"/>
          <w:szCs w:val="18"/>
          <w:lang w:val="sr-Cyrl-CS"/>
        </w:rPr>
      </w:pPr>
      <w:r w:rsidRPr="00186B71">
        <w:rPr>
          <w:rFonts w:ascii="Times New Roman" w:hAnsi="Times New Roman" w:cs="Times New Roman"/>
          <w:bCs/>
          <w:i/>
          <w:iCs/>
          <w:sz w:val="18"/>
          <w:szCs w:val="18"/>
          <w:lang w:val="sr-Cyrl-CS"/>
        </w:rPr>
        <w:t xml:space="preserve">(Annie Besant, 1847–1933) </w:t>
      </w:r>
    </w:p>
    <w:p w:rsidR="0088015F" w:rsidRPr="0088015F" w:rsidRDefault="00D43B66"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bCs/>
          <w:sz w:val="28"/>
          <w:szCs w:val="28"/>
          <w:lang w:val="sr-Cyrl-CS"/>
        </w:rPr>
        <w:t>И</w:t>
      </w:r>
      <w:r w:rsidR="0088015F" w:rsidRPr="0088015F">
        <w:rPr>
          <w:rFonts w:ascii="Times New Roman" w:hAnsi="Times New Roman" w:cs="Times New Roman"/>
          <w:bCs/>
          <w:sz w:val="28"/>
          <w:szCs w:val="28"/>
          <w:lang w:val="sr-Cyrl-CS"/>
        </w:rPr>
        <w:t xml:space="preserve">стакнути британски социјалиста, теозоф, активиста за женска права, писац и говорник. Била је присталица Ирске и Индијске самоуправе. Године 1898. Ана Бизант помогла је да се успостави </w:t>
      </w:r>
      <w:r w:rsidR="0088015F" w:rsidRPr="00186B71">
        <w:rPr>
          <w:rFonts w:ascii="Times New Roman" w:hAnsi="Times New Roman" w:cs="Times New Roman"/>
          <w:bCs/>
          <w:i/>
          <w:iCs/>
          <w:sz w:val="28"/>
          <w:szCs w:val="28"/>
          <w:lang w:val="sr-Cyrl-CS"/>
        </w:rPr>
        <w:t>Central Hindu College</w:t>
      </w:r>
      <w:r w:rsidR="0088015F" w:rsidRPr="0088015F">
        <w:rPr>
          <w:rFonts w:ascii="Times New Roman" w:hAnsi="Times New Roman" w:cs="Times New Roman"/>
          <w:bCs/>
          <w:sz w:val="28"/>
          <w:szCs w:val="28"/>
          <w:lang w:val="sr-Cyrl-CS"/>
        </w:rPr>
        <w:t xml:space="preserve">. Године 1907. постала је председник Теозофског друштва, чије је интернационално седиште било Адyар, Мадрас (данас </w:t>
      </w:r>
      <w:r w:rsidR="0088015F" w:rsidRPr="00186B71">
        <w:rPr>
          <w:rFonts w:ascii="Times New Roman" w:hAnsi="Times New Roman" w:cs="Times New Roman"/>
          <w:bCs/>
          <w:i/>
          <w:iCs/>
          <w:sz w:val="28"/>
          <w:szCs w:val="28"/>
          <w:lang w:val="sr-Cyrl-CS"/>
        </w:rPr>
        <w:t>Chennai</w:t>
      </w:r>
      <w:r w:rsidR="0088015F" w:rsidRPr="0088015F">
        <w:rPr>
          <w:rFonts w:ascii="Times New Roman" w:hAnsi="Times New Roman" w:cs="Times New Roman"/>
          <w:bCs/>
          <w:sz w:val="28"/>
          <w:szCs w:val="28"/>
          <w:lang w:val="sr-Cyrl-CS"/>
        </w:rPr>
        <w:t>) у Индији. Она је такође била политички активна у Индији, придруживши се Индијском Националном Конгресу,</w:t>
      </w:r>
      <w:r w:rsidR="0088015F" w:rsidRPr="0088015F">
        <w:rPr>
          <w:rFonts w:ascii="Times New Roman" w:hAnsi="Times New Roman" w:cs="Times New Roman"/>
          <w:bCs/>
          <w:sz w:val="28"/>
          <w:szCs w:val="28"/>
          <w:vertAlign w:val="superscript"/>
          <w:lang w:val="sr-Cyrl-CS"/>
        </w:rPr>
        <w:footnoteReference w:id="23"/>
      </w:r>
      <w:r w:rsidR="0088015F" w:rsidRPr="0088015F">
        <w:rPr>
          <w:rFonts w:ascii="Times New Roman" w:hAnsi="Times New Roman" w:cs="Times New Roman"/>
          <w:bCs/>
          <w:sz w:val="28"/>
          <w:szCs w:val="28"/>
          <w:lang w:val="sr-Cyrl-CS"/>
        </w:rPr>
        <w:t xml:space="preserve"> а 1917. године изабрана је за председницу споменутог Конгреса.</w:t>
      </w:r>
      <w:r w:rsidR="0088015F" w:rsidRPr="0088015F">
        <w:rPr>
          <w:rFonts w:ascii="Times New Roman" w:hAnsi="Times New Roman" w:cs="Times New Roman"/>
          <w:sz w:val="28"/>
          <w:szCs w:val="28"/>
          <w:lang w:val="sr-Cyrl-CS"/>
        </w:rPr>
        <w:t xml:space="preserve"> </w:t>
      </w:r>
      <w:r w:rsidR="0088015F" w:rsidRPr="0088015F">
        <w:rPr>
          <w:rFonts w:ascii="Times New Roman" w:hAnsi="Times New Roman" w:cs="Times New Roman"/>
          <w:bCs/>
          <w:sz w:val="28"/>
          <w:szCs w:val="28"/>
          <w:lang w:val="sr-Cyrl-CS"/>
        </w:rPr>
        <w:t>Бесант Хилл школа у Ојаи, Калифорнија, добила је име у част Ане Бизант. У свом делу</w:t>
      </w:r>
      <w:r w:rsidR="0088015F" w:rsidRPr="0088015F">
        <w:rPr>
          <w:rFonts w:ascii="Times New Roman" w:hAnsi="Times New Roman" w:cs="Times New Roman"/>
          <w:b/>
          <w:bCs/>
          <w:sz w:val="28"/>
          <w:szCs w:val="28"/>
          <w:lang w:val="sr-Cyrl-CS"/>
        </w:rPr>
        <w:t xml:space="preserve"> </w:t>
      </w:r>
      <w:r w:rsidR="0088015F" w:rsidRPr="000D08E8">
        <w:rPr>
          <w:rFonts w:ascii="Times New Roman" w:hAnsi="Times New Roman" w:cs="Times New Roman"/>
          <w:sz w:val="28"/>
          <w:szCs w:val="28"/>
          <w:lang w:val="sr-Cyrl-CS"/>
        </w:rPr>
        <w:t>The</w:t>
      </w:r>
      <w:r w:rsidR="0088015F" w:rsidRPr="0088015F">
        <w:rPr>
          <w:rFonts w:ascii="Times New Roman" w:hAnsi="Times New Roman" w:cs="Times New Roman"/>
          <w:i/>
          <w:iCs/>
          <w:sz w:val="28"/>
          <w:szCs w:val="28"/>
          <w:lang w:val="sr-Cyrl-CS"/>
        </w:rPr>
        <w:t xml:space="preserve"> Life and Teaching of Muhammad</w:t>
      </w:r>
      <w:r w:rsidR="0088015F" w:rsidRPr="0088015F">
        <w:rPr>
          <w:rFonts w:ascii="Times New Roman" w:hAnsi="Times New Roman" w:cs="Times New Roman"/>
          <w:sz w:val="28"/>
          <w:szCs w:val="28"/>
          <w:lang w:val="sr-Cyrl-CS"/>
        </w:rPr>
        <w:t xml:space="preserve">  (Мухамедов живот и </w:t>
      </w:r>
      <w:r w:rsidR="000D08E8">
        <w:rPr>
          <w:rFonts w:ascii="Times New Roman" w:hAnsi="Times New Roman" w:cs="Times New Roman"/>
          <w:sz w:val="28"/>
          <w:szCs w:val="28"/>
          <w:lang w:val="sr-Cyrl-CS"/>
        </w:rPr>
        <w:t>учење), о посланику Мухаммеду,</w:t>
      </w:r>
      <w:r w:rsidR="0088015F" w:rsidRPr="0088015F">
        <w:rPr>
          <w:rFonts w:ascii="Times New Roman" w:hAnsi="Times New Roman" w:cs="Times New Roman"/>
          <w:sz w:val="28"/>
          <w:szCs w:val="28"/>
          <w:lang w:val="sr-Cyrl-CS"/>
        </w:rPr>
        <w:t xml:space="preserve">  мир Божији над њим, написала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„Немогуће је да било ко, ко проучава живот и лик великог Посланика Арабије, ко зна како је подучавао и како је живео, осети било шта осим поштовање према моћном Посланику, једном од великих гласника </w:t>
      </w:r>
      <w:r w:rsidRPr="0088015F">
        <w:rPr>
          <w:rFonts w:ascii="Times New Roman" w:hAnsi="Times New Roman" w:cs="Times New Roman"/>
          <w:sz w:val="28"/>
          <w:szCs w:val="28"/>
          <w:lang w:val="sr-Cyrl-CS"/>
        </w:rPr>
        <w:lastRenderedPageBreak/>
        <w:t xml:space="preserve">Узвишеног. Иако ћу у склопу онога што желим </w:t>
      </w:r>
      <w:r w:rsidR="000D08E8">
        <w:rPr>
          <w:rFonts w:ascii="Times New Roman" w:hAnsi="Times New Roman" w:cs="Times New Roman"/>
          <w:sz w:val="28"/>
          <w:szCs w:val="28"/>
          <w:lang w:val="sr-Cyrl-CS"/>
        </w:rPr>
        <w:t>да испричам</w:t>
      </w:r>
      <w:r w:rsidRPr="0088015F">
        <w:rPr>
          <w:rFonts w:ascii="Times New Roman" w:hAnsi="Times New Roman" w:cs="Times New Roman"/>
          <w:sz w:val="28"/>
          <w:szCs w:val="28"/>
          <w:lang w:val="sr-Cyrl-CS"/>
        </w:rPr>
        <w:t xml:space="preserve">, можда </w:t>
      </w:r>
      <w:r w:rsidR="000D08E8">
        <w:rPr>
          <w:rFonts w:ascii="Times New Roman" w:hAnsi="Times New Roman" w:cs="Times New Roman"/>
          <w:sz w:val="28"/>
          <w:szCs w:val="28"/>
          <w:lang w:val="sr-Cyrl-CS"/>
        </w:rPr>
        <w:t>да изложим</w:t>
      </w:r>
      <w:r w:rsidRPr="0088015F">
        <w:rPr>
          <w:rFonts w:ascii="Times New Roman" w:hAnsi="Times New Roman" w:cs="Times New Roman"/>
          <w:sz w:val="28"/>
          <w:szCs w:val="28"/>
          <w:lang w:val="sr-Cyrl-CS"/>
        </w:rPr>
        <w:t xml:space="preserve"> и нешто што је многима познато, сваки пут кад читам нешто у вези с</w:t>
      </w:r>
      <w:r w:rsidR="000D08E8">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тим, изнова осетим ново дивљење и додатно поштовање према том моћном арапском учитељу.”</w:t>
      </w:r>
      <w:r w:rsidRPr="0088015F">
        <w:rPr>
          <w:rFonts w:ascii="Times New Roman" w:hAnsi="Times New Roman" w:cs="Times New Roman"/>
          <w:sz w:val="28"/>
          <w:szCs w:val="28"/>
          <w:vertAlign w:val="superscript"/>
          <w:lang w:val="sr-Cyrl-CS"/>
        </w:rPr>
        <w:footnoteReference w:id="24"/>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Затим додаје: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„Човек који је могао </w:t>
      </w:r>
      <w:r w:rsidR="00221D17">
        <w:rPr>
          <w:rFonts w:ascii="Times New Roman" w:hAnsi="Times New Roman" w:cs="Times New Roman"/>
          <w:sz w:val="28"/>
          <w:szCs w:val="28"/>
          <w:lang w:val="sr-Cyrl-CS"/>
        </w:rPr>
        <w:t>да изгради</w:t>
      </w:r>
      <w:r w:rsidRPr="0088015F">
        <w:rPr>
          <w:rFonts w:ascii="Times New Roman" w:hAnsi="Times New Roman" w:cs="Times New Roman"/>
          <w:sz w:val="28"/>
          <w:szCs w:val="28"/>
          <w:lang w:val="sr-Cyrl-CS"/>
        </w:rPr>
        <w:t xml:space="preserve"> тако интензивну побожност, човек који је слеђен са тако великом љубави, који је био у таквом окружењу као што сам описала, морао је </w:t>
      </w:r>
      <w:r w:rsidR="00221D17">
        <w:rPr>
          <w:rFonts w:ascii="Times New Roman" w:hAnsi="Times New Roman" w:cs="Times New Roman"/>
          <w:sz w:val="28"/>
          <w:szCs w:val="28"/>
          <w:lang w:val="sr-Cyrl-CS"/>
        </w:rPr>
        <w:t>да буде</w:t>
      </w:r>
      <w:r w:rsidRPr="0088015F">
        <w:rPr>
          <w:rFonts w:ascii="Times New Roman" w:hAnsi="Times New Roman" w:cs="Times New Roman"/>
          <w:sz w:val="28"/>
          <w:szCs w:val="28"/>
          <w:lang w:val="sr-Cyrl-CS"/>
        </w:rPr>
        <w:t xml:space="preserve"> надахнут од стране Бога, истински Посланик који је послан људима. И наћи ћете да је живео онако како је научавао, наћи ћете да се он никада није светио непријатељу. У данима ратовања уместо убијања ратних заробљеника, каква је била брутална пракса тог времена, он им је поклањао не само живот, него су им његови следбеници давали сав хлеб који су имали, а за себе </w:t>
      </w:r>
      <w:r w:rsidR="00221D17">
        <w:rPr>
          <w:rFonts w:ascii="Times New Roman" w:hAnsi="Times New Roman" w:cs="Times New Roman"/>
          <w:sz w:val="28"/>
          <w:szCs w:val="28"/>
          <w:lang w:val="sr-Cyrl-CS"/>
        </w:rPr>
        <w:t xml:space="preserve">су </w:t>
      </w:r>
      <w:r w:rsidRPr="0088015F">
        <w:rPr>
          <w:rFonts w:ascii="Times New Roman" w:hAnsi="Times New Roman" w:cs="Times New Roman"/>
          <w:sz w:val="28"/>
          <w:szCs w:val="28"/>
          <w:lang w:val="sr-Cyrl-CS"/>
        </w:rPr>
        <w:t xml:space="preserve">остављали само датуле. Толико су били инспирисани учењима Посланика јер су схватали да су били лицем у лице са једним од највећих људи у историји, кога би требали сви људи </w:t>
      </w:r>
      <w:r w:rsidR="00221D17">
        <w:rPr>
          <w:rFonts w:ascii="Times New Roman" w:hAnsi="Times New Roman" w:cs="Times New Roman"/>
          <w:sz w:val="28"/>
          <w:szCs w:val="28"/>
          <w:lang w:val="sr-Cyrl-CS"/>
        </w:rPr>
        <w:t>да уважавају</w:t>
      </w:r>
      <w:r w:rsidRPr="0088015F">
        <w:rPr>
          <w:rFonts w:ascii="Times New Roman" w:hAnsi="Times New Roman" w:cs="Times New Roman"/>
          <w:sz w:val="28"/>
          <w:szCs w:val="28"/>
          <w:lang w:val="sr-Cyrl-CS"/>
        </w:rPr>
        <w:t>, без обзира били они његови следбеници или не.”</w:t>
      </w:r>
      <w:r w:rsidRPr="0088015F">
        <w:rPr>
          <w:rFonts w:ascii="Times New Roman" w:hAnsi="Times New Roman" w:cs="Times New Roman"/>
          <w:sz w:val="28"/>
          <w:szCs w:val="28"/>
          <w:vertAlign w:val="superscript"/>
          <w:lang w:val="sr-Cyrl-CS"/>
        </w:rPr>
        <w:footnoteReference w:id="25"/>
      </w:r>
      <w:r w:rsidRPr="0088015F">
        <w:rPr>
          <w:rFonts w:ascii="Times New Roman" w:hAnsi="Times New Roman" w:cs="Times New Roman"/>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Још каже: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„Постоји једна прича коју желим </w:t>
      </w:r>
      <w:r w:rsidR="00221D17">
        <w:rPr>
          <w:rFonts w:ascii="Times New Roman" w:hAnsi="Times New Roman" w:cs="Times New Roman"/>
          <w:sz w:val="28"/>
          <w:szCs w:val="28"/>
          <w:lang w:val="sr-Cyrl-CS"/>
        </w:rPr>
        <w:t>да поделим</w:t>
      </w:r>
      <w:r w:rsidRPr="0088015F">
        <w:rPr>
          <w:rFonts w:ascii="Times New Roman" w:hAnsi="Times New Roman" w:cs="Times New Roman"/>
          <w:sz w:val="28"/>
          <w:szCs w:val="28"/>
          <w:lang w:val="sr-Cyrl-CS"/>
        </w:rPr>
        <w:t xml:space="preserve"> са вама, јер то показује да је господин Мухаммед имао </w:t>
      </w:r>
      <w:r w:rsidRPr="0088015F">
        <w:rPr>
          <w:rFonts w:ascii="Times New Roman" w:hAnsi="Times New Roman" w:cs="Times New Roman"/>
          <w:sz w:val="28"/>
          <w:szCs w:val="28"/>
          <w:lang w:val="sr-Cyrl-CS"/>
        </w:rPr>
        <w:lastRenderedPageBreak/>
        <w:t xml:space="preserve">смисао за хумор. Спавао је један дан под палмом, па када се изненада пробудио, угледао је непријатеља како стоји испред њега са исуканим мачем. Тада га је човек (непријатељ) упитао: </w:t>
      </w:r>
    </w:p>
    <w:p w:rsidR="0088015F" w:rsidRPr="0088015F" w:rsidRDefault="0088015F" w:rsidP="00E86FA6">
      <w:pPr>
        <w:numPr>
          <w:ilvl w:val="0"/>
          <w:numId w:val="2"/>
        </w:num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'Ко је ту сад да те спаси?'</w:t>
      </w:r>
    </w:p>
    <w:p w:rsidR="0088015F" w:rsidRPr="0088015F" w:rsidRDefault="0088015F" w:rsidP="00E86FA6">
      <w:pPr>
        <w:numPr>
          <w:ilvl w:val="0"/>
          <w:numId w:val="2"/>
        </w:num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'Бог ће </w:t>
      </w:r>
      <w:r w:rsidR="00221D17">
        <w:rPr>
          <w:rFonts w:ascii="Times New Roman" w:hAnsi="Times New Roman" w:cs="Times New Roman"/>
          <w:sz w:val="28"/>
          <w:szCs w:val="28"/>
          <w:lang w:val="sr-Cyrl-CS"/>
        </w:rPr>
        <w:t>да ме спаси</w:t>
      </w:r>
      <w:r w:rsidRPr="0088015F">
        <w:rPr>
          <w:rFonts w:ascii="Times New Roman" w:hAnsi="Times New Roman" w:cs="Times New Roman"/>
          <w:sz w:val="28"/>
          <w:szCs w:val="28"/>
          <w:lang w:val="sr-Cyrl-CS"/>
        </w:rPr>
        <w:t xml:space="preserve">', одговорио је Мухаммед.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Тада је непријатељу испао мач, Мухаммед га је узео и упитао га: </w:t>
      </w:r>
    </w:p>
    <w:p w:rsidR="0088015F" w:rsidRPr="0088015F" w:rsidRDefault="0088015F" w:rsidP="00E86FA6">
      <w:pPr>
        <w:numPr>
          <w:ilvl w:val="0"/>
          <w:numId w:val="2"/>
        </w:num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'Ко је ту сад да тебе спаси?' </w:t>
      </w:r>
    </w:p>
    <w:p w:rsidR="0088015F" w:rsidRPr="0088015F" w:rsidRDefault="0088015F" w:rsidP="00E86FA6">
      <w:pPr>
        <w:numPr>
          <w:ilvl w:val="0"/>
          <w:numId w:val="2"/>
        </w:num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'Нико', одговорио је непријатељ.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Онда је Посланик предао мач непријатељу и рекао: </w:t>
      </w:r>
    </w:p>
    <w:p w:rsidR="0088015F" w:rsidRPr="0088015F" w:rsidRDefault="0088015F" w:rsidP="00E86FA6">
      <w:pPr>
        <w:numPr>
          <w:ilvl w:val="0"/>
          <w:numId w:val="2"/>
        </w:num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'Онда научи од мене да будеш милостив.'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Дакле, видимо да је био неустрашив у сваком тренутку, јер је знао да никада није био сам.”</w:t>
      </w:r>
      <w:r w:rsidRPr="0088015F">
        <w:rPr>
          <w:rFonts w:ascii="Times New Roman" w:hAnsi="Times New Roman" w:cs="Times New Roman"/>
          <w:sz w:val="28"/>
          <w:szCs w:val="28"/>
          <w:vertAlign w:val="superscript"/>
          <w:lang w:val="sr-Cyrl-CS"/>
        </w:rPr>
        <w:footnoteReference w:id="26"/>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О </w:t>
      </w:r>
      <w:r w:rsidR="00221D17">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сламу је написала:</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„Можда ниједна вера није више погрешно схваћена од оних који је не следе, него што је то </w:t>
      </w:r>
      <w:r w:rsidR="00221D17">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 У Европи, </w:t>
      </w:r>
      <w:r w:rsidR="004639ED">
        <w:rPr>
          <w:rFonts w:ascii="Times New Roman" w:hAnsi="Times New Roman" w:cs="Times New Roman"/>
          <w:sz w:val="28"/>
          <w:szCs w:val="28"/>
          <w:lang w:val="sr-Cyrl-CS"/>
        </w:rPr>
        <w:t>н</w:t>
      </w:r>
      <w:r w:rsidR="006E1664">
        <w:rPr>
          <w:rFonts w:ascii="Times New Roman" w:hAnsi="Times New Roman" w:cs="Times New Roman"/>
          <w:sz w:val="28"/>
          <w:szCs w:val="28"/>
          <w:lang w:val="sr-Cyrl-CS"/>
        </w:rPr>
        <w:t>а пример</w:t>
      </w:r>
      <w:r w:rsidRPr="0088015F">
        <w:rPr>
          <w:rFonts w:ascii="Times New Roman" w:hAnsi="Times New Roman" w:cs="Times New Roman"/>
          <w:sz w:val="28"/>
          <w:szCs w:val="28"/>
          <w:lang w:val="sr-Cyrl-CS"/>
        </w:rPr>
        <w:t xml:space="preserve">, налазимо дубоко укорењене предрасуде према </w:t>
      </w:r>
      <w:r w:rsidR="00000444">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сламу које се темеље на непознавању онога што им се не свиђа. Тако да је дужност следбеника </w:t>
      </w:r>
      <w:r w:rsidR="00000444">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слама да прошире цивилизованим светом знање о томе шта значи </w:t>
      </w:r>
      <w:r w:rsidR="00000444">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 да прошире његов дух и поруку. Они би требали </w:t>
      </w:r>
      <w:r w:rsidR="00000444">
        <w:rPr>
          <w:rFonts w:ascii="Times New Roman" w:hAnsi="Times New Roman" w:cs="Times New Roman"/>
          <w:sz w:val="28"/>
          <w:szCs w:val="28"/>
          <w:lang w:val="sr-Cyrl-CS"/>
        </w:rPr>
        <w:t>да шире</w:t>
      </w:r>
      <w:r w:rsidRPr="0088015F">
        <w:rPr>
          <w:rFonts w:ascii="Times New Roman" w:hAnsi="Times New Roman" w:cs="Times New Roman"/>
          <w:sz w:val="28"/>
          <w:szCs w:val="28"/>
          <w:lang w:val="sr-Cyrl-CS"/>
        </w:rPr>
        <w:t xml:space="preserve"> </w:t>
      </w:r>
      <w:r w:rsidRPr="0088015F">
        <w:rPr>
          <w:rFonts w:ascii="Times New Roman" w:hAnsi="Times New Roman" w:cs="Times New Roman"/>
          <w:sz w:val="28"/>
          <w:szCs w:val="28"/>
          <w:lang w:val="sr-Cyrl-CS"/>
        </w:rPr>
        <w:lastRenderedPageBreak/>
        <w:t xml:space="preserve">знање о учењу великог Посланика, и не </w:t>
      </w:r>
      <w:r w:rsidR="00DE48A1">
        <w:rPr>
          <w:rFonts w:ascii="Times New Roman" w:hAnsi="Times New Roman" w:cs="Times New Roman"/>
          <w:sz w:val="28"/>
          <w:szCs w:val="28"/>
          <w:lang w:val="sr-Cyrl-CS"/>
        </w:rPr>
        <w:t>би требали да допусте</w:t>
      </w:r>
      <w:r w:rsidRPr="0088015F">
        <w:rPr>
          <w:rFonts w:ascii="Times New Roman" w:hAnsi="Times New Roman" w:cs="Times New Roman"/>
          <w:sz w:val="28"/>
          <w:szCs w:val="28"/>
          <w:lang w:val="sr-Cyrl-CS"/>
        </w:rPr>
        <w:t xml:space="preserve"> да незнање сужава границе његовог учења. Ислам је погрешно схваћен због незнања.”</w:t>
      </w:r>
      <w:r w:rsidRPr="0088015F">
        <w:rPr>
          <w:rFonts w:ascii="Times New Roman" w:hAnsi="Times New Roman" w:cs="Times New Roman"/>
          <w:sz w:val="28"/>
          <w:szCs w:val="28"/>
          <w:vertAlign w:val="superscript"/>
          <w:lang w:val="sr-Cyrl-CS"/>
        </w:rPr>
        <w:footnoteReference w:id="27"/>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О положају жене у </w:t>
      </w:r>
      <w:r w:rsidR="00DE48A1">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сламу, написала је:</w:t>
      </w:r>
    </w:p>
    <w:p w:rsidR="0088015F" w:rsidRPr="0088015F" w:rsidRDefault="0088015F" w:rsidP="004639ED">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„Често мислим како је жена слободнија у </w:t>
      </w:r>
      <w:r w:rsidR="00DE48A1">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сламу него у хришћанству. Жена је више заштићена у </w:t>
      </w:r>
      <w:r w:rsidR="00DE48A1">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сламу него у вери која проповеда моногамију.</w:t>
      </w:r>
      <w:r w:rsidRPr="0088015F">
        <w:rPr>
          <w:rFonts w:ascii="Times New Roman" w:hAnsi="Times New Roman" w:cs="Times New Roman"/>
          <w:sz w:val="28"/>
          <w:szCs w:val="28"/>
          <w:vertAlign w:val="superscript"/>
          <w:lang w:val="sr-Cyrl-CS"/>
        </w:rPr>
        <w:footnoteReference w:id="28"/>
      </w:r>
      <w:r w:rsidRPr="0088015F">
        <w:rPr>
          <w:rFonts w:ascii="Times New Roman" w:hAnsi="Times New Roman" w:cs="Times New Roman"/>
          <w:sz w:val="28"/>
          <w:szCs w:val="28"/>
          <w:lang w:val="sr-Cyrl-CS"/>
        </w:rPr>
        <w:t xml:space="preserve">У Кур’ану су права жене праведнија и либералнија. Тек у последњих двадесет година хришћанска је Енглеска признала жени право на имовину, док јој </w:t>
      </w:r>
      <w:r w:rsidR="00337826">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 даје ово право одувек. Кур’ан каже: </w:t>
      </w:r>
      <w:r w:rsidR="004639ED">
        <w:rPr>
          <w:rFonts w:ascii="Times New Roman" w:hAnsi="Times New Roman" w:cs="Times New Roman"/>
          <w:b/>
          <w:bCs/>
          <w:sz w:val="28"/>
          <w:szCs w:val="28"/>
          <w:lang w:val="sr-Cyrl-CS"/>
        </w:rPr>
        <w:t>'</w:t>
      </w:r>
      <w:r w:rsidRPr="004639ED">
        <w:rPr>
          <w:rFonts w:ascii="Times New Roman" w:hAnsi="Times New Roman" w:cs="Times New Roman"/>
          <w:b/>
          <w:bCs/>
          <w:sz w:val="28"/>
          <w:szCs w:val="28"/>
          <w:lang w:val="sr-Cyrl-CS"/>
        </w:rPr>
        <w:t xml:space="preserve">Будите љубазни према својим женама, а уколико постоји свађа, тражите помирење пре развода.' </w:t>
      </w:r>
      <w:r w:rsidRPr="004639ED">
        <w:rPr>
          <w:rFonts w:ascii="Times New Roman" w:hAnsi="Times New Roman" w:cs="Times New Roman"/>
          <w:sz w:val="28"/>
          <w:szCs w:val="28"/>
          <w:lang w:val="sr-Cyrl-CS"/>
        </w:rPr>
        <w:t xml:space="preserve">Период од развода намерно се продужава тако да стране могу </w:t>
      </w:r>
      <w:r w:rsidR="00337826" w:rsidRPr="004639ED">
        <w:rPr>
          <w:rFonts w:ascii="Times New Roman" w:hAnsi="Times New Roman" w:cs="Times New Roman"/>
          <w:sz w:val="28"/>
          <w:szCs w:val="28"/>
          <w:lang w:val="sr-Cyrl-CS"/>
        </w:rPr>
        <w:t>да дођу</w:t>
      </w:r>
      <w:r w:rsidRPr="004639ED">
        <w:rPr>
          <w:rFonts w:ascii="Times New Roman" w:hAnsi="Times New Roman" w:cs="Times New Roman"/>
          <w:sz w:val="28"/>
          <w:szCs w:val="28"/>
          <w:lang w:val="sr-Cyrl-CS"/>
        </w:rPr>
        <w:t xml:space="preserve"> до бољег разумевања у том интервалу. Закон муслимана у свом односу према женама јесте модел за европско право.”</w:t>
      </w:r>
      <w:r w:rsidRPr="004639ED">
        <w:rPr>
          <w:rFonts w:ascii="Times New Roman" w:hAnsi="Times New Roman" w:cs="Times New Roman"/>
          <w:sz w:val="28"/>
          <w:szCs w:val="28"/>
          <w:vertAlign w:val="superscript"/>
          <w:lang w:val="sr-Cyrl-CS"/>
        </w:rPr>
        <w:footnoteReference w:id="29"/>
      </w:r>
    </w:p>
    <w:p w:rsid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4639ED" w:rsidRDefault="004639ED" w:rsidP="004639ED">
      <w:pPr>
        <w:bidi w:val="0"/>
        <w:spacing w:before="100" w:beforeAutospacing="1" w:after="100" w:afterAutospacing="1" w:line="276" w:lineRule="auto"/>
        <w:jc w:val="both"/>
        <w:rPr>
          <w:rFonts w:ascii="Times New Roman" w:hAnsi="Times New Roman" w:cs="Times New Roman"/>
          <w:sz w:val="28"/>
          <w:szCs w:val="28"/>
          <w:lang w:val="sr-Cyrl-CS"/>
        </w:rPr>
      </w:pPr>
    </w:p>
    <w:p w:rsidR="004639ED" w:rsidRPr="0088015F" w:rsidRDefault="004639ED" w:rsidP="004639ED">
      <w:pPr>
        <w:bidi w:val="0"/>
        <w:spacing w:before="100" w:beforeAutospacing="1" w:after="100" w:afterAutospacing="1" w:line="276" w:lineRule="auto"/>
        <w:jc w:val="both"/>
        <w:rPr>
          <w:rFonts w:ascii="Times New Roman" w:hAnsi="Times New Roman" w:cs="Times New Roman"/>
          <w:sz w:val="28"/>
          <w:szCs w:val="28"/>
          <w:lang w:val="sr-Cyrl-CS"/>
        </w:rPr>
      </w:pPr>
    </w:p>
    <w:p w:rsidR="0088015F" w:rsidRPr="0088015F" w:rsidRDefault="0088015F" w:rsidP="00E86FA6">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Анђелика Нојвирт</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67740" cy="1297305"/>
            <wp:effectExtent l="0" t="0" r="0" b="0"/>
            <wp:docPr id="196" name="Picture" descr="https://pbs.twimg.com/profile_images/79028555/MiG80cmx60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descr="https://pbs.twimg.com/profile_images/79028555/MiG80cmx60cm.png"/>
                    <pic:cNvPicPr>
                      <a:picLocks noChangeAspect="1" noChangeArrowheads="1"/>
                    </pic:cNvPicPr>
                  </pic:nvPicPr>
                  <pic:blipFill>
                    <a:blip r:embed="rId22"/>
                    <a:stretch>
                      <a:fillRect/>
                    </a:stretch>
                  </pic:blipFill>
                  <pic:spPr bwMode="auto">
                    <a:xfrm>
                      <a:off x="0" y="0"/>
                      <a:ext cx="96774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99490" cy="1297305"/>
            <wp:effectExtent l="0" t="0" r="0" b="0"/>
            <wp:docPr id="197" name="Picture" descr="Поклопац од проф Ангелика Неувиртха књизи &quot;Дер Коран как Текст дер Спатантике&quot; (Куран као касноантичке текст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descr="Поклопац од проф Ангелика Неувиртха књизи &quot;Дер Коран как Текст дер Спатантике&quot; (Куран као касноантичке текста) "/>
                    <pic:cNvPicPr>
                      <a:picLocks noChangeAspect="1" noChangeArrowheads="1"/>
                    </pic:cNvPicPr>
                  </pic:nvPicPr>
                  <pic:blipFill>
                    <a:blip r:embed="rId23"/>
                    <a:stretch>
                      <a:fillRect/>
                    </a:stretch>
                  </pic:blipFill>
                  <pic:spPr bwMode="auto">
                    <a:xfrm>
                      <a:off x="0" y="0"/>
                      <a:ext cx="99949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186B71" w:rsidRDefault="0088015F" w:rsidP="00E86FA6">
      <w:pPr>
        <w:bidi w:val="0"/>
        <w:spacing w:before="100" w:beforeAutospacing="1" w:after="100" w:afterAutospacing="1" w:line="276" w:lineRule="auto"/>
        <w:jc w:val="both"/>
        <w:rPr>
          <w:rFonts w:ascii="Times New Roman" w:hAnsi="Times New Roman" w:cs="Times New Roman"/>
          <w:bCs/>
          <w:i/>
          <w:sz w:val="18"/>
          <w:szCs w:val="18"/>
          <w:lang w:val="sr-Cyrl-CS"/>
        </w:rPr>
      </w:pPr>
      <w:r w:rsidRPr="00186B71">
        <w:rPr>
          <w:rFonts w:ascii="Times New Roman" w:hAnsi="Times New Roman" w:cs="Times New Roman"/>
          <w:bCs/>
          <w:i/>
          <w:sz w:val="18"/>
          <w:szCs w:val="18"/>
          <w:lang w:val="sr-Cyrl-CS"/>
        </w:rPr>
        <w:t xml:space="preserve">(Angelika Neуwirth, рођена је 1943. год.) </w:t>
      </w:r>
    </w:p>
    <w:p w:rsidR="0088015F" w:rsidRPr="00461E95" w:rsidRDefault="0088015F" w:rsidP="00461E95">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bCs/>
          <w:iCs/>
          <w:sz w:val="28"/>
          <w:szCs w:val="28"/>
          <w:lang w:val="sr-Cyrl-CS"/>
        </w:rPr>
        <w:t>Немачка научница и универзитетски професор, председавајућа катедре за Арапске студије на</w:t>
      </w:r>
      <w:r w:rsidRPr="0088015F">
        <w:rPr>
          <w:rFonts w:ascii="Times New Roman" w:hAnsi="Times New Roman" w:cs="Times New Roman"/>
          <w:iCs/>
          <w:sz w:val="28"/>
          <w:szCs w:val="28"/>
          <w:lang w:val="sr-Cyrl-CS"/>
        </w:rPr>
        <w:t> берлинском Фреиен Универзитету. Од 1977. до 1983. године, радила је као гостујући професор на Универзитету Јордана у Аману. Од 1994. до 1999. године била је директор Немачког оријенталног института у Бејруту и Истанбулу. Члан је Националне ак</w:t>
      </w:r>
      <w:r w:rsidR="00337826">
        <w:rPr>
          <w:rFonts w:ascii="Times New Roman" w:hAnsi="Times New Roman" w:cs="Times New Roman"/>
          <w:iCs/>
          <w:sz w:val="28"/>
          <w:szCs w:val="28"/>
          <w:lang w:val="sr-Cyrl-CS"/>
        </w:rPr>
        <w:t xml:space="preserve">адемије наука Леополдина. Године 2011. </w:t>
      </w:r>
      <w:r w:rsidRPr="0088015F">
        <w:rPr>
          <w:rFonts w:ascii="Times New Roman" w:hAnsi="Times New Roman" w:cs="Times New Roman"/>
          <w:iCs/>
          <w:sz w:val="28"/>
          <w:szCs w:val="28"/>
          <w:lang w:val="sr-Cyrl-CS"/>
        </w:rPr>
        <w:t>именована је за почасног иностраног члана Америчке академије наука и уметности. Добитник је бројних научних награда и признања, а 2013. године добила је Сигмунд Фреуд награду за Научну прозу, за своје истраживање Кур</w:t>
      </w:r>
      <w:r w:rsidR="00337826">
        <w:rPr>
          <w:rFonts w:ascii="Times New Roman" w:hAnsi="Times New Roman" w:cs="Times New Roman"/>
          <w:iCs/>
          <w:sz w:val="28"/>
          <w:szCs w:val="28"/>
          <w:lang w:val="sr-Cyrl-CS"/>
        </w:rPr>
        <w:t>'</w:t>
      </w:r>
      <w:r w:rsidRPr="0088015F">
        <w:rPr>
          <w:rFonts w:ascii="Times New Roman" w:hAnsi="Times New Roman" w:cs="Times New Roman"/>
          <w:iCs/>
          <w:sz w:val="28"/>
          <w:szCs w:val="28"/>
          <w:lang w:val="sr-Cyrl-CS"/>
        </w:rPr>
        <w:t>ана.</w:t>
      </w:r>
      <w:r w:rsidR="00337826">
        <w:rPr>
          <w:rFonts w:ascii="Times New Roman" w:hAnsi="Times New Roman" w:cs="Times New Roman"/>
          <w:iCs/>
          <w:sz w:val="28"/>
          <w:szCs w:val="28"/>
          <w:lang w:val="sr-Cyrl-CS"/>
        </w:rPr>
        <w:t xml:space="preserve"> У интервјуу за немачки лист “МИ</w:t>
      </w:r>
      <w:r w:rsidRPr="0088015F">
        <w:rPr>
          <w:rFonts w:ascii="Times New Roman" w:hAnsi="Times New Roman" w:cs="Times New Roman"/>
          <w:iCs/>
          <w:sz w:val="28"/>
          <w:szCs w:val="28"/>
          <w:lang w:val="sr-Cyrl-CS"/>
        </w:rPr>
        <w:t xml:space="preserve">ГАЗИН”, о својој књизи </w:t>
      </w:r>
      <w:r w:rsidR="006455FA" w:rsidRPr="006455FA">
        <w:rPr>
          <w:rFonts w:ascii="Times New Roman" w:hAnsi="Times New Roman" w:cs="Times New Roman"/>
          <w:i/>
          <w:sz w:val="28"/>
          <w:szCs w:val="28"/>
          <w:lang w:val="sr-Latn-CS"/>
        </w:rPr>
        <w:t>Der</w:t>
      </w:r>
      <w:r w:rsidRPr="006455FA">
        <w:rPr>
          <w:rFonts w:ascii="Times New Roman" w:hAnsi="Times New Roman" w:cs="Times New Roman"/>
          <w:i/>
          <w:sz w:val="28"/>
          <w:szCs w:val="28"/>
          <w:lang w:val="sr-Latn-CS"/>
        </w:rPr>
        <w:t xml:space="preserve"> </w:t>
      </w:r>
      <w:r w:rsidR="006455FA" w:rsidRPr="006455FA">
        <w:rPr>
          <w:rFonts w:ascii="Times New Roman" w:hAnsi="Times New Roman" w:cs="Times New Roman"/>
          <w:i/>
          <w:sz w:val="28"/>
          <w:szCs w:val="28"/>
          <w:lang w:val="sr-Latn-CS"/>
        </w:rPr>
        <w:t>Koran</w:t>
      </w:r>
      <w:r w:rsidRPr="006455FA">
        <w:rPr>
          <w:rFonts w:ascii="Times New Roman" w:hAnsi="Times New Roman" w:cs="Times New Roman"/>
          <w:i/>
          <w:sz w:val="28"/>
          <w:szCs w:val="28"/>
          <w:lang w:val="sr-Latn-CS"/>
        </w:rPr>
        <w:t xml:space="preserve"> </w:t>
      </w:r>
      <w:r w:rsidR="006455FA" w:rsidRPr="006455FA">
        <w:rPr>
          <w:rFonts w:ascii="Times New Roman" w:hAnsi="Times New Roman" w:cs="Times New Roman"/>
          <w:i/>
          <w:sz w:val="28"/>
          <w:szCs w:val="28"/>
          <w:lang w:val="sr-Latn-CS"/>
        </w:rPr>
        <w:t>als</w:t>
      </w:r>
      <w:r w:rsidRPr="006455FA">
        <w:rPr>
          <w:rFonts w:ascii="Times New Roman" w:hAnsi="Times New Roman" w:cs="Times New Roman"/>
          <w:i/>
          <w:sz w:val="28"/>
          <w:szCs w:val="28"/>
          <w:lang w:val="sr-Latn-CS"/>
        </w:rPr>
        <w:t xml:space="preserve"> </w:t>
      </w:r>
      <w:r w:rsidR="006455FA" w:rsidRPr="006455FA">
        <w:rPr>
          <w:rFonts w:ascii="Times New Roman" w:hAnsi="Times New Roman" w:cs="Times New Roman"/>
          <w:i/>
          <w:sz w:val="28"/>
          <w:szCs w:val="28"/>
          <w:lang w:val="sr-Latn-CS"/>
        </w:rPr>
        <w:t>Te</w:t>
      </w:r>
      <w:r w:rsidRPr="006455FA">
        <w:rPr>
          <w:rFonts w:ascii="Times New Roman" w:hAnsi="Times New Roman" w:cs="Times New Roman"/>
          <w:i/>
          <w:sz w:val="28"/>
          <w:szCs w:val="28"/>
          <w:lang w:val="sr-Latn-CS"/>
        </w:rPr>
        <w:t>x</w:t>
      </w:r>
      <w:r w:rsidR="006455FA" w:rsidRPr="006455FA">
        <w:rPr>
          <w:rFonts w:ascii="Times New Roman" w:hAnsi="Times New Roman" w:cs="Times New Roman"/>
          <w:i/>
          <w:sz w:val="28"/>
          <w:szCs w:val="28"/>
          <w:lang w:val="sr-Latn-CS"/>
        </w:rPr>
        <w:t>t</w:t>
      </w:r>
      <w:r w:rsidRPr="006455FA">
        <w:rPr>
          <w:rFonts w:ascii="Times New Roman" w:hAnsi="Times New Roman" w:cs="Times New Roman"/>
          <w:i/>
          <w:sz w:val="28"/>
          <w:szCs w:val="28"/>
          <w:lang w:val="sr-Latn-CS"/>
        </w:rPr>
        <w:t xml:space="preserve"> </w:t>
      </w:r>
      <w:r w:rsidR="006455FA" w:rsidRPr="006455FA">
        <w:rPr>
          <w:rFonts w:ascii="Times New Roman" w:hAnsi="Times New Roman" w:cs="Times New Roman"/>
          <w:i/>
          <w:sz w:val="28"/>
          <w:szCs w:val="28"/>
          <w:lang w:val="sr-Latn-CS"/>
        </w:rPr>
        <w:t>der</w:t>
      </w:r>
      <w:r w:rsidRPr="006455FA">
        <w:rPr>
          <w:rFonts w:ascii="Times New Roman" w:hAnsi="Times New Roman" w:cs="Times New Roman"/>
          <w:i/>
          <w:sz w:val="28"/>
          <w:szCs w:val="28"/>
          <w:lang w:val="sr-Latn-CS"/>
        </w:rPr>
        <w:t xml:space="preserve"> </w:t>
      </w:r>
      <w:r w:rsidR="006455FA" w:rsidRPr="006455FA">
        <w:rPr>
          <w:rFonts w:ascii="Times New Roman" w:hAnsi="Times New Roman" w:cs="Times New Roman"/>
          <w:i/>
          <w:sz w:val="28"/>
          <w:szCs w:val="28"/>
          <w:lang w:val="sr-Latn-CS"/>
        </w:rPr>
        <w:t>Sp</w:t>
      </w:r>
      <w:r w:rsidRPr="006455FA">
        <w:rPr>
          <w:rFonts w:ascii="Times New Roman" w:hAnsi="Times New Roman" w:cs="Times New Roman"/>
          <w:i/>
          <w:sz w:val="28"/>
          <w:szCs w:val="28"/>
          <w:lang w:val="sr-Latn-CS"/>
        </w:rPr>
        <w:t>ä</w:t>
      </w:r>
      <w:r w:rsidR="006455FA" w:rsidRPr="006455FA">
        <w:rPr>
          <w:rFonts w:ascii="Times New Roman" w:hAnsi="Times New Roman" w:cs="Times New Roman"/>
          <w:i/>
          <w:sz w:val="28"/>
          <w:szCs w:val="28"/>
          <w:lang w:val="sr-Latn-CS"/>
        </w:rPr>
        <w:t>tantike</w:t>
      </w:r>
      <w:r w:rsidRPr="006455FA">
        <w:rPr>
          <w:rFonts w:ascii="Times New Roman" w:hAnsi="Times New Roman" w:cs="Times New Roman"/>
          <w:i/>
          <w:sz w:val="28"/>
          <w:szCs w:val="28"/>
          <w:lang w:val="sr-Latn-CS"/>
        </w:rPr>
        <w:t xml:space="preserve">. </w:t>
      </w:r>
      <w:r w:rsidR="006455FA" w:rsidRPr="006455FA">
        <w:rPr>
          <w:rFonts w:ascii="Times New Roman" w:hAnsi="Times New Roman" w:cs="Times New Roman"/>
          <w:i/>
          <w:sz w:val="28"/>
          <w:szCs w:val="28"/>
          <w:lang w:val="sr-Latn-CS"/>
        </w:rPr>
        <w:t>Ein</w:t>
      </w:r>
      <w:r w:rsidRPr="006455FA">
        <w:rPr>
          <w:rFonts w:ascii="Times New Roman" w:hAnsi="Times New Roman" w:cs="Times New Roman"/>
          <w:i/>
          <w:sz w:val="28"/>
          <w:szCs w:val="28"/>
          <w:lang w:val="sr-Latn-CS"/>
        </w:rPr>
        <w:t xml:space="preserve"> </w:t>
      </w:r>
      <w:r w:rsidR="006455FA" w:rsidRPr="006455FA">
        <w:rPr>
          <w:rFonts w:ascii="Times New Roman" w:hAnsi="Times New Roman" w:cs="Times New Roman"/>
          <w:i/>
          <w:sz w:val="28"/>
          <w:szCs w:val="28"/>
          <w:lang w:val="sr-Latn-CS"/>
        </w:rPr>
        <w:t>europ</w:t>
      </w:r>
      <w:r w:rsidRPr="006455FA">
        <w:rPr>
          <w:rFonts w:ascii="Times New Roman" w:hAnsi="Times New Roman" w:cs="Times New Roman"/>
          <w:i/>
          <w:sz w:val="28"/>
          <w:szCs w:val="28"/>
          <w:lang w:val="sr-Latn-CS"/>
        </w:rPr>
        <w:t>ä</w:t>
      </w:r>
      <w:r w:rsidR="006455FA" w:rsidRPr="006455FA">
        <w:rPr>
          <w:rFonts w:ascii="Times New Roman" w:hAnsi="Times New Roman" w:cs="Times New Roman"/>
          <w:i/>
          <w:sz w:val="28"/>
          <w:szCs w:val="28"/>
          <w:lang w:val="sr-Latn-CS"/>
        </w:rPr>
        <w:t>ischer</w:t>
      </w:r>
      <w:r w:rsidRPr="006455FA">
        <w:rPr>
          <w:rFonts w:ascii="Times New Roman" w:hAnsi="Times New Roman" w:cs="Times New Roman"/>
          <w:i/>
          <w:sz w:val="28"/>
          <w:szCs w:val="28"/>
          <w:lang w:val="sr-Latn-CS"/>
        </w:rPr>
        <w:t xml:space="preserve"> </w:t>
      </w:r>
      <w:r w:rsidR="006455FA" w:rsidRPr="006455FA">
        <w:rPr>
          <w:rFonts w:ascii="Times New Roman" w:hAnsi="Times New Roman" w:cs="Times New Roman"/>
          <w:i/>
          <w:sz w:val="28"/>
          <w:szCs w:val="28"/>
          <w:lang w:val="sr-Latn-CS"/>
        </w:rPr>
        <w:t>Zugang</w:t>
      </w:r>
      <w:r w:rsidRPr="0088015F">
        <w:rPr>
          <w:rFonts w:ascii="Times New Roman" w:hAnsi="Times New Roman" w:cs="Times New Roman"/>
          <w:iCs/>
          <w:sz w:val="28"/>
          <w:szCs w:val="28"/>
          <w:lang w:val="sr-Cyrl-CS"/>
        </w:rPr>
        <w:t xml:space="preserve"> (Кур’ан као текст касне антике. Европски приступ), о </w:t>
      </w:r>
      <w:r w:rsidR="00337826">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је између осталог изјавила:</w:t>
      </w:r>
    </w:p>
    <w:p w:rsidR="0088015F" w:rsidRPr="0088015F" w:rsidRDefault="0088015F" w:rsidP="006455FA">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„Тврдња да </w:t>
      </w:r>
      <w:r w:rsidR="00337826">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недостаје просветитељств</w:t>
      </w:r>
      <w:r w:rsidR="006455FA">
        <w:rPr>
          <w:rFonts w:ascii="Times New Roman" w:hAnsi="Times New Roman" w:cs="Times New Roman"/>
          <w:iCs/>
          <w:sz w:val="28"/>
          <w:szCs w:val="28"/>
          <w:lang w:val="sr-Cyrl-CS"/>
        </w:rPr>
        <w:t>о</w:t>
      </w:r>
      <w:r w:rsidRPr="0088015F">
        <w:rPr>
          <w:rFonts w:ascii="Times New Roman" w:hAnsi="Times New Roman" w:cs="Times New Roman"/>
          <w:iCs/>
          <w:sz w:val="28"/>
          <w:szCs w:val="28"/>
          <w:lang w:val="sr-Cyrl-CS"/>
        </w:rPr>
        <w:t xml:space="preserve"> је застарела фраза. Понос просветитељством, иако је такав понос донекле изумро – и даље наводи људе да верују да је западна култура далеко испред </w:t>
      </w:r>
      <w:r w:rsidR="00461E95">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lastRenderedPageBreak/>
        <w:t>Потом је изјавила:</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„Дуго времена, исламска култура знања била је далеко супериорнија од оне на западу или изван исламског света уопште. То није био само резултат чињенице да је исламска култура била напреднија у медијском погледу. </w:t>
      </w:r>
    </w:p>
    <w:p w:rsidR="0088015F" w:rsidRPr="0088015F" w:rsidRDefault="006E1664"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На пример</w:t>
      </w:r>
      <w:r w:rsidR="0088015F" w:rsidRPr="0088015F">
        <w:rPr>
          <w:rFonts w:ascii="Times New Roman" w:hAnsi="Times New Roman" w:cs="Times New Roman"/>
          <w:iCs/>
          <w:sz w:val="28"/>
          <w:szCs w:val="28"/>
          <w:lang w:val="sr-Cyrl-CS"/>
        </w:rPr>
        <w:t>, папир се производио у исламском свету још од давног осмог века. Ово је пак омогућило ширење огромне количине текстова, што дефинитивно није био случај на западу у то време. Без сумње, више од стотину пута арапски су текстови више били у оптицају у току тог времена него што је то био случај на западу. Све до петнаестог века, људи су се на западу ослањали на пергамент који је био јако скуп и до кога је било тешко доћи.”</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О Кур’ану је изјавила:</w:t>
      </w:r>
    </w:p>
    <w:p w:rsidR="0088015F" w:rsidRPr="0088015F" w:rsidRDefault="0088015F" w:rsidP="004639ED">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„Овде посебно, Кур’ан је направио револуционарни искорак напред: он ставља, пред Богом, на исти ниво жену као и  мушкарца. То је заиста јединствено за то раздобље. Оба пола ће</w:t>
      </w:r>
      <w:r w:rsidR="004639ED">
        <w:rPr>
          <w:rFonts w:ascii="Times New Roman" w:hAnsi="Times New Roman" w:cs="Times New Roman"/>
          <w:iCs/>
          <w:sz w:val="28"/>
          <w:szCs w:val="28"/>
          <w:lang w:val="sr-Cyrl-CS"/>
        </w:rPr>
        <w:t xml:space="preserve"> да</w:t>
      </w:r>
      <w:r w:rsidRPr="0088015F">
        <w:rPr>
          <w:rFonts w:ascii="Times New Roman" w:hAnsi="Times New Roman" w:cs="Times New Roman"/>
          <w:iCs/>
          <w:sz w:val="28"/>
          <w:szCs w:val="28"/>
          <w:lang w:val="sr-Cyrl-CS"/>
        </w:rPr>
        <w:t xml:space="preserve"> се </w:t>
      </w:r>
      <w:r w:rsidR="004639ED">
        <w:rPr>
          <w:rFonts w:ascii="Times New Roman" w:hAnsi="Times New Roman" w:cs="Times New Roman"/>
          <w:iCs/>
          <w:sz w:val="28"/>
          <w:szCs w:val="28"/>
          <w:lang w:val="sr-Cyrl-CS"/>
        </w:rPr>
        <w:t>третирају</w:t>
      </w:r>
      <w:r w:rsidR="004639ED" w:rsidRPr="0088015F">
        <w:rPr>
          <w:rFonts w:ascii="Times New Roman" w:hAnsi="Times New Roman" w:cs="Times New Roman"/>
          <w:iCs/>
          <w:sz w:val="28"/>
          <w:szCs w:val="28"/>
          <w:lang w:val="sr-Cyrl-CS"/>
        </w:rPr>
        <w:t xml:space="preserve"> </w:t>
      </w:r>
      <w:r w:rsidRPr="0088015F">
        <w:rPr>
          <w:rFonts w:ascii="Times New Roman" w:hAnsi="Times New Roman" w:cs="Times New Roman"/>
          <w:iCs/>
          <w:sz w:val="28"/>
          <w:szCs w:val="28"/>
          <w:lang w:val="sr-Cyrl-CS"/>
        </w:rPr>
        <w:t xml:space="preserve">на исти начин на Последњем суду. То може </w:t>
      </w:r>
      <w:r w:rsidR="00461E95">
        <w:rPr>
          <w:rFonts w:ascii="Times New Roman" w:hAnsi="Times New Roman" w:cs="Times New Roman"/>
          <w:iCs/>
          <w:sz w:val="28"/>
          <w:szCs w:val="28"/>
          <w:lang w:val="sr-Cyrl-CS"/>
        </w:rPr>
        <w:t xml:space="preserve">да изгледа неважно </w:t>
      </w:r>
      <w:r w:rsidRPr="0088015F">
        <w:rPr>
          <w:rFonts w:ascii="Times New Roman" w:hAnsi="Times New Roman" w:cs="Times New Roman"/>
          <w:iCs/>
          <w:sz w:val="28"/>
          <w:szCs w:val="28"/>
          <w:lang w:val="sr-Cyrl-CS"/>
        </w:rPr>
        <w:t xml:space="preserve">данас, али није. У то време једнакост између мушкараца и жена била је потпуно незамислива. Постојале су чак и расправе да ли је жена </w:t>
      </w:r>
      <w:r w:rsidRPr="0088015F">
        <w:rPr>
          <w:rFonts w:ascii="Times New Roman" w:hAnsi="Times New Roman" w:cs="Times New Roman"/>
          <w:iCs/>
          <w:sz w:val="28"/>
          <w:szCs w:val="28"/>
          <w:lang w:val="sr-Cyrl-CS"/>
        </w:rPr>
        <w:lastRenderedPageBreak/>
        <w:t>уопште имала душу.</w:t>
      </w:r>
      <w:r w:rsidRPr="0088015F">
        <w:rPr>
          <w:rFonts w:ascii="Times New Roman" w:hAnsi="Times New Roman" w:cs="Times New Roman"/>
          <w:iCs/>
          <w:sz w:val="28"/>
          <w:szCs w:val="28"/>
          <w:vertAlign w:val="superscript"/>
          <w:lang w:val="sr-Cyrl-CS"/>
        </w:rPr>
        <w:footnoteReference w:id="30"/>
      </w:r>
      <w:r w:rsidRPr="0088015F">
        <w:rPr>
          <w:rFonts w:ascii="Times New Roman" w:hAnsi="Times New Roman" w:cs="Times New Roman"/>
          <w:iCs/>
          <w:sz w:val="28"/>
          <w:szCs w:val="28"/>
          <w:lang w:val="sr-Cyrl-CS"/>
        </w:rPr>
        <w:t>Жене су сматране веома небитним и њихов правни статус у многим предисламским друштвима био је изузетно неповољан. Кур’ан такође ставља жене у ранг с</w:t>
      </w:r>
      <w:r w:rsidR="00B16C88">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мушкарцима у важним световним стварима: добиле су права, па чак и право на наслеђивање. Другим речима, жене нису правно небитне.”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О Кур’ану је још изјавила:</w:t>
      </w:r>
      <w:r w:rsidR="00421634">
        <w:rPr>
          <w:rFonts w:ascii="Times New Roman" w:hAnsi="Times New Roman" w:cs="Times New Roman"/>
          <w:iCs/>
          <w:sz w:val="28"/>
          <w:szCs w:val="28"/>
          <w:lang w:val="sr-Cyrl-CS"/>
        </w:rPr>
        <w:t xml:space="preserve"> </w:t>
      </w:r>
    </w:p>
    <w:p w:rsidR="0088015F" w:rsidRDefault="0088015F" w:rsidP="006455FA">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„Оно што Кур’ан чини јединственим јесте његова комплексност, вишеслојност, и чињеница да говори на различитим нивоима. На једној страни је, наравно, његова огромна естетска привлачност. Међутим, он је такође, јако атрактиван и у реторичком смислу или у смислу његове снаге убеђивања. Иако би постојала могућност да у кратком новинском чланку сумирамо неке информације о Кур’ану, учинак не би био исти. То је заиста чаролија путем говора. Сам говор Кур’ан је похвалио као највиши дар који је човечанство добило од Бога. Свакако је то у вези са знањем. Говор је средство за постизање знања. То је на крају и разлог зашто нико не би смео себи </w:t>
      </w:r>
      <w:r w:rsidR="00B16C88">
        <w:rPr>
          <w:rFonts w:ascii="Times New Roman" w:hAnsi="Times New Roman" w:cs="Times New Roman"/>
          <w:iCs/>
          <w:sz w:val="28"/>
          <w:szCs w:val="28"/>
          <w:lang w:val="sr-Cyrl-CS"/>
        </w:rPr>
        <w:t>да допусти</w:t>
      </w:r>
      <w:r w:rsidRPr="0088015F">
        <w:rPr>
          <w:rFonts w:ascii="Times New Roman" w:hAnsi="Times New Roman" w:cs="Times New Roman"/>
          <w:iCs/>
          <w:sz w:val="28"/>
          <w:szCs w:val="28"/>
          <w:lang w:val="sr-Cyrl-CS"/>
        </w:rPr>
        <w:t xml:space="preserve"> да, поврх свега осталог, оптужи исламску културу да зазире од знања. Це</w:t>
      </w:r>
      <w:r w:rsidR="006455FA">
        <w:rPr>
          <w:rFonts w:ascii="Times New Roman" w:hAnsi="Times New Roman" w:cs="Times New Roman"/>
          <w:iCs/>
          <w:sz w:val="28"/>
          <w:szCs w:val="28"/>
          <w:lang w:val="sr-Cyrl-CS"/>
        </w:rPr>
        <w:t>о</w:t>
      </w:r>
      <w:r w:rsidRPr="0088015F">
        <w:rPr>
          <w:rFonts w:ascii="Times New Roman" w:hAnsi="Times New Roman" w:cs="Times New Roman"/>
          <w:iCs/>
          <w:sz w:val="28"/>
          <w:szCs w:val="28"/>
          <w:lang w:val="sr-Cyrl-CS"/>
        </w:rPr>
        <w:t xml:space="preserve"> Кур’ан, у суштини хвали знање, знање које је изражено речима. Кур’ан је морао донети нешто ново; уосталом, он је дошао у свет толико стотина година након последњег и претходног светог писма – око петсто година након Новог Завета. С</w:t>
      </w:r>
      <w:r w:rsidR="004639ED">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једне стране, рекла </w:t>
      </w:r>
      <w:r w:rsidRPr="0088015F">
        <w:rPr>
          <w:rFonts w:ascii="Times New Roman" w:hAnsi="Times New Roman" w:cs="Times New Roman"/>
          <w:iCs/>
          <w:sz w:val="28"/>
          <w:szCs w:val="28"/>
          <w:lang w:val="sr-Cyrl-CS"/>
        </w:rPr>
        <w:lastRenderedPageBreak/>
        <w:t xml:space="preserve">бих да Кур’ан инсистира да је знање веома важан део људског живота, али и верског живота људи. </w:t>
      </w:r>
      <w:r w:rsidR="006E1664">
        <w:rPr>
          <w:rFonts w:ascii="Times New Roman" w:hAnsi="Times New Roman" w:cs="Times New Roman"/>
          <w:iCs/>
          <w:sz w:val="28"/>
          <w:szCs w:val="28"/>
          <w:lang w:val="sr-Cyrl-CS"/>
        </w:rPr>
        <w:t>На пример</w:t>
      </w:r>
      <w:r w:rsidRPr="0088015F">
        <w:rPr>
          <w:rFonts w:ascii="Times New Roman" w:hAnsi="Times New Roman" w:cs="Times New Roman"/>
          <w:iCs/>
          <w:sz w:val="28"/>
          <w:szCs w:val="28"/>
          <w:lang w:val="sr-Cyrl-CS"/>
        </w:rPr>
        <w:t>, ово није значајно у Новом Завету. Нови Завет се фокусира  на друге ствари, баш као и Тора, Стари Завет, другим речима јеврејска Библија. Усредсређеност на знање несумњиво је нешто ново, нешто чега раније није било. Ово је повезано с</w:t>
      </w:r>
      <w:r w:rsidR="004639ED">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његовим настанком крајем античког периода, у време када су људи једноставно били спремни да дају приоритет знању. Шта више, још једна новост јесте да универзалност поруке, поруке која је сада послата свим људима, игра главну улогу у Кур’ану.”</w:t>
      </w:r>
      <w:r w:rsidRPr="0088015F">
        <w:rPr>
          <w:rFonts w:ascii="Times New Roman" w:hAnsi="Times New Roman" w:cs="Times New Roman"/>
          <w:iCs/>
          <w:sz w:val="28"/>
          <w:szCs w:val="28"/>
          <w:vertAlign w:val="superscript"/>
          <w:lang w:val="sr-Cyrl-CS"/>
        </w:rPr>
        <w:footnoteReference w:id="31"/>
      </w:r>
    </w:p>
    <w:p w:rsidR="006E1664" w:rsidRDefault="006E1664"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p>
    <w:p w:rsidR="004639ED" w:rsidRDefault="004639ED" w:rsidP="004639ED">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p>
    <w:p w:rsidR="004639ED" w:rsidRDefault="004639ED" w:rsidP="004639ED">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p>
    <w:p w:rsidR="004639ED" w:rsidRDefault="004639ED" w:rsidP="004639ED">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p>
    <w:p w:rsidR="004639ED" w:rsidRPr="0088015F" w:rsidRDefault="004639ED" w:rsidP="004639ED">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p>
    <w:p w:rsidR="0088015F" w:rsidRPr="0088015F" w:rsidRDefault="0088015F" w:rsidP="004639ED">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11" w:name="_Toc408318696"/>
      <w:r w:rsidRPr="0088015F">
        <w:rPr>
          <w:rFonts w:ascii="Times New Roman" w:hAnsi="Times New Roman" w:cs="Times New Roman"/>
          <w:b/>
          <w:bCs/>
          <w:sz w:val="28"/>
          <w:szCs w:val="28"/>
          <w:lang w:val="sr-Cyrl-CS"/>
        </w:rPr>
        <w:lastRenderedPageBreak/>
        <w:t>Артур Глун Ленард</w:t>
      </w:r>
      <w:bookmarkEnd w:id="11"/>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1017905" cy="1296035"/>
            <wp:effectExtent l="0" t="0" r="0" b="0"/>
            <wp:docPr id="198" name="Picture" descr="http://www.askislampedia.com/image/image_gallery?img_id=70257&amp;igImageId=70256&amp;igSmallImage=1&amp;t=136981421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descr="http://www.askislampedia.com/image/image_gallery?img_id=70257&amp;igImageId=70256&amp;igSmallImage=1&amp;t=1369814211641"/>
                    <pic:cNvPicPr>
                      <a:picLocks noChangeAspect="1" noChangeArrowheads="1"/>
                    </pic:cNvPicPr>
                  </pic:nvPicPr>
                  <pic:blipFill>
                    <a:blip r:embed="rId24"/>
                    <a:stretch>
                      <a:fillRect/>
                    </a:stretch>
                  </pic:blipFill>
                  <pic:spPr bwMode="auto">
                    <a:xfrm>
                      <a:off x="0" y="0"/>
                      <a:ext cx="101790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1017905" cy="1296035"/>
            <wp:effectExtent l="0" t="0" r="0" b="0"/>
            <wp:docPr id="199" name="Picture" descr="Fron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descr="Front Cover"/>
                    <pic:cNvPicPr>
                      <a:picLocks noChangeAspect="1" noChangeArrowheads="1"/>
                    </pic:cNvPicPr>
                  </pic:nvPicPr>
                  <pic:blipFill>
                    <a:blip r:embed="rId25"/>
                    <a:stretch>
                      <a:fillRect/>
                    </a:stretch>
                  </pic:blipFill>
                  <pic:spPr bwMode="auto">
                    <a:xfrm>
                      <a:off x="0" y="0"/>
                      <a:ext cx="1017905" cy="1296035"/>
                    </a:xfrm>
                    <a:prstGeom prst="rect">
                      <a:avLst/>
                    </a:prstGeom>
                    <a:noFill/>
                    <a:ln w="9525">
                      <a:noFill/>
                      <a:miter lim="800000"/>
                      <a:headEnd/>
                      <a:tailEnd/>
                    </a:ln>
                  </pic:spPr>
                </pic:pic>
              </a:graphicData>
            </a:graphic>
          </wp:inline>
        </w:drawing>
      </w:r>
    </w:p>
    <w:p w:rsidR="0088015F" w:rsidRPr="006455FA"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6455FA">
        <w:rPr>
          <w:rFonts w:ascii="Times New Roman" w:hAnsi="Times New Roman" w:cs="Times New Roman"/>
          <w:i/>
          <w:iCs/>
          <w:sz w:val="18"/>
          <w:szCs w:val="18"/>
          <w:lang w:val="sr-Cyrl-CS"/>
        </w:rPr>
        <w:t xml:space="preserve">(Arthur Glun Leonard, 1856–1909) </w:t>
      </w:r>
    </w:p>
    <w:p w:rsidR="0088015F" w:rsidRPr="0088015F" w:rsidRDefault="004639ED"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рски етнограф, историчар  и писац. У свом делу Islam</w:t>
      </w:r>
      <w:r w:rsidR="0088015F" w:rsidRPr="0088015F">
        <w:rPr>
          <w:rFonts w:ascii="Times New Roman" w:hAnsi="Times New Roman" w:cs="Times New Roman"/>
          <w:i/>
          <w:sz w:val="28"/>
          <w:szCs w:val="28"/>
          <w:lang w:val="sr-Cyrl-CS"/>
        </w:rPr>
        <w:t xml:space="preserve">, Her Moral and Spiritual Values </w:t>
      </w:r>
      <w:r w:rsidR="0088015F" w:rsidRPr="0088015F">
        <w:rPr>
          <w:rFonts w:ascii="Times New Roman" w:hAnsi="Times New Roman" w:cs="Times New Roman"/>
          <w:sz w:val="28"/>
          <w:szCs w:val="28"/>
          <w:lang w:val="sr-Cyrl-CS"/>
        </w:rPr>
        <w:t>(Ислам, његове моралне и духовне вредности), о Кур’ану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„Ако се књига оцењује по резултатима дејства које је имала на све оно најдубље и најбоље у људској природи, онда Кур’ан мора обавезно заузети високо место као једно од највећих светских дела.”</w:t>
      </w:r>
      <w:r w:rsidRPr="0088015F">
        <w:rPr>
          <w:rFonts w:ascii="Times New Roman" w:hAnsi="Times New Roman" w:cs="Times New Roman"/>
          <w:sz w:val="28"/>
          <w:szCs w:val="28"/>
          <w:vertAlign w:val="superscript"/>
          <w:lang w:val="sr-Cyrl-CS"/>
        </w:rPr>
        <w:footnoteReference w:id="32"/>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О посла</w:t>
      </w:r>
      <w:r w:rsidR="004639ED">
        <w:rPr>
          <w:rFonts w:ascii="Times New Roman" w:hAnsi="Times New Roman" w:cs="Times New Roman"/>
          <w:sz w:val="28"/>
          <w:szCs w:val="28"/>
          <w:lang w:val="sr-Cyrl-CS"/>
        </w:rPr>
        <w:t xml:space="preserve">нику Мухаммеду, </w:t>
      </w:r>
      <w:r w:rsidRPr="0088015F">
        <w:rPr>
          <w:rFonts w:ascii="Times New Roman" w:hAnsi="Times New Roman" w:cs="Times New Roman"/>
          <w:sz w:val="28"/>
          <w:szCs w:val="28"/>
          <w:lang w:val="sr-Cyrl-CS"/>
        </w:rPr>
        <w:t>мир Божији над њим, написао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„Ако је икада човек на овој Земљи спознао Бога, ако је икада човек посветио свој живот служењу Богу са добрим и великим мотивима, сигурно је да је Посланик Арабије тај човек. Да је у целини и у правом смислу те </w:t>
      </w:r>
      <w:r w:rsidRPr="0088015F">
        <w:rPr>
          <w:rFonts w:ascii="Times New Roman" w:hAnsi="Times New Roman" w:cs="Times New Roman"/>
          <w:sz w:val="28"/>
          <w:szCs w:val="28"/>
          <w:lang w:val="sr-Cyrl-CS"/>
        </w:rPr>
        <w:lastRenderedPageBreak/>
        <w:t>речи био разуман, најбоље се види по резултату који постиже његово дело.”</w:t>
      </w:r>
      <w:r w:rsidRPr="0088015F">
        <w:rPr>
          <w:rFonts w:ascii="Times New Roman" w:hAnsi="Times New Roman" w:cs="Times New Roman"/>
          <w:sz w:val="28"/>
          <w:szCs w:val="28"/>
          <w:vertAlign w:val="superscript"/>
          <w:lang w:val="sr-Cyrl-CS"/>
        </w:rPr>
        <w:footnoteReference w:id="33"/>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Потом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„Мухаммед није пуки духовник и није временска луталица, већ једна суштински искрена и озбиљна душа за све године и епохе. Не само велики човек, већ један од највећих и највернијих људи које је човечанство икада имало. Велик, не само као посланик, већ и као родољуб и државник: духовни градитељ који је изградио велику нацију, велико царство, чак и више од тога – велику веру. Био је веран себи, свом народу, а пре свега свом Богу.  Коначно, уважавајући просторна ограничења, настојао сам, колико је у мојој моћи, да проникнем до сржи свега доброг и великог у бесмртном раду овог предводника људи који је био тако добар и тако велики у сваком смислу.”</w:t>
      </w:r>
      <w:r w:rsidRPr="0088015F">
        <w:rPr>
          <w:rFonts w:ascii="Times New Roman" w:hAnsi="Times New Roman" w:cs="Times New Roman"/>
          <w:sz w:val="28"/>
          <w:szCs w:val="28"/>
          <w:vertAlign w:val="superscript"/>
          <w:lang w:val="sr-Cyrl-CS"/>
        </w:rPr>
        <w:footnoteReference w:id="34"/>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Затим наводи:</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„Гледајући њега и његов рад из сваког аспекта, Мухаммед није био само херојски посланик. Он је био много више. Краљ и вођа народа. Њихов владар и судија.”</w:t>
      </w:r>
      <w:r w:rsidRPr="0088015F">
        <w:rPr>
          <w:rFonts w:ascii="Times New Roman" w:hAnsi="Times New Roman" w:cs="Times New Roman"/>
          <w:sz w:val="28"/>
          <w:szCs w:val="28"/>
          <w:vertAlign w:val="superscript"/>
          <w:lang w:val="sr-Cyrl-CS"/>
        </w:rPr>
        <w:footnoteReference w:id="35"/>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Закључује казавши:</w:t>
      </w:r>
    </w:p>
    <w:p w:rsidR="0088015F" w:rsidRPr="0088015F" w:rsidRDefault="0088015F" w:rsidP="006D662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lastRenderedPageBreak/>
        <w:t xml:space="preserve">„Мухаммед је био геније, дух који је удахнуо Арапима кроз душу </w:t>
      </w:r>
      <w:r w:rsidR="006D6626">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слама, узвисио их је. То их је подигло из летаргије и ниског нивоа племенске стагнације до препознатљивог јединства и царства. Разлоге тога налазимо у узвишености Мухаммедовог проповедања. Једноставност, умереност и чистоћа које је усадио у верност својих следбеника деловале су на њихове моралне и интелектуалне вредности попут магнетизма истинске инспирације.”</w:t>
      </w:r>
      <w:r w:rsidRPr="0088015F">
        <w:rPr>
          <w:rFonts w:ascii="Times New Roman" w:hAnsi="Times New Roman" w:cs="Times New Roman"/>
          <w:sz w:val="28"/>
          <w:szCs w:val="28"/>
          <w:vertAlign w:val="superscript"/>
          <w:lang w:val="sr-Cyrl-CS"/>
        </w:rPr>
        <w:footnoteReference w:id="36"/>
      </w:r>
    </w:p>
    <w:p w:rsid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E1664" w:rsidRPr="0088015F" w:rsidRDefault="006E1664"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E1664" w:rsidRPr="0088015F" w:rsidRDefault="0088015F" w:rsidP="009D0D4E">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12" w:name="_Toc408318697"/>
      <w:r w:rsidRPr="0088015F">
        <w:rPr>
          <w:rFonts w:ascii="Times New Roman" w:hAnsi="Times New Roman" w:cs="Times New Roman"/>
          <w:b/>
          <w:bCs/>
          <w:iCs/>
          <w:sz w:val="28"/>
          <w:szCs w:val="28"/>
          <w:lang w:val="sr-Cyrl-CS"/>
        </w:rPr>
        <w:lastRenderedPageBreak/>
        <w:t>Артур Ј. Арбери</w:t>
      </w:r>
      <w:bookmarkEnd w:id="12"/>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77900" cy="1297305"/>
            <wp:effectExtent l="0" t="0" r="0" b="0"/>
            <wp:docPr id="20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pic:cNvPicPr>
                      <a:picLocks noChangeAspect="1" noChangeArrowheads="1"/>
                    </pic:cNvPicPr>
                  </pic:nvPicPr>
                  <pic:blipFill>
                    <a:blip r:embed="rId26"/>
                    <a:stretch>
                      <a:fillRect/>
                    </a:stretch>
                  </pic:blipFill>
                  <pic:spPr bwMode="auto">
                    <a:xfrm>
                      <a:off x="0" y="0"/>
                      <a:ext cx="97790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56945" cy="1297305"/>
            <wp:effectExtent l="0" t="0" r="0" b="0"/>
            <wp:docPr id="201" name="Picture" descr="The-Koran-Interpreted-Arberry-Arthur-John-9780684825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descr="The-Koran-Interpreted-Arberry-Arthur-John-9780684825076"/>
                    <pic:cNvPicPr>
                      <a:picLocks noChangeAspect="1" noChangeArrowheads="1"/>
                    </pic:cNvPicPr>
                  </pic:nvPicPr>
                  <pic:blipFill>
                    <a:blip r:embed="rId27"/>
                    <a:stretch>
                      <a:fillRect/>
                    </a:stretch>
                  </pic:blipFill>
                  <pic:spPr bwMode="auto">
                    <a:xfrm>
                      <a:off x="0" y="0"/>
                      <a:ext cx="956945" cy="1297305"/>
                    </a:xfrm>
                    <a:prstGeom prst="rect">
                      <a:avLst/>
                    </a:prstGeom>
                    <a:noFill/>
                    <a:ln w="9525">
                      <a:noFill/>
                      <a:miter lim="800000"/>
                      <a:headEnd/>
                      <a:tailEnd/>
                    </a:ln>
                  </pic:spPr>
                </pic:pic>
              </a:graphicData>
            </a:graphic>
          </wp:inline>
        </w:drawing>
      </w:r>
    </w:p>
    <w:p w:rsidR="0088015F" w:rsidRPr="006455FA" w:rsidRDefault="0088015F" w:rsidP="00E86FA6">
      <w:pPr>
        <w:bidi w:val="0"/>
        <w:spacing w:before="100" w:beforeAutospacing="1" w:after="100" w:afterAutospacing="1" w:line="276" w:lineRule="auto"/>
        <w:jc w:val="both"/>
        <w:rPr>
          <w:rFonts w:ascii="Times New Roman" w:hAnsi="Times New Roman" w:cs="Times New Roman"/>
          <w:bCs/>
          <w:i/>
          <w:sz w:val="18"/>
          <w:szCs w:val="18"/>
          <w:lang w:val="sr-Cyrl-CS"/>
        </w:rPr>
      </w:pPr>
      <w:bookmarkStart w:id="13" w:name="_Toc408318698"/>
      <w:r w:rsidRPr="006455FA">
        <w:rPr>
          <w:rFonts w:ascii="Times New Roman" w:hAnsi="Times New Roman" w:cs="Times New Roman"/>
          <w:bCs/>
          <w:i/>
          <w:sz w:val="18"/>
          <w:szCs w:val="18"/>
          <w:lang w:val="sr-Cyrl-CS"/>
        </w:rPr>
        <w:t>(Arthur John Arberru, 1905–1969)</w:t>
      </w:r>
      <w:bookmarkEnd w:id="13"/>
      <w:r w:rsidRPr="006455FA">
        <w:rPr>
          <w:rFonts w:ascii="Times New Roman" w:hAnsi="Times New Roman" w:cs="Times New Roman"/>
          <w:bCs/>
          <w:i/>
          <w:sz w:val="18"/>
          <w:szCs w:val="18"/>
          <w:lang w:val="sr-Cyrl-CS"/>
        </w:rPr>
        <w:t xml:space="preserve"> </w:t>
      </w:r>
    </w:p>
    <w:p w:rsidR="0088015F" w:rsidRPr="0088015F" w:rsidRDefault="006D6626" w:rsidP="006455FA">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bookmarkStart w:id="14" w:name="_Toc408318699"/>
      <w:r>
        <w:rPr>
          <w:rFonts w:ascii="Times New Roman" w:hAnsi="Times New Roman" w:cs="Times New Roman"/>
          <w:bCs/>
          <w:iCs/>
          <w:sz w:val="28"/>
          <w:szCs w:val="28"/>
          <w:lang w:val="sr-Cyrl-CS"/>
        </w:rPr>
        <w:t>У</w:t>
      </w:r>
      <w:r w:rsidR="0088015F" w:rsidRPr="0088015F">
        <w:rPr>
          <w:rFonts w:ascii="Times New Roman" w:hAnsi="Times New Roman" w:cs="Times New Roman"/>
          <w:bCs/>
          <w:iCs/>
          <w:sz w:val="28"/>
          <w:szCs w:val="28"/>
          <w:lang w:val="sr-Cyrl-CS"/>
        </w:rPr>
        <w:t xml:space="preserve">гледни британски оријенталиста </w:t>
      </w:r>
      <w:r>
        <w:rPr>
          <w:rFonts w:ascii="Times New Roman" w:hAnsi="Times New Roman" w:cs="Times New Roman"/>
          <w:bCs/>
          <w:iCs/>
          <w:sz w:val="28"/>
          <w:szCs w:val="28"/>
          <w:lang w:val="sr-Cyrl-CS"/>
        </w:rPr>
        <w:t xml:space="preserve">и </w:t>
      </w:r>
      <w:r w:rsidR="0088015F" w:rsidRPr="0088015F">
        <w:rPr>
          <w:rFonts w:ascii="Times New Roman" w:hAnsi="Times New Roman" w:cs="Times New Roman"/>
          <w:bCs/>
          <w:iCs/>
          <w:sz w:val="28"/>
          <w:szCs w:val="28"/>
          <w:lang w:val="sr-Cyrl-CS"/>
        </w:rPr>
        <w:t>професор арапског и персијског језика. Предавао је арапски језик на Кембриџ Универзитету. Једно време радио је као руководилац катедре на Каиро Универзитету у Египту. Године 1955. превео је Кур’ан на енглески језик, а у предговору свог превода</w:t>
      </w:r>
      <w:bookmarkEnd w:id="14"/>
      <w:r w:rsidR="006455FA">
        <w:rPr>
          <w:rFonts w:ascii="Times New Roman" w:hAnsi="Times New Roman" w:cs="Times New Roman"/>
          <w:bCs/>
          <w:iCs/>
          <w:sz w:val="28"/>
          <w:szCs w:val="28"/>
          <w:lang w:val="sr-Cyrl-CS"/>
        </w:rPr>
        <w:t xml:space="preserve"> </w:t>
      </w:r>
      <w:r w:rsidR="00D550D9">
        <w:rPr>
          <w:rFonts w:ascii="Times New Roman" w:hAnsi="Times New Roman" w:cs="Times New Roman"/>
          <w:bCs/>
          <w:iCs/>
          <w:sz w:val="28"/>
          <w:szCs w:val="28"/>
          <w:lang w:val="sr-Cyrl-CS"/>
        </w:rPr>
        <w:t>о посланику Мухаммеду,</w:t>
      </w:r>
      <w:r w:rsidR="0088015F" w:rsidRPr="0088015F">
        <w:rPr>
          <w:rFonts w:ascii="Times New Roman" w:hAnsi="Times New Roman" w:cs="Times New Roman"/>
          <w:bCs/>
          <w:iCs/>
          <w:sz w:val="28"/>
          <w:szCs w:val="28"/>
          <w:lang w:val="sr-Cyrl-CS"/>
        </w:rPr>
        <w:t xml:space="preserve"> мир Божији над њим, написао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„Ипак, Мухаммедова каријера прекрасан је пример снаге и живота који се налази у њему, који поседује силну веру у Бога и невидљиви свет. Племенитог и искреног карактера он ће увек бити сматран као један од оних који су имали утицај на веру,  морал, али и цели земаљски</w:t>
      </w:r>
      <w:r w:rsidR="00D550D9">
        <w:rPr>
          <w:rFonts w:ascii="Times New Roman" w:hAnsi="Times New Roman" w:cs="Times New Roman"/>
          <w:iCs/>
          <w:sz w:val="28"/>
          <w:szCs w:val="28"/>
          <w:lang w:val="sr-Cyrl-CS"/>
        </w:rPr>
        <w:t xml:space="preserve"> живот својих ближњих, што ни</w:t>
      </w:r>
      <w:r w:rsidRPr="0088015F">
        <w:rPr>
          <w:rFonts w:ascii="Times New Roman" w:hAnsi="Times New Roman" w:cs="Times New Roman"/>
          <w:iCs/>
          <w:sz w:val="28"/>
          <w:szCs w:val="28"/>
          <w:lang w:val="sr-Cyrl-CS"/>
        </w:rPr>
        <w:t xml:space="preserve">један стварно велики човек није урадио или </w:t>
      </w:r>
      <w:r w:rsidR="00D550D9">
        <w:rPr>
          <w:rFonts w:ascii="Times New Roman" w:hAnsi="Times New Roman" w:cs="Times New Roman"/>
          <w:iCs/>
          <w:sz w:val="28"/>
          <w:szCs w:val="28"/>
          <w:lang w:val="sr-Cyrl-CS"/>
        </w:rPr>
        <w:t xml:space="preserve">није </w:t>
      </w:r>
      <w:r w:rsidRPr="0088015F">
        <w:rPr>
          <w:rFonts w:ascii="Times New Roman" w:hAnsi="Times New Roman" w:cs="Times New Roman"/>
          <w:iCs/>
          <w:sz w:val="28"/>
          <w:szCs w:val="28"/>
          <w:lang w:val="sr-Cyrl-CS"/>
        </w:rPr>
        <w:t xml:space="preserve">покушао </w:t>
      </w:r>
      <w:r w:rsidR="00D550D9">
        <w:rPr>
          <w:rFonts w:ascii="Times New Roman" w:hAnsi="Times New Roman" w:cs="Times New Roman"/>
          <w:iCs/>
          <w:sz w:val="28"/>
          <w:szCs w:val="28"/>
          <w:lang w:val="sr-Cyrl-CS"/>
        </w:rPr>
        <w:t>да уради</w:t>
      </w:r>
      <w:r w:rsidRPr="0088015F">
        <w:rPr>
          <w:rFonts w:ascii="Times New Roman" w:hAnsi="Times New Roman" w:cs="Times New Roman"/>
          <w:iCs/>
          <w:sz w:val="28"/>
          <w:szCs w:val="28"/>
          <w:lang w:val="sr-Cyrl-CS"/>
        </w:rPr>
        <w:t>, и као један од оних чија ће настојања</w:t>
      </w:r>
      <w:r w:rsidR="00D550D9">
        <w:rPr>
          <w:rFonts w:ascii="Times New Roman" w:hAnsi="Times New Roman" w:cs="Times New Roman"/>
          <w:iCs/>
          <w:sz w:val="28"/>
          <w:szCs w:val="28"/>
          <w:lang w:val="sr-Cyrl-CS"/>
        </w:rPr>
        <w:t xml:space="preserve"> да пропагира велику истину усп</w:t>
      </w:r>
      <w:r w:rsidRPr="0088015F">
        <w:rPr>
          <w:rFonts w:ascii="Times New Roman" w:hAnsi="Times New Roman" w:cs="Times New Roman"/>
          <w:iCs/>
          <w:sz w:val="28"/>
          <w:szCs w:val="28"/>
          <w:lang w:val="sr-Cyrl-CS"/>
        </w:rPr>
        <w:t>ети.”</w:t>
      </w:r>
      <w:r w:rsidRPr="0088015F">
        <w:rPr>
          <w:rFonts w:ascii="Times New Roman" w:hAnsi="Times New Roman" w:cs="Times New Roman"/>
          <w:iCs/>
          <w:sz w:val="28"/>
          <w:szCs w:val="28"/>
          <w:vertAlign w:val="superscript"/>
          <w:lang w:val="sr-Cyrl-CS"/>
        </w:rPr>
        <w:footnoteReference w:id="37"/>
      </w:r>
      <w:r w:rsidRPr="0088015F">
        <w:rPr>
          <w:rFonts w:ascii="Times New Roman" w:hAnsi="Times New Roman" w:cs="Times New Roman"/>
          <w:iCs/>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О Кур’ану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lastRenderedPageBreak/>
        <w:t xml:space="preserve">„Књига која је овде преведена, преведена је готово дословно, и сваки напор направљен је како би се одабрао одговарајући језик. Али, резултат није Славни Кур’ан, та непоновљива симфонија, чији сами звуци терају човека на плач и занос. Ово је само покушај да се представи значење Кур’ана и </w:t>
      </w:r>
      <w:r w:rsidR="00D550D9">
        <w:rPr>
          <w:rFonts w:ascii="Times New Roman" w:hAnsi="Times New Roman" w:cs="Times New Roman"/>
          <w:iCs/>
          <w:sz w:val="28"/>
          <w:szCs w:val="28"/>
          <w:lang w:val="sr-Cyrl-CS"/>
        </w:rPr>
        <w:t xml:space="preserve">да се </w:t>
      </w:r>
      <w:r w:rsidRPr="0088015F">
        <w:rPr>
          <w:rFonts w:ascii="Times New Roman" w:hAnsi="Times New Roman" w:cs="Times New Roman"/>
          <w:iCs/>
          <w:sz w:val="28"/>
          <w:szCs w:val="28"/>
          <w:lang w:val="sr-Cyrl-CS"/>
        </w:rPr>
        <w:t>пренесе нешто од његовог шарма на енглески језик. То никада не може узети место Кур’ана на арапском, нити има намере да се то учини.”</w:t>
      </w:r>
      <w:r w:rsidRPr="0088015F">
        <w:rPr>
          <w:rFonts w:ascii="Times New Roman" w:hAnsi="Times New Roman" w:cs="Times New Roman"/>
          <w:iCs/>
          <w:sz w:val="28"/>
          <w:szCs w:val="28"/>
          <w:vertAlign w:val="superscript"/>
          <w:lang w:val="sr-Cyrl-CS"/>
        </w:rPr>
        <w:footnoteReference w:id="38"/>
      </w:r>
      <w:r w:rsidRPr="0088015F">
        <w:rPr>
          <w:rFonts w:ascii="Times New Roman" w:hAnsi="Times New Roman" w:cs="Times New Roman"/>
          <w:iCs/>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Потом је написао:</w:t>
      </w:r>
    </w:p>
    <w:p w:rsidR="006E1664" w:rsidRDefault="0088015F" w:rsidP="00ED5385">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„Укратко, реторика и ритам Кур’ана на арапском толико су карактеристични, тако моћни, тако јако емотивни, да било која верзија (превода), бледа је копија блиставог сјаја оригинала.  Никада није било истинитије него у случају превођења Кур’ана – да је </w:t>
      </w:r>
      <w:r w:rsidR="00C47AF9" w:rsidRPr="00C47AF9">
        <w:rPr>
          <w:rFonts w:ascii="Times New Roman" w:hAnsi="Times New Roman" w:cs="Times New Roman"/>
          <w:i/>
          <w:sz w:val="28"/>
          <w:szCs w:val="28"/>
          <w:lang w:val="sr-Latn-CS"/>
        </w:rPr>
        <w:t>traduttore</w:t>
      </w:r>
      <w:r w:rsidRPr="00C47AF9">
        <w:rPr>
          <w:rFonts w:ascii="Times New Roman" w:hAnsi="Times New Roman" w:cs="Times New Roman"/>
          <w:i/>
          <w:sz w:val="28"/>
          <w:szCs w:val="28"/>
          <w:lang w:val="sr-Latn-CS"/>
        </w:rPr>
        <w:t xml:space="preserve"> </w:t>
      </w:r>
      <w:r w:rsidR="00C47AF9" w:rsidRPr="00C47AF9">
        <w:rPr>
          <w:rFonts w:ascii="Times New Roman" w:hAnsi="Times New Roman" w:cs="Times New Roman"/>
          <w:i/>
          <w:sz w:val="28"/>
          <w:szCs w:val="28"/>
          <w:lang w:val="sr-Latn-CS"/>
        </w:rPr>
        <w:t>traditore</w:t>
      </w:r>
      <w:r w:rsidRPr="0088015F">
        <w:rPr>
          <w:rFonts w:ascii="Times New Roman" w:hAnsi="Times New Roman" w:cs="Times New Roman"/>
          <w:iCs/>
          <w:sz w:val="28"/>
          <w:szCs w:val="28"/>
          <w:lang w:val="sr-Cyrl-CS"/>
        </w:rPr>
        <w:t xml:space="preserve"> (преводилац издајица). Мој главни мотив због којег сам понудио ову нову верзију превода Књиге, која је много пута превођена, јесте т</w:t>
      </w:r>
      <w:r w:rsidR="00ED5385">
        <w:rPr>
          <w:rFonts w:ascii="Times New Roman" w:hAnsi="Times New Roman" w:cs="Times New Roman"/>
          <w:iCs/>
          <w:sz w:val="28"/>
          <w:szCs w:val="28"/>
          <w:lang w:val="sr-Cyrl-CS"/>
        </w:rPr>
        <w:t>о што је у претходним преводима</w:t>
      </w:r>
      <w:r w:rsidRPr="0088015F">
        <w:rPr>
          <w:rFonts w:ascii="Times New Roman" w:hAnsi="Times New Roman" w:cs="Times New Roman"/>
          <w:iCs/>
          <w:sz w:val="28"/>
          <w:szCs w:val="28"/>
          <w:lang w:val="sr-Cyrl-CS"/>
        </w:rPr>
        <w:t xml:space="preserve"> постојало озбиљних, мада неуспешних покушаја, да се имитирају они реторички и ритмички стилови који су слава и узвишеност Кур’ана.”</w:t>
      </w:r>
      <w:r w:rsidRPr="0088015F">
        <w:rPr>
          <w:rFonts w:ascii="Times New Roman" w:hAnsi="Times New Roman" w:cs="Times New Roman"/>
          <w:iCs/>
          <w:sz w:val="28"/>
          <w:szCs w:val="28"/>
          <w:vertAlign w:val="superscript"/>
          <w:lang w:val="sr-Cyrl-CS"/>
        </w:rPr>
        <w:footnoteReference w:id="39"/>
      </w:r>
    </w:p>
    <w:p w:rsidR="00C47AF9" w:rsidRDefault="00C47AF9" w:rsidP="00C47AF9">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C47AF9" w:rsidRDefault="00C47AF9" w:rsidP="00C47AF9">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C47AF9" w:rsidRPr="00ED5385" w:rsidRDefault="00C47AF9" w:rsidP="00C47AF9">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p>
    <w:p w:rsidR="006E1664" w:rsidRPr="0088015F" w:rsidRDefault="0088015F" w:rsidP="009D0D4E">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15" w:name="_Toc408318700"/>
      <w:bookmarkEnd w:id="15"/>
      <w:r w:rsidRPr="005029AE">
        <w:rPr>
          <w:rFonts w:ascii="Times New Roman" w:hAnsi="Times New Roman" w:cs="Times New Roman"/>
          <w:b/>
          <w:bCs/>
          <w:sz w:val="28"/>
          <w:szCs w:val="28"/>
          <w:lang w:val="sr-Cyrl-CS"/>
        </w:rPr>
        <w:lastRenderedPageBreak/>
        <w:t>Артур Н. Воластон</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99490" cy="1296035"/>
            <wp:effectExtent l="0" t="0" r="0" b="0"/>
            <wp:docPr id="20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pic:cNvPicPr>
                      <a:picLocks noChangeAspect="1" noChangeArrowheads="1"/>
                    </pic:cNvPicPr>
                  </pic:nvPicPr>
                  <pic:blipFill>
                    <a:blip r:embed="rId28"/>
                    <a:stretch>
                      <a:fillRect/>
                    </a:stretch>
                  </pic:blipFill>
                  <pic:spPr bwMode="auto">
                    <a:xfrm>
                      <a:off x="0" y="0"/>
                      <a:ext cx="999490"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1017905" cy="1296035"/>
            <wp:effectExtent l="0" t="0" r="0" b="0"/>
            <wp:docPr id="203" name="Picture" descr="mZd7uIQug2fpXVgIi65iu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descr="mZd7uIQug2fpXVgIi65iuaQ"/>
                    <pic:cNvPicPr>
                      <a:picLocks noChangeAspect="1" noChangeArrowheads="1"/>
                    </pic:cNvPicPr>
                  </pic:nvPicPr>
                  <pic:blipFill>
                    <a:blip r:embed="rId29"/>
                    <a:stretch>
                      <a:fillRect/>
                    </a:stretch>
                  </pic:blipFill>
                  <pic:spPr bwMode="auto">
                    <a:xfrm>
                      <a:off x="0" y="0"/>
                      <a:ext cx="101790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C47AF9"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C47AF9">
        <w:rPr>
          <w:rFonts w:ascii="Times New Roman" w:hAnsi="Times New Roman" w:cs="Times New Roman"/>
          <w:i/>
          <w:iCs/>
          <w:sz w:val="18"/>
          <w:szCs w:val="18"/>
          <w:lang w:val="sr-Cyrl-CS"/>
        </w:rPr>
        <w:t xml:space="preserve">(Sir Arthur Naulor Wollaston, 1842–1922) </w:t>
      </w:r>
    </w:p>
    <w:p w:rsidR="0088015F" w:rsidRPr="0088015F" w:rsidRDefault="0088015F" w:rsidP="004A0C97">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Енглез, био је Витез Заповедник Реда Индијског Царства. </w:t>
      </w:r>
      <w:r w:rsidR="004A0C97">
        <w:rPr>
          <w:rFonts w:ascii="Times New Roman" w:hAnsi="Times New Roman" w:cs="Times New Roman"/>
          <w:sz w:val="28"/>
          <w:szCs w:val="28"/>
          <w:lang w:val="sr-Cyrl-CS"/>
        </w:rPr>
        <w:t>Када је имао шеснаест година послат</w:t>
      </w:r>
      <w:r w:rsidRPr="0088015F">
        <w:rPr>
          <w:rFonts w:ascii="Times New Roman" w:hAnsi="Times New Roman" w:cs="Times New Roman"/>
          <w:sz w:val="28"/>
          <w:szCs w:val="28"/>
          <w:lang w:val="sr-Cyrl-CS"/>
        </w:rPr>
        <w:t xml:space="preserve"> је у Индију, где је и провео своју каријеру. Био је секретар Индијског Архива. Велики ауторитет индијског и персијског језика. Године 1882. написао је  Енглеско-персијски речник. У својој књизи The</w:t>
      </w:r>
      <w:r w:rsidRPr="0088015F">
        <w:rPr>
          <w:rFonts w:ascii="Times New Roman" w:hAnsi="Times New Roman" w:cs="Times New Roman"/>
          <w:i/>
          <w:sz w:val="28"/>
          <w:szCs w:val="28"/>
          <w:lang w:val="sr-Cyrl-CS"/>
        </w:rPr>
        <w:t xml:space="preserve"> Sword Of Islam </w:t>
      </w:r>
      <w:r w:rsidRPr="0088015F">
        <w:rPr>
          <w:rFonts w:ascii="Times New Roman" w:hAnsi="Times New Roman" w:cs="Times New Roman"/>
          <w:sz w:val="28"/>
          <w:szCs w:val="28"/>
          <w:lang w:val="sr-Cyrl-CS"/>
        </w:rPr>
        <w:t>(Мач ислама), о Посланику Мухаммеду,  мир Божији над њим</w:t>
      </w:r>
      <w:r w:rsidRPr="0088015F">
        <w:rPr>
          <w:rFonts w:ascii="Times New Roman" w:hAnsi="Times New Roman" w:cs="Times New Roman"/>
          <w:i/>
          <w:sz w:val="28"/>
          <w:szCs w:val="28"/>
          <w:lang w:val="sr-Cyrl-CS"/>
        </w:rPr>
        <w:t xml:space="preserve">, </w:t>
      </w:r>
      <w:r w:rsidRPr="0088015F">
        <w:rPr>
          <w:rFonts w:ascii="Times New Roman" w:hAnsi="Times New Roman" w:cs="Times New Roman"/>
          <w:sz w:val="28"/>
          <w:szCs w:val="28"/>
          <w:lang w:val="sr-Cyrl-CS"/>
        </w:rPr>
        <w:t>написао је:</w:t>
      </w:r>
    </w:p>
    <w:p w:rsidR="0088015F" w:rsidRPr="0088015F" w:rsidRDefault="0088015F" w:rsidP="00ED5385">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„Између Црвеног мора и Персијског залива, лежи трокутасти простор, сушан и готово без воде, осим када се повремено појаве поплаве које дају свежину и направе шармантне оазе у пустињи. Дивља, пуста, суморна и монотона пешчана регија Арабије, даровала је и неколико карактеристика вредних пажње; ипак ова земља, непривлачна по својој природи, тако незанимљива по својим карактеристикама, одиграла је веома битну улогу у  светској историји, па због тога може задобити високу почаст и одлику као место рођења Посланика </w:t>
      </w:r>
      <w:r w:rsidR="00ED5385">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слама – генија који може бити пресудан будућим нараштајима с</w:t>
      </w:r>
      <w:r w:rsidR="00ED5385">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обзиром на његову мисију која је имала пуно јачи утицај на судбину људског рода од било којег другог одабраног </w:t>
      </w:r>
      <w:r w:rsidRPr="0088015F">
        <w:rPr>
          <w:rFonts w:ascii="Times New Roman" w:hAnsi="Times New Roman" w:cs="Times New Roman"/>
          <w:sz w:val="28"/>
          <w:szCs w:val="28"/>
          <w:lang w:val="sr-Cyrl-CS"/>
        </w:rPr>
        <w:lastRenderedPageBreak/>
        <w:t>сина Адемовог који је оставио своје отиске на песку времена.”</w:t>
      </w:r>
      <w:r w:rsidRPr="0088015F">
        <w:rPr>
          <w:rFonts w:ascii="Times New Roman" w:hAnsi="Times New Roman" w:cs="Times New Roman"/>
          <w:sz w:val="28"/>
          <w:szCs w:val="28"/>
          <w:vertAlign w:val="superscript"/>
          <w:lang w:val="sr-Cyrl-CS"/>
        </w:rPr>
        <w:footnoteReference w:id="40"/>
      </w:r>
      <w:r w:rsidRPr="0088015F">
        <w:rPr>
          <w:rFonts w:ascii="Times New Roman" w:hAnsi="Times New Roman" w:cs="Times New Roman"/>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О обредима ходочашћа и молитви муслимана, написао је:</w:t>
      </w:r>
    </w:p>
    <w:p w:rsidR="0088015F" w:rsidRPr="0088015F" w:rsidRDefault="0088015F" w:rsidP="004A0C97">
      <w:pPr>
        <w:bidi w:val="0"/>
        <w:spacing w:before="100" w:beforeAutospacing="1" w:after="100" w:afterAutospacing="1" w:line="276" w:lineRule="auto"/>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 </w:t>
      </w:r>
      <w:r w:rsidR="006E1664">
        <w:rPr>
          <w:rFonts w:ascii="Times New Roman" w:hAnsi="Times New Roman" w:cs="Times New Roman"/>
          <w:sz w:val="28"/>
          <w:szCs w:val="28"/>
          <w:lang w:val="sr-Cyrl-CS"/>
        </w:rPr>
        <w:tab/>
      </w:r>
      <w:r w:rsidRPr="0088015F">
        <w:rPr>
          <w:rFonts w:ascii="Times New Roman" w:hAnsi="Times New Roman" w:cs="Times New Roman"/>
          <w:sz w:val="28"/>
          <w:szCs w:val="28"/>
          <w:lang w:val="sr-Cyrl-CS"/>
        </w:rPr>
        <w:t xml:space="preserve">„Када заиста видимо, као у случају обреда ходочашћа, да због савести, утицајни и моћни напусте сав луксуз живота како би прошли кроз тешкоће, проблеме и опасности путовања у свете арапске градове, зар то није упечатљиво сведочанство моћи учења Кур’ана која вуче напред свом дужином и ширином настањеног дела света?! То је вера </w:t>
      </w:r>
      <w:r w:rsidR="00ED5385">
        <w:rPr>
          <w:rFonts w:ascii="Times New Roman" w:hAnsi="Times New Roman" w:cs="Times New Roman"/>
          <w:sz w:val="28"/>
          <w:szCs w:val="28"/>
          <w:lang w:val="sr-Cyrl-CS"/>
        </w:rPr>
        <w:t>чије доктрине следе</w:t>
      </w:r>
      <w:r w:rsidRPr="0088015F">
        <w:rPr>
          <w:rFonts w:ascii="Times New Roman" w:hAnsi="Times New Roman" w:cs="Times New Roman"/>
          <w:sz w:val="28"/>
          <w:szCs w:val="28"/>
          <w:lang w:val="sr-Cyrl-CS"/>
        </w:rPr>
        <w:t xml:space="preserve"> милиони и милиони људи. Зар не би т</w:t>
      </w:r>
      <w:r w:rsidR="00ED5385">
        <w:rPr>
          <w:rFonts w:ascii="Times New Roman" w:hAnsi="Times New Roman" w:cs="Times New Roman"/>
          <w:sz w:val="28"/>
          <w:szCs w:val="28"/>
          <w:lang w:val="sr-Cyrl-CS"/>
        </w:rPr>
        <w:t>ребала таква искреност, ревност</w:t>
      </w:r>
      <w:r w:rsidRPr="0088015F">
        <w:rPr>
          <w:rFonts w:ascii="Times New Roman" w:hAnsi="Times New Roman" w:cs="Times New Roman"/>
          <w:sz w:val="28"/>
          <w:szCs w:val="28"/>
          <w:lang w:val="sr-Cyrl-CS"/>
        </w:rPr>
        <w:t xml:space="preserve"> и морамо </w:t>
      </w:r>
      <w:r w:rsidR="004A0C97">
        <w:rPr>
          <w:rFonts w:ascii="Times New Roman" w:hAnsi="Times New Roman" w:cs="Times New Roman"/>
          <w:sz w:val="28"/>
          <w:szCs w:val="28"/>
          <w:lang w:val="sr-Cyrl-CS"/>
        </w:rPr>
        <w:t>рећи</w:t>
      </w:r>
      <w:r w:rsidRPr="0088015F">
        <w:rPr>
          <w:rFonts w:ascii="Times New Roman" w:hAnsi="Times New Roman" w:cs="Times New Roman"/>
          <w:sz w:val="28"/>
          <w:szCs w:val="28"/>
          <w:lang w:val="sr-Cyrl-CS"/>
        </w:rPr>
        <w:t xml:space="preserve"> таква побожност, постидети срцем слабу побожност хришћана? (...) Зар молитва сваког следбеника у џамији Мекке, када моли за помоћ и тражи да се спречи срџба  Створитеља у кога је хаџија поверовао, не изгледа као да одјекује небеским сводом дајући понуду равнодушном и безвољном хришћанском народу да следе пример залагања какво муслиманско обожавање пружа? Можемо ли ми, један и сви, погнути главу у понизној покорности, као да нам глас савести изриче речи нежне опомене: 'Иди и уради исто'?!”</w:t>
      </w:r>
      <w:r w:rsidRPr="0088015F">
        <w:rPr>
          <w:rFonts w:ascii="Times New Roman" w:hAnsi="Times New Roman" w:cs="Times New Roman"/>
          <w:sz w:val="28"/>
          <w:szCs w:val="28"/>
          <w:vertAlign w:val="superscript"/>
          <w:lang w:val="sr-Cyrl-CS"/>
        </w:rPr>
        <w:footnoteReference w:id="41"/>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4A0C97" w:rsidRPr="0088015F" w:rsidRDefault="004A0C97" w:rsidP="004A0C97">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Pr="0088015F" w:rsidRDefault="0088015F" w:rsidP="009D0D4E">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16" w:name="_Toc408318701"/>
      <w:r w:rsidRPr="0088015F">
        <w:rPr>
          <w:rFonts w:ascii="Times New Roman" w:hAnsi="Times New Roman" w:cs="Times New Roman"/>
          <w:b/>
          <w:bCs/>
          <w:iCs/>
          <w:sz w:val="28"/>
          <w:szCs w:val="28"/>
          <w:lang w:val="sr-Cyrl-CS"/>
        </w:rPr>
        <w:lastRenderedPageBreak/>
        <w:t>А.С. Пушкин</w:t>
      </w:r>
      <w:bookmarkEnd w:id="16"/>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99490" cy="1297305"/>
            <wp:effectExtent l="0" t="0" r="0" b="0"/>
            <wp:docPr id="204" name="Picture" descr="http://4.bp.blogspot.com/-U-mqo3TLJ6Q/TfGO0W4WldI/AAAAAAAAAi8/BMs4UlnyFio/s1600/ph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descr="http://4.bp.blogspot.com/-U-mqo3TLJ6Q/TfGO0W4WldI/AAAAAAAAAi8/BMs4UlnyFio/s1600/photo1.jpg"/>
                    <pic:cNvPicPr>
                      <a:picLocks noChangeAspect="1" noChangeArrowheads="1"/>
                    </pic:cNvPicPr>
                  </pic:nvPicPr>
                  <pic:blipFill>
                    <a:blip r:embed="rId30"/>
                    <a:stretch>
                      <a:fillRect/>
                    </a:stretch>
                  </pic:blipFill>
                  <pic:spPr bwMode="auto">
                    <a:xfrm>
                      <a:off x="0" y="0"/>
                      <a:ext cx="99949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4A0C97"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4A0C97">
        <w:rPr>
          <w:rFonts w:ascii="Times New Roman" w:hAnsi="Times New Roman" w:cs="Times New Roman"/>
          <w:i/>
          <w:sz w:val="18"/>
          <w:szCs w:val="18"/>
          <w:lang w:val="sr-Cyrl-CS"/>
        </w:rPr>
        <w:t xml:space="preserve">(Александар Сергејевич Пушкин, </w:t>
      </w:r>
      <w:r w:rsidRPr="004A0C97">
        <w:rPr>
          <w:rFonts w:ascii="Times New Roman" w:hAnsi="Times New Roman" w:cs="Times New Roman"/>
          <w:bCs/>
          <w:i/>
          <w:sz w:val="18"/>
          <w:szCs w:val="18"/>
          <w:lang w:val="sr-Cyrl-CS"/>
        </w:rPr>
        <w:t>1799–1837)</w:t>
      </w:r>
      <w:r w:rsidRPr="004A0C97">
        <w:rPr>
          <w:rFonts w:ascii="Times New Roman" w:hAnsi="Times New Roman" w:cs="Times New Roman"/>
          <w:i/>
          <w:sz w:val="18"/>
          <w:szCs w:val="18"/>
          <w:lang w:val="sr-Cyrl-CS"/>
        </w:rPr>
        <w:t xml:space="preserve"> </w:t>
      </w:r>
    </w:p>
    <w:p w:rsidR="0088015F" w:rsidRPr="0088015F" w:rsidRDefault="00ED5385" w:rsidP="00ED5385">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Р</w:t>
      </w:r>
      <w:r w:rsidR="0088015F" w:rsidRPr="0088015F">
        <w:rPr>
          <w:rFonts w:ascii="Times New Roman" w:hAnsi="Times New Roman" w:cs="Times New Roman"/>
          <w:iCs/>
          <w:sz w:val="28"/>
          <w:szCs w:val="28"/>
          <w:lang w:val="sr-Cyrl-CS"/>
        </w:rPr>
        <w:t>уски књижевник. Многи га сматрају за најбољег руског песника и оца модерне р</w:t>
      </w:r>
      <w:r>
        <w:rPr>
          <w:rFonts w:ascii="Times New Roman" w:hAnsi="Times New Roman" w:cs="Times New Roman"/>
          <w:iCs/>
          <w:sz w:val="28"/>
          <w:szCs w:val="28"/>
          <w:lang w:val="sr-Cyrl-CS"/>
        </w:rPr>
        <w:t xml:space="preserve">уске књижевности. Такође, </w:t>
      </w:r>
      <w:r w:rsidR="0088015F" w:rsidRPr="0088015F">
        <w:rPr>
          <w:rFonts w:ascii="Times New Roman" w:hAnsi="Times New Roman" w:cs="Times New Roman"/>
          <w:iCs/>
          <w:sz w:val="28"/>
          <w:szCs w:val="28"/>
          <w:lang w:val="sr-Cyrl-CS"/>
        </w:rPr>
        <w:t xml:space="preserve">сматра </w:t>
      </w:r>
      <w:r>
        <w:rPr>
          <w:rFonts w:ascii="Times New Roman" w:hAnsi="Times New Roman" w:cs="Times New Roman"/>
          <w:iCs/>
          <w:sz w:val="28"/>
          <w:szCs w:val="28"/>
          <w:lang w:val="sr-Cyrl-CS"/>
        </w:rPr>
        <w:t xml:space="preserve">се </w:t>
      </w:r>
      <w:r w:rsidR="0088015F" w:rsidRPr="0088015F">
        <w:rPr>
          <w:rFonts w:ascii="Times New Roman" w:hAnsi="Times New Roman" w:cs="Times New Roman"/>
          <w:iCs/>
          <w:sz w:val="28"/>
          <w:szCs w:val="28"/>
          <w:lang w:val="sr-Cyrl-CS"/>
        </w:rPr>
        <w:t xml:space="preserve">утемељивачем савременог књижевног руског језика. Прадеда по мајци био </w:t>
      </w:r>
      <w:r>
        <w:rPr>
          <w:rFonts w:ascii="Times New Roman" w:hAnsi="Times New Roman" w:cs="Times New Roman"/>
          <w:iCs/>
          <w:sz w:val="28"/>
          <w:szCs w:val="28"/>
          <w:lang w:val="sr-Cyrl-CS"/>
        </w:rPr>
        <w:t xml:space="preserve">му </w:t>
      </w:r>
      <w:r w:rsidR="0088015F" w:rsidRPr="0088015F">
        <w:rPr>
          <w:rFonts w:ascii="Times New Roman" w:hAnsi="Times New Roman" w:cs="Times New Roman"/>
          <w:iCs/>
          <w:sz w:val="28"/>
          <w:szCs w:val="28"/>
          <w:lang w:val="sr-Cyrl-CS"/>
        </w:rPr>
        <w:t>је Африканац, Ибрахим Петрович Ханибал, који је постао питомац Петра I, а затим војни инжињер и генерал. „Пушкинова дела допринијела су значајном повећању интереса за Кур’ан у најширем кругу руских читалаца.”</w:t>
      </w:r>
      <w:r w:rsidR="0088015F" w:rsidRPr="0088015F">
        <w:rPr>
          <w:rFonts w:ascii="Times New Roman" w:hAnsi="Times New Roman" w:cs="Times New Roman"/>
          <w:iCs/>
          <w:sz w:val="28"/>
          <w:szCs w:val="28"/>
          <w:vertAlign w:val="superscript"/>
          <w:lang w:val="sr-Cyrl-CS"/>
        </w:rPr>
        <w:footnoteReference w:id="42"/>
      </w:r>
      <w:r w:rsidR="0088015F" w:rsidRPr="0088015F">
        <w:rPr>
          <w:rFonts w:ascii="Times New Roman" w:hAnsi="Times New Roman" w:cs="Times New Roman"/>
          <w:iCs/>
          <w:sz w:val="28"/>
          <w:szCs w:val="28"/>
          <w:lang w:val="sr-Cyrl-CS"/>
        </w:rPr>
        <w:t>Пушкин је написао песму Пророк (Посланик), инспи</w:t>
      </w:r>
      <w:r>
        <w:rPr>
          <w:rFonts w:ascii="Times New Roman" w:hAnsi="Times New Roman" w:cs="Times New Roman"/>
          <w:iCs/>
          <w:sz w:val="28"/>
          <w:szCs w:val="28"/>
          <w:lang w:val="sr-Cyrl-CS"/>
        </w:rPr>
        <w:t>рисану послаником Мухаммедом,</w:t>
      </w:r>
      <w:r w:rsidR="0088015F" w:rsidRPr="0088015F">
        <w:rPr>
          <w:rFonts w:ascii="Times New Roman" w:hAnsi="Times New Roman" w:cs="Times New Roman"/>
          <w:iCs/>
          <w:sz w:val="28"/>
          <w:szCs w:val="28"/>
          <w:lang w:val="sr-Cyrl-CS"/>
        </w:rPr>
        <w:t xml:space="preserve"> мир Божији над њим, а 1824. године написао је песму Подражаний Корану, (Представљање Ку’рана), у којој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„Узми храброст онда, а презри обману</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Радосно  пратите путеве праведности</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Воли сирочад и мој Кур’ан</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lastRenderedPageBreak/>
        <w:t>Дрхтећи створења плачу.”</w:t>
      </w:r>
      <w:r w:rsidRPr="0088015F">
        <w:rPr>
          <w:rFonts w:ascii="Times New Roman" w:hAnsi="Times New Roman" w:cs="Times New Roman"/>
          <w:iCs/>
          <w:sz w:val="28"/>
          <w:szCs w:val="28"/>
          <w:vertAlign w:val="superscript"/>
          <w:lang w:val="sr-Cyrl-CS"/>
        </w:rPr>
        <w:footnoteReference w:id="43"/>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Затим је написао:</w:t>
      </w:r>
    </w:p>
    <w:p w:rsidR="0088015F" w:rsidRPr="0088015F" w:rsidRDefault="0088015F" w:rsidP="00ED5385">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„Молите се </w:t>
      </w:r>
      <w:r w:rsidR="00193406">
        <w:rPr>
          <w:rFonts w:ascii="Times New Roman" w:hAnsi="Times New Roman" w:cs="Times New Roman"/>
          <w:iCs/>
          <w:sz w:val="28"/>
          <w:szCs w:val="28"/>
          <w:lang w:val="sr-Cyrl-CS"/>
        </w:rPr>
        <w:t>с</w:t>
      </w:r>
      <w:r w:rsidRPr="0088015F">
        <w:rPr>
          <w:rFonts w:ascii="Times New Roman" w:hAnsi="Times New Roman" w:cs="Times New Roman"/>
          <w:iCs/>
          <w:sz w:val="28"/>
          <w:szCs w:val="28"/>
          <w:lang w:val="sr-Cyrl-CS"/>
        </w:rPr>
        <w:t>творитељу, он је моћан</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Он влада ветром у спарном дану</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На небо облаке шаље;</w:t>
      </w:r>
    </w:p>
    <w:p w:rsidR="0088015F" w:rsidRPr="0088015F" w:rsidRDefault="00193406"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Даје тлу шумску сену</w:t>
      </w:r>
      <w:r w:rsidR="0088015F" w:rsidRPr="0088015F">
        <w:rPr>
          <w:rFonts w:ascii="Times New Roman" w:hAnsi="Times New Roman" w:cs="Times New Roman"/>
          <w:iCs/>
          <w:sz w:val="28"/>
          <w:szCs w:val="28"/>
          <w:lang w:val="sr-Cyrl-CS"/>
        </w:rPr>
        <w:t>.</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Он је миљеник, он је Мухаммед,</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Отворио је сјајни Кур’ан</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Да се окренемо и ми ка светлу</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И нека падне с</w:t>
      </w:r>
      <w:r w:rsidR="00193406">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очију магла.”</w:t>
      </w:r>
      <w:r w:rsidRPr="0088015F">
        <w:rPr>
          <w:rFonts w:ascii="Times New Roman" w:hAnsi="Times New Roman" w:cs="Times New Roman"/>
          <w:iCs/>
          <w:sz w:val="28"/>
          <w:szCs w:val="28"/>
          <w:vertAlign w:val="superscript"/>
          <w:lang w:val="sr-Cyrl-CS"/>
        </w:rPr>
        <w:footnoteReference w:id="44"/>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4A0C97" w:rsidRDefault="004A0C97" w:rsidP="004A0C97">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Pr="0088015F"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Pr="0088015F" w:rsidRDefault="00193406" w:rsidP="009D0D4E">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17" w:name="_Toc408318702"/>
      <w:r>
        <w:rPr>
          <w:rFonts w:ascii="Times New Roman" w:hAnsi="Times New Roman" w:cs="Times New Roman"/>
          <w:b/>
          <w:bCs/>
          <w:sz w:val="28"/>
          <w:szCs w:val="28"/>
          <w:lang w:val="sr-Cyrl-CS"/>
        </w:rPr>
        <w:lastRenderedPageBreak/>
        <w:t xml:space="preserve">Р. </w:t>
      </w:r>
      <w:r w:rsidR="0088015F" w:rsidRPr="0088015F">
        <w:rPr>
          <w:rFonts w:ascii="Times New Roman" w:hAnsi="Times New Roman" w:cs="Times New Roman"/>
          <w:b/>
          <w:bCs/>
          <w:sz w:val="28"/>
          <w:szCs w:val="28"/>
          <w:lang w:val="sr-Cyrl-CS"/>
        </w:rPr>
        <w:t>Босвор</w:t>
      </w:r>
      <w:bookmarkStart w:id="18" w:name="6"/>
      <w:bookmarkEnd w:id="18"/>
      <w:r w:rsidR="0088015F" w:rsidRPr="0088015F">
        <w:rPr>
          <w:rFonts w:ascii="Times New Roman" w:hAnsi="Times New Roman" w:cs="Times New Roman"/>
          <w:b/>
          <w:bCs/>
          <w:sz w:val="28"/>
          <w:szCs w:val="28"/>
          <w:lang w:val="sr-Cyrl-CS"/>
        </w:rPr>
        <w:t>т Смит</w:t>
      </w:r>
      <w:bookmarkEnd w:id="17"/>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62025" cy="1296035"/>
            <wp:effectExtent l="0" t="0" r="0" b="0"/>
            <wp:docPr id="205" name="Picture" descr="http://www.islamweb.net/articlespictures/E_819/143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descr="http://www.islamweb.net/articlespictures/E_819/143313.jpg"/>
                    <pic:cNvPicPr>
                      <a:picLocks noChangeAspect="1" noChangeArrowheads="1"/>
                    </pic:cNvPicPr>
                  </pic:nvPicPr>
                  <pic:blipFill>
                    <a:blip r:embed="rId31"/>
                    <a:stretch>
                      <a:fillRect/>
                    </a:stretch>
                  </pic:blipFill>
                  <pic:spPr bwMode="auto">
                    <a:xfrm>
                      <a:off x="0" y="0"/>
                      <a:ext cx="96202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79805" cy="1296035"/>
            <wp:effectExtent l="0" t="0" r="0" b="0"/>
            <wp:docPr id="206" name="Picture" descr="C:\Documents and Settings\xp1\Desktop\book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descr="C:\Documents and Settings\xp1\Desktop\books (1).jpg"/>
                    <pic:cNvPicPr>
                      <a:picLocks noChangeAspect="1" noChangeArrowheads="1"/>
                    </pic:cNvPicPr>
                  </pic:nvPicPr>
                  <pic:blipFill>
                    <a:blip r:embed="rId32"/>
                    <a:stretch>
                      <a:fillRect/>
                    </a:stretch>
                  </pic:blipFill>
                  <pic:spPr bwMode="auto">
                    <a:xfrm>
                      <a:off x="0" y="0"/>
                      <a:ext cx="979805" cy="1296035"/>
                    </a:xfrm>
                    <a:prstGeom prst="rect">
                      <a:avLst/>
                    </a:prstGeom>
                    <a:noFill/>
                    <a:ln w="9525">
                      <a:noFill/>
                      <a:miter lim="800000"/>
                      <a:headEnd/>
                      <a:tailEnd/>
                    </a:ln>
                  </pic:spPr>
                </pic:pic>
              </a:graphicData>
            </a:graphic>
          </wp:inline>
        </w:drawing>
      </w:r>
    </w:p>
    <w:p w:rsidR="0088015F" w:rsidRPr="004A0C97"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4A0C97">
        <w:rPr>
          <w:rFonts w:ascii="Times New Roman" w:hAnsi="Times New Roman" w:cs="Times New Roman"/>
          <w:i/>
          <w:iCs/>
          <w:sz w:val="18"/>
          <w:szCs w:val="18"/>
          <w:lang w:val="sr-Cyrl-CS"/>
        </w:rPr>
        <w:t xml:space="preserve">(Reginald Bosworth Smith, 1839-1908) </w:t>
      </w:r>
    </w:p>
    <w:p w:rsidR="0088015F" w:rsidRPr="0088015F" w:rsidRDefault="00193406" w:rsidP="004A0C97">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Pr>
          <w:rFonts w:ascii="Times New Roman" w:hAnsi="Times New Roman" w:cs="Times New Roman"/>
          <w:bCs/>
          <w:sz w:val="28"/>
          <w:szCs w:val="28"/>
          <w:lang w:val="sr-Cyrl-CS"/>
        </w:rPr>
        <w:t>Е</w:t>
      </w:r>
      <w:r w:rsidR="0088015F" w:rsidRPr="0088015F">
        <w:rPr>
          <w:rFonts w:ascii="Times New Roman" w:hAnsi="Times New Roman" w:cs="Times New Roman"/>
          <w:bCs/>
          <w:sz w:val="28"/>
          <w:szCs w:val="28"/>
          <w:lang w:val="sr-Cyrl-CS"/>
        </w:rPr>
        <w:t>нглески писац, пр</w:t>
      </w:r>
      <w:r>
        <w:rPr>
          <w:rFonts w:ascii="Times New Roman" w:hAnsi="Times New Roman" w:cs="Times New Roman"/>
          <w:bCs/>
          <w:sz w:val="28"/>
          <w:szCs w:val="28"/>
          <w:lang w:val="sr-Cyrl-CS"/>
        </w:rPr>
        <w:t>офесор на Оксфорд Универзитету.</w:t>
      </w:r>
      <w:r w:rsidR="0088015F" w:rsidRPr="0088015F">
        <w:rPr>
          <w:rFonts w:ascii="Times New Roman" w:hAnsi="Times New Roman" w:cs="Times New Roman"/>
          <w:bCs/>
          <w:sz w:val="28"/>
          <w:szCs w:val="28"/>
          <w:lang w:val="sr-Cyrl-CS"/>
        </w:rPr>
        <w:t xml:space="preserve"> </w:t>
      </w:r>
      <w:r w:rsidR="0088015F" w:rsidRPr="0088015F">
        <w:rPr>
          <w:rFonts w:ascii="Times New Roman" w:hAnsi="Times New Roman" w:cs="Times New Roman"/>
          <w:sz w:val="28"/>
          <w:szCs w:val="28"/>
          <w:lang w:val="sr-Cyrl-CS"/>
        </w:rPr>
        <w:t xml:space="preserve">Био је члан </w:t>
      </w:r>
      <w:r w:rsidR="004A0C97">
        <w:rPr>
          <w:rFonts w:ascii="Times New Roman" w:hAnsi="Times New Roman" w:cs="Times New Roman"/>
          <w:sz w:val="28"/>
          <w:szCs w:val="28"/>
          <w:lang w:val="sr-Cyrl-CS"/>
        </w:rPr>
        <w:t>бискуп</w:t>
      </w:r>
      <w:r w:rsidR="0088015F" w:rsidRPr="0088015F">
        <w:rPr>
          <w:rFonts w:ascii="Times New Roman" w:hAnsi="Times New Roman" w:cs="Times New Roman"/>
          <w:sz w:val="28"/>
          <w:szCs w:val="28"/>
          <w:lang w:val="sr-Cyrl-CS"/>
        </w:rPr>
        <w:t xml:space="preserve">ског Салисбурy </w:t>
      </w:r>
      <w:r w:rsidR="004A0C97">
        <w:rPr>
          <w:rFonts w:ascii="Times New Roman" w:hAnsi="Times New Roman" w:cs="Times New Roman"/>
          <w:sz w:val="28"/>
          <w:szCs w:val="28"/>
          <w:lang w:val="sr-Cyrl-CS"/>
        </w:rPr>
        <w:t>С</w:t>
      </w:r>
      <w:r w:rsidR="0088015F" w:rsidRPr="0088015F">
        <w:rPr>
          <w:rFonts w:ascii="Times New Roman" w:hAnsi="Times New Roman" w:cs="Times New Roman"/>
          <w:sz w:val="28"/>
          <w:szCs w:val="28"/>
          <w:lang w:val="sr-Cyrl-CS"/>
        </w:rPr>
        <w:t xml:space="preserve">инода, и члан Црквеног већа у Вестминстеру. Године 1874. одржао је четири предавања у Лондонском Ројал Институту о Посланику Мухаммеду и </w:t>
      </w:r>
      <w:r>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сламу, на којима је вешто бранио карактер и учење посланика Мухаммеда,    мир Божији над њим, чиме је изазвао бројне контроверзе. У свом делу: Mohammad</w:t>
      </w:r>
      <w:r w:rsidR="0088015F" w:rsidRPr="0088015F">
        <w:rPr>
          <w:rFonts w:ascii="Times New Roman" w:hAnsi="Times New Roman" w:cs="Times New Roman"/>
          <w:i/>
          <w:iCs/>
          <w:sz w:val="28"/>
          <w:szCs w:val="28"/>
          <w:lang w:val="sr-Cyrl-CS"/>
        </w:rPr>
        <w:t xml:space="preserve"> and Mohammadanism</w:t>
      </w:r>
      <w:r w:rsidR="004A0C97">
        <w:rPr>
          <w:rFonts w:ascii="Times New Roman" w:hAnsi="Times New Roman" w:cs="Times New Roman"/>
          <w:i/>
          <w:iCs/>
          <w:sz w:val="28"/>
          <w:szCs w:val="28"/>
          <w:lang w:val="sr-Cyrl-CS"/>
        </w:rPr>
        <w:t xml:space="preserve"> </w:t>
      </w:r>
      <w:r w:rsidR="0088015F" w:rsidRPr="0088015F">
        <w:rPr>
          <w:rFonts w:ascii="Times New Roman" w:hAnsi="Times New Roman" w:cs="Times New Roman"/>
          <w:bCs/>
          <w:i/>
          <w:iCs/>
          <w:sz w:val="28"/>
          <w:szCs w:val="28"/>
          <w:lang w:val="sr-Cyrl-CS"/>
        </w:rPr>
        <w:t xml:space="preserve"> </w:t>
      </w:r>
      <w:r w:rsidR="0088015F" w:rsidRPr="0088015F">
        <w:rPr>
          <w:rFonts w:ascii="Times New Roman" w:hAnsi="Times New Roman" w:cs="Times New Roman"/>
          <w:bCs/>
          <w:iCs/>
          <w:sz w:val="28"/>
          <w:szCs w:val="28"/>
          <w:lang w:val="sr-Cyrl-CS"/>
        </w:rPr>
        <w:t xml:space="preserve">(Мухаммед и </w:t>
      </w:r>
      <w:r>
        <w:rPr>
          <w:rFonts w:ascii="Times New Roman" w:hAnsi="Times New Roman" w:cs="Times New Roman"/>
          <w:bCs/>
          <w:iCs/>
          <w:sz w:val="28"/>
          <w:szCs w:val="28"/>
          <w:lang w:val="sr-Cyrl-CS"/>
        </w:rPr>
        <w:t>И</w:t>
      </w:r>
      <w:r w:rsidR="0088015F" w:rsidRPr="0088015F">
        <w:rPr>
          <w:rFonts w:ascii="Times New Roman" w:hAnsi="Times New Roman" w:cs="Times New Roman"/>
          <w:bCs/>
          <w:iCs/>
          <w:sz w:val="28"/>
          <w:szCs w:val="28"/>
          <w:lang w:val="sr-Cyrl-CS"/>
        </w:rPr>
        <w:t xml:space="preserve">слам), </w:t>
      </w:r>
      <w:r w:rsidR="0088015F" w:rsidRPr="0088015F">
        <w:rPr>
          <w:rFonts w:ascii="Times New Roman" w:hAnsi="Times New Roman" w:cs="Times New Roman"/>
          <w:bCs/>
          <w:sz w:val="28"/>
          <w:szCs w:val="28"/>
          <w:lang w:val="sr-Cyrl-CS"/>
        </w:rPr>
        <w:t>о</w:t>
      </w:r>
      <w:r w:rsidR="0088015F" w:rsidRPr="0088015F">
        <w:rPr>
          <w:rFonts w:ascii="Times New Roman" w:hAnsi="Times New Roman" w:cs="Times New Roman"/>
          <w:b/>
          <w:bCs/>
          <w:sz w:val="28"/>
          <w:szCs w:val="28"/>
          <w:lang w:val="sr-Cyrl-CS"/>
        </w:rPr>
        <w:t xml:space="preserve"> </w:t>
      </w:r>
      <w:r w:rsidR="0088015F" w:rsidRPr="0088015F">
        <w:rPr>
          <w:rFonts w:ascii="Times New Roman" w:hAnsi="Times New Roman" w:cs="Times New Roman"/>
          <w:bCs/>
          <w:sz w:val="28"/>
          <w:szCs w:val="28"/>
          <w:lang w:val="sr-Cyrl-CS"/>
        </w:rPr>
        <w:t xml:space="preserve">појави </w:t>
      </w:r>
      <w:r>
        <w:rPr>
          <w:rFonts w:ascii="Times New Roman" w:hAnsi="Times New Roman" w:cs="Times New Roman"/>
          <w:bCs/>
          <w:sz w:val="28"/>
          <w:szCs w:val="28"/>
          <w:lang w:val="sr-Cyrl-CS"/>
        </w:rPr>
        <w:t>И</w:t>
      </w:r>
      <w:r w:rsidR="0088015F" w:rsidRPr="0088015F">
        <w:rPr>
          <w:rFonts w:ascii="Times New Roman" w:hAnsi="Times New Roman" w:cs="Times New Roman"/>
          <w:bCs/>
          <w:sz w:val="28"/>
          <w:szCs w:val="28"/>
          <w:lang w:val="sr-Cyrl-CS"/>
        </w:rPr>
        <w:t xml:space="preserve">слама написао је следеће: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„Многобоштво нестаје готово тренутно, враћање са својим пратећим злима утихнуло је, жртвовање људи постаје прошлост. Генералне моралне вредности највише су цењене, староседеоци су први пут почели </w:t>
      </w:r>
      <w:r w:rsidR="00193406">
        <w:rPr>
          <w:rFonts w:ascii="Times New Roman" w:hAnsi="Times New Roman" w:cs="Times New Roman"/>
          <w:sz w:val="28"/>
          <w:szCs w:val="28"/>
          <w:lang w:val="sr-Cyrl-CS"/>
        </w:rPr>
        <w:t>да носе</w:t>
      </w:r>
      <w:r w:rsidRPr="0088015F">
        <w:rPr>
          <w:rFonts w:ascii="Times New Roman" w:hAnsi="Times New Roman" w:cs="Times New Roman"/>
          <w:sz w:val="28"/>
          <w:szCs w:val="28"/>
          <w:lang w:val="sr-Cyrl-CS"/>
        </w:rPr>
        <w:t xml:space="preserve"> уредну одећу. Прљавштина је замењена чистоћом, гостољубивост постаје верска дужност,  пијанства, уместо правило, постају релативно редак изузетак.”</w:t>
      </w:r>
      <w:r w:rsidRPr="0088015F">
        <w:rPr>
          <w:rFonts w:ascii="Times New Roman" w:hAnsi="Times New Roman" w:cs="Times New Roman"/>
          <w:sz w:val="28"/>
          <w:szCs w:val="28"/>
          <w:vertAlign w:val="superscript"/>
          <w:lang w:val="sr-Cyrl-CS"/>
        </w:rPr>
        <w:footnoteReference w:id="45"/>
      </w:r>
    </w:p>
    <w:p w:rsidR="0088015F" w:rsidRPr="0088015F" w:rsidRDefault="00193406"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lastRenderedPageBreak/>
        <w:t xml:space="preserve">О посланику Мухаммеду, </w:t>
      </w:r>
      <w:r w:rsidR="0088015F" w:rsidRPr="0088015F">
        <w:rPr>
          <w:rFonts w:ascii="Times New Roman" w:hAnsi="Times New Roman" w:cs="Times New Roman"/>
          <w:sz w:val="28"/>
          <w:szCs w:val="28"/>
          <w:lang w:val="sr-Cyrl-CS"/>
        </w:rPr>
        <w:t xml:space="preserve">мир Божији над њим, написао је: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„Био је и цезар и папа у једном; али је био папа без папинских претензија и цезар без легија, без сталне армије, без телохранитеља, без палате, без фиксних прихода. Ако је икада било који човек имао право рећи да је владао божанским правом, онда је то Му</w:t>
      </w:r>
      <w:r w:rsidR="00193406">
        <w:rPr>
          <w:rFonts w:ascii="Times New Roman" w:hAnsi="Times New Roman" w:cs="Times New Roman"/>
          <w:sz w:val="28"/>
          <w:szCs w:val="28"/>
          <w:lang w:val="sr-Cyrl-CS"/>
        </w:rPr>
        <w:t>хаммед, јер је имао сву моћ без</w:t>
      </w:r>
      <w:r w:rsidRPr="0088015F">
        <w:rPr>
          <w:rFonts w:ascii="Times New Roman" w:hAnsi="Times New Roman" w:cs="Times New Roman"/>
          <w:sz w:val="28"/>
          <w:szCs w:val="28"/>
          <w:lang w:val="sr-Cyrl-CS"/>
        </w:rPr>
        <w:t xml:space="preserve"> њеног обезбеђења инструментима подршке.”</w:t>
      </w:r>
      <w:r w:rsidRPr="0088015F">
        <w:rPr>
          <w:rFonts w:ascii="Times New Roman" w:hAnsi="Times New Roman" w:cs="Times New Roman"/>
          <w:sz w:val="28"/>
          <w:szCs w:val="28"/>
          <w:vertAlign w:val="superscript"/>
          <w:lang w:val="sr-Cyrl-CS"/>
        </w:rPr>
        <w:footnoteReference w:id="46"/>
      </w:r>
      <w:r w:rsidRPr="0088015F">
        <w:rPr>
          <w:rFonts w:ascii="Times New Roman" w:hAnsi="Times New Roman" w:cs="Times New Roman"/>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О Кур’ану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„По судбини апсолутно јединствен у историји, Мухаммед има три заслуге: оснивач једне нације, једне империје, и једне вере. Сам неписмен, једва је био у могућности да чита и пише, а ипак је пренео књигу која је поема, код закона, књига заједничке молитве и Библија у једном, и поштована је до данас од шестине целог људског рода као чудо чистоће стила, мудрости и истине. То је било једно чудо тврдио је Мухаммед, његовим трајним чудом га је звао, и то заиста јесте чудо.”</w:t>
      </w:r>
      <w:r w:rsidRPr="0088015F">
        <w:rPr>
          <w:rFonts w:ascii="Times New Roman" w:hAnsi="Times New Roman" w:cs="Times New Roman"/>
          <w:sz w:val="28"/>
          <w:szCs w:val="28"/>
          <w:vertAlign w:val="superscript"/>
          <w:lang w:val="sr-Cyrl-CS"/>
        </w:rPr>
        <w:footnoteReference w:id="47"/>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Закључује и наводи:</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„Међутим, гледајући на околности тога времена, на неограничено поштовање његових следбеника и упоређујући њега с</w:t>
      </w:r>
      <w:r w:rsidR="00193406">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црквеним оцима или средњевековним свецима, по мом мишљењу, најчудеснија ствар у вези с</w:t>
      </w:r>
      <w:r w:rsidR="00193406">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w:t>
      </w:r>
      <w:r w:rsidRPr="0088015F">
        <w:rPr>
          <w:rFonts w:ascii="Times New Roman" w:hAnsi="Times New Roman" w:cs="Times New Roman"/>
          <w:sz w:val="28"/>
          <w:szCs w:val="28"/>
          <w:lang w:val="sr-Cyrl-CS"/>
        </w:rPr>
        <w:lastRenderedPageBreak/>
        <w:t xml:space="preserve">Мухаммедом је да никад није тврдио да има моћ да чини чуда. Шта год је рекао да може </w:t>
      </w:r>
      <w:r w:rsidR="00193406">
        <w:rPr>
          <w:rFonts w:ascii="Times New Roman" w:hAnsi="Times New Roman" w:cs="Times New Roman"/>
          <w:sz w:val="28"/>
          <w:szCs w:val="28"/>
          <w:lang w:val="sr-Cyrl-CS"/>
        </w:rPr>
        <w:t>да уради</w:t>
      </w:r>
      <w:r w:rsidRPr="0088015F">
        <w:rPr>
          <w:rFonts w:ascii="Times New Roman" w:hAnsi="Times New Roman" w:cs="Times New Roman"/>
          <w:sz w:val="28"/>
          <w:szCs w:val="28"/>
          <w:lang w:val="sr-Cyrl-CS"/>
        </w:rPr>
        <w:t xml:space="preserve">, његови ученици одмах би га видели да то и ради. Они нису могли </w:t>
      </w:r>
      <w:r w:rsidR="00193406">
        <w:rPr>
          <w:rFonts w:ascii="Times New Roman" w:hAnsi="Times New Roman" w:cs="Times New Roman"/>
          <w:sz w:val="28"/>
          <w:szCs w:val="28"/>
          <w:lang w:val="sr-Cyrl-CS"/>
        </w:rPr>
        <w:t>да му помогну</w:t>
      </w:r>
      <w:r w:rsidRPr="0088015F">
        <w:rPr>
          <w:rFonts w:ascii="Times New Roman" w:hAnsi="Times New Roman" w:cs="Times New Roman"/>
          <w:sz w:val="28"/>
          <w:szCs w:val="28"/>
          <w:lang w:val="sr-Cyrl-CS"/>
        </w:rPr>
        <w:t xml:space="preserve"> приписујући му чудесна дела која никада није урадио и која је он увек негирао да може</w:t>
      </w:r>
      <w:r w:rsidR="009D0D4E">
        <w:rPr>
          <w:rFonts w:ascii="Times New Roman" w:hAnsi="Times New Roman" w:cs="Times New Roman"/>
          <w:sz w:val="28"/>
          <w:szCs w:val="28"/>
          <w:lang w:val="sr-Cyrl-CS"/>
        </w:rPr>
        <w:t xml:space="preserve"> да уради</w:t>
      </w:r>
      <w:r w:rsidRPr="0088015F">
        <w:rPr>
          <w:rFonts w:ascii="Times New Roman" w:hAnsi="Times New Roman" w:cs="Times New Roman"/>
          <w:sz w:val="28"/>
          <w:szCs w:val="28"/>
          <w:lang w:val="sr-Cyrl-CS"/>
        </w:rPr>
        <w:t>. Какав још крунски доказ његове искрености је потребан?! Мухаммед је до краја свог живота за себе тврдио само титулу с</w:t>
      </w:r>
      <w:r w:rsidR="009D0D4E">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којом је и почео, за коју ће се највећи филозофи и највернији хришћани, усуђујем се да верујем, једног дана сложити да му припада – да је Посланик, прави Посланик Божији.”</w:t>
      </w:r>
      <w:r w:rsidRPr="0088015F">
        <w:rPr>
          <w:rFonts w:ascii="Times New Roman" w:hAnsi="Times New Roman" w:cs="Times New Roman"/>
          <w:sz w:val="28"/>
          <w:szCs w:val="28"/>
          <w:vertAlign w:val="superscript"/>
          <w:lang w:val="sr-Cyrl-CS"/>
        </w:rPr>
        <w:footnoteReference w:id="48"/>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4A0C97" w:rsidRDefault="004A0C97" w:rsidP="004A0C97">
      <w:pPr>
        <w:bidi w:val="0"/>
        <w:spacing w:before="100" w:beforeAutospacing="1" w:after="100" w:afterAutospacing="1" w:line="276" w:lineRule="auto"/>
        <w:jc w:val="both"/>
        <w:rPr>
          <w:rFonts w:ascii="Times New Roman" w:hAnsi="Times New Roman" w:cs="Times New Roman"/>
          <w:iCs/>
          <w:sz w:val="28"/>
          <w:szCs w:val="28"/>
          <w:lang w:val="sr-Cyrl-CS"/>
        </w:rPr>
      </w:pPr>
    </w:p>
    <w:p w:rsidR="004A0C97" w:rsidRDefault="004A0C97" w:rsidP="004A0C97">
      <w:pPr>
        <w:bidi w:val="0"/>
        <w:spacing w:before="100" w:beforeAutospacing="1" w:after="100" w:afterAutospacing="1" w:line="276" w:lineRule="auto"/>
        <w:jc w:val="both"/>
        <w:rPr>
          <w:rFonts w:ascii="Times New Roman" w:hAnsi="Times New Roman" w:cs="Times New Roman"/>
          <w:iCs/>
          <w:sz w:val="28"/>
          <w:szCs w:val="28"/>
          <w:lang w:val="sr-Cyrl-CS"/>
        </w:rPr>
      </w:pPr>
    </w:p>
    <w:p w:rsidR="004A0C97" w:rsidRDefault="004A0C97" w:rsidP="004A0C97">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Pr="0088015F"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Pr="0088015F" w:rsidRDefault="0088015F" w:rsidP="009D0D4E">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19" w:name="_Toc408318703"/>
      <w:r w:rsidRPr="0088015F">
        <w:rPr>
          <w:rFonts w:ascii="Times New Roman" w:hAnsi="Times New Roman" w:cs="Times New Roman"/>
          <w:b/>
          <w:bCs/>
          <w:iCs/>
          <w:sz w:val="28"/>
          <w:szCs w:val="28"/>
          <w:lang w:val="sr-Cyrl-CS"/>
        </w:rPr>
        <w:lastRenderedPageBreak/>
        <w:t>Ц.Х. Бекер</w:t>
      </w:r>
      <w:bookmarkEnd w:id="19"/>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1010285" cy="1297305"/>
            <wp:effectExtent l="0" t="0" r="0" b="0"/>
            <wp:docPr id="207" name="Picture" descr="220px-Bundesarchiv_Bild_146-2005-0165%2C_Carl_Heinrich_Be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descr="220px-Bundesarchiv_Bild_146-2005-0165%2C_Carl_Heinrich_Becker"/>
                    <pic:cNvPicPr>
                      <a:picLocks noChangeAspect="1" noChangeArrowheads="1"/>
                    </pic:cNvPicPr>
                  </pic:nvPicPr>
                  <pic:blipFill>
                    <a:blip r:embed="rId33"/>
                    <a:stretch>
                      <a:fillRect/>
                    </a:stretch>
                  </pic:blipFill>
                  <pic:spPr bwMode="auto">
                    <a:xfrm>
                      <a:off x="0" y="0"/>
                      <a:ext cx="1010285"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67740" cy="1297305"/>
            <wp:effectExtent l="0" t="0" r="0" b="0"/>
            <wp:docPr id="208" name="Picture" descr="9781146783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descr="9781146783521"/>
                    <pic:cNvPicPr>
                      <a:picLocks noChangeAspect="1" noChangeArrowheads="1"/>
                    </pic:cNvPicPr>
                  </pic:nvPicPr>
                  <pic:blipFill>
                    <a:blip r:embed="rId34"/>
                    <a:stretch>
                      <a:fillRect/>
                    </a:stretch>
                  </pic:blipFill>
                  <pic:spPr bwMode="auto">
                    <a:xfrm>
                      <a:off x="0" y="0"/>
                      <a:ext cx="967740" cy="1297305"/>
                    </a:xfrm>
                    <a:prstGeom prst="rect">
                      <a:avLst/>
                    </a:prstGeom>
                    <a:noFill/>
                    <a:ln w="9525">
                      <a:noFill/>
                      <a:miter lim="800000"/>
                      <a:headEnd/>
                      <a:tailEnd/>
                    </a:ln>
                  </pic:spPr>
                </pic:pic>
              </a:graphicData>
            </a:graphic>
          </wp:inline>
        </w:drawing>
      </w:r>
    </w:p>
    <w:p w:rsidR="0088015F" w:rsidRPr="004A0C97" w:rsidRDefault="0088015F" w:rsidP="00E86FA6">
      <w:pPr>
        <w:bidi w:val="0"/>
        <w:spacing w:before="100" w:beforeAutospacing="1" w:after="100" w:afterAutospacing="1" w:line="276" w:lineRule="auto"/>
        <w:jc w:val="both"/>
        <w:rPr>
          <w:rFonts w:ascii="Times New Roman" w:hAnsi="Times New Roman" w:cs="Times New Roman"/>
          <w:bCs/>
          <w:i/>
          <w:sz w:val="18"/>
          <w:szCs w:val="18"/>
          <w:lang w:val="sr-Cyrl-CS"/>
        </w:rPr>
      </w:pPr>
      <w:r w:rsidRPr="004A0C97">
        <w:rPr>
          <w:rFonts w:ascii="Times New Roman" w:hAnsi="Times New Roman" w:cs="Times New Roman"/>
          <w:bCs/>
          <w:i/>
          <w:sz w:val="18"/>
          <w:szCs w:val="18"/>
          <w:lang w:val="sr-Cyrl-CS"/>
        </w:rPr>
        <w:t xml:space="preserve">(Carl Heinrich Becker, 1876–1933) </w:t>
      </w:r>
    </w:p>
    <w:p w:rsidR="0088015F" w:rsidRPr="0088015F" w:rsidRDefault="009D0D4E" w:rsidP="009D0D4E">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Pr>
          <w:rFonts w:ascii="Times New Roman" w:hAnsi="Times New Roman" w:cs="Times New Roman"/>
          <w:bCs/>
          <w:iCs/>
          <w:sz w:val="28"/>
          <w:szCs w:val="28"/>
          <w:lang w:val="sr-Cyrl-CS"/>
        </w:rPr>
        <w:t>Н</w:t>
      </w:r>
      <w:r w:rsidR="0088015F" w:rsidRPr="0088015F">
        <w:rPr>
          <w:rFonts w:ascii="Times New Roman" w:hAnsi="Times New Roman" w:cs="Times New Roman"/>
          <w:bCs/>
          <w:iCs/>
          <w:sz w:val="28"/>
          <w:szCs w:val="28"/>
          <w:lang w:val="sr-Cyrl-CS"/>
        </w:rPr>
        <w:t xml:space="preserve">емачки оријенталиста, политичар и универзитетски професор. Године 1910. основао је “Дер Ислам”, часопис за историју и културу Блиског истока и био </w:t>
      </w:r>
      <w:r>
        <w:rPr>
          <w:rFonts w:ascii="Times New Roman" w:hAnsi="Times New Roman" w:cs="Times New Roman"/>
          <w:bCs/>
          <w:iCs/>
          <w:sz w:val="28"/>
          <w:szCs w:val="28"/>
          <w:lang w:val="sr-Cyrl-CS"/>
        </w:rPr>
        <w:t xml:space="preserve">је </w:t>
      </w:r>
      <w:r w:rsidR="0088015F" w:rsidRPr="0088015F">
        <w:rPr>
          <w:rFonts w:ascii="Times New Roman" w:hAnsi="Times New Roman" w:cs="Times New Roman"/>
          <w:bCs/>
          <w:iCs/>
          <w:sz w:val="28"/>
          <w:szCs w:val="28"/>
          <w:lang w:val="sr-Cyrl-CS"/>
        </w:rPr>
        <w:t xml:space="preserve">његов први уредник. Био је пруски министар културе 1921. и од 1925. до 1930. године. Сматра се главним реформатором Универзитета </w:t>
      </w:r>
      <w:r w:rsidR="0088015F" w:rsidRPr="0088015F">
        <w:rPr>
          <w:rFonts w:ascii="Times New Roman" w:hAnsi="Times New Roman" w:cs="Times New Roman"/>
          <w:iCs/>
          <w:sz w:val="28"/>
          <w:szCs w:val="28"/>
          <w:lang w:val="sr-Cyrl-CS"/>
        </w:rPr>
        <w:t>тадашње Веимар</w:t>
      </w:r>
      <w:r w:rsidR="0088015F" w:rsidRPr="0088015F">
        <w:rPr>
          <w:rFonts w:ascii="Times New Roman" w:hAnsi="Times New Roman" w:cs="Times New Roman"/>
          <w:bCs/>
          <w:iCs/>
          <w:sz w:val="28"/>
          <w:szCs w:val="28"/>
          <w:lang w:val="sr-Cyrl-CS"/>
        </w:rPr>
        <w:t xml:space="preserve"> републике. У свом делу </w:t>
      </w:r>
      <w:r w:rsidR="0088015F" w:rsidRPr="004A0C97">
        <w:rPr>
          <w:rFonts w:ascii="Times New Roman" w:hAnsi="Times New Roman" w:cs="Times New Roman"/>
          <w:bCs/>
          <w:i/>
          <w:sz w:val="28"/>
          <w:szCs w:val="28"/>
          <w:lang w:val="sr-Cyrl-CS"/>
        </w:rPr>
        <w:t>Christianity and Islam</w:t>
      </w:r>
      <w:r w:rsidR="0088015F" w:rsidRPr="0088015F">
        <w:rPr>
          <w:rFonts w:ascii="Times New Roman" w:hAnsi="Times New Roman" w:cs="Times New Roman"/>
          <w:bCs/>
          <w:iCs/>
          <w:sz w:val="28"/>
          <w:szCs w:val="28"/>
          <w:lang w:val="sr-Cyrl-CS"/>
        </w:rPr>
        <w:t xml:space="preserve"> (Хришћанство и Ислам), о </w:t>
      </w:r>
      <w:r>
        <w:rPr>
          <w:rFonts w:ascii="Times New Roman" w:hAnsi="Times New Roman" w:cs="Times New Roman"/>
          <w:bCs/>
          <w:iCs/>
          <w:sz w:val="28"/>
          <w:szCs w:val="28"/>
          <w:lang w:val="sr-Cyrl-CS"/>
        </w:rPr>
        <w:t>И</w:t>
      </w:r>
      <w:r w:rsidR="0088015F" w:rsidRPr="0088015F">
        <w:rPr>
          <w:rFonts w:ascii="Times New Roman" w:hAnsi="Times New Roman" w:cs="Times New Roman"/>
          <w:bCs/>
          <w:iCs/>
          <w:sz w:val="28"/>
          <w:szCs w:val="28"/>
          <w:lang w:val="sr-Cyrl-CS"/>
        </w:rPr>
        <w:t>сламу и муслиманима написао је:</w:t>
      </w:r>
    </w:p>
    <w:p w:rsidR="0088015F" w:rsidRPr="006E1664" w:rsidRDefault="0088015F" w:rsidP="004A0C97">
      <w:pPr>
        <w:bidi w:val="0"/>
        <w:spacing w:before="100" w:beforeAutospacing="1" w:after="100" w:afterAutospacing="1" w:line="276" w:lineRule="auto"/>
        <w:ind w:firstLine="720"/>
        <w:jc w:val="both"/>
        <w:rPr>
          <w:rFonts w:ascii="Times New Roman" w:hAnsi="Times New Roman" w:cs="Times New Roman"/>
          <w:b/>
          <w:iCs/>
          <w:sz w:val="28"/>
          <w:szCs w:val="28"/>
          <w:lang w:val="sr-Cyrl-CS"/>
        </w:rPr>
      </w:pPr>
      <w:r w:rsidRPr="0088015F">
        <w:rPr>
          <w:rFonts w:ascii="Times New Roman" w:hAnsi="Times New Roman" w:cs="Times New Roman"/>
          <w:iCs/>
          <w:sz w:val="28"/>
          <w:szCs w:val="28"/>
          <w:lang w:val="sr-Cyrl-CS"/>
        </w:rPr>
        <w:t>„</w:t>
      </w:r>
      <w:r w:rsidRPr="0088015F">
        <w:rPr>
          <w:rFonts w:ascii="Times New Roman" w:hAnsi="Times New Roman" w:cs="Times New Roman"/>
          <w:bCs/>
          <w:iCs/>
          <w:sz w:val="28"/>
          <w:szCs w:val="28"/>
          <w:lang w:val="sr-Cyrl-CS"/>
        </w:rPr>
        <w:t xml:space="preserve">Крсташки ратови, турски ратови и велика експанзија Европе, проширили су јаз између хришћанства и </w:t>
      </w:r>
      <w:r w:rsidR="009D0D4E">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слама. И док је исток постепено падао под црквен</w:t>
      </w:r>
      <w:r w:rsidR="004A0C97">
        <w:rPr>
          <w:rFonts w:ascii="Times New Roman" w:hAnsi="Times New Roman" w:cs="Times New Roman"/>
          <w:bCs/>
          <w:iCs/>
          <w:sz w:val="28"/>
          <w:szCs w:val="28"/>
          <w:lang w:val="sr-Cyrl-CS"/>
        </w:rPr>
        <w:t>и утицај, јаз је постајао дубљи.</w:t>
      </w:r>
      <w:r w:rsidRPr="0088015F">
        <w:rPr>
          <w:rFonts w:ascii="Times New Roman" w:hAnsi="Times New Roman" w:cs="Times New Roman"/>
          <w:bCs/>
          <w:iCs/>
          <w:sz w:val="28"/>
          <w:szCs w:val="28"/>
          <w:lang w:val="sr-Cyrl-CS"/>
        </w:rPr>
        <w:t xml:space="preserve"> </w:t>
      </w:r>
      <w:r w:rsidR="004A0C97">
        <w:rPr>
          <w:rFonts w:ascii="Times New Roman" w:hAnsi="Times New Roman" w:cs="Times New Roman"/>
          <w:bCs/>
          <w:iCs/>
          <w:sz w:val="28"/>
          <w:szCs w:val="28"/>
          <w:lang w:val="sr-Cyrl-CS"/>
        </w:rPr>
        <w:t>Т</w:t>
      </w:r>
      <w:r w:rsidRPr="0088015F">
        <w:rPr>
          <w:rFonts w:ascii="Times New Roman" w:hAnsi="Times New Roman" w:cs="Times New Roman"/>
          <w:bCs/>
          <w:iCs/>
          <w:sz w:val="28"/>
          <w:szCs w:val="28"/>
          <w:lang w:val="sr-Cyrl-CS"/>
        </w:rPr>
        <w:t>еорија да су муслимански освајачи и њихови наследници инспирисани фанатичном мржњом према хришћанству фикција је коју су измислили хришћани.”</w:t>
      </w:r>
      <w:r w:rsidRPr="0088015F">
        <w:rPr>
          <w:rFonts w:ascii="Times New Roman" w:hAnsi="Times New Roman" w:cs="Times New Roman"/>
          <w:bCs/>
          <w:iCs/>
          <w:sz w:val="28"/>
          <w:szCs w:val="28"/>
          <w:vertAlign w:val="superscript"/>
          <w:lang w:val="sr-Cyrl-CS"/>
        </w:rPr>
        <w:footnoteReference w:id="49"/>
      </w:r>
      <w:r w:rsidRPr="0088015F">
        <w:rPr>
          <w:rFonts w:ascii="Times New Roman" w:hAnsi="Times New Roman" w:cs="Times New Roman"/>
          <w:b/>
          <w:iCs/>
          <w:sz w:val="28"/>
          <w:szCs w:val="28"/>
          <w:lang w:val="sr-Cyrl-CS"/>
        </w:rPr>
        <w:t xml:space="preserve"> </w:t>
      </w:r>
    </w:p>
    <w:p w:rsidR="0088015F" w:rsidRPr="0088015F" w:rsidRDefault="009D0D4E"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lastRenderedPageBreak/>
        <w:t>О посланику Мухаммеду,</w:t>
      </w:r>
      <w:r w:rsidR="0088015F" w:rsidRPr="0088015F">
        <w:rPr>
          <w:rFonts w:ascii="Times New Roman" w:hAnsi="Times New Roman" w:cs="Times New Roman"/>
          <w:iCs/>
          <w:sz w:val="28"/>
          <w:szCs w:val="28"/>
          <w:lang w:val="sr-Cyrl-CS"/>
        </w:rPr>
        <w:t xml:space="preserve"> мир Божији над њим, написао је:</w:t>
      </w:r>
    </w:p>
    <w:p w:rsidR="0088015F" w:rsidRPr="0088015F" w:rsidRDefault="0088015F" w:rsidP="009D0D4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„Нису ништа мање занимљива сазнања до којих се долази истраживањем развоја </w:t>
      </w:r>
      <w:r w:rsidR="009D0D4E">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Овде можемо </w:t>
      </w:r>
      <w:r w:rsidR="009D0D4E">
        <w:rPr>
          <w:rFonts w:ascii="Times New Roman" w:hAnsi="Times New Roman" w:cs="Times New Roman"/>
          <w:iCs/>
          <w:sz w:val="28"/>
          <w:szCs w:val="28"/>
          <w:lang w:val="sr-Cyrl-CS"/>
        </w:rPr>
        <w:t xml:space="preserve">да видимо </w:t>
      </w:r>
      <w:r w:rsidRPr="0088015F">
        <w:rPr>
          <w:rFonts w:ascii="Times New Roman" w:hAnsi="Times New Roman" w:cs="Times New Roman"/>
          <w:iCs/>
          <w:sz w:val="28"/>
          <w:szCs w:val="28"/>
          <w:lang w:val="sr-Cyrl-CS"/>
        </w:rPr>
        <w:t xml:space="preserve">његов поступак развоја у пуном светлу историјске критике. Видимо обичног човека Мухаммеда, о којем Кур’ан изричито изјављује да он сам од себе не може </w:t>
      </w:r>
      <w:r w:rsidR="009D0D4E">
        <w:rPr>
          <w:rFonts w:ascii="Times New Roman" w:hAnsi="Times New Roman" w:cs="Times New Roman"/>
          <w:iCs/>
          <w:sz w:val="28"/>
          <w:szCs w:val="28"/>
          <w:lang w:val="sr-Cyrl-CS"/>
        </w:rPr>
        <w:t>да изводи</w:t>
      </w:r>
      <w:r w:rsidRPr="0088015F">
        <w:rPr>
          <w:rFonts w:ascii="Times New Roman" w:hAnsi="Times New Roman" w:cs="Times New Roman"/>
          <w:iCs/>
          <w:sz w:val="28"/>
          <w:szCs w:val="28"/>
          <w:lang w:val="sr-Cyrl-CS"/>
        </w:rPr>
        <w:t xml:space="preserve"> чуда. Ипак, он постепено постаје чудотворац и заиста највећи у својој посланичкој класи. Он изјављује да он није ништа друго до обични смртник, а постаје главни водич људи ка Богу.”</w:t>
      </w:r>
      <w:r w:rsidRPr="0088015F">
        <w:rPr>
          <w:rFonts w:ascii="Times New Roman" w:hAnsi="Times New Roman" w:cs="Times New Roman"/>
          <w:iCs/>
          <w:sz w:val="28"/>
          <w:szCs w:val="28"/>
          <w:vertAlign w:val="superscript"/>
          <w:lang w:val="sr-Cyrl-CS"/>
        </w:rPr>
        <w:footnoteReference w:id="50"/>
      </w:r>
      <w:r w:rsidRPr="0088015F">
        <w:rPr>
          <w:rFonts w:ascii="Times New Roman" w:hAnsi="Times New Roman" w:cs="Times New Roman"/>
          <w:iCs/>
          <w:sz w:val="28"/>
          <w:szCs w:val="28"/>
          <w:lang w:val="sr-Cyrl-CS"/>
        </w:rPr>
        <w:t xml:space="preserve"> </w:t>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9D0D4E" w:rsidRDefault="009D0D4E" w:rsidP="009D0D4E">
      <w:pPr>
        <w:bidi w:val="0"/>
        <w:spacing w:before="100" w:beforeAutospacing="1" w:after="100" w:afterAutospacing="1" w:line="276" w:lineRule="auto"/>
        <w:jc w:val="both"/>
        <w:rPr>
          <w:rFonts w:ascii="Times New Roman" w:hAnsi="Times New Roman" w:cs="Times New Roman"/>
          <w:iCs/>
          <w:sz w:val="28"/>
          <w:szCs w:val="28"/>
          <w:lang w:val="sr-Cyrl-CS"/>
        </w:rPr>
      </w:pPr>
    </w:p>
    <w:p w:rsidR="009D0D4E" w:rsidRDefault="009D0D4E" w:rsidP="009D0D4E">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Pr="0088015F" w:rsidRDefault="0088015F" w:rsidP="009D0D4E">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20" w:name="_Toc408318704"/>
      <w:r w:rsidRPr="0088015F">
        <w:rPr>
          <w:rFonts w:ascii="Times New Roman" w:hAnsi="Times New Roman" w:cs="Times New Roman"/>
          <w:b/>
          <w:bCs/>
          <w:sz w:val="28"/>
          <w:szCs w:val="28"/>
          <w:lang w:val="sr-Cyrl-CS"/>
        </w:rPr>
        <w:lastRenderedPageBreak/>
        <w:t>Чарлс Р. Ватсон</w:t>
      </w:r>
      <w:bookmarkEnd w:id="20"/>
    </w:p>
    <w:p w:rsidR="004A0C97"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81075" cy="1296035"/>
            <wp:effectExtent l="0" t="0" r="0" b="0"/>
            <wp:docPr id="209" name="Picture" descr="9781258119829_p0_v1_s260x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descr="9781258119829_p0_v1_s260x420"/>
                    <pic:cNvPicPr>
                      <a:picLocks noChangeAspect="1" noChangeArrowheads="1"/>
                    </pic:cNvPicPr>
                  </pic:nvPicPr>
                  <pic:blipFill>
                    <a:blip r:embed="rId35"/>
                    <a:stretch>
                      <a:fillRect/>
                    </a:stretch>
                  </pic:blipFill>
                  <pic:spPr bwMode="auto">
                    <a:xfrm>
                      <a:off x="0" y="0"/>
                      <a:ext cx="981075" cy="1296035"/>
                    </a:xfrm>
                    <a:prstGeom prst="rect">
                      <a:avLst/>
                    </a:prstGeom>
                    <a:noFill/>
                    <a:ln w="9525">
                      <a:noFill/>
                      <a:miter lim="800000"/>
                      <a:headEnd/>
                      <a:tailEnd/>
                    </a:ln>
                  </pic:spPr>
                </pic:pic>
              </a:graphicData>
            </a:graphic>
          </wp:inline>
        </w:drawing>
      </w:r>
      <w:r w:rsidR="004A0C97">
        <w:rPr>
          <w:rFonts w:ascii="Times New Roman" w:hAnsi="Times New Roman" w:cs="Times New Roman"/>
          <w:sz w:val="28"/>
          <w:szCs w:val="28"/>
          <w:lang w:val="sr-Cyrl-CS"/>
        </w:rPr>
        <w:t xml:space="preserve"> </w:t>
      </w:r>
    </w:p>
    <w:p w:rsidR="0088015F" w:rsidRPr="004A0C97" w:rsidRDefault="0088015F" w:rsidP="004A0C97">
      <w:pPr>
        <w:bidi w:val="0"/>
        <w:spacing w:before="100" w:beforeAutospacing="1" w:after="100" w:afterAutospacing="1" w:line="276" w:lineRule="auto"/>
        <w:jc w:val="both"/>
        <w:rPr>
          <w:rFonts w:ascii="Times New Roman" w:hAnsi="Times New Roman" w:cs="Times New Roman"/>
          <w:i/>
          <w:iCs/>
          <w:sz w:val="18"/>
          <w:szCs w:val="18"/>
          <w:lang w:val="sr-Cyrl-CS"/>
        </w:rPr>
      </w:pPr>
      <w:r w:rsidRPr="004A0C97">
        <w:rPr>
          <w:rFonts w:ascii="Times New Roman" w:hAnsi="Times New Roman" w:cs="Times New Roman"/>
          <w:i/>
          <w:iCs/>
          <w:sz w:val="18"/>
          <w:szCs w:val="18"/>
          <w:lang w:val="sr-Cyrl-CS"/>
        </w:rPr>
        <w:t xml:space="preserve">(Watson, Charles Roger, 1873–1948) </w:t>
      </w:r>
    </w:p>
    <w:p w:rsidR="0088015F" w:rsidRPr="0088015F" w:rsidRDefault="0088015F" w:rsidP="004A0C97">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sidRPr="0088015F">
        <w:rPr>
          <w:rFonts w:ascii="Times New Roman" w:hAnsi="Times New Roman" w:cs="Times New Roman"/>
          <w:bCs/>
          <w:sz w:val="28"/>
          <w:szCs w:val="28"/>
          <w:lang w:val="sr-Cyrl-CS"/>
        </w:rPr>
        <w:t>Рођен је у Каиру, као син пресбиторијанских мисионара Маргарет и Andre</w:t>
      </w:r>
      <w:r w:rsidR="004A0C97">
        <w:rPr>
          <w:rFonts w:ascii="Times New Roman" w:hAnsi="Times New Roman" w:cs="Times New Roman"/>
          <w:bCs/>
          <w:sz w:val="28"/>
          <w:szCs w:val="28"/>
          <w:lang w:val="sr-Cyrl-CS"/>
        </w:rPr>
        <w:t>в</w:t>
      </w:r>
      <w:r w:rsidRPr="0088015F">
        <w:rPr>
          <w:rFonts w:ascii="Times New Roman" w:hAnsi="Times New Roman" w:cs="Times New Roman"/>
          <w:bCs/>
          <w:sz w:val="28"/>
          <w:szCs w:val="28"/>
          <w:lang w:val="sr-Cyrl-CS"/>
        </w:rPr>
        <w:t xml:space="preserve"> </w:t>
      </w:r>
      <w:r w:rsidR="004A0C97">
        <w:rPr>
          <w:rFonts w:ascii="Times New Roman" w:hAnsi="Times New Roman" w:cs="Times New Roman"/>
          <w:bCs/>
          <w:sz w:val="28"/>
          <w:szCs w:val="28"/>
          <w:lang w:val="sr-Cyrl-CS"/>
        </w:rPr>
        <w:t>В</w:t>
      </w:r>
      <w:r w:rsidRPr="0088015F">
        <w:rPr>
          <w:rFonts w:ascii="Times New Roman" w:hAnsi="Times New Roman" w:cs="Times New Roman"/>
          <w:bCs/>
          <w:sz w:val="28"/>
          <w:szCs w:val="28"/>
          <w:lang w:val="sr-Cyrl-CS"/>
        </w:rPr>
        <w:t>аtson.</w:t>
      </w:r>
      <w:r w:rsidRPr="0088015F">
        <w:rPr>
          <w:rFonts w:ascii="Times New Roman" w:hAnsi="Times New Roman" w:cs="Times New Roman"/>
          <w:sz w:val="28"/>
          <w:szCs w:val="28"/>
          <w:lang w:val="sr-Cyrl-CS"/>
        </w:rPr>
        <w:t xml:space="preserve"> </w:t>
      </w:r>
      <w:r w:rsidRPr="0088015F">
        <w:rPr>
          <w:rFonts w:ascii="Times New Roman" w:hAnsi="Times New Roman" w:cs="Times New Roman"/>
          <w:bCs/>
          <w:sz w:val="28"/>
          <w:szCs w:val="28"/>
          <w:lang w:val="sr-Cyrl-CS"/>
        </w:rPr>
        <w:t xml:space="preserve">Служио је као пастор Прве уједињене Пресбиторијанске цркве у </w:t>
      </w:r>
      <w:r w:rsidR="004A0C97">
        <w:rPr>
          <w:rFonts w:ascii="Times New Roman" w:hAnsi="Times New Roman" w:cs="Times New Roman"/>
          <w:bCs/>
          <w:sz w:val="28"/>
          <w:szCs w:val="28"/>
          <w:lang w:val="sr-Cyrl-CS"/>
        </w:rPr>
        <w:t>Ст</w:t>
      </w:r>
      <w:r w:rsidRPr="0088015F">
        <w:rPr>
          <w:rFonts w:ascii="Times New Roman" w:hAnsi="Times New Roman" w:cs="Times New Roman"/>
          <w:bCs/>
          <w:sz w:val="28"/>
          <w:szCs w:val="28"/>
          <w:lang w:val="sr-Cyrl-CS"/>
        </w:rPr>
        <w:t xml:space="preserve">. </w:t>
      </w:r>
      <w:r w:rsidR="004A0C97">
        <w:rPr>
          <w:rFonts w:ascii="Times New Roman" w:hAnsi="Times New Roman" w:cs="Times New Roman"/>
          <w:bCs/>
          <w:sz w:val="28"/>
          <w:szCs w:val="28"/>
          <w:lang w:val="sr-Cyrl-CS"/>
        </w:rPr>
        <w:t xml:space="preserve">Луису </w:t>
      </w:r>
      <w:r w:rsidRPr="0088015F">
        <w:rPr>
          <w:rFonts w:ascii="Times New Roman" w:hAnsi="Times New Roman" w:cs="Times New Roman"/>
          <w:bCs/>
          <w:sz w:val="28"/>
          <w:szCs w:val="28"/>
          <w:lang w:val="sr-Cyrl-CS"/>
        </w:rPr>
        <w:t>између 1900. и 1902.</w:t>
      </w:r>
      <w:r w:rsidRPr="0088015F">
        <w:rPr>
          <w:rFonts w:ascii="Times New Roman" w:hAnsi="Times New Roman" w:cs="Times New Roman"/>
          <w:sz w:val="28"/>
          <w:szCs w:val="28"/>
          <w:lang w:val="sr-Cyrl-CS"/>
        </w:rPr>
        <w:t xml:space="preserve"> године. </w:t>
      </w:r>
      <w:r w:rsidRPr="0088015F">
        <w:rPr>
          <w:rFonts w:ascii="Times New Roman" w:hAnsi="Times New Roman" w:cs="Times New Roman"/>
          <w:bCs/>
          <w:sz w:val="28"/>
          <w:szCs w:val="28"/>
          <w:lang w:val="sr-Cyrl-CS"/>
        </w:rPr>
        <w:t xml:space="preserve">Оснивач је Америчког Универзитета у Каиру. У свом делу </w:t>
      </w:r>
      <w:r w:rsidRPr="004A0C97">
        <w:rPr>
          <w:rFonts w:ascii="Times New Roman" w:hAnsi="Times New Roman" w:cs="Times New Roman"/>
          <w:bCs/>
          <w:i/>
          <w:iCs/>
          <w:sz w:val="28"/>
          <w:szCs w:val="28"/>
          <w:lang w:val="sr-Cyrl-CS"/>
        </w:rPr>
        <w:t>What</w:t>
      </w:r>
      <w:r w:rsidRPr="0088015F">
        <w:rPr>
          <w:rFonts w:ascii="Times New Roman" w:hAnsi="Times New Roman" w:cs="Times New Roman"/>
          <w:bCs/>
          <w:i/>
          <w:iCs/>
          <w:sz w:val="28"/>
          <w:szCs w:val="28"/>
          <w:lang w:val="sr-Cyrl-CS"/>
        </w:rPr>
        <w:t xml:space="preserve"> is this Moslem World</w:t>
      </w:r>
      <w:r w:rsidRPr="0088015F">
        <w:rPr>
          <w:rFonts w:ascii="Times New Roman" w:hAnsi="Times New Roman" w:cs="Times New Roman"/>
          <w:bCs/>
          <w:iCs/>
          <w:sz w:val="28"/>
          <w:szCs w:val="28"/>
          <w:lang w:val="sr-Cyrl-CS"/>
        </w:rPr>
        <w:t xml:space="preserve"> (Шта је то муслимански свет), о муслиманима је написао:</w:t>
      </w:r>
    </w:p>
    <w:p w:rsidR="0088015F" w:rsidRPr="009C579D" w:rsidRDefault="0088015F" w:rsidP="009C579D">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sz w:val="28"/>
          <w:szCs w:val="28"/>
          <w:lang w:val="sr-Cyrl-CS"/>
        </w:rPr>
        <w:t>„</w:t>
      </w:r>
      <w:r w:rsidR="00F9124F">
        <w:rPr>
          <w:rFonts w:ascii="Times New Roman" w:hAnsi="Times New Roman" w:cs="Times New Roman"/>
          <w:bCs/>
          <w:sz w:val="28"/>
          <w:szCs w:val="28"/>
          <w:lang w:val="sr-Cyrl-CS"/>
        </w:rPr>
        <w:t>Може се смело у</w:t>
      </w:r>
      <w:r w:rsidRPr="0088015F">
        <w:rPr>
          <w:rFonts w:ascii="Times New Roman" w:hAnsi="Times New Roman" w:cs="Times New Roman"/>
          <w:bCs/>
          <w:sz w:val="28"/>
          <w:szCs w:val="28"/>
          <w:lang w:val="sr-Cyrl-CS"/>
        </w:rPr>
        <w:t>тврдити да не постоје људи на свету, који дају  утисак  да  су  толико  религиозни као муслимани. Целокупан</w:t>
      </w:r>
      <w:r w:rsidR="009C579D">
        <w:rPr>
          <w:rFonts w:ascii="Times New Roman" w:hAnsi="Times New Roman" w:cs="Times New Roman"/>
          <w:bCs/>
          <w:sz w:val="28"/>
          <w:szCs w:val="28"/>
          <w:lang w:val="sr-Cyrl-CS"/>
        </w:rPr>
        <w:t xml:space="preserve"> </w:t>
      </w:r>
      <w:r w:rsidRPr="0088015F">
        <w:rPr>
          <w:rFonts w:ascii="Times New Roman" w:hAnsi="Times New Roman" w:cs="Times New Roman"/>
          <w:bCs/>
          <w:sz w:val="28"/>
          <w:szCs w:val="28"/>
          <w:lang w:val="sr-Cyrl-CS"/>
        </w:rPr>
        <w:t>њихов живот прожет је свешћу о Богу.”</w:t>
      </w:r>
      <w:r w:rsidRPr="0088015F">
        <w:rPr>
          <w:rFonts w:ascii="Times New Roman" w:hAnsi="Times New Roman" w:cs="Times New Roman"/>
          <w:bCs/>
          <w:sz w:val="28"/>
          <w:szCs w:val="28"/>
          <w:vertAlign w:val="superscript"/>
          <w:lang w:val="sr-Cyrl-CS"/>
        </w:rPr>
        <w:footnoteReference w:id="51"/>
      </w:r>
    </w:p>
    <w:p w:rsidR="0088015F" w:rsidRPr="0088015F" w:rsidRDefault="0088015F" w:rsidP="009C579D">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bCs/>
          <w:sz w:val="28"/>
          <w:szCs w:val="28"/>
          <w:lang w:val="sr-Cyrl-CS"/>
        </w:rPr>
        <w:t xml:space="preserve">О </w:t>
      </w:r>
      <w:r w:rsidR="009C579D">
        <w:rPr>
          <w:rFonts w:ascii="Times New Roman" w:hAnsi="Times New Roman" w:cs="Times New Roman"/>
          <w:bCs/>
          <w:sz w:val="28"/>
          <w:szCs w:val="28"/>
          <w:lang w:val="sr-Cyrl-CS"/>
        </w:rPr>
        <w:t>Исламу и посланику Мухаммеду,</w:t>
      </w:r>
      <w:r w:rsidRPr="0088015F">
        <w:rPr>
          <w:rFonts w:ascii="Times New Roman" w:hAnsi="Times New Roman" w:cs="Times New Roman"/>
          <w:bCs/>
          <w:sz w:val="28"/>
          <w:szCs w:val="28"/>
          <w:lang w:val="sr-Cyrl-CS"/>
        </w:rPr>
        <w:t xml:space="preserve"> мир Божији над њим, написао је:</w:t>
      </w:r>
    </w:p>
    <w:p w:rsidR="0088015F" w:rsidRPr="0088015F" w:rsidRDefault="0088015F" w:rsidP="00F9124F">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„И што је још више, он (</w:t>
      </w:r>
      <w:r w:rsidR="009C579D">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 започео је освајања која су била континуирана више од осамсто година након његовог појављивања, тако да је запљуснуо половину </w:t>
      </w:r>
      <w:r w:rsidRPr="0088015F">
        <w:rPr>
          <w:rFonts w:ascii="Times New Roman" w:hAnsi="Times New Roman" w:cs="Times New Roman"/>
          <w:sz w:val="28"/>
          <w:szCs w:val="28"/>
          <w:lang w:val="sr-Cyrl-CS"/>
        </w:rPr>
        <w:lastRenderedPageBreak/>
        <w:t xml:space="preserve">света </w:t>
      </w:r>
      <w:r w:rsidR="00F9124F">
        <w:rPr>
          <w:rFonts w:ascii="Times New Roman" w:hAnsi="Times New Roman" w:cs="Times New Roman"/>
          <w:sz w:val="28"/>
          <w:szCs w:val="28"/>
          <w:lang w:val="sr-Cyrl-CS"/>
        </w:rPr>
        <w:t>па</w:t>
      </w:r>
      <w:r w:rsidRPr="0088015F">
        <w:rPr>
          <w:rFonts w:ascii="Times New Roman" w:hAnsi="Times New Roman" w:cs="Times New Roman"/>
          <w:sz w:val="28"/>
          <w:szCs w:val="28"/>
          <w:lang w:val="sr-Cyrl-CS"/>
        </w:rPr>
        <w:t xml:space="preserve"> је верницима у Бога ставио на располагање богаства Римског царства у Северној Африци, Византијског царства у Малој Азији, реке злата шпанског краљевства у Европи, неслућену раскош и власт над великим народима раскоша и престижа. То су печат и доказ Мухаммедовог посланства и благослова и милости Божије.”</w:t>
      </w:r>
      <w:r w:rsidRPr="0088015F">
        <w:rPr>
          <w:rFonts w:ascii="Times New Roman" w:hAnsi="Times New Roman" w:cs="Times New Roman"/>
          <w:sz w:val="28"/>
          <w:szCs w:val="28"/>
          <w:vertAlign w:val="superscript"/>
          <w:lang w:val="sr-Cyrl-CS"/>
        </w:rPr>
        <w:footnoteReference w:id="52"/>
      </w:r>
      <w:r w:rsidRPr="0088015F">
        <w:rPr>
          <w:rFonts w:ascii="Times New Roman" w:hAnsi="Times New Roman" w:cs="Times New Roman"/>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Затим је написао:</w:t>
      </w:r>
    </w:p>
    <w:p w:rsidR="006E1664" w:rsidRDefault="0088015F" w:rsidP="00F9124F">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„Као светски феномен, такође, </w:t>
      </w:r>
      <w:r w:rsidR="00F9124F">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 заслужује наше највеће поштовање које морамо узети у обзир при његовој процени.  Кроз тринаест векова ова религија је устрајала; било је периода у историји када је изгледало да ће освојити целу Европу, када су његови центри науке изнедрили најпроницљивије мислиоце света. Стога, ово није примитиван и неорганизован верски покрет, већ онај који има организовану теологију, дефинисане обреде, развијену цивилизацију, препознатљиву уметност и књижевност; који је формулисао законе, системе судске праксе,  друштвене стандарде, политичке смернице.  Он је у своје време управљао великим армијама, надјачао </w:t>
      </w:r>
      <w:r w:rsidR="00F9124F">
        <w:rPr>
          <w:rFonts w:ascii="Times New Roman" w:hAnsi="Times New Roman" w:cs="Times New Roman"/>
          <w:sz w:val="28"/>
          <w:szCs w:val="28"/>
          <w:lang w:val="sr-Cyrl-CS"/>
        </w:rPr>
        <w:t xml:space="preserve">је </w:t>
      </w:r>
      <w:r w:rsidRPr="0088015F">
        <w:rPr>
          <w:rFonts w:ascii="Times New Roman" w:hAnsi="Times New Roman" w:cs="Times New Roman"/>
          <w:sz w:val="28"/>
          <w:szCs w:val="28"/>
          <w:lang w:val="sr-Cyrl-CS"/>
        </w:rPr>
        <w:t xml:space="preserve">западне силе, изградио </w:t>
      </w:r>
      <w:r w:rsidR="00F9124F">
        <w:rPr>
          <w:rFonts w:ascii="Times New Roman" w:hAnsi="Times New Roman" w:cs="Times New Roman"/>
          <w:sz w:val="28"/>
          <w:szCs w:val="28"/>
          <w:lang w:val="sr-Cyrl-CS"/>
        </w:rPr>
        <w:t xml:space="preserve">је </w:t>
      </w:r>
      <w:r w:rsidRPr="0088015F">
        <w:rPr>
          <w:rFonts w:ascii="Times New Roman" w:hAnsi="Times New Roman" w:cs="Times New Roman"/>
          <w:sz w:val="28"/>
          <w:szCs w:val="28"/>
          <w:lang w:val="sr-Cyrl-CS"/>
        </w:rPr>
        <w:t xml:space="preserve">огромна царства, своје учење учинио </w:t>
      </w:r>
      <w:r w:rsidR="00F9124F">
        <w:rPr>
          <w:rFonts w:ascii="Times New Roman" w:hAnsi="Times New Roman" w:cs="Times New Roman"/>
          <w:sz w:val="28"/>
          <w:szCs w:val="28"/>
          <w:lang w:val="sr-Cyrl-CS"/>
        </w:rPr>
        <w:t xml:space="preserve">је </w:t>
      </w:r>
      <w:r w:rsidRPr="0088015F">
        <w:rPr>
          <w:rFonts w:ascii="Times New Roman" w:hAnsi="Times New Roman" w:cs="Times New Roman"/>
          <w:sz w:val="28"/>
          <w:szCs w:val="28"/>
          <w:lang w:val="sr-Cyrl-CS"/>
        </w:rPr>
        <w:t xml:space="preserve">доступним у светским размерама. Најмање што можемо </w:t>
      </w:r>
      <w:r w:rsidR="00F9124F">
        <w:rPr>
          <w:rFonts w:ascii="Times New Roman" w:hAnsi="Times New Roman" w:cs="Times New Roman"/>
          <w:sz w:val="28"/>
          <w:szCs w:val="28"/>
          <w:lang w:val="sr-Cyrl-CS"/>
        </w:rPr>
        <w:t>да урадимо</w:t>
      </w:r>
      <w:r w:rsidRPr="0088015F">
        <w:rPr>
          <w:rFonts w:ascii="Times New Roman" w:hAnsi="Times New Roman" w:cs="Times New Roman"/>
          <w:sz w:val="28"/>
          <w:szCs w:val="28"/>
          <w:lang w:val="sr-Cyrl-CS"/>
        </w:rPr>
        <w:t xml:space="preserve"> је да му приступимо са поштовањем…”</w:t>
      </w:r>
      <w:r w:rsidRPr="0088015F">
        <w:rPr>
          <w:rFonts w:ascii="Times New Roman" w:hAnsi="Times New Roman" w:cs="Times New Roman"/>
          <w:sz w:val="28"/>
          <w:szCs w:val="28"/>
          <w:vertAlign w:val="superscript"/>
          <w:lang w:val="sr-Cyrl-CS"/>
        </w:rPr>
        <w:footnoteReference w:id="53"/>
      </w:r>
    </w:p>
    <w:p w:rsidR="00F9124F" w:rsidRPr="00F9124F" w:rsidRDefault="00F9124F" w:rsidP="00F9124F">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p>
    <w:p w:rsidR="006E1664" w:rsidRPr="0088015F" w:rsidRDefault="0088015F" w:rsidP="00F9124F">
      <w:pPr>
        <w:bidi w:val="0"/>
        <w:spacing w:before="100" w:beforeAutospacing="1" w:after="100" w:afterAutospacing="1" w:line="276" w:lineRule="auto"/>
        <w:jc w:val="center"/>
        <w:rPr>
          <w:rFonts w:ascii="Times New Roman" w:hAnsi="Times New Roman" w:cs="Times New Roman"/>
          <w:iCs/>
          <w:sz w:val="28"/>
          <w:szCs w:val="28"/>
          <w:lang w:val="sr-Cyrl-CS"/>
        </w:rPr>
      </w:pPr>
      <w:bookmarkStart w:id="21" w:name="_Toc408318705"/>
      <w:r w:rsidRPr="0088015F">
        <w:rPr>
          <w:rFonts w:ascii="Times New Roman" w:hAnsi="Times New Roman" w:cs="Times New Roman"/>
          <w:iCs/>
          <w:sz w:val="28"/>
          <w:szCs w:val="28"/>
          <w:lang w:val="sr-Cyrl-CS"/>
        </w:rPr>
        <w:lastRenderedPageBreak/>
        <w:t>Давид Џорџ Хогарт</w:t>
      </w:r>
      <w:bookmarkEnd w:id="21"/>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77900" cy="1297305"/>
            <wp:effectExtent l="0" t="0" r="0" b="0"/>
            <wp:docPr id="210" name="Picture" descr="http://img155.imageshack.us/img155/5568/davidc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descr="http://img155.imageshack.us/img155/5568/davidcg0.jpg"/>
                    <pic:cNvPicPr>
                      <a:picLocks noChangeAspect="1" noChangeArrowheads="1"/>
                    </pic:cNvPicPr>
                  </pic:nvPicPr>
                  <pic:blipFill>
                    <a:blip r:embed="rId36"/>
                    <a:stretch>
                      <a:fillRect/>
                    </a:stretch>
                  </pic:blipFill>
                  <pic:spPr bwMode="auto">
                    <a:xfrm>
                      <a:off x="0" y="0"/>
                      <a:ext cx="97790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r w:rsidRPr="0088015F">
        <w:rPr>
          <w:rFonts w:ascii="Times New Roman" w:hAnsi="Times New Roman" w:cs="Times New Roman"/>
          <w:iCs/>
          <w:noProof/>
          <w:sz w:val="28"/>
          <w:szCs w:val="28"/>
        </w:rPr>
        <w:drawing>
          <wp:inline distT="0" distB="0" distL="0" distR="0">
            <wp:extent cx="999490" cy="1297305"/>
            <wp:effectExtent l="0" t="0" r="0" b="0"/>
            <wp:docPr id="211" name="Picture" descr="OL2434596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descr="OL24345960M-M"/>
                    <pic:cNvPicPr>
                      <a:picLocks noChangeAspect="1" noChangeArrowheads="1"/>
                    </pic:cNvPicPr>
                  </pic:nvPicPr>
                  <pic:blipFill>
                    <a:blip r:embed="rId37"/>
                    <a:stretch>
                      <a:fillRect/>
                    </a:stretch>
                  </pic:blipFill>
                  <pic:spPr bwMode="auto">
                    <a:xfrm>
                      <a:off x="0" y="0"/>
                      <a:ext cx="999490" cy="1297305"/>
                    </a:xfrm>
                    <a:prstGeom prst="rect">
                      <a:avLst/>
                    </a:prstGeom>
                    <a:noFill/>
                    <a:ln w="9525">
                      <a:noFill/>
                      <a:miter lim="800000"/>
                      <a:headEnd/>
                      <a:tailEnd/>
                    </a:ln>
                  </pic:spPr>
                </pic:pic>
              </a:graphicData>
            </a:graphic>
          </wp:inline>
        </w:drawing>
      </w:r>
    </w:p>
    <w:p w:rsidR="0088015F" w:rsidRPr="004A0C97"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4A0C97">
        <w:rPr>
          <w:rFonts w:ascii="Times New Roman" w:hAnsi="Times New Roman" w:cs="Times New Roman"/>
          <w:bCs/>
          <w:i/>
          <w:sz w:val="18"/>
          <w:szCs w:val="18"/>
          <w:lang w:val="sr-Cyrl-CS"/>
        </w:rPr>
        <w:t xml:space="preserve">(David George Hogarth, </w:t>
      </w:r>
      <w:r w:rsidRPr="004A0C97">
        <w:rPr>
          <w:rFonts w:ascii="Times New Roman" w:hAnsi="Times New Roman" w:cs="Times New Roman"/>
          <w:i/>
          <w:sz w:val="18"/>
          <w:szCs w:val="18"/>
          <w:lang w:val="sr-Cyrl-CS"/>
        </w:rPr>
        <w:t xml:space="preserve">1862–1927) </w:t>
      </w:r>
    </w:p>
    <w:p w:rsidR="0088015F" w:rsidRPr="0088015F" w:rsidRDefault="00F9124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Pr>
          <w:rFonts w:ascii="Times New Roman" w:hAnsi="Times New Roman" w:cs="Times New Roman"/>
          <w:iCs/>
          <w:sz w:val="28"/>
          <w:szCs w:val="28"/>
          <w:lang w:val="sr-Cyrl-CS"/>
        </w:rPr>
        <w:t>Б</w:t>
      </w:r>
      <w:r w:rsidR="0088015F" w:rsidRPr="0088015F">
        <w:rPr>
          <w:rFonts w:ascii="Times New Roman" w:hAnsi="Times New Roman" w:cs="Times New Roman"/>
          <w:iCs/>
          <w:sz w:val="28"/>
          <w:szCs w:val="28"/>
          <w:lang w:val="sr-Cyrl-CS"/>
        </w:rPr>
        <w:t xml:space="preserve">ритански археолог и научник. Између 1887. и 1907. године, Хогарт се бавио ископавањима на Кипру, Крети, Египту, Сирији, Мелосу и Ефесу (храм Артемиде). На отоку Крети, он је ископао Закрос, један од центара Минојске цивилизације. 1897. године Хогарт је именован за директора Британске школе у Атини. Од 1925. до своје смрти 1927. године, био је председник Краљевског географског друштва. У својој књизи </w:t>
      </w:r>
      <w:r w:rsidR="0088015F" w:rsidRPr="0088015F">
        <w:rPr>
          <w:rFonts w:ascii="Times New Roman" w:hAnsi="Times New Roman" w:cs="Times New Roman"/>
          <w:bCs/>
          <w:iCs/>
          <w:sz w:val="28"/>
          <w:szCs w:val="28"/>
          <w:lang w:val="sr-Cyrl-CS"/>
        </w:rPr>
        <w:t>Арабиа (Ар</w:t>
      </w:r>
      <w:r>
        <w:rPr>
          <w:rFonts w:ascii="Times New Roman" w:hAnsi="Times New Roman" w:cs="Times New Roman"/>
          <w:bCs/>
          <w:iCs/>
          <w:sz w:val="28"/>
          <w:szCs w:val="28"/>
          <w:lang w:val="sr-Cyrl-CS"/>
        </w:rPr>
        <w:t>абија), о посланику Мухаммеду,</w:t>
      </w:r>
      <w:r w:rsidR="0088015F" w:rsidRPr="0088015F">
        <w:rPr>
          <w:rFonts w:ascii="Times New Roman" w:hAnsi="Times New Roman" w:cs="Times New Roman"/>
          <w:bCs/>
          <w:iCs/>
          <w:sz w:val="28"/>
          <w:szCs w:val="28"/>
          <w:lang w:val="sr-Cyrl-CS"/>
        </w:rPr>
        <w:t xml:space="preserve"> мир Божији над њим, написао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„Његово (Мухаммедово) свакодневно понашање установило је канон којег се до данашњих дана милиони људи свесно и до танчина придржавају. Ниједан човек, из било којег дела људског рода, није тако слеђен и опонашан до танчина као пример савршеног човека. Слеђење утемељитеља хришћанства није у толикој мери присутно у редовном животу његових следбеника. Шта </w:t>
      </w:r>
      <w:r w:rsidRPr="0088015F">
        <w:rPr>
          <w:rFonts w:ascii="Times New Roman" w:hAnsi="Times New Roman" w:cs="Times New Roman"/>
          <w:iCs/>
          <w:sz w:val="28"/>
          <w:szCs w:val="28"/>
          <w:lang w:val="sr-Cyrl-CS"/>
        </w:rPr>
        <w:lastRenderedPageBreak/>
        <w:t>више, нити један утемељитељ вере није оставио толико појединачних узоритости као муслимански Посланик.”</w:t>
      </w:r>
      <w:r w:rsidRPr="0088015F">
        <w:rPr>
          <w:rFonts w:ascii="Times New Roman" w:hAnsi="Times New Roman" w:cs="Times New Roman"/>
          <w:iCs/>
          <w:sz w:val="28"/>
          <w:szCs w:val="28"/>
          <w:vertAlign w:val="superscript"/>
          <w:lang w:val="sr-Cyrl-CS"/>
        </w:rPr>
        <w:footnoteReference w:id="54"/>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5029AE" w:rsidRDefault="005029AE" w:rsidP="005029AE">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Pr="0088015F"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4A0C97">
      <w:pPr>
        <w:bidi w:val="0"/>
        <w:spacing w:before="100" w:beforeAutospacing="1" w:after="100" w:afterAutospacing="1" w:line="276" w:lineRule="auto"/>
        <w:ind w:firstLine="720"/>
        <w:rPr>
          <w:rFonts w:ascii="Times New Roman" w:hAnsi="Times New Roman" w:cs="Times New Roman"/>
          <w:b/>
          <w:bCs/>
          <w:sz w:val="28"/>
          <w:szCs w:val="28"/>
          <w:lang w:val="sr-Cyrl-CS"/>
        </w:rPr>
      </w:pPr>
      <w:bookmarkStart w:id="22" w:name="_Toc408318706"/>
      <w:r w:rsidRPr="0088015F">
        <w:rPr>
          <w:rFonts w:ascii="Times New Roman" w:hAnsi="Times New Roman" w:cs="Times New Roman"/>
          <w:b/>
          <w:bCs/>
          <w:sz w:val="28"/>
          <w:szCs w:val="28"/>
          <w:lang w:val="sr-Cyrl-CS"/>
        </w:rPr>
        <w:lastRenderedPageBreak/>
        <w:t>Димитриј Смирнов</w:t>
      </w:r>
      <w:bookmarkEnd w:id="22"/>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br/>
      </w:r>
      <w:r w:rsidRPr="0088015F">
        <w:rPr>
          <w:rFonts w:ascii="Times New Roman" w:hAnsi="Times New Roman" w:cs="Times New Roman"/>
          <w:noProof/>
          <w:sz w:val="28"/>
          <w:szCs w:val="28"/>
        </w:rPr>
        <w:drawing>
          <wp:anchor distT="0" distB="0" distL="0" distR="114300" simplePos="0" relativeHeight="251662336" behindDoc="0" locked="0" layoutInCell="1" allowOverlap="1">
            <wp:simplePos x="0" y="0"/>
            <wp:positionH relativeFrom="column">
              <wp:align>left</wp:align>
            </wp:positionH>
            <wp:positionV relativeFrom="paragraph">
              <wp:align>top</wp:align>
            </wp:positionV>
            <wp:extent cx="990600" cy="1295400"/>
            <wp:effectExtent l="0" t="0" r="0" b="0"/>
            <wp:wrapSquare wrapText="bothSides"/>
            <wp:docPr id="212" name="Picture" desc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descr="face"/>
                    <pic:cNvPicPr>
                      <a:picLocks noChangeAspect="1" noChangeArrowheads="1"/>
                    </pic:cNvPicPr>
                  </pic:nvPicPr>
                  <pic:blipFill>
                    <a:blip r:embed="rId38"/>
                    <a:stretch>
                      <a:fillRect/>
                    </a:stretch>
                  </pic:blipFill>
                  <pic:spPr bwMode="auto">
                    <a:xfrm>
                      <a:off x="0" y="0"/>
                      <a:ext cx="990600" cy="1295400"/>
                    </a:xfrm>
                    <a:prstGeom prst="rect">
                      <a:avLst/>
                    </a:prstGeom>
                    <a:noFill/>
                    <a:ln w="9525">
                      <a:noFill/>
                      <a:miter lim="800000"/>
                      <a:headEnd/>
                      <a:tailEnd/>
                    </a:ln>
                  </pic:spPr>
                </pic:pic>
              </a:graphicData>
            </a:graphic>
          </wp:anchor>
        </w:drawing>
      </w:r>
    </w:p>
    <w:p w:rsidR="006E1664"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bCs/>
          <w:sz w:val="28"/>
          <w:szCs w:val="28"/>
          <w:lang w:val="sr-Cyrl-CS"/>
        </w:rPr>
        <w:t xml:space="preserve">(Димитриј Смирнов, рођен је 1951. године)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bCs/>
          <w:sz w:val="28"/>
          <w:szCs w:val="28"/>
          <w:lang w:val="sr-Cyrl-CS"/>
        </w:rPr>
        <w:t>Свештеник – Протојереј Руске православне цркве, познати  црквени и друштвени активиста. Председник Синодско</w:t>
      </w:r>
      <w:r w:rsidR="002E5310">
        <w:rPr>
          <w:rFonts w:ascii="Times New Roman" w:hAnsi="Times New Roman" w:cs="Times New Roman"/>
          <w:bCs/>
          <w:sz w:val="28"/>
          <w:szCs w:val="28"/>
          <w:lang w:val="sr-Cyrl-CS"/>
        </w:rPr>
        <w:t>г</w:t>
      </w:r>
      <w:r w:rsidRPr="0088015F">
        <w:rPr>
          <w:rFonts w:ascii="Times New Roman" w:hAnsi="Times New Roman" w:cs="Times New Roman"/>
          <w:bCs/>
          <w:sz w:val="28"/>
          <w:szCs w:val="28"/>
          <w:lang w:val="sr-Cyrl-CS"/>
        </w:rPr>
        <w:t xml:space="preserve"> одељења за односе с</w:t>
      </w:r>
      <w:r w:rsidR="00F9124F">
        <w:rPr>
          <w:rFonts w:ascii="Times New Roman" w:hAnsi="Times New Roman" w:cs="Times New Roman"/>
          <w:bCs/>
          <w:sz w:val="28"/>
          <w:szCs w:val="28"/>
          <w:lang w:val="sr-Cyrl-CS"/>
        </w:rPr>
        <w:t>а</w:t>
      </w:r>
      <w:r w:rsidRPr="0088015F">
        <w:rPr>
          <w:rFonts w:ascii="Times New Roman" w:hAnsi="Times New Roman" w:cs="Times New Roman"/>
          <w:bCs/>
          <w:sz w:val="28"/>
          <w:szCs w:val="28"/>
          <w:lang w:val="sr-Cyrl-CS"/>
        </w:rPr>
        <w:t xml:space="preserve"> оружаним снагама и а</w:t>
      </w:r>
      <w:r w:rsidR="002E5310">
        <w:rPr>
          <w:rFonts w:ascii="Times New Roman" w:hAnsi="Times New Roman" w:cs="Times New Roman"/>
          <w:bCs/>
          <w:sz w:val="28"/>
          <w:szCs w:val="28"/>
          <w:lang w:val="sr-Cyrl-CS"/>
        </w:rPr>
        <w:t>генцијама за спровођење закона.</w:t>
      </w:r>
      <w:r w:rsidR="00F9124F">
        <w:rPr>
          <w:rFonts w:ascii="Times New Roman" w:hAnsi="Times New Roman" w:cs="Times New Roman"/>
          <w:bCs/>
          <w:sz w:val="28"/>
          <w:szCs w:val="28"/>
          <w:lang w:val="sr-Cyrl-CS"/>
        </w:rPr>
        <w:t xml:space="preserve"> </w:t>
      </w:r>
      <w:r w:rsidRPr="0088015F">
        <w:rPr>
          <w:rFonts w:ascii="Times New Roman" w:hAnsi="Times New Roman" w:cs="Times New Roman"/>
          <w:bCs/>
          <w:sz w:val="28"/>
          <w:szCs w:val="28"/>
          <w:lang w:val="sr-Cyrl-CS"/>
        </w:rPr>
        <w:t>Старешина храма Митрофана Воронежског и још седам цркава у Москви и московској области. Проректор Православног богословског института св. Тихон, декан факултета за културу Православне академије. Димитриј Смирнов се 30. септембра 2012. године у својој цркви присутнима обратио рекавши:</w:t>
      </w:r>
    </w:p>
    <w:p w:rsidR="0088015F" w:rsidRPr="0088015F" w:rsidRDefault="0088015F" w:rsidP="004A0C97">
      <w:pPr>
        <w:bidi w:val="0"/>
        <w:spacing w:before="100" w:beforeAutospacing="1" w:after="100" w:afterAutospacing="1" w:line="276" w:lineRule="auto"/>
        <w:ind w:firstLine="720"/>
        <w:jc w:val="both"/>
        <w:rPr>
          <w:rFonts w:ascii="Times New Roman" w:hAnsi="Times New Roman" w:cs="Times New Roman"/>
          <w:bCs/>
          <w:sz w:val="28"/>
          <w:szCs w:val="28"/>
          <w:vertAlign w:val="superscript"/>
          <w:lang w:val="sr-Cyrl-CS"/>
        </w:rPr>
      </w:pPr>
      <w:r w:rsidRPr="0088015F">
        <w:rPr>
          <w:rFonts w:ascii="Times New Roman" w:hAnsi="Times New Roman" w:cs="Times New Roman"/>
          <w:sz w:val="28"/>
          <w:szCs w:val="28"/>
          <w:lang w:val="sr-Cyrl-CS"/>
        </w:rPr>
        <w:t>„</w:t>
      </w:r>
      <w:r w:rsidRPr="0088015F">
        <w:rPr>
          <w:rFonts w:ascii="Times New Roman" w:hAnsi="Times New Roman" w:cs="Times New Roman"/>
          <w:bCs/>
          <w:sz w:val="28"/>
          <w:szCs w:val="28"/>
          <w:lang w:val="sr-Cyrl-CS"/>
        </w:rPr>
        <w:t>…Ти муслимани ближи су Христу, него ти крштени возачи</w:t>
      </w:r>
      <w:r w:rsidR="002E5310">
        <w:rPr>
          <w:rFonts w:ascii="Times New Roman" w:hAnsi="Times New Roman" w:cs="Times New Roman"/>
          <w:bCs/>
          <w:sz w:val="28"/>
          <w:szCs w:val="28"/>
          <w:lang w:val="sr-Cyrl-CS"/>
        </w:rPr>
        <w:t xml:space="preserve"> таксисти</w:t>
      </w:r>
      <w:r w:rsidRPr="0088015F">
        <w:rPr>
          <w:rFonts w:ascii="Times New Roman" w:hAnsi="Times New Roman" w:cs="Times New Roman"/>
          <w:bCs/>
          <w:sz w:val="28"/>
          <w:szCs w:val="28"/>
          <w:lang w:val="sr-Cyrl-CS"/>
        </w:rPr>
        <w:t xml:space="preserve">, који можда понекад иду у цркву. Јер они не осећају никакву љубав, нити имају саосећања нити самилости. Интересантно је, данашњи муслимани знају шта је лепо пред Богом, а данашњи хришћани то не знају. И ко је ближи Богу? Због тога будућност припада муслиманима! Они су будућност! Они ће </w:t>
      </w:r>
      <w:r w:rsidR="00F9124F">
        <w:rPr>
          <w:rFonts w:ascii="Times New Roman" w:hAnsi="Times New Roman" w:cs="Times New Roman"/>
          <w:bCs/>
          <w:sz w:val="28"/>
          <w:szCs w:val="28"/>
          <w:lang w:val="sr-Cyrl-CS"/>
        </w:rPr>
        <w:t>да настане</w:t>
      </w:r>
      <w:r w:rsidRPr="0088015F">
        <w:rPr>
          <w:rFonts w:ascii="Times New Roman" w:hAnsi="Times New Roman" w:cs="Times New Roman"/>
          <w:bCs/>
          <w:sz w:val="28"/>
          <w:szCs w:val="28"/>
          <w:lang w:val="sr-Cyrl-CS"/>
        </w:rPr>
        <w:t xml:space="preserve"> </w:t>
      </w:r>
      <w:r w:rsidR="004A0C97">
        <w:rPr>
          <w:rFonts w:ascii="Times New Roman" w:hAnsi="Times New Roman" w:cs="Times New Roman"/>
          <w:bCs/>
          <w:sz w:val="28"/>
          <w:szCs w:val="28"/>
          <w:lang w:val="sr-Cyrl-CS"/>
        </w:rPr>
        <w:t>З</w:t>
      </w:r>
      <w:r w:rsidRPr="0088015F">
        <w:rPr>
          <w:rFonts w:ascii="Times New Roman" w:hAnsi="Times New Roman" w:cs="Times New Roman"/>
          <w:bCs/>
          <w:sz w:val="28"/>
          <w:szCs w:val="28"/>
          <w:lang w:val="sr-Cyrl-CS"/>
        </w:rPr>
        <w:t xml:space="preserve">емљу! Због тога што данашњи хришћани не желе све то. Када муслимани имају своја славља, људи се боје </w:t>
      </w:r>
      <w:r w:rsidR="00F9124F">
        <w:rPr>
          <w:rFonts w:ascii="Times New Roman" w:hAnsi="Times New Roman" w:cs="Times New Roman"/>
          <w:bCs/>
          <w:sz w:val="28"/>
          <w:szCs w:val="28"/>
          <w:lang w:val="sr-Cyrl-CS"/>
        </w:rPr>
        <w:t>да иду</w:t>
      </w:r>
      <w:r w:rsidRPr="0088015F">
        <w:rPr>
          <w:rFonts w:ascii="Times New Roman" w:hAnsi="Times New Roman" w:cs="Times New Roman"/>
          <w:bCs/>
          <w:sz w:val="28"/>
          <w:szCs w:val="28"/>
          <w:lang w:val="sr-Cyrl-CS"/>
        </w:rPr>
        <w:t xml:space="preserve"> у те четврти где неколико хиљада младића </w:t>
      </w:r>
      <w:r w:rsidRPr="0088015F">
        <w:rPr>
          <w:rFonts w:ascii="Times New Roman" w:hAnsi="Times New Roman" w:cs="Times New Roman"/>
          <w:bCs/>
          <w:sz w:val="28"/>
          <w:szCs w:val="28"/>
          <w:lang w:val="sr-Cyrl-CS"/>
        </w:rPr>
        <w:lastRenderedPageBreak/>
        <w:t>седе на коленима и моле се Богу. Где сте ви видели толико православаца да се моле Богу? Нигде и никада!”</w:t>
      </w:r>
      <w:r w:rsidRPr="0088015F">
        <w:rPr>
          <w:rFonts w:ascii="Times New Roman" w:hAnsi="Times New Roman" w:cs="Times New Roman"/>
          <w:bCs/>
          <w:sz w:val="28"/>
          <w:szCs w:val="28"/>
          <w:vertAlign w:val="superscript"/>
          <w:lang w:val="sr-Cyrl-CS"/>
        </w:rPr>
        <w:footnoteReference w:id="55"/>
      </w:r>
    </w:p>
    <w:p w:rsidR="0088015F" w:rsidRDefault="0088015F"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Pr="0088015F" w:rsidRDefault="006E1664"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6E1664" w:rsidRPr="0088015F" w:rsidRDefault="0088015F" w:rsidP="00F9124F">
      <w:pPr>
        <w:bidi w:val="0"/>
        <w:spacing w:before="100" w:beforeAutospacing="1" w:after="100" w:afterAutospacing="1" w:line="276" w:lineRule="auto"/>
        <w:jc w:val="center"/>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lastRenderedPageBreak/>
        <w:t xml:space="preserve">Џаред </w:t>
      </w:r>
      <w:r w:rsidR="00F9124F">
        <w:rPr>
          <w:rFonts w:ascii="Times New Roman" w:hAnsi="Times New Roman" w:cs="Times New Roman"/>
          <w:iCs/>
          <w:sz w:val="28"/>
          <w:szCs w:val="28"/>
          <w:lang w:val="sr-Cyrl-CS"/>
        </w:rPr>
        <w:t xml:space="preserve">М. </w:t>
      </w:r>
      <w:r w:rsidRPr="0088015F">
        <w:rPr>
          <w:rFonts w:ascii="Times New Roman" w:hAnsi="Times New Roman" w:cs="Times New Roman"/>
          <w:iCs/>
          <w:sz w:val="28"/>
          <w:szCs w:val="28"/>
          <w:lang w:val="sr-Cyrl-CS"/>
        </w:rPr>
        <w:t>Дајмонд</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99490" cy="1297305"/>
            <wp:effectExtent l="0" t="0" r="0" b="0"/>
            <wp:docPr id="352" name="Picture" descr="220px-Jared_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descr="220px-Jared_diamond"/>
                    <pic:cNvPicPr>
                      <a:picLocks noChangeAspect="1" noChangeArrowheads="1"/>
                    </pic:cNvPicPr>
                  </pic:nvPicPr>
                  <pic:blipFill>
                    <a:blip r:embed="rId39"/>
                    <a:stretch>
                      <a:fillRect/>
                    </a:stretch>
                  </pic:blipFill>
                  <pic:spPr bwMode="auto">
                    <a:xfrm>
                      <a:off x="0" y="0"/>
                      <a:ext cx="99949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88695" cy="1297305"/>
            <wp:effectExtent l="0" t="0" r="0" b="0"/>
            <wp:docPr id="353" name="Picture" descr="http://yanko.lib.ru/books/natural/diamond_jared=guns_germs_and_steel-en-a.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descr="http://yanko.lib.ru/books/natural/diamond_jared=guns_germs_and_steel-en-a.files/image001.jpg"/>
                    <pic:cNvPicPr>
                      <a:picLocks noChangeAspect="1" noChangeArrowheads="1"/>
                    </pic:cNvPicPr>
                  </pic:nvPicPr>
                  <pic:blipFill>
                    <a:blip r:embed="rId40"/>
                    <a:stretch>
                      <a:fillRect/>
                    </a:stretch>
                  </pic:blipFill>
                  <pic:spPr bwMode="auto">
                    <a:xfrm>
                      <a:off x="0" y="0"/>
                      <a:ext cx="988695"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4A0C97" w:rsidRDefault="0088015F" w:rsidP="004A0C97">
      <w:pPr>
        <w:bidi w:val="0"/>
        <w:spacing w:before="100" w:beforeAutospacing="1" w:after="100" w:afterAutospacing="1" w:line="276" w:lineRule="auto"/>
        <w:jc w:val="both"/>
        <w:rPr>
          <w:rFonts w:ascii="Times New Roman" w:hAnsi="Times New Roman" w:cs="Times New Roman"/>
          <w:i/>
          <w:sz w:val="18"/>
          <w:szCs w:val="18"/>
          <w:lang w:val="sr-Cyrl-CS"/>
        </w:rPr>
      </w:pPr>
      <w:r w:rsidRPr="004A0C97">
        <w:rPr>
          <w:rFonts w:ascii="Times New Roman" w:hAnsi="Times New Roman" w:cs="Times New Roman"/>
          <w:i/>
          <w:sz w:val="18"/>
          <w:szCs w:val="18"/>
          <w:lang w:val="sr-Cyrl-CS"/>
        </w:rPr>
        <w:t>(Jared Mason Diamond, рођен је 1937.)</w:t>
      </w:r>
    </w:p>
    <w:p w:rsidR="0088015F" w:rsidRPr="0088015F" w:rsidRDefault="0088015F" w:rsidP="004A0C97">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Амерички еволуциони биолог, физиолог, биогеограф и публицист. Докторирао је физиологију и биофизику на Универзитету Кембриџ. Добитник је америчког признања National Medal of Science 1999. године. Дајмонд говори енглески, француски, грчки, шпански, руски, фински, језик Нове Гвинеје, новомеланезијски, индонезијски и италијански језик. Најпознатији његов рад је </w:t>
      </w:r>
      <w:r w:rsidR="004A0C97">
        <w:rPr>
          <w:rFonts w:ascii="Times New Roman" w:hAnsi="Times New Roman" w:cs="Times New Roman"/>
          <w:i/>
          <w:sz w:val="28"/>
          <w:szCs w:val="28"/>
          <w:lang w:val="sr-Cyrl-CS"/>
        </w:rPr>
        <w:t>Пулитзером</w:t>
      </w:r>
      <w:r w:rsidRPr="0088015F">
        <w:rPr>
          <w:rFonts w:ascii="Times New Roman" w:hAnsi="Times New Roman" w:cs="Times New Roman"/>
          <w:iCs/>
          <w:sz w:val="28"/>
          <w:szCs w:val="28"/>
          <w:lang w:val="sr-Cyrl-CS"/>
        </w:rPr>
        <w:t xml:space="preserve"> награђена књига Guns, Germs, and Steel (Оружје, </w:t>
      </w:r>
      <w:r w:rsidR="004A0C97">
        <w:rPr>
          <w:rFonts w:ascii="Times New Roman" w:hAnsi="Times New Roman" w:cs="Times New Roman"/>
          <w:iCs/>
          <w:sz w:val="28"/>
          <w:szCs w:val="28"/>
          <w:lang w:val="sr-Cyrl-CS"/>
        </w:rPr>
        <w:t>клице</w:t>
      </w:r>
      <w:r w:rsidRPr="0088015F">
        <w:rPr>
          <w:rFonts w:ascii="Times New Roman" w:hAnsi="Times New Roman" w:cs="Times New Roman"/>
          <w:iCs/>
          <w:sz w:val="28"/>
          <w:szCs w:val="28"/>
          <w:lang w:val="sr-Cyrl-CS"/>
        </w:rPr>
        <w:t xml:space="preserve"> и челик), у којој је о </w:t>
      </w:r>
      <w:r w:rsidR="00F9124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написао:</w:t>
      </w:r>
    </w:p>
    <w:p w:rsidR="0088015F" w:rsidRPr="0088015F" w:rsidRDefault="0088015F" w:rsidP="00F9124F">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 „Средњовековни </w:t>
      </w:r>
      <w:r w:rsidR="00F9124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технолошки је напредан и отворен за иновације. Он је постигао далеко већу стопу писмености у односу на савремену Европу; он је сачувао наслеђе класичне грчке цивилизације у толикој мери да многе класичне књиге које су нам данас доступне, доступне су једино преко превода арапских примерака; он је изумео ветрењаче, плинске млинове, тригонометрију, трокутна једра и направио </w:t>
      </w:r>
      <w:r w:rsidR="00F9124F">
        <w:rPr>
          <w:rFonts w:ascii="Times New Roman" w:hAnsi="Times New Roman" w:cs="Times New Roman"/>
          <w:iCs/>
          <w:sz w:val="28"/>
          <w:szCs w:val="28"/>
          <w:lang w:val="sr-Cyrl-CS"/>
        </w:rPr>
        <w:t xml:space="preserve">је </w:t>
      </w:r>
      <w:r w:rsidRPr="0088015F">
        <w:rPr>
          <w:rFonts w:ascii="Times New Roman" w:hAnsi="Times New Roman" w:cs="Times New Roman"/>
          <w:iCs/>
          <w:sz w:val="28"/>
          <w:szCs w:val="28"/>
          <w:lang w:val="sr-Cyrl-CS"/>
        </w:rPr>
        <w:t xml:space="preserve">велики напредак у металургији, механичком и хемијском инжињерству и методама наводњавања, узео је папир и барут из Кине и </w:t>
      </w:r>
      <w:r w:rsidRPr="0088015F">
        <w:rPr>
          <w:rFonts w:ascii="Times New Roman" w:hAnsi="Times New Roman" w:cs="Times New Roman"/>
          <w:iCs/>
          <w:sz w:val="28"/>
          <w:szCs w:val="28"/>
          <w:lang w:val="sr-Cyrl-CS"/>
        </w:rPr>
        <w:lastRenderedPageBreak/>
        <w:t xml:space="preserve">донео га у Европу. Технолошка достигнућа у средњем веку већином су се преносила са </w:t>
      </w:r>
      <w:r w:rsidR="00F9124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у Европу, а не из Европе на </w:t>
      </w:r>
      <w:r w:rsidR="00F9124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као што је то у данашњем времену.”</w:t>
      </w:r>
      <w:r w:rsidRPr="0088015F">
        <w:rPr>
          <w:rFonts w:ascii="Times New Roman" w:hAnsi="Times New Roman" w:cs="Times New Roman"/>
          <w:iCs/>
          <w:sz w:val="28"/>
          <w:szCs w:val="28"/>
          <w:vertAlign w:val="superscript"/>
          <w:lang w:val="sr-Cyrl-CS"/>
        </w:rPr>
        <w:footnoteReference w:id="56"/>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4A0C97" w:rsidRPr="0088015F" w:rsidRDefault="004A0C97" w:rsidP="004A0C97">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Pr="0088015F" w:rsidRDefault="00F9124F" w:rsidP="00F9124F">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23" w:name="_Toc408318708"/>
      <w:r>
        <w:rPr>
          <w:rFonts w:ascii="Times New Roman" w:hAnsi="Times New Roman" w:cs="Times New Roman"/>
          <w:b/>
          <w:bCs/>
          <w:sz w:val="28"/>
          <w:szCs w:val="28"/>
          <w:lang w:val="sr-Cyrl-CS"/>
        </w:rPr>
        <w:lastRenderedPageBreak/>
        <w:t>Џав</w:t>
      </w:r>
      <w:r w:rsidR="0088015F" w:rsidRPr="0088015F">
        <w:rPr>
          <w:rFonts w:ascii="Times New Roman" w:hAnsi="Times New Roman" w:cs="Times New Roman"/>
          <w:b/>
          <w:bCs/>
          <w:sz w:val="28"/>
          <w:szCs w:val="28"/>
          <w:lang w:val="sr-Cyrl-CS"/>
        </w:rPr>
        <w:t>ахарлал Нехру</w:t>
      </w:r>
      <w:bookmarkEnd w:id="23"/>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72185" cy="1296035"/>
            <wp:effectExtent l="0" t="0" r="0" b="0"/>
            <wp:docPr id="354" name="Picture" descr="jawaharlal-nehru_20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descr="jawaharlal-nehru_20578"/>
                    <pic:cNvPicPr>
                      <a:picLocks noChangeAspect="1" noChangeArrowheads="1"/>
                    </pic:cNvPicPr>
                  </pic:nvPicPr>
                  <pic:blipFill>
                    <a:blip r:embed="rId41"/>
                    <a:stretch>
                      <a:fillRect/>
                    </a:stretch>
                  </pic:blipFill>
                  <pic:spPr bwMode="auto">
                    <a:xfrm>
                      <a:off x="0" y="0"/>
                      <a:ext cx="97218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79805" cy="1296035"/>
            <wp:effectExtent l="0" t="0" r="0" b="0"/>
            <wp:docPr id="355" name="Picture" descr="Nehru_Glimpses-of-World-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descr="Nehru_Glimpses-of-World-History"/>
                    <pic:cNvPicPr>
                      <a:picLocks noChangeAspect="1" noChangeArrowheads="1"/>
                    </pic:cNvPicPr>
                  </pic:nvPicPr>
                  <pic:blipFill>
                    <a:blip r:embed="rId42"/>
                    <a:stretch>
                      <a:fillRect/>
                    </a:stretch>
                  </pic:blipFill>
                  <pic:spPr bwMode="auto">
                    <a:xfrm>
                      <a:off x="0" y="0"/>
                      <a:ext cx="97980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4A0C97"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4A0C97">
        <w:rPr>
          <w:rFonts w:ascii="Times New Roman" w:hAnsi="Times New Roman" w:cs="Times New Roman"/>
          <w:i/>
          <w:iCs/>
          <w:sz w:val="18"/>
          <w:szCs w:val="18"/>
          <w:lang w:val="sr-Cyrl-CS"/>
        </w:rPr>
        <w:t xml:space="preserve">(Јаwаharlar Nehry, 1889–1964) </w:t>
      </w:r>
    </w:p>
    <w:p w:rsidR="0088015F" w:rsidRPr="0088015F" w:rsidRDefault="00F9124F" w:rsidP="00F9124F">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ндијски државник и политичар. Након Гандија најзначајнији борац за ослобођење Индије од колонијалног ропства. Завршио је право у Великој Британији. Након повратка у Индију, постао је сарадник Махатме Гандија, а потом један од вођа покрета за независност Индије. Осуђиван је и затваран од Британаца више пута између 1921. и 1947. године. Један је од челника Конгресне странке у период од 1936. до 1937. године. Године 1946. постаје председник прелазне владе, а потом премијер Индије и министар спољних послова, од 1947. до 1964. године. Говорећи о самопоуздању Посланика Мухаммеда у себе и своју посланичку мисију, Нехру је у књизи</w:t>
      </w:r>
      <w:r w:rsidR="0088015F" w:rsidRPr="0088015F">
        <w:rPr>
          <w:rFonts w:ascii="Times New Roman" w:hAnsi="Times New Roman" w:cs="Times New Roman"/>
          <w:b/>
          <w:i/>
          <w:sz w:val="28"/>
          <w:szCs w:val="28"/>
          <w:lang w:val="sr-Cyrl-CS"/>
        </w:rPr>
        <w:t xml:space="preserve"> </w:t>
      </w:r>
      <w:r w:rsidR="0088015F" w:rsidRPr="004A0C97">
        <w:rPr>
          <w:rFonts w:ascii="Times New Roman" w:hAnsi="Times New Roman" w:cs="Times New Roman"/>
          <w:bCs/>
          <w:i/>
          <w:sz w:val="28"/>
          <w:szCs w:val="28"/>
          <w:lang w:val="sr-Cyrl-CS"/>
        </w:rPr>
        <w:t>Glimpses of World History</w:t>
      </w:r>
      <w:r w:rsidR="0088015F" w:rsidRPr="0088015F">
        <w:rPr>
          <w:rFonts w:ascii="Times New Roman" w:hAnsi="Times New Roman" w:cs="Times New Roman"/>
          <w:sz w:val="28"/>
          <w:szCs w:val="28"/>
          <w:lang w:val="sr-Cyrl-CS"/>
        </w:rPr>
        <w:t xml:space="preserve"> (Светли тренуци светске исто</w:t>
      </w:r>
      <w:r>
        <w:rPr>
          <w:rFonts w:ascii="Times New Roman" w:hAnsi="Times New Roman" w:cs="Times New Roman"/>
          <w:sz w:val="28"/>
          <w:szCs w:val="28"/>
          <w:lang w:val="sr-Cyrl-CS"/>
        </w:rPr>
        <w:t>рије), о посланику Мухаммеду,</w:t>
      </w:r>
      <w:r w:rsidR="0088015F" w:rsidRPr="0088015F">
        <w:rPr>
          <w:rFonts w:ascii="Times New Roman" w:hAnsi="Times New Roman" w:cs="Times New Roman"/>
          <w:sz w:val="28"/>
          <w:szCs w:val="28"/>
          <w:lang w:val="sr-Cyrl-CS"/>
        </w:rPr>
        <w:t xml:space="preserve"> мир Божији над њим, и </w:t>
      </w:r>
      <w:r>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сламу,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„У року од седам година од њеног напуштања, Мухаммед се вратио у Мекку као њен владар. Чак и пре овога он је из Медине послао писма краљевима и владарима света с</w:t>
      </w:r>
      <w:r w:rsidR="00F9124F">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позивом да признају једног Бога и Његовог Посланика. Херакле, цариградски цар, добио га је </w:t>
      </w:r>
      <w:r w:rsidRPr="0088015F">
        <w:rPr>
          <w:rFonts w:ascii="Times New Roman" w:hAnsi="Times New Roman" w:cs="Times New Roman"/>
          <w:sz w:val="28"/>
          <w:szCs w:val="28"/>
          <w:lang w:val="sr-Cyrl-CS"/>
        </w:rPr>
        <w:lastRenderedPageBreak/>
        <w:t>док се још бавио својом кампањом против Персијанаца у Сирији; добио га је персијски краљ, а говори се да га је чак Таи Цунг добио у Кини. Вероватно су се ови владари и краљеви питали ко је та њима непозната особа која се усудила да им заповеди! Из слања тих порука можемо формирати слику највишег могућег поверења у себе и своју мисију коју је Мухаммед морао имати.</w:t>
      </w:r>
    </w:p>
    <w:p w:rsidR="0088015F" w:rsidRDefault="0088015F" w:rsidP="00C1343C">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Ово самопоуздање и веру успео је </w:t>
      </w:r>
      <w:r w:rsidR="00C1343C">
        <w:rPr>
          <w:rFonts w:ascii="Times New Roman" w:hAnsi="Times New Roman" w:cs="Times New Roman"/>
          <w:sz w:val="28"/>
          <w:szCs w:val="28"/>
          <w:lang w:val="sr-Cyrl-CS"/>
        </w:rPr>
        <w:t>да пренесе</w:t>
      </w:r>
      <w:r w:rsidRPr="0088015F">
        <w:rPr>
          <w:rFonts w:ascii="Times New Roman" w:hAnsi="Times New Roman" w:cs="Times New Roman"/>
          <w:sz w:val="28"/>
          <w:szCs w:val="28"/>
          <w:lang w:val="sr-Cyrl-CS"/>
        </w:rPr>
        <w:t xml:space="preserve"> свом народу и </w:t>
      </w:r>
      <w:r w:rsidR="00C1343C">
        <w:rPr>
          <w:rFonts w:ascii="Times New Roman" w:hAnsi="Times New Roman" w:cs="Times New Roman"/>
          <w:sz w:val="28"/>
          <w:szCs w:val="28"/>
          <w:lang w:val="sr-Cyrl-CS"/>
        </w:rPr>
        <w:t>да их инспирише</w:t>
      </w:r>
      <w:r w:rsidRPr="0088015F">
        <w:rPr>
          <w:rFonts w:ascii="Times New Roman" w:hAnsi="Times New Roman" w:cs="Times New Roman"/>
          <w:sz w:val="28"/>
          <w:szCs w:val="28"/>
          <w:lang w:val="sr-Cyrl-CS"/>
        </w:rPr>
        <w:t xml:space="preserve">, тако да су ови људи из пустиње без значајнијих последица успели да освоје пола познатог света. Самопоуздање и вера у себе велика је ствар, а </w:t>
      </w:r>
      <w:r w:rsidR="00C1343C">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 им је дао поруку братства и једнакости свих муслимана. Тако је демократија стављена пред људе.”</w:t>
      </w:r>
      <w:r w:rsidRPr="0088015F">
        <w:rPr>
          <w:rFonts w:ascii="Times New Roman" w:hAnsi="Times New Roman" w:cs="Times New Roman"/>
          <w:sz w:val="28"/>
          <w:szCs w:val="28"/>
          <w:vertAlign w:val="superscript"/>
          <w:lang w:val="sr-Cyrl-CS"/>
        </w:rPr>
        <w:footnoteReference w:id="57"/>
      </w:r>
    </w:p>
    <w:p w:rsidR="006E1664" w:rsidRDefault="006E1664"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6E1664" w:rsidRDefault="006E1664"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6E1664" w:rsidRDefault="006E1664"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6E1664" w:rsidRDefault="006E1664"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p>
    <w:p w:rsidR="00C1343C" w:rsidRDefault="00C1343C" w:rsidP="00C1343C">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p>
    <w:p w:rsidR="00C1343C" w:rsidRDefault="00C1343C" w:rsidP="00C1343C">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p>
    <w:p w:rsidR="00C1343C" w:rsidRPr="0088015F" w:rsidRDefault="00C1343C" w:rsidP="00C1343C">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p>
    <w:p w:rsidR="006E1664" w:rsidRPr="0088015F" w:rsidRDefault="0088015F" w:rsidP="00C1343C">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24" w:name="_Toc408318709"/>
      <w:r w:rsidRPr="0088015F">
        <w:rPr>
          <w:rFonts w:ascii="Times New Roman" w:hAnsi="Times New Roman" w:cs="Times New Roman"/>
          <w:b/>
          <w:bCs/>
          <w:sz w:val="28"/>
          <w:szCs w:val="28"/>
          <w:lang w:val="sr-Cyrl-CS"/>
        </w:rPr>
        <w:lastRenderedPageBreak/>
        <w:t>Џо Леиг Симпсон</w:t>
      </w:r>
      <w:bookmarkEnd w:id="24"/>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79805" cy="1296035"/>
            <wp:effectExtent l="0" t="0" r="0" b="0"/>
            <wp:docPr id="356" name="Picture" descr="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descr="1058"/>
                    <pic:cNvPicPr>
                      <a:picLocks noChangeAspect="1" noChangeArrowheads="1"/>
                    </pic:cNvPicPr>
                  </pic:nvPicPr>
                  <pic:blipFill>
                    <a:blip r:embed="rId43"/>
                    <a:stretch>
                      <a:fillRect/>
                    </a:stretch>
                  </pic:blipFill>
                  <pic:spPr bwMode="auto">
                    <a:xfrm>
                      <a:off x="0" y="0"/>
                      <a:ext cx="979805" cy="1296035"/>
                    </a:xfrm>
                    <a:prstGeom prst="rect">
                      <a:avLst/>
                    </a:prstGeom>
                    <a:noFill/>
                    <a:ln w="9525">
                      <a:noFill/>
                      <a:miter lim="800000"/>
                      <a:headEnd/>
                      <a:tailEnd/>
                    </a:ln>
                  </pic:spPr>
                </pic:pic>
              </a:graphicData>
            </a:graphic>
          </wp:inline>
        </w:drawing>
      </w:r>
    </w:p>
    <w:p w:rsidR="0088015F" w:rsidRPr="004A0C97"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4A0C97">
        <w:rPr>
          <w:rFonts w:ascii="Times New Roman" w:hAnsi="Times New Roman" w:cs="Times New Roman"/>
          <w:i/>
          <w:iCs/>
          <w:sz w:val="18"/>
          <w:szCs w:val="18"/>
          <w:lang w:val="sr-Cyrl-CS"/>
        </w:rPr>
        <w:t xml:space="preserve">(Dr Joe Leigh Simpson) </w:t>
      </w:r>
    </w:p>
    <w:p w:rsidR="0088015F" w:rsidRPr="0088015F" w:rsidRDefault="0088015F" w:rsidP="004A0C97">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Амерички професор акушерства и гинекологије, професор молекуларне и људске генетике на </w:t>
      </w:r>
      <w:r w:rsidR="004A0C97">
        <w:rPr>
          <w:rFonts w:ascii="Times New Roman" w:hAnsi="Times New Roman" w:cs="Times New Roman"/>
          <w:sz w:val="28"/>
          <w:szCs w:val="28"/>
          <w:lang w:val="sr-Cyrl-CS"/>
        </w:rPr>
        <w:t>Интернационални</w:t>
      </w:r>
      <w:r w:rsidRPr="0088015F">
        <w:rPr>
          <w:rFonts w:ascii="Times New Roman" w:hAnsi="Times New Roman" w:cs="Times New Roman"/>
          <w:sz w:val="28"/>
          <w:szCs w:val="28"/>
          <w:lang w:val="sr-Cyrl-CS"/>
        </w:rPr>
        <w:t xml:space="preserve"> </w:t>
      </w:r>
      <w:r w:rsidR="004A0C97">
        <w:rPr>
          <w:rFonts w:ascii="Times New Roman" w:hAnsi="Times New Roman" w:cs="Times New Roman"/>
          <w:sz w:val="28"/>
          <w:szCs w:val="28"/>
          <w:lang w:val="sr-Cyrl-CS"/>
        </w:rPr>
        <w:t>Универзитет</w:t>
      </w:r>
      <w:r w:rsidRPr="0088015F">
        <w:rPr>
          <w:rFonts w:ascii="Times New Roman" w:hAnsi="Times New Roman" w:cs="Times New Roman"/>
          <w:sz w:val="28"/>
          <w:szCs w:val="28"/>
          <w:lang w:val="sr-Cyrl-CS"/>
        </w:rPr>
        <w:t xml:space="preserve"> </w:t>
      </w:r>
      <w:r w:rsidR="004A0C97">
        <w:rPr>
          <w:rFonts w:ascii="Times New Roman" w:hAnsi="Times New Roman" w:cs="Times New Roman"/>
          <w:sz w:val="28"/>
          <w:szCs w:val="28"/>
          <w:lang w:val="sr-Cyrl-CS"/>
        </w:rPr>
        <w:t xml:space="preserve"> медицине</w:t>
      </w:r>
      <w:r w:rsidRPr="0088015F">
        <w:rPr>
          <w:rFonts w:ascii="Times New Roman" w:hAnsi="Times New Roman" w:cs="Times New Roman"/>
          <w:sz w:val="28"/>
          <w:szCs w:val="28"/>
          <w:lang w:val="sr-Cyrl-CS"/>
        </w:rPr>
        <w:t xml:space="preserve"> у Мајамију. Др Симпсон планетарно је признат стручњак за генетску пренаталну дијагностику и репродуктивну генетику, а његова истраживања у тој области финансирана су од Националног Института Здравља САД-а. Добитник је бројних награда, укључујући јавно признање Удружења професора акушерства и гинекологије 1992. године. Др Симпсон играо је водећу улогу у многим стручним организацијама. Од 1993. и 1994. године био је председник Америчког друштва за репродуктивну медицину. Од 1994. до 1998. год. био је председник Међународног друштва за пренаталну дијагностику, а 1998. и 1999. године био је председник Друштва за гинеколошке претраге. Од 2007. до 2009. год. био је председник American College of Medical Genetics, а од 2006. до 2009. године био је председник Међународног друштва преимплантатске генетске дијагностике. Од 2010. до 2013. год. био је председник Међународне федерације друштава плодности (ИФФС). Члан је Института за </w:t>
      </w:r>
      <w:r w:rsidRPr="0088015F">
        <w:rPr>
          <w:rFonts w:ascii="Times New Roman" w:hAnsi="Times New Roman" w:cs="Times New Roman"/>
          <w:sz w:val="28"/>
          <w:szCs w:val="28"/>
          <w:lang w:val="sr-Cyrl-CS"/>
        </w:rPr>
        <w:lastRenderedPageBreak/>
        <w:t>медицину (ИОМ) Националне академије наука. Написао је 15 књига и преко 700 чланака. Др Симпсон истраживао је</w:t>
      </w:r>
      <w:r w:rsidR="00C1343C">
        <w:rPr>
          <w:rFonts w:ascii="Times New Roman" w:hAnsi="Times New Roman" w:cs="Times New Roman"/>
          <w:sz w:val="28"/>
          <w:szCs w:val="28"/>
          <w:lang w:val="sr-Cyrl-CS"/>
        </w:rPr>
        <w:t xml:space="preserve"> хадисе посланика Мухаммеда, </w:t>
      </w:r>
      <w:r w:rsidRPr="0088015F">
        <w:rPr>
          <w:rFonts w:ascii="Times New Roman" w:hAnsi="Times New Roman" w:cs="Times New Roman"/>
          <w:sz w:val="28"/>
          <w:szCs w:val="28"/>
          <w:lang w:val="sr-Cyrl-CS"/>
        </w:rPr>
        <w:t>мир Божији над њим, и кур’анске текстове који говоре о ембриологији и стварању човека, затим је током једне научне конференције, дао следеће мишљење:</w:t>
      </w:r>
    </w:p>
    <w:p w:rsidR="0088015F" w:rsidRPr="0088015F" w:rsidRDefault="0088015F" w:rsidP="004A0C97">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„По мом мишљењу, из овога произилази да не само да не постоји несуглас</w:t>
      </w:r>
      <w:r w:rsidR="004A0C97">
        <w:rPr>
          <w:rFonts w:ascii="Times New Roman" w:hAnsi="Times New Roman" w:cs="Times New Roman"/>
          <w:sz w:val="28"/>
          <w:szCs w:val="28"/>
          <w:lang w:val="sr-Cyrl-CS"/>
        </w:rPr>
        <w:t>ица</w:t>
      </w:r>
      <w:r w:rsidRPr="0088015F">
        <w:rPr>
          <w:rFonts w:ascii="Times New Roman" w:hAnsi="Times New Roman" w:cs="Times New Roman"/>
          <w:sz w:val="28"/>
          <w:szCs w:val="28"/>
          <w:lang w:val="sr-Cyrl-CS"/>
        </w:rPr>
        <w:t xml:space="preserve"> између генетике и религије, него религија у ствари може предводити науку додајући објаву неким традиционалним  научним приступима. У Кур’ану постоје тврдње које су се показале тачним вековима касније, што потврђује да је знање из Кур’ана дошло од Бога.”</w:t>
      </w:r>
      <w:r w:rsidRPr="0088015F">
        <w:rPr>
          <w:rFonts w:ascii="Times New Roman" w:hAnsi="Times New Roman" w:cs="Times New Roman"/>
          <w:sz w:val="28"/>
          <w:szCs w:val="28"/>
          <w:vertAlign w:val="superscript"/>
          <w:lang w:val="sr-Cyrl-CS"/>
        </w:rPr>
        <w:footnoteReference w:id="58"/>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Pr="0088015F"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C1343C" w:rsidRPr="0088015F" w:rsidRDefault="00C1343C" w:rsidP="00C1343C">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4A0C97" w:rsidRPr="0088015F" w:rsidRDefault="004A0C97" w:rsidP="004A0C97">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Pr="0088015F" w:rsidRDefault="0088015F" w:rsidP="00C1343C">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Џон Давенпорт</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67740" cy="1297305"/>
            <wp:effectExtent l="0" t="0" r="0" b="0"/>
            <wp:docPr id="357" name="Picture" descr="Davenpo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descr="Davenport 1"/>
                    <pic:cNvPicPr>
                      <a:picLocks noChangeAspect="1" noChangeArrowheads="1"/>
                    </pic:cNvPicPr>
                  </pic:nvPicPr>
                  <pic:blipFill>
                    <a:blip r:embed="rId44"/>
                    <a:stretch>
                      <a:fillRect/>
                    </a:stretch>
                  </pic:blipFill>
                  <pic:spPr bwMode="auto">
                    <a:xfrm>
                      <a:off x="0" y="0"/>
                      <a:ext cx="96774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67740" cy="1297305"/>
            <wp:effectExtent l="0" t="0" r="0" b="0"/>
            <wp:docPr id="35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pic:cNvPicPr>
                      <a:picLocks noChangeAspect="1" noChangeArrowheads="1"/>
                    </pic:cNvPicPr>
                  </pic:nvPicPr>
                  <pic:blipFill>
                    <a:blip r:embed="rId45"/>
                    <a:stretch>
                      <a:fillRect/>
                    </a:stretch>
                  </pic:blipFill>
                  <pic:spPr bwMode="auto">
                    <a:xfrm>
                      <a:off x="0" y="0"/>
                      <a:ext cx="96774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4A0C97"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4A0C97">
        <w:rPr>
          <w:rFonts w:ascii="Times New Roman" w:hAnsi="Times New Roman" w:cs="Times New Roman"/>
          <w:i/>
          <w:sz w:val="18"/>
          <w:szCs w:val="18"/>
          <w:lang w:val="sr-Cyrl-CS"/>
        </w:rPr>
        <w:t xml:space="preserve">(John Davenport, 1789–1877) </w:t>
      </w:r>
    </w:p>
    <w:p w:rsidR="0088015F" w:rsidRPr="0088015F" w:rsidRDefault="004A0C97"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Е</w:t>
      </w:r>
      <w:r w:rsidR="0088015F" w:rsidRPr="0088015F">
        <w:rPr>
          <w:rFonts w:ascii="Times New Roman" w:hAnsi="Times New Roman" w:cs="Times New Roman"/>
          <w:iCs/>
          <w:sz w:val="28"/>
          <w:szCs w:val="28"/>
          <w:lang w:val="sr-Cyrl-CS"/>
        </w:rPr>
        <w:t xml:space="preserve">нглески писац и биограф. У својој књизи </w:t>
      </w:r>
      <w:r w:rsidR="0088015F" w:rsidRPr="004A0C97">
        <w:rPr>
          <w:rFonts w:ascii="Times New Roman" w:hAnsi="Times New Roman" w:cs="Times New Roman"/>
          <w:i/>
          <w:sz w:val="28"/>
          <w:szCs w:val="28"/>
          <w:lang w:val="sr-Cyrl-CS"/>
        </w:rPr>
        <w:t>An Apology for Muhammed and the Koran</w:t>
      </w:r>
      <w:r w:rsidR="0088015F" w:rsidRPr="0088015F">
        <w:rPr>
          <w:rFonts w:ascii="Times New Roman" w:hAnsi="Times New Roman" w:cs="Times New Roman"/>
          <w:iCs/>
          <w:sz w:val="28"/>
          <w:szCs w:val="28"/>
          <w:lang w:val="sr-Cyrl-CS"/>
        </w:rPr>
        <w:t xml:space="preserve"> (Извињење Мухаммеду и Кур</w:t>
      </w:r>
      <w:r w:rsidR="00BC71AC">
        <w:rPr>
          <w:rFonts w:ascii="Times New Roman" w:hAnsi="Times New Roman" w:cs="Times New Roman"/>
          <w:iCs/>
          <w:sz w:val="28"/>
          <w:szCs w:val="28"/>
          <w:lang w:val="sr-Cyrl-CS"/>
        </w:rPr>
        <w:t>’ану), о посланику Мухаммеду,</w:t>
      </w:r>
      <w:r w:rsidR="0088015F" w:rsidRPr="0088015F">
        <w:rPr>
          <w:rFonts w:ascii="Times New Roman" w:hAnsi="Times New Roman" w:cs="Times New Roman"/>
          <w:iCs/>
          <w:sz w:val="28"/>
          <w:szCs w:val="28"/>
          <w:lang w:val="sr-Cyrl-CS"/>
        </w:rPr>
        <w:t xml:space="preserve"> мир Божији над њим, написао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„Да ли је могуће замислити, можемо питати, да је човек који је направио тако велике и трајне реформе у својој земљи, замењујући понижавајуће идолопоклонство у којем су његови сународници годинама били, обожавањем јединог истинитог Бога, који је укинуо чедоморство, забранио кориштење алкохолних пића и игре на срећу (изворе моралне изопачености), који је забранио неограничену полигамију, да је такав човек био пука варалица и да је његов цели ра</w:t>
      </w:r>
      <w:r w:rsidR="00BC71AC">
        <w:rPr>
          <w:rFonts w:ascii="Times New Roman" w:hAnsi="Times New Roman" w:cs="Times New Roman"/>
          <w:iCs/>
          <w:sz w:val="28"/>
          <w:szCs w:val="28"/>
          <w:lang w:val="sr-Cyrl-CS"/>
        </w:rPr>
        <w:t>д био једно обично лицемерство?</w:t>
      </w:r>
      <w:r w:rsidRPr="0088015F">
        <w:rPr>
          <w:rFonts w:ascii="Times New Roman" w:hAnsi="Times New Roman" w:cs="Times New Roman"/>
          <w:iCs/>
          <w:sz w:val="28"/>
          <w:szCs w:val="28"/>
          <w:lang w:val="sr-Cyrl-CS"/>
        </w:rPr>
        <w:t xml:space="preserve"> Може ли се замислити да је његова божанска мисија била само његов изум, чијих је неистина био свестан? Не, сигурно ништа друго до стварно исправне намере није могло држати Мухаммеда тако </w:t>
      </w:r>
      <w:r w:rsidRPr="0088015F">
        <w:rPr>
          <w:rFonts w:ascii="Times New Roman" w:hAnsi="Times New Roman" w:cs="Times New Roman"/>
          <w:iCs/>
          <w:sz w:val="28"/>
          <w:szCs w:val="28"/>
          <w:lang w:val="sr-Cyrl-CS"/>
        </w:rPr>
        <w:lastRenderedPageBreak/>
        <w:t>устрајног, без имало колебања и доследног, упркос свему.”</w:t>
      </w:r>
      <w:r w:rsidRPr="0088015F">
        <w:rPr>
          <w:rFonts w:ascii="Times New Roman" w:hAnsi="Times New Roman" w:cs="Times New Roman"/>
          <w:iCs/>
          <w:sz w:val="28"/>
          <w:szCs w:val="28"/>
          <w:vertAlign w:val="superscript"/>
          <w:lang w:val="sr-Cyrl-CS"/>
        </w:rPr>
        <w:footnoteReference w:id="59"/>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E1664" w:rsidRPr="0088015F" w:rsidRDefault="006E1664"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BC71AC">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25" w:name="_Toc408318711"/>
      <w:bookmarkEnd w:id="25"/>
      <w:r w:rsidRPr="0088015F">
        <w:rPr>
          <w:rFonts w:ascii="Times New Roman" w:hAnsi="Times New Roman" w:cs="Times New Roman"/>
          <w:b/>
          <w:bCs/>
          <w:sz w:val="28"/>
          <w:szCs w:val="28"/>
          <w:lang w:val="sr-Cyrl-CS"/>
        </w:rPr>
        <w:lastRenderedPageBreak/>
        <w:t>Џон Хенри Харен</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81075" cy="1296035"/>
            <wp:effectExtent l="0" t="0" r="0" b="0"/>
            <wp:docPr id="359" name="Picture" descr="Famous Men of the Middle Ages by John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descr="Famous Men of the Middle Ages by John H...."/>
                    <pic:cNvPicPr>
                      <a:picLocks noChangeAspect="1" noChangeArrowheads="1"/>
                    </pic:cNvPicPr>
                  </pic:nvPicPr>
                  <pic:blipFill>
                    <a:blip r:embed="rId46"/>
                    <a:stretch>
                      <a:fillRect/>
                    </a:stretch>
                  </pic:blipFill>
                  <pic:spPr bwMode="auto">
                    <a:xfrm>
                      <a:off x="0" y="0"/>
                      <a:ext cx="981075" cy="1296035"/>
                    </a:xfrm>
                    <a:prstGeom prst="rect">
                      <a:avLst/>
                    </a:prstGeom>
                    <a:noFill/>
                    <a:ln w="9525">
                      <a:noFill/>
                      <a:miter lim="800000"/>
                      <a:headEnd/>
                      <a:tailEnd/>
                    </a:ln>
                  </pic:spPr>
                </pic:pic>
              </a:graphicData>
            </a:graphic>
          </wp:inline>
        </w:drawing>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8B08CE">
        <w:rPr>
          <w:rFonts w:ascii="Times New Roman" w:hAnsi="Times New Roman" w:cs="Times New Roman"/>
          <w:i/>
          <w:iCs/>
          <w:sz w:val="18"/>
          <w:szCs w:val="18"/>
          <w:lang w:val="sr-Cyrl-CS"/>
        </w:rPr>
        <w:t xml:space="preserve">(John Henry Haaren, 1855–1916) </w:t>
      </w:r>
    </w:p>
    <w:p w:rsidR="0088015F" w:rsidRPr="0088015F" w:rsidRDefault="005A6FF9"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Latn-BA"/>
        </w:rPr>
        <w:t>A</w:t>
      </w:r>
      <w:r w:rsidR="0088015F" w:rsidRPr="0088015F">
        <w:rPr>
          <w:rFonts w:ascii="Times New Roman" w:hAnsi="Times New Roman" w:cs="Times New Roman"/>
          <w:sz w:val="28"/>
          <w:szCs w:val="28"/>
          <w:lang w:val="sr-Cyrl-CS"/>
        </w:rPr>
        <w:t xml:space="preserve">мерички историчар и педагог. Студирао је на Универзитету Колумбиа. Године 1907. постао је здружени управник школа града Њу Јорка. Био је председник Одсека за педагогију Брооклyн Института. Харен Средња школа на Менхетну, у Њу Јорку, добила је име у његову част. У својој књизи: </w:t>
      </w:r>
      <w:r w:rsidR="0088015F" w:rsidRPr="008B08CE">
        <w:rPr>
          <w:rFonts w:ascii="Times New Roman" w:hAnsi="Times New Roman" w:cs="Times New Roman"/>
          <w:i/>
          <w:iCs/>
          <w:sz w:val="28"/>
          <w:szCs w:val="28"/>
          <w:lang w:val="sr-Cyrl-CS"/>
        </w:rPr>
        <w:t>Famous</w:t>
      </w:r>
      <w:r w:rsidR="0088015F" w:rsidRPr="0088015F">
        <w:rPr>
          <w:rFonts w:ascii="Times New Roman" w:hAnsi="Times New Roman" w:cs="Times New Roman"/>
          <w:i/>
          <w:sz w:val="28"/>
          <w:szCs w:val="28"/>
          <w:lang w:val="sr-Cyrl-CS"/>
        </w:rPr>
        <w:t xml:space="preserve"> men of the Middle ages</w:t>
      </w:r>
      <w:r w:rsidR="0088015F" w:rsidRPr="0088015F">
        <w:rPr>
          <w:rFonts w:ascii="Times New Roman" w:hAnsi="Times New Roman" w:cs="Times New Roman"/>
          <w:sz w:val="28"/>
          <w:szCs w:val="28"/>
          <w:lang w:val="sr-Cyrl-CS"/>
        </w:rPr>
        <w:t xml:space="preserve">  (Знаменити људи Средњег века), о посланику Мухаммеду,    мир Божији над њим, написао је:</w:t>
      </w:r>
    </w:p>
    <w:p w:rsid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„Мухаммед је био веома веран и искрен у целом свом раду. Увек је говорио истину и никада није прекршио обећање. Говорио би: 'Дао сам своје обећање и морам </w:t>
      </w:r>
      <w:r w:rsidR="005A6FF9">
        <w:rPr>
          <w:rFonts w:ascii="Times New Roman" w:hAnsi="Times New Roman" w:cs="Times New Roman"/>
          <w:sz w:val="28"/>
          <w:szCs w:val="28"/>
          <w:lang w:val="sr-Latn-BA"/>
        </w:rPr>
        <w:t xml:space="preserve">да </w:t>
      </w:r>
      <w:r w:rsidRPr="0088015F">
        <w:rPr>
          <w:rFonts w:ascii="Times New Roman" w:hAnsi="Times New Roman" w:cs="Times New Roman"/>
          <w:sz w:val="28"/>
          <w:szCs w:val="28"/>
          <w:lang w:val="sr-Cyrl-CS"/>
        </w:rPr>
        <w:t>га</w:t>
      </w:r>
      <w:r w:rsidR="005A6FF9">
        <w:rPr>
          <w:rFonts w:ascii="Times New Roman" w:hAnsi="Times New Roman" w:cs="Times New Roman"/>
          <w:sz w:val="28"/>
          <w:szCs w:val="28"/>
          <w:lang w:val="sr-Cyrl-CS"/>
        </w:rPr>
        <w:t xml:space="preserve"> одржим.'</w:t>
      </w:r>
      <w:r w:rsidR="005A6FF9">
        <w:rPr>
          <w:rFonts w:ascii="Times New Roman" w:hAnsi="Times New Roman" w:cs="Times New Roman"/>
          <w:sz w:val="28"/>
          <w:szCs w:val="28"/>
          <w:lang w:val="sr-Latn-BA"/>
        </w:rPr>
        <w:t xml:space="preserve"> </w:t>
      </w:r>
      <w:r w:rsidRPr="0088015F">
        <w:rPr>
          <w:rFonts w:ascii="Times New Roman" w:hAnsi="Times New Roman" w:cs="Times New Roman"/>
          <w:sz w:val="28"/>
          <w:szCs w:val="28"/>
          <w:lang w:val="sr-Cyrl-CS"/>
        </w:rPr>
        <w:t>Постао је толико добро познат у Мекки по својој искрености и поверењу да су му људи дали име Ел-Емин, што значи истинољубиви.”</w:t>
      </w:r>
      <w:r w:rsidRPr="0088015F">
        <w:rPr>
          <w:rFonts w:ascii="Times New Roman" w:hAnsi="Times New Roman" w:cs="Times New Roman"/>
          <w:sz w:val="28"/>
          <w:szCs w:val="28"/>
          <w:vertAlign w:val="superscript"/>
          <w:lang w:val="sr-Cyrl-CS"/>
        </w:rPr>
        <w:footnoteReference w:id="60"/>
      </w:r>
    </w:p>
    <w:p w:rsidR="005A6FF9" w:rsidRPr="0088015F" w:rsidRDefault="005A6FF9" w:rsidP="005A6FF9">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p>
    <w:p w:rsidR="00464204" w:rsidRPr="0088015F" w:rsidRDefault="0088015F" w:rsidP="005A6FF9">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26" w:name="_Toc408318712"/>
      <w:r w:rsidRPr="0088015F">
        <w:rPr>
          <w:rFonts w:ascii="Times New Roman" w:hAnsi="Times New Roman" w:cs="Times New Roman"/>
          <w:b/>
          <w:bCs/>
          <w:sz w:val="28"/>
          <w:szCs w:val="28"/>
          <w:lang w:val="sr-Cyrl-CS"/>
        </w:rPr>
        <w:lastRenderedPageBreak/>
        <w:t>Џон Л. Еспозито</w:t>
      </w:r>
      <w:bookmarkEnd w:id="26"/>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79805" cy="1296035"/>
            <wp:effectExtent l="0" t="0" r="0" b="0"/>
            <wp:docPr id="360" name="Picture" descr="May-2011-Official-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descr="May-2011-Official-Picture-2"/>
                    <pic:cNvPicPr>
                      <a:picLocks noChangeAspect="1" noChangeArrowheads="1"/>
                    </pic:cNvPicPr>
                  </pic:nvPicPr>
                  <pic:blipFill>
                    <a:blip r:embed="rId47"/>
                    <a:stretch>
                      <a:fillRect/>
                    </a:stretch>
                  </pic:blipFill>
                  <pic:spPr bwMode="auto">
                    <a:xfrm>
                      <a:off x="0" y="0"/>
                      <a:ext cx="97980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81075" cy="1296035"/>
            <wp:effectExtent l="0" t="0" r="0" b="0"/>
            <wp:docPr id="361" name="Picture" descr="islmaska_prijetna_mit_ili_stvarnost_espos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descr="islmaska_prijetna_mit_ili_stvarnost_esposito"/>
                    <pic:cNvPicPr>
                      <a:picLocks noChangeAspect="1" noChangeArrowheads="1"/>
                    </pic:cNvPicPr>
                  </pic:nvPicPr>
                  <pic:blipFill>
                    <a:blip r:embed="rId48"/>
                    <a:stretch>
                      <a:fillRect/>
                    </a:stretch>
                  </pic:blipFill>
                  <pic:spPr bwMode="auto">
                    <a:xfrm>
                      <a:off x="0" y="0"/>
                      <a:ext cx="98107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8B08CE">
        <w:rPr>
          <w:rFonts w:ascii="Times New Roman" w:hAnsi="Times New Roman" w:cs="Times New Roman"/>
          <w:i/>
          <w:iCs/>
          <w:sz w:val="18"/>
          <w:szCs w:val="18"/>
          <w:lang w:val="sr-Cyrl-CS"/>
        </w:rPr>
        <w:t xml:space="preserve">(John Louis Esposito, рођен је 1940. године) </w:t>
      </w: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6804"/>
      </w:tblGrid>
      <w:tr w:rsidR="0088015F" w:rsidRPr="00937848" w:rsidTr="003F30E1">
        <w:trPr>
          <w:cantSplit/>
        </w:trPr>
        <w:tc>
          <w:tcPr>
            <w:tcW w:w="6804" w:type="dxa"/>
            <w:tcBorders>
              <w:top w:val="nil"/>
              <w:left w:val="nil"/>
              <w:bottom w:val="nil"/>
              <w:right w:val="nil"/>
            </w:tcBorders>
            <w:shd w:val="clear" w:color="auto" w:fill="FFFFFF"/>
          </w:tcPr>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6804"/>
            </w:tblGrid>
            <w:tr w:rsidR="0088015F" w:rsidRPr="00937848" w:rsidTr="00F75889">
              <w:trPr>
                <w:cantSplit/>
              </w:trPr>
              <w:tc>
                <w:tcPr>
                  <w:tcW w:w="16470" w:type="dxa"/>
                  <w:tcBorders>
                    <w:top w:val="nil"/>
                    <w:left w:val="nil"/>
                    <w:bottom w:val="nil"/>
                    <w:right w:val="nil"/>
                  </w:tcBorders>
                  <w:shd w:val="clear" w:color="auto" w:fill="FFFFFF"/>
                </w:tcPr>
                <w:p w:rsidR="0088015F" w:rsidRPr="0088015F" w:rsidRDefault="005A6FF9" w:rsidP="008B08CE">
                  <w:pPr>
                    <w:bidi w:val="0"/>
                    <w:spacing w:before="100" w:beforeAutospacing="1" w:after="100" w:afterAutospacing="1" w:line="276" w:lineRule="auto"/>
                    <w:jc w:val="both"/>
                    <w:rPr>
                      <w:rFonts w:ascii="Times New Roman" w:hAnsi="Times New Roman" w:cs="Times New Roman"/>
                      <w:b/>
                      <w:bCs/>
                      <w:i/>
                      <w:sz w:val="28"/>
                      <w:szCs w:val="28"/>
                      <w:lang w:val="sr-Cyrl-CS"/>
                    </w:rPr>
                  </w:pPr>
                  <w:r>
                    <w:rPr>
                      <w:rFonts w:ascii="Times New Roman" w:hAnsi="Times New Roman" w:cs="Times New Roman"/>
                      <w:sz w:val="28"/>
                      <w:szCs w:val="28"/>
                      <w:lang w:val="sr-Cyrl-CS"/>
                    </w:rPr>
                    <w:t xml:space="preserve">           </w:t>
                  </w:r>
                  <w:r w:rsidR="0088015F" w:rsidRPr="0088015F">
                    <w:rPr>
                      <w:rFonts w:ascii="Times New Roman" w:hAnsi="Times New Roman" w:cs="Times New Roman"/>
                      <w:sz w:val="28"/>
                      <w:szCs w:val="28"/>
                      <w:lang w:val="sr-Cyrl-CS"/>
                    </w:rPr>
                    <w:t xml:space="preserve">Амерички професор религије и међународних послова на Универзитету </w:t>
                  </w:r>
                  <w:r w:rsidR="008B08CE">
                    <w:rPr>
                      <w:rFonts w:ascii="Times New Roman" w:hAnsi="Times New Roman" w:cs="Times New Roman"/>
                      <w:sz w:val="28"/>
                      <w:szCs w:val="28"/>
                      <w:lang w:val="sr-Cyrl-CS"/>
                    </w:rPr>
                    <w:t>Џорџтовн</w:t>
                  </w:r>
                  <w:r w:rsidR="0088015F" w:rsidRPr="0088015F">
                    <w:rPr>
                      <w:rFonts w:ascii="Times New Roman" w:hAnsi="Times New Roman" w:cs="Times New Roman"/>
                      <w:sz w:val="28"/>
                      <w:szCs w:val="28"/>
                      <w:lang w:val="sr-Cyrl-CS"/>
                    </w:rPr>
                    <w:t xml:space="preserve"> у Вашингтону, директор </w:t>
                  </w:r>
                  <w:r w:rsidR="007A1EFF">
                    <w:rPr>
                      <w:rFonts w:ascii="Times New Roman" w:hAnsi="Times New Roman" w:cs="Times New Roman"/>
                      <w:sz w:val="28"/>
                      <w:szCs w:val="28"/>
                      <w:lang w:val="sr-Cyrl-CS"/>
                    </w:rPr>
                    <w:t>„</w:t>
                  </w:r>
                  <w:r w:rsidR="0088015F" w:rsidRPr="008B08CE">
                    <w:rPr>
                      <w:rFonts w:ascii="Times New Roman" w:hAnsi="Times New Roman" w:cs="Times New Roman"/>
                      <w:i/>
                      <w:iCs/>
                      <w:sz w:val="28"/>
                      <w:szCs w:val="28"/>
                      <w:lang w:val="sr-Cyrl-CS"/>
                    </w:rPr>
                    <w:t>Prince Alwaleedom</w:t>
                  </w:r>
                  <w:r w:rsidR="003F30E1">
                    <w:rPr>
                      <w:rFonts w:ascii="Times New Roman" w:hAnsi="Times New Roman" w:cs="Times New Roman"/>
                      <w:sz w:val="28"/>
                      <w:szCs w:val="28"/>
                      <w:lang w:val="sr-Cyrl-CS"/>
                    </w:rPr>
                    <w:t>“</w:t>
                  </w:r>
                  <w:r w:rsidR="0088015F" w:rsidRPr="0088015F">
                    <w:rPr>
                      <w:rFonts w:ascii="Times New Roman" w:hAnsi="Times New Roman" w:cs="Times New Roman"/>
                      <w:sz w:val="28"/>
                      <w:szCs w:val="28"/>
                      <w:lang w:val="sr-Cyrl-CS"/>
                    </w:rPr>
                    <w:t xml:space="preserve"> Центра за муслиманско-хришћански дијалог. Члан је већа од стотину лидера светског економског форума, консултант за исламска питања у америчком Стејт Департмент-у и многим универзитетима и медијским кућама. Написао је више књига с</w:t>
                  </w:r>
                  <w:r>
                    <w:rPr>
                      <w:rFonts w:ascii="Times New Roman" w:hAnsi="Times New Roman" w:cs="Times New Roman"/>
                      <w:sz w:val="28"/>
                      <w:szCs w:val="28"/>
                      <w:lang w:val="sr-Cyrl-CS"/>
                    </w:rPr>
                    <w:t>а</w:t>
                  </w:r>
                  <w:r w:rsidR="0088015F" w:rsidRPr="0088015F">
                    <w:rPr>
                      <w:rFonts w:ascii="Times New Roman" w:hAnsi="Times New Roman" w:cs="Times New Roman"/>
                      <w:sz w:val="28"/>
                      <w:szCs w:val="28"/>
                      <w:lang w:val="sr-Cyrl-CS"/>
                    </w:rPr>
                    <w:t xml:space="preserve"> исламском тематиком, а у својој књизи:</w:t>
                  </w:r>
                  <w:r w:rsidR="0088015F" w:rsidRPr="0088015F">
                    <w:rPr>
                      <w:rFonts w:ascii="Times New Roman" w:hAnsi="Times New Roman" w:cs="Times New Roman"/>
                      <w:b/>
                      <w:i/>
                      <w:sz w:val="28"/>
                      <w:szCs w:val="28"/>
                      <w:lang w:val="sr-Cyrl-CS"/>
                    </w:rPr>
                    <w:t xml:space="preserve"> The</w:t>
                  </w:r>
                  <w:r w:rsidR="0088015F" w:rsidRPr="0088015F">
                    <w:rPr>
                      <w:rFonts w:ascii="Times New Roman" w:hAnsi="Times New Roman" w:cs="Times New Roman"/>
                      <w:i/>
                      <w:sz w:val="28"/>
                      <w:szCs w:val="28"/>
                      <w:lang w:val="sr-Cyrl-CS"/>
                    </w:rPr>
                    <w:t xml:space="preserve"> Islamic Threat: Myth or Reality?</w:t>
                  </w:r>
                  <w:r w:rsidR="0088015F" w:rsidRPr="0088015F">
                    <w:rPr>
                      <w:rFonts w:ascii="Times New Roman" w:hAnsi="Times New Roman" w:cs="Times New Roman"/>
                      <w:b/>
                      <w:i/>
                      <w:sz w:val="28"/>
                      <w:szCs w:val="28"/>
                      <w:lang w:val="sr-Cyrl-CS"/>
                    </w:rPr>
                    <w:t xml:space="preserve"> </w:t>
                  </w:r>
                  <w:r w:rsidR="0088015F" w:rsidRPr="0088015F">
                    <w:rPr>
                      <w:rFonts w:ascii="Times New Roman" w:hAnsi="Times New Roman" w:cs="Times New Roman"/>
                      <w:sz w:val="28"/>
                      <w:szCs w:val="28"/>
                      <w:lang w:val="sr-Cyrl-CS"/>
                    </w:rPr>
                    <w:t>(</w:t>
                  </w:r>
                  <w:r w:rsidR="0088015F" w:rsidRPr="0088015F">
                    <w:rPr>
                      <w:rFonts w:ascii="Times New Roman" w:hAnsi="Times New Roman" w:cs="Times New Roman"/>
                      <w:bCs/>
                      <w:sz w:val="28"/>
                      <w:szCs w:val="28"/>
                      <w:lang w:val="sr-Cyrl-CS"/>
                    </w:rPr>
                    <w:t>Исламска претња: мит или стварност?)</w:t>
                  </w:r>
                  <w:r w:rsidR="0088015F" w:rsidRPr="0088015F">
                    <w:rPr>
                      <w:rFonts w:ascii="Times New Roman" w:hAnsi="Times New Roman" w:cs="Times New Roman"/>
                      <w:bCs/>
                      <w:i/>
                      <w:sz w:val="28"/>
                      <w:szCs w:val="28"/>
                      <w:lang w:val="sr-Cyrl-CS"/>
                    </w:rPr>
                    <w:t xml:space="preserve"> </w:t>
                  </w:r>
                  <w:r w:rsidR="0088015F" w:rsidRPr="0088015F">
                    <w:rPr>
                      <w:rFonts w:ascii="Times New Roman" w:hAnsi="Times New Roman" w:cs="Times New Roman"/>
                      <w:bCs/>
                      <w:sz w:val="28"/>
                      <w:szCs w:val="28"/>
                      <w:lang w:val="sr-Cyrl-CS"/>
                    </w:rPr>
                    <w:t>која је преведена и на босански језик, између осталог је написао:</w:t>
                  </w:r>
                </w:p>
              </w:tc>
            </w:tr>
          </w:tbl>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tc>
      </w:tr>
    </w:tbl>
    <w:p w:rsidR="0088015F" w:rsidRPr="0088015F" w:rsidRDefault="0088015F" w:rsidP="005A6FF9">
      <w:pPr>
        <w:bidi w:val="0"/>
        <w:spacing w:before="100" w:beforeAutospacing="1" w:after="100" w:afterAutospacing="1" w:line="276" w:lineRule="auto"/>
        <w:ind w:firstLine="720"/>
        <w:jc w:val="both"/>
        <w:rPr>
          <w:rFonts w:ascii="Times New Roman" w:hAnsi="Times New Roman" w:cs="Times New Roman"/>
          <w:bCs/>
          <w:sz w:val="28"/>
          <w:szCs w:val="28"/>
          <w:vertAlign w:val="superscript"/>
          <w:lang w:val="sr-Cyrl-CS"/>
        </w:rPr>
      </w:pPr>
      <w:r w:rsidRPr="0088015F">
        <w:rPr>
          <w:rFonts w:ascii="Times New Roman" w:hAnsi="Times New Roman" w:cs="Times New Roman"/>
          <w:sz w:val="28"/>
          <w:szCs w:val="28"/>
          <w:lang w:val="sr-Cyrl-CS"/>
        </w:rPr>
        <w:t>„</w:t>
      </w:r>
      <w:r w:rsidRPr="0088015F">
        <w:rPr>
          <w:rFonts w:ascii="Times New Roman" w:hAnsi="Times New Roman" w:cs="Times New Roman"/>
          <w:bCs/>
          <w:sz w:val="28"/>
          <w:szCs w:val="28"/>
          <w:lang w:val="sr-Cyrl-CS"/>
        </w:rPr>
        <w:t xml:space="preserve">Због дуге историје у којој је хришћанство често клеветало Посланика и вулгарно изопачавало </w:t>
      </w:r>
      <w:r w:rsidR="005A6FF9">
        <w:rPr>
          <w:rFonts w:ascii="Times New Roman" w:hAnsi="Times New Roman" w:cs="Times New Roman"/>
          <w:bCs/>
          <w:sz w:val="28"/>
          <w:szCs w:val="28"/>
          <w:lang w:val="sr-Cyrl-CS"/>
        </w:rPr>
        <w:t>И</w:t>
      </w:r>
      <w:r w:rsidRPr="0088015F">
        <w:rPr>
          <w:rFonts w:ascii="Times New Roman" w:hAnsi="Times New Roman" w:cs="Times New Roman"/>
          <w:bCs/>
          <w:sz w:val="28"/>
          <w:szCs w:val="28"/>
          <w:lang w:val="sr-Cyrl-CS"/>
        </w:rPr>
        <w:t xml:space="preserve">слам, као и због новије историје у којој је </w:t>
      </w:r>
      <w:r w:rsidR="005A6FF9">
        <w:rPr>
          <w:rFonts w:ascii="Times New Roman" w:hAnsi="Times New Roman" w:cs="Times New Roman"/>
          <w:bCs/>
          <w:sz w:val="28"/>
          <w:szCs w:val="28"/>
          <w:lang w:val="sr-Cyrl-CS"/>
        </w:rPr>
        <w:t>И</w:t>
      </w:r>
      <w:r w:rsidRPr="0088015F">
        <w:rPr>
          <w:rFonts w:ascii="Times New Roman" w:hAnsi="Times New Roman" w:cs="Times New Roman"/>
          <w:bCs/>
          <w:sz w:val="28"/>
          <w:szCs w:val="28"/>
          <w:lang w:val="sr-Cyrl-CS"/>
        </w:rPr>
        <w:t>слам често поистовећиван с</w:t>
      </w:r>
      <w:r w:rsidR="005A6FF9">
        <w:rPr>
          <w:rFonts w:ascii="Times New Roman" w:hAnsi="Times New Roman" w:cs="Times New Roman"/>
          <w:bCs/>
          <w:sz w:val="28"/>
          <w:szCs w:val="28"/>
          <w:lang w:val="sr-Cyrl-CS"/>
        </w:rPr>
        <w:t>а</w:t>
      </w:r>
      <w:r w:rsidRPr="0088015F">
        <w:rPr>
          <w:rFonts w:ascii="Times New Roman" w:hAnsi="Times New Roman" w:cs="Times New Roman"/>
          <w:bCs/>
          <w:sz w:val="28"/>
          <w:szCs w:val="28"/>
          <w:lang w:val="sr-Cyrl-CS"/>
        </w:rPr>
        <w:t xml:space="preserve"> радикализмом и тероризмом, неопходно је бар извесно разумевање </w:t>
      </w:r>
      <w:r w:rsidR="005A6FF9">
        <w:rPr>
          <w:rFonts w:ascii="Times New Roman" w:hAnsi="Times New Roman" w:cs="Times New Roman"/>
          <w:bCs/>
          <w:sz w:val="28"/>
          <w:szCs w:val="28"/>
          <w:lang w:val="sr-Cyrl-CS"/>
        </w:rPr>
        <w:t>И</w:t>
      </w:r>
      <w:r w:rsidRPr="0088015F">
        <w:rPr>
          <w:rFonts w:ascii="Times New Roman" w:hAnsi="Times New Roman" w:cs="Times New Roman"/>
          <w:bCs/>
          <w:sz w:val="28"/>
          <w:szCs w:val="28"/>
          <w:lang w:val="sr-Cyrl-CS"/>
        </w:rPr>
        <w:t>слама пре него што пређемо на историју односа између Запада и муслиманског света. Штавише, одређена обавештеност о Кур</w:t>
      </w:r>
      <w:r w:rsidRPr="0088015F">
        <w:rPr>
          <w:rFonts w:ascii="Times New Roman" w:hAnsi="Times New Roman" w:cs="Times New Roman"/>
          <w:sz w:val="28"/>
          <w:szCs w:val="28"/>
          <w:lang w:val="sr-Cyrl-CS"/>
        </w:rPr>
        <w:t>’а</w:t>
      </w:r>
      <w:r w:rsidRPr="0088015F">
        <w:rPr>
          <w:rFonts w:ascii="Times New Roman" w:hAnsi="Times New Roman" w:cs="Times New Roman"/>
          <w:bCs/>
          <w:sz w:val="28"/>
          <w:szCs w:val="28"/>
          <w:lang w:val="sr-Cyrl-CS"/>
        </w:rPr>
        <w:t xml:space="preserve">ну, посланику Мухаммеду </w:t>
      </w:r>
      <w:r w:rsidRPr="0088015F">
        <w:rPr>
          <w:rFonts w:ascii="Times New Roman" w:hAnsi="Times New Roman" w:cs="Times New Roman"/>
          <w:bCs/>
          <w:sz w:val="28"/>
          <w:szCs w:val="28"/>
          <w:lang w:val="sr-Cyrl-CS"/>
        </w:rPr>
        <w:lastRenderedPageBreak/>
        <w:t xml:space="preserve">и раном периоду ове религије нужна је за разумевање </w:t>
      </w:r>
      <w:r w:rsidR="005A6FF9">
        <w:rPr>
          <w:rFonts w:ascii="Times New Roman" w:hAnsi="Times New Roman" w:cs="Times New Roman"/>
          <w:bCs/>
          <w:sz w:val="28"/>
          <w:szCs w:val="28"/>
          <w:lang w:val="sr-Cyrl-CS"/>
        </w:rPr>
        <w:t>И</w:t>
      </w:r>
      <w:r w:rsidRPr="0088015F">
        <w:rPr>
          <w:rFonts w:ascii="Times New Roman" w:hAnsi="Times New Roman" w:cs="Times New Roman"/>
          <w:bCs/>
          <w:sz w:val="28"/>
          <w:szCs w:val="28"/>
          <w:lang w:val="sr-Cyrl-CS"/>
        </w:rPr>
        <w:t>слама.”</w:t>
      </w:r>
      <w:r w:rsidRPr="0088015F">
        <w:rPr>
          <w:rFonts w:ascii="Times New Roman" w:hAnsi="Times New Roman" w:cs="Times New Roman"/>
          <w:bCs/>
          <w:sz w:val="28"/>
          <w:szCs w:val="28"/>
          <w:vertAlign w:val="superscript"/>
          <w:lang w:val="sr-Cyrl-CS"/>
        </w:rPr>
        <w:footnoteReference w:id="61"/>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bCs/>
          <w:sz w:val="28"/>
          <w:szCs w:val="28"/>
          <w:lang w:val="sr-Cyrl-CS"/>
        </w:rPr>
        <w:t>Затим наводи:</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sz w:val="28"/>
          <w:szCs w:val="28"/>
          <w:lang w:val="sr-Cyrl-CS"/>
        </w:rPr>
        <w:t>„</w:t>
      </w:r>
      <w:r w:rsidRPr="0088015F">
        <w:rPr>
          <w:rFonts w:ascii="Times New Roman" w:hAnsi="Times New Roman" w:cs="Times New Roman"/>
          <w:bCs/>
          <w:sz w:val="28"/>
          <w:szCs w:val="28"/>
          <w:lang w:val="sr-Cyrl-CS"/>
        </w:rPr>
        <w:t>Кур</w:t>
      </w:r>
      <w:r w:rsidRPr="0088015F">
        <w:rPr>
          <w:rFonts w:ascii="Times New Roman" w:hAnsi="Times New Roman" w:cs="Times New Roman"/>
          <w:sz w:val="28"/>
          <w:szCs w:val="28"/>
          <w:lang w:val="sr-Cyrl-CS"/>
        </w:rPr>
        <w:t>’</w:t>
      </w:r>
      <w:r w:rsidRPr="0088015F">
        <w:rPr>
          <w:rFonts w:ascii="Times New Roman" w:hAnsi="Times New Roman" w:cs="Times New Roman"/>
          <w:bCs/>
          <w:sz w:val="28"/>
          <w:szCs w:val="28"/>
          <w:lang w:val="sr-Cyrl-CS"/>
        </w:rPr>
        <w:t xml:space="preserve">ан и Посланик Мухаммед нуде свете изворе и упуте за развој вере у прошлости и садашњости. Као што су се за </w:t>
      </w:r>
      <w:r w:rsidR="005A6FF9">
        <w:rPr>
          <w:rFonts w:ascii="Times New Roman" w:hAnsi="Times New Roman" w:cs="Times New Roman"/>
          <w:bCs/>
          <w:sz w:val="28"/>
          <w:szCs w:val="28"/>
          <w:lang w:val="sr-Cyrl-CS"/>
        </w:rPr>
        <w:t xml:space="preserve">време </w:t>
      </w:r>
      <w:r w:rsidRPr="0088015F">
        <w:rPr>
          <w:rFonts w:ascii="Times New Roman" w:hAnsi="Times New Roman" w:cs="Times New Roman"/>
          <w:bCs/>
          <w:sz w:val="28"/>
          <w:szCs w:val="28"/>
          <w:lang w:val="sr-Cyrl-CS"/>
        </w:rPr>
        <w:t>Мухаммедовог живота следбеници њему обраћали, тако муслимани данас широм света прихватају објаву и Посланиково учење као путоказ у својим животима.”</w:t>
      </w:r>
      <w:r w:rsidRPr="0088015F">
        <w:rPr>
          <w:rFonts w:ascii="Times New Roman" w:hAnsi="Times New Roman" w:cs="Times New Roman"/>
          <w:bCs/>
          <w:sz w:val="28"/>
          <w:szCs w:val="28"/>
          <w:vertAlign w:val="superscript"/>
          <w:lang w:val="sr-Cyrl-CS"/>
        </w:rPr>
        <w:footnoteReference w:id="62"/>
      </w:r>
      <w:r w:rsidRPr="0088015F">
        <w:rPr>
          <w:rFonts w:ascii="Times New Roman" w:hAnsi="Times New Roman" w:cs="Times New Roman"/>
          <w:bCs/>
          <w:sz w:val="28"/>
          <w:szCs w:val="28"/>
          <w:lang w:val="sr-Cyrl-CS"/>
        </w:rPr>
        <w:t xml:space="preserve"> </w:t>
      </w:r>
    </w:p>
    <w:p w:rsidR="0088015F" w:rsidRPr="0088015F" w:rsidRDefault="003F30E1" w:rsidP="00E86FA6">
      <w:pPr>
        <w:bidi w:val="0"/>
        <w:spacing w:before="100" w:beforeAutospacing="1" w:after="100" w:afterAutospacing="1" w:line="276" w:lineRule="auto"/>
        <w:jc w:val="both"/>
        <w:rPr>
          <w:rFonts w:ascii="Times New Roman" w:hAnsi="Times New Roman" w:cs="Times New Roman"/>
          <w:bCs/>
          <w:sz w:val="28"/>
          <w:szCs w:val="28"/>
          <w:lang w:val="sr-Cyrl-CS"/>
        </w:rPr>
      </w:pPr>
      <w:r>
        <w:rPr>
          <w:rFonts w:ascii="Times New Roman" w:hAnsi="Times New Roman" w:cs="Times New Roman"/>
          <w:bCs/>
          <w:sz w:val="28"/>
          <w:szCs w:val="28"/>
          <w:lang w:val="sr-Cyrl-CS"/>
        </w:rPr>
        <w:tab/>
      </w:r>
      <w:r w:rsidR="0088015F" w:rsidRPr="0088015F">
        <w:rPr>
          <w:rFonts w:ascii="Times New Roman" w:hAnsi="Times New Roman" w:cs="Times New Roman"/>
          <w:bCs/>
          <w:sz w:val="28"/>
          <w:szCs w:val="28"/>
          <w:lang w:val="sr-Cyrl-CS"/>
        </w:rPr>
        <w:t>Потом додаје:</w:t>
      </w:r>
    </w:p>
    <w:p w:rsidR="003F30E1" w:rsidRDefault="0088015F" w:rsidP="00E86FA6">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sz w:val="28"/>
          <w:szCs w:val="28"/>
          <w:lang w:val="sr-Cyrl-CS"/>
        </w:rPr>
        <w:t>„</w:t>
      </w:r>
      <w:r w:rsidRPr="0088015F">
        <w:rPr>
          <w:rFonts w:ascii="Times New Roman" w:hAnsi="Times New Roman" w:cs="Times New Roman"/>
          <w:bCs/>
          <w:sz w:val="28"/>
          <w:szCs w:val="28"/>
          <w:lang w:val="sr-Cyrl-CS"/>
        </w:rPr>
        <w:t xml:space="preserve">Као Амос и Јеремија пре њега, Мухаммед је био гласник кога је Бог послао и који је напао безбожност друштва и позвао </w:t>
      </w:r>
      <w:r w:rsidR="005A6FF9">
        <w:rPr>
          <w:rFonts w:ascii="Times New Roman" w:hAnsi="Times New Roman" w:cs="Times New Roman"/>
          <w:bCs/>
          <w:sz w:val="28"/>
          <w:szCs w:val="28"/>
          <w:lang w:val="sr-Cyrl-CS"/>
        </w:rPr>
        <w:t xml:space="preserve">је </w:t>
      </w:r>
      <w:r w:rsidRPr="0088015F">
        <w:rPr>
          <w:rFonts w:ascii="Times New Roman" w:hAnsi="Times New Roman" w:cs="Times New Roman"/>
          <w:bCs/>
          <w:sz w:val="28"/>
          <w:szCs w:val="28"/>
          <w:lang w:val="sr-Cyrl-CS"/>
        </w:rPr>
        <w:t xml:space="preserve">своје слушаоце да се покају и покоре Богу јер је коначна пресуда близу: </w:t>
      </w:r>
    </w:p>
    <w:p w:rsidR="0088015F" w:rsidRPr="0088015F" w:rsidRDefault="0088015F" w:rsidP="005A6FF9">
      <w:pPr>
        <w:bidi w:val="0"/>
        <w:spacing w:before="100" w:beforeAutospacing="1" w:after="100" w:afterAutospacing="1" w:line="276" w:lineRule="auto"/>
        <w:ind w:firstLine="720"/>
        <w:jc w:val="both"/>
        <w:rPr>
          <w:rFonts w:ascii="Times New Roman" w:hAnsi="Times New Roman" w:cs="Times New Roman"/>
          <w:bCs/>
          <w:sz w:val="28"/>
          <w:szCs w:val="28"/>
          <w:vertAlign w:val="superscript"/>
          <w:lang w:val="sr-Cyrl-CS"/>
        </w:rPr>
      </w:pPr>
      <w:r w:rsidRPr="0088015F">
        <w:rPr>
          <w:rFonts w:ascii="Times New Roman" w:hAnsi="Times New Roman" w:cs="Times New Roman"/>
          <w:sz w:val="28"/>
          <w:szCs w:val="28"/>
          <w:lang w:val="sr-Cyrl-CS"/>
        </w:rPr>
        <w:t>’</w:t>
      </w:r>
      <w:r w:rsidRPr="0088015F">
        <w:rPr>
          <w:rFonts w:ascii="Times New Roman" w:hAnsi="Times New Roman" w:cs="Times New Roman"/>
          <w:b/>
          <w:bCs/>
          <w:i/>
          <w:sz w:val="28"/>
          <w:szCs w:val="28"/>
          <w:lang w:val="sr-Cyrl-CS"/>
        </w:rPr>
        <w:t xml:space="preserve">Реци: О, људи, ја сам ту да вас јавно опоменем: оне који буду веровали и добра дела чинили чека опрост и опскрба племенита; а они који се буду трудили да доказе Наше порекну, уверени да ће Нам умаћи, биће становници </w:t>
      </w:r>
      <w:r w:rsidR="005A6FF9">
        <w:rPr>
          <w:rFonts w:ascii="Times New Roman" w:hAnsi="Times New Roman" w:cs="Times New Roman"/>
          <w:b/>
          <w:bCs/>
          <w:i/>
          <w:sz w:val="28"/>
          <w:szCs w:val="28"/>
          <w:lang w:val="sr-Cyrl-CS"/>
        </w:rPr>
        <w:t>П</w:t>
      </w:r>
      <w:r w:rsidRPr="0088015F">
        <w:rPr>
          <w:rFonts w:ascii="Times New Roman" w:hAnsi="Times New Roman" w:cs="Times New Roman"/>
          <w:b/>
          <w:bCs/>
          <w:i/>
          <w:sz w:val="28"/>
          <w:szCs w:val="28"/>
          <w:lang w:val="sr-Cyrl-CS"/>
        </w:rPr>
        <w:t>акла.</w:t>
      </w:r>
      <w:r w:rsidRPr="0088015F">
        <w:rPr>
          <w:rFonts w:ascii="Times New Roman" w:hAnsi="Times New Roman" w:cs="Times New Roman"/>
          <w:b/>
          <w:bCs/>
          <w:sz w:val="28"/>
          <w:szCs w:val="28"/>
          <w:lang w:val="sr-Cyrl-CS"/>
        </w:rPr>
        <w:t>‘</w:t>
      </w:r>
      <w:r w:rsidRPr="0088015F">
        <w:rPr>
          <w:rFonts w:ascii="Times New Roman" w:hAnsi="Times New Roman" w:cs="Times New Roman"/>
          <w:bCs/>
          <w:sz w:val="28"/>
          <w:szCs w:val="28"/>
          <w:lang w:val="sr-Cyrl-CS"/>
        </w:rPr>
        <w:t>(Кур</w:t>
      </w:r>
      <w:r w:rsidRPr="0088015F">
        <w:rPr>
          <w:rFonts w:ascii="Times New Roman" w:hAnsi="Times New Roman" w:cs="Times New Roman"/>
          <w:sz w:val="28"/>
          <w:szCs w:val="28"/>
          <w:lang w:val="sr-Cyrl-CS"/>
        </w:rPr>
        <w:t>’</w:t>
      </w:r>
      <w:r w:rsidRPr="0088015F">
        <w:rPr>
          <w:rFonts w:ascii="Times New Roman" w:hAnsi="Times New Roman" w:cs="Times New Roman"/>
          <w:bCs/>
          <w:sz w:val="28"/>
          <w:szCs w:val="28"/>
          <w:lang w:val="sr-Cyrl-CS"/>
        </w:rPr>
        <w:t>ан, превод значења, 22:49-51</w:t>
      </w:r>
      <w:r w:rsidR="005A6FF9">
        <w:rPr>
          <w:rFonts w:ascii="Times New Roman" w:hAnsi="Times New Roman" w:cs="Times New Roman"/>
          <w:bCs/>
          <w:sz w:val="28"/>
          <w:szCs w:val="28"/>
          <w:lang w:val="sr-Cyrl-CS"/>
        </w:rPr>
        <w:t>)</w:t>
      </w:r>
      <w:r w:rsidRPr="0088015F">
        <w:rPr>
          <w:rFonts w:ascii="Times New Roman" w:hAnsi="Times New Roman" w:cs="Times New Roman"/>
          <w:bCs/>
          <w:sz w:val="28"/>
          <w:szCs w:val="28"/>
          <w:lang w:val="sr-Cyrl-CS"/>
        </w:rPr>
        <w:t>”</w:t>
      </w:r>
      <w:r w:rsidRPr="0088015F">
        <w:rPr>
          <w:rFonts w:ascii="Times New Roman" w:hAnsi="Times New Roman" w:cs="Times New Roman"/>
          <w:bCs/>
          <w:sz w:val="28"/>
          <w:szCs w:val="28"/>
          <w:vertAlign w:val="superscript"/>
          <w:lang w:val="sr-Cyrl-CS"/>
        </w:rPr>
        <w:footnoteReference w:id="63"/>
      </w:r>
    </w:p>
    <w:p w:rsidR="0088015F" w:rsidRPr="0088015F" w:rsidRDefault="0088015F"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bCs/>
          <w:sz w:val="28"/>
          <w:szCs w:val="28"/>
          <w:lang w:val="sr-Cyrl-CS"/>
        </w:rPr>
        <w:lastRenderedPageBreak/>
        <w:t>Још наводи:</w:t>
      </w:r>
      <w:r w:rsidR="003F30E1">
        <w:rPr>
          <w:rFonts w:ascii="Times New Roman" w:hAnsi="Times New Roman" w:cs="Times New Roman"/>
          <w:bCs/>
          <w:sz w:val="28"/>
          <w:szCs w:val="28"/>
          <w:lang w:val="sr-Cyrl-CS"/>
        </w:rPr>
        <w:t xml:space="preserve"> </w:t>
      </w:r>
      <w:r w:rsidRPr="0088015F">
        <w:rPr>
          <w:rFonts w:ascii="Times New Roman" w:hAnsi="Times New Roman" w:cs="Times New Roman"/>
          <w:sz w:val="28"/>
          <w:szCs w:val="28"/>
          <w:lang w:val="sr-Cyrl-CS"/>
        </w:rPr>
        <w:t>„</w:t>
      </w:r>
      <w:r w:rsidRPr="0088015F">
        <w:rPr>
          <w:rFonts w:ascii="Times New Roman" w:hAnsi="Times New Roman" w:cs="Times New Roman"/>
          <w:bCs/>
          <w:sz w:val="28"/>
          <w:szCs w:val="28"/>
          <w:lang w:val="sr-Cyrl-CS"/>
        </w:rPr>
        <w:t>Мухаммед је позвао заједницу Мекке да се моли једном истинитом Богу и да напусти свој политеистички култ и праксу.</w:t>
      </w:r>
      <w:r w:rsidRPr="0088015F">
        <w:rPr>
          <w:rFonts w:ascii="Times New Roman" w:hAnsi="Times New Roman" w:cs="Times New Roman"/>
          <w:sz w:val="28"/>
          <w:szCs w:val="28"/>
          <w:lang w:val="sr-Cyrl-CS"/>
        </w:rPr>
        <w:t xml:space="preserve"> </w:t>
      </w:r>
      <w:r w:rsidRPr="0088015F">
        <w:rPr>
          <w:rFonts w:ascii="Times New Roman" w:hAnsi="Times New Roman" w:cs="Times New Roman"/>
          <w:bCs/>
          <w:sz w:val="28"/>
          <w:szCs w:val="28"/>
          <w:lang w:val="sr-Cyrl-CS"/>
        </w:rPr>
        <w:t>Мухаммед је проповедао повратак Ибрахимовој вери – вери у једног истинитог Бога, Творца, Чувара и Судију универзума. Мухаммед и Кур</w:t>
      </w:r>
      <w:r w:rsidRPr="0088015F">
        <w:rPr>
          <w:rFonts w:ascii="Times New Roman" w:hAnsi="Times New Roman" w:cs="Times New Roman"/>
          <w:sz w:val="28"/>
          <w:szCs w:val="28"/>
          <w:lang w:val="sr-Cyrl-CS"/>
        </w:rPr>
        <w:t>’</w:t>
      </w:r>
      <w:r w:rsidRPr="0088015F">
        <w:rPr>
          <w:rFonts w:ascii="Times New Roman" w:hAnsi="Times New Roman" w:cs="Times New Roman"/>
          <w:bCs/>
          <w:sz w:val="28"/>
          <w:szCs w:val="28"/>
          <w:lang w:val="sr-Cyrl-CS"/>
        </w:rPr>
        <w:t xml:space="preserve">ан учили су да су људска бића одговорна, да ће им бити суђено и да ће за своја дела бити вечно награђени или кажњени на Судњем дану. Ислам је позивао да се напусти стаза безверја и </w:t>
      </w:r>
      <w:r w:rsidR="005A6FF9">
        <w:rPr>
          <w:rFonts w:ascii="Times New Roman" w:hAnsi="Times New Roman" w:cs="Times New Roman"/>
          <w:bCs/>
          <w:sz w:val="28"/>
          <w:szCs w:val="28"/>
          <w:lang w:val="sr-Cyrl-CS"/>
        </w:rPr>
        <w:t xml:space="preserve">да се </w:t>
      </w:r>
      <w:r w:rsidRPr="0088015F">
        <w:rPr>
          <w:rFonts w:ascii="Times New Roman" w:hAnsi="Times New Roman" w:cs="Times New Roman"/>
          <w:bCs/>
          <w:sz w:val="28"/>
          <w:szCs w:val="28"/>
          <w:lang w:val="sr-Cyrl-CS"/>
        </w:rPr>
        <w:t>врати правој стази или Божијем закону. Ова конверзија означила је припадност заједници посвећеној обожавању једног истинитог Бога, извршавању Његове воље и тиме стварању праведне заједнице. Кур</w:t>
      </w:r>
      <w:r w:rsidRPr="0088015F">
        <w:rPr>
          <w:rFonts w:ascii="Times New Roman" w:hAnsi="Times New Roman" w:cs="Times New Roman"/>
          <w:sz w:val="28"/>
          <w:szCs w:val="28"/>
          <w:lang w:val="sr-Cyrl-CS"/>
        </w:rPr>
        <w:t>’</w:t>
      </w:r>
      <w:r w:rsidRPr="0088015F">
        <w:rPr>
          <w:rFonts w:ascii="Times New Roman" w:hAnsi="Times New Roman" w:cs="Times New Roman"/>
          <w:bCs/>
          <w:sz w:val="28"/>
          <w:szCs w:val="28"/>
          <w:lang w:val="sr-Cyrl-CS"/>
        </w:rPr>
        <w:t xml:space="preserve">ан је осудио експлоатацију сиромашних, сирочади и жена, забранио </w:t>
      </w:r>
      <w:r w:rsidR="005A6FF9">
        <w:rPr>
          <w:rFonts w:ascii="Times New Roman" w:hAnsi="Times New Roman" w:cs="Times New Roman"/>
          <w:bCs/>
          <w:sz w:val="28"/>
          <w:szCs w:val="28"/>
          <w:lang w:val="sr-Cyrl-CS"/>
        </w:rPr>
        <w:t xml:space="preserve">је </w:t>
      </w:r>
      <w:r w:rsidRPr="0088015F">
        <w:rPr>
          <w:rFonts w:ascii="Times New Roman" w:hAnsi="Times New Roman" w:cs="Times New Roman"/>
          <w:bCs/>
          <w:sz w:val="28"/>
          <w:szCs w:val="28"/>
          <w:lang w:val="sr-Cyrl-CS"/>
        </w:rPr>
        <w:t>корупцију, подвалу, превару, лажне уговоре у послу, разметање богатством и охолост; за клевету, крађу, убиства, употребу дроге, коцкање и прељубу прописао је строге казне.”</w:t>
      </w:r>
      <w:r w:rsidRPr="0088015F">
        <w:rPr>
          <w:rFonts w:ascii="Times New Roman" w:hAnsi="Times New Roman" w:cs="Times New Roman"/>
          <w:bCs/>
          <w:sz w:val="28"/>
          <w:szCs w:val="28"/>
          <w:vertAlign w:val="superscript"/>
          <w:lang w:val="sr-Cyrl-CS"/>
        </w:rPr>
        <w:footnoteReference w:id="64"/>
      </w:r>
      <w:r w:rsidRPr="0088015F">
        <w:rPr>
          <w:rFonts w:ascii="Times New Roman" w:hAnsi="Times New Roman" w:cs="Times New Roman"/>
          <w:bCs/>
          <w:sz w:val="28"/>
          <w:szCs w:val="28"/>
          <w:lang w:val="sr-Cyrl-CS"/>
        </w:rPr>
        <w:t xml:space="preserve"> </w:t>
      </w:r>
    </w:p>
    <w:p w:rsidR="0088015F" w:rsidRPr="0088015F" w:rsidRDefault="0088015F" w:rsidP="005A6FF9">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bCs/>
          <w:sz w:val="28"/>
          <w:szCs w:val="28"/>
          <w:lang w:val="sr-Cyrl-CS"/>
        </w:rPr>
        <w:t>Затим каже:</w:t>
      </w:r>
      <w:r w:rsidR="003F30E1">
        <w:rPr>
          <w:rFonts w:ascii="Times New Roman" w:hAnsi="Times New Roman" w:cs="Times New Roman"/>
          <w:bCs/>
          <w:sz w:val="28"/>
          <w:szCs w:val="28"/>
          <w:lang w:val="sr-Cyrl-CS"/>
        </w:rPr>
        <w:t xml:space="preserve"> </w:t>
      </w:r>
      <w:r w:rsidRPr="0088015F">
        <w:rPr>
          <w:rFonts w:ascii="Times New Roman" w:hAnsi="Times New Roman" w:cs="Times New Roman"/>
          <w:sz w:val="28"/>
          <w:szCs w:val="28"/>
          <w:lang w:val="sr-Cyrl-CS"/>
        </w:rPr>
        <w:t>„</w:t>
      </w:r>
      <w:r w:rsidRPr="0088015F">
        <w:rPr>
          <w:rFonts w:ascii="Times New Roman" w:hAnsi="Times New Roman" w:cs="Times New Roman"/>
          <w:bCs/>
          <w:sz w:val="28"/>
          <w:szCs w:val="28"/>
          <w:lang w:val="sr-Cyrl-CS"/>
        </w:rPr>
        <w:t xml:space="preserve">Сто година после смрти посланика Мухаммеда, његови наследници (халифе) основали су царство веће од Римског царства у његовом зениту. Шок који су претрпели међународни поредак, и посебно хришћанство, био је огроман. Изгледало је незамисливо да арапска племена могу </w:t>
      </w:r>
      <w:r w:rsidR="005A6FF9">
        <w:rPr>
          <w:rFonts w:ascii="Times New Roman" w:hAnsi="Times New Roman" w:cs="Times New Roman"/>
          <w:bCs/>
          <w:sz w:val="28"/>
          <w:szCs w:val="28"/>
          <w:lang w:val="sr-Cyrl-CS"/>
        </w:rPr>
        <w:t>да се уједине</w:t>
      </w:r>
      <w:r w:rsidRPr="0088015F">
        <w:rPr>
          <w:rFonts w:ascii="Times New Roman" w:hAnsi="Times New Roman" w:cs="Times New Roman"/>
          <w:bCs/>
          <w:sz w:val="28"/>
          <w:szCs w:val="28"/>
          <w:lang w:val="sr-Cyrl-CS"/>
        </w:rPr>
        <w:t xml:space="preserve">, </w:t>
      </w:r>
      <w:r w:rsidR="005A6FF9">
        <w:rPr>
          <w:rFonts w:ascii="Times New Roman" w:hAnsi="Times New Roman" w:cs="Times New Roman"/>
          <w:bCs/>
          <w:sz w:val="28"/>
          <w:szCs w:val="28"/>
          <w:lang w:val="sr-Cyrl-CS"/>
        </w:rPr>
        <w:t>да се прошире</w:t>
      </w:r>
      <w:r w:rsidRPr="0088015F">
        <w:rPr>
          <w:rFonts w:ascii="Times New Roman" w:hAnsi="Times New Roman" w:cs="Times New Roman"/>
          <w:bCs/>
          <w:sz w:val="28"/>
          <w:szCs w:val="28"/>
          <w:lang w:val="sr-Cyrl-CS"/>
        </w:rPr>
        <w:t xml:space="preserve"> ван Арабије, </w:t>
      </w:r>
      <w:r w:rsidR="005A6FF9">
        <w:rPr>
          <w:rFonts w:ascii="Times New Roman" w:hAnsi="Times New Roman" w:cs="Times New Roman"/>
          <w:bCs/>
          <w:sz w:val="28"/>
          <w:szCs w:val="28"/>
          <w:lang w:val="sr-Cyrl-CS"/>
        </w:rPr>
        <w:t>да савладају</w:t>
      </w:r>
      <w:r w:rsidRPr="0088015F">
        <w:rPr>
          <w:rFonts w:ascii="Times New Roman" w:hAnsi="Times New Roman" w:cs="Times New Roman"/>
          <w:bCs/>
          <w:sz w:val="28"/>
          <w:szCs w:val="28"/>
          <w:lang w:val="sr-Cyrl-CS"/>
        </w:rPr>
        <w:t xml:space="preserve"> Византијско (Источно римско) и Персијско (Сасанидско) царство и </w:t>
      </w:r>
      <w:r w:rsidR="005A6FF9">
        <w:rPr>
          <w:rFonts w:ascii="Times New Roman" w:hAnsi="Times New Roman" w:cs="Times New Roman"/>
          <w:bCs/>
          <w:sz w:val="28"/>
          <w:szCs w:val="28"/>
          <w:lang w:val="sr-Cyrl-CS"/>
        </w:rPr>
        <w:t xml:space="preserve">да </w:t>
      </w:r>
      <w:r w:rsidRPr="0088015F">
        <w:rPr>
          <w:rFonts w:ascii="Times New Roman" w:hAnsi="Times New Roman" w:cs="Times New Roman"/>
          <w:bCs/>
          <w:sz w:val="28"/>
          <w:szCs w:val="28"/>
          <w:lang w:val="sr-Cyrl-CS"/>
        </w:rPr>
        <w:t xml:space="preserve">на крају века, </w:t>
      </w:r>
      <w:r w:rsidR="005A6FF9">
        <w:rPr>
          <w:rFonts w:ascii="Times New Roman" w:hAnsi="Times New Roman" w:cs="Times New Roman"/>
          <w:bCs/>
          <w:sz w:val="28"/>
          <w:szCs w:val="28"/>
          <w:lang w:val="sr-Cyrl-CS"/>
        </w:rPr>
        <w:t>створе</w:t>
      </w:r>
      <w:r w:rsidRPr="0088015F">
        <w:rPr>
          <w:rFonts w:ascii="Times New Roman" w:hAnsi="Times New Roman" w:cs="Times New Roman"/>
          <w:bCs/>
          <w:sz w:val="28"/>
          <w:szCs w:val="28"/>
          <w:lang w:val="sr-Cyrl-CS"/>
        </w:rPr>
        <w:t xml:space="preserve"> </w:t>
      </w:r>
      <w:r w:rsidRPr="0088015F">
        <w:rPr>
          <w:rFonts w:ascii="Times New Roman" w:hAnsi="Times New Roman" w:cs="Times New Roman"/>
          <w:bCs/>
          <w:sz w:val="28"/>
          <w:szCs w:val="28"/>
          <w:lang w:val="sr-Cyrl-CS"/>
        </w:rPr>
        <w:lastRenderedPageBreak/>
        <w:t>исламско царство које се простирало од северне Африке до Индије.”</w:t>
      </w:r>
      <w:r w:rsidRPr="0088015F">
        <w:rPr>
          <w:rFonts w:ascii="Times New Roman" w:hAnsi="Times New Roman" w:cs="Times New Roman"/>
          <w:bCs/>
          <w:sz w:val="28"/>
          <w:szCs w:val="28"/>
          <w:vertAlign w:val="superscript"/>
          <w:lang w:val="sr-Cyrl-CS"/>
        </w:rPr>
        <w:footnoteReference w:id="65"/>
      </w:r>
      <w:r w:rsidRPr="0088015F">
        <w:rPr>
          <w:rFonts w:ascii="Times New Roman" w:hAnsi="Times New Roman" w:cs="Times New Roman"/>
          <w:bCs/>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bCs/>
          <w:sz w:val="28"/>
          <w:szCs w:val="28"/>
          <w:lang w:val="sr-Cyrl-CS"/>
        </w:rPr>
        <w:t>Потом додаје: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sz w:val="28"/>
          <w:szCs w:val="28"/>
          <w:lang w:val="sr-Cyrl-CS"/>
        </w:rPr>
        <w:t>„</w:t>
      </w:r>
      <w:r w:rsidRPr="0088015F">
        <w:rPr>
          <w:rFonts w:ascii="Times New Roman" w:hAnsi="Times New Roman" w:cs="Times New Roman"/>
          <w:bCs/>
          <w:sz w:val="28"/>
          <w:szCs w:val="28"/>
          <w:lang w:val="sr-Cyrl-CS"/>
        </w:rPr>
        <w:t>Ширећи своју владавину и веру, муслимани су се показали великим мученицима и делатницима.</w:t>
      </w:r>
      <w:r w:rsidRPr="0088015F">
        <w:rPr>
          <w:rFonts w:ascii="Times New Roman" w:hAnsi="Times New Roman" w:cs="Times New Roman"/>
          <w:sz w:val="28"/>
          <w:szCs w:val="28"/>
          <w:lang w:val="sr-Cyrl-CS"/>
        </w:rPr>
        <w:t xml:space="preserve"> </w:t>
      </w:r>
      <w:r w:rsidRPr="0088015F">
        <w:rPr>
          <w:rFonts w:ascii="Times New Roman" w:hAnsi="Times New Roman" w:cs="Times New Roman"/>
          <w:bCs/>
          <w:sz w:val="28"/>
          <w:szCs w:val="28"/>
          <w:lang w:val="sr-Cyrl-CS"/>
        </w:rPr>
        <w:t>Главни урбани научни центри, с</w:t>
      </w:r>
      <w:r w:rsidR="005A6FF9">
        <w:rPr>
          <w:rFonts w:ascii="Times New Roman" w:hAnsi="Times New Roman" w:cs="Times New Roman"/>
          <w:bCs/>
          <w:sz w:val="28"/>
          <w:szCs w:val="28"/>
          <w:lang w:val="sr-Cyrl-CS"/>
        </w:rPr>
        <w:t>а</w:t>
      </w:r>
      <w:r w:rsidRPr="0088015F">
        <w:rPr>
          <w:rFonts w:ascii="Times New Roman" w:hAnsi="Times New Roman" w:cs="Times New Roman"/>
          <w:bCs/>
          <w:sz w:val="28"/>
          <w:szCs w:val="28"/>
          <w:lang w:val="sr-Cyrl-CS"/>
        </w:rPr>
        <w:t xml:space="preserve"> огромним библиотекама, никли су у Кордоби, Палерму, Нишапуру, Каиру, Багдаду,</w:t>
      </w:r>
      <w:r w:rsidRPr="0088015F">
        <w:rPr>
          <w:rFonts w:ascii="Times New Roman" w:hAnsi="Times New Roman" w:cs="Times New Roman"/>
          <w:sz w:val="28"/>
          <w:szCs w:val="28"/>
          <w:lang w:val="sr-Cyrl-CS"/>
        </w:rPr>
        <w:t xml:space="preserve"> </w:t>
      </w:r>
      <w:r w:rsidRPr="0088015F">
        <w:rPr>
          <w:rFonts w:ascii="Times New Roman" w:hAnsi="Times New Roman" w:cs="Times New Roman"/>
          <w:bCs/>
          <w:sz w:val="28"/>
          <w:szCs w:val="28"/>
          <w:lang w:val="sr-Cyrl-CS"/>
        </w:rPr>
        <w:t xml:space="preserve">Дамаску и Бухари да засене Европу утонулу у мрачно доба. Ранији образац и смер кретања културе били су преокренути кад се Европа, излазећи из мрачних векова, окренула муслиманским научним центрима да поврати добар део свог изгубљеног наслеђа и </w:t>
      </w:r>
      <w:r w:rsidR="005A6FF9">
        <w:rPr>
          <w:rFonts w:ascii="Times New Roman" w:hAnsi="Times New Roman" w:cs="Times New Roman"/>
          <w:bCs/>
          <w:sz w:val="28"/>
          <w:szCs w:val="28"/>
          <w:lang w:val="sr-Cyrl-CS"/>
        </w:rPr>
        <w:t xml:space="preserve">да </w:t>
      </w:r>
      <w:r w:rsidRPr="0088015F">
        <w:rPr>
          <w:rFonts w:ascii="Times New Roman" w:hAnsi="Times New Roman" w:cs="Times New Roman"/>
          <w:bCs/>
          <w:sz w:val="28"/>
          <w:szCs w:val="28"/>
          <w:lang w:val="sr-Cyrl-CS"/>
        </w:rPr>
        <w:t>учи на муслиманским достигнућима у математици, медицини и науци.”</w:t>
      </w:r>
      <w:r w:rsidRPr="0088015F">
        <w:rPr>
          <w:rFonts w:ascii="Times New Roman" w:hAnsi="Times New Roman" w:cs="Times New Roman"/>
          <w:bCs/>
          <w:sz w:val="28"/>
          <w:szCs w:val="28"/>
          <w:vertAlign w:val="superscript"/>
          <w:lang w:val="sr-Cyrl-CS"/>
        </w:rPr>
        <w:footnoteReference w:id="66"/>
      </w:r>
      <w:r w:rsidRPr="0088015F">
        <w:rPr>
          <w:rFonts w:ascii="Times New Roman" w:hAnsi="Times New Roman" w:cs="Times New Roman"/>
          <w:bCs/>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bCs/>
          <w:sz w:val="28"/>
          <w:szCs w:val="28"/>
          <w:lang w:val="sr-Cyrl-CS"/>
        </w:rPr>
        <w:t>О верском закону написао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sz w:val="28"/>
          <w:szCs w:val="28"/>
          <w:lang w:val="sr-Cyrl-CS"/>
        </w:rPr>
        <w:t>„</w:t>
      </w:r>
      <w:r w:rsidRPr="0088015F">
        <w:rPr>
          <w:rFonts w:ascii="Times New Roman" w:hAnsi="Times New Roman" w:cs="Times New Roman"/>
          <w:bCs/>
          <w:sz w:val="28"/>
          <w:szCs w:val="28"/>
          <w:lang w:val="sr-Cyrl-CS"/>
        </w:rPr>
        <w:t>Исламски закон обезбеђује план доброг друштва које је исламски идеал. Верозакон или Божија стаза је, према томе, скуп божански</w:t>
      </w:r>
      <w:r w:rsidR="005A6FF9">
        <w:rPr>
          <w:rFonts w:ascii="Times New Roman" w:hAnsi="Times New Roman" w:cs="Times New Roman"/>
          <w:bCs/>
          <w:sz w:val="28"/>
          <w:szCs w:val="28"/>
          <w:lang w:val="sr-Cyrl-CS"/>
        </w:rPr>
        <w:t>х</w:t>
      </w:r>
      <w:r w:rsidRPr="0088015F">
        <w:rPr>
          <w:rFonts w:ascii="Times New Roman" w:hAnsi="Times New Roman" w:cs="Times New Roman"/>
          <w:bCs/>
          <w:sz w:val="28"/>
          <w:szCs w:val="28"/>
          <w:lang w:val="sr-Cyrl-CS"/>
        </w:rPr>
        <w:t xml:space="preserve"> објављених општих начела, упута и вредности.”</w:t>
      </w:r>
      <w:r w:rsidRPr="0088015F">
        <w:rPr>
          <w:rFonts w:ascii="Times New Roman" w:hAnsi="Times New Roman" w:cs="Times New Roman"/>
          <w:bCs/>
          <w:sz w:val="28"/>
          <w:szCs w:val="28"/>
          <w:vertAlign w:val="superscript"/>
          <w:lang w:val="sr-Cyrl-CS"/>
        </w:rPr>
        <w:footnoteReference w:id="67"/>
      </w:r>
      <w:r w:rsidRPr="0088015F">
        <w:rPr>
          <w:rFonts w:ascii="Times New Roman" w:hAnsi="Times New Roman" w:cs="Times New Roman"/>
          <w:bCs/>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bCs/>
          <w:sz w:val="28"/>
          <w:szCs w:val="28"/>
          <w:lang w:val="sr-Cyrl-CS"/>
        </w:rPr>
        <w:t>О исламским је освајањима написао:</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88015F" w:rsidRPr="0088015F" w:rsidRDefault="0088015F" w:rsidP="0034187B">
      <w:pPr>
        <w:bidi w:val="0"/>
        <w:spacing w:before="100" w:beforeAutospacing="1" w:after="100" w:afterAutospacing="1" w:line="276" w:lineRule="auto"/>
        <w:ind w:firstLine="720"/>
        <w:jc w:val="both"/>
        <w:rPr>
          <w:rFonts w:ascii="Times New Roman" w:hAnsi="Times New Roman" w:cs="Times New Roman"/>
          <w:bCs/>
          <w:sz w:val="28"/>
          <w:szCs w:val="28"/>
          <w:vertAlign w:val="superscript"/>
          <w:lang w:val="sr-Cyrl-CS"/>
        </w:rPr>
      </w:pPr>
      <w:r w:rsidRPr="0088015F">
        <w:rPr>
          <w:rFonts w:ascii="Times New Roman" w:hAnsi="Times New Roman" w:cs="Times New Roman"/>
          <w:sz w:val="28"/>
          <w:szCs w:val="28"/>
          <w:lang w:val="sr-Cyrl-CS"/>
        </w:rPr>
        <w:lastRenderedPageBreak/>
        <w:t>„</w:t>
      </w:r>
      <w:r w:rsidRPr="0088015F">
        <w:rPr>
          <w:rFonts w:ascii="Times New Roman" w:hAnsi="Times New Roman" w:cs="Times New Roman"/>
          <w:bCs/>
          <w:sz w:val="28"/>
          <w:szCs w:val="28"/>
          <w:lang w:val="sr-Cyrl-CS"/>
        </w:rPr>
        <w:t xml:space="preserve">Привидно неосвојиво Византијско царство повило се и запало </w:t>
      </w:r>
      <w:r w:rsidR="0034187B">
        <w:rPr>
          <w:rFonts w:ascii="Times New Roman" w:hAnsi="Times New Roman" w:cs="Times New Roman"/>
          <w:bCs/>
          <w:sz w:val="28"/>
          <w:szCs w:val="28"/>
          <w:lang w:val="sr-Cyrl-CS"/>
        </w:rPr>
        <w:t xml:space="preserve">је </w:t>
      </w:r>
      <w:r w:rsidRPr="0088015F">
        <w:rPr>
          <w:rFonts w:ascii="Times New Roman" w:hAnsi="Times New Roman" w:cs="Times New Roman"/>
          <w:bCs/>
          <w:sz w:val="28"/>
          <w:szCs w:val="28"/>
          <w:lang w:val="sr-Cyrl-CS"/>
        </w:rPr>
        <w:t xml:space="preserve">у опасност да буде збрисано у току 7. и 8. века. Муслиманске армије прегазиле су Персијско царство, освојиле </w:t>
      </w:r>
      <w:r w:rsidR="0034187B">
        <w:rPr>
          <w:rFonts w:ascii="Times New Roman" w:hAnsi="Times New Roman" w:cs="Times New Roman"/>
          <w:bCs/>
          <w:sz w:val="28"/>
          <w:szCs w:val="28"/>
          <w:lang w:val="sr-Cyrl-CS"/>
        </w:rPr>
        <w:t xml:space="preserve">су </w:t>
      </w:r>
      <w:r w:rsidRPr="0088015F">
        <w:rPr>
          <w:rFonts w:ascii="Times New Roman" w:hAnsi="Times New Roman" w:cs="Times New Roman"/>
          <w:bCs/>
          <w:sz w:val="28"/>
          <w:szCs w:val="28"/>
          <w:lang w:val="sr-Cyrl-CS"/>
        </w:rPr>
        <w:t xml:space="preserve">Сирију, Ирак и Египат и пројуриле </w:t>
      </w:r>
      <w:r w:rsidR="0034187B">
        <w:rPr>
          <w:rFonts w:ascii="Times New Roman" w:hAnsi="Times New Roman" w:cs="Times New Roman"/>
          <w:bCs/>
          <w:sz w:val="28"/>
          <w:szCs w:val="28"/>
          <w:lang w:val="sr-Cyrl-CS"/>
        </w:rPr>
        <w:t xml:space="preserve">су </w:t>
      </w:r>
      <w:r w:rsidRPr="0088015F">
        <w:rPr>
          <w:rFonts w:ascii="Times New Roman" w:hAnsi="Times New Roman" w:cs="Times New Roman"/>
          <w:bCs/>
          <w:sz w:val="28"/>
          <w:szCs w:val="28"/>
          <w:lang w:val="sr-Cyrl-CS"/>
        </w:rPr>
        <w:t xml:space="preserve">преко северне Африке и делова јужне Европе, док нису завладале већим делом Шпаније и Медитерана, од Сицилије до Анадолије. (…) За многе немуслимане, оне на византијској и персијској територији који су већ били освојени, исламска је владавина пре значила промену владара и долазак нових, који су често били флексибилнији и подношљивији него губитак независности. Већина ових народа сада је уживала већу локалну аутономију и често </w:t>
      </w:r>
      <w:r w:rsidR="0034187B">
        <w:rPr>
          <w:rFonts w:ascii="Times New Roman" w:hAnsi="Times New Roman" w:cs="Times New Roman"/>
          <w:bCs/>
          <w:sz w:val="28"/>
          <w:szCs w:val="28"/>
          <w:lang w:val="sr-Cyrl-CS"/>
        </w:rPr>
        <w:t xml:space="preserve">је </w:t>
      </w:r>
      <w:r w:rsidRPr="0088015F">
        <w:rPr>
          <w:rFonts w:ascii="Times New Roman" w:hAnsi="Times New Roman" w:cs="Times New Roman"/>
          <w:bCs/>
          <w:sz w:val="28"/>
          <w:szCs w:val="28"/>
          <w:lang w:val="sr-Cyrl-CS"/>
        </w:rPr>
        <w:t>плаћала ниже порезе. Арапске земље које је Византија изгубила добиле су, уместо грчко-римске владавине, нове арапске владаре, семитску браћу, с</w:t>
      </w:r>
      <w:r w:rsidR="0034187B">
        <w:rPr>
          <w:rFonts w:ascii="Times New Roman" w:hAnsi="Times New Roman" w:cs="Times New Roman"/>
          <w:bCs/>
          <w:sz w:val="28"/>
          <w:szCs w:val="28"/>
          <w:lang w:val="sr-Cyrl-CS"/>
        </w:rPr>
        <w:t>а</w:t>
      </w:r>
      <w:r w:rsidRPr="0088015F">
        <w:rPr>
          <w:rFonts w:ascii="Times New Roman" w:hAnsi="Times New Roman" w:cs="Times New Roman"/>
          <w:bCs/>
          <w:sz w:val="28"/>
          <w:szCs w:val="28"/>
          <w:lang w:val="sr-Cyrl-CS"/>
        </w:rPr>
        <w:t xml:space="preserve"> којима је прост народ успоставио већу језичку и културну блискост. У религијском смислу, </w:t>
      </w:r>
      <w:r w:rsidR="0034187B">
        <w:rPr>
          <w:rFonts w:ascii="Times New Roman" w:hAnsi="Times New Roman" w:cs="Times New Roman"/>
          <w:bCs/>
          <w:sz w:val="28"/>
          <w:szCs w:val="28"/>
          <w:lang w:val="sr-Cyrl-CS"/>
        </w:rPr>
        <w:t>И</w:t>
      </w:r>
      <w:r w:rsidRPr="0088015F">
        <w:rPr>
          <w:rFonts w:ascii="Times New Roman" w:hAnsi="Times New Roman" w:cs="Times New Roman"/>
          <w:bCs/>
          <w:sz w:val="28"/>
          <w:szCs w:val="28"/>
          <w:lang w:val="sr-Cyrl-CS"/>
        </w:rPr>
        <w:t xml:space="preserve">слам се показао као толерантна религија гарантујући веће верске слободе </w:t>
      </w:r>
      <w:r w:rsidR="0034187B">
        <w:rPr>
          <w:rFonts w:ascii="Times New Roman" w:hAnsi="Times New Roman" w:cs="Times New Roman"/>
          <w:bCs/>
          <w:sz w:val="28"/>
          <w:szCs w:val="28"/>
          <w:lang w:val="sr-Cyrl-CS"/>
        </w:rPr>
        <w:t>ј</w:t>
      </w:r>
      <w:r w:rsidRPr="0088015F">
        <w:rPr>
          <w:rFonts w:ascii="Times New Roman" w:hAnsi="Times New Roman" w:cs="Times New Roman"/>
          <w:bCs/>
          <w:sz w:val="28"/>
          <w:szCs w:val="28"/>
          <w:lang w:val="sr-Cyrl-CS"/>
        </w:rPr>
        <w:t>еврејима и домаћим хришћанима. Већина локалних хришћанских цркава биле су прогањане од "спољашње" хришћанске ортодоксије као шизматичке и херетичке. Због тога су поједине јеврејске и хришћанске заједнице у ствари помогле освајачким муслиманским армијама.”</w:t>
      </w:r>
      <w:r w:rsidRPr="0088015F">
        <w:rPr>
          <w:rFonts w:ascii="Times New Roman" w:hAnsi="Times New Roman" w:cs="Times New Roman"/>
          <w:bCs/>
          <w:sz w:val="28"/>
          <w:szCs w:val="28"/>
          <w:vertAlign w:val="superscript"/>
          <w:lang w:val="sr-Cyrl-CS"/>
        </w:rPr>
        <w:footnoteReference w:id="68"/>
      </w:r>
    </w:p>
    <w:p w:rsidR="0088015F" w:rsidRDefault="0088015F" w:rsidP="00E86FA6">
      <w:pPr>
        <w:bidi w:val="0"/>
        <w:spacing w:before="100" w:beforeAutospacing="1" w:after="100" w:afterAutospacing="1" w:line="276" w:lineRule="auto"/>
        <w:jc w:val="both"/>
        <w:rPr>
          <w:rFonts w:ascii="Times New Roman" w:hAnsi="Times New Roman" w:cs="Times New Roman"/>
          <w:bCs/>
          <w:sz w:val="28"/>
          <w:szCs w:val="28"/>
          <w:lang w:val="sr-Cyrl-CS"/>
        </w:rPr>
      </w:pPr>
    </w:p>
    <w:p w:rsidR="0034187B" w:rsidRPr="0088015F" w:rsidRDefault="0034187B" w:rsidP="0034187B">
      <w:pPr>
        <w:bidi w:val="0"/>
        <w:spacing w:before="100" w:beforeAutospacing="1" w:after="100" w:afterAutospacing="1" w:line="276" w:lineRule="auto"/>
        <w:jc w:val="both"/>
        <w:rPr>
          <w:rFonts w:ascii="Times New Roman" w:hAnsi="Times New Roman" w:cs="Times New Roman"/>
          <w:bCs/>
          <w:sz w:val="28"/>
          <w:szCs w:val="28"/>
          <w:lang w:val="sr-Cyrl-CS"/>
        </w:rPr>
      </w:pPr>
    </w:p>
    <w:p w:rsidR="003F30E1" w:rsidRPr="0088015F" w:rsidRDefault="0088015F" w:rsidP="0034187B">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27" w:name="_Toc408318713"/>
      <w:r w:rsidRPr="0088015F">
        <w:rPr>
          <w:rFonts w:ascii="Times New Roman" w:hAnsi="Times New Roman" w:cs="Times New Roman"/>
          <w:b/>
          <w:bCs/>
          <w:iCs/>
          <w:sz w:val="28"/>
          <w:szCs w:val="28"/>
          <w:lang w:val="sr-Cyrl-CS"/>
        </w:rPr>
        <w:lastRenderedPageBreak/>
        <w:t>Џон Медовс Родвел</w:t>
      </w:r>
      <w:bookmarkEnd w:id="27"/>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1020445" cy="1297305"/>
            <wp:effectExtent l="0" t="0" r="0" b="0"/>
            <wp:docPr id="362" name="Picture" descr="http://stethelburgas.org/sites/default/files/images/John%20Medows%20Rodwell.me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descr="http://stethelburgas.org/sites/default/files/images/John%20Medows%20Rodwell.menu.jpg"/>
                    <pic:cNvPicPr>
                      <a:picLocks noChangeAspect="1" noChangeArrowheads="1"/>
                    </pic:cNvPicPr>
                  </pic:nvPicPr>
                  <pic:blipFill>
                    <a:blip r:embed="rId49"/>
                    <a:stretch>
                      <a:fillRect/>
                    </a:stretch>
                  </pic:blipFill>
                  <pic:spPr bwMode="auto">
                    <a:xfrm>
                      <a:off x="0" y="0"/>
                      <a:ext cx="1020445"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99490" cy="1297305"/>
            <wp:effectExtent l="0" t="0" r="0" b="0"/>
            <wp:docPr id="544" name="Pictur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descr="Image"/>
                    <pic:cNvPicPr>
                      <a:picLocks noChangeAspect="1" noChangeArrowheads="1"/>
                    </pic:cNvPicPr>
                  </pic:nvPicPr>
                  <pic:blipFill>
                    <a:blip r:embed="rId50"/>
                    <a:stretch>
                      <a:fillRect/>
                    </a:stretch>
                  </pic:blipFill>
                  <pic:spPr bwMode="auto">
                    <a:xfrm>
                      <a:off x="0" y="0"/>
                      <a:ext cx="99949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8B08CE">
        <w:rPr>
          <w:rFonts w:ascii="Times New Roman" w:hAnsi="Times New Roman" w:cs="Times New Roman"/>
          <w:i/>
          <w:sz w:val="18"/>
          <w:szCs w:val="18"/>
          <w:lang w:val="sr-Cyrl-CS"/>
        </w:rPr>
        <w:t xml:space="preserve">(John Medows Rodwell, 1808–1900) </w:t>
      </w:r>
    </w:p>
    <w:p w:rsidR="0088015F" w:rsidRPr="0034187B" w:rsidRDefault="0034187B" w:rsidP="008B08C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Е</w:t>
      </w:r>
      <w:r w:rsidR="0088015F" w:rsidRPr="0088015F">
        <w:rPr>
          <w:rFonts w:ascii="Times New Roman" w:hAnsi="Times New Roman" w:cs="Times New Roman"/>
          <w:iCs/>
          <w:sz w:val="28"/>
          <w:szCs w:val="28"/>
          <w:lang w:val="sr-Cyrl-CS"/>
        </w:rPr>
        <w:t xml:space="preserve">нглески свештеник. Студирао је на Кембриџу. Био је ректор </w:t>
      </w:r>
      <w:r w:rsidR="0088015F" w:rsidRPr="008B08CE">
        <w:rPr>
          <w:rFonts w:ascii="Times New Roman" w:hAnsi="Times New Roman" w:cs="Times New Roman"/>
          <w:i/>
          <w:sz w:val="28"/>
          <w:szCs w:val="28"/>
          <w:lang w:val="sr-Cyrl-CS"/>
        </w:rPr>
        <w:t>St. Peter`s Saffron Hill</w:t>
      </w:r>
      <w:r w:rsidR="0088015F" w:rsidRPr="0088015F">
        <w:rPr>
          <w:rFonts w:ascii="Times New Roman" w:hAnsi="Times New Roman" w:cs="Times New Roman"/>
          <w:iCs/>
          <w:sz w:val="28"/>
          <w:szCs w:val="28"/>
          <w:lang w:val="sr-Cyrl-CS"/>
        </w:rPr>
        <w:t xml:space="preserve"> у Лондону и ректор </w:t>
      </w:r>
      <w:r w:rsidR="0088015F" w:rsidRPr="008B08CE">
        <w:rPr>
          <w:rFonts w:ascii="Times New Roman" w:hAnsi="Times New Roman" w:cs="Times New Roman"/>
          <w:i/>
          <w:sz w:val="28"/>
          <w:szCs w:val="28"/>
          <w:lang w:val="sr-Cyrl-CS"/>
        </w:rPr>
        <w:t>St. Ethelburga`s, Bishopsgate</w:t>
      </w:r>
      <w:r w:rsidR="0088015F" w:rsidRPr="0088015F">
        <w:rPr>
          <w:rFonts w:ascii="Times New Roman" w:hAnsi="Times New Roman" w:cs="Times New Roman"/>
          <w:iCs/>
          <w:sz w:val="28"/>
          <w:szCs w:val="28"/>
          <w:lang w:val="sr-Cyrl-CS"/>
        </w:rPr>
        <w:t>, Лондон. Родвел је 1861. године превео Кур’ан на енглески језик, а у предговору свог превода значења Кур’ана, о Кур’ану је написао:</w:t>
      </w:r>
    </w:p>
    <w:p w:rsidR="0088015F" w:rsidRPr="0088015F" w:rsidRDefault="0088015F" w:rsidP="0034187B">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„Мора се признати, такође, да Кур’ан заслужује највећу похвалу за своје поимање Божанске природе, с</w:t>
      </w:r>
      <w:r w:rsidR="0034187B">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освртом на атрибуте моћи, знања, универзалног  јединства, снаге, и да је његово уверење и поуздање у једног Бога, Бога небеса и земље дубоко горљиво и да садржи фантастичне визије и легенде… али и да у исто време он пропагира много племенитих и дубоко моралних особина и поучних пророчких мудрости, </w:t>
      </w:r>
      <w:r w:rsidR="0034187B">
        <w:rPr>
          <w:rFonts w:ascii="Times New Roman" w:hAnsi="Times New Roman" w:cs="Times New Roman"/>
          <w:iCs/>
          <w:sz w:val="28"/>
          <w:szCs w:val="28"/>
          <w:lang w:val="sr-Cyrl-CS"/>
        </w:rPr>
        <w:t>па</w:t>
      </w:r>
      <w:r w:rsidRPr="0088015F">
        <w:rPr>
          <w:rFonts w:ascii="Times New Roman" w:hAnsi="Times New Roman" w:cs="Times New Roman"/>
          <w:iCs/>
          <w:sz w:val="28"/>
          <w:szCs w:val="28"/>
          <w:lang w:val="sr-Cyrl-CS"/>
        </w:rPr>
        <w:t xml:space="preserve"> је показао да постоје елементи у њему на којима се многи народи и царства могу изграђивати. Кур’ан је разлог што су, у шестом веку, становници сушног полуострва, чије је </w:t>
      </w:r>
      <w:r w:rsidRPr="0088015F">
        <w:rPr>
          <w:rFonts w:ascii="Times New Roman" w:hAnsi="Times New Roman" w:cs="Times New Roman"/>
          <w:iCs/>
          <w:sz w:val="28"/>
          <w:szCs w:val="28"/>
          <w:lang w:val="sr-Cyrl-CS"/>
        </w:rPr>
        <w:lastRenderedPageBreak/>
        <w:t>сиромаштво било изједначено с</w:t>
      </w:r>
      <w:r w:rsidR="0034187B">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њиховим незнањем, постали ратоборни пропагатори.”</w:t>
      </w:r>
      <w:r w:rsidRPr="0088015F">
        <w:rPr>
          <w:rFonts w:ascii="Times New Roman" w:hAnsi="Times New Roman" w:cs="Times New Roman"/>
          <w:iCs/>
          <w:sz w:val="28"/>
          <w:szCs w:val="28"/>
          <w:vertAlign w:val="superscript"/>
          <w:lang w:val="sr-Cyrl-CS"/>
        </w:rPr>
        <w:footnoteReference w:id="69"/>
      </w:r>
      <w:r w:rsidRPr="0088015F">
        <w:rPr>
          <w:rFonts w:ascii="Times New Roman" w:hAnsi="Times New Roman" w:cs="Times New Roman"/>
          <w:iCs/>
          <w:sz w:val="28"/>
          <w:szCs w:val="28"/>
          <w:lang w:val="sr-Cyrl-CS"/>
        </w:rPr>
        <w:t xml:space="preserve"> </w:t>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B08CE" w:rsidRPr="0088015F" w:rsidRDefault="008B08CE" w:rsidP="008B08CE">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Pr="0088015F" w:rsidRDefault="0088015F" w:rsidP="0034187B">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28" w:name="_Toc408318714"/>
      <w:r w:rsidRPr="0088015F">
        <w:rPr>
          <w:rFonts w:ascii="Times New Roman" w:hAnsi="Times New Roman" w:cs="Times New Roman"/>
          <w:b/>
          <w:bCs/>
          <w:sz w:val="28"/>
          <w:szCs w:val="28"/>
          <w:lang w:val="sr-Cyrl-CS"/>
        </w:rPr>
        <w:lastRenderedPageBreak/>
        <w:t>Џон Вилиам Дрејпер</w:t>
      </w:r>
      <w:bookmarkEnd w:id="28"/>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1021080" cy="1296035"/>
            <wp:effectExtent l="0" t="0" r="0" b="0"/>
            <wp:docPr id="545" name="Picture" descr="http://upload.wikimedia.org/wikipedia/commons/8/87/John_William_Drap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descr="http://upload.wikimedia.org/wikipedia/commons/8/87/John_William_Draper4.jpg"/>
                    <pic:cNvPicPr>
                      <a:picLocks noChangeAspect="1" noChangeArrowheads="1"/>
                    </pic:cNvPicPr>
                  </pic:nvPicPr>
                  <pic:blipFill>
                    <a:blip r:embed="rId51"/>
                    <a:stretch>
                      <a:fillRect/>
                    </a:stretch>
                  </pic:blipFill>
                  <pic:spPr bwMode="auto">
                    <a:xfrm>
                      <a:off x="0" y="0"/>
                      <a:ext cx="1021080"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79805" cy="1296035"/>
            <wp:effectExtent l="0" t="0" r="0" b="0"/>
            <wp:docPr id="546" name="Picture" descr="http://www.forgottenbooks.com/bookcover/0240/History_of_the_Intellectual_Development_of_Europe_1000146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descr="http://www.forgottenbooks.com/bookcover/0240/History_of_the_Intellectual_Development_of_Europe_1000146317.jpg"/>
                    <pic:cNvPicPr>
                      <a:picLocks noChangeAspect="1" noChangeArrowheads="1"/>
                    </pic:cNvPicPr>
                  </pic:nvPicPr>
                  <pic:blipFill>
                    <a:blip r:embed="rId52"/>
                    <a:stretch>
                      <a:fillRect/>
                    </a:stretch>
                  </pic:blipFill>
                  <pic:spPr bwMode="auto">
                    <a:xfrm>
                      <a:off x="0" y="0"/>
                      <a:ext cx="97980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8B08CE">
        <w:rPr>
          <w:rFonts w:ascii="Times New Roman" w:hAnsi="Times New Roman" w:cs="Times New Roman"/>
          <w:i/>
          <w:iCs/>
          <w:sz w:val="18"/>
          <w:szCs w:val="18"/>
          <w:lang w:val="sr-Cyrl-CS"/>
        </w:rPr>
        <w:t xml:space="preserve">(Dr John Wiliam Draper, 1811–1882) </w:t>
      </w:r>
    </w:p>
    <w:p w:rsidR="0088015F" w:rsidRPr="0088015F" w:rsidRDefault="0034187B" w:rsidP="008B08CE">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t>А</w:t>
      </w:r>
      <w:r w:rsidR="0088015F" w:rsidRPr="0088015F">
        <w:rPr>
          <w:rFonts w:ascii="Times New Roman" w:hAnsi="Times New Roman" w:cs="Times New Roman"/>
          <w:sz w:val="28"/>
          <w:szCs w:val="28"/>
          <w:lang w:val="sr-Cyrl-CS"/>
        </w:rPr>
        <w:t xml:space="preserve">мерички, (Енглез по рођењу), научник, филозоф,  лекар, хемичар, историчар и фотограф. Године 1840. Дрејпер је постао први човек који је урадио фотографије астрономских објеката </w:t>
      </w:r>
      <w:r>
        <w:rPr>
          <w:rFonts w:ascii="Times New Roman" w:hAnsi="Times New Roman" w:cs="Times New Roman"/>
          <w:sz w:val="28"/>
          <w:szCs w:val="28"/>
          <w:lang w:val="sr-Cyrl-CS"/>
        </w:rPr>
        <w:t>па</w:t>
      </w:r>
      <w:r w:rsidR="0088015F" w:rsidRPr="0088015F">
        <w:rPr>
          <w:rFonts w:ascii="Times New Roman" w:hAnsi="Times New Roman" w:cs="Times New Roman"/>
          <w:sz w:val="28"/>
          <w:szCs w:val="28"/>
          <w:lang w:val="sr-Cyrl-CS"/>
        </w:rPr>
        <w:t xml:space="preserve"> се сматра првим астрофотографом у свету. Био је први председник Америчког хемијског друштва од 1876. до 1877. год. и оснивач </w:t>
      </w:r>
      <w:r w:rsidR="008B08CE" w:rsidRPr="008B08CE">
        <w:rPr>
          <w:rFonts w:ascii="Times New Roman" w:hAnsi="Times New Roman" w:cs="Times New Roman"/>
          <w:sz w:val="28"/>
          <w:szCs w:val="28"/>
          <w:lang w:val="sr-Cyrl-CS"/>
        </w:rPr>
        <w:t>Њујоршког Универзитета медицине</w:t>
      </w:r>
      <w:r w:rsidR="0088015F" w:rsidRPr="008B08CE">
        <w:rPr>
          <w:rFonts w:ascii="Times New Roman" w:hAnsi="Times New Roman" w:cs="Times New Roman"/>
          <w:sz w:val="28"/>
          <w:szCs w:val="28"/>
          <w:lang w:val="sr-Cyrl-CS"/>
        </w:rPr>
        <w:t>.</w:t>
      </w:r>
      <w:r w:rsidR="0088015F" w:rsidRPr="0088015F">
        <w:rPr>
          <w:rFonts w:ascii="Times New Roman" w:hAnsi="Times New Roman" w:cs="Times New Roman"/>
          <w:sz w:val="28"/>
          <w:szCs w:val="28"/>
          <w:lang w:val="sr-Cyrl-CS"/>
        </w:rPr>
        <w:t xml:space="preserve"> У свом делу </w:t>
      </w:r>
      <w:r w:rsidR="0088015F" w:rsidRPr="008B08CE">
        <w:rPr>
          <w:rFonts w:ascii="Times New Roman" w:hAnsi="Times New Roman" w:cs="Times New Roman"/>
          <w:i/>
          <w:iCs/>
          <w:sz w:val="28"/>
          <w:szCs w:val="28"/>
          <w:lang w:val="sr-Cyrl-CS"/>
        </w:rPr>
        <w:t>History of the Intellectual Development of Europe</w:t>
      </w:r>
      <w:r w:rsidR="0088015F" w:rsidRPr="0088015F">
        <w:rPr>
          <w:rFonts w:ascii="Times New Roman" w:hAnsi="Times New Roman" w:cs="Times New Roman"/>
          <w:sz w:val="28"/>
          <w:szCs w:val="28"/>
          <w:lang w:val="sr-Cyrl-CS"/>
        </w:rPr>
        <w:t xml:space="preserve"> (Историја интелектуалног развоја Евр</w:t>
      </w:r>
      <w:r>
        <w:rPr>
          <w:rFonts w:ascii="Times New Roman" w:hAnsi="Times New Roman" w:cs="Times New Roman"/>
          <w:sz w:val="28"/>
          <w:szCs w:val="28"/>
          <w:lang w:val="sr-Cyrl-CS"/>
        </w:rPr>
        <w:t xml:space="preserve">опе), о посланику Мухаммеду, </w:t>
      </w:r>
      <w:r w:rsidR="0088015F" w:rsidRPr="0088015F">
        <w:rPr>
          <w:rFonts w:ascii="Times New Roman" w:hAnsi="Times New Roman" w:cs="Times New Roman"/>
          <w:sz w:val="28"/>
          <w:szCs w:val="28"/>
          <w:lang w:val="sr-Cyrl-CS"/>
        </w:rPr>
        <w:t xml:space="preserve">мир Божији над њим, написао је: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„Четири године након смрти Јустиниана, 569. године,  рођен је у Мекки, у Арабији, човек који је од свих људи највише утицао на људски род – Мухаммед... Он је избавио свој народ од обожавања камења и од најгорег идолопоклонства, проповедао је монотеизам који је брзо у ветар распршио празне спорове аријеваца и католика и који је неповратно истргнуо више од половине хришћанства, његов далеко најбољи део, јер је укључио и Свету земљу, постојбину хришћанства... Бити верски главешина многих царстава, бити водич у свакодневном </w:t>
      </w:r>
      <w:r w:rsidRPr="0088015F">
        <w:rPr>
          <w:rFonts w:ascii="Times New Roman" w:hAnsi="Times New Roman" w:cs="Times New Roman"/>
          <w:sz w:val="28"/>
          <w:szCs w:val="28"/>
          <w:lang w:val="sr-Cyrl-CS"/>
        </w:rPr>
        <w:lastRenderedPageBreak/>
        <w:t>животу трећине људског рода, можда и оправдава титулу Божијег Посланика.”</w:t>
      </w:r>
      <w:r w:rsidRPr="0088015F">
        <w:rPr>
          <w:rFonts w:ascii="Times New Roman" w:hAnsi="Times New Roman" w:cs="Times New Roman"/>
          <w:sz w:val="28"/>
          <w:szCs w:val="28"/>
          <w:vertAlign w:val="superscript"/>
          <w:lang w:val="sr-Cyrl-CS"/>
        </w:rPr>
        <w:footnoteReference w:id="70"/>
      </w:r>
      <w:r w:rsidRPr="0088015F">
        <w:rPr>
          <w:rFonts w:ascii="Times New Roman" w:hAnsi="Times New Roman" w:cs="Times New Roman"/>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О Кур’ану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„Кур’ан</w:t>
      </w:r>
      <w:r w:rsidRPr="0088015F">
        <w:rPr>
          <w:rFonts w:ascii="Times New Roman" w:hAnsi="Times New Roman" w:cs="Times New Roman"/>
          <w:b/>
          <w:sz w:val="28"/>
          <w:szCs w:val="28"/>
          <w:lang w:val="sr-Cyrl-CS"/>
        </w:rPr>
        <w:t xml:space="preserve"> </w:t>
      </w:r>
      <w:r w:rsidRPr="0088015F">
        <w:rPr>
          <w:rFonts w:ascii="Times New Roman" w:hAnsi="Times New Roman" w:cs="Times New Roman"/>
          <w:sz w:val="28"/>
          <w:szCs w:val="28"/>
          <w:lang w:val="sr-Cyrl-CS"/>
        </w:rPr>
        <w:t>обилује изврсним моралним начелима и правилима, његов је састав тако фрагментиран да се не можемо окренути нити једној страници а да не нађемо изреку коју сви људи морају одобрити. Ова фрагментирана грађевина доноси текстове и поруке, као и потпуна правила погодна за људе у било којој сфери живота.”</w:t>
      </w:r>
      <w:r w:rsidRPr="0088015F">
        <w:rPr>
          <w:rFonts w:ascii="Times New Roman" w:hAnsi="Times New Roman" w:cs="Times New Roman"/>
          <w:sz w:val="28"/>
          <w:szCs w:val="28"/>
          <w:vertAlign w:val="superscript"/>
          <w:lang w:val="sr-Cyrl-CS"/>
        </w:rPr>
        <w:footnoteReference w:id="71"/>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Pr="0088015F"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4187B" w:rsidRPr="0088015F" w:rsidRDefault="0034187B" w:rsidP="0034187B">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Pr="0088015F" w:rsidRDefault="0088015F" w:rsidP="0034187B">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Џорџ Марголиет</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88695" cy="1286510"/>
            <wp:effectExtent l="0" t="0" r="0" b="0"/>
            <wp:docPr id="547" name="Picture" descr="23576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descr="235761470"/>
                    <pic:cNvPicPr>
                      <a:picLocks noChangeAspect="1" noChangeArrowheads="1"/>
                    </pic:cNvPicPr>
                  </pic:nvPicPr>
                  <pic:blipFill>
                    <a:blip r:embed="rId53"/>
                    <a:stretch>
                      <a:fillRect/>
                    </a:stretch>
                  </pic:blipFill>
                  <pic:spPr bwMode="auto">
                    <a:xfrm>
                      <a:off x="0" y="0"/>
                      <a:ext cx="988695" cy="1286510"/>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8B08CE">
        <w:rPr>
          <w:rFonts w:ascii="Times New Roman" w:hAnsi="Times New Roman" w:cs="Times New Roman"/>
          <w:i/>
          <w:sz w:val="18"/>
          <w:szCs w:val="18"/>
          <w:lang w:val="sr-Cyrl-CS"/>
        </w:rPr>
        <w:t xml:space="preserve">(George Margoliouth, 1853 – 1924) </w:t>
      </w:r>
    </w:p>
    <w:p w:rsidR="0088015F" w:rsidRPr="0088015F" w:rsidRDefault="0088015F" w:rsidP="008B08C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Натурализовани британски држављанин, рођен је у Пољској. Био је библијски научник и оријенталиста. Од 1891. до 1914. године радио је у Британском музеју и био је задужен за збирке хебрејских, сиријских и етиопских рукописа. Учествовао је у превођењу Кур’ана на енглески језик. Радио је рецензије хебрејских и арамејских текстова за Лондонски Универзитет, био је члан одбора Универзитета</w:t>
      </w:r>
      <w:r w:rsidR="008B08CE">
        <w:rPr>
          <w:rFonts w:ascii="Times New Roman" w:hAnsi="Times New Roman" w:cs="Times New Roman"/>
          <w:iCs/>
          <w:sz w:val="28"/>
          <w:szCs w:val="28"/>
          <w:lang w:val="sr-Cyrl-CS"/>
        </w:rPr>
        <w:t xml:space="preserve">  Студије Теологије</w:t>
      </w:r>
      <w:r w:rsidRPr="0088015F">
        <w:rPr>
          <w:rFonts w:ascii="Times New Roman" w:hAnsi="Times New Roman" w:cs="Times New Roman"/>
          <w:iCs/>
          <w:sz w:val="28"/>
          <w:szCs w:val="28"/>
          <w:lang w:val="sr-Cyrl-CS"/>
        </w:rPr>
        <w:t>. У предговору превода значења Кур’ана на енглески језик, о Кур’ану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„Мора се признати да Кур’ан заузима важно место међу великим верским књигама света. Иако најмлађи међу епохално битним делима која припадају овој врсти ”књижевности“, он је извршио предиван утицај на велике масе људи. Он је проузроковао ништа друго него нови степен људске мисли и нови тип карактера. Он је трансформисао низ хетерогених пустињских племена на арапском полуострву у нацију хероја, а затим је наставио стварати огромне политичко-верске организације у </w:t>
      </w:r>
      <w:r w:rsidRPr="0088015F">
        <w:rPr>
          <w:rFonts w:ascii="Times New Roman" w:hAnsi="Times New Roman" w:cs="Times New Roman"/>
          <w:iCs/>
          <w:sz w:val="28"/>
          <w:szCs w:val="28"/>
          <w:lang w:val="sr-Cyrl-CS"/>
        </w:rPr>
        <w:lastRenderedPageBreak/>
        <w:t>муслиманском свету које су једне од великих снага на које Европа и исток морају рачунати данас.”</w:t>
      </w:r>
      <w:r w:rsidRPr="0088015F">
        <w:rPr>
          <w:rFonts w:ascii="Times New Roman" w:hAnsi="Times New Roman" w:cs="Times New Roman"/>
          <w:iCs/>
          <w:sz w:val="28"/>
          <w:szCs w:val="28"/>
          <w:vertAlign w:val="superscript"/>
          <w:lang w:val="sr-Cyrl-CS"/>
        </w:rPr>
        <w:footnoteReference w:id="72"/>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Pr="0088015F"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Pr="0088015F" w:rsidRDefault="0088015F" w:rsidP="00DF5764">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29" w:name="_Toc408318716"/>
      <w:r w:rsidRPr="0088015F">
        <w:rPr>
          <w:rFonts w:ascii="Times New Roman" w:hAnsi="Times New Roman" w:cs="Times New Roman"/>
          <w:b/>
          <w:bCs/>
          <w:sz w:val="28"/>
          <w:szCs w:val="28"/>
          <w:lang w:val="sr-Cyrl-CS"/>
        </w:rPr>
        <w:lastRenderedPageBreak/>
        <w:t xml:space="preserve">Џорџ </w:t>
      </w:r>
      <w:r w:rsidR="00DF5764">
        <w:rPr>
          <w:rFonts w:ascii="Times New Roman" w:hAnsi="Times New Roman" w:cs="Times New Roman"/>
          <w:b/>
          <w:bCs/>
          <w:sz w:val="28"/>
          <w:szCs w:val="28"/>
          <w:lang w:val="sr-Cyrl-CS"/>
        </w:rPr>
        <w:t xml:space="preserve">А. Л. </w:t>
      </w:r>
      <w:r w:rsidRPr="0088015F">
        <w:rPr>
          <w:rFonts w:ascii="Times New Roman" w:hAnsi="Times New Roman" w:cs="Times New Roman"/>
          <w:b/>
          <w:bCs/>
          <w:sz w:val="28"/>
          <w:szCs w:val="28"/>
          <w:lang w:val="sr-Cyrl-CS"/>
        </w:rPr>
        <w:t>Сартон</w:t>
      </w:r>
      <w:bookmarkEnd w:id="29"/>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72185" cy="1296035"/>
            <wp:effectExtent l="0" t="0" r="0" b="0"/>
            <wp:docPr id="548" name="Picture" descr="http://www.gewina-studium.nl/index.php/studium/article/viewFile/9286/9675/17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descr="http://www.gewina-studium.nl/index.php/studium/article/viewFile/9286/9675/17780"/>
                    <pic:cNvPicPr>
                      <a:picLocks noChangeAspect="1" noChangeArrowheads="1"/>
                    </pic:cNvPicPr>
                  </pic:nvPicPr>
                  <pic:blipFill>
                    <a:blip r:embed="rId54"/>
                    <a:stretch>
                      <a:fillRect/>
                    </a:stretch>
                  </pic:blipFill>
                  <pic:spPr bwMode="auto">
                    <a:xfrm>
                      <a:off x="0" y="0"/>
                      <a:ext cx="97218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98220" cy="1296035"/>
            <wp:effectExtent l="0" t="0" r="0" b="0"/>
            <wp:docPr id="549" name="Picture" descr="RO4010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descr="RO40105868"/>
                    <pic:cNvPicPr>
                      <a:picLocks noChangeAspect="1" noChangeArrowheads="1"/>
                    </pic:cNvPicPr>
                  </pic:nvPicPr>
                  <pic:blipFill>
                    <a:blip r:embed="rId55"/>
                    <a:stretch>
                      <a:fillRect/>
                    </a:stretch>
                  </pic:blipFill>
                  <pic:spPr bwMode="auto">
                    <a:xfrm>
                      <a:off x="0" y="0"/>
                      <a:ext cx="998220"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8B08CE">
        <w:rPr>
          <w:rFonts w:ascii="Times New Roman" w:hAnsi="Times New Roman" w:cs="Times New Roman"/>
          <w:i/>
          <w:iCs/>
          <w:sz w:val="18"/>
          <w:szCs w:val="18"/>
          <w:lang w:val="sr-Cyrl-CS"/>
        </w:rPr>
        <w:t>(George</w:t>
      </w:r>
      <w:r w:rsidRPr="008B08CE">
        <w:rPr>
          <w:rFonts w:ascii="Times New Roman" w:hAnsi="Times New Roman" w:cs="Times New Roman"/>
          <w:bCs/>
          <w:i/>
          <w:iCs/>
          <w:sz w:val="18"/>
          <w:szCs w:val="18"/>
          <w:lang w:val="sr-Cyrl-CS"/>
        </w:rPr>
        <w:t xml:space="preserve"> Alfred Leon Sarton, </w:t>
      </w:r>
      <w:r w:rsidRPr="008B08CE">
        <w:rPr>
          <w:rFonts w:ascii="Times New Roman" w:hAnsi="Times New Roman" w:cs="Times New Roman"/>
          <w:i/>
          <w:iCs/>
          <w:sz w:val="18"/>
          <w:szCs w:val="18"/>
          <w:lang w:val="sr-Cyrl-CS"/>
        </w:rPr>
        <w:t xml:space="preserve">1884–1956) </w:t>
      </w:r>
    </w:p>
    <w:p w:rsidR="0088015F" w:rsidRPr="0088015F" w:rsidRDefault="00DF5764" w:rsidP="008B08CE">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t>Б</w:t>
      </w:r>
      <w:r w:rsidR="0088015F" w:rsidRPr="0088015F">
        <w:rPr>
          <w:rFonts w:ascii="Times New Roman" w:hAnsi="Times New Roman" w:cs="Times New Roman"/>
          <w:sz w:val="28"/>
          <w:szCs w:val="28"/>
          <w:lang w:val="sr-Cyrl-CS"/>
        </w:rPr>
        <w:t xml:space="preserve">елгијско-амерички хемичар и историчар који се сматра утемељивачем дисциплине историје науке. Његово најзначајније дело  јесте “Увод у историју науке” које се састоји од три тома и 4296 страница. Докторирао је математику на Универзитету у Генту (Белгија). Године 1911. емигрирао је у Сједињене Америчке Државе из Белгије због Првог светског рата и тамо је радио до краја свог живота. Углавном се бавио истраживањем и писањем о историји науке. Радио је као универзитетски професор на Харвард Универзитету. Био је и научни сарадник Института </w:t>
      </w:r>
      <w:r w:rsidR="008B08CE">
        <w:rPr>
          <w:rFonts w:ascii="Times New Roman" w:hAnsi="Times New Roman" w:cs="Times New Roman"/>
          <w:sz w:val="28"/>
          <w:szCs w:val="28"/>
          <w:lang w:val="sr-Cyrl-CS"/>
        </w:rPr>
        <w:t>Карнеџи</w:t>
      </w:r>
      <w:r w:rsidR="0088015F" w:rsidRPr="0088015F">
        <w:rPr>
          <w:rFonts w:ascii="Times New Roman" w:hAnsi="Times New Roman" w:cs="Times New Roman"/>
          <w:sz w:val="28"/>
          <w:szCs w:val="28"/>
          <w:lang w:val="sr-Cyrl-CS"/>
        </w:rPr>
        <w:t xml:space="preserve"> у Вашингтону од 1919. до 1948. године. У част Сартоновим достигнућима, </w:t>
      </w:r>
      <w:r w:rsidR="0088015F" w:rsidRPr="008B08CE">
        <w:rPr>
          <w:rFonts w:ascii="Times New Roman" w:hAnsi="Times New Roman" w:cs="Times New Roman"/>
          <w:i/>
          <w:iCs/>
          <w:sz w:val="28"/>
          <w:szCs w:val="28"/>
          <w:lang w:val="sr-Cyrl-CS"/>
        </w:rPr>
        <w:t>History of Science Society</w:t>
      </w:r>
      <w:r w:rsidR="0088015F" w:rsidRPr="0088015F">
        <w:rPr>
          <w:rFonts w:ascii="Times New Roman" w:hAnsi="Times New Roman" w:cs="Times New Roman"/>
          <w:sz w:val="28"/>
          <w:szCs w:val="28"/>
          <w:lang w:val="sr-Cyrl-CS"/>
        </w:rPr>
        <w:t xml:space="preserve">, утемељило је награду познату као Георге Сартон медаља. То је најпрестижнија награда </w:t>
      </w:r>
      <w:r w:rsidR="0088015F" w:rsidRPr="008B08CE">
        <w:rPr>
          <w:rFonts w:ascii="Times New Roman" w:hAnsi="Times New Roman" w:cs="Times New Roman"/>
          <w:i/>
          <w:iCs/>
          <w:sz w:val="28"/>
          <w:szCs w:val="28"/>
          <w:lang w:val="sr-Cyrl-CS"/>
        </w:rPr>
        <w:t>History of Science Society</w:t>
      </w:r>
      <w:r w:rsidR="0088015F" w:rsidRPr="0088015F">
        <w:rPr>
          <w:rFonts w:ascii="Times New Roman" w:hAnsi="Times New Roman" w:cs="Times New Roman"/>
          <w:sz w:val="28"/>
          <w:szCs w:val="28"/>
          <w:lang w:val="sr-Cyrl-CS"/>
        </w:rPr>
        <w:t xml:space="preserve">, која се од 1955. год. годишње додељује за изузетане успехе из области историје науке, одабраним појединцима из међународне академске заједнице. У свом делу </w:t>
      </w:r>
      <w:r w:rsidR="0088015F" w:rsidRPr="008B08CE">
        <w:rPr>
          <w:rFonts w:ascii="Times New Roman" w:hAnsi="Times New Roman" w:cs="Times New Roman"/>
          <w:i/>
          <w:iCs/>
          <w:sz w:val="28"/>
          <w:szCs w:val="28"/>
          <w:lang w:val="sr-Cyrl-CS"/>
        </w:rPr>
        <w:t>The</w:t>
      </w:r>
      <w:r w:rsidR="0088015F" w:rsidRPr="0088015F">
        <w:rPr>
          <w:rFonts w:ascii="Times New Roman" w:hAnsi="Times New Roman" w:cs="Times New Roman"/>
          <w:i/>
          <w:sz w:val="28"/>
          <w:szCs w:val="28"/>
          <w:lang w:val="sr-Cyrl-CS"/>
        </w:rPr>
        <w:t xml:space="preserve"> Life of Science</w:t>
      </w:r>
      <w:r w:rsidR="0088015F" w:rsidRPr="0088015F">
        <w:rPr>
          <w:rFonts w:ascii="Times New Roman" w:hAnsi="Times New Roman" w:cs="Times New Roman"/>
          <w:sz w:val="28"/>
          <w:szCs w:val="28"/>
          <w:lang w:val="sr-Cyrl-CS"/>
        </w:rPr>
        <w:t xml:space="preserve"> (Живот Н</w:t>
      </w:r>
      <w:r>
        <w:rPr>
          <w:rFonts w:ascii="Times New Roman" w:hAnsi="Times New Roman" w:cs="Times New Roman"/>
          <w:sz w:val="28"/>
          <w:szCs w:val="28"/>
          <w:lang w:val="sr-Cyrl-CS"/>
        </w:rPr>
        <w:t>ауке), о посланику Мухаммеду,</w:t>
      </w:r>
      <w:r w:rsidR="0088015F" w:rsidRPr="0088015F">
        <w:rPr>
          <w:rFonts w:ascii="Times New Roman" w:hAnsi="Times New Roman" w:cs="Times New Roman"/>
          <w:sz w:val="28"/>
          <w:szCs w:val="28"/>
          <w:lang w:val="sr-Cyrl-CS"/>
        </w:rPr>
        <w:t xml:space="preserve"> мир Божији над њим, написао је:</w:t>
      </w:r>
    </w:p>
    <w:p w:rsidR="0088015F" w:rsidRPr="0088015F" w:rsidRDefault="0088015F" w:rsidP="00DF5764">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lastRenderedPageBreak/>
        <w:t xml:space="preserve">„Око 610. године нове ере, нови Посланик појавио се у Мекки, у Хиџазу, Мухаммед из племена Курејш. Он је био попут нове појаве старих хебрејских посланика. У почетку људи нису много обраћали пажњу на њега, али након што је он напустио свој родни град и </w:t>
      </w:r>
      <w:r w:rsidR="00CB3C74">
        <w:rPr>
          <w:rFonts w:ascii="Times New Roman" w:hAnsi="Times New Roman" w:cs="Times New Roman"/>
          <w:sz w:val="28"/>
          <w:szCs w:val="28"/>
          <w:lang w:val="sr-Cyrl-CS"/>
        </w:rPr>
        <w:t>након што се преселио</w:t>
      </w:r>
      <w:r w:rsidRPr="0088015F">
        <w:rPr>
          <w:rFonts w:ascii="Times New Roman" w:hAnsi="Times New Roman" w:cs="Times New Roman"/>
          <w:sz w:val="28"/>
          <w:szCs w:val="28"/>
          <w:lang w:val="sr-Cyrl-CS"/>
        </w:rPr>
        <w:t xml:space="preserve"> двеста педесет пет миља на север, у град Медину, 622. године, његов успех је био феноменалан. Никада ниједан посланик није био успешнији од њега. До тренутка његове смрти, десет година касније, он је успео </w:t>
      </w:r>
      <w:r w:rsidR="00CB3C74">
        <w:rPr>
          <w:rFonts w:ascii="Times New Roman" w:hAnsi="Times New Roman" w:cs="Times New Roman"/>
          <w:sz w:val="28"/>
          <w:szCs w:val="28"/>
          <w:lang w:val="sr-Cyrl-CS"/>
        </w:rPr>
        <w:t>да уједини</w:t>
      </w:r>
      <w:r w:rsidRPr="0088015F">
        <w:rPr>
          <w:rFonts w:ascii="Times New Roman" w:hAnsi="Times New Roman" w:cs="Times New Roman"/>
          <w:sz w:val="28"/>
          <w:szCs w:val="28"/>
          <w:lang w:val="sr-Cyrl-CS"/>
        </w:rPr>
        <w:t xml:space="preserve"> арапска племена и инспирисао их </w:t>
      </w:r>
      <w:r w:rsidR="00CB3C74">
        <w:rPr>
          <w:rFonts w:ascii="Times New Roman" w:hAnsi="Times New Roman" w:cs="Times New Roman"/>
          <w:sz w:val="28"/>
          <w:szCs w:val="28"/>
          <w:lang w:val="sr-Cyrl-CS"/>
        </w:rPr>
        <w:t xml:space="preserve">је </w:t>
      </w:r>
      <w:r w:rsidRPr="0088015F">
        <w:rPr>
          <w:rFonts w:ascii="Times New Roman" w:hAnsi="Times New Roman" w:cs="Times New Roman"/>
          <w:sz w:val="28"/>
          <w:szCs w:val="28"/>
          <w:lang w:val="sr-Cyrl-CS"/>
        </w:rPr>
        <w:t>таквим жаром што им је омогућило касније освајање света.”</w:t>
      </w:r>
      <w:r w:rsidRPr="0088015F">
        <w:rPr>
          <w:rFonts w:ascii="Times New Roman" w:hAnsi="Times New Roman" w:cs="Times New Roman"/>
          <w:sz w:val="28"/>
          <w:szCs w:val="28"/>
          <w:vertAlign w:val="superscript"/>
          <w:lang w:val="sr-Cyrl-CS"/>
        </w:rPr>
        <w:footnoteReference w:id="73"/>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Default="003F30E1"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CB3C74" w:rsidRPr="0088015F" w:rsidRDefault="00CB3C74" w:rsidP="00CB3C74">
      <w:pPr>
        <w:bidi w:val="0"/>
        <w:spacing w:before="100" w:beforeAutospacing="1" w:after="100" w:afterAutospacing="1" w:line="276" w:lineRule="auto"/>
        <w:jc w:val="both"/>
        <w:rPr>
          <w:rFonts w:ascii="Times New Roman" w:hAnsi="Times New Roman" w:cs="Times New Roman"/>
          <w:iCs/>
          <w:sz w:val="28"/>
          <w:szCs w:val="28"/>
          <w:lang w:val="sr-Cyrl-CS"/>
        </w:rPr>
      </w:pPr>
    </w:p>
    <w:p w:rsidR="003F30E1" w:rsidRPr="0088015F" w:rsidRDefault="0088015F" w:rsidP="00CB3C74">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Е. Денисон Рос</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1020445" cy="1297305"/>
            <wp:effectExtent l="0" t="0" r="0" b="0"/>
            <wp:docPr id="550" name="Picture" descr="http://www.vernacularphotography.com/images/Portraits/english/ross1r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descr="http://www.vernacularphotography.com/images/Portraits/english/ross1r748.jpg"/>
                    <pic:cNvPicPr>
                      <a:picLocks noChangeAspect="1" noChangeArrowheads="1"/>
                    </pic:cNvPicPr>
                  </pic:nvPicPr>
                  <pic:blipFill>
                    <a:blip r:embed="rId56"/>
                    <a:stretch>
                      <a:fillRect/>
                    </a:stretch>
                  </pic:blipFill>
                  <pic:spPr bwMode="auto">
                    <a:xfrm>
                      <a:off x="0" y="0"/>
                      <a:ext cx="1020445"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8B08CE">
        <w:rPr>
          <w:rFonts w:ascii="Times New Roman" w:hAnsi="Times New Roman" w:cs="Times New Roman"/>
          <w:bCs/>
          <w:i/>
          <w:sz w:val="18"/>
          <w:szCs w:val="18"/>
          <w:lang w:val="sr-Cyrl-CS"/>
        </w:rPr>
        <w:t xml:space="preserve">(Sir Edward Denison Ross, </w:t>
      </w:r>
      <w:r w:rsidRPr="008B08CE">
        <w:rPr>
          <w:rFonts w:ascii="Times New Roman" w:hAnsi="Times New Roman" w:cs="Times New Roman"/>
          <w:i/>
          <w:sz w:val="18"/>
          <w:szCs w:val="18"/>
          <w:lang w:val="sr-Cyrl-CS"/>
        </w:rPr>
        <w:t xml:space="preserve">1871–1940) </w:t>
      </w:r>
    </w:p>
    <w:p w:rsidR="0088015F" w:rsidRPr="0088015F" w:rsidRDefault="00CB3C74"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Pr>
          <w:rFonts w:ascii="Times New Roman" w:hAnsi="Times New Roman" w:cs="Times New Roman"/>
          <w:bCs/>
          <w:iCs/>
          <w:sz w:val="28"/>
          <w:szCs w:val="28"/>
          <w:lang w:val="sr-Cyrl-CS"/>
        </w:rPr>
        <w:t>Б</w:t>
      </w:r>
      <w:r w:rsidR="0088015F" w:rsidRPr="0088015F">
        <w:rPr>
          <w:rFonts w:ascii="Times New Roman" w:hAnsi="Times New Roman" w:cs="Times New Roman"/>
          <w:bCs/>
          <w:iCs/>
          <w:sz w:val="28"/>
          <w:szCs w:val="28"/>
          <w:lang w:val="sr-Cyrl-CS"/>
        </w:rPr>
        <w:t xml:space="preserve">ритански оријенталиста и један од водећих светских лингвиста, специјализован у језицима Далеког истока. Могао је </w:t>
      </w:r>
      <w:r>
        <w:rPr>
          <w:rFonts w:ascii="Times New Roman" w:hAnsi="Times New Roman" w:cs="Times New Roman"/>
          <w:bCs/>
          <w:iCs/>
          <w:sz w:val="28"/>
          <w:szCs w:val="28"/>
          <w:lang w:val="sr-Cyrl-CS"/>
        </w:rPr>
        <w:t>да чита</w:t>
      </w:r>
      <w:r w:rsidR="0088015F" w:rsidRPr="0088015F">
        <w:rPr>
          <w:rFonts w:ascii="Times New Roman" w:hAnsi="Times New Roman" w:cs="Times New Roman"/>
          <w:bCs/>
          <w:iCs/>
          <w:sz w:val="28"/>
          <w:szCs w:val="28"/>
          <w:lang w:val="sr-Cyrl-CS"/>
        </w:rPr>
        <w:t xml:space="preserve"> на 49 језика, а говорио је њих 30. Био је директор Британског информацијског завода за Блиски исток. Био је први директор школе оријенталних и афричких студија Универзитета Лондон од 1916. до 1937. године. У предговору Џорџ Салеовог превода значења Кур’ана на енглески језик, као рецензент превода, о Кур</w:t>
      </w:r>
      <w:r w:rsidR="0088015F" w:rsidRPr="0088015F">
        <w:rPr>
          <w:rFonts w:ascii="Times New Roman" w:hAnsi="Times New Roman" w:cs="Times New Roman"/>
          <w:iCs/>
          <w:sz w:val="28"/>
          <w:szCs w:val="28"/>
          <w:lang w:val="sr-Cyrl-CS"/>
        </w:rPr>
        <w:t>’</w:t>
      </w:r>
      <w:r w:rsidR="0088015F" w:rsidRPr="0088015F">
        <w:rPr>
          <w:rFonts w:ascii="Times New Roman" w:hAnsi="Times New Roman" w:cs="Times New Roman"/>
          <w:bCs/>
          <w:iCs/>
          <w:sz w:val="28"/>
          <w:szCs w:val="28"/>
          <w:lang w:val="sr-Cyrl-CS"/>
        </w:rPr>
        <w:t>ану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„Треба, међутим, имати у виду да Кур’ан има далеко већи значај међу муслиманима него што Библија има у хришћанству, по томе што представља не само канон њихове вере, већ и извор њихових обреда и начела њиховог грађанског права.”</w:t>
      </w:r>
      <w:r w:rsidRPr="0088015F">
        <w:rPr>
          <w:rFonts w:ascii="Times New Roman" w:hAnsi="Times New Roman" w:cs="Times New Roman"/>
          <w:iCs/>
          <w:sz w:val="28"/>
          <w:szCs w:val="28"/>
          <w:vertAlign w:val="superscript"/>
          <w:lang w:val="sr-Cyrl-CS"/>
        </w:rPr>
        <w:footnoteReference w:id="74"/>
      </w:r>
      <w:r w:rsidRPr="0088015F">
        <w:rPr>
          <w:rFonts w:ascii="Times New Roman" w:hAnsi="Times New Roman" w:cs="Times New Roman"/>
          <w:iCs/>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Потом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lastRenderedPageBreak/>
        <w:t>„Добро је за све оне који проучавају Кур’ан да схвате да његов текст није саставио Посланик, већ је он реч којом се Бог обратио Посланику.”</w:t>
      </w:r>
      <w:r w:rsidRPr="0088015F">
        <w:rPr>
          <w:rFonts w:ascii="Times New Roman" w:hAnsi="Times New Roman" w:cs="Times New Roman"/>
          <w:iCs/>
          <w:sz w:val="28"/>
          <w:szCs w:val="28"/>
          <w:vertAlign w:val="superscript"/>
          <w:lang w:val="sr-Cyrl-CS"/>
        </w:rPr>
        <w:footnoteReference w:id="75"/>
      </w:r>
      <w:r w:rsidRPr="0088015F">
        <w:rPr>
          <w:rFonts w:ascii="Times New Roman" w:hAnsi="Times New Roman" w:cs="Times New Roman"/>
          <w:iCs/>
          <w:sz w:val="28"/>
          <w:szCs w:val="28"/>
          <w:lang w:val="sr-Cyrl-CS"/>
        </w:rPr>
        <w:t xml:space="preserve">  </w:t>
      </w:r>
    </w:p>
    <w:p w:rsidR="0088015F" w:rsidRPr="0088015F" w:rsidRDefault="0088015F" w:rsidP="00CB3C7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О </w:t>
      </w:r>
      <w:r w:rsidR="00CB3C7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је написао:</w:t>
      </w:r>
    </w:p>
    <w:p w:rsidR="0088015F" w:rsidRPr="0088015F" w:rsidRDefault="0088015F" w:rsidP="00CB3C7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„Већ дужи низ векова знање које већина Европљана поседује о </w:t>
      </w:r>
      <w:r w:rsidR="00CB3C7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сламу темељи се искључиво на искривљеним информацијама фанатичних хришћана, што је довело до ширења мноштва клевета. Оно што је добро у </w:t>
      </w:r>
      <w:r w:rsidR="00CB3C7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потпуно је занемарено, док оно што није било добро у очима Европе, било је преувеличавано и погрешно тумачено.”</w:t>
      </w:r>
      <w:r w:rsidRPr="0088015F">
        <w:rPr>
          <w:rFonts w:ascii="Times New Roman" w:hAnsi="Times New Roman" w:cs="Times New Roman"/>
          <w:iCs/>
          <w:sz w:val="28"/>
          <w:szCs w:val="28"/>
          <w:vertAlign w:val="superscript"/>
          <w:lang w:val="sr-Cyrl-CS"/>
        </w:rPr>
        <w:footnoteReference w:id="76"/>
      </w:r>
      <w:r w:rsidRPr="0088015F">
        <w:rPr>
          <w:rFonts w:ascii="Times New Roman" w:hAnsi="Times New Roman" w:cs="Times New Roman"/>
          <w:iCs/>
          <w:sz w:val="28"/>
          <w:szCs w:val="28"/>
          <w:lang w:val="sr-Cyrl-CS"/>
        </w:rPr>
        <w:t xml:space="preserve"> </w:t>
      </w:r>
    </w:p>
    <w:p w:rsidR="0088015F" w:rsidRPr="0088015F" w:rsidRDefault="00CB3C74"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 xml:space="preserve">О посланику Мухаммеду, </w:t>
      </w:r>
      <w:r w:rsidR="0088015F" w:rsidRPr="0088015F">
        <w:rPr>
          <w:rFonts w:ascii="Times New Roman" w:hAnsi="Times New Roman" w:cs="Times New Roman"/>
          <w:iCs/>
          <w:sz w:val="28"/>
          <w:szCs w:val="28"/>
          <w:lang w:val="sr-Cyrl-CS"/>
        </w:rPr>
        <w:t>мир Божији над њим, написао је:</w:t>
      </w:r>
    </w:p>
    <w:p w:rsidR="00A425AC" w:rsidRDefault="0088015F" w:rsidP="00CB3C7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„Не сме се заборавити да је централна доктрина коју је проповедао Мухаммед својим савременицима у Арабији који су обожавали звезде; Персијанцима који су поштовали Ормуза и Ахримана; Индијцима који су обожавали идоле; Турцима који нису имали неко посебно божанство, била једноћа Божија, и да је једноставност његовог учења била далеко моћнији фактор у ширењу </w:t>
      </w:r>
      <w:r w:rsidR="00CB3C7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 од мача његових војсковођа.”</w:t>
      </w:r>
      <w:r w:rsidRPr="0088015F">
        <w:rPr>
          <w:rFonts w:ascii="Times New Roman" w:hAnsi="Times New Roman" w:cs="Times New Roman"/>
          <w:iCs/>
          <w:sz w:val="28"/>
          <w:szCs w:val="28"/>
          <w:vertAlign w:val="superscript"/>
          <w:lang w:val="sr-Cyrl-CS"/>
        </w:rPr>
        <w:footnoteReference w:id="77"/>
      </w:r>
    </w:p>
    <w:p w:rsidR="008B08CE" w:rsidRPr="00CB3C74" w:rsidRDefault="008B08CE" w:rsidP="008B08CE">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p>
    <w:p w:rsidR="00A425AC" w:rsidRPr="0088015F" w:rsidRDefault="0088015F" w:rsidP="00CB3C74">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30" w:name="_Toc408318718"/>
      <w:r w:rsidRPr="0088015F">
        <w:rPr>
          <w:rFonts w:ascii="Times New Roman" w:hAnsi="Times New Roman" w:cs="Times New Roman"/>
          <w:b/>
          <w:bCs/>
          <w:sz w:val="28"/>
          <w:szCs w:val="28"/>
          <w:lang w:val="sr-Cyrl-CS"/>
        </w:rPr>
        <w:lastRenderedPageBreak/>
        <w:t>Едмунд Бурке</w:t>
      </w:r>
      <w:bookmarkEnd w:id="30"/>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79805" cy="1296035"/>
            <wp:effectExtent l="0" t="0" r="0" b="0"/>
            <wp:docPr id="55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pic:cNvPicPr>
                      <a:picLocks noChangeAspect="1" noChangeArrowheads="1"/>
                    </pic:cNvPicPr>
                  </pic:nvPicPr>
                  <pic:blipFill>
                    <a:blip r:embed="rId57"/>
                    <a:stretch>
                      <a:fillRect/>
                    </a:stretch>
                  </pic:blipFill>
                  <pic:spPr bwMode="auto">
                    <a:xfrm>
                      <a:off x="0" y="0"/>
                      <a:ext cx="97980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99490" cy="1296035"/>
            <wp:effectExtent l="0" t="0" r="0" b="0"/>
            <wp:docPr id="552" name="Picture" descr="The_Speeches_of_the_Right_Honourable_Edmund_Burke_on_the_Impeachment_of_1000509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descr="The_Speeches_of_the_Right_Honourable_Edmund_Burke_on_the_Impeachment_of_1000509368"/>
                    <pic:cNvPicPr>
                      <a:picLocks noChangeAspect="1" noChangeArrowheads="1"/>
                    </pic:cNvPicPr>
                  </pic:nvPicPr>
                  <pic:blipFill>
                    <a:blip r:embed="rId58"/>
                    <a:stretch>
                      <a:fillRect/>
                    </a:stretch>
                  </pic:blipFill>
                  <pic:spPr bwMode="auto">
                    <a:xfrm>
                      <a:off x="0" y="0"/>
                      <a:ext cx="999490"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8B08CE">
        <w:rPr>
          <w:rFonts w:ascii="Times New Roman" w:hAnsi="Times New Roman" w:cs="Times New Roman"/>
          <w:i/>
          <w:iCs/>
          <w:sz w:val="18"/>
          <w:szCs w:val="18"/>
          <w:lang w:val="sr-Cyrl-CS"/>
        </w:rPr>
        <w:t xml:space="preserve">(Edmund Burke, 1729–1797) </w:t>
      </w:r>
    </w:p>
    <w:p w:rsidR="0088015F" w:rsidRPr="0088015F" w:rsidRDefault="00CB3C74" w:rsidP="00E86FA6">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 xml:space="preserve">рски државник, писац, политички теоретичар и филозоф.  Дуги низ година био је либерални посланик у британском парламенту. Сматра се оснивачем модерног конзерватизма. У свом делу </w:t>
      </w:r>
      <w:r w:rsidR="0088015F" w:rsidRPr="008B08CE">
        <w:rPr>
          <w:rFonts w:ascii="Times New Roman" w:hAnsi="Times New Roman" w:cs="Times New Roman"/>
          <w:i/>
          <w:iCs/>
          <w:sz w:val="28"/>
          <w:szCs w:val="28"/>
          <w:lang w:val="sr-Cyrl-CS"/>
        </w:rPr>
        <w:t>The</w:t>
      </w:r>
      <w:r w:rsidR="0088015F" w:rsidRPr="0088015F">
        <w:rPr>
          <w:rFonts w:ascii="Times New Roman" w:hAnsi="Times New Roman" w:cs="Times New Roman"/>
          <w:bCs/>
          <w:i/>
          <w:sz w:val="28"/>
          <w:szCs w:val="28"/>
          <w:lang w:val="sr-Cyrl-CS"/>
        </w:rPr>
        <w:t xml:space="preserve"> speeches of the Right Honourable Impeachment of Warren Hastings </w:t>
      </w:r>
      <w:r w:rsidR="0088015F" w:rsidRPr="0088015F">
        <w:rPr>
          <w:rFonts w:ascii="Times New Roman" w:hAnsi="Times New Roman" w:cs="Times New Roman"/>
          <w:bCs/>
          <w:sz w:val="28"/>
          <w:szCs w:val="28"/>
          <w:lang w:val="sr-Cyrl-CS"/>
        </w:rPr>
        <w:t>(Опозив Ворена Хастингса)</w:t>
      </w:r>
      <w:r w:rsidR="0088015F" w:rsidRPr="0088015F">
        <w:rPr>
          <w:rFonts w:ascii="Times New Roman" w:hAnsi="Times New Roman" w:cs="Times New Roman"/>
          <w:bCs/>
          <w:i/>
          <w:sz w:val="28"/>
          <w:szCs w:val="28"/>
          <w:lang w:val="sr-Cyrl-CS"/>
        </w:rPr>
        <w:t>,</w:t>
      </w:r>
      <w:r w:rsidR="0088015F" w:rsidRPr="0088015F">
        <w:rPr>
          <w:rFonts w:ascii="Times New Roman" w:hAnsi="Times New Roman" w:cs="Times New Roman"/>
          <w:bCs/>
          <w:sz w:val="28"/>
          <w:szCs w:val="28"/>
          <w:lang w:val="sr-Cyrl-CS"/>
        </w:rPr>
        <w:t xml:space="preserve"> о исламском (шеријатском) закону, написао је:</w:t>
      </w:r>
    </w:p>
    <w:p w:rsid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„Ми смо вам спомињали мухамедански (исламски) закон, који је обавезујући за све, од крунисане главе до најобичнијег поданика; закон који је испреплатен с</w:t>
      </w:r>
      <w:r w:rsidR="002A2556">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најмудријим системом, који је највише проучаван и који је можда најпросвећенија судска пракса која је икада постојала у свету.”</w:t>
      </w:r>
      <w:r w:rsidRPr="0088015F">
        <w:rPr>
          <w:rFonts w:ascii="Times New Roman" w:hAnsi="Times New Roman" w:cs="Times New Roman"/>
          <w:sz w:val="28"/>
          <w:szCs w:val="28"/>
          <w:vertAlign w:val="superscript"/>
          <w:lang w:val="sr-Cyrl-CS"/>
        </w:rPr>
        <w:footnoteReference w:id="78"/>
      </w:r>
    </w:p>
    <w:p w:rsidR="002A2556" w:rsidRDefault="002A2556" w:rsidP="002A255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p>
    <w:p w:rsidR="008B08CE" w:rsidRPr="0088015F" w:rsidRDefault="008B08CE" w:rsidP="008B08CE">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p>
    <w:p w:rsidR="00A425AC" w:rsidRPr="0088015F" w:rsidRDefault="0088015F" w:rsidP="002A2556">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Ед</w:t>
      </w:r>
      <w:bookmarkStart w:id="31" w:name="7"/>
      <w:bookmarkEnd w:id="31"/>
      <w:r w:rsidRPr="0088015F">
        <w:rPr>
          <w:rFonts w:ascii="Times New Roman" w:hAnsi="Times New Roman" w:cs="Times New Roman"/>
          <w:b/>
          <w:bCs/>
          <w:iCs/>
          <w:sz w:val="28"/>
          <w:szCs w:val="28"/>
          <w:lang w:val="sr-Cyrl-CS"/>
        </w:rPr>
        <w:t>вард Гибон</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b/>
          <w:iCs/>
          <w:sz w:val="28"/>
          <w:szCs w:val="28"/>
          <w:lang w:val="sr-Cyrl-CS"/>
        </w:rPr>
      </w:pPr>
      <w:r w:rsidRPr="0088015F">
        <w:rPr>
          <w:rFonts w:ascii="Times New Roman" w:hAnsi="Times New Roman" w:cs="Times New Roman"/>
          <w:noProof/>
          <w:sz w:val="28"/>
          <w:szCs w:val="28"/>
        </w:rPr>
        <w:drawing>
          <wp:inline distT="0" distB="0" distL="0" distR="0">
            <wp:extent cx="977900" cy="1297305"/>
            <wp:effectExtent l="0" t="0" r="0" b="0"/>
            <wp:docPr id="553" name="Picture" descr="http://albertadiary.ca/wp-content/uploads/2012/06/EdwardGibb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descr="http://albertadiary.ca/wp-content/uploads/2012/06/EdwardGibbon.jpg"/>
                    <pic:cNvPicPr>
                      <a:picLocks noChangeAspect="1" noChangeArrowheads="1"/>
                    </pic:cNvPicPr>
                  </pic:nvPicPr>
                  <pic:blipFill>
                    <a:blip r:embed="rId59"/>
                    <a:stretch>
                      <a:fillRect/>
                    </a:stretch>
                  </pic:blipFill>
                  <pic:spPr bwMode="auto">
                    <a:xfrm>
                      <a:off x="0" y="0"/>
                      <a:ext cx="97790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67740" cy="1297305"/>
            <wp:effectExtent l="0" t="0" r="0" b="0"/>
            <wp:docPr id="55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pic:cNvPicPr>
                      <a:picLocks noChangeAspect="1" noChangeArrowheads="1"/>
                    </pic:cNvPicPr>
                  </pic:nvPicPr>
                  <pic:blipFill>
                    <a:blip r:embed="rId60"/>
                    <a:stretch>
                      <a:fillRect/>
                    </a:stretch>
                  </pic:blipFill>
                  <pic:spPr bwMode="auto">
                    <a:xfrm>
                      <a:off x="0" y="0"/>
                      <a:ext cx="96774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r w:rsidRPr="0088015F">
        <w:rPr>
          <w:rFonts w:ascii="Times New Roman" w:hAnsi="Times New Roman" w:cs="Times New Roman"/>
          <w:b/>
          <w:iCs/>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bCs/>
          <w:i/>
          <w:sz w:val="18"/>
          <w:szCs w:val="18"/>
          <w:lang w:val="sr-Cyrl-CS"/>
        </w:rPr>
      </w:pPr>
      <w:r w:rsidRPr="008B08CE">
        <w:rPr>
          <w:rFonts w:ascii="Times New Roman" w:hAnsi="Times New Roman" w:cs="Times New Roman"/>
          <w:bCs/>
          <w:i/>
          <w:sz w:val="18"/>
          <w:szCs w:val="18"/>
          <w:lang w:val="sr-Cyrl-CS"/>
        </w:rPr>
        <w:t xml:space="preserve">(Edward Gibbon, 1737–1794) </w:t>
      </w:r>
    </w:p>
    <w:p w:rsidR="0088015F" w:rsidRPr="0088015F" w:rsidRDefault="002A2556" w:rsidP="002A255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bCs/>
          <w:iCs/>
          <w:sz w:val="28"/>
          <w:szCs w:val="28"/>
          <w:lang w:val="sr-Cyrl-CS"/>
        </w:rPr>
        <w:t>Б</w:t>
      </w:r>
      <w:r w:rsidR="0088015F" w:rsidRPr="0088015F">
        <w:rPr>
          <w:rFonts w:ascii="Times New Roman" w:hAnsi="Times New Roman" w:cs="Times New Roman"/>
          <w:bCs/>
          <w:iCs/>
          <w:sz w:val="28"/>
          <w:szCs w:val="28"/>
          <w:lang w:val="sr-Cyrl-CS"/>
        </w:rPr>
        <w:t xml:space="preserve">ритански историчар и писац и посланик Британског парламента. </w:t>
      </w:r>
      <w:r w:rsidR="0088015F" w:rsidRPr="0088015F">
        <w:rPr>
          <w:rFonts w:ascii="Times New Roman" w:hAnsi="Times New Roman" w:cs="Times New Roman"/>
          <w:iCs/>
          <w:sz w:val="28"/>
          <w:szCs w:val="28"/>
          <w:lang w:val="sr-Cyrl-CS"/>
        </w:rPr>
        <w:t xml:space="preserve">Био је сјајан стилиста и имао је јак утицај на развој бизантологије. Његово знаменито дело ”Опадање и пропаст Римског царства“, објављено је у 6 томова, у периоду од 1776. до 1788. године. У њему је изнео мишљење да је хришћанство било основни узрок пропасти Римског царства, због чега је био критикован. У свом делу </w:t>
      </w:r>
      <w:r w:rsidR="0088015F" w:rsidRPr="008B08CE">
        <w:rPr>
          <w:rFonts w:ascii="Times New Roman" w:hAnsi="Times New Roman" w:cs="Times New Roman"/>
          <w:i/>
          <w:sz w:val="28"/>
          <w:szCs w:val="28"/>
          <w:lang w:val="sr-Cyrl-CS"/>
        </w:rPr>
        <w:t>History of the Saracen Empire</w:t>
      </w:r>
      <w:r w:rsidR="00A425AC">
        <w:rPr>
          <w:rFonts w:ascii="Times New Roman" w:hAnsi="Times New Roman" w:cs="Times New Roman"/>
          <w:iCs/>
          <w:sz w:val="28"/>
          <w:szCs w:val="28"/>
          <w:lang w:val="sr-Cyrl-CS"/>
        </w:rPr>
        <w:t xml:space="preserve"> </w:t>
      </w:r>
      <w:r w:rsidR="0088015F" w:rsidRPr="0088015F">
        <w:rPr>
          <w:rFonts w:ascii="Times New Roman" w:hAnsi="Times New Roman" w:cs="Times New Roman"/>
          <w:iCs/>
          <w:sz w:val="28"/>
          <w:szCs w:val="28"/>
          <w:lang w:val="sr-Cyrl-CS"/>
        </w:rPr>
        <w:t xml:space="preserve">(Историја Сараценског царства), о </w:t>
      </w:r>
      <w:r>
        <w:rPr>
          <w:rFonts w:ascii="Times New Roman" w:hAnsi="Times New Roman" w:cs="Times New Roman"/>
          <w:iCs/>
          <w:sz w:val="28"/>
          <w:szCs w:val="28"/>
          <w:lang w:val="sr-Cyrl-CS"/>
        </w:rPr>
        <w:t>И</w:t>
      </w:r>
      <w:r w:rsidR="0088015F" w:rsidRPr="0088015F">
        <w:rPr>
          <w:rFonts w:ascii="Times New Roman" w:hAnsi="Times New Roman" w:cs="Times New Roman"/>
          <w:iCs/>
          <w:sz w:val="28"/>
          <w:szCs w:val="28"/>
          <w:lang w:val="sr-Cyrl-CS"/>
        </w:rPr>
        <w:t xml:space="preserve">сламу је написао: </w:t>
      </w:r>
    </w:p>
    <w:p w:rsidR="0088015F" w:rsidRPr="0088015F" w:rsidRDefault="0088015F" w:rsidP="002A255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„Наше дивљење не изазива толико ширење његове религије, већ то изазива њена трајност. Исти, чисти и савршени утисак који је он урезао у Мекки и Медини, још увек исту снагу и моћ оставља у срцима Хиндуса, Африканаца и Турака док разговарај</w:t>
      </w:r>
      <w:r w:rsidR="002A2556">
        <w:rPr>
          <w:rFonts w:ascii="Times New Roman" w:hAnsi="Times New Roman" w:cs="Times New Roman"/>
          <w:iCs/>
          <w:sz w:val="28"/>
          <w:szCs w:val="28"/>
          <w:lang w:val="sr-Cyrl-CS"/>
        </w:rPr>
        <w:t>у о садржају Кур’ана, иако је</w:t>
      </w:r>
      <w:r w:rsidRPr="0088015F">
        <w:rPr>
          <w:rFonts w:ascii="Times New Roman" w:hAnsi="Times New Roman" w:cs="Times New Roman"/>
          <w:iCs/>
          <w:sz w:val="28"/>
          <w:szCs w:val="28"/>
          <w:lang w:val="sr-Cyrl-CS"/>
        </w:rPr>
        <w:t xml:space="preserve"> од тада прошло више од дванаест векова. Муслимани су одолели искушењу да сведу објекат своје вере и оданости на ниво осећаја и имагинације. Верујем у једног  Бога и Мухаммед је посланик Божији, једноставна је и непромењива истина у </w:t>
      </w:r>
      <w:r w:rsidR="002A2556">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сламу. Интелектуално поимање божанствености никада није деградирано </w:t>
      </w:r>
      <w:r w:rsidRPr="0088015F">
        <w:rPr>
          <w:rFonts w:ascii="Times New Roman" w:hAnsi="Times New Roman" w:cs="Times New Roman"/>
          <w:iCs/>
          <w:sz w:val="28"/>
          <w:szCs w:val="28"/>
          <w:lang w:val="sr-Cyrl-CS"/>
        </w:rPr>
        <w:lastRenderedPageBreak/>
        <w:t>видљивим идолима; поштовање Посланика никада није прекорачило меру људске врлине, а његова жива правила су, захваљујући његовим присталицама, остала унутар граница разума и религије.”</w:t>
      </w:r>
      <w:r w:rsidRPr="0088015F">
        <w:rPr>
          <w:rFonts w:ascii="Times New Roman" w:hAnsi="Times New Roman" w:cs="Times New Roman"/>
          <w:iCs/>
          <w:sz w:val="28"/>
          <w:szCs w:val="28"/>
          <w:vertAlign w:val="superscript"/>
          <w:lang w:val="sr-Cyrl-CS"/>
        </w:rPr>
        <w:footnoteReference w:id="79"/>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Pr="0088015F"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Pr="0088015F" w:rsidRDefault="0088015F" w:rsidP="002A2556">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32" w:name="_Toc408318720"/>
      <w:bookmarkEnd w:id="32"/>
      <w:r w:rsidRPr="0088015F">
        <w:rPr>
          <w:rFonts w:ascii="Times New Roman" w:hAnsi="Times New Roman" w:cs="Times New Roman"/>
          <w:b/>
          <w:bCs/>
          <w:sz w:val="28"/>
          <w:szCs w:val="28"/>
          <w:lang w:val="sr-Cyrl-CS"/>
        </w:rPr>
        <w:lastRenderedPageBreak/>
        <w:t>Едвард Монте</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62025" cy="1296035"/>
            <wp:effectExtent l="0" t="0" r="0" b="0"/>
            <wp:docPr id="555" name="Picture" descr="C:\Documents and Settings\xp1\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descr="C:\Documents and Settings\xp1\Desktop\images (1).jpg"/>
                    <pic:cNvPicPr>
                      <a:picLocks noChangeAspect="1" noChangeArrowheads="1"/>
                    </pic:cNvPicPr>
                  </pic:nvPicPr>
                  <pic:blipFill>
                    <a:blip r:embed="rId61"/>
                    <a:stretch>
                      <a:fillRect/>
                    </a:stretch>
                  </pic:blipFill>
                  <pic:spPr bwMode="auto">
                    <a:xfrm>
                      <a:off x="0" y="0"/>
                      <a:ext cx="96202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81075" cy="1296035"/>
            <wp:effectExtent l="0" t="0" r="0" b="0"/>
            <wp:docPr id="556" name="Picture" descr="http://ecx.images-amazon.com/images/I/41dU64iZ2YL._SY344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descr="http://ecx.images-amazon.com/images/I/41dU64iZ2YL._SY344_BO1,204,203,200_.jpg"/>
                    <pic:cNvPicPr>
                      <a:picLocks noChangeAspect="1" noChangeArrowheads="1"/>
                    </pic:cNvPicPr>
                  </pic:nvPicPr>
                  <pic:blipFill>
                    <a:blip r:embed="rId62"/>
                    <a:stretch>
                      <a:fillRect/>
                    </a:stretch>
                  </pic:blipFill>
                  <pic:spPr bwMode="auto">
                    <a:xfrm>
                      <a:off x="0" y="0"/>
                      <a:ext cx="98107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8B08CE">
        <w:rPr>
          <w:rFonts w:ascii="Times New Roman" w:hAnsi="Times New Roman" w:cs="Times New Roman"/>
          <w:i/>
          <w:iCs/>
          <w:sz w:val="18"/>
          <w:szCs w:val="18"/>
          <w:lang w:val="sr-Cyrl-CS"/>
        </w:rPr>
        <w:t xml:space="preserve">(Edward Montet, 1817–1894) </w:t>
      </w:r>
    </w:p>
    <w:p w:rsidR="0088015F" w:rsidRPr="0088015F" w:rsidRDefault="002A2556" w:rsidP="002A2556">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t>Ф</w:t>
      </w:r>
      <w:r w:rsidR="0088015F" w:rsidRPr="0088015F">
        <w:rPr>
          <w:rFonts w:ascii="Times New Roman" w:hAnsi="Times New Roman" w:cs="Times New Roman"/>
          <w:sz w:val="28"/>
          <w:szCs w:val="28"/>
          <w:lang w:val="sr-Cyrl-CS"/>
        </w:rPr>
        <w:t xml:space="preserve">ранцуски оријенталиста, арабиста и писац. Превео је Кур’ан на француски језик. О </w:t>
      </w:r>
      <w:r>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сламу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„Ислам је вера која је у суштини рационалистичка у најширем смислу тог појма, етимолошки и историјски.”</w:t>
      </w:r>
      <w:r w:rsidRPr="0088015F">
        <w:rPr>
          <w:rFonts w:ascii="Times New Roman" w:hAnsi="Times New Roman" w:cs="Times New Roman"/>
          <w:sz w:val="28"/>
          <w:szCs w:val="28"/>
          <w:vertAlign w:val="superscript"/>
          <w:lang w:val="sr-Cyrl-CS"/>
        </w:rPr>
        <w:footnoteReference w:id="80"/>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Након тога, написао је:</w:t>
      </w:r>
    </w:p>
    <w:p w:rsidR="0088015F" w:rsidRPr="0088015F" w:rsidRDefault="0088015F" w:rsidP="002A255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„За вернике, муслиманска вера сажета је у веровању у јединству Бога и у мисију Његовог Посланика, а нама самима, који хладно анализирамо његова учења о веровању у Бога и будући живот, ова два учења која су минимум верског убеђења, изјаве су које код религиозног човека почивају ​​на чврстој разумској основи и сумирају цело доктринарно учење Кур’ана. Једноставност и чистоћа овог учења свакако су међу најочитијим снагама у раду за веру и мисионарском деловању </w:t>
      </w:r>
      <w:r w:rsidR="002A2556">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слама.”</w:t>
      </w:r>
      <w:r w:rsidRPr="0088015F">
        <w:rPr>
          <w:rFonts w:ascii="Times New Roman" w:hAnsi="Times New Roman" w:cs="Times New Roman"/>
          <w:sz w:val="28"/>
          <w:szCs w:val="28"/>
          <w:vertAlign w:val="superscript"/>
          <w:lang w:val="sr-Cyrl-CS"/>
        </w:rPr>
        <w:footnoteReference w:id="81"/>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lastRenderedPageBreak/>
        <w:t>Закључује и каже:</w:t>
      </w:r>
    </w:p>
    <w:p w:rsidR="0088015F" w:rsidRPr="0088015F" w:rsidRDefault="0088015F" w:rsidP="002A255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„Кур’ан је непромењиво задржао своје место као темељно полазиште, а догма о јединству Бога увек је била величанствена, непромењиве чистоте и са сигурним уверењем које је тешко пронаћи изван окриља </w:t>
      </w:r>
      <w:r w:rsidR="002A2556">
        <w:rPr>
          <w:rFonts w:ascii="Times New Roman" w:hAnsi="Times New Roman" w:cs="Times New Roman"/>
          <w:sz w:val="28"/>
          <w:szCs w:val="28"/>
          <w:lang w:val="sr-Cyrl-CS"/>
        </w:rPr>
        <w:t>Ислама. Оданост</w:t>
      </w:r>
      <w:r w:rsidRPr="0088015F">
        <w:rPr>
          <w:rFonts w:ascii="Times New Roman" w:hAnsi="Times New Roman" w:cs="Times New Roman"/>
          <w:sz w:val="28"/>
          <w:szCs w:val="28"/>
          <w:lang w:val="sr-Cyrl-CS"/>
        </w:rPr>
        <w:t xml:space="preserve"> темељним учењима вере, елементарна једноставност формуле у којој је објављена, жарко убеђење мисионара који је пропагирају – толико је много узрока који могу објаснити успех муслиманских мисионара. Вера тако прецизна, сачувана свих теолошких сложености, а самим тим и тако доступна уобичајеном разумевању, може се очекивати да поседује, и заиста поседује чудесну моћ проналажења  пута до свести људи.”</w:t>
      </w:r>
      <w:r w:rsidRPr="0088015F">
        <w:rPr>
          <w:rFonts w:ascii="Times New Roman" w:hAnsi="Times New Roman" w:cs="Times New Roman"/>
          <w:sz w:val="28"/>
          <w:szCs w:val="28"/>
          <w:vertAlign w:val="superscript"/>
          <w:lang w:val="sr-Cyrl-CS"/>
        </w:rPr>
        <w:footnoteReference w:id="82"/>
      </w:r>
    </w:p>
    <w:p w:rsid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2A2556" w:rsidRPr="0088015F" w:rsidRDefault="002A2556" w:rsidP="002A2556">
      <w:pPr>
        <w:bidi w:val="0"/>
        <w:spacing w:before="100" w:beforeAutospacing="1" w:after="100" w:afterAutospacing="1" w:line="276" w:lineRule="auto"/>
        <w:jc w:val="both"/>
        <w:rPr>
          <w:rFonts w:ascii="Times New Roman" w:hAnsi="Times New Roman" w:cs="Times New Roman"/>
          <w:sz w:val="28"/>
          <w:szCs w:val="28"/>
          <w:lang w:val="sr-Cyrl-CS"/>
        </w:rPr>
      </w:pPr>
    </w:p>
    <w:p w:rsidR="00A425AC" w:rsidRPr="002A2556" w:rsidRDefault="0088015F" w:rsidP="002A2556">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33" w:name="_Toc408318721"/>
      <w:r w:rsidRPr="002A2556">
        <w:rPr>
          <w:rFonts w:ascii="Times New Roman" w:hAnsi="Times New Roman" w:cs="Times New Roman"/>
          <w:b/>
          <w:bCs/>
          <w:iCs/>
          <w:sz w:val="28"/>
          <w:szCs w:val="28"/>
          <w:lang w:val="sr-Cyrl-CS"/>
        </w:rPr>
        <w:lastRenderedPageBreak/>
        <w:t>Елезар бин Тседака</w:t>
      </w:r>
      <w:bookmarkEnd w:id="33"/>
    </w:p>
    <w:p w:rsidR="0088015F" w:rsidRPr="0088015F" w:rsidRDefault="0088015F" w:rsidP="00E86FA6">
      <w:pPr>
        <w:bidi w:val="0"/>
        <w:spacing w:before="100" w:beforeAutospacing="1" w:after="100" w:afterAutospacing="1" w:line="276" w:lineRule="auto"/>
        <w:jc w:val="both"/>
        <w:rPr>
          <w:rFonts w:ascii="Times New Roman" w:hAnsi="Times New Roman" w:cs="Times New Roman"/>
          <w:b/>
          <w:bCs/>
          <w:iCs/>
          <w:sz w:val="28"/>
          <w:szCs w:val="28"/>
          <w:lang w:val="sr-Cyrl-CS"/>
        </w:rPr>
      </w:pPr>
      <w:r w:rsidRPr="0088015F">
        <w:rPr>
          <w:rFonts w:ascii="Times New Roman" w:hAnsi="Times New Roman" w:cs="Times New Roman"/>
          <w:noProof/>
          <w:sz w:val="28"/>
          <w:szCs w:val="28"/>
        </w:rPr>
        <w:drawing>
          <wp:inline distT="0" distB="0" distL="0" distR="0">
            <wp:extent cx="981075" cy="1296035"/>
            <wp:effectExtent l="0" t="0" r="0" b="0"/>
            <wp:docPr id="557" name="Picture" descr="Pos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descr="Posted Image"/>
                    <pic:cNvPicPr>
                      <a:picLocks noChangeAspect="1" noChangeArrowheads="1"/>
                    </pic:cNvPicPr>
                  </pic:nvPicPr>
                  <pic:blipFill>
                    <a:blip r:embed="rId63"/>
                    <a:stretch>
                      <a:fillRect/>
                    </a:stretch>
                  </pic:blipFill>
                  <pic:spPr bwMode="auto">
                    <a:xfrm>
                      <a:off x="0" y="0"/>
                      <a:ext cx="981075" cy="1296035"/>
                    </a:xfrm>
                    <a:prstGeom prst="rect">
                      <a:avLst/>
                    </a:prstGeom>
                    <a:noFill/>
                    <a:ln w="9525">
                      <a:noFill/>
                      <a:miter lim="800000"/>
                      <a:headEnd/>
                      <a:tailEnd/>
                    </a:ln>
                  </pic:spPr>
                </pic:pic>
              </a:graphicData>
            </a:graphic>
          </wp:inline>
        </w:drawing>
      </w:r>
      <w:r w:rsidRPr="0088015F">
        <w:rPr>
          <w:rFonts w:ascii="Times New Roman" w:hAnsi="Times New Roman" w:cs="Times New Roman"/>
          <w:b/>
          <w:bCs/>
          <w:iCs/>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8B08CE">
        <w:rPr>
          <w:rFonts w:ascii="Times New Roman" w:hAnsi="Times New Roman" w:cs="Times New Roman"/>
          <w:i/>
          <w:sz w:val="18"/>
          <w:szCs w:val="18"/>
          <w:lang w:val="sr-Cyrl-CS"/>
        </w:rPr>
        <w:t xml:space="preserve">(Eleazar ben Tsedaka, ar. Abdel Moein Sadaka, 1927–2010) </w:t>
      </w:r>
    </w:p>
    <w:p w:rsidR="0088015F" w:rsidRPr="00A425AC" w:rsidRDefault="0088015F" w:rsidP="00E968DB">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A425AC">
        <w:rPr>
          <w:rFonts w:ascii="Times New Roman" w:hAnsi="Times New Roman" w:cs="Times New Roman"/>
          <w:iCs/>
          <w:sz w:val="28"/>
          <w:szCs w:val="28"/>
          <w:lang w:val="sr-Cyrl-CS"/>
        </w:rPr>
        <w:t xml:space="preserve">Био је сто тридесет први Врховни свештеник Самаритске заједнице (Велики свештеник Арона) у периоду од 2004. до 2010. године. У интервјуу за телевизију Ал </w:t>
      </w:r>
      <w:r w:rsidR="00E968DB">
        <w:rPr>
          <w:rFonts w:ascii="Times New Roman" w:hAnsi="Times New Roman" w:cs="Times New Roman"/>
          <w:iCs/>
          <w:sz w:val="28"/>
          <w:szCs w:val="28"/>
          <w:lang w:val="sr-Cyrl-CS"/>
        </w:rPr>
        <w:t>Џезира</w:t>
      </w:r>
      <w:r w:rsidRPr="00A425AC">
        <w:rPr>
          <w:rFonts w:ascii="Times New Roman" w:hAnsi="Times New Roman" w:cs="Times New Roman"/>
          <w:iCs/>
          <w:sz w:val="28"/>
          <w:szCs w:val="28"/>
          <w:lang w:val="sr-Cyrl-CS"/>
        </w:rPr>
        <w:t>, у свом говору о посланику Мухаммеду, изнео је јако интересантну информацију којом је признао да је Мухаммед посланик Божији кога је најавио текст Теврата (Старог Завета). Том приликом је изјавио:</w:t>
      </w:r>
    </w:p>
    <w:p w:rsidR="0088015F" w:rsidRPr="00A425AC"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A425AC">
        <w:rPr>
          <w:rFonts w:ascii="Times New Roman" w:hAnsi="Times New Roman" w:cs="Times New Roman"/>
          <w:sz w:val="28"/>
          <w:szCs w:val="28"/>
          <w:lang w:val="sr-Cyrl-CS"/>
        </w:rPr>
        <w:t>„</w:t>
      </w:r>
      <w:r w:rsidRPr="00A425AC">
        <w:rPr>
          <w:rFonts w:ascii="Times New Roman" w:hAnsi="Times New Roman" w:cs="Times New Roman"/>
          <w:iCs/>
          <w:sz w:val="28"/>
          <w:szCs w:val="28"/>
          <w:lang w:val="sr-Cyrl-CS"/>
        </w:rPr>
        <w:t xml:space="preserve">Вођа Самаритана, Ка’аб ал-Ахбар и монах Бахира, отишли су код посланика Мухаммеда и рекли </w:t>
      </w:r>
      <w:r w:rsidR="00E968DB">
        <w:rPr>
          <w:rFonts w:ascii="Times New Roman" w:hAnsi="Times New Roman" w:cs="Times New Roman"/>
          <w:iCs/>
          <w:sz w:val="28"/>
          <w:szCs w:val="28"/>
          <w:lang w:val="sr-Cyrl-CS"/>
        </w:rPr>
        <w:t xml:space="preserve">су </w:t>
      </w:r>
      <w:r w:rsidRPr="00A425AC">
        <w:rPr>
          <w:rFonts w:ascii="Times New Roman" w:hAnsi="Times New Roman" w:cs="Times New Roman"/>
          <w:iCs/>
          <w:sz w:val="28"/>
          <w:szCs w:val="28"/>
          <w:lang w:val="sr-Cyrl-CS"/>
        </w:rPr>
        <w:t xml:space="preserve">му: ‘Наша предвиђања из Теврата говоре да би ти требао да се појавиш.’ </w:t>
      </w:r>
    </w:p>
    <w:p w:rsidR="0088015F" w:rsidRPr="00A425AC"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A425AC">
        <w:rPr>
          <w:rFonts w:ascii="Times New Roman" w:hAnsi="Times New Roman" w:cs="Times New Roman"/>
          <w:iCs/>
          <w:sz w:val="28"/>
          <w:szCs w:val="28"/>
          <w:lang w:val="sr-Cyrl-CS"/>
        </w:rPr>
        <w:t xml:space="preserve">Мухаммед их је питао: ‘Имате ли какву потребу Самаритани? </w:t>
      </w:r>
    </w:p>
    <w:p w:rsidR="0088015F" w:rsidRPr="00A425AC"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A425AC">
        <w:rPr>
          <w:rFonts w:ascii="Times New Roman" w:hAnsi="Times New Roman" w:cs="Times New Roman"/>
          <w:iCs/>
          <w:sz w:val="28"/>
          <w:szCs w:val="28"/>
          <w:lang w:val="sr-Cyrl-CS"/>
        </w:rPr>
        <w:t xml:space="preserve">Рекли су му: ‘Ти имаш младеж, знак посланства између плећки, ако је тако, ти си онда Мухаммед, посланик који се очекује!’ </w:t>
      </w:r>
    </w:p>
    <w:p w:rsidR="0088015F" w:rsidRPr="00A425AC"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A425AC">
        <w:rPr>
          <w:rFonts w:ascii="Times New Roman" w:hAnsi="Times New Roman" w:cs="Times New Roman"/>
          <w:iCs/>
          <w:sz w:val="28"/>
          <w:szCs w:val="28"/>
          <w:lang w:val="sr-Cyrl-CS"/>
        </w:rPr>
        <w:lastRenderedPageBreak/>
        <w:t>Посланик Мухаммед показао им је своја леђа, а они су му рекли: ‘Ти си Мухаммед, имаш младеж, знак посланства!’</w:t>
      </w:r>
      <w:r w:rsidRPr="00A425AC">
        <w:rPr>
          <w:rFonts w:ascii="Times New Roman" w:hAnsi="Times New Roman" w:cs="Times New Roman"/>
          <w:iCs/>
          <w:sz w:val="28"/>
          <w:szCs w:val="28"/>
          <w:vertAlign w:val="superscript"/>
          <w:lang w:val="sr-Cyrl-CS"/>
        </w:rPr>
        <w:footnoteReference w:id="83"/>
      </w:r>
      <w:r w:rsidR="00A425AC">
        <w:rPr>
          <w:rFonts w:ascii="Times New Roman" w:hAnsi="Times New Roman" w:cs="Times New Roman"/>
          <w:iCs/>
          <w:sz w:val="28"/>
          <w:szCs w:val="28"/>
          <w:lang w:val="sr-Cyrl-CS"/>
        </w:rPr>
        <w:t xml:space="preserve"> </w:t>
      </w:r>
      <w:r w:rsidRPr="00A425AC">
        <w:rPr>
          <w:rFonts w:ascii="Times New Roman" w:hAnsi="Times New Roman" w:cs="Times New Roman"/>
          <w:iCs/>
          <w:sz w:val="28"/>
          <w:szCs w:val="28"/>
          <w:lang w:val="sr-Cyrl-CS"/>
        </w:rPr>
        <w:t>Тада их је посланик Мухаммед позвао да ручају, али је Самаританац рекао: ‘Имам разлог који ме спречава.’</w:t>
      </w:r>
    </w:p>
    <w:p w:rsidR="0088015F" w:rsidRPr="00A425AC"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A425AC">
        <w:rPr>
          <w:rFonts w:ascii="Times New Roman" w:hAnsi="Times New Roman" w:cs="Times New Roman"/>
          <w:iCs/>
          <w:sz w:val="28"/>
          <w:szCs w:val="28"/>
          <w:lang w:val="sr-Cyrl-CS"/>
        </w:rPr>
        <w:t xml:space="preserve">Посланик Мухаммед питао га је који је његов разлог, а Самаританац рече: ‘Моја вера, моја вера каже то, и то, и то...’ </w:t>
      </w:r>
    </w:p>
    <w:p w:rsidR="0088015F" w:rsidRPr="00A425AC"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A425AC">
        <w:rPr>
          <w:rFonts w:ascii="Times New Roman" w:hAnsi="Times New Roman" w:cs="Times New Roman"/>
          <w:iCs/>
          <w:sz w:val="28"/>
          <w:szCs w:val="28"/>
          <w:lang w:val="sr-Cyrl-CS"/>
        </w:rPr>
        <w:t>Мухаммед је рекао: ‘Како могу да ти помогнем?’</w:t>
      </w:r>
    </w:p>
    <w:p w:rsidR="0088015F" w:rsidRPr="00A425AC"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A425AC">
        <w:rPr>
          <w:rFonts w:ascii="Times New Roman" w:hAnsi="Times New Roman" w:cs="Times New Roman"/>
          <w:iCs/>
          <w:sz w:val="28"/>
          <w:szCs w:val="28"/>
          <w:lang w:val="sr-Cyrl-CS"/>
        </w:rPr>
        <w:t xml:space="preserve">Самаританац одговори: ‘Ислам ће </w:t>
      </w:r>
      <w:r w:rsidR="00E968DB">
        <w:rPr>
          <w:rFonts w:ascii="Times New Roman" w:hAnsi="Times New Roman" w:cs="Times New Roman"/>
          <w:iCs/>
          <w:sz w:val="28"/>
          <w:szCs w:val="28"/>
          <w:lang w:val="sr-Cyrl-CS"/>
        </w:rPr>
        <w:t>да се шири</w:t>
      </w:r>
      <w:r w:rsidRPr="00A425AC">
        <w:rPr>
          <w:rFonts w:ascii="Times New Roman" w:hAnsi="Times New Roman" w:cs="Times New Roman"/>
          <w:iCs/>
          <w:sz w:val="28"/>
          <w:szCs w:val="28"/>
          <w:lang w:val="sr-Cyrl-CS"/>
        </w:rPr>
        <w:t>, па те молим, дај ми документ који ће заштитити мене и мој јеврејски самаритански култ.’</w:t>
      </w:r>
    </w:p>
    <w:p w:rsidR="0088015F" w:rsidRPr="00A425AC"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A425AC">
        <w:rPr>
          <w:rFonts w:ascii="Times New Roman" w:hAnsi="Times New Roman" w:cs="Times New Roman"/>
          <w:iCs/>
          <w:sz w:val="28"/>
          <w:szCs w:val="28"/>
          <w:lang w:val="sr-Cyrl-CS"/>
        </w:rPr>
        <w:t>Затим је Елеазар бен Тседака показао и прочитао текст документа, гаранције коју им је дао Божији Посланик, у ком стоји, како је Елеазар бен Тседака прочитао:</w:t>
      </w:r>
    </w:p>
    <w:p w:rsidR="00E968DB" w:rsidRPr="00E968DB" w:rsidRDefault="0088015F" w:rsidP="00E968DB">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A425AC">
        <w:rPr>
          <w:rFonts w:ascii="Times New Roman" w:hAnsi="Times New Roman" w:cs="Times New Roman"/>
          <w:sz w:val="28"/>
          <w:szCs w:val="28"/>
          <w:lang w:val="sr-Cyrl-CS"/>
        </w:rPr>
        <w:t>„</w:t>
      </w:r>
      <w:r w:rsidRPr="00A425AC">
        <w:rPr>
          <w:rFonts w:ascii="Times New Roman" w:hAnsi="Times New Roman" w:cs="Times New Roman"/>
          <w:iCs/>
          <w:sz w:val="28"/>
          <w:szCs w:val="28"/>
          <w:lang w:val="sr-Cyrl-CS"/>
        </w:rPr>
        <w:t>Ја Мухаммед, син Абдуллахов, син (унук) Абдулмуталибов, гарантујем самаритским Јеврејима сигурност за њихову веру и њихове домове.”</w:t>
      </w:r>
      <w:r w:rsidRPr="00A425AC">
        <w:rPr>
          <w:rFonts w:ascii="Times New Roman" w:hAnsi="Times New Roman" w:cs="Times New Roman"/>
          <w:iCs/>
          <w:sz w:val="28"/>
          <w:szCs w:val="28"/>
          <w:vertAlign w:val="superscript"/>
          <w:lang w:val="sr-Cyrl-CS"/>
        </w:rPr>
        <w:footnoteReference w:id="84"/>
      </w:r>
    </w:p>
    <w:p w:rsidR="00A425AC" w:rsidRPr="00E968DB" w:rsidRDefault="0088015F" w:rsidP="00E968DB">
      <w:pPr>
        <w:bidi w:val="0"/>
        <w:spacing w:before="100" w:beforeAutospacing="1" w:after="100" w:afterAutospacing="1" w:line="276" w:lineRule="auto"/>
        <w:jc w:val="center"/>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lastRenderedPageBreak/>
        <w:t>Емануел Кант</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77900" cy="1297305"/>
            <wp:effectExtent l="0" t="0" r="0" b="0"/>
            <wp:docPr id="558" name="Picture" descr="http://pages.stolaf.edu/cis-tknapp/files/2013/05/Immanuel-K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descr="http://pages.stolaf.edu/cis-tknapp/files/2013/05/Immanuel-Kant.jpg"/>
                    <pic:cNvPicPr>
                      <a:picLocks noChangeAspect="1" noChangeArrowheads="1"/>
                    </pic:cNvPicPr>
                  </pic:nvPicPr>
                  <pic:blipFill>
                    <a:blip r:embed="rId64"/>
                    <a:stretch>
                      <a:fillRect/>
                    </a:stretch>
                  </pic:blipFill>
                  <pic:spPr bwMode="auto">
                    <a:xfrm>
                      <a:off x="0" y="0"/>
                      <a:ext cx="97790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8B08CE">
        <w:rPr>
          <w:rFonts w:ascii="Times New Roman" w:hAnsi="Times New Roman" w:cs="Times New Roman"/>
          <w:i/>
          <w:sz w:val="18"/>
          <w:szCs w:val="18"/>
          <w:lang w:val="sr-Cyrl-CS"/>
        </w:rPr>
        <w:t xml:space="preserve">(Immanuel Kant, 1724–1804) </w:t>
      </w:r>
    </w:p>
    <w:p w:rsidR="0088015F" w:rsidRPr="0088015F" w:rsidRDefault="00E968DB"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Н</w:t>
      </w:r>
      <w:r w:rsidR="0088015F" w:rsidRPr="0088015F">
        <w:rPr>
          <w:rFonts w:ascii="Times New Roman" w:hAnsi="Times New Roman" w:cs="Times New Roman"/>
          <w:iCs/>
          <w:sz w:val="28"/>
          <w:szCs w:val="28"/>
          <w:lang w:val="sr-Cyrl-CS"/>
        </w:rPr>
        <w:t xml:space="preserve">емачки филозоф и географ који се сматра централном фигуром модерне филозофије. Е. </w:t>
      </w:r>
      <w:r w:rsidR="000E07D7">
        <w:rPr>
          <w:rFonts w:ascii="Times New Roman" w:hAnsi="Times New Roman" w:cs="Times New Roman"/>
          <w:iCs/>
          <w:sz w:val="28"/>
          <w:szCs w:val="28"/>
          <w:lang w:val="sr-Cyrl-CS"/>
        </w:rPr>
        <w:t>Кант је често сматран једним од</w:t>
      </w:r>
      <w:r w:rsidR="0088015F" w:rsidRPr="0088015F">
        <w:rPr>
          <w:rFonts w:ascii="Times New Roman" w:hAnsi="Times New Roman" w:cs="Times New Roman"/>
          <w:iCs/>
          <w:sz w:val="28"/>
          <w:szCs w:val="28"/>
          <w:lang w:val="sr-Cyrl-CS"/>
        </w:rPr>
        <w:t xml:space="preserve"> европских најутицајнијих мислилаца и последњим великим мислиоцем просветитељства. Године 1755. Емануел Кант насловну страну свог докторског рада почиње са Бисмиллом: ”У име Бога, Милостивог, Самилосног“. Бисмилла је исписана арапск</w:t>
      </w:r>
      <w:r w:rsidR="000E07D7">
        <w:rPr>
          <w:rFonts w:ascii="Times New Roman" w:hAnsi="Times New Roman" w:cs="Times New Roman"/>
          <w:iCs/>
          <w:sz w:val="28"/>
          <w:szCs w:val="28"/>
          <w:lang w:val="sr-Cyrl-CS"/>
        </w:rPr>
        <w:t>им писмом. Посланик Мухаммед,</w:t>
      </w:r>
      <w:r w:rsidR="0088015F" w:rsidRPr="0088015F">
        <w:rPr>
          <w:rFonts w:ascii="Times New Roman" w:hAnsi="Times New Roman" w:cs="Times New Roman"/>
          <w:iCs/>
          <w:sz w:val="28"/>
          <w:szCs w:val="28"/>
          <w:lang w:val="sr-Cyrl-CS"/>
        </w:rPr>
        <w:t xml:space="preserve"> мир Божији над њим, препоручио је муслиманима да сваки добар посао почињу Бисмиллом јер тиме људске жеље и могућности добијају Божији благослов и усмерене су правим путем. Узимајући Бисмиллу за насловну страну свог рада, Кант је поставио основе за дијалог, разумевање и упознавање тадашњег исламског истока и хришћанског запада. Ништа није рекао, али је завредео место у овој књизи, јер некад поступци говоре више од речи. </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lastRenderedPageBreak/>
        <w:drawing>
          <wp:inline distT="0" distB="0" distL="0" distR="0">
            <wp:extent cx="3944620" cy="4326890"/>
            <wp:effectExtent l="0" t="0" r="0" b="0"/>
            <wp:docPr id="55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pic:cNvPicPr>
                      <a:picLocks noChangeAspect="1" noChangeArrowheads="1"/>
                    </pic:cNvPicPr>
                  </pic:nvPicPr>
                  <pic:blipFill>
                    <a:blip r:embed="rId65"/>
                    <a:stretch>
                      <a:fillRect/>
                    </a:stretch>
                  </pic:blipFill>
                  <pic:spPr bwMode="auto">
                    <a:xfrm>
                      <a:off x="0" y="0"/>
                      <a:ext cx="3944620" cy="4326890"/>
                    </a:xfrm>
                    <a:prstGeom prst="rect">
                      <a:avLst/>
                    </a:prstGeom>
                    <a:noFill/>
                    <a:ln w="9525">
                      <a:noFill/>
                      <a:miter lim="800000"/>
                      <a:headEnd/>
                      <a:tailEnd/>
                    </a:ln>
                  </pic:spPr>
                </pic:pic>
              </a:graphicData>
            </a:graphic>
          </wp:inline>
        </w:drawing>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Фотокопија насловне стране Кантове докторске дисертације са Бисмиллом у заглављу.</w:t>
      </w:r>
      <w:r w:rsidRPr="0088015F">
        <w:rPr>
          <w:rFonts w:ascii="Times New Roman" w:hAnsi="Times New Roman" w:cs="Times New Roman"/>
          <w:iCs/>
          <w:sz w:val="28"/>
          <w:szCs w:val="28"/>
          <w:vertAlign w:val="superscript"/>
          <w:lang w:val="sr-Cyrl-CS"/>
        </w:rPr>
        <w:footnoteReference w:id="85"/>
      </w:r>
    </w:p>
    <w:p w:rsidR="00A425AC" w:rsidRPr="0088015F" w:rsidRDefault="00A425AC" w:rsidP="00E86FA6">
      <w:pPr>
        <w:bidi w:val="0"/>
        <w:spacing w:before="100" w:beforeAutospacing="1" w:after="100" w:afterAutospacing="1" w:line="276" w:lineRule="auto"/>
        <w:jc w:val="both"/>
        <w:rPr>
          <w:rFonts w:ascii="Times New Roman" w:hAnsi="Times New Roman" w:cs="Times New Roman"/>
          <w:iCs/>
          <w:sz w:val="28"/>
          <w:szCs w:val="28"/>
          <w:vertAlign w:val="superscript"/>
          <w:lang w:val="sr-Cyrl-CS"/>
        </w:rPr>
      </w:pPr>
    </w:p>
    <w:p w:rsidR="00A425AC" w:rsidRPr="0088015F" w:rsidRDefault="0088015F" w:rsidP="000E07D7">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Емил Дерменгем</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1010285" cy="1297305"/>
            <wp:effectExtent l="0" t="0" r="0" b="0"/>
            <wp:docPr id="560" name="Picture" descr="http://islamstory.com/sites/default/files/12/09/36/Emile%20Dermengh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descr="http://islamstory.com/sites/default/files/12/09/36/Emile%20Dermenghem.JPG"/>
                    <pic:cNvPicPr>
                      <a:picLocks noChangeAspect="1" noChangeArrowheads="1"/>
                    </pic:cNvPicPr>
                  </pic:nvPicPr>
                  <pic:blipFill>
                    <a:blip r:embed="rId66"/>
                    <a:stretch>
                      <a:fillRect/>
                    </a:stretch>
                  </pic:blipFill>
                  <pic:spPr bwMode="auto">
                    <a:xfrm>
                      <a:off x="0" y="0"/>
                      <a:ext cx="1010285"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1020445" cy="1297305"/>
            <wp:effectExtent l="0" t="0" r="0" b="0"/>
            <wp:docPr id="561" name="Picture" descr="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descr="aa"/>
                    <pic:cNvPicPr>
                      <a:picLocks noChangeAspect="1" noChangeArrowheads="1"/>
                    </pic:cNvPicPr>
                  </pic:nvPicPr>
                  <pic:blipFill>
                    <a:blip r:embed="rId67"/>
                    <a:stretch>
                      <a:fillRect/>
                    </a:stretch>
                  </pic:blipFill>
                  <pic:spPr bwMode="auto">
                    <a:xfrm>
                      <a:off x="0" y="0"/>
                      <a:ext cx="1020445"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8B08CE">
        <w:rPr>
          <w:rFonts w:ascii="Times New Roman" w:hAnsi="Times New Roman" w:cs="Times New Roman"/>
          <w:i/>
          <w:sz w:val="18"/>
          <w:szCs w:val="18"/>
          <w:lang w:val="sr-Cyrl-CS"/>
        </w:rPr>
        <w:t xml:space="preserve">(Emile Dermenghem, 1892–1971) </w:t>
      </w:r>
    </w:p>
    <w:p w:rsidR="0088015F" w:rsidRPr="0088015F" w:rsidRDefault="000E07D7"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Ф</w:t>
      </w:r>
      <w:r w:rsidR="0088015F" w:rsidRPr="0088015F">
        <w:rPr>
          <w:rFonts w:ascii="Times New Roman" w:hAnsi="Times New Roman" w:cs="Times New Roman"/>
          <w:iCs/>
          <w:sz w:val="28"/>
          <w:szCs w:val="28"/>
          <w:lang w:val="sr-Cyrl-CS"/>
        </w:rPr>
        <w:t>ранцуски истраживач, књижевник и новинар. Радио је за француско Министарство спољних послова. Убраја се у ред великих и утицајних мислилаца. У свом делу The Life of Mahomet (Живот Мухамм</w:t>
      </w:r>
      <w:r>
        <w:rPr>
          <w:rFonts w:ascii="Times New Roman" w:hAnsi="Times New Roman" w:cs="Times New Roman"/>
          <w:iCs/>
          <w:sz w:val="28"/>
          <w:szCs w:val="28"/>
          <w:lang w:val="sr-Cyrl-CS"/>
        </w:rPr>
        <w:t xml:space="preserve">еда), о посланику Мухаммеду, </w:t>
      </w:r>
      <w:r w:rsidR="0088015F" w:rsidRPr="0088015F">
        <w:rPr>
          <w:rFonts w:ascii="Times New Roman" w:hAnsi="Times New Roman" w:cs="Times New Roman"/>
          <w:iCs/>
          <w:sz w:val="28"/>
          <w:szCs w:val="28"/>
          <w:lang w:val="sr-Cyrl-CS"/>
        </w:rPr>
        <w:t>мир Божији над њим, написао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„Његова великодушност у данима његовог коначног тријумфа, показала је величину душе, заиста ретке у страницама историје. Он је наредио својим војницима да поштеде слабашне, старе, жене и децу, забранио им је да уништавају куће, да беже из борбе и да секу воћке које дају плодове. Он је прописао употребу мача само у случајевима нужде. Видимо да он јавно осуђује неке од својих капетана и даје надокнаде за штету коју су они нанели.”</w:t>
      </w:r>
      <w:r w:rsidRPr="0088015F">
        <w:rPr>
          <w:rFonts w:ascii="Times New Roman" w:hAnsi="Times New Roman" w:cs="Times New Roman"/>
          <w:iCs/>
          <w:sz w:val="28"/>
          <w:szCs w:val="28"/>
          <w:vertAlign w:val="superscript"/>
          <w:lang w:val="sr-Cyrl-CS"/>
        </w:rPr>
        <w:footnoteReference w:id="86"/>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Затим је написао:</w:t>
      </w:r>
    </w:p>
    <w:p w:rsidR="0088015F" w:rsidRPr="00A425AC"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lastRenderedPageBreak/>
        <w:t>„Неспорно, Мухаммедово проповедање донело је велики напредак у арапски начин живота, у погледу, како породице, тако и хигијене. Статус жене, као што ћемо видети, знатно је побољшан. Проституција, привремени брак и слободна љубав забрањени су, као и присиљавање заробљеника на проституцију како би се обогатили њихови господари.”</w:t>
      </w:r>
      <w:r w:rsidRPr="0088015F">
        <w:rPr>
          <w:rFonts w:ascii="Times New Roman" w:hAnsi="Times New Roman" w:cs="Times New Roman"/>
          <w:iCs/>
          <w:sz w:val="28"/>
          <w:szCs w:val="28"/>
          <w:vertAlign w:val="superscript"/>
          <w:lang w:val="sr-Cyrl-CS"/>
        </w:rPr>
        <w:footnoteReference w:id="87"/>
      </w:r>
      <w:r w:rsidRPr="0088015F">
        <w:rPr>
          <w:rFonts w:ascii="Times New Roman" w:hAnsi="Times New Roman" w:cs="Times New Roman"/>
          <w:iCs/>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О Кур’ану је написао:</w:t>
      </w:r>
    </w:p>
    <w:p w:rsidR="0088015F" w:rsidRDefault="0088015F" w:rsidP="000E07D7">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 „Кур’ан и хадиси обилују саветима толеранције. Први муслимански освајачи следили су ове савете у целини, верно. Не налазимо да су народи присиљавани мачем, већ је обраћање на </w:t>
      </w:r>
      <w:r w:rsidR="000E07D7">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било својевољно, генерално говорећи. Када је Омер ушао у Јерусалем, </w:t>
      </w:r>
      <w:r w:rsidR="000E07D7">
        <w:rPr>
          <w:rFonts w:ascii="Times New Roman" w:hAnsi="Times New Roman" w:cs="Times New Roman"/>
          <w:iCs/>
          <w:sz w:val="28"/>
          <w:szCs w:val="28"/>
          <w:lang w:val="sr-Cyrl-CS"/>
        </w:rPr>
        <w:t>забранио је да хришћани буду злостављани, ни они, ни</w:t>
      </w:r>
      <w:r w:rsidRPr="0088015F">
        <w:rPr>
          <w:rFonts w:ascii="Times New Roman" w:hAnsi="Times New Roman" w:cs="Times New Roman"/>
          <w:iCs/>
          <w:sz w:val="28"/>
          <w:szCs w:val="28"/>
          <w:lang w:val="sr-Cyrl-CS"/>
        </w:rPr>
        <w:t xml:space="preserve"> њихове цркве, а он сам био је пажљив према Патријарху. Када га је Патријарх позвао да обави молитву (намаз) у катедрали, он је одбио јер се побојао да би то касније могло послужити као изговор за одузимање те цркве. Какав контраст: улазак  крсташа и њихова напредовања (освајања) била су у крви до колена витезова и узда коња, јер су се одлучили пререзати вратове свим муслиманима који су избегли први покољ!”</w:t>
      </w:r>
      <w:r w:rsidRPr="0088015F">
        <w:rPr>
          <w:rFonts w:ascii="Times New Roman" w:hAnsi="Times New Roman" w:cs="Times New Roman"/>
          <w:iCs/>
          <w:sz w:val="28"/>
          <w:szCs w:val="28"/>
          <w:vertAlign w:val="superscript"/>
          <w:lang w:val="sr-Cyrl-CS"/>
        </w:rPr>
        <w:footnoteReference w:id="88"/>
      </w:r>
    </w:p>
    <w:p w:rsidR="000E07D7" w:rsidRDefault="000E07D7" w:rsidP="000E07D7">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0E07D7" w:rsidRPr="0088015F" w:rsidRDefault="000E07D7" w:rsidP="000E07D7">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p>
    <w:p w:rsidR="00A425AC" w:rsidRPr="0088015F" w:rsidRDefault="0088015F" w:rsidP="000E07D7">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34" w:name="_Toc408318724"/>
      <w:r w:rsidRPr="0088015F">
        <w:rPr>
          <w:rFonts w:ascii="Times New Roman" w:hAnsi="Times New Roman" w:cs="Times New Roman"/>
          <w:b/>
          <w:bCs/>
          <w:sz w:val="28"/>
          <w:szCs w:val="28"/>
          <w:lang w:val="sr-Cyrl-CS"/>
        </w:rPr>
        <w:lastRenderedPageBreak/>
        <w:t>Е. Маршал Џонсон</w:t>
      </w:r>
      <w:bookmarkEnd w:id="34"/>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1039495" cy="1296035"/>
            <wp:effectExtent l="0" t="0" r="0" b="0"/>
            <wp:docPr id="562" name="Picture" descr="JOHNS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descr="JOHNSON1"/>
                    <pic:cNvPicPr>
                      <a:picLocks noChangeAspect="1" noChangeArrowheads="1"/>
                    </pic:cNvPicPr>
                  </pic:nvPicPr>
                  <pic:blipFill>
                    <a:blip r:embed="rId68"/>
                    <a:stretch>
                      <a:fillRect/>
                    </a:stretch>
                  </pic:blipFill>
                  <pic:spPr bwMode="auto">
                    <a:xfrm>
                      <a:off x="0" y="0"/>
                      <a:ext cx="103949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8B08CE">
        <w:rPr>
          <w:rFonts w:ascii="Times New Roman" w:hAnsi="Times New Roman" w:cs="Times New Roman"/>
          <w:i/>
          <w:iCs/>
          <w:sz w:val="18"/>
          <w:szCs w:val="18"/>
          <w:lang w:val="sr-Cyrl-CS"/>
        </w:rPr>
        <w:t xml:space="preserve">(Dr Е. Marshal Johnson, рођен је 1919.) </w:t>
      </w:r>
    </w:p>
    <w:p w:rsidR="0088015F" w:rsidRPr="0088015F" w:rsidRDefault="0088015F" w:rsidP="008B08CE">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Пензионисани професор Анатомије и Развојне биологије на </w:t>
      </w:r>
      <w:r w:rsidR="008B08CE">
        <w:rPr>
          <w:rFonts w:ascii="Times New Roman" w:hAnsi="Times New Roman" w:cs="Times New Roman"/>
          <w:sz w:val="28"/>
          <w:szCs w:val="28"/>
          <w:lang w:val="sr-Cyrl-CS"/>
        </w:rPr>
        <w:t>Томас Џеферсон</w:t>
      </w:r>
      <w:r w:rsidRPr="0088015F">
        <w:rPr>
          <w:rFonts w:ascii="Times New Roman" w:hAnsi="Times New Roman" w:cs="Times New Roman"/>
          <w:sz w:val="28"/>
          <w:szCs w:val="28"/>
          <w:lang w:val="sr-Cyrl-CS"/>
        </w:rPr>
        <w:t xml:space="preserve"> Универзитету у Филаделфији, Пенсилванија, САД. Двадесет две године био је професор анатомије, председник катедре за анатомију и директор </w:t>
      </w:r>
      <w:r w:rsidR="008B08CE">
        <w:rPr>
          <w:rFonts w:ascii="Times New Roman" w:hAnsi="Times New Roman" w:cs="Times New Roman"/>
          <w:sz w:val="28"/>
          <w:szCs w:val="28"/>
          <w:lang w:val="sr-Cyrl-CS"/>
        </w:rPr>
        <w:t xml:space="preserve">Даниел Баугхт </w:t>
      </w:r>
      <w:r w:rsidRPr="0088015F">
        <w:rPr>
          <w:rFonts w:ascii="Times New Roman" w:hAnsi="Times New Roman" w:cs="Times New Roman"/>
          <w:sz w:val="28"/>
          <w:szCs w:val="28"/>
          <w:lang w:val="sr-Cyrl-CS"/>
        </w:rPr>
        <w:t xml:space="preserve"> Института. Такође је био председник друштва Тератеролога. Аутор је више од 200 публикација. Године 1981. током недеље медицинске конференције </w:t>
      </w:r>
      <w:r w:rsidR="00A425AC">
        <w:rPr>
          <w:rFonts w:ascii="Times New Roman" w:hAnsi="Times New Roman" w:cs="Times New Roman"/>
          <w:sz w:val="28"/>
          <w:szCs w:val="28"/>
          <w:lang w:val="sr-Cyrl-CS"/>
        </w:rPr>
        <w:t xml:space="preserve">у Даммаму, у Саудиској Арабији, </w:t>
      </w:r>
      <w:r w:rsidRPr="0088015F">
        <w:rPr>
          <w:rFonts w:ascii="Times New Roman" w:hAnsi="Times New Roman" w:cs="Times New Roman"/>
          <w:sz w:val="28"/>
          <w:szCs w:val="28"/>
          <w:lang w:val="sr-Cyrl-CS"/>
        </w:rPr>
        <w:t>приликом п</w:t>
      </w:r>
      <w:r w:rsidR="00A425AC">
        <w:rPr>
          <w:rFonts w:ascii="Times New Roman" w:hAnsi="Times New Roman" w:cs="Times New Roman"/>
          <w:sz w:val="28"/>
          <w:szCs w:val="28"/>
          <w:lang w:val="sr-Cyrl-CS"/>
        </w:rPr>
        <w:t>р</w:t>
      </w:r>
      <w:r w:rsidRPr="0088015F">
        <w:rPr>
          <w:rFonts w:ascii="Times New Roman" w:hAnsi="Times New Roman" w:cs="Times New Roman"/>
          <w:sz w:val="28"/>
          <w:szCs w:val="28"/>
          <w:lang w:val="sr-Cyrl-CS"/>
        </w:rPr>
        <w:t>едстављања свог истраживачког рада, професор Џонсон о Кур’ану је рекао: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„Кур’ан описује не само развој спољне форме, већ наглашава и интерне фазе, фазе унутар ембриона, његовог настанка и развоја, наглашавајући главне догађаје признате од савремене науке.”</w:t>
      </w:r>
    </w:p>
    <w:p w:rsidR="0088015F" w:rsidRPr="0088015F" w:rsidRDefault="0088015F" w:rsidP="008B08CE">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Такође је рекао: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„Као научник, могу да се бавим стварима које могу конкретно да видим. Могу разумети ембриологију и биолошко  развијање. Могу разумети речи из Кур’ана које </w:t>
      </w:r>
      <w:r w:rsidRPr="0088015F">
        <w:rPr>
          <w:rFonts w:ascii="Times New Roman" w:hAnsi="Times New Roman" w:cs="Times New Roman"/>
          <w:sz w:val="28"/>
          <w:szCs w:val="28"/>
          <w:lang w:val="sr-Cyrl-CS"/>
        </w:rPr>
        <w:lastRenderedPageBreak/>
        <w:t>су ми преведене. Као што сам раније дао пример, ако бих ставио себе у то доба знајући оно што данас знам и описујући ствари, не бих могао да опишем ствари које су описане у Кур’ану. Не видим доказе који би побили чињенице да је ова особа, Мухаммед, морао да добија те информације с</w:t>
      </w:r>
      <w:r w:rsidR="000E07D7">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некога места. Дакле, не видим овде ништа у сукобу с</w:t>
      </w:r>
      <w:r w:rsidR="000E07D7">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концептом да је Божанска интервенција укључена у оно што је он написао.”</w:t>
      </w:r>
      <w:r w:rsidRPr="0088015F">
        <w:rPr>
          <w:rFonts w:ascii="Times New Roman" w:hAnsi="Times New Roman" w:cs="Times New Roman"/>
          <w:sz w:val="28"/>
          <w:szCs w:val="28"/>
          <w:vertAlign w:val="superscript"/>
          <w:lang w:val="sr-Cyrl-CS"/>
        </w:rPr>
        <w:footnoteReference w:id="89"/>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B08CE" w:rsidRDefault="008B08CE" w:rsidP="008B08CE">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8B08CE" w:rsidRPr="0088015F" w:rsidRDefault="008B08CE" w:rsidP="008B08CE">
      <w:pPr>
        <w:bidi w:val="0"/>
        <w:spacing w:before="100" w:beforeAutospacing="1" w:after="100" w:afterAutospacing="1" w:line="276" w:lineRule="auto"/>
        <w:jc w:val="both"/>
        <w:rPr>
          <w:rFonts w:ascii="Times New Roman" w:hAnsi="Times New Roman" w:cs="Times New Roman"/>
          <w:b/>
          <w:iCs/>
          <w:sz w:val="28"/>
          <w:szCs w:val="28"/>
          <w:lang w:val="sr-Cyrl-CS"/>
        </w:rPr>
      </w:pPr>
    </w:p>
    <w:p w:rsidR="00A425AC" w:rsidRPr="0088015F" w:rsidRDefault="0088015F" w:rsidP="000E07D7">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35" w:name="_Toc408318725"/>
      <w:r w:rsidRPr="0088015F">
        <w:rPr>
          <w:rFonts w:ascii="Times New Roman" w:hAnsi="Times New Roman" w:cs="Times New Roman"/>
          <w:b/>
          <w:bCs/>
          <w:iCs/>
          <w:sz w:val="28"/>
          <w:szCs w:val="28"/>
          <w:lang w:val="sr-Cyrl-CS"/>
        </w:rPr>
        <w:lastRenderedPageBreak/>
        <w:t>Филип К. Хити</w:t>
      </w:r>
      <w:bookmarkEnd w:id="35"/>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77900" cy="1297305"/>
            <wp:effectExtent l="0" t="0" r="0" b="0"/>
            <wp:docPr id="563" name="Picture" descr="philip-hi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descr="philip-hitti"/>
                    <pic:cNvPicPr>
                      <a:picLocks noChangeAspect="1" noChangeArrowheads="1"/>
                    </pic:cNvPicPr>
                  </pic:nvPicPr>
                  <pic:blipFill>
                    <a:blip r:embed="rId69"/>
                    <a:stretch>
                      <a:fillRect/>
                    </a:stretch>
                  </pic:blipFill>
                  <pic:spPr bwMode="auto">
                    <a:xfrm>
                      <a:off x="0" y="0"/>
                      <a:ext cx="97790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r w:rsidRPr="0088015F">
        <w:rPr>
          <w:rFonts w:ascii="Times New Roman" w:hAnsi="Times New Roman" w:cs="Times New Roman"/>
          <w:iCs/>
          <w:noProof/>
          <w:sz w:val="28"/>
          <w:szCs w:val="28"/>
        </w:rPr>
        <w:drawing>
          <wp:inline distT="0" distB="0" distL="0" distR="0">
            <wp:extent cx="977900" cy="1297305"/>
            <wp:effectExtent l="0" t="0" r="0" b="0"/>
            <wp:docPr id="564" name="Picture" descr="OL24200436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descr="OL24200436M-M"/>
                    <pic:cNvPicPr>
                      <a:picLocks noChangeAspect="1" noChangeArrowheads="1"/>
                    </pic:cNvPicPr>
                  </pic:nvPicPr>
                  <pic:blipFill>
                    <a:blip r:embed="rId70"/>
                    <a:stretch>
                      <a:fillRect/>
                    </a:stretch>
                  </pic:blipFill>
                  <pic:spPr bwMode="auto">
                    <a:xfrm>
                      <a:off x="0" y="0"/>
                      <a:ext cx="977900" cy="1297305"/>
                    </a:xfrm>
                    <a:prstGeom prst="rect">
                      <a:avLst/>
                    </a:prstGeom>
                    <a:noFill/>
                    <a:ln w="9525">
                      <a:noFill/>
                      <a:miter lim="800000"/>
                      <a:headEnd/>
                      <a:tailEnd/>
                    </a:ln>
                  </pic:spPr>
                </pic:pic>
              </a:graphicData>
            </a:graphic>
          </wp:inline>
        </w:drawing>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8B08CE">
        <w:rPr>
          <w:rFonts w:ascii="Times New Roman" w:hAnsi="Times New Roman" w:cs="Times New Roman"/>
          <w:i/>
          <w:sz w:val="18"/>
          <w:szCs w:val="18"/>
          <w:lang w:val="sr-Cyrl-CS"/>
        </w:rPr>
        <w:t xml:space="preserve">(Phillip К. Hitti, 1886–1978) </w:t>
      </w:r>
    </w:p>
    <w:p w:rsidR="0088015F" w:rsidRPr="0088015F" w:rsidRDefault="0088015F" w:rsidP="008B08C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Био је професор књижевности и семитских језика. Рођен је у Либану. Након што је дипломирао 1908. године, предавао је на Америчком универзитету у Бејруту. Године 1915. На Универзитету </w:t>
      </w:r>
      <w:r w:rsidR="008B08CE">
        <w:rPr>
          <w:rFonts w:ascii="Times New Roman" w:hAnsi="Times New Roman" w:cs="Times New Roman"/>
          <w:iCs/>
          <w:sz w:val="28"/>
          <w:szCs w:val="28"/>
          <w:lang w:val="sr-Cyrl-CS"/>
        </w:rPr>
        <w:t xml:space="preserve">Колумбија </w:t>
      </w:r>
      <w:r w:rsidRPr="0088015F">
        <w:rPr>
          <w:rFonts w:ascii="Times New Roman" w:hAnsi="Times New Roman" w:cs="Times New Roman"/>
          <w:iCs/>
          <w:sz w:val="28"/>
          <w:szCs w:val="28"/>
          <w:lang w:val="sr-Cyrl-CS"/>
        </w:rPr>
        <w:t xml:space="preserve">стекао је звање доктора наука. Од 1926. до 1954. год. био је пофесор семитске књижевности и председник Одсека за оријенталне језике на Универзитету </w:t>
      </w:r>
      <w:r w:rsidR="008B08CE">
        <w:rPr>
          <w:rFonts w:ascii="Times New Roman" w:hAnsi="Times New Roman" w:cs="Times New Roman"/>
          <w:iCs/>
          <w:sz w:val="28"/>
          <w:szCs w:val="28"/>
          <w:lang w:val="sr-Cyrl-CS"/>
        </w:rPr>
        <w:t>Принцетон</w:t>
      </w:r>
      <w:r w:rsidRPr="0088015F">
        <w:rPr>
          <w:rFonts w:ascii="Times New Roman" w:hAnsi="Times New Roman" w:cs="Times New Roman"/>
          <w:iCs/>
          <w:sz w:val="28"/>
          <w:szCs w:val="28"/>
          <w:lang w:val="sr-Cyrl-CS"/>
        </w:rPr>
        <w:t xml:space="preserve">. Након формалног одласка у пензију прихватио је ангажман на Харвард универзитету. Сматра се утемељитељем дисциплине арапских студија у САД-у. </w:t>
      </w:r>
      <w:r w:rsidR="000E07D7">
        <w:rPr>
          <w:rFonts w:ascii="Times New Roman" w:hAnsi="Times New Roman" w:cs="Times New Roman"/>
          <w:iCs/>
          <w:sz w:val="28"/>
          <w:szCs w:val="28"/>
          <w:lang w:val="sr-Cyrl-CS"/>
        </w:rPr>
        <w:t xml:space="preserve">Године </w:t>
      </w:r>
      <w:r w:rsidRPr="0088015F">
        <w:rPr>
          <w:rFonts w:ascii="Times New Roman" w:hAnsi="Times New Roman" w:cs="Times New Roman"/>
          <w:iCs/>
          <w:sz w:val="28"/>
          <w:szCs w:val="28"/>
          <w:lang w:val="sr-Cyrl-CS"/>
        </w:rPr>
        <w:t xml:space="preserve">1944. пред америчким парламентарним одбором, Хити је дао исказ у прилог мишљењу да није било историјског оправдања за стварање јеврејске државе у Палестини. У свом делу </w:t>
      </w:r>
      <w:r w:rsidRPr="008B08CE">
        <w:rPr>
          <w:rFonts w:ascii="Times New Roman" w:hAnsi="Times New Roman" w:cs="Times New Roman"/>
          <w:i/>
          <w:sz w:val="28"/>
          <w:szCs w:val="28"/>
          <w:lang w:val="sr-Cyrl-CS"/>
        </w:rPr>
        <w:t>The Arabs: а short history</w:t>
      </w:r>
      <w:r w:rsidRPr="0088015F">
        <w:rPr>
          <w:rFonts w:ascii="Times New Roman" w:hAnsi="Times New Roman" w:cs="Times New Roman"/>
          <w:iCs/>
          <w:sz w:val="28"/>
          <w:szCs w:val="28"/>
          <w:lang w:val="sr-Cyrl-CS"/>
        </w:rPr>
        <w:t xml:space="preserve"> (Арапи: кратки историјат), о посланику Мухаммеду,    мир Божији над њим,</w:t>
      </w:r>
      <w:r w:rsidRPr="0088015F">
        <w:rPr>
          <w:rFonts w:ascii="Times New Roman" w:hAnsi="Times New Roman" w:cs="Times New Roman"/>
          <w:b/>
          <w:iCs/>
          <w:sz w:val="28"/>
          <w:szCs w:val="28"/>
          <w:lang w:val="sr-Cyrl-CS"/>
        </w:rPr>
        <w:t xml:space="preserve"> </w:t>
      </w:r>
      <w:r w:rsidRPr="0088015F">
        <w:rPr>
          <w:rFonts w:ascii="Times New Roman" w:hAnsi="Times New Roman" w:cs="Times New Roman"/>
          <w:iCs/>
          <w:sz w:val="28"/>
          <w:szCs w:val="28"/>
          <w:lang w:val="sr-Cyrl-CS"/>
        </w:rPr>
        <w:t>написао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„У кратком периоду овоземаљског живота, Мухаммед је тврђаву необећавајућег материјала ујединио у нацију која никада пре није постојала. У земљи која је до тада била само географски изражај успоставио је религију која је у многим подручјима потиснула хришћанство и </w:t>
      </w:r>
      <w:r w:rsidRPr="0088015F">
        <w:rPr>
          <w:rFonts w:ascii="Times New Roman" w:hAnsi="Times New Roman" w:cs="Times New Roman"/>
          <w:iCs/>
          <w:sz w:val="28"/>
          <w:szCs w:val="28"/>
          <w:lang w:val="sr-Cyrl-CS"/>
        </w:rPr>
        <w:lastRenderedPageBreak/>
        <w:t xml:space="preserve">јудаизам, и још увек успева да привуче знатан део људског рода; и поставио </w:t>
      </w:r>
      <w:r w:rsidR="000E07D7">
        <w:rPr>
          <w:rFonts w:ascii="Times New Roman" w:hAnsi="Times New Roman" w:cs="Times New Roman"/>
          <w:iCs/>
          <w:sz w:val="28"/>
          <w:szCs w:val="28"/>
          <w:lang w:val="sr-Cyrl-CS"/>
        </w:rPr>
        <w:t xml:space="preserve">је </w:t>
      </w:r>
      <w:r w:rsidRPr="0088015F">
        <w:rPr>
          <w:rFonts w:ascii="Times New Roman" w:hAnsi="Times New Roman" w:cs="Times New Roman"/>
          <w:iCs/>
          <w:sz w:val="28"/>
          <w:szCs w:val="28"/>
          <w:lang w:val="sr-Cyrl-CS"/>
        </w:rPr>
        <w:t>темеље царства које ће унутар својих граница загрлити најлепше провинције тада цивилизованог света.”</w:t>
      </w:r>
      <w:r w:rsidRPr="0088015F">
        <w:rPr>
          <w:rFonts w:ascii="Times New Roman" w:hAnsi="Times New Roman" w:cs="Times New Roman"/>
          <w:iCs/>
          <w:sz w:val="28"/>
          <w:szCs w:val="28"/>
          <w:vertAlign w:val="superscript"/>
          <w:lang w:val="sr-Cyrl-CS"/>
        </w:rPr>
        <w:footnoteReference w:id="90"/>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Default="00A425AC"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E07D7" w:rsidRPr="0088015F" w:rsidRDefault="000E07D7" w:rsidP="000E07D7">
      <w:pPr>
        <w:bidi w:val="0"/>
        <w:spacing w:before="100" w:beforeAutospacing="1" w:after="100" w:afterAutospacing="1" w:line="276" w:lineRule="auto"/>
        <w:jc w:val="both"/>
        <w:rPr>
          <w:rFonts w:ascii="Times New Roman" w:hAnsi="Times New Roman" w:cs="Times New Roman"/>
          <w:iCs/>
          <w:sz w:val="28"/>
          <w:szCs w:val="28"/>
          <w:lang w:val="sr-Cyrl-CS"/>
        </w:rPr>
      </w:pPr>
    </w:p>
    <w:p w:rsidR="00A425AC" w:rsidRPr="0088015F" w:rsidRDefault="0088015F" w:rsidP="000E07D7">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36" w:name="_Toc408318726"/>
      <w:bookmarkEnd w:id="36"/>
      <w:r w:rsidRPr="0088015F">
        <w:rPr>
          <w:rFonts w:ascii="Times New Roman" w:hAnsi="Times New Roman" w:cs="Times New Roman"/>
          <w:b/>
          <w:bCs/>
          <w:sz w:val="28"/>
          <w:szCs w:val="28"/>
          <w:lang w:val="sr-Cyrl-CS"/>
        </w:rPr>
        <w:lastRenderedPageBreak/>
        <w:t xml:space="preserve">Фјодор </w:t>
      </w:r>
      <w:r w:rsidR="000E07D7">
        <w:rPr>
          <w:rFonts w:ascii="Times New Roman" w:hAnsi="Times New Roman" w:cs="Times New Roman"/>
          <w:b/>
          <w:bCs/>
          <w:sz w:val="28"/>
          <w:szCs w:val="28"/>
          <w:lang w:val="sr-Cyrl-CS"/>
        </w:rPr>
        <w:t xml:space="preserve">И. </w:t>
      </w:r>
      <w:r w:rsidRPr="0088015F">
        <w:rPr>
          <w:rFonts w:ascii="Times New Roman" w:hAnsi="Times New Roman" w:cs="Times New Roman"/>
          <w:b/>
          <w:bCs/>
          <w:sz w:val="28"/>
          <w:szCs w:val="28"/>
          <w:lang w:val="sr-Cyrl-CS"/>
        </w:rPr>
        <w:t>Тјутчев</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79805" cy="1296035"/>
            <wp:effectExtent l="0" t="0" r="0" b="0"/>
            <wp:docPr id="56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pic:cNvPicPr>
                      <a:picLocks noChangeAspect="1" noChangeArrowheads="1"/>
                    </pic:cNvPicPr>
                  </pic:nvPicPr>
                  <pic:blipFill>
                    <a:blip r:embed="rId71"/>
                    <a:stretch>
                      <a:fillRect/>
                    </a:stretch>
                  </pic:blipFill>
                  <pic:spPr bwMode="auto">
                    <a:xfrm>
                      <a:off x="0" y="0"/>
                      <a:ext cx="97980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r w:rsidRPr="0088015F">
        <w:rPr>
          <w:rFonts w:ascii="Times New Roman" w:hAnsi="Times New Roman" w:cs="Times New Roman"/>
          <w:noProof/>
          <w:sz w:val="28"/>
          <w:szCs w:val="28"/>
        </w:rPr>
        <w:drawing>
          <wp:inline distT="0" distB="0" distL="0" distR="0">
            <wp:extent cx="974725" cy="1296035"/>
            <wp:effectExtent l="0" t="0" r="0" b="0"/>
            <wp:docPr id="566" name="Picture" descr="Лирика. Т1. Стихотворения 1824-1873 - Тютчев Федор Иван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descr="Лирика. Т1. Стихотворения 1824-1873 - Тютчев Федор Иванович"/>
                    <pic:cNvPicPr>
                      <a:picLocks noChangeAspect="1" noChangeArrowheads="1"/>
                    </pic:cNvPicPr>
                  </pic:nvPicPr>
                  <pic:blipFill>
                    <a:blip r:embed="rId72"/>
                    <a:stretch>
                      <a:fillRect/>
                    </a:stretch>
                  </pic:blipFill>
                  <pic:spPr bwMode="auto">
                    <a:xfrm>
                      <a:off x="0" y="0"/>
                      <a:ext cx="974725" cy="1296035"/>
                    </a:xfrm>
                    <a:prstGeom prst="rect">
                      <a:avLst/>
                    </a:prstGeom>
                    <a:noFill/>
                    <a:ln w="9525">
                      <a:noFill/>
                      <a:miter lim="800000"/>
                      <a:headEnd/>
                      <a:tailEnd/>
                    </a:ln>
                  </pic:spPr>
                </pic:pic>
              </a:graphicData>
            </a:graphic>
          </wp:inline>
        </w:drawing>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8B08CE">
        <w:rPr>
          <w:rFonts w:ascii="Times New Roman" w:hAnsi="Times New Roman" w:cs="Times New Roman"/>
          <w:i/>
          <w:iCs/>
          <w:sz w:val="18"/>
          <w:szCs w:val="18"/>
          <w:lang w:val="sr-Cyrl-CS"/>
        </w:rPr>
        <w:t xml:space="preserve">(Фјодор Иванович Тјутчев, 1803–1873) </w:t>
      </w:r>
    </w:p>
    <w:p w:rsidR="0088015F" w:rsidRPr="0088015F" w:rsidRDefault="000E07D7"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t>Р</w:t>
      </w:r>
      <w:r w:rsidR="0088015F" w:rsidRPr="0088015F">
        <w:rPr>
          <w:rFonts w:ascii="Times New Roman" w:hAnsi="Times New Roman" w:cs="Times New Roman"/>
          <w:sz w:val="28"/>
          <w:szCs w:val="28"/>
          <w:lang w:val="sr-Cyrl-CS"/>
        </w:rPr>
        <w:t xml:space="preserve">уски песник и публициста. Један је од најзначајнијих руских песника. Био је члан Ст. Петерсбург академије наука и руски дипломата. Познато је око 400 његових песама које Руси врло често цитирају. У песми </w:t>
      </w:r>
      <w:r w:rsidR="0088015F" w:rsidRPr="0088015F">
        <w:rPr>
          <w:rFonts w:ascii="Times New Roman" w:hAnsi="Times New Roman" w:cs="Times New Roman"/>
          <w:i/>
          <w:sz w:val="28"/>
          <w:szCs w:val="28"/>
          <w:lang w:val="sr-Cyrl-CS"/>
        </w:rPr>
        <w:t>Олегов щит</w:t>
      </w:r>
      <w:r w:rsidR="0088015F" w:rsidRPr="0088015F">
        <w:rPr>
          <w:rFonts w:ascii="Times New Roman" w:hAnsi="Times New Roman" w:cs="Times New Roman"/>
          <w:sz w:val="28"/>
          <w:szCs w:val="28"/>
          <w:lang w:val="sr-Cyrl-CS"/>
        </w:rPr>
        <w:t xml:space="preserve"> (Олегов штит),</w:t>
      </w:r>
      <w:r w:rsidR="0088015F" w:rsidRPr="0088015F">
        <w:rPr>
          <w:rFonts w:ascii="Times New Roman" w:hAnsi="Times New Roman" w:cs="Times New Roman"/>
          <w:i/>
          <w:sz w:val="28"/>
          <w:szCs w:val="28"/>
          <w:lang w:val="sr-Cyrl-CS"/>
        </w:rPr>
        <w:t xml:space="preserve"> </w:t>
      </w:r>
      <w:r w:rsidR="0088015F" w:rsidRPr="0088015F">
        <w:rPr>
          <w:rFonts w:ascii="Times New Roman" w:hAnsi="Times New Roman" w:cs="Times New Roman"/>
          <w:sz w:val="28"/>
          <w:szCs w:val="28"/>
          <w:lang w:val="sr-Cyrl-CS"/>
        </w:rPr>
        <w:t>у првој строфи, написао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„Боже! Излиј на нас твоју светлост!</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Лепота и моћ правоверним!</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Олуја неверницима лицемерним!</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Посланик  је твој – Мухаммед!”</w:t>
      </w:r>
      <w:r w:rsidRPr="0088015F">
        <w:rPr>
          <w:rFonts w:ascii="Times New Roman" w:hAnsi="Times New Roman" w:cs="Times New Roman"/>
          <w:sz w:val="28"/>
          <w:szCs w:val="28"/>
          <w:vertAlign w:val="superscript"/>
          <w:lang w:val="sr-Cyrl-CS"/>
        </w:rPr>
        <w:footnoteReference w:id="91"/>
      </w:r>
      <w:r w:rsidRPr="0088015F">
        <w:rPr>
          <w:rFonts w:ascii="Times New Roman" w:hAnsi="Times New Roman" w:cs="Times New Roman"/>
          <w:sz w:val="28"/>
          <w:szCs w:val="28"/>
          <w:lang w:val="sr-Cyrl-CS"/>
        </w:rPr>
        <w:t xml:space="preserve"> </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Pr="0088015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0E07D7">
      <w:pPr>
        <w:bidi w:val="0"/>
        <w:spacing w:before="100" w:beforeAutospacing="1" w:after="100" w:afterAutospacing="1" w:line="276" w:lineRule="auto"/>
        <w:jc w:val="center"/>
        <w:rPr>
          <w:rFonts w:ascii="Times New Roman" w:hAnsi="Times New Roman" w:cs="Times New Roman"/>
          <w:iCs/>
          <w:sz w:val="28"/>
          <w:szCs w:val="28"/>
          <w:lang w:val="sr-Cyrl-CS"/>
        </w:rPr>
      </w:pPr>
      <w:bookmarkStart w:id="37" w:name="_Toc408318727"/>
      <w:r w:rsidRPr="0088015F">
        <w:rPr>
          <w:rFonts w:ascii="Times New Roman" w:hAnsi="Times New Roman" w:cs="Times New Roman"/>
          <w:iCs/>
          <w:sz w:val="28"/>
          <w:szCs w:val="28"/>
          <w:lang w:val="sr-Cyrl-CS"/>
        </w:rPr>
        <w:lastRenderedPageBreak/>
        <w:t>Ф</w:t>
      </w:r>
      <w:bookmarkEnd w:id="37"/>
      <w:r w:rsidRPr="0088015F">
        <w:rPr>
          <w:rFonts w:ascii="Times New Roman" w:hAnsi="Times New Roman" w:cs="Times New Roman"/>
          <w:iCs/>
          <w:sz w:val="28"/>
          <w:szCs w:val="28"/>
          <w:lang w:val="sr-Cyrl-CS"/>
        </w:rPr>
        <w:t>редерик Хамилтон</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1010285" cy="1297305"/>
            <wp:effectExtent l="0" t="0" r="0" b="0"/>
            <wp:docPr id="567" name="Picture" descr="175px-Dufferin_Indian_Vicer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descr="175px-Dufferin_Indian_Viceroy"/>
                    <pic:cNvPicPr>
                      <a:picLocks noChangeAspect="1" noChangeArrowheads="1"/>
                    </pic:cNvPicPr>
                  </pic:nvPicPr>
                  <pic:blipFill>
                    <a:blip r:embed="rId73"/>
                    <a:stretch>
                      <a:fillRect/>
                    </a:stretch>
                  </pic:blipFill>
                  <pic:spPr bwMode="auto">
                    <a:xfrm>
                      <a:off x="0" y="0"/>
                      <a:ext cx="1010285"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1010285" cy="1297305"/>
            <wp:effectExtent l="0" t="0" r="0" b="0"/>
            <wp:docPr id="568" name="Picture" descr="http://www.forgottenbooks.com/bookcover/0240/Speeches_Delivered_in_India_1884-8_1000543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descr="http://www.forgottenbooks.com/bookcover/0240/Speeches_Delivered_in_India_1884-8_1000543057.jpg"/>
                    <pic:cNvPicPr>
                      <a:picLocks noChangeAspect="1" noChangeArrowheads="1"/>
                    </pic:cNvPicPr>
                  </pic:nvPicPr>
                  <pic:blipFill>
                    <a:blip r:embed="rId74"/>
                    <a:stretch>
                      <a:fillRect/>
                    </a:stretch>
                  </pic:blipFill>
                  <pic:spPr bwMode="auto">
                    <a:xfrm>
                      <a:off x="0" y="0"/>
                      <a:ext cx="1010285"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bCs/>
          <w:i/>
          <w:sz w:val="18"/>
          <w:szCs w:val="18"/>
          <w:lang w:val="sr-Cyrl-CS"/>
        </w:rPr>
      </w:pPr>
      <w:r w:rsidRPr="008B08CE">
        <w:rPr>
          <w:rFonts w:ascii="Times New Roman" w:hAnsi="Times New Roman" w:cs="Times New Roman"/>
          <w:bCs/>
          <w:i/>
          <w:sz w:val="18"/>
          <w:szCs w:val="18"/>
          <w:lang w:val="sr-Cyrl-CS"/>
        </w:rPr>
        <w:t xml:space="preserve">(Frederick Hamilton, 1826–1902) </w:t>
      </w:r>
    </w:p>
    <w:p w:rsidR="0088015F" w:rsidRPr="0088015F" w:rsidRDefault="0088015F" w:rsidP="008B08CE">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sidRPr="0088015F">
        <w:rPr>
          <w:rFonts w:ascii="Times New Roman" w:hAnsi="Times New Roman" w:cs="Times New Roman"/>
          <w:bCs/>
          <w:iCs/>
          <w:sz w:val="28"/>
          <w:szCs w:val="28"/>
          <w:lang w:val="sr-Cyrl-CS"/>
        </w:rPr>
        <w:t xml:space="preserve">Познат и као </w:t>
      </w:r>
      <w:r w:rsidRPr="008B08CE">
        <w:rPr>
          <w:rFonts w:ascii="Times New Roman" w:hAnsi="Times New Roman" w:cs="Times New Roman"/>
          <w:bCs/>
          <w:i/>
          <w:sz w:val="28"/>
          <w:szCs w:val="28"/>
          <w:lang w:val="sr-Cyrl-CS"/>
        </w:rPr>
        <w:t>Marqu</w:t>
      </w:r>
      <w:r w:rsidR="000E07D7" w:rsidRPr="008B08CE">
        <w:rPr>
          <w:rFonts w:ascii="Times New Roman" w:hAnsi="Times New Roman" w:cs="Times New Roman"/>
          <w:bCs/>
          <w:i/>
          <w:sz w:val="28"/>
          <w:szCs w:val="28"/>
          <w:lang w:val="sr-Cyrl-CS"/>
        </w:rPr>
        <w:t>is of Dufferin and Ava</w:t>
      </w:r>
      <w:r w:rsidR="000E07D7">
        <w:rPr>
          <w:rFonts w:ascii="Times New Roman" w:hAnsi="Times New Roman" w:cs="Times New Roman"/>
          <w:bCs/>
          <w:iCs/>
          <w:sz w:val="28"/>
          <w:szCs w:val="28"/>
          <w:lang w:val="sr-Cyrl-CS"/>
        </w:rPr>
        <w:t>. Б</w:t>
      </w:r>
      <w:r w:rsidRPr="0088015F">
        <w:rPr>
          <w:rFonts w:ascii="Times New Roman" w:hAnsi="Times New Roman" w:cs="Times New Roman"/>
          <w:bCs/>
          <w:iCs/>
          <w:sz w:val="28"/>
          <w:szCs w:val="28"/>
          <w:lang w:val="sr-Cyrl-CS"/>
        </w:rPr>
        <w:t xml:space="preserve">ритански дипломата и истакнути члан викторијанског друштва. Био је председник Краљевског географског друштва, ректор Универзитета у Единбургу и Универзитета </w:t>
      </w:r>
      <w:r w:rsidRPr="008B08CE">
        <w:rPr>
          <w:rFonts w:ascii="Times New Roman" w:hAnsi="Times New Roman" w:cs="Times New Roman"/>
          <w:bCs/>
          <w:i/>
          <w:sz w:val="28"/>
          <w:szCs w:val="28"/>
          <w:lang w:val="sr-Cyrl-CS"/>
        </w:rPr>
        <w:t>St. Andrews.</w:t>
      </w:r>
      <w:r w:rsidRPr="0088015F">
        <w:rPr>
          <w:rFonts w:ascii="Times New Roman" w:hAnsi="Times New Roman" w:cs="Times New Roman"/>
          <w:bCs/>
          <w:iCs/>
          <w:sz w:val="28"/>
          <w:szCs w:val="28"/>
          <w:lang w:val="sr-Cyrl-CS"/>
        </w:rPr>
        <w:t xml:space="preserve"> Амбасадор Уједињеног краљевства у Царској Русији, Османском царству, Италији и Француској. Познат је као један од најуспешнијих дипломата свога времена.</w:t>
      </w:r>
      <w:r w:rsidRPr="0088015F">
        <w:rPr>
          <w:rFonts w:ascii="Times New Roman" w:hAnsi="Times New Roman" w:cs="Times New Roman"/>
          <w:iCs/>
          <w:sz w:val="28"/>
          <w:szCs w:val="28"/>
          <w:lang w:val="sr-Cyrl-CS"/>
        </w:rPr>
        <w:t xml:space="preserve"> </w:t>
      </w:r>
      <w:r w:rsidRPr="0088015F">
        <w:rPr>
          <w:rFonts w:ascii="Times New Roman" w:hAnsi="Times New Roman" w:cs="Times New Roman"/>
          <w:bCs/>
          <w:iCs/>
          <w:sz w:val="28"/>
          <w:szCs w:val="28"/>
          <w:lang w:val="sr-Cyrl-CS"/>
        </w:rPr>
        <w:t xml:space="preserve">Дуферин је служио у Влади Уједињеног Краљевства као канцелар војводства </w:t>
      </w:r>
      <w:r w:rsidR="008B08CE">
        <w:rPr>
          <w:rFonts w:ascii="Times New Roman" w:hAnsi="Times New Roman" w:cs="Times New Roman"/>
          <w:bCs/>
          <w:iCs/>
          <w:sz w:val="28"/>
          <w:szCs w:val="28"/>
          <w:lang w:val="sr-Cyrl-CS"/>
        </w:rPr>
        <w:t xml:space="preserve">Ланцестер </w:t>
      </w:r>
      <w:r w:rsidRPr="0088015F">
        <w:rPr>
          <w:rFonts w:ascii="Times New Roman" w:hAnsi="Times New Roman" w:cs="Times New Roman"/>
          <w:bCs/>
          <w:iCs/>
          <w:sz w:val="28"/>
          <w:szCs w:val="28"/>
          <w:lang w:val="sr-Cyrl-CS"/>
        </w:rPr>
        <w:t xml:space="preserve">и поддржавни секретар за рат. Године 1872. постао је трећи генерални гувернер Канаде. А 1884. године достигао је врхунац своје дипломатске каријере поставши осми намесник Индије. У свом делу </w:t>
      </w:r>
      <w:r w:rsidRPr="008B08CE">
        <w:rPr>
          <w:rFonts w:ascii="Times New Roman" w:hAnsi="Times New Roman" w:cs="Times New Roman"/>
          <w:bCs/>
          <w:i/>
          <w:sz w:val="28"/>
          <w:szCs w:val="28"/>
          <w:lang w:val="sr-Cyrl-CS"/>
        </w:rPr>
        <w:t>Speeches Delivered in India</w:t>
      </w:r>
      <w:r w:rsidRPr="0088015F">
        <w:rPr>
          <w:rFonts w:ascii="Times New Roman" w:hAnsi="Times New Roman" w:cs="Times New Roman"/>
          <w:bCs/>
          <w:iCs/>
          <w:sz w:val="28"/>
          <w:szCs w:val="28"/>
          <w:lang w:val="sr-Cyrl-CS"/>
        </w:rPr>
        <w:t xml:space="preserve"> (Говори у Индији) о муслиманима је написао:</w:t>
      </w:r>
    </w:p>
    <w:p w:rsidR="0088015F" w:rsidRDefault="0088015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sidRPr="0088015F">
        <w:rPr>
          <w:rFonts w:ascii="Times New Roman" w:hAnsi="Times New Roman" w:cs="Times New Roman"/>
          <w:iCs/>
          <w:sz w:val="28"/>
          <w:szCs w:val="28"/>
          <w:lang w:val="sr-Cyrl-CS"/>
        </w:rPr>
        <w:t>„</w:t>
      </w:r>
      <w:r w:rsidRPr="0088015F">
        <w:rPr>
          <w:rFonts w:ascii="Times New Roman" w:hAnsi="Times New Roman" w:cs="Times New Roman"/>
          <w:bCs/>
          <w:iCs/>
          <w:sz w:val="28"/>
          <w:szCs w:val="28"/>
          <w:lang w:val="sr-Cyrl-CS"/>
        </w:rPr>
        <w:t xml:space="preserve">Кад се сетим да је муслиманска наука, муслиманска уметност и муслиманска књижевност у великој мери задужила Европу за њен излазак из таме средњег века, сматрам да је немогуће поверовати да су муслиманске заједнице Индије имале потешкоћа у </w:t>
      </w:r>
      <w:r w:rsidRPr="0088015F">
        <w:rPr>
          <w:rFonts w:ascii="Times New Roman" w:hAnsi="Times New Roman" w:cs="Times New Roman"/>
          <w:bCs/>
          <w:iCs/>
          <w:sz w:val="28"/>
          <w:szCs w:val="28"/>
          <w:lang w:val="sr-Cyrl-CS"/>
        </w:rPr>
        <w:lastRenderedPageBreak/>
        <w:t>одржавању корака с</w:t>
      </w:r>
      <w:r w:rsidR="000E07D7">
        <w:rPr>
          <w:rFonts w:ascii="Times New Roman" w:hAnsi="Times New Roman" w:cs="Times New Roman"/>
          <w:bCs/>
          <w:iCs/>
          <w:sz w:val="28"/>
          <w:szCs w:val="28"/>
          <w:lang w:val="sr-Cyrl-CS"/>
        </w:rPr>
        <w:t>а</w:t>
      </w:r>
      <w:r w:rsidRPr="0088015F">
        <w:rPr>
          <w:rFonts w:ascii="Times New Roman" w:hAnsi="Times New Roman" w:cs="Times New Roman"/>
          <w:bCs/>
          <w:iCs/>
          <w:sz w:val="28"/>
          <w:szCs w:val="28"/>
          <w:lang w:val="sr-Cyrl-CS"/>
        </w:rPr>
        <w:t xml:space="preserve"> остатком њихових сународника у oпштем напретку народа.”</w:t>
      </w:r>
      <w:r w:rsidRPr="0088015F">
        <w:rPr>
          <w:rFonts w:ascii="Times New Roman" w:hAnsi="Times New Roman" w:cs="Times New Roman"/>
          <w:bCs/>
          <w:iCs/>
          <w:sz w:val="28"/>
          <w:szCs w:val="28"/>
          <w:vertAlign w:val="superscript"/>
          <w:lang w:val="sr-Cyrl-CS"/>
        </w:rPr>
        <w:footnoteReference w:id="92"/>
      </w:r>
    </w:p>
    <w:p w:rsidR="000671FF" w:rsidRDefault="000671F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p>
    <w:p w:rsidR="000671FF" w:rsidRDefault="000671F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p>
    <w:p w:rsidR="000671FF" w:rsidRDefault="000671F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p>
    <w:p w:rsidR="000671FF" w:rsidRDefault="000671F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p>
    <w:p w:rsidR="000671FF" w:rsidRDefault="000671F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p>
    <w:p w:rsidR="000671FF" w:rsidRDefault="000671F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p>
    <w:p w:rsidR="000671FF" w:rsidRDefault="000671F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p>
    <w:p w:rsidR="000671FF" w:rsidRDefault="000671F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p>
    <w:p w:rsidR="000671FF" w:rsidRDefault="000671F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p>
    <w:p w:rsidR="000671FF" w:rsidRDefault="000671F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p>
    <w:p w:rsidR="000671FF" w:rsidRDefault="000671F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p>
    <w:p w:rsidR="000671FF" w:rsidRDefault="000671F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p>
    <w:p w:rsidR="000671FF" w:rsidRDefault="000671F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p>
    <w:p w:rsidR="000671FF" w:rsidRDefault="000671F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p>
    <w:p w:rsidR="000671FF" w:rsidRPr="0088015F" w:rsidRDefault="000671FF" w:rsidP="000E07D7">
      <w:pPr>
        <w:bidi w:val="0"/>
        <w:spacing w:before="100" w:beforeAutospacing="1" w:after="100" w:afterAutospacing="1" w:line="276" w:lineRule="auto"/>
        <w:jc w:val="both"/>
        <w:rPr>
          <w:rFonts w:ascii="Times New Roman" w:hAnsi="Times New Roman" w:cs="Times New Roman"/>
          <w:bCs/>
          <w:iCs/>
          <w:sz w:val="28"/>
          <w:szCs w:val="28"/>
          <w:vertAlign w:val="superscript"/>
          <w:lang w:val="sr-Cyrl-CS"/>
        </w:rPr>
      </w:pPr>
    </w:p>
    <w:p w:rsidR="000671FF" w:rsidRPr="0088015F" w:rsidRDefault="0088015F" w:rsidP="000E07D7">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38" w:name="_Toc408318728"/>
      <w:r w:rsidRPr="0088015F">
        <w:rPr>
          <w:rFonts w:ascii="Times New Roman" w:hAnsi="Times New Roman" w:cs="Times New Roman"/>
          <w:b/>
          <w:bCs/>
          <w:sz w:val="28"/>
          <w:szCs w:val="28"/>
          <w:lang w:val="sr-Cyrl-CS"/>
        </w:rPr>
        <w:lastRenderedPageBreak/>
        <w:t xml:space="preserve">Френсис </w:t>
      </w:r>
      <w:r w:rsidR="000E07D7">
        <w:rPr>
          <w:rFonts w:ascii="Times New Roman" w:hAnsi="Times New Roman" w:cs="Times New Roman"/>
          <w:b/>
          <w:bCs/>
          <w:sz w:val="28"/>
          <w:szCs w:val="28"/>
          <w:lang w:val="sr-Cyrl-CS"/>
        </w:rPr>
        <w:t xml:space="preserve">Ј. </w:t>
      </w:r>
      <w:r w:rsidRPr="0088015F">
        <w:rPr>
          <w:rFonts w:ascii="Times New Roman" w:hAnsi="Times New Roman" w:cs="Times New Roman"/>
          <w:b/>
          <w:bCs/>
          <w:sz w:val="28"/>
          <w:szCs w:val="28"/>
          <w:lang w:val="sr-Cyrl-CS"/>
        </w:rPr>
        <w:t>Стаингас</w:t>
      </w:r>
      <w:bookmarkEnd w:id="38"/>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99490" cy="1296035"/>
            <wp:effectExtent l="0" t="0" r="0" b="0"/>
            <wp:docPr id="569" name="Picture" descr="41-IKqtwc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descr="41-IKqtwcWL"/>
                    <pic:cNvPicPr>
                      <a:picLocks noChangeAspect="1" noChangeArrowheads="1"/>
                    </pic:cNvPicPr>
                  </pic:nvPicPr>
                  <pic:blipFill>
                    <a:blip r:embed="rId75"/>
                    <a:stretch>
                      <a:fillRect/>
                    </a:stretch>
                  </pic:blipFill>
                  <pic:spPr bwMode="auto">
                    <a:xfrm>
                      <a:off x="0" y="0"/>
                      <a:ext cx="999490"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8B08CE">
        <w:rPr>
          <w:rFonts w:ascii="Times New Roman" w:hAnsi="Times New Roman" w:cs="Times New Roman"/>
          <w:i/>
          <w:iCs/>
          <w:sz w:val="18"/>
          <w:szCs w:val="18"/>
          <w:lang w:val="sr-Cyrl-CS"/>
        </w:rPr>
        <w:t xml:space="preserve">       (Dr Francis</w:t>
      </w:r>
      <w:r w:rsidRPr="008B08CE">
        <w:rPr>
          <w:rFonts w:ascii="Times New Roman" w:hAnsi="Times New Roman" w:cs="Times New Roman"/>
          <w:bCs/>
          <w:i/>
          <w:iCs/>
          <w:sz w:val="18"/>
          <w:szCs w:val="18"/>
          <w:lang w:val="sr-Cyrl-CS"/>
        </w:rPr>
        <w:t xml:space="preserve"> Joseph Steingass</w:t>
      </w:r>
      <w:r w:rsidRPr="008B08CE">
        <w:rPr>
          <w:rFonts w:ascii="Times New Roman" w:hAnsi="Times New Roman" w:cs="Times New Roman"/>
          <w:i/>
          <w:iCs/>
          <w:sz w:val="18"/>
          <w:szCs w:val="18"/>
          <w:lang w:val="sr-Cyrl-CS"/>
        </w:rPr>
        <w:t xml:space="preserve">, 1825–1903) </w:t>
      </w:r>
    </w:p>
    <w:p w:rsidR="0088015F" w:rsidRPr="0088015F" w:rsidRDefault="000E07D7"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t>Б</w:t>
      </w:r>
      <w:r w:rsidR="0088015F" w:rsidRPr="0088015F">
        <w:rPr>
          <w:rFonts w:ascii="Times New Roman" w:hAnsi="Times New Roman" w:cs="Times New Roman"/>
          <w:sz w:val="28"/>
          <w:szCs w:val="28"/>
          <w:lang w:val="sr-Cyrl-CS"/>
        </w:rPr>
        <w:t>ритански лингвиста и оријенталиста немачко-јеврејског порекла. Завршио је школовање, укључујући и докторат, у Минхену, Немачка. Касније је био професор савремених језика у Бирмингему, резидентни предавач арапског језика и књижевности, а предавао је и право на Оријенталном институту Вокинг. Знао је 14 језика, укључујући арапски. Објавио је низ арапско-енглеских и енглеско-арапских речника. О Кур’ану је изјавио:</w:t>
      </w:r>
    </w:p>
    <w:p w:rsidR="0088015F" w:rsidRPr="000E07D7" w:rsidRDefault="0088015F" w:rsidP="000E07D7">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„Дело, које чак и код временски удаљеног читаоца позива напред с</w:t>
      </w:r>
      <w:r w:rsidR="000E07D7">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тако снажним и наизглед неспојивим емоцијама; дело, које не само да побеђује одбојност с</w:t>
      </w:r>
      <w:r w:rsidR="000E07D7">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којом је почето читање, него и мења тај негативни осећај у запрепаштење и дивљење. Такво дело је заиста прекрасно и заиста изазива интересовање код сваког пажљивог посматрача судбине човечанства. Много тога је речено у претходним страницама, што потврђује и објашњава књижевну преузвишеност Кур’ана.”</w:t>
      </w:r>
      <w:r w:rsidRPr="0088015F">
        <w:rPr>
          <w:rFonts w:ascii="Times New Roman" w:hAnsi="Times New Roman" w:cs="Times New Roman"/>
          <w:sz w:val="28"/>
          <w:szCs w:val="28"/>
          <w:vertAlign w:val="superscript"/>
          <w:lang w:val="sr-Cyrl-CS"/>
        </w:rPr>
        <w:footnoteReference w:id="93"/>
      </w:r>
    </w:p>
    <w:p w:rsidR="000671FF" w:rsidRPr="0088015F" w:rsidRDefault="0088015F" w:rsidP="000E07D7">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Годфри Хигинс</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67740" cy="1297305"/>
            <wp:effectExtent l="0" t="0" r="0" b="0"/>
            <wp:docPr id="570" name="Picture" descr="http://img1.imagesbn.com/p/9781406726138_p0_v1_s260x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descr="http://img1.imagesbn.com/p/9781406726138_p0_v1_s260x420.JPG"/>
                    <pic:cNvPicPr>
                      <a:picLocks noChangeAspect="1" noChangeArrowheads="1"/>
                    </pic:cNvPicPr>
                  </pic:nvPicPr>
                  <pic:blipFill>
                    <a:blip r:embed="rId76"/>
                    <a:stretch>
                      <a:fillRect/>
                    </a:stretch>
                  </pic:blipFill>
                  <pic:spPr bwMode="auto">
                    <a:xfrm>
                      <a:off x="0" y="0"/>
                      <a:ext cx="96774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8B08CE"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86FCD">
        <w:rPr>
          <w:rFonts w:ascii="Times New Roman" w:hAnsi="Times New Roman" w:cs="Times New Roman"/>
          <w:i/>
          <w:sz w:val="18"/>
          <w:szCs w:val="18"/>
          <w:lang w:val="sr-Cyrl-CS"/>
        </w:rPr>
        <w:t>(Godfrey Higgins, 1772–1833)</w:t>
      </w:r>
      <w:r w:rsidRPr="008B08CE">
        <w:rPr>
          <w:rFonts w:ascii="Times New Roman" w:hAnsi="Times New Roman" w:cs="Times New Roman"/>
          <w:i/>
          <w:sz w:val="18"/>
          <w:szCs w:val="18"/>
          <w:lang w:val="sr-Cyrl-CS"/>
        </w:rPr>
        <w:t xml:space="preserve"> </w:t>
      </w:r>
    </w:p>
    <w:p w:rsidR="0088015F" w:rsidRPr="0088015F" w:rsidRDefault="00996896" w:rsidP="0099689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Pr>
          <w:rFonts w:ascii="Times New Roman" w:hAnsi="Times New Roman" w:cs="Times New Roman"/>
          <w:iCs/>
          <w:sz w:val="28"/>
          <w:szCs w:val="28"/>
          <w:lang w:val="sr-Cyrl-CS"/>
        </w:rPr>
        <w:t>Б</w:t>
      </w:r>
      <w:r w:rsidR="0088015F" w:rsidRPr="0088015F">
        <w:rPr>
          <w:rFonts w:ascii="Times New Roman" w:hAnsi="Times New Roman" w:cs="Times New Roman"/>
          <w:iCs/>
          <w:sz w:val="28"/>
          <w:szCs w:val="28"/>
          <w:lang w:val="sr-Cyrl-CS"/>
        </w:rPr>
        <w:t xml:space="preserve">ритански археолог, хуманиста и друштвени реформатор. Аутор је више, данас ретких књига. Познат је као један од првих западњака који су јавно стали у одбрану </w:t>
      </w:r>
      <w:r>
        <w:rPr>
          <w:rFonts w:ascii="Times New Roman" w:hAnsi="Times New Roman" w:cs="Times New Roman"/>
          <w:iCs/>
          <w:sz w:val="28"/>
          <w:szCs w:val="28"/>
          <w:lang w:val="sr-Cyrl-CS"/>
        </w:rPr>
        <w:t>И</w:t>
      </w:r>
      <w:r w:rsidR="0088015F" w:rsidRPr="0088015F">
        <w:rPr>
          <w:rFonts w:ascii="Times New Roman" w:hAnsi="Times New Roman" w:cs="Times New Roman"/>
          <w:iCs/>
          <w:sz w:val="28"/>
          <w:szCs w:val="28"/>
          <w:lang w:val="sr-Cyrl-CS"/>
        </w:rPr>
        <w:t xml:space="preserve">слама и посланика Мухаммеда, штитећи их од напада цркве и друштва у којем је живeо. У својој књизи </w:t>
      </w:r>
      <w:r w:rsidR="0088015F" w:rsidRPr="00086FCD">
        <w:rPr>
          <w:rFonts w:ascii="Times New Roman" w:hAnsi="Times New Roman" w:cs="Times New Roman"/>
          <w:i/>
          <w:sz w:val="28"/>
          <w:szCs w:val="28"/>
          <w:lang w:val="sr-Cyrl-CS"/>
        </w:rPr>
        <w:t>Apology</w:t>
      </w:r>
      <w:r w:rsidR="0088015F" w:rsidRPr="00086FCD">
        <w:rPr>
          <w:rFonts w:ascii="Times New Roman" w:hAnsi="Times New Roman" w:cs="Times New Roman"/>
          <w:bCs/>
          <w:i/>
          <w:sz w:val="28"/>
          <w:szCs w:val="28"/>
          <w:lang w:val="sr-Cyrl-CS"/>
        </w:rPr>
        <w:t xml:space="preserve"> for Muhammed</w:t>
      </w:r>
      <w:r w:rsidR="0088015F" w:rsidRPr="0088015F">
        <w:rPr>
          <w:rFonts w:ascii="Times New Roman" w:hAnsi="Times New Roman" w:cs="Times New Roman"/>
          <w:bCs/>
          <w:iCs/>
          <w:sz w:val="28"/>
          <w:szCs w:val="28"/>
          <w:lang w:val="sr-Cyrl-CS"/>
        </w:rPr>
        <w:t xml:space="preserve"> (Извињење Мухаммеду) написао је:</w:t>
      </w:r>
    </w:p>
    <w:p w:rsidR="0088015F" w:rsidRPr="0088015F" w:rsidRDefault="0088015F" w:rsidP="0099689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„Ништа се не може тако често чути као то да хришћански свештеници злоупотребљавају Мухаммедову веру оптужујући је за фанатизам и нетолеранцију. Дивно уверење и лицемерство! Ко је протерао Морискосе</w:t>
      </w:r>
      <w:r w:rsidRPr="0088015F">
        <w:rPr>
          <w:rFonts w:ascii="Times New Roman" w:hAnsi="Times New Roman" w:cs="Times New Roman"/>
          <w:iCs/>
          <w:sz w:val="28"/>
          <w:szCs w:val="28"/>
          <w:vertAlign w:val="superscript"/>
          <w:lang w:val="sr-Cyrl-CS"/>
        </w:rPr>
        <w:footnoteReference w:id="94"/>
      </w:r>
      <w:r w:rsidRPr="0088015F">
        <w:rPr>
          <w:rFonts w:ascii="Times New Roman" w:hAnsi="Times New Roman" w:cs="Times New Roman"/>
          <w:iCs/>
          <w:sz w:val="28"/>
          <w:szCs w:val="28"/>
          <w:lang w:val="sr-Cyrl-CS"/>
        </w:rPr>
        <w:t xml:space="preserve"> из </w:t>
      </w:r>
      <w:r w:rsidRPr="0088015F">
        <w:rPr>
          <w:rFonts w:ascii="Times New Roman" w:hAnsi="Times New Roman" w:cs="Times New Roman"/>
          <w:iCs/>
          <w:sz w:val="28"/>
          <w:szCs w:val="28"/>
          <w:lang w:val="sr-Cyrl-CS"/>
        </w:rPr>
        <w:lastRenderedPageBreak/>
        <w:t xml:space="preserve">Шпаније јер нису хтели </w:t>
      </w:r>
      <w:r w:rsidR="00996896">
        <w:rPr>
          <w:rFonts w:ascii="Times New Roman" w:hAnsi="Times New Roman" w:cs="Times New Roman"/>
          <w:iCs/>
          <w:sz w:val="28"/>
          <w:szCs w:val="28"/>
          <w:lang w:val="sr-Cyrl-CS"/>
        </w:rPr>
        <w:t>да се покрсте</w:t>
      </w:r>
      <w:r w:rsidRPr="0088015F">
        <w:rPr>
          <w:rFonts w:ascii="Times New Roman" w:hAnsi="Times New Roman" w:cs="Times New Roman"/>
          <w:iCs/>
          <w:sz w:val="28"/>
          <w:szCs w:val="28"/>
          <w:lang w:val="sr-Cyrl-CS"/>
        </w:rPr>
        <w:t>? Ко је убио милионе Мексиканаца и Перуанаца и учинио их робовима зато што нису били хришћани? Какав контраст су муслимани показали у Грчкој! Дуги низ векова хришћанима су дозволили да мирно живе на својим имањима, у својој вери, са њиховим свештеницима, епископима, патријарсима и црквама; и у овом времену рат између Грка и Турака не води се више по основи вере.”</w:t>
      </w:r>
      <w:r w:rsidRPr="0088015F">
        <w:rPr>
          <w:rFonts w:ascii="Times New Roman" w:hAnsi="Times New Roman" w:cs="Times New Roman"/>
          <w:iCs/>
          <w:sz w:val="28"/>
          <w:szCs w:val="28"/>
          <w:vertAlign w:val="superscript"/>
          <w:lang w:val="sr-Cyrl-CS"/>
        </w:rPr>
        <w:footnoteReference w:id="95"/>
      </w:r>
      <w:r w:rsidRPr="0088015F">
        <w:rPr>
          <w:rFonts w:ascii="Times New Roman" w:hAnsi="Times New Roman" w:cs="Times New Roman"/>
          <w:iCs/>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Затим додаје:</w:t>
      </w:r>
    </w:p>
    <w:p w:rsidR="0088015F" w:rsidRPr="0088015F" w:rsidRDefault="0088015F" w:rsidP="00996896">
      <w:pPr>
        <w:bidi w:val="0"/>
        <w:spacing w:before="100" w:beforeAutospacing="1" w:after="100" w:afterAutospacing="1" w:line="276" w:lineRule="auto"/>
        <w:ind w:firstLine="720"/>
        <w:jc w:val="both"/>
        <w:rPr>
          <w:rFonts w:ascii="Times New Roman" w:hAnsi="Times New Roman" w:cs="Times New Roman"/>
          <w:bCs/>
          <w:iCs/>
          <w:sz w:val="28"/>
          <w:szCs w:val="28"/>
          <w:vertAlign w:val="superscript"/>
          <w:lang w:val="sr-Cyrl-CS"/>
        </w:rPr>
      </w:pPr>
      <w:r w:rsidRPr="0088015F">
        <w:rPr>
          <w:rFonts w:ascii="Times New Roman" w:hAnsi="Times New Roman" w:cs="Times New Roman"/>
          <w:iCs/>
          <w:sz w:val="28"/>
          <w:szCs w:val="28"/>
          <w:lang w:val="sr-Cyrl-CS"/>
        </w:rPr>
        <w:t>„</w:t>
      </w:r>
      <w:r w:rsidRPr="0088015F">
        <w:rPr>
          <w:rFonts w:ascii="Times New Roman" w:hAnsi="Times New Roman" w:cs="Times New Roman"/>
          <w:bCs/>
          <w:iCs/>
          <w:sz w:val="28"/>
          <w:szCs w:val="28"/>
          <w:lang w:val="sr-Cyrl-CS"/>
        </w:rPr>
        <w:t xml:space="preserve">У целој историји халифа (исламских владара), не може се наћи било шта срамно као што је инквизиција, нити један пример појединца спаљеног због свог верског мишљења, такође, не верујем да је неко убијен у време мира само зато што није прихватио веру </w:t>
      </w:r>
      <w:r w:rsidR="00996896">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слам.”</w:t>
      </w:r>
      <w:r w:rsidRPr="0088015F">
        <w:rPr>
          <w:rFonts w:ascii="Times New Roman" w:hAnsi="Times New Roman" w:cs="Times New Roman"/>
          <w:bCs/>
          <w:iCs/>
          <w:sz w:val="28"/>
          <w:szCs w:val="28"/>
          <w:vertAlign w:val="superscript"/>
          <w:lang w:val="sr-Cyrl-CS"/>
        </w:rPr>
        <w:footnoteReference w:id="96"/>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sidRPr="0088015F">
        <w:rPr>
          <w:rFonts w:ascii="Times New Roman" w:hAnsi="Times New Roman" w:cs="Times New Roman"/>
          <w:bCs/>
          <w:iCs/>
          <w:sz w:val="28"/>
          <w:szCs w:val="28"/>
          <w:lang w:val="sr-Cyrl-CS"/>
        </w:rPr>
        <w:t>Потом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„Добро знам да су хришћани склони да са неограниченим презиром гледају на муслимане, а и на све друго што је везано за њих и њихову веру; али нека се распитају и наћи ће да су муслимани убрзо након успостављања своје вере, постали најтолерантнији и најпросвећенији народ на земљи; да смо више задужени њиховим корисним учењем него сазнањима древних народа; да њихова вера обилује правилима доброчинства и </w:t>
      </w:r>
      <w:r w:rsidRPr="0088015F">
        <w:rPr>
          <w:rFonts w:ascii="Times New Roman" w:hAnsi="Times New Roman" w:cs="Times New Roman"/>
          <w:iCs/>
          <w:sz w:val="28"/>
          <w:szCs w:val="28"/>
          <w:lang w:val="sr-Cyrl-CS"/>
        </w:rPr>
        <w:lastRenderedPageBreak/>
        <w:t>позивима на моралност; и да је више не оптужују за злочине неуки фанатици који су се сада осрамотили, него за осуду је хришћанска вера са сличним злочинима учињеним од стране неких њених свештеника и професора.”</w:t>
      </w:r>
      <w:r w:rsidRPr="0088015F">
        <w:rPr>
          <w:rFonts w:ascii="Times New Roman" w:hAnsi="Times New Roman" w:cs="Times New Roman"/>
          <w:iCs/>
          <w:sz w:val="28"/>
          <w:szCs w:val="28"/>
          <w:vertAlign w:val="superscript"/>
          <w:lang w:val="sr-Cyrl-CS"/>
        </w:rPr>
        <w:footnoteReference w:id="97"/>
      </w:r>
      <w:r w:rsidRPr="0088015F">
        <w:rPr>
          <w:rFonts w:ascii="Times New Roman" w:hAnsi="Times New Roman" w:cs="Times New Roman"/>
          <w:iCs/>
          <w:sz w:val="28"/>
          <w:szCs w:val="28"/>
          <w:lang w:val="sr-Cyrl-CS"/>
        </w:rPr>
        <w:t xml:space="preserve">  </w:t>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Pr="0088015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Pr="0088015F" w:rsidRDefault="0088015F" w:rsidP="00996896">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39" w:name="_Toc408318730"/>
      <w:r w:rsidRPr="0088015F">
        <w:rPr>
          <w:rFonts w:ascii="Times New Roman" w:hAnsi="Times New Roman" w:cs="Times New Roman"/>
          <w:b/>
          <w:bCs/>
          <w:iCs/>
          <w:sz w:val="28"/>
          <w:szCs w:val="28"/>
          <w:lang w:val="sr-Cyrl-CS"/>
        </w:rPr>
        <w:lastRenderedPageBreak/>
        <w:t>Густав Веил</w:t>
      </w:r>
      <w:bookmarkEnd w:id="39"/>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1016000" cy="1296035"/>
            <wp:effectExtent l="0" t="0" r="0" b="0"/>
            <wp:docPr id="571" name="Picture" descr="C:\Documents and Settings\EMINA.EMIN\Desktop\m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descr="C:\Documents and Settings\EMINA.EMIN\Desktop\mm.bmp"/>
                    <pic:cNvPicPr>
                      <a:picLocks noChangeAspect="1" noChangeArrowheads="1"/>
                    </pic:cNvPicPr>
                  </pic:nvPicPr>
                  <pic:blipFill>
                    <a:blip r:embed="rId77" cstate="print"/>
                    <a:stretch>
                      <a:fillRect/>
                    </a:stretch>
                  </pic:blipFill>
                  <pic:spPr bwMode="auto">
                    <a:xfrm>
                      <a:off x="0" y="0"/>
                      <a:ext cx="1016000"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81075" cy="1296035"/>
            <wp:effectExtent l="0" t="0" r="0" b="0"/>
            <wp:docPr id="572" name="Picture" descr="A_History_of_the_Islamic_Peoples_1000238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descr="A_History_of_the_Islamic_Peoples_1000238585"/>
                    <pic:cNvPicPr>
                      <a:picLocks noChangeAspect="1" noChangeArrowheads="1"/>
                    </pic:cNvPicPr>
                  </pic:nvPicPr>
                  <pic:blipFill>
                    <a:blip r:embed="rId78"/>
                    <a:stretch>
                      <a:fillRect/>
                    </a:stretch>
                  </pic:blipFill>
                  <pic:spPr bwMode="auto">
                    <a:xfrm>
                      <a:off x="0" y="0"/>
                      <a:ext cx="98107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86FCD" w:rsidRDefault="0088015F" w:rsidP="00E86FA6">
      <w:pPr>
        <w:bidi w:val="0"/>
        <w:spacing w:before="100" w:beforeAutospacing="1" w:after="100" w:afterAutospacing="1" w:line="276" w:lineRule="auto"/>
        <w:jc w:val="both"/>
        <w:rPr>
          <w:rFonts w:ascii="Times New Roman" w:hAnsi="Times New Roman" w:cs="Times New Roman"/>
          <w:bCs/>
          <w:i/>
          <w:iCs/>
          <w:sz w:val="18"/>
          <w:szCs w:val="18"/>
          <w:lang w:val="sr-Cyrl-CS"/>
        </w:rPr>
      </w:pPr>
      <w:r w:rsidRPr="00086FCD">
        <w:rPr>
          <w:rFonts w:ascii="Times New Roman" w:hAnsi="Times New Roman" w:cs="Times New Roman"/>
          <w:bCs/>
          <w:i/>
          <w:iCs/>
          <w:sz w:val="18"/>
          <w:szCs w:val="18"/>
          <w:lang w:val="sr-Cyrl-CS"/>
        </w:rPr>
        <w:t xml:space="preserve">(Dr Gustav Weil, 1808–1889) </w:t>
      </w:r>
    </w:p>
    <w:p w:rsidR="0088015F" w:rsidRPr="0088015F" w:rsidRDefault="00996896"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bCs/>
          <w:sz w:val="28"/>
          <w:szCs w:val="28"/>
          <w:lang w:val="sr-Cyrl-CS"/>
        </w:rPr>
        <w:t>Н</w:t>
      </w:r>
      <w:r w:rsidR="0088015F" w:rsidRPr="0088015F">
        <w:rPr>
          <w:rFonts w:ascii="Times New Roman" w:hAnsi="Times New Roman" w:cs="Times New Roman"/>
          <w:bCs/>
          <w:sz w:val="28"/>
          <w:szCs w:val="28"/>
          <w:lang w:val="sr-Cyrl-CS"/>
        </w:rPr>
        <w:t>емачки оријенталиста.</w:t>
      </w:r>
      <w:r w:rsidR="0088015F" w:rsidRPr="0088015F">
        <w:rPr>
          <w:rFonts w:ascii="Times New Roman" w:hAnsi="Times New Roman" w:cs="Times New Roman"/>
          <w:sz w:val="28"/>
          <w:szCs w:val="28"/>
          <w:lang w:val="sr-Cyrl-CS"/>
        </w:rPr>
        <w:t xml:space="preserve"> </w:t>
      </w:r>
      <w:r w:rsidR="0088015F" w:rsidRPr="0088015F">
        <w:rPr>
          <w:rFonts w:ascii="Times New Roman" w:hAnsi="Times New Roman" w:cs="Times New Roman"/>
          <w:bCs/>
          <w:sz w:val="28"/>
          <w:szCs w:val="28"/>
          <w:lang w:val="sr-Cyrl-CS"/>
        </w:rPr>
        <w:t>Студирао је историју и филозофију на најстаријем универзитету у Немачкој, Универзитету Хеиделберг</w:t>
      </w:r>
      <w:r w:rsidR="0088015F" w:rsidRPr="0088015F">
        <w:rPr>
          <w:rFonts w:ascii="Times New Roman" w:hAnsi="Times New Roman" w:cs="Times New Roman"/>
          <w:bCs/>
          <w:i/>
          <w:sz w:val="28"/>
          <w:szCs w:val="28"/>
          <w:lang w:val="sr-Cyrl-CS"/>
        </w:rPr>
        <w:t xml:space="preserve">. </w:t>
      </w:r>
      <w:r w:rsidR="0088015F" w:rsidRPr="0088015F">
        <w:rPr>
          <w:rFonts w:ascii="Times New Roman" w:hAnsi="Times New Roman" w:cs="Times New Roman"/>
          <w:bCs/>
          <w:sz w:val="28"/>
          <w:szCs w:val="28"/>
          <w:lang w:val="sr-Cyrl-CS"/>
        </w:rPr>
        <w:t>Од 1831. до 1835. године радио је као дописник из Алжира и касније Египта за Баварски часопис</w:t>
      </w:r>
      <w:r w:rsidR="0088015F" w:rsidRPr="0088015F">
        <w:rPr>
          <w:rFonts w:ascii="Times New Roman" w:hAnsi="Times New Roman" w:cs="Times New Roman"/>
          <w:bCs/>
          <w:i/>
          <w:sz w:val="28"/>
          <w:szCs w:val="28"/>
          <w:lang w:val="sr-Cyrl-CS"/>
        </w:rPr>
        <w:t xml:space="preserve"> </w:t>
      </w:r>
      <w:r w:rsidR="0088015F" w:rsidRPr="0088015F">
        <w:rPr>
          <w:rFonts w:ascii="Times New Roman" w:hAnsi="Times New Roman" w:cs="Times New Roman"/>
          <w:bCs/>
          <w:sz w:val="28"/>
          <w:szCs w:val="28"/>
          <w:lang w:val="sr-Cyrl-CS"/>
        </w:rPr>
        <w:t>Аугсбургер Аллгемеинен Зеитунг.</w:t>
      </w:r>
      <w:r w:rsidR="0088015F" w:rsidRPr="0088015F">
        <w:rPr>
          <w:rFonts w:ascii="Times New Roman" w:hAnsi="Times New Roman" w:cs="Times New Roman"/>
          <w:bCs/>
          <w:i/>
          <w:sz w:val="28"/>
          <w:szCs w:val="28"/>
          <w:lang w:val="sr-Cyrl-CS"/>
        </w:rPr>
        <w:t xml:space="preserve"> </w:t>
      </w:r>
      <w:r w:rsidR="0088015F" w:rsidRPr="0088015F">
        <w:rPr>
          <w:rFonts w:ascii="Times New Roman" w:hAnsi="Times New Roman" w:cs="Times New Roman"/>
          <w:bCs/>
          <w:sz w:val="28"/>
          <w:szCs w:val="28"/>
          <w:lang w:val="sr-Cyrl-CS"/>
        </w:rPr>
        <w:t>Од 1836. до 1845. године предавао је оријенталне језике на Универзитету</w:t>
      </w:r>
      <w:r w:rsidR="0088015F" w:rsidRPr="0088015F">
        <w:rPr>
          <w:rFonts w:ascii="Times New Roman" w:hAnsi="Times New Roman" w:cs="Times New Roman"/>
          <w:bCs/>
          <w:i/>
          <w:sz w:val="28"/>
          <w:szCs w:val="28"/>
          <w:lang w:val="sr-Cyrl-CS"/>
        </w:rPr>
        <w:t xml:space="preserve"> </w:t>
      </w:r>
      <w:r w:rsidR="0088015F" w:rsidRPr="0088015F">
        <w:rPr>
          <w:rFonts w:ascii="Times New Roman" w:hAnsi="Times New Roman" w:cs="Times New Roman"/>
          <w:bCs/>
          <w:sz w:val="28"/>
          <w:szCs w:val="28"/>
          <w:lang w:val="sr-Cyrl-CS"/>
        </w:rPr>
        <w:t>Хеиделберг. У свом делу</w:t>
      </w:r>
      <w:r w:rsidR="0088015F" w:rsidRPr="0088015F">
        <w:rPr>
          <w:rFonts w:ascii="Times New Roman" w:hAnsi="Times New Roman" w:cs="Times New Roman"/>
          <w:bCs/>
          <w:i/>
          <w:sz w:val="28"/>
          <w:szCs w:val="28"/>
          <w:lang w:val="sr-Cyrl-CS"/>
        </w:rPr>
        <w:t xml:space="preserve"> </w:t>
      </w:r>
      <w:r w:rsidR="0088015F" w:rsidRPr="0088015F">
        <w:rPr>
          <w:rFonts w:ascii="Times New Roman" w:hAnsi="Times New Roman" w:cs="Times New Roman"/>
          <w:i/>
          <w:sz w:val="28"/>
          <w:szCs w:val="28"/>
          <w:lang w:val="sr-Cyrl-CS"/>
        </w:rPr>
        <w:t xml:space="preserve">А History Of The Islamic Peoples </w:t>
      </w:r>
      <w:r w:rsidR="0088015F" w:rsidRPr="0088015F">
        <w:rPr>
          <w:rFonts w:ascii="Times New Roman" w:hAnsi="Times New Roman" w:cs="Times New Roman"/>
          <w:sz w:val="28"/>
          <w:szCs w:val="28"/>
          <w:lang w:val="sr-Cyrl-CS"/>
        </w:rPr>
        <w:t>(Историја исламског народа),</w:t>
      </w:r>
      <w:r w:rsidR="0088015F" w:rsidRPr="0088015F">
        <w:rPr>
          <w:rFonts w:ascii="Times New Roman" w:hAnsi="Times New Roman" w:cs="Times New Roman"/>
          <w:b/>
          <w:sz w:val="28"/>
          <w:szCs w:val="28"/>
          <w:lang w:val="sr-Cyrl-CS"/>
        </w:rPr>
        <w:t xml:space="preserve"> </w:t>
      </w:r>
      <w:r>
        <w:rPr>
          <w:rFonts w:ascii="Times New Roman" w:hAnsi="Times New Roman" w:cs="Times New Roman"/>
          <w:sz w:val="28"/>
          <w:szCs w:val="28"/>
          <w:lang w:val="sr-Cyrl-CS"/>
        </w:rPr>
        <w:t>о посланику Мухаммеду,</w:t>
      </w:r>
      <w:r w:rsidR="0088015F" w:rsidRPr="0088015F">
        <w:rPr>
          <w:rFonts w:ascii="Times New Roman" w:hAnsi="Times New Roman" w:cs="Times New Roman"/>
          <w:sz w:val="28"/>
          <w:szCs w:val="28"/>
          <w:lang w:val="sr-Cyrl-CS"/>
        </w:rPr>
        <w:t xml:space="preserve"> мир Божији над њим, написао је:</w:t>
      </w:r>
    </w:p>
    <w:p w:rsidR="0088015F" w:rsidRPr="0088015F" w:rsidRDefault="0088015F" w:rsidP="0099689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„Када је реч о сиромашнима, Мухаммед је нагласио дужности које богати и моћни имају према њима. Чак и за немоћну жену препоручио је самилост њеног супруга и осигурао </w:t>
      </w:r>
      <w:r w:rsidR="00996896">
        <w:rPr>
          <w:rFonts w:ascii="Times New Roman" w:hAnsi="Times New Roman" w:cs="Times New Roman"/>
          <w:sz w:val="28"/>
          <w:szCs w:val="28"/>
          <w:lang w:val="sr-Cyrl-CS"/>
        </w:rPr>
        <w:t xml:space="preserve">је </w:t>
      </w:r>
      <w:r w:rsidRPr="0088015F">
        <w:rPr>
          <w:rFonts w:ascii="Times New Roman" w:hAnsi="Times New Roman" w:cs="Times New Roman"/>
          <w:sz w:val="28"/>
          <w:szCs w:val="28"/>
          <w:lang w:val="sr-Cyrl-CS"/>
        </w:rPr>
        <w:t>за њу део у његовој имовини.”</w:t>
      </w:r>
      <w:r w:rsidRPr="0088015F">
        <w:rPr>
          <w:rFonts w:ascii="Times New Roman" w:hAnsi="Times New Roman" w:cs="Times New Roman"/>
          <w:sz w:val="28"/>
          <w:szCs w:val="28"/>
          <w:vertAlign w:val="superscript"/>
          <w:lang w:val="sr-Cyrl-CS"/>
        </w:rPr>
        <w:footnoteReference w:id="98"/>
      </w:r>
      <w:r w:rsidRPr="0088015F">
        <w:rPr>
          <w:rFonts w:ascii="Times New Roman" w:hAnsi="Times New Roman" w:cs="Times New Roman"/>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Затим  додаје:</w:t>
      </w:r>
    </w:p>
    <w:p w:rsidR="0088015F" w:rsidRPr="0088015F" w:rsidRDefault="000671FF" w:rsidP="00E86FA6">
      <w:pPr>
        <w:bidi w:val="0"/>
        <w:spacing w:before="100" w:beforeAutospacing="1" w:after="100" w:afterAutospacing="1" w:line="276" w:lineRule="auto"/>
        <w:jc w:val="both"/>
        <w:rPr>
          <w:rFonts w:ascii="Times New Roman" w:hAnsi="Times New Roman" w:cs="Times New Roman"/>
          <w:sz w:val="28"/>
          <w:szCs w:val="28"/>
          <w:vertAlign w:val="superscript"/>
          <w:lang w:val="sr-Cyrl-CS"/>
        </w:rPr>
      </w:pPr>
      <w:r>
        <w:rPr>
          <w:rFonts w:ascii="Times New Roman" w:hAnsi="Times New Roman" w:cs="Times New Roman"/>
          <w:sz w:val="28"/>
          <w:szCs w:val="28"/>
          <w:lang w:val="sr-Cyrl-CS"/>
        </w:rPr>
        <w:tab/>
      </w:r>
      <w:r w:rsidR="0088015F" w:rsidRPr="0088015F">
        <w:rPr>
          <w:rFonts w:ascii="Times New Roman" w:hAnsi="Times New Roman" w:cs="Times New Roman"/>
          <w:sz w:val="28"/>
          <w:szCs w:val="28"/>
          <w:lang w:val="sr-Cyrl-CS"/>
        </w:rPr>
        <w:t>„С</w:t>
      </w:r>
      <w:r w:rsidR="00996896">
        <w:rPr>
          <w:rFonts w:ascii="Times New Roman" w:hAnsi="Times New Roman" w:cs="Times New Roman"/>
          <w:sz w:val="28"/>
          <w:szCs w:val="28"/>
          <w:lang w:val="sr-Cyrl-CS"/>
        </w:rPr>
        <w:t>а</w:t>
      </w:r>
      <w:r w:rsidR="0088015F" w:rsidRPr="0088015F">
        <w:rPr>
          <w:rFonts w:ascii="Times New Roman" w:hAnsi="Times New Roman" w:cs="Times New Roman"/>
          <w:sz w:val="28"/>
          <w:szCs w:val="28"/>
          <w:lang w:val="sr-Cyrl-CS"/>
        </w:rPr>
        <w:t xml:space="preserve"> пуним правом могао бих рећи да је био доброчинитељ својој земљи. Он је био тај који је расута </w:t>
      </w:r>
      <w:r w:rsidR="0088015F" w:rsidRPr="0088015F">
        <w:rPr>
          <w:rFonts w:ascii="Times New Roman" w:hAnsi="Times New Roman" w:cs="Times New Roman"/>
          <w:sz w:val="28"/>
          <w:szCs w:val="28"/>
          <w:lang w:val="sr-Cyrl-CS"/>
        </w:rPr>
        <w:lastRenderedPageBreak/>
        <w:t>племена која су била у непрекидним сукобима ујединио у једну нацију и све их окупио у вери у једнога Бога и бесмртност душе. Он је био тај који је очистио Арабију од идолопоклонства и ослободио је страних окова. Он је био тај који је укинуо крвну освету. Он је био тај који је прописао закон за сва времена. Он је био тај који је олакшао стање робова и показао</w:t>
      </w:r>
      <w:r w:rsidR="00996896">
        <w:rPr>
          <w:rFonts w:ascii="Times New Roman" w:hAnsi="Times New Roman" w:cs="Times New Roman"/>
          <w:sz w:val="28"/>
          <w:szCs w:val="28"/>
          <w:lang w:val="sr-Cyrl-CS"/>
        </w:rPr>
        <w:t xml:space="preserve"> је</w:t>
      </w:r>
      <w:r w:rsidR="0088015F" w:rsidRPr="0088015F">
        <w:rPr>
          <w:rFonts w:ascii="Times New Roman" w:hAnsi="Times New Roman" w:cs="Times New Roman"/>
          <w:sz w:val="28"/>
          <w:szCs w:val="28"/>
          <w:lang w:val="sr-Cyrl-CS"/>
        </w:rPr>
        <w:t xml:space="preserve"> очинску бригу за сиромашне, сирочад и удовице. Он је био тај који је дао удео сиромашнима од пореза и од плена.”</w:t>
      </w:r>
      <w:r w:rsidR="0088015F" w:rsidRPr="0088015F">
        <w:rPr>
          <w:rFonts w:ascii="Times New Roman" w:hAnsi="Times New Roman" w:cs="Times New Roman"/>
          <w:sz w:val="28"/>
          <w:szCs w:val="28"/>
          <w:vertAlign w:val="superscript"/>
          <w:lang w:val="sr-Cyrl-CS"/>
        </w:rPr>
        <w:footnoteReference w:id="99"/>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О Кур’ану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„Кур’ан осуђује окрутност, охолост, бахатост, претеривање, клевете, игре на срећу, употребу опојних средстава и друге пороке који деградирају људе и уништитавају друштвени живот, а препоручује веру у Бога и покоравање Његовој вољи.”</w:t>
      </w:r>
      <w:r w:rsidRPr="0088015F">
        <w:rPr>
          <w:rFonts w:ascii="Times New Roman" w:hAnsi="Times New Roman" w:cs="Times New Roman"/>
          <w:sz w:val="28"/>
          <w:szCs w:val="28"/>
          <w:vertAlign w:val="superscript"/>
          <w:lang w:val="sr-Cyrl-CS"/>
        </w:rPr>
        <w:footnoteReference w:id="100"/>
      </w:r>
      <w:r w:rsidRPr="0088015F">
        <w:rPr>
          <w:rFonts w:ascii="Times New Roman" w:hAnsi="Times New Roman" w:cs="Times New Roman"/>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Потом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„Мухаммед је поставио сјајан пример за његов народ. Његов карактер је чист и неупрљан. Његова кућа, његова одећа, његова храна одликовале су се ретком једноставношћу. Тако је био скроман да је одбијао да му његови другови исказују посебно поштовање, нити би тражио било какву услугу од свог слуге ако би то могао сам </w:t>
      </w:r>
      <w:r w:rsidR="00996896">
        <w:rPr>
          <w:rFonts w:ascii="Times New Roman" w:hAnsi="Times New Roman" w:cs="Times New Roman"/>
          <w:sz w:val="28"/>
          <w:szCs w:val="28"/>
          <w:lang w:val="sr-Cyrl-CS"/>
        </w:rPr>
        <w:t>да уради</w:t>
      </w:r>
      <w:r w:rsidRPr="0088015F">
        <w:rPr>
          <w:rFonts w:ascii="Times New Roman" w:hAnsi="Times New Roman" w:cs="Times New Roman"/>
          <w:sz w:val="28"/>
          <w:szCs w:val="28"/>
          <w:lang w:val="sr-Cyrl-CS"/>
        </w:rPr>
        <w:t xml:space="preserve">. (…) </w:t>
      </w:r>
    </w:p>
    <w:p w:rsidR="0088015F" w:rsidRPr="0088015F" w:rsidRDefault="0088015F" w:rsidP="0099689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lastRenderedPageBreak/>
        <w:t xml:space="preserve">Био је доступан свима, у било којем времену. Посећивао је болесне и био је пун саосеcћања за све, и кад год политика није била препрека био је великодушан и толерантан. Неограничена је била његова доброта и великодушност </w:t>
      </w:r>
      <w:r w:rsidR="00996896">
        <w:rPr>
          <w:rFonts w:ascii="Times New Roman" w:hAnsi="Times New Roman" w:cs="Times New Roman"/>
          <w:sz w:val="28"/>
          <w:szCs w:val="28"/>
          <w:lang w:val="sr-Cyrl-CS"/>
        </w:rPr>
        <w:t xml:space="preserve">као и </w:t>
      </w:r>
      <w:r w:rsidRPr="0088015F">
        <w:rPr>
          <w:rFonts w:ascii="Times New Roman" w:hAnsi="Times New Roman" w:cs="Times New Roman"/>
          <w:sz w:val="28"/>
          <w:szCs w:val="28"/>
          <w:lang w:val="sr-Cyrl-CS"/>
        </w:rPr>
        <w:t>брига за добробит заједнице.”</w:t>
      </w:r>
      <w:r w:rsidRPr="0088015F">
        <w:rPr>
          <w:rFonts w:ascii="Times New Roman" w:hAnsi="Times New Roman" w:cs="Times New Roman"/>
          <w:sz w:val="28"/>
          <w:szCs w:val="28"/>
          <w:vertAlign w:val="superscript"/>
          <w:lang w:val="sr-Cyrl-CS"/>
        </w:rPr>
        <w:footnoteReference w:id="101"/>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996896" w:rsidRDefault="00996896" w:rsidP="00996896">
      <w:pPr>
        <w:bidi w:val="0"/>
        <w:spacing w:before="100" w:beforeAutospacing="1" w:after="100" w:afterAutospacing="1" w:line="276" w:lineRule="auto"/>
        <w:jc w:val="both"/>
        <w:rPr>
          <w:rFonts w:ascii="Times New Roman" w:hAnsi="Times New Roman" w:cs="Times New Roman"/>
          <w:iCs/>
          <w:sz w:val="28"/>
          <w:szCs w:val="28"/>
          <w:lang w:val="sr-Cyrl-CS"/>
        </w:rPr>
      </w:pPr>
    </w:p>
    <w:p w:rsidR="00996896" w:rsidRPr="0088015F" w:rsidRDefault="00996896" w:rsidP="0099689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Pr="0088015F" w:rsidRDefault="0088015F" w:rsidP="00996896">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 xml:space="preserve">Хамилтон </w:t>
      </w:r>
      <w:r w:rsidR="00996896">
        <w:rPr>
          <w:rFonts w:ascii="Times New Roman" w:hAnsi="Times New Roman" w:cs="Times New Roman"/>
          <w:b/>
          <w:bCs/>
          <w:iCs/>
          <w:sz w:val="28"/>
          <w:szCs w:val="28"/>
          <w:lang w:val="sr-Cyrl-CS"/>
        </w:rPr>
        <w:t xml:space="preserve">А. Р. </w:t>
      </w:r>
      <w:r w:rsidRPr="0088015F">
        <w:rPr>
          <w:rFonts w:ascii="Times New Roman" w:hAnsi="Times New Roman" w:cs="Times New Roman"/>
          <w:b/>
          <w:bCs/>
          <w:iCs/>
          <w:sz w:val="28"/>
          <w:szCs w:val="28"/>
          <w:lang w:val="sr-Cyrl-CS"/>
        </w:rPr>
        <w:t>Гиб</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67740" cy="1297305"/>
            <wp:effectExtent l="0" t="0" r="0" b="0"/>
            <wp:docPr id="57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pic:cNvPicPr>
                      <a:picLocks noChangeAspect="1" noChangeArrowheads="1"/>
                    </pic:cNvPicPr>
                  </pic:nvPicPr>
                  <pic:blipFill>
                    <a:blip r:embed="rId79"/>
                    <a:stretch>
                      <a:fillRect/>
                    </a:stretch>
                  </pic:blipFill>
                  <pic:spPr bwMode="auto">
                    <a:xfrm>
                      <a:off x="0" y="0"/>
                      <a:ext cx="96774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67740" cy="1297305"/>
            <wp:effectExtent l="0" t="0" r="0" b="0"/>
            <wp:docPr id="57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pic:cNvPicPr>
                      <a:picLocks noChangeAspect="1" noChangeArrowheads="1"/>
                    </pic:cNvPicPr>
                  </pic:nvPicPr>
                  <pic:blipFill>
                    <a:blip r:embed="rId80"/>
                    <a:stretch>
                      <a:fillRect/>
                    </a:stretch>
                  </pic:blipFill>
                  <pic:spPr bwMode="auto">
                    <a:xfrm>
                      <a:off x="0" y="0"/>
                      <a:ext cx="96774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86FCD">
        <w:rPr>
          <w:rFonts w:ascii="Times New Roman" w:hAnsi="Times New Roman" w:cs="Times New Roman"/>
          <w:i/>
          <w:sz w:val="18"/>
          <w:szCs w:val="18"/>
          <w:lang w:val="sr-Cyrl-CS"/>
        </w:rPr>
        <w:t>(Sir Hamilton</w:t>
      </w:r>
      <w:r w:rsidRPr="00086FCD">
        <w:rPr>
          <w:rFonts w:ascii="Times New Roman" w:hAnsi="Times New Roman" w:cs="Times New Roman"/>
          <w:bCs/>
          <w:i/>
          <w:sz w:val="18"/>
          <w:szCs w:val="18"/>
          <w:lang w:val="sr-Cyrl-CS"/>
        </w:rPr>
        <w:t xml:space="preserve"> Alexander Rosskeen Gibb</w:t>
      </w:r>
      <w:r w:rsidRPr="00086FCD">
        <w:rPr>
          <w:rFonts w:ascii="Times New Roman" w:hAnsi="Times New Roman" w:cs="Times New Roman"/>
          <w:i/>
          <w:sz w:val="18"/>
          <w:szCs w:val="18"/>
          <w:lang w:val="sr-Cyrl-CS"/>
        </w:rPr>
        <w:t xml:space="preserve">, 1895–1971) </w:t>
      </w:r>
    </w:p>
    <w:p w:rsidR="0088015F" w:rsidRPr="0088015F" w:rsidRDefault="00996896" w:rsidP="0099689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Ш</w:t>
      </w:r>
      <w:r w:rsidR="0088015F" w:rsidRPr="0088015F">
        <w:rPr>
          <w:rFonts w:ascii="Times New Roman" w:hAnsi="Times New Roman" w:cs="Times New Roman"/>
          <w:iCs/>
          <w:sz w:val="28"/>
          <w:szCs w:val="28"/>
          <w:lang w:val="sr-Cyrl-CS"/>
        </w:rPr>
        <w:t xml:space="preserve">котски историчар. За време Првог светског рата био је официр Британског краљевског пука. Предавао је арапски језик на неколико универзитета: на Лондонском, на Оксфорду и на Харварду. У свом делу </w:t>
      </w:r>
      <w:r w:rsidR="0088015F" w:rsidRPr="00086FCD">
        <w:rPr>
          <w:rFonts w:ascii="Times New Roman" w:hAnsi="Times New Roman" w:cs="Times New Roman"/>
          <w:i/>
          <w:sz w:val="28"/>
          <w:szCs w:val="28"/>
          <w:lang w:val="sr-Cyrl-CS"/>
        </w:rPr>
        <w:t xml:space="preserve">Mohammedanism </w:t>
      </w:r>
      <w:r w:rsidR="0088015F" w:rsidRPr="0088015F">
        <w:rPr>
          <w:rFonts w:ascii="Times New Roman" w:hAnsi="Times New Roman" w:cs="Times New Roman"/>
          <w:iCs/>
          <w:sz w:val="28"/>
          <w:szCs w:val="28"/>
          <w:lang w:val="sr-Cyrl-CS"/>
        </w:rPr>
        <w:t>(</w:t>
      </w:r>
      <w:r w:rsidR="000671FF">
        <w:rPr>
          <w:rFonts w:ascii="Times New Roman" w:hAnsi="Times New Roman" w:cs="Times New Roman"/>
          <w:iCs/>
          <w:sz w:val="28"/>
          <w:szCs w:val="28"/>
          <w:lang w:val="sr-Cyrl-CS"/>
        </w:rPr>
        <w:t xml:space="preserve">тј. </w:t>
      </w:r>
      <w:r w:rsidR="0088015F" w:rsidRPr="0088015F">
        <w:rPr>
          <w:rFonts w:ascii="Times New Roman" w:hAnsi="Times New Roman" w:cs="Times New Roman"/>
          <w:iCs/>
          <w:sz w:val="28"/>
          <w:szCs w:val="28"/>
          <w:lang w:val="sr-Cyrl-CS"/>
        </w:rPr>
        <w:t>Ислам),</w:t>
      </w:r>
      <w:r w:rsidR="0088015F" w:rsidRPr="0088015F">
        <w:rPr>
          <w:rFonts w:ascii="Times New Roman" w:hAnsi="Times New Roman" w:cs="Times New Roman"/>
          <w:b/>
          <w:iCs/>
          <w:sz w:val="28"/>
          <w:szCs w:val="28"/>
          <w:lang w:val="sr-Cyrl-CS"/>
        </w:rPr>
        <w:t xml:space="preserve"> </w:t>
      </w:r>
      <w:r w:rsidR="0088015F" w:rsidRPr="0088015F">
        <w:rPr>
          <w:rFonts w:ascii="Times New Roman" w:hAnsi="Times New Roman" w:cs="Times New Roman"/>
          <w:iCs/>
          <w:sz w:val="28"/>
          <w:szCs w:val="28"/>
          <w:lang w:val="sr-Cyrl-CS"/>
        </w:rPr>
        <w:t xml:space="preserve">о </w:t>
      </w:r>
      <w:r>
        <w:rPr>
          <w:rFonts w:ascii="Times New Roman" w:hAnsi="Times New Roman" w:cs="Times New Roman"/>
          <w:iCs/>
          <w:sz w:val="28"/>
          <w:szCs w:val="28"/>
          <w:lang w:val="sr-Cyrl-CS"/>
        </w:rPr>
        <w:t>И</w:t>
      </w:r>
      <w:r w:rsidR="0088015F" w:rsidRPr="0088015F">
        <w:rPr>
          <w:rFonts w:ascii="Times New Roman" w:hAnsi="Times New Roman" w:cs="Times New Roman"/>
          <w:iCs/>
          <w:sz w:val="28"/>
          <w:szCs w:val="28"/>
          <w:lang w:val="sr-Cyrl-CS"/>
        </w:rPr>
        <w:t>сламу је написао:</w:t>
      </w:r>
    </w:p>
    <w:p w:rsidR="0088015F" w:rsidRPr="0088015F" w:rsidRDefault="0088015F" w:rsidP="0099689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„Ове задивљујуће победе претходиле су још ширим освајањима која су однела Арапе у мање од једног века у Мароко, Шпанију и Француску, пред врата Цариграда и далеко преко централне Азије до реке Инд, потврђујући карактер </w:t>
      </w:r>
      <w:r w:rsidR="00996896">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као јаке, самоуверене и освајачке вере. Из овога је произашао његов непопустљив став према свему што је ван њега, али и његову широку толеранцију различитости у оквиру сопствене заједнице, одбијање прогоњења оних из других заједница, као и достојанство са којим је издржао тешке тренутке. </w:t>
      </w:r>
    </w:p>
    <w:p w:rsidR="0088015F" w:rsidRPr="0088015F" w:rsidRDefault="0088015F" w:rsidP="0099689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Ипак, више запањујуће од саме брзине освајања био је њихов уредан карактер. Нека разарања морају </w:t>
      </w:r>
      <w:r w:rsidR="00996896">
        <w:rPr>
          <w:rFonts w:ascii="Times New Roman" w:hAnsi="Times New Roman" w:cs="Times New Roman"/>
          <w:iCs/>
          <w:sz w:val="28"/>
          <w:szCs w:val="28"/>
          <w:lang w:val="sr-Cyrl-CS"/>
        </w:rPr>
        <w:t>да се јаве</w:t>
      </w:r>
      <w:r w:rsidRPr="0088015F">
        <w:rPr>
          <w:rFonts w:ascii="Times New Roman" w:hAnsi="Times New Roman" w:cs="Times New Roman"/>
          <w:iCs/>
          <w:sz w:val="28"/>
          <w:szCs w:val="28"/>
          <w:lang w:val="sr-Cyrl-CS"/>
        </w:rPr>
        <w:t xml:space="preserve"> током година ратовања, али све у свему Арапи су стигли тако далеко без остављања трагова пропасти што је довело </w:t>
      </w:r>
      <w:r w:rsidRPr="0088015F">
        <w:rPr>
          <w:rFonts w:ascii="Times New Roman" w:hAnsi="Times New Roman" w:cs="Times New Roman"/>
          <w:iCs/>
          <w:sz w:val="28"/>
          <w:szCs w:val="28"/>
          <w:lang w:val="sr-Cyrl-CS"/>
        </w:rPr>
        <w:lastRenderedPageBreak/>
        <w:t xml:space="preserve">до нових интеграција народа и култура. Структура закона и власти коју је Мухаммед оставио својим наследницима, владарима, доказала је његову вредност у контролисању војски из пустиње који су </w:t>
      </w:r>
      <w:r w:rsidR="00996896">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однели у цивилизовани спољашњи свет не као сирово празноверје пљачкашких хорди, већ као моралну силу којом је командовало поштовање и кохерентна доктрина која је могла на њиховом властитом терену оспорити хришћанство Источног Рима и зоростраизам Персије.”</w:t>
      </w:r>
      <w:r w:rsidRPr="0088015F">
        <w:rPr>
          <w:rFonts w:ascii="Times New Roman" w:hAnsi="Times New Roman" w:cs="Times New Roman"/>
          <w:iCs/>
          <w:sz w:val="28"/>
          <w:szCs w:val="28"/>
          <w:vertAlign w:val="superscript"/>
          <w:lang w:val="sr-Cyrl-CS"/>
        </w:rPr>
        <w:footnoteReference w:id="102"/>
      </w:r>
      <w:r w:rsidRPr="0088015F">
        <w:rPr>
          <w:rFonts w:ascii="Times New Roman" w:hAnsi="Times New Roman" w:cs="Times New Roman"/>
          <w:iCs/>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О Кур’ану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„Становници Мекке тражили су од њега чудо и са изузетном смелошћу и самопоуздањем Мухаммед је одговорио да је највећа потврда његове мисије сам Кур’ан, јер су попут свих Арапа били познаваоци језика и реторике. Дакле, ако би Кур’ан био његово (Мухаммедово) дело, тада би други људи могли да се такмиче с</w:t>
      </w:r>
      <w:r w:rsidR="00996896">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њим. Нека начине само десетак стихова који би били слични. А ако то не би могли, а очито је да не могу, онда треба да прихвате Кур’ан као изванредно доказано чудо.”</w:t>
      </w:r>
      <w:r w:rsidRPr="0088015F">
        <w:rPr>
          <w:rFonts w:ascii="Times New Roman" w:hAnsi="Times New Roman" w:cs="Times New Roman"/>
          <w:iCs/>
          <w:sz w:val="28"/>
          <w:szCs w:val="28"/>
          <w:vertAlign w:val="superscript"/>
          <w:lang w:val="sr-Cyrl-CS"/>
        </w:rPr>
        <w:footnoteReference w:id="103"/>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Pr="0088015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Pr="0088015F" w:rsidRDefault="0088015F" w:rsidP="00996896">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40" w:name="_Toc408318732"/>
      <w:r w:rsidRPr="0088015F">
        <w:rPr>
          <w:rFonts w:ascii="Times New Roman" w:hAnsi="Times New Roman" w:cs="Times New Roman"/>
          <w:b/>
          <w:bCs/>
          <w:sz w:val="28"/>
          <w:szCs w:val="28"/>
          <w:lang w:val="sr-Cyrl-CS"/>
        </w:rPr>
        <w:lastRenderedPageBreak/>
        <w:t>Хари Гејлорд Дорман</w:t>
      </w:r>
      <w:bookmarkEnd w:id="40"/>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1009015" cy="1296035"/>
            <wp:effectExtent l="0" t="0" r="0" b="0"/>
            <wp:docPr id="575" name="Picture" descr="harry_do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descr="harry_dorman"/>
                    <pic:cNvPicPr>
                      <a:picLocks noChangeAspect="1" noChangeArrowheads="1"/>
                    </pic:cNvPicPr>
                  </pic:nvPicPr>
                  <pic:blipFill>
                    <a:blip r:embed="rId81"/>
                    <a:stretch>
                      <a:fillRect/>
                    </a:stretch>
                  </pic:blipFill>
                  <pic:spPr bwMode="auto">
                    <a:xfrm>
                      <a:off x="0" y="0"/>
                      <a:ext cx="100901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90600" cy="1296035"/>
            <wp:effectExtent l="0" t="0" r="0" b="0"/>
            <wp:docPr id="576" name="Picture" descr="9781162996219_p0_v1_s260x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descr="9781162996219_p0_v1_s260x420"/>
                    <pic:cNvPicPr>
                      <a:picLocks noChangeAspect="1" noChangeArrowheads="1"/>
                    </pic:cNvPicPr>
                  </pic:nvPicPr>
                  <pic:blipFill>
                    <a:blip r:embed="rId82"/>
                    <a:stretch>
                      <a:fillRect/>
                    </a:stretch>
                  </pic:blipFill>
                  <pic:spPr bwMode="auto">
                    <a:xfrm>
                      <a:off x="0" y="0"/>
                      <a:ext cx="990600"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086FCD">
        <w:rPr>
          <w:rFonts w:ascii="Times New Roman" w:hAnsi="Times New Roman" w:cs="Times New Roman"/>
          <w:i/>
          <w:iCs/>
          <w:sz w:val="18"/>
          <w:szCs w:val="18"/>
          <w:lang w:val="sr-Cyrl-CS"/>
        </w:rPr>
        <w:t xml:space="preserve">(Dr Harry Gaylord Dorman, 1876–1943) </w:t>
      </w:r>
    </w:p>
    <w:p w:rsidR="0088015F" w:rsidRPr="0088015F" w:rsidRDefault="00996896"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sz w:val="28"/>
          <w:szCs w:val="28"/>
          <w:lang w:val="sr-Cyrl-CS"/>
        </w:rPr>
        <w:t>А</w:t>
      </w:r>
      <w:r w:rsidR="0088015F" w:rsidRPr="0088015F">
        <w:rPr>
          <w:rFonts w:ascii="Times New Roman" w:hAnsi="Times New Roman" w:cs="Times New Roman"/>
          <w:sz w:val="28"/>
          <w:szCs w:val="28"/>
          <w:lang w:val="sr-Cyrl-CS"/>
        </w:rPr>
        <w:t xml:space="preserve">мерички истраживач и писац. У свом делу </w:t>
      </w:r>
      <w:r w:rsidR="0088015F" w:rsidRPr="00086FCD">
        <w:rPr>
          <w:rFonts w:ascii="Times New Roman" w:hAnsi="Times New Roman" w:cs="Times New Roman"/>
          <w:i/>
          <w:iCs/>
          <w:sz w:val="28"/>
          <w:szCs w:val="28"/>
          <w:lang w:val="sr-Cyrl-CS"/>
        </w:rPr>
        <w:t>Towards</w:t>
      </w:r>
      <w:r w:rsidR="0088015F" w:rsidRPr="0088015F">
        <w:rPr>
          <w:rFonts w:ascii="Times New Roman" w:hAnsi="Times New Roman" w:cs="Times New Roman"/>
          <w:i/>
          <w:iCs/>
          <w:sz w:val="28"/>
          <w:szCs w:val="28"/>
          <w:lang w:val="sr-Cyrl-CS"/>
        </w:rPr>
        <w:t xml:space="preserve"> Understanding Islam </w:t>
      </w:r>
      <w:r w:rsidR="0088015F" w:rsidRPr="0088015F">
        <w:rPr>
          <w:rFonts w:ascii="Times New Roman" w:hAnsi="Times New Roman" w:cs="Times New Roman"/>
          <w:b/>
          <w:i/>
          <w:iCs/>
          <w:sz w:val="28"/>
          <w:szCs w:val="28"/>
          <w:lang w:val="sr-Cyrl-CS"/>
        </w:rPr>
        <w:t xml:space="preserve"> </w:t>
      </w:r>
      <w:r>
        <w:rPr>
          <w:rFonts w:ascii="Times New Roman" w:hAnsi="Times New Roman" w:cs="Times New Roman"/>
          <w:iCs/>
          <w:sz w:val="28"/>
          <w:szCs w:val="28"/>
          <w:lang w:val="sr-Cyrl-CS"/>
        </w:rPr>
        <w:t>(Ка разумевању И</w:t>
      </w:r>
      <w:r w:rsidR="0088015F" w:rsidRPr="0088015F">
        <w:rPr>
          <w:rFonts w:ascii="Times New Roman" w:hAnsi="Times New Roman" w:cs="Times New Roman"/>
          <w:iCs/>
          <w:sz w:val="28"/>
          <w:szCs w:val="28"/>
          <w:lang w:val="sr-Cyrl-CS"/>
        </w:rPr>
        <w:t>слама), о Кур</w:t>
      </w:r>
      <w:r w:rsidR="0088015F" w:rsidRPr="0088015F">
        <w:rPr>
          <w:rFonts w:ascii="Times New Roman" w:hAnsi="Times New Roman" w:cs="Times New Roman"/>
          <w:sz w:val="28"/>
          <w:szCs w:val="28"/>
          <w:lang w:val="sr-Cyrl-CS"/>
        </w:rPr>
        <w:t>’</w:t>
      </w:r>
      <w:r w:rsidR="0088015F" w:rsidRPr="0088015F">
        <w:rPr>
          <w:rFonts w:ascii="Times New Roman" w:hAnsi="Times New Roman" w:cs="Times New Roman"/>
          <w:iCs/>
          <w:sz w:val="28"/>
          <w:szCs w:val="28"/>
          <w:lang w:val="sr-Cyrl-CS"/>
        </w:rPr>
        <w:t xml:space="preserve">ану је написао: </w:t>
      </w:r>
    </w:p>
    <w:p w:rsidR="000671FF" w:rsidRDefault="0088015F" w:rsidP="0099689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„У </w:t>
      </w:r>
      <w:r w:rsidR="00996896">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сламу Кур’ан заузима прво место. Он (Кур’ан) је буквално објава од Бога, диктиран Мухаммеду од </w:t>
      </w:r>
      <w:r w:rsidR="00996896">
        <w:rPr>
          <w:rFonts w:ascii="Times New Roman" w:hAnsi="Times New Roman" w:cs="Times New Roman"/>
          <w:sz w:val="28"/>
          <w:szCs w:val="28"/>
          <w:lang w:val="sr-Cyrl-CS"/>
        </w:rPr>
        <w:t xml:space="preserve">анђела </w:t>
      </w:r>
      <w:r w:rsidRPr="0088015F">
        <w:rPr>
          <w:rFonts w:ascii="Times New Roman" w:hAnsi="Times New Roman" w:cs="Times New Roman"/>
          <w:sz w:val="28"/>
          <w:szCs w:val="28"/>
          <w:lang w:val="sr-Cyrl-CS"/>
        </w:rPr>
        <w:t xml:space="preserve">Габријела (анђела Џибрила), савршен у сваком слову. То увек присутно чудо сведочи за себе и за Мухаммеда, Божијег посланика. Његов чудесни квалитет, делом је у његовом стилу тако савршеном и узвишеном да ни људи ни џинни нису у стању </w:t>
      </w:r>
      <w:r w:rsidR="00996896">
        <w:rPr>
          <w:rFonts w:ascii="Times New Roman" w:hAnsi="Times New Roman" w:cs="Times New Roman"/>
          <w:sz w:val="28"/>
          <w:szCs w:val="28"/>
          <w:lang w:val="sr-Cyrl-CS"/>
        </w:rPr>
        <w:t>да напишу</w:t>
      </w:r>
      <w:r w:rsidRPr="0088015F">
        <w:rPr>
          <w:rFonts w:ascii="Times New Roman" w:hAnsi="Times New Roman" w:cs="Times New Roman"/>
          <w:sz w:val="28"/>
          <w:szCs w:val="28"/>
          <w:lang w:val="sr-Cyrl-CS"/>
        </w:rPr>
        <w:t xml:space="preserve"> нити једно поглавље које би било слично његовом и најкраћем поглављу, и делом у његовим садржајним учењима, предсказањима будућности, као и невероватно тачним информацијама које Мухаммед никада не би могао </w:t>
      </w:r>
      <w:r w:rsidR="00996896">
        <w:rPr>
          <w:rFonts w:ascii="Times New Roman" w:hAnsi="Times New Roman" w:cs="Times New Roman"/>
          <w:sz w:val="28"/>
          <w:szCs w:val="28"/>
          <w:lang w:val="sr-Cyrl-CS"/>
        </w:rPr>
        <w:t>да прикупи</w:t>
      </w:r>
      <w:r w:rsidRPr="0088015F">
        <w:rPr>
          <w:rFonts w:ascii="Times New Roman" w:hAnsi="Times New Roman" w:cs="Times New Roman"/>
          <w:sz w:val="28"/>
          <w:szCs w:val="28"/>
          <w:lang w:val="sr-Cyrl-CS"/>
        </w:rPr>
        <w:t xml:space="preserve"> сам од себе.”</w:t>
      </w:r>
      <w:r w:rsidRPr="0088015F">
        <w:rPr>
          <w:rFonts w:ascii="Times New Roman" w:hAnsi="Times New Roman" w:cs="Times New Roman"/>
          <w:sz w:val="28"/>
          <w:szCs w:val="28"/>
          <w:vertAlign w:val="superscript"/>
          <w:lang w:val="sr-Cyrl-CS"/>
        </w:rPr>
        <w:footnoteReference w:id="104"/>
      </w:r>
    </w:p>
    <w:p w:rsidR="00086FCD" w:rsidRPr="00996896" w:rsidRDefault="00086FCD" w:rsidP="00086FCD">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p>
    <w:p w:rsidR="000671FF" w:rsidRPr="0088015F" w:rsidRDefault="0088015F" w:rsidP="00996896">
      <w:pPr>
        <w:bidi w:val="0"/>
        <w:spacing w:before="100" w:beforeAutospacing="1" w:after="100" w:afterAutospacing="1" w:line="276" w:lineRule="auto"/>
        <w:ind w:firstLine="720"/>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Хартвиг Хершфелд</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1010285" cy="1297305"/>
            <wp:effectExtent l="0" t="0" r="0" b="0"/>
            <wp:docPr id="577" name="Picture" descr="mLE0IjI64GFvA7CNJd_f7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descr="mLE0IjI64GFvA7CNJd_f72Q"/>
                    <pic:cNvPicPr>
                      <a:picLocks noChangeAspect="1" noChangeArrowheads="1"/>
                    </pic:cNvPicPr>
                  </pic:nvPicPr>
                  <pic:blipFill>
                    <a:blip r:embed="rId83"/>
                    <a:stretch>
                      <a:fillRect/>
                    </a:stretch>
                  </pic:blipFill>
                  <pic:spPr bwMode="auto">
                    <a:xfrm>
                      <a:off x="0" y="0"/>
                      <a:ext cx="1010285" cy="1297305"/>
                    </a:xfrm>
                    <a:prstGeom prst="rect">
                      <a:avLst/>
                    </a:prstGeom>
                    <a:noFill/>
                    <a:ln w="9525">
                      <a:noFill/>
                      <a:miter lim="800000"/>
                      <a:headEnd/>
                      <a:tailEnd/>
                    </a:ln>
                  </pic:spPr>
                </pic:pic>
              </a:graphicData>
            </a:graphic>
          </wp:inline>
        </w:drawing>
      </w:r>
    </w:p>
    <w:p w:rsidR="0088015F" w:rsidRPr="00086FCD" w:rsidRDefault="00086FCD" w:rsidP="00E86FA6">
      <w:pPr>
        <w:bidi w:val="0"/>
        <w:spacing w:before="100" w:beforeAutospacing="1" w:after="100" w:afterAutospacing="1" w:line="276" w:lineRule="auto"/>
        <w:jc w:val="both"/>
        <w:rPr>
          <w:rFonts w:ascii="Times New Roman" w:hAnsi="Times New Roman" w:cs="Times New Roman"/>
          <w:i/>
          <w:sz w:val="18"/>
          <w:szCs w:val="18"/>
          <w:lang w:val="sr-Cyrl-CS"/>
        </w:rPr>
      </w:pPr>
      <w:r>
        <w:rPr>
          <w:rFonts w:ascii="Times New Roman" w:hAnsi="Times New Roman" w:cs="Times New Roman"/>
          <w:i/>
          <w:sz w:val="18"/>
          <w:szCs w:val="18"/>
          <w:lang w:val="sr-Cyrl-CS"/>
        </w:rPr>
        <w:t>(</w:t>
      </w:r>
      <w:r w:rsidR="0088015F" w:rsidRPr="00086FCD">
        <w:rPr>
          <w:rFonts w:ascii="Times New Roman" w:hAnsi="Times New Roman" w:cs="Times New Roman"/>
          <w:i/>
          <w:sz w:val="18"/>
          <w:szCs w:val="18"/>
          <w:lang w:val="sr-Cyrl-CS"/>
        </w:rPr>
        <w:t xml:space="preserve">Hartwig Hirschfeld, 1854–1934) </w:t>
      </w:r>
    </w:p>
    <w:p w:rsidR="0088015F" w:rsidRPr="0088015F" w:rsidRDefault="00996896" w:rsidP="0099689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Б</w:t>
      </w:r>
      <w:r w:rsidR="0088015F" w:rsidRPr="0088015F">
        <w:rPr>
          <w:rFonts w:ascii="Times New Roman" w:hAnsi="Times New Roman" w:cs="Times New Roman"/>
          <w:iCs/>
          <w:sz w:val="28"/>
          <w:szCs w:val="28"/>
          <w:lang w:val="sr-Cyrl-CS"/>
        </w:rPr>
        <w:t xml:space="preserve">ритански оријенталиста, Немац по рођењу. Хершфелд је био професор библијске егзегезе, семитских језика и филозофије на Montefiore College, Ramsgate, Енглеска од 1889. до 1896. године. У својој књизи </w:t>
      </w:r>
      <w:r w:rsidR="0088015F" w:rsidRPr="00086FCD">
        <w:rPr>
          <w:rFonts w:ascii="Times New Roman" w:hAnsi="Times New Roman" w:cs="Times New Roman"/>
          <w:i/>
          <w:sz w:val="28"/>
          <w:szCs w:val="28"/>
          <w:lang w:val="sr-Cyrl-CS"/>
        </w:rPr>
        <w:t xml:space="preserve">New Researches into the Composition and Exegesis of the Qur`an </w:t>
      </w:r>
      <w:r w:rsidR="0088015F" w:rsidRPr="0088015F">
        <w:rPr>
          <w:rFonts w:ascii="Times New Roman" w:hAnsi="Times New Roman" w:cs="Times New Roman"/>
          <w:iCs/>
          <w:sz w:val="28"/>
          <w:szCs w:val="28"/>
          <w:lang w:val="sr-Cyrl-CS"/>
        </w:rPr>
        <w:t xml:space="preserve">(Нова истраживања о систему и тумачењу Кур’ана), о </w:t>
      </w:r>
      <w:r>
        <w:rPr>
          <w:rFonts w:ascii="Times New Roman" w:hAnsi="Times New Roman" w:cs="Times New Roman"/>
          <w:iCs/>
          <w:sz w:val="28"/>
          <w:szCs w:val="28"/>
          <w:lang w:val="sr-Cyrl-CS"/>
        </w:rPr>
        <w:t>И</w:t>
      </w:r>
      <w:r w:rsidR="0088015F" w:rsidRPr="0088015F">
        <w:rPr>
          <w:rFonts w:ascii="Times New Roman" w:hAnsi="Times New Roman" w:cs="Times New Roman"/>
          <w:iCs/>
          <w:sz w:val="28"/>
          <w:szCs w:val="28"/>
          <w:lang w:val="sr-Cyrl-CS"/>
        </w:rPr>
        <w:t>сламу је написао:</w:t>
      </w:r>
    </w:p>
    <w:p w:rsidR="0088015F" w:rsidRPr="0088015F" w:rsidRDefault="0088015F" w:rsidP="0099689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„Мухаммедова вера зове се </w:t>
      </w:r>
      <w:r w:rsidR="00996896">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што значи савршена покорност, а верници се зову муслимани. Изворно мали број муслимана за тринаест векова (у време овог цитата) постојања ове вере, много је порастао и изгледа да још увек расте. Потребно је само мало познавања историје да бисмо увидели да су порекло и развој </w:t>
      </w:r>
      <w:r w:rsidR="00996896">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од необичног значаја, као и да је покрет тако великих размера морао бити више него случајност, </w:t>
      </w:r>
      <w:r w:rsidRPr="0088015F">
        <w:rPr>
          <w:rFonts w:ascii="Times New Roman" w:hAnsi="Times New Roman" w:cs="Times New Roman"/>
          <w:iCs/>
          <w:sz w:val="28"/>
          <w:szCs w:val="28"/>
          <w:lang w:val="sr-Cyrl-CS"/>
        </w:rPr>
        <w:lastRenderedPageBreak/>
        <w:t>нарочито ако узмемо у обзир да се раширио чак брже од хришћанства.”</w:t>
      </w:r>
      <w:r w:rsidRPr="0088015F">
        <w:rPr>
          <w:rFonts w:ascii="Times New Roman" w:hAnsi="Times New Roman" w:cs="Times New Roman"/>
          <w:iCs/>
          <w:sz w:val="28"/>
          <w:szCs w:val="28"/>
          <w:vertAlign w:val="superscript"/>
          <w:lang w:val="sr-Cyrl-CS"/>
        </w:rPr>
        <w:footnoteReference w:id="105"/>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О Кур’ану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„Не смемо бити изненађени ако откријемо да се Кур’ан сматра извориштем свих наука. Сваку тему у вези с</w:t>
      </w:r>
      <w:r w:rsidR="00996896">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небом или земљом, људским животом и разним осталим стварима он дотиче, а то је довело до писања многих монографија које заснивају своја тумачења на деловима свете књиге. На овај начин, Кур’ан је био одговоран за велике дискусије и за његов индиректни утицај на чудесни развој свих грана науке у муслиманском свету. На исти начин Кур’ан је дао подстицај медицинским истраживањима и препоручује разматрање и проучавање природе уопште.”</w:t>
      </w:r>
      <w:r w:rsidRPr="0088015F">
        <w:rPr>
          <w:rFonts w:ascii="Times New Roman" w:hAnsi="Times New Roman" w:cs="Times New Roman"/>
          <w:iCs/>
          <w:sz w:val="28"/>
          <w:szCs w:val="28"/>
          <w:vertAlign w:val="superscript"/>
          <w:lang w:val="sr-Cyrl-CS"/>
        </w:rPr>
        <w:footnoteReference w:id="106"/>
      </w:r>
      <w:r w:rsidRPr="0088015F">
        <w:rPr>
          <w:rFonts w:ascii="Times New Roman" w:hAnsi="Times New Roman" w:cs="Times New Roman"/>
          <w:iCs/>
          <w:sz w:val="28"/>
          <w:szCs w:val="28"/>
          <w:lang w:val="sr-Cyrl-CS"/>
        </w:rPr>
        <w:t xml:space="preserve"> </w:t>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Pr="0088015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Pr="0088015F" w:rsidRDefault="0088015F" w:rsidP="00996896">
      <w:pPr>
        <w:bidi w:val="0"/>
        <w:spacing w:before="100" w:beforeAutospacing="1" w:after="100" w:afterAutospacing="1" w:line="276" w:lineRule="auto"/>
        <w:jc w:val="center"/>
        <w:rPr>
          <w:rFonts w:ascii="Times New Roman" w:hAnsi="Times New Roman" w:cs="Times New Roman"/>
          <w:b/>
          <w:sz w:val="28"/>
          <w:szCs w:val="28"/>
          <w:lang w:val="sr-Cyrl-CS"/>
        </w:rPr>
      </w:pPr>
      <w:bookmarkStart w:id="41" w:name="_Toc408318734"/>
      <w:r w:rsidRPr="0088015F">
        <w:rPr>
          <w:rFonts w:ascii="Times New Roman" w:hAnsi="Times New Roman" w:cs="Times New Roman"/>
          <w:b/>
          <w:sz w:val="28"/>
          <w:szCs w:val="28"/>
          <w:lang w:val="sr-Cyrl-CS"/>
        </w:rPr>
        <w:lastRenderedPageBreak/>
        <w:t xml:space="preserve">Хелмут </w:t>
      </w:r>
      <w:r w:rsidR="00996896">
        <w:rPr>
          <w:rFonts w:ascii="Times New Roman" w:hAnsi="Times New Roman" w:cs="Times New Roman"/>
          <w:b/>
          <w:sz w:val="28"/>
          <w:szCs w:val="28"/>
          <w:lang w:val="sr-Cyrl-CS"/>
        </w:rPr>
        <w:t xml:space="preserve">Х. В. </w:t>
      </w:r>
      <w:r w:rsidRPr="0088015F">
        <w:rPr>
          <w:rFonts w:ascii="Times New Roman" w:hAnsi="Times New Roman" w:cs="Times New Roman"/>
          <w:b/>
          <w:sz w:val="28"/>
          <w:szCs w:val="28"/>
          <w:lang w:val="sr-Cyrl-CS"/>
        </w:rPr>
        <w:t>Шмит</w:t>
      </w:r>
      <w:bookmarkEnd w:id="41"/>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79805" cy="1296035"/>
            <wp:effectExtent l="0" t="0" r="0" b="0"/>
            <wp:docPr id="578" name="Picture" descr="downlo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descr="download2"/>
                    <pic:cNvPicPr>
                      <a:picLocks noChangeAspect="1" noChangeArrowheads="1"/>
                    </pic:cNvPicPr>
                  </pic:nvPicPr>
                  <pic:blipFill>
                    <a:blip r:embed="rId84"/>
                    <a:stretch>
                      <a:fillRect/>
                    </a:stretch>
                  </pic:blipFill>
                  <pic:spPr bwMode="auto">
                    <a:xfrm>
                      <a:off x="0" y="0"/>
                      <a:ext cx="97980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81075" cy="1296035"/>
            <wp:effectExtent l="0" t="0" r="0" b="0"/>
            <wp:docPr id="579" name="Picture" descr="http://mediathek.daserste.de/image/00/22/36/97/88/1065690603/16x9/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descr="http://mediathek.daserste.de/image/00/22/36/97/88/1065690603/16x9/1280"/>
                    <pic:cNvPicPr>
                      <a:picLocks noChangeAspect="1" noChangeArrowheads="1"/>
                    </pic:cNvPicPr>
                  </pic:nvPicPr>
                  <pic:blipFill>
                    <a:blip r:embed="rId85"/>
                    <a:stretch>
                      <a:fillRect/>
                    </a:stretch>
                  </pic:blipFill>
                  <pic:spPr bwMode="auto">
                    <a:xfrm>
                      <a:off x="0" y="0"/>
                      <a:ext cx="98107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086FCD">
        <w:rPr>
          <w:rFonts w:ascii="Times New Roman" w:hAnsi="Times New Roman" w:cs="Times New Roman"/>
          <w:i/>
          <w:iCs/>
          <w:sz w:val="18"/>
          <w:szCs w:val="18"/>
          <w:lang w:val="sr-Cyrl-CS"/>
        </w:rPr>
        <w:t>(Helmut</w:t>
      </w:r>
      <w:r w:rsidRPr="00086FCD">
        <w:rPr>
          <w:rFonts w:ascii="Times New Roman" w:hAnsi="Times New Roman" w:cs="Times New Roman"/>
          <w:bCs/>
          <w:i/>
          <w:iCs/>
          <w:sz w:val="18"/>
          <w:szCs w:val="18"/>
          <w:lang w:val="sr-Cyrl-CS"/>
        </w:rPr>
        <w:t xml:space="preserve"> Heinrich Waldemar Schmidt, </w:t>
      </w:r>
      <w:r w:rsidRPr="00086FCD">
        <w:rPr>
          <w:rFonts w:ascii="Times New Roman" w:hAnsi="Times New Roman" w:cs="Times New Roman"/>
          <w:i/>
          <w:iCs/>
          <w:sz w:val="18"/>
          <w:szCs w:val="18"/>
          <w:lang w:val="sr-Cyrl-CS"/>
        </w:rPr>
        <w:t xml:space="preserve">рођен је 1918.) </w:t>
      </w:r>
    </w:p>
    <w:p w:rsidR="0088015F" w:rsidRPr="0088015F" w:rsidRDefault="0088015F" w:rsidP="0099689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        Немачки политичар, био је министар спољних послова, министар одбране, министар унутрашњих послова, министар економије и немачки канцелар од 1974. до 1982. године. У телевизијском гостовању на немачкој телевизији </w:t>
      </w:r>
      <w:r w:rsidRPr="0088015F">
        <w:rPr>
          <w:rFonts w:ascii="Times New Roman" w:hAnsi="Times New Roman" w:cs="Times New Roman"/>
          <w:i/>
          <w:sz w:val="28"/>
          <w:szCs w:val="28"/>
          <w:lang w:val="sr-Cyrl-CS"/>
        </w:rPr>
        <w:t xml:space="preserve">Дас Ерсте, </w:t>
      </w:r>
      <w:r w:rsidRPr="0088015F">
        <w:rPr>
          <w:rFonts w:ascii="Times New Roman" w:hAnsi="Times New Roman" w:cs="Times New Roman"/>
          <w:sz w:val="28"/>
          <w:szCs w:val="28"/>
          <w:lang w:val="sr-Cyrl-CS"/>
        </w:rPr>
        <w:t xml:space="preserve">говорећи о </w:t>
      </w:r>
      <w:r w:rsidR="00996896">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сламу, изјавио је: </w:t>
      </w:r>
    </w:p>
    <w:p w:rsidR="0088015F" w:rsidRPr="0088015F" w:rsidRDefault="0088015F" w:rsidP="00641155">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„Ми смо као западњаци довели до тога да многи наши становници према </w:t>
      </w:r>
      <w:r w:rsidR="00641155">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сламу гледају на негативан начин! Наши бискупи, свештеници, пастори су нас на то навукли. Тако да је то од неких са исламске стране </w:t>
      </w:r>
      <w:r w:rsidR="000671FF">
        <w:rPr>
          <w:rFonts w:ascii="Times New Roman" w:hAnsi="Times New Roman" w:cs="Times New Roman"/>
          <w:sz w:val="28"/>
          <w:szCs w:val="28"/>
          <w:lang w:val="sr-Cyrl-CS"/>
        </w:rPr>
        <w:t>примећено</w:t>
      </w:r>
      <w:r w:rsidRPr="0088015F">
        <w:rPr>
          <w:rFonts w:ascii="Times New Roman" w:hAnsi="Times New Roman" w:cs="Times New Roman"/>
          <w:sz w:val="28"/>
          <w:szCs w:val="28"/>
          <w:lang w:val="sr-Cyrl-CS"/>
        </w:rPr>
        <w:t xml:space="preserve">. Промене морају доћи са Запада јер је Запад још увек економски, политички и војно непревазиђен. Од њих мора </w:t>
      </w:r>
      <w:r w:rsidR="00641155">
        <w:rPr>
          <w:rFonts w:ascii="Times New Roman" w:hAnsi="Times New Roman" w:cs="Times New Roman"/>
          <w:sz w:val="28"/>
          <w:szCs w:val="28"/>
          <w:lang w:val="sr-Cyrl-CS"/>
        </w:rPr>
        <w:t>да дође</w:t>
      </w:r>
      <w:r w:rsidRPr="0088015F">
        <w:rPr>
          <w:rFonts w:ascii="Times New Roman" w:hAnsi="Times New Roman" w:cs="Times New Roman"/>
          <w:sz w:val="28"/>
          <w:szCs w:val="28"/>
          <w:lang w:val="sr-Cyrl-CS"/>
        </w:rPr>
        <w:t xml:space="preserve"> промена. Може она </w:t>
      </w:r>
      <w:r w:rsidR="00641155">
        <w:rPr>
          <w:rFonts w:ascii="Times New Roman" w:hAnsi="Times New Roman" w:cs="Times New Roman"/>
          <w:sz w:val="28"/>
          <w:szCs w:val="28"/>
          <w:lang w:val="sr-Cyrl-CS"/>
        </w:rPr>
        <w:t>да дође</w:t>
      </w:r>
      <w:r w:rsidRPr="0088015F">
        <w:rPr>
          <w:rFonts w:ascii="Times New Roman" w:hAnsi="Times New Roman" w:cs="Times New Roman"/>
          <w:sz w:val="28"/>
          <w:szCs w:val="28"/>
          <w:lang w:val="sr-Cyrl-CS"/>
        </w:rPr>
        <w:t xml:space="preserve"> од врха цркве, али ја лично сматрам да би то требало </w:t>
      </w:r>
      <w:r w:rsidR="00641155">
        <w:rPr>
          <w:rFonts w:ascii="Times New Roman" w:hAnsi="Times New Roman" w:cs="Times New Roman"/>
          <w:sz w:val="28"/>
          <w:szCs w:val="28"/>
          <w:lang w:val="sr-Cyrl-CS"/>
        </w:rPr>
        <w:t>да крене</w:t>
      </w:r>
      <w:r w:rsidRPr="0088015F">
        <w:rPr>
          <w:rFonts w:ascii="Times New Roman" w:hAnsi="Times New Roman" w:cs="Times New Roman"/>
          <w:sz w:val="28"/>
          <w:szCs w:val="28"/>
          <w:lang w:val="sr-Cyrl-CS"/>
        </w:rPr>
        <w:t xml:space="preserve"> од обичних свештеника и пастора. Требали би са другима причати и слушати их. Постављати им питања и на њихова питања одговарати. </w:t>
      </w:r>
      <w:r w:rsidR="006E1664">
        <w:rPr>
          <w:rFonts w:ascii="Times New Roman" w:hAnsi="Times New Roman" w:cs="Times New Roman"/>
          <w:sz w:val="28"/>
          <w:szCs w:val="28"/>
          <w:lang w:val="sr-Cyrl-CS"/>
        </w:rPr>
        <w:t>На пример</w:t>
      </w:r>
      <w:r w:rsidRPr="0088015F">
        <w:rPr>
          <w:rFonts w:ascii="Times New Roman" w:hAnsi="Times New Roman" w:cs="Times New Roman"/>
          <w:sz w:val="28"/>
          <w:szCs w:val="28"/>
          <w:lang w:val="sr-Cyrl-CS"/>
        </w:rPr>
        <w:t xml:space="preserve">, било би ми драго да видим да се у нашим школама учи оно што сам и ја у међувремену учио, а то је да се у Кур’ану спомињу исти </w:t>
      </w:r>
      <w:r w:rsidRPr="0088015F">
        <w:rPr>
          <w:rFonts w:ascii="Times New Roman" w:hAnsi="Times New Roman" w:cs="Times New Roman"/>
          <w:sz w:val="28"/>
          <w:szCs w:val="28"/>
          <w:lang w:val="sr-Cyrl-CS"/>
        </w:rPr>
        <w:lastRenderedPageBreak/>
        <w:t>посланици као и у Старом Завету, као и то да се у Кур’ану спомиње Исус од Назарета, и то не случајно…”</w:t>
      </w:r>
      <w:r w:rsidRPr="0088015F">
        <w:rPr>
          <w:rFonts w:ascii="Times New Roman" w:hAnsi="Times New Roman" w:cs="Times New Roman"/>
          <w:sz w:val="28"/>
          <w:szCs w:val="28"/>
          <w:vertAlign w:val="superscript"/>
          <w:lang w:val="sr-Cyrl-CS"/>
        </w:rPr>
        <w:footnoteReference w:id="107"/>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Pr="0088015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Pr="0088015F" w:rsidRDefault="0088015F" w:rsidP="00641155">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42" w:name="_Toc408318735"/>
      <w:bookmarkEnd w:id="42"/>
      <w:r w:rsidRPr="0088015F">
        <w:rPr>
          <w:rFonts w:ascii="Times New Roman" w:hAnsi="Times New Roman" w:cs="Times New Roman"/>
          <w:b/>
          <w:bCs/>
          <w:iCs/>
          <w:sz w:val="28"/>
          <w:szCs w:val="28"/>
          <w:lang w:val="sr-Cyrl-CS"/>
        </w:rPr>
        <w:lastRenderedPageBreak/>
        <w:t>Хенри Стубе</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67740" cy="1297305"/>
            <wp:effectExtent l="0" t="0" r="0" b="0"/>
            <wp:docPr id="580" name="Picture" descr="518mLUEBy5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descr="518mLUEBy5L"/>
                    <pic:cNvPicPr>
                      <a:picLocks noChangeAspect="1" noChangeArrowheads="1"/>
                    </pic:cNvPicPr>
                  </pic:nvPicPr>
                  <pic:blipFill>
                    <a:blip r:embed="rId86"/>
                    <a:stretch>
                      <a:fillRect/>
                    </a:stretch>
                  </pic:blipFill>
                  <pic:spPr bwMode="auto">
                    <a:xfrm>
                      <a:off x="0" y="0"/>
                      <a:ext cx="967740" cy="1297305"/>
                    </a:xfrm>
                    <a:prstGeom prst="rect">
                      <a:avLst/>
                    </a:prstGeom>
                    <a:noFill/>
                    <a:ln w="9525">
                      <a:noFill/>
                      <a:miter lim="800000"/>
                      <a:headEnd/>
                      <a:tailEnd/>
                    </a:ln>
                  </pic:spPr>
                </pic:pic>
              </a:graphicData>
            </a:graphic>
          </wp:inline>
        </w:drawing>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86FCD">
        <w:rPr>
          <w:rFonts w:ascii="Times New Roman" w:hAnsi="Times New Roman" w:cs="Times New Roman"/>
          <w:i/>
          <w:sz w:val="18"/>
          <w:szCs w:val="18"/>
          <w:lang w:val="sr-Cyrl-CS"/>
        </w:rPr>
        <w:t xml:space="preserve">(Dr Henry Stubbe, 1632–1676) </w:t>
      </w:r>
    </w:p>
    <w:p w:rsidR="0088015F" w:rsidRPr="0088015F" w:rsidRDefault="00086FCD" w:rsidP="00641155">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Е</w:t>
      </w:r>
      <w:r w:rsidR="0088015F" w:rsidRPr="0088015F">
        <w:rPr>
          <w:rFonts w:ascii="Times New Roman" w:hAnsi="Times New Roman" w:cs="Times New Roman"/>
          <w:iCs/>
          <w:sz w:val="28"/>
          <w:szCs w:val="28"/>
          <w:lang w:val="sr-Cyrl-CS"/>
        </w:rPr>
        <w:t xml:space="preserve">нглески лекар, научник и писац. Године 1661. именован ја за лекара Његовог Величанства за Јамајку. Године 1671. написао је књигу An Account of the Rise and Progress of Mahometanism with the life of Mahomet, and а Vindication of him and his Religion from the Calumnies of the Christians (Настанак и развој </w:t>
      </w:r>
      <w:r w:rsidR="00641155">
        <w:rPr>
          <w:rFonts w:ascii="Times New Roman" w:hAnsi="Times New Roman" w:cs="Times New Roman"/>
          <w:iCs/>
          <w:sz w:val="28"/>
          <w:szCs w:val="28"/>
          <w:lang w:val="sr-Cyrl-CS"/>
        </w:rPr>
        <w:t>И</w:t>
      </w:r>
      <w:r w:rsidR="0088015F" w:rsidRPr="0088015F">
        <w:rPr>
          <w:rFonts w:ascii="Times New Roman" w:hAnsi="Times New Roman" w:cs="Times New Roman"/>
          <w:iCs/>
          <w:sz w:val="28"/>
          <w:szCs w:val="28"/>
          <w:lang w:val="sr-Cyrl-CS"/>
        </w:rPr>
        <w:t>слама са животом Мухаммеда и одбрана њега и његове вере од клевета хришћана) у кој</w:t>
      </w:r>
      <w:r w:rsidR="00641155">
        <w:rPr>
          <w:rFonts w:ascii="Times New Roman" w:hAnsi="Times New Roman" w:cs="Times New Roman"/>
          <w:iCs/>
          <w:sz w:val="28"/>
          <w:szCs w:val="28"/>
          <w:lang w:val="sr-Cyrl-CS"/>
        </w:rPr>
        <w:t>ој брани Посланика Мухаммеда,</w:t>
      </w:r>
      <w:r w:rsidR="0088015F" w:rsidRPr="0088015F">
        <w:rPr>
          <w:rFonts w:ascii="Times New Roman" w:hAnsi="Times New Roman" w:cs="Times New Roman"/>
          <w:iCs/>
          <w:sz w:val="28"/>
          <w:szCs w:val="28"/>
          <w:lang w:val="sr-Cyrl-CS"/>
        </w:rPr>
        <w:t xml:space="preserve"> мир Божији над њим, и његову веру од напада хришћана. Његова књига сматра се првим делом на енглеском језику са симпатијом према исламској теологији. У њој је између осталог, о посланику Мухаммеду, написао: </w:t>
      </w:r>
    </w:p>
    <w:p w:rsidR="0088015F" w:rsidRPr="0088015F" w:rsidRDefault="0088015F" w:rsidP="00641155">
      <w:pPr>
        <w:bidi w:val="0"/>
        <w:spacing w:before="100" w:beforeAutospacing="1" w:after="100" w:afterAutospacing="1" w:line="276" w:lineRule="auto"/>
        <w:ind w:firstLine="720"/>
        <w:jc w:val="both"/>
        <w:rPr>
          <w:rFonts w:ascii="Times New Roman" w:hAnsi="Times New Roman" w:cs="Times New Roman"/>
          <w:b/>
          <w:iCs/>
          <w:sz w:val="28"/>
          <w:szCs w:val="28"/>
          <w:lang w:val="sr-Cyrl-CS"/>
        </w:rPr>
      </w:pPr>
      <w:r w:rsidRPr="0088015F">
        <w:rPr>
          <w:rFonts w:ascii="Times New Roman" w:hAnsi="Times New Roman" w:cs="Times New Roman"/>
          <w:iCs/>
          <w:sz w:val="28"/>
          <w:szCs w:val="28"/>
          <w:lang w:val="sr-Cyrl-CS"/>
        </w:rPr>
        <w:t xml:space="preserve">„Не постоји човек под небеским сводом који је био предмет толико расправа, било због екстремне мржње или </w:t>
      </w:r>
      <w:r w:rsidR="00641155">
        <w:rPr>
          <w:rFonts w:ascii="Times New Roman" w:hAnsi="Times New Roman" w:cs="Times New Roman"/>
          <w:iCs/>
          <w:sz w:val="28"/>
          <w:szCs w:val="28"/>
          <w:lang w:val="sr-Cyrl-CS"/>
        </w:rPr>
        <w:t>чак</w:t>
      </w:r>
      <w:r w:rsidRPr="0088015F">
        <w:rPr>
          <w:rFonts w:ascii="Times New Roman" w:hAnsi="Times New Roman" w:cs="Times New Roman"/>
          <w:iCs/>
          <w:sz w:val="28"/>
          <w:szCs w:val="28"/>
          <w:lang w:val="sr-Cyrl-CS"/>
        </w:rPr>
        <w:t xml:space="preserve"> велике љубави, као што је случај са послаником Мухаммедом.  Узвишен на Истоку, а одбачен на Западу, Посланик је стекао позицију коју је тешко дефинисати и за коју је немогуће наћи паралелу. Он је у последњих тринаест векова био централна личност за велики део људског рода. Његови велики непријатељи били су </w:t>
      </w:r>
      <w:r w:rsidRPr="0088015F">
        <w:rPr>
          <w:rFonts w:ascii="Times New Roman" w:hAnsi="Times New Roman" w:cs="Times New Roman"/>
          <w:iCs/>
          <w:sz w:val="28"/>
          <w:szCs w:val="28"/>
          <w:lang w:val="sr-Cyrl-CS"/>
        </w:rPr>
        <w:lastRenderedPageBreak/>
        <w:t xml:space="preserve">неверници из Мекке, али су њихова непријатељства ништавна у односу на она која ће се испољити од хришћанских народа, што је причу о </w:t>
      </w:r>
      <w:r w:rsidR="00641155">
        <w:rPr>
          <w:rFonts w:ascii="Times New Roman" w:hAnsi="Times New Roman" w:cs="Times New Roman"/>
          <w:iCs/>
          <w:sz w:val="28"/>
          <w:szCs w:val="28"/>
          <w:lang w:val="sr-Cyrl-CS"/>
        </w:rPr>
        <w:t>ј</w:t>
      </w:r>
      <w:r w:rsidRPr="0088015F">
        <w:rPr>
          <w:rFonts w:ascii="Times New Roman" w:hAnsi="Times New Roman" w:cs="Times New Roman"/>
          <w:iCs/>
          <w:sz w:val="28"/>
          <w:szCs w:val="28"/>
          <w:lang w:val="sr-Cyrl-CS"/>
        </w:rPr>
        <w:t>еврејима и њиховој мржњи према Исусу бацило у засенак. То је чудна иронија судбине, да је Мухаммед који је тако очигледно исказао част према Исусу и његовим учењима, постао предмет најодвратнијих злоупотреба и најгнуснијих клевета обожаваоца Исуса.”</w:t>
      </w:r>
      <w:r w:rsidRPr="0088015F">
        <w:rPr>
          <w:rFonts w:ascii="Times New Roman" w:hAnsi="Times New Roman" w:cs="Times New Roman"/>
          <w:iCs/>
          <w:sz w:val="28"/>
          <w:szCs w:val="28"/>
          <w:vertAlign w:val="superscript"/>
          <w:lang w:val="sr-Cyrl-CS"/>
        </w:rPr>
        <w:footnoteReference w:id="108"/>
      </w:r>
      <w:r w:rsidRPr="0088015F">
        <w:rPr>
          <w:rFonts w:ascii="Times New Roman" w:hAnsi="Times New Roman" w:cs="Times New Roman"/>
          <w:b/>
          <w:iCs/>
          <w:sz w:val="28"/>
          <w:szCs w:val="28"/>
          <w:lang w:val="sr-Cyrl-CS"/>
        </w:rPr>
        <w:t xml:space="preserve"> </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641155" w:rsidRPr="0088015F" w:rsidRDefault="00641155" w:rsidP="00641155">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Pr="0088015F" w:rsidRDefault="0088015F" w:rsidP="00641155">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43" w:name="_Toc408318736"/>
      <w:r w:rsidRPr="0088015F">
        <w:rPr>
          <w:rFonts w:ascii="Times New Roman" w:hAnsi="Times New Roman" w:cs="Times New Roman"/>
          <w:b/>
          <w:bCs/>
          <w:sz w:val="28"/>
          <w:szCs w:val="28"/>
          <w:lang w:val="sr-Cyrl-CS"/>
        </w:rPr>
        <w:lastRenderedPageBreak/>
        <w:t>Х. Г. Велс</w:t>
      </w:r>
      <w:bookmarkEnd w:id="43"/>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81075" cy="1296035"/>
            <wp:effectExtent l="0" t="0" r="0" b="0"/>
            <wp:docPr id="581" name="Picture" descr="http://images.npg.org.uk/264_325/8/9/mw162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descr="http://images.npg.org.uk/264_325/8/9/mw162289.jpg"/>
                    <pic:cNvPicPr>
                      <a:picLocks noChangeAspect="1" noChangeArrowheads="1"/>
                    </pic:cNvPicPr>
                  </pic:nvPicPr>
                  <pic:blipFill>
                    <a:blip r:embed="rId87"/>
                    <a:stretch>
                      <a:fillRect/>
                    </a:stretch>
                  </pic:blipFill>
                  <pic:spPr bwMode="auto">
                    <a:xfrm>
                      <a:off x="0" y="0"/>
                      <a:ext cx="98107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53135" cy="1296035"/>
            <wp:effectExtent l="0" t="0" r="0" b="0"/>
            <wp:docPr id="582" name="Picture" descr="http://thumbs3.ebaystatic.com/d/l225/m/mJBixxh9n1SfaS_5Azj-y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descr="http://thumbs3.ebaystatic.com/d/l225/m/mJBixxh9n1SfaS_5Azj-yeA.jpg"/>
                    <pic:cNvPicPr>
                      <a:picLocks noChangeAspect="1" noChangeArrowheads="1"/>
                    </pic:cNvPicPr>
                  </pic:nvPicPr>
                  <pic:blipFill>
                    <a:blip r:embed="rId88"/>
                    <a:stretch>
                      <a:fillRect/>
                    </a:stretch>
                  </pic:blipFill>
                  <pic:spPr bwMode="auto">
                    <a:xfrm>
                      <a:off x="0" y="0"/>
                      <a:ext cx="95313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61390" cy="1296035"/>
            <wp:effectExtent l="0" t="0" r="0" b="0"/>
            <wp:docPr id="583" name="Picture" descr="http://ecx.images-amazon.com/images/I/51qGMuO6Ut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descr="http://ecx.images-amazon.com/images/I/51qGMuO6UtL.jpg"/>
                    <pic:cNvPicPr>
                      <a:picLocks noChangeAspect="1" noChangeArrowheads="1"/>
                    </pic:cNvPicPr>
                  </pic:nvPicPr>
                  <pic:blipFill>
                    <a:blip r:embed="rId89"/>
                    <a:stretch>
                      <a:fillRect/>
                    </a:stretch>
                  </pic:blipFill>
                  <pic:spPr bwMode="auto">
                    <a:xfrm>
                      <a:off x="0" y="0"/>
                      <a:ext cx="961390"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086FCD">
        <w:rPr>
          <w:rFonts w:ascii="Times New Roman" w:hAnsi="Times New Roman" w:cs="Times New Roman"/>
          <w:i/>
          <w:iCs/>
          <w:sz w:val="18"/>
          <w:szCs w:val="18"/>
          <w:lang w:val="sr-Cyrl-CS"/>
        </w:rPr>
        <w:t xml:space="preserve">(Herbert George "H. G." Wells, 1866–1946) </w:t>
      </w:r>
    </w:p>
    <w:p w:rsidR="0088015F" w:rsidRPr="0088015F" w:rsidRDefault="00641155" w:rsidP="00641155">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t>Б</w:t>
      </w:r>
      <w:r w:rsidR="0088015F" w:rsidRPr="0088015F">
        <w:rPr>
          <w:rFonts w:ascii="Times New Roman" w:hAnsi="Times New Roman" w:cs="Times New Roman"/>
          <w:sz w:val="28"/>
          <w:szCs w:val="28"/>
          <w:lang w:val="sr-Cyrl-CS"/>
        </w:rPr>
        <w:t xml:space="preserve">ритански биолог, новинар и писац у многих жанровима укључујући роман, историју, религију, политику. Најбоље је остао упамћен по својим романима научне фантастике, </w:t>
      </w:r>
      <w:r>
        <w:rPr>
          <w:rFonts w:ascii="Times New Roman" w:hAnsi="Times New Roman" w:cs="Times New Roman"/>
          <w:sz w:val="28"/>
          <w:szCs w:val="28"/>
          <w:lang w:val="sr-Cyrl-CS"/>
        </w:rPr>
        <w:t>па</w:t>
      </w:r>
      <w:r w:rsidR="0088015F" w:rsidRPr="0088015F">
        <w:rPr>
          <w:rFonts w:ascii="Times New Roman" w:hAnsi="Times New Roman" w:cs="Times New Roman"/>
          <w:sz w:val="28"/>
          <w:szCs w:val="28"/>
          <w:lang w:val="sr-Cyrl-CS"/>
        </w:rPr>
        <w:t xml:space="preserve"> је познат и као Отац научне фантастике. У свом делу The</w:t>
      </w:r>
      <w:r w:rsidR="0088015F" w:rsidRPr="0088015F">
        <w:rPr>
          <w:rFonts w:ascii="Times New Roman" w:hAnsi="Times New Roman" w:cs="Times New Roman"/>
          <w:i/>
          <w:sz w:val="28"/>
          <w:szCs w:val="28"/>
          <w:lang w:val="sr-Cyrl-CS"/>
        </w:rPr>
        <w:t xml:space="preserve"> Outline of History </w:t>
      </w:r>
      <w:r w:rsidR="0088015F" w:rsidRPr="0088015F">
        <w:rPr>
          <w:rFonts w:ascii="Times New Roman" w:hAnsi="Times New Roman" w:cs="Times New Roman"/>
          <w:sz w:val="28"/>
          <w:szCs w:val="28"/>
          <w:lang w:val="sr-Cyrl-CS"/>
        </w:rPr>
        <w:t>(Обрис Историје),</w:t>
      </w:r>
      <w:r w:rsidR="0088015F" w:rsidRPr="0088015F">
        <w:rPr>
          <w:rFonts w:ascii="Times New Roman" w:hAnsi="Times New Roman" w:cs="Times New Roman"/>
          <w:b/>
          <w:i/>
          <w:sz w:val="28"/>
          <w:szCs w:val="28"/>
          <w:lang w:val="sr-Cyrl-CS"/>
        </w:rPr>
        <w:t xml:space="preserve"> </w:t>
      </w:r>
      <w:r w:rsidR="0088015F" w:rsidRPr="0088015F">
        <w:rPr>
          <w:rFonts w:ascii="Times New Roman" w:hAnsi="Times New Roman" w:cs="Times New Roman"/>
          <w:sz w:val="28"/>
          <w:szCs w:val="28"/>
          <w:lang w:val="sr-Cyrl-CS"/>
        </w:rPr>
        <w:t xml:space="preserve">у поглављу”Мухаммед и </w:t>
      </w:r>
      <w:r>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слам“,</w:t>
      </w:r>
      <w:r w:rsidR="0088015F" w:rsidRPr="0088015F">
        <w:rPr>
          <w:rFonts w:ascii="Times New Roman" w:hAnsi="Times New Roman" w:cs="Times New Roman"/>
          <w:i/>
          <w:sz w:val="28"/>
          <w:szCs w:val="28"/>
          <w:lang w:val="sr-Cyrl-CS"/>
        </w:rPr>
        <w:t xml:space="preserve"> </w:t>
      </w:r>
      <w:r w:rsidR="0088015F" w:rsidRPr="0088015F">
        <w:rPr>
          <w:rFonts w:ascii="Times New Roman" w:hAnsi="Times New Roman" w:cs="Times New Roman"/>
          <w:sz w:val="28"/>
          <w:szCs w:val="28"/>
          <w:lang w:val="sr-Cyrl-CS"/>
        </w:rPr>
        <w:t>написао је:</w:t>
      </w:r>
    </w:p>
    <w:p w:rsidR="0088015F" w:rsidRPr="0088015F" w:rsidRDefault="0088015F" w:rsidP="009050C4">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„Јер они који су најбоље познавали Мухаммеда највише су му и веровали. Мухаммед није био варалица ни у ком случају… Не може </w:t>
      </w:r>
      <w:r w:rsidR="009050C4">
        <w:rPr>
          <w:rFonts w:ascii="Times New Roman" w:hAnsi="Times New Roman" w:cs="Times New Roman"/>
          <w:sz w:val="28"/>
          <w:szCs w:val="28"/>
          <w:lang w:val="sr-Cyrl-CS"/>
        </w:rPr>
        <w:t>да се негира</w:t>
      </w:r>
      <w:r w:rsidRPr="0088015F">
        <w:rPr>
          <w:rFonts w:ascii="Times New Roman" w:hAnsi="Times New Roman" w:cs="Times New Roman"/>
          <w:sz w:val="28"/>
          <w:szCs w:val="28"/>
          <w:lang w:val="sr-Cyrl-CS"/>
        </w:rPr>
        <w:t xml:space="preserve"> да </w:t>
      </w:r>
      <w:r w:rsidR="009050C4">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 има много фине и племените карактеристике… Они (муслимани) направили су друштво ослобођено од распрострањене окрутности и социјалног угњетавања, више него било које друштво које је икада раније постојало у свету.”</w:t>
      </w:r>
      <w:r w:rsidRPr="0088015F">
        <w:rPr>
          <w:rFonts w:ascii="Times New Roman" w:hAnsi="Times New Roman" w:cs="Times New Roman"/>
          <w:sz w:val="28"/>
          <w:szCs w:val="28"/>
          <w:vertAlign w:val="superscript"/>
          <w:lang w:val="sr-Cyrl-CS"/>
        </w:rPr>
        <w:footnoteReference w:id="109"/>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У својој књизи</w:t>
      </w:r>
      <w:r w:rsidRPr="0088015F">
        <w:rPr>
          <w:rFonts w:ascii="Times New Roman" w:hAnsi="Times New Roman" w:cs="Times New Roman"/>
          <w:b/>
          <w:i/>
          <w:sz w:val="28"/>
          <w:szCs w:val="28"/>
          <w:lang w:val="sr-Cyrl-CS"/>
        </w:rPr>
        <w:t xml:space="preserve"> </w:t>
      </w:r>
      <w:r w:rsidRPr="0088015F">
        <w:rPr>
          <w:rFonts w:ascii="Times New Roman" w:hAnsi="Times New Roman" w:cs="Times New Roman"/>
          <w:i/>
          <w:sz w:val="28"/>
          <w:szCs w:val="28"/>
          <w:lang w:val="sr-Cyrl-CS"/>
        </w:rPr>
        <w:t xml:space="preserve">А Short History Of The World </w:t>
      </w:r>
      <w:r w:rsidRPr="0088015F">
        <w:rPr>
          <w:rFonts w:ascii="Times New Roman" w:hAnsi="Times New Roman" w:cs="Times New Roman"/>
          <w:sz w:val="28"/>
          <w:szCs w:val="28"/>
          <w:lang w:val="sr-Cyrl-CS"/>
        </w:rPr>
        <w:t xml:space="preserve">(Кратка историја света), </w:t>
      </w:r>
      <w:r w:rsidRPr="0088015F">
        <w:rPr>
          <w:rFonts w:ascii="Times New Roman" w:hAnsi="Times New Roman" w:cs="Times New Roman"/>
          <w:b/>
          <w:i/>
          <w:sz w:val="28"/>
          <w:szCs w:val="28"/>
          <w:lang w:val="sr-Cyrl-CS"/>
        </w:rPr>
        <w:t xml:space="preserve"> </w:t>
      </w:r>
      <w:r w:rsidRPr="0088015F">
        <w:rPr>
          <w:rFonts w:ascii="Times New Roman" w:hAnsi="Times New Roman" w:cs="Times New Roman"/>
          <w:sz w:val="28"/>
          <w:szCs w:val="28"/>
          <w:lang w:val="sr-Cyrl-CS"/>
        </w:rPr>
        <w:t>написао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lastRenderedPageBreak/>
        <w:t>„Онда је одједном човек из пустиње за кратко распламсао век сјаја. Раширили су своју власт и језик од Шпаније до граница Кине. Дали су свету нову културу. Основали су религију која је и данас једна од најважнијих сила у свету. Човек који је запалио тај арапски пламен, у историји се први пут појављује као млади муж удовице богатог трговца из Мекке, по имену Мухаммед.”</w:t>
      </w:r>
      <w:r w:rsidRPr="0088015F">
        <w:rPr>
          <w:rFonts w:ascii="Times New Roman" w:hAnsi="Times New Roman" w:cs="Times New Roman"/>
          <w:sz w:val="28"/>
          <w:szCs w:val="28"/>
          <w:vertAlign w:val="superscript"/>
          <w:lang w:val="sr-Cyrl-CS"/>
        </w:rPr>
        <w:footnoteReference w:id="110"/>
      </w:r>
    </w:p>
    <w:p w:rsidR="0088015F" w:rsidRPr="0088015F" w:rsidRDefault="0088015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Pr="0088015F" w:rsidRDefault="000671F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Pr="0088015F" w:rsidRDefault="0088015F" w:rsidP="009050C4">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44" w:name="_Toc408318737"/>
      <w:bookmarkEnd w:id="44"/>
      <w:r w:rsidRPr="0088015F">
        <w:rPr>
          <w:rFonts w:ascii="Times New Roman" w:hAnsi="Times New Roman" w:cs="Times New Roman"/>
          <w:b/>
          <w:bCs/>
          <w:iCs/>
          <w:sz w:val="28"/>
          <w:szCs w:val="28"/>
          <w:lang w:val="sr-Cyrl-CS"/>
        </w:rPr>
        <w:lastRenderedPageBreak/>
        <w:t>Х. М. Хајндман</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46150" cy="1297305"/>
            <wp:effectExtent l="0" t="0" r="0" b="0"/>
            <wp:docPr id="584" name="Picture" descr="H. M. Hynd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descr="H. M. Hyndman"/>
                    <pic:cNvPicPr>
                      <a:picLocks noChangeAspect="1" noChangeArrowheads="1"/>
                    </pic:cNvPicPr>
                  </pic:nvPicPr>
                  <pic:blipFill>
                    <a:blip r:embed="rId90"/>
                    <a:stretch>
                      <a:fillRect/>
                    </a:stretch>
                  </pic:blipFill>
                  <pic:spPr bwMode="auto">
                    <a:xfrm>
                      <a:off x="0" y="0"/>
                      <a:ext cx="94615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77900" cy="1297305"/>
            <wp:effectExtent l="0" t="0" r="0" b="0"/>
            <wp:docPr id="585" name="Picture" descr="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descr="original"/>
                    <pic:cNvPicPr>
                      <a:picLocks noChangeAspect="1" noChangeArrowheads="1"/>
                    </pic:cNvPicPr>
                  </pic:nvPicPr>
                  <pic:blipFill>
                    <a:blip r:embed="rId91"/>
                    <a:stretch>
                      <a:fillRect/>
                    </a:stretch>
                  </pic:blipFill>
                  <pic:spPr bwMode="auto">
                    <a:xfrm>
                      <a:off x="0" y="0"/>
                      <a:ext cx="977900" cy="1297305"/>
                    </a:xfrm>
                    <a:prstGeom prst="rect">
                      <a:avLst/>
                    </a:prstGeom>
                    <a:noFill/>
                    <a:ln w="9525">
                      <a:noFill/>
                      <a:miter lim="800000"/>
                      <a:headEnd/>
                      <a:tailEnd/>
                    </a:ln>
                  </pic:spPr>
                </pic:pic>
              </a:graphicData>
            </a:graphic>
          </wp:inline>
        </w:drawing>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86FCD">
        <w:rPr>
          <w:rFonts w:ascii="Times New Roman" w:hAnsi="Times New Roman" w:cs="Times New Roman"/>
          <w:i/>
          <w:sz w:val="18"/>
          <w:szCs w:val="18"/>
          <w:lang w:val="sr-Cyrl-CS"/>
        </w:rPr>
        <w:t xml:space="preserve">(Henry Mayers Hyndman, 1842–1921) </w:t>
      </w:r>
    </w:p>
    <w:p w:rsidR="0088015F" w:rsidRPr="0088015F" w:rsidRDefault="00086FCD"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Е</w:t>
      </w:r>
      <w:r w:rsidR="0088015F" w:rsidRPr="0088015F">
        <w:rPr>
          <w:rFonts w:ascii="Times New Roman" w:hAnsi="Times New Roman" w:cs="Times New Roman"/>
          <w:iCs/>
          <w:sz w:val="28"/>
          <w:szCs w:val="28"/>
          <w:lang w:val="sr-Cyrl-CS"/>
        </w:rPr>
        <w:t>нглески писац, новинар и политичар. Оснивач је Социјал Демократске Федерације и Националне Социјалистичке Партије. Школовао се на Trinity College, Cambridge. У свом делу The Awakening Of Asia (Буђење Азије),</w:t>
      </w:r>
      <w:r w:rsidR="0088015F" w:rsidRPr="0088015F">
        <w:rPr>
          <w:rFonts w:ascii="Times New Roman" w:hAnsi="Times New Roman" w:cs="Times New Roman"/>
          <w:b/>
          <w:iCs/>
          <w:sz w:val="28"/>
          <w:szCs w:val="28"/>
          <w:lang w:val="sr-Cyrl-CS"/>
        </w:rPr>
        <w:t xml:space="preserve"> </w:t>
      </w:r>
      <w:r w:rsidR="009050C4">
        <w:rPr>
          <w:rFonts w:ascii="Times New Roman" w:hAnsi="Times New Roman" w:cs="Times New Roman"/>
          <w:iCs/>
          <w:sz w:val="28"/>
          <w:szCs w:val="28"/>
          <w:lang w:val="sr-Cyrl-CS"/>
        </w:rPr>
        <w:t>о посланику Мухаммеду,</w:t>
      </w:r>
      <w:r w:rsidR="0088015F" w:rsidRPr="0088015F">
        <w:rPr>
          <w:rFonts w:ascii="Times New Roman" w:hAnsi="Times New Roman" w:cs="Times New Roman"/>
          <w:iCs/>
          <w:sz w:val="28"/>
          <w:szCs w:val="28"/>
          <w:lang w:val="sr-Cyrl-CS"/>
        </w:rPr>
        <w:t xml:space="preserve"> мир Божији над њим, написао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„Чак и данас, са свим детаљима његовог раног живота и касније каријере истражене од људи наше властите расе који су проучавали целу изванредну причу о племенитом Арапину, није једноставно схватити карактер или објаснити чудесни успех Мухаммеда у раном седмом веку. Никада, у било којем периоду своје мисије није тврдио да поседује божанске моћи. Без иједног чуда које је приписао себи, овај веома хумани Божији Посланик добио је своје прве присталице у својој породици. Он је успео да након готово безнадежне ситуације задобије поверење своје аристократске лозе. Имао је тако изузетан лични утицај на све с</w:t>
      </w:r>
      <w:r w:rsidR="009050C4">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којима је дошао у контакт. Ни онда када је био сиромашан и тражен као бегунац, а ни на врхунцу свог успеха никада није био у ситуацији да се </w:t>
      </w:r>
      <w:r w:rsidRPr="0088015F">
        <w:rPr>
          <w:rFonts w:ascii="Times New Roman" w:hAnsi="Times New Roman" w:cs="Times New Roman"/>
          <w:iCs/>
          <w:sz w:val="28"/>
          <w:szCs w:val="28"/>
          <w:lang w:val="sr-Cyrl-CS"/>
        </w:rPr>
        <w:lastRenderedPageBreak/>
        <w:t>пожали на издају оних који су прихватили његову ве</w:t>
      </w:r>
      <w:r w:rsidR="009050C4">
        <w:rPr>
          <w:rFonts w:ascii="Times New Roman" w:hAnsi="Times New Roman" w:cs="Times New Roman"/>
          <w:iCs/>
          <w:sz w:val="28"/>
          <w:szCs w:val="28"/>
          <w:lang w:val="sr-Cyrl-CS"/>
        </w:rPr>
        <w:t>ру. Његова вера у себе и у својој</w:t>
      </w:r>
      <w:r w:rsidRPr="0088015F">
        <w:rPr>
          <w:rFonts w:ascii="Times New Roman" w:hAnsi="Times New Roman" w:cs="Times New Roman"/>
          <w:iCs/>
          <w:sz w:val="28"/>
          <w:szCs w:val="28"/>
          <w:lang w:val="sr-Cyrl-CS"/>
        </w:rPr>
        <w:t xml:space="preserve"> инсп</w:t>
      </w:r>
      <w:r w:rsidR="009050C4">
        <w:rPr>
          <w:rFonts w:ascii="Times New Roman" w:hAnsi="Times New Roman" w:cs="Times New Roman"/>
          <w:iCs/>
          <w:sz w:val="28"/>
          <w:szCs w:val="28"/>
          <w:lang w:val="sr-Cyrl-CS"/>
        </w:rPr>
        <w:t>ирацији</w:t>
      </w:r>
      <w:r w:rsidRPr="0088015F">
        <w:rPr>
          <w:rFonts w:ascii="Times New Roman" w:hAnsi="Times New Roman" w:cs="Times New Roman"/>
          <w:iCs/>
          <w:sz w:val="28"/>
          <w:szCs w:val="28"/>
          <w:lang w:val="sr-Cyrl-CS"/>
        </w:rPr>
        <w:t xml:space="preserve"> с</w:t>
      </w:r>
      <w:r w:rsidR="009050C4">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неба, била је чак и већа када је био окружен сиромаштвом   и недаћама, а и веровали су му када је био у могућности да диктира услове својим непријатељима. Мухаммед је умро онако како је и живео, окружен својим раним следбеницима и пријатељима: његова смрт лишена је мистерија баш као што је и његов живот лишен претварања.”</w:t>
      </w:r>
      <w:r w:rsidRPr="0088015F">
        <w:rPr>
          <w:rFonts w:ascii="Times New Roman" w:hAnsi="Times New Roman" w:cs="Times New Roman"/>
          <w:iCs/>
          <w:sz w:val="28"/>
          <w:szCs w:val="28"/>
          <w:vertAlign w:val="superscript"/>
          <w:lang w:val="sr-Cyrl-CS"/>
        </w:rPr>
        <w:footnoteReference w:id="111"/>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9050C4" w:rsidRPr="0088015F" w:rsidRDefault="009050C4" w:rsidP="009050C4">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88015F" w:rsidP="009050C4">
      <w:pPr>
        <w:bidi w:val="0"/>
        <w:spacing w:before="100" w:beforeAutospacing="1" w:after="100" w:afterAutospacing="1" w:line="276" w:lineRule="auto"/>
        <w:jc w:val="center"/>
        <w:rPr>
          <w:rFonts w:ascii="Times New Roman" w:hAnsi="Times New Roman" w:cs="Times New Roman"/>
          <w:b/>
          <w:bCs/>
          <w:sz w:val="28"/>
          <w:szCs w:val="28"/>
          <w:lang w:val="sr-Cyrl-CS"/>
        </w:rPr>
      </w:pPr>
      <w:r w:rsidRPr="0088015F">
        <w:rPr>
          <w:rFonts w:ascii="Times New Roman" w:hAnsi="Times New Roman" w:cs="Times New Roman"/>
          <w:b/>
          <w:bCs/>
          <w:sz w:val="28"/>
          <w:szCs w:val="28"/>
          <w:lang w:val="sr-Cyrl-CS"/>
        </w:rPr>
        <w:lastRenderedPageBreak/>
        <w:t xml:space="preserve">Иван </w:t>
      </w:r>
      <w:r w:rsidR="009050C4">
        <w:rPr>
          <w:rFonts w:ascii="Times New Roman" w:hAnsi="Times New Roman" w:cs="Times New Roman"/>
          <w:b/>
          <w:bCs/>
          <w:sz w:val="28"/>
          <w:szCs w:val="28"/>
          <w:lang w:val="sr-Cyrl-CS"/>
        </w:rPr>
        <w:t xml:space="preserve">А. </w:t>
      </w:r>
      <w:r w:rsidRPr="0088015F">
        <w:rPr>
          <w:rFonts w:ascii="Times New Roman" w:hAnsi="Times New Roman" w:cs="Times New Roman"/>
          <w:b/>
          <w:bCs/>
          <w:sz w:val="28"/>
          <w:szCs w:val="28"/>
          <w:lang w:val="sr-Cyrl-CS"/>
        </w:rPr>
        <w:t>Буњин</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95243" cy="1244813"/>
            <wp:effectExtent l="19050" t="0" r="0" b="0"/>
            <wp:docPr id="586" name="Picture" descr="http://www.pravenc.ru/data/194/461/1234/i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descr="http://www.pravenc.ru/data/194/461/1234/i400.jpg"/>
                    <pic:cNvPicPr>
                      <a:picLocks noChangeAspect="1" noChangeArrowheads="1"/>
                    </pic:cNvPicPr>
                  </pic:nvPicPr>
                  <pic:blipFill>
                    <a:blip r:embed="rId92"/>
                    <a:stretch>
                      <a:fillRect/>
                    </a:stretch>
                  </pic:blipFill>
                  <pic:spPr bwMode="auto">
                    <a:xfrm>
                      <a:off x="0" y="0"/>
                      <a:ext cx="1001395" cy="1252508"/>
                    </a:xfrm>
                    <a:prstGeom prst="rect">
                      <a:avLst/>
                    </a:prstGeom>
                    <a:noFill/>
                    <a:ln w="9525">
                      <a:noFill/>
                      <a:miter lim="800000"/>
                      <a:headEnd/>
                      <a:tailEnd/>
                    </a:ln>
                  </pic:spPr>
                </pic:pic>
              </a:graphicData>
            </a:graphic>
          </wp:inline>
        </w:drawing>
      </w:r>
      <w:r w:rsidR="00DC0183">
        <w:rPr>
          <w:rFonts w:ascii="Times New Roman" w:hAnsi="Times New Roman" w:cs="Times New Roman"/>
          <w:sz w:val="28"/>
          <w:szCs w:val="28"/>
          <w:lang w:val="sr-Cyrl-CS"/>
        </w:rPr>
        <w:pict>
          <v:rect id="shape_0" o:spid="_x0000_s1028" style="position:absolute;left:0;text-align:left;margin-left:.05pt;margin-top:0;width:23.6pt;height:23.6pt;z-index:251667456;mso-position-horizontal-relative:text;mso-position-vertical-relative:text" filled="f" stroked="f" strokecolor="#3465a4">
            <v:stroke joinstyle="round"/>
          </v:rect>
        </w:pict>
      </w:r>
      <w:r w:rsidRPr="0088015F">
        <w:rPr>
          <w:rFonts w:ascii="Times New Roman" w:hAnsi="Times New Roman" w:cs="Times New Roman"/>
          <w:noProof/>
          <w:sz w:val="28"/>
          <w:szCs w:val="28"/>
        </w:rPr>
        <w:drawing>
          <wp:inline distT="0" distB="0" distL="0" distR="0">
            <wp:extent cx="987558" cy="1244813"/>
            <wp:effectExtent l="19050" t="0" r="3042" b="0"/>
            <wp:docPr id="587" name="Picture" descr="Том 1. Стихотворения. Расска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descr="Том 1. Стихотворения. Рассказы"/>
                    <pic:cNvPicPr>
                      <a:picLocks noChangeAspect="1" noChangeArrowheads="1"/>
                    </pic:cNvPicPr>
                  </pic:nvPicPr>
                  <pic:blipFill>
                    <a:blip r:embed="rId93"/>
                    <a:stretch>
                      <a:fillRect/>
                    </a:stretch>
                  </pic:blipFill>
                  <pic:spPr bwMode="auto">
                    <a:xfrm>
                      <a:off x="0" y="0"/>
                      <a:ext cx="990600" cy="1248647"/>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0671FF" w:rsidRPr="00086FCD"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086FCD">
        <w:rPr>
          <w:rFonts w:ascii="Times New Roman" w:hAnsi="Times New Roman" w:cs="Times New Roman"/>
          <w:i/>
          <w:iCs/>
          <w:sz w:val="18"/>
          <w:szCs w:val="18"/>
          <w:lang w:val="sr-Cyrl-CS"/>
        </w:rPr>
        <w:t xml:space="preserve">       (</w:t>
      </w:r>
      <w:r w:rsidRPr="00086FCD">
        <w:rPr>
          <w:rFonts w:ascii="Times New Roman" w:hAnsi="Times New Roman" w:cs="Times New Roman"/>
          <w:bCs/>
          <w:i/>
          <w:iCs/>
          <w:sz w:val="18"/>
          <w:szCs w:val="18"/>
          <w:lang w:val="sr-Cyrl-CS"/>
        </w:rPr>
        <w:t>Иван Алексејевич Буњин, 1870–1953)</w:t>
      </w:r>
      <w:r w:rsidRPr="00086FCD">
        <w:rPr>
          <w:rFonts w:ascii="Times New Roman" w:hAnsi="Times New Roman" w:cs="Times New Roman"/>
          <w:i/>
          <w:iCs/>
          <w:sz w:val="18"/>
          <w:szCs w:val="18"/>
          <w:lang w:val="sr-Cyrl-CS"/>
        </w:rPr>
        <w:t> </w:t>
      </w:r>
    </w:p>
    <w:p w:rsidR="00086FCD" w:rsidRPr="00086FCD" w:rsidRDefault="009050C4" w:rsidP="00086FCD">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086FCD">
        <w:rPr>
          <w:rFonts w:ascii="Times New Roman" w:hAnsi="Times New Roman" w:cs="Times New Roman"/>
          <w:sz w:val="28"/>
          <w:szCs w:val="28"/>
          <w:lang w:val="sr-Cyrl-CS"/>
        </w:rPr>
        <w:t>Р</w:t>
      </w:r>
      <w:r w:rsidR="0088015F" w:rsidRPr="00086FCD">
        <w:rPr>
          <w:rFonts w:ascii="Times New Roman" w:hAnsi="Times New Roman" w:cs="Times New Roman"/>
          <w:sz w:val="28"/>
          <w:szCs w:val="28"/>
          <w:lang w:val="sr-Cyrl-CS"/>
        </w:rPr>
        <w:t>уски књижевник, песник, романописац и новелиста. Академик руске Санкт Петербург академије наука. За преводе с</w:t>
      </w:r>
      <w:r w:rsidRPr="00086FCD">
        <w:rPr>
          <w:rFonts w:ascii="Times New Roman" w:hAnsi="Times New Roman" w:cs="Times New Roman"/>
          <w:sz w:val="28"/>
          <w:szCs w:val="28"/>
          <w:lang w:val="sr-Cyrl-CS"/>
        </w:rPr>
        <w:t>а</w:t>
      </w:r>
      <w:r w:rsidR="0088015F" w:rsidRPr="00086FCD">
        <w:rPr>
          <w:rFonts w:ascii="Times New Roman" w:hAnsi="Times New Roman" w:cs="Times New Roman"/>
          <w:sz w:val="28"/>
          <w:szCs w:val="28"/>
          <w:lang w:val="sr-Cyrl-CS"/>
        </w:rPr>
        <w:t xml:space="preserve"> енглеског језика (Longfellow, Buron) награђен је премијом Руске академије наука. Године 1933. добио је Нобелову награду за књижевност. Буњин је написао више песама инспирисаних исламском тематиком: </w:t>
      </w:r>
      <w:r w:rsidR="0088015F" w:rsidRPr="00086FCD">
        <w:rPr>
          <w:rFonts w:ascii="Times New Roman" w:hAnsi="Times New Roman" w:cs="Times New Roman"/>
          <w:bCs/>
          <w:i/>
          <w:sz w:val="28"/>
          <w:szCs w:val="28"/>
          <w:lang w:val="sr-Cyrl-CS"/>
        </w:rPr>
        <w:t>Ковсерь</w:t>
      </w:r>
      <w:r w:rsidR="0088015F" w:rsidRPr="00086FCD">
        <w:rPr>
          <w:rFonts w:ascii="Times New Roman" w:hAnsi="Times New Roman" w:cs="Times New Roman"/>
          <w:bCs/>
          <w:sz w:val="28"/>
          <w:szCs w:val="28"/>
          <w:lang w:val="sr-Cyrl-CS"/>
        </w:rPr>
        <w:t xml:space="preserve"> (Кевсер),</w:t>
      </w:r>
      <w:r w:rsidR="0088015F" w:rsidRPr="00086FCD">
        <w:rPr>
          <w:rFonts w:ascii="Times New Roman" w:hAnsi="Times New Roman" w:cs="Times New Roman"/>
          <w:b/>
          <w:bCs/>
          <w:sz w:val="28"/>
          <w:szCs w:val="28"/>
          <w:lang w:val="sr-Cyrl-CS"/>
        </w:rPr>
        <w:t xml:space="preserve"> </w:t>
      </w:r>
      <w:r w:rsidR="0088015F" w:rsidRPr="00086FCD">
        <w:rPr>
          <w:rFonts w:ascii="Times New Roman" w:hAnsi="Times New Roman" w:cs="Times New Roman"/>
          <w:bCs/>
          <w:i/>
          <w:sz w:val="28"/>
          <w:szCs w:val="28"/>
          <w:lang w:val="sr-Cyrl-CS"/>
        </w:rPr>
        <w:t>Ночь Аль-Кадра</w:t>
      </w:r>
      <w:r w:rsidR="0088015F" w:rsidRPr="00086FCD">
        <w:rPr>
          <w:rFonts w:ascii="Times New Roman" w:hAnsi="Times New Roman" w:cs="Times New Roman"/>
          <w:bCs/>
          <w:sz w:val="28"/>
          <w:szCs w:val="28"/>
          <w:lang w:val="sr-Cyrl-CS"/>
        </w:rPr>
        <w:t xml:space="preserve"> (Ноћ Ал-Кадра), </w:t>
      </w:r>
      <w:r w:rsidR="0088015F" w:rsidRPr="00086FCD">
        <w:rPr>
          <w:rFonts w:ascii="Times New Roman" w:hAnsi="Times New Roman" w:cs="Times New Roman"/>
          <w:bCs/>
          <w:i/>
          <w:sz w:val="28"/>
          <w:szCs w:val="28"/>
          <w:lang w:val="sr-Cyrl-CS"/>
        </w:rPr>
        <w:t xml:space="preserve">Черный камень Каабы </w:t>
      </w:r>
      <w:r w:rsidR="0088015F" w:rsidRPr="00086FCD">
        <w:rPr>
          <w:rFonts w:ascii="Times New Roman" w:hAnsi="Times New Roman" w:cs="Times New Roman"/>
          <w:bCs/>
          <w:sz w:val="28"/>
          <w:szCs w:val="28"/>
          <w:lang w:val="sr-Cyrl-CS"/>
        </w:rPr>
        <w:t xml:space="preserve">(Црни камен Кабе), </w:t>
      </w:r>
      <w:r w:rsidR="0088015F" w:rsidRPr="00086FCD">
        <w:rPr>
          <w:rFonts w:ascii="Times New Roman" w:hAnsi="Times New Roman" w:cs="Times New Roman"/>
          <w:i/>
          <w:sz w:val="28"/>
          <w:szCs w:val="28"/>
          <w:lang w:val="sr-Cyrl-CS"/>
        </w:rPr>
        <w:t>АйяСофия</w:t>
      </w:r>
      <w:r w:rsidR="0088015F" w:rsidRPr="00086FCD">
        <w:rPr>
          <w:rFonts w:ascii="Times New Roman" w:hAnsi="Times New Roman" w:cs="Times New Roman"/>
          <w:bCs/>
          <w:sz w:val="28"/>
          <w:szCs w:val="28"/>
          <w:lang w:val="sr-Cyrl-CS"/>
        </w:rPr>
        <w:t xml:space="preserve"> (</w:t>
      </w:r>
      <w:r w:rsidR="0088015F" w:rsidRPr="00086FCD">
        <w:rPr>
          <w:rFonts w:ascii="Times New Roman" w:hAnsi="Times New Roman" w:cs="Times New Roman"/>
          <w:sz w:val="28"/>
          <w:szCs w:val="28"/>
          <w:lang w:val="sr-Cyrl-CS"/>
        </w:rPr>
        <w:t>Аја Софија), </w:t>
      </w:r>
      <w:r w:rsidR="0088015F" w:rsidRPr="00086FCD">
        <w:rPr>
          <w:rFonts w:ascii="Times New Roman" w:hAnsi="Times New Roman" w:cs="Times New Roman"/>
          <w:i/>
          <w:sz w:val="28"/>
          <w:szCs w:val="28"/>
          <w:lang w:val="sr-Cyrl-CS"/>
        </w:rPr>
        <w:t>Завеса</w:t>
      </w:r>
      <w:r w:rsidR="0088015F" w:rsidRPr="00086FCD">
        <w:rPr>
          <w:rFonts w:ascii="Times New Roman" w:hAnsi="Times New Roman" w:cs="Times New Roman"/>
          <w:sz w:val="28"/>
          <w:szCs w:val="28"/>
          <w:lang w:val="sr-Cyrl-CS"/>
        </w:rPr>
        <w:t xml:space="preserve"> (Вео), </w:t>
      </w:r>
      <w:r w:rsidR="0088015F" w:rsidRPr="00086FCD">
        <w:rPr>
          <w:rFonts w:ascii="Times New Roman" w:hAnsi="Times New Roman" w:cs="Times New Roman"/>
          <w:i/>
          <w:sz w:val="28"/>
          <w:szCs w:val="28"/>
          <w:lang w:val="sr-Cyrl-CS"/>
        </w:rPr>
        <w:t>Магомет и Сафия</w:t>
      </w:r>
      <w:r w:rsidR="0088015F" w:rsidRPr="00086FCD">
        <w:rPr>
          <w:rFonts w:ascii="Times New Roman" w:hAnsi="Times New Roman" w:cs="Times New Roman"/>
          <w:sz w:val="28"/>
          <w:szCs w:val="28"/>
          <w:lang w:val="sr-Cyrl-CS"/>
        </w:rPr>
        <w:t xml:space="preserve"> (Мухаммед и Сафија), </w:t>
      </w:r>
      <w:r w:rsidR="0088015F" w:rsidRPr="00086FCD">
        <w:rPr>
          <w:rFonts w:ascii="Times New Roman" w:hAnsi="Times New Roman" w:cs="Times New Roman"/>
          <w:bCs/>
          <w:i/>
          <w:sz w:val="28"/>
          <w:szCs w:val="28"/>
          <w:lang w:val="sr-Cyrl-CS"/>
        </w:rPr>
        <w:t>Зеленый стяг</w:t>
      </w:r>
      <w:r w:rsidR="000671FF" w:rsidRPr="00086FCD">
        <w:rPr>
          <w:rFonts w:ascii="Times New Roman" w:hAnsi="Times New Roman" w:cs="Times New Roman"/>
          <w:bCs/>
          <w:sz w:val="28"/>
          <w:szCs w:val="28"/>
          <w:lang w:val="sr-Cyrl-CS"/>
        </w:rPr>
        <w:t xml:space="preserve"> (Зелена стаза), </w:t>
      </w:r>
      <w:r w:rsidR="0088015F" w:rsidRPr="00086FCD">
        <w:rPr>
          <w:rFonts w:ascii="Times New Roman" w:hAnsi="Times New Roman" w:cs="Times New Roman"/>
          <w:bCs/>
          <w:sz w:val="28"/>
          <w:szCs w:val="28"/>
          <w:lang w:val="sr-Cyrl-CS"/>
        </w:rPr>
        <w:t xml:space="preserve">а у својој песми </w:t>
      </w:r>
      <w:r w:rsidR="0088015F" w:rsidRPr="00086FCD">
        <w:rPr>
          <w:rFonts w:ascii="Times New Roman" w:hAnsi="Times New Roman" w:cs="Times New Roman"/>
          <w:bCs/>
          <w:i/>
          <w:sz w:val="28"/>
          <w:szCs w:val="28"/>
          <w:lang w:val="sr-Cyrl-CS"/>
        </w:rPr>
        <w:t>Тонет солнце</w:t>
      </w:r>
      <w:r w:rsidR="0088015F" w:rsidRPr="00086FCD">
        <w:rPr>
          <w:rFonts w:ascii="Times New Roman" w:hAnsi="Times New Roman" w:cs="Times New Roman"/>
          <w:b/>
          <w:bCs/>
          <w:sz w:val="28"/>
          <w:szCs w:val="28"/>
          <w:lang w:val="sr-Cyrl-CS"/>
        </w:rPr>
        <w:t xml:space="preserve"> </w:t>
      </w:r>
      <w:r w:rsidR="0088015F" w:rsidRPr="00086FCD">
        <w:rPr>
          <w:rFonts w:ascii="Times New Roman" w:hAnsi="Times New Roman" w:cs="Times New Roman"/>
          <w:bCs/>
          <w:sz w:val="28"/>
          <w:szCs w:val="28"/>
          <w:lang w:val="sr-Cyrl-CS"/>
        </w:rPr>
        <w:t>(Тоне сунце)</w:t>
      </w:r>
      <w:r w:rsidR="0088015F" w:rsidRPr="00086FCD">
        <w:rPr>
          <w:rFonts w:ascii="Times New Roman" w:hAnsi="Times New Roman" w:cs="Times New Roman"/>
          <w:bCs/>
          <w:i/>
          <w:sz w:val="28"/>
          <w:szCs w:val="28"/>
          <w:lang w:val="sr-Cyrl-CS"/>
        </w:rPr>
        <w:t xml:space="preserve">, </w:t>
      </w:r>
      <w:r w:rsidR="0088015F" w:rsidRPr="00086FCD">
        <w:rPr>
          <w:rFonts w:ascii="Times New Roman" w:hAnsi="Times New Roman" w:cs="Times New Roman"/>
          <w:bCs/>
          <w:sz w:val="28"/>
          <w:szCs w:val="28"/>
          <w:lang w:val="sr-Cyrl-CS"/>
        </w:rPr>
        <w:t>о</w:t>
      </w:r>
      <w:r w:rsidR="0088015F" w:rsidRPr="00086FCD">
        <w:rPr>
          <w:rFonts w:ascii="Times New Roman" w:hAnsi="Times New Roman" w:cs="Times New Roman"/>
          <w:b/>
          <w:bCs/>
          <w:sz w:val="28"/>
          <w:szCs w:val="28"/>
          <w:lang w:val="sr-Cyrl-CS"/>
        </w:rPr>
        <w:t xml:space="preserve"> </w:t>
      </w:r>
      <w:r w:rsidR="0088015F" w:rsidRPr="00086FCD">
        <w:rPr>
          <w:rFonts w:ascii="Times New Roman" w:hAnsi="Times New Roman" w:cs="Times New Roman"/>
          <w:bCs/>
          <w:sz w:val="28"/>
          <w:szCs w:val="28"/>
          <w:lang w:val="sr-Cyrl-CS"/>
        </w:rPr>
        <w:t>Кур</w:t>
      </w:r>
      <w:r w:rsidR="0088015F" w:rsidRPr="00086FCD">
        <w:rPr>
          <w:rFonts w:ascii="Times New Roman" w:hAnsi="Times New Roman" w:cs="Times New Roman"/>
          <w:sz w:val="28"/>
          <w:szCs w:val="28"/>
          <w:lang w:val="sr-Cyrl-CS"/>
        </w:rPr>
        <w:t>’</w:t>
      </w:r>
      <w:r w:rsidR="0088015F" w:rsidRPr="00086FCD">
        <w:rPr>
          <w:rFonts w:ascii="Times New Roman" w:hAnsi="Times New Roman" w:cs="Times New Roman"/>
          <w:bCs/>
          <w:sz w:val="28"/>
          <w:szCs w:val="28"/>
          <w:lang w:val="sr-Cyrl-CS"/>
        </w:rPr>
        <w:t>ану је</w:t>
      </w:r>
      <w:r w:rsidR="0088015F" w:rsidRPr="00086FCD">
        <w:rPr>
          <w:rFonts w:ascii="Times New Roman" w:hAnsi="Times New Roman" w:cs="Times New Roman"/>
          <w:b/>
          <w:bCs/>
          <w:sz w:val="28"/>
          <w:szCs w:val="28"/>
          <w:lang w:val="sr-Cyrl-CS"/>
        </w:rPr>
        <w:t xml:space="preserve"> </w:t>
      </w:r>
      <w:r w:rsidR="0088015F" w:rsidRPr="00086FCD">
        <w:rPr>
          <w:rFonts w:ascii="Times New Roman" w:hAnsi="Times New Roman" w:cs="Times New Roman"/>
          <w:bCs/>
          <w:sz w:val="28"/>
          <w:szCs w:val="28"/>
          <w:lang w:val="sr-Cyrl-CS"/>
        </w:rPr>
        <w:t>написао:</w:t>
      </w:r>
      <w:r w:rsidR="00086FCD" w:rsidRPr="00086FCD">
        <w:rPr>
          <w:rFonts w:ascii="Times New Roman" w:hAnsi="Times New Roman" w:cs="Times New Roman"/>
          <w:bCs/>
          <w:sz w:val="28"/>
          <w:szCs w:val="28"/>
          <w:lang w:val="sr-Cyrl-CS"/>
        </w:rPr>
        <w:t xml:space="preserve"> </w:t>
      </w:r>
    </w:p>
    <w:p w:rsidR="0088015F" w:rsidRPr="0088015F" w:rsidRDefault="0088015F" w:rsidP="00086FCD">
      <w:pPr>
        <w:bidi w:val="0"/>
        <w:spacing w:before="100" w:beforeAutospacing="1" w:after="100" w:afterAutospacing="1" w:line="240"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„Ми се као прича из детињства сећамо</w:t>
      </w:r>
    </w:p>
    <w:p w:rsidR="0088015F" w:rsidRPr="0088015F" w:rsidRDefault="0088015F" w:rsidP="00086FCD">
      <w:pPr>
        <w:bidi w:val="0"/>
        <w:spacing w:before="100" w:beforeAutospacing="1" w:after="100" w:afterAutospacing="1" w:line="240"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Минарета у земљама наших предака. </w:t>
      </w:r>
    </w:p>
    <w:p w:rsidR="0088015F" w:rsidRPr="0088015F" w:rsidRDefault="0088015F" w:rsidP="00086FCD">
      <w:pPr>
        <w:bidi w:val="0"/>
        <w:spacing w:before="100" w:beforeAutospacing="1" w:after="100" w:afterAutospacing="1" w:line="240" w:lineRule="auto"/>
        <w:ind w:firstLine="720"/>
        <w:jc w:val="both"/>
        <w:rPr>
          <w:rFonts w:ascii="Times New Roman" w:hAnsi="Times New Roman" w:cs="Times New Roman"/>
          <w:bCs/>
          <w:sz w:val="28"/>
          <w:szCs w:val="28"/>
          <w:lang w:val="sr-Cyrl-CS"/>
        </w:rPr>
      </w:pPr>
      <w:r w:rsidRPr="0088015F">
        <w:rPr>
          <w:rFonts w:ascii="Times New Roman" w:hAnsi="Times New Roman" w:cs="Times New Roman"/>
          <w:bCs/>
          <w:sz w:val="28"/>
          <w:szCs w:val="28"/>
          <w:lang w:val="sr-Cyrl-CS"/>
        </w:rPr>
        <w:t xml:space="preserve">Размотај, Вечни, над пустињом </w:t>
      </w:r>
    </w:p>
    <w:p w:rsidR="0088015F" w:rsidRPr="0088015F" w:rsidRDefault="0088015F" w:rsidP="00086FCD">
      <w:pPr>
        <w:bidi w:val="0"/>
        <w:spacing w:before="100" w:beforeAutospacing="1" w:after="100" w:afterAutospacing="1" w:line="240" w:lineRule="auto"/>
        <w:ind w:firstLine="720"/>
        <w:jc w:val="both"/>
        <w:rPr>
          <w:rFonts w:ascii="Times New Roman" w:hAnsi="Times New Roman" w:cs="Times New Roman"/>
          <w:bCs/>
          <w:sz w:val="28"/>
          <w:szCs w:val="28"/>
          <w:lang w:val="sr-Cyrl-CS"/>
        </w:rPr>
      </w:pPr>
      <w:r w:rsidRPr="0088015F">
        <w:rPr>
          <w:rFonts w:ascii="Times New Roman" w:hAnsi="Times New Roman" w:cs="Times New Roman"/>
          <w:bCs/>
          <w:sz w:val="28"/>
          <w:szCs w:val="28"/>
          <w:lang w:val="sr-Cyrl-CS"/>
        </w:rPr>
        <w:t xml:space="preserve">На вечерњем тамноплавом своду </w:t>
      </w:r>
    </w:p>
    <w:p w:rsidR="0088015F" w:rsidRPr="0088015F" w:rsidRDefault="0088015F" w:rsidP="00086FCD">
      <w:pPr>
        <w:bidi w:val="0"/>
        <w:spacing w:before="100" w:beforeAutospacing="1" w:after="100" w:afterAutospacing="1" w:line="240" w:lineRule="auto"/>
        <w:ind w:firstLine="720"/>
        <w:jc w:val="both"/>
        <w:rPr>
          <w:rFonts w:ascii="Times New Roman" w:hAnsi="Times New Roman" w:cs="Times New Roman"/>
          <w:bCs/>
          <w:sz w:val="28"/>
          <w:szCs w:val="28"/>
          <w:vertAlign w:val="superscript"/>
          <w:lang w:val="sr-Cyrl-CS"/>
        </w:rPr>
      </w:pPr>
      <w:r w:rsidRPr="0088015F">
        <w:rPr>
          <w:rFonts w:ascii="Times New Roman" w:hAnsi="Times New Roman" w:cs="Times New Roman"/>
          <w:bCs/>
          <w:sz w:val="28"/>
          <w:szCs w:val="28"/>
          <w:lang w:val="sr-Cyrl-CS"/>
        </w:rPr>
        <w:lastRenderedPageBreak/>
        <w:t>Књигу звезда небеских - Наш Кур</w:t>
      </w:r>
      <w:r w:rsidRPr="0088015F">
        <w:rPr>
          <w:rFonts w:ascii="Times New Roman" w:hAnsi="Times New Roman" w:cs="Times New Roman"/>
          <w:sz w:val="28"/>
          <w:szCs w:val="28"/>
          <w:lang w:val="sr-Cyrl-CS"/>
        </w:rPr>
        <w:t>’</w:t>
      </w:r>
      <w:r w:rsidRPr="0088015F">
        <w:rPr>
          <w:rFonts w:ascii="Times New Roman" w:hAnsi="Times New Roman" w:cs="Times New Roman"/>
          <w:bCs/>
          <w:sz w:val="28"/>
          <w:szCs w:val="28"/>
          <w:lang w:val="sr-Cyrl-CS"/>
        </w:rPr>
        <w:t>ан!”</w:t>
      </w:r>
      <w:r w:rsidRPr="0088015F">
        <w:rPr>
          <w:rFonts w:ascii="Times New Roman" w:hAnsi="Times New Roman" w:cs="Times New Roman"/>
          <w:bCs/>
          <w:sz w:val="28"/>
          <w:szCs w:val="28"/>
          <w:vertAlign w:val="superscript"/>
          <w:lang w:val="sr-Cyrl-CS"/>
        </w:rPr>
        <w:footnoteReference w:id="112"/>
      </w:r>
    </w:p>
    <w:p w:rsidR="0088015F" w:rsidRPr="0088015F" w:rsidRDefault="0088015F" w:rsidP="00E86FA6">
      <w:pPr>
        <w:bidi w:val="0"/>
        <w:spacing w:before="100" w:beforeAutospacing="1" w:after="100" w:afterAutospacing="1" w:line="276" w:lineRule="auto"/>
        <w:jc w:val="both"/>
        <w:rPr>
          <w:rFonts w:ascii="Times New Roman" w:hAnsi="Times New Roman" w:cs="Times New Roman"/>
          <w:i/>
          <w:sz w:val="28"/>
          <w:szCs w:val="28"/>
          <w:lang w:val="sr-Cyrl-CS"/>
        </w:rPr>
      </w:pPr>
      <w:r w:rsidRPr="0088015F">
        <w:rPr>
          <w:rFonts w:ascii="Times New Roman" w:hAnsi="Times New Roman" w:cs="Times New Roman"/>
          <w:i/>
          <w:sz w:val="28"/>
          <w:szCs w:val="28"/>
          <w:lang w:val="sr-Cyrl-CS"/>
        </w:rPr>
        <w:t xml:space="preserve">                                              </w:t>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0671FF" w:rsidRPr="0088015F" w:rsidRDefault="0088015F" w:rsidP="009050C4">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45" w:name="_Toc408318739"/>
      <w:bookmarkEnd w:id="45"/>
      <w:r w:rsidRPr="0088015F">
        <w:rPr>
          <w:rFonts w:ascii="Times New Roman" w:hAnsi="Times New Roman" w:cs="Times New Roman"/>
          <w:b/>
          <w:bCs/>
          <w:iCs/>
          <w:sz w:val="28"/>
          <w:szCs w:val="28"/>
          <w:lang w:val="sr-Cyrl-CS"/>
        </w:rPr>
        <w:lastRenderedPageBreak/>
        <w:t>Ј. Г. Р. Форлонг</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99490" cy="1297305"/>
            <wp:effectExtent l="0" t="0" r="0" b="0"/>
            <wp:docPr id="58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pic:cNvPicPr>
                      <a:picLocks noChangeAspect="1" noChangeArrowheads="1"/>
                    </pic:cNvPicPr>
                  </pic:nvPicPr>
                  <pic:blipFill>
                    <a:blip r:embed="rId94"/>
                    <a:stretch>
                      <a:fillRect/>
                    </a:stretch>
                  </pic:blipFill>
                  <pic:spPr bwMode="auto">
                    <a:xfrm>
                      <a:off x="0" y="0"/>
                      <a:ext cx="999490" cy="1297305"/>
                    </a:xfrm>
                    <a:prstGeom prst="rect">
                      <a:avLst/>
                    </a:prstGeom>
                    <a:noFill/>
                    <a:ln w="9525">
                      <a:noFill/>
                      <a:miter lim="800000"/>
                      <a:headEnd/>
                      <a:tailEnd/>
                    </a:ln>
                  </pic:spPr>
                </pic:pic>
              </a:graphicData>
            </a:graphic>
          </wp:inline>
        </w:drawing>
      </w:r>
      <w:r w:rsidR="00DC0183">
        <w:rPr>
          <w:rFonts w:ascii="Times New Roman" w:hAnsi="Times New Roman" w:cs="Times New Roman"/>
          <w:sz w:val="28"/>
          <w:szCs w:val="28"/>
          <w:lang w:val="sr-Cyrl-CS"/>
        </w:rPr>
        <w:pict>
          <v:rect id="_x0000_s1029" style="position:absolute;left:0;text-align:left;margin-left:.05pt;margin-top:0;width:23.6pt;height:23.6pt;z-index:251668480;mso-position-horizontal-relative:text;mso-position-vertical-relative:text" filled="f" stroked="f" strokecolor="#3465a4">
            <v:stroke joinstyle="round"/>
          </v:rect>
        </w:pict>
      </w:r>
      <w:r w:rsidRPr="0088015F">
        <w:rPr>
          <w:rFonts w:ascii="Times New Roman" w:hAnsi="Times New Roman" w:cs="Times New Roman"/>
          <w:noProof/>
          <w:sz w:val="28"/>
          <w:szCs w:val="28"/>
        </w:rPr>
        <w:drawing>
          <wp:inline distT="0" distB="0" distL="0" distR="0">
            <wp:extent cx="999490" cy="1297305"/>
            <wp:effectExtent l="0" t="0" r="0" b="0"/>
            <wp:docPr id="589" name="Picture" descr="http://www.forgottenbooks.com/bookcover/0240/Short_Studies_in_the_Science_of_Comparative_Religions_1000039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descr="http://www.forgottenbooks.com/bookcover/0240/Short_Studies_in_the_Science_of_Comparative_Religions_1000039235.jpg"/>
                    <pic:cNvPicPr>
                      <a:picLocks noChangeAspect="1" noChangeArrowheads="1"/>
                    </pic:cNvPicPr>
                  </pic:nvPicPr>
                  <pic:blipFill>
                    <a:blip r:embed="rId95"/>
                    <a:stretch>
                      <a:fillRect/>
                    </a:stretch>
                  </pic:blipFill>
                  <pic:spPr bwMode="auto">
                    <a:xfrm>
                      <a:off x="0" y="0"/>
                      <a:ext cx="99949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86FCD">
        <w:rPr>
          <w:rFonts w:ascii="Times New Roman" w:hAnsi="Times New Roman" w:cs="Times New Roman"/>
          <w:bCs/>
          <w:i/>
          <w:sz w:val="18"/>
          <w:szCs w:val="18"/>
          <w:lang w:val="sr-Cyrl-CS"/>
        </w:rPr>
        <w:t xml:space="preserve">(James George Roche Forlong, </w:t>
      </w:r>
      <w:r w:rsidRPr="00086FCD">
        <w:rPr>
          <w:rFonts w:ascii="Times New Roman" w:hAnsi="Times New Roman" w:cs="Times New Roman"/>
          <w:i/>
          <w:sz w:val="18"/>
          <w:szCs w:val="18"/>
          <w:lang w:val="sr-Cyrl-CS"/>
        </w:rPr>
        <w:t xml:space="preserve">1824–1904) </w:t>
      </w:r>
    </w:p>
    <w:p w:rsidR="0088015F" w:rsidRPr="0088015F" w:rsidRDefault="009050C4" w:rsidP="009050C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Б</w:t>
      </w:r>
      <w:r w:rsidR="0088015F" w:rsidRPr="0088015F">
        <w:rPr>
          <w:rFonts w:ascii="Times New Roman" w:hAnsi="Times New Roman" w:cs="Times New Roman"/>
          <w:iCs/>
          <w:sz w:val="28"/>
          <w:szCs w:val="28"/>
          <w:lang w:val="sr-Cyrl-CS"/>
        </w:rPr>
        <w:t xml:space="preserve">ритански инжењер </w:t>
      </w:r>
      <w:r>
        <w:rPr>
          <w:rFonts w:ascii="Times New Roman" w:hAnsi="Times New Roman" w:cs="Times New Roman"/>
          <w:iCs/>
          <w:sz w:val="28"/>
          <w:szCs w:val="28"/>
          <w:lang w:val="sr-Cyrl-CS"/>
        </w:rPr>
        <w:t>и генерал-мајор индијске војске.</w:t>
      </w:r>
      <w:r w:rsidR="0088015F" w:rsidRPr="0088015F">
        <w:rPr>
          <w:rFonts w:ascii="Times New Roman" w:hAnsi="Times New Roman" w:cs="Times New Roman"/>
          <w:iCs/>
          <w:sz w:val="28"/>
          <w:szCs w:val="28"/>
          <w:lang w:val="sr-Cyrl-CS"/>
        </w:rPr>
        <w:t xml:space="preserve"> Индијској војсци придружио се 1843. године, а касније је постао секретар и главни инжињер владе у Оудху, једној од покрајина Индије. У својој књизи </w:t>
      </w:r>
      <w:r w:rsidR="0088015F" w:rsidRPr="00086FCD">
        <w:rPr>
          <w:rFonts w:ascii="Times New Roman" w:hAnsi="Times New Roman" w:cs="Times New Roman"/>
          <w:i/>
          <w:sz w:val="28"/>
          <w:szCs w:val="28"/>
          <w:lang w:val="sr-Cyrl-CS"/>
        </w:rPr>
        <w:t xml:space="preserve">Short Studies in the Science of Comparative Religions </w:t>
      </w:r>
      <w:r w:rsidR="0088015F" w:rsidRPr="0088015F">
        <w:rPr>
          <w:rFonts w:ascii="Times New Roman" w:hAnsi="Times New Roman" w:cs="Times New Roman"/>
          <w:iCs/>
          <w:sz w:val="28"/>
          <w:szCs w:val="28"/>
          <w:lang w:val="sr-Cyrl-CS"/>
        </w:rPr>
        <w:t>(Кратка проучавања у науци о компаративним религиј</w:t>
      </w:r>
      <w:r w:rsidR="000671FF">
        <w:rPr>
          <w:rFonts w:ascii="Times New Roman" w:hAnsi="Times New Roman" w:cs="Times New Roman"/>
          <w:iCs/>
          <w:sz w:val="28"/>
          <w:szCs w:val="28"/>
          <w:lang w:val="sr-Cyrl-CS"/>
        </w:rPr>
        <w:t xml:space="preserve">ама), о Посланику Мухаммеду, </w:t>
      </w:r>
      <w:r w:rsidR="0088015F" w:rsidRPr="0088015F">
        <w:rPr>
          <w:rFonts w:ascii="Times New Roman" w:hAnsi="Times New Roman" w:cs="Times New Roman"/>
          <w:iCs/>
          <w:sz w:val="28"/>
          <w:szCs w:val="28"/>
          <w:lang w:val="sr-Cyrl-CS"/>
        </w:rPr>
        <w:t>мир Божији над њим, и Кур’ану написао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„Мухаммед је такође знатно поправио положај робова, увек ослобађајући своје, и радио </w:t>
      </w:r>
      <w:r w:rsidR="009050C4">
        <w:rPr>
          <w:rFonts w:ascii="Times New Roman" w:hAnsi="Times New Roman" w:cs="Times New Roman"/>
          <w:iCs/>
          <w:sz w:val="28"/>
          <w:szCs w:val="28"/>
          <w:lang w:val="sr-Cyrl-CS"/>
        </w:rPr>
        <w:t xml:space="preserve">је </w:t>
      </w:r>
      <w:r w:rsidRPr="0088015F">
        <w:rPr>
          <w:rFonts w:ascii="Times New Roman" w:hAnsi="Times New Roman" w:cs="Times New Roman"/>
          <w:iCs/>
          <w:sz w:val="28"/>
          <w:szCs w:val="28"/>
          <w:lang w:val="sr-Cyrl-CS"/>
        </w:rPr>
        <w:t>најбоље могуће у интересу осталих. Што се тиче женских робова, он је одредио да кад постану мајке, постану признате као чланови породица; као и то да њихова деца имају сва легитимна права, што је за резултат имало да такве мајке не би морале починити убиства или самоубиства као што је то био случај у хришћанским земљама. Наравно, ропство се није могло одмах укинути,  али је радио на његовом умањењу идући у смеру његовог укидања.</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lastRenderedPageBreak/>
        <w:t>Кроз друго и четврто поглавље Кур’ана, наилазимо на поништавање многих старих закона и обичаја Арабије, и подједнако запада, у вези са женама, децом, удовицама и сирочадима. То ставља тачку на многе сурове и похлепне праксе, на начин који надмашује чак и садашње законе већине европских држава. Увек, наравно, 'по Божијем наређењу', или како каже Мојсије: 'Овако говори Господар.'”</w:t>
      </w:r>
      <w:r w:rsidRPr="0088015F">
        <w:rPr>
          <w:rFonts w:ascii="Times New Roman" w:hAnsi="Times New Roman" w:cs="Times New Roman"/>
          <w:iCs/>
          <w:sz w:val="28"/>
          <w:szCs w:val="28"/>
          <w:vertAlign w:val="superscript"/>
          <w:lang w:val="sr-Cyrl-CS"/>
        </w:rPr>
        <w:footnoteReference w:id="113"/>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86FCD" w:rsidRDefault="00086FCD" w:rsidP="00086FCD">
      <w:pPr>
        <w:bidi w:val="0"/>
        <w:spacing w:before="100" w:beforeAutospacing="1" w:after="100" w:afterAutospacing="1" w:line="276" w:lineRule="auto"/>
        <w:jc w:val="both"/>
        <w:rPr>
          <w:rFonts w:ascii="Times New Roman" w:hAnsi="Times New Roman" w:cs="Times New Roman"/>
          <w:iCs/>
          <w:sz w:val="28"/>
          <w:szCs w:val="28"/>
          <w:lang w:val="sr-Cyrl-CS"/>
        </w:rPr>
      </w:pPr>
    </w:p>
    <w:p w:rsidR="00086FCD" w:rsidRDefault="00086FCD" w:rsidP="00086FCD">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Pr="009050C4" w:rsidRDefault="0088015F" w:rsidP="009050C4">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46" w:name="_Toc408318740"/>
      <w:bookmarkEnd w:id="46"/>
      <w:r w:rsidRPr="005E10FD">
        <w:rPr>
          <w:rFonts w:ascii="Times New Roman" w:hAnsi="Times New Roman" w:cs="Times New Roman"/>
          <w:b/>
          <w:bCs/>
          <w:sz w:val="28"/>
          <w:szCs w:val="28"/>
          <w:lang w:val="sr-Cyrl-CS"/>
        </w:rPr>
        <w:lastRenderedPageBreak/>
        <w:t>Ј. Х. Денисон</w:t>
      </w:r>
    </w:p>
    <w:p w:rsidR="0088015F" w:rsidRPr="009050C4"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72185" cy="1296035"/>
            <wp:effectExtent l="0" t="0" r="0" b="0"/>
            <wp:docPr id="59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pic:cNvPicPr>
                      <a:picLocks noChangeAspect="1" noChangeArrowheads="1"/>
                    </pic:cNvPicPr>
                  </pic:nvPicPr>
                  <pic:blipFill>
                    <a:blip r:embed="rId96"/>
                    <a:stretch>
                      <a:fillRect/>
                    </a:stretch>
                  </pic:blipFill>
                  <pic:spPr bwMode="auto">
                    <a:xfrm>
                      <a:off x="0" y="0"/>
                      <a:ext cx="97218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79805" cy="1296035"/>
            <wp:effectExtent l="0" t="0" r="0" b="0"/>
            <wp:docPr id="591" name="Picture" descr="http://ecx.images-amazon.com/images/I/61XI-D3rxCL._SL136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descr="http://ecx.images-amazon.com/images/I/61XI-D3rxCL._SL1360_.jpg"/>
                    <pic:cNvPicPr>
                      <a:picLocks noChangeAspect="1" noChangeArrowheads="1"/>
                    </pic:cNvPicPr>
                  </pic:nvPicPr>
                  <pic:blipFill>
                    <a:blip r:embed="rId97"/>
                    <a:stretch>
                      <a:fillRect/>
                    </a:stretch>
                  </pic:blipFill>
                  <pic:spPr bwMode="auto">
                    <a:xfrm>
                      <a:off x="0" y="0"/>
                      <a:ext cx="97980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086FCD">
        <w:rPr>
          <w:rFonts w:ascii="Times New Roman" w:hAnsi="Times New Roman" w:cs="Times New Roman"/>
          <w:i/>
          <w:iCs/>
          <w:sz w:val="18"/>
          <w:szCs w:val="18"/>
          <w:lang w:val="sr-Cyrl-CS"/>
        </w:rPr>
        <w:t xml:space="preserve">(John Hopkins Denison, 1870-... ) </w:t>
      </w:r>
    </w:p>
    <w:p w:rsidR="0088015F" w:rsidRPr="0088015F" w:rsidRDefault="005E10FD"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t>А</w:t>
      </w:r>
      <w:r w:rsidR="0088015F" w:rsidRPr="0088015F">
        <w:rPr>
          <w:rFonts w:ascii="Times New Roman" w:hAnsi="Times New Roman" w:cs="Times New Roman"/>
          <w:sz w:val="28"/>
          <w:szCs w:val="28"/>
          <w:lang w:val="sr-Cyrl-CS"/>
        </w:rPr>
        <w:t xml:space="preserve">мерички историчар и писац. У свом делу </w:t>
      </w:r>
      <w:r w:rsidR="0088015F" w:rsidRPr="00086FCD">
        <w:rPr>
          <w:rFonts w:ascii="Times New Roman" w:hAnsi="Times New Roman" w:cs="Times New Roman"/>
          <w:i/>
          <w:iCs/>
          <w:sz w:val="28"/>
          <w:szCs w:val="28"/>
          <w:lang w:val="sr-Cyrl-CS"/>
        </w:rPr>
        <w:t>Emotions</w:t>
      </w:r>
      <w:r w:rsidR="0088015F" w:rsidRPr="0088015F">
        <w:rPr>
          <w:rFonts w:ascii="Times New Roman" w:hAnsi="Times New Roman" w:cs="Times New Roman"/>
          <w:i/>
          <w:sz w:val="28"/>
          <w:szCs w:val="28"/>
          <w:lang w:val="sr-Cyrl-CS"/>
        </w:rPr>
        <w:t xml:space="preserve"> as the Basis of Civilisation </w:t>
      </w:r>
      <w:r w:rsidR="0088015F" w:rsidRPr="0088015F">
        <w:rPr>
          <w:rFonts w:ascii="Times New Roman" w:hAnsi="Times New Roman" w:cs="Times New Roman"/>
          <w:sz w:val="28"/>
          <w:szCs w:val="28"/>
          <w:lang w:val="sr-Cyrl-CS"/>
        </w:rPr>
        <w:t>(Емоци</w:t>
      </w:r>
      <w:r>
        <w:rPr>
          <w:rFonts w:ascii="Times New Roman" w:hAnsi="Times New Roman" w:cs="Times New Roman"/>
          <w:sz w:val="28"/>
          <w:szCs w:val="28"/>
          <w:lang w:val="sr-Cyrl-CS"/>
        </w:rPr>
        <w:t>је као основа цивилизације), о посланику Мухаммеду, мир Божији над њим, између</w:t>
      </w:r>
      <w:r w:rsidR="0088015F" w:rsidRPr="0088015F">
        <w:rPr>
          <w:rFonts w:ascii="Times New Roman" w:hAnsi="Times New Roman" w:cs="Times New Roman"/>
          <w:sz w:val="28"/>
          <w:szCs w:val="28"/>
          <w:lang w:val="sr-Cyrl-CS"/>
        </w:rPr>
        <w:t xml:space="preserve"> осталог је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„У петом и шестом веку, цивилизовани свет био је на рубу хаоса. Старе емоционалне културе које су омогућиле цивилизацију, откад су дале човеку осећај јединства и поштовања према својим владарима, поквариле су се, а ништа није нађено адекватно да заузме њихово место. (...) Тада се чинило да је велика цивилизација која се четири хиљаде година градила, била на ивици распадања и да ће се човечанство вероватно вратити у стање варваризма, где су свако племе и секта била против оног другог и где су закон и ред били непознаница... Нове околности које је створило хришћанство стварале су поделе и разарања уместо јединства и мира... Цивилизација попут џиновског стабла чије лишће је надвило свет… стајала је посрнула… иструнула до сржи… Да ли је постојала култура која би могла довести и окупити човечанство још једном до </w:t>
      </w:r>
      <w:r w:rsidRPr="0088015F">
        <w:rPr>
          <w:rFonts w:ascii="Times New Roman" w:hAnsi="Times New Roman" w:cs="Times New Roman"/>
          <w:sz w:val="28"/>
          <w:szCs w:val="28"/>
          <w:lang w:val="sr-Cyrl-CS"/>
        </w:rPr>
        <w:lastRenderedPageBreak/>
        <w:t>јединства и тиме спасити цивилизацију? (...) Било је то међу Арапима, рођен је човек који је ујединио цели познати свет на истоку и на југу, од стубова Херкулеса у најудаљенијој Индији и степа Монголије, у једно велико братство.”</w:t>
      </w:r>
      <w:r w:rsidRPr="0088015F">
        <w:rPr>
          <w:rFonts w:ascii="Times New Roman" w:hAnsi="Times New Roman" w:cs="Times New Roman"/>
          <w:sz w:val="28"/>
          <w:szCs w:val="28"/>
          <w:vertAlign w:val="superscript"/>
          <w:lang w:val="sr-Cyrl-CS"/>
        </w:rPr>
        <w:footnoteReference w:id="114"/>
      </w:r>
      <w:r w:rsidRPr="0088015F">
        <w:rPr>
          <w:rFonts w:ascii="Times New Roman" w:hAnsi="Times New Roman" w:cs="Times New Roman"/>
          <w:sz w:val="28"/>
          <w:szCs w:val="28"/>
          <w:lang w:val="sr-Cyrl-CS"/>
        </w:rPr>
        <w:t xml:space="preserve"> </w:t>
      </w:r>
    </w:p>
    <w:p w:rsidR="0088015F" w:rsidRPr="0088015F" w:rsidRDefault="0088015F" w:rsidP="005E10FD">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О </w:t>
      </w:r>
      <w:r w:rsidR="005E10FD">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сламу је написао:</w:t>
      </w:r>
    </w:p>
    <w:p w:rsidR="0088015F" w:rsidRPr="0088015F" w:rsidRDefault="0088015F" w:rsidP="005E10FD">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„Сви историчари изјављују да запањујући успех </w:t>
      </w:r>
      <w:r w:rsidR="005E10FD">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слама у доминирању светом лежи у невероватној повезаности или осећају јединства заједнице, али они не објашњавају како се ово чудо постигло. Нема сумње да је једно од најучинковитијих средстава молитва. Пет дневних молитви када сви верници где год они били, сами у суморној усамљености пустиње или у огромним скуповима у прометним градовима, клекну и чине сеџду</w:t>
      </w:r>
      <w:r w:rsidR="005E10FD">
        <w:rPr>
          <w:rFonts w:ascii="Times New Roman" w:hAnsi="Times New Roman" w:cs="Times New Roman"/>
          <w:sz w:val="28"/>
          <w:szCs w:val="28"/>
          <w:lang w:val="sr-Cyrl-CS"/>
        </w:rPr>
        <w:t xml:space="preserve"> (лицем на тле падају)</w:t>
      </w:r>
      <w:r w:rsidRPr="0088015F">
        <w:rPr>
          <w:rFonts w:ascii="Times New Roman" w:hAnsi="Times New Roman" w:cs="Times New Roman"/>
          <w:sz w:val="28"/>
          <w:szCs w:val="28"/>
          <w:lang w:val="sr-Cyrl-CS"/>
        </w:rPr>
        <w:t xml:space="preserve"> у правцу Мекке изговарајући исте речи обожавања за јединог истинитог Бога и оданости његовом Посланику, што производи огром</w:t>
      </w:r>
      <w:r w:rsidR="005E10FD">
        <w:rPr>
          <w:rFonts w:ascii="Times New Roman" w:hAnsi="Times New Roman" w:cs="Times New Roman"/>
          <w:sz w:val="28"/>
          <w:szCs w:val="28"/>
          <w:lang w:val="sr-Cyrl-CS"/>
        </w:rPr>
        <w:t>ан ефекат чак и на посматрача, па</w:t>
      </w:r>
      <w:r w:rsidRPr="0088015F">
        <w:rPr>
          <w:rFonts w:ascii="Times New Roman" w:hAnsi="Times New Roman" w:cs="Times New Roman"/>
          <w:sz w:val="28"/>
          <w:szCs w:val="28"/>
          <w:lang w:val="sr-Cyrl-CS"/>
        </w:rPr>
        <w:t xml:space="preserve"> психолошки ефекат који спаја мисли верника у заједничком обожавању и изразу оданости што је свакако чудесно.”</w:t>
      </w:r>
      <w:r w:rsidRPr="0088015F">
        <w:rPr>
          <w:rFonts w:ascii="Times New Roman" w:hAnsi="Times New Roman" w:cs="Times New Roman"/>
          <w:sz w:val="28"/>
          <w:szCs w:val="28"/>
          <w:vertAlign w:val="superscript"/>
          <w:lang w:val="sr-Cyrl-CS"/>
        </w:rPr>
        <w:footnoteReference w:id="115"/>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Затим је написао:</w:t>
      </w:r>
    </w:p>
    <w:p w:rsidR="0088015F" w:rsidRPr="0088015F" w:rsidRDefault="0088015F" w:rsidP="00FF1397">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„Због једноставности свог учења, </w:t>
      </w:r>
      <w:r w:rsidR="005E10FD">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 је избегао још једну потешкоћу са којом се хришћанство од шестог века морало суочити. Теолози четвртог и петог века </w:t>
      </w:r>
      <w:r w:rsidRPr="0088015F">
        <w:rPr>
          <w:rFonts w:ascii="Times New Roman" w:hAnsi="Times New Roman" w:cs="Times New Roman"/>
          <w:sz w:val="28"/>
          <w:szCs w:val="28"/>
          <w:lang w:val="sr-Cyrl-CS"/>
        </w:rPr>
        <w:lastRenderedPageBreak/>
        <w:t>разрадили су тако комплексан систем догме што је било изван поимања просечног човека. Људи су били упознати с</w:t>
      </w:r>
      <w:r w:rsidR="00FF1397">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идејом о једном Богу или три бога, али када је хришћанство представило једног Бога, који је ипак био тројство, и три врло различите особе које су још биле један Бог, било је тешко објаснити шта то значи, </w:t>
      </w:r>
      <w:r w:rsidR="00FF1397">
        <w:rPr>
          <w:rFonts w:ascii="Times New Roman" w:hAnsi="Times New Roman" w:cs="Times New Roman"/>
          <w:sz w:val="28"/>
          <w:szCs w:val="28"/>
          <w:lang w:val="sr-Cyrl-CS"/>
        </w:rPr>
        <w:t>па</w:t>
      </w:r>
      <w:r w:rsidRPr="0088015F">
        <w:rPr>
          <w:rFonts w:ascii="Times New Roman" w:hAnsi="Times New Roman" w:cs="Times New Roman"/>
          <w:sz w:val="28"/>
          <w:szCs w:val="28"/>
          <w:lang w:val="sr-Cyrl-CS"/>
        </w:rPr>
        <w:t xml:space="preserve"> су теолози на крају морали </w:t>
      </w:r>
      <w:r w:rsidR="00FF1397">
        <w:rPr>
          <w:rFonts w:ascii="Times New Roman" w:hAnsi="Times New Roman" w:cs="Times New Roman"/>
          <w:sz w:val="28"/>
          <w:szCs w:val="28"/>
          <w:lang w:val="sr-Cyrl-CS"/>
        </w:rPr>
        <w:t>да окончају</w:t>
      </w:r>
      <w:r w:rsidRPr="0088015F">
        <w:rPr>
          <w:rFonts w:ascii="Times New Roman" w:hAnsi="Times New Roman" w:cs="Times New Roman"/>
          <w:sz w:val="28"/>
          <w:szCs w:val="28"/>
          <w:lang w:val="sr-Cyrl-CS"/>
        </w:rPr>
        <w:t xml:space="preserve"> расправу и </w:t>
      </w:r>
      <w:r w:rsidR="00FF1397">
        <w:rPr>
          <w:rFonts w:ascii="Times New Roman" w:hAnsi="Times New Roman" w:cs="Times New Roman"/>
          <w:sz w:val="28"/>
          <w:szCs w:val="28"/>
          <w:lang w:val="sr-Cyrl-CS"/>
        </w:rPr>
        <w:t>морали су да кажу</w:t>
      </w:r>
      <w:r w:rsidRPr="0088015F">
        <w:rPr>
          <w:rFonts w:ascii="Times New Roman" w:hAnsi="Times New Roman" w:cs="Times New Roman"/>
          <w:sz w:val="28"/>
          <w:szCs w:val="28"/>
          <w:lang w:val="sr-Cyrl-CS"/>
        </w:rPr>
        <w:t xml:space="preserve"> да су такве чињенице, </w:t>
      </w:r>
      <w:r w:rsidR="00FF1397">
        <w:rPr>
          <w:rFonts w:ascii="Times New Roman" w:hAnsi="Times New Roman" w:cs="Times New Roman"/>
          <w:sz w:val="28"/>
          <w:szCs w:val="28"/>
          <w:lang w:val="sr-Cyrl-CS"/>
        </w:rPr>
        <w:t>као и</w:t>
      </w:r>
      <w:r w:rsidRPr="0088015F">
        <w:rPr>
          <w:rFonts w:ascii="Times New Roman" w:hAnsi="Times New Roman" w:cs="Times New Roman"/>
          <w:sz w:val="28"/>
          <w:szCs w:val="28"/>
          <w:lang w:val="sr-Cyrl-CS"/>
        </w:rPr>
        <w:t xml:space="preserve"> да се у њих мора веровати како је наведено или ћеш бити упропаштен. Осим тога, онима који су заговарачи учења о тројству било је тешко убедити људе са стране да нису били многобошци. Опет, они који су тврдили да је њихов бог био човек и да је распети човек био њихов бог, оставили су простора за оптужбе да су идолопоклоници и богохулници. Неопходно је напоменути ове потешкоће у хришћанству као уједињујући чинилац, како бисмо ценили успех свог ривала. За разлику од овога, суштинско учење </w:t>
      </w:r>
      <w:r w:rsidR="00FF1397">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слама је: 'Нема Бога осим Једног Бога и Мухаммед је његов посланик', што је нешто што чак и најглупљи ”дивљак“ из Африке може </w:t>
      </w:r>
      <w:r w:rsidR="00FF1397">
        <w:rPr>
          <w:rFonts w:ascii="Times New Roman" w:hAnsi="Times New Roman" w:cs="Times New Roman"/>
          <w:sz w:val="28"/>
          <w:szCs w:val="28"/>
          <w:lang w:val="sr-Cyrl-CS"/>
        </w:rPr>
        <w:t>да разуме</w:t>
      </w:r>
      <w:r w:rsidRPr="0088015F">
        <w:rPr>
          <w:rFonts w:ascii="Times New Roman" w:hAnsi="Times New Roman" w:cs="Times New Roman"/>
          <w:sz w:val="28"/>
          <w:szCs w:val="28"/>
          <w:lang w:val="sr-Cyrl-CS"/>
        </w:rPr>
        <w:t xml:space="preserve"> и </w:t>
      </w:r>
      <w:r w:rsidR="00FF1397">
        <w:rPr>
          <w:rFonts w:ascii="Times New Roman" w:hAnsi="Times New Roman" w:cs="Times New Roman"/>
          <w:sz w:val="28"/>
          <w:szCs w:val="28"/>
          <w:lang w:val="sr-Cyrl-CS"/>
        </w:rPr>
        <w:t>може да понови</w:t>
      </w:r>
      <w:r w:rsidRPr="0088015F">
        <w:rPr>
          <w:rFonts w:ascii="Times New Roman" w:hAnsi="Times New Roman" w:cs="Times New Roman"/>
          <w:sz w:val="28"/>
          <w:szCs w:val="28"/>
          <w:lang w:val="sr-Cyrl-CS"/>
        </w:rPr>
        <w:t xml:space="preserve"> с</w:t>
      </w:r>
      <w:r w:rsidR="00FF1397">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уверењем да он заправо зна шта значи оно што је рекао. Ово није само једноставно, него и дефинитивно искључује сваку могућност ривалског ауторитета кад је верска истина у питању.”</w:t>
      </w:r>
      <w:r w:rsidRPr="0088015F">
        <w:rPr>
          <w:rFonts w:ascii="Times New Roman" w:hAnsi="Times New Roman" w:cs="Times New Roman"/>
          <w:sz w:val="28"/>
          <w:szCs w:val="28"/>
          <w:vertAlign w:val="superscript"/>
          <w:lang w:val="sr-Cyrl-CS"/>
        </w:rPr>
        <w:footnoteReference w:id="116"/>
      </w:r>
      <w:r w:rsidRPr="0088015F">
        <w:rPr>
          <w:rFonts w:ascii="Times New Roman" w:hAnsi="Times New Roman" w:cs="Times New Roman"/>
          <w:sz w:val="28"/>
          <w:szCs w:val="28"/>
          <w:lang w:val="sr-Cyrl-CS"/>
        </w:rPr>
        <w:t xml:space="preserve">  </w:t>
      </w:r>
    </w:p>
    <w:p w:rsid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0671FF" w:rsidRPr="0088015F" w:rsidRDefault="000671F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0671FF" w:rsidRPr="0088015F" w:rsidRDefault="0088015F" w:rsidP="00FF1397">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Ј. Ј.  Сондерс</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77900" cy="1297305"/>
            <wp:effectExtent l="0" t="0" r="0" b="0"/>
            <wp:docPr id="592" name="Picture" descr="https://covers.openlibrary.org/w/id/262437-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descr="https://covers.openlibrary.org/w/id/262437-M.jpg"/>
                    <pic:cNvPicPr>
                      <a:picLocks noChangeAspect="1" noChangeArrowheads="1"/>
                    </pic:cNvPicPr>
                  </pic:nvPicPr>
                  <pic:blipFill>
                    <a:blip r:embed="rId98"/>
                    <a:stretch>
                      <a:fillRect/>
                    </a:stretch>
                  </pic:blipFill>
                  <pic:spPr bwMode="auto">
                    <a:xfrm>
                      <a:off x="0" y="0"/>
                      <a:ext cx="977900" cy="1297305"/>
                    </a:xfrm>
                    <a:prstGeom prst="rect">
                      <a:avLst/>
                    </a:prstGeom>
                    <a:noFill/>
                    <a:ln w="9525">
                      <a:noFill/>
                      <a:miter lim="800000"/>
                      <a:headEnd/>
                      <a:tailEnd/>
                    </a:ln>
                  </pic:spPr>
                </pic:pic>
              </a:graphicData>
            </a:graphic>
          </wp:inline>
        </w:drawing>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86FCD">
        <w:rPr>
          <w:rFonts w:ascii="Times New Roman" w:hAnsi="Times New Roman" w:cs="Times New Roman"/>
          <w:bCs/>
          <w:i/>
          <w:sz w:val="18"/>
          <w:szCs w:val="18"/>
          <w:lang w:val="sr-Cyrl-CS"/>
        </w:rPr>
        <w:t xml:space="preserve">(John Joseph Saundres, </w:t>
      </w:r>
      <w:r w:rsidRPr="00086FCD">
        <w:rPr>
          <w:rFonts w:ascii="Times New Roman" w:hAnsi="Times New Roman" w:cs="Times New Roman"/>
          <w:i/>
          <w:sz w:val="18"/>
          <w:szCs w:val="18"/>
          <w:lang w:val="sr-Cyrl-CS"/>
        </w:rPr>
        <w:t xml:space="preserve">1910–1972) </w:t>
      </w:r>
    </w:p>
    <w:p w:rsidR="0088015F" w:rsidRPr="0088015F" w:rsidRDefault="00FF1397" w:rsidP="00FF1397">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Б</w:t>
      </w:r>
      <w:r w:rsidR="0088015F" w:rsidRPr="0088015F">
        <w:rPr>
          <w:rFonts w:ascii="Times New Roman" w:hAnsi="Times New Roman" w:cs="Times New Roman"/>
          <w:iCs/>
          <w:sz w:val="28"/>
          <w:szCs w:val="28"/>
          <w:lang w:val="sr-Cyrl-CS"/>
        </w:rPr>
        <w:t xml:space="preserve">ритански историчар и универзитетски професор, чији је рад фокусиран на средњовековну исламску и азијску историју. Био је професор на Универзитету Canterbury на Новом Зеланду. У својој књизи А History of Medieval Islam (Историја средњовековног </w:t>
      </w:r>
      <w:r>
        <w:rPr>
          <w:rFonts w:ascii="Times New Roman" w:hAnsi="Times New Roman" w:cs="Times New Roman"/>
          <w:iCs/>
          <w:sz w:val="28"/>
          <w:szCs w:val="28"/>
          <w:lang w:val="sr-Cyrl-CS"/>
        </w:rPr>
        <w:t>И</w:t>
      </w:r>
      <w:r w:rsidR="0088015F" w:rsidRPr="0088015F">
        <w:rPr>
          <w:rFonts w:ascii="Times New Roman" w:hAnsi="Times New Roman" w:cs="Times New Roman"/>
          <w:iCs/>
          <w:sz w:val="28"/>
          <w:szCs w:val="28"/>
          <w:lang w:val="sr-Cyrl-CS"/>
        </w:rPr>
        <w:t>с</w:t>
      </w:r>
      <w:r>
        <w:rPr>
          <w:rFonts w:ascii="Times New Roman" w:hAnsi="Times New Roman" w:cs="Times New Roman"/>
          <w:iCs/>
          <w:sz w:val="28"/>
          <w:szCs w:val="28"/>
          <w:lang w:val="sr-Cyrl-CS"/>
        </w:rPr>
        <w:t>лама), о посланику Мухаммеду,</w:t>
      </w:r>
      <w:r w:rsidR="0088015F" w:rsidRPr="0088015F">
        <w:rPr>
          <w:rFonts w:ascii="Times New Roman" w:hAnsi="Times New Roman" w:cs="Times New Roman"/>
          <w:iCs/>
          <w:sz w:val="28"/>
          <w:szCs w:val="28"/>
          <w:lang w:val="sr-Cyrl-CS"/>
        </w:rPr>
        <w:t xml:space="preserve"> мир Божији над њим, и </w:t>
      </w:r>
      <w:r>
        <w:rPr>
          <w:rFonts w:ascii="Times New Roman" w:hAnsi="Times New Roman" w:cs="Times New Roman"/>
          <w:iCs/>
          <w:sz w:val="28"/>
          <w:szCs w:val="28"/>
          <w:lang w:val="sr-Cyrl-CS"/>
        </w:rPr>
        <w:t>И</w:t>
      </w:r>
      <w:r w:rsidR="0088015F" w:rsidRPr="0088015F">
        <w:rPr>
          <w:rFonts w:ascii="Times New Roman" w:hAnsi="Times New Roman" w:cs="Times New Roman"/>
          <w:iCs/>
          <w:sz w:val="28"/>
          <w:szCs w:val="28"/>
          <w:lang w:val="sr-Cyrl-CS"/>
        </w:rPr>
        <w:t>сламу, написао је:</w:t>
      </w:r>
    </w:p>
    <w:p w:rsidR="0088015F" w:rsidRPr="0088015F" w:rsidRDefault="0088015F" w:rsidP="00FF1397">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„Губици које је </w:t>
      </w:r>
      <w:r w:rsidR="00FF1397">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нанео хришћанству и пропаганда ширена током крсташких ратова нису били погодни за непристрасан суд и донедавно Мухаммед је био представљан у контроверзној литератури као лажљиви преварант и бесрамни похотљивац. Апсурдне приче су кружиле и дуго им се веровало. (…) Без обзира на његов сукоб с</w:t>
      </w:r>
      <w:r w:rsidR="00FF1397">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Мекком, који је био у старој традицији арапских племенских сукоба, он никада није толерисао присилну конверзију хришћана или јевреја (на </w:t>
      </w:r>
      <w:r w:rsidR="00FF1397">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w:t>
      </w:r>
      <w:r w:rsidR="00FF1397">
        <w:rPr>
          <w:rFonts w:ascii="Times New Roman" w:hAnsi="Times New Roman" w:cs="Times New Roman"/>
          <w:iCs/>
          <w:sz w:val="28"/>
          <w:szCs w:val="28"/>
          <w:lang w:val="sr-Cyrl-CS"/>
        </w:rPr>
        <w:t>па</w:t>
      </w:r>
      <w:r w:rsidRPr="0088015F">
        <w:rPr>
          <w:rFonts w:ascii="Times New Roman" w:hAnsi="Times New Roman" w:cs="Times New Roman"/>
          <w:iCs/>
          <w:sz w:val="28"/>
          <w:szCs w:val="28"/>
          <w:lang w:val="sr-Cyrl-CS"/>
        </w:rPr>
        <w:t xml:space="preserve"> је поставио принцип '</w:t>
      </w:r>
      <w:r w:rsidRPr="0088015F">
        <w:rPr>
          <w:rFonts w:ascii="Times New Roman" w:hAnsi="Times New Roman" w:cs="Times New Roman"/>
          <w:b/>
          <w:iCs/>
          <w:sz w:val="28"/>
          <w:szCs w:val="28"/>
          <w:lang w:val="sr-Cyrl-CS"/>
        </w:rPr>
        <w:t>нема присиле у вери</w:t>
      </w:r>
      <w:r w:rsidRPr="0088015F">
        <w:rPr>
          <w:rFonts w:ascii="Times New Roman" w:hAnsi="Times New Roman" w:cs="Times New Roman"/>
          <w:iCs/>
          <w:sz w:val="28"/>
          <w:szCs w:val="28"/>
          <w:lang w:val="sr-Cyrl-CS"/>
        </w:rPr>
        <w:t>'</w:t>
      </w:r>
      <w:r w:rsidRPr="0088015F">
        <w:rPr>
          <w:rFonts w:ascii="Times New Roman" w:hAnsi="Times New Roman" w:cs="Times New Roman"/>
          <w:iCs/>
          <w:sz w:val="28"/>
          <w:szCs w:val="28"/>
          <w:vertAlign w:val="superscript"/>
          <w:lang w:val="sr-Cyrl-CS"/>
        </w:rPr>
        <w:footnoteReference w:id="117"/>
      </w:r>
      <w:r w:rsidRPr="0088015F">
        <w:rPr>
          <w:rFonts w:ascii="Times New Roman" w:hAnsi="Times New Roman" w:cs="Times New Roman"/>
          <w:iCs/>
          <w:sz w:val="28"/>
          <w:szCs w:val="28"/>
          <w:lang w:val="sr-Cyrl-CS"/>
        </w:rPr>
        <w:t xml:space="preserve"> што је </w:t>
      </w:r>
      <w:r w:rsidRPr="0088015F">
        <w:rPr>
          <w:rFonts w:ascii="Times New Roman" w:hAnsi="Times New Roman" w:cs="Times New Roman"/>
          <w:iCs/>
          <w:sz w:val="28"/>
          <w:szCs w:val="28"/>
          <w:lang w:val="sr-Cyrl-CS"/>
        </w:rPr>
        <w:lastRenderedPageBreak/>
        <w:t xml:space="preserve">резултирало да је </w:t>
      </w:r>
      <w:r w:rsidR="00FF1397">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у целини, једна од најтолерантнијих вера.”</w:t>
      </w:r>
      <w:r w:rsidRPr="0088015F">
        <w:rPr>
          <w:rFonts w:ascii="Times New Roman" w:hAnsi="Times New Roman" w:cs="Times New Roman"/>
          <w:iCs/>
          <w:sz w:val="28"/>
          <w:szCs w:val="28"/>
          <w:vertAlign w:val="superscript"/>
          <w:lang w:val="sr-Cyrl-CS"/>
        </w:rPr>
        <w:footnoteReference w:id="118"/>
      </w:r>
      <w:r w:rsidRPr="0088015F">
        <w:rPr>
          <w:rFonts w:ascii="Times New Roman" w:hAnsi="Times New Roman" w:cs="Times New Roman"/>
          <w:iCs/>
          <w:sz w:val="28"/>
          <w:szCs w:val="2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Своју књигу завршио је речима:</w:t>
      </w:r>
    </w:p>
    <w:p w:rsidR="0088015F" w:rsidRPr="0088015F" w:rsidRDefault="0088015F" w:rsidP="00FF1397">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„Муслиман који је погођен материјалном и технолошком заосталошћу свог друштва и </w:t>
      </w:r>
      <w:r w:rsidR="00FF1397">
        <w:rPr>
          <w:rFonts w:ascii="Times New Roman" w:hAnsi="Times New Roman" w:cs="Times New Roman"/>
          <w:iCs/>
          <w:sz w:val="28"/>
          <w:szCs w:val="28"/>
          <w:lang w:val="sr-Cyrl-CS"/>
        </w:rPr>
        <w:t xml:space="preserve">који је </w:t>
      </w:r>
      <w:r w:rsidRPr="0088015F">
        <w:rPr>
          <w:rFonts w:ascii="Times New Roman" w:hAnsi="Times New Roman" w:cs="Times New Roman"/>
          <w:iCs/>
          <w:sz w:val="28"/>
          <w:szCs w:val="28"/>
          <w:lang w:val="sr-Cyrl-CS"/>
        </w:rPr>
        <w:t xml:space="preserve">понижаван од стране западног духа супериорности, ипак може </w:t>
      </w:r>
      <w:r w:rsidR="00FF1397">
        <w:rPr>
          <w:rFonts w:ascii="Times New Roman" w:hAnsi="Times New Roman" w:cs="Times New Roman"/>
          <w:iCs/>
          <w:sz w:val="28"/>
          <w:szCs w:val="28"/>
          <w:lang w:val="sr-Cyrl-CS"/>
        </w:rPr>
        <w:t>да осети</w:t>
      </w:r>
      <w:r w:rsidRPr="0088015F">
        <w:rPr>
          <w:rFonts w:ascii="Times New Roman" w:hAnsi="Times New Roman" w:cs="Times New Roman"/>
          <w:iCs/>
          <w:sz w:val="28"/>
          <w:szCs w:val="28"/>
          <w:lang w:val="sr-Cyrl-CS"/>
        </w:rPr>
        <w:t xml:space="preserve"> да је апсолутна истина и мудрост у </w:t>
      </w:r>
      <w:r w:rsidR="00FF1397">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а не на Западу.”</w:t>
      </w:r>
      <w:r w:rsidRPr="0088015F">
        <w:rPr>
          <w:rFonts w:ascii="Times New Roman" w:hAnsi="Times New Roman" w:cs="Times New Roman"/>
          <w:iCs/>
          <w:sz w:val="28"/>
          <w:szCs w:val="28"/>
          <w:vertAlign w:val="superscript"/>
          <w:lang w:val="sr-Cyrl-CS"/>
        </w:rPr>
        <w:footnoteReference w:id="119"/>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Default="000671F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9050C4" w:rsidRDefault="009050C4" w:rsidP="009050C4">
      <w:pPr>
        <w:bidi w:val="0"/>
        <w:spacing w:before="100" w:beforeAutospacing="1" w:after="100" w:afterAutospacing="1" w:line="276" w:lineRule="auto"/>
        <w:jc w:val="both"/>
        <w:rPr>
          <w:rFonts w:ascii="Times New Roman" w:hAnsi="Times New Roman" w:cs="Times New Roman"/>
          <w:iCs/>
          <w:sz w:val="28"/>
          <w:szCs w:val="28"/>
          <w:lang w:val="sr-Cyrl-CS"/>
        </w:rPr>
      </w:pPr>
    </w:p>
    <w:p w:rsidR="00FF1397" w:rsidRPr="0088015F" w:rsidRDefault="00FF1397" w:rsidP="00FF1397">
      <w:pPr>
        <w:bidi w:val="0"/>
        <w:spacing w:before="100" w:beforeAutospacing="1" w:after="100" w:afterAutospacing="1" w:line="276" w:lineRule="auto"/>
        <w:jc w:val="both"/>
        <w:rPr>
          <w:rFonts w:ascii="Times New Roman" w:hAnsi="Times New Roman" w:cs="Times New Roman"/>
          <w:iCs/>
          <w:sz w:val="28"/>
          <w:szCs w:val="28"/>
          <w:lang w:val="sr-Cyrl-CS"/>
        </w:rPr>
      </w:pPr>
    </w:p>
    <w:p w:rsidR="000671FF" w:rsidRPr="0088015F" w:rsidRDefault="0088015F" w:rsidP="00FF1397">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47" w:name="_Toc408318742"/>
      <w:r w:rsidRPr="0088015F">
        <w:rPr>
          <w:rFonts w:ascii="Times New Roman" w:hAnsi="Times New Roman" w:cs="Times New Roman"/>
          <w:b/>
          <w:bCs/>
          <w:sz w:val="28"/>
          <w:szCs w:val="28"/>
          <w:lang w:val="sr-Cyrl-CS"/>
        </w:rPr>
        <w:lastRenderedPageBreak/>
        <w:t>Јохан Волфганг Гете</w:t>
      </w:r>
      <w:bookmarkEnd w:id="47"/>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1017905" cy="1296035"/>
            <wp:effectExtent l="0" t="0" r="0" b="0"/>
            <wp:docPr id="59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pic:cNvPicPr>
                      <a:picLocks noChangeAspect="1" noChangeArrowheads="1"/>
                    </pic:cNvPicPr>
                  </pic:nvPicPr>
                  <pic:blipFill>
                    <a:blip r:embed="rId99"/>
                    <a:stretch>
                      <a:fillRect/>
                    </a:stretch>
                  </pic:blipFill>
                  <pic:spPr bwMode="auto">
                    <a:xfrm>
                      <a:off x="0" y="0"/>
                      <a:ext cx="101790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90600" cy="1296035"/>
            <wp:effectExtent l="0" t="0" r="0" b="0"/>
            <wp:docPr id="594" name="Picture" descr="Cover of: West-eastern divan by Johann Wolfgang von Goe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descr="Cover of: West-eastern divan by Johann Wolfgang von Goethe"/>
                    <pic:cNvPicPr>
                      <a:picLocks noChangeAspect="1" noChangeArrowheads="1"/>
                    </pic:cNvPicPr>
                  </pic:nvPicPr>
                  <pic:blipFill>
                    <a:blip r:embed="rId100"/>
                    <a:stretch>
                      <a:fillRect/>
                    </a:stretch>
                  </pic:blipFill>
                  <pic:spPr bwMode="auto">
                    <a:xfrm>
                      <a:off x="0" y="0"/>
                      <a:ext cx="990600"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086FCD">
        <w:rPr>
          <w:rFonts w:ascii="Times New Roman" w:hAnsi="Times New Roman" w:cs="Times New Roman"/>
          <w:i/>
          <w:iCs/>
          <w:sz w:val="18"/>
          <w:szCs w:val="18"/>
          <w:lang w:val="sr-Cyrl-CS"/>
        </w:rPr>
        <w:t xml:space="preserve">(Johann Wolfgang von Goethe, 1749–1832)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Судећи по енциклопедијама, он је највећи немачки песник и писац и један од највећих лирских песника у светској књижевности. Био је ретко виђени геније и необична појава у различитим подручјима културе. Славу је стекао песничким и драмским делима. Заузео је високо место у књижевности, не само у Немачкој, него и у читавом свету. Имао је успешну каријеру, па је чак пуних десет година обављао и премијерску дужност, али су ту његову функцију његова књижевна слава и интелектуална генијалност бациле у сену. Гете је написао драму о посланику Мухаммеду од које је, нажалост, остало сачувано само неколико кључних делова. Ти фрагменти садрже најважније речи поштовања исказане посланику Мухаммеду које су икад написане од једног европског песника. Гетеова симпатија према посланику Мухаммеду долази до изражаја у његовој поеми, хвалоспеву: </w:t>
      </w:r>
      <w:r w:rsidRPr="00086FCD">
        <w:rPr>
          <w:rFonts w:ascii="Times New Roman" w:hAnsi="Times New Roman" w:cs="Times New Roman"/>
          <w:i/>
          <w:iCs/>
          <w:sz w:val="28"/>
          <w:szCs w:val="28"/>
          <w:lang w:val="sr-Cyrl-CS"/>
        </w:rPr>
        <w:t>Mahomets</w:t>
      </w:r>
      <w:r w:rsidRPr="0088015F">
        <w:rPr>
          <w:rFonts w:ascii="Times New Roman" w:hAnsi="Times New Roman" w:cs="Times New Roman"/>
          <w:i/>
          <w:sz w:val="28"/>
          <w:szCs w:val="28"/>
          <w:lang w:val="sr-Cyrl-CS"/>
        </w:rPr>
        <w:t xml:space="preserve"> Gesang </w:t>
      </w:r>
      <w:r w:rsidRPr="0088015F">
        <w:rPr>
          <w:rFonts w:ascii="Times New Roman" w:hAnsi="Times New Roman" w:cs="Times New Roman"/>
          <w:sz w:val="28"/>
          <w:szCs w:val="28"/>
          <w:lang w:val="sr-Cyrl-CS"/>
        </w:rPr>
        <w:t xml:space="preserve">(Песма о Мухаммеду), коју је написао у пролеће 1773. године, у својој 23. години живота. Ту је Гете приказао Посланика као реку која, слично људским створењима, скакуће, кличе, привлачи својом снагом све изворе, потоке, све реке, узима са собом и води их Творцу. </w:t>
      </w:r>
      <w:r w:rsidRPr="0088015F">
        <w:rPr>
          <w:rFonts w:ascii="Times New Roman" w:hAnsi="Times New Roman" w:cs="Times New Roman"/>
          <w:sz w:val="28"/>
          <w:szCs w:val="28"/>
          <w:lang w:val="sr-Cyrl-CS"/>
        </w:rPr>
        <w:lastRenderedPageBreak/>
        <w:t xml:space="preserve">Док је у свом </w:t>
      </w:r>
      <w:r w:rsidRPr="0088015F">
        <w:rPr>
          <w:rFonts w:ascii="Times New Roman" w:hAnsi="Times New Roman" w:cs="Times New Roman"/>
          <w:i/>
          <w:sz w:val="28"/>
          <w:szCs w:val="28"/>
          <w:lang w:val="sr-Cyrl-CS"/>
        </w:rPr>
        <w:t xml:space="preserve">West-östlicher Diwan </w:t>
      </w:r>
      <w:r w:rsidRPr="0088015F">
        <w:rPr>
          <w:rFonts w:ascii="Times New Roman" w:hAnsi="Times New Roman" w:cs="Times New Roman"/>
          <w:sz w:val="28"/>
          <w:szCs w:val="28"/>
          <w:lang w:val="sr-Cyrl-CS"/>
        </w:rPr>
        <w:t xml:space="preserve"> (Западно-источни диван), при чијем је писању био подстакнут многим кур’анским ајетима, написао предивне стихове, које ћемо </w:t>
      </w:r>
      <w:r w:rsidR="00FF1397">
        <w:rPr>
          <w:rFonts w:ascii="Times New Roman" w:hAnsi="Times New Roman" w:cs="Times New Roman"/>
          <w:sz w:val="28"/>
          <w:szCs w:val="28"/>
          <w:lang w:val="sr-Cyrl-CS"/>
        </w:rPr>
        <w:t>да цитирамо</w:t>
      </w:r>
      <w:r w:rsidRPr="0088015F">
        <w:rPr>
          <w:rFonts w:ascii="Times New Roman" w:hAnsi="Times New Roman" w:cs="Times New Roman"/>
          <w:sz w:val="28"/>
          <w:szCs w:val="28"/>
          <w:lang w:val="sr-Cyrl-CS"/>
        </w:rPr>
        <w:t>:</w:t>
      </w:r>
    </w:p>
    <w:p w:rsidR="0088015F" w:rsidRPr="00FF1397" w:rsidRDefault="0088015F" w:rsidP="00FF1397">
      <w:pPr>
        <w:bidi w:val="0"/>
        <w:spacing w:before="100" w:beforeAutospacing="1" w:after="100" w:afterAutospacing="1" w:line="276" w:lineRule="auto"/>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„О свети Кур’ану! О вечни ослонцу!</w:t>
      </w:r>
    </w:p>
    <w:p w:rsidR="0088015F" w:rsidRPr="00FF1397" w:rsidRDefault="0088015F" w:rsidP="00FF1397">
      <w:pPr>
        <w:bidi w:val="0"/>
        <w:spacing w:before="100" w:beforeAutospacing="1" w:after="100" w:afterAutospacing="1" w:line="276" w:lineRule="auto"/>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Ко се љути што је Бог дао</w:t>
      </w:r>
    </w:p>
    <w:p w:rsidR="0088015F" w:rsidRPr="00FF1397" w:rsidRDefault="0088015F" w:rsidP="00FF1397">
      <w:pPr>
        <w:bidi w:val="0"/>
        <w:spacing w:before="100" w:beforeAutospacing="1" w:after="100" w:afterAutospacing="1" w:line="276" w:lineRule="auto"/>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Мухаммеду милост и срећу,</w:t>
      </w:r>
    </w:p>
    <w:p w:rsidR="0088015F" w:rsidRPr="00FF1397" w:rsidRDefault="0088015F" w:rsidP="00FF1397">
      <w:pPr>
        <w:bidi w:val="0"/>
        <w:spacing w:before="100" w:beforeAutospacing="1" w:after="100" w:afterAutospacing="1" w:line="276" w:lineRule="auto"/>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нек на сред дома свог</w:t>
      </w:r>
    </w:p>
    <w:p w:rsidR="0088015F" w:rsidRPr="00FF1397" w:rsidRDefault="0088015F" w:rsidP="00FF1397">
      <w:pPr>
        <w:bidi w:val="0"/>
        <w:spacing w:before="100" w:beforeAutospacing="1" w:after="100" w:afterAutospacing="1" w:line="276" w:lineRule="auto"/>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грубо уже причврсти о греду највећу,</w:t>
      </w:r>
    </w:p>
    <w:p w:rsidR="0088015F" w:rsidRPr="00FF1397" w:rsidRDefault="0088015F" w:rsidP="00FF1397">
      <w:pPr>
        <w:bidi w:val="0"/>
        <w:spacing w:before="100" w:beforeAutospacing="1" w:after="100" w:afterAutospacing="1" w:line="276" w:lineRule="auto"/>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па нек се обеси! За трен,</w:t>
      </w:r>
    </w:p>
    <w:p w:rsidR="0088015F" w:rsidRPr="0088015F" w:rsidRDefault="0088015F" w:rsidP="00FF1397">
      <w:pPr>
        <w:bidi w:val="0"/>
        <w:spacing w:before="100" w:beforeAutospacing="1" w:after="100" w:afterAutospacing="1" w:line="276" w:lineRule="auto"/>
        <w:jc w:val="center"/>
        <w:rPr>
          <w:rFonts w:ascii="Times New Roman" w:hAnsi="Times New Roman" w:cs="Times New Roman"/>
          <w:sz w:val="28"/>
          <w:szCs w:val="28"/>
          <w:vertAlign w:val="superscript"/>
          <w:lang w:val="sr-Cyrl-CS"/>
        </w:rPr>
      </w:pPr>
      <w:r w:rsidRPr="00FF1397">
        <w:rPr>
          <w:rFonts w:ascii="Times New Roman" w:hAnsi="Times New Roman" w:cs="Times New Roman"/>
          <w:i/>
          <w:iCs/>
          <w:sz w:val="28"/>
          <w:szCs w:val="28"/>
          <w:lang w:val="sr-Cyrl-CS"/>
        </w:rPr>
        <w:t>осетиће, проћи ће га гнев.”</w:t>
      </w:r>
      <w:r w:rsidRPr="00FF1397">
        <w:rPr>
          <w:rFonts w:ascii="Times New Roman" w:hAnsi="Times New Roman" w:cs="Times New Roman"/>
          <w:i/>
          <w:iCs/>
          <w:sz w:val="28"/>
          <w:szCs w:val="28"/>
          <w:vertAlign w:val="superscript"/>
          <w:lang w:val="sr-Cyrl-CS"/>
        </w:rPr>
        <w:footnoteReference w:id="120"/>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Инспирацију за ове стихове Гете је добио читајући 15. ајет из 22. суре Кур’ана који гласи: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
          <w:i/>
          <w:sz w:val="28"/>
          <w:szCs w:val="28"/>
          <w:lang w:val="sr-Cyrl-CS"/>
        </w:rPr>
      </w:pPr>
      <w:r w:rsidRPr="0088015F">
        <w:rPr>
          <w:rFonts w:ascii="Times New Roman" w:hAnsi="Times New Roman" w:cs="Times New Roman"/>
          <w:b/>
          <w:i/>
          <w:sz w:val="28"/>
          <w:szCs w:val="28"/>
          <w:lang w:val="sr-Cyrl-CS"/>
        </w:rPr>
        <w:t>„Онај ко мисли да Посланику Бог неће помоћи ни на овом ни на оном свету, нека растегне уже до таванице и нека размисли да ли ће његов поступак, ако се обеси, отклонити оно због чега се он љути.”</w:t>
      </w:r>
    </w:p>
    <w:p w:rsidR="0088015F" w:rsidRPr="0088015F" w:rsidRDefault="00FF1397" w:rsidP="00086FCD">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t>Затим</w:t>
      </w:r>
      <w:r w:rsidR="0088015F" w:rsidRPr="0088015F">
        <w:rPr>
          <w:rFonts w:ascii="Times New Roman" w:hAnsi="Times New Roman" w:cs="Times New Roman"/>
          <w:sz w:val="28"/>
          <w:szCs w:val="28"/>
          <w:lang w:val="sr-Cyrl-CS"/>
        </w:rPr>
        <w:t xml:space="preserve"> је написао:</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 xml:space="preserve">„Ако </w:t>
      </w:r>
      <w:r w:rsidR="00FF1397">
        <w:rPr>
          <w:rFonts w:ascii="Times New Roman" w:hAnsi="Times New Roman" w:cs="Times New Roman"/>
          <w:i/>
          <w:iCs/>
          <w:sz w:val="28"/>
          <w:szCs w:val="28"/>
          <w:lang w:val="sr-Cyrl-CS"/>
        </w:rPr>
        <w:t>И</w:t>
      </w:r>
      <w:r w:rsidRPr="00FF1397">
        <w:rPr>
          <w:rFonts w:ascii="Times New Roman" w:hAnsi="Times New Roman" w:cs="Times New Roman"/>
          <w:i/>
          <w:iCs/>
          <w:sz w:val="28"/>
          <w:szCs w:val="28"/>
          <w:lang w:val="sr-Cyrl-CS"/>
        </w:rPr>
        <w:t>слам значи покоравање Божијој вољи,</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vertAlign w:val="superscript"/>
          <w:lang w:val="sr-Cyrl-CS"/>
        </w:rPr>
      </w:pPr>
      <w:r w:rsidRPr="00FF1397">
        <w:rPr>
          <w:rFonts w:ascii="Times New Roman" w:hAnsi="Times New Roman" w:cs="Times New Roman"/>
          <w:i/>
          <w:iCs/>
          <w:sz w:val="28"/>
          <w:szCs w:val="28"/>
          <w:lang w:val="sr-Cyrl-CS"/>
        </w:rPr>
        <w:lastRenderedPageBreak/>
        <w:t xml:space="preserve">Онда сви ми живимо и умиремо у </w:t>
      </w:r>
      <w:r w:rsidR="00FF1397">
        <w:rPr>
          <w:rFonts w:ascii="Times New Roman" w:hAnsi="Times New Roman" w:cs="Times New Roman"/>
          <w:i/>
          <w:iCs/>
          <w:sz w:val="28"/>
          <w:szCs w:val="28"/>
          <w:lang w:val="sr-Cyrl-CS"/>
        </w:rPr>
        <w:t>И</w:t>
      </w:r>
      <w:r w:rsidRPr="00FF1397">
        <w:rPr>
          <w:rFonts w:ascii="Times New Roman" w:hAnsi="Times New Roman" w:cs="Times New Roman"/>
          <w:i/>
          <w:iCs/>
          <w:sz w:val="28"/>
          <w:szCs w:val="28"/>
          <w:lang w:val="sr-Cyrl-CS"/>
        </w:rPr>
        <w:t>сламу.”</w:t>
      </w:r>
      <w:r w:rsidRPr="00FF1397">
        <w:rPr>
          <w:rFonts w:ascii="Times New Roman" w:hAnsi="Times New Roman" w:cs="Times New Roman"/>
          <w:i/>
          <w:iCs/>
          <w:sz w:val="28"/>
          <w:szCs w:val="28"/>
          <w:vertAlign w:val="superscript"/>
          <w:lang w:val="sr-Cyrl-CS"/>
        </w:rPr>
        <w:footnoteReference w:id="121"/>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sz w:val="28"/>
          <w:szCs w:val="28"/>
          <w:lang w:val="sr-Cyrl-CS"/>
        </w:rPr>
      </w:pPr>
      <w:r w:rsidRPr="00FF1397">
        <w:rPr>
          <w:rFonts w:ascii="Times New Roman" w:hAnsi="Times New Roman" w:cs="Times New Roman"/>
          <w:sz w:val="28"/>
          <w:szCs w:val="28"/>
          <w:lang w:val="sr-Cyrl-CS"/>
        </w:rPr>
        <w:t>Говорећи о Божијим посланицима, написао је:</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„Абрахам је Бога са неба,</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за свог јединог заштитника изабрао;</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Мојсије  је такође, у далекој пустињи,</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путем вере у Једног Бога остварио успех;</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И Давуд се, прошавши</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и кроз злочин у невољи,</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знао ослободити, јер ипак:</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'У Једног Бога само верујем'</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знао је рећи;</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Исус је са најчистијим осећањима мислио</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само на Једног Бога у мирноћи,</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онај који га је учинио богом,</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повредио је његову свету вољу;</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Мухаммед такође – победио је,</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lastRenderedPageBreak/>
        <w:t>тријумфовао кроз идеју Божије једноће:</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и савладао читав свет.”</w:t>
      </w:r>
      <w:r w:rsidRPr="00FF1397">
        <w:rPr>
          <w:rFonts w:ascii="Times New Roman" w:hAnsi="Times New Roman" w:cs="Times New Roman"/>
          <w:i/>
          <w:iCs/>
          <w:sz w:val="28"/>
          <w:szCs w:val="28"/>
          <w:vertAlign w:val="superscript"/>
          <w:lang w:val="sr-Cyrl-CS"/>
        </w:rPr>
        <w:footnoteReference w:id="122"/>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Кур’ан је за Гетеа  ”Књига над књигама“ како је написао у следећим стиховима:</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„Да ли је Кур’ан од вечности?</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За то не питам!</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Да ли је створен?</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То ја не знам!</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lang w:val="sr-Cyrl-CS"/>
        </w:rPr>
      </w:pPr>
      <w:r w:rsidRPr="00FF1397">
        <w:rPr>
          <w:rFonts w:ascii="Times New Roman" w:hAnsi="Times New Roman" w:cs="Times New Roman"/>
          <w:i/>
          <w:iCs/>
          <w:sz w:val="28"/>
          <w:szCs w:val="28"/>
          <w:lang w:val="sr-Cyrl-CS"/>
        </w:rPr>
        <w:t>Да је Кур’ан Књига над књигама,</w:t>
      </w:r>
    </w:p>
    <w:p w:rsidR="0088015F" w:rsidRPr="00FF1397" w:rsidRDefault="0088015F" w:rsidP="00FF1397">
      <w:pPr>
        <w:bidi w:val="0"/>
        <w:spacing w:before="100" w:beforeAutospacing="1" w:after="100" w:afterAutospacing="1" w:line="276" w:lineRule="auto"/>
        <w:ind w:firstLine="720"/>
        <w:jc w:val="center"/>
        <w:rPr>
          <w:rFonts w:ascii="Times New Roman" w:hAnsi="Times New Roman" w:cs="Times New Roman"/>
          <w:i/>
          <w:iCs/>
          <w:sz w:val="28"/>
          <w:szCs w:val="28"/>
          <w:vertAlign w:val="superscript"/>
          <w:lang w:val="sr-Cyrl-CS"/>
        </w:rPr>
      </w:pPr>
      <w:r w:rsidRPr="00FF1397">
        <w:rPr>
          <w:rFonts w:ascii="Times New Roman" w:hAnsi="Times New Roman" w:cs="Times New Roman"/>
          <w:i/>
          <w:iCs/>
          <w:sz w:val="28"/>
          <w:szCs w:val="28"/>
          <w:lang w:val="sr-Cyrl-CS"/>
        </w:rPr>
        <w:t>Верујем из муслиманске дужности.”</w:t>
      </w:r>
      <w:r w:rsidRPr="00FF1397">
        <w:rPr>
          <w:rFonts w:ascii="Times New Roman" w:hAnsi="Times New Roman" w:cs="Times New Roman"/>
          <w:i/>
          <w:iCs/>
          <w:sz w:val="28"/>
          <w:szCs w:val="28"/>
          <w:vertAlign w:val="superscript"/>
          <w:lang w:val="sr-Cyrl-CS"/>
        </w:rPr>
        <w:footnoteReference w:id="123"/>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У свом делу Noten</w:t>
      </w:r>
      <w:r w:rsidRPr="0088015F">
        <w:rPr>
          <w:rFonts w:ascii="Times New Roman" w:hAnsi="Times New Roman" w:cs="Times New Roman"/>
          <w:i/>
          <w:sz w:val="28"/>
          <w:szCs w:val="28"/>
          <w:lang w:val="sr-Cyrl-CS"/>
        </w:rPr>
        <w:t xml:space="preserve"> und Аbhаndlungen zu besserem Verständnis des West-östlichen Divans</w:t>
      </w:r>
      <w:r w:rsidRPr="0088015F">
        <w:rPr>
          <w:rFonts w:ascii="Times New Roman" w:hAnsi="Times New Roman" w:cs="Times New Roman"/>
          <w:sz w:val="28"/>
          <w:szCs w:val="28"/>
          <w:lang w:val="sr-Cyrl-CS"/>
        </w:rPr>
        <w:t xml:space="preserve"> (Белешке и расправе за боље разумевање Западно-Источног дивана), Гете је написао: </w:t>
      </w:r>
    </w:p>
    <w:p w:rsidR="0088015F" w:rsidRPr="0007086B"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„Зашто не би у дубоком поштовању славили ону свету Ноћ, у којој је Кур’ан Посланику одозго спуштен у потпуности?”</w:t>
      </w:r>
      <w:r w:rsidRPr="0088015F">
        <w:rPr>
          <w:rFonts w:ascii="Times New Roman" w:hAnsi="Times New Roman" w:cs="Times New Roman"/>
          <w:sz w:val="28"/>
          <w:szCs w:val="28"/>
          <w:vertAlign w:val="superscript"/>
          <w:lang w:val="sr-Cyrl-CS"/>
        </w:rPr>
        <w:footnoteReference w:id="124"/>
      </w:r>
      <w:r w:rsidRPr="0088015F">
        <w:rPr>
          <w:rFonts w:ascii="Times New Roman" w:hAnsi="Times New Roman" w:cs="Times New Roman"/>
          <w:sz w:val="28"/>
          <w:szCs w:val="28"/>
          <w:lang w:val="sr-Cyrl-CS"/>
        </w:rPr>
        <w:t xml:space="preserve"> </w:t>
      </w:r>
    </w:p>
    <w:p w:rsidR="0088015F" w:rsidRDefault="0007086B" w:rsidP="001A0E04">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lastRenderedPageBreak/>
        <w:t>Др</w:t>
      </w:r>
      <w:r w:rsidR="0088015F" w:rsidRPr="0088015F">
        <w:rPr>
          <w:rFonts w:ascii="Times New Roman" w:hAnsi="Times New Roman" w:cs="Times New Roman"/>
          <w:sz w:val="28"/>
          <w:szCs w:val="28"/>
          <w:lang w:val="sr-Cyrl-CS"/>
        </w:rPr>
        <w:t xml:space="preserve">. </w:t>
      </w:r>
      <w:r>
        <w:rPr>
          <w:rFonts w:ascii="Times New Roman" w:hAnsi="Times New Roman" w:cs="Times New Roman"/>
          <w:sz w:val="28"/>
          <w:szCs w:val="28"/>
          <w:lang w:val="sr-Cyrl-CS"/>
        </w:rPr>
        <w:t>Кхатарина</w:t>
      </w:r>
      <w:r w:rsidR="0088015F" w:rsidRPr="0088015F">
        <w:rPr>
          <w:rFonts w:ascii="Times New Roman" w:hAnsi="Times New Roman" w:cs="Times New Roman"/>
          <w:sz w:val="28"/>
          <w:szCs w:val="28"/>
          <w:lang w:val="sr-Cyrl-CS"/>
        </w:rPr>
        <w:t xml:space="preserve"> </w:t>
      </w:r>
      <w:r>
        <w:rPr>
          <w:rFonts w:ascii="Times New Roman" w:hAnsi="Times New Roman" w:cs="Times New Roman"/>
          <w:sz w:val="28"/>
          <w:szCs w:val="28"/>
          <w:lang w:val="sr-Cyrl-CS"/>
        </w:rPr>
        <w:t>Момссен</w:t>
      </w:r>
      <w:r w:rsidR="0088015F" w:rsidRPr="0088015F">
        <w:rPr>
          <w:rFonts w:ascii="Times New Roman" w:hAnsi="Times New Roman" w:cs="Times New Roman"/>
          <w:sz w:val="28"/>
          <w:szCs w:val="28"/>
          <w:lang w:val="sr-Cyrl-CS"/>
        </w:rPr>
        <w:t>, најзначајнији биограф Гетеа данас, ауторка књиге Goethe</w:t>
      </w:r>
      <w:r w:rsidR="0088015F" w:rsidRPr="0088015F">
        <w:rPr>
          <w:rFonts w:ascii="Times New Roman" w:hAnsi="Times New Roman" w:cs="Times New Roman"/>
          <w:i/>
          <w:sz w:val="28"/>
          <w:szCs w:val="28"/>
          <w:lang w:val="sr-Cyrl-CS"/>
        </w:rPr>
        <w:t xml:space="preserve"> und der Islam</w:t>
      </w:r>
      <w:r w:rsidR="0088015F" w:rsidRPr="0088015F">
        <w:rPr>
          <w:rFonts w:ascii="Times New Roman" w:hAnsi="Times New Roman" w:cs="Times New Roman"/>
          <w:sz w:val="28"/>
          <w:szCs w:val="28"/>
          <w:lang w:val="sr-Cyrl-CS"/>
        </w:rPr>
        <w:t xml:space="preserve"> (Гете и </w:t>
      </w:r>
      <w:r w:rsidR="001A0E04">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 xml:space="preserve">слам), која  како сама каже, већ деценијама истражује тему о Гетеу и </w:t>
      </w:r>
      <w:r w:rsidR="001A0E04">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 xml:space="preserve">сламу, одржала је интересантно предавање: </w:t>
      </w:r>
      <w:r w:rsidR="0088015F" w:rsidRPr="0088015F">
        <w:rPr>
          <w:rFonts w:ascii="Times New Roman" w:hAnsi="Times New Roman" w:cs="Times New Roman"/>
          <w:i/>
          <w:sz w:val="28"/>
          <w:szCs w:val="28"/>
          <w:lang w:val="sr-Cyrl-CS"/>
        </w:rPr>
        <w:t xml:space="preserve">Однос Гетеа према </w:t>
      </w:r>
      <w:r w:rsidR="001A0E04">
        <w:rPr>
          <w:rFonts w:ascii="Times New Roman" w:hAnsi="Times New Roman" w:cs="Times New Roman"/>
          <w:i/>
          <w:sz w:val="28"/>
          <w:szCs w:val="28"/>
          <w:lang w:val="sr-Cyrl-CS"/>
        </w:rPr>
        <w:t>И</w:t>
      </w:r>
      <w:r w:rsidR="0088015F" w:rsidRPr="0088015F">
        <w:rPr>
          <w:rFonts w:ascii="Times New Roman" w:hAnsi="Times New Roman" w:cs="Times New Roman"/>
          <w:i/>
          <w:sz w:val="28"/>
          <w:szCs w:val="28"/>
          <w:lang w:val="sr-Cyrl-CS"/>
        </w:rPr>
        <w:t>сламу</w:t>
      </w:r>
      <w:r w:rsidR="0088015F" w:rsidRPr="0088015F">
        <w:rPr>
          <w:rFonts w:ascii="Times New Roman" w:hAnsi="Times New Roman" w:cs="Times New Roman"/>
          <w:sz w:val="28"/>
          <w:szCs w:val="28"/>
          <w:lang w:val="sr-Cyrl-CS"/>
        </w:rPr>
        <w:t xml:space="preserve"> (одржано на Техничком универзитету Clausthal), у којем између осталог наводи Гетеове речи у његовој аутобиографији Dichtung</w:t>
      </w:r>
      <w:r w:rsidR="0088015F" w:rsidRPr="0088015F">
        <w:rPr>
          <w:rFonts w:ascii="Times New Roman" w:hAnsi="Times New Roman" w:cs="Times New Roman"/>
          <w:i/>
          <w:sz w:val="28"/>
          <w:szCs w:val="28"/>
          <w:lang w:val="sr-Cyrl-CS"/>
        </w:rPr>
        <w:t xml:space="preserve"> und Vahrheit</w:t>
      </w:r>
      <w:r w:rsidR="0088015F" w:rsidRPr="0088015F">
        <w:rPr>
          <w:rFonts w:ascii="Times New Roman" w:hAnsi="Times New Roman" w:cs="Times New Roman"/>
          <w:sz w:val="28"/>
          <w:szCs w:val="28"/>
          <w:lang w:val="sr-Cyrl-CS"/>
        </w:rPr>
        <w:t xml:space="preserve">, у којој Гете пише да </w:t>
      </w:r>
      <w:r w:rsidR="0088015F" w:rsidRPr="0088015F">
        <w:rPr>
          <w:rFonts w:ascii="Times New Roman" w:hAnsi="Times New Roman" w:cs="Times New Roman"/>
          <w:i/>
          <w:sz w:val="28"/>
          <w:szCs w:val="28"/>
          <w:lang w:val="sr-Cyrl-CS"/>
        </w:rPr>
        <w:t>ни у једној фази свога живота на Мухаммеда није гледао као на варалицу</w:t>
      </w:r>
      <w:r w:rsidR="0088015F" w:rsidRPr="0088015F">
        <w:rPr>
          <w:rFonts w:ascii="Times New Roman" w:hAnsi="Times New Roman" w:cs="Times New Roman"/>
          <w:sz w:val="28"/>
          <w:szCs w:val="28"/>
          <w:lang w:val="sr-Cyrl-CS"/>
        </w:rPr>
        <w:t xml:space="preserve">. Надаље, наводи да се Гете у својим поетским стварањима окренуо Кур’ану управо због количине поштовања коју је имао према Њему, </w:t>
      </w:r>
      <w:r w:rsidR="001A0E04">
        <w:rPr>
          <w:rFonts w:ascii="Times New Roman" w:hAnsi="Times New Roman" w:cs="Times New Roman"/>
          <w:sz w:val="28"/>
          <w:szCs w:val="28"/>
          <w:lang w:val="sr-Cyrl-CS"/>
        </w:rPr>
        <w:t>као и</w:t>
      </w:r>
      <w:r w:rsidR="0088015F" w:rsidRPr="0088015F">
        <w:rPr>
          <w:rFonts w:ascii="Times New Roman" w:hAnsi="Times New Roman" w:cs="Times New Roman"/>
          <w:sz w:val="28"/>
          <w:szCs w:val="28"/>
          <w:lang w:val="sr-Cyrl-CS"/>
        </w:rPr>
        <w:t xml:space="preserve"> да је Гете у објави Кур’ана спознао и поштовао посланика Мухаммеда као обећање које је најављено у Старом и Новом Завету. Каже да су аспекти </w:t>
      </w:r>
      <w:r w:rsidR="001A0E04">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 xml:space="preserve">слама код Гетеа изазвали озбиљне симпатије и наводи да је карактеристика Гетеовог односа према </w:t>
      </w:r>
      <w:r w:rsidR="001A0E04">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 xml:space="preserve">сламу, од његових раних дана, било дубоко поштовање </w:t>
      </w:r>
      <w:r w:rsidR="001A0E04">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 xml:space="preserve"> да је он свом снагом настојао </w:t>
      </w:r>
      <w:r w:rsidR="001A0E04">
        <w:rPr>
          <w:rFonts w:ascii="Times New Roman" w:hAnsi="Times New Roman" w:cs="Times New Roman"/>
          <w:sz w:val="28"/>
          <w:szCs w:val="28"/>
          <w:lang w:val="sr-Cyrl-CS"/>
        </w:rPr>
        <w:t>да усмери</w:t>
      </w:r>
      <w:r w:rsidR="0088015F" w:rsidRPr="0088015F">
        <w:rPr>
          <w:rFonts w:ascii="Times New Roman" w:hAnsi="Times New Roman" w:cs="Times New Roman"/>
          <w:sz w:val="28"/>
          <w:szCs w:val="28"/>
          <w:lang w:val="sr-Cyrl-CS"/>
        </w:rPr>
        <w:t xml:space="preserve"> људе према </w:t>
      </w:r>
      <w:r w:rsidR="001A0E04">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 xml:space="preserve">сламу. Такође, наводи да је Гете имао „велику тежњу ка сржи исламског учења“ </w:t>
      </w:r>
      <w:r w:rsidR="001A0E04">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 xml:space="preserve"> да је ослонац и охрабрење стално тражио у </w:t>
      </w:r>
      <w:r w:rsidR="001A0E04">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сламу. Даље спомиње да је „Гете свесно у духу исламског учења заиста и живео и да је своје пријатеље изричито упућивао на ово учење“. И на крају, каже да је Гете успоставио личне контакте с</w:t>
      </w:r>
      <w:r w:rsidR="001A0E04">
        <w:rPr>
          <w:rFonts w:ascii="Times New Roman" w:hAnsi="Times New Roman" w:cs="Times New Roman"/>
          <w:sz w:val="28"/>
          <w:szCs w:val="28"/>
          <w:lang w:val="sr-Cyrl-CS"/>
        </w:rPr>
        <w:t>а</w:t>
      </w:r>
      <w:r w:rsidR="0088015F" w:rsidRPr="0088015F">
        <w:rPr>
          <w:rFonts w:ascii="Times New Roman" w:hAnsi="Times New Roman" w:cs="Times New Roman"/>
          <w:sz w:val="28"/>
          <w:szCs w:val="28"/>
          <w:lang w:val="sr-Cyrl-CS"/>
        </w:rPr>
        <w:t xml:space="preserve"> муслиманским војницима и официрима који су дошли у Вајмар </w:t>
      </w:r>
      <w:r w:rsidR="001A0E04">
        <w:rPr>
          <w:rFonts w:ascii="Times New Roman" w:hAnsi="Times New Roman" w:cs="Times New Roman"/>
          <w:sz w:val="28"/>
          <w:szCs w:val="28"/>
          <w:lang w:val="sr-Cyrl-CS"/>
        </w:rPr>
        <w:t>и</w:t>
      </w:r>
      <w:r w:rsidR="0088015F" w:rsidRPr="0088015F">
        <w:rPr>
          <w:rFonts w:ascii="Times New Roman" w:hAnsi="Times New Roman" w:cs="Times New Roman"/>
          <w:sz w:val="28"/>
          <w:szCs w:val="28"/>
          <w:lang w:val="sr-Cyrl-CS"/>
        </w:rPr>
        <w:t xml:space="preserve"> да је са њима ишао на џуму-намаз.</w:t>
      </w:r>
      <w:r w:rsidR="0088015F" w:rsidRPr="0088015F">
        <w:rPr>
          <w:rFonts w:ascii="Times New Roman" w:hAnsi="Times New Roman" w:cs="Times New Roman"/>
          <w:sz w:val="28"/>
          <w:szCs w:val="28"/>
          <w:vertAlign w:val="superscript"/>
          <w:lang w:val="sr-Cyrl-CS"/>
        </w:rPr>
        <w:footnoteReference w:id="125"/>
      </w:r>
    </w:p>
    <w:p w:rsidR="001A0E04" w:rsidRDefault="001A0E04" w:rsidP="001A0E04">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60247F" w:rsidRPr="0088015F" w:rsidRDefault="0088015F" w:rsidP="001A0E04">
      <w:pPr>
        <w:bidi w:val="0"/>
        <w:spacing w:before="100" w:beforeAutospacing="1" w:after="100" w:afterAutospacing="1" w:line="276" w:lineRule="auto"/>
        <w:jc w:val="center"/>
        <w:rPr>
          <w:rFonts w:ascii="Times New Roman" w:hAnsi="Times New Roman" w:cs="Times New Roman"/>
          <w:b/>
          <w:bCs/>
          <w:sz w:val="28"/>
          <w:szCs w:val="28"/>
          <w:lang w:val="sr-Cyrl-CS"/>
        </w:rPr>
      </w:pPr>
      <w:r w:rsidRPr="0088015F">
        <w:rPr>
          <w:rFonts w:ascii="Times New Roman" w:hAnsi="Times New Roman" w:cs="Times New Roman"/>
          <w:b/>
          <w:bCs/>
          <w:sz w:val="28"/>
          <w:szCs w:val="28"/>
          <w:lang w:val="sr-Cyrl-CS"/>
        </w:rPr>
        <w:lastRenderedPageBreak/>
        <w:t>Јурген Тоденхофер</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81075" cy="1296035"/>
            <wp:effectExtent l="0" t="0" r="0" b="0"/>
            <wp:docPr id="595" name="Picture" descr="http://www.ksta.de/image/view/2013/6/4/23605250,20470486,highRes,maxh,480,maxw,480,148594006B701D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descr="http://www.ksta.de/image/view/2013/6/4/23605250,20470486,highRes,maxh,480,maxw,480,148594006B701D28.jpg"/>
                    <pic:cNvPicPr>
                      <a:picLocks noChangeAspect="1" noChangeArrowheads="1"/>
                    </pic:cNvPicPr>
                  </pic:nvPicPr>
                  <pic:blipFill>
                    <a:blip r:embed="rId101"/>
                    <a:stretch>
                      <a:fillRect/>
                    </a:stretch>
                  </pic:blipFill>
                  <pic:spPr bwMode="auto">
                    <a:xfrm>
                      <a:off x="0" y="0"/>
                      <a:ext cx="98107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1017905" cy="1296035"/>
            <wp:effectExtent l="0" t="0" r="0" b="0"/>
            <wp:docPr id="596" name="Picture" descr="http://programm.ard.de/sendungsbilder/teaser_huge/299/kjo_6624478299_Original_EPG-D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descr="http://programm.ard.de/sendungsbilder/teaser_huge/299/kjo_6624478299_Original_EPG-DB.JPEG"/>
                    <pic:cNvPicPr>
                      <a:picLocks noChangeAspect="1" noChangeArrowheads="1"/>
                    </pic:cNvPicPr>
                  </pic:nvPicPr>
                  <pic:blipFill>
                    <a:blip r:embed="rId102"/>
                    <a:stretch>
                      <a:fillRect/>
                    </a:stretch>
                  </pic:blipFill>
                  <pic:spPr bwMode="auto">
                    <a:xfrm>
                      <a:off x="0" y="0"/>
                      <a:ext cx="101790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86FCD" w:rsidRDefault="0088015F" w:rsidP="00E86FA6">
      <w:pPr>
        <w:bidi w:val="0"/>
        <w:spacing w:before="100" w:beforeAutospacing="1" w:after="100" w:afterAutospacing="1" w:line="276" w:lineRule="auto"/>
        <w:jc w:val="both"/>
        <w:rPr>
          <w:rFonts w:ascii="Times New Roman" w:hAnsi="Times New Roman" w:cs="Times New Roman"/>
          <w:bCs/>
          <w:i/>
          <w:iCs/>
          <w:sz w:val="18"/>
          <w:szCs w:val="18"/>
          <w:lang w:val="sr-Cyrl-CS"/>
        </w:rPr>
      </w:pPr>
      <w:r w:rsidRPr="00086FCD">
        <w:rPr>
          <w:rFonts w:ascii="Times New Roman" w:hAnsi="Times New Roman" w:cs="Times New Roman"/>
          <w:bCs/>
          <w:i/>
          <w:iCs/>
          <w:sz w:val="18"/>
          <w:szCs w:val="18"/>
          <w:lang w:val="sr-Cyrl-CS"/>
        </w:rPr>
        <w:t xml:space="preserve">(Јürgen Todenhöfer, рођен је 1940. године.)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bCs/>
          <w:sz w:val="28"/>
          <w:szCs w:val="28"/>
          <w:lang w:val="sr-Cyrl-CS"/>
        </w:rPr>
        <w:t>Немачки писац и бивши политичар.</w:t>
      </w:r>
      <w:r w:rsidRPr="0088015F">
        <w:rPr>
          <w:rFonts w:ascii="Times New Roman" w:hAnsi="Times New Roman" w:cs="Times New Roman"/>
          <w:sz w:val="28"/>
          <w:szCs w:val="28"/>
          <w:lang w:val="sr-Cyrl-CS"/>
        </w:rPr>
        <w:t xml:space="preserve"> Студирао је право на универзитетима у Минхену, Паризу, Бону и Фреибургу. Докторирао је  право 1969. године и радио </w:t>
      </w:r>
      <w:r w:rsidR="001A0E04">
        <w:rPr>
          <w:rFonts w:ascii="Times New Roman" w:hAnsi="Times New Roman" w:cs="Times New Roman"/>
          <w:sz w:val="28"/>
          <w:szCs w:val="28"/>
          <w:lang w:val="sr-Cyrl-CS"/>
        </w:rPr>
        <w:t xml:space="preserve">је </w:t>
      </w:r>
      <w:r w:rsidRPr="0088015F">
        <w:rPr>
          <w:rFonts w:ascii="Times New Roman" w:hAnsi="Times New Roman" w:cs="Times New Roman"/>
          <w:sz w:val="28"/>
          <w:szCs w:val="28"/>
          <w:lang w:val="sr-Cyrl-CS"/>
        </w:rPr>
        <w:t>као судија од 1972. године. Био је посланик Немачког парламента у пет мандата. У телевизијској емисији Das</w:t>
      </w:r>
      <w:r w:rsidRPr="0088015F">
        <w:rPr>
          <w:rFonts w:ascii="Times New Roman" w:hAnsi="Times New Roman" w:cs="Times New Roman"/>
          <w:i/>
          <w:sz w:val="28"/>
          <w:szCs w:val="28"/>
          <w:lang w:val="sr-Cyrl-CS"/>
        </w:rPr>
        <w:t xml:space="preserve"> sonntags gespr</w:t>
      </w:r>
      <w:r w:rsidRPr="0088015F">
        <w:rPr>
          <w:rFonts w:ascii="Times New Roman" w:hAnsi="Times New Roman" w:cs="Times New Roman"/>
          <w:i/>
          <w:iCs/>
          <w:sz w:val="28"/>
          <w:szCs w:val="28"/>
          <w:lang w:val="sr-Cyrl-CS"/>
        </w:rPr>
        <w:t>ä</w:t>
      </w:r>
      <w:r w:rsidRPr="0088015F">
        <w:rPr>
          <w:rFonts w:ascii="Times New Roman" w:hAnsi="Times New Roman" w:cs="Times New Roman"/>
          <w:iCs/>
          <w:sz w:val="28"/>
          <w:szCs w:val="28"/>
          <w:lang w:val="sr-Cyrl-CS"/>
        </w:rPr>
        <w:t>ch</w:t>
      </w:r>
      <w:r w:rsidRPr="0088015F">
        <w:rPr>
          <w:rFonts w:ascii="Times New Roman" w:hAnsi="Times New Roman" w:cs="Times New Roman"/>
          <w:sz w:val="28"/>
          <w:szCs w:val="28"/>
          <w:lang w:val="sr-Cyrl-CS"/>
        </w:rPr>
        <w:t>, између осталог је рекао: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„Сматрам да је 11. септембар најјасније показао да не познајемо друге културе. Конфликт који је касније настао у Ираку и Афганистану и друга ратна разматрања покренута су једанаестим септембром. Покренута су јер већина људи на Западу немају појма о мусли</w:t>
      </w:r>
      <w:r w:rsidR="007A676E">
        <w:rPr>
          <w:rFonts w:ascii="Times New Roman" w:hAnsi="Times New Roman" w:cs="Times New Roman"/>
          <w:sz w:val="28"/>
          <w:szCs w:val="28"/>
          <w:lang w:val="sr-Cyrl-CS"/>
        </w:rPr>
        <w:t>манском свету, и амерички предс</w:t>
      </w:r>
      <w:r w:rsidRPr="0088015F">
        <w:rPr>
          <w:rFonts w:ascii="Times New Roman" w:hAnsi="Times New Roman" w:cs="Times New Roman"/>
          <w:sz w:val="28"/>
          <w:szCs w:val="28"/>
          <w:lang w:val="sr-Cyrl-CS"/>
        </w:rPr>
        <w:t>едник, кога не морам именовати јер то више није. Његови саветници нису никада били у тим земљама. Ти Американци говорили су: 'Ти терористи, њих има 1,4 милијарде, морамо их све потаманити.'</w:t>
      </w:r>
      <w:r w:rsidRPr="0088015F">
        <w:rPr>
          <w:rFonts w:ascii="Times New Roman" w:hAnsi="Times New Roman" w:cs="Times New Roman"/>
          <w:sz w:val="28"/>
          <w:szCs w:val="28"/>
          <w:vertAlign w:val="superscript"/>
          <w:lang w:val="sr-Cyrl-CS"/>
        </w:rPr>
        <w:footnoteReference w:id="126"/>
      </w:r>
      <w:r w:rsidRPr="0088015F">
        <w:rPr>
          <w:rFonts w:ascii="Times New Roman" w:hAnsi="Times New Roman" w:cs="Times New Roman"/>
          <w:sz w:val="28"/>
          <w:szCs w:val="28"/>
          <w:lang w:val="sr-Cyrl-CS"/>
        </w:rPr>
        <w:t xml:space="preserve"> </w:t>
      </w:r>
      <w:r w:rsidRPr="0088015F">
        <w:rPr>
          <w:rFonts w:ascii="Times New Roman" w:hAnsi="Times New Roman" w:cs="Times New Roman"/>
          <w:sz w:val="28"/>
          <w:szCs w:val="28"/>
          <w:lang w:val="sr-Cyrl-CS"/>
        </w:rPr>
        <w:lastRenderedPageBreak/>
        <w:t>Није то отпочело 11. септембра, већ задњих 200 година, које су већина западњака заборавили.”</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Затим је рекао: </w:t>
      </w:r>
    </w:p>
    <w:p w:rsidR="0088015F" w:rsidRPr="0088015F" w:rsidRDefault="0088015F" w:rsidP="007A676E">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„Европљани су муслиманске земље на бруталан начин колонизирали и поубијали милионе муслимана. Ако се то узме у обзир, Запад и ми западни Европљани већи смо насилници од њих. Први и Други светски рат са 70 милиона жртава, ко је то отпочео? Нису то били муслимани. Ко је поубијао 6 милиона Јевреја? То нису били муслимани. То су огромне бројке, руски комунизам поубијао је 30 милиона људи, а кинески 40 милиона. То доказује човеку да муслимани у задњих 200 година свету нису ништа </w:t>
      </w:r>
      <w:r w:rsidR="007A676E">
        <w:rPr>
          <w:rFonts w:ascii="Times New Roman" w:hAnsi="Times New Roman" w:cs="Times New Roman"/>
          <w:sz w:val="28"/>
          <w:szCs w:val="28"/>
          <w:lang w:val="sr-Cyrl-CS"/>
        </w:rPr>
        <w:t>погрешно</w:t>
      </w:r>
      <w:r w:rsidRPr="0088015F">
        <w:rPr>
          <w:rFonts w:ascii="Times New Roman" w:hAnsi="Times New Roman" w:cs="Times New Roman"/>
          <w:sz w:val="28"/>
          <w:szCs w:val="28"/>
          <w:lang w:val="sr-Cyrl-CS"/>
        </w:rPr>
        <w:t xml:space="preserve"> учинили.”</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На крају је рекао: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„Главни проблем данас је то што ми западњаци, Американци и ми западни Европљани, верујемо и сматрамо да смо ми посебни и јасно је да имамо латентни расизам, и сматрамо да ти црнци, ти Арапи, ти муслимани нису као ми. Ако желите да доживите значење пријатељства и шта пријатељство и љубав значи, морате </w:t>
      </w:r>
      <w:r w:rsidR="007A676E">
        <w:rPr>
          <w:rFonts w:ascii="Times New Roman" w:hAnsi="Times New Roman" w:cs="Times New Roman"/>
          <w:sz w:val="28"/>
          <w:szCs w:val="28"/>
          <w:lang w:val="sr-Cyrl-CS"/>
        </w:rPr>
        <w:t>да се упознате</w:t>
      </w:r>
      <w:r w:rsidRPr="0088015F">
        <w:rPr>
          <w:rFonts w:ascii="Times New Roman" w:hAnsi="Times New Roman" w:cs="Times New Roman"/>
          <w:sz w:val="28"/>
          <w:szCs w:val="28"/>
          <w:lang w:val="sr-Cyrl-CS"/>
        </w:rPr>
        <w:t xml:space="preserve"> с</w:t>
      </w:r>
      <w:r w:rsidR="007A676E">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муслиманима.”</w:t>
      </w:r>
      <w:r w:rsidRPr="0088015F">
        <w:rPr>
          <w:rFonts w:ascii="Times New Roman" w:hAnsi="Times New Roman" w:cs="Times New Roman"/>
          <w:sz w:val="28"/>
          <w:szCs w:val="28"/>
          <w:vertAlign w:val="superscript"/>
          <w:lang w:val="sr-Cyrl-CS"/>
        </w:rPr>
        <w:footnoteReference w:id="127"/>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0247F" w:rsidRPr="0088015F" w:rsidRDefault="0088015F" w:rsidP="007A676E">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48" w:name="_Toc408318743"/>
      <w:r w:rsidRPr="0088015F">
        <w:rPr>
          <w:rFonts w:ascii="Times New Roman" w:hAnsi="Times New Roman" w:cs="Times New Roman"/>
          <w:b/>
          <w:bCs/>
          <w:iCs/>
          <w:sz w:val="28"/>
          <w:szCs w:val="28"/>
          <w:lang w:val="sr-Cyrl-CS"/>
        </w:rPr>
        <w:lastRenderedPageBreak/>
        <w:t>Јошихиде Козаи</w:t>
      </w:r>
      <w:bookmarkEnd w:id="48"/>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1020445" cy="1297305"/>
            <wp:effectExtent l="0" t="0" r="0" b="0"/>
            <wp:docPr id="597" name="Picture" descr="古在由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descr="古在由秀"/>
                    <pic:cNvPicPr>
                      <a:picLocks noChangeAspect="1" noChangeArrowheads="1"/>
                    </pic:cNvPicPr>
                  </pic:nvPicPr>
                  <pic:blipFill>
                    <a:blip r:embed="rId103"/>
                    <a:stretch>
                      <a:fillRect/>
                    </a:stretch>
                  </pic:blipFill>
                  <pic:spPr bwMode="auto">
                    <a:xfrm>
                      <a:off x="0" y="0"/>
                      <a:ext cx="1020445" cy="1297305"/>
                    </a:xfrm>
                    <a:prstGeom prst="rect">
                      <a:avLst/>
                    </a:prstGeom>
                    <a:noFill/>
                    <a:ln w="9525">
                      <a:noFill/>
                      <a:miter lim="800000"/>
                      <a:headEnd/>
                      <a:tailEnd/>
                    </a:ln>
                  </pic:spPr>
                </pic:pic>
              </a:graphicData>
            </a:graphic>
          </wp:inline>
        </w:drawing>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86FCD">
        <w:rPr>
          <w:rFonts w:ascii="Times New Roman" w:hAnsi="Times New Roman" w:cs="Times New Roman"/>
          <w:i/>
          <w:sz w:val="18"/>
          <w:szCs w:val="18"/>
          <w:lang w:val="sr-Cyrl-CS"/>
        </w:rPr>
        <w:t>(Dr Yoshihide Kozai</w:t>
      </w:r>
      <w:r w:rsidRPr="00086FCD">
        <w:rPr>
          <w:rFonts w:ascii="Times New Roman" w:hAnsi="Times New Roman" w:cs="Times New Roman"/>
          <w:b/>
          <w:bCs/>
          <w:i/>
          <w:sz w:val="18"/>
          <w:szCs w:val="18"/>
          <w:lang w:val="sr-Cyrl-CS"/>
        </w:rPr>
        <w:t xml:space="preserve"> Yukari</w:t>
      </w:r>
      <w:r w:rsidRPr="00086FCD">
        <w:rPr>
          <w:rFonts w:ascii="Times New Roman" w:hAnsi="Times New Roman" w:cs="Times New Roman"/>
          <w:bCs/>
          <w:i/>
          <w:sz w:val="18"/>
          <w:szCs w:val="18"/>
          <w:lang w:val="sr-Cyrl-CS"/>
        </w:rPr>
        <w:t xml:space="preserve"> Shigery</w:t>
      </w:r>
      <w:r w:rsidRPr="00086FCD">
        <w:rPr>
          <w:rFonts w:ascii="Times New Roman" w:hAnsi="Times New Roman" w:cs="Times New Roman"/>
          <w:i/>
          <w:sz w:val="18"/>
          <w:szCs w:val="18"/>
          <w:lang w:val="sr-Cyrl-CS"/>
        </w:rPr>
        <w:t xml:space="preserve">, рођен је 1928. год)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Јапански астроном. Пензионисани професор Универзитета Токио у Јапану. Био је директор Националне Астрономске обсерваторије у Токију. Члан је Јапанске академије наука. Добитник је више награда и научних признања, а 2009. године проглашен је Особом културне заслуге Јапана. Писац је више научних књига из области астрономије. На једној научној конференцији, о Кур’ану је рекао:</w:t>
      </w:r>
    </w:p>
    <w:p w:rsidR="0060247F" w:rsidRPr="0080680D" w:rsidRDefault="0088015F" w:rsidP="0080680D">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„Веома сам импресиониран наласком истинских астрономских чињеница у Кур’ану и за нас савремене астрономе проучавањем малог дела свемира. Ми смо своје напоре концентрисали на разумевање малог дела. Кориштењем телескопа можемо </w:t>
      </w:r>
      <w:r w:rsidR="0080680D">
        <w:rPr>
          <w:rFonts w:ascii="Times New Roman" w:hAnsi="Times New Roman" w:cs="Times New Roman"/>
          <w:iCs/>
          <w:sz w:val="28"/>
          <w:szCs w:val="28"/>
          <w:lang w:val="sr-Cyrl-CS"/>
        </w:rPr>
        <w:t>да видимо</w:t>
      </w:r>
      <w:r w:rsidRPr="0088015F">
        <w:rPr>
          <w:rFonts w:ascii="Times New Roman" w:hAnsi="Times New Roman" w:cs="Times New Roman"/>
          <w:iCs/>
          <w:sz w:val="28"/>
          <w:szCs w:val="28"/>
          <w:lang w:val="sr-Cyrl-CS"/>
        </w:rPr>
        <w:t xml:space="preserve"> само мале делове неба, без размишљања о целом универзуму. Тако да читајући Кур’ан и одговарајући на питања, мислим да могу </w:t>
      </w:r>
      <w:r w:rsidR="0080680D">
        <w:rPr>
          <w:rFonts w:ascii="Times New Roman" w:hAnsi="Times New Roman" w:cs="Times New Roman"/>
          <w:iCs/>
          <w:sz w:val="28"/>
          <w:szCs w:val="28"/>
          <w:lang w:val="sr-Cyrl-CS"/>
        </w:rPr>
        <w:t>да нађем</w:t>
      </w:r>
      <w:r w:rsidRPr="0088015F">
        <w:rPr>
          <w:rFonts w:ascii="Times New Roman" w:hAnsi="Times New Roman" w:cs="Times New Roman"/>
          <w:iCs/>
          <w:sz w:val="28"/>
          <w:szCs w:val="28"/>
          <w:lang w:val="sr-Cyrl-CS"/>
        </w:rPr>
        <w:t xml:space="preserve"> свој будући пут за истраживање универзума.”</w:t>
      </w:r>
      <w:r w:rsidRPr="0088015F">
        <w:rPr>
          <w:rFonts w:ascii="Times New Roman" w:hAnsi="Times New Roman" w:cs="Times New Roman"/>
          <w:iCs/>
          <w:sz w:val="28"/>
          <w:szCs w:val="28"/>
          <w:vertAlign w:val="superscript"/>
          <w:lang w:val="sr-Cyrl-CS"/>
        </w:rPr>
        <w:footnoteReference w:id="128"/>
      </w:r>
    </w:p>
    <w:p w:rsidR="0060247F" w:rsidRPr="0088015F" w:rsidRDefault="0088015F" w:rsidP="0080680D">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Карен Армстронг</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1020445" cy="1297305"/>
            <wp:effectExtent l="0" t="0" r="0" b="0"/>
            <wp:docPr id="599" name="Picture" descr="http://ecx.images-amazon.com/images/I/81DmnwOtak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descr="http://ecx.images-amazon.com/images/I/81DmnwOtakL._SL1500_.jpg"/>
                    <pic:cNvPicPr>
                      <a:picLocks noChangeAspect="1" noChangeArrowheads="1"/>
                    </pic:cNvPicPr>
                  </pic:nvPicPr>
                  <pic:blipFill>
                    <a:blip r:embed="rId104"/>
                    <a:stretch>
                      <a:fillRect/>
                    </a:stretch>
                  </pic:blipFill>
                  <pic:spPr bwMode="auto">
                    <a:xfrm>
                      <a:off x="0" y="0"/>
                      <a:ext cx="1020445"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086FCD" w:rsidRDefault="0088015F" w:rsidP="00E86FA6">
      <w:pPr>
        <w:bidi w:val="0"/>
        <w:spacing w:before="100" w:beforeAutospacing="1" w:after="100" w:afterAutospacing="1" w:line="276" w:lineRule="auto"/>
        <w:jc w:val="both"/>
        <w:rPr>
          <w:rFonts w:ascii="Times New Roman" w:hAnsi="Times New Roman" w:cs="Times New Roman"/>
          <w:bCs/>
          <w:i/>
          <w:sz w:val="18"/>
          <w:szCs w:val="18"/>
          <w:lang w:val="sr-Cyrl-CS"/>
        </w:rPr>
      </w:pPr>
      <w:r w:rsidRPr="00086FCD">
        <w:rPr>
          <w:rFonts w:ascii="Times New Roman" w:hAnsi="Times New Roman" w:cs="Times New Roman"/>
          <w:bCs/>
          <w:i/>
          <w:sz w:val="18"/>
          <w:szCs w:val="18"/>
          <w:lang w:val="sr-Cyrl-CS"/>
        </w:rPr>
        <w:t xml:space="preserve">(Karen Armstrong, рођена је 1944. године)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bCs/>
          <w:iCs/>
          <w:sz w:val="28"/>
          <w:szCs w:val="28"/>
          <w:lang w:val="sr-Cyrl-CS"/>
        </w:rPr>
        <w:t xml:space="preserve">Бивша римокатоличка часна сестра, британски је писац и  коментатор, позната по својим књигама о компаративним религијама. Док је боравила у самостану, похађала је </w:t>
      </w:r>
      <w:r w:rsidRPr="00086FCD">
        <w:rPr>
          <w:rFonts w:ascii="Times New Roman" w:hAnsi="Times New Roman" w:cs="Times New Roman"/>
          <w:bCs/>
          <w:i/>
          <w:sz w:val="28"/>
          <w:szCs w:val="28"/>
          <w:lang w:val="sr-Cyrl-CS"/>
        </w:rPr>
        <w:t>St. Anne College</w:t>
      </w:r>
      <w:r w:rsidRPr="0088015F">
        <w:rPr>
          <w:rFonts w:ascii="Times New Roman" w:hAnsi="Times New Roman" w:cs="Times New Roman"/>
          <w:bCs/>
          <w:iCs/>
          <w:sz w:val="28"/>
          <w:szCs w:val="28"/>
          <w:lang w:val="sr-Cyrl-CS"/>
        </w:rPr>
        <w:t xml:space="preserve">, а дипломирала је на Одсеку за енглески језик. О годинама које је провела у самостану каже да су их обележиле физичко и психичко злостављање. Она је једна од три научника који су добили могућност да први пут говоре на заседању УН-а, о религији. Била је саветник за награђивани документарац </w:t>
      </w:r>
      <w:r w:rsidRPr="00086FCD">
        <w:rPr>
          <w:rFonts w:ascii="Times New Roman" w:hAnsi="Times New Roman" w:cs="Times New Roman"/>
          <w:bCs/>
          <w:i/>
          <w:sz w:val="28"/>
          <w:szCs w:val="28"/>
          <w:lang w:val="sr-Cyrl-CS"/>
        </w:rPr>
        <w:t>Muhammad</w:t>
      </w:r>
      <w:r w:rsidRPr="00086FCD">
        <w:rPr>
          <w:rFonts w:ascii="Times New Roman" w:hAnsi="Times New Roman" w:cs="Times New Roman"/>
          <w:i/>
          <w:sz w:val="28"/>
          <w:szCs w:val="28"/>
          <w:lang w:val="sr-Cyrl-CS"/>
        </w:rPr>
        <w:t>: Legacy of а Prophet</w:t>
      </w:r>
      <w:r w:rsidRPr="0088015F">
        <w:rPr>
          <w:rFonts w:ascii="Times New Roman" w:hAnsi="Times New Roman" w:cs="Times New Roman"/>
          <w:iCs/>
          <w:sz w:val="28"/>
          <w:szCs w:val="28"/>
          <w:lang w:val="sr-Cyrl-CS"/>
        </w:rPr>
        <w:t xml:space="preserve"> (Мухаммед: Наслеђе Посланика).</w:t>
      </w:r>
      <w:r w:rsidRPr="0088015F">
        <w:rPr>
          <w:rFonts w:ascii="Times New Roman" w:hAnsi="Times New Roman" w:cs="Times New Roman"/>
          <w:bCs/>
          <w:iCs/>
          <w:sz w:val="28"/>
          <w:szCs w:val="28"/>
          <w:lang w:val="sr-Cyrl-CS"/>
        </w:rPr>
        <w:t xml:space="preserve"> Добитница је читавог низа награда и признања. У својој књизи </w:t>
      </w:r>
      <w:r w:rsidRPr="00086FCD">
        <w:rPr>
          <w:rFonts w:ascii="Times New Roman" w:hAnsi="Times New Roman" w:cs="Times New Roman"/>
          <w:bCs/>
          <w:i/>
          <w:sz w:val="28"/>
          <w:szCs w:val="28"/>
          <w:lang w:val="sr-Cyrl-CS"/>
        </w:rPr>
        <w:t>Muhammad</w:t>
      </w:r>
      <w:r w:rsidRPr="00086FCD">
        <w:rPr>
          <w:rFonts w:ascii="Times New Roman" w:hAnsi="Times New Roman" w:cs="Times New Roman"/>
          <w:i/>
          <w:sz w:val="28"/>
          <w:szCs w:val="28"/>
          <w:lang w:val="sr-Cyrl-CS"/>
        </w:rPr>
        <w:t xml:space="preserve"> а Prophet for Our Time </w:t>
      </w:r>
      <w:r w:rsidRPr="0088015F">
        <w:rPr>
          <w:rFonts w:ascii="Times New Roman" w:hAnsi="Times New Roman" w:cs="Times New Roman"/>
          <w:iCs/>
          <w:sz w:val="28"/>
          <w:szCs w:val="28"/>
          <w:lang w:val="sr-Cyrl-CS"/>
        </w:rPr>
        <w:t>(Мухаммед – Посланик за наше време), написала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Cs/>
          <w:iCs/>
          <w:sz w:val="28"/>
          <w:szCs w:val="28"/>
          <w:vertAlign w:val="superscript"/>
          <w:lang w:val="sr-Cyrl-CS"/>
        </w:rPr>
      </w:pPr>
      <w:r w:rsidRPr="0088015F">
        <w:rPr>
          <w:rFonts w:ascii="Times New Roman" w:hAnsi="Times New Roman" w:cs="Times New Roman"/>
          <w:iCs/>
          <w:sz w:val="28"/>
          <w:szCs w:val="28"/>
          <w:lang w:val="sr-Cyrl-CS"/>
        </w:rPr>
        <w:t>„</w:t>
      </w:r>
      <w:r w:rsidRPr="0088015F">
        <w:rPr>
          <w:rFonts w:ascii="Times New Roman" w:hAnsi="Times New Roman" w:cs="Times New Roman"/>
          <w:bCs/>
          <w:iCs/>
          <w:sz w:val="28"/>
          <w:szCs w:val="28"/>
          <w:lang w:val="sr-Cyrl-CS"/>
        </w:rPr>
        <w:t>Муслимани су увек разумели ово. Њихово свето писмо, Кур</w:t>
      </w:r>
      <w:r w:rsidRPr="0088015F">
        <w:rPr>
          <w:rFonts w:ascii="Times New Roman" w:hAnsi="Times New Roman" w:cs="Times New Roman"/>
          <w:iCs/>
          <w:sz w:val="28"/>
          <w:szCs w:val="28"/>
          <w:lang w:val="sr-Cyrl-CS"/>
        </w:rPr>
        <w:t>’</w:t>
      </w:r>
      <w:r w:rsidRPr="0088015F">
        <w:rPr>
          <w:rFonts w:ascii="Times New Roman" w:hAnsi="Times New Roman" w:cs="Times New Roman"/>
          <w:bCs/>
          <w:iCs/>
          <w:sz w:val="28"/>
          <w:szCs w:val="28"/>
          <w:lang w:val="sr-Cyrl-CS"/>
        </w:rPr>
        <w:t>ан, дао им је задатак да направе праведно и пристојно друштво у којем се сви чланови третирају с</w:t>
      </w:r>
      <w:r w:rsidR="0080680D">
        <w:rPr>
          <w:rFonts w:ascii="Times New Roman" w:hAnsi="Times New Roman" w:cs="Times New Roman"/>
          <w:bCs/>
          <w:iCs/>
          <w:sz w:val="28"/>
          <w:szCs w:val="28"/>
          <w:lang w:val="sr-Cyrl-CS"/>
        </w:rPr>
        <w:t>а</w:t>
      </w:r>
      <w:r w:rsidRPr="0088015F">
        <w:rPr>
          <w:rFonts w:ascii="Times New Roman" w:hAnsi="Times New Roman" w:cs="Times New Roman"/>
          <w:bCs/>
          <w:iCs/>
          <w:sz w:val="28"/>
          <w:szCs w:val="28"/>
          <w:lang w:val="sr-Cyrl-CS"/>
        </w:rPr>
        <w:t xml:space="preserve"> </w:t>
      </w:r>
      <w:r w:rsidRPr="0088015F">
        <w:rPr>
          <w:rFonts w:ascii="Times New Roman" w:hAnsi="Times New Roman" w:cs="Times New Roman"/>
          <w:bCs/>
          <w:iCs/>
          <w:sz w:val="28"/>
          <w:szCs w:val="28"/>
          <w:lang w:val="sr-Cyrl-CS"/>
        </w:rPr>
        <w:lastRenderedPageBreak/>
        <w:t>поштовањем. Политичка добробит муслиманске заједнице била је, и јесте, питање од највеће важности.”</w:t>
      </w:r>
      <w:r w:rsidRPr="0088015F">
        <w:rPr>
          <w:rFonts w:ascii="Times New Roman" w:hAnsi="Times New Roman" w:cs="Times New Roman"/>
          <w:bCs/>
          <w:iCs/>
          <w:sz w:val="28"/>
          <w:szCs w:val="28"/>
          <w:vertAlign w:val="superscript"/>
          <w:lang w:val="sr-Cyrl-CS"/>
        </w:rPr>
        <w:footnoteReference w:id="129"/>
      </w:r>
    </w:p>
    <w:p w:rsidR="0088015F" w:rsidRPr="0088015F" w:rsidRDefault="0088015F" w:rsidP="00E86FA6">
      <w:pPr>
        <w:bidi w:val="0"/>
        <w:spacing w:before="100" w:beforeAutospacing="1" w:after="100" w:afterAutospacing="1" w:line="276" w:lineRule="auto"/>
        <w:jc w:val="both"/>
        <w:rPr>
          <w:rFonts w:ascii="Times New Roman" w:hAnsi="Times New Roman" w:cs="Times New Roman"/>
          <w:bCs/>
          <w:iCs/>
          <w:sz w:val="28"/>
          <w:szCs w:val="28"/>
          <w:lang w:val="sr-Cyrl-CS"/>
        </w:rPr>
      </w:pPr>
      <w:r w:rsidRPr="0088015F">
        <w:rPr>
          <w:rFonts w:ascii="Times New Roman" w:hAnsi="Times New Roman" w:cs="Times New Roman"/>
          <w:bCs/>
          <w:iCs/>
          <w:sz w:val="28"/>
          <w:szCs w:val="28"/>
          <w:lang w:val="sr-Cyrl-CS"/>
        </w:rPr>
        <w:t>Кур</w:t>
      </w:r>
      <w:r w:rsidRPr="0088015F">
        <w:rPr>
          <w:rFonts w:ascii="Times New Roman" w:hAnsi="Times New Roman" w:cs="Times New Roman"/>
          <w:iCs/>
          <w:sz w:val="28"/>
          <w:szCs w:val="28"/>
          <w:lang w:val="sr-Cyrl-CS"/>
        </w:rPr>
        <w:t>’</w:t>
      </w:r>
      <w:r w:rsidRPr="0088015F">
        <w:rPr>
          <w:rFonts w:ascii="Times New Roman" w:hAnsi="Times New Roman" w:cs="Times New Roman"/>
          <w:bCs/>
          <w:iCs/>
          <w:sz w:val="28"/>
          <w:szCs w:val="28"/>
          <w:lang w:val="sr-Cyrl-CS"/>
        </w:rPr>
        <w:t>ан је за њу:</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„Кур’ан је света Божија реч, а његов ауторитет остаје апсолутан.”</w:t>
      </w:r>
      <w:r w:rsidRPr="0088015F">
        <w:rPr>
          <w:rFonts w:ascii="Times New Roman" w:hAnsi="Times New Roman" w:cs="Times New Roman"/>
          <w:iCs/>
          <w:sz w:val="28"/>
          <w:szCs w:val="28"/>
          <w:vertAlign w:val="superscript"/>
          <w:lang w:val="sr-Cyrl-CS"/>
        </w:rPr>
        <w:footnoteReference w:id="130"/>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Потом је написала:</w:t>
      </w:r>
    </w:p>
    <w:p w:rsidR="0088015F" w:rsidRPr="0088015F" w:rsidRDefault="0088015F" w:rsidP="0080680D">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sidRPr="0088015F">
        <w:rPr>
          <w:rFonts w:ascii="Times New Roman" w:hAnsi="Times New Roman" w:cs="Times New Roman"/>
          <w:iCs/>
          <w:sz w:val="28"/>
          <w:szCs w:val="28"/>
          <w:lang w:val="sr-Cyrl-CS"/>
        </w:rPr>
        <w:t>„</w:t>
      </w:r>
      <w:r w:rsidRPr="0088015F">
        <w:rPr>
          <w:rFonts w:ascii="Times New Roman" w:hAnsi="Times New Roman" w:cs="Times New Roman"/>
          <w:bCs/>
          <w:iCs/>
          <w:sz w:val="28"/>
          <w:szCs w:val="28"/>
          <w:lang w:val="sr-Cyrl-CS"/>
        </w:rPr>
        <w:t>И поента изванредног плурализма Кур</w:t>
      </w:r>
      <w:r w:rsidRPr="0088015F">
        <w:rPr>
          <w:rFonts w:ascii="Times New Roman" w:hAnsi="Times New Roman" w:cs="Times New Roman"/>
          <w:iCs/>
          <w:sz w:val="28"/>
          <w:szCs w:val="28"/>
          <w:lang w:val="sr-Cyrl-CS"/>
        </w:rPr>
        <w:t>’</w:t>
      </w:r>
      <w:r w:rsidRPr="0088015F">
        <w:rPr>
          <w:rFonts w:ascii="Times New Roman" w:hAnsi="Times New Roman" w:cs="Times New Roman"/>
          <w:bCs/>
          <w:iCs/>
          <w:sz w:val="28"/>
          <w:szCs w:val="28"/>
          <w:lang w:val="sr-Cyrl-CS"/>
        </w:rPr>
        <w:t xml:space="preserve">ана, који осуђује агресију и доживљава изворно исправне религије као вере од Једног Бога. Имамо дугу историју исламофобије у западној култури која датира из времена крсташких ратова. У дванаестом веку, хришћански монаси у Европи инсистирали су да је </w:t>
      </w:r>
      <w:r w:rsidR="0080680D">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 xml:space="preserve">слам насилна религија мача, и да је Мухаммед био варалица који је силом оружја наметнуо своју веру невољним људима, звали су га ружним именима. Ова искривљена верзија Посланиковог живота једна је од усвојених идеја на Западу, а западњацима је одувек било тешко објективно </w:t>
      </w:r>
      <w:r w:rsidR="0080680D">
        <w:rPr>
          <w:rFonts w:ascii="Times New Roman" w:hAnsi="Times New Roman" w:cs="Times New Roman"/>
          <w:bCs/>
          <w:iCs/>
          <w:sz w:val="28"/>
          <w:szCs w:val="28"/>
          <w:lang w:val="sr-Cyrl-CS"/>
        </w:rPr>
        <w:t>да виде</w:t>
      </w:r>
      <w:r w:rsidRPr="0088015F">
        <w:rPr>
          <w:rFonts w:ascii="Times New Roman" w:hAnsi="Times New Roman" w:cs="Times New Roman"/>
          <w:bCs/>
          <w:iCs/>
          <w:sz w:val="28"/>
          <w:szCs w:val="28"/>
          <w:lang w:val="sr-Cyrl-CS"/>
        </w:rPr>
        <w:t xml:space="preserve"> Мухаммеда.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Cs/>
          <w:iCs/>
          <w:sz w:val="28"/>
          <w:szCs w:val="28"/>
          <w:vertAlign w:val="superscript"/>
          <w:lang w:val="sr-Cyrl-CS"/>
        </w:rPr>
      </w:pPr>
      <w:r w:rsidRPr="0088015F">
        <w:rPr>
          <w:rFonts w:ascii="Times New Roman" w:hAnsi="Times New Roman" w:cs="Times New Roman"/>
          <w:bCs/>
          <w:iCs/>
          <w:sz w:val="28"/>
          <w:szCs w:val="28"/>
          <w:lang w:val="sr-Cyrl-CS"/>
        </w:rPr>
        <w:t xml:space="preserve">Од уништења Светског трговинског центра, 11. септембра 2001. чланови хришћанске деснице у САД-у и неки западни медији наставили су традицију непријатељства, тврдећи да је Мухаммед био непоправљив зависник рата. Неки су у тврдњама отишли </w:t>
      </w:r>
      <w:r w:rsidRPr="0088015F">
        <w:rPr>
          <w:rFonts w:ascii="Times New Roman" w:hAnsi="Times New Roman" w:cs="Times New Roman"/>
          <w:bCs/>
          <w:iCs/>
          <w:sz w:val="28"/>
          <w:szCs w:val="28"/>
          <w:lang w:val="sr-Cyrl-CS"/>
        </w:rPr>
        <w:lastRenderedPageBreak/>
        <w:t>толико далеко да су тврдили да је био терориста.</w:t>
      </w:r>
      <w:r w:rsidRPr="0088015F">
        <w:rPr>
          <w:rFonts w:ascii="Times New Roman" w:hAnsi="Times New Roman" w:cs="Times New Roman"/>
          <w:bCs/>
          <w:iCs/>
          <w:sz w:val="28"/>
          <w:szCs w:val="28"/>
          <w:vertAlign w:val="superscript"/>
          <w:lang w:val="sr-Cyrl-CS"/>
        </w:rPr>
        <w:footnoteReference w:id="131"/>
      </w:r>
      <w:r w:rsidRPr="0088015F">
        <w:rPr>
          <w:rFonts w:ascii="Times New Roman" w:hAnsi="Times New Roman" w:cs="Times New Roman"/>
          <w:bCs/>
          <w:iCs/>
          <w:sz w:val="28"/>
          <w:szCs w:val="28"/>
          <w:lang w:val="sr-Cyrl-CS"/>
        </w:rPr>
        <w:t xml:space="preserve"> Више не можемо себи </w:t>
      </w:r>
      <w:r w:rsidR="0080680D">
        <w:rPr>
          <w:rFonts w:ascii="Times New Roman" w:hAnsi="Times New Roman" w:cs="Times New Roman"/>
          <w:bCs/>
          <w:iCs/>
          <w:sz w:val="28"/>
          <w:szCs w:val="28"/>
          <w:lang w:val="sr-Cyrl-CS"/>
        </w:rPr>
        <w:t>да допустимо</w:t>
      </w:r>
      <w:r w:rsidRPr="0088015F">
        <w:rPr>
          <w:rFonts w:ascii="Times New Roman" w:hAnsi="Times New Roman" w:cs="Times New Roman"/>
          <w:bCs/>
          <w:iCs/>
          <w:sz w:val="28"/>
          <w:szCs w:val="28"/>
          <w:lang w:val="sr-Cyrl-CS"/>
        </w:rPr>
        <w:t xml:space="preserve"> да се упуштамо у овакве врсте фанатизма, јер је то поклон којим ће екстремисти  који се користе таквим изјавама </w:t>
      </w:r>
      <w:r w:rsidR="0080680D">
        <w:rPr>
          <w:rFonts w:ascii="Times New Roman" w:hAnsi="Times New Roman" w:cs="Times New Roman"/>
          <w:bCs/>
          <w:iCs/>
          <w:sz w:val="28"/>
          <w:szCs w:val="28"/>
          <w:lang w:val="sr-Cyrl-CS"/>
        </w:rPr>
        <w:t>да докажу</w:t>
      </w:r>
      <w:r w:rsidRPr="0088015F">
        <w:rPr>
          <w:rFonts w:ascii="Times New Roman" w:hAnsi="Times New Roman" w:cs="Times New Roman"/>
          <w:bCs/>
          <w:iCs/>
          <w:sz w:val="28"/>
          <w:szCs w:val="28"/>
          <w:lang w:val="sr-Cyrl-CS"/>
        </w:rPr>
        <w:t xml:space="preserve"> да је западни свет заиста ангажован у новом хришћанском рату против исламског света. Мухаммед није био човек насиља. Морамо </w:t>
      </w:r>
      <w:r w:rsidR="0080680D">
        <w:rPr>
          <w:rFonts w:ascii="Times New Roman" w:hAnsi="Times New Roman" w:cs="Times New Roman"/>
          <w:bCs/>
          <w:iCs/>
          <w:sz w:val="28"/>
          <w:szCs w:val="28"/>
          <w:lang w:val="sr-Cyrl-CS"/>
        </w:rPr>
        <w:t>да приступимо</w:t>
      </w:r>
      <w:r w:rsidRPr="0088015F">
        <w:rPr>
          <w:rFonts w:ascii="Times New Roman" w:hAnsi="Times New Roman" w:cs="Times New Roman"/>
          <w:bCs/>
          <w:iCs/>
          <w:sz w:val="28"/>
          <w:szCs w:val="28"/>
          <w:lang w:val="sr-Cyrl-CS"/>
        </w:rPr>
        <w:t xml:space="preserve"> његовом животу на уравнотежен, објективан начин, како бисмо знали </w:t>
      </w:r>
      <w:r w:rsidR="0080680D">
        <w:rPr>
          <w:rFonts w:ascii="Times New Roman" w:hAnsi="Times New Roman" w:cs="Times New Roman"/>
          <w:bCs/>
          <w:iCs/>
          <w:sz w:val="28"/>
          <w:szCs w:val="28"/>
          <w:lang w:val="sr-Cyrl-CS"/>
        </w:rPr>
        <w:t>да ценимо</w:t>
      </w:r>
      <w:r w:rsidRPr="0088015F">
        <w:rPr>
          <w:rFonts w:ascii="Times New Roman" w:hAnsi="Times New Roman" w:cs="Times New Roman"/>
          <w:bCs/>
          <w:iCs/>
          <w:sz w:val="28"/>
          <w:szCs w:val="28"/>
          <w:lang w:val="sr-Cyrl-CS"/>
        </w:rPr>
        <w:t xml:space="preserve"> његова значајна достигнућа. Неговање нетачних предрасуда уништава толеранцију племенитост и саосећања, све оно што би требало да осликава западну културу.”</w:t>
      </w:r>
      <w:r w:rsidRPr="0088015F">
        <w:rPr>
          <w:rFonts w:ascii="Times New Roman" w:hAnsi="Times New Roman" w:cs="Times New Roman"/>
          <w:bCs/>
          <w:iCs/>
          <w:sz w:val="28"/>
          <w:szCs w:val="28"/>
          <w:vertAlign w:val="superscript"/>
          <w:lang w:val="sr-Cyrl-CS"/>
        </w:rPr>
        <w:footnoteReference w:id="132"/>
      </w:r>
    </w:p>
    <w:p w:rsidR="0088015F" w:rsidRPr="0088015F" w:rsidRDefault="0088015F" w:rsidP="00E86FA6">
      <w:pPr>
        <w:bidi w:val="0"/>
        <w:spacing w:before="100" w:beforeAutospacing="1" w:after="100" w:afterAutospacing="1" w:line="276" w:lineRule="auto"/>
        <w:jc w:val="both"/>
        <w:rPr>
          <w:rFonts w:ascii="Times New Roman" w:hAnsi="Times New Roman" w:cs="Times New Roman"/>
          <w:bCs/>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bCs/>
          <w:iCs/>
          <w:sz w:val="28"/>
          <w:szCs w:val="28"/>
          <w:lang w:val="sr-Cyrl-CS"/>
        </w:rPr>
      </w:pPr>
    </w:p>
    <w:p w:rsidR="0060247F" w:rsidRDefault="0060247F" w:rsidP="00E86FA6">
      <w:pPr>
        <w:bidi w:val="0"/>
        <w:spacing w:before="100" w:beforeAutospacing="1" w:after="100" w:afterAutospacing="1" w:line="276" w:lineRule="auto"/>
        <w:jc w:val="both"/>
        <w:rPr>
          <w:rFonts w:ascii="Times New Roman" w:hAnsi="Times New Roman" w:cs="Times New Roman"/>
          <w:bCs/>
          <w:iCs/>
          <w:sz w:val="28"/>
          <w:szCs w:val="28"/>
          <w:lang w:val="sr-Cyrl-CS"/>
        </w:rPr>
      </w:pPr>
    </w:p>
    <w:p w:rsidR="0060247F" w:rsidRDefault="0060247F" w:rsidP="00E86FA6">
      <w:pPr>
        <w:bidi w:val="0"/>
        <w:spacing w:before="100" w:beforeAutospacing="1" w:after="100" w:afterAutospacing="1" w:line="276" w:lineRule="auto"/>
        <w:jc w:val="both"/>
        <w:rPr>
          <w:rFonts w:ascii="Times New Roman" w:hAnsi="Times New Roman" w:cs="Times New Roman"/>
          <w:bCs/>
          <w:iCs/>
          <w:sz w:val="28"/>
          <w:szCs w:val="28"/>
          <w:lang w:val="sr-Cyrl-CS"/>
        </w:rPr>
      </w:pPr>
    </w:p>
    <w:p w:rsidR="0060247F" w:rsidRDefault="0060247F" w:rsidP="00E86FA6">
      <w:pPr>
        <w:bidi w:val="0"/>
        <w:spacing w:before="100" w:beforeAutospacing="1" w:after="100" w:afterAutospacing="1" w:line="276" w:lineRule="auto"/>
        <w:jc w:val="both"/>
        <w:rPr>
          <w:rFonts w:ascii="Times New Roman" w:hAnsi="Times New Roman" w:cs="Times New Roman"/>
          <w:bCs/>
          <w:iCs/>
          <w:sz w:val="28"/>
          <w:szCs w:val="28"/>
          <w:lang w:val="sr-Cyrl-CS"/>
        </w:rPr>
      </w:pPr>
    </w:p>
    <w:p w:rsidR="0080680D" w:rsidRDefault="0080680D" w:rsidP="0080680D">
      <w:pPr>
        <w:bidi w:val="0"/>
        <w:spacing w:before="100" w:beforeAutospacing="1" w:after="100" w:afterAutospacing="1" w:line="276" w:lineRule="auto"/>
        <w:jc w:val="both"/>
        <w:rPr>
          <w:rFonts w:ascii="Times New Roman" w:hAnsi="Times New Roman" w:cs="Times New Roman"/>
          <w:bCs/>
          <w:iCs/>
          <w:sz w:val="28"/>
          <w:szCs w:val="28"/>
          <w:lang w:val="sr-Cyrl-CS"/>
        </w:rPr>
      </w:pPr>
    </w:p>
    <w:p w:rsidR="0060247F" w:rsidRPr="0088015F" w:rsidRDefault="0088015F" w:rsidP="0080680D">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49" w:name="_Toc408318746"/>
      <w:r w:rsidRPr="0088015F">
        <w:rPr>
          <w:rFonts w:ascii="Times New Roman" w:hAnsi="Times New Roman" w:cs="Times New Roman"/>
          <w:b/>
          <w:bCs/>
          <w:sz w:val="28"/>
          <w:szCs w:val="28"/>
          <w:lang w:val="sr-Cyrl-CS"/>
        </w:rPr>
        <w:lastRenderedPageBreak/>
        <w:t xml:space="preserve">Карл </w:t>
      </w:r>
      <w:r w:rsidR="0080680D">
        <w:rPr>
          <w:rFonts w:ascii="Times New Roman" w:hAnsi="Times New Roman" w:cs="Times New Roman"/>
          <w:b/>
          <w:bCs/>
          <w:sz w:val="28"/>
          <w:szCs w:val="28"/>
          <w:lang w:val="sr-Cyrl-CS"/>
        </w:rPr>
        <w:t xml:space="preserve">В. </w:t>
      </w:r>
      <w:r w:rsidRPr="0088015F">
        <w:rPr>
          <w:rFonts w:ascii="Times New Roman" w:hAnsi="Times New Roman" w:cs="Times New Roman"/>
          <w:b/>
          <w:bCs/>
          <w:sz w:val="28"/>
          <w:szCs w:val="28"/>
          <w:lang w:val="sr-Cyrl-CS"/>
        </w:rPr>
        <w:t>Ернст</w:t>
      </w:r>
      <w:bookmarkEnd w:id="49"/>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98220" cy="1296035"/>
            <wp:effectExtent l="0" t="0" r="0" b="0"/>
            <wp:docPr id="600" name="Picture" descr="http://www.unc.edu/~cernst/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descr="http://www.unc.edu/~cernst/0001.jpg"/>
                    <pic:cNvPicPr>
                      <a:picLocks noChangeAspect="1" noChangeArrowheads="1"/>
                    </pic:cNvPicPr>
                  </pic:nvPicPr>
                  <pic:blipFill>
                    <a:blip r:embed="rId105"/>
                    <a:stretch>
                      <a:fillRect/>
                    </a:stretch>
                  </pic:blipFill>
                  <pic:spPr bwMode="auto">
                    <a:xfrm>
                      <a:off x="0" y="0"/>
                      <a:ext cx="998220"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98220" cy="1296035"/>
            <wp:effectExtent l="0" t="0" r="0" b="0"/>
            <wp:docPr id="601" name="Picture" descr="http://2.bp.blogspot.com/-rujs4vXi9io/Uk7pcvCh2CI/AAAAAAAAHXI/GbZGQajBtpc/s1600/9780807855775_p0_v1_s260x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descr="http://2.bp.blogspot.com/-rujs4vXi9io/Uk7pcvCh2CI/AAAAAAAAHXI/GbZGQajBtpc/s1600/9780807855775_p0_v1_s260x420.jpg"/>
                    <pic:cNvPicPr>
                      <a:picLocks noChangeAspect="1" noChangeArrowheads="1"/>
                    </pic:cNvPicPr>
                  </pic:nvPicPr>
                  <pic:blipFill>
                    <a:blip r:embed="rId106"/>
                    <a:stretch>
                      <a:fillRect/>
                    </a:stretch>
                  </pic:blipFill>
                  <pic:spPr bwMode="auto">
                    <a:xfrm>
                      <a:off x="0" y="0"/>
                      <a:ext cx="998220"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086FCD">
        <w:rPr>
          <w:rFonts w:ascii="Times New Roman" w:hAnsi="Times New Roman" w:cs="Times New Roman"/>
          <w:i/>
          <w:iCs/>
          <w:sz w:val="18"/>
          <w:szCs w:val="18"/>
          <w:lang w:val="sr-Cyrl-CS"/>
        </w:rPr>
        <w:t xml:space="preserve">(Carl W. Ernest, рођен је 1950. године) </w:t>
      </w:r>
    </w:p>
    <w:p w:rsidR="0088015F" w:rsidRPr="0088015F" w:rsidRDefault="0088015F" w:rsidP="00D46CE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Истакнути амерички професор исламских студија на Одсеку за религијске студије Универзитета Северне Каролине. Такође је директор Каролина Центра за проучавање Блиског Истока и  муслиманске цивилизације. Докторирао је на Универзитету Харвард 1981. године. Његова последња књига, </w:t>
      </w:r>
      <w:r w:rsidRPr="00086FCD">
        <w:rPr>
          <w:rFonts w:ascii="Times New Roman" w:hAnsi="Times New Roman" w:cs="Times New Roman"/>
          <w:i/>
          <w:iCs/>
          <w:sz w:val="28"/>
          <w:szCs w:val="28"/>
          <w:lang w:val="sr-Cyrl-CS"/>
        </w:rPr>
        <w:t>Following</w:t>
      </w:r>
      <w:r w:rsidRPr="0088015F">
        <w:rPr>
          <w:rFonts w:ascii="Times New Roman" w:hAnsi="Times New Roman" w:cs="Times New Roman"/>
          <w:i/>
          <w:sz w:val="28"/>
          <w:szCs w:val="28"/>
          <w:lang w:val="sr-Cyrl-CS"/>
        </w:rPr>
        <w:t xml:space="preserve"> Muhammad Rethinking Islam in the Contemporary World</w:t>
      </w:r>
      <w:r w:rsidRPr="0088015F">
        <w:rPr>
          <w:rFonts w:ascii="Times New Roman" w:hAnsi="Times New Roman" w:cs="Times New Roman"/>
          <w:sz w:val="28"/>
          <w:szCs w:val="28"/>
          <w:lang w:val="sr-Cyrl-CS"/>
        </w:rPr>
        <w:t xml:space="preserve"> (Након  Мухаммеда: Промишљање о </w:t>
      </w:r>
      <w:r w:rsidR="00D46CE1">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сламу у савременом свету) добила је неколико међународних награда. У </w:t>
      </w:r>
      <w:r w:rsidR="00D46CE1">
        <w:rPr>
          <w:rFonts w:ascii="Times New Roman" w:hAnsi="Times New Roman" w:cs="Times New Roman"/>
          <w:sz w:val="28"/>
          <w:szCs w:val="28"/>
          <w:lang w:val="sr-Cyrl-CS"/>
        </w:rPr>
        <w:t>њој је о посланику Мухаммеду,</w:t>
      </w:r>
      <w:r w:rsidRPr="0088015F">
        <w:rPr>
          <w:rFonts w:ascii="Times New Roman" w:hAnsi="Times New Roman" w:cs="Times New Roman"/>
          <w:sz w:val="28"/>
          <w:szCs w:val="28"/>
          <w:lang w:val="sr-Cyrl-CS"/>
        </w:rPr>
        <w:t xml:space="preserve"> мир Божији над њим, написао:</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„Ипак, Мухаммедов значај није ограничен само на оне изворе који се могу поуздано везати за период његовог живота. Он је послужио као трајни узор етичности, права, породичног живота, политичког деловања и духовности на начине који нису били уобичајени пре 1400 година.”</w:t>
      </w:r>
      <w:r w:rsidRPr="0088015F">
        <w:rPr>
          <w:rFonts w:ascii="Times New Roman" w:hAnsi="Times New Roman" w:cs="Times New Roman"/>
          <w:sz w:val="28"/>
          <w:szCs w:val="28"/>
          <w:vertAlign w:val="superscript"/>
          <w:lang w:val="sr-Cyrl-CS"/>
        </w:rPr>
        <w:footnoteReference w:id="133"/>
      </w:r>
    </w:p>
    <w:p w:rsidR="0088015F" w:rsidRPr="0088015F" w:rsidRDefault="0060247F" w:rsidP="00E86FA6">
      <w:pPr>
        <w:bidi w:val="0"/>
        <w:spacing w:before="100" w:beforeAutospacing="1" w:after="100" w:afterAutospacing="1" w:line="276" w:lineRule="auto"/>
        <w:jc w:val="both"/>
        <w:rPr>
          <w:rFonts w:ascii="Times New Roman" w:hAnsi="Times New Roman" w:cs="Times New Roman"/>
          <w:sz w:val="28"/>
          <w:szCs w:val="28"/>
          <w:lang w:val="sr-Cyrl-CS"/>
        </w:rPr>
      </w:pPr>
      <w:r>
        <w:rPr>
          <w:rFonts w:ascii="Times New Roman" w:hAnsi="Times New Roman" w:cs="Times New Roman"/>
          <w:sz w:val="28"/>
          <w:szCs w:val="28"/>
          <w:lang w:val="sr-Cyrl-CS"/>
        </w:rPr>
        <w:lastRenderedPageBreak/>
        <w:tab/>
      </w:r>
      <w:r w:rsidR="0088015F" w:rsidRPr="0088015F">
        <w:rPr>
          <w:rFonts w:ascii="Times New Roman" w:hAnsi="Times New Roman" w:cs="Times New Roman"/>
          <w:sz w:val="28"/>
          <w:szCs w:val="28"/>
          <w:lang w:val="sr-Cyrl-CS"/>
        </w:rPr>
        <w:t>О исламском праву је написао:</w:t>
      </w:r>
    </w:p>
    <w:p w:rsid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b/>
          <w:i/>
          <w:sz w:val="28"/>
          <w:szCs w:val="28"/>
          <w:lang w:val="sr-Cyrl-CS"/>
        </w:rPr>
        <w:t xml:space="preserve">      </w:t>
      </w:r>
      <w:r w:rsidRPr="0088015F">
        <w:rPr>
          <w:rFonts w:ascii="Times New Roman" w:hAnsi="Times New Roman" w:cs="Times New Roman"/>
          <w:sz w:val="28"/>
          <w:szCs w:val="28"/>
          <w:lang w:val="sr-Cyrl-CS"/>
        </w:rPr>
        <w:t>„Као што је и раније споменуто, исламско право (шеријат) осигурава права жена, као што је право власништва које нису имале жене у Европи донедавно.”</w:t>
      </w:r>
      <w:r w:rsidRPr="0088015F">
        <w:rPr>
          <w:rFonts w:ascii="Times New Roman" w:hAnsi="Times New Roman" w:cs="Times New Roman"/>
          <w:sz w:val="28"/>
          <w:szCs w:val="28"/>
          <w:vertAlign w:val="superscript"/>
          <w:lang w:val="sr-Cyrl-CS"/>
        </w:rPr>
        <w:footnoteReference w:id="134"/>
      </w:r>
    </w:p>
    <w:p w:rsidR="0060247F" w:rsidRDefault="0060247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0247F" w:rsidRDefault="0060247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0247F" w:rsidRDefault="0060247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0247F" w:rsidRDefault="0060247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0247F" w:rsidRDefault="0060247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0247F" w:rsidRDefault="0060247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0247F" w:rsidRDefault="0060247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0247F" w:rsidRDefault="0060247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0247F" w:rsidRDefault="0060247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0247F" w:rsidRDefault="0060247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0247F" w:rsidRDefault="0060247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0247F" w:rsidRDefault="0060247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60247F" w:rsidRPr="0088015F" w:rsidRDefault="0060247F" w:rsidP="00E86FA6">
      <w:pPr>
        <w:bidi w:val="0"/>
        <w:spacing w:before="100" w:beforeAutospacing="1" w:after="100" w:afterAutospacing="1" w:line="276" w:lineRule="auto"/>
        <w:jc w:val="both"/>
        <w:rPr>
          <w:rFonts w:ascii="Times New Roman" w:hAnsi="Times New Roman" w:cs="Times New Roman"/>
          <w:sz w:val="28"/>
          <w:szCs w:val="28"/>
          <w:vertAlign w:val="superscript"/>
          <w:lang w:val="sr-Cyrl-CS"/>
        </w:rPr>
      </w:pPr>
    </w:p>
    <w:p w:rsidR="0088015F" w:rsidRPr="005029AE" w:rsidRDefault="0088015F" w:rsidP="00D46CE1">
      <w:pPr>
        <w:bidi w:val="0"/>
        <w:spacing w:before="100" w:beforeAutospacing="1" w:after="100" w:afterAutospacing="1" w:line="276" w:lineRule="auto"/>
        <w:jc w:val="center"/>
        <w:rPr>
          <w:rFonts w:ascii="Times New Roman" w:hAnsi="Times New Roman" w:cs="Times New Roman"/>
          <w:b/>
          <w:bCs/>
          <w:sz w:val="28"/>
          <w:szCs w:val="28"/>
          <w:lang w:val="sr-Cyrl-CS"/>
        </w:rPr>
      </w:pPr>
      <w:r w:rsidRPr="005029AE">
        <w:rPr>
          <w:rFonts w:ascii="Times New Roman" w:hAnsi="Times New Roman" w:cs="Times New Roman"/>
          <w:b/>
          <w:bCs/>
          <w:sz w:val="28"/>
          <w:szCs w:val="28"/>
          <w:lang w:val="sr-Cyrl-CS"/>
        </w:rPr>
        <w:lastRenderedPageBreak/>
        <w:t>Карли Фиорина</w:t>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5029AE">
        <w:rPr>
          <w:rFonts w:ascii="Times New Roman" w:hAnsi="Times New Roman" w:cs="Times New Roman"/>
          <w:i/>
          <w:iCs/>
          <w:sz w:val="18"/>
          <w:szCs w:val="18"/>
          <w:lang w:val="sr-Cyrl-CS"/>
        </w:rPr>
        <w:t>(Carly Fiorina, рођена је 1954. године)</w:t>
      </w:r>
      <w:r w:rsidRPr="00086FCD">
        <w:rPr>
          <w:rFonts w:ascii="Times New Roman" w:hAnsi="Times New Roman" w:cs="Times New Roman"/>
          <w:i/>
          <w:iCs/>
          <w:sz w:val="18"/>
          <w:szCs w:val="18"/>
          <w:lang w:val="sr-Cyrl-CS"/>
        </w:rPr>
        <w:t xml:space="preserve"> </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Американка, пословна је жена и члан Републиканске странке. Фиорина је од 1999. до 2005. била генерални директор компаније Hewlett</w:t>
      </w:r>
      <w:r w:rsidRPr="0088015F">
        <w:rPr>
          <w:rFonts w:ascii="Times New Roman" w:hAnsi="Times New Roman" w:cs="Times New Roman"/>
          <w:i/>
          <w:sz w:val="28"/>
          <w:szCs w:val="28"/>
          <w:lang w:val="sr-Cyrl-CS"/>
        </w:rPr>
        <w:t xml:space="preserve"> Packard </w:t>
      </w:r>
      <w:r w:rsidRPr="0088015F">
        <w:rPr>
          <w:rFonts w:ascii="Times New Roman" w:hAnsi="Times New Roman" w:cs="Times New Roman"/>
          <w:sz w:val="28"/>
          <w:szCs w:val="28"/>
          <w:lang w:val="sr-Cyrl-CS"/>
        </w:rPr>
        <w:t>(HP). Широј јавности постала је позната као једна о</w:t>
      </w:r>
      <w:r w:rsidR="00086FCD">
        <w:rPr>
          <w:rFonts w:ascii="Times New Roman" w:hAnsi="Times New Roman" w:cs="Times New Roman"/>
          <w:sz w:val="28"/>
          <w:szCs w:val="28"/>
          <w:lang w:val="sr-Cyrl-CS"/>
        </w:rPr>
        <w:t xml:space="preserve">д економских саветница сенатора </w:t>
      </w:r>
      <w:r w:rsidRPr="0088015F">
        <w:rPr>
          <w:rFonts w:ascii="Times New Roman" w:hAnsi="Times New Roman" w:cs="Times New Roman"/>
          <w:sz w:val="28"/>
          <w:szCs w:val="28"/>
          <w:lang w:val="sr-Cyrl-CS"/>
        </w:rPr>
        <w:t>Johna McCaina приликом председничких избора 2008. год. Године 2010. освојила је републиканску номинацију за сенатора Калифорније. О исламској цивилизацији, изјавила је: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„Некада је постојала цивилизација која је била највећа на свету. Била је у стању да формира континенталну супер-државу која се протезала од једног до другог океана и од северних поднебља до тропских области и пустиња. У оквиру њене власти, живеле су стотине милиона људи различитих вера и етничких скупина.</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Један од њених језика постао је универзални језик већег дела света - мост између народа више стотина земаља. Њене војске биле су састављене од људи многих националности, а њена војна заштита омогућила је ниво мира и просперитета који никада раније  није био познат. Досег трговине ове цивилизације протезао се од Латинске Америке до Кине и свугде између.</w:t>
      </w:r>
    </w:p>
    <w:p w:rsidR="0088015F" w:rsidRPr="0088015F" w:rsidRDefault="0088015F" w:rsidP="00086FCD">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Више од ичега, ову су цивилизацију покретали (научни) изуми. Њен</w:t>
      </w:r>
      <w:r w:rsidR="00086FCD">
        <w:rPr>
          <w:rFonts w:ascii="Times New Roman" w:hAnsi="Times New Roman" w:cs="Times New Roman"/>
          <w:sz w:val="28"/>
          <w:szCs w:val="28"/>
          <w:lang w:val="sr-Cyrl-CS"/>
        </w:rPr>
        <w:t>е</w:t>
      </w:r>
      <w:r w:rsidRPr="0088015F">
        <w:rPr>
          <w:rFonts w:ascii="Times New Roman" w:hAnsi="Times New Roman" w:cs="Times New Roman"/>
          <w:sz w:val="28"/>
          <w:szCs w:val="28"/>
          <w:lang w:val="sr-Cyrl-CS"/>
        </w:rPr>
        <w:t xml:space="preserve"> архитект</w:t>
      </w:r>
      <w:r w:rsidR="00086FCD">
        <w:rPr>
          <w:rFonts w:ascii="Times New Roman" w:hAnsi="Times New Roman" w:cs="Times New Roman"/>
          <w:sz w:val="28"/>
          <w:szCs w:val="28"/>
          <w:lang w:val="sr-Cyrl-CS"/>
        </w:rPr>
        <w:t>е</w:t>
      </w:r>
      <w:r w:rsidRPr="0088015F">
        <w:rPr>
          <w:rFonts w:ascii="Times New Roman" w:hAnsi="Times New Roman" w:cs="Times New Roman"/>
          <w:sz w:val="28"/>
          <w:szCs w:val="28"/>
          <w:lang w:val="sr-Cyrl-CS"/>
        </w:rPr>
        <w:t xml:space="preserve"> дизајнирали су зграде које су пркосиле гравитацији. Њени математичари </w:t>
      </w:r>
      <w:r w:rsidRPr="0088015F">
        <w:rPr>
          <w:rFonts w:ascii="Times New Roman" w:hAnsi="Times New Roman" w:cs="Times New Roman"/>
          <w:sz w:val="28"/>
          <w:szCs w:val="28"/>
          <w:lang w:val="sr-Cyrl-CS"/>
        </w:rPr>
        <w:lastRenderedPageBreak/>
        <w:t xml:space="preserve">изумeли су алгебру и алгоритме, што ће омогућити израду рачунара и формирање енкрипције. Њени лекари испитивали су људско тело и пронашли </w:t>
      </w:r>
      <w:r w:rsidR="00D46CE1">
        <w:rPr>
          <w:rFonts w:ascii="Times New Roman" w:hAnsi="Times New Roman" w:cs="Times New Roman"/>
          <w:sz w:val="28"/>
          <w:szCs w:val="28"/>
          <w:lang w:val="sr-Cyrl-CS"/>
        </w:rPr>
        <w:t xml:space="preserve">су </w:t>
      </w:r>
      <w:r w:rsidRPr="0088015F">
        <w:rPr>
          <w:rFonts w:ascii="Times New Roman" w:hAnsi="Times New Roman" w:cs="Times New Roman"/>
          <w:sz w:val="28"/>
          <w:szCs w:val="28"/>
          <w:lang w:val="sr-Cyrl-CS"/>
        </w:rPr>
        <w:t xml:space="preserve">нове лекове за болести. Њени астрономи посматрали су небески свод, дали </w:t>
      </w:r>
      <w:r w:rsidR="00D46CE1">
        <w:rPr>
          <w:rFonts w:ascii="Times New Roman" w:hAnsi="Times New Roman" w:cs="Times New Roman"/>
          <w:sz w:val="28"/>
          <w:szCs w:val="28"/>
          <w:lang w:val="sr-Cyrl-CS"/>
        </w:rPr>
        <w:t xml:space="preserve">су </w:t>
      </w:r>
      <w:r w:rsidRPr="0088015F">
        <w:rPr>
          <w:rFonts w:ascii="Times New Roman" w:hAnsi="Times New Roman" w:cs="Times New Roman"/>
          <w:sz w:val="28"/>
          <w:szCs w:val="28"/>
          <w:lang w:val="sr-Cyrl-CS"/>
        </w:rPr>
        <w:t>имена звездама и сазвежђима и утрли</w:t>
      </w:r>
      <w:r w:rsidR="00D46CE1">
        <w:rPr>
          <w:rFonts w:ascii="Times New Roman" w:hAnsi="Times New Roman" w:cs="Times New Roman"/>
          <w:sz w:val="28"/>
          <w:szCs w:val="28"/>
          <w:lang w:val="sr-Cyrl-CS"/>
        </w:rPr>
        <w:t xml:space="preserve"> су</w:t>
      </w:r>
      <w:r w:rsidRPr="0088015F">
        <w:rPr>
          <w:rFonts w:ascii="Times New Roman" w:hAnsi="Times New Roman" w:cs="Times New Roman"/>
          <w:sz w:val="28"/>
          <w:szCs w:val="28"/>
          <w:lang w:val="sr-Cyrl-CS"/>
        </w:rPr>
        <w:t xml:space="preserve"> пут за свемирска путовања и истраживања.”</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Наставља и каже:</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 „Када су се други народи бојали идеја, ова цивилизација је напредовала на њиховим темељима и одржавала их </w:t>
      </w:r>
      <w:r w:rsidR="00D46CE1">
        <w:rPr>
          <w:rFonts w:ascii="Times New Roman" w:hAnsi="Times New Roman" w:cs="Times New Roman"/>
          <w:sz w:val="28"/>
          <w:szCs w:val="28"/>
          <w:lang w:val="sr-Cyrl-CS"/>
        </w:rPr>
        <w:t xml:space="preserve">је </w:t>
      </w:r>
      <w:r w:rsidRPr="0088015F">
        <w:rPr>
          <w:rFonts w:ascii="Times New Roman" w:hAnsi="Times New Roman" w:cs="Times New Roman"/>
          <w:sz w:val="28"/>
          <w:szCs w:val="28"/>
          <w:lang w:val="sr-Cyrl-CS"/>
        </w:rPr>
        <w:t xml:space="preserve">у животу. Кад је цензура запретила да ће </w:t>
      </w:r>
      <w:r w:rsidR="00D46CE1">
        <w:rPr>
          <w:rFonts w:ascii="Times New Roman" w:hAnsi="Times New Roman" w:cs="Times New Roman"/>
          <w:sz w:val="28"/>
          <w:szCs w:val="28"/>
          <w:lang w:val="sr-Cyrl-CS"/>
        </w:rPr>
        <w:t>да збрише</w:t>
      </w:r>
      <w:r w:rsidRPr="0088015F">
        <w:rPr>
          <w:rFonts w:ascii="Times New Roman" w:hAnsi="Times New Roman" w:cs="Times New Roman"/>
          <w:sz w:val="28"/>
          <w:szCs w:val="28"/>
          <w:lang w:val="sr-Cyrl-CS"/>
        </w:rPr>
        <w:t xml:space="preserve"> знање прошлих цивилизација, ова је цивилизација сачувала то знање и пренела га </w:t>
      </w:r>
      <w:r w:rsidR="00D46CE1">
        <w:rPr>
          <w:rFonts w:ascii="Times New Roman" w:hAnsi="Times New Roman" w:cs="Times New Roman"/>
          <w:sz w:val="28"/>
          <w:szCs w:val="28"/>
          <w:lang w:val="sr-Cyrl-CS"/>
        </w:rPr>
        <w:t xml:space="preserve">је </w:t>
      </w:r>
      <w:r w:rsidRPr="0088015F">
        <w:rPr>
          <w:rFonts w:ascii="Times New Roman" w:hAnsi="Times New Roman" w:cs="Times New Roman"/>
          <w:sz w:val="28"/>
          <w:szCs w:val="28"/>
          <w:lang w:val="sr-Cyrl-CS"/>
        </w:rPr>
        <w:t>другима.</w:t>
      </w:r>
    </w:p>
    <w:p w:rsidR="0088015F" w:rsidRDefault="0088015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Док савремена западна цивилизација дели многе од наведених особина, цивилизација о којој говорим је исламски свет од 800. до 1600. године који је укључивао Османско царство и тронове Багдада, Дамаска и Каира...”</w:t>
      </w:r>
      <w:r w:rsidRPr="0088015F">
        <w:rPr>
          <w:rFonts w:ascii="Times New Roman" w:hAnsi="Times New Roman" w:cs="Times New Roman"/>
          <w:sz w:val="28"/>
          <w:szCs w:val="28"/>
          <w:vertAlign w:val="superscript"/>
          <w:lang w:val="sr-Cyrl-CS"/>
        </w:rPr>
        <w:footnoteReference w:id="135"/>
      </w:r>
    </w:p>
    <w:p w:rsidR="0060247F" w:rsidRDefault="0060247F" w:rsidP="00E86FA6">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60247F" w:rsidRDefault="0060247F" w:rsidP="00E86FA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p>
    <w:p w:rsidR="005029AE" w:rsidRDefault="005029AE" w:rsidP="005029AE">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p>
    <w:p w:rsidR="005029AE" w:rsidRDefault="005029AE" w:rsidP="005029AE">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p>
    <w:p w:rsidR="0060247F" w:rsidRPr="0088015F" w:rsidRDefault="0088015F" w:rsidP="00D46CE1">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50" w:name="_Toc408318747"/>
      <w:bookmarkEnd w:id="50"/>
      <w:r w:rsidRPr="0088015F">
        <w:rPr>
          <w:rFonts w:ascii="Times New Roman" w:hAnsi="Times New Roman" w:cs="Times New Roman"/>
          <w:b/>
          <w:bCs/>
          <w:iCs/>
          <w:sz w:val="28"/>
          <w:szCs w:val="28"/>
          <w:lang w:val="sr-Cyrl-CS"/>
        </w:rPr>
        <w:lastRenderedPageBreak/>
        <w:t>Кејв Сидни</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iCs/>
          <w:noProof/>
          <w:sz w:val="28"/>
          <w:szCs w:val="28"/>
        </w:rPr>
        <w:drawing>
          <wp:anchor distT="0" distB="0" distL="114300" distR="114300" simplePos="0" relativeHeight="251663360" behindDoc="0" locked="0" layoutInCell="1" allowOverlap="1">
            <wp:simplePos x="0" y="0"/>
            <wp:positionH relativeFrom="column">
              <wp:posOffset>247015</wp:posOffset>
            </wp:positionH>
            <wp:positionV relativeFrom="paragraph">
              <wp:posOffset>12065</wp:posOffset>
            </wp:positionV>
            <wp:extent cx="976630" cy="1181735"/>
            <wp:effectExtent l="0" t="0" r="0" b="0"/>
            <wp:wrapSquare wrapText="largest"/>
            <wp:docPr id="603" name="Picture" descr="An Introduction to the Study of Some L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descr="An Introduction to the Study of Some Liv..."/>
                    <pic:cNvPicPr>
                      <a:picLocks noChangeAspect="1" noChangeArrowheads="1"/>
                    </pic:cNvPicPr>
                  </pic:nvPicPr>
                  <pic:blipFill>
                    <a:blip r:embed="rId107"/>
                    <a:stretch>
                      <a:fillRect/>
                    </a:stretch>
                  </pic:blipFill>
                  <pic:spPr bwMode="auto">
                    <a:xfrm>
                      <a:off x="0" y="0"/>
                      <a:ext cx="976630" cy="1181735"/>
                    </a:xfrm>
                    <a:prstGeom prst="rect">
                      <a:avLst/>
                    </a:prstGeom>
                    <a:noFill/>
                    <a:ln w="9525">
                      <a:noFill/>
                      <a:miter lim="800000"/>
                      <a:headEnd/>
                      <a:tailEnd/>
                    </a:ln>
                  </pic:spPr>
                </pic:pic>
              </a:graphicData>
            </a:graphic>
          </wp:anchor>
        </w:drawing>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Pr="0088015F"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086FCD"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86FCD">
        <w:rPr>
          <w:rFonts w:ascii="Times New Roman" w:hAnsi="Times New Roman" w:cs="Times New Roman"/>
          <w:i/>
          <w:sz w:val="18"/>
          <w:szCs w:val="18"/>
          <w:lang w:val="sr-Cyrl-CS"/>
        </w:rPr>
        <w:t xml:space="preserve">(Cave Sydney, 1883–1953) </w:t>
      </w:r>
    </w:p>
    <w:p w:rsidR="0088015F" w:rsidRPr="0088015F" w:rsidRDefault="00086FCD" w:rsidP="00D46CE1">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Енглески</w:t>
      </w:r>
      <w:r w:rsidR="0088015F" w:rsidRPr="0088015F">
        <w:rPr>
          <w:rFonts w:ascii="Times New Roman" w:hAnsi="Times New Roman" w:cs="Times New Roman"/>
          <w:iCs/>
          <w:sz w:val="28"/>
          <w:szCs w:val="28"/>
          <w:lang w:val="sr-Cyrl-CS"/>
        </w:rPr>
        <w:t xml:space="preserve"> истраживач и писац. У свом делу </w:t>
      </w:r>
      <w:r w:rsidR="0088015F" w:rsidRPr="00086FCD">
        <w:rPr>
          <w:rFonts w:ascii="Times New Roman" w:hAnsi="Times New Roman" w:cs="Times New Roman"/>
          <w:i/>
          <w:sz w:val="28"/>
          <w:szCs w:val="28"/>
          <w:lang w:val="sr-Cyrl-CS"/>
        </w:rPr>
        <w:t>An Introduction to the Study of Some Living Religions of the East</w:t>
      </w:r>
      <w:r w:rsidR="0088015F" w:rsidRPr="0088015F">
        <w:rPr>
          <w:rFonts w:ascii="Times New Roman" w:hAnsi="Times New Roman" w:cs="Times New Roman"/>
          <w:iCs/>
          <w:sz w:val="28"/>
          <w:szCs w:val="28"/>
          <w:lang w:val="sr-Cyrl-CS"/>
        </w:rPr>
        <w:t xml:space="preserve"> (Увод у проучавање неких животних религија Ис</w:t>
      </w:r>
      <w:r w:rsidR="00D46CE1">
        <w:rPr>
          <w:rFonts w:ascii="Times New Roman" w:hAnsi="Times New Roman" w:cs="Times New Roman"/>
          <w:iCs/>
          <w:sz w:val="28"/>
          <w:szCs w:val="28"/>
          <w:lang w:val="sr-Cyrl-CS"/>
        </w:rPr>
        <w:t>тока), о посланику Мухаммеду,</w:t>
      </w:r>
      <w:r w:rsidR="0088015F" w:rsidRPr="0088015F">
        <w:rPr>
          <w:rFonts w:ascii="Times New Roman" w:hAnsi="Times New Roman" w:cs="Times New Roman"/>
          <w:iCs/>
          <w:sz w:val="28"/>
          <w:szCs w:val="28"/>
          <w:lang w:val="sr-Cyrl-CS"/>
        </w:rPr>
        <w:t xml:space="preserve"> мир Божији над њим, написао је:</w:t>
      </w:r>
    </w:p>
    <w:p w:rsidR="0088015F" w:rsidRDefault="00D46CE1" w:rsidP="00D46CE1">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„Ни</w:t>
      </w:r>
      <w:r w:rsidR="0088015F" w:rsidRPr="0088015F">
        <w:rPr>
          <w:rFonts w:ascii="Times New Roman" w:hAnsi="Times New Roman" w:cs="Times New Roman"/>
          <w:iCs/>
          <w:sz w:val="28"/>
          <w:szCs w:val="28"/>
          <w:lang w:val="sr-Cyrl-CS"/>
        </w:rPr>
        <w:t xml:space="preserve">један живот није на тако различите начине окарактерисан као Мухаммедов. Опасност </w:t>
      </w:r>
      <w:r>
        <w:rPr>
          <w:rFonts w:ascii="Times New Roman" w:hAnsi="Times New Roman" w:cs="Times New Roman"/>
          <w:iCs/>
          <w:sz w:val="28"/>
          <w:szCs w:val="28"/>
          <w:lang w:val="sr-Cyrl-CS"/>
        </w:rPr>
        <w:t>И</w:t>
      </w:r>
      <w:r w:rsidR="0088015F" w:rsidRPr="0088015F">
        <w:rPr>
          <w:rFonts w:ascii="Times New Roman" w:hAnsi="Times New Roman" w:cs="Times New Roman"/>
          <w:iCs/>
          <w:sz w:val="28"/>
          <w:szCs w:val="28"/>
          <w:lang w:val="sr-Cyrl-CS"/>
        </w:rPr>
        <w:t>слама дуго су заговарали хришћански писци спремни да верују у најгоре о њему, а оценили су га, не само грубо, него и неправедно. Овај човек који је у интересу своје мисије десет година подносио тешкоће није био варалица. Варалица не би могао постати утемељивач религије. Карлајл је управо на томе (на таквом ставу). Његовим неизрецивим генијем, његовом побожношћу и његовом мудрошћу, он је направио једну нацију од сукобљених племена. Његово место у историји је сигурно.”</w:t>
      </w:r>
      <w:r w:rsidR="0088015F" w:rsidRPr="0088015F">
        <w:rPr>
          <w:rFonts w:ascii="Times New Roman" w:hAnsi="Times New Roman" w:cs="Times New Roman"/>
          <w:iCs/>
          <w:sz w:val="28"/>
          <w:szCs w:val="28"/>
          <w:vertAlign w:val="superscript"/>
          <w:lang w:val="sr-Cyrl-CS"/>
        </w:rPr>
        <w:footnoteReference w:id="136"/>
      </w:r>
    </w:p>
    <w:p w:rsidR="00086FCD" w:rsidRDefault="00086FCD" w:rsidP="00086FCD">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p>
    <w:p w:rsidR="00086FCD" w:rsidRPr="00D46CE1" w:rsidRDefault="00086FCD" w:rsidP="00086FCD">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p>
    <w:p w:rsidR="0088015F" w:rsidRPr="0088015F" w:rsidRDefault="0088015F" w:rsidP="00D46CE1">
      <w:pPr>
        <w:bidi w:val="0"/>
        <w:spacing w:before="100" w:beforeAutospacing="1" w:after="100" w:afterAutospacing="1" w:line="276" w:lineRule="auto"/>
        <w:jc w:val="center"/>
        <w:rPr>
          <w:rFonts w:ascii="Times New Roman" w:hAnsi="Times New Roman" w:cs="Times New Roman"/>
          <w:b/>
          <w:sz w:val="28"/>
          <w:szCs w:val="28"/>
          <w:lang w:val="sr-Cyrl-CS"/>
        </w:rPr>
      </w:pPr>
      <w:bookmarkStart w:id="51" w:name="_Toc408318748"/>
      <w:r w:rsidRPr="0088015F">
        <w:rPr>
          <w:rFonts w:ascii="Times New Roman" w:hAnsi="Times New Roman" w:cs="Times New Roman"/>
          <w:b/>
          <w:sz w:val="28"/>
          <w:szCs w:val="28"/>
          <w:lang w:val="sr-Cyrl-CS"/>
        </w:rPr>
        <w:lastRenderedPageBreak/>
        <w:t xml:space="preserve">Кеит </w:t>
      </w:r>
      <w:r w:rsidR="00D46CE1">
        <w:rPr>
          <w:rFonts w:ascii="Times New Roman" w:hAnsi="Times New Roman" w:cs="Times New Roman"/>
          <w:b/>
          <w:sz w:val="28"/>
          <w:szCs w:val="28"/>
          <w:lang w:val="sr-Cyrl-CS"/>
        </w:rPr>
        <w:t xml:space="preserve">Л. </w:t>
      </w:r>
      <w:r w:rsidRPr="0088015F">
        <w:rPr>
          <w:rFonts w:ascii="Times New Roman" w:hAnsi="Times New Roman" w:cs="Times New Roman"/>
          <w:b/>
          <w:sz w:val="28"/>
          <w:szCs w:val="28"/>
          <w:lang w:val="sr-Cyrl-CS"/>
        </w:rPr>
        <w:t>Мур</w:t>
      </w:r>
      <w:bookmarkEnd w:id="51"/>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90600" cy="1296035"/>
            <wp:effectExtent l="0" t="0" r="0" b="0"/>
            <wp:docPr id="604" name="Picture" descr="keithmoore_170x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descr="keithmoore_170x210"/>
                    <pic:cNvPicPr>
                      <a:picLocks noChangeAspect="1" noChangeArrowheads="1"/>
                    </pic:cNvPicPr>
                  </pic:nvPicPr>
                  <pic:blipFill>
                    <a:blip r:embed="rId108"/>
                    <a:stretch>
                      <a:fillRect/>
                    </a:stretch>
                  </pic:blipFill>
                  <pic:spPr bwMode="auto">
                    <a:xfrm>
                      <a:off x="0" y="0"/>
                      <a:ext cx="990600"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086FCD">
        <w:rPr>
          <w:rFonts w:ascii="Times New Roman" w:hAnsi="Times New Roman" w:cs="Times New Roman"/>
          <w:i/>
          <w:iCs/>
          <w:sz w:val="18"/>
          <w:szCs w:val="18"/>
          <w:lang w:val="sr-Cyrl-CS"/>
        </w:rPr>
        <w:t xml:space="preserve">(Dr Keith Leon Moore, рођен је 1925. године) </w:t>
      </w:r>
    </w:p>
    <w:p w:rsidR="0088015F" w:rsidRPr="0088015F" w:rsidRDefault="0088015F" w:rsidP="00D46CE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Канадски професор емеритус анатомије на Факултету за хирургију, на Универзитету у Торонту. Један је од најистакнутијих научника на пољу анатомије и ембриологије. Аутор је књиге </w:t>
      </w:r>
      <w:r w:rsidRPr="00086FCD">
        <w:rPr>
          <w:rFonts w:ascii="Times New Roman" w:hAnsi="Times New Roman" w:cs="Times New Roman"/>
          <w:i/>
          <w:iCs/>
          <w:sz w:val="28"/>
          <w:szCs w:val="28"/>
          <w:lang w:val="sr-Cyrl-CS"/>
        </w:rPr>
        <w:t>Developing</w:t>
      </w:r>
      <w:r w:rsidRPr="0088015F">
        <w:rPr>
          <w:rFonts w:ascii="Times New Roman" w:hAnsi="Times New Roman" w:cs="Times New Roman"/>
          <w:i/>
          <w:sz w:val="28"/>
          <w:szCs w:val="28"/>
          <w:lang w:val="sr-Cyrl-CS"/>
        </w:rPr>
        <w:t xml:space="preserve"> Human</w:t>
      </w:r>
      <w:r w:rsidRPr="0088015F">
        <w:rPr>
          <w:rFonts w:ascii="Times New Roman" w:hAnsi="Times New Roman" w:cs="Times New Roman"/>
          <w:sz w:val="28"/>
          <w:szCs w:val="28"/>
          <w:lang w:val="sr-Cyrl-CS"/>
        </w:rPr>
        <w:t xml:space="preserve"> (Развој човека) која је преведена на осам језика и сматра се делом на које се наука позива у тој области. Такође, књига је изабрана од Научног комитета за најбољу књигу ауторизовану од једног човека. Био је продекан за основне медицинске науке на универзитету </w:t>
      </w:r>
      <w:r w:rsidRPr="00086FCD">
        <w:rPr>
          <w:rFonts w:ascii="Times New Roman" w:hAnsi="Times New Roman" w:cs="Times New Roman"/>
          <w:i/>
          <w:iCs/>
          <w:sz w:val="28"/>
          <w:szCs w:val="28"/>
          <w:lang w:val="sr-Cyrl-CS"/>
        </w:rPr>
        <w:t>Faculty of Medicine</w:t>
      </w:r>
      <w:r w:rsidRPr="0088015F">
        <w:rPr>
          <w:rFonts w:ascii="Times New Roman" w:hAnsi="Times New Roman" w:cs="Times New Roman"/>
          <w:sz w:val="28"/>
          <w:szCs w:val="28"/>
          <w:lang w:val="sr-Cyrl-CS"/>
        </w:rPr>
        <w:t xml:space="preserve"> и био је председавајући за анатомију од 1976. до 1984. год. Он је један од оснивача Америчког удружења анатома (ААЦА), а био је председник ААЦА између 1989. и 1991. године. Професор Мур радио је на компаративној студији о Кур’ану, хадису и модерној ембриологији, </w:t>
      </w:r>
      <w:r w:rsidR="00D46CE1">
        <w:rPr>
          <w:rFonts w:ascii="Times New Roman" w:hAnsi="Times New Roman" w:cs="Times New Roman"/>
          <w:sz w:val="28"/>
          <w:szCs w:val="28"/>
          <w:lang w:val="sr-Cyrl-CS"/>
        </w:rPr>
        <w:t>па</w:t>
      </w:r>
      <w:r w:rsidRPr="0088015F">
        <w:rPr>
          <w:rFonts w:ascii="Times New Roman" w:hAnsi="Times New Roman" w:cs="Times New Roman"/>
          <w:sz w:val="28"/>
          <w:szCs w:val="28"/>
          <w:lang w:val="sr-Cyrl-CS"/>
        </w:rPr>
        <w:t xml:space="preserve"> је одржао више предавања у више држава на тему Кур’ан о ембриологији, а на једној од научних конференција, о Кур’ану је рекао:</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Pr="0088015F" w:rsidRDefault="0088015F" w:rsidP="00D46CE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lastRenderedPageBreak/>
        <w:t>„Као резултат студирања Кур’ана и хадиса последње четири године открили смо невероватан систем поделе стадија људског ембриона, с</w:t>
      </w:r>
      <w:r w:rsidR="00D46CE1">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обзиром д</w:t>
      </w:r>
      <w:r w:rsidR="00D46CE1">
        <w:rPr>
          <w:rFonts w:ascii="Times New Roman" w:hAnsi="Times New Roman" w:cs="Times New Roman"/>
          <w:sz w:val="28"/>
          <w:szCs w:val="28"/>
          <w:lang w:val="sr-Cyrl-CS"/>
        </w:rPr>
        <w:t>а је то објашњено у VII веку. И</w:t>
      </w:r>
      <w:r w:rsidRPr="0088015F">
        <w:rPr>
          <w:rFonts w:ascii="Times New Roman" w:hAnsi="Times New Roman" w:cs="Times New Roman"/>
          <w:sz w:val="28"/>
          <w:szCs w:val="28"/>
          <w:lang w:val="sr-Cyrl-CS"/>
        </w:rPr>
        <w:t>ако је Ерот Старо, оснивач науке о ембриологији, у IV веку установио да се ембрион пилета формира у стадијима, он није навео никакве детаље о овим стадијима. Колико нам је познато из историје ембриологије, мало се знало о стадијима класификације људског ембриона све до XX века. Због тога, опис људског ембриона који је дат у Кур’ану не може бити базиран на научном достигнућу VII века. Једино логично објашњење јесте да је овај опис објављен Мухаммеду од Бога. Немогуће је да је он био упознат с</w:t>
      </w:r>
      <w:r w:rsidR="00D46CE1">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тим детаљима, с</w:t>
      </w:r>
      <w:r w:rsidR="00D46CE1">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обзиром на то да је био неписмен човек који није био упознат с</w:t>
      </w:r>
      <w:r w:rsidR="00D46CE1">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науком.”</w:t>
      </w:r>
    </w:p>
    <w:p w:rsidR="0088015F" w:rsidRPr="0088015F" w:rsidRDefault="0088015F" w:rsidP="00D46CE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Након што је извео детаљну анализу кур’анских ајета који говоре о стварању човека и </w:t>
      </w:r>
      <w:r w:rsidR="00D46CE1">
        <w:rPr>
          <w:rFonts w:ascii="Times New Roman" w:hAnsi="Times New Roman" w:cs="Times New Roman"/>
          <w:sz w:val="28"/>
          <w:szCs w:val="28"/>
          <w:lang w:val="sr-Cyrl-CS"/>
        </w:rPr>
        <w:t>након што их је упоредио</w:t>
      </w:r>
      <w:r w:rsidRPr="0088015F">
        <w:rPr>
          <w:rFonts w:ascii="Times New Roman" w:hAnsi="Times New Roman" w:cs="Times New Roman"/>
          <w:sz w:val="28"/>
          <w:szCs w:val="28"/>
          <w:lang w:val="sr-Cyrl-CS"/>
        </w:rPr>
        <w:t xml:space="preserve"> с</w:t>
      </w:r>
      <w:r w:rsidR="00D46CE1">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модерним научним чињеницама, закључује следеће:</w:t>
      </w:r>
    </w:p>
    <w:p w:rsidR="0088015F" w:rsidRPr="0088015F" w:rsidRDefault="0088015F" w:rsidP="00D46CE1">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„Фазе ембрионског и развоја фетуса споменуте у Кур’ану, требају бити кориштене за учење студената муслимана, зато што се слажу с</w:t>
      </w:r>
      <w:r w:rsidR="00D46CE1">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модерним схватањем развоја човека пре рођења. То ће такође омогућити докторима и сестрама муслиманима да објасне својим пацијентима, користећи кур’анске референце. Мухаммед није могао </w:t>
      </w:r>
      <w:r w:rsidR="00D46CE1">
        <w:rPr>
          <w:rFonts w:ascii="Times New Roman" w:hAnsi="Times New Roman" w:cs="Times New Roman"/>
          <w:sz w:val="28"/>
          <w:szCs w:val="28"/>
          <w:lang w:val="sr-Cyrl-CS"/>
        </w:rPr>
        <w:t>да зна</w:t>
      </w:r>
      <w:r w:rsidRPr="0088015F">
        <w:rPr>
          <w:rFonts w:ascii="Times New Roman" w:hAnsi="Times New Roman" w:cs="Times New Roman"/>
          <w:sz w:val="28"/>
          <w:szCs w:val="28"/>
          <w:lang w:val="sr-Cyrl-CS"/>
        </w:rPr>
        <w:t xml:space="preserve"> ове чињенице о људском развоју у VII веку јер већина њих није била откривена све до XX века. Муслимани, а и остали, управо су донели закључак да су ове чињенице једино могле бити објављене Мухаммеду од </w:t>
      </w:r>
      <w:r w:rsidRPr="0088015F">
        <w:rPr>
          <w:rFonts w:ascii="Times New Roman" w:hAnsi="Times New Roman" w:cs="Times New Roman"/>
          <w:sz w:val="28"/>
          <w:szCs w:val="28"/>
          <w:lang w:val="sr-Cyrl-CS"/>
        </w:rPr>
        <w:lastRenderedPageBreak/>
        <w:t>Једног  који зна све о нама, Који зна, не само како смо се развили него и како живимо и функционишемо.”</w:t>
      </w:r>
      <w:r w:rsidRPr="0088015F">
        <w:rPr>
          <w:rFonts w:ascii="Times New Roman" w:hAnsi="Times New Roman" w:cs="Times New Roman"/>
          <w:sz w:val="28"/>
          <w:szCs w:val="28"/>
          <w:vertAlign w:val="superscript"/>
          <w:lang w:val="sr-Cyrl-CS"/>
        </w:rPr>
        <w:footnoteReference w:id="137"/>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5029AE" w:rsidRDefault="005029AE" w:rsidP="005029AE">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Pr="0088015F"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D46CE1">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Кофи Анан</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99490" cy="1297305"/>
            <wp:effectExtent l="0" t="0" r="0" b="0"/>
            <wp:docPr id="605" name="Picture" descr="Kofi_Ann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descr="Kofi_Annan"/>
                    <pic:cNvPicPr>
                      <a:picLocks noChangeAspect="1" noChangeArrowheads="1"/>
                    </pic:cNvPicPr>
                  </pic:nvPicPr>
                  <pic:blipFill>
                    <a:blip r:embed="rId109"/>
                    <a:stretch>
                      <a:fillRect/>
                    </a:stretch>
                  </pic:blipFill>
                  <pic:spPr bwMode="auto">
                    <a:xfrm>
                      <a:off x="0" y="0"/>
                      <a:ext cx="999490" cy="1297305"/>
                    </a:xfrm>
                    <a:prstGeom prst="rect">
                      <a:avLst/>
                    </a:prstGeom>
                    <a:noFill/>
                    <a:ln w="9525">
                      <a:noFill/>
                      <a:miter lim="800000"/>
                      <a:headEnd/>
                      <a:tailEnd/>
                    </a:ln>
                  </pic:spPr>
                </pic:pic>
              </a:graphicData>
            </a:graphic>
          </wp:inline>
        </w:drawing>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86FCD">
        <w:rPr>
          <w:rFonts w:ascii="Times New Roman" w:hAnsi="Times New Roman" w:cs="Times New Roman"/>
          <w:i/>
          <w:sz w:val="18"/>
          <w:szCs w:val="18"/>
          <w:lang w:val="sr-Cyrl-CS"/>
        </w:rPr>
        <w:t>(Kofi</w:t>
      </w:r>
      <w:r w:rsidRPr="00086FCD">
        <w:rPr>
          <w:rFonts w:ascii="Times New Roman" w:hAnsi="Times New Roman" w:cs="Times New Roman"/>
          <w:bCs/>
          <w:i/>
          <w:sz w:val="18"/>
          <w:szCs w:val="18"/>
          <w:lang w:val="sr-Cyrl-CS"/>
        </w:rPr>
        <w:t xml:space="preserve"> Atta Annan, </w:t>
      </w:r>
      <w:r w:rsidRPr="00086FCD">
        <w:rPr>
          <w:rFonts w:ascii="Times New Roman" w:hAnsi="Times New Roman" w:cs="Times New Roman"/>
          <w:i/>
          <w:sz w:val="18"/>
          <w:szCs w:val="18"/>
          <w:lang w:val="sr-Cyrl-CS"/>
        </w:rPr>
        <w:t xml:space="preserve">рођен је 1938. године) </w:t>
      </w:r>
    </w:p>
    <w:p w:rsidR="0088015F" w:rsidRPr="0088015F" w:rsidRDefault="0088015F" w:rsidP="00D46CE1">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Гански дипломата и бивши Генерални секретар Уједињених нација. Своју каријеру започео је 1962. године у Светској здравственој организацији. Од 1972. до 1974. године био је Директор туризма у Гани. Од 1987. године покривао је неке од најважнијих положаја у УН-у, укључујући место Помоћника главног секретара. У 90-има је био задужен за мировне операције,  а од октобра 1995. год. био је посебни изасланик УН-а за бившу Југославију. Веће сигурности УН-а 13. децембра 1996. године именовало га је за Генералног секретара. Мандат му је обновљен 2002. године, а на том месту остао је до 2006. године. Кофи Анан и Уједињене нације су кодобитници Нобелове награде за мир 2001. године. На семинару о исламофобији одржаном под покровитељством УН-а, 2004. године, Кофи Анан је о </w:t>
      </w:r>
      <w:r w:rsidR="00D46CE1">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рекао:</w:t>
      </w:r>
    </w:p>
    <w:p w:rsidR="0088015F" w:rsidRPr="0088015F" w:rsidRDefault="0088015F" w:rsidP="00D46CE1">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„Исламска начела често су искривљена и истргнута из контекста, а неки поступци или обичаји (појединаца) узети су да представљају или симболизују ту богату и сложену веру. Неки тврде да је </w:t>
      </w:r>
      <w:r w:rsidR="00D46CE1">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неспојив с</w:t>
      </w:r>
      <w:r w:rsidR="00D46CE1">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w:t>
      </w:r>
      <w:r w:rsidRPr="0088015F">
        <w:rPr>
          <w:rFonts w:ascii="Times New Roman" w:hAnsi="Times New Roman" w:cs="Times New Roman"/>
          <w:iCs/>
          <w:sz w:val="28"/>
          <w:szCs w:val="28"/>
          <w:lang w:val="sr-Cyrl-CS"/>
        </w:rPr>
        <w:lastRenderedPageBreak/>
        <w:t>демократијом или неопозиво непријатељски настројен према модерности и правима жена. И у превеликом броју друштвених кругова омаловажавајући коментари о муслиманима могу да прођу без цензуре, што за резултат има да тако упаковане предрасуде буду прихваћене.</w:t>
      </w:r>
    </w:p>
    <w:p w:rsidR="0088015F" w:rsidRPr="0088015F" w:rsidRDefault="0088015F" w:rsidP="00D46CE1">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Стереотипи, такође, описују муслимане као супротност Запада, упркос историји у којој није било само сукоба, већ и трговине и сарадње, као и утицаја и узајамног обогаћивања уметности и науке. Европска цивилизација не би напредовала до те мере да се хришћански научници нису користили учењем и литературом </w:t>
      </w:r>
      <w:r w:rsidR="00D46CE1">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 у средњем веку и касније.”</w:t>
      </w:r>
      <w:r w:rsidRPr="0088015F">
        <w:rPr>
          <w:rFonts w:ascii="Times New Roman" w:hAnsi="Times New Roman" w:cs="Times New Roman"/>
          <w:iCs/>
          <w:sz w:val="28"/>
          <w:szCs w:val="28"/>
          <w:vertAlign w:val="superscript"/>
          <w:lang w:val="sr-Cyrl-CS"/>
        </w:rPr>
        <w:footnoteReference w:id="138"/>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D46CE1" w:rsidRPr="0088015F" w:rsidRDefault="00D46CE1" w:rsidP="00D46CE1">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D46CE1">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52" w:name="_Toc408318750"/>
      <w:r w:rsidRPr="0088015F">
        <w:rPr>
          <w:rFonts w:ascii="Times New Roman" w:hAnsi="Times New Roman" w:cs="Times New Roman"/>
          <w:b/>
          <w:bCs/>
          <w:sz w:val="28"/>
          <w:szCs w:val="28"/>
          <w:lang w:val="sr-Cyrl-CS"/>
        </w:rPr>
        <w:lastRenderedPageBreak/>
        <w:t xml:space="preserve">Крег </w:t>
      </w:r>
      <w:r w:rsidR="00D46CE1">
        <w:rPr>
          <w:rFonts w:ascii="Times New Roman" w:hAnsi="Times New Roman" w:cs="Times New Roman"/>
          <w:b/>
          <w:bCs/>
          <w:sz w:val="28"/>
          <w:szCs w:val="28"/>
          <w:lang w:val="sr-Cyrl-CS"/>
        </w:rPr>
        <w:t xml:space="preserve">М. </w:t>
      </w:r>
      <w:r w:rsidRPr="0088015F">
        <w:rPr>
          <w:rFonts w:ascii="Times New Roman" w:hAnsi="Times New Roman" w:cs="Times New Roman"/>
          <w:b/>
          <w:bCs/>
          <w:sz w:val="28"/>
          <w:szCs w:val="28"/>
          <w:lang w:val="sr-Cyrl-CS"/>
        </w:rPr>
        <w:t>Консидајн</w:t>
      </w:r>
      <w:bookmarkEnd w:id="52"/>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98220" cy="1296035"/>
            <wp:effectExtent l="0" t="0" r="0" b="0"/>
            <wp:docPr id="606" name="Picture" descr="Craig Consid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descr="Craig Considine"/>
                    <pic:cNvPicPr>
                      <a:picLocks noChangeAspect="1" noChangeArrowheads="1"/>
                    </pic:cNvPicPr>
                  </pic:nvPicPr>
                  <pic:blipFill>
                    <a:blip r:embed="rId110"/>
                    <a:stretch>
                      <a:fillRect/>
                    </a:stretch>
                  </pic:blipFill>
                  <pic:spPr bwMode="auto">
                    <a:xfrm>
                      <a:off x="0" y="0"/>
                      <a:ext cx="998220"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086FCD">
        <w:rPr>
          <w:rFonts w:ascii="Times New Roman" w:hAnsi="Times New Roman" w:cs="Times New Roman"/>
          <w:i/>
          <w:iCs/>
          <w:sz w:val="18"/>
          <w:szCs w:val="18"/>
          <w:lang w:val="sr-Cyrl-CS"/>
        </w:rPr>
        <w:t xml:space="preserve">(Craig Michael Considine) </w:t>
      </w:r>
    </w:p>
    <w:p w:rsidR="0088015F" w:rsidRPr="0088015F" w:rsidRDefault="0088015F" w:rsidP="00086FCD">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Јавни говорник и заговорник међуверског дијалога. Диплому магистра у области Међународни односи добио је на </w:t>
      </w:r>
      <w:r w:rsidRPr="00086FCD">
        <w:rPr>
          <w:rFonts w:ascii="Times New Roman" w:hAnsi="Times New Roman" w:cs="Times New Roman"/>
          <w:i/>
          <w:iCs/>
          <w:sz w:val="28"/>
          <w:szCs w:val="28"/>
          <w:lang w:val="sr-Cyrl-CS"/>
        </w:rPr>
        <w:t>Royal Holloway Универзитету</w:t>
      </w:r>
      <w:r w:rsidRPr="0088015F">
        <w:rPr>
          <w:rFonts w:ascii="Times New Roman" w:hAnsi="Times New Roman" w:cs="Times New Roman"/>
          <w:sz w:val="28"/>
          <w:szCs w:val="28"/>
          <w:lang w:val="sr-Cyrl-CS"/>
        </w:rPr>
        <w:t xml:space="preserve"> у Лондону, а диплому у истој области на Америчком универзитету у Вашингтону. Режирао је документарац </w:t>
      </w:r>
      <w:r w:rsidRPr="00086FCD">
        <w:rPr>
          <w:rFonts w:ascii="Times New Roman" w:hAnsi="Times New Roman" w:cs="Times New Roman"/>
          <w:i/>
          <w:iCs/>
          <w:sz w:val="28"/>
          <w:szCs w:val="28"/>
          <w:lang w:val="sr-Cyrl-CS"/>
        </w:rPr>
        <w:t>Journey into America</w:t>
      </w:r>
      <w:r w:rsidRPr="0088015F">
        <w:rPr>
          <w:rFonts w:ascii="Times New Roman" w:hAnsi="Times New Roman" w:cs="Times New Roman"/>
          <w:sz w:val="28"/>
          <w:szCs w:val="28"/>
          <w:lang w:val="sr-Cyrl-CS"/>
        </w:rPr>
        <w:t xml:space="preserve"> који је приказиван на филмским фестивалима, универзитетима и вeрским институцијама широм света. Објављивао је више чланака за </w:t>
      </w:r>
      <w:r w:rsidRPr="00086FCD">
        <w:rPr>
          <w:rFonts w:ascii="Times New Roman" w:hAnsi="Times New Roman" w:cs="Times New Roman"/>
          <w:i/>
          <w:iCs/>
          <w:sz w:val="28"/>
          <w:szCs w:val="28"/>
          <w:lang w:val="sr-Cyrl-CS"/>
        </w:rPr>
        <w:t>Washington Post, Fox News и Newsweek.</w:t>
      </w:r>
      <w:r w:rsidRPr="0088015F">
        <w:rPr>
          <w:rFonts w:ascii="Times New Roman" w:hAnsi="Times New Roman" w:cs="Times New Roman"/>
          <w:sz w:val="28"/>
          <w:szCs w:val="28"/>
          <w:lang w:val="sr-Cyrl-CS"/>
        </w:rPr>
        <w:t xml:space="preserve"> На својој </w:t>
      </w:r>
      <w:r w:rsidR="00086FCD">
        <w:rPr>
          <w:rFonts w:ascii="Times New Roman" w:hAnsi="Times New Roman" w:cs="Times New Roman"/>
          <w:sz w:val="28"/>
          <w:szCs w:val="28"/>
          <w:lang w:val="sr-Cyrl-CS"/>
        </w:rPr>
        <w:t xml:space="preserve">интернет </w:t>
      </w:r>
      <w:r w:rsidRPr="0088015F">
        <w:rPr>
          <w:rFonts w:ascii="Times New Roman" w:hAnsi="Times New Roman" w:cs="Times New Roman"/>
          <w:sz w:val="28"/>
          <w:szCs w:val="28"/>
          <w:lang w:val="sr-Cyrl-CS"/>
        </w:rPr>
        <w:t>страници</w:t>
      </w:r>
      <w:r w:rsidRPr="0088015F">
        <w:rPr>
          <w:rFonts w:ascii="Times New Roman" w:hAnsi="Times New Roman" w:cs="Times New Roman"/>
          <w:sz w:val="28"/>
          <w:szCs w:val="28"/>
          <w:vertAlign w:val="superscript"/>
          <w:lang w:val="sr-Cyrl-CS"/>
        </w:rPr>
        <w:footnoteReference w:id="139"/>
      </w:r>
      <w:r w:rsidRPr="0088015F">
        <w:rPr>
          <w:rFonts w:ascii="Times New Roman" w:hAnsi="Times New Roman" w:cs="Times New Roman"/>
          <w:sz w:val="28"/>
          <w:szCs w:val="28"/>
          <w:lang w:val="sr-Cyrl-CS"/>
        </w:rPr>
        <w:t>, објавио је ауторизовани текст, у којем је о посланику Мухаммеду,    мир Божији над њим, написао:</w:t>
      </w:r>
    </w:p>
    <w:p w:rsidR="0088015F" w:rsidRPr="0088015F" w:rsidRDefault="0088015F" w:rsidP="00D46CE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„Данас желим да поделим с</w:t>
      </w:r>
      <w:r w:rsidR="00D46CE1">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вама моје искуство у проучавању </w:t>
      </w:r>
      <w:r w:rsidR="00D46CE1">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слама и посебно оно што сам научио о овој великој вери кроз живот по</w:t>
      </w:r>
      <w:r w:rsidR="00D46CE1">
        <w:rPr>
          <w:rFonts w:ascii="Times New Roman" w:hAnsi="Times New Roman" w:cs="Times New Roman"/>
          <w:sz w:val="28"/>
          <w:szCs w:val="28"/>
          <w:lang w:val="sr-Cyrl-CS"/>
        </w:rPr>
        <w:t>сланика Мухаммеда, мир нека је над</w:t>
      </w:r>
      <w:r w:rsidRPr="0088015F">
        <w:rPr>
          <w:rFonts w:ascii="Times New Roman" w:hAnsi="Times New Roman" w:cs="Times New Roman"/>
          <w:sz w:val="28"/>
          <w:szCs w:val="28"/>
          <w:lang w:val="sr-Cyrl-CS"/>
        </w:rPr>
        <w:t xml:space="preserve"> њим…</w:t>
      </w:r>
    </w:p>
    <w:p w:rsidR="0088015F" w:rsidRPr="0088015F" w:rsidRDefault="0088015F" w:rsidP="00D46CE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Конкретно, ја сам истраживао</w:t>
      </w:r>
      <w:r w:rsidR="00D46CE1">
        <w:rPr>
          <w:rFonts w:ascii="Times New Roman" w:hAnsi="Times New Roman" w:cs="Times New Roman"/>
          <w:sz w:val="28"/>
          <w:szCs w:val="28"/>
          <w:lang w:val="sr-Cyrl-CS"/>
        </w:rPr>
        <w:t xml:space="preserve"> Мухаммедов живот, мир нека је нам</w:t>
      </w:r>
      <w:r w:rsidRPr="0088015F">
        <w:rPr>
          <w:rFonts w:ascii="Times New Roman" w:hAnsi="Times New Roman" w:cs="Times New Roman"/>
          <w:sz w:val="28"/>
          <w:szCs w:val="28"/>
          <w:lang w:val="sr-Cyrl-CS"/>
        </w:rPr>
        <w:t xml:space="preserve"> њим. У мојим изучавањима и искуствима, </w:t>
      </w:r>
      <w:r w:rsidRPr="0088015F">
        <w:rPr>
          <w:rFonts w:ascii="Times New Roman" w:hAnsi="Times New Roman" w:cs="Times New Roman"/>
          <w:sz w:val="28"/>
          <w:szCs w:val="28"/>
          <w:lang w:val="sr-Cyrl-CS"/>
        </w:rPr>
        <w:lastRenderedPageBreak/>
        <w:t xml:space="preserve">научио сам да је Мухаммед, мир нека је </w:t>
      </w:r>
      <w:r w:rsidR="00D46CE1">
        <w:rPr>
          <w:rFonts w:ascii="Times New Roman" w:hAnsi="Times New Roman" w:cs="Times New Roman"/>
          <w:sz w:val="28"/>
          <w:szCs w:val="28"/>
          <w:lang w:val="sr-Cyrl-CS"/>
        </w:rPr>
        <w:t>над</w:t>
      </w:r>
      <w:r w:rsidRPr="0088015F">
        <w:rPr>
          <w:rFonts w:ascii="Times New Roman" w:hAnsi="Times New Roman" w:cs="Times New Roman"/>
          <w:sz w:val="28"/>
          <w:szCs w:val="28"/>
          <w:lang w:val="sr-Cyrl-CS"/>
        </w:rPr>
        <w:t xml:space="preserve"> њим, имао важна учења о томе како се поступа према немуслиманима. Његове идеје о верској слободи чине га универзалним шампионом људских права, посебно оних који се односе на слободу обожавања и права  мањина да буду заштићени у тешким временима. </w:t>
      </w:r>
    </w:p>
    <w:p w:rsidR="0088015F" w:rsidRPr="0088015F" w:rsidRDefault="0088015F" w:rsidP="00D46CE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Оно што је у вези с</w:t>
      </w:r>
      <w:r w:rsidR="00D46CE1">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Мухаммедом, мир био </w:t>
      </w:r>
      <w:r w:rsidR="00D46CE1">
        <w:rPr>
          <w:rFonts w:ascii="Times New Roman" w:hAnsi="Times New Roman" w:cs="Times New Roman"/>
          <w:sz w:val="28"/>
          <w:szCs w:val="28"/>
          <w:lang w:val="sr-Cyrl-CS"/>
        </w:rPr>
        <w:t>над</w:t>
      </w:r>
      <w:r w:rsidRPr="0088015F">
        <w:rPr>
          <w:rFonts w:ascii="Times New Roman" w:hAnsi="Times New Roman" w:cs="Times New Roman"/>
          <w:sz w:val="28"/>
          <w:szCs w:val="28"/>
          <w:lang w:val="sr-Cyrl-CS"/>
        </w:rPr>
        <w:t xml:space="preserve"> њим, оставило најјачи утисак на мене био је његов толерантан однос према хришћанству и јудаизму.</w:t>
      </w:r>
    </w:p>
    <w:p w:rsidR="0088015F" w:rsidRPr="0088015F" w:rsidRDefault="006E1664" w:rsidP="00D46CE1">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t>На пример</w:t>
      </w:r>
      <w:r w:rsidR="0088015F" w:rsidRPr="0088015F">
        <w:rPr>
          <w:rFonts w:ascii="Times New Roman" w:hAnsi="Times New Roman" w:cs="Times New Roman"/>
          <w:sz w:val="28"/>
          <w:szCs w:val="28"/>
          <w:lang w:val="sr-Cyrl-CS"/>
        </w:rPr>
        <w:t xml:space="preserve">, објава коју је Мухаммед, мир нека је </w:t>
      </w:r>
      <w:r w:rsidR="00D46CE1">
        <w:rPr>
          <w:rFonts w:ascii="Times New Roman" w:hAnsi="Times New Roman" w:cs="Times New Roman"/>
          <w:sz w:val="28"/>
          <w:szCs w:val="28"/>
          <w:lang w:val="sr-Cyrl-CS"/>
        </w:rPr>
        <w:t>над</w:t>
      </w:r>
      <w:r w:rsidR="0088015F" w:rsidRPr="0088015F">
        <w:rPr>
          <w:rFonts w:ascii="Times New Roman" w:hAnsi="Times New Roman" w:cs="Times New Roman"/>
          <w:sz w:val="28"/>
          <w:szCs w:val="28"/>
          <w:lang w:val="sr-Cyrl-CS"/>
        </w:rPr>
        <w:t xml:space="preserve"> њим, добијао од Бога, усмерила га је да толерише различитост и негује је као обележје муслиманског друштва.</w:t>
      </w:r>
    </w:p>
    <w:p w:rsidR="0088015F" w:rsidRPr="0088015F" w:rsidRDefault="0088015F" w:rsidP="00086FCD">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У Уставу Медине, Мухаммед, мир нека је </w:t>
      </w:r>
      <w:r w:rsidR="00E0015C">
        <w:rPr>
          <w:rFonts w:ascii="Times New Roman" w:hAnsi="Times New Roman" w:cs="Times New Roman"/>
          <w:sz w:val="28"/>
          <w:szCs w:val="28"/>
          <w:lang w:val="sr-Cyrl-CS"/>
        </w:rPr>
        <w:t>над</w:t>
      </w:r>
      <w:r w:rsidRPr="0088015F">
        <w:rPr>
          <w:rFonts w:ascii="Times New Roman" w:hAnsi="Times New Roman" w:cs="Times New Roman"/>
          <w:sz w:val="28"/>
          <w:szCs w:val="28"/>
          <w:lang w:val="sr-Cyrl-CS"/>
        </w:rPr>
        <w:t xml:space="preserve"> њим, написао је да странци у муслиманском друштву треба да буду третирани с</w:t>
      </w:r>
      <w:r w:rsidR="00E0015C">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посебном пажњом, на исти начин као и њихови заштитници (муслимани). Више од хиљаду година касније, </w:t>
      </w:r>
      <w:r w:rsidR="00086FCD">
        <w:rPr>
          <w:rFonts w:ascii="Times New Roman" w:hAnsi="Times New Roman" w:cs="Times New Roman"/>
          <w:sz w:val="28"/>
          <w:szCs w:val="28"/>
          <w:lang w:val="sr-Cyrl-CS"/>
        </w:rPr>
        <w:t>Џорџ Вашинготн</w:t>
      </w:r>
      <w:r w:rsidRPr="0088015F">
        <w:rPr>
          <w:rFonts w:ascii="Times New Roman" w:hAnsi="Times New Roman" w:cs="Times New Roman"/>
          <w:sz w:val="28"/>
          <w:szCs w:val="28"/>
          <w:lang w:val="sr-Cyrl-CS"/>
        </w:rPr>
        <w:t xml:space="preserve"> (први председник САД-а) написао је </w:t>
      </w:r>
      <w:r w:rsidR="00086FCD">
        <w:rPr>
          <w:rFonts w:ascii="Times New Roman" w:hAnsi="Times New Roman" w:cs="Times New Roman"/>
          <w:sz w:val="28"/>
          <w:szCs w:val="28"/>
          <w:lang w:val="sr-Cyrl-CS"/>
        </w:rPr>
        <w:t>како је ‘наручје Америке отворе</w:t>
      </w:r>
      <w:r w:rsidRPr="0088015F">
        <w:rPr>
          <w:rFonts w:ascii="Times New Roman" w:hAnsi="Times New Roman" w:cs="Times New Roman"/>
          <w:sz w:val="28"/>
          <w:szCs w:val="28"/>
          <w:lang w:val="sr-Cyrl-CS"/>
        </w:rPr>
        <w:t>но да прими понижене и прогоњене људе свих нација  и вера…’</w:t>
      </w:r>
    </w:p>
    <w:p w:rsidR="0088015F" w:rsidRPr="0088015F" w:rsidRDefault="0088015F" w:rsidP="00E0015C">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На крају, видим посланика Мухаммеда, мир нека је </w:t>
      </w:r>
      <w:r w:rsidR="00E0015C">
        <w:rPr>
          <w:rFonts w:ascii="Times New Roman" w:hAnsi="Times New Roman" w:cs="Times New Roman"/>
          <w:sz w:val="28"/>
          <w:szCs w:val="28"/>
          <w:lang w:val="sr-Cyrl-CS"/>
        </w:rPr>
        <w:t>над</w:t>
      </w:r>
      <w:r w:rsidRPr="0088015F">
        <w:rPr>
          <w:rFonts w:ascii="Times New Roman" w:hAnsi="Times New Roman" w:cs="Times New Roman"/>
          <w:sz w:val="28"/>
          <w:szCs w:val="28"/>
          <w:lang w:val="sr-Cyrl-CS"/>
        </w:rPr>
        <w:t xml:space="preserve"> њим, као човека који се борио против расизма пре времена Нелсона Манделе и као вођу који је настојао </w:t>
      </w:r>
      <w:r w:rsidR="00E0015C">
        <w:rPr>
          <w:rFonts w:ascii="Times New Roman" w:hAnsi="Times New Roman" w:cs="Times New Roman"/>
          <w:sz w:val="28"/>
          <w:szCs w:val="28"/>
          <w:lang w:val="sr-Cyrl-CS"/>
        </w:rPr>
        <w:t>да уједини</w:t>
      </w:r>
      <w:r w:rsidRPr="0088015F">
        <w:rPr>
          <w:rFonts w:ascii="Times New Roman" w:hAnsi="Times New Roman" w:cs="Times New Roman"/>
          <w:sz w:val="28"/>
          <w:szCs w:val="28"/>
          <w:lang w:val="sr-Cyrl-CS"/>
        </w:rPr>
        <w:t xml:space="preserve">, а не </w:t>
      </w:r>
      <w:r w:rsidR="00E0015C">
        <w:rPr>
          <w:rFonts w:ascii="Times New Roman" w:hAnsi="Times New Roman" w:cs="Times New Roman"/>
          <w:sz w:val="28"/>
          <w:szCs w:val="28"/>
          <w:lang w:val="sr-Cyrl-CS"/>
        </w:rPr>
        <w:t>да раздваја</w:t>
      </w:r>
      <w:r w:rsidRPr="0088015F">
        <w:rPr>
          <w:rFonts w:ascii="Times New Roman" w:hAnsi="Times New Roman" w:cs="Times New Roman"/>
          <w:sz w:val="28"/>
          <w:szCs w:val="28"/>
          <w:lang w:val="sr-Cyrl-CS"/>
        </w:rPr>
        <w:t xml:space="preserve"> људе из различитих средина. Као Американцу католику, није ми битно што Мухаммед, мир </w:t>
      </w:r>
      <w:r w:rsidRPr="0088015F">
        <w:rPr>
          <w:rFonts w:ascii="Times New Roman" w:hAnsi="Times New Roman" w:cs="Times New Roman"/>
          <w:sz w:val="28"/>
          <w:szCs w:val="28"/>
          <w:lang w:val="sr-Cyrl-CS"/>
        </w:rPr>
        <w:lastRenderedPageBreak/>
        <w:t xml:space="preserve">нека је </w:t>
      </w:r>
      <w:r w:rsidR="00E0015C">
        <w:rPr>
          <w:rFonts w:ascii="Times New Roman" w:hAnsi="Times New Roman" w:cs="Times New Roman"/>
          <w:sz w:val="28"/>
          <w:szCs w:val="28"/>
          <w:lang w:val="sr-Cyrl-CS"/>
        </w:rPr>
        <w:t>над</w:t>
      </w:r>
      <w:r w:rsidRPr="0088015F">
        <w:rPr>
          <w:rFonts w:ascii="Times New Roman" w:hAnsi="Times New Roman" w:cs="Times New Roman"/>
          <w:sz w:val="28"/>
          <w:szCs w:val="28"/>
          <w:lang w:val="sr-Cyrl-CS"/>
        </w:rPr>
        <w:t xml:space="preserve"> њим, није моје вере. Оно што је за мене важно јесте његов карактер и његово поступање.”</w:t>
      </w:r>
      <w:r w:rsidRPr="0088015F">
        <w:rPr>
          <w:rFonts w:ascii="Times New Roman" w:hAnsi="Times New Roman" w:cs="Times New Roman"/>
          <w:sz w:val="28"/>
          <w:szCs w:val="28"/>
          <w:vertAlign w:val="superscript"/>
          <w:lang w:val="sr-Cyrl-CS"/>
        </w:rPr>
        <w:footnoteReference w:id="140"/>
      </w:r>
    </w:p>
    <w:p w:rsid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E0015C" w:rsidRDefault="00E0015C" w:rsidP="00E0015C">
      <w:pPr>
        <w:bidi w:val="0"/>
        <w:spacing w:before="100" w:beforeAutospacing="1" w:after="100" w:afterAutospacing="1" w:line="276" w:lineRule="auto"/>
        <w:jc w:val="both"/>
        <w:rPr>
          <w:rFonts w:ascii="Times New Roman" w:hAnsi="Times New Roman" w:cs="Times New Roman"/>
          <w:sz w:val="28"/>
          <w:szCs w:val="28"/>
          <w:lang w:val="sr-Cyrl-CS"/>
        </w:rPr>
      </w:pPr>
    </w:p>
    <w:p w:rsidR="00E0015C" w:rsidRDefault="00E0015C" w:rsidP="00E0015C">
      <w:pPr>
        <w:bidi w:val="0"/>
        <w:spacing w:before="100" w:beforeAutospacing="1" w:after="100" w:afterAutospacing="1" w:line="276" w:lineRule="auto"/>
        <w:jc w:val="both"/>
        <w:rPr>
          <w:rFonts w:ascii="Times New Roman" w:hAnsi="Times New Roman" w:cs="Times New Roman"/>
          <w:sz w:val="28"/>
          <w:szCs w:val="28"/>
          <w:lang w:val="sr-Cyrl-CS"/>
        </w:rPr>
      </w:pPr>
    </w:p>
    <w:p w:rsidR="00E0015C" w:rsidRDefault="00E0015C" w:rsidP="00E0015C">
      <w:pPr>
        <w:bidi w:val="0"/>
        <w:spacing w:before="100" w:beforeAutospacing="1" w:after="100" w:afterAutospacing="1" w:line="276" w:lineRule="auto"/>
        <w:jc w:val="both"/>
        <w:rPr>
          <w:rFonts w:ascii="Times New Roman" w:hAnsi="Times New Roman" w:cs="Times New Roman"/>
          <w:sz w:val="28"/>
          <w:szCs w:val="28"/>
          <w:lang w:val="sr-Cyrl-CS"/>
        </w:rPr>
      </w:pPr>
    </w:p>
    <w:p w:rsidR="00E0015C" w:rsidRDefault="00E0015C" w:rsidP="00E0015C">
      <w:pPr>
        <w:bidi w:val="0"/>
        <w:spacing w:before="100" w:beforeAutospacing="1" w:after="100" w:afterAutospacing="1" w:line="276" w:lineRule="auto"/>
        <w:jc w:val="both"/>
        <w:rPr>
          <w:rFonts w:ascii="Times New Roman" w:hAnsi="Times New Roman" w:cs="Times New Roman"/>
          <w:sz w:val="28"/>
          <w:szCs w:val="28"/>
          <w:lang w:val="sr-Cyrl-CS"/>
        </w:rPr>
      </w:pPr>
    </w:p>
    <w:p w:rsidR="00E0015C" w:rsidRDefault="00E0015C" w:rsidP="00E0015C">
      <w:pPr>
        <w:bidi w:val="0"/>
        <w:spacing w:before="100" w:beforeAutospacing="1" w:after="100" w:afterAutospacing="1" w:line="276" w:lineRule="auto"/>
        <w:jc w:val="both"/>
        <w:rPr>
          <w:rFonts w:ascii="Times New Roman" w:hAnsi="Times New Roman" w:cs="Times New Roman"/>
          <w:sz w:val="28"/>
          <w:szCs w:val="28"/>
          <w:lang w:val="sr-Cyrl-CS"/>
        </w:rPr>
      </w:pPr>
    </w:p>
    <w:p w:rsidR="00E0015C" w:rsidRDefault="00E0015C" w:rsidP="00E0015C">
      <w:pPr>
        <w:bidi w:val="0"/>
        <w:spacing w:before="100" w:beforeAutospacing="1" w:after="100" w:afterAutospacing="1" w:line="276" w:lineRule="auto"/>
        <w:jc w:val="both"/>
        <w:rPr>
          <w:rFonts w:ascii="Times New Roman" w:hAnsi="Times New Roman" w:cs="Times New Roman"/>
          <w:sz w:val="28"/>
          <w:szCs w:val="28"/>
          <w:lang w:val="sr-Cyrl-CS"/>
        </w:rPr>
      </w:pPr>
    </w:p>
    <w:p w:rsidR="00E0015C" w:rsidRDefault="00E0015C" w:rsidP="00E0015C">
      <w:pPr>
        <w:bidi w:val="0"/>
        <w:spacing w:before="100" w:beforeAutospacing="1" w:after="100" w:afterAutospacing="1" w:line="276" w:lineRule="auto"/>
        <w:jc w:val="both"/>
        <w:rPr>
          <w:rFonts w:ascii="Times New Roman" w:hAnsi="Times New Roman" w:cs="Times New Roman"/>
          <w:sz w:val="28"/>
          <w:szCs w:val="28"/>
          <w:lang w:val="sr-Cyrl-CS"/>
        </w:rPr>
      </w:pPr>
    </w:p>
    <w:p w:rsidR="00E0015C" w:rsidRDefault="00E0015C" w:rsidP="00E0015C">
      <w:pPr>
        <w:bidi w:val="0"/>
        <w:spacing w:before="100" w:beforeAutospacing="1" w:after="100" w:afterAutospacing="1" w:line="276" w:lineRule="auto"/>
        <w:jc w:val="both"/>
        <w:rPr>
          <w:rFonts w:ascii="Times New Roman" w:hAnsi="Times New Roman" w:cs="Times New Roman"/>
          <w:sz w:val="28"/>
          <w:szCs w:val="28"/>
          <w:lang w:val="sr-Cyrl-CS"/>
        </w:rPr>
      </w:pPr>
    </w:p>
    <w:p w:rsidR="00E0015C" w:rsidRDefault="00E0015C" w:rsidP="00E0015C">
      <w:pPr>
        <w:bidi w:val="0"/>
        <w:spacing w:before="100" w:beforeAutospacing="1" w:after="100" w:afterAutospacing="1" w:line="276" w:lineRule="auto"/>
        <w:jc w:val="both"/>
        <w:rPr>
          <w:rFonts w:ascii="Times New Roman" w:hAnsi="Times New Roman" w:cs="Times New Roman"/>
          <w:sz w:val="28"/>
          <w:szCs w:val="28"/>
          <w:lang w:val="sr-Cyrl-CS"/>
        </w:rPr>
      </w:pPr>
    </w:p>
    <w:p w:rsidR="00E0015C" w:rsidRDefault="00E0015C" w:rsidP="00E0015C">
      <w:pPr>
        <w:bidi w:val="0"/>
        <w:spacing w:before="100" w:beforeAutospacing="1" w:after="100" w:afterAutospacing="1" w:line="276" w:lineRule="auto"/>
        <w:jc w:val="both"/>
        <w:rPr>
          <w:rFonts w:ascii="Times New Roman" w:hAnsi="Times New Roman" w:cs="Times New Roman"/>
          <w:sz w:val="28"/>
          <w:szCs w:val="28"/>
          <w:lang w:val="sr-Cyrl-CS"/>
        </w:rPr>
      </w:pPr>
    </w:p>
    <w:p w:rsidR="00E0015C" w:rsidRDefault="00E0015C" w:rsidP="00E0015C">
      <w:pPr>
        <w:bidi w:val="0"/>
        <w:spacing w:before="100" w:beforeAutospacing="1" w:after="100" w:afterAutospacing="1" w:line="276" w:lineRule="auto"/>
        <w:jc w:val="both"/>
        <w:rPr>
          <w:rFonts w:ascii="Times New Roman" w:hAnsi="Times New Roman" w:cs="Times New Roman"/>
          <w:sz w:val="28"/>
          <w:szCs w:val="28"/>
          <w:lang w:val="sr-Cyrl-CS"/>
        </w:rPr>
      </w:pPr>
    </w:p>
    <w:p w:rsidR="00E0015C" w:rsidRDefault="00E0015C" w:rsidP="00E0015C">
      <w:pPr>
        <w:bidi w:val="0"/>
        <w:spacing w:before="100" w:beforeAutospacing="1" w:after="100" w:afterAutospacing="1" w:line="276" w:lineRule="auto"/>
        <w:jc w:val="both"/>
        <w:rPr>
          <w:rFonts w:ascii="Times New Roman" w:hAnsi="Times New Roman" w:cs="Times New Roman"/>
          <w:sz w:val="28"/>
          <w:szCs w:val="28"/>
          <w:lang w:val="sr-Cyrl-CS"/>
        </w:rPr>
      </w:pPr>
    </w:p>
    <w:p w:rsidR="00E0015C" w:rsidRPr="0088015F" w:rsidRDefault="00E0015C" w:rsidP="00E0015C">
      <w:pPr>
        <w:bidi w:val="0"/>
        <w:spacing w:before="100" w:beforeAutospacing="1" w:after="100" w:afterAutospacing="1" w:line="276" w:lineRule="auto"/>
        <w:jc w:val="both"/>
        <w:rPr>
          <w:rFonts w:ascii="Times New Roman" w:hAnsi="Times New Roman" w:cs="Times New Roman"/>
          <w:sz w:val="28"/>
          <w:szCs w:val="28"/>
          <w:lang w:val="sr-Cyrl-CS"/>
        </w:rPr>
      </w:pPr>
    </w:p>
    <w:p w:rsidR="0088015F" w:rsidRPr="0088015F" w:rsidRDefault="0088015F" w:rsidP="00E0015C">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53" w:name="_Toc408318751"/>
      <w:bookmarkEnd w:id="53"/>
      <w:r w:rsidRPr="0088015F">
        <w:rPr>
          <w:rFonts w:ascii="Times New Roman" w:hAnsi="Times New Roman" w:cs="Times New Roman"/>
          <w:b/>
          <w:bCs/>
          <w:sz w:val="28"/>
          <w:szCs w:val="28"/>
          <w:lang w:val="sr-Cyrl-CS"/>
        </w:rPr>
        <w:lastRenderedPageBreak/>
        <w:t>К. С. Рамакришна Рао</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90600" cy="1296035"/>
            <wp:effectExtent l="0" t="0" r="0" b="0"/>
            <wp:docPr id="607" name="Picture" descr="http://cdn.kaskus.com/images/2014/01/17/6025187_20140117105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descr="http://cdn.kaskus.com/images/2014/01/17/6025187_20140117105033.jpg"/>
                    <pic:cNvPicPr>
                      <a:picLocks noChangeAspect="1" noChangeArrowheads="1"/>
                    </pic:cNvPicPr>
                  </pic:nvPicPr>
                  <pic:blipFill>
                    <a:blip r:embed="rId111"/>
                    <a:stretch>
                      <a:fillRect/>
                    </a:stretch>
                  </pic:blipFill>
                  <pic:spPr bwMode="auto">
                    <a:xfrm>
                      <a:off x="0" y="0"/>
                      <a:ext cx="990600"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81075" cy="1296035"/>
            <wp:effectExtent l="0" t="0" r="0" b="0"/>
            <wp:docPr id="608" name="Picture" descr="http://2.bp.blogspot.com/-HfSDDhooJK0/Thn4qPUb4jI/AAAAAAAAAC4/waSP-6Z3-R0/s1600/Rao%2527s+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descr="http://2.bp.blogspot.com/-HfSDDhooJK0/Thn4qPUb4jI/AAAAAAAAAC4/waSP-6Z3-R0/s1600/Rao%2527s+Book.jpg"/>
                    <pic:cNvPicPr>
                      <a:picLocks noChangeAspect="1" noChangeArrowheads="1"/>
                    </pic:cNvPicPr>
                  </pic:nvPicPr>
                  <pic:blipFill>
                    <a:blip r:embed="rId112"/>
                    <a:stretch>
                      <a:fillRect/>
                    </a:stretch>
                  </pic:blipFill>
                  <pic:spPr bwMode="auto">
                    <a:xfrm>
                      <a:off x="0" y="0"/>
                      <a:ext cx="98107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86FCD"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086FCD">
        <w:rPr>
          <w:rFonts w:ascii="Times New Roman" w:hAnsi="Times New Roman" w:cs="Times New Roman"/>
          <w:i/>
          <w:iCs/>
          <w:sz w:val="18"/>
          <w:szCs w:val="18"/>
          <w:lang w:val="sr-Cyrl-CS"/>
        </w:rPr>
        <w:t xml:space="preserve">(Prof. К. S. Ramakrishna Rao)  </w:t>
      </w:r>
    </w:p>
    <w:p w:rsidR="0088015F" w:rsidRPr="0088015F" w:rsidRDefault="0088015F" w:rsidP="00D17EEC">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Индијски професор филозофије. Радио је на Универзитету Мyсоре, Индија. Аутор је књиге </w:t>
      </w:r>
      <w:r w:rsidRPr="000C63EE">
        <w:rPr>
          <w:rFonts w:ascii="Times New Roman" w:hAnsi="Times New Roman" w:cs="Times New Roman"/>
          <w:i/>
          <w:iCs/>
          <w:sz w:val="28"/>
          <w:szCs w:val="28"/>
          <w:lang w:val="sr-Cyrl-CS"/>
        </w:rPr>
        <w:t>Muhammad the Prophet of Islam</w:t>
      </w:r>
      <w:r w:rsidRPr="0088015F">
        <w:rPr>
          <w:rFonts w:ascii="Times New Roman" w:hAnsi="Times New Roman" w:cs="Times New Roman"/>
          <w:sz w:val="28"/>
          <w:szCs w:val="28"/>
          <w:lang w:val="sr-Cyrl-CS"/>
        </w:rPr>
        <w:t xml:space="preserve"> (Мухаммед, посланик </w:t>
      </w:r>
      <w:r w:rsidR="00D17EEC">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слама) у којој је о </w:t>
      </w:r>
      <w:r w:rsidR="00D17EEC">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сламу, написао:</w:t>
      </w:r>
    </w:p>
    <w:p w:rsidR="0088015F" w:rsidRPr="00D17EEC" w:rsidRDefault="0088015F" w:rsidP="000C63EE">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„Мој проблем приликом писања ове монографије лакши је зато што ми, уопштено, нисмо </w:t>
      </w:r>
      <w:r w:rsidR="000C63EE">
        <w:rPr>
          <w:rFonts w:ascii="Times New Roman" w:hAnsi="Times New Roman" w:cs="Times New Roman"/>
          <w:sz w:val="28"/>
          <w:szCs w:val="28"/>
          <w:lang w:val="sr-Cyrl-CS"/>
        </w:rPr>
        <w:t xml:space="preserve">одгајани уз </w:t>
      </w:r>
      <w:r w:rsidRPr="0088015F">
        <w:rPr>
          <w:rFonts w:ascii="Times New Roman" w:hAnsi="Times New Roman" w:cs="Times New Roman"/>
          <w:sz w:val="28"/>
          <w:szCs w:val="28"/>
          <w:lang w:val="sr-Cyrl-CS"/>
        </w:rPr>
        <w:t>такв</w:t>
      </w:r>
      <w:r w:rsidR="000C63EE">
        <w:rPr>
          <w:rFonts w:ascii="Times New Roman" w:hAnsi="Times New Roman" w:cs="Times New Roman"/>
          <w:sz w:val="28"/>
          <w:szCs w:val="28"/>
          <w:lang w:val="sr-Cyrl-CS"/>
        </w:rPr>
        <w:t xml:space="preserve">у </w:t>
      </w:r>
      <w:r w:rsidRPr="0088015F">
        <w:rPr>
          <w:rFonts w:ascii="Times New Roman" w:hAnsi="Times New Roman" w:cs="Times New Roman"/>
          <w:sz w:val="28"/>
          <w:szCs w:val="28"/>
          <w:lang w:val="sr-Cyrl-CS"/>
        </w:rPr>
        <w:t>(искривљен</w:t>
      </w:r>
      <w:r w:rsidR="000C63EE">
        <w:rPr>
          <w:rFonts w:ascii="Times New Roman" w:hAnsi="Times New Roman" w:cs="Times New Roman"/>
          <w:sz w:val="28"/>
          <w:szCs w:val="28"/>
          <w:lang w:val="sr-Cyrl-CS"/>
        </w:rPr>
        <w:t>у</w:t>
      </w:r>
      <w:r w:rsidRPr="0088015F">
        <w:rPr>
          <w:rFonts w:ascii="Times New Roman" w:hAnsi="Times New Roman" w:cs="Times New Roman"/>
          <w:sz w:val="28"/>
          <w:szCs w:val="28"/>
          <w:lang w:val="sr-Cyrl-CS"/>
        </w:rPr>
        <w:t>) врст</w:t>
      </w:r>
      <w:r w:rsidR="000C63EE">
        <w:rPr>
          <w:rFonts w:ascii="Times New Roman" w:hAnsi="Times New Roman" w:cs="Times New Roman"/>
          <w:sz w:val="28"/>
          <w:szCs w:val="28"/>
          <w:lang w:val="sr-Cyrl-CS"/>
        </w:rPr>
        <w:t>у</w:t>
      </w:r>
      <w:r w:rsidRPr="0088015F">
        <w:rPr>
          <w:rFonts w:ascii="Times New Roman" w:hAnsi="Times New Roman" w:cs="Times New Roman"/>
          <w:sz w:val="28"/>
          <w:szCs w:val="28"/>
          <w:lang w:val="sr-Cyrl-CS"/>
        </w:rPr>
        <w:t xml:space="preserve"> историје и нема потребе утрошити много времена на наглашавање наших погрешних схватања о </w:t>
      </w:r>
      <w:r w:rsidR="00D17EEC">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сламу. Теорија да је Ислам ширен мачем, више се не може чути на сваком ћошку, јер је принцип </w:t>
      </w:r>
      <w:r w:rsidR="00D17EEC">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слама 'у вери нама присиле' сада добро познат.”</w:t>
      </w:r>
      <w:r w:rsidRPr="0088015F">
        <w:rPr>
          <w:rFonts w:ascii="Times New Roman" w:hAnsi="Times New Roman" w:cs="Times New Roman"/>
          <w:sz w:val="28"/>
          <w:szCs w:val="28"/>
          <w:vertAlign w:val="superscript"/>
          <w:lang w:val="sr-Cyrl-CS"/>
        </w:rPr>
        <w:footnoteReference w:id="141"/>
      </w:r>
    </w:p>
    <w:p w:rsidR="0088015F" w:rsidRPr="0088015F" w:rsidRDefault="00D17EEC" w:rsidP="00D17EEC">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t>О посланику Мухаммеду,</w:t>
      </w:r>
      <w:r w:rsidR="0088015F" w:rsidRPr="0088015F">
        <w:rPr>
          <w:rFonts w:ascii="Times New Roman" w:hAnsi="Times New Roman" w:cs="Times New Roman"/>
          <w:sz w:val="28"/>
          <w:szCs w:val="28"/>
          <w:lang w:val="sr-Cyrl-CS"/>
        </w:rPr>
        <w:t xml:space="preserve"> мир Божији над њим, написао је:</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Pr="001C4F94" w:rsidRDefault="0088015F" w:rsidP="001C4F94">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lastRenderedPageBreak/>
        <w:t xml:space="preserve">„У годинама варваризма, бојно поље је хуманизовано и издате су строге инструкције да се не проневери, да се не вара, да се не изда поверење, да се не уништава, да се не сме убити малолетно дете,  жена или старац, да се не секу нити пале палме, да се не секу воћке, да се не малтретирају монаси и особе које се баве молитвом. Његов однос према највећим непријатељима био је најплеменитији пример његовим следбеницима. Кад је освајао Мекку, био је на врхунцу своје моћи. Град који је мучио њега и његове следбенике, који их је протерао у изгнанство и који их је прогањао и бојкотовао, чак и кад су били више од 200 миља далеко, тај град му је сад лежао под ногама. По законима ратовања могао се праведно осветити због свих окрутности нанешених њему и његовом народу. Али како се он понео према њима? Мухаммедово срце преплавила је љубав и доброта и он је изјавио: </w:t>
      </w:r>
      <w:r w:rsidRPr="001C4F94">
        <w:rPr>
          <w:rFonts w:ascii="Times New Roman" w:hAnsi="Times New Roman" w:cs="Times New Roman"/>
          <w:b/>
          <w:bCs/>
          <w:sz w:val="28"/>
          <w:szCs w:val="28"/>
          <w:lang w:val="sr-Cyrl-CS"/>
        </w:rPr>
        <w:t>'Овога дана  нема укора за вас и сви сте слободни.'</w:t>
      </w:r>
      <w:r w:rsidRPr="0088015F">
        <w:rPr>
          <w:rFonts w:ascii="Times New Roman" w:hAnsi="Times New Roman" w:cs="Times New Roman"/>
          <w:sz w:val="28"/>
          <w:szCs w:val="28"/>
          <w:lang w:val="sr-Cyrl-CS"/>
        </w:rPr>
        <w:t>”</w:t>
      </w:r>
      <w:r w:rsidRPr="0088015F">
        <w:rPr>
          <w:rFonts w:ascii="Times New Roman" w:hAnsi="Times New Roman" w:cs="Times New Roman"/>
          <w:sz w:val="28"/>
          <w:szCs w:val="28"/>
          <w:vertAlign w:val="superscript"/>
          <w:lang w:val="sr-Cyrl-CS"/>
        </w:rPr>
        <w:footnoteReference w:id="142"/>
      </w:r>
      <w:r w:rsidRPr="0088015F">
        <w:rPr>
          <w:rFonts w:ascii="Times New Roman" w:hAnsi="Times New Roman" w:cs="Times New Roman"/>
          <w:sz w:val="28"/>
          <w:szCs w:val="28"/>
          <w:lang w:val="sr-Cyrl-CS"/>
        </w:rPr>
        <w:t xml:space="preserve"> </w:t>
      </w:r>
    </w:p>
    <w:p w:rsidR="0088015F" w:rsidRPr="001C4F94" w:rsidRDefault="0088015F" w:rsidP="001C4F94">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Потом је написао:</w:t>
      </w:r>
    </w:p>
    <w:p w:rsidR="0088015F" w:rsidRPr="0088015F" w:rsidRDefault="0088015F" w:rsidP="001C4F94">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„Какву је огромну промену донео Кур’ан и посланик Мухаммед Арапима, најпоноснијим људима у то време на Земљи. То је разлог зашто је Гете, највећи од немачких песника, говорећи о светом Кур’ану рекао: 'Ова књига ће наставити да остварује најмоћнији утицај вековима.' То је такође разлог зашто је Џорџ Бернард Шо рекао: 'Ако било која вера има шансе да завлада </w:t>
      </w:r>
      <w:r w:rsidRPr="0088015F">
        <w:rPr>
          <w:rFonts w:ascii="Times New Roman" w:hAnsi="Times New Roman" w:cs="Times New Roman"/>
          <w:sz w:val="28"/>
          <w:szCs w:val="28"/>
          <w:lang w:val="sr-Cyrl-CS"/>
        </w:rPr>
        <w:lastRenderedPageBreak/>
        <w:t xml:space="preserve">Енглеском, шта више Европом у наредних 100 година, онда је то </w:t>
      </w:r>
      <w:r w:rsidR="001C4F94">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w:t>
      </w:r>
      <w:r w:rsidRPr="0088015F">
        <w:rPr>
          <w:rFonts w:ascii="Times New Roman" w:hAnsi="Times New Roman" w:cs="Times New Roman"/>
          <w:sz w:val="28"/>
          <w:szCs w:val="28"/>
          <w:vertAlign w:val="superscript"/>
          <w:lang w:val="sr-Cyrl-CS"/>
        </w:rPr>
        <w:footnoteReference w:id="143"/>
      </w:r>
      <w:r w:rsidRPr="0088015F">
        <w:rPr>
          <w:rFonts w:ascii="Times New Roman" w:hAnsi="Times New Roman" w:cs="Times New Roman"/>
          <w:sz w:val="28"/>
          <w:szCs w:val="28"/>
          <w:lang w:val="sr-Cyrl-CS"/>
        </w:rPr>
        <w:t xml:space="preserve"> </w:t>
      </w:r>
    </w:p>
    <w:p w:rsidR="0088015F" w:rsidRPr="001C4F94" w:rsidRDefault="0088015F" w:rsidP="001C4F94">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Затим додаје:</w:t>
      </w:r>
    </w:p>
    <w:p w:rsidR="0088015F" w:rsidRPr="0088015F" w:rsidRDefault="0088015F" w:rsidP="001C4F94">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„Мухаммедова личност… најтеже је проникнути у целу истину о томе. Само трачак тога могу ухватити. Какав драматичан след сликовитих сцена! Ту је:</w:t>
      </w:r>
    </w:p>
    <w:p w:rsidR="0088015F" w:rsidRPr="0088015F" w:rsidRDefault="0088015F" w:rsidP="00E86FA6">
      <w:pPr>
        <w:numPr>
          <w:ilvl w:val="0"/>
          <w:numId w:val="2"/>
        </w:num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Мухаммед – посланик; </w:t>
      </w:r>
    </w:p>
    <w:p w:rsidR="0088015F" w:rsidRPr="0088015F" w:rsidRDefault="0088015F" w:rsidP="00E86FA6">
      <w:pPr>
        <w:numPr>
          <w:ilvl w:val="0"/>
          <w:numId w:val="2"/>
        </w:num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Мухаммед – ратник; </w:t>
      </w:r>
    </w:p>
    <w:p w:rsidR="0088015F" w:rsidRPr="0088015F" w:rsidRDefault="0088015F" w:rsidP="00E86FA6">
      <w:pPr>
        <w:numPr>
          <w:ilvl w:val="0"/>
          <w:numId w:val="2"/>
        </w:num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Мухаммед – бизнисмен; </w:t>
      </w:r>
    </w:p>
    <w:p w:rsidR="0088015F" w:rsidRPr="0088015F" w:rsidRDefault="0088015F" w:rsidP="00E86FA6">
      <w:pPr>
        <w:numPr>
          <w:ilvl w:val="0"/>
          <w:numId w:val="2"/>
        </w:num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Мухаммед – државник; </w:t>
      </w:r>
    </w:p>
    <w:p w:rsidR="0088015F" w:rsidRPr="0088015F" w:rsidRDefault="0088015F" w:rsidP="00E86FA6">
      <w:pPr>
        <w:numPr>
          <w:ilvl w:val="0"/>
          <w:numId w:val="2"/>
        </w:num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Мухаммед – говорник; </w:t>
      </w:r>
    </w:p>
    <w:p w:rsidR="0088015F" w:rsidRPr="0088015F" w:rsidRDefault="0088015F" w:rsidP="00E86FA6">
      <w:pPr>
        <w:numPr>
          <w:ilvl w:val="0"/>
          <w:numId w:val="2"/>
        </w:num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Мухаммед – реформатор; </w:t>
      </w:r>
    </w:p>
    <w:p w:rsidR="0088015F" w:rsidRPr="0088015F" w:rsidRDefault="0088015F" w:rsidP="00E86FA6">
      <w:pPr>
        <w:numPr>
          <w:ilvl w:val="0"/>
          <w:numId w:val="2"/>
        </w:num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Мухаммед – уточиште сирочадима; </w:t>
      </w:r>
    </w:p>
    <w:p w:rsidR="0088015F" w:rsidRPr="0088015F" w:rsidRDefault="0088015F" w:rsidP="00E86FA6">
      <w:pPr>
        <w:numPr>
          <w:ilvl w:val="0"/>
          <w:numId w:val="2"/>
        </w:num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Мухаммед – заштитник робова; </w:t>
      </w:r>
    </w:p>
    <w:p w:rsidR="0088015F" w:rsidRPr="0088015F" w:rsidRDefault="0088015F" w:rsidP="00E86FA6">
      <w:pPr>
        <w:numPr>
          <w:ilvl w:val="0"/>
          <w:numId w:val="2"/>
        </w:num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Мухаммед – еманципатор жена; </w:t>
      </w:r>
    </w:p>
    <w:p w:rsidR="0088015F" w:rsidRPr="0088015F" w:rsidRDefault="0088015F" w:rsidP="00E86FA6">
      <w:pPr>
        <w:numPr>
          <w:ilvl w:val="0"/>
          <w:numId w:val="2"/>
        </w:num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Мухаммед – судија. </w:t>
      </w:r>
    </w:p>
    <w:p w:rsidR="0088015F" w:rsidRPr="0088015F" w:rsidRDefault="0088015F" w:rsidP="001C4F94">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Све у свему, у свим овим величанственим улогама, у свим тим људским активностима – он је херој.”</w:t>
      </w:r>
      <w:r w:rsidRPr="0088015F">
        <w:rPr>
          <w:rFonts w:ascii="Times New Roman" w:hAnsi="Times New Roman" w:cs="Times New Roman"/>
          <w:sz w:val="28"/>
          <w:szCs w:val="28"/>
          <w:vertAlign w:val="superscript"/>
          <w:lang w:val="sr-Cyrl-CS"/>
        </w:rPr>
        <w:footnoteReference w:id="144"/>
      </w:r>
      <w:r w:rsidRPr="0088015F">
        <w:rPr>
          <w:rFonts w:ascii="Times New Roman" w:hAnsi="Times New Roman" w:cs="Times New Roman"/>
          <w:sz w:val="28"/>
          <w:szCs w:val="28"/>
          <w:lang w:val="sr-Cyrl-CS"/>
        </w:rPr>
        <w:t xml:space="preserve">  </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1C4F94">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54" w:name="_Toc408318752"/>
      <w:r w:rsidRPr="0088015F">
        <w:rPr>
          <w:rFonts w:ascii="Times New Roman" w:hAnsi="Times New Roman" w:cs="Times New Roman"/>
          <w:b/>
          <w:bCs/>
          <w:iCs/>
          <w:sz w:val="28"/>
          <w:szCs w:val="28"/>
          <w:lang w:val="sr-Cyrl-CS"/>
        </w:rPr>
        <w:lastRenderedPageBreak/>
        <w:t>Лаура Вециа Ваглиери</w:t>
      </w:r>
      <w:bookmarkEnd w:id="54"/>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77900" cy="1297305"/>
            <wp:effectExtent l="0" t="0" r="0" b="0"/>
            <wp:docPr id="609" name="Picture" descr="http://ecx.images-amazon.com/images/I/41yQ%2BAEXdbL._SY3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descr="http://ecx.images-amazon.com/images/I/41yQ%2BAEXdbL._SY300_.jpg"/>
                    <pic:cNvPicPr>
                      <a:picLocks noChangeAspect="1" noChangeArrowheads="1"/>
                    </pic:cNvPicPr>
                  </pic:nvPicPr>
                  <pic:blipFill>
                    <a:blip r:embed="rId113"/>
                    <a:stretch>
                      <a:fillRect/>
                    </a:stretch>
                  </pic:blipFill>
                  <pic:spPr bwMode="auto">
                    <a:xfrm>
                      <a:off x="0" y="0"/>
                      <a:ext cx="97790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0C63EE" w:rsidRDefault="0088015F" w:rsidP="00E86FA6">
      <w:pPr>
        <w:bidi w:val="0"/>
        <w:spacing w:before="100" w:beforeAutospacing="1" w:after="100" w:afterAutospacing="1" w:line="276" w:lineRule="auto"/>
        <w:jc w:val="both"/>
        <w:rPr>
          <w:rFonts w:ascii="Times New Roman" w:hAnsi="Times New Roman" w:cs="Times New Roman"/>
          <w:bCs/>
          <w:i/>
          <w:sz w:val="18"/>
          <w:szCs w:val="18"/>
          <w:lang w:val="sr-Cyrl-CS"/>
        </w:rPr>
      </w:pPr>
      <w:r w:rsidRPr="000C63EE">
        <w:rPr>
          <w:rFonts w:ascii="Times New Roman" w:hAnsi="Times New Roman" w:cs="Times New Roman"/>
          <w:bCs/>
          <w:i/>
          <w:sz w:val="18"/>
          <w:szCs w:val="18"/>
          <w:lang w:val="sr-Cyrl-CS"/>
        </w:rPr>
        <w:t xml:space="preserve">(Laura Veccia Vaglieri, 1893–1989) </w:t>
      </w:r>
    </w:p>
    <w:p w:rsidR="0088015F" w:rsidRPr="0088015F" w:rsidRDefault="0088015F" w:rsidP="001C4F9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bCs/>
          <w:iCs/>
          <w:sz w:val="28"/>
          <w:szCs w:val="28"/>
          <w:lang w:val="sr-Cyrl-CS"/>
        </w:rPr>
        <w:t>Била је италијански оријенталиста. Кћерка славног археолога Данте Ваглиериа. Студирала је на Универзитету у Риму. Лаура је пионир арапских и исламских студија у Италији. Радила је као професор</w:t>
      </w:r>
      <w:r w:rsidRPr="0088015F">
        <w:rPr>
          <w:rFonts w:ascii="Times New Roman" w:hAnsi="Times New Roman" w:cs="Times New Roman"/>
          <w:iCs/>
          <w:sz w:val="28"/>
          <w:szCs w:val="28"/>
          <w:lang w:val="sr-Cyrl-CS"/>
        </w:rPr>
        <w:t xml:space="preserve"> </w:t>
      </w:r>
      <w:r w:rsidRPr="0088015F">
        <w:rPr>
          <w:rFonts w:ascii="Times New Roman" w:hAnsi="Times New Roman" w:cs="Times New Roman"/>
          <w:bCs/>
          <w:iCs/>
          <w:sz w:val="28"/>
          <w:szCs w:val="28"/>
          <w:lang w:val="sr-Cyrl-CS"/>
        </w:rPr>
        <w:t xml:space="preserve">на Институту Университарио Ориентале у Напуљу. На конгресу европских муслимана у Женеви 1935. године, учествовала је као једини немуслимански учесник. То је оправдано чињеницом да је била асистент грофа Бернарда Барбиеллини Амидеиа, директора Института у Напуљу, који је свечано на овом конгресу примио </w:t>
      </w:r>
      <w:r w:rsidR="001C4F94">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слам. Лаура је аутор више књига с</w:t>
      </w:r>
      <w:r w:rsidR="001C4F94">
        <w:rPr>
          <w:rFonts w:ascii="Times New Roman" w:hAnsi="Times New Roman" w:cs="Times New Roman"/>
          <w:bCs/>
          <w:iCs/>
          <w:sz w:val="28"/>
          <w:szCs w:val="28"/>
          <w:lang w:val="sr-Cyrl-CS"/>
        </w:rPr>
        <w:t>а</w:t>
      </w:r>
      <w:r w:rsidRPr="0088015F">
        <w:rPr>
          <w:rFonts w:ascii="Times New Roman" w:hAnsi="Times New Roman" w:cs="Times New Roman"/>
          <w:bCs/>
          <w:iCs/>
          <w:sz w:val="28"/>
          <w:szCs w:val="28"/>
          <w:lang w:val="sr-Cyrl-CS"/>
        </w:rPr>
        <w:t xml:space="preserve"> исламском тематиком.</w:t>
      </w:r>
      <w:r w:rsidRPr="0088015F">
        <w:rPr>
          <w:rFonts w:ascii="Times New Roman" w:hAnsi="Times New Roman" w:cs="Times New Roman"/>
          <w:iCs/>
          <w:sz w:val="28"/>
          <w:szCs w:val="28"/>
          <w:lang w:val="sr-Cyrl-CS"/>
        </w:rPr>
        <w:t xml:space="preserve"> У свом делу </w:t>
      </w:r>
      <w:r w:rsidRPr="000C63EE">
        <w:rPr>
          <w:rFonts w:ascii="Times New Roman" w:hAnsi="Times New Roman" w:cs="Times New Roman"/>
          <w:i/>
          <w:sz w:val="28"/>
          <w:szCs w:val="28"/>
          <w:lang w:val="sr-Cyrl-CS"/>
        </w:rPr>
        <w:t>An Interpretation of Islam</w:t>
      </w:r>
      <w:r w:rsidRPr="0088015F">
        <w:rPr>
          <w:rFonts w:ascii="Times New Roman" w:hAnsi="Times New Roman" w:cs="Times New Roman"/>
          <w:iCs/>
          <w:sz w:val="28"/>
          <w:szCs w:val="28"/>
          <w:lang w:val="sr-Cyrl-CS"/>
        </w:rPr>
        <w:t xml:space="preserve"> (Тумачење </w:t>
      </w:r>
      <w:r w:rsidR="001C4F9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о Кур’ану је написала: </w:t>
      </w:r>
    </w:p>
    <w:p w:rsidR="0088015F" w:rsidRPr="0088015F" w:rsidRDefault="0088015F" w:rsidP="001C4F9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„Како би могло бити другачије? Кур’ан је директна вербална објава којом је Бог удостојио Мухаммеда. Он је дословно реч Божија.”</w:t>
      </w:r>
      <w:r w:rsidRPr="0088015F">
        <w:rPr>
          <w:rFonts w:ascii="Times New Roman" w:hAnsi="Times New Roman" w:cs="Times New Roman"/>
          <w:iCs/>
          <w:sz w:val="28"/>
          <w:szCs w:val="28"/>
          <w:vertAlign w:val="superscript"/>
          <w:lang w:val="sr-Cyrl-CS"/>
        </w:rPr>
        <w:footnoteReference w:id="145"/>
      </w:r>
      <w:r w:rsidRPr="0088015F">
        <w:rPr>
          <w:rFonts w:ascii="Times New Roman" w:hAnsi="Times New Roman" w:cs="Times New Roman"/>
          <w:iCs/>
          <w:sz w:val="28"/>
          <w:szCs w:val="28"/>
          <w:lang w:val="sr-Cyrl-CS"/>
        </w:rPr>
        <w:t xml:space="preserve"> </w:t>
      </w:r>
    </w:p>
    <w:p w:rsidR="0088015F" w:rsidRPr="001C4F94" w:rsidRDefault="0088015F" w:rsidP="001C4F94">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sidRPr="0088015F">
        <w:rPr>
          <w:rFonts w:ascii="Times New Roman" w:hAnsi="Times New Roman" w:cs="Times New Roman"/>
          <w:bCs/>
          <w:iCs/>
          <w:sz w:val="28"/>
          <w:szCs w:val="28"/>
          <w:lang w:val="sr-Cyrl-CS"/>
        </w:rPr>
        <w:lastRenderedPageBreak/>
        <w:t xml:space="preserve">О </w:t>
      </w:r>
      <w:r w:rsidR="001C4F94">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сламу је написала:</w:t>
      </w:r>
    </w:p>
    <w:p w:rsidR="0088015F" w:rsidRPr="0088015F" w:rsidRDefault="0088015F" w:rsidP="001C4F94">
      <w:pPr>
        <w:bidi w:val="0"/>
        <w:spacing w:before="100" w:beforeAutospacing="1" w:after="100" w:afterAutospacing="1" w:line="276" w:lineRule="auto"/>
        <w:jc w:val="both"/>
        <w:rPr>
          <w:rFonts w:ascii="Times New Roman" w:hAnsi="Times New Roman" w:cs="Times New Roman"/>
          <w:bCs/>
          <w:iCs/>
          <w:sz w:val="28"/>
          <w:szCs w:val="28"/>
          <w:lang w:val="sr-Cyrl-CS"/>
        </w:rPr>
      </w:pPr>
      <w:r w:rsidRPr="0088015F">
        <w:rPr>
          <w:rFonts w:ascii="Times New Roman" w:hAnsi="Times New Roman" w:cs="Times New Roman"/>
          <w:b/>
          <w:iCs/>
          <w:sz w:val="28"/>
          <w:szCs w:val="28"/>
          <w:lang w:val="sr-Cyrl-CS"/>
        </w:rPr>
        <w:t xml:space="preserve">      </w:t>
      </w:r>
      <w:r w:rsidRPr="0088015F">
        <w:rPr>
          <w:rFonts w:ascii="Times New Roman" w:hAnsi="Times New Roman" w:cs="Times New Roman"/>
          <w:iCs/>
          <w:sz w:val="28"/>
          <w:szCs w:val="28"/>
          <w:lang w:val="sr-Cyrl-CS"/>
        </w:rPr>
        <w:t>„</w:t>
      </w:r>
      <w:r w:rsidRPr="0088015F">
        <w:rPr>
          <w:rFonts w:ascii="Times New Roman" w:hAnsi="Times New Roman" w:cs="Times New Roman"/>
          <w:bCs/>
          <w:iCs/>
          <w:sz w:val="28"/>
          <w:szCs w:val="28"/>
          <w:lang w:val="sr-Cyrl-CS"/>
        </w:rPr>
        <w:t xml:space="preserve">Захваљујући </w:t>
      </w:r>
      <w:r w:rsidR="001C4F94">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сламу паганство у свим својим облицима је поражено. Концепт свемира, практиковање вере и обичаји друштвеног живота, ослобођени су свих негативности које су их деградирале и људски умови су ослобођени предрасуда. Човек је напокон остварио своје достојанство. (…)</w:t>
      </w:r>
    </w:p>
    <w:p w:rsidR="0088015F" w:rsidRPr="001C4F94" w:rsidRDefault="0088015F" w:rsidP="001C4F94">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Човеков дух је ослобођен предрасуда, човекова воља је ослобођена веза које су је држале у поседу воље других људи, или других тзв. скривених сила. Свештеници, лажни чувари тајне, брокери спасења и сви они који су се претварали да су посредници између Бога и човека, и захваљујући таквом веровању остваривали </w:t>
      </w:r>
      <w:r w:rsidR="001C4F94">
        <w:rPr>
          <w:rFonts w:ascii="Times New Roman" w:hAnsi="Times New Roman" w:cs="Times New Roman"/>
          <w:iCs/>
          <w:sz w:val="28"/>
          <w:szCs w:val="28"/>
          <w:lang w:val="sr-Cyrl-CS"/>
        </w:rPr>
        <w:t xml:space="preserve">су </w:t>
      </w:r>
      <w:r w:rsidRPr="0088015F">
        <w:rPr>
          <w:rFonts w:ascii="Times New Roman" w:hAnsi="Times New Roman" w:cs="Times New Roman"/>
          <w:iCs/>
          <w:sz w:val="28"/>
          <w:szCs w:val="28"/>
          <w:lang w:val="sr-Cyrl-CS"/>
        </w:rPr>
        <w:t>власт над људима, пали су с</w:t>
      </w:r>
      <w:r w:rsidR="001C4F94">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њихових пијадестала. Човек је постао слуга Божији, а према другим људима имао је само обавезе једног слободног човека према другим слободним људима. Док су раније људи патили од неправди социјалне разлике, </w:t>
      </w:r>
      <w:r w:rsidR="001C4F9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је прогласио једнакост међу људским бићима.”</w:t>
      </w:r>
      <w:r w:rsidRPr="0088015F">
        <w:rPr>
          <w:rFonts w:ascii="Times New Roman" w:hAnsi="Times New Roman" w:cs="Times New Roman"/>
          <w:iCs/>
          <w:sz w:val="28"/>
          <w:szCs w:val="28"/>
          <w:vertAlign w:val="superscript"/>
          <w:lang w:val="sr-Cyrl-CS"/>
        </w:rPr>
        <w:footnoteReference w:id="146"/>
      </w:r>
    </w:p>
    <w:p w:rsidR="0088015F" w:rsidRPr="0088015F" w:rsidRDefault="0088015F" w:rsidP="001C4F9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Затим наводи:</w:t>
      </w:r>
    </w:p>
    <w:p w:rsidR="0088015F" w:rsidRPr="001C4F94" w:rsidRDefault="0088015F" w:rsidP="001C4F94">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„Чудо </w:t>
      </w:r>
      <w:r w:rsidR="001C4F9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 је Кур’ан, кроз који нам стална и непрекинута традиција преноси вести с</w:t>
      </w:r>
      <w:r w:rsidR="001C4F94">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апсолутном сигурношћу. Ово је књига која не може </w:t>
      </w:r>
      <w:r w:rsidR="001C4F94">
        <w:rPr>
          <w:rFonts w:ascii="Times New Roman" w:hAnsi="Times New Roman" w:cs="Times New Roman"/>
          <w:iCs/>
          <w:sz w:val="28"/>
          <w:szCs w:val="28"/>
          <w:lang w:val="sr-Cyrl-CS"/>
        </w:rPr>
        <w:t>да се имитира</w:t>
      </w:r>
      <w:r w:rsidRPr="0088015F">
        <w:rPr>
          <w:rFonts w:ascii="Times New Roman" w:hAnsi="Times New Roman" w:cs="Times New Roman"/>
          <w:iCs/>
          <w:sz w:val="28"/>
          <w:szCs w:val="28"/>
          <w:lang w:val="sr-Cyrl-CS"/>
        </w:rPr>
        <w:t xml:space="preserve">. Сваки од његових израза је свеобухватан, а опет је ипак </w:t>
      </w:r>
      <w:r w:rsidRPr="0088015F">
        <w:rPr>
          <w:rFonts w:ascii="Times New Roman" w:hAnsi="Times New Roman" w:cs="Times New Roman"/>
          <w:iCs/>
          <w:sz w:val="28"/>
          <w:szCs w:val="28"/>
          <w:lang w:val="sr-Cyrl-CS"/>
        </w:rPr>
        <w:lastRenderedPageBreak/>
        <w:t>одговарајуће величине, ни предуг, а ни прекратак. Његов стил је оригиналан.”</w:t>
      </w:r>
      <w:r w:rsidRPr="0088015F">
        <w:rPr>
          <w:rFonts w:ascii="Times New Roman" w:hAnsi="Times New Roman" w:cs="Times New Roman"/>
          <w:iCs/>
          <w:sz w:val="28"/>
          <w:szCs w:val="28"/>
          <w:vertAlign w:val="superscript"/>
          <w:lang w:val="sr-Cyrl-CS"/>
        </w:rPr>
        <w:footnoteReference w:id="147"/>
      </w:r>
    </w:p>
    <w:p w:rsidR="0088015F" w:rsidRPr="0088015F" w:rsidRDefault="0088015F" w:rsidP="001C4F9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Потом додаје:</w:t>
      </w:r>
    </w:p>
    <w:p w:rsidR="0088015F" w:rsidRPr="0088015F" w:rsidRDefault="0088015F" w:rsidP="003C1EDC">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„У њему (Кур’ану), између осталог, можемо </w:t>
      </w:r>
      <w:r w:rsidR="003C1EDC">
        <w:rPr>
          <w:rFonts w:ascii="Times New Roman" w:hAnsi="Times New Roman" w:cs="Times New Roman"/>
          <w:iCs/>
          <w:sz w:val="28"/>
          <w:szCs w:val="28"/>
          <w:lang w:val="sr-Cyrl-CS"/>
        </w:rPr>
        <w:t>да нађемо</w:t>
      </w:r>
      <w:r w:rsidRPr="0088015F">
        <w:rPr>
          <w:rFonts w:ascii="Times New Roman" w:hAnsi="Times New Roman" w:cs="Times New Roman"/>
          <w:iCs/>
          <w:sz w:val="28"/>
          <w:szCs w:val="28"/>
          <w:lang w:val="sr-Cyrl-CS"/>
        </w:rPr>
        <w:t xml:space="preserve"> предвиђања догађаја из будућности, а и опис догађаја који су се збили вековима пре, али су углавном били занемарени. Ту су и честа спомињања, од закона у природи до различитих наука и верских и световних. У њему (Кур’ану), налазимо огромне залихе знања које су изнад капацитета најинтелигентнијих људи, највећих мислилаца и најспособнијих политичара. Због свега наведеног, Кур’ан не може </w:t>
      </w:r>
      <w:r w:rsidR="003C1EDC">
        <w:rPr>
          <w:rFonts w:ascii="Times New Roman" w:hAnsi="Times New Roman" w:cs="Times New Roman"/>
          <w:iCs/>
          <w:sz w:val="28"/>
          <w:szCs w:val="28"/>
          <w:lang w:val="sr-Cyrl-CS"/>
        </w:rPr>
        <w:t>да буде</w:t>
      </w:r>
      <w:r w:rsidRPr="0088015F">
        <w:rPr>
          <w:rFonts w:ascii="Times New Roman" w:hAnsi="Times New Roman" w:cs="Times New Roman"/>
          <w:iCs/>
          <w:sz w:val="28"/>
          <w:szCs w:val="28"/>
          <w:lang w:val="sr-Cyrl-CS"/>
        </w:rPr>
        <w:t xml:space="preserve"> дело једног неписменог човека који је цели свој живот провео усред друштва које је било далеко од људи, од науке. Човек, који је увек инсистирао да је он само човек као и сваки други и да као такав не може </w:t>
      </w:r>
      <w:r w:rsidR="003C1EDC">
        <w:rPr>
          <w:rFonts w:ascii="Times New Roman" w:hAnsi="Times New Roman" w:cs="Times New Roman"/>
          <w:iCs/>
          <w:sz w:val="28"/>
          <w:szCs w:val="28"/>
          <w:lang w:val="sr-Cyrl-CS"/>
        </w:rPr>
        <w:t>да изводи</w:t>
      </w:r>
      <w:r w:rsidRPr="0088015F">
        <w:rPr>
          <w:rFonts w:ascii="Times New Roman" w:hAnsi="Times New Roman" w:cs="Times New Roman"/>
          <w:iCs/>
          <w:sz w:val="28"/>
          <w:szCs w:val="28"/>
          <w:lang w:val="sr-Cyrl-CS"/>
        </w:rPr>
        <w:t xml:space="preserve"> чуда, осим уз помоћ Свемогућег Бога. Кур’ан може </w:t>
      </w:r>
      <w:r w:rsidR="003C1EDC">
        <w:rPr>
          <w:rFonts w:ascii="Times New Roman" w:hAnsi="Times New Roman" w:cs="Times New Roman"/>
          <w:iCs/>
          <w:sz w:val="28"/>
          <w:szCs w:val="28"/>
          <w:lang w:val="sr-Cyrl-CS"/>
        </w:rPr>
        <w:t>да има</w:t>
      </w:r>
      <w:r w:rsidRPr="0088015F">
        <w:rPr>
          <w:rFonts w:ascii="Times New Roman" w:hAnsi="Times New Roman" w:cs="Times New Roman"/>
          <w:iCs/>
          <w:sz w:val="28"/>
          <w:szCs w:val="28"/>
          <w:lang w:val="sr-Cyrl-CS"/>
        </w:rPr>
        <w:t xml:space="preserve"> своје порекло само од Бога, чије знање обухвата све што је на небесима  и на земљи.”</w:t>
      </w:r>
      <w:r w:rsidRPr="0088015F">
        <w:rPr>
          <w:rFonts w:ascii="Times New Roman" w:hAnsi="Times New Roman" w:cs="Times New Roman"/>
          <w:iCs/>
          <w:sz w:val="28"/>
          <w:szCs w:val="28"/>
          <w:vertAlign w:val="superscript"/>
          <w:lang w:val="sr-Cyrl-CS"/>
        </w:rPr>
        <w:footnoteReference w:id="148"/>
      </w:r>
      <w:r w:rsidRPr="0088015F">
        <w:rPr>
          <w:rFonts w:ascii="Times New Roman" w:hAnsi="Times New Roman" w:cs="Times New Roman"/>
          <w:iCs/>
          <w:sz w:val="28"/>
          <w:szCs w:val="28"/>
          <w:lang w:val="sr-Cyrl-CS"/>
        </w:rPr>
        <w:t xml:space="preserve"> </w:t>
      </w:r>
    </w:p>
    <w:p w:rsidR="0088015F" w:rsidRPr="003C1EDC" w:rsidRDefault="0088015F" w:rsidP="003C1EDC">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Закључује и каже:</w:t>
      </w:r>
    </w:p>
    <w:p w:rsidR="0088015F" w:rsidRPr="0088015F" w:rsidRDefault="0088015F" w:rsidP="003C1EDC">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„Ми имамо још један доказ божанског порекла Кур’ана у чињеници да је његов текст остао чист и непромењен кроз векове од дана његове објаве до данас, а тако ће и остати, ако Бог да, колико год свемир настави </w:t>
      </w:r>
      <w:r w:rsidR="003C1EDC">
        <w:rPr>
          <w:rFonts w:ascii="Times New Roman" w:hAnsi="Times New Roman" w:cs="Times New Roman"/>
          <w:iCs/>
          <w:sz w:val="28"/>
          <w:szCs w:val="28"/>
          <w:lang w:val="sr-Cyrl-CS"/>
        </w:rPr>
        <w:t xml:space="preserve">да </w:t>
      </w:r>
      <w:r w:rsidR="003C1EDC">
        <w:rPr>
          <w:rFonts w:ascii="Times New Roman" w:hAnsi="Times New Roman" w:cs="Times New Roman"/>
          <w:iCs/>
          <w:sz w:val="28"/>
          <w:szCs w:val="28"/>
          <w:lang w:val="sr-Cyrl-CS"/>
        </w:rPr>
        <w:lastRenderedPageBreak/>
        <w:t>постој</w:t>
      </w:r>
      <w:r w:rsidRPr="0088015F">
        <w:rPr>
          <w:rFonts w:ascii="Times New Roman" w:hAnsi="Times New Roman" w:cs="Times New Roman"/>
          <w:iCs/>
          <w:sz w:val="28"/>
          <w:szCs w:val="28"/>
          <w:lang w:val="sr-Cyrl-CS"/>
        </w:rPr>
        <w:t xml:space="preserve">и. Читан изнова и изнова у целом муслиманском свету, овај рад не изазива код верника било какав осећај умора. Насупрот томе, кроз понављано читање све је дражи сваким даном. То изазива дубок осећај поштовања и дивљења ономе ко чита или га слуша. </w:t>
      </w:r>
    </w:p>
    <w:p w:rsidR="0088015F" w:rsidRPr="0088015F" w:rsidRDefault="0088015F" w:rsidP="003C1EDC">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То није била употреба силе, нити напори устрајних мисионара који су довели до брзог ширења </w:t>
      </w:r>
      <w:r w:rsidR="003C1EDC">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 Уместо тога, то је чињеница да је књига која је представљена од муслимана освојеним народима, са слободном вољом да је прихвате или одбаце, била заиста књига од Бога, Реч истине, највеће чудо које је Мухаммед могао представити онима на земљи.”</w:t>
      </w:r>
      <w:r w:rsidRPr="0088015F">
        <w:rPr>
          <w:rFonts w:ascii="Times New Roman" w:hAnsi="Times New Roman" w:cs="Times New Roman"/>
          <w:iCs/>
          <w:sz w:val="28"/>
          <w:szCs w:val="28"/>
          <w:vertAlign w:val="superscript"/>
          <w:lang w:val="sr-Cyrl-CS"/>
        </w:rPr>
        <w:footnoteReference w:id="149"/>
      </w:r>
      <w:r w:rsidRPr="0088015F">
        <w:rPr>
          <w:rFonts w:ascii="Times New Roman" w:hAnsi="Times New Roman" w:cs="Times New Roman"/>
          <w:iCs/>
          <w:sz w:val="28"/>
          <w:szCs w:val="28"/>
          <w:lang w:val="sr-Cyrl-CS"/>
        </w:rPr>
        <w:t xml:space="preserve"> </w:t>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C1EDC" w:rsidRDefault="003C1EDC" w:rsidP="003C1EDC">
      <w:pPr>
        <w:bidi w:val="0"/>
        <w:spacing w:before="100" w:beforeAutospacing="1" w:after="100" w:afterAutospacing="1" w:line="276" w:lineRule="auto"/>
        <w:jc w:val="both"/>
        <w:rPr>
          <w:rFonts w:ascii="Times New Roman" w:hAnsi="Times New Roman" w:cs="Times New Roman"/>
          <w:iCs/>
          <w:sz w:val="28"/>
          <w:szCs w:val="28"/>
          <w:lang w:val="sr-Cyrl-CS"/>
        </w:rPr>
      </w:pPr>
    </w:p>
    <w:p w:rsidR="003C1EDC" w:rsidRDefault="003C1EDC" w:rsidP="003C1EDC">
      <w:pPr>
        <w:bidi w:val="0"/>
        <w:spacing w:before="100" w:beforeAutospacing="1" w:after="100" w:afterAutospacing="1" w:line="276" w:lineRule="auto"/>
        <w:jc w:val="both"/>
        <w:rPr>
          <w:rFonts w:ascii="Times New Roman" w:hAnsi="Times New Roman" w:cs="Times New Roman"/>
          <w:iCs/>
          <w:sz w:val="28"/>
          <w:szCs w:val="28"/>
          <w:lang w:val="sr-Cyrl-CS"/>
        </w:rPr>
      </w:pPr>
    </w:p>
    <w:p w:rsidR="003C1EDC" w:rsidRDefault="003C1EDC" w:rsidP="003C1EDC">
      <w:pPr>
        <w:bidi w:val="0"/>
        <w:spacing w:before="100" w:beforeAutospacing="1" w:after="100" w:afterAutospacing="1" w:line="276" w:lineRule="auto"/>
        <w:jc w:val="both"/>
        <w:rPr>
          <w:rFonts w:ascii="Times New Roman" w:hAnsi="Times New Roman" w:cs="Times New Roman"/>
          <w:iCs/>
          <w:sz w:val="28"/>
          <w:szCs w:val="28"/>
          <w:lang w:val="sr-Cyrl-CS"/>
        </w:rPr>
      </w:pPr>
    </w:p>
    <w:p w:rsidR="003C1EDC" w:rsidRDefault="003C1EDC" w:rsidP="003C1EDC">
      <w:pPr>
        <w:bidi w:val="0"/>
        <w:spacing w:before="100" w:beforeAutospacing="1" w:after="100" w:afterAutospacing="1" w:line="276" w:lineRule="auto"/>
        <w:jc w:val="both"/>
        <w:rPr>
          <w:rFonts w:ascii="Times New Roman" w:hAnsi="Times New Roman" w:cs="Times New Roman"/>
          <w:iCs/>
          <w:sz w:val="28"/>
          <w:szCs w:val="28"/>
          <w:lang w:val="sr-Cyrl-CS"/>
        </w:rPr>
      </w:pPr>
    </w:p>
    <w:p w:rsidR="003C1EDC" w:rsidRDefault="003C1EDC" w:rsidP="003C1EDC">
      <w:pPr>
        <w:bidi w:val="0"/>
        <w:spacing w:before="100" w:beforeAutospacing="1" w:after="100" w:afterAutospacing="1" w:line="276" w:lineRule="auto"/>
        <w:jc w:val="both"/>
        <w:rPr>
          <w:rFonts w:ascii="Times New Roman" w:hAnsi="Times New Roman" w:cs="Times New Roman"/>
          <w:iCs/>
          <w:sz w:val="28"/>
          <w:szCs w:val="28"/>
          <w:lang w:val="sr-Cyrl-CS"/>
        </w:rPr>
      </w:pPr>
    </w:p>
    <w:p w:rsidR="003C1EDC" w:rsidRPr="0088015F" w:rsidRDefault="003C1EDC" w:rsidP="003C1EDC">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3C1EDC">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55" w:name="_Toc408318753"/>
      <w:r w:rsidRPr="0088015F">
        <w:rPr>
          <w:rFonts w:ascii="Times New Roman" w:hAnsi="Times New Roman" w:cs="Times New Roman"/>
          <w:b/>
          <w:bCs/>
          <w:sz w:val="28"/>
          <w:szCs w:val="28"/>
          <w:lang w:val="sr-Cyrl-CS"/>
        </w:rPr>
        <w:lastRenderedPageBreak/>
        <w:t>Лав Николајевич Толстој</w:t>
      </w:r>
      <w:bookmarkEnd w:id="55"/>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1009015" cy="1296035"/>
            <wp:effectExtent l="0" t="0" r="0" b="0"/>
            <wp:docPr id="610" name="Picture" descr="http://www.hnk.hr/wp-content/uploads/2014/05/ana-karenjina-lav-nikolajevic-tolstoj-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descr="http://www.hnk.hr/wp-content/uploads/2014/05/ana-karenjina-lav-nikolajevic-tolstoj-1.jpg"/>
                    <pic:cNvPicPr>
                      <a:picLocks noChangeAspect="1" noChangeArrowheads="1"/>
                    </pic:cNvPicPr>
                  </pic:nvPicPr>
                  <pic:blipFill>
                    <a:blip r:embed="rId114"/>
                    <a:stretch>
                      <a:fillRect/>
                    </a:stretch>
                  </pic:blipFill>
                  <pic:spPr bwMode="auto">
                    <a:xfrm>
                      <a:off x="0" y="0"/>
                      <a:ext cx="100901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99490" cy="1296035"/>
            <wp:effectExtent l="0" t="0" r="0" b="0"/>
            <wp:docPr id="611" name="Picture" descr="http://www.dzematrahic.ba/new/images/stories/top-slike/tolstoj%20o%20muhamme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descr="http://www.dzematrahic.ba/new/images/stories/top-slike/tolstoj%20o%20muhammedu.jpg"/>
                    <pic:cNvPicPr>
                      <a:picLocks noChangeAspect="1" noChangeArrowheads="1"/>
                    </pic:cNvPicPr>
                  </pic:nvPicPr>
                  <pic:blipFill>
                    <a:blip r:embed="rId115"/>
                    <a:stretch>
                      <a:fillRect/>
                    </a:stretch>
                  </pic:blipFill>
                  <pic:spPr bwMode="auto">
                    <a:xfrm>
                      <a:off x="0" y="0"/>
                      <a:ext cx="999490"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1080135" cy="1296035"/>
            <wp:effectExtent l="0" t="0" r="0" b="0"/>
            <wp:docPr id="61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pic:cNvPicPr>
                      <a:picLocks noChangeAspect="1" noChangeArrowheads="1"/>
                    </pic:cNvPicPr>
                  </pic:nvPicPr>
                  <pic:blipFill>
                    <a:blip r:embed="rId116"/>
                    <a:stretch>
                      <a:fillRect/>
                    </a:stretch>
                  </pic:blipFill>
                  <pic:spPr bwMode="auto">
                    <a:xfrm>
                      <a:off x="0" y="0"/>
                      <a:ext cx="108013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C63EE"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bookmarkStart w:id="56" w:name="_Toc408318754"/>
      <w:r w:rsidRPr="000C63EE">
        <w:rPr>
          <w:rFonts w:ascii="Times New Roman" w:hAnsi="Times New Roman" w:cs="Times New Roman"/>
          <w:i/>
          <w:iCs/>
          <w:sz w:val="18"/>
          <w:szCs w:val="18"/>
          <w:lang w:val="sr-Cyrl-CS"/>
        </w:rPr>
        <w:t xml:space="preserve">(Гроф Лав Николајевич Толстој, </w:t>
      </w:r>
      <w:bookmarkEnd w:id="56"/>
      <w:r w:rsidRPr="000C63EE">
        <w:rPr>
          <w:rFonts w:ascii="Times New Roman" w:hAnsi="Times New Roman" w:cs="Times New Roman"/>
          <w:i/>
          <w:iCs/>
          <w:sz w:val="18"/>
          <w:szCs w:val="18"/>
          <w:lang w:val="sr-Cyrl-CS"/>
        </w:rPr>
        <w:t>1828–1910)</w:t>
      </w:r>
    </w:p>
    <w:p w:rsidR="0088015F" w:rsidRPr="0088015F" w:rsidRDefault="0088015F" w:rsidP="00771AAA">
      <w:pPr>
        <w:bidi w:val="0"/>
        <w:spacing w:before="100" w:beforeAutospacing="1" w:after="100" w:afterAutospacing="1" w:line="276" w:lineRule="auto"/>
        <w:ind w:firstLine="720"/>
        <w:jc w:val="both"/>
        <w:rPr>
          <w:rFonts w:ascii="Times New Roman" w:hAnsi="Times New Roman" w:cs="Times New Roman"/>
          <w:sz w:val="28"/>
          <w:szCs w:val="28"/>
          <w:lang w:val="sr-Cyrl-CS"/>
        </w:rPr>
      </w:pPr>
      <w:bookmarkStart w:id="57" w:name="_Toc408318755"/>
      <w:r w:rsidRPr="0088015F">
        <w:rPr>
          <w:rFonts w:ascii="Times New Roman" w:hAnsi="Times New Roman" w:cs="Times New Roman"/>
          <w:sz w:val="28"/>
          <w:szCs w:val="28"/>
          <w:lang w:val="sr-Cyrl-CS"/>
        </w:rPr>
        <w:t>Био је руски књижевник и мислилац, један од највећих светских романописаца. “Толстој је био заговорник слободњачког хришћанског анархизма који се, по његовим речима, темељио на ономе што је рекао Исус Христ уместо на црквеним наукама, стога је и порицао Исусово божанство и ускрснуће.“</w:t>
      </w:r>
      <w:r w:rsidRPr="0088015F">
        <w:rPr>
          <w:rFonts w:ascii="Times New Roman" w:hAnsi="Times New Roman" w:cs="Times New Roman"/>
          <w:sz w:val="28"/>
          <w:szCs w:val="28"/>
          <w:vertAlign w:val="superscript"/>
          <w:lang w:val="sr-Cyrl-CS"/>
        </w:rPr>
        <w:footnoteReference w:id="150"/>
      </w:r>
      <w:r w:rsidRPr="0088015F">
        <w:rPr>
          <w:rFonts w:ascii="Times New Roman" w:hAnsi="Times New Roman" w:cs="Times New Roman"/>
          <w:sz w:val="28"/>
          <w:szCs w:val="28"/>
          <w:lang w:val="sr-Cyrl-CS"/>
        </w:rPr>
        <w:t xml:space="preserve">Руска Православна црква 1901. године објавила је Толстојево црквено екскомуницирање као безбожника. Толстој је екскомунициран зато што је отворено говорио и писао о неким темељним веровањима и верским обредим хришћанства које је сматрао неисправним и супротним правој вери. </w:t>
      </w:r>
      <w:r w:rsidR="003C1EDC">
        <w:rPr>
          <w:rFonts w:ascii="Times New Roman" w:hAnsi="Times New Roman" w:cs="Times New Roman"/>
          <w:sz w:val="28"/>
          <w:szCs w:val="28"/>
          <w:lang w:val="sr-Cyrl-CS"/>
        </w:rPr>
        <w:t>Заправо</w:t>
      </w:r>
      <w:r w:rsidRPr="0088015F">
        <w:rPr>
          <w:rFonts w:ascii="Times New Roman" w:hAnsi="Times New Roman" w:cs="Times New Roman"/>
          <w:sz w:val="28"/>
          <w:szCs w:val="28"/>
          <w:lang w:val="sr-Cyrl-CS"/>
        </w:rPr>
        <w:t xml:space="preserve">, можда највећи разлог службеног избацивања Толстоја из Православне цркве вероватно лежи у Толстојевом односу према </w:t>
      </w:r>
      <w:r w:rsidR="003C1EDC">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сламу. Наиме, 1908. године Толстој је направио збирку хадиса посланика Мухаммеда и штампао је у руској штампарији ”Посредник“. Књига је објављена у октобру 1908. године под насловом </w:t>
      </w:r>
      <w:r w:rsidRPr="0088015F">
        <w:rPr>
          <w:rFonts w:ascii="Times New Roman" w:hAnsi="Times New Roman" w:cs="Times New Roman"/>
          <w:i/>
          <w:sz w:val="28"/>
          <w:szCs w:val="28"/>
          <w:lang w:val="sr-Cyrl-CS"/>
        </w:rPr>
        <w:t xml:space="preserve">Изречения Магомета </w:t>
      </w:r>
      <w:r w:rsidRPr="0088015F">
        <w:rPr>
          <w:rFonts w:ascii="Times New Roman" w:hAnsi="Times New Roman" w:cs="Times New Roman"/>
          <w:sz w:val="28"/>
          <w:szCs w:val="28"/>
          <w:lang w:val="sr-Cyrl-CS"/>
        </w:rPr>
        <w:t xml:space="preserve">(Изреке </w:t>
      </w:r>
      <w:r w:rsidRPr="0088015F">
        <w:rPr>
          <w:rFonts w:ascii="Times New Roman" w:hAnsi="Times New Roman" w:cs="Times New Roman"/>
          <w:sz w:val="28"/>
          <w:szCs w:val="28"/>
          <w:lang w:val="sr-Cyrl-CS"/>
        </w:rPr>
        <w:lastRenderedPageBreak/>
        <w:t>Мухаммеда).</w:t>
      </w:r>
      <w:r w:rsidRPr="0088015F">
        <w:rPr>
          <w:rFonts w:ascii="Times New Roman" w:hAnsi="Times New Roman" w:cs="Times New Roman"/>
          <w:sz w:val="28"/>
          <w:szCs w:val="28"/>
          <w:vertAlign w:val="superscript"/>
          <w:lang w:val="sr-Cyrl-CS"/>
        </w:rPr>
        <w:footnoteReference w:id="151"/>
      </w:r>
      <w:r w:rsidRPr="0088015F">
        <w:rPr>
          <w:rFonts w:ascii="Times New Roman" w:hAnsi="Times New Roman" w:cs="Times New Roman"/>
          <w:sz w:val="28"/>
          <w:szCs w:val="28"/>
          <w:lang w:val="sr-Cyrl-CS"/>
        </w:rPr>
        <w:t xml:space="preserve"> За Толстојеву књигу с</w:t>
      </w:r>
      <w:r w:rsidR="00771AAA">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хадисима посланика Мухаммеда одавно се знало, али је била реч о тајанственом делу које није доживело реиздања, јер интерес светски славног писца Толстоја за говор посланика Мухаммеда и његово објављивање такве једне књиге у жељи да то подели с</w:t>
      </w:r>
      <w:r w:rsidR="00771AAA">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руским народом, било је недопустиво у царској Русији. И док су се у периоду Савеза совјетских социјалистичких р</w:t>
      </w:r>
      <w:r w:rsidR="00771AAA">
        <w:rPr>
          <w:rFonts w:ascii="Times New Roman" w:hAnsi="Times New Roman" w:cs="Times New Roman"/>
          <w:sz w:val="28"/>
          <w:szCs w:val="28"/>
          <w:lang w:val="sr-Cyrl-CS"/>
        </w:rPr>
        <w:t>епублика (СССР-а), Толстојева д</w:t>
      </w:r>
      <w:r w:rsidRPr="0088015F">
        <w:rPr>
          <w:rFonts w:ascii="Times New Roman" w:hAnsi="Times New Roman" w:cs="Times New Roman"/>
          <w:sz w:val="28"/>
          <w:szCs w:val="28"/>
          <w:lang w:val="sr-Cyrl-CS"/>
        </w:rPr>
        <w:t xml:space="preserve">ела изнова штампала, из неког разлога збирка </w:t>
      </w:r>
      <w:r w:rsidRPr="0088015F">
        <w:rPr>
          <w:rFonts w:ascii="Times New Roman" w:hAnsi="Times New Roman" w:cs="Times New Roman"/>
          <w:i/>
          <w:sz w:val="28"/>
          <w:szCs w:val="28"/>
          <w:lang w:val="sr-Cyrl-CS"/>
        </w:rPr>
        <w:t>Изречения Магомета</w:t>
      </w:r>
      <w:r w:rsidRPr="0088015F">
        <w:rPr>
          <w:rFonts w:ascii="Times New Roman" w:hAnsi="Times New Roman" w:cs="Times New Roman"/>
          <w:sz w:val="28"/>
          <w:szCs w:val="28"/>
          <w:lang w:val="sr-Cyrl-CS"/>
        </w:rPr>
        <w:t xml:space="preserve"> није објављивана. </w:t>
      </w:r>
      <w:bookmarkEnd w:id="57"/>
      <w:r w:rsidRPr="0088015F">
        <w:rPr>
          <w:rFonts w:ascii="Times New Roman" w:hAnsi="Times New Roman" w:cs="Times New Roman"/>
          <w:sz w:val="28"/>
          <w:szCs w:val="28"/>
          <w:lang w:val="sr-Cyrl-CS"/>
        </w:rPr>
        <w:t xml:space="preserve">Толстојево гледиште у односу на </w:t>
      </w:r>
      <w:r w:rsidR="00771AAA">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 се може такође уочити и кроз писма (посебно оно од 15. марта 1909. године) која је написао Јелени Векиловој, Рускињи удатој за генерала Ибрахим-агу. Јелена Векилова од Толстоја је тражила савет у погледу својих синова који желе </w:t>
      </w:r>
      <w:r w:rsidR="00771AAA">
        <w:rPr>
          <w:rFonts w:ascii="Times New Roman" w:hAnsi="Times New Roman" w:cs="Times New Roman"/>
          <w:sz w:val="28"/>
          <w:szCs w:val="28"/>
          <w:lang w:val="sr-Cyrl-CS"/>
        </w:rPr>
        <w:t>да буду</w:t>
      </w:r>
      <w:r w:rsidRPr="0088015F">
        <w:rPr>
          <w:rFonts w:ascii="Times New Roman" w:hAnsi="Times New Roman" w:cs="Times New Roman"/>
          <w:sz w:val="28"/>
          <w:szCs w:val="28"/>
          <w:lang w:val="sr-Cyrl-CS"/>
        </w:rPr>
        <w:t xml:space="preserve"> муслимани. У одговору Јелени Векиловој, Толстој је написао:</w:t>
      </w:r>
    </w:p>
    <w:p w:rsidR="0088015F" w:rsidRPr="0088015F" w:rsidRDefault="0088015F" w:rsidP="00771AAA">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„Што се тиче давања већег значаја </w:t>
      </w:r>
      <w:r w:rsidR="00771AAA">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сламу него православној (хришћанској цркви у Русији), ја сам пуног срца сагласан томе. Колико год то било чудно рећи, за мене је </w:t>
      </w:r>
      <w:r w:rsidR="00771AAA">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 неупоредиво узвишенији од хришћанства. Кад би човек имао право избора, сваки разуман православац (хришћанин) и сваки човек, без икакве сумње и недоумице, прихватио би </w:t>
      </w:r>
      <w:r w:rsidR="00771AAA">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 једног Бога и Његовог Посланика. </w:t>
      </w:r>
    </w:p>
    <w:p w:rsidR="0088015F" w:rsidRPr="0088015F" w:rsidRDefault="0088015F" w:rsidP="00771AAA">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lastRenderedPageBreak/>
        <w:t>Зашто? Зато што с</w:t>
      </w:r>
      <w:r w:rsidR="00771AAA">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Тројством, тешком и неразумљивом божанственошћу (Отац, Син и Свети Дух), с</w:t>
      </w:r>
      <w:r w:rsidR="00771AAA">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претајанственом Маријом Аном, свецима, њиховим представљањима и компликованим церемонијама... и не би могло бити другачије. Ислам се морао уздићи изнад толико искварених веровања која су заузела место темељним верским доктринама и у једном периоду прерасла у црквена веровања. </w:t>
      </w:r>
    </w:p>
    <w:p w:rsidR="0088015F" w:rsidRPr="0088015F" w:rsidRDefault="0088015F" w:rsidP="00771AAA">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Ислам се појавио 600 година после хришћанства. Све се на свету развија, усавршава. Као што и сваки поједини човек сазрева, исто тако сазрева и цело човечанство, постаје савршеније. Значење, суштина људског живота јесу верска поимања. Али усавршавање вере представља олакшавање њеног разумевања и разјашњавање најразличитијих тајних мисли...”</w:t>
      </w:r>
      <w:r w:rsidRPr="0088015F">
        <w:rPr>
          <w:rFonts w:ascii="Times New Roman" w:hAnsi="Times New Roman" w:cs="Times New Roman"/>
          <w:sz w:val="28"/>
          <w:szCs w:val="28"/>
          <w:vertAlign w:val="superscript"/>
          <w:lang w:val="sr-Cyrl-CS"/>
        </w:rPr>
        <w:footnoteReference w:id="152"/>
      </w:r>
    </w:p>
    <w:p w:rsidR="0088015F" w:rsidRPr="0088015F" w:rsidRDefault="0088015F" w:rsidP="00771AAA">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Оригинал Толстојевог писма које је послао Јелени Векиловој, Музеју Лава Толстоја у Москви поклонио је 1978. године Јеленин син Фарис. Писма су изложена у музеју.</w:t>
      </w:r>
    </w:p>
    <w:p w:rsidR="0088015F" w:rsidRPr="0088015F" w:rsidRDefault="0088015F" w:rsidP="00771AAA">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Своје мишљење о </w:t>
      </w:r>
      <w:r w:rsidR="00771AAA">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сламу, Толстој није исказао само у писму Јелени Векиловој, већ је о </w:t>
      </w:r>
      <w:r w:rsidR="00771AAA">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сламу говорио и са својом супругом и пријатељима. Наиме, Словак, Душан Петрович Маковицки био је шест година приватни Толстојев лекар. На основу бележења разговора које је Толстој у то време водио с</w:t>
      </w:r>
      <w:r w:rsidR="00771AAA">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бројним пријатељима, он је </w:t>
      </w:r>
      <w:r w:rsidRPr="0088015F">
        <w:rPr>
          <w:rFonts w:ascii="Times New Roman" w:hAnsi="Times New Roman" w:cs="Times New Roman"/>
          <w:sz w:val="28"/>
          <w:szCs w:val="28"/>
          <w:lang w:val="sr-Cyrl-CS"/>
        </w:rPr>
        <w:lastRenderedPageBreak/>
        <w:t xml:space="preserve">написао велико дело </w:t>
      </w:r>
      <w:r w:rsidRPr="0088015F">
        <w:rPr>
          <w:rFonts w:ascii="Times New Roman" w:hAnsi="Times New Roman" w:cs="Times New Roman"/>
          <w:i/>
          <w:sz w:val="28"/>
          <w:szCs w:val="28"/>
          <w:lang w:val="sr-Cyrl-CS"/>
        </w:rPr>
        <w:t>У Толстого</w:t>
      </w:r>
      <w:r w:rsidRPr="0088015F">
        <w:rPr>
          <w:rFonts w:ascii="Times New Roman" w:hAnsi="Times New Roman" w:cs="Times New Roman"/>
          <w:sz w:val="28"/>
          <w:szCs w:val="28"/>
          <w:lang w:val="sr-Cyrl-CS"/>
        </w:rPr>
        <w:t xml:space="preserve"> (Уз Толстоја), у периоду 1904-1910. год. Дело је у четири тома, а први пут је штампано у </w:t>
      </w:r>
      <w:r w:rsidRPr="0088015F">
        <w:rPr>
          <w:rFonts w:ascii="Times New Roman" w:hAnsi="Times New Roman" w:cs="Times New Roman"/>
          <w:i/>
          <w:sz w:val="28"/>
          <w:szCs w:val="28"/>
          <w:lang w:val="sr-Cyrl-CS"/>
        </w:rPr>
        <w:t>И</w:t>
      </w:r>
      <w:r w:rsidRPr="0088015F">
        <w:rPr>
          <w:rFonts w:ascii="Times New Roman" w:hAnsi="Times New Roman" w:cs="Times New Roman"/>
          <w:i/>
          <w:iCs/>
          <w:sz w:val="28"/>
          <w:szCs w:val="28"/>
          <w:lang w:val="sr-Cyrl-CS"/>
        </w:rPr>
        <w:t>здательство</w:t>
      </w:r>
      <w:r w:rsidRPr="0088015F">
        <w:rPr>
          <w:rFonts w:ascii="Times New Roman" w:hAnsi="Times New Roman" w:cs="Times New Roman"/>
          <w:b/>
          <w:sz w:val="28"/>
          <w:szCs w:val="28"/>
          <w:lang w:val="sr-Cyrl-CS"/>
        </w:rPr>
        <w:t xml:space="preserve"> </w:t>
      </w:r>
      <w:r w:rsidRPr="0088015F">
        <w:rPr>
          <w:rFonts w:ascii="Times New Roman" w:hAnsi="Times New Roman" w:cs="Times New Roman"/>
          <w:i/>
          <w:iCs/>
          <w:sz w:val="28"/>
          <w:szCs w:val="28"/>
          <w:lang w:val="sr-Cyrl-CS"/>
        </w:rPr>
        <w:t>Наука</w:t>
      </w:r>
      <w:r w:rsidRPr="0088015F">
        <w:rPr>
          <w:rFonts w:ascii="Times New Roman" w:hAnsi="Times New Roman" w:cs="Times New Roman"/>
          <w:b/>
          <w:sz w:val="28"/>
          <w:szCs w:val="28"/>
          <w:lang w:val="sr-Cyrl-CS"/>
        </w:rPr>
        <w:t xml:space="preserve"> </w:t>
      </w:r>
      <w:r w:rsidRPr="0088015F">
        <w:rPr>
          <w:rFonts w:ascii="Times New Roman" w:hAnsi="Times New Roman" w:cs="Times New Roman"/>
          <w:i/>
          <w:iCs/>
          <w:sz w:val="28"/>
          <w:szCs w:val="28"/>
          <w:lang w:val="sr-Cyrl-CS"/>
        </w:rPr>
        <w:t xml:space="preserve">Москва, </w:t>
      </w:r>
      <w:r w:rsidRPr="0088015F">
        <w:rPr>
          <w:rFonts w:ascii="Times New Roman" w:hAnsi="Times New Roman" w:cs="Times New Roman"/>
          <w:sz w:val="28"/>
          <w:szCs w:val="28"/>
          <w:lang w:val="sr-Cyrl-CS"/>
        </w:rPr>
        <w:t xml:space="preserve">1979. године, под насловом </w:t>
      </w:r>
      <w:r w:rsidRPr="0088015F">
        <w:rPr>
          <w:rFonts w:ascii="Times New Roman" w:hAnsi="Times New Roman" w:cs="Times New Roman"/>
          <w:i/>
          <w:sz w:val="28"/>
          <w:szCs w:val="28"/>
          <w:lang w:val="sr-Cyrl-CS"/>
        </w:rPr>
        <w:t>Яснополянские записки</w:t>
      </w:r>
      <w:r w:rsidRPr="0088015F">
        <w:rPr>
          <w:rFonts w:ascii="Times New Roman" w:hAnsi="Times New Roman" w:cs="Times New Roman"/>
          <w:sz w:val="28"/>
          <w:szCs w:val="28"/>
          <w:lang w:val="sr-Cyrl-CS"/>
        </w:rPr>
        <w:t xml:space="preserve"> (Белешке из Јасне Пољане). На тај начин, направљена је детаљна хроника живота у Јасној Пољани за шест година, од 18. децембра 1904. до 28. новембра 1910. године. На 356. страни трећег тома, наведени су Толстојеви породични разговори, као и разговор о случају Јелене Векилове. </w:t>
      </w:r>
    </w:p>
    <w:p w:rsidR="0088015F" w:rsidRPr="0088015F" w:rsidRDefault="0088015F" w:rsidP="00771AAA">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Душан Петрович Маковицки овако описује ову ситуацију:</w:t>
      </w:r>
    </w:p>
    <w:p w:rsidR="0088015F" w:rsidRPr="0088015F" w:rsidRDefault="0088015F" w:rsidP="00771AAA">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13. март 1909. године </w:t>
      </w:r>
    </w:p>
    <w:p w:rsidR="0088015F" w:rsidRPr="0088015F" w:rsidRDefault="0088015F" w:rsidP="006F76D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„Лав Николајевич је испричао да је добио  писмо од једне мајке у којем пише: отац је муслиман, она је православна, два сина: један је студент, а други официр. Обојица желе да пређу на </w:t>
      </w:r>
      <w:r w:rsidR="006F76D1">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w:t>
      </w:r>
    </w:p>
    <w:p w:rsidR="0088015F" w:rsidRPr="0088015F" w:rsidRDefault="0088015F" w:rsidP="006F76D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Софија Андрејевна рече: ‘Можда њени синови хоће да постану муслимани зато што тако могу </w:t>
      </w:r>
      <w:r w:rsidR="006F76D1">
        <w:rPr>
          <w:rFonts w:ascii="Times New Roman" w:hAnsi="Times New Roman" w:cs="Times New Roman"/>
          <w:sz w:val="28"/>
          <w:szCs w:val="28"/>
          <w:lang w:val="sr-Cyrl-CS"/>
        </w:rPr>
        <w:t>да имају</w:t>
      </w:r>
      <w:r w:rsidRPr="0088015F">
        <w:rPr>
          <w:rFonts w:ascii="Times New Roman" w:hAnsi="Times New Roman" w:cs="Times New Roman"/>
          <w:sz w:val="28"/>
          <w:szCs w:val="28"/>
          <w:lang w:val="sr-Cyrl-CS"/>
        </w:rPr>
        <w:t xml:space="preserve"> више жена?‘</w:t>
      </w:r>
    </w:p>
    <w:p w:rsidR="0088015F" w:rsidRPr="0088015F" w:rsidRDefault="0088015F" w:rsidP="006F76D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Лав Николајевич: ‘Ма не, као да је и код нас мало оних који имају више жена?‘</w:t>
      </w:r>
    </w:p>
    <w:p w:rsidR="0088015F" w:rsidRPr="0088015F" w:rsidRDefault="0088015F" w:rsidP="006F76D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Софија Андрејевна је још нешто коментарисала.</w:t>
      </w:r>
    </w:p>
    <w:p w:rsidR="0088015F" w:rsidRPr="0088015F" w:rsidRDefault="0088015F" w:rsidP="006F76D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Лав Николајевич: ‘Они најчешће имају по једну жену. Ако човек може </w:t>
      </w:r>
      <w:r w:rsidR="006F76D1">
        <w:rPr>
          <w:rFonts w:ascii="Times New Roman" w:hAnsi="Times New Roman" w:cs="Times New Roman"/>
          <w:sz w:val="28"/>
          <w:szCs w:val="28"/>
          <w:lang w:val="sr-Cyrl-CS"/>
        </w:rPr>
        <w:t>да жив</w:t>
      </w:r>
      <w:r w:rsidRPr="0088015F">
        <w:rPr>
          <w:rFonts w:ascii="Times New Roman" w:hAnsi="Times New Roman" w:cs="Times New Roman"/>
          <w:sz w:val="28"/>
          <w:szCs w:val="28"/>
          <w:lang w:val="sr-Cyrl-CS"/>
        </w:rPr>
        <w:t>и с</w:t>
      </w:r>
      <w:r w:rsidR="006F76D1">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једном женом, боље је, </w:t>
      </w:r>
      <w:r w:rsidR="000C63EE">
        <w:rPr>
          <w:rFonts w:ascii="Times New Roman" w:hAnsi="Times New Roman" w:cs="Times New Roman"/>
          <w:sz w:val="28"/>
          <w:szCs w:val="28"/>
          <w:lang w:val="sr-Cyrl-CS"/>
        </w:rPr>
        <w:t xml:space="preserve"> </w:t>
      </w:r>
      <w:r w:rsidRPr="0088015F">
        <w:rPr>
          <w:rFonts w:ascii="Times New Roman" w:hAnsi="Times New Roman" w:cs="Times New Roman"/>
          <w:sz w:val="28"/>
          <w:szCs w:val="28"/>
          <w:lang w:val="sr-Cyrl-CS"/>
        </w:rPr>
        <w:t>а многоженство је нагодба.‘</w:t>
      </w:r>
    </w:p>
    <w:p w:rsidR="0088015F" w:rsidRPr="0088015F" w:rsidRDefault="0088015F" w:rsidP="006F76D1">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lastRenderedPageBreak/>
        <w:t>Касније је Лав Николајевич говорио, да је њему, размишљајући о том писму, много шта постало јасније: ‘Мухаммед је доследно спроводио “јеванђеље”. Он није Христа признавао за Бога, нити се сам поистовећивао с</w:t>
      </w:r>
      <w:r w:rsidR="006F76D1">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Богом. За муслимане нема другог Бога осим Једног Бога и Мухаммед је Његов Посланик. Нема никаквих догми, нити светих тајни. Шта је боље: православље или </w:t>
      </w:r>
      <w:r w:rsidR="006F76D1">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 За мене је то јасно, </w:t>
      </w:r>
      <w:r w:rsidR="006F76D1">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 је бољи.‘ Заћутавши на кратко, Лав Николајевич је поновио: ‘Ислам је без поређења бољи од православља. Ислам ми је много помогао.’”</w:t>
      </w:r>
      <w:r w:rsidRPr="0088015F">
        <w:rPr>
          <w:rFonts w:ascii="Times New Roman" w:hAnsi="Times New Roman" w:cs="Times New Roman"/>
          <w:sz w:val="28"/>
          <w:szCs w:val="28"/>
          <w:vertAlign w:val="superscript"/>
          <w:lang w:val="sr-Cyrl-CS"/>
        </w:rPr>
        <w:footnoteReference w:id="153"/>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F76D1" w:rsidRDefault="006F76D1" w:rsidP="006F76D1">
      <w:pPr>
        <w:bidi w:val="0"/>
        <w:spacing w:before="100" w:beforeAutospacing="1" w:after="100" w:afterAutospacing="1" w:line="276" w:lineRule="auto"/>
        <w:jc w:val="both"/>
        <w:rPr>
          <w:rFonts w:ascii="Times New Roman" w:hAnsi="Times New Roman" w:cs="Times New Roman"/>
          <w:iCs/>
          <w:sz w:val="28"/>
          <w:szCs w:val="28"/>
          <w:lang w:val="sr-Cyrl-CS"/>
        </w:rPr>
      </w:pPr>
    </w:p>
    <w:p w:rsidR="006F76D1" w:rsidRDefault="006F76D1" w:rsidP="006F76D1">
      <w:pPr>
        <w:bidi w:val="0"/>
        <w:spacing w:before="100" w:beforeAutospacing="1" w:after="100" w:afterAutospacing="1" w:line="276" w:lineRule="auto"/>
        <w:jc w:val="both"/>
        <w:rPr>
          <w:rFonts w:ascii="Times New Roman" w:hAnsi="Times New Roman" w:cs="Times New Roman"/>
          <w:iCs/>
          <w:sz w:val="28"/>
          <w:szCs w:val="28"/>
          <w:lang w:val="sr-Cyrl-CS"/>
        </w:rPr>
      </w:pPr>
    </w:p>
    <w:p w:rsidR="000C63EE" w:rsidRDefault="000C63EE" w:rsidP="000C63EE">
      <w:pPr>
        <w:bidi w:val="0"/>
        <w:spacing w:before="100" w:beforeAutospacing="1" w:after="100" w:afterAutospacing="1" w:line="276" w:lineRule="auto"/>
        <w:jc w:val="both"/>
        <w:rPr>
          <w:rFonts w:ascii="Times New Roman" w:hAnsi="Times New Roman" w:cs="Times New Roman"/>
          <w:iCs/>
          <w:sz w:val="28"/>
          <w:szCs w:val="28"/>
          <w:lang w:val="sr-Cyrl-CS"/>
        </w:rPr>
      </w:pPr>
    </w:p>
    <w:p w:rsidR="000C63EE" w:rsidRDefault="000C63EE" w:rsidP="000C63EE">
      <w:pPr>
        <w:bidi w:val="0"/>
        <w:spacing w:before="100" w:beforeAutospacing="1" w:after="100" w:afterAutospacing="1" w:line="276" w:lineRule="auto"/>
        <w:jc w:val="both"/>
        <w:rPr>
          <w:rFonts w:ascii="Times New Roman" w:hAnsi="Times New Roman" w:cs="Times New Roman"/>
          <w:iCs/>
          <w:sz w:val="28"/>
          <w:szCs w:val="28"/>
          <w:lang w:val="sr-Cyrl-CS"/>
        </w:rPr>
      </w:pPr>
    </w:p>
    <w:p w:rsidR="000C63EE" w:rsidRDefault="000C63EE" w:rsidP="000C63EE">
      <w:pPr>
        <w:bidi w:val="0"/>
        <w:spacing w:before="100" w:beforeAutospacing="1" w:after="100" w:afterAutospacing="1" w:line="276" w:lineRule="auto"/>
        <w:jc w:val="both"/>
        <w:rPr>
          <w:rFonts w:ascii="Times New Roman" w:hAnsi="Times New Roman" w:cs="Times New Roman"/>
          <w:iCs/>
          <w:sz w:val="28"/>
          <w:szCs w:val="28"/>
          <w:lang w:val="sr-Cyrl-CS"/>
        </w:rPr>
      </w:pPr>
    </w:p>
    <w:p w:rsidR="006F76D1" w:rsidRDefault="006F76D1" w:rsidP="006F76D1">
      <w:pPr>
        <w:bidi w:val="0"/>
        <w:spacing w:before="100" w:beforeAutospacing="1" w:after="100" w:afterAutospacing="1" w:line="276" w:lineRule="auto"/>
        <w:jc w:val="both"/>
        <w:rPr>
          <w:rFonts w:ascii="Times New Roman" w:hAnsi="Times New Roman" w:cs="Times New Roman"/>
          <w:iCs/>
          <w:sz w:val="28"/>
          <w:szCs w:val="28"/>
          <w:lang w:val="sr-Cyrl-CS"/>
        </w:rPr>
      </w:pPr>
    </w:p>
    <w:p w:rsidR="006F76D1" w:rsidRPr="0088015F" w:rsidRDefault="006F76D1" w:rsidP="006F76D1">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0C63EE" w:rsidRDefault="0088015F" w:rsidP="006F76D1">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58" w:name="_Toc408318756"/>
      <w:r w:rsidRPr="000C63EE">
        <w:rPr>
          <w:rFonts w:ascii="Times New Roman" w:hAnsi="Times New Roman" w:cs="Times New Roman"/>
          <w:b/>
          <w:bCs/>
          <w:iCs/>
          <w:sz w:val="28"/>
          <w:szCs w:val="28"/>
          <w:lang w:val="sr-Cyrl-CS"/>
        </w:rPr>
        <w:lastRenderedPageBreak/>
        <w:t>Лесли Хејзлтон</w:t>
      </w:r>
      <w:bookmarkEnd w:id="58"/>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77900" cy="1297305"/>
            <wp:effectExtent l="0" t="0" r="0" b="0"/>
            <wp:docPr id="614" name="Picture" descr="http://nonprophetstatus.com/wp-content/uploads/2012/09/RDMagaz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descr="http://nonprophetstatus.com/wp-content/uploads/2012/09/RDMagazine.png"/>
                    <pic:cNvPicPr>
                      <a:picLocks noChangeAspect="1" noChangeArrowheads="1"/>
                    </pic:cNvPicPr>
                  </pic:nvPicPr>
                  <pic:blipFill>
                    <a:blip r:embed="rId117"/>
                    <a:stretch>
                      <a:fillRect/>
                    </a:stretch>
                  </pic:blipFill>
                  <pic:spPr bwMode="auto">
                    <a:xfrm>
                      <a:off x="0" y="0"/>
                      <a:ext cx="97790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77900" cy="1297305"/>
            <wp:effectExtent l="0" t="0" r="0" b="0"/>
            <wp:docPr id="615" name="Picture" descr="http://educationaffairs.in/wp-content/uploads/2013/12/The-first-Musl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descr="http://educationaffairs.in/wp-content/uploads/2013/12/The-first-Muslim.jpg"/>
                    <pic:cNvPicPr>
                      <a:picLocks noChangeAspect="1" noChangeArrowheads="1"/>
                    </pic:cNvPicPr>
                  </pic:nvPicPr>
                  <pic:blipFill>
                    <a:blip r:embed="rId118"/>
                    <a:stretch>
                      <a:fillRect/>
                    </a:stretch>
                  </pic:blipFill>
                  <pic:spPr bwMode="auto">
                    <a:xfrm>
                      <a:off x="0" y="0"/>
                      <a:ext cx="97790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0C63EE"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C63EE">
        <w:rPr>
          <w:rFonts w:ascii="Times New Roman" w:hAnsi="Times New Roman" w:cs="Times New Roman"/>
          <w:bCs/>
          <w:i/>
          <w:sz w:val="18"/>
          <w:szCs w:val="18"/>
          <w:lang w:val="sr-Cyrl-CS"/>
        </w:rPr>
        <w:t>(Lesley Hazleton,</w:t>
      </w:r>
      <w:r w:rsidRPr="000C63EE">
        <w:rPr>
          <w:rFonts w:ascii="Times New Roman" w:hAnsi="Times New Roman" w:cs="Times New Roman"/>
          <w:i/>
          <w:sz w:val="18"/>
          <w:szCs w:val="18"/>
          <w:lang w:val="sr-Cyrl-CS"/>
        </w:rPr>
        <w:t xml:space="preserve"> рођена је 1945. године) </w:t>
      </w:r>
    </w:p>
    <w:p w:rsidR="0088015F" w:rsidRPr="0088015F" w:rsidRDefault="0088015F" w:rsidP="006F76D1">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Британско-амерички аутор чији рад се усредсређује на поље политике, вере и историје, посебно на Блиском Истоку. Дипломирала је психологију на Универзитету Manchester. Септембра 2011. год., добила је награду </w:t>
      </w:r>
      <w:r w:rsidRPr="000C63EE">
        <w:rPr>
          <w:rFonts w:ascii="Times New Roman" w:hAnsi="Times New Roman" w:cs="Times New Roman"/>
          <w:i/>
          <w:sz w:val="28"/>
          <w:szCs w:val="28"/>
          <w:lang w:val="sr-Cyrl-CS"/>
        </w:rPr>
        <w:t>The Stranger`s Genius Award in Literature</w:t>
      </w:r>
      <w:r w:rsidRPr="0088015F">
        <w:rPr>
          <w:rFonts w:ascii="Times New Roman" w:hAnsi="Times New Roman" w:cs="Times New Roman"/>
          <w:iCs/>
          <w:sz w:val="28"/>
          <w:szCs w:val="28"/>
          <w:lang w:val="sr-Cyrl-CS"/>
        </w:rPr>
        <w:t xml:space="preserve">. У интервјуу о својој </w:t>
      </w:r>
      <w:r w:rsidRPr="000C63EE">
        <w:rPr>
          <w:rFonts w:ascii="Times New Roman" w:hAnsi="Times New Roman" w:cs="Times New Roman"/>
          <w:i/>
          <w:sz w:val="28"/>
          <w:szCs w:val="28"/>
          <w:lang w:val="sr-Cyrl-CS"/>
        </w:rPr>
        <w:t>књизи The First Muslim: The Story of Muhammad</w:t>
      </w:r>
      <w:r w:rsidRPr="0088015F">
        <w:rPr>
          <w:rFonts w:ascii="Times New Roman" w:hAnsi="Times New Roman" w:cs="Times New Roman"/>
          <w:iCs/>
          <w:sz w:val="28"/>
          <w:szCs w:val="28"/>
          <w:lang w:val="sr-Cyrl-CS"/>
        </w:rPr>
        <w:t xml:space="preserve"> (Први муслиман: Казивање о Мухаммеду)  за </w:t>
      </w:r>
      <w:r w:rsidRPr="000C63EE">
        <w:rPr>
          <w:rFonts w:ascii="Times New Roman" w:hAnsi="Times New Roman" w:cs="Times New Roman"/>
          <w:i/>
          <w:sz w:val="28"/>
          <w:szCs w:val="28"/>
          <w:lang w:val="sr-Cyrl-CS"/>
        </w:rPr>
        <w:t>Religion Dispatches</w:t>
      </w:r>
      <w:r w:rsidRPr="0088015F">
        <w:rPr>
          <w:rFonts w:ascii="Times New Roman" w:hAnsi="Times New Roman" w:cs="Times New Roman"/>
          <w:iCs/>
          <w:sz w:val="28"/>
          <w:szCs w:val="28"/>
          <w:lang w:val="sr-Cyrl-CS"/>
        </w:rPr>
        <w:t xml:space="preserve"> магазин, између осталог, је изјавила:</w:t>
      </w:r>
    </w:p>
    <w:p w:rsidR="0088015F" w:rsidRDefault="0088015F" w:rsidP="006F76D1">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„Први муслиман (</w:t>
      </w:r>
      <w:r w:rsidRPr="000C63EE">
        <w:rPr>
          <w:rFonts w:ascii="Times New Roman" w:hAnsi="Times New Roman" w:cs="Times New Roman"/>
          <w:i/>
          <w:sz w:val="28"/>
          <w:szCs w:val="28"/>
          <w:lang w:val="sr-Cyrl-CS"/>
        </w:rPr>
        <w:t>The First Muslim</w:t>
      </w:r>
      <w:r w:rsidRPr="0088015F">
        <w:rPr>
          <w:rFonts w:ascii="Times New Roman" w:hAnsi="Times New Roman" w:cs="Times New Roman"/>
          <w:iCs/>
          <w:sz w:val="28"/>
          <w:szCs w:val="28"/>
          <w:lang w:val="sr-Cyrl-CS"/>
        </w:rPr>
        <w:t>) није књига са одређеном поруком. Ако ништа друго, будући да сам агностик, можете је звати (Мухаммедова) биографија написана од једног агностика. Али, мислим да многи чиатоци могу бити изненађени Мухаммедовом дубоком преданошћу социјалној правди, његовим радикалним протестом против похлепе и корупције и његовим страственим ангажманом с</w:t>
      </w:r>
      <w:r w:rsidR="006F76D1">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идејом јединства, и људског и </w:t>
      </w:r>
      <w:r w:rsidRPr="0088015F">
        <w:rPr>
          <w:rFonts w:ascii="Times New Roman" w:hAnsi="Times New Roman" w:cs="Times New Roman"/>
          <w:iCs/>
          <w:sz w:val="28"/>
          <w:szCs w:val="28"/>
          <w:lang w:val="sr-Cyrl-CS"/>
        </w:rPr>
        <w:lastRenderedPageBreak/>
        <w:t xml:space="preserve">божанског – главних фактора који помажу </w:t>
      </w:r>
      <w:r w:rsidR="006F76D1">
        <w:rPr>
          <w:rFonts w:ascii="Times New Roman" w:hAnsi="Times New Roman" w:cs="Times New Roman"/>
          <w:iCs/>
          <w:sz w:val="28"/>
          <w:szCs w:val="28"/>
          <w:lang w:val="sr-Cyrl-CS"/>
        </w:rPr>
        <w:t>да објасне</w:t>
      </w:r>
      <w:r w:rsidRPr="0088015F">
        <w:rPr>
          <w:rFonts w:ascii="Times New Roman" w:hAnsi="Times New Roman" w:cs="Times New Roman"/>
          <w:iCs/>
          <w:sz w:val="28"/>
          <w:szCs w:val="28"/>
          <w:lang w:val="sr-Cyrl-CS"/>
        </w:rPr>
        <w:t xml:space="preserve"> привлачност </w:t>
      </w:r>
      <w:r w:rsidR="006F76D1">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w:t>
      </w:r>
      <w:r w:rsidRPr="0088015F">
        <w:rPr>
          <w:rFonts w:ascii="Times New Roman" w:hAnsi="Times New Roman" w:cs="Times New Roman"/>
          <w:iCs/>
          <w:sz w:val="28"/>
          <w:szCs w:val="28"/>
          <w:vertAlign w:val="superscript"/>
          <w:lang w:val="sr-Cyrl-CS"/>
        </w:rPr>
        <w:footnoteReference w:id="154"/>
      </w:r>
    </w:p>
    <w:p w:rsidR="006F76D1" w:rsidRDefault="006F76D1" w:rsidP="006F76D1">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F76D1" w:rsidRDefault="006F76D1" w:rsidP="006F76D1">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F76D1" w:rsidRDefault="006F76D1" w:rsidP="006F76D1">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F76D1" w:rsidRDefault="006F76D1" w:rsidP="006F76D1">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F76D1" w:rsidRDefault="006F76D1" w:rsidP="006F76D1">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F76D1" w:rsidRDefault="006F76D1" w:rsidP="006F76D1">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F76D1" w:rsidRDefault="006F76D1" w:rsidP="006F76D1">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F76D1" w:rsidRDefault="006F76D1" w:rsidP="006F76D1">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F76D1" w:rsidRDefault="006F76D1" w:rsidP="006F76D1">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F76D1" w:rsidRDefault="006F76D1" w:rsidP="006F76D1">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F76D1" w:rsidRDefault="006F76D1" w:rsidP="006F76D1">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F76D1" w:rsidRDefault="006F76D1" w:rsidP="006F76D1">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BB71BB" w:rsidRDefault="00BB71BB" w:rsidP="00BB71BB">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6F76D1" w:rsidRPr="0088015F" w:rsidRDefault="006F76D1" w:rsidP="006F76D1">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p>
    <w:p w:rsidR="0088015F" w:rsidRPr="0088015F" w:rsidRDefault="0088015F" w:rsidP="006F76D1">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59" w:name="_Toc408318757"/>
      <w:r w:rsidRPr="0088015F">
        <w:rPr>
          <w:rFonts w:ascii="Times New Roman" w:hAnsi="Times New Roman" w:cs="Times New Roman"/>
          <w:b/>
          <w:bCs/>
          <w:iCs/>
          <w:sz w:val="28"/>
          <w:szCs w:val="28"/>
          <w:lang w:val="sr-Cyrl-CS"/>
        </w:rPr>
        <w:lastRenderedPageBreak/>
        <w:t>Махатма Ганди</w:t>
      </w:r>
      <w:bookmarkEnd w:id="59"/>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67740" cy="1297305"/>
            <wp:effectExtent l="0" t="0" r="0" b="0"/>
            <wp:docPr id="61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pic:cNvPicPr>
                      <a:picLocks noChangeAspect="1" noChangeArrowheads="1"/>
                    </pic:cNvPicPr>
                  </pic:nvPicPr>
                  <pic:blipFill>
                    <a:blip r:embed="rId119"/>
                    <a:stretch>
                      <a:fillRect/>
                    </a:stretch>
                  </pic:blipFill>
                  <pic:spPr bwMode="auto">
                    <a:xfrm>
                      <a:off x="0" y="0"/>
                      <a:ext cx="96774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77900" cy="1297305"/>
            <wp:effectExtent l="0" t="0" r="0" b="0"/>
            <wp:docPr id="617" name="Picture" descr="http://img2.imagesbn.com/p/9781443740203_p0_v1_s260x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descr="http://img2.imagesbn.com/p/9781443740203_p0_v1_s260x420.JPG"/>
                    <pic:cNvPicPr>
                      <a:picLocks noChangeAspect="1" noChangeArrowheads="1"/>
                    </pic:cNvPicPr>
                  </pic:nvPicPr>
                  <pic:blipFill>
                    <a:blip r:embed="rId120"/>
                    <a:stretch>
                      <a:fillRect/>
                    </a:stretch>
                  </pic:blipFill>
                  <pic:spPr bwMode="auto">
                    <a:xfrm>
                      <a:off x="0" y="0"/>
                      <a:ext cx="97790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A02CCD"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A02CCD">
        <w:rPr>
          <w:rFonts w:ascii="Times New Roman" w:hAnsi="Times New Roman" w:cs="Times New Roman"/>
          <w:bCs/>
          <w:i/>
          <w:sz w:val="18"/>
          <w:szCs w:val="18"/>
          <w:lang w:val="sr-Cyrl-CS"/>
        </w:rPr>
        <w:t xml:space="preserve">(Mohandas Karamchand Gandhi, </w:t>
      </w:r>
      <w:r w:rsidRPr="00A02CCD">
        <w:rPr>
          <w:rFonts w:ascii="Times New Roman" w:hAnsi="Times New Roman" w:cs="Times New Roman"/>
          <w:i/>
          <w:sz w:val="18"/>
          <w:szCs w:val="18"/>
          <w:lang w:val="sr-Cyrl-CS"/>
        </w:rPr>
        <w:t xml:space="preserve">1869–1948) </w:t>
      </w:r>
    </w:p>
    <w:p w:rsidR="0088015F" w:rsidRPr="006F76D1" w:rsidRDefault="0088015F" w:rsidP="006F76D1">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sidRPr="0088015F">
        <w:rPr>
          <w:rFonts w:ascii="Times New Roman" w:hAnsi="Times New Roman" w:cs="Times New Roman"/>
          <w:iCs/>
          <w:sz w:val="28"/>
          <w:szCs w:val="28"/>
          <w:lang w:val="sr-Cyrl-CS"/>
        </w:rPr>
        <w:t>Био је индијски мислилац и политичар. Вођа нације који се изборио за независност Индије путем ненасилне револуције.</w:t>
      </w:r>
      <w:r w:rsidRPr="0088015F">
        <w:rPr>
          <w:rFonts w:ascii="Times New Roman" w:hAnsi="Times New Roman" w:cs="Times New Roman"/>
          <w:b/>
          <w:bCs/>
          <w:iCs/>
          <w:sz w:val="28"/>
          <w:szCs w:val="28"/>
          <w:lang w:val="sr-Cyrl-CS"/>
        </w:rPr>
        <w:t xml:space="preserve"> </w:t>
      </w:r>
      <w:r w:rsidRPr="0088015F">
        <w:rPr>
          <w:rFonts w:ascii="Times New Roman" w:hAnsi="Times New Roman" w:cs="Times New Roman"/>
          <w:iCs/>
          <w:sz w:val="28"/>
          <w:szCs w:val="28"/>
          <w:lang w:val="sr-Cyrl-CS"/>
        </w:rPr>
        <w:t>Студирао је право на Лондонском Универзитету.</w:t>
      </w:r>
      <w:r w:rsidRPr="0088015F">
        <w:rPr>
          <w:rFonts w:ascii="Times New Roman" w:hAnsi="Times New Roman" w:cs="Times New Roman"/>
          <w:bCs/>
          <w:iCs/>
          <w:sz w:val="28"/>
          <w:szCs w:val="28"/>
          <w:lang w:val="sr-Cyrl-CS"/>
        </w:rPr>
        <w:t xml:space="preserve"> </w:t>
      </w:r>
      <w:r w:rsidRPr="0088015F">
        <w:rPr>
          <w:rFonts w:ascii="Times New Roman" w:hAnsi="Times New Roman" w:cs="Times New Roman"/>
          <w:iCs/>
          <w:sz w:val="28"/>
          <w:szCs w:val="28"/>
          <w:lang w:val="sr-Cyrl-CS"/>
        </w:rPr>
        <w:t xml:space="preserve">Године 1921. Индијски национални конгрес, скупина која је ширила покрет Индијом, дала је Гандију потпуну извршну власт, укључујући чак и право да именује свог наследника. Убијен је у атентату, хицима из ватреног оружја 30. јануара 1948. године. Ганди је након прочитане </w:t>
      </w:r>
      <w:r w:rsidRPr="0088015F">
        <w:rPr>
          <w:rFonts w:ascii="Times New Roman" w:hAnsi="Times New Roman" w:cs="Times New Roman"/>
          <w:bCs/>
          <w:iCs/>
          <w:sz w:val="28"/>
          <w:szCs w:val="28"/>
          <w:lang w:val="sr-Cyrl-CS"/>
        </w:rPr>
        <w:t>књиге о ж</w:t>
      </w:r>
      <w:r w:rsidR="006F76D1">
        <w:rPr>
          <w:rFonts w:ascii="Times New Roman" w:hAnsi="Times New Roman" w:cs="Times New Roman"/>
          <w:bCs/>
          <w:iCs/>
          <w:sz w:val="28"/>
          <w:szCs w:val="28"/>
          <w:lang w:val="sr-Cyrl-CS"/>
        </w:rPr>
        <w:t>ивотопису посланика Мухаммеда,</w:t>
      </w:r>
      <w:r w:rsidRPr="0088015F">
        <w:rPr>
          <w:rFonts w:ascii="Times New Roman" w:hAnsi="Times New Roman" w:cs="Times New Roman"/>
          <w:bCs/>
          <w:iCs/>
          <w:sz w:val="28"/>
          <w:szCs w:val="28"/>
          <w:lang w:val="sr-Cyrl-CS"/>
        </w:rPr>
        <w:t xml:space="preserve">  мир Божији над њим, рекао следеће:</w:t>
      </w:r>
    </w:p>
    <w:p w:rsidR="0088015F" w:rsidRPr="0088015F" w:rsidRDefault="0088015F" w:rsidP="003D7503">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„Када сам завршио други том, било ми је жао што немам више да читам о том дивном животу. Постоје неки догађаји које не разумем и неки које не могу да објасним. Али ја нисам приступио проучавању као критичар или подсмехивач. Желео сам да знам најбоље од живота онога ко и данас неспорно плени срца милиона људи. И нашао сам довољно тога у књигама. Постао сам више него икада уверен да мач није био средство помоћу којег је </w:t>
      </w:r>
      <w:r w:rsidR="003D7503">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стекао своју позицију. Већ је то била ригидна једноставност, крајња скромност Посланика, прецизност у </w:t>
      </w:r>
      <w:r w:rsidRPr="0088015F">
        <w:rPr>
          <w:rFonts w:ascii="Times New Roman" w:hAnsi="Times New Roman" w:cs="Times New Roman"/>
          <w:iCs/>
          <w:sz w:val="28"/>
          <w:szCs w:val="28"/>
          <w:lang w:val="sr-Cyrl-CS"/>
        </w:rPr>
        <w:lastRenderedPageBreak/>
        <w:t>вези с</w:t>
      </w:r>
      <w:r w:rsidR="003D7503">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обећањима, његова потпуна посвећеност својим пријатељима и следбеницима, његова неустрашивост и његова апсолутна вера у Бога и своје послање. Те особине, а не мач, крчиле су пут и надвладале </w:t>
      </w:r>
      <w:r w:rsidR="003D7503">
        <w:rPr>
          <w:rFonts w:ascii="Times New Roman" w:hAnsi="Times New Roman" w:cs="Times New Roman"/>
          <w:iCs/>
          <w:sz w:val="28"/>
          <w:szCs w:val="28"/>
          <w:lang w:val="sr-Cyrl-CS"/>
        </w:rPr>
        <w:t xml:space="preserve">су </w:t>
      </w:r>
      <w:r w:rsidRPr="0088015F">
        <w:rPr>
          <w:rFonts w:ascii="Times New Roman" w:hAnsi="Times New Roman" w:cs="Times New Roman"/>
          <w:iCs/>
          <w:sz w:val="28"/>
          <w:szCs w:val="28"/>
          <w:lang w:val="sr-Cyrl-CS"/>
        </w:rPr>
        <w:t>сваку препреку.”</w:t>
      </w:r>
      <w:r w:rsidRPr="0088015F">
        <w:rPr>
          <w:rFonts w:ascii="Times New Roman" w:hAnsi="Times New Roman" w:cs="Times New Roman"/>
          <w:iCs/>
          <w:sz w:val="28"/>
          <w:szCs w:val="28"/>
          <w:vertAlign w:val="superscript"/>
          <w:lang w:val="sr-Cyrl-CS"/>
        </w:rPr>
        <w:footnoteReference w:id="155"/>
      </w:r>
      <w:r w:rsidRPr="0088015F">
        <w:rPr>
          <w:rFonts w:ascii="Times New Roman" w:hAnsi="Times New Roman" w:cs="Times New Roman"/>
          <w:iCs/>
          <w:sz w:val="28"/>
          <w:szCs w:val="28"/>
          <w:lang w:val="sr-Cyrl-CS"/>
        </w:rPr>
        <w:t xml:space="preserve"> </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iCs/>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iCs/>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iCs/>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iCs/>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iCs/>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iCs/>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iCs/>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iCs/>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iCs/>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3D7503">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60" w:name="_Toc408318758"/>
      <w:r w:rsidRPr="0088015F">
        <w:rPr>
          <w:rFonts w:ascii="Times New Roman" w:hAnsi="Times New Roman" w:cs="Times New Roman"/>
          <w:b/>
          <w:bCs/>
          <w:sz w:val="28"/>
          <w:szCs w:val="28"/>
          <w:lang w:val="sr-Cyrl-CS"/>
        </w:rPr>
        <w:lastRenderedPageBreak/>
        <w:t>Мајкл</w:t>
      </w:r>
      <w:r w:rsidRPr="0088015F">
        <w:rPr>
          <w:rFonts w:ascii="Times New Roman" w:hAnsi="Times New Roman" w:cs="Times New Roman"/>
          <w:sz w:val="28"/>
          <w:szCs w:val="28"/>
          <w:lang w:val="sr-Cyrl-CS"/>
        </w:rPr>
        <w:t> </w:t>
      </w:r>
      <w:bookmarkStart w:id="61" w:name="2"/>
      <w:bookmarkEnd w:id="61"/>
      <w:r w:rsidR="003D7503">
        <w:rPr>
          <w:rFonts w:ascii="Times New Roman" w:hAnsi="Times New Roman" w:cs="Times New Roman"/>
          <w:sz w:val="28"/>
          <w:szCs w:val="28"/>
          <w:lang w:val="sr-Cyrl-CS"/>
        </w:rPr>
        <w:t xml:space="preserve">Х. </w:t>
      </w:r>
      <w:r w:rsidRPr="0088015F">
        <w:rPr>
          <w:rFonts w:ascii="Times New Roman" w:hAnsi="Times New Roman" w:cs="Times New Roman"/>
          <w:b/>
          <w:bCs/>
          <w:sz w:val="28"/>
          <w:szCs w:val="28"/>
          <w:lang w:val="sr-Cyrl-CS"/>
        </w:rPr>
        <w:t>Харт</w:t>
      </w:r>
      <w:bookmarkEnd w:id="60"/>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98220" cy="1296035"/>
            <wp:effectExtent l="0" t="0" r="0" b="0"/>
            <wp:docPr id="618" name="Picture" descr="C:\Documents and Settings\xp1\Desktop\michael h. 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descr="C:\Documents and Settings\xp1\Desktop\michael h. hart.jpg"/>
                    <pic:cNvPicPr>
                      <a:picLocks noChangeAspect="1" noChangeArrowheads="1"/>
                    </pic:cNvPicPr>
                  </pic:nvPicPr>
                  <pic:blipFill>
                    <a:blip r:embed="rId121"/>
                    <a:stretch>
                      <a:fillRect/>
                    </a:stretch>
                  </pic:blipFill>
                  <pic:spPr bwMode="auto">
                    <a:xfrm>
                      <a:off x="0" y="0"/>
                      <a:ext cx="998220"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79805" cy="1296035"/>
            <wp:effectExtent l="0" t="0" r="0" b="0"/>
            <wp:docPr id="619" name="Picture" descr="C:\Documents and Settings\xp1\Desktop\The-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descr="C:\Documents and Settings\xp1\Desktop\The-100.jpg"/>
                    <pic:cNvPicPr>
                      <a:picLocks noChangeAspect="1" noChangeArrowheads="1"/>
                    </pic:cNvPicPr>
                  </pic:nvPicPr>
                  <pic:blipFill>
                    <a:blip r:embed="rId122"/>
                    <a:stretch>
                      <a:fillRect/>
                    </a:stretch>
                  </pic:blipFill>
                  <pic:spPr bwMode="auto">
                    <a:xfrm>
                      <a:off x="0" y="0"/>
                      <a:ext cx="97980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A02CCD"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A02CCD">
        <w:rPr>
          <w:rFonts w:ascii="Times New Roman" w:hAnsi="Times New Roman" w:cs="Times New Roman"/>
          <w:i/>
          <w:iCs/>
          <w:sz w:val="18"/>
          <w:szCs w:val="18"/>
          <w:lang w:val="sr-Cyrl-CS"/>
        </w:rPr>
        <w:t>(Michael H. Hart, рођен је 1932. године) </w:t>
      </w:r>
    </w:p>
    <w:p w:rsidR="0088015F" w:rsidRPr="0088015F" w:rsidRDefault="0088015F" w:rsidP="00A02CCD">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sz w:val="28"/>
          <w:szCs w:val="28"/>
          <w:lang w:val="sr-Cyrl-CS"/>
        </w:rPr>
        <w:t xml:space="preserve">Амерички астрофизичар и писац. Докторирао је астрономију на </w:t>
      </w:r>
      <w:r w:rsidR="00A02CCD">
        <w:rPr>
          <w:rFonts w:ascii="Times New Roman" w:hAnsi="Times New Roman" w:cs="Times New Roman"/>
          <w:sz w:val="28"/>
          <w:szCs w:val="28"/>
          <w:lang w:val="sr-Cyrl-CS"/>
        </w:rPr>
        <w:t xml:space="preserve">Принцетон Универзитету </w:t>
      </w:r>
      <w:r w:rsidRPr="0088015F">
        <w:rPr>
          <w:rFonts w:ascii="Times New Roman" w:hAnsi="Times New Roman" w:cs="Times New Roman"/>
          <w:sz w:val="28"/>
          <w:szCs w:val="28"/>
          <w:lang w:val="sr-Cyrl-CS"/>
        </w:rPr>
        <w:t xml:space="preserve"> 1972. год. Био је истраживач Националног центра за атмосферска истраживања, </w:t>
      </w:r>
      <w:r w:rsidRPr="00A02CCD">
        <w:rPr>
          <w:rFonts w:ascii="Times New Roman" w:hAnsi="Times New Roman" w:cs="Times New Roman"/>
          <w:i/>
          <w:iCs/>
          <w:sz w:val="28"/>
          <w:szCs w:val="28"/>
          <w:lang w:val="sr-Cyrl-CS"/>
        </w:rPr>
        <w:t>Goddard Space Flight Center</w:t>
      </w:r>
      <w:r w:rsidRPr="0088015F">
        <w:rPr>
          <w:rFonts w:ascii="Times New Roman" w:hAnsi="Times New Roman" w:cs="Times New Roman"/>
          <w:sz w:val="28"/>
          <w:szCs w:val="28"/>
          <w:lang w:val="sr-Cyrl-CS"/>
        </w:rPr>
        <w:t xml:space="preserve">, и </w:t>
      </w:r>
      <w:r w:rsidR="00A02CCD">
        <w:rPr>
          <w:rFonts w:ascii="Times New Roman" w:hAnsi="Times New Roman" w:cs="Times New Roman"/>
          <w:sz w:val="28"/>
          <w:szCs w:val="28"/>
          <w:lang w:val="sr-Cyrl-CS"/>
        </w:rPr>
        <w:t xml:space="preserve">Карниеџ </w:t>
      </w:r>
      <w:r w:rsidRPr="0088015F">
        <w:rPr>
          <w:rFonts w:ascii="Times New Roman" w:hAnsi="Times New Roman" w:cs="Times New Roman"/>
          <w:sz w:val="28"/>
          <w:szCs w:val="28"/>
          <w:lang w:val="sr-Cyrl-CS"/>
        </w:rPr>
        <w:t>институције за науку. Био је професор на Универзитету</w:t>
      </w:r>
      <w:r w:rsidRPr="0088015F">
        <w:rPr>
          <w:rFonts w:ascii="Times New Roman" w:hAnsi="Times New Roman" w:cs="Times New Roman"/>
          <w:i/>
          <w:sz w:val="28"/>
          <w:szCs w:val="28"/>
          <w:lang w:val="sr-Cyrl-CS"/>
        </w:rPr>
        <w:t xml:space="preserve"> </w:t>
      </w:r>
      <w:r w:rsidRPr="0088015F">
        <w:rPr>
          <w:rFonts w:ascii="Times New Roman" w:hAnsi="Times New Roman" w:cs="Times New Roman"/>
          <w:sz w:val="28"/>
          <w:szCs w:val="28"/>
          <w:lang w:val="sr-Cyrl-CS"/>
        </w:rPr>
        <w:t>Марyланд,</w:t>
      </w:r>
      <w:r w:rsidRPr="0088015F">
        <w:rPr>
          <w:rFonts w:ascii="Times New Roman" w:hAnsi="Times New Roman" w:cs="Times New Roman"/>
          <w:i/>
          <w:sz w:val="28"/>
          <w:szCs w:val="28"/>
          <w:lang w:val="sr-Cyrl-CS"/>
        </w:rPr>
        <w:t xml:space="preserve"> </w:t>
      </w:r>
      <w:r w:rsidRPr="0088015F">
        <w:rPr>
          <w:rFonts w:ascii="Times New Roman" w:hAnsi="Times New Roman" w:cs="Times New Roman"/>
          <w:sz w:val="28"/>
          <w:szCs w:val="28"/>
          <w:lang w:val="sr-Cyrl-CS"/>
        </w:rPr>
        <w:t>Универзитету</w:t>
      </w:r>
      <w:r w:rsidRPr="0088015F">
        <w:rPr>
          <w:rFonts w:ascii="Times New Roman" w:hAnsi="Times New Roman" w:cs="Times New Roman"/>
          <w:i/>
          <w:sz w:val="28"/>
          <w:szCs w:val="28"/>
          <w:lang w:val="sr-Cyrl-CS"/>
        </w:rPr>
        <w:t xml:space="preserve"> </w:t>
      </w:r>
      <w:r w:rsidRPr="0088015F">
        <w:rPr>
          <w:rFonts w:ascii="Times New Roman" w:hAnsi="Times New Roman" w:cs="Times New Roman"/>
          <w:sz w:val="28"/>
          <w:szCs w:val="28"/>
          <w:lang w:val="sr-Cyrl-CS"/>
        </w:rPr>
        <w:t>Тринитy и Факултету</w:t>
      </w:r>
      <w:r w:rsidRPr="0088015F">
        <w:rPr>
          <w:rFonts w:ascii="Times New Roman" w:hAnsi="Times New Roman" w:cs="Times New Roman"/>
          <w:i/>
          <w:sz w:val="28"/>
          <w:szCs w:val="28"/>
          <w:lang w:val="sr-Cyrl-CS"/>
        </w:rPr>
        <w:t xml:space="preserve"> </w:t>
      </w:r>
      <w:r w:rsidRPr="00A02CCD">
        <w:rPr>
          <w:rFonts w:ascii="Times New Roman" w:hAnsi="Times New Roman" w:cs="Times New Roman"/>
          <w:i/>
          <w:sz w:val="28"/>
          <w:szCs w:val="28"/>
          <w:lang w:val="sr-Cyrl-CS"/>
        </w:rPr>
        <w:t xml:space="preserve">Anne Arundel Community. </w:t>
      </w:r>
      <w:r w:rsidRPr="0088015F">
        <w:rPr>
          <w:rFonts w:ascii="Times New Roman" w:hAnsi="Times New Roman" w:cs="Times New Roman"/>
          <w:sz w:val="28"/>
          <w:szCs w:val="28"/>
          <w:lang w:val="sr-Cyrl-CS"/>
        </w:rPr>
        <w:t>Када је Мајкл Харт хтео свету да представи стотину највећих личности које су извршиле утицај у свету, на прво место те одабране стотине ставио је Посланика Мухаммеда.</w:t>
      </w:r>
      <w:r w:rsidRPr="0088015F">
        <w:rPr>
          <w:rFonts w:ascii="Times New Roman" w:hAnsi="Times New Roman" w:cs="Times New Roman"/>
          <w:b/>
          <w:bCs/>
          <w:sz w:val="28"/>
          <w:szCs w:val="28"/>
          <w:lang w:val="sr-Cyrl-CS"/>
        </w:rPr>
        <w:t xml:space="preserve"> </w:t>
      </w:r>
      <w:r w:rsidRPr="0088015F">
        <w:rPr>
          <w:rFonts w:ascii="Times New Roman" w:hAnsi="Times New Roman" w:cs="Times New Roman"/>
          <w:bCs/>
          <w:sz w:val="28"/>
          <w:szCs w:val="28"/>
          <w:lang w:val="sr-Cyrl-CS"/>
        </w:rPr>
        <w:t>У својој књизи The</w:t>
      </w:r>
      <w:r w:rsidRPr="0088015F">
        <w:rPr>
          <w:rFonts w:ascii="Times New Roman" w:hAnsi="Times New Roman" w:cs="Times New Roman"/>
          <w:bCs/>
          <w:i/>
          <w:sz w:val="28"/>
          <w:szCs w:val="28"/>
          <w:lang w:val="sr-Cyrl-CS"/>
        </w:rPr>
        <w:t xml:space="preserve"> 100: А ranking of the most influential persons in history</w:t>
      </w:r>
      <w:r w:rsidRPr="0088015F">
        <w:rPr>
          <w:rFonts w:ascii="Times New Roman" w:hAnsi="Times New Roman" w:cs="Times New Roman"/>
          <w:bCs/>
          <w:sz w:val="28"/>
          <w:szCs w:val="28"/>
          <w:lang w:val="sr-Cyrl-CS"/>
        </w:rPr>
        <w:t xml:space="preserve"> (100 најутицајнијих особа у историји) која је продата у више од 500 000 примерака и преведена на петнаест</w:t>
      </w:r>
      <w:r w:rsidR="003D7503">
        <w:rPr>
          <w:rFonts w:ascii="Times New Roman" w:hAnsi="Times New Roman" w:cs="Times New Roman"/>
          <w:bCs/>
          <w:sz w:val="28"/>
          <w:szCs w:val="28"/>
          <w:lang w:val="sr-Cyrl-CS"/>
        </w:rPr>
        <w:t xml:space="preserve"> језика, о посланику Мухаммеду,</w:t>
      </w:r>
      <w:r w:rsidRPr="0088015F">
        <w:rPr>
          <w:rFonts w:ascii="Times New Roman" w:hAnsi="Times New Roman" w:cs="Times New Roman"/>
          <w:bCs/>
          <w:sz w:val="28"/>
          <w:szCs w:val="28"/>
          <w:lang w:val="sr-Cyrl-CS"/>
        </w:rPr>
        <w:t xml:space="preserve"> мир Божији над њим, између осталог, написао је следеће:</w:t>
      </w:r>
    </w:p>
    <w:p w:rsidR="0088015F" w:rsidRPr="003D7503" w:rsidRDefault="0088015F" w:rsidP="003D7503">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„Мој избор Мухаммеда за водећу позицију међу најутицајнијим личностима у свету, вероватно ће неке читаоце </w:t>
      </w:r>
      <w:r w:rsidR="003D7503">
        <w:rPr>
          <w:rFonts w:ascii="Times New Roman" w:hAnsi="Times New Roman" w:cs="Times New Roman"/>
          <w:sz w:val="28"/>
          <w:szCs w:val="28"/>
          <w:lang w:val="sr-Cyrl-CS"/>
        </w:rPr>
        <w:t>да изненади</w:t>
      </w:r>
      <w:r w:rsidRPr="0088015F">
        <w:rPr>
          <w:rFonts w:ascii="Times New Roman" w:hAnsi="Times New Roman" w:cs="Times New Roman"/>
          <w:sz w:val="28"/>
          <w:szCs w:val="28"/>
          <w:lang w:val="sr-Cyrl-CS"/>
        </w:rPr>
        <w:t xml:space="preserve"> и може бити доведен у питање од других, међутим, он је био једини човек у историји који је био изузетно успешан на оба нивоа, и верском и </w:t>
      </w:r>
      <w:r w:rsidRPr="0088015F">
        <w:rPr>
          <w:rFonts w:ascii="Times New Roman" w:hAnsi="Times New Roman" w:cs="Times New Roman"/>
          <w:sz w:val="28"/>
          <w:szCs w:val="28"/>
          <w:lang w:val="sr-Cyrl-CS"/>
        </w:rPr>
        <w:lastRenderedPageBreak/>
        <w:t>световном. Од скромног почетка, Мухаммед је основао и донео једн</w:t>
      </w:r>
      <w:r w:rsidR="003D7503">
        <w:rPr>
          <w:rFonts w:ascii="Times New Roman" w:hAnsi="Times New Roman" w:cs="Times New Roman"/>
          <w:sz w:val="28"/>
          <w:szCs w:val="28"/>
          <w:lang w:val="sr-Cyrl-CS"/>
        </w:rPr>
        <w:t>у од највећих светских религија</w:t>
      </w:r>
      <w:r w:rsidRPr="0088015F">
        <w:rPr>
          <w:rFonts w:ascii="Times New Roman" w:hAnsi="Times New Roman" w:cs="Times New Roman"/>
          <w:sz w:val="28"/>
          <w:szCs w:val="28"/>
          <w:lang w:val="sr-Cyrl-CS"/>
        </w:rPr>
        <w:t xml:space="preserve"> </w:t>
      </w:r>
      <w:r w:rsidR="003D7503">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 постао </w:t>
      </w:r>
      <w:r w:rsidR="003D7503">
        <w:rPr>
          <w:rFonts w:ascii="Times New Roman" w:hAnsi="Times New Roman" w:cs="Times New Roman"/>
          <w:sz w:val="28"/>
          <w:szCs w:val="28"/>
          <w:lang w:val="sr-Cyrl-CS"/>
        </w:rPr>
        <w:t xml:space="preserve">је </w:t>
      </w:r>
      <w:r w:rsidRPr="0088015F">
        <w:rPr>
          <w:rFonts w:ascii="Times New Roman" w:hAnsi="Times New Roman" w:cs="Times New Roman"/>
          <w:sz w:val="28"/>
          <w:szCs w:val="28"/>
          <w:lang w:val="sr-Cyrl-CS"/>
        </w:rPr>
        <w:t>изузетно ефикасан политички вођа. Данас, тринаест векова након његове смрти, његов утицај још увек је снажан и свеприсутан.”</w:t>
      </w:r>
      <w:r w:rsidRPr="0088015F">
        <w:rPr>
          <w:rFonts w:ascii="Times New Roman" w:hAnsi="Times New Roman" w:cs="Times New Roman"/>
          <w:sz w:val="28"/>
          <w:szCs w:val="28"/>
          <w:vertAlign w:val="superscript"/>
          <w:lang w:val="sr-Cyrl-CS"/>
        </w:rPr>
        <w:footnoteReference w:id="156"/>
      </w:r>
    </w:p>
    <w:p w:rsidR="0088015F" w:rsidRPr="0088015F" w:rsidRDefault="0088015F" w:rsidP="003D7503">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Затим додаје:</w:t>
      </w:r>
    </w:p>
    <w:p w:rsidR="0088015F" w:rsidRPr="003D7503" w:rsidRDefault="0088015F" w:rsidP="003D7503">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„Већина људи у овој књизи имала је предност да су рођени и одрасли у центрима цивилизације, у високо култивисаним или политички одабраним народима. Мухаммед је, међутим, рођен 570. године, у граду Мекки, у јужној Арабији, у то време заосталој области света, далеко од центара трговине, уметности и образовања. Остао је сироче са шест година и био је одгајан у скромном окружењу. Исламска традиција нам каже да је он био неписмен. Његов економски положај побољшан је када се, с</w:t>
      </w:r>
      <w:r w:rsidR="003D7503">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двадесет пет година оженио богатом удовицом. Ипак, како се примакао четрдесетим, било је мало спољашњих индикација да је био изузетан човек.”</w:t>
      </w:r>
      <w:r w:rsidRPr="0088015F">
        <w:rPr>
          <w:rFonts w:ascii="Times New Roman" w:hAnsi="Times New Roman" w:cs="Times New Roman"/>
          <w:sz w:val="28"/>
          <w:szCs w:val="28"/>
          <w:vertAlign w:val="superscript"/>
          <w:lang w:val="sr-Cyrl-CS"/>
        </w:rPr>
        <w:footnoteReference w:id="157"/>
      </w:r>
    </w:p>
    <w:p w:rsidR="0088015F" w:rsidRPr="003D7503" w:rsidRDefault="0088015F" w:rsidP="003D7503">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Потом је написао:</w:t>
      </w:r>
    </w:p>
    <w:p w:rsidR="0088015F" w:rsidRPr="0088015F" w:rsidRDefault="0088015F" w:rsidP="003D7503">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i/>
          <w:sz w:val="28"/>
          <w:szCs w:val="28"/>
          <w:lang w:val="sr-Cyrl-CS"/>
        </w:rPr>
        <w:t xml:space="preserve">      </w:t>
      </w:r>
      <w:r w:rsidRPr="0088015F">
        <w:rPr>
          <w:rFonts w:ascii="Times New Roman" w:hAnsi="Times New Roman" w:cs="Times New Roman"/>
          <w:sz w:val="28"/>
          <w:szCs w:val="28"/>
          <w:lang w:val="sr-Cyrl-CS"/>
        </w:rPr>
        <w:t xml:space="preserve">„Како дакле да неко оцени укупни Мухаммедов утицај на људску историју? Попут свих религија, </w:t>
      </w:r>
      <w:r w:rsidR="003D7503">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 врши огроман утицај на животе својих следбеника. То је разлог због којег сви оснивачи великих светских религија заузимају истакнуто место у овој књизи. Будући да је </w:t>
      </w:r>
      <w:r w:rsidRPr="0088015F">
        <w:rPr>
          <w:rFonts w:ascii="Times New Roman" w:hAnsi="Times New Roman" w:cs="Times New Roman"/>
          <w:sz w:val="28"/>
          <w:szCs w:val="28"/>
          <w:lang w:val="sr-Cyrl-CS"/>
        </w:rPr>
        <w:lastRenderedPageBreak/>
        <w:t xml:space="preserve">отприлике двоструко више хришћана него муслимана у свету (ово се односи на време када је ово писао), у почетку може изгледати чудно да је Мухаммед више рангиран него Исус. Постоје два главна разлога за ту одлуку. Прво, Мухаммед је одиграо далеко важнију улогу у развоју </w:t>
      </w:r>
      <w:r w:rsidR="003D7503">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слама него што је Исус учинио за развој хришћанства. Иако је Исус био одговоран за главне етичке и моралне заповеди хришћанства, Св. Павле био је главни програмер хришћанске теологије, њен главни пропагатор и аутор великог дела Новог завета.</w:t>
      </w:r>
    </w:p>
    <w:p w:rsidR="0088015F" w:rsidRPr="0088015F" w:rsidRDefault="0088015F" w:rsidP="003D7503">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Мухаммед је, међутим, био одговоран и за теологију </w:t>
      </w:r>
      <w:r w:rsidR="003D7503">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слама и његових главних етичких и моралних начела. Осим тога, он је играо кључну улогу у пропагирању нове вере, </w:t>
      </w:r>
      <w:r w:rsidR="003D7503">
        <w:rPr>
          <w:rFonts w:ascii="Times New Roman" w:hAnsi="Times New Roman" w:cs="Times New Roman"/>
          <w:sz w:val="28"/>
          <w:szCs w:val="28"/>
          <w:lang w:val="sr-Cyrl-CS"/>
        </w:rPr>
        <w:t>као и</w:t>
      </w:r>
      <w:r w:rsidRPr="0088015F">
        <w:rPr>
          <w:rFonts w:ascii="Times New Roman" w:hAnsi="Times New Roman" w:cs="Times New Roman"/>
          <w:sz w:val="28"/>
          <w:szCs w:val="28"/>
          <w:lang w:val="sr-Cyrl-CS"/>
        </w:rPr>
        <w:t xml:space="preserve"> у успостављању верске праксе </w:t>
      </w:r>
      <w:r w:rsidR="003D7503">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слама. </w:t>
      </w:r>
    </w:p>
    <w:p w:rsidR="0088015F" w:rsidRPr="003D7503" w:rsidRDefault="0088015F" w:rsidP="003D7503">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Надаље, Мухаммед (за разлику од Исуса) био је световни, као и верски вођа. </w:t>
      </w:r>
      <w:r w:rsidR="001278CB">
        <w:rPr>
          <w:rFonts w:ascii="Times New Roman" w:hAnsi="Times New Roman" w:cs="Times New Roman"/>
          <w:sz w:val="28"/>
          <w:szCs w:val="28"/>
          <w:lang w:val="sr-Cyrl-CS"/>
        </w:rPr>
        <w:t>У ствари</w:t>
      </w:r>
      <w:r w:rsidRPr="0088015F">
        <w:rPr>
          <w:rFonts w:ascii="Times New Roman" w:hAnsi="Times New Roman" w:cs="Times New Roman"/>
          <w:sz w:val="28"/>
          <w:szCs w:val="28"/>
          <w:lang w:val="sr-Cyrl-CS"/>
        </w:rPr>
        <w:t>, као покретачка сила арапских освајања, лако би се могао рангирати као најутицајнији политички вођа свих времена.”</w:t>
      </w:r>
      <w:r w:rsidRPr="0088015F">
        <w:rPr>
          <w:rFonts w:ascii="Times New Roman" w:hAnsi="Times New Roman" w:cs="Times New Roman"/>
          <w:sz w:val="28"/>
          <w:szCs w:val="28"/>
          <w:vertAlign w:val="superscript"/>
          <w:lang w:val="sr-Cyrl-CS"/>
        </w:rPr>
        <w:footnoteReference w:id="158"/>
      </w:r>
    </w:p>
    <w:p w:rsidR="0088015F" w:rsidRPr="003D7503" w:rsidRDefault="0088015F" w:rsidP="003D7503">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Закључује, и каже:</w:t>
      </w:r>
    </w:p>
    <w:p w:rsidR="0088015F" w:rsidRPr="0088015F" w:rsidRDefault="0088015F" w:rsidP="003D7503">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„Видимо затим, да су арапска освајања из седмог века наставила да играју важну улогу у људској историји до данашњег дана. Била је то ненадмашна комбинација световног и религијског утицаја, која по мом осећају даје </w:t>
      </w:r>
      <w:r w:rsidRPr="0088015F">
        <w:rPr>
          <w:rFonts w:ascii="Times New Roman" w:hAnsi="Times New Roman" w:cs="Times New Roman"/>
          <w:sz w:val="28"/>
          <w:szCs w:val="28"/>
          <w:lang w:val="sr-Cyrl-CS"/>
        </w:rPr>
        <w:lastRenderedPageBreak/>
        <w:t>право да се Мухаммед сматра најутицајнијом личношћу у људској историји.”</w:t>
      </w:r>
      <w:r w:rsidRPr="0088015F">
        <w:rPr>
          <w:rFonts w:ascii="Times New Roman" w:hAnsi="Times New Roman" w:cs="Times New Roman"/>
          <w:sz w:val="28"/>
          <w:szCs w:val="28"/>
          <w:vertAlign w:val="superscript"/>
          <w:lang w:val="sr-Cyrl-CS"/>
        </w:rPr>
        <w:footnoteReference w:id="159"/>
      </w:r>
    </w:p>
    <w:p w:rsid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sz w:val="28"/>
          <w:szCs w:val="28"/>
          <w:lang w:val="sr-Cyrl-CS"/>
        </w:rPr>
      </w:pPr>
    </w:p>
    <w:p w:rsidR="003D7503" w:rsidRDefault="003D7503" w:rsidP="003D7503">
      <w:pPr>
        <w:bidi w:val="0"/>
        <w:spacing w:before="100" w:beforeAutospacing="1" w:after="100" w:afterAutospacing="1" w:line="276" w:lineRule="auto"/>
        <w:jc w:val="both"/>
        <w:rPr>
          <w:rFonts w:ascii="Times New Roman" w:hAnsi="Times New Roman" w:cs="Times New Roman"/>
          <w:sz w:val="28"/>
          <w:szCs w:val="28"/>
          <w:lang w:val="sr-Cyrl-CS"/>
        </w:rPr>
      </w:pPr>
    </w:p>
    <w:p w:rsidR="003D7503" w:rsidRPr="0088015F" w:rsidRDefault="003D7503" w:rsidP="003D7503">
      <w:pPr>
        <w:bidi w:val="0"/>
        <w:spacing w:before="100" w:beforeAutospacing="1" w:after="100" w:afterAutospacing="1" w:line="276" w:lineRule="auto"/>
        <w:jc w:val="both"/>
        <w:rPr>
          <w:rFonts w:ascii="Times New Roman" w:hAnsi="Times New Roman" w:cs="Times New Roman"/>
          <w:sz w:val="28"/>
          <w:szCs w:val="28"/>
          <w:lang w:val="sr-Cyrl-CS"/>
        </w:rPr>
      </w:pPr>
    </w:p>
    <w:p w:rsidR="0088015F" w:rsidRPr="0088015F" w:rsidRDefault="0088015F" w:rsidP="003D7503">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62" w:name="_Toc408318759"/>
      <w:r w:rsidRPr="00A02CCD">
        <w:rPr>
          <w:rFonts w:ascii="Times New Roman" w:hAnsi="Times New Roman" w:cs="Times New Roman"/>
          <w:b/>
          <w:bCs/>
          <w:sz w:val="28"/>
          <w:szCs w:val="28"/>
          <w:lang w:val="sr-Cyrl-CS"/>
        </w:rPr>
        <w:lastRenderedPageBreak/>
        <w:t xml:space="preserve">Мајкл </w:t>
      </w:r>
      <w:r w:rsidR="00DE7CF8" w:rsidRPr="00A02CCD">
        <w:rPr>
          <w:rFonts w:ascii="Times New Roman" w:hAnsi="Times New Roman" w:cs="Times New Roman"/>
          <w:b/>
          <w:bCs/>
          <w:sz w:val="28"/>
          <w:szCs w:val="28"/>
          <w:lang w:val="sr-Cyrl-CS"/>
        </w:rPr>
        <w:t xml:space="preserve">Ф. </w:t>
      </w:r>
      <w:r w:rsidRPr="00A02CCD">
        <w:rPr>
          <w:rFonts w:ascii="Times New Roman" w:hAnsi="Times New Roman" w:cs="Times New Roman"/>
          <w:b/>
          <w:bCs/>
          <w:sz w:val="28"/>
          <w:szCs w:val="28"/>
          <w:lang w:val="sr-Cyrl-CS"/>
        </w:rPr>
        <w:t>Мур</w:t>
      </w:r>
      <w:bookmarkEnd w:id="62"/>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1012190" cy="1296035"/>
            <wp:effectExtent l="0" t="0" r="0" b="0"/>
            <wp:docPr id="620" name="Picture" descr="C:\Documents and Settings\xp1\Desktop\800px-Michael_Moore_66ème_Festival_de_Venise_(Mostra)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descr="C:\Documents and Settings\xp1\Desktop\800px-Michael_Moore_66ème_Festival_de_Venise_(Mostra)_color.jpg"/>
                    <pic:cNvPicPr>
                      <a:picLocks noChangeAspect="1" noChangeArrowheads="1"/>
                    </pic:cNvPicPr>
                  </pic:nvPicPr>
                  <pic:blipFill>
                    <a:blip r:embed="rId123"/>
                    <a:stretch>
                      <a:fillRect/>
                    </a:stretch>
                  </pic:blipFill>
                  <pic:spPr bwMode="auto">
                    <a:xfrm>
                      <a:off x="0" y="0"/>
                      <a:ext cx="1012190"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A02CCD"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A02CCD">
        <w:rPr>
          <w:rFonts w:ascii="Times New Roman" w:hAnsi="Times New Roman" w:cs="Times New Roman"/>
          <w:i/>
          <w:iCs/>
          <w:sz w:val="18"/>
          <w:szCs w:val="18"/>
          <w:lang w:val="sr-Cyrl-CS"/>
        </w:rPr>
        <w:t xml:space="preserve">(Michael Francis Moore, рођен је 1954. године) </w:t>
      </w:r>
    </w:p>
    <w:p w:rsidR="0088015F" w:rsidRPr="0088015F" w:rsidRDefault="0088015F" w:rsidP="00A02CCD">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Амерички филмски редитељ и продуцент, писац, друштвени критичар и политички активиста. Редитељ је документарних филмова: </w:t>
      </w:r>
      <w:r w:rsidRPr="0088015F">
        <w:rPr>
          <w:rFonts w:ascii="Times New Roman" w:hAnsi="Times New Roman" w:cs="Times New Roman"/>
          <w:i/>
          <w:sz w:val="28"/>
          <w:szCs w:val="28"/>
          <w:lang w:val="sr-Cyrl-CS"/>
        </w:rPr>
        <w:t xml:space="preserve">Луди за оружјем, Фахренхеит 9/11, Болесно, Капитализам, Љубавна прича </w:t>
      </w:r>
      <w:r w:rsidRPr="0088015F">
        <w:rPr>
          <w:rFonts w:ascii="Times New Roman" w:hAnsi="Times New Roman" w:cs="Times New Roman"/>
          <w:sz w:val="28"/>
          <w:szCs w:val="28"/>
          <w:lang w:val="sr-Cyrl-CS"/>
        </w:rPr>
        <w:t xml:space="preserve">који су постали најгледанији документарни филмови свих времена. </w:t>
      </w:r>
      <w:r w:rsidRPr="00A02CCD">
        <w:rPr>
          <w:rFonts w:ascii="Times New Roman" w:hAnsi="Times New Roman" w:cs="Times New Roman"/>
          <w:i/>
          <w:iCs/>
          <w:sz w:val="28"/>
          <w:szCs w:val="28"/>
          <w:lang w:val="sr-Cyrl-CS"/>
        </w:rPr>
        <w:t>Time</w:t>
      </w:r>
      <w:r w:rsidRPr="0088015F">
        <w:rPr>
          <w:rFonts w:ascii="Times New Roman" w:hAnsi="Times New Roman" w:cs="Times New Roman"/>
          <w:iCs/>
          <w:sz w:val="28"/>
          <w:szCs w:val="28"/>
          <w:lang w:val="sr-Cyrl-CS"/>
        </w:rPr>
        <w:t xml:space="preserve"> ма</w:t>
      </w:r>
      <w:r w:rsidRPr="0088015F">
        <w:rPr>
          <w:rFonts w:ascii="Times New Roman" w:hAnsi="Times New Roman" w:cs="Times New Roman"/>
          <w:sz w:val="28"/>
          <w:szCs w:val="28"/>
          <w:lang w:val="sr-Cyrl-CS"/>
        </w:rPr>
        <w:t xml:space="preserve">газин прогласио га је 2005. године једним од 100 најутицајнијих људи на свету. Дана 13. 9. 2010. године дао је интервју за америчку медијску кућу </w:t>
      </w:r>
      <w:r w:rsidR="00A02CCD">
        <w:rPr>
          <w:rFonts w:ascii="Times New Roman" w:hAnsi="Times New Roman" w:cs="Times New Roman"/>
          <w:sz w:val="28"/>
          <w:szCs w:val="28"/>
          <w:lang w:val="sr-Cyrl-CS"/>
        </w:rPr>
        <w:t>СНН</w:t>
      </w:r>
      <w:r w:rsidRPr="0088015F">
        <w:rPr>
          <w:rFonts w:ascii="Times New Roman" w:hAnsi="Times New Roman" w:cs="Times New Roman"/>
          <w:sz w:val="28"/>
          <w:szCs w:val="28"/>
          <w:lang w:val="sr-Cyrl-CS"/>
        </w:rPr>
        <w:t>, поводом спаљивања примерака Кур’ана у Америци</w:t>
      </w:r>
      <w:r w:rsidR="00A02CCD">
        <w:rPr>
          <w:rFonts w:ascii="Times New Roman" w:hAnsi="Times New Roman" w:cs="Times New Roman"/>
          <w:sz w:val="28"/>
          <w:szCs w:val="28"/>
          <w:lang w:val="sr-Cyrl-CS"/>
        </w:rPr>
        <w:t>, од стране пастора Тери Џонса</w:t>
      </w:r>
      <w:r w:rsidRPr="0088015F">
        <w:rPr>
          <w:rFonts w:ascii="Times New Roman" w:hAnsi="Times New Roman" w:cs="Times New Roman"/>
          <w:sz w:val="28"/>
          <w:szCs w:val="28"/>
          <w:lang w:val="sr-Cyrl-CS"/>
        </w:rPr>
        <w:t xml:space="preserve">, па је том приликом изјавио: </w:t>
      </w:r>
    </w:p>
    <w:p w:rsidR="0088015F" w:rsidRPr="0088015F" w:rsidRDefault="0088015F" w:rsidP="00DE7CF8">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„Када говоримо о спаљивањима Кур’ана, дозволите ми да поново укажем мојим драгим Американцима, од којих 80 посто нема пасош и никада није напустило своју земљу, никада нису видели остатак света и појма немају шта се дешава. Ја сам имао срећу да понекад одем одавде и видим делић планете на којој живимо. Кур’ан двадесет пет пута спомиње Исуса. У тој светој књизи Исус је представљен као Божији посланик. Зашто би неко спаљивао књигу која на прекрасан начин представља Исуса више од двадесет пута? Колико Американаца </w:t>
      </w:r>
      <w:r w:rsidRPr="0088015F">
        <w:rPr>
          <w:rFonts w:ascii="Times New Roman" w:hAnsi="Times New Roman" w:cs="Times New Roman"/>
          <w:sz w:val="28"/>
          <w:szCs w:val="28"/>
          <w:lang w:val="sr-Cyrl-CS"/>
        </w:rPr>
        <w:lastRenderedPageBreak/>
        <w:t>уопште зна ту чињеницу? То је потпуно лудо, ја сам срећом одавно раскрстио с</w:t>
      </w:r>
      <w:r w:rsidR="00DE7CF8">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тим и једноставно сам морао </w:t>
      </w:r>
      <w:r w:rsidR="00DE7CF8">
        <w:rPr>
          <w:rFonts w:ascii="Times New Roman" w:hAnsi="Times New Roman" w:cs="Times New Roman"/>
          <w:sz w:val="28"/>
          <w:szCs w:val="28"/>
          <w:lang w:val="sr-Cyrl-CS"/>
        </w:rPr>
        <w:t>да реагујем</w:t>
      </w:r>
      <w:r w:rsidRPr="0088015F">
        <w:rPr>
          <w:rFonts w:ascii="Times New Roman" w:hAnsi="Times New Roman" w:cs="Times New Roman"/>
          <w:sz w:val="28"/>
          <w:szCs w:val="28"/>
          <w:lang w:val="sr-Cyrl-CS"/>
        </w:rPr>
        <w:t xml:space="preserve"> и </w:t>
      </w:r>
      <w:r w:rsidR="00DE7CF8">
        <w:rPr>
          <w:rFonts w:ascii="Times New Roman" w:hAnsi="Times New Roman" w:cs="Times New Roman"/>
          <w:sz w:val="28"/>
          <w:szCs w:val="28"/>
          <w:lang w:val="sr-Cyrl-CS"/>
        </w:rPr>
        <w:t>да кажем</w:t>
      </w:r>
      <w:r w:rsidRPr="0088015F">
        <w:rPr>
          <w:rFonts w:ascii="Times New Roman" w:hAnsi="Times New Roman" w:cs="Times New Roman"/>
          <w:sz w:val="28"/>
          <w:szCs w:val="28"/>
          <w:lang w:val="sr-Cyrl-CS"/>
        </w:rPr>
        <w:t xml:space="preserve"> нешто о томе. </w:t>
      </w:r>
    </w:p>
    <w:p w:rsidR="0088015F" w:rsidRPr="0088015F" w:rsidRDefault="0088015F" w:rsidP="00DE7CF8">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Арапи, муслимани, чине 1,6 посто наше америчке популације. И кад год се ова немилосрдна мафија устреми на неку мањину морамо бити свесни да ће они, када заврше с</w:t>
      </w:r>
      <w:r w:rsidR="00DE7CF8">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том групом, да се окрену другој мањини. Сви требамо </w:t>
      </w:r>
      <w:r w:rsidR="00DE7CF8">
        <w:rPr>
          <w:rFonts w:ascii="Times New Roman" w:hAnsi="Times New Roman" w:cs="Times New Roman"/>
          <w:sz w:val="28"/>
          <w:szCs w:val="28"/>
          <w:lang w:val="sr-Cyrl-CS"/>
        </w:rPr>
        <w:t xml:space="preserve">да </w:t>
      </w:r>
      <w:r w:rsidRPr="0088015F">
        <w:rPr>
          <w:rFonts w:ascii="Times New Roman" w:hAnsi="Times New Roman" w:cs="Times New Roman"/>
          <w:sz w:val="28"/>
          <w:szCs w:val="28"/>
          <w:lang w:val="sr-Cyrl-CS"/>
        </w:rPr>
        <w:t>р</w:t>
      </w:r>
      <w:r w:rsidR="00DE7CF8">
        <w:rPr>
          <w:rFonts w:ascii="Times New Roman" w:hAnsi="Times New Roman" w:cs="Times New Roman"/>
          <w:sz w:val="28"/>
          <w:szCs w:val="28"/>
          <w:lang w:val="sr-Cyrl-CS"/>
        </w:rPr>
        <w:t>азмислимо</w:t>
      </w:r>
      <w:r w:rsidRPr="0088015F">
        <w:rPr>
          <w:rFonts w:ascii="Times New Roman" w:hAnsi="Times New Roman" w:cs="Times New Roman"/>
          <w:sz w:val="28"/>
          <w:szCs w:val="28"/>
          <w:lang w:val="sr-Cyrl-CS"/>
        </w:rPr>
        <w:t xml:space="preserve"> о томе, јер сви припадамо нашим малим етничким групама које су или својом вољом дошли у ову земљу или су их оснивачи ове земље довели као робове.”</w:t>
      </w:r>
      <w:r w:rsidRPr="0088015F">
        <w:rPr>
          <w:rFonts w:ascii="Times New Roman" w:hAnsi="Times New Roman" w:cs="Times New Roman"/>
          <w:sz w:val="28"/>
          <w:szCs w:val="28"/>
          <w:vertAlign w:val="superscript"/>
          <w:lang w:val="sr-Cyrl-CS"/>
        </w:rPr>
        <w:footnoteReference w:id="160"/>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E7CF8" w:rsidRDefault="00DE7CF8" w:rsidP="00DE7CF8">
      <w:pPr>
        <w:bidi w:val="0"/>
        <w:spacing w:before="100" w:beforeAutospacing="1" w:after="100" w:afterAutospacing="1" w:line="276" w:lineRule="auto"/>
        <w:jc w:val="both"/>
        <w:rPr>
          <w:rFonts w:ascii="Times New Roman" w:hAnsi="Times New Roman" w:cs="Times New Roman"/>
          <w:iCs/>
          <w:sz w:val="28"/>
          <w:szCs w:val="28"/>
          <w:lang w:val="sr-Cyrl-CS"/>
        </w:rPr>
      </w:pPr>
    </w:p>
    <w:p w:rsidR="00DE7CF8" w:rsidRDefault="00DE7CF8" w:rsidP="00DE7CF8">
      <w:pPr>
        <w:bidi w:val="0"/>
        <w:spacing w:before="100" w:beforeAutospacing="1" w:after="100" w:afterAutospacing="1" w:line="276" w:lineRule="auto"/>
        <w:jc w:val="both"/>
        <w:rPr>
          <w:rFonts w:ascii="Times New Roman" w:hAnsi="Times New Roman" w:cs="Times New Roman"/>
          <w:iCs/>
          <w:sz w:val="28"/>
          <w:szCs w:val="28"/>
          <w:lang w:val="sr-Cyrl-CS"/>
        </w:rPr>
      </w:pPr>
    </w:p>
    <w:p w:rsidR="00DE7CF8" w:rsidRDefault="00DE7CF8" w:rsidP="00DE7CF8">
      <w:pPr>
        <w:bidi w:val="0"/>
        <w:spacing w:before="100" w:beforeAutospacing="1" w:after="100" w:afterAutospacing="1" w:line="276" w:lineRule="auto"/>
        <w:jc w:val="both"/>
        <w:rPr>
          <w:rFonts w:ascii="Times New Roman" w:hAnsi="Times New Roman" w:cs="Times New Roman"/>
          <w:iCs/>
          <w:sz w:val="28"/>
          <w:szCs w:val="28"/>
          <w:lang w:val="sr-Cyrl-CS"/>
        </w:rPr>
      </w:pPr>
    </w:p>
    <w:p w:rsidR="00DE7CF8" w:rsidRDefault="00DE7CF8" w:rsidP="00DE7CF8">
      <w:pPr>
        <w:bidi w:val="0"/>
        <w:spacing w:before="100" w:beforeAutospacing="1" w:after="100" w:afterAutospacing="1" w:line="276" w:lineRule="auto"/>
        <w:jc w:val="both"/>
        <w:rPr>
          <w:rFonts w:ascii="Times New Roman" w:hAnsi="Times New Roman" w:cs="Times New Roman"/>
          <w:iCs/>
          <w:sz w:val="28"/>
          <w:szCs w:val="28"/>
          <w:lang w:val="sr-Cyrl-CS"/>
        </w:rPr>
      </w:pPr>
    </w:p>
    <w:p w:rsidR="00DE7CF8" w:rsidRDefault="00DE7CF8" w:rsidP="00DE7CF8">
      <w:pPr>
        <w:bidi w:val="0"/>
        <w:spacing w:before="100" w:beforeAutospacing="1" w:after="100" w:afterAutospacing="1" w:line="276" w:lineRule="auto"/>
        <w:jc w:val="both"/>
        <w:rPr>
          <w:rFonts w:ascii="Times New Roman" w:hAnsi="Times New Roman" w:cs="Times New Roman"/>
          <w:iCs/>
          <w:sz w:val="28"/>
          <w:szCs w:val="28"/>
          <w:lang w:val="sr-Cyrl-CS"/>
        </w:rPr>
      </w:pPr>
    </w:p>
    <w:p w:rsidR="00A02CCD" w:rsidRPr="0088015F" w:rsidRDefault="00A02CCD" w:rsidP="00A02CCD">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DE7CF8">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63" w:name="_Toc408318760"/>
      <w:bookmarkEnd w:id="63"/>
      <w:r w:rsidRPr="0088015F">
        <w:rPr>
          <w:rFonts w:ascii="Times New Roman" w:hAnsi="Times New Roman" w:cs="Times New Roman"/>
          <w:b/>
          <w:bCs/>
          <w:iCs/>
          <w:sz w:val="28"/>
          <w:szCs w:val="28"/>
          <w:lang w:val="sr-Cyrl-CS"/>
        </w:rPr>
        <w:lastRenderedPageBreak/>
        <w:t>Марк Вестон</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77900" cy="1297305"/>
            <wp:effectExtent l="0" t="0" r="0" b="0"/>
            <wp:docPr id="622" name="Picture" descr="Mark Wes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descr="Mark Weston.JPG"/>
                    <pic:cNvPicPr>
                      <a:picLocks noChangeAspect="1" noChangeArrowheads="1"/>
                    </pic:cNvPicPr>
                  </pic:nvPicPr>
                  <pic:blipFill>
                    <a:blip r:embed="rId124"/>
                    <a:stretch>
                      <a:fillRect/>
                    </a:stretch>
                  </pic:blipFill>
                  <pic:spPr bwMode="auto">
                    <a:xfrm>
                      <a:off x="0" y="0"/>
                      <a:ext cx="97790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77900" cy="1297305"/>
            <wp:effectExtent l="0" t="0" r="0" b="0"/>
            <wp:docPr id="623" name="Picture" descr="http://ecx.images-amazon.com/images/I/513%2Bll%2BPShL._SY344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descr="http://ecx.images-amazon.com/images/I/513%2Bll%2BPShL._SY344_BO1,204,203,200_.jpg"/>
                    <pic:cNvPicPr>
                      <a:picLocks noChangeAspect="1" noChangeArrowheads="1"/>
                    </pic:cNvPicPr>
                  </pic:nvPicPr>
                  <pic:blipFill>
                    <a:blip r:embed="rId125"/>
                    <a:stretch>
                      <a:fillRect/>
                    </a:stretch>
                  </pic:blipFill>
                  <pic:spPr bwMode="auto">
                    <a:xfrm>
                      <a:off x="0" y="0"/>
                      <a:ext cx="97790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A02CCD"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A02CCD">
        <w:rPr>
          <w:rFonts w:ascii="Times New Roman" w:hAnsi="Times New Roman" w:cs="Times New Roman"/>
          <w:bCs/>
          <w:i/>
          <w:sz w:val="18"/>
          <w:szCs w:val="18"/>
          <w:lang w:val="sr-Cyrl-CS"/>
        </w:rPr>
        <w:t xml:space="preserve">(Mark Weston, рођен је </w:t>
      </w:r>
      <w:r w:rsidRPr="00A02CCD">
        <w:rPr>
          <w:rFonts w:ascii="Times New Roman" w:hAnsi="Times New Roman" w:cs="Times New Roman"/>
          <w:i/>
          <w:sz w:val="18"/>
          <w:szCs w:val="18"/>
          <w:lang w:val="sr-Cyrl-CS"/>
        </w:rPr>
        <w:t xml:space="preserve">1953. год) </w:t>
      </w:r>
    </w:p>
    <w:p w:rsidR="0088015F" w:rsidRPr="0088015F" w:rsidRDefault="0088015F" w:rsidP="00A02CCD">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Амерички новинар, писац и говорник. Дипломирао је историју на </w:t>
      </w:r>
      <w:r w:rsidR="00A02CCD">
        <w:rPr>
          <w:rFonts w:ascii="Times New Roman" w:hAnsi="Times New Roman" w:cs="Times New Roman"/>
          <w:iCs/>
          <w:sz w:val="28"/>
          <w:szCs w:val="28"/>
          <w:lang w:val="sr-Cyrl-CS"/>
        </w:rPr>
        <w:t>Бровн Универзитету</w:t>
      </w:r>
      <w:r w:rsidRPr="0088015F">
        <w:rPr>
          <w:rFonts w:ascii="Times New Roman" w:hAnsi="Times New Roman" w:cs="Times New Roman"/>
          <w:iCs/>
          <w:sz w:val="28"/>
          <w:szCs w:val="28"/>
          <w:lang w:val="sr-Cyrl-CS"/>
        </w:rPr>
        <w:t xml:space="preserve">, а диплому правног факултета стекао је на Универзитету у Тексасу. Био је новинар </w:t>
      </w:r>
      <w:r w:rsidRPr="00A02CCD">
        <w:rPr>
          <w:rFonts w:ascii="Times New Roman" w:hAnsi="Times New Roman" w:cs="Times New Roman"/>
          <w:i/>
          <w:sz w:val="28"/>
          <w:szCs w:val="28"/>
          <w:lang w:val="sr-Cyrl-CS"/>
        </w:rPr>
        <w:t>ABC News-а</w:t>
      </w:r>
      <w:r w:rsidRPr="0088015F">
        <w:rPr>
          <w:rFonts w:ascii="Times New Roman" w:hAnsi="Times New Roman" w:cs="Times New Roman"/>
          <w:iCs/>
          <w:sz w:val="28"/>
          <w:szCs w:val="28"/>
          <w:lang w:val="sr-Cyrl-CS"/>
        </w:rPr>
        <w:t xml:space="preserve">, писао је чланке за  </w:t>
      </w:r>
      <w:r w:rsidRPr="00A02CCD">
        <w:rPr>
          <w:rFonts w:ascii="Times New Roman" w:hAnsi="Times New Roman" w:cs="Times New Roman"/>
          <w:i/>
          <w:sz w:val="28"/>
          <w:szCs w:val="28"/>
          <w:lang w:val="sr-Cyrl-CS"/>
        </w:rPr>
        <w:t>New York Times</w:t>
      </w:r>
      <w:r w:rsidRPr="0088015F">
        <w:rPr>
          <w:rFonts w:ascii="Times New Roman" w:hAnsi="Times New Roman" w:cs="Times New Roman"/>
          <w:iCs/>
          <w:sz w:val="28"/>
          <w:szCs w:val="28"/>
          <w:lang w:val="sr-Cyrl-CS"/>
        </w:rPr>
        <w:t xml:space="preserve">, </w:t>
      </w:r>
      <w:r w:rsidRPr="00A02CCD">
        <w:rPr>
          <w:rFonts w:ascii="Times New Roman" w:hAnsi="Times New Roman" w:cs="Times New Roman"/>
          <w:i/>
          <w:sz w:val="28"/>
          <w:szCs w:val="28"/>
          <w:lang w:val="sr-Cyrl-CS"/>
        </w:rPr>
        <w:t xml:space="preserve">The Washington Post, Los Angeles Times и New York Daily News Weston. </w:t>
      </w:r>
      <w:r w:rsidRPr="0088015F">
        <w:rPr>
          <w:rFonts w:ascii="Times New Roman" w:hAnsi="Times New Roman" w:cs="Times New Roman"/>
          <w:iCs/>
          <w:sz w:val="28"/>
          <w:szCs w:val="28"/>
          <w:lang w:val="sr-Cyrl-CS"/>
        </w:rPr>
        <w:t xml:space="preserve">Био је гостујући професор на краљ Фаисал Центру за истраживање и исламске студије у Ријаду, Саудијска Арабија. Написао је књигу </w:t>
      </w:r>
      <w:r w:rsidRPr="00A02CCD">
        <w:rPr>
          <w:rFonts w:ascii="Times New Roman" w:hAnsi="Times New Roman" w:cs="Times New Roman"/>
          <w:i/>
          <w:sz w:val="28"/>
          <w:szCs w:val="28"/>
          <w:lang w:val="sr-Cyrl-CS"/>
        </w:rPr>
        <w:t>Prophets And Princes</w:t>
      </w:r>
      <w:r w:rsidRPr="0088015F">
        <w:rPr>
          <w:rFonts w:ascii="Times New Roman" w:hAnsi="Times New Roman" w:cs="Times New Roman"/>
          <w:iCs/>
          <w:sz w:val="28"/>
          <w:szCs w:val="28"/>
          <w:lang w:val="sr-Cyrl-CS"/>
        </w:rPr>
        <w:t xml:space="preserve"> (Посланици и принчеви), а у њој је о </w:t>
      </w:r>
      <w:r w:rsidR="00C63395">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и посланику Мухаммеду, између осталог, написао следеће:</w:t>
      </w:r>
    </w:p>
    <w:p w:rsidR="0088015F" w:rsidRPr="0088015F" w:rsidRDefault="0088015F"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„За 1400 година </w:t>
      </w:r>
      <w:r w:rsidR="00C63395">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је дао смисао животима многих генерација, едукујући их и описмењавајући их, како мушкарце тако и жене. Мухаммед је знатно поправио живот жена. Кур’ан, свето писмо </w:t>
      </w:r>
      <w:r w:rsidR="00C63395">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даје жени право да се разведе од мужа, ако се он понаша лоше према њој и наређује да жена добија дeо породичне имовине, што је револуционарна идеја у било којем делу света све до савременог доба. Мухаммед је, такође, подучавао да жена </w:t>
      </w:r>
      <w:r w:rsidRPr="0088015F">
        <w:rPr>
          <w:rFonts w:ascii="Times New Roman" w:hAnsi="Times New Roman" w:cs="Times New Roman"/>
          <w:iCs/>
          <w:sz w:val="28"/>
          <w:szCs w:val="28"/>
          <w:lang w:val="sr-Cyrl-CS"/>
        </w:rPr>
        <w:lastRenderedPageBreak/>
        <w:t>треба да се образује и да има право гласа у одабиру свог мужа.”</w:t>
      </w:r>
      <w:r w:rsidRPr="0088015F">
        <w:rPr>
          <w:rFonts w:ascii="Times New Roman" w:hAnsi="Times New Roman" w:cs="Times New Roman"/>
          <w:iCs/>
          <w:sz w:val="28"/>
          <w:szCs w:val="28"/>
          <w:vertAlign w:val="superscript"/>
          <w:lang w:val="sr-Cyrl-CS"/>
        </w:rPr>
        <w:footnoteReference w:id="161"/>
      </w:r>
      <w:r w:rsidRPr="0088015F">
        <w:rPr>
          <w:rFonts w:ascii="Times New Roman" w:hAnsi="Times New Roman" w:cs="Times New Roman"/>
          <w:iCs/>
          <w:sz w:val="28"/>
          <w:szCs w:val="28"/>
          <w:lang w:val="sr-Cyrl-CS"/>
        </w:rPr>
        <w:t xml:space="preserve">  </w:t>
      </w:r>
    </w:p>
    <w:p w:rsidR="0088015F" w:rsidRPr="0088015F" w:rsidRDefault="0088015F"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Потом је додао:</w:t>
      </w:r>
    </w:p>
    <w:p w:rsidR="0088015F" w:rsidRPr="0088015F" w:rsidRDefault="0088015F"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„Уобичајено западњачко уверење да је </w:t>
      </w:r>
      <w:r w:rsidR="00C63395">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'религија мача' погрешно је. Исламски освајачи дозвољавали су хришћанима, јеврејима и хиндусима да задрже своју веру зато што Кур’ан забрањује преобраћање на силу. Милиони Хиндуса, зоростраиста као и сиријских и коптских хришћана који су прешли на </w:t>
      </w:r>
      <w:r w:rsidR="00C63395">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у осмом, деветом и десетом веку, учинили су то слободном вољом јер су њихови муслимански освајачи владали праведније него било који раније познати владари.”</w:t>
      </w:r>
      <w:r w:rsidRPr="0088015F">
        <w:rPr>
          <w:rFonts w:ascii="Times New Roman" w:hAnsi="Times New Roman" w:cs="Times New Roman"/>
          <w:iCs/>
          <w:sz w:val="28"/>
          <w:szCs w:val="28"/>
          <w:vertAlign w:val="superscript"/>
          <w:lang w:val="sr-Cyrl-CS"/>
        </w:rPr>
        <w:footnoteReference w:id="162"/>
      </w:r>
      <w:r w:rsidRPr="0088015F">
        <w:rPr>
          <w:rFonts w:ascii="Times New Roman" w:hAnsi="Times New Roman" w:cs="Times New Roman"/>
          <w:iCs/>
          <w:sz w:val="28"/>
          <w:szCs w:val="28"/>
          <w:lang w:val="sr-Cyrl-CS"/>
        </w:rPr>
        <w:t xml:space="preserve"> </w:t>
      </w:r>
    </w:p>
    <w:p w:rsidR="0088015F" w:rsidRPr="0088015F" w:rsidRDefault="0088015F"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Затим је написао:</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      „Интелигентни људи били су одани Мухаммеду, не само због његове поруке, него и због њега самог. Свако ко је познавао Мухаммеда, може </w:t>
      </w:r>
      <w:r w:rsidR="00C63395">
        <w:rPr>
          <w:rFonts w:ascii="Times New Roman" w:hAnsi="Times New Roman" w:cs="Times New Roman"/>
          <w:iCs/>
          <w:sz w:val="28"/>
          <w:szCs w:val="28"/>
          <w:lang w:val="sr-Cyrl-CS"/>
        </w:rPr>
        <w:t>да се присети</w:t>
      </w:r>
      <w:r w:rsidRPr="0088015F">
        <w:rPr>
          <w:rFonts w:ascii="Times New Roman" w:hAnsi="Times New Roman" w:cs="Times New Roman"/>
          <w:iCs/>
          <w:sz w:val="28"/>
          <w:szCs w:val="28"/>
          <w:lang w:val="sr-Cyrl-CS"/>
        </w:rPr>
        <w:t xml:space="preserve"> како је био љубазан и рационалан. Инсистирао је да слуге, робови и животиње буду третирани на леп начин и посвећивао је старим женама са села исту пажњу као и племенским поглаварима.”</w:t>
      </w:r>
      <w:r w:rsidRPr="0088015F">
        <w:rPr>
          <w:rFonts w:ascii="Times New Roman" w:hAnsi="Times New Roman" w:cs="Times New Roman"/>
          <w:iCs/>
          <w:sz w:val="28"/>
          <w:szCs w:val="28"/>
          <w:vertAlign w:val="superscript"/>
          <w:lang w:val="sr-Cyrl-CS"/>
        </w:rPr>
        <w:footnoteReference w:id="163"/>
      </w:r>
      <w:r w:rsidRPr="0088015F">
        <w:rPr>
          <w:rFonts w:ascii="Times New Roman" w:hAnsi="Times New Roman" w:cs="Times New Roman"/>
          <w:iCs/>
          <w:sz w:val="28"/>
          <w:szCs w:val="28"/>
          <w:lang w:val="sr-Cyrl-CS"/>
        </w:rPr>
        <w:t xml:space="preserve">  </w:t>
      </w:r>
    </w:p>
    <w:p w:rsidR="0088015F" w:rsidRPr="0088015F" w:rsidRDefault="0088015F"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О Кур’ану је још написао:</w:t>
      </w:r>
    </w:p>
    <w:p w:rsidR="0088015F" w:rsidRDefault="0088015F"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lastRenderedPageBreak/>
        <w:t>„Током 621. и пролећа 622. године, цела племена у Медини постали су муслимани. У време када је поезија била средство комуникације једнако важно као што су телевизија и филмови данас, лепота арапског Кур’ана освојила је срца и умове многих.”</w:t>
      </w:r>
      <w:r w:rsidRPr="0088015F">
        <w:rPr>
          <w:rFonts w:ascii="Times New Roman" w:hAnsi="Times New Roman" w:cs="Times New Roman"/>
          <w:iCs/>
          <w:sz w:val="28"/>
          <w:szCs w:val="28"/>
          <w:vertAlign w:val="superscript"/>
          <w:lang w:val="sr-Cyrl-CS"/>
        </w:rPr>
        <w:footnoteReference w:id="164"/>
      </w:r>
    </w:p>
    <w:p w:rsidR="00C63395" w:rsidRDefault="00C63395"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C63395" w:rsidRDefault="00C63395"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C63395" w:rsidRDefault="00C63395"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C63395" w:rsidRDefault="00C63395"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C63395" w:rsidRDefault="00C63395"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C63395" w:rsidRDefault="00C63395"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C63395" w:rsidRDefault="00C63395"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C63395" w:rsidRDefault="00C63395"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C63395" w:rsidRDefault="00C63395"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C63395" w:rsidRDefault="00C63395"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C63395" w:rsidRDefault="00C63395"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C63395" w:rsidRDefault="00C63395" w:rsidP="00C63395">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C63395" w:rsidRPr="0088015F" w:rsidRDefault="00C63395" w:rsidP="00C63395">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b/>
          <w:bCs/>
          <w:iCs/>
          <w:sz w:val="28"/>
          <w:szCs w:val="28"/>
          <w:lang w:val="sr-Cyrl-CS"/>
        </w:rPr>
      </w:pPr>
      <w:bookmarkStart w:id="64" w:name="_Toc408318761"/>
      <w:r w:rsidRPr="0088015F">
        <w:rPr>
          <w:rFonts w:ascii="Times New Roman" w:hAnsi="Times New Roman" w:cs="Times New Roman"/>
          <w:b/>
          <w:bCs/>
          <w:iCs/>
          <w:sz w:val="28"/>
          <w:szCs w:val="28"/>
          <w:lang w:val="sr-Cyrl-CS"/>
        </w:rPr>
        <w:lastRenderedPageBreak/>
        <w:t xml:space="preserve">       </w:t>
      </w:r>
      <w:bookmarkEnd w:id="64"/>
      <w:r w:rsidRPr="0088015F">
        <w:rPr>
          <w:rFonts w:ascii="Times New Roman" w:hAnsi="Times New Roman" w:cs="Times New Roman"/>
          <w:b/>
          <w:bCs/>
          <w:iCs/>
          <w:sz w:val="28"/>
          <w:szCs w:val="28"/>
          <w:lang w:val="sr-Cyrl-CS"/>
        </w:rPr>
        <w:t>М. Н. Рој</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1020445" cy="1297305"/>
            <wp:effectExtent l="0" t="0" r="0" b="0"/>
            <wp:docPr id="624" name="Picture" descr="http://www.iep.utm.edu/wp-content/media/ro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descr="http://www.iep.utm.edu/wp-content/media/roy2.jpg"/>
                    <pic:cNvPicPr>
                      <a:picLocks noChangeAspect="1" noChangeArrowheads="1"/>
                    </pic:cNvPicPr>
                  </pic:nvPicPr>
                  <pic:blipFill>
                    <a:blip r:embed="rId126"/>
                    <a:stretch>
                      <a:fillRect/>
                    </a:stretch>
                  </pic:blipFill>
                  <pic:spPr bwMode="auto">
                    <a:xfrm>
                      <a:off x="0" y="0"/>
                      <a:ext cx="1020445"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77900" cy="1308100"/>
            <wp:effectExtent l="0" t="0" r="0" b="0"/>
            <wp:docPr id="625" name="Picture" descr="The Historical Role of Islam by M. N. 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descr="The Historical Role of Islam by M. N. Ro..."/>
                    <pic:cNvPicPr>
                      <a:picLocks noChangeAspect="1" noChangeArrowheads="1"/>
                    </pic:cNvPicPr>
                  </pic:nvPicPr>
                  <pic:blipFill>
                    <a:blip r:embed="rId127"/>
                    <a:stretch>
                      <a:fillRect/>
                    </a:stretch>
                  </pic:blipFill>
                  <pic:spPr bwMode="auto">
                    <a:xfrm>
                      <a:off x="0" y="0"/>
                      <a:ext cx="977900" cy="1308100"/>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A02CCD"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A02CCD">
        <w:rPr>
          <w:rFonts w:ascii="Times New Roman" w:hAnsi="Times New Roman" w:cs="Times New Roman"/>
          <w:bCs/>
          <w:i/>
          <w:sz w:val="18"/>
          <w:szCs w:val="18"/>
          <w:lang w:val="sr-Cyrl-CS"/>
        </w:rPr>
        <w:t xml:space="preserve">(Manabendra Nath Roy, </w:t>
      </w:r>
      <w:r w:rsidRPr="00A02CCD">
        <w:rPr>
          <w:rFonts w:ascii="Times New Roman" w:hAnsi="Times New Roman" w:cs="Times New Roman"/>
          <w:i/>
          <w:sz w:val="18"/>
          <w:szCs w:val="18"/>
          <w:lang w:val="sr-Cyrl-CS"/>
        </w:rPr>
        <w:t xml:space="preserve">1887–1954) </w:t>
      </w:r>
    </w:p>
    <w:p w:rsidR="0088015F" w:rsidRPr="0088015F" w:rsidRDefault="0088015F" w:rsidP="0024797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Био је индијски национални револуционар, радикални активиста и политички теоретичар. Рој је био оснивач комунистичких партија у Мексику и Индији и делегат конгреса Комунистичке интернационале. Након успона Јосифа Стаљина, Рој је напустио комунистички покрет и марксистичке идеје. У својој књизи </w:t>
      </w:r>
      <w:r w:rsidRPr="00A02CCD">
        <w:rPr>
          <w:rFonts w:ascii="Times New Roman" w:hAnsi="Times New Roman" w:cs="Times New Roman"/>
          <w:i/>
          <w:sz w:val="28"/>
          <w:szCs w:val="28"/>
          <w:lang w:val="sr-Cyrl-CS"/>
        </w:rPr>
        <w:t>The Historical Role Of Islam</w:t>
      </w:r>
      <w:r w:rsidRPr="0088015F">
        <w:rPr>
          <w:rFonts w:ascii="Times New Roman" w:hAnsi="Times New Roman" w:cs="Times New Roman"/>
          <w:iCs/>
          <w:sz w:val="28"/>
          <w:szCs w:val="28"/>
          <w:lang w:val="sr-Cyrl-CS"/>
        </w:rPr>
        <w:t xml:space="preserve"> (Историјска улога </w:t>
      </w:r>
      <w:r w:rsidR="0024797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о </w:t>
      </w:r>
      <w:r w:rsidR="0024797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је написао:</w:t>
      </w:r>
    </w:p>
    <w:p w:rsidR="0088015F" w:rsidRPr="00247974" w:rsidRDefault="0088015F" w:rsidP="00247974">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„Очигледан изненадни успон и драматична експанзија </w:t>
      </w:r>
      <w:r w:rsidR="0024797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 представља најфасцинантније поглавље у историји човечанства</w:t>
      </w:r>
      <w:r w:rsidR="00247974">
        <w:rPr>
          <w:rFonts w:ascii="Times New Roman" w:hAnsi="Times New Roman" w:cs="Times New Roman"/>
          <w:iCs/>
          <w:sz w:val="28"/>
          <w:szCs w:val="28"/>
          <w:lang w:val="sr-Cyrl-CS"/>
        </w:rPr>
        <w:t>.</w:t>
      </w:r>
      <w:r w:rsidRPr="0088015F">
        <w:rPr>
          <w:rFonts w:ascii="Times New Roman" w:hAnsi="Times New Roman" w:cs="Times New Roman"/>
          <w:iCs/>
          <w:sz w:val="28"/>
          <w:szCs w:val="28"/>
          <w:lang w:val="sr-Cyrl-CS"/>
        </w:rPr>
        <w:t>”</w:t>
      </w:r>
      <w:r w:rsidRPr="0088015F">
        <w:rPr>
          <w:rFonts w:ascii="Times New Roman" w:hAnsi="Times New Roman" w:cs="Times New Roman"/>
          <w:iCs/>
          <w:sz w:val="28"/>
          <w:szCs w:val="28"/>
          <w:vertAlign w:val="superscript"/>
          <w:lang w:val="sr-Cyrl-CS"/>
        </w:rPr>
        <w:footnoteReference w:id="165"/>
      </w:r>
    </w:p>
    <w:p w:rsidR="0088015F" w:rsidRPr="0088015F" w:rsidRDefault="0088015F" w:rsidP="0024797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Потом додаје: </w:t>
      </w:r>
    </w:p>
    <w:p w:rsidR="0088015F" w:rsidRPr="00247974" w:rsidRDefault="0088015F" w:rsidP="00247974">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„Постојећи дојам о учењу арапског Посланика заснива се на лошој информисаности. Просечно образовани Хиндус поседује мало знања и није захвалан за </w:t>
      </w:r>
      <w:r w:rsidRPr="0088015F">
        <w:rPr>
          <w:rFonts w:ascii="Times New Roman" w:hAnsi="Times New Roman" w:cs="Times New Roman"/>
          <w:iCs/>
          <w:sz w:val="28"/>
          <w:szCs w:val="28"/>
          <w:lang w:val="sr-Cyrl-CS"/>
        </w:rPr>
        <w:lastRenderedPageBreak/>
        <w:t xml:space="preserve">огромну револуционарну важност </w:t>
      </w:r>
      <w:r w:rsidR="0024797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 као и велике културне последице те револуције.”</w:t>
      </w:r>
      <w:r w:rsidRPr="0088015F">
        <w:rPr>
          <w:rFonts w:ascii="Times New Roman" w:hAnsi="Times New Roman" w:cs="Times New Roman"/>
          <w:iCs/>
          <w:sz w:val="28"/>
          <w:szCs w:val="28"/>
          <w:vertAlign w:val="superscript"/>
          <w:lang w:val="sr-Cyrl-CS"/>
        </w:rPr>
        <w:footnoteReference w:id="166"/>
      </w:r>
    </w:p>
    <w:p w:rsidR="0088015F" w:rsidRPr="0088015F" w:rsidRDefault="00247974" w:rsidP="0024797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О посланику Мухаммеду,</w:t>
      </w:r>
      <w:r w:rsidR="0088015F" w:rsidRPr="0088015F">
        <w:rPr>
          <w:rFonts w:ascii="Times New Roman" w:hAnsi="Times New Roman" w:cs="Times New Roman"/>
          <w:iCs/>
          <w:sz w:val="28"/>
          <w:szCs w:val="28"/>
          <w:lang w:val="sr-Cyrl-CS"/>
        </w:rPr>
        <w:t xml:space="preserve">  мир Божији над њим, и ширењу </w:t>
      </w:r>
      <w:r>
        <w:rPr>
          <w:rFonts w:ascii="Times New Roman" w:hAnsi="Times New Roman" w:cs="Times New Roman"/>
          <w:iCs/>
          <w:sz w:val="28"/>
          <w:szCs w:val="28"/>
          <w:lang w:val="sr-Cyrl-CS"/>
        </w:rPr>
        <w:t>И</w:t>
      </w:r>
      <w:r w:rsidR="0088015F" w:rsidRPr="0088015F">
        <w:rPr>
          <w:rFonts w:ascii="Times New Roman" w:hAnsi="Times New Roman" w:cs="Times New Roman"/>
          <w:iCs/>
          <w:sz w:val="28"/>
          <w:szCs w:val="28"/>
          <w:lang w:val="sr-Cyrl-CS"/>
        </w:rPr>
        <w:t>слама, написао је:</w:t>
      </w:r>
    </w:p>
    <w:p w:rsidR="0088015F" w:rsidRPr="0088015F" w:rsidRDefault="0088015F" w:rsidP="00BF1BC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„Сваки посланик успоставља свој положај на основу постигнутих чуда. По том принципу, Мухаммед мора бити признат као далеко највећи од свих посланика пре или после њега. Експанзија </w:t>
      </w:r>
      <w:r w:rsidR="00BF1BC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 јесте највеће чудо од свих чуда. Римско Аугустово царство, које је касније проширио храбри Трајан, било је резултат великих и славних победа и освојено је у раздобљу од седам стотина година. Ипак, оно није постигло размере Арапског царства, основаног за мање од једног века. Александрово царство представља само делић огромног простора Халифета. Готово хиљаду година, Персијско царство опирало се оружју Рима, да би с</w:t>
      </w:r>
      <w:r w:rsidR="00BF1BC4">
        <w:rPr>
          <w:rFonts w:ascii="Times New Roman" w:hAnsi="Times New Roman" w:cs="Times New Roman"/>
          <w:iCs/>
          <w:sz w:val="28"/>
          <w:szCs w:val="28"/>
          <w:lang w:val="sr-Cyrl-CS"/>
        </w:rPr>
        <w:t>амо за мање од</w:t>
      </w:r>
      <w:r w:rsidRPr="0088015F">
        <w:rPr>
          <w:rFonts w:ascii="Times New Roman" w:hAnsi="Times New Roman" w:cs="Times New Roman"/>
          <w:iCs/>
          <w:sz w:val="28"/>
          <w:szCs w:val="28"/>
          <w:lang w:val="sr-Cyrl-CS"/>
        </w:rPr>
        <w:t xml:space="preserve"> десет година били покорени од Мача Божијег. Пустимо савременим историчарима да описују чудо ширења </w:t>
      </w:r>
      <w:r w:rsidR="00BF1BC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w:t>
      </w:r>
      <w:r w:rsidRPr="0088015F">
        <w:rPr>
          <w:rFonts w:ascii="Times New Roman" w:hAnsi="Times New Roman" w:cs="Times New Roman"/>
          <w:iCs/>
          <w:sz w:val="28"/>
          <w:szCs w:val="28"/>
          <w:vertAlign w:val="superscript"/>
          <w:lang w:val="sr-Cyrl-CS"/>
        </w:rPr>
        <w:footnoteReference w:id="167"/>
      </w:r>
      <w:r w:rsidRPr="0088015F">
        <w:rPr>
          <w:rFonts w:ascii="Times New Roman" w:hAnsi="Times New Roman" w:cs="Times New Roman"/>
          <w:iCs/>
          <w:sz w:val="28"/>
          <w:szCs w:val="28"/>
          <w:lang w:val="sr-Cyrl-CS"/>
        </w:rPr>
        <w:t xml:space="preserve"> </w:t>
      </w:r>
    </w:p>
    <w:p w:rsidR="0088015F" w:rsidRPr="0088015F" w:rsidRDefault="0088015F" w:rsidP="00BF1BC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Затим је написао:</w:t>
      </w:r>
    </w:p>
    <w:p w:rsidR="0088015F" w:rsidRPr="0088015F" w:rsidRDefault="0088015F" w:rsidP="00BF1BC4">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„Како се то запањујуће чудо догодило? То је било једно од збуњујућих питања за историчаре. Данашњи образовани свет одбацио је простачку теорију да је ширење </w:t>
      </w:r>
      <w:r w:rsidR="00BF1BC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био тријумф  фанатизма над уздржаним и толерантним људима. У феноменалан успех </w:t>
      </w:r>
      <w:r w:rsidR="00BF1BC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пре </w:t>
      </w:r>
      <w:r w:rsidRPr="0088015F">
        <w:rPr>
          <w:rFonts w:ascii="Times New Roman" w:hAnsi="Times New Roman" w:cs="Times New Roman"/>
          <w:iCs/>
          <w:sz w:val="28"/>
          <w:szCs w:val="28"/>
          <w:lang w:val="sr-Cyrl-CS"/>
        </w:rPr>
        <w:lastRenderedPageBreak/>
        <w:t>свега, спада и његов револуционарни значај и његова способност да изведе масе из безнадежних ситуација, насталих пропадањем античких цивилизација, не само Грчке и Рима, већ и Персије, Кине и Индије.”</w:t>
      </w:r>
      <w:r w:rsidRPr="0088015F">
        <w:rPr>
          <w:rFonts w:ascii="Times New Roman" w:hAnsi="Times New Roman" w:cs="Times New Roman"/>
          <w:iCs/>
          <w:sz w:val="28"/>
          <w:szCs w:val="28"/>
          <w:vertAlign w:val="superscript"/>
          <w:lang w:val="sr-Cyrl-CS"/>
        </w:rPr>
        <w:footnoteReference w:id="168"/>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A02CCD" w:rsidRDefault="00A02CCD" w:rsidP="00A02CCD">
      <w:pPr>
        <w:bidi w:val="0"/>
        <w:spacing w:before="100" w:beforeAutospacing="1" w:after="100" w:afterAutospacing="1" w:line="276" w:lineRule="auto"/>
        <w:jc w:val="both"/>
        <w:rPr>
          <w:rFonts w:ascii="Times New Roman" w:hAnsi="Times New Roman" w:cs="Times New Roman"/>
          <w:iCs/>
          <w:sz w:val="28"/>
          <w:szCs w:val="28"/>
          <w:lang w:val="sr-Cyrl-CS"/>
        </w:rPr>
      </w:pPr>
    </w:p>
    <w:p w:rsidR="00A02CCD" w:rsidRPr="0088015F" w:rsidRDefault="00A02CCD" w:rsidP="00A02CCD">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BF1BC4">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65" w:name="_Toc408318762"/>
      <w:r w:rsidRPr="0088015F">
        <w:rPr>
          <w:rFonts w:ascii="Times New Roman" w:hAnsi="Times New Roman" w:cs="Times New Roman"/>
          <w:b/>
          <w:bCs/>
          <w:sz w:val="28"/>
          <w:szCs w:val="28"/>
          <w:lang w:val="sr-Cyrl-CS"/>
        </w:rPr>
        <w:lastRenderedPageBreak/>
        <w:t>Морис  Букал</w:t>
      </w:r>
      <w:bookmarkEnd w:id="65"/>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74725" cy="1296035"/>
            <wp:effectExtent l="0" t="0" r="0" b="0"/>
            <wp:docPr id="626" name="Picture" descr="C:\Documents and Settings\xp1\Desktop\58651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descr="C:\Documents and Settings\xp1\Desktop\58651679.jpg"/>
                    <pic:cNvPicPr>
                      <a:picLocks noChangeAspect="1" noChangeArrowheads="1"/>
                    </pic:cNvPicPr>
                  </pic:nvPicPr>
                  <pic:blipFill>
                    <a:blip r:embed="rId128"/>
                    <a:stretch>
                      <a:fillRect/>
                    </a:stretch>
                  </pic:blipFill>
                  <pic:spPr bwMode="auto">
                    <a:xfrm>
                      <a:off x="0" y="0"/>
                      <a:ext cx="97472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1016000" cy="1296035"/>
            <wp:effectExtent l="0" t="0" r="0" b="0"/>
            <wp:docPr id="627" name="Picture" descr="bible-quran-science-mau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descr="bible-quran-science-maurice"/>
                    <pic:cNvPicPr>
                      <a:picLocks noChangeAspect="1" noChangeArrowheads="1"/>
                    </pic:cNvPicPr>
                  </pic:nvPicPr>
                  <pic:blipFill>
                    <a:blip r:embed="rId129"/>
                    <a:stretch>
                      <a:fillRect/>
                    </a:stretch>
                  </pic:blipFill>
                  <pic:spPr bwMode="auto">
                    <a:xfrm>
                      <a:off x="0" y="0"/>
                      <a:ext cx="1016000"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A02CCD"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A02CCD">
        <w:rPr>
          <w:rFonts w:ascii="Times New Roman" w:hAnsi="Times New Roman" w:cs="Times New Roman"/>
          <w:i/>
          <w:iCs/>
          <w:sz w:val="18"/>
          <w:szCs w:val="18"/>
          <w:lang w:val="sr-Cyrl-CS"/>
        </w:rPr>
        <w:t xml:space="preserve">(Maurice Bucaille, 1920–1998) </w:t>
      </w:r>
    </w:p>
    <w:p w:rsidR="0088015F" w:rsidRPr="0088015F" w:rsidRDefault="00BF1BC4" w:rsidP="00BF1BC4">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t>Ф</w:t>
      </w:r>
      <w:r w:rsidR="0088015F" w:rsidRPr="0088015F">
        <w:rPr>
          <w:rFonts w:ascii="Times New Roman" w:hAnsi="Times New Roman" w:cs="Times New Roman"/>
          <w:sz w:val="28"/>
          <w:szCs w:val="28"/>
          <w:lang w:val="sr-Cyrl-CS"/>
        </w:rPr>
        <w:t>ранцуски лекар и писац. Године 1976. објавио је књигу The</w:t>
      </w:r>
      <w:r w:rsidR="0088015F" w:rsidRPr="0088015F">
        <w:rPr>
          <w:rFonts w:ascii="Times New Roman" w:hAnsi="Times New Roman" w:cs="Times New Roman"/>
          <w:i/>
          <w:sz w:val="28"/>
          <w:szCs w:val="28"/>
          <w:lang w:val="sr-Cyrl-CS"/>
        </w:rPr>
        <w:t xml:space="preserve"> Bible, The Quran and Science</w:t>
      </w:r>
      <w:r w:rsidR="0088015F" w:rsidRPr="0088015F">
        <w:rPr>
          <w:rFonts w:ascii="Times New Roman" w:hAnsi="Times New Roman" w:cs="Times New Roman"/>
          <w:sz w:val="28"/>
          <w:szCs w:val="28"/>
          <w:lang w:val="sr-Cyrl-CS"/>
        </w:rPr>
        <w:t xml:space="preserve"> (Библија, Кур’ан и наука) која је продата у милионима примерака и преведена </w:t>
      </w:r>
      <w:r>
        <w:rPr>
          <w:rFonts w:ascii="Times New Roman" w:hAnsi="Times New Roman" w:cs="Times New Roman"/>
          <w:sz w:val="28"/>
          <w:szCs w:val="28"/>
          <w:lang w:val="sr-Cyrl-CS"/>
        </w:rPr>
        <w:t xml:space="preserve">је </w:t>
      </w:r>
      <w:r w:rsidR="0088015F" w:rsidRPr="0088015F">
        <w:rPr>
          <w:rFonts w:ascii="Times New Roman" w:hAnsi="Times New Roman" w:cs="Times New Roman"/>
          <w:sz w:val="28"/>
          <w:szCs w:val="28"/>
          <w:lang w:val="sr-Cyrl-CS"/>
        </w:rPr>
        <w:t>на неколико језика у којој др Букал тврди да је Кур’ан у складу с</w:t>
      </w:r>
      <w:r>
        <w:rPr>
          <w:rFonts w:ascii="Times New Roman" w:hAnsi="Times New Roman" w:cs="Times New Roman"/>
          <w:sz w:val="28"/>
          <w:szCs w:val="28"/>
          <w:lang w:val="sr-Cyrl-CS"/>
        </w:rPr>
        <w:t>а</w:t>
      </w:r>
      <w:r w:rsidR="0088015F" w:rsidRPr="0088015F">
        <w:rPr>
          <w:rFonts w:ascii="Times New Roman" w:hAnsi="Times New Roman" w:cs="Times New Roman"/>
          <w:sz w:val="28"/>
          <w:szCs w:val="28"/>
          <w:lang w:val="sr-Cyrl-CS"/>
        </w:rPr>
        <w:t xml:space="preserve"> научним теоријама и чињеницама. Према Букалу, постоје монументалне </w:t>
      </w:r>
      <w:r>
        <w:rPr>
          <w:rFonts w:ascii="Times New Roman" w:hAnsi="Times New Roman" w:cs="Times New Roman"/>
          <w:sz w:val="28"/>
          <w:szCs w:val="28"/>
          <w:lang w:val="sr-Cyrl-CS"/>
        </w:rPr>
        <w:t>научне грешке у Библији, а ни</w:t>
      </w:r>
      <w:r w:rsidR="0088015F" w:rsidRPr="0088015F">
        <w:rPr>
          <w:rFonts w:ascii="Times New Roman" w:hAnsi="Times New Roman" w:cs="Times New Roman"/>
          <w:sz w:val="28"/>
          <w:szCs w:val="28"/>
          <w:lang w:val="sr-Cyrl-CS"/>
        </w:rPr>
        <w:t xml:space="preserve">једна грешка у Кур’ану. Букал закључује да је Кур’ан Божија Реч. У својој књизи, између осталог, написао је: </w:t>
      </w:r>
    </w:p>
    <w:p w:rsidR="0088015F" w:rsidRPr="0088015F" w:rsidRDefault="0088015F" w:rsidP="00BF1BC4">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„То је било у потпуности објективно и без мишљења да сам први истраживао кур’ански текст. Тражио сам степен компатибилности између кур’анских текстова и модерне науке. Знао сам из превода да Кур’ан често алудира на све врсте природних појава, али сам поседовао само површно знање о томе. Тек када сам веома пажљиво испитао арапски текст и када сам на крају направио пописану листу, морао сам обзнанити доказе које имам </w:t>
      </w:r>
      <w:r w:rsidRPr="0088015F">
        <w:rPr>
          <w:rFonts w:ascii="Times New Roman" w:hAnsi="Times New Roman" w:cs="Times New Roman"/>
          <w:sz w:val="28"/>
          <w:szCs w:val="28"/>
          <w:lang w:val="sr-Cyrl-CS"/>
        </w:rPr>
        <w:lastRenderedPageBreak/>
        <w:t>пред собо</w:t>
      </w:r>
      <w:r w:rsidR="00BF1BC4">
        <w:rPr>
          <w:rFonts w:ascii="Times New Roman" w:hAnsi="Times New Roman" w:cs="Times New Roman"/>
          <w:sz w:val="28"/>
          <w:szCs w:val="28"/>
          <w:lang w:val="sr-Cyrl-CS"/>
        </w:rPr>
        <w:t>м: Кур’ан не садржи ни</w:t>
      </w:r>
      <w:r w:rsidRPr="0088015F">
        <w:rPr>
          <w:rFonts w:ascii="Times New Roman" w:hAnsi="Times New Roman" w:cs="Times New Roman"/>
          <w:sz w:val="28"/>
          <w:szCs w:val="28"/>
          <w:lang w:val="sr-Cyrl-CS"/>
        </w:rPr>
        <w:t>једну изјаву која је у супротности с</w:t>
      </w:r>
      <w:r w:rsidR="00BF1BC4">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модерним научним сазнањима.”</w:t>
      </w:r>
      <w:r w:rsidRPr="0088015F">
        <w:rPr>
          <w:rFonts w:ascii="Times New Roman" w:hAnsi="Times New Roman" w:cs="Times New Roman"/>
          <w:sz w:val="28"/>
          <w:szCs w:val="28"/>
          <w:vertAlign w:val="superscript"/>
          <w:lang w:val="sr-Cyrl-CS"/>
        </w:rPr>
        <w:footnoteReference w:id="169"/>
      </w:r>
      <w:r w:rsidRPr="0088015F">
        <w:rPr>
          <w:rFonts w:ascii="Times New Roman" w:hAnsi="Times New Roman" w:cs="Times New Roman"/>
          <w:sz w:val="28"/>
          <w:szCs w:val="28"/>
          <w:lang w:val="sr-Cyrl-CS"/>
        </w:rPr>
        <w:t xml:space="preserve"> </w:t>
      </w:r>
    </w:p>
    <w:p w:rsidR="0088015F" w:rsidRPr="00BF1BC4" w:rsidRDefault="0088015F" w:rsidP="00BF1BC4">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Потом наводи:</w:t>
      </w:r>
    </w:p>
    <w:p w:rsidR="0088015F" w:rsidRPr="00BF1BC4" w:rsidRDefault="0088015F" w:rsidP="00BF1BC4">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„Ова научна разматрања која су јако специфична за Кур’ан у почетку су ме јако изненадила. До тада, нисам претпостављао да је могуће да ћу наћи толико много изјава у тексту састављеном пре више од тринаест векова, а које се односе на различите теме, и да су све у потпуном складу са савременим научним сазнањима.”</w:t>
      </w:r>
      <w:r w:rsidRPr="0088015F">
        <w:rPr>
          <w:rFonts w:ascii="Times New Roman" w:hAnsi="Times New Roman" w:cs="Times New Roman"/>
          <w:sz w:val="28"/>
          <w:szCs w:val="28"/>
          <w:vertAlign w:val="superscript"/>
          <w:lang w:val="sr-Cyrl-CS"/>
        </w:rPr>
        <w:footnoteReference w:id="170"/>
      </w:r>
    </w:p>
    <w:p w:rsidR="0088015F" w:rsidRPr="00BF1BC4" w:rsidRDefault="0088015F" w:rsidP="00BF1BC4">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BF1BC4">
        <w:rPr>
          <w:rFonts w:ascii="Times New Roman" w:hAnsi="Times New Roman" w:cs="Times New Roman"/>
          <w:sz w:val="28"/>
          <w:szCs w:val="28"/>
          <w:lang w:val="sr-Cyrl-CS"/>
        </w:rPr>
        <w:t>Такође је написао:</w:t>
      </w:r>
    </w:p>
    <w:p w:rsidR="0088015F" w:rsidRPr="00BF1BC4" w:rsidRDefault="0088015F" w:rsidP="00BF1BC4">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„Горња запажања чине хипотезу развијену од оних који Мухаммеда сматрају аутором Кур’ана сасвим неодрживом. </w:t>
      </w:r>
      <w:r w:rsidRPr="00BF1BC4">
        <w:rPr>
          <w:rFonts w:ascii="Times New Roman" w:hAnsi="Times New Roman" w:cs="Times New Roman"/>
          <w:sz w:val="28"/>
          <w:szCs w:val="28"/>
          <w:lang w:val="sr-Cyrl-CS"/>
        </w:rPr>
        <w:t xml:space="preserve">Како може човек, а уз то неписмен, постати најзначајнији аутор, по питању књижевне заслуге у целој арапској књижевности? Како је он могао тада </w:t>
      </w:r>
      <w:r w:rsidR="00BF1BC4" w:rsidRPr="00BF1BC4">
        <w:rPr>
          <w:rFonts w:ascii="Times New Roman" w:hAnsi="Times New Roman" w:cs="Times New Roman"/>
          <w:sz w:val="28"/>
          <w:szCs w:val="28"/>
          <w:lang w:val="sr-Cyrl-CS"/>
        </w:rPr>
        <w:t>да каже истине научне природе које ни</w:t>
      </w:r>
      <w:r w:rsidRPr="00BF1BC4">
        <w:rPr>
          <w:rFonts w:ascii="Times New Roman" w:hAnsi="Times New Roman" w:cs="Times New Roman"/>
          <w:sz w:val="28"/>
          <w:szCs w:val="28"/>
          <w:lang w:val="sr-Cyrl-CS"/>
        </w:rPr>
        <w:t xml:space="preserve">једно друго људско биће није могло </w:t>
      </w:r>
      <w:r w:rsidR="00BF1BC4" w:rsidRPr="00BF1BC4">
        <w:rPr>
          <w:rFonts w:ascii="Times New Roman" w:hAnsi="Times New Roman" w:cs="Times New Roman"/>
          <w:sz w:val="28"/>
          <w:szCs w:val="28"/>
          <w:lang w:val="sr-Cyrl-CS"/>
        </w:rPr>
        <w:t xml:space="preserve">да </w:t>
      </w:r>
      <w:r w:rsidRPr="00BF1BC4">
        <w:rPr>
          <w:rFonts w:ascii="Times New Roman" w:hAnsi="Times New Roman" w:cs="Times New Roman"/>
          <w:sz w:val="28"/>
          <w:szCs w:val="28"/>
          <w:lang w:val="sr-Cyrl-CS"/>
        </w:rPr>
        <w:t>по</w:t>
      </w:r>
      <w:r w:rsidR="00BF1BC4" w:rsidRPr="00BF1BC4">
        <w:rPr>
          <w:rFonts w:ascii="Times New Roman" w:hAnsi="Times New Roman" w:cs="Times New Roman"/>
          <w:sz w:val="28"/>
          <w:szCs w:val="28"/>
          <w:lang w:val="sr-Cyrl-CS"/>
        </w:rPr>
        <w:t>знаје</w:t>
      </w:r>
      <w:r w:rsidRPr="00BF1BC4">
        <w:rPr>
          <w:rFonts w:ascii="Times New Roman" w:hAnsi="Times New Roman" w:cs="Times New Roman"/>
          <w:sz w:val="28"/>
          <w:szCs w:val="28"/>
          <w:lang w:val="sr-Cyrl-CS"/>
        </w:rPr>
        <w:t xml:space="preserve"> у то време и све то без и једне и најмање грешке у свом говору о томе?</w:t>
      </w:r>
    </w:p>
    <w:p w:rsidR="0088015F" w:rsidRPr="00BF1BC4" w:rsidRDefault="0088015F" w:rsidP="00BF1BC4">
      <w:pPr>
        <w:bidi w:val="0"/>
        <w:spacing w:before="100" w:beforeAutospacing="1" w:after="100" w:afterAutospacing="1" w:line="276" w:lineRule="auto"/>
        <w:jc w:val="both"/>
        <w:rPr>
          <w:rFonts w:ascii="Times New Roman" w:hAnsi="Times New Roman" w:cs="Times New Roman"/>
          <w:sz w:val="28"/>
          <w:szCs w:val="28"/>
          <w:vertAlign w:val="superscript"/>
          <w:lang w:val="sr-Cyrl-CS"/>
        </w:rPr>
      </w:pPr>
      <w:r w:rsidRPr="00BF1BC4">
        <w:rPr>
          <w:rFonts w:ascii="Times New Roman" w:hAnsi="Times New Roman" w:cs="Times New Roman"/>
          <w:sz w:val="28"/>
          <w:szCs w:val="28"/>
          <w:lang w:val="sr-Cyrl-CS"/>
        </w:rPr>
        <w:t xml:space="preserve">      Идеје у овом истраживању развијене су са чисто научног становишта. Оне доводе до закључка да је незамисливо за људско биће које живи у седмом веку нове ере да сам буде аутор кур’анских тврдњи о најразличитијем спектру тема које нису биле познате у његовом времену, и да те тврдње буду у потпуном</w:t>
      </w:r>
      <w:r w:rsidRPr="0088015F">
        <w:rPr>
          <w:rFonts w:ascii="Times New Roman" w:hAnsi="Times New Roman" w:cs="Times New Roman"/>
          <w:b/>
          <w:bCs/>
          <w:sz w:val="28"/>
          <w:szCs w:val="28"/>
          <w:lang w:val="sr-Cyrl-CS"/>
        </w:rPr>
        <w:t xml:space="preserve"> </w:t>
      </w:r>
      <w:r w:rsidRPr="00BF1BC4">
        <w:rPr>
          <w:rFonts w:ascii="Times New Roman" w:hAnsi="Times New Roman" w:cs="Times New Roman"/>
          <w:sz w:val="28"/>
          <w:szCs w:val="28"/>
          <w:lang w:val="sr-Cyrl-CS"/>
        </w:rPr>
        <w:t>складу</w:t>
      </w:r>
      <w:r w:rsidRPr="0088015F">
        <w:rPr>
          <w:rFonts w:ascii="Times New Roman" w:hAnsi="Times New Roman" w:cs="Times New Roman"/>
          <w:b/>
          <w:bCs/>
          <w:sz w:val="28"/>
          <w:szCs w:val="28"/>
          <w:lang w:val="sr-Cyrl-CS"/>
        </w:rPr>
        <w:t xml:space="preserve"> </w:t>
      </w:r>
      <w:r w:rsidRPr="00BF1BC4">
        <w:rPr>
          <w:rFonts w:ascii="Times New Roman" w:hAnsi="Times New Roman" w:cs="Times New Roman"/>
          <w:sz w:val="28"/>
          <w:szCs w:val="28"/>
          <w:lang w:val="sr-Cyrl-CS"/>
        </w:rPr>
        <w:lastRenderedPageBreak/>
        <w:t>с</w:t>
      </w:r>
      <w:r w:rsidR="00BF1BC4" w:rsidRPr="00BF1BC4">
        <w:rPr>
          <w:rFonts w:ascii="Times New Roman" w:hAnsi="Times New Roman" w:cs="Times New Roman"/>
          <w:sz w:val="28"/>
          <w:szCs w:val="28"/>
          <w:lang w:val="sr-Cyrl-CS"/>
        </w:rPr>
        <w:t>а</w:t>
      </w:r>
      <w:r w:rsidRPr="00BF1BC4">
        <w:rPr>
          <w:rFonts w:ascii="Times New Roman" w:hAnsi="Times New Roman" w:cs="Times New Roman"/>
          <w:sz w:val="28"/>
          <w:szCs w:val="28"/>
          <w:lang w:val="sr-Cyrl-CS"/>
        </w:rPr>
        <w:t xml:space="preserve"> оним што ће бити познато тек вековима касније. Стога, за мене, не може постојати људско објашњење за Кур’ан.”</w:t>
      </w:r>
      <w:r w:rsidRPr="00BF1BC4">
        <w:rPr>
          <w:rFonts w:ascii="Times New Roman" w:hAnsi="Times New Roman" w:cs="Times New Roman"/>
          <w:sz w:val="28"/>
          <w:szCs w:val="28"/>
          <w:vertAlign w:val="superscript"/>
          <w:lang w:val="sr-Cyrl-CS"/>
        </w:rPr>
        <w:footnoteReference w:id="171"/>
      </w:r>
    </w:p>
    <w:p w:rsidR="0088015F" w:rsidRPr="00BF1BC4" w:rsidRDefault="0088015F" w:rsidP="00BF1BC4">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BF1BC4">
        <w:rPr>
          <w:rFonts w:ascii="Times New Roman" w:hAnsi="Times New Roman" w:cs="Times New Roman"/>
          <w:sz w:val="28"/>
          <w:szCs w:val="28"/>
          <w:lang w:val="sr-Cyrl-CS"/>
        </w:rPr>
        <w:t>Закључује и каже:</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      „С</w:t>
      </w:r>
      <w:r w:rsidR="00BF1BC4">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обзиром на ниво сазнања у Мухаммедово време, незамисливо је да су многе тврдње из Кур’ана које су повезане с</w:t>
      </w:r>
      <w:r w:rsidR="00BF1BC4">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науком могле бити дело човека. Тако да је сасвим легитимно,  не само сматрати Кур’ан Објавом, већ му, такође, треба доделити и веома посебно место због гарантоване аутентичности коју пружа те због присуства научних изјава које, када се и данас проучавају, појављују се као изазов у људском поимању.”</w:t>
      </w:r>
      <w:r w:rsidRPr="0088015F">
        <w:rPr>
          <w:rFonts w:ascii="Times New Roman" w:hAnsi="Times New Roman" w:cs="Times New Roman"/>
          <w:sz w:val="28"/>
          <w:szCs w:val="28"/>
          <w:vertAlign w:val="superscript"/>
          <w:lang w:val="sr-Cyrl-CS"/>
        </w:rPr>
        <w:footnoteReference w:id="172"/>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BF1BC4" w:rsidRPr="0088015F" w:rsidRDefault="00BF1BC4" w:rsidP="00BF1BC4">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BF1BC4">
      <w:pPr>
        <w:bidi w:val="0"/>
        <w:spacing w:before="100" w:beforeAutospacing="1" w:after="100" w:afterAutospacing="1" w:line="276" w:lineRule="auto"/>
        <w:jc w:val="center"/>
        <w:rPr>
          <w:rFonts w:ascii="Times New Roman" w:hAnsi="Times New Roman" w:cs="Times New Roman"/>
          <w:b/>
          <w:iCs/>
          <w:sz w:val="28"/>
          <w:szCs w:val="28"/>
          <w:lang w:val="sr-Cyrl-CS"/>
        </w:rPr>
      </w:pPr>
      <w:r w:rsidRPr="0088015F">
        <w:rPr>
          <w:rFonts w:ascii="Times New Roman" w:hAnsi="Times New Roman" w:cs="Times New Roman"/>
          <w:b/>
          <w:iCs/>
          <w:sz w:val="28"/>
          <w:szCs w:val="28"/>
          <w:lang w:val="sr-Cyrl-CS"/>
        </w:rPr>
        <w:lastRenderedPageBreak/>
        <w:t xml:space="preserve">Наполеон </w:t>
      </w:r>
      <w:r w:rsidR="00BF1BC4">
        <w:rPr>
          <w:rFonts w:ascii="Times New Roman" w:hAnsi="Times New Roman" w:cs="Times New Roman"/>
          <w:b/>
          <w:iCs/>
          <w:sz w:val="28"/>
          <w:szCs w:val="28"/>
          <w:lang w:val="sr-Cyrl-CS"/>
        </w:rPr>
        <w:t xml:space="preserve">И. </w:t>
      </w:r>
      <w:r w:rsidRPr="0088015F">
        <w:rPr>
          <w:rFonts w:ascii="Times New Roman" w:hAnsi="Times New Roman" w:cs="Times New Roman"/>
          <w:b/>
          <w:iCs/>
          <w:sz w:val="28"/>
          <w:szCs w:val="28"/>
          <w:lang w:val="sr-Cyrl-CS"/>
        </w:rPr>
        <w:t>Бонапарта</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99490" cy="1297305"/>
            <wp:effectExtent l="0" t="0" r="0" b="0"/>
            <wp:docPr id="628" name="Picture" descr="http://www.nndb.com/people/116/000050963/napole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descr="http://www.nndb.com/people/116/000050963/napoleon4.jpg"/>
                    <pic:cNvPicPr>
                      <a:picLocks noChangeAspect="1" noChangeArrowheads="1"/>
                    </pic:cNvPicPr>
                  </pic:nvPicPr>
                  <pic:blipFill>
                    <a:blip r:embed="rId130"/>
                    <a:stretch>
                      <a:fillRect/>
                    </a:stretch>
                  </pic:blipFill>
                  <pic:spPr bwMode="auto">
                    <a:xfrm>
                      <a:off x="0" y="0"/>
                      <a:ext cx="99949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56945" cy="1297305"/>
            <wp:effectExtent l="0" t="0" r="0" b="0"/>
            <wp:docPr id="629" name="Picture" descr="http://bibliotikus.net/i/p/1369200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descr="http://bibliotikus.net/i/p/1369200951.jpg"/>
                    <pic:cNvPicPr>
                      <a:picLocks noChangeAspect="1" noChangeArrowheads="1"/>
                    </pic:cNvPicPr>
                  </pic:nvPicPr>
                  <pic:blipFill>
                    <a:blip r:embed="rId131"/>
                    <a:stretch>
                      <a:fillRect/>
                    </a:stretch>
                  </pic:blipFill>
                  <pic:spPr bwMode="auto">
                    <a:xfrm>
                      <a:off x="0" y="0"/>
                      <a:ext cx="956945"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46150" cy="1297305"/>
            <wp:effectExtent l="0" t="0" r="0" b="0"/>
            <wp:docPr id="630" name="Picture" descr="http://www.forgottenbooks.com/bookcover/0240/Talks_of_Napoleon_at_St_Helena_With_General_Baron_Gourgaud_1000426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descr="http://www.forgottenbooks.com/bookcover/0240/Talks_of_Napoleon_at_St_Helena_With_General_Baron_Gourgaud_1000426573.jpg"/>
                    <pic:cNvPicPr>
                      <a:picLocks noChangeAspect="1" noChangeArrowheads="1"/>
                    </pic:cNvPicPr>
                  </pic:nvPicPr>
                  <pic:blipFill>
                    <a:blip r:embed="rId132"/>
                    <a:stretch>
                      <a:fillRect/>
                    </a:stretch>
                  </pic:blipFill>
                  <pic:spPr bwMode="auto">
                    <a:xfrm>
                      <a:off x="0" y="0"/>
                      <a:ext cx="94615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A02CCD"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A02CCD">
        <w:rPr>
          <w:rFonts w:ascii="Times New Roman" w:hAnsi="Times New Roman" w:cs="Times New Roman"/>
          <w:i/>
          <w:sz w:val="18"/>
          <w:szCs w:val="18"/>
          <w:lang w:val="sr-Cyrl-CS"/>
        </w:rPr>
        <w:t>(Napoleon</w:t>
      </w:r>
      <w:r w:rsidRPr="00A02CCD">
        <w:rPr>
          <w:rFonts w:ascii="Times New Roman" w:hAnsi="Times New Roman" w:cs="Times New Roman"/>
          <w:bCs/>
          <w:i/>
          <w:sz w:val="18"/>
          <w:szCs w:val="18"/>
          <w:lang w:val="sr-Cyrl-CS"/>
        </w:rPr>
        <w:t xml:space="preserve"> I. Bonaparte, </w:t>
      </w:r>
      <w:r w:rsidRPr="00A02CCD">
        <w:rPr>
          <w:rFonts w:ascii="Times New Roman" w:hAnsi="Times New Roman" w:cs="Times New Roman"/>
          <w:i/>
          <w:sz w:val="18"/>
          <w:szCs w:val="18"/>
          <w:lang w:val="sr-Cyrl-CS"/>
        </w:rPr>
        <w:t xml:space="preserve">1769–1821) </w:t>
      </w:r>
    </w:p>
    <w:p w:rsidR="0088015F" w:rsidRPr="0088015F" w:rsidRDefault="0088015F" w:rsidP="00BF1BC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Био је генерал у Француској револуцији и као вођа био је први конзул Француске репуб</w:t>
      </w:r>
      <w:r w:rsidR="00BF1BC4">
        <w:rPr>
          <w:rFonts w:ascii="Times New Roman" w:hAnsi="Times New Roman" w:cs="Times New Roman"/>
          <w:iCs/>
          <w:sz w:val="28"/>
          <w:szCs w:val="28"/>
          <w:lang w:val="sr-Cyrl-CS"/>
        </w:rPr>
        <w:t>лике од 1799. до 1804. године и</w:t>
      </w:r>
      <w:r w:rsidRPr="0088015F">
        <w:rPr>
          <w:rFonts w:ascii="Times New Roman" w:hAnsi="Times New Roman" w:cs="Times New Roman"/>
          <w:iCs/>
          <w:sz w:val="28"/>
          <w:szCs w:val="28"/>
          <w:lang w:val="sr-Cyrl-CS"/>
        </w:rPr>
        <w:t xml:space="preserve"> цар Француске и краљ Италије од 1804. до 1814., и онда поново на кратко од 20. марта до 22. јуна 1815. године. Током прве деценије 19. века, заратио је са скоро сваком важнијом европском силом, доминирајући континенталном Европом. „Наполеонов благонаклон</w:t>
      </w:r>
      <w:r w:rsidR="00BF1BC4">
        <w:rPr>
          <w:rFonts w:ascii="Times New Roman" w:hAnsi="Times New Roman" w:cs="Times New Roman"/>
          <w:iCs/>
          <w:sz w:val="28"/>
          <w:szCs w:val="28"/>
          <w:lang w:val="sr-Cyrl-CS"/>
        </w:rPr>
        <w:t>ски</w:t>
      </w:r>
      <w:r w:rsidRPr="0088015F">
        <w:rPr>
          <w:rFonts w:ascii="Times New Roman" w:hAnsi="Times New Roman" w:cs="Times New Roman"/>
          <w:iCs/>
          <w:sz w:val="28"/>
          <w:szCs w:val="28"/>
          <w:lang w:val="sr-Cyrl-CS"/>
        </w:rPr>
        <w:t xml:space="preserve"> приступ према </w:t>
      </w:r>
      <w:r w:rsidR="00BF1BC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сламу добро је документован. Познато је да се он дивио Мухаммеду, чак је и научио напамет неколико сура (поглавља) из Кур’ана. Његов однос према хришћанству однос је практичног државника, религија је била корисна све док је то умирујуће за друштво, али и опасна ако води ка фанатизму. Његово искрено неверовање у Тројство, изазвало је код њега монотеистички став, који очигледно није далеко од </w:t>
      </w:r>
      <w:r w:rsidR="00BF1BC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w:t>
      </w:r>
      <w:r w:rsidRPr="0088015F">
        <w:rPr>
          <w:rFonts w:ascii="Times New Roman" w:hAnsi="Times New Roman" w:cs="Times New Roman"/>
          <w:iCs/>
          <w:sz w:val="28"/>
          <w:szCs w:val="28"/>
          <w:vertAlign w:val="superscript"/>
          <w:lang w:val="sr-Cyrl-CS"/>
        </w:rPr>
        <w:footnoteReference w:id="173"/>
      </w:r>
      <w:r w:rsidRPr="0088015F">
        <w:rPr>
          <w:rFonts w:ascii="Times New Roman" w:hAnsi="Times New Roman" w:cs="Times New Roman"/>
          <w:iCs/>
          <w:sz w:val="28"/>
          <w:szCs w:val="28"/>
          <w:lang w:val="sr-Cyrl-CS"/>
        </w:rPr>
        <w:t xml:space="preserve">У марту 1798. године, Наполеон је предложио војну експедицију да би се заузео Египат који је тада био провинција Отоманскога царства. О његовом боравку у </w:t>
      </w:r>
      <w:r w:rsidRPr="0088015F">
        <w:rPr>
          <w:rFonts w:ascii="Times New Roman" w:hAnsi="Times New Roman" w:cs="Times New Roman"/>
          <w:iCs/>
          <w:sz w:val="28"/>
          <w:szCs w:val="28"/>
          <w:lang w:val="sr-Cyrl-CS"/>
        </w:rPr>
        <w:lastRenderedPageBreak/>
        <w:t xml:space="preserve">Египту историчари су нашироко писали и спорили се колико су његове контроверзне изјаве у којима је исказивао симпатије према </w:t>
      </w:r>
      <w:r w:rsidR="00BF1BC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и посланику Мухаммеду,    мир Божији над њим, биле плод искрености или војна тактика за придобијање становника. Амерички историчар Ван Кол (Juan Cole), у својој књизи Napoleon`s Egypt, Inva- ding the middle east (Наполеонов Египат, инв</w:t>
      </w:r>
      <w:r w:rsidR="00BF1BC4">
        <w:rPr>
          <w:rFonts w:ascii="Times New Roman" w:hAnsi="Times New Roman" w:cs="Times New Roman"/>
          <w:iCs/>
          <w:sz w:val="28"/>
          <w:szCs w:val="28"/>
          <w:lang w:val="sr-Cyrl-CS"/>
        </w:rPr>
        <w:t>азија на Блиски исток) наводи:</w:t>
      </w:r>
    </w:p>
    <w:p w:rsidR="0088015F" w:rsidRPr="0088015F" w:rsidRDefault="0088015F" w:rsidP="00BF1BC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„Насупрот томе, Бонапартино дивљење посланику Мухаммеду било је истинско. Он је написао у својим мемоарима: ’Арабија је била идолопоклоничка када је Мухаммед, седам векова након Исуса Христа, увео веру у Бога Абрахамовог, Исмаиловог, Мојсијевог и Исусовог.‘”</w:t>
      </w:r>
      <w:r w:rsidRPr="0088015F">
        <w:rPr>
          <w:rFonts w:ascii="Times New Roman" w:hAnsi="Times New Roman" w:cs="Times New Roman"/>
          <w:iCs/>
          <w:sz w:val="28"/>
          <w:szCs w:val="28"/>
          <w:vertAlign w:val="superscript"/>
          <w:lang w:val="sr-Cyrl-CS"/>
        </w:rPr>
        <w:footnoteReference w:id="174"/>
      </w:r>
      <w:r w:rsidRPr="0088015F">
        <w:rPr>
          <w:rFonts w:ascii="Times New Roman" w:hAnsi="Times New Roman" w:cs="Times New Roman"/>
          <w:iCs/>
          <w:sz w:val="28"/>
          <w:szCs w:val="28"/>
          <w:lang w:val="sr-Cyrl-CS"/>
        </w:rPr>
        <w:t xml:space="preserve"> </w:t>
      </w:r>
    </w:p>
    <w:p w:rsidR="0088015F" w:rsidRPr="0088015F" w:rsidRDefault="0088015F" w:rsidP="00BF1BC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Такође, у својим мемоарима, Напол</w:t>
      </w:r>
      <w:r w:rsidR="00BF1BC4">
        <w:rPr>
          <w:rFonts w:ascii="Times New Roman" w:hAnsi="Times New Roman" w:cs="Times New Roman"/>
          <w:iCs/>
          <w:sz w:val="28"/>
          <w:szCs w:val="28"/>
          <w:lang w:val="sr-Cyrl-CS"/>
        </w:rPr>
        <w:t>еон је о посланику Мухаммеду,</w:t>
      </w:r>
      <w:r w:rsidRPr="0088015F">
        <w:rPr>
          <w:rFonts w:ascii="Times New Roman" w:hAnsi="Times New Roman" w:cs="Times New Roman"/>
          <w:iCs/>
          <w:sz w:val="28"/>
          <w:szCs w:val="28"/>
          <w:lang w:val="sr-Cyrl-CS"/>
        </w:rPr>
        <w:t xml:space="preserve"> мир Божији над њим, написао:</w:t>
      </w:r>
    </w:p>
    <w:p w:rsidR="0088015F" w:rsidRPr="00C75210" w:rsidRDefault="0088015F" w:rsidP="00C75210">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„Мухаммед је био принц; он је окупио своје сународнике око себе. У само неколико година, његови муслимани освојили су половину света. Он је избавио много душа од обожавања лажних богова, порушио </w:t>
      </w:r>
      <w:r w:rsidR="00BF1BC4">
        <w:rPr>
          <w:rFonts w:ascii="Times New Roman" w:hAnsi="Times New Roman" w:cs="Times New Roman"/>
          <w:iCs/>
          <w:sz w:val="28"/>
          <w:szCs w:val="28"/>
          <w:lang w:val="sr-Cyrl-CS"/>
        </w:rPr>
        <w:t xml:space="preserve">је </w:t>
      </w:r>
      <w:r w:rsidRPr="0088015F">
        <w:rPr>
          <w:rFonts w:ascii="Times New Roman" w:hAnsi="Times New Roman" w:cs="Times New Roman"/>
          <w:iCs/>
          <w:sz w:val="28"/>
          <w:szCs w:val="28"/>
          <w:lang w:val="sr-Cyrl-CS"/>
        </w:rPr>
        <w:t xml:space="preserve">више кипова и порушио </w:t>
      </w:r>
      <w:r w:rsidR="00BF1BC4">
        <w:rPr>
          <w:rFonts w:ascii="Times New Roman" w:hAnsi="Times New Roman" w:cs="Times New Roman"/>
          <w:iCs/>
          <w:sz w:val="28"/>
          <w:szCs w:val="28"/>
          <w:lang w:val="sr-Cyrl-CS"/>
        </w:rPr>
        <w:t xml:space="preserve">је </w:t>
      </w:r>
      <w:r w:rsidRPr="0088015F">
        <w:rPr>
          <w:rFonts w:ascii="Times New Roman" w:hAnsi="Times New Roman" w:cs="Times New Roman"/>
          <w:iCs/>
          <w:sz w:val="28"/>
          <w:szCs w:val="28"/>
          <w:lang w:val="sr-Cyrl-CS"/>
        </w:rPr>
        <w:t>више паганских храмова за петнаест година, него што су следбеници Мојсија и Исуса за петнаест векова.”</w:t>
      </w:r>
      <w:r w:rsidRPr="0088015F">
        <w:rPr>
          <w:rFonts w:ascii="Times New Roman" w:hAnsi="Times New Roman" w:cs="Times New Roman"/>
          <w:iCs/>
          <w:sz w:val="28"/>
          <w:szCs w:val="28"/>
          <w:vertAlign w:val="superscript"/>
          <w:lang w:val="sr-Cyrl-CS"/>
        </w:rPr>
        <w:footnoteReference w:id="175"/>
      </w:r>
    </w:p>
    <w:p w:rsidR="0088015F" w:rsidRPr="0088015F" w:rsidRDefault="0088015F" w:rsidP="00C7521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lastRenderedPageBreak/>
        <w:t xml:space="preserve">Ван Кол наводи једно од Наполеонових писама из кога имамо прилике </w:t>
      </w:r>
      <w:r w:rsidR="00C75210">
        <w:rPr>
          <w:rFonts w:ascii="Times New Roman" w:hAnsi="Times New Roman" w:cs="Times New Roman"/>
          <w:iCs/>
          <w:sz w:val="28"/>
          <w:szCs w:val="28"/>
          <w:lang w:val="sr-Cyrl-CS"/>
        </w:rPr>
        <w:t>да видимо</w:t>
      </w:r>
      <w:r w:rsidRPr="0088015F">
        <w:rPr>
          <w:rFonts w:ascii="Times New Roman" w:hAnsi="Times New Roman" w:cs="Times New Roman"/>
          <w:iCs/>
          <w:sz w:val="28"/>
          <w:szCs w:val="28"/>
          <w:lang w:val="sr-Cyrl-CS"/>
        </w:rPr>
        <w:t xml:space="preserve"> његово размишљање о Кур’ану:</w:t>
      </w:r>
    </w:p>
    <w:p w:rsidR="0088015F" w:rsidRPr="00C75210" w:rsidRDefault="0088015F" w:rsidP="00C75210">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w:t>
      </w:r>
      <w:r w:rsidR="00C75210">
        <w:rPr>
          <w:rFonts w:ascii="Times New Roman" w:hAnsi="Times New Roman" w:cs="Times New Roman"/>
          <w:iCs/>
          <w:sz w:val="28"/>
          <w:szCs w:val="28"/>
          <w:lang w:val="sr-Cyrl-CS"/>
        </w:rPr>
        <w:t>Н</w:t>
      </w:r>
      <w:r w:rsidR="00C75210" w:rsidRPr="0088015F">
        <w:rPr>
          <w:rFonts w:ascii="Times New Roman" w:hAnsi="Times New Roman" w:cs="Times New Roman"/>
          <w:iCs/>
          <w:sz w:val="28"/>
          <w:szCs w:val="28"/>
          <w:lang w:val="sr-Cyrl-CS"/>
        </w:rPr>
        <w:t xml:space="preserve">аписао је писмо </w:t>
      </w:r>
      <w:r w:rsidRPr="0088015F">
        <w:rPr>
          <w:rFonts w:ascii="Times New Roman" w:hAnsi="Times New Roman" w:cs="Times New Roman"/>
          <w:iCs/>
          <w:sz w:val="28"/>
          <w:szCs w:val="28"/>
          <w:lang w:val="sr-Cyrl-CS"/>
        </w:rPr>
        <w:t xml:space="preserve">28. августа водећем муслиманском свештенику у Александрији, </w:t>
      </w:r>
      <w:r w:rsidR="00C75210">
        <w:rPr>
          <w:rFonts w:ascii="Times New Roman" w:hAnsi="Times New Roman" w:cs="Times New Roman"/>
          <w:iCs/>
          <w:sz w:val="28"/>
          <w:szCs w:val="28"/>
          <w:lang w:val="sr-Cyrl-CS"/>
        </w:rPr>
        <w:t>учењаку</w:t>
      </w:r>
      <w:r w:rsidRPr="0088015F">
        <w:rPr>
          <w:rFonts w:ascii="Times New Roman" w:hAnsi="Times New Roman" w:cs="Times New Roman"/>
          <w:iCs/>
          <w:sz w:val="28"/>
          <w:szCs w:val="28"/>
          <w:lang w:val="sr-Cyrl-CS"/>
        </w:rPr>
        <w:t xml:space="preserve"> Ал-Масрију… Изразио је наду да ће се ускоро срести са ’свим мудрим и ученим људима у земљи‘ како би се успоставио ’јединствени поредак који ће се темељити на начелима Кур’ана, који су једини истинити и који су једино у могућности да осигурају добробит људима.‘”</w:t>
      </w:r>
      <w:r w:rsidRPr="0088015F">
        <w:rPr>
          <w:rFonts w:ascii="Times New Roman" w:hAnsi="Times New Roman" w:cs="Times New Roman"/>
          <w:iCs/>
          <w:sz w:val="28"/>
          <w:szCs w:val="28"/>
          <w:vertAlign w:val="superscript"/>
          <w:lang w:val="sr-Cyrl-CS"/>
        </w:rPr>
        <w:footnoteReference w:id="176"/>
      </w:r>
    </w:p>
    <w:p w:rsidR="0088015F" w:rsidRPr="0088015F" w:rsidRDefault="0088015F" w:rsidP="00C7521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Својих задњих шест година живота, Наполеон Бонапарта је провео затворен и прогнан под британским надзором на острву Св. Хелена где је и умро контроверзном смрћу. Како бисмо осветлили Наполеонове мотиве у Египту, морамо се вратити на накнадни период његовог живота, у доба његовог изгнанства и заточеништва на острву Св. Хелена. Наиме, Наполеонов пријатељ и генерал Барон Гоургауд, написао је књигу </w:t>
      </w:r>
      <w:r w:rsidRPr="00A02CCD">
        <w:rPr>
          <w:rFonts w:ascii="Times New Roman" w:hAnsi="Times New Roman" w:cs="Times New Roman"/>
          <w:i/>
          <w:sz w:val="28"/>
          <w:szCs w:val="28"/>
          <w:lang w:val="sr-Cyrl-CS"/>
        </w:rPr>
        <w:t>Talks of Napoleon at st. Helena with general baron Gourgaud</w:t>
      </w:r>
      <w:r w:rsidRPr="0088015F">
        <w:rPr>
          <w:rFonts w:ascii="Times New Roman" w:hAnsi="Times New Roman" w:cs="Times New Roman"/>
          <w:iCs/>
          <w:sz w:val="28"/>
          <w:szCs w:val="28"/>
          <w:lang w:val="sr-Cyrl-CS"/>
        </w:rPr>
        <w:t xml:space="preserve"> (Разговори Наполеона на Св. Хелени са генералом бароном Гоургаудом) у којој је изнео разговоре са заточеним Наполеоном на острву Св. Хелена. У тој књизи генерал Гаургауд наводи:</w:t>
      </w:r>
    </w:p>
    <w:p w:rsidR="0088015F" w:rsidRPr="0088015F" w:rsidRDefault="0088015F" w:rsidP="00C7521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„Једног дана, у мају 1817., његово Величанство ми је рекло...</w:t>
      </w:r>
    </w:p>
    <w:p w:rsidR="0088015F" w:rsidRPr="0088015F" w:rsidRDefault="0088015F" w:rsidP="001F4319">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lastRenderedPageBreak/>
        <w:t>’Након Бедра</w:t>
      </w:r>
      <w:r w:rsidRPr="0088015F">
        <w:rPr>
          <w:rFonts w:ascii="Times New Roman" w:hAnsi="Times New Roman" w:cs="Times New Roman"/>
          <w:iCs/>
          <w:sz w:val="28"/>
          <w:szCs w:val="28"/>
          <w:vertAlign w:val="superscript"/>
          <w:lang w:val="sr-Cyrl-CS"/>
        </w:rPr>
        <w:footnoteReference w:id="177"/>
      </w:r>
      <w:r w:rsidRPr="0088015F">
        <w:rPr>
          <w:rFonts w:ascii="Times New Roman" w:hAnsi="Times New Roman" w:cs="Times New Roman"/>
          <w:iCs/>
          <w:sz w:val="28"/>
          <w:szCs w:val="28"/>
          <w:lang w:val="sr-Cyrl-CS"/>
        </w:rPr>
        <w:t>сматрамо Мухаммеда херојем! Човек може бити само човек, али понекад и као човек може постићи велике ствари. Он је често као варница међу запаљивим материјалом. У његово време његова вера је за десет година освојила пола познатог света, док је хришћанству требало три века да се чврсто успостави.‘”</w:t>
      </w:r>
      <w:r w:rsidRPr="0088015F">
        <w:rPr>
          <w:rFonts w:ascii="Times New Roman" w:hAnsi="Times New Roman" w:cs="Times New Roman"/>
          <w:iCs/>
          <w:sz w:val="28"/>
          <w:szCs w:val="28"/>
          <w:vertAlign w:val="superscript"/>
          <w:lang w:val="sr-Cyrl-CS"/>
        </w:rPr>
        <w:footnoteReference w:id="178"/>
      </w:r>
      <w:r w:rsidRPr="0088015F">
        <w:rPr>
          <w:rFonts w:ascii="Times New Roman" w:hAnsi="Times New Roman" w:cs="Times New Roman"/>
          <w:iCs/>
          <w:sz w:val="28"/>
          <w:szCs w:val="28"/>
          <w:lang w:val="sr-Cyrl-CS"/>
        </w:rPr>
        <w:t xml:space="preserve"> </w:t>
      </w:r>
    </w:p>
    <w:p w:rsidR="0088015F" w:rsidRPr="0088015F" w:rsidRDefault="0088015F" w:rsidP="001F4319">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Затим цитира Наполеона: </w:t>
      </w:r>
    </w:p>
    <w:p w:rsidR="0088015F" w:rsidRPr="0088015F" w:rsidRDefault="0088015F" w:rsidP="001F4319">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„Исламска је вера најбоља од свих. У Египту би ме </w:t>
      </w:r>
      <w:r w:rsidR="001F4319">
        <w:rPr>
          <w:rFonts w:ascii="Times New Roman" w:hAnsi="Times New Roman" w:cs="Times New Roman"/>
          <w:iCs/>
          <w:sz w:val="28"/>
          <w:szCs w:val="28"/>
          <w:lang w:val="sr-Cyrl-CS"/>
        </w:rPr>
        <w:t>учењаци</w:t>
      </w:r>
      <w:r w:rsidRPr="0088015F">
        <w:rPr>
          <w:rFonts w:ascii="Times New Roman" w:hAnsi="Times New Roman" w:cs="Times New Roman"/>
          <w:iCs/>
          <w:sz w:val="28"/>
          <w:szCs w:val="28"/>
          <w:lang w:val="sr-Cyrl-CS"/>
        </w:rPr>
        <w:t xml:space="preserve"> јако постидели питајући ме шта мислимо кад кажемо ’син божији‘. Ако имамо три бога, онда морамо бити многобожци.”</w:t>
      </w:r>
      <w:r w:rsidRPr="0088015F">
        <w:rPr>
          <w:rFonts w:ascii="Times New Roman" w:hAnsi="Times New Roman" w:cs="Times New Roman"/>
          <w:iCs/>
          <w:sz w:val="28"/>
          <w:szCs w:val="28"/>
          <w:vertAlign w:val="superscript"/>
          <w:lang w:val="sr-Cyrl-CS"/>
        </w:rPr>
        <w:footnoteReference w:id="179"/>
      </w:r>
      <w:r w:rsidRPr="0088015F">
        <w:rPr>
          <w:rFonts w:ascii="Times New Roman" w:hAnsi="Times New Roman" w:cs="Times New Roman"/>
          <w:iCs/>
          <w:sz w:val="28"/>
          <w:szCs w:val="28"/>
          <w:lang w:val="sr-Cyrl-CS"/>
        </w:rPr>
        <w:t xml:space="preserve"> </w:t>
      </w:r>
    </w:p>
    <w:p w:rsidR="0088015F" w:rsidRPr="0088015F" w:rsidRDefault="0088015F" w:rsidP="001F4319">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Такође, наводи Наполеонове речи:</w:t>
      </w:r>
    </w:p>
    <w:p w:rsidR="0088015F" w:rsidRDefault="0088015F" w:rsidP="001F4319">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„Тако су људи наметнули да је Исус син Божији, а ипак је Давидов потомак. Највише ми се свиђа Мухаммедова вера. У њој је много мање невероватних </w:t>
      </w:r>
      <w:r w:rsidR="001F4319">
        <w:rPr>
          <w:rFonts w:ascii="Times New Roman" w:hAnsi="Times New Roman" w:cs="Times New Roman"/>
          <w:iCs/>
          <w:sz w:val="28"/>
          <w:szCs w:val="28"/>
          <w:lang w:val="sr-Cyrl-CS"/>
        </w:rPr>
        <w:t>ствари него у нашој. Турци</w:t>
      </w:r>
      <w:r w:rsidRPr="0088015F">
        <w:rPr>
          <w:rFonts w:ascii="Times New Roman" w:hAnsi="Times New Roman" w:cs="Times New Roman"/>
          <w:iCs/>
          <w:sz w:val="28"/>
          <w:szCs w:val="28"/>
          <w:lang w:val="sr-Cyrl-CS"/>
        </w:rPr>
        <w:t xml:space="preserve"> хришћане зову идолопоклоницима.”</w:t>
      </w:r>
      <w:r w:rsidRPr="0088015F">
        <w:rPr>
          <w:rFonts w:ascii="Times New Roman" w:hAnsi="Times New Roman" w:cs="Times New Roman"/>
          <w:iCs/>
          <w:sz w:val="28"/>
          <w:szCs w:val="28"/>
          <w:vertAlign w:val="superscript"/>
          <w:lang w:val="sr-Cyrl-CS"/>
        </w:rPr>
        <w:footnoteReference w:id="180"/>
      </w:r>
      <w:r w:rsidRPr="0088015F">
        <w:rPr>
          <w:rFonts w:ascii="Times New Roman" w:hAnsi="Times New Roman" w:cs="Times New Roman"/>
          <w:iCs/>
          <w:sz w:val="28"/>
          <w:szCs w:val="28"/>
          <w:lang w:val="sr-Cyrl-CS"/>
        </w:rPr>
        <w:t xml:space="preserve"> </w:t>
      </w:r>
    </w:p>
    <w:p w:rsidR="00BB71BB" w:rsidRDefault="00BB71BB" w:rsidP="00BB71BB">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88015F" w:rsidRPr="0088015F" w:rsidRDefault="0088015F" w:rsidP="001F4319">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66" w:name="_Toc408318764"/>
      <w:r w:rsidRPr="0088015F">
        <w:rPr>
          <w:rFonts w:ascii="Times New Roman" w:hAnsi="Times New Roman" w:cs="Times New Roman"/>
          <w:b/>
          <w:bCs/>
          <w:sz w:val="28"/>
          <w:szCs w:val="28"/>
          <w:lang w:val="sr-Cyrl-CS"/>
        </w:rPr>
        <w:lastRenderedPageBreak/>
        <w:t>Новак Килибарда</w:t>
      </w:r>
      <w:bookmarkEnd w:id="66"/>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79805" cy="1296035"/>
            <wp:effectExtent l="0" t="0" r="0" b="0"/>
            <wp:docPr id="631" name="Picture" descr="C:\Documents and Settings\EMINA.EMIN\Desktop\Novak-Kilibarda-2-u-300x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descr="C:\Documents and Settings\EMINA.EMIN\Desktop\Novak-Kilibarda-2-u-300x293.jpg"/>
                    <pic:cNvPicPr>
                      <a:picLocks noChangeAspect="1" noChangeArrowheads="1"/>
                    </pic:cNvPicPr>
                  </pic:nvPicPr>
                  <pic:blipFill>
                    <a:blip r:embed="rId133"/>
                    <a:stretch>
                      <a:fillRect/>
                    </a:stretch>
                  </pic:blipFill>
                  <pic:spPr bwMode="auto">
                    <a:xfrm>
                      <a:off x="0" y="0"/>
                      <a:ext cx="97980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79805" cy="1296035"/>
            <wp:effectExtent l="0" t="0" r="0" b="0"/>
            <wp:docPr id="632" name="Picture" descr="http://bgtvto.free.bg/ntv_mont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descr="http://bgtvto.free.bg/ntv_montena.jpg"/>
                    <pic:cNvPicPr>
                      <a:picLocks noChangeAspect="1" noChangeArrowheads="1"/>
                    </pic:cNvPicPr>
                  </pic:nvPicPr>
                  <pic:blipFill>
                    <a:blip r:embed="rId134"/>
                    <a:stretch>
                      <a:fillRect/>
                    </a:stretch>
                  </pic:blipFill>
                  <pic:spPr bwMode="auto">
                    <a:xfrm>
                      <a:off x="0" y="0"/>
                      <a:ext cx="97980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A02CCD" w:rsidRDefault="0088015F" w:rsidP="00A02CCD">
      <w:pPr>
        <w:bidi w:val="0"/>
        <w:spacing w:before="100" w:beforeAutospacing="1" w:after="100" w:afterAutospacing="1" w:line="276" w:lineRule="auto"/>
        <w:rPr>
          <w:rFonts w:ascii="Times New Roman" w:hAnsi="Times New Roman" w:cs="Times New Roman"/>
          <w:i/>
          <w:iCs/>
          <w:sz w:val="18"/>
          <w:szCs w:val="18"/>
          <w:lang w:val="sr-Cyrl-CS"/>
        </w:rPr>
      </w:pPr>
      <w:r w:rsidRPr="00A02CCD">
        <w:rPr>
          <w:rFonts w:ascii="Times New Roman" w:hAnsi="Times New Roman" w:cs="Times New Roman"/>
          <w:i/>
          <w:iCs/>
          <w:sz w:val="18"/>
          <w:szCs w:val="18"/>
          <w:lang w:val="sr-Cyrl-CS"/>
        </w:rPr>
        <w:t>(</w:t>
      </w:r>
      <w:r w:rsidR="00A02CCD" w:rsidRPr="00A02CCD">
        <w:rPr>
          <w:rFonts w:ascii="Times New Roman" w:hAnsi="Times New Roman" w:cs="Times New Roman"/>
          <w:i/>
          <w:iCs/>
          <w:sz w:val="18"/>
          <w:szCs w:val="18"/>
          <w:lang w:val="sr-Cyrl-CS"/>
        </w:rPr>
        <w:t>др. Новак Килибарда</w:t>
      </w:r>
      <w:r w:rsidRPr="00A02CCD">
        <w:rPr>
          <w:rFonts w:ascii="Times New Roman" w:hAnsi="Times New Roman" w:cs="Times New Roman"/>
          <w:i/>
          <w:iCs/>
          <w:sz w:val="18"/>
          <w:szCs w:val="18"/>
          <w:lang w:val="sr-Cyrl-CS"/>
        </w:rPr>
        <w:t xml:space="preserve">, рођен је 1934. године) </w:t>
      </w:r>
    </w:p>
    <w:p w:rsidR="0088015F" w:rsidRPr="0088015F" w:rsidRDefault="0088015F" w:rsidP="00AA3A63">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Црногорски историчар књижевности, писац, универзитетски професор и бивши политичар. Докторирао је на Београдском универзитету. Из научне области којом се бави објавио је велики број књига. Научни радови из историје књижевности Новака Килибарде превођени су на бројне светске језике. Гостовао је као предавач</w:t>
      </w:r>
      <w:r w:rsidR="00AA3A63">
        <w:rPr>
          <w:rFonts w:ascii="Times New Roman" w:hAnsi="Times New Roman" w:cs="Times New Roman"/>
          <w:sz w:val="28"/>
          <w:szCs w:val="28"/>
          <w:lang w:val="sr-Cyrl-CS"/>
        </w:rPr>
        <w:t xml:space="preserve"> на више универзитета у Европи, </w:t>
      </w:r>
      <w:r w:rsidRPr="0088015F">
        <w:rPr>
          <w:rFonts w:ascii="Times New Roman" w:hAnsi="Times New Roman" w:cs="Times New Roman"/>
          <w:sz w:val="28"/>
          <w:szCs w:val="28"/>
          <w:lang w:val="sr-Cyrl-CS"/>
        </w:rPr>
        <w:t xml:space="preserve">учествовао </w:t>
      </w:r>
      <w:r w:rsidR="00AA3A63">
        <w:rPr>
          <w:rFonts w:ascii="Times New Roman" w:hAnsi="Times New Roman" w:cs="Times New Roman"/>
          <w:sz w:val="28"/>
          <w:szCs w:val="28"/>
          <w:lang w:val="sr-Cyrl-CS"/>
        </w:rPr>
        <w:t xml:space="preserve">је </w:t>
      </w:r>
      <w:r w:rsidRPr="0088015F">
        <w:rPr>
          <w:rFonts w:ascii="Times New Roman" w:hAnsi="Times New Roman" w:cs="Times New Roman"/>
          <w:sz w:val="28"/>
          <w:szCs w:val="28"/>
          <w:lang w:val="sr-Cyrl-CS"/>
        </w:rPr>
        <w:t xml:space="preserve">на великом броју научних симпозијума у својој држави и иностранству. Први је председник сената Дукљанске академије наука и уметности. Као политичар, био је оснивач и председник Народне странке (1990–2000).  Потпредседник Владе Црне Горе (1998–2000). Био је посланик у скупштинама Црне Горе, СФРЈ, СРЈ И СЦГ. Као дипломата, био је шеф информативно-трговинске мисије Владе Црне Горе у Сарајеву и министар-саветник у Амбасади СЦГ у Босни и Херцеговини. У емисији </w:t>
      </w:r>
      <w:r w:rsidRPr="0088015F">
        <w:rPr>
          <w:rFonts w:ascii="Times New Roman" w:hAnsi="Times New Roman" w:cs="Times New Roman"/>
          <w:i/>
          <w:sz w:val="28"/>
          <w:szCs w:val="28"/>
          <w:lang w:val="sr-Cyrl-CS"/>
        </w:rPr>
        <w:t>Историјске паралеле</w:t>
      </w:r>
      <w:r w:rsidRPr="0088015F">
        <w:rPr>
          <w:rFonts w:ascii="Times New Roman" w:hAnsi="Times New Roman" w:cs="Times New Roman"/>
          <w:sz w:val="28"/>
          <w:szCs w:val="28"/>
          <w:lang w:val="sr-Cyrl-CS"/>
        </w:rPr>
        <w:t xml:space="preserve"> на НТВ Монтена, о </w:t>
      </w:r>
      <w:r w:rsidR="00AA3A63">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сламу је рекао:</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Pr="0088015F" w:rsidRDefault="0088015F" w:rsidP="00AA3A63">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lastRenderedPageBreak/>
        <w:t>„Узмимо ми онај европски однос између религија. Колико је крви просуто у верским ратовима… Па знате оно Cuius</w:t>
      </w:r>
      <w:r w:rsidRPr="0088015F">
        <w:rPr>
          <w:rFonts w:ascii="Times New Roman" w:hAnsi="Times New Roman" w:cs="Times New Roman"/>
          <w:i/>
          <w:sz w:val="28"/>
          <w:szCs w:val="28"/>
          <w:lang w:val="sr-Cyrl-CS"/>
        </w:rPr>
        <w:t xml:space="preserve"> region</w:t>
      </w:r>
      <w:r w:rsidR="00AA3A63">
        <w:rPr>
          <w:rFonts w:ascii="Times New Roman" w:hAnsi="Times New Roman" w:cs="Times New Roman"/>
          <w:i/>
          <w:sz w:val="28"/>
          <w:szCs w:val="28"/>
          <w:lang w:val="sr-Cyrl-CS"/>
        </w:rPr>
        <w:t xml:space="preserve"> </w:t>
      </w:r>
      <w:r w:rsidRPr="0088015F">
        <w:rPr>
          <w:rFonts w:ascii="Times New Roman" w:hAnsi="Times New Roman" w:cs="Times New Roman"/>
          <w:i/>
          <w:sz w:val="28"/>
          <w:szCs w:val="28"/>
          <w:lang w:val="sr-Cyrl-CS"/>
        </w:rPr>
        <w:t>- eius religio</w:t>
      </w:r>
      <w:r w:rsidRPr="0088015F">
        <w:rPr>
          <w:rFonts w:ascii="Times New Roman" w:hAnsi="Times New Roman" w:cs="Times New Roman"/>
          <w:sz w:val="28"/>
          <w:szCs w:val="28"/>
          <w:lang w:val="sr-Cyrl-CS"/>
        </w:rPr>
        <w:t xml:space="preserve"> (Чија </w:t>
      </w:r>
      <w:r w:rsidR="00AA3A63">
        <w:rPr>
          <w:rFonts w:ascii="Times New Roman" w:hAnsi="Times New Roman" w:cs="Times New Roman"/>
          <w:sz w:val="28"/>
          <w:szCs w:val="28"/>
          <w:lang w:val="sr-Cyrl-CS"/>
        </w:rPr>
        <w:t xml:space="preserve">је земља – његова </w:t>
      </w:r>
      <w:r w:rsidRPr="0088015F">
        <w:rPr>
          <w:rFonts w:ascii="Times New Roman" w:hAnsi="Times New Roman" w:cs="Times New Roman"/>
          <w:sz w:val="28"/>
          <w:szCs w:val="28"/>
          <w:lang w:val="sr-Cyrl-CS"/>
        </w:rPr>
        <w:t>вера</w:t>
      </w:r>
      <w:r w:rsidR="00AA3A63">
        <w:rPr>
          <w:rFonts w:ascii="Times New Roman" w:hAnsi="Times New Roman" w:cs="Times New Roman"/>
          <w:sz w:val="28"/>
          <w:szCs w:val="28"/>
          <w:lang w:val="sr-Cyrl-CS"/>
        </w:rPr>
        <w:t xml:space="preserve"> влада</w:t>
      </w:r>
      <w:r w:rsidRPr="0088015F">
        <w:rPr>
          <w:rFonts w:ascii="Times New Roman" w:hAnsi="Times New Roman" w:cs="Times New Roman"/>
          <w:sz w:val="28"/>
          <w:szCs w:val="28"/>
          <w:lang w:val="sr-Cyrl-CS"/>
        </w:rPr>
        <w:t>). Најтолерантн</w:t>
      </w:r>
      <w:r w:rsidR="00AA3A63">
        <w:rPr>
          <w:rFonts w:ascii="Times New Roman" w:hAnsi="Times New Roman" w:cs="Times New Roman"/>
          <w:sz w:val="28"/>
          <w:szCs w:val="28"/>
          <w:lang w:val="sr-Cyrl-CS"/>
        </w:rPr>
        <w:t xml:space="preserve">ија вера према другим верама </w:t>
      </w:r>
      <w:r w:rsidRPr="0088015F">
        <w:rPr>
          <w:rFonts w:ascii="Times New Roman" w:hAnsi="Times New Roman" w:cs="Times New Roman"/>
          <w:sz w:val="28"/>
          <w:szCs w:val="28"/>
          <w:lang w:val="sr-Cyrl-CS"/>
        </w:rPr>
        <w:t xml:space="preserve">је </w:t>
      </w:r>
      <w:r w:rsidR="00AA3A63">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 </w:t>
      </w:r>
      <w:r w:rsidR="00AA3A63">
        <w:rPr>
          <w:rFonts w:ascii="Times New Roman" w:hAnsi="Times New Roman" w:cs="Times New Roman"/>
          <w:sz w:val="28"/>
          <w:szCs w:val="28"/>
          <w:lang w:val="sr-Cyrl-CS"/>
        </w:rPr>
        <w:t xml:space="preserve">то зна онај </w:t>
      </w:r>
      <w:r w:rsidRPr="0088015F">
        <w:rPr>
          <w:rFonts w:ascii="Times New Roman" w:hAnsi="Times New Roman" w:cs="Times New Roman"/>
          <w:sz w:val="28"/>
          <w:szCs w:val="28"/>
          <w:lang w:val="sr-Cyrl-CS"/>
        </w:rPr>
        <w:t>ко познаје Кур’ан и ко познаје те односе.”</w:t>
      </w:r>
      <w:r w:rsidRPr="0088015F">
        <w:rPr>
          <w:rFonts w:ascii="Times New Roman" w:hAnsi="Times New Roman" w:cs="Times New Roman"/>
          <w:sz w:val="28"/>
          <w:szCs w:val="28"/>
          <w:vertAlign w:val="superscript"/>
          <w:lang w:val="sr-Cyrl-CS"/>
        </w:rPr>
        <w:footnoteReference w:id="181"/>
      </w:r>
    </w:p>
    <w:p w:rsidR="0088015F" w:rsidRPr="0088015F" w:rsidRDefault="0088015F" w:rsidP="00AA3A63">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У Емисији </w:t>
      </w:r>
      <w:r w:rsidRPr="0088015F">
        <w:rPr>
          <w:rFonts w:ascii="Times New Roman" w:hAnsi="Times New Roman" w:cs="Times New Roman"/>
          <w:i/>
          <w:sz w:val="28"/>
          <w:szCs w:val="28"/>
          <w:lang w:val="sr-Cyrl-CS"/>
        </w:rPr>
        <w:t xml:space="preserve">Жива Истина, </w:t>
      </w:r>
      <w:r w:rsidRPr="0088015F">
        <w:rPr>
          <w:rFonts w:ascii="Times New Roman" w:hAnsi="Times New Roman" w:cs="Times New Roman"/>
          <w:sz w:val="28"/>
          <w:szCs w:val="28"/>
          <w:lang w:val="sr-Cyrl-CS"/>
        </w:rPr>
        <w:t>на ТВ ИН</w:t>
      </w:r>
      <w:r w:rsidRPr="0088015F">
        <w:rPr>
          <w:rFonts w:ascii="Times New Roman" w:hAnsi="Times New Roman" w:cs="Times New Roman"/>
          <w:i/>
          <w:sz w:val="28"/>
          <w:szCs w:val="28"/>
          <w:lang w:val="sr-Cyrl-CS"/>
        </w:rPr>
        <w:t xml:space="preserve">, </w:t>
      </w:r>
      <w:r w:rsidRPr="0088015F">
        <w:rPr>
          <w:rFonts w:ascii="Times New Roman" w:hAnsi="Times New Roman" w:cs="Times New Roman"/>
          <w:sz w:val="28"/>
          <w:szCs w:val="28"/>
          <w:lang w:val="sr-Cyrl-CS"/>
        </w:rPr>
        <w:t xml:space="preserve">говорећи о људима који су примили </w:t>
      </w:r>
      <w:r w:rsidR="00AA3A63">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 с</w:t>
      </w:r>
      <w:r w:rsidR="00AA3A63">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доласком Турака и о ономе с</w:t>
      </w:r>
      <w:r w:rsidR="00AA3A63">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чим су се муслимани суочили након њиховог одласка, др Килибарда је рекао: </w:t>
      </w:r>
    </w:p>
    <w:p w:rsidR="0088015F" w:rsidRPr="0088015F" w:rsidRDefault="0088015F" w:rsidP="00AA3A63">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„Али шта се радило, узмимо Шаховиће.</w:t>
      </w:r>
      <w:r w:rsidRPr="0088015F">
        <w:rPr>
          <w:rFonts w:ascii="Times New Roman" w:hAnsi="Times New Roman" w:cs="Times New Roman"/>
          <w:sz w:val="28"/>
          <w:szCs w:val="28"/>
          <w:vertAlign w:val="superscript"/>
          <w:lang w:val="sr-Cyrl-CS"/>
        </w:rPr>
        <w:footnoteReference w:id="182"/>
      </w:r>
      <w:r w:rsidRPr="0088015F">
        <w:rPr>
          <w:rFonts w:ascii="Times New Roman" w:hAnsi="Times New Roman" w:cs="Times New Roman"/>
          <w:sz w:val="28"/>
          <w:szCs w:val="28"/>
          <w:lang w:val="sr-Cyrl-CS"/>
        </w:rPr>
        <w:t xml:space="preserve"> Узмимо рецимо  муслиман наш негде у Шаховић</w:t>
      </w:r>
      <w:r w:rsidR="00AA3A63">
        <w:rPr>
          <w:rFonts w:ascii="Times New Roman" w:hAnsi="Times New Roman" w:cs="Times New Roman"/>
          <w:sz w:val="28"/>
          <w:szCs w:val="28"/>
          <w:lang w:val="sr-Cyrl-CS"/>
        </w:rPr>
        <w:t>има или код Б</w:t>
      </w:r>
      <w:r w:rsidRPr="0088015F">
        <w:rPr>
          <w:rFonts w:ascii="Times New Roman" w:hAnsi="Times New Roman" w:cs="Times New Roman"/>
          <w:sz w:val="28"/>
          <w:szCs w:val="28"/>
          <w:lang w:val="sr-Cyrl-CS"/>
        </w:rPr>
        <w:t xml:space="preserve">елог Поља, нити је знао што су дошли Турци, ни што је дошао </w:t>
      </w:r>
      <w:r w:rsidR="00AA3A63">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 Примио </w:t>
      </w:r>
      <w:r w:rsidR="00AA3A63">
        <w:rPr>
          <w:rFonts w:ascii="Times New Roman" w:hAnsi="Times New Roman" w:cs="Times New Roman"/>
          <w:sz w:val="28"/>
          <w:szCs w:val="28"/>
          <w:lang w:val="sr-Cyrl-CS"/>
        </w:rPr>
        <w:t xml:space="preserve">је </w:t>
      </w:r>
      <w:r w:rsidRPr="0088015F">
        <w:rPr>
          <w:rFonts w:ascii="Times New Roman" w:hAnsi="Times New Roman" w:cs="Times New Roman"/>
          <w:sz w:val="28"/>
          <w:szCs w:val="28"/>
          <w:lang w:val="sr-Cyrl-CS"/>
        </w:rPr>
        <w:t xml:space="preserve">ту моћну веру, вековима </w:t>
      </w:r>
      <w:r w:rsidR="00AA3A63">
        <w:rPr>
          <w:rFonts w:ascii="Times New Roman" w:hAnsi="Times New Roman" w:cs="Times New Roman"/>
          <w:sz w:val="28"/>
          <w:szCs w:val="28"/>
          <w:lang w:val="sr-Cyrl-CS"/>
        </w:rPr>
        <w:t xml:space="preserve">је </w:t>
      </w:r>
      <w:r w:rsidRPr="0088015F">
        <w:rPr>
          <w:rFonts w:ascii="Times New Roman" w:hAnsi="Times New Roman" w:cs="Times New Roman"/>
          <w:sz w:val="28"/>
          <w:szCs w:val="28"/>
          <w:lang w:val="sr-Cyrl-CS"/>
        </w:rPr>
        <w:t>живео у свом етносу, у свом језику. Остао</w:t>
      </w:r>
      <w:r w:rsidR="00AA3A63">
        <w:rPr>
          <w:rFonts w:ascii="Times New Roman" w:hAnsi="Times New Roman" w:cs="Times New Roman"/>
          <w:sz w:val="28"/>
          <w:szCs w:val="28"/>
          <w:lang w:val="sr-Cyrl-CS"/>
        </w:rPr>
        <w:t xml:space="preserve"> је</w:t>
      </w:r>
      <w:r w:rsidRPr="0088015F">
        <w:rPr>
          <w:rFonts w:ascii="Times New Roman" w:hAnsi="Times New Roman" w:cs="Times New Roman"/>
          <w:sz w:val="28"/>
          <w:szCs w:val="28"/>
          <w:lang w:val="sr-Cyrl-CS"/>
        </w:rPr>
        <w:t xml:space="preserve">, отишле </w:t>
      </w:r>
      <w:r w:rsidR="00AA3A63">
        <w:rPr>
          <w:rFonts w:ascii="Times New Roman" w:hAnsi="Times New Roman" w:cs="Times New Roman"/>
          <w:sz w:val="28"/>
          <w:szCs w:val="28"/>
          <w:lang w:val="sr-Cyrl-CS"/>
        </w:rPr>
        <w:t>су О</w:t>
      </w:r>
      <w:r w:rsidRPr="0088015F">
        <w:rPr>
          <w:rFonts w:ascii="Times New Roman" w:hAnsi="Times New Roman" w:cs="Times New Roman"/>
          <w:sz w:val="28"/>
          <w:szCs w:val="28"/>
          <w:lang w:val="sr-Cyrl-CS"/>
        </w:rPr>
        <w:t>сманлије, али тада треба: убити и заклати и уништити, и ово и оно, разумете.”</w:t>
      </w:r>
      <w:r w:rsidRPr="0088015F">
        <w:rPr>
          <w:rFonts w:ascii="Times New Roman" w:hAnsi="Times New Roman" w:cs="Times New Roman"/>
          <w:sz w:val="28"/>
          <w:szCs w:val="28"/>
          <w:vertAlign w:val="superscript"/>
          <w:lang w:val="sr-Cyrl-CS"/>
        </w:rPr>
        <w:footnoteReference w:id="183"/>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142534">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Оливер Лиман</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1020445" cy="1297305"/>
            <wp:effectExtent l="0" t="0" r="0" b="0"/>
            <wp:docPr id="634" name="Picture" descr="profesor-oliver-leaman-adu-de-islamiyet-ve-fa-4126380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descr="profesor-oliver-leaman-adu-de-islamiyet-ve-fa-4126380_o"/>
                    <pic:cNvPicPr>
                      <a:picLocks noChangeAspect="1" noChangeArrowheads="1"/>
                    </pic:cNvPicPr>
                  </pic:nvPicPr>
                  <pic:blipFill>
                    <a:blip r:embed="rId135"/>
                    <a:stretch>
                      <a:fillRect/>
                    </a:stretch>
                  </pic:blipFill>
                  <pic:spPr bwMode="auto">
                    <a:xfrm>
                      <a:off x="0" y="0"/>
                      <a:ext cx="1020445"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1020445" cy="1297305"/>
            <wp:effectExtent l="0" t="0" r="0" b="0"/>
            <wp:docPr id="635" name="Picture" descr="9780415326391_p0_v1_s260x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descr="9780415326391_p0_v1_s260x420"/>
                    <pic:cNvPicPr>
                      <a:picLocks noChangeAspect="1" noChangeArrowheads="1"/>
                    </pic:cNvPicPr>
                  </pic:nvPicPr>
                  <pic:blipFill>
                    <a:blip r:embed="rId136"/>
                    <a:stretch>
                      <a:fillRect/>
                    </a:stretch>
                  </pic:blipFill>
                  <pic:spPr bwMode="auto">
                    <a:xfrm>
                      <a:off x="0" y="0"/>
                      <a:ext cx="1020445" cy="1297305"/>
                    </a:xfrm>
                    <a:prstGeom prst="rect">
                      <a:avLst/>
                    </a:prstGeom>
                    <a:noFill/>
                    <a:ln w="9525">
                      <a:noFill/>
                      <a:miter lim="800000"/>
                      <a:headEnd/>
                      <a:tailEnd/>
                    </a:ln>
                  </pic:spPr>
                </pic:pic>
              </a:graphicData>
            </a:graphic>
          </wp:inline>
        </w:drawing>
      </w:r>
    </w:p>
    <w:p w:rsidR="0088015F" w:rsidRPr="00A02CCD"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A02CCD">
        <w:rPr>
          <w:rFonts w:ascii="Times New Roman" w:hAnsi="Times New Roman" w:cs="Times New Roman"/>
          <w:i/>
          <w:sz w:val="18"/>
          <w:szCs w:val="18"/>
          <w:lang w:val="sr-Cyrl-CS"/>
        </w:rPr>
        <w:t xml:space="preserve">(Oliver Leaman, рођен је 1950. год) </w:t>
      </w:r>
    </w:p>
    <w:p w:rsidR="0088015F" w:rsidRPr="0088015F" w:rsidRDefault="0088015F" w:rsidP="0014253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Британски професор филозофије и професор јеврејских студија. Школовао се на Оксфорду и Кембриџу где је 1979. год стекао докторат. Предаје филозофију на Универзитету у Кентакију. У својој књизи </w:t>
      </w:r>
      <w:r w:rsidRPr="00A02CCD">
        <w:rPr>
          <w:rFonts w:ascii="Times New Roman" w:hAnsi="Times New Roman" w:cs="Times New Roman"/>
          <w:i/>
          <w:sz w:val="28"/>
          <w:szCs w:val="28"/>
          <w:lang w:val="sr-Cyrl-CS"/>
        </w:rPr>
        <w:t>The Qur'аn: an Encuclopedia</w:t>
      </w:r>
      <w:r w:rsidRPr="0088015F">
        <w:rPr>
          <w:rFonts w:ascii="Times New Roman" w:hAnsi="Times New Roman" w:cs="Times New Roman"/>
          <w:iCs/>
          <w:sz w:val="28"/>
          <w:szCs w:val="28"/>
          <w:lang w:val="sr-Cyrl-CS"/>
        </w:rPr>
        <w:t xml:space="preserve"> (Кур’ан: Енциклопедија), о Кур’ану је написао:</w:t>
      </w:r>
    </w:p>
    <w:p w:rsidR="0088015F" w:rsidRPr="0088015F" w:rsidRDefault="0088015F" w:rsidP="00E83E47">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„Стихови (ајети) из Кур’ана представљају његову јединственост и лепоту, да не спомињемо његову очуваност и оригиналност. У томе је разлог зашто је успео </w:t>
      </w:r>
      <w:r w:rsidR="00E83E47">
        <w:rPr>
          <w:rFonts w:ascii="Times New Roman" w:hAnsi="Times New Roman" w:cs="Times New Roman"/>
          <w:iCs/>
          <w:sz w:val="28"/>
          <w:szCs w:val="28"/>
          <w:lang w:val="sr-Cyrl-CS"/>
        </w:rPr>
        <w:t>да увери</w:t>
      </w:r>
      <w:r w:rsidRPr="0088015F">
        <w:rPr>
          <w:rFonts w:ascii="Times New Roman" w:hAnsi="Times New Roman" w:cs="Times New Roman"/>
          <w:iCs/>
          <w:sz w:val="28"/>
          <w:szCs w:val="28"/>
          <w:lang w:val="sr-Cyrl-CS"/>
        </w:rPr>
        <w:t xml:space="preserve"> толико људи у његову истинитост. Он не имитира ништа и никога, нити може </w:t>
      </w:r>
      <w:r w:rsidR="00E83E47">
        <w:rPr>
          <w:rFonts w:ascii="Times New Roman" w:hAnsi="Times New Roman" w:cs="Times New Roman"/>
          <w:iCs/>
          <w:sz w:val="28"/>
          <w:szCs w:val="28"/>
          <w:lang w:val="sr-Cyrl-CS"/>
        </w:rPr>
        <w:t>да се имитира</w:t>
      </w:r>
      <w:r w:rsidRPr="0088015F">
        <w:rPr>
          <w:rFonts w:ascii="Times New Roman" w:hAnsi="Times New Roman" w:cs="Times New Roman"/>
          <w:iCs/>
          <w:sz w:val="28"/>
          <w:szCs w:val="28"/>
          <w:lang w:val="sr-Cyrl-CS"/>
        </w:rPr>
        <w:t>. Његов стил не замара, чак и након дугих раздобља проучавања, а текст не губи своју свежину током времена.”</w:t>
      </w:r>
      <w:r w:rsidRPr="0088015F">
        <w:rPr>
          <w:rFonts w:ascii="Times New Roman" w:hAnsi="Times New Roman" w:cs="Times New Roman"/>
          <w:iCs/>
          <w:sz w:val="28"/>
          <w:szCs w:val="28"/>
          <w:vertAlign w:val="superscript"/>
          <w:lang w:val="sr-Cyrl-CS"/>
        </w:rPr>
        <w:footnoteReference w:id="184"/>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02CCD" w:rsidRPr="0088015F" w:rsidRDefault="00A02CCD" w:rsidP="00A02CCD">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E83E47">
      <w:pPr>
        <w:bidi w:val="0"/>
        <w:spacing w:before="100" w:beforeAutospacing="1" w:after="100" w:afterAutospacing="1" w:line="276" w:lineRule="auto"/>
        <w:jc w:val="center"/>
        <w:rPr>
          <w:rFonts w:ascii="Times New Roman" w:hAnsi="Times New Roman" w:cs="Times New Roman"/>
          <w:sz w:val="28"/>
          <w:szCs w:val="28"/>
          <w:lang w:val="sr-Cyrl-CS"/>
        </w:rPr>
      </w:pPr>
      <w:bookmarkStart w:id="67" w:name="_Toc408318766"/>
      <w:r w:rsidRPr="0088015F">
        <w:rPr>
          <w:rFonts w:ascii="Times New Roman" w:hAnsi="Times New Roman" w:cs="Times New Roman"/>
          <w:sz w:val="28"/>
          <w:szCs w:val="28"/>
          <w:lang w:val="sr-Cyrl-CS"/>
        </w:rPr>
        <w:lastRenderedPageBreak/>
        <w:t>Папа Фрањо</w:t>
      </w:r>
      <w:bookmarkEnd w:id="67"/>
    </w:p>
    <w:p w:rsidR="0088015F" w:rsidRPr="0088015F" w:rsidRDefault="0088015F" w:rsidP="00E86FA6">
      <w:pPr>
        <w:bidi w:val="0"/>
        <w:spacing w:before="100" w:beforeAutospacing="1" w:after="100" w:afterAutospacing="1" w:line="276" w:lineRule="auto"/>
        <w:jc w:val="both"/>
        <w:rPr>
          <w:rFonts w:ascii="Times New Roman" w:hAnsi="Times New Roman" w:cs="Times New Roman"/>
          <w:i/>
          <w:sz w:val="28"/>
          <w:szCs w:val="28"/>
          <w:lang w:val="sr-Cyrl-CS"/>
        </w:rPr>
      </w:pPr>
      <w:r w:rsidRPr="0088015F">
        <w:rPr>
          <w:rFonts w:ascii="Times New Roman" w:hAnsi="Times New Roman" w:cs="Times New Roman"/>
          <w:noProof/>
          <w:sz w:val="28"/>
          <w:szCs w:val="28"/>
        </w:rPr>
        <w:drawing>
          <wp:inline distT="0" distB="0" distL="0" distR="0">
            <wp:extent cx="998220" cy="1296035"/>
            <wp:effectExtent l="0" t="0" r="0" b="0"/>
            <wp:docPr id="636" name="Picture" descr="http://investorplace.com/wp-content/uploads/2014/05/Pope-Franc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descr="http://investorplace.com/wp-content/uploads/2014/05/Pope-Francis.jpg"/>
                    <pic:cNvPicPr>
                      <a:picLocks noChangeAspect="1" noChangeArrowheads="1"/>
                    </pic:cNvPicPr>
                  </pic:nvPicPr>
                  <pic:blipFill>
                    <a:blip r:embed="rId137"/>
                    <a:stretch>
                      <a:fillRect/>
                    </a:stretch>
                  </pic:blipFill>
                  <pic:spPr bwMode="auto">
                    <a:xfrm>
                      <a:off x="0" y="0"/>
                      <a:ext cx="998220"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81075" cy="1296035"/>
            <wp:effectExtent l="0" t="0" r="0" b="0"/>
            <wp:docPr id="637" name="Picture" descr="http://www.austincnm.com/wp-content/uploads/2014/05/Ex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descr="http://www.austincnm.com/wp-content/uploads/2014/05/Exort.jpg"/>
                    <pic:cNvPicPr>
                      <a:picLocks noChangeAspect="1" noChangeArrowheads="1"/>
                    </pic:cNvPicPr>
                  </pic:nvPicPr>
                  <pic:blipFill>
                    <a:blip r:embed="rId138"/>
                    <a:stretch>
                      <a:fillRect/>
                    </a:stretch>
                  </pic:blipFill>
                  <pic:spPr bwMode="auto">
                    <a:xfrm>
                      <a:off x="0" y="0"/>
                      <a:ext cx="981075" cy="1296035"/>
                    </a:xfrm>
                    <a:prstGeom prst="rect">
                      <a:avLst/>
                    </a:prstGeom>
                    <a:noFill/>
                    <a:ln w="9525">
                      <a:noFill/>
                      <a:miter lim="800000"/>
                      <a:headEnd/>
                      <a:tailEnd/>
                    </a:ln>
                  </pic:spPr>
                </pic:pic>
              </a:graphicData>
            </a:graphic>
          </wp:inline>
        </w:drawing>
      </w:r>
      <w:r w:rsidRPr="0088015F">
        <w:rPr>
          <w:rFonts w:ascii="Times New Roman" w:hAnsi="Times New Roman" w:cs="Times New Roman"/>
          <w:i/>
          <w:sz w:val="28"/>
          <w:szCs w:val="28"/>
          <w:lang w:val="sr-Cyrl-CS"/>
        </w:rPr>
        <w:t xml:space="preserve"> </w:t>
      </w:r>
    </w:p>
    <w:p w:rsidR="0088015F" w:rsidRPr="00A02CCD"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A02CCD">
        <w:rPr>
          <w:rFonts w:ascii="Times New Roman" w:hAnsi="Times New Roman" w:cs="Times New Roman"/>
          <w:bCs/>
          <w:i/>
          <w:iCs/>
          <w:sz w:val="18"/>
          <w:szCs w:val="18"/>
          <w:lang w:val="sr-Cyrl-CS"/>
        </w:rPr>
        <w:t xml:space="preserve">(Papa Franciscus, </w:t>
      </w:r>
      <w:r w:rsidRPr="00A02CCD">
        <w:rPr>
          <w:rFonts w:ascii="Times New Roman" w:hAnsi="Times New Roman" w:cs="Times New Roman"/>
          <w:i/>
          <w:iCs/>
          <w:sz w:val="18"/>
          <w:szCs w:val="18"/>
          <w:lang w:val="sr-Cyrl-CS"/>
        </w:rPr>
        <w:t xml:space="preserve">рођен је 1936. год) </w:t>
      </w:r>
    </w:p>
    <w:p w:rsidR="0088015F" w:rsidRPr="00E83E47" w:rsidRDefault="0088015F" w:rsidP="00E83E47">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Рођен је у Аргентини, као</w:t>
      </w:r>
      <w:r w:rsidRPr="0088015F">
        <w:rPr>
          <w:rFonts w:ascii="Times New Roman" w:hAnsi="Times New Roman" w:cs="Times New Roman"/>
          <w:bCs/>
          <w:sz w:val="28"/>
          <w:szCs w:val="28"/>
          <w:lang w:val="sr-Cyrl-CS"/>
        </w:rPr>
        <w:t xml:space="preserve"> </w:t>
      </w:r>
      <w:r w:rsidRPr="00A02CCD">
        <w:rPr>
          <w:rFonts w:ascii="Times New Roman" w:hAnsi="Times New Roman" w:cs="Times New Roman"/>
          <w:bCs/>
          <w:i/>
          <w:iCs/>
          <w:sz w:val="28"/>
          <w:szCs w:val="28"/>
          <w:lang w:val="sr-Cyrl-CS"/>
        </w:rPr>
        <w:t>Jorge Mario Bergogolio</w:t>
      </w:r>
      <w:r w:rsidRPr="0088015F">
        <w:rPr>
          <w:rFonts w:ascii="Times New Roman" w:hAnsi="Times New Roman" w:cs="Times New Roman"/>
          <w:bCs/>
          <w:sz w:val="28"/>
          <w:szCs w:val="28"/>
          <w:lang w:val="sr-Cyrl-CS"/>
        </w:rPr>
        <w:t>. Тренутни</w:t>
      </w:r>
      <w:r w:rsidRPr="0088015F">
        <w:rPr>
          <w:rFonts w:ascii="Times New Roman" w:hAnsi="Times New Roman" w:cs="Times New Roman"/>
          <w:sz w:val="28"/>
          <w:szCs w:val="28"/>
          <w:lang w:val="sr-Cyrl-CS"/>
        </w:rPr>
        <w:t xml:space="preserve"> је папа Католичке цркве, изабран на конклави 2013. године. У тој улози је поглавар Цркве и суверен државе Ватикан. Пре него што је изабран за папу био је кардинал-свештеник као и надбискуп Буенос Ајреса. У свом апостолском документу </w:t>
      </w:r>
      <w:r w:rsidRPr="00A02CCD">
        <w:rPr>
          <w:rFonts w:ascii="Times New Roman" w:hAnsi="Times New Roman" w:cs="Times New Roman"/>
          <w:i/>
          <w:iCs/>
          <w:sz w:val="28"/>
          <w:szCs w:val="28"/>
          <w:lang w:val="sr-Cyrl-CS"/>
        </w:rPr>
        <w:t>Evangelii</w:t>
      </w:r>
      <w:r w:rsidRPr="00A02CCD">
        <w:rPr>
          <w:rFonts w:ascii="Times New Roman" w:hAnsi="Times New Roman" w:cs="Times New Roman"/>
          <w:b/>
          <w:bCs/>
          <w:i/>
          <w:iCs/>
          <w:sz w:val="28"/>
          <w:szCs w:val="28"/>
          <w:lang w:val="sr-Cyrl-CS"/>
        </w:rPr>
        <w:t xml:space="preserve"> Gaudium</w:t>
      </w:r>
      <w:r w:rsidRPr="0088015F">
        <w:rPr>
          <w:rFonts w:ascii="Times New Roman" w:hAnsi="Times New Roman" w:cs="Times New Roman"/>
          <w:b/>
          <w:bCs/>
          <w:sz w:val="28"/>
          <w:szCs w:val="28"/>
          <w:lang w:val="sr-Cyrl-CS"/>
        </w:rPr>
        <w:t xml:space="preserve">, </w:t>
      </w:r>
      <w:r w:rsidRPr="0088015F">
        <w:rPr>
          <w:rFonts w:ascii="Times New Roman" w:hAnsi="Times New Roman" w:cs="Times New Roman"/>
          <w:sz w:val="28"/>
          <w:szCs w:val="28"/>
          <w:lang w:val="sr-Cyrl-CS"/>
        </w:rPr>
        <w:t xml:space="preserve">након других тема у којима се јасно предочавају радикално обнављање и реформа цркве, папа Фрањо је под редним бројем 252 и 253 у документу нагласио важне сегменте у погледу међурелигијског дијалога између </w:t>
      </w:r>
      <w:r w:rsidR="00E83E47">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слама и хришћанства. О папином </w:t>
      </w:r>
      <w:r w:rsidRPr="00A02CCD">
        <w:rPr>
          <w:rFonts w:ascii="Times New Roman" w:hAnsi="Times New Roman" w:cs="Times New Roman"/>
          <w:i/>
          <w:iCs/>
          <w:sz w:val="28"/>
          <w:szCs w:val="28"/>
          <w:lang w:val="sr-Cyrl-CS"/>
        </w:rPr>
        <w:t>Evangelii</w:t>
      </w:r>
      <w:r w:rsidRPr="00A02CCD">
        <w:rPr>
          <w:rFonts w:ascii="Times New Roman" w:hAnsi="Times New Roman" w:cs="Times New Roman"/>
          <w:b/>
          <w:bCs/>
          <w:i/>
          <w:iCs/>
          <w:sz w:val="28"/>
          <w:szCs w:val="28"/>
          <w:lang w:val="sr-Cyrl-CS"/>
        </w:rPr>
        <w:t xml:space="preserve"> Gaudiumu</w:t>
      </w:r>
      <w:r w:rsidRPr="0088015F">
        <w:rPr>
          <w:rFonts w:ascii="Times New Roman" w:hAnsi="Times New Roman" w:cs="Times New Roman"/>
          <w:sz w:val="28"/>
          <w:szCs w:val="28"/>
          <w:lang w:val="sr-Cyrl-CS"/>
        </w:rPr>
        <w:t xml:space="preserve"> доста писало и расправљало, а један од можда контроверзнијих делова је онај у којем папа Фрањо говори о </w:t>
      </w:r>
      <w:r w:rsidR="00E83E47">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сламу. Он је, између осталог, написао:</w:t>
      </w:r>
    </w:p>
    <w:p w:rsidR="0088015F" w:rsidRPr="0088015F" w:rsidRDefault="0088015F" w:rsidP="00A02CCD">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„Наш однос с</w:t>
      </w:r>
      <w:r w:rsidR="00E83E47">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припадницима </w:t>
      </w:r>
      <w:r w:rsidR="00E83E47">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слама од велике је важности, јер они су сада значајно присутни у многим традиционално хришћанским земљама, у којима  могу слободно </w:t>
      </w:r>
      <w:r w:rsidR="00E83E47">
        <w:rPr>
          <w:rFonts w:ascii="Times New Roman" w:hAnsi="Times New Roman" w:cs="Times New Roman"/>
          <w:sz w:val="28"/>
          <w:szCs w:val="28"/>
          <w:lang w:val="sr-Cyrl-CS"/>
        </w:rPr>
        <w:t>да врше</w:t>
      </w:r>
      <w:r w:rsidRPr="0088015F">
        <w:rPr>
          <w:rFonts w:ascii="Times New Roman" w:hAnsi="Times New Roman" w:cs="Times New Roman"/>
          <w:sz w:val="28"/>
          <w:szCs w:val="28"/>
          <w:lang w:val="sr-Cyrl-CS"/>
        </w:rPr>
        <w:t xml:space="preserve"> верске обреде и </w:t>
      </w:r>
      <w:r w:rsidR="00E83E47">
        <w:rPr>
          <w:rFonts w:ascii="Times New Roman" w:hAnsi="Times New Roman" w:cs="Times New Roman"/>
          <w:sz w:val="28"/>
          <w:szCs w:val="28"/>
          <w:lang w:val="sr-Cyrl-CS"/>
        </w:rPr>
        <w:t xml:space="preserve">да буду </w:t>
      </w:r>
      <w:r w:rsidRPr="0088015F">
        <w:rPr>
          <w:rFonts w:ascii="Times New Roman" w:hAnsi="Times New Roman" w:cs="Times New Roman"/>
          <w:sz w:val="28"/>
          <w:szCs w:val="28"/>
          <w:lang w:val="sr-Cyrl-CS"/>
        </w:rPr>
        <w:t xml:space="preserve">у потпуности интегрисани у друштво. Никада не смемо </w:t>
      </w:r>
      <w:r w:rsidR="00E83E47">
        <w:rPr>
          <w:rFonts w:ascii="Times New Roman" w:hAnsi="Times New Roman" w:cs="Times New Roman"/>
          <w:sz w:val="28"/>
          <w:szCs w:val="28"/>
          <w:lang w:val="sr-Cyrl-CS"/>
        </w:rPr>
        <w:t>да заборавимо</w:t>
      </w:r>
      <w:r w:rsidRPr="0088015F">
        <w:rPr>
          <w:rFonts w:ascii="Times New Roman" w:hAnsi="Times New Roman" w:cs="Times New Roman"/>
          <w:sz w:val="28"/>
          <w:szCs w:val="28"/>
          <w:lang w:val="sr-Cyrl-CS"/>
        </w:rPr>
        <w:t xml:space="preserve"> да они исповедају веру А</w:t>
      </w:r>
      <w:r w:rsidR="00A02CCD">
        <w:rPr>
          <w:rFonts w:ascii="Times New Roman" w:hAnsi="Times New Roman" w:cs="Times New Roman"/>
          <w:sz w:val="28"/>
          <w:szCs w:val="28"/>
          <w:lang w:val="sr-Cyrl-CS"/>
        </w:rPr>
        <w:t>врамову</w:t>
      </w:r>
      <w:r w:rsidRPr="0088015F">
        <w:rPr>
          <w:rFonts w:ascii="Times New Roman" w:hAnsi="Times New Roman" w:cs="Times New Roman"/>
          <w:sz w:val="28"/>
          <w:szCs w:val="28"/>
          <w:lang w:val="sr-Cyrl-CS"/>
        </w:rPr>
        <w:t xml:space="preserve"> (Ибрахимову) и да </w:t>
      </w:r>
      <w:r w:rsidRPr="0088015F">
        <w:rPr>
          <w:rFonts w:ascii="Times New Roman" w:hAnsi="Times New Roman" w:cs="Times New Roman"/>
          <w:sz w:val="28"/>
          <w:szCs w:val="28"/>
          <w:lang w:val="sr-Cyrl-CS"/>
        </w:rPr>
        <w:lastRenderedPageBreak/>
        <w:t>заједно с</w:t>
      </w:r>
      <w:r w:rsidR="00E83E47">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нама обожавају Једног, милостивог Бога, који ће судити човечанству последњег (Судњег) дана. Свети списи </w:t>
      </w:r>
      <w:r w:rsidR="00E83E47">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слама садрже нека хришћанска учења; Исус и Марија су предмет дубоког поштовања и заиста је задивљујуће видети како муслимани, и млади и стари, мушкарци и жене, налазе времена за свакодневне молитве и верно учествују у верским обредима. Многи од њих имају дубоко уверење да њихов живот у целости, долази од Бога </w:t>
      </w:r>
      <w:r w:rsidR="00E83E47">
        <w:rPr>
          <w:rFonts w:ascii="Times New Roman" w:hAnsi="Times New Roman" w:cs="Times New Roman"/>
          <w:sz w:val="28"/>
          <w:szCs w:val="28"/>
          <w:lang w:val="sr-Cyrl-CS"/>
        </w:rPr>
        <w:t>па</w:t>
      </w:r>
      <w:r w:rsidRPr="0088015F">
        <w:rPr>
          <w:rFonts w:ascii="Times New Roman" w:hAnsi="Times New Roman" w:cs="Times New Roman"/>
          <w:sz w:val="28"/>
          <w:szCs w:val="28"/>
          <w:lang w:val="sr-Cyrl-CS"/>
        </w:rPr>
        <w:t xml:space="preserve"> да тај живот морају и </w:t>
      </w:r>
      <w:r w:rsidR="00E83E47">
        <w:rPr>
          <w:rFonts w:ascii="Times New Roman" w:hAnsi="Times New Roman" w:cs="Times New Roman"/>
          <w:sz w:val="28"/>
          <w:szCs w:val="28"/>
          <w:lang w:val="sr-Cyrl-CS"/>
        </w:rPr>
        <w:t>да живе</w:t>
      </w:r>
      <w:r w:rsidRPr="0088015F">
        <w:rPr>
          <w:rFonts w:ascii="Times New Roman" w:hAnsi="Times New Roman" w:cs="Times New Roman"/>
          <w:sz w:val="28"/>
          <w:szCs w:val="28"/>
          <w:lang w:val="sr-Cyrl-CS"/>
        </w:rPr>
        <w:t xml:space="preserve"> за Бога. Они, такође, потврђују нужност да одговоре Богу у етичком смислу, са милошћу према онима у највећој потреби.</w:t>
      </w:r>
    </w:p>
    <w:p w:rsidR="0088015F" w:rsidRPr="0088015F" w:rsidRDefault="0088015F" w:rsidP="00E83E47">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У циљу одржавања дијалога са </w:t>
      </w:r>
      <w:r w:rsidR="00E83E47">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сламом, потребно је посебно образовање које је неопходно свим судионицима, где се неће само истицати како је неко чврст и срећан у коренима свога идентитета, већ да има способност да призна вредности оном другом, као и да разуме његову забринутост, да уважава његову потребу, као и да се залаже да се заједничка веровања изнесу на светло. Ми хришћани, морамо с</w:t>
      </w:r>
      <w:r w:rsidR="00E83E47">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љубављу и поштовањем прихватити муслиманске имигранте у наше земље, на исти начин на који се ми надамо и молимо да будемо примљени и поштовани у земљама с</w:t>
      </w:r>
      <w:r w:rsidR="00E83E47">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исламском традицијом. Тражим и понизно молим исламске земље да осигурају хрићанима слободу обожавања и практиковања своје вере, попут слободе коју следбеници </w:t>
      </w:r>
      <w:r w:rsidR="00E83E47">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слама могу уживати ​​у западним земљама. Суочени са забрињавајућим појавама насилног фундаментализма, наше поштовање према истинским следбеницима </w:t>
      </w:r>
      <w:r w:rsidR="00E83E47">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слама треба нас одвратити од мржње и генерализације, јер аутентични </w:t>
      </w:r>
      <w:r w:rsidR="00E83E47">
        <w:rPr>
          <w:rFonts w:ascii="Times New Roman" w:hAnsi="Times New Roman" w:cs="Times New Roman"/>
          <w:sz w:val="28"/>
          <w:szCs w:val="28"/>
          <w:lang w:val="sr-Cyrl-CS"/>
        </w:rPr>
        <w:lastRenderedPageBreak/>
        <w:t>И</w:t>
      </w:r>
      <w:r w:rsidRPr="0088015F">
        <w:rPr>
          <w:rFonts w:ascii="Times New Roman" w:hAnsi="Times New Roman" w:cs="Times New Roman"/>
          <w:sz w:val="28"/>
          <w:szCs w:val="28"/>
          <w:lang w:val="sr-Cyrl-CS"/>
        </w:rPr>
        <w:t>слам и учење Кур’ана противи се сваком облику насиља.”</w:t>
      </w:r>
      <w:r w:rsidRPr="0088015F">
        <w:rPr>
          <w:rFonts w:ascii="Times New Roman" w:hAnsi="Times New Roman" w:cs="Times New Roman"/>
          <w:sz w:val="28"/>
          <w:szCs w:val="28"/>
          <w:vertAlign w:val="superscript"/>
          <w:lang w:val="sr-Cyrl-CS"/>
        </w:rPr>
        <w:footnoteReference w:id="185"/>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Pr="0088015F"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E83E47">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68" w:name="_Toc408318767"/>
      <w:r w:rsidRPr="0088015F">
        <w:rPr>
          <w:rFonts w:ascii="Times New Roman" w:hAnsi="Times New Roman" w:cs="Times New Roman"/>
          <w:b/>
          <w:bCs/>
          <w:iCs/>
          <w:sz w:val="28"/>
          <w:szCs w:val="28"/>
          <w:lang w:val="sr-Cyrl-CS"/>
        </w:rPr>
        <w:lastRenderedPageBreak/>
        <w:t xml:space="preserve">Папа Јован Павле </w:t>
      </w:r>
      <w:bookmarkEnd w:id="68"/>
      <w:r w:rsidRPr="0088015F">
        <w:rPr>
          <w:rFonts w:ascii="Times New Roman" w:hAnsi="Times New Roman" w:cs="Times New Roman"/>
          <w:b/>
          <w:bCs/>
          <w:iCs/>
          <w:sz w:val="28"/>
          <w:szCs w:val="28"/>
          <w:lang w:val="sr-Cyrl-CS"/>
        </w:rPr>
        <w:t>II</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99490" cy="1297305"/>
            <wp:effectExtent l="0" t="0" r="0" b="0"/>
            <wp:docPr id="638" name="Picture" descr="Pope-John-Paul-II_3496_800497395_0_0_6000499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descr="Pope-John-Paul-II_3496_800497395_0_0_6000499_300"/>
                    <pic:cNvPicPr>
                      <a:picLocks noChangeAspect="1" noChangeArrowheads="1"/>
                    </pic:cNvPicPr>
                  </pic:nvPicPr>
                  <pic:blipFill>
                    <a:blip r:embed="rId139"/>
                    <a:stretch>
                      <a:fillRect/>
                    </a:stretch>
                  </pic:blipFill>
                  <pic:spPr bwMode="auto">
                    <a:xfrm>
                      <a:off x="0" y="0"/>
                      <a:ext cx="99949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99490" cy="1297305"/>
            <wp:effectExtent l="0" t="0" r="0" b="0"/>
            <wp:docPr id="639" name="Picture" descr="http://books.gigaimg.com/avaxhome/e8/56/001456e8_mediu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descr="http://books.gigaimg.com/avaxhome/e8/56/001456e8_medium.jpeg"/>
                    <pic:cNvPicPr>
                      <a:picLocks noChangeAspect="1" noChangeArrowheads="1"/>
                    </pic:cNvPicPr>
                  </pic:nvPicPr>
                  <pic:blipFill>
                    <a:blip r:embed="rId140"/>
                    <a:stretch>
                      <a:fillRect/>
                    </a:stretch>
                  </pic:blipFill>
                  <pic:spPr bwMode="auto">
                    <a:xfrm>
                      <a:off x="0" y="0"/>
                      <a:ext cx="99949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A02CCD" w:rsidRDefault="0088015F" w:rsidP="00E86FA6">
      <w:pPr>
        <w:bidi w:val="0"/>
        <w:spacing w:before="100" w:beforeAutospacing="1" w:after="100" w:afterAutospacing="1" w:line="276" w:lineRule="auto"/>
        <w:jc w:val="both"/>
        <w:rPr>
          <w:rFonts w:ascii="Times New Roman" w:hAnsi="Times New Roman" w:cs="Times New Roman"/>
          <w:bCs/>
          <w:i/>
          <w:sz w:val="18"/>
          <w:szCs w:val="18"/>
          <w:lang w:val="sr-Cyrl-CS"/>
        </w:rPr>
      </w:pPr>
      <w:r w:rsidRPr="00A02CCD">
        <w:rPr>
          <w:rFonts w:ascii="Times New Roman" w:hAnsi="Times New Roman" w:cs="Times New Roman"/>
          <w:i/>
          <w:sz w:val="18"/>
          <w:szCs w:val="18"/>
          <w:lang w:val="sr-Cyrl-CS"/>
        </w:rPr>
        <w:t xml:space="preserve">(Ioannes Paulus II, </w:t>
      </w:r>
      <w:r w:rsidRPr="00A02CCD">
        <w:rPr>
          <w:rFonts w:ascii="Times New Roman" w:hAnsi="Times New Roman" w:cs="Times New Roman"/>
          <w:bCs/>
          <w:i/>
          <w:sz w:val="18"/>
          <w:szCs w:val="18"/>
          <w:lang w:val="sr-Cyrl-CS"/>
        </w:rPr>
        <w:t>1920–2005)</w:t>
      </w:r>
    </w:p>
    <w:p w:rsidR="0088015F" w:rsidRPr="0088015F" w:rsidRDefault="0088015F" w:rsidP="00A02CCD">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sidRPr="0088015F">
        <w:rPr>
          <w:rFonts w:ascii="Times New Roman" w:hAnsi="Times New Roman" w:cs="Times New Roman"/>
          <w:iCs/>
          <w:sz w:val="28"/>
          <w:szCs w:val="28"/>
          <w:lang w:val="sr-Cyrl-CS"/>
        </w:rPr>
        <w:t>Рођен је у Пољској, као </w:t>
      </w:r>
      <w:r w:rsidR="00A02CCD">
        <w:rPr>
          <w:rFonts w:ascii="Times New Roman" w:hAnsi="Times New Roman" w:cs="Times New Roman"/>
          <w:i/>
          <w:sz w:val="28"/>
          <w:szCs w:val="28"/>
          <w:lang w:val="sr-Cyrl-CS"/>
        </w:rPr>
        <w:t>Карол Јозеф Вајтула</w:t>
      </w:r>
      <w:r w:rsidRPr="0088015F">
        <w:rPr>
          <w:rFonts w:ascii="Times New Roman" w:hAnsi="Times New Roman" w:cs="Times New Roman"/>
          <w:bCs/>
          <w:iCs/>
          <w:sz w:val="28"/>
          <w:szCs w:val="28"/>
          <w:lang w:val="sr-Cyrl-CS"/>
        </w:rPr>
        <w:t xml:space="preserve">. Био је Врховни поглавар католичке цркве од 1978. до 2005. године. У својој књизи </w:t>
      </w:r>
      <w:r w:rsidRPr="00005CF5">
        <w:rPr>
          <w:rFonts w:ascii="Times New Roman" w:hAnsi="Times New Roman" w:cs="Times New Roman"/>
          <w:bCs/>
          <w:i/>
          <w:sz w:val="28"/>
          <w:szCs w:val="28"/>
          <w:lang w:val="sr-Cyrl-CS"/>
        </w:rPr>
        <w:t>Crossing the Threshold of Hope</w:t>
      </w:r>
      <w:r w:rsidRPr="0088015F">
        <w:rPr>
          <w:rFonts w:ascii="Times New Roman" w:hAnsi="Times New Roman" w:cs="Times New Roman"/>
          <w:bCs/>
          <w:iCs/>
          <w:sz w:val="28"/>
          <w:szCs w:val="28"/>
          <w:lang w:val="sr-Cyrl-CS"/>
        </w:rPr>
        <w:t xml:space="preserve"> (Прелазећи праг наде), о муслиманима је написао:</w:t>
      </w:r>
    </w:p>
    <w:p w:rsidR="0088015F" w:rsidRPr="0088015F" w:rsidRDefault="0088015F" w:rsidP="00E83E47">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„У декларацији Ностра Аетате налазимо: ’Црква има високо мишљење о муслиманима, који обожавају једног Бога</w:t>
      </w:r>
      <w:r w:rsidR="00005CF5">
        <w:rPr>
          <w:rFonts w:ascii="Times New Roman" w:hAnsi="Times New Roman" w:cs="Times New Roman"/>
          <w:iCs/>
          <w:sz w:val="28"/>
          <w:szCs w:val="28"/>
          <w:lang w:val="sr-Cyrl-CS"/>
        </w:rPr>
        <w:t xml:space="preserve"> (Аллаха)</w:t>
      </w:r>
      <w:r w:rsidRPr="0088015F">
        <w:rPr>
          <w:rFonts w:ascii="Times New Roman" w:hAnsi="Times New Roman" w:cs="Times New Roman"/>
          <w:iCs/>
          <w:sz w:val="28"/>
          <w:szCs w:val="28"/>
          <w:lang w:val="sr-Cyrl-CS"/>
        </w:rPr>
        <w:t>, живог и самопостојећег, милостивог и свемоћног, Творца неба и земље’ (Ностра Аетате 3). Као резултат њиховог монотеизма, људи који верују у Аллаха посебно су нам блиски.”</w:t>
      </w:r>
      <w:r w:rsidRPr="0088015F">
        <w:rPr>
          <w:rFonts w:ascii="Times New Roman" w:hAnsi="Times New Roman" w:cs="Times New Roman"/>
          <w:iCs/>
          <w:sz w:val="28"/>
          <w:szCs w:val="28"/>
          <w:vertAlign w:val="superscript"/>
          <w:lang w:val="sr-Cyrl-CS"/>
        </w:rPr>
        <w:footnoteReference w:id="186"/>
      </w:r>
      <w:r w:rsidRPr="0088015F">
        <w:rPr>
          <w:rFonts w:ascii="Times New Roman" w:hAnsi="Times New Roman" w:cs="Times New Roman"/>
          <w:iCs/>
          <w:sz w:val="28"/>
          <w:szCs w:val="28"/>
          <w:lang w:val="sr-Cyrl-CS"/>
        </w:rPr>
        <w:t xml:space="preserve"> </w:t>
      </w:r>
    </w:p>
    <w:p w:rsidR="0088015F" w:rsidRPr="00E83E47" w:rsidRDefault="0088015F" w:rsidP="00E83E47">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Затим додаје:</w:t>
      </w:r>
    </w:p>
    <w:p w:rsidR="0088015F" w:rsidRPr="0088015F" w:rsidRDefault="0088015F" w:rsidP="00E83E47">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„Религиозност муслимана заслужује поштовање. </w:t>
      </w:r>
      <w:r w:rsidR="006E1664">
        <w:rPr>
          <w:rFonts w:ascii="Times New Roman" w:hAnsi="Times New Roman" w:cs="Times New Roman"/>
          <w:iCs/>
          <w:sz w:val="28"/>
          <w:szCs w:val="28"/>
          <w:lang w:val="sr-Cyrl-CS"/>
        </w:rPr>
        <w:t>На пример</w:t>
      </w:r>
      <w:r w:rsidRPr="0088015F">
        <w:rPr>
          <w:rFonts w:ascii="Times New Roman" w:hAnsi="Times New Roman" w:cs="Times New Roman"/>
          <w:iCs/>
          <w:sz w:val="28"/>
          <w:szCs w:val="28"/>
          <w:lang w:val="sr-Cyrl-CS"/>
        </w:rPr>
        <w:t xml:space="preserve">, немогуће је не дивити се њиховој оданости према молитви. Слика оних који верују у Аллаха, који не обраћајући пажњу на време и место, падају на своја </w:t>
      </w:r>
      <w:r w:rsidRPr="0088015F">
        <w:rPr>
          <w:rFonts w:ascii="Times New Roman" w:hAnsi="Times New Roman" w:cs="Times New Roman"/>
          <w:iCs/>
          <w:sz w:val="28"/>
          <w:szCs w:val="28"/>
          <w:lang w:val="sr-Cyrl-CS"/>
        </w:rPr>
        <w:lastRenderedPageBreak/>
        <w:t>колена и утопе се у молитви, остаје узор за све оне који позивају правог Бога, а посебно за оне хришћане који након што напусте своје велелепне катедрале, моле се само мало или нимало.”</w:t>
      </w:r>
      <w:r w:rsidRPr="0088015F">
        <w:rPr>
          <w:rFonts w:ascii="Times New Roman" w:hAnsi="Times New Roman" w:cs="Times New Roman"/>
          <w:iCs/>
          <w:sz w:val="28"/>
          <w:szCs w:val="28"/>
          <w:vertAlign w:val="superscript"/>
          <w:lang w:val="sr-Cyrl-CS"/>
        </w:rPr>
        <w:footnoteReference w:id="187"/>
      </w:r>
      <w:r w:rsidRPr="0088015F">
        <w:rPr>
          <w:rFonts w:ascii="Times New Roman" w:hAnsi="Times New Roman" w:cs="Times New Roman"/>
          <w:iCs/>
          <w:sz w:val="28"/>
          <w:szCs w:val="28"/>
          <w:lang w:val="sr-Cyrl-CS"/>
        </w:rPr>
        <w:t xml:space="preserve">  </w:t>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E83E47" w:rsidRPr="0088015F" w:rsidRDefault="00E83E47" w:rsidP="00E83E47">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E83E47">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69" w:name="_Toc408318768"/>
      <w:r w:rsidRPr="0088015F">
        <w:rPr>
          <w:rFonts w:ascii="Times New Roman" w:hAnsi="Times New Roman" w:cs="Times New Roman"/>
          <w:b/>
          <w:bCs/>
          <w:sz w:val="28"/>
          <w:szCs w:val="28"/>
          <w:lang w:val="sr-Cyrl-CS"/>
        </w:rPr>
        <w:lastRenderedPageBreak/>
        <w:t xml:space="preserve">Патријарх Михаил </w:t>
      </w:r>
      <w:bookmarkEnd w:id="69"/>
      <w:r w:rsidRPr="0088015F">
        <w:rPr>
          <w:rFonts w:ascii="Times New Roman" w:hAnsi="Times New Roman" w:cs="Times New Roman"/>
          <w:b/>
          <w:bCs/>
          <w:sz w:val="28"/>
          <w:szCs w:val="28"/>
          <w:lang w:val="sr-Cyrl-CS"/>
        </w:rPr>
        <w:t>III</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
          <w:iCs/>
          <w:sz w:val="28"/>
          <w:szCs w:val="28"/>
          <w:lang w:val="sr-Cyrl-CS"/>
        </w:rPr>
      </w:pPr>
      <w:r w:rsidRPr="0088015F">
        <w:rPr>
          <w:rFonts w:ascii="Times New Roman" w:hAnsi="Times New Roman" w:cs="Times New Roman"/>
          <w:noProof/>
          <w:sz w:val="28"/>
          <w:szCs w:val="28"/>
        </w:rPr>
        <w:drawing>
          <wp:inline distT="0" distB="0" distL="0" distR="0">
            <wp:extent cx="998220" cy="1296035"/>
            <wp:effectExtent l="0" t="0" r="0" b="0"/>
            <wp:docPr id="640" name="Picture" descr="C:\Documents and Settings\xp1\Desktop\250px-Seal_of_Patriarch_Michael_III_of_Anchia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descr="C:\Documents and Settings\xp1\Desktop\250px-Seal_of_Patriarch_Michael_III_of_Anchialos.jpg"/>
                    <pic:cNvPicPr>
                      <a:picLocks noChangeAspect="1" noChangeArrowheads="1"/>
                    </pic:cNvPicPr>
                  </pic:nvPicPr>
                  <pic:blipFill>
                    <a:blip r:embed="rId141"/>
                    <a:stretch>
                      <a:fillRect/>
                    </a:stretch>
                  </pic:blipFill>
                  <pic:spPr bwMode="auto">
                    <a:xfrm>
                      <a:off x="0" y="0"/>
                      <a:ext cx="998220"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99490" cy="1296035"/>
            <wp:effectExtent l="0" t="0" r="0" b="0"/>
            <wp:docPr id="641" name="Picture" descr="http://ecx.images-amazon.com/images/I/41%2B8thjg0zL._SY344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descr="http://ecx.images-amazon.com/images/I/41%2B8thjg0zL._SY344_BO1,204,203,200_.jpg"/>
                    <pic:cNvPicPr>
                      <a:picLocks noChangeAspect="1" noChangeArrowheads="1"/>
                    </pic:cNvPicPr>
                  </pic:nvPicPr>
                  <pic:blipFill>
                    <a:blip r:embed="rId142"/>
                    <a:stretch>
                      <a:fillRect/>
                    </a:stretch>
                  </pic:blipFill>
                  <pic:spPr bwMode="auto">
                    <a:xfrm>
                      <a:off x="0" y="0"/>
                      <a:ext cx="999490" cy="1296035"/>
                    </a:xfrm>
                    <a:prstGeom prst="rect">
                      <a:avLst/>
                    </a:prstGeom>
                    <a:noFill/>
                    <a:ln w="9525">
                      <a:noFill/>
                      <a:miter lim="800000"/>
                      <a:headEnd/>
                      <a:tailEnd/>
                    </a:ln>
                  </pic:spPr>
                </pic:pic>
              </a:graphicData>
            </a:graphic>
          </wp:inline>
        </w:drawing>
      </w:r>
      <w:r w:rsidRPr="0088015F">
        <w:rPr>
          <w:rFonts w:ascii="Times New Roman" w:hAnsi="Times New Roman" w:cs="Times New Roman"/>
          <w:i/>
          <w:iCs/>
          <w:sz w:val="28"/>
          <w:szCs w:val="28"/>
          <w:lang w:val="sr-Cyrl-CS"/>
        </w:rPr>
        <w:t xml:space="preserve">  </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     Печат Михаила III</w:t>
      </w:r>
    </w:p>
    <w:p w:rsidR="0088015F" w:rsidRPr="00005CF5"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05CF5">
        <w:rPr>
          <w:rFonts w:ascii="Times New Roman" w:hAnsi="Times New Roman" w:cs="Times New Roman"/>
          <w:i/>
          <w:sz w:val="18"/>
          <w:szCs w:val="18"/>
          <w:lang w:val="sr-Cyrl-CS"/>
        </w:rPr>
        <w:t xml:space="preserve">(Michael III Anchialus, грчки: Μιχαὴλ Γ') </w:t>
      </w:r>
    </w:p>
    <w:p w:rsidR="0088015F" w:rsidRPr="00E83E47" w:rsidRDefault="0088015F" w:rsidP="00E83E47">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Био је Цариградски патријарх од  1170. до 1178. године. О муслиманима је рекао:</w:t>
      </w:r>
    </w:p>
    <w:p w:rsidR="0088015F" w:rsidRPr="0088015F" w:rsidRDefault="0088015F" w:rsidP="00E83E47">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„Нека муслиман буде мој господар у спољним стварима, радије него да Латин са мном влада у духовним стварима. Јер, ако сам потчињен првом (муслиману) он барем неће </w:t>
      </w:r>
      <w:r w:rsidR="00E83E47">
        <w:rPr>
          <w:rFonts w:ascii="Times New Roman" w:hAnsi="Times New Roman" w:cs="Times New Roman"/>
          <w:sz w:val="28"/>
          <w:szCs w:val="28"/>
          <w:lang w:val="sr-Cyrl-CS"/>
        </w:rPr>
        <w:t>да ме присиљава</w:t>
      </w:r>
      <w:r w:rsidRPr="0088015F">
        <w:rPr>
          <w:rFonts w:ascii="Times New Roman" w:hAnsi="Times New Roman" w:cs="Times New Roman"/>
          <w:sz w:val="28"/>
          <w:szCs w:val="28"/>
          <w:lang w:val="sr-Cyrl-CS"/>
        </w:rPr>
        <w:t xml:space="preserve"> да уђем у његову веру. Али, ако бих морао бити под влашћу другог (Латина), морао бих </w:t>
      </w:r>
      <w:r w:rsidR="001F6C86">
        <w:rPr>
          <w:rFonts w:ascii="Times New Roman" w:hAnsi="Times New Roman" w:cs="Times New Roman"/>
          <w:sz w:val="28"/>
          <w:szCs w:val="28"/>
          <w:lang w:val="sr-Cyrl-CS"/>
        </w:rPr>
        <w:t>да се раставим</w:t>
      </w:r>
      <w:r w:rsidRPr="0088015F">
        <w:rPr>
          <w:rFonts w:ascii="Times New Roman" w:hAnsi="Times New Roman" w:cs="Times New Roman"/>
          <w:sz w:val="28"/>
          <w:szCs w:val="28"/>
          <w:lang w:val="sr-Cyrl-CS"/>
        </w:rPr>
        <w:t xml:space="preserve"> од Бога.”</w:t>
      </w:r>
      <w:r w:rsidRPr="0088015F">
        <w:rPr>
          <w:rFonts w:ascii="Times New Roman" w:hAnsi="Times New Roman" w:cs="Times New Roman"/>
          <w:sz w:val="28"/>
          <w:szCs w:val="28"/>
          <w:vertAlign w:val="superscript"/>
          <w:lang w:val="sr-Cyrl-CS"/>
        </w:rPr>
        <w:footnoteReference w:id="188"/>
      </w:r>
    </w:p>
    <w:p w:rsidR="0088015F" w:rsidRDefault="0088015F" w:rsidP="00E86FA6">
      <w:pPr>
        <w:bidi w:val="0"/>
        <w:spacing w:before="100" w:beforeAutospacing="1" w:after="100" w:afterAutospacing="1" w:line="276" w:lineRule="auto"/>
        <w:jc w:val="both"/>
        <w:rPr>
          <w:rFonts w:ascii="Times New Roman" w:hAnsi="Times New Roman" w:cs="Times New Roman"/>
          <w:b/>
          <w:iCs/>
          <w:sz w:val="28"/>
          <w:szCs w:val="28"/>
          <w:lang w:val="sr-Cyrl-CS"/>
        </w:rPr>
      </w:pPr>
    </w:p>
    <w:p w:rsidR="001F6C86" w:rsidRDefault="001F6C86" w:rsidP="001F6C86">
      <w:pPr>
        <w:bidi w:val="0"/>
        <w:spacing w:before="100" w:beforeAutospacing="1" w:after="100" w:afterAutospacing="1" w:line="276" w:lineRule="auto"/>
        <w:jc w:val="both"/>
        <w:rPr>
          <w:rFonts w:ascii="Times New Roman" w:hAnsi="Times New Roman" w:cs="Times New Roman"/>
          <w:b/>
          <w:iCs/>
          <w:sz w:val="28"/>
          <w:szCs w:val="28"/>
          <w:lang w:val="sr-Cyrl-CS"/>
        </w:rPr>
      </w:pPr>
    </w:p>
    <w:p w:rsidR="001F6C86" w:rsidRDefault="001F6C86" w:rsidP="001F6C86">
      <w:pPr>
        <w:bidi w:val="0"/>
        <w:spacing w:before="100" w:beforeAutospacing="1" w:after="100" w:afterAutospacing="1" w:line="276" w:lineRule="auto"/>
        <w:jc w:val="both"/>
        <w:rPr>
          <w:rFonts w:ascii="Times New Roman" w:hAnsi="Times New Roman" w:cs="Times New Roman"/>
          <w:b/>
          <w:iCs/>
          <w:sz w:val="28"/>
          <w:szCs w:val="28"/>
          <w:lang w:val="sr-Cyrl-CS"/>
        </w:rPr>
      </w:pPr>
    </w:p>
    <w:p w:rsidR="001F6C86" w:rsidRPr="0088015F" w:rsidRDefault="001F6C86" w:rsidP="001F6C86">
      <w:pPr>
        <w:bidi w:val="0"/>
        <w:spacing w:before="100" w:beforeAutospacing="1" w:after="100" w:afterAutospacing="1" w:line="276" w:lineRule="auto"/>
        <w:jc w:val="both"/>
        <w:rPr>
          <w:rFonts w:ascii="Times New Roman" w:hAnsi="Times New Roman" w:cs="Times New Roman"/>
          <w:b/>
          <w:iCs/>
          <w:sz w:val="28"/>
          <w:szCs w:val="28"/>
          <w:lang w:val="sr-Cyrl-CS"/>
        </w:rPr>
      </w:pPr>
    </w:p>
    <w:p w:rsidR="0088015F" w:rsidRPr="0088015F" w:rsidRDefault="0088015F" w:rsidP="001F6C86">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Патријарх Партениус III од Александрије</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1010285" cy="1297305"/>
            <wp:effectExtent l="0" t="0" r="0" b="0"/>
            <wp:docPr id="64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pic:cNvPicPr>
                      <a:picLocks noChangeAspect="1" noChangeArrowheads="1"/>
                    </pic:cNvPicPr>
                  </pic:nvPicPr>
                  <pic:blipFill>
                    <a:blip r:embed="rId143"/>
                    <a:stretch>
                      <a:fillRect/>
                    </a:stretch>
                  </pic:blipFill>
                  <pic:spPr bwMode="auto">
                    <a:xfrm>
                      <a:off x="0" y="0"/>
                      <a:ext cx="1010285"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r w:rsidRPr="0088015F">
        <w:rPr>
          <w:rFonts w:ascii="Times New Roman" w:hAnsi="Times New Roman" w:cs="Times New Roman"/>
          <w:iCs/>
          <w:noProof/>
          <w:sz w:val="28"/>
          <w:szCs w:val="28"/>
        </w:rPr>
        <w:drawing>
          <wp:inline distT="0" distB="0" distL="0" distR="0">
            <wp:extent cx="967740" cy="1297305"/>
            <wp:effectExtent l="0" t="0" r="0" b="0"/>
            <wp:docPr id="643" name="Picture" descr="http://ctosonline.org/cmags/big/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descr="http://ctosonline.org/cmags/big/CO.gif"/>
                    <pic:cNvPicPr>
                      <a:picLocks noChangeAspect="1" noChangeArrowheads="1"/>
                    </pic:cNvPicPr>
                  </pic:nvPicPr>
                  <pic:blipFill>
                    <a:blip r:embed="rId144"/>
                    <a:stretch>
                      <a:fillRect/>
                    </a:stretch>
                  </pic:blipFill>
                  <pic:spPr bwMode="auto">
                    <a:xfrm>
                      <a:off x="0" y="0"/>
                      <a:ext cx="96774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005CF5"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05CF5">
        <w:rPr>
          <w:rFonts w:ascii="Times New Roman" w:hAnsi="Times New Roman" w:cs="Times New Roman"/>
          <w:i/>
          <w:sz w:val="18"/>
          <w:szCs w:val="18"/>
          <w:lang w:val="sr-Cyrl-CS"/>
        </w:rPr>
        <w:t xml:space="preserve">(Aris Koinidis, 1919–1996) </w:t>
      </w:r>
    </w:p>
    <w:p w:rsidR="0088015F" w:rsidRPr="0088015F" w:rsidRDefault="0088015F" w:rsidP="001F6C8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Био је Патријарх Александрије. Студирао је на Богословској академији Халкис и завршио </w:t>
      </w:r>
      <w:r w:rsidR="001F6C86">
        <w:rPr>
          <w:rFonts w:ascii="Times New Roman" w:hAnsi="Times New Roman" w:cs="Times New Roman"/>
          <w:iCs/>
          <w:sz w:val="28"/>
          <w:szCs w:val="28"/>
          <w:lang w:val="sr-Cyrl-CS"/>
        </w:rPr>
        <w:t xml:space="preserve">је </w:t>
      </w:r>
      <w:r w:rsidRPr="0088015F">
        <w:rPr>
          <w:rFonts w:ascii="Times New Roman" w:hAnsi="Times New Roman" w:cs="Times New Roman"/>
          <w:iCs/>
          <w:sz w:val="28"/>
          <w:szCs w:val="28"/>
          <w:lang w:val="sr-Cyrl-CS"/>
        </w:rPr>
        <w:t>постдипломске студије у Оксфорду и Паризу. Заређен је за ђакона 1939. и свештеника 1948. године. Изабран је за митрополита Картагине 1958. године, а патријарх Александрије постао је 1987. године. Због његових вишеструких теолошких активности и теолошких дијалога, прозван је Патријарх дијалога. Био је председник Светског већа Цркава.</w:t>
      </w:r>
      <w:r w:rsidRPr="0088015F">
        <w:rPr>
          <w:rFonts w:ascii="Times New Roman" w:hAnsi="Times New Roman" w:cs="Times New Roman"/>
          <w:iCs/>
          <w:sz w:val="28"/>
          <w:szCs w:val="28"/>
          <w:vertAlign w:val="superscript"/>
          <w:lang w:val="sr-Cyrl-CS"/>
        </w:rPr>
        <w:footnoteReference w:id="189"/>
      </w:r>
      <w:r w:rsidRPr="0088015F">
        <w:rPr>
          <w:rFonts w:ascii="Times New Roman" w:hAnsi="Times New Roman" w:cs="Times New Roman"/>
          <w:iCs/>
          <w:sz w:val="28"/>
          <w:szCs w:val="28"/>
          <w:lang w:val="sr-Cyrl-CS"/>
        </w:rPr>
        <w:t xml:space="preserve">Својим изјавама у којима је признао посланство посланика Мухаммеда и </w:t>
      </w:r>
      <w:r w:rsidR="001F6C86">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као веру од Бога, запањио је православн</w:t>
      </w:r>
      <w:r w:rsidR="001F6C86">
        <w:rPr>
          <w:rFonts w:ascii="Times New Roman" w:hAnsi="Times New Roman" w:cs="Times New Roman"/>
          <w:iCs/>
          <w:sz w:val="28"/>
          <w:szCs w:val="28"/>
          <w:lang w:val="sr-Cyrl-CS"/>
        </w:rPr>
        <w:t>и свет. О посланику Мухаммеду,</w:t>
      </w:r>
      <w:r w:rsidRPr="0088015F">
        <w:rPr>
          <w:rFonts w:ascii="Times New Roman" w:hAnsi="Times New Roman" w:cs="Times New Roman"/>
          <w:iCs/>
          <w:sz w:val="28"/>
          <w:szCs w:val="28"/>
          <w:lang w:val="sr-Cyrl-CS"/>
        </w:rPr>
        <w:t xml:space="preserve">  мир Божији над њим, рекао је:</w:t>
      </w:r>
    </w:p>
    <w:p w:rsidR="0088015F" w:rsidRPr="0088015F" w:rsidRDefault="0088015F" w:rsidP="001F6C8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„За мене је Мухаммед апостол… Разумем да оно што сам рекао неће наћи пуну сагласност свих православних хришћана. Међутим, ја могу </w:t>
      </w:r>
      <w:r w:rsidR="001F6C86">
        <w:rPr>
          <w:rFonts w:ascii="Times New Roman" w:hAnsi="Times New Roman" w:cs="Times New Roman"/>
          <w:iCs/>
          <w:sz w:val="28"/>
          <w:szCs w:val="28"/>
          <w:lang w:val="sr-Cyrl-CS"/>
        </w:rPr>
        <w:t>да прихватим</w:t>
      </w:r>
      <w:r w:rsidRPr="0088015F">
        <w:rPr>
          <w:rFonts w:ascii="Times New Roman" w:hAnsi="Times New Roman" w:cs="Times New Roman"/>
          <w:iCs/>
          <w:sz w:val="28"/>
          <w:szCs w:val="28"/>
          <w:lang w:val="sr-Cyrl-CS"/>
        </w:rPr>
        <w:t xml:space="preserve"> да је Мухаммед Посланик, како га називају муслимани, јер је апостол… Он је био Божији човек  који је своју </w:t>
      </w:r>
      <w:r w:rsidRPr="0088015F">
        <w:rPr>
          <w:rFonts w:ascii="Times New Roman" w:hAnsi="Times New Roman" w:cs="Times New Roman"/>
          <w:iCs/>
          <w:sz w:val="28"/>
          <w:szCs w:val="28"/>
          <w:lang w:val="sr-Cyrl-CS"/>
        </w:rPr>
        <w:lastRenderedPageBreak/>
        <w:t>делатност усмерио на царство Божије и основао</w:t>
      </w:r>
      <w:r w:rsidR="001F6C86">
        <w:rPr>
          <w:rFonts w:ascii="Times New Roman" w:hAnsi="Times New Roman" w:cs="Times New Roman"/>
          <w:iCs/>
          <w:sz w:val="28"/>
          <w:szCs w:val="28"/>
          <w:lang w:val="sr-Cyrl-CS"/>
        </w:rPr>
        <w:t xml:space="preserve"> је И</w:t>
      </w:r>
      <w:r w:rsidRPr="0088015F">
        <w:rPr>
          <w:rFonts w:ascii="Times New Roman" w:hAnsi="Times New Roman" w:cs="Times New Roman"/>
          <w:iCs/>
          <w:sz w:val="28"/>
          <w:szCs w:val="28"/>
          <w:lang w:val="sr-Cyrl-CS"/>
        </w:rPr>
        <w:t>слам…”</w:t>
      </w:r>
      <w:r w:rsidRPr="0088015F">
        <w:rPr>
          <w:rFonts w:ascii="Times New Roman" w:hAnsi="Times New Roman" w:cs="Times New Roman"/>
          <w:iCs/>
          <w:sz w:val="28"/>
          <w:szCs w:val="28"/>
          <w:vertAlign w:val="superscript"/>
          <w:lang w:val="sr-Cyrl-CS"/>
        </w:rPr>
        <w:footnoteReference w:id="190"/>
      </w:r>
      <w:r w:rsidRPr="0088015F">
        <w:rPr>
          <w:rFonts w:ascii="Times New Roman" w:hAnsi="Times New Roman" w:cs="Times New Roman"/>
          <w:iCs/>
          <w:sz w:val="28"/>
          <w:szCs w:val="28"/>
          <w:lang w:val="sr-Cyrl-CS"/>
        </w:rPr>
        <w:t xml:space="preserve">  </w:t>
      </w:r>
    </w:p>
    <w:p w:rsidR="0088015F" w:rsidRPr="0088015F" w:rsidRDefault="0088015F" w:rsidP="001F6C8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Патријарх Партениус још је рекао:</w:t>
      </w:r>
    </w:p>
    <w:p w:rsidR="0088015F" w:rsidRPr="001F6C86" w:rsidRDefault="0088015F" w:rsidP="001F6C8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„…Да ли је </w:t>
      </w:r>
      <w:r w:rsidR="001F6C86">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религија надахнута од Бога или не – за мене такво питање не постоји. Схватам, он је богонадахнути Мухаммед, Божији човек, који је Арапе из пустиње научио да верују у једног Бога, тако да они могу да се моле, да посте и да воле свог ближњег и </w:t>
      </w:r>
      <w:r w:rsidR="001F6C86">
        <w:rPr>
          <w:rFonts w:ascii="Times New Roman" w:hAnsi="Times New Roman" w:cs="Times New Roman"/>
          <w:iCs/>
          <w:sz w:val="28"/>
          <w:szCs w:val="28"/>
          <w:lang w:val="sr-Cyrl-CS"/>
        </w:rPr>
        <w:t xml:space="preserve">да </w:t>
      </w:r>
      <w:r w:rsidRPr="0088015F">
        <w:rPr>
          <w:rFonts w:ascii="Times New Roman" w:hAnsi="Times New Roman" w:cs="Times New Roman"/>
          <w:iCs/>
          <w:sz w:val="28"/>
          <w:szCs w:val="28"/>
          <w:lang w:val="sr-Cyrl-CS"/>
        </w:rPr>
        <w:t>чине добра дела.”</w:t>
      </w:r>
      <w:r w:rsidRPr="0088015F">
        <w:rPr>
          <w:rFonts w:ascii="Times New Roman" w:hAnsi="Times New Roman" w:cs="Times New Roman"/>
          <w:iCs/>
          <w:sz w:val="28"/>
          <w:szCs w:val="28"/>
          <w:vertAlign w:val="superscript"/>
          <w:lang w:val="sr-Cyrl-CS"/>
        </w:rPr>
        <w:footnoteReference w:id="191"/>
      </w:r>
    </w:p>
    <w:p w:rsidR="0088015F" w:rsidRPr="0088015F" w:rsidRDefault="0088015F" w:rsidP="001F6C8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Такође је изјавио:</w:t>
      </w:r>
    </w:p>
    <w:p w:rsidR="0088015F" w:rsidRPr="0088015F" w:rsidRDefault="0088015F" w:rsidP="001F6C86">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„Ислам у свом Кур’ану говори о Христу и 'Пресветој богородици', а и ми бисмо требали да о Мухаммеду говоримо храбро и неустрашиво. Морамо да отворимо своје историјске очи и да видимо допринос његове проповеди о једном Богу.”</w:t>
      </w:r>
      <w:r w:rsidRPr="0088015F">
        <w:rPr>
          <w:rFonts w:ascii="Times New Roman" w:hAnsi="Times New Roman" w:cs="Times New Roman"/>
          <w:iCs/>
          <w:sz w:val="28"/>
          <w:szCs w:val="28"/>
          <w:vertAlign w:val="superscript"/>
          <w:lang w:val="sr-Cyrl-CS"/>
        </w:rPr>
        <w:footnoteReference w:id="192"/>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1F6C86" w:rsidRDefault="001F6C86" w:rsidP="001F6C86">
      <w:pPr>
        <w:bidi w:val="0"/>
        <w:spacing w:before="100" w:beforeAutospacing="1" w:after="100" w:afterAutospacing="1" w:line="276" w:lineRule="auto"/>
        <w:jc w:val="both"/>
        <w:rPr>
          <w:rFonts w:ascii="Times New Roman" w:hAnsi="Times New Roman" w:cs="Times New Roman"/>
          <w:iCs/>
          <w:sz w:val="28"/>
          <w:szCs w:val="28"/>
          <w:lang w:val="sr-Cyrl-CS"/>
        </w:rPr>
      </w:pPr>
    </w:p>
    <w:p w:rsidR="001F6C86" w:rsidRDefault="001F6C86" w:rsidP="001F6C86">
      <w:pPr>
        <w:bidi w:val="0"/>
        <w:spacing w:before="100" w:beforeAutospacing="1" w:after="100" w:afterAutospacing="1" w:line="276" w:lineRule="auto"/>
        <w:jc w:val="both"/>
        <w:rPr>
          <w:rFonts w:ascii="Times New Roman" w:hAnsi="Times New Roman" w:cs="Times New Roman"/>
          <w:iCs/>
          <w:sz w:val="28"/>
          <w:szCs w:val="28"/>
          <w:lang w:val="sr-Cyrl-CS"/>
        </w:rPr>
      </w:pPr>
    </w:p>
    <w:p w:rsidR="00FB5B5C" w:rsidRDefault="00FB5B5C" w:rsidP="00FB5B5C">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1F6C86">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70" w:name="_Toc408318770"/>
      <w:bookmarkEnd w:id="70"/>
      <w:r w:rsidRPr="0088015F">
        <w:rPr>
          <w:rFonts w:ascii="Times New Roman" w:hAnsi="Times New Roman" w:cs="Times New Roman"/>
          <w:b/>
          <w:bCs/>
          <w:sz w:val="28"/>
          <w:szCs w:val="28"/>
          <w:lang w:val="sr-Cyrl-CS"/>
        </w:rPr>
        <w:lastRenderedPageBreak/>
        <w:t>Пол В. Харисон</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81075" cy="1296035"/>
            <wp:effectExtent l="0" t="0" r="0" b="0"/>
            <wp:docPr id="644" name="Picture" descr="http://jointarchives.org/collections/registers/wts/har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descr="http://jointarchives.org/collections/registers/wts/harrison.jpg"/>
                    <pic:cNvPicPr>
                      <a:picLocks noChangeAspect="1" noChangeArrowheads="1"/>
                    </pic:cNvPicPr>
                  </pic:nvPicPr>
                  <pic:blipFill>
                    <a:blip r:embed="rId145"/>
                    <a:stretch>
                      <a:fillRect/>
                    </a:stretch>
                  </pic:blipFill>
                  <pic:spPr bwMode="auto">
                    <a:xfrm>
                      <a:off x="0" y="0"/>
                      <a:ext cx="98107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81075" cy="1296035"/>
            <wp:effectExtent l="0" t="0" r="0" b="0"/>
            <wp:docPr id="645" name="Picture" descr="http://www.ctesiphon.com/auctions/Arab-at-Hom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descr="http://www.ctesiphon.com/auctions/Arab-at-Home-12.jpg"/>
                    <pic:cNvPicPr>
                      <a:picLocks noChangeAspect="1" noChangeArrowheads="1"/>
                    </pic:cNvPicPr>
                  </pic:nvPicPr>
                  <pic:blipFill>
                    <a:blip r:embed="rId146"/>
                    <a:stretch>
                      <a:fillRect/>
                    </a:stretch>
                  </pic:blipFill>
                  <pic:spPr bwMode="auto">
                    <a:xfrm>
                      <a:off x="0" y="0"/>
                      <a:ext cx="98107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05CF5"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005CF5">
        <w:rPr>
          <w:rFonts w:ascii="Times New Roman" w:hAnsi="Times New Roman" w:cs="Times New Roman"/>
          <w:i/>
          <w:iCs/>
          <w:sz w:val="18"/>
          <w:szCs w:val="18"/>
          <w:lang w:val="sr-Cyrl-CS"/>
        </w:rPr>
        <w:t xml:space="preserve">(Dr Paul Wilberforce Harrison, 1883–1962) </w:t>
      </w:r>
    </w:p>
    <w:p w:rsidR="0088015F" w:rsidRPr="0088015F" w:rsidRDefault="0088015F" w:rsidP="001F6C8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Био је амерички лекар и путујући хришћански мисионар </w:t>
      </w:r>
      <w:r w:rsidRPr="00005CF5">
        <w:rPr>
          <w:rFonts w:ascii="Times New Roman" w:hAnsi="Times New Roman" w:cs="Times New Roman"/>
          <w:i/>
          <w:iCs/>
          <w:sz w:val="28"/>
          <w:szCs w:val="28"/>
          <w:lang w:val="sr-Cyrl-CS"/>
        </w:rPr>
        <w:t>Trinity Reformed Church of Plainfield, New Jersey</w:t>
      </w:r>
      <w:r w:rsidRPr="0088015F">
        <w:rPr>
          <w:rFonts w:ascii="Times New Roman" w:hAnsi="Times New Roman" w:cs="Times New Roman"/>
          <w:sz w:val="28"/>
          <w:szCs w:val="28"/>
          <w:lang w:val="sr-Cyrl-CS"/>
        </w:rPr>
        <w:t xml:space="preserve">. У периоду од 1909. до 1954. године радио је као мисионар и лекар на Арапском полуострву. У својој књизи </w:t>
      </w:r>
      <w:r w:rsidRPr="00005CF5">
        <w:rPr>
          <w:rFonts w:ascii="Times New Roman" w:hAnsi="Times New Roman" w:cs="Times New Roman"/>
          <w:i/>
          <w:iCs/>
          <w:sz w:val="28"/>
          <w:szCs w:val="28"/>
          <w:lang w:val="sr-Cyrl-CS"/>
        </w:rPr>
        <w:t>The</w:t>
      </w:r>
      <w:r w:rsidRPr="0088015F">
        <w:rPr>
          <w:rFonts w:ascii="Times New Roman" w:hAnsi="Times New Roman" w:cs="Times New Roman"/>
          <w:i/>
          <w:sz w:val="28"/>
          <w:szCs w:val="28"/>
          <w:lang w:val="sr-Cyrl-CS"/>
        </w:rPr>
        <w:t xml:space="preserve"> Arab at home </w:t>
      </w:r>
      <w:r w:rsidRPr="0088015F">
        <w:rPr>
          <w:rFonts w:ascii="Times New Roman" w:hAnsi="Times New Roman" w:cs="Times New Roman"/>
          <w:sz w:val="28"/>
          <w:szCs w:val="28"/>
          <w:lang w:val="sr-Cyrl-CS"/>
        </w:rPr>
        <w:t xml:space="preserve">(Арапин код куће), о </w:t>
      </w:r>
      <w:r w:rsidR="001F6C86">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сламу је написао:</w:t>
      </w:r>
    </w:p>
    <w:p w:rsidR="0088015F" w:rsidRPr="0088015F" w:rsidRDefault="0088015F" w:rsidP="001F6C8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„Неколико феномена савременог доба нуде тако фасцинантно, а у исто време тако загонетно проучавање, а један од њих је </w:t>
      </w:r>
      <w:r w:rsidR="001F6C86">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 Његов сјајан и разнолик политички развој био је предмет књига и расправа којима готово да нема броја. Исламски продор у свет није био само помак у верском смислу, већ и политички развој који је резултирао организовањем светских царстава једног за другим. У  тринаест векова своје историје његов раст био је запањујући.”</w:t>
      </w:r>
      <w:r w:rsidRPr="0088015F">
        <w:rPr>
          <w:rFonts w:ascii="Times New Roman" w:hAnsi="Times New Roman" w:cs="Times New Roman"/>
          <w:sz w:val="28"/>
          <w:szCs w:val="28"/>
          <w:vertAlign w:val="superscript"/>
          <w:lang w:val="sr-Cyrl-CS"/>
        </w:rPr>
        <w:footnoteReference w:id="193"/>
      </w:r>
      <w:r w:rsidRPr="0088015F">
        <w:rPr>
          <w:rFonts w:ascii="Times New Roman" w:hAnsi="Times New Roman" w:cs="Times New Roman"/>
          <w:sz w:val="28"/>
          <w:szCs w:val="28"/>
          <w:lang w:val="sr-Cyrl-CS"/>
        </w:rPr>
        <w:t xml:space="preserve"> </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Pr="0088015F" w:rsidRDefault="001F6C86" w:rsidP="001F6C86">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lastRenderedPageBreak/>
        <w:t>О посланику Мухаммеду,</w:t>
      </w:r>
      <w:r w:rsidR="0088015F" w:rsidRPr="0088015F">
        <w:rPr>
          <w:rFonts w:ascii="Times New Roman" w:hAnsi="Times New Roman" w:cs="Times New Roman"/>
          <w:sz w:val="28"/>
          <w:szCs w:val="28"/>
          <w:lang w:val="sr-Cyrl-CS"/>
        </w:rPr>
        <w:t xml:space="preserve"> мир Божији над њим, написао је:</w:t>
      </w:r>
    </w:p>
    <w:p w:rsidR="0088015F" w:rsidRPr="0088015F" w:rsidRDefault="0088015F" w:rsidP="001F6C8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„Свакако, Мухаммед је био један од највећих људи које је свет икада видео. Није један од војних хероја, њега поштујемо због трајног утицаја. Вероватно ни шест људи у целој историји света није оставило такав траг  као што је он.”</w:t>
      </w:r>
      <w:r w:rsidRPr="0088015F">
        <w:rPr>
          <w:rFonts w:ascii="Times New Roman" w:hAnsi="Times New Roman" w:cs="Times New Roman"/>
          <w:sz w:val="28"/>
          <w:szCs w:val="28"/>
          <w:vertAlign w:val="superscript"/>
          <w:lang w:val="sr-Cyrl-CS"/>
        </w:rPr>
        <w:footnoteReference w:id="194"/>
      </w:r>
      <w:r w:rsidRPr="0088015F">
        <w:rPr>
          <w:rFonts w:ascii="Times New Roman" w:hAnsi="Times New Roman" w:cs="Times New Roman"/>
          <w:sz w:val="28"/>
          <w:szCs w:val="28"/>
          <w:lang w:val="sr-Cyrl-CS"/>
        </w:rPr>
        <w:t xml:space="preserve">  </w:t>
      </w:r>
    </w:p>
    <w:p w:rsidR="0088015F" w:rsidRPr="001F6C86" w:rsidRDefault="0088015F" w:rsidP="001F6C86">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О Кур’ану је написао:</w:t>
      </w:r>
    </w:p>
    <w:p w:rsidR="0088015F" w:rsidRPr="0088015F" w:rsidRDefault="0088015F" w:rsidP="001F6C86">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„Мухамммедове визије које чине основну концепцију о Богу и човеку забележене су и пренесене с</w:t>
      </w:r>
      <w:r w:rsidR="001F6C86">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највећом пажњом. Оне чине књигу која се зове Кур’ан, која је света књига Ислама. Бог је објавио сваку реч Мухаммеду и одговоран је за сваки његов слог и свако слово. Божије објављивање Кур’ана Мухаммеду означило је почетак највеће епохе у историји универзума.”</w:t>
      </w:r>
      <w:r w:rsidRPr="0088015F">
        <w:rPr>
          <w:rFonts w:ascii="Times New Roman" w:hAnsi="Times New Roman" w:cs="Times New Roman"/>
          <w:sz w:val="28"/>
          <w:szCs w:val="28"/>
          <w:vertAlign w:val="superscript"/>
          <w:lang w:val="sr-Cyrl-CS"/>
        </w:rPr>
        <w:footnoteReference w:id="195"/>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1F6C86" w:rsidRDefault="001F6C86" w:rsidP="001F6C86">
      <w:pPr>
        <w:bidi w:val="0"/>
        <w:spacing w:before="100" w:beforeAutospacing="1" w:after="100" w:afterAutospacing="1" w:line="276" w:lineRule="auto"/>
        <w:jc w:val="both"/>
        <w:rPr>
          <w:rFonts w:ascii="Times New Roman" w:hAnsi="Times New Roman" w:cs="Times New Roman"/>
          <w:iCs/>
          <w:sz w:val="28"/>
          <w:szCs w:val="28"/>
          <w:lang w:val="sr-Cyrl-CS"/>
        </w:rPr>
      </w:pPr>
    </w:p>
    <w:p w:rsidR="001F6C86" w:rsidRPr="0088015F" w:rsidRDefault="001F6C86" w:rsidP="001F6C8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1F6C86">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Принц Чарлс од Велса</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99490" cy="1297305"/>
            <wp:effectExtent l="0" t="0" r="0" b="0"/>
            <wp:docPr id="646" name="Picture"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descr="download"/>
                    <pic:cNvPicPr>
                      <a:picLocks noChangeAspect="1" noChangeArrowheads="1"/>
                    </pic:cNvPicPr>
                  </pic:nvPicPr>
                  <pic:blipFill>
                    <a:blip r:embed="rId147"/>
                    <a:stretch>
                      <a:fillRect/>
                    </a:stretch>
                  </pic:blipFill>
                  <pic:spPr bwMode="auto">
                    <a:xfrm>
                      <a:off x="0" y="0"/>
                      <a:ext cx="99949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67740" cy="1297305"/>
            <wp:effectExtent l="0" t="0" r="0" b="0"/>
            <wp:docPr id="647" name="Picture" descr="http://oxfordliteraryfestival.org/images/author/2255/xford-centre-for-islamic-logo_web__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descr="http://oxfordliteraryfestival.org/images/author/2255/xford-centre-for-islamic-logo_web__main.jpg"/>
                    <pic:cNvPicPr>
                      <a:picLocks noChangeAspect="1" noChangeArrowheads="1"/>
                    </pic:cNvPicPr>
                  </pic:nvPicPr>
                  <pic:blipFill>
                    <a:blip r:embed="rId148"/>
                    <a:stretch>
                      <a:fillRect/>
                    </a:stretch>
                  </pic:blipFill>
                  <pic:spPr bwMode="auto">
                    <a:xfrm>
                      <a:off x="0" y="0"/>
                      <a:ext cx="96774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005CF5"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05CF5">
        <w:rPr>
          <w:rFonts w:ascii="Times New Roman" w:hAnsi="Times New Roman" w:cs="Times New Roman"/>
          <w:i/>
          <w:sz w:val="18"/>
          <w:szCs w:val="18"/>
          <w:lang w:val="sr-Cyrl-CS"/>
        </w:rPr>
        <w:t xml:space="preserve">(Charles Philip Arthur George, рођен је 1948. године) </w:t>
      </w:r>
    </w:p>
    <w:p w:rsidR="0088015F" w:rsidRPr="0088015F" w:rsidRDefault="0088015F" w:rsidP="00522D32">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Принц Чарлс престолонаследник је трона Уједињеног Краљевства и тронова петнаест осталих краљевстава Комонвелта. Као британски престолонаследник носи титулу Принц од Велса (традиционалну енглеску престолонаследничку титулу) и титулу војводе од Ротесаја (традиционалну шкотску престолонаследничку титулу). У свом говору Ислам и запад у Оксфорд Центру за исламске студије, рекао је:</w:t>
      </w:r>
    </w:p>
    <w:p w:rsidR="0088015F" w:rsidRPr="0088015F" w:rsidRDefault="0088015F" w:rsidP="00522D32">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„Даме и господо, ако постоји много неспоразума на западу о природи </w:t>
      </w:r>
      <w:r w:rsidR="00522D32">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постоји и много незнања о ономе што наша култура и цивилизација дугују исламском свету. То је пропуст који произлази, мислим, из окова историје коју смо наследили. Средњовековни исламски свет, из средишње Азије до обала Атлантика, био је свет у којем су научници и људи од знања процветали. Међутим, зато што смо склони </w:t>
      </w:r>
      <w:r w:rsidR="00522D32">
        <w:rPr>
          <w:rFonts w:ascii="Times New Roman" w:hAnsi="Times New Roman" w:cs="Times New Roman"/>
          <w:iCs/>
          <w:sz w:val="28"/>
          <w:szCs w:val="28"/>
          <w:lang w:val="sr-Cyrl-CS"/>
        </w:rPr>
        <w:t>да видимо</w:t>
      </w:r>
      <w:r w:rsidRPr="0088015F">
        <w:rPr>
          <w:rFonts w:ascii="Times New Roman" w:hAnsi="Times New Roman" w:cs="Times New Roman"/>
          <w:iCs/>
          <w:sz w:val="28"/>
          <w:szCs w:val="28"/>
          <w:lang w:val="sr-Cyrl-CS"/>
        </w:rPr>
        <w:t xml:space="preserve"> </w:t>
      </w:r>
      <w:r w:rsidR="00522D32">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као непријатеља Запада, као страну културу, друштво и систем веровања, склони смо да игноришемо или бришемо његов велики значај за нашу историју.</w:t>
      </w:r>
    </w:p>
    <w:p w:rsidR="0088015F" w:rsidRPr="0088015F" w:rsidRDefault="006E1664" w:rsidP="00522D32">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lastRenderedPageBreak/>
        <w:t>На пример</w:t>
      </w:r>
      <w:r w:rsidR="0088015F" w:rsidRPr="0088015F">
        <w:rPr>
          <w:rFonts w:ascii="Times New Roman" w:hAnsi="Times New Roman" w:cs="Times New Roman"/>
          <w:iCs/>
          <w:sz w:val="28"/>
          <w:szCs w:val="28"/>
          <w:lang w:val="sr-Cyrl-CS"/>
        </w:rPr>
        <w:t xml:space="preserve">, ми смо подценили важност 800 година исламског друштва и културе у Шпанији између VIII и XV века. Допринос муслиманске Шпаније у очувању класичног учења током мрачног доба (средњег века) и у првом процвату ренесансе, одавно је признат. Међутим, исламска Шпанија била је много више од пуке оставе где је задржано хеленистичко знање за каснију потрошњу у настајању модерног западног света. Не само да је муслиманска Шпанија прикупила и сачувала интелектуални садржај древне грчке и римске цивилизације, него је и тумачила и допунила те цивилизације, и сама </w:t>
      </w:r>
      <w:r w:rsidR="00522D32">
        <w:rPr>
          <w:rFonts w:ascii="Times New Roman" w:hAnsi="Times New Roman" w:cs="Times New Roman"/>
          <w:iCs/>
          <w:sz w:val="28"/>
          <w:szCs w:val="28"/>
          <w:lang w:val="sr-Cyrl-CS"/>
        </w:rPr>
        <w:t xml:space="preserve">је </w:t>
      </w:r>
      <w:r w:rsidR="0088015F" w:rsidRPr="0088015F">
        <w:rPr>
          <w:rFonts w:ascii="Times New Roman" w:hAnsi="Times New Roman" w:cs="Times New Roman"/>
          <w:iCs/>
          <w:sz w:val="28"/>
          <w:szCs w:val="28"/>
          <w:lang w:val="sr-Cyrl-CS"/>
        </w:rPr>
        <w:t>направила кључан допринос у многим пољима људског деловања у науци астрономији, математици, алгебри, праву, историји, медицини, фармакологији, оптици, пољопривреди, архитектури, теологији. Averroes и Avenzoor, као и њиховe колеге Avicena и Razes на Истоку, допринели су истраживању и медицинској пракси на начин од којег је Европа имала користи вековима касније.</w:t>
      </w:r>
    </w:p>
    <w:p w:rsidR="0088015F" w:rsidRPr="0088015F" w:rsidRDefault="0088015F" w:rsidP="00522D32">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Ислам је неговао и сачувао трагање за учењем, по традиционалним речим</w:t>
      </w:r>
      <w:r w:rsidR="00522D32">
        <w:rPr>
          <w:rFonts w:ascii="Times New Roman" w:hAnsi="Times New Roman" w:cs="Times New Roman"/>
          <w:iCs/>
          <w:sz w:val="28"/>
          <w:szCs w:val="28"/>
          <w:lang w:val="sr-Cyrl-CS"/>
        </w:rPr>
        <w:t>а</w:t>
      </w:r>
      <w:r w:rsidR="00522D32" w:rsidRPr="0088015F">
        <w:rPr>
          <w:rFonts w:ascii="Times New Roman" w:hAnsi="Times New Roman" w:cs="Times New Roman"/>
          <w:iCs/>
          <w:sz w:val="28"/>
          <w:szCs w:val="28"/>
          <w:lang w:val="sr-Cyrl-CS"/>
        </w:rPr>
        <w:t>:</w:t>
      </w:r>
      <w:r w:rsidR="00522D32">
        <w:rPr>
          <w:rFonts w:ascii="Times New Roman" w:hAnsi="Times New Roman" w:cs="Times New Roman"/>
          <w:iCs/>
          <w:sz w:val="28"/>
          <w:szCs w:val="28"/>
          <w:lang w:val="sr-Cyrl-CS"/>
        </w:rPr>
        <w:t xml:space="preserve"> </w:t>
      </w:r>
      <w:r w:rsidR="00522D32" w:rsidRPr="00522D32">
        <w:rPr>
          <w:rFonts w:ascii="Times New Roman" w:hAnsi="Times New Roman" w:cs="Times New Roman"/>
          <w:i/>
          <w:sz w:val="28"/>
          <w:szCs w:val="28"/>
          <w:lang w:val="sr-Cyrl-CS"/>
        </w:rPr>
        <w:t>'Т</w:t>
      </w:r>
      <w:r w:rsidRPr="00522D32">
        <w:rPr>
          <w:rFonts w:ascii="Times New Roman" w:hAnsi="Times New Roman" w:cs="Times New Roman"/>
          <w:i/>
          <w:sz w:val="28"/>
          <w:szCs w:val="28"/>
          <w:lang w:val="sr-Cyrl-CS"/>
        </w:rPr>
        <w:t>инта учењака светија је од крви мученика'</w:t>
      </w:r>
      <w:r w:rsidRPr="0088015F">
        <w:rPr>
          <w:rFonts w:ascii="Times New Roman" w:hAnsi="Times New Roman" w:cs="Times New Roman"/>
          <w:iCs/>
          <w:sz w:val="28"/>
          <w:szCs w:val="28"/>
          <w:lang w:val="sr-Cyrl-CS"/>
        </w:rPr>
        <w:t>. Кордоба је у X веку била далеко најцивилизованији град Европе. Многа од обележја којима се савремена Европа поноси дошла су до ње из муслиманске Шпаније. Дипломатија, слободна трговина, отворене границе, технике научног истраживања, антропологија, бонтон, мода, разне врсте лекова, болнице, све је дошло из тог великог града градова.</w:t>
      </w:r>
    </w:p>
    <w:p w:rsidR="0088015F" w:rsidRPr="0088015F" w:rsidRDefault="0088015F" w:rsidP="00522D32">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lastRenderedPageBreak/>
        <w:t xml:space="preserve">Средњовековни </w:t>
      </w:r>
      <w:r w:rsidR="00522D32">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религија је изванредне толеранције за своје време, која дозвољава јеврејима и хришћанима да практикују своја наслеђена уверења и поставља пример који, нажалост, није примењен на Западу ни вековима касније. Изненађење, даме и господо, јесте у којој мери је </w:t>
      </w:r>
      <w:r w:rsidR="00522D32">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део Европе тако дуго, прво у</w:t>
      </w:r>
      <w:r w:rsidR="00522D32">
        <w:rPr>
          <w:rFonts w:ascii="Times New Roman" w:hAnsi="Times New Roman" w:cs="Times New Roman"/>
          <w:iCs/>
          <w:sz w:val="28"/>
          <w:szCs w:val="28"/>
          <w:lang w:val="sr-Cyrl-CS"/>
        </w:rPr>
        <w:t xml:space="preserve"> Шпанији, а затим на Балкану, па</w:t>
      </w:r>
      <w:r w:rsidRPr="0088015F">
        <w:rPr>
          <w:rFonts w:ascii="Times New Roman" w:hAnsi="Times New Roman" w:cs="Times New Roman"/>
          <w:iCs/>
          <w:sz w:val="28"/>
          <w:szCs w:val="28"/>
          <w:lang w:val="sr-Cyrl-CS"/>
        </w:rPr>
        <w:t xml:space="preserve"> у којој мери је допринео цивилизацији за коју смо углавном погрешно мислили да је потпуно западњачка. Ислам је део наше прошлости и наше садашњости у свим пољима људског деловања. Он је помогао да се створи модерна Европа. То је део нашег властитог наслеђа, а не споредна ствар.”</w:t>
      </w:r>
      <w:r w:rsidRPr="0088015F">
        <w:rPr>
          <w:rFonts w:ascii="Times New Roman" w:hAnsi="Times New Roman" w:cs="Times New Roman"/>
          <w:iCs/>
          <w:sz w:val="28"/>
          <w:szCs w:val="28"/>
          <w:vertAlign w:val="superscript"/>
          <w:lang w:val="sr-Cyrl-CS"/>
        </w:rPr>
        <w:footnoteReference w:id="196"/>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522D32" w:rsidRDefault="00522D32" w:rsidP="00522D32">
      <w:pPr>
        <w:bidi w:val="0"/>
        <w:spacing w:before="100" w:beforeAutospacing="1" w:after="100" w:afterAutospacing="1" w:line="276" w:lineRule="auto"/>
        <w:jc w:val="both"/>
        <w:rPr>
          <w:rFonts w:ascii="Times New Roman" w:hAnsi="Times New Roman" w:cs="Times New Roman"/>
          <w:iCs/>
          <w:sz w:val="28"/>
          <w:szCs w:val="28"/>
          <w:lang w:val="sr-Cyrl-CS"/>
        </w:rPr>
      </w:pPr>
    </w:p>
    <w:p w:rsidR="00522D32" w:rsidRDefault="00522D32" w:rsidP="00522D32">
      <w:pPr>
        <w:bidi w:val="0"/>
        <w:spacing w:before="100" w:beforeAutospacing="1" w:after="100" w:afterAutospacing="1" w:line="276" w:lineRule="auto"/>
        <w:jc w:val="both"/>
        <w:rPr>
          <w:rFonts w:ascii="Times New Roman" w:hAnsi="Times New Roman" w:cs="Times New Roman"/>
          <w:iCs/>
          <w:sz w:val="28"/>
          <w:szCs w:val="28"/>
          <w:lang w:val="sr-Cyrl-CS"/>
        </w:rPr>
      </w:pPr>
    </w:p>
    <w:p w:rsidR="00522D32" w:rsidRDefault="00522D32" w:rsidP="00522D32">
      <w:pPr>
        <w:bidi w:val="0"/>
        <w:spacing w:before="100" w:beforeAutospacing="1" w:after="100" w:afterAutospacing="1" w:line="276" w:lineRule="auto"/>
        <w:jc w:val="both"/>
        <w:rPr>
          <w:rFonts w:ascii="Times New Roman" w:hAnsi="Times New Roman" w:cs="Times New Roman"/>
          <w:iCs/>
          <w:sz w:val="28"/>
          <w:szCs w:val="28"/>
          <w:lang w:val="sr-Cyrl-CS"/>
        </w:rPr>
      </w:pPr>
    </w:p>
    <w:p w:rsidR="00522D32" w:rsidRDefault="00522D32" w:rsidP="00522D32">
      <w:pPr>
        <w:bidi w:val="0"/>
        <w:spacing w:before="100" w:beforeAutospacing="1" w:after="100" w:afterAutospacing="1" w:line="276" w:lineRule="auto"/>
        <w:jc w:val="both"/>
        <w:rPr>
          <w:rFonts w:ascii="Times New Roman" w:hAnsi="Times New Roman" w:cs="Times New Roman"/>
          <w:iCs/>
          <w:sz w:val="28"/>
          <w:szCs w:val="28"/>
          <w:lang w:val="sr-Cyrl-CS"/>
        </w:rPr>
      </w:pPr>
    </w:p>
    <w:p w:rsidR="00522D32" w:rsidRDefault="00522D32" w:rsidP="00522D32">
      <w:pPr>
        <w:bidi w:val="0"/>
        <w:spacing w:before="100" w:beforeAutospacing="1" w:after="100" w:afterAutospacing="1" w:line="276" w:lineRule="auto"/>
        <w:jc w:val="both"/>
        <w:rPr>
          <w:rFonts w:ascii="Times New Roman" w:hAnsi="Times New Roman" w:cs="Times New Roman"/>
          <w:iCs/>
          <w:sz w:val="28"/>
          <w:szCs w:val="28"/>
          <w:lang w:val="sr-Cyrl-CS"/>
        </w:rPr>
      </w:pPr>
    </w:p>
    <w:p w:rsidR="00522D32" w:rsidRPr="0088015F" w:rsidRDefault="00522D32" w:rsidP="00522D32">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522D32">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71" w:name="_Toc408318772"/>
      <w:r w:rsidRPr="0088015F">
        <w:rPr>
          <w:rFonts w:ascii="Times New Roman" w:hAnsi="Times New Roman" w:cs="Times New Roman"/>
          <w:b/>
          <w:bCs/>
          <w:sz w:val="28"/>
          <w:szCs w:val="28"/>
          <w:lang w:val="sr-Cyrl-CS"/>
        </w:rPr>
        <w:lastRenderedPageBreak/>
        <w:t>Прингл Кенеди</w:t>
      </w:r>
      <w:bookmarkEnd w:id="71"/>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99490" cy="1296035"/>
            <wp:effectExtent l="0" t="0" r="0" b="0"/>
            <wp:docPr id="648" name="Picture" descr="pringle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descr="pringle  1111"/>
                    <pic:cNvPicPr>
                      <a:picLocks noChangeAspect="1" noChangeArrowheads="1"/>
                    </pic:cNvPicPr>
                  </pic:nvPicPr>
                  <pic:blipFill>
                    <a:blip r:embed="rId149"/>
                    <a:stretch>
                      <a:fillRect/>
                    </a:stretch>
                  </pic:blipFill>
                  <pic:spPr bwMode="auto">
                    <a:xfrm>
                      <a:off x="0" y="0"/>
                      <a:ext cx="999490"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81075" cy="1296035"/>
            <wp:effectExtent l="0" t="0" r="0" b="0"/>
            <wp:docPr id="649" name="Picture" descr="000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descr="00000006"/>
                    <pic:cNvPicPr>
                      <a:picLocks noChangeAspect="1" noChangeArrowheads="1"/>
                    </pic:cNvPicPr>
                  </pic:nvPicPr>
                  <pic:blipFill>
                    <a:blip r:embed="rId150"/>
                    <a:stretch>
                      <a:fillRect/>
                    </a:stretch>
                  </pic:blipFill>
                  <pic:spPr bwMode="auto">
                    <a:xfrm>
                      <a:off x="0" y="0"/>
                      <a:ext cx="98107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05CF5"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005CF5">
        <w:rPr>
          <w:rFonts w:ascii="Times New Roman" w:hAnsi="Times New Roman" w:cs="Times New Roman"/>
          <w:i/>
          <w:iCs/>
          <w:sz w:val="18"/>
          <w:szCs w:val="18"/>
          <w:lang w:val="sr-Cyrl-CS"/>
        </w:rPr>
        <w:t xml:space="preserve">(Pringle Kennedy, 1855–1925) </w:t>
      </w:r>
    </w:p>
    <w:p w:rsidR="00522D32" w:rsidRDefault="00522D32" w:rsidP="00522D32">
      <w:pPr>
        <w:bidi w:val="0"/>
        <w:spacing w:before="100" w:beforeAutospacing="1" w:after="100" w:afterAutospacing="1" w:line="276" w:lineRule="auto"/>
        <w:ind w:firstLine="720"/>
        <w:jc w:val="both"/>
        <w:rPr>
          <w:rFonts w:ascii="Times New Roman" w:hAnsi="Times New Roman" w:cs="Times New Roman"/>
          <w:sz w:val="28"/>
          <w:szCs w:val="28"/>
          <w:lang w:val="sr-Cyrl-CS"/>
        </w:rPr>
      </w:pPr>
      <w:r>
        <w:rPr>
          <w:rFonts w:ascii="Times New Roman" w:hAnsi="Times New Roman" w:cs="Times New Roman"/>
          <w:sz w:val="28"/>
          <w:szCs w:val="28"/>
          <w:lang w:val="sr-Cyrl-CS"/>
        </w:rPr>
        <w:t>Б</w:t>
      </w:r>
      <w:r w:rsidR="0088015F" w:rsidRPr="0088015F">
        <w:rPr>
          <w:rFonts w:ascii="Times New Roman" w:hAnsi="Times New Roman" w:cs="Times New Roman"/>
          <w:sz w:val="28"/>
          <w:szCs w:val="28"/>
          <w:lang w:val="sr-Cyrl-CS"/>
        </w:rPr>
        <w:t xml:space="preserve">ритански адвокат, историчар и писац. У својој књизи </w:t>
      </w:r>
      <w:r w:rsidR="0088015F" w:rsidRPr="00005CF5">
        <w:rPr>
          <w:rFonts w:ascii="Times New Roman" w:hAnsi="Times New Roman" w:cs="Times New Roman"/>
          <w:i/>
          <w:iCs/>
          <w:sz w:val="28"/>
          <w:szCs w:val="28"/>
          <w:lang w:val="sr-Cyrl-CS"/>
        </w:rPr>
        <w:t>Arabian</w:t>
      </w:r>
      <w:r w:rsidR="0088015F" w:rsidRPr="0088015F">
        <w:rPr>
          <w:rFonts w:ascii="Times New Roman" w:hAnsi="Times New Roman" w:cs="Times New Roman"/>
          <w:i/>
          <w:sz w:val="28"/>
          <w:szCs w:val="28"/>
          <w:lang w:val="sr-Cyrl-CS"/>
        </w:rPr>
        <w:t xml:space="preserve"> Society at the Time of Muhammad </w:t>
      </w:r>
      <w:r w:rsidR="0088015F" w:rsidRPr="0088015F">
        <w:rPr>
          <w:rFonts w:ascii="Times New Roman" w:hAnsi="Times New Roman" w:cs="Times New Roman"/>
          <w:sz w:val="28"/>
          <w:szCs w:val="28"/>
          <w:lang w:val="sr-Cyrl-CS"/>
        </w:rPr>
        <w:t xml:space="preserve">(Арапско друштво у време Мухаммеда), Прингл Кенеди исцрпно говори и описује  мрачно и тешко стање у којем је свет био </w:t>
      </w:r>
      <w:r>
        <w:rPr>
          <w:rFonts w:ascii="Times New Roman" w:hAnsi="Times New Roman" w:cs="Times New Roman"/>
          <w:sz w:val="28"/>
          <w:szCs w:val="28"/>
          <w:lang w:val="sr-Cyrl-CS"/>
        </w:rPr>
        <w:t xml:space="preserve">до доласка посланика Мухаммеда, мир Божији над њим, </w:t>
      </w:r>
      <w:r w:rsidR="0088015F" w:rsidRPr="0088015F">
        <w:rPr>
          <w:rFonts w:ascii="Times New Roman" w:hAnsi="Times New Roman" w:cs="Times New Roman"/>
          <w:sz w:val="28"/>
          <w:szCs w:val="28"/>
          <w:lang w:val="sr-Cyrl-CS"/>
        </w:rPr>
        <w:t>описује промену која је наступила у свега пар</w:t>
      </w:r>
      <w:r>
        <w:rPr>
          <w:rFonts w:ascii="Times New Roman" w:hAnsi="Times New Roman" w:cs="Times New Roman"/>
          <w:sz w:val="28"/>
          <w:szCs w:val="28"/>
          <w:lang w:val="sr-Cyrl-CS"/>
        </w:rPr>
        <w:t xml:space="preserve"> година по његовом појављивању. Он </w:t>
      </w:r>
      <w:r w:rsidR="0088015F" w:rsidRPr="0088015F">
        <w:rPr>
          <w:rFonts w:ascii="Times New Roman" w:hAnsi="Times New Roman" w:cs="Times New Roman"/>
          <w:sz w:val="28"/>
          <w:szCs w:val="28"/>
          <w:lang w:val="sr-Cyrl-CS"/>
        </w:rPr>
        <w:t>каже:</w:t>
      </w:r>
    </w:p>
    <w:p w:rsidR="0088015F" w:rsidRDefault="0088015F" w:rsidP="00005CF5">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„Како је у неколико година све ово промењено, како је након 650. године нове ере велики део тог света постао другачији свет од онога какав је био пре, то је једно од најзначајнијих поглавља у људској историји. (…) Ова прекрасна промена десила се, уколико није и углавном узрокована животом једног човека, Посланика из Мекке… Без обзира на мишљење које неко може имати о овом изузетном човеку, без обзира на то да ли оно долази од преданог муслимана који га сматра последњим и највећим гласником Божије речи или да долази од фанатичног хришћанина некадашњих дана који га сматра изаслаником зла или да долази од неких модерних оријенталиста који у њему виде политичара, а не свеца, организатора Азије и </w:t>
      </w:r>
      <w:r w:rsidRPr="0088015F">
        <w:rPr>
          <w:rFonts w:ascii="Times New Roman" w:hAnsi="Times New Roman" w:cs="Times New Roman"/>
          <w:sz w:val="28"/>
          <w:szCs w:val="28"/>
          <w:lang w:val="sr-Cyrl-CS"/>
        </w:rPr>
        <w:lastRenderedPageBreak/>
        <w:t xml:space="preserve">посебно Арабије против Европе, а не као верског реформатора; нема никакве разлике у погледу немерљивог учинка који је његов живот имао на историју човечанства. За оне од нас за које је човек све, нешто осредње, или нешто мало, он је врхунски пример онога што може </w:t>
      </w:r>
      <w:r w:rsidR="00512FEE">
        <w:rPr>
          <w:rFonts w:ascii="Times New Roman" w:hAnsi="Times New Roman" w:cs="Times New Roman"/>
          <w:sz w:val="28"/>
          <w:szCs w:val="28"/>
          <w:lang w:val="sr-Cyrl-CS"/>
        </w:rPr>
        <w:t>да уради</w:t>
      </w:r>
      <w:r w:rsidRPr="0088015F">
        <w:rPr>
          <w:rFonts w:ascii="Times New Roman" w:hAnsi="Times New Roman" w:cs="Times New Roman"/>
          <w:sz w:val="28"/>
          <w:szCs w:val="28"/>
          <w:lang w:val="sr-Cyrl-CS"/>
        </w:rPr>
        <w:t xml:space="preserve"> један човек.”</w:t>
      </w:r>
      <w:r w:rsidRPr="0088015F">
        <w:rPr>
          <w:rFonts w:ascii="Times New Roman" w:hAnsi="Times New Roman" w:cs="Times New Roman"/>
          <w:sz w:val="28"/>
          <w:szCs w:val="28"/>
          <w:vertAlign w:val="superscript"/>
          <w:lang w:val="sr-Cyrl-CS"/>
        </w:rPr>
        <w:footnoteReference w:id="197"/>
      </w:r>
    </w:p>
    <w:p w:rsidR="00512FEE" w:rsidRDefault="00512FEE" w:rsidP="00512FE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512FEE" w:rsidRDefault="00512FEE" w:rsidP="00512FE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512FEE" w:rsidRDefault="00512FEE" w:rsidP="00512FE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512FEE" w:rsidRDefault="00512FEE" w:rsidP="00512FE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512FEE" w:rsidRDefault="00512FEE" w:rsidP="00512FE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512FEE" w:rsidRDefault="00512FEE" w:rsidP="00512FE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512FEE" w:rsidRDefault="00512FEE" w:rsidP="00512FE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512FEE" w:rsidRDefault="00512FEE" w:rsidP="00512FE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512FEE" w:rsidRDefault="00512FEE" w:rsidP="00512FE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512FEE" w:rsidRDefault="00512FEE" w:rsidP="00512FE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512FEE" w:rsidRDefault="00512FEE" w:rsidP="00512FE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005CF5" w:rsidRPr="00522D32" w:rsidRDefault="00005CF5" w:rsidP="00005CF5">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88015F" w:rsidRPr="0088015F" w:rsidRDefault="0088015F" w:rsidP="00512FEE">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72" w:name="_Toc408318773"/>
      <w:r w:rsidRPr="0088015F">
        <w:rPr>
          <w:rFonts w:ascii="Times New Roman" w:hAnsi="Times New Roman" w:cs="Times New Roman"/>
          <w:b/>
          <w:bCs/>
          <w:sz w:val="28"/>
          <w:szCs w:val="28"/>
          <w:lang w:val="sr-Cyrl-CS"/>
        </w:rPr>
        <w:lastRenderedPageBreak/>
        <w:t>Рави Шанкар</w:t>
      </w:r>
      <w:bookmarkEnd w:id="72"/>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81075" cy="1296035"/>
            <wp:effectExtent l="0" t="0" r="0" b="0"/>
            <wp:docPr id="650" name="Picture" descr="ANd9GcSSbOky0e3E3vWSSGfYQ1-60MoHXvpPaFFTFU2naeZCMfbFia6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descr="ANd9GcSSbOky0e3E3vWSSGfYQ1-60MoHXvpPaFFTFU2naeZCMfbFia6k"/>
                    <pic:cNvPicPr>
                      <a:picLocks noChangeAspect="1" noChangeArrowheads="1"/>
                    </pic:cNvPicPr>
                  </pic:nvPicPr>
                  <pic:blipFill>
                    <a:blip r:embed="rId151"/>
                    <a:stretch>
                      <a:fillRect/>
                    </a:stretch>
                  </pic:blipFill>
                  <pic:spPr bwMode="auto">
                    <a:xfrm>
                      <a:off x="0" y="0"/>
                      <a:ext cx="98107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99490" cy="1296035"/>
            <wp:effectExtent l="0" t="0" r="0" b="0"/>
            <wp:docPr id="651" name="Picture" descr="Hinduism and Islam the Common Th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descr="Hinduism and Islam the Common Thread"/>
                    <pic:cNvPicPr>
                      <a:picLocks noChangeAspect="1" noChangeArrowheads="1"/>
                    </pic:cNvPicPr>
                  </pic:nvPicPr>
                  <pic:blipFill>
                    <a:blip r:embed="rId152" cstate="print"/>
                    <a:stretch>
                      <a:fillRect/>
                    </a:stretch>
                  </pic:blipFill>
                  <pic:spPr bwMode="auto">
                    <a:xfrm>
                      <a:off x="0" y="0"/>
                      <a:ext cx="999490"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05CF5"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005CF5">
        <w:rPr>
          <w:rFonts w:ascii="Times New Roman" w:hAnsi="Times New Roman" w:cs="Times New Roman"/>
          <w:i/>
          <w:iCs/>
          <w:sz w:val="18"/>
          <w:szCs w:val="18"/>
          <w:lang w:val="sr-Cyrl-CS"/>
        </w:rPr>
        <w:t xml:space="preserve">(Sri Sri Ravi Shankar, рођен је 1956. год.) </w:t>
      </w:r>
    </w:p>
    <w:p w:rsidR="0088015F" w:rsidRPr="0088015F" w:rsidRDefault="0088015F" w:rsidP="00005CF5">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Индијски гуру (религијски учитељ), духовни вођа и амбасадор мира. Дипломирао је Ведску литературу и физику на Бангалоре Универзитету. Оснивач је </w:t>
      </w:r>
      <w:r w:rsidRPr="00005CF5">
        <w:rPr>
          <w:rFonts w:ascii="Times New Roman" w:hAnsi="Times New Roman" w:cs="Times New Roman"/>
          <w:i/>
          <w:iCs/>
          <w:sz w:val="28"/>
          <w:szCs w:val="28"/>
          <w:lang w:val="sr-Cyrl-CS"/>
        </w:rPr>
        <w:t>Art of Living</w:t>
      </w:r>
      <w:r w:rsidR="00005CF5">
        <w:rPr>
          <w:rFonts w:ascii="Times New Roman" w:hAnsi="Times New Roman" w:cs="Times New Roman"/>
          <w:i/>
          <w:iCs/>
          <w:sz w:val="28"/>
          <w:szCs w:val="28"/>
          <w:lang w:val="sr-Cyrl-CS"/>
        </w:rPr>
        <w:t>,</w:t>
      </w:r>
      <w:r w:rsidRPr="00005CF5">
        <w:rPr>
          <w:rFonts w:ascii="Times New Roman" w:hAnsi="Times New Roman" w:cs="Times New Roman"/>
          <w:i/>
          <w:iCs/>
          <w:sz w:val="28"/>
          <w:szCs w:val="28"/>
          <w:lang w:val="sr-Cyrl-CS"/>
        </w:rPr>
        <w:t xml:space="preserve"> </w:t>
      </w:r>
      <w:r w:rsidR="00005CF5">
        <w:rPr>
          <w:rFonts w:ascii="Times New Roman" w:hAnsi="Times New Roman" w:cs="Times New Roman"/>
          <w:sz w:val="28"/>
          <w:szCs w:val="28"/>
          <w:lang w:val="sr-Cyrl-CS"/>
        </w:rPr>
        <w:t>ф</w:t>
      </w:r>
      <w:r w:rsidRPr="0088015F">
        <w:rPr>
          <w:rFonts w:ascii="Times New Roman" w:hAnsi="Times New Roman" w:cs="Times New Roman"/>
          <w:sz w:val="28"/>
          <w:szCs w:val="28"/>
          <w:lang w:val="sr-Cyrl-CS"/>
        </w:rPr>
        <w:t>ондаци</w:t>
      </w:r>
      <w:r w:rsidR="00005CF5">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чији је циљ смањити индивидуални стрес, смањење друштвених проблема и насиља. Године 2009. магазин </w:t>
      </w:r>
      <w:r w:rsidRPr="00005CF5">
        <w:rPr>
          <w:rFonts w:ascii="Times New Roman" w:hAnsi="Times New Roman" w:cs="Times New Roman"/>
          <w:i/>
          <w:iCs/>
          <w:sz w:val="28"/>
          <w:szCs w:val="28"/>
          <w:lang w:val="sr-Cyrl-CS"/>
        </w:rPr>
        <w:t>Forbs</w:t>
      </w:r>
      <w:r w:rsidRPr="0088015F">
        <w:rPr>
          <w:rFonts w:ascii="Times New Roman" w:hAnsi="Times New Roman" w:cs="Times New Roman"/>
          <w:sz w:val="28"/>
          <w:szCs w:val="28"/>
          <w:lang w:val="sr-Cyrl-CS"/>
        </w:rPr>
        <w:t xml:space="preserve"> именовао га је као петог најмоћнијег човека у Индији. У једном свом телевизијском обр</w:t>
      </w:r>
      <w:r w:rsidR="00512FEE">
        <w:rPr>
          <w:rFonts w:ascii="Times New Roman" w:hAnsi="Times New Roman" w:cs="Times New Roman"/>
          <w:sz w:val="28"/>
          <w:szCs w:val="28"/>
          <w:lang w:val="sr-Cyrl-CS"/>
        </w:rPr>
        <w:t>аћању, о посланику Мухаммеду,</w:t>
      </w:r>
      <w:r w:rsidRPr="0088015F">
        <w:rPr>
          <w:rFonts w:ascii="Times New Roman" w:hAnsi="Times New Roman" w:cs="Times New Roman"/>
          <w:sz w:val="28"/>
          <w:szCs w:val="28"/>
          <w:lang w:val="sr-Cyrl-CS"/>
        </w:rPr>
        <w:t xml:space="preserve"> мир Божији над њим, рекао је:</w:t>
      </w:r>
    </w:p>
    <w:p w:rsidR="0088015F" w:rsidRPr="00512FEE" w:rsidRDefault="0088015F" w:rsidP="00512FEE">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„У једној од Пурана</w:t>
      </w:r>
      <w:r w:rsidRPr="0088015F">
        <w:rPr>
          <w:rFonts w:ascii="Times New Roman" w:hAnsi="Times New Roman" w:cs="Times New Roman"/>
          <w:i/>
          <w:sz w:val="28"/>
          <w:szCs w:val="28"/>
          <w:lang w:val="sr-Cyrl-CS"/>
        </w:rPr>
        <w:t xml:space="preserve"> </w:t>
      </w:r>
      <w:r w:rsidRPr="0088015F">
        <w:rPr>
          <w:rFonts w:ascii="Times New Roman" w:hAnsi="Times New Roman" w:cs="Times New Roman"/>
          <w:sz w:val="28"/>
          <w:szCs w:val="28"/>
          <w:lang w:val="sr-Cyrl-CS"/>
        </w:rPr>
        <w:t>у Индији, Бхависхyа Пурана</w:t>
      </w:r>
      <w:r w:rsidRPr="0088015F">
        <w:rPr>
          <w:rFonts w:ascii="Times New Roman" w:hAnsi="Times New Roman" w:cs="Times New Roman"/>
          <w:sz w:val="28"/>
          <w:szCs w:val="28"/>
          <w:vertAlign w:val="superscript"/>
          <w:lang w:val="sr-Cyrl-CS"/>
        </w:rPr>
        <w:footnoteReference w:id="198"/>
      </w:r>
      <w:r w:rsidRPr="0088015F">
        <w:rPr>
          <w:rFonts w:ascii="Times New Roman" w:hAnsi="Times New Roman" w:cs="Times New Roman"/>
          <w:sz w:val="28"/>
          <w:szCs w:val="28"/>
          <w:lang w:val="sr-Cyrl-CS"/>
        </w:rPr>
        <w:t xml:space="preserve">, такође се спомиње да ће се посланик Мухаммед родити на Арапском полуострву и да ће очистити људе од корупције и лоших дела. Донеће са собом нови талас уверења од Бога. Ово се спомиње хиљадама година пре, у Хинду текстовима. У Пуранама имамо један цитат да ће таква особа </w:t>
      </w:r>
      <w:r w:rsidR="00512FEE">
        <w:rPr>
          <w:rFonts w:ascii="Times New Roman" w:hAnsi="Times New Roman" w:cs="Times New Roman"/>
          <w:sz w:val="28"/>
          <w:szCs w:val="28"/>
          <w:lang w:val="sr-Cyrl-CS"/>
        </w:rPr>
        <w:t>да се појави</w:t>
      </w:r>
      <w:r w:rsidRPr="0088015F">
        <w:rPr>
          <w:rFonts w:ascii="Times New Roman" w:hAnsi="Times New Roman" w:cs="Times New Roman"/>
          <w:sz w:val="28"/>
          <w:szCs w:val="28"/>
          <w:lang w:val="sr-Cyrl-CS"/>
        </w:rPr>
        <w:t>.”</w:t>
      </w:r>
      <w:bookmarkStart w:id="73" w:name="_Toc408318774"/>
      <w:r w:rsidRPr="0088015F">
        <w:rPr>
          <w:rFonts w:ascii="Times New Roman" w:hAnsi="Times New Roman" w:cs="Times New Roman"/>
          <w:sz w:val="28"/>
          <w:szCs w:val="28"/>
          <w:vertAlign w:val="superscript"/>
          <w:lang w:val="sr-Cyrl-CS"/>
        </w:rPr>
        <w:footnoteReference w:id="199"/>
      </w:r>
    </w:p>
    <w:p w:rsidR="0088015F" w:rsidRPr="0088015F" w:rsidRDefault="0088015F" w:rsidP="00512FEE">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lastRenderedPageBreak/>
        <w:t xml:space="preserve">У својој књизи </w:t>
      </w:r>
      <w:r w:rsidRPr="00005CF5">
        <w:rPr>
          <w:rFonts w:ascii="Times New Roman" w:hAnsi="Times New Roman" w:cs="Times New Roman"/>
          <w:i/>
          <w:iCs/>
          <w:sz w:val="28"/>
          <w:szCs w:val="28"/>
          <w:lang w:val="sr-Cyrl-CS"/>
        </w:rPr>
        <w:t>Hinduism and Islam the</w:t>
      </w:r>
      <w:r w:rsidRPr="0088015F">
        <w:rPr>
          <w:rFonts w:ascii="Times New Roman" w:hAnsi="Times New Roman" w:cs="Times New Roman"/>
          <w:i/>
          <w:sz w:val="28"/>
          <w:szCs w:val="28"/>
          <w:lang w:val="sr-Cyrl-CS"/>
        </w:rPr>
        <w:t xml:space="preserve"> Common Thread </w:t>
      </w:r>
      <w:r w:rsidRPr="0088015F">
        <w:rPr>
          <w:rFonts w:ascii="Times New Roman" w:hAnsi="Times New Roman" w:cs="Times New Roman"/>
          <w:sz w:val="28"/>
          <w:szCs w:val="28"/>
          <w:lang w:val="sr-Cyrl-CS"/>
        </w:rPr>
        <w:t xml:space="preserve">(Хиндуизам и </w:t>
      </w:r>
      <w:r w:rsidR="00512FEE">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 заједничка нит), на страни двадесет шестој, Рави Шанкар, такође говори о цитату из Бхависхyа Пуране који је најавио долазак посланика Мухаммеда.</w:t>
      </w:r>
      <w:bookmarkEnd w:id="73"/>
      <w:r w:rsidRPr="0088015F">
        <w:rPr>
          <w:rFonts w:ascii="Times New Roman" w:hAnsi="Times New Roman" w:cs="Times New Roman"/>
          <w:sz w:val="28"/>
          <w:szCs w:val="28"/>
          <w:vertAlign w:val="superscript"/>
          <w:lang w:val="sr-Cyrl-CS"/>
        </w:rPr>
        <w:footnoteReference w:id="200"/>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005CF5" w:rsidRPr="0088015F" w:rsidRDefault="00005CF5" w:rsidP="00005CF5">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512FEE">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74" w:name="_Toc408318775"/>
      <w:r w:rsidRPr="0088015F">
        <w:rPr>
          <w:rFonts w:ascii="Times New Roman" w:hAnsi="Times New Roman" w:cs="Times New Roman"/>
          <w:b/>
          <w:bCs/>
          <w:iCs/>
          <w:sz w:val="28"/>
          <w:szCs w:val="28"/>
          <w:lang w:val="sr-Cyrl-CS"/>
        </w:rPr>
        <w:lastRenderedPageBreak/>
        <w:t>Рејнолд Алин Николсон</w:t>
      </w:r>
      <w:bookmarkEnd w:id="74"/>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88695" cy="1297305"/>
            <wp:effectExtent l="0" t="0" r="0" b="0"/>
            <wp:docPr id="652" name="Picture" descr="http://www.aftabir.com/articles/art_culture/literature_verse/images/b9e2c5649a5e0814df918a5b554da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descr="http://www.aftabir.com/articles/art_culture/literature_verse/images/b9e2c5649a5e0814df918a5b554da272.jpg"/>
                    <pic:cNvPicPr>
                      <a:picLocks noChangeAspect="1" noChangeArrowheads="1"/>
                    </pic:cNvPicPr>
                  </pic:nvPicPr>
                  <pic:blipFill>
                    <a:blip r:embed="rId153"/>
                    <a:stretch>
                      <a:fillRect/>
                    </a:stretch>
                  </pic:blipFill>
                  <pic:spPr bwMode="auto">
                    <a:xfrm>
                      <a:off x="0" y="0"/>
                      <a:ext cx="988695"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77900" cy="1297305"/>
            <wp:effectExtent l="0" t="0" r="0" b="0"/>
            <wp:docPr id="653" name="Picture" descr="9781313845007_p0_v1_s260x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descr="9781313845007_p0_v1_s260x420"/>
                    <pic:cNvPicPr>
                      <a:picLocks noChangeAspect="1" noChangeArrowheads="1"/>
                    </pic:cNvPicPr>
                  </pic:nvPicPr>
                  <pic:blipFill>
                    <a:blip r:embed="rId154"/>
                    <a:stretch>
                      <a:fillRect/>
                    </a:stretch>
                  </pic:blipFill>
                  <pic:spPr bwMode="auto">
                    <a:xfrm>
                      <a:off x="0" y="0"/>
                      <a:ext cx="97790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005CF5"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05CF5">
        <w:rPr>
          <w:rFonts w:ascii="Times New Roman" w:hAnsi="Times New Roman" w:cs="Times New Roman"/>
          <w:i/>
          <w:sz w:val="18"/>
          <w:szCs w:val="18"/>
          <w:lang w:val="sr-Cyrl-CS"/>
        </w:rPr>
        <w:t xml:space="preserve">(Reynold Alleyne Nicholson, 1868–1945) </w:t>
      </w:r>
    </w:p>
    <w:p w:rsidR="0088015F" w:rsidRPr="00512FEE" w:rsidRDefault="0088015F" w:rsidP="00512FEE">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sidRPr="0088015F">
        <w:rPr>
          <w:rFonts w:ascii="Times New Roman" w:hAnsi="Times New Roman" w:cs="Times New Roman"/>
          <w:iCs/>
          <w:sz w:val="28"/>
          <w:szCs w:val="28"/>
          <w:lang w:val="sr-Cyrl-CS"/>
        </w:rPr>
        <w:t>Био је уг</w:t>
      </w:r>
      <w:r w:rsidR="00512FEE">
        <w:rPr>
          <w:rFonts w:ascii="Times New Roman" w:hAnsi="Times New Roman" w:cs="Times New Roman"/>
          <w:iCs/>
          <w:sz w:val="28"/>
          <w:szCs w:val="28"/>
          <w:lang w:val="sr-Cyrl-CS"/>
        </w:rPr>
        <w:t>ледни британски оријенталиста и</w:t>
      </w:r>
      <w:r w:rsidRPr="0088015F">
        <w:rPr>
          <w:rFonts w:ascii="Times New Roman" w:hAnsi="Times New Roman" w:cs="Times New Roman"/>
          <w:iCs/>
          <w:sz w:val="28"/>
          <w:szCs w:val="28"/>
          <w:lang w:val="sr-Cyrl-CS"/>
        </w:rPr>
        <w:t xml:space="preserve"> професор арапског и перзијског језика. Дипломирао је на Кембриџ Универзитету. Обављао је бројне дужности, међу којима је била и дужност продекана катедре за арапски језик на Универзитету Кембриџ. За вредне научне радове које је објавио, добио</w:t>
      </w:r>
      <w:r w:rsidR="00512FEE">
        <w:rPr>
          <w:rFonts w:ascii="Times New Roman" w:hAnsi="Times New Roman" w:cs="Times New Roman"/>
          <w:iCs/>
          <w:sz w:val="28"/>
          <w:szCs w:val="28"/>
          <w:lang w:val="sr-Cyrl-CS"/>
        </w:rPr>
        <w:t xml:space="preserve"> је бројна одликовања и звања и</w:t>
      </w:r>
      <w:r w:rsidRPr="0088015F">
        <w:rPr>
          <w:rFonts w:ascii="Times New Roman" w:hAnsi="Times New Roman" w:cs="Times New Roman"/>
          <w:iCs/>
          <w:sz w:val="28"/>
          <w:szCs w:val="28"/>
          <w:lang w:val="sr-Cyrl-CS"/>
        </w:rPr>
        <w:t xml:space="preserve"> постао </w:t>
      </w:r>
      <w:r w:rsidR="00512FEE">
        <w:rPr>
          <w:rFonts w:ascii="Times New Roman" w:hAnsi="Times New Roman" w:cs="Times New Roman"/>
          <w:iCs/>
          <w:sz w:val="28"/>
          <w:szCs w:val="28"/>
          <w:lang w:val="sr-Cyrl-CS"/>
        </w:rPr>
        <w:t xml:space="preserve">је </w:t>
      </w:r>
      <w:r w:rsidRPr="0088015F">
        <w:rPr>
          <w:rFonts w:ascii="Times New Roman" w:hAnsi="Times New Roman" w:cs="Times New Roman"/>
          <w:iCs/>
          <w:sz w:val="28"/>
          <w:szCs w:val="28"/>
          <w:lang w:val="sr-Cyrl-CS"/>
        </w:rPr>
        <w:t xml:space="preserve">члан читавог низа различитих научних већа. У својој књизи </w:t>
      </w:r>
      <w:r w:rsidRPr="00005CF5">
        <w:rPr>
          <w:rFonts w:ascii="Times New Roman" w:hAnsi="Times New Roman" w:cs="Times New Roman"/>
          <w:bCs/>
          <w:i/>
          <w:sz w:val="28"/>
          <w:szCs w:val="28"/>
          <w:lang w:val="sr-Cyrl-CS"/>
        </w:rPr>
        <w:t>А literary history of the Arabs</w:t>
      </w:r>
      <w:r w:rsidRPr="0088015F">
        <w:rPr>
          <w:rFonts w:ascii="Times New Roman" w:hAnsi="Times New Roman" w:cs="Times New Roman"/>
          <w:bCs/>
          <w:iCs/>
          <w:sz w:val="28"/>
          <w:szCs w:val="28"/>
          <w:lang w:val="sr-Cyrl-CS"/>
        </w:rPr>
        <w:t xml:space="preserve"> (Књижевна историја Ар</w:t>
      </w:r>
      <w:r w:rsidR="00512FEE">
        <w:rPr>
          <w:rFonts w:ascii="Times New Roman" w:hAnsi="Times New Roman" w:cs="Times New Roman"/>
          <w:bCs/>
          <w:iCs/>
          <w:sz w:val="28"/>
          <w:szCs w:val="28"/>
          <w:lang w:val="sr-Cyrl-CS"/>
        </w:rPr>
        <w:t xml:space="preserve">апа), о посланику Мухаммеду, </w:t>
      </w:r>
      <w:r w:rsidRPr="0088015F">
        <w:rPr>
          <w:rFonts w:ascii="Times New Roman" w:hAnsi="Times New Roman" w:cs="Times New Roman"/>
          <w:bCs/>
          <w:iCs/>
          <w:sz w:val="28"/>
          <w:szCs w:val="28"/>
          <w:lang w:val="sr-Cyrl-CS"/>
        </w:rPr>
        <w:t>мир Божији над њим, написао је:</w:t>
      </w:r>
    </w:p>
    <w:p w:rsidR="0088015F" w:rsidRPr="0088015F" w:rsidRDefault="0088015F" w:rsidP="00512FEE">
      <w:pPr>
        <w:bidi w:val="0"/>
        <w:spacing w:before="100" w:beforeAutospacing="1" w:after="100" w:afterAutospacing="1" w:line="276" w:lineRule="auto"/>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      „Ми смо скицирали, међутим непотпуно, напредак </w:t>
      </w:r>
      <w:r w:rsidR="00512FEE">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од Мухаммедовог првог појављивања као проповедника до дана његове смрти. У ових двадесет година, посејано  је семе сваког напретка који ће </w:t>
      </w:r>
      <w:r w:rsidR="00512FEE">
        <w:rPr>
          <w:rFonts w:ascii="Times New Roman" w:hAnsi="Times New Roman" w:cs="Times New Roman"/>
          <w:iCs/>
          <w:sz w:val="28"/>
          <w:szCs w:val="28"/>
          <w:lang w:val="sr-Cyrl-CS"/>
        </w:rPr>
        <w:t>да се јави</w:t>
      </w:r>
      <w:r w:rsidRPr="0088015F">
        <w:rPr>
          <w:rFonts w:ascii="Times New Roman" w:hAnsi="Times New Roman" w:cs="Times New Roman"/>
          <w:iCs/>
          <w:sz w:val="28"/>
          <w:szCs w:val="28"/>
          <w:lang w:val="sr-Cyrl-CS"/>
        </w:rPr>
        <w:t xml:space="preserve"> у политичкој и интелектуалној </w:t>
      </w:r>
      <w:r w:rsidR="00512FEE">
        <w:rPr>
          <w:rFonts w:ascii="Times New Roman" w:hAnsi="Times New Roman" w:cs="Times New Roman"/>
          <w:iCs/>
          <w:sz w:val="28"/>
          <w:szCs w:val="28"/>
          <w:lang w:val="sr-Cyrl-CS"/>
        </w:rPr>
        <w:t>историји Арапа током векова који</w:t>
      </w:r>
      <w:r w:rsidRPr="0088015F">
        <w:rPr>
          <w:rFonts w:ascii="Times New Roman" w:hAnsi="Times New Roman" w:cs="Times New Roman"/>
          <w:iCs/>
          <w:sz w:val="28"/>
          <w:szCs w:val="28"/>
          <w:lang w:val="sr-Cyrl-CS"/>
        </w:rPr>
        <w:t xml:space="preserve"> следе. Више од било којег човека који је икада живео, Мухаммед је обликовао судбину свог народа. Иако су га (историјски) оставили иза себе док су ишли путем цивилизације, они се још увек враћају на њега за смернице на сваком кораку. Ово није место за покушај процене </w:t>
      </w:r>
      <w:r w:rsidRPr="0088015F">
        <w:rPr>
          <w:rFonts w:ascii="Times New Roman" w:hAnsi="Times New Roman" w:cs="Times New Roman"/>
          <w:iCs/>
          <w:sz w:val="28"/>
          <w:szCs w:val="28"/>
          <w:lang w:val="sr-Cyrl-CS"/>
        </w:rPr>
        <w:lastRenderedPageBreak/>
        <w:t>његовог карактера, који је тако различито оцењен. Лично, убеђен сам да он није био бесрамни преварант нити неуротични дегенерик, а ни социјалистички реформатор, већ од почетка, у свим догађајима, искрени верски ентузијаста и истински надахнут као било који посланик Старог Завета.”</w:t>
      </w:r>
      <w:r w:rsidRPr="0088015F">
        <w:rPr>
          <w:rFonts w:ascii="Times New Roman" w:hAnsi="Times New Roman" w:cs="Times New Roman"/>
          <w:iCs/>
          <w:sz w:val="28"/>
          <w:szCs w:val="28"/>
          <w:vertAlign w:val="superscript"/>
          <w:lang w:val="sr-Cyrl-CS"/>
        </w:rPr>
        <w:footnoteReference w:id="201"/>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512FEE" w:rsidRPr="0088015F" w:rsidRDefault="00512FEE" w:rsidP="00512FEE">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512FEE">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Ром Ландау</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77900" cy="1297305"/>
            <wp:effectExtent l="0" t="0" r="0" b="0"/>
            <wp:docPr id="654" name="Picture" descr="http://islamstory.com/sites/default/files/13/01/03/im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descr="http://islamstory.com/sites/default/files/13/01/03/image.gif"/>
                    <pic:cNvPicPr>
                      <a:picLocks noChangeAspect="1" noChangeArrowheads="1"/>
                    </pic:cNvPicPr>
                  </pic:nvPicPr>
                  <pic:blipFill>
                    <a:blip r:embed="rId155"/>
                    <a:stretch>
                      <a:fillRect/>
                    </a:stretch>
                  </pic:blipFill>
                  <pic:spPr bwMode="auto">
                    <a:xfrm>
                      <a:off x="0" y="0"/>
                      <a:ext cx="97790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67740" cy="1297305"/>
            <wp:effectExtent l="0" t="0" r="0" b="0"/>
            <wp:docPr id="655" name="Picture" descr="http://www.tambooks.com/shop_image/product/1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descr="http://www.tambooks.com/shop_image/product/15542.jpg"/>
                    <pic:cNvPicPr>
                      <a:picLocks noChangeAspect="1" noChangeArrowheads="1"/>
                    </pic:cNvPicPr>
                  </pic:nvPicPr>
                  <pic:blipFill>
                    <a:blip r:embed="rId156"/>
                    <a:stretch>
                      <a:fillRect/>
                    </a:stretch>
                  </pic:blipFill>
                  <pic:spPr bwMode="auto">
                    <a:xfrm>
                      <a:off x="0" y="0"/>
                      <a:ext cx="967740" cy="1297305"/>
                    </a:xfrm>
                    <a:prstGeom prst="rect">
                      <a:avLst/>
                    </a:prstGeom>
                    <a:noFill/>
                    <a:ln w="9525">
                      <a:noFill/>
                      <a:miter lim="800000"/>
                      <a:headEnd/>
                      <a:tailEnd/>
                    </a:ln>
                  </pic:spPr>
                </pic:pic>
              </a:graphicData>
            </a:graphic>
          </wp:inline>
        </w:drawing>
      </w:r>
    </w:p>
    <w:p w:rsidR="0088015F" w:rsidRPr="00005CF5"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05CF5">
        <w:rPr>
          <w:rFonts w:ascii="Times New Roman" w:hAnsi="Times New Roman" w:cs="Times New Roman"/>
          <w:i/>
          <w:sz w:val="18"/>
          <w:szCs w:val="18"/>
          <w:lang w:val="sr-Cyrl-CS"/>
        </w:rPr>
        <w:t xml:space="preserve">(Romauld, Rom Landay, 1899–1974) </w:t>
      </w:r>
    </w:p>
    <w:p w:rsidR="0088015F" w:rsidRPr="0088015F" w:rsidRDefault="0088015F" w:rsidP="00512FE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Био је вајар, ликовни критичар, писац, педагог, службеник британских иностраних служби, универзитетски професор и стручњак за арапску и исламску културу. Ландау је студирао филозофију, уметност и религије на разним европским факултетима. Рођен је у Пољској, али је касније постао британски држављанин, док је служио као добровољац у Краљевском ваздухопловству за време  Другог светског рата. У свом делу  </w:t>
      </w:r>
      <w:r w:rsidRPr="00005CF5">
        <w:rPr>
          <w:rFonts w:ascii="Times New Roman" w:hAnsi="Times New Roman" w:cs="Times New Roman"/>
          <w:i/>
          <w:sz w:val="28"/>
          <w:szCs w:val="28"/>
          <w:lang w:val="sr-Cyrl-CS"/>
        </w:rPr>
        <w:t>Islam and the Arabs</w:t>
      </w:r>
      <w:r w:rsidRPr="0088015F">
        <w:rPr>
          <w:rFonts w:ascii="Times New Roman" w:hAnsi="Times New Roman" w:cs="Times New Roman"/>
          <w:iCs/>
          <w:sz w:val="28"/>
          <w:szCs w:val="28"/>
          <w:lang w:val="sr-Cyrl-CS"/>
        </w:rPr>
        <w:t xml:space="preserve"> (Ислам и Арапи), о исламској цивилизацији написао је:</w:t>
      </w:r>
    </w:p>
    <w:p w:rsidR="0088015F" w:rsidRPr="0088015F" w:rsidRDefault="0088015F" w:rsidP="00512FE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„Западна цивилизација – од филозофије и математике до медицине и пољопривреде – толико много дугује исламској цивилизацији…”</w:t>
      </w:r>
      <w:r w:rsidRPr="0088015F">
        <w:rPr>
          <w:rFonts w:ascii="Times New Roman" w:hAnsi="Times New Roman" w:cs="Times New Roman"/>
          <w:iCs/>
          <w:sz w:val="28"/>
          <w:szCs w:val="28"/>
          <w:vertAlign w:val="superscript"/>
          <w:lang w:val="sr-Cyrl-CS"/>
        </w:rPr>
        <w:footnoteReference w:id="202"/>
      </w:r>
      <w:r w:rsidRPr="0088015F">
        <w:rPr>
          <w:rFonts w:ascii="Times New Roman" w:hAnsi="Times New Roman" w:cs="Times New Roman"/>
          <w:iCs/>
          <w:sz w:val="28"/>
          <w:szCs w:val="28"/>
          <w:lang w:val="sr-Cyrl-CS"/>
        </w:rPr>
        <w:t xml:space="preserve"> </w:t>
      </w:r>
    </w:p>
    <w:p w:rsidR="0088015F" w:rsidRPr="0088015F" w:rsidRDefault="0088015F" w:rsidP="00512FE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О </w:t>
      </w:r>
      <w:r w:rsidR="00512FEE">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је написао:</w:t>
      </w:r>
    </w:p>
    <w:p w:rsidR="0088015F" w:rsidRPr="0088015F" w:rsidRDefault="0088015F" w:rsidP="00512FE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„Када је Мухаммед напустио овај свет 632. године, успех </w:t>
      </w:r>
      <w:r w:rsidR="00512FEE">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у потпуности је оправдао Хатиџино </w:t>
      </w:r>
      <w:r w:rsidRPr="0088015F">
        <w:rPr>
          <w:rFonts w:ascii="Times New Roman" w:hAnsi="Times New Roman" w:cs="Times New Roman"/>
          <w:iCs/>
          <w:sz w:val="28"/>
          <w:szCs w:val="28"/>
          <w:lang w:val="sr-Cyrl-CS"/>
        </w:rPr>
        <w:lastRenderedPageBreak/>
        <w:t>веровање у објаву коју је њен муж добио, а нова монотеистичка вера била је на путу за духовно и телесно освајање које је без премца у људској историји.”</w:t>
      </w:r>
      <w:r w:rsidRPr="0088015F">
        <w:rPr>
          <w:rFonts w:ascii="Times New Roman" w:hAnsi="Times New Roman" w:cs="Times New Roman"/>
          <w:iCs/>
          <w:sz w:val="28"/>
          <w:szCs w:val="28"/>
          <w:vertAlign w:val="superscript"/>
          <w:lang w:val="sr-Cyrl-CS"/>
        </w:rPr>
        <w:footnoteReference w:id="203"/>
      </w:r>
      <w:r w:rsidRPr="0088015F">
        <w:rPr>
          <w:rFonts w:ascii="Times New Roman" w:hAnsi="Times New Roman" w:cs="Times New Roman"/>
          <w:iCs/>
          <w:sz w:val="28"/>
          <w:szCs w:val="28"/>
          <w:lang w:val="sr-Cyrl-CS"/>
        </w:rPr>
        <w:t xml:space="preserve"> </w:t>
      </w:r>
    </w:p>
    <w:p w:rsidR="0088015F" w:rsidRPr="0088015F" w:rsidRDefault="0088015F" w:rsidP="00512FE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Затим наводи:</w:t>
      </w:r>
    </w:p>
    <w:p w:rsidR="0088015F" w:rsidRPr="0088015F" w:rsidRDefault="0088015F" w:rsidP="00512FE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„У Исламу вера и наука нису отишли свако својим путем. Заправо, прво (вера) је главни подстицај за оно друго (науку).”</w:t>
      </w:r>
      <w:r w:rsidRPr="0088015F">
        <w:rPr>
          <w:rFonts w:ascii="Times New Roman" w:hAnsi="Times New Roman" w:cs="Times New Roman"/>
          <w:iCs/>
          <w:sz w:val="28"/>
          <w:szCs w:val="28"/>
          <w:vertAlign w:val="superscript"/>
          <w:lang w:val="sr-Cyrl-CS"/>
        </w:rPr>
        <w:footnoteReference w:id="204"/>
      </w:r>
      <w:r w:rsidRPr="0088015F">
        <w:rPr>
          <w:rFonts w:ascii="Times New Roman" w:hAnsi="Times New Roman" w:cs="Times New Roman"/>
          <w:iCs/>
          <w:sz w:val="28"/>
          <w:szCs w:val="28"/>
          <w:lang w:val="sr-Cyrl-CS"/>
        </w:rPr>
        <w:t xml:space="preserve"> </w:t>
      </w:r>
    </w:p>
    <w:p w:rsidR="0088015F" w:rsidRPr="0088015F" w:rsidRDefault="0088015F" w:rsidP="00512FE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О Кур’ану је написао:</w:t>
      </w:r>
    </w:p>
    <w:p w:rsidR="0088015F" w:rsidRDefault="0088015F" w:rsidP="00512FE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„Посао превођења Кур’ана у његовој ритмичкој моћи на неком другом језику захтева ангажман некога ко је песник и учењак у исто време. Тек у задње време имамо добрих покушаја који теже да пренесу понешто од духа Мухаммедове објаве. Многи ранији преводиоци нису били у стању да задрже изражајну лепоту на арапском, али су били и толико пуни предрасуда према </w:t>
      </w:r>
      <w:r w:rsidR="00512FEE">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сламу да су и њихови преводи били пуни предрасуда. </w:t>
      </w:r>
      <w:r w:rsidR="00512FEE">
        <w:rPr>
          <w:rFonts w:ascii="Times New Roman" w:hAnsi="Times New Roman" w:cs="Times New Roman"/>
          <w:iCs/>
          <w:sz w:val="28"/>
          <w:szCs w:val="28"/>
          <w:lang w:val="sr-Cyrl-CS"/>
        </w:rPr>
        <w:t>Али</w:t>
      </w:r>
      <w:r w:rsidRPr="0088015F">
        <w:rPr>
          <w:rFonts w:ascii="Times New Roman" w:hAnsi="Times New Roman" w:cs="Times New Roman"/>
          <w:iCs/>
          <w:sz w:val="28"/>
          <w:szCs w:val="28"/>
          <w:lang w:val="sr-Cyrl-CS"/>
        </w:rPr>
        <w:t xml:space="preserve"> ипак, чак ни најбоље могуће тумачење Кур’ана у писаном облику није у стању да задржи изузетан ритам сура </w:t>
      </w:r>
      <w:r w:rsidR="00512FEE">
        <w:rPr>
          <w:rFonts w:ascii="Times New Roman" w:hAnsi="Times New Roman" w:cs="Times New Roman"/>
          <w:iCs/>
          <w:sz w:val="28"/>
          <w:szCs w:val="28"/>
          <w:lang w:val="sr-Cyrl-CS"/>
        </w:rPr>
        <w:t xml:space="preserve">(поглавља) </w:t>
      </w:r>
      <w:r w:rsidRPr="0088015F">
        <w:rPr>
          <w:rFonts w:ascii="Times New Roman" w:hAnsi="Times New Roman" w:cs="Times New Roman"/>
          <w:iCs/>
          <w:sz w:val="28"/>
          <w:szCs w:val="28"/>
          <w:lang w:val="sr-Cyrl-CS"/>
        </w:rPr>
        <w:t>онаквим какве су у рецитовању муслимана. Западњак, када само чује делове Кур’ана на изворном језику почиње да цени величанственост и моћ његових речи.”</w:t>
      </w:r>
      <w:r w:rsidRPr="0088015F">
        <w:rPr>
          <w:rFonts w:ascii="Times New Roman" w:hAnsi="Times New Roman" w:cs="Times New Roman"/>
          <w:iCs/>
          <w:sz w:val="28"/>
          <w:szCs w:val="28"/>
          <w:vertAlign w:val="superscript"/>
          <w:lang w:val="sr-Cyrl-CS"/>
        </w:rPr>
        <w:footnoteReference w:id="205"/>
      </w:r>
    </w:p>
    <w:p w:rsidR="00005CF5" w:rsidRPr="00512FEE" w:rsidRDefault="00005CF5" w:rsidP="00005CF5">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p>
    <w:p w:rsidR="0088015F" w:rsidRPr="0088015F" w:rsidRDefault="0088015F" w:rsidP="00512FEE">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75" w:name="_Toc408318777"/>
      <w:r w:rsidRPr="0088015F">
        <w:rPr>
          <w:rFonts w:ascii="Times New Roman" w:hAnsi="Times New Roman" w:cs="Times New Roman"/>
          <w:b/>
          <w:bCs/>
          <w:sz w:val="28"/>
          <w:szCs w:val="28"/>
          <w:lang w:val="sr-Cyrl-CS"/>
        </w:rPr>
        <w:lastRenderedPageBreak/>
        <w:t>Саројини  Наиду</w:t>
      </w:r>
      <w:bookmarkEnd w:id="75"/>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   </w:t>
      </w:r>
      <w:r w:rsidRPr="0088015F">
        <w:rPr>
          <w:rFonts w:ascii="Times New Roman" w:hAnsi="Times New Roman" w:cs="Times New Roman"/>
          <w:noProof/>
          <w:sz w:val="28"/>
          <w:szCs w:val="28"/>
        </w:rPr>
        <w:drawing>
          <wp:inline distT="0" distB="0" distL="0" distR="0">
            <wp:extent cx="1026795" cy="1296035"/>
            <wp:effectExtent l="0" t="0" r="0" b="0"/>
            <wp:docPr id="657" name="Picture" descr="http://www.forgottenbooks.com/bookcover/0240/Speeches_and_Writings_of_Sarojini_Naidu_1000152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descr="http://www.forgottenbooks.com/bookcover/0240/Speeches_and_Writings_of_Sarojini_Naidu_1000152312.jpg"/>
                    <pic:cNvPicPr>
                      <a:picLocks noChangeAspect="1" noChangeArrowheads="1"/>
                    </pic:cNvPicPr>
                  </pic:nvPicPr>
                  <pic:blipFill>
                    <a:blip r:embed="rId157"/>
                    <a:stretch>
                      <a:fillRect/>
                    </a:stretch>
                  </pic:blipFill>
                  <pic:spPr bwMode="auto">
                    <a:xfrm>
                      <a:off x="0" y="0"/>
                      <a:ext cx="102679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05CF5" w:rsidRDefault="0088015F" w:rsidP="00E86FA6">
      <w:pPr>
        <w:bidi w:val="0"/>
        <w:spacing w:before="100" w:beforeAutospacing="1" w:after="100" w:afterAutospacing="1" w:line="276" w:lineRule="auto"/>
        <w:jc w:val="both"/>
        <w:rPr>
          <w:rFonts w:ascii="Times New Roman" w:hAnsi="Times New Roman" w:cs="Times New Roman"/>
          <w:bCs/>
          <w:i/>
          <w:iCs/>
          <w:sz w:val="18"/>
          <w:szCs w:val="18"/>
          <w:lang w:val="sr-Cyrl-CS"/>
        </w:rPr>
      </w:pPr>
      <w:r w:rsidRPr="00005CF5">
        <w:rPr>
          <w:rFonts w:ascii="Times New Roman" w:hAnsi="Times New Roman" w:cs="Times New Roman"/>
          <w:bCs/>
          <w:i/>
          <w:iCs/>
          <w:sz w:val="18"/>
          <w:szCs w:val="18"/>
          <w:lang w:val="sr-Cyrl-CS"/>
        </w:rPr>
        <w:t xml:space="preserve">(Sarojini Naidy, 1879–1949) </w:t>
      </w:r>
    </w:p>
    <w:p w:rsidR="0088015F" w:rsidRPr="0088015F" w:rsidRDefault="0088015F" w:rsidP="00512FEE">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bCs/>
          <w:sz w:val="28"/>
          <w:szCs w:val="28"/>
          <w:lang w:val="sr-Cyrl-CS"/>
        </w:rPr>
        <w:t xml:space="preserve">Била је индијска активисткиња независности и песникиња. Наиду је била једна од предлагача Индијског Устава. Она је друга жена у Индији која је била председник Индијског националног конгреса и прва жена која је постала Гувернер државе Уттар Прадесх. У свом делу </w:t>
      </w:r>
      <w:r w:rsidRPr="00005CF5">
        <w:rPr>
          <w:rFonts w:ascii="Times New Roman" w:hAnsi="Times New Roman" w:cs="Times New Roman"/>
          <w:bCs/>
          <w:i/>
          <w:iCs/>
          <w:sz w:val="28"/>
          <w:szCs w:val="28"/>
          <w:lang w:val="sr-Cyrl-CS"/>
        </w:rPr>
        <w:t>Speeches</w:t>
      </w:r>
      <w:r w:rsidRPr="0088015F">
        <w:rPr>
          <w:rFonts w:ascii="Times New Roman" w:hAnsi="Times New Roman" w:cs="Times New Roman"/>
          <w:i/>
          <w:sz w:val="28"/>
          <w:szCs w:val="28"/>
          <w:lang w:val="sr-Cyrl-CS"/>
        </w:rPr>
        <w:t xml:space="preserve"> and Writings  </w:t>
      </w:r>
      <w:r w:rsidRPr="0088015F">
        <w:rPr>
          <w:rFonts w:ascii="Times New Roman" w:hAnsi="Times New Roman" w:cs="Times New Roman"/>
          <w:sz w:val="28"/>
          <w:szCs w:val="28"/>
          <w:lang w:val="sr-Cyrl-CS"/>
        </w:rPr>
        <w:t>(Говори и записи), о Кур’ану је написала:</w:t>
      </w:r>
    </w:p>
    <w:p w:rsidR="0088015F" w:rsidRPr="0088015F" w:rsidRDefault="0088015F" w:rsidP="00512FEE">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„Осећај за  правду један је од најлепших идеала </w:t>
      </w:r>
      <w:r w:rsidR="00512FEE">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слама, јер кад читам Кур’ан, налазим динамичка</w:t>
      </w:r>
      <w:r w:rsidR="00512FEE">
        <w:rPr>
          <w:rFonts w:ascii="Times New Roman" w:hAnsi="Times New Roman" w:cs="Times New Roman"/>
          <w:sz w:val="28"/>
          <w:szCs w:val="28"/>
          <w:lang w:val="sr-Cyrl-CS"/>
        </w:rPr>
        <w:t>, а не мистичка начела живота и</w:t>
      </w:r>
      <w:r w:rsidRPr="0088015F">
        <w:rPr>
          <w:rFonts w:ascii="Times New Roman" w:hAnsi="Times New Roman" w:cs="Times New Roman"/>
          <w:sz w:val="28"/>
          <w:szCs w:val="28"/>
          <w:lang w:val="sr-Cyrl-CS"/>
        </w:rPr>
        <w:t xml:space="preserve"> практичну етику за вођење свакодневног живота која је прилагођена целом свету. Имамо обичај </w:t>
      </w:r>
      <w:r w:rsidR="00512FEE">
        <w:rPr>
          <w:rFonts w:ascii="Times New Roman" w:hAnsi="Times New Roman" w:cs="Times New Roman"/>
          <w:sz w:val="28"/>
          <w:szCs w:val="28"/>
          <w:lang w:val="sr-Cyrl-CS"/>
        </w:rPr>
        <w:t>да кажемо да припадамо рационалном добу, да припадамо практичном добу</w:t>
      </w:r>
      <w:r w:rsidRPr="0088015F">
        <w:rPr>
          <w:rFonts w:ascii="Times New Roman" w:hAnsi="Times New Roman" w:cs="Times New Roman"/>
          <w:sz w:val="28"/>
          <w:szCs w:val="28"/>
          <w:lang w:val="sr-Cyrl-CS"/>
        </w:rPr>
        <w:t>. Ако припадате практичној и рационалној доби, шта још треба да нађете осим ових етичких кодекса који су тако јасно прописани за ваше свакодневно понашање?”</w:t>
      </w:r>
      <w:r w:rsidRPr="0088015F">
        <w:rPr>
          <w:rFonts w:ascii="Times New Roman" w:hAnsi="Times New Roman" w:cs="Times New Roman"/>
          <w:sz w:val="28"/>
          <w:szCs w:val="28"/>
          <w:vertAlign w:val="superscript"/>
          <w:lang w:val="sr-Cyrl-CS"/>
        </w:rPr>
        <w:footnoteReference w:id="206"/>
      </w:r>
      <w:r w:rsidRPr="0088015F">
        <w:rPr>
          <w:rFonts w:ascii="Times New Roman" w:hAnsi="Times New Roman" w:cs="Times New Roman"/>
          <w:sz w:val="28"/>
          <w:szCs w:val="28"/>
          <w:lang w:val="sr-Cyrl-CS"/>
        </w:rPr>
        <w:t xml:space="preserve"> </w:t>
      </w:r>
    </w:p>
    <w:p w:rsidR="0088015F" w:rsidRPr="0088015F" w:rsidRDefault="0088015F" w:rsidP="00512FEE">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lastRenderedPageBreak/>
        <w:t xml:space="preserve">О </w:t>
      </w:r>
      <w:r w:rsidR="00512FEE">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сламу је написала:</w:t>
      </w:r>
    </w:p>
    <w:p w:rsidR="0088015F" w:rsidRPr="0088015F" w:rsidRDefault="0088015F" w:rsidP="00512FEE">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„То је била прва религија која је прокламовала и практиковала демократију. У џамијама се та демократија огледала пет пута дневно када се огласи езан и </w:t>
      </w:r>
      <w:r w:rsidR="00512FEE">
        <w:rPr>
          <w:rFonts w:ascii="Times New Roman" w:hAnsi="Times New Roman" w:cs="Times New Roman"/>
          <w:sz w:val="28"/>
          <w:szCs w:val="28"/>
          <w:lang w:val="sr-Cyrl-CS"/>
        </w:rPr>
        <w:t>када се верници</w:t>
      </w:r>
      <w:r w:rsidRPr="0088015F">
        <w:rPr>
          <w:rFonts w:ascii="Times New Roman" w:hAnsi="Times New Roman" w:cs="Times New Roman"/>
          <w:sz w:val="28"/>
          <w:szCs w:val="28"/>
          <w:lang w:val="sr-Cyrl-CS"/>
        </w:rPr>
        <w:t xml:space="preserve"> окупе, и кад сиромах и краљ клече на коленима један поред другог понављајући: Бог је највећи. Била сам погођена сваки пут изнова недељивошћу исламског јединства које човека инстиктивно чини братом. Кад сретнете Египћанина, Алжирца, Индијца или Турчина у Лондону, какве везе има што је један из Египта, а други из Индије? То је био сјајан осећај братства, овај диван осећај људске правде.”</w:t>
      </w:r>
      <w:r w:rsidRPr="0088015F">
        <w:rPr>
          <w:rFonts w:ascii="Times New Roman" w:hAnsi="Times New Roman" w:cs="Times New Roman"/>
          <w:sz w:val="28"/>
          <w:szCs w:val="28"/>
          <w:vertAlign w:val="superscript"/>
          <w:lang w:val="sr-Cyrl-CS"/>
        </w:rPr>
        <w:footnoteReference w:id="207"/>
      </w:r>
      <w:r w:rsidRPr="0088015F">
        <w:rPr>
          <w:rFonts w:ascii="Times New Roman" w:hAnsi="Times New Roman" w:cs="Times New Roman"/>
          <w:sz w:val="28"/>
          <w:szCs w:val="28"/>
          <w:lang w:val="sr-Cyrl-CS"/>
        </w:rPr>
        <w:t xml:space="preserve"> </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b/>
          <w:bCs/>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b/>
          <w:bCs/>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b/>
          <w:bCs/>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b/>
          <w:bCs/>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b/>
          <w:bCs/>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b/>
          <w:bCs/>
          <w:iCs/>
          <w:sz w:val="28"/>
          <w:szCs w:val="28"/>
          <w:lang w:val="sr-Cyrl-CS"/>
        </w:rPr>
      </w:pPr>
    </w:p>
    <w:p w:rsidR="00512FEE" w:rsidRDefault="00512FEE" w:rsidP="00512FEE">
      <w:pPr>
        <w:bidi w:val="0"/>
        <w:spacing w:before="100" w:beforeAutospacing="1" w:after="100" w:afterAutospacing="1" w:line="276" w:lineRule="auto"/>
        <w:jc w:val="both"/>
        <w:rPr>
          <w:rFonts w:ascii="Times New Roman" w:hAnsi="Times New Roman" w:cs="Times New Roman"/>
          <w:b/>
          <w:bCs/>
          <w:iCs/>
          <w:sz w:val="28"/>
          <w:szCs w:val="28"/>
          <w:lang w:val="sr-Cyrl-CS"/>
        </w:rPr>
      </w:pPr>
    </w:p>
    <w:p w:rsidR="00512FEE" w:rsidRPr="0088015F" w:rsidRDefault="00512FEE" w:rsidP="00512FEE">
      <w:pPr>
        <w:bidi w:val="0"/>
        <w:spacing w:before="100" w:beforeAutospacing="1" w:after="100" w:afterAutospacing="1" w:line="276" w:lineRule="auto"/>
        <w:jc w:val="both"/>
        <w:rPr>
          <w:rFonts w:ascii="Times New Roman" w:hAnsi="Times New Roman" w:cs="Times New Roman"/>
          <w:b/>
          <w:bCs/>
          <w:iCs/>
          <w:sz w:val="28"/>
          <w:szCs w:val="28"/>
          <w:lang w:val="sr-Cyrl-CS"/>
        </w:rPr>
      </w:pPr>
    </w:p>
    <w:p w:rsidR="0088015F" w:rsidRPr="0088015F" w:rsidRDefault="0088015F" w:rsidP="00512FEE">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С. П. Скот</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99490" cy="1297305"/>
            <wp:effectExtent l="0" t="0" r="0" b="0"/>
            <wp:docPr id="658" name="Picture" descr="image_gallery?img_id=70298&amp;t=136974936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descr="image_gallery?img_id=70298&amp;t=1369749363221"/>
                    <pic:cNvPicPr>
                      <a:picLocks noChangeAspect="1" noChangeArrowheads="1"/>
                    </pic:cNvPicPr>
                  </pic:nvPicPr>
                  <pic:blipFill>
                    <a:blip r:embed="rId158"/>
                    <a:stretch>
                      <a:fillRect/>
                    </a:stretch>
                  </pic:blipFill>
                  <pic:spPr bwMode="auto">
                    <a:xfrm>
                      <a:off x="0" y="0"/>
                      <a:ext cx="99949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r w:rsidRPr="0088015F">
        <w:rPr>
          <w:rFonts w:ascii="Times New Roman" w:hAnsi="Times New Roman" w:cs="Times New Roman"/>
          <w:iCs/>
          <w:noProof/>
          <w:sz w:val="28"/>
          <w:szCs w:val="28"/>
        </w:rPr>
        <w:drawing>
          <wp:inline distT="0" distB="0" distL="0" distR="0">
            <wp:extent cx="977900" cy="1297305"/>
            <wp:effectExtent l="0" t="0" r="0" b="0"/>
            <wp:docPr id="659" name="Picture" descr="9781145841161_p0_v1_s260x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descr="9781145841161_p0_v1_s260x420"/>
                    <pic:cNvPicPr>
                      <a:picLocks noChangeAspect="1" noChangeArrowheads="1"/>
                    </pic:cNvPicPr>
                  </pic:nvPicPr>
                  <pic:blipFill>
                    <a:blip r:embed="rId159"/>
                    <a:stretch>
                      <a:fillRect/>
                    </a:stretch>
                  </pic:blipFill>
                  <pic:spPr bwMode="auto">
                    <a:xfrm>
                      <a:off x="0" y="0"/>
                      <a:ext cx="977900" cy="1297305"/>
                    </a:xfrm>
                    <a:prstGeom prst="rect">
                      <a:avLst/>
                    </a:prstGeom>
                    <a:noFill/>
                    <a:ln w="9525">
                      <a:noFill/>
                      <a:miter lim="800000"/>
                      <a:headEnd/>
                      <a:tailEnd/>
                    </a:ln>
                  </pic:spPr>
                </pic:pic>
              </a:graphicData>
            </a:graphic>
          </wp:inline>
        </w:drawing>
      </w:r>
    </w:p>
    <w:p w:rsidR="0088015F" w:rsidRPr="00005CF5"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05CF5">
        <w:rPr>
          <w:rFonts w:ascii="Times New Roman" w:hAnsi="Times New Roman" w:cs="Times New Roman"/>
          <w:i/>
          <w:sz w:val="18"/>
          <w:szCs w:val="18"/>
          <w:lang w:val="sr-Cyrl-CS"/>
        </w:rPr>
        <w:t xml:space="preserve">(Samuel Parsons Scott, 1846–1929) </w:t>
      </w:r>
    </w:p>
    <w:p w:rsidR="0088015F" w:rsidRPr="0088015F" w:rsidRDefault="0088015F" w:rsidP="00005CF5">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Био је амерички адвокат, банкар и научник. У својој опоруци С. П. Скот своју је библиотеку са 8000 наслова и велику суму новца даривао библиотеци Jefferson медицинског Универзитета Филаделфије. Она је сада Меморијална библиотека </w:t>
      </w:r>
      <w:r w:rsidR="00005CF5">
        <w:rPr>
          <w:rFonts w:ascii="Times New Roman" w:hAnsi="Times New Roman" w:cs="Times New Roman"/>
          <w:iCs/>
          <w:sz w:val="28"/>
          <w:szCs w:val="28"/>
          <w:lang w:val="sr-Cyrl-CS"/>
        </w:rPr>
        <w:t>Шкотског Универзитета</w:t>
      </w:r>
      <w:r w:rsidRPr="0088015F">
        <w:rPr>
          <w:rFonts w:ascii="Times New Roman" w:hAnsi="Times New Roman" w:cs="Times New Roman"/>
          <w:iCs/>
          <w:sz w:val="28"/>
          <w:szCs w:val="28"/>
          <w:lang w:val="sr-Cyrl-CS"/>
        </w:rPr>
        <w:t xml:space="preserve">. У својој књизи </w:t>
      </w:r>
      <w:r w:rsidRPr="00005CF5">
        <w:rPr>
          <w:rFonts w:ascii="Times New Roman" w:hAnsi="Times New Roman" w:cs="Times New Roman"/>
          <w:i/>
          <w:sz w:val="28"/>
          <w:szCs w:val="28"/>
          <w:lang w:val="sr-Cyrl-CS"/>
        </w:rPr>
        <w:t>History of the Moorish Empire in Europe</w:t>
      </w:r>
      <w:r w:rsidRPr="0088015F">
        <w:rPr>
          <w:rFonts w:ascii="Times New Roman" w:hAnsi="Times New Roman" w:cs="Times New Roman"/>
          <w:iCs/>
          <w:sz w:val="28"/>
          <w:szCs w:val="28"/>
          <w:lang w:val="sr-Cyrl-CS"/>
        </w:rPr>
        <w:t xml:space="preserve"> (Историја маурског (арапског) царства у Европи), о </w:t>
      </w:r>
      <w:r w:rsidR="00AD3D84">
        <w:rPr>
          <w:rFonts w:ascii="Times New Roman" w:hAnsi="Times New Roman" w:cs="Times New Roman"/>
          <w:iCs/>
          <w:sz w:val="28"/>
          <w:szCs w:val="28"/>
          <w:lang w:val="sr-Cyrl-CS"/>
        </w:rPr>
        <w:t>Исламу и посланику Мухаммеду,</w:t>
      </w:r>
      <w:r w:rsidRPr="0088015F">
        <w:rPr>
          <w:rFonts w:ascii="Times New Roman" w:hAnsi="Times New Roman" w:cs="Times New Roman"/>
          <w:iCs/>
          <w:sz w:val="28"/>
          <w:szCs w:val="28"/>
          <w:lang w:val="sr-Cyrl-CS"/>
        </w:rPr>
        <w:t xml:space="preserve"> мир Божији над њим, написао је:</w:t>
      </w:r>
    </w:p>
    <w:p w:rsidR="0088015F" w:rsidRPr="00AD3D84" w:rsidRDefault="0088015F" w:rsidP="00AD3D84">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„Као резултат наслеђених предрасуда, принципи сваке религије увек се приказују херетичким, лажним и бесмисленим, искреним верницима других вера. Од свих теолошких догми, ниједна вера није више претрпела последицом незнања и неправде од ислама. Име његовог оснивача тринаест је векова било синоним за варалицу. Његови мотиви били су оспоравани, </w:t>
      </w:r>
      <w:r w:rsidR="00AD3D84">
        <w:rPr>
          <w:rFonts w:ascii="Times New Roman" w:hAnsi="Times New Roman" w:cs="Times New Roman"/>
          <w:iCs/>
          <w:sz w:val="28"/>
          <w:szCs w:val="28"/>
          <w:lang w:val="sr-Cyrl-CS"/>
        </w:rPr>
        <w:t xml:space="preserve">а </w:t>
      </w:r>
      <w:r w:rsidRPr="0088015F">
        <w:rPr>
          <w:rFonts w:ascii="Times New Roman" w:hAnsi="Times New Roman" w:cs="Times New Roman"/>
          <w:iCs/>
          <w:sz w:val="28"/>
          <w:szCs w:val="28"/>
          <w:lang w:val="sr-Cyrl-CS"/>
        </w:rPr>
        <w:t xml:space="preserve">његова искреност негирана. Његов лик представљан је свакаквим пороцима који деградирају и неповољно утичу на човечанство. Највеће апсурдности и најгоре нехуманости приписане су </w:t>
      </w:r>
      <w:r w:rsidRPr="0088015F">
        <w:rPr>
          <w:rFonts w:ascii="Times New Roman" w:hAnsi="Times New Roman" w:cs="Times New Roman"/>
          <w:iCs/>
          <w:sz w:val="28"/>
          <w:szCs w:val="28"/>
          <w:lang w:val="sr-Cyrl-CS"/>
        </w:rPr>
        <w:lastRenderedPageBreak/>
        <w:t>његовом учењу. Црквена злонамерност исцрпила је све своје ресурсе како би оцрнела сећање на њега.”</w:t>
      </w:r>
      <w:r w:rsidRPr="0088015F">
        <w:rPr>
          <w:rFonts w:ascii="Times New Roman" w:hAnsi="Times New Roman" w:cs="Times New Roman"/>
          <w:iCs/>
          <w:sz w:val="28"/>
          <w:szCs w:val="28"/>
          <w:vertAlign w:val="superscript"/>
          <w:lang w:val="sr-Cyrl-CS"/>
        </w:rPr>
        <w:footnoteReference w:id="208"/>
      </w:r>
    </w:p>
    <w:p w:rsidR="0088015F" w:rsidRPr="0088015F" w:rsidRDefault="0088015F" w:rsidP="00AD3D8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Потом је написао: </w:t>
      </w:r>
    </w:p>
    <w:p w:rsidR="0088015F" w:rsidRPr="0088015F" w:rsidRDefault="0088015F" w:rsidP="00AD3D84">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„За разлику од већине теолошких система, у којима су људи у свим генерацијама истицали своју покорност и побожност, никакве мистерије не скривају порекло и темељ </w:t>
      </w:r>
      <w:r w:rsidR="00AD3D8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 Чистоћа и једноставност његових начела нису претрпели никакве измене. Његова историја сачувана је марљивошћу безброј писаца. Живот и карактеристике његовог Посланика, чак и до најмањих детаља, доступни су знатижељи сваког предузимљивог научника.”</w:t>
      </w:r>
      <w:r w:rsidRPr="0088015F">
        <w:rPr>
          <w:rFonts w:ascii="Times New Roman" w:hAnsi="Times New Roman" w:cs="Times New Roman"/>
          <w:iCs/>
          <w:sz w:val="28"/>
          <w:szCs w:val="28"/>
          <w:vertAlign w:val="superscript"/>
          <w:lang w:val="sr-Cyrl-CS"/>
        </w:rPr>
        <w:footnoteReference w:id="209"/>
      </w:r>
    </w:p>
    <w:p w:rsidR="0088015F" w:rsidRPr="0088015F" w:rsidRDefault="0088015F" w:rsidP="00AD3D8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Закључује и каже:</w:t>
      </w:r>
    </w:p>
    <w:p w:rsidR="0088015F" w:rsidRPr="0088015F" w:rsidRDefault="0088015F" w:rsidP="00AD3D84">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„Ако је циљ религије поправљање морала, умањење зла,  подстицај људске среће, ширење људске свести, уколико ће обављање добрих дела користити на Великом дану када ће човечанство бити позвано на свој последњи обрачун, такође није ирелевантно, нити неразумно признати да је Мухаммед заиста био Посланик Божији.”</w:t>
      </w:r>
      <w:r w:rsidRPr="0088015F">
        <w:rPr>
          <w:rFonts w:ascii="Times New Roman" w:hAnsi="Times New Roman" w:cs="Times New Roman"/>
          <w:iCs/>
          <w:sz w:val="28"/>
          <w:szCs w:val="28"/>
          <w:vertAlign w:val="superscript"/>
          <w:lang w:val="sr-Cyrl-CS"/>
        </w:rPr>
        <w:footnoteReference w:id="210"/>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AD3D84" w:rsidRPr="0088015F" w:rsidRDefault="00AD3D84" w:rsidP="00AD3D84">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AD3D84">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76" w:name="_Toc408318779"/>
      <w:r w:rsidRPr="0088015F">
        <w:rPr>
          <w:rFonts w:ascii="Times New Roman" w:hAnsi="Times New Roman" w:cs="Times New Roman"/>
          <w:b/>
          <w:bCs/>
          <w:sz w:val="28"/>
          <w:szCs w:val="28"/>
          <w:lang w:val="sr-Cyrl-CS"/>
        </w:rPr>
        <w:lastRenderedPageBreak/>
        <w:t>Стенли Лејн-Пул</w:t>
      </w:r>
      <w:bookmarkEnd w:id="76"/>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      </w:t>
      </w:r>
      <w:r w:rsidRPr="0088015F">
        <w:rPr>
          <w:rFonts w:ascii="Times New Roman" w:hAnsi="Times New Roman" w:cs="Times New Roman"/>
          <w:noProof/>
          <w:sz w:val="28"/>
          <w:szCs w:val="28"/>
        </w:rPr>
        <w:drawing>
          <wp:inline distT="0" distB="0" distL="0" distR="0">
            <wp:extent cx="972185" cy="1296035"/>
            <wp:effectExtent l="0" t="0" r="0" b="0"/>
            <wp:docPr id="660" name="Picture" descr="http://2.bp.blogspot.com/-D6woHJuF5W4/T-b2W4YNGCI/AAAAAAAAAu8/r8W8InO1TLQ/s1600/Stanley+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descr="http://2.bp.blogspot.com/-D6woHJuF5W4/T-b2W4YNGCI/AAAAAAAAAu8/r8W8InO1TLQ/s1600/Stanley+Lp.PNG"/>
                    <pic:cNvPicPr>
                      <a:picLocks noChangeAspect="1" noChangeArrowheads="1"/>
                    </pic:cNvPicPr>
                  </pic:nvPicPr>
                  <pic:blipFill>
                    <a:blip r:embed="rId160"/>
                    <a:stretch>
                      <a:fillRect/>
                    </a:stretch>
                  </pic:blipFill>
                  <pic:spPr bwMode="auto">
                    <a:xfrm>
                      <a:off x="0" y="0"/>
                      <a:ext cx="97218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72185" cy="1296035"/>
            <wp:effectExtent l="0" t="0" r="0" b="0"/>
            <wp:docPr id="661" name="Picture" descr="http://ecx.images-amazon.com/images/I/51nPIh35l4L._SY344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descr="http://ecx.images-amazon.com/images/I/51nPIh35l4L._SY344_BO1,204,203,200_.jpg"/>
                    <pic:cNvPicPr>
                      <a:picLocks noChangeAspect="1" noChangeArrowheads="1"/>
                    </pic:cNvPicPr>
                  </pic:nvPicPr>
                  <pic:blipFill>
                    <a:blip r:embed="rId161"/>
                    <a:stretch>
                      <a:fillRect/>
                    </a:stretch>
                  </pic:blipFill>
                  <pic:spPr bwMode="auto">
                    <a:xfrm>
                      <a:off x="0" y="0"/>
                      <a:ext cx="97218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05CF5"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005CF5">
        <w:rPr>
          <w:rFonts w:ascii="Times New Roman" w:hAnsi="Times New Roman" w:cs="Times New Roman"/>
          <w:i/>
          <w:iCs/>
          <w:sz w:val="18"/>
          <w:szCs w:val="18"/>
          <w:lang w:val="sr-Cyrl-CS"/>
        </w:rPr>
        <w:t xml:space="preserve">(Stanley Edward Lane-Poole, 1854–1931) </w:t>
      </w:r>
    </w:p>
    <w:p w:rsidR="0088015F" w:rsidRPr="0088015F" w:rsidRDefault="0088015F" w:rsidP="00005CF5">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Био је британски оријенталиста, археолог и професор арапског језика. Од 1874. до 1892. године радио је у</w:t>
      </w:r>
      <w:r w:rsidR="00AD3D84">
        <w:rPr>
          <w:rFonts w:ascii="Times New Roman" w:hAnsi="Times New Roman" w:cs="Times New Roman"/>
          <w:sz w:val="28"/>
          <w:szCs w:val="28"/>
          <w:lang w:val="sr-Cyrl-CS"/>
        </w:rPr>
        <w:t xml:space="preserve"> Британском музеју, а након тог</w:t>
      </w:r>
      <w:r w:rsidRPr="0088015F">
        <w:rPr>
          <w:rFonts w:ascii="Times New Roman" w:hAnsi="Times New Roman" w:cs="Times New Roman"/>
          <w:sz w:val="28"/>
          <w:szCs w:val="28"/>
          <w:lang w:val="sr-Cyrl-CS"/>
        </w:rPr>
        <w:t xml:space="preserve"> истраживања на египатским археолошким налазиштима у Египту. Од 1897. до 1904. године био је професор </w:t>
      </w:r>
      <w:r w:rsidR="00005CF5">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рапских студија на Дaблин Универзитету. У својој књизи </w:t>
      </w:r>
      <w:r w:rsidRPr="00005CF5">
        <w:rPr>
          <w:rFonts w:ascii="Times New Roman" w:hAnsi="Times New Roman" w:cs="Times New Roman"/>
          <w:i/>
          <w:iCs/>
          <w:sz w:val="28"/>
          <w:szCs w:val="28"/>
          <w:lang w:val="sr-Cyrl-CS"/>
        </w:rPr>
        <w:t>Speeches</w:t>
      </w:r>
      <w:r w:rsidRPr="0088015F">
        <w:rPr>
          <w:rFonts w:ascii="Times New Roman" w:hAnsi="Times New Roman" w:cs="Times New Roman"/>
          <w:i/>
          <w:sz w:val="28"/>
          <w:szCs w:val="28"/>
          <w:lang w:val="sr-Cyrl-CS"/>
        </w:rPr>
        <w:t xml:space="preserve"> and Table Talk of the Prophet Muhammad  </w:t>
      </w:r>
      <w:r w:rsidRPr="0088015F">
        <w:rPr>
          <w:rFonts w:ascii="Times New Roman" w:hAnsi="Times New Roman" w:cs="Times New Roman"/>
          <w:sz w:val="28"/>
          <w:szCs w:val="28"/>
          <w:lang w:val="sr-Cyrl-CS"/>
        </w:rPr>
        <w:t>(Говори и разговори посланика Мухам</w:t>
      </w:r>
      <w:r w:rsidR="00AD3D84">
        <w:rPr>
          <w:rFonts w:ascii="Times New Roman" w:hAnsi="Times New Roman" w:cs="Times New Roman"/>
          <w:sz w:val="28"/>
          <w:szCs w:val="28"/>
          <w:lang w:val="sr-Cyrl-CS"/>
        </w:rPr>
        <w:t xml:space="preserve">меда), о посланику Мухаммеду, </w:t>
      </w:r>
      <w:r w:rsidRPr="0088015F">
        <w:rPr>
          <w:rFonts w:ascii="Times New Roman" w:hAnsi="Times New Roman" w:cs="Times New Roman"/>
          <w:sz w:val="28"/>
          <w:szCs w:val="28"/>
          <w:lang w:val="sr-Cyrl-CS"/>
        </w:rPr>
        <w:t>мир Божији над њим, написао је:</w:t>
      </w:r>
    </w:p>
    <w:p w:rsidR="0088015F" w:rsidRPr="0088015F" w:rsidRDefault="0088015F" w:rsidP="00AD3D84">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„Циљ овог дела малог обима јесте да представи све оно најтрајније и незаборавно што је, у јавним и приватним говорима, изрекао посланик Мухаммед, у таквом облику да читалац може да научи нешто о великом човеку и ономе што га је учинило великим.”</w:t>
      </w:r>
      <w:r w:rsidRPr="0088015F">
        <w:rPr>
          <w:rFonts w:ascii="Times New Roman" w:hAnsi="Times New Roman" w:cs="Times New Roman"/>
          <w:sz w:val="28"/>
          <w:szCs w:val="28"/>
          <w:vertAlign w:val="superscript"/>
          <w:lang w:val="sr-Cyrl-CS"/>
        </w:rPr>
        <w:footnoteReference w:id="211"/>
      </w:r>
    </w:p>
    <w:p w:rsidR="0088015F" w:rsidRPr="0088015F" w:rsidRDefault="0088015F" w:rsidP="00AD3D84">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Потом је написао:</w:t>
      </w:r>
    </w:p>
    <w:p w:rsidR="0088015F" w:rsidRDefault="0088015F" w:rsidP="00AD3D84">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lastRenderedPageBreak/>
        <w:t xml:space="preserve">„Он је слободно опростио Курејшијама све године туге и окрутног презира у којима су га понижавали и дао </w:t>
      </w:r>
      <w:r w:rsidR="00AD3D84">
        <w:rPr>
          <w:rFonts w:ascii="Times New Roman" w:hAnsi="Times New Roman" w:cs="Times New Roman"/>
          <w:sz w:val="28"/>
          <w:szCs w:val="28"/>
          <w:lang w:val="sr-Cyrl-CS"/>
        </w:rPr>
        <w:t xml:space="preserve">је </w:t>
      </w:r>
      <w:r w:rsidRPr="0088015F">
        <w:rPr>
          <w:rFonts w:ascii="Times New Roman" w:hAnsi="Times New Roman" w:cs="Times New Roman"/>
          <w:sz w:val="28"/>
          <w:szCs w:val="28"/>
          <w:lang w:val="sr-Cyrl-CS"/>
        </w:rPr>
        <w:t xml:space="preserve">амнестију свим становницима Мекке. Војска је пратила његов пример и улазила </w:t>
      </w:r>
      <w:r w:rsidR="00AD3D84">
        <w:rPr>
          <w:rFonts w:ascii="Times New Roman" w:hAnsi="Times New Roman" w:cs="Times New Roman"/>
          <w:sz w:val="28"/>
          <w:szCs w:val="28"/>
          <w:lang w:val="sr-Cyrl-CS"/>
        </w:rPr>
        <w:t>је тихо и мирно; ни</w:t>
      </w:r>
      <w:r w:rsidRPr="0088015F">
        <w:rPr>
          <w:rFonts w:ascii="Times New Roman" w:hAnsi="Times New Roman" w:cs="Times New Roman"/>
          <w:sz w:val="28"/>
          <w:szCs w:val="28"/>
          <w:lang w:val="sr-Cyrl-CS"/>
        </w:rPr>
        <w:t>једна кућа није била опљачкана</w:t>
      </w:r>
      <w:r w:rsidR="00AD3D84">
        <w:rPr>
          <w:rFonts w:ascii="Times New Roman" w:hAnsi="Times New Roman" w:cs="Times New Roman"/>
          <w:sz w:val="28"/>
          <w:szCs w:val="28"/>
          <w:lang w:val="sr-Cyrl-CS"/>
        </w:rPr>
        <w:t xml:space="preserve"> и ни</w:t>
      </w:r>
      <w:r w:rsidRPr="0088015F">
        <w:rPr>
          <w:rFonts w:ascii="Times New Roman" w:hAnsi="Times New Roman" w:cs="Times New Roman"/>
          <w:sz w:val="28"/>
          <w:szCs w:val="28"/>
          <w:lang w:val="sr-Cyrl-CS"/>
        </w:rPr>
        <w:t xml:space="preserve">једна жена </w:t>
      </w:r>
      <w:r w:rsidR="00AD3D84">
        <w:rPr>
          <w:rFonts w:ascii="Times New Roman" w:hAnsi="Times New Roman" w:cs="Times New Roman"/>
          <w:sz w:val="28"/>
          <w:szCs w:val="28"/>
          <w:lang w:val="sr-Cyrl-CS"/>
        </w:rPr>
        <w:t xml:space="preserve">није била </w:t>
      </w:r>
      <w:r w:rsidRPr="0088015F">
        <w:rPr>
          <w:rFonts w:ascii="Times New Roman" w:hAnsi="Times New Roman" w:cs="Times New Roman"/>
          <w:sz w:val="28"/>
          <w:szCs w:val="28"/>
          <w:lang w:val="sr-Cyrl-CS"/>
        </w:rPr>
        <w:t xml:space="preserve">увређена. Само је једна ствар претрпела разарање. Отишавши до Кабе, Мухаммед је стао испред сваког од триста шездесет идола (кипова) и показао на њих својим следбеницима, говорећи: </w:t>
      </w:r>
      <w:r w:rsidRPr="00AD3D84">
        <w:rPr>
          <w:rFonts w:ascii="Times New Roman" w:hAnsi="Times New Roman" w:cs="Times New Roman"/>
          <w:b/>
          <w:bCs/>
          <w:sz w:val="28"/>
          <w:szCs w:val="28"/>
          <w:lang w:val="sr-Cyrl-CS"/>
        </w:rPr>
        <w:t>'Дошла је истина, а нестало је лажи'</w:t>
      </w:r>
      <w:r w:rsidRPr="0088015F">
        <w:rPr>
          <w:rFonts w:ascii="Times New Roman" w:hAnsi="Times New Roman" w:cs="Times New Roman"/>
          <w:sz w:val="28"/>
          <w:szCs w:val="28"/>
          <w:lang w:val="sr-Cyrl-CS"/>
        </w:rPr>
        <w:t xml:space="preserve"> и уз те речи су их његови следбеници поразбијали, тако да су сви идоли и богови свих породица били уништени. На такав начин је Мухаммед, поново ушао у његов родни град. У свим аналима освајања нема тријумфалног уласка који може </w:t>
      </w:r>
      <w:r w:rsidR="00AD3D84">
        <w:rPr>
          <w:rFonts w:ascii="Times New Roman" w:hAnsi="Times New Roman" w:cs="Times New Roman"/>
          <w:sz w:val="28"/>
          <w:szCs w:val="28"/>
          <w:lang w:val="sr-Cyrl-CS"/>
        </w:rPr>
        <w:t>да се упореди</w:t>
      </w:r>
      <w:r w:rsidRPr="0088015F">
        <w:rPr>
          <w:rFonts w:ascii="Times New Roman" w:hAnsi="Times New Roman" w:cs="Times New Roman"/>
          <w:sz w:val="28"/>
          <w:szCs w:val="28"/>
          <w:lang w:val="sr-Cyrl-CS"/>
        </w:rPr>
        <w:t xml:space="preserve"> с</w:t>
      </w:r>
      <w:r w:rsidR="00AD3D84">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овим.”</w:t>
      </w:r>
      <w:r w:rsidRPr="0088015F">
        <w:rPr>
          <w:rFonts w:ascii="Times New Roman" w:hAnsi="Times New Roman" w:cs="Times New Roman"/>
          <w:sz w:val="28"/>
          <w:szCs w:val="28"/>
          <w:vertAlign w:val="superscript"/>
          <w:lang w:val="sr-Cyrl-CS"/>
        </w:rPr>
        <w:footnoteReference w:id="212"/>
      </w:r>
    </w:p>
    <w:p w:rsidR="00AD3D84" w:rsidRDefault="00AD3D84" w:rsidP="00AD3D84">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AD3D84" w:rsidRDefault="00AD3D84" w:rsidP="00AD3D84">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AD3D84" w:rsidRDefault="00AD3D84" w:rsidP="00AD3D84">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AD3D84" w:rsidRDefault="00AD3D84" w:rsidP="00AD3D84">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AD3D84" w:rsidRDefault="00AD3D84" w:rsidP="00AD3D84">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AD3D84" w:rsidRDefault="00AD3D84" w:rsidP="00AD3D84">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AD3D84" w:rsidRDefault="00AD3D84" w:rsidP="00AD3D84">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AD3D84" w:rsidRPr="0088015F" w:rsidRDefault="00AD3D84" w:rsidP="00AD3D84">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p>
    <w:p w:rsidR="0088015F" w:rsidRPr="0088015F" w:rsidRDefault="0088015F" w:rsidP="00AD3D84">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77" w:name="_Toc408318780"/>
      <w:r w:rsidRPr="0088015F">
        <w:rPr>
          <w:rFonts w:ascii="Times New Roman" w:hAnsi="Times New Roman" w:cs="Times New Roman"/>
          <w:b/>
          <w:bCs/>
          <w:sz w:val="28"/>
          <w:szCs w:val="28"/>
          <w:lang w:val="sr-Cyrl-CS"/>
        </w:rPr>
        <w:lastRenderedPageBreak/>
        <w:t>Шмули Ботич</w:t>
      </w:r>
      <w:bookmarkEnd w:id="77"/>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1016000" cy="1296035"/>
            <wp:effectExtent l="0" t="0" r="0" b="0"/>
            <wp:docPr id="662" name="Picture" descr="RebShmu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descr="RebShmuley.jpg"/>
                    <pic:cNvPicPr>
                      <a:picLocks noChangeAspect="1" noChangeArrowheads="1"/>
                    </pic:cNvPicPr>
                  </pic:nvPicPr>
                  <pic:blipFill>
                    <a:blip r:embed="rId162"/>
                    <a:stretch>
                      <a:fillRect/>
                    </a:stretch>
                  </pic:blipFill>
                  <pic:spPr bwMode="auto">
                    <a:xfrm>
                      <a:off x="0" y="0"/>
                      <a:ext cx="1016000" cy="1296035"/>
                    </a:xfrm>
                    <a:prstGeom prst="rect">
                      <a:avLst/>
                    </a:prstGeom>
                    <a:noFill/>
                    <a:ln w="9525">
                      <a:noFill/>
                      <a:miter lim="800000"/>
                      <a:headEnd/>
                      <a:tailEnd/>
                    </a:ln>
                  </pic:spPr>
                </pic:pic>
              </a:graphicData>
            </a:graphic>
          </wp:inline>
        </w:drawing>
      </w:r>
    </w:p>
    <w:p w:rsidR="0088015F" w:rsidRPr="00005CF5" w:rsidRDefault="0088015F" w:rsidP="00005CF5">
      <w:pPr>
        <w:bidi w:val="0"/>
        <w:spacing w:before="100" w:beforeAutospacing="1" w:after="100" w:afterAutospacing="1" w:line="276" w:lineRule="auto"/>
        <w:jc w:val="both"/>
        <w:rPr>
          <w:rFonts w:ascii="Times New Roman" w:hAnsi="Times New Roman" w:cs="Times New Roman"/>
          <w:i/>
          <w:iCs/>
          <w:sz w:val="18"/>
          <w:szCs w:val="18"/>
          <w:lang w:val="sr-Cyrl-CS"/>
        </w:rPr>
      </w:pPr>
      <w:r w:rsidRPr="00005CF5">
        <w:rPr>
          <w:rFonts w:ascii="Times New Roman" w:hAnsi="Times New Roman" w:cs="Times New Roman"/>
          <w:i/>
          <w:iCs/>
          <w:sz w:val="18"/>
          <w:szCs w:val="18"/>
          <w:lang w:val="sr-Cyrl-CS"/>
        </w:rPr>
        <w:t>(Shmuel "Shmule</w:t>
      </w:r>
      <w:r w:rsidR="00005CF5">
        <w:rPr>
          <w:rFonts w:ascii="Times New Roman" w:hAnsi="Times New Roman" w:cs="Times New Roman"/>
          <w:i/>
          <w:iCs/>
          <w:sz w:val="18"/>
          <w:szCs w:val="18"/>
          <w:lang w:val="sr-Cyrl-CS"/>
        </w:rPr>
        <w:t>y" Boteach, рођен је 1966.</w:t>
      </w:r>
      <w:r w:rsidRPr="00005CF5">
        <w:rPr>
          <w:rFonts w:ascii="Times New Roman" w:hAnsi="Times New Roman" w:cs="Times New Roman"/>
          <w:i/>
          <w:iCs/>
          <w:sz w:val="18"/>
          <w:szCs w:val="18"/>
          <w:lang w:val="sr-Cyrl-CS"/>
        </w:rPr>
        <w:t xml:space="preserve">) </w:t>
      </w:r>
    </w:p>
    <w:p w:rsidR="0088015F" w:rsidRPr="0088015F" w:rsidRDefault="0088015F" w:rsidP="00AD3D84">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Амерички ортодоксни рабин и писац. Аутор је 30 књига. Један је од најутицајнијих рабина у САД-у. Магазин</w:t>
      </w:r>
      <w:r w:rsidRPr="0088015F">
        <w:rPr>
          <w:rFonts w:ascii="Times New Roman" w:hAnsi="Times New Roman" w:cs="Times New Roman"/>
          <w:i/>
          <w:sz w:val="28"/>
          <w:szCs w:val="28"/>
          <w:lang w:val="sr-Cyrl-CS"/>
        </w:rPr>
        <w:t xml:space="preserve"> Newsweek</w:t>
      </w:r>
      <w:r w:rsidRPr="0088015F">
        <w:rPr>
          <w:rFonts w:ascii="Times New Roman" w:hAnsi="Times New Roman" w:cs="Times New Roman"/>
          <w:sz w:val="28"/>
          <w:szCs w:val="28"/>
          <w:lang w:val="sr-Cyrl-CS"/>
        </w:rPr>
        <w:t xml:space="preserve"> 2010. године рангирао га је шестим на листи од 50 најутицајнијих рабина у Америци. У једном телевизијском обраћању, о муслиманима је рекао:</w:t>
      </w:r>
    </w:p>
    <w:p w:rsidR="0088015F" w:rsidRPr="00AD3D84" w:rsidRDefault="0088015F" w:rsidP="00AD3D84">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„Чињеница је да јеврејско друштво има велики дуг према исламском друштву. Јер, кад смо ми избачени из католичке Шпаније 1492. године и кад смо били избачени из католичког Португала, мислим да је то било 1503. године, муслимани су били ти који су прихватили Јевреје. И зато су Јевреји и дан данас присутни у исламском свету. Имамо јеврејско друштво у Истанбулу. То су биле специфичне земље. У Османском царству према Јеврејима су се односили с</w:t>
      </w:r>
      <w:r w:rsidR="00AD3D84">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толеранцијом. Да, плаћали су џизију (мали порез), али никада нису протеривани, нити је у исламском свету постојао холокауст.”</w:t>
      </w:r>
      <w:r w:rsidRPr="0088015F">
        <w:rPr>
          <w:rFonts w:ascii="Times New Roman" w:hAnsi="Times New Roman" w:cs="Times New Roman"/>
          <w:sz w:val="28"/>
          <w:szCs w:val="28"/>
          <w:vertAlign w:val="superscript"/>
          <w:lang w:val="sr-Cyrl-CS"/>
        </w:rPr>
        <w:footnoteReference w:id="213"/>
      </w:r>
    </w:p>
    <w:p w:rsidR="00BB71BB" w:rsidRDefault="00BB71BB" w:rsidP="00AD3D84">
      <w:pPr>
        <w:bidi w:val="0"/>
        <w:spacing w:before="100" w:beforeAutospacing="1" w:after="100" w:afterAutospacing="1" w:line="276" w:lineRule="auto"/>
        <w:jc w:val="center"/>
        <w:rPr>
          <w:rFonts w:ascii="Times New Roman" w:hAnsi="Times New Roman" w:cs="Times New Roman"/>
          <w:b/>
          <w:bCs/>
          <w:iCs/>
          <w:sz w:val="28"/>
          <w:szCs w:val="28"/>
          <w:lang w:val="sr-Cyrl-CS"/>
        </w:rPr>
      </w:pPr>
    </w:p>
    <w:p w:rsidR="0088015F" w:rsidRPr="0088015F" w:rsidRDefault="0088015F" w:rsidP="00BB71BB">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Теодор Нолдеке</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67740" cy="1297305"/>
            <wp:effectExtent l="0" t="0" r="0" b="0"/>
            <wp:docPr id="663" name="Picture" descr="http://www.arab-ency.com/servers/gallery/84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descr="http://www.arab-ency.com/servers/gallery/8412-1.jpg"/>
                    <pic:cNvPicPr>
                      <a:picLocks noChangeAspect="1" noChangeArrowheads="1"/>
                    </pic:cNvPicPr>
                  </pic:nvPicPr>
                  <pic:blipFill>
                    <a:blip r:embed="rId163"/>
                    <a:stretch>
                      <a:fillRect/>
                    </a:stretch>
                  </pic:blipFill>
                  <pic:spPr bwMode="auto">
                    <a:xfrm>
                      <a:off x="0" y="0"/>
                      <a:ext cx="96774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99490" cy="1297305"/>
            <wp:effectExtent l="0" t="0" r="0" b="0"/>
            <wp:docPr id="664" name="Picture" descr="http://darfpublishers.co.uk/wp-content/uploads/2013/10/Sketches-Eastern-His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descr="http://darfpublishers.co.uk/wp-content/uploads/2013/10/Sketches-Eastern-Hisory.jpg"/>
                    <pic:cNvPicPr>
                      <a:picLocks noChangeAspect="1" noChangeArrowheads="1"/>
                    </pic:cNvPicPr>
                  </pic:nvPicPr>
                  <pic:blipFill>
                    <a:blip r:embed="rId164"/>
                    <a:stretch>
                      <a:fillRect/>
                    </a:stretch>
                  </pic:blipFill>
                  <pic:spPr bwMode="auto">
                    <a:xfrm>
                      <a:off x="0" y="0"/>
                      <a:ext cx="99949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005CF5"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05CF5">
        <w:rPr>
          <w:rFonts w:ascii="Times New Roman" w:hAnsi="Times New Roman" w:cs="Times New Roman"/>
          <w:i/>
          <w:sz w:val="18"/>
          <w:szCs w:val="18"/>
          <w:lang w:val="sr-Cyrl-CS"/>
        </w:rPr>
        <w:t xml:space="preserve">(Theodor Nöldeke, 1836–1930) </w:t>
      </w:r>
    </w:p>
    <w:p w:rsidR="0088015F" w:rsidRPr="00AD3D84" w:rsidRDefault="0088015F" w:rsidP="00AD3D8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Био је немачки оријенталиста и универзитетски професор. Године 1859. својом књигом Повест Кур'ана ос</w:t>
      </w:r>
      <w:r w:rsidR="00AD3D84">
        <w:rPr>
          <w:rFonts w:ascii="Times New Roman" w:hAnsi="Times New Roman" w:cs="Times New Roman"/>
          <w:iCs/>
          <w:sz w:val="28"/>
          <w:szCs w:val="28"/>
          <w:lang w:val="sr-Cyrl-CS"/>
        </w:rPr>
        <w:t>војио је награду</w:t>
      </w:r>
      <w:r w:rsidRPr="0088015F">
        <w:rPr>
          <w:rFonts w:ascii="Times New Roman" w:hAnsi="Times New Roman" w:cs="Times New Roman"/>
          <w:iCs/>
          <w:sz w:val="28"/>
          <w:szCs w:val="28"/>
          <w:lang w:val="sr-Cyrl-CS"/>
        </w:rPr>
        <w:t xml:space="preserve"> Француске академије: </w:t>
      </w:r>
      <w:r w:rsidRPr="00005CF5">
        <w:rPr>
          <w:rFonts w:ascii="Times New Roman" w:hAnsi="Times New Roman" w:cs="Times New Roman"/>
          <w:i/>
          <w:sz w:val="28"/>
          <w:szCs w:val="28"/>
          <w:lang w:val="sr-Cyrl-CS"/>
        </w:rPr>
        <w:t>Académie des натписи et Belles – Lettres</w:t>
      </w:r>
      <w:r w:rsidRPr="0088015F">
        <w:rPr>
          <w:rFonts w:ascii="Times New Roman" w:hAnsi="Times New Roman" w:cs="Times New Roman"/>
          <w:iCs/>
          <w:sz w:val="28"/>
          <w:szCs w:val="28"/>
          <w:lang w:val="sr-Cyrl-CS"/>
        </w:rPr>
        <w:t xml:space="preserve">, а књигу је следеће године превео на немачки језик под насловом </w:t>
      </w:r>
      <w:r w:rsidRPr="00005CF5">
        <w:rPr>
          <w:rFonts w:ascii="Times New Roman" w:hAnsi="Times New Roman" w:cs="Times New Roman"/>
          <w:i/>
          <w:sz w:val="28"/>
          <w:szCs w:val="28"/>
          <w:lang w:val="sr-Cyrl-CS"/>
        </w:rPr>
        <w:t xml:space="preserve">Geschichte des Qorans </w:t>
      </w:r>
      <w:r w:rsidRPr="0088015F">
        <w:rPr>
          <w:rFonts w:ascii="Times New Roman" w:hAnsi="Times New Roman" w:cs="Times New Roman"/>
          <w:iCs/>
          <w:sz w:val="28"/>
          <w:szCs w:val="28"/>
          <w:lang w:val="sr-Cyrl-CS"/>
        </w:rPr>
        <w:t>и објавио је с</w:t>
      </w:r>
      <w:r w:rsidR="00AD3D84">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додацима у </w:t>
      </w:r>
      <w:r w:rsidRPr="00005CF5">
        <w:rPr>
          <w:rFonts w:ascii="Times New Roman" w:hAnsi="Times New Roman" w:cs="Times New Roman"/>
          <w:i/>
          <w:sz w:val="28"/>
          <w:szCs w:val="28"/>
          <w:lang w:val="sr-Cyrl-CS"/>
        </w:rPr>
        <w:t>Göttingenu</w:t>
      </w:r>
      <w:r w:rsidRPr="0088015F">
        <w:rPr>
          <w:rFonts w:ascii="Times New Roman" w:hAnsi="Times New Roman" w:cs="Times New Roman"/>
          <w:iCs/>
          <w:sz w:val="28"/>
          <w:szCs w:val="28"/>
          <w:lang w:val="sr-Cyrl-CS"/>
        </w:rPr>
        <w:t>. 1872. године именован је за Председавајућег оријента</w:t>
      </w:r>
      <w:r w:rsidR="00AD3D84">
        <w:rPr>
          <w:rFonts w:ascii="Times New Roman" w:hAnsi="Times New Roman" w:cs="Times New Roman"/>
          <w:iCs/>
          <w:sz w:val="28"/>
          <w:szCs w:val="28"/>
          <w:lang w:val="sr-Cyrl-CS"/>
        </w:rPr>
        <w:t>лних језика у Стразбуру па</w:t>
      </w:r>
      <w:r w:rsidRPr="0088015F">
        <w:rPr>
          <w:rFonts w:ascii="Times New Roman" w:hAnsi="Times New Roman" w:cs="Times New Roman"/>
          <w:iCs/>
          <w:sz w:val="28"/>
          <w:szCs w:val="28"/>
          <w:lang w:val="sr-Cyrl-CS"/>
        </w:rPr>
        <w:t xml:space="preserve"> је на том месту остао до 1906. године када је поднео оставку. У свом делу </w:t>
      </w:r>
      <w:r w:rsidRPr="00005CF5">
        <w:rPr>
          <w:rFonts w:ascii="Times New Roman" w:hAnsi="Times New Roman" w:cs="Times New Roman"/>
          <w:i/>
          <w:sz w:val="28"/>
          <w:szCs w:val="28"/>
          <w:lang w:val="sr-Cyrl-CS"/>
        </w:rPr>
        <w:t>Sketches from eastern history</w:t>
      </w:r>
      <w:r w:rsidRPr="0088015F">
        <w:rPr>
          <w:rFonts w:ascii="Times New Roman" w:hAnsi="Times New Roman" w:cs="Times New Roman"/>
          <w:iCs/>
          <w:sz w:val="28"/>
          <w:szCs w:val="28"/>
          <w:lang w:val="sr-Cyrl-CS"/>
        </w:rPr>
        <w:t xml:space="preserve"> (Скице из историје истока), о К</w:t>
      </w:r>
      <w:r w:rsidR="00AD3D84">
        <w:rPr>
          <w:rFonts w:ascii="Times New Roman" w:hAnsi="Times New Roman" w:cs="Times New Roman"/>
          <w:iCs/>
          <w:sz w:val="28"/>
          <w:szCs w:val="28"/>
          <w:lang w:val="sr-Cyrl-CS"/>
        </w:rPr>
        <w:t>ур’ану и посланику Мухаммеду,</w:t>
      </w:r>
      <w:r w:rsidRPr="0088015F">
        <w:rPr>
          <w:rFonts w:ascii="Times New Roman" w:hAnsi="Times New Roman" w:cs="Times New Roman"/>
          <w:iCs/>
          <w:sz w:val="28"/>
          <w:szCs w:val="28"/>
          <w:lang w:val="sr-Cyrl-CS"/>
        </w:rPr>
        <w:t xml:space="preserve"> мир Божији над њим, написао је: </w:t>
      </w:r>
    </w:p>
    <w:p w:rsidR="0088015F" w:rsidRPr="0088015F" w:rsidRDefault="0088015F" w:rsidP="00AD3D84">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„Кур’ан је темељ </w:t>
      </w:r>
      <w:r w:rsidR="00AD3D84">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То је света књига за више од сто милиона људи (у његовом времену), неки од њих су народи прастарих цивилизација, а од свих њих је сматран непосредном Божијом речју. А будући да је употреба Кур’ана у јавном богослужју, у школама и на други начин много шира него, </w:t>
      </w:r>
      <w:r w:rsidR="00AD3D84">
        <w:rPr>
          <w:rFonts w:ascii="Times New Roman" w:hAnsi="Times New Roman" w:cs="Times New Roman"/>
          <w:iCs/>
          <w:sz w:val="28"/>
          <w:szCs w:val="28"/>
          <w:lang w:val="sr-Cyrl-CS"/>
        </w:rPr>
        <w:t>н</w:t>
      </w:r>
      <w:r w:rsidR="006E1664">
        <w:rPr>
          <w:rFonts w:ascii="Times New Roman" w:hAnsi="Times New Roman" w:cs="Times New Roman"/>
          <w:iCs/>
          <w:sz w:val="28"/>
          <w:szCs w:val="28"/>
          <w:lang w:val="sr-Cyrl-CS"/>
        </w:rPr>
        <w:t>а пример</w:t>
      </w:r>
      <w:r w:rsidRPr="0088015F">
        <w:rPr>
          <w:rFonts w:ascii="Times New Roman" w:hAnsi="Times New Roman" w:cs="Times New Roman"/>
          <w:iCs/>
          <w:sz w:val="28"/>
          <w:szCs w:val="28"/>
          <w:lang w:val="sr-Cyrl-CS"/>
        </w:rPr>
        <w:t xml:space="preserve"> употреба Библије у већински</w:t>
      </w:r>
      <w:r w:rsidR="00AD3D84">
        <w:rPr>
          <w:rFonts w:ascii="Times New Roman" w:hAnsi="Times New Roman" w:cs="Times New Roman"/>
          <w:iCs/>
          <w:sz w:val="28"/>
          <w:szCs w:val="28"/>
          <w:lang w:val="sr-Cyrl-CS"/>
        </w:rPr>
        <w:t>м</w:t>
      </w:r>
      <w:r w:rsidRPr="0088015F">
        <w:rPr>
          <w:rFonts w:ascii="Times New Roman" w:hAnsi="Times New Roman" w:cs="Times New Roman"/>
          <w:iCs/>
          <w:sz w:val="28"/>
          <w:szCs w:val="28"/>
          <w:lang w:val="sr-Cyrl-CS"/>
        </w:rPr>
        <w:t xml:space="preserve"> хришћанским земљама, то га заиста чини најчешће читаном књигом свих времена. Та околност сама је довољна како би упутила хитан захтев за нашу пажњу, </w:t>
      </w:r>
      <w:r w:rsidRPr="0088015F">
        <w:rPr>
          <w:rFonts w:ascii="Times New Roman" w:hAnsi="Times New Roman" w:cs="Times New Roman"/>
          <w:iCs/>
          <w:sz w:val="28"/>
          <w:szCs w:val="28"/>
          <w:lang w:val="sr-Cyrl-CS"/>
        </w:rPr>
        <w:lastRenderedPageBreak/>
        <w:t>било да одговара нашем укусу и подудара се с</w:t>
      </w:r>
      <w:r w:rsidR="00AD3D84">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нашим верским и филозофским погледима или не. Осим тога, то дело оставља такав траг на духовни развој да је Мухаммеда учинило најуспешнијим од свих посланика и верских личности.”</w:t>
      </w:r>
      <w:r w:rsidRPr="0088015F">
        <w:rPr>
          <w:rFonts w:ascii="Times New Roman" w:hAnsi="Times New Roman" w:cs="Times New Roman"/>
          <w:iCs/>
          <w:sz w:val="28"/>
          <w:szCs w:val="28"/>
          <w:vertAlign w:val="superscript"/>
          <w:lang w:val="sr-Cyrl-CS"/>
        </w:rPr>
        <w:footnoteReference w:id="214"/>
      </w:r>
      <w:r w:rsidRPr="0088015F">
        <w:rPr>
          <w:rFonts w:ascii="Times New Roman" w:hAnsi="Times New Roman" w:cs="Times New Roman"/>
          <w:iCs/>
          <w:sz w:val="28"/>
          <w:szCs w:val="28"/>
          <w:lang w:val="sr-Cyrl-CS"/>
        </w:rPr>
        <w:t xml:space="preserve"> </w:t>
      </w:r>
    </w:p>
    <w:p w:rsidR="0088015F" w:rsidRPr="00AD3D84" w:rsidRDefault="0088015F" w:rsidP="00FB5B5C">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Затим наводи:</w:t>
      </w:r>
      <w:r w:rsidR="00FB5B5C">
        <w:rPr>
          <w:rFonts w:ascii="Times New Roman" w:hAnsi="Times New Roman" w:cs="Times New Roman"/>
          <w:iCs/>
          <w:sz w:val="28"/>
          <w:szCs w:val="28"/>
          <w:lang w:val="sr-Cyrl-CS"/>
        </w:rPr>
        <w:t xml:space="preserve"> </w:t>
      </w:r>
      <w:r w:rsidRPr="0088015F">
        <w:rPr>
          <w:rFonts w:ascii="Times New Roman" w:hAnsi="Times New Roman" w:cs="Times New Roman"/>
          <w:iCs/>
          <w:sz w:val="28"/>
          <w:szCs w:val="28"/>
          <w:lang w:val="sr-Cyrl-CS"/>
        </w:rPr>
        <w:t>„Не постоји ништа што је нелогично у Мухаммедовој концепцији Бога.”</w:t>
      </w:r>
      <w:r w:rsidRPr="0088015F">
        <w:rPr>
          <w:rFonts w:ascii="Times New Roman" w:hAnsi="Times New Roman" w:cs="Times New Roman"/>
          <w:iCs/>
          <w:sz w:val="28"/>
          <w:szCs w:val="28"/>
          <w:vertAlign w:val="superscript"/>
          <w:lang w:val="sr-Cyrl-CS"/>
        </w:rPr>
        <w:footnoteReference w:id="215"/>
      </w:r>
    </w:p>
    <w:p w:rsidR="0088015F" w:rsidRPr="00AD3D84" w:rsidRDefault="00FB5B5C" w:rsidP="00FB5B5C">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Pr>
          <w:rFonts w:ascii="Times New Roman" w:hAnsi="Times New Roman" w:cs="Times New Roman"/>
          <w:iCs/>
          <w:sz w:val="28"/>
          <w:szCs w:val="28"/>
          <w:lang w:val="sr-Cyrl-CS"/>
        </w:rPr>
        <w:t>И</w:t>
      </w:r>
      <w:r w:rsidR="0088015F" w:rsidRPr="0088015F">
        <w:rPr>
          <w:rFonts w:ascii="Times New Roman" w:hAnsi="Times New Roman" w:cs="Times New Roman"/>
          <w:iCs/>
          <w:sz w:val="28"/>
          <w:szCs w:val="28"/>
          <w:lang w:val="sr-Cyrl-CS"/>
        </w:rPr>
        <w:t xml:space="preserve"> додаје:</w:t>
      </w:r>
      <w:r>
        <w:rPr>
          <w:rFonts w:ascii="Times New Roman" w:hAnsi="Times New Roman" w:cs="Times New Roman"/>
          <w:iCs/>
          <w:sz w:val="28"/>
          <w:szCs w:val="28"/>
          <w:lang w:val="sr-Cyrl-CS"/>
        </w:rPr>
        <w:t xml:space="preserve"> </w:t>
      </w:r>
      <w:r w:rsidR="0088015F" w:rsidRPr="0088015F">
        <w:rPr>
          <w:rFonts w:ascii="Times New Roman" w:hAnsi="Times New Roman" w:cs="Times New Roman"/>
          <w:iCs/>
          <w:sz w:val="28"/>
          <w:szCs w:val="28"/>
          <w:lang w:val="sr-Cyrl-CS"/>
        </w:rPr>
        <w:t>„Све у свему, многи делови Кур’ана несумњиво имају значајну реторичку моћ, чак и над читатељем неверником…”</w:t>
      </w:r>
      <w:r w:rsidR="0088015F" w:rsidRPr="0088015F">
        <w:rPr>
          <w:rFonts w:ascii="Times New Roman" w:hAnsi="Times New Roman" w:cs="Times New Roman"/>
          <w:iCs/>
          <w:sz w:val="28"/>
          <w:szCs w:val="28"/>
          <w:vertAlign w:val="superscript"/>
          <w:lang w:val="sr-Cyrl-CS"/>
        </w:rPr>
        <w:footnoteReference w:id="216"/>
      </w:r>
    </w:p>
    <w:p w:rsidR="0088015F" w:rsidRPr="0088015F" w:rsidRDefault="0088015F" w:rsidP="00FB5B5C">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Закључује и каже:</w:t>
      </w:r>
      <w:r w:rsidR="00FB5B5C">
        <w:rPr>
          <w:rFonts w:ascii="Times New Roman" w:hAnsi="Times New Roman" w:cs="Times New Roman"/>
          <w:iCs/>
          <w:sz w:val="28"/>
          <w:szCs w:val="28"/>
          <w:lang w:val="sr-Cyrl-CS"/>
        </w:rPr>
        <w:t xml:space="preserve"> </w:t>
      </w:r>
      <w:r w:rsidRPr="0088015F">
        <w:rPr>
          <w:rFonts w:ascii="Times New Roman" w:hAnsi="Times New Roman" w:cs="Times New Roman"/>
          <w:iCs/>
          <w:sz w:val="28"/>
          <w:szCs w:val="28"/>
          <w:lang w:val="sr-Cyrl-CS"/>
        </w:rPr>
        <w:t>„Заправо, Кур’ан је одважно изазвао његове противнике да направе само десетак сура (поглавља) или чак и једну једину, попут оних из свете књиге, а они никада нису успели у томе. То, да бисмо били сигурни и кад мирно размислимо, није толико изненађујуће. Објаве такве врст</w:t>
      </w:r>
      <w:r w:rsidR="00AD3D84">
        <w:rPr>
          <w:rFonts w:ascii="Times New Roman" w:hAnsi="Times New Roman" w:cs="Times New Roman"/>
          <w:iCs/>
          <w:sz w:val="28"/>
          <w:szCs w:val="28"/>
          <w:lang w:val="sr-Cyrl-CS"/>
        </w:rPr>
        <w:t>е, какву је Мухаммед пренео, ни</w:t>
      </w:r>
      <w:r w:rsidRPr="0088015F">
        <w:rPr>
          <w:rFonts w:ascii="Times New Roman" w:hAnsi="Times New Roman" w:cs="Times New Roman"/>
          <w:iCs/>
          <w:sz w:val="28"/>
          <w:szCs w:val="28"/>
          <w:lang w:val="sr-Cyrl-CS"/>
        </w:rPr>
        <w:t xml:space="preserve">један неверник не би могао </w:t>
      </w:r>
      <w:r w:rsidR="00AD3D84">
        <w:rPr>
          <w:rFonts w:ascii="Times New Roman" w:hAnsi="Times New Roman" w:cs="Times New Roman"/>
          <w:iCs/>
          <w:sz w:val="28"/>
          <w:szCs w:val="28"/>
          <w:lang w:val="sr-Cyrl-CS"/>
        </w:rPr>
        <w:t>да изкаже</w:t>
      </w:r>
      <w:r w:rsidRPr="0088015F">
        <w:rPr>
          <w:rFonts w:ascii="Times New Roman" w:hAnsi="Times New Roman" w:cs="Times New Roman"/>
          <w:iCs/>
          <w:sz w:val="28"/>
          <w:szCs w:val="28"/>
          <w:lang w:val="sr-Cyrl-CS"/>
        </w:rPr>
        <w:t xml:space="preserve"> а да не испадне смешан… Састављање такве објаве је изван снаге највише стручног књижевног уметника; за такво нешто потребан је Посланик…”</w:t>
      </w:r>
      <w:r w:rsidRPr="0088015F">
        <w:rPr>
          <w:rFonts w:ascii="Times New Roman" w:hAnsi="Times New Roman" w:cs="Times New Roman"/>
          <w:iCs/>
          <w:sz w:val="28"/>
          <w:szCs w:val="28"/>
          <w:vertAlign w:val="superscript"/>
          <w:lang w:val="sr-Cyrl-CS"/>
        </w:rPr>
        <w:footnoteReference w:id="217"/>
      </w:r>
      <w:r w:rsidRPr="0088015F">
        <w:rPr>
          <w:rFonts w:ascii="Times New Roman" w:hAnsi="Times New Roman" w:cs="Times New Roman"/>
          <w:iCs/>
          <w:sz w:val="28"/>
          <w:szCs w:val="28"/>
          <w:lang w:val="sr-Cyrl-CS"/>
        </w:rPr>
        <w:t xml:space="preserve"> </w:t>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AD3D84">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Томас Карлајл</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77900" cy="1297305"/>
            <wp:effectExtent l="0" t="0" r="0" b="0"/>
            <wp:docPr id="665" name="Picture" descr="http://upload.wikimedia.org/wikipedia/commons/0/00/Thomas_Carlyle_l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descr="http://upload.wikimedia.org/wikipedia/commons/0/00/Thomas_Carlyle_lm.jpg"/>
                    <pic:cNvPicPr>
                      <a:picLocks noChangeAspect="1" noChangeArrowheads="1"/>
                    </pic:cNvPicPr>
                  </pic:nvPicPr>
                  <pic:blipFill>
                    <a:blip r:embed="rId165"/>
                    <a:stretch>
                      <a:fillRect/>
                    </a:stretch>
                  </pic:blipFill>
                  <pic:spPr bwMode="auto">
                    <a:xfrm>
                      <a:off x="0" y="0"/>
                      <a:ext cx="97790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r w:rsidRPr="0088015F">
        <w:rPr>
          <w:rFonts w:ascii="Times New Roman" w:hAnsi="Times New Roman" w:cs="Times New Roman"/>
          <w:iCs/>
          <w:noProof/>
          <w:sz w:val="28"/>
          <w:szCs w:val="28"/>
        </w:rPr>
        <w:drawing>
          <wp:inline distT="0" distB="0" distL="0" distR="0">
            <wp:extent cx="977900" cy="1297305"/>
            <wp:effectExtent l="0" t="0" r="0" b="0"/>
            <wp:docPr id="666" name="Picture" descr="http://img2.imagesbn.com/p/9781781665923_p0_v1_s260x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descr="http://img2.imagesbn.com/p/9781781665923_p0_v1_s260x420.JPG"/>
                    <pic:cNvPicPr>
                      <a:picLocks noChangeAspect="1" noChangeArrowheads="1"/>
                    </pic:cNvPicPr>
                  </pic:nvPicPr>
                  <pic:blipFill>
                    <a:blip r:embed="rId166"/>
                    <a:stretch>
                      <a:fillRect/>
                    </a:stretch>
                  </pic:blipFill>
                  <pic:spPr bwMode="auto">
                    <a:xfrm>
                      <a:off x="0" y="0"/>
                      <a:ext cx="977900" cy="1297305"/>
                    </a:xfrm>
                    <a:prstGeom prst="rect">
                      <a:avLst/>
                    </a:prstGeom>
                    <a:noFill/>
                    <a:ln w="9525">
                      <a:noFill/>
                      <a:miter lim="800000"/>
                      <a:headEnd/>
                      <a:tailEnd/>
                    </a:ln>
                  </pic:spPr>
                </pic:pic>
              </a:graphicData>
            </a:graphic>
          </wp:inline>
        </w:drawing>
      </w:r>
    </w:p>
    <w:p w:rsidR="0088015F" w:rsidRPr="00005CF5"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005CF5">
        <w:rPr>
          <w:rFonts w:ascii="Times New Roman" w:hAnsi="Times New Roman" w:cs="Times New Roman"/>
          <w:i/>
          <w:sz w:val="18"/>
          <w:szCs w:val="18"/>
          <w:lang w:val="sr-Cyrl-CS"/>
        </w:rPr>
        <w:t xml:space="preserve">(Thomas Carlyle, 1795–1881) </w:t>
      </w:r>
    </w:p>
    <w:p w:rsidR="0088015F" w:rsidRPr="0088015F" w:rsidRDefault="0088015F" w:rsidP="0011040A">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Био је шкотски филозоф, писац, есејиста, историчар и друштвени реформатор. Био је под снажним утицајем немачке филозофоије и књижевности Гетеа и Шилера. Снажно је деловао на велики број својих савременика. Био је једна од најзначајнијих личности свог времена. Дивио се људима који су мењали токове историје, што је истакао у својој књизи Heroes (Хероји) објављеној 1841. године. У тој књизи једно поглавље </w:t>
      </w:r>
      <w:r w:rsidRPr="00005CF5">
        <w:rPr>
          <w:rFonts w:ascii="Times New Roman" w:hAnsi="Times New Roman" w:cs="Times New Roman"/>
          <w:i/>
          <w:sz w:val="28"/>
          <w:szCs w:val="28"/>
          <w:lang w:val="sr-Cyrl-CS"/>
        </w:rPr>
        <w:t>The Hero as Prophet</w:t>
      </w:r>
      <w:r w:rsidRPr="0088015F">
        <w:rPr>
          <w:rFonts w:ascii="Times New Roman" w:hAnsi="Times New Roman" w:cs="Times New Roman"/>
          <w:iCs/>
          <w:sz w:val="28"/>
          <w:szCs w:val="28"/>
          <w:lang w:val="sr-Cyrl-CS"/>
        </w:rPr>
        <w:t xml:space="preserve"> (Херој као Посланик), пос</w:t>
      </w:r>
      <w:r w:rsidR="0011040A">
        <w:rPr>
          <w:rFonts w:ascii="Times New Roman" w:hAnsi="Times New Roman" w:cs="Times New Roman"/>
          <w:iCs/>
          <w:sz w:val="28"/>
          <w:szCs w:val="28"/>
          <w:lang w:val="sr-Cyrl-CS"/>
        </w:rPr>
        <w:t>ветио је посланику Мухаммеду,</w:t>
      </w:r>
      <w:r w:rsidRPr="0088015F">
        <w:rPr>
          <w:rFonts w:ascii="Times New Roman" w:hAnsi="Times New Roman" w:cs="Times New Roman"/>
          <w:iCs/>
          <w:sz w:val="28"/>
          <w:szCs w:val="28"/>
          <w:lang w:val="sr-Cyrl-CS"/>
        </w:rPr>
        <w:t xml:space="preserve"> мир Божији над њим, посебно наглашавајући оно величанствено у његовом животу. Одговарао је на клевете оних који су мрзели посланика Мухаммеда до мере да су га етикетирали пристрасношћу према </w:t>
      </w:r>
      <w:r w:rsidR="0011040A">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Следе цитати из његове књиге:</w:t>
      </w:r>
    </w:p>
    <w:p w:rsidR="0088015F" w:rsidRPr="0088015F" w:rsidRDefault="0088015F" w:rsidP="0011040A">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„Наше садашње хипотезе о Мухаммеду, да је о</w:t>
      </w:r>
      <w:r w:rsidR="0011040A">
        <w:rPr>
          <w:rFonts w:ascii="Times New Roman" w:hAnsi="Times New Roman" w:cs="Times New Roman"/>
          <w:iCs/>
          <w:sz w:val="28"/>
          <w:szCs w:val="28"/>
          <w:lang w:val="sr-Cyrl-CS"/>
        </w:rPr>
        <w:t>н био сплеткарош и варалица, ут</w:t>
      </w:r>
      <w:r w:rsidRPr="0088015F">
        <w:rPr>
          <w:rFonts w:ascii="Times New Roman" w:hAnsi="Times New Roman" w:cs="Times New Roman"/>
          <w:iCs/>
          <w:sz w:val="28"/>
          <w:szCs w:val="28"/>
          <w:lang w:val="sr-Cyrl-CS"/>
        </w:rPr>
        <w:t xml:space="preserve">еловљена лаж, да је његова религија гомила шарлатанства и глупости, почињу данас </w:t>
      </w:r>
      <w:r w:rsidR="0011040A">
        <w:rPr>
          <w:rFonts w:ascii="Times New Roman" w:hAnsi="Times New Roman" w:cs="Times New Roman"/>
          <w:iCs/>
          <w:sz w:val="28"/>
          <w:szCs w:val="28"/>
          <w:lang w:val="sr-Cyrl-CS"/>
        </w:rPr>
        <w:t>да постају</w:t>
      </w:r>
      <w:r w:rsidRPr="0088015F">
        <w:rPr>
          <w:rFonts w:ascii="Times New Roman" w:hAnsi="Times New Roman" w:cs="Times New Roman"/>
          <w:iCs/>
          <w:sz w:val="28"/>
          <w:szCs w:val="28"/>
          <w:lang w:val="sr-Cyrl-CS"/>
        </w:rPr>
        <w:t xml:space="preserve"> сасвим неодрживе за било кога. Лажи, које је добронамерна ревност нагомилала око тог човека, срамне су само за нас. (…) Време је, заиста, да се одбаци све то. </w:t>
      </w:r>
      <w:r w:rsidRPr="0088015F">
        <w:rPr>
          <w:rFonts w:ascii="Times New Roman" w:hAnsi="Times New Roman" w:cs="Times New Roman"/>
          <w:iCs/>
          <w:sz w:val="28"/>
          <w:szCs w:val="28"/>
          <w:lang w:val="sr-Cyrl-CS"/>
        </w:rPr>
        <w:lastRenderedPageBreak/>
        <w:t xml:space="preserve">Реч коју је тај човек говорио још увек је, дванаест векова после, животна водиља за сто осамдесет милиона људи (данас милијарду и петсто милиона људи). Тих сто осамдесет милиона људи створио је Бог као и нас. Већи број Божијих створења верује данас у Мухаммедову реч него у било коју другу. Зар неко мисли да је ова вера по којој живе и умиру толика створења, лаж и превара?!  Што се мене тиче не могу себи то никада </w:t>
      </w:r>
      <w:r w:rsidR="008F56CE">
        <w:rPr>
          <w:rFonts w:ascii="Times New Roman" w:hAnsi="Times New Roman" w:cs="Times New Roman"/>
          <w:iCs/>
          <w:sz w:val="28"/>
          <w:szCs w:val="28"/>
          <w:lang w:val="sr-Cyrl-CS"/>
        </w:rPr>
        <w:t>да допустим</w:t>
      </w:r>
      <w:r w:rsidRPr="0088015F">
        <w:rPr>
          <w:rFonts w:ascii="Times New Roman" w:hAnsi="Times New Roman" w:cs="Times New Roman"/>
          <w:iCs/>
          <w:sz w:val="28"/>
          <w:szCs w:val="28"/>
          <w:lang w:val="sr-Cyrl-CS"/>
        </w:rPr>
        <w:t>! Ја ћу пре</w:t>
      </w:r>
      <w:r w:rsidR="008F56CE">
        <w:rPr>
          <w:rFonts w:ascii="Times New Roman" w:hAnsi="Times New Roman" w:cs="Times New Roman"/>
          <w:iCs/>
          <w:sz w:val="28"/>
          <w:szCs w:val="28"/>
          <w:lang w:val="sr-Cyrl-CS"/>
        </w:rPr>
        <w:t xml:space="preserve"> да верујем</w:t>
      </w:r>
      <w:r w:rsidRPr="0088015F">
        <w:rPr>
          <w:rFonts w:ascii="Times New Roman" w:hAnsi="Times New Roman" w:cs="Times New Roman"/>
          <w:iCs/>
          <w:sz w:val="28"/>
          <w:szCs w:val="28"/>
          <w:lang w:val="sr-Cyrl-CS"/>
        </w:rPr>
        <w:t xml:space="preserve"> у многе друге ствари него у то. Било би потпуно узалудно кад би шарлатанство тако расло и кад бисмо га тако прихватали.</w:t>
      </w:r>
    </w:p>
    <w:p w:rsidR="0088015F" w:rsidRPr="008F56CE" w:rsidRDefault="0088015F" w:rsidP="008F56CE">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Ах, веома су жалосне такве теорије. Ако хоћемо да сазнамо било шта о правом Божијем стварању, треба такве теорије да одбацимо у потпуности. Оне су производ једног скептичног доба; оне показују најжалоснију духов</w:t>
      </w:r>
      <w:r w:rsidR="008F56CE">
        <w:rPr>
          <w:rFonts w:ascii="Times New Roman" w:hAnsi="Times New Roman" w:cs="Times New Roman"/>
          <w:iCs/>
          <w:sz w:val="28"/>
          <w:szCs w:val="28"/>
          <w:lang w:val="sr-Cyrl-CS"/>
        </w:rPr>
        <w:t>ну клонулост и смртни живот</w:t>
      </w:r>
      <w:r w:rsidRPr="0088015F">
        <w:rPr>
          <w:rFonts w:ascii="Times New Roman" w:hAnsi="Times New Roman" w:cs="Times New Roman"/>
          <w:iCs/>
          <w:sz w:val="28"/>
          <w:szCs w:val="28"/>
          <w:lang w:val="sr-Cyrl-CS"/>
        </w:rPr>
        <w:t xml:space="preserve"> људских</w:t>
      </w:r>
      <w:r w:rsidR="008F56CE">
        <w:rPr>
          <w:rFonts w:ascii="Times New Roman" w:hAnsi="Times New Roman" w:cs="Times New Roman"/>
          <w:iCs/>
          <w:sz w:val="28"/>
          <w:szCs w:val="28"/>
          <w:lang w:val="sr-Cyrl-CS"/>
        </w:rPr>
        <w:t xml:space="preserve"> душа</w:t>
      </w:r>
      <w:r w:rsidRPr="0088015F">
        <w:rPr>
          <w:rFonts w:ascii="Times New Roman" w:hAnsi="Times New Roman" w:cs="Times New Roman"/>
          <w:iCs/>
          <w:sz w:val="28"/>
          <w:szCs w:val="28"/>
          <w:lang w:val="sr-Cyrl-CS"/>
        </w:rPr>
        <w:t>; ја мислим да безбожнија теорија никад није проповедана на овој земљи. Да један лажан човек оснује религију? Па лажан човек не може кућу од цигле</w:t>
      </w:r>
      <w:r w:rsidR="008F56CE">
        <w:rPr>
          <w:rFonts w:ascii="Times New Roman" w:hAnsi="Times New Roman" w:cs="Times New Roman"/>
          <w:iCs/>
          <w:sz w:val="28"/>
          <w:szCs w:val="28"/>
          <w:lang w:val="sr-Cyrl-CS"/>
        </w:rPr>
        <w:t xml:space="preserve"> да направи</w:t>
      </w:r>
      <w:r w:rsidRPr="0088015F">
        <w:rPr>
          <w:rFonts w:ascii="Times New Roman" w:hAnsi="Times New Roman" w:cs="Times New Roman"/>
          <w:iCs/>
          <w:sz w:val="28"/>
          <w:szCs w:val="28"/>
          <w:lang w:val="sr-Cyrl-CS"/>
        </w:rPr>
        <w:t xml:space="preserve">, јер ако не познаје својства малтера, печење цигле и свега другог што треба, онда оно што гради није кућа, већ гомила смећа. То неће </w:t>
      </w:r>
      <w:r w:rsidR="008F56CE">
        <w:rPr>
          <w:rFonts w:ascii="Times New Roman" w:hAnsi="Times New Roman" w:cs="Times New Roman"/>
          <w:iCs/>
          <w:sz w:val="28"/>
          <w:szCs w:val="28"/>
          <w:lang w:val="sr-Cyrl-CS"/>
        </w:rPr>
        <w:t>да траје</w:t>
      </w:r>
      <w:r w:rsidRPr="0088015F">
        <w:rPr>
          <w:rFonts w:ascii="Times New Roman" w:hAnsi="Times New Roman" w:cs="Times New Roman"/>
          <w:iCs/>
          <w:sz w:val="28"/>
          <w:szCs w:val="28"/>
          <w:lang w:val="sr-Cyrl-CS"/>
        </w:rPr>
        <w:t xml:space="preserve"> дванаест векова и да је настањује 180 мили</w:t>
      </w:r>
      <w:r w:rsidR="008F56CE">
        <w:rPr>
          <w:rFonts w:ascii="Times New Roman" w:hAnsi="Times New Roman" w:cs="Times New Roman"/>
          <w:iCs/>
          <w:sz w:val="28"/>
          <w:szCs w:val="28"/>
          <w:lang w:val="sr-Cyrl-CS"/>
        </w:rPr>
        <w:t xml:space="preserve">она људи; у супротном, то ће </w:t>
      </w:r>
      <w:r w:rsidRPr="0088015F">
        <w:rPr>
          <w:rFonts w:ascii="Times New Roman" w:hAnsi="Times New Roman" w:cs="Times New Roman"/>
          <w:iCs/>
          <w:sz w:val="28"/>
          <w:szCs w:val="28"/>
          <w:lang w:val="sr-Cyrl-CS"/>
        </w:rPr>
        <w:t xml:space="preserve">одмах </w:t>
      </w:r>
      <w:r w:rsidR="008F56CE">
        <w:rPr>
          <w:rFonts w:ascii="Times New Roman" w:hAnsi="Times New Roman" w:cs="Times New Roman"/>
          <w:iCs/>
          <w:sz w:val="28"/>
          <w:szCs w:val="28"/>
          <w:lang w:val="sr-Cyrl-CS"/>
        </w:rPr>
        <w:t>да се сруши</w:t>
      </w:r>
      <w:r w:rsidRPr="0088015F">
        <w:rPr>
          <w:rFonts w:ascii="Times New Roman" w:hAnsi="Times New Roman" w:cs="Times New Roman"/>
          <w:iCs/>
          <w:sz w:val="28"/>
          <w:szCs w:val="28"/>
          <w:lang w:val="sr-Cyrl-CS"/>
        </w:rPr>
        <w:t>.”</w:t>
      </w:r>
      <w:r w:rsidRPr="0088015F">
        <w:rPr>
          <w:rFonts w:ascii="Times New Roman" w:hAnsi="Times New Roman" w:cs="Times New Roman"/>
          <w:iCs/>
          <w:sz w:val="28"/>
          <w:szCs w:val="28"/>
          <w:vertAlign w:val="superscript"/>
          <w:lang w:val="sr-Cyrl-CS"/>
        </w:rPr>
        <w:footnoteReference w:id="218"/>
      </w:r>
    </w:p>
    <w:p w:rsidR="008F56CE" w:rsidRDefault="0088015F" w:rsidP="008F56C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Затим је написао:</w:t>
      </w:r>
    </w:p>
    <w:p w:rsidR="0088015F" w:rsidRPr="0088015F" w:rsidRDefault="0088015F" w:rsidP="008F56C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lastRenderedPageBreak/>
        <w:t xml:space="preserve">„Мухаммеда ми нећемо никако </w:t>
      </w:r>
      <w:r w:rsidR="008F56CE">
        <w:rPr>
          <w:rFonts w:ascii="Times New Roman" w:hAnsi="Times New Roman" w:cs="Times New Roman"/>
          <w:iCs/>
          <w:sz w:val="28"/>
          <w:szCs w:val="28"/>
          <w:lang w:val="sr-Cyrl-CS"/>
        </w:rPr>
        <w:t>да сматрамо</w:t>
      </w:r>
      <w:r w:rsidRPr="0088015F">
        <w:rPr>
          <w:rFonts w:ascii="Times New Roman" w:hAnsi="Times New Roman" w:cs="Times New Roman"/>
          <w:iCs/>
          <w:sz w:val="28"/>
          <w:szCs w:val="28"/>
          <w:lang w:val="sr-Cyrl-CS"/>
        </w:rPr>
        <w:t xml:space="preserve"> као каквог бесмисленог глумца, као јадног, свесно амбициозног сп</w:t>
      </w:r>
      <w:r w:rsidR="008F56CE">
        <w:rPr>
          <w:rFonts w:ascii="Times New Roman" w:hAnsi="Times New Roman" w:cs="Times New Roman"/>
          <w:iCs/>
          <w:sz w:val="28"/>
          <w:szCs w:val="28"/>
          <w:lang w:val="sr-Cyrl-CS"/>
        </w:rPr>
        <w:t>л</w:t>
      </w:r>
      <w:r w:rsidRPr="0088015F">
        <w:rPr>
          <w:rFonts w:ascii="Times New Roman" w:hAnsi="Times New Roman" w:cs="Times New Roman"/>
          <w:iCs/>
          <w:sz w:val="28"/>
          <w:szCs w:val="28"/>
          <w:lang w:val="sr-Cyrl-CS"/>
        </w:rPr>
        <w:t xml:space="preserve">еткароша; ми не можемо тако </w:t>
      </w:r>
      <w:r w:rsidR="008F56CE">
        <w:rPr>
          <w:rFonts w:ascii="Times New Roman" w:hAnsi="Times New Roman" w:cs="Times New Roman"/>
          <w:iCs/>
          <w:sz w:val="28"/>
          <w:szCs w:val="28"/>
          <w:lang w:val="sr-Cyrl-CS"/>
        </w:rPr>
        <w:t xml:space="preserve">да га </w:t>
      </w:r>
      <w:r w:rsidRPr="0088015F">
        <w:rPr>
          <w:rFonts w:ascii="Times New Roman" w:hAnsi="Times New Roman" w:cs="Times New Roman"/>
          <w:iCs/>
          <w:sz w:val="28"/>
          <w:szCs w:val="28"/>
          <w:lang w:val="sr-Cyrl-CS"/>
        </w:rPr>
        <w:t>по</w:t>
      </w:r>
      <w:r w:rsidR="008F56CE">
        <w:rPr>
          <w:rFonts w:ascii="Times New Roman" w:hAnsi="Times New Roman" w:cs="Times New Roman"/>
          <w:iCs/>
          <w:sz w:val="28"/>
          <w:szCs w:val="28"/>
          <w:lang w:val="sr-Cyrl-CS"/>
        </w:rPr>
        <w:t>јмимо</w:t>
      </w:r>
      <w:r w:rsidRPr="0088015F">
        <w:rPr>
          <w:rFonts w:ascii="Times New Roman" w:hAnsi="Times New Roman" w:cs="Times New Roman"/>
          <w:iCs/>
          <w:sz w:val="28"/>
          <w:szCs w:val="28"/>
          <w:lang w:val="sr-Cyrl-CS"/>
        </w:rPr>
        <w:t>. Посланство које је он извршио било је ипак стварно; један озбиљан глас из непознате дубине. Речи тог човека нису биле лажне, ни његова дела овде на земљи нису била празнина ни претварање; једна ватрена маса живота, која је избила из велике дубине саме природе. Да осветли свет: тако је Творац света наредио. Никакве хипотезе о Мухаммеду, ма колико биле доказиване, не могу побити ту основну поставку о њему.”</w:t>
      </w:r>
      <w:r w:rsidRPr="0088015F">
        <w:rPr>
          <w:rFonts w:ascii="Times New Roman" w:hAnsi="Times New Roman" w:cs="Times New Roman"/>
          <w:iCs/>
          <w:sz w:val="28"/>
          <w:szCs w:val="28"/>
          <w:vertAlign w:val="superscript"/>
          <w:lang w:val="sr-Cyrl-CS"/>
        </w:rPr>
        <w:footnoteReference w:id="219"/>
      </w:r>
    </w:p>
    <w:p w:rsidR="0088015F" w:rsidRPr="0088015F" w:rsidRDefault="008F56CE" w:rsidP="008F56C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Затим</w:t>
      </w:r>
      <w:r w:rsidR="0088015F" w:rsidRPr="0088015F">
        <w:rPr>
          <w:rFonts w:ascii="Times New Roman" w:hAnsi="Times New Roman" w:cs="Times New Roman"/>
          <w:iCs/>
          <w:sz w:val="28"/>
          <w:szCs w:val="28"/>
          <w:lang w:val="sr-Cyrl-CS"/>
        </w:rPr>
        <w:t xml:space="preserve"> наводи:</w:t>
      </w:r>
    </w:p>
    <w:p w:rsidR="0088015F" w:rsidRPr="0088015F" w:rsidRDefault="0088015F" w:rsidP="008F56C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„Било је врло природно што је цела Мухаммедова душа надахнута том великом истином која му је откривена, осетила да је то важна и једина важна ствар. Да му је провиђење указало неисказану почаст што му је то открило, чувајући га од смрти и мрака; да је због тога његова дужност да ту истину саопшти свим створењима; на то се мислило оним</w:t>
      </w:r>
      <w:r w:rsidR="008F56CE" w:rsidRPr="0088015F">
        <w:rPr>
          <w:rFonts w:ascii="Times New Roman" w:hAnsi="Times New Roman" w:cs="Times New Roman"/>
          <w:iCs/>
          <w:sz w:val="28"/>
          <w:szCs w:val="28"/>
          <w:lang w:val="sr-Cyrl-CS"/>
        </w:rPr>
        <w:t>:</w:t>
      </w:r>
      <w:r w:rsidRPr="0088015F">
        <w:rPr>
          <w:rFonts w:ascii="Times New Roman" w:hAnsi="Times New Roman" w:cs="Times New Roman"/>
          <w:iCs/>
          <w:sz w:val="28"/>
          <w:szCs w:val="28"/>
          <w:lang w:val="sr-Cyrl-CS"/>
        </w:rPr>
        <w:t xml:space="preserve"> '</w:t>
      </w:r>
      <w:r w:rsidRPr="0088015F">
        <w:rPr>
          <w:rFonts w:ascii="Times New Roman" w:hAnsi="Times New Roman" w:cs="Times New Roman"/>
          <w:b/>
          <w:iCs/>
          <w:sz w:val="28"/>
          <w:szCs w:val="28"/>
          <w:lang w:val="sr-Cyrl-CS"/>
        </w:rPr>
        <w:t>Мухаммед је Божији посланик</w:t>
      </w:r>
      <w:r w:rsidRPr="0088015F">
        <w:rPr>
          <w:rFonts w:ascii="Times New Roman" w:hAnsi="Times New Roman" w:cs="Times New Roman"/>
          <w:iCs/>
          <w:sz w:val="28"/>
          <w:szCs w:val="28"/>
          <w:lang w:val="sr-Cyrl-CS"/>
        </w:rPr>
        <w:t>'</w:t>
      </w:r>
      <w:r w:rsidRPr="0088015F">
        <w:rPr>
          <w:rFonts w:ascii="Times New Roman" w:hAnsi="Times New Roman" w:cs="Times New Roman"/>
          <w:iCs/>
          <w:sz w:val="28"/>
          <w:szCs w:val="28"/>
          <w:vertAlign w:val="superscript"/>
          <w:lang w:val="sr-Cyrl-CS"/>
        </w:rPr>
        <w:footnoteReference w:id="220"/>
      </w:r>
      <w:r w:rsidRPr="0088015F">
        <w:rPr>
          <w:rFonts w:ascii="Times New Roman" w:hAnsi="Times New Roman" w:cs="Times New Roman"/>
          <w:iCs/>
          <w:sz w:val="28"/>
          <w:szCs w:val="28"/>
          <w:lang w:val="sr-Cyrl-CS"/>
        </w:rPr>
        <w:t xml:space="preserve"> и то није без свог правог значаја.”</w:t>
      </w:r>
      <w:r w:rsidRPr="0088015F">
        <w:rPr>
          <w:rFonts w:ascii="Times New Roman" w:hAnsi="Times New Roman" w:cs="Times New Roman"/>
          <w:iCs/>
          <w:sz w:val="28"/>
          <w:szCs w:val="28"/>
          <w:vertAlign w:val="superscript"/>
          <w:lang w:val="sr-Cyrl-CS"/>
        </w:rPr>
        <w:footnoteReference w:id="221"/>
      </w:r>
      <w:r w:rsidRPr="0088015F">
        <w:rPr>
          <w:rFonts w:ascii="Times New Roman" w:hAnsi="Times New Roman" w:cs="Times New Roman"/>
          <w:iCs/>
          <w:sz w:val="28"/>
          <w:szCs w:val="28"/>
          <w:lang w:val="sr-Cyrl-CS"/>
        </w:rPr>
        <w:t xml:space="preserve"> </w:t>
      </w:r>
    </w:p>
    <w:p w:rsidR="0088015F" w:rsidRPr="0088015F" w:rsidRDefault="0088015F" w:rsidP="008F56C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Још каже:</w:t>
      </w:r>
    </w:p>
    <w:p w:rsidR="0088015F" w:rsidRPr="0088015F" w:rsidRDefault="0088015F" w:rsidP="008F56C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„Да ли је он фалсификатор и преварант? Не, и још једном не! То велико ватрено срце, у коме је кипело и </w:t>
      </w:r>
      <w:r w:rsidRPr="0088015F">
        <w:rPr>
          <w:rFonts w:ascii="Times New Roman" w:hAnsi="Times New Roman" w:cs="Times New Roman"/>
          <w:iCs/>
          <w:sz w:val="28"/>
          <w:szCs w:val="28"/>
          <w:lang w:val="sr-Cyrl-CS"/>
        </w:rPr>
        <w:lastRenderedPageBreak/>
        <w:t>врело, као у каквој великој топионици мисли, то није било срце једног преваранта.”</w:t>
      </w:r>
      <w:r w:rsidRPr="0088015F">
        <w:rPr>
          <w:rFonts w:ascii="Times New Roman" w:hAnsi="Times New Roman" w:cs="Times New Roman"/>
          <w:iCs/>
          <w:sz w:val="28"/>
          <w:szCs w:val="28"/>
          <w:vertAlign w:val="superscript"/>
          <w:lang w:val="sr-Cyrl-CS"/>
        </w:rPr>
        <w:footnoteReference w:id="222"/>
      </w:r>
      <w:r w:rsidRPr="0088015F">
        <w:rPr>
          <w:rFonts w:ascii="Times New Roman" w:hAnsi="Times New Roman" w:cs="Times New Roman"/>
          <w:iCs/>
          <w:sz w:val="28"/>
          <w:szCs w:val="28"/>
          <w:lang w:val="sr-Cyrl-CS"/>
        </w:rPr>
        <w:t xml:space="preserve">  </w:t>
      </w:r>
    </w:p>
    <w:p w:rsidR="0088015F" w:rsidRPr="0088015F" w:rsidRDefault="0088015F" w:rsidP="008F56C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Затим каже:</w:t>
      </w:r>
    </w:p>
    <w:p w:rsidR="0088015F" w:rsidRPr="008F56CE" w:rsidRDefault="0088015F" w:rsidP="008F56CE">
      <w:pPr>
        <w:bidi w:val="0"/>
        <w:spacing w:before="100" w:beforeAutospacing="1" w:after="100" w:afterAutospacing="1" w:line="276" w:lineRule="auto"/>
        <w:ind w:firstLine="720"/>
        <w:jc w:val="both"/>
        <w:rPr>
          <w:rFonts w:ascii="Times New Roman" w:hAnsi="Times New Roman" w:cs="Times New Roman"/>
          <w:b/>
          <w:iCs/>
          <w:sz w:val="28"/>
          <w:szCs w:val="28"/>
          <w:lang w:val="sr-Cyrl-CS"/>
        </w:rPr>
      </w:pPr>
      <w:r w:rsidRPr="0088015F">
        <w:rPr>
          <w:rFonts w:ascii="Times New Roman" w:hAnsi="Times New Roman" w:cs="Times New Roman"/>
          <w:iCs/>
          <w:sz w:val="28"/>
          <w:szCs w:val="28"/>
          <w:lang w:val="sr-Cyrl-CS"/>
        </w:rPr>
        <w:t>„У том се човеку виде трагови поетског генија, све што је најбоље и најистинитије видљиво је у овом човеку. Снажан интелект, чисто срце, снажан човек који је могао бити песник, краљ, свештеник, херој било које врсте.”</w:t>
      </w:r>
      <w:r w:rsidRPr="0088015F">
        <w:rPr>
          <w:rFonts w:ascii="Times New Roman" w:hAnsi="Times New Roman" w:cs="Times New Roman"/>
          <w:iCs/>
          <w:sz w:val="28"/>
          <w:szCs w:val="28"/>
          <w:vertAlign w:val="superscript"/>
          <w:lang w:val="sr-Cyrl-CS"/>
        </w:rPr>
        <w:footnoteReference w:id="223"/>
      </w:r>
      <w:r w:rsidRPr="0088015F">
        <w:rPr>
          <w:rFonts w:ascii="Times New Roman" w:hAnsi="Times New Roman" w:cs="Times New Roman"/>
          <w:b/>
          <w:iCs/>
          <w:sz w:val="28"/>
          <w:szCs w:val="28"/>
          <w:lang w:val="sr-Cyrl-CS"/>
        </w:rPr>
        <w:t xml:space="preserve"> </w:t>
      </w:r>
    </w:p>
    <w:p w:rsidR="0088015F" w:rsidRPr="0088015F" w:rsidRDefault="00FB5B5C" w:rsidP="00FB5B5C">
      <w:pPr>
        <w:bidi w:val="0"/>
        <w:spacing w:before="100" w:beforeAutospacing="1" w:after="100" w:afterAutospacing="1" w:line="276" w:lineRule="auto"/>
        <w:ind w:firstLine="720"/>
        <w:jc w:val="both"/>
        <w:rPr>
          <w:rFonts w:ascii="Times New Roman" w:hAnsi="Times New Roman" w:cs="Times New Roman"/>
          <w:b/>
          <w:iCs/>
          <w:sz w:val="28"/>
          <w:szCs w:val="28"/>
          <w:lang w:val="sr-Cyrl-CS"/>
        </w:rPr>
      </w:pPr>
      <w:r>
        <w:rPr>
          <w:rFonts w:ascii="Times New Roman" w:hAnsi="Times New Roman" w:cs="Times New Roman"/>
          <w:iCs/>
          <w:sz w:val="28"/>
          <w:szCs w:val="28"/>
          <w:lang w:val="sr-Cyrl-CS"/>
        </w:rPr>
        <w:t>И</w:t>
      </w:r>
      <w:r w:rsidR="0088015F" w:rsidRPr="0088015F">
        <w:rPr>
          <w:rFonts w:ascii="Times New Roman" w:hAnsi="Times New Roman" w:cs="Times New Roman"/>
          <w:iCs/>
          <w:sz w:val="28"/>
          <w:szCs w:val="28"/>
          <w:lang w:val="sr-Cyrl-CS"/>
        </w:rPr>
        <w:t xml:space="preserve"> додаје:</w:t>
      </w:r>
      <w:r>
        <w:rPr>
          <w:rFonts w:ascii="Times New Roman" w:hAnsi="Times New Roman" w:cs="Times New Roman"/>
          <w:iCs/>
          <w:sz w:val="28"/>
          <w:szCs w:val="28"/>
          <w:lang w:val="sr-Cyrl-CS"/>
        </w:rPr>
        <w:t xml:space="preserve"> </w:t>
      </w:r>
      <w:r w:rsidR="0088015F" w:rsidRPr="0088015F">
        <w:rPr>
          <w:rFonts w:ascii="Times New Roman" w:hAnsi="Times New Roman" w:cs="Times New Roman"/>
          <w:iCs/>
          <w:sz w:val="28"/>
          <w:szCs w:val="28"/>
          <w:lang w:val="sr-Cyrl-CS"/>
        </w:rPr>
        <w:t>„Уосталом, ја Мухаммеда волим што је потпуно слободан од извештачености, он је поникао у пустињи, не претендује да буде оно што није. Нема никаквог гордог истицања код њега.”</w:t>
      </w:r>
      <w:r w:rsidR="0088015F" w:rsidRPr="0088015F">
        <w:rPr>
          <w:rFonts w:ascii="Times New Roman" w:hAnsi="Times New Roman" w:cs="Times New Roman"/>
          <w:iCs/>
          <w:sz w:val="28"/>
          <w:szCs w:val="28"/>
          <w:vertAlign w:val="superscript"/>
          <w:lang w:val="sr-Cyrl-CS"/>
        </w:rPr>
        <w:footnoteReference w:id="224"/>
      </w:r>
      <w:r w:rsidR="0088015F" w:rsidRPr="0088015F">
        <w:rPr>
          <w:rFonts w:ascii="Times New Roman" w:hAnsi="Times New Roman" w:cs="Times New Roman"/>
          <w:b/>
          <w:iCs/>
          <w:sz w:val="28"/>
          <w:szCs w:val="28"/>
          <w:lang w:val="sr-Cyrl-CS"/>
        </w:rPr>
        <w:t xml:space="preserve"> </w:t>
      </w:r>
    </w:p>
    <w:p w:rsidR="0088015F" w:rsidRPr="0088015F" w:rsidRDefault="0088015F" w:rsidP="00FB5B5C">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Закључује и наводи:</w:t>
      </w:r>
      <w:r w:rsidR="00FB5B5C">
        <w:rPr>
          <w:rFonts w:ascii="Times New Roman" w:hAnsi="Times New Roman" w:cs="Times New Roman"/>
          <w:iCs/>
          <w:sz w:val="28"/>
          <w:szCs w:val="28"/>
          <w:lang w:val="sr-Cyrl-CS"/>
        </w:rPr>
        <w:t xml:space="preserve">  </w:t>
      </w:r>
      <w:r w:rsidRPr="0088015F">
        <w:rPr>
          <w:rFonts w:ascii="Times New Roman" w:hAnsi="Times New Roman" w:cs="Times New Roman"/>
          <w:iCs/>
          <w:sz w:val="28"/>
          <w:szCs w:val="28"/>
          <w:lang w:val="sr-Cyrl-CS"/>
        </w:rPr>
        <w:t>„Арапском народу то је било као прелазак из мрака у светлост; Арабија је посредством тога први пут оживела. Једном сиромашном пастирском народу који је од постанка света лутао непримећен по својим пустињама, био је послан одозго један херој-Посланик, с</w:t>
      </w:r>
      <w:r w:rsidR="008F56CE">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учењем у које могу веровати и погледајте: незнанци постадоше светски значајни; мало је нарасло до светске величине; само један век касније, Арабија је с</w:t>
      </w:r>
      <w:r w:rsidR="008F56CE">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једне стране у Гранади, а с</w:t>
      </w:r>
      <w:r w:rsidR="008F56CE">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друге у Делхију; сијајући од храбрости и сјаја и од светлости генија.”</w:t>
      </w:r>
      <w:r w:rsidRPr="0088015F">
        <w:rPr>
          <w:rFonts w:ascii="Times New Roman" w:hAnsi="Times New Roman" w:cs="Times New Roman"/>
          <w:iCs/>
          <w:sz w:val="28"/>
          <w:szCs w:val="28"/>
          <w:vertAlign w:val="superscript"/>
          <w:lang w:val="sr-Cyrl-CS"/>
        </w:rPr>
        <w:footnoteReference w:id="225"/>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8F56CE">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78" w:name="_Toc408318783"/>
      <w:r w:rsidRPr="0088015F">
        <w:rPr>
          <w:rFonts w:ascii="Times New Roman" w:hAnsi="Times New Roman" w:cs="Times New Roman"/>
          <w:b/>
          <w:bCs/>
          <w:sz w:val="28"/>
          <w:szCs w:val="28"/>
          <w:lang w:val="sr-Cyrl-CS"/>
        </w:rPr>
        <w:lastRenderedPageBreak/>
        <w:t>Томас Валкер Арнолд</w:t>
      </w:r>
      <w:bookmarkEnd w:id="78"/>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62025" cy="1296035"/>
            <wp:effectExtent l="0" t="0" r="0" b="0"/>
            <wp:docPr id="667" name="Picture" descr="C:\Documents and Settings\xp1\Desktop\220px-Thomasarnoldorienta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descr="C:\Documents and Settings\xp1\Desktop\220px-Thomasarnoldorientalist.jpg"/>
                    <pic:cNvPicPr>
                      <a:picLocks noChangeAspect="1" noChangeArrowheads="1"/>
                    </pic:cNvPicPr>
                  </pic:nvPicPr>
                  <pic:blipFill>
                    <a:blip r:embed="rId167"/>
                    <a:stretch>
                      <a:fillRect/>
                    </a:stretch>
                  </pic:blipFill>
                  <pic:spPr bwMode="auto">
                    <a:xfrm>
                      <a:off x="0" y="0"/>
                      <a:ext cx="962025"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79805" cy="1296035"/>
            <wp:effectExtent l="0" t="0" r="0" b="0"/>
            <wp:docPr id="66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pic:cNvPicPr>
                      <a:picLocks noChangeAspect="1" noChangeArrowheads="1"/>
                    </pic:cNvPicPr>
                  </pic:nvPicPr>
                  <pic:blipFill>
                    <a:blip r:embed="rId168"/>
                    <a:stretch>
                      <a:fillRect/>
                    </a:stretch>
                  </pic:blipFill>
                  <pic:spPr bwMode="auto">
                    <a:xfrm>
                      <a:off x="0" y="0"/>
                      <a:ext cx="979805"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005CF5"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005CF5">
        <w:rPr>
          <w:rFonts w:ascii="Times New Roman" w:hAnsi="Times New Roman" w:cs="Times New Roman"/>
          <w:i/>
          <w:iCs/>
          <w:sz w:val="18"/>
          <w:szCs w:val="18"/>
          <w:lang w:val="sr-Cyrl-CS"/>
        </w:rPr>
        <w:t xml:space="preserve">(Sir Thomas Walker Arnold, 1864–1930) </w:t>
      </w:r>
    </w:p>
    <w:p w:rsidR="0088015F" w:rsidRPr="0088015F" w:rsidRDefault="0088015F" w:rsidP="008F56CE">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Био је угледни британски оријенталиста, универзитетски професор и историчар исламске уметности. Године 1898., постао је професор филозофије на владином Универзитету Лахоре, Индија, а касније је постао декан Оријенталних студија Универзитета Пуњаб, Индија. Године 1909. именован је за саветника за образовање индијским студентима у Великој Британији. Од 1917. до 1920. год. радио је као саветник Државног секретара за Индију. Од 1921. до 1930. год. био је професор арапског језика и исламских студија на Факултету за оријенталне студије, Универзитета у Лондону. Арнолд је постао први британски уредник за прво издање Енциклопедије </w:t>
      </w:r>
      <w:r w:rsidR="008F56CE">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слама. Написао је неколико књига с</w:t>
      </w:r>
      <w:r w:rsidR="008F56CE">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исламском тематиком, а у својој књизи </w:t>
      </w:r>
      <w:r w:rsidRPr="008A2310">
        <w:rPr>
          <w:rFonts w:ascii="Times New Roman" w:hAnsi="Times New Roman" w:cs="Times New Roman"/>
          <w:i/>
          <w:iCs/>
          <w:sz w:val="28"/>
          <w:szCs w:val="28"/>
          <w:lang w:val="sr-Cyrl-CS"/>
        </w:rPr>
        <w:t>The</w:t>
      </w:r>
      <w:r w:rsidRPr="0088015F">
        <w:rPr>
          <w:rFonts w:ascii="Times New Roman" w:hAnsi="Times New Roman" w:cs="Times New Roman"/>
          <w:i/>
          <w:sz w:val="28"/>
          <w:szCs w:val="28"/>
          <w:lang w:val="sr-Cyrl-CS"/>
        </w:rPr>
        <w:t xml:space="preserve"> Preaching of Islam </w:t>
      </w:r>
      <w:r w:rsidRPr="0088015F">
        <w:rPr>
          <w:rFonts w:ascii="Times New Roman" w:hAnsi="Times New Roman" w:cs="Times New Roman"/>
          <w:sz w:val="28"/>
          <w:szCs w:val="28"/>
          <w:lang w:val="sr-Cyrl-CS"/>
        </w:rPr>
        <w:t xml:space="preserve">(Проповедање </w:t>
      </w:r>
      <w:r w:rsidR="008F56CE">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слама), о Кур’ану је написао:</w:t>
      </w:r>
    </w:p>
    <w:p w:rsidR="0088015F" w:rsidRPr="008F56CE" w:rsidRDefault="0088015F" w:rsidP="008F56CE">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 xml:space="preserve">„Налазимо да чак и тако задрти противник </w:t>
      </w:r>
      <w:r w:rsidR="008F56CE">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слама као што је Алвар признаје да је Кур’ан састављен тако </w:t>
      </w:r>
      <w:r w:rsidRPr="0088015F">
        <w:rPr>
          <w:rFonts w:ascii="Times New Roman" w:hAnsi="Times New Roman" w:cs="Times New Roman"/>
          <w:sz w:val="28"/>
          <w:szCs w:val="28"/>
          <w:lang w:val="sr-Cyrl-CS"/>
        </w:rPr>
        <w:lastRenderedPageBreak/>
        <w:t>елоквентним и прекрасним језиком да чак и хришћани нису могли да одоле читању и да се диве.”</w:t>
      </w:r>
      <w:r w:rsidRPr="0088015F">
        <w:rPr>
          <w:rFonts w:ascii="Times New Roman" w:hAnsi="Times New Roman" w:cs="Times New Roman"/>
          <w:sz w:val="28"/>
          <w:szCs w:val="28"/>
          <w:vertAlign w:val="superscript"/>
          <w:lang w:val="sr-Cyrl-CS"/>
        </w:rPr>
        <w:footnoteReference w:id="226"/>
      </w:r>
    </w:p>
    <w:p w:rsidR="0088015F" w:rsidRPr="008F56CE" w:rsidRDefault="0088015F" w:rsidP="008F56CE">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О </w:t>
      </w:r>
      <w:r w:rsidR="008F56CE">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сламу и муслиманима је написао:</w:t>
      </w:r>
    </w:p>
    <w:p w:rsidR="0088015F" w:rsidRDefault="0088015F" w:rsidP="008A2310">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„На претходним страницама показано је да учење муслиманске вере налаже толеранцију и слободу верског живота за све следбенике других вера... Немуслимани су под муслиманском владавином уживали меру толеранције каква се не може наћи у Европи до сасвим модерних времена. Присилно преобраћање (на </w:t>
      </w:r>
      <w:r w:rsidR="008F56CE">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 забрањено је у складу са заповестима Кур’ана: '</w:t>
      </w:r>
      <w:r w:rsidRPr="0088015F">
        <w:rPr>
          <w:rFonts w:ascii="Times New Roman" w:hAnsi="Times New Roman" w:cs="Times New Roman"/>
          <w:b/>
          <w:i/>
          <w:sz w:val="28"/>
          <w:szCs w:val="28"/>
          <w:lang w:val="sr-Cyrl-CS"/>
        </w:rPr>
        <w:t>У вери нема присиле</w:t>
      </w:r>
      <w:r w:rsidRPr="0088015F">
        <w:rPr>
          <w:rFonts w:ascii="Times New Roman" w:hAnsi="Times New Roman" w:cs="Times New Roman"/>
          <w:sz w:val="28"/>
          <w:szCs w:val="28"/>
          <w:lang w:val="sr-Cyrl-CS"/>
        </w:rPr>
        <w:t>' (</w:t>
      </w:r>
      <w:r w:rsidR="008A2310">
        <w:rPr>
          <w:rFonts w:ascii="Times New Roman" w:hAnsi="Times New Roman" w:cs="Times New Roman"/>
          <w:sz w:val="28"/>
          <w:szCs w:val="28"/>
          <w:lang w:val="sr-Cyrl-CS"/>
        </w:rPr>
        <w:t>2</w:t>
      </w:r>
      <w:r w:rsidRPr="0088015F">
        <w:rPr>
          <w:rFonts w:ascii="Times New Roman" w:hAnsi="Times New Roman" w:cs="Times New Roman"/>
          <w:sz w:val="28"/>
          <w:szCs w:val="28"/>
          <w:lang w:val="sr-Cyrl-CS"/>
        </w:rPr>
        <w:t xml:space="preserve"> </w:t>
      </w:r>
      <w:r w:rsidR="008F56CE">
        <w:rPr>
          <w:rFonts w:ascii="Times New Roman" w:hAnsi="Times New Roman" w:cs="Times New Roman"/>
          <w:sz w:val="28"/>
          <w:szCs w:val="28"/>
          <w:lang w:val="sr-Cyrl-CS"/>
        </w:rPr>
        <w:t>поглавље, 257 ајет (одломак</w:t>
      </w:r>
      <w:r w:rsidRPr="0088015F">
        <w:rPr>
          <w:rFonts w:ascii="Times New Roman" w:hAnsi="Times New Roman" w:cs="Times New Roman"/>
          <w:sz w:val="28"/>
          <w:szCs w:val="28"/>
          <w:lang w:val="sr-Cyrl-CS"/>
        </w:rPr>
        <w:t>).”</w:t>
      </w:r>
      <w:r w:rsidRPr="0088015F">
        <w:rPr>
          <w:rFonts w:ascii="Times New Roman" w:hAnsi="Times New Roman" w:cs="Times New Roman"/>
          <w:sz w:val="28"/>
          <w:szCs w:val="28"/>
          <w:vertAlign w:val="superscript"/>
          <w:lang w:val="sr-Cyrl-CS"/>
        </w:rPr>
        <w:footnoteReference w:id="227"/>
      </w:r>
    </w:p>
    <w:p w:rsidR="008F56CE" w:rsidRDefault="008F56CE" w:rsidP="008F56C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8F56CE" w:rsidRDefault="008F56CE" w:rsidP="008F56C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8F56CE" w:rsidRDefault="008F56CE" w:rsidP="008F56C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8F56CE" w:rsidRDefault="008F56CE" w:rsidP="008F56C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8F56CE" w:rsidRDefault="008F56CE" w:rsidP="008F56C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8F56CE" w:rsidRDefault="008F56CE" w:rsidP="008F56C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8F56CE" w:rsidRDefault="008F56CE" w:rsidP="008F56CE">
      <w:pPr>
        <w:bidi w:val="0"/>
        <w:spacing w:before="100" w:beforeAutospacing="1" w:after="100" w:afterAutospacing="1" w:line="276" w:lineRule="auto"/>
        <w:ind w:firstLine="720"/>
        <w:jc w:val="both"/>
        <w:rPr>
          <w:rFonts w:ascii="Times New Roman" w:hAnsi="Times New Roman" w:cs="Times New Roman"/>
          <w:sz w:val="28"/>
          <w:szCs w:val="28"/>
          <w:lang w:val="sr-Cyrl-CS"/>
        </w:rPr>
      </w:pPr>
    </w:p>
    <w:p w:rsidR="008F56CE" w:rsidRPr="0088015F" w:rsidRDefault="008F56CE" w:rsidP="008F56CE">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p>
    <w:p w:rsidR="0088015F" w:rsidRPr="0088015F" w:rsidRDefault="0088015F" w:rsidP="008F56CE">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79" w:name="_Toc408318785"/>
      <w:r w:rsidRPr="001278CB">
        <w:rPr>
          <w:rFonts w:ascii="Times New Roman" w:hAnsi="Times New Roman" w:cs="Times New Roman"/>
          <w:b/>
          <w:bCs/>
          <w:sz w:val="28"/>
          <w:szCs w:val="28"/>
          <w:lang w:val="sr-Cyrl-CS"/>
        </w:rPr>
        <w:lastRenderedPageBreak/>
        <w:t>Т. В. Н. Персауд</w:t>
      </w:r>
      <w:bookmarkEnd w:id="79"/>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98220" cy="1296035"/>
            <wp:effectExtent l="0" t="0" r="0" b="0"/>
            <wp:docPr id="669" name="Picture" descr="http://www.famucon.com/clinicalanatomy/Persa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descr="http://www.famucon.com/clinicalanatomy/Persaud.jpg"/>
                    <pic:cNvPicPr>
                      <a:picLocks noChangeAspect="1" noChangeArrowheads="1"/>
                    </pic:cNvPicPr>
                  </pic:nvPicPr>
                  <pic:blipFill>
                    <a:blip r:embed="rId169"/>
                    <a:stretch>
                      <a:fillRect/>
                    </a:stretch>
                  </pic:blipFill>
                  <pic:spPr bwMode="auto">
                    <a:xfrm>
                      <a:off x="0" y="0"/>
                      <a:ext cx="998220"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8A2310"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8A2310">
        <w:rPr>
          <w:rFonts w:ascii="Times New Roman" w:hAnsi="Times New Roman" w:cs="Times New Roman"/>
          <w:bCs/>
          <w:i/>
          <w:iCs/>
          <w:sz w:val="18"/>
          <w:szCs w:val="18"/>
          <w:lang w:val="sr-Cyrl-CS"/>
        </w:rPr>
        <w:t xml:space="preserve">(Dr Т.V.N. (Vid) Persaud, </w:t>
      </w:r>
      <w:r w:rsidR="008A2310">
        <w:rPr>
          <w:rFonts w:ascii="Times New Roman" w:hAnsi="Times New Roman" w:cs="Times New Roman"/>
          <w:i/>
          <w:iCs/>
          <w:sz w:val="18"/>
          <w:szCs w:val="18"/>
          <w:lang w:val="sr-Cyrl-CS"/>
        </w:rPr>
        <w:t>рођен 1940.</w:t>
      </w:r>
      <w:r w:rsidRPr="008A2310">
        <w:rPr>
          <w:rFonts w:ascii="Times New Roman" w:hAnsi="Times New Roman" w:cs="Times New Roman"/>
          <w:i/>
          <w:iCs/>
          <w:sz w:val="18"/>
          <w:szCs w:val="18"/>
          <w:lang w:val="sr-Cyrl-CS"/>
        </w:rPr>
        <w:t xml:space="preserve">) </w:t>
      </w:r>
    </w:p>
    <w:p w:rsidR="0088015F" w:rsidRPr="0088015F" w:rsidRDefault="0088015F" w:rsidP="001278CB">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Рођен је у Гвајани, живи и ради у Канади, професор је анатомије, професор педијатрије и дечијег здравља, професор акушерства, професор гинекологије и репродуктивне науке на Универзитету </w:t>
      </w:r>
      <w:r w:rsidR="001278CB">
        <w:rPr>
          <w:rFonts w:ascii="Times New Roman" w:hAnsi="Times New Roman" w:cs="Times New Roman"/>
          <w:sz w:val="28"/>
          <w:szCs w:val="28"/>
          <w:lang w:val="sr-Cyrl-CS"/>
        </w:rPr>
        <w:t>Манитоба у Канади</w:t>
      </w:r>
      <w:r w:rsidRPr="0088015F">
        <w:rPr>
          <w:rFonts w:ascii="Times New Roman" w:hAnsi="Times New Roman" w:cs="Times New Roman"/>
          <w:sz w:val="28"/>
          <w:szCs w:val="28"/>
          <w:lang w:val="sr-Cyrl-CS"/>
        </w:rPr>
        <w:t xml:space="preserve">. На </w:t>
      </w:r>
      <w:r w:rsidR="001278CB">
        <w:rPr>
          <w:rFonts w:ascii="Times New Roman" w:hAnsi="Times New Roman" w:cs="Times New Roman"/>
          <w:sz w:val="28"/>
          <w:szCs w:val="28"/>
          <w:lang w:val="sr-Cyrl-CS"/>
        </w:rPr>
        <w:t>том универзитету је био</w:t>
      </w:r>
      <w:r w:rsidRPr="0088015F">
        <w:rPr>
          <w:rFonts w:ascii="Times New Roman" w:hAnsi="Times New Roman" w:cs="Times New Roman"/>
          <w:sz w:val="28"/>
          <w:szCs w:val="28"/>
          <w:lang w:val="sr-Cyrl-CS"/>
        </w:rPr>
        <w:t xml:space="preserve"> председавајући на Одсеку за анатомију шеснаест година. Као гостујући професор предаје на универзитетима више држава. Аутор је или уредник 22 уџбеника и аутор је преко 180 научних чланака. Добитник је читавог низа академских награда и признања, а 1991. године добио је најпрестижнију награду која се додељује у области анатомије у Канади, Ј.Ц.Б. признање од Канадске асоцијације анатома. Професор Персауд укључио је неке од кур’анских ајета и онога шт</w:t>
      </w:r>
      <w:r w:rsidR="008F56CE">
        <w:rPr>
          <w:rFonts w:ascii="Times New Roman" w:hAnsi="Times New Roman" w:cs="Times New Roman"/>
          <w:sz w:val="28"/>
          <w:szCs w:val="28"/>
          <w:lang w:val="sr-Cyrl-CS"/>
        </w:rPr>
        <w:t>о је рекао Посланик Мухаммед,</w:t>
      </w:r>
      <w:r w:rsidRPr="0088015F">
        <w:rPr>
          <w:rFonts w:ascii="Times New Roman" w:hAnsi="Times New Roman" w:cs="Times New Roman"/>
          <w:sz w:val="28"/>
          <w:szCs w:val="28"/>
          <w:lang w:val="sr-Cyrl-CS"/>
        </w:rPr>
        <w:t xml:space="preserve"> мир Божији над њим, у неке од својих књига. Он је, такође, презентовао неке од ајета и казивања Посланика Мухаммеда, на неколико научних конференција. Када је упитан о научном чуду Кур’ана које је истраживао, изјавио је следеће:</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Default="0088015F" w:rsidP="001278CB">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lastRenderedPageBreak/>
        <w:t xml:space="preserve">      „Како је мени појашњено, Мухаммед је био обичан човек. Није знао </w:t>
      </w:r>
      <w:r w:rsidR="008F56CE">
        <w:rPr>
          <w:rFonts w:ascii="Times New Roman" w:hAnsi="Times New Roman" w:cs="Times New Roman"/>
          <w:sz w:val="28"/>
          <w:szCs w:val="28"/>
          <w:lang w:val="sr-Cyrl-CS"/>
        </w:rPr>
        <w:t>да чита</w:t>
      </w:r>
      <w:r w:rsidRPr="0088015F">
        <w:rPr>
          <w:rFonts w:ascii="Times New Roman" w:hAnsi="Times New Roman" w:cs="Times New Roman"/>
          <w:sz w:val="28"/>
          <w:szCs w:val="28"/>
          <w:lang w:val="sr-Cyrl-CS"/>
        </w:rPr>
        <w:t>, није знао</w:t>
      </w:r>
      <w:r w:rsidR="008F56CE">
        <w:rPr>
          <w:rFonts w:ascii="Times New Roman" w:hAnsi="Times New Roman" w:cs="Times New Roman"/>
          <w:sz w:val="28"/>
          <w:szCs w:val="28"/>
          <w:lang w:val="sr-Cyrl-CS"/>
        </w:rPr>
        <w:t xml:space="preserve"> да пише</w:t>
      </w:r>
      <w:r w:rsidRPr="0088015F">
        <w:rPr>
          <w:rFonts w:ascii="Times New Roman" w:hAnsi="Times New Roman" w:cs="Times New Roman"/>
          <w:sz w:val="28"/>
          <w:szCs w:val="28"/>
          <w:lang w:val="sr-Cyrl-CS"/>
        </w:rPr>
        <w:t xml:space="preserve">. </w:t>
      </w:r>
      <w:r w:rsidR="001278CB">
        <w:rPr>
          <w:rFonts w:ascii="Times New Roman" w:hAnsi="Times New Roman" w:cs="Times New Roman"/>
          <w:sz w:val="28"/>
          <w:szCs w:val="28"/>
          <w:lang w:val="sr-Cyrl-CS"/>
        </w:rPr>
        <w:t>У ствари</w:t>
      </w:r>
      <w:r w:rsidRPr="0088015F">
        <w:rPr>
          <w:rFonts w:ascii="Times New Roman" w:hAnsi="Times New Roman" w:cs="Times New Roman"/>
          <w:sz w:val="28"/>
          <w:szCs w:val="28"/>
          <w:lang w:val="sr-Cyrl-CS"/>
        </w:rPr>
        <w:t xml:space="preserve">, био је неписмен. Овде говоримо о неких 1400 година уназад. Имате некога ко је неписмен, ко сачињава дубокоумне изјаве и изјаве научне природе које су невероватно тачне. И ја лично, не видим како би ово могло </w:t>
      </w:r>
      <w:r w:rsidR="008F56CE">
        <w:rPr>
          <w:rFonts w:ascii="Times New Roman" w:hAnsi="Times New Roman" w:cs="Times New Roman"/>
          <w:sz w:val="28"/>
          <w:szCs w:val="28"/>
          <w:lang w:val="sr-Cyrl-CS"/>
        </w:rPr>
        <w:t>да буде</w:t>
      </w:r>
      <w:r w:rsidRPr="0088015F">
        <w:rPr>
          <w:rFonts w:ascii="Times New Roman" w:hAnsi="Times New Roman" w:cs="Times New Roman"/>
          <w:sz w:val="28"/>
          <w:szCs w:val="28"/>
          <w:lang w:val="sr-Cyrl-CS"/>
        </w:rPr>
        <w:t xml:space="preserve"> пука случајност. Има превише тачности и као доктор Мур, немам сумње да је Божанско надахнуће или </w:t>
      </w:r>
      <w:r w:rsidR="001278CB">
        <w:rPr>
          <w:rFonts w:ascii="Times New Roman" w:hAnsi="Times New Roman" w:cs="Times New Roman"/>
          <w:sz w:val="28"/>
          <w:szCs w:val="28"/>
          <w:lang w:val="sr-Cyrl-CS"/>
        </w:rPr>
        <w:t>О</w:t>
      </w:r>
      <w:r w:rsidRPr="0088015F">
        <w:rPr>
          <w:rFonts w:ascii="Times New Roman" w:hAnsi="Times New Roman" w:cs="Times New Roman"/>
          <w:sz w:val="28"/>
          <w:szCs w:val="28"/>
          <w:lang w:val="sr-Cyrl-CS"/>
        </w:rPr>
        <w:t>бјава то што га је довело до ових изјава.”</w:t>
      </w:r>
      <w:r w:rsidRPr="0088015F">
        <w:rPr>
          <w:rFonts w:ascii="Times New Roman" w:hAnsi="Times New Roman" w:cs="Times New Roman"/>
          <w:sz w:val="28"/>
          <w:szCs w:val="28"/>
          <w:vertAlign w:val="superscript"/>
          <w:lang w:val="sr-Cyrl-CS"/>
        </w:rPr>
        <w:footnoteReference w:id="228"/>
      </w:r>
    </w:p>
    <w:p w:rsidR="008F56CE" w:rsidRDefault="008F56CE" w:rsidP="008F56CE">
      <w:pPr>
        <w:bidi w:val="0"/>
        <w:spacing w:before="100" w:beforeAutospacing="1" w:after="100" w:afterAutospacing="1" w:line="276" w:lineRule="auto"/>
        <w:jc w:val="both"/>
        <w:rPr>
          <w:rFonts w:ascii="Times New Roman" w:hAnsi="Times New Roman" w:cs="Times New Roman"/>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sz w:val="28"/>
          <w:szCs w:val="28"/>
          <w:lang w:val="sr-Cyrl-CS"/>
        </w:rPr>
      </w:pPr>
    </w:p>
    <w:p w:rsidR="001278CB" w:rsidRDefault="001278CB" w:rsidP="001278CB">
      <w:pPr>
        <w:bidi w:val="0"/>
        <w:spacing w:before="100" w:beforeAutospacing="1" w:after="100" w:afterAutospacing="1" w:line="276" w:lineRule="auto"/>
        <w:jc w:val="both"/>
        <w:rPr>
          <w:rFonts w:ascii="Times New Roman" w:hAnsi="Times New Roman" w:cs="Times New Roman"/>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sz w:val="28"/>
          <w:szCs w:val="28"/>
          <w:lang w:val="sr-Cyrl-CS"/>
        </w:rPr>
      </w:pPr>
    </w:p>
    <w:p w:rsidR="008F56CE" w:rsidRPr="0088015F" w:rsidRDefault="008F56CE" w:rsidP="008F56CE">
      <w:pPr>
        <w:bidi w:val="0"/>
        <w:spacing w:before="100" w:beforeAutospacing="1" w:after="100" w:afterAutospacing="1" w:line="276" w:lineRule="auto"/>
        <w:jc w:val="both"/>
        <w:rPr>
          <w:rFonts w:ascii="Times New Roman" w:hAnsi="Times New Roman" w:cs="Times New Roman"/>
          <w:sz w:val="28"/>
          <w:szCs w:val="28"/>
          <w:vertAlign w:val="superscript"/>
          <w:lang w:val="sr-Cyrl-CS"/>
        </w:rPr>
      </w:pPr>
    </w:p>
    <w:p w:rsidR="0088015F" w:rsidRPr="0088015F" w:rsidRDefault="0088015F" w:rsidP="008F56CE">
      <w:pPr>
        <w:bidi w:val="0"/>
        <w:spacing w:before="100" w:beforeAutospacing="1" w:after="100" w:afterAutospacing="1" w:line="276" w:lineRule="auto"/>
        <w:jc w:val="center"/>
        <w:rPr>
          <w:rFonts w:ascii="Times New Roman" w:hAnsi="Times New Roman" w:cs="Times New Roman"/>
          <w:b/>
          <w:sz w:val="28"/>
          <w:szCs w:val="28"/>
          <w:lang w:val="sr-Cyrl-CS"/>
        </w:rPr>
      </w:pPr>
      <w:bookmarkStart w:id="80" w:name="_Toc408318786"/>
      <w:r w:rsidRPr="0088015F">
        <w:rPr>
          <w:rFonts w:ascii="Times New Roman" w:hAnsi="Times New Roman" w:cs="Times New Roman"/>
          <w:sz w:val="28"/>
          <w:szCs w:val="28"/>
          <w:lang w:val="sr-Cyrl-CS"/>
        </w:rPr>
        <w:lastRenderedPageBreak/>
        <w:t>Јури Авнери</w:t>
      </w:r>
      <w:bookmarkEnd w:id="80"/>
    </w:p>
    <w:p w:rsidR="0088015F" w:rsidRPr="0088015F" w:rsidRDefault="0088015F" w:rsidP="00E86FA6">
      <w:pPr>
        <w:bidi w:val="0"/>
        <w:spacing w:before="100" w:beforeAutospacing="1" w:after="100" w:afterAutospacing="1" w:line="276" w:lineRule="auto"/>
        <w:jc w:val="both"/>
        <w:rPr>
          <w:rFonts w:ascii="Times New Roman" w:hAnsi="Times New Roman" w:cs="Times New Roman"/>
          <w:b/>
          <w:bCs/>
          <w:sz w:val="28"/>
          <w:szCs w:val="28"/>
          <w:lang w:val="sr-Cyrl-CS"/>
        </w:rPr>
      </w:pPr>
      <w:r w:rsidRPr="0088015F">
        <w:rPr>
          <w:rFonts w:ascii="Times New Roman" w:hAnsi="Times New Roman" w:cs="Times New Roman"/>
          <w:b/>
          <w:bCs/>
          <w:noProof/>
          <w:sz w:val="28"/>
          <w:szCs w:val="28"/>
        </w:rPr>
        <w:drawing>
          <wp:inline distT="0" distB="0" distL="0" distR="0">
            <wp:extent cx="981075" cy="1296035"/>
            <wp:effectExtent l="0" t="0" r="0" b="0"/>
            <wp:docPr id="670" name="Picture" descr="https://riversong.files.wordpress.com/2014/08/uri-avner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descr="https://riversong.files.wordpress.com/2014/08/uri-avnery1.jpg"/>
                    <pic:cNvPicPr>
                      <a:picLocks noChangeAspect="1" noChangeArrowheads="1"/>
                    </pic:cNvPicPr>
                  </pic:nvPicPr>
                  <pic:blipFill>
                    <a:blip r:embed="rId170"/>
                    <a:stretch>
                      <a:fillRect/>
                    </a:stretch>
                  </pic:blipFill>
                  <pic:spPr bwMode="auto">
                    <a:xfrm>
                      <a:off x="0" y="0"/>
                      <a:ext cx="981075" cy="1296035"/>
                    </a:xfrm>
                    <a:prstGeom prst="rect">
                      <a:avLst/>
                    </a:prstGeom>
                    <a:noFill/>
                    <a:ln w="9525">
                      <a:noFill/>
                      <a:miter lim="800000"/>
                      <a:headEnd/>
                      <a:tailEnd/>
                    </a:ln>
                  </pic:spPr>
                </pic:pic>
              </a:graphicData>
            </a:graphic>
          </wp:inline>
        </w:drawing>
      </w:r>
      <w:r w:rsidRPr="0088015F">
        <w:rPr>
          <w:rFonts w:ascii="Times New Roman" w:hAnsi="Times New Roman" w:cs="Times New Roman"/>
          <w:b/>
          <w:bCs/>
          <w:noProof/>
          <w:sz w:val="28"/>
          <w:szCs w:val="28"/>
        </w:rPr>
        <w:drawing>
          <wp:inline distT="0" distB="0" distL="0" distR="0">
            <wp:extent cx="962025" cy="1296035"/>
            <wp:effectExtent l="0" t="0" r="0" b="0"/>
            <wp:docPr id="671" name="Picture" descr="http://49b5af5c747982f45fd7-dec8f175b0901987f30693abc46dc353.r35.cf2.rackcdn.com/icon/14/05/10/102333a0840234e079495a25daa6c8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descr="http://49b5af5c747982f45fd7-dec8f175b0901987f30693abc46dc353.r35.cf2.rackcdn.com/icon/14/05/10/102333a0840234e079495a25daa6c8d0.png"/>
                    <pic:cNvPicPr>
                      <a:picLocks noChangeAspect="1" noChangeArrowheads="1"/>
                    </pic:cNvPicPr>
                  </pic:nvPicPr>
                  <pic:blipFill>
                    <a:blip r:embed="rId171"/>
                    <a:stretch>
                      <a:fillRect/>
                    </a:stretch>
                  </pic:blipFill>
                  <pic:spPr bwMode="auto">
                    <a:xfrm>
                      <a:off x="0" y="0"/>
                      <a:ext cx="962025" cy="1296035"/>
                    </a:xfrm>
                    <a:prstGeom prst="rect">
                      <a:avLst/>
                    </a:prstGeom>
                    <a:noFill/>
                    <a:ln w="9525">
                      <a:noFill/>
                      <a:miter lim="800000"/>
                      <a:headEnd/>
                      <a:tailEnd/>
                    </a:ln>
                  </pic:spPr>
                </pic:pic>
              </a:graphicData>
            </a:graphic>
          </wp:inline>
        </w:drawing>
      </w:r>
      <w:r w:rsidRPr="0088015F">
        <w:rPr>
          <w:rFonts w:ascii="Times New Roman" w:hAnsi="Times New Roman" w:cs="Times New Roman"/>
          <w:b/>
          <w:bCs/>
          <w:sz w:val="28"/>
          <w:szCs w:val="28"/>
          <w:lang w:val="sr-Cyrl-CS"/>
        </w:rPr>
        <w:t xml:space="preserve">  </w:t>
      </w:r>
    </w:p>
    <w:p w:rsidR="0088015F" w:rsidRPr="001278CB"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1278CB">
        <w:rPr>
          <w:rFonts w:ascii="Times New Roman" w:hAnsi="Times New Roman" w:cs="Times New Roman"/>
          <w:i/>
          <w:iCs/>
          <w:sz w:val="18"/>
          <w:szCs w:val="18"/>
          <w:lang w:val="sr-Cyrl-CS"/>
        </w:rPr>
        <w:t>(U</w:t>
      </w:r>
      <w:r w:rsidR="001278CB">
        <w:rPr>
          <w:rFonts w:ascii="Times New Roman" w:hAnsi="Times New Roman" w:cs="Times New Roman"/>
          <w:i/>
          <w:iCs/>
          <w:sz w:val="18"/>
          <w:szCs w:val="18"/>
          <w:lang w:val="sr-Cyrl-CS"/>
        </w:rPr>
        <w:t>ri Avnery, рођен је 1923.</w:t>
      </w:r>
      <w:r w:rsidRPr="001278CB">
        <w:rPr>
          <w:rFonts w:ascii="Times New Roman" w:hAnsi="Times New Roman" w:cs="Times New Roman"/>
          <w:i/>
          <w:iCs/>
          <w:sz w:val="18"/>
          <w:szCs w:val="18"/>
          <w:lang w:val="sr-Cyrl-CS"/>
        </w:rPr>
        <w:t xml:space="preserve">) </w:t>
      </w:r>
    </w:p>
    <w:p w:rsidR="0088015F" w:rsidRPr="0088015F" w:rsidRDefault="0088015F" w:rsidP="008F56CE">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Израелски политички активиста и писац. Рођен је у Немачкој, у јеврејској породици. Авнери и његова породица емигрирали су у Палестину 1933. године, након доласка Адолфа Хитлера на власт. Оснивач је Gush Shalom мировног покрета. Био је посланик у више мандата у Израелском парламенту. Аутор је неколико књига о палестинско-израелском сукобу. У интервјуу за магазин </w:t>
      </w:r>
      <w:r w:rsidRPr="0088015F">
        <w:rPr>
          <w:rFonts w:ascii="Times New Roman" w:hAnsi="Times New Roman" w:cs="Times New Roman"/>
          <w:i/>
          <w:sz w:val="28"/>
          <w:szCs w:val="28"/>
          <w:lang w:val="sr-Cyrl-CS"/>
        </w:rPr>
        <w:t>Outlook</w:t>
      </w:r>
      <w:r w:rsidR="008F56CE">
        <w:rPr>
          <w:rFonts w:ascii="Times New Roman" w:hAnsi="Times New Roman" w:cs="Times New Roman"/>
          <w:sz w:val="28"/>
          <w:szCs w:val="28"/>
          <w:lang w:val="sr-Cyrl-CS"/>
        </w:rPr>
        <w:t>, о посланику Мухаммеду,</w:t>
      </w:r>
      <w:r w:rsidRPr="0088015F">
        <w:rPr>
          <w:rFonts w:ascii="Times New Roman" w:hAnsi="Times New Roman" w:cs="Times New Roman"/>
          <w:sz w:val="28"/>
          <w:szCs w:val="28"/>
          <w:lang w:val="sr-Cyrl-CS"/>
        </w:rPr>
        <w:t xml:space="preserve"> мир Божији над њим, и муслиманима</w:t>
      </w:r>
      <w:r w:rsidRPr="0088015F">
        <w:rPr>
          <w:rFonts w:ascii="Times New Roman" w:hAnsi="Times New Roman" w:cs="Times New Roman"/>
          <w:i/>
          <w:sz w:val="28"/>
          <w:szCs w:val="28"/>
          <w:lang w:val="sr-Cyrl-CS"/>
        </w:rPr>
        <w:t xml:space="preserve"> </w:t>
      </w:r>
      <w:r w:rsidRPr="0088015F">
        <w:rPr>
          <w:rFonts w:ascii="Times New Roman" w:hAnsi="Times New Roman" w:cs="Times New Roman"/>
          <w:sz w:val="28"/>
          <w:szCs w:val="28"/>
          <w:lang w:val="sr-Cyrl-CS"/>
        </w:rPr>
        <w:t>изјавио је:</w:t>
      </w:r>
    </w:p>
    <w:p w:rsidR="0088015F" w:rsidRPr="0088015F" w:rsidRDefault="0088015F" w:rsidP="008F56CE">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„Какве год глупости да се могу чути од одређених ”експерата”, никада није био распрострањен муслимански антисемитизам, као што је то постојало у хришћанској Европи. </w:t>
      </w:r>
    </w:p>
    <w:p w:rsidR="0088015F" w:rsidRPr="0088015F" w:rsidRDefault="0088015F" w:rsidP="008F56CE">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Муслиманска Шпанија била је рај за Јевреје и никада није било холокауста у муслиманском свету. Чак су и прогони били изузетно ретки.</w:t>
      </w:r>
    </w:p>
    <w:p w:rsidR="0088015F" w:rsidRPr="0088015F" w:rsidRDefault="0088015F" w:rsidP="008F56CE">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Мухаммед је наредио да се следбеници књиге (јевреји и хришћани) третирају толерантно, у складу с</w:t>
      </w:r>
      <w:r w:rsidR="008F56CE">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w:t>
      </w:r>
      <w:r w:rsidRPr="0088015F">
        <w:rPr>
          <w:rFonts w:ascii="Times New Roman" w:hAnsi="Times New Roman" w:cs="Times New Roman"/>
          <w:sz w:val="28"/>
          <w:szCs w:val="28"/>
          <w:lang w:val="sr-Cyrl-CS"/>
        </w:rPr>
        <w:lastRenderedPageBreak/>
        <w:t>условима који су били неупоредиво либералнији него у савременој Европи. Муслимани никада нису јеврејима и хришћанима силом наметали своју веру, као што се види из чињенице да су се скоро сви Јевреји протерани из католичке Шпаније населили у муслиманским државама и процветали тамо. Након вековне муслиманске владавине, Грци и Срби темељно су остали хришћани.”</w:t>
      </w:r>
      <w:r w:rsidRPr="0088015F">
        <w:rPr>
          <w:rFonts w:ascii="Times New Roman" w:hAnsi="Times New Roman" w:cs="Times New Roman"/>
          <w:sz w:val="28"/>
          <w:szCs w:val="28"/>
          <w:vertAlign w:val="superscript"/>
          <w:lang w:val="sr-Cyrl-CS"/>
        </w:rPr>
        <w:footnoteReference w:id="229"/>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iCs/>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iCs/>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iCs/>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iCs/>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iCs/>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iCs/>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iCs/>
          <w:sz w:val="28"/>
          <w:szCs w:val="28"/>
          <w:lang w:val="sr-Cyrl-CS"/>
        </w:rPr>
      </w:pPr>
    </w:p>
    <w:p w:rsidR="008F56CE" w:rsidRDefault="008F56CE" w:rsidP="008F56CE">
      <w:pPr>
        <w:bidi w:val="0"/>
        <w:spacing w:before="100" w:beforeAutospacing="1" w:after="100" w:afterAutospacing="1" w:line="276" w:lineRule="auto"/>
        <w:jc w:val="both"/>
        <w:rPr>
          <w:rFonts w:ascii="Times New Roman" w:hAnsi="Times New Roman" w:cs="Times New Roman"/>
          <w:iCs/>
          <w:sz w:val="28"/>
          <w:szCs w:val="28"/>
          <w:lang w:val="sr-Cyrl-CS"/>
        </w:rPr>
      </w:pPr>
    </w:p>
    <w:p w:rsidR="001278CB" w:rsidRDefault="001278CB" w:rsidP="001278CB">
      <w:pPr>
        <w:bidi w:val="0"/>
        <w:spacing w:before="100" w:beforeAutospacing="1" w:after="100" w:afterAutospacing="1" w:line="276" w:lineRule="auto"/>
        <w:jc w:val="both"/>
        <w:rPr>
          <w:rFonts w:ascii="Times New Roman" w:hAnsi="Times New Roman" w:cs="Times New Roman"/>
          <w:iCs/>
          <w:sz w:val="28"/>
          <w:szCs w:val="28"/>
          <w:lang w:val="sr-Cyrl-CS"/>
        </w:rPr>
      </w:pPr>
    </w:p>
    <w:p w:rsidR="001278CB" w:rsidRDefault="001278CB" w:rsidP="001278CB">
      <w:pPr>
        <w:bidi w:val="0"/>
        <w:spacing w:before="100" w:beforeAutospacing="1" w:after="100" w:afterAutospacing="1" w:line="276" w:lineRule="auto"/>
        <w:jc w:val="both"/>
        <w:rPr>
          <w:rFonts w:ascii="Times New Roman" w:hAnsi="Times New Roman" w:cs="Times New Roman"/>
          <w:iCs/>
          <w:sz w:val="28"/>
          <w:szCs w:val="28"/>
          <w:lang w:val="sr-Cyrl-CS"/>
        </w:rPr>
      </w:pPr>
    </w:p>
    <w:p w:rsidR="001278CB" w:rsidRPr="0088015F" w:rsidRDefault="001278CB" w:rsidP="001278CB">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8F56CE">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Вашингтон Ирвинг</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1020445" cy="1297305"/>
            <wp:effectExtent l="0" t="0" r="0" b="0"/>
            <wp:docPr id="672" name="Picture" descr="http://4.bp.blogspot.com/-jJ_YuPvGssY/T3sFRZZ132I/AAAAAAAAChY/9ngAb_d-Z90/s1600/washingtonirv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descr="http://4.bp.blogspot.com/-jJ_YuPvGssY/T3sFRZZ132I/AAAAAAAAChY/9ngAb_d-Z90/s1600/washingtonirving.jpg"/>
                    <pic:cNvPicPr>
                      <a:picLocks noChangeAspect="1" noChangeArrowheads="1"/>
                    </pic:cNvPicPr>
                  </pic:nvPicPr>
                  <pic:blipFill>
                    <a:blip r:embed="rId172"/>
                    <a:stretch>
                      <a:fillRect/>
                    </a:stretch>
                  </pic:blipFill>
                  <pic:spPr bwMode="auto">
                    <a:xfrm>
                      <a:off x="0" y="0"/>
                      <a:ext cx="1020445"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88695" cy="1297305"/>
            <wp:effectExtent l="0" t="0" r="0" b="0"/>
            <wp:docPr id="673" name="Picture" descr="Mahomet and His Succes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descr="Mahomet and His Successors"/>
                    <pic:cNvPicPr>
                      <a:picLocks noChangeAspect="1" noChangeArrowheads="1"/>
                    </pic:cNvPicPr>
                  </pic:nvPicPr>
                  <pic:blipFill>
                    <a:blip r:embed="rId173"/>
                    <a:stretch>
                      <a:fillRect/>
                    </a:stretch>
                  </pic:blipFill>
                  <pic:spPr bwMode="auto">
                    <a:xfrm>
                      <a:off x="0" y="0"/>
                      <a:ext cx="988695"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1278CB"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1278CB">
        <w:rPr>
          <w:rFonts w:ascii="Times New Roman" w:hAnsi="Times New Roman" w:cs="Times New Roman"/>
          <w:i/>
          <w:sz w:val="18"/>
          <w:szCs w:val="18"/>
          <w:lang w:val="sr-Cyrl-CS"/>
        </w:rPr>
        <w:t xml:space="preserve">(Washington Irving, 1783–1859) </w:t>
      </w:r>
    </w:p>
    <w:p w:rsidR="0088015F" w:rsidRPr="0088015F" w:rsidRDefault="0088015F" w:rsidP="008F56C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Био је</w:t>
      </w:r>
      <w:r w:rsidRPr="0088015F">
        <w:rPr>
          <w:rFonts w:ascii="Times New Roman" w:hAnsi="Times New Roman" w:cs="Times New Roman"/>
          <w:b/>
          <w:iCs/>
          <w:sz w:val="28"/>
          <w:szCs w:val="28"/>
          <w:lang w:val="sr-Cyrl-CS"/>
        </w:rPr>
        <w:t xml:space="preserve"> </w:t>
      </w:r>
      <w:r w:rsidRPr="0088015F">
        <w:rPr>
          <w:rFonts w:ascii="Times New Roman" w:hAnsi="Times New Roman" w:cs="Times New Roman"/>
          <w:iCs/>
          <w:sz w:val="28"/>
          <w:szCs w:val="28"/>
          <w:lang w:val="sr-Cyrl-CS"/>
        </w:rPr>
        <w:t xml:space="preserve">амерички писац, есејиста, биограф, историчар и дипломата. Амерички амбасадор у Шпанији био је од 1842. до 1846. године. Његови историјски радови укључују биографије Џорџа Вашингтона, Оливера Голдсмита и посланика Мухаммеда. Као први амерички међународно најпродаванији аутор, Ирвинг се залагао за писање као професију </w:t>
      </w:r>
      <w:r w:rsidR="008F56CE">
        <w:rPr>
          <w:rFonts w:ascii="Times New Roman" w:hAnsi="Times New Roman" w:cs="Times New Roman"/>
          <w:iCs/>
          <w:sz w:val="28"/>
          <w:szCs w:val="28"/>
          <w:lang w:val="sr-Cyrl-CS"/>
        </w:rPr>
        <w:t xml:space="preserve">па </w:t>
      </w:r>
      <w:r w:rsidRPr="0088015F">
        <w:rPr>
          <w:rFonts w:ascii="Times New Roman" w:hAnsi="Times New Roman" w:cs="Times New Roman"/>
          <w:iCs/>
          <w:sz w:val="28"/>
          <w:szCs w:val="28"/>
          <w:lang w:val="sr-Cyrl-CS"/>
        </w:rPr>
        <w:t xml:space="preserve">се заложио за јачање Закона о заштити америчких писаца и кршењу ауторских права. У свом делу </w:t>
      </w:r>
      <w:r w:rsidRPr="001278CB">
        <w:rPr>
          <w:rFonts w:ascii="Times New Roman" w:hAnsi="Times New Roman" w:cs="Times New Roman"/>
          <w:i/>
          <w:sz w:val="28"/>
          <w:szCs w:val="28"/>
          <w:lang w:val="sr-Cyrl-CS"/>
        </w:rPr>
        <w:t>Mahomet and His Successors</w:t>
      </w:r>
      <w:r w:rsidRPr="0088015F">
        <w:rPr>
          <w:rFonts w:ascii="Times New Roman" w:hAnsi="Times New Roman" w:cs="Times New Roman"/>
          <w:iCs/>
          <w:sz w:val="28"/>
          <w:szCs w:val="28"/>
          <w:lang w:val="sr-Cyrl-CS"/>
        </w:rPr>
        <w:t xml:space="preserve"> (Мухаммед и његови следбеници) 1849. г</w:t>
      </w:r>
      <w:r w:rsidR="008F56CE">
        <w:rPr>
          <w:rFonts w:ascii="Times New Roman" w:hAnsi="Times New Roman" w:cs="Times New Roman"/>
          <w:iCs/>
          <w:sz w:val="28"/>
          <w:szCs w:val="28"/>
          <w:lang w:val="sr-Cyrl-CS"/>
        </w:rPr>
        <w:t>одине, о посланику Мухаммеду,</w:t>
      </w:r>
      <w:r w:rsidRPr="0088015F">
        <w:rPr>
          <w:rFonts w:ascii="Times New Roman" w:hAnsi="Times New Roman" w:cs="Times New Roman"/>
          <w:iCs/>
          <w:sz w:val="28"/>
          <w:szCs w:val="28"/>
          <w:lang w:val="sr-Cyrl-CS"/>
        </w:rPr>
        <w:t xml:space="preserve"> мир Божији над њим, написао је:</w:t>
      </w:r>
    </w:p>
    <w:p w:rsidR="0088015F" w:rsidRPr="0088015F" w:rsidRDefault="0088015F" w:rsidP="008F56C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„Његове (Мухаммедове) интелектуалне особине несумњиво су изванредне. Имао је брзо схватање, добро памћење, снажну машту, и проналазачки гениј.”</w:t>
      </w:r>
      <w:r w:rsidRPr="0088015F">
        <w:rPr>
          <w:rFonts w:ascii="Times New Roman" w:hAnsi="Times New Roman" w:cs="Times New Roman"/>
          <w:iCs/>
          <w:sz w:val="28"/>
          <w:szCs w:val="28"/>
          <w:vertAlign w:val="superscript"/>
          <w:lang w:val="sr-Cyrl-CS"/>
        </w:rPr>
        <w:footnoteReference w:id="230"/>
      </w:r>
      <w:r w:rsidRPr="0088015F">
        <w:rPr>
          <w:rFonts w:ascii="Times New Roman" w:hAnsi="Times New Roman" w:cs="Times New Roman"/>
          <w:iCs/>
          <w:sz w:val="28"/>
          <w:szCs w:val="28"/>
          <w:lang w:val="sr-Cyrl-CS"/>
        </w:rPr>
        <w:t xml:space="preserve">  </w:t>
      </w:r>
    </w:p>
    <w:p w:rsidR="0088015F" w:rsidRPr="0088015F" w:rsidRDefault="0088015F" w:rsidP="008F56C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Затим додаје:</w:t>
      </w:r>
    </w:p>
    <w:p w:rsidR="0088015F" w:rsidRPr="0088015F" w:rsidRDefault="0088015F" w:rsidP="008F56C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lastRenderedPageBreak/>
        <w:t>„Из његове екстремне чистоће и кориштењем парфема и слаткомирисних уља за косу, највероватни</w:t>
      </w:r>
      <w:r w:rsidR="008F56CE">
        <w:rPr>
          <w:rFonts w:ascii="Times New Roman" w:hAnsi="Times New Roman" w:cs="Times New Roman"/>
          <w:iCs/>
          <w:sz w:val="28"/>
          <w:szCs w:val="28"/>
          <w:lang w:val="sr-Cyrl-CS"/>
        </w:rPr>
        <w:t>је је настала његова слаткоћа</w:t>
      </w:r>
      <w:r w:rsidRPr="0088015F">
        <w:rPr>
          <w:rFonts w:ascii="Times New Roman" w:hAnsi="Times New Roman" w:cs="Times New Roman"/>
          <w:iCs/>
          <w:sz w:val="28"/>
          <w:szCs w:val="28"/>
          <w:lang w:val="sr-Cyrl-CS"/>
        </w:rPr>
        <w:t xml:space="preserve"> и миомирис,</w:t>
      </w:r>
      <w:r w:rsidRPr="0088015F">
        <w:rPr>
          <w:rFonts w:ascii="Times New Roman" w:hAnsi="Times New Roman" w:cs="Times New Roman"/>
          <w:iCs/>
          <w:sz w:val="28"/>
          <w:szCs w:val="28"/>
          <w:vertAlign w:val="superscript"/>
          <w:lang w:val="sr-Cyrl-CS"/>
        </w:rPr>
        <w:footnoteReference w:id="231"/>
      </w:r>
      <w:r w:rsidRPr="0088015F">
        <w:rPr>
          <w:rFonts w:ascii="Times New Roman" w:hAnsi="Times New Roman" w:cs="Times New Roman"/>
          <w:iCs/>
          <w:sz w:val="28"/>
          <w:szCs w:val="28"/>
          <w:lang w:val="sr-Cyrl-CS"/>
        </w:rPr>
        <w:t>што су његови ученици сматрали урођеним и чудесним.”</w:t>
      </w:r>
      <w:r w:rsidRPr="0088015F">
        <w:rPr>
          <w:rFonts w:ascii="Times New Roman" w:hAnsi="Times New Roman" w:cs="Times New Roman"/>
          <w:iCs/>
          <w:sz w:val="28"/>
          <w:szCs w:val="28"/>
          <w:vertAlign w:val="superscript"/>
          <w:lang w:val="sr-Cyrl-CS"/>
        </w:rPr>
        <w:footnoteReference w:id="232"/>
      </w:r>
      <w:r w:rsidRPr="0088015F">
        <w:rPr>
          <w:rFonts w:ascii="Times New Roman" w:hAnsi="Times New Roman" w:cs="Times New Roman"/>
          <w:iCs/>
          <w:sz w:val="28"/>
          <w:szCs w:val="28"/>
          <w:lang w:val="sr-Cyrl-CS"/>
        </w:rPr>
        <w:t xml:space="preserve"> </w:t>
      </w:r>
    </w:p>
    <w:p w:rsidR="0088015F" w:rsidRPr="0088015F" w:rsidRDefault="008F56CE" w:rsidP="008F56CE">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Затим</w:t>
      </w:r>
      <w:r w:rsidR="0088015F" w:rsidRPr="0088015F">
        <w:rPr>
          <w:rFonts w:ascii="Times New Roman" w:hAnsi="Times New Roman" w:cs="Times New Roman"/>
          <w:iCs/>
          <w:sz w:val="28"/>
          <w:szCs w:val="28"/>
          <w:lang w:val="sr-Cyrl-CS"/>
        </w:rPr>
        <w:t xml:space="preserve"> наводи:</w:t>
      </w:r>
    </w:p>
    <w:p w:rsidR="0088015F" w:rsidRPr="0088015F" w:rsidRDefault="0088015F" w:rsidP="0008611B">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„У приватним пресудама био је праведан. Односио се према пријатељима и странцима, сиромашнима и богатима, јакима и слабашнима подједнако и био је вољен од обичног народа због љубазности с</w:t>
      </w:r>
      <w:r w:rsidR="0008611B">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којом их је дочекивао и слушао њихове притужбе.”</w:t>
      </w:r>
      <w:r w:rsidRPr="0088015F">
        <w:rPr>
          <w:rFonts w:ascii="Times New Roman" w:hAnsi="Times New Roman" w:cs="Times New Roman"/>
          <w:iCs/>
          <w:sz w:val="28"/>
          <w:szCs w:val="28"/>
          <w:vertAlign w:val="superscript"/>
          <w:lang w:val="sr-Cyrl-CS"/>
        </w:rPr>
        <w:footnoteReference w:id="233"/>
      </w:r>
      <w:r w:rsidRPr="0088015F">
        <w:rPr>
          <w:rFonts w:ascii="Times New Roman" w:hAnsi="Times New Roman" w:cs="Times New Roman"/>
          <w:iCs/>
          <w:sz w:val="28"/>
          <w:szCs w:val="28"/>
          <w:lang w:val="sr-Cyrl-CS"/>
        </w:rPr>
        <w:t xml:space="preserve"> </w:t>
      </w:r>
    </w:p>
    <w:p w:rsidR="0088015F" w:rsidRPr="0088015F" w:rsidRDefault="0088015F" w:rsidP="0008611B">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Затим је написао:</w:t>
      </w:r>
    </w:p>
    <w:p w:rsidR="0088015F" w:rsidRPr="0008611B" w:rsidRDefault="0088015F" w:rsidP="0008611B">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„Његови војни тријумфи нису пробудили у њему понос, нити охолост, као што би то учинили да су ту били себични разлози. У временима његове највеће моћи, задржао је своју једноставност у приступу и појави, као и у данима неприлика. Тако је био далеко од утицаја стања царева да би био незадовољан ако би при уласку у собу било какво необично поштовање њему било указано. Ако је икада циљао на универзалну власт била је то владавина вере, а тако је и привремену власт која се повећавала у његовим рукама користио без икакве надмености, па није </w:t>
      </w:r>
      <w:r w:rsidRPr="0088015F">
        <w:rPr>
          <w:rFonts w:ascii="Times New Roman" w:hAnsi="Times New Roman" w:cs="Times New Roman"/>
          <w:iCs/>
          <w:sz w:val="28"/>
          <w:szCs w:val="28"/>
          <w:lang w:val="sr-Cyrl-CS"/>
        </w:rPr>
        <w:lastRenderedPageBreak/>
        <w:t>предузео никакаве кораке да власт овековечи у својој фамилији.”</w:t>
      </w:r>
      <w:r w:rsidRPr="0088015F">
        <w:rPr>
          <w:rFonts w:ascii="Times New Roman" w:hAnsi="Times New Roman" w:cs="Times New Roman"/>
          <w:iCs/>
          <w:sz w:val="28"/>
          <w:szCs w:val="28"/>
          <w:vertAlign w:val="superscript"/>
          <w:lang w:val="sr-Cyrl-CS"/>
        </w:rPr>
        <w:footnoteReference w:id="234"/>
      </w:r>
    </w:p>
    <w:p w:rsidR="0088015F" w:rsidRPr="0088015F" w:rsidRDefault="0088015F" w:rsidP="0008611B">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Закључује и каже:</w:t>
      </w:r>
    </w:p>
    <w:p w:rsidR="0088015F" w:rsidRPr="0088015F" w:rsidRDefault="0088015F" w:rsidP="0008611B">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„Чак и у свом смртном тренутку, када није тренутак за мотиве световне преваре, он је још увек дисао исту верску посвећеност и исту веру у његову посланичку мисију. Последње речи које су биле на његовим уснама одавале су убеђење да ускоро одлази у блажена дружења с</w:t>
      </w:r>
      <w:r w:rsidR="009E1941">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посланицима који су отишли пре њега.”</w:t>
      </w:r>
      <w:r w:rsidRPr="0088015F">
        <w:rPr>
          <w:rFonts w:ascii="Times New Roman" w:hAnsi="Times New Roman" w:cs="Times New Roman"/>
          <w:iCs/>
          <w:sz w:val="28"/>
          <w:szCs w:val="28"/>
          <w:vertAlign w:val="superscript"/>
          <w:lang w:val="sr-Cyrl-CS"/>
        </w:rPr>
        <w:footnoteReference w:id="235"/>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Pr="0088015F"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9E1941">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81" w:name="_Toc408318788"/>
      <w:r w:rsidRPr="0088015F">
        <w:rPr>
          <w:rFonts w:ascii="Times New Roman" w:hAnsi="Times New Roman" w:cs="Times New Roman"/>
          <w:b/>
          <w:bCs/>
          <w:iCs/>
          <w:sz w:val="28"/>
          <w:szCs w:val="28"/>
          <w:lang w:val="sr-Cyrl-CS"/>
        </w:rPr>
        <w:lastRenderedPageBreak/>
        <w:t>Вед Пракаш Упадхај</w:t>
      </w:r>
      <w:bookmarkEnd w:id="81"/>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1052830" cy="1297305"/>
            <wp:effectExtent l="0" t="0" r="0" b="0"/>
            <wp:docPr id="674" name="Picture" descr="http://www.almirajsuficentre.org.au/images/Muhammad%20Ve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descr="http://www.almirajsuficentre.org.au/images/Muhammad%20Vedas.jpg"/>
                    <pic:cNvPicPr>
                      <a:picLocks noChangeAspect="1" noChangeArrowheads="1"/>
                    </pic:cNvPicPr>
                  </pic:nvPicPr>
                  <pic:blipFill>
                    <a:blip r:embed="rId174"/>
                    <a:stretch>
                      <a:fillRect/>
                    </a:stretch>
                  </pic:blipFill>
                  <pic:spPr bwMode="auto">
                    <a:xfrm>
                      <a:off x="0" y="0"/>
                      <a:ext cx="105283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1278CB"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1278CB">
        <w:rPr>
          <w:rFonts w:ascii="Times New Roman" w:hAnsi="Times New Roman" w:cs="Times New Roman"/>
          <w:i/>
          <w:sz w:val="18"/>
          <w:szCs w:val="18"/>
          <w:lang w:val="sr-Cyrl-CS"/>
        </w:rPr>
        <w:t xml:space="preserve">(Dr Ved Prakash Upaddhay) </w:t>
      </w:r>
    </w:p>
    <w:p w:rsidR="0088015F" w:rsidRPr="0088015F" w:rsidRDefault="0088015F" w:rsidP="009E1941">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Индијски научник, универзитетски професор, истраживач и писац. Након вишегодишњег истраживања, 1969. године објавио је јако интересантну књигу Калки Аватар и Мухаммед. Наиме, према хиндуистичком веровању, хиндуистички свет ишчекује водича и лидера који </w:t>
      </w:r>
      <w:r w:rsidR="009E1941">
        <w:rPr>
          <w:rFonts w:ascii="Times New Roman" w:hAnsi="Times New Roman" w:cs="Times New Roman"/>
          <w:iCs/>
          <w:sz w:val="28"/>
          <w:szCs w:val="28"/>
          <w:lang w:val="sr-Cyrl-CS"/>
        </w:rPr>
        <w:t>је назван именом Калки Аватар (последњи М</w:t>
      </w:r>
      <w:r w:rsidRPr="0088015F">
        <w:rPr>
          <w:rFonts w:ascii="Times New Roman" w:hAnsi="Times New Roman" w:cs="Times New Roman"/>
          <w:iCs/>
          <w:sz w:val="28"/>
          <w:szCs w:val="28"/>
          <w:lang w:val="sr-Cyrl-CS"/>
        </w:rPr>
        <w:t xml:space="preserve">удрац). Др Вед Пракаш тврди да опис Калки Аватара, дат у светим хиндуистичким књигама, указује једино на посланика Мухаммеда. У својој књизи хиндусима поручује да више не требају </w:t>
      </w:r>
      <w:r w:rsidR="009E1941">
        <w:rPr>
          <w:rFonts w:ascii="Times New Roman" w:hAnsi="Times New Roman" w:cs="Times New Roman"/>
          <w:iCs/>
          <w:sz w:val="28"/>
          <w:szCs w:val="28"/>
          <w:lang w:val="sr-Cyrl-CS"/>
        </w:rPr>
        <w:t>да чекају</w:t>
      </w:r>
      <w:r w:rsidRPr="0088015F">
        <w:rPr>
          <w:rFonts w:ascii="Times New Roman" w:hAnsi="Times New Roman" w:cs="Times New Roman"/>
          <w:iCs/>
          <w:sz w:val="28"/>
          <w:szCs w:val="28"/>
          <w:lang w:val="sr-Cyrl-CS"/>
        </w:rPr>
        <w:t xml:space="preserve"> долазак Калки Аватара, већ спремно, одмах и радо требају </w:t>
      </w:r>
      <w:r w:rsidR="009E1941">
        <w:rPr>
          <w:rFonts w:ascii="Times New Roman" w:hAnsi="Times New Roman" w:cs="Times New Roman"/>
          <w:iCs/>
          <w:sz w:val="28"/>
          <w:szCs w:val="28"/>
          <w:lang w:val="sr-Cyrl-CS"/>
        </w:rPr>
        <w:t>да прихвате п</w:t>
      </w:r>
      <w:r w:rsidRPr="0088015F">
        <w:rPr>
          <w:rFonts w:ascii="Times New Roman" w:hAnsi="Times New Roman" w:cs="Times New Roman"/>
          <w:iCs/>
          <w:sz w:val="28"/>
          <w:szCs w:val="28"/>
          <w:lang w:val="sr-Cyrl-CS"/>
        </w:rPr>
        <w:t xml:space="preserve">осланика Мухаммеда, као Калки Аватара. Књига је преведена на многе светске језике, а на енглеском језику објављена је под насловом Muhammad in the Vedas and the Puranas (Мухаммед у Ведама и Пуранама). Др Вед Пракаш у предговору своје </w:t>
      </w:r>
      <w:r w:rsidR="009E1941">
        <w:rPr>
          <w:rFonts w:ascii="Times New Roman" w:hAnsi="Times New Roman" w:cs="Times New Roman"/>
          <w:iCs/>
          <w:sz w:val="28"/>
          <w:szCs w:val="28"/>
          <w:lang w:val="sr-Cyrl-CS"/>
        </w:rPr>
        <w:t>књиге, о посланику Мухаммеду,</w:t>
      </w:r>
      <w:r w:rsidRPr="0088015F">
        <w:rPr>
          <w:rFonts w:ascii="Times New Roman" w:hAnsi="Times New Roman" w:cs="Times New Roman"/>
          <w:iCs/>
          <w:sz w:val="28"/>
          <w:szCs w:val="28"/>
          <w:lang w:val="sr-Cyrl-CS"/>
        </w:rPr>
        <w:t xml:space="preserve"> мир Божији над њим, написао је:</w:t>
      </w:r>
    </w:p>
    <w:p w:rsidR="0088015F" w:rsidRPr="0088015F" w:rsidRDefault="0088015F" w:rsidP="009E1941">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„Снажна жеља и амбиција да спроведем истраживање о историјским питањима увек је била у мом срцу. Доказана је чињеница да Мухаммед одговара опису </w:t>
      </w:r>
      <w:r w:rsidR="009E1941">
        <w:rPr>
          <w:rFonts w:ascii="Times New Roman" w:hAnsi="Times New Roman" w:cs="Times New Roman"/>
          <w:iCs/>
          <w:sz w:val="28"/>
          <w:szCs w:val="28"/>
          <w:lang w:val="sr-Cyrl-CS"/>
        </w:rPr>
        <w:lastRenderedPageBreak/>
        <w:t>п</w:t>
      </w:r>
      <w:r w:rsidRPr="0088015F">
        <w:rPr>
          <w:rFonts w:ascii="Times New Roman" w:hAnsi="Times New Roman" w:cs="Times New Roman"/>
          <w:iCs/>
          <w:sz w:val="28"/>
          <w:szCs w:val="28"/>
          <w:lang w:val="sr-Cyrl-CS"/>
        </w:rPr>
        <w:t xml:space="preserve">оследњег Мудраца  чији је долазак најављен у Ведама, Библији и Будистичким списима. Моје срце </w:t>
      </w:r>
      <w:r w:rsidR="009E1941">
        <w:rPr>
          <w:rFonts w:ascii="Times New Roman" w:hAnsi="Times New Roman" w:cs="Times New Roman"/>
          <w:iCs/>
          <w:sz w:val="28"/>
          <w:szCs w:val="28"/>
          <w:lang w:val="sr-Cyrl-CS"/>
        </w:rPr>
        <w:t xml:space="preserve">је </w:t>
      </w:r>
      <w:r w:rsidRPr="0088015F">
        <w:rPr>
          <w:rFonts w:ascii="Times New Roman" w:hAnsi="Times New Roman" w:cs="Times New Roman"/>
          <w:iCs/>
          <w:sz w:val="28"/>
          <w:szCs w:val="28"/>
          <w:lang w:val="sr-Cyrl-CS"/>
        </w:rPr>
        <w:t xml:space="preserve">због тога било испуњено инспирацијом да истина мора </w:t>
      </w:r>
      <w:r w:rsidR="009E1941">
        <w:rPr>
          <w:rFonts w:ascii="Times New Roman" w:hAnsi="Times New Roman" w:cs="Times New Roman"/>
          <w:iCs/>
          <w:sz w:val="28"/>
          <w:szCs w:val="28"/>
          <w:lang w:val="sr-Cyrl-CS"/>
        </w:rPr>
        <w:t>да буде објављена, премда то може да буде</w:t>
      </w:r>
      <w:r w:rsidRPr="0088015F">
        <w:rPr>
          <w:rFonts w:ascii="Times New Roman" w:hAnsi="Times New Roman" w:cs="Times New Roman"/>
          <w:iCs/>
          <w:sz w:val="28"/>
          <w:szCs w:val="28"/>
          <w:lang w:val="sr-Cyrl-CS"/>
        </w:rPr>
        <w:t xml:space="preserve"> неугодно за неке људе. </w:t>
      </w:r>
    </w:p>
    <w:p w:rsidR="0088015F" w:rsidRPr="0088015F" w:rsidRDefault="0088015F" w:rsidP="009E1941">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Не идем у корист верске затуцаности. Не усуђујем се да одбацим истину без обзира на то одакле она долази. Веде су најавиле Мудраца који ће бити јахач на камили, који ће </w:t>
      </w:r>
      <w:r w:rsidR="009E1941">
        <w:rPr>
          <w:rFonts w:ascii="Times New Roman" w:hAnsi="Times New Roman" w:cs="Times New Roman"/>
          <w:iCs/>
          <w:sz w:val="28"/>
          <w:szCs w:val="28"/>
          <w:lang w:val="sr-Cyrl-CS"/>
        </w:rPr>
        <w:t>да има</w:t>
      </w:r>
      <w:r w:rsidRPr="0088015F">
        <w:rPr>
          <w:rFonts w:ascii="Times New Roman" w:hAnsi="Times New Roman" w:cs="Times New Roman"/>
          <w:iCs/>
          <w:sz w:val="28"/>
          <w:szCs w:val="28"/>
          <w:lang w:val="sr-Cyrl-CS"/>
        </w:rPr>
        <w:t xml:space="preserve"> дванаест жена</w:t>
      </w:r>
      <w:r w:rsidRPr="0088015F">
        <w:rPr>
          <w:rFonts w:ascii="Times New Roman" w:hAnsi="Times New Roman" w:cs="Times New Roman"/>
          <w:iCs/>
          <w:sz w:val="28"/>
          <w:szCs w:val="28"/>
          <w:vertAlign w:val="superscript"/>
          <w:lang w:val="sr-Cyrl-CS"/>
        </w:rPr>
        <w:footnoteReference w:id="236"/>
      </w:r>
      <w:r w:rsidRPr="0088015F">
        <w:rPr>
          <w:rFonts w:ascii="Times New Roman" w:hAnsi="Times New Roman" w:cs="Times New Roman"/>
          <w:iCs/>
          <w:sz w:val="28"/>
          <w:szCs w:val="28"/>
          <w:lang w:val="sr-Cyrl-CS"/>
        </w:rPr>
        <w:t xml:space="preserve"> и чије ће име бити Нарасхангса. По мом мишљењу Нарасхангса упућује на особу чије ће име имати значење Хваљени. На Арапском Мухаммед значи Хваљени. Стога, Нарасхангса и Мухаммед су синоними. У наставку књиге искрено сам настојао </w:t>
      </w:r>
      <w:r w:rsidR="009E1941">
        <w:rPr>
          <w:rFonts w:ascii="Times New Roman" w:hAnsi="Times New Roman" w:cs="Times New Roman"/>
          <w:iCs/>
          <w:sz w:val="28"/>
          <w:szCs w:val="28"/>
          <w:lang w:val="sr-Cyrl-CS"/>
        </w:rPr>
        <w:t>да откријем</w:t>
      </w:r>
      <w:r w:rsidRPr="0088015F">
        <w:rPr>
          <w:rFonts w:ascii="Times New Roman" w:hAnsi="Times New Roman" w:cs="Times New Roman"/>
          <w:iCs/>
          <w:sz w:val="28"/>
          <w:szCs w:val="28"/>
          <w:lang w:val="sr-Cyrl-CS"/>
        </w:rPr>
        <w:t xml:space="preserve"> ову истину.”</w:t>
      </w:r>
      <w:r w:rsidRPr="0088015F">
        <w:rPr>
          <w:rFonts w:ascii="Times New Roman" w:hAnsi="Times New Roman" w:cs="Times New Roman"/>
          <w:iCs/>
          <w:sz w:val="28"/>
          <w:szCs w:val="28"/>
          <w:vertAlign w:val="superscript"/>
          <w:lang w:val="sr-Cyrl-CS"/>
        </w:rPr>
        <w:footnoteReference w:id="237"/>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Pr="0088015F"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9E1941">
      <w:pPr>
        <w:bidi w:val="0"/>
        <w:spacing w:before="100" w:beforeAutospacing="1" w:after="100" w:afterAutospacing="1" w:line="276" w:lineRule="auto"/>
        <w:jc w:val="center"/>
        <w:rPr>
          <w:rFonts w:ascii="Times New Roman" w:hAnsi="Times New Roman" w:cs="Times New Roman"/>
          <w:b/>
          <w:bCs/>
          <w:sz w:val="28"/>
          <w:szCs w:val="28"/>
          <w:lang w:val="sr-Cyrl-CS"/>
        </w:rPr>
      </w:pPr>
      <w:bookmarkStart w:id="82" w:name="_Toc408318789"/>
      <w:bookmarkEnd w:id="82"/>
      <w:r w:rsidRPr="0088015F">
        <w:rPr>
          <w:rFonts w:ascii="Times New Roman" w:hAnsi="Times New Roman" w:cs="Times New Roman"/>
          <w:b/>
          <w:bCs/>
          <w:sz w:val="28"/>
          <w:szCs w:val="28"/>
          <w:lang w:val="sr-Cyrl-CS"/>
        </w:rPr>
        <w:lastRenderedPageBreak/>
        <w:t>Вејн Лавандар</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noProof/>
          <w:sz w:val="28"/>
          <w:szCs w:val="28"/>
        </w:rPr>
        <w:drawing>
          <wp:inline distT="0" distB="0" distL="0" distR="0">
            <wp:extent cx="999490" cy="1296035"/>
            <wp:effectExtent l="0" t="0" r="0" b="0"/>
            <wp:docPr id="67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pic:cNvPicPr>
                      <a:picLocks noChangeAspect="1" noChangeArrowheads="1"/>
                    </pic:cNvPicPr>
                  </pic:nvPicPr>
                  <pic:blipFill>
                    <a:blip r:embed="rId175"/>
                    <a:stretch>
                      <a:fillRect/>
                    </a:stretch>
                  </pic:blipFill>
                  <pic:spPr bwMode="auto">
                    <a:xfrm>
                      <a:off x="0" y="0"/>
                      <a:ext cx="999490" cy="129603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99490" cy="1296035"/>
            <wp:effectExtent l="0" t="0" r="0" b="0"/>
            <wp:docPr id="676" name="Picture" descr="http://www.sfcg.org/programmes/humanity/CGNe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descr="http://www.sfcg.org/programmes/humanity/CGNews.jpg"/>
                    <pic:cNvPicPr>
                      <a:picLocks noChangeAspect="1" noChangeArrowheads="1"/>
                    </pic:cNvPicPr>
                  </pic:nvPicPr>
                  <pic:blipFill>
                    <a:blip r:embed="rId176"/>
                    <a:stretch>
                      <a:fillRect/>
                    </a:stretch>
                  </pic:blipFill>
                  <pic:spPr bwMode="auto">
                    <a:xfrm>
                      <a:off x="0" y="0"/>
                      <a:ext cx="999490" cy="1296035"/>
                    </a:xfrm>
                    <a:prstGeom prst="rect">
                      <a:avLst/>
                    </a:prstGeom>
                    <a:noFill/>
                    <a:ln w="9525">
                      <a:noFill/>
                      <a:miter lim="800000"/>
                      <a:headEnd/>
                      <a:tailEnd/>
                    </a:ln>
                  </pic:spPr>
                </pic:pic>
              </a:graphicData>
            </a:graphic>
          </wp:inline>
        </w:drawing>
      </w:r>
      <w:r w:rsidRPr="0088015F">
        <w:rPr>
          <w:rFonts w:ascii="Times New Roman" w:hAnsi="Times New Roman" w:cs="Times New Roman"/>
          <w:sz w:val="28"/>
          <w:szCs w:val="28"/>
          <w:lang w:val="sr-Cyrl-CS"/>
        </w:rPr>
        <w:t xml:space="preserve">  </w:t>
      </w:r>
    </w:p>
    <w:p w:rsidR="0088015F" w:rsidRPr="001278CB" w:rsidRDefault="0088015F" w:rsidP="00E86FA6">
      <w:pPr>
        <w:bidi w:val="0"/>
        <w:spacing w:before="100" w:beforeAutospacing="1" w:after="100" w:afterAutospacing="1" w:line="276" w:lineRule="auto"/>
        <w:jc w:val="both"/>
        <w:rPr>
          <w:rFonts w:ascii="Times New Roman" w:hAnsi="Times New Roman" w:cs="Times New Roman"/>
          <w:i/>
          <w:iCs/>
          <w:sz w:val="18"/>
          <w:szCs w:val="18"/>
          <w:lang w:val="sr-Cyrl-CS"/>
        </w:rPr>
      </w:pPr>
      <w:r w:rsidRPr="001278CB">
        <w:rPr>
          <w:rFonts w:ascii="Times New Roman" w:hAnsi="Times New Roman" w:cs="Times New Roman"/>
          <w:bCs/>
          <w:i/>
          <w:iCs/>
          <w:sz w:val="18"/>
          <w:szCs w:val="18"/>
          <w:lang w:val="sr-Cyrl-CS"/>
        </w:rPr>
        <w:t>(Prof. dr Wayne Lavender)</w:t>
      </w:r>
      <w:r w:rsidRPr="001278CB">
        <w:rPr>
          <w:rFonts w:ascii="Times New Roman" w:hAnsi="Times New Roman" w:cs="Times New Roman"/>
          <w:i/>
          <w:iCs/>
          <w:sz w:val="18"/>
          <w:szCs w:val="18"/>
          <w:lang w:val="sr-Cyrl-CS"/>
        </w:rPr>
        <w:t xml:space="preserve">  </w:t>
      </w:r>
    </w:p>
    <w:p w:rsidR="0088015F" w:rsidRPr="0088015F" w:rsidRDefault="0088015F" w:rsidP="001278CB">
      <w:pPr>
        <w:bidi w:val="0"/>
        <w:spacing w:before="100" w:beforeAutospacing="1" w:after="100" w:afterAutospacing="1" w:line="276" w:lineRule="auto"/>
        <w:ind w:firstLine="720"/>
        <w:jc w:val="both"/>
        <w:rPr>
          <w:rFonts w:ascii="Times New Roman" w:hAnsi="Times New Roman" w:cs="Times New Roman"/>
          <w:bCs/>
          <w:sz w:val="28"/>
          <w:szCs w:val="28"/>
          <w:lang w:val="sr-Cyrl-CS"/>
        </w:rPr>
      </w:pPr>
      <w:r w:rsidRPr="0088015F">
        <w:rPr>
          <w:rFonts w:ascii="Times New Roman" w:hAnsi="Times New Roman" w:cs="Times New Roman"/>
          <w:sz w:val="28"/>
          <w:szCs w:val="28"/>
          <w:lang w:val="sr-Cyrl-CS"/>
        </w:rPr>
        <w:t xml:space="preserve">Пастор Уједињене Методистичке цркве, универзитетски професор, Извршни директор </w:t>
      </w:r>
      <w:r w:rsidRPr="001278CB">
        <w:rPr>
          <w:rFonts w:ascii="Times New Roman" w:hAnsi="Times New Roman" w:cs="Times New Roman"/>
          <w:i/>
          <w:iCs/>
          <w:sz w:val="28"/>
          <w:szCs w:val="28"/>
          <w:lang w:val="sr-Cyrl-CS"/>
        </w:rPr>
        <w:t>Passing the Peace</w:t>
      </w:r>
      <w:r w:rsidRPr="0088015F">
        <w:rPr>
          <w:rFonts w:ascii="Times New Roman" w:hAnsi="Times New Roman" w:cs="Times New Roman"/>
          <w:sz w:val="28"/>
          <w:szCs w:val="28"/>
          <w:lang w:val="sr-Cyrl-CS"/>
        </w:rPr>
        <w:t>, организације чија је мисија формирати свет мира и</w:t>
      </w:r>
      <w:r w:rsidR="009E1941">
        <w:rPr>
          <w:rFonts w:ascii="Times New Roman" w:hAnsi="Times New Roman" w:cs="Times New Roman"/>
          <w:sz w:val="28"/>
          <w:szCs w:val="28"/>
          <w:lang w:val="sr-Cyrl-CS"/>
        </w:rPr>
        <w:t xml:space="preserve"> правде. Аутор је више књига и</w:t>
      </w:r>
      <w:r w:rsidRPr="0088015F">
        <w:rPr>
          <w:rFonts w:ascii="Times New Roman" w:hAnsi="Times New Roman" w:cs="Times New Roman"/>
          <w:sz w:val="28"/>
          <w:szCs w:val="28"/>
          <w:lang w:val="sr-Cyrl-CS"/>
        </w:rPr>
        <w:t xml:space="preserve"> добитник више награда и признања. Након што је амерички  пастор Тери Џонс објавио да ће јавно запалити примерке Кур’ана, пастор </w:t>
      </w:r>
      <w:r w:rsidRPr="0088015F">
        <w:rPr>
          <w:rFonts w:ascii="Times New Roman" w:hAnsi="Times New Roman" w:cs="Times New Roman"/>
          <w:bCs/>
          <w:sz w:val="28"/>
          <w:szCs w:val="28"/>
          <w:lang w:val="sr-Cyrl-CS"/>
        </w:rPr>
        <w:t xml:space="preserve">Вејн Лавандар, дигао је свој глас против тог, како га је назвао, ”злочина из мржње“. Том приликом, у ауторском тексту, објављеном у </w:t>
      </w:r>
      <w:r w:rsidRPr="001278CB">
        <w:rPr>
          <w:rFonts w:ascii="Times New Roman" w:hAnsi="Times New Roman" w:cs="Times New Roman"/>
          <w:bCs/>
          <w:i/>
          <w:iCs/>
          <w:sz w:val="28"/>
          <w:szCs w:val="28"/>
          <w:lang w:val="sr-Cyrl-CS"/>
        </w:rPr>
        <w:t>Common</w:t>
      </w:r>
      <w:r w:rsidRPr="0088015F">
        <w:rPr>
          <w:rFonts w:ascii="Times New Roman" w:hAnsi="Times New Roman" w:cs="Times New Roman"/>
          <w:i/>
          <w:sz w:val="28"/>
          <w:szCs w:val="28"/>
          <w:lang w:val="sr-Cyrl-CS"/>
        </w:rPr>
        <w:t xml:space="preserve"> Ground News Service</w:t>
      </w:r>
      <w:r w:rsidRPr="0088015F">
        <w:rPr>
          <w:rFonts w:ascii="Times New Roman" w:hAnsi="Times New Roman" w:cs="Times New Roman"/>
          <w:sz w:val="28"/>
          <w:szCs w:val="28"/>
          <w:lang w:val="sr-Cyrl-CS"/>
        </w:rPr>
        <w:t xml:space="preserve">, </w:t>
      </w:r>
      <w:r w:rsidRPr="0088015F">
        <w:rPr>
          <w:rFonts w:ascii="Times New Roman" w:hAnsi="Times New Roman" w:cs="Times New Roman"/>
          <w:bCs/>
          <w:sz w:val="28"/>
          <w:szCs w:val="28"/>
          <w:lang w:val="sr-Cyrl-CS"/>
        </w:rPr>
        <w:t>написао је:</w:t>
      </w:r>
    </w:p>
    <w:p w:rsidR="0088015F" w:rsidRPr="0088015F" w:rsidRDefault="0088015F" w:rsidP="009E194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„Ја сам човек од вере. Био сам двадесет пет година  хришћански пастор у Уједињеној Методистичкој цркви. Из дубоке посвећености принципима своје вере осетио сам потребу да урадим нешто, било шта, као одговор на потенцијални злочин из мржње који се намерава починити од цркве Dove World Outhreach Center у Гаинесвилу, Флорида, једанаестог септембра. </w:t>
      </w:r>
    </w:p>
    <w:p w:rsidR="0088015F" w:rsidRPr="0088015F" w:rsidRDefault="0088015F" w:rsidP="009E1941">
      <w:pPr>
        <w:bidi w:val="0"/>
        <w:spacing w:before="100" w:beforeAutospacing="1" w:after="100" w:afterAutospacing="1" w:line="276" w:lineRule="auto"/>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       Упркос чињеници да су власти у граду Гаинесвилу одбили </w:t>
      </w:r>
      <w:r w:rsidR="009E1941">
        <w:rPr>
          <w:rFonts w:ascii="Times New Roman" w:hAnsi="Times New Roman" w:cs="Times New Roman"/>
          <w:sz w:val="28"/>
          <w:szCs w:val="28"/>
          <w:lang w:val="sr-Cyrl-CS"/>
        </w:rPr>
        <w:t>да дају</w:t>
      </w:r>
      <w:r w:rsidRPr="0088015F">
        <w:rPr>
          <w:rFonts w:ascii="Times New Roman" w:hAnsi="Times New Roman" w:cs="Times New Roman"/>
          <w:sz w:val="28"/>
          <w:szCs w:val="28"/>
          <w:lang w:val="sr-Cyrl-CS"/>
        </w:rPr>
        <w:t xml:space="preserve"> дозволу за догађај, рекавши да нису </w:t>
      </w:r>
      <w:r w:rsidRPr="0088015F">
        <w:rPr>
          <w:rFonts w:ascii="Times New Roman" w:hAnsi="Times New Roman" w:cs="Times New Roman"/>
          <w:sz w:val="28"/>
          <w:szCs w:val="28"/>
          <w:lang w:val="sr-Cyrl-CS"/>
        </w:rPr>
        <w:lastRenderedPageBreak/>
        <w:t xml:space="preserve">дозвољена отворена спаљивања књига у граду, Пастор Тери Џонс обећао је да ће </w:t>
      </w:r>
      <w:r w:rsidR="009E1941">
        <w:rPr>
          <w:rFonts w:ascii="Times New Roman" w:hAnsi="Times New Roman" w:cs="Times New Roman"/>
          <w:sz w:val="28"/>
          <w:szCs w:val="28"/>
          <w:lang w:val="sr-Cyrl-CS"/>
        </w:rPr>
        <w:t>да спали</w:t>
      </w:r>
      <w:r w:rsidRPr="0088015F">
        <w:rPr>
          <w:rFonts w:ascii="Times New Roman" w:hAnsi="Times New Roman" w:cs="Times New Roman"/>
          <w:sz w:val="28"/>
          <w:szCs w:val="28"/>
          <w:lang w:val="sr-Cyrl-CS"/>
        </w:rPr>
        <w:t xml:space="preserve"> примерке Кур’ана на паркингу његове цркве...</w:t>
      </w:r>
    </w:p>
    <w:p w:rsidR="0088015F" w:rsidRPr="0088015F" w:rsidRDefault="0088015F" w:rsidP="009E194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Како су се протести против спаљивања интензивирали, пастор Џонс се срећом повукао. Али, ја се још увек питам шта могу </w:t>
      </w:r>
      <w:r w:rsidR="009E1941">
        <w:rPr>
          <w:rFonts w:ascii="Times New Roman" w:hAnsi="Times New Roman" w:cs="Times New Roman"/>
          <w:sz w:val="28"/>
          <w:szCs w:val="28"/>
          <w:lang w:val="sr-Cyrl-CS"/>
        </w:rPr>
        <w:t>да урадим</w:t>
      </w:r>
      <w:r w:rsidRPr="0088015F">
        <w:rPr>
          <w:rFonts w:ascii="Times New Roman" w:hAnsi="Times New Roman" w:cs="Times New Roman"/>
          <w:sz w:val="28"/>
          <w:szCs w:val="28"/>
          <w:lang w:val="sr-Cyrl-CS"/>
        </w:rPr>
        <w:t xml:space="preserve"> како бих се супротставио таквој мржњи и незнању? (…)</w:t>
      </w:r>
    </w:p>
    <w:p w:rsidR="0088015F" w:rsidRPr="0088015F" w:rsidRDefault="0088015F" w:rsidP="009E194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Шта бих то симболично могао </w:t>
      </w:r>
      <w:r w:rsidR="009E1941">
        <w:rPr>
          <w:rFonts w:ascii="Times New Roman" w:hAnsi="Times New Roman" w:cs="Times New Roman"/>
          <w:sz w:val="28"/>
          <w:szCs w:val="28"/>
          <w:lang w:val="sr-Cyrl-CS"/>
        </w:rPr>
        <w:t>да урадим</w:t>
      </w:r>
      <w:r w:rsidRPr="0088015F">
        <w:rPr>
          <w:rFonts w:ascii="Times New Roman" w:hAnsi="Times New Roman" w:cs="Times New Roman"/>
          <w:sz w:val="28"/>
          <w:szCs w:val="28"/>
          <w:lang w:val="sr-Cyrl-CS"/>
        </w:rPr>
        <w:t xml:space="preserve"> што би могло </w:t>
      </w:r>
      <w:r w:rsidR="009E1941">
        <w:rPr>
          <w:rFonts w:ascii="Times New Roman" w:hAnsi="Times New Roman" w:cs="Times New Roman"/>
          <w:sz w:val="28"/>
          <w:szCs w:val="28"/>
          <w:lang w:val="sr-Cyrl-CS"/>
        </w:rPr>
        <w:t>да помогне</w:t>
      </w:r>
      <w:r w:rsidRPr="0088015F">
        <w:rPr>
          <w:rFonts w:ascii="Times New Roman" w:hAnsi="Times New Roman" w:cs="Times New Roman"/>
          <w:sz w:val="28"/>
          <w:szCs w:val="28"/>
          <w:lang w:val="sr-Cyrl-CS"/>
        </w:rPr>
        <w:t xml:space="preserve"> да се поништи мржња која је била садржана у намери спаљив</w:t>
      </w:r>
      <w:r w:rsidR="009E1941">
        <w:rPr>
          <w:rFonts w:ascii="Times New Roman" w:hAnsi="Times New Roman" w:cs="Times New Roman"/>
          <w:sz w:val="28"/>
          <w:szCs w:val="28"/>
          <w:lang w:val="sr-Cyrl-CS"/>
        </w:rPr>
        <w:t>ања примерака Кур’ана и како бих</w:t>
      </w:r>
      <w:r w:rsidRPr="0088015F">
        <w:rPr>
          <w:rFonts w:ascii="Times New Roman" w:hAnsi="Times New Roman" w:cs="Times New Roman"/>
          <w:sz w:val="28"/>
          <w:szCs w:val="28"/>
          <w:lang w:val="sr-Cyrl-CS"/>
        </w:rPr>
        <w:t xml:space="preserve"> помогао да се изгради мир и разумевање широм верских традиција? </w:t>
      </w:r>
    </w:p>
    <w:p w:rsidR="0088015F" w:rsidRPr="0088015F" w:rsidRDefault="0088015F" w:rsidP="009E194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Одлучио сам да ћу за сваки примерак Кур’ана који је ова црква требала да спали у име мог бога, </w:t>
      </w:r>
      <w:r w:rsidR="009E1941">
        <w:rPr>
          <w:rFonts w:ascii="Times New Roman" w:hAnsi="Times New Roman" w:cs="Times New Roman"/>
          <w:sz w:val="28"/>
          <w:szCs w:val="28"/>
          <w:lang w:val="sr-Cyrl-CS"/>
        </w:rPr>
        <w:t>да пошаљем</w:t>
      </w:r>
      <w:r w:rsidRPr="0088015F">
        <w:rPr>
          <w:rFonts w:ascii="Times New Roman" w:hAnsi="Times New Roman" w:cs="Times New Roman"/>
          <w:sz w:val="28"/>
          <w:szCs w:val="28"/>
          <w:lang w:val="sr-Cyrl-CS"/>
        </w:rPr>
        <w:t xml:space="preserve"> толико примерака Кур’ана црквама у САД-у како би били део црквених библиотека, јер ми се чини да у овом важном историјском тренутку против такве мржње једино може </w:t>
      </w:r>
      <w:r w:rsidR="009E1941">
        <w:rPr>
          <w:rFonts w:ascii="Times New Roman" w:hAnsi="Times New Roman" w:cs="Times New Roman"/>
          <w:sz w:val="28"/>
          <w:szCs w:val="28"/>
          <w:lang w:val="sr-Cyrl-CS"/>
        </w:rPr>
        <w:t>да се бори</w:t>
      </w:r>
      <w:r w:rsidRPr="0088015F">
        <w:rPr>
          <w:rFonts w:ascii="Times New Roman" w:hAnsi="Times New Roman" w:cs="Times New Roman"/>
          <w:sz w:val="28"/>
          <w:szCs w:val="28"/>
          <w:lang w:val="sr-Cyrl-CS"/>
        </w:rPr>
        <w:t xml:space="preserve"> поступцима љубави и мира.      </w:t>
      </w:r>
    </w:p>
    <w:p w:rsidR="0088015F" w:rsidRPr="0088015F" w:rsidRDefault="0088015F" w:rsidP="009E194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У складу с</w:t>
      </w:r>
      <w:r w:rsidR="009E1941">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тим, наручио сам 50 примерака Кур’ана, а када стигну, поделићу их присутном свештенству на међуверској конференцији како би</w:t>
      </w:r>
      <w:r w:rsidR="009E1941">
        <w:rPr>
          <w:rFonts w:ascii="Times New Roman" w:hAnsi="Times New Roman" w:cs="Times New Roman"/>
          <w:sz w:val="28"/>
          <w:szCs w:val="28"/>
          <w:lang w:val="sr-Cyrl-CS"/>
        </w:rPr>
        <w:t xml:space="preserve"> они</w:t>
      </w:r>
      <w:r w:rsidRPr="0088015F">
        <w:rPr>
          <w:rFonts w:ascii="Times New Roman" w:hAnsi="Times New Roman" w:cs="Times New Roman"/>
          <w:sz w:val="28"/>
          <w:szCs w:val="28"/>
          <w:lang w:val="sr-Cyrl-CS"/>
        </w:rPr>
        <w:t xml:space="preserve"> могли </w:t>
      </w:r>
      <w:r w:rsidR="009E1941">
        <w:rPr>
          <w:rFonts w:ascii="Times New Roman" w:hAnsi="Times New Roman" w:cs="Times New Roman"/>
          <w:sz w:val="28"/>
          <w:szCs w:val="28"/>
          <w:lang w:val="sr-Cyrl-CS"/>
        </w:rPr>
        <w:t>да их понесу</w:t>
      </w:r>
      <w:r w:rsidRPr="0088015F">
        <w:rPr>
          <w:rFonts w:ascii="Times New Roman" w:hAnsi="Times New Roman" w:cs="Times New Roman"/>
          <w:sz w:val="28"/>
          <w:szCs w:val="28"/>
          <w:lang w:val="sr-Cyrl-CS"/>
        </w:rPr>
        <w:t xml:space="preserve"> својим конгрегацијама.</w:t>
      </w:r>
    </w:p>
    <w:p w:rsidR="0088015F" w:rsidRPr="0088015F" w:rsidRDefault="0088015F" w:rsidP="009E194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Дезинформације о </w:t>
      </w:r>
      <w:r w:rsidR="009E1941">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сламу и вађење кур’анских ајета </w:t>
      </w:r>
      <w:r w:rsidR="009E1941">
        <w:rPr>
          <w:rFonts w:ascii="Times New Roman" w:hAnsi="Times New Roman" w:cs="Times New Roman"/>
          <w:sz w:val="28"/>
          <w:szCs w:val="28"/>
          <w:lang w:val="sr-Cyrl-CS"/>
        </w:rPr>
        <w:t xml:space="preserve">(одломака) </w:t>
      </w:r>
      <w:r w:rsidRPr="0088015F">
        <w:rPr>
          <w:rFonts w:ascii="Times New Roman" w:hAnsi="Times New Roman" w:cs="Times New Roman"/>
          <w:sz w:val="28"/>
          <w:szCs w:val="28"/>
          <w:lang w:val="sr-Cyrl-CS"/>
        </w:rPr>
        <w:t xml:space="preserve">из контекста постао је забрињавајући тренд у САД-у. Интернет се користи за ширење лажи, полуистина и увредљивих дезинформација </w:t>
      </w:r>
      <w:r w:rsidR="009E1941">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 xml:space="preserve"> порука </w:t>
      </w:r>
      <w:r w:rsidRPr="0088015F">
        <w:rPr>
          <w:rFonts w:ascii="Times New Roman" w:hAnsi="Times New Roman" w:cs="Times New Roman"/>
          <w:sz w:val="28"/>
          <w:szCs w:val="28"/>
          <w:lang w:val="sr-Cyrl-CS"/>
        </w:rPr>
        <w:lastRenderedPageBreak/>
        <w:t>мржње испуњених анти-муслиманском и анти-исламском пропагандом. Овоме се морамо супротставити порукама истине које ће довести до мира и правде. Питање исламофобије најбоље се може решити путем додатних сазнања и разумевањем Кур’ана.</w:t>
      </w:r>
    </w:p>
    <w:p w:rsidR="0088015F" w:rsidRPr="0088015F" w:rsidRDefault="0088015F" w:rsidP="009E194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 xml:space="preserve">Шта може </w:t>
      </w:r>
      <w:r w:rsidR="009E1941">
        <w:rPr>
          <w:rFonts w:ascii="Times New Roman" w:hAnsi="Times New Roman" w:cs="Times New Roman"/>
          <w:sz w:val="28"/>
          <w:szCs w:val="28"/>
          <w:lang w:val="sr-Cyrl-CS"/>
        </w:rPr>
        <w:t>да уради</w:t>
      </w:r>
      <w:r w:rsidRPr="0088015F">
        <w:rPr>
          <w:rFonts w:ascii="Times New Roman" w:hAnsi="Times New Roman" w:cs="Times New Roman"/>
          <w:sz w:val="28"/>
          <w:szCs w:val="28"/>
          <w:lang w:val="sr-Cyrl-CS"/>
        </w:rPr>
        <w:t xml:space="preserve"> појединац? Ја бих вас охрабрио да купите примерак Кур’ана и да га уручите као поклон својој цркви. Ако не можемо повећати толеранцију у САД-у и нашем свету, бојим се да идемо путем врло насилне будућности.</w:t>
      </w:r>
    </w:p>
    <w:p w:rsidR="0088015F" w:rsidRPr="0088015F" w:rsidRDefault="0088015F" w:rsidP="009E194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Суочен с</w:t>
      </w:r>
      <w:r w:rsidR="009E1941">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могућношћу да неко запали примерак Светог Кур’ана ја, као хришћански пастор, одлучио сам </w:t>
      </w:r>
      <w:r w:rsidR="009E1941">
        <w:rPr>
          <w:rFonts w:ascii="Times New Roman" w:hAnsi="Times New Roman" w:cs="Times New Roman"/>
          <w:sz w:val="28"/>
          <w:szCs w:val="28"/>
          <w:lang w:val="sr-Cyrl-CS"/>
        </w:rPr>
        <w:t>да посејем</w:t>
      </w:r>
      <w:r w:rsidRPr="0088015F">
        <w:rPr>
          <w:rFonts w:ascii="Times New Roman" w:hAnsi="Times New Roman" w:cs="Times New Roman"/>
          <w:sz w:val="28"/>
          <w:szCs w:val="28"/>
          <w:lang w:val="sr-Cyrl-CS"/>
        </w:rPr>
        <w:t xml:space="preserve"> семе љубави и толеранције дајући примерке Кур’ана локалним црквама, где они не би служили само као симболичан гест мира и толеранције, већ такође могу </w:t>
      </w:r>
      <w:r w:rsidR="009E1941">
        <w:rPr>
          <w:rFonts w:ascii="Times New Roman" w:hAnsi="Times New Roman" w:cs="Times New Roman"/>
          <w:sz w:val="28"/>
          <w:szCs w:val="28"/>
          <w:lang w:val="sr-Cyrl-CS"/>
        </w:rPr>
        <w:t>да се читају</w:t>
      </w:r>
      <w:r w:rsidRPr="0088015F">
        <w:rPr>
          <w:rFonts w:ascii="Times New Roman" w:hAnsi="Times New Roman" w:cs="Times New Roman"/>
          <w:sz w:val="28"/>
          <w:szCs w:val="28"/>
          <w:lang w:val="sr-Cyrl-CS"/>
        </w:rPr>
        <w:t xml:space="preserve"> у циљу бољег разумевања.” </w:t>
      </w:r>
    </w:p>
    <w:p w:rsidR="0088015F" w:rsidRPr="0088015F" w:rsidRDefault="0088015F" w:rsidP="009E194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Текст је завршио констатацијом:</w:t>
      </w:r>
    </w:p>
    <w:p w:rsidR="0088015F" w:rsidRPr="009E1941" w:rsidRDefault="0088015F" w:rsidP="009E1941">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t>„…</w:t>
      </w:r>
      <w:r w:rsidR="009E1941">
        <w:rPr>
          <w:rFonts w:ascii="Times New Roman" w:hAnsi="Times New Roman" w:cs="Times New Roman"/>
          <w:sz w:val="28"/>
          <w:szCs w:val="28"/>
          <w:lang w:val="sr-Cyrl-CS"/>
        </w:rPr>
        <w:t>И</w:t>
      </w:r>
      <w:r w:rsidRPr="0088015F">
        <w:rPr>
          <w:rFonts w:ascii="Times New Roman" w:hAnsi="Times New Roman" w:cs="Times New Roman"/>
          <w:sz w:val="28"/>
          <w:szCs w:val="28"/>
          <w:lang w:val="sr-Cyrl-CS"/>
        </w:rPr>
        <w:t>слам је комплексна и динамична вера с</w:t>
      </w:r>
      <w:r w:rsidR="009E1941">
        <w:rPr>
          <w:rFonts w:ascii="Times New Roman" w:hAnsi="Times New Roman" w:cs="Times New Roman"/>
          <w:sz w:val="28"/>
          <w:szCs w:val="28"/>
          <w:lang w:val="sr-Cyrl-CS"/>
        </w:rPr>
        <w:t>а</w:t>
      </w:r>
      <w:r w:rsidRPr="0088015F">
        <w:rPr>
          <w:rFonts w:ascii="Times New Roman" w:hAnsi="Times New Roman" w:cs="Times New Roman"/>
          <w:sz w:val="28"/>
          <w:szCs w:val="28"/>
          <w:lang w:val="sr-Cyrl-CS"/>
        </w:rPr>
        <w:t xml:space="preserve"> коренима у милости, правди и миру.”</w:t>
      </w:r>
      <w:r w:rsidRPr="0088015F">
        <w:rPr>
          <w:rFonts w:ascii="Times New Roman" w:hAnsi="Times New Roman" w:cs="Times New Roman"/>
          <w:sz w:val="28"/>
          <w:szCs w:val="28"/>
          <w:vertAlign w:val="superscript"/>
          <w:lang w:val="sr-Cyrl-CS"/>
        </w:rPr>
        <w:footnoteReference w:id="238"/>
      </w:r>
    </w:p>
    <w:p w:rsidR="0088015F" w:rsidRPr="0088015F" w:rsidRDefault="0088015F" w:rsidP="009E1941">
      <w:pPr>
        <w:bidi w:val="0"/>
        <w:spacing w:before="100" w:beforeAutospacing="1" w:after="100" w:afterAutospacing="1" w:line="276" w:lineRule="auto"/>
        <w:ind w:firstLine="720"/>
        <w:jc w:val="both"/>
        <w:rPr>
          <w:rFonts w:ascii="Times New Roman" w:hAnsi="Times New Roman" w:cs="Times New Roman"/>
          <w:sz w:val="28"/>
          <w:szCs w:val="28"/>
          <w:lang w:val="sr-Cyrl-CS"/>
        </w:rPr>
      </w:pPr>
      <w:r w:rsidRPr="0088015F">
        <w:rPr>
          <w:rFonts w:ascii="Times New Roman" w:hAnsi="Times New Roman" w:cs="Times New Roman"/>
          <w:sz w:val="28"/>
          <w:szCs w:val="28"/>
          <w:lang w:val="sr-Cyrl-CS"/>
        </w:rPr>
        <w:t>У свом другом ауторском тексту, Вејн Лавандар о муслиманима је написао следеће:</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p w:rsidR="0088015F" w:rsidRPr="0088015F" w:rsidRDefault="0088015F" w:rsidP="009E1941">
      <w:pPr>
        <w:bidi w:val="0"/>
        <w:spacing w:before="100" w:beforeAutospacing="1" w:after="100" w:afterAutospacing="1" w:line="276" w:lineRule="auto"/>
        <w:ind w:firstLine="720"/>
        <w:jc w:val="both"/>
        <w:rPr>
          <w:rFonts w:ascii="Times New Roman" w:hAnsi="Times New Roman" w:cs="Times New Roman"/>
          <w:sz w:val="28"/>
          <w:szCs w:val="28"/>
          <w:vertAlign w:val="superscript"/>
          <w:lang w:val="sr-Cyrl-CS"/>
        </w:rPr>
      </w:pPr>
      <w:r w:rsidRPr="0088015F">
        <w:rPr>
          <w:rFonts w:ascii="Times New Roman" w:hAnsi="Times New Roman" w:cs="Times New Roman"/>
          <w:sz w:val="28"/>
          <w:szCs w:val="28"/>
          <w:lang w:val="sr-Cyrl-CS"/>
        </w:rPr>
        <w:lastRenderedPageBreak/>
        <w:t xml:space="preserve">„Имао сам прилику </w:t>
      </w:r>
      <w:r w:rsidR="009E1941">
        <w:rPr>
          <w:rFonts w:ascii="Times New Roman" w:hAnsi="Times New Roman" w:cs="Times New Roman"/>
          <w:sz w:val="28"/>
          <w:szCs w:val="28"/>
          <w:lang w:val="sr-Cyrl-CS"/>
        </w:rPr>
        <w:t>да присуствујем</w:t>
      </w:r>
      <w:r w:rsidRPr="0088015F">
        <w:rPr>
          <w:rFonts w:ascii="Times New Roman" w:hAnsi="Times New Roman" w:cs="Times New Roman"/>
          <w:sz w:val="28"/>
          <w:szCs w:val="28"/>
          <w:lang w:val="sr-Cyrl-CS"/>
        </w:rPr>
        <w:t xml:space="preserve"> богослужју у џамији, слушао сам прелеп позив на молитву (езан) који је одјекивао целим градом и посматрао сам када муслимани обављају своје дневне мол</w:t>
      </w:r>
      <w:r w:rsidR="009E1941">
        <w:rPr>
          <w:rFonts w:ascii="Times New Roman" w:hAnsi="Times New Roman" w:cs="Times New Roman"/>
          <w:sz w:val="28"/>
          <w:szCs w:val="28"/>
          <w:lang w:val="sr-Cyrl-CS"/>
        </w:rPr>
        <w:t>итве. Немам никакве сумње да су</w:t>
      </w:r>
      <w:r w:rsidRPr="0088015F">
        <w:rPr>
          <w:rFonts w:ascii="Times New Roman" w:hAnsi="Times New Roman" w:cs="Times New Roman"/>
          <w:sz w:val="28"/>
          <w:szCs w:val="28"/>
          <w:lang w:val="sr-Cyrl-CS"/>
        </w:rPr>
        <w:t xml:space="preserve"> ови људи спознали Бога, да су посвећени верском животу и тражењу мира.”</w:t>
      </w:r>
      <w:r w:rsidRPr="0088015F">
        <w:rPr>
          <w:rFonts w:ascii="Times New Roman" w:hAnsi="Times New Roman" w:cs="Times New Roman"/>
          <w:sz w:val="28"/>
          <w:szCs w:val="28"/>
          <w:vertAlign w:val="superscript"/>
          <w:lang w:val="sr-Cyrl-CS"/>
        </w:rPr>
        <w:footnoteReference w:id="239"/>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9E1941" w:rsidRPr="0088015F" w:rsidRDefault="009E1941" w:rsidP="009E1941">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9E1941">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83" w:name="_Toc408318790"/>
      <w:r w:rsidRPr="0088015F">
        <w:rPr>
          <w:rFonts w:ascii="Times New Roman" w:hAnsi="Times New Roman" w:cs="Times New Roman"/>
          <w:b/>
          <w:bCs/>
          <w:iCs/>
          <w:sz w:val="28"/>
          <w:szCs w:val="28"/>
          <w:lang w:val="sr-Cyrl-CS"/>
        </w:rPr>
        <w:lastRenderedPageBreak/>
        <w:t>Вил Дурант</w:t>
      </w:r>
      <w:bookmarkEnd w:id="83"/>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1042035" cy="1297305"/>
            <wp:effectExtent l="0" t="0" r="0" b="0"/>
            <wp:docPr id="677" name="Picture" descr="http://izquotes.com/images/will-dur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descr="http://izquotes.com/images/will-durant.jpg"/>
                    <pic:cNvPicPr>
                      <a:picLocks noChangeAspect="1" noChangeArrowheads="1"/>
                    </pic:cNvPicPr>
                  </pic:nvPicPr>
                  <pic:blipFill>
                    <a:blip r:embed="rId177"/>
                    <a:stretch>
                      <a:fillRect/>
                    </a:stretch>
                  </pic:blipFill>
                  <pic:spPr bwMode="auto">
                    <a:xfrm>
                      <a:off x="0" y="0"/>
                      <a:ext cx="1042035"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1031240" cy="1297305"/>
            <wp:effectExtent l="0" t="0" r="0" b="0"/>
            <wp:docPr id="678" name="Picture" descr="00256443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descr="00256443_medium"/>
                    <pic:cNvPicPr>
                      <a:picLocks noChangeAspect="1" noChangeArrowheads="1"/>
                    </pic:cNvPicPr>
                  </pic:nvPicPr>
                  <pic:blipFill>
                    <a:blip r:embed="rId178"/>
                    <a:stretch>
                      <a:fillRect/>
                    </a:stretch>
                  </pic:blipFill>
                  <pic:spPr bwMode="auto">
                    <a:xfrm>
                      <a:off x="0" y="0"/>
                      <a:ext cx="103124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1278CB"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1278CB">
        <w:rPr>
          <w:rFonts w:ascii="Times New Roman" w:hAnsi="Times New Roman" w:cs="Times New Roman"/>
          <w:i/>
          <w:sz w:val="18"/>
          <w:szCs w:val="18"/>
          <w:lang w:val="sr-Cyrl-CS"/>
        </w:rPr>
        <w:t xml:space="preserve">(William James Durant, 1885–1981) </w:t>
      </w:r>
    </w:p>
    <w:p w:rsidR="0088015F" w:rsidRPr="0088015F" w:rsidRDefault="0088015F" w:rsidP="009E1941">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Био је амерички писац, историчар и филозоф. Предавао је латински, француски, енглески и геометрију на </w:t>
      </w:r>
      <w:r w:rsidRPr="001278CB">
        <w:rPr>
          <w:rFonts w:ascii="Times New Roman" w:hAnsi="Times New Roman" w:cs="Times New Roman"/>
          <w:i/>
          <w:sz w:val="28"/>
          <w:szCs w:val="28"/>
          <w:lang w:val="sr-Cyrl-CS"/>
        </w:rPr>
        <w:t>Seton Hall Univerzitety, South Orange</w:t>
      </w:r>
      <w:r w:rsidRPr="0088015F">
        <w:rPr>
          <w:rFonts w:ascii="Times New Roman" w:hAnsi="Times New Roman" w:cs="Times New Roman"/>
          <w:iCs/>
          <w:sz w:val="28"/>
          <w:szCs w:val="28"/>
          <w:lang w:val="sr-Cyrl-CS"/>
        </w:rPr>
        <w:t xml:space="preserve">, у Њу Џерсију. Добитник је Пулицерове награде 1968. године. Најпознатији је по својој једанаестотомној </w:t>
      </w:r>
      <w:r w:rsidRPr="001278CB">
        <w:rPr>
          <w:rFonts w:ascii="Times New Roman" w:hAnsi="Times New Roman" w:cs="Times New Roman"/>
          <w:i/>
          <w:sz w:val="28"/>
          <w:szCs w:val="28"/>
          <w:lang w:val="sr-Cyrl-CS"/>
        </w:rPr>
        <w:t>The Story of Civilization</w:t>
      </w:r>
      <w:r w:rsidRPr="0088015F">
        <w:rPr>
          <w:rFonts w:ascii="Times New Roman" w:hAnsi="Times New Roman" w:cs="Times New Roman"/>
          <w:iCs/>
          <w:sz w:val="28"/>
          <w:szCs w:val="28"/>
          <w:lang w:val="sr-Cyrl-CS"/>
        </w:rPr>
        <w:t xml:space="preserve"> (Историји светске цивилизације). У том свом делу, у IV тому,</w:t>
      </w:r>
      <w:r w:rsidRPr="0088015F">
        <w:rPr>
          <w:rFonts w:ascii="Times New Roman" w:hAnsi="Times New Roman" w:cs="Times New Roman"/>
          <w:b/>
          <w:iCs/>
          <w:sz w:val="28"/>
          <w:szCs w:val="28"/>
          <w:lang w:val="sr-Cyrl-CS"/>
        </w:rPr>
        <w:t xml:space="preserve"> </w:t>
      </w:r>
      <w:r w:rsidRPr="0088015F">
        <w:rPr>
          <w:rFonts w:ascii="Times New Roman" w:hAnsi="Times New Roman" w:cs="Times New Roman"/>
          <w:iCs/>
          <w:sz w:val="28"/>
          <w:szCs w:val="28"/>
          <w:lang w:val="sr-Cyrl-CS"/>
        </w:rPr>
        <w:t>о посланику Мухаммеду, мир Божији над њим,</w:t>
      </w:r>
      <w:r w:rsidRPr="0088015F">
        <w:rPr>
          <w:rFonts w:ascii="Times New Roman" w:hAnsi="Times New Roman" w:cs="Times New Roman"/>
          <w:b/>
          <w:iCs/>
          <w:sz w:val="28"/>
          <w:szCs w:val="28"/>
          <w:lang w:val="sr-Cyrl-CS"/>
        </w:rPr>
        <w:t xml:space="preserve"> </w:t>
      </w:r>
      <w:r w:rsidRPr="0088015F">
        <w:rPr>
          <w:rFonts w:ascii="Times New Roman" w:hAnsi="Times New Roman" w:cs="Times New Roman"/>
          <w:iCs/>
          <w:sz w:val="28"/>
          <w:szCs w:val="28"/>
          <w:lang w:val="sr-Cyrl-CS"/>
        </w:rPr>
        <w:t>написао је:</w:t>
      </w:r>
    </w:p>
    <w:p w:rsidR="0088015F" w:rsidRPr="009E1941" w:rsidRDefault="0088015F" w:rsidP="009E1941">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„Ако судимо о величини према утицају, он (Мухаммед) био је један од дивова историје. Он је преузео на себе да подигне духовни и морални ниво народа… и успео је више него било који други реформатор. Ретко је ко тако у потпуности остварио свој сан. Он је постигао свој ​​циљ кроз религију, не само зато што је он сам био религиозан, него зато што нико други није могао да покрене Арапе његовог  времена.”</w:t>
      </w:r>
      <w:r w:rsidRPr="0088015F">
        <w:rPr>
          <w:rFonts w:ascii="Times New Roman" w:hAnsi="Times New Roman" w:cs="Times New Roman"/>
          <w:iCs/>
          <w:sz w:val="28"/>
          <w:szCs w:val="28"/>
          <w:vertAlign w:val="superscript"/>
          <w:lang w:val="sr-Cyrl-CS"/>
        </w:rPr>
        <w:footnoteReference w:id="240"/>
      </w:r>
    </w:p>
    <w:p w:rsidR="0088015F" w:rsidRPr="0088015F" w:rsidRDefault="009E1941" w:rsidP="009E1941">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lastRenderedPageBreak/>
        <w:t>Затим</w:t>
      </w:r>
      <w:r w:rsidR="0088015F" w:rsidRPr="0088015F">
        <w:rPr>
          <w:rFonts w:ascii="Times New Roman" w:hAnsi="Times New Roman" w:cs="Times New Roman"/>
          <w:iCs/>
          <w:sz w:val="28"/>
          <w:szCs w:val="28"/>
          <w:lang w:val="sr-Cyrl-CS"/>
        </w:rPr>
        <w:t xml:space="preserve"> наводи:</w:t>
      </w:r>
    </w:p>
    <w:p w:rsidR="0088015F" w:rsidRDefault="00F42959" w:rsidP="009E1941">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„Никада није ни</w:t>
      </w:r>
      <w:r w:rsidR="0088015F" w:rsidRPr="0088015F">
        <w:rPr>
          <w:rFonts w:ascii="Times New Roman" w:hAnsi="Times New Roman" w:cs="Times New Roman"/>
          <w:iCs/>
          <w:sz w:val="28"/>
          <w:szCs w:val="28"/>
          <w:lang w:val="sr-Cyrl-CS"/>
        </w:rPr>
        <w:t>један реформатор активније опорезивао богате како би помогао сиромашнима. Од сваког се очекивало да остави нешто за сиромашне; а ако би човек умро без тестамента (опоруке) његови наследници били су усмерени да део наследства дају у добротворне сврхе.”</w:t>
      </w:r>
      <w:r w:rsidR="0088015F" w:rsidRPr="0088015F">
        <w:rPr>
          <w:rFonts w:ascii="Times New Roman" w:hAnsi="Times New Roman" w:cs="Times New Roman"/>
          <w:iCs/>
          <w:sz w:val="28"/>
          <w:szCs w:val="28"/>
          <w:vertAlign w:val="superscript"/>
          <w:lang w:val="sr-Cyrl-CS"/>
        </w:rPr>
        <w:footnoteReference w:id="241"/>
      </w:r>
    </w:p>
    <w:p w:rsidR="00F42959" w:rsidRDefault="00F42959" w:rsidP="00F42959">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F42959" w:rsidRDefault="00F42959" w:rsidP="00F42959">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F42959" w:rsidRDefault="00F42959" w:rsidP="00F42959">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F42959" w:rsidRDefault="00F42959" w:rsidP="00F42959">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F42959" w:rsidRDefault="00F42959" w:rsidP="00F42959">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F42959" w:rsidRDefault="00F42959" w:rsidP="00F42959">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F42959" w:rsidRDefault="00F42959" w:rsidP="00F42959">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F42959" w:rsidRDefault="00F42959" w:rsidP="00F42959">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F42959" w:rsidRDefault="00F42959" w:rsidP="00F42959">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F42959" w:rsidRDefault="00F42959" w:rsidP="00F42959">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F42959" w:rsidRPr="0088015F" w:rsidRDefault="00F42959" w:rsidP="00F42959">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p>
    <w:p w:rsidR="0088015F" w:rsidRPr="0088015F" w:rsidRDefault="0088015F" w:rsidP="00F42959">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84" w:name="_Toc408318791"/>
      <w:r w:rsidRPr="0088015F">
        <w:rPr>
          <w:rFonts w:ascii="Times New Roman" w:hAnsi="Times New Roman" w:cs="Times New Roman"/>
          <w:b/>
          <w:bCs/>
          <w:iCs/>
          <w:sz w:val="28"/>
          <w:szCs w:val="28"/>
          <w:lang w:val="sr-Cyrl-CS"/>
        </w:rPr>
        <w:lastRenderedPageBreak/>
        <w:t>Вилфред Кантвел Смит</w:t>
      </w:r>
      <w:bookmarkEnd w:id="84"/>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99490" cy="1297305"/>
            <wp:effectExtent l="0" t="0" r="0" b="0"/>
            <wp:docPr id="679" name="Picture" descr="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descr="smith"/>
                    <pic:cNvPicPr>
                      <a:picLocks noChangeAspect="1" noChangeArrowheads="1"/>
                    </pic:cNvPicPr>
                  </pic:nvPicPr>
                  <pic:blipFill>
                    <a:blip r:embed="rId179"/>
                    <a:stretch>
                      <a:fillRect/>
                    </a:stretch>
                  </pic:blipFill>
                  <pic:spPr bwMode="auto">
                    <a:xfrm>
                      <a:off x="0" y="0"/>
                      <a:ext cx="99949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99490" cy="1297305"/>
            <wp:effectExtent l="0" t="0" r="0" b="0"/>
            <wp:docPr id="680" name="Picture" descr="http://ecx.images-amazon.com/images/I/61C%2BdAdrieL._SL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descr="http://ecx.images-amazon.com/images/I/61C%2BdAdrieL._SL500_.jpg"/>
                    <pic:cNvPicPr>
                      <a:picLocks noChangeAspect="1" noChangeArrowheads="1"/>
                    </pic:cNvPicPr>
                  </pic:nvPicPr>
                  <pic:blipFill>
                    <a:blip r:embed="rId180"/>
                    <a:stretch>
                      <a:fillRect/>
                    </a:stretch>
                  </pic:blipFill>
                  <pic:spPr bwMode="auto">
                    <a:xfrm>
                      <a:off x="0" y="0"/>
                      <a:ext cx="999490"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1278CB"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1278CB">
        <w:rPr>
          <w:rFonts w:ascii="Times New Roman" w:hAnsi="Times New Roman" w:cs="Times New Roman"/>
          <w:i/>
          <w:sz w:val="18"/>
          <w:szCs w:val="18"/>
          <w:lang w:val="sr-Cyrl-CS"/>
        </w:rPr>
        <w:t>(Wilfred Cantwell smith, 1916–2000)</w:t>
      </w:r>
    </w:p>
    <w:p w:rsidR="0088015F" w:rsidRPr="0088015F" w:rsidRDefault="0088015F" w:rsidP="006464B0">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sidRPr="0088015F">
        <w:rPr>
          <w:rFonts w:ascii="Times New Roman" w:hAnsi="Times New Roman" w:cs="Times New Roman"/>
          <w:iCs/>
          <w:sz w:val="28"/>
          <w:szCs w:val="28"/>
          <w:lang w:val="sr-Cyrl-CS"/>
        </w:rPr>
        <w:t xml:space="preserve">Био је канадски професор компаративне религије који је од 1964. до 1973. године био директор Харвард Центра за проучавање светских религија. Харвард гласник описао га је као једног од најутицајнијих личности у струци прошлог века.  У свом </w:t>
      </w:r>
      <w:r w:rsidRPr="001278CB">
        <w:rPr>
          <w:rFonts w:ascii="Times New Roman" w:hAnsi="Times New Roman" w:cs="Times New Roman"/>
          <w:iCs/>
          <w:sz w:val="28"/>
          <w:szCs w:val="28"/>
          <w:lang w:val="sr-Cyrl-CS"/>
        </w:rPr>
        <w:t>делу</w:t>
      </w:r>
      <w:r w:rsidRPr="001278CB">
        <w:rPr>
          <w:rFonts w:ascii="Times New Roman" w:hAnsi="Times New Roman" w:cs="Times New Roman"/>
          <w:i/>
          <w:sz w:val="28"/>
          <w:szCs w:val="28"/>
          <w:lang w:val="sr-Cyrl-CS"/>
        </w:rPr>
        <w:t xml:space="preserve"> Islam</w:t>
      </w:r>
      <w:r w:rsidRPr="001278CB">
        <w:rPr>
          <w:rFonts w:ascii="Times New Roman" w:hAnsi="Times New Roman" w:cs="Times New Roman"/>
          <w:bCs/>
          <w:i/>
          <w:sz w:val="28"/>
          <w:szCs w:val="28"/>
          <w:lang w:val="sr-Cyrl-CS"/>
        </w:rPr>
        <w:t xml:space="preserve"> in Modern History</w:t>
      </w:r>
      <w:r w:rsidRPr="0088015F">
        <w:rPr>
          <w:rFonts w:ascii="Times New Roman" w:hAnsi="Times New Roman" w:cs="Times New Roman"/>
          <w:bCs/>
          <w:iCs/>
          <w:sz w:val="28"/>
          <w:szCs w:val="28"/>
          <w:lang w:val="sr-Cyrl-CS"/>
        </w:rPr>
        <w:t xml:space="preserve">  (Ислам у савременој историји), о </w:t>
      </w:r>
      <w:r w:rsidR="006464B0">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сламу је написао:</w:t>
      </w:r>
    </w:p>
    <w:p w:rsidR="0088015F" w:rsidRPr="0088015F" w:rsidRDefault="0088015F" w:rsidP="006464B0">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„Ово друштво није искључиво; напротив, његова добродошлица целом свету је топла, чак и упорна јер искрено позива друге да се придруже у овом највишем од свих подухвата – да се на крају исправи оно што је човек дозволио да пође погрешним путем. То није ни бесмислено јер се одвија уз Божију подршку и Божији благослов и вођено је као Божијом руком. Сам Бог изричито је обећао да ће бити са заједницом да је подржава и води. Поред тога, закони који су им поверени и по узору на које се они понашају су божански и вечни, објективно важећи; живети у складу с</w:t>
      </w:r>
      <w:r w:rsidR="006464B0">
        <w:rPr>
          <w:rFonts w:ascii="Times New Roman" w:hAnsi="Times New Roman" w:cs="Times New Roman"/>
          <w:iCs/>
          <w:sz w:val="28"/>
          <w:szCs w:val="28"/>
          <w:lang w:val="sr-Cyrl-CS"/>
        </w:rPr>
        <w:t>а</w:t>
      </w:r>
      <w:r w:rsidRPr="0088015F">
        <w:rPr>
          <w:rFonts w:ascii="Times New Roman" w:hAnsi="Times New Roman" w:cs="Times New Roman"/>
          <w:iCs/>
          <w:sz w:val="28"/>
          <w:szCs w:val="28"/>
          <w:lang w:val="sr-Cyrl-CS"/>
        </w:rPr>
        <w:t xml:space="preserve"> њима значи живети у складу са самом структуром универзума. На овај начин, </w:t>
      </w:r>
      <w:r w:rsidR="006464B0">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који је постојао одувек, ушао је у историју у седмом веку и почео </w:t>
      </w:r>
      <w:r w:rsidR="006464B0">
        <w:rPr>
          <w:rFonts w:ascii="Times New Roman" w:hAnsi="Times New Roman" w:cs="Times New Roman"/>
          <w:iCs/>
          <w:sz w:val="28"/>
          <w:szCs w:val="28"/>
          <w:lang w:val="sr-Cyrl-CS"/>
        </w:rPr>
        <w:t xml:space="preserve">је </w:t>
      </w:r>
      <w:r w:rsidRPr="0088015F">
        <w:rPr>
          <w:rFonts w:ascii="Times New Roman" w:hAnsi="Times New Roman" w:cs="Times New Roman"/>
          <w:iCs/>
          <w:sz w:val="28"/>
          <w:szCs w:val="28"/>
          <w:lang w:val="sr-Cyrl-CS"/>
        </w:rPr>
        <w:t xml:space="preserve">своју финалну и пуну мисију </w:t>
      </w:r>
      <w:r w:rsidRPr="0088015F">
        <w:rPr>
          <w:rFonts w:ascii="Times New Roman" w:hAnsi="Times New Roman" w:cs="Times New Roman"/>
          <w:iCs/>
          <w:sz w:val="28"/>
          <w:szCs w:val="28"/>
          <w:lang w:val="sr-Cyrl-CS"/>
        </w:rPr>
        <w:lastRenderedPageBreak/>
        <w:t>међу човечанством. Садржај његове (исламске) поруке чији је текст прецизно сачуван јесте Кур’ан на арапском језику, где се она појављује у свој својој пуноћи, на језику кристалне јасноће и ненадмашне лепоте.”</w:t>
      </w:r>
      <w:r w:rsidRPr="0088015F">
        <w:rPr>
          <w:rFonts w:ascii="Times New Roman" w:hAnsi="Times New Roman" w:cs="Times New Roman"/>
          <w:iCs/>
          <w:sz w:val="28"/>
          <w:szCs w:val="28"/>
          <w:vertAlign w:val="superscript"/>
          <w:lang w:val="sr-Cyrl-CS"/>
        </w:rPr>
        <w:footnoteReference w:id="242"/>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Pr="0088015F"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6464B0">
      <w:pPr>
        <w:bidi w:val="0"/>
        <w:spacing w:before="100" w:beforeAutospacing="1" w:after="100" w:afterAutospacing="1" w:line="276" w:lineRule="auto"/>
        <w:jc w:val="center"/>
        <w:rPr>
          <w:rFonts w:ascii="Times New Roman" w:hAnsi="Times New Roman" w:cs="Times New Roman"/>
          <w:b/>
          <w:bCs/>
          <w:iCs/>
          <w:sz w:val="28"/>
          <w:szCs w:val="28"/>
          <w:lang w:val="sr-Cyrl-CS"/>
        </w:rPr>
      </w:pPr>
      <w:bookmarkStart w:id="85" w:name="_Toc408318792"/>
      <w:r w:rsidRPr="0088015F">
        <w:rPr>
          <w:rFonts w:ascii="Times New Roman" w:hAnsi="Times New Roman" w:cs="Times New Roman"/>
          <w:b/>
          <w:bCs/>
          <w:iCs/>
          <w:sz w:val="28"/>
          <w:szCs w:val="28"/>
          <w:lang w:val="sr-Cyrl-CS"/>
        </w:rPr>
        <w:lastRenderedPageBreak/>
        <w:t>Вилиам Мо</w:t>
      </w:r>
      <w:bookmarkStart w:id="86" w:name="5"/>
      <w:bookmarkEnd w:id="86"/>
      <w:r w:rsidRPr="0088015F">
        <w:rPr>
          <w:rFonts w:ascii="Times New Roman" w:hAnsi="Times New Roman" w:cs="Times New Roman"/>
          <w:b/>
          <w:bCs/>
          <w:iCs/>
          <w:sz w:val="28"/>
          <w:szCs w:val="28"/>
          <w:lang w:val="sr-Cyrl-CS"/>
        </w:rPr>
        <w:t>нтгомери Ват</w:t>
      </w:r>
      <w:bookmarkEnd w:id="85"/>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56945" cy="1297305"/>
            <wp:effectExtent l="0" t="0" r="0" b="0"/>
            <wp:docPr id="681" name="Picture" descr="http://kitab.org.uk/media/catalog/product/cache/1/image/9df78eab33525d08d6e5fb8d27136e95/k/i/kiteng2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descr="http://kitab.org.uk/media/catalog/product/cache/1/image/9df78eab33525d08d6e5fb8d27136e95/k/i/kiteng2294.jpg"/>
                    <pic:cNvPicPr>
                      <a:picLocks noChangeAspect="1" noChangeArrowheads="1"/>
                    </pic:cNvPicPr>
                  </pic:nvPicPr>
                  <pic:blipFill>
                    <a:blip r:embed="rId181"/>
                    <a:stretch>
                      <a:fillRect/>
                    </a:stretch>
                  </pic:blipFill>
                  <pic:spPr bwMode="auto">
                    <a:xfrm>
                      <a:off x="0" y="0"/>
                      <a:ext cx="956945"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r w:rsidRPr="0088015F">
        <w:rPr>
          <w:rFonts w:ascii="Times New Roman" w:hAnsi="Times New Roman" w:cs="Times New Roman"/>
          <w:iCs/>
          <w:noProof/>
          <w:sz w:val="28"/>
          <w:szCs w:val="28"/>
        </w:rPr>
        <w:drawing>
          <wp:anchor distT="0" distB="0" distL="114300" distR="114300" simplePos="0" relativeHeight="251664384" behindDoc="0" locked="0" layoutInCell="1" allowOverlap="1">
            <wp:simplePos x="0" y="0"/>
            <wp:positionH relativeFrom="column">
              <wp:posOffset>257175</wp:posOffset>
            </wp:positionH>
            <wp:positionV relativeFrom="paragraph">
              <wp:posOffset>18415</wp:posOffset>
            </wp:positionV>
            <wp:extent cx="1007110" cy="1276350"/>
            <wp:effectExtent l="0" t="0" r="0" b="0"/>
            <wp:wrapSquare wrapText="bothSides"/>
            <wp:docPr id="682" name="Picture" descr="1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descr="14723"/>
                    <pic:cNvPicPr>
                      <a:picLocks noChangeAspect="1" noChangeArrowheads="1"/>
                    </pic:cNvPicPr>
                  </pic:nvPicPr>
                  <pic:blipFill>
                    <a:blip r:embed="rId182"/>
                    <a:stretch>
                      <a:fillRect/>
                    </a:stretch>
                  </pic:blipFill>
                  <pic:spPr bwMode="auto">
                    <a:xfrm>
                      <a:off x="0" y="0"/>
                      <a:ext cx="1007110" cy="1276350"/>
                    </a:xfrm>
                    <a:prstGeom prst="rect">
                      <a:avLst/>
                    </a:prstGeom>
                    <a:noFill/>
                    <a:ln w="9525">
                      <a:noFill/>
                      <a:miter lim="800000"/>
                      <a:headEnd/>
                      <a:tailEnd/>
                    </a:ln>
                  </pic:spPr>
                </pic:pic>
              </a:graphicData>
            </a:graphic>
          </wp:anchor>
        </w:drawing>
      </w:r>
    </w:p>
    <w:p w:rsidR="0088015F" w:rsidRPr="001278CB" w:rsidRDefault="0088015F" w:rsidP="00E86FA6">
      <w:pPr>
        <w:bidi w:val="0"/>
        <w:spacing w:before="100" w:beforeAutospacing="1" w:after="100" w:afterAutospacing="1" w:line="276" w:lineRule="auto"/>
        <w:jc w:val="both"/>
        <w:rPr>
          <w:rFonts w:ascii="Times New Roman" w:hAnsi="Times New Roman" w:cs="Times New Roman"/>
          <w:bCs/>
          <w:i/>
          <w:sz w:val="18"/>
          <w:szCs w:val="18"/>
          <w:lang w:val="sr-Cyrl-CS"/>
        </w:rPr>
      </w:pPr>
      <w:r w:rsidRPr="001278CB">
        <w:rPr>
          <w:rFonts w:ascii="Times New Roman" w:hAnsi="Times New Roman" w:cs="Times New Roman"/>
          <w:i/>
          <w:sz w:val="18"/>
          <w:szCs w:val="18"/>
          <w:lang w:val="sr-Cyrl-CS"/>
        </w:rPr>
        <w:t>(William Montgomery</w:t>
      </w:r>
      <w:r w:rsidRPr="001278CB">
        <w:rPr>
          <w:rFonts w:ascii="Times New Roman" w:hAnsi="Times New Roman" w:cs="Times New Roman"/>
          <w:bCs/>
          <w:i/>
          <w:sz w:val="18"/>
          <w:szCs w:val="18"/>
          <w:lang w:val="sr-Cyrl-CS"/>
        </w:rPr>
        <w:t xml:space="preserve"> Watt, 1909–2006) </w:t>
      </w:r>
    </w:p>
    <w:p w:rsidR="0088015F" w:rsidRPr="0088015F" w:rsidRDefault="0088015F" w:rsidP="006464B0">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sidRPr="0088015F">
        <w:rPr>
          <w:rFonts w:ascii="Times New Roman" w:hAnsi="Times New Roman" w:cs="Times New Roman"/>
          <w:bCs/>
          <w:iCs/>
          <w:sz w:val="28"/>
          <w:szCs w:val="28"/>
          <w:lang w:val="sr-Cyrl-CS"/>
        </w:rPr>
        <w:t xml:space="preserve">Био је шкотски историчар </w:t>
      </w:r>
      <w:r w:rsidR="006464B0">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 xml:space="preserve"> професор арапског језика и исламских студија на Универзитету у Единбургу. Монтгомери Ват био је један од најистакнутијих немуслиманских тумача </w:t>
      </w:r>
      <w:r w:rsidR="006464B0">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слама на Западу.</w:t>
      </w:r>
      <w:r w:rsidRPr="0088015F">
        <w:rPr>
          <w:rFonts w:ascii="Times New Roman" w:hAnsi="Times New Roman" w:cs="Times New Roman"/>
          <w:iCs/>
          <w:sz w:val="28"/>
          <w:szCs w:val="28"/>
          <w:lang w:val="sr-Cyrl-CS"/>
        </w:rPr>
        <w:t xml:space="preserve"> </w:t>
      </w:r>
      <w:r w:rsidRPr="0088015F">
        <w:rPr>
          <w:rFonts w:ascii="Times New Roman" w:hAnsi="Times New Roman" w:cs="Times New Roman"/>
          <w:bCs/>
          <w:iCs/>
          <w:sz w:val="28"/>
          <w:szCs w:val="28"/>
          <w:lang w:val="sr-Cyrl-CS"/>
        </w:rPr>
        <w:t xml:space="preserve">Написао је животопис Посланика Мухаммеда у два дела: </w:t>
      </w:r>
      <w:r w:rsidRPr="001278CB">
        <w:rPr>
          <w:rFonts w:ascii="Times New Roman" w:hAnsi="Times New Roman" w:cs="Times New Roman"/>
          <w:bCs/>
          <w:i/>
          <w:sz w:val="28"/>
          <w:szCs w:val="28"/>
          <w:lang w:val="sr-Cyrl-CS"/>
        </w:rPr>
        <w:t>Muhammad at Mecca</w:t>
      </w:r>
      <w:r w:rsidRPr="0088015F">
        <w:rPr>
          <w:rFonts w:ascii="Times New Roman" w:hAnsi="Times New Roman" w:cs="Times New Roman"/>
          <w:bCs/>
          <w:iCs/>
          <w:sz w:val="28"/>
          <w:szCs w:val="28"/>
          <w:lang w:val="sr-Cyrl-CS"/>
        </w:rPr>
        <w:t xml:space="preserve"> (Мухаммед у Меки, 1953. године) и </w:t>
      </w:r>
      <w:r w:rsidRPr="001278CB">
        <w:rPr>
          <w:rFonts w:ascii="Times New Roman" w:hAnsi="Times New Roman" w:cs="Times New Roman"/>
          <w:bCs/>
          <w:i/>
          <w:sz w:val="28"/>
          <w:szCs w:val="28"/>
          <w:lang w:val="sr-Cyrl-CS"/>
        </w:rPr>
        <w:t>Muhammad at Medina</w:t>
      </w:r>
      <w:r w:rsidRPr="0088015F">
        <w:rPr>
          <w:rFonts w:ascii="Times New Roman" w:hAnsi="Times New Roman" w:cs="Times New Roman"/>
          <w:bCs/>
          <w:iCs/>
          <w:sz w:val="28"/>
          <w:szCs w:val="28"/>
          <w:lang w:val="sr-Cyrl-CS"/>
        </w:rPr>
        <w:t xml:space="preserve"> (Мухам</w:t>
      </w:r>
      <w:r w:rsidR="001278CB">
        <w:rPr>
          <w:rFonts w:ascii="Times New Roman" w:hAnsi="Times New Roman" w:cs="Times New Roman"/>
          <w:bCs/>
          <w:iCs/>
          <w:sz w:val="28"/>
          <w:szCs w:val="28"/>
          <w:lang w:val="sr-Cyrl-CS"/>
        </w:rPr>
        <w:t>м</w:t>
      </w:r>
      <w:r w:rsidRPr="0088015F">
        <w:rPr>
          <w:rFonts w:ascii="Times New Roman" w:hAnsi="Times New Roman" w:cs="Times New Roman"/>
          <w:bCs/>
          <w:iCs/>
          <w:sz w:val="28"/>
          <w:szCs w:val="28"/>
          <w:lang w:val="sr-Cyrl-CS"/>
        </w:rPr>
        <w:t>ед у Медини, 1956. године). У свом делу Мухаммед у М</w:t>
      </w:r>
      <w:r w:rsidR="006464B0">
        <w:rPr>
          <w:rFonts w:ascii="Times New Roman" w:hAnsi="Times New Roman" w:cs="Times New Roman"/>
          <w:bCs/>
          <w:iCs/>
          <w:sz w:val="28"/>
          <w:szCs w:val="28"/>
          <w:lang w:val="sr-Cyrl-CS"/>
        </w:rPr>
        <w:t>едини, о посланику Мухаммеду,</w:t>
      </w:r>
      <w:r w:rsidRPr="0088015F">
        <w:rPr>
          <w:rFonts w:ascii="Times New Roman" w:hAnsi="Times New Roman" w:cs="Times New Roman"/>
          <w:bCs/>
          <w:iCs/>
          <w:sz w:val="28"/>
          <w:szCs w:val="28"/>
          <w:lang w:val="sr-Cyrl-CS"/>
        </w:rPr>
        <w:t xml:space="preserve"> мир Божији над њим, написао је:</w:t>
      </w:r>
    </w:p>
    <w:p w:rsidR="0088015F" w:rsidRPr="0088015F" w:rsidRDefault="0088015F" w:rsidP="006464B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„Од свих светских великана нико није толико оспораван као Мухаммед. Није тешко увидети како је до овога дошло. Вековима је </w:t>
      </w:r>
      <w:r w:rsidR="006464B0">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сматран великим непријатељем хришћанства. Хришћанство није било у директном контакту са било ком силом која се може упоредити са снагом муслимана. Византијско царство, након што је изгубило покрајине у Сирији и Египту, било је нападнуто у Малој Азији, док је Западној Европи претила опасност која је долазила преко Шпаније и Сицилије. Чак и пре него што су се крсташи усредсредили на протеривање Сарацена (Арапа) из Свете земље, </w:t>
      </w:r>
      <w:r w:rsidRPr="0088015F">
        <w:rPr>
          <w:rFonts w:ascii="Times New Roman" w:hAnsi="Times New Roman" w:cs="Times New Roman"/>
          <w:iCs/>
          <w:sz w:val="28"/>
          <w:szCs w:val="28"/>
          <w:lang w:val="sr-Cyrl-CS"/>
        </w:rPr>
        <w:lastRenderedPageBreak/>
        <w:t xml:space="preserve">средњовековне ратне пропаганде, изградиле су концепцију 'великог непријатеља'. У једном тренутку Мухаммеда су трансформисали у Махоунда – принца таме. До једанаестог века представе о </w:t>
      </w:r>
      <w:r w:rsidR="006464B0">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и муслиманима струје кроз крсташке војске као такве лакрдије, које су имале лош утицај на њихов морал. Крсташи који су очекивали најгоре од њихових непријатеља, сусрели су се са многим одважним витезовима међу муслиманима, а то их је испунило неповерењем према ауторитетима властите вере. Било је потребно решавање овакве ситуације, па је Петар Преподобни</w:t>
      </w:r>
      <w:r w:rsidRPr="0088015F">
        <w:rPr>
          <w:rFonts w:ascii="Times New Roman" w:hAnsi="Times New Roman" w:cs="Times New Roman"/>
          <w:iCs/>
          <w:sz w:val="28"/>
          <w:szCs w:val="28"/>
          <w:vertAlign w:val="superscript"/>
          <w:lang w:val="sr-Cyrl-CS"/>
        </w:rPr>
        <w:footnoteReference w:id="243"/>
      </w:r>
      <w:r w:rsidRPr="0088015F">
        <w:rPr>
          <w:rFonts w:ascii="Times New Roman" w:hAnsi="Times New Roman" w:cs="Times New Roman"/>
          <w:iCs/>
          <w:sz w:val="28"/>
          <w:szCs w:val="28"/>
          <w:lang w:val="sr-Cyrl-CS"/>
        </w:rPr>
        <w:t xml:space="preserve">почео процес ширења прецизнијих информација о Мухаммеду и његовој вери. Од тада је доста постигнуто, а нарочито у последња два века или нешто више од тога, мада је много старих предрасуда и даље опстало. </w:t>
      </w:r>
    </w:p>
    <w:p w:rsidR="0088015F" w:rsidRPr="0088015F" w:rsidRDefault="0088015F" w:rsidP="006464B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У савременом свету где постоје ближи контакти између хришћана и муслимана него икад пре, неопходна је тежња обе стране да постигну објективно виђење Мухам</w:t>
      </w:r>
      <w:r w:rsidR="006464B0">
        <w:rPr>
          <w:rFonts w:ascii="Times New Roman" w:hAnsi="Times New Roman" w:cs="Times New Roman"/>
          <w:iCs/>
          <w:sz w:val="28"/>
          <w:szCs w:val="28"/>
          <w:lang w:val="sr-Cyrl-CS"/>
        </w:rPr>
        <w:t>м</w:t>
      </w:r>
      <w:r w:rsidRPr="0088015F">
        <w:rPr>
          <w:rFonts w:ascii="Times New Roman" w:hAnsi="Times New Roman" w:cs="Times New Roman"/>
          <w:iCs/>
          <w:sz w:val="28"/>
          <w:szCs w:val="28"/>
          <w:lang w:val="sr-Cyrl-CS"/>
        </w:rPr>
        <w:t xml:space="preserve">едовог карактера.  (…) Циљ ове дискусије јесте да се ради на објективнијем ставу у односу на моралне критике наслеђене из средњег века. Постоје три главне </w:t>
      </w:r>
      <w:r w:rsidRPr="0088015F">
        <w:rPr>
          <w:rFonts w:ascii="Times New Roman" w:hAnsi="Times New Roman" w:cs="Times New Roman"/>
          <w:iCs/>
          <w:sz w:val="28"/>
          <w:szCs w:val="28"/>
          <w:lang w:val="sr-Cyrl-CS"/>
        </w:rPr>
        <w:lastRenderedPageBreak/>
        <w:t>ствари. За Мухам</w:t>
      </w:r>
      <w:r w:rsidR="006464B0">
        <w:rPr>
          <w:rFonts w:ascii="Times New Roman" w:hAnsi="Times New Roman" w:cs="Times New Roman"/>
          <w:iCs/>
          <w:sz w:val="28"/>
          <w:szCs w:val="28"/>
          <w:lang w:val="sr-Cyrl-CS"/>
        </w:rPr>
        <w:t>м</w:t>
      </w:r>
      <w:r w:rsidRPr="0088015F">
        <w:rPr>
          <w:rFonts w:ascii="Times New Roman" w:hAnsi="Times New Roman" w:cs="Times New Roman"/>
          <w:iCs/>
          <w:sz w:val="28"/>
          <w:szCs w:val="28"/>
          <w:lang w:val="sr-Cyrl-CS"/>
        </w:rPr>
        <w:t xml:space="preserve">еда тврде да је био неискрен, сензуалан и подмукао. </w:t>
      </w:r>
    </w:p>
    <w:p w:rsidR="0088015F" w:rsidRPr="0088015F" w:rsidRDefault="0088015F" w:rsidP="006464B0">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Тврдња о неискрености и превари жестоко је нападнута од Томаса Карлајла, пре више од сто година, и од тада је све више оспоравана научним мишљењима, мада се још увек понекад јавља. Екстремна форма гледишта била је да Мухаммед није веровао у своје објаве и да их ни у ком смислу није добијао ”изван себе“, већ да их је намерно састављао, а потом објављивао на такав начин како би обмануо људе да га следе, добијајући тако моћ да задовољи своје амбиције. Такво гледиште је невероватно. Изнад свега, не даје задовољавајуће објашњење Мухаммедове спремности да издржи тешкоће у својим данима у Мекки, нити поштовања које је завређивао код људи велике интели</w:t>
      </w:r>
      <w:r w:rsidR="006464B0">
        <w:rPr>
          <w:rFonts w:ascii="Times New Roman" w:hAnsi="Times New Roman" w:cs="Times New Roman"/>
          <w:iCs/>
          <w:sz w:val="28"/>
          <w:szCs w:val="28"/>
          <w:lang w:val="sr-Cyrl-CS"/>
        </w:rPr>
        <w:t>генције и честитог карактера, и</w:t>
      </w:r>
      <w:r w:rsidRPr="0088015F">
        <w:rPr>
          <w:rFonts w:ascii="Times New Roman" w:hAnsi="Times New Roman" w:cs="Times New Roman"/>
          <w:iCs/>
          <w:sz w:val="28"/>
          <w:szCs w:val="28"/>
          <w:lang w:val="sr-Cyrl-CS"/>
        </w:rPr>
        <w:t xml:space="preserve"> његовог успеха у оснивању светске религије која је произвела људе несумњиве светости. Ова питања једино могу бити схваћена и објашњена на задовољавајући начин уз претпоставку да је Мухаммед био искрен, то јест, да је искрено веровао да оно што ми сада знамо као Кур’ан није био производ његовог ума, него да му је дошло од Бога и да је било истина.”</w:t>
      </w:r>
      <w:r w:rsidRPr="0088015F">
        <w:rPr>
          <w:rFonts w:ascii="Times New Roman" w:hAnsi="Times New Roman" w:cs="Times New Roman"/>
          <w:iCs/>
          <w:sz w:val="28"/>
          <w:szCs w:val="28"/>
          <w:vertAlign w:val="superscript"/>
          <w:lang w:val="sr-Cyrl-CS"/>
        </w:rPr>
        <w:footnoteReference w:id="244"/>
      </w:r>
    </w:p>
    <w:p w:rsidR="0088015F" w:rsidRPr="0088015F" w:rsidRDefault="0088015F" w:rsidP="006464B0">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sidRPr="0088015F">
        <w:rPr>
          <w:rFonts w:ascii="Times New Roman" w:hAnsi="Times New Roman" w:cs="Times New Roman"/>
          <w:bCs/>
          <w:iCs/>
          <w:sz w:val="28"/>
          <w:szCs w:val="28"/>
          <w:lang w:val="sr-Cyrl-CS"/>
        </w:rPr>
        <w:t>Закључује и каже:</w:t>
      </w:r>
    </w:p>
    <w:p w:rsidR="0088015F" w:rsidRPr="0088015F" w:rsidRDefault="0088015F" w:rsidP="006464B0">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w:t>
      </w:r>
      <w:r w:rsidRPr="0088015F">
        <w:rPr>
          <w:rFonts w:ascii="Times New Roman" w:hAnsi="Times New Roman" w:cs="Times New Roman"/>
          <w:bCs/>
          <w:iCs/>
          <w:sz w:val="28"/>
          <w:szCs w:val="28"/>
          <w:lang w:val="sr-Cyrl-CS"/>
        </w:rPr>
        <w:t xml:space="preserve">Што више неко размишља о Мухаммедовој биографији и историји раног </w:t>
      </w:r>
      <w:r w:rsidR="006464B0">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 xml:space="preserve">слама, то више бива </w:t>
      </w:r>
      <w:r w:rsidRPr="0088015F">
        <w:rPr>
          <w:rFonts w:ascii="Times New Roman" w:hAnsi="Times New Roman" w:cs="Times New Roman"/>
          <w:bCs/>
          <w:iCs/>
          <w:sz w:val="28"/>
          <w:szCs w:val="28"/>
          <w:lang w:val="sr-Cyrl-CS"/>
        </w:rPr>
        <w:lastRenderedPageBreak/>
        <w:t xml:space="preserve">задивљен бескрајем његовог постигнућа. Околности су га приказале као да има могућности какве је мало људи имало, али човек је био потпуно усклађен са тадашњим временом. Да није било његовог дара као видовњака, државника и администратора, и осим тога његове вере у Бога и чврстог веровања да га је Бог послао, </w:t>
      </w:r>
      <w:r w:rsidRPr="0088015F">
        <w:rPr>
          <w:rFonts w:ascii="Times New Roman" w:hAnsi="Times New Roman" w:cs="Times New Roman"/>
          <w:iCs/>
          <w:sz w:val="28"/>
          <w:szCs w:val="28"/>
          <w:lang w:val="sr-Cyrl-CS"/>
        </w:rPr>
        <w:t xml:space="preserve">значајно поглавље у историји човечанства остало би незаписано. Надам се да ова студија његовог живота може </w:t>
      </w:r>
      <w:r w:rsidR="006464B0">
        <w:rPr>
          <w:rFonts w:ascii="Times New Roman" w:hAnsi="Times New Roman" w:cs="Times New Roman"/>
          <w:iCs/>
          <w:sz w:val="28"/>
          <w:szCs w:val="28"/>
          <w:lang w:val="sr-Cyrl-CS"/>
        </w:rPr>
        <w:t>да допринесе</w:t>
      </w:r>
      <w:r w:rsidRPr="0088015F">
        <w:rPr>
          <w:rFonts w:ascii="Times New Roman" w:hAnsi="Times New Roman" w:cs="Times New Roman"/>
          <w:iCs/>
          <w:sz w:val="28"/>
          <w:szCs w:val="28"/>
          <w:lang w:val="sr-Cyrl-CS"/>
        </w:rPr>
        <w:t xml:space="preserve"> свежој процени и </w:t>
      </w:r>
      <w:r w:rsidR="006464B0">
        <w:rPr>
          <w:rFonts w:ascii="Times New Roman" w:hAnsi="Times New Roman" w:cs="Times New Roman"/>
          <w:iCs/>
          <w:sz w:val="28"/>
          <w:szCs w:val="28"/>
          <w:lang w:val="sr-Cyrl-CS"/>
        </w:rPr>
        <w:t>уважавању једног од највећих Ада</w:t>
      </w:r>
      <w:r w:rsidRPr="0088015F">
        <w:rPr>
          <w:rFonts w:ascii="Times New Roman" w:hAnsi="Times New Roman" w:cs="Times New Roman"/>
          <w:iCs/>
          <w:sz w:val="28"/>
          <w:szCs w:val="28"/>
          <w:lang w:val="sr-Cyrl-CS"/>
        </w:rPr>
        <w:t>мових синова.”</w:t>
      </w:r>
      <w:r w:rsidRPr="0088015F">
        <w:rPr>
          <w:rFonts w:ascii="Times New Roman" w:hAnsi="Times New Roman" w:cs="Times New Roman"/>
          <w:iCs/>
          <w:sz w:val="28"/>
          <w:szCs w:val="28"/>
          <w:vertAlign w:val="superscript"/>
          <w:lang w:val="sr-Cyrl-CS"/>
        </w:rPr>
        <w:footnoteReference w:id="245"/>
      </w: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BB71BB" w:rsidRDefault="00BB71BB" w:rsidP="00BB71BB">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Pr="0088015F"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6464B0">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Вилиам Мур</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noProof/>
          <w:sz w:val="28"/>
          <w:szCs w:val="28"/>
        </w:rPr>
        <w:drawing>
          <wp:inline distT="0" distB="0" distL="0" distR="0">
            <wp:extent cx="999490" cy="1297305"/>
            <wp:effectExtent l="0" t="0" r="0" b="0"/>
            <wp:docPr id="683" name="Picture" descr="1819 William Mu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descr="1819 William Muir"/>
                    <pic:cNvPicPr>
                      <a:picLocks noChangeAspect="1" noChangeArrowheads="1"/>
                    </pic:cNvPicPr>
                  </pic:nvPicPr>
                  <pic:blipFill>
                    <a:blip r:embed="rId183"/>
                    <a:stretch>
                      <a:fillRect/>
                    </a:stretch>
                  </pic:blipFill>
                  <pic:spPr bwMode="auto">
                    <a:xfrm>
                      <a:off x="0" y="0"/>
                      <a:ext cx="999490" cy="1297305"/>
                    </a:xfrm>
                    <a:prstGeom prst="rect">
                      <a:avLst/>
                    </a:prstGeom>
                    <a:noFill/>
                    <a:ln w="9525">
                      <a:noFill/>
                      <a:miter lim="800000"/>
                      <a:headEnd/>
                      <a:tailEnd/>
                    </a:ln>
                  </pic:spPr>
                </pic:pic>
              </a:graphicData>
            </a:graphic>
          </wp:inline>
        </w:drawing>
      </w:r>
      <w:r w:rsidRPr="0088015F">
        <w:rPr>
          <w:rFonts w:ascii="Times New Roman" w:hAnsi="Times New Roman" w:cs="Times New Roman"/>
          <w:noProof/>
          <w:sz w:val="28"/>
          <w:szCs w:val="28"/>
        </w:rPr>
        <w:drawing>
          <wp:inline distT="0" distB="0" distL="0" distR="0">
            <wp:extent cx="988695" cy="1297305"/>
            <wp:effectExtent l="0" t="0" r="0" b="0"/>
            <wp:docPr id="684" name="Picture" descr="http://www.forgottenbooks.com/bookcover/0240/The_Life_of_Mahomet_from_Original_Sources_1000030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descr="http://www.forgottenbooks.com/bookcover/0240/The_Life_of_Mahomet_from_Original_Sources_1000030183.jpg"/>
                    <pic:cNvPicPr>
                      <a:picLocks noChangeAspect="1" noChangeArrowheads="1"/>
                    </pic:cNvPicPr>
                  </pic:nvPicPr>
                  <pic:blipFill>
                    <a:blip r:embed="rId184"/>
                    <a:stretch>
                      <a:fillRect/>
                    </a:stretch>
                  </pic:blipFill>
                  <pic:spPr bwMode="auto">
                    <a:xfrm>
                      <a:off x="0" y="0"/>
                      <a:ext cx="988695" cy="1297305"/>
                    </a:xfrm>
                    <a:prstGeom prst="rect">
                      <a:avLst/>
                    </a:prstGeom>
                    <a:noFill/>
                    <a:ln w="9525">
                      <a:noFill/>
                      <a:miter lim="800000"/>
                      <a:headEnd/>
                      <a:tailEnd/>
                    </a:ln>
                  </pic:spPr>
                </pic:pic>
              </a:graphicData>
            </a:graphic>
          </wp:inline>
        </w:drawing>
      </w:r>
      <w:r w:rsidRPr="0088015F">
        <w:rPr>
          <w:rFonts w:ascii="Times New Roman" w:hAnsi="Times New Roman" w:cs="Times New Roman"/>
          <w:iCs/>
          <w:sz w:val="28"/>
          <w:szCs w:val="28"/>
          <w:lang w:val="sr-Cyrl-CS"/>
        </w:rPr>
        <w:t xml:space="preserve"> </w:t>
      </w:r>
    </w:p>
    <w:p w:rsidR="0088015F" w:rsidRPr="001278CB" w:rsidRDefault="0088015F" w:rsidP="00E86FA6">
      <w:pPr>
        <w:bidi w:val="0"/>
        <w:spacing w:before="100" w:beforeAutospacing="1" w:after="100" w:afterAutospacing="1" w:line="276" w:lineRule="auto"/>
        <w:jc w:val="both"/>
        <w:rPr>
          <w:rFonts w:ascii="Times New Roman" w:hAnsi="Times New Roman" w:cs="Times New Roman"/>
          <w:i/>
          <w:sz w:val="18"/>
          <w:szCs w:val="18"/>
          <w:lang w:val="sr-Cyrl-CS"/>
        </w:rPr>
      </w:pPr>
      <w:r w:rsidRPr="001278CB">
        <w:rPr>
          <w:rFonts w:ascii="Times New Roman" w:hAnsi="Times New Roman" w:cs="Times New Roman"/>
          <w:i/>
          <w:sz w:val="18"/>
          <w:szCs w:val="18"/>
          <w:lang w:val="sr-Cyrl-CS"/>
        </w:rPr>
        <w:t>(William</w:t>
      </w:r>
      <w:r w:rsidRPr="001278CB">
        <w:rPr>
          <w:rFonts w:ascii="Times New Roman" w:hAnsi="Times New Roman" w:cs="Times New Roman"/>
          <w:bCs/>
          <w:i/>
          <w:sz w:val="18"/>
          <w:szCs w:val="18"/>
          <w:lang w:val="sr-Cyrl-CS"/>
        </w:rPr>
        <w:t xml:space="preserve"> Muir</w:t>
      </w:r>
      <w:r w:rsidRPr="001278CB">
        <w:rPr>
          <w:rFonts w:ascii="Times New Roman" w:hAnsi="Times New Roman" w:cs="Times New Roman"/>
          <w:i/>
          <w:sz w:val="18"/>
          <w:szCs w:val="18"/>
          <w:lang w:val="sr-Cyrl-CS"/>
        </w:rPr>
        <w:t xml:space="preserve">, 1819–1905) </w:t>
      </w:r>
    </w:p>
    <w:p w:rsidR="0002420A" w:rsidRDefault="0088015F" w:rsidP="0002420A">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Био је шкотски оријенталиста. Студирао је право на два универзитета: Единбургу и Гласгову. Године 1865. постао је министар спољних послова Индијске владе. Године 1867. одликован је индијским звањем Заповедник Витез (К.Ц.С.И.) 1868. године постао је Гувернер Северозападних провинција Индије. Био је председник Краљевског азијског друштва и ректор Универзитета Единбург до свог пензионисања 1903. године. Написао је велики број књига и студија, међу којима и Живот Веровесника и Исламска повест. Ово дело штампано је у четири тома, и доживело је бројна издања. Међу његовим делима налазе се такође: Анали хилафета, Извори </w:t>
      </w:r>
      <w:r w:rsidR="0002420A">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Мамелучка држава у Египту, а објавио је и студију о кур'анском признању објава које </w:t>
      </w:r>
      <w:r w:rsidR="0002420A">
        <w:rPr>
          <w:rFonts w:ascii="Times New Roman" w:hAnsi="Times New Roman" w:cs="Times New Roman"/>
          <w:iCs/>
          <w:sz w:val="28"/>
          <w:szCs w:val="28"/>
          <w:lang w:val="sr-Cyrl-CS"/>
        </w:rPr>
        <w:t>су дошле ранијим посланицима, и</w:t>
      </w:r>
      <w:r w:rsidRPr="0088015F">
        <w:rPr>
          <w:rFonts w:ascii="Times New Roman" w:hAnsi="Times New Roman" w:cs="Times New Roman"/>
          <w:iCs/>
          <w:sz w:val="28"/>
          <w:szCs w:val="28"/>
          <w:lang w:val="sr-Cyrl-CS"/>
        </w:rPr>
        <w:t xml:space="preserve"> низ значајних прилога из подручја књижевности. У својој књизи </w:t>
      </w:r>
      <w:r w:rsidRPr="001278CB">
        <w:rPr>
          <w:rFonts w:ascii="Times New Roman" w:hAnsi="Times New Roman" w:cs="Times New Roman"/>
          <w:i/>
          <w:sz w:val="28"/>
          <w:szCs w:val="28"/>
          <w:lang w:val="sr-Cyrl-CS"/>
        </w:rPr>
        <w:t>The life of Mohammad from original sources</w:t>
      </w:r>
      <w:r w:rsidRPr="0088015F">
        <w:rPr>
          <w:rFonts w:ascii="Times New Roman" w:hAnsi="Times New Roman" w:cs="Times New Roman"/>
          <w:iCs/>
          <w:sz w:val="28"/>
          <w:szCs w:val="28"/>
          <w:lang w:val="sr-Cyrl-CS"/>
        </w:rPr>
        <w:t xml:space="preserve"> (Мухаммедов живот из ор</w:t>
      </w:r>
      <w:r w:rsidR="001278CB">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гиналних извора), о Кур’ану је написао: </w:t>
      </w:r>
    </w:p>
    <w:p w:rsidR="0088015F" w:rsidRPr="0088015F" w:rsidRDefault="0088015F" w:rsidP="0002420A">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02420A">
        <w:rPr>
          <w:rFonts w:ascii="Times New Roman" w:hAnsi="Times New Roman" w:cs="Times New Roman"/>
          <w:iCs/>
          <w:sz w:val="28"/>
          <w:szCs w:val="28"/>
          <w:lang w:val="sr-Cyrl-CS"/>
        </w:rPr>
        <w:lastRenderedPageBreak/>
        <w:t>„Вер</w:t>
      </w:r>
      <w:r w:rsidR="0002420A">
        <w:rPr>
          <w:rFonts w:ascii="Times New Roman" w:hAnsi="Times New Roman" w:cs="Times New Roman"/>
          <w:iCs/>
          <w:sz w:val="28"/>
          <w:szCs w:val="28"/>
          <w:lang w:val="sr-Cyrl-CS"/>
        </w:rPr>
        <w:t>оватно на свету не постоји ни</w:t>
      </w:r>
      <w:r w:rsidRPr="0002420A">
        <w:rPr>
          <w:rFonts w:ascii="Times New Roman" w:hAnsi="Times New Roman" w:cs="Times New Roman"/>
          <w:iCs/>
          <w:sz w:val="28"/>
          <w:szCs w:val="28"/>
          <w:lang w:val="sr-Cyrl-CS"/>
        </w:rPr>
        <w:t>једна друга књига</w:t>
      </w:r>
      <w:r w:rsidRPr="0088015F">
        <w:rPr>
          <w:rFonts w:ascii="Times New Roman" w:hAnsi="Times New Roman" w:cs="Times New Roman"/>
          <w:iCs/>
          <w:sz w:val="28"/>
          <w:szCs w:val="28"/>
          <w:lang w:val="sr-Cyrl-CS"/>
        </w:rPr>
        <w:t xml:space="preserve"> која је дванаест векова (у време овог цитата), остала са тако чистим (изворним) текстом.”</w:t>
      </w:r>
      <w:r w:rsidRPr="0088015F">
        <w:rPr>
          <w:rFonts w:ascii="Times New Roman" w:hAnsi="Times New Roman" w:cs="Times New Roman"/>
          <w:iCs/>
          <w:sz w:val="28"/>
          <w:szCs w:val="28"/>
          <w:vertAlign w:val="superscript"/>
          <w:lang w:val="sr-Cyrl-CS"/>
        </w:rPr>
        <w:footnoteReference w:id="246"/>
      </w:r>
    </w:p>
    <w:p w:rsidR="0088015F" w:rsidRPr="0088015F" w:rsidRDefault="0002420A" w:rsidP="0002420A">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О посланику Мухаммеду,</w:t>
      </w:r>
      <w:r w:rsidR="0088015F" w:rsidRPr="0088015F">
        <w:rPr>
          <w:rFonts w:ascii="Times New Roman" w:hAnsi="Times New Roman" w:cs="Times New Roman"/>
          <w:iCs/>
          <w:sz w:val="28"/>
          <w:szCs w:val="28"/>
          <w:lang w:val="sr-Cyrl-CS"/>
        </w:rPr>
        <w:t xml:space="preserve"> мир Божији над њим, написао је:</w:t>
      </w:r>
    </w:p>
    <w:p w:rsidR="0088015F" w:rsidRPr="0002420A" w:rsidRDefault="0088015F" w:rsidP="0002420A">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 xml:space="preserve">„То што снажно поткрепљује Мухаммедову искреност је то да су најранији преобраћеници на </w:t>
      </w:r>
      <w:r w:rsidR="0002420A">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били, не само честити људи, већ његови присни пријатељи и његови укућани који су били добро упознати са његовим приватним животом и који нису могли </w:t>
      </w:r>
      <w:r w:rsidR="0002420A">
        <w:rPr>
          <w:rFonts w:ascii="Times New Roman" w:hAnsi="Times New Roman" w:cs="Times New Roman"/>
          <w:iCs/>
          <w:sz w:val="28"/>
          <w:szCs w:val="28"/>
          <w:lang w:val="sr-Cyrl-CS"/>
        </w:rPr>
        <w:t>да нађу</w:t>
      </w:r>
      <w:r w:rsidRPr="0088015F">
        <w:rPr>
          <w:rFonts w:ascii="Times New Roman" w:hAnsi="Times New Roman" w:cs="Times New Roman"/>
          <w:iCs/>
          <w:sz w:val="28"/>
          <w:szCs w:val="28"/>
          <w:lang w:val="sr-Cyrl-CS"/>
        </w:rPr>
        <w:t xml:space="preserve"> одступања која би у већој или мањој мери морала </w:t>
      </w:r>
      <w:r w:rsidR="0002420A">
        <w:rPr>
          <w:rFonts w:ascii="Times New Roman" w:hAnsi="Times New Roman" w:cs="Times New Roman"/>
          <w:iCs/>
          <w:sz w:val="28"/>
          <w:szCs w:val="28"/>
          <w:lang w:val="sr-Cyrl-CS"/>
        </w:rPr>
        <w:t>да се нађу</w:t>
      </w:r>
      <w:r w:rsidRPr="0088015F">
        <w:rPr>
          <w:rFonts w:ascii="Times New Roman" w:hAnsi="Times New Roman" w:cs="Times New Roman"/>
          <w:iCs/>
          <w:sz w:val="28"/>
          <w:szCs w:val="28"/>
          <w:lang w:val="sr-Cyrl-CS"/>
        </w:rPr>
        <w:t xml:space="preserve"> између његовог деловања у јавности и живота у кући, под условом да је био варалица.”</w:t>
      </w:r>
      <w:r w:rsidRPr="0088015F">
        <w:rPr>
          <w:rFonts w:ascii="Times New Roman" w:hAnsi="Times New Roman" w:cs="Times New Roman"/>
          <w:iCs/>
          <w:sz w:val="28"/>
          <w:szCs w:val="28"/>
          <w:vertAlign w:val="superscript"/>
          <w:lang w:val="sr-Cyrl-CS"/>
        </w:rPr>
        <w:footnoteReference w:id="247"/>
      </w:r>
    </w:p>
    <w:p w:rsidR="0088015F" w:rsidRPr="0002420A" w:rsidRDefault="0088015F" w:rsidP="0002420A">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Потом је написао:</w:t>
      </w:r>
    </w:p>
    <w:p w:rsidR="0088015F" w:rsidRPr="0002420A" w:rsidRDefault="0088015F" w:rsidP="0002420A">
      <w:pPr>
        <w:bidi w:val="0"/>
        <w:spacing w:before="100" w:beforeAutospacing="1" w:after="100" w:afterAutospacing="1" w:line="276" w:lineRule="auto"/>
        <w:ind w:firstLine="720"/>
        <w:jc w:val="both"/>
        <w:rPr>
          <w:rFonts w:ascii="Times New Roman" w:hAnsi="Times New Roman" w:cs="Times New Roman"/>
          <w:iCs/>
          <w:sz w:val="28"/>
          <w:szCs w:val="28"/>
          <w:vertAlign w:val="superscript"/>
          <w:lang w:val="sr-Cyrl-CS"/>
        </w:rPr>
      </w:pPr>
      <w:r w:rsidRPr="0088015F">
        <w:rPr>
          <w:rFonts w:ascii="Times New Roman" w:hAnsi="Times New Roman" w:cs="Times New Roman"/>
          <w:iCs/>
          <w:sz w:val="28"/>
          <w:szCs w:val="28"/>
          <w:lang w:val="sr-Cyrl-CS"/>
        </w:rPr>
        <w:t>„Изузетно је значајна љубазност и уважавање са којима је Мухаммед третирао чак и његове безначајне следбенике. Скромност и љубазност, стрпљивост и великодушност, прожимали су његово понашање, чиме је задобио наклоност свих око себе. Није волео рећи ”не</w:t>
      </w:r>
      <w:r w:rsidRPr="0088015F">
        <w:rPr>
          <w:rFonts w:ascii="Times New Roman" w:hAnsi="Times New Roman" w:cs="Times New Roman"/>
          <w:bCs/>
          <w:iCs/>
          <w:sz w:val="28"/>
          <w:szCs w:val="28"/>
          <w:lang w:val="sr-Cyrl-CS"/>
        </w:rPr>
        <w:t>“</w:t>
      </w:r>
      <w:r w:rsidRPr="0088015F">
        <w:rPr>
          <w:rFonts w:ascii="Times New Roman" w:hAnsi="Times New Roman" w:cs="Times New Roman"/>
          <w:iCs/>
          <w:sz w:val="28"/>
          <w:szCs w:val="28"/>
          <w:lang w:val="sr-Cyrl-CS"/>
        </w:rPr>
        <w:t xml:space="preserve">, уколико није био у могућности да удовољи ономе који нешто тражи, заћутао би… Поседовао је ретку способност да учини да сваки појединац у његовом друштву мисли да му је омиљени гост. Када би срео било кога, са одушевљењем и срдачно би га ухватио за руку. Са </w:t>
      </w:r>
      <w:r w:rsidRPr="0088015F">
        <w:rPr>
          <w:rFonts w:ascii="Times New Roman" w:hAnsi="Times New Roman" w:cs="Times New Roman"/>
          <w:iCs/>
          <w:sz w:val="28"/>
          <w:szCs w:val="28"/>
          <w:lang w:val="sr-Cyrl-CS"/>
        </w:rPr>
        <w:lastRenderedPageBreak/>
        <w:t>ожалошћеним и угроженим нежно је саосећао.</w:t>
      </w:r>
      <w:r w:rsidRPr="0088015F">
        <w:rPr>
          <w:rFonts w:ascii="Times New Roman" w:hAnsi="Times New Roman" w:cs="Times New Roman"/>
          <w:b/>
          <w:iCs/>
          <w:sz w:val="28"/>
          <w:szCs w:val="28"/>
          <w:lang w:val="sr-Cyrl-CS"/>
        </w:rPr>
        <w:t xml:space="preserve"> </w:t>
      </w:r>
      <w:r w:rsidRPr="0002420A">
        <w:rPr>
          <w:rFonts w:ascii="Times New Roman" w:hAnsi="Times New Roman" w:cs="Times New Roman"/>
          <w:bCs/>
          <w:iCs/>
          <w:sz w:val="28"/>
          <w:szCs w:val="28"/>
          <w:lang w:val="sr-Cyrl-CS"/>
        </w:rPr>
        <w:t>Н</w:t>
      </w:r>
      <w:r w:rsidRPr="0088015F">
        <w:rPr>
          <w:rFonts w:ascii="Times New Roman" w:hAnsi="Times New Roman" w:cs="Times New Roman"/>
          <w:iCs/>
          <w:sz w:val="28"/>
          <w:szCs w:val="28"/>
          <w:lang w:val="sr-Cyrl-CS"/>
        </w:rPr>
        <w:t>ежан према малој деци, не би оклевао да се обрати онима који су се играли поздравом мира. Делио је своју храну са другима, чак и у временима оскудице и марљиво је тежио ка личној сигурности свих око њега. Љубазно и добронамерно расположење прожимало је све илустрације његовог карактера.”</w:t>
      </w:r>
      <w:r w:rsidRPr="0088015F">
        <w:rPr>
          <w:rFonts w:ascii="Times New Roman" w:hAnsi="Times New Roman" w:cs="Times New Roman"/>
          <w:iCs/>
          <w:sz w:val="28"/>
          <w:szCs w:val="28"/>
          <w:vertAlign w:val="superscript"/>
          <w:lang w:val="sr-Cyrl-CS"/>
        </w:rPr>
        <w:footnoteReference w:id="248"/>
      </w:r>
    </w:p>
    <w:p w:rsidR="0088015F" w:rsidRPr="0088015F" w:rsidRDefault="0088015F" w:rsidP="0002420A">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Закључује и каже:</w:t>
      </w:r>
    </w:p>
    <w:p w:rsidR="0088015F" w:rsidRPr="0088015F" w:rsidRDefault="0088015F" w:rsidP="0002420A">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„Мухаммед и Кур’ан, аутор </w:t>
      </w:r>
      <w:r w:rsidR="0002420A">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и инструмент којим је постигао успех, теме су вредне за озбиљну пажњу човечанства. Ако сам уопште успео </w:t>
      </w:r>
      <w:r w:rsidR="0002420A">
        <w:rPr>
          <w:rFonts w:ascii="Times New Roman" w:hAnsi="Times New Roman" w:cs="Times New Roman"/>
          <w:iCs/>
          <w:sz w:val="28"/>
          <w:szCs w:val="28"/>
          <w:lang w:val="sr-Cyrl-CS"/>
        </w:rPr>
        <w:t>да допринесем</w:t>
      </w:r>
      <w:r w:rsidRPr="0088015F">
        <w:rPr>
          <w:rFonts w:ascii="Times New Roman" w:hAnsi="Times New Roman" w:cs="Times New Roman"/>
          <w:iCs/>
          <w:sz w:val="28"/>
          <w:szCs w:val="28"/>
          <w:lang w:val="sr-Cyrl-CS"/>
        </w:rPr>
        <w:t xml:space="preserve"> формирању исправног суда о њима, много сати проучавања, без потешкоћа, из заносног хобија, обезбедили су богату награду.”</w:t>
      </w:r>
      <w:r w:rsidRPr="0088015F">
        <w:rPr>
          <w:rFonts w:ascii="Times New Roman" w:hAnsi="Times New Roman" w:cs="Times New Roman"/>
          <w:iCs/>
          <w:sz w:val="28"/>
          <w:szCs w:val="28"/>
          <w:vertAlign w:val="superscript"/>
          <w:lang w:val="sr-Cyrl-CS"/>
        </w:rPr>
        <w:footnoteReference w:id="249"/>
      </w:r>
      <w:r w:rsidRPr="0088015F">
        <w:rPr>
          <w:rFonts w:ascii="Times New Roman" w:hAnsi="Times New Roman" w:cs="Times New Roman"/>
          <w:iCs/>
          <w:sz w:val="28"/>
          <w:szCs w:val="28"/>
          <w:lang w:val="sr-Cyrl-CS"/>
        </w:rPr>
        <w:t xml:space="preserve">  </w:t>
      </w: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b/>
          <w:bCs/>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6464B0" w:rsidRPr="0088015F" w:rsidRDefault="006464B0" w:rsidP="006464B0">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02420A" w:rsidRDefault="0088015F" w:rsidP="0002420A">
      <w:pPr>
        <w:bidi w:val="0"/>
        <w:spacing w:before="100" w:beforeAutospacing="1" w:after="100" w:afterAutospacing="1" w:line="276" w:lineRule="auto"/>
        <w:jc w:val="center"/>
        <w:rPr>
          <w:rFonts w:ascii="Times New Roman" w:hAnsi="Times New Roman" w:cs="Times New Roman"/>
          <w:b/>
          <w:bCs/>
          <w:iCs/>
          <w:sz w:val="28"/>
          <w:szCs w:val="28"/>
          <w:lang w:val="sr-Cyrl-CS"/>
        </w:rPr>
      </w:pPr>
      <w:r w:rsidRPr="0088015F">
        <w:rPr>
          <w:rFonts w:ascii="Times New Roman" w:hAnsi="Times New Roman" w:cs="Times New Roman"/>
          <w:b/>
          <w:bCs/>
          <w:iCs/>
          <w:sz w:val="28"/>
          <w:szCs w:val="28"/>
          <w:lang w:val="sr-Cyrl-CS"/>
        </w:rPr>
        <w:lastRenderedPageBreak/>
        <w:t>Закључак</w:t>
      </w:r>
    </w:p>
    <w:p w:rsidR="0002420A" w:rsidRDefault="0088015F" w:rsidP="0002420A">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Колико год се људи трудили да речима опишу лепоте </w:t>
      </w:r>
      <w:r w:rsidR="0002420A">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w:t>
      </w:r>
      <w:r w:rsidR="0002420A">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је још лепши и узвишенији. А како и не би био, када знамо да је </w:t>
      </w:r>
      <w:r w:rsidR="0002420A">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савршена и потпуна вера, којом је Бог Слављени и Узвишени задовољан. </w:t>
      </w:r>
    </w:p>
    <w:p w:rsidR="0088015F" w:rsidRPr="0002420A" w:rsidRDefault="0088015F" w:rsidP="0002420A">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Каже Узвишени:</w:t>
      </w:r>
    </w:p>
    <w:p w:rsidR="0088015F" w:rsidRPr="0002420A" w:rsidRDefault="0088015F" w:rsidP="0002420A">
      <w:pPr>
        <w:bidi w:val="0"/>
        <w:spacing w:before="100" w:beforeAutospacing="1" w:after="100" w:afterAutospacing="1" w:line="276" w:lineRule="auto"/>
        <w:ind w:firstLine="720"/>
        <w:jc w:val="both"/>
        <w:rPr>
          <w:rFonts w:ascii="Times New Roman" w:hAnsi="Times New Roman" w:cs="Times New Roman"/>
          <w:b/>
          <w:iCs/>
          <w:sz w:val="28"/>
          <w:szCs w:val="28"/>
          <w:vertAlign w:val="superscript"/>
          <w:lang w:val="sr-Cyrl-CS"/>
        </w:rPr>
      </w:pPr>
      <w:r w:rsidRPr="0088015F">
        <w:rPr>
          <w:rFonts w:ascii="Times New Roman" w:hAnsi="Times New Roman" w:cs="Times New Roman"/>
          <w:b/>
          <w:iCs/>
          <w:sz w:val="28"/>
          <w:szCs w:val="28"/>
          <w:lang w:val="sr-Cyrl-CS"/>
        </w:rPr>
        <w:t xml:space="preserve">„Данас сам вам веру вашу усавршио, и благодат Своју према вама употпунио, и задовољан сам да вам </w:t>
      </w:r>
      <w:r w:rsidR="0002420A">
        <w:rPr>
          <w:rFonts w:ascii="Times New Roman" w:hAnsi="Times New Roman" w:cs="Times New Roman"/>
          <w:b/>
          <w:iCs/>
          <w:sz w:val="28"/>
          <w:szCs w:val="28"/>
          <w:lang w:val="sr-Cyrl-CS"/>
        </w:rPr>
        <w:t>И</w:t>
      </w:r>
      <w:r w:rsidRPr="0088015F">
        <w:rPr>
          <w:rFonts w:ascii="Times New Roman" w:hAnsi="Times New Roman" w:cs="Times New Roman"/>
          <w:b/>
          <w:iCs/>
          <w:sz w:val="28"/>
          <w:szCs w:val="28"/>
          <w:lang w:val="sr-Cyrl-CS"/>
        </w:rPr>
        <w:t>слам буде вера.”</w:t>
      </w:r>
      <w:r w:rsidRPr="0088015F">
        <w:rPr>
          <w:rFonts w:ascii="Times New Roman" w:hAnsi="Times New Roman" w:cs="Times New Roman"/>
          <w:b/>
          <w:iCs/>
          <w:sz w:val="28"/>
          <w:szCs w:val="28"/>
          <w:vertAlign w:val="superscript"/>
          <w:lang w:val="sr-Cyrl-CS"/>
        </w:rPr>
        <w:footnoteReference w:id="250"/>
      </w:r>
    </w:p>
    <w:p w:rsidR="003D390F" w:rsidRDefault="0088015F" w:rsidP="003D390F">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На крају, покушаћу да дам објашњење </w:t>
      </w:r>
      <w:r w:rsidRPr="0088015F">
        <w:rPr>
          <w:rFonts w:ascii="Times New Roman" w:hAnsi="Times New Roman" w:cs="Times New Roman"/>
          <w:bCs/>
          <w:iCs/>
          <w:sz w:val="28"/>
          <w:szCs w:val="28"/>
          <w:lang w:val="sr-Cyrl-CS"/>
        </w:rPr>
        <w:t xml:space="preserve">откуда тако различито поимање </w:t>
      </w:r>
      <w:r w:rsidR="0002420A">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слама: на једној страни, у цитираним изјавама 100 светских великана, изузетне речи; на другој страни, имамо потпуну супротност, толико увреда, измишљотина, пропаганде, ратова</w:t>
      </w:r>
      <w:r w:rsidRPr="0088015F">
        <w:rPr>
          <w:rFonts w:ascii="Times New Roman" w:hAnsi="Times New Roman" w:cs="Times New Roman"/>
          <w:bCs/>
          <w:iCs/>
          <w:sz w:val="28"/>
          <w:szCs w:val="28"/>
          <w:vertAlign w:val="superscript"/>
          <w:lang w:val="sr-Cyrl-CS"/>
        </w:rPr>
        <w:footnoteReference w:id="251"/>
      </w:r>
      <w:r w:rsidRPr="0088015F">
        <w:rPr>
          <w:rFonts w:ascii="Times New Roman" w:hAnsi="Times New Roman" w:cs="Times New Roman"/>
          <w:bCs/>
          <w:iCs/>
          <w:sz w:val="28"/>
          <w:szCs w:val="28"/>
          <w:lang w:val="sr-Cyrl-CS"/>
        </w:rPr>
        <w:t xml:space="preserve">и свих осталих средстава којима се покушава зауставити будућност, и сам феномен ширења </w:t>
      </w:r>
      <w:r w:rsidR="0002420A">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 xml:space="preserve">слама у свету. У том циљу, навешћу </w:t>
      </w:r>
      <w:r w:rsidRPr="0088015F">
        <w:rPr>
          <w:rFonts w:ascii="Times New Roman" w:hAnsi="Times New Roman" w:cs="Times New Roman"/>
          <w:iCs/>
          <w:sz w:val="28"/>
          <w:szCs w:val="28"/>
          <w:lang w:val="sr-Cyrl-CS"/>
        </w:rPr>
        <w:t>оно што је написао Џол Ричардсон (</w:t>
      </w:r>
      <w:r w:rsidRPr="001278CB">
        <w:rPr>
          <w:rFonts w:ascii="Times New Roman" w:hAnsi="Times New Roman" w:cs="Times New Roman"/>
          <w:i/>
          <w:sz w:val="28"/>
          <w:szCs w:val="28"/>
          <w:lang w:val="sr-Cyrl-CS"/>
        </w:rPr>
        <w:t>Joel</w:t>
      </w:r>
      <w:r w:rsidRPr="001278CB">
        <w:rPr>
          <w:rFonts w:ascii="Times New Roman" w:hAnsi="Times New Roman" w:cs="Times New Roman"/>
          <w:bCs/>
          <w:i/>
          <w:sz w:val="28"/>
          <w:szCs w:val="28"/>
          <w:lang w:val="sr-Cyrl-CS"/>
        </w:rPr>
        <w:t xml:space="preserve"> Richardson</w:t>
      </w:r>
      <w:r w:rsidRPr="0088015F">
        <w:rPr>
          <w:rFonts w:ascii="Times New Roman" w:hAnsi="Times New Roman" w:cs="Times New Roman"/>
          <w:bCs/>
          <w:iCs/>
          <w:sz w:val="28"/>
          <w:szCs w:val="28"/>
          <w:lang w:val="sr-Cyrl-CS"/>
        </w:rPr>
        <w:t xml:space="preserve">), амерички путујући хришћански мисионар, иначе аутор више исламофобичних књига, у својој књизи </w:t>
      </w:r>
      <w:r w:rsidRPr="001278CB">
        <w:rPr>
          <w:rFonts w:ascii="Times New Roman" w:hAnsi="Times New Roman" w:cs="Times New Roman"/>
          <w:bCs/>
          <w:i/>
          <w:sz w:val="28"/>
          <w:szCs w:val="28"/>
          <w:lang w:val="sr-Cyrl-CS"/>
        </w:rPr>
        <w:t>Will</w:t>
      </w:r>
      <w:r w:rsidRPr="001278CB">
        <w:rPr>
          <w:rFonts w:ascii="Times New Roman" w:hAnsi="Times New Roman" w:cs="Times New Roman"/>
          <w:i/>
          <w:sz w:val="28"/>
          <w:szCs w:val="28"/>
          <w:lang w:val="sr-Cyrl-CS"/>
        </w:rPr>
        <w:t xml:space="preserve"> Islam Be Our Future?</w:t>
      </w:r>
      <w:r w:rsidRPr="0088015F">
        <w:rPr>
          <w:rFonts w:ascii="Times New Roman" w:hAnsi="Times New Roman" w:cs="Times New Roman"/>
          <w:b/>
          <w:iCs/>
          <w:sz w:val="28"/>
          <w:szCs w:val="28"/>
          <w:lang w:val="sr-Cyrl-CS"/>
        </w:rPr>
        <w:t xml:space="preserve"> </w:t>
      </w:r>
      <w:r w:rsidRPr="0088015F">
        <w:rPr>
          <w:rFonts w:ascii="Times New Roman" w:hAnsi="Times New Roman" w:cs="Times New Roman"/>
          <w:iCs/>
          <w:sz w:val="28"/>
          <w:szCs w:val="28"/>
          <w:lang w:val="sr-Cyrl-CS"/>
        </w:rPr>
        <w:t xml:space="preserve">(Хоће ли </w:t>
      </w:r>
      <w:r w:rsidR="0002420A">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w:t>
      </w:r>
      <w:r w:rsidR="0002420A">
        <w:rPr>
          <w:rFonts w:ascii="Times New Roman" w:hAnsi="Times New Roman" w:cs="Times New Roman"/>
          <w:iCs/>
          <w:sz w:val="28"/>
          <w:szCs w:val="28"/>
          <w:lang w:val="sr-Cyrl-CS"/>
        </w:rPr>
        <w:t>да буде</w:t>
      </w:r>
      <w:r w:rsidRPr="0088015F">
        <w:rPr>
          <w:rFonts w:ascii="Times New Roman" w:hAnsi="Times New Roman" w:cs="Times New Roman"/>
          <w:iCs/>
          <w:sz w:val="28"/>
          <w:szCs w:val="28"/>
          <w:lang w:val="sr-Cyrl-CS"/>
        </w:rPr>
        <w:t xml:space="preserve"> наша будућност?):</w:t>
      </w:r>
    </w:p>
    <w:p w:rsidR="0088015F" w:rsidRPr="0088015F" w:rsidRDefault="0088015F" w:rsidP="003D390F">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lastRenderedPageBreak/>
        <w:t xml:space="preserve">„Најјаснији разлог за проучавање и разумевање </w:t>
      </w:r>
      <w:r w:rsidR="003D390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и посебно исламске теологије, прилично је једноставан јер је </w:t>
      </w:r>
      <w:r w:rsidR="003D390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будућност. Да, добро сте прочитали: Ислам је будућност. Ако се садашњи трендови драматично не промене, </w:t>
      </w:r>
      <w:r w:rsidR="003D390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ће за врло кратко претећи хришћанство за титулу највеће светске религије. Наиме, према већ</w:t>
      </w:r>
      <w:r w:rsidR="003D390F">
        <w:rPr>
          <w:rFonts w:ascii="Times New Roman" w:hAnsi="Times New Roman" w:cs="Times New Roman"/>
          <w:iCs/>
          <w:sz w:val="28"/>
          <w:szCs w:val="28"/>
          <w:lang w:val="sr-Cyrl-CS"/>
        </w:rPr>
        <w:t>ини статистичких података то може да се деси</w:t>
      </w:r>
      <w:r w:rsidRPr="0088015F">
        <w:rPr>
          <w:rFonts w:ascii="Times New Roman" w:hAnsi="Times New Roman" w:cs="Times New Roman"/>
          <w:iCs/>
          <w:sz w:val="28"/>
          <w:szCs w:val="28"/>
          <w:lang w:val="sr-Cyrl-CS"/>
        </w:rPr>
        <w:t xml:space="preserve"> за мање од двадесет година. А већина оних који читају ову књигу ово ће </w:t>
      </w:r>
      <w:r w:rsidR="003D390F">
        <w:rPr>
          <w:rFonts w:ascii="Times New Roman" w:hAnsi="Times New Roman" w:cs="Times New Roman"/>
          <w:iCs/>
          <w:sz w:val="28"/>
          <w:szCs w:val="28"/>
          <w:lang w:val="sr-Cyrl-CS"/>
        </w:rPr>
        <w:t>да доживе</w:t>
      </w:r>
      <w:r w:rsidRPr="0088015F">
        <w:rPr>
          <w:rFonts w:ascii="Times New Roman" w:hAnsi="Times New Roman" w:cs="Times New Roman"/>
          <w:iCs/>
          <w:sz w:val="28"/>
          <w:szCs w:val="28"/>
          <w:lang w:val="sr-Cyrl-CS"/>
        </w:rPr>
        <w:t xml:space="preserve">. Ислам је најбрже растућа религија на свету, расте по стопи четири пута брже од хришћанства. </w:t>
      </w:r>
    </w:p>
    <w:p w:rsidR="0088015F" w:rsidRPr="0088015F" w:rsidRDefault="0088015F" w:rsidP="003D390F">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Тренутно они који практикују </w:t>
      </w:r>
      <w:r w:rsidR="003D390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чине око једне петине светске популације. Један искусан библијски учењак из Енглеске након прегледа статистика недавно је коментарисао да</w:t>
      </w:r>
      <w:r w:rsidR="003D390F" w:rsidRPr="0088015F">
        <w:rPr>
          <w:rFonts w:ascii="Times New Roman" w:hAnsi="Times New Roman" w:cs="Times New Roman"/>
          <w:iCs/>
          <w:sz w:val="28"/>
          <w:szCs w:val="28"/>
          <w:lang w:val="sr-Cyrl-CS"/>
        </w:rPr>
        <w:t>:</w:t>
      </w:r>
      <w:r w:rsidR="003D390F">
        <w:rPr>
          <w:rFonts w:ascii="Times New Roman" w:hAnsi="Times New Roman" w:cs="Times New Roman"/>
          <w:iCs/>
          <w:sz w:val="28"/>
          <w:szCs w:val="28"/>
          <w:lang w:val="sr-Cyrl-CS"/>
        </w:rPr>
        <w:t xml:space="preserve"> 'А</w:t>
      </w:r>
      <w:r w:rsidRPr="0088015F">
        <w:rPr>
          <w:rFonts w:ascii="Times New Roman" w:hAnsi="Times New Roman" w:cs="Times New Roman"/>
          <w:iCs/>
          <w:sz w:val="28"/>
          <w:szCs w:val="28"/>
          <w:lang w:val="sr-Cyrl-CS"/>
        </w:rPr>
        <w:t xml:space="preserve">ко се садашњи тренд настави, половина свих рођених у свету биће у муслиманским породицама до 2055. године'. Нешто драматично и револуционарно догађа се пред нашим очима, а већина западних хришћана нису тога свесни. Сврха овог поглавља јесте да информише читаоца о брзом расту </w:t>
      </w:r>
      <w:r w:rsidR="003D390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Слика која је приказана може изненадити неке људе. Неки могу бити збуњени. Неки ће можда то и </w:t>
      </w:r>
      <w:r w:rsidR="003D390F">
        <w:rPr>
          <w:rFonts w:ascii="Times New Roman" w:hAnsi="Times New Roman" w:cs="Times New Roman"/>
          <w:iCs/>
          <w:sz w:val="28"/>
          <w:szCs w:val="28"/>
          <w:lang w:val="sr-Cyrl-CS"/>
        </w:rPr>
        <w:t>да негирају</w:t>
      </w:r>
      <w:r w:rsidRPr="0088015F">
        <w:rPr>
          <w:rFonts w:ascii="Times New Roman" w:hAnsi="Times New Roman" w:cs="Times New Roman"/>
          <w:iCs/>
          <w:sz w:val="28"/>
          <w:szCs w:val="28"/>
          <w:lang w:val="sr-Cyrl-CS"/>
        </w:rPr>
        <w:t xml:space="preserve">, али то је истина и то је потребно да се каже. Чак и сам по себи, раст и ширење </w:t>
      </w:r>
      <w:r w:rsidR="003D390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 снажан је позив на буђење свим хришћанима.</w:t>
      </w:r>
    </w:p>
    <w:p w:rsidR="0088015F" w:rsidRPr="0088015F" w:rsidRDefault="0088015F" w:rsidP="003D390F">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Не само да је </w:t>
      </w:r>
      <w:r w:rsidR="003D390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најбрже растућа религија у свету, већ је она то и у САД-у, Канади и Европи. Годишња стопа раста </w:t>
      </w:r>
      <w:r w:rsidR="003D390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слама у САД-у је око 4%, али ту су и јаки разлози да се верује да је можда у протеклих неколико </w:t>
      </w:r>
      <w:r w:rsidRPr="0088015F">
        <w:rPr>
          <w:rFonts w:ascii="Times New Roman" w:hAnsi="Times New Roman" w:cs="Times New Roman"/>
          <w:iCs/>
          <w:sz w:val="28"/>
          <w:szCs w:val="28"/>
          <w:lang w:val="sr-Cyrl-CS"/>
        </w:rPr>
        <w:lastRenderedPageBreak/>
        <w:t xml:space="preserve">година порасла на чак 8%. Сваке године, десетине хиљада Американаца пређу на </w:t>
      </w:r>
      <w:r w:rsidR="003D390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Пре 2001. године, већина извештаја наводи да је број отприлике око 25.000 америчких конвертита годишње. Ово можда не звучи као пуно, али ова годишња бројка се, према неким муслиманским свештеницима из Америке, учетворостручила од 11. септембра 2001. године. Од 11. септембра број америчких конвертита на </w:t>
      </w:r>
      <w:r w:rsidR="003D390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је порастао.</w:t>
      </w:r>
    </w:p>
    <w:p w:rsidR="0088015F" w:rsidRPr="0088015F" w:rsidRDefault="0088015F" w:rsidP="001278CB">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У чланку британског листа </w:t>
      </w:r>
      <w:r w:rsidRPr="001278CB">
        <w:rPr>
          <w:rFonts w:ascii="Times New Roman" w:hAnsi="Times New Roman" w:cs="Times New Roman"/>
          <w:i/>
          <w:sz w:val="28"/>
          <w:szCs w:val="28"/>
          <w:lang w:val="sr-Cyrl-CS"/>
        </w:rPr>
        <w:t>The Times</w:t>
      </w:r>
      <w:r w:rsidRPr="0088015F">
        <w:rPr>
          <w:rFonts w:ascii="Times New Roman" w:hAnsi="Times New Roman" w:cs="Times New Roman"/>
          <w:iCs/>
          <w:sz w:val="28"/>
          <w:szCs w:val="28"/>
          <w:lang w:val="sr-Cyrl-CS"/>
        </w:rPr>
        <w:t xml:space="preserve"> из Лондона, од 7. јануара 2002. године, само четири месеца након 11. септембра прочитали смо: Постоје необориви докази о повећању </w:t>
      </w:r>
      <w:r w:rsidR="001278CB">
        <w:rPr>
          <w:rFonts w:ascii="Times New Roman" w:hAnsi="Times New Roman" w:cs="Times New Roman"/>
          <w:iCs/>
          <w:sz w:val="28"/>
          <w:szCs w:val="28"/>
          <w:lang w:val="sr-Cyrl-CS"/>
        </w:rPr>
        <w:t>преласка</w:t>
      </w:r>
      <w:r w:rsidRPr="0088015F">
        <w:rPr>
          <w:rFonts w:ascii="Times New Roman" w:hAnsi="Times New Roman" w:cs="Times New Roman"/>
          <w:iCs/>
          <w:sz w:val="28"/>
          <w:szCs w:val="28"/>
          <w:lang w:val="sr-Cyrl-CS"/>
        </w:rPr>
        <w:t xml:space="preserve"> на </w:t>
      </w:r>
      <w:r w:rsidR="003D390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од 11. септембра, не само у Великој Британији, већ и широм Европе и Америке. </w:t>
      </w:r>
    </w:p>
    <w:p w:rsidR="0088015F" w:rsidRPr="0088015F" w:rsidRDefault="0088015F" w:rsidP="003D390F">
      <w:pPr>
        <w:bidi w:val="0"/>
        <w:spacing w:before="100" w:beforeAutospacing="1" w:after="100" w:afterAutospacing="1" w:line="276" w:lineRule="auto"/>
        <w:jc w:val="both"/>
        <w:rPr>
          <w:rFonts w:ascii="Times New Roman" w:hAnsi="Times New Roman" w:cs="Times New Roman"/>
          <w:b/>
          <w:iCs/>
          <w:sz w:val="28"/>
          <w:szCs w:val="28"/>
          <w:vertAlign w:val="superscript"/>
          <w:lang w:val="sr-Cyrl-CS"/>
        </w:rPr>
      </w:pPr>
      <w:r w:rsidRPr="0088015F">
        <w:rPr>
          <w:rFonts w:ascii="Times New Roman" w:hAnsi="Times New Roman" w:cs="Times New Roman"/>
          <w:iCs/>
          <w:sz w:val="28"/>
          <w:szCs w:val="28"/>
          <w:lang w:val="sr-Cyrl-CS"/>
        </w:rPr>
        <w:t xml:space="preserve">      Али овде је други тужни аспект ових бројки: Више од 80%  тих америчких конвертита на </w:t>
      </w:r>
      <w:r w:rsidR="003D390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подигнути су у хришћанској цркви. Ако су веће бројке конверзије тачне, то значи да чак 60.000 Американаца који су одгојени у хришћанским домовима годишње се преобрати на </w:t>
      </w:r>
      <w:r w:rsidR="003D390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w:t>
      </w:r>
      <w:r w:rsidRPr="0088015F">
        <w:rPr>
          <w:rFonts w:ascii="Times New Roman" w:hAnsi="Times New Roman" w:cs="Times New Roman"/>
          <w:b/>
          <w:iCs/>
          <w:sz w:val="28"/>
          <w:szCs w:val="28"/>
          <w:lang w:val="sr-Cyrl-CS"/>
        </w:rPr>
        <w:t>”</w:t>
      </w:r>
      <w:r w:rsidRPr="001278CB">
        <w:rPr>
          <w:rFonts w:ascii="Times New Roman" w:hAnsi="Times New Roman" w:cs="Times New Roman"/>
          <w:bCs/>
          <w:iCs/>
          <w:sz w:val="28"/>
          <w:szCs w:val="28"/>
          <w:vertAlign w:val="superscript"/>
          <w:lang w:val="sr-Cyrl-CS"/>
        </w:rPr>
        <w:footnoteReference w:id="252"/>
      </w:r>
    </w:p>
    <w:p w:rsidR="0088015F" w:rsidRPr="0088015F" w:rsidRDefault="0088015F" w:rsidP="003D390F">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r w:rsidRPr="0088015F">
        <w:rPr>
          <w:rFonts w:ascii="Times New Roman" w:hAnsi="Times New Roman" w:cs="Times New Roman"/>
          <w:iCs/>
          <w:sz w:val="28"/>
          <w:szCs w:val="28"/>
          <w:lang w:val="sr-Cyrl-CS"/>
        </w:rPr>
        <w:t>Након података које је изнео Џол Ричардсон</w:t>
      </w:r>
      <w:r w:rsidRPr="0088015F">
        <w:rPr>
          <w:rFonts w:ascii="Times New Roman" w:hAnsi="Times New Roman" w:cs="Times New Roman"/>
          <w:bCs/>
          <w:iCs/>
          <w:sz w:val="28"/>
          <w:szCs w:val="28"/>
          <w:lang w:val="sr-Cyrl-CS"/>
        </w:rPr>
        <w:t xml:space="preserve">, постаје јасно зашто је </w:t>
      </w:r>
      <w:r w:rsidR="003D390F">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 xml:space="preserve">слам изложен толиким нападима од већине немуслимана. Јер баш у овом тренутку, док ово читате, </w:t>
      </w:r>
      <w:r w:rsidR="003D390F">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 xml:space="preserve">слам, који је најмлађа светска религија, постаје и </w:t>
      </w:r>
      <w:r w:rsidRPr="0088015F">
        <w:rPr>
          <w:rFonts w:ascii="Times New Roman" w:hAnsi="Times New Roman" w:cs="Times New Roman"/>
          <w:bCs/>
          <w:iCs/>
          <w:sz w:val="28"/>
          <w:szCs w:val="28"/>
          <w:lang w:val="sr-Cyrl-CS"/>
        </w:rPr>
        <w:lastRenderedPageBreak/>
        <w:t>најмногољуднија вера у свету. Ова чи</w:t>
      </w:r>
      <w:r w:rsidR="003D390F">
        <w:rPr>
          <w:rFonts w:ascii="Times New Roman" w:hAnsi="Times New Roman" w:cs="Times New Roman"/>
          <w:bCs/>
          <w:iCs/>
          <w:sz w:val="28"/>
          <w:szCs w:val="28"/>
          <w:lang w:val="sr-Cyrl-CS"/>
        </w:rPr>
        <w:t>њеница јако је добро позната, па</w:t>
      </w:r>
      <w:r w:rsidRPr="0088015F">
        <w:rPr>
          <w:rFonts w:ascii="Times New Roman" w:hAnsi="Times New Roman" w:cs="Times New Roman"/>
          <w:bCs/>
          <w:iCs/>
          <w:sz w:val="28"/>
          <w:szCs w:val="28"/>
          <w:lang w:val="sr-Cyrl-CS"/>
        </w:rPr>
        <w:t xml:space="preserve"> је и службени Ватикан 2008. године </w:t>
      </w:r>
      <w:r w:rsidRPr="0088015F">
        <w:rPr>
          <w:rFonts w:ascii="Times New Roman" w:hAnsi="Times New Roman" w:cs="Times New Roman"/>
          <w:iCs/>
          <w:sz w:val="28"/>
          <w:szCs w:val="28"/>
          <w:lang w:val="sr-Cyrl-CS"/>
        </w:rPr>
        <w:t xml:space="preserve">објавио да је </w:t>
      </w:r>
      <w:r w:rsidR="003D390F">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постао највећа религија у свету</w:t>
      </w:r>
      <w:r w:rsidRPr="0088015F">
        <w:rPr>
          <w:rFonts w:ascii="Times New Roman" w:hAnsi="Times New Roman" w:cs="Times New Roman"/>
          <w:bCs/>
          <w:iCs/>
          <w:sz w:val="28"/>
          <w:szCs w:val="28"/>
          <w:lang w:val="sr-Cyrl-CS"/>
        </w:rPr>
        <w:t>.</w:t>
      </w:r>
      <w:r w:rsidRPr="0088015F">
        <w:rPr>
          <w:rFonts w:ascii="Times New Roman" w:hAnsi="Times New Roman" w:cs="Times New Roman"/>
          <w:bCs/>
          <w:iCs/>
          <w:sz w:val="28"/>
          <w:szCs w:val="28"/>
          <w:vertAlign w:val="superscript"/>
          <w:lang w:val="sr-Cyrl-CS"/>
        </w:rPr>
        <w:footnoteReference w:id="253"/>
      </w:r>
      <w:r w:rsidRPr="0088015F">
        <w:rPr>
          <w:rFonts w:ascii="Times New Roman" w:hAnsi="Times New Roman" w:cs="Times New Roman"/>
          <w:bCs/>
          <w:iCs/>
          <w:sz w:val="28"/>
          <w:szCs w:val="28"/>
          <w:lang w:val="sr-Cyrl-CS"/>
        </w:rPr>
        <w:t xml:space="preserve">Иако муслимани данас пролазе кроз тежак период који је највише узрокован њиховим, у овом времену, слабашним придржавањем за </w:t>
      </w:r>
      <w:r w:rsidR="003D390F">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 xml:space="preserve">слам, будућност </w:t>
      </w:r>
      <w:r w:rsidR="003D390F">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 xml:space="preserve">слама је сигурна јер </w:t>
      </w:r>
      <w:r w:rsidR="003D390F">
        <w:rPr>
          <w:rFonts w:ascii="Times New Roman" w:hAnsi="Times New Roman" w:cs="Times New Roman"/>
          <w:bCs/>
          <w:iCs/>
          <w:sz w:val="28"/>
          <w:szCs w:val="28"/>
          <w:lang w:val="sr-Cyrl-CS"/>
        </w:rPr>
        <w:t>И</w:t>
      </w:r>
      <w:r w:rsidRPr="0088015F">
        <w:rPr>
          <w:rFonts w:ascii="Times New Roman" w:hAnsi="Times New Roman" w:cs="Times New Roman"/>
          <w:bCs/>
          <w:iCs/>
          <w:sz w:val="28"/>
          <w:szCs w:val="28"/>
          <w:lang w:val="sr-Cyrl-CS"/>
        </w:rPr>
        <w:t>слам је будућност!</w:t>
      </w:r>
    </w:p>
    <w:p w:rsidR="0088015F" w:rsidRPr="0088015F" w:rsidRDefault="0088015F" w:rsidP="003D390F">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Божије је обећање истина:</w:t>
      </w:r>
    </w:p>
    <w:p w:rsidR="0088015F" w:rsidRPr="0088015F" w:rsidRDefault="0088015F" w:rsidP="00E86FA6">
      <w:pPr>
        <w:bidi w:val="0"/>
        <w:spacing w:before="100" w:beforeAutospacing="1" w:after="100" w:afterAutospacing="1" w:line="276" w:lineRule="auto"/>
        <w:ind w:firstLine="720"/>
        <w:jc w:val="both"/>
        <w:rPr>
          <w:rFonts w:ascii="Times New Roman" w:hAnsi="Times New Roman" w:cs="Times New Roman"/>
          <w:bCs/>
          <w:iCs/>
          <w:sz w:val="28"/>
          <w:szCs w:val="28"/>
          <w:lang w:val="sr-Cyrl-CS"/>
        </w:rPr>
      </w:pPr>
      <w:bookmarkStart w:id="87" w:name="_Toc408318795"/>
      <w:r w:rsidRPr="0088015F">
        <w:rPr>
          <w:rFonts w:ascii="Times New Roman" w:hAnsi="Times New Roman" w:cs="Times New Roman"/>
          <w:b/>
          <w:bCs/>
          <w:iCs/>
          <w:sz w:val="28"/>
          <w:szCs w:val="28"/>
          <w:lang w:val="sr-Cyrl-CS"/>
        </w:rPr>
        <w:t>„Он је послао Посланика Свога с</w:t>
      </w:r>
      <w:r w:rsidR="003D390F">
        <w:rPr>
          <w:rFonts w:ascii="Times New Roman" w:hAnsi="Times New Roman" w:cs="Times New Roman"/>
          <w:b/>
          <w:bCs/>
          <w:iCs/>
          <w:sz w:val="28"/>
          <w:szCs w:val="28"/>
          <w:lang w:val="sr-Cyrl-CS"/>
        </w:rPr>
        <w:t>а</w:t>
      </w:r>
      <w:r w:rsidRPr="0088015F">
        <w:rPr>
          <w:rFonts w:ascii="Times New Roman" w:hAnsi="Times New Roman" w:cs="Times New Roman"/>
          <w:b/>
          <w:bCs/>
          <w:iCs/>
          <w:sz w:val="28"/>
          <w:szCs w:val="28"/>
          <w:lang w:val="sr-Cyrl-CS"/>
        </w:rPr>
        <w:t xml:space="preserve"> упу</w:t>
      </w:r>
      <w:r w:rsidR="003D390F">
        <w:rPr>
          <w:rFonts w:ascii="Times New Roman" w:hAnsi="Times New Roman" w:cs="Times New Roman"/>
          <w:b/>
          <w:bCs/>
          <w:iCs/>
          <w:sz w:val="28"/>
          <w:szCs w:val="28"/>
          <w:lang w:val="sr-Cyrl-CS"/>
        </w:rPr>
        <w:t>тством и правом вером да би је у</w:t>
      </w:r>
      <w:r w:rsidRPr="0088015F">
        <w:rPr>
          <w:rFonts w:ascii="Times New Roman" w:hAnsi="Times New Roman" w:cs="Times New Roman"/>
          <w:b/>
          <w:bCs/>
          <w:iCs/>
          <w:sz w:val="28"/>
          <w:szCs w:val="28"/>
          <w:lang w:val="sr-Cyrl-CS"/>
        </w:rPr>
        <w:t>здигао изнад осталих вера, макар не било по вољи многобошцима.”</w:t>
      </w:r>
      <w:r w:rsidRPr="0088015F">
        <w:rPr>
          <w:rFonts w:ascii="Times New Roman" w:hAnsi="Times New Roman" w:cs="Times New Roman"/>
          <w:bCs/>
          <w:iCs/>
          <w:sz w:val="28"/>
          <w:szCs w:val="28"/>
          <w:lang w:val="sr-Cyrl-CS"/>
        </w:rPr>
        <w:t xml:space="preserve"> </w:t>
      </w:r>
      <w:r w:rsidRPr="0088015F">
        <w:rPr>
          <w:rFonts w:ascii="Times New Roman" w:hAnsi="Times New Roman" w:cs="Times New Roman"/>
          <w:bCs/>
          <w:iCs/>
          <w:sz w:val="28"/>
          <w:szCs w:val="28"/>
          <w:vertAlign w:val="superscript"/>
          <w:lang w:val="sr-Cyrl-CS"/>
        </w:rPr>
        <w:footnoteReference w:id="254"/>
      </w:r>
      <w:bookmarkEnd w:id="87"/>
      <w:r w:rsidRPr="0088015F">
        <w:rPr>
          <w:rFonts w:ascii="Times New Roman" w:hAnsi="Times New Roman" w:cs="Times New Roman"/>
          <w:bCs/>
          <w:iCs/>
          <w:sz w:val="28"/>
          <w:szCs w:val="28"/>
          <w:lang w:val="sr-Cyrl-CS"/>
        </w:rPr>
        <w:t xml:space="preserve"> </w:t>
      </w:r>
    </w:p>
    <w:p w:rsidR="0088015F" w:rsidRPr="0088015F" w:rsidRDefault="0088015F" w:rsidP="002176A0">
      <w:pPr>
        <w:bidi w:val="0"/>
        <w:spacing w:before="100" w:beforeAutospacing="1" w:after="100" w:afterAutospacing="1" w:line="276" w:lineRule="auto"/>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   </w:t>
      </w:r>
      <w:r w:rsidR="00DA7EC5">
        <w:rPr>
          <w:rFonts w:ascii="Times New Roman" w:hAnsi="Times New Roman" w:cs="Times New Roman"/>
          <w:iCs/>
          <w:sz w:val="28"/>
          <w:szCs w:val="28"/>
          <w:lang w:val="sr-Cyrl-CS"/>
        </w:rPr>
        <w:tab/>
        <w:t xml:space="preserve">  </w:t>
      </w:r>
      <w:r w:rsidRPr="0088015F">
        <w:rPr>
          <w:rFonts w:ascii="Times New Roman" w:hAnsi="Times New Roman" w:cs="Times New Roman"/>
          <w:iCs/>
          <w:sz w:val="28"/>
          <w:szCs w:val="28"/>
          <w:lang w:val="sr-Cyrl-CS"/>
        </w:rPr>
        <w:t>Иако нам можда изгледа да су се данас облаци надвили над исламским народом, претећи да ће</w:t>
      </w:r>
      <w:r w:rsidR="0068074B">
        <w:rPr>
          <w:rFonts w:ascii="Times New Roman" w:hAnsi="Times New Roman" w:cs="Times New Roman"/>
          <w:iCs/>
          <w:sz w:val="28"/>
          <w:szCs w:val="28"/>
          <w:lang w:val="sr-Cyrl-CS"/>
        </w:rPr>
        <w:t xml:space="preserve"> да га савладају</w:t>
      </w:r>
      <w:r w:rsidRPr="0088015F">
        <w:rPr>
          <w:rFonts w:ascii="Times New Roman" w:hAnsi="Times New Roman" w:cs="Times New Roman"/>
          <w:iCs/>
          <w:sz w:val="28"/>
          <w:szCs w:val="28"/>
          <w:lang w:val="sr-Cyrl-CS"/>
        </w:rPr>
        <w:t xml:space="preserve">, треба знати да </w:t>
      </w:r>
      <w:r w:rsidR="0068074B">
        <w:rPr>
          <w:rFonts w:ascii="Times New Roman" w:hAnsi="Times New Roman" w:cs="Times New Roman"/>
          <w:iCs/>
          <w:sz w:val="28"/>
          <w:szCs w:val="28"/>
          <w:lang w:val="sr-Cyrl-CS"/>
        </w:rPr>
        <w:t xml:space="preserve">је </w:t>
      </w:r>
      <w:r w:rsidRPr="0088015F">
        <w:rPr>
          <w:rFonts w:ascii="Times New Roman" w:hAnsi="Times New Roman" w:cs="Times New Roman"/>
          <w:iCs/>
          <w:sz w:val="28"/>
          <w:szCs w:val="28"/>
          <w:lang w:val="sr-Cyrl-CS"/>
        </w:rPr>
        <w:t xml:space="preserve">од свог појављивања (иако су некада муслимани слабили) вера  </w:t>
      </w:r>
      <w:r w:rsidR="0068074B">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је непрестано јачала и освајала људска срца, чак и оних који су се борили против ње. Сетимо се само Халида ибн Велида</w:t>
      </w:r>
      <w:r w:rsidRPr="0088015F">
        <w:rPr>
          <w:rFonts w:ascii="Times New Roman" w:hAnsi="Times New Roman" w:cs="Times New Roman"/>
          <w:iCs/>
          <w:sz w:val="28"/>
          <w:szCs w:val="28"/>
          <w:vertAlign w:val="superscript"/>
          <w:lang w:val="sr-Cyrl-CS"/>
        </w:rPr>
        <w:footnoteReference w:id="255"/>
      </w:r>
      <w:r w:rsidRPr="0088015F">
        <w:rPr>
          <w:rFonts w:ascii="Times New Roman" w:hAnsi="Times New Roman" w:cs="Times New Roman"/>
          <w:iCs/>
          <w:sz w:val="28"/>
          <w:szCs w:val="28"/>
          <w:lang w:val="sr-Cyrl-CS"/>
        </w:rPr>
        <w:t xml:space="preserve"> који се  борио против </w:t>
      </w:r>
      <w:r w:rsidR="0068074B">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 и муслимана да би након тога постао муслиман и постао Сејфуллах (прев. Божија сабља)</w:t>
      </w:r>
      <w:r w:rsidR="0068074B">
        <w:rPr>
          <w:rFonts w:ascii="Times New Roman" w:hAnsi="Times New Roman" w:cs="Times New Roman"/>
          <w:iCs/>
          <w:sz w:val="28"/>
          <w:szCs w:val="28"/>
          <w:lang w:val="sr-Cyrl-CS"/>
        </w:rPr>
        <w:t>, како га је назвао Посланик,</w:t>
      </w:r>
      <w:r w:rsidRPr="0088015F">
        <w:rPr>
          <w:rFonts w:ascii="Times New Roman" w:hAnsi="Times New Roman" w:cs="Times New Roman"/>
          <w:iCs/>
          <w:sz w:val="28"/>
          <w:szCs w:val="28"/>
          <w:lang w:val="sr-Cyrl-CS"/>
        </w:rPr>
        <w:t xml:space="preserve"> мир Божији над њим. Сетимо се примера Монгола који су 1258. године након </w:t>
      </w:r>
      <w:r w:rsidRPr="0088015F">
        <w:rPr>
          <w:rFonts w:ascii="Times New Roman" w:hAnsi="Times New Roman" w:cs="Times New Roman"/>
          <w:iCs/>
          <w:sz w:val="28"/>
          <w:szCs w:val="28"/>
          <w:lang w:val="sr-Cyrl-CS"/>
        </w:rPr>
        <w:lastRenderedPageBreak/>
        <w:t xml:space="preserve">уласка у Багдад, тада престолницу исламске владавине, на зверски начин поубијали 800 000 муслимана за 40 дана; желели су </w:t>
      </w:r>
      <w:r w:rsidR="0068074B">
        <w:rPr>
          <w:rFonts w:ascii="Times New Roman" w:hAnsi="Times New Roman" w:cs="Times New Roman"/>
          <w:iCs/>
          <w:sz w:val="28"/>
          <w:szCs w:val="28"/>
          <w:lang w:val="sr-Cyrl-CS"/>
        </w:rPr>
        <w:t>да униште</w:t>
      </w:r>
      <w:r w:rsidRPr="0088015F">
        <w:rPr>
          <w:rFonts w:ascii="Times New Roman" w:hAnsi="Times New Roman" w:cs="Times New Roman"/>
          <w:iCs/>
          <w:sz w:val="28"/>
          <w:szCs w:val="28"/>
          <w:lang w:val="sr-Cyrl-CS"/>
        </w:rPr>
        <w:t xml:space="preserve"> </w:t>
      </w:r>
      <w:r w:rsidR="0068074B">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 али су након тога постали муслимани. Подсетимо се и данашњих примера: холандског политичара и посланика Холандског парламента, Арноуда ван Дорна (</w:t>
      </w:r>
      <w:r w:rsidRPr="001278CB">
        <w:rPr>
          <w:rFonts w:ascii="Times New Roman" w:hAnsi="Times New Roman" w:cs="Times New Roman"/>
          <w:i/>
          <w:sz w:val="28"/>
          <w:szCs w:val="28"/>
          <w:lang w:val="sr-Cyrl-CS"/>
        </w:rPr>
        <w:t>Arnoud van Doorn</w:t>
      </w:r>
      <w:r w:rsidRPr="0088015F">
        <w:rPr>
          <w:rFonts w:ascii="Times New Roman" w:hAnsi="Times New Roman" w:cs="Times New Roman"/>
          <w:iCs/>
          <w:sz w:val="28"/>
          <w:szCs w:val="28"/>
          <w:lang w:val="sr-Cyrl-CS"/>
        </w:rPr>
        <w:t xml:space="preserve">), члана екстемно десничарске Слободарске странке и дистрибутера анти-исламског филма Фитна, који је подстакнут антиисламским ставом своје странке одлучио да сам сазна истину о </w:t>
      </w:r>
      <w:r w:rsidR="0068074B">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да би потом постао муслиман. Ту је и случај швајцарског политичара Данијела Штрајха (</w:t>
      </w:r>
      <w:r w:rsidRPr="001278CB">
        <w:rPr>
          <w:rFonts w:ascii="Times New Roman" w:hAnsi="Times New Roman" w:cs="Times New Roman"/>
          <w:i/>
          <w:sz w:val="28"/>
          <w:szCs w:val="28"/>
          <w:lang w:val="sr-Cyrl-CS"/>
        </w:rPr>
        <w:t>Daniel Streich</w:t>
      </w:r>
      <w:r w:rsidRPr="0088015F">
        <w:rPr>
          <w:rFonts w:ascii="Times New Roman" w:hAnsi="Times New Roman" w:cs="Times New Roman"/>
          <w:iCs/>
          <w:sz w:val="28"/>
          <w:szCs w:val="28"/>
          <w:lang w:val="sr-Cyrl-CS"/>
        </w:rPr>
        <w:t xml:space="preserve">) који се уздигао до славе кампањом против изградње џамија и минарета у Швајцарској, који је сејао семе гнева и презира према </w:t>
      </w:r>
      <w:r w:rsidR="0068074B">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сламу, који је проучавао Кур’ан јер је хтео </w:t>
      </w:r>
      <w:r w:rsidR="0068074B">
        <w:rPr>
          <w:rFonts w:ascii="Times New Roman" w:hAnsi="Times New Roman" w:cs="Times New Roman"/>
          <w:iCs/>
          <w:sz w:val="28"/>
          <w:szCs w:val="28"/>
          <w:lang w:val="sr-Cyrl-CS"/>
        </w:rPr>
        <w:t>да зада</w:t>
      </w:r>
      <w:r w:rsidRPr="0088015F">
        <w:rPr>
          <w:rFonts w:ascii="Times New Roman" w:hAnsi="Times New Roman" w:cs="Times New Roman"/>
          <w:iCs/>
          <w:sz w:val="28"/>
          <w:szCs w:val="28"/>
          <w:lang w:val="sr-Cyrl-CS"/>
        </w:rPr>
        <w:t xml:space="preserve"> тешке ударце </w:t>
      </w:r>
      <w:r w:rsidR="0068074B">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али исход је био сасвим другачији – Данијел Штрајх постао је муслиман</w:t>
      </w:r>
      <w:r w:rsidR="001278CB">
        <w:rPr>
          <w:rFonts w:ascii="Times New Roman" w:hAnsi="Times New Roman" w:cs="Times New Roman"/>
          <w:iCs/>
          <w:sz w:val="28"/>
          <w:szCs w:val="28"/>
          <w:lang w:val="sr-Cyrl-CS"/>
        </w:rPr>
        <w:t xml:space="preserve"> </w:t>
      </w:r>
      <w:r w:rsidR="002176A0">
        <w:rPr>
          <w:rFonts w:ascii="Times New Roman" w:hAnsi="Times New Roman" w:cs="Times New Roman"/>
          <w:iCs/>
          <w:sz w:val="28"/>
          <w:szCs w:val="28"/>
          <w:lang w:val="sr-Cyrl-CS"/>
        </w:rPr>
        <w:t>када</w:t>
      </w:r>
      <w:r w:rsidR="001278CB">
        <w:rPr>
          <w:rFonts w:ascii="Times New Roman" w:hAnsi="Times New Roman" w:cs="Times New Roman"/>
          <w:iCs/>
          <w:sz w:val="28"/>
          <w:szCs w:val="28"/>
          <w:lang w:val="sr-Cyrl-CS"/>
        </w:rPr>
        <w:t xml:space="preserve"> је искрено пручио Ислам</w:t>
      </w:r>
      <w:r w:rsidRPr="0088015F">
        <w:rPr>
          <w:rFonts w:ascii="Times New Roman" w:hAnsi="Times New Roman" w:cs="Times New Roman"/>
          <w:iCs/>
          <w:sz w:val="28"/>
          <w:szCs w:val="28"/>
          <w:lang w:val="sr-Cyrl-CS"/>
        </w:rPr>
        <w:t xml:space="preserve">. И заиста, оваквих примера је толико да ако бисмо их набрајали постали би тема за себе. Након свега, муслимани требају </w:t>
      </w:r>
      <w:r w:rsidR="0068074B">
        <w:rPr>
          <w:rFonts w:ascii="Times New Roman" w:hAnsi="Times New Roman" w:cs="Times New Roman"/>
          <w:iCs/>
          <w:sz w:val="28"/>
          <w:szCs w:val="28"/>
          <w:lang w:val="sr-Cyrl-CS"/>
        </w:rPr>
        <w:t>да подигну</w:t>
      </w:r>
      <w:r w:rsidRPr="0088015F">
        <w:rPr>
          <w:rFonts w:ascii="Times New Roman" w:hAnsi="Times New Roman" w:cs="Times New Roman"/>
          <w:iCs/>
          <w:sz w:val="28"/>
          <w:szCs w:val="28"/>
          <w:lang w:val="sr-Cyrl-CS"/>
        </w:rPr>
        <w:t xml:space="preserve"> главу горе и </w:t>
      </w:r>
      <w:r w:rsidR="0068074B">
        <w:rPr>
          <w:rFonts w:ascii="Times New Roman" w:hAnsi="Times New Roman" w:cs="Times New Roman"/>
          <w:iCs/>
          <w:sz w:val="28"/>
          <w:szCs w:val="28"/>
          <w:lang w:val="sr-Cyrl-CS"/>
        </w:rPr>
        <w:t>требају да буду</w:t>
      </w:r>
      <w:r w:rsidRPr="0088015F">
        <w:rPr>
          <w:rFonts w:ascii="Times New Roman" w:hAnsi="Times New Roman" w:cs="Times New Roman"/>
          <w:iCs/>
          <w:sz w:val="28"/>
          <w:szCs w:val="28"/>
          <w:lang w:val="sr-Cyrl-CS"/>
        </w:rPr>
        <w:t xml:space="preserve"> поносни што им је вера савршени </w:t>
      </w:r>
      <w:r w:rsidR="0068074B">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Морају </w:t>
      </w:r>
      <w:r w:rsidR="0068074B">
        <w:rPr>
          <w:rFonts w:ascii="Times New Roman" w:hAnsi="Times New Roman" w:cs="Times New Roman"/>
          <w:iCs/>
          <w:sz w:val="28"/>
          <w:szCs w:val="28"/>
          <w:lang w:val="sr-Cyrl-CS"/>
        </w:rPr>
        <w:t>да буду</w:t>
      </w:r>
      <w:r w:rsidRPr="0088015F">
        <w:rPr>
          <w:rFonts w:ascii="Times New Roman" w:hAnsi="Times New Roman" w:cs="Times New Roman"/>
          <w:iCs/>
          <w:sz w:val="28"/>
          <w:szCs w:val="28"/>
          <w:lang w:val="sr-Cyrl-CS"/>
        </w:rPr>
        <w:t xml:space="preserve"> поносни што им је</w:t>
      </w:r>
      <w:r w:rsidR="002176A0">
        <w:rPr>
          <w:rFonts w:ascii="Times New Roman" w:hAnsi="Times New Roman" w:cs="Times New Roman"/>
          <w:iCs/>
          <w:sz w:val="28"/>
          <w:szCs w:val="28"/>
          <w:lang w:val="sr-Cyrl-CS"/>
        </w:rPr>
        <w:t xml:space="preserve"> света</w:t>
      </w:r>
      <w:r w:rsidRPr="0088015F">
        <w:rPr>
          <w:rFonts w:ascii="Times New Roman" w:hAnsi="Times New Roman" w:cs="Times New Roman"/>
          <w:iCs/>
          <w:sz w:val="28"/>
          <w:szCs w:val="28"/>
          <w:lang w:val="sr-Cyrl-CS"/>
        </w:rPr>
        <w:t xml:space="preserve"> књига величанствени Кур’ан. И требају </w:t>
      </w:r>
      <w:r w:rsidR="0068074B">
        <w:rPr>
          <w:rFonts w:ascii="Times New Roman" w:hAnsi="Times New Roman" w:cs="Times New Roman"/>
          <w:iCs/>
          <w:sz w:val="28"/>
          <w:szCs w:val="28"/>
          <w:lang w:val="sr-Cyrl-CS"/>
        </w:rPr>
        <w:t>да буду</w:t>
      </w:r>
      <w:r w:rsidRPr="0088015F">
        <w:rPr>
          <w:rFonts w:ascii="Times New Roman" w:hAnsi="Times New Roman" w:cs="Times New Roman"/>
          <w:iCs/>
          <w:sz w:val="28"/>
          <w:szCs w:val="28"/>
          <w:lang w:val="sr-Cyrl-CS"/>
        </w:rPr>
        <w:t xml:space="preserve"> поносни што су следбеници најбољег човека који је икада кор</w:t>
      </w:r>
      <w:r w:rsidR="0068074B">
        <w:rPr>
          <w:rFonts w:ascii="Times New Roman" w:hAnsi="Times New Roman" w:cs="Times New Roman"/>
          <w:iCs/>
          <w:sz w:val="28"/>
          <w:szCs w:val="28"/>
          <w:lang w:val="sr-Cyrl-CS"/>
        </w:rPr>
        <w:t>ачао лицем земље – Мухаммеда,</w:t>
      </w:r>
      <w:r w:rsidRPr="0088015F">
        <w:rPr>
          <w:rFonts w:ascii="Times New Roman" w:hAnsi="Times New Roman" w:cs="Times New Roman"/>
          <w:iCs/>
          <w:sz w:val="28"/>
          <w:szCs w:val="28"/>
          <w:lang w:val="sr-Cyrl-CS"/>
        </w:rPr>
        <w:t xml:space="preserve"> мир Божији над њим. </w:t>
      </w:r>
    </w:p>
    <w:p w:rsidR="0088015F" w:rsidRPr="0088015F" w:rsidRDefault="0088015F" w:rsidP="002176A0">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Циљ ми је био да, како муслиманима, тако и немуслиманима, а пре свега свима онима који су одгојно, образовно, друштвено, медијски или верски </w:t>
      </w:r>
      <w:r w:rsidR="002176A0">
        <w:rPr>
          <w:rFonts w:ascii="Times New Roman" w:hAnsi="Times New Roman" w:cs="Times New Roman"/>
          <w:iCs/>
          <w:sz w:val="28"/>
          <w:szCs w:val="28"/>
          <w:lang w:val="sr-Cyrl-CS"/>
        </w:rPr>
        <w:t xml:space="preserve">одрасли са </w:t>
      </w:r>
      <w:r w:rsidRPr="0088015F">
        <w:rPr>
          <w:rFonts w:ascii="Times New Roman" w:hAnsi="Times New Roman" w:cs="Times New Roman"/>
          <w:iCs/>
          <w:sz w:val="28"/>
          <w:szCs w:val="28"/>
          <w:lang w:val="sr-Cyrl-CS"/>
        </w:rPr>
        <w:t xml:space="preserve">погрешном сликом о </w:t>
      </w:r>
      <w:r w:rsidR="0068074B">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сламу, онима којима је </w:t>
      </w:r>
      <w:r w:rsidR="0068074B">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 xml:space="preserve">слам представљан негативним, пружим објективне и </w:t>
      </w:r>
      <w:r w:rsidRPr="0088015F">
        <w:rPr>
          <w:rFonts w:ascii="Times New Roman" w:hAnsi="Times New Roman" w:cs="Times New Roman"/>
          <w:iCs/>
          <w:sz w:val="28"/>
          <w:szCs w:val="28"/>
          <w:lang w:val="sr-Cyrl-CS"/>
        </w:rPr>
        <w:lastRenderedPageBreak/>
        <w:t xml:space="preserve">непристрасне информације о </w:t>
      </w:r>
      <w:r w:rsidR="0068074B">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сламу, и тиме</w:t>
      </w:r>
      <w:r w:rsidR="00C15C45">
        <w:rPr>
          <w:rFonts w:ascii="Times New Roman" w:hAnsi="Times New Roman" w:cs="Times New Roman"/>
          <w:iCs/>
          <w:sz w:val="28"/>
          <w:szCs w:val="28"/>
          <w:lang w:val="sr-Cyrl-CS"/>
        </w:rPr>
        <w:t xml:space="preserve"> да</w:t>
      </w:r>
      <w:r w:rsidRPr="0088015F">
        <w:rPr>
          <w:rFonts w:ascii="Times New Roman" w:hAnsi="Times New Roman" w:cs="Times New Roman"/>
          <w:iCs/>
          <w:sz w:val="28"/>
          <w:szCs w:val="28"/>
          <w:lang w:val="sr-Cyrl-CS"/>
        </w:rPr>
        <w:t xml:space="preserve"> их подстакнем на додатна сазнања и проучавање вере </w:t>
      </w:r>
      <w:r w:rsidR="00C15C45">
        <w:rPr>
          <w:rFonts w:ascii="Times New Roman" w:hAnsi="Times New Roman" w:cs="Times New Roman"/>
          <w:iCs/>
          <w:sz w:val="28"/>
          <w:szCs w:val="28"/>
          <w:lang w:val="sr-Cyrl-CS"/>
        </w:rPr>
        <w:t>И</w:t>
      </w:r>
      <w:r w:rsidRPr="0088015F">
        <w:rPr>
          <w:rFonts w:ascii="Times New Roman" w:hAnsi="Times New Roman" w:cs="Times New Roman"/>
          <w:iCs/>
          <w:sz w:val="28"/>
          <w:szCs w:val="28"/>
          <w:lang w:val="sr-Cyrl-CS"/>
        </w:rPr>
        <w:t>слама, Божије књиге Кур’ана и живота последњег</w:t>
      </w:r>
      <w:r w:rsidR="00C15C45">
        <w:rPr>
          <w:rFonts w:ascii="Times New Roman" w:hAnsi="Times New Roman" w:cs="Times New Roman"/>
          <w:iCs/>
          <w:sz w:val="28"/>
          <w:szCs w:val="28"/>
          <w:lang w:val="sr-Cyrl-CS"/>
        </w:rPr>
        <w:t xml:space="preserve"> Божијег посланика Мухаммеда,</w:t>
      </w:r>
      <w:r w:rsidRPr="0088015F">
        <w:rPr>
          <w:rFonts w:ascii="Times New Roman" w:hAnsi="Times New Roman" w:cs="Times New Roman"/>
          <w:iCs/>
          <w:sz w:val="28"/>
          <w:szCs w:val="28"/>
          <w:lang w:val="sr-Cyrl-CS"/>
        </w:rPr>
        <w:t xml:space="preserve"> мир Божији над њим. Ако сам у томе успео – успех долази од Бога, а ако сам у нечему погрешио – то је од мене и проклетог ђавола.</w:t>
      </w:r>
    </w:p>
    <w:p w:rsidR="0088015F" w:rsidRDefault="0088015F" w:rsidP="00E86FA6">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sidRPr="0088015F">
        <w:rPr>
          <w:rFonts w:ascii="Times New Roman" w:hAnsi="Times New Roman" w:cs="Times New Roman"/>
          <w:iCs/>
          <w:sz w:val="28"/>
          <w:szCs w:val="28"/>
          <w:lang w:val="sr-Cyrl-CS"/>
        </w:rPr>
        <w:t xml:space="preserve">Господару мој, прими ово дело и учини га искреним и тешким на ваги мојих добрих дела на Судњем дану, а ти си од </w:t>
      </w:r>
      <w:r w:rsidR="00C15C45">
        <w:rPr>
          <w:rFonts w:ascii="Times New Roman" w:hAnsi="Times New Roman" w:cs="Times New Roman"/>
          <w:iCs/>
          <w:sz w:val="28"/>
          <w:szCs w:val="28"/>
          <w:lang w:val="sr-Cyrl-CS"/>
        </w:rPr>
        <w:t>милостивих Најмилостивији. Амин!</w:t>
      </w:r>
    </w:p>
    <w:p w:rsidR="00BB71BB" w:rsidRDefault="00BB71BB" w:rsidP="00BB71BB">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FB5B5C" w:rsidRDefault="00FB5B5C" w:rsidP="00FB5B5C">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Самир Бикић</w:t>
      </w:r>
    </w:p>
    <w:p w:rsidR="00FB5B5C" w:rsidRPr="0088015F" w:rsidRDefault="00FB5B5C" w:rsidP="00FB5B5C">
      <w:pPr>
        <w:bidi w:val="0"/>
        <w:spacing w:before="100" w:beforeAutospacing="1" w:after="100" w:afterAutospacing="1" w:line="276" w:lineRule="auto"/>
        <w:ind w:firstLine="720"/>
        <w:jc w:val="both"/>
        <w:rPr>
          <w:rFonts w:ascii="Times New Roman" w:hAnsi="Times New Roman" w:cs="Times New Roman"/>
          <w:iCs/>
          <w:sz w:val="28"/>
          <w:szCs w:val="28"/>
          <w:lang w:val="sr-Cyrl-CS"/>
        </w:rPr>
      </w:pPr>
      <w:r>
        <w:rPr>
          <w:rFonts w:ascii="Times New Roman" w:hAnsi="Times New Roman" w:cs="Times New Roman"/>
          <w:iCs/>
          <w:sz w:val="28"/>
          <w:szCs w:val="28"/>
          <w:lang w:val="sr-Cyrl-CS"/>
        </w:rPr>
        <w:t>Бело</w:t>
      </w:r>
      <w:r w:rsidRPr="0088015F">
        <w:rPr>
          <w:rFonts w:ascii="Times New Roman" w:hAnsi="Times New Roman" w:cs="Times New Roman"/>
          <w:iCs/>
          <w:sz w:val="28"/>
          <w:szCs w:val="28"/>
          <w:lang w:val="sr-Cyrl-CS"/>
        </w:rPr>
        <w:t xml:space="preserve"> Пољ</w:t>
      </w:r>
      <w:r>
        <w:rPr>
          <w:rFonts w:ascii="Times New Roman" w:hAnsi="Times New Roman" w:cs="Times New Roman"/>
          <w:iCs/>
          <w:sz w:val="28"/>
          <w:szCs w:val="28"/>
          <w:lang w:val="sr-Cyrl-CS"/>
        </w:rPr>
        <w:t>е</w:t>
      </w:r>
      <w:r w:rsidRPr="0088015F">
        <w:rPr>
          <w:rFonts w:ascii="Times New Roman" w:hAnsi="Times New Roman" w:cs="Times New Roman"/>
          <w:iCs/>
          <w:sz w:val="28"/>
          <w:szCs w:val="28"/>
          <w:lang w:val="sr-Cyrl-CS"/>
        </w:rPr>
        <w:t xml:space="preserve">, </w:t>
      </w:r>
      <w:r>
        <w:rPr>
          <w:rFonts w:ascii="Times New Roman" w:hAnsi="Times New Roman" w:cs="Times New Roman"/>
          <w:iCs/>
          <w:sz w:val="28"/>
          <w:szCs w:val="28"/>
          <w:lang w:val="sr-Cyrl-CS"/>
        </w:rPr>
        <w:t xml:space="preserve">Црна Гора, </w:t>
      </w:r>
      <w:r w:rsidRPr="0088015F">
        <w:rPr>
          <w:rFonts w:ascii="Times New Roman" w:hAnsi="Times New Roman" w:cs="Times New Roman"/>
          <w:iCs/>
          <w:sz w:val="28"/>
          <w:szCs w:val="28"/>
          <w:lang w:val="sr-Cyrl-CS"/>
        </w:rPr>
        <w:t>2014. год.</w:t>
      </w:r>
    </w:p>
    <w:p w:rsidR="00BB71BB" w:rsidRDefault="00BB71BB" w:rsidP="00BB71BB">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BB71BB" w:rsidRDefault="00BB71BB" w:rsidP="00BB71BB">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BB71BB" w:rsidRDefault="00BB71BB" w:rsidP="00BB71BB">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BB71BB" w:rsidRPr="0088015F" w:rsidRDefault="00BB71BB" w:rsidP="00BB71BB">
      <w:pPr>
        <w:bidi w:val="0"/>
        <w:spacing w:before="100" w:beforeAutospacing="1" w:after="100" w:afterAutospacing="1" w:line="276" w:lineRule="auto"/>
        <w:ind w:firstLine="720"/>
        <w:jc w:val="both"/>
        <w:rPr>
          <w:rFonts w:ascii="Times New Roman" w:hAnsi="Times New Roman" w:cs="Times New Roman"/>
          <w:iCs/>
          <w:sz w:val="28"/>
          <w:szCs w:val="28"/>
          <w:lang w:val="sr-Cyrl-CS"/>
        </w:rPr>
      </w:pPr>
    </w:p>
    <w:p w:rsid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DA7EC5" w:rsidRDefault="00DA7EC5"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282954" w:rsidRPr="0083275A" w:rsidRDefault="00282954" w:rsidP="00BB71BB">
      <w:pPr>
        <w:bidi w:val="0"/>
        <w:spacing w:before="100" w:beforeAutospacing="1" w:after="100" w:afterAutospacing="1" w:line="276" w:lineRule="auto"/>
        <w:jc w:val="center"/>
        <w:rPr>
          <w:rFonts w:asciiTheme="majorBidi" w:hAnsiTheme="majorBidi" w:cstheme="majorBidi"/>
          <w:b/>
          <w:bCs/>
          <w:noProof/>
          <w:color w:val="006666"/>
          <w:sz w:val="44"/>
          <w:szCs w:val="44"/>
          <w:lang w:bidi="ar-EG"/>
        </w:rPr>
      </w:pPr>
      <w:bookmarkStart w:id="88" w:name="_Toc408318796"/>
      <w:bookmarkEnd w:id="88"/>
      <w:r w:rsidRPr="0083275A">
        <w:rPr>
          <w:rFonts w:asciiTheme="majorBidi" w:hAnsiTheme="majorBidi" w:cstheme="majorBidi"/>
          <w:b/>
          <w:bCs/>
          <w:noProof/>
          <w:color w:val="006666"/>
          <w:sz w:val="44"/>
          <w:szCs w:val="44"/>
        </w:rPr>
        <w:lastRenderedPageBreak/>
        <w:drawing>
          <wp:anchor distT="0" distB="0" distL="114300" distR="114300" simplePos="0" relativeHeight="251672576" behindDoc="0" locked="0" layoutInCell="1" allowOverlap="1">
            <wp:simplePos x="0" y="0"/>
            <wp:positionH relativeFrom="margin">
              <wp:posOffset>925831</wp:posOffset>
            </wp:positionH>
            <wp:positionV relativeFrom="paragraph">
              <wp:posOffset>355244</wp:posOffset>
            </wp:positionV>
            <wp:extent cx="2574950" cy="307239"/>
            <wp:effectExtent l="0" t="0" r="0" b="0"/>
            <wp:wrapNone/>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85"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602708" cy="310551"/>
                    </a:xfrm>
                    <a:prstGeom prst="rect">
                      <a:avLst/>
                    </a:prstGeom>
                  </pic:spPr>
                </pic:pic>
              </a:graphicData>
            </a:graphic>
          </wp:anchor>
        </w:drawing>
      </w:r>
      <w:r w:rsidRPr="0083275A">
        <w:rPr>
          <w:rFonts w:asciiTheme="majorBidi" w:hAnsiTheme="majorBidi" w:cstheme="majorBidi"/>
          <w:b/>
          <w:bCs/>
          <w:noProof/>
          <w:color w:val="006666"/>
          <w:sz w:val="44"/>
          <w:szCs w:val="44"/>
          <w:lang w:bidi="ar-EG"/>
        </w:rPr>
        <w:t>Садржај</w:t>
      </w:r>
    </w:p>
    <w:p w:rsidR="00282954" w:rsidRPr="00977687" w:rsidRDefault="00282954" w:rsidP="00282954">
      <w:pPr>
        <w:bidi w:val="0"/>
        <w:spacing w:line="276" w:lineRule="auto"/>
        <w:jc w:val="center"/>
        <w:rPr>
          <w:rFonts w:asciiTheme="majorBidi" w:hAnsiTheme="majorBidi" w:cstheme="majorBidi"/>
          <w:b/>
          <w:bCs/>
          <w:noProof/>
          <w:sz w:val="32"/>
          <w:szCs w:val="32"/>
          <w:lang w:bidi="ar-EG"/>
        </w:rPr>
      </w:pPr>
    </w:p>
    <w:p w:rsidR="00FB5B5C" w:rsidRPr="00C45D6A" w:rsidRDefault="00FB5B5C" w:rsidP="00FB5B5C">
      <w:pPr>
        <w:bidi w:val="0"/>
        <w:spacing w:line="276" w:lineRule="auto"/>
        <w:jc w:val="both"/>
        <w:rPr>
          <w:rFonts w:asciiTheme="majorBidi" w:hAnsiTheme="majorBidi" w:cstheme="majorBidi"/>
          <w:b/>
          <w:bCs/>
          <w:noProof/>
          <w:color w:val="006666"/>
          <w:sz w:val="24"/>
          <w:szCs w:val="24"/>
          <w:lang w:bidi="ar-EG"/>
        </w:rPr>
      </w:pPr>
    </w:p>
    <w:tbl>
      <w:tblPr>
        <w:tblStyle w:val="GridTable4-Accent12"/>
        <w:tblpPr w:leftFromText="180" w:rightFromText="180" w:vertAnchor="text" w:tblpXSpec="center" w:tblpY="1"/>
        <w:bidiVisual/>
        <w:tblW w:w="5664" w:type="pct"/>
        <w:tblLook w:val="04A0" w:firstRow="1" w:lastRow="0" w:firstColumn="1" w:lastColumn="0" w:noHBand="0" w:noVBand="1"/>
      </w:tblPr>
      <w:tblGrid>
        <w:gridCol w:w="919"/>
        <w:gridCol w:w="6457"/>
        <w:gridCol w:w="576"/>
      </w:tblGrid>
      <w:tr w:rsidR="00FB5B5C" w:rsidRPr="00C45D6A" w:rsidTr="009E10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pct"/>
            <w:hideMark/>
          </w:tcPr>
          <w:p w:rsidR="00FB5B5C" w:rsidRPr="006B6424" w:rsidRDefault="00FB5B5C" w:rsidP="009E10DF">
            <w:pPr>
              <w:spacing w:before="100" w:beforeAutospacing="1" w:after="100" w:afterAutospacing="1" w:line="276" w:lineRule="auto"/>
              <w:jc w:val="center"/>
              <w:rPr>
                <w:rFonts w:cs="KFGQPC Uthman Taha Naskh"/>
                <w:noProof/>
                <w:sz w:val="24"/>
                <w:szCs w:val="24"/>
                <w:lang w:val="sr-Cyrl-CS"/>
              </w:rPr>
            </w:pPr>
            <w:r>
              <w:rPr>
                <w:rFonts w:cs="KFGQPC Uthman Taha Naskh"/>
                <w:noProof/>
                <w:sz w:val="24"/>
                <w:szCs w:val="24"/>
                <w:lang w:val="sr-Cyrl-CS"/>
              </w:rPr>
              <w:t>Стр.</w:t>
            </w:r>
          </w:p>
        </w:tc>
        <w:tc>
          <w:tcPr>
            <w:tcW w:w="4060" w:type="pct"/>
            <w:hideMark/>
          </w:tcPr>
          <w:p w:rsidR="00FB5B5C" w:rsidRPr="006B6424" w:rsidRDefault="00FB5B5C" w:rsidP="009E10DF">
            <w:pPr>
              <w:spacing w:before="100" w:beforeAutospacing="1" w:after="100" w:afterAutospacing="1" w:line="276" w:lineRule="auto"/>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noProof/>
                <w:sz w:val="24"/>
                <w:szCs w:val="24"/>
                <w:lang w:val="sr-Cyrl-CS"/>
              </w:rPr>
            </w:pPr>
            <w:r w:rsidRPr="006B6424">
              <w:rPr>
                <w:rFonts w:cs="KFGQPC Uthman Taha Naskh"/>
                <w:noProof/>
                <w:sz w:val="24"/>
                <w:szCs w:val="24"/>
              </w:rPr>
              <w:t>Н</w:t>
            </w:r>
            <w:r>
              <w:rPr>
                <w:rFonts w:cs="KFGQPC Uthman Taha Naskh"/>
                <w:noProof/>
                <w:sz w:val="24"/>
                <w:szCs w:val="24"/>
                <w:lang w:val="sr-Cyrl-CS"/>
              </w:rPr>
              <w:t>аслов</w:t>
            </w:r>
          </w:p>
        </w:tc>
        <w:tc>
          <w:tcPr>
            <w:tcW w:w="362" w:type="pct"/>
            <w:hideMark/>
          </w:tcPr>
          <w:p w:rsidR="00FB5B5C" w:rsidRPr="00765A42" w:rsidRDefault="00FB5B5C" w:rsidP="009E10DF">
            <w:pPr>
              <w:spacing w:before="100" w:beforeAutospacing="1" w:after="100" w:afterAutospacing="1" w:line="276" w:lineRule="auto"/>
              <w:jc w:val="both"/>
              <w:cnfStyle w:val="100000000000" w:firstRow="1" w:lastRow="0" w:firstColumn="0" w:lastColumn="0" w:oddVBand="0" w:evenVBand="0" w:oddHBand="0" w:evenHBand="0" w:firstRowFirstColumn="0" w:firstRowLastColumn="0" w:lastRowFirstColumn="0" w:lastRowLastColumn="0"/>
              <w:rPr>
                <w:rFonts w:cs="KFGQPC Uthman Taha Naskh"/>
                <w:noProof/>
                <w:sz w:val="24"/>
                <w:szCs w:val="24"/>
                <w:rtl/>
              </w:rPr>
            </w:pPr>
          </w:p>
        </w:tc>
      </w:tr>
      <w:tr w:rsidR="00FB5B5C" w:rsidRPr="00C45D6A"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rPr>
            </w:pPr>
            <w:r w:rsidRPr="00FB5B5C">
              <w:rPr>
                <w:b w:val="0"/>
                <w:bCs w:val="0"/>
                <w:noProof/>
                <w:sz w:val="24"/>
                <w:szCs w:val="24"/>
                <w:lang w:val="sr-Cyrl-CS"/>
              </w:rPr>
              <w:t>-</w:t>
            </w:r>
          </w:p>
        </w:tc>
        <w:tc>
          <w:tcPr>
            <w:tcW w:w="4060" w:type="pct"/>
            <w:vAlign w:val="center"/>
            <w:hideMark/>
          </w:tcPr>
          <w:p w:rsidR="00FB5B5C" w:rsidRPr="00FB5B5C" w:rsidRDefault="00FB5B5C" w:rsidP="009E10DF">
            <w:pPr>
              <w:bidi w:val="0"/>
              <w:spacing w:line="276" w:lineRule="auto"/>
              <w:jc w:val="both"/>
              <w:cnfStyle w:val="000000100000" w:firstRow="0" w:lastRow="0" w:firstColumn="0" w:lastColumn="0" w:oddVBand="0" w:evenVBand="0" w:oddHBand="1" w:evenHBand="0" w:firstRowFirstColumn="0" w:firstRowLastColumn="0" w:lastRowFirstColumn="0" w:lastRowLastColumn="0"/>
              <w:rPr>
                <w:iCs/>
                <w:lang w:val="sr-Cyrl-CS"/>
              </w:rPr>
            </w:pPr>
            <w:r w:rsidRPr="00FB5B5C">
              <w:rPr>
                <w:iCs/>
                <w:lang w:val="sr-Cyrl-CS"/>
              </w:rPr>
              <w:t>Странице</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1</w:t>
            </w:r>
          </w:p>
        </w:tc>
      </w:tr>
      <w:tr w:rsidR="00FB5B5C" w:rsidRPr="00C45D6A"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rPr>
            </w:pPr>
            <w:r w:rsidRPr="00FB5B5C">
              <w:rPr>
                <w:b w:val="0"/>
                <w:bCs w:val="0"/>
                <w:noProof/>
                <w:sz w:val="24"/>
                <w:szCs w:val="24"/>
                <w:lang w:val="sr-Cyrl-CS"/>
              </w:rPr>
              <w:t>1</w:t>
            </w:r>
          </w:p>
        </w:tc>
        <w:tc>
          <w:tcPr>
            <w:tcW w:w="4060" w:type="pct"/>
            <w:vAlign w:val="center"/>
            <w:hideMark/>
          </w:tcPr>
          <w:p w:rsidR="00FB5B5C" w:rsidRPr="00FB5B5C" w:rsidRDefault="00FB5B5C" w:rsidP="009E10DF">
            <w:pPr>
              <w:bidi w:val="0"/>
              <w:spacing w:line="276" w:lineRule="auto"/>
              <w:jc w:val="both"/>
              <w:cnfStyle w:val="000000000000" w:firstRow="0" w:lastRow="0" w:firstColumn="0" w:lastColumn="0" w:oddVBand="0" w:evenVBand="0" w:oddHBand="0" w:evenHBand="0" w:firstRowFirstColumn="0" w:firstRowLastColumn="0" w:lastRowFirstColumn="0" w:lastRowLastColumn="0"/>
              <w:rPr>
                <w:noProof/>
                <w:rtl/>
                <w:lang w:val="sr-Cyrl-CS" w:bidi="ar-EG"/>
              </w:rPr>
            </w:pPr>
            <w:r w:rsidRPr="00FB5B5C">
              <w:rPr>
                <w:noProof/>
                <w:lang w:val="sr-Cyrl-CS" w:bidi="ar-EG"/>
              </w:rPr>
              <w:t>Реч аутора</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rPr>
            </w:pPr>
            <w:r w:rsidRPr="00FB5B5C">
              <w:rPr>
                <w:noProof/>
                <w:sz w:val="24"/>
                <w:szCs w:val="24"/>
                <w:lang w:val="sr-Cyrl-CS" w:bidi="ar-EG"/>
              </w:rPr>
              <w:t>2</w:t>
            </w:r>
          </w:p>
        </w:tc>
      </w:tr>
      <w:tr w:rsidR="00FB5B5C" w:rsidRPr="00C45D6A"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8</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Ален Малер</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3</w:t>
            </w:r>
          </w:p>
        </w:tc>
      </w:tr>
      <w:tr w:rsidR="00FB5B5C" w:rsidRPr="00C45D6A"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11</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Алфонс де Ламартин</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4</w:t>
            </w:r>
          </w:p>
        </w:tc>
      </w:tr>
      <w:tr w:rsidR="00FB5B5C" w:rsidRPr="00C45D6A"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14</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Алфред Гулам</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4</w:t>
            </w:r>
          </w:p>
        </w:tc>
      </w:tr>
      <w:tr w:rsidR="00FB5B5C" w:rsidRPr="00C45D6A"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16</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Алфред В. Мартин</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6</w:t>
            </w:r>
          </w:p>
        </w:tc>
      </w:tr>
      <w:tr w:rsidR="00FB5B5C" w:rsidRPr="00C45D6A"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19</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А.Ј. Тојнби</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7</w:t>
            </w:r>
          </w:p>
        </w:tc>
      </w:tr>
      <w:tr w:rsidR="00FB5B5C" w:rsidRPr="00C45D6A"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22</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Ана Бизант</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8</w:t>
            </w:r>
          </w:p>
        </w:tc>
      </w:tr>
      <w:tr w:rsidR="00FB5B5C" w:rsidRPr="00C45D6A"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26</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Анђелика Нојвирт</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9</w:t>
            </w:r>
          </w:p>
        </w:tc>
      </w:tr>
      <w:tr w:rsidR="00FB5B5C" w:rsidRPr="00C45D6A"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30</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Артур Глун Ленард</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10</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rPr>
            </w:pPr>
            <w:r w:rsidRPr="00FB5B5C">
              <w:rPr>
                <w:b w:val="0"/>
                <w:bCs w:val="0"/>
                <w:noProof/>
                <w:sz w:val="24"/>
                <w:szCs w:val="24"/>
                <w:lang w:val="sr-Cyrl-CS"/>
              </w:rPr>
              <w:t>33</w:t>
            </w:r>
          </w:p>
        </w:tc>
        <w:tc>
          <w:tcPr>
            <w:tcW w:w="4060" w:type="pct"/>
            <w:vAlign w:val="center"/>
            <w:hideMark/>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Артур Ј. Арбери</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rPr>
            </w:pPr>
            <w:r w:rsidRPr="00FB5B5C">
              <w:rPr>
                <w:noProof/>
                <w:sz w:val="24"/>
                <w:szCs w:val="24"/>
                <w:lang w:val="sr-Cyrl-CS"/>
              </w:rPr>
              <w:t>11</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35</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Артур Н. Воластон</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12</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37</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А.С. Пушкин</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13</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39</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Босворт Смит</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14</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42</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Ц.Х. Бекер</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15</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44</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Чарлс Р. Ватсон</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16</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46</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Давид Џорџ Хогарт</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17</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48</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Димитриј Смирнов</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18</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50</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Џаред Дајмонд</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19</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rPr>
            </w:pPr>
            <w:r w:rsidRPr="00FB5B5C">
              <w:rPr>
                <w:b w:val="0"/>
                <w:bCs w:val="0"/>
                <w:noProof/>
                <w:sz w:val="24"/>
                <w:szCs w:val="24"/>
                <w:lang w:val="sr-Cyrl-CS"/>
              </w:rPr>
              <w:t>52</w:t>
            </w:r>
          </w:p>
        </w:tc>
        <w:tc>
          <w:tcPr>
            <w:tcW w:w="4060" w:type="pct"/>
            <w:vAlign w:val="center"/>
            <w:hideMark/>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Џавахарлал Нехру</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rPr>
            </w:pPr>
            <w:r w:rsidRPr="00FB5B5C">
              <w:rPr>
                <w:noProof/>
                <w:sz w:val="24"/>
                <w:szCs w:val="24"/>
                <w:lang w:val="sr-Cyrl-CS"/>
              </w:rPr>
              <w:t>20</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54</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Џо Леиг Симпсон</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21</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56</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Џон Давенпорт</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22</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58</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Џон Хенри Харен</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23</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lastRenderedPageBreak/>
              <w:t>59</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Џон Л. Еспозито</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24</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64</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Џон Медовс Родвел</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25</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66</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Џон Вилиам Дрејпер</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26</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68</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Џорџ Марголиет</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27</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70</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Џорџ Сартон</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28</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rPr>
            </w:pPr>
            <w:r w:rsidRPr="00FB5B5C">
              <w:rPr>
                <w:b w:val="0"/>
                <w:bCs w:val="0"/>
                <w:noProof/>
                <w:sz w:val="24"/>
                <w:szCs w:val="24"/>
                <w:lang w:val="sr-Cyrl-CS"/>
              </w:rPr>
              <w:t>72</w:t>
            </w:r>
          </w:p>
        </w:tc>
        <w:tc>
          <w:tcPr>
            <w:tcW w:w="4060" w:type="pct"/>
            <w:vAlign w:val="center"/>
            <w:hideMark/>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Е. Денисон Рос</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rPr>
            </w:pPr>
            <w:r w:rsidRPr="00FB5B5C">
              <w:rPr>
                <w:noProof/>
                <w:sz w:val="24"/>
                <w:szCs w:val="24"/>
                <w:lang w:val="sr-Cyrl-CS"/>
              </w:rPr>
              <w:t>29</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74</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Едмунд Бурке</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30</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75</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Едвард Гибон</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31</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77</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Едвард Монте</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32</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79</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Елезар бин Тседака</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33</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81</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Емануел Кант</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34</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83</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Емил Дерменгем</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35</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85</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Е. Маршал Џонсон</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36</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87</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Филип К. Хити</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37</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rPr>
            </w:pPr>
            <w:r w:rsidRPr="00FB5B5C">
              <w:rPr>
                <w:b w:val="0"/>
                <w:bCs w:val="0"/>
                <w:noProof/>
                <w:sz w:val="24"/>
                <w:szCs w:val="24"/>
                <w:lang w:val="sr-Cyrl-CS"/>
              </w:rPr>
              <w:t>89</w:t>
            </w:r>
          </w:p>
        </w:tc>
        <w:tc>
          <w:tcPr>
            <w:tcW w:w="4060" w:type="pct"/>
            <w:vAlign w:val="center"/>
            <w:hideMark/>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Фјодор Тјутчев</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rPr>
            </w:pPr>
            <w:r w:rsidRPr="00FB5B5C">
              <w:rPr>
                <w:noProof/>
                <w:sz w:val="24"/>
                <w:szCs w:val="24"/>
                <w:lang w:val="sr-Cyrl-CS"/>
              </w:rPr>
              <w:t>38</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90</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Фредерик Хамилтон</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39</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92</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Френсис Стаингас</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40</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93</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Годфри Хигинс</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41</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96</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Густав Веил</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42</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99</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Хамилтон Гиб</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43</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101</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Хари Гејлорд Дорман</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44</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102</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Хартвиг Хершфелд</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45</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104</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Хелмут Шмит</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46</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rPr>
            </w:pPr>
            <w:r w:rsidRPr="00FB5B5C">
              <w:rPr>
                <w:b w:val="0"/>
                <w:bCs w:val="0"/>
                <w:noProof/>
                <w:sz w:val="24"/>
                <w:szCs w:val="24"/>
                <w:lang w:val="sr-Cyrl-CS"/>
              </w:rPr>
              <w:t>106</w:t>
            </w:r>
          </w:p>
        </w:tc>
        <w:tc>
          <w:tcPr>
            <w:tcW w:w="4060" w:type="pct"/>
            <w:vAlign w:val="center"/>
            <w:hideMark/>
          </w:tcPr>
          <w:p w:rsidR="00FB5B5C" w:rsidRPr="00FB5B5C" w:rsidRDefault="00FB5B5C" w:rsidP="009E10DF">
            <w:pPr>
              <w:bidi w:val="0"/>
              <w:spacing w:line="276" w:lineRule="auto"/>
              <w:jc w:val="both"/>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iCs/>
                <w:lang w:val="sr-Cyrl-CS"/>
              </w:rPr>
              <w:t>Хенри Стубе</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rPr>
            </w:pPr>
            <w:r w:rsidRPr="00FB5B5C">
              <w:rPr>
                <w:noProof/>
                <w:sz w:val="24"/>
                <w:szCs w:val="24"/>
                <w:lang w:val="sr-Cyrl-CS"/>
              </w:rPr>
              <w:t>47</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108</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Х. Г. Велс</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48</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110</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Х. М. Хајндман</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49</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112</w:t>
            </w:r>
          </w:p>
        </w:tc>
        <w:tc>
          <w:tcPr>
            <w:tcW w:w="4060" w:type="pct"/>
            <w:vAlign w:val="center"/>
          </w:tcPr>
          <w:p w:rsidR="00FB5B5C" w:rsidRPr="00FB5B5C" w:rsidRDefault="00FB5B5C" w:rsidP="009E10DF">
            <w:pPr>
              <w:bidi w:val="0"/>
              <w:spacing w:line="276" w:lineRule="auto"/>
              <w:jc w:val="both"/>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iCs/>
                <w:lang w:val="sr-Cyrl-CS"/>
              </w:rPr>
              <w:t>Иван Буњин</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50</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114</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Ј. Г. Р. Форлонг</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51</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116</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Ј. Х. Денисон</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52</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lastRenderedPageBreak/>
              <w:t>119</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Ј. Ј.  Сондерс</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53</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121</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Јохан Волфганг Гете</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54</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126</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Јошихиде Козаи</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55</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rPr>
            </w:pPr>
            <w:r w:rsidRPr="00FB5B5C">
              <w:rPr>
                <w:b w:val="0"/>
                <w:bCs w:val="0"/>
                <w:noProof/>
                <w:sz w:val="24"/>
                <w:szCs w:val="24"/>
                <w:lang w:val="sr-Cyrl-CS"/>
              </w:rPr>
              <w:t>128</w:t>
            </w:r>
          </w:p>
        </w:tc>
        <w:tc>
          <w:tcPr>
            <w:tcW w:w="4060" w:type="pct"/>
            <w:vAlign w:val="center"/>
            <w:hideMark/>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Јурген Тоденхофер</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rPr>
            </w:pPr>
            <w:r w:rsidRPr="00FB5B5C">
              <w:rPr>
                <w:noProof/>
                <w:sz w:val="24"/>
                <w:szCs w:val="24"/>
                <w:lang w:val="sr-Cyrl-CS"/>
              </w:rPr>
              <w:t>56</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129</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Карен Армстронг</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57</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132</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Карл Ернст</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58</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134</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Кејв Сидни</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59</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136</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Кеит Мур</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60</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137</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Кофи Анан</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61</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140</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Крег Консидајн</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62</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142</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К. С. Рамакришна Рао</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63</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145</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Лаура Вециа Ваглиери</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64</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rPr>
            </w:pPr>
            <w:r w:rsidRPr="00FB5B5C">
              <w:rPr>
                <w:b w:val="0"/>
                <w:bCs w:val="0"/>
                <w:noProof/>
                <w:sz w:val="24"/>
                <w:szCs w:val="24"/>
                <w:lang w:val="sr-Cyrl-CS"/>
              </w:rPr>
              <w:t>148</w:t>
            </w:r>
          </w:p>
        </w:tc>
        <w:tc>
          <w:tcPr>
            <w:tcW w:w="4060" w:type="pct"/>
            <w:vAlign w:val="center"/>
            <w:hideMark/>
          </w:tcPr>
          <w:p w:rsidR="00FB5B5C" w:rsidRPr="00FB5B5C" w:rsidRDefault="00DC0183"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hyperlink w:anchor="_Toc408318753" w:history="1">
              <w:r w:rsidR="00FB5B5C" w:rsidRPr="00FB5B5C">
                <w:rPr>
                  <w:rStyle w:val="Hyperlink"/>
                  <w:iCs/>
                  <w:color w:val="auto"/>
                  <w:u w:val="none"/>
                  <w:lang w:val="sr-Cyrl-CS"/>
                </w:rPr>
                <w:t>Лав Николајеви</w:t>
              </w:r>
            </w:hyperlink>
            <w:r w:rsidR="00FB5B5C" w:rsidRPr="00FB5B5C">
              <w:rPr>
                <w:iCs/>
                <w:lang w:val="sr-Cyrl-CS"/>
              </w:rPr>
              <w:t>ч Толстој</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rPr>
            </w:pPr>
            <w:r w:rsidRPr="00FB5B5C">
              <w:rPr>
                <w:noProof/>
                <w:sz w:val="24"/>
                <w:szCs w:val="24"/>
                <w:lang w:val="sr-Cyrl-CS"/>
              </w:rPr>
              <w:t>65</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157</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Лесли Хејзлтон</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66</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159</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Махатма Ганди</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67</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161</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Мајкл Харт</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68</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165</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Мајкл Мур</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val="sr-Cyrl-CS" w:bidi="ar-EG"/>
              </w:rPr>
            </w:pPr>
            <w:r w:rsidRPr="00FB5B5C">
              <w:rPr>
                <w:noProof/>
                <w:sz w:val="24"/>
                <w:szCs w:val="24"/>
                <w:lang w:val="sr-Cyrl-CS" w:bidi="ar-EG"/>
              </w:rPr>
              <w:t>69</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rtl/>
                <w:lang w:val="sr-Cyrl-CS" w:bidi="ar-EG"/>
              </w:rPr>
            </w:pPr>
            <w:r w:rsidRPr="00FB5B5C">
              <w:rPr>
                <w:b w:val="0"/>
                <w:bCs w:val="0"/>
                <w:noProof/>
                <w:sz w:val="24"/>
                <w:szCs w:val="24"/>
                <w:lang w:val="sr-Cyrl-CS" w:bidi="ar-EG"/>
              </w:rPr>
              <w:t>167</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Марк Вестон</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val="sr-Cyrl-CS" w:bidi="ar-EG"/>
              </w:rPr>
            </w:pPr>
            <w:r w:rsidRPr="00FB5B5C">
              <w:rPr>
                <w:noProof/>
                <w:sz w:val="24"/>
                <w:szCs w:val="24"/>
                <w:lang w:val="sr-Cyrl-CS" w:bidi="ar-EG"/>
              </w:rPr>
              <w:t>70</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170</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М. Н. Рој</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71</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173</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Морис  Букал</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72</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176</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Наполеон Бонапарта</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73</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180</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Новак Килибарда</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74</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182</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Оливер Лиман</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75</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183</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Папа Фрањо</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76</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186</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Папа Јован Павле ИИ</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77</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188</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Патријарх Михаил ИИИ</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78</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189</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Патријарх Партениус ИИИ од Александрије</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79</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191</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Пол В. Харисон</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80</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193</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Принц Чарлс од Велса</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81</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lastRenderedPageBreak/>
              <w:t>196</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Прингл Кенеди</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82</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198</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Рави Шанкар</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83</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200</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Рејнолд Алин Николсон</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84</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202</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Ром Ландау</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85</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204</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Саројини  Наиду</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86</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206</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С. П. Скот</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87</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208</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Стенли Лејн-Пул</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88</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210</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Шмули Ботич</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89</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211</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Теодор Нолдеке</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90</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213</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Томас Карлајл</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91</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217</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Томас Валкер Арнолд</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92</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219</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Т. В. Н. Персауд</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93</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221</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Јури Авнери</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94</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223</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Вашингтон Ирвинг</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95</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226</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Вед Пракаш Упадхај</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96</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228</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Вејн Лавандар</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97</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232</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Вил Дурант</w:t>
            </w:r>
          </w:p>
        </w:tc>
        <w:tc>
          <w:tcPr>
            <w:tcW w:w="362" w:type="pct"/>
            <w:vAlign w:val="center"/>
          </w:tcPr>
          <w:p w:rsidR="00FB5B5C" w:rsidRPr="00FB5B5C" w:rsidRDefault="00FB5B5C" w:rsidP="009E10DF">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98</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234</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Вилфред Кантвел Смит</w:t>
            </w:r>
          </w:p>
        </w:tc>
        <w:tc>
          <w:tcPr>
            <w:tcW w:w="362" w:type="pct"/>
            <w:vAlign w:val="center"/>
          </w:tcPr>
          <w:p w:rsidR="00FB5B5C" w:rsidRPr="00FB5B5C" w:rsidRDefault="00FB5B5C" w:rsidP="009E10DF">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lang w:val="sr-Cyrl-CS" w:bidi="ar-EG"/>
              </w:rPr>
            </w:pPr>
            <w:r w:rsidRPr="00FB5B5C">
              <w:rPr>
                <w:noProof/>
                <w:sz w:val="24"/>
                <w:szCs w:val="24"/>
                <w:lang w:val="sr-Cyrl-CS" w:bidi="ar-EG"/>
              </w:rPr>
              <w:t>99</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236</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Вилиам Монтгомери Ват</w:t>
            </w:r>
          </w:p>
        </w:tc>
        <w:tc>
          <w:tcPr>
            <w:tcW w:w="362" w:type="pct"/>
            <w:vAlign w:val="center"/>
          </w:tcPr>
          <w:p w:rsidR="00FB5B5C" w:rsidRPr="00FB5B5C" w:rsidRDefault="00FB5B5C" w:rsidP="009E10DF">
            <w:pPr>
              <w:bidi w:val="0"/>
              <w:spacing w:line="276" w:lineRule="auto"/>
              <w:ind w:hanging="18"/>
              <w:cnfStyle w:val="000000000000" w:firstRow="0" w:lastRow="0" w:firstColumn="0" w:lastColumn="0" w:oddVBand="0" w:evenVBand="0" w:oddHBand="0" w:evenHBand="0" w:firstRowFirstColumn="0" w:firstRowLastColumn="0" w:lastRowFirstColumn="0" w:lastRowLastColumn="0"/>
              <w:rPr>
                <w:noProof/>
                <w:sz w:val="22"/>
                <w:szCs w:val="22"/>
                <w:lang w:val="sr-Cyrl-CS" w:bidi="ar-EG"/>
              </w:rPr>
            </w:pPr>
            <w:r w:rsidRPr="00FB5B5C">
              <w:rPr>
                <w:noProof/>
                <w:sz w:val="22"/>
                <w:szCs w:val="22"/>
                <w:lang w:val="sr-Cyrl-CS" w:bidi="ar-EG"/>
              </w:rPr>
              <w:t>100</w:t>
            </w:r>
          </w:p>
        </w:tc>
      </w:tr>
      <w:tr w:rsidR="00FB5B5C" w:rsidRPr="00171807" w:rsidTr="009E10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240</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iCs/>
                <w:rtl/>
                <w:lang w:val="sr-Cyrl-CS"/>
              </w:rPr>
            </w:pPr>
            <w:r w:rsidRPr="00FB5B5C">
              <w:rPr>
                <w:iCs/>
                <w:lang w:val="sr-Cyrl-CS"/>
              </w:rPr>
              <w:t>Вилиам Мур</w:t>
            </w:r>
          </w:p>
        </w:tc>
        <w:tc>
          <w:tcPr>
            <w:tcW w:w="362" w:type="pct"/>
            <w:vAlign w:val="center"/>
          </w:tcPr>
          <w:p w:rsidR="00FB5B5C" w:rsidRPr="00FB5B5C" w:rsidRDefault="00FB5B5C" w:rsidP="009E10DF">
            <w:pPr>
              <w:bidi w:val="0"/>
              <w:spacing w:line="276" w:lineRule="auto"/>
              <w:cnfStyle w:val="000000100000" w:firstRow="0" w:lastRow="0" w:firstColumn="0" w:lastColumn="0" w:oddVBand="0" w:evenVBand="0" w:oddHBand="1" w:evenHBand="0" w:firstRowFirstColumn="0" w:firstRowLastColumn="0" w:lastRowFirstColumn="0" w:lastRowLastColumn="0"/>
              <w:rPr>
                <w:noProof/>
                <w:sz w:val="22"/>
                <w:szCs w:val="22"/>
                <w:lang w:val="sr-Cyrl-CS" w:bidi="ar-EG"/>
              </w:rPr>
            </w:pPr>
            <w:r w:rsidRPr="00FB5B5C">
              <w:rPr>
                <w:noProof/>
                <w:sz w:val="22"/>
                <w:szCs w:val="22"/>
                <w:lang w:val="sr-Cyrl-CS" w:bidi="ar-EG"/>
              </w:rPr>
              <w:t>101</w:t>
            </w:r>
          </w:p>
        </w:tc>
      </w:tr>
      <w:tr w:rsidR="00FB5B5C" w:rsidRPr="00171807" w:rsidTr="009E10DF">
        <w:trPr>
          <w:trHeight w:val="300"/>
        </w:trPr>
        <w:tc>
          <w:tcPr>
            <w:cnfStyle w:val="001000000000" w:firstRow="0" w:lastRow="0" w:firstColumn="1" w:lastColumn="0" w:oddVBand="0" w:evenVBand="0" w:oddHBand="0" w:evenHBand="0" w:firstRowFirstColumn="0" w:firstRowLastColumn="0" w:lastRowFirstColumn="0" w:lastRowLastColumn="0"/>
            <w:tcW w:w="578" w:type="pct"/>
            <w:vAlign w:val="center"/>
          </w:tcPr>
          <w:p w:rsidR="00FB5B5C" w:rsidRPr="00FB5B5C" w:rsidRDefault="00FB5B5C" w:rsidP="009E10DF">
            <w:pPr>
              <w:bidi w:val="0"/>
              <w:spacing w:line="276" w:lineRule="auto"/>
              <w:ind w:firstLine="170"/>
              <w:rPr>
                <w:b w:val="0"/>
                <w:bCs w:val="0"/>
                <w:noProof/>
                <w:sz w:val="24"/>
                <w:szCs w:val="24"/>
                <w:lang w:val="sr-Cyrl-CS" w:bidi="ar-EG"/>
              </w:rPr>
            </w:pPr>
            <w:r w:rsidRPr="00FB5B5C">
              <w:rPr>
                <w:b w:val="0"/>
                <w:bCs w:val="0"/>
                <w:noProof/>
                <w:sz w:val="24"/>
                <w:szCs w:val="24"/>
                <w:lang w:val="sr-Cyrl-CS" w:bidi="ar-EG"/>
              </w:rPr>
              <w:t>243</w:t>
            </w:r>
          </w:p>
        </w:tc>
        <w:tc>
          <w:tcPr>
            <w:tcW w:w="4060" w:type="pct"/>
            <w:vAlign w:val="center"/>
          </w:tcPr>
          <w:p w:rsidR="00FB5B5C" w:rsidRPr="00FB5B5C" w:rsidRDefault="00FB5B5C" w:rsidP="009E10DF">
            <w:pPr>
              <w:bidi w:val="0"/>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iCs/>
                <w:rtl/>
                <w:lang w:val="sr-Cyrl-CS"/>
              </w:rPr>
            </w:pPr>
            <w:r w:rsidRPr="00FB5B5C">
              <w:rPr>
                <w:iCs/>
                <w:lang w:val="sr-Cyrl-CS"/>
              </w:rPr>
              <w:t>Закључак</w:t>
            </w:r>
          </w:p>
        </w:tc>
        <w:tc>
          <w:tcPr>
            <w:tcW w:w="362" w:type="pct"/>
            <w:vAlign w:val="center"/>
          </w:tcPr>
          <w:p w:rsidR="00FB5B5C" w:rsidRPr="00FB5B5C" w:rsidRDefault="00FB5B5C" w:rsidP="009E10DF">
            <w:pPr>
              <w:bidi w:val="0"/>
              <w:spacing w:line="276" w:lineRule="auto"/>
              <w:ind w:hanging="18"/>
              <w:cnfStyle w:val="000000000000" w:firstRow="0" w:lastRow="0" w:firstColumn="0" w:lastColumn="0" w:oddVBand="0" w:evenVBand="0" w:oddHBand="0" w:evenHBand="0" w:firstRowFirstColumn="0" w:firstRowLastColumn="0" w:lastRowFirstColumn="0" w:lastRowLastColumn="0"/>
              <w:rPr>
                <w:noProof/>
                <w:sz w:val="24"/>
                <w:szCs w:val="24"/>
                <w:lang w:val="sr-Cyrl-CS" w:bidi="ar-EG"/>
              </w:rPr>
            </w:pPr>
            <w:r w:rsidRPr="00FB5B5C">
              <w:rPr>
                <w:noProof/>
                <w:sz w:val="24"/>
                <w:szCs w:val="24"/>
                <w:lang w:val="sr-Cyrl-CS" w:bidi="ar-EG"/>
              </w:rPr>
              <w:t>102</w:t>
            </w:r>
          </w:p>
        </w:tc>
      </w:tr>
    </w:tbl>
    <w:p w:rsidR="00563289" w:rsidRDefault="00563289" w:rsidP="00563289">
      <w:pPr>
        <w:bidi w:val="0"/>
        <w:spacing w:before="100" w:beforeAutospacing="1" w:after="100" w:afterAutospacing="1" w:line="276" w:lineRule="auto"/>
        <w:jc w:val="both"/>
        <w:rPr>
          <w:rFonts w:ascii="Times New Roman" w:hAnsi="Times New Roman" w:cs="Times New Roman"/>
          <w:iCs/>
          <w:sz w:val="28"/>
          <w:szCs w:val="28"/>
          <w:lang w:val="sr-Cyrl-CS"/>
        </w:rPr>
      </w:pPr>
    </w:p>
    <w:p w:rsidR="00A92EA2" w:rsidRDefault="00A92EA2" w:rsidP="00A92EA2">
      <w:pPr>
        <w:bidi w:val="0"/>
        <w:spacing w:before="100" w:beforeAutospacing="1" w:after="100" w:afterAutospacing="1" w:line="276" w:lineRule="auto"/>
        <w:jc w:val="both"/>
        <w:rPr>
          <w:rFonts w:ascii="Times New Roman" w:hAnsi="Times New Roman" w:cs="Times New Roman"/>
          <w:iCs/>
          <w:sz w:val="28"/>
          <w:szCs w:val="28"/>
          <w:lang w:val="sr-Cyrl-CS"/>
        </w:rPr>
      </w:pPr>
    </w:p>
    <w:p w:rsidR="00A92EA2" w:rsidRDefault="00A92EA2" w:rsidP="00A92EA2">
      <w:pPr>
        <w:bidi w:val="0"/>
        <w:spacing w:before="100" w:beforeAutospacing="1" w:after="100" w:afterAutospacing="1" w:line="276" w:lineRule="auto"/>
        <w:jc w:val="both"/>
        <w:rPr>
          <w:rFonts w:ascii="Times New Roman" w:hAnsi="Times New Roman" w:cs="Times New Roman"/>
          <w:iCs/>
          <w:sz w:val="28"/>
          <w:szCs w:val="28"/>
          <w:lang w:val="sr-Cyrl-CS"/>
        </w:rPr>
      </w:pPr>
    </w:p>
    <w:p w:rsidR="00A92EA2" w:rsidRDefault="00A92EA2" w:rsidP="00A92EA2">
      <w:pPr>
        <w:bidi w:val="0"/>
        <w:spacing w:before="100" w:beforeAutospacing="1" w:after="100" w:afterAutospacing="1" w:line="276" w:lineRule="auto"/>
        <w:jc w:val="both"/>
        <w:rPr>
          <w:rFonts w:ascii="Times New Roman" w:hAnsi="Times New Roman" w:cs="Times New Roman"/>
          <w:iCs/>
          <w:sz w:val="28"/>
          <w:szCs w:val="28"/>
          <w:lang w:val="sr-Cyrl-CS"/>
        </w:rPr>
      </w:pPr>
    </w:p>
    <w:p w:rsidR="00563289" w:rsidRDefault="00563289" w:rsidP="00563289">
      <w:pPr>
        <w:bidi w:val="0"/>
        <w:spacing w:before="100" w:beforeAutospacing="1" w:after="100" w:afterAutospacing="1" w:line="276" w:lineRule="auto"/>
        <w:jc w:val="both"/>
        <w:rPr>
          <w:rFonts w:ascii="Times New Roman" w:hAnsi="Times New Roman" w:cs="Times New Roman"/>
          <w:iCs/>
          <w:sz w:val="28"/>
          <w:szCs w:val="28"/>
          <w:lang w:val="sr-Cyrl-CS"/>
        </w:rPr>
      </w:pPr>
    </w:p>
    <w:p w:rsidR="00282954" w:rsidRDefault="00282954" w:rsidP="00282954">
      <w:pPr>
        <w:bidi w:val="0"/>
        <w:spacing w:before="100" w:beforeAutospacing="1" w:after="100" w:afterAutospacing="1" w:line="276" w:lineRule="auto"/>
        <w:jc w:val="both"/>
        <w:rPr>
          <w:rFonts w:ascii="Times New Roman" w:hAnsi="Times New Roman" w:cs="Times New Roman"/>
          <w:iCs/>
          <w:sz w:val="28"/>
          <w:szCs w:val="28"/>
          <w:lang w:val="sr-Cyrl-CS"/>
        </w:rPr>
      </w:pPr>
    </w:p>
    <w:p w:rsidR="00282954" w:rsidRDefault="00282954" w:rsidP="00282954">
      <w:pPr>
        <w:bidi w:val="0"/>
        <w:spacing w:before="100" w:beforeAutospacing="1" w:after="100" w:afterAutospacing="1" w:line="276" w:lineRule="auto"/>
        <w:jc w:val="both"/>
        <w:rPr>
          <w:rFonts w:ascii="Times New Roman" w:hAnsi="Times New Roman" w:cs="Times New Roman"/>
          <w:iCs/>
          <w:sz w:val="28"/>
          <w:szCs w:val="28"/>
          <w:lang w:val="sr-Cyrl-CS"/>
        </w:rPr>
      </w:pPr>
    </w:p>
    <w:p w:rsidR="00282954" w:rsidRDefault="00282954" w:rsidP="00282954">
      <w:pPr>
        <w:bidi w:val="0"/>
        <w:spacing w:before="100" w:beforeAutospacing="1" w:after="100" w:afterAutospacing="1" w:line="276" w:lineRule="auto"/>
        <w:jc w:val="both"/>
        <w:rPr>
          <w:rFonts w:ascii="Times New Roman" w:hAnsi="Times New Roman" w:cs="Times New Roman"/>
          <w:iCs/>
          <w:sz w:val="28"/>
          <w:szCs w:val="28"/>
          <w:lang w:val="sr-Cyrl-CS"/>
        </w:rPr>
      </w:pPr>
    </w:p>
    <w:p w:rsidR="00C15C45" w:rsidRPr="0088015F" w:rsidRDefault="00C15C45" w:rsidP="00C15C45">
      <w:pPr>
        <w:bidi w:val="0"/>
        <w:spacing w:before="100" w:beforeAutospacing="1" w:after="100" w:afterAutospacing="1" w:line="276" w:lineRule="auto"/>
        <w:jc w:val="both"/>
        <w:rPr>
          <w:rFonts w:ascii="Times New Roman" w:hAnsi="Times New Roman" w:cs="Times New Roman"/>
          <w:iCs/>
          <w:sz w:val="28"/>
          <w:szCs w:val="28"/>
          <w:lang w:val="sr-Cyrl-CS"/>
        </w:rPr>
      </w:pPr>
    </w:p>
    <w:p w:rsidR="00282954" w:rsidRDefault="00282954" w:rsidP="00282954">
      <w:pPr>
        <w:bidi w:val="0"/>
        <w:spacing w:before="100" w:beforeAutospacing="1" w:after="100" w:afterAutospacing="1" w:line="276" w:lineRule="auto"/>
        <w:jc w:val="both"/>
        <w:rPr>
          <w:rFonts w:ascii="Times New Roman" w:hAnsi="Times New Roman" w:cs="Times New Roman"/>
          <w:b/>
          <w:iCs/>
          <w:sz w:val="28"/>
          <w:szCs w:val="28"/>
          <w:lang w:val="sr-Cyrl-CS"/>
        </w:rPr>
      </w:pPr>
    </w:p>
    <w:p w:rsidR="00282954" w:rsidRDefault="00282954" w:rsidP="00282954">
      <w:pPr>
        <w:bidi w:val="0"/>
        <w:spacing w:before="100" w:beforeAutospacing="1" w:after="100" w:afterAutospacing="1" w:line="276" w:lineRule="auto"/>
        <w:jc w:val="both"/>
        <w:rPr>
          <w:rFonts w:ascii="Times New Roman" w:hAnsi="Times New Roman" w:cs="Times New Roman"/>
          <w:b/>
          <w:iCs/>
          <w:sz w:val="28"/>
          <w:szCs w:val="28"/>
          <w:lang w:val="sr-Cyrl-CS"/>
        </w:rPr>
      </w:pPr>
    </w:p>
    <w:p w:rsidR="00282954" w:rsidRDefault="00282954" w:rsidP="00282954">
      <w:pPr>
        <w:bidi w:val="0"/>
        <w:spacing w:before="100" w:beforeAutospacing="1" w:after="100" w:afterAutospacing="1" w:line="276" w:lineRule="auto"/>
        <w:jc w:val="both"/>
        <w:rPr>
          <w:rFonts w:ascii="Times New Roman" w:hAnsi="Times New Roman" w:cs="Times New Roman"/>
          <w:b/>
          <w:iCs/>
          <w:sz w:val="28"/>
          <w:szCs w:val="28"/>
          <w:lang w:val="sr-Cyrl-CS"/>
        </w:rPr>
      </w:pPr>
    </w:p>
    <w:p w:rsidR="00A92EA2" w:rsidRDefault="00A92EA2" w:rsidP="00A92EA2">
      <w:pPr>
        <w:bidi w:val="0"/>
        <w:spacing w:before="100" w:beforeAutospacing="1" w:after="100" w:afterAutospacing="1" w:line="276" w:lineRule="auto"/>
        <w:jc w:val="both"/>
        <w:rPr>
          <w:rFonts w:ascii="Times New Roman" w:hAnsi="Times New Roman" w:cs="Times New Roman"/>
          <w:b/>
          <w:iCs/>
          <w:sz w:val="28"/>
          <w:szCs w:val="28"/>
          <w:lang w:val="sr-Cyrl-CS"/>
        </w:rPr>
      </w:pPr>
    </w:p>
    <w:p w:rsidR="00A92EA2" w:rsidRDefault="00A92EA2" w:rsidP="00A92EA2">
      <w:pPr>
        <w:bidi w:val="0"/>
        <w:spacing w:before="100" w:beforeAutospacing="1" w:after="100" w:afterAutospacing="1" w:line="276" w:lineRule="auto"/>
        <w:jc w:val="both"/>
        <w:rPr>
          <w:rFonts w:ascii="Times New Roman" w:hAnsi="Times New Roman" w:cs="Times New Roman"/>
          <w:b/>
          <w:iCs/>
          <w:sz w:val="28"/>
          <w:szCs w:val="28"/>
          <w:lang w:val="sr-Cyrl-CS"/>
        </w:rPr>
      </w:pPr>
    </w:p>
    <w:p w:rsidR="00A92EA2" w:rsidRDefault="00A92EA2" w:rsidP="00A92EA2">
      <w:pPr>
        <w:bidi w:val="0"/>
        <w:spacing w:before="100" w:beforeAutospacing="1" w:after="100" w:afterAutospacing="1" w:line="276" w:lineRule="auto"/>
        <w:jc w:val="both"/>
        <w:rPr>
          <w:rFonts w:ascii="Times New Roman" w:hAnsi="Times New Roman" w:cs="Times New Roman"/>
          <w:b/>
          <w:iCs/>
          <w:sz w:val="28"/>
          <w:szCs w:val="28"/>
          <w:lang w:val="sr-Cyrl-CS"/>
        </w:rPr>
      </w:pPr>
    </w:p>
    <w:p w:rsidR="00A92EA2" w:rsidRDefault="00A92EA2" w:rsidP="00A92EA2">
      <w:pPr>
        <w:bidi w:val="0"/>
        <w:spacing w:before="100" w:beforeAutospacing="1" w:after="100" w:afterAutospacing="1" w:line="276" w:lineRule="auto"/>
        <w:jc w:val="both"/>
        <w:rPr>
          <w:rFonts w:ascii="Times New Roman" w:hAnsi="Times New Roman" w:cs="Times New Roman"/>
          <w:b/>
          <w:iCs/>
          <w:sz w:val="28"/>
          <w:szCs w:val="28"/>
          <w:lang w:val="sr-Cyrl-CS"/>
        </w:rPr>
      </w:pPr>
    </w:p>
    <w:p w:rsidR="00A92EA2" w:rsidRPr="0088015F" w:rsidRDefault="00A92EA2" w:rsidP="00A92EA2">
      <w:pPr>
        <w:bidi w:val="0"/>
        <w:spacing w:before="100" w:beforeAutospacing="1" w:after="100" w:afterAutospacing="1" w:line="276" w:lineRule="auto"/>
        <w:jc w:val="both"/>
        <w:rPr>
          <w:rFonts w:ascii="Times New Roman" w:hAnsi="Times New Roman" w:cs="Times New Roman"/>
          <w:b/>
          <w:iCs/>
          <w:sz w:val="28"/>
          <w:szCs w:val="28"/>
          <w:lang w:val="sr-Cyrl-CS"/>
        </w:rPr>
      </w:pPr>
    </w:p>
    <w:p w:rsidR="0088015F" w:rsidRPr="0088015F" w:rsidRDefault="0088015F" w:rsidP="00E86FA6">
      <w:pPr>
        <w:bidi w:val="0"/>
        <w:spacing w:before="100" w:beforeAutospacing="1" w:after="100" w:afterAutospacing="1" w:line="276" w:lineRule="auto"/>
        <w:jc w:val="both"/>
        <w:rPr>
          <w:rFonts w:ascii="Times New Roman" w:hAnsi="Times New Roman" w:cs="Times New Roman"/>
          <w:iCs/>
          <w:sz w:val="28"/>
          <w:szCs w:val="28"/>
          <w:lang w:val="sr-Cyrl-CS"/>
        </w:rPr>
      </w:pPr>
    </w:p>
    <w:p w:rsidR="0088015F" w:rsidRPr="0088015F" w:rsidRDefault="00282954" w:rsidP="00E86FA6">
      <w:pPr>
        <w:bidi w:val="0"/>
        <w:spacing w:before="100" w:beforeAutospacing="1" w:after="100" w:afterAutospacing="1" w:line="276" w:lineRule="auto"/>
        <w:jc w:val="both"/>
        <w:rPr>
          <w:rFonts w:ascii="Times New Roman" w:hAnsi="Times New Roman" w:cs="Times New Roman"/>
          <w:sz w:val="28"/>
          <w:szCs w:val="28"/>
          <w:lang w:val="sr-Cyrl-CS"/>
        </w:rPr>
      </w:pPr>
      <w:r w:rsidRPr="00282954">
        <w:rPr>
          <w:rFonts w:ascii="Times New Roman" w:hAnsi="Times New Roman" w:cs="Times New Roman"/>
          <w:noProof/>
          <w:sz w:val="28"/>
          <w:szCs w:val="28"/>
        </w:rPr>
        <w:drawing>
          <wp:anchor distT="0" distB="0" distL="114300" distR="114300" simplePos="0" relativeHeight="251670528" behindDoc="1" locked="0" layoutInCell="1" allowOverlap="1">
            <wp:simplePos x="0" y="0"/>
            <wp:positionH relativeFrom="page">
              <wp:align>left</wp:align>
            </wp:positionH>
            <wp:positionV relativeFrom="page">
              <wp:align>top</wp:align>
            </wp:positionV>
            <wp:extent cx="5842660" cy="8778240"/>
            <wp:effectExtent l="19050" t="0" r="5690" b="0"/>
            <wp:wrapNone/>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842660" cy="8775190"/>
                    </a:xfrm>
                    <a:prstGeom prst="rect">
                      <a:avLst/>
                    </a:prstGeom>
                  </pic:spPr>
                </pic:pic>
              </a:graphicData>
            </a:graphic>
          </wp:anchor>
        </w:drawing>
      </w:r>
    </w:p>
    <w:p w:rsidR="0088015F" w:rsidRPr="0088015F" w:rsidRDefault="0088015F" w:rsidP="00E86FA6">
      <w:pPr>
        <w:bidi w:val="0"/>
        <w:spacing w:before="100" w:beforeAutospacing="1" w:after="100" w:afterAutospacing="1" w:line="276" w:lineRule="auto"/>
        <w:jc w:val="both"/>
        <w:rPr>
          <w:rFonts w:ascii="Times New Roman" w:hAnsi="Times New Roman" w:cs="Times New Roman"/>
          <w:sz w:val="28"/>
          <w:szCs w:val="28"/>
          <w:lang w:val="sr-Cyrl-CS"/>
        </w:rPr>
      </w:pPr>
    </w:p>
    <w:sectPr w:rsidR="0088015F" w:rsidRPr="0088015F" w:rsidSect="00CF6C11">
      <w:headerReference w:type="even" r:id="rId187"/>
      <w:headerReference w:type="default" r:id="rId188"/>
      <w:footerReference w:type="default" r:id="rId189"/>
      <w:headerReference w:type="first" r:id="rId190"/>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183" w:rsidRDefault="00DC0183" w:rsidP="00E32771">
      <w:pPr>
        <w:spacing w:after="0" w:line="240" w:lineRule="auto"/>
      </w:pPr>
      <w:r>
        <w:separator/>
      </w:r>
    </w:p>
  </w:endnote>
  <w:endnote w:type="continuationSeparator" w:id="0">
    <w:p w:rsidR="00DC0183" w:rsidRDefault="00DC018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73653137-9BB7-456B-8970-3F36C76B7891}"/>
    <w:embedBold r:id="rId2" w:fontKey="{4CC3BF48-1438-46B9-8FDE-9152C7B5F5EA}"/>
    <w:embedItalic r:id="rId3" w:fontKey="{3AA3021D-3C9F-472B-AB09-2814E037BC61}"/>
    <w:embedBoldItalic r:id="rId4" w:fontKey="{BDD118A2-FD1B-4819-A014-EE39E429C744}"/>
  </w:font>
  <w:font w:name="Courier New">
    <w:panose1 w:val="02070309020205020404"/>
    <w:charset w:val="00"/>
    <w:family w:val="modern"/>
    <w:pitch w:val="fixed"/>
    <w:sig w:usb0="E0000AFF" w:usb1="40007843" w:usb2="00000001" w:usb3="00000000" w:csb0="000001BF" w:csb1="00000000"/>
    <w:embedRegular r:id="rId5" w:fontKey="{9B78AE18-DB07-4553-BE6A-0FFCC975E7A3}"/>
  </w:font>
  <w:font w:name="Wingdings">
    <w:panose1 w:val="05000000000000000000"/>
    <w:charset w:val="02"/>
    <w:family w:val="auto"/>
    <w:pitch w:val="variable"/>
    <w:sig w:usb0="00000000" w:usb1="10000000" w:usb2="00000000" w:usb3="00000000" w:csb0="80000000" w:csb1="00000000"/>
    <w:embedRegular r:id="rId6" w:fontKey="{34394AE4-523A-4E35-8835-FF59D600A8F4}"/>
  </w:font>
  <w:font w:name="Symbol">
    <w:panose1 w:val="05050102010706020507"/>
    <w:charset w:val="00"/>
    <w:family w:val="swiss"/>
    <w:pitch w:val="variable"/>
    <w:sig w:usb0="00000203" w:usb1="00000000" w:usb2="00000000" w:usb3="00000000" w:csb0="00000005" w:csb1="00000000"/>
    <w:embedRegular r:id="rId7" w:fontKey="{E07BDCEE-C024-4412-BC24-CEB4C847B608}"/>
  </w:font>
  <w:font w:name="Calibri">
    <w:panose1 w:val="020F0502020204030204"/>
    <w:charset w:val="00"/>
    <w:family w:val="swiss"/>
    <w:pitch w:val="variable"/>
    <w:sig w:usb0="A00002EF" w:usb1="4000207B" w:usb2="00000000" w:usb3="00000000" w:csb0="0000009F" w:csb1="00000000"/>
    <w:embedRegular r:id="rId8" w:fontKey="{17CDDCDB-5AD5-408E-B71D-92FCC69E7C72}"/>
    <w:embedBold r:id="rId9" w:fontKey="{6C7CE715-9A51-4063-BCB0-70B6D04501C2}"/>
    <w:embedItalic r:id="rId10" w:fontKey="{BAC90886-79C1-4DB6-B725-95F7C8A6E10C}"/>
    <w:embedBoldItalic r:id="rId11" w:fontKey="{ECD0490C-3E59-46BB-84E1-8E305DF8FD43}"/>
  </w:font>
  <w:font w:name="Arial">
    <w:panose1 w:val="020B0604020202020204"/>
    <w:charset w:val="00"/>
    <w:family w:val="swiss"/>
    <w:pitch w:val="variable"/>
    <w:sig w:usb0="E0000AFF" w:usb1="00007843" w:usb2="00000001" w:usb3="00000000" w:csb0="000001BF" w:csb1="00000000"/>
    <w:embedRegular r:id="rId12" w:fontKey="{68353554-E2F8-4972-B5B8-A0F597515302}"/>
  </w:font>
  <w:font w:name="Calibri Light">
    <w:panose1 w:val="020F0302020204030204"/>
    <w:charset w:val="00"/>
    <w:family w:val="swiss"/>
    <w:pitch w:val="variable"/>
    <w:sig w:usb0="A00002EF" w:usb1="4000207B" w:usb2="00000000" w:usb3="00000000" w:csb0="0000019F" w:csb1="00000000"/>
    <w:embedRegular r:id="rId13" w:fontKey="{93F609C3-B7AF-4F8B-9AED-3A834C488025}"/>
    <w:embedBold r:id="rId14" w:fontKey="{53D7901C-A5CB-4C71-9C49-D687C0E65ED0}"/>
  </w:font>
  <w:font w:name="Cambria">
    <w:panose1 w:val="02040503050406030204"/>
    <w:charset w:val="00"/>
    <w:family w:val="roman"/>
    <w:pitch w:val="variable"/>
    <w:sig w:usb0="A00002EF" w:usb1="4000004B" w:usb2="00000000" w:usb3="00000000" w:csb0="0000009F" w:csb1="00000000"/>
    <w:embedBoldItalic r:id="rId15" w:fontKey="{A81B429F-E5B2-45E4-A7E1-F3BD9A4A988C}"/>
  </w:font>
  <w:font w:name="Tahoma">
    <w:panose1 w:val="020B0604030504040204"/>
    <w:charset w:val="00"/>
    <w:family w:val="swiss"/>
    <w:pitch w:val="variable"/>
    <w:sig w:usb0="61002A87" w:usb1="80000000" w:usb2="00000008" w:usb3="00000000" w:csb0="000101FF" w:csb1="00000000"/>
    <w:embedRegular r:id="rId16" w:fontKey="{7B3DEE2F-0DFB-4315-B4C0-0A9A58AE45F0}"/>
  </w:font>
  <w:font w:name="Liberation Sans">
    <w:altName w:val="Arial"/>
    <w:charset w:val="01"/>
    <w:family w:val="swiss"/>
    <w:pitch w:val="variable"/>
    <w:embedRegular r:id="rId17" w:fontKey="{81AA0C87-42A8-4B2C-8652-D605E189B29A}"/>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Consolas">
    <w:panose1 w:val="020B0609020204030204"/>
    <w:charset w:val="00"/>
    <w:family w:val="modern"/>
    <w:pitch w:val="fixed"/>
    <w:sig w:usb0="A00002EF" w:usb1="4000204B" w:usb2="00000000" w:usb3="00000000" w:csb0="0000009F" w:csb1="00000000"/>
    <w:embedRegular r:id="rId18" w:fontKey="{DE2E8F62-D74E-4442-8EDB-E5455B956788}"/>
  </w:font>
  <w:font w:name="KFGQPC Uthman Taha Naskh">
    <w:altName w:val="Times New Roman"/>
    <w:panose1 w:val="02000000000000000000"/>
    <w:charset w:val="B2"/>
    <w:family w:val="auto"/>
    <w:pitch w:val="variable"/>
    <w:sig w:usb0="80002001" w:usb1="90000000" w:usb2="00000008" w:usb3="00000000" w:csb0="00000040" w:csb1="00000000"/>
    <w:embedRegular r:id="rId19" w:fontKey="{8919ACE4-C37C-45D3-A3F6-2A064D0A7890}"/>
    <w:embedBold r:id="rId20" w:fontKey="{BE9D5B6B-8B93-48C5-BB61-8DA71813FEBC}"/>
    <w:embedBoldItalic r:id="rId21" w:fontKey="{922A212C-3EE9-4E2F-98C8-74EC92DC6851}"/>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22" w:fontKey="{7296DE35-166B-49A9-A7C1-7F02B3B7FF2C}"/>
  </w:font>
  <w:font w:name="Gotham Narrow Medium">
    <w:altName w:val="Times New Roman"/>
    <w:panose1 w:val="00000000000000000000"/>
    <w:charset w:val="00"/>
    <w:family w:val="auto"/>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0DF" w:rsidRDefault="00DC0183">
    <w:pPr>
      <w:pStyle w:val="Footer"/>
      <w:rPr>
        <w:lang w:bidi="ar-EG"/>
      </w:rPr>
    </w:pPr>
    <w:r>
      <w:rPr>
        <w:noProof/>
      </w:rPr>
      <w:pict>
        <v:group id="_x0000_s2097" style="position:absolute;left:0;text-align:left;margin-left:-42.7pt;margin-top:-3.2pt;width:416.2pt;height:21.7pt;z-index:251655168;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98"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99"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0DF" w:rsidRDefault="00DC0183">
    <w:pPr>
      <w:pStyle w:val="Footer"/>
      <w:rPr>
        <w:lang w:bidi="ar-EG"/>
      </w:rPr>
    </w:pPr>
    <w:r>
      <w:rPr>
        <w:noProof/>
      </w:rPr>
      <w:pict>
        <v:group id="Group 3" o:spid="_x0000_s2055" style="position:absolute;left:0;text-align:left;margin-left:-42.7pt;margin-top:-3.2pt;width:416.2pt;height:21.7pt;z-index:25165926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183" w:rsidRDefault="00DC0183" w:rsidP="00184B62">
      <w:pPr>
        <w:bidi w:val="0"/>
        <w:spacing w:after="0" w:line="240" w:lineRule="auto"/>
      </w:pPr>
      <w:r>
        <w:separator/>
      </w:r>
    </w:p>
  </w:footnote>
  <w:footnote w:type="continuationSeparator" w:id="0">
    <w:p w:rsidR="00DC0183" w:rsidRDefault="00DC0183" w:rsidP="00223B3B">
      <w:pPr>
        <w:bidi w:val="0"/>
        <w:spacing w:after="0" w:line="240" w:lineRule="auto"/>
      </w:pPr>
      <w:r>
        <w:continuationSeparator/>
      </w:r>
    </w:p>
  </w:footnote>
  <w:footnote w:type="continuationNotice" w:id="1">
    <w:p w:rsidR="00DC0183" w:rsidRDefault="00DC0183" w:rsidP="00223B3B">
      <w:pPr>
        <w:bidi w:val="0"/>
        <w:spacing w:after="0" w:line="240" w:lineRule="auto"/>
      </w:pPr>
    </w:p>
  </w:footnote>
  <w:footnote w:id="2">
    <w:p w:rsidR="009E10DF" w:rsidRPr="00300F98" w:rsidRDefault="009E10DF" w:rsidP="00FB5B5C">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У преводу значења:</w:t>
      </w:r>
      <w:r w:rsidRPr="00300F98">
        <w:rPr>
          <w:rStyle w:val="apple-converted-space"/>
          <w:rFonts w:asciiTheme="minorHAnsi" w:hAnsiTheme="minorHAnsi" w:cstheme="minorHAnsi"/>
          <w:noProof/>
          <w:color w:val="auto"/>
          <w:sz w:val="20"/>
          <w:szCs w:val="20"/>
          <w:shd w:val="clear" w:color="auto" w:fill="FFFFFF"/>
          <w:lang w:val="sr-Cyrl-CS"/>
        </w:rPr>
        <w:t xml:space="preserve"> „</w:t>
      </w:r>
      <w:r w:rsidRPr="00FB5B5C">
        <w:rPr>
          <w:rStyle w:val="Strong"/>
          <w:rFonts w:asciiTheme="minorHAnsi" w:hAnsiTheme="minorHAnsi" w:cstheme="minorHAnsi"/>
          <w:noProof/>
          <w:color w:val="auto"/>
          <w:sz w:val="20"/>
          <w:szCs w:val="20"/>
          <w:shd w:val="clear" w:color="auto" w:fill="FFFFFF"/>
          <w:lang w:val="sr-Cyrl-CS"/>
        </w:rPr>
        <w:t>Учи, читај, у име твога Господара који ствара, ствара човека од угрушка. Читај, племенит је Господар твој, који поучава перу, који човека поучава ономе што не зна</w:t>
      </w:r>
      <w:r w:rsidRPr="00300F98">
        <w:rPr>
          <w:rFonts w:asciiTheme="minorHAnsi" w:hAnsiTheme="minorHAnsi" w:cstheme="minorHAnsi"/>
          <w:noProof/>
          <w:color w:val="auto"/>
          <w:sz w:val="20"/>
          <w:szCs w:val="20"/>
          <w:lang w:val="sr-Cyrl-CS"/>
        </w:rPr>
        <w:t xml:space="preserve">.” То су биле прве  речи </w:t>
      </w:r>
      <w:r>
        <w:rPr>
          <w:rFonts w:asciiTheme="minorHAnsi" w:hAnsiTheme="minorHAnsi" w:cstheme="minorHAnsi"/>
          <w:noProof/>
          <w:color w:val="auto"/>
          <w:sz w:val="20"/>
          <w:szCs w:val="20"/>
          <w:lang w:val="sr-Cyrl-CS"/>
        </w:rPr>
        <w:t>О</w:t>
      </w:r>
      <w:r w:rsidRPr="00300F98">
        <w:rPr>
          <w:rFonts w:asciiTheme="minorHAnsi" w:hAnsiTheme="minorHAnsi" w:cstheme="minorHAnsi"/>
          <w:noProof/>
          <w:color w:val="auto"/>
          <w:sz w:val="20"/>
          <w:szCs w:val="20"/>
          <w:lang w:val="sr-Cyrl-CS"/>
        </w:rPr>
        <w:t>бјаве,  којима је почело објављивање Ку</w:t>
      </w:r>
      <w:r w:rsidRPr="00300F98">
        <w:rPr>
          <w:rFonts w:asciiTheme="minorHAnsi" w:hAnsiTheme="minorHAnsi" w:cstheme="minorHAnsi"/>
          <w:noProof/>
          <w:color w:val="auto"/>
          <w:sz w:val="20"/>
          <w:szCs w:val="20"/>
          <w:lang w:val="sr-Cyrl-CS" w:eastAsia="sr-Latn-CS"/>
        </w:rPr>
        <w:t>’</w:t>
      </w:r>
      <w:r w:rsidRPr="00300F98">
        <w:rPr>
          <w:rFonts w:asciiTheme="minorHAnsi" w:hAnsiTheme="minorHAnsi" w:cstheme="minorHAnsi"/>
          <w:noProof/>
          <w:color w:val="auto"/>
          <w:sz w:val="20"/>
          <w:szCs w:val="20"/>
          <w:lang w:val="sr-Cyrl-CS"/>
        </w:rPr>
        <w:t>рана.</w:t>
      </w:r>
    </w:p>
  </w:footnote>
  <w:footnote w:id="3">
    <w:p w:rsidR="009E10DF" w:rsidRPr="00300F98" w:rsidRDefault="009E10DF" w:rsidP="002176A0">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 xml:space="preserve"> Треба истаћи да су најразличитији облици увреда постали један од симбола немуслиманских друштва. Па тако неретко видимо да нпр. хришћани вређају и исмејавају и самог Исуса (Иса-а,  мир над њим), племенитог и часног Божијег посланика, а такве случајеве муслимани такође осуђују. Географски најближи такав пример јесте „Ексклузивни интервју са Исусом” у продукцији црногорске хумористичко-музичке и телевизијске организације “The books of knjige”. Видео: http://www.youtube.com/watch?v=d1uK40J7GuI</w:t>
      </w:r>
    </w:p>
  </w:footnote>
  <w:footnote w:id="4">
    <w:p w:rsidR="009E10DF" w:rsidRPr="00300F98" w:rsidRDefault="009E10DF" w:rsidP="002176A0">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Извор: http://www.coe.int/en/web/commissioner/-/anti-muslim-prejudice-hinders-integrati-1</w:t>
      </w:r>
    </w:p>
  </w:footnote>
  <w:footnote w:id="5">
    <w:p w:rsidR="009E10DF" w:rsidRPr="00300F98" w:rsidRDefault="009E10DF" w:rsidP="00D058B9">
      <w:pPr>
        <w:pStyle w:val="Footnote"/>
        <w:spacing w:after="0"/>
        <w:jc w:val="both"/>
        <w:rPr>
          <w:rStyle w:val="Strong"/>
          <w:rFonts w:asciiTheme="minorHAnsi" w:hAnsiTheme="minorHAnsi" w:cstheme="minorHAnsi"/>
          <w:b w:val="0"/>
          <w:bCs w:val="0"/>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Француска је 2004. забранила носење хиџаба (мараме) ученицама у школама, а 2012. године забрана уласка у школе проширена је и на </w:t>
      </w:r>
      <w:r>
        <w:rPr>
          <w:rFonts w:asciiTheme="minorHAnsi" w:hAnsiTheme="minorHAnsi" w:cstheme="minorHAnsi"/>
          <w:noProof/>
          <w:color w:val="auto"/>
          <w:sz w:val="20"/>
          <w:szCs w:val="20"/>
          <w:lang w:val="sr-Cyrl-CS"/>
        </w:rPr>
        <w:t xml:space="preserve"> мајке ученица које носе хиџабе. </w:t>
      </w:r>
      <w:r w:rsidRPr="00937848">
        <w:rPr>
          <w:noProof/>
          <w:sz w:val="20"/>
          <w:szCs w:val="20"/>
          <w:lang w:val="sr-Cyrl-CS"/>
        </w:rPr>
        <w:t>Године 2001.</w:t>
      </w:r>
      <w:r>
        <w:rPr>
          <w:rFonts w:asciiTheme="minorHAnsi" w:hAnsiTheme="minorHAnsi" w:cstheme="minorHAnsi"/>
          <w:noProof/>
          <w:color w:val="auto"/>
          <w:sz w:val="20"/>
          <w:szCs w:val="20"/>
          <w:lang w:val="sr-Cyrl-CS"/>
        </w:rPr>
        <w:t xml:space="preserve">  </w:t>
      </w:r>
      <w:r w:rsidRPr="00300F98">
        <w:rPr>
          <w:rStyle w:val="Strong"/>
          <w:rFonts w:asciiTheme="minorHAnsi" w:hAnsiTheme="minorHAnsi" w:cstheme="minorHAnsi"/>
          <w:b w:val="0"/>
          <w:bCs w:val="0"/>
          <w:noProof/>
          <w:color w:val="auto"/>
          <w:sz w:val="20"/>
          <w:szCs w:val="20"/>
          <w:shd w:val="clear" w:color="auto" w:fill="FFFFFF"/>
          <w:lang w:val="sr-Cyrl-CS"/>
        </w:rPr>
        <w:t>француски Сенат усвојио је закон о забрани ношења бурки на јавним местима. Сличан закон на снази је у Белгији и Холандији, док је у Италији такав закон у процедури након што ј</w:t>
      </w:r>
      <w:r>
        <w:rPr>
          <w:rStyle w:val="Strong"/>
          <w:rFonts w:asciiTheme="minorHAnsi" w:hAnsiTheme="minorHAnsi" w:cstheme="minorHAnsi"/>
          <w:b w:val="0"/>
          <w:bCs w:val="0"/>
          <w:noProof/>
          <w:color w:val="auto"/>
          <w:sz w:val="20"/>
          <w:szCs w:val="20"/>
          <w:shd w:val="clear" w:color="auto" w:fill="FFFFFF"/>
          <w:lang w:val="sr-Cyrl-CS"/>
        </w:rPr>
        <w:t xml:space="preserve">е </w:t>
      </w:r>
      <w:r w:rsidRPr="00937848">
        <w:rPr>
          <w:lang w:val="sr-Cyrl-CS"/>
        </w:rPr>
        <w:t>парламентарни</w:t>
      </w:r>
      <w:r w:rsidRPr="00937848">
        <w:rPr>
          <w:sz w:val="20"/>
          <w:szCs w:val="20"/>
          <w:lang w:val="sr-Cyrl-CS"/>
        </w:rPr>
        <w:t xml:space="preserve"> Одбор одобрио предлог закона.</w:t>
      </w:r>
    </w:p>
  </w:footnote>
  <w:footnote w:id="6">
    <w:p w:rsidR="009E10DF" w:rsidRPr="00300F98" w:rsidRDefault="009E10DF" w:rsidP="00D058B9">
      <w:pPr>
        <w:pStyle w:val="Footnote"/>
        <w:spacing w:after="0"/>
        <w:jc w:val="both"/>
        <w:rPr>
          <w:rFonts w:asciiTheme="minorHAnsi" w:hAnsiTheme="minorHAnsi" w:cstheme="minorHAnsi"/>
          <w:noProof/>
          <w:color w:val="auto"/>
          <w:sz w:val="20"/>
          <w:szCs w:val="20"/>
          <w:shd w:val="clear" w:color="auto" w:fill="F9F9F9"/>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Pr>
          <w:rFonts w:asciiTheme="minorHAnsi" w:hAnsiTheme="minorHAnsi" w:cstheme="minorHAnsi"/>
          <w:noProof/>
          <w:color w:val="auto"/>
          <w:sz w:val="20"/>
          <w:szCs w:val="20"/>
          <w:lang w:val="sr-Cyrl-CS"/>
        </w:rPr>
        <w:t xml:space="preserve">Швајцарска је 2009. године </w:t>
      </w:r>
      <w:r w:rsidRPr="00937848">
        <w:rPr>
          <w:lang w:val="sr-Cyrl-CS"/>
        </w:rPr>
        <w:t>забранила изградњу минарета у земљи.</w:t>
      </w:r>
    </w:p>
  </w:footnote>
  <w:footnote w:id="7">
    <w:p w:rsidR="009E10DF" w:rsidRPr="00300F98" w:rsidRDefault="009E10DF" w:rsidP="002176A0">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http://www.amnesty.org/en/news/muslims-discriminated-against-demonstrating-their-faith-2012-04-23</w:t>
      </w:r>
    </w:p>
  </w:footnote>
  <w:footnote w:id="8">
    <w:p w:rsidR="009E10DF" w:rsidRPr="00300F98" w:rsidRDefault="009E10DF" w:rsidP="002176A0">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За неколико њих,  као што је случај са немачким песником Гетеом, постоје основане индиције да их је њихово истраживање Ислама на крају и одвело до тога да своје овосветске животе заврше као муслимани.</w:t>
      </w:r>
    </w:p>
  </w:footnote>
  <w:footnote w:id="9">
    <w:p w:rsidR="009E10DF" w:rsidRPr="00300F98" w:rsidRDefault="009E10DF" w:rsidP="002176A0">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Видео: http://www.youtube.com/watch?v=OKSQ7-ioENE</w:t>
      </w:r>
    </w:p>
  </w:footnote>
  <w:footnote w:id="10">
    <w:p w:rsidR="009E10DF" w:rsidRPr="00300F98" w:rsidRDefault="009E10DF" w:rsidP="00FD6AF2">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 xml:space="preserve"> </w:t>
      </w:r>
      <w:hyperlink r:id="rId1" w:history="1">
        <w:r w:rsidRPr="00300F98">
          <w:rPr>
            <w:rStyle w:val="Hyperlink"/>
            <w:rFonts w:asciiTheme="minorHAnsi" w:hAnsiTheme="minorHAnsi" w:cstheme="minorHAnsi"/>
            <w:noProof/>
            <w:color w:val="auto"/>
            <w:sz w:val="20"/>
            <w:szCs w:val="20"/>
            <w:u w:val="none"/>
            <w:lang w:val="sr-Cyrl-CS"/>
          </w:rPr>
          <w:t>www.rabbimaller.com</w:t>
        </w:r>
      </w:hyperlink>
      <w:r w:rsidRPr="00300F98">
        <w:rPr>
          <w:rFonts w:asciiTheme="minorHAnsi" w:hAnsiTheme="minorHAnsi" w:cstheme="minorHAnsi"/>
          <w:noProof/>
          <w:color w:val="auto"/>
          <w:sz w:val="20"/>
          <w:szCs w:val="20"/>
          <w:lang w:val="sr-Cyrl-CS"/>
        </w:rPr>
        <w:t xml:space="preserve"> </w:t>
      </w:r>
    </w:p>
  </w:footnote>
  <w:footnote w:id="11">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Ауторски текст: http://www.rabbimaller.com/judaism-and-islam/what-a-reform-rabbi-learns-from-muhammad</w:t>
      </w:r>
    </w:p>
  </w:footnote>
  <w:footnote w:id="12">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 xml:space="preserve">A. De Lamartine, History of Turkey, Tom I, New York : D. Appleton &amp; Company, 1855. стр. 154. </w:t>
      </w:r>
    </w:p>
  </w:footnote>
  <w:footnote w:id="13">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155. </w:t>
      </w:r>
    </w:p>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p>
  </w:footnote>
  <w:footnote w:id="14">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Alfred Guillaume, Islam, Penguin Books, R and R. Clark Ltd, Edinburgh, стр 23.</w:t>
      </w:r>
    </w:p>
  </w:footnote>
  <w:footnote w:id="15">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73–74.</w:t>
      </w:r>
    </w:p>
  </w:footnote>
  <w:footnote w:id="16">
    <w:p w:rsidR="009E10DF" w:rsidRPr="00300F98" w:rsidRDefault="009E10DF" w:rsidP="00DA7EC5">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Alfred W. Martin, Great religious teachers of the East, The Macmillan Company, New York 1911. стр. 226. </w:t>
      </w:r>
    </w:p>
  </w:footnote>
  <w:footnote w:id="17">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230– 231.</w:t>
      </w:r>
    </w:p>
  </w:footnote>
  <w:footnote w:id="18">
    <w:p w:rsidR="009E10DF" w:rsidRPr="00300F98" w:rsidRDefault="009E10DF" w:rsidP="00DA7EC5">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263.</w:t>
      </w:r>
    </w:p>
  </w:footnote>
  <w:footnote w:id="19">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Исто, стр. 264.</w:t>
      </w:r>
    </w:p>
  </w:footnote>
  <w:footnote w:id="20">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Arnold Ј. Tounbee,  А study  of history, Volume III,  London, Oxford   University   Press, 1956. стр. 466. </w:t>
      </w:r>
    </w:p>
  </w:footnote>
  <w:footnote w:id="21">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468.</w:t>
      </w:r>
    </w:p>
  </w:footnote>
  <w:footnote w:id="22">
    <w:p w:rsidR="009E10DF" w:rsidRPr="00300F98" w:rsidRDefault="009E10DF" w:rsidP="00DA7EC5">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Arnold Ј. Tounbee, Civilization on Trial, London, Oxford University Press, 1957. стр. 205. </w:t>
      </w:r>
    </w:p>
  </w:footnote>
  <w:footnote w:id="23">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Индијски Национални Конгрес једна је од две главне савремене политичке странке у Индији.</w:t>
      </w:r>
    </w:p>
  </w:footnote>
  <w:footnote w:id="24">
    <w:p w:rsidR="009E10DF" w:rsidRPr="00300F98" w:rsidRDefault="009E10DF" w:rsidP="00371BC7">
      <w:pPr>
        <w:pStyle w:val="Footnote"/>
        <w:spacing w:after="0"/>
        <w:jc w:val="both"/>
        <w:rPr>
          <w:rStyle w:val="apple-converted-space"/>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Style w:val="apple-converted-space"/>
          <w:rFonts w:asciiTheme="minorHAnsi" w:hAnsiTheme="minorHAnsi" w:cstheme="minorHAnsi"/>
          <w:noProof/>
          <w:color w:val="auto"/>
          <w:sz w:val="20"/>
          <w:szCs w:val="20"/>
          <w:shd w:val="clear" w:color="auto" w:fill="FFFFFF"/>
          <w:lang w:val="sr-Cyrl-CS"/>
        </w:rPr>
        <w:t>Annie Besant, The Life and Teachings of Muhammad, Theosophical Publishing House, Adyar, Chennai [Madras] India, 1932. стр. 3.</w:t>
      </w:r>
    </w:p>
  </w:footnote>
  <w:footnote w:id="25">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4</w:t>
      </w:r>
    </w:p>
  </w:footnote>
  <w:footnote w:id="26">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6,7.</w:t>
      </w:r>
    </w:p>
  </w:footnote>
  <w:footnote w:id="27">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11.</w:t>
      </w:r>
    </w:p>
  </w:footnote>
  <w:footnote w:id="28">
    <w:p w:rsidR="009E10DF" w:rsidRPr="00300F98" w:rsidRDefault="009E10DF" w:rsidP="006E1664">
      <w:pPr>
        <w:pStyle w:val="Footnote"/>
        <w:spacing w:after="0"/>
        <w:jc w:val="both"/>
        <w:rPr>
          <w:rStyle w:val="apple-converted-space"/>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shd w:val="clear" w:color="auto" w:fill="FFFFFF"/>
          <w:lang w:val="sr-Cyrl-CS"/>
        </w:rPr>
        <w:t xml:space="preserve"> Према свештенику Еугену Хилману, “Нигде у Новом завету не постоји изричита наредба да брак треба бити моногаман, нити постоји нека изричита наредба која забрањује вишеженство.</w:t>
      </w:r>
      <w:r w:rsidRPr="00300F98">
        <w:rPr>
          <w:rStyle w:val="apple-converted-space"/>
          <w:rFonts w:asciiTheme="minorHAnsi" w:hAnsiTheme="minorHAnsi" w:cstheme="minorHAnsi"/>
          <w:noProof/>
          <w:color w:val="auto"/>
          <w:sz w:val="20"/>
          <w:szCs w:val="20"/>
          <w:shd w:val="clear" w:color="auto" w:fill="FFFFFF"/>
          <w:lang w:val="sr-Cyrl-CS"/>
        </w:rPr>
        <w:t>” Док у Старом Завету, налазимо да су се Абрахам, Јаков, Давид, Соломон и други женили са по више жена.</w:t>
      </w:r>
    </w:p>
  </w:footnote>
  <w:footnote w:id="29">
    <w:p w:rsidR="009E10DF" w:rsidRPr="00300F98" w:rsidRDefault="009E10DF" w:rsidP="006E166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13.</w:t>
      </w:r>
    </w:p>
  </w:footnote>
  <w:footnote w:id="30">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Стивен Розен, у својој књизи Храна за дух на стр. 48. фуснота бр. 10. наводи да је Црквени синод у Макону 585. године понајвише сазван како би се одлучило да ли жене имају душу или не!</w:t>
      </w:r>
    </w:p>
  </w:footnote>
  <w:footnote w:id="31">
    <w:p w:rsidR="009E10DF" w:rsidRPr="00300F98" w:rsidRDefault="009E10DF" w:rsidP="005029AE">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Angelika Neуwirth, МиГАЗИН, Interview von:  Anna Alvi &amp; Alia Hübsch, 21. Новембар 2013.</w:t>
      </w:r>
    </w:p>
  </w:footnote>
  <w:footnote w:id="32">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 xml:space="preserve">Major Arthur Glyn Leonard, Islam, Her Moral and Spiritual Values, London, Lucas and Co, 1909. стр. 105 – 106. </w:t>
      </w:r>
    </w:p>
  </w:footnote>
  <w:footnote w:id="33">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18–19.</w:t>
      </w:r>
    </w:p>
  </w:footnote>
  <w:footnote w:id="34">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21–22.</w:t>
      </w:r>
    </w:p>
  </w:footnote>
  <w:footnote w:id="35">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108–109.</w:t>
      </w:r>
    </w:p>
  </w:footnote>
  <w:footnote w:id="36">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122–123.</w:t>
      </w:r>
    </w:p>
  </w:footnote>
  <w:footnote w:id="37">
    <w:p w:rsidR="009E10DF" w:rsidRPr="00300F98" w:rsidRDefault="009E10DF" w:rsidP="005029AE">
      <w:pPr>
        <w:pStyle w:val="Footnote"/>
        <w:spacing w:after="0"/>
        <w:jc w:val="both"/>
        <w:rPr>
          <w:rFonts w:asciiTheme="minorHAnsi" w:hAnsiTheme="minorHAnsi" w:cstheme="minorHAnsi"/>
          <w:noProof/>
          <w:color w:val="auto"/>
          <w:sz w:val="20"/>
          <w:szCs w:val="20"/>
          <w:shd w:val="clear" w:color="auto" w:fill="F6F6F6"/>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sz w:val="20"/>
          <w:szCs w:val="20"/>
          <w:lang w:val="sr-Cyrl-CS"/>
        </w:rPr>
        <w:t>Arthur J. Arberru, The Quran interpreted, preface, London, 1964. str. 7.</w:t>
      </w:r>
    </w:p>
  </w:footnote>
  <w:footnote w:id="38">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11.</w:t>
      </w:r>
    </w:p>
  </w:footnote>
  <w:footnote w:id="39">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13–14.</w:t>
      </w:r>
    </w:p>
  </w:footnote>
  <w:footnote w:id="40">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Arthur N. Wollaston, C.I.E., The Sword Of Islam ,John Murray, London  1905. стр. 1. </w:t>
      </w:r>
    </w:p>
  </w:footnote>
  <w:footnote w:id="41">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505–506.</w:t>
      </w:r>
    </w:p>
  </w:footnote>
  <w:footnote w:id="42">
    <w:p w:rsidR="009E10DF" w:rsidRPr="00300F98" w:rsidRDefault="009E10DF" w:rsidP="006E1664">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shd w:val="clear" w:color="auto" w:fill="FFFFFF"/>
          <w:lang w:val="sr-Cyrl-CS"/>
        </w:rPr>
        <w:t>http://ru.wikipedia.org/wiki/ Perevodы_ Korana_ na_ russkiй_ яzыk</w:t>
      </w:r>
    </w:p>
  </w:footnote>
  <w:footnote w:id="43">
    <w:p w:rsidR="009E10DF" w:rsidRPr="00300F98" w:rsidRDefault="009E10DF" w:rsidP="006E166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eastAsia="sr-Latn-CS"/>
        </w:rPr>
        <w:t xml:space="preserve">А. С. Пушкин, „Подражания Корану“, део прве строфе, </w:t>
      </w:r>
      <w:r w:rsidRPr="00300F98">
        <w:rPr>
          <w:rFonts w:asciiTheme="minorHAnsi" w:hAnsiTheme="minorHAnsi" w:cstheme="minorHAnsi"/>
          <w:noProof/>
          <w:color w:val="auto"/>
          <w:sz w:val="20"/>
          <w:szCs w:val="20"/>
          <w:shd w:val="clear" w:color="auto" w:fill="FFFFFF"/>
          <w:lang w:val="sr-Cyrl-CS"/>
        </w:rPr>
        <w:t xml:space="preserve">штампано у колекцији  1826. год. </w:t>
      </w:r>
    </w:p>
  </w:footnote>
  <w:footnote w:id="44">
    <w:p w:rsidR="009E10DF" w:rsidRPr="00300F98" w:rsidRDefault="009E10DF" w:rsidP="006E166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део пете</w:t>
      </w:r>
      <w:r w:rsidRPr="00300F98">
        <w:rPr>
          <w:rFonts w:asciiTheme="minorHAnsi" w:hAnsiTheme="minorHAnsi" w:cstheme="minorHAnsi"/>
          <w:noProof/>
          <w:color w:val="auto"/>
          <w:sz w:val="20"/>
          <w:szCs w:val="20"/>
          <w:lang w:val="sr-Cyrl-CS" w:eastAsia="sr-Latn-CS"/>
        </w:rPr>
        <w:t xml:space="preserve"> строфе</w:t>
      </w:r>
    </w:p>
  </w:footnote>
  <w:footnote w:id="45">
    <w:p w:rsidR="009E10DF" w:rsidRPr="00300F98" w:rsidRDefault="009E10DF" w:rsidP="00371BC7">
      <w:pPr>
        <w:pStyle w:val="Footnote"/>
        <w:spacing w:after="0"/>
        <w:jc w:val="both"/>
        <w:rPr>
          <w:rFonts w:asciiTheme="minorHAnsi" w:hAnsiTheme="minorHAnsi" w:cstheme="minorHAnsi"/>
          <w:noProof/>
          <w:color w:val="auto"/>
          <w:spacing w:val="2"/>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pacing w:val="2"/>
          <w:sz w:val="20"/>
          <w:szCs w:val="20"/>
          <w:lang w:val="sr-Cyrl-CS"/>
        </w:rPr>
        <w:t xml:space="preserve"> Rev. Bosworth Smith, Mohammad and Mohammadanism, Smith, Elder &amp; Co., London, 1874.</w:t>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pacing w:val="2"/>
          <w:sz w:val="20"/>
          <w:szCs w:val="20"/>
          <w:lang w:val="sr-Cyrl-CS"/>
        </w:rPr>
        <w:t xml:space="preserve">стр. 35–36. </w:t>
      </w:r>
    </w:p>
  </w:footnote>
  <w:footnote w:id="46">
    <w:p w:rsidR="009E10DF" w:rsidRPr="00300F98" w:rsidRDefault="009E10DF" w:rsidP="00371BC7">
      <w:pPr>
        <w:pStyle w:val="Footnote"/>
        <w:spacing w:after="0"/>
        <w:jc w:val="both"/>
        <w:rPr>
          <w:rFonts w:asciiTheme="minorHAnsi" w:hAnsiTheme="minorHAnsi" w:cstheme="minorHAnsi"/>
          <w:noProof/>
          <w:color w:val="auto"/>
          <w:spacing w:val="2"/>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w:t>
      </w:r>
      <w:r w:rsidRPr="00300F98">
        <w:rPr>
          <w:rFonts w:asciiTheme="minorHAnsi" w:hAnsiTheme="minorHAnsi" w:cstheme="minorHAnsi"/>
          <w:noProof/>
          <w:color w:val="auto"/>
          <w:spacing w:val="2"/>
          <w:sz w:val="20"/>
          <w:szCs w:val="20"/>
          <w:lang w:val="sr-Cyrl-CS"/>
        </w:rPr>
        <w:t>стр. 235.</w:t>
      </w:r>
    </w:p>
  </w:footnote>
  <w:footnote w:id="47">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237.</w:t>
      </w:r>
    </w:p>
  </w:footnote>
  <w:footnote w:id="48">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237–238.</w:t>
      </w:r>
    </w:p>
  </w:footnote>
  <w:footnote w:id="49">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C.H. Becker,Christianity and Islam,London and New Yоrk, Harper and brothers, 1909. стр. 33.</w:t>
      </w:r>
    </w:p>
  </w:footnote>
  <w:footnote w:id="50">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Исто, стр. 2–3.</w:t>
      </w:r>
    </w:p>
  </w:footnote>
  <w:footnote w:id="51">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Charles R. Watson,</w:t>
      </w:r>
      <w:r w:rsidRPr="00300F98">
        <w:rPr>
          <w:rStyle w:val="apple-converted-space"/>
          <w:rFonts w:asciiTheme="minorHAnsi" w:hAnsiTheme="minorHAnsi" w:cstheme="minorHAnsi"/>
          <w:noProof/>
          <w:color w:val="auto"/>
          <w:sz w:val="20"/>
          <w:szCs w:val="20"/>
          <w:lang w:val="sr-Cyrl-CS"/>
        </w:rPr>
        <w:t> </w:t>
      </w:r>
      <w:r w:rsidRPr="00300F98">
        <w:rPr>
          <w:rFonts w:asciiTheme="minorHAnsi" w:hAnsiTheme="minorHAnsi" w:cstheme="minorHAnsi"/>
          <w:noProof/>
          <w:color w:val="auto"/>
          <w:sz w:val="20"/>
          <w:szCs w:val="20"/>
          <w:lang w:val="sr-Cyrl-CS"/>
        </w:rPr>
        <w:t>What is this Moslem World?,</w:t>
      </w:r>
      <w:r w:rsidRPr="00300F98">
        <w:rPr>
          <w:rStyle w:val="apple-converted-space"/>
          <w:rFonts w:asciiTheme="minorHAnsi" w:hAnsiTheme="minorHAnsi" w:cstheme="minorHAnsi"/>
          <w:noProof/>
          <w:color w:val="auto"/>
          <w:sz w:val="20"/>
          <w:szCs w:val="20"/>
          <w:lang w:val="sr-Cyrl-CS"/>
        </w:rPr>
        <w:t> </w:t>
      </w:r>
      <w:r w:rsidRPr="00300F98">
        <w:rPr>
          <w:rFonts w:asciiTheme="minorHAnsi" w:hAnsiTheme="minorHAnsi" w:cstheme="minorHAnsi"/>
          <w:noProof/>
          <w:color w:val="auto"/>
          <w:sz w:val="20"/>
          <w:szCs w:val="20"/>
          <w:lang w:val="sr-Cyrl-CS"/>
        </w:rPr>
        <w:t>London</w:t>
      </w:r>
      <w:r w:rsidRPr="00300F98">
        <w:rPr>
          <w:rStyle w:val="apple-converted-space"/>
          <w:rFonts w:asciiTheme="minorHAnsi" w:hAnsiTheme="minorHAnsi" w:cstheme="minorHAnsi"/>
          <w:noProof/>
          <w:color w:val="auto"/>
          <w:sz w:val="20"/>
          <w:szCs w:val="20"/>
          <w:lang w:val="sr-Cyrl-CS"/>
        </w:rPr>
        <w:t> </w:t>
      </w:r>
      <w:r w:rsidRPr="00300F98">
        <w:rPr>
          <w:rFonts w:asciiTheme="minorHAnsi" w:hAnsiTheme="minorHAnsi" w:cstheme="minorHAnsi"/>
          <w:noProof/>
          <w:color w:val="auto"/>
          <w:sz w:val="20"/>
          <w:szCs w:val="20"/>
          <w:lang w:val="sr-Cyrl-CS"/>
        </w:rPr>
        <w:t>1937. стр. 38.</w:t>
      </w:r>
    </w:p>
  </w:footnote>
  <w:footnote w:id="52">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59.</w:t>
      </w:r>
    </w:p>
  </w:footnote>
  <w:footnote w:id="53">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70–71.</w:t>
      </w:r>
    </w:p>
  </w:footnote>
  <w:footnote w:id="54">
    <w:p w:rsidR="009E10DF" w:rsidRPr="00300F98" w:rsidRDefault="009E10DF" w:rsidP="005029AE">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sz w:val="20"/>
          <w:szCs w:val="20"/>
          <w:lang w:val="sr-Cyrl-CS"/>
        </w:rPr>
        <w:t>D. G. Hogarth, Arabia, Clarendon Press, Oxford 1922. str. 52.</w:t>
      </w:r>
    </w:p>
  </w:footnote>
  <w:footnote w:id="55">
    <w:p w:rsidR="009E10DF" w:rsidRPr="00300F98" w:rsidRDefault="009E10DF" w:rsidP="005029AE">
      <w:pPr>
        <w:pStyle w:val="Footnote"/>
        <w:spacing w:after="0"/>
        <w:jc w:val="both"/>
        <w:rPr>
          <w:rFonts w:asciiTheme="minorHAnsi" w:hAnsiTheme="minorHAnsi" w:cstheme="minorHAnsi"/>
          <w:noProof/>
          <w:color w:val="auto"/>
          <w:sz w:val="20"/>
          <w:szCs w:val="20"/>
          <w:shd w:val="clear" w:color="auto" w:fill="F9F9F9"/>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sz w:val="20"/>
          <w:szCs w:val="20"/>
          <w:lang w:val="sr-Cyrl-CS"/>
        </w:rPr>
        <w:t>Video: http://www.youtube.com/watch?v=_VjE_OyuKGI</w:t>
      </w:r>
    </w:p>
  </w:footnote>
  <w:footnote w:id="56">
    <w:p w:rsidR="009E10DF" w:rsidRPr="00300F98" w:rsidRDefault="009E10DF" w:rsidP="004A0C97">
      <w:pPr>
        <w:pStyle w:val="Footnote"/>
        <w:spacing w:after="0"/>
        <w:jc w:val="both"/>
        <w:rPr>
          <w:rFonts w:asciiTheme="minorHAnsi" w:eastAsia="TimesNewRoman"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Jared Diamond, Guns, Germs, and steel - The Fates of Human societies</w:t>
      </w:r>
      <w:r w:rsidRPr="00300F98">
        <w:rPr>
          <w:rFonts w:asciiTheme="minorHAnsi" w:eastAsia="TimesNewRoman" w:hAnsiTheme="minorHAnsi" w:cstheme="minorHAnsi"/>
          <w:noProof/>
          <w:color w:val="auto"/>
          <w:sz w:val="20"/>
          <w:szCs w:val="20"/>
          <w:lang w:val="sr-Cyrl-CS"/>
        </w:rPr>
        <w:t>, 1997, стр. 253.</w:t>
      </w:r>
    </w:p>
  </w:footnote>
  <w:footnote w:id="57">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Jawaharlar Nehru, Glimpses of  World History, стр. 144.</w:t>
      </w:r>
    </w:p>
  </w:footnote>
  <w:footnote w:id="58">
    <w:p w:rsidR="009E10DF" w:rsidRPr="00300F98" w:rsidRDefault="009E10DF" w:rsidP="004A0C97">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 xml:space="preserve">Video: </w:t>
      </w:r>
      <w:r w:rsidRPr="00300F98">
        <w:rPr>
          <w:rStyle w:val="Strong"/>
          <w:rFonts w:asciiTheme="minorHAnsi" w:hAnsiTheme="minorHAnsi" w:cstheme="minorHAnsi"/>
          <w:b w:val="0"/>
          <w:bCs w:val="0"/>
          <w:noProof/>
          <w:color w:val="auto"/>
          <w:sz w:val="20"/>
          <w:szCs w:val="20"/>
          <w:shd w:val="clear" w:color="auto" w:fill="FFFFFF"/>
          <w:lang w:val="sr-Cyrl-CS"/>
        </w:rPr>
        <w:t>http://www.youtube.com/watch?v=9aUqaaJ_7bk</w:t>
      </w:r>
    </w:p>
  </w:footnote>
  <w:footnote w:id="59">
    <w:p w:rsidR="009E10DF" w:rsidRPr="00300F98" w:rsidRDefault="009E10DF" w:rsidP="008B08CE">
      <w:pPr>
        <w:pStyle w:val="Footnote"/>
        <w:spacing w:after="0"/>
        <w:jc w:val="both"/>
        <w:rPr>
          <w:rFonts w:asciiTheme="minorHAnsi" w:hAnsiTheme="minorHAnsi" w:cstheme="minorHAnsi"/>
          <w:noProof/>
          <w:color w:val="auto"/>
          <w:sz w:val="20"/>
          <w:szCs w:val="20"/>
          <w:lang w:val="sr-Cyrl-CS" w:eastAsia="sr-Latn-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John</w:t>
      </w:r>
      <w:r w:rsidRPr="00300F98">
        <w:rPr>
          <w:rFonts w:asciiTheme="minorHAnsi" w:hAnsiTheme="minorHAnsi" w:cstheme="minorHAnsi"/>
          <w:noProof/>
          <w:color w:val="auto"/>
          <w:sz w:val="20"/>
          <w:szCs w:val="20"/>
          <w:lang w:val="sr-Cyrl-CS" w:eastAsia="sr-Latn-CS"/>
        </w:rPr>
        <w:t xml:space="preserve"> Davenport, An Apology for Muhammed and the Koran, 1869. Ј. Davy &amp; Sons, London, стр. 139. и 140.</w:t>
      </w:r>
    </w:p>
  </w:footnote>
  <w:footnote w:id="60">
    <w:p w:rsidR="009E10DF" w:rsidRPr="00300F98" w:rsidRDefault="009E10DF" w:rsidP="008B08CE">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John H. Haaren, Famous men of the Middle ages, University publishing company, New York, 1904. стр. 81.</w:t>
      </w:r>
    </w:p>
  </w:footnote>
  <w:footnote w:id="61">
    <w:p w:rsidR="009E10DF" w:rsidRPr="00300F98" w:rsidRDefault="009E10DF" w:rsidP="003F30E1">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John L. Esposito, Исламска претња: мит или стварност, стр. 54.</w:t>
      </w:r>
    </w:p>
  </w:footnote>
  <w:footnote w:id="62">
    <w:p w:rsidR="009E10DF" w:rsidRPr="00300F98" w:rsidRDefault="009E10DF" w:rsidP="003F30E1">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56.</w:t>
      </w:r>
    </w:p>
  </w:footnote>
  <w:footnote w:id="63">
    <w:p w:rsidR="009E10DF" w:rsidRPr="00300F98" w:rsidRDefault="009E10DF" w:rsidP="003F30E1">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57.</w:t>
      </w:r>
    </w:p>
  </w:footnote>
  <w:footnote w:id="64">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58.</w:t>
      </w:r>
    </w:p>
  </w:footnote>
  <w:footnote w:id="65">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62.</w:t>
      </w:r>
    </w:p>
  </w:footnote>
  <w:footnote w:id="66">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John L. Esposito, Исламска пријетња: мит или стварност, УИО „Селсебил“ Живинице, 2001. стр. 65–66.</w:t>
      </w:r>
    </w:p>
  </w:footnote>
  <w:footnote w:id="67">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67.</w:t>
      </w:r>
    </w:p>
  </w:footnote>
  <w:footnote w:id="68">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72.</w:t>
      </w:r>
    </w:p>
  </w:footnote>
  <w:footnote w:id="69">
    <w:p w:rsidR="009E10DF" w:rsidRPr="00300F98" w:rsidRDefault="009E10DF" w:rsidP="008B08CE">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Ј М. Rodwell`s, The Koran, Предговор, Лондон, Ј. М. Dent and Sons, 1909. стр. 15.</w:t>
      </w:r>
    </w:p>
  </w:footnote>
  <w:footnote w:id="70">
    <w:p w:rsidR="009E10DF" w:rsidRPr="00300F98" w:rsidRDefault="009E10DF" w:rsidP="00371BC7">
      <w:pPr>
        <w:pStyle w:val="Footnote"/>
        <w:spacing w:after="0"/>
        <w:jc w:val="both"/>
        <w:rPr>
          <w:rFonts w:asciiTheme="minorHAnsi" w:hAnsiTheme="minorHAnsi" w:cstheme="minorHAnsi"/>
          <w:noProof/>
          <w:color w:val="auto"/>
          <w:spacing w:val="2"/>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pacing w:val="2"/>
          <w:sz w:val="20"/>
          <w:szCs w:val="20"/>
          <w:lang w:val="sr-Cyrl-CS"/>
        </w:rPr>
        <w:t>John Wiliam Draper</w:t>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shd w:val="clear" w:color="auto" w:fill="FFFFFF"/>
          <w:lang w:val="sr-Cyrl-CS"/>
        </w:rPr>
        <w:t>History of the Intellectual Development of Europe</w:t>
      </w:r>
      <w:r w:rsidRPr="00300F98">
        <w:rPr>
          <w:rFonts w:asciiTheme="minorHAnsi" w:hAnsiTheme="minorHAnsi" w:cstheme="minorHAnsi"/>
          <w:noProof/>
          <w:color w:val="auto"/>
          <w:sz w:val="20"/>
          <w:szCs w:val="20"/>
          <w:lang w:val="sr-Cyrl-CS"/>
        </w:rPr>
        <w:t>, New York and London: Harper &amp; brothers publishers,</w:t>
      </w:r>
      <w:r w:rsidRPr="00300F98">
        <w:rPr>
          <w:rFonts w:asciiTheme="minorHAnsi" w:hAnsiTheme="minorHAnsi" w:cstheme="minorHAnsi"/>
          <w:noProof/>
          <w:color w:val="auto"/>
          <w:spacing w:val="2"/>
          <w:sz w:val="20"/>
          <w:szCs w:val="20"/>
          <w:lang w:val="sr-Cyrl-CS"/>
        </w:rPr>
        <w:t xml:space="preserve"> 1876. Tom 1, стр. 329– 330.</w:t>
      </w:r>
    </w:p>
  </w:footnote>
  <w:footnote w:id="71">
    <w:p w:rsidR="009E10DF" w:rsidRPr="00300F98" w:rsidRDefault="009E10DF" w:rsidP="003F30E1">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343–334.</w:t>
      </w:r>
    </w:p>
  </w:footnote>
  <w:footnote w:id="72">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Ј М. Rodwell`s, The Koran, London, Ј. М. Dent and Sons, 1909. Introduction (Увод) G. Margoliouth, стр. IX</w:t>
      </w:r>
    </w:p>
  </w:footnote>
  <w:footnote w:id="73">
    <w:p w:rsidR="009E10DF" w:rsidRPr="00300F98" w:rsidRDefault="009E10DF" w:rsidP="003F30E1">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George Sarton, The Life Of Science, Henry Schuman, New York 1948, стр. 146</w:t>
      </w:r>
    </w:p>
  </w:footnote>
  <w:footnote w:id="74">
    <w:p w:rsidR="009E10DF" w:rsidRPr="00300F98" w:rsidRDefault="009E10DF" w:rsidP="005029AE">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sz w:val="20"/>
          <w:szCs w:val="20"/>
          <w:lang w:val="sr-Cyrl-CS"/>
        </w:rPr>
        <w:t>The Koran, by George Sale, Introduction, Sir Edward Denison Ross, Frederick Warne And Co. London, стр. V</w:t>
      </w:r>
    </w:p>
  </w:footnote>
  <w:footnote w:id="75">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VI </w:t>
      </w:r>
    </w:p>
  </w:footnote>
  <w:footnote w:id="76">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VII</w:t>
      </w:r>
    </w:p>
  </w:footnote>
  <w:footnote w:id="77">
    <w:p w:rsidR="009E10DF" w:rsidRPr="00300F98" w:rsidRDefault="009E10DF" w:rsidP="008B08CE">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ВИИ</w:t>
      </w:r>
    </w:p>
  </w:footnote>
  <w:footnote w:id="78">
    <w:p w:rsidR="009E10DF" w:rsidRPr="00300F98" w:rsidRDefault="009E10DF" w:rsidP="005029AE">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sz w:val="20"/>
          <w:szCs w:val="20"/>
          <w:lang w:val="sr-Cyrl-CS"/>
        </w:rPr>
        <w:t>Edmund Burke, The speeches of the Right Honourable Impeachment of Warren Hastings, London, George Bell and sons, 1877. стр. 4–5.</w:t>
      </w:r>
    </w:p>
  </w:footnote>
  <w:footnote w:id="79">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Edward Gibbon, Simon Oakley, History of the Saracen Empire, Alex Murrau &amp; Son., London, 1870. стр. 54.</w:t>
      </w:r>
    </w:p>
  </w:footnote>
  <w:footnote w:id="80">
    <w:p w:rsidR="009E10DF" w:rsidRPr="00300F98" w:rsidRDefault="009E10DF" w:rsidP="002A2556">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Edward Montet, Citiran u: T. W. Arnold, The Preaching of Islam, London, 1913. стр. 413</w:t>
      </w:r>
      <w:r w:rsidRPr="00300F98">
        <w:rPr>
          <w:rFonts w:asciiTheme="minorHAnsi" w:hAnsiTheme="minorHAnsi" w:cstheme="minorHAnsi"/>
          <w:noProof/>
          <w:color w:val="auto"/>
          <w:sz w:val="20"/>
          <w:szCs w:val="20"/>
          <w:vertAlign w:val="superscript"/>
          <w:lang w:val="sr-Cyrl-CS"/>
        </w:rPr>
        <w:t>.</w:t>
      </w:r>
    </w:p>
  </w:footnote>
  <w:footnote w:id="81">
    <w:p w:rsidR="009E10DF" w:rsidRPr="00300F98" w:rsidRDefault="009E10DF" w:rsidP="002A2556">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414.</w:t>
      </w:r>
    </w:p>
  </w:footnote>
  <w:footnote w:id="82">
    <w:p w:rsidR="009E10DF" w:rsidRPr="00300F98" w:rsidRDefault="009E10DF" w:rsidP="002A2556">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414.  Изворно: Edouard Montet, La propaganda chretienne et ses adversaires musulmans, Paris, 1890. стр. 17-18.</w:t>
      </w:r>
    </w:p>
  </w:footnote>
  <w:footnote w:id="83">
    <w:p w:rsidR="009E10DF" w:rsidRPr="00300F98" w:rsidRDefault="009E10DF" w:rsidP="00E968DB">
      <w:pPr>
        <w:pStyle w:val="Footnote"/>
        <w:spacing w:after="0"/>
        <w:jc w:val="both"/>
        <w:rPr>
          <w:rStyle w:val="apple-converted-space"/>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shd w:val="clear" w:color="auto" w:fill="FFFFFF"/>
          <w:lang w:val="sr-Cyrl-CS"/>
        </w:rPr>
        <w:t xml:space="preserve">Саиб ибн Језид, нека је над њим Божији благослов, је рекао: “Тетка ме је одвела Божијем Посланику, мир Божији над њим, и рекла је: Божији Посланиче, мој сестрић је болешљив. Он ми је потрао главу и молио за благослов. Потом је узео абдест, а ја сам се напио воде (преостале) од његовог абдеста, стао сам иза њега и видео сам међу његовим плећкама младеж (посланички печат), који беше попут јајета јаребице.“ </w:t>
      </w:r>
      <w:r w:rsidRPr="00300F98">
        <w:rPr>
          <w:rStyle w:val="apple-converted-space"/>
          <w:rFonts w:asciiTheme="minorHAnsi" w:hAnsiTheme="minorHAnsi" w:cstheme="minorHAnsi"/>
          <w:noProof/>
          <w:color w:val="auto"/>
          <w:sz w:val="20"/>
          <w:szCs w:val="20"/>
          <w:shd w:val="clear" w:color="auto" w:fill="FFFFFF"/>
          <w:lang w:val="sr-Cyrl-CS"/>
        </w:rPr>
        <w:t> (Бухари и Муслим)</w:t>
      </w:r>
    </w:p>
  </w:footnote>
  <w:footnote w:id="84">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Video: https://www.youtube.com/watch?v=iGNhTv9vQwg</w:t>
      </w:r>
    </w:p>
  </w:footnote>
  <w:footnote w:id="85">
    <w:p w:rsidR="009E10DF" w:rsidRPr="00300F98" w:rsidRDefault="009E10DF" w:rsidP="005029AE">
      <w:pPr>
        <w:pStyle w:val="Footnote"/>
        <w:spacing w:after="0"/>
        <w:jc w:val="both"/>
        <w:rPr>
          <w:rFonts w:asciiTheme="minorHAnsi" w:hAnsiTheme="minorHAnsi" w:cstheme="minorHAnsi"/>
          <w:noProof/>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sz w:val="20"/>
          <w:szCs w:val="20"/>
          <w:lang w:val="sr-Cyrl-CS"/>
        </w:rPr>
        <w:t xml:space="preserve">Извор: магистарски рад Почасног председника Хришћанско-Исламског друштва (ЦИГ) из Штутгарта, Др. Мицхаел Блуме-а. стр 103. Интересантно је споменути, да магистарски рад др. Блумеа такође почиње Бисмиллом написаном арапским писмом. </w:t>
      </w:r>
    </w:p>
    <w:p w:rsidR="009E10DF" w:rsidRPr="00300F98" w:rsidRDefault="009E10DF" w:rsidP="005029AE">
      <w:pPr>
        <w:pStyle w:val="Footnote"/>
        <w:spacing w:after="0"/>
        <w:jc w:val="both"/>
        <w:rPr>
          <w:rFonts w:asciiTheme="minorHAnsi" w:hAnsiTheme="minorHAnsi" w:cstheme="minorHAnsi"/>
          <w:noProof/>
          <w:color w:val="auto"/>
          <w:sz w:val="20"/>
          <w:szCs w:val="20"/>
          <w:lang w:val="sr-Cyrl-CS"/>
        </w:rPr>
      </w:pPr>
      <w:r w:rsidRPr="00300F98">
        <w:rPr>
          <w:rFonts w:asciiTheme="minorHAnsi" w:hAnsiTheme="minorHAnsi" w:cstheme="minorHAnsi"/>
          <w:noProof/>
          <w:sz w:val="20"/>
          <w:szCs w:val="20"/>
          <w:lang w:val="sr-Cyrl-CS"/>
        </w:rPr>
        <w:t>http://www.blume-religionswissenschaft.de/pdf/magisterarbeit.pdf</w:t>
      </w:r>
    </w:p>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p>
  </w:footnote>
  <w:footnote w:id="86">
    <w:p w:rsidR="009E10DF" w:rsidRPr="00300F98" w:rsidRDefault="009E10DF" w:rsidP="00371BC7">
      <w:pPr>
        <w:pStyle w:val="Footnote"/>
        <w:spacing w:after="0"/>
        <w:jc w:val="both"/>
        <w:rPr>
          <w:rFonts w:asciiTheme="minorHAnsi" w:hAnsiTheme="minorHAnsi" w:cstheme="minorHAnsi"/>
          <w:noProof/>
          <w:color w:val="auto"/>
          <w:sz w:val="20"/>
          <w:szCs w:val="20"/>
          <w:lang w:val="sr-Cyrl-CS" w:eastAsia="sr-Latn-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Emile</w:t>
      </w:r>
      <w:r w:rsidRPr="00300F98">
        <w:rPr>
          <w:rFonts w:asciiTheme="minorHAnsi" w:hAnsiTheme="minorHAnsi" w:cstheme="minorHAnsi"/>
          <w:noProof/>
          <w:color w:val="auto"/>
          <w:sz w:val="20"/>
          <w:szCs w:val="20"/>
          <w:lang w:val="sr-Cyrl-CS" w:eastAsia="sr-Latn-CS"/>
        </w:rPr>
        <w:t xml:space="preserve"> Dermenghem, The Life of Mahomet, George Routledge &amp; Sons, London, стр. 174–175.</w:t>
      </w:r>
    </w:p>
  </w:footnote>
  <w:footnote w:id="87">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259.</w:t>
      </w:r>
    </w:p>
  </w:footnote>
  <w:footnote w:id="88">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331.</w:t>
      </w:r>
    </w:p>
  </w:footnote>
  <w:footnote w:id="89">
    <w:p w:rsidR="009E10DF" w:rsidRPr="00300F98" w:rsidRDefault="009E10DF" w:rsidP="008B08CE">
      <w:pPr>
        <w:pStyle w:val="Footnote"/>
        <w:spacing w:after="0"/>
        <w:jc w:val="both"/>
        <w:rPr>
          <w:rFonts w:asciiTheme="minorHAnsi" w:hAnsiTheme="minorHAnsi" w:cstheme="minorHAnsi"/>
          <w:noProof/>
          <w:color w:val="auto"/>
          <w:sz w:val="20"/>
          <w:szCs w:val="20"/>
          <w:lang w:val="sr-Cyrl-CS" w:eastAsia="sr-Latn-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eastAsia="sr-Latn-CS"/>
        </w:rPr>
        <w:t>https://www.youtube.com/watch?v=TMjecnhx_po&amp;list=UUtqtAoWWh43vQgj3iLotO9g</w:t>
      </w:r>
    </w:p>
  </w:footnote>
  <w:footnote w:id="90">
    <w:p w:rsidR="009E10DF" w:rsidRPr="00300F98" w:rsidRDefault="009E10DF" w:rsidP="000E07D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Phillip</w:t>
      </w:r>
      <w:r w:rsidRPr="00300F98">
        <w:rPr>
          <w:rFonts w:asciiTheme="minorHAnsi" w:hAnsiTheme="minorHAnsi" w:cstheme="minorHAnsi"/>
          <w:noProof/>
          <w:color w:val="auto"/>
          <w:sz w:val="20"/>
          <w:szCs w:val="20"/>
          <w:shd w:val="clear" w:color="auto" w:fill="FFFFFF"/>
          <w:lang w:val="sr-Cyrl-CS"/>
        </w:rPr>
        <w:t xml:space="preserve"> К. Hitti, The Arabs: а short history, Regnery Publishing Inc, Washington 1998. стр. 41.</w:t>
      </w:r>
    </w:p>
  </w:footnote>
  <w:footnote w:id="91">
    <w:p w:rsidR="009E10DF" w:rsidRPr="00300F98" w:rsidRDefault="009E10DF" w:rsidP="000671FF">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Федор Тютчев,</w:t>
      </w:r>
      <w:r w:rsidRPr="00300F98">
        <w:rPr>
          <w:rFonts w:asciiTheme="minorHAnsi" w:hAnsiTheme="minorHAnsi" w:cstheme="minorHAnsi"/>
          <w:noProof/>
          <w:color w:val="auto"/>
          <w:sz w:val="20"/>
          <w:szCs w:val="20"/>
          <w:shd w:val="clear" w:color="auto" w:fill="FFFFFF"/>
          <w:lang w:val="sr-Cyrl-CS"/>
        </w:rPr>
        <w:t xml:space="preserve"> </w:t>
      </w:r>
      <w:r w:rsidRPr="00300F98">
        <w:rPr>
          <w:rFonts w:asciiTheme="minorHAnsi" w:hAnsiTheme="minorHAnsi" w:cstheme="minorHAnsi"/>
          <w:noProof/>
          <w:color w:val="auto"/>
          <w:sz w:val="20"/>
          <w:szCs w:val="20"/>
          <w:lang w:val="sr-Cyrl-CS"/>
        </w:rPr>
        <w:t>Олегов щит</w:t>
      </w:r>
      <w:r w:rsidRPr="00300F98">
        <w:rPr>
          <w:rFonts w:asciiTheme="minorHAnsi" w:hAnsiTheme="minorHAnsi" w:cstheme="minorHAnsi"/>
          <w:noProof/>
          <w:color w:val="auto"/>
          <w:sz w:val="20"/>
          <w:szCs w:val="20"/>
          <w:shd w:val="clear" w:color="auto" w:fill="FFFFFF"/>
          <w:lang w:val="sr-Cyrl-CS"/>
        </w:rPr>
        <w:t>, московский журнал</w:t>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shd w:val="clear" w:color="auto" w:fill="FFFFFF"/>
          <w:lang w:val="sr-Cyrl-CS"/>
        </w:rPr>
        <w:t>Галатея</w:t>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shd w:val="clear" w:color="auto" w:fill="FFFFFF"/>
          <w:lang w:val="sr-Cyrl-CS"/>
        </w:rPr>
        <w:t xml:space="preserve">1829. ч. VII № 34; С. 144. </w:t>
      </w:r>
      <w:r w:rsidRPr="00300F98">
        <w:rPr>
          <w:rFonts w:asciiTheme="minorHAnsi" w:hAnsiTheme="minorHAnsi" w:cstheme="minorHAnsi"/>
          <w:noProof/>
          <w:color w:val="auto"/>
          <w:sz w:val="20"/>
          <w:szCs w:val="20"/>
          <w:lang w:val="sr-Cyrl-CS"/>
        </w:rPr>
        <w:t>Библиотека Руске поезије: http://ouc.ru/tutchev/olegov-shit.html</w:t>
      </w:r>
    </w:p>
  </w:footnote>
  <w:footnote w:id="92">
    <w:p w:rsidR="009E10DF" w:rsidRPr="00300F98" w:rsidRDefault="009E10DF" w:rsidP="000E07D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Marquis of Dufferin and Ava,Speeches Delivered in India,London, 1890. стр. 24.</w:t>
      </w:r>
    </w:p>
  </w:footnote>
  <w:footnote w:id="93">
    <w:p w:rsidR="009E10DF" w:rsidRPr="00300F98" w:rsidRDefault="009E10DF" w:rsidP="000E07D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T.P. Hughes' Dictionary Of Islam, Scribner Welford &amp; Co, London 1885. стр. 526–527.</w:t>
      </w:r>
    </w:p>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p>
  </w:footnote>
  <w:footnote w:id="94">
    <w:p w:rsidR="009E10DF" w:rsidRPr="00300F98" w:rsidRDefault="009E10DF" w:rsidP="00996896">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shd w:val="clear" w:color="auto" w:fill="FFFFFF"/>
          <w:lang w:val="sr-Cyrl-CS"/>
        </w:rPr>
        <w:t>Морискоси</w:t>
      </w:r>
      <w:r w:rsidRPr="00300F98">
        <w:rPr>
          <w:rStyle w:val="apple-converted-space"/>
          <w:rFonts w:asciiTheme="minorHAnsi" w:hAnsiTheme="minorHAnsi" w:cstheme="minorHAnsi"/>
          <w:noProof/>
          <w:color w:val="auto"/>
          <w:sz w:val="20"/>
          <w:szCs w:val="20"/>
          <w:shd w:val="clear" w:color="auto" w:fill="FFFFFF"/>
          <w:lang w:val="sr-Cyrl-CS"/>
        </w:rPr>
        <w:t> </w:t>
      </w:r>
      <w:r w:rsidRPr="00300F98">
        <w:rPr>
          <w:rFonts w:asciiTheme="minorHAnsi" w:hAnsiTheme="minorHAnsi" w:cstheme="minorHAnsi"/>
          <w:noProof/>
          <w:color w:val="auto"/>
          <w:sz w:val="20"/>
          <w:szCs w:val="20"/>
          <w:shd w:val="clear" w:color="auto" w:fill="FFFFFF"/>
          <w:lang w:val="sr-Cyrl-CS"/>
        </w:rPr>
        <w:t>су били шпански</w:t>
      </w:r>
      <w:r w:rsidRPr="00300F98">
        <w:rPr>
          <w:rStyle w:val="apple-converted-space"/>
          <w:rFonts w:asciiTheme="minorHAnsi" w:hAnsiTheme="minorHAnsi" w:cstheme="minorHAnsi"/>
          <w:noProof/>
          <w:color w:val="auto"/>
          <w:sz w:val="20"/>
          <w:szCs w:val="20"/>
          <w:shd w:val="clear" w:color="auto" w:fill="FFFFFF"/>
          <w:lang w:val="sr-Cyrl-CS"/>
        </w:rPr>
        <w:t> </w:t>
      </w:r>
      <w:r w:rsidRPr="00300F98">
        <w:rPr>
          <w:rFonts w:asciiTheme="minorHAnsi" w:hAnsiTheme="minorHAnsi" w:cstheme="minorHAnsi"/>
          <w:noProof/>
          <w:color w:val="auto"/>
          <w:sz w:val="20"/>
          <w:szCs w:val="20"/>
          <w:shd w:val="clear" w:color="auto" w:fill="FFFFFF"/>
          <w:lang w:val="sr-Cyrl-CS"/>
        </w:rPr>
        <w:t>муслимани</w:t>
      </w:r>
      <w:r w:rsidRPr="00300F98">
        <w:rPr>
          <w:rStyle w:val="apple-converted-space"/>
          <w:rFonts w:asciiTheme="minorHAnsi" w:hAnsiTheme="minorHAnsi" w:cstheme="minorHAnsi"/>
          <w:noProof/>
          <w:color w:val="auto"/>
          <w:sz w:val="20"/>
          <w:szCs w:val="20"/>
          <w:shd w:val="clear" w:color="auto" w:fill="FFFFFF"/>
          <w:lang w:val="sr-Cyrl-CS"/>
        </w:rPr>
        <w:t> </w:t>
      </w:r>
      <w:r w:rsidRPr="00300F98">
        <w:rPr>
          <w:rFonts w:asciiTheme="minorHAnsi" w:hAnsiTheme="minorHAnsi" w:cstheme="minorHAnsi"/>
          <w:noProof/>
          <w:color w:val="auto"/>
          <w:sz w:val="20"/>
          <w:szCs w:val="20"/>
          <w:shd w:val="clear" w:color="auto" w:fill="FFFFFF"/>
          <w:lang w:val="sr-Cyrl-CS"/>
        </w:rPr>
        <w:t>који су последњи протерани са Пиринејског полуострва</w:t>
      </w:r>
      <w:r w:rsidRPr="00300F98">
        <w:rPr>
          <w:rStyle w:val="apple-converted-space"/>
          <w:rFonts w:asciiTheme="minorHAnsi" w:hAnsiTheme="minorHAnsi" w:cstheme="minorHAnsi"/>
          <w:noProof/>
          <w:color w:val="auto"/>
          <w:sz w:val="20"/>
          <w:szCs w:val="20"/>
          <w:shd w:val="clear" w:color="auto" w:fill="FFFFFF"/>
          <w:lang w:val="sr-Cyrl-CS"/>
        </w:rPr>
        <w:t xml:space="preserve"> </w:t>
      </w:r>
      <w:r w:rsidRPr="00300F98">
        <w:rPr>
          <w:rFonts w:asciiTheme="minorHAnsi" w:hAnsiTheme="minorHAnsi" w:cstheme="minorHAnsi"/>
          <w:noProof/>
          <w:color w:val="auto"/>
          <w:sz w:val="20"/>
          <w:szCs w:val="20"/>
          <w:shd w:val="clear" w:color="auto" w:fill="FFFFFF"/>
          <w:lang w:val="sr-Cyrl-CS"/>
        </w:rPr>
        <w:t>14. фебруара 1502. године, на исти начин као што су протерани и Јевреји током</w:t>
      </w:r>
      <w:r w:rsidRPr="00300F98">
        <w:rPr>
          <w:rStyle w:val="apple-converted-space"/>
          <w:rFonts w:asciiTheme="minorHAnsi" w:hAnsiTheme="minorHAnsi" w:cstheme="minorHAnsi"/>
          <w:noProof/>
          <w:color w:val="auto"/>
          <w:sz w:val="20"/>
          <w:szCs w:val="20"/>
          <w:shd w:val="clear" w:color="auto" w:fill="FFFFFF"/>
          <w:lang w:val="sr-Cyrl-CS"/>
        </w:rPr>
        <w:t> </w:t>
      </w:r>
      <w:r w:rsidRPr="00300F98">
        <w:rPr>
          <w:rFonts w:asciiTheme="minorHAnsi" w:hAnsiTheme="minorHAnsi" w:cstheme="minorHAnsi"/>
          <w:noProof/>
          <w:color w:val="auto"/>
          <w:sz w:val="20"/>
          <w:szCs w:val="20"/>
          <w:shd w:val="clear" w:color="auto" w:fill="FFFFFF"/>
          <w:lang w:val="sr-Cyrl-CS"/>
        </w:rPr>
        <w:t>1492. Услов је био да се или покрсте и прихвате католичку веру или да напусте шпанско тло. Ово није било последње протеривање:</w:t>
      </w:r>
      <w:r w:rsidRPr="00300F98">
        <w:rPr>
          <w:rStyle w:val="apple-converted-space"/>
          <w:rFonts w:asciiTheme="minorHAnsi" w:hAnsiTheme="minorHAnsi" w:cstheme="minorHAnsi"/>
          <w:noProof/>
          <w:color w:val="auto"/>
          <w:sz w:val="20"/>
          <w:szCs w:val="20"/>
          <w:shd w:val="clear" w:color="auto" w:fill="FFFFFF"/>
          <w:lang w:val="sr-Cyrl-CS"/>
        </w:rPr>
        <w:t> </w:t>
      </w:r>
      <w:r w:rsidRPr="00300F98">
        <w:rPr>
          <w:rFonts w:asciiTheme="minorHAnsi" w:hAnsiTheme="minorHAnsi" w:cstheme="minorHAnsi"/>
          <w:noProof/>
          <w:color w:val="auto"/>
          <w:sz w:val="20"/>
          <w:szCs w:val="20"/>
          <w:shd w:val="clear" w:color="auto" w:fill="FFFFFF"/>
          <w:lang w:val="sr-Cyrl-CS"/>
        </w:rPr>
        <w:t>Филип III од Шпаније започео је протеривање Морискоса</w:t>
      </w:r>
      <w:r w:rsidRPr="00300F98">
        <w:rPr>
          <w:rStyle w:val="apple-converted-space"/>
          <w:rFonts w:asciiTheme="minorHAnsi" w:hAnsiTheme="minorHAnsi" w:cstheme="minorHAnsi"/>
          <w:noProof/>
          <w:color w:val="auto"/>
          <w:sz w:val="20"/>
          <w:szCs w:val="20"/>
          <w:shd w:val="clear" w:color="auto" w:fill="FFFFFF"/>
          <w:lang w:val="sr-Cyrl-CS"/>
        </w:rPr>
        <w:t> </w:t>
      </w:r>
      <w:r w:rsidRPr="00300F98">
        <w:rPr>
          <w:rFonts w:asciiTheme="minorHAnsi" w:hAnsiTheme="minorHAnsi" w:cstheme="minorHAnsi"/>
          <w:noProof/>
          <w:color w:val="auto"/>
          <w:sz w:val="20"/>
          <w:szCs w:val="20"/>
          <w:shd w:val="clear" w:color="auto" w:fill="FFFFFF"/>
          <w:lang w:val="sr-Cyrl-CS"/>
        </w:rPr>
        <w:t>1609. године које се завршило</w:t>
      </w:r>
      <w:r w:rsidRPr="00300F98">
        <w:rPr>
          <w:rStyle w:val="apple-converted-space"/>
          <w:rFonts w:asciiTheme="minorHAnsi" w:hAnsiTheme="minorHAnsi" w:cstheme="minorHAnsi"/>
          <w:noProof/>
          <w:color w:val="auto"/>
          <w:sz w:val="20"/>
          <w:szCs w:val="20"/>
          <w:shd w:val="clear" w:color="auto" w:fill="FFFFFF"/>
          <w:lang w:val="sr-Cyrl-CS"/>
        </w:rPr>
        <w:t> </w:t>
      </w:r>
      <w:r w:rsidRPr="00300F98">
        <w:rPr>
          <w:rFonts w:asciiTheme="minorHAnsi" w:hAnsiTheme="minorHAnsi" w:cstheme="minorHAnsi"/>
          <w:noProof/>
          <w:color w:val="auto"/>
          <w:sz w:val="20"/>
          <w:szCs w:val="20"/>
          <w:shd w:val="clear" w:color="auto" w:fill="FFFFFF"/>
          <w:lang w:val="sr-Cyrl-CS"/>
        </w:rPr>
        <w:t>1616. године. У том периоду, земљу је напустило око 272. 000 Морискоса. На тај начин довршено је тотално уништавање најнапредније културе западне Европе средњег века и окончано је сурово протеривање муслимана са Пиринејског полуострва који су појединим његовим деловима владали од</w:t>
      </w:r>
      <w:r w:rsidRPr="00300F98">
        <w:rPr>
          <w:rStyle w:val="apple-converted-space"/>
          <w:rFonts w:asciiTheme="minorHAnsi" w:hAnsiTheme="minorHAnsi" w:cstheme="minorHAnsi"/>
          <w:noProof/>
          <w:color w:val="auto"/>
          <w:sz w:val="20"/>
          <w:szCs w:val="20"/>
          <w:shd w:val="clear" w:color="auto" w:fill="FFFFFF"/>
          <w:lang w:val="sr-Cyrl-CS"/>
        </w:rPr>
        <w:t> </w:t>
      </w:r>
      <w:r w:rsidRPr="00300F98">
        <w:rPr>
          <w:rFonts w:asciiTheme="minorHAnsi" w:hAnsiTheme="minorHAnsi" w:cstheme="minorHAnsi"/>
          <w:noProof/>
          <w:color w:val="auto"/>
          <w:sz w:val="20"/>
          <w:szCs w:val="20"/>
          <w:shd w:val="clear" w:color="auto" w:fill="FFFFFF"/>
          <w:lang w:val="sr-Cyrl-CS"/>
        </w:rPr>
        <w:t xml:space="preserve">711. године, односно више од 8 векова. Извор: http://sr.wikipedia.org/wiki/Moriskosi </w:t>
      </w:r>
    </w:p>
  </w:footnote>
  <w:footnote w:id="95">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Godfrey Higgins, Аn Apology for Mohamed, London 1829. стр. 51.</w:t>
      </w:r>
    </w:p>
  </w:footnote>
  <w:footnote w:id="96">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52.</w:t>
      </w:r>
    </w:p>
  </w:footnote>
  <w:footnote w:id="97">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55.</w:t>
      </w:r>
    </w:p>
  </w:footnote>
  <w:footnote w:id="98">
    <w:p w:rsidR="009E10DF" w:rsidRPr="00300F98" w:rsidRDefault="009E10DF" w:rsidP="00996896">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shd w:val="clear" w:color="auto" w:fill="FFFFFF"/>
          <w:lang w:val="sr-Cyrl-CS"/>
        </w:rPr>
        <w:t xml:space="preserve">Gustav Weil, </w:t>
      </w:r>
      <w:r w:rsidRPr="00300F98">
        <w:rPr>
          <w:rFonts w:asciiTheme="minorHAnsi" w:hAnsiTheme="minorHAnsi" w:cstheme="minorHAnsi"/>
          <w:noProof/>
          <w:color w:val="auto"/>
          <w:sz w:val="20"/>
          <w:szCs w:val="20"/>
          <w:lang w:val="sr-Cyrl-CS"/>
        </w:rPr>
        <w:t>A History Of The Islamic Peoples, University of Calcutta 1914. стр. 24.</w:t>
      </w:r>
    </w:p>
  </w:footnote>
  <w:footnote w:id="99">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26.</w:t>
      </w:r>
    </w:p>
  </w:footnote>
  <w:footnote w:id="100">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26.</w:t>
      </w:r>
    </w:p>
  </w:footnote>
  <w:footnote w:id="101">
    <w:p w:rsidR="009E10DF" w:rsidRPr="00300F98" w:rsidRDefault="009E10DF" w:rsidP="00996896">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27–28.</w:t>
      </w:r>
    </w:p>
  </w:footnote>
  <w:footnote w:id="102">
    <w:p w:rsidR="009E10DF" w:rsidRPr="00300F98" w:rsidRDefault="009E10DF" w:rsidP="00371BC7">
      <w:pPr>
        <w:pStyle w:val="Footnote"/>
        <w:spacing w:after="0"/>
        <w:jc w:val="both"/>
        <w:rPr>
          <w:rFonts w:asciiTheme="minorHAnsi" w:hAnsiTheme="minorHAnsi" w:cstheme="minorHAnsi"/>
          <w:noProof/>
          <w:color w:val="auto"/>
          <w:sz w:val="20"/>
          <w:szCs w:val="20"/>
          <w:shd w:val="clear" w:color="auto" w:fill="F8FAFB"/>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Sir Hamilton Gibb, Mohammedanism</w:t>
      </w:r>
      <w:r w:rsidRPr="00300F98">
        <w:rPr>
          <w:rFonts w:asciiTheme="minorHAnsi" w:hAnsiTheme="minorHAnsi" w:cstheme="minorHAnsi"/>
          <w:noProof/>
          <w:color w:val="auto"/>
          <w:sz w:val="20"/>
          <w:szCs w:val="20"/>
          <w:shd w:val="clear" w:color="auto" w:fill="F8FAFB"/>
          <w:lang w:val="sr-Cyrl-CS"/>
        </w:rPr>
        <w:t xml:space="preserve"> an historical survey, New York, Oxford University Press, 1962. стр. 3–4. </w:t>
      </w:r>
    </w:p>
  </w:footnote>
  <w:footnote w:id="103">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41–42.</w:t>
      </w:r>
    </w:p>
  </w:footnote>
  <w:footnote w:id="104">
    <w:p w:rsidR="009E10DF" w:rsidRPr="00300F98" w:rsidRDefault="009E10DF" w:rsidP="00086FCD">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Harry Gaylord Dorman, Towards Understanding Islam, Teachers College, Columbia University, New York 1948., стр. 111.</w:t>
      </w:r>
    </w:p>
  </w:footnote>
  <w:footnote w:id="105">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Hartwig Hirschfeld, New Researches into the Composition and Exegesis of the Qur’an, London, Royal Asiatic Society, 1902. стр. 2.</w:t>
      </w:r>
    </w:p>
  </w:footnote>
  <w:footnote w:id="106">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9.</w:t>
      </w:r>
    </w:p>
  </w:footnote>
  <w:footnote w:id="107">
    <w:p w:rsidR="009E10DF" w:rsidRPr="00300F98" w:rsidRDefault="009E10DF" w:rsidP="000671FF">
      <w:pPr>
        <w:pStyle w:val="Footnote"/>
        <w:spacing w:after="0"/>
        <w:jc w:val="both"/>
        <w:rPr>
          <w:rStyle w:val="watch-title"/>
          <w:rFonts w:asciiTheme="minorHAnsi" w:eastAsiaTheme="majorEastAsia" w:hAnsiTheme="minorHAnsi" w:cstheme="minorHAnsi"/>
          <w:noProof/>
          <w:color w:val="auto"/>
          <w:spacing w:val="-7"/>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watch-title"/>
          <w:rFonts w:asciiTheme="minorHAnsi" w:eastAsiaTheme="majorEastAsia" w:hAnsiTheme="minorHAnsi" w:cstheme="minorHAnsi"/>
          <w:noProof/>
          <w:color w:val="auto"/>
          <w:spacing w:val="-7"/>
          <w:sz w:val="20"/>
          <w:szCs w:val="20"/>
          <w:lang w:val="sr-Cyrl-CS"/>
        </w:rPr>
        <w:t xml:space="preserve"> Video: https://www.youtube.com/watch?v=A3jA3nVMdio</w:t>
      </w:r>
    </w:p>
  </w:footnote>
  <w:footnote w:id="108">
    <w:p w:rsidR="009E10DF" w:rsidRPr="00300F98" w:rsidRDefault="009E10DF" w:rsidP="00641155">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Dr. Henry Stubbe, М.А., An Account Of The Rise And Progress Of Mahometanism</w:t>
      </w:r>
      <w:r w:rsidRPr="00300F98">
        <w:rPr>
          <w:rFonts w:asciiTheme="minorHAnsi" w:hAnsiTheme="minorHAnsi" w:cstheme="minorHAnsi"/>
          <w:noProof/>
          <w:color w:val="auto"/>
          <w:sz w:val="20"/>
          <w:szCs w:val="20"/>
          <w:shd w:val="clear" w:color="auto" w:fill="FFFFFF"/>
          <w:lang w:val="sr-Cyrl-CS"/>
        </w:rPr>
        <w:t xml:space="preserve"> with the life of Mahomet </w:t>
      </w:r>
      <w:r w:rsidRPr="00300F98">
        <w:rPr>
          <w:rFonts w:asciiTheme="minorHAnsi" w:hAnsiTheme="minorHAnsi" w:cstheme="minorHAnsi"/>
          <w:noProof/>
          <w:color w:val="auto"/>
          <w:sz w:val="20"/>
          <w:szCs w:val="20"/>
          <w:lang w:val="sr-Cyrl-CS"/>
        </w:rPr>
        <w:t xml:space="preserve"> and</w:t>
      </w:r>
      <w:r w:rsidRPr="00300F98">
        <w:rPr>
          <w:rFonts w:asciiTheme="minorHAnsi" w:hAnsiTheme="minorHAnsi" w:cstheme="minorHAnsi"/>
          <w:noProof/>
          <w:color w:val="auto"/>
          <w:sz w:val="20"/>
          <w:szCs w:val="20"/>
          <w:shd w:val="clear" w:color="auto" w:fill="FFFFFF"/>
          <w:lang w:val="sr-Cyrl-CS"/>
        </w:rPr>
        <w:t xml:space="preserve"> а Vindication of him and his Religion from the Calumnies of the Christians</w:t>
      </w:r>
      <w:r w:rsidRPr="00300F98">
        <w:rPr>
          <w:rFonts w:asciiTheme="minorHAnsi" w:hAnsiTheme="minorHAnsi" w:cstheme="minorHAnsi"/>
          <w:noProof/>
          <w:color w:val="auto"/>
          <w:sz w:val="20"/>
          <w:szCs w:val="20"/>
          <w:lang w:val="sr-Cyrl-CS"/>
        </w:rPr>
        <w:t>, Luzak and Co, London 1911. стр. 210.</w:t>
      </w:r>
    </w:p>
  </w:footnote>
  <w:footnote w:id="109">
    <w:p w:rsidR="009E10DF" w:rsidRPr="00300F98" w:rsidRDefault="009E10DF" w:rsidP="009050C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H.G. Wells, The Outline of History, Part II: Muhammad and islam, University of  Michigan Library, MI. 1920.  стр. 269.</w:t>
      </w:r>
    </w:p>
  </w:footnote>
  <w:footnote w:id="110">
    <w:p w:rsidR="009E10DF" w:rsidRPr="00300F98" w:rsidRDefault="009E10DF" w:rsidP="00086FCD">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H. G. Wells, A Short History Of The World, The Macmillan Company, New York 1922., стр. 248–249.</w:t>
      </w:r>
    </w:p>
  </w:footnote>
  <w:footnote w:id="111">
    <w:p w:rsidR="009E10DF" w:rsidRPr="00300F98" w:rsidRDefault="009E10DF" w:rsidP="009050C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H. М. Hundman, The Awakening  Of Asia, Boni and Liveright, New York 1919. стр. 9.</w:t>
      </w:r>
    </w:p>
  </w:footnote>
  <w:footnote w:id="112">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Иван Алексеевич Бунин, Собрание сочинений в четырех томах, Том 1. Стихотворения. Рассказы, Тонет солнце, </w:t>
      </w:r>
      <w:r w:rsidRPr="00300F98">
        <w:rPr>
          <w:rStyle w:val="hps"/>
          <w:rFonts w:asciiTheme="minorHAnsi" w:hAnsiTheme="minorHAnsi" w:cstheme="minorHAnsi"/>
          <w:noProof/>
          <w:color w:val="auto"/>
          <w:sz w:val="20"/>
          <w:szCs w:val="20"/>
          <w:lang w:val="sr-Cyrl-CS"/>
        </w:rPr>
        <w:t>стихови</w:t>
      </w:r>
      <w:r w:rsidRPr="00300F98">
        <w:rPr>
          <w:rStyle w:val="shorttext"/>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8-12.</w:t>
      </w:r>
    </w:p>
  </w:footnote>
  <w:footnote w:id="113">
    <w:p w:rsidR="009E10DF" w:rsidRPr="00300F98" w:rsidRDefault="009E10DF" w:rsidP="00086FCD">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Ј. G. R. Forlong, Short Studies in the Science of Comparative Religions, Bernard qyaritch, London 1897. стр.  481.</w:t>
      </w:r>
    </w:p>
  </w:footnote>
  <w:footnote w:id="114">
    <w:p w:rsidR="009E10DF" w:rsidRPr="00300F98" w:rsidRDefault="009E10DF" w:rsidP="005E10FD">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J. H. Denison, Emotions as the Basis of Civilisation, Charles Scribner`s Sons, New York 1928. стр. 265–269.</w:t>
      </w:r>
    </w:p>
  </w:footnote>
  <w:footnote w:id="115">
    <w:p w:rsidR="009E10DF" w:rsidRPr="00300F98" w:rsidRDefault="009E10DF" w:rsidP="005E10FD">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274–275.</w:t>
      </w:r>
    </w:p>
  </w:footnote>
  <w:footnote w:id="116">
    <w:p w:rsidR="009E10DF" w:rsidRPr="00300F98" w:rsidRDefault="009E10DF" w:rsidP="00FF139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285, 286.</w:t>
      </w:r>
    </w:p>
  </w:footnote>
  <w:footnote w:id="117">
    <w:p w:rsidR="009E10DF" w:rsidRPr="00300F98" w:rsidRDefault="009E10DF" w:rsidP="00FF1397">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 xml:space="preserve">Превод значења Кур`ана, </w:t>
      </w:r>
      <w:r w:rsidRPr="00300F98">
        <w:rPr>
          <w:rFonts w:asciiTheme="minorHAnsi" w:hAnsiTheme="minorHAnsi" w:cstheme="minorHAnsi"/>
          <w:noProof/>
          <w:color w:val="auto"/>
          <w:sz w:val="20"/>
          <w:szCs w:val="20"/>
          <w:shd w:val="clear" w:color="auto" w:fill="FFFFFF"/>
          <w:lang w:val="sr-Cyrl-CS"/>
        </w:rPr>
        <w:t>Ел-Бекаре, 256.</w:t>
      </w:r>
    </w:p>
  </w:footnote>
  <w:footnote w:id="118">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Saundres, Ј. Ј., А History of Medieval Islam, London: 1966. Second Impression, стр. 35.</w:t>
      </w:r>
    </w:p>
  </w:footnote>
  <w:footnote w:id="119">
    <w:p w:rsidR="009E10DF" w:rsidRPr="00300F98" w:rsidRDefault="009E10DF" w:rsidP="000671FF">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204.</w:t>
      </w:r>
    </w:p>
  </w:footnote>
  <w:footnote w:id="120">
    <w:p w:rsidR="009E10DF" w:rsidRPr="00300F98" w:rsidRDefault="009E10DF" w:rsidP="00FF139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Johann Wolfgang Von Goethe, West-Eastern Divan, Translated by Edward Dowden, J. M. Dent &amp; Sons, London and Toronto, 1914. стр. 75.</w:t>
      </w:r>
    </w:p>
  </w:footnote>
  <w:footnote w:id="121">
    <w:p w:rsidR="009E10DF" w:rsidRPr="00300F98" w:rsidRDefault="009E10DF" w:rsidP="00FF139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86.</w:t>
      </w:r>
    </w:p>
  </w:footnote>
  <w:footnote w:id="122">
    <w:p w:rsidR="009E10DF" w:rsidRPr="00300F98" w:rsidRDefault="009E10DF" w:rsidP="00FF139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109–110.</w:t>
      </w:r>
    </w:p>
  </w:footnote>
  <w:footnote w:id="123">
    <w:p w:rsidR="009E10DF" w:rsidRPr="00300F98" w:rsidRDefault="009E10DF" w:rsidP="00FF139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146.</w:t>
      </w:r>
    </w:p>
  </w:footnote>
  <w:footnote w:id="124">
    <w:p w:rsidR="009E10DF" w:rsidRPr="00300F98" w:rsidRDefault="009E10DF" w:rsidP="001A0E04">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shd w:val="clear" w:color="auto" w:fill="FFFFFF"/>
          <w:lang w:val="sr-Cyrl-CS"/>
        </w:rPr>
        <w:t xml:space="preserve"> Goethe, Wolfgang Johann: Werke 1-22 Berliner Ausgabe, Gedichte und Singspiele. Sv. 3. Berlin/Weimar: Aufbau, 1988, стр. 255</w:t>
      </w:r>
    </w:p>
  </w:footnote>
  <w:footnote w:id="125">
    <w:p w:rsidR="009E10DF" w:rsidRPr="00300F98" w:rsidRDefault="009E10DF" w:rsidP="0060247F">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Комплетно предавање, преведено на босански језик, може да се погледа на овом линку:  www.youtube.com/watch?v=xz5VRa228Dg  </w:t>
      </w:r>
    </w:p>
  </w:footnote>
  <w:footnote w:id="126">
    <w:p w:rsidR="009E10DF" w:rsidRPr="00300F98" w:rsidRDefault="009E10DF" w:rsidP="00371BC7">
      <w:pPr>
        <w:pStyle w:val="Footnote"/>
        <w:spacing w:after="0"/>
        <w:jc w:val="both"/>
        <w:rPr>
          <w:rFonts w:asciiTheme="minorHAnsi" w:hAnsiTheme="minorHAnsi" w:cstheme="minorHAnsi"/>
          <w:noProof/>
          <w:color w:val="auto"/>
          <w:sz w:val="20"/>
          <w:szCs w:val="20"/>
          <w:shd w:val="clear" w:color="auto" w:fill="FFFFFF"/>
          <w:lang w:val="sr-Cyrl-CS"/>
        </w:rPr>
      </w:pPr>
      <w:r w:rsidRPr="00300F98">
        <w:rPr>
          <w:rFonts w:asciiTheme="minorHAnsi" w:hAnsiTheme="minorHAnsi" w:cstheme="minorHAnsi"/>
          <w:noProof/>
          <w:color w:val="auto"/>
          <w:sz w:val="20"/>
          <w:szCs w:val="20"/>
          <w:vertAlign w:val="superscript"/>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shd w:val="clear" w:color="auto" w:fill="FFFFFF"/>
          <w:lang w:val="sr-Cyrl-CS"/>
        </w:rPr>
        <w:t>Према службеним забелешкама америчког ФБИ-а о тероризму: око 6%  терористичких напада на америчком тлу од 1980. до 2005. године извршили су „исламски" екстремисти. Преосталих 94% су починиле друге групе.</w:t>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shd w:val="clear" w:color="auto" w:fill="FFFFFF"/>
          <w:lang w:val="sr-Cyrl-CS"/>
        </w:rPr>
        <w:t>www.fbi.gov/stats-services/publications/terrorism-2002-2005/terror02_05</w:t>
      </w:r>
    </w:p>
  </w:footnote>
  <w:footnote w:id="127">
    <w:p w:rsidR="009E10DF" w:rsidRPr="00300F98" w:rsidRDefault="009E10DF" w:rsidP="0060247F">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Video: https://www.youtube.com/watch?v=VbZwSIMxpoM</w:t>
      </w:r>
    </w:p>
  </w:footnote>
  <w:footnote w:id="128">
    <w:p w:rsidR="009E10DF" w:rsidRPr="00300F98" w:rsidRDefault="009E10DF" w:rsidP="00371BC7">
      <w:pPr>
        <w:pStyle w:val="Footnote"/>
        <w:spacing w:after="0"/>
        <w:jc w:val="both"/>
        <w:rPr>
          <w:rStyle w:val="Strong"/>
          <w:rFonts w:asciiTheme="minorHAnsi" w:hAnsiTheme="minorHAnsi" w:cstheme="minorHAnsi"/>
          <w:b w:val="0"/>
          <w:bCs w:val="0"/>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Видео: </w:t>
      </w:r>
      <w:r w:rsidRPr="00300F98">
        <w:rPr>
          <w:rStyle w:val="Strong"/>
          <w:rFonts w:asciiTheme="minorHAnsi" w:hAnsiTheme="minorHAnsi" w:cstheme="minorHAnsi"/>
          <w:b w:val="0"/>
          <w:bCs w:val="0"/>
          <w:noProof/>
          <w:color w:val="auto"/>
          <w:sz w:val="20"/>
          <w:szCs w:val="20"/>
          <w:shd w:val="clear" w:color="auto" w:fill="FFFFFF"/>
          <w:lang w:val="sr-Cyrl-CS"/>
        </w:rPr>
        <w:t>http://www.youtube.com/watch?v=uxsX-cqaGO0</w:t>
      </w:r>
    </w:p>
  </w:footnote>
  <w:footnote w:id="129">
    <w:p w:rsidR="009E10DF" w:rsidRPr="00300F98" w:rsidRDefault="009E10DF" w:rsidP="0080680D">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Karen Armstrong, Muhammad а Prophet for Our Time,  Atlas books, Harper Collins Publishers, London, New York, Toronto and Sidney, 2006. introduction, стр. 13–14.</w:t>
      </w:r>
    </w:p>
  </w:footnote>
  <w:footnote w:id="130">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стр.16.</w:t>
      </w:r>
    </w:p>
  </w:footnote>
  <w:footnote w:id="131">
    <w:p w:rsidR="009E10DF" w:rsidRPr="00300F98" w:rsidRDefault="009E10DF" w:rsidP="0060247F">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Јеванђеље по Матеју,</w:t>
      </w:r>
      <w:r w:rsidRPr="00300F98">
        <w:rPr>
          <w:rFonts w:asciiTheme="minorHAnsi" w:hAnsiTheme="minorHAnsi" w:cstheme="minorHAnsi"/>
          <w:noProof/>
          <w:color w:val="auto"/>
          <w:sz w:val="20"/>
          <w:szCs w:val="20"/>
          <w:shd w:val="clear" w:color="auto" w:fill="FFFFFF"/>
          <w:lang w:val="sr-Cyrl-CS"/>
        </w:rPr>
        <w:t xml:space="preserve"> глава 10, стих 34, приписује Исусу (Исау,  мир над њим) следеће речи:</w:t>
      </w:r>
      <w:r w:rsidRPr="00300F98">
        <w:rPr>
          <w:rStyle w:val="apple-converted-space"/>
          <w:rFonts w:asciiTheme="minorHAnsi" w:hAnsiTheme="minorHAnsi" w:cstheme="minorHAnsi"/>
          <w:noProof/>
          <w:color w:val="auto"/>
          <w:sz w:val="20"/>
          <w:szCs w:val="20"/>
          <w:shd w:val="clear" w:color="auto" w:fill="FFFFFF"/>
          <w:lang w:val="sr-Cyrl-CS"/>
        </w:rPr>
        <w:t> </w:t>
      </w:r>
      <w:r w:rsidRPr="00300F98">
        <w:rPr>
          <w:rFonts w:asciiTheme="minorHAnsi" w:hAnsiTheme="minorHAnsi" w:cstheme="minorHAnsi"/>
          <w:noProof/>
          <w:color w:val="auto"/>
          <w:sz w:val="20"/>
          <w:szCs w:val="20"/>
          <w:shd w:val="clear" w:color="auto" w:fill="FFFFFF"/>
          <w:lang w:val="sr-Cyrl-CS"/>
        </w:rPr>
        <w:t>„Не мислите да сам ја дошао да донесем мир на земљу; нисам дошао да донесем мир него мач.”</w:t>
      </w:r>
      <w:r w:rsidRPr="00300F98">
        <w:rPr>
          <w:rStyle w:val="apple-converted-space"/>
          <w:rFonts w:asciiTheme="minorHAnsi" w:hAnsiTheme="minorHAnsi" w:cstheme="minorHAnsi"/>
          <w:noProof/>
          <w:color w:val="auto"/>
          <w:sz w:val="20"/>
          <w:szCs w:val="20"/>
          <w:shd w:val="clear" w:color="auto" w:fill="FFFFFF"/>
          <w:lang w:val="sr-Cyrl-CS"/>
        </w:rPr>
        <w:t> Да је којим случајем Мухаммед,    мир Божији над њим, изговорио нешто слично, хришћани би махали овим цитатом и дан и ноћ, и на сваком месту, желећи да тиме докажу како је Посланик Мухаммед,    мир Божији над њим, био ”терориста”! А ми муслимани кажемо: племенити Божији посланик Иса,  мир над њим, био је најбољи човек свога времена, и један од 5  најбољих људи који су икада корачали лицем земље.</w:t>
      </w:r>
    </w:p>
  </w:footnote>
  <w:footnote w:id="132">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17–18.</w:t>
      </w:r>
    </w:p>
  </w:footnote>
  <w:footnote w:id="133">
    <w:p w:rsidR="009E10DF" w:rsidRPr="00300F98" w:rsidRDefault="009E10DF" w:rsidP="00D46CE1">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Carl Ernst, Following Muhammad, University of North Carolina Press. Chapel Hill &amp; London 2003. стр. 73,74.</w:t>
      </w:r>
    </w:p>
  </w:footnote>
  <w:footnote w:id="134">
    <w:p w:rsidR="009E10DF" w:rsidRPr="00300F98" w:rsidRDefault="009E10DF" w:rsidP="00D46CE1">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143.</w:t>
      </w:r>
    </w:p>
  </w:footnote>
  <w:footnote w:id="135">
    <w:p w:rsidR="009E10DF" w:rsidRPr="00300F98" w:rsidRDefault="009E10DF" w:rsidP="0060247F">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 xml:space="preserve">Царлy Фиорина, говор </w:t>
      </w:r>
      <w:r w:rsidRPr="00300F98">
        <w:rPr>
          <w:rStyle w:val="Emphasis"/>
          <w:rFonts w:asciiTheme="minorHAnsi" w:hAnsiTheme="minorHAnsi" w:cstheme="minorHAnsi"/>
          <w:i w:val="0"/>
          <w:iCs w:val="0"/>
          <w:noProof/>
          <w:color w:val="auto"/>
          <w:sz w:val="20"/>
          <w:szCs w:val="20"/>
          <w:lang w:val="sr-Cyrl-CS"/>
        </w:rPr>
        <w:t>“Технологија, бизнис и наш начин живота; шта је следеће?”, одржан у Миннеаполису, 26. 9. 2001. године. Линк: hp.com/hpinfo/execteam/speeches/fiorina/minnesota01.html</w:t>
      </w:r>
    </w:p>
  </w:footnote>
  <w:footnote w:id="136">
    <w:p w:rsidR="009E10DF" w:rsidRPr="00300F98" w:rsidRDefault="009E10DF" w:rsidP="00086FCD">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Cave, Sydney., An Introduction to the Study of Some Living Religions of the East, Duckworth &amp; CO. London: 1921. стр. 213–214. </w:t>
      </w:r>
    </w:p>
  </w:footnote>
  <w:footnote w:id="137">
    <w:p w:rsidR="009E10DF" w:rsidRPr="00300F98" w:rsidRDefault="009E10DF" w:rsidP="005029AE">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shd w:val="clear" w:color="auto" w:fill="FFFFFF"/>
          <w:lang w:val="sr-Cyrl-CS"/>
        </w:rPr>
        <w:t>Video: www.youtube.com/watch?v=hye0CDmIgl0&amp;list=PL8145120E788646B0</w:t>
      </w:r>
    </w:p>
  </w:footnote>
  <w:footnote w:id="138">
    <w:p w:rsidR="009E10DF" w:rsidRPr="00300F98" w:rsidRDefault="009E10DF" w:rsidP="00086FCD">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Семинар: “</w:t>
      </w:r>
      <w:r w:rsidRPr="00300F98">
        <w:rPr>
          <w:rStyle w:val="spelle"/>
          <w:rFonts w:asciiTheme="minorHAnsi" w:hAnsiTheme="minorHAnsi" w:cstheme="minorHAnsi"/>
          <w:noProof/>
          <w:color w:val="auto"/>
          <w:sz w:val="20"/>
          <w:szCs w:val="20"/>
          <w:lang w:val="sr-Cyrl-CS"/>
        </w:rPr>
        <w:t>Confronting Islamophobia</w:t>
      </w:r>
      <w:r w:rsidRPr="00300F98">
        <w:rPr>
          <w:rFonts w:asciiTheme="minorHAnsi" w:hAnsiTheme="minorHAnsi" w:cstheme="minorHAnsi"/>
          <w:noProof/>
          <w:color w:val="auto"/>
          <w:sz w:val="20"/>
          <w:szCs w:val="20"/>
          <w:lang w:val="sr-Cyrl-CS"/>
        </w:rPr>
        <w:t>: Education for Tolerance and Understanding”, in New York,</w:t>
      </w:r>
      <w:r w:rsidRPr="00300F98">
        <w:rPr>
          <w:rStyle w:val="apple-converted-space"/>
          <w:rFonts w:asciiTheme="minorHAnsi" w:hAnsiTheme="minorHAnsi" w:cstheme="minorHAnsi"/>
          <w:noProof/>
          <w:color w:val="auto"/>
          <w:sz w:val="20"/>
          <w:szCs w:val="20"/>
          <w:lang w:val="sr-Cyrl-CS"/>
        </w:rPr>
        <w:t> </w:t>
      </w:r>
      <w:r w:rsidRPr="00300F98">
        <w:rPr>
          <w:rFonts w:asciiTheme="minorHAnsi" w:hAnsiTheme="minorHAnsi" w:cstheme="minorHAnsi"/>
          <w:noProof/>
          <w:color w:val="auto"/>
          <w:sz w:val="20"/>
          <w:szCs w:val="20"/>
          <w:lang w:val="sr-Cyrl-CS"/>
        </w:rPr>
        <w:t xml:space="preserve">7. децембар 2004.         </w:t>
      </w:r>
    </w:p>
  </w:footnote>
  <w:footnote w:id="139">
    <w:p w:rsidR="009E10DF" w:rsidRPr="00300F98" w:rsidRDefault="009E10DF" w:rsidP="005029AE">
      <w:pPr>
        <w:pStyle w:val="Footnote"/>
        <w:spacing w:after="0"/>
        <w:jc w:val="both"/>
        <w:rPr>
          <w:rFonts w:asciiTheme="minorHAnsi" w:hAnsiTheme="minorHAnsi" w:cstheme="minorHAnsi"/>
          <w:noProof/>
          <w:color w:val="auto"/>
          <w:sz w:val="20"/>
          <w:szCs w:val="20"/>
          <w:shd w:val="clear" w:color="auto" w:fill="F9FAFA"/>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http://www.craigconsidinetcd.com</w:t>
      </w:r>
    </w:p>
  </w:footnote>
  <w:footnote w:id="140">
    <w:p w:rsidR="009E10DF" w:rsidRPr="00300F98" w:rsidRDefault="009E10DF" w:rsidP="00086FCD">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http://craigconsidinetcd.com/2014/01/28/a-catholic-american-praises-prophet-muhammad-at-an-islamic-centre-in-dublin-ireland/</w:t>
      </w:r>
    </w:p>
  </w:footnote>
  <w:footnote w:id="141">
    <w:p w:rsidR="009E10DF" w:rsidRPr="00300F98" w:rsidRDefault="009E10DF" w:rsidP="00D17EEC">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K.S. Ramakrishna Rao, Muhammad the Prophet of Islam, world Assembly of Muslim Youth, Riyadh 1989. стр. 8.</w:t>
      </w:r>
    </w:p>
  </w:footnote>
  <w:footnote w:id="142">
    <w:p w:rsidR="009E10DF" w:rsidRPr="00300F98" w:rsidRDefault="009E10DF" w:rsidP="001C4F9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10.</w:t>
      </w:r>
    </w:p>
  </w:footnote>
  <w:footnote w:id="143">
    <w:p w:rsidR="009E10DF" w:rsidRPr="00300F98" w:rsidRDefault="009E10DF" w:rsidP="001C4F9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14.</w:t>
      </w:r>
    </w:p>
  </w:footnote>
  <w:footnote w:id="144">
    <w:p w:rsidR="009E10DF" w:rsidRPr="00300F98" w:rsidRDefault="009E10DF" w:rsidP="001C4F9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20.</w:t>
      </w:r>
    </w:p>
  </w:footnote>
  <w:footnote w:id="145">
    <w:p w:rsidR="009E10DF" w:rsidRPr="00300F98" w:rsidRDefault="009E10DF" w:rsidP="001C4F94">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Laura</w:t>
      </w:r>
      <w:r w:rsidRPr="00300F98">
        <w:rPr>
          <w:rStyle w:val="usercontent"/>
          <w:rFonts w:asciiTheme="minorHAnsi" w:hAnsiTheme="minorHAnsi" w:cstheme="minorHAnsi"/>
          <w:noProof/>
          <w:color w:val="auto"/>
          <w:sz w:val="20"/>
          <w:szCs w:val="20"/>
          <w:lang w:val="sr-Cyrl-CS"/>
        </w:rPr>
        <w:t xml:space="preserve"> Veccia Vaglieri, An</w:t>
      </w:r>
      <w:r w:rsidRPr="00300F98">
        <w:rPr>
          <w:rFonts w:asciiTheme="minorHAnsi" w:hAnsiTheme="minorHAnsi" w:cstheme="minorHAnsi"/>
          <w:noProof/>
          <w:color w:val="auto"/>
          <w:sz w:val="20"/>
          <w:szCs w:val="20"/>
          <w:shd w:val="clear" w:color="auto" w:fill="FFFFFF"/>
          <w:lang w:val="sr-Cyrl-CS"/>
        </w:rPr>
        <w:t xml:space="preserve"> Interpretation of Islam, Goodword books, New Delhi 2004.</w:t>
      </w:r>
      <w:r w:rsidRPr="00300F98">
        <w:rPr>
          <w:rFonts w:asciiTheme="minorHAnsi" w:hAnsiTheme="minorHAnsi" w:cstheme="minorHAnsi"/>
          <w:noProof/>
          <w:color w:val="auto"/>
          <w:sz w:val="20"/>
          <w:szCs w:val="20"/>
          <w:lang w:val="sr-Cyrl-CS"/>
        </w:rPr>
        <w:t xml:space="preserve"> стр</w:t>
      </w:r>
      <w:r w:rsidRPr="00300F98">
        <w:rPr>
          <w:rFonts w:asciiTheme="minorHAnsi" w:hAnsiTheme="minorHAnsi" w:cstheme="minorHAnsi"/>
          <w:noProof/>
          <w:color w:val="auto"/>
          <w:sz w:val="20"/>
          <w:szCs w:val="20"/>
          <w:shd w:val="clear" w:color="auto" w:fill="FFFFFF"/>
          <w:lang w:val="sr-Cyrl-CS"/>
        </w:rPr>
        <w:t>. 13.</w:t>
      </w:r>
    </w:p>
  </w:footnote>
  <w:footnote w:id="146">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34–35.</w:t>
      </w:r>
    </w:p>
  </w:footnote>
  <w:footnote w:id="147">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42.</w:t>
      </w:r>
    </w:p>
  </w:footnote>
  <w:footnote w:id="148">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43–44.</w:t>
      </w:r>
    </w:p>
  </w:footnote>
  <w:footnote w:id="149">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44–45.</w:t>
      </w:r>
    </w:p>
  </w:footnote>
  <w:footnote w:id="150">
    <w:p w:rsidR="009E10DF" w:rsidRPr="00300F98" w:rsidRDefault="009E10DF" w:rsidP="00371BC7">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shd w:val="clear" w:color="auto" w:fill="FFFFFF"/>
          <w:lang w:val="sr-Cyrl-CS"/>
        </w:rPr>
        <w:t xml:space="preserve">http://hr.wikipedia.org/wiki/Lav_Nikolajevi%C4%8D_Tolstoj </w:t>
      </w:r>
    </w:p>
  </w:footnote>
  <w:footnote w:id="151">
    <w:p w:rsidR="009E10DF" w:rsidRPr="00300F98" w:rsidRDefault="009E10DF" w:rsidP="00371BC7">
      <w:pPr>
        <w:pStyle w:val="Footnote"/>
        <w:spacing w:after="0"/>
        <w:jc w:val="both"/>
        <w:rPr>
          <w:rFonts w:asciiTheme="minorHAnsi" w:hAnsiTheme="minorHAnsi" w:cstheme="minorHAnsi"/>
          <w:noProof/>
          <w:color w:val="auto"/>
          <w:spacing w:val="1"/>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pacing w:val="2"/>
          <w:sz w:val="20"/>
          <w:szCs w:val="20"/>
          <w:lang w:val="sr-Cyrl-CS"/>
        </w:rPr>
        <w:t xml:space="preserve">Књига је преведена на босански језик и са додацима </w:t>
      </w:r>
      <w:r w:rsidRPr="00300F98">
        <w:rPr>
          <w:rFonts w:asciiTheme="minorHAnsi" w:hAnsiTheme="minorHAnsi" w:cstheme="minorHAnsi"/>
          <w:noProof/>
          <w:color w:val="auto"/>
          <w:spacing w:val="5"/>
          <w:sz w:val="20"/>
          <w:szCs w:val="20"/>
          <w:lang w:val="sr-Cyrl-CS"/>
        </w:rPr>
        <w:t>ш</w:t>
      </w:r>
      <w:r w:rsidRPr="00300F98">
        <w:rPr>
          <w:rFonts w:asciiTheme="minorHAnsi" w:hAnsiTheme="minorHAnsi" w:cstheme="minorHAnsi"/>
          <w:noProof/>
          <w:color w:val="auto"/>
          <w:spacing w:val="2"/>
          <w:sz w:val="20"/>
          <w:szCs w:val="20"/>
          <w:lang w:val="sr-Cyrl-CS"/>
        </w:rPr>
        <w:t>тампана је у издава</w:t>
      </w:r>
      <w:r w:rsidRPr="00300F98">
        <w:rPr>
          <w:rFonts w:asciiTheme="minorHAnsi" w:hAnsiTheme="minorHAnsi" w:cstheme="minorHAnsi"/>
          <w:noProof/>
          <w:color w:val="auto"/>
          <w:sz w:val="20"/>
          <w:szCs w:val="20"/>
          <w:lang w:val="sr-Cyrl-CS"/>
        </w:rPr>
        <w:t>ч</w:t>
      </w:r>
      <w:r w:rsidRPr="00300F98">
        <w:rPr>
          <w:rFonts w:asciiTheme="minorHAnsi" w:hAnsiTheme="minorHAnsi" w:cstheme="minorHAnsi"/>
          <w:noProof/>
          <w:color w:val="auto"/>
          <w:spacing w:val="2"/>
          <w:sz w:val="20"/>
          <w:szCs w:val="20"/>
          <w:lang w:val="sr-Cyrl-CS"/>
        </w:rPr>
        <w:t xml:space="preserve">кој кући Либрис под називом </w:t>
      </w:r>
      <w:r w:rsidRPr="00300F98">
        <w:rPr>
          <w:rFonts w:asciiTheme="minorHAnsi" w:hAnsiTheme="minorHAnsi" w:cstheme="minorHAnsi"/>
          <w:i/>
          <w:iCs/>
          <w:noProof/>
          <w:color w:val="auto"/>
          <w:spacing w:val="2"/>
          <w:sz w:val="20"/>
          <w:szCs w:val="20"/>
          <w:lang w:val="sr-Cyrl-CS"/>
        </w:rPr>
        <w:t>Толстој о Мухаммеду</w:t>
      </w:r>
      <w:r w:rsidRPr="00300F98">
        <w:rPr>
          <w:rFonts w:asciiTheme="minorHAnsi" w:hAnsiTheme="minorHAnsi" w:cstheme="minorHAnsi"/>
          <w:noProof/>
          <w:color w:val="auto"/>
          <w:spacing w:val="1"/>
          <w:sz w:val="20"/>
          <w:szCs w:val="20"/>
          <w:lang w:val="sr-Cyrl-CS"/>
        </w:rPr>
        <w:t>.</w:t>
      </w:r>
    </w:p>
  </w:footnote>
  <w:footnote w:id="152">
    <w:p w:rsidR="009E10DF" w:rsidRPr="00300F98" w:rsidRDefault="009E10DF" w:rsidP="000C63EE">
      <w:pPr>
        <w:pStyle w:val="Footnote"/>
        <w:spacing w:after="0"/>
        <w:jc w:val="both"/>
        <w:rPr>
          <w:rFonts w:asciiTheme="minorHAnsi" w:eastAsia="TimesNewRoman"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Из писма које је Толстој написао Јелени Векиловој, 15. марта 1909. године; </w:t>
      </w:r>
      <w:r w:rsidRPr="00300F98">
        <w:rPr>
          <w:rFonts w:asciiTheme="minorHAnsi" w:eastAsia="TimesNewRoman" w:hAnsiTheme="minorHAnsi" w:cstheme="minorHAnsi"/>
          <w:noProof/>
          <w:color w:val="auto"/>
          <w:sz w:val="20"/>
          <w:szCs w:val="20"/>
          <w:lang w:val="sr-Cyrl-CS"/>
        </w:rPr>
        <w:t>Преузето из књиге: Толстој о Мухаммеду, Либрис, Сарајево, 2007. стр. 65.</w:t>
      </w:r>
    </w:p>
  </w:footnote>
  <w:footnote w:id="153">
    <w:p w:rsidR="009E10DF" w:rsidRPr="00300F98" w:rsidRDefault="009E10DF" w:rsidP="006F76D1">
      <w:pPr>
        <w:pStyle w:val="Footnote"/>
        <w:spacing w:after="0"/>
        <w:jc w:val="both"/>
        <w:rPr>
          <w:rFonts w:asciiTheme="minorHAnsi" w:eastAsia="TimesNewRoman"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eastAsia="TimesNewRoman" w:hAnsiTheme="minorHAnsi" w:cstheme="minorHAnsi"/>
          <w:noProof/>
          <w:color w:val="auto"/>
          <w:sz w:val="20"/>
          <w:szCs w:val="20"/>
          <w:lang w:val="sr-Cyrl-CS"/>
        </w:rPr>
        <w:t>У Tолстого, 1904—1910, Яснополянские записки, Д. П. М</w:t>
      </w:r>
      <w:r w:rsidRPr="00300F98">
        <w:rPr>
          <w:rStyle w:val="Emphasis"/>
          <w:rFonts w:asciiTheme="minorHAnsi" w:hAnsiTheme="minorHAnsi" w:cstheme="minorHAnsi"/>
          <w:i w:val="0"/>
          <w:iCs w:val="0"/>
          <w:noProof/>
          <w:color w:val="auto"/>
          <w:sz w:val="20"/>
          <w:szCs w:val="20"/>
          <w:shd w:val="clear" w:color="auto" w:fill="FFFFFF"/>
          <w:lang w:val="sr-Cyrl-CS"/>
        </w:rPr>
        <w:t>а</w:t>
      </w:r>
      <w:r w:rsidRPr="00300F98">
        <w:rPr>
          <w:rFonts w:asciiTheme="minorHAnsi" w:eastAsia="TimesNewRoman" w:hAnsiTheme="minorHAnsi" w:cstheme="minorHAnsi"/>
          <w:noProof/>
          <w:color w:val="auto"/>
          <w:sz w:val="20"/>
          <w:szCs w:val="20"/>
          <w:lang w:val="sr-Cyrl-CS"/>
        </w:rPr>
        <w:t>ко</w:t>
      </w:r>
      <w:r w:rsidRPr="00300F98">
        <w:rPr>
          <w:rStyle w:val="Emphasis"/>
          <w:rFonts w:asciiTheme="minorHAnsi" w:hAnsiTheme="minorHAnsi" w:cstheme="minorHAnsi"/>
          <w:i w:val="0"/>
          <w:iCs w:val="0"/>
          <w:noProof/>
          <w:color w:val="auto"/>
          <w:sz w:val="20"/>
          <w:szCs w:val="20"/>
          <w:shd w:val="clear" w:color="auto" w:fill="FFFFFF"/>
          <w:lang w:val="sr-Cyrl-CS"/>
        </w:rPr>
        <w:t>в</w:t>
      </w:r>
      <w:r w:rsidRPr="00300F98">
        <w:rPr>
          <w:rFonts w:asciiTheme="minorHAnsi" w:eastAsia="TimesNewRoman" w:hAnsiTheme="minorHAnsi" w:cstheme="minorHAnsi"/>
          <w:noProof/>
          <w:color w:val="auto"/>
          <w:sz w:val="20"/>
          <w:szCs w:val="20"/>
          <w:lang w:val="sr-Cyrl-CS"/>
        </w:rPr>
        <w:t>и</w:t>
      </w:r>
      <w:r w:rsidRPr="00300F98">
        <w:rPr>
          <w:rStyle w:val="st1"/>
          <w:rFonts w:asciiTheme="minorHAnsi" w:hAnsiTheme="minorHAnsi" w:cstheme="minorHAnsi"/>
          <w:noProof/>
          <w:color w:val="auto"/>
          <w:sz w:val="20"/>
          <w:szCs w:val="20"/>
          <w:lang w:val="sr-Cyrl-CS"/>
        </w:rPr>
        <w:t>ц</w:t>
      </w:r>
      <w:r w:rsidRPr="00300F98">
        <w:rPr>
          <w:rFonts w:asciiTheme="minorHAnsi" w:eastAsia="TimesNewRoman" w:hAnsiTheme="minorHAnsi" w:cstheme="minorHAnsi"/>
          <w:noProof/>
          <w:color w:val="auto"/>
          <w:sz w:val="20"/>
          <w:szCs w:val="20"/>
          <w:lang w:val="sr-Cyrl-CS"/>
        </w:rPr>
        <w:t>к</w:t>
      </w:r>
      <w:r w:rsidRPr="00300F98">
        <w:rPr>
          <w:rStyle w:val="Emphasis"/>
          <w:rFonts w:asciiTheme="minorHAnsi" w:hAnsiTheme="minorHAnsi" w:cstheme="minorHAnsi"/>
          <w:i w:val="0"/>
          <w:iCs w:val="0"/>
          <w:noProof/>
          <w:color w:val="auto"/>
          <w:sz w:val="20"/>
          <w:szCs w:val="20"/>
          <w:shd w:val="clear" w:color="auto" w:fill="FFFFFF"/>
          <w:lang w:val="sr-Cyrl-CS"/>
        </w:rPr>
        <w:t>о</w:t>
      </w:r>
      <w:r w:rsidRPr="00300F98">
        <w:rPr>
          <w:rStyle w:val="st1"/>
          <w:rFonts w:asciiTheme="minorHAnsi" w:hAnsiTheme="minorHAnsi" w:cstheme="minorHAnsi"/>
          <w:noProof/>
          <w:color w:val="auto"/>
          <w:sz w:val="20"/>
          <w:szCs w:val="20"/>
          <w:lang w:val="sr-Cyrl-CS"/>
        </w:rPr>
        <w:t>г</w:t>
      </w:r>
      <w:r w:rsidRPr="00300F98">
        <w:rPr>
          <w:rFonts w:asciiTheme="minorHAnsi" w:eastAsia="TimesNewRoman" w:hAnsiTheme="minorHAnsi" w:cstheme="minorHAnsi"/>
          <w:noProof/>
          <w:color w:val="auto"/>
          <w:sz w:val="20"/>
          <w:szCs w:val="20"/>
          <w:lang w:val="sr-Cyrl-CS"/>
        </w:rPr>
        <w:t xml:space="preserve">о, </w:t>
      </w:r>
      <w:r w:rsidRPr="00300F98">
        <w:rPr>
          <w:rStyle w:val="Emphasis"/>
          <w:rFonts w:asciiTheme="minorHAnsi" w:hAnsiTheme="minorHAnsi" w:cstheme="minorHAnsi"/>
          <w:i w:val="0"/>
          <w:iCs w:val="0"/>
          <w:noProof/>
          <w:color w:val="auto"/>
          <w:sz w:val="20"/>
          <w:szCs w:val="20"/>
          <w:shd w:val="clear" w:color="auto" w:fill="FFFFFF"/>
          <w:lang w:val="sr-Cyrl-CS"/>
        </w:rPr>
        <w:t>к</w:t>
      </w:r>
      <w:r w:rsidRPr="00300F98">
        <w:rPr>
          <w:rFonts w:asciiTheme="minorHAnsi" w:eastAsia="TimesNewRoman" w:hAnsiTheme="minorHAnsi" w:cstheme="minorHAnsi"/>
          <w:noProof/>
          <w:color w:val="auto"/>
          <w:sz w:val="20"/>
          <w:szCs w:val="20"/>
          <w:lang w:val="sr-Cyrl-CS"/>
        </w:rPr>
        <w:t>ни</w:t>
      </w:r>
      <w:r w:rsidRPr="00300F98">
        <w:rPr>
          <w:rStyle w:val="st1"/>
          <w:rFonts w:asciiTheme="minorHAnsi" w:hAnsiTheme="minorHAnsi" w:cstheme="minorHAnsi"/>
          <w:noProof/>
          <w:color w:val="auto"/>
          <w:sz w:val="20"/>
          <w:szCs w:val="20"/>
          <w:lang w:val="sr-Cyrl-CS"/>
        </w:rPr>
        <w:t>г</w:t>
      </w:r>
      <w:r w:rsidRPr="00300F98">
        <w:rPr>
          <w:rStyle w:val="Emphasis"/>
          <w:rFonts w:asciiTheme="minorHAnsi" w:hAnsiTheme="minorHAnsi" w:cstheme="minorHAnsi"/>
          <w:i w:val="0"/>
          <w:iCs w:val="0"/>
          <w:noProof/>
          <w:color w:val="auto"/>
          <w:sz w:val="20"/>
          <w:szCs w:val="20"/>
          <w:shd w:val="clear" w:color="auto" w:fill="FFFFFF"/>
          <w:lang w:val="sr-Cyrl-CS"/>
        </w:rPr>
        <w:t>а</w:t>
      </w:r>
      <w:r w:rsidRPr="00300F98">
        <w:rPr>
          <w:rFonts w:asciiTheme="minorHAnsi" w:eastAsia="TimesNewRoman" w:hAnsiTheme="minorHAnsi" w:cstheme="minorHAnsi"/>
          <w:noProof/>
          <w:color w:val="auto"/>
          <w:sz w:val="20"/>
          <w:szCs w:val="20"/>
          <w:lang w:val="sr-Cyrl-CS"/>
        </w:rPr>
        <w:t xml:space="preserve"> </w:t>
      </w:r>
      <w:r w:rsidRPr="00300F98">
        <w:rPr>
          <w:rStyle w:val="Emphasis"/>
          <w:rFonts w:asciiTheme="minorHAnsi" w:hAnsiTheme="minorHAnsi" w:cstheme="minorHAnsi"/>
          <w:i w:val="0"/>
          <w:iCs w:val="0"/>
          <w:noProof/>
          <w:color w:val="auto"/>
          <w:sz w:val="20"/>
          <w:szCs w:val="20"/>
          <w:shd w:val="clear" w:color="auto" w:fill="FFFFFF"/>
          <w:lang w:val="sr-Cyrl-CS"/>
        </w:rPr>
        <w:t>т</w:t>
      </w:r>
      <w:r w:rsidRPr="00300F98">
        <w:rPr>
          <w:rFonts w:asciiTheme="minorHAnsi" w:hAnsiTheme="minorHAnsi" w:cstheme="minorHAnsi"/>
          <w:noProof/>
          <w:color w:val="auto"/>
          <w:sz w:val="20"/>
          <w:szCs w:val="20"/>
          <w:lang w:val="sr-Cyrl-CS"/>
        </w:rPr>
        <w:t>р</w:t>
      </w:r>
      <w:r w:rsidRPr="00300F98">
        <w:rPr>
          <w:rFonts w:asciiTheme="minorHAnsi" w:eastAsia="TimesNewRoman" w:hAnsiTheme="minorHAnsi" w:cstheme="minorHAnsi"/>
          <w:noProof/>
          <w:color w:val="auto"/>
          <w:sz w:val="20"/>
          <w:szCs w:val="20"/>
          <w:lang w:val="sr-Cyrl-CS"/>
        </w:rPr>
        <w:t>е</w:t>
      </w:r>
      <w:r w:rsidRPr="00300F98">
        <w:rPr>
          <w:rStyle w:val="Emphasis"/>
          <w:rFonts w:asciiTheme="minorHAnsi" w:hAnsiTheme="minorHAnsi" w:cstheme="minorHAnsi"/>
          <w:i w:val="0"/>
          <w:iCs w:val="0"/>
          <w:noProof/>
          <w:color w:val="auto"/>
          <w:sz w:val="20"/>
          <w:szCs w:val="20"/>
          <w:shd w:val="clear" w:color="auto" w:fill="FFFFFF"/>
          <w:lang w:val="sr-Cyrl-CS"/>
        </w:rPr>
        <w:t>т</w:t>
      </w:r>
      <w:r w:rsidRPr="00300F98">
        <w:rPr>
          <w:rFonts w:asciiTheme="minorHAnsi" w:hAnsiTheme="minorHAnsi" w:cstheme="minorHAnsi"/>
          <w:noProof/>
          <w:color w:val="auto"/>
          <w:sz w:val="20"/>
          <w:szCs w:val="20"/>
          <w:lang w:val="sr-Cyrl-CS"/>
        </w:rPr>
        <w:t>ь</w:t>
      </w:r>
      <w:r w:rsidRPr="00300F98">
        <w:rPr>
          <w:rFonts w:asciiTheme="minorHAnsi" w:eastAsia="TimesNewRoman" w:hAnsiTheme="minorHAnsi" w:cstheme="minorHAnsi"/>
          <w:noProof/>
          <w:color w:val="auto"/>
          <w:sz w:val="20"/>
          <w:szCs w:val="20"/>
          <w:lang w:val="sr-Cyrl-CS"/>
        </w:rPr>
        <w:t>я, И</w:t>
      </w:r>
      <w:r w:rsidRPr="00300F98">
        <w:rPr>
          <w:rStyle w:val="Emphasis"/>
          <w:rFonts w:asciiTheme="minorHAnsi" w:hAnsiTheme="minorHAnsi" w:cstheme="minorHAnsi"/>
          <w:i w:val="0"/>
          <w:iCs w:val="0"/>
          <w:noProof/>
          <w:color w:val="auto"/>
          <w:sz w:val="20"/>
          <w:szCs w:val="20"/>
          <w:shd w:val="clear" w:color="auto" w:fill="FFFFFF"/>
          <w:lang w:val="sr-Cyrl-CS"/>
        </w:rPr>
        <w:t>здательство</w:t>
      </w:r>
      <w:r w:rsidRPr="00300F98">
        <w:rPr>
          <w:rStyle w:val="apple-converted-space"/>
          <w:rFonts w:asciiTheme="minorHAnsi" w:hAnsiTheme="minorHAnsi" w:cstheme="minorHAnsi"/>
          <w:noProof/>
          <w:color w:val="auto"/>
          <w:sz w:val="20"/>
          <w:szCs w:val="20"/>
          <w:shd w:val="clear" w:color="auto" w:fill="FFFFFF"/>
          <w:lang w:val="sr-Cyrl-CS"/>
        </w:rPr>
        <w:t xml:space="preserve"> </w:t>
      </w:r>
      <w:r w:rsidRPr="00300F98">
        <w:rPr>
          <w:rStyle w:val="Emphasis"/>
          <w:rFonts w:asciiTheme="minorHAnsi" w:hAnsiTheme="minorHAnsi" w:cstheme="minorHAnsi"/>
          <w:i w:val="0"/>
          <w:iCs w:val="0"/>
          <w:noProof/>
          <w:color w:val="auto"/>
          <w:sz w:val="20"/>
          <w:szCs w:val="20"/>
          <w:shd w:val="clear" w:color="auto" w:fill="FFFFFF"/>
          <w:lang w:val="sr-Cyrl-CS"/>
        </w:rPr>
        <w:t>Наука</w:t>
      </w:r>
      <w:r w:rsidRPr="00300F98">
        <w:rPr>
          <w:rFonts w:asciiTheme="minorHAnsi" w:hAnsiTheme="minorHAnsi" w:cstheme="minorHAnsi"/>
          <w:noProof/>
          <w:color w:val="auto"/>
          <w:sz w:val="20"/>
          <w:szCs w:val="20"/>
          <w:shd w:val="clear" w:color="auto" w:fill="FFFFFF"/>
          <w:lang w:val="sr-Cyrl-CS"/>
        </w:rPr>
        <w:t xml:space="preserve"> </w:t>
      </w:r>
      <w:r w:rsidRPr="00300F98">
        <w:rPr>
          <w:rStyle w:val="Emphasis"/>
          <w:rFonts w:asciiTheme="minorHAnsi" w:hAnsiTheme="minorHAnsi" w:cstheme="minorHAnsi"/>
          <w:i w:val="0"/>
          <w:iCs w:val="0"/>
          <w:noProof/>
          <w:color w:val="auto"/>
          <w:sz w:val="20"/>
          <w:szCs w:val="20"/>
          <w:shd w:val="clear" w:color="auto" w:fill="FFFFFF"/>
          <w:lang w:val="sr-Cyrl-CS"/>
        </w:rPr>
        <w:t>Москва</w:t>
      </w:r>
      <w:r w:rsidRPr="00300F98">
        <w:rPr>
          <w:rFonts w:asciiTheme="minorHAnsi" w:eastAsia="TimesNewRoman" w:hAnsiTheme="minorHAnsi" w:cstheme="minorHAnsi"/>
          <w:noProof/>
          <w:color w:val="auto"/>
          <w:sz w:val="20"/>
          <w:szCs w:val="20"/>
          <w:lang w:val="sr-Cyrl-CS"/>
        </w:rPr>
        <w:t>, 1979. стр. 356.</w:t>
      </w:r>
    </w:p>
  </w:footnote>
  <w:footnote w:id="154">
    <w:p w:rsidR="009E10DF" w:rsidRPr="00300F98" w:rsidRDefault="009E10DF" w:rsidP="00BB71BB">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Рд магазине, </w:t>
      </w:r>
      <w:r w:rsidRPr="00300F98">
        <w:rPr>
          <w:rFonts w:asciiTheme="minorHAnsi" w:hAnsiTheme="minorHAnsi" w:cstheme="minorHAnsi"/>
          <w:caps/>
          <w:noProof/>
          <w:color w:val="auto"/>
          <w:spacing w:val="24"/>
          <w:sz w:val="20"/>
          <w:szCs w:val="20"/>
          <w:lang w:val="sr-Cyrl-CS"/>
        </w:rPr>
        <w:t>Q &amp; А</w:t>
      </w:r>
      <w:r w:rsidRPr="00300F98">
        <w:rPr>
          <w:rFonts w:asciiTheme="minorHAnsi" w:hAnsiTheme="minorHAnsi" w:cstheme="minorHAnsi"/>
          <w:noProof/>
          <w:color w:val="auto"/>
          <w:sz w:val="20"/>
          <w:szCs w:val="20"/>
          <w:lang w:val="sr-Cyrl-CS"/>
        </w:rPr>
        <w:t>, Јануарy 5, 2013.    www.religiondispatches.org/books/rd10q/6741/an_agnostic_biography_of_the_prophet_muhammad</w:t>
      </w:r>
    </w:p>
  </w:footnote>
  <w:footnote w:id="155">
    <w:p w:rsidR="009E10DF" w:rsidRPr="00300F98" w:rsidRDefault="009E10DF" w:rsidP="003D7503">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Mahatma Gandhi, Collected Works of  Mahatma Gandhi, vol. 29, Мy Jail experiences XI, стр. 133. Young India, 11-9-1924.</w:t>
      </w:r>
    </w:p>
  </w:footnote>
  <w:footnote w:id="156">
    <w:p w:rsidR="009E10DF" w:rsidRPr="00300F98" w:rsidRDefault="009E10DF" w:rsidP="003D7503">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shd w:val="clear" w:color="auto" w:fill="FFFFFF"/>
          <w:lang w:val="sr-Cyrl-CS"/>
        </w:rPr>
        <w:t>Michael H. Hart</w:t>
      </w:r>
      <w:r w:rsidRPr="00300F98">
        <w:rPr>
          <w:rFonts w:asciiTheme="minorHAnsi" w:hAnsiTheme="minorHAnsi" w:cstheme="minorHAnsi"/>
          <w:noProof/>
          <w:color w:val="auto"/>
          <w:sz w:val="20"/>
          <w:szCs w:val="20"/>
          <w:lang w:val="sr-Cyrl-CS"/>
        </w:rPr>
        <w:t>, The 100: A ranking of the most influential persons in history, New York 1978. стр. 3.</w:t>
      </w:r>
    </w:p>
  </w:footnote>
  <w:footnote w:id="157">
    <w:p w:rsidR="009E10DF" w:rsidRPr="00300F98" w:rsidRDefault="009E10DF" w:rsidP="003D7503">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3–4.</w:t>
      </w:r>
    </w:p>
  </w:footnote>
  <w:footnote w:id="158">
    <w:p w:rsidR="009E10DF" w:rsidRPr="00300F98" w:rsidRDefault="009E10DF" w:rsidP="003D7503">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8–9.</w:t>
      </w:r>
    </w:p>
  </w:footnote>
  <w:footnote w:id="159">
    <w:p w:rsidR="009E10DF" w:rsidRPr="00300F98" w:rsidRDefault="009E10DF" w:rsidP="003D7503">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10.</w:t>
      </w:r>
    </w:p>
  </w:footnote>
  <w:footnote w:id="160">
    <w:p w:rsidR="009E10DF" w:rsidRPr="00300F98" w:rsidRDefault="009E10DF" w:rsidP="00A02CCD">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http://edition.cnn.com/video/#/video/us/2010/09/13/tsr.michael.moore.intv.cnn?iref=videosearch</w:t>
      </w:r>
    </w:p>
  </w:footnote>
  <w:footnote w:id="161">
    <w:p w:rsidR="009E10DF" w:rsidRPr="00300F98" w:rsidRDefault="009E10DF" w:rsidP="00C63395">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Mark Weston, Prophets And Princes, John Wiley &amp; Sons, New Yersey, 2008. стр. 15.</w:t>
      </w:r>
    </w:p>
  </w:footnote>
  <w:footnote w:id="162">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16.</w:t>
      </w:r>
    </w:p>
  </w:footnote>
  <w:footnote w:id="163">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22.</w:t>
      </w:r>
    </w:p>
  </w:footnote>
  <w:footnote w:id="164">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24.</w:t>
      </w:r>
    </w:p>
  </w:footnote>
  <w:footnote w:id="165">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М. N. Roy, The Historical Role Of Islam, Vora &amp; Co. Publishers LTD. Bombay 1938. стр. 1.</w:t>
      </w:r>
    </w:p>
  </w:footnote>
  <w:footnote w:id="166">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4.</w:t>
      </w:r>
    </w:p>
  </w:footnote>
  <w:footnote w:id="167">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5–6. </w:t>
      </w:r>
    </w:p>
  </w:footnote>
  <w:footnote w:id="168">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Исто, стр. 7.</w:t>
      </w:r>
    </w:p>
  </w:footnote>
  <w:footnote w:id="169">
    <w:p w:rsidR="009E10DF" w:rsidRPr="00300F98" w:rsidRDefault="009E10DF" w:rsidP="00BF1BC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Dr Maurice Bucaille, The Bible, The Quran and Science, 1981. стр. 8.</w:t>
      </w:r>
    </w:p>
  </w:footnote>
  <w:footnote w:id="170">
    <w:p w:rsidR="009E10DF" w:rsidRPr="00300F98" w:rsidRDefault="009E10DF" w:rsidP="00BF1BC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88.</w:t>
      </w:r>
    </w:p>
  </w:footnote>
  <w:footnote w:id="171">
    <w:p w:rsidR="009E10DF" w:rsidRPr="00300F98" w:rsidRDefault="009E10DF" w:rsidP="00BF1BC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91.</w:t>
      </w:r>
    </w:p>
  </w:footnote>
  <w:footnote w:id="172">
    <w:p w:rsidR="009E10DF" w:rsidRPr="00300F98" w:rsidRDefault="009E10DF" w:rsidP="00BF1BC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179.</w:t>
      </w:r>
    </w:p>
  </w:footnote>
  <w:footnote w:id="173">
    <w:p w:rsidR="009E10DF" w:rsidRPr="00300F98" w:rsidRDefault="009E10DF" w:rsidP="00BB71BB">
      <w:pPr>
        <w:bidi w:val="0"/>
        <w:rPr>
          <w:rFonts w:eastAsia="Times New Roman" w:cstheme="minorHAnsi"/>
          <w:noProof/>
          <w:sz w:val="20"/>
          <w:szCs w:val="20"/>
          <w:lang w:val="sr-Cyrl-CS"/>
        </w:rPr>
      </w:pPr>
      <w:r w:rsidRPr="00300F98">
        <w:rPr>
          <w:rStyle w:val="FootnoteReference"/>
          <w:rFonts w:cstheme="minorHAnsi"/>
          <w:noProof/>
          <w:sz w:val="20"/>
          <w:szCs w:val="20"/>
          <w:lang w:val="sr-Cyrl-CS"/>
        </w:rPr>
        <w:footnoteRef/>
      </w:r>
      <w:r w:rsidRPr="00300F98">
        <w:rPr>
          <w:rFonts w:eastAsia="Times New Roman" w:cstheme="minorHAnsi"/>
          <w:noProof/>
          <w:sz w:val="20"/>
          <w:szCs w:val="20"/>
          <w:lang w:val="sr-Cyrl-CS"/>
        </w:rPr>
        <w:t>www.napoleon.org/en/reading_room/articles/files/napoleon_egypt.asp</w:t>
      </w:r>
    </w:p>
  </w:footnote>
  <w:footnote w:id="174">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 xml:space="preserve"> Juan Cole, Napoleon`s Egypt, Invading the middle east, Palgrave Macmillan, New York, 2007. стр. 129. </w:t>
      </w:r>
    </w:p>
  </w:footnote>
  <w:footnote w:id="175">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130.</w:t>
      </w:r>
    </w:p>
  </w:footnote>
  <w:footnote w:id="176">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130.</w:t>
      </w:r>
    </w:p>
  </w:footnote>
  <w:footnote w:id="177">
    <w:p w:rsidR="009E10DF" w:rsidRPr="00300F98" w:rsidRDefault="009E10DF" w:rsidP="001F4319">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shd w:val="clear" w:color="auto" w:fill="FFFFFF"/>
          <w:lang w:val="sr-Cyrl-CS"/>
        </w:rPr>
        <w:t>Битка на Бедру је прва и највећа битка и победа у историји Ислама.</w:t>
      </w:r>
      <w:r w:rsidRPr="00300F98">
        <w:rPr>
          <w:rStyle w:val="apple-converted-space"/>
          <w:rFonts w:asciiTheme="minorHAnsi" w:hAnsiTheme="minorHAnsi" w:cstheme="minorHAnsi"/>
          <w:noProof/>
          <w:color w:val="auto"/>
          <w:sz w:val="20"/>
          <w:szCs w:val="20"/>
          <w:shd w:val="clear" w:color="auto" w:fill="FFFFFF"/>
          <w:lang w:val="sr-Cyrl-CS"/>
        </w:rPr>
        <w:t> </w:t>
      </w:r>
      <w:r w:rsidRPr="00300F98">
        <w:rPr>
          <w:rFonts w:asciiTheme="minorHAnsi" w:hAnsiTheme="minorHAnsi" w:cstheme="minorHAnsi"/>
          <w:noProof/>
          <w:color w:val="auto"/>
          <w:sz w:val="20"/>
          <w:szCs w:val="20"/>
          <w:shd w:val="clear" w:color="auto" w:fill="FFFFFF"/>
          <w:lang w:val="sr-Cyrl-CS"/>
        </w:rPr>
        <w:t xml:space="preserve"> </w:t>
      </w:r>
      <w:r w:rsidRPr="00300F98">
        <w:rPr>
          <w:rStyle w:val="apple-converted-space"/>
          <w:rFonts w:asciiTheme="minorHAnsi" w:hAnsiTheme="minorHAnsi" w:cstheme="minorHAnsi"/>
          <w:noProof/>
          <w:color w:val="auto"/>
          <w:sz w:val="20"/>
          <w:szCs w:val="20"/>
          <w:shd w:val="clear" w:color="auto" w:fill="FFFFFF"/>
          <w:lang w:val="sr-Cyrl-CS"/>
        </w:rPr>
        <w:t xml:space="preserve">Битка се одиграла 2. године по Хиџри </w:t>
      </w:r>
      <w:r w:rsidRPr="00300F98">
        <w:rPr>
          <w:rFonts w:asciiTheme="minorHAnsi" w:hAnsiTheme="minorHAnsi" w:cstheme="minorHAnsi"/>
          <w:noProof/>
          <w:color w:val="auto"/>
          <w:sz w:val="20"/>
          <w:szCs w:val="20"/>
          <w:shd w:val="clear" w:color="auto" w:fill="FFFFFF"/>
          <w:lang w:val="sr-Cyrl-CS"/>
        </w:rPr>
        <w:t xml:space="preserve">(623. године по Исау, мир над њим.). </w:t>
      </w:r>
      <w:r w:rsidRPr="00300F98">
        <w:rPr>
          <w:rStyle w:val="apple-converted-space"/>
          <w:rFonts w:asciiTheme="minorHAnsi" w:hAnsiTheme="minorHAnsi" w:cstheme="minorHAnsi"/>
          <w:noProof/>
          <w:color w:val="auto"/>
          <w:sz w:val="20"/>
          <w:szCs w:val="20"/>
          <w:shd w:val="clear" w:color="auto" w:fill="FFFFFF"/>
          <w:lang w:val="sr-Cyrl-CS"/>
        </w:rPr>
        <w:t xml:space="preserve"> У тој бици је </w:t>
      </w:r>
      <w:r w:rsidRPr="00300F98">
        <w:rPr>
          <w:rFonts w:asciiTheme="minorHAnsi" w:hAnsiTheme="minorHAnsi" w:cstheme="minorHAnsi"/>
          <w:noProof/>
          <w:color w:val="auto"/>
          <w:sz w:val="20"/>
          <w:szCs w:val="20"/>
          <w:shd w:val="clear" w:color="auto" w:fill="FFFFFF"/>
          <w:lang w:val="sr-Cyrl-CS"/>
        </w:rPr>
        <w:t>313. муслимана, који су са собом имали само два коња и 70 камила, победило 1.000 бораца Мекканских многобожаца, који су са собом имали стотину коња и 700 камила.</w:t>
      </w:r>
    </w:p>
  </w:footnote>
  <w:footnote w:id="178">
    <w:p w:rsidR="009E10DF" w:rsidRPr="00300F98" w:rsidRDefault="009E10DF" w:rsidP="00BB71BB">
      <w:pPr>
        <w:pStyle w:val="Footnote"/>
        <w:spacing w:after="0"/>
        <w:jc w:val="both"/>
        <w:rPr>
          <w:rFonts w:asciiTheme="minorHAnsi" w:hAnsiTheme="minorHAnsi" w:cstheme="minorHAnsi"/>
          <w:noProof/>
          <w:color w:val="auto"/>
          <w:sz w:val="20"/>
          <w:szCs w:val="20"/>
          <w:shd w:val="clear" w:color="auto" w:fill="F2F2F2"/>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Talks of Napoleon at st. Helena with general baron Gourgaud, Chicago, А. C. McClurg and co. 1903. стр. 68.</w:t>
      </w:r>
    </w:p>
  </w:footnote>
  <w:footnote w:id="179">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274.</w:t>
      </w:r>
    </w:p>
  </w:footnote>
  <w:footnote w:id="180">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280.</w:t>
      </w:r>
    </w:p>
  </w:footnote>
  <w:footnote w:id="181">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Video: http://www.youtube.com/watch?v=aSFnI7jIKtw</w:t>
      </w:r>
    </w:p>
  </w:footnote>
  <w:footnote w:id="182">
    <w:p w:rsidR="009E10DF" w:rsidRPr="00300F98" w:rsidRDefault="009E10DF" w:rsidP="00371BC7">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shd w:val="clear" w:color="auto" w:fill="FFFFFF"/>
          <w:lang w:val="sr-Cyrl-CS"/>
        </w:rPr>
        <w:t>Геноцид у Шаховићима код Белог Поља највећи је злочин над муслиманима у мирнодопским условима у Краљевини СХС. Геноцид је извршен 9. и 10. новембра 1924. године и том приликом најсвирепијим је методама побијено неколико стотина муслимана.</w:t>
      </w:r>
      <w:r w:rsidRPr="00300F98">
        <w:rPr>
          <w:rStyle w:val="apple-converted-space"/>
          <w:rFonts w:asciiTheme="minorHAnsi" w:hAnsiTheme="minorHAnsi" w:cstheme="minorHAnsi"/>
          <w:noProof/>
          <w:color w:val="auto"/>
          <w:sz w:val="20"/>
          <w:szCs w:val="20"/>
          <w:shd w:val="clear" w:color="auto" w:fill="FFFFFF"/>
          <w:lang w:val="sr-Cyrl-CS"/>
        </w:rPr>
        <w:t xml:space="preserve"> Геноцид је</w:t>
      </w:r>
      <w:r w:rsidRPr="00300F98">
        <w:rPr>
          <w:rFonts w:asciiTheme="minorHAnsi" w:hAnsiTheme="minorHAnsi" w:cstheme="minorHAnsi"/>
          <w:noProof/>
          <w:color w:val="auto"/>
          <w:sz w:val="20"/>
          <w:szCs w:val="20"/>
          <w:shd w:val="clear" w:color="auto" w:fill="FFFFFF"/>
          <w:lang w:val="sr-Cyrl-CS"/>
        </w:rPr>
        <w:t xml:space="preserve"> узроковао потпуно исељавање тамошњег становништва. Овај покољ карактеристичан је и по томе што за њега нико није одговарао нити је спроведена било каква истрага.</w:t>
      </w:r>
    </w:p>
  </w:footnote>
  <w:footnote w:id="183">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Video: http://www.youtube.com/watch?v=IjjWGiu7WFQ</w:t>
      </w:r>
    </w:p>
  </w:footnote>
  <w:footnote w:id="184">
    <w:p w:rsidR="009E10DF" w:rsidRPr="00300F98" w:rsidRDefault="009E10DF" w:rsidP="00BB71BB">
      <w:pPr>
        <w:pStyle w:val="Footnote"/>
        <w:spacing w:after="0"/>
        <w:jc w:val="both"/>
        <w:rPr>
          <w:rFonts w:asciiTheme="minorHAnsi" w:hAnsiTheme="minorHAnsi" w:cstheme="minorHAnsi"/>
          <w:noProof/>
          <w:color w:val="auto"/>
          <w:sz w:val="20"/>
          <w:szCs w:val="20"/>
          <w:shd w:val="clear" w:color="auto" w:fill="F0F0F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Leaman</w:t>
      </w:r>
      <w:r w:rsidRPr="00300F98">
        <w:rPr>
          <w:rFonts w:asciiTheme="minorHAnsi" w:hAnsiTheme="minorHAnsi" w:cstheme="minorHAnsi"/>
          <w:noProof/>
          <w:color w:val="auto"/>
          <w:sz w:val="20"/>
          <w:szCs w:val="20"/>
          <w:shd w:val="clear" w:color="auto" w:fill="F0F0F0"/>
          <w:lang w:val="sr-Cyrl-CS"/>
        </w:rPr>
        <w:t xml:space="preserve">  </w:t>
      </w:r>
      <w:r w:rsidRPr="00300F98">
        <w:rPr>
          <w:rFonts w:asciiTheme="minorHAnsi" w:hAnsiTheme="minorHAnsi" w:cstheme="minorHAnsi"/>
          <w:noProof/>
          <w:sz w:val="20"/>
          <w:szCs w:val="20"/>
          <w:lang w:val="sr-Cyrl-CS"/>
        </w:rPr>
        <w:t>Oliver, The Qur'an: an Encuclopedia, Routledge, 2006. str. 404.</w:t>
      </w:r>
    </w:p>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p>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p>
  </w:footnote>
  <w:footnote w:id="185">
    <w:p w:rsidR="009E10DF" w:rsidRPr="00300F98" w:rsidRDefault="009E10DF" w:rsidP="00E83E47">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Papa Franciscus,</w:t>
      </w:r>
      <w:r w:rsidRPr="00300F98">
        <w:rPr>
          <w:rFonts w:asciiTheme="minorHAnsi" w:hAnsiTheme="minorHAnsi" w:cstheme="minorHAnsi"/>
          <w:noProof/>
          <w:color w:val="auto"/>
          <w:sz w:val="20"/>
          <w:szCs w:val="20"/>
          <w:shd w:val="clear" w:color="auto" w:fill="FFFFFF"/>
          <w:lang w:val="sr-Cyrl-CS"/>
        </w:rPr>
        <w:t xml:space="preserve"> Apostolic exhortation Evangelii Gaudium of the holy father</w:t>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shd w:val="clear" w:color="auto" w:fill="FFFFFF"/>
          <w:lang w:val="sr-Cyrl-CS"/>
        </w:rPr>
        <w:t>Francis, član 252  и 253.</w:t>
      </w:r>
    </w:p>
  </w:footnote>
  <w:footnote w:id="186">
    <w:p w:rsidR="009E10DF" w:rsidRPr="00300F98" w:rsidRDefault="009E10DF" w:rsidP="00E83E4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Jon Paul II, Crossing the Threshold of Hope, Alfred А. Knoupf, New York 1994. стр. 91.</w:t>
      </w:r>
    </w:p>
  </w:footnote>
  <w:footnote w:id="187">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93.</w:t>
      </w:r>
    </w:p>
  </w:footnote>
  <w:footnote w:id="188">
    <w:p w:rsidR="009E10DF" w:rsidRPr="00300F98" w:rsidRDefault="009E10DF" w:rsidP="00005CF5">
      <w:pPr>
        <w:pStyle w:val="Footnote"/>
        <w:spacing w:after="0"/>
        <w:jc w:val="both"/>
        <w:rPr>
          <w:rStyle w:val="apple-converted-space"/>
          <w:rFonts w:asciiTheme="minorHAnsi" w:hAnsiTheme="minorHAnsi" w:cstheme="minorHAnsi"/>
          <w:noProof/>
          <w:color w:val="auto"/>
          <w:sz w:val="20"/>
          <w:szCs w:val="20"/>
          <w:shd w:val="clear" w:color="auto" w:fill="F6F6F6"/>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i/>
          <w:iCs/>
          <w:noProof/>
          <w:color w:val="auto"/>
          <w:sz w:val="20"/>
          <w:szCs w:val="20"/>
          <w:shd w:val="clear" w:color="auto" w:fill="FFFFFF"/>
          <w:lang w:val="sr-Cyrl-CS"/>
        </w:rPr>
        <w:t>Michael III,</w:t>
      </w:r>
      <w:r w:rsidRPr="00300F98">
        <w:rPr>
          <w:rFonts w:asciiTheme="minorHAnsi" w:hAnsiTheme="minorHAnsi" w:cstheme="minorHAnsi"/>
          <w:noProof/>
          <w:color w:val="auto"/>
          <w:sz w:val="20"/>
          <w:szCs w:val="20"/>
          <w:shd w:val="clear" w:color="auto" w:fill="FFFFFF"/>
          <w:lang w:val="sr-Cyrl-CS"/>
        </w:rPr>
        <w:t xml:space="preserve"> </w:t>
      </w:r>
      <w:r w:rsidRPr="00300F98">
        <w:rPr>
          <w:rFonts w:asciiTheme="minorHAnsi" w:hAnsiTheme="minorHAnsi" w:cstheme="minorHAnsi"/>
          <w:noProof/>
          <w:color w:val="auto"/>
          <w:sz w:val="20"/>
          <w:szCs w:val="20"/>
          <w:lang w:val="sr-Cyrl-CS" w:eastAsia="sr-Latn-CS"/>
        </w:rPr>
        <w:t xml:space="preserve">цитиран у: </w:t>
      </w:r>
      <w:r w:rsidRPr="00300F98">
        <w:rPr>
          <w:rFonts w:asciiTheme="minorHAnsi" w:hAnsiTheme="minorHAnsi" w:cstheme="minorHAnsi"/>
          <w:i/>
          <w:iCs/>
          <w:noProof/>
          <w:color w:val="auto"/>
          <w:sz w:val="20"/>
          <w:szCs w:val="20"/>
          <w:lang w:val="sr-Cyrl-CS" w:eastAsia="sr-Latn-CS"/>
        </w:rPr>
        <w:t>Steven Runciman, The Eastern Schism, Oxford University</w:t>
      </w:r>
      <w:r w:rsidRPr="00300F98">
        <w:rPr>
          <w:rFonts w:asciiTheme="minorHAnsi" w:hAnsiTheme="minorHAnsi" w:cstheme="minorHAnsi"/>
          <w:noProof/>
          <w:color w:val="auto"/>
          <w:sz w:val="20"/>
          <w:szCs w:val="20"/>
          <w:lang w:val="sr-Cyrl-CS" w:eastAsia="sr-Latn-CS"/>
        </w:rPr>
        <w:t xml:space="preserve"> Press, 1997. стр. 122.</w:t>
      </w:r>
    </w:p>
  </w:footnote>
  <w:footnote w:id="189">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Биографија је преузета са сајта СПЦ-а: </w:t>
      </w:r>
    </w:p>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Fonts w:asciiTheme="minorHAnsi" w:hAnsiTheme="minorHAnsi" w:cstheme="minorHAnsi"/>
          <w:noProof/>
          <w:color w:val="auto"/>
          <w:sz w:val="20"/>
          <w:szCs w:val="20"/>
          <w:lang w:val="sr-Cyrl-CS"/>
        </w:rPr>
        <w:t>www.spc.rs/eng/memory_patriarch_parthenios_iii_alexandria</w:t>
      </w:r>
    </w:p>
  </w:footnote>
  <w:footnote w:id="190">
    <w:p w:rsidR="009E10DF" w:rsidRPr="00300F98" w:rsidRDefault="009E10DF" w:rsidP="00BB71BB">
      <w:pPr>
        <w:pStyle w:val="Footnote"/>
        <w:spacing w:after="0"/>
        <w:jc w:val="both"/>
        <w:rPr>
          <w:rFonts w:asciiTheme="minorHAnsi" w:hAnsiTheme="minorHAnsi" w:cstheme="minorHAnsi"/>
          <w:noProof/>
          <w:color w:val="auto"/>
          <w:sz w:val="20"/>
          <w:szCs w:val="20"/>
          <w:shd w:val="clear" w:color="auto" w:fill="E1E7EB"/>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sz w:val="20"/>
          <w:szCs w:val="20"/>
          <w:lang w:val="sr-Cyrl-CS"/>
        </w:rPr>
        <w:t>Патријарх Партениус III, цитат из Ортодокс Типос, № 854, 06.10.1989. стр. 1.</w:t>
      </w:r>
    </w:p>
  </w:footnote>
  <w:footnote w:id="191">
    <w:p w:rsidR="009E10DF" w:rsidRPr="00300F98" w:rsidRDefault="009E10DF" w:rsidP="00BB71BB">
      <w:pPr>
        <w:pStyle w:val="Footnote"/>
        <w:spacing w:after="0"/>
        <w:jc w:val="both"/>
        <w:rPr>
          <w:rFonts w:asciiTheme="minorHAnsi" w:hAnsiTheme="minorHAnsi" w:cstheme="minorHAnsi"/>
          <w:noProof/>
          <w:color w:val="auto"/>
          <w:sz w:val="20"/>
          <w:szCs w:val="20"/>
          <w:shd w:val="clear" w:color="auto" w:fill="E1E7EB"/>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sz w:val="20"/>
          <w:szCs w:val="20"/>
          <w:lang w:val="sr-Cyrl-CS"/>
        </w:rPr>
        <w:t>Патријарх Партениус III, цитиран у: The Contribution of the Orthodox Ecumenists to the Interfaith Venture and Their Responsibiliti for it, Јеромонах Клемес Агиокyприанитес, стр. 41 – 42.</w:t>
      </w:r>
    </w:p>
  </w:footnote>
  <w:footnote w:id="192">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42.</w:t>
      </w:r>
    </w:p>
  </w:footnote>
  <w:footnote w:id="193">
    <w:p w:rsidR="009E10DF" w:rsidRPr="00300F98" w:rsidRDefault="009E10DF" w:rsidP="001F6C86">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Paul W. Harrison, The Arab at Home, New York, Thomas Y. Crowell Co. 1924. стр. 187.</w:t>
      </w:r>
    </w:p>
  </w:footnote>
  <w:footnote w:id="194">
    <w:p w:rsidR="009E10DF" w:rsidRPr="00300F98" w:rsidRDefault="009E10DF" w:rsidP="001F6C86">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189–190.</w:t>
      </w:r>
    </w:p>
  </w:footnote>
  <w:footnote w:id="195">
    <w:p w:rsidR="009E10DF" w:rsidRPr="00300F98" w:rsidRDefault="009E10DF" w:rsidP="001F6C86">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215.</w:t>
      </w:r>
    </w:p>
  </w:footnote>
  <w:footnote w:id="196">
    <w:p w:rsidR="009E10DF" w:rsidRPr="00300F98" w:rsidRDefault="009E10DF" w:rsidP="00005CF5">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www.princeofwales.gov.uk/media/speeches/speech-hrh-the-prince-of-wales-titled-islam-and-the-west-the-oxford-centre-islamic</w:t>
      </w:r>
    </w:p>
  </w:footnote>
  <w:footnote w:id="197">
    <w:p w:rsidR="009E10DF" w:rsidRPr="00300F98" w:rsidRDefault="009E10DF" w:rsidP="00BB71BB">
      <w:pPr>
        <w:pStyle w:val="Footnote"/>
        <w:spacing w:after="0"/>
        <w:jc w:val="both"/>
        <w:rPr>
          <w:rFonts w:asciiTheme="minorHAnsi" w:hAnsiTheme="minorHAnsi" w:cstheme="minorHAnsi"/>
          <w:noProof/>
          <w:color w:val="auto"/>
          <w:sz w:val="20"/>
          <w:szCs w:val="20"/>
          <w:shd w:val="clear" w:color="auto" w:fill="E8EEF7"/>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sz w:val="20"/>
          <w:szCs w:val="20"/>
          <w:lang w:val="sr-Cyrl-CS"/>
        </w:rPr>
        <w:t>Pringle Kennedy, Arabian Society at the Time of Muhammad, Part. 1 and 2, Thacker, Spink &amp; Co, Calcuta, 1926. стр. 18-20.</w:t>
      </w:r>
    </w:p>
  </w:footnote>
  <w:footnote w:id="198">
    <w:p w:rsidR="009E10DF" w:rsidRPr="00300F98" w:rsidRDefault="009E10DF" w:rsidP="00005CF5">
      <w:pPr>
        <w:pStyle w:val="Footnote"/>
        <w:spacing w:after="0"/>
        <w:jc w:val="both"/>
        <w:rPr>
          <w:rStyle w:val="apple-converted-space"/>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Ј</w:t>
      </w:r>
      <w:r w:rsidRPr="00300F98">
        <w:rPr>
          <w:rStyle w:val="apple-converted-space"/>
          <w:rFonts w:asciiTheme="minorHAnsi" w:hAnsiTheme="minorHAnsi" w:cstheme="minorHAnsi"/>
          <w:noProof/>
          <w:color w:val="auto"/>
          <w:sz w:val="20"/>
          <w:szCs w:val="20"/>
          <w:shd w:val="clear" w:color="auto" w:fill="FFFFFF"/>
          <w:lang w:val="sr-Cyrl-CS"/>
        </w:rPr>
        <w:t xml:space="preserve">една је од светих књига Хиндуизма чија су тематика углавном догађаји из будућности. </w:t>
      </w:r>
    </w:p>
  </w:footnote>
  <w:footnote w:id="199">
    <w:p w:rsidR="009E10DF" w:rsidRPr="00300F98" w:rsidRDefault="009E10DF" w:rsidP="00371BC7">
      <w:pPr>
        <w:pStyle w:val="Footnote"/>
        <w:spacing w:after="0"/>
        <w:jc w:val="both"/>
        <w:rPr>
          <w:rStyle w:val="apple-converted-space"/>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Style w:val="apple-converted-space"/>
          <w:rFonts w:asciiTheme="minorHAnsi" w:hAnsiTheme="minorHAnsi" w:cstheme="minorHAnsi"/>
          <w:noProof/>
          <w:color w:val="auto"/>
          <w:sz w:val="20"/>
          <w:szCs w:val="20"/>
          <w:shd w:val="clear" w:color="auto" w:fill="FFFFFF"/>
          <w:lang w:val="sr-Cyrl-CS"/>
        </w:rPr>
        <w:t>Video:  https://www.youtube.com/watch?v=0INQHYqKjsY</w:t>
      </w:r>
    </w:p>
  </w:footnote>
  <w:footnote w:id="200">
    <w:p w:rsidR="009E10DF" w:rsidRPr="00300F98" w:rsidRDefault="009E10DF" w:rsidP="00005CF5">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Style w:val="apple-converted-space"/>
          <w:rFonts w:asciiTheme="minorHAnsi" w:hAnsiTheme="minorHAnsi" w:cstheme="minorHAnsi"/>
          <w:noProof/>
          <w:color w:val="auto"/>
          <w:sz w:val="20"/>
          <w:szCs w:val="20"/>
          <w:shd w:val="clear" w:color="auto" w:fill="FFFFFF"/>
          <w:lang w:val="sr-Cyrl-CS"/>
        </w:rPr>
        <w:t>“Странац, духовни учитељ појавиће се са својим друговима. Његово име биће Мухаммед. Раџа Бхоџ након што ће да му додели велике степене и да га очисти од греха, учиниће га искреним и преданим. Указаће му част речима: ’Указујем ти велико поштовање, о поносу човечанства, сине пустиње, окупио си силну снагу против ђавола који ти не може ништа, јер си заштићен.‘” (Bhavishya Purana, Prati Sarg, Parv III, Khand 3, Adhaj 3, Шлока, 5-8.)</w:t>
      </w:r>
    </w:p>
  </w:footnote>
  <w:footnote w:id="201">
    <w:p w:rsidR="009E10DF" w:rsidRPr="00300F98" w:rsidRDefault="009E10DF" w:rsidP="00512FEE">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Reynold Alleyne Nicholson, А literary history of the Arabs, Fisher Unwin, London 1907. стр. 179.</w:t>
      </w:r>
    </w:p>
  </w:footnote>
  <w:footnote w:id="202">
    <w:p w:rsidR="009E10DF" w:rsidRPr="00300F98" w:rsidRDefault="009E10DF" w:rsidP="00005CF5">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Rom Landay, Islam and the Arabs, The Macmillan Company,  New York 1959. стр. 7.</w:t>
      </w:r>
    </w:p>
  </w:footnote>
  <w:footnote w:id="203">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25.</w:t>
      </w:r>
    </w:p>
  </w:footnote>
  <w:footnote w:id="204">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165-166.</w:t>
      </w:r>
    </w:p>
  </w:footnote>
  <w:footnote w:id="205">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25-26.</w:t>
      </w:r>
    </w:p>
  </w:footnote>
  <w:footnote w:id="206">
    <w:p w:rsidR="009E10DF" w:rsidRPr="00300F98" w:rsidRDefault="009E10DF" w:rsidP="00512FEE">
      <w:pPr>
        <w:pStyle w:val="Footnote"/>
        <w:spacing w:after="0"/>
        <w:jc w:val="both"/>
        <w:rPr>
          <w:rFonts w:asciiTheme="minorHAnsi" w:hAnsiTheme="minorHAnsi" w:cstheme="minorHAnsi"/>
          <w:noProof/>
          <w:color w:val="auto"/>
          <w:sz w:val="20"/>
          <w:szCs w:val="20"/>
          <w:lang w:val="sr-Cyrl-CS" w:eastAsia="sr-Latn-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eastAsia="sr-Latn-CS"/>
        </w:rPr>
        <w:t>Sarojini Naidu, Speeches and Writings, Third edition, G. A. Natesan &amp; Co. Madras, стр. 104.</w:t>
      </w:r>
    </w:p>
  </w:footnote>
  <w:footnote w:id="207">
    <w:p w:rsidR="009E10DF" w:rsidRPr="00300F98" w:rsidRDefault="009E10DF" w:rsidP="00512FEE">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105.</w:t>
      </w:r>
    </w:p>
  </w:footnote>
  <w:footnote w:id="208">
    <w:p w:rsidR="009E10DF" w:rsidRPr="00300F98" w:rsidRDefault="009E10DF" w:rsidP="00AD3D8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Scott, S. P., History of the Moorish Empire in Europe, </w:t>
      </w:r>
      <w:r w:rsidRPr="00300F98">
        <w:rPr>
          <w:rFonts w:asciiTheme="minorHAnsi" w:hAnsiTheme="minorHAnsi" w:cstheme="minorHAnsi"/>
          <w:noProof/>
          <w:color w:val="auto"/>
          <w:sz w:val="20"/>
          <w:szCs w:val="20"/>
          <w:shd w:val="clear" w:color="auto" w:fill="FFFFFF"/>
          <w:lang w:val="sr-Cyrl-CS"/>
        </w:rPr>
        <w:t>Ј B Lippincot Company, Philadelphia</w:t>
      </w:r>
      <w:r w:rsidRPr="00300F98">
        <w:rPr>
          <w:rFonts w:asciiTheme="minorHAnsi" w:hAnsiTheme="minorHAnsi" w:cstheme="minorHAnsi"/>
          <w:noProof/>
          <w:color w:val="auto"/>
          <w:sz w:val="20"/>
          <w:szCs w:val="20"/>
          <w:lang w:val="sr-Cyrl-CS"/>
        </w:rPr>
        <w:t>: 1904. Том I, стр. 58-59.</w:t>
      </w:r>
    </w:p>
  </w:footnote>
  <w:footnote w:id="209">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124.</w:t>
      </w:r>
    </w:p>
  </w:footnote>
  <w:footnote w:id="210">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126-127.</w:t>
      </w:r>
    </w:p>
  </w:footnote>
  <w:footnote w:id="211">
    <w:p w:rsidR="009E10DF" w:rsidRPr="00300F98" w:rsidRDefault="009E10DF" w:rsidP="00AD3D8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Stanley Lane-Poole. Introduction. In: Speeches and Table Talk of the Prophet Muhammad,. Macmillan &amp; Co., London. 1882. Увод, стр. V </w:t>
      </w:r>
    </w:p>
  </w:footnote>
  <w:footnote w:id="212">
    <w:p w:rsidR="009E10DF" w:rsidRPr="00300F98" w:rsidRDefault="009E10DF" w:rsidP="00AD3D8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увод, стр. xlvi, xlvii</w:t>
      </w:r>
    </w:p>
  </w:footnote>
  <w:footnote w:id="213">
    <w:p w:rsidR="009E10DF" w:rsidRPr="00300F98" w:rsidRDefault="009E10DF" w:rsidP="00BB71BB">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shd w:val="clear" w:color="auto" w:fill="FFFFFF"/>
          <w:lang w:val="sr-Cyrl-CS"/>
        </w:rPr>
        <w:t xml:space="preserve"> Video: </w:t>
      </w:r>
      <w:r w:rsidRPr="00300F98">
        <w:rPr>
          <w:rFonts w:asciiTheme="minorHAnsi" w:hAnsiTheme="minorHAnsi" w:cstheme="minorHAnsi"/>
          <w:noProof/>
          <w:color w:val="auto"/>
          <w:sz w:val="20"/>
          <w:szCs w:val="20"/>
          <w:lang w:val="sr-Cyrl-CS"/>
        </w:rPr>
        <w:t>https://www.youtube.com/watch?v=ePdMtpqBIxo&amp;index=6&amp;list</w:t>
      </w:r>
    </w:p>
  </w:footnote>
  <w:footnote w:id="214">
    <w:p w:rsidR="009E10DF" w:rsidRPr="00300F98" w:rsidRDefault="009E10DF" w:rsidP="00AD3D84">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Theodor Nöldeke, Sketches from eastern history, Adam and Charles Black, London 1892. стр. 21.</w:t>
      </w:r>
    </w:p>
  </w:footnote>
  <w:footnote w:id="215">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28.</w:t>
      </w:r>
    </w:p>
  </w:footnote>
  <w:footnote w:id="216">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34.</w:t>
      </w:r>
    </w:p>
  </w:footnote>
  <w:footnote w:id="217">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36.</w:t>
      </w:r>
    </w:p>
  </w:footnote>
  <w:footnote w:id="218">
    <w:p w:rsidR="009E10DF" w:rsidRPr="00300F98" w:rsidRDefault="009E10DF" w:rsidP="008F56CE">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Thomas Carlyle`s, On Heroes, Hero-Worship, and the Heroic in history,  New York, Longmans Greens and co, 1906. стр. 42-43.</w:t>
      </w:r>
    </w:p>
  </w:footnote>
  <w:footnote w:id="219">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45.</w:t>
      </w:r>
    </w:p>
  </w:footnote>
  <w:footnote w:id="220">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Превод значења Кур`ана, Ал-Фетх, 29.</w:t>
      </w:r>
    </w:p>
  </w:footnote>
  <w:footnote w:id="221">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56.</w:t>
      </w:r>
    </w:p>
  </w:footnote>
  <w:footnote w:id="222">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65.</w:t>
      </w:r>
    </w:p>
  </w:footnote>
  <w:footnote w:id="223">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67.</w:t>
      </w:r>
    </w:p>
  </w:footnote>
  <w:footnote w:id="224">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70.</w:t>
      </w:r>
    </w:p>
  </w:footnote>
  <w:footnote w:id="225">
    <w:p w:rsidR="009E10DF" w:rsidRPr="00300F98" w:rsidRDefault="009E10DF" w:rsidP="008F56CE">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75.</w:t>
      </w:r>
    </w:p>
  </w:footnote>
  <w:footnote w:id="226">
    <w:p w:rsidR="009E10DF" w:rsidRPr="00300F98" w:rsidRDefault="009E10DF" w:rsidP="00BB71BB">
      <w:pPr>
        <w:pStyle w:val="Footnote"/>
        <w:spacing w:after="0"/>
        <w:jc w:val="both"/>
        <w:rPr>
          <w:rFonts w:asciiTheme="minorHAnsi" w:hAnsiTheme="minorHAnsi" w:cstheme="minorHAnsi"/>
          <w:noProof/>
          <w:color w:val="auto"/>
          <w:sz w:val="20"/>
          <w:szCs w:val="20"/>
          <w:shd w:val="clear" w:color="auto" w:fill="F3F3F3"/>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sz w:val="20"/>
          <w:szCs w:val="20"/>
          <w:lang w:val="sr-Cyrl-CS"/>
        </w:rPr>
        <w:t>Sir Thomas Arnold, The Preaching of Islam, Constable &amp; Company Ltd. London 1913. стр. 138-139.</w:t>
      </w:r>
    </w:p>
  </w:footnote>
  <w:footnote w:id="227">
    <w:p w:rsidR="009E10DF" w:rsidRPr="00300F98" w:rsidRDefault="009E10DF" w:rsidP="008F56CE">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419–420.</w:t>
      </w:r>
    </w:p>
  </w:footnote>
  <w:footnote w:id="228">
    <w:p w:rsidR="009E10DF" w:rsidRPr="00300F98" w:rsidRDefault="009E10DF" w:rsidP="001278CB">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shd w:val="clear" w:color="auto" w:fill="FFFFFF"/>
          <w:lang w:val="sr-Cyrl-CS"/>
        </w:rPr>
        <w:t>Video: http://www.youtube.com/watch?v=5nSTVv_pnJE</w:t>
      </w:r>
    </w:p>
  </w:footnote>
  <w:footnote w:id="229">
    <w:p w:rsidR="009E10DF" w:rsidRPr="00300F98" w:rsidRDefault="009E10DF" w:rsidP="001278CB">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Style w:val="Emphasis"/>
          <w:rFonts w:asciiTheme="minorHAnsi" w:hAnsiTheme="minorHAnsi" w:cstheme="minorHAnsi"/>
          <w:i w:val="0"/>
          <w:iCs w:val="0"/>
          <w:noProof/>
          <w:color w:val="auto"/>
          <w:sz w:val="20"/>
          <w:szCs w:val="20"/>
          <w:lang w:val="sr-Cyrl-CS"/>
        </w:rPr>
        <w:t>Anti Semitism: A Practical Manual;  www.outlookindia.com/article.aspx?222699</w:t>
      </w:r>
    </w:p>
  </w:footnote>
  <w:footnote w:id="230">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Irving</w:t>
      </w:r>
      <w:r w:rsidRPr="00300F98">
        <w:rPr>
          <w:rFonts w:asciiTheme="minorHAnsi" w:hAnsiTheme="minorHAnsi" w:cstheme="minorHAnsi"/>
          <w:noProof/>
          <w:color w:val="auto"/>
          <w:spacing w:val="-3"/>
          <w:sz w:val="20"/>
          <w:szCs w:val="20"/>
          <w:shd w:val="clear" w:color="auto" w:fill="FFFFFF"/>
          <w:lang w:val="sr-Cyrl-CS"/>
        </w:rPr>
        <w:t xml:space="preserve"> Washington,</w:t>
      </w:r>
      <w:r w:rsidRPr="00300F98">
        <w:rPr>
          <w:rFonts w:asciiTheme="minorHAnsi" w:hAnsiTheme="minorHAnsi" w:cstheme="minorHAnsi"/>
          <w:noProof/>
          <w:color w:val="auto"/>
          <w:sz w:val="20"/>
          <w:szCs w:val="20"/>
          <w:lang w:val="sr-Cyrl-CS"/>
        </w:rPr>
        <w:t xml:space="preserve"> Mahomet and His Successors, The Co-operative publication society, Inc. New York and London 1849, стр. 233-234.</w:t>
      </w:r>
    </w:p>
  </w:footnote>
  <w:footnote w:id="231">
    <w:p w:rsidR="009E10DF" w:rsidRPr="00300F98" w:rsidRDefault="009E10DF" w:rsidP="00371BC7">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shd w:val="clear" w:color="auto" w:fill="FFFFFF"/>
          <w:lang w:val="sr-Cyrl-CS"/>
        </w:rPr>
        <w:t>Енес ибн Малик,  нека је Бог њиме задовољан, је рекао:</w:t>
      </w:r>
      <w:r w:rsidRPr="00300F98">
        <w:rPr>
          <w:rStyle w:val="apple-converted-space"/>
          <w:rFonts w:asciiTheme="minorHAnsi" w:hAnsiTheme="minorHAnsi" w:cstheme="minorHAnsi"/>
          <w:noProof/>
          <w:color w:val="auto"/>
          <w:sz w:val="20"/>
          <w:szCs w:val="20"/>
          <w:shd w:val="clear" w:color="auto" w:fill="FFFFFF"/>
          <w:lang w:val="sr-Cyrl-CS"/>
        </w:rPr>
        <w:t> “</w:t>
      </w:r>
      <w:r w:rsidRPr="00300F98">
        <w:rPr>
          <w:rFonts w:asciiTheme="minorHAnsi" w:hAnsiTheme="minorHAnsi" w:cstheme="minorHAnsi"/>
          <w:noProof/>
          <w:color w:val="auto"/>
          <w:sz w:val="20"/>
          <w:szCs w:val="20"/>
          <w:shd w:val="clear" w:color="auto" w:fill="FFFFFF"/>
          <w:lang w:val="sr-Cyrl-CS"/>
        </w:rPr>
        <w:t>Нисам додирнуо ни свилу ни  кадифу нежнију од додира длана  Божијег Посланика,  мир Божији над њим. И нисам помирисао миск нити анбер угоднијег мириса од мириса Божијег Посланика, мир Божији над њим.“ (Муслим)</w:t>
      </w:r>
    </w:p>
  </w:footnote>
  <w:footnote w:id="232">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234.</w:t>
      </w:r>
    </w:p>
  </w:footnote>
  <w:footnote w:id="233">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235.</w:t>
      </w:r>
    </w:p>
  </w:footnote>
  <w:footnote w:id="234">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241-242.</w:t>
      </w:r>
    </w:p>
  </w:footnote>
  <w:footnote w:id="235">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243.</w:t>
      </w:r>
    </w:p>
  </w:footnote>
  <w:footnote w:id="236">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Супруге посланика Мухаммеда и мајке верника: Хадиџа бинт Хувејлид, Севда бинт Зем`а,`Аиша бинт Еби Бекр, Хафса бинт Омер, Зејнеб бинт Хузејме, Хинд бинт Еби Емејје (Умму Селеме), Зејнеб бинт Џахш, Џувејријја бинт Ел-Харис, Сафијја бинт Хајијј, Ремла бинт Еби Суфјан, Мејмуна бинт Ел-Харис, Марија бинт Шем`ун.</w:t>
      </w:r>
    </w:p>
  </w:footnote>
  <w:footnote w:id="237">
    <w:p w:rsidR="009E10DF" w:rsidRPr="00300F98" w:rsidRDefault="009E10DF" w:rsidP="00371BC7">
      <w:pPr>
        <w:pStyle w:val="Footnote"/>
        <w:spacing w:after="0"/>
        <w:jc w:val="both"/>
        <w:rPr>
          <w:rFonts w:asciiTheme="minorHAnsi" w:eastAsia="Arial Unicode MS"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Dr Ved Prakash Upadhayaya, Muhammad in the Vedas and the Purans, translated by Muhammad Alamgeer, introduction</w:t>
      </w:r>
      <w:r w:rsidRPr="00300F98">
        <w:rPr>
          <w:rFonts w:asciiTheme="minorHAnsi" w:hAnsiTheme="minorHAnsi" w:cstheme="minorHAnsi"/>
          <w:noProof/>
          <w:color w:val="auto"/>
          <w:spacing w:val="-15"/>
          <w:sz w:val="20"/>
          <w:szCs w:val="20"/>
          <w:lang w:val="sr-Cyrl-CS"/>
        </w:rPr>
        <w:t xml:space="preserve"> (увод),  </w:t>
      </w:r>
      <w:r w:rsidRPr="00300F98">
        <w:rPr>
          <w:rFonts w:asciiTheme="minorHAnsi" w:eastAsia="Arial Unicode MS" w:hAnsiTheme="minorHAnsi" w:cstheme="minorHAnsi"/>
          <w:noProof/>
          <w:color w:val="auto"/>
          <w:sz w:val="20"/>
          <w:szCs w:val="20"/>
          <w:shd w:val="clear" w:color="auto" w:fill="FFFFFF"/>
          <w:lang w:val="sr-Cyrl-CS"/>
        </w:rPr>
        <w:t>А.S. Noordeen, Kyala Lumpur, 1998.</w:t>
      </w:r>
    </w:p>
  </w:footnote>
  <w:footnote w:id="238">
    <w:p w:rsidR="009E10DF" w:rsidRPr="00300F98" w:rsidRDefault="009E10DF" w:rsidP="00371BC7">
      <w:pPr>
        <w:pStyle w:val="Footnote"/>
        <w:spacing w:after="0"/>
        <w:jc w:val="both"/>
        <w:rPr>
          <w:rFonts w:asciiTheme="minorHAnsi" w:hAnsiTheme="minorHAnsi" w:cstheme="minorHAnsi"/>
          <w:noProof/>
          <w:color w:val="auto"/>
          <w:sz w:val="20"/>
          <w:szCs w:val="20"/>
          <w:shd w:val="clear" w:color="auto" w:fill="FE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Wayne Lavender, </w:t>
      </w:r>
      <w:r w:rsidRPr="00300F98">
        <w:rPr>
          <w:rFonts w:asciiTheme="minorHAnsi" w:hAnsiTheme="minorHAnsi" w:cstheme="minorHAnsi"/>
          <w:noProof/>
          <w:color w:val="auto"/>
          <w:sz w:val="20"/>
          <w:szCs w:val="20"/>
          <w:shd w:val="clear" w:color="auto" w:fill="FEFFFF"/>
          <w:lang w:val="sr-Cyrl-CS"/>
        </w:rPr>
        <w:t>Common Ground News Service (CGNews), 14. septembar, 2010.</w:t>
      </w:r>
    </w:p>
  </w:footnote>
  <w:footnote w:id="239">
    <w:p w:rsidR="009E10DF" w:rsidRPr="00300F98" w:rsidRDefault="009E10DF" w:rsidP="00371BC7">
      <w:pPr>
        <w:pStyle w:val="Footnote"/>
        <w:spacing w:after="0"/>
        <w:jc w:val="both"/>
        <w:rPr>
          <w:rFonts w:asciiTheme="minorHAnsi" w:hAnsiTheme="minorHAnsi" w:cstheme="minorHAnsi"/>
          <w:noProof/>
          <w:color w:val="auto"/>
          <w:sz w:val="20"/>
          <w:szCs w:val="20"/>
          <w:shd w:val="clear" w:color="auto" w:fill="FE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Wayne Lavender, </w:t>
      </w:r>
      <w:r w:rsidRPr="00300F98">
        <w:rPr>
          <w:rFonts w:asciiTheme="minorHAnsi" w:hAnsiTheme="minorHAnsi" w:cstheme="minorHAnsi"/>
          <w:noProof/>
          <w:color w:val="auto"/>
          <w:sz w:val="20"/>
          <w:szCs w:val="20"/>
          <w:shd w:val="clear" w:color="auto" w:fill="FEFFFF"/>
          <w:lang w:val="sr-Cyrl-CS"/>
        </w:rPr>
        <w:t>Common Ground News Service (CGNews), 21. februar, 2012.</w:t>
      </w:r>
    </w:p>
  </w:footnote>
  <w:footnote w:id="240">
    <w:p w:rsidR="009E10DF" w:rsidRPr="00300F98" w:rsidRDefault="009E10DF" w:rsidP="009E1941">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Will Durant, The story of civilization, Vol: 4. the age of faith, Simon and Schuster, New York, 1950. стр. 174.</w:t>
      </w:r>
    </w:p>
  </w:footnote>
  <w:footnote w:id="241">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180.</w:t>
      </w:r>
    </w:p>
  </w:footnote>
  <w:footnote w:id="242">
    <w:p w:rsidR="009E10DF" w:rsidRPr="00300F98" w:rsidRDefault="009E10DF" w:rsidP="006464B0">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Wilfred Cantwell Smith, Islam in Modern History, Oxford University press, Oxford 1957. стр. 15.</w:t>
      </w:r>
    </w:p>
  </w:footnote>
  <w:footnote w:id="243">
    <w:p w:rsidR="009E10DF" w:rsidRPr="00300F98" w:rsidRDefault="009E10DF" w:rsidP="001278CB">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Петар Преподобни (Peter the Venerable), био је први хришћански свештеник, касније светац, који је познат по свом залагању за поново приспитивање односа Цркве према Исламу. Био је заговорник проучавања Ислама на темељу исламских извора, а не на темељу оних извора који су производ хиперактивне маште хришћанских писаца. Године 1142. Петар је отпутовао у исламску Шпанију, како би преузео наручене преводе исламске литературе, што неки научни кругови описују као важан догађај у интелектуалној историји Европе.</w:t>
      </w:r>
    </w:p>
  </w:footnote>
  <w:footnote w:id="244">
    <w:p w:rsidR="009E10DF" w:rsidRPr="00300F98" w:rsidRDefault="009E10DF" w:rsidP="006464B0">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William</w:t>
      </w:r>
      <w:r w:rsidRPr="00300F98">
        <w:rPr>
          <w:rFonts w:asciiTheme="minorHAnsi" w:hAnsiTheme="minorHAnsi" w:cstheme="minorHAnsi"/>
          <w:noProof/>
          <w:color w:val="auto"/>
          <w:sz w:val="20"/>
          <w:szCs w:val="20"/>
          <w:shd w:val="clear" w:color="auto" w:fill="FFFFFF"/>
          <w:lang w:val="sr-Cyrl-CS"/>
        </w:rPr>
        <w:t xml:space="preserve"> Montgomery Watt, Muhammad at Medina, Oxford University Press, 1981. стр. 324-325.</w:t>
      </w:r>
    </w:p>
  </w:footnote>
  <w:footnote w:id="245">
    <w:p w:rsidR="009E10DF" w:rsidRPr="00300F98" w:rsidRDefault="009E10DF" w:rsidP="00371BC7">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w:t>
      </w:r>
      <w:r w:rsidRPr="00300F98">
        <w:rPr>
          <w:rFonts w:asciiTheme="minorHAnsi" w:hAnsiTheme="minorHAnsi" w:cstheme="minorHAnsi"/>
          <w:noProof/>
          <w:color w:val="auto"/>
          <w:sz w:val="20"/>
          <w:szCs w:val="20"/>
          <w:shd w:val="clear" w:color="auto" w:fill="FFFFFF"/>
          <w:lang w:val="sr-Cyrl-CS"/>
        </w:rPr>
        <w:t>стр. 335.</w:t>
      </w:r>
    </w:p>
  </w:footnote>
  <w:footnote w:id="246">
    <w:p w:rsidR="009E10DF" w:rsidRPr="00300F98" w:rsidRDefault="009E10DF" w:rsidP="0002420A">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Sir William Muir, The life of Mohammad from original sources, Edinburgh: John Grant, 1923. стр. 22-23.</w:t>
      </w:r>
    </w:p>
  </w:footnote>
  <w:footnote w:id="247">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55.</w:t>
      </w:r>
    </w:p>
  </w:footnote>
  <w:footnote w:id="248">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Исто, стр. 512.</w:t>
      </w:r>
    </w:p>
  </w:footnote>
  <w:footnote w:id="249">
    <w:p w:rsidR="009E10DF" w:rsidRPr="00300F98" w:rsidRDefault="009E10DF" w:rsidP="0002420A">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Sir William Muir, The life of Mohammad, from original sources, Edinburgh: John Grant, 1923. стр. 523.</w:t>
      </w:r>
    </w:p>
  </w:footnote>
  <w:footnote w:id="250">
    <w:p w:rsidR="009E10DF" w:rsidRPr="00300F98" w:rsidRDefault="009E10DF" w:rsidP="00371BC7">
      <w:pPr>
        <w:pStyle w:val="Footnote"/>
        <w:spacing w:after="0"/>
        <w:jc w:val="both"/>
        <w:rPr>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 Превод значења Кур</w:t>
      </w:r>
      <w:r w:rsidRPr="00300F98">
        <w:rPr>
          <w:rFonts w:asciiTheme="minorHAnsi" w:hAnsiTheme="minorHAnsi" w:cstheme="minorHAnsi"/>
          <w:noProof/>
          <w:color w:val="auto"/>
          <w:sz w:val="20"/>
          <w:szCs w:val="20"/>
          <w:lang w:val="sr-Cyrl-CS" w:eastAsia="sr-Latn-CS"/>
        </w:rPr>
        <w:t>’</w:t>
      </w:r>
      <w:r w:rsidRPr="00300F98">
        <w:rPr>
          <w:rFonts w:asciiTheme="minorHAnsi" w:hAnsiTheme="minorHAnsi" w:cstheme="minorHAnsi"/>
          <w:noProof/>
          <w:color w:val="auto"/>
          <w:sz w:val="20"/>
          <w:szCs w:val="20"/>
          <w:lang w:val="sr-Cyrl-CS"/>
        </w:rPr>
        <w:t xml:space="preserve">ана, </w:t>
      </w:r>
      <w:r w:rsidRPr="00300F98">
        <w:rPr>
          <w:rFonts w:asciiTheme="minorHAnsi" w:hAnsiTheme="minorHAnsi" w:cstheme="minorHAnsi"/>
          <w:noProof/>
          <w:color w:val="auto"/>
          <w:sz w:val="20"/>
          <w:szCs w:val="20"/>
          <w:shd w:val="clear" w:color="auto" w:fill="FFFFFF"/>
          <w:lang w:val="sr-Cyrl-CS"/>
        </w:rPr>
        <w:t>Ел-Маиде, 3.</w:t>
      </w:r>
    </w:p>
  </w:footnote>
  <w:footnote w:id="251">
    <w:p w:rsidR="009E10DF" w:rsidRPr="00300F98" w:rsidRDefault="009E10DF" w:rsidP="003D390F">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„Увек сам сматрао да је грешка што не кажу да је рат у Ираку заиста рат против експанзије Ислама.“ James Schall, професор на Georgetown Универзитету                               http://www.presstv.ir/detail/2013/01/04/281692/war-on-terror-actually-aimed-at-islam/</w:t>
      </w:r>
    </w:p>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p>
  </w:footnote>
  <w:footnote w:id="252">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 xml:space="preserve">Joel Richardson, Will Islam Be Our Future?А Study of Biblical and Islamic  Eschatology, Part One: Chapter </w:t>
      </w:r>
    </w:p>
    <w:p w:rsidR="009E10DF" w:rsidRPr="00300F98" w:rsidRDefault="009E10DF" w:rsidP="00DA7EC5">
      <w:pPr>
        <w:pStyle w:val="Footnote"/>
        <w:spacing w:after="0"/>
        <w:jc w:val="both"/>
        <w:rPr>
          <w:rFonts w:asciiTheme="minorHAnsi" w:hAnsiTheme="minorHAnsi" w:cstheme="minorHAnsi"/>
          <w:noProof/>
          <w:color w:val="auto"/>
          <w:sz w:val="20"/>
          <w:szCs w:val="20"/>
          <w:lang w:val="sr-Cyrl-CS"/>
        </w:rPr>
      </w:pPr>
      <w:r w:rsidRPr="00300F98">
        <w:rPr>
          <w:rFonts w:asciiTheme="minorHAnsi" w:hAnsiTheme="minorHAnsi" w:cstheme="minorHAnsi"/>
          <w:noProof/>
          <w:color w:val="auto"/>
          <w:sz w:val="20"/>
          <w:szCs w:val="20"/>
          <w:lang w:val="sr-Cyrl-CS"/>
        </w:rPr>
        <w:t>1.</w:t>
      </w:r>
      <w:r w:rsidRPr="00300F98">
        <w:rPr>
          <w:rStyle w:val="watch-title"/>
          <w:rFonts w:asciiTheme="minorHAnsi" w:eastAsiaTheme="majorEastAsia" w:hAnsiTheme="minorHAnsi" w:cstheme="minorHAnsi"/>
          <w:noProof/>
          <w:color w:val="auto"/>
          <w:spacing w:val="-7"/>
          <w:sz w:val="20"/>
          <w:szCs w:val="20"/>
          <w:lang w:val="sr-Cyrl-CS"/>
        </w:rPr>
        <w:t>http://radicaltruth.net/uploads/pubs/WillIslamBeOurFuture.pdf</w:t>
      </w:r>
    </w:p>
  </w:footnote>
  <w:footnote w:id="253">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lang w:val="sr-Cyrl-CS"/>
        </w:rPr>
        <w:t>„Први пут у историји више нисмо на врху: муслимани су нас претекли“, рекао је монсињор Виторио Форменти у интервјуу за ватикански лист „Осерваторе Романо“. </w:t>
      </w:r>
    </w:p>
  </w:footnote>
  <w:footnote w:id="254">
    <w:p w:rsidR="009E10DF" w:rsidRPr="00300F98" w:rsidRDefault="009E10DF" w:rsidP="00371BC7">
      <w:pPr>
        <w:pStyle w:val="Footnote"/>
        <w:spacing w:after="0"/>
        <w:jc w:val="both"/>
        <w:rPr>
          <w:rFonts w:asciiTheme="minorHAnsi" w:hAnsiTheme="minorHAnsi" w:cstheme="minorHAnsi"/>
          <w:noProof/>
          <w:color w:val="auto"/>
          <w:sz w:val="20"/>
          <w:szCs w:val="20"/>
          <w:lang w:val="sr-Cyrl-CS"/>
        </w:rPr>
      </w:pPr>
      <w:r w:rsidRPr="00300F98">
        <w:rPr>
          <w:rStyle w:val="FootnoteReference"/>
          <w:rFonts w:asciiTheme="minorHAnsi" w:hAnsiTheme="minorHAnsi" w:cstheme="minorHAnsi"/>
          <w:noProof/>
          <w:color w:val="auto"/>
          <w:sz w:val="20"/>
          <w:szCs w:val="20"/>
          <w:lang w:val="sr-Cyrl-CS"/>
        </w:rPr>
        <w:footnoteRef/>
      </w:r>
      <w:r w:rsidRPr="00300F98">
        <w:rPr>
          <w:rFonts w:asciiTheme="minorHAnsi" w:hAnsiTheme="minorHAnsi" w:cstheme="minorHAnsi"/>
          <w:noProof/>
          <w:color w:val="auto"/>
          <w:sz w:val="20"/>
          <w:szCs w:val="20"/>
          <w:shd w:val="clear" w:color="auto" w:fill="FFFFFF"/>
          <w:lang w:val="sr-Cyrl-CS"/>
        </w:rPr>
        <w:t xml:space="preserve"> Превод значења Кур</w:t>
      </w:r>
      <w:r w:rsidRPr="00300F98">
        <w:rPr>
          <w:rFonts w:asciiTheme="minorHAnsi" w:hAnsiTheme="minorHAnsi" w:cstheme="minorHAnsi"/>
          <w:noProof/>
          <w:color w:val="auto"/>
          <w:sz w:val="20"/>
          <w:szCs w:val="20"/>
          <w:lang w:val="sr-Cyrl-CS" w:eastAsia="sr-Latn-CS"/>
        </w:rPr>
        <w:t>’</w:t>
      </w:r>
      <w:r w:rsidRPr="00300F98">
        <w:rPr>
          <w:rFonts w:asciiTheme="minorHAnsi" w:hAnsiTheme="minorHAnsi" w:cstheme="minorHAnsi"/>
          <w:noProof/>
          <w:color w:val="auto"/>
          <w:sz w:val="20"/>
          <w:szCs w:val="20"/>
          <w:shd w:val="clear" w:color="auto" w:fill="FFFFFF"/>
          <w:lang w:val="sr-Cyrl-CS"/>
        </w:rPr>
        <w:t xml:space="preserve">ана, </w:t>
      </w:r>
      <w:r w:rsidRPr="00300F98">
        <w:rPr>
          <w:rFonts w:asciiTheme="minorHAnsi" w:hAnsiTheme="minorHAnsi" w:cstheme="minorHAnsi"/>
          <w:noProof/>
          <w:color w:val="auto"/>
          <w:sz w:val="20"/>
          <w:szCs w:val="20"/>
          <w:lang w:val="sr-Cyrl-CS"/>
        </w:rPr>
        <w:t>Ат-Таwбах, 33.</w:t>
      </w:r>
    </w:p>
  </w:footnote>
  <w:footnote w:id="255">
    <w:p w:rsidR="009E10DF" w:rsidRPr="00300F98" w:rsidRDefault="009E10DF" w:rsidP="00BB71BB">
      <w:pPr>
        <w:pStyle w:val="Footnote"/>
        <w:spacing w:after="0"/>
        <w:jc w:val="both"/>
        <w:rPr>
          <w:rStyle w:val="apple-converted-space"/>
          <w:rFonts w:asciiTheme="minorHAnsi" w:hAnsiTheme="minorHAnsi" w:cstheme="minorHAnsi"/>
          <w:noProof/>
          <w:color w:val="auto"/>
          <w:sz w:val="20"/>
          <w:szCs w:val="20"/>
          <w:shd w:val="clear" w:color="auto" w:fill="FFFFFF"/>
          <w:lang w:val="sr-Cyrl-CS"/>
        </w:rPr>
      </w:pPr>
      <w:r w:rsidRPr="00300F98">
        <w:rPr>
          <w:rStyle w:val="FootnoteReference"/>
          <w:rFonts w:asciiTheme="minorHAnsi" w:hAnsiTheme="minorHAnsi" w:cstheme="minorHAnsi"/>
          <w:noProof/>
          <w:color w:val="auto"/>
          <w:sz w:val="20"/>
          <w:szCs w:val="20"/>
          <w:lang w:val="sr-Cyrl-CS"/>
        </w:rPr>
        <w:footnoteRef/>
      </w:r>
      <w:r w:rsidRPr="00300F98">
        <w:rPr>
          <w:rStyle w:val="FootnoteReference"/>
          <w:rFonts w:asciiTheme="minorHAnsi" w:hAnsiTheme="minorHAnsi" w:cstheme="minorHAnsi"/>
          <w:noProof/>
          <w:color w:val="auto"/>
          <w:sz w:val="20"/>
          <w:szCs w:val="20"/>
          <w:lang w:val="sr-Cyrl-CS"/>
        </w:rPr>
        <w:t xml:space="preserve"> </w:t>
      </w:r>
      <w:r w:rsidRPr="00300F98">
        <w:rPr>
          <w:rFonts w:asciiTheme="minorHAnsi" w:hAnsiTheme="minorHAnsi" w:cstheme="minorHAnsi"/>
          <w:noProof/>
          <w:color w:val="auto"/>
          <w:sz w:val="20"/>
          <w:szCs w:val="20"/>
          <w:lang w:val="sr-Cyrl-CS"/>
        </w:rPr>
        <w:t xml:space="preserve">Следбеник Божијег Посланика, </w:t>
      </w:r>
      <w:r w:rsidRPr="00300F98">
        <w:rPr>
          <w:rFonts w:asciiTheme="minorHAnsi" w:hAnsiTheme="minorHAnsi" w:cstheme="minorHAnsi"/>
          <w:noProof/>
          <w:color w:val="auto"/>
          <w:sz w:val="20"/>
          <w:szCs w:val="20"/>
          <w:shd w:val="clear" w:color="auto" w:fill="FFFFFF"/>
          <w:lang w:val="sr-Cyrl-CS"/>
        </w:rPr>
        <w:t xml:space="preserve">војсковођа познат по својој блиставој ратној тактици и јунаштву. </w:t>
      </w:r>
      <w:r w:rsidRPr="00300F98">
        <w:rPr>
          <w:rFonts w:asciiTheme="minorHAnsi" w:hAnsiTheme="minorHAnsi" w:cstheme="minorHAnsi"/>
          <w:noProof/>
          <w:sz w:val="20"/>
          <w:szCs w:val="20"/>
          <w:lang w:val="sr-Cyrl-CS"/>
        </w:rPr>
        <w:t>Халид је без сумње био највећи војни гениј којег је историја забележила.</w:t>
      </w:r>
      <w:r w:rsidRPr="00300F98">
        <w:rPr>
          <w:rFonts w:asciiTheme="minorHAnsi" w:hAnsiTheme="minorHAnsi" w:cstheme="minorHAnsi"/>
          <w:noProof/>
          <w:color w:val="auto"/>
          <w:sz w:val="20"/>
          <w:szCs w:val="20"/>
          <w:shd w:val="clear" w:color="auto" w:fill="FFFFFF"/>
          <w:lang w:val="sr-Cyrl-CS"/>
        </w:rPr>
        <w:t xml:space="preserve"> До своје смрти, никада није изгубио нити једну битку.</w:t>
      </w:r>
      <w:r w:rsidRPr="00300F98">
        <w:rPr>
          <w:rStyle w:val="apple-converted-space"/>
          <w:rFonts w:asciiTheme="minorHAnsi" w:hAnsiTheme="minorHAnsi" w:cstheme="minorHAnsi"/>
          <w:noProof/>
          <w:color w:val="auto"/>
          <w:sz w:val="20"/>
          <w:szCs w:val="20"/>
          <w:shd w:val="clear" w:color="auto" w:fill="FFFFFF"/>
          <w:lang w:val="sr-Cyrl-CS"/>
        </w:rPr>
        <w: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0DF" w:rsidRDefault="00DC0183">
    <w:pPr>
      <w:pStyle w:val="Header"/>
      <w:rPr>
        <w:lang w:bidi="ar-EG"/>
      </w:rPr>
    </w:pPr>
    <w:r>
      <w:rPr>
        <w:noProof/>
      </w:rPr>
      <w:pict>
        <v:group id="_x0000_s2103" style="position:absolute;left:0;text-align:left;margin-left:-12.1pt;margin-top:-23.7pt;width:339.75pt;height:28.95pt;z-index:251653120"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104"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9E10DF" w:rsidRPr="00B71399" w:rsidRDefault="009E10D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10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106"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E10DF" w:rsidRPr="00A507EE" w:rsidRDefault="009E10D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0DF" w:rsidRDefault="00DC0183">
    <w:pPr>
      <w:pStyle w:val="Header"/>
    </w:pPr>
    <w:r>
      <w:rPr>
        <w:noProof/>
      </w:rPr>
      <w:pict>
        <v:group id="_x0000_s2107" style="position:absolute;left:0;text-align:left;margin-left:-32.8pt;margin-top:-25.15pt;width:409.6pt;height:33.15pt;z-index:25165414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">
          <v:shapetype id="_x0000_t202" coordsize="21600,21600" o:spt="202" path="m,l,21600r21600,l21600,xe">
            <v:stroke joinstyle="miter"/>
            <v:path gradientshapeok="t" o:connecttype="rect"/>
          </v:shapetype>
          <v:shape id="Text Box 2" o:spid="_x0000_s2108"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E10DF" w:rsidRPr="00C4503C" w:rsidRDefault="009E10DF" w:rsidP="00F75889">
                  <w:pPr>
                    <w:bidi w:val="0"/>
                    <w:spacing w:line="276" w:lineRule="auto"/>
                    <w:jc w:val="mediumKashida"/>
                    <w:rPr>
                      <w:rFonts w:cs="Times New Roman"/>
                      <w:b/>
                      <w:noProof/>
                      <w:color w:val="1F4E79" w:themeColor="accent1" w:themeShade="80"/>
                      <w:sz w:val="16"/>
                      <w:szCs w:val="16"/>
                      <w:lang w:bidi="ar-EG"/>
                    </w:rPr>
                  </w:pPr>
                  <w:r w:rsidRPr="00C4503C">
                    <w:rPr>
                      <w:rFonts w:cs="Times New Roman"/>
                      <w:b/>
                      <w:noProof/>
                      <w:color w:val="1F4E79" w:themeColor="accent1" w:themeShade="80"/>
                      <w:sz w:val="16"/>
                      <w:szCs w:val="16"/>
                      <w:lang w:bidi="ar-EG"/>
                    </w:rPr>
                    <w:t>POSTOJI LI PRAVA VJERA?</w:t>
                  </w:r>
                </w:p>
                <w:p w:rsidR="009E10DF" w:rsidRPr="00D51C9E" w:rsidRDefault="009E10DF" w:rsidP="008D73D2">
                  <w:pPr>
                    <w:bidi w:val="0"/>
                    <w:jc w:val="center"/>
                    <w:rPr>
                      <w:rFonts w:cs="Mohammad Bold Normal"/>
                      <w:b/>
                      <w:bCs/>
                      <w:noProof/>
                      <w:color w:val="006666"/>
                      <w:sz w:val="16"/>
                      <w:szCs w:val="16"/>
                      <w:lang w:bidi="ar-EG"/>
                    </w:rPr>
                  </w:pPr>
                </w:p>
              </w:txbxContent>
            </v:textbox>
          </v:shape>
          <v:line id="Straight Connector 25" o:spid="_x0000_s2109"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110" type="#_x0000_t202" style="position:absolute;left:35433;top:1000;width:7981;height:2616;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Z8MA&#10;AADbAAAADwAAAGRycy9kb3ducmV2LnhtbESPzWrDMBCE74W8g9hAbo1sU9rEiRJCaSA9tJC/+2Jt&#10;LBNrZSTVcd++KgRyHGbnm53lerCt6MmHxrGCfJqBIK6cbrhWcDpun2cgQkTW2DomBb8UYL0aPS2x&#10;1O7Ge+oPsRYJwqFEBSbGrpQyVIYshqnriJN3cd5iTNLXUnu8JbhtZZFlr9Jiw6nBYEfvhqrr4cem&#10;N+R5W/S92c/z79q/feZfHz7OlZqMh80CRKQhPo7v6Z1WULzA/5YE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DZ8MAAADbAAAADwAAAAAAAAAAAAAAAACYAgAAZHJzL2Rv&#10;d25yZXYueG1sUEsFBgAAAAAEAAQA9QAAAIgDAAAAAA==&#10;" fillcolor="white [3212]" strokecolor="#307072">
            <v:textbox>
              <w:txbxContent>
                <w:p w:rsidR="009E10DF" w:rsidRPr="00B71399" w:rsidRDefault="009E10DF"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C874AC">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Pr>
                      <w:rFonts w:cs="Mohammad Bold Normal"/>
                      <w:b/>
                      <w:bCs/>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111"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0DF" w:rsidRDefault="00DC0183">
    <w:pPr>
      <w:pStyle w:val="Header"/>
      <w:rPr>
        <w:lang w:bidi="ar-EG"/>
      </w:rPr>
    </w:pPr>
    <w:r>
      <w:rPr>
        <w:noProof/>
      </w:rPr>
      <w:pict>
        <v:group id="_x0000_s2094" style="position:absolute;left:0;text-align:left;margin-left:-49.7pt;margin-top:-11.3pt;width:441.1pt;height:26.45pt;z-index:25165619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2095"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9E10DF" w:rsidRPr="00371BC7" w:rsidRDefault="009E10DF" w:rsidP="00A021C5">
                  <w:pPr>
                    <w:jc w:val="center"/>
                    <w:rPr>
                      <w:rFonts w:cs="Mohammad Bold Normal"/>
                      <w:color w:val="205B83"/>
                      <w:sz w:val="24"/>
                      <w:szCs w:val="24"/>
                      <w:lang w:val="sr-Cyrl-CS" w:bidi="ar-EG"/>
                    </w:rPr>
                  </w:pPr>
                  <w:r>
                    <w:rPr>
                      <w:rFonts w:cs="Mohammad Bold Normal"/>
                      <w:color w:val="205B83"/>
                      <w:sz w:val="24"/>
                      <w:szCs w:val="24"/>
                      <w:lang w:val="sr-Cyrl-CS" w:bidi="ar-EG"/>
                    </w:rPr>
                    <w:t>2016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96"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_x0000_s2100" style="position:absolute;left:0;text-align:left;margin-left:-57.8pt;margin-top:-35.45pt;width:458.55pt;height:679.25pt;z-index:25165721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">
          <v:shape id="Picture 16" o:spid="_x0000_s2101" type="#_x0000_t75" style="position:absolute;width:58241;height:20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102" type="#_x0000_t75" style="position:absolute;left:279;top:84236;width:57483;height:20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0DF" w:rsidRDefault="00DC0183">
    <w:pPr>
      <w:pStyle w:val="Header"/>
      <w:rPr>
        <w:lang w:bidi="ar-EG"/>
      </w:rPr>
    </w:pPr>
    <w:r>
      <w:rPr>
        <w:noProof/>
      </w:rPr>
      <w:pict>
        <v:group id="Group 21" o:spid="_x0000_s2063" style="position:absolute;left:0;text-align:left;margin-left:-12.1pt;margin-top:-23.7pt;width:339.75pt;height:28.95pt;z-index:251661312"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E10DF" w:rsidRPr="00B71399" w:rsidRDefault="009E10D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E10DF" w:rsidRPr="00A507EE" w:rsidRDefault="009E10D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0DF" w:rsidRDefault="00DC0183">
    <w:pPr>
      <w:pStyle w:val="Header"/>
    </w:pPr>
    <w:r>
      <w:rPr>
        <w:noProof/>
      </w:rPr>
      <w:pict>
        <v:group id="Group 28" o:spid="_x0000_s2058" style="position:absolute;left:0;text-align:left;margin-left:-32.8pt;margin-top:-25.15pt;width:409.6pt;height:33.15pt;z-index:251662336;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E10DF" w:rsidRPr="00937848" w:rsidRDefault="009E10DF" w:rsidP="00937848">
                  <w:pPr>
                    <w:bidi w:val="0"/>
                    <w:rPr>
                      <w:rFonts w:cs="Mohammad Bold Normal"/>
                      <w:noProof/>
                      <w:color w:val="006666"/>
                      <w:sz w:val="16"/>
                      <w:szCs w:val="16"/>
                      <w:lang w:val="sr-Cyrl-CS"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Z8MA&#10;AADbAAAADwAAAGRycy9kb3ducmV2LnhtbESPzWrDMBCE74W8g9hAbo1sU9rEiRJCaSA9tJC/+2Jt&#10;LBNrZSTVcd++KgRyHGbnm53lerCt6MmHxrGCfJqBIK6cbrhWcDpun2cgQkTW2DomBb8UYL0aPS2x&#10;1O7Ge+oPsRYJwqFEBSbGrpQyVIYshqnriJN3cd5iTNLXUnu8JbhtZZFlr9Jiw6nBYEfvhqrr4cem&#10;N+R5W/S92c/z79q/feZfHz7OlZqMh80CRKQhPo7v6Z1WULzA/5YE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DZ8MAAADbAAAADwAAAAAAAAAAAAAAAACYAgAAZHJzL2Rv&#10;d25yZXYueG1sUEsFBgAAAAAEAAQA9QAAAIgDAAAAAA==&#10;" fillcolor="white [3212]" strokecolor="#307072">
            <v:textbox>
              <w:txbxContent>
                <w:p w:rsidR="009E10DF" w:rsidRPr="00B71399" w:rsidRDefault="009E10DF"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cs="Mohammad Bold Normal"/>
                      <w:color w:val="205B83"/>
                      <w:lang w:val="sr-Cyrl-CS"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C874AC">
                    <w:rPr>
                      <w:rFonts w:ascii="Gotham Narrow Book" w:hAnsi="Gotham Narrow Book" w:cs="Mohammad Bold Normal"/>
                      <w:b/>
                      <w:bCs/>
                      <w:noProof/>
                      <w:color w:val="205B83"/>
                      <w:lang w:bidi="ar-EG"/>
                    </w:rPr>
                    <w:t>148</w:t>
                  </w:r>
                  <w:r w:rsidRPr="00B71399">
                    <w:rPr>
                      <w:rFonts w:ascii="Gotham Narrow Book" w:hAnsi="Gotham Narrow Book" w:cs="Mohammad Bold Normal"/>
                      <w:b/>
                      <w:bCs/>
                      <w:noProof/>
                      <w:color w:val="205B83"/>
                      <w:lang w:bidi="ar-EG"/>
                    </w:rPr>
                    <w:fldChar w:fldCharType="end"/>
                  </w:r>
                  <w:r>
                    <w:rPr>
                      <w:rFonts w:cs="Mohammad Bold Normal"/>
                      <w:b/>
                      <w:bCs/>
                      <w:noProof/>
                      <w:color w:val="205B83"/>
                      <w:lang w:val="sr-Cyrl-CS"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0DF" w:rsidRDefault="00DC0183">
    <w:pPr>
      <w:pStyle w:val="Header"/>
      <w:rPr>
        <w:lang w:bidi="ar-EG"/>
      </w:rPr>
    </w:pPr>
    <w:r>
      <w:rPr>
        <w:noProof/>
      </w:rPr>
      <w:pict>
        <v:group id="Group 6" o:spid="_x0000_s2052"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E10DF" w:rsidRPr="00371BC7" w:rsidRDefault="009E10DF" w:rsidP="00A021C5">
                  <w:pPr>
                    <w:jc w:val="center"/>
                    <w:rPr>
                      <w:rFonts w:cs="Mohammad Bold Normal"/>
                      <w:color w:val="205B83"/>
                      <w:sz w:val="24"/>
                      <w:szCs w:val="24"/>
                      <w:lang w:val="sr-Cyrl-CS" w:bidi="ar-EG"/>
                    </w:rPr>
                  </w:pPr>
                  <w:r>
                    <w:rPr>
                      <w:rFonts w:cs="Mohammad Bold Normal"/>
                      <w:color w:val="205B83"/>
                      <w:sz w:val="24"/>
                      <w:szCs w:val="24"/>
                      <w:lang w:val="sr-Cyrl-CS"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8pt;margin-top:-35.45pt;width:458.55pt;height:679.25pt;z-index:251660288;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">
          <v:shape id="Picture 16" o:spid="_x0000_s2051" type="#_x0000_t75" style="position:absolute;width:58241;height:20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0" type="#_x0000_t75" style="position:absolute;left:279;top:84236;width:57483;height:20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10A0F"/>
    <w:multiLevelType w:val="multilevel"/>
    <w:tmpl w:val="03FAF3A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AE30CE3"/>
    <w:multiLevelType w:val="hybridMultilevel"/>
    <w:tmpl w:val="8ED85F88"/>
    <w:lvl w:ilvl="0" w:tplc="704EC5BE">
      <w:start w:val="1"/>
      <w:numFmt w:val="decimal"/>
      <w:lvlText w:val="%1-"/>
      <w:lvlJc w:val="left"/>
      <w:pPr>
        <w:ind w:left="1022" w:hanging="360"/>
      </w:pPr>
      <w:rPr>
        <w:rFonts w:hint="default"/>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2">
    <w:nsid w:val="2D7A65ED"/>
    <w:multiLevelType w:val="multilevel"/>
    <w:tmpl w:val="11E8511C"/>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defaultTabStop w:val="720"/>
  <w:hyphenationZone w:val="425"/>
  <w:characterSpacingControl w:val="doNotCompress"/>
  <w:hdrShapeDefaults>
    <o:shapedefaults v:ext="edit" spidmax="2112"/>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00444"/>
    <w:rsid w:val="00005CF5"/>
    <w:rsid w:val="0002420A"/>
    <w:rsid w:val="000304CC"/>
    <w:rsid w:val="00052ABE"/>
    <w:rsid w:val="000671FF"/>
    <w:rsid w:val="0007086B"/>
    <w:rsid w:val="0008611B"/>
    <w:rsid w:val="00086FCD"/>
    <w:rsid w:val="000A53B5"/>
    <w:rsid w:val="000A6307"/>
    <w:rsid w:val="000A6BE0"/>
    <w:rsid w:val="000C2B16"/>
    <w:rsid w:val="000C63EE"/>
    <w:rsid w:val="000D08E8"/>
    <w:rsid w:val="000D5816"/>
    <w:rsid w:val="000E07D7"/>
    <w:rsid w:val="000F25F6"/>
    <w:rsid w:val="0011040A"/>
    <w:rsid w:val="001217FA"/>
    <w:rsid w:val="001278CB"/>
    <w:rsid w:val="00133453"/>
    <w:rsid w:val="00142534"/>
    <w:rsid w:val="00171C08"/>
    <w:rsid w:val="00184B62"/>
    <w:rsid w:val="00186B71"/>
    <w:rsid w:val="00187D3B"/>
    <w:rsid w:val="00193406"/>
    <w:rsid w:val="00193C6F"/>
    <w:rsid w:val="00195C87"/>
    <w:rsid w:val="00197DBE"/>
    <w:rsid w:val="001A0D79"/>
    <w:rsid w:val="001A0E04"/>
    <w:rsid w:val="001A34DB"/>
    <w:rsid w:val="001C4F94"/>
    <w:rsid w:val="001F4319"/>
    <w:rsid w:val="001F4E86"/>
    <w:rsid w:val="001F6C86"/>
    <w:rsid w:val="00201D35"/>
    <w:rsid w:val="002176A0"/>
    <w:rsid w:val="002219E3"/>
    <w:rsid w:val="00221D17"/>
    <w:rsid w:val="00223B3B"/>
    <w:rsid w:val="00226685"/>
    <w:rsid w:val="0023307B"/>
    <w:rsid w:val="002353B2"/>
    <w:rsid w:val="00247974"/>
    <w:rsid w:val="00267C61"/>
    <w:rsid w:val="00270AE8"/>
    <w:rsid w:val="00282954"/>
    <w:rsid w:val="00290C25"/>
    <w:rsid w:val="002A2556"/>
    <w:rsid w:val="002B2FF1"/>
    <w:rsid w:val="002B662B"/>
    <w:rsid w:val="002C09FA"/>
    <w:rsid w:val="002E5310"/>
    <w:rsid w:val="00300F98"/>
    <w:rsid w:val="00303564"/>
    <w:rsid w:val="003072B2"/>
    <w:rsid w:val="00317B3C"/>
    <w:rsid w:val="003238D3"/>
    <w:rsid w:val="00327558"/>
    <w:rsid w:val="00332910"/>
    <w:rsid w:val="00337826"/>
    <w:rsid w:val="0034187B"/>
    <w:rsid w:val="00347608"/>
    <w:rsid w:val="00347D5B"/>
    <w:rsid w:val="00357B1F"/>
    <w:rsid w:val="00371BC7"/>
    <w:rsid w:val="003906F7"/>
    <w:rsid w:val="0039647D"/>
    <w:rsid w:val="003B2F6E"/>
    <w:rsid w:val="003C1EDC"/>
    <w:rsid w:val="003D390F"/>
    <w:rsid w:val="003D7503"/>
    <w:rsid w:val="003E1AC6"/>
    <w:rsid w:val="003E5E07"/>
    <w:rsid w:val="003E71B8"/>
    <w:rsid w:val="003F30E1"/>
    <w:rsid w:val="004052A0"/>
    <w:rsid w:val="00406382"/>
    <w:rsid w:val="00421634"/>
    <w:rsid w:val="00447B55"/>
    <w:rsid w:val="004548CF"/>
    <w:rsid w:val="00461E95"/>
    <w:rsid w:val="004639ED"/>
    <w:rsid w:val="00464204"/>
    <w:rsid w:val="004671EE"/>
    <w:rsid w:val="00475E29"/>
    <w:rsid w:val="00494C4C"/>
    <w:rsid w:val="00497468"/>
    <w:rsid w:val="004A0C97"/>
    <w:rsid w:val="004C1156"/>
    <w:rsid w:val="004C2F52"/>
    <w:rsid w:val="004E2AD6"/>
    <w:rsid w:val="004E38A0"/>
    <w:rsid w:val="004E78EF"/>
    <w:rsid w:val="005029AE"/>
    <w:rsid w:val="00512992"/>
    <w:rsid w:val="00512FEE"/>
    <w:rsid w:val="005144F4"/>
    <w:rsid w:val="00522D32"/>
    <w:rsid w:val="00522F5E"/>
    <w:rsid w:val="0055503C"/>
    <w:rsid w:val="00556722"/>
    <w:rsid w:val="00563289"/>
    <w:rsid w:val="005666DC"/>
    <w:rsid w:val="00575281"/>
    <w:rsid w:val="005804D7"/>
    <w:rsid w:val="0058544F"/>
    <w:rsid w:val="005A0C2D"/>
    <w:rsid w:val="005A2707"/>
    <w:rsid w:val="005A6FF9"/>
    <w:rsid w:val="005B1CAD"/>
    <w:rsid w:val="005C17C7"/>
    <w:rsid w:val="005D3589"/>
    <w:rsid w:val="005E10FD"/>
    <w:rsid w:val="005E16B0"/>
    <w:rsid w:val="0060157E"/>
    <w:rsid w:val="0060247F"/>
    <w:rsid w:val="0060568E"/>
    <w:rsid w:val="00626D06"/>
    <w:rsid w:val="00641155"/>
    <w:rsid w:val="006455FA"/>
    <w:rsid w:val="006464B0"/>
    <w:rsid w:val="00662A2B"/>
    <w:rsid w:val="0068074B"/>
    <w:rsid w:val="006942B8"/>
    <w:rsid w:val="0069533C"/>
    <w:rsid w:val="00697729"/>
    <w:rsid w:val="006B2A6C"/>
    <w:rsid w:val="006B4F4B"/>
    <w:rsid w:val="006C007F"/>
    <w:rsid w:val="006D6626"/>
    <w:rsid w:val="006E1664"/>
    <w:rsid w:val="006F76D1"/>
    <w:rsid w:val="007140D2"/>
    <w:rsid w:val="0071525E"/>
    <w:rsid w:val="00717FAE"/>
    <w:rsid w:val="00742BE0"/>
    <w:rsid w:val="007441C5"/>
    <w:rsid w:val="0076729A"/>
    <w:rsid w:val="0077162A"/>
    <w:rsid w:val="00771AAA"/>
    <w:rsid w:val="0077680D"/>
    <w:rsid w:val="00790C62"/>
    <w:rsid w:val="007A1EFF"/>
    <w:rsid w:val="007A676E"/>
    <w:rsid w:val="007B60ED"/>
    <w:rsid w:val="007D393A"/>
    <w:rsid w:val="007D4F95"/>
    <w:rsid w:val="007E0FBC"/>
    <w:rsid w:val="007E1A8B"/>
    <w:rsid w:val="007E1E36"/>
    <w:rsid w:val="007E2743"/>
    <w:rsid w:val="007E2B39"/>
    <w:rsid w:val="007E5889"/>
    <w:rsid w:val="007E70EB"/>
    <w:rsid w:val="0080680D"/>
    <w:rsid w:val="00814452"/>
    <w:rsid w:val="008210B3"/>
    <w:rsid w:val="0083275A"/>
    <w:rsid w:val="00832DA2"/>
    <w:rsid w:val="00832F2B"/>
    <w:rsid w:val="00853076"/>
    <w:rsid w:val="00855E30"/>
    <w:rsid w:val="0088015F"/>
    <w:rsid w:val="00885CFF"/>
    <w:rsid w:val="008A2310"/>
    <w:rsid w:val="008A5781"/>
    <w:rsid w:val="008B08CE"/>
    <w:rsid w:val="008B3703"/>
    <w:rsid w:val="008D70C8"/>
    <w:rsid w:val="008D73D2"/>
    <w:rsid w:val="008E1079"/>
    <w:rsid w:val="008E2038"/>
    <w:rsid w:val="008F371A"/>
    <w:rsid w:val="008F56CE"/>
    <w:rsid w:val="008F7F0B"/>
    <w:rsid w:val="0090385D"/>
    <w:rsid w:val="009050C4"/>
    <w:rsid w:val="00907B5D"/>
    <w:rsid w:val="00910AF4"/>
    <w:rsid w:val="00917291"/>
    <w:rsid w:val="00922697"/>
    <w:rsid w:val="00937848"/>
    <w:rsid w:val="00944C90"/>
    <w:rsid w:val="009478B9"/>
    <w:rsid w:val="00950827"/>
    <w:rsid w:val="00951495"/>
    <w:rsid w:val="009725AD"/>
    <w:rsid w:val="00977687"/>
    <w:rsid w:val="009967F9"/>
    <w:rsid w:val="00996896"/>
    <w:rsid w:val="009B72DA"/>
    <w:rsid w:val="009C579D"/>
    <w:rsid w:val="009D0D4E"/>
    <w:rsid w:val="009E10DF"/>
    <w:rsid w:val="009E1941"/>
    <w:rsid w:val="00A021C5"/>
    <w:rsid w:val="00A02CCD"/>
    <w:rsid w:val="00A052E1"/>
    <w:rsid w:val="00A400A4"/>
    <w:rsid w:val="00A425AC"/>
    <w:rsid w:val="00A46EFD"/>
    <w:rsid w:val="00A507EE"/>
    <w:rsid w:val="00A5323B"/>
    <w:rsid w:val="00A53578"/>
    <w:rsid w:val="00A61E5C"/>
    <w:rsid w:val="00A6216E"/>
    <w:rsid w:val="00A7587E"/>
    <w:rsid w:val="00A92EA2"/>
    <w:rsid w:val="00AA3A63"/>
    <w:rsid w:val="00AB2452"/>
    <w:rsid w:val="00AD3D84"/>
    <w:rsid w:val="00AF78A6"/>
    <w:rsid w:val="00B04BE4"/>
    <w:rsid w:val="00B16C88"/>
    <w:rsid w:val="00B208D2"/>
    <w:rsid w:val="00B21534"/>
    <w:rsid w:val="00B3510F"/>
    <w:rsid w:val="00B41EB6"/>
    <w:rsid w:val="00B436F7"/>
    <w:rsid w:val="00B441B3"/>
    <w:rsid w:val="00B50A3A"/>
    <w:rsid w:val="00B71399"/>
    <w:rsid w:val="00B73936"/>
    <w:rsid w:val="00B820AA"/>
    <w:rsid w:val="00B85A4C"/>
    <w:rsid w:val="00BA456F"/>
    <w:rsid w:val="00BB5AE0"/>
    <w:rsid w:val="00BB71BB"/>
    <w:rsid w:val="00BB7FA7"/>
    <w:rsid w:val="00BC71AC"/>
    <w:rsid w:val="00BD190F"/>
    <w:rsid w:val="00BF04A9"/>
    <w:rsid w:val="00BF1BC4"/>
    <w:rsid w:val="00C03201"/>
    <w:rsid w:val="00C072AC"/>
    <w:rsid w:val="00C1343C"/>
    <w:rsid w:val="00C15C45"/>
    <w:rsid w:val="00C16356"/>
    <w:rsid w:val="00C25714"/>
    <w:rsid w:val="00C258A0"/>
    <w:rsid w:val="00C31855"/>
    <w:rsid w:val="00C37C22"/>
    <w:rsid w:val="00C408EE"/>
    <w:rsid w:val="00C47AF9"/>
    <w:rsid w:val="00C5151A"/>
    <w:rsid w:val="00C6047D"/>
    <w:rsid w:val="00C63395"/>
    <w:rsid w:val="00C72BD4"/>
    <w:rsid w:val="00C73DF3"/>
    <w:rsid w:val="00C75210"/>
    <w:rsid w:val="00C857EB"/>
    <w:rsid w:val="00C874AC"/>
    <w:rsid w:val="00C87549"/>
    <w:rsid w:val="00CB3C74"/>
    <w:rsid w:val="00CD4735"/>
    <w:rsid w:val="00CF6C11"/>
    <w:rsid w:val="00D058B9"/>
    <w:rsid w:val="00D06CFA"/>
    <w:rsid w:val="00D17EEC"/>
    <w:rsid w:val="00D25F64"/>
    <w:rsid w:val="00D43B66"/>
    <w:rsid w:val="00D46176"/>
    <w:rsid w:val="00D46CE1"/>
    <w:rsid w:val="00D51C9E"/>
    <w:rsid w:val="00D550D9"/>
    <w:rsid w:val="00D737AF"/>
    <w:rsid w:val="00D849A2"/>
    <w:rsid w:val="00D85A5F"/>
    <w:rsid w:val="00DA7EC5"/>
    <w:rsid w:val="00DB3E26"/>
    <w:rsid w:val="00DC0183"/>
    <w:rsid w:val="00DC1991"/>
    <w:rsid w:val="00DC5312"/>
    <w:rsid w:val="00DC6A8E"/>
    <w:rsid w:val="00DD7F10"/>
    <w:rsid w:val="00DE1A5F"/>
    <w:rsid w:val="00DE48A1"/>
    <w:rsid w:val="00DE5862"/>
    <w:rsid w:val="00DE7CF8"/>
    <w:rsid w:val="00DF5764"/>
    <w:rsid w:val="00E0015C"/>
    <w:rsid w:val="00E15771"/>
    <w:rsid w:val="00E25D4B"/>
    <w:rsid w:val="00E32771"/>
    <w:rsid w:val="00E3745F"/>
    <w:rsid w:val="00E710AA"/>
    <w:rsid w:val="00E825F6"/>
    <w:rsid w:val="00E83E47"/>
    <w:rsid w:val="00E86FA6"/>
    <w:rsid w:val="00E968DB"/>
    <w:rsid w:val="00EB6A67"/>
    <w:rsid w:val="00EB7FE6"/>
    <w:rsid w:val="00ED5385"/>
    <w:rsid w:val="00ED7C75"/>
    <w:rsid w:val="00EE1EA8"/>
    <w:rsid w:val="00EE455F"/>
    <w:rsid w:val="00EE5A20"/>
    <w:rsid w:val="00F2420A"/>
    <w:rsid w:val="00F2570D"/>
    <w:rsid w:val="00F30C10"/>
    <w:rsid w:val="00F3173B"/>
    <w:rsid w:val="00F42959"/>
    <w:rsid w:val="00F57688"/>
    <w:rsid w:val="00F75889"/>
    <w:rsid w:val="00F80820"/>
    <w:rsid w:val="00F9124F"/>
    <w:rsid w:val="00FA3594"/>
    <w:rsid w:val="00FB5B5C"/>
    <w:rsid w:val="00FD6AF2"/>
    <w:rsid w:val="00FE3C70"/>
    <w:rsid w:val="00FE5078"/>
    <w:rsid w:val="00FF1397"/>
    <w:rsid w:val="00FF60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12"/>
    <o:shapelayout v:ext="edit">
      <o:idmap v:ext="edit" data="1"/>
    </o:shapelayout>
  </w:shapeDefaults>
  <w:decimalSymbol w:val="."/>
  <w:listSeparator w:val=","/>
  <w15:docId w15:val="{21A697F3-FCAA-4E6B-9D3E-AEC2D2A8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47D"/>
    <w:pPr>
      <w:bidi/>
    </w:pPr>
  </w:style>
  <w:style w:type="paragraph" w:styleId="Heading1">
    <w:name w:val="heading 1"/>
    <w:basedOn w:val="Normal"/>
    <w:link w:val="Heading1Char"/>
    <w:uiPriority w:val="9"/>
    <w:qFormat/>
    <w:rsid w:val="0039647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sr-Cyrl-CS" w:eastAsia="sr-Cyrl-CS"/>
    </w:rPr>
  </w:style>
  <w:style w:type="paragraph" w:styleId="Heading3">
    <w:name w:val="heading 3"/>
    <w:basedOn w:val="Normal"/>
    <w:next w:val="Normal"/>
    <w:link w:val="Heading3Char"/>
    <w:uiPriority w:val="9"/>
    <w:unhideWhenUsed/>
    <w:qFormat/>
    <w:rsid w:val="00193C6F"/>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193C6F"/>
    <w:pPr>
      <w:keepNext/>
      <w:keepLines/>
      <w:suppressAutoHyphens/>
      <w:bidi w:val="0"/>
      <w:spacing w:before="200" w:after="0" w:line="276" w:lineRule="auto"/>
      <w:outlineLvl w:val="3"/>
    </w:pPr>
    <w:rPr>
      <w:rFonts w:ascii="Cambria" w:eastAsia="Times New Roman" w:hAnsi="Cambria" w:cs="Times New Roman"/>
      <w:b/>
      <w:bCs/>
      <w:i/>
      <w:iCs/>
      <w:color w:val="4F81BD"/>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47D"/>
    <w:rPr>
      <w:rFonts w:ascii="Times New Roman" w:eastAsia="Times New Roman" w:hAnsi="Times New Roman" w:cs="Times New Roman"/>
      <w:b/>
      <w:bCs/>
      <w:kern w:val="36"/>
      <w:sz w:val="48"/>
      <w:szCs w:val="48"/>
      <w:lang w:val="sr-Cyrl-CS" w:eastAsia="sr-Cyrl-CS"/>
    </w:rPr>
  </w:style>
  <w:style w:type="character" w:customStyle="1" w:styleId="Heading3Char">
    <w:name w:val="Heading 3 Char"/>
    <w:basedOn w:val="DefaultParagraphFont"/>
    <w:link w:val="Heading3"/>
    <w:uiPriority w:val="9"/>
    <w:rsid w:val="00193C6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193C6F"/>
    <w:rPr>
      <w:rFonts w:ascii="Cambria" w:eastAsia="Times New Roman" w:hAnsi="Cambria" w:cs="Times New Roman"/>
      <w:b/>
      <w:bCs/>
      <w:i/>
      <w:iCs/>
      <w:color w:val="4F81BD"/>
      <w:lang w:bidi="en-US"/>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styleId="Hyperlink">
    <w:name w:val="Hyperlink"/>
    <w:basedOn w:val="DefaultParagraphFont"/>
    <w:uiPriority w:val="99"/>
    <w:unhideWhenUsed/>
    <w:rsid w:val="0039647D"/>
    <w:rPr>
      <w:color w:val="0000FF"/>
      <w:u w:val="single"/>
    </w:rPr>
  </w:style>
  <w:style w:type="character" w:styleId="Emphasis">
    <w:name w:val="Emphasis"/>
    <w:basedOn w:val="DefaultParagraphFont"/>
    <w:uiPriority w:val="20"/>
    <w:qFormat/>
    <w:rsid w:val="0039647D"/>
    <w:rPr>
      <w:i/>
      <w:iCs/>
    </w:rPr>
  </w:style>
  <w:style w:type="character" w:customStyle="1" w:styleId="divx11">
    <w:name w:val="divx11"/>
    <w:rsid w:val="009725AD"/>
    <w:rPr>
      <w:color w:val="800000"/>
      <w:sz w:val="26"/>
      <w:szCs w:val="26"/>
    </w:rPr>
  </w:style>
  <w:style w:type="character" w:styleId="FollowedHyperlink">
    <w:name w:val="FollowedHyperlink"/>
    <w:basedOn w:val="DefaultParagraphFont"/>
    <w:uiPriority w:val="99"/>
    <w:semiHidden/>
    <w:unhideWhenUsed/>
    <w:rsid w:val="009725AD"/>
    <w:rPr>
      <w:color w:val="954F72" w:themeColor="followedHyperlink"/>
      <w:u w:val="single"/>
    </w:rPr>
  </w:style>
  <w:style w:type="paragraph" w:styleId="ListParagraph">
    <w:name w:val="List Paragraph"/>
    <w:basedOn w:val="Normal"/>
    <w:uiPriority w:val="34"/>
    <w:qFormat/>
    <w:rsid w:val="00C857EB"/>
    <w:pPr>
      <w:ind w:left="720"/>
      <w:contextualSpacing/>
    </w:pPr>
  </w:style>
  <w:style w:type="table" w:customStyle="1" w:styleId="GridTable4-Accent11">
    <w:name w:val="Grid Table 4 - Accent 11"/>
    <w:basedOn w:val="TableNormal"/>
    <w:uiPriority w:val="49"/>
    <w:rsid w:val="00977687"/>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pple-converted-space">
    <w:name w:val="apple-converted-space"/>
    <w:basedOn w:val="DefaultParagraphFont"/>
    <w:rsid w:val="00193C6F"/>
  </w:style>
  <w:style w:type="character" w:customStyle="1" w:styleId="script-hebrew">
    <w:name w:val="script-hebrew"/>
    <w:basedOn w:val="DefaultParagraphFont"/>
    <w:rsid w:val="00193C6F"/>
  </w:style>
  <w:style w:type="character" w:styleId="Strong">
    <w:name w:val="Strong"/>
    <w:basedOn w:val="DefaultParagraphFont"/>
    <w:uiPriority w:val="22"/>
    <w:qFormat/>
    <w:rsid w:val="00193C6F"/>
    <w:rPr>
      <w:b/>
      <w:bCs/>
    </w:rPr>
  </w:style>
  <w:style w:type="character" w:customStyle="1" w:styleId="InternetLink">
    <w:name w:val="Internet Link"/>
    <w:basedOn w:val="DefaultParagraphFont"/>
    <w:uiPriority w:val="99"/>
    <w:semiHidden/>
    <w:unhideWhenUsed/>
    <w:rsid w:val="00193C6F"/>
    <w:rPr>
      <w:color w:val="0000FF"/>
      <w:u w:val="single"/>
    </w:rPr>
  </w:style>
  <w:style w:type="character" w:customStyle="1" w:styleId="BalloonTextChar">
    <w:name w:val="Balloon Text Char"/>
    <w:basedOn w:val="DefaultParagraphFont"/>
    <w:link w:val="BalloonText"/>
    <w:uiPriority w:val="99"/>
    <w:semiHidden/>
    <w:rsid w:val="00193C6F"/>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193C6F"/>
    <w:pPr>
      <w:suppressAutoHyphens/>
      <w:bidi w:val="0"/>
      <w:spacing w:after="0" w:line="240" w:lineRule="auto"/>
    </w:pPr>
    <w:rPr>
      <w:rFonts w:ascii="Tahoma" w:eastAsia="Times New Roman" w:hAnsi="Tahoma" w:cs="Tahoma"/>
      <w:sz w:val="16"/>
      <w:szCs w:val="16"/>
    </w:rPr>
  </w:style>
  <w:style w:type="character" w:customStyle="1" w:styleId="HTMLPreformattedChar">
    <w:name w:val="HTML Preformatted Char"/>
    <w:basedOn w:val="DefaultParagraphFont"/>
    <w:link w:val="HTMLPreformatted"/>
    <w:uiPriority w:val="99"/>
    <w:rsid w:val="00193C6F"/>
    <w:rPr>
      <w:rFonts w:ascii="Courier New" w:eastAsia="Times New Roman" w:hAnsi="Courier New" w:cs="Courier New"/>
      <w:sz w:val="20"/>
      <w:szCs w:val="20"/>
      <w:lang w:val="sr-Latn-CS" w:eastAsia="sr-Latn-CS" w:bidi="en-US"/>
    </w:rPr>
  </w:style>
  <w:style w:type="paragraph" w:styleId="HTMLPreformatted">
    <w:name w:val="HTML Preformatted"/>
    <w:basedOn w:val="Normal"/>
    <w:link w:val="HTMLPreformattedChar"/>
    <w:uiPriority w:val="99"/>
    <w:unhideWhenUsed/>
    <w:rsid w:val="00193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bidi w:val="0"/>
      <w:spacing w:after="0" w:line="240" w:lineRule="auto"/>
    </w:pPr>
    <w:rPr>
      <w:rFonts w:ascii="Courier New" w:eastAsia="Times New Roman" w:hAnsi="Courier New" w:cs="Courier New"/>
      <w:sz w:val="20"/>
      <w:szCs w:val="20"/>
      <w:lang w:val="sr-Latn-CS" w:eastAsia="sr-Latn-CS" w:bidi="en-US"/>
    </w:rPr>
  </w:style>
  <w:style w:type="character" w:customStyle="1" w:styleId="BodyTextChar">
    <w:name w:val="Body Text Char"/>
    <w:basedOn w:val="DefaultParagraphFont"/>
    <w:link w:val="TextBody"/>
    <w:uiPriority w:val="99"/>
    <w:rsid w:val="00193C6F"/>
    <w:rPr>
      <w:rFonts w:ascii="Calibri" w:eastAsia="Times New Roman" w:hAnsi="Calibri" w:cs="Times New Roman"/>
      <w:lang w:bidi="en-US"/>
    </w:rPr>
  </w:style>
  <w:style w:type="paragraph" w:customStyle="1" w:styleId="TextBody">
    <w:name w:val="Text Body"/>
    <w:basedOn w:val="Normal"/>
    <w:link w:val="BodyTextChar"/>
    <w:uiPriority w:val="99"/>
    <w:unhideWhenUsed/>
    <w:rsid w:val="00193C6F"/>
    <w:pPr>
      <w:suppressAutoHyphens/>
      <w:bidi w:val="0"/>
      <w:spacing w:after="120" w:line="288" w:lineRule="auto"/>
    </w:pPr>
    <w:rPr>
      <w:rFonts w:ascii="Calibri" w:eastAsia="Times New Roman" w:hAnsi="Calibri" w:cs="Times New Roman"/>
      <w:lang w:bidi="en-US"/>
    </w:rPr>
  </w:style>
  <w:style w:type="character" w:customStyle="1" w:styleId="spelle">
    <w:name w:val="spelle"/>
    <w:basedOn w:val="DefaultParagraphFont"/>
    <w:rsid w:val="00193C6F"/>
  </w:style>
  <w:style w:type="character" w:customStyle="1" w:styleId="usercontent">
    <w:name w:val="usercontent"/>
    <w:basedOn w:val="DefaultParagraphFont"/>
    <w:rsid w:val="00193C6F"/>
  </w:style>
  <w:style w:type="character" w:customStyle="1" w:styleId="apple-style-span">
    <w:name w:val="apple-style-span"/>
    <w:basedOn w:val="DefaultParagraphFont"/>
    <w:rsid w:val="00193C6F"/>
  </w:style>
  <w:style w:type="character" w:customStyle="1" w:styleId="watch-title">
    <w:name w:val="watch-title"/>
    <w:basedOn w:val="DefaultParagraphFont"/>
    <w:rsid w:val="00193C6F"/>
  </w:style>
  <w:style w:type="character" w:customStyle="1" w:styleId="fn">
    <w:name w:val="fn"/>
    <w:basedOn w:val="DefaultParagraphFont"/>
    <w:rsid w:val="00193C6F"/>
  </w:style>
  <w:style w:type="character" w:customStyle="1" w:styleId="shorttext">
    <w:name w:val="short_text"/>
    <w:basedOn w:val="DefaultParagraphFont"/>
    <w:rsid w:val="00193C6F"/>
  </w:style>
  <w:style w:type="character" w:customStyle="1" w:styleId="hps">
    <w:name w:val="hps"/>
    <w:basedOn w:val="DefaultParagraphFont"/>
    <w:rsid w:val="00193C6F"/>
  </w:style>
  <w:style w:type="character" w:customStyle="1" w:styleId="st1">
    <w:name w:val="st1"/>
    <w:basedOn w:val="DefaultParagraphFont"/>
    <w:rsid w:val="00193C6F"/>
  </w:style>
  <w:style w:type="character" w:customStyle="1" w:styleId="FootnoteAnchor">
    <w:name w:val="Footnote Anchor"/>
    <w:rsid w:val="00193C6F"/>
    <w:rPr>
      <w:vertAlign w:val="superscript"/>
    </w:rPr>
  </w:style>
  <w:style w:type="character" w:customStyle="1" w:styleId="ListLabel21">
    <w:name w:val="ListLabel 21"/>
    <w:rsid w:val="00193C6F"/>
    <w:rPr>
      <w:rFonts w:cs="Wingdings"/>
    </w:rPr>
  </w:style>
  <w:style w:type="character" w:customStyle="1" w:styleId="IndexLink">
    <w:name w:val="Index Link"/>
    <w:rsid w:val="00193C6F"/>
  </w:style>
  <w:style w:type="paragraph" w:customStyle="1" w:styleId="Heading">
    <w:name w:val="Heading"/>
    <w:basedOn w:val="Normal"/>
    <w:next w:val="TextBody"/>
    <w:rsid w:val="00193C6F"/>
    <w:pPr>
      <w:keepNext/>
      <w:suppressAutoHyphens/>
      <w:bidi w:val="0"/>
      <w:spacing w:before="240" w:after="120" w:line="276" w:lineRule="auto"/>
    </w:pPr>
    <w:rPr>
      <w:rFonts w:ascii="Liberation Sans" w:eastAsia="Droid Sans Fallback" w:hAnsi="Liberation Sans" w:cs="FreeSans"/>
      <w:color w:val="00000A"/>
      <w:sz w:val="28"/>
      <w:szCs w:val="28"/>
    </w:rPr>
  </w:style>
  <w:style w:type="paragraph" w:styleId="List">
    <w:name w:val="List"/>
    <w:basedOn w:val="TextBody"/>
    <w:rsid w:val="00193C6F"/>
    <w:rPr>
      <w:rFonts w:cs="FreeSans"/>
    </w:rPr>
  </w:style>
  <w:style w:type="paragraph" w:styleId="Caption">
    <w:name w:val="caption"/>
    <w:basedOn w:val="Normal"/>
    <w:rsid w:val="00193C6F"/>
    <w:pPr>
      <w:suppressLineNumbers/>
      <w:suppressAutoHyphens/>
      <w:bidi w:val="0"/>
      <w:spacing w:before="120" w:after="120" w:line="276" w:lineRule="auto"/>
    </w:pPr>
    <w:rPr>
      <w:rFonts w:ascii="Calibri" w:eastAsia="Times New Roman" w:hAnsi="Calibri" w:cs="FreeSans"/>
      <w:i/>
      <w:iCs/>
      <w:color w:val="00000A"/>
      <w:sz w:val="24"/>
      <w:szCs w:val="24"/>
    </w:rPr>
  </w:style>
  <w:style w:type="paragraph" w:customStyle="1" w:styleId="Index">
    <w:name w:val="Index"/>
    <w:basedOn w:val="Normal"/>
    <w:rsid w:val="00193C6F"/>
    <w:pPr>
      <w:suppressLineNumbers/>
      <w:suppressAutoHyphens/>
      <w:bidi w:val="0"/>
      <w:spacing w:after="200" w:line="276" w:lineRule="auto"/>
    </w:pPr>
    <w:rPr>
      <w:rFonts w:ascii="Calibri" w:eastAsia="Times New Roman" w:hAnsi="Calibri" w:cs="FreeSans"/>
      <w:color w:val="00000A"/>
    </w:rPr>
  </w:style>
  <w:style w:type="paragraph" w:styleId="NormalWeb">
    <w:name w:val="Normal (Web)"/>
    <w:basedOn w:val="Normal"/>
    <w:uiPriority w:val="99"/>
    <w:unhideWhenUsed/>
    <w:rsid w:val="00193C6F"/>
    <w:pPr>
      <w:suppressAutoHyphens/>
      <w:bidi w:val="0"/>
      <w:spacing w:after="280" w:line="276" w:lineRule="auto"/>
    </w:pPr>
    <w:rPr>
      <w:rFonts w:ascii="Times New Roman" w:eastAsia="Times New Roman" w:hAnsi="Times New Roman" w:cs="Times New Roman"/>
      <w:color w:val="00000A"/>
      <w:sz w:val="24"/>
      <w:szCs w:val="24"/>
      <w:lang w:bidi="en-US"/>
    </w:rPr>
  </w:style>
  <w:style w:type="character" w:customStyle="1" w:styleId="BalloonTextChar1">
    <w:name w:val="Balloon Text Char1"/>
    <w:basedOn w:val="DefaultParagraphFont"/>
    <w:uiPriority w:val="99"/>
    <w:semiHidden/>
    <w:rsid w:val="00193C6F"/>
    <w:rPr>
      <w:rFonts w:ascii="Tahoma" w:hAnsi="Tahoma" w:cs="Tahoma"/>
      <w:sz w:val="16"/>
      <w:szCs w:val="16"/>
    </w:rPr>
  </w:style>
  <w:style w:type="character" w:customStyle="1" w:styleId="HTMLPreformattedChar1">
    <w:name w:val="HTML Preformatted Char1"/>
    <w:basedOn w:val="DefaultParagraphFont"/>
    <w:uiPriority w:val="99"/>
    <w:semiHidden/>
    <w:rsid w:val="00193C6F"/>
    <w:rPr>
      <w:rFonts w:ascii="Consolas" w:hAnsi="Consolas" w:cs="Consolas"/>
      <w:sz w:val="20"/>
      <w:szCs w:val="20"/>
    </w:rPr>
  </w:style>
  <w:style w:type="paragraph" w:customStyle="1" w:styleId="Contents1">
    <w:name w:val="Contents 1"/>
    <w:basedOn w:val="Normal"/>
    <w:next w:val="Normal"/>
    <w:autoRedefine/>
    <w:uiPriority w:val="39"/>
    <w:semiHidden/>
    <w:unhideWhenUsed/>
    <w:rsid w:val="00193C6F"/>
    <w:pPr>
      <w:suppressAutoHyphens/>
      <w:bidi w:val="0"/>
      <w:spacing w:after="100" w:line="276" w:lineRule="auto"/>
    </w:pPr>
    <w:rPr>
      <w:rFonts w:ascii="Calibri" w:eastAsia="Times New Roman" w:hAnsi="Calibri" w:cs="Times New Roman"/>
      <w:color w:val="00000A"/>
    </w:rPr>
  </w:style>
  <w:style w:type="paragraph" w:customStyle="1" w:styleId="stanzaline">
    <w:name w:val="stanzaline"/>
    <w:basedOn w:val="Normal"/>
    <w:rsid w:val="00193C6F"/>
    <w:pPr>
      <w:suppressAutoHyphens/>
      <w:bidi w:val="0"/>
      <w:spacing w:after="280" w:line="276" w:lineRule="auto"/>
    </w:pPr>
    <w:rPr>
      <w:rFonts w:ascii="Times New Roman" w:eastAsia="Times New Roman" w:hAnsi="Times New Roman" w:cs="Times New Roman"/>
      <w:color w:val="00000A"/>
      <w:sz w:val="24"/>
      <w:szCs w:val="24"/>
    </w:rPr>
  </w:style>
  <w:style w:type="paragraph" w:customStyle="1" w:styleId="Footnote">
    <w:name w:val="Footnote"/>
    <w:basedOn w:val="Normal"/>
    <w:rsid w:val="00193C6F"/>
    <w:pPr>
      <w:suppressAutoHyphens/>
      <w:bidi w:val="0"/>
      <w:spacing w:after="200" w:line="276" w:lineRule="auto"/>
    </w:pPr>
    <w:rPr>
      <w:rFonts w:ascii="Calibri" w:eastAsia="Times New Roman" w:hAnsi="Calibri" w:cs="Times New Roman"/>
      <w:color w:val="00000A"/>
    </w:rPr>
  </w:style>
  <w:style w:type="paragraph" w:styleId="EndnoteText">
    <w:name w:val="endnote text"/>
    <w:basedOn w:val="Normal"/>
    <w:link w:val="EndnoteTextChar"/>
    <w:uiPriority w:val="99"/>
    <w:semiHidden/>
    <w:unhideWhenUsed/>
    <w:rsid w:val="00DA7EC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7EC5"/>
    <w:rPr>
      <w:sz w:val="20"/>
      <w:szCs w:val="20"/>
    </w:rPr>
  </w:style>
  <w:style w:type="character" w:styleId="EndnoteReference">
    <w:name w:val="endnote reference"/>
    <w:basedOn w:val="DefaultParagraphFont"/>
    <w:uiPriority w:val="99"/>
    <w:semiHidden/>
    <w:unhideWhenUsed/>
    <w:rsid w:val="00DA7EC5"/>
    <w:rPr>
      <w:vertAlign w:val="superscript"/>
    </w:rPr>
  </w:style>
  <w:style w:type="table" w:customStyle="1" w:styleId="GridTable4-Accent12">
    <w:name w:val="Grid Table 4 - Accent 12"/>
    <w:basedOn w:val="TableNormal"/>
    <w:uiPriority w:val="49"/>
    <w:rsid w:val="00282954"/>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726468">
      <w:bodyDiv w:val="1"/>
      <w:marLeft w:val="0"/>
      <w:marRight w:val="0"/>
      <w:marTop w:val="0"/>
      <w:marBottom w:val="0"/>
      <w:divBdr>
        <w:top w:val="none" w:sz="0" w:space="0" w:color="auto"/>
        <w:left w:val="none" w:sz="0" w:space="0" w:color="auto"/>
        <w:bottom w:val="none" w:sz="0" w:space="0" w:color="auto"/>
        <w:right w:val="none" w:sz="0" w:space="0" w:color="auto"/>
      </w:divBdr>
      <w:divsChild>
        <w:div w:id="1280646187">
          <w:marLeft w:val="0"/>
          <w:marRight w:val="0"/>
          <w:marTop w:val="0"/>
          <w:marBottom w:val="0"/>
          <w:divBdr>
            <w:top w:val="none" w:sz="0" w:space="0" w:color="auto"/>
            <w:left w:val="none" w:sz="0" w:space="0" w:color="auto"/>
            <w:bottom w:val="none" w:sz="0" w:space="0" w:color="auto"/>
            <w:right w:val="none" w:sz="0" w:space="0" w:color="auto"/>
          </w:divBdr>
          <w:divsChild>
            <w:div w:id="169445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58446">
      <w:bodyDiv w:val="1"/>
      <w:marLeft w:val="0"/>
      <w:marRight w:val="0"/>
      <w:marTop w:val="0"/>
      <w:marBottom w:val="0"/>
      <w:divBdr>
        <w:top w:val="none" w:sz="0" w:space="0" w:color="auto"/>
        <w:left w:val="none" w:sz="0" w:space="0" w:color="auto"/>
        <w:bottom w:val="none" w:sz="0" w:space="0" w:color="auto"/>
        <w:right w:val="none" w:sz="0" w:space="0" w:color="auto"/>
      </w:divBdr>
      <w:divsChild>
        <w:div w:id="1856766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jpeg"/><Relationship Id="rId138" Type="http://schemas.openxmlformats.org/officeDocument/2006/relationships/image" Target="media/image130.jpeg"/><Relationship Id="rId154" Type="http://schemas.openxmlformats.org/officeDocument/2006/relationships/image" Target="media/image146.jpeg"/><Relationship Id="rId159" Type="http://schemas.openxmlformats.org/officeDocument/2006/relationships/image" Target="media/image151.jpeg"/><Relationship Id="rId175" Type="http://schemas.openxmlformats.org/officeDocument/2006/relationships/image" Target="media/image167.jpeg"/><Relationship Id="rId170" Type="http://schemas.openxmlformats.org/officeDocument/2006/relationships/image" Target="media/image162.jpeg"/><Relationship Id="rId191" Type="http://schemas.openxmlformats.org/officeDocument/2006/relationships/fontTable" Target="fontTable.xml"/><Relationship Id="rId16" Type="http://schemas.openxmlformats.org/officeDocument/2006/relationships/image" Target="media/image8.jpeg"/><Relationship Id="rId107" Type="http://schemas.openxmlformats.org/officeDocument/2006/relationships/image" Target="media/image99.jpeg"/><Relationship Id="rId11" Type="http://schemas.openxmlformats.org/officeDocument/2006/relationships/footer" Target="footer1.xml"/><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png"/><Relationship Id="rId102" Type="http://schemas.openxmlformats.org/officeDocument/2006/relationships/image" Target="media/image94.jpeg"/><Relationship Id="rId123" Type="http://schemas.openxmlformats.org/officeDocument/2006/relationships/image" Target="media/image115.jpeg"/><Relationship Id="rId128" Type="http://schemas.openxmlformats.org/officeDocument/2006/relationships/image" Target="media/image120.jpeg"/><Relationship Id="rId144" Type="http://schemas.openxmlformats.org/officeDocument/2006/relationships/image" Target="media/image136.gif"/><Relationship Id="rId149" Type="http://schemas.openxmlformats.org/officeDocument/2006/relationships/image" Target="media/image141.png"/><Relationship Id="rId5" Type="http://schemas.openxmlformats.org/officeDocument/2006/relationships/webSettings" Target="webSettings.xml"/><Relationship Id="rId90" Type="http://schemas.openxmlformats.org/officeDocument/2006/relationships/image" Target="media/image82.jpeg"/><Relationship Id="rId95" Type="http://schemas.openxmlformats.org/officeDocument/2006/relationships/image" Target="media/image87.jpeg"/><Relationship Id="rId160" Type="http://schemas.openxmlformats.org/officeDocument/2006/relationships/image" Target="media/image152.png"/><Relationship Id="rId165" Type="http://schemas.openxmlformats.org/officeDocument/2006/relationships/image" Target="media/image157.jpeg"/><Relationship Id="rId181" Type="http://schemas.openxmlformats.org/officeDocument/2006/relationships/image" Target="media/image173.jpeg"/><Relationship Id="rId186" Type="http://schemas.openxmlformats.org/officeDocument/2006/relationships/image" Target="media/image178.jpeg"/><Relationship Id="rId22" Type="http://schemas.openxmlformats.org/officeDocument/2006/relationships/image" Target="media/image14.pn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image" Target="media/image105.jpeg"/><Relationship Id="rId118" Type="http://schemas.openxmlformats.org/officeDocument/2006/relationships/image" Target="media/image110.jpeg"/><Relationship Id="rId134" Type="http://schemas.openxmlformats.org/officeDocument/2006/relationships/image" Target="media/image126.jpeg"/><Relationship Id="rId139" Type="http://schemas.openxmlformats.org/officeDocument/2006/relationships/image" Target="media/image131.jpeg"/><Relationship Id="rId80" Type="http://schemas.openxmlformats.org/officeDocument/2006/relationships/image" Target="media/image72.png"/><Relationship Id="rId85" Type="http://schemas.openxmlformats.org/officeDocument/2006/relationships/image" Target="media/image77.jpeg"/><Relationship Id="rId150" Type="http://schemas.openxmlformats.org/officeDocument/2006/relationships/image" Target="media/image142.png"/><Relationship Id="rId155" Type="http://schemas.openxmlformats.org/officeDocument/2006/relationships/image" Target="media/image147.png"/><Relationship Id="rId171" Type="http://schemas.openxmlformats.org/officeDocument/2006/relationships/image" Target="media/image163.png"/><Relationship Id="rId176" Type="http://schemas.openxmlformats.org/officeDocument/2006/relationships/image" Target="media/image168.jpeg"/><Relationship Id="rId192" Type="http://schemas.openxmlformats.org/officeDocument/2006/relationships/theme" Target="theme/theme1.xml"/><Relationship Id="rId12" Type="http://schemas.openxmlformats.org/officeDocument/2006/relationships/header" Target="header3.xml"/><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5.jpeg"/><Relationship Id="rId108" Type="http://schemas.openxmlformats.org/officeDocument/2006/relationships/image" Target="media/image100.jpeg"/><Relationship Id="rId124" Type="http://schemas.openxmlformats.org/officeDocument/2006/relationships/image" Target="media/image116.jpeg"/><Relationship Id="rId129" Type="http://schemas.openxmlformats.org/officeDocument/2006/relationships/image" Target="media/image121.jpeg"/><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3.jpeg"/><Relationship Id="rId96" Type="http://schemas.openxmlformats.org/officeDocument/2006/relationships/image" Target="media/image88.jpeg"/><Relationship Id="rId140" Type="http://schemas.openxmlformats.org/officeDocument/2006/relationships/image" Target="media/image132.jpeg"/><Relationship Id="rId145" Type="http://schemas.openxmlformats.org/officeDocument/2006/relationships/image" Target="media/image137.jpeg"/><Relationship Id="rId161" Type="http://schemas.openxmlformats.org/officeDocument/2006/relationships/image" Target="media/image153.jpeg"/><Relationship Id="rId166" Type="http://schemas.openxmlformats.org/officeDocument/2006/relationships/image" Target="media/image158.jpeg"/><Relationship Id="rId182" Type="http://schemas.openxmlformats.org/officeDocument/2006/relationships/image" Target="media/image174.jpeg"/><Relationship Id="rId187"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jpeg"/><Relationship Id="rId28" Type="http://schemas.openxmlformats.org/officeDocument/2006/relationships/image" Target="media/image20.png"/><Relationship Id="rId49" Type="http://schemas.openxmlformats.org/officeDocument/2006/relationships/image" Target="media/image41.jpeg"/><Relationship Id="rId114" Type="http://schemas.openxmlformats.org/officeDocument/2006/relationships/image" Target="media/image106.jpeg"/><Relationship Id="rId119" Type="http://schemas.openxmlformats.org/officeDocument/2006/relationships/image" Target="media/image111.jpeg"/><Relationship Id="rId44" Type="http://schemas.openxmlformats.org/officeDocument/2006/relationships/image" Target="media/image36.jpe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jpeg"/><Relationship Id="rId86" Type="http://schemas.openxmlformats.org/officeDocument/2006/relationships/image" Target="media/image78.jpeg"/><Relationship Id="rId130" Type="http://schemas.openxmlformats.org/officeDocument/2006/relationships/image" Target="media/image122.jpeg"/><Relationship Id="rId135" Type="http://schemas.openxmlformats.org/officeDocument/2006/relationships/image" Target="media/image127.jpeg"/><Relationship Id="rId151" Type="http://schemas.openxmlformats.org/officeDocument/2006/relationships/image" Target="media/image143.jpeg"/><Relationship Id="rId156" Type="http://schemas.openxmlformats.org/officeDocument/2006/relationships/image" Target="media/image148.jpeg"/><Relationship Id="rId177" Type="http://schemas.openxmlformats.org/officeDocument/2006/relationships/image" Target="media/image169.jpeg"/><Relationship Id="rId172" Type="http://schemas.openxmlformats.org/officeDocument/2006/relationships/image" Target="media/image164.jpeg"/><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141" Type="http://schemas.openxmlformats.org/officeDocument/2006/relationships/image" Target="media/image133.jpeg"/><Relationship Id="rId146" Type="http://schemas.openxmlformats.org/officeDocument/2006/relationships/image" Target="media/image138.jpeg"/><Relationship Id="rId167" Type="http://schemas.openxmlformats.org/officeDocument/2006/relationships/image" Target="media/image159.jpeg"/><Relationship Id="rId188"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jpeg"/><Relationship Id="rId162" Type="http://schemas.openxmlformats.org/officeDocument/2006/relationships/image" Target="media/image154.jpeg"/><Relationship Id="rId183" Type="http://schemas.openxmlformats.org/officeDocument/2006/relationships/image" Target="media/image175.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image" Target="media/image128.jpeg"/><Relationship Id="rId157" Type="http://schemas.openxmlformats.org/officeDocument/2006/relationships/image" Target="media/image149.jpeg"/><Relationship Id="rId178" Type="http://schemas.openxmlformats.org/officeDocument/2006/relationships/image" Target="media/image170.jpeg"/><Relationship Id="rId61" Type="http://schemas.openxmlformats.org/officeDocument/2006/relationships/image" Target="media/image53.jpeg"/><Relationship Id="rId82" Type="http://schemas.openxmlformats.org/officeDocument/2006/relationships/image" Target="media/image74.jpeg"/><Relationship Id="rId152" Type="http://schemas.openxmlformats.org/officeDocument/2006/relationships/image" Target="media/image144.jpeg"/><Relationship Id="rId173" Type="http://schemas.openxmlformats.org/officeDocument/2006/relationships/image" Target="media/image165.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png"/><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168" Type="http://schemas.openxmlformats.org/officeDocument/2006/relationships/image" Target="media/image160.jpeg"/><Relationship Id="rId8" Type="http://schemas.openxmlformats.org/officeDocument/2006/relationships/image" Target="media/image1.pn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jpeg"/><Relationship Id="rId163" Type="http://schemas.openxmlformats.org/officeDocument/2006/relationships/image" Target="media/image155.jpeg"/><Relationship Id="rId184" Type="http://schemas.openxmlformats.org/officeDocument/2006/relationships/image" Target="media/image176.jpeg"/><Relationship Id="rId189" Type="http://schemas.openxmlformats.org/officeDocument/2006/relationships/footer" Target="footer2.xml"/><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8.jpeg"/><Relationship Id="rId137" Type="http://schemas.openxmlformats.org/officeDocument/2006/relationships/image" Target="media/image129.jpeg"/><Relationship Id="rId158" Type="http://schemas.openxmlformats.org/officeDocument/2006/relationships/image" Target="media/image150.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103.jpeg"/><Relationship Id="rId132" Type="http://schemas.openxmlformats.org/officeDocument/2006/relationships/image" Target="media/image124.jpeg"/><Relationship Id="rId153" Type="http://schemas.openxmlformats.org/officeDocument/2006/relationships/image" Target="media/image145.jpeg"/><Relationship Id="rId174" Type="http://schemas.openxmlformats.org/officeDocument/2006/relationships/image" Target="media/image166.jpeg"/><Relationship Id="rId179" Type="http://schemas.openxmlformats.org/officeDocument/2006/relationships/image" Target="media/image171.jpeg"/><Relationship Id="rId190" Type="http://schemas.openxmlformats.org/officeDocument/2006/relationships/header" Target="header6.xml"/><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png"/><Relationship Id="rId106" Type="http://schemas.openxmlformats.org/officeDocument/2006/relationships/image" Target="media/image98.jpeg"/><Relationship Id="rId127" Type="http://schemas.openxmlformats.org/officeDocument/2006/relationships/image" Target="media/image119.jpeg"/><Relationship Id="rId10" Type="http://schemas.openxmlformats.org/officeDocument/2006/relationships/header" Target="header2.xml"/><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jpeg"/><Relationship Id="rId122" Type="http://schemas.openxmlformats.org/officeDocument/2006/relationships/image" Target="media/image114.jpeg"/><Relationship Id="rId143" Type="http://schemas.openxmlformats.org/officeDocument/2006/relationships/image" Target="media/image135.png"/><Relationship Id="rId148" Type="http://schemas.openxmlformats.org/officeDocument/2006/relationships/image" Target="media/image140.jpeg"/><Relationship Id="rId164" Type="http://schemas.openxmlformats.org/officeDocument/2006/relationships/image" Target="media/image156.jpeg"/><Relationship Id="rId169" Type="http://schemas.openxmlformats.org/officeDocument/2006/relationships/image" Target="media/image161.jpeg"/><Relationship Id="rId185" Type="http://schemas.openxmlformats.org/officeDocument/2006/relationships/image" Target="media/image177.pn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17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www.rabbimaller.com"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4008A-DB7A-462F-93C7-12B18BBE7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255</Pages>
  <Words>32421</Words>
  <Characters>172157</Characters>
  <Application>Microsoft Office Word</Application>
  <DocSecurity>0</DocSecurity>
  <Lines>5738</Lines>
  <Paragraphs>1363</Paragraphs>
  <ScaleCrop>false</ScaleCrop>
  <HeadingPairs>
    <vt:vector size="2" baseType="variant">
      <vt:variant>
        <vt:lpstr>Title</vt:lpstr>
      </vt:variant>
      <vt:variant>
        <vt:i4>1</vt:i4>
      </vt:variant>
    </vt:vector>
  </HeadingPairs>
  <TitlesOfParts>
    <vt:vector size="1" baseType="lpstr">
      <vt:lpstr>100 светских великана о Исламу (Кур'ану, посланику Мухаммеду и муслиманима)</vt:lpstr>
    </vt:vector>
  </TitlesOfParts>
  <Manager/>
  <Company>islamhouse.com</Company>
  <LinksUpToDate>false</LinksUpToDate>
  <CharactersWithSpaces>203215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 СВЕТСКИХ ВЕЛИКАНА О ИСЛАМУ</dc:title>
  <dc:subject>100 СВЕТСКИХ ВЕЛИКАНА О ИСЛАМУ</dc:subject>
  <dc:creator>Самир Бикић</dc:creator>
  <cp:keywords>100 СВЕТСКИХ ВЕЛИКАНА О ИСЛАМУ</cp:keywords>
  <dc:description>100 СВЕТСКИХ ВЕЛИКАНА О ИСЛАМУ</dc:description>
  <cp:lastModifiedBy>Mahmoud</cp:lastModifiedBy>
  <cp:revision>4</cp:revision>
  <cp:lastPrinted>2016-03-29T21:09:00Z</cp:lastPrinted>
  <dcterms:created xsi:type="dcterms:W3CDTF">2016-03-27T21:16:00Z</dcterms:created>
  <dcterms:modified xsi:type="dcterms:W3CDTF">2016-03-29T21:10:00Z</dcterms:modified>
  <cp:category/>
</cp:coreProperties>
</file>