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07" w:rsidRPr="00EA7A05" w:rsidRDefault="002545AA" w:rsidP="00EA7A05">
      <w:pPr>
        <w:bidi w:val="0"/>
        <w:spacing w:line="240" w:lineRule="auto"/>
        <w:jc w:val="center"/>
        <w:rPr>
          <w:rFonts w:asciiTheme="majorBidi" w:hAnsiTheme="majorBidi" w:cstheme="majorBidi"/>
          <w:b/>
          <w:bCs/>
          <w:color w:val="205B83"/>
          <w:sz w:val="44"/>
          <w:szCs w:val="44"/>
          <w:rtl/>
          <w:lang w:bidi="ar-EG"/>
        </w:rPr>
      </w:pPr>
      <w:r w:rsidRPr="00EE4171">
        <w:rPr>
          <w:rFonts w:asciiTheme="majorBidi" w:hAnsiTheme="majorBidi" w:cstheme="majorBidi"/>
          <w:b/>
          <w:bCs/>
          <w:color w:val="205B83"/>
          <w:sz w:val="44"/>
          <w:szCs w:val="44"/>
          <w:lang w:bidi="ar-EG"/>
        </w:rPr>
        <w:t>САВРШЕНОСТ МОРАЛА</w:t>
      </w:r>
      <w:r w:rsidR="00EA7A05">
        <w:rPr>
          <w:rFonts w:asciiTheme="majorBidi" w:hAnsiTheme="majorBidi" w:cstheme="majorBidi"/>
          <w:b/>
          <w:bCs/>
          <w:color w:val="205B83"/>
          <w:sz w:val="44"/>
          <w:szCs w:val="44"/>
          <w:lang w:bidi="ar-EG"/>
        </w:rPr>
        <w:t xml:space="preserve"> ПОСЛАНИКА МУХАММЕДА</w:t>
      </w:r>
    </w:p>
    <w:p w:rsidR="00353E81" w:rsidRPr="00A00DE6" w:rsidRDefault="001B2790" w:rsidP="00E11118">
      <w:pPr>
        <w:jc w:val="center"/>
        <w:rPr>
          <w:sz w:val="32"/>
          <w:szCs w:val="32"/>
        </w:rPr>
      </w:pPr>
      <w:r w:rsidRPr="00A00DE6">
        <w:rPr>
          <w:rFonts w:asciiTheme="minorHAnsi" w:eastAsiaTheme="majorEastAsia" w:hAnsiTheme="minorHAnsi" w:cs="KFGQPC Uthman Taha Naskh" w:hint="cs"/>
          <w:b/>
          <w:bCs/>
          <w:sz w:val="32"/>
          <w:szCs w:val="32"/>
          <w:rtl/>
          <w:lang w:val="sr-Cyrl-CS"/>
        </w:rPr>
        <w:t>كمال أخلاق النبي صلى الله عليه وسلم</w:t>
      </w:r>
    </w:p>
    <w:p w:rsidR="007B0A77" w:rsidRPr="00EE4171" w:rsidRDefault="00763A8D" w:rsidP="009D03F8">
      <w:pPr>
        <w:bidi w:val="0"/>
        <w:spacing w:line="240" w:lineRule="auto"/>
        <w:jc w:val="center"/>
        <w:rPr>
          <w:rFonts w:asciiTheme="majorBidi" w:hAnsiTheme="majorBidi" w:cs="KFGQPC Uthman Taha Naskh"/>
          <w:color w:val="808080" w:themeColor="background1" w:themeShade="80"/>
          <w:sz w:val="24"/>
          <w:szCs w:val="24"/>
          <w:lang w:bidi="ar-EG"/>
        </w:rPr>
      </w:pPr>
      <w:r w:rsidRPr="00EE4171">
        <w:rPr>
          <w:rFonts w:asciiTheme="majorBidi" w:hAnsiTheme="majorBidi" w:cs="KFGQPC Uthman Taha Naskh"/>
          <w:noProof/>
          <w:color w:val="808080" w:themeColor="background1" w:themeShade="80"/>
          <w:sz w:val="24"/>
          <w:szCs w:val="24"/>
          <w:rtl/>
        </w:rPr>
        <w:drawing>
          <wp:anchor distT="0" distB="0" distL="114300" distR="114300" simplePos="0" relativeHeight="251669504" behindDoc="0" locked="0" layoutInCell="1" allowOverlap="1">
            <wp:simplePos x="0" y="0"/>
            <wp:positionH relativeFrom="margin">
              <wp:posOffset>374015</wp:posOffset>
            </wp:positionH>
            <wp:positionV relativeFrom="paragraph">
              <wp:posOffset>210602</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766E0F" w:rsidRPr="00EE4171">
        <w:rPr>
          <w:rFonts w:asciiTheme="majorBidi" w:hAnsiTheme="majorBidi" w:cs="KFGQPC Uthman Taha Naskh"/>
          <w:color w:val="808080" w:themeColor="background1" w:themeShade="80"/>
          <w:sz w:val="24"/>
          <w:szCs w:val="24"/>
          <w:rtl/>
          <w:lang w:bidi="ar-EG"/>
        </w:rPr>
        <w:t>&gt;</w:t>
      </w:r>
      <w:r w:rsidR="00766E0F" w:rsidRPr="00EE4171">
        <w:rPr>
          <w:rFonts w:asciiTheme="majorBidi" w:hAnsiTheme="majorBidi" w:cs="KFGQPC Uthman Taha Naskh"/>
          <w:color w:val="808080" w:themeColor="background1" w:themeShade="80"/>
          <w:sz w:val="24"/>
          <w:szCs w:val="24"/>
          <w:lang w:val="sr-Cyrl-CS" w:bidi="ar-EG"/>
        </w:rPr>
        <w:t xml:space="preserve">Српски – </w:t>
      </w:r>
      <w:r w:rsidR="00766E0F" w:rsidRPr="00EE4171">
        <w:rPr>
          <w:rFonts w:asciiTheme="majorBidi" w:hAnsiTheme="majorBidi" w:cs="KFGQPC Uthman Taha Naskh"/>
          <w:color w:val="808080" w:themeColor="background1" w:themeShade="80"/>
          <w:sz w:val="24"/>
          <w:szCs w:val="24"/>
          <w:lang w:bidi="ar-EG"/>
        </w:rPr>
        <w:t xml:space="preserve">Serbian </w:t>
      </w:r>
      <w:r w:rsidR="00766E0F" w:rsidRPr="00EE4171">
        <w:rPr>
          <w:rFonts w:asciiTheme="majorBidi" w:hAnsiTheme="majorBidi" w:cs="KFGQPC Uthman Taha Naskh"/>
          <w:color w:val="808080" w:themeColor="background1" w:themeShade="80"/>
          <w:sz w:val="24"/>
          <w:szCs w:val="24"/>
          <w:lang w:val="sr-Cyrl-CS" w:bidi="ar-EG"/>
        </w:rPr>
        <w:t>–</w:t>
      </w:r>
      <w:r w:rsidR="00766E0F" w:rsidRPr="00EE4171">
        <w:rPr>
          <w:rFonts w:asciiTheme="majorBidi" w:hAnsiTheme="majorBidi" w:cs="KFGQPC Uthman Taha Naskh"/>
          <w:color w:val="808080" w:themeColor="background1" w:themeShade="80"/>
          <w:sz w:val="24"/>
          <w:szCs w:val="24"/>
          <w:lang w:bidi="ar-EG"/>
        </w:rPr>
        <w:t xml:space="preserve"> </w:t>
      </w:r>
      <w:r w:rsidR="00766E0F" w:rsidRPr="00EE4171">
        <w:rPr>
          <w:rFonts w:asciiTheme="majorBidi" w:hAnsiTheme="majorBidi" w:cs="KFGQPC Uthman Taha Naskh"/>
          <w:color w:val="808080" w:themeColor="background1" w:themeShade="80"/>
          <w:sz w:val="24"/>
          <w:szCs w:val="24"/>
          <w:rtl/>
          <w:lang w:bidi="ar-EG"/>
        </w:rPr>
        <w:t>&lt;</w:t>
      </w:r>
      <w:r w:rsidR="00766E0F" w:rsidRPr="00EE4171">
        <w:rPr>
          <w:rFonts w:asciiTheme="majorBidi" w:hAnsiTheme="majorBidi" w:cs="KFGQPC Uthman Taha Naskh" w:hint="cs"/>
          <w:color w:val="808080" w:themeColor="background1" w:themeShade="80"/>
          <w:sz w:val="24"/>
          <w:szCs w:val="24"/>
          <w:rtl/>
          <w:lang w:val="sr-Cyrl-CS"/>
        </w:rPr>
        <w:t>صربي</w:t>
      </w:r>
    </w:p>
    <w:p w:rsidR="00763A8D" w:rsidRPr="00EE4171" w:rsidRDefault="00763A8D" w:rsidP="00763A8D">
      <w:pPr>
        <w:tabs>
          <w:tab w:val="left" w:pos="753"/>
          <w:tab w:val="center" w:pos="3968"/>
        </w:tabs>
        <w:bidi w:val="0"/>
        <w:rPr>
          <w:rFonts w:asciiTheme="majorBidi" w:hAnsiTheme="majorBidi" w:cstheme="majorBidi"/>
          <w:sz w:val="36"/>
          <w:szCs w:val="36"/>
          <w:lang w:bidi="ar-EG"/>
        </w:rPr>
      </w:pPr>
    </w:p>
    <w:p w:rsidR="00B26AE7" w:rsidRPr="00EE4171" w:rsidRDefault="00B26AE7" w:rsidP="00B26AE7">
      <w:pPr>
        <w:tabs>
          <w:tab w:val="left" w:pos="753"/>
          <w:tab w:val="center" w:pos="3968"/>
        </w:tabs>
        <w:bidi w:val="0"/>
        <w:rPr>
          <w:rFonts w:asciiTheme="majorBidi" w:hAnsiTheme="majorBidi" w:cstheme="majorBidi"/>
          <w:sz w:val="36"/>
          <w:szCs w:val="36"/>
          <w:lang w:val="sr-Cyrl-CS" w:bidi="ar-EG"/>
        </w:rPr>
      </w:pPr>
    </w:p>
    <w:p w:rsidR="008412B9" w:rsidRPr="00EE4171" w:rsidRDefault="008412B9" w:rsidP="008412B9">
      <w:pPr>
        <w:bidi w:val="0"/>
        <w:jc w:val="center"/>
        <w:rPr>
          <w:rFonts w:asciiTheme="minorHAnsi" w:hAnsiTheme="minorHAnsi" w:cstheme="majorBidi"/>
          <w:b/>
          <w:bCs/>
          <w:color w:val="205B83"/>
          <w:sz w:val="36"/>
          <w:szCs w:val="36"/>
          <w:lang w:val="sr-Cyrl-CS" w:bidi="ar-EG"/>
        </w:rPr>
      </w:pPr>
      <w:r w:rsidRPr="00EE4171">
        <w:rPr>
          <w:rFonts w:asciiTheme="minorHAnsi" w:hAnsiTheme="minorHAnsi" w:cstheme="majorBidi"/>
          <w:b/>
          <w:bCs/>
          <w:color w:val="205B83"/>
          <w:sz w:val="36"/>
          <w:szCs w:val="36"/>
          <w:lang w:val="sr-Cyrl-CS" w:bidi="ar-EG"/>
        </w:rPr>
        <w:t>др. Абдул-Мухсин бин Зебн ел-Мутајри</w:t>
      </w:r>
    </w:p>
    <w:p w:rsidR="000A353C" w:rsidRPr="00EE4171" w:rsidRDefault="008412B9" w:rsidP="008412B9">
      <w:pPr>
        <w:bidi w:val="0"/>
        <w:jc w:val="center"/>
        <w:rPr>
          <w:rFonts w:asciiTheme="majorBidi" w:hAnsiTheme="majorBidi" w:cs="KFGQPC Uthman Taha Naskh"/>
          <w:color w:val="1F4E79" w:themeColor="accent1" w:themeShade="80"/>
          <w:sz w:val="24"/>
          <w:szCs w:val="24"/>
          <w:rtl/>
        </w:rPr>
      </w:pPr>
      <w:r w:rsidRPr="00EE4171">
        <w:rPr>
          <w:rFonts w:asciiTheme="majorBidi" w:hAnsiTheme="majorBidi" w:cs="KFGQPC Uthman Taha Naskh" w:hint="cs"/>
          <w:color w:val="1F4E79" w:themeColor="accent1" w:themeShade="80"/>
          <w:sz w:val="24"/>
          <w:szCs w:val="24"/>
          <w:rtl/>
        </w:rPr>
        <w:t>د. عبد المحسن بن زبن المطيري</w:t>
      </w:r>
    </w:p>
    <w:p w:rsidR="008412B9" w:rsidRPr="00EE4171" w:rsidRDefault="008412B9" w:rsidP="008412B9">
      <w:pPr>
        <w:bidi w:val="0"/>
        <w:jc w:val="center"/>
        <w:rPr>
          <w:rFonts w:asciiTheme="majorBidi" w:hAnsiTheme="majorBidi" w:cstheme="majorBidi"/>
          <w:color w:val="7F7F7F" w:themeColor="text1" w:themeTint="80"/>
          <w:sz w:val="44"/>
          <w:szCs w:val="44"/>
          <w:lang w:bidi="ar-EG"/>
        </w:rPr>
      </w:pPr>
    </w:p>
    <w:p w:rsidR="007B0A77" w:rsidRPr="00EE4171" w:rsidRDefault="007B0A77" w:rsidP="000A353C">
      <w:pPr>
        <w:bidi w:val="0"/>
        <w:jc w:val="center"/>
        <w:rPr>
          <w:rFonts w:asciiTheme="majorBidi" w:hAnsiTheme="majorBidi" w:cstheme="majorBidi"/>
          <w:color w:val="7F7F7F" w:themeColor="text1" w:themeTint="80"/>
          <w:sz w:val="44"/>
          <w:szCs w:val="44"/>
          <w:lang w:bidi="ar-EG"/>
        </w:rPr>
      </w:pPr>
      <w:r w:rsidRPr="00EE4171">
        <w:rPr>
          <w:rFonts w:asciiTheme="majorBidi" w:hAnsiTheme="majorBidi" w:cstheme="majorBidi"/>
          <w:color w:val="7F7F7F" w:themeColor="text1" w:themeTint="80"/>
          <w:sz w:val="44"/>
          <w:szCs w:val="44"/>
          <w:lang w:bidi="ar-EG"/>
        </w:rPr>
        <w:sym w:font="Wingdings" w:char="F097"/>
      </w:r>
      <w:r w:rsidRPr="00EE4171">
        <w:rPr>
          <w:rFonts w:asciiTheme="majorBidi" w:hAnsiTheme="majorBidi" w:cstheme="majorBidi"/>
          <w:color w:val="7F7F7F" w:themeColor="text1" w:themeTint="80"/>
          <w:sz w:val="44"/>
          <w:szCs w:val="44"/>
          <w:lang w:bidi="ar-EG"/>
        </w:rPr>
        <w:sym w:font="Wingdings" w:char="F099"/>
      </w:r>
    </w:p>
    <w:p w:rsidR="00E11118" w:rsidRPr="00EE4171" w:rsidRDefault="00E11118" w:rsidP="008412B9">
      <w:pPr>
        <w:spacing w:before="150" w:after="150" w:line="284" w:lineRule="atLeast"/>
        <w:jc w:val="center"/>
        <w:rPr>
          <w:color w:val="1F4E79"/>
          <w:lang w:bidi="ar-EG"/>
        </w:rPr>
      </w:pPr>
    </w:p>
    <w:p w:rsidR="00B26AE7" w:rsidRPr="00EE4171" w:rsidRDefault="00B26AE7" w:rsidP="008412B9">
      <w:pPr>
        <w:spacing w:before="150" w:after="150" w:line="284" w:lineRule="atLeast"/>
        <w:jc w:val="center"/>
        <w:rPr>
          <w:rFonts w:cs="Calibri"/>
          <w:color w:val="1F4E79"/>
          <w:lang w:val="sr-Cyrl-CS"/>
        </w:rPr>
      </w:pPr>
      <w:r w:rsidRPr="00A00DE6">
        <w:rPr>
          <w:color w:val="1F4E79"/>
          <w:lang w:val="ru-RU" w:bidi="ar-EG"/>
        </w:rPr>
        <w:t xml:space="preserve">Превод: </w:t>
      </w:r>
      <w:r w:rsidR="008412B9" w:rsidRPr="00A00DE6">
        <w:rPr>
          <w:color w:val="1F4E79"/>
          <w:lang w:val="ru-RU" w:bidi="ar-EG"/>
        </w:rPr>
        <w:t>Амра Дацић</w:t>
      </w:r>
    </w:p>
    <w:p w:rsidR="00B26AE7" w:rsidRPr="00EE4171" w:rsidRDefault="00B26AE7" w:rsidP="008412B9">
      <w:pPr>
        <w:bidi w:val="0"/>
        <w:spacing w:after="0" w:line="240" w:lineRule="auto"/>
        <w:ind w:firstLine="113"/>
        <w:jc w:val="center"/>
        <w:rPr>
          <w:rFonts w:cs="Calibri"/>
          <w:color w:val="1F4E79"/>
          <w:rtl/>
        </w:rPr>
      </w:pPr>
      <w:r w:rsidRPr="00A00DE6">
        <w:rPr>
          <w:color w:val="1F4E79"/>
          <w:lang w:val="ru-RU" w:bidi="ar-EG"/>
        </w:rPr>
        <w:t xml:space="preserve">Рецензија: </w:t>
      </w:r>
      <w:r w:rsidR="008412B9" w:rsidRPr="00A00DE6">
        <w:rPr>
          <w:color w:val="1F4E79"/>
          <w:lang w:val="ru-RU" w:bidi="ar-EG"/>
        </w:rPr>
        <w:t>Ирфан Клица</w:t>
      </w:r>
    </w:p>
    <w:p w:rsidR="009D03F8" w:rsidRPr="00A00DE6" w:rsidRDefault="009D03F8" w:rsidP="009D03F8">
      <w:pPr>
        <w:bidi w:val="0"/>
        <w:spacing w:after="0" w:line="240" w:lineRule="auto"/>
        <w:ind w:firstLine="113"/>
        <w:jc w:val="center"/>
        <w:rPr>
          <w:color w:val="1F4E79"/>
          <w:lang w:val="ru-RU" w:bidi="ar-EG"/>
        </w:rPr>
      </w:pPr>
    </w:p>
    <w:p w:rsidR="00B26AE7" w:rsidRPr="00EE4171" w:rsidRDefault="00B26AE7" w:rsidP="00B26AE7">
      <w:pPr>
        <w:bidi w:val="0"/>
        <w:spacing w:after="0" w:line="240" w:lineRule="auto"/>
        <w:ind w:firstLine="113"/>
        <w:jc w:val="center"/>
        <w:rPr>
          <w:color w:val="1F4E79"/>
          <w:sz w:val="10"/>
          <w:szCs w:val="10"/>
          <w:rtl/>
          <w:lang w:bidi="ar-EG"/>
        </w:rPr>
      </w:pPr>
    </w:p>
    <w:p w:rsidR="00D178BB" w:rsidRPr="00EE4171" w:rsidRDefault="00B26AE7" w:rsidP="008412B9">
      <w:pPr>
        <w:spacing w:after="0" w:line="240" w:lineRule="auto"/>
        <w:ind w:firstLine="113"/>
        <w:jc w:val="center"/>
        <w:rPr>
          <w:rFonts w:cs="KFGQPC Uthman Taha Naskh"/>
          <w:color w:val="1F4E79"/>
          <w:sz w:val="24"/>
          <w:szCs w:val="24"/>
          <w:lang w:bidi="ar-EG"/>
        </w:rPr>
      </w:pPr>
      <w:r w:rsidRPr="00EE4171">
        <w:rPr>
          <w:rFonts w:cs="KFGQPC Uthman Taha Naskh"/>
          <w:color w:val="1F4E79"/>
          <w:sz w:val="24"/>
          <w:szCs w:val="24"/>
          <w:rtl/>
          <w:lang w:bidi="ar-EG"/>
        </w:rPr>
        <w:t>ترجمة:</w:t>
      </w:r>
      <w:r w:rsidRPr="00EE4171">
        <w:rPr>
          <w:rFonts w:cs="KFGQPC Uthman Taha Naskh"/>
          <w:color w:val="1F4E79"/>
          <w:sz w:val="24"/>
          <w:szCs w:val="24"/>
          <w:lang w:bidi="ar-EG"/>
        </w:rPr>
        <w:t xml:space="preserve"> </w:t>
      </w:r>
      <w:r w:rsidR="008412B9" w:rsidRPr="00EE4171">
        <w:rPr>
          <w:rFonts w:hint="cs"/>
          <w:color w:val="1F4E79"/>
          <w:sz w:val="24"/>
          <w:szCs w:val="24"/>
          <w:rtl/>
        </w:rPr>
        <w:t>عمرة داتسيتش</w:t>
      </w:r>
    </w:p>
    <w:p w:rsidR="009D03F8" w:rsidRPr="00EE4171" w:rsidRDefault="00B26AE7" w:rsidP="008412B9">
      <w:pPr>
        <w:spacing w:after="0" w:line="240" w:lineRule="auto"/>
        <w:ind w:firstLine="113"/>
        <w:jc w:val="center"/>
        <w:rPr>
          <w:color w:val="1F4E79"/>
          <w:sz w:val="24"/>
          <w:szCs w:val="24"/>
        </w:rPr>
      </w:pPr>
      <w:r w:rsidRPr="00EE4171">
        <w:rPr>
          <w:rFonts w:cs="KFGQPC Uthman Taha Naskh"/>
          <w:color w:val="1F4E79"/>
          <w:sz w:val="24"/>
          <w:szCs w:val="24"/>
          <w:rtl/>
          <w:lang w:bidi="ar-EG"/>
        </w:rPr>
        <w:t xml:space="preserve">مراجعة: </w:t>
      </w:r>
      <w:r w:rsidR="008412B9" w:rsidRPr="00EE4171">
        <w:rPr>
          <w:rFonts w:cs="KFGQPC Uthman Taha Naskh" w:hint="cs"/>
          <w:color w:val="1F4E79"/>
          <w:sz w:val="24"/>
          <w:szCs w:val="24"/>
          <w:rtl/>
          <w:lang w:bidi="ar-EG"/>
        </w:rPr>
        <w:t>عرفان كليتسا</w:t>
      </w:r>
    </w:p>
    <w:p w:rsidR="000A353C" w:rsidRDefault="000A353C" w:rsidP="008C19B8">
      <w:pPr>
        <w:spacing w:after="0" w:line="240" w:lineRule="auto"/>
        <w:ind w:firstLine="113"/>
        <w:jc w:val="center"/>
        <w:rPr>
          <w:color w:val="1F4E79"/>
          <w:lang w:val="sr-Cyrl-CS"/>
        </w:rPr>
      </w:pPr>
    </w:p>
    <w:p w:rsidR="00EA7A05" w:rsidRDefault="00EA7A05" w:rsidP="008C19B8">
      <w:pPr>
        <w:spacing w:after="0" w:line="240" w:lineRule="auto"/>
        <w:ind w:firstLine="113"/>
        <w:jc w:val="center"/>
        <w:rPr>
          <w:color w:val="1F4E79"/>
          <w:lang w:val="sr-Cyrl-CS"/>
        </w:rPr>
      </w:pPr>
    </w:p>
    <w:p w:rsidR="00EA7A05" w:rsidRPr="00EE4171" w:rsidRDefault="00EA7A05" w:rsidP="008C19B8">
      <w:pPr>
        <w:spacing w:after="0" w:line="240" w:lineRule="auto"/>
        <w:ind w:firstLine="113"/>
        <w:jc w:val="center"/>
        <w:rPr>
          <w:color w:val="1F4E79"/>
          <w:lang w:val="sr-Cyrl-CS"/>
        </w:rPr>
      </w:pPr>
    </w:p>
    <w:p w:rsidR="008C19B8" w:rsidRPr="00EE4171" w:rsidRDefault="009D03F8" w:rsidP="00EA7A05">
      <w:pPr>
        <w:bidi w:val="0"/>
        <w:spacing w:line="240" w:lineRule="auto"/>
        <w:jc w:val="center"/>
        <w:rPr>
          <w:rFonts w:asciiTheme="majorBidi" w:hAnsiTheme="majorBidi" w:cstheme="majorBidi"/>
          <w:b/>
          <w:bCs/>
          <w:noProof/>
          <w:color w:val="205B83"/>
          <w:rtl/>
          <w:lang w:val="bs-Latn-BA" w:bidi="ar-EG"/>
        </w:rPr>
      </w:pPr>
      <w:r w:rsidRPr="00EE4171">
        <w:rPr>
          <w:rFonts w:asciiTheme="majorBidi" w:hAnsiTheme="majorBidi" w:cstheme="majorBidi"/>
          <w:b/>
          <w:bCs/>
          <w:noProof/>
          <w:color w:val="205B83"/>
        </w:rPr>
        <w:lastRenderedPageBreak/>
        <w:drawing>
          <wp:anchor distT="0" distB="0" distL="114300" distR="114300" simplePos="0" relativeHeight="251673600" behindDoc="0" locked="0" layoutInCell="1" allowOverlap="1">
            <wp:simplePos x="0" y="0"/>
            <wp:positionH relativeFrom="margin">
              <wp:posOffset>414958</wp:posOffset>
            </wp:positionH>
            <wp:positionV relativeFrom="paragraph">
              <wp:posOffset>450784</wp:posOffset>
            </wp:positionV>
            <wp:extent cx="3070747" cy="402609"/>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70747" cy="402609"/>
                    </a:xfrm>
                    <a:prstGeom prst="rect">
                      <a:avLst/>
                    </a:prstGeom>
                  </pic:spPr>
                </pic:pic>
              </a:graphicData>
            </a:graphic>
          </wp:anchor>
        </w:drawing>
      </w:r>
      <w:r w:rsidR="00E11118" w:rsidRPr="00EE4171">
        <w:rPr>
          <w:b/>
          <w:bCs/>
          <w:lang w:val="sr-Cyrl-CS"/>
        </w:rPr>
        <w:t xml:space="preserve"> </w:t>
      </w:r>
      <w:r w:rsidR="002545AA" w:rsidRPr="00EE4171">
        <w:rPr>
          <w:rFonts w:asciiTheme="majorBidi" w:hAnsiTheme="majorBidi" w:cstheme="majorBidi"/>
          <w:b/>
          <w:bCs/>
          <w:noProof/>
          <w:color w:val="205B83"/>
          <w:lang w:val="sr-Cyrl-CS"/>
        </w:rPr>
        <w:t>Савршеност</w:t>
      </w:r>
      <w:r w:rsidR="00EA7A05">
        <w:rPr>
          <w:rFonts w:asciiTheme="majorBidi" w:hAnsiTheme="majorBidi" w:cstheme="majorBidi"/>
          <w:b/>
          <w:bCs/>
          <w:noProof/>
          <w:color w:val="205B83"/>
          <w:lang w:val="sr-Cyrl-CS"/>
        </w:rPr>
        <w:t xml:space="preserve"> морала посланика</w:t>
      </w:r>
      <w:r w:rsidR="002545AA" w:rsidRPr="00EE4171">
        <w:rPr>
          <w:rFonts w:asciiTheme="majorBidi" w:hAnsiTheme="majorBidi" w:cstheme="majorBidi"/>
          <w:b/>
          <w:bCs/>
          <w:noProof/>
          <w:color w:val="205B83"/>
          <w:lang w:val="sr-Cyrl-CS"/>
        </w:rPr>
        <w:t xml:space="preserve"> Мухаммед</w:t>
      </w:r>
      <w:r w:rsidR="00EA7A05">
        <w:rPr>
          <w:rFonts w:asciiTheme="majorBidi" w:hAnsiTheme="majorBidi" w:cstheme="majorBidi"/>
          <w:b/>
          <w:bCs/>
          <w:noProof/>
          <w:color w:val="205B83"/>
          <w:lang w:val="sr-Cyrl-CS"/>
        </w:rPr>
        <w:t xml:space="preserve">а, </w:t>
      </w:r>
      <w:r w:rsidR="002545AA" w:rsidRPr="00EE4171">
        <w:rPr>
          <w:rFonts w:asciiTheme="majorBidi" w:hAnsiTheme="majorBidi" w:cstheme="majorBidi"/>
          <w:b/>
          <w:bCs/>
          <w:noProof/>
          <w:color w:val="205B83"/>
          <w:lang w:val="sr-Cyrl-CS"/>
        </w:rPr>
        <w:t xml:space="preserve">мир над њим </w:t>
      </w:r>
    </w:p>
    <w:p w:rsidR="009D03F8" w:rsidRPr="00EE4171" w:rsidRDefault="009D03F8" w:rsidP="00187D50">
      <w:pPr>
        <w:bidi w:val="0"/>
        <w:jc w:val="both"/>
        <w:rPr>
          <w:b/>
          <w:bCs/>
          <w:sz w:val="24"/>
          <w:szCs w:val="24"/>
          <w:lang w:val="bs-Cyrl-BA" w:eastAsia="hr-HR"/>
        </w:rPr>
      </w:pPr>
    </w:p>
    <w:p w:rsidR="002545AA" w:rsidRPr="00EE4171" w:rsidRDefault="002545AA" w:rsidP="00E11118">
      <w:pPr>
        <w:bidi w:val="0"/>
        <w:ind w:firstLine="708"/>
        <w:jc w:val="both"/>
        <w:rPr>
          <w:b/>
          <w:bCs/>
          <w:sz w:val="24"/>
          <w:szCs w:val="24"/>
          <w:lang w:val="bs-Cyrl-BA" w:eastAsia="hr-HR"/>
        </w:rPr>
      </w:pP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Међу најјасније доказе о истинитости и веродостојности Посланиковог, нека Божији благослов и мир над њим, посланства, неизоставно убрајамо његове високе моралне особине, његов савршени карактер, доброћудност и његову природност.</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Узвишени Бог о томе је казао следеће: </w:t>
      </w:r>
    </w:p>
    <w:p w:rsidR="002545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 xml:space="preserve">„Јер ти си, заиста најлепше ћуди!“ </w:t>
      </w:r>
      <w:r w:rsidRPr="00A00DE6">
        <w:rPr>
          <w:noProof/>
          <w:sz w:val="24"/>
          <w:szCs w:val="24"/>
          <w:lang w:val="ru-RU" w:eastAsia="hr-HR"/>
        </w:rPr>
        <w:t>(Кур'ан, Перо, 4)</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И казао је: </w:t>
      </w:r>
    </w:p>
    <w:p w:rsidR="002545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 xml:space="preserve">„Дошао вам је Посланик, један од вас, тешко му је што на муке наилазите. Једва чека да Правим путем пођете, а према верницима је благ и милостив.“ </w:t>
      </w:r>
      <w:r w:rsidRPr="00A00DE6">
        <w:rPr>
          <w:noProof/>
          <w:sz w:val="24"/>
          <w:szCs w:val="24"/>
          <w:lang w:val="ru-RU" w:eastAsia="hr-HR"/>
        </w:rPr>
        <w:t>(Кур'ан, Покајање, 128)</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И казао је:</w:t>
      </w:r>
    </w:p>
    <w:p w:rsidR="002545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„Само Божијом милошћу, ти си благ према њима; а да си осоран и груб, разбегли би се из твоје близине. Зато им праштај и моли да им буде опроштено и договарај се са њима. А када се одлучиш, онда се поуздај у Аллаха</w:t>
      </w:r>
      <w:r w:rsidRPr="00272564">
        <w:rPr>
          <w:rStyle w:val="FootnoteReference"/>
          <w:b/>
          <w:bCs/>
          <w:noProof/>
          <w:sz w:val="24"/>
          <w:szCs w:val="24"/>
          <w:lang w:eastAsia="hr-HR"/>
        </w:rPr>
        <w:footnoteReference w:id="1"/>
      </w:r>
      <w:r w:rsidRPr="00A00DE6">
        <w:rPr>
          <w:b/>
          <w:bCs/>
          <w:noProof/>
          <w:sz w:val="24"/>
          <w:szCs w:val="24"/>
          <w:lang w:val="ru-RU" w:eastAsia="hr-HR"/>
        </w:rPr>
        <w:t xml:space="preserve">, јер Аллах заиста воли оне који се уздају у Њега.“ </w:t>
      </w:r>
      <w:r w:rsidRPr="00A00DE6">
        <w:rPr>
          <w:noProof/>
          <w:sz w:val="24"/>
          <w:szCs w:val="24"/>
          <w:lang w:val="ru-RU" w:eastAsia="hr-HR"/>
        </w:rPr>
        <w:t>(Кур'ан, Имранова породица, 159)</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lastRenderedPageBreak/>
        <w:t xml:space="preserve">У том смислу су и следеће речи Узвишеног Бога: </w:t>
      </w:r>
    </w:p>
    <w:p w:rsidR="002545AA" w:rsidRPr="00A00DE6" w:rsidRDefault="002545AA" w:rsidP="00A00DE6">
      <w:pPr>
        <w:bidi w:val="0"/>
        <w:ind w:firstLine="708"/>
        <w:jc w:val="thaiDistribute"/>
        <w:rPr>
          <w:b/>
          <w:bCs/>
          <w:noProof/>
          <w:sz w:val="24"/>
          <w:szCs w:val="24"/>
          <w:lang w:val="ru-RU" w:eastAsia="hr-HR"/>
        </w:rPr>
      </w:pPr>
      <w:r w:rsidRPr="00A00DE6">
        <w:rPr>
          <w:b/>
          <w:bCs/>
          <w:noProof/>
          <w:sz w:val="24"/>
          <w:szCs w:val="24"/>
          <w:lang w:val="ru-RU" w:eastAsia="hr-HR"/>
        </w:rPr>
        <w:t>„Има их који вређају Веровесника говорећи: 'Он верује што год чује!' Реци: 'Он чује оно што је добро, верује у Аллаха и има вере у вернике, и милост је онима између вас који верују.' А оне који Божијег Посланика вређају чека патња несносна.“</w:t>
      </w:r>
      <w:r w:rsidRPr="00272564">
        <w:rPr>
          <w:b/>
          <w:bCs/>
          <w:noProof/>
          <w:sz w:val="24"/>
          <w:szCs w:val="24"/>
          <w:vertAlign w:val="superscript"/>
          <w:lang w:eastAsia="hr-HR"/>
        </w:rPr>
        <w:footnoteReference w:id="2"/>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Преноси се предаја од Сеида ибн Хишама ибн Амира да је он отишао Ибн Аббасу па га је упитао о витру</w:t>
      </w:r>
      <w:r w:rsidRPr="00272564">
        <w:rPr>
          <w:noProof/>
          <w:sz w:val="24"/>
          <w:szCs w:val="24"/>
          <w:vertAlign w:val="superscript"/>
          <w:lang w:eastAsia="hr-HR"/>
        </w:rPr>
        <w:footnoteReference w:id="3"/>
      </w:r>
      <w:r w:rsidRPr="00A00DE6">
        <w:rPr>
          <w:noProof/>
          <w:sz w:val="24"/>
          <w:szCs w:val="24"/>
          <w:lang w:val="ru-RU" w:eastAsia="hr-HR"/>
        </w:rPr>
        <w:t xml:space="preserve"> Божијег Посланика, нека су Божији благослов и мир над њим. Ибн Аббас му је рекао: </w:t>
      </w:r>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t xml:space="preserve">'Желиш ли да ти кажем која је особа на читавој земљиној површини најзнанија о </w:t>
      </w:r>
      <w:r w:rsidR="00EE4171" w:rsidRPr="00A00DE6">
        <w:rPr>
          <w:b/>
          <w:bCs/>
          <w:noProof/>
          <w:color w:val="205B83"/>
          <w:sz w:val="24"/>
          <w:szCs w:val="24"/>
          <w:lang w:val="ru-RU" w:eastAsia="hr-HR"/>
        </w:rPr>
        <w:t>ноћној молитви</w:t>
      </w:r>
      <w:r w:rsidRPr="00A00DE6">
        <w:rPr>
          <w:b/>
          <w:bCs/>
          <w:noProof/>
          <w:color w:val="205B83"/>
          <w:sz w:val="24"/>
          <w:szCs w:val="24"/>
          <w:lang w:val="ru-RU" w:eastAsia="hr-HR"/>
        </w:rPr>
        <w:t xml:space="preserve"> Божијег Посланика, нека су Божији благослов и мир над њим?' Он је упитао: 'Ко?' Он му је рекао: 'Аиша, отиди јој и њу о томе упитај. Након тога дођи ка мени, па ми пренеси шта ти је на то одговорила.' 'Ја сам се упутио ка њој, па је упитах: 'Обавести ме, мајко верника, о моралу Божијег Посланика, нека су Божији благослов и мир над њим?' Она рече: 'Зар не читаш Кур'ан?' 'Наравно, одговорих јој ја, а она ми рече: 'Морал Божијег Веровесника, нека су Божији благослов и мир над њим, био је Кур'ан!' Након овога, рече, 'пожелео сам да више никога ништа и ни о чему не питам, све до смрти! </w:t>
      </w:r>
      <w:r w:rsidRPr="00A00DE6">
        <w:rPr>
          <w:b/>
          <w:bCs/>
          <w:noProof/>
          <w:color w:val="205B83"/>
          <w:sz w:val="24"/>
          <w:szCs w:val="24"/>
          <w:lang w:val="ru-RU" w:eastAsia="hr-HR"/>
        </w:rPr>
        <w:lastRenderedPageBreak/>
        <w:t xml:space="preserve">Међутим, осетих потребу, па је упитах: 'Обавести ме како је Божији Посланик, нека су Божији благослов и мир над њим, обављао ноћну молитву...'“ </w:t>
      </w:r>
      <w:r w:rsidRPr="00A00DE6">
        <w:rPr>
          <w:noProof/>
          <w:sz w:val="24"/>
          <w:szCs w:val="24"/>
          <w:lang w:val="ru-RU" w:eastAsia="hr-HR"/>
        </w:rPr>
        <w:t>(Бележи Муслим, 746)</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Енес приповеда: </w:t>
      </w:r>
    </w:p>
    <w:p w:rsidR="002545AA"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 xml:space="preserve">„Божији Посланик, нека су Божији благослов и мир над њим, имао је најлепши морал.“ </w:t>
      </w:r>
      <w:r w:rsidRPr="00A00DE6">
        <w:rPr>
          <w:noProof/>
          <w:sz w:val="24"/>
          <w:szCs w:val="24"/>
          <w:lang w:val="ru-RU" w:eastAsia="hr-HR"/>
        </w:rPr>
        <w:t>(Бележе Бухарија, 5778; и Муслим, 2310)</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О Веровесниковом, нека су Божији благослов и мир над њим, моралу, његовим префињеним врлинама, похваљеним особинама и обичајима, написане су многобројне студије и дела. </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Ево један кратки исечак из биографије о Посланиковом, нека су Божији благослов и мир над њим, префињеном моралу:</w:t>
      </w:r>
    </w:p>
    <w:p w:rsidR="0004741D"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Посланикова скромност:</w:t>
      </w:r>
      <w:r w:rsidRPr="00A00DE6">
        <w:rPr>
          <w:noProof/>
          <w:sz w:val="24"/>
          <w:szCs w:val="24"/>
          <w:lang w:val="ru-RU" w:eastAsia="hr-HR"/>
        </w:rPr>
        <w:t xml:space="preserve"> Енес ибн Малик приповеда да је неки човек рекао: </w:t>
      </w:r>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t>„Мухаммеде! Наш предводниче и сине нашег предводника! Најбољи од нас, и сине најбољег од нас!'' Божији Посланик, нека су Божији благослов и мир над њим, рече: „Људи, добро чувајте своју богобојазност и не допустите да вас ђаво заведе! Ја сам Мухаммед, син Абдуллаха, Божији роб и Његов посланик! Не волим да ме уздижете изнад мога степена који ми је Узвишени Бог доделио!</w:t>
      </w:r>
      <w:r w:rsidR="0004741D" w:rsidRPr="00A00DE6">
        <w:rPr>
          <w:b/>
          <w:bCs/>
          <w:noProof/>
          <w:color w:val="205B83"/>
          <w:sz w:val="24"/>
          <w:szCs w:val="24"/>
          <w:lang w:val="ru-RU" w:eastAsia="hr-HR"/>
        </w:rPr>
        <w:t xml:space="preserve">'“ </w:t>
      </w:r>
      <w:r w:rsidR="0004741D" w:rsidRPr="00A00DE6">
        <w:rPr>
          <w:noProof/>
          <w:sz w:val="24"/>
          <w:szCs w:val="24"/>
          <w:lang w:val="ru-RU" w:eastAsia="hr-HR"/>
        </w:rPr>
        <w:t>(Бележи Ахмед, 12141)</w:t>
      </w:r>
    </w:p>
    <w:p w:rsidR="0004741D"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Послаников стид:</w:t>
      </w:r>
      <w:r w:rsidRPr="00A00DE6">
        <w:rPr>
          <w:noProof/>
          <w:sz w:val="24"/>
          <w:szCs w:val="24"/>
          <w:lang w:val="ru-RU" w:eastAsia="hr-HR"/>
        </w:rPr>
        <w:t xml:space="preserve"> </w:t>
      </w:r>
    </w:p>
    <w:p w:rsidR="0004741D"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Од Ебу Сеида ел-Худрија, Бог био задовољан њиме, преноси се да је рекао: </w:t>
      </w:r>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lastRenderedPageBreak/>
        <w:t>„Веровесник, нека су Божији благослов и мир над њим, био је стидљивији од девице у њеном заклоњеном делу куће</w:t>
      </w:r>
      <w:r w:rsidRPr="00272564">
        <w:rPr>
          <w:b/>
          <w:bCs/>
          <w:noProof/>
          <w:color w:val="205B83"/>
          <w:sz w:val="24"/>
          <w:szCs w:val="24"/>
          <w:vertAlign w:val="superscript"/>
          <w:lang w:eastAsia="hr-HR"/>
        </w:rPr>
        <w:footnoteReference w:id="4"/>
      </w:r>
      <w:r w:rsidRPr="00A00DE6">
        <w:rPr>
          <w:b/>
          <w:bCs/>
          <w:noProof/>
          <w:color w:val="205B83"/>
          <w:sz w:val="24"/>
          <w:szCs w:val="24"/>
          <w:lang w:val="ru-RU" w:eastAsia="hr-HR"/>
        </w:rPr>
        <w:t>. Када би видео нешто што му није драго, препознали бисмо то по изразу његовог лица.</w:t>
      </w:r>
      <w:r w:rsidR="0004741D" w:rsidRPr="00A00DE6">
        <w:rPr>
          <w:b/>
          <w:bCs/>
          <w:noProof/>
          <w:color w:val="205B83"/>
          <w:sz w:val="24"/>
          <w:szCs w:val="24"/>
          <w:lang w:val="ru-RU" w:eastAsia="hr-HR"/>
        </w:rPr>
        <w:t xml:space="preserve">“ </w:t>
      </w:r>
      <w:r w:rsidR="0004741D" w:rsidRPr="00A00DE6">
        <w:rPr>
          <w:noProof/>
          <w:sz w:val="24"/>
          <w:szCs w:val="24"/>
          <w:lang w:val="ru-RU" w:eastAsia="hr-HR"/>
        </w:rPr>
        <w:t>(Бележе Бухарија, 5751; и Муслим, 2320)</w:t>
      </w:r>
    </w:p>
    <w:p w:rsidR="0004741D" w:rsidRPr="00A00DE6" w:rsidRDefault="0004741D" w:rsidP="00A00DE6">
      <w:pPr>
        <w:bidi w:val="0"/>
        <w:ind w:firstLine="708"/>
        <w:jc w:val="thaiDistribute"/>
        <w:rPr>
          <w:noProof/>
          <w:sz w:val="24"/>
          <w:szCs w:val="24"/>
          <w:lang w:val="ru-RU" w:eastAsia="hr-HR"/>
        </w:rPr>
      </w:pPr>
      <w:r w:rsidRPr="00A00DE6">
        <w:rPr>
          <w:noProof/>
          <w:sz w:val="24"/>
          <w:szCs w:val="24"/>
          <w:lang w:val="ru-RU" w:eastAsia="hr-HR"/>
        </w:rPr>
        <w:t>Од Аише, Бог био задовољан њом</w:t>
      </w:r>
      <w:r w:rsidR="002545AA" w:rsidRPr="00A00DE6">
        <w:rPr>
          <w:noProof/>
          <w:sz w:val="24"/>
          <w:szCs w:val="24"/>
          <w:lang w:val="ru-RU" w:eastAsia="hr-HR"/>
        </w:rPr>
        <w:t xml:space="preserve">, преноси се да је рекла: </w:t>
      </w:r>
    </w:p>
    <w:p w:rsidR="002545AA"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„Нека је жена питала Веровесника, нека су Божији благослов и мир над њим, како ће да се окупа после менструације?'' Рекла је: „Споменула је да јој је наредио да се окупа, па да узме крпу натопљену мошусом и да се њоме добро очисти. Она га је упитала: 'Како ћу њоме да се очистим?' 'Слављен нека је Бог, очисти се њоме, рече Посланик и покри своје лице." Суфјан ибн Ујејне показао нам је својом руком стављајући је на своје лице. А у другој предаји: „Потом је Веровесник, нека Божији благослов и мир над њим, осетио стид, па се окренуо на страну." Аиша рече: „Тада сам је повукла ка себи и објаснила јој шта је Веровесник, нека су Божији благослов и мир над њим, тиме намеравао. Рекла сам: 'Трљај и тако обриши трагове остатка крви (од менструације).'</w:t>
      </w:r>
      <w:r w:rsidR="0004741D" w:rsidRPr="00A00DE6">
        <w:rPr>
          <w:b/>
          <w:bCs/>
          <w:noProof/>
          <w:color w:val="205B83"/>
          <w:sz w:val="24"/>
          <w:szCs w:val="24"/>
          <w:lang w:val="ru-RU" w:eastAsia="hr-HR"/>
        </w:rPr>
        <w:t xml:space="preserve">“ </w:t>
      </w:r>
      <w:r w:rsidR="0004741D" w:rsidRPr="00A00DE6">
        <w:rPr>
          <w:noProof/>
          <w:sz w:val="24"/>
          <w:szCs w:val="24"/>
          <w:lang w:val="ru-RU" w:eastAsia="hr-HR"/>
        </w:rPr>
        <w:t>(Бележе Бухарија, 309; и Муслим, 332)</w:t>
      </w:r>
    </w:p>
    <w:p w:rsidR="0004741D"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Посланикова благост:</w:t>
      </w:r>
      <w:r w:rsidRPr="00A00DE6">
        <w:rPr>
          <w:noProof/>
          <w:sz w:val="24"/>
          <w:szCs w:val="24"/>
          <w:lang w:val="ru-RU" w:eastAsia="hr-HR"/>
        </w:rPr>
        <w:t xml:space="preserve"> </w:t>
      </w:r>
    </w:p>
    <w:p w:rsidR="0004741D"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Од Енеса ибн Малика, Бог био задовољан њиме, преноси се да је рекао: </w:t>
      </w:r>
    </w:p>
    <w:p w:rsidR="002545AA"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 xml:space="preserve">„Ишао сам са Веровесником, нека су Божији благослов и мир над њим, а на њему је била неџранска </w:t>
      </w:r>
      <w:r w:rsidRPr="00A00DE6">
        <w:rPr>
          <w:b/>
          <w:bCs/>
          <w:noProof/>
          <w:color w:val="205B83"/>
          <w:sz w:val="24"/>
          <w:szCs w:val="24"/>
          <w:lang w:val="ru-RU" w:eastAsia="hr-HR"/>
        </w:rPr>
        <w:lastRenderedPageBreak/>
        <w:t>бурда (огртач) грубих рубова. Сустигао га је неки бедуин и жестоко га зграбио, тако да сам угледао површину Веровесниковог, нека су Божији благослов и мир над њим, рамена на којем је руб огртача оставио траг од жестине његовог повлачења. Бедуин му је рекао: 'Дај ми од Божије имовине која је код тебе!' Он се окрену према њему, насмеја се и наредио је да му се додели.</w:t>
      </w:r>
      <w:r w:rsidR="0004741D" w:rsidRPr="00A00DE6">
        <w:rPr>
          <w:b/>
          <w:bCs/>
          <w:noProof/>
          <w:color w:val="205B83"/>
          <w:sz w:val="24"/>
          <w:szCs w:val="24"/>
          <w:lang w:val="ru-RU" w:eastAsia="hr-HR"/>
        </w:rPr>
        <w:t xml:space="preserve">“ </w:t>
      </w:r>
      <w:r w:rsidR="0004741D" w:rsidRPr="00A00DE6">
        <w:rPr>
          <w:noProof/>
          <w:sz w:val="24"/>
          <w:szCs w:val="24"/>
          <w:lang w:val="ru-RU" w:eastAsia="hr-HR"/>
        </w:rPr>
        <w:t>(Бележе Бухарија, 2980; и Муслим, 1057)</w:t>
      </w:r>
    </w:p>
    <w:p w:rsidR="00D00440" w:rsidRPr="00A00DE6" w:rsidRDefault="00D00440" w:rsidP="00A00DE6">
      <w:pPr>
        <w:bidi w:val="0"/>
        <w:ind w:firstLine="708"/>
        <w:jc w:val="thaiDistribute"/>
        <w:rPr>
          <w:noProof/>
          <w:color w:val="205B83"/>
          <w:sz w:val="24"/>
          <w:szCs w:val="24"/>
          <w:lang w:val="ru-RU" w:eastAsia="hr-HR"/>
        </w:rPr>
      </w:pPr>
    </w:p>
    <w:p w:rsidR="00936388"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Посланикова племенитост:</w:t>
      </w:r>
      <w:r w:rsidRPr="00A00DE6">
        <w:rPr>
          <w:noProof/>
          <w:sz w:val="24"/>
          <w:szCs w:val="24"/>
          <w:lang w:val="ru-RU" w:eastAsia="hr-HR"/>
        </w:rPr>
        <w:t xml:space="preserve"> </w:t>
      </w:r>
    </w:p>
    <w:p w:rsidR="00936388"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Преноси се од Ибнул-Мункедира да је рекао: </w:t>
      </w:r>
    </w:p>
    <w:p w:rsidR="002545AA" w:rsidRPr="00A00DE6" w:rsidRDefault="002545AA" w:rsidP="00A00DE6">
      <w:pPr>
        <w:bidi w:val="0"/>
        <w:ind w:firstLine="708"/>
        <w:jc w:val="thaiDistribute"/>
        <w:rPr>
          <w:b/>
          <w:bCs/>
          <w:noProof/>
          <w:color w:val="205B83"/>
          <w:sz w:val="24"/>
          <w:szCs w:val="24"/>
          <w:lang w:val="ru-RU" w:eastAsia="hr-HR"/>
        </w:rPr>
      </w:pPr>
      <w:r w:rsidRPr="00A00DE6">
        <w:rPr>
          <w:b/>
          <w:bCs/>
          <w:noProof/>
          <w:color w:val="205B83"/>
          <w:sz w:val="24"/>
          <w:szCs w:val="24"/>
          <w:lang w:val="ru-RU" w:eastAsia="hr-HR"/>
        </w:rPr>
        <w:t>„Чуо са</w:t>
      </w:r>
      <w:r w:rsidR="00936388" w:rsidRPr="00A00DE6">
        <w:rPr>
          <w:b/>
          <w:bCs/>
          <w:noProof/>
          <w:color w:val="205B83"/>
          <w:sz w:val="24"/>
          <w:szCs w:val="24"/>
          <w:lang w:val="ru-RU" w:eastAsia="hr-HR"/>
        </w:rPr>
        <w:t>м Џабира, Бог био задовољан њим</w:t>
      </w:r>
      <w:r w:rsidRPr="00A00DE6">
        <w:rPr>
          <w:b/>
          <w:bCs/>
          <w:noProof/>
          <w:color w:val="205B83"/>
          <w:sz w:val="24"/>
          <w:szCs w:val="24"/>
          <w:lang w:val="ru-RU" w:eastAsia="hr-HR"/>
        </w:rPr>
        <w:t>, да каже: 'Никада није било нешто</w:t>
      </w:r>
      <w:r w:rsidR="006C24B0" w:rsidRPr="00A00DE6">
        <w:rPr>
          <w:b/>
          <w:bCs/>
          <w:noProof/>
          <w:color w:val="205B83"/>
          <w:sz w:val="24"/>
          <w:szCs w:val="24"/>
          <w:lang w:val="ru-RU" w:eastAsia="hr-HR"/>
        </w:rPr>
        <w:t xml:space="preserve"> (од овосветских ствари)</w:t>
      </w:r>
      <w:r w:rsidRPr="00A00DE6">
        <w:rPr>
          <w:b/>
          <w:bCs/>
          <w:noProof/>
          <w:color w:val="205B83"/>
          <w:sz w:val="24"/>
          <w:szCs w:val="24"/>
          <w:lang w:val="ru-RU" w:eastAsia="hr-HR"/>
        </w:rPr>
        <w:t xml:space="preserve"> затражено од Веровесника, нека су Божији благослов и мир над њим, а да је рекао: 'Не.'</w:t>
      </w:r>
      <w:r w:rsidR="00936388" w:rsidRPr="00A00DE6">
        <w:rPr>
          <w:b/>
          <w:bCs/>
          <w:noProof/>
          <w:color w:val="205B83"/>
          <w:sz w:val="24"/>
          <w:szCs w:val="24"/>
          <w:lang w:val="ru-RU" w:eastAsia="hr-HR"/>
        </w:rPr>
        <w:t>“</w:t>
      </w:r>
      <w:r w:rsidR="006C24B0" w:rsidRPr="00A00DE6">
        <w:rPr>
          <w:b/>
          <w:bCs/>
          <w:noProof/>
          <w:color w:val="205B83"/>
          <w:sz w:val="24"/>
          <w:szCs w:val="24"/>
          <w:lang w:val="ru-RU" w:eastAsia="hr-HR"/>
        </w:rPr>
        <w:t xml:space="preserve"> </w:t>
      </w:r>
      <w:r w:rsidR="006C24B0" w:rsidRPr="00A00DE6">
        <w:rPr>
          <w:noProof/>
          <w:sz w:val="24"/>
          <w:szCs w:val="24"/>
          <w:lang w:val="ru-RU" w:eastAsia="hr-HR"/>
        </w:rPr>
        <w:t>(Бележе Бухарија, 5687; и Муслим, 2311)</w:t>
      </w:r>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t xml:space="preserve">„Сафван ибн Умејје је, у бици на Хунејну, следио Веровесника, нека су Божији благослов и мир над њим, иако је био неверник, а потом се вратио у Џа'рану. Док је Посланик, нека су Божији благослов и мир над њим, обилазио и одређивао ратни плен, Сафван је дуго посматрао гомилу плена препуну камилама, кравама и овцама. Приметивши његову запањеност ратним пленом, племенити Посланик, нека су Божији благослов и мир над њим, упитао га је: 'Допада ли ти се?' 'Да!, одговорио је Сафван. На то је племенити Посланик, нека су Божији благослов и мир над њим, рекао: 'Узми, све је твоје!' Сафван је тада покупио све што је било и узбуђено је повикао: 'Толико може да буде дарежљиво само срце једног Божијег посланика! Сведочим да нема </w:t>
      </w:r>
      <w:r w:rsidRPr="00A00DE6">
        <w:rPr>
          <w:b/>
          <w:bCs/>
          <w:noProof/>
          <w:color w:val="205B83"/>
          <w:sz w:val="24"/>
          <w:szCs w:val="24"/>
          <w:lang w:val="ru-RU" w:eastAsia="hr-HR"/>
        </w:rPr>
        <w:lastRenderedPageBreak/>
        <w:t>истинског божанства осим Бога, и да је Мухаммед Његов роб и посланик!</w:t>
      </w:r>
      <w:r w:rsidR="006C24B0" w:rsidRPr="00A00DE6">
        <w:rPr>
          <w:b/>
          <w:bCs/>
          <w:noProof/>
          <w:color w:val="205B83"/>
          <w:sz w:val="24"/>
          <w:szCs w:val="24"/>
          <w:lang w:val="ru-RU" w:eastAsia="hr-HR"/>
        </w:rPr>
        <w:t>'“</w:t>
      </w:r>
      <w:r w:rsidRPr="00272564">
        <w:rPr>
          <w:noProof/>
          <w:sz w:val="24"/>
          <w:szCs w:val="24"/>
          <w:vertAlign w:val="superscript"/>
          <w:lang w:eastAsia="hr-HR"/>
        </w:rPr>
        <w:footnoteReference w:id="5"/>
      </w:r>
    </w:p>
    <w:p w:rsidR="006C24B0"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Посланикова милост:</w:t>
      </w:r>
      <w:r w:rsidRPr="00A00DE6">
        <w:rPr>
          <w:noProof/>
          <w:sz w:val="24"/>
          <w:szCs w:val="24"/>
          <w:lang w:val="ru-RU" w:eastAsia="hr-HR"/>
        </w:rPr>
        <w:t xml:space="preserve"> Она заслужује да јој се посвети посебно поглавље. Узвишени Бог о њој је казао:</w:t>
      </w:r>
    </w:p>
    <w:p w:rsidR="002545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 xml:space="preserve"> „Ми смо те као милост свим световима послали.</w:t>
      </w:r>
      <w:r w:rsidR="006C24B0" w:rsidRPr="00A00DE6">
        <w:rPr>
          <w:b/>
          <w:bCs/>
          <w:noProof/>
          <w:sz w:val="24"/>
          <w:szCs w:val="24"/>
          <w:lang w:val="ru-RU" w:eastAsia="hr-HR"/>
        </w:rPr>
        <w:t xml:space="preserve">“ </w:t>
      </w:r>
      <w:r w:rsidR="006C24B0" w:rsidRPr="00A00DE6">
        <w:rPr>
          <w:noProof/>
          <w:sz w:val="24"/>
          <w:szCs w:val="24"/>
          <w:lang w:val="ru-RU" w:eastAsia="hr-HR"/>
        </w:rPr>
        <w:t>(Кур'ан, Веровесници, 107)</w:t>
      </w:r>
    </w:p>
    <w:p w:rsidR="00DA05A9"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У предаји коју је, у односу на осталих девет аутора хадиских збирки, забележио само имам Муслим од Ебу Хурејре, наводи се да је рекао: </w:t>
      </w:r>
    </w:p>
    <w:p w:rsidR="00DA05A9"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„Неко је казао: 'Божији Посланиче, нека су Божији благослов и мир над њим, моли Бога против идолопоклоника!, па је он рекао: 'Ја нисам послан да проклињем, заиста сам послат само као милост!'</w:t>
      </w:r>
      <w:r w:rsidR="00DA05A9" w:rsidRPr="00A00DE6">
        <w:rPr>
          <w:b/>
          <w:bCs/>
          <w:noProof/>
          <w:color w:val="205B83"/>
          <w:sz w:val="24"/>
          <w:szCs w:val="24"/>
          <w:lang w:val="ru-RU" w:eastAsia="hr-HR"/>
        </w:rPr>
        <w:t xml:space="preserve">“ </w:t>
      </w:r>
      <w:r w:rsidR="00DA05A9" w:rsidRPr="00A00DE6">
        <w:rPr>
          <w:noProof/>
          <w:sz w:val="24"/>
          <w:szCs w:val="24"/>
          <w:lang w:val="ru-RU" w:eastAsia="hr-HR"/>
        </w:rPr>
        <w:t>(Бележи Муслим, 2599)</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Његова милост обухватала је његову заједницу, његове супарнике и поборнике, младе и старе... Штавише, обухватала је животиње и инсекте, па чак и предмет</w:t>
      </w:r>
      <w:r w:rsidR="00B26AAA" w:rsidRPr="00A00DE6">
        <w:rPr>
          <w:noProof/>
          <w:sz w:val="24"/>
          <w:szCs w:val="24"/>
          <w:lang w:val="ru-RU" w:eastAsia="hr-HR"/>
        </w:rPr>
        <w:t>е</w:t>
      </w:r>
      <w:r w:rsidRPr="00A00DE6">
        <w:rPr>
          <w:noProof/>
          <w:sz w:val="24"/>
          <w:szCs w:val="24"/>
          <w:lang w:val="ru-RU" w:eastAsia="hr-HR"/>
        </w:rPr>
        <w:t>.</w:t>
      </w:r>
    </w:p>
    <w:p w:rsidR="00B26A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Преноси се од Абдуррахмана ибн Абдуллаха, Бог био задовољан њима, да је његов отац рекао: </w:t>
      </w:r>
    </w:p>
    <w:p w:rsidR="002545AA" w:rsidRPr="00A00DE6" w:rsidRDefault="002545AA" w:rsidP="00A00DE6">
      <w:pPr>
        <w:bidi w:val="0"/>
        <w:ind w:firstLine="708"/>
        <w:jc w:val="thaiDistribute"/>
        <w:rPr>
          <w:b/>
          <w:bCs/>
          <w:noProof/>
          <w:color w:val="205B83"/>
          <w:sz w:val="24"/>
          <w:szCs w:val="24"/>
          <w:lang w:val="ru-RU" w:eastAsia="hr-HR"/>
        </w:rPr>
      </w:pPr>
      <w:r w:rsidRPr="00A00DE6">
        <w:rPr>
          <w:b/>
          <w:bCs/>
          <w:noProof/>
          <w:color w:val="205B83"/>
          <w:sz w:val="24"/>
          <w:szCs w:val="24"/>
          <w:lang w:val="ru-RU" w:eastAsia="hr-HR"/>
        </w:rPr>
        <w:t xml:space="preserve">„Једном смо били са Божијим Послаником, нека су Божији благослов и мир над њим, на путовању. Он је отишао да обави нужду, па смо видели птицу са два птичића. Ми узесмо та њена два птичића, па птица поче да кружи изнад наших глава. Када је Веровесник, нека су Божији благослов и мир над њим, дошао, упитао је: </w:t>
      </w:r>
      <w:r w:rsidRPr="00A00DE6">
        <w:rPr>
          <w:b/>
          <w:bCs/>
          <w:noProof/>
          <w:color w:val="205B83"/>
          <w:sz w:val="24"/>
          <w:szCs w:val="24"/>
          <w:lang w:val="ru-RU" w:eastAsia="hr-HR"/>
        </w:rPr>
        <w:lastRenderedPageBreak/>
        <w:t>'Ко је узнемирио ову птицу због њених птичића? Вратите јој их!' Када је угледао мравињак који смо запалили, упитао је: 'Ко га је запалио?' 'Ми смо, одговорили смо, а он рече: 'Нико, заиста, не сме да кажња</w:t>
      </w:r>
      <w:r w:rsidR="00B26AAA" w:rsidRPr="00A00DE6">
        <w:rPr>
          <w:b/>
          <w:bCs/>
          <w:noProof/>
          <w:color w:val="205B83"/>
          <w:sz w:val="24"/>
          <w:szCs w:val="24"/>
          <w:lang w:val="ru-RU" w:eastAsia="hr-HR"/>
        </w:rPr>
        <w:t xml:space="preserve">ва ватром осим Господар ватре!'“ </w:t>
      </w:r>
      <w:r w:rsidR="00B26AAA" w:rsidRPr="00A00DE6">
        <w:rPr>
          <w:noProof/>
          <w:sz w:val="24"/>
          <w:szCs w:val="24"/>
          <w:lang w:val="ru-RU" w:eastAsia="hr-HR"/>
        </w:rPr>
        <w:t>(Бележе Ахмед и Ебу Давуд)</w:t>
      </w:r>
    </w:p>
    <w:p w:rsidR="00B26A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Лепота суживота уз Посланика</w:t>
      </w:r>
      <w:r w:rsidRPr="00A00DE6">
        <w:rPr>
          <w:noProof/>
          <w:sz w:val="24"/>
          <w:szCs w:val="24"/>
          <w:lang w:val="ru-RU" w:eastAsia="hr-HR"/>
        </w:rPr>
        <w:t xml:space="preserve">: </w:t>
      </w:r>
    </w:p>
    <w:p w:rsidR="00B26A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Енес је казао: </w:t>
      </w:r>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t xml:space="preserve">„Тако ми Бога, девет година сам </w:t>
      </w:r>
      <w:r w:rsidR="00CB3E3D" w:rsidRPr="00A00DE6">
        <w:rPr>
          <w:b/>
          <w:bCs/>
          <w:noProof/>
          <w:color w:val="205B83"/>
          <w:sz w:val="24"/>
          <w:szCs w:val="24"/>
          <w:lang w:val="ru-RU" w:eastAsia="hr-HR"/>
        </w:rPr>
        <w:t>га</w:t>
      </w:r>
      <w:r w:rsidRPr="00A00DE6">
        <w:rPr>
          <w:b/>
          <w:bCs/>
          <w:noProof/>
          <w:color w:val="205B83"/>
          <w:sz w:val="24"/>
          <w:szCs w:val="24"/>
          <w:lang w:val="ru-RU" w:eastAsia="hr-HR"/>
        </w:rPr>
        <w:t xml:space="preserve"> (Посланик</w:t>
      </w:r>
      <w:r w:rsidR="00CB3E3D" w:rsidRPr="00A00DE6">
        <w:rPr>
          <w:b/>
          <w:bCs/>
          <w:noProof/>
          <w:color w:val="205B83"/>
          <w:sz w:val="24"/>
          <w:szCs w:val="24"/>
          <w:lang w:val="ru-RU" w:eastAsia="hr-HR"/>
        </w:rPr>
        <w:t>а</w:t>
      </w:r>
      <w:r w:rsidRPr="00A00DE6">
        <w:rPr>
          <w:b/>
          <w:bCs/>
          <w:noProof/>
          <w:color w:val="205B83"/>
          <w:sz w:val="24"/>
          <w:szCs w:val="24"/>
          <w:lang w:val="ru-RU" w:eastAsia="hr-HR"/>
        </w:rPr>
        <w:t>) служио и никада нисам од њега опазио да ми је за нешто, што сам учинио, казао: 'Зашто си то и то учинио,' нити да је за нешто, што сам изоставио, казао: 'Зашто ниси учинио то и то!'</w:t>
      </w:r>
      <w:r w:rsidR="00B26AAA" w:rsidRPr="00A00DE6">
        <w:rPr>
          <w:b/>
          <w:bCs/>
          <w:noProof/>
          <w:color w:val="205B83"/>
          <w:sz w:val="24"/>
          <w:szCs w:val="24"/>
          <w:lang w:val="ru-RU" w:eastAsia="hr-HR"/>
        </w:rPr>
        <w:t xml:space="preserve">“ </w:t>
      </w:r>
      <w:r w:rsidR="00B26AAA" w:rsidRPr="00A00DE6">
        <w:rPr>
          <w:noProof/>
          <w:color w:val="205B83"/>
          <w:sz w:val="24"/>
          <w:szCs w:val="24"/>
          <w:lang w:val="ru-RU" w:eastAsia="hr-HR"/>
        </w:rPr>
        <w:t>(Бележе Бухарија, 5778; и Муслим, 2310)</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Овакав величанствени морал посведочили су му и његови непријатељи, курејшевићки неверници и други. Такви</w:t>
      </w:r>
      <w:r w:rsidR="00B26AAA" w:rsidRPr="00A00DE6">
        <w:rPr>
          <w:noProof/>
          <w:sz w:val="24"/>
          <w:szCs w:val="24"/>
          <w:lang w:val="ru-RU" w:eastAsia="hr-HR"/>
        </w:rPr>
        <w:t>м моралом био је украшен и пре и</w:t>
      </w:r>
      <w:r w:rsidRPr="00A00DE6">
        <w:rPr>
          <w:noProof/>
          <w:sz w:val="24"/>
          <w:szCs w:val="24"/>
          <w:lang w:val="ru-RU" w:eastAsia="hr-HR"/>
        </w:rPr>
        <w:t>слама и након њега! Уколико бих своје размишљање усмерио ка општој Посланиковој</w:t>
      </w:r>
      <w:r w:rsidR="00B26AAA" w:rsidRPr="00A00DE6">
        <w:rPr>
          <w:noProof/>
          <w:sz w:val="24"/>
          <w:szCs w:val="24"/>
          <w:lang w:val="ru-RU" w:eastAsia="hr-HR"/>
        </w:rPr>
        <w:t>, мир над њим,</w:t>
      </w:r>
      <w:r w:rsidRPr="00A00DE6">
        <w:rPr>
          <w:noProof/>
          <w:sz w:val="24"/>
          <w:szCs w:val="24"/>
          <w:lang w:val="ru-RU" w:eastAsia="hr-HR"/>
        </w:rPr>
        <w:t xml:space="preserve"> биографији, засигурно бих наишао на мноштво разноликих светлих примера који указују на његов величанствени морал. У овом тренутку задовољићемо се са једноставним примерима који, ако о њима размислиш:</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...Приказаће ти, човека одеће изразито чисте</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А марљиви ће приметити да је и постава јој од коже.</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Његов језик није могао да изусти оно о чему ништа није знао,</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Очи његове нису могле да сакрију супротно оном што се на јави показало,</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lastRenderedPageBreak/>
        <w:t>А слух његов претерану хвалу о њему да поднесе није могао!</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Скромност - као украс код великаша,</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Искреност - тешко виђена особина код поглавара,</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Проверавање информација - реткост да се нађе код учењака,</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Па зар да све то буде плагијат или обмана, непоуздана вест и варалице подвала?</w:t>
      </w:r>
    </w:p>
    <w:p w:rsidR="002545AA" w:rsidRPr="00A00DE6" w:rsidRDefault="002545AA" w:rsidP="00A00DE6">
      <w:pPr>
        <w:bidi w:val="0"/>
        <w:jc w:val="thaiDistribute"/>
        <w:rPr>
          <w:noProof/>
          <w:sz w:val="24"/>
          <w:szCs w:val="24"/>
          <w:lang w:val="ru-RU" w:eastAsia="hr-HR"/>
        </w:rPr>
      </w:pPr>
      <w:r w:rsidRPr="00A00DE6">
        <w:rPr>
          <w:noProof/>
          <w:sz w:val="24"/>
          <w:szCs w:val="24"/>
          <w:lang w:val="ru-RU" w:eastAsia="hr-HR"/>
        </w:rPr>
        <w:t>Бог да нас од тога сачува!</w:t>
      </w:r>
    </w:p>
    <w:p w:rsidR="002545AA" w:rsidRPr="00272564" w:rsidRDefault="002545AA" w:rsidP="00A00DE6">
      <w:pPr>
        <w:bidi w:val="0"/>
        <w:ind w:firstLine="708"/>
        <w:jc w:val="thaiDistribute"/>
        <w:rPr>
          <w:noProof/>
          <w:sz w:val="24"/>
          <w:szCs w:val="24"/>
          <w:lang w:eastAsia="hr-HR"/>
        </w:rPr>
      </w:pPr>
      <w:r w:rsidRPr="00A00DE6">
        <w:rPr>
          <w:noProof/>
          <w:sz w:val="24"/>
          <w:szCs w:val="24"/>
          <w:lang w:val="ru-RU" w:eastAsia="hr-HR"/>
        </w:rPr>
        <w:t xml:space="preserve">Када је, ипак, реч о конкрентним и једноставним примерима који се тичу његовог, нека су Божији благослов и мир над њим, морала, они ће да буду сасвим довољни да њима докажемо истинитост његовог посланства. </w:t>
      </w:r>
      <w:r w:rsidRPr="00272564">
        <w:rPr>
          <w:noProof/>
          <w:sz w:val="24"/>
          <w:szCs w:val="24"/>
          <w:lang w:eastAsia="hr-HR"/>
        </w:rPr>
        <w:t>Сажећу их у следећем:</w:t>
      </w:r>
    </w:p>
    <w:p w:rsidR="002545AA" w:rsidRPr="00272564" w:rsidRDefault="002545AA" w:rsidP="00A00DE6">
      <w:pPr>
        <w:pStyle w:val="ListParagraph"/>
        <w:numPr>
          <w:ilvl w:val="0"/>
          <w:numId w:val="7"/>
        </w:numPr>
        <w:bidi w:val="0"/>
        <w:jc w:val="thaiDistribute"/>
        <w:rPr>
          <w:b/>
          <w:bCs/>
          <w:noProof/>
          <w:sz w:val="24"/>
          <w:szCs w:val="24"/>
          <w:lang w:eastAsia="hr-HR"/>
        </w:rPr>
      </w:pPr>
      <w:bookmarkStart w:id="0" w:name="bookmark13"/>
      <w:r w:rsidRPr="00272564">
        <w:rPr>
          <w:b/>
          <w:bCs/>
          <w:noProof/>
          <w:sz w:val="24"/>
          <w:szCs w:val="24"/>
          <w:lang w:eastAsia="hr-HR"/>
        </w:rPr>
        <w:t>Порекао је знање невидљивог</w:t>
      </w:r>
      <w:bookmarkEnd w:id="0"/>
    </w:p>
    <w:p w:rsidR="002545AA"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Једном су седеле неке жене и ударале су у деф веселећи се на свадби енсаријке Ер-Реби'е бинт Му'аввиз. Том приликом спомињале су своје очеве, борце Бедра, кад једна од њих рече: „Међу нама је Веровесник, он зна шта ће сутра да се деси!" а Посланик рече: „Немој тако да говориш, већ говори оно што си претходно говорила.</w:t>
      </w:r>
      <w:r w:rsidR="003003A1" w:rsidRPr="00A00DE6">
        <w:rPr>
          <w:noProof/>
          <w:color w:val="205B83"/>
          <w:sz w:val="24"/>
          <w:szCs w:val="24"/>
          <w:lang w:val="ru-RU" w:eastAsia="hr-HR"/>
        </w:rPr>
        <w:t xml:space="preserve">“ </w:t>
      </w:r>
      <w:r w:rsidR="003003A1" w:rsidRPr="00A00DE6">
        <w:rPr>
          <w:noProof/>
          <w:sz w:val="24"/>
          <w:szCs w:val="24"/>
          <w:lang w:val="ru-RU" w:eastAsia="hr-HR"/>
        </w:rPr>
        <w:t>(Бележи Ел-Бухари, 3779)</w:t>
      </w:r>
    </w:p>
    <w:p w:rsidR="003003A1" w:rsidRPr="00A00DE6" w:rsidRDefault="002545AA" w:rsidP="00A00DE6">
      <w:pPr>
        <w:bidi w:val="0"/>
        <w:ind w:firstLine="708"/>
        <w:jc w:val="thaiDistribute"/>
        <w:rPr>
          <w:b/>
          <w:bCs/>
          <w:noProof/>
          <w:sz w:val="24"/>
          <w:szCs w:val="24"/>
          <w:lang w:val="ru-RU" w:eastAsia="hr-HR"/>
        </w:rPr>
      </w:pPr>
      <w:r w:rsidRPr="00A00DE6">
        <w:rPr>
          <w:noProof/>
          <w:sz w:val="24"/>
          <w:szCs w:val="24"/>
          <w:lang w:val="ru-RU" w:eastAsia="hr-HR"/>
        </w:rPr>
        <w:t>Потврда ових речи налази се у Божијој Књизи:</w:t>
      </w:r>
      <w:r w:rsidRPr="00A00DE6">
        <w:rPr>
          <w:b/>
          <w:bCs/>
          <w:noProof/>
          <w:sz w:val="24"/>
          <w:szCs w:val="24"/>
          <w:lang w:val="ru-RU" w:eastAsia="hr-HR"/>
        </w:rPr>
        <w:t xml:space="preserve"> </w:t>
      </w:r>
    </w:p>
    <w:p w:rsidR="002545AA" w:rsidRPr="00A00DE6" w:rsidRDefault="002545AA" w:rsidP="00A00DE6">
      <w:pPr>
        <w:bidi w:val="0"/>
        <w:ind w:firstLine="708"/>
        <w:jc w:val="thaiDistribute"/>
        <w:rPr>
          <w:b/>
          <w:bCs/>
          <w:noProof/>
          <w:sz w:val="24"/>
          <w:szCs w:val="24"/>
          <w:lang w:val="ru-RU" w:eastAsia="hr-HR"/>
        </w:rPr>
      </w:pPr>
      <w:r w:rsidRPr="00A00DE6">
        <w:rPr>
          <w:b/>
          <w:bCs/>
          <w:noProof/>
          <w:sz w:val="24"/>
          <w:szCs w:val="24"/>
          <w:lang w:val="ru-RU" w:eastAsia="hr-HR"/>
        </w:rPr>
        <w:t>„Реци: 'Ја вам не кажем: 'У мене су Божије ризнице,' нити: 'Мени је познат невидљиви свет!..</w:t>
      </w:r>
      <w:r w:rsidR="003003A1" w:rsidRPr="00A00DE6">
        <w:rPr>
          <w:b/>
          <w:bCs/>
          <w:noProof/>
          <w:sz w:val="24"/>
          <w:szCs w:val="24"/>
          <w:lang w:val="ru-RU" w:eastAsia="hr-HR"/>
        </w:rPr>
        <w:t xml:space="preserve">“ </w:t>
      </w:r>
      <w:r w:rsidR="003003A1" w:rsidRPr="00A00DE6">
        <w:rPr>
          <w:noProof/>
          <w:sz w:val="24"/>
          <w:szCs w:val="24"/>
          <w:lang w:val="ru-RU" w:eastAsia="hr-HR"/>
        </w:rPr>
        <w:t>(Кур'ан, Ел-Ен'ам, 50)</w:t>
      </w:r>
      <w:r w:rsidR="003003A1" w:rsidRPr="00A00DE6">
        <w:rPr>
          <w:b/>
          <w:bCs/>
          <w:noProof/>
          <w:sz w:val="24"/>
          <w:szCs w:val="24"/>
          <w:vertAlign w:val="superscript"/>
          <w:lang w:val="ru-RU" w:eastAsia="hr-HR"/>
        </w:rPr>
        <w:t xml:space="preserve"> </w:t>
      </w:r>
    </w:p>
    <w:p w:rsidR="002545AA" w:rsidRPr="00272564" w:rsidRDefault="002545AA" w:rsidP="00A00DE6">
      <w:pPr>
        <w:bidi w:val="0"/>
        <w:ind w:firstLine="708"/>
        <w:jc w:val="thaiDistribute"/>
        <w:rPr>
          <w:noProof/>
          <w:sz w:val="24"/>
          <w:szCs w:val="24"/>
          <w:lang w:eastAsia="hr-HR"/>
        </w:rPr>
      </w:pPr>
      <w:r w:rsidRPr="00A00DE6">
        <w:rPr>
          <w:b/>
          <w:bCs/>
          <w:noProof/>
          <w:sz w:val="24"/>
          <w:szCs w:val="24"/>
          <w:lang w:val="ru-RU" w:eastAsia="hr-HR"/>
        </w:rPr>
        <w:t>„... А да познајем невидљиво (гајб), стекао бих многа добра...“</w:t>
      </w:r>
      <w:r w:rsidR="003003A1" w:rsidRPr="00A00DE6">
        <w:rPr>
          <w:b/>
          <w:bCs/>
          <w:noProof/>
          <w:sz w:val="24"/>
          <w:szCs w:val="24"/>
          <w:lang w:val="ru-RU" w:eastAsia="hr-HR"/>
        </w:rPr>
        <w:t xml:space="preserve"> </w:t>
      </w:r>
      <w:r w:rsidR="003003A1" w:rsidRPr="00272564">
        <w:rPr>
          <w:noProof/>
          <w:sz w:val="24"/>
          <w:szCs w:val="24"/>
          <w:lang w:eastAsia="hr-HR"/>
        </w:rPr>
        <w:t>(Кур'ан, Бедеми, 188)</w:t>
      </w:r>
    </w:p>
    <w:p w:rsidR="002545AA" w:rsidRPr="00A00DE6" w:rsidRDefault="002545AA" w:rsidP="00A00DE6">
      <w:pPr>
        <w:pStyle w:val="ListParagraph"/>
        <w:numPr>
          <w:ilvl w:val="0"/>
          <w:numId w:val="7"/>
        </w:numPr>
        <w:bidi w:val="0"/>
        <w:jc w:val="thaiDistribute"/>
        <w:rPr>
          <w:b/>
          <w:bCs/>
          <w:noProof/>
          <w:sz w:val="24"/>
          <w:szCs w:val="24"/>
          <w:lang w:val="ru-RU" w:eastAsia="hr-HR"/>
        </w:rPr>
      </w:pPr>
      <w:bookmarkStart w:id="1" w:name="bookmark14"/>
      <w:r w:rsidRPr="00A00DE6">
        <w:rPr>
          <w:b/>
          <w:bCs/>
          <w:noProof/>
          <w:sz w:val="24"/>
          <w:szCs w:val="24"/>
          <w:lang w:val="ru-RU" w:eastAsia="hr-HR"/>
        </w:rPr>
        <w:lastRenderedPageBreak/>
        <w:t>Није испољавао супротно ономе што је скривао</w:t>
      </w:r>
      <w:bookmarkEnd w:id="1"/>
    </w:p>
    <w:p w:rsidR="002545AA" w:rsidRPr="00A00DE6" w:rsidRDefault="002545AA" w:rsidP="00A00DE6">
      <w:pPr>
        <w:bidi w:val="0"/>
        <w:ind w:firstLine="708"/>
        <w:jc w:val="thaiDistribute"/>
        <w:rPr>
          <w:noProof/>
          <w:sz w:val="24"/>
          <w:szCs w:val="24"/>
          <w:lang w:val="ru-RU" w:eastAsia="hr-HR"/>
        </w:rPr>
      </w:pPr>
      <w:r w:rsidRPr="00A00DE6">
        <w:rPr>
          <w:b/>
          <w:bCs/>
          <w:noProof/>
          <w:color w:val="205B83"/>
          <w:sz w:val="24"/>
          <w:szCs w:val="24"/>
          <w:lang w:val="ru-RU" w:eastAsia="hr-HR"/>
        </w:rPr>
        <w:t>Међу људима које је Веровесник, нека су Божији благослов и мир над њим, изузео из опроста на дан ослобођења Мекке био је и Абдуллах ибн Еби ес-Серх. Било је то због њиховог изузетног ангажмана на плану наношења непријатности и б</w:t>
      </w:r>
      <w:r w:rsidR="00225B05" w:rsidRPr="00A00DE6">
        <w:rPr>
          <w:b/>
          <w:bCs/>
          <w:noProof/>
          <w:color w:val="205B83"/>
          <w:sz w:val="24"/>
          <w:szCs w:val="24"/>
          <w:lang w:val="ru-RU" w:eastAsia="hr-HR"/>
        </w:rPr>
        <w:t>оли муслиманима и одвраћању од и</w:t>
      </w:r>
      <w:r w:rsidRPr="00A00DE6">
        <w:rPr>
          <w:b/>
          <w:bCs/>
          <w:noProof/>
          <w:color w:val="205B83"/>
          <w:sz w:val="24"/>
          <w:szCs w:val="24"/>
          <w:lang w:val="ru-RU" w:eastAsia="hr-HR"/>
        </w:rPr>
        <w:t>слама. Када је он пришао Веровеснику, нека су Божији благослов и мир над њим, да му да обећање на послушност, он није хтео да му је прихвати него тек онда када се за њега по трећи пут зауз</w:t>
      </w:r>
      <w:r w:rsidR="00225B05" w:rsidRPr="00A00DE6">
        <w:rPr>
          <w:b/>
          <w:bCs/>
          <w:noProof/>
          <w:color w:val="205B83"/>
          <w:sz w:val="24"/>
          <w:szCs w:val="24"/>
          <w:lang w:val="ru-RU" w:eastAsia="hr-HR"/>
        </w:rPr>
        <w:t>ео Осман, Бог био задовољан њим</w:t>
      </w:r>
      <w:r w:rsidRPr="00A00DE6">
        <w:rPr>
          <w:b/>
          <w:bCs/>
          <w:noProof/>
          <w:color w:val="205B83"/>
          <w:sz w:val="24"/>
          <w:szCs w:val="24"/>
          <w:lang w:val="ru-RU" w:eastAsia="hr-HR"/>
        </w:rPr>
        <w:t>. Након тога пришао је својим друговима и рекао: „Зар да нико од вас није схватио моју намеру, па да устане и убије га након што сам повукао руку не прихват</w:t>
      </w:r>
      <w:r w:rsidR="00CB3E3D" w:rsidRPr="00A00DE6">
        <w:rPr>
          <w:b/>
          <w:bCs/>
          <w:noProof/>
          <w:color w:val="205B83"/>
          <w:sz w:val="24"/>
          <w:szCs w:val="24"/>
          <w:lang w:val="ru-RU" w:eastAsia="hr-HR"/>
        </w:rPr>
        <w:t>ајући</w:t>
      </w:r>
      <w:r w:rsidRPr="00A00DE6">
        <w:rPr>
          <w:b/>
          <w:bCs/>
          <w:noProof/>
          <w:color w:val="205B83"/>
          <w:sz w:val="24"/>
          <w:szCs w:val="24"/>
          <w:lang w:val="ru-RU" w:eastAsia="hr-HR"/>
        </w:rPr>
        <w:t xml:space="preserve"> његов</w:t>
      </w:r>
      <w:r w:rsidR="00CB3E3D" w:rsidRPr="00A00DE6">
        <w:rPr>
          <w:b/>
          <w:bCs/>
          <w:noProof/>
          <w:color w:val="205B83"/>
          <w:sz w:val="24"/>
          <w:szCs w:val="24"/>
          <w:lang w:val="ru-RU" w:eastAsia="hr-HR"/>
        </w:rPr>
        <w:t>у</w:t>
      </w:r>
      <w:r w:rsidRPr="00A00DE6">
        <w:rPr>
          <w:b/>
          <w:bCs/>
          <w:noProof/>
          <w:color w:val="205B83"/>
          <w:sz w:val="24"/>
          <w:szCs w:val="24"/>
          <w:lang w:val="ru-RU" w:eastAsia="hr-HR"/>
        </w:rPr>
        <w:t xml:space="preserve"> обећа</w:t>
      </w:r>
      <w:r w:rsidR="00CB3E3D" w:rsidRPr="00A00DE6">
        <w:rPr>
          <w:b/>
          <w:bCs/>
          <w:noProof/>
          <w:color w:val="205B83"/>
          <w:sz w:val="24"/>
          <w:szCs w:val="24"/>
          <w:lang w:val="ru-RU" w:eastAsia="hr-HR"/>
        </w:rPr>
        <w:t>ну</w:t>
      </w:r>
      <w:r w:rsidRPr="00A00DE6">
        <w:rPr>
          <w:b/>
          <w:bCs/>
          <w:noProof/>
          <w:color w:val="205B83"/>
          <w:sz w:val="24"/>
          <w:szCs w:val="24"/>
          <w:lang w:val="ru-RU" w:eastAsia="hr-HR"/>
        </w:rPr>
        <w:t xml:space="preserve"> послушност?'' „Како да знамо о чему ти мислиш, зашто нам ниси дао знак очима?', рекоше они, а он им на то рече: „Заиста не приличи веровеснику да</w:t>
      </w:r>
      <w:bookmarkStart w:id="2" w:name="bookmark15"/>
      <w:r w:rsidR="00225B05" w:rsidRPr="00A00DE6">
        <w:rPr>
          <w:b/>
          <w:bCs/>
          <w:noProof/>
          <w:color w:val="205B83"/>
          <w:sz w:val="24"/>
          <w:szCs w:val="24"/>
          <w:lang w:val="ru-RU" w:eastAsia="hr-HR"/>
        </w:rPr>
        <w:t xml:space="preserve"> крадомице очима даје знакове!“ </w:t>
      </w:r>
      <w:r w:rsidR="00225B05" w:rsidRPr="00A00DE6">
        <w:rPr>
          <w:noProof/>
          <w:sz w:val="24"/>
          <w:szCs w:val="24"/>
          <w:lang w:val="ru-RU" w:eastAsia="hr-HR"/>
        </w:rPr>
        <w:t>(Бележе Ебу Давуд, 2683; и Ен-Несаи)</w:t>
      </w:r>
    </w:p>
    <w:p w:rsidR="00225B05" w:rsidRPr="00A00DE6" w:rsidRDefault="00225B05" w:rsidP="00A00DE6">
      <w:pPr>
        <w:bidi w:val="0"/>
        <w:ind w:firstLine="708"/>
        <w:jc w:val="thaiDistribute"/>
        <w:rPr>
          <w:b/>
          <w:bCs/>
          <w:noProof/>
          <w:color w:val="205B83"/>
          <w:sz w:val="24"/>
          <w:szCs w:val="24"/>
          <w:lang w:val="ru-RU" w:eastAsia="hr-HR"/>
        </w:rPr>
      </w:pPr>
    </w:p>
    <w:p w:rsidR="002545AA" w:rsidRPr="00A00DE6" w:rsidRDefault="002545AA" w:rsidP="00A00DE6">
      <w:pPr>
        <w:bidi w:val="0"/>
        <w:ind w:firstLine="708"/>
        <w:jc w:val="thaiDistribute"/>
        <w:rPr>
          <w:b/>
          <w:bCs/>
          <w:noProof/>
          <w:sz w:val="24"/>
          <w:szCs w:val="24"/>
          <w:lang w:val="ru-RU" w:eastAsia="hr-HR"/>
        </w:rPr>
      </w:pPr>
      <w:r w:rsidRPr="00A00DE6">
        <w:rPr>
          <w:b/>
          <w:bCs/>
          <w:noProof/>
          <w:sz w:val="24"/>
          <w:szCs w:val="24"/>
          <w:lang w:val="ru-RU" w:eastAsia="hr-HR"/>
        </w:rPr>
        <w:t xml:space="preserve">3. Бојао се неисправног говора о Узвишеном </w:t>
      </w:r>
      <w:bookmarkEnd w:id="2"/>
      <w:r w:rsidRPr="00A00DE6">
        <w:rPr>
          <w:b/>
          <w:bCs/>
          <w:noProof/>
          <w:sz w:val="24"/>
          <w:szCs w:val="24"/>
          <w:lang w:val="ru-RU" w:eastAsia="hr-HR"/>
        </w:rPr>
        <w:t>Богу</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Ел-Бухари је рекао: „Поглавље: Оно о чему је Веровесник, нека су Божији благослов и мир над њим, био упитан а о чему му претходно није дошла објава, па је рекао: 'Не знам, или није одговорио по свом мишљењу и аналогији све док му о томе не би дошла објава. То је због речи Узвишеног</w:t>
      </w:r>
      <w:r w:rsidR="00225B05" w:rsidRPr="00A00DE6">
        <w:rPr>
          <w:noProof/>
          <w:sz w:val="24"/>
          <w:szCs w:val="24"/>
          <w:lang w:val="ru-RU" w:eastAsia="hr-HR"/>
        </w:rPr>
        <w:t xml:space="preserve"> Бога</w:t>
      </w:r>
      <w:r w:rsidR="00225B05" w:rsidRPr="00A00DE6">
        <w:rPr>
          <w:b/>
          <w:bCs/>
          <w:noProof/>
          <w:sz w:val="24"/>
          <w:szCs w:val="24"/>
          <w:lang w:val="ru-RU" w:eastAsia="hr-HR"/>
        </w:rPr>
        <w:t>: '...онако како ти Аллах</w:t>
      </w:r>
      <w:r w:rsidRPr="00A00DE6">
        <w:rPr>
          <w:b/>
          <w:bCs/>
          <w:noProof/>
          <w:sz w:val="24"/>
          <w:szCs w:val="24"/>
          <w:lang w:val="ru-RU" w:eastAsia="hr-HR"/>
        </w:rPr>
        <w:t xml:space="preserve"> објасни!'</w:t>
      </w:r>
      <w:r w:rsidR="00225B05" w:rsidRPr="00A00DE6">
        <w:rPr>
          <w:b/>
          <w:bCs/>
          <w:noProof/>
          <w:sz w:val="24"/>
          <w:szCs w:val="24"/>
          <w:lang w:val="ru-RU" w:eastAsia="hr-HR"/>
        </w:rPr>
        <w:t xml:space="preserve"> </w:t>
      </w:r>
      <w:r w:rsidR="00225B05" w:rsidRPr="00A00DE6">
        <w:rPr>
          <w:noProof/>
          <w:sz w:val="24"/>
          <w:szCs w:val="24"/>
          <w:lang w:val="ru-RU" w:eastAsia="hr-HR"/>
        </w:rPr>
        <w:t>(Кур'ан, Ен-Ниса, 105)</w:t>
      </w:r>
    </w:p>
    <w:p w:rsidR="00225B05"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Ибн Мес'уд, Бог био задовољан њиме, рекао је:</w:t>
      </w:r>
    </w:p>
    <w:p w:rsidR="002545AA" w:rsidRPr="00A00DE6" w:rsidRDefault="002545AA" w:rsidP="00A00DE6">
      <w:pPr>
        <w:bidi w:val="0"/>
        <w:ind w:firstLine="708"/>
        <w:jc w:val="thaiDistribute"/>
        <w:rPr>
          <w:noProof/>
          <w:color w:val="205B83"/>
          <w:sz w:val="24"/>
          <w:szCs w:val="24"/>
          <w:lang w:val="ru-RU" w:eastAsia="hr-HR"/>
        </w:rPr>
      </w:pPr>
      <w:r w:rsidRPr="00A00DE6">
        <w:rPr>
          <w:noProof/>
          <w:sz w:val="24"/>
          <w:szCs w:val="24"/>
          <w:lang w:val="ru-RU" w:eastAsia="hr-HR"/>
        </w:rPr>
        <w:lastRenderedPageBreak/>
        <w:t xml:space="preserve"> </w:t>
      </w:r>
      <w:r w:rsidR="00225B05" w:rsidRPr="00A00DE6">
        <w:rPr>
          <w:b/>
          <w:bCs/>
          <w:noProof/>
          <w:color w:val="205B83"/>
          <w:sz w:val="24"/>
          <w:szCs w:val="24"/>
          <w:lang w:val="ru-RU" w:eastAsia="hr-HR"/>
        </w:rPr>
        <w:t>„</w:t>
      </w:r>
      <w:r w:rsidRPr="00A00DE6">
        <w:rPr>
          <w:b/>
          <w:bCs/>
          <w:noProof/>
          <w:color w:val="205B83"/>
          <w:sz w:val="24"/>
          <w:szCs w:val="24"/>
          <w:lang w:val="ru-RU" w:eastAsia="hr-HR"/>
        </w:rPr>
        <w:t>Веровесник, нека су Божији благослов и мир над њим</w:t>
      </w:r>
      <w:r w:rsidR="00CB3E3D" w:rsidRPr="00A00DE6">
        <w:rPr>
          <w:b/>
          <w:bCs/>
          <w:noProof/>
          <w:color w:val="205B83"/>
          <w:sz w:val="24"/>
          <w:szCs w:val="24"/>
          <w:lang w:val="ru-RU" w:eastAsia="hr-HR"/>
        </w:rPr>
        <w:t>, био је упитан о</w:t>
      </w:r>
      <w:r w:rsidRPr="00A00DE6">
        <w:rPr>
          <w:b/>
          <w:bCs/>
          <w:noProof/>
          <w:color w:val="205B83"/>
          <w:sz w:val="24"/>
          <w:szCs w:val="24"/>
          <w:lang w:val="ru-RU" w:eastAsia="hr-HR"/>
        </w:rPr>
        <w:t xml:space="preserve"> души, па је прећутао све док му није објављен кур'ански одломак.</w:t>
      </w:r>
      <w:r w:rsidR="00225B05" w:rsidRPr="00A00DE6">
        <w:rPr>
          <w:b/>
          <w:bCs/>
          <w:noProof/>
          <w:color w:val="205B83"/>
          <w:sz w:val="24"/>
          <w:szCs w:val="24"/>
          <w:lang w:val="ru-RU" w:eastAsia="hr-HR"/>
        </w:rPr>
        <w:t xml:space="preserve">“ </w:t>
      </w:r>
      <w:r w:rsidR="00225B05" w:rsidRPr="00A00DE6">
        <w:rPr>
          <w:noProof/>
          <w:sz w:val="24"/>
          <w:szCs w:val="24"/>
          <w:lang w:val="ru-RU" w:eastAsia="hr-HR"/>
        </w:rPr>
        <w:t>(Бележи Бухарија, 7309)</w:t>
      </w:r>
    </w:p>
    <w:p w:rsidR="00225B05"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Ел-Бухаријеве речи: „Поглавље: Оно о чему је Веровесник, нека су Божији благослов и мир над њим, био упитан а о чему му претходно није дошла објава, па је рекао: </w:t>
      </w:r>
      <w:r w:rsidRPr="00A00DE6">
        <w:rPr>
          <w:b/>
          <w:bCs/>
          <w:noProof/>
          <w:sz w:val="24"/>
          <w:szCs w:val="24"/>
          <w:lang w:val="ru-RU" w:eastAsia="hr-HR"/>
        </w:rPr>
        <w:t>'Не знам, или није одговорио по свом мишљењу и аналогији све док му о томе не би дошла објава</w:t>
      </w:r>
      <w:r w:rsidR="00225B05" w:rsidRPr="00A00DE6">
        <w:rPr>
          <w:b/>
          <w:bCs/>
          <w:noProof/>
          <w:sz w:val="24"/>
          <w:szCs w:val="24"/>
          <w:lang w:val="ru-RU" w:eastAsia="hr-HR"/>
        </w:rPr>
        <w:t>'</w:t>
      </w:r>
      <w:r w:rsidRPr="00A00DE6">
        <w:rPr>
          <w:noProof/>
          <w:sz w:val="24"/>
          <w:szCs w:val="24"/>
          <w:lang w:val="ru-RU" w:eastAsia="hr-HR"/>
        </w:rPr>
        <w:t xml:space="preserve">, тј. он је био у једној од две ситуације приликом питања о ономе о чему му ништа претходно није било објављено: или би казао: „Не знам, или би ћутао све док му о томе не би дошло објашњење у објави. </w:t>
      </w:r>
    </w:p>
    <w:p w:rsidR="00225B05"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Под објавом се подразумева опште значење тог термина које је далеко шире од оног које подразумева објаву чије је рецитовање дело обожавања (тј. Кур'ан). У вези са тим се наводе многобројни хадиси, а међу њима је и онај који је пренесен од Ибн Омера да је неки човек дошао Веровеснику, нека су Божији благослов и мир над њим, и рекао:</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 </w:t>
      </w:r>
      <w:r w:rsidRPr="00A00DE6">
        <w:rPr>
          <w:b/>
          <w:bCs/>
          <w:noProof/>
          <w:color w:val="205B83"/>
          <w:sz w:val="24"/>
          <w:szCs w:val="24"/>
          <w:lang w:val="ru-RU" w:eastAsia="hr-HR"/>
        </w:rPr>
        <w:t xml:space="preserve">„Која места су код Бога највреднија?'' Он му је одговорио: „Не знам!'' Потом му је дошао Џибрил (анђео Гаврило), па га је упитао, на шта му је он одговорио: „Не знам!'' Он му је рекао: „Упитај Господара?', па је анђео Гаврило страшно задрхтао. </w:t>
      </w:r>
      <w:r w:rsidRPr="00A00DE6">
        <w:rPr>
          <w:noProof/>
          <w:sz w:val="24"/>
          <w:szCs w:val="24"/>
          <w:lang w:val="ru-RU" w:eastAsia="hr-HR"/>
        </w:rPr>
        <w:t>Овај хадис забележио је Ибн Хиббан, а Ел-Хаким бележи сличан хадис преносећи га од Џубејра ибн Мут'има.</w:t>
      </w:r>
    </w:p>
    <w:p w:rsidR="002545AA" w:rsidRPr="00272564" w:rsidRDefault="002545AA" w:rsidP="00A00DE6">
      <w:pPr>
        <w:bidi w:val="0"/>
        <w:ind w:firstLine="708"/>
        <w:jc w:val="thaiDistribute"/>
        <w:rPr>
          <w:noProof/>
          <w:sz w:val="24"/>
          <w:szCs w:val="24"/>
          <w:lang w:eastAsia="hr-HR"/>
        </w:rPr>
      </w:pPr>
      <w:r w:rsidRPr="00A00DE6">
        <w:rPr>
          <w:noProof/>
          <w:sz w:val="24"/>
          <w:szCs w:val="24"/>
          <w:lang w:val="ru-RU" w:eastAsia="hr-HR"/>
        </w:rPr>
        <w:t xml:space="preserve">У истом поглављу је и Ибн Мирдевејх забележио хадис од Енеса, док се у предању од Ебу Хурејре наводи да је Божији Посланик, нека су Божији благослов и мир над њим, рекао: </w:t>
      </w:r>
      <w:r w:rsidRPr="00A00DE6">
        <w:rPr>
          <w:b/>
          <w:bCs/>
          <w:noProof/>
          <w:color w:val="205B83"/>
          <w:sz w:val="24"/>
          <w:szCs w:val="24"/>
          <w:lang w:val="ru-RU" w:eastAsia="hr-HR"/>
        </w:rPr>
        <w:t xml:space="preserve">„Ја не знам да ли су казне искуп за оне над </w:t>
      </w:r>
      <w:r w:rsidRPr="00A00DE6">
        <w:rPr>
          <w:b/>
          <w:bCs/>
          <w:noProof/>
          <w:color w:val="205B83"/>
          <w:sz w:val="24"/>
          <w:szCs w:val="24"/>
          <w:lang w:val="ru-RU" w:eastAsia="hr-HR"/>
        </w:rPr>
        <w:lastRenderedPageBreak/>
        <w:t>којима се спроведу или нису.''</w:t>
      </w:r>
      <w:r w:rsidRPr="00A00DE6">
        <w:rPr>
          <w:noProof/>
          <w:sz w:val="24"/>
          <w:szCs w:val="24"/>
          <w:lang w:val="ru-RU" w:eastAsia="hr-HR"/>
        </w:rPr>
        <w:t xml:space="preserve"> </w:t>
      </w:r>
      <w:r w:rsidRPr="00272564">
        <w:rPr>
          <w:noProof/>
          <w:sz w:val="24"/>
          <w:szCs w:val="24"/>
          <w:lang w:eastAsia="hr-HR"/>
        </w:rPr>
        <w:t>Ову предају бележе Ед-Дарекутни и Ел-Хаким.</w:t>
      </w:r>
      <w:r w:rsidRPr="00272564">
        <w:rPr>
          <w:noProof/>
          <w:sz w:val="24"/>
          <w:szCs w:val="24"/>
          <w:vertAlign w:val="superscript"/>
          <w:lang w:eastAsia="hr-HR"/>
        </w:rPr>
        <w:footnoteReference w:id="6"/>
      </w:r>
      <w:bookmarkStart w:id="3" w:name="bookmark16"/>
    </w:p>
    <w:p w:rsidR="00225B05" w:rsidRPr="00272564" w:rsidRDefault="00225B05" w:rsidP="00A00DE6">
      <w:pPr>
        <w:bidi w:val="0"/>
        <w:ind w:firstLine="708"/>
        <w:jc w:val="thaiDistribute"/>
        <w:rPr>
          <w:noProof/>
          <w:sz w:val="24"/>
          <w:szCs w:val="24"/>
          <w:lang w:eastAsia="hr-HR"/>
        </w:rPr>
      </w:pPr>
    </w:p>
    <w:p w:rsidR="002545AA" w:rsidRPr="00A00DE6" w:rsidRDefault="002545AA" w:rsidP="00A00DE6">
      <w:pPr>
        <w:pStyle w:val="ListParagraph"/>
        <w:numPr>
          <w:ilvl w:val="0"/>
          <w:numId w:val="8"/>
        </w:numPr>
        <w:bidi w:val="0"/>
        <w:jc w:val="thaiDistribute"/>
        <w:rPr>
          <w:b/>
          <w:bCs/>
          <w:noProof/>
          <w:sz w:val="24"/>
          <w:szCs w:val="24"/>
          <w:lang w:val="ru-RU" w:eastAsia="hr-HR"/>
        </w:rPr>
      </w:pPr>
      <w:r w:rsidRPr="00A00DE6">
        <w:rPr>
          <w:b/>
          <w:bCs/>
          <w:noProof/>
          <w:sz w:val="24"/>
          <w:szCs w:val="24"/>
          <w:lang w:val="ru-RU" w:eastAsia="hr-HR"/>
        </w:rPr>
        <w:t>Није познавао шта ће Бог да му одреди</w:t>
      </w:r>
      <w:bookmarkEnd w:id="3"/>
    </w:p>
    <w:p w:rsidR="002545AA" w:rsidRPr="00A00DE6" w:rsidRDefault="002545AA" w:rsidP="00A00DE6">
      <w:pPr>
        <w:bidi w:val="0"/>
        <w:ind w:firstLine="708"/>
        <w:jc w:val="thaiDistribute"/>
        <w:rPr>
          <w:noProof/>
          <w:color w:val="205B83"/>
          <w:sz w:val="24"/>
          <w:szCs w:val="24"/>
          <w:lang w:val="ru-RU" w:eastAsia="hr-HR"/>
        </w:rPr>
      </w:pPr>
      <w:r w:rsidRPr="00A00DE6">
        <w:rPr>
          <w:b/>
          <w:bCs/>
          <w:noProof/>
          <w:color w:val="205B83"/>
          <w:sz w:val="24"/>
          <w:szCs w:val="24"/>
          <w:lang w:val="ru-RU" w:eastAsia="hr-HR"/>
        </w:rPr>
        <w:t>Када је умро Осман ибн Маз'ун, Бог био задовољан њиме, енсаријка Умму ел-А'ла рекла је: „Ебу ес-Са'ибе, нека је Божија  милост на тебе! Могу да посведочим да те је Бог почастио!'' Тада је Божији Посланик, нека су Божији благослов и мир над њим, упитао: „А како ти знаш да га је Бог почастио?'' Она рече: „Божији Посланиче, дражи си ми од рођеног оца, па кога ће Бог да почасти?'' „Када је он у питању, њему је дошао смртни час. Тако ми Бога, и ја му желим свако добро! Тако ми Бога, иако сам Божији посланик, ја уопште не знам ни шта ће са мном да се учини!'', рече он. „Након овога, Бога ми, више никога нећу да сматрам спашеним</w:t>
      </w:r>
      <w:bookmarkStart w:id="4" w:name="_GoBack"/>
      <w:bookmarkEnd w:id="4"/>
      <w:r w:rsidRPr="00A00DE6">
        <w:rPr>
          <w:b/>
          <w:bCs/>
          <w:noProof/>
          <w:color w:val="205B83"/>
          <w:sz w:val="24"/>
          <w:szCs w:val="24"/>
          <w:lang w:val="ru-RU" w:eastAsia="hr-HR"/>
        </w:rPr>
        <w:t>!', рекла је она.</w:t>
      </w:r>
      <w:r w:rsidR="00225B05" w:rsidRPr="00A00DE6">
        <w:rPr>
          <w:b/>
          <w:bCs/>
          <w:noProof/>
          <w:color w:val="205B83"/>
          <w:sz w:val="24"/>
          <w:szCs w:val="24"/>
          <w:lang w:val="ru-RU" w:eastAsia="hr-HR"/>
        </w:rPr>
        <w:t xml:space="preserve">“ </w:t>
      </w:r>
      <w:r w:rsidR="00225B05" w:rsidRPr="00A00DE6">
        <w:rPr>
          <w:noProof/>
          <w:sz w:val="24"/>
          <w:szCs w:val="24"/>
          <w:lang w:val="ru-RU" w:eastAsia="hr-HR"/>
        </w:rPr>
        <w:t>(Бележи Бухарија, 1186.)</w:t>
      </w:r>
    </w:p>
    <w:p w:rsidR="00225B05"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Потврда овоме су речи Узвишеног: </w:t>
      </w:r>
    </w:p>
    <w:p w:rsidR="002545AA" w:rsidRPr="00A00DE6" w:rsidRDefault="002545AA" w:rsidP="00A00DE6">
      <w:pPr>
        <w:bidi w:val="0"/>
        <w:ind w:firstLine="708"/>
        <w:jc w:val="thaiDistribute"/>
        <w:rPr>
          <w:b/>
          <w:bCs/>
          <w:noProof/>
          <w:sz w:val="24"/>
          <w:szCs w:val="24"/>
          <w:lang w:val="ru-RU" w:eastAsia="hr-HR"/>
        </w:rPr>
      </w:pPr>
      <w:r w:rsidRPr="00A00DE6">
        <w:rPr>
          <w:b/>
          <w:bCs/>
          <w:noProof/>
          <w:sz w:val="24"/>
          <w:szCs w:val="24"/>
          <w:lang w:val="ru-RU" w:eastAsia="hr-HR"/>
        </w:rPr>
        <w:t>„Реци: 'Ја нисам први посланик и не знам шта ће да буде са мном или са</w:t>
      </w:r>
      <w:r w:rsidR="00225B05" w:rsidRPr="00A00DE6">
        <w:rPr>
          <w:b/>
          <w:bCs/>
          <w:noProof/>
          <w:sz w:val="24"/>
          <w:szCs w:val="24"/>
          <w:lang w:val="ru-RU" w:eastAsia="hr-HR"/>
        </w:rPr>
        <w:t xml:space="preserve"> вама...'“ </w:t>
      </w:r>
      <w:r w:rsidR="00225B05" w:rsidRPr="00A00DE6">
        <w:rPr>
          <w:noProof/>
          <w:sz w:val="24"/>
          <w:szCs w:val="24"/>
          <w:lang w:val="ru-RU" w:eastAsia="hr-HR"/>
        </w:rPr>
        <w:t>(Кур'ан, Ел-Ахкаф, 9)</w:t>
      </w:r>
    </w:p>
    <w:p w:rsidR="002545AA" w:rsidRPr="00A00DE6" w:rsidRDefault="002545AA" w:rsidP="00A00DE6">
      <w:pPr>
        <w:bidi w:val="0"/>
        <w:ind w:firstLine="708"/>
        <w:jc w:val="thaiDistribute"/>
        <w:rPr>
          <w:noProof/>
          <w:sz w:val="24"/>
          <w:szCs w:val="24"/>
          <w:lang w:val="ru-RU" w:eastAsia="hr-HR"/>
        </w:rPr>
      </w:pPr>
      <w:r w:rsidRPr="00A00DE6">
        <w:rPr>
          <w:noProof/>
          <w:sz w:val="24"/>
          <w:szCs w:val="24"/>
          <w:lang w:val="ru-RU" w:eastAsia="hr-HR"/>
        </w:rPr>
        <w:t xml:space="preserve">Мислите ли да је Посланик избегавао лаж због сврсисходности и сналажљивости бојећи се да би ускоро, или након извесног времена, незнано могло да се открије и покаже супротно од онога што је он о њему претходно говорио? Шта га је то спречило да измишља ток догађаја који ће некоме да се деси након смрти? Зар није био сигуран да нико неће у вези са тим моћи да му приговори и да историјске чињенице неће моћи да буду доказ против њега? </w:t>
      </w:r>
      <w:r w:rsidRPr="00A00DE6">
        <w:rPr>
          <w:noProof/>
          <w:sz w:val="24"/>
          <w:szCs w:val="24"/>
          <w:lang w:val="ru-RU" w:eastAsia="hr-HR"/>
        </w:rPr>
        <w:lastRenderedPageBreak/>
        <w:t>Спречио га је његов величанствени морал и осећај велике одговорности пред другачијим Судијом, пред Оним који је већи и изнад целокупне људске историје и њених актера:</w:t>
      </w:r>
    </w:p>
    <w:p w:rsidR="002545AA" w:rsidRPr="00A00DE6" w:rsidRDefault="002545AA" w:rsidP="00A00DE6">
      <w:pPr>
        <w:bidi w:val="0"/>
        <w:ind w:firstLine="708"/>
        <w:jc w:val="thaiDistribute"/>
        <w:rPr>
          <w:noProof/>
          <w:sz w:val="24"/>
          <w:szCs w:val="24"/>
          <w:lang w:val="ru-RU" w:eastAsia="hr-HR"/>
        </w:rPr>
      </w:pPr>
      <w:r w:rsidRPr="00A00DE6">
        <w:rPr>
          <w:b/>
          <w:bCs/>
          <w:noProof/>
          <w:sz w:val="24"/>
          <w:szCs w:val="24"/>
          <w:lang w:val="ru-RU" w:eastAsia="hr-HR"/>
        </w:rPr>
        <w:t>„И сигурно ћемо питати оне којима смо посланике слали, а питаћемо, заиста, и посланике, и изложићемо им, поуздано, све што о њима знамо, јер Ми</w:t>
      </w:r>
      <w:r w:rsidR="00036ED7" w:rsidRPr="00272564">
        <w:rPr>
          <w:rStyle w:val="FootnoteReference"/>
          <w:b/>
          <w:bCs/>
          <w:noProof/>
          <w:sz w:val="24"/>
          <w:szCs w:val="24"/>
          <w:lang w:eastAsia="hr-HR"/>
        </w:rPr>
        <w:footnoteReference w:id="7"/>
      </w:r>
      <w:r w:rsidRPr="00A00DE6">
        <w:rPr>
          <w:b/>
          <w:bCs/>
          <w:noProof/>
          <w:sz w:val="24"/>
          <w:szCs w:val="24"/>
          <w:lang w:val="ru-RU" w:eastAsia="hr-HR"/>
        </w:rPr>
        <w:t xml:space="preserve"> нисмо одсутни били.“</w:t>
      </w:r>
      <w:r w:rsidR="00041AE6" w:rsidRPr="00A00DE6">
        <w:rPr>
          <w:b/>
          <w:bCs/>
          <w:noProof/>
          <w:sz w:val="24"/>
          <w:szCs w:val="24"/>
          <w:lang w:val="ru-RU" w:eastAsia="hr-HR"/>
        </w:rPr>
        <w:t xml:space="preserve"> </w:t>
      </w:r>
      <w:r w:rsidR="00041AE6" w:rsidRPr="00A00DE6">
        <w:rPr>
          <w:noProof/>
          <w:sz w:val="24"/>
          <w:szCs w:val="24"/>
          <w:lang w:val="ru-RU" w:eastAsia="hr-HR"/>
        </w:rPr>
        <w:t>(Кур'ан, Бедеми, 6-7)</w:t>
      </w:r>
    </w:p>
    <w:p w:rsidR="00E11118" w:rsidRPr="00A00DE6" w:rsidRDefault="00E11118" w:rsidP="00A00DE6">
      <w:pPr>
        <w:bidi w:val="0"/>
        <w:ind w:firstLine="708"/>
        <w:jc w:val="thaiDistribute"/>
        <w:rPr>
          <w:noProof/>
          <w:color w:val="205B83"/>
          <w:sz w:val="24"/>
          <w:szCs w:val="24"/>
          <w:lang w:val="ru-RU" w:eastAsia="hr-HR"/>
        </w:rPr>
      </w:pPr>
    </w:p>
    <w:p w:rsidR="00D178BB" w:rsidRPr="00EE4171" w:rsidRDefault="00D178BB" w:rsidP="00A00DE6">
      <w:pPr>
        <w:spacing w:after="0" w:line="240" w:lineRule="auto"/>
        <w:ind w:firstLine="113"/>
        <w:jc w:val="thaiDistribute"/>
        <w:rPr>
          <w:sz w:val="24"/>
          <w:szCs w:val="24"/>
          <w:lang w:val="sr-Cyrl-CS" w:eastAsia="hr-HR"/>
        </w:rPr>
      </w:pPr>
    </w:p>
    <w:p w:rsidR="00BC652D" w:rsidRPr="00A00DE6" w:rsidRDefault="00BC652D" w:rsidP="00A00DE6">
      <w:pPr>
        <w:bidi w:val="0"/>
        <w:ind w:firstLine="708"/>
        <w:jc w:val="thaiDistribute"/>
        <w:rPr>
          <w:b/>
          <w:bCs/>
          <w:i/>
          <w:iCs/>
          <w:noProof/>
          <w:sz w:val="24"/>
          <w:szCs w:val="24"/>
          <w:lang w:val="ru-RU" w:eastAsia="hr-HR"/>
        </w:rPr>
      </w:pPr>
      <w:r w:rsidRPr="00A00DE6">
        <w:rPr>
          <w:i/>
          <w:iCs/>
          <w:noProof/>
          <w:sz w:val="24"/>
          <w:szCs w:val="24"/>
          <w:lang w:val="ru-RU" w:eastAsia="hr-HR"/>
        </w:rPr>
        <w:t xml:space="preserve">Одломак из књиге </w:t>
      </w:r>
      <w:r w:rsidRPr="00A00DE6">
        <w:rPr>
          <w:b/>
          <w:bCs/>
          <w:i/>
          <w:iCs/>
          <w:noProof/>
          <w:sz w:val="24"/>
          <w:szCs w:val="24"/>
          <w:lang w:val="ru-RU" w:eastAsia="hr-HR"/>
        </w:rPr>
        <w:t>„Непорециви аргументи о истинитости посланства Мухаммеда мир над њим“.</w:t>
      </w:r>
      <w:r w:rsidRPr="001D405F">
        <w:rPr>
          <w:rStyle w:val="FootnoteReference"/>
          <w:b/>
          <w:bCs/>
          <w:i/>
          <w:iCs/>
          <w:noProof/>
          <w:sz w:val="24"/>
          <w:szCs w:val="24"/>
          <w:lang w:eastAsia="hr-HR"/>
        </w:rPr>
        <w:footnoteReference w:id="8"/>
      </w:r>
    </w:p>
    <w:p w:rsidR="00BC652D" w:rsidRPr="00A00DE6" w:rsidRDefault="00BC652D" w:rsidP="00BC652D">
      <w:pPr>
        <w:bidi w:val="0"/>
        <w:ind w:firstLine="708"/>
        <w:jc w:val="both"/>
        <w:rPr>
          <w:b/>
          <w:bCs/>
          <w:i/>
          <w:iCs/>
          <w:noProof/>
          <w:sz w:val="24"/>
          <w:szCs w:val="24"/>
          <w:lang w:val="ru-RU"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sz w:val="24"/>
          <w:szCs w:val="24"/>
          <w:lang w:val="sr-Cyrl-CS" w:eastAsia="hr-HR"/>
        </w:rPr>
      </w:pPr>
    </w:p>
    <w:p w:rsidR="00853202" w:rsidRPr="00EE4171" w:rsidRDefault="00853202" w:rsidP="00B26AE7">
      <w:pPr>
        <w:spacing w:after="0" w:line="240" w:lineRule="auto"/>
        <w:ind w:firstLine="113"/>
        <w:jc w:val="center"/>
        <w:rPr>
          <w:rFonts w:cs="KFGQPC Uthman Taha Naskh"/>
          <w:color w:val="1F4E79"/>
          <w:sz w:val="32"/>
          <w:szCs w:val="32"/>
          <w:rtl/>
          <w:lang w:val="sr-Cyrl-CS"/>
        </w:rPr>
      </w:pPr>
    </w:p>
    <w:p w:rsidR="008B3703" w:rsidRPr="00EE4171" w:rsidRDefault="008B3703" w:rsidP="00763A8D">
      <w:pPr>
        <w:bidi w:val="0"/>
        <w:spacing w:after="0"/>
        <w:rPr>
          <w:rFonts w:asciiTheme="majorBidi" w:hAnsiTheme="majorBidi" w:cs="KFGQPC Uthman Taha Naskh"/>
          <w:sz w:val="16"/>
          <w:szCs w:val="16"/>
          <w:lang w:val="sr-Cyrl-CS"/>
        </w:rPr>
      </w:pPr>
    </w:p>
    <w:p w:rsidR="0093114A" w:rsidRPr="00EE4171" w:rsidRDefault="0093114A" w:rsidP="0093114A">
      <w:pPr>
        <w:bidi w:val="0"/>
        <w:rPr>
          <w:rFonts w:asciiTheme="majorBidi" w:hAnsiTheme="majorBidi" w:cs="KFGQPC Uthman Taha Naskh"/>
          <w:sz w:val="16"/>
          <w:szCs w:val="16"/>
          <w:lang w:val="sr-Cyrl-CS"/>
        </w:rPr>
      </w:pPr>
    </w:p>
    <w:p w:rsidR="0093114A" w:rsidRPr="00EE4171" w:rsidRDefault="0093114A" w:rsidP="0093114A">
      <w:pPr>
        <w:bidi w:val="0"/>
        <w:rPr>
          <w:rFonts w:asciiTheme="majorBidi" w:hAnsiTheme="majorBidi" w:cs="KFGQPC Uthman Taha Naskh"/>
          <w:sz w:val="16"/>
          <w:szCs w:val="16"/>
          <w:lang w:val="sr-Cyrl-CS"/>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B074AD" w:rsidRPr="00EE4171" w:rsidRDefault="00B074AD" w:rsidP="00B074AD">
      <w:pPr>
        <w:bidi w:val="0"/>
        <w:spacing w:after="0" w:line="240" w:lineRule="auto"/>
        <w:ind w:firstLine="340"/>
        <w:jc w:val="both"/>
        <w:rPr>
          <w:rFonts w:asciiTheme="majorBidi" w:hAnsiTheme="majorBidi" w:cstheme="majorBidi"/>
          <w:color w:val="006666"/>
          <w:sz w:val="32"/>
          <w:szCs w:val="32"/>
          <w:lang w:val="sr-Cyrl-BA" w:bidi="ar-EG"/>
        </w:rPr>
      </w:pPr>
    </w:p>
    <w:p w:rsidR="00962A4A" w:rsidRPr="00EE4171" w:rsidRDefault="00962A4A" w:rsidP="00962A4A">
      <w:pPr>
        <w:bidi w:val="0"/>
        <w:spacing w:after="0" w:line="240" w:lineRule="auto"/>
        <w:ind w:firstLine="340"/>
        <w:jc w:val="both"/>
        <w:rPr>
          <w:rFonts w:asciiTheme="majorBidi" w:hAnsiTheme="majorBidi" w:cstheme="majorBidi"/>
          <w:color w:val="006666"/>
          <w:sz w:val="32"/>
          <w:szCs w:val="32"/>
          <w:lang w:val="sr-Cyrl-BA" w:bidi="ar-EG"/>
        </w:rPr>
      </w:pPr>
    </w:p>
    <w:p w:rsidR="00F2420A" w:rsidRPr="00EE4171"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sr-Cyrl-BA" w:bidi="ar-EG"/>
        </w:rPr>
      </w:pPr>
      <w:r w:rsidRPr="00EE4171">
        <w:rPr>
          <w:rFonts w:asciiTheme="majorBidi" w:hAnsiTheme="majorBidi" w:cstheme="majorBidi"/>
          <w:color w:val="006666"/>
          <w:sz w:val="40"/>
          <w:szCs w:val="40"/>
          <w:lang w:val="sr-Cyrl-BA" w:bidi="ar-EG"/>
        </w:rPr>
        <w:tab/>
      </w:r>
    </w:p>
    <w:p w:rsidR="005666DC" w:rsidRPr="00EE4171" w:rsidRDefault="003152E2" w:rsidP="00962A4A">
      <w:pPr>
        <w:bidi w:val="0"/>
        <w:jc w:val="center"/>
        <w:rPr>
          <w:rFonts w:asciiTheme="majorBidi" w:hAnsiTheme="majorBidi" w:cstheme="majorBidi"/>
          <w:color w:val="006666"/>
          <w:sz w:val="40"/>
          <w:szCs w:val="40"/>
          <w:lang w:val="sr-Cyrl-BA" w:bidi="ar-EG"/>
        </w:rPr>
      </w:pPr>
      <w:r w:rsidRPr="00EE4171">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-1270</wp:posOffset>
            </wp:positionH>
            <wp:positionV relativeFrom="page">
              <wp:posOffset>-6350</wp:posOffset>
            </wp:positionV>
            <wp:extent cx="5054600" cy="7594600"/>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4600" cy="7594600"/>
                    </a:xfrm>
                    <a:prstGeom prst="rect">
                      <a:avLst/>
                    </a:prstGeom>
                  </pic:spPr>
                </pic:pic>
              </a:graphicData>
            </a:graphic>
          </wp:anchor>
        </w:drawing>
      </w:r>
    </w:p>
    <w:sectPr w:rsidR="005666DC" w:rsidRPr="00EE4171" w:rsidSect="002149C5">
      <w:headerReference w:type="even" r:id="rId10"/>
      <w:headerReference w:type="default" r:id="rId11"/>
      <w:footerReference w:type="default" r:id="rId12"/>
      <w:headerReference w:type="first" r:id="rId13"/>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917" w:rsidRDefault="00F62917" w:rsidP="00E32771">
      <w:pPr>
        <w:spacing w:after="0" w:line="240" w:lineRule="auto"/>
      </w:pPr>
      <w:r>
        <w:separator/>
      </w:r>
    </w:p>
  </w:endnote>
  <w:endnote w:type="continuationSeparator" w:id="0">
    <w:p w:rsidR="00F62917" w:rsidRDefault="00F6291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3C114F6-77A6-49EB-A596-E92ACA5CE164}"/>
    <w:embedBold r:id="rId2" w:fontKey="{A5EA77EB-D09D-4F10-ADEF-80AA8F60180C}"/>
    <w:embedItalic r:id="rId3" w:fontKey="{C41BC224-A6A6-4CD8-88FC-33FE5DB1A21D}"/>
    <w:embedBoldItalic r:id="rId4" w:fontKey="{20FDB1AE-AB9F-487C-9FA9-97A6EEE3F1F5}"/>
  </w:font>
  <w:font w:name="Symbol">
    <w:panose1 w:val="05050102010706020507"/>
    <w:charset w:val="00"/>
    <w:family w:val="swiss"/>
    <w:pitch w:val="variable"/>
    <w:sig w:usb0="00000203" w:usb1="00000000" w:usb2="00000000" w:usb3="00000000" w:csb0="00000005" w:csb1="00000000"/>
    <w:embedRegular r:id="rId5" w:fontKey="{E119444D-F4C2-4DEB-BF71-4AE04C01EC42}"/>
  </w:font>
  <w:font w:name="Courier New">
    <w:panose1 w:val="02070309020205020404"/>
    <w:charset w:val="00"/>
    <w:family w:val="modern"/>
    <w:pitch w:val="fixed"/>
    <w:sig w:usb0="E0002AFF" w:usb1="C0007843" w:usb2="00000009" w:usb3="00000000" w:csb0="000001FF" w:csb1="00000000"/>
    <w:embedRegular r:id="rId6" w:fontKey="{AAC9296E-68D7-418A-A353-251A9C9B263B}"/>
  </w:font>
  <w:font w:name="Wingdings">
    <w:panose1 w:val="05000000000000000000"/>
    <w:charset w:val="02"/>
    <w:family w:val="auto"/>
    <w:pitch w:val="variable"/>
    <w:sig w:usb0="00000000" w:usb1="10000000" w:usb2="00000000" w:usb3="00000000" w:csb0="80000000" w:csb1="00000000"/>
    <w:embedRegular r:id="rId7" w:fontKey="{DF3FA684-F3BA-471A-ABA8-AD2DDE0B3A47}"/>
  </w:font>
  <w:font w:name="Calibri">
    <w:panose1 w:val="020F0502020204030204"/>
    <w:charset w:val="00"/>
    <w:family w:val="swiss"/>
    <w:pitch w:val="variable"/>
    <w:sig w:usb0="E00002FF" w:usb1="4000ACFF" w:usb2="00000001" w:usb3="00000000" w:csb0="0000019F" w:csb1="00000000"/>
    <w:embedRegular r:id="rId8" w:fontKey="{7D975DE5-76DE-4DAB-BE62-7DA7BB6ACC4A}"/>
    <w:embedBold r:id="rId9" w:fontKey="{F9C19BD5-D8B8-4AD8-82F8-0E4D77C7FE32}"/>
    <w:embedItalic r:id="rId10" w:fontKey="{2EC07172-BD2C-44AB-BCEE-57E10ED7F4AA}"/>
    <w:embedBoldItalic r:id="rId11" w:fontKey="{79699ABA-2AB5-423F-964B-569F28D17FE7}"/>
  </w:font>
  <w:font w:name="Calibri Light">
    <w:panose1 w:val="020F0302020204030204"/>
    <w:charset w:val="00"/>
    <w:family w:val="swiss"/>
    <w:pitch w:val="variable"/>
    <w:sig w:usb0="A00002EF" w:usb1="4000207B" w:usb2="00000000" w:usb3="00000000" w:csb0="0000019F" w:csb1="00000000"/>
    <w:embedRegular r:id="rId12" w:fontKey="{F70CC39D-5688-43B2-ADB9-31B76563E6CE}"/>
    <w:embedBoldItalic r:id="rId13" w:fontKey="{6106DD4B-B40D-491D-8B80-71D8A4CFD04B}"/>
  </w:font>
  <w:font w:name="Arial">
    <w:panose1 w:val="020B0604020202020204"/>
    <w:charset w:val="00"/>
    <w:family w:val="swiss"/>
    <w:pitch w:val="variable"/>
    <w:sig w:usb0="E0002AFF" w:usb1="C0007843" w:usb2="00000009" w:usb3="00000000" w:csb0="000001FF" w:csb1="00000000"/>
    <w:embedRegular r:id="rId14" w:fontKey="{F7BF7D71-6A5D-45C0-AF4E-B03EF9EC147E}"/>
    <w:embedBold r:id="rId15" w:fontKey="{E4E4F946-9F9E-4214-B12B-7BCC30681642}"/>
  </w:font>
  <w:font w:name="KFGQPC Uthman Taha Naskh">
    <w:altName w:val="Times New Roman"/>
    <w:panose1 w:val="02000000000000000000"/>
    <w:charset w:val="B2"/>
    <w:family w:val="auto"/>
    <w:pitch w:val="variable"/>
    <w:sig w:usb0="80002001" w:usb1="90000000" w:usb2="00000008" w:usb3="00000000" w:csb0="00000040" w:csb1="00000000"/>
    <w:embedRegular r:id="rId16" w:fontKey="{1D517D9A-9DED-4F73-8576-3EB94C5AB94A}"/>
    <w:embedBold r:id="rId17" w:fontKey="{30F574C8-418E-47A5-8BD4-3724F314B604}"/>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8" w:fontKey="{D584B606-1953-4AB0-A472-C2F99B72548C}"/>
  </w:font>
  <w:font w:name="Gotham Narrow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5755B9">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917" w:rsidRDefault="00F62917" w:rsidP="00E32771">
      <w:pPr>
        <w:spacing w:after="0" w:line="240" w:lineRule="auto"/>
      </w:pPr>
      <w:r>
        <w:separator/>
      </w:r>
    </w:p>
  </w:footnote>
  <w:footnote w:type="continuationSeparator" w:id="0">
    <w:p w:rsidR="00F62917" w:rsidRDefault="00F62917" w:rsidP="00E32771">
      <w:pPr>
        <w:spacing w:after="0" w:line="240" w:lineRule="auto"/>
      </w:pPr>
      <w:r>
        <w:continuationSeparator/>
      </w:r>
    </w:p>
  </w:footnote>
  <w:footnote w:id="1">
    <w:p w:rsidR="002545AA" w:rsidRPr="00A00DE6" w:rsidRDefault="002545AA" w:rsidP="002545AA">
      <w:pPr>
        <w:pStyle w:val="FootnoteText"/>
        <w:jc w:val="both"/>
        <w:rPr>
          <w:lang w:val="ru-RU"/>
        </w:rPr>
      </w:pPr>
      <w:r>
        <w:rPr>
          <w:rStyle w:val="FootnoteReference"/>
        </w:rPr>
        <w:footnoteRef/>
      </w:r>
      <w:r w:rsidRPr="00A00DE6">
        <w:rPr>
          <w:lang w:val="ru-RU"/>
        </w:rPr>
        <w:t xml:space="preserve"> </w:t>
      </w:r>
      <w:r w:rsidRPr="002545AA">
        <w:rPr>
          <w:lang w:val="sr-Cyrl-CS"/>
        </w:rPr>
        <w:t xml:space="preserve">Аллах је арапска реч која означава властито име </w:t>
      </w:r>
      <w:r w:rsidRPr="00A00DE6">
        <w:rPr>
          <w:lang w:val="ru-RU"/>
        </w:rPr>
        <w:t>Једног, Јединог, Истинског Бога</w:t>
      </w:r>
      <w:r w:rsidRPr="002545AA">
        <w:rPr>
          <w:lang w:val="sr-Cyrl-CS"/>
        </w:rPr>
        <w:t xml:space="preserve"> који је јединствен у свему </w:t>
      </w:r>
      <w:r w:rsidRPr="002545AA">
        <w:rPr>
          <w:lang w:val="bs-Cyrl-BA"/>
        </w:rPr>
        <w:t>и није никакав назив за неког посебног Бога муслимана</w:t>
      </w:r>
      <w:r w:rsidRPr="002545AA">
        <w:rPr>
          <w:lang w:val="sr-Cyrl-CS"/>
        </w:rPr>
        <w:t>. Корен овог имена је у речи 'илах' која у арапском језику значи бог или божанство, било оно истинито или лажно. Додавањем одређеног члана 'Ел', добија се реч 'Ел-Илах' која је основа имена 'Аллах' којим се означава Један, Једини, Истински Бог који постоји, Створитељ и Господар свега, Једини Који заслужује да се обожава и Једини Кога Његови робови истински обожавају. Сва божанства мимо њега су лажна. Узвишени Бог у исламу има мноштво лепих имена, а име Аллах упу</w:t>
      </w:r>
      <w:r w:rsidRPr="002545AA">
        <w:rPr>
          <w:rFonts w:hint="cs"/>
          <w:lang w:val="sr-Cyrl-CS"/>
        </w:rPr>
        <w:t>ћ</w:t>
      </w:r>
      <w:r w:rsidRPr="002545AA">
        <w:rPr>
          <w:lang w:val="sr-Cyrl-CS"/>
        </w:rPr>
        <w:t xml:space="preserve">ује на сва остала Божија лепа имена. </w:t>
      </w:r>
      <w:r w:rsidRPr="002545AA">
        <w:rPr>
          <w:lang w:val="bs-Cyrl-BA"/>
        </w:rPr>
        <w:t>Хришћани и Јевреји који говоре арапским језиком исто тако Бога називају Аллах и то име користе у Библији.</w:t>
      </w:r>
    </w:p>
  </w:footnote>
  <w:footnote w:id="2">
    <w:p w:rsidR="002545AA" w:rsidRPr="00805974" w:rsidRDefault="002545AA" w:rsidP="002545AA">
      <w:pPr>
        <w:bidi w:val="0"/>
        <w:spacing w:after="0" w:line="276" w:lineRule="auto"/>
        <w:jc w:val="both"/>
        <w:rPr>
          <w:rFonts w:asciiTheme="minorHAnsi" w:hAnsiTheme="minorHAnsi" w:cstheme="minorHAnsi"/>
          <w:sz w:val="18"/>
          <w:szCs w:val="18"/>
          <w:lang w:val="ru-RU"/>
        </w:rPr>
      </w:pPr>
      <w:r w:rsidRPr="00876576">
        <w:rPr>
          <w:rFonts w:asciiTheme="minorHAnsi" w:hAnsiTheme="minorHAnsi" w:cstheme="minorHAnsi"/>
          <w:sz w:val="18"/>
          <w:szCs w:val="18"/>
        </w:rPr>
        <w:footnoteRef/>
      </w:r>
    </w:p>
  </w:footnote>
  <w:footnote w:id="3">
    <w:p w:rsidR="002545AA" w:rsidRPr="00805974" w:rsidRDefault="002545AA" w:rsidP="002545AA">
      <w:pPr>
        <w:bidi w:val="0"/>
        <w:spacing w:after="0" w:line="276" w:lineRule="auto"/>
        <w:jc w:val="both"/>
        <w:rPr>
          <w:rFonts w:asciiTheme="minorHAnsi" w:hAnsiTheme="minorHAnsi" w:cstheme="minorHAnsi"/>
          <w:sz w:val="18"/>
          <w:szCs w:val="18"/>
          <w:lang w:val="ru-RU"/>
        </w:rPr>
      </w:pPr>
      <w:r w:rsidRPr="00876576">
        <w:rPr>
          <w:rFonts w:asciiTheme="minorHAnsi" w:hAnsiTheme="minorHAnsi" w:cstheme="minorHAnsi"/>
          <w:sz w:val="18"/>
          <w:szCs w:val="18"/>
        </w:rPr>
        <w:footnoteRef/>
      </w:r>
      <w:r w:rsidRPr="00805974">
        <w:rPr>
          <w:rFonts w:asciiTheme="minorHAnsi" w:hAnsiTheme="minorHAnsi" w:cstheme="minorHAnsi"/>
          <w:sz w:val="18"/>
          <w:szCs w:val="18"/>
          <w:lang w:val="ru-RU"/>
        </w:rPr>
        <w:t>Тј. о ноћној молитви (оп. прев.)</w:t>
      </w:r>
    </w:p>
  </w:footnote>
  <w:footnote w:id="4">
    <w:p w:rsidR="002545AA" w:rsidRPr="00805974" w:rsidRDefault="002545AA" w:rsidP="002545AA">
      <w:pPr>
        <w:bidi w:val="0"/>
        <w:spacing w:after="0" w:line="276" w:lineRule="auto"/>
        <w:jc w:val="both"/>
        <w:rPr>
          <w:rFonts w:asciiTheme="minorHAnsi" w:hAnsiTheme="minorHAnsi" w:cstheme="minorHAnsi"/>
          <w:sz w:val="18"/>
          <w:szCs w:val="18"/>
          <w:lang w:val="ru-RU"/>
        </w:rPr>
      </w:pPr>
      <w:r w:rsidRPr="0004741D">
        <w:rPr>
          <w:rFonts w:asciiTheme="minorHAnsi" w:hAnsiTheme="minorHAnsi" w:cstheme="minorHAnsi"/>
          <w:sz w:val="18"/>
          <w:szCs w:val="18"/>
          <w:vertAlign w:val="superscript"/>
        </w:rPr>
        <w:footnoteRef/>
      </w:r>
      <w:r w:rsidRPr="00805974">
        <w:rPr>
          <w:rFonts w:asciiTheme="minorHAnsi" w:hAnsiTheme="minorHAnsi" w:cstheme="minorHAnsi"/>
          <w:sz w:val="18"/>
          <w:szCs w:val="18"/>
          <w:lang w:val="ru-RU"/>
        </w:rPr>
        <w:t>Тј. у њеној одаји, просторији у коју не улазе особе које јој нису ближа родбина (оп.прев.).</w:t>
      </w:r>
    </w:p>
  </w:footnote>
  <w:footnote w:id="5">
    <w:p w:rsidR="002545AA" w:rsidRPr="00805974" w:rsidRDefault="002545AA" w:rsidP="002545AA">
      <w:pPr>
        <w:bidi w:val="0"/>
        <w:spacing w:after="0" w:line="276" w:lineRule="auto"/>
        <w:jc w:val="both"/>
        <w:rPr>
          <w:rFonts w:asciiTheme="minorHAnsi" w:hAnsiTheme="minorHAnsi" w:cstheme="minorHAnsi"/>
          <w:sz w:val="18"/>
          <w:szCs w:val="18"/>
          <w:lang w:val="ru-RU"/>
        </w:rPr>
      </w:pPr>
      <w:r w:rsidRPr="00B26AAA">
        <w:rPr>
          <w:rFonts w:asciiTheme="minorHAnsi" w:hAnsiTheme="minorHAnsi" w:cstheme="minorHAnsi"/>
          <w:sz w:val="18"/>
          <w:szCs w:val="18"/>
          <w:vertAlign w:val="superscript"/>
        </w:rPr>
        <w:footnoteRef/>
      </w:r>
      <w:r w:rsidRPr="00805974">
        <w:rPr>
          <w:rFonts w:asciiTheme="minorHAnsi" w:hAnsiTheme="minorHAnsi" w:cstheme="minorHAnsi"/>
          <w:sz w:val="18"/>
          <w:szCs w:val="18"/>
          <w:lang w:val="ru-RU"/>
        </w:rPr>
        <w:t>Ову предају навео је Ес-Сујути у делу „Ел-Хаса'исул-кубра", стр. 453, где је споменуо да ју је забележио Ибн Са'д. Такође, забележио ју је Ел-Вакиди у својој књизи о ратним походима, стр. 850, па у делу „Еседул-габе", 2/20, и у „Мухтесару тарихи Димешк", 4/6.</w:t>
      </w:r>
    </w:p>
  </w:footnote>
  <w:footnote w:id="6">
    <w:p w:rsidR="002545AA" w:rsidRPr="00805974" w:rsidRDefault="002545AA" w:rsidP="002545AA">
      <w:pPr>
        <w:bidi w:val="0"/>
        <w:spacing w:after="0" w:line="276" w:lineRule="auto"/>
        <w:jc w:val="both"/>
        <w:rPr>
          <w:rFonts w:asciiTheme="minorHAnsi" w:hAnsiTheme="minorHAnsi" w:cstheme="minorHAnsi"/>
          <w:sz w:val="18"/>
          <w:szCs w:val="18"/>
          <w:lang w:val="ru-RU"/>
        </w:rPr>
      </w:pPr>
      <w:r w:rsidRPr="00225B05">
        <w:rPr>
          <w:rFonts w:asciiTheme="minorHAnsi" w:hAnsiTheme="minorHAnsi" w:cstheme="minorHAnsi"/>
          <w:sz w:val="18"/>
          <w:szCs w:val="18"/>
          <w:vertAlign w:val="superscript"/>
        </w:rPr>
        <w:footnoteRef/>
      </w:r>
      <w:r w:rsidRPr="00805974">
        <w:rPr>
          <w:rFonts w:asciiTheme="minorHAnsi" w:hAnsiTheme="minorHAnsi" w:cstheme="minorHAnsi"/>
          <w:sz w:val="18"/>
          <w:szCs w:val="18"/>
          <w:lang w:val="ru-RU"/>
        </w:rPr>
        <w:t>„Фетхул-Бари" од Ибн Хаџера, 13/303.</w:t>
      </w:r>
    </w:p>
  </w:footnote>
  <w:footnote w:id="7">
    <w:p w:rsidR="00036ED7" w:rsidRPr="00A00DE6" w:rsidRDefault="00036ED7" w:rsidP="00036ED7">
      <w:pPr>
        <w:pStyle w:val="FootnoteText"/>
        <w:jc w:val="both"/>
        <w:rPr>
          <w:lang w:val="ru-RU"/>
        </w:rPr>
      </w:pPr>
      <w:r>
        <w:rPr>
          <w:rStyle w:val="FootnoteReference"/>
        </w:rPr>
        <w:footnoteRef/>
      </w:r>
      <w:r w:rsidRPr="00036ED7">
        <w:rPr>
          <w:lang w:val="ru-RU"/>
        </w:rPr>
        <w:t xml:space="preserve"> </w:t>
      </w:r>
      <w:r w:rsidRPr="00036ED7">
        <w:rPr>
          <w:lang w:val="sr-Cyrl-CS"/>
        </w:rPr>
        <w:t xml:space="preserve">У арапском језику </w:t>
      </w:r>
      <w:r w:rsidRPr="00036ED7">
        <w:rPr>
          <w:lang w:val="bs-Cyrl-BA"/>
        </w:rPr>
        <w:t>постоје два типа плурала (множине). Први плурал је нумерички, односи се на нешто чија количина је више од један. Други је плурал поштовања. Када Узвишени Бог говори о Себи у Кур'ану, понекад користи арапску заменицу „нахну“, што значи Ми, као плурал поштовања.</w:t>
      </w:r>
    </w:p>
  </w:footnote>
  <w:footnote w:id="8">
    <w:p w:rsidR="00BC652D" w:rsidRPr="00A00DE6" w:rsidRDefault="00BC652D" w:rsidP="00BC652D">
      <w:pPr>
        <w:pStyle w:val="FootnoteText"/>
        <w:rPr>
          <w:lang w:val="ru-RU"/>
        </w:rPr>
      </w:pPr>
      <w:r>
        <w:rPr>
          <w:rStyle w:val="FootnoteReference"/>
        </w:rPr>
        <w:footnoteRef/>
      </w:r>
      <w:r w:rsidRPr="00A00DE6">
        <w:rPr>
          <w:lang w:val="ru-RU"/>
        </w:rPr>
        <w:t xml:space="preserve"> </w:t>
      </w:r>
      <w:r w:rsidRPr="0009321E">
        <w:t>http</w:t>
      </w:r>
      <w:r w:rsidRPr="00A00DE6">
        <w:rPr>
          <w:lang w:val="ru-RU"/>
        </w:rPr>
        <w:t>://</w:t>
      </w:r>
      <w:r w:rsidRPr="0009321E">
        <w:t>islamhouse</w:t>
      </w:r>
      <w:r w:rsidRPr="00A00DE6">
        <w:rPr>
          <w:lang w:val="ru-RU"/>
        </w:rPr>
        <w:t>.</w:t>
      </w:r>
      <w:r w:rsidRPr="0009321E">
        <w:t>com</w:t>
      </w:r>
      <w:r w:rsidRPr="00A00DE6">
        <w:rPr>
          <w:lang w:val="ru-RU"/>
        </w:rPr>
        <w:t>/</w:t>
      </w:r>
      <w:r w:rsidRPr="0009321E">
        <w:t>sr</w:t>
      </w:r>
      <w:r w:rsidRPr="00A00DE6">
        <w:rPr>
          <w:lang w:val="ru-RU"/>
        </w:rPr>
        <w:t>/</w:t>
      </w:r>
      <w:r w:rsidRPr="0009321E">
        <w:t>books</w:t>
      </w:r>
      <w:r w:rsidRPr="00A00DE6">
        <w:rPr>
          <w:lang w:val="ru-RU"/>
        </w:rPr>
        <w:t>/2786508/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F62917">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5755B9" w:rsidRPr="00B71399" w:rsidRDefault="005755B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6149B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6149B1"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6149B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755B9" w:rsidRPr="00A507EE" w:rsidRDefault="005755B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F62917"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755B9" w:rsidRPr="009555FA" w:rsidRDefault="005755B9"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755B9" w:rsidRPr="00AE458F" w:rsidRDefault="005755B9"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6149B1"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6149B1" w:rsidRPr="00AE458F">
                    <w:rPr>
                      <w:rFonts w:asciiTheme="majorBidi" w:hAnsiTheme="majorBidi" w:cstheme="majorBidi"/>
                      <w:color w:val="205B83"/>
                      <w:sz w:val="22"/>
                      <w:szCs w:val="22"/>
                      <w:lang w:bidi="ar-EG"/>
                    </w:rPr>
                    <w:fldChar w:fldCharType="separate"/>
                  </w:r>
                  <w:r w:rsidR="00A00DE6">
                    <w:rPr>
                      <w:rFonts w:asciiTheme="majorBidi" w:hAnsiTheme="majorBidi" w:cstheme="majorBidi"/>
                      <w:noProof/>
                      <w:color w:val="205B83"/>
                      <w:sz w:val="22"/>
                      <w:szCs w:val="22"/>
                      <w:lang w:bidi="ar-EG"/>
                    </w:rPr>
                    <w:t>11</w:t>
                  </w:r>
                  <w:r w:rsidR="006149B1"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5B9" w:rsidRDefault="00F62917">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5755B9" w:rsidRPr="00EE4171" w:rsidRDefault="00EE4171" w:rsidP="008C19B8">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0B7D7335"/>
    <w:multiLevelType w:val="multilevel"/>
    <w:tmpl w:val="17FEB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F4F43"/>
    <w:multiLevelType w:val="hybridMultilevel"/>
    <w:tmpl w:val="697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66506"/>
    <w:multiLevelType w:val="hybridMultilevel"/>
    <w:tmpl w:val="1E540306"/>
    <w:lvl w:ilvl="0" w:tplc="375887C6">
      <w:start w:val="4"/>
      <w:numFmt w:val="decimal"/>
      <w:lvlText w:val="%1."/>
      <w:lvlJc w:val="left"/>
      <w:pPr>
        <w:ind w:left="1068" w:hanging="360"/>
      </w:pPr>
      <w:rPr>
        <w:rFonts w:hint="default"/>
      </w:rPr>
    </w:lvl>
    <w:lvl w:ilvl="1" w:tplc="0C1A0019" w:tentative="1">
      <w:start w:val="1"/>
      <w:numFmt w:val="lowerLetter"/>
      <w:lvlText w:val="%2."/>
      <w:lvlJc w:val="left"/>
      <w:pPr>
        <w:ind w:left="1788" w:hanging="360"/>
      </w:pPr>
    </w:lvl>
    <w:lvl w:ilvl="2" w:tplc="0C1A001B" w:tentative="1">
      <w:start w:val="1"/>
      <w:numFmt w:val="lowerRoman"/>
      <w:lvlText w:val="%3."/>
      <w:lvlJc w:val="right"/>
      <w:pPr>
        <w:ind w:left="2508" w:hanging="180"/>
      </w:pPr>
    </w:lvl>
    <w:lvl w:ilvl="3" w:tplc="0C1A000F" w:tentative="1">
      <w:start w:val="1"/>
      <w:numFmt w:val="decimal"/>
      <w:lvlText w:val="%4."/>
      <w:lvlJc w:val="left"/>
      <w:pPr>
        <w:ind w:left="3228" w:hanging="360"/>
      </w:pPr>
    </w:lvl>
    <w:lvl w:ilvl="4" w:tplc="0C1A0019" w:tentative="1">
      <w:start w:val="1"/>
      <w:numFmt w:val="lowerLetter"/>
      <w:lvlText w:val="%5."/>
      <w:lvlJc w:val="left"/>
      <w:pPr>
        <w:ind w:left="3948" w:hanging="360"/>
      </w:pPr>
    </w:lvl>
    <w:lvl w:ilvl="5" w:tplc="0C1A001B" w:tentative="1">
      <w:start w:val="1"/>
      <w:numFmt w:val="lowerRoman"/>
      <w:lvlText w:val="%6."/>
      <w:lvlJc w:val="right"/>
      <w:pPr>
        <w:ind w:left="4668" w:hanging="180"/>
      </w:pPr>
    </w:lvl>
    <w:lvl w:ilvl="6" w:tplc="0C1A000F" w:tentative="1">
      <w:start w:val="1"/>
      <w:numFmt w:val="decimal"/>
      <w:lvlText w:val="%7."/>
      <w:lvlJc w:val="left"/>
      <w:pPr>
        <w:ind w:left="5388" w:hanging="360"/>
      </w:pPr>
    </w:lvl>
    <w:lvl w:ilvl="7" w:tplc="0C1A0019" w:tentative="1">
      <w:start w:val="1"/>
      <w:numFmt w:val="lowerLetter"/>
      <w:lvlText w:val="%8."/>
      <w:lvlJc w:val="left"/>
      <w:pPr>
        <w:ind w:left="6108" w:hanging="360"/>
      </w:pPr>
    </w:lvl>
    <w:lvl w:ilvl="8" w:tplc="0C1A001B" w:tentative="1">
      <w:start w:val="1"/>
      <w:numFmt w:val="lowerRoman"/>
      <w:lvlText w:val="%9."/>
      <w:lvlJc w:val="right"/>
      <w:pPr>
        <w:ind w:left="6828" w:hanging="180"/>
      </w:pPr>
    </w:lvl>
  </w:abstractNum>
  <w:abstractNum w:abstractNumId="4">
    <w:nsid w:val="2A24742A"/>
    <w:multiLevelType w:val="multilevel"/>
    <w:tmpl w:val="86B0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2C0DB9"/>
    <w:multiLevelType w:val="hybridMultilevel"/>
    <w:tmpl w:val="D59E9514"/>
    <w:lvl w:ilvl="0" w:tplc="520C113E">
      <w:start w:val="1"/>
      <w:numFmt w:val="decimal"/>
      <w:lvlText w:val="%1."/>
      <w:lvlJc w:val="left"/>
      <w:pPr>
        <w:ind w:left="1068" w:hanging="360"/>
      </w:pPr>
      <w:rPr>
        <w:rFonts w:hint="default"/>
      </w:rPr>
    </w:lvl>
    <w:lvl w:ilvl="1" w:tplc="0C1A0019" w:tentative="1">
      <w:start w:val="1"/>
      <w:numFmt w:val="lowerLetter"/>
      <w:lvlText w:val="%2."/>
      <w:lvlJc w:val="left"/>
      <w:pPr>
        <w:ind w:left="1788" w:hanging="360"/>
      </w:pPr>
    </w:lvl>
    <w:lvl w:ilvl="2" w:tplc="0C1A001B" w:tentative="1">
      <w:start w:val="1"/>
      <w:numFmt w:val="lowerRoman"/>
      <w:lvlText w:val="%3."/>
      <w:lvlJc w:val="right"/>
      <w:pPr>
        <w:ind w:left="2508" w:hanging="180"/>
      </w:pPr>
    </w:lvl>
    <w:lvl w:ilvl="3" w:tplc="0C1A000F" w:tentative="1">
      <w:start w:val="1"/>
      <w:numFmt w:val="decimal"/>
      <w:lvlText w:val="%4."/>
      <w:lvlJc w:val="left"/>
      <w:pPr>
        <w:ind w:left="3228" w:hanging="360"/>
      </w:pPr>
    </w:lvl>
    <w:lvl w:ilvl="4" w:tplc="0C1A0019" w:tentative="1">
      <w:start w:val="1"/>
      <w:numFmt w:val="lowerLetter"/>
      <w:lvlText w:val="%5."/>
      <w:lvlJc w:val="left"/>
      <w:pPr>
        <w:ind w:left="3948" w:hanging="360"/>
      </w:pPr>
    </w:lvl>
    <w:lvl w:ilvl="5" w:tplc="0C1A001B" w:tentative="1">
      <w:start w:val="1"/>
      <w:numFmt w:val="lowerRoman"/>
      <w:lvlText w:val="%6."/>
      <w:lvlJc w:val="right"/>
      <w:pPr>
        <w:ind w:left="4668" w:hanging="180"/>
      </w:pPr>
    </w:lvl>
    <w:lvl w:ilvl="6" w:tplc="0C1A000F" w:tentative="1">
      <w:start w:val="1"/>
      <w:numFmt w:val="decimal"/>
      <w:lvlText w:val="%7."/>
      <w:lvlJc w:val="left"/>
      <w:pPr>
        <w:ind w:left="5388" w:hanging="360"/>
      </w:pPr>
    </w:lvl>
    <w:lvl w:ilvl="7" w:tplc="0C1A0019" w:tentative="1">
      <w:start w:val="1"/>
      <w:numFmt w:val="lowerLetter"/>
      <w:lvlText w:val="%8."/>
      <w:lvlJc w:val="left"/>
      <w:pPr>
        <w:ind w:left="6108" w:hanging="360"/>
      </w:pPr>
    </w:lvl>
    <w:lvl w:ilvl="8" w:tplc="0C1A001B" w:tentative="1">
      <w:start w:val="1"/>
      <w:numFmt w:val="lowerRoman"/>
      <w:lvlText w:val="%9."/>
      <w:lvlJc w:val="right"/>
      <w:pPr>
        <w:ind w:left="6828" w:hanging="180"/>
      </w:pPr>
    </w:lvl>
  </w:abstractNum>
  <w:abstractNum w:abstractNumId="6">
    <w:nsid w:val="50225CC5"/>
    <w:multiLevelType w:val="multilevel"/>
    <w:tmpl w:val="819CA5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7"/>
  </w:num>
  <w:num w:numId="3">
    <w:abstractNumId w:val="4"/>
  </w:num>
  <w:num w:numId="4">
    <w:abstractNumId w:val="1"/>
  </w:num>
  <w:num w:numId="5">
    <w:abstractNumId w:val="6"/>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8544F"/>
    <w:rsid w:val="00003D9F"/>
    <w:rsid w:val="00005A9B"/>
    <w:rsid w:val="0001123C"/>
    <w:rsid w:val="00023BBC"/>
    <w:rsid w:val="00034D34"/>
    <w:rsid w:val="00036ED7"/>
    <w:rsid w:val="00041A42"/>
    <w:rsid w:val="00041AE6"/>
    <w:rsid w:val="0004741D"/>
    <w:rsid w:val="00050D53"/>
    <w:rsid w:val="00052BD5"/>
    <w:rsid w:val="00053D2F"/>
    <w:rsid w:val="00056390"/>
    <w:rsid w:val="000610A4"/>
    <w:rsid w:val="0006155F"/>
    <w:rsid w:val="00061FE6"/>
    <w:rsid w:val="00062EFA"/>
    <w:rsid w:val="00067DCD"/>
    <w:rsid w:val="0008083A"/>
    <w:rsid w:val="00085489"/>
    <w:rsid w:val="0009165E"/>
    <w:rsid w:val="000A353C"/>
    <w:rsid w:val="000A53B5"/>
    <w:rsid w:val="000A6307"/>
    <w:rsid w:val="000A6785"/>
    <w:rsid w:val="000A6BE0"/>
    <w:rsid w:val="000B6ED8"/>
    <w:rsid w:val="000C2B16"/>
    <w:rsid w:val="000C3136"/>
    <w:rsid w:val="000D0B80"/>
    <w:rsid w:val="000D5816"/>
    <w:rsid w:val="000E1950"/>
    <w:rsid w:val="000E1AE0"/>
    <w:rsid w:val="000F3576"/>
    <w:rsid w:val="00104AB9"/>
    <w:rsid w:val="00106F29"/>
    <w:rsid w:val="00113F3C"/>
    <w:rsid w:val="00117159"/>
    <w:rsid w:val="00127D31"/>
    <w:rsid w:val="00171C08"/>
    <w:rsid w:val="0017647B"/>
    <w:rsid w:val="00177BAA"/>
    <w:rsid w:val="0018180E"/>
    <w:rsid w:val="00187D3B"/>
    <w:rsid w:val="00187D50"/>
    <w:rsid w:val="0019237B"/>
    <w:rsid w:val="00193158"/>
    <w:rsid w:val="00196F88"/>
    <w:rsid w:val="001970D8"/>
    <w:rsid w:val="001A0D79"/>
    <w:rsid w:val="001A118E"/>
    <w:rsid w:val="001B2790"/>
    <w:rsid w:val="001B7390"/>
    <w:rsid w:val="001C077B"/>
    <w:rsid w:val="001C62D7"/>
    <w:rsid w:val="001D6A5E"/>
    <w:rsid w:val="001E2DB2"/>
    <w:rsid w:val="001E43D1"/>
    <w:rsid w:val="001E44F6"/>
    <w:rsid w:val="001E56D7"/>
    <w:rsid w:val="001E6AE8"/>
    <w:rsid w:val="001F18BE"/>
    <w:rsid w:val="001F4E86"/>
    <w:rsid w:val="00210684"/>
    <w:rsid w:val="00213AEF"/>
    <w:rsid w:val="002149C5"/>
    <w:rsid w:val="002219E3"/>
    <w:rsid w:val="00225B05"/>
    <w:rsid w:val="00232AA0"/>
    <w:rsid w:val="0023307B"/>
    <w:rsid w:val="0025211C"/>
    <w:rsid w:val="002545AA"/>
    <w:rsid w:val="00261C1F"/>
    <w:rsid w:val="00267C61"/>
    <w:rsid w:val="00270AE8"/>
    <w:rsid w:val="00272564"/>
    <w:rsid w:val="00272DC6"/>
    <w:rsid w:val="002843B6"/>
    <w:rsid w:val="00286661"/>
    <w:rsid w:val="00291C24"/>
    <w:rsid w:val="002A7A74"/>
    <w:rsid w:val="002B20FE"/>
    <w:rsid w:val="002B2FF1"/>
    <w:rsid w:val="002B3844"/>
    <w:rsid w:val="002B662B"/>
    <w:rsid w:val="002C06A8"/>
    <w:rsid w:val="002C09FA"/>
    <w:rsid w:val="002C3E5A"/>
    <w:rsid w:val="002D0D09"/>
    <w:rsid w:val="002D12C7"/>
    <w:rsid w:val="002D15EF"/>
    <w:rsid w:val="002D6A3F"/>
    <w:rsid w:val="002E3848"/>
    <w:rsid w:val="002E6868"/>
    <w:rsid w:val="002E759C"/>
    <w:rsid w:val="002F0459"/>
    <w:rsid w:val="002F222B"/>
    <w:rsid w:val="002F2AF7"/>
    <w:rsid w:val="002F7BAA"/>
    <w:rsid w:val="003003A1"/>
    <w:rsid w:val="00300D80"/>
    <w:rsid w:val="003023F3"/>
    <w:rsid w:val="003072B2"/>
    <w:rsid w:val="00307A9E"/>
    <w:rsid w:val="00314A23"/>
    <w:rsid w:val="003152E2"/>
    <w:rsid w:val="0031698A"/>
    <w:rsid w:val="00317998"/>
    <w:rsid w:val="00317B3C"/>
    <w:rsid w:val="003204A4"/>
    <w:rsid w:val="003238D3"/>
    <w:rsid w:val="003251A0"/>
    <w:rsid w:val="003270CF"/>
    <w:rsid w:val="00330849"/>
    <w:rsid w:val="00333209"/>
    <w:rsid w:val="003344DB"/>
    <w:rsid w:val="00334C2A"/>
    <w:rsid w:val="0033692D"/>
    <w:rsid w:val="00347608"/>
    <w:rsid w:val="00353E81"/>
    <w:rsid w:val="00361237"/>
    <w:rsid w:val="00384BBE"/>
    <w:rsid w:val="003A03A1"/>
    <w:rsid w:val="003A7AE7"/>
    <w:rsid w:val="003B36F0"/>
    <w:rsid w:val="003C28A9"/>
    <w:rsid w:val="003E1AC6"/>
    <w:rsid w:val="003E27B7"/>
    <w:rsid w:val="003E3EB8"/>
    <w:rsid w:val="003E3EFC"/>
    <w:rsid w:val="003E5DFB"/>
    <w:rsid w:val="003F1041"/>
    <w:rsid w:val="003F1519"/>
    <w:rsid w:val="003F283A"/>
    <w:rsid w:val="003F74CA"/>
    <w:rsid w:val="003F7C60"/>
    <w:rsid w:val="00404FE0"/>
    <w:rsid w:val="004126F0"/>
    <w:rsid w:val="00412A0E"/>
    <w:rsid w:val="00426881"/>
    <w:rsid w:val="00433FBC"/>
    <w:rsid w:val="00434A9D"/>
    <w:rsid w:val="0044755A"/>
    <w:rsid w:val="00447B55"/>
    <w:rsid w:val="004508C0"/>
    <w:rsid w:val="00454759"/>
    <w:rsid w:val="00471D67"/>
    <w:rsid w:val="00475EA6"/>
    <w:rsid w:val="0049566C"/>
    <w:rsid w:val="004959BB"/>
    <w:rsid w:val="00495CCE"/>
    <w:rsid w:val="00496B60"/>
    <w:rsid w:val="004A0377"/>
    <w:rsid w:val="004A2447"/>
    <w:rsid w:val="004A2EB9"/>
    <w:rsid w:val="004A75C9"/>
    <w:rsid w:val="004C1156"/>
    <w:rsid w:val="004C1FDB"/>
    <w:rsid w:val="004C382A"/>
    <w:rsid w:val="004C6AA5"/>
    <w:rsid w:val="004D30C8"/>
    <w:rsid w:val="004D5826"/>
    <w:rsid w:val="004D5D77"/>
    <w:rsid w:val="004D6664"/>
    <w:rsid w:val="004E1CFE"/>
    <w:rsid w:val="004E2AD6"/>
    <w:rsid w:val="004E38A0"/>
    <w:rsid w:val="004E4507"/>
    <w:rsid w:val="004E5E7A"/>
    <w:rsid w:val="004E78EF"/>
    <w:rsid w:val="004F4ABB"/>
    <w:rsid w:val="004F6201"/>
    <w:rsid w:val="00502B31"/>
    <w:rsid w:val="00523D07"/>
    <w:rsid w:val="005254F9"/>
    <w:rsid w:val="00530332"/>
    <w:rsid w:val="00532DD9"/>
    <w:rsid w:val="00552D6E"/>
    <w:rsid w:val="0056196E"/>
    <w:rsid w:val="005666DC"/>
    <w:rsid w:val="00575281"/>
    <w:rsid w:val="005755B9"/>
    <w:rsid w:val="005827C5"/>
    <w:rsid w:val="0058544F"/>
    <w:rsid w:val="00590A48"/>
    <w:rsid w:val="00596CBC"/>
    <w:rsid w:val="005A0E81"/>
    <w:rsid w:val="005A21EC"/>
    <w:rsid w:val="005A2707"/>
    <w:rsid w:val="005B2C55"/>
    <w:rsid w:val="005B5661"/>
    <w:rsid w:val="005C3BA3"/>
    <w:rsid w:val="005C3CC2"/>
    <w:rsid w:val="005D67C9"/>
    <w:rsid w:val="005F7381"/>
    <w:rsid w:val="0060157E"/>
    <w:rsid w:val="0060236C"/>
    <w:rsid w:val="00612188"/>
    <w:rsid w:val="006126D3"/>
    <w:rsid w:val="006129DA"/>
    <w:rsid w:val="006149B1"/>
    <w:rsid w:val="00617EFC"/>
    <w:rsid w:val="00625A53"/>
    <w:rsid w:val="0062751C"/>
    <w:rsid w:val="00643568"/>
    <w:rsid w:val="006460BC"/>
    <w:rsid w:val="0065026E"/>
    <w:rsid w:val="00650351"/>
    <w:rsid w:val="00656FC6"/>
    <w:rsid w:val="00657096"/>
    <w:rsid w:val="00662A2B"/>
    <w:rsid w:val="0067028A"/>
    <w:rsid w:val="0067690A"/>
    <w:rsid w:val="006861CE"/>
    <w:rsid w:val="0069533C"/>
    <w:rsid w:val="006953C6"/>
    <w:rsid w:val="006B4F4B"/>
    <w:rsid w:val="006B5E46"/>
    <w:rsid w:val="006C21BF"/>
    <w:rsid w:val="006C24B0"/>
    <w:rsid w:val="006C5DD4"/>
    <w:rsid w:val="006C6F2C"/>
    <w:rsid w:val="006D2BCA"/>
    <w:rsid w:val="006D387D"/>
    <w:rsid w:val="006E1944"/>
    <w:rsid w:val="006E47E1"/>
    <w:rsid w:val="006F3EFA"/>
    <w:rsid w:val="0070378C"/>
    <w:rsid w:val="00704381"/>
    <w:rsid w:val="007070DE"/>
    <w:rsid w:val="00715917"/>
    <w:rsid w:val="007161AA"/>
    <w:rsid w:val="0071693A"/>
    <w:rsid w:val="00717FAE"/>
    <w:rsid w:val="007275EF"/>
    <w:rsid w:val="00737D1F"/>
    <w:rsid w:val="00755ED9"/>
    <w:rsid w:val="007562FE"/>
    <w:rsid w:val="0075637C"/>
    <w:rsid w:val="00763A8D"/>
    <w:rsid w:val="00764289"/>
    <w:rsid w:val="007643D1"/>
    <w:rsid w:val="00765851"/>
    <w:rsid w:val="00766E0F"/>
    <w:rsid w:val="00770F48"/>
    <w:rsid w:val="0077162A"/>
    <w:rsid w:val="00773DFF"/>
    <w:rsid w:val="007771BC"/>
    <w:rsid w:val="007907C2"/>
    <w:rsid w:val="00790C62"/>
    <w:rsid w:val="00795606"/>
    <w:rsid w:val="007A45D6"/>
    <w:rsid w:val="007B0621"/>
    <w:rsid w:val="007B0A77"/>
    <w:rsid w:val="007B56EA"/>
    <w:rsid w:val="007C0855"/>
    <w:rsid w:val="007E1A8B"/>
    <w:rsid w:val="007E5889"/>
    <w:rsid w:val="007E70EB"/>
    <w:rsid w:val="007E73F1"/>
    <w:rsid w:val="007E7FD7"/>
    <w:rsid w:val="007F209A"/>
    <w:rsid w:val="007F3D3F"/>
    <w:rsid w:val="007F7D73"/>
    <w:rsid w:val="00803899"/>
    <w:rsid w:val="00803C01"/>
    <w:rsid w:val="00811B47"/>
    <w:rsid w:val="00814452"/>
    <w:rsid w:val="008210B3"/>
    <w:rsid w:val="00836590"/>
    <w:rsid w:val="0083733E"/>
    <w:rsid w:val="008412B9"/>
    <w:rsid w:val="0084713B"/>
    <w:rsid w:val="00851641"/>
    <w:rsid w:val="00852DA8"/>
    <w:rsid w:val="00853076"/>
    <w:rsid w:val="00853202"/>
    <w:rsid w:val="00855E30"/>
    <w:rsid w:val="0085671E"/>
    <w:rsid w:val="00856B2C"/>
    <w:rsid w:val="00863269"/>
    <w:rsid w:val="0086449B"/>
    <w:rsid w:val="00865161"/>
    <w:rsid w:val="00871F45"/>
    <w:rsid w:val="00885CFF"/>
    <w:rsid w:val="00887AB0"/>
    <w:rsid w:val="008A3188"/>
    <w:rsid w:val="008A5126"/>
    <w:rsid w:val="008A5781"/>
    <w:rsid w:val="008B3703"/>
    <w:rsid w:val="008B49AD"/>
    <w:rsid w:val="008C19B8"/>
    <w:rsid w:val="008D70C8"/>
    <w:rsid w:val="008E2038"/>
    <w:rsid w:val="008E23FD"/>
    <w:rsid w:val="008E5CE0"/>
    <w:rsid w:val="008F0D15"/>
    <w:rsid w:val="008F26D2"/>
    <w:rsid w:val="00900E0B"/>
    <w:rsid w:val="0090385D"/>
    <w:rsid w:val="00910AF4"/>
    <w:rsid w:val="00912571"/>
    <w:rsid w:val="00917160"/>
    <w:rsid w:val="00920F04"/>
    <w:rsid w:val="0093114A"/>
    <w:rsid w:val="00936388"/>
    <w:rsid w:val="00936471"/>
    <w:rsid w:val="00944C90"/>
    <w:rsid w:val="00946524"/>
    <w:rsid w:val="00947D91"/>
    <w:rsid w:val="009555FA"/>
    <w:rsid w:val="009558E5"/>
    <w:rsid w:val="009620F3"/>
    <w:rsid w:val="00962A4A"/>
    <w:rsid w:val="00972F60"/>
    <w:rsid w:val="009828C6"/>
    <w:rsid w:val="0098343B"/>
    <w:rsid w:val="00986231"/>
    <w:rsid w:val="0098758D"/>
    <w:rsid w:val="00991338"/>
    <w:rsid w:val="0099334D"/>
    <w:rsid w:val="00994839"/>
    <w:rsid w:val="009967F9"/>
    <w:rsid w:val="009B2C8B"/>
    <w:rsid w:val="009B64AB"/>
    <w:rsid w:val="009C2BF2"/>
    <w:rsid w:val="009C5D28"/>
    <w:rsid w:val="009D03F8"/>
    <w:rsid w:val="009D739A"/>
    <w:rsid w:val="009E4C29"/>
    <w:rsid w:val="009E519B"/>
    <w:rsid w:val="009E57B7"/>
    <w:rsid w:val="009F36A7"/>
    <w:rsid w:val="009F6595"/>
    <w:rsid w:val="00A00DE6"/>
    <w:rsid w:val="00A052E1"/>
    <w:rsid w:val="00A11CBD"/>
    <w:rsid w:val="00A127C0"/>
    <w:rsid w:val="00A13472"/>
    <w:rsid w:val="00A15A5B"/>
    <w:rsid w:val="00A174BB"/>
    <w:rsid w:val="00A2470A"/>
    <w:rsid w:val="00A26682"/>
    <w:rsid w:val="00A3675A"/>
    <w:rsid w:val="00A4458A"/>
    <w:rsid w:val="00A4502E"/>
    <w:rsid w:val="00A507EE"/>
    <w:rsid w:val="00A55B8F"/>
    <w:rsid w:val="00A565E5"/>
    <w:rsid w:val="00A579FE"/>
    <w:rsid w:val="00A61E5C"/>
    <w:rsid w:val="00A75298"/>
    <w:rsid w:val="00A840E8"/>
    <w:rsid w:val="00A91D40"/>
    <w:rsid w:val="00A9647D"/>
    <w:rsid w:val="00A96D41"/>
    <w:rsid w:val="00AA4D7D"/>
    <w:rsid w:val="00AA5111"/>
    <w:rsid w:val="00AB53DF"/>
    <w:rsid w:val="00AC1770"/>
    <w:rsid w:val="00AC30F6"/>
    <w:rsid w:val="00AD3F24"/>
    <w:rsid w:val="00AD5575"/>
    <w:rsid w:val="00AE31F1"/>
    <w:rsid w:val="00AE458F"/>
    <w:rsid w:val="00B00CB5"/>
    <w:rsid w:val="00B074AD"/>
    <w:rsid w:val="00B175BB"/>
    <w:rsid w:val="00B26AAA"/>
    <w:rsid w:val="00B26AE7"/>
    <w:rsid w:val="00B321AD"/>
    <w:rsid w:val="00B33B18"/>
    <w:rsid w:val="00B3510F"/>
    <w:rsid w:val="00B50852"/>
    <w:rsid w:val="00B50A3A"/>
    <w:rsid w:val="00B566F8"/>
    <w:rsid w:val="00B56AC5"/>
    <w:rsid w:val="00B65016"/>
    <w:rsid w:val="00B71399"/>
    <w:rsid w:val="00B7457E"/>
    <w:rsid w:val="00B820AA"/>
    <w:rsid w:val="00B96B2D"/>
    <w:rsid w:val="00BA456F"/>
    <w:rsid w:val="00BB3CBF"/>
    <w:rsid w:val="00BB688C"/>
    <w:rsid w:val="00BC520E"/>
    <w:rsid w:val="00BC5A77"/>
    <w:rsid w:val="00BC63A2"/>
    <w:rsid w:val="00BC652D"/>
    <w:rsid w:val="00BD190F"/>
    <w:rsid w:val="00BD5BE1"/>
    <w:rsid w:val="00BE1161"/>
    <w:rsid w:val="00BE3F46"/>
    <w:rsid w:val="00BE5EE9"/>
    <w:rsid w:val="00BF04A9"/>
    <w:rsid w:val="00BF7FA1"/>
    <w:rsid w:val="00C00A1A"/>
    <w:rsid w:val="00C01EE6"/>
    <w:rsid w:val="00C03201"/>
    <w:rsid w:val="00C055CC"/>
    <w:rsid w:val="00C1393A"/>
    <w:rsid w:val="00C2140D"/>
    <w:rsid w:val="00C3166E"/>
    <w:rsid w:val="00C346AE"/>
    <w:rsid w:val="00C3707B"/>
    <w:rsid w:val="00C37C22"/>
    <w:rsid w:val="00C40640"/>
    <w:rsid w:val="00C408EE"/>
    <w:rsid w:val="00C410B3"/>
    <w:rsid w:val="00C4532B"/>
    <w:rsid w:val="00C65326"/>
    <w:rsid w:val="00C65C88"/>
    <w:rsid w:val="00C72BD4"/>
    <w:rsid w:val="00C85697"/>
    <w:rsid w:val="00C94CD6"/>
    <w:rsid w:val="00C94E32"/>
    <w:rsid w:val="00CA2403"/>
    <w:rsid w:val="00CA6F1D"/>
    <w:rsid w:val="00CB0BB2"/>
    <w:rsid w:val="00CB3E3D"/>
    <w:rsid w:val="00CD4735"/>
    <w:rsid w:val="00CD7E85"/>
    <w:rsid w:val="00CE4977"/>
    <w:rsid w:val="00CE6AC1"/>
    <w:rsid w:val="00CE73AF"/>
    <w:rsid w:val="00CE753F"/>
    <w:rsid w:val="00D00440"/>
    <w:rsid w:val="00D06CFA"/>
    <w:rsid w:val="00D0758A"/>
    <w:rsid w:val="00D176DF"/>
    <w:rsid w:val="00D178BB"/>
    <w:rsid w:val="00D20B98"/>
    <w:rsid w:val="00D244B9"/>
    <w:rsid w:val="00D248F5"/>
    <w:rsid w:val="00D25B99"/>
    <w:rsid w:val="00D316C0"/>
    <w:rsid w:val="00D35710"/>
    <w:rsid w:val="00D46176"/>
    <w:rsid w:val="00D510A1"/>
    <w:rsid w:val="00D6263A"/>
    <w:rsid w:val="00D849A2"/>
    <w:rsid w:val="00D85A5F"/>
    <w:rsid w:val="00D911DB"/>
    <w:rsid w:val="00D950F9"/>
    <w:rsid w:val="00DA0363"/>
    <w:rsid w:val="00DA05A9"/>
    <w:rsid w:val="00DA32B8"/>
    <w:rsid w:val="00DA68E5"/>
    <w:rsid w:val="00DA72FA"/>
    <w:rsid w:val="00DA7B40"/>
    <w:rsid w:val="00DC5BDC"/>
    <w:rsid w:val="00DC6A8E"/>
    <w:rsid w:val="00DD7824"/>
    <w:rsid w:val="00DE50BE"/>
    <w:rsid w:val="00DE5EC8"/>
    <w:rsid w:val="00DF0681"/>
    <w:rsid w:val="00DF3923"/>
    <w:rsid w:val="00DF7B09"/>
    <w:rsid w:val="00E11118"/>
    <w:rsid w:val="00E254EC"/>
    <w:rsid w:val="00E25D4B"/>
    <w:rsid w:val="00E32771"/>
    <w:rsid w:val="00E367ED"/>
    <w:rsid w:val="00E3745F"/>
    <w:rsid w:val="00E4567F"/>
    <w:rsid w:val="00E477F3"/>
    <w:rsid w:val="00E63736"/>
    <w:rsid w:val="00E7565F"/>
    <w:rsid w:val="00E81E99"/>
    <w:rsid w:val="00E9489C"/>
    <w:rsid w:val="00EA7A05"/>
    <w:rsid w:val="00EA7E0A"/>
    <w:rsid w:val="00EB6A67"/>
    <w:rsid w:val="00EC1081"/>
    <w:rsid w:val="00EC706C"/>
    <w:rsid w:val="00ED0057"/>
    <w:rsid w:val="00EE4171"/>
    <w:rsid w:val="00EE432C"/>
    <w:rsid w:val="00EF1E4A"/>
    <w:rsid w:val="00F01F71"/>
    <w:rsid w:val="00F05CF1"/>
    <w:rsid w:val="00F0763E"/>
    <w:rsid w:val="00F13DA5"/>
    <w:rsid w:val="00F160A4"/>
    <w:rsid w:val="00F2420A"/>
    <w:rsid w:val="00F2549F"/>
    <w:rsid w:val="00F3173B"/>
    <w:rsid w:val="00F34729"/>
    <w:rsid w:val="00F46780"/>
    <w:rsid w:val="00F513A9"/>
    <w:rsid w:val="00F62917"/>
    <w:rsid w:val="00F6669E"/>
    <w:rsid w:val="00F75401"/>
    <w:rsid w:val="00F80820"/>
    <w:rsid w:val="00F85320"/>
    <w:rsid w:val="00F86D0D"/>
    <w:rsid w:val="00F91591"/>
    <w:rsid w:val="00F965EF"/>
    <w:rsid w:val="00FA111E"/>
    <w:rsid w:val="00FA1DBB"/>
    <w:rsid w:val="00FA49C4"/>
    <w:rsid w:val="00FC10E1"/>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A274A894-E0B1-46D9-AE02-8532E628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4">
    <w:name w:val="heading 4"/>
    <w:basedOn w:val="Normal"/>
    <w:next w:val="Normal"/>
    <w:link w:val="Heading4Char"/>
    <w:uiPriority w:val="9"/>
    <w:unhideWhenUsed/>
    <w:qFormat/>
    <w:rsid w:val="00C055C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 w:type="character" w:customStyle="1" w:styleId="Heading4Char">
    <w:name w:val="Heading 4 Char"/>
    <w:basedOn w:val="DefaultParagraphFont"/>
    <w:link w:val="Heading4"/>
    <w:uiPriority w:val="9"/>
    <w:rsid w:val="00C055CC"/>
    <w:rPr>
      <w:rFonts w:asciiTheme="majorHAnsi" w:eastAsiaTheme="majorEastAsia" w:hAnsiTheme="majorHAnsi" w:cstheme="majorBidi"/>
      <w:b/>
      <w:bCs/>
      <w:i/>
      <w:iCs/>
      <w:color w:val="5B9BD5" w:themeColor="accent1"/>
    </w:rPr>
  </w:style>
  <w:style w:type="character" w:styleId="Hyperlink">
    <w:name w:val="Hyperlink"/>
    <w:basedOn w:val="DefaultParagraphFont"/>
    <w:uiPriority w:val="99"/>
    <w:unhideWhenUsed/>
    <w:rsid w:val="00E7565F"/>
    <w:rPr>
      <w:color w:val="0563C1" w:themeColor="hyperlink"/>
      <w:u w:val="single"/>
    </w:rPr>
  </w:style>
  <w:style w:type="character" w:styleId="FollowedHyperlink">
    <w:name w:val="FollowedHyperlink"/>
    <w:basedOn w:val="DefaultParagraphFont"/>
    <w:uiPriority w:val="99"/>
    <w:semiHidden/>
    <w:unhideWhenUsed/>
    <w:rsid w:val="00D91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36723174">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05874331">
      <w:bodyDiv w:val="1"/>
      <w:marLeft w:val="0"/>
      <w:marRight w:val="0"/>
      <w:marTop w:val="0"/>
      <w:marBottom w:val="0"/>
      <w:divBdr>
        <w:top w:val="none" w:sz="0" w:space="0" w:color="auto"/>
        <w:left w:val="none" w:sz="0" w:space="0" w:color="auto"/>
        <w:bottom w:val="none" w:sz="0" w:space="0" w:color="auto"/>
        <w:right w:val="none" w:sz="0" w:space="0" w:color="auto"/>
      </w:divBdr>
    </w:div>
    <w:div w:id="238758894">
      <w:bodyDiv w:val="1"/>
      <w:marLeft w:val="0"/>
      <w:marRight w:val="0"/>
      <w:marTop w:val="0"/>
      <w:marBottom w:val="0"/>
      <w:divBdr>
        <w:top w:val="none" w:sz="0" w:space="0" w:color="auto"/>
        <w:left w:val="none" w:sz="0" w:space="0" w:color="auto"/>
        <w:bottom w:val="none" w:sz="0" w:space="0" w:color="auto"/>
        <w:right w:val="none" w:sz="0" w:space="0" w:color="auto"/>
      </w:divBdr>
    </w:div>
    <w:div w:id="245502787">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3110586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455609682">
      <w:bodyDiv w:val="1"/>
      <w:marLeft w:val="0"/>
      <w:marRight w:val="0"/>
      <w:marTop w:val="0"/>
      <w:marBottom w:val="0"/>
      <w:divBdr>
        <w:top w:val="none" w:sz="0" w:space="0" w:color="auto"/>
        <w:left w:val="none" w:sz="0" w:space="0" w:color="auto"/>
        <w:bottom w:val="none" w:sz="0" w:space="0" w:color="auto"/>
        <w:right w:val="none" w:sz="0" w:space="0" w:color="auto"/>
      </w:divBdr>
    </w:div>
    <w:div w:id="492722566">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545728007">
      <w:bodyDiv w:val="1"/>
      <w:marLeft w:val="0"/>
      <w:marRight w:val="0"/>
      <w:marTop w:val="0"/>
      <w:marBottom w:val="0"/>
      <w:divBdr>
        <w:top w:val="none" w:sz="0" w:space="0" w:color="auto"/>
        <w:left w:val="none" w:sz="0" w:space="0" w:color="auto"/>
        <w:bottom w:val="none" w:sz="0" w:space="0" w:color="auto"/>
        <w:right w:val="none" w:sz="0" w:space="0" w:color="auto"/>
      </w:divBdr>
    </w:div>
    <w:div w:id="632172937">
      <w:bodyDiv w:val="1"/>
      <w:marLeft w:val="0"/>
      <w:marRight w:val="0"/>
      <w:marTop w:val="0"/>
      <w:marBottom w:val="0"/>
      <w:divBdr>
        <w:top w:val="none" w:sz="0" w:space="0" w:color="auto"/>
        <w:left w:val="none" w:sz="0" w:space="0" w:color="auto"/>
        <w:bottom w:val="none" w:sz="0" w:space="0" w:color="auto"/>
        <w:right w:val="none" w:sz="0" w:space="0" w:color="auto"/>
      </w:divBdr>
    </w:div>
    <w:div w:id="669211036">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753283953">
      <w:bodyDiv w:val="1"/>
      <w:marLeft w:val="0"/>
      <w:marRight w:val="0"/>
      <w:marTop w:val="0"/>
      <w:marBottom w:val="0"/>
      <w:divBdr>
        <w:top w:val="none" w:sz="0" w:space="0" w:color="auto"/>
        <w:left w:val="none" w:sz="0" w:space="0" w:color="auto"/>
        <w:bottom w:val="none" w:sz="0" w:space="0" w:color="auto"/>
        <w:right w:val="none" w:sz="0" w:space="0" w:color="auto"/>
      </w:divBdr>
    </w:div>
    <w:div w:id="809247939">
      <w:bodyDiv w:val="1"/>
      <w:marLeft w:val="0"/>
      <w:marRight w:val="0"/>
      <w:marTop w:val="0"/>
      <w:marBottom w:val="0"/>
      <w:divBdr>
        <w:top w:val="none" w:sz="0" w:space="0" w:color="auto"/>
        <w:left w:val="none" w:sz="0" w:space="0" w:color="auto"/>
        <w:bottom w:val="none" w:sz="0" w:space="0" w:color="auto"/>
        <w:right w:val="none" w:sz="0" w:space="0" w:color="auto"/>
      </w:divBdr>
    </w:div>
    <w:div w:id="820315987">
      <w:bodyDiv w:val="1"/>
      <w:marLeft w:val="0"/>
      <w:marRight w:val="0"/>
      <w:marTop w:val="0"/>
      <w:marBottom w:val="0"/>
      <w:divBdr>
        <w:top w:val="none" w:sz="0" w:space="0" w:color="auto"/>
        <w:left w:val="none" w:sz="0" w:space="0" w:color="auto"/>
        <w:bottom w:val="none" w:sz="0" w:space="0" w:color="auto"/>
        <w:right w:val="none" w:sz="0" w:space="0" w:color="auto"/>
      </w:divBdr>
    </w:div>
    <w:div w:id="886259424">
      <w:bodyDiv w:val="1"/>
      <w:marLeft w:val="0"/>
      <w:marRight w:val="0"/>
      <w:marTop w:val="0"/>
      <w:marBottom w:val="0"/>
      <w:divBdr>
        <w:top w:val="none" w:sz="0" w:space="0" w:color="auto"/>
        <w:left w:val="none" w:sz="0" w:space="0" w:color="auto"/>
        <w:bottom w:val="none" w:sz="0" w:space="0" w:color="auto"/>
        <w:right w:val="none" w:sz="0" w:space="0" w:color="auto"/>
      </w:divBdr>
    </w:div>
    <w:div w:id="923802658">
      <w:bodyDiv w:val="1"/>
      <w:marLeft w:val="0"/>
      <w:marRight w:val="0"/>
      <w:marTop w:val="0"/>
      <w:marBottom w:val="0"/>
      <w:divBdr>
        <w:top w:val="none" w:sz="0" w:space="0" w:color="auto"/>
        <w:left w:val="none" w:sz="0" w:space="0" w:color="auto"/>
        <w:bottom w:val="none" w:sz="0" w:space="0" w:color="auto"/>
        <w:right w:val="none" w:sz="0" w:space="0" w:color="auto"/>
      </w:divBdr>
    </w:div>
    <w:div w:id="1068529927">
      <w:bodyDiv w:val="1"/>
      <w:marLeft w:val="0"/>
      <w:marRight w:val="0"/>
      <w:marTop w:val="0"/>
      <w:marBottom w:val="0"/>
      <w:divBdr>
        <w:top w:val="none" w:sz="0" w:space="0" w:color="auto"/>
        <w:left w:val="none" w:sz="0" w:space="0" w:color="auto"/>
        <w:bottom w:val="none" w:sz="0" w:space="0" w:color="auto"/>
        <w:right w:val="none" w:sz="0" w:space="0" w:color="auto"/>
      </w:divBdr>
    </w:div>
    <w:div w:id="1126463011">
      <w:bodyDiv w:val="1"/>
      <w:marLeft w:val="0"/>
      <w:marRight w:val="0"/>
      <w:marTop w:val="0"/>
      <w:marBottom w:val="0"/>
      <w:divBdr>
        <w:top w:val="none" w:sz="0" w:space="0" w:color="auto"/>
        <w:left w:val="none" w:sz="0" w:space="0" w:color="auto"/>
        <w:bottom w:val="none" w:sz="0" w:space="0" w:color="auto"/>
        <w:right w:val="none" w:sz="0" w:space="0" w:color="auto"/>
      </w:divBdr>
      <w:divsChild>
        <w:div w:id="1488009541">
          <w:marLeft w:val="0"/>
          <w:marRight w:val="0"/>
          <w:marTop w:val="0"/>
          <w:marBottom w:val="0"/>
          <w:divBdr>
            <w:top w:val="none" w:sz="0" w:space="0" w:color="auto"/>
            <w:left w:val="none" w:sz="0" w:space="0" w:color="auto"/>
            <w:bottom w:val="none" w:sz="0" w:space="0" w:color="auto"/>
            <w:right w:val="none" w:sz="0" w:space="0" w:color="auto"/>
          </w:divBdr>
        </w:div>
        <w:div w:id="337000680">
          <w:marLeft w:val="0"/>
          <w:marRight w:val="0"/>
          <w:marTop w:val="0"/>
          <w:marBottom w:val="0"/>
          <w:divBdr>
            <w:top w:val="none" w:sz="0" w:space="0" w:color="auto"/>
            <w:left w:val="none" w:sz="0" w:space="0" w:color="auto"/>
            <w:bottom w:val="none" w:sz="0" w:space="0" w:color="auto"/>
            <w:right w:val="none" w:sz="0" w:space="0" w:color="auto"/>
          </w:divBdr>
        </w:div>
        <w:div w:id="711685311">
          <w:marLeft w:val="0"/>
          <w:marRight w:val="0"/>
          <w:marTop w:val="0"/>
          <w:marBottom w:val="0"/>
          <w:divBdr>
            <w:top w:val="none" w:sz="0" w:space="0" w:color="auto"/>
            <w:left w:val="none" w:sz="0" w:space="0" w:color="auto"/>
            <w:bottom w:val="none" w:sz="0" w:space="0" w:color="auto"/>
            <w:right w:val="none" w:sz="0" w:space="0" w:color="auto"/>
          </w:divBdr>
        </w:div>
        <w:div w:id="1881280530">
          <w:marLeft w:val="0"/>
          <w:marRight w:val="0"/>
          <w:marTop w:val="0"/>
          <w:marBottom w:val="0"/>
          <w:divBdr>
            <w:top w:val="none" w:sz="0" w:space="0" w:color="auto"/>
            <w:left w:val="none" w:sz="0" w:space="0" w:color="auto"/>
            <w:bottom w:val="none" w:sz="0" w:space="0" w:color="auto"/>
            <w:right w:val="none" w:sz="0" w:space="0" w:color="auto"/>
          </w:divBdr>
        </w:div>
        <w:div w:id="477115031">
          <w:marLeft w:val="0"/>
          <w:marRight w:val="0"/>
          <w:marTop w:val="0"/>
          <w:marBottom w:val="0"/>
          <w:divBdr>
            <w:top w:val="none" w:sz="0" w:space="0" w:color="auto"/>
            <w:left w:val="none" w:sz="0" w:space="0" w:color="auto"/>
            <w:bottom w:val="none" w:sz="0" w:space="0" w:color="auto"/>
            <w:right w:val="none" w:sz="0" w:space="0" w:color="auto"/>
          </w:divBdr>
        </w:div>
        <w:div w:id="1525285035">
          <w:marLeft w:val="0"/>
          <w:marRight w:val="0"/>
          <w:marTop w:val="0"/>
          <w:marBottom w:val="0"/>
          <w:divBdr>
            <w:top w:val="none" w:sz="0" w:space="0" w:color="auto"/>
            <w:left w:val="none" w:sz="0" w:space="0" w:color="auto"/>
            <w:bottom w:val="none" w:sz="0" w:space="0" w:color="auto"/>
            <w:right w:val="none" w:sz="0" w:space="0" w:color="auto"/>
          </w:divBdr>
        </w:div>
        <w:div w:id="514342767">
          <w:marLeft w:val="0"/>
          <w:marRight w:val="0"/>
          <w:marTop w:val="0"/>
          <w:marBottom w:val="0"/>
          <w:divBdr>
            <w:top w:val="none" w:sz="0" w:space="0" w:color="auto"/>
            <w:left w:val="none" w:sz="0" w:space="0" w:color="auto"/>
            <w:bottom w:val="none" w:sz="0" w:space="0" w:color="auto"/>
            <w:right w:val="none" w:sz="0" w:space="0" w:color="auto"/>
          </w:divBdr>
        </w:div>
        <w:div w:id="284435992">
          <w:marLeft w:val="0"/>
          <w:marRight w:val="0"/>
          <w:marTop w:val="0"/>
          <w:marBottom w:val="0"/>
          <w:divBdr>
            <w:top w:val="none" w:sz="0" w:space="0" w:color="auto"/>
            <w:left w:val="none" w:sz="0" w:space="0" w:color="auto"/>
            <w:bottom w:val="none" w:sz="0" w:space="0" w:color="auto"/>
            <w:right w:val="none" w:sz="0" w:space="0" w:color="auto"/>
          </w:divBdr>
        </w:div>
        <w:div w:id="27922691">
          <w:marLeft w:val="0"/>
          <w:marRight w:val="0"/>
          <w:marTop w:val="0"/>
          <w:marBottom w:val="0"/>
          <w:divBdr>
            <w:top w:val="none" w:sz="0" w:space="0" w:color="auto"/>
            <w:left w:val="none" w:sz="0" w:space="0" w:color="auto"/>
            <w:bottom w:val="none" w:sz="0" w:space="0" w:color="auto"/>
            <w:right w:val="none" w:sz="0" w:space="0" w:color="auto"/>
          </w:divBdr>
        </w:div>
        <w:div w:id="870462092">
          <w:marLeft w:val="0"/>
          <w:marRight w:val="0"/>
          <w:marTop w:val="0"/>
          <w:marBottom w:val="0"/>
          <w:divBdr>
            <w:top w:val="none" w:sz="0" w:space="0" w:color="auto"/>
            <w:left w:val="none" w:sz="0" w:space="0" w:color="auto"/>
            <w:bottom w:val="none" w:sz="0" w:space="0" w:color="auto"/>
            <w:right w:val="none" w:sz="0" w:space="0" w:color="auto"/>
          </w:divBdr>
        </w:div>
        <w:div w:id="1126704725">
          <w:marLeft w:val="0"/>
          <w:marRight w:val="0"/>
          <w:marTop w:val="0"/>
          <w:marBottom w:val="0"/>
          <w:divBdr>
            <w:top w:val="none" w:sz="0" w:space="0" w:color="auto"/>
            <w:left w:val="none" w:sz="0" w:space="0" w:color="auto"/>
            <w:bottom w:val="none" w:sz="0" w:space="0" w:color="auto"/>
            <w:right w:val="none" w:sz="0" w:space="0" w:color="auto"/>
          </w:divBdr>
        </w:div>
        <w:div w:id="325862519">
          <w:marLeft w:val="0"/>
          <w:marRight w:val="0"/>
          <w:marTop w:val="0"/>
          <w:marBottom w:val="0"/>
          <w:divBdr>
            <w:top w:val="none" w:sz="0" w:space="0" w:color="auto"/>
            <w:left w:val="none" w:sz="0" w:space="0" w:color="auto"/>
            <w:bottom w:val="none" w:sz="0" w:space="0" w:color="auto"/>
            <w:right w:val="none" w:sz="0" w:space="0" w:color="auto"/>
          </w:divBdr>
        </w:div>
        <w:div w:id="538396389">
          <w:marLeft w:val="0"/>
          <w:marRight w:val="0"/>
          <w:marTop w:val="0"/>
          <w:marBottom w:val="0"/>
          <w:divBdr>
            <w:top w:val="none" w:sz="0" w:space="0" w:color="auto"/>
            <w:left w:val="none" w:sz="0" w:space="0" w:color="auto"/>
            <w:bottom w:val="none" w:sz="0" w:space="0" w:color="auto"/>
            <w:right w:val="none" w:sz="0" w:space="0" w:color="auto"/>
          </w:divBdr>
        </w:div>
        <w:div w:id="1246307744">
          <w:marLeft w:val="0"/>
          <w:marRight w:val="0"/>
          <w:marTop w:val="0"/>
          <w:marBottom w:val="0"/>
          <w:divBdr>
            <w:top w:val="none" w:sz="0" w:space="0" w:color="auto"/>
            <w:left w:val="none" w:sz="0" w:space="0" w:color="auto"/>
            <w:bottom w:val="none" w:sz="0" w:space="0" w:color="auto"/>
            <w:right w:val="none" w:sz="0" w:space="0" w:color="auto"/>
          </w:divBdr>
        </w:div>
        <w:div w:id="2030176705">
          <w:marLeft w:val="0"/>
          <w:marRight w:val="0"/>
          <w:marTop w:val="0"/>
          <w:marBottom w:val="0"/>
          <w:divBdr>
            <w:top w:val="none" w:sz="0" w:space="0" w:color="auto"/>
            <w:left w:val="none" w:sz="0" w:space="0" w:color="auto"/>
            <w:bottom w:val="none" w:sz="0" w:space="0" w:color="auto"/>
            <w:right w:val="none" w:sz="0" w:space="0" w:color="auto"/>
          </w:divBdr>
        </w:div>
        <w:div w:id="984701750">
          <w:marLeft w:val="0"/>
          <w:marRight w:val="0"/>
          <w:marTop w:val="0"/>
          <w:marBottom w:val="0"/>
          <w:divBdr>
            <w:top w:val="none" w:sz="0" w:space="0" w:color="auto"/>
            <w:left w:val="none" w:sz="0" w:space="0" w:color="auto"/>
            <w:bottom w:val="none" w:sz="0" w:space="0" w:color="auto"/>
            <w:right w:val="none" w:sz="0" w:space="0" w:color="auto"/>
          </w:divBdr>
        </w:div>
        <w:div w:id="1389105284">
          <w:marLeft w:val="0"/>
          <w:marRight w:val="0"/>
          <w:marTop w:val="0"/>
          <w:marBottom w:val="0"/>
          <w:divBdr>
            <w:top w:val="none" w:sz="0" w:space="0" w:color="auto"/>
            <w:left w:val="none" w:sz="0" w:space="0" w:color="auto"/>
            <w:bottom w:val="none" w:sz="0" w:space="0" w:color="auto"/>
            <w:right w:val="none" w:sz="0" w:space="0" w:color="auto"/>
          </w:divBdr>
        </w:div>
        <w:div w:id="844515384">
          <w:marLeft w:val="0"/>
          <w:marRight w:val="0"/>
          <w:marTop w:val="0"/>
          <w:marBottom w:val="0"/>
          <w:divBdr>
            <w:top w:val="none" w:sz="0" w:space="0" w:color="auto"/>
            <w:left w:val="none" w:sz="0" w:space="0" w:color="auto"/>
            <w:bottom w:val="none" w:sz="0" w:space="0" w:color="auto"/>
            <w:right w:val="none" w:sz="0" w:space="0" w:color="auto"/>
          </w:divBdr>
        </w:div>
        <w:div w:id="1505047039">
          <w:marLeft w:val="0"/>
          <w:marRight w:val="0"/>
          <w:marTop w:val="0"/>
          <w:marBottom w:val="0"/>
          <w:divBdr>
            <w:top w:val="none" w:sz="0" w:space="0" w:color="auto"/>
            <w:left w:val="none" w:sz="0" w:space="0" w:color="auto"/>
            <w:bottom w:val="none" w:sz="0" w:space="0" w:color="auto"/>
            <w:right w:val="none" w:sz="0" w:space="0" w:color="auto"/>
          </w:divBdr>
        </w:div>
        <w:div w:id="145555912">
          <w:marLeft w:val="0"/>
          <w:marRight w:val="0"/>
          <w:marTop w:val="0"/>
          <w:marBottom w:val="0"/>
          <w:divBdr>
            <w:top w:val="none" w:sz="0" w:space="0" w:color="auto"/>
            <w:left w:val="none" w:sz="0" w:space="0" w:color="auto"/>
            <w:bottom w:val="none" w:sz="0" w:space="0" w:color="auto"/>
            <w:right w:val="none" w:sz="0" w:space="0" w:color="auto"/>
          </w:divBdr>
        </w:div>
        <w:div w:id="1837380019">
          <w:marLeft w:val="0"/>
          <w:marRight w:val="0"/>
          <w:marTop w:val="0"/>
          <w:marBottom w:val="0"/>
          <w:divBdr>
            <w:top w:val="none" w:sz="0" w:space="0" w:color="auto"/>
            <w:left w:val="none" w:sz="0" w:space="0" w:color="auto"/>
            <w:bottom w:val="none" w:sz="0" w:space="0" w:color="auto"/>
            <w:right w:val="none" w:sz="0" w:space="0" w:color="auto"/>
          </w:divBdr>
        </w:div>
      </w:divsChild>
    </w:div>
    <w:div w:id="1128090762">
      <w:bodyDiv w:val="1"/>
      <w:marLeft w:val="0"/>
      <w:marRight w:val="0"/>
      <w:marTop w:val="0"/>
      <w:marBottom w:val="0"/>
      <w:divBdr>
        <w:top w:val="none" w:sz="0" w:space="0" w:color="auto"/>
        <w:left w:val="none" w:sz="0" w:space="0" w:color="auto"/>
        <w:bottom w:val="none" w:sz="0" w:space="0" w:color="auto"/>
        <w:right w:val="none" w:sz="0" w:space="0" w:color="auto"/>
      </w:divBdr>
    </w:div>
    <w:div w:id="1174761783">
      <w:bodyDiv w:val="1"/>
      <w:marLeft w:val="0"/>
      <w:marRight w:val="0"/>
      <w:marTop w:val="0"/>
      <w:marBottom w:val="0"/>
      <w:divBdr>
        <w:top w:val="none" w:sz="0" w:space="0" w:color="auto"/>
        <w:left w:val="none" w:sz="0" w:space="0" w:color="auto"/>
        <w:bottom w:val="none" w:sz="0" w:space="0" w:color="auto"/>
        <w:right w:val="none" w:sz="0" w:space="0" w:color="auto"/>
      </w:divBdr>
    </w:div>
    <w:div w:id="1268734964">
      <w:bodyDiv w:val="1"/>
      <w:marLeft w:val="0"/>
      <w:marRight w:val="0"/>
      <w:marTop w:val="0"/>
      <w:marBottom w:val="0"/>
      <w:divBdr>
        <w:top w:val="none" w:sz="0" w:space="0" w:color="auto"/>
        <w:left w:val="none" w:sz="0" w:space="0" w:color="auto"/>
        <w:bottom w:val="none" w:sz="0" w:space="0" w:color="auto"/>
        <w:right w:val="none" w:sz="0" w:space="0" w:color="auto"/>
      </w:divBdr>
    </w:div>
    <w:div w:id="1293093135">
      <w:bodyDiv w:val="1"/>
      <w:marLeft w:val="0"/>
      <w:marRight w:val="0"/>
      <w:marTop w:val="0"/>
      <w:marBottom w:val="0"/>
      <w:divBdr>
        <w:top w:val="none" w:sz="0" w:space="0" w:color="auto"/>
        <w:left w:val="none" w:sz="0" w:space="0" w:color="auto"/>
        <w:bottom w:val="none" w:sz="0" w:space="0" w:color="auto"/>
        <w:right w:val="none" w:sz="0" w:space="0" w:color="auto"/>
      </w:divBdr>
    </w:div>
    <w:div w:id="1314216261">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432360102">
      <w:bodyDiv w:val="1"/>
      <w:marLeft w:val="0"/>
      <w:marRight w:val="0"/>
      <w:marTop w:val="0"/>
      <w:marBottom w:val="0"/>
      <w:divBdr>
        <w:top w:val="none" w:sz="0" w:space="0" w:color="auto"/>
        <w:left w:val="none" w:sz="0" w:space="0" w:color="auto"/>
        <w:bottom w:val="none" w:sz="0" w:space="0" w:color="auto"/>
        <w:right w:val="none" w:sz="0" w:space="0" w:color="auto"/>
      </w:divBdr>
    </w:div>
    <w:div w:id="1494681286">
      <w:bodyDiv w:val="1"/>
      <w:marLeft w:val="0"/>
      <w:marRight w:val="0"/>
      <w:marTop w:val="0"/>
      <w:marBottom w:val="0"/>
      <w:divBdr>
        <w:top w:val="none" w:sz="0" w:space="0" w:color="auto"/>
        <w:left w:val="none" w:sz="0" w:space="0" w:color="auto"/>
        <w:bottom w:val="none" w:sz="0" w:space="0" w:color="auto"/>
        <w:right w:val="none" w:sz="0" w:space="0" w:color="auto"/>
      </w:divBdr>
    </w:div>
    <w:div w:id="1500996165">
      <w:bodyDiv w:val="1"/>
      <w:marLeft w:val="0"/>
      <w:marRight w:val="0"/>
      <w:marTop w:val="0"/>
      <w:marBottom w:val="0"/>
      <w:divBdr>
        <w:top w:val="none" w:sz="0" w:space="0" w:color="auto"/>
        <w:left w:val="none" w:sz="0" w:space="0" w:color="auto"/>
        <w:bottom w:val="none" w:sz="0" w:space="0" w:color="auto"/>
        <w:right w:val="none" w:sz="0" w:space="0" w:color="auto"/>
      </w:divBdr>
      <w:divsChild>
        <w:div w:id="1193306243">
          <w:marLeft w:val="0"/>
          <w:marRight w:val="0"/>
          <w:marTop w:val="0"/>
          <w:marBottom w:val="0"/>
          <w:divBdr>
            <w:top w:val="none" w:sz="0" w:space="0" w:color="auto"/>
            <w:left w:val="none" w:sz="0" w:space="0" w:color="auto"/>
            <w:bottom w:val="none" w:sz="0" w:space="0" w:color="auto"/>
            <w:right w:val="none" w:sz="0" w:space="0" w:color="auto"/>
          </w:divBdr>
        </w:div>
        <w:div w:id="361712081">
          <w:marLeft w:val="0"/>
          <w:marRight w:val="0"/>
          <w:marTop w:val="0"/>
          <w:marBottom w:val="0"/>
          <w:divBdr>
            <w:top w:val="none" w:sz="0" w:space="0" w:color="auto"/>
            <w:left w:val="none" w:sz="0" w:space="0" w:color="auto"/>
            <w:bottom w:val="none" w:sz="0" w:space="0" w:color="auto"/>
            <w:right w:val="none" w:sz="0" w:space="0" w:color="auto"/>
          </w:divBdr>
        </w:div>
        <w:div w:id="1925456244">
          <w:marLeft w:val="0"/>
          <w:marRight w:val="0"/>
          <w:marTop w:val="0"/>
          <w:marBottom w:val="0"/>
          <w:divBdr>
            <w:top w:val="none" w:sz="0" w:space="0" w:color="auto"/>
            <w:left w:val="none" w:sz="0" w:space="0" w:color="auto"/>
            <w:bottom w:val="none" w:sz="0" w:space="0" w:color="auto"/>
            <w:right w:val="none" w:sz="0" w:space="0" w:color="auto"/>
          </w:divBdr>
        </w:div>
        <w:div w:id="2103643113">
          <w:marLeft w:val="0"/>
          <w:marRight w:val="0"/>
          <w:marTop w:val="0"/>
          <w:marBottom w:val="0"/>
          <w:divBdr>
            <w:top w:val="none" w:sz="0" w:space="0" w:color="auto"/>
            <w:left w:val="none" w:sz="0" w:space="0" w:color="auto"/>
            <w:bottom w:val="none" w:sz="0" w:space="0" w:color="auto"/>
            <w:right w:val="none" w:sz="0" w:space="0" w:color="auto"/>
          </w:divBdr>
        </w:div>
        <w:div w:id="81265738">
          <w:marLeft w:val="0"/>
          <w:marRight w:val="0"/>
          <w:marTop w:val="0"/>
          <w:marBottom w:val="0"/>
          <w:divBdr>
            <w:top w:val="none" w:sz="0" w:space="0" w:color="auto"/>
            <w:left w:val="none" w:sz="0" w:space="0" w:color="auto"/>
            <w:bottom w:val="none" w:sz="0" w:space="0" w:color="auto"/>
            <w:right w:val="none" w:sz="0" w:space="0" w:color="auto"/>
          </w:divBdr>
        </w:div>
        <w:div w:id="636834505">
          <w:marLeft w:val="0"/>
          <w:marRight w:val="0"/>
          <w:marTop w:val="0"/>
          <w:marBottom w:val="0"/>
          <w:divBdr>
            <w:top w:val="none" w:sz="0" w:space="0" w:color="auto"/>
            <w:left w:val="none" w:sz="0" w:space="0" w:color="auto"/>
            <w:bottom w:val="none" w:sz="0" w:space="0" w:color="auto"/>
            <w:right w:val="none" w:sz="0" w:space="0" w:color="auto"/>
          </w:divBdr>
        </w:div>
        <w:div w:id="260768930">
          <w:marLeft w:val="0"/>
          <w:marRight w:val="0"/>
          <w:marTop w:val="0"/>
          <w:marBottom w:val="0"/>
          <w:divBdr>
            <w:top w:val="none" w:sz="0" w:space="0" w:color="auto"/>
            <w:left w:val="none" w:sz="0" w:space="0" w:color="auto"/>
            <w:bottom w:val="none" w:sz="0" w:space="0" w:color="auto"/>
            <w:right w:val="none" w:sz="0" w:space="0" w:color="auto"/>
          </w:divBdr>
        </w:div>
        <w:div w:id="1010717300">
          <w:marLeft w:val="0"/>
          <w:marRight w:val="0"/>
          <w:marTop w:val="0"/>
          <w:marBottom w:val="0"/>
          <w:divBdr>
            <w:top w:val="none" w:sz="0" w:space="0" w:color="auto"/>
            <w:left w:val="none" w:sz="0" w:space="0" w:color="auto"/>
            <w:bottom w:val="none" w:sz="0" w:space="0" w:color="auto"/>
            <w:right w:val="none" w:sz="0" w:space="0" w:color="auto"/>
          </w:divBdr>
        </w:div>
        <w:div w:id="1481920633">
          <w:marLeft w:val="0"/>
          <w:marRight w:val="0"/>
          <w:marTop w:val="0"/>
          <w:marBottom w:val="0"/>
          <w:divBdr>
            <w:top w:val="none" w:sz="0" w:space="0" w:color="auto"/>
            <w:left w:val="none" w:sz="0" w:space="0" w:color="auto"/>
            <w:bottom w:val="none" w:sz="0" w:space="0" w:color="auto"/>
            <w:right w:val="none" w:sz="0" w:space="0" w:color="auto"/>
          </w:divBdr>
        </w:div>
        <w:div w:id="1241065613">
          <w:marLeft w:val="0"/>
          <w:marRight w:val="0"/>
          <w:marTop w:val="0"/>
          <w:marBottom w:val="0"/>
          <w:divBdr>
            <w:top w:val="none" w:sz="0" w:space="0" w:color="auto"/>
            <w:left w:val="none" w:sz="0" w:space="0" w:color="auto"/>
            <w:bottom w:val="none" w:sz="0" w:space="0" w:color="auto"/>
            <w:right w:val="none" w:sz="0" w:space="0" w:color="auto"/>
          </w:divBdr>
        </w:div>
        <w:div w:id="1106658527">
          <w:marLeft w:val="0"/>
          <w:marRight w:val="0"/>
          <w:marTop w:val="0"/>
          <w:marBottom w:val="0"/>
          <w:divBdr>
            <w:top w:val="none" w:sz="0" w:space="0" w:color="auto"/>
            <w:left w:val="none" w:sz="0" w:space="0" w:color="auto"/>
            <w:bottom w:val="none" w:sz="0" w:space="0" w:color="auto"/>
            <w:right w:val="none" w:sz="0" w:space="0" w:color="auto"/>
          </w:divBdr>
        </w:div>
        <w:div w:id="824276673">
          <w:marLeft w:val="0"/>
          <w:marRight w:val="0"/>
          <w:marTop w:val="0"/>
          <w:marBottom w:val="0"/>
          <w:divBdr>
            <w:top w:val="none" w:sz="0" w:space="0" w:color="auto"/>
            <w:left w:val="none" w:sz="0" w:space="0" w:color="auto"/>
            <w:bottom w:val="none" w:sz="0" w:space="0" w:color="auto"/>
            <w:right w:val="none" w:sz="0" w:space="0" w:color="auto"/>
          </w:divBdr>
        </w:div>
        <w:div w:id="143275316">
          <w:marLeft w:val="0"/>
          <w:marRight w:val="0"/>
          <w:marTop w:val="0"/>
          <w:marBottom w:val="0"/>
          <w:divBdr>
            <w:top w:val="none" w:sz="0" w:space="0" w:color="auto"/>
            <w:left w:val="none" w:sz="0" w:space="0" w:color="auto"/>
            <w:bottom w:val="none" w:sz="0" w:space="0" w:color="auto"/>
            <w:right w:val="none" w:sz="0" w:space="0" w:color="auto"/>
          </w:divBdr>
        </w:div>
        <w:div w:id="536696423">
          <w:marLeft w:val="0"/>
          <w:marRight w:val="0"/>
          <w:marTop w:val="0"/>
          <w:marBottom w:val="0"/>
          <w:divBdr>
            <w:top w:val="none" w:sz="0" w:space="0" w:color="auto"/>
            <w:left w:val="none" w:sz="0" w:space="0" w:color="auto"/>
            <w:bottom w:val="none" w:sz="0" w:space="0" w:color="auto"/>
            <w:right w:val="none" w:sz="0" w:space="0" w:color="auto"/>
          </w:divBdr>
        </w:div>
        <w:div w:id="1447311672">
          <w:marLeft w:val="0"/>
          <w:marRight w:val="0"/>
          <w:marTop w:val="0"/>
          <w:marBottom w:val="0"/>
          <w:divBdr>
            <w:top w:val="none" w:sz="0" w:space="0" w:color="auto"/>
            <w:left w:val="none" w:sz="0" w:space="0" w:color="auto"/>
            <w:bottom w:val="none" w:sz="0" w:space="0" w:color="auto"/>
            <w:right w:val="none" w:sz="0" w:space="0" w:color="auto"/>
          </w:divBdr>
        </w:div>
        <w:div w:id="967125240">
          <w:marLeft w:val="0"/>
          <w:marRight w:val="0"/>
          <w:marTop w:val="0"/>
          <w:marBottom w:val="0"/>
          <w:divBdr>
            <w:top w:val="none" w:sz="0" w:space="0" w:color="auto"/>
            <w:left w:val="none" w:sz="0" w:space="0" w:color="auto"/>
            <w:bottom w:val="none" w:sz="0" w:space="0" w:color="auto"/>
            <w:right w:val="none" w:sz="0" w:space="0" w:color="auto"/>
          </w:divBdr>
        </w:div>
        <w:div w:id="1362780383">
          <w:marLeft w:val="0"/>
          <w:marRight w:val="0"/>
          <w:marTop w:val="0"/>
          <w:marBottom w:val="0"/>
          <w:divBdr>
            <w:top w:val="none" w:sz="0" w:space="0" w:color="auto"/>
            <w:left w:val="none" w:sz="0" w:space="0" w:color="auto"/>
            <w:bottom w:val="none" w:sz="0" w:space="0" w:color="auto"/>
            <w:right w:val="none" w:sz="0" w:space="0" w:color="auto"/>
          </w:divBdr>
        </w:div>
        <w:div w:id="2056154300">
          <w:marLeft w:val="0"/>
          <w:marRight w:val="0"/>
          <w:marTop w:val="0"/>
          <w:marBottom w:val="0"/>
          <w:divBdr>
            <w:top w:val="none" w:sz="0" w:space="0" w:color="auto"/>
            <w:left w:val="none" w:sz="0" w:space="0" w:color="auto"/>
            <w:bottom w:val="none" w:sz="0" w:space="0" w:color="auto"/>
            <w:right w:val="none" w:sz="0" w:space="0" w:color="auto"/>
          </w:divBdr>
        </w:div>
        <w:div w:id="1258440241">
          <w:marLeft w:val="0"/>
          <w:marRight w:val="0"/>
          <w:marTop w:val="0"/>
          <w:marBottom w:val="0"/>
          <w:divBdr>
            <w:top w:val="none" w:sz="0" w:space="0" w:color="auto"/>
            <w:left w:val="none" w:sz="0" w:space="0" w:color="auto"/>
            <w:bottom w:val="none" w:sz="0" w:space="0" w:color="auto"/>
            <w:right w:val="none" w:sz="0" w:space="0" w:color="auto"/>
          </w:divBdr>
        </w:div>
        <w:div w:id="1611745331">
          <w:marLeft w:val="0"/>
          <w:marRight w:val="0"/>
          <w:marTop w:val="0"/>
          <w:marBottom w:val="0"/>
          <w:divBdr>
            <w:top w:val="none" w:sz="0" w:space="0" w:color="auto"/>
            <w:left w:val="none" w:sz="0" w:space="0" w:color="auto"/>
            <w:bottom w:val="none" w:sz="0" w:space="0" w:color="auto"/>
            <w:right w:val="none" w:sz="0" w:space="0" w:color="auto"/>
          </w:divBdr>
        </w:div>
        <w:div w:id="1570261807">
          <w:marLeft w:val="0"/>
          <w:marRight w:val="0"/>
          <w:marTop w:val="0"/>
          <w:marBottom w:val="0"/>
          <w:divBdr>
            <w:top w:val="none" w:sz="0" w:space="0" w:color="auto"/>
            <w:left w:val="none" w:sz="0" w:space="0" w:color="auto"/>
            <w:bottom w:val="none" w:sz="0" w:space="0" w:color="auto"/>
            <w:right w:val="none" w:sz="0" w:space="0" w:color="auto"/>
          </w:divBdr>
        </w:div>
      </w:divsChild>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541554716">
      <w:bodyDiv w:val="1"/>
      <w:marLeft w:val="0"/>
      <w:marRight w:val="0"/>
      <w:marTop w:val="0"/>
      <w:marBottom w:val="0"/>
      <w:divBdr>
        <w:top w:val="none" w:sz="0" w:space="0" w:color="auto"/>
        <w:left w:val="none" w:sz="0" w:space="0" w:color="auto"/>
        <w:bottom w:val="none" w:sz="0" w:space="0" w:color="auto"/>
        <w:right w:val="none" w:sz="0" w:space="0" w:color="auto"/>
      </w:divBdr>
    </w:div>
    <w:div w:id="1646543468">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 w:id="1739086322">
      <w:bodyDiv w:val="1"/>
      <w:marLeft w:val="0"/>
      <w:marRight w:val="0"/>
      <w:marTop w:val="0"/>
      <w:marBottom w:val="0"/>
      <w:divBdr>
        <w:top w:val="none" w:sz="0" w:space="0" w:color="auto"/>
        <w:left w:val="none" w:sz="0" w:space="0" w:color="auto"/>
        <w:bottom w:val="none" w:sz="0" w:space="0" w:color="auto"/>
        <w:right w:val="none" w:sz="0" w:space="0" w:color="auto"/>
      </w:divBdr>
    </w:div>
    <w:div w:id="1794908369">
      <w:bodyDiv w:val="1"/>
      <w:marLeft w:val="0"/>
      <w:marRight w:val="0"/>
      <w:marTop w:val="0"/>
      <w:marBottom w:val="0"/>
      <w:divBdr>
        <w:top w:val="none" w:sz="0" w:space="0" w:color="auto"/>
        <w:left w:val="none" w:sz="0" w:space="0" w:color="auto"/>
        <w:bottom w:val="none" w:sz="0" w:space="0" w:color="auto"/>
        <w:right w:val="none" w:sz="0" w:space="0" w:color="auto"/>
      </w:divBdr>
    </w:div>
    <w:div w:id="1952199881">
      <w:bodyDiv w:val="1"/>
      <w:marLeft w:val="0"/>
      <w:marRight w:val="0"/>
      <w:marTop w:val="0"/>
      <w:marBottom w:val="0"/>
      <w:divBdr>
        <w:top w:val="none" w:sz="0" w:space="0" w:color="auto"/>
        <w:left w:val="none" w:sz="0" w:space="0" w:color="auto"/>
        <w:bottom w:val="none" w:sz="0" w:space="0" w:color="auto"/>
        <w:right w:val="none" w:sz="0" w:space="0" w:color="auto"/>
      </w:divBdr>
    </w:div>
    <w:div w:id="2048602938">
      <w:bodyDiv w:val="1"/>
      <w:marLeft w:val="0"/>
      <w:marRight w:val="0"/>
      <w:marTop w:val="0"/>
      <w:marBottom w:val="0"/>
      <w:divBdr>
        <w:top w:val="none" w:sz="0" w:space="0" w:color="auto"/>
        <w:left w:val="none" w:sz="0" w:space="0" w:color="auto"/>
        <w:bottom w:val="none" w:sz="0" w:space="0" w:color="auto"/>
        <w:right w:val="none" w:sz="0" w:space="0" w:color="auto"/>
      </w:divBdr>
    </w:div>
    <w:div w:id="2060780001">
      <w:bodyDiv w:val="1"/>
      <w:marLeft w:val="0"/>
      <w:marRight w:val="0"/>
      <w:marTop w:val="0"/>
      <w:marBottom w:val="0"/>
      <w:divBdr>
        <w:top w:val="none" w:sz="0" w:space="0" w:color="auto"/>
        <w:left w:val="none" w:sz="0" w:space="0" w:color="auto"/>
        <w:bottom w:val="none" w:sz="0" w:space="0" w:color="auto"/>
        <w:right w:val="none" w:sz="0" w:space="0" w:color="auto"/>
      </w:divBdr>
    </w:div>
    <w:div w:id="212831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34509-833E-4EB7-B850-E7A13F37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14</Pages>
  <Words>2500</Words>
  <Characters>11901</Characters>
  <Application>Microsoft Office Word</Application>
  <DocSecurity>0</DocSecurity>
  <Lines>396</Lines>
  <Paragraphs>101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Савршеност Мухаммедовог – мир над њим - морала</vt:lpstr>
      <vt:lpstr/>
    </vt:vector>
  </TitlesOfParts>
  <Manager/>
  <Company>islamhouse.com</Company>
  <LinksUpToDate>false</LinksUpToDate>
  <CharactersWithSpaces>14300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Савршеност морала посланика Мухаммеда, мир над њим</dc:title>
  <dc:subject> Савршеност морала посланика Мухаммеда, мир над њим</dc:subject>
  <dc:creator>др. Абдул-Мухсин бин Зебн ел-Мутајри</dc:creator>
  <cp:keywords> Савршеност морала посланика Мухаммеда, мир над њим</cp:keywords>
  <dc:description> Савршеност морала посланика Мухаммеда, мир над њим</dc:description>
  <cp:lastModifiedBy>elhashemy</cp:lastModifiedBy>
  <cp:revision>58</cp:revision>
  <cp:lastPrinted>2015-03-06T21:55:00Z</cp:lastPrinted>
  <dcterms:created xsi:type="dcterms:W3CDTF">2015-12-04T06:26:00Z</dcterms:created>
  <dcterms:modified xsi:type="dcterms:W3CDTF">2016-02-12T16:51:00Z</dcterms:modified>
  <cp:category/>
</cp:coreProperties>
</file>