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843501" w:rsidRDefault="00684862" w:rsidP="00C331A5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56"/>
          <w:szCs w:val="56"/>
          <w:lang w:val="sr-Cyrl-CS" w:bidi="ar-EG"/>
        </w:rPr>
      </w:pPr>
      <w:r w:rsidRPr="00843501">
        <w:rPr>
          <w:rFonts w:asciiTheme="majorBidi" w:hAnsiTheme="majorBidi" w:cstheme="majorBidi"/>
          <w:color w:val="205B83"/>
          <w:sz w:val="56"/>
          <w:szCs w:val="56"/>
          <w:lang w:val="sr-Cyrl-CS" w:bidi="ar-EG"/>
        </w:rPr>
        <w:t>РАЗЛИКА ИЗМЕЂУ ВЕЛИКОГ И МАЛОГ ЛИЦЕМЕРСТВА</w:t>
      </w:r>
    </w:p>
    <w:p w:rsidR="007B0A77" w:rsidRPr="00843501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val="sr-Cyrl-CS" w:bidi="ar-EG"/>
        </w:rPr>
      </w:pPr>
    </w:p>
    <w:p w:rsidR="007B0A77" w:rsidRPr="00843501" w:rsidRDefault="00763A8D" w:rsidP="00766E0F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val="sr-Cyrl-CS" w:bidi="ar-EG"/>
        </w:rPr>
      </w:pPr>
      <w:r w:rsidRPr="00843501">
        <w:rPr>
          <w:rFonts w:asciiTheme="majorBidi" w:hAnsiTheme="majorBidi" w:cs="KFGQPC Uthman Taha Naskh"/>
          <w:noProof/>
          <w:color w:val="808080" w:themeColor="background1" w:themeShade="80"/>
          <w:sz w:val="32"/>
          <w:szCs w:val="32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207645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843501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val="sr-Cyrl-CS" w:bidi="ar-EG"/>
        </w:rPr>
        <w:t>&gt;</w:t>
      </w:r>
      <w:r w:rsidR="00766E0F" w:rsidRPr="00843501"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val="sr-Cyrl-CS" w:bidi="ar-EG"/>
        </w:rPr>
        <w:t xml:space="preserve">Српски – Serbian – </w:t>
      </w:r>
      <w:r w:rsidR="00766E0F" w:rsidRPr="00843501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val="sr-Cyrl-CS" w:bidi="ar-EG"/>
        </w:rPr>
        <w:t>&lt;</w:t>
      </w:r>
      <w:r w:rsidR="00766E0F" w:rsidRPr="00843501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val="sr-Cyrl-CS"/>
        </w:rPr>
        <w:t xml:space="preserve"> صربي</w:t>
      </w:r>
    </w:p>
    <w:p w:rsidR="00763A8D" w:rsidRPr="00843501" w:rsidRDefault="00763A8D" w:rsidP="00763A8D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val="sr-Cyrl-CS" w:bidi="ar-EG"/>
        </w:rPr>
      </w:pPr>
    </w:p>
    <w:p w:rsidR="00763A8D" w:rsidRPr="00843501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color w:val="1F4E79" w:themeColor="accent1" w:themeShade="80"/>
          <w:sz w:val="36"/>
          <w:szCs w:val="36"/>
          <w:lang w:val="sr-Cyrl-CS" w:bidi="ar-EG"/>
        </w:rPr>
      </w:pPr>
    </w:p>
    <w:p w:rsidR="00763A8D" w:rsidRPr="00843501" w:rsidRDefault="00763A8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lang w:val="sr-Cyrl-CS" w:bidi="ar-EG"/>
        </w:rPr>
      </w:pPr>
      <w:r w:rsidRPr="00843501">
        <w:rPr>
          <w:rFonts w:asciiTheme="majorBidi" w:hAnsiTheme="majorBidi" w:cstheme="majorBidi"/>
          <w:color w:val="1F4E79" w:themeColor="accent1" w:themeShade="80"/>
          <w:sz w:val="36"/>
          <w:szCs w:val="36"/>
          <w:lang w:val="sr-Cyrl-CS" w:bidi="ar-EG"/>
        </w:rPr>
        <w:t>www.islamqa.info</w:t>
      </w:r>
    </w:p>
    <w:p w:rsidR="00763A8D" w:rsidRPr="00843501" w:rsidRDefault="00763A8D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</w:p>
    <w:p w:rsidR="00843501" w:rsidRPr="00843501" w:rsidRDefault="00843501" w:rsidP="00763A8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</w:p>
    <w:p w:rsidR="007B0A77" w:rsidRPr="00843501" w:rsidRDefault="007B0A77" w:rsidP="00843501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  <w:r w:rsidRPr="00843501"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  <w:sym w:font="Wingdings" w:char="F097"/>
      </w:r>
      <w:r w:rsidRPr="00843501"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  <w:sym w:font="Wingdings" w:char="F099"/>
      </w:r>
    </w:p>
    <w:p w:rsidR="00843501" w:rsidRPr="00843501" w:rsidRDefault="00843501" w:rsidP="00843501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</w:p>
    <w:p w:rsidR="00843501" w:rsidRPr="00843501" w:rsidRDefault="00843501" w:rsidP="00843501">
      <w:pPr>
        <w:bidi w:val="0"/>
        <w:spacing w:after="0"/>
        <w:jc w:val="center"/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</w:pPr>
      <w:r w:rsidRPr="00843501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>Превод: Љубица Јовановић</w:t>
      </w:r>
    </w:p>
    <w:p w:rsidR="00843501" w:rsidRPr="00843501" w:rsidRDefault="00843501" w:rsidP="00843501">
      <w:pPr>
        <w:bidi w:val="0"/>
        <w:spacing w:after="0"/>
        <w:jc w:val="center"/>
        <w:rPr>
          <w:rFonts w:asciiTheme="majorBidi" w:hAnsiTheme="majorBidi" w:cstheme="majorBidi"/>
          <w:color w:val="006666"/>
          <w:sz w:val="2"/>
          <w:szCs w:val="2"/>
          <w:lang w:val="sr-Cyrl-CS" w:bidi="ar-EG"/>
        </w:rPr>
      </w:pPr>
    </w:p>
    <w:p w:rsidR="00843501" w:rsidRPr="00843501" w:rsidRDefault="00843501" w:rsidP="00843501">
      <w:pPr>
        <w:bidi w:val="0"/>
        <w:spacing w:after="0"/>
        <w:jc w:val="center"/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</w:pPr>
      <w:r w:rsidRPr="00843501">
        <w:rPr>
          <w:rFonts w:asciiTheme="majorBidi" w:hAnsiTheme="majorBidi" w:cstheme="majorBidi"/>
          <w:color w:val="205B83"/>
          <w:sz w:val="32"/>
          <w:szCs w:val="32"/>
          <w:lang w:val="sr-Cyrl-CS" w:bidi="ar-EG"/>
        </w:rPr>
        <w:t>Рецензија: Амра Дацић</w:t>
      </w:r>
    </w:p>
    <w:p w:rsidR="008B3703" w:rsidRPr="00843501" w:rsidRDefault="008B3703" w:rsidP="00763A8D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843501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515E7" w:rsidRPr="00843501" w:rsidRDefault="00AB58D7" w:rsidP="00684862">
      <w:pPr>
        <w:tabs>
          <w:tab w:val="left" w:pos="753"/>
          <w:tab w:val="center" w:pos="3968"/>
        </w:tabs>
        <w:jc w:val="center"/>
        <w:rPr>
          <w:rFonts w:asciiTheme="minorHAnsi" w:hAnsiTheme="minorHAnsi" w:cs="KFGQPC Uthman Taha Naskh"/>
          <w:color w:val="205B83"/>
          <w:sz w:val="72"/>
          <w:szCs w:val="72"/>
          <w:lang w:val="sr-Cyrl-CS"/>
        </w:rPr>
      </w:pPr>
      <w:r w:rsidRPr="00843501">
        <w:rPr>
          <w:rFonts w:asciiTheme="majorBidi" w:hAnsiTheme="majorBidi" w:cs="KFGQPC Uthman Taha Naskh"/>
          <w:noProof/>
          <w:color w:val="595959" w:themeColor="text1" w:themeTint="A6"/>
          <w:sz w:val="10"/>
          <w:szCs w:val="10"/>
        </w:rPr>
        <w:lastRenderedPageBreak/>
        <w:drawing>
          <wp:anchor distT="0" distB="0" distL="114300" distR="114300" simplePos="0" relativeHeight="251671552" behindDoc="0" locked="0" layoutInCell="1" allowOverlap="1" wp14:anchorId="2F9940B3" wp14:editId="2553ECDE">
            <wp:simplePos x="0" y="0"/>
            <wp:positionH relativeFrom="margin">
              <wp:posOffset>367665</wp:posOffset>
            </wp:positionH>
            <wp:positionV relativeFrom="paragraph">
              <wp:posOffset>1727200</wp:posOffset>
            </wp:positionV>
            <wp:extent cx="3254375" cy="47053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5CC" w:rsidRPr="00843501">
        <w:rPr>
          <w:rFonts w:eastAsia="Times New Roman"/>
          <w:i/>
          <w:iCs/>
          <w:sz w:val="24"/>
          <w:szCs w:val="24"/>
          <w:rtl/>
          <w:lang w:val="sr-Cyrl-CS"/>
        </w:rPr>
        <w:t xml:space="preserve"> </w:t>
      </w:r>
      <w:r w:rsidR="00684862" w:rsidRPr="00843501">
        <w:rPr>
          <w:rFonts w:asciiTheme="minorHAnsi" w:hAnsiTheme="minorHAnsi" w:cs="KFGQPC Uthman Taha Naskh"/>
          <w:color w:val="205B83"/>
          <w:sz w:val="72"/>
          <w:szCs w:val="72"/>
          <w:rtl/>
          <w:lang w:val="sr-Cyrl-CS"/>
        </w:rPr>
        <w:t>الفرق بين النفاق الأكبر والنفاق الأصغر</w:t>
      </w:r>
    </w:p>
    <w:p w:rsidR="00C055CC" w:rsidRPr="00843501" w:rsidRDefault="00C055CC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lang w:val="sr-Cyrl-CS" w:bidi="ar-EG"/>
        </w:rPr>
      </w:pPr>
    </w:p>
    <w:p w:rsidR="000610A4" w:rsidRPr="00843501" w:rsidRDefault="000610A4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val="sr-Cyrl-CS" w:bidi="ar-EG"/>
        </w:rPr>
      </w:pPr>
    </w:p>
    <w:p w:rsidR="00213AEF" w:rsidRPr="00843501" w:rsidRDefault="00213AEF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val="sr-Cyrl-CS" w:bidi="ar-EG"/>
        </w:rPr>
      </w:pPr>
    </w:p>
    <w:p w:rsidR="00213AEF" w:rsidRPr="00843501" w:rsidRDefault="00213AEF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val="sr-Cyrl-CS" w:bidi="ar-EG"/>
        </w:rPr>
      </w:pPr>
    </w:p>
    <w:p w:rsidR="00A3675A" w:rsidRPr="00843501" w:rsidRDefault="00A3675A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val="sr-Cyrl-CS" w:bidi="ar-EG"/>
        </w:rPr>
      </w:pPr>
    </w:p>
    <w:p w:rsidR="00213AEF" w:rsidRPr="00843501" w:rsidRDefault="00213AEF" w:rsidP="0019111F">
      <w:pPr>
        <w:jc w:val="center"/>
        <w:rPr>
          <w:rFonts w:asciiTheme="majorBidi" w:hAnsiTheme="majorBidi" w:cs="KFGQPC Uthman Taha Naskh"/>
          <w:color w:val="1F4E79" w:themeColor="accent1" w:themeShade="80"/>
          <w:sz w:val="40"/>
          <w:szCs w:val="40"/>
          <w:rtl/>
          <w:lang w:val="sr-Cyrl-CS" w:bidi="ar-EG"/>
        </w:rPr>
      </w:pPr>
      <w:r w:rsidRPr="00843501">
        <w:rPr>
          <w:rFonts w:asciiTheme="majorBidi" w:hAnsiTheme="majorBidi" w:cs="KFGQPC Uthman Taha Naskh"/>
          <w:color w:val="1F4E79" w:themeColor="accent1" w:themeShade="80"/>
          <w:sz w:val="40"/>
          <w:szCs w:val="40"/>
          <w:rtl/>
          <w:lang w:val="sr-Cyrl-CS"/>
        </w:rPr>
        <w:t xml:space="preserve">موقع الإسلام </w:t>
      </w:r>
      <w:bookmarkStart w:id="0" w:name="_GoBack"/>
      <w:bookmarkEnd w:id="0"/>
      <w:r w:rsidRPr="00843501">
        <w:rPr>
          <w:rFonts w:asciiTheme="majorBidi" w:hAnsiTheme="majorBidi" w:cs="KFGQPC Uthman Taha Naskh"/>
          <w:color w:val="1F4E79" w:themeColor="accent1" w:themeShade="80"/>
          <w:sz w:val="40"/>
          <w:szCs w:val="40"/>
          <w:rtl/>
          <w:lang w:val="sr-Cyrl-CS"/>
        </w:rPr>
        <w:t>سؤال وجواب</w:t>
      </w:r>
    </w:p>
    <w:p w:rsidR="00B175BB" w:rsidRPr="00843501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val="sr-Cyrl-CS" w:bidi="ar-EG"/>
        </w:rPr>
      </w:pPr>
    </w:p>
    <w:p w:rsidR="00B175BB" w:rsidRPr="00843501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val="sr-Cyrl-CS" w:bidi="ar-EG"/>
        </w:rPr>
      </w:pPr>
      <w:r w:rsidRPr="00843501">
        <w:rPr>
          <w:rFonts w:asciiTheme="majorBidi" w:hAnsiTheme="majorBidi" w:cs="KFGQPC Uthman Taha Naskh"/>
          <w:color w:val="7F7F7F" w:themeColor="text1" w:themeTint="80"/>
          <w:sz w:val="44"/>
          <w:szCs w:val="44"/>
          <w:lang w:val="sr-Cyrl-CS" w:bidi="ar-EG"/>
        </w:rPr>
        <w:sym w:font="Wingdings" w:char="F097"/>
      </w:r>
      <w:r w:rsidRPr="00843501">
        <w:rPr>
          <w:rFonts w:asciiTheme="majorBidi" w:hAnsiTheme="majorBidi" w:cs="KFGQPC Uthman Taha Naskh"/>
          <w:color w:val="7F7F7F" w:themeColor="text1" w:themeTint="80"/>
          <w:sz w:val="44"/>
          <w:szCs w:val="44"/>
          <w:lang w:val="sr-Cyrl-CS" w:bidi="ar-EG"/>
        </w:rPr>
        <w:sym w:font="Wingdings" w:char="F099"/>
      </w:r>
    </w:p>
    <w:p w:rsidR="00843501" w:rsidRPr="00843501" w:rsidRDefault="00843501" w:rsidP="00843501">
      <w:pPr>
        <w:jc w:val="center"/>
        <w:rPr>
          <w:color w:val="205B83"/>
          <w:lang w:val="sr-Cyrl-CS"/>
        </w:rPr>
      </w:pPr>
      <w:r w:rsidRPr="00843501"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  <w:t>ترجمة:</w:t>
      </w:r>
      <w:r w:rsidRPr="00843501">
        <w:rPr>
          <w:rFonts w:asciiTheme="minorHAnsi" w:hAnsiTheme="minorHAnsi" w:cs="KFGQPC Uthman Taha Naskh"/>
          <w:color w:val="205B83"/>
          <w:sz w:val="36"/>
          <w:szCs w:val="36"/>
          <w:lang w:val="sr-Cyrl-CS" w:bidi="ar-EG"/>
        </w:rPr>
        <w:t xml:space="preserve"> </w:t>
      </w:r>
      <w:r w:rsidRPr="00843501">
        <w:rPr>
          <w:color w:val="205B83"/>
          <w:rtl/>
          <w:lang w:val="sr-Cyrl-CS"/>
        </w:rPr>
        <w:t xml:space="preserve">ليوبيتسا </w:t>
      </w:r>
      <w:r w:rsidRPr="00843501">
        <w:rPr>
          <w:color w:val="205B83"/>
          <w:lang w:val="sr-Cyrl-CS"/>
        </w:rPr>
        <w:t xml:space="preserve">  </w:t>
      </w:r>
      <w:r w:rsidRPr="00843501">
        <w:rPr>
          <w:color w:val="205B83"/>
          <w:rtl/>
          <w:lang w:val="sr-Cyrl-CS"/>
        </w:rPr>
        <w:t>يوفانوفيتس</w:t>
      </w:r>
    </w:p>
    <w:p w:rsidR="00843501" w:rsidRPr="00843501" w:rsidRDefault="00843501" w:rsidP="00843501">
      <w:pPr>
        <w:bidi w:val="0"/>
        <w:spacing w:after="0"/>
        <w:jc w:val="center"/>
        <w:rPr>
          <w:color w:val="205B83"/>
          <w:rtl/>
          <w:lang w:val="sr-Cyrl-CS"/>
        </w:rPr>
      </w:pPr>
      <w:r w:rsidRPr="00843501">
        <w:rPr>
          <w:color w:val="205B83"/>
          <w:rtl/>
          <w:lang w:val="sr-Cyrl-CS"/>
        </w:rPr>
        <w:t>عمرة داتسيتش</w:t>
      </w:r>
      <w:r w:rsidRPr="00843501">
        <w:rPr>
          <w:rFonts w:asciiTheme="minorHAnsi" w:hAnsiTheme="minorHAnsi" w:cs="KFGQPC Uthman Taha Naskh"/>
          <w:color w:val="205B83"/>
          <w:sz w:val="36"/>
          <w:szCs w:val="36"/>
          <w:lang w:val="sr-Cyrl-CS" w:bidi="ar-EG"/>
        </w:rPr>
        <w:t xml:space="preserve"> </w:t>
      </w:r>
      <w:r w:rsidRPr="00843501"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  <w:t>مراجعة:</w:t>
      </w:r>
    </w:p>
    <w:p w:rsidR="00843501" w:rsidRDefault="00843501" w:rsidP="00684862">
      <w:pPr>
        <w:bidi w:val="0"/>
        <w:jc w:val="center"/>
        <w:rPr>
          <w:rFonts w:asciiTheme="majorBidi" w:hAnsiTheme="majorBidi" w:cstheme="majorBidi"/>
          <w:color w:val="205B83"/>
          <w:sz w:val="56"/>
          <w:szCs w:val="56"/>
          <w:lang w:val="sr-Cyrl-CS" w:bidi="ar-EG"/>
        </w:rPr>
      </w:pPr>
    </w:p>
    <w:p w:rsidR="00AB58D7" w:rsidRPr="008030DC" w:rsidRDefault="00AB58D7" w:rsidP="00AB58D7">
      <w:pPr>
        <w:bidi w:val="0"/>
        <w:jc w:val="center"/>
        <w:rPr>
          <w:rFonts w:asciiTheme="majorBidi" w:hAnsiTheme="majorBidi" w:cstheme="majorBidi"/>
          <w:color w:val="205B83"/>
          <w:sz w:val="56"/>
          <w:szCs w:val="56"/>
          <w:lang w:bidi="ar-EG"/>
        </w:rPr>
      </w:pPr>
    </w:p>
    <w:p w:rsidR="000A6307" w:rsidRPr="00843501" w:rsidRDefault="006460BC" w:rsidP="00843501">
      <w:pPr>
        <w:bidi w:val="0"/>
        <w:jc w:val="center"/>
        <w:rPr>
          <w:rFonts w:asciiTheme="majorBidi" w:hAnsiTheme="majorBidi" w:cstheme="majorBidi"/>
          <w:color w:val="006666"/>
          <w:sz w:val="10"/>
          <w:szCs w:val="10"/>
          <w:lang w:val="sr-Cyrl-CS" w:bidi="ar-EG"/>
        </w:rPr>
      </w:pPr>
      <w:r w:rsidRPr="00843501">
        <w:rPr>
          <w:rFonts w:asciiTheme="majorBidi" w:hAnsiTheme="majorBidi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960869</wp:posOffset>
            </wp:positionH>
            <wp:positionV relativeFrom="paragraph">
              <wp:posOffset>682795</wp:posOffset>
            </wp:positionV>
            <wp:extent cx="2163170" cy="31389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1EC8" w:rsidRPr="00843501">
        <w:rPr>
          <w:rFonts w:asciiTheme="majorBidi" w:hAnsiTheme="majorBidi" w:cstheme="majorBidi"/>
          <w:color w:val="205B83"/>
          <w:sz w:val="56"/>
          <w:szCs w:val="56"/>
          <w:lang w:val="sr-Cyrl-CS" w:bidi="ar-EG"/>
        </w:rPr>
        <w:t xml:space="preserve"> </w:t>
      </w:r>
      <w:r w:rsidR="00684862" w:rsidRPr="00843501">
        <w:rPr>
          <w:rFonts w:asciiTheme="majorBidi" w:hAnsiTheme="majorBidi" w:cstheme="majorBidi"/>
          <w:color w:val="205B83"/>
          <w:sz w:val="44"/>
          <w:szCs w:val="44"/>
          <w:lang w:val="sr-Cyrl-CS"/>
        </w:rPr>
        <w:t>Разлика између великог и малог лицемерства</w:t>
      </w:r>
    </w:p>
    <w:p w:rsidR="00062EFA" w:rsidRPr="00843501" w:rsidRDefault="00062EFA" w:rsidP="00D316C0">
      <w:pPr>
        <w:bidi w:val="0"/>
        <w:jc w:val="center"/>
        <w:rPr>
          <w:b/>
          <w:bCs/>
          <w:lang w:val="sr-Cyrl-CS"/>
        </w:rPr>
      </w:pPr>
    </w:p>
    <w:p w:rsidR="00C331A5" w:rsidRPr="00843501" w:rsidRDefault="00C331A5" w:rsidP="00E7565F">
      <w:pPr>
        <w:bidi w:val="0"/>
        <w:ind w:firstLine="708"/>
        <w:jc w:val="both"/>
        <w:rPr>
          <w:b/>
          <w:bCs/>
          <w:sz w:val="24"/>
          <w:szCs w:val="24"/>
          <w:lang w:val="sr-Cyrl-CS" w:eastAsia="hr-HR"/>
        </w:rPr>
      </w:pPr>
    </w:p>
    <w:p w:rsidR="00E7565F" w:rsidRPr="00843501" w:rsidRDefault="00684862" w:rsidP="00C331A5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b/>
          <w:bCs/>
          <w:sz w:val="24"/>
          <w:szCs w:val="24"/>
          <w:lang w:val="sr-Cyrl-CS" w:eastAsia="hr-HR"/>
        </w:rPr>
        <w:t>Питање</w:t>
      </w:r>
      <w:r w:rsidR="00E7565F" w:rsidRPr="00843501">
        <w:rPr>
          <w:b/>
          <w:bCs/>
          <w:sz w:val="24"/>
          <w:szCs w:val="24"/>
          <w:lang w:val="sr-Cyrl-CS" w:eastAsia="hr-HR"/>
        </w:rPr>
        <w:t>:</w:t>
      </w:r>
    </w:p>
    <w:p w:rsidR="00684862" w:rsidRPr="00843501" w:rsidRDefault="00684862" w:rsidP="002F2FDC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Која је разлика између великог и малог лицемерства? Да ли ће онај ко има било коју од ових особина бити вечно у </w:t>
      </w:r>
      <w:r w:rsidR="002F2FDC" w:rsidRPr="00843501">
        <w:rPr>
          <w:sz w:val="24"/>
          <w:szCs w:val="24"/>
          <w:lang w:val="sr-Cyrl-CS" w:eastAsia="hr-HR"/>
        </w:rPr>
        <w:t>Паклу</w:t>
      </w:r>
      <w:r w:rsidRPr="00843501">
        <w:rPr>
          <w:sz w:val="24"/>
          <w:szCs w:val="24"/>
          <w:lang w:val="sr-Cyrl-CS" w:eastAsia="hr-HR"/>
        </w:rPr>
        <w:t xml:space="preserve"> у смислу да никада </w:t>
      </w:r>
      <w:r w:rsidR="00BF3316" w:rsidRPr="00843501">
        <w:rPr>
          <w:sz w:val="24"/>
          <w:szCs w:val="24"/>
          <w:lang w:val="sr-Cyrl-CS" w:eastAsia="hr-HR"/>
        </w:rPr>
        <w:t xml:space="preserve">из њега </w:t>
      </w:r>
      <w:r w:rsidRPr="00843501">
        <w:rPr>
          <w:sz w:val="24"/>
          <w:szCs w:val="24"/>
          <w:lang w:val="sr-Cyrl-CS" w:eastAsia="hr-HR"/>
        </w:rPr>
        <w:t xml:space="preserve">неће </w:t>
      </w:r>
      <w:r w:rsidR="0095438A" w:rsidRPr="00843501">
        <w:rPr>
          <w:sz w:val="24"/>
          <w:szCs w:val="24"/>
          <w:lang w:val="sr-Cyrl-CS" w:eastAsia="hr-HR"/>
        </w:rPr>
        <w:t>да изађе</w:t>
      </w:r>
      <w:r w:rsidRPr="00843501">
        <w:rPr>
          <w:sz w:val="24"/>
          <w:szCs w:val="24"/>
          <w:lang w:val="sr-Cyrl-CS" w:eastAsia="hr-HR"/>
        </w:rPr>
        <w:t>?</w:t>
      </w:r>
      <w:bookmarkStart w:id="1" w:name="more"/>
      <w:bookmarkEnd w:id="1"/>
    </w:p>
    <w:p w:rsidR="002F2FDC" w:rsidRPr="00843501" w:rsidRDefault="00684862" w:rsidP="00684862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b/>
          <w:bCs/>
          <w:sz w:val="24"/>
          <w:szCs w:val="24"/>
          <w:lang w:val="sr-Cyrl-CS" w:eastAsia="hr-HR"/>
        </w:rPr>
        <w:t>Одговор:</w:t>
      </w:r>
    </w:p>
    <w:p w:rsidR="002F2FDC" w:rsidRPr="00843501" w:rsidRDefault="00684862" w:rsidP="002F2FDC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>Хвала припада Аллаху.</w:t>
      </w:r>
    </w:p>
    <w:p w:rsidR="00684862" w:rsidRPr="00843501" w:rsidRDefault="00684862" w:rsidP="0095438A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Велико лицемерство је лицемерство онога ко скрива неверство док </w:t>
      </w:r>
      <w:r w:rsidR="0095438A" w:rsidRPr="00843501">
        <w:rPr>
          <w:sz w:val="24"/>
          <w:szCs w:val="24"/>
          <w:lang w:val="sr-Cyrl-CS" w:eastAsia="hr-HR"/>
        </w:rPr>
        <w:t>спољашношћу</w:t>
      </w:r>
      <w:r w:rsidRPr="00843501">
        <w:rPr>
          <w:sz w:val="24"/>
          <w:szCs w:val="24"/>
          <w:lang w:val="sr-Cyrl-CS" w:eastAsia="hr-HR"/>
        </w:rPr>
        <w:t xml:space="preserve"> показује да је муслиман. Ел-Џерџани, </w:t>
      </w:r>
      <w:r w:rsidR="002F2FDC" w:rsidRPr="00843501">
        <w:rPr>
          <w:sz w:val="24"/>
          <w:szCs w:val="24"/>
          <w:lang w:val="sr-Cyrl-CS" w:eastAsia="hr-HR"/>
        </w:rPr>
        <w:t>Бог му се смиловао</w:t>
      </w:r>
      <w:r w:rsidRPr="00843501">
        <w:rPr>
          <w:sz w:val="24"/>
          <w:szCs w:val="24"/>
          <w:lang w:val="sr-Cyrl-CS" w:eastAsia="hr-HR"/>
        </w:rPr>
        <w:t>, је рекао: „Лицемер је онај ко</w:t>
      </w:r>
      <w:r w:rsidR="002F2FDC" w:rsidRPr="00843501">
        <w:rPr>
          <w:sz w:val="24"/>
          <w:szCs w:val="24"/>
          <w:lang w:val="sr-Cyrl-CS" w:eastAsia="hr-HR"/>
        </w:rPr>
        <w:t>ји скрива неверство из убеђења</w:t>
      </w:r>
      <w:r w:rsidRPr="00843501">
        <w:rPr>
          <w:sz w:val="24"/>
          <w:szCs w:val="24"/>
          <w:lang w:val="sr-Cyrl-CS" w:eastAsia="hr-HR"/>
        </w:rPr>
        <w:t xml:space="preserve"> а </w:t>
      </w:r>
      <w:r w:rsidR="002F2FDC" w:rsidRPr="00843501">
        <w:rPr>
          <w:sz w:val="24"/>
          <w:szCs w:val="24"/>
          <w:lang w:val="sr-Cyrl-CS" w:eastAsia="hr-HR"/>
        </w:rPr>
        <w:t>испољава</w:t>
      </w:r>
      <w:r w:rsidRPr="00843501">
        <w:rPr>
          <w:sz w:val="24"/>
          <w:szCs w:val="24"/>
          <w:lang w:val="sr-Cyrl-CS" w:eastAsia="hr-HR"/>
        </w:rPr>
        <w:t xml:space="preserve"> да је верник </w:t>
      </w:r>
      <w:r w:rsidR="002F2FDC" w:rsidRPr="00843501">
        <w:rPr>
          <w:sz w:val="24"/>
          <w:szCs w:val="24"/>
          <w:lang w:val="sr-Cyrl-CS" w:eastAsia="hr-HR"/>
        </w:rPr>
        <w:t>говором</w:t>
      </w:r>
      <w:r w:rsidRPr="00843501">
        <w:rPr>
          <w:sz w:val="24"/>
          <w:szCs w:val="24"/>
          <w:lang w:val="sr-Cyrl-CS" w:eastAsia="hr-HR"/>
        </w:rPr>
        <w:t>.“ Ет-Те'арифат (298)</w:t>
      </w:r>
    </w:p>
    <w:p w:rsidR="002F2FDC" w:rsidRPr="00843501" w:rsidRDefault="00684862" w:rsidP="003C4A12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Онај ко се </w:t>
      </w:r>
      <w:r w:rsidR="0095438A" w:rsidRPr="00843501">
        <w:rPr>
          <w:sz w:val="24"/>
          <w:szCs w:val="24"/>
          <w:lang w:val="sr-Cyrl-CS" w:eastAsia="hr-HR"/>
        </w:rPr>
        <w:t>спољашношћу</w:t>
      </w:r>
      <w:r w:rsidRPr="00843501">
        <w:rPr>
          <w:sz w:val="24"/>
          <w:szCs w:val="24"/>
          <w:lang w:val="sr-Cyrl-CS" w:eastAsia="hr-HR"/>
        </w:rPr>
        <w:t xml:space="preserve"> претвара да верује у Аллаха, Његове </w:t>
      </w:r>
      <w:r w:rsidR="003C4A12" w:rsidRPr="00843501">
        <w:rPr>
          <w:sz w:val="24"/>
          <w:szCs w:val="24"/>
          <w:lang w:val="sr-Cyrl-CS" w:eastAsia="hr-HR"/>
        </w:rPr>
        <w:t>анђеле</w:t>
      </w:r>
      <w:r w:rsidRPr="00843501">
        <w:rPr>
          <w:sz w:val="24"/>
          <w:szCs w:val="24"/>
          <w:lang w:val="sr-Cyrl-CS" w:eastAsia="hr-HR"/>
        </w:rPr>
        <w:t xml:space="preserve">, Његове књиге, Његове посланике и Судњи дан, </w:t>
      </w:r>
      <w:r w:rsidR="002F2FDC" w:rsidRPr="00843501">
        <w:rPr>
          <w:sz w:val="24"/>
          <w:szCs w:val="24"/>
          <w:lang w:val="sr-Cyrl-CS" w:eastAsia="hr-HR"/>
        </w:rPr>
        <w:t>а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2F2FDC" w:rsidRPr="00843501">
        <w:rPr>
          <w:sz w:val="24"/>
          <w:szCs w:val="24"/>
          <w:lang w:val="sr-Cyrl-CS" w:eastAsia="hr-HR"/>
        </w:rPr>
        <w:t>у</w:t>
      </w:r>
      <w:r w:rsidR="0095438A" w:rsidRPr="00843501">
        <w:rPr>
          <w:sz w:val="24"/>
          <w:szCs w:val="24"/>
          <w:lang w:val="sr-Cyrl-CS" w:eastAsia="hr-HR"/>
        </w:rPr>
        <w:t xml:space="preserve"> </w:t>
      </w:r>
      <w:r w:rsidR="002F2FDC" w:rsidRPr="00843501">
        <w:rPr>
          <w:sz w:val="24"/>
          <w:szCs w:val="24"/>
          <w:lang w:val="sr-Cyrl-CS" w:eastAsia="hr-HR"/>
        </w:rPr>
        <w:t xml:space="preserve">ствари скрива </w:t>
      </w:r>
      <w:r w:rsidRPr="00843501">
        <w:rPr>
          <w:sz w:val="24"/>
          <w:szCs w:val="24"/>
          <w:lang w:val="sr-Cyrl-CS" w:eastAsia="hr-HR"/>
        </w:rPr>
        <w:t xml:space="preserve">оно што је супротно </w:t>
      </w:r>
      <w:r w:rsidR="002F2FDC" w:rsidRPr="00843501">
        <w:rPr>
          <w:sz w:val="24"/>
          <w:szCs w:val="24"/>
          <w:lang w:val="sr-Cyrl-CS" w:eastAsia="hr-HR"/>
        </w:rPr>
        <w:t>тим стварима или неким од њих</w:t>
      </w:r>
      <w:r w:rsidRPr="00843501">
        <w:rPr>
          <w:sz w:val="24"/>
          <w:szCs w:val="24"/>
          <w:lang w:val="sr-Cyrl-CS" w:eastAsia="hr-HR"/>
        </w:rPr>
        <w:t>, такав је лицемер у смислу великог лицемерства.</w:t>
      </w:r>
    </w:p>
    <w:p w:rsidR="00AA03A4" w:rsidRPr="00843501" w:rsidRDefault="00684862" w:rsidP="002F2FDC">
      <w:pPr>
        <w:bidi w:val="0"/>
        <w:ind w:firstLine="708"/>
        <w:jc w:val="both"/>
        <w:rPr>
          <w:b/>
          <w:bCs/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То су они на које се односи ајет у коме </w:t>
      </w:r>
      <w:r w:rsidR="002F2FDC" w:rsidRPr="00843501">
        <w:rPr>
          <w:sz w:val="24"/>
          <w:szCs w:val="24"/>
          <w:lang w:val="sr-Cyrl-CS" w:eastAsia="hr-HR"/>
        </w:rPr>
        <w:t xml:space="preserve">Узвишени </w:t>
      </w:r>
      <w:r w:rsidRPr="00843501">
        <w:rPr>
          <w:sz w:val="24"/>
          <w:szCs w:val="24"/>
          <w:lang w:val="sr-Cyrl-CS" w:eastAsia="hr-HR"/>
        </w:rPr>
        <w:t xml:space="preserve">Аллах каже: </w:t>
      </w:r>
    </w:p>
    <w:p w:rsidR="00684862" w:rsidRPr="00843501" w:rsidRDefault="00AA03A4" w:rsidP="00AA03A4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b/>
          <w:bCs/>
          <w:sz w:val="24"/>
          <w:szCs w:val="24"/>
          <w:lang w:val="sr-Cyrl-CS" w:eastAsia="hr-HR"/>
        </w:rPr>
        <w:t>Лицем</w:t>
      </w:r>
      <w:r w:rsidR="00684862" w:rsidRPr="00843501">
        <w:rPr>
          <w:b/>
          <w:bCs/>
          <w:sz w:val="24"/>
          <w:szCs w:val="24"/>
          <w:lang w:val="sr-Cyrl-CS" w:eastAsia="hr-HR"/>
        </w:rPr>
        <w:t xml:space="preserve">ери ће на самом дну </w:t>
      </w:r>
      <w:r w:rsidRPr="00843501">
        <w:rPr>
          <w:b/>
          <w:bCs/>
          <w:sz w:val="24"/>
          <w:szCs w:val="24"/>
          <w:lang w:val="sr-Cyrl-CS" w:eastAsia="hr-HR"/>
        </w:rPr>
        <w:t>Пакла</w:t>
      </w:r>
      <w:r w:rsidR="00684862" w:rsidRPr="00843501">
        <w:rPr>
          <w:b/>
          <w:bCs/>
          <w:sz w:val="24"/>
          <w:szCs w:val="24"/>
          <w:lang w:val="sr-Cyrl-CS" w:eastAsia="hr-HR"/>
        </w:rPr>
        <w:t xml:space="preserve"> бити.</w:t>
      </w:r>
      <w:r w:rsidR="00684862" w:rsidRPr="00843501">
        <w:rPr>
          <w:sz w:val="24"/>
          <w:szCs w:val="24"/>
          <w:lang w:val="sr-Cyrl-CS" w:eastAsia="hr-HR"/>
        </w:rPr>
        <w:t xml:space="preserve"> (</w:t>
      </w:r>
      <w:r w:rsidRPr="00843501">
        <w:rPr>
          <w:sz w:val="24"/>
          <w:szCs w:val="24"/>
          <w:lang w:val="sr-Cyrl-CS" w:eastAsia="hr-HR"/>
        </w:rPr>
        <w:t>Кур'ан,</w:t>
      </w:r>
      <w:r w:rsidR="00684862" w:rsidRPr="00843501">
        <w:rPr>
          <w:sz w:val="24"/>
          <w:szCs w:val="24"/>
          <w:lang w:val="sr-Cyrl-CS" w:eastAsia="hr-HR"/>
        </w:rPr>
        <w:t xml:space="preserve"> Ен-Нисā', 145)</w:t>
      </w:r>
    </w:p>
    <w:p w:rsidR="00AA03A4" w:rsidRPr="00843501" w:rsidRDefault="00684862" w:rsidP="00AA03A4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Неке од њихових </w:t>
      </w:r>
      <w:r w:rsidR="00AA03A4" w:rsidRPr="00843501">
        <w:rPr>
          <w:sz w:val="24"/>
          <w:szCs w:val="24"/>
          <w:lang w:val="sr-Cyrl-CS" w:eastAsia="hr-HR"/>
        </w:rPr>
        <w:t xml:space="preserve">најистакнутијих </w:t>
      </w:r>
      <w:r w:rsidRPr="00843501">
        <w:rPr>
          <w:sz w:val="24"/>
          <w:szCs w:val="24"/>
          <w:lang w:val="sr-Cyrl-CS" w:eastAsia="hr-HR"/>
        </w:rPr>
        <w:t>особина</w:t>
      </w:r>
      <w:r w:rsidR="00AA03A4" w:rsidRPr="00843501">
        <w:rPr>
          <w:sz w:val="24"/>
          <w:szCs w:val="24"/>
          <w:lang w:val="sr-Cyrl-CS" w:eastAsia="hr-HR"/>
        </w:rPr>
        <w:t xml:space="preserve"> </w:t>
      </w:r>
      <w:r w:rsidRPr="00843501">
        <w:rPr>
          <w:sz w:val="24"/>
          <w:szCs w:val="24"/>
          <w:lang w:val="sr-Cyrl-CS" w:eastAsia="hr-HR"/>
        </w:rPr>
        <w:t xml:space="preserve">су: лагање, </w:t>
      </w:r>
      <w:r w:rsidR="00AA03A4" w:rsidRPr="00843501">
        <w:rPr>
          <w:sz w:val="24"/>
          <w:szCs w:val="24"/>
          <w:lang w:val="sr-Cyrl-CS" w:eastAsia="hr-HR"/>
        </w:rPr>
        <w:t>пронев</w:t>
      </w:r>
      <w:r w:rsidRPr="00843501">
        <w:rPr>
          <w:sz w:val="24"/>
          <w:szCs w:val="24"/>
          <w:lang w:val="sr-Cyrl-CS" w:eastAsia="hr-HR"/>
        </w:rPr>
        <w:t>ера, превара и употреба ружног говора у расправи.</w:t>
      </w:r>
    </w:p>
    <w:p w:rsidR="00D56655" w:rsidRPr="00843501" w:rsidRDefault="00684862" w:rsidP="00D56655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lastRenderedPageBreak/>
        <w:t xml:space="preserve">Што се тиче малог </w:t>
      </w:r>
      <w:r w:rsidR="00AA03A4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>ерства</w:t>
      </w:r>
      <w:r w:rsidR="00D56655" w:rsidRPr="00843501">
        <w:rPr>
          <w:sz w:val="24"/>
          <w:szCs w:val="24"/>
          <w:lang w:val="sr-Cyrl-CS" w:eastAsia="hr-HR"/>
        </w:rPr>
        <w:t>,</w:t>
      </w:r>
      <w:r w:rsidRPr="00843501">
        <w:rPr>
          <w:sz w:val="24"/>
          <w:szCs w:val="24"/>
          <w:lang w:val="sr-Cyrl-CS" w:eastAsia="hr-HR"/>
        </w:rPr>
        <w:t xml:space="preserve"> које се </w:t>
      </w:r>
      <w:r w:rsidR="00D56655" w:rsidRPr="00843501">
        <w:rPr>
          <w:sz w:val="24"/>
          <w:szCs w:val="24"/>
          <w:lang w:val="sr-Cyrl-CS" w:eastAsia="hr-HR"/>
        </w:rPr>
        <w:t>такође</w:t>
      </w:r>
      <w:r w:rsidRPr="00843501">
        <w:rPr>
          <w:sz w:val="24"/>
          <w:szCs w:val="24"/>
          <w:lang w:val="sr-Cyrl-CS" w:eastAsia="hr-HR"/>
        </w:rPr>
        <w:t xml:space="preserve"> назива </w:t>
      </w:r>
      <w:r w:rsidR="00D56655" w:rsidRPr="00843501">
        <w:rPr>
          <w:sz w:val="24"/>
          <w:szCs w:val="24"/>
          <w:lang w:val="sr-Cyrl-CS" w:eastAsia="hr-HR"/>
        </w:rPr>
        <w:t>'лицем</w:t>
      </w:r>
      <w:r w:rsidRPr="00843501">
        <w:rPr>
          <w:sz w:val="24"/>
          <w:szCs w:val="24"/>
          <w:lang w:val="sr-Cyrl-CS" w:eastAsia="hr-HR"/>
        </w:rPr>
        <w:t>ерство</w:t>
      </w:r>
      <w:r w:rsidR="00D56655" w:rsidRPr="00843501">
        <w:rPr>
          <w:sz w:val="24"/>
          <w:szCs w:val="24"/>
          <w:lang w:val="sr-Cyrl-CS" w:eastAsia="hr-HR"/>
        </w:rPr>
        <w:t>м</w:t>
      </w:r>
      <w:r w:rsidRPr="00843501">
        <w:rPr>
          <w:sz w:val="24"/>
          <w:szCs w:val="24"/>
          <w:lang w:val="sr-Cyrl-CS" w:eastAsia="hr-HR"/>
        </w:rPr>
        <w:t xml:space="preserve"> у </w:t>
      </w:r>
      <w:r w:rsidR="00D56655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>елима</w:t>
      </w:r>
      <w:r w:rsidR="00D56655" w:rsidRPr="00843501">
        <w:rPr>
          <w:sz w:val="24"/>
          <w:szCs w:val="24"/>
          <w:lang w:val="sr-Cyrl-CS" w:eastAsia="hr-HR"/>
        </w:rPr>
        <w:t>'</w:t>
      </w:r>
      <w:r w:rsidRPr="00843501">
        <w:rPr>
          <w:sz w:val="24"/>
          <w:szCs w:val="24"/>
          <w:lang w:val="sr-Cyrl-CS" w:eastAsia="hr-HR"/>
        </w:rPr>
        <w:t xml:space="preserve"> – </w:t>
      </w:r>
      <w:r w:rsidR="00D56655" w:rsidRPr="00843501">
        <w:rPr>
          <w:sz w:val="24"/>
          <w:szCs w:val="24"/>
          <w:lang w:val="sr-Cyrl-CS" w:eastAsia="hr-HR"/>
        </w:rPr>
        <w:t>оно</w:t>
      </w:r>
      <w:r w:rsidRPr="00843501">
        <w:rPr>
          <w:sz w:val="24"/>
          <w:szCs w:val="24"/>
          <w:lang w:val="sr-Cyrl-CS" w:eastAsia="hr-HR"/>
        </w:rPr>
        <w:t xml:space="preserve"> се односи на </w:t>
      </w:r>
      <w:r w:rsidR="00D56655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ерство у </w:t>
      </w:r>
      <w:r w:rsidR="00D56655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>елима. То је када особа ради добра</w:t>
      </w:r>
      <w:r w:rsidR="00D56655" w:rsidRPr="00843501">
        <w:rPr>
          <w:sz w:val="24"/>
          <w:szCs w:val="24"/>
          <w:lang w:val="sr-Cyrl-CS" w:eastAsia="hr-HR"/>
        </w:rPr>
        <w:t xml:space="preserve"> дела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D56655" w:rsidRPr="00843501">
        <w:rPr>
          <w:sz w:val="24"/>
          <w:szCs w:val="24"/>
          <w:lang w:val="sr-Cyrl-CS" w:eastAsia="hr-HR"/>
        </w:rPr>
        <w:t>а скрива супротно томе</w:t>
      </w:r>
      <w:r w:rsidRPr="00843501">
        <w:rPr>
          <w:sz w:val="24"/>
          <w:szCs w:val="24"/>
          <w:lang w:val="sr-Cyrl-CS" w:eastAsia="hr-HR"/>
        </w:rPr>
        <w:t>, или се понаша различито у јавности и тајности, али не</w:t>
      </w:r>
      <w:r w:rsidR="00D56655" w:rsidRPr="00843501">
        <w:rPr>
          <w:sz w:val="24"/>
          <w:szCs w:val="24"/>
          <w:lang w:val="sr-Cyrl-CS" w:eastAsia="hr-HR"/>
        </w:rPr>
        <w:t xml:space="preserve"> у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D56655" w:rsidRPr="00843501">
        <w:rPr>
          <w:sz w:val="24"/>
          <w:szCs w:val="24"/>
          <w:lang w:val="sr-Cyrl-CS" w:eastAsia="hr-HR"/>
        </w:rPr>
        <w:t>темељима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D56655" w:rsidRPr="00843501">
        <w:rPr>
          <w:sz w:val="24"/>
          <w:szCs w:val="24"/>
          <w:lang w:val="sr-Cyrl-CS" w:eastAsia="hr-HR"/>
        </w:rPr>
        <w:t>в</w:t>
      </w:r>
      <w:r w:rsidRPr="00843501">
        <w:rPr>
          <w:sz w:val="24"/>
          <w:szCs w:val="24"/>
          <w:lang w:val="sr-Cyrl-CS" w:eastAsia="hr-HR"/>
        </w:rPr>
        <w:t xml:space="preserve">ере које смо споменули изнад. Тако на </w:t>
      </w:r>
      <w:r w:rsidR="00D56655" w:rsidRPr="00843501">
        <w:rPr>
          <w:sz w:val="24"/>
          <w:szCs w:val="24"/>
          <w:lang w:val="sr-Cyrl-CS" w:eastAsia="hr-HR"/>
        </w:rPr>
        <w:t>прим</w:t>
      </w:r>
      <w:r w:rsidRPr="00843501">
        <w:rPr>
          <w:sz w:val="24"/>
          <w:szCs w:val="24"/>
          <w:lang w:val="sr-Cyrl-CS" w:eastAsia="hr-HR"/>
        </w:rPr>
        <w:t xml:space="preserve">ер, особа може </w:t>
      </w:r>
      <w:r w:rsidR="00D56655" w:rsidRPr="00843501">
        <w:rPr>
          <w:sz w:val="24"/>
          <w:szCs w:val="24"/>
          <w:lang w:val="sr-Cyrl-CS" w:eastAsia="hr-HR"/>
        </w:rPr>
        <w:t>у</w:t>
      </w:r>
      <w:r w:rsidRPr="00843501">
        <w:rPr>
          <w:sz w:val="24"/>
          <w:szCs w:val="24"/>
          <w:lang w:val="sr-Cyrl-CS" w:eastAsia="hr-HR"/>
        </w:rPr>
        <w:t xml:space="preserve">пасти у неку од врста </w:t>
      </w:r>
      <w:r w:rsidR="00D56655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ерства у </w:t>
      </w:r>
      <w:r w:rsidR="00D56655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 xml:space="preserve">елима, или може имати неке особине </w:t>
      </w:r>
      <w:r w:rsidR="00D56655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ера, као што је лагање, превара и </w:t>
      </w:r>
      <w:r w:rsidR="00D56655" w:rsidRPr="00843501">
        <w:rPr>
          <w:sz w:val="24"/>
          <w:szCs w:val="24"/>
          <w:lang w:val="sr-Cyrl-CS" w:eastAsia="hr-HR"/>
        </w:rPr>
        <w:t>пронев</w:t>
      </w:r>
      <w:r w:rsidRPr="00843501">
        <w:rPr>
          <w:sz w:val="24"/>
          <w:szCs w:val="24"/>
          <w:lang w:val="sr-Cyrl-CS" w:eastAsia="hr-HR"/>
        </w:rPr>
        <w:t>ера обећања.</w:t>
      </w:r>
    </w:p>
    <w:p w:rsidR="00D56655" w:rsidRPr="00843501" w:rsidRDefault="00684862" w:rsidP="00D56655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Преноси се од Абдуллаха ибн Амра, </w:t>
      </w:r>
      <w:r w:rsidR="00D56655" w:rsidRPr="00843501">
        <w:rPr>
          <w:sz w:val="24"/>
          <w:szCs w:val="24"/>
          <w:lang w:val="sr-Cyrl-CS" w:eastAsia="hr-HR"/>
        </w:rPr>
        <w:t>нека је Бог задовољан њим</w:t>
      </w:r>
      <w:r w:rsidRPr="00843501">
        <w:rPr>
          <w:sz w:val="24"/>
          <w:szCs w:val="24"/>
          <w:lang w:val="sr-Cyrl-CS" w:eastAsia="hr-HR"/>
        </w:rPr>
        <w:t xml:space="preserve">, да је Посланик, </w:t>
      </w:r>
      <w:r w:rsidR="00D56655" w:rsidRPr="00843501">
        <w:rPr>
          <w:sz w:val="24"/>
          <w:szCs w:val="24"/>
          <w:lang w:val="sr-Cyrl-CS" w:eastAsia="hr-HR"/>
        </w:rPr>
        <w:t>нека су благослов и мир над њим</w:t>
      </w:r>
      <w:r w:rsidRPr="00843501">
        <w:rPr>
          <w:sz w:val="24"/>
          <w:szCs w:val="24"/>
          <w:lang w:val="sr-Cyrl-CS" w:eastAsia="hr-HR"/>
        </w:rPr>
        <w:t xml:space="preserve">, рекао: </w:t>
      </w:r>
    </w:p>
    <w:p w:rsidR="00684862" w:rsidRPr="00843501" w:rsidRDefault="00684862" w:rsidP="00843501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b/>
          <w:bCs/>
          <w:sz w:val="24"/>
          <w:szCs w:val="24"/>
          <w:lang w:val="sr-Cyrl-CS" w:eastAsia="hr-HR"/>
        </w:rPr>
        <w:t xml:space="preserve">„Четири особине, код кога се нађу он је </w:t>
      </w:r>
      <w:r w:rsidR="00D56655" w:rsidRPr="00843501">
        <w:rPr>
          <w:b/>
          <w:bCs/>
          <w:sz w:val="24"/>
          <w:szCs w:val="24"/>
          <w:lang w:val="sr-Cyrl-CS" w:eastAsia="hr-HR"/>
        </w:rPr>
        <w:t>лицем</w:t>
      </w:r>
      <w:r w:rsidRPr="00843501">
        <w:rPr>
          <w:b/>
          <w:bCs/>
          <w:sz w:val="24"/>
          <w:szCs w:val="24"/>
          <w:lang w:val="sr-Cyrl-CS" w:eastAsia="hr-HR"/>
        </w:rPr>
        <w:t xml:space="preserve">ер, а ко год има једну од њих има особину од особина </w:t>
      </w:r>
      <w:r w:rsidR="00D56655" w:rsidRPr="00843501">
        <w:rPr>
          <w:b/>
          <w:bCs/>
          <w:sz w:val="24"/>
          <w:szCs w:val="24"/>
          <w:lang w:val="sr-Cyrl-CS" w:eastAsia="hr-HR"/>
        </w:rPr>
        <w:t>лицем</w:t>
      </w:r>
      <w:r w:rsidRPr="00843501">
        <w:rPr>
          <w:b/>
          <w:bCs/>
          <w:sz w:val="24"/>
          <w:szCs w:val="24"/>
          <w:lang w:val="sr-Cyrl-CS" w:eastAsia="hr-HR"/>
        </w:rPr>
        <w:t xml:space="preserve">ера, све док је не остави, а то су: када говори лаже, када обећа </w:t>
      </w:r>
      <w:r w:rsidR="00D56655" w:rsidRPr="00843501">
        <w:rPr>
          <w:b/>
          <w:bCs/>
          <w:sz w:val="24"/>
          <w:szCs w:val="24"/>
          <w:lang w:val="sr-Cyrl-CS" w:eastAsia="hr-HR"/>
        </w:rPr>
        <w:t>пронев</w:t>
      </w:r>
      <w:r w:rsidRPr="00843501">
        <w:rPr>
          <w:b/>
          <w:bCs/>
          <w:sz w:val="24"/>
          <w:szCs w:val="24"/>
          <w:lang w:val="sr-Cyrl-CS" w:eastAsia="hr-HR"/>
        </w:rPr>
        <w:t>ери, када се договори превари и када се расправља прелази границе.“</w:t>
      </w:r>
      <w:r w:rsidR="00843501" w:rsidRPr="00843501">
        <w:rPr>
          <w:rStyle w:val="FootnoteReference"/>
          <w:b/>
          <w:bCs/>
          <w:sz w:val="24"/>
          <w:szCs w:val="24"/>
          <w:lang w:val="sr-Cyrl-CS" w:eastAsia="hr-HR"/>
        </w:rPr>
        <w:footnoteReference w:id="1"/>
      </w:r>
      <w:r w:rsidRPr="00843501">
        <w:rPr>
          <w:sz w:val="24"/>
          <w:szCs w:val="24"/>
          <w:lang w:val="sr-Cyrl-CS" w:eastAsia="hr-HR"/>
        </w:rPr>
        <w:t xml:space="preserve"> </w:t>
      </w:r>
    </w:p>
    <w:p w:rsidR="00684862" w:rsidRPr="00843501" w:rsidRDefault="00684862" w:rsidP="00D56655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Ако било ко од оних који </w:t>
      </w:r>
      <w:r w:rsidR="00D56655" w:rsidRPr="00843501">
        <w:rPr>
          <w:sz w:val="24"/>
          <w:szCs w:val="24"/>
          <w:lang w:val="sr-Cyrl-CS" w:eastAsia="hr-HR"/>
        </w:rPr>
        <w:t>в</w:t>
      </w:r>
      <w:r w:rsidRPr="00843501">
        <w:rPr>
          <w:sz w:val="24"/>
          <w:szCs w:val="24"/>
          <w:lang w:val="sr-Cyrl-CS" w:eastAsia="hr-HR"/>
        </w:rPr>
        <w:t>ерују у Тевхид (</w:t>
      </w:r>
      <w:r w:rsidR="00D56655" w:rsidRPr="00843501">
        <w:rPr>
          <w:sz w:val="24"/>
          <w:szCs w:val="24"/>
          <w:lang w:val="sr-Cyrl-CS" w:eastAsia="hr-HR"/>
        </w:rPr>
        <w:t>Божију</w:t>
      </w:r>
      <w:r w:rsidRPr="00843501">
        <w:rPr>
          <w:sz w:val="24"/>
          <w:szCs w:val="24"/>
          <w:lang w:val="sr-Cyrl-CS" w:eastAsia="hr-HR"/>
        </w:rPr>
        <w:t xml:space="preserve"> једноћу) има било коју од ових особина, такав је упао у мало </w:t>
      </w:r>
      <w:r w:rsidR="00D56655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ерство у </w:t>
      </w:r>
      <w:r w:rsidR="00D56655" w:rsidRPr="00843501">
        <w:rPr>
          <w:sz w:val="24"/>
          <w:szCs w:val="24"/>
          <w:lang w:val="sr-Cyrl-CS" w:eastAsia="hr-HR"/>
        </w:rPr>
        <w:t>м</w:t>
      </w:r>
      <w:r w:rsidRPr="00843501">
        <w:rPr>
          <w:sz w:val="24"/>
          <w:szCs w:val="24"/>
          <w:lang w:val="sr-Cyrl-CS" w:eastAsia="hr-HR"/>
        </w:rPr>
        <w:t xml:space="preserve">ери у којој је урадио то </w:t>
      </w:r>
      <w:r w:rsidR="00D56655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>ело или у</w:t>
      </w:r>
      <w:r w:rsidR="00D56655" w:rsidRPr="00843501">
        <w:rPr>
          <w:sz w:val="24"/>
          <w:szCs w:val="24"/>
          <w:lang w:val="sr-Cyrl-CS" w:eastAsia="hr-HR"/>
        </w:rPr>
        <w:t xml:space="preserve"> мери у</w:t>
      </w:r>
      <w:r w:rsidRPr="00843501">
        <w:rPr>
          <w:sz w:val="24"/>
          <w:szCs w:val="24"/>
          <w:lang w:val="sr-Cyrl-CS" w:eastAsia="hr-HR"/>
        </w:rPr>
        <w:t xml:space="preserve"> којој има ту особину, јер се </w:t>
      </w:r>
      <w:r w:rsidR="00D56655" w:rsidRPr="00843501">
        <w:rPr>
          <w:sz w:val="24"/>
          <w:szCs w:val="24"/>
          <w:lang w:val="sr-Cyrl-CS" w:eastAsia="hr-HR"/>
        </w:rPr>
        <w:t>поистов</w:t>
      </w:r>
      <w:r w:rsidRPr="00843501">
        <w:rPr>
          <w:sz w:val="24"/>
          <w:szCs w:val="24"/>
          <w:lang w:val="sr-Cyrl-CS" w:eastAsia="hr-HR"/>
        </w:rPr>
        <w:t xml:space="preserve">етио са </w:t>
      </w:r>
      <w:r w:rsidR="00D56655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ерима у неким њиховим </w:t>
      </w:r>
      <w:r w:rsidR="00D56655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>елима, чак и ако није у потпуности као он</w:t>
      </w:r>
      <w:r w:rsidR="00D56655" w:rsidRPr="00843501">
        <w:rPr>
          <w:sz w:val="24"/>
          <w:szCs w:val="24"/>
          <w:lang w:val="sr-Cyrl-CS" w:eastAsia="hr-HR"/>
        </w:rPr>
        <w:t>и</w:t>
      </w:r>
      <w:r w:rsidRPr="00843501">
        <w:rPr>
          <w:sz w:val="24"/>
          <w:szCs w:val="24"/>
          <w:lang w:val="sr-Cyrl-CS" w:eastAsia="hr-HR"/>
        </w:rPr>
        <w:t>.</w:t>
      </w:r>
    </w:p>
    <w:p w:rsidR="00D56655" w:rsidRPr="00843501" w:rsidRDefault="003C4A12" w:rsidP="00D56655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>Исламски учењак</w:t>
      </w:r>
      <w:r w:rsidR="00684862" w:rsidRPr="00843501">
        <w:rPr>
          <w:sz w:val="24"/>
          <w:szCs w:val="24"/>
          <w:lang w:val="sr-Cyrl-CS" w:eastAsia="hr-HR"/>
        </w:rPr>
        <w:t xml:space="preserve"> Ибн Тејмијје, </w:t>
      </w:r>
      <w:r w:rsidR="00D56655" w:rsidRPr="00843501">
        <w:rPr>
          <w:sz w:val="24"/>
          <w:szCs w:val="24"/>
          <w:lang w:val="sr-Cyrl-CS" w:eastAsia="hr-HR"/>
        </w:rPr>
        <w:t>Бог му се смиловао</w:t>
      </w:r>
      <w:r w:rsidR="00684862" w:rsidRPr="00843501">
        <w:rPr>
          <w:sz w:val="24"/>
          <w:szCs w:val="24"/>
          <w:lang w:val="sr-Cyrl-CS" w:eastAsia="hr-HR"/>
        </w:rPr>
        <w:t>, је рекао:</w:t>
      </w:r>
    </w:p>
    <w:p w:rsidR="00684862" w:rsidRPr="00843501" w:rsidRDefault="00684862" w:rsidP="003C4A12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>„</w:t>
      </w:r>
      <w:r w:rsidR="00D56655" w:rsidRPr="00843501">
        <w:rPr>
          <w:sz w:val="24"/>
          <w:szCs w:val="24"/>
          <w:lang w:val="sr-Cyrl-CS" w:eastAsia="hr-HR"/>
        </w:rPr>
        <w:t>Р</w:t>
      </w:r>
      <w:r w:rsidRPr="00843501">
        <w:rPr>
          <w:sz w:val="24"/>
          <w:szCs w:val="24"/>
          <w:lang w:val="sr-Cyrl-CS" w:eastAsia="hr-HR"/>
        </w:rPr>
        <w:t>еч нифак</w:t>
      </w:r>
      <w:r w:rsidR="00D56655" w:rsidRPr="00843501">
        <w:rPr>
          <w:sz w:val="24"/>
          <w:szCs w:val="24"/>
          <w:lang w:val="sr-Cyrl-CS" w:eastAsia="hr-HR"/>
        </w:rPr>
        <w:t xml:space="preserve"> (лицемерство)</w:t>
      </w:r>
      <w:r w:rsidRPr="00843501">
        <w:rPr>
          <w:sz w:val="24"/>
          <w:szCs w:val="24"/>
          <w:lang w:val="sr-Cyrl-CS" w:eastAsia="hr-HR"/>
        </w:rPr>
        <w:t xml:space="preserve"> се односи на велики нифак што значи сакривање </w:t>
      </w:r>
      <w:r w:rsidR="00D56655" w:rsidRPr="00843501">
        <w:rPr>
          <w:sz w:val="24"/>
          <w:szCs w:val="24"/>
          <w:lang w:val="sr-Cyrl-CS" w:eastAsia="hr-HR"/>
        </w:rPr>
        <w:t>неверства</w:t>
      </w:r>
      <w:r w:rsidRPr="00843501">
        <w:rPr>
          <w:sz w:val="24"/>
          <w:szCs w:val="24"/>
          <w:lang w:val="sr-Cyrl-CS" w:eastAsia="hr-HR"/>
        </w:rPr>
        <w:t xml:space="preserve">, или </w:t>
      </w:r>
      <w:r w:rsidR="00D56655" w:rsidRPr="00843501">
        <w:rPr>
          <w:sz w:val="24"/>
          <w:szCs w:val="24"/>
          <w:lang w:val="sr-Cyrl-CS" w:eastAsia="hr-HR"/>
        </w:rPr>
        <w:t xml:space="preserve">на </w:t>
      </w:r>
      <w:r w:rsidRPr="00843501">
        <w:rPr>
          <w:sz w:val="24"/>
          <w:szCs w:val="24"/>
          <w:lang w:val="sr-Cyrl-CS" w:eastAsia="hr-HR"/>
        </w:rPr>
        <w:t xml:space="preserve">мали нифак што значи различито понашање у јавности и у тајности по питању обавезних ствари... Ово је познато међу учењацима и тако су протумачили </w:t>
      </w:r>
      <w:r w:rsidR="00D56655" w:rsidRPr="00843501">
        <w:rPr>
          <w:sz w:val="24"/>
          <w:szCs w:val="24"/>
          <w:lang w:val="sr-Cyrl-CS" w:eastAsia="hr-HR"/>
        </w:rPr>
        <w:t>р</w:t>
      </w:r>
      <w:r w:rsidRPr="00843501">
        <w:rPr>
          <w:sz w:val="24"/>
          <w:szCs w:val="24"/>
          <w:lang w:val="sr-Cyrl-CS" w:eastAsia="hr-HR"/>
        </w:rPr>
        <w:t xml:space="preserve">ечи Посланика, </w:t>
      </w:r>
      <w:r w:rsidR="00D56655" w:rsidRPr="00843501">
        <w:rPr>
          <w:sz w:val="24"/>
          <w:szCs w:val="24"/>
          <w:lang w:val="sr-Cyrl-CS" w:eastAsia="hr-HR"/>
        </w:rPr>
        <w:t>нека су благослов и мир над њим</w:t>
      </w:r>
      <w:r w:rsidRPr="00843501">
        <w:rPr>
          <w:sz w:val="24"/>
          <w:szCs w:val="24"/>
          <w:lang w:val="sr-Cyrl-CS" w:eastAsia="hr-HR"/>
        </w:rPr>
        <w:t xml:space="preserve">: </w:t>
      </w:r>
      <w:r w:rsidRPr="00843501">
        <w:rPr>
          <w:b/>
          <w:bCs/>
          <w:sz w:val="24"/>
          <w:szCs w:val="24"/>
          <w:lang w:val="sr-Cyrl-CS" w:eastAsia="hr-HR"/>
        </w:rPr>
        <w:t>'</w:t>
      </w:r>
      <w:r w:rsidR="003C4A12" w:rsidRPr="00843501">
        <w:rPr>
          <w:b/>
          <w:bCs/>
          <w:sz w:val="24"/>
          <w:szCs w:val="24"/>
          <w:lang w:val="sr-Cyrl-CS" w:eastAsia="hr-HR"/>
        </w:rPr>
        <w:t>Три су знака</w:t>
      </w:r>
      <w:r w:rsidRPr="00843501">
        <w:rPr>
          <w:b/>
          <w:bCs/>
          <w:sz w:val="24"/>
          <w:szCs w:val="24"/>
          <w:lang w:val="sr-Cyrl-CS" w:eastAsia="hr-HR"/>
        </w:rPr>
        <w:t xml:space="preserve"> </w:t>
      </w:r>
      <w:r w:rsidR="00D56655" w:rsidRPr="00843501">
        <w:rPr>
          <w:b/>
          <w:bCs/>
          <w:sz w:val="24"/>
          <w:szCs w:val="24"/>
          <w:lang w:val="sr-Cyrl-CS" w:eastAsia="hr-HR"/>
        </w:rPr>
        <w:t>лицемертсва</w:t>
      </w:r>
      <w:r w:rsidRPr="00843501">
        <w:rPr>
          <w:b/>
          <w:bCs/>
          <w:sz w:val="24"/>
          <w:szCs w:val="24"/>
          <w:lang w:val="sr-Cyrl-CS" w:eastAsia="hr-HR"/>
        </w:rPr>
        <w:t xml:space="preserve">: када говори лаже, када </w:t>
      </w:r>
      <w:r w:rsidRPr="00843501">
        <w:rPr>
          <w:b/>
          <w:bCs/>
          <w:sz w:val="24"/>
          <w:szCs w:val="24"/>
          <w:lang w:val="sr-Cyrl-CS" w:eastAsia="hr-HR"/>
        </w:rPr>
        <w:lastRenderedPageBreak/>
        <w:t xml:space="preserve">обећа превари, када му се </w:t>
      </w:r>
      <w:r w:rsidR="00D56655" w:rsidRPr="00843501">
        <w:rPr>
          <w:b/>
          <w:bCs/>
          <w:sz w:val="24"/>
          <w:szCs w:val="24"/>
          <w:lang w:val="sr-Cyrl-CS" w:eastAsia="hr-HR"/>
        </w:rPr>
        <w:t>пов</w:t>
      </w:r>
      <w:r w:rsidRPr="00843501">
        <w:rPr>
          <w:b/>
          <w:bCs/>
          <w:sz w:val="24"/>
          <w:szCs w:val="24"/>
          <w:lang w:val="sr-Cyrl-CS" w:eastAsia="hr-HR"/>
        </w:rPr>
        <w:t xml:space="preserve">ери нешто </w:t>
      </w:r>
      <w:r w:rsidR="00D56655" w:rsidRPr="00843501">
        <w:rPr>
          <w:b/>
          <w:bCs/>
          <w:sz w:val="24"/>
          <w:szCs w:val="24"/>
          <w:lang w:val="sr-Cyrl-CS" w:eastAsia="hr-HR"/>
        </w:rPr>
        <w:t>пронев</w:t>
      </w:r>
      <w:r w:rsidRPr="00843501">
        <w:rPr>
          <w:b/>
          <w:bCs/>
          <w:sz w:val="24"/>
          <w:szCs w:val="24"/>
          <w:lang w:val="sr-Cyrl-CS" w:eastAsia="hr-HR"/>
        </w:rPr>
        <w:t>ери.'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3C4A12" w:rsidRPr="00843501">
        <w:rPr>
          <w:sz w:val="24"/>
          <w:szCs w:val="24"/>
          <w:lang w:val="sr-Cyrl-CS" w:eastAsia="hr-HR"/>
        </w:rPr>
        <w:t>Хадис бележе</w:t>
      </w:r>
      <w:r w:rsidRPr="00843501">
        <w:rPr>
          <w:sz w:val="24"/>
          <w:szCs w:val="24"/>
          <w:lang w:val="sr-Cyrl-CS" w:eastAsia="hr-HR"/>
        </w:rPr>
        <w:t xml:space="preserve"> Тирмизи и други.</w:t>
      </w:r>
      <w:r w:rsidR="003C4A12" w:rsidRPr="00843501">
        <w:rPr>
          <w:sz w:val="24"/>
          <w:szCs w:val="24"/>
          <w:lang w:val="sr-Cyrl-CS" w:eastAsia="hr-HR"/>
        </w:rPr>
        <w:t xml:space="preserve"> </w:t>
      </w:r>
      <w:r w:rsidRPr="00843501">
        <w:rPr>
          <w:sz w:val="24"/>
          <w:szCs w:val="24"/>
          <w:lang w:val="sr-Cyrl-CS" w:eastAsia="hr-HR"/>
        </w:rPr>
        <w:t>Меџму'у-л-Фетава, 11/140</w:t>
      </w:r>
    </w:p>
    <w:p w:rsidR="008C7D71" w:rsidRPr="00843501" w:rsidRDefault="00684862" w:rsidP="008C7D71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Хафиз </w:t>
      </w:r>
      <w:r w:rsidR="008C7D71" w:rsidRPr="00843501">
        <w:rPr>
          <w:sz w:val="24"/>
          <w:szCs w:val="24"/>
          <w:lang w:val="sr-Cyrl-CS" w:eastAsia="hr-HR"/>
        </w:rPr>
        <w:t>и</w:t>
      </w:r>
      <w:r w:rsidRPr="00843501">
        <w:rPr>
          <w:sz w:val="24"/>
          <w:szCs w:val="24"/>
          <w:lang w:val="sr-Cyrl-CS" w:eastAsia="hr-HR"/>
        </w:rPr>
        <w:t xml:space="preserve">бн Реџеб, </w:t>
      </w:r>
      <w:r w:rsidR="008C7D71" w:rsidRPr="00843501">
        <w:rPr>
          <w:sz w:val="24"/>
          <w:szCs w:val="24"/>
          <w:lang w:val="sr-Cyrl-CS" w:eastAsia="hr-HR"/>
        </w:rPr>
        <w:t>Бог му се смиловао</w:t>
      </w:r>
      <w:r w:rsidRPr="00843501">
        <w:rPr>
          <w:sz w:val="24"/>
          <w:szCs w:val="24"/>
          <w:lang w:val="sr-Cyrl-CS" w:eastAsia="hr-HR"/>
        </w:rPr>
        <w:t>,</w:t>
      </w:r>
      <w:r w:rsidR="008C7D71" w:rsidRPr="00843501">
        <w:rPr>
          <w:sz w:val="24"/>
          <w:szCs w:val="24"/>
          <w:lang w:val="sr-Cyrl-CS" w:eastAsia="hr-HR"/>
        </w:rPr>
        <w:t xml:space="preserve"> </w:t>
      </w:r>
      <w:r w:rsidRPr="00843501">
        <w:rPr>
          <w:sz w:val="24"/>
          <w:szCs w:val="24"/>
          <w:lang w:val="sr-Cyrl-CS" w:eastAsia="hr-HR"/>
        </w:rPr>
        <w:t>је рекао: </w:t>
      </w:r>
    </w:p>
    <w:p w:rsidR="006E78BC" w:rsidRPr="00843501" w:rsidRDefault="00684862" w:rsidP="006E78BC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„Онако како су то протумачили познати учењаци јесте да нифак у језичком смислу има значење преваре и издаје, приказивање добра </w:t>
      </w:r>
      <w:r w:rsidR="003C4A12" w:rsidRPr="00843501">
        <w:rPr>
          <w:sz w:val="24"/>
          <w:szCs w:val="24"/>
          <w:lang w:val="sr-Cyrl-CS" w:eastAsia="hr-HR"/>
        </w:rPr>
        <w:t>спољашњошћу</w:t>
      </w:r>
      <w:r w:rsidRPr="00843501">
        <w:rPr>
          <w:sz w:val="24"/>
          <w:szCs w:val="24"/>
          <w:lang w:val="sr-Cyrl-CS" w:eastAsia="hr-HR"/>
        </w:rPr>
        <w:t xml:space="preserve"> док се унутра прижељкује супротно. Терминолошки (шеријатски) може се </w:t>
      </w:r>
      <w:r w:rsidR="00EC6638" w:rsidRPr="00843501">
        <w:rPr>
          <w:sz w:val="24"/>
          <w:szCs w:val="24"/>
          <w:lang w:val="sr-Cyrl-CS" w:eastAsia="hr-HR"/>
        </w:rPr>
        <w:t>под</w:t>
      </w:r>
      <w:r w:rsidRPr="00843501">
        <w:rPr>
          <w:sz w:val="24"/>
          <w:szCs w:val="24"/>
          <w:lang w:val="sr-Cyrl-CS" w:eastAsia="hr-HR"/>
        </w:rPr>
        <w:t xml:space="preserve">елити у </w:t>
      </w:r>
      <w:r w:rsidR="00EC6638" w:rsidRPr="00843501">
        <w:rPr>
          <w:sz w:val="24"/>
          <w:szCs w:val="24"/>
          <w:lang w:val="sr-Cyrl-CS" w:eastAsia="hr-HR"/>
        </w:rPr>
        <w:t>дв</w:t>
      </w:r>
      <w:r w:rsidRPr="00843501">
        <w:rPr>
          <w:sz w:val="24"/>
          <w:szCs w:val="24"/>
          <w:lang w:val="sr-Cyrl-CS" w:eastAsia="hr-HR"/>
        </w:rPr>
        <w:t xml:space="preserve">е врсте, прва је велики нифак, а то је да особа </w:t>
      </w:r>
      <w:r w:rsidR="003C4A12" w:rsidRPr="00843501">
        <w:rPr>
          <w:sz w:val="24"/>
          <w:szCs w:val="24"/>
          <w:lang w:val="sr-Cyrl-CS" w:eastAsia="hr-HR"/>
        </w:rPr>
        <w:t>спољашњошћу</w:t>
      </w:r>
      <w:r w:rsidRPr="00843501">
        <w:rPr>
          <w:sz w:val="24"/>
          <w:szCs w:val="24"/>
          <w:lang w:val="sr-Cyrl-CS" w:eastAsia="hr-HR"/>
        </w:rPr>
        <w:t xml:space="preserve"> показује да </w:t>
      </w:r>
      <w:r w:rsidR="00EC6638" w:rsidRPr="00843501">
        <w:rPr>
          <w:sz w:val="24"/>
          <w:szCs w:val="24"/>
          <w:lang w:val="sr-Cyrl-CS" w:eastAsia="hr-HR"/>
        </w:rPr>
        <w:t>в</w:t>
      </w:r>
      <w:r w:rsidRPr="00843501">
        <w:rPr>
          <w:sz w:val="24"/>
          <w:szCs w:val="24"/>
          <w:lang w:val="sr-Cyrl-CS" w:eastAsia="hr-HR"/>
        </w:rPr>
        <w:t xml:space="preserve">ерује у Аллаха, Његове </w:t>
      </w:r>
      <w:r w:rsidR="003C4A12" w:rsidRPr="00843501">
        <w:rPr>
          <w:sz w:val="24"/>
          <w:szCs w:val="24"/>
          <w:lang w:val="sr-Cyrl-CS" w:eastAsia="hr-HR"/>
        </w:rPr>
        <w:t>анђеле</w:t>
      </w:r>
      <w:r w:rsidRPr="00843501">
        <w:rPr>
          <w:sz w:val="24"/>
          <w:szCs w:val="24"/>
          <w:lang w:val="sr-Cyrl-CS" w:eastAsia="hr-HR"/>
        </w:rPr>
        <w:t xml:space="preserve">, књиге, посланике и у Судњи дан, док у себи крије супротно томе </w:t>
      </w:r>
      <w:r w:rsidR="00EC6638" w:rsidRPr="00843501">
        <w:rPr>
          <w:sz w:val="24"/>
          <w:szCs w:val="24"/>
          <w:lang w:val="sr-Cyrl-CS" w:eastAsia="hr-HR"/>
        </w:rPr>
        <w:t>д</w:t>
      </w:r>
      <w:r w:rsidR="003C4A12" w:rsidRPr="00843501">
        <w:rPr>
          <w:sz w:val="24"/>
          <w:szCs w:val="24"/>
          <w:lang w:val="sr-Cyrl-CS" w:eastAsia="hr-HR"/>
        </w:rPr>
        <w:t>ели</w:t>
      </w:r>
      <w:r w:rsidRPr="00843501">
        <w:rPr>
          <w:sz w:val="24"/>
          <w:szCs w:val="24"/>
          <w:lang w:val="sr-Cyrl-CS" w:eastAsia="hr-HR"/>
        </w:rPr>
        <w:t xml:space="preserve">мично или у потпуности. Ово је она врста нифака која је постојала за </w:t>
      </w:r>
      <w:r w:rsidR="00EC6638" w:rsidRPr="00843501">
        <w:rPr>
          <w:sz w:val="24"/>
          <w:szCs w:val="24"/>
          <w:lang w:val="sr-Cyrl-CS" w:eastAsia="hr-HR"/>
        </w:rPr>
        <w:t>вр</w:t>
      </w:r>
      <w:r w:rsidRPr="00843501">
        <w:rPr>
          <w:sz w:val="24"/>
          <w:szCs w:val="24"/>
          <w:lang w:val="sr-Cyrl-CS" w:eastAsia="hr-HR"/>
        </w:rPr>
        <w:t xml:space="preserve">еме Посланика, </w:t>
      </w:r>
      <w:r w:rsidR="00EC6638" w:rsidRPr="00843501">
        <w:rPr>
          <w:sz w:val="24"/>
          <w:szCs w:val="24"/>
          <w:lang w:val="sr-Cyrl-CS" w:eastAsia="hr-HR"/>
        </w:rPr>
        <w:t>нека су благослов и мир над њим</w:t>
      </w:r>
      <w:r w:rsidRPr="00843501">
        <w:rPr>
          <w:sz w:val="24"/>
          <w:szCs w:val="24"/>
          <w:lang w:val="sr-Cyrl-CS" w:eastAsia="hr-HR"/>
        </w:rPr>
        <w:t xml:space="preserve">, </w:t>
      </w:r>
      <w:r w:rsidR="003C4A12" w:rsidRPr="00843501">
        <w:rPr>
          <w:sz w:val="24"/>
          <w:szCs w:val="24"/>
          <w:lang w:val="sr-Cyrl-CS" w:eastAsia="hr-HR"/>
        </w:rPr>
        <w:t>па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EC6638" w:rsidRPr="00843501">
        <w:rPr>
          <w:sz w:val="24"/>
          <w:szCs w:val="24"/>
          <w:lang w:val="sr-Cyrl-CS" w:eastAsia="hr-HR"/>
        </w:rPr>
        <w:t xml:space="preserve">је </w:t>
      </w:r>
      <w:r w:rsidRPr="00843501">
        <w:rPr>
          <w:sz w:val="24"/>
          <w:szCs w:val="24"/>
          <w:lang w:val="sr-Cyrl-CS" w:eastAsia="hr-HR"/>
        </w:rPr>
        <w:t xml:space="preserve">Кур'ан </w:t>
      </w:r>
      <w:r w:rsidR="00EC6638" w:rsidRPr="00843501">
        <w:rPr>
          <w:sz w:val="24"/>
          <w:szCs w:val="24"/>
          <w:lang w:val="sr-Cyrl-CS" w:eastAsia="hr-HR"/>
        </w:rPr>
        <w:t>објављиван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6E78BC" w:rsidRPr="00843501">
        <w:rPr>
          <w:sz w:val="24"/>
          <w:szCs w:val="24"/>
          <w:lang w:val="sr-Cyrl-CS" w:eastAsia="hr-HR"/>
        </w:rPr>
        <w:t>критикујући</w:t>
      </w:r>
      <w:r w:rsidRPr="00843501">
        <w:rPr>
          <w:sz w:val="24"/>
          <w:szCs w:val="24"/>
          <w:lang w:val="sr-Cyrl-CS" w:eastAsia="hr-HR"/>
        </w:rPr>
        <w:t xml:space="preserve"> те </w:t>
      </w:r>
      <w:r w:rsidR="00EC6638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ере и описивајући их као </w:t>
      </w:r>
      <w:r w:rsidR="00EC6638" w:rsidRPr="00843501">
        <w:rPr>
          <w:sz w:val="24"/>
          <w:szCs w:val="24"/>
          <w:lang w:val="sr-Cyrl-CS" w:eastAsia="hr-HR"/>
        </w:rPr>
        <w:t>нев</w:t>
      </w:r>
      <w:r w:rsidRPr="00843501">
        <w:rPr>
          <w:sz w:val="24"/>
          <w:szCs w:val="24"/>
          <w:lang w:val="sr-Cyrl-CS" w:eastAsia="hr-HR"/>
        </w:rPr>
        <w:t xml:space="preserve">ернике, као што </w:t>
      </w:r>
      <w:r w:rsidR="00EC6638" w:rsidRPr="00843501">
        <w:rPr>
          <w:sz w:val="24"/>
          <w:szCs w:val="24"/>
          <w:lang w:val="sr-Cyrl-CS" w:eastAsia="hr-HR"/>
        </w:rPr>
        <w:t>стоји</w:t>
      </w:r>
      <w:r w:rsidRPr="00843501">
        <w:rPr>
          <w:sz w:val="24"/>
          <w:szCs w:val="24"/>
          <w:lang w:val="sr-Cyrl-CS" w:eastAsia="hr-HR"/>
        </w:rPr>
        <w:t xml:space="preserve"> да ће </w:t>
      </w:r>
      <w:r w:rsidR="00EC6638" w:rsidRPr="00843501">
        <w:rPr>
          <w:sz w:val="24"/>
          <w:szCs w:val="24"/>
          <w:lang w:val="sr-Cyrl-CS" w:eastAsia="hr-HR"/>
        </w:rPr>
        <w:t xml:space="preserve">лицемери </w:t>
      </w:r>
      <w:r w:rsidRPr="00843501">
        <w:rPr>
          <w:sz w:val="24"/>
          <w:szCs w:val="24"/>
          <w:lang w:val="sr-Cyrl-CS" w:eastAsia="hr-HR"/>
        </w:rPr>
        <w:t xml:space="preserve">бити у најнижим степенима Ватре. Друга врста нифака је мали нифак, а то је нифак </w:t>
      </w:r>
      <w:r w:rsidR="00EC6638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 xml:space="preserve">ела. То је кад особа </w:t>
      </w:r>
      <w:r w:rsidR="006E78BC" w:rsidRPr="00843501">
        <w:rPr>
          <w:sz w:val="24"/>
          <w:szCs w:val="24"/>
          <w:lang w:val="sr-Cyrl-CS" w:eastAsia="hr-HR"/>
        </w:rPr>
        <w:t>спољашњошћу</w:t>
      </w:r>
      <w:r w:rsidRPr="00843501">
        <w:rPr>
          <w:sz w:val="24"/>
          <w:szCs w:val="24"/>
          <w:lang w:val="sr-Cyrl-CS" w:eastAsia="hr-HR"/>
        </w:rPr>
        <w:t xml:space="preserve"> појазује да је побожна а то се не налази </w:t>
      </w:r>
      <w:r w:rsidR="00EC6638" w:rsidRPr="00843501">
        <w:rPr>
          <w:sz w:val="24"/>
          <w:szCs w:val="24"/>
          <w:lang w:val="sr-Cyrl-CS" w:eastAsia="hr-HR"/>
        </w:rPr>
        <w:t>унутар ње</w:t>
      </w:r>
      <w:r w:rsidRPr="00843501">
        <w:rPr>
          <w:sz w:val="24"/>
          <w:szCs w:val="24"/>
          <w:lang w:val="sr-Cyrl-CS" w:eastAsia="hr-HR"/>
        </w:rPr>
        <w:t>.</w:t>
      </w:r>
      <w:r w:rsidR="00F72DC0" w:rsidRPr="00843501">
        <w:rPr>
          <w:sz w:val="24"/>
          <w:szCs w:val="24"/>
          <w:lang w:val="sr-Cyrl-CS" w:eastAsia="hr-HR"/>
        </w:rPr>
        <w:t xml:space="preserve"> </w:t>
      </w:r>
      <w:r w:rsidRPr="00843501">
        <w:rPr>
          <w:sz w:val="24"/>
          <w:szCs w:val="24"/>
          <w:lang w:val="sr-Cyrl-CS" w:eastAsia="hr-HR"/>
        </w:rPr>
        <w:t>Да закључимо,</w:t>
      </w:r>
      <w:r w:rsidR="00F72DC0" w:rsidRPr="00843501">
        <w:rPr>
          <w:sz w:val="24"/>
          <w:szCs w:val="24"/>
          <w:lang w:val="sr-Cyrl-CS" w:eastAsia="hr-HR"/>
        </w:rPr>
        <w:t xml:space="preserve"> </w:t>
      </w:r>
      <w:r w:rsidRPr="00843501">
        <w:rPr>
          <w:sz w:val="24"/>
          <w:szCs w:val="24"/>
          <w:lang w:val="sr-Cyrl-CS" w:eastAsia="hr-HR"/>
        </w:rPr>
        <w:t xml:space="preserve">мали нифак се односи на то да се другачије особа понаша у јавности </w:t>
      </w:r>
      <w:r w:rsidR="00F72DC0" w:rsidRPr="00843501">
        <w:rPr>
          <w:sz w:val="24"/>
          <w:szCs w:val="24"/>
          <w:lang w:val="sr-Cyrl-CS" w:eastAsia="hr-HR"/>
        </w:rPr>
        <w:t>него у</w:t>
      </w:r>
      <w:r w:rsidRPr="00843501">
        <w:rPr>
          <w:sz w:val="24"/>
          <w:szCs w:val="24"/>
          <w:lang w:val="sr-Cyrl-CS" w:eastAsia="hr-HR"/>
        </w:rPr>
        <w:t xml:space="preserve"> тајности. Мали нифак је пут који може водити до великог нифака, баш као што </w:t>
      </w:r>
      <w:r w:rsidR="00F72DC0" w:rsidRPr="00843501">
        <w:rPr>
          <w:sz w:val="24"/>
          <w:szCs w:val="24"/>
          <w:lang w:val="sr-Cyrl-CS" w:eastAsia="hr-HR"/>
        </w:rPr>
        <w:t>гр</w:t>
      </w:r>
      <w:r w:rsidRPr="00843501">
        <w:rPr>
          <w:sz w:val="24"/>
          <w:szCs w:val="24"/>
          <w:lang w:val="sr-Cyrl-CS" w:eastAsia="hr-HR"/>
        </w:rPr>
        <w:t xml:space="preserve">еси долазе </w:t>
      </w:r>
      <w:r w:rsidR="00F72DC0" w:rsidRPr="00843501">
        <w:rPr>
          <w:sz w:val="24"/>
          <w:szCs w:val="24"/>
          <w:lang w:val="sr-Cyrl-CS" w:eastAsia="hr-HR"/>
        </w:rPr>
        <w:t>пр</w:t>
      </w:r>
      <w:r w:rsidRPr="00843501">
        <w:rPr>
          <w:sz w:val="24"/>
          <w:szCs w:val="24"/>
          <w:lang w:val="sr-Cyrl-CS" w:eastAsia="hr-HR"/>
        </w:rPr>
        <w:t xml:space="preserve">е </w:t>
      </w:r>
      <w:r w:rsidR="006E78BC" w:rsidRPr="00843501">
        <w:rPr>
          <w:sz w:val="24"/>
          <w:szCs w:val="24"/>
          <w:lang w:val="sr-Cyrl-CS" w:eastAsia="hr-HR"/>
        </w:rPr>
        <w:t>неверства</w:t>
      </w:r>
      <w:r w:rsidRPr="00843501">
        <w:rPr>
          <w:sz w:val="24"/>
          <w:szCs w:val="24"/>
          <w:lang w:val="sr-Cyrl-CS" w:eastAsia="hr-HR"/>
        </w:rPr>
        <w:t xml:space="preserve">. Баш као што постоји страх да особа која устраје на </w:t>
      </w:r>
      <w:r w:rsidR="00F72DC0" w:rsidRPr="00843501">
        <w:rPr>
          <w:sz w:val="24"/>
          <w:szCs w:val="24"/>
          <w:lang w:val="sr-Cyrl-CS" w:eastAsia="hr-HR"/>
        </w:rPr>
        <w:t>гр</w:t>
      </w:r>
      <w:r w:rsidRPr="00843501">
        <w:rPr>
          <w:sz w:val="24"/>
          <w:szCs w:val="24"/>
          <w:lang w:val="sr-Cyrl-CS" w:eastAsia="hr-HR"/>
        </w:rPr>
        <w:t xml:space="preserve">есима може </w:t>
      </w:r>
      <w:r w:rsidR="006E78BC" w:rsidRPr="00843501">
        <w:rPr>
          <w:sz w:val="24"/>
          <w:szCs w:val="24"/>
          <w:lang w:val="sr-Cyrl-CS" w:eastAsia="hr-HR"/>
        </w:rPr>
        <w:t>да буде</w:t>
      </w:r>
      <w:r w:rsidRPr="00843501">
        <w:rPr>
          <w:sz w:val="24"/>
          <w:szCs w:val="24"/>
          <w:lang w:val="sr-Cyrl-CS" w:eastAsia="hr-HR"/>
        </w:rPr>
        <w:t xml:space="preserve"> ускраћена </w:t>
      </w:r>
      <w:r w:rsidR="00F72DC0" w:rsidRPr="00843501">
        <w:rPr>
          <w:sz w:val="24"/>
          <w:szCs w:val="24"/>
          <w:lang w:val="sr-Cyrl-CS" w:eastAsia="hr-HR"/>
        </w:rPr>
        <w:t>веровања</w:t>
      </w:r>
      <w:r w:rsidRPr="00843501">
        <w:rPr>
          <w:sz w:val="24"/>
          <w:szCs w:val="24"/>
          <w:lang w:val="sr-Cyrl-CS" w:eastAsia="hr-HR"/>
        </w:rPr>
        <w:t xml:space="preserve"> у тренуцима смрти, исто тако постоји страх да онај ко устраје у једном од својстава </w:t>
      </w:r>
      <w:r w:rsidR="006E78BC" w:rsidRPr="00843501">
        <w:rPr>
          <w:sz w:val="24"/>
          <w:szCs w:val="24"/>
          <w:lang w:val="sr-Cyrl-CS" w:eastAsia="hr-HR"/>
        </w:rPr>
        <w:t>лицемерства</w:t>
      </w:r>
      <w:r w:rsidRPr="00843501">
        <w:rPr>
          <w:sz w:val="24"/>
          <w:szCs w:val="24"/>
          <w:lang w:val="sr-Cyrl-CS" w:eastAsia="hr-HR"/>
        </w:rPr>
        <w:t xml:space="preserve"> може </w:t>
      </w:r>
      <w:r w:rsidR="00F72DC0" w:rsidRPr="00843501">
        <w:rPr>
          <w:sz w:val="24"/>
          <w:szCs w:val="24"/>
          <w:lang w:val="sr-Cyrl-CS" w:eastAsia="hr-HR"/>
        </w:rPr>
        <w:t>да изгуби веровање</w:t>
      </w:r>
      <w:r w:rsidRPr="00843501">
        <w:rPr>
          <w:sz w:val="24"/>
          <w:szCs w:val="24"/>
          <w:lang w:val="sr-Cyrl-CS" w:eastAsia="hr-HR"/>
        </w:rPr>
        <w:t xml:space="preserve"> и да постане </w:t>
      </w:r>
      <w:r w:rsidR="00F72DC0" w:rsidRPr="00843501">
        <w:rPr>
          <w:sz w:val="24"/>
          <w:szCs w:val="24"/>
          <w:lang w:val="sr-Cyrl-CS" w:eastAsia="hr-HR"/>
        </w:rPr>
        <w:t>прави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F72DC0" w:rsidRPr="00843501">
        <w:rPr>
          <w:sz w:val="24"/>
          <w:szCs w:val="24"/>
          <w:lang w:val="sr-Cyrl-CS" w:eastAsia="hr-HR"/>
        </w:rPr>
        <w:t>лицемер (мунафик)</w:t>
      </w:r>
      <w:r w:rsidRPr="00843501">
        <w:rPr>
          <w:sz w:val="24"/>
          <w:szCs w:val="24"/>
          <w:lang w:val="sr-Cyrl-CS" w:eastAsia="hr-HR"/>
        </w:rPr>
        <w:t>.</w:t>
      </w:r>
    </w:p>
    <w:p w:rsidR="00684862" w:rsidRPr="00843501" w:rsidRDefault="00684862" w:rsidP="006E78BC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 Имам Ахмед је упитан о ономе ко се за себе не боји </w:t>
      </w:r>
      <w:r w:rsidR="00F72DC0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>ерства</w:t>
      </w:r>
      <w:r w:rsidR="00F72DC0" w:rsidRPr="00843501">
        <w:rPr>
          <w:sz w:val="24"/>
          <w:szCs w:val="24"/>
          <w:lang w:val="sr-Cyrl-CS" w:eastAsia="hr-HR"/>
        </w:rPr>
        <w:t>, па је</w:t>
      </w:r>
      <w:r w:rsidRPr="00843501">
        <w:rPr>
          <w:sz w:val="24"/>
          <w:szCs w:val="24"/>
          <w:lang w:val="sr-Cyrl-CS" w:eastAsia="hr-HR"/>
        </w:rPr>
        <w:t xml:space="preserve"> рекао: 'Ко то може бити сигуран од </w:t>
      </w:r>
      <w:r w:rsidR="006E78BC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ерства?' Хасан је називао онога ко ради </w:t>
      </w:r>
      <w:r w:rsidR="00F72DC0" w:rsidRPr="00843501">
        <w:rPr>
          <w:sz w:val="24"/>
          <w:szCs w:val="24"/>
          <w:lang w:val="sr-Cyrl-CS" w:eastAsia="hr-HR"/>
        </w:rPr>
        <w:t>д</w:t>
      </w:r>
      <w:r w:rsidRPr="00843501">
        <w:rPr>
          <w:sz w:val="24"/>
          <w:szCs w:val="24"/>
          <w:lang w:val="sr-Cyrl-CS" w:eastAsia="hr-HR"/>
        </w:rPr>
        <w:t xml:space="preserve">ела </w:t>
      </w:r>
      <w:r w:rsidR="00F72DC0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 xml:space="preserve">ерства </w:t>
      </w:r>
      <w:r w:rsidR="00F72DC0" w:rsidRPr="00843501">
        <w:rPr>
          <w:sz w:val="24"/>
          <w:szCs w:val="24"/>
          <w:lang w:val="sr-Cyrl-CS" w:eastAsia="hr-HR"/>
        </w:rPr>
        <w:t>лицем</w:t>
      </w:r>
      <w:r w:rsidRPr="00843501">
        <w:rPr>
          <w:sz w:val="24"/>
          <w:szCs w:val="24"/>
          <w:lang w:val="sr-Cyrl-CS" w:eastAsia="hr-HR"/>
        </w:rPr>
        <w:t>ером, то се исто преноси и од Хузејфе.“ Џами'у-л-'Улуми ве-л-Хикем, 430-434.</w:t>
      </w:r>
    </w:p>
    <w:p w:rsidR="00684862" w:rsidRPr="00843501" w:rsidRDefault="00684862" w:rsidP="006E78BC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lastRenderedPageBreak/>
        <w:t xml:space="preserve">Ако особа има било коју врсту малог </w:t>
      </w:r>
      <w:r w:rsidR="00A9084D" w:rsidRPr="00843501">
        <w:rPr>
          <w:sz w:val="24"/>
          <w:szCs w:val="24"/>
          <w:lang w:val="sr-Cyrl-CS" w:eastAsia="hr-HR"/>
        </w:rPr>
        <w:t>лицемерства</w:t>
      </w:r>
      <w:r w:rsidRPr="00843501">
        <w:rPr>
          <w:sz w:val="24"/>
          <w:szCs w:val="24"/>
          <w:lang w:val="sr-Cyrl-CS" w:eastAsia="hr-HR"/>
        </w:rPr>
        <w:t xml:space="preserve"> и умре на томе, неће </w:t>
      </w:r>
      <w:r w:rsidR="00A9084D" w:rsidRPr="00843501">
        <w:rPr>
          <w:sz w:val="24"/>
          <w:szCs w:val="24"/>
          <w:lang w:val="sr-Cyrl-CS" w:eastAsia="hr-HR"/>
        </w:rPr>
        <w:t>заув</w:t>
      </w:r>
      <w:r w:rsidRPr="00843501">
        <w:rPr>
          <w:sz w:val="24"/>
          <w:szCs w:val="24"/>
          <w:lang w:val="sr-Cyrl-CS" w:eastAsia="hr-HR"/>
        </w:rPr>
        <w:t xml:space="preserve">ек остати у </w:t>
      </w:r>
      <w:r w:rsidR="00A9084D" w:rsidRPr="00843501">
        <w:rPr>
          <w:sz w:val="24"/>
          <w:szCs w:val="24"/>
          <w:lang w:val="sr-Cyrl-CS" w:eastAsia="hr-HR"/>
        </w:rPr>
        <w:t>Паклу</w:t>
      </w:r>
      <w:r w:rsidRPr="00843501">
        <w:rPr>
          <w:sz w:val="24"/>
          <w:szCs w:val="24"/>
          <w:lang w:val="sr-Cyrl-CS" w:eastAsia="hr-HR"/>
        </w:rPr>
        <w:t xml:space="preserve">. Него, онај ко ће остати у Ватри </w:t>
      </w:r>
      <w:r w:rsidR="00A9084D" w:rsidRPr="00843501">
        <w:rPr>
          <w:sz w:val="24"/>
          <w:szCs w:val="24"/>
          <w:lang w:val="sr-Cyrl-CS" w:eastAsia="hr-HR"/>
        </w:rPr>
        <w:t>заув</w:t>
      </w:r>
      <w:r w:rsidRPr="00843501">
        <w:rPr>
          <w:sz w:val="24"/>
          <w:szCs w:val="24"/>
          <w:lang w:val="sr-Cyrl-CS" w:eastAsia="hr-HR"/>
        </w:rPr>
        <w:t xml:space="preserve">ек по питању </w:t>
      </w:r>
      <w:r w:rsidR="00A9084D" w:rsidRPr="00843501">
        <w:rPr>
          <w:sz w:val="24"/>
          <w:szCs w:val="24"/>
          <w:lang w:val="sr-Cyrl-CS" w:eastAsia="hr-HR"/>
        </w:rPr>
        <w:t>лицемертсва</w:t>
      </w:r>
      <w:r w:rsidRPr="00843501">
        <w:rPr>
          <w:sz w:val="24"/>
          <w:szCs w:val="24"/>
          <w:lang w:val="sr-Cyrl-CS" w:eastAsia="hr-HR"/>
        </w:rPr>
        <w:t xml:space="preserve"> је онај </w:t>
      </w:r>
      <w:r w:rsidR="00A9084D" w:rsidRPr="00843501">
        <w:rPr>
          <w:sz w:val="24"/>
          <w:szCs w:val="24"/>
          <w:lang w:val="sr-Cyrl-CS" w:eastAsia="hr-HR"/>
        </w:rPr>
        <w:t xml:space="preserve">код </w:t>
      </w:r>
      <w:r w:rsidRPr="00843501">
        <w:rPr>
          <w:sz w:val="24"/>
          <w:szCs w:val="24"/>
          <w:lang w:val="sr-Cyrl-CS" w:eastAsia="hr-HR"/>
        </w:rPr>
        <w:t>кога се налази велики нифак</w:t>
      </w:r>
      <w:r w:rsidR="00A9084D" w:rsidRPr="00843501">
        <w:rPr>
          <w:sz w:val="24"/>
          <w:szCs w:val="24"/>
          <w:lang w:val="sr-Cyrl-CS" w:eastAsia="hr-HR"/>
        </w:rPr>
        <w:t xml:space="preserve"> (лицемерство)</w:t>
      </w:r>
      <w:r w:rsidRPr="00843501">
        <w:rPr>
          <w:sz w:val="24"/>
          <w:szCs w:val="24"/>
          <w:lang w:val="sr-Cyrl-CS" w:eastAsia="hr-HR"/>
        </w:rPr>
        <w:t xml:space="preserve">. Али, </w:t>
      </w:r>
      <w:r w:rsidR="006E78BC" w:rsidRPr="00843501">
        <w:rPr>
          <w:sz w:val="24"/>
          <w:szCs w:val="24"/>
          <w:lang w:val="sr-Cyrl-CS" w:eastAsia="hr-HR"/>
        </w:rPr>
        <w:t>мало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6E78BC" w:rsidRPr="00843501">
        <w:rPr>
          <w:sz w:val="24"/>
          <w:szCs w:val="24"/>
          <w:lang w:val="sr-Cyrl-CS" w:eastAsia="hr-HR"/>
        </w:rPr>
        <w:t>лицемерство</w:t>
      </w:r>
      <w:r w:rsidRPr="00843501">
        <w:rPr>
          <w:sz w:val="24"/>
          <w:szCs w:val="24"/>
          <w:lang w:val="sr-Cyrl-CS" w:eastAsia="hr-HR"/>
        </w:rPr>
        <w:t xml:space="preserve"> је пут који води у </w:t>
      </w:r>
      <w:r w:rsidR="006E78BC" w:rsidRPr="00843501">
        <w:rPr>
          <w:sz w:val="24"/>
          <w:szCs w:val="24"/>
          <w:lang w:val="sr-Cyrl-CS" w:eastAsia="hr-HR"/>
        </w:rPr>
        <w:t>велико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6E78BC" w:rsidRPr="00843501">
        <w:rPr>
          <w:sz w:val="24"/>
          <w:szCs w:val="24"/>
          <w:lang w:val="sr-Cyrl-CS" w:eastAsia="hr-HR"/>
        </w:rPr>
        <w:t>лицемерство</w:t>
      </w:r>
      <w:r w:rsidRPr="00843501">
        <w:rPr>
          <w:sz w:val="24"/>
          <w:szCs w:val="24"/>
          <w:lang w:val="sr-Cyrl-CS" w:eastAsia="hr-HR"/>
        </w:rPr>
        <w:t>, као што је наведено изнад. Тако да су асхаби</w:t>
      </w:r>
      <w:r w:rsidR="00A9084D" w:rsidRPr="00843501">
        <w:rPr>
          <w:sz w:val="24"/>
          <w:szCs w:val="24"/>
          <w:lang w:val="sr-Cyrl-CS" w:eastAsia="hr-HR"/>
        </w:rPr>
        <w:t xml:space="preserve"> (Посланикови, мир над њим, другови)</w:t>
      </w:r>
      <w:r w:rsidRPr="00843501">
        <w:rPr>
          <w:sz w:val="24"/>
          <w:szCs w:val="24"/>
          <w:lang w:val="sr-Cyrl-CS" w:eastAsia="hr-HR"/>
        </w:rPr>
        <w:t xml:space="preserve"> и прве генерације, </w:t>
      </w:r>
      <w:r w:rsidR="00A9084D" w:rsidRPr="00843501">
        <w:rPr>
          <w:sz w:val="24"/>
          <w:szCs w:val="24"/>
          <w:lang w:val="sr-Cyrl-CS" w:eastAsia="hr-HR"/>
        </w:rPr>
        <w:t>нека је Бог задовољан њима</w:t>
      </w:r>
      <w:r w:rsidRPr="00843501">
        <w:rPr>
          <w:sz w:val="24"/>
          <w:szCs w:val="24"/>
          <w:lang w:val="sr-Cyrl-CS" w:eastAsia="hr-HR"/>
        </w:rPr>
        <w:t xml:space="preserve">, </w:t>
      </w:r>
      <w:r w:rsidR="00A9084D" w:rsidRPr="00843501">
        <w:rPr>
          <w:sz w:val="24"/>
          <w:szCs w:val="24"/>
          <w:lang w:val="sr-Cyrl-CS" w:eastAsia="hr-HR"/>
        </w:rPr>
        <w:t>молили Бога да их сачува од тога</w:t>
      </w:r>
      <w:r w:rsidRPr="00843501">
        <w:rPr>
          <w:sz w:val="24"/>
          <w:szCs w:val="24"/>
          <w:lang w:val="sr-Cyrl-CS" w:eastAsia="hr-HR"/>
        </w:rPr>
        <w:t>.</w:t>
      </w:r>
    </w:p>
    <w:p w:rsidR="00684862" w:rsidRPr="00843501" w:rsidRDefault="00684862" w:rsidP="006E78BC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На основу тога, ако неки муслиман има било коју особину малог </w:t>
      </w:r>
      <w:r w:rsidR="007A5344" w:rsidRPr="00843501">
        <w:rPr>
          <w:sz w:val="24"/>
          <w:szCs w:val="24"/>
          <w:lang w:val="sr-Cyrl-CS" w:eastAsia="hr-HR"/>
        </w:rPr>
        <w:t>лицемерства</w:t>
      </w:r>
      <w:r w:rsidRPr="00843501">
        <w:rPr>
          <w:sz w:val="24"/>
          <w:szCs w:val="24"/>
          <w:lang w:val="sr-Cyrl-CS" w:eastAsia="hr-HR"/>
        </w:rPr>
        <w:t xml:space="preserve">, такав не спада у оне који ће </w:t>
      </w:r>
      <w:r w:rsidR="007A5344" w:rsidRPr="00843501">
        <w:rPr>
          <w:sz w:val="24"/>
          <w:szCs w:val="24"/>
          <w:lang w:val="sr-Cyrl-CS" w:eastAsia="hr-HR"/>
        </w:rPr>
        <w:t>заув</w:t>
      </w:r>
      <w:r w:rsidRPr="00843501">
        <w:rPr>
          <w:sz w:val="24"/>
          <w:szCs w:val="24"/>
          <w:lang w:val="sr-Cyrl-CS" w:eastAsia="hr-HR"/>
        </w:rPr>
        <w:t xml:space="preserve">ек </w:t>
      </w:r>
      <w:r w:rsidR="006E78BC" w:rsidRPr="00843501">
        <w:rPr>
          <w:sz w:val="24"/>
          <w:szCs w:val="24"/>
          <w:lang w:val="sr-Cyrl-CS" w:eastAsia="hr-HR"/>
        </w:rPr>
        <w:t>да остану</w:t>
      </w:r>
      <w:r w:rsidRPr="00843501">
        <w:rPr>
          <w:sz w:val="24"/>
          <w:szCs w:val="24"/>
          <w:lang w:val="sr-Cyrl-CS" w:eastAsia="hr-HR"/>
        </w:rPr>
        <w:t xml:space="preserve"> у </w:t>
      </w:r>
      <w:r w:rsidR="007A5344" w:rsidRPr="00843501">
        <w:rPr>
          <w:sz w:val="24"/>
          <w:szCs w:val="24"/>
          <w:lang w:val="sr-Cyrl-CS" w:eastAsia="hr-HR"/>
        </w:rPr>
        <w:t>Паклу</w:t>
      </w:r>
      <w:r w:rsidRPr="00843501">
        <w:rPr>
          <w:sz w:val="24"/>
          <w:szCs w:val="24"/>
          <w:lang w:val="sr-Cyrl-CS" w:eastAsia="hr-HR"/>
        </w:rPr>
        <w:t xml:space="preserve">; него </w:t>
      </w:r>
      <w:r w:rsidR="007A5344" w:rsidRPr="00843501">
        <w:rPr>
          <w:sz w:val="24"/>
          <w:szCs w:val="24"/>
          <w:lang w:val="sr-Cyrl-CS" w:eastAsia="hr-HR"/>
        </w:rPr>
        <w:t>то</w:t>
      </w:r>
      <w:r w:rsidRPr="00843501">
        <w:rPr>
          <w:sz w:val="24"/>
          <w:szCs w:val="24"/>
          <w:lang w:val="sr-Cyrl-CS" w:eastAsia="hr-HR"/>
        </w:rPr>
        <w:t xml:space="preserve"> зависи од </w:t>
      </w:r>
      <w:r w:rsidR="007A5344" w:rsidRPr="00843501">
        <w:rPr>
          <w:sz w:val="24"/>
          <w:szCs w:val="24"/>
          <w:lang w:val="sr-Cyrl-CS" w:eastAsia="hr-HR"/>
        </w:rPr>
        <w:t>Божије</w:t>
      </w:r>
      <w:r w:rsidRPr="00843501">
        <w:rPr>
          <w:sz w:val="24"/>
          <w:szCs w:val="24"/>
          <w:lang w:val="sr-Cyrl-CS" w:eastAsia="hr-HR"/>
        </w:rPr>
        <w:t xml:space="preserve"> воље, </w:t>
      </w:r>
      <w:r w:rsidR="007A5344" w:rsidRPr="00843501">
        <w:rPr>
          <w:sz w:val="24"/>
          <w:szCs w:val="24"/>
          <w:lang w:val="sr-Cyrl-CS" w:eastAsia="hr-HR"/>
        </w:rPr>
        <w:t>слављен нека је Он</w:t>
      </w:r>
      <w:r w:rsidRPr="00843501">
        <w:rPr>
          <w:sz w:val="24"/>
          <w:szCs w:val="24"/>
          <w:lang w:val="sr-Cyrl-CS" w:eastAsia="hr-HR"/>
        </w:rPr>
        <w:t xml:space="preserve">; ако Он хоће, </w:t>
      </w:r>
      <w:r w:rsidR="007A5344" w:rsidRPr="00843501">
        <w:rPr>
          <w:sz w:val="24"/>
          <w:szCs w:val="24"/>
          <w:lang w:val="sr-Cyrl-CS" w:eastAsia="hr-HR"/>
        </w:rPr>
        <w:t>казни</w:t>
      </w:r>
      <w:r w:rsidRPr="00843501">
        <w:rPr>
          <w:sz w:val="24"/>
          <w:szCs w:val="24"/>
          <w:lang w:val="sr-Cyrl-CS" w:eastAsia="hr-HR"/>
        </w:rPr>
        <w:t xml:space="preserve">ће га у Ватри за његове </w:t>
      </w:r>
      <w:r w:rsidR="007A5344" w:rsidRPr="00843501">
        <w:rPr>
          <w:sz w:val="24"/>
          <w:szCs w:val="24"/>
          <w:lang w:val="sr-Cyrl-CS" w:eastAsia="hr-HR"/>
        </w:rPr>
        <w:t>гр</w:t>
      </w:r>
      <w:r w:rsidRPr="00843501">
        <w:rPr>
          <w:sz w:val="24"/>
          <w:szCs w:val="24"/>
          <w:lang w:val="sr-Cyrl-CS" w:eastAsia="hr-HR"/>
        </w:rPr>
        <w:t xml:space="preserve">ехе, а </w:t>
      </w:r>
      <w:r w:rsidR="007A5344" w:rsidRPr="00843501">
        <w:rPr>
          <w:sz w:val="24"/>
          <w:szCs w:val="24"/>
          <w:lang w:val="sr-Cyrl-CS" w:eastAsia="hr-HR"/>
        </w:rPr>
        <w:t>онда</w:t>
      </w:r>
      <w:r w:rsidRPr="00843501">
        <w:rPr>
          <w:sz w:val="24"/>
          <w:szCs w:val="24"/>
          <w:lang w:val="sr-Cyrl-CS" w:eastAsia="hr-HR"/>
        </w:rPr>
        <w:t xml:space="preserve"> ће га извести из ње јер је </w:t>
      </w:r>
      <w:r w:rsidR="007A5344" w:rsidRPr="00843501">
        <w:rPr>
          <w:sz w:val="24"/>
          <w:szCs w:val="24"/>
          <w:lang w:val="sr-Cyrl-CS" w:eastAsia="hr-HR"/>
        </w:rPr>
        <w:t>в</w:t>
      </w:r>
      <w:r w:rsidRPr="00843501">
        <w:rPr>
          <w:sz w:val="24"/>
          <w:szCs w:val="24"/>
          <w:lang w:val="sr-Cyrl-CS" w:eastAsia="hr-HR"/>
        </w:rPr>
        <w:t xml:space="preserve">еровао у </w:t>
      </w:r>
      <w:r w:rsidR="007A5344" w:rsidRPr="00843501">
        <w:rPr>
          <w:sz w:val="24"/>
          <w:szCs w:val="24"/>
          <w:lang w:val="sr-Cyrl-CS" w:eastAsia="hr-HR"/>
        </w:rPr>
        <w:t>Божију Једноћу (тевхид)</w:t>
      </w:r>
      <w:r w:rsidRPr="00843501">
        <w:rPr>
          <w:sz w:val="24"/>
          <w:szCs w:val="24"/>
          <w:lang w:val="sr-Cyrl-CS" w:eastAsia="hr-HR"/>
        </w:rPr>
        <w:t xml:space="preserve">, или ако </w:t>
      </w:r>
      <w:r w:rsidR="006E78BC" w:rsidRPr="00843501">
        <w:rPr>
          <w:sz w:val="24"/>
          <w:szCs w:val="24"/>
          <w:lang w:val="sr-Cyrl-CS" w:eastAsia="hr-HR"/>
        </w:rPr>
        <w:t>хоће</w:t>
      </w:r>
      <w:r w:rsidRPr="00843501">
        <w:rPr>
          <w:sz w:val="24"/>
          <w:szCs w:val="24"/>
          <w:lang w:val="sr-Cyrl-CS" w:eastAsia="hr-HR"/>
        </w:rPr>
        <w:t xml:space="preserve">, у самом почетку ће </w:t>
      </w:r>
      <w:r w:rsidR="006E78BC" w:rsidRPr="00843501">
        <w:rPr>
          <w:sz w:val="24"/>
          <w:szCs w:val="24"/>
          <w:lang w:val="sr-Cyrl-CS" w:eastAsia="hr-HR"/>
        </w:rPr>
        <w:t xml:space="preserve">да </w:t>
      </w:r>
      <w:r w:rsidRPr="00843501">
        <w:rPr>
          <w:sz w:val="24"/>
          <w:szCs w:val="24"/>
          <w:lang w:val="sr-Cyrl-CS" w:eastAsia="hr-HR"/>
        </w:rPr>
        <w:t xml:space="preserve">му </w:t>
      </w:r>
      <w:r w:rsidR="006E78BC" w:rsidRPr="00843501">
        <w:rPr>
          <w:sz w:val="24"/>
          <w:szCs w:val="24"/>
          <w:lang w:val="sr-Cyrl-CS" w:eastAsia="hr-HR"/>
        </w:rPr>
        <w:t>опрости</w:t>
      </w:r>
      <w:r w:rsidRPr="00843501">
        <w:rPr>
          <w:sz w:val="24"/>
          <w:szCs w:val="24"/>
          <w:lang w:val="sr-Cyrl-CS" w:eastAsia="hr-HR"/>
        </w:rPr>
        <w:t>. Његово стање је као</w:t>
      </w:r>
      <w:r w:rsidR="007A5344" w:rsidRPr="00843501">
        <w:rPr>
          <w:sz w:val="24"/>
          <w:szCs w:val="24"/>
          <w:lang w:val="sr-Cyrl-CS" w:eastAsia="hr-HR"/>
        </w:rPr>
        <w:t xml:space="preserve"> стање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7A5344" w:rsidRPr="00843501">
        <w:rPr>
          <w:sz w:val="24"/>
          <w:szCs w:val="24"/>
          <w:lang w:val="sr-Cyrl-CS" w:eastAsia="hr-HR"/>
        </w:rPr>
        <w:t>гр</w:t>
      </w:r>
      <w:r w:rsidRPr="00843501">
        <w:rPr>
          <w:sz w:val="24"/>
          <w:szCs w:val="24"/>
          <w:lang w:val="sr-Cyrl-CS" w:eastAsia="hr-HR"/>
        </w:rPr>
        <w:t xml:space="preserve">ешника. А што се тиче </w:t>
      </w:r>
      <w:r w:rsidR="007A5344" w:rsidRPr="00843501">
        <w:rPr>
          <w:sz w:val="24"/>
          <w:szCs w:val="24"/>
          <w:lang w:val="sr-Cyrl-CS" w:eastAsia="hr-HR"/>
        </w:rPr>
        <w:t>лицемера</w:t>
      </w:r>
      <w:r w:rsidRPr="00843501">
        <w:rPr>
          <w:sz w:val="24"/>
          <w:szCs w:val="24"/>
          <w:lang w:val="sr-Cyrl-CS" w:eastAsia="hr-HR"/>
        </w:rPr>
        <w:t xml:space="preserve"> у смислу великог </w:t>
      </w:r>
      <w:r w:rsidR="007A5344" w:rsidRPr="00843501">
        <w:rPr>
          <w:sz w:val="24"/>
          <w:szCs w:val="24"/>
          <w:lang w:val="sr-Cyrl-CS" w:eastAsia="hr-HR"/>
        </w:rPr>
        <w:t>лицемерства</w:t>
      </w:r>
      <w:r w:rsidRPr="00843501">
        <w:rPr>
          <w:sz w:val="24"/>
          <w:szCs w:val="24"/>
          <w:lang w:val="sr-Cyrl-CS" w:eastAsia="hr-HR"/>
        </w:rPr>
        <w:t xml:space="preserve">, такав ће </w:t>
      </w:r>
      <w:r w:rsidR="007A5344" w:rsidRPr="00843501">
        <w:rPr>
          <w:sz w:val="24"/>
          <w:szCs w:val="24"/>
          <w:lang w:val="sr-Cyrl-CS" w:eastAsia="hr-HR"/>
        </w:rPr>
        <w:t>в</w:t>
      </w:r>
      <w:r w:rsidRPr="00843501">
        <w:rPr>
          <w:sz w:val="24"/>
          <w:szCs w:val="24"/>
          <w:lang w:val="sr-Cyrl-CS" w:eastAsia="hr-HR"/>
        </w:rPr>
        <w:t xml:space="preserve">ечно </w:t>
      </w:r>
      <w:r w:rsidR="006E78BC" w:rsidRPr="00843501">
        <w:rPr>
          <w:sz w:val="24"/>
          <w:szCs w:val="24"/>
          <w:lang w:val="sr-Cyrl-CS" w:eastAsia="hr-HR"/>
        </w:rPr>
        <w:t>да борави</w:t>
      </w:r>
      <w:r w:rsidRPr="00843501">
        <w:rPr>
          <w:sz w:val="24"/>
          <w:szCs w:val="24"/>
          <w:lang w:val="sr-Cyrl-CS" w:eastAsia="hr-HR"/>
        </w:rPr>
        <w:t xml:space="preserve"> у </w:t>
      </w:r>
      <w:r w:rsidR="007A5344" w:rsidRPr="00843501">
        <w:rPr>
          <w:sz w:val="24"/>
          <w:szCs w:val="24"/>
          <w:lang w:val="sr-Cyrl-CS" w:eastAsia="hr-HR"/>
        </w:rPr>
        <w:t>Паклу</w:t>
      </w:r>
      <w:r w:rsidRPr="00843501">
        <w:rPr>
          <w:sz w:val="24"/>
          <w:szCs w:val="24"/>
          <w:lang w:val="sr-Cyrl-CS" w:eastAsia="hr-HR"/>
        </w:rPr>
        <w:t xml:space="preserve"> – </w:t>
      </w:r>
      <w:r w:rsidR="007A5344" w:rsidRPr="00843501">
        <w:rPr>
          <w:sz w:val="24"/>
          <w:szCs w:val="24"/>
          <w:lang w:val="sr-Cyrl-CS" w:eastAsia="hr-HR"/>
        </w:rPr>
        <w:t>Богу</w:t>
      </w:r>
      <w:r w:rsidRPr="00843501">
        <w:rPr>
          <w:sz w:val="24"/>
          <w:szCs w:val="24"/>
          <w:lang w:val="sr-Cyrl-CS" w:eastAsia="hr-HR"/>
        </w:rPr>
        <w:t xml:space="preserve"> се утичемо од </w:t>
      </w:r>
      <w:r w:rsidR="007A5344" w:rsidRPr="00843501">
        <w:rPr>
          <w:sz w:val="24"/>
          <w:szCs w:val="24"/>
          <w:lang w:val="sr-Cyrl-CS" w:eastAsia="hr-HR"/>
        </w:rPr>
        <w:t>тога</w:t>
      </w:r>
      <w:r w:rsidRPr="00843501">
        <w:rPr>
          <w:sz w:val="24"/>
          <w:szCs w:val="24"/>
          <w:lang w:val="sr-Cyrl-CS" w:eastAsia="hr-HR"/>
        </w:rPr>
        <w:t>.</w:t>
      </w:r>
    </w:p>
    <w:p w:rsidR="00684862" w:rsidRPr="00843501" w:rsidRDefault="00684862" w:rsidP="00684862">
      <w:pPr>
        <w:bidi w:val="0"/>
        <w:ind w:firstLine="708"/>
        <w:jc w:val="both"/>
        <w:rPr>
          <w:sz w:val="24"/>
          <w:szCs w:val="24"/>
          <w:lang w:val="sr-Cyrl-CS" w:eastAsia="hr-HR"/>
        </w:rPr>
      </w:pPr>
    </w:p>
    <w:p w:rsidR="00684862" w:rsidRPr="00843501" w:rsidRDefault="00684862" w:rsidP="007A5344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>А Аллах зна најбоље.</w:t>
      </w:r>
    </w:p>
    <w:p w:rsidR="00684862" w:rsidRPr="00843501" w:rsidRDefault="00684862" w:rsidP="00843501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b/>
          <w:bCs/>
          <w:sz w:val="24"/>
          <w:szCs w:val="24"/>
          <w:lang w:val="sr-Cyrl-CS" w:eastAsia="hr-HR"/>
        </w:rPr>
        <w:t>Одговорио:</w:t>
      </w:r>
      <w:r w:rsidRPr="00843501">
        <w:rPr>
          <w:sz w:val="24"/>
          <w:szCs w:val="24"/>
          <w:lang w:val="sr-Cyrl-CS" w:eastAsia="hr-HR"/>
        </w:rPr>
        <w:t xml:space="preserve"> </w:t>
      </w:r>
      <w:r w:rsidR="00843501">
        <w:rPr>
          <w:sz w:val="24"/>
          <w:szCs w:val="24"/>
          <w:lang w:val="sr-Cyrl-CS" w:eastAsia="hr-HR"/>
        </w:rPr>
        <w:t>Учењак</w:t>
      </w:r>
      <w:r w:rsidRPr="00843501">
        <w:rPr>
          <w:sz w:val="24"/>
          <w:szCs w:val="24"/>
          <w:lang w:val="sr-Cyrl-CS" w:eastAsia="hr-HR"/>
        </w:rPr>
        <w:t xml:space="preserve"> Мухаммед ибн Салих ел-Мунеџџид</w:t>
      </w:r>
    </w:p>
    <w:p w:rsidR="00FC4399" w:rsidRPr="00843501" w:rsidRDefault="007A5344" w:rsidP="00684862">
      <w:pPr>
        <w:bidi w:val="0"/>
        <w:ind w:firstLine="708"/>
        <w:jc w:val="both"/>
        <w:rPr>
          <w:sz w:val="24"/>
          <w:szCs w:val="24"/>
          <w:lang w:val="sr-Cyrl-CS" w:eastAsia="hr-HR"/>
        </w:rPr>
      </w:pPr>
      <w:r w:rsidRPr="00843501">
        <w:rPr>
          <w:sz w:val="24"/>
          <w:szCs w:val="24"/>
          <w:lang w:val="sr-Cyrl-CS" w:eastAsia="hr-HR"/>
        </w:rPr>
        <w:t xml:space="preserve">Извор: </w:t>
      </w:r>
      <w:hyperlink r:id="rId10" w:history="1">
        <w:r w:rsidRPr="00843501">
          <w:rPr>
            <w:rStyle w:val="Hyperlink"/>
            <w:sz w:val="24"/>
            <w:szCs w:val="24"/>
            <w:lang w:val="sr-Cyrl-CS" w:eastAsia="hr-HR"/>
          </w:rPr>
          <w:t>http://islamqa.info/ar/153691</w:t>
        </w:r>
      </w:hyperlink>
    </w:p>
    <w:p w:rsidR="007A5344" w:rsidRPr="00843501" w:rsidRDefault="007A5344" w:rsidP="007A5344">
      <w:pPr>
        <w:bidi w:val="0"/>
        <w:jc w:val="both"/>
        <w:rPr>
          <w:sz w:val="24"/>
          <w:szCs w:val="24"/>
          <w:lang w:val="sr-Cyrl-CS" w:eastAsia="hr-HR"/>
        </w:rPr>
      </w:pPr>
    </w:p>
    <w:p w:rsidR="00FC4399" w:rsidRPr="00843501" w:rsidRDefault="00FC4399" w:rsidP="00FC4399">
      <w:pPr>
        <w:bidi w:val="0"/>
        <w:ind w:firstLine="708"/>
        <w:jc w:val="both"/>
        <w:rPr>
          <w:sz w:val="24"/>
          <w:szCs w:val="24"/>
          <w:lang w:val="sr-Cyrl-CS" w:eastAsia="hr-HR"/>
        </w:rPr>
      </w:pPr>
    </w:p>
    <w:p w:rsidR="00F2420A" w:rsidRPr="00843501" w:rsidRDefault="00D25B99" w:rsidP="006E78BC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sr-Cyrl-CS" w:bidi="ar-EG"/>
        </w:rPr>
      </w:pPr>
      <w:r w:rsidRPr="00843501">
        <w:rPr>
          <w:rFonts w:asciiTheme="majorBidi" w:hAnsiTheme="majorBidi" w:cstheme="majorBidi"/>
          <w:color w:val="006666"/>
          <w:sz w:val="36"/>
          <w:szCs w:val="36"/>
          <w:lang w:val="sr-Cyrl-CS" w:bidi="ar-EG"/>
        </w:rPr>
        <w:tab/>
      </w:r>
    </w:p>
    <w:p w:rsidR="00962A4A" w:rsidRPr="00843501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962A4A" w:rsidRPr="00843501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  <w:r w:rsidRPr="00843501">
        <w:rPr>
          <w:rFonts w:asciiTheme="majorBidi" w:hAnsiTheme="majorBidi" w:cstheme="majorBidi"/>
          <w:noProof/>
          <w:color w:val="006666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-27305</wp:posOffset>
            </wp:positionV>
            <wp:extent cx="5057775" cy="7594600"/>
            <wp:effectExtent l="1905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4AD" w:rsidRPr="00843501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sectPr w:rsidR="00B074AD" w:rsidRPr="00843501" w:rsidSect="002149C5">
      <w:headerReference w:type="even" r:id="rId12"/>
      <w:headerReference w:type="default" r:id="rId13"/>
      <w:footerReference w:type="default" r:id="rId14"/>
      <w:headerReference w:type="first" r:id="rId15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0A4" w:rsidRDefault="00A650A4" w:rsidP="00E32771">
      <w:pPr>
        <w:spacing w:after="0" w:line="240" w:lineRule="auto"/>
      </w:pPr>
      <w:r>
        <w:separator/>
      </w:r>
    </w:p>
  </w:endnote>
  <w:endnote w:type="continuationSeparator" w:id="0">
    <w:p w:rsidR="00A650A4" w:rsidRDefault="00A650A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1516BDBA-8B8C-4807-818E-95FDA8D133CF}"/>
    <w:embedBold r:id="rId2" w:fontKey="{3033F957-4DBD-4E9D-9D73-7D86E0E439D0}"/>
    <w:embedItalic r:id="rId3" w:fontKey="{09F1B905-7BFA-40C1-AF72-A86259062AE8}"/>
    <w:embedBoldItalic r:id="rId4" w:fontKey="{C991BA7E-F297-4F99-BBB0-407D0BE06D63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5" w:fontKey="{E1147457-4609-4FAF-A009-31E192798F7F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E68691E3-6AC0-44B2-A542-AC2AE936256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A2F3D6E5-9D0C-4961-B8F8-AA6040C8B96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9C9BE5DF-B33C-4D99-9F87-A2A616EC0E47}"/>
    <w:embedBold r:id="rId9" w:fontKey="{E1D09282-05FA-487F-85E3-DECEB35C3B0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B416E318-91BE-40F1-B6CA-39D05BDE886F}"/>
    <w:embedBoldItalic r:id="rId11" w:fontKey="{E209CDED-1F9F-4D91-8C85-07F72344568C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6A8D2F0C-FF18-4688-B770-A99C148A1BBE}"/>
    <w:embedBold r:id="rId13" w:fontKey="{3784ABD1-F131-48DD-882F-852CCB7187C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41D0EDF1-8D44-4549-BD44-5B89C25B7A36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F7BCDC8C-59BC-495F-BC17-988AE8F7AD71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FDC" w:rsidRDefault="002F2FDC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0A4" w:rsidRDefault="00A650A4" w:rsidP="00E32771">
      <w:pPr>
        <w:spacing w:after="0" w:line="240" w:lineRule="auto"/>
      </w:pPr>
      <w:r>
        <w:separator/>
      </w:r>
    </w:p>
  </w:footnote>
  <w:footnote w:type="continuationSeparator" w:id="0">
    <w:p w:rsidR="00A650A4" w:rsidRDefault="00A650A4" w:rsidP="00E32771">
      <w:pPr>
        <w:spacing w:after="0" w:line="240" w:lineRule="auto"/>
      </w:pPr>
      <w:r>
        <w:continuationSeparator/>
      </w:r>
    </w:p>
  </w:footnote>
  <w:footnote w:id="1">
    <w:p w:rsidR="00843501" w:rsidRPr="00843501" w:rsidRDefault="00843501">
      <w:pPr>
        <w:pStyle w:val="FootnoteText"/>
        <w:rPr>
          <w:lang w:val="sr-Cyrl-CS"/>
        </w:rPr>
      </w:pPr>
      <w:r w:rsidRPr="00843501">
        <w:rPr>
          <w:rStyle w:val="FootnoteReference"/>
          <w:lang w:val="sr-Cyrl-CS"/>
        </w:rPr>
        <w:footnoteRef/>
      </w:r>
      <w:r w:rsidRPr="00843501">
        <w:rPr>
          <w:lang w:val="sr-Cyrl-CS"/>
        </w:rPr>
        <w:t xml:space="preserve"> </w:t>
      </w:r>
      <w:r w:rsidRPr="00843501">
        <w:rPr>
          <w:rFonts w:cstheme="minorHAnsi"/>
          <w:sz w:val="18"/>
          <w:szCs w:val="18"/>
          <w:lang w:val="sr-Cyrl-CS" w:eastAsia="hr-HR"/>
        </w:rPr>
        <w:t>Хадис преносе Бухарија (54) и Муслим (58).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FDC" w:rsidRDefault="00A650A4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F2FDC" w:rsidRPr="00B71399" w:rsidRDefault="002F2FDC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653F1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653F1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653F1B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F2FDC" w:rsidRPr="00A507EE" w:rsidRDefault="002F2FDC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FDC" w:rsidRDefault="00A650A4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F2FDC" w:rsidRPr="009555FA" w:rsidRDefault="002F2FDC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F2FDC" w:rsidRPr="00AE458F" w:rsidRDefault="002F2FDC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653F1B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653F1B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19111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6</w:t>
                  </w:r>
                  <w:r w:rsidR="00653F1B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FDC" w:rsidRDefault="00A650A4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F2FDC" w:rsidRPr="0062751C" w:rsidRDefault="002F2FDC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221068F7"/>
    <w:multiLevelType w:val="hybridMultilevel"/>
    <w:tmpl w:val="418E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D0372F"/>
    <w:multiLevelType w:val="multilevel"/>
    <w:tmpl w:val="6904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493027E"/>
    <w:multiLevelType w:val="multilevel"/>
    <w:tmpl w:val="AACC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embedSystemFonts/>
  <w:hideSpellingErrors/>
  <w:proofState w:spelling="clean" w:grammar="clean"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246FF"/>
    <w:rsid w:val="00034D34"/>
    <w:rsid w:val="00041A42"/>
    <w:rsid w:val="00052BD5"/>
    <w:rsid w:val="00056FDC"/>
    <w:rsid w:val="000610A4"/>
    <w:rsid w:val="0006155F"/>
    <w:rsid w:val="00061FE6"/>
    <w:rsid w:val="00062EFA"/>
    <w:rsid w:val="00067DCD"/>
    <w:rsid w:val="0008083A"/>
    <w:rsid w:val="00085489"/>
    <w:rsid w:val="00086F69"/>
    <w:rsid w:val="0009165E"/>
    <w:rsid w:val="000A53B5"/>
    <w:rsid w:val="000A6307"/>
    <w:rsid w:val="000A6785"/>
    <w:rsid w:val="000A6BE0"/>
    <w:rsid w:val="000B6ED8"/>
    <w:rsid w:val="000C2B16"/>
    <w:rsid w:val="000D29AD"/>
    <w:rsid w:val="000D5816"/>
    <w:rsid w:val="000E1950"/>
    <w:rsid w:val="000E1AE0"/>
    <w:rsid w:val="000E4FCC"/>
    <w:rsid w:val="000F3576"/>
    <w:rsid w:val="00106F29"/>
    <w:rsid w:val="00113F3C"/>
    <w:rsid w:val="00117159"/>
    <w:rsid w:val="001533C1"/>
    <w:rsid w:val="00171C08"/>
    <w:rsid w:val="0017647B"/>
    <w:rsid w:val="00177BAA"/>
    <w:rsid w:val="0018180E"/>
    <w:rsid w:val="00187D3B"/>
    <w:rsid w:val="0019111F"/>
    <w:rsid w:val="00196F88"/>
    <w:rsid w:val="001970D8"/>
    <w:rsid w:val="001A0D79"/>
    <w:rsid w:val="001A118E"/>
    <w:rsid w:val="001B7390"/>
    <w:rsid w:val="001C62D7"/>
    <w:rsid w:val="001D6A5E"/>
    <w:rsid w:val="001E245F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22EFF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D15EF"/>
    <w:rsid w:val="002D6A3F"/>
    <w:rsid w:val="002E3848"/>
    <w:rsid w:val="002E6868"/>
    <w:rsid w:val="002E759C"/>
    <w:rsid w:val="002F0459"/>
    <w:rsid w:val="002F222B"/>
    <w:rsid w:val="002F2AF7"/>
    <w:rsid w:val="002F2FDC"/>
    <w:rsid w:val="00300D80"/>
    <w:rsid w:val="003072B2"/>
    <w:rsid w:val="00314A23"/>
    <w:rsid w:val="0031698A"/>
    <w:rsid w:val="00317998"/>
    <w:rsid w:val="00317B3C"/>
    <w:rsid w:val="003204A4"/>
    <w:rsid w:val="003238D3"/>
    <w:rsid w:val="003270CF"/>
    <w:rsid w:val="00330849"/>
    <w:rsid w:val="00333209"/>
    <w:rsid w:val="00334C2A"/>
    <w:rsid w:val="0033692D"/>
    <w:rsid w:val="00347608"/>
    <w:rsid w:val="0035604B"/>
    <w:rsid w:val="00361237"/>
    <w:rsid w:val="003A7AE7"/>
    <w:rsid w:val="003B36F0"/>
    <w:rsid w:val="003C28A9"/>
    <w:rsid w:val="003C4A12"/>
    <w:rsid w:val="003E17E1"/>
    <w:rsid w:val="003E1AC6"/>
    <w:rsid w:val="003E27B7"/>
    <w:rsid w:val="003E3EB8"/>
    <w:rsid w:val="003E3EFC"/>
    <w:rsid w:val="003E4B65"/>
    <w:rsid w:val="003E5DFB"/>
    <w:rsid w:val="003F1041"/>
    <w:rsid w:val="003F283A"/>
    <w:rsid w:val="003F7C60"/>
    <w:rsid w:val="00404FE0"/>
    <w:rsid w:val="00426881"/>
    <w:rsid w:val="00434A9D"/>
    <w:rsid w:val="0044755A"/>
    <w:rsid w:val="00447B55"/>
    <w:rsid w:val="004508C0"/>
    <w:rsid w:val="00454759"/>
    <w:rsid w:val="00471D67"/>
    <w:rsid w:val="00475EA6"/>
    <w:rsid w:val="0049566C"/>
    <w:rsid w:val="004959BB"/>
    <w:rsid w:val="00495CCE"/>
    <w:rsid w:val="00496B60"/>
    <w:rsid w:val="004A0377"/>
    <w:rsid w:val="004A2EB9"/>
    <w:rsid w:val="004A75C9"/>
    <w:rsid w:val="004C1156"/>
    <w:rsid w:val="004C1FDB"/>
    <w:rsid w:val="004C382A"/>
    <w:rsid w:val="004C4047"/>
    <w:rsid w:val="004C6AA5"/>
    <w:rsid w:val="004D5826"/>
    <w:rsid w:val="004D5D77"/>
    <w:rsid w:val="004D6664"/>
    <w:rsid w:val="004E1CFE"/>
    <w:rsid w:val="004E2AD6"/>
    <w:rsid w:val="004E38A0"/>
    <w:rsid w:val="004E5E7A"/>
    <w:rsid w:val="004E78EF"/>
    <w:rsid w:val="005254F9"/>
    <w:rsid w:val="00532DD9"/>
    <w:rsid w:val="00552D6E"/>
    <w:rsid w:val="0056196E"/>
    <w:rsid w:val="005666DC"/>
    <w:rsid w:val="00575281"/>
    <w:rsid w:val="005827C5"/>
    <w:rsid w:val="0058544F"/>
    <w:rsid w:val="00590A48"/>
    <w:rsid w:val="00596CBC"/>
    <w:rsid w:val="005A2707"/>
    <w:rsid w:val="005B2C55"/>
    <w:rsid w:val="005B5661"/>
    <w:rsid w:val="005C3CC2"/>
    <w:rsid w:val="005D67C9"/>
    <w:rsid w:val="005E4189"/>
    <w:rsid w:val="0060157E"/>
    <w:rsid w:val="0060236C"/>
    <w:rsid w:val="00605F6A"/>
    <w:rsid w:val="006126D3"/>
    <w:rsid w:val="006129DA"/>
    <w:rsid w:val="00617EFC"/>
    <w:rsid w:val="00625A53"/>
    <w:rsid w:val="0062751C"/>
    <w:rsid w:val="00635EF1"/>
    <w:rsid w:val="00643568"/>
    <w:rsid w:val="006460BC"/>
    <w:rsid w:val="0065026E"/>
    <w:rsid w:val="00650351"/>
    <w:rsid w:val="00653F1B"/>
    <w:rsid w:val="00656FC6"/>
    <w:rsid w:val="00657096"/>
    <w:rsid w:val="00662A2B"/>
    <w:rsid w:val="0067028A"/>
    <w:rsid w:val="0067690A"/>
    <w:rsid w:val="00684862"/>
    <w:rsid w:val="006861CE"/>
    <w:rsid w:val="0069467F"/>
    <w:rsid w:val="0069533C"/>
    <w:rsid w:val="006B4F4B"/>
    <w:rsid w:val="006B5E46"/>
    <w:rsid w:val="006C21BF"/>
    <w:rsid w:val="006C5B83"/>
    <w:rsid w:val="006C5DD4"/>
    <w:rsid w:val="006C6F2C"/>
    <w:rsid w:val="006D2BCA"/>
    <w:rsid w:val="006D387D"/>
    <w:rsid w:val="006E1944"/>
    <w:rsid w:val="006E47E1"/>
    <w:rsid w:val="006E78BC"/>
    <w:rsid w:val="0070378C"/>
    <w:rsid w:val="007070DE"/>
    <w:rsid w:val="007161AA"/>
    <w:rsid w:val="00717FAE"/>
    <w:rsid w:val="007324C4"/>
    <w:rsid w:val="00737D1F"/>
    <w:rsid w:val="00755ED9"/>
    <w:rsid w:val="007562FE"/>
    <w:rsid w:val="0075637C"/>
    <w:rsid w:val="00763A8D"/>
    <w:rsid w:val="00764289"/>
    <w:rsid w:val="00765851"/>
    <w:rsid w:val="00766E0F"/>
    <w:rsid w:val="00770F48"/>
    <w:rsid w:val="0077162A"/>
    <w:rsid w:val="00773DFF"/>
    <w:rsid w:val="007907C2"/>
    <w:rsid w:val="00790C62"/>
    <w:rsid w:val="00795606"/>
    <w:rsid w:val="007A45D6"/>
    <w:rsid w:val="007A5344"/>
    <w:rsid w:val="007A575C"/>
    <w:rsid w:val="007B0621"/>
    <w:rsid w:val="007B0A77"/>
    <w:rsid w:val="007B56EA"/>
    <w:rsid w:val="007E1A8B"/>
    <w:rsid w:val="007E5889"/>
    <w:rsid w:val="007E70EB"/>
    <w:rsid w:val="007E7FD7"/>
    <w:rsid w:val="007F209A"/>
    <w:rsid w:val="007F3D3F"/>
    <w:rsid w:val="007F7D73"/>
    <w:rsid w:val="00801963"/>
    <w:rsid w:val="008030DC"/>
    <w:rsid w:val="00803899"/>
    <w:rsid w:val="00811B47"/>
    <w:rsid w:val="00814452"/>
    <w:rsid w:val="008210B3"/>
    <w:rsid w:val="0083733E"/>
    <w:rsid w:val="00843501"/>
    <w:rsid w:val="00851641"/>
    <w:rsid w:val="00852DA8"/>
    <w:rsid w:val="00853076"/>
    <w:rsid w:val="00853A8B"/>
    <w:rsid w:val="00854AC3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C7D71"/>
    <w:rsid w:val="008D70C8"/>
    <w:rsid w:val="008E2038"/>
    <w:rsid w:val="008E23FD"/>
    <w:rsid w:val="008E5CE0"/>
    <w:rsid w:val="008F0D15"/>
    <w:rsid w:val="0090385D"/>
    <w:rsid w:val="00910AF4"/>
    <w:rsid w:val="009113B0"/>
    <w:rsid w:val="00912571"/>
    <w:rsid w:val="00917160"/>
    <w:rsid w:val="00920F04"/>
    <w:rsid w:val="00925BE6"/>
    <w:rsid w:val="0093114A"/>
    <w:rsid w:val="00936471"/>
    <w:rsid w:val="00944C90"/>
    <w:rsid w:val="00947D91"/>
    <w:rsid w:val="009515E7"/>
    <w:rsid w:val="0095438A"/>
    <w:rsid w:val="009555FA"/>
    <w:rsid w:val="009558E5"/>
    <w:rsid w:val="00961EC8"/>
    <w:rsid w:val="009620F3"/>
    <w:rsid w:val="00962A4A"/>
    <w:rsid w:val="00970B67"/>
    <w:rsid w:val="00972F60"/>
    <w:rsid w:val="009828C6"/>
    <w:rsid w:val="0098343B"/>
    <w:rsid w:val="00986231"/>
    <w:rsid w:val="0098758D"/>
    <w:rsid w:val="00991338"/>
    <w:rsid w:val="00994839"/>
    <w:rsid w:val="009967F9"/>
    <w:rsid w:val="009B2C8B"/>
    <w:rsid w:val="009B64AB"/>
    <w:rsid w:val="009C5D2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470A"/>
    <w:rsid w:val="00A26682"/>
    <w:rsid w:val="00A3675A"/>
    <w:rsid w:val="00A4458A"/>
    <w:rsid w:val="00A507EE"/>
    <w:rsid w:val="00A565E5"/>
    <w:rsid w:val="00A579FE"/>
    <w:rsid w:val="00A61E5C"/>
    <w:rsid w:val="00A650A4"/>
    <w:rsid w:val="00A75298"/>
    <w:rsid w:val="00A840E8"/>
    <w:rsid w:val="00A9084D"/>
    <w:rsid w:val="00A91D40"/>
    <w:rsid w:val="00AA03A4"/>
    <w:rsid w:val="00AA4D7D"/>
    <w:rsid w:val="00AA5111"/>
    <w:rsid w:val="00AB53DF"/>
    <w:rsid w:val="00AB58D7"/>
    <w:rsid w:val="00AC1770"/>
    <w:rsid w:val="00AC30F6"/>
    <w:rsid w:val="00AD3F24"/>
    <w:rsid w:val="00AD5575"/>
    <w:rsid w:val="00AE31F1"/>
    <w:rsid w:val="00AE458F"/>
    <w:rsid w:val="00B074AD"/>
    <w:rsid w:val="00B175BB"/>
    <w:rsid w:val="00B20026"/>
    <w:rsid w:val="00B22EF8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74E31"/>
    <w:rsid w:val="00B820AA"/>
    <w:rsid w:val="00B96B2D"/>
    <w:rsid w:val="00BA456F"/>
    <w:rsid w:val="00BB688C"/>
    <w:rsid w:val="00BC5A77"/>
    <w:rsid w:val="00BC63A2"/>
    <w:rsid w:val="00BD190F"/>
    <w:rsid w:val="00BE3F46"/>
    <w:rsid w:val="00BF04A9"/>
    <w:rsid w:val="00BF3316"/>
    <w:rsid w:val="00BF7FA1"/>
    <w:rsid w:val="00C01EE6"/>
    <w:rsid w:val="00C03201"/>
    <w:rsid w:val="00C055CC"/>
    <w:rsid w:val="00C1393A"/>
    <w:rsid w:val="00C2140D"/>
    <w:rsid w:val="00C3166E"/>
    <w:rsid w:val="00C331A5"/>
    <w:rsid w:val="00C3707B"/>
    <w:rsid w:val="00C37C22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C2008"/>
    <w:rsid w:val="00CD4735"/>
    <w:rsid w:val="00CE73AF"/>
    <w:rsid w:val="00CE753F"/>
    <w:rsid w:val="00D06CFA"/>
    <w:rsid w:val="00D0758A"/>
    <w:rsid w:val="00D176DF"/>
    <w:rsid w:val="00D20B98"/>
    <w:rsid w:val="00D244B9"/>
    <w:rsid w:val="00D248F5"/>
    <w:rsid w:val="00D25B99"/>
    <w:rsid w:val="00D316C0"/>
    <w:rsid w:val="00D35710"/>
    <w:rsid w:val="00D41147"/>
    <w:rsid w:val="00D46176"/>
    <w:rsid w:val="00D510A1"/>
    <w:rsid w:val="00D56655"/>
    <w:rsid w:val="00D6263A"/>
    <w:rsid w:val="00D849A2"/>
    <w:rsid w:val="00D85A5F"/>
    <w:rsid w:val="00D868B7"/>
    <w:rsid w:val="00D911DB"/>
    <w:rsid w:val="00D950F9"/>
    <w:rsid w:val="00DA32B8"/>
    <w:rsid w:val="00DA68E5"/>
    <w:rsid w:val="00DA7B40"/>
    <w:rsid w:val="00DC5BDC"/>
    <w:rsid w:val="00DC6A8E"/>
    <w:rsid w:val="00DD7824"/>
    <w:rsid w:val="00DE5EC8"/>
    <w:rsid w:val="00DF0681"/>
    <w:rsid w:val="00E254EC"/>
    <w:rsid w:val="00E25D4B"/>
    <w:rsid w:val="00E32771"/>
    <w:rsid w:val="00E367ED"/>
    <w:rsid w:val="00E3745F"/>
    <w:rsid w:val="00E63736"/>
    <w:rsid w:val="00E7565F"/>
    <w:rsid w:val="00E81E99"/>
    <w:rsid w:val="00E857B9"/>
    <w:rsid w:val="00E9489C"/>
    <w:rsid w:val="00EB6A67"/>
    <w:rsid w:val="00EC6638"/>
    <w:rsid w:val="00EC706C"/>
    <w:rsid w:val="00EE432C"/>
    <w:rsid w:val="00EF1E4A"/>
    <w:rsid w:val="00F01F71"/>
    <w:rsid w:val="00F05CF1"/>
    <w:rsid w:val="00F0763E"/>
    <w:rsid w:val="00F13DA5"/>
    <w:rsid w:val="00F2420A"/>
    <w:rsid w:val="00F3173B"/>
    <w:rsid w:val="00F34729"/>
    <w:rsid w:val="00F46780"/>
    <w:rsid w:val="00F513A9"/>
    <w:rsid w:val="00F6669E"/>
    <w:rsid w:val="00F72DC0"/>
    <w:rsid w:val="00F75401"/>
    <w:rsid w:val="00F80820"/>
    <w:rsid w:val="00F85320"/>
    <w:rsid w:val="00F86D0D"/>
    <w:rsid w:val="00F965EF"/>
    <w:rsid w:val="00FA111E"/>
    <w:rsid w:val="00FA1DBB"/>
    <w:rsid w:val="00FC4399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;"/>
  <w15:docId w15:val="{970FA7A5-F062-49A7-B2A6-BA4D23D4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islamqa.info/ar/1536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8D533-6E99-4A25-9B74-10BA44B2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7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РАЗЛИКА ИЗМЕЂУ ВЕЛИКОГ И МАЛОГ ЛИЦЕМЕРСТВА</vt:lpstr>
      <vt:lpstr/>
    </vt:vector>
  </TitlesOfParts>
  <Manager/>
  <Company>islamhouse.com</Company>
  <LinksUpToDate>false</LinksUpToDate>
  <CharactersWithSpaces>5420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РАЗЛИКА ИЗМЕЂУ ВЕЛИКОГ И МАЛОГ ЛИЦЕМЕРСТВА</dc:title>
  <dc:subject>РАЗЛИКА ИЗМЕЂУ ВЕЛИКОГ И МАЛОГ ЛИЦЕМЕРСТВА</dc:subject>
  <dc:creator>www.islamqa.info</dc:creator>
  <cp:keywords>РАЗЛИКА ИЗМЕЂУ ВЕЛИКОГ И МАЛОГ ЛИЦЕМЕРСТВА</cp:keywords>
  <dc:description>РАЗЛИКА ИЗМЕЂУ ВЕЛИКОГ И МАЛОГ ЛИЦЕМЕРСТВА</dc:description>
  <cp:lastModifiedBy>Mahmoud</cp:lastModifiedBy>
  <cp:revision>181</cp:revision>
  <cp:lastPrinted>2015-03-06T21:55:00Z</cp:lastPrinted>
  <dcterms:created xsi:type="dcterms:W3CDTF">2015-03-06T21:55:00Z</dcterms:created>
  <dcterms:modified xsi:type="dcterms:W3CDTF">2017-03-01T07:52:00Z</dcterms:modified>
  <cp:category/>
</cp:coreProperties>
</file>