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5E551" w14:textId="399F9181" w:rsidR="008D7BDC" w:rsidRPr="00A91F1B" w:rsidRDefault="00CD0C89" w:rsidP="008D7BDC">
      <w:pPr>
        <w:pStyle w:val="Heading3"/>
        <w:keepNext w:val="0"/>
        <w:keepLines w:val="0"/>
        <w:shd w:val="clear" w:color="auto" w:fill="FFFFFF"/>
        <w:spacing w:before="0" w:after="0"/>
        <w:jc w:val="center"/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</w:pP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安拉</w:t>
      </w:r>
      <w:r w:rsidR="008D7BDC"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是否存在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？</w:t>
      </w:r>
    </w:p>
    <w:p w14:paraId="5B117DEB" w14:textId="35923EEC" w:rsidR="00753650" w:rsidRPr="00A91F1B" w:rsidRDefault="00753650" w:rsidP="00753650">
      <w:pPr>
        <w:jc w:val="center"/>
        <w:rPr>
          <w:b/>
          <w:bCs/>
          <w:color w:val="000000" w:themeColor="text1"/>
        </w:rPr>
      </w:pPr>
      <w:r w:rsidRPr="00A91F1B">
        <w:rPr>
          <w:rFonts w:hint="eastAsia"/>
          <w:b/>
          <w:bCs/>
          <w:color w:val="000000" w:themeColor="text1"/>
        </w:rPr>
        <w:t>——一篇探讨怀疑安拉现象的学术论文</w:t>
      </w:r>
    </w:p>
    <w:p w14:paraId="64381A55" w14:textId="77777777" w:rsidR="008D7BDC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</w:pPr>
    </w:p>
    <w:p w14:paraId="00000001" w14:textId="66E46D0B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 页 (内容第 1 页)</w:t>
      </w:r>
    </w:p>
    <w:p w14:paraId="00000002" w14:textId="4FA8F0FB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创造的主宰...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及其封印的众先知和使者穆罕默德 (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) 的使命</w:t>
      </w:r>
    </w:p>
    <w:p w14:paraId="00000003" w14:textId="77777777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见证、证据和凭据</w:t>
      </w:r>
    </w:p>
    <w:p w14:paraId="00000004" w14:textId="77777777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共同证明</w:t>
      </w:r>
    </w:p>
    <w:p w14:paraId="00000005" w14:textId="60A2E283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的存在和独一性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以及宇宙的奇迹和迹象</w:t>
      </w:r>
    </w:p>
    <w:p w14:paraId="00000006" w14:textId="77777777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都见证</w:t>
      </w:r>
    </w:p>
    <w:p w14:paraId="00000007" w14:textId="77777777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这位忠诚使者的使命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以及他是众先知和使者的封印</w:t>
      </w:r>
    </w:p>
    <w:p w14:paraId="00000008" w14:textId="20679D8E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编写者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A5340A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马吉德·本·苏莱曼</w:t>
      </w:r>
    </w:p>
    <w:p w14:paraId="00000009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21523A67">
          <v:rect id="_x0000_i1048" alt="" style="width:468pt;height:.05pt;mso-width-percent:0;mso-height-percent:0;mso-width-percent:0;mso-height-percent:0" o:hralign="center" o:hrstd="t" o:hr="t" fillcolor="#a0a0a0" stroked="f"/>
        </w:pict>
      </w:r>
    </w:p>
    <w:p w14:paraId="0000000A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0" w:name="_7ybjgdgiv66z" w:colFirst="0" w:colLast="0"/>
      <w:bookmarkEnd w:id="0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2 页 (内容第 2 页)</w:t>
      </w:r>
    </w:p>
    <w:p w14:paraId="0000000B" w14:textId="5145A74E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2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创造的主宰...及其封印的众先知和使者穆罕默德 (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) 的使命</w:t>
      </w:r>
    </w:p>
    <w:p w14:paraId="0000000C" w14:textId="3A65563B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前言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一切赞颂归于众世界的主宰，天地的创造者，光明与黑暗的设置者。我作证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除安拉外绝无应受崇拜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lastRenderedPageBreak/>
        <w:t>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，独一无二，绝无同伴。我作证穆罕默德是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仆人和使者。主啊！求你赐福、赐平安、赐吉庆于先知穆罕默德，众先知和使者的封印。主啊！求你赐福、赐平安、赐吉庆于他的妻妾、清廉纯洁的家属以及尊贵的圣门弟子们，和所有追随他、遵循他的圣行、跟随他足迹直到审判日的人。</w:t>
      </w:r>
    </w:p>
    <w:p w14:paraId="0000000D" w14:textId="0A0B6A8E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我们对那些敢于反抗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、否认祂存在、甚至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公开敌对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祂的人感到惊讶，他们号召人们相信那种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腐败的信仰和被否认的哲学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，甚至成为一个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傲慢的暴君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，折磨他的人民，使他们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饥饿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，直到他们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互相残杀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盗窃儿童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以充饥，并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屠杀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数百万人，目的是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破坏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他们对造物主的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承认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强迫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否认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祂的存在，就像以前的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苏联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——以及其他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共产主义国家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——所发生的那样。</w:t>
      </w:r>
    </w:p>
    <w:p w14:paraId="0000000E" w14:textId="77777777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如果那个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傲慢的否认者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反观自身，他就会明白自己的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弱小和卑微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，以及他对他的造物主和祂所赐予的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恩典的依赖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，特别是在他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需要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生病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的时候。</w:t>
      </w:r>
    </w:p>
    <w:p w14:paraId="0000000F" w14:textId="77777777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我们也对那些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屈服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于他并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欢迎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他捏造的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谎言和诬蔑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的人感到惊讶，这要么是因为他们的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心灵和理智腐败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，要么是因为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固执地追随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他们的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私欲和欲望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遗忘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忽视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了自己的死亡和生命的终结，以及死后将面临的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恶劣归宿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严厉的审判和惩罚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、以及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对自己对造物主的疏忽感到后悔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</w:p>
    <w:p w14:paraId="00000010" w14:textId="77777777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更令我们惊讶的是，有人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被宣扬真理</w:t>
      </w:r>
      <w:r w:rsidRPr="00A91F1B">
        <w:rPr>
          <w:color w:val="000000" w:themeColor="text1"/>
          <w:sz w:val="21"/>
          <w:szCs w:val="21"/>
        </w:rPr>
        <w:t>——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伊斯兰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——和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明显的证据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，却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拒绝倾听和接受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；这是因为他的心里充满了对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私欲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的爱和追随，以及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不愿接受真理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的心理。</w:t>
      </w:r>
    </w:p>
    <w:p w14:paraId="00000011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5D7F43F6"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14:paraId="00000012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1" w:name="_rofjuzip6h6s" w:colFirst="0" w:colLast="0"/>
      <w:bookmarkEnd w:id="1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3 页 (内容第 3 页)</w:t>
      </w:r>
    </w:p>
    <w:p w14:paraId="00000013" w14:textId="37DDFE0D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3</w:t>
      </w:r>
    </w:p>
    <w:p w14:paraId="00000014" w14:textId="77777777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主啊！求你使我容易并帮助我</w:t>
      </w:r>
    </w:p>
    <w:p w14:paraId="00000015" w14:textId="56388DAA" w:rsidR="004C5637" w:rsidRPr="00A91F1B" w:rsidRDefault="00CD0C89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lastRenderedPageBreak/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证据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四个方面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本性、理智、</w:t>
      </w:r>
      <w:r w:rsidR="002D445B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律法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和感官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— 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至于本性对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存在的证明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每个被造物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被塑造成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相信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他的创造者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无需事先思考或教导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。这由《古兰经》中的</w:t>
      </w:r>
      <w:r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言辞所证实：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="008D7BDC"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="00A5340A" w:rsidRPr="00A91F1B">
        <w:rPr>
          <w:color w:val="000000" w:themeColor="text1"/>
        </w:rPr>
        <w:t>当时，你的主从阿丹的子孙的背脊中取出他们的后裔，并使他们招认：主说：</w:t>
      </w:r>
      <w:r w:rsidR="00A5340A" w:rsidRPr="00A91F1B">
        <w:rPr>
          <w:color w:val="000000" w:themeColor="text1"/>
        </w:rPr>
        <w:t>“</w:t>
      </w:r>
      <w:r w:rsidR="00A5340A" w:rsidRPr="00A91F1B">
        <w:rPr>
          <w:color w:val="000000" w:themeColor="text1"/>
        </w:rPr>
        <w:t>难道我不是养育你们的主吗？</w:t>
      </w:r>
      <w:r w:rsidR="00A5340A" w:rsidRPr="00A91F1B">
        <w:rPr>
          <w:color w:val="000000" w:themeColor="text1"/>
        </w:rPr>
        <w:t>”</w:t>
      </w:r>
      <w:r w:rsidR="00A5340A" w:rsidRPr="00A91F1B">
        <w:rPr>
          <w:color w:val="000000" w:themeColor="text1"/>
        </w:rPr>
        <w:t>他们说：</w:t>
      </w:r>
      <w:r w:rsidR="00A5340A" w:rsidRPr="00A91F1B">
        <w:rPr>
          <w:color w:val="000000" w:themeColor="text1"/>
        </w:rPr>
        <w:t>“</w:t>
      </w:r>
      <w:r w:rsidR="00A5340A" w:rsidRPr="00A91F1B">
        <w:rPr>
          <w:color w:val="000000" w:themeColor="text1"/>
        </w:rPr>
        <w:t>怎么不是呢？我们已作证了。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”</w:t>
      </w:r>
      <w:r w:rsidR="008D7BDC"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="009810C4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这种天性不会偏离其本质，除非外在的因素侵入其心灵。正如先知（愿主福安之）所说：</w:t>
      </w:r>
      <w:r w:rsidR="009810C4" w:rsidRPr="00A91F1B">
        <w:rPr>
          <w:rFonts w:eastAsia="Arial Unicode MS"/>
          <w:b/>
          <w:bCs/>
          <w:color w:val="000000" w:themeColor="text1"/>
          <w:sz w:val="21"/>
          <w:szCs w:val="21"/>
        </w:rPr>
        <w:t>“</w:t>
      </w:r>
      <w:r w:rsidR="009810C4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每一个新生儿都是生于天性之上的，只是他的父母把他变成犹太教徒、或基督教徒、或拜火教徒。</w:t>
      </w:r>
      <w:r w:rsidR="009810C4" w:rsidRPr="00A91F1B">
        <w:rPr>
          <w:rFonts w:eastAsia="Arial Unicode MS"/>
          <w:b/>
          <w:bCs/>
          <w:color w:val="000000" w:themeColor="text1"/>
          <w:sz w:val="21"/>
          <w:szCs w:val="21"/>
        </w:rPr>
        <w:t>”</w:t>
      </w:r>
      <w:r w:rsidR="009810C4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 xml:space="preserve"> 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(2)。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因此，我们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发现人类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凭着他的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本性、天性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="00024F92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禀赋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，当他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遭受伤害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时，他会说：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“（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啊！）</w:t>
      </w:r>
      <w:proofErr w:type="gramStart"/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”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proofErr w:type="gramEnd"/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有些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无神论者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说：当他们遭受某种伤害时，他们会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脱口而出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“（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啊！）”</w:t>
      </w:r>
      <w:r w:rsidR="008D7BDC" w:rsidRPr="00A91F1B">
        <w:rPr>
          <w:color w:val="000000" w:themeColor="text1"/>
          <w:sz w:val="21"/>
          <w:szCs w:val="21"/>
        </w:rPr>
        <w:t xml:space="preserve"> 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没有察觉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，因为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人的本性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引导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相信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的存在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《高处章》: 172。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(2) 布哈里（1359）传述，艾布·胡莱勒（</w:t>
      </w:r>
      <w:r w:rsidR="00A0335A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愿安拉喜悦之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）传述。</w:t>
      </w:r>
    </w:p>
    <w:p w14:paraId="00000016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6FE95A43">
          <v:rect id="_x0000_i1046" alt="" style="width:468pt;height:.05pt;mso-width-percent:0;mso-height-percent:0;mso-width-percent:0;mso-height-percent:0" o:hralign="center" o:hrstd="t" o:hr="t" fillcolor="#a0a0a0" stroked="f"/>
        </w:pict>
      </w:r>
    </w:p>
    <w:p w14:paraId="00000017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2" w:name="_b74t03wnpojr" w:colFirst="0" w:colLast="0"/>
      <w:bookmarkEnd w:id="2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4 页 (内容第 4 页)</w:t>
      </w:r>
    </w:p>
    <w:p w14:paraId="00000018" w14:textId="10B51CA2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4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</w:p>
    <w:p w14:paraId="00000019" w14:textId="3B989E7C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这段经文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表明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人类</w:t>
      </w:r>
      <w:r w:rsidR="00024F92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的天性是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相信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先知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时代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多神教徒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也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承认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，正如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在经文中所说：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如果你问他们谁创造了他们，他们一定会说：是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(1)，关于这个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主题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经文很多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《金饰章》: 87。</w:t>
      </w:r>
    </w:p>
    <w:p w14:paraId="0000001A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2DC404E5">
          <v:rect id="_x0000_i1045" alt="" style="width:468pt;height:.05pt;mso-width-percent:0;mso-height-percent:0;mso-width-percent:0;mso-height-percent:0" o:hralign="center" o:hrstd="t" o:hr="t" fillcolor="#a0a0a0" stroked="f"/>
        </w:pict>
      </w:r>
      <w:r w:rsidRPr="00604569">
        <w:rPr>
          <w:noProof/>
          <w:color w:val="000000" w:themeColor="text1"/>
        </w:rPr>
        <w:pict w14:anchorId="2A40B630">
          <v:rect id="_x0000_i1044" alt="" style="width:468pt;height:.05pt;mso-width-percent:0;mso-height-percent:0;mso-width-percent:0;mso-height-percent:0" o:hralign="center" o:hrstd="t" o:hr="t" fillcolor="#a0a0a0" stroked="f"/>
        </w:pict>
      </w:r>
    </w:p>
    <w:p w14:paraId="0000001B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3" w:name="_5gtbhajhjzsu" w:colFirst="0" w:colLast="0"/>
      <w:bookmarkEnd w:id="3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5 页 (内容第 5 页)</w:t>
      </w:r>
    </w:p>
    <w:p w14:paraId="0000001C" w14:textId="59BA0D24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lastRenderedPageBreak/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5</w:t>
      </w:r>
    </w:p>
    <w:p w14:paraId="0000001D" w14:textId="694D45EF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color w:val="000000" w:themeColor="text1"/>
          <w:sz w:val="21"/>
          <w:szCs w:val="21"/>
        </w:rPr>
        <w:t xml:space="preserve">—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至于理智证明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：这是因为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这些被造物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，无论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先前的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还是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后来的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必须有一个创造者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来创造它们，因为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虚无不能创造自己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在它存在之前它是虚无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那么它如何能创造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其他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呢？！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同样，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这些被造物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偶然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，这是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不可能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的，原因有二：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第一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每个偶然产生的事物都必须有一个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创造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理智和</w:t>
      </w:r>
      <w:r w:rsidR="002D445B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律法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证实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了这一点。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难道他们是无中生有的？难道他们是创造者？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第二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：它们的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是基于这个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精妙的系统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和谐的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配置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原因与结果之间紧密的联系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，以及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事物相互之间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混乱或冲突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；这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绝对禁止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它们是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偶然存在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。因为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偶然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存在的事物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本身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就没有规律，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那么它如何在保持和发展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的过程中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保持有序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呢？！请听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的言辞：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太阳不宜追赶月亮，黑夜也不宜超越白昼，一切都在轨道上运行着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(2, 3)。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《山章》: 35。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(2) 《雅辛章》: 40。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(3) 参见谢赫·阿卜杜勒·阿齐兹·本·阿卜杜拉·扎赫拉尼所著《创造者在祂创造的秩序中的创造是祂独一性的证据》，出版商：认主独一出版社 - 利雅得。</w:t>
      </w:r>
    </w:p>
    <w:p w14:paraId="0000001E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67F8FBF9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0000001F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4" w:name="_7l6y0i0smh2" w:colFirst="0" w:colLast="0"/>
      <w:bookmarkEnd w:id="4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6 页 (内容第 6 页)</w:t>
      </w:r>
    </w:p>
    <w:p w14:paraId="00000020" w14:textId="322EE701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6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据记载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艾布·哈尼法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9818F0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愿安拉慈悯之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）——他以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聪明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著称——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曾被一群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唯物主义的无神论者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 称为**“苏曼尼派”** (2)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询问创造主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艾布·哈尼法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9818F0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愿安拉慈悯之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反对唯物主义者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利剑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抓住机会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想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杀死他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，当他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坐在清真寺里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时，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一群人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拿着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出鞘的剑****冲了进来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，想要杀他。他对他们说：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请回答我的一个问题，然后你们想做什么就做什么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lastRenderedPageBreak/>
        <w:t>他们说：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请讲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你们对一个人的说法有何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见解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我看到一艘装满了货物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沉重的货物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的船在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大海深处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(4)，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汹涌的波涛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不同的风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围绕着它，而它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在其中平稳地航行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水手驾驶，也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人管理推动，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理智上允许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这样做吗？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他们——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无神论者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——说：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不，这是理智不接受的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你们这些可怜的人，这些存在物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，包括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天上和地下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的世界，以及其中包含的所有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精妙事物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难道没有一位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创造者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吗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于是这些人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哑口无言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回归真理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皈依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了伊斯兰，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人数有十七人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因此，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健全的、智慧的本性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要求宇宙有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一位创造者、英明的主宰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只有无知和顽固不化者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才会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否认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健全本性和健全理智所承认的事物。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(1) </w:t>
      </w:r>
      <w:r w:rsidRPr="00A91F1B">
        <w:rPr>
          <w:b/>
          <w:bCs/>
          <w:color w:val="000000" w:themeColor="text1"/>
          <w:sz w:val="21"/>
          <w:szCs w:val="21"/>
        </w:rPr>
        <w:t>唯物主义者（</w:t>
      </w:r>
      <w:r w:rsidRPr="00A91F1B">
        <w:rPr>
          <w:b/>
          <w:bCs/>
          <w:color w:val="000000" w:themeColor="text1"/>
          <w:sz w:val="21"/>
          <w:szCs w:val="21"/>
        </w:rPr>
        <w:t>Ad-</w:t>
      </w:r>
      <w:proofErr w:type="spellStart"/>
      <w:r w:rsidRPr="00A91F1B">
        <w:rPr>
          <w:b/>
          <w:bCs/>
          <w:color w:val="000000" w:themeColor="text1"/>
          <w:sz w:val="21"/>
          <w:szCs w:val="21"/>
        </w:rPr>
        <w:t>Dahrī</w:t>
      </w:r>
      <w:proofErr w:type="spellEnd"/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——开口和重音在第一个“D”上——是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不相信后世</w:t>
      </w:r>
      <w:r w:rsidRPr="00A91F1B">
        <w:rPr>
          <w:color w:val="000000" w:themeColor="text1"/>
          <w:sz w:val="21"/>
          <w:szCs w:val="21"/>
        </w:rPr>
        <w:t>的无神论者。唯物主义者（</w:t>
      </w:r>
      <w:r w:rsidRPr="00A91F1B">
        <w:rPr>
          <w:color w:val="000000" w:themeColor="text1"/>
          <w:sz w:val="21"/>
          <w:szCs w:val="21"/>
        </w:rPr>
        <w:t>Ad-</w:t>
      </w:r>
      <w:proofErr w:type="spellStart"/>
      <w:r w:rsidRPr="00A91F1B">
        <w:rPr>
          <w:color w:val="000000" w:themeColor="text1"/>
          <w:sz w:val="21"/>
          <w:szCs w:val="21"/>
        </w:rPr>
        <w:t>Dahurī</w:t>
      </w:r>
      <w:proofErr w:type="spellEnd"/>
      <w:r w:rsidRPr="00A91F1B">
        <w:rPr>
          <w:color w:val="000000" w:themeColor="text1"/>
          <w:sz w:val="21"/>
          <w:szCs w:val="21"/>
        </w:rPr>
        <w:t>）</w:t>
      </w:r>
      <w:r w:rsidRPr="00A91F1B">
        <w:rPr>
          <w:color w:val="000000" w:themeColor="text1"/>
          <w:sz w:val="21"/>
          <w:szCs w:val="21"/>
        </w:rPr>
        <w:t>——</w:t>
      </w:r>
      <w:r w:rsidRPr="00A91F1B">
        <w:rPr>
          <w:color w:val="000000" w:themeColor="text1"/>
          <w:sz w:val="21"/>
          <w:szCs w:val="21"/>
        </w:rPr>
        <w:t>开口和重音在第一个</w:t>
      </w:r>
      <w:r w:rsidRPr="00A91F1B">
        <w:rPr>
          <w:color w:val="000000" w:themeColor="text1"/>
          <w:sz w:val="21"/>
          <w:szCs w:val="21"/>
        </w:rPr>
        <w:t>“D”</w:t>
      </w:r>
      <w:r w:rsidRPr="00A91F1B">
        <w:rPr>
          <w:color w:val="000000" w:themeColor="text1"/>
          <w:sz w:val="21"/>
          <w:szCs w:val="21"/>
        </w:rPr>
        <w:t>上</w:t>
      </w:r>
      <w:r w:rsidRPr="00A91F1B">
        <w:rPr>
          <w:color w:val="000000" w:themeColor="text1"/>
          <w:sz w:val="21"/>
          <w:szCs w:val="21"/>
        </w:rPr>
        <w:t>——</w:t>
      </w:r>
      <w:r w:rsidRPr="00A91F1B">
        <w:rPr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年迈的人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。见《阿拉伯语词典》，词条：</w:t>
      </w:r>
      <w:proofErr w:type="spellStart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Dahr</w:t>
      </w:r>
      <w:proofErr w:type="spellEnd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(2)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苏曼尼派（As-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Sumaniyyah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印度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的一个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唯物主义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群体，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崇拜偶像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相信转世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否认有关消息的知识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。见《阿拉伯语词典》，词条：Saman。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(3)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即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被包围在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中间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。见《阿拉伯语词典》，词条：</w:t>
      </w:r>
      <w:proofErr w:type="spellStart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Ḥawash</w:t>
      </w:r>
      <w:proofErr w:type="spellEnd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(4)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大海的深处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，即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水深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且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看不到陆地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的地方。</w:t>
      </w:r>
    </w:p>
    <w:p w14:paraId="00000021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0A1506D6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00000022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5" w:name="_s0kl1ntduv65" w:colFirst="0" w:colLast="0"/>
      <w:bookmarkEnd w:id="5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7 页 (内容第 7 页)</w:t>
      </w:r>
    </w:p>
    <w:p w14:paraId="00000023" w14:textId="34ACE226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7</w:t>
      </w:r>
    </w:p>
    <w:p w14:paraId="00000024" w14:textId="1EBFD6B7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艾布·哈尼法说：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赞美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，既然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理智不允许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一艘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船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在海上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航行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平稳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航行，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人管理或驾驶；那么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理智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又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怎能允许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这个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世界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各种变化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不断变化的运动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广阔的范围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不同的区域</w:t>
      </w:r>
      <w:r w:rsidRPr="00A91F1B">
        <w:rPr>
          <w:color w:val="000000" w:themeColor="text1"/>
          <w:sz w:val="21"/>
          <w:szCs w:val="21"/>
        </w:rPr>
        <w:t xml:space="preserve"> (1)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创造者和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守护者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呢？！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lastRenderedPageBreak/>
        <w:t>于是他们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所有人都哭了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你说的是实话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收起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了他们的剑，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忏悔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艾布·哈尼法的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目的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用船只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没有船长驾驶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的情况下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不可能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从一个地方航行到另一个地方来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，那么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这个巨大的宇宙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又是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如何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没有混乱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的情况下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运行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然后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有人说：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它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偶然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运行的，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任何人的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管理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这是不合理的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必然有一个创造者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沙菲仪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A0335A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愿安拉喜悦之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被问及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证明创造者存在的证据是什么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桑叶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它的味道、颜色、气味和本性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在你们看来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都是一样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的吗？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他们说：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即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边缘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</w:p>
    <w:p w14:paraId="00000025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4F38E88A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00000026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6" w:name="_ibb7mkwzdmxr" w:colFirst="0" w:colLast="0"/>
      <w:bookmarkEnd w:id="6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8 页 (内容第 8 页)</w:t>
      </w:r>
    </w:p>
    <w:p w14:paraId="00000027" w14:textId="621A96B4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8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沙菲仪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然后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蚕</w:t>
      </w:r>
      <w:r w:rsidRPr="00A91F1B">
        <w:rPr>
          <w:color w:val="000000" w:themeColor="text1"/>
          <w:sz w:val="21"/>
          <w:szCs w:val="21"/>
        </w:rPr>
        <w:t xml:space="preserve"> (1)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吃了它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，从中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吐出蚕丝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(2)，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蜜蜂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吃了它，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吐出蜂蜜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吃了它，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排出粪便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(3)，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羚羊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吃了它，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排出麝香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让这些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事物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变成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这样，而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本质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却是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相同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的呢？！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赞扬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他的说法，并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皈依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了伊斯兰，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人数有十七人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沙菲仪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目的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创造的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这种逐步变化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，以及其中的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多样性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来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桑叶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被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吃掉，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吐出蚕丝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，然后被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三种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不同的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动物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吃掉，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每种动物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排出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与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其他动物不同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东西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理智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上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允许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这一切是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偶然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任何人的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管理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吗？！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这是不合理的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必然有一个创造者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艾哈迈德·本·罕百里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A0335A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愿安拉喜悦之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举了一个堡垒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例子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，它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坚固光滑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没有裂缝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外观像熔化的白银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内部像纯金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(4)，然后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墙壁裂开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从堡垒中走出一只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有听觉、有视觉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动物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(1)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蚕（Al-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Qazz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丝绸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在被提取时的状态。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是织丝的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蚕虫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。见《简明词典》。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(2) </w:t>
      </w:r>
      <w:r w:rsidRPr="00A91F1B">
        <w:rPr>
          <w:b/>
          <w:bCs/>
          <w:color w:val="000000" w:themeColor="text1"/>
          <w:sz w:val="21"/>
          <w:szCs w:val="21"/>
        </w:rPr>
        <w:t>蚕丝（</w:t>
      </w:r>
      <w:r w:rsidRPr="00A91F1B">
        <w:rPr>
          <w:b/>
          <w:bCs/>
          <w:color w:val="000000" w:themeColor="text1"/>
          <w:sz w:val="21"/>
          <w:szCs w:val="21"/>
        </w:rPr>
        <w:t>Al-Ibrīsam</w:t>
      </w:r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最好的丝绸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。见《简明词典》。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lastRenderedPageBreak/>
        <w:t xml:space="preserve">(3)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粪便（Al-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Ba‘rah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羊和骆驼的排泄物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(4) </w:t>
      </w:r>
      <w:r w:rsidRPr="00A91F1B">
        <w:rPr>
          <w:b/>
          <w:bCs/>
          <w:color w:val="000000" w:themeColor="text1"/>
          <w:sz w:val="21"/>
          <w:szCs w:val="21"/>
        </w:rPr>
        <w:t>纯金（</w:t>
      </w:r>
      <w:r w:rsidRPr="00A91F1B">
        <w:rPr>
          <w:b/>
          <w:bCs/>
          <w:color w:val="000000" w:themeColor="text1"/>
          <w:sz w:val="21"/>
          <w:szCs w:val="21"/>
        </w:rPr>
        <w:t>Al-Ibrīz</w:t>
      </w:r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纯净的黄金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。见《简明词典》。</w:t>
      </w:r>
    </w:p>
    <w:p w14:paraId="00000028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056494E4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00000029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7" w:name="_csytbrrp17r6" w:colFirst="0" w:colLast="0"/>
      <w:bookmarkEnd w:id="7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9 页 (内容第 9 页)</w:t>
      </w:r>
    </w:p>
    <w:p w14:paraId="0000002A" w14:textId="6167BC0C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9</w:t>
      </w:r>
    </w:p>
    <w:p w14:paraId="0000002B" w14:textId="127BB80A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他指的是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鸡蛋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动物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指的是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雏鸡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艾哈迈德·本·罕百里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目的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用雏鸡从蛋中孵化出来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（蛋就像一个堡垒）来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雏鸡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从蛋中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出来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有听觉和视觉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理智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上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允许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这个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鸡蛋的存在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雏鸡的孵化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偶然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任何人的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管理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吗？！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这是不合理的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必然有一个创造者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哈伦·拉希德</w:t>
      </w:r>
      <w:r w:rsidRPr="00A91F1B">
        <w:rPr>
          <w:color w:val="000000" w:themeColor="text1"/>
          <w:sz w:val="21"/>
          <w:szCs w:val="21"/>
        </w:rPr>
        <w:t>（</w:t>
      </w:r>
      <w:proofErr w:type="spellStart"/>
      <w:r w:rsidRPr="00A91F1B">
        <w:rPr>
          <w:color w:val="000000" w:themeColor="text1"/>
          <w:sz w:val="21"/>
          <w:szCs w:val="21"/>
        </w:rPr>
        <w:t>Hārūn</w:t>
      </w:r>
      <w:proofErr w:type="spellEnd"/>
      <w:r w:rsidRPr="00A91F1B">
        <w:rPr>
          <w:color w:val="000000" w:themeColor="text1"/>
          <w:sz w:val="21"/>
          <w:szCs w:val="21"/>
        </w:rPr>
        <w:t xml:space="preserve"> </w:t>
      </w:r>
      <w:proofErr w:type="spellStart"/>
      <w:r w:rsidRPr="00A91F1B">
        <w:rPr>
          <w:color w:val="000000" w:themeColor="text1"/>
          <w:sz w:val="21"/>
          <w:szCs w:val="21"/>
        </w:rPr>
        <w:t>Ar-Rashīd</w:t>
      </w:r>
      <w:proofErr w:type="spellEnd"/>
      <w:r w:rsidRPr="00A91F1B">
        <w:rPr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伊玛目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马利克</w:t>
      </w:r>
      <w:r w:rsidRPr="00A91F1B">
        <w:rPr>
          <w:color w:val="000000" w:themeColor="text1"/>
          <w:sz w:val="21"/>
          <w:szCs w:val="21"/>
        </w:rPr>
        <w:t>（</w:t>
      </w:r>
      <w:proofErr w:type="spellStart"/>
      <w:r w:rsidRPr="00A91F1B">
        <w:rPr>
          <w:color w:val="000000" w:themeColor="text1"/>
          <w:sz w:val="21"/>
          <w:szCs w:val="21"/>
        </w:rPr>
        <w:t>Mālik</w:t>
      </w:r>
      <w:proofErr w:type="spellEnd"/>
      <w:r w:rsidRPr="00A91F1B">
        <w:rPr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用声音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旋律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反复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语言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差异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来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证明创造者的存在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这是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关于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这个主题的四位伊玛目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言论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一个贝都因人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被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问及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你如何认识你的主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？他回答：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骆驼粪便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说明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有骆驼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排泄物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说明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脚印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说明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有行走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这充满星座的天空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充满路径的大地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充满波浪的海洋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，难道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不能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说明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全听、全知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的主宰吗？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有人在梦中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看到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伊本·哈尼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(1)，问他：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对你做了什么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祂饶恕了我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，因为我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在水仙花上所作的诗句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请沉思大地上的植物，看看国王的创造留下的痕迹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(1) 即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艾布·努瓦斯</w:t>
      </w:r>
      <w:r w:rsidRPr="00A91F1B">
        <w:rPr>
          <w:color w:val="000000" w:themeColor="text1"/>
          <w:sz w:val="21"/>
          <w:szCs w:val="21"/>
        </w:rPr>
        <w:t>（</w:t>
      </w:r>
      <w:proofErr w:type="spellStart"/>
      <w:r w:rsidRPr="00A91F1B">
        <w:rPr>
          <w:color w:val="000000" w:themeColor="text1"/>
          <w:sz w:val="21"/>
          <w:szCs w:val="21"/>
        </w:rPr>
        <w:t>Abū</w:t>
      </w:r>
      <w:proofErr w:type="spellEnd"/>
      <w:r w:rsidRPr="00A91F1B">
        <w:rPr>
          <w:color w:val="000000" w:themeColor="text1"/>
          <w:sz w:val="21"/>
          <w:szCs w:val="21"/>
        </w:rPr>
        <w:t xml:space="preserve"> </w:t>
      </w:r>
      <w:proofErr w:type="spellStart"/>
      <w:r w:rsidRPr="00A91F1B">
        <w:rPr>
          <w:color w:val="000000" w:themeColor="text1"/>
          <w:sz w:val="21"/>
          <w:szCs w:val="21"/>
        </w:rPr>
        <w:t>Nuwās</w:t>
      </w:r>
      <w:proofErr w:type="spellEnd"/>
      <w:r w:rsidRPr="00A91F1B">
        <w:rPr>
          <w:color w:val="000000" w:themeColor="text1"/>
          <w:sz w:val="21"/>
          <w:szCs w:val="21"/>
        </w:rPr>
        <w:t>）。</w:t>
      </w:r>
    </w:p>
    <w:p w14:paraId="0000002C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5C187A01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0000002D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8" w:name="_szvjpkgi5q3o" w:colFirst="0" w:colLast="0"/>
      <w:bookmarkEnd w:id="8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10 页 (内容第 10 页)</w:t>
      </w:r>
    </w:p>
    <w:p w14:paraId="0000002E" w14:textId="27A352BE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lastRenderedPageBreak/>
        <w:t>10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眼睛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像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白银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用像黄金</w:t>
      </w:r>
      <w:r w:rsidRPr="00A91F1B">
        <w:rPr>
          <w:color w:val="000000" w:themeColor="text1"/>
          <w:sz w:val="21"/>
          <w:szCs w:val="21"/>
        </w:rPr>
        <w:t xml:space="preserve"> (4)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的纯金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镶嵌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着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瞳孔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(3)，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在像翡翠</w:t>
      </w:r>
      <w:r w:rsidRPr="00A91F1B">
        <w:rPr>
          <w:color w:val="000000" w:themeColor="text1"/>
          <w:sz w:val="21"/>
          <w:szCs w:val="21"/>
        </w:rPr>
        <w:t xml:space="preserve"> (5)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的树枝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上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显眼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(2)，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Pr="00A91F1B">
        <w:rPr>
          <w:color w:val="000000" w:themeColor="text1"/>
          <w:sz w:val="21"/>
          <w:szCs w:val="21"/>
        </w:rPr>
        <w:t xml:space="preserve"> 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没有伙伴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穆罕默德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派遣给精灵和人类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(6) 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仆人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(7)。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创造蚊子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奇迹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之一，是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在其中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赋予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保护、思维、触觉、视觉和嗅觉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的力量，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食物的通道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腹部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静脉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骨骼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赞美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那位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注定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引导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一切，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没有遗漏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任何事物的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主宰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(1)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白银（Al-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Lujayn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。诗人将其比作植物的花，因为花与银的颜色相似。见《阿拉伯语词典》，词条：</w:t>
      </w:r>
      <w:proofErr w:type="spellStart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Ljn</w:t>
      </w:r>
      <w:proofErr w:type="spellEnd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(2) </w:t>
      </w:r>
      <w:r w:rsidRPr="00A91F1B">
        <w:rPr>
          <w:b/>
          <w:bCs/>
          <w:color w:val="000000" w:themeColor="text1"/>
          <w:sz w:val="21"/>
          <w:szCs w:val="21"/>
        </w:rPr>
        <w:t>显眼（</w:t>
      </w:r>
      <w:proofErr w:type="spellStart"/>
      <w:r w:rsidRPr="00A91F1B">
        <w:rPr>
          <w:b/>
          <w:bCs/>
          <w:color w:val="000000" w:themeColor="text1"/>
          <w:sz w:val="21"/>
          <w:szCs w:val="21"/>
        </w:rPr>
        <w:t>Shākhiṣat</w:t>
      </w:r>
      <w:proofErr w:type="spellEnd"/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睁大眼睛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目光专注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不眨眼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。诗人将一些花朵比作人专注的眼睛。见《阿拉伯语词典》，词条：Shakhs。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(3)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瞳孔（Al-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Ḥadaqah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眼睛的黑色部分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。诗人将花朵比作瞳孔。见《阿拉伯语词典》，词条：</w:t>
      </w:r>
      <w:proofErr w:type="spellStart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Ḥadaq</w:t>
      </w:r>
      <w:proofErr w:type="spellEnd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(4) </w:t>
      </w:r>
      <w:r w:rsidRPr="00A91F1B">
        <w:rPr>
          <w:b/>
          <w:bCs/>
          <w:color w:val="000000" w:themeColor="text1"/>
          <w:sz w:val="21"/>
          <w:szCs w:val="21"/>
        </w:rPr>
        <w:t>纯金（</w:t>
      </w:r>
      <w:r w:rsidRPr="00A91F1B">
        <w:rPr>
          <w:b/>
          <w:bCs/>
          <w:color w:val="000000" w:themeColor="text1"/>
          <w:sz w:val="21"/>
          <w:szCs w:val="21"/>
        </w:rPr>
        <w:t>As-</w:t>
      </w:r>
      <w:proofErr w:type="spellStart"/>
      <w:r w:rsidRPr="00A91F1B">
        <w:rPr>
          <w:b/>
          <w:bCs/>
          <w:color w:val="000000" w:themeColor="text1"/>
          <w:sz w:val="21"/>
          <w:szCs w:val="21"/>
        </w:rPr>
        <w:t>Sabīk</w:t>
      </w:r>
      <w:proofErr w:type="spellEnd"/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铸造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在模具中的黄金。见《阿拉伯语词典》，词条：</w:t>
      </w:r>
      <w:proofErr w:type="spellStart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Sabk</w:t>
      </w:r>
      <w:proofErr w:type="spellEnd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(5)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树枝（Al-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Quḍub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树枝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的复数。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翡翠（Az-Zabarjad）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绿宝石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，一种著名的宝石。诗人用翡翠来描述树枝的光泽和美丽。见《阿拉伯语词典》，词条：“</w:t>
      </w:r>
      <w:proofErr w:type="spellStart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Qaḍb</w:t>
      </w:r>
      <w:proofErr w:type="spellEnd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”、“Zabarjad”。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(6) </w:t>
      </w:r>
      <w:r w:rsidRPr="00A91F1B">
        <w:rPr>
          <w:b/>
          <w:bCs/>
          <w:color w:val="000000" w:themeColor="text1"/>
          <w:sz w:val="21"/>
          <w:szCs w:val="21"/>
        </w:rPr>
        <w:t>精灵和人类（</w:t>
      </w:r>
      <w:r w:rsidRPr="00A91F1B">
        <w:rPr>
          <w:b/>
          <w:bCs/>
          <w:color w:val="000000" w:themeColor="text1"/>
          <w:sz w:val="21"/>
          <w:szCs w:val="21"/>
        </w:rPr>
        <w:t>Ath-</w:t>
      </w:r>
      <w:proofErr w:type="spellStart"/>
      <w:r w:rsidRPr="00A91F1B">
        <w:rPr>
          <w:b/>
          <w:bCs/>
          <w:color w:val="000000" w:themeColor="text1"/>
          <w:sz w:val="21"/>
          <w:szCs w:val="21"/>
        </w:rPr>
        <w:t>Thaqalān</w:t>
      </w:r>
      <w:proofErr w:type="spellEnd"/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精灵和人类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(7) 一些解释家在解释《黄牛章》开头的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言辞：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众人啊！你们当崇拜你们的主，祂创造了你们和你们以前的人，以便你们敬畏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时，提到了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沙菲仪、艾哈迈德、哈伦·拉希德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艾布·努瓦斯</w:t>
      </w:r>
      <w:r w:rsidRPr="00A91F1B">
        <w:rPr>
          <w:color w:val="000000" w:themeColor="text1"/>
          <w:sz w:val="21"/>
          <w:szCs w:val="21"/>
        </w:rPr>
        <w:t>的这些故事。也提到了法赫尔</w:t>
      </w:r>
      <w:r w:rsidRPr="00A91F1B">
        <w:rPr>
          <w:color w:val="000000" w:themeColor="text1"/>
          <w:sz w:val="21"/>
          <w:szCs w:val="21"/>
        </w:rPr>
        <w:t>·</w:t>
      </w:r>
      <w:r w:rsidRPr="00A91F1B">
        <w:rPr>
          <w:color w:val="000000" w:themeColor="text1"/>
          <w:sz w:val="21"/>
          <w:szCs w:val="21"/>
        </w:rPr>
        <w:t>拉齐（</w:t>
      </w:r>
      <w:r w:rsidRPr="00A91F1B">
        <w:rPr>
          <w:color w:val="000000" w:themeColor="text1"/>
          <w:sz w:val="21"/>
          <w:szCs w:val="21"/>
        </w:rPr>
        <w:t xml:space="preserve">Fakhr </w:t>
      </w:r>
      <w:proofErr w:type="spellStart"/>
      <w:r w:rsidRPr="00A91F1B">
        <w:rPr>
          <w:color w:val="000000" w:themeColor="text1"/>
          <w:sz w:val="21"/>
          <w:szCs w:val="21"/>
        </w:rPr>
        <w:t>Ar-Rāzī</w:t>
      </w:r>
      <w:proofErr w:type="spellEnd"/>
      <w:r w:rsidRPr="00A91F1B">
        <w:rPr>
          <w:color w:val="000000" w:themeColor="text1"/>
          <w:sz w:val="21"/>
          <w:szCs w:val="21"/>
        </w:rPr>
        <w:t>）在他的《奥秘的钥匙》中证明创造者存在的证据（</w:t>
      </w:r>
      <w:r w:rsidRPr="00A91F1B">
        <w:rPr>
          <w:color w:val="000000" w:themeColor="text1"/>
          <w:sz w:val="21"/>
          <w:szCs w:val="21"/>
        </w:rPr>
        <w:t>2/108-109</w:t>
      </w:r>
      <w:r w:rsidRPr="00A91F1B">
        <w:rPr>
          <w:color w:val="000000" w:themeColor="text1"/>
          <w:sz w:val="21"/>
          <w:szCs w:val="21"/>
        </w:rPr>
        <w:t>），出版商：思想之家，第一版，</w:t>
      </w:r>
      <w:r w:rsidRPr="00A91F1B">
        <w:rPr>
          <w:color w:val="000000" w:themeColor="text1"/>
          <w:sz w:val="21"/>
          <w:szCs w:val="21"/>
        </w:rPr>
        <w:t xml:space="preserve">1401 </w:t>
      </w:r>
      <w:r w:rsidRPr="00A91F1B">
        <w:rPr>
          <w:color w:val="000000" w:themeColor="text1"/>
          <w:sz w:val="21"/>
          <w:szCs w:val="21"/>
        </w:rPr>
        <w:t>年回历。</w:t>
      </w:r>
    </w:p>
    <w:p w14:paraId="0000002F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2B57FEDB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00000030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9" w:name="_y3s80g9tqswl" w:colFirst="0" w:colLast="0"/>
      <w:bookmarkEnd w:id="9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11 页 (内容第 11 页)</w:t>
      </w:r>
    </w:p>
    <w:p w14:paraId="00000031" w14:textId="5D5C8823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11</w:t>
      </w:r>
    </w:p>
    <w:p w14:paraId="00000032" w14:textId="37872B6C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lastRenderedPageBreak/>
        <w:t>艾布·阿拉·马阿里</w:t>
      </w:r>
      <w:r w:rsidRPr="00A91F1B">
        <w:rPr>
          <w:color w:val="000000" w:themeColor="text1"/>
          <w:sz w:val="21"/>
          <w:szCs w:val="21"/>
        </w:rPr>
        <w:t>（</w:t>
      </w:r>
      <w:proofErr w:type="spellStart"/>
      <w:r w:rsidRPr="00A91F1B">
        <w:rPr>
          <w:color w:val="000000" w:themeColor="text1"/>
          <w:sz w:val="21"/>
          <w:szCs w:val="21"/>
        </w:rPr>
        <w:t>Abū</w:t>
      </w:r>
      <w:proofErr w:type="spellEnd"/>
      <w:r w:rsidRPr="00A91F1B">
        <w:rPr>
          <w:color w:val="000000" w:themeColor="text1"/>
          <w:sz w:val="21"/>
          <w:szCs w:val="21"/>
        </w:rPr>
        <w:t xml:space="preserve"> Al-</w:t>
      </w:r>
      <w:proofErr w:type="spellStart"/>
      <w:r w:rsidRPr="00A91F1B">
        <w:rPr>
          <w:color w:val="000000" w:themeColor="text1"/>
          <w:sz w:val="21"/>
          <w:szCs w:val="21"/>
        </w:rPr>
        <w:t>ʿAlāʾ</w:t>
      </w:r>
      <w:proofErr w:type="spellEnd"/>
      <w:r w:rsidRPr="00A91F1B">
        <w:rPr>
          <w:color w:val="000000" w:themeColor="text1"/>
          <w:sz w:val="21"/>
          <w:szCs w:val="21"/>
        </w:rPr>
        <w:t xml:space="preserve"> Al-</w:t>
      </w:r>
      <w:proofErr w:type="spellStart"/>
      <w:r w:rsidRPr="00A91F1B">
        <w:rPr>
          <w:color w:val="000000" w:themeColor="text1"/>
          <w:sz w:val="21"/>
          <w:szCs w:val="21"/>
        </w:rPr>
        <w:t>Maʿarrī</w:t>
      </w:r>
      <w:proofErr w:type="spellEnd"/>
      <w:r w:rsidRPr="00A91F1B">
        <w:rPr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赞美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道：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哦，你看到蚊子的翅膀在深沉的黑夜中</w:t>
      </w:r>
      <w:r w:rsidRPr="00A91F1B">
        <w:rPr>
          <w:color w:val="000000" w:themeColor="text1"/>
          <w:sz w:val="21"/>
          <w:szCs w:val="21"/>
        </w:rPr>
        <w:t xml:space="preserve"> (1)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摇曳，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看到它颈部</w:t>
      </w:r>
      <w:r w:rsidRPr="00A91F1B">
        <w:rPr>
          <w:color w:val="000000" w:themeColor="text1"/>
          <w:sz w:val="21"/>
          <w:szCs w:val="21"/>
        </w:rPr>
        <w:t xml:space="preserve"> (3)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静脉的系带，以及那些纤细的骨头</w:t>
      </w:r>
      <w:r w:rsidRPr="00A91F1B">
        <w:rPr>
          <w:color w:val="000000" w:themeColor="text1"/>
          <w:sz w:val="21"/>
          <w:szCs w:val="21"/>
        </w:rPr>
        <w:t xml:space="preserve"> (4)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中的髓，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看到血液</w:t>
      </w:r>
      <w:r w:rsidRPr="00A91F1B">
        <w:rPr>
          <w:color w:val="000000" w:themeColor="text1"/>
          <w:sz w:val="21"/>
          <w:szCs w:val="21"/>
        </w:rPr>
        <w:t xml:space="preserve"> (5)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在它的血管中流动，从一个关节流向另一个关节，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看到胎儿</w:t>
      </w:r>
      <w:r w:rsidRPr="00A91F1B">
        <w:rPr>
          <w:color w:val="000000" w:themeColor="text1"/>
          <w:sz w:val="21"/>
          <w:szCs w:val="21"/>
        </w:rPr>
        <w:t xml:space="preserve"> (6)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的食物在它腹部深处的黑暗中到达，没有任何扭曲，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看到它疾速</w:t>
      </w:r>
      <w:r w:rsidRPr="00A91F1B">
        <w:rPr>
          <w:color w:val="000000" w:themeColor="text1"/>
          <w:sz w:val="21"/>
          <w:szCs w:val="21"/>
        </w:rPr>
        <w:t xml:space="preserve"> (7)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行进时脚下的印记。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Pr="00A91F1B">
        <w:rPr>
          <w:color w:val="000000" w:themeColor="text1"/>
          <w:sz w:val="21"/>
          <w:szCs w:val="21"/>
        </w:rPr>
        <w:t xml:space="preserve">(1) </w:t>
      </w:r>
      <w:r w:rsidRPr="00A91F1B">
        <w:rPr>
          <w:b/>
          <w:bCs/>
          <w:color w:val="000000" w:themeColor="text1"/>
          <w:sz w:val="21"/>
          <w:szCs w:val="21"/>
        </w:rPr>
        <w:t>深沉（</w:t>
      </w:r>
      <w:r w:rsidRPr="00A91F1B">
        <w:rPr>
          <w:b/>
          <w:bCs/>
          <w:color w:val="000000" w:themeColor="text1"/>
          <w:sz w:val="21"/>
          <w:szCs w:val="21"/>
        </w:rPr>
        <w:t>Al-</w:t>
      </w:r>
      <w:proofErr w:type="spellStart"/>
      <w:r w:rsidRPr="00A91F1B">
        <w:rPr>
          <w:b/>
          <w:bCs/>
          <w:color w:val="000000" w:themeColor="text1"/>
          <w:sz w:val="21"/>
          <w:szCs w:val="21"/>
        </w:rPr>
        <w:t>Bahīm</w:t>
      </w:r>
      <w:proofErr w:type="spellEnd"/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纯黑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，没有其他颜色。见《阿拉伯语词典》，词条：</w:t>
      </w:r>
      <w:proofErr w:type="spellStart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Bhm</w:t>
      </w:r>
      <w:proofErr w:type="spellEnd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(2) </w:t>
      </w:r>
      <w:r w:rsidRPr="00A91F1B">
        <w:rPr>
          <w:b/>
          <w:bCs/>
          <w:color w:val="000000" w:themeColor="text1"/>
          <w:sz w:val="21"/>
          <w:szCs w:val="21"/>
        </w:rPr>
        <w:t>深沉的黑夜（</w:t>
      </w:r>
      <w:r w:rsidRPr="00A91F1B">
        <w:rPr>
          <w:b/>
          <w:bCs/>
          <w:color w:val="000000" w:themeColor="text1"/>
          <w:sz w:val="21"/>
          <w:szCs w:val="21"/>
        </w:rPr>
        <w:t>Al-Layl Al-Alīl</w:t>
      </w:r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极黑的夜晚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。见《阿拉伯语词典》，词条：Layl。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(3) </w:t>
      </w:r>
      <w:r w:rsidRPr="00A91F1B">
        <w:rPr>
          <w:b/>
          <w:bCs/>
          <w:color w:val="000000" w:themeColor="text1"/>
          <w:sz w:val="21"/>
          <w:szCs w:val="21"/>
        </w:rPr>
        <w:t>系带（</w:t>
      </w:r>
      <w:r w:rsidRPr="00A91F1B">
        <w:rPr>
          <w:b/>
          <w:bCs/>
          <w:color w:val="000000" w:themeColor="text1"/>
          <w:sz w:val="21"/>
          <w:szCs w:val="21"/>
        </w:rPr>
        <w:t>Al-</w:t>
      </w:r>
      <w:proofErr w:type="spellStart"/>
      <w:r w:rsidRPr="00A91F1B">
        <w:rPr>
          <w:b/>
          <w:bCs/>
          <w:color w:val="000000" w:themeColor="text1"/>
          <w:sz w:val="21"/>
          <w:szCs w:val="21"/>
        </w:rPr>
        <w:t>Mināṭ</w:t>
      </w:r>
      <w:proofErr w:type="spellEnd"/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悬挂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的东西。诗人将诗中提到的静脉系带比作悬挂在树上的武器。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(4)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纤细（An-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Nuḥul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纤细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的复数。见《阿拉伯语词典》，词条：Nahl。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(5)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血液（Al-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Wadaj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流血的血管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。见《阿拉伯语词典》，词条：</w:t>
      </w:r>
      <w:proofErr w:type="spellStart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Wadaj</w:t>
      </w:r>
      <w:proofErr w:type="spellEnd"/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(6) </w:t>
      </w:r>
      <w:r w:rsidRPr="00A91F1B">
        <w:rPr>
          <w:b/>
          <w:bCs/>
          <w:color w:val="000000" w:themeColor="text1"/>
          <w:sz w:val="21"/>
          <w:szCs w:val="21"/>
        </w:rPr>
        <w:t>胎儿（</w:t>
      </w:r>
      <w:r w:rsidRPr="00A91F1B">
        <w:rPr>
          <w:b/>
          <w:bCs/>
          <w:color w:val="000000" w:themeColor="text1"/>
          <w:sz w:val="21"/>
          <w:szCs w:val="21"/>
        </w:rPr>
        <w:t>Al-</w:t>
      </w:r>
      <w:proofErr w:type="spellStart"/>
      <w:r w:rsidRPr="00A91F1B">
        <w:rPr>
          <w:b/>
          <w:bCs/>
          <w:color w:val="000000" w:themeColor="text1"/>
          <w:sz w:val="21"/>
          <w:szCs w:val="21"/>
        </w:rPr>
        <w:t>Janīn</w:t>
      </w:r>
      <w:proofErr w:type="spellEnd"/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未出生的婴儿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(7) </w:t>
      </w:r>
      <w:r w:rsidRPr="00A91F1B">
        <w:rPr>
          <w:b/>
          <w:bCs/>
          <w:color w:val="000000" w:themeColor="text1"/>
          <w:sz w:val="21"/>
          <w:szCs w:val="21"/>
        </w:rPr>
        <w:t>疾速（</w:t>
      </w:r>
      <w:r w:rsidRPr="00A91F1B">
        <w:rPr>
          <w:b/>
          <w:bCs/>
          <w:color w:val="000000" w:themeColor="text1"/>
          <w:sz w:val="21"/>
          <w:szCs w:val="21"/>
        </w:rPr>
        <w:t>Al-Ḥathīth</w:t>
      </w:r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快速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马阿里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的意思是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毫不费力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地看到了蚊子腹中的一切。</w:t>
      </w:r>
    </w:p>
    <w:p w14:paraId="00000033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2ABAC1C4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0000034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10" w:name="_9g348lt0q8jx" w:colFirst="0" w:colLast="0"/>
      <w:bookmarkEnd w:id="10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12 页 (内容第 12 页)</w:t>
      </w:r>
    </w:p>
    <w:p w14:paraId="00000035" w14:textId="180CE0E2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12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他看到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比它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更微小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感官事物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漆黑深海</w:t>
      </w:r>
      <w:r w:rsidRPr="00A91F1B">
        <w:rPr>
          <w:color w:val="000000" w:themeColor="text1"/>
          <w:sz w:val="21"/>
          <w:szCs w:val="21"/>
        </w:rPr>
        <w:t xml:space="preserve"> (1)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的深处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(2)，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求你以能</w:t>
      </w:r>
      <w:r w:rsidR="00310960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消除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我过去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罪恶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忏悔恩赐于我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因此，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在这个时代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，对那些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否认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的人说：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难道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这些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飞机、火箭、汽车及其各种设备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纯粹偶然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产生的吗？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如果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有人对你讲述一个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宏伟的宫殿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，周围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环绕着花园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河流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在其中流淌，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里面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摆满了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地毯、床铺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各种装饰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装饰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得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富丽堂皇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，然后他对你说：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这个宫殿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及其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所有的完美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自行产生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的，或者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偶然存在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；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你会相信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他吗？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答案是：绝对不会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lastRenderedPageBreak/>
        <w:t>既然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如此，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这个拥有大地、天空、天体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奇妙而辉煌的系统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广阔宇宙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地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自行产生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偶然存在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可能吗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结论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既然这些被造物不可能自行产生，也不可能是偶然存在的，那么它必然有一个创造者，那就是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，众世界的主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即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非常可怕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(2) 由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舍哈布丁·艾哈迈德·阿布什希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在他的《各种奇珍异宝》中提及（第 374 页），出版商：黎巴嫩科学书籍出版社，第一版，1413 回历。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也由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扎马赫沙里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在他的著名**《注释集》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中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简述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提及（第 1168 页），经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穆斯塔法·侯赛因·艾哈迈德**编辑，出版商：阿拉伯书籍出版社，第三版，1407 回历。</w:t>
      </w:r>
    </w:p>
    <w:p w14:paraId="00000036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1E407CC2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00000037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11" w:name="_kbbao590mtdf" w:colFirst="0" w:colLast="0"/>
      <w:bookmarkEnd w:id="11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13 页 (内容第 13 页)</w:t>
      </w:r>
    </w:p>
    <w:p w14:paraId="00000038" w14:textId="7382D5D8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13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在《山章》中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提到了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这个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理智上确凿的证据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祂说：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难道他们是无中生有的？难道他们是创造者？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(1)，意思是：他们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不是无创造者而产生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的，也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不是他们自己创造了自己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，因此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必然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创造他们的主宰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因此，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当朱拜尔·本·穆特伊姆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A0335A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愿安拉喜悦之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听到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的使者（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诵读《山章》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当他读到这些经文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难道他们是无中生有的？难道他们是创造者？难道他们创造了天地？不然，他们是不确信的。难道你的主的宝藏在他们那里吗？难道他们是主宰一切的吗？</w:t>
      </w:r>
      <w:r w:rsidRPr="00A91F1B">
        <w:rPr>
          <w:color w:val="000000" w:themeColor="text1"/>
          <w:sz w:val="21"/>
          <w:szCs w:val="21"/>
          <w:rtl/>
        </w:rPr>
        <w:t>﴾</w:t>
      </w:r>
      <w:r w:rsidRPr="00A91F1B">
        <w:rPr>
          <w:color w:val="000000" w:themeColor="text1"/>
          <w:sz w:val="21"/>
          <w:szCs w:val="21"/>
        </w:rPr>
        <w:t xml:space="preserve"> (2)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朱拜尔当时还是一个多神教徒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我的心差点飞了出来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那是我心中第一次产生信仰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(3)。</w:t>
      </w:r>
    </w:p>
    <w:p w14:paraId="00000039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11F82631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000003A" w14:textId="77777777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(1) 《山章》: 35。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(2) 《山章》: 35-37。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(3) 布哈里零散传述 (4853, 4023)。</w:t>
      </w:r>
    </w:p>
    <w:p w14:paraId="0000003B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lastRenderedPageBreak/>
        <w:pict w14:anchorId="0F38B93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000003C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12" w:name="_tb67r6y3tz6l" w:colFirst="0" w:colLast="0"/>
      <w:bookmarkEnd w:id="12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14 页 (内容第 14 页)</w:t>
      </w:r>
    </w:p>
    <w:p w14:paraId="0000003D" w14:textId="02F72431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14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Pr="00A91F1B">
        <w:rPr>
          <w:color w:val="000000" w:themeColor="text1"/>
          <w:sz w:val="21"/>
          <w:szCs w:val="21"/>
        </w:rPr>
        <w:t xml:space="preserve">—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至于</w:t>
      </w:r>
      <w:r w:rsidR="002D445B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律法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所有天启经典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了这一点，因为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天启经典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带来的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律法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包含了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对被造物有益的利益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了它们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来自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一位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深知被造物利益的英明、全知的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主宰。同样，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天体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信息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被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现实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所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证实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了它们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来自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一位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有能力实现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祂所告知的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主宰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此外，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《古兰经》的和谐一致，没有矛盾，而且互相证实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有力地证明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它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来自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一位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英明、全知的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主宰。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**（至高无上）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color w:val="000000" w:themeColor="text1"/>
          <w:rtl/>
        </w:rPr>
        <w:t>﴿</w:t>
      </w:r>
      <w:r w:rsidR="009E6BDA" w:rsidRPr="00A91F1B">
        <w:rPr>
          <w:color w:val="000000" w:themeColor="text1"/>
        </w:rPr>
        <w:t>.</w:t>
      </w:r>
      <w:r w:rsidR="009E6BDA" w:rsidRPr="00A91F1B">
        <w:rPr>
          <w:color w:val="000000" w:themeColor="text1"/>
        </w:rPr>
        <w:t>难道他们没有参悟《古兰经》吗？假如它不是</w:t>
      </w:r>
      <w:r w:rsidR="00CD0C89" w:rsidRPr="00A91F1B">
        <w:rPr>
          <w:rFonts w:hint="eastAsia"/>
          <w:color w:val="000000" w:themeColor="text1"/>
        </w:rPr>
        <w:t>清高的安拉</w:t>
      </w:r>
      <w:r w:rsidR="009E6BDA" w:rsidRPr="00A91F1B">
        <w:rPr>
          <w:color w:val="000000" w:themeColor="text1"/>
        </w:rPr>
        <w:t>启示的，他们必定会发现其中有许多矛盾。</w:t>
      </w:r>
      <w:r w:rsidRPr="00A91F1B">
        <w:rPr>
          <w:color w:val="000000" w:themeColor="text1"/>
        </w:rPr>
        <w:t xml:space="preserve"> 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(1)，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也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说话者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《妇女章》: 82。</w:t>
      </w:r>
    </w:p>
    <w:p w14:paraId="0000003E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427E32A1">
          <v:rect id="_x0000_i1033" alt="" style="width:468pt;height:.05pt;mso-width-percent:0;mso-height-percent:0;mso-width-percent:0;mso-height-percent:0" o:hralign="center" o:hrstd="t" o:hr="t" fillcolor="#a0a0a0" stroked="f"/>
        </w:pict>
      </w:r>
      <w:r w:rsidRPr="00604569">
        <w:rPr>
          <w:noProof/>
          <w:color w:val="000000" w:themeColor="text1"/>
        </w:rPr>
        <w:pict w14:anchorId="172CA1E4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000003F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/>
        <w:rPr>
          <w:b/>
          <w:bCs/>
          <w:color w:val="000000" w:themeColor="text1"/>
          <w:sz w:val="26"/>
          <w:szCs w:val="26"/>
        </w:rPr>
      </w:pPr>
      <w:bookmarkStart w:id="13" w:name="_g9i5qpn9u1ra" w:colFirst="0" w:colLast="0"/>
      <w:bookmarkEnd w:id="13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15 页 (内容第 15 页)</w:t>
      </w:r>
    </w:p>
    <w:p w14:paraId="00000040" w14:textId="0B3168B1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15</w:t>
      </w:r>
    </w:p>
    <w:p w14:paraId="00000041" w14:textId="69428A3B" w:rsidR="004C5637" w:rsidRPr="00A91F1B" w:rsidRDefault="008D7BDC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6"/>
          <w:szCs w:val="26"/>
        </w:rPr>
      </w:pPr>
      <w:r w:rsidRPr="00A91F1B">
        <w:rPr>
          <w:color w:val="000000" w:themeColor="text1"/>
          <w:sz w:val="21"/>
          <w:szCs w:val="21"/>
        </w:rPr>
        <w:t xml:space="preserve">—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至于感官证明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两个方面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第一个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：我们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听到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看到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应答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祈祷者和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解救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受难者，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确凿地证明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，因为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应答祈祷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证明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有一位主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听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到了祈祷者的祈祷并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应答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了他，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这个人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只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向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祈祷。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以前努哈（诺亚）曾向我呼吁，故我应答了他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(1)，又说：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当时你们向你们的主求援，祂就答应了你们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(2)。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艾奈斯·本·马利克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A0335A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愿安拉喜悦之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传述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：一个男子在聚礼日从一个面向讲坛的门进来，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正在演讲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，那个男子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站着面向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的使者啊！财产损失了，道路断绝了，求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赐给我们雨水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lastRenderedPageBreak/>
        <w:t>他说：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举起双手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说：«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主啊！求你给我们降雨！主啊！求你给我们降雨！主啊！求你给我们降雨！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艾奈斯说：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指着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发誓，我们没有看到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天上有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云彩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碎片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(3) 或任何东西。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《众先知章》: 76。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(2) 《战利品章》: 9。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(3)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碎片（Al-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Qaza’ah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云的一小片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。见《穷尽》。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16 页 (内容第 16 页)</w:t>
      </w:r>
    </w:p>
    <w:p w14:paraId="00000042" w14:textId="5AB6A4FE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16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我们和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赛勒（Sal‘）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 之间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没有房屋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住宅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然后云彩</w:t>
      </w:r>
      <w:r w:rsidRPr="00A91F1B">
        <w:rPr>
          <w:color w:val="000000" w:themeColor="text1"/>
          <w:sz w:val="21"/>
          <w:szCs w:val="21"/>
        </w:rPr>
        <w:t xml:space="preserve"> (2)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从赛勒后面升起，像一个盾牌</w:t>
      </w:r>
      <w:r w:rsidRPr="00A91F1B">
        <w:rPr>
          <w:color w:val="000000" w:themeColor="text1"/>
          <w:sz w:val="21"/>
          <w:szCs w:val="21"/>
        </w:rPr>
        <w:t xml:space="preserve"> (3)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一样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，当它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移动到天空中部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时，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扩散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开来，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然后下雨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了。他说：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指着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发誓，我们没有见过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太阳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整整一周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(4)。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然后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在下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一个聚礼日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另一个人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从那个门进来，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站着演讲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站着面向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先知说：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的使者啊！财产损失了，道路断绝了，求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止住雨水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他说：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举起双手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说：«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主啊！降在我们周围，不要降在我们身上。主啊！降在小山上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(5)、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山上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洼地</w:t>
      </w:r>
      <w:r w:rsidRPr="00A91F1B">
        <w:rPr>
          <w:color w:val="000000" w:themeColor="text1"/>
          <w:sz w:val="21"/>
          <w:szCs w:val="21"/>
        </w:rPr>
        <w:t xml:space="preserve"> (6)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和树木生长的地方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他说：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然后雨停了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我们走在阳光下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(7)。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(1)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赛勒（Sal‘）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：麦地那的一座山。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(2) 即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从赛勒后面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(3)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盾牌（At-Turs）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：战士用来抵御箭矢的圆形铁片。见《穷尽》。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(4) 伊本·艾西尔在《穷尽》中说：有人说他指从周六到周六的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一周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，也有人说他指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一段短暂的时间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lastRenderedPageBreak/>
        <w:t xml:space="preserve">(5) </w:t>
      </w:r>
      <w:r w:rsidRPr="00A91F1B">
        <w:rPr>
          <w:b/>
          <w:bCs/>
          <w:color w:val="000000" w:themeColor="text1"/>
          <w:sz w:val="21"/>
          <w:szCs w:val="21"/>
        </w:rPr>
        <w:t>小山（</w:t>
      </w:r>
      <w:r w:rsidRPr="00A91F1B">
        <w:rPr>
          <w:b/>
          <w:bCs/>
          <w:color w:val="000000" w:themeColor="text1"/>
          <w:sz w:val="21"/>
          <w:szCs w:val="21"/>
        </w:rPr>
        <w:t>Al-Ākām</w:t>
      </w:r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小丘（Akmah）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的复数，是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沙丘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。见《穷尽》。我说：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小丘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已知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的，也叫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小山（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Ar-Ribwah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 xml:space="preserve">(6) </w:t>
      </w:r>
      <w:r w:rsidRPr="00A91F1B">
        <w:rPr>
          <w:b/>
          <w:bCs/>
          <w:color w:val="000000" w:themeColor="text1"/>
          <w:sz w:val="21"/>
          <w:szCs w:val="21"/>
        </w:rPr>
        <w:t>洼地（</w:t>
      </w:r>
      <w:proofErr w:type="spellStart"/>
      <w:r w:rsidRPr="00A91F1B">
        <w:rPr>
          <w:b/>
          <w:bCs/>
          <w:color w:val="000000" w:themeColor="text1"/>
          <w:sz w:val="21"/>
          <w:szCs w:val="21"/>
        </w:rPr>
        <w:t>Aẓ-Ẓirāb</w:t>
      </w:r>
      <w:proofErr w:type="spellEnd"/>
      <w:r w:rsidRPr="00A91F1B">
        <w:rPr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小山（</w:t>
      </w:r>
      <w:proofErr w:type="spellStart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Ẓirb</w:t>
      </w:r>
      <w:proofErr w:type="spellEnd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的复数，是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小山丘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。见《穷尽》。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(7) 由布哈里（1019）和穆斯林（897）传述。</w:t>
      </w:r>
    </w:p>
    <w:p w14:paraId="00000043" w14:textId="77777777" w:rsidR="004C5637" w:rsidRPr="00A91F1B" w:rsidRDefault="00604569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604569">
        <w:rPr>
          <w:noProof/>
          <w:color w:val="000000" w:themeColor="text1"/>
        </w:rPr>
        <w:pict w14:anchorId="752020F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0000044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 w:line="342" w:lineRule="auto"/>
        <w:rPr>
          <w:b/>
          <w:bCs/>
          <w:color w:val="000000" w:themeColor="text1"/>
          <w:sz w:val="26"/>
          <w:szCs w:val="26"/>
        </w:rPr>
      </w:pPr>
      <w:bookmarkStart w:id="14" w:name="_gtbw6b25j1qv" w:colFirst="0" w:colLast="0"/>
      <w:bookmarkEnd w:id="14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17 页 (内容第 17 页)</w:t>
      </w:r>
    </w:p>
    <w:p w14:paraId="00000045" w14:textId="03269166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17</w:t>
      </w:r>
    </w:p>
    <w:p w14:paraId="00000046" w14:textId="089EF94A" w:rsidR="004C5637" w:rsidRPr="00A91F1B" w:rsidRDefault="00CD0C89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应答祈祷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对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真诚寻求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并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付出应答原因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的人来说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仍然是明显的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第二个方面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先知的迹象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被称为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奇迹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被人们看到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或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听到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，这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有力地证明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使者</w:t>
      </w:r>
      <w:r w:rsidR="002D445B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是来自于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2D445B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的派遣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，因为这些事物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超出了人类的能力范围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，是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为了支持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祂的使者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而实施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第一个例子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穆萨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（愿平安归于他）的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神迹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，当时</w:t>
      </w:r>
      <w:r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命令他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用手杖击打大海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，他击打后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大海裂开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十二条干涸的通道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海水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像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高山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一样分开。</w:t>
      </w:r>
      <w:r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="008D7BDC"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我启示穆萨：“你用你的手杖击打大海吧！”大海就裂开了，每一部分的水都像一座大山</w:t>
      </w:r>
      <w:r w:rsidR="008D7BDC"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第二个例子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尔撒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（愿平安归于他）的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神迹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，他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凭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的许可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使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死人复活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，并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使他们从坟墓中出来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="008D7BDC"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="002D445B" w:rsidRPr="00A91F1B">
        <w:rPr>
          <w:color w:val="000000" w:themeColor="text1"/>
        </w:rPr>
        <w:t>那时，</w:t>
      </w:r>
      <w:r w:rsidRPr="00A91F1B">
        <w:rPr>
          <w:color w:val="000000" w:themeColor="text1"/>
        </w:rPr>
        <w:t>清高的安拉</w:t>
      </w:r>
      <w:r w:rsidR="002D445B" w:rsidRPr="00A91F1B">
        <w:rPr>
          <w:color w:val="000000" w:themeColor="text1"/>
        </w:rPr>
        <w:t>将说，麦尔彦之子尔撒</w:t>
      </w:r>
      <w:r w:rsidR="002D445B" w:rsidRPr="00A91F1B">
        <w:rPr>
          <w:color w:val="000000" w:themeColor="text1"/>
        </w:rPr>
        <w:t>!</w:t>
      </w:r>
      <w:r w:rsidR="002D445B" w:rsidRPr="00A91F1B">
        <w:rPr>
          <w:color w:val="000000" w:themeColor="text1"/>
        </w:rPr>
        <w:t>你应记得我赐予你和你母亲的恩典，当时，我以玄灵扶助你，你在摇篮中和壮年时都对人说话；当时，我教你书写、智慧、《讨拉特》和《引支勒》；当时，你奉我的命令，用泥捏出鸟的模样，然后在里面吹一口气，它就奉我的意欲而飞翔；你奉我的命令治疗天然盲和大麻疯；你又奉我的命令使死者复活</w:t>
      </w:r>
      <w:r w:rsidR="008D7BDC"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(2)。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《众诗人章》: 63。</w:t>
      </w:r>
      <w:r w:rsidR="008D7BDC"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(2) 《筵席章》: 110。</w:t>
      </w:r>
    </w:p>
    <w:p w14:paraId="00000047" w14:textId="77777777" w:rsidR="004C5637" w:rsidRPr="00A91F1B" w:rsidRDefault="00604569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604569">
        <w:rPr>
          <w:noProof/>
          <w:color w:val="000000" w:themeColor="text1"/>
        </w:rPr>
        <w:pict w14:anchorId="0C76354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0000048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 w:line="342" w:lineRule="auto"/>
        <w:rPr>
          <w:b/>
          <w:bCs/>
          <w:color w:val="000000" w:themeColor="text1"/>
          <w:sz w:val="26"/>
          <w:szCs w:val="26"/>
        </w:rPr>
      </w:pPr>
      <w:bookmarkStart w:id="15" w:name="_5nh8ykl10z66" w:colFirst="0" w:colLast="0"/>
      <w:bookmarkEnd w:id="15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lastRenderedPageBreak/>
        <w:t>第 18 页 (内容第 18 页)</w:t>
      </w:r>
    </w:p>
    <w:p w14:paraId="00000049" w14:textId="2CBCE7D4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18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第三个例子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穆罕默德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古莱什人要求他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神迹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时所发生的事情。他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指向月亮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月亮裂开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成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两半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人们亲眼看到了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在经文中说：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复活时临近了，月亮裂开了。如果他们看见一个迹象，他们就回避，并说：</w:t>
      </w:r>
      <w:r w:rsidR="002D445B" w:rsidRPr="00A91F1B">
        <w:rPr>
          <w:color w:val="000000" w:themeColor="text1"/>
        </w:rPr>
        <w:t>这是一种强劲的魔术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﴾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这些</w:t>
      </w:r>
      <w:r w:rsidRPr="00A91F1B">
        <w:rPr>
          <w:color w:val="000000" w:themeColor="text1"/>
          <w:sz w:val="21"/>
          <w:szCs w:val="21"/>
        </w:rPr>
        <w:t xml:space="preserve"> 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感官的迹象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为了支持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祂的使者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而实施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有力地证明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祂（至高无上）的存在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《月亮章》: 1-2。</w:t>
      </w:r>
    </w:p>
    <w:p w14:paraId="0000004A" w14:textId="77777777" w:rsidR="004C5637" w:rsidRPr="00A91F1B" w:rsidRDefault="00604569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604569">
        <w:rPr>
          <w:noProof/>
          <w:color w:val="000000" w:themeColor="text1"/>
        </w:rPr>
        <w:pict w14:anchorId="1D6A8A75">
          <v:rect id="_x0000_i1029" alt="" style="width:468pt;height:.05pt;mso-width-percent:0;mso-height-percent:0;mso-width-percent:0;mso-height-percent:0" o:hralign="center" o:hrstd="t" o:hr="t" fillcolor="#a0a0a0" stroked="f"/>
        </w:pict>
      </w:r>
      <w:r w:rsidRPr="00604569">
        <w:rPr>
          <w:noProof/>
          <w:color w:val="000000" w:themeColor="text1"/>
        </w:rPr>
        <w:pict w14:anchorId="245A0D6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00004B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 w:line="342" w:lineRule="auto"/>
        <w:rPr>
          <w:b/>
          <w:bCs/>
          <w:color w:val="000000" w:themeColor="text1"/>
          <w:sz w:val="26"/>
          <w:szCs w:val="26"/>
        </w:rPr>
      </w:pPr>
      <w:bookmarkStart w:id="16" w:name="_w88z2t1li1f7" w:colFirst="0" w:colLast="0"/>
      <w:bookmarkEnd w:id="16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19 页 (内容第 19 页)</w:t>
      </w:r>
    </w:p>
    <w:p w14:paraId="0000004C" w14:textId="65E67708" w:rsidR="004C5637" w:rsidRPr="00A91F1B" w:rsidRDefault="00CD0C89">
      <w:pPr>
        <w:shd w:val="clear" w:color="auto" w:fill="FFFFFF"/>
        <w:spacing w:before="22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19</w:t>
      </w:r>
    </w:p>
    <w:p w14:paraId="0000004D" w14:textId="1B36057B" w:rsidR="004C5637" w:rsidRPr="00A91F1B" w:rsidRDefault="008D7BDC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既然承认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本性的要求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本性和感官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证明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了这一点；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众使者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对他们的民族说：</w:t>
      </w:r>
      <w:r w:rsidRPr="00A91F1B">
        <w:rPr>
          <w:rFonts w:ascii="Arial Unicode MS" w:eastAsia="Arial Unicode MS" w:hAnsi="Arial Unicode MS" w:cs="Times New Roman"/>
          <w:color w:val="000000" w:themeColor="text1"/>
          <w:sz w:val="21"/>
          <w:szCs w:val="21"/>
          <w:rtl/>
        </w:rPr>
        <w:t>﴿</w:t>
      </w:r>
      <w:r w:rsidR="002530E7" w:rsidRPr="00A91F1B">
        <w:rPr>
          <w:color w:val="000000" w:themeColor="text1"/>
        </w:rPr>
        <w:t>他们的使者说：</w:t>
      </w:r>
      <w:r w:rsidR="002530E7" w:rsidRPr="00A91F1B">
        <w:rPr>
          <w:color w:val="000000" w:themeColor="text1"/>
        </w:rPr>
        <w:t>“</w:t>
      </w:r>
      <w:r w:rsidR="002530E7" w:rsidRPr="00A91F1B">
        <w:rPr>
          <w:color w:val="000000" w:themeColor="text1"/>
        </w:rPr>
        <w:t>难道对于</w:t>
      </w:r>
      <w:r w:rsidR="00CD0C89" w:rsidRPr="00A91F1B">
        <w:rPr>
          <w:color w:val="000000" w:themeColor="text1"/>
        </w:rPr>
        <w:t>清高的安拉</w:t>
      </w:r>
      <w:r w:rsidR="002530E7" w:rsidRPr="00A91F1B">
        <w:rPr>
          <w:color w:val="000000" w:themeColor="text1"/>
        </w:rPr>
        <w:t>——</w:t>
      </w:r>
      <w:r w:rsidR="002530E7" w:rsidRPr="00A91F1B">
        <w:rPr>
          <w:color w:val="000000" w:themeColor="text1"/>
        </w:rPr>
        <w:t>天地的创造者</w:t>
      </w:r>
      <w:r w:rsidR="002530E7" w:rsidRPr="00A91F1B">
        <w:rPr>
          <w:color w:val="000000" w:themeColor="text1"/>
        </w:rPr>
        <w:t>——</w:t>
      </w:r>
      <w:r w:rsidR="002530E7" w:rsidRPr="00A91F1B">
        <w:rPr>
          <w:color w:val="000000" w:themeColor="text1"/>
        </w:rPr>
        <w:t>还有怀疑吗？</w:t>
      </w:r>
      <w:r w:rsidRPr="00A91F1B">
        <w:rPr>
          <w:color w:val="000000" w:themeColor="text1"/>
          <w:sz w:val="21"/>
          <w:szCs w:val="21"/>
          <w:rtl/>
        </w:rPr>
        <w:t>﴾</w:t>
      </w:r>
      <w:r w:rsidRPr="00A91F1B">
        <w:rPr>
          <w:color w:val="000000" w:themeColor="text1"/>
          <w:sz w:val="21"/>
          <w:szCs w:val="21"/>
        </w:rPr>
        <w:t xml:space="preserve"> (1)</w:t>
      </w:r>
      <w:r w:rsidRPr="00A91F1B">
        <w:rPr>
          <w:color w:val="000000" w:themeColor="text1"/>
          <w:sz w:val="21"/>
          <w:szCs w:val="21"/>
        </w:rPr>
        <w:t>。伊本</w:t>
      </w:r>
      <w:r w:rsidRPr="00A91F1B">
        <w:rPr>
          <w:color w:val="000000" w:themeColor="text1"/>
          <w:sz w:val="21"/>
          <w:szCs w:val="21"/>
        </w:rPr>
        <w:t>·</w:t>
      </w:r>
      <w:r w:rsidRPr="00A91F1B">
        <w:rPr>
          <w:color w:val="000000" w:themeColor="text1"/>
          <w:sz w:val="21"/>
          <w:szCs w:val="21"/>
        </w:rPr>
        <w:t>凯西尔（</w:t>
      </w:r>
      <w:r w:rsidRPr="00A91F1B">
        <w:rPr>
          <w:color w:val="000000" w:themeColor="text1"/>
          <w:sz w:val="21"/>
          <w:szCs w:val="21"/>
        </w:rPr>
        <w:t>Ibn Kathīr</w:t>
      </w:r>
      <w:r w:rsidRPr="00A91F1B">
        <w:rPr>
          <w:color w:val="000000" w:themeColor="text1"/>
          <w:sz w:val="21"/>
          <w:szCs w:val="21"/>
        </w:rPr>
        <w:t>）在解释这段经文时说：</w:t>
      </w:r>
      <w:r w:rsidRPr="00A91F1B">
        <w:rPr>
          <w:color w:val="000000" w:themeColor="text1"/>
          <w:sz w:val="21"/>
          <w:szCs w:val="21"/>
        </w:rPr>
        <w:br/>
      </w:r>
      <w:r w:rsidR="00CD0C89" w:rsidRPr="00A91F1B">
        <w:rPr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报告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不信道者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之间的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争论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，当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他们的民族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面对他们所带来的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独一崇拜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的使命时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表示怀疑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使者们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说：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难道对于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还有什么疑问吗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？这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包含着两种含义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第一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难道对祂的存在有疑问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？因为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本性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见证祂的存在，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被塑造成承认祂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承认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祂的存在对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健全的本性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来说是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必要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的，但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有些人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可能会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产生怀疑和困惑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，因此需要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观察****通向祂存在的证据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。因此，使者们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引导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他们认识祂的方式是：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祂是天地的创造者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创造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发明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了天地，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没有先例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创造和主宰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的迹象在两者上都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显而易见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，因此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天地必然有一个创造者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那就是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除祂外绝无应受崇拜者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lastRenderedPageBreak/>
        <w:t>万物的创造者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主宰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第二个含义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在他们的言辞中：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难道对祂的神性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祂独一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应受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崇拜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疑问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？祂是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万物的创造者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唯有祂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应受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崇拜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没有伙伴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大多数民族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承认创造者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崇拜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祂的同时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崇拜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了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其他事物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《易卜拉欣章》: 10。</w:t>
      </w:r>
    </w:p>
    <w:p w14:paraId="0000004E" w14:textId="77777777" w:rsidR="004C5637" w:rsidRPr="00A91F1B" w:rsidRDefault="00604569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  <w:r w:rsidRPr="00604569">
        <w:rPr>
          <w:noProof/>
          <w:color w:val="000000" w:themeColor="text1"/>
        </w:rPr>
        <w:pict w14:anchorId="1E36F12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000004F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0" w:after="0" w:line="342" w:lineRule="auto"/>
        <w:rPr>
          <w:b/>
          <w:bCs/>
          <w:color w:val="000000" w:themeColor="text1"/>
          <w:sz w:val="26"/>
          <w:szCs w:val="26"/>
        </w:rPr>
      </w:pPr>
      <w:bookmarkStart w:id="17" w:name="_o2q2dolq79b7" w:colFirst="0" w:colLast="0"/>
      <w:bookmarkEnd w:id="17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20 页 (内容第 20 页)</w:t>
      </w:r>
    </w:p>
    <w:p w14:paraId="00000050" w14:textId="3749D2F0" w:rsidR="004C5637" w:rsidRPr="00A91F1B" w:rsidRDefault="008D7BDC" w:rsidP="0005114B">
      <w:pPr>
        <w:shd w:val="clear" w:color="auto" w:fill="FFFFFF"/>
        <w:spacing w:before="220" w:after="280" w:line="342" w:lineRule="auto"/>
        <w:rPr>
          <w:rFonts w:ascii="Arial Unicode MS" w:eastAsiaTheme="minorEastAsia" w:hAnsi="Arial Unicode MS" w:cs="Arial Unicode MS" w:hint="eastAsia"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20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人们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认为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能使他们受益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或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使他们更接近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中介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。完毕。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谢赫·阿卜杜勒·拉赫曼·本·纳赛尔·萨阿迪</w:t>
      </w:r>
      <w:r w:rsidRPr="00A91F1B">
        <w:rPr>
          <w:color w:val="000000" w:themeColor="text1"/>
          <w:sz w:val="21"/>
          <w:szCs w:val="21"/>
        </w:rPr>
        <w:t>（</w:t>
      </w:r>
      <w:r w:rsidRPr="00A91F1B">
        <w:rPr>
          <w:color w:val="000000" w:themeColor="text1"/>
          <w:sz w:val="21"/>
          <w:szCs w:val="21"/>
        </w:rPr>
        <w:t xml:space="preserve">Shaykh </w:t>
      </w:r>
      <w:proofErr w:type="spellStart"/>
      <w:r w:rsidRPr="00A91F1B">
        <w:rPr>
          <w:color w:val="000000" w:themeColor="text1"/>
          <w:sz w:val="21"/>
          <w:szCs w:val="21"/>
        </w:rPr>
        <w:t>ʿAbd</w:t>
      </w:r>
      <w:proofErr w:type="spellEnd"/>
      <w:r w:rsidRPr="00A91F1B">
        <w:rPr>
          <w:color w:val="000000" w:themeColor="text1"/>
          <w:sz w:val="21"/>
          <w:szCs w:val="21"/>
        </w:rPr>
        <w:t xml:space="preserve"> al-</w:t>
      </w:r>
      <w:proofErr w:type="spellStart"/>
      <w:r w:rsidRPr="00A91F1B">
        <w:rPr>
          <w:color w:val="000000" w:themeColor="text1"/>
          <w:sz w:val="21"/>
          <w:szCs w:val="21"/>
        </w:rPr>
        <w:t>Raḥmān</w:t>
      </w:r>
      <w:proofErr w:type="spellEnd"/>
      <w:r w:rsidRPr="00A91F1B">
        <w:rPr>
          <w:color w:val="000000" w:themeColor="text1"/>
          <w:sz w:val="21"/>
          <w:szCs w:val="21"/>
        </w:rPr>
        <w:t xml:space="preserve"> ibn </w:t>
      </w:r>
      <w:proofErr w:type="spellStart"/>
      <w:r w:rsidRPr="00A91F1B">
        <w:rPr>
          <w:color w:val="000000" w:themeColor="text1"/>
          <w:sz w:val="21"/>
          <w:szCs w:val="21"/>
        </w:rPr>
        <w:t>Nāṣir</w:t>
      </w:r>
      <w:proofErr w:type="spellEnd"/>
      <w:r w:rsidRPr="00A91F1B">
        <w:rPr>
          <w:color w:val="000000" w:themeColor="text1"/>
          <w:sz w:val="21"/>
          <w:szCs w:val="21"/>
        </w:rPr>
        <w:t xml:space="preserve"> as-</w:t>
      </w:r>
      <w:proofErr w:type="spellStart"/>
      <w:r w:rsidRPr="00A91F1B">
        <w:rPr>
          <w:color w:val="000000" w:themeColor="text1"/>
          <w:sz w:val="21"/>
          <w:szCs w:val="21"/>
        </w:rPr>
        <w:t>Saʿdī</w:t>
      </w:r>
      <w:proofErr w:type="spellEnd"/>
      <w:r w:rsidRPr="00A91F1B">
        <w:rPr>
          <w:color w:val="000000" w:themeColor="text1"/>
          <w:sz w:val="21"/>
          <w:szCs w:val="21"/>
        </w:rPr>
        <w:t>，</w:t>
      </w:r>
      <w:r w:rsidR="009818F0" w:rsidRPr="00A91F1B">
        <w:rPr>
          <w:color w:val="000000" w:themeColor="text1"/>
          <w:sz w:val="21"/>
          <w:szCs w:val="21"/>
        </w:rPr>
        <w:t>愿安拉慈悯之</w:t>
      </w:r>
      <w:r w:rsidRPr="00A91F1B">
        <w:rPr>
          <w:color w:val="000000" w:themeColor="text1"/>
          <w:sz w:val="21"/>
          <w:szCs w:val="21"/>
        </w:rPr>
        <w:t>）在解释同一段经文时说：</w:t>
      </w:r>
      <w:r w:rsidRPr="00A91F1B">
        <w:rPr>
          <w:color w:val="000000" w:themeColor="text1"/>
          <w:sz w:val="21"/>
          <w:szCs w:val="21"/>
        </w:rPr>
        <w:br/>
      </w:r>
      <w:r w:rsidRPr="00A91F1B">
        <w:rPr>
          <w:color w:val="000000" w:themeColor="text1"/>
          <w:sz w:val="21"/>
          <w:szCs w:val="21"/>
        </w:rPr>
        <w:t>意思是：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（</w:t>
      </w:r>
      <w:r w:rsidR="00CD0C89"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）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阐明了最明显、最清晰的事物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谁怀疑</w:t>
      </w:r>
      <w:r w:rsidRPr="00A91F1B">
        <w:rPr>
          <w:color w:val="000000" w:themeColor="text1"/>
          <w:sz w:val="21"/>
          <w:szCs w:val="21"/>
        </w:rPr>
        <w:t xml:space="preserve"> 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天地的创造者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万物存在的基础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；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那么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他就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任何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信息的信任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甚至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是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感官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上的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事物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。因此，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使者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以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毋庸置疑、不容置疑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言辞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与他们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交流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 xml:space="preserve"> (1)。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  <w:t>(1) 《至仁主之易读注释》中的“至仁主之言辞注释”。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21 页 (内容第 1 页)</w:t>
      </w:r>
    </w:p>
    <w:p w14:paraId="00000051" w14:textId="1ADD305A" w:rsidR="004C5637" w:rsidRPr="00A91F1B" w:rsidRDefault="008D7BDC">
      <w:pPr>
        <w:shd w:val="clear" w:color="auto" w:fill="FFFFFF"/>
        <w:spacing w:before="340" w:after="280" w:line="342" w:lineRule="auto"/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1"/>
          <w:szCs w:val="21"/>
        </w:rPr>
      </w:pP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创造的主宰...及其封印的众先知和使者穆罕默德 (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愿主福安之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) 的使命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21</w:t>
      </w:r>
    </w:p>
    <w:p w14:paraId="4F9C4690" w14:textId="76DDB1AD" w:rsidR="0005114B" w:rsidRPr="00A91F1B" w:rsidRDefault="0005114B" w:rsidP="00FF3027">
      <w:pPr>
        <w:rPr>
          <w:color w:val="000000" w:themeColor="text1"/>
        </w:rPr>
      </w:pPr>
      <w:r w:rsidRPr="00A91F1B">
        <w:rPr>
          <w:rFonts w:hint="eastAsia"/>
          <w:color w:val="000000" w:themeColor="text1"/>
        </w:rPr>
        <w:t>清高的安拉说：</w:t>
      </w:r>
    </w:p>
    <w:p w14:paraId="4C74699C" w14:textId="74C32236" w:rsidR="0005114B" w:rsidRPr="00A91F1B" w:rsidRDefault="0005114B" w:rsidP="00FF3027">
      <w:pPr>
        <w:rPr>
          <w:color w:val="000000" w:themeColor="text1"/>
        </w:rPr>
      </w:pPr>
      <w:r w:rsidRPr="00A91F1B">
        <w:rPr>
          <w:color w:val="000000" w:themeColor="text1"/>
        </w:rPr>
        <w:lastRenderedPageBreak/>
        <w:t>天地的创造，昼夜的轮流，利人航海的船舶，安拉从天上降下雨水，借它而使已死的大地复生，并在大地上散布各种动物，与风向的改变，天地间受制的云，对于能了解的人看来，此中确有许多迹象。</w:t>
      </w:r>
      <w:r w:rsidRPr="00A91F1B">
        <w:rPr>
          <w:rFonts w:hint="eastAsia"/>
          <w:color w:val="000000" w:themeColor="text1"/>
        </w:rPr>
        <w:t>（</w:t>
      </w:r>
      <w:r w:rsidRPr="00A91F1B">
        <w:rPr>
          <w:rFonts w:hint="eastAsia"/>
          <w:color w:val="000000" w:themeColor="text1"/>
        </w:rPr>
        <w:t>1</w:t>
      </w:r>
      <w:r w:rsidRPr="00A91F1B">
        <w:rPr>
          <w:color w:val="000000" w:themeColor="text1"/>
        </w:rPr>
        <w:t>）（黄牛章：</w:t>
      </w:r>
      <w:r w:rsidRPr="00A91F1B">
        <w:rPr>
          <w:rFonts w:hint="eastAsia"/>
          <w:color w:val="000000" w:themeColor="text1"/>
        </w:rPr>
        <w:t>164</w:t>
      </w:r>
      <w:r w:rsidRPr="00A91F1B">
        <w:rPr>
          <w:color w:val="000000" w:themeColor="text1"/>
        </w:rPr>
        <w:t>）</w:t>
      </w:r>
    </w:p>
    <w:p w14:paraId="2B4DBC8B" w14:textId="2B1EF1A2" w:rsidR="0005114B" w:rsidRPr="00A91F1B" w:rsidRDefault="0005114B" w:rsidP="00FF3027">
      <w:pPr>
        <w:rPr>
          <w:color w:val="000000" w:themeColor="text1"/>
        </w:rPr>
      </w:pPr>
      <w:r w:rsidRPr="00A91F1B">
        <w:rPr>
          <w:color w:val="000000" w:themeColor="text1"/>
        </w:rPr>
        <w:t>谢赫</w:t>
      </w:r>
      <w:r w:rsidRPr="00A91F1B">
        <w:rPr>
          <w:rFonts w:hint="eastAsia"/>
          <w:color w:val="000000" w:themeColor="text1"/>
        </w:rPr>
        <w:t>阿卜杜·拉赫曼·本·塞尔德解释该节经文说：</w:t>
      </w:r>
    </w:p>
    <w:p w14:paraId="7A54AB39" w14:textId="32E69EC9" w:rsidR="0005114B" w:rsidRPr="00A91F1B" w:rsidRDefault="0005114B" w:rsidP="00FF3027">
      <w:pPr>
        <w:rPr>
          <w:color w:val="000000" w:themeColor="text1"/>
        </w:rPr>
      </w:pPr>
      <w:r w:rsidRPr="00A91F1B">
        <w:rPr>
          <w:color w:val="000000" w:themeColor="text1"/>
        </w:rPr>
        <w:t>安拉告诉我们，这些伟大的被造物</w:t>
      </w:r>
      <w:r w:rsidRPr="00A91F1B">
        <w:rPr>
          <w:rFonts w:hint="eastAsia"/>
          <w:color w:val="000000" w:themeColor="text1"/>
        </w:rPr>
        <w:t>是一些迹象，即证明了安拉的的独一性，神行，权力，仁慈等属性。但是“对于能了解的人看来”，即对于能动用理智去思考为他们而创造的被造物的人看来，根据安拉赋予人的不同理智，去利用、认识、思考这些迹象。“天的创造”，即精密地创造、升高天空，</w:t>
      </w:r>
      <w:r w:rsidR="002F074C" w:rsidRPr="00A91F1B">
        <w:rPr>
          <w:rFonts w:hint="eastAsia"/>
          <w:color w:val="000000" w:themeColor="text1"/>
        </w:rPr>
        <w:t>安拉为了人们起见，在其中创造了日月星辰；他把大地创造成平坦的，使人们能够稳居和享用大地，这就证明安拉是独享创造与设计的，以及证明了他伟大的创造力，精密的设置力，以及为人类需求、利益考虑的广博的知识的与仁慈。</w:t>
      </w:r>
    </w:p>
    <w:p w14:paraId="49E66E99" w14:textId="77777777" w:rsidR="00410B77" w:rsidRPr="00A91F1B" w:rsidRDefault="00410B77" w:rsidP="00FF3027">
      <w:pPr>
        <w:rPr>
          <w:color w:val="000000" w:themeColor="text1"/>
        </w:rPr>
      </w:pPr>
    </w:p>
    <w:p w14:paraId="7B8F8382" w14:textId="77777777" w:rsidR="00410B77" w:rsidRPr="00A91F1B" w:rsidRDefault="00410B77" w:rsidP="00FF3027">
      <w:pPr>
        <w:rPr>
          <w:color w:val="000000" w:themeColor="text1"/>
        </w:rPr>
      </w:pPr>
    </w:p>
    <w:p w14:paraId="0C93B928" w14:textId="5E6FAFEE" w:rsidR="00410B77" w:rsidRPr="00A91F1B" w:rsidRDefault="00410B77" w:rsidP="00410B77">
      <w:pPr>
        <w:pStyle w:val="Heading3"/>
        <w:keepNext w:val="0"/>
        <w:keepLines w:val="0"/>
        <w:shd w:val="clear" w:color="auto" w:fill="FFFFFF"/>
        <w:spacing w:before="120" w:after="0" w:line="342" w:lineRule="auto"/>
        <w:rPr>
          <w:b/>
          <w:bCs/>
          <w:color w:val="000000" w:themeColor="text1"/>
          <w:sz w:val="26"/>
          <w:szCs w:val="26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2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页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</w:p>
    <w:p w14:paraId="1A32F7A5" w14:textId="71F85206" w:rsidR="00410B77" w:rsidRPr="00A91F1B" w:rsidRDefault="00410B77" w:rsidP="00410B77">
      <w:pPr>
        <w:shd w:val="clear" w:color="auto" w:fill="FFFFFF"/>
        <w:spacing w:before="340" w:after="280" w:line="342" w:lineRule="auto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清高的安拉是否存在？一篇平静的科学文章，讨论对清高的安拉存在的怀疑现象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1"/>
          <w:szCs w:val="21"/>
        </w:rPr>
        <w:t>22</w:t>
      </w:r>
    </w:p>
    <w:p w14:paraId="7E0C46A2" w14:textId="77777777" w:rsidR="00410B77" w:rsidRPr="00A91F1B" w:rsidRDefault="00410B77" w:rsidP="00FF3027">
      <w:pPr>
        <w:rPr>
          <w:color w:val="000000" w:themeColor="text1"/>
        </w:rPr>
      </w:pPr>
    </w:p>
    <w:p w14:paraId="2C4F7043" w14:textId="4A67E4CB" w:rsidR="00753BD0" w:rsidRPr="00A91F1B" w:rsidRDefault="00753BD0" w:rsidP="00FF3027">
      <w:pPr>
        <w:rPr>
          <w:color w:val="000000" w:themeColor="text1"/>
        </w:rPr>
      </w:pPr>
      <w:r w:rsidRPr="00A91F1B">
        <w:rPr>
          <w:color w:val="000000" w:themeColor="text1"/>
        </w:rPr>
        <w:t>这就充分证明了安拉的全美，他应当独享崇拜，因为他一切</w:t>
      </w:r>
      <w:r w:rsidRPr="00A91F1B">
        <w:rPr>
          <w:rFonts w:hint="eastAsia"/>
          <w:color w:val="000000" w:themeColor="text1"/>
        </w:rPr>
        <w:t>创造和安排以及定夺仆人的事物，都源于他。</w:t>
      </w:r>
    </w:p>
    <w:p w14:paraId="20C5E3C1" w14:textId="1BF48BA5" w:rsidR="00753BD0" w:rsidRPr="00A91F1B" w:rsidRDefault="00430E05" w:rsidP="00FF3027">
      <w:pPr>
        <w:rPr>
          <w:color w:val="000000" w:themeColor="text1"/>
        </w:rPr>
      </w:pPr>
      <w:r w:rsidRPr="00A91F1B">
        <w:rPr>
          <w:rFonts w:hint="eastAsia"/>
          <w:color w:val="000000" w:themeColor="text1"/>
        </w:rPr>
        <w:t>“</w:t>
      </w:r>
      <w:r w:rsidR="00753BD0" w:rsidRPr="00A91F1B">
        <w:rPr>
          <w:rFonts w:hint="eastAsia"/>
          <w:color w:val="000000" w:themeColor="text1"/>
        </w:rPr>
        <w:t>昼夜的轮替”，昼与夜一来一去，相互交替，故产生了冷热与气温适中，以及日常日短等。四季的产生对于人类、动物以及树木花草都有极大的益处，这一切有规律地进行，值得人们思考其中的哲理。同时，也证明了安拉支配的能力、知识、睿智、仁慈、仁爱、都独有的伟大、权力。因此，他应当被崇拜、喜爱、尊重、畏惧、希望和努力活得他的喜爱。</w:t>
      </w:r>
    </w:p>
    <w:p w14:paraId="322429F5" w14:textId="5359348E" w:rsidR="00753BD0" w:rsidRPr="00A91F1B" w:rsidRDefault="00753BD0" w:rsidP="00FF3027">
      <w:pPr>
        <w:rPr>
          <w:color w:val="000000" w:themeColor="text1"/>
        </w:rPr>
      </w:pPr>
      <w:r w:rsidRPr="00A91F1B">
        <w:rPr>
          <w:color w:val="000000" w:themeColor="text1"/>
        </w:rPr>
        <w:t>“</w:t>
      </w:r>
      <w:r w:rsidRPr="00A91F1B">
        <w:rPr>
          <w:color w:val="000000" w:themeColor="text1"/>
        </w:rPr>
        <w:t>利人航海的船舶</w:t>
      </w:r>
      <w:r w:rsidRPr="00A91F1B">
        <w:rPr>
          <w:color w:val="000000" w:themeColor="text1"/>
        </w:rPr>
        <w:t>”</w:t>
      </w:r>
      <w:r w:rsidRPr="00A91F1B">
        <w:rPr>
          <w:rFonts w:hint="eastAsia"/>
          <w:color w:val="000000" w:themeColor="text1"/>
        </w:rPr>
        <w:t>，指的是各种船只。安拉启示人类制造了船只，</w:t>
      </w:r>
      <w:r w:rsidR="00C8470A" w:rsidRPr="00A91F1B">
        <w:rPr>
          <w:rFonts w:hint="eastAsia"/>
          <w:color w:val="000000" w:themeColor="text1"/>
        </w:rPr>
        <w:t>并为他们创造了各种内外的工具，使他们能够驾驶船只。</w:t>
      </w:r>
    </w:p>
    <w:p w14:paraId="5E38C858" w14:textId="77777777" w:rsidR="00410B77" w:rsidRPr="00A91F1B" w:rsidRDefault="00410B77" w:rsidP="00FF3027">
      <w:pPr>
        <w:rPr>
          <w:color w:val="000000" w:themeColor="text1"/>
        </w:rPr>
      </w:pPr>
    </w:p>
    <w:p w14:paraId="2C4175EF" w14:textId="673CAB86" w:rsidR="00410B77" w:rsidRPr="00A91F1B" w:rsidRDefault="00410B77" w:rsidP="00410B77">
      <w:pPr>
        <w:pStyle w:val="Heading3"/>
        <w:keepNext w:val="0"/>
        <w:keepLines w:val="0"/>
        <w:shd w:val="clear" w:color="auto" w:fill="FFFFFF"/>
        <w:spacing w:before="120" w:after="0" w:line="342" w:lineRule="auto"/>
        <w:rPr>
          <w:b/>
          <w:bCs/>
          <w:color w:val="000000" w:themeColor="text1"/>
          <w:sz w:val="26"/>
          <w:szCs w:val="26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3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页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</w:p>
    <w:p w14:paraId="66561615" w14:textId="47B3F455" w:rsidR="00410B77" w:rsidRPr="00A91F1B" w:rsidRDefault="00410B77" w:rsidP="00410B77">
      <w:pPr>
        <w:shd w:val="clear" w:color="auto" w:fill="FFFFFF"/>
        <w:spacing w:before="340" w:after="280" w:line="342" w:lineRule="auto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清高的安拉是否存在？一篇平静的科学文章，讨论对清高的安拉存在的怀疑现象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1"/>
          <w:szCs w:val="21"/>
        </w:rPr>
        <w:t>3</w:t>
      </w:r>
    </w:p>
    <w:p w14:paraId="724200B1" w14:textId="77777777" w:rsidR="00410B77" w:rsidRPr="00A91F1B" w:rsidRDefault="00410B77" w:rsidP="00FF3027">
      <w:pPr>
        <w:rPr>
          <w:color w:val="000000" w:themeColor="text1"/>
        </w:rPr>
      </w:pPr>
    </w:p>
    <w:p w14:paraId="44DEA3DF" w14:textId="77777777" w:rsidR="00410B77" w:rsidRPr="00A91F1B" w:rsidRDefault="00410B77" w:rsidP="00FF3027">
      <w:pPr>
        <w:rPr>
          <w:color w:val="000000" w:themeColor="text1"/>
        </w:rPr>
      </w:pPr>
    </w:p>
    <w:p w14:paraId="211609EB" w14:textId="0A001185" w:rsidR="00C8470A" w:rsidRPr="00A91F1B" w:rsidRDefault="00C8470A" w:rsidP="00FF3027">
      <w:pPr>
        <w:rPr>
          <w:color w:val="000000" w:themeColor="text1"/>
        </w:rPr>
      </w:pPr>
      <w:r w:rsidRPr="00A91F1B">
        <w:rPr>
          <w:color w:val="000000" w:themeColor="text1"/>
        </w:rPr>
        <w:lastRenderedPageBreak/>
        <w:t>安拉为船只驯服了大海和风，使他能够运送乘客、钱财、货物，这</w:t>
      </w:r>
      <w:r w:rsidRPr="00A91F1B">
        <w:rPr>
          <w:rFonts w:hint="eastAsia"/>
          <w:color w:val="000000" w:themeColor="text1"/>
        </w:rPr>
        <w:t>些事物对人类的生活带来了便利。</w:t>
      </w:r>
    </w:p>
    <w:p w14:paraId="631E9812" w14:textId="5BB64227" w:rsidR="00C8470A" w:rsidRPr="00A91F1B" w:rsidRDefault="00C8470A" w:rsidP="00FF3027">
      <w:pPr>
        <w:rPr>
          <w:color w:val="000000" w:themeColor="text1"/>
        </w:rPr>
      </w:pPr>
      <w:r w:rsidRPr="00A91F1B">
        <w:rPr>
          <w:color w:val="000000" w:themeColor="text1"/>
        </w:rPr>
        <w:t>谁启示人类制造了船只，使他们能够驾驭船只，并</w:t>
      </w:r>
      <w:r w:rsidRPr="00A91F1B">
        <w:rPr>
          <w:rFonts w:hint="eastAsia"/>
          <w:color w:val="000000" w:themeColor="text1"/>
        </w:rPr>
        <w:t>为他们创造了各种制造它的工具？</w:t>
      </w:r>
    </w:p>
    <w:p w14:paraId="09AF7105" w14:textId="7D7D516F" w:rsidR="00C8470A" w:rsidRPr="00A91F1B" w:rsidRDefault="00C8470A" w:rsidP="00FF3027">
      <w:pPr>
        <w:rPr>
          <w:color w:val="000000" w:themeColor="text1"/>
        </w:rPr>
      </w:pPr>
      <w:r w:rsidRPr="00A91F1B">
        <w:rPr>
          <w:color w:val="000000" w:themeColor="text1"/>
        </w:rPr>
        <w:t>谁为船只制服了大海和风，使它得以借真主的意欲在大海中航行？</w:t>
      </w:r>
    </w:p>
    <w:p w14:paraId="548D3219" w14:textId="0FF78985" w:rsidR="00C8470A" w:rsidRPr="00A91F1B" w:rsidRDefault="00C8470A" w:rsidP="00FF3027">
      <w:pPr>
        <w:rPr>
          <w:color w:val="000000" w:themeColor="text1"/>
        </w:rPr>
      </w:pPr>
      <w:r w:rsidRPr="00A91F1B">
        <w:rPr>
          <w:color w:val="000000" w:themeColor="text1"/>
        </w:rPr>
        <w:t>谁为各种海路交通工具创造了火以及</w:t>
      </w:r>
      <w:r w:rsidRPr="00A91F1B">
        <w:rPr>
          <w:rFonts w:hint="eastAsia"/>
          <w:color w:val="000000" w:themeColor="text1"/>
        </w:rPr>
        <w:t>不可或缺</w:t>
      </w:r>
      <w:r w:rsidRPr="00A91F1B">
        <w:rPr>
          <w:color w:val="000000" w:themeColor="text1"/>
        </w:rPr>
        <w:t>的矿物质</w:t>
      </w:r>
      <w:r w:rsidRPr="00A91F1B">
        <w:rPr>
          <w:rFonts w:hint="eastAsia"/>
          <w:color w:val="000000" w:themeColor="text1"/>
        </w:rPr>
        <w:t>？</w:t>
      </w:r>
    </w:p>
    <w:p w14:paraId="4CFE3BD8" w14:textId="120FDFC1" w:rsidR="00C8470A" w:rsidRPr="00A91F1B" w:rsidRDefault="00C8470A" w:rsidP="00FF3027">
      <w:pPr>
        <w:rPr>
          <w:color w:val="000000" w:themeColor="text1"/>
        </w:rPr>
      </w:pPr>
      <w:r w:rsidRPr="00A91F1B">
        <w:rPr>
          <w:color w:val="000000" w:themeColor="text1"/>
        </w:rPr>
        <w:t>这所有的一切都是自行产生的？还是</w:t>
      </w:r>
      <w:r w:rsidRPr="00A91F1B">
        <w:rPr>
          <w:rFonts w:hint="eastAsia"/>
          <w:color w:val="000000" w:themeColor="text1"/>
        </w:rPr>
        <w:t>那个出自母腹的虚弱的无知的无能的人类创造了这一切呢？</w:t>
      </w:r>
    </w:p>
    <w:p w14:paraId="6F9EB962" w14:textId="1AB14CF6" w:rsidR="00C8470A" w:rsidRPr="00A91F1B" w:rsidRDefault="00C8470A" w:rsidP="00FF3027">
      <w:pPr>
        <w:rPr>
          <w:color w:val="000000" w:themeColor="text1"/>
        </w:rPr>
      </w:pPr>
      <w:r w:rsidRPr="00A91F1B">
        <w:rPr>
          <w:color w:val="000000" w:themeColor="text1"/>
        </w:rPr>
        <w:t>还是制服这一切的是一位睿智的、全知的、大能的独一的神呢？</w:t>
      </w:r>
    </w:p>
    <w:p w14:paraId="6A4BB92F" w14:textId="7B3320E5" w:rsidR="00C8470A" w:rsidRPr="00A91F1B" w:rsidRDefault="00C8470A" w:rsidP="00FF3027">
      <w:pPr>
        <w:rPr>
          <w:color w:val="000000" w:themeColor="text1"/>
        </w:rPr>
      </w:pPr>
      <w:r w:rsidRPr="00A91F1B">
        <w:rPr>
          <w:color w:val="000000" w:themeColor="text1"/>
        </w:rPr>
        <w:t>所有的这一切都证实了安拉的养主性、</w:t>
      </w:r>
      <w:r w:rsidR="00430E05" w:rsidRPr="00A91F1B">
        <w:rPr>
          <w:rFonts w:hint="eastAsia"/>
          <w:color w:val="000000" w:themeColor="text1"/>
        </w:rPr>
        <w:t>大能以及威严。</w:t>
      </w:r>
    </w:p>
    <w:p w14:paraId="5C8950AE" w14:textId="283B16D1" w:rsidR="00430E05" w:rsidRPr="00A91F1B" w:rsidRDefault="00430E05" w:rsidP="00FF3027">
      <w:pPr>
        <w:rPr>
          <w:color w:val="000000" w:themeColor="text1"/>
        </w:rPr>
      </w:pPr>
      <w:r w:rsidRPr="00A91F1B">
        <w:rPr>
          <w:color w:val="000000" w:themeColor="text1"/>
        </w:rPr>
        <w:t>体现人类弱小的其中一点是，安拉使人类成了创造宇宙的其中一个因素。</w:t>
      </w:r>
    </w:p>
    <w:p w14:paraId="73D8AE7F" w14:textId="77777777" w:rsidR="00410B77" w:rsidRPr="00A91F1B" w:rsidRDefault="00410B77" w:rsidP="00FF3027">
      <w:pPr>
        <w:rPr>
          <w:color w:val="000000" w:themeColor="text1"/>
        </w:rPr>
      </w:pPr>
    </w:p>
    <w:p w14:paraId="72A68DD6" w14:textId="77777777" w:rsidR="00410B77" w:rsidRPr="00A91F1B" w:rsidRDefault="00410B77" w:rsidP="00FF3027">
      <w:pPr>
        <w:rPr>
          <w:color w:val="000000" w:themeColor="text1"/>
        </w:rPr>
      </w:pPr>
    </w:p>
    <w:p w14:paraId="45C7DDCF" w14:textId="4B3DA0CA" w:rsidR="00410B77" w:rsidRPr="00A91F1B" w:rsidRDefault="00410B77" w:rsidP="00410B77">
      <w:pPr>
        <w:pStyle w:val="Heading3"/>
        <w:keepNext w:val="0"/>
        <w:keepLines w:val="0"/>
        <w:shd w:val="clear" w:color="auto" w:fill="FFFFFF"/>
        <w:spacing w:before="120" w:after="0" w:line="342" w:lineRule="auto"/>
        <w:rPr>
          <w:b/>
          <w:bCs/>
          <w:color w:val="000000" w:themeColor="text1"/>
          <w:sz w:val="26"/>
          <w:szCs w:val="26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4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页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</w:p>
    <w:p w14:paraId="1F9532C1" w14:textId="55C79DC1" w:rsidR="00410B77" w:rsidRPr="00A91F1B" w:rsidRDefault="00410B77" w:rsidP="00410B77">
      <w:pPr>
        <w:shd w:val="clear" w:color="auto" w:fill="FFFFFF"/>
        <w:spacing w:before="340" w:after="280" w:line="342" w:lineRule="auto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清高的安拉是否存在？一篇平静的科学文章，讨论对清高的安拉存在的怀疑现象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1"/>
          <w:szCs w:val="21"/>
        </w:rPr>
        <w:t>4</w:t>
      </w:r>
    </w:p>
    <w:p w14:paraId="59A90F96" w14:textId="77777777" w:rsidR="00410B77" w:rsidRPr="00A91F1B" w:rsidRDefault="00410B77" w:rsidP="00FF3027">
      <w:pPr>
        <w:rPr>
          <w:color w:val="000000" w:themeColor="text1"/>
        </w:rPr>
      </w:pPr>
    </w:p>
    <w:p w14:paraId="26C466B0" w14:textId="1A86D211" w:rsidR="00430E05" w:rsidRPr="00A91F1B" w:rsidRDefault="00430E05" w:rsidP="00FF3027">
      <w:pPr>
        <w:rPr>
          <w:color w:val="000000" w:themeColor="text1"/>
        </w:rPr>
      </w:pPr>
      <w:r w:rsidRPr="00A91F1B">
        <w:rPr>
          <w:color w:val="000000" w:themeColor="text1"/>
        </w:rPr>
        <w:t>这就</w:t>
      </w:r>
      <w:r w:rsidRPr="00A91F1B">
        <w:rPr>
          <w:rFonts w:hint="eastAsia"/>
          <w:color w:val="000000" w:themeColor="text1"/>
        </w:rPr>
        <w:t>证明了安拉的仁爱以及他对被造物的重视。所以，我们应该喜爱它、畏惧他、希望他、顺从他、屈服他。</w:t>
      </w:r>
    </w:p>
    <w:p w14:paraId="3F0850AB" w14:textId="5AC1D52F" w:rsidR="00430E05" w:rsidRPr="00A91F1B" w:rsidRDefault="00430E05" w:rsidP="00FF3027">
      <w:pPr>
        <w:rPr>
          <w:color w:val="000000" w:themeColor="text1"/>
        </w:rPr>
      </w:pPr>
      <w:r w:rsidRPr="00A91F1B">
        <w:rPr>
          <w:color w:val="000000" w:themeColor="text1"/>
        </w:rPr>
        <w:t>“</w:t>
      </w:r>
      <w:r w:rsidRPr="00A91F1B">
        <w:rPr>
          <w:color w:val="000000" w:themeColor="text1"/>
        </w:rPr>
        <w:t>安拉从天上降下雨水</w:t>
      </w:r>
      <w:r w:rsidRPr="00A91F1B">
        <w:rPr>
          <w:color w:val="000000" w:themeColor="text1"/>
        </w:rPr>
        <w:t>”</w:t>
      </w:r>
      <w:r w:rsidRPr="00A91F1B">
        <w:rPr>
          <w:color w:val="000000" w:themeColor="text1"/>
        </w:rPr>
        <w:t>，雨水来自云中</w:t>
      </w:r>
      <w:r w:rsidRPr="00A91F1B">
        <w:rPr>
          <w:rFonts w:hint="eastAsia"/>
          <w:color w:val="000000" w:themeColor="text1"/>
        </w:rPr>
        <w:t>，安拉“</w:t>
      </w:r>
      <w:r w:rsidRPr="00A91F1B">
        <w:rPr>
          <w:color w:val="000000" w:themeColor="text1"/>
        </w:rPr>
        <w:t>借它而使已死的大地复生</w:t>
      </w:r>
      <w:r w:rsidRPr="00A91F1B">
        <w:rPr>
          <w:rFonts w:hint="eastAsia"/>
          <w:color w:val="000000" w:themeColor="text1"/>
        </w:rPr>
        <w:t>”，于是产生了各种谷物与庄稼，这些都是人类得以延续的必需品。</w:t>
      </w:r>
    </w:p>
    <w:p w14:paraId="2BC17E8B" w14:textId="2D986F2D" w:rsidR="00430E05" w:rsidRPr="00A91F1B" w:rsidRDefault="00430E05" w:rsidP="00FF3027">
      <w:pPr>
        <w:rPr>
          <w:color w:val="000000" w:themeColor="text1"/>
        </w:rPr>
      </w:pPr>
      <w:r w:rsidRPr="00A91F1B">
        <w:rPr>
          <w:color w:val="000000" w:themeColor="text1"/>
        </w:rPr>
        <w:t>难道这还不能证明降下雨水、长出庄稼</w:t>
      </w:r>
      <w:r w:rsidRPr="00A91F1B">
        <w:rPr>
          <w:rFonts w:hint="eastAsia"/>
          <w:color w:val="000000" w:themeColor="text1"/>
        </w:rPr>
        <w:t>的造物主的能力和仁慈吗？他从各个方面考虑人类的需求和利益。</w:t>
      </w:r>
    </w:p>
    <w:p w14:paraId="7EEBFE8F" w14:textId="541F3BC2" w:rsidR="00430E05" w:rsidRPr="00A91F1B" w:rsidRDefault="00430E05" w:rsidP="00FF3027">
      <w:pPr>
        <w:rPr>
          <w:color w:val="000000" w:themeColor="text1"/>
        </w:rPr>
      </w:pPr>
      <w:r w:rsidRPr="00A91F1B">
        <w:rPr>
          <w:color w:val="000000" w:themeColor="text1"/>
        </w:rPr>
        <w:t>难道</w:t>
      </w:r>
      <w:r w:rsidRPr="00A91F1B">
        <w:rPr>
          <w:rFonts w:hint="eastAsia"/>
          <w:color w:val="000000" w:themeColor="text1"/>
        </w:rPr>
        <w:t>安拉不应成为受拜的神灵吗？</w:t>
      </w:r>
    </w:p>
    <w:p w14:paraId="55B47E76" w14:textId="76F3910D" w:rsidR="00430E05" w:rsidRPr="00A91F1B" w:rsidRDefault="00430E05" w:rsidP="00FF3027">
      <w:pPr>
        <w:rPr>
          <w:color w:val="000000" w:themeColor="text1"/>
        </w:rPr>
      </w:pPr>
      <w:r w:rsidRPr="00A91F1B">
        <w:rPr>
          <w:color w:val="000000" w:themeColor="text1"/>
        </w:rPr>
        <w:t>难道这一切还不能证明复生和后世对人类的清算吗？</w:t>
      </w:r>
    </w:p>
    <w:p w14:paraId="35AD752E" w14:textId="77777777" w:rsidR="00280B1D" w:rsidRPr="00A91F1B" w:rsidRDefault="00430E05" w:rsidP="00FF3027">
      <w:pPr>
        <w:rPr>
          <w:color w:val="000000" w:themeColor="text1"/>
        </w:rPr>
      </w:pPr>
      <w:r w:rsidRPr="00A91F1B">
        <w:rPr>
          <w:color w:val="000000" w:themeColor="text1"/>
        </w:rPr>
        <w:t>“</w:t>
      </w:r>
      <w:r w:rsidRPr="00A91F1B">
        <w:rPr>
          <w:color w:val="000000" w:themeColor="text1"/>
        </w:rPr>
        <w:t>并在大地上散布</w:t>
      </w:r>
      <w:r w:rsidRPr="00A91F1B">
        <w:rPr>
          <w:color w:val="000000" w:themeColor="text1"/>
        </w:rPr>
        <w:t>”</w:t>
      </w:r>
      <w:r w:rsidRPr="00A91F1B">
        <w:rPr>
          <w:color w:val="000000" w:themeColor="text1"/>
        </w:rPr>
        <w:t>，指地球；</w:t>
      </w:r>
      <w:r w:rsidRPr="00A91F1B">
        <w:rPr>
          <w:color w:val="000000" w:themeColor="text1"/>
        </w:rPr>
        <w:t>“</w:t>
      </w:r>
      <w:r w:rsidRPr="00A91F1B">
        <w:rPr>
          <w:color w:val="000000" w:themeColor="text1"/>
        </w:rPr>
        <w:t>各种动物</w:t>
      </w:r>
      <w:r w:rsidRPr="00A91F1B">
        <w:rPr>
          <w:color w:val="000000" w:themeColor="text1"/>
        </w:rPr>
        <w:t>”</w:t>
      </w:r>
      <w:r w:rsidRPr="00A91F1B">
        <w:rPr>
          <w:color w:val="000000" w:themeColor="text1"/>
        </w:rPr>
        <w:t>，即在地球上散布</w:t>
      </w:r>
      <w:r w:rsidR="00280B1D" w:rsidRPr="00A91F1B">
        <w:rPr>
          <w:color w:val="000000" w:themeColor="text1"/>
        </w:rPr>
        <w:t>各种各样能够证明他能力、伟大、独一</w:t>
      </w:r>
      <w:r w:rsidR="00280B1D" w:rsidRPr="00A91F1B">
        <w:rPr>
          <w:rFonts w:hint="eastAsia"/>
          <w:color w:val="000000" w:themeColor="text1"/>
        </w:rPr>
        <w:t>、权力的动物。安拉为人类制服了这一切，使人类利用它们。比如可以食用动物的肉、奶、可以骑乘它们。这些动物的给养吗，全都由安拉承担。大地上所有动物的给养，都来自真主。他知道它们的需求与习性。</w:t>
      </w:r>
    </w:p>
    <w:p w14:paraId="08957470" w14:textId="77777777" w:rsidR="00410B77" w:rsidRPr="00A91F1B" w:rsidRDefault="00410B77" w:rsidP="00FF3027">
      <w:pPr>
        <w:rPr>
          <w:color w:val="000000" w:themeColor="text1"/>
        </w:rPr>
      </w:pPr>
    </w:p>
    <w:p w14:paraId="3285ACF9" w14:textId="07DDB4F6" w:rsidR="00410B77" w:rsidRPr="00A91F1B" w:rsidRDefault="00410B77" w:rsidP="00410B77">
      <w:pPr>
        <w:pStyle w:val="Heading3"/>
        <w:keepNext w:val="0"/>
        <w:keepLines w:val="0"/>
        <w:shd w:val="clear" w:color="auto" w:fill="FFFFFF"/>
        <w:spacing w:before="120" w:after="0" w:line="342" w:lineRule="auto"/>
        <w:rPr>
          <w:rFonts w:eastAsiaTheme="minorEastAsia"/>
          <w:b/>
          <w:bCs/>
          <w:color w:val="000000" w:themeColor="text1"/>
          <w:sz w:val="26"/>
          <w:szCs w:val="26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5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页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</w:p>
    <w:p w14:paraId="4D49942A" w14:textId="26D20F73" w:rsidR="00410B77" w:rsidRPr="00A91F1B" w:rsidRDefault="00410B77" w:rsidP="00410B77">
      <w:pPr>
        <w:shd w:val="clear" w:color="auto" w:fill="FFFFFF"/>
        <w:spacing w:before="340" w:after="280" w:line="342" w:lineRule="auto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清高的安拉是否存在？一篇平静的科学文章，讨论对清高的安拉存在的怀疑现象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1"/>
          <w:szCs w:val="21"/>
        </w:rPr>
        <w:t>5</w:t>
      </w:r>
    </w:p>
    <w:p w14:paraId="73D44C72" w14:textId="77777777" w:rsidR="00410B77" w:rsidRPr="00A91F1B" w:rsidRDefault="00410B77" w:rsidP="00FF3027">
      <w:pPr>
        <w:rPr>
          <w:color w:val="000000" w:themeColor="text1"/>
        </w:rPr>
      </w:pPr>
    </w:p>
    <w:p w14:paraId="20601DB6" w14:textId="77777777" w:rsidR="00280B1D" w:rsidRPr="00A91F1B" w:rsidRDefault="00280B1D" w:rsidP="00FF3027">
      <w:pPr>
        <w:rPr>
          <w:color w:val="000000" w:themeColor="text1"/>
        </w:rPr>
      </w:pPr>
      <w:r w:rsidRPr="00A91F1B">
        <w:rPr>
          <w:color w:val="000000" w:themeColor="text1"/>
        </w:rPr>
        <w:t>“</w:t>
      </w:r>
      <w:r w:rsidR="00430E05" w:rsidRPr="00A91F1B">
        <w:rPr>
          <w:color w:val="000000" w:themeColor="text1"/>
        </w:rPr>
        <w:t>与风向的改变</w:t>
      </w:r>
      <w:r w:rsidRPr="00A91F1B">
        <w:rPr>
          <w:color w:val="000000" w:themeColor="text1"/>
        </w:rPr>
        <w:t>”</w:t>
      </w:r>
      <w:r w:rsidRPr="00A91F1B">
        <w:rPr>
          <w:color w:val="000000" w:themeColor="text1"/>
        </w:rPr>
        <w:t>即冷或热，南或北</w:t>
      </w:r>
      <w:r w:rsidR="00430E05" w:rsidRPr="00A91F1B">
        <w:rPr>
          <w:color w:val="000000" w:themeColor="text1"/>
        </w:rPr>
        <w:t>，</w:t>
      </w:r>
      <w:r w:rsidRPr="00A91F1B">
        <w:rPr>
          <w:color w:val="000000" w:themeColor="text1"/>
        </w:rPr>
        <w:t>东或西。有时风吹动云，有时传播花粉，有时带来吉祥，有时带来</w:t>
      </w:r>
      <w:r w:rsidRPr="00A91F1B">
        <w:rPr>
          <w:rFonts w:hint="eastAsia"/>
          <w:color w:val="000000" w:themeColor="text1"/>
        </w:rPr>
        <w:t>伤害。是谁安排了这一切，得以让人类、动物、植物等适合生存。难道这不能证明安拉是至强的、睿智的、仁慈的、体恤他的仆人的吗？</w:t>
      </w:r>
    </w:p>
    <w:p w14:paraId="43251E9B" w14:textId="4D10985F" w:rsidR="003B6C79" w:rsidRPr="00A91F1B" w:rsidRDefault="003B6C79" w:rsidP="00FF3027">
      <w:pPr>
        <w:rPr>
          <w:color w:val="000000" w:themeColor="text1"/>
        </w:rPr>
      </w:pPr>
      <w:r w:rsidRPr="00A91F1B">
        <w:rPr>
          <w:color w:val="000000" w:themeColor="text1"/>
        </w:rPr>
        <w:t>安拉制服天地间的云，使它们承载许多水，去到安拉意欲的地方，惠及大地和人民，造福四方。这体现了安拉的权力、仁慈与恩惠。</w:t>
      </w:r>
    </w:p>
    <w:p w14:paraId="7D5421D9" w14:textId="77777777" w:rsidR="00410B77" w:rsidRPr="00A91F1B" w:rsidRDefault="00410B77" w:rsidP="00FF3027">
      <w:pPr>
        <w:rPr>
          <w:color w:val="000000" w:themeColor="text1"/>
        </w:rPr>
      </w:pPr>
    </w:p>
    <w:p w14:paraId="3DEBCDCD" w14:textId="45951C9B" w:rsidR="00410B77" w:rsidRPr="00A91F1B" w:rsidRDefault="00410B77" w:rsidP="00410B77">
      <w:pPr>
        <w:pStyle w:val="Heading3"/>
        <w:keepNext w:val="0"/>
        <w:keepLines w:val="0"/>
        <w:shd w:val="clear" w:color="auto" w:fill="FFFFFF"/>
        <w:spacing w:before="120" w:after="0" w:line="342" w:lineRule="auto"/>
        <w:rPr>
          <w:b/>
          <w:bCs/>
          <w:color w:val="000000" w:themeColor="text1"/>
          <w:sz w:val="26"/>
          <w:szCs w:val="26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6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页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</w:p>
    <w:p w14:paraId="1A42F6C9" w14:textId="6CAE5171" w:rsidR="00410B77" w:rsidRPr="00A91F1B" w:rsidRDefault="00410B77" w:rsidP="00410B77">
      <w:pPr>
        <w:shd w:val="clear" w:color="auto" w:fill="FFFFFF"/>
        <w:spacing w:before="340" w:after="280" w:line="342" w:lineRule="auto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清高的安拉是否存在？一篇平静的科学文章，讨论对清高的安拉存在的怀疑现象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1"/>
          <w:szCs w:val="21"/>
        </w:rPr>
        <w:t>6</w:t>
      </w:r>
    </w:p>
    <w:p w14:paraId="5B288E66" w14:textId="77777777" w:rsidR="00410B77" w:rsidRPr="00A91F1B" w:rsidRDefault="00410B77" w:rsidP="00FF3027">
      <w:pPr>
        <w:rPr>
          <w:color w:val="000000" w:themeColor="text1"/>
        </w:rPr>
      </w:pPr>
    </w:p>
    <w:p w14:paraId="24B975C1" w14:textId="5F4505EF" w:rsidR="003B6C79" w:rsidRPr="00A91F1B" w:rsidRDefault="003B6C79" w:rsidP="00FF3027">
      <w:pPr>
        <w:rPr>
          <w:color w:val="000000" w:themeColor="text1"/>
        </w:rPr>
      </w:pPr>
      <w:r w:rsidRPr="00A91F1B">
        <w:rPr>
          <w:rFonts w:hint="eastAsia"/>
          <w:color w:val="000000" w:themeColor="text1"/>
        </w:rPr>
        <w:t>处处享受安拉的给养，却违抗安拉的人们，难道太不应该吗？</w:t>
      </w:r>
    </w:p>
    <w:p w14:paraId="33030E25" w14:textId="5454C269" w:rsidR="003B6C79" w:rsidRPr="00A91F1B" w:rsidRDefault="003B6C79" w:rsidP="00FF3027">
      <w:pPr>
        <w:rPr>
          <w:color w:val="000000" w:themeColor="text1"/>
        </w:rPr>
      </w:pPr>
      <w:r w:rsidRPr="00A91F1B">
        <w:rPr>
          <w:color w:val="000000" w:themeColor="text1"/>
        </w:rPr>
        <w:t>难道这</w:t>
      </w:r>
      <w:r w:rsidR="007829D6" w:rsidRPr="00A91F1B">
        <w:rPr>
          <w:color w:val="000000" w:themeColor="text1"/>
        </w:rPr>
        <w:t>不能证明安拉的仁厚、宽恕</w:t>
      </w:r>
      <w:r w:rsidR="007829D6" w:rsidRPr="00A91F1B">
        <w:rPr>
          <w:rFonts w:hint="eastAsia"/>
          <w:color w:val="000000" w:themeColor="text1"/>
        </w:rPr>
        <w:t>吗？</w:t>
      </w:r>
    </w:p>
    <w:p w14:paraId="3A340B53" w14:textId="290F0FC9" w:rsidR="007829D6" w:rsidRPr="00A91F1B" w:rsidRDefault="007829D6" w:rsidP="00FF3027">
      <w:pPr>
        <w:rPr>
          <w:color w:val="000000" w:themeColor="text1"/>
        </w:rPr>
      </w:pPr>
      <w:r w:rsidRPr="00A91F1B">
        <w:rPr>
          <w:color w:val="000000" w:themeColor="text1"/>
        </w:rPr>
        <w:t>一切赞颂全归安拉！</w:t>
      </w:r>
    </w:p>
    <w:p w14:paraId="0F104A9F" w14:textId="1B7E6A60" w:rsidR="00430E05" w:rsidRPr="00A91F1B" w:rsidRDefault="007829D6" w:rsidP="00FF3027">
      <w:pPr>
        <w:rPr>
          <w:color w:val="000000" w:themeColor="text1"/>
        </w:rPr>
      </w:pPr>
      <w:r w:rsidRPr="00A91F1B">
        <w:rPr>
          <w:color w:val="000000" w:themeColor="text1"/>
        </w:rPr>
        <w:t>总之，每一个</w:t>
      </w:r>
      <w:r w:rsidRPr="00A91F1B">
        <w:rPr>
          <w:rFonts w:hint="eastAsia"/>
          <w:color w:val="000000" w:themeColor="text1"/>
        </w:rPr>
        <w:t>有理性的人思考所有被造物，思考被造物的奇妙、结构、精密，就会知道他们是因真理而被造，他们就是奇迹本身，他们证明了安拉的独一性，以及使者们告诉我们的后世等。被造物是被制服的，不应违抗造物主。被造物是有求于造物主的，是仰赖造物主的。除安拉外，绝无真正应受崇拜的。</w:t>
      </w:r>
    </w:p>
    <w:p w14:paraId="59BF5684" w14:textId="77777777" w:rsidR="00410B77" w:rsidRPr="00A91F1B" w:rsidRDefault="00410B77" w:rsidP="00FF3027">
      <w:pPr>
        <w:rPr>
          <w:color w:val="000000" w:themeColor="text1"/>
        </w:rPr>
      </w:pPr>
    </w:p>
    <w:p w14:paraId="2026D55F" w14:textId="1AA0C782" w:rsidR="00410B77" w:rsidRPr="00A91F1B" w:rsidRDefault="00410B77" w:rsidP="00410B77">
      <w:pPr>
        <w:pStyle w:val="Heading3"/>
        <w:keepNext w:val="0"/>
        <w:keepLines w:val="0"/>
        <w:shd w:val="clear" w:color="auto" w:fill="FFFFFF"/>
        <w:spacing w:before="120" w:after="0" w:line="342" w:lineRule="auto"/>
        <w:rPr>
          <w:rFonts w:eastAsiaTheme="minorEastAsia"/>
          <w:b/>
          <w:bCs/>
          <w:color w:val="000000" w:themeColor="text1"/>
          <w:sz w:val="26"/>
          <w:szCs w:val="26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7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页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</w:p>
    <w:p w14:paraId="0CD45E67" w14:textId="52C509B0" w:rsidR="00410B77" w:rsidRPr="00A91F1B" w:rsidRDefault="00410B77" w:rsidP="00410B77">
      <w:pPr>
        <w:shd w:val="clear" w:color="auto" w:fill="FFFFFF"/>
        <w:spacing w:before="340" w:after="280" w:line="342" w:lineRule="auto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清高的安拉是否存在？一篇平静的科学文章，讨论对清高的安拉存在的怀疑现象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1"/>
          <w:szCs w:val="21"/>
        </w:rPr>
        <w:t>7</w:t>
      </w:r>
    </w:p>
    <w:p w14:paraId="35D7500D" w14:textId="77777777" w:rsidR="00410B77" w:rsidRPr="00A91F1B" w:rsidRDefault="00410B77" w:rsidP="00FF3027">
      <w:pPr>
        <w:rPr>
          <w:color w:val="000000" w:themeColor="text1"/>
        </w:rPr>
      </w:pPr>
    </w:p>
    <w:p w14:paraId="75E4B481" w14:textId="149A1C04" w:rsidR="002F074C" w:rsidRPr="00A91F1B" w:rsidRDefault="007829D6" w:rsidP="00FF3027">
      <w:pPr>
        <w:rPr>
          <w:color w:val="000000" w:themeColor="text1"/>
        </w:rPr>
      </w:pPr>
      <w:r w:rsidRPr="00A91F1B">
        <w:rPr>
          <w:rFonts w:hint="eastAsia"/>
          <w:color w:val="000000" w:themeColor="text1"/>
        </w:rPr>
        <w:t>无神论是一种有缺陷的观点</w:t>
      </w:r>
      <w:r w:rsidR="00484A37" w:rsidRPr="00A91F1B">
        <w:rPr>
          <w:rFonts w:hint="eastAsia"/>
          <w:color w:val="000000" w:themeColor="text1"/>
        </w:rPr>
        <w:t>。</w:t>
      </w:r>
    </w:p>
    <w:p w14:paraId="42B67494" w14:textId="7C6A6B9F" w:rsidR="00484A37" w:rsidRPr="00A91F1B" w:rsidRDefault="00484A37" w:rsidP="00FF3027">
      <w:pPr>
        <w:rPr>
          <w:color w:val="000000" w:themeColor="text1"/>
        </w:rPr>
      </w:pPr>
      <w:r w:rsidRPr="00A91F1B">
        <w:rPr>
          <w:rFonts w:hint="eastAsia"/>
          <w:color w:val="000000" w:themeColor="text1"/>
        </w:rPr>
        <w:t>无神论不是一种宗教，或分裂自罗马的某个国家和民族建立的观点。罗马人（在他们相信基督教之前）相信多神论，他们相信农业神、商业神、战争神等等。</w:t>
      </w:r>
    </w:p>
    <w:p w14:paraId="040FC3E1" w14:textId="7569DB38" w:rsidR="00484A37" w:rsidRPr="00A91F1B" w:rsidRDefault="00484A37" w:rsidP="00FF3027">
      <w:pPr>
        <w:rPr>
          <w:color w:val="000000" w:themeColor="text1"/>
        </w:rPr>
      </w:pPr>
      <w:r w:rsidRPr="00A91F1B">
        <w:rPr>
          <w:rFonts w:hint="eastAsia"/>
          <w:color w:val="000000" w:themeColor="text1"/>
        </w:rPr>
        <w:t>由于历史等原因，这种观点并未得到普及，传播很有限。</w:t>
      </w:r>
      <w:r w:rsidR="00DB5A52" w:rsidRPr="00A91F1B">
        <w:rPr>
          <w:rFonts w:hint="eastAsia"/>
          <w:color w:val="000000" w:themeColor="text1"/>
        </w:rPr>
        <w:t>同时，他也是埃及法老的观点，因为法老否认神的存在。</w:t>
      </w:r>
    </w:p>
    <w:p w14:paraId="4567610F" w14:textId="6F6B53C4" w:rsidR="00484A37" w:rsidRPr="00A91F1B" w:rsidRDefault="00DB5A52" w:rsidP="00FF3027">
      <w:pPr>
        <w:rPr>
          <w:color w:val="000000" w:themeColor="text1"/>
        </w:rPr>
      </w:pPr>
      <w:r w:rsidRPr="00A91F1B">
        <w:rPr>
          <w:rFonts w:hint="eastAsia"/>
          <w:color w:val="000000" w:themeColor="text1"/>
        </w:rPr>
        <w:t>一直到了</w:t>
      </w:r>
      <w:r w:rsidR="00484A37" w:rsidRPr="00A91F1B">
        <w:rPr>
          <w:rFonts w:hint="eastAsia"/>
          <w:color w:val="000000" w:themeColor="text1"/>
        </w:rPr>
        <w:t>二十世纪初，当时</w:t>
      </w:r>
      <w:r w:rsidRPr="00A91F1B">
        <w:rPr>
          <w:rFonts w:hint="eastAsia"/>
          <w:color w:val="000000" w:themeColor="text1"/>
        </w:rPr>
        <w:t>列宁</w:t>
      </w:r>
      <w:r w:rsidR="00484A37" w:rsidRPr="00A91F1B">
        <w:rPr>
          <w:rFonts w:hint="eastAsia"/>
          <w:color w:val="000000" w:themeColor="text1"/>
        </w:rPr>
        <w:t>（</w:t>
      </w:r>
      <w:r w:rsidR="00484A37" w:rsidRPr="00A91F1B">
        <w:rPr>
          <w:rFonts w:hint="eastAsia"/>
          <w:color w:val="000000" w:themeColor="text1"/>
        </w:rPr>
        <w:t>1874-1924</w:t>
      </w:r>
      <w:r w:rsidR="00484A37" w:rsidRPr="00A91F1B">
        <w:rPr>
          <w:rFonts w:hint="eastAsia"/>
          <w:color w:val="000000" w:themeColor="text1"/>
        </w:rPr>
        <w:t>）</w:t>
      </w:r>
      <w:r w:rsidRPr="00A91F1B">
        <w:rPr>
          <w:rFonts w:hint="eastAsia"/>
          <w:color w:val="000000" w:themeColor="text1"/>
        </w:rPr>
        <w:t>通过接受卡尔</w:t>
      </w:r>
      <w:r w:rsidR="00484A37" w:rsidRPr="00A91F1B">
        <w:rPr>
          <w:rFonts w:hint="eastAsia"/>
          <w:color w:val="000000" w:themeColor="text1"/>
        </w:rPr>
        <w:t>·马克思（</w:t>
      </w:r>
      <w:r w:rsidR="00484A37" w:rsidRPr="00A91F1B">
        <w:rPr>
          <w:rFonts w:hint="eastAsia"/>
          <w:color w:val="000000" w:themeColor="text1"/>
        </w:rPr>
        <w:t>1818-1883</w:t>
      </w:r>
      <w:r w:rsidR="00484A37" w:rsidRPr="00A91F1B">
        <w:rPr>
          <w:rFonts w:hint="eastAsia"/>
          <w:color w:val="000000" w:themeColor="text1"/>
        </w:rPr>
        <w:t>）的思想</w:t>
      </w:r>
      <w:r w:rsidRPr="00A91F1B">
        <w:rPr>
          <w:rFonts w:hint="eastAsia"/>
          <w:color w:val="000000" w:themeColor="text1"/>
        </w:rPr>
        <w:t>，进行了第一次社会主义革命</w:t>
      </w:r>
      <w:r w:rsidR="00484A37" w:rsidRPr="00A91F1B">
        <w:rPr>
          <w:rFonts w:hint="eastAsia"/>
          <w:color w:val="000000" w:themeColor="text1"/>
        </w:rPr>
        <w:t>。</w:t>
      </w:r>
      <w:r w:rsidRPr="00A91F1B">
        <w:rPr>
          <w:rFonts w:hint="eastAsia"/>
          <w:color w:val="000000" w:themeColor="text1"/>
        </w:rPr>
        <w:t>他是共产主义的创建者，他通过布尔什维克政党建立了第一个无神论国家。</w:t>
      </w:r>
      <w:r w:rsidR="00484A37" w:rsidRPr="00A91F1B">
        <w:rPr>
          <w:rFonts w:hint="eastAsia"/>
          <w:color w:val="000000" w:themeColor="text1"/>
        </w:rPr>
        <w:t>他决定通过布尔什维克两党建立统一的国家</w:t>
      </w:r>
      <w:r w:rsidRPr="00A91F1B">
        <w:rPr>
          <w:rFonts w:hint="eastAsia"/>
          <w:color w:val="000000" w:themeColor="text1"/>
        </w:rPr>
        <w:t>，并宣布废除了君权制度。</w:t>
      </w:r>
    </w:p>
    <w:p w14:paraId="788C6F31" w14:textId="77777777" w:rsidR="00410B77" w:rsidRPr="00A91F1B" w:rsidRDefault="00410B77" w:rsidP="00FF3027">
      <w:pPr>
        <w:rPr>
          <w:color w:val="000000" w:themeColor="text1"/>
        </w:rPr>
      </w:pPr>
    </w:p>
    <w:p w14:paraId="1A4CE768" w14:textId="77777777" w:rsidR="00410B77" w:rsidRPr="00A91F1B" w:rsidRDefault="00410B77" w:rsidP="00FF3027">
      <w:pPr>
        <w:rPr>
          <w:color w:val="000000" w:themeColor="text1"/>
        </w:rPr>
      </w:pPr>
    </w:p>
    <w:p w14:paraId="71A1A139" w14:textId="5D1FC4BF" w:rsidR="00410B77" w:rsidRPr="00A91F1B" w:rsidRDefault="00410B77" w:rsidP="00410B77">
      <w:pPr>
        <w:pStyle w:val="Heading3"/>
        <w:keepNext w:val="0"/>
        <w:keepLines w:val="0"/>
        <w:shd w:val="clear" w:color="auto" w:fill="FFFFFF"/>
        <w:spacing w:before="120" w:after="0" w:line="342" w:lineRule="auto"/>
        <w:rPr>
          <w:b/>
          <w:bCs/>
          <w:color w:val="000000" w:themeColor="text1"/>
          <w:sz w:val="26"/>
          <w:szCs w:val="26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第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6"/>
          <w:szCs w:val="26"/>
        </w:rPr>
        <w:t>8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6"/>
          <w:szCs w:val="26"/>
        </w:rPr>
        <w:t>页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 xml:space="preserve"> </w:t>
      </w:r>
    </w:p>
    <w:p w14:paraId="60B2EA3C" w14:textId="6EB8BC21" w:rsidR="00410B77" w:rsidRPr="00A91F1B" w:rsidRDefault="00410B77" w:rsidP="00410B77">
      <w:pPr>
        <w:shd w:val="clear" w:color="auto" w:fill="FFFFFF"/>
        <w:spacing w:before="340" w:after="280" w:line="342" w:lineRule="auto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清高的安拉是否存在？一篇平静的科学文章，讨论对清高的安拉存在的怀疑现象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2</w:t>
      </w:r>
      <w:r w:rsidRPr="00A91F1B">
        <w:rPr>
          <w:rFonts w:ascii="Arial Unicode MS" w:eastAsiaTheme="minorEastAsia" w:hAnsi="Arial Unicode MS" w:cs="Arial Unicode MS" w:hint="eastAsia"/>
          <w:b/>
          <w:bCs/>
          <w:color w:val="000000" w:themeColor="text1"/>
          <w:sz w:val="21"/>
          <w:szCs w:val="21"/>
        </w:rPr>
        <w:t>8</w:t>
      </w:r>
    </w:p>
    <w:p w14:paraId="712D4AF6" w14:textId="77777777" w:rsidR="00410B77" w:rsidRPr="00A91F1B" w:rsidRDefault="00410B77" w:rsidP="00FF3027">
      <w:pPr>
        <w:rPr>
          <w:color w:val="000000" w:themeColor="text1"/>
        </w:rPr>
      </w:pPr>
    </w:p>
    <w:p w14:paraId="03D96AFD" w14:textId="4FE0E39F" w:rsidR="00484A37" w:rsidRPr="00A91F1B" w:rsidRDefault="00DB5A52" w:rsidP="00FF3027">
      <w:pPr>
        <w:rPr>
          <w:color w:val="000000" w:themeColor="text1"/>
        </w:rPr>
      </w:pPr>
      <w:r w:rsidRPr="00A91F1B">
        <w:rPr>
          <w:color w:val="000000" w:themeColor="text1"/>
        </w:rPr>
        <w:t>列宁是布尔什维克的领袖，布尔什维克</w:t>
      </w:r>
      <w:r w:rsidRPr="00A91F1B">
        <w:rPr>
          <w:rFonts w:hint="eastAsia"/>
          <w:color w:val="000000" w:themeColor="text1"/>
        </w:rPr>
        <w:t>人，大都讲俄语。</w:t>
      </w:r>
    </w:p>
    <w:p w14:paraId="1D335C9E" w14:textId="1AB964AC" w:rsidR="00484A37" w:rsidRPr="00A91F1B" w:rsidRDefault="00DB5A52" w:rsidP="00FF3027">
      <w:pPr>
        <w:rPr>
          <w:color w:val="000000" w:themeColor="text1"/>
        </w:rPr>
      </w:pPr>
      <w:r w:rsidRPr="00A91F1B">
        <w:rPr>
          <w:rFonts w:hint="eastAsia"/>
          <w:color w:val="000000" w:themeColor="text1"/>
        </w:rPr>
        <w:t>布尔什维克</w:t>
      </w:r>
      <w:r w:rsidR="00484A37" w:rsidRPr="00A91F1B">
        <w:rPr>
          <w:rFonts w:hint="eastAsia"/>
          <w:color w:val="000000" w:themeColor="text1"/>
        </w:rPr>
        <w:t>革命于</w:t>
      </w:r>
      <w:r w:rsidR="00484A37" w:rsidRPr="00A91F1B">
        <w:rPr>
          <w:rFonts w:hint="eastAsia"/>
          <w:color w:val="000000" w:themeColor="text1"/>
        </w:rPr>
        <w:t>1917</w:t>
      </w:r>
      <w:r w:rsidR="00484A37" w:rsidRPr="00A91F1B">
        <w:rPr>
          <w:rFonts w:hint="eastAsia"/>
          <w:color w:val="000000" w:themeColor="text1"/>
        </w:rPr>
        <w:t>年爆发，</w:t>
      </w:r>
      <w:r w:rsidRPr="00A91F1B">
        <w:rPr>
          <w:rFonts w:hint="eastAsia"/>
          <w:color w:val="000000" w:themeColor="text1"/>
        </w:rPr>
        <w:t>他们控制了整个俄国</w:t>
      </w:r>
      <w:r w:rsidR="00484A37" w:rsidRPr="00A91F1B">
        <w:rPr>
          <w:rFonts w:hint="eastAsia"/>
          <w:color w:val="000000" w:themeColor="text1"/>
        </w:rPr>
        <w:t>。无神论成为该国长达七十年的国家政策，社会主义则是当时的经济政策。</w:t>
      </w:r>
    </w:p>
    <w:p w14:paraId="3DBE43CA" w14:textId="3F541E24" w:rsidR="00484A37" w:rsidRPr="00A91F1B" w:rsidRDefault="00484A37" w:rsidP="00FF3027">
      <w:pPr>
        <w:rPr>
          <w:color w:val="000000" w:themeColor="text1"/>
          <w:lang w:val="en-US"/>
        </w:rPr>
      </w:pPr>
      <w:r w:rsidRPr="00A91F1B">
        <w:rPr>
          <w:rFonts w:hint="eastAsia"/>
          <w:color w:val="000000" w:themeColor="text1"/>
        </w:rPr>
        <w:t>这个社会主义无神论国家认为宗教</w:t>
      </w:r>
      <w:r w:rsidR="00DB5A52" w:rsidRPr="00A91F1B">
        <w:rPr>
          <w:rFonts w:hint="eastAsia"/>
          <w:color w:val="000000" w:themeColor="text1"/>
        </w:rPr>
        <w:t>是人民的鸦片</w:t>
      </w:r>
      <w:r w:rsidRPr="00A91F1B">
        <w:rPr>
          <w:rFonts w:hint="eastAsia"/>
          <w:color w:val="000000" w:themeColor="text1"/>
        </w:rPr>
        <w:t>，并且认为没有宗教或信仰，</w:t>
      </w:r>
      <w:r w:rsidR="00DB5A52" w:rsidRPr="00A91F1B">
        <w:rPr>
          <w:rFonts w:hint="eastAsia"/>
          <w:color w:val="000000" w:themeColor="text1"/>
        </w:rPr>
        <w:t>唯有物质，生活就是物质本身。</w:t>
      </w:r>
      <w:r w:rsidRPr="00A91F1B">
        <w:rPr>
          <w:rFonts w:hint="eastAsia"/>
          <w:color w:val="000000" w:themeColor="text1"/>
        </w:rPr>
        <w:t>因此他们禁止所有宗教场所，包括伊斯兰教、基督教和</w:t>
      </w:r>
      <w:r w:rsidR="00DB5A52" w:rsidRPr="00A91F1B">
        <w:rPr>
          <w:rFonts w:hint="eastAsia"/>
          <w:color w:val="000000" w:themeColor="text1"/>
        </w:rPr>
        <w:t>犹太教</w:t>
      </w:r>
      <w:r w:rsidRPr="00A91F1B">
        <w:rPr>
          <w:rFonts w:hint="eastAsia"/>
          <w:color w:val="000000" w:themeColor="text1"/>
        </w:rPr>
        <w:t>，</w:t>
      </w:r>
      <w:r w:rsidR="00DB5A52" w:rsidRPr="00A91F1B">
        <w:rPr>
          <w:rFonts w:hint="eastAsia"/>
          <w:color w:val="000000" w:themeColor="text1"/>
        </w:rPr>
        <w:t>他们摧毁清真寺、教堂和犹太圣殿。</w:t>
      </w:r>
      <w:r w:rsidRPr="00A91F1B">
        <w:rPr>
          <w:rFonts w:hint="eastAsia"/>
          <w:color w:val="000000" w:themeColor="text1"/>
        </w:rPr>
        <w:t>这个国家是这七十年间地球上最强大的国家。直到</w:t>
      </w:r>
      <w:r w:rsidRPr="00A91F1B">
        <w:rPr>
          <w:rFonts w:hint="eastAsia"/>
          <w:color w:val="000000" w:themeColor="text1"/>
        </w:rPr>
        <w:t>1991</w:t>
      </w:r>
      <w:r w:rsidRPr="00A91F1B">
        <w:rPr>
          <w:rFonts w:hint="eastAsia"/>
          <w:color w:val="000000" w:themeColor="text1"/>
        </w:rPr>
        <w:t>年，它才被推翻</w:t>
      </w:r>
      <w:r w:rsidR="00FF3027" w:rsidRPr="00A91F1B">
        <w:rPr>
          <w:rFonts w:hint="eastAsia"/>
          <w:color w:val="000000" w:themeColor="text1"/>
        </w:rPr>
        <w:t>，苏联随之土崩瓦解。苏联分裂成了很多独立国家，苏联从地图上消失了，人们又回归到了他们原本的宗教信仰。自</w:t>
      </w:r>
      <w:r w:rsidR="00FF3027" w:rsidRPr="00A91F1B">
        <w:rPr>
          <w:rFonts w:hint="eastAsia"/>
          <w:color w:val="000000" w:themeColor="text1"/>
        </w:rPr>
        <w:t>1991</w:t>
      </w:r>
      <w:r w:rsidR="00FF3027" w:rsidRPr="00A91F1B">
        <w:rPr>
          <w:color w:val="000000" w:themeColor="text1"/>
        </w:rPr>
        <w:t>年到</w:t>
      </w:r>
      <w:r w:rsidR="00FF3027" w:rsidRPr="00A91F1B">
        <w:rPr>
          <w:rFonts w:hint="eastAsia"/>
          <w:color w:val="000000" w:themeColor="text1"/>
        </w:rPr>
        <w:t>2022</w:t>
      </w:r>
      <w:r w:rsidR="00FF3027" w:rsidRPr="00A91F1B">
        <w:rPr>
          <w:color w:val="000000" w:themeColor="text1"/>
        </w:rPr>
        <w:t>年</w:t>
      </w:r>
      <w:r w:rsidR="00FF3027" w:rsidRPr="00A91F1B">
        <w:rPr>
          <w:rFonts w:hint="eastAsia"/>
          <w:color w:val="000000" w:themeColor="text1"/>
        </w:rPr>
        <w:t>的</w:t>
      </w:r>
      <w:r w:rsidR="00FF3027" w:rsidRPr="00A91F1B">
        <w:rPr>
          <w:rFonts w:hint="eastAsia"/>
          <w:color w:val="000000" w:themeColor="text1"/>
        </w:rPr>
        <w:t>30</w:t>
      </w:r>
      <w:r w:rsidR="00FF3027" w:rsidRPr="00A91F1B">
        <w:rPr>
          <w:color w:val="000000" w:themeColor="text1"/>
        </w:rPr>
        <w:t>年间，俄罗斯</w:t>
      </w:r>
      <w:r w:rsidR="00FF3027" w:rsidRPr="00A91F1B">
        <w:rPr>
          <w:rFonts w:hint="eastAsia"/>
          <w:color w:val="000000" w:themeColor="text1"/>
        </w:rPr>
        <w:t>雨后春笋般</w:t>
      </w:r>
      <w:r w:rsidR="00FF3027" w:rsidRPr="00A91F1B">
        <w:rPr>
          <w:color w:val="000000" w:themeColor="text1"/>
        </w:rPr>
        <w:t>出现了</w:t>
      </w:r>
      <w:r w:rsidR="00FF3027" w:rsidRPr="00A91F1B">
        <w:rPr>
          <w:rFonts w:hint="eastAsia"/>
          <w:color w:val="000000" w:themeColor="text1"/>
        </w:rPr>
        <w:t>8000</w:t>
      </w:r>
      <w:r w:rsidR="00FF3027" w:rsidRPr="00A91F1B">
        <w:rPr>
          <w:color w:val="000000" w:themeColor="text1"/>
        </w:rPr>
        <w:t>多座清真寺</w:t>
      </w:r>
      <w:r w:rsidR="00FF3027" w:rsidRPr="00A91F1B">
        <w:rPr>
          <w:rFonts w:hint="eastAsia"/>
          <w:color w:val="000000" w:themeColor="text1"/>
        </w:rPr>
        <w:t>。这场景正如安拉说：“</w:t>
      </w:r>
      <w:r w:rsidR="00FF3027" w:rsidRPr="00A91F1B">
        <w:rPr>
          <w:color w:val="000000" w:themeColor="text1"/>
        </w:rPr>
        <w:t>至于渣滓，则被冲走；至于益人的东西，则留存在地面上。安拉如此阐明许多比喻。</w:t>
      </w:r>
      <w:r w:rsidR="00FF3027" w:rsidRPr="00A91F1B">
        <w:rPr>
          <w:color w:val="000000" w:themeColor="text1"/>
        </w:rPr>
        <w:t>”</w:t>
      </w:r>
      <w:r w:rsidR="00FF3027" w:rsidRPr="00A91F1B">
        <w:rPr>
          <w:rFonts w:hint="eastAsia"/>
          <w:color w:val="000000" w:themeColor="text1"/>
        </w:rPr>
        <w:t>（雷廷章：</w:t>
      </w:r>
      <w:r w:rsidR="00FF3027" w:rsidRPr="00A91F1B">
        <w:rPr>
          <w:rFonts w:hint="eastAsia"/>
          <w:color w:val="000000" w:themeColor="text1"/>
        </w:rPr>
        <w:t>17</w:t>
      </w:r>
      <w:r w:rsidR="00FF3027" w:rsidRPr="00A91F1B">
        <w:rPr>
          <w:rFonts w:hint="eastAsia"/>
          <w:color w:val="000000" w:themeColor="text1"/>
        </w:rPr>
        <w:t>）</w:t>
      </w:r>
    </w:p>
    <w:p w14:paraId="0000006E" w14:textId="0CB5EC95" w:rsidR="004C5637" w:rsidRPr="00A91F1B" w:rsidRDefault="004C5637">
      <w:pPr>
        <w:shd w:val="clear" w:color="auto" w:fill="FFFFFF"/>
        <w:spacing w:before="340" w:after="280" w:line="342" w:lineRule="auto"/>
        <w:rPr>
          <w:color w:val="000000" w:themeColor="text1"/>
          <w:sz w:val="21"/>
          <w:szCs w:val="21"/>
        </w:rPr>
      </w:pPr>
    </w:p>
    <w:p w14:paraId="0000006F" w14:textId="77777777" w:rsidR="004C5637" w:rsidRPr="00A91F1B" w:rsidRDefault="00604569">
      <w:pPr>
        <w:shd w:val="clear" w:color="auto" w:fill="FFFFFF"/>
        <w:spacing w:before="120" w:line="342" w:lineRule="auto"/>
        <w:rPr>
          <w:color w:val="000000" w:themeColor="text1"/>
          <w:sz w:val="21"/>
          <w:szCs w:val="21"/>
        </w:rPr>
      </w:pPr>
      <w:r w:rsidRPr="00604569">
        <w:rPr>
          <w:noProof/>
          <w:color w:val="000000" w:themeColor="text1"/>
        </w:rPr>
        <w:pict w14:anchorId="15A80E2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0000070" w14:textId="77777777" w:rsidR="004C5637" w:rsidRPr="00A91F1B" w:rsidRDefault="008D7BDC">
      <w:pPr>
        <w:pStyle w:val="Heading3"/>
        <w:keepNext w:val="0"/>
        <w:keepLines w:val="0"/>
        <w:shd w:val="clear" w:color="auto" w:fill="FFFFFF"/>
        <w:spacing w:before="120" w:after="0" w:line="342" w:lineRule="auto"/>
        <w:rPr>
          <w:b/>
          <w:bCs/>
          <w:color w:val="000000" w:themeColor="text1"/>
          <w:sz w:val="26"/>
          <w:szCs w:val="26"/>
        </w:rPr>
      </w:pPr>
      <w:bookmarkStart w:id="18" w:name="_rslmak8xlafu" w:colFirst="0" w:colLast="0"/>
      <w:bookmarkStart w:id="19" w:name="_Hlk220947671"/>
      <w:bookmarkEnd w:id="18"/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6"/>
          <w:szCs w:val="26"/>
        </w:rPr>
        <w:t>第 29 页 (内容第 9 页)</w:t>
      </w:r>
    </w:p>
    <w:p w14:paraId="00000071" w14:textId="7968592A" w:rsidR="004C5637" w:rsidRPr="00A91F1B" w:rsidRDefault="00E138AD">
      <w:pPr>
        <w:shd w:val="clear" w:color="auto" w:fill="FFFFFF"/>
        <w:spacing w:before="340" w:after="28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是否存在？一篇平静的科学文章，讨论对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存在的怀疑现象</w:t>
      </w:r>
      <w:r w:rsidR="008D7BDC"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  <w:t>29</w:t>
      </w:r>
    </w:p>
    <w:bookmarkEnd w:id="19"/>
    <w:p w14:paraId="00000072" w14:textId="00C697CB" w:rsidR="004C5637" w:rsidRPr="00A91F1B" w:rsidRDefault="00FA1360">
      <w:pPr>
        <w:shd w:val="clear" w:color="auto" w:fill="FFFFFF"/>
        <w:spacing w:before="340" w:line="342" w:lineRule="auto"/>
        <w:rPr>
          <w:b/>
          <w:bCs/>
          <w:color w:val="000000" w:themeColor="text1"/>
          <w:sz w:val="21"/>
          <w:szCs w:val="21"/>
        </w:rPr>
      </w:pP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凡是有理性的男女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都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清楚地知道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这个广阔的宇宙不可能偶然存在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也不可能在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没有创造和管理它的主宰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的情况下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运行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事实显而易见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我们必须相信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这位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伟大的主宰的存在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，祂在**《古兰经》中告知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了我们</w:t>
      </w:r>
      <w:r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有关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</w:t>
      </w:r>
      <w:r w:rsidRPr="00A91F1B">
        <w:rPr>
          <w:rFonts w:ascii="Microsoft YaHei" w:eastAsia="Microsoft YaHei" w:hAnsi="Microsoft YaHei" w:cs="Microsoft YaHei" w:hint="eastAsia"/>
          <w:color w:val="000000" w:themeColor="text1"/>
          <w:sz w:val="21"/>
          <w:szCs w:val="21"/>
        </w:rPr>
        <w:t>的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自身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和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祂的属性**，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我们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必须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真诚地崇拜祂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，因为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祂是值得崇拜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的。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赞颂归于</w:t>
      </w:r>
      <w:r w:rsidR="00CD0C89" w:rsidRPr="00A91F1B">
        <w:rPr>
          <w:rFonts w:ascii="Microsoft YaHei" w:eastAsia="Microsoft YaHei" w:hAnsi="Microsoft YaHei" w:cs="Microsoft YaHei" w:hint="eastAsia"/>
          <w:b/>
          <w:bCs/>
          <w:color w:val="000000" w:themeColor="text1"/>
          <w:sz w:val="21"/>
          <w:szCs w:val="21"/>
        </w:rPr>
        <w:t>清高的安拉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，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本文到此结束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t>。</w:t>
      </w:r>
      <w:r w:rsidRPr="00A91F1B">
        <w:rPr>
          <w:rFonts w:ascii="Arial Unicode MS" w:eastAsia="Arial Unicode MS" w:hAnsi="Arial Unicode MS" w:cs="Arial Unicode MS"/>
          <w:color w:val="000000" w:themeColor="text1"/>
          <w:sz w:val="21"/>
          <w:szCs w:val="21"/>
        </w:rPr>
        <w:br/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t>作者：马吉德·本·苏莱曼·拉西</w:t>
      </w:r>
      <w:r w:rsidRPr="00A91F1B">
        <w:rPr>
          <w:rFonts w:ascii="Arial Unicode MS" w:eastAsia="Arial Unicode MS" w:hAnsi="Arial Unicode MS" w:cs="Arial Unicode MS"/>
          <w:b/>
          <w:bCs/>
          <w:color w:val="000000" w:themeColor="text1"/>
          <w:sz w:val="21"/>
          <w:szCs w:val="21"/>
        </w:rPr>
        <w:br/>
      </w:r>
      <w:hyperlink r:id="rId4">
        <w:r w:rsidR="004C5637" w:rsidRPr="00A91F1B">
          <w:rPr>
            <w:color w:val="000000" w:themeColor="text1"/>
            <w:sz w:val="21"/>
            <w:szCs w:val="21"/>
          </w:rPr>
          <w:t>majed.alrassi@gmail.com</w:t>
        </w:r>
        <w:r w:rsidR="004C5637" w:rsidRPr="00A91F1B">
          <w:rPr>
            <w:color w:val="000000" w:themeColor="text1"/>
            <w:sz w:val="21"/>
            <w:szCs w:val="21"/>
          </w:rPr>
          <w:br/>
        </w:r>
      </w:hyperlink>
      <w:r w:rsidRPr="00A91F1B">
        <w:rPr>
          <w:b/>
          <w:bCs/>
          <w:color w:val="000000" w:themeColor="text1"/>
          <w:sz w:val="21"/>
          <w:szCs w:val="21"/>
        </w:rPr>
        <w:t>WhatsApp: 00966505906761</w:t>
      </w:r>
    </w:p>
    <w:p w14:paraId="00000076" w14:textId="77777777" w:rsidR="004C5637" w:rsidRPr="00A91F1B" w:rsidRDefault="004C5637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</w:p>
    <w:p w14:paraId="00000077" w14:textId="77777777" w:rsidR="004C5637" w:rsidRPr="00A91F1B" w:rsidRDefault="004C5637">
      <w:pPr>
        <w:shd w:val="clear" w:color="auto" w:fill="FFFFFF"/>
        <w:spacing w:before="220" w:after="280" w:line="342" w:lineRule="auto"/>
        <w:rPr>
          <w:color w:val="000000" w:themeColor="text1"/>
          <w:sz w:val="21"/>
          <w:szCs w:val="21"/>
        </w:rPr>
      </w:pPr>
    </w:p>
    <w:p w14:paraId="00000078" w14:textId="77777777" w:rsidR="004C5637" w:rsidRPr="00A91F1B" w:rsidRDefault="00604569">
      <w:pPr>
        <w:rPr>
          <w:color w:val="000000" w:themeColor="text1"/>
        </w:rPr>
      </w:pPr>
      <w:r w:rsidRPr="00604569">
        <w:rPr>
          <w:noProof/>
          <w:color w:val="000000" w:themeColor="text1"/>
        </w:rPr>
        <w:pict w14:anchorId="219E5C7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79" w14:textId="77777777" w:rsidR="004C5637" w:rsidRPr="00A91F1B" w:rsidRDefault="004C5637">
      <w:pPr>
        <w:rPr>
          <w:color w:val="000000" w:themeColor="text1"/>
        </w:rPr>
      </w:pPr>
    </w:p>
    <w:sectPr w:rsidR="004C5637" w:rsidRPr="00A91F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19BA232-6083-4F4A-B4B9-BFA79A7C2665}"/>
    <w:embedBold r:id="rId2" w:fontKey="{EC140EBD-EC10-8142-AB05-B4EE51F23A2C}"/>
    <w:embedItalic r:id="rId3" w:fontKey="{237FD0AA-6B20-B04F-9F88-7336BC8EFDB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4" w:subsetted="1" w:fontKey="{5920FDA6-6484-AC42-87C7-DC6A4F0B2DEE}"/>
    <w:embedBold r:id="rId5" w:subsetted="1" w:fontKey="{4757FAF8-CE75-074A-9E0C-AC53255197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61AB8CDA-90CB-5445-AD16-9F226D8AB15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9B3E8D42-2606-0843-9D0F-146CC2015906}"/>
    <w:embedBold r:id="rId8" w:subsetted="1" w:fontKey="{DC0669E0-028A-3D4B-AEE3-9071719047B3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9" w:subsetted="1" w:fontKey="{14A8D67F-7EC6-F142-8EE2-332966188072}"/>
    <w:embedBold r:id="rId10" w:subsetted="1" w:fontKey="{47C1F961-58BE-924A-A25F-957F06415BD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821F7B33-C72D-6C4B-9A12-200CED7C62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C185A2F6-6036-DA4A-883A-E545A80263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637"/>
    <w:rsid w:val="00024F92"/>
    <w:rsid w:val="0005114B"/>
    <w:rsid w:val="001A2F07"/>
    <w:rsid w:val="001D2019"/>
    <w:rsid w:val="002530E7"/>
    <w:rsid w:val="00280B1D"/>
    <w:rsid w:val="002D445B"/>
    <w:rsid w:val="002F074C"/>
    <w:rsid w:val="00310960"/>
    <w:rsid w:val="00384A5E"/>
    <w:rsid w:val="003B6C79"/>
    <w:rsid w:val="00410B77"/>
    <w:rsid w:val="00430E05"/>
    <w:rsid w:val="00484A37"/>
    <w:rsid w:val="004C5637"/>
    <w:rsid w:val="005D03B8"/>
    <w:rsid w:val="00604569"/>
    <w:rsid w:val="006D4675"/>
    <w:rsid w:val="00753650"/>
    <w:rsid w:val="00753BD0"/>
    <w:rsid w:val="007829D6"/>
    <w:rsid w:val="00824F90"/>
    <w:rsid w:val="008D1033"/>
    <w:rsid w:val="008D7BDC"/>
    <w:rsid w:val="009810C4"/>
    <w:rsid w:val="009818F0"/>
    <w:rsid w:val="009E6BDA"/>
    <w:rsid w:val="00A0335A"/>
    <w:rsid w:val="00A5340A"/>
    <w:rsid w:val="00A91F1B"/>
    <w:rsid w:val="00AF65D4"/>
    <w:rsid w:val="00C8470A"/>
    <w:rsid w:val="00CD0C89"/>
    <w:rsid w:val="00D92DA3"/>
    <w:rsid w:val="00DB5A52"/>
    <w:rsid w:val="00E138AD"/>
    <w:rsid w:val="00E85804"/>
    <w:rsid w:val="00FA1360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6B2DA"/>
  <w15:docId w15:val="{9947D6AB-49B5-44D7-8936-25704A87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SimSun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jed.alrassi@gmail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Microsoft Office User</cp:lastModifiedBy>
  <cp:revision>3</cp:revision>
  <cp:lastPrinted>2026-02-02T20:44:00Z</cp:lastPrinted>
  <dcterms:created xsi:type="dcterms:W3CDTF">2026-02-02T20:44:00Z</dcterms:created>
  <dcterms:modified xsi:type="dcterms:W3CDTF">2026-02-02T20:44:00Z</dcterms:modified>
</cp:coreProperties>
</file>