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BFB3" w14:textId="26B62A0D" w:rsidR="00D9702C" w:rsidRDefault="00D9702C" w:rsidP="00D9702C">
      <w:pPr>
        <w:jc w:val="center"/>
      </w:pPr>
    </w:p>
    <w:p w14:paraId="0A490AC9" w14:textId="2F2F6BCE" w:rsidR="00D9702C" w:rsidRDefault="00D9702C" w:rsidP="00D9702C">
      <w:pPr>
        <w:jc w:val="center"/>
      </w:pPr>
    </w:p>
    <w:p w14:paraId="49478CCF" w14:textId="58F1CC45" w:rsidR="00D9702C" w:rsidRDefault="00D9702C" w:rsidP="00D9702C">
      <w:pPr>
        <w:jc w:val="center"/>
      </w:pPr>
    </w:p>
    <w:p w14:paraId="4F36628F" w14:textId="746FEC93" w:rsidR="00D9702C" w:rsidRDefault="00D9702C" w:rsidP="00D9702C">
      <w:pPr>
        <w:jc w:val="center"/>
      </w:pPr>
    </w:p>
    <w:p w14:paraId="04D3C170" w14:textId="4AB086E1" w:rsidR="00D9702C" w:rsidRDefault="00D9702C" w:rsidP="00D9702C">
      <w:pPr>
        <w:jc w:val="center"/>
      </w:pPr>
    </w:p>
    <w:p w14:paraId="7133517C" w14:textId="6BABC4BC" w:rsidR="00D9702C" w:rsidRPr="00103D9C" w:rsidRDefault="00C80F06" w:rsidP="00D9702C">
      <w:pPr>
        <w:jc w:val="center"/>
        <w:rPr>
          <w:rFonts w:cs="KFGQPC Uthmanic Script HAFS" w:hint="cs"/>
          <w:b/>
          <w:bCs/>
          <w:color w:val="FF0000"/>
          <w:sz w:val="72"/>
          <w:szCs w:val="72"/>
          <w:rtl/>
          <w:lang w:bidi="ar-EG"/>
        </w:rPr>
      </w:pPr>
      <w:r w:rsidRPr="00103D9C">
        <w:rPr>
          <w:rFonts w:cs="KFGQPC Uthmanic Script HAFS" w:hint="cs"/>
          <w:b/>
          <w:bCs/>
          <w:color w:val="FF0000"/>
          <w:sz w:val="72"/>
          <w:szCs w:val="72"/>
          <w:rtl/>
          <w:lang w:bidi="ar-EG"/>
        </w:rPr>
        <w:t xml:space="preserve">كتب تتعلق بمرض العصر </w:t>
      </w:r>
      <w:r w:rsidRPr="00103D9C">
        <w:rPr>
          <w:rFonts w:ascii="Times New Roman" w:hAnsi="Times New Roman" w:cs="Times New Roman" w:hint="cs"/>
          <w:b/>
          <w:bCs/>
          <w:color w:val="FF0000"/>
          <w:sz w:val="72"/>
          <w:szCs w:val="72"/>
          <w:rtl/>
          <w:lang w:bidi="ar-EG"/>
        </w:rPr>
        <w:t>–</w:t>
      </w:r>
      <w:r w:rsidRPr="00103D9C">
        <w:rPr>
          <w:rFonts w:cs="KFGQPC Uthmanic Script HAFS" w:hint="cs"/>
          <w:b/>
          <w:bCs/>
          <w:color w:val="FF0000"/>
          <w:sz w:val="72"/>
          <w:szCs w:val="72"/>
          <w:rtl/>
          <w:lang w:bidi="ar-EG"/>
        </w:rPr>
        <w:t xml:space="preserve"> فيروس كورونا</w:t>
      </w:r>
      <w:r w:rsidR="00103D9C" w:rsidRPr="00103D9C">
        <w:rPr>
          <w:rFonts w:cs="KFGQPC Uthmanic Script HAFS" w:hint="cs"/>
          <w:b/>
          <w:bCs/>
          <w:color w:val="FF0000"/>
          <w:sz w:val="72"/>
          <w:szCs w:val="72"/>
          <w:rtl/>
          <w:lang w:bidi="ar-EG"/>
        </w:rPr>
        <w:t xml:space="preserve"> -</w:t>
      </w:r>
    </w:p>
    <w:p w14:paraId="64AF3D9B" w14:textId="53FE5F29" w:rsidR="00D9702C" w:rsidRPr="00103D9C" w:rsidRDefault="00103D9C" w:rsidP="00D9702C">
      <w:pPr>
        <w:jc w:val="center"/>
        <w:rPr>
          <w:rFonts w:cs="Calibri"/>
          <w:color w:val="1F4E79" w:themeColor="accent5" w:themeShade="80"/>
          <w:sz w:val="48"/>
          <w:szCs w:val="48"/>
        </w:rPr>
      </w:pPr>
      <w:r>
        <w:rPr>
          <w:rFonts w:cs="Calibri" w:hint="cs"/>
          <w:color w:val="1F4E79" w:themeColor="accent5" w:themeShade="80"/>
          <w:sz w:val="48"/>
          <w:szCs w:val="48"/>
          <w:rtl/>
          <w:lang w:bidi="ar-EG"/>
        </w:rPr>
        <w:t>(</w:t>
      </w:r>
      <w:r w:rsidRPr="00103D9C">
        <w:rPr>
          <w:rFonts w:cs="KFGQPC Uthmanic Script HAFS" w:hint="cs"/>
          <w:color w:val="1F4E79" w:themeColor="accent5" w:themeShade="80"/>
          <w:sz w:val="48"/>
          <w:szCs w:val="48"/>
          <w:rtl/>
        </w:rPr>
        <w:t xml:space="preserve">بعدة لغات </w:t>
      </w:r>
      <w:r>
        <w:rPr>
          <w:rFonts w:cs="Calibri" w:hint="cs"/>
          <w:color w:val="1F4E79" w:themeColor="accent5" w:themeShade="80"/>
          <w:sz w:val="48"/>
          <w:szCs w:val="48"/>
          <w:rtl/>
        </w:rPr>
        <w:t>)</w:t>
      </w:r>
    </w:p>
    <w:p w14:paraId="4460C572" w14:textId="4F83904A" w:rsidR="00D9702C" w:rsidRDefault="00D9702C" w:rsidP="00D9702C">
      <w:pPr>
        <w:jc w:val="center"/>
      </w:pPr>
    </w:p>
    <w:p w14:paraId="0543339D" w14:textId="7E1FC182" w:rsidR="00D9702C" w:rsidRDefault="00D9702C" w:rsidP="00D9702C">
      <w:pPr>
        <w:jc w:val="center"/>
      </w:pPr>
    </w:p>
    <w:p w14:paraId="234F9044" w14:textId="3E5E33E1" w:rsidR="00D9702C" w:rsidRDefault="00D9702C" w:rsidP="00D9702C">
      <w:pPr>
        <w:jc w:val="center"/>
      </w:pPr>
    </w:p>
    <w:p w14:paraId="3EF91AE7" w14:textId="7589D36D" w:rsidR="00D9702C" w:rsidRDefault="00D9702C" w:rsidP="00D9702C">
      <w:pPr>
        <w:jc w:val="center"/>
      </w:pPr>
    </w:p>
    <w:p w14:paraId="4380EFB0" w14:textId="44780CC7" w:rsidR="00D9702C" w:rsidRDefault="00D9702C" w:rsidP="00D9702C">
      <w:pPr>
        <w:jc w:val="center"/>
      </w:pPr>
    </w:p>
    <w:p w14:paraId="4C8EFFF7" w14:textId="24FE801F" w:rsidR="00D9702C" w:rsidRDefault="00D9702C" w:rsidP="00D9702C">
      <w:pPr>
        <w:jc w:val="center"/>
      </w:pPr>
    </w:p>
    <w:p w14:paraId="5285F37C" w14:textId="77DACE29" w:rsidR="00D9702C" w:rsidRDefault="00D9702C" w:rsidP="00D9702C">
      <w:pPr>
        <w:jc w:val="center"/>
      </w:pPr>
    </w:p>
    <w:p w14:paraId="2023ED3D" w14:textId="1D50F7D5" w:rsidR="00D9702C" w:rsidRDefault="00D9702C" w:rsidP="00D9702C">
      <w:pPr>
        <w:jc w:val="center"/>
      </w:pPr>
    </w:p>
    <w:p w14:paraId="46406279" w14:textId="2F0E895C" w:rsidR="00D9702C" w:rsidRDefault="00D9702C" w:rsidP="00D9702C">
      <w:pPr>
        <w:jc w:val="center"/>
      </w:pPr>
    </w:p>
    <w:p w14:paraId="5BB85A3F" w14:textId="4A6B1C32" w:rsidR="00D9702C" w:rsidRDefault="00D9702C" w:rsidP="00D9702C">
      <w:pPr>
        <w:jc w:val="center"/>
      </w:pPr>
    </w:p>
    <w:p w14:paraId="0A2586EE" w14:textId="5CB606FD" w:rsidR="00D9702C" w:rsidRDefault="00D9702C" w:rsidP="00D9702C">
      <w:pPr>
        <w:jc w:val="center"/>
      </w:pPr>
    </w:p>
    <w:p w14:paraId="4E371065" w14:textId="317CCF87" w:rsidR="00D9702C" w:rsidRDefault="00D9702C" w:rsidP="00D9702C">
      <w:pPr>
        <w:jc w:val="center"/>
      </w:pPr>
    </w:p>
    <w:p w14:paraId="1C3249E8" w14:textId="504A1748" w:rsidR="00D9702C" w:rsidRDefault="00D9702C" w:rsidP="00D9702C">
      <w:pPr>
        <w:jc w:val="center"/>
      </w:pPr>
    </w:p>
    <w:p w14:paraId="456C025E" w14:textId="5BA3A87D" w:rsidR="00D9702C" w:rsidRDefault="00D9702C" w:rsidP="00D9702C">
      <w:pPr>
        <w:jc w:val="center"/>
      </w:pPr>
    </w:p>
    <w:p w14:paraId="3083A32B" w14:textId="451787B5" w:rsidR="00D9702C" w:rsidRDefault="00D9702C" w:rsidP="00D9702C">
      <w:pPr>
        <w:jc w:val="center"/>
      </w:pPr>
    </w:p>
    <w:p w14:paraId="3B480886" w14:textId="3285E380" w:rsidR="00D9702C" w:rsidRDefault="00D9702C" w:rsidP="00D9702C">
      <w:pPr>
        <w:jc w:val="center"/>
      </w:pPr>
      <w:r>
        <w:rPr>
          <w:rFonts w:cs="Arial" w:hint="cs"/>
          <w:rtl/>
        </w:rPr>
        <w:lastRenderedPageBreak/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والأوبئة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557BD5FE" w14:textId="32A504B0" w:rsidR="00D9702C" w:rsidRDefault="00D9702C" w:rsidP="00D9702C">
      <w:pPr>
        <w:jc w:val="center"/>
      </w:pPr>
      <w:hyperlink r:id="rId6" w:history="1">
        <w:r w:rsidRPr="0081533C">
          <w:rPr>
            <w:rStyle w:val="Hyperlink"/>
          </w:rPr>
          <w:t>https://islamhouse.com/ar/articles/2829180/</w:t>
        </w:r>
      </w:hyperlink>
    </w:p>
    <w:p w14:paraId="0ACD5EE6" w14:textId="77777777" w:rsidR="00D9702C" w:rsidRDefault="00D9702C" w:rsidP="00D9702C">
      <w:pPr>
        <w:jc w:val="center"/>
      </w:pPr>
    </w:p>
    <w:p w14:paraId="03BE4712" w14:textId="55757D17" w:rsidR="00D9702C" w:rsidRDefault="00D9702C" w:rsidP="00D9702C">
      <w:pPr>
        <w:jc w:val="center"/>
      </w:pP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والأوبئة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إنجليزي</w:t>
      </w:r>
    </w:p>
    <w:p w14:paraId="35B922C8" w14:textId="15884304" w:rsidR="00D9702C" w:rsidRDefault="00D9702C" w:rsidP="00D9702C">
      <w:pPr>
        <w:jc w:val="center"/>
      </w:pPr>
      <w:hyperlink r:id="rId7" w:history="1">
        <w:r w:rsidRPr="0081533C">
          <w:rPr>
            <w:rStyle w:val="Hyperlink"/>
          </w:rPr>
          <w:t>https://islamhouse.com/ar/articles/2829181/</w:t>
        </w:r>
      </w:hyperlink>
    </w:p>
    <w:p w14:paraId="1A7810B3" w14:textId="77777777" w:rsidR="00D9702C" w:rsidRDefault="00D9702C" w:rsidP="00D9702C">
      <w:pPr>
        <w:jc w:val="center"/>
      </w:pPr>
    </w:p>
    <w:p w14:paraId="0B2565CB" w14:textId="77777777" w:rsidR="00D9702C" w:rsidRDefault="00D9702C" w:rsidP="00D9702C">
      <w:pPr>
        <w:jc w:val="center"/>
      </w:pPr>
    </w:p>
    <w:p w14:paraId="34BECA27" w14:textId="77777777" w:rsidR="00D9702C" w:rsidRDefault="00D9702C" w:rsidP="00D9702C">
      <w:pPr>
        <w:jc w:val="center"/>
      </w:pPr>
      <w:r>
        <w:t>Prophet Muhammad’s Guidance for the Prevention of and Protection from Diseases and Epidemics - English</w:t>
      </w:r>
    </w:p>
    <w:p w14:paraId="165E16DB" w14:textId="4F0C0EE3" w:rsidR="00D9702C" w:rsidRDefault="00D9702C" w:rsidP="00D9702C">
      <w:pPr>
        <w:jc w:val="center"/>
      </w:pPr>
      <w:hyperlink r:id="rId8" w:history="1">
        <w:r w:rsidRPr="0081533C">
          <w:rPr>
            <w:rStyle w:val="Hyperlink"/>
          </w:rPr>
          <w:t>https://islamhouse.com/en/articles/2829181/</w:t>
        </w:r>
      </w:hyperlink>
    </w:p>
    <w:p w14:paraId="329F9D7C" w14:textId="77777777" w:rsidR="00D9702C" w:rsidRDefault="00D9702C" w:rsidP="00D9702C">
      <w:pPr>
        <w:jc w:val="center"/>
      </w:pPr>
    </w:p>
    <w:p w14:paraId="3069744A" w14:textId="77777777" w:rsidR="00D9702C" w:rsidRDefault="00D9702C" w:rsidP="00D9702C">
      <w:pPr>
        <w:jc w:val="center"/>
      </w:pPr>
      <w:r>
        <w:t>********</w:t>
      </w:r>
    </w:p>
    <w:p w14:paraId="6A4F6A5A" w14:textId="77777777" w:rsidR="00D9702C" w:rsidRDefault="00D9702C" w:rsidP="00D9702C">
      <w:pPr>
        <w:jc w:val="center"/>
      </w:pPr>
    </w:p>
    <w:p w14:paraId="03AFE14E" w14:textId="76C15A76" w:rsidR="00D9702C" w:rsidRDefault="00D9702C" w:rsidP="00D9702C">
      <w:pPr>
        <w:jc w:val="center"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0D632250" w14:textId="6FAF6B00" w:rsidR="00D9702C" w:rsidRDefault="00D9702C" w:rsidP="00D9702C">
      <w:pPr>
        <w:jc w:val="center"/>
      </w:pPr>
      <w:hyperlink r:id="rId9" w:history="1">
        <w:r w:rsidRPr="0081533C">
          <w:rPr>
            <w:rStyle w:val="Hyperlink"/>
          </w:rPr>
          <w:t>https://islamhouse.com/ar/articles/2829172/</w:t>
        </w:r>
      </w:hyperlink>
    </w:p>
    <w:p w14:paraId="30932600" w14:textId="77777777" w:rsidR="00D9702C" w:rsidRDefault="00D9702C" w:rsidP="00D9702C">
      <w:pPr>
        <w:jc w:val="center"/>
      </w:pPr>
    </w:p>
    <w:p w14:paraId="1825A3B9" w14:textId="230408CF" w:rsidR="00D9702C" w:rsidRDefault="00D9702C" w:rsidP="00D9702C">
      <w:pPr>
        <w:jc w:val="center"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إسباني</w:t>
      </w:r>
    </w:p>
    <w:p w14:paraId="77069BE3" w14:textId="77777777" w:rsidR="00D9702C" w:rsidRDefault="00D9702C" w:rsidP="00D9702C">
      <w:pPr>
        <w:jc w:val="center"/>
      </w:pPr>
    </w:p>
    <w:p w14:paraId="53974FB2" w14:textId="09B95858" w:rsidR="00D9702C" w:rsidRDefault="00D9702C" w:rsidP="00D9702C">
      <w:pPr>
        <w:jc w:val="center"/>
      </w:pPr>
      <w:hyperlink r:id="rId10" w:history="1">
        <w:r w:rsidRPr="0081533C">
          <w:rPr>
            <w:rStyle w:val="Hyperlink"/>
          </w:rPr>
          <w:t>https://islamhouse.com/ar/articles/2829185/</w:t>
        </w:r>
      </w:hyperlink>
    </w:p>
    <w:p w14:paraId="6ED93FCB" w14:textId="77777777" w:rsidR="00D9702C" w:rsidRDefault="00D9702C" w:rsidP="00D9702C">
      <w:pPr>
        <w:jc w:val="center"/>
      </w:pPr>
    </w:p>
    <w:p w14:paraId="1F7150AD" w14:textId="6CD2A52B" w:rsidR="00D9702C" w:rsidRDefault="00D9702C" w:rsidP="00D9702C">
      <w:pPr>
        <w:jc w:val="center"/>
      </w:pPr>
      <w:r>
        <w:t xml:space="preserve">LA PERSPECTIVA DE LOS MUSULMANES ACERCA DEL CORONAVIRUS - </w:t>
      </w:r>
      <w:proofErr w:type="spellStart"/>
      <w:r>
        <w:t>Español</w:t>
      </w:r>
      <w:proofErr w:type="spellEnd"/>
    </w:p>
    <w:p w14:paraId="5930AF20" w14:textId="681756C2" w:rsidR="00D9702C" w:rsidRDefault="00D9702C" w:rsidP="00D9702C">
      <w:pPr>
        <w:jc w:val="center"/>
      </w:pPr>
      <w:r>
        <w:t>CORONAVIRUS</w:t>
      </w:r>
    </w:p>
    <w:p w14:paraId="3BBB33E5" w14:textId="235DDE17" w:rsidR="00D9702C" w:rsidRDefault="00D9702C" w:rsidP="00D9702C">
      <w:pPr>
        <w:jc w:val="center"/>
      </w:pPr>
      <w:hyperlink r:id="rId11" w:history="1">
        <w:r w:rsidRPr="0081533C">
          <w:rPr>
            <w:rStyle w:val="Hyperlink"/>
          </w:rPr>
          <w:t>https://islamhouse.com/es/articles/2829185/</w:t>
        </w:r>
      </w:hyperlink>
    </w:p>
    <w:p w14:paraId="218581FB" w14:textId="77777777" w:rsidR="00D9702C" w:rsidRDefault="00D9702C" w:rsidP="00D9702C">
      <w:pPr>
        <w:jc w:val="center"/>
      </w:pPr>
    </w:p>
    <w:p w14:paraId="19D8318F" w14:textId="62683F4B" w:rsidR="00D9702C" w:rsidRDefault="00D9702C" w:rsidP="00D9702C">
      <w:pPr>
        <w:jc w:val="center"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صيني</w:t>
      </w:r>
    </w:p>
    <w:p w14:paraId="15F1F758" w14:textId="7FE1B12E" w:rsidR="00D9702C" w:rsidRDefault="00D9702C" w:rsidP="00D9702C">
      <w:pPr>
        <w:jc w:val="center"/>
      </w:pPr>
      <w:hyperlink r:id="rId12" w:history="1">
        <w:r w:rsidRPr="0081533C">
          <w:rPr>
            <w:rStyle w:val="Hyperlink"/>
          </w:rPr>
          <w:t>https://islamhouse.com/ar/articles/2829177/</w:t>
        </w:r>
      </w:hyperlink>
    </w:p>
    <w:p w14:paraId="7EAAADE0" w14:textId="77777777" w:rsidR="00D9702C" w:rsidRDefault="00D9702C" w:rsidP="00D9702C">
      <w:pPr>
        <w:jc w:val="center"/>
      </w:pPr>
    </w:p>
    <w:p w14:paraId="74DD7271" w14:textId="545112E3" w:rsidR="00D9702C" w:rsidRDefault="00D9702C" w:rsidP="00D9702C">
      <w:pPr>
        <w:jc w:val="center"/>
      </w:pPr>
      <w:proofErr w:type="spellStart"/>
      <w:r>
        <w:rPr>
          <w:rFonts w:ascii="MS Gothic" w:eastAsia="MS Gothic" w:hAnsi="MS Gothic" w:cs="MS Gothic" w:hint="eastAsia"/>
        </w:rPr>
        <w:t>穆斯林如何看待新冠状病毒</w:t>
      </w:r>
      <w:proofErr w:type="spellEnd"/>
      <w:r>
        <w:t xml:space="preserve">? - </w:t>
      </w:r>
      <w:proofErr w:type="spellStart"/>
      <w:r>
        <w:rPr>
          <w:rFonts w:ascii="MS Gothic" w:eastAsia="MS Gothic" w:hAnsi="MS Gothic" w:cs="MS Gothic" w:hint="eastAsia"/>
        </w:rPr>
        <w:t>中文</w:t>
      </w:r>
      <w:proofErr w:type="spellEnd"/>
    </w:p>
    <w:p w14:paraId="6E7C53DB" w14:textId="25184212" w:rsidR="00D9702C" w:rsidRDefault="00D9702C" w:rsidP="00D9702C">
      <w:pPr>
        <w:jc w:val="center"/>
      </w:pPr>
      <w:hyperlink r:id="rId13" w:history="1">
        <w:r w:rsidRPr="0081533C">
          <w:rPr>
            <w:rStyle w:val="Hyperlink"/>
          </w:rPr>
          <w:t>https://islamhouse.com/zh/articles/2829177/</w:t>
        </w:r>
      </w:hyperlink>
    </w:p>
    <w:p w14:paraId="3C0FB5BA" w14:textId="454E64DB" w:rsidR="00D9702C" w:rsidRDefault="00D9702C" w:rsidP="00D9702C">
      <w:pPr>
        <w:jc w:val="center"/>
      </w:pPr>
      <w:r>
        <w:rPr>
          <w:rFonts w:cs="Arial" w:hint="cs"/>
          <w:rtl/>
        </w:rPr>
        <w:lastRenderedPageBreak/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فلبيني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تجالوج</w:t>
      </w:r>
    </w:p>
    <w:p w14:paraId="41BB7D08" w14:textId="51BB2F60" w:rsidR="00D9702C" w:rsidRDefault="00D9702C" w:rsidP="00D9702C">
      <w:pPr>
        <w:jc w:val="center"/>
      </w:pPr>
      <w:hyperlink r:id="rId14" w:history="1">
        <w:r w:rsidRPr="0081533C">
          <w:rPr>
            <w:rStyle w:val="Hyperlink"/>
          </w:rPr>
          <w:t>https://islamhouse.com/ar/articles/2829176/</w:t>
        </w:r>
      </w:hyperlink>
    </w:p>
    <w:p w14:paraId="50B87B4A" w14:textId="77777777" w:rsidR="00D9702C" w:rsidRDefault="00D9702C" w:rsidP="00D9702C">
      <w:pPr>
        <w:jc w:val="center"/>
      </w:pPr>
    </w:p>
    <w:p w14:paraId="505EA87D" w14:textId="2AF10126" w:rsidR="00D9702C" w:rsidRDefault="00D9702C" w:rsidP="00D9702C">
      <w:pPr>
        <w:jc w:val="center"/>
      </w:pPr>
      <w:proofErr w:type="spellStart"/>
      <w:r>
        <w:t>Ano</w:t>
      </w:r>
      <w:proofErr w:type="spellEnd"/>
      <w:r>
        <w:t xml:space="preserve"> ang </w:t>
      </w:r>
      <w:proofErr w:type="spellStart"/>
      <w:r>
        <w:t>Pananaw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Muslim </w:t>
      </w:r>
      <w:proofErr w:type="spellStart"/>
      <w:r>
        <w:t>hinggil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Corona virus - Tagalog</w:t>
      </w:r>
    </w:p>
    <w:p w14:paraId="5A729EBF" w14:textId="668AC21F" w:rsidR="00D9702C" w:rsidRDefault="00D9702C" w:rsidP="00D9702C">
      <w:pPr>
        <w:jc w:val="center"/>
      </w:pPr>
      <w:hyperlink r:id="rId15" w:history="1">
        <w:r w:rsidRPr="0081533C">
          <w:rPr>
            <w:rStyle w:val="Hyperlink"/>
          </w:rPr>
          <w:t>https://islamhouse.com/tl/articles/2829176/</w:t>
        </w:r>
      </w:hyperlink>
    </w:p>
    <w:p w14:paraId="282A89F0" w14:textId="77777777" w:rsidR="00D9702C" w:rsidRDefault="00D9702C" w:rsidP="00D9702C">
      <w:pPr>
        <w:jc w:val="center"/>
      </w:pPr>
    </w:p>
    <w:p w14:paraId="02FA91FC" w14:textId="112B0547" w:rsidR="00D9702C" w:rsidRDefault="00D9702C" w:rsidP="00D9702C">
      <w:pPr>
        <w:jc w:val="center"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برتغالي</w:t>
      </w:r>
    </w:p>
    <w:p w14:paraId="61BF2332" w14:textId="14BF2A26" w:rsidR="00D9702C" w:rsidRDefault="00D9702C" w:rsidP="00D9702C">
      <w:pPr>
        <w:jc w:val="center"/>
      </w:pPr>
      <w:hyperlink r:id="rId16" w:history="1">
        <w:r w:rsidRPr="0081533C">
          <w:rPr>
            <w:rStyle w:val="Hyperlink"/>
          </w:rPr>
          <w:t>https://islamhouse.com/ar/articles/2829175/</w:t>
        </w:r>
      </w:hyperlink>
    </w:p>
    <w:p w14:paraId="7CB62D46" w14:textId="77777777" w:rsidR="00D9702C" w:rsidRDefault="00D9702C" w:rsidP="00D9702C">
      <w:pPr>
        <w:jc w:val="center"/>
      </w:pPr>
    </w:p>
    <w:p w14:paraId="73F3CDCA" w14:textId="3A76318F" w:rsidR="00D9702C" w:rsidRDefault="00D9702C" w:rsidP="00D9702C">
      <w:pPr>
        <w:jc w:val="center"/>
      </w:pPr>
      <w:r>
        <w:t xml:space="preserve">Como </w:t>
      </w:r>
      <w:proofErr w:type="spellStart"/>
      <w:r>
        <w:t>os</w:t>
      </w:r>
      <w:proofErr w:type="spellEnd"/>
      <w:r>
        <w:t xml:space="preserve"> </w:t>
      </w:r>
      <w:proofErr w:type="spellStart"/>
      <w:r>
        <w:t>muçulmanos</w:t>
      </w:r>
      <w:proofErr w:type="spellEnd"/>
      <w:r>
        <w:t xml:space="preserve"> </w:t>
      </w:r>
      <w:proofErr w:type="spellStart"/>
      <w:r>
        <w:t>observam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Corona </w:t>
      </w:r>
      <w:proofErr w:type="gramStart"/>
      <w:r>
        <w:t>Virus ?</w:t>
      </w:r>
      <w:proofErr w:type="gramEnd"/>
      <w:r>
        <w:t xml:space="preserve"> - </w:t>
      </w:r>
      <w:proofErr w:type="spellStart"/>
      <w:r>
        <w:t>Português</w:t>
      </w:r>
      <w:proofErr w:type="spellEnd"/>
    </w:p>
    <w:p w14:paraId="6B2AA5DB" w14:textId="6C17B0EF" w:rsidR="00D9702C" w:rsidRDefault="00D9702C" w:rsidP="00D9702C">
      <w:pPr>
        <w:jc w:val="center"/>
      </w:pPr>
      <w:hyperlink r:id="rId17" w:history="1">
        <w:r w:rsidRPr="0081533C">
          <w:rPr>
            <w:rStyle w:val="Hyperlink"/>
          </w:rPr>
          <w:t>https://islamhouse.com/pt/articles/2829175/</w:t>
        </w:r>
      </w:hyperlink>
    </w:p>
    <w:p w14:paraId="5E29BCEA" w14:textId="77777777" w:rsidR="00D9702C" w:rsidRDefault="00D9702C" w:rsidP="00D9702C">
      <w:pPr>
        <w:jc w:val="center"/>
      </w:pPr>
    </w:p>
    <w:p w14:paraId="02414EAE" w14:textId="635820B3" w:rsidR="00D9702C" w:rsidRDefault="00D9702C" w:rsidP="00D9702C">
      <w:pPr>
        <w:jc w:val="center"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فرنسي</w:t>
      </w:r>
    </w:p>
    <w:p w14:paraId="1E740B61" w14:textId="495E21E3" w:rsidR="00D9702C" w:rsidRDefault="00D9702C" w:rsidP="00D9702C">
      <w:pPr>
        <w:jc w:val="center"/>
      </w:pPr>
      <w:hyperlink r:id="rId18" w:history="1">
        <w:r w:rsidRPr="0081533C">
          <w:rPr>
            <w:rStyle w:val="Hyperlink"/>
          </w:rPr>
          <w:t>https://islamhouse.com/ar/articles/2829174/</w:t>
        </w:r>
      </w:hyperlink>
    </w:p>
    <w:p w14:paraId="64E55B7C" w14:textId="77777777" w:rsidR="00D9702C" w:rsidRDefault="00D9702C" w:rsidP="00D9702C">
      <w:pPr>
        <w:jc w:val="center"/>
      </w:pPr>
    </w:p>
    <w:p w14:paraId="4DF38D52" w14:textId="46EB667E" w:rsidR="00D9702C" w:rsidRDefault="00D9702C" w:rsidP="00D9702C">
      <w:pPr>
        <w:jc w:val="center"/>
      </w:pPr>
      <w:r>
        <w:t xml:space="preserve">comment les </w:t>
      </w:r>
      <w:proofErr w:type="spellStart"/>
      <w:r>
        <w:t>Musulmans</w:t>
      </w:r>
      <w:proofErr w:type="spellEnd"/>
      <w:r>
        <w:t xml:space="preserve"> </w:t>
      </w:r>
      <w:proofErr w:type="spellStart"/>
      <w:r>
        <w:t>voient-ils</w:t>
      </w:r>
      <w:proofErr w:type="spellEnd"/>
      <w:r>
        <w:t xml:space="preserve"> le </w:t>
      </w:r>
      <w:proofErr w:type="spellStart"/>
      <w:r>
        <w:t>viruse</w:t>
      </w:r>
      <w:proofErr w:type="spellEnd"/>
      <w:r>
        <w:t xml:space="preserve"> </w:t>
      </w:r>
      <w:proofErr w:type="gramStart"/>
      <w:r>
        <w:t>Corona ?</w:t>
      </w:r>
      <w:proofErr w:type="gramEnd"/>
      <w:r>
        <w:t xml:space="preserve"> - </w:t>
      </w:r>
      <w:proofErr w:type="spellStart"/>
      <w:r>
        <w:t>Français</w:t>
      </w:r>
      <w:proofErr w:type="spellEnd"/>
    </w:p>
    <w:p w14:paraId="13816480" w14:textId="28742E67" w:rsidR="00D9702C" w:rsidRDefault="00D9702C" w:rsidP="00D9702C">
      <w:pPr>
        <w:jc w:val="center"/>
      </w:pPr>
      <w:hyperlink r:id="rId19" w:history="1">
        <w:r w:rsidRPr="0081533C">
          <w:rPr>
            <w:rStyle w:val="Hyperlink"/>
          </w:rPr>
          <w:t>https://islamhouse.com/fr/articles/2829174/</w:t>
        </w:r>
      </w:hyperlink>
    </w:p>
    <w:p w14:paraId="23C992CE" w14:textId="77777777" w:rsidR="00D9702C" w:rsidRDefault="00D9702C" w:rsidP="00D9702C">
      <w:pPr>
        <w:jc w:val="center"/>
      </w:pPr>
    </w:p>
    <w:p w14:paraId="0711B80A" w14:textId="3E0743C9" w:rsidR="00D9702C" w:rsidRDefault="00D9702C" w:rsidP="00D9702C">
      <w:pPr>
        <w:jc w:val="center"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إنجليزي</w:t>
      </w:r>
    </w:p>
    <w:p w14:paraId="4DCE0AE2" w14:textId="579079C1" w:rsidR="00D9702C" w:rsidRDefault="00D9702C" w:rsidP="00D9702C">
      <w:pPr>
        <w:jc w:val="center"/>
      </w:pPr>
      <w:hyperlink r:id="rId20" w:history="1">
        <w:r w:rsidRPr="0081533C">
          <w:rPr>
            <w:rStyle w:val="Hyperlink"/>
          </w:rPr>
          <w:t>https://islamhouse.com/ar/articles/2829173/</w:t>
        </w:r>
      </w:hyperlink>
    </w:p>
    <w:p w14:paraId="7484633B" w14:textId="77777777" w:rsidR="00D9702C" w:rsidRDefault="00D9702C" w:rsidP="00D9702C">
      <w:pPr>
        <w:jc w:val="center"/>
      </w:pPr>
    </w:p>
    <w:p w14:paraId="15DFB430" w14:textId="6026FDD9" w:rsidR="00D9702C" w:rsidRDefault="00D9702C" w:rsidP="00D9702C">
      <w:pPr>
        <w:jc w:val="center"/>
      </w:pPr>
      <w:r>
        <w:t xml:space="preserve">How do most of majority Muslims see </w:t>
      </w:r>
      <w:proofErr w:type="gramStart"/>
      <w:r>
        <w:t>Coronavirus ?</w:t>
      </w:r>
      <w:proofErr w:type="gramEnd"/>
      <w:r>
        <w:t xml:space="preserve"> - English </w:t>
      </w:r>
      <w:hyperlink r:id="rId21" w:history="1">
        <w:r w:rsidRPr="0081533C">
          <w:rPr>
            <w:rStyle w:val="Hyperlink"/>
          </w:rPr>
          <w:t>https://islamhouse.com/en/articles/2829173/</w:t>
        </w:r>
      </w:hyperlink>
    </w:p>
    <w:p w14:paraId="421062B0" w14:textId="77777777" w:rsidR="00D9702C" w:rsidRDefault="00D9702C" w:rsidP="00D9702C">
      <w:pPr>
        <w:jc w:val="center"/>
      </w:pPr>
    </w:p>
    <w:p w14:paraId="09A6DE32" w14:textId="77777777" w:rsidR="00D9702C" w:rsidRDefault="00D9702C" w:rsidP="00D9702C">
      <w:pPr>
        <w:jc w:val="center"/>
      </w:pPr>
      <w:r>
        <w:t>***********</w:t>
      </w:r>
    </w:p>
    <w:p w14:paraId="61A6D8FD" w14:textId="77777777" w:rsidR="00D9702C" w:rsidRDefault="00D9702C" w:rsidP="00D9702C">
      <w:pPr>
        <w:jc w:val="center"/>
      </w:pPr>
    </w:p>
    <w:p w14:paraId="58DF3DEC" w14:textId="77777777" w:rsidR="00D9702C" w:rsidRDefault="00D9702C" w:rsidP="00D9702C">
      <w:pPr>
        <w:jc w:val="center"/>
      </w:pPr>
    </w:p>
    <w:p w14:paraId="075762AD" w14:textId="77777777" w:rsidR="00D9702C" w:rsidRDefault="00D9702C" w:rsidP="00D9702C">
      <w:pPr>
        <w:jc w:val="center"/>
      </w:pPr>
    </w:p>
    <w:p w14:paraId="3E713574" w14:textId="77777777" w:rsidR="00D9702C" w:rsidRDefault="00D9702C" w:rsidP="00D9702C">
      <w:pPr>
        <w:jc w:val="center"/>
      </w:pPr>
    </w:p>
    <w:p w14:paraId="181C7C3C" w14:textId="67FB1A22" w:rsidR="00D9702C" w:rsidRDefault="00D9702C" w:rsidP="00D9702C">
      <w:pPr>
        <w:jc w:val="center"/>
      </w:pPr>
      <w:r>
        <w:rPr>
          <w:rFonts w:cs="Arial" w:hint="cs"/>
          <w:rtl/>
        </w:rPr>
        <w:lastRenderedPageBreak/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17D6BC27" w14:textId="602F294E" w:rsidR="00D9702C" w:rsidRDefault="00D9702C" w:rsidP="00D9702C">
      <w:pPr>
        <w:jc w:val="center"/>
      </w:pPr>
      <w:hyperlink r:id="rId22" w:history="1">
        <w:r w:rsidRPr="0081533C">
          <w:rPr>
            <w:rStyle w:val="Hyperlink"/>
          </w:rPr>
          <w:t>https://islamhouse.com/ar/articles/2829124/</w:t>
        </w:r>
      </w:hyperlink>
    </w:p>
    <w:p w14:paraId="23FCDA0B" w14:textId="77777777" w:rsidR="00D9702C" w:rsidRDefault="00D9702C" w:rsidP="00D9702C">
      <w:pPr>
        <w:jc w:val="center"/>
      </w:pPr>
    </w:p>
    <w:p w14:paraId="3645A27A" w14:textId="0C509EC1" w:rsidR="00D9702C" w:rsidRDefault="00D9702C" w:rsidP="00D9702C">
      <w:pPr>
        <w:jc w:val="center"/>
      </w:pP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فلبيني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تجالوج</w:t>
      </w:r>
    </w:p>
    <w:p w14:paraId="2876EAED" w14:textId="62211D8D" w:rsidR="00D9702C" w:rsidRDefault="00D9702C" w:rsidP="00D9702C">
      <w:pPr>
        <w:jc w:val="center"/>
      </w:pPr>
      <w:hyperlink r:id="rId23" w:history="1">
        <w:r w:rsidRPr="0081533C">
          <w:rPr>
            <w:rStyle w:val="Hyperlink"/>
          </w:rPr>
          <w:t>https://islamhouse.com/ar/articles/2829184/</w:t>
        </w:r>
      </w:hyperlink>
    </w:p>
    <w:p w14:paraId="751F604F" w14:textId="77777777" w:rsidR="00D9702C" w:rsidRDefault="00D9702C" w:rsidP="00D9702C">
      <w:pPr>
        <w:jc w:val="center"/>
      </w:pPr>
    </w:p>
    <w:p w14:paraId="4FBEAB36" w14:textId="382A6AE6" w:rsidR="00D9702C" w:rsidRDefault="00D9702C" w:rsidP="00D9702C">
      <w:pPr>
        <w:jc w:val="center"/>
      </w:pPr>
      <w:r>
        <w:t>ANG CORONA VIRUS - Tagalog</w:t>
      </w:r>
    </w:p>
    <w:p w14:paraId="60BB21D7" w14:textId="1B9CFA9B" w:rsidR="00D9702C" w:rsidRDefault="00D9702C" w:rsidP="00D9702C">
      <w:pPr>
        <w:jc w:val="center"/>
      </w:pPr>
      <w:hyperlink r:id="rId24" w:history="1">
        <w:r w:rsidRPr="0081533C">
          <w:rPr>
            <w:rStyle w:val="Hyperlink"/>
          </w:rPr>
          <w:t>https://islamhouse.com/tl/articles/2829184/</w:t>
        </w:r>
      </w:hyperlink>
    </w:p>
    <w:p w14:paraId="63F5D05E" w14:textId="77777777" w:rsidR="00D9702C" w:rsidRDefault="00D9702C" w:rsidP="00D9702C">
      <w:pPr>
        <w:jc w:val="center"/>
      </w:pPr>
    </w:p>
    <w:p w14:paraId="6847A4ED" w14:textId="77777777" w:rsidR="00D9702C" w:rsidRDefault="00D9702C" w:rsidP="00D9702C">
      <w:pPr>
        <w:jc w:val="center"/>
      </w:pPr>
      <w:r>
        <w:t>********</w:t>
      </w:r>
    </w:p>
    <w:p w14:paraId="1F8EFED4" w14:textId="77777777" w:rsidR="00D9702C" w:rsidRDefault="00D9702C" w:rsidP="00D9702C">
      <w:pPr>
        <w:jc w:val="center"/>
      </w:pPr>
    </w:p>
    <w:p w14:paraId="4BD2BF9D" w14:textId="018573FF" w:rsidR="00D9702C" w:rsidRDefault="00D9702C" w:rsidP="00D9702C">
      <w:pPr>
        <w:jc w:val="center"/>
      </w:pP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6F0DD781" w14:textId="3720F608" w:rsidR="00D9702C" w:rsidRDefault="00D9702C" w:rsidP="00D9702C">
      <w:pPr>
        <w:jc w:val="center"/>
      </w:pPr>
      <w:hyperlink r:id="rId25" w:history="1">
        <w:r w:rsidRPr="0081533C">
          <w:rPr>
            <w:rStyle w:val="Hyperlink"/>
          </w:rPr>
          <w:t>https://islamhouse.com/ar/articles/2829159/</w:t>
        </w:r>
      </w:hyperlink>
    </w:p>
    <w:p w14:paraId="1170171B" w14:textId="77777777" w:rsidR="00D9702C" w:rsidRDefault="00D9702C" w:rsidP="00D9702C">
      <w:pPr>
        <w:jc w:val="center"/>
      </w:pPr>
    </w:p>
    <w:p w14:paraId="1433241B" w14:textId="77BFABF0" w:rsidR="00D9702C" w:rsidRDefault="00D9702C" w:rsidP="00D9702C">
      <w:pPr>
        <w:jc w:val="center"/>
      </w:pP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بنغالي</w:t>
      </w:r>
    </w:p>
    <w:p w14:paraId="08FCCEC1" w14:textId="77F19E82" w:rsidR="00D9702C" w:rsidRDefault="00D9702C" w:rsidP="00D9702C">
      <w:pPr>
        <w:jc w:val="center"/>
      </w:pPr>
      <w:hyperlink r:id="rId26" w:history="1">
        <w:r w:rsidRPr="0081533C">
          <w:rPr>
            <w:rStyle w:val="Hyperlink"/>
          </w:rPr>
          <w:t>https://islamhouse.com/ar/articles/2829160/</w:t>
        </w:r>
      </w:hyperlink>
    </w:p>
    <w:p w14:paraId="65948103" w14:textId="77777777" w:rsidR="00D9702C" w:rsidRDefault="00D9702C" w:rsidP="00D9702C">
      <w:pPr>
        <w:jc w:val="center"/>
      </w:pPr>
    </w:p>
    <w:p w14:paraId="0D264FCF" w14:textId="77777777" w:rsidR="00D9702C" w:rsidRDefault="00D9702C" w:rsidP="00D9702C">
      <w:pPr>
        <w:jc w:val="center"/>
      </w:pPr>
      <w:r>
        <w:rPr>
          <w:rFonts w:cs="Vrinda" w:hint="cs"/>
          <w:cs/>
          <w:lang w:bidi="bn-IN"/>
        </w:rPr>
        <w:t>করোনার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ভাইরাস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মোকাবেলায়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সচেতনতা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গাইড</w:t>
      </w:r>
      <w:r>
        <w:rPr>
          <w:rFonts w:cs="Vrinda"/>
          <w:cs/>
          <w:lang w:bidi="bn-IN"/>
        </w:rPr>
        <w:t xml:space="preserve"> - </w:t>
      </w:r>
      <w:r>
        <w:rPr>
          <w:rFonts w:cs="Vrinda" w:hint="cs"/>
          <w:cs/>
          <w:lang w:bidi="bn-IN"/>
        </w:rPr>
        <w:t>বাংলা</w:t>
      </w:r>
    </w:p>
    <w:p w14:paraId="11D06FCD" w14:textId="0CF892DB" w:rsidR="00D9702C" w:rsidRDefault="00D9702C" w:rsidP="00D9702C">
      <w:pPr>
        <w:jc w:val="center"/>
      </w:pPr>
      <w:hyperlink r:id="rId27" w:history="1">
        <w:r w:rsidRPr="0081533C">
          <w:rPr>
            <w:rStyle w:val="Hyperlink"/>
          </w:rPr>
          <w:t>https://islamhouse.com/bn/articles/2829160/</w:t>
        </w:r>
      </w:hyperlink>
    </w:p>
    <w:p w14:paraId="1A2B90B2" w14:textId="77777777" w:rsidR="00D9702C" w:rsidRDefault="00D9702C" w:rsidP="00D9702C">
      <w:pPr>
        <w:jc w:val="center"/>
      </w:pPr>
    </w:p>
    <w:p w14:paraId="145AB922" w14:textId="5DC186CD" w:rsidR="00D9702C" w:rsidRDefault="00D9702C" w:rsidP="00D9702C">
      <w:pPr>
        <w:jc w:val="center"/>
      </w:pP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أردو</w:t>
      </w:r>
    </w:p>
    <w:p w14:paraId="777D173A" w14:textId="798D37EB" w:rsidR="00D9702C" w:rsidRDefault="00D9702C" w:rsidP="00D9702C">
      <w:pPr>
        <w:jc w:val="center"/>
      </w:pPr>
      <w:hyperlink r:id="rId28" w:history="1">
        <w:r w:rsidRPr="0081533C">
          <w:rPr>
            <w:rStyle w:val="Hyperlink"/>
          </w:rPr>
          <w:t>https://islamhouse.com/ar/articles/2829164/</w:t>
        </w:r>
      </w:hyperlink>
    </w:p>
    <w:p w14:paraId="7F0064B5" w14:textId="39A72097" w:rsidR="00D9702C" w:rsidRDefault="00D9702C" w:rsidP="00D9702C">
      <w:pPr>
        <w:jc w:val="center"/>
      </w:pPr>
      <w:r>
        <w:rPr>
          <w:rFonts w:cs="Arial"/>
        </w:rPr>
        <w:br/>
      </w:r>
      <w:r>
        <w:rPr>
          <w:rFonts w:cs="Arial" w:hint="cs"/>
          <w:rtl/>
        </w:rPr>
        <w:t>کرونا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</w:t>
      </w:r>
      <w:r>
        <w:rPr>
          <w:rFonts w:ascii="Arial" w:hAnsi="Arial" w:cs="Arial" w:hint="cs"/>
          <w:rtl/>
        </w:rPr>
        <w:t>ٔرس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ascii="Arial" w:hAnsi="Arial"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</w:t>
      </w:r>
      <w:r>
        <w:rPr>
          <w:rFonts w:ascii="Arial" w:hAnsi="Arial" w:cs="Arial" w:hint="cs"/>
          <w:rtl/>
        </w:rPr>
        <w:t>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>
        <w:rPr>
          <w:rFonts w:ascii="Arial" w:hAnsi="Arial"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ascii="Arial" w:hAnsi="Arial" w:cs="Arial" w:hint="cs"/>
          <w:rtl/>
        </w:rPr>
        <w:t>ٔے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ascii="Arial" w:hAnsi="Arial" w:cs="Arial" w:hint="cs"/>
          <w:rtl/>
        </w:rPr>
        <w:t>ٓگاہی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ascii="Arial" w:hAnsi="Arial" w:cs="Arial" w:hint="cs"/>
          <w:rtl/>
        </w:rPr>
        <w:t>ہنما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اردو</w:t>
      </w:r>
    </w:p>
    <w:p w14:paraId="4D246C3D" w14:textId="3EC98374" w:rsidR="00D9702C" w:rsidRDefault="00D9702C" w:rsidP="00D9702C">
      <w:pPr>
        <w:jc w:val="center"/>
      </w:pPr>
      <w:hyperlink r:id="rId29" w:history="1">
        <w:r w:rsidRPr="0081533C">
          <w:rPr>
            <w:rStyle w:val="Hyperlink"/>
          </w:rPr>
          <w:t>https://islamhouse.com/ur/articles/2829164/</w:t>
        </w:r>
      </w:hyperlink>
    </w:p>
    <w:p w14:paraId="3D7D7FC8" w14:textId="77777777" w:rsidR="00D9702C" w:rsidRDefault="00D9702C" w:rsidP="00D9702C">
      <w:pPr>
        <w:jc w:val="center"/>
        <w:rPr>
          <w:rFonts w:cs="Arial"/>
        </w:rPr>
      </w:pPr>
    </w:p>
    <w:p w14:paraId="3F85DE80" w14:textId="53C4BC6D" w:rsidR="00D9702C" w:rsidRDefault="00D9702C" w:rsidP="00D9702C">
      <w:pPr>
        <w:jc w:val="center"/>
      </w:pP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فلبيني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تجالوج</w:t>
      </w:r>
    </w:p>
    <w:p w14:paraId="0DB5A281" w14:textId="7E784AC1" w:rsidR="00D9702C" w:rsidRDefault="00D9702C" w:rsidP="00D9702C">
      <w:pPr>
        <w:jc w:val="center"/>
      </w:pPr>
      <w:hyperlink r:id="rId30" w:history="1">
        <w:r w:rsidRPr="0081533C">
          <w:rPr>
            <w:rStyle w:val="Hyperlink"/>
          </w:rPr>
          <w:t>https://islamhouse.com/ar/articles/2829163/</w:t>
        </w:r>
      </w:hyperlink>
    </w:p>
    <w:p w14:paraId="71A44F74" w14:textId="67D8B9A2" w:rsidR="00D9702C" w:rsidRDefault="00D9702C" w:rsidP="00D9702C">
      <w:pPr>
        <w:jc w:val="center"/>
      </w:pPr>
      <w:r>
        <w:lastRenderedPageBreak/>
        <w:br/>
      </w:r>
      <w:r>
        <w:t xml:space="preserve">Ang </w:t>
      </w:r>
      <w:proofErr w:type="spellStart"/>
      <w:r>
        <w:t>gabay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kamalayan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matugunan</w:t>
      </w:r>
      <w:proofErr w:type="spellEnd"/>
      <w:r>
        <w:t xml:space="preserve"> ang Corona virus - Tagalog</w:t>
      </w:r>
    </w:p>
    <w:p w14:paraId="47891B43" w14:textId="39184F24" w:rsidR="00D9702C" w:rsidRDefault="00D9702C" w:rsidP="00D9702C">
      <w:pPr>
        <w:jc w:val="center"/>
      </w:pPr>
      <w:hyperlink r:id="rId31" w:history="1">
        <w:r w:rsidRPr="0081533C">
          <w:rPr>
            <w:rStyle w:val="Hyperlink"/>
          </w:rPr>
          <w:t>https://islamhouse.com/tl/articles/2829163/</w:t>
        </w:r>
      </w:hyperlink>
    </w:p>
    <w:p w14:paraId="61A0B412" w14:textId="77777777" w:rsidR="00D9702C" w:rsidRDefault="00D9702C" w:rsidP="00D9702C">
      <w:pPr>
        <w:jc w:val="center"/>
      </w:pPr>
    </w:p>
    <w:p w14:paraId="6D28FA44" w14:textId="271F9E1E" w:rsidR="00D9702C" w:rsidRDefault="00D9702C" w:rsidP="00D9702C">
      <w:pPr>
        <w:jc w:val="center"/>
      </w:pP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تاميلي</w:t>
      </w:r>
    </w:p>
    <w:p w14:paraId="5815F9D7" w14:textId="5C00002F" w:rsidR="00D9702C" w:rsidRDefault="00D9702C" w:rsidP="00D9702C">
      <w:pPr>
        <w:jc w:val="center"/>
      </w:pPr>
      <w:hyperlink r:id="rId32" w:history="1">
        <w:r w:rsidRPr="0081533C">
          <w:rPr>
            <w:rStyle w:val="Hyperlink"/>
          </w:rPr>
          <w:t>https://islamhouse.com/ar/articles/2829162/</w:t>
        </w:r>
      </w:hyperlink>
    </w:p>
    <w:p w14:paraId="5E1E7FC0" w14:textId="77777777" w:rsidR="00D9702C" w:rsidRDefault="00D9702C" w:rsidP="00D9702C">
      <w:pPr>
        <w:jc w:val="center"/>
      </w:pPr>
    </w:p>
    <w:p w14:paraId="5317D000" w14:textId="03019BFA" w:rsidR="00D9702C" w:rsidRDefault="00D9702C" w:rsidP="00D9702C">
      <w:pPr>
        <w:jc w:val="center"/>
      </w:pPr>
      <w:r>
        <w:rPr>
          <w:rFonts w:cs="Latha" w:hint="cs"/>
          <w:cs/>
          <w:lang w:bidi="ta-IN"/>
        </w:rPr>
        <w:t>கொரோனா</w:t>
      </w:r>
      <w:r>
        <w:rPr>
          <w:rFonts w:cs="Latha"/>
          <w:cs/>
          <w:lang w:bidi="ta-IN"/>
        </w:rPr>
        <w:t xml:space="preserve"> </w:t>
      </w:r>
      <w:r>
        <w:rPr>
          <w:rFonts w:cs="Latha" w:hint="cs"/>
          <w:cs/>
          <w:lang w:bidi="ta-IN"/>
        </w:rPr>
        <w:t>வைரஸை</w:t>
      </w:r>
      <w:r>
        <w:rPr>
          <w:rFonts w:cs="Latha"/>
          <w:cs/>
          <w:lang w:bidi="ta-IN"/>
        </w:rPr>
        <w:t xml:space="preserve"> </w:t>
      </w:r>
      <w:r>
        <w:rPr>
          <w:rFonts w:cs="Latha" w:hint="cs"/>
          <w:cs/>
          <w:lang w:bidi="ta-IN"/>
        </w:rPr>
        <w:t>சமாளிக்க</w:t>
      </w:r>
      <w:r>
        <w:rPr>
          <w:rFonts w:cs="Latha"/>
          <w:cs/>
          <w:lang w:bidi="ta-IN"/>
        </w:rPr>
        <w:t xml:space="preserve"> </w:t>
      </w:r>
      <w:r>
        <w:rPr>
          <w:rFonts w:cs="Latha" w:hint="cs"/>
          <w:cs/>
          <w:lang w:bidi="ta-IN"/>
        </w:rPr>
        <w:t>விழிப்புணர்வு</w:t>
      </w:r>
      <w:r>
        <w:rPr>
          <w:rFonts w:cs="Latha"/>
          <w:cs/>
          <w:lang w:bidi="ta-IN"/>
        </w:rPr>
        <w:t xml:space="preserve"> </w:t>
      </w:r>
      <w:r>
        <w:rPr>
          <w:rFonts w:cs="Latha" w:hint="cs"/>
          <w:cs/>
          <w:lang w:bidi="ta-IN"/>
        </w:rPr>
        <w:t>வழிகாட்டி</w:t>
      </w:r>
      <w:r>
        <w:rPr>
          <w:rFonts w:cs="Latha"/>
          <w:cs/>
          <w:lang w:bidi="ta-IN"/>
        </w:rPr>
        <w:t xml:space="preserve"> - </w:t>
      </w:r>
      <w:r>
        <w:rPr>
          <w:rFonts w:cs="Latha" w:hint="cs"/>
          <w:cs/>
          <w:lang w:bidi="ta-IN"/>
        </w:rPr>
        <w:t>தமிழ்</w:t>
      </w:r>
    </w:p>
    <w:p w14:paraId="53937561" w14:textId="191769F2" w:rsidR="00D9702C" w:rsidRDefault="00D9702C" w:rsidP="00D9702C">
      <w:pPr>
        <w:jc w:val="center"/>
      </w:pPr>
      <w:hyperlink r:id="rId33" w:history="1">
        <w:r w:rsidRPr="0081533C">
          <w:rPr>
            <w:rStyle w:val="Hyperlink"/>
          </w:rPr>
          <w:t>https://islamhouse.com/ta/articles/2829162/</w:t>
        </w:r>
      </w:hyperlink>
    </w:p>
    <w:p w14:paraId="4A7B14D8" w14:textId="77777777" w:rsidR="00D9702C" w:rsidRDefault="00D9702C" w:rsidP="00D9702C">
      <w:pPr>
        <w:jc w:val="center"/>
      </w:pPr>
    </w:p>
    <w:p w14:paraId="6EDB8406" w14:textId="6FC96656" w:rsidR="00D9702C" w:rsidRDefault="00D9702C" w:rsidP="00D9702C">
      <w:pPr>
        <w:jc w:val="center"/>
      </w:pP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هندي</w:t>
      </w:r>
    </w:p>
    <w:p w14:paraId="7664C70C" w14:textId="4E6A711C" w:rsidR="00D9702C" w:rsidRDefault="00D9702C" w:rsidP="00D9702C">
      <w:pPr>
        <w:jc w:val="center"/>
      </w:pPr>
      <w:hyperlink r:id="rId34" w:history="1">
        <w:r w:rsidRPr="0081533C">
          <w:rPr>
            <w:rStyle w:val="Hyperlink"/>
          </w:rPr>
          <w:t>https://islamhouse.com/ar/articles/2829161/</w:t>
        </w:r>
      </w:hyperlink>
    </w:p>
    <w:p w14:paraId="133514B8" w14:textId="77777777" w:rsidR="00D9702C" w:rsidRDefault="00D9702C" w:rsidP="00D9702C">
      <w:pPr>
        <w:jc w:val="center"/>
      </w:pPr>
    </w:p>
    <w:p w14:paraId="766885F8" w14:textId="59AF5636" w:rsidR="00D9702C" w:rsidRDefault="00D9702C" w:rsidP="00D9702C">
      <w:pPr>
        <w:jc w:val="center"/>
      </w:pPr>
      <w:r>
        <w:rPr>
          <w:rFonts w:cs="Mangal" w:hint="cs"/>
          <w:cs/>
          <w:lang w:bidi="hi-IN"/>
        </w:rPr>
        <w:t>कोरोना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वायरस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निपटने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जागरूकता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गाइड</w:t>
      </w:r>
      <w:r>
        <w:rPr>
          <w:rFonts w:cs="Mangal"/>
          <w:cs/>
          <w:lang w:bidi="hi-IN"/>
        </w:rPr>
        <w:t xml:space="preserve"> - </w:t>
      </w:r>
      <w:r>
        <w:rPr>
          <w:rFonts w:cs="Mangal" w:hint="cs"/>
          <w:cs/>
          <w:lang w:bidi="hi-IN"/>
        </w:rPr>
        <w:t>हिन्दी</w:t>
      </w:r>
    </w:p>
    <w:p w14:paraId="22E884F7" w14:textId="0C9436C8" w:rsidR="00D9702C" w:rsidRDefault="00D9702C" w:rsidP="00D9702C">
      <w:pPr>
        <w:jc w:val="center"/>
      </w:pPr>
      <w:hyperlink r:id="rId35" w:history="1">
        <w:r w:rsidRPr="0081533C">
          <w:rPr>
            <w:rStyle w:val="Hyperlink"/>
          </w:rPr>
          <w:t>https://islamhouse.com/hi/articles/2829161/</w:t>
        </w:r>
      </w:hyperlink>
    </w:p>
    <w:p w14:paraId="6C93D370" w14:textId="77777777" w:rsidR="00D9702C" w:rsidRDefault="00D9702C" w:rsidP="00D9702C">
      <w:pPr>
        <w:jc w:val="center"/>
      </w:pPr>
    </w:p>
    <w:p w14:paraId="7E236E3D" w14:textId="77777777" w:rsidR="00D9702C" w:rsidRDefault="00D9702C" w:rsidP="00D9702C">
      <w:pPr>
        <w:jc w:val="center"/>
      </w:pPr>
      <w:r>
        <w:t>***********</w:t>
      </w:r>
    </w:p>
    <w:p w14:paraId="3049126C" w14:textId="77777777" w:rsidR="00D9702C" w:rsidRDefault="00D9702C" w:rsidP="00D9702C">
      <w:pPr>
        <w:jc w:val="center"/>
      </w:pPr>
    </w:p>
    <w:p w14:paraId="7E54813D" w14:textId="368B2F15" w:rsidR="00D9702C" w:rsidRDefault="00D9702C" w:rsidP="00D9702C">
      <w:pPr>
        <w:jc w:val="center"/>
      </w:pP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والأوبئة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أردو</w:t>
      </w:r>
    </w:p>
    <w:p w14:paraId="0AEEF05B" w14:textId="094E47BE" w:rsidR="00D9702C" w:rsidRDefault="00D9702C" w:rsidP="00D9702C">
      <w:pPr>
        <w:jc w:val="center"/>
      </w:pPr>
      <w:hyperlink r:id="rId36" w:history="1">
        <w:r w:rsidRPr="0081533C">
          <w:rPr>
            <w:rStyle w:val="Hyperlink"/>
          </w:rPr>
          <w:t>https://islamhouse.com/ar/articles/2829224/</w:t>
        </w:r>
      </w:hyperlink>
    </w:p>
    <w:p w14:paraId="0B879BD1" w14:textId="77777777" w:rsidR="00D9702C" w:rsidRDefault="00D9702C" w:rsidP="00D9702C">
      <w:pPr>
        <w:jc w:val="center"/>
      </w:pPr>
    </w:p>
    <w:p w14:paraId="6C7162B6" w14:textId="75111F48" w:rsidR="00D9702C" w:rsidRDefault="00D9702C" w:rsidP="00D9702C">
      <w:pPr>
        <w:jc w:val="center"/>
      </w:pP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وباؤ</w:t>
      </w:r>
      <w:r>
        <w:rPr>
          <w:rFonts w:ascii="Arial" w:hAnsi="Arial"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ascii="Arial" w:hAnsi="Arial"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کیلئ</w:t>
      </w:r>
      <w:r>
        <w:rPr>
          <w:rFonts w:ascii="Arial" w:hAnsi="Arial"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ہدایات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اردو</w:t>
      </w:r>
    </w:p>
    <w:p w14:paraId="54E4CC63" w14:textId="71977A78" w:rsidR="00D9702C" w:rsidRDefault="00D9702C" w:rsidP="00D9702C">
      <w:pPr>
        <w:jc w:val="center"/>
      </w:pPr>
      <w:hyperlink r:id="rId37" w:history="1">
        <w:r w:rsidRPr="0081533C">
          <w:rPr>
            <w:rStyle w:val="Hyperlink"/>
          </w:rPr>
          <w:t>https://islamhouse.com/ur/articles/2829224/</w:t>
        </w:r>
      </w:hyperlink>
    </w:p>
    <w:p w14:paraId="0A76C129" w14:textId="77777777" w:rsidR="00D9702C" w:rsidRDefault="00D9702C" w:rsidP="00D9702C">
      <w:pPr>
        <w:jc w:val="center"/>
      </w:pPr>
    </w:p>
    <w:p w14:paraId="08DCF7B2" w14:textId="77777777" w:rsidR="00D9702C" w:rsidRDefault="00D9702C" w:rsidP="00D9702C">
      <w:pPr>
        <w:jc w:val="center"/>
      </w:pPr>
      <w:r>
        <w:t>************</w:t>
      </w:r>
    </w:p>
    <w:p w14:paraId="20172B2D" w14:textId="77777777" w:rsidR="00D9702C" w:rsidRDefault="00D9702C" w:rsidP="00D9702C">
      <w:pPr>
        <w:jc w:val="center"/>
      </w:pPr>
    </w:p>
    <w:p w14:paraId="33E02A13" w14:textId="372079E2" w:rsidR="00D9702C" w:rsidRDefault="00D9702C" w:rsidP="00D9702C">
      <w:pPr>
        <w:jc w:val="center"/>
        <w:rPr>
          <w:rtl/>
        </w:rPr>
      </w:pPr>
    </w:p>
    <w:p w14:paraId="73F09350" w14:textId="6F505773" w:rsidR="003229FB" w:rsidRDefault="003229FB" w:rsidP="00D9702C">
      <w:pPr>
        <w:jc w:val="center"/>
        <w:rPr>
          <w:rtl/>
        </w:rPr>
      </w:pPr>
    </w:p>
    <w:p w14:paraId="7837CC7D" w14:textId="77777777" w:rsidR="003229FB" w:rsidRDefault="003229FB" w:rsidP="00D9702C">
      <w:pPr>
        <w:jc w:val="center"/>
      </w:pPr>
      <w:bookmarkStart w:id="0" w:name="_GoBack"/>
      <w:bookmarkEnd w:id="0"/>
    </w:p>
    <w:p w14:paraId="39BAF4BE" w14:textId="77777777" w:rsidR="00D9702C" w:rsidRDefault="00D9702C" w:rsidP="00D9702C">
      <w:pPr>
        <w:jc w:val="center"/>
      </w:pPr>
    </w:p>
    <w:p w14:paraId="544BEEB2" w14:textId="2809EB73" w:rsidR="00D9702C" w:rsidRDefault="00D9702C" w:rsidP="00D9702C">
      <w:pPr>
        <w:jc w:val="center"/>
      </w:pP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والأوبئة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0010FC0F" w14:textId="546858F4" w:rsidR="00D9702C" w:rsidRDefault="00D9702C" w:rsidP="00D9702C">
      <w:pPr>
        <w:jc w:val="center"/>
      </w:pPr>
      <w:hyperlink r:id="rId38" w:history="1">
        <w:r w:rsidRPr="0081533C">
          <w:rPr>
            <w:rStyle w:val="Hyperlink"/>
          </w:rPr>
          <w:t>https://islamhouse.com/ar/articles/2829139/</w:t>
        </w:r>
      </w:hyperlink>
    </w:p>
    <w:p w14:paraId="412E8FD1" w14:textId="77777777" w:rsidR="00D9702C" w:rsidRDefault="00D9702C" w:rsidP="00D9702C">
      <w:pPr>
        <w:jc w:val="center"/>
      </w:pPr>
    </w:p>
    <w:p w14:paraId="32501E8B" w14:textId="1F9A61A9" w:rsidR="00D9702C" w:rsidRDefault="00D9702C" w:rsidP="00D9702C">
      <w:pPr>
        <w:jc w:val="center"/>
      </w:pP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والأوبئة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إنجليزي</w:t>
      </w:r>
    </w:p>
    <w:p w14:paraId="46B07743" w14:textId="1D935AF7" w:rsidR="00D9702C" w:rsidRDefault="00D9702C" w:rsidP="00D9702C">
      <w:pPr>
        <w:jc w:val="center"/>
      </w:pPr>
      <w:hyperlink r:id="rId39" w:history="1">
        <w:r w:rsidRPr="0081533C">
          <w:rPr>
            <w:rStyle w:val="Hyperlink"/>
          </w:rPr>
          <w:t>https://islamhouse.com/ar/articles/2829142/</w:t>
        </w:r>
      </w:hyperlink>
    </w:p>
    <w:p w14:paraId="7ADC2B17" w14:textId="77777777" w:rsidR="00D9702C" w:rsidRDefault="00D9702C" w:rsidP="00D9702C">
      <w:pPr>
        <w:jc w:val="center"/>
      </w:pPr>
    </w:p>
    <w:p w14:paraId="6B6E04D1" w14:textId="4A7E1C97" w:rsidR="00D9702C" w:rsidRDefault="00D9702C" w:rsidP="00D9702C">
      <w:pPr>
        <w:jc w:val="center"/>
      </w:pPr>
      <w:r>
        <w:t>Muslim's fortress against diseases and outbreaks - English</w:t>
      </w:r>
    </w:p>
    <w:p w14:paraId="76BBC2AE" w14:textId="49A4DEFE" w:rsidR="00D9702C" w:rsidRDefault="00D9702C" w:rsidP="00D9702C">
      <w:pPr>
        <w:jc w:val="center"/>
      </w:pPr>
      <w:hyperlink r:id="rId40" w:history="1">
        <w:r w:rsidRPr="0081533C">
          <w:rPr>
            <w:rStyle w:val="Hyperlink"/>
          </w:rPr>
          <w:t>https://islamhouse.com/en/articles/2829142/</w:t>
        </w:r>
      </w:hyperlink>
    </w:p>
    <w:p w14:paraId="578452C2" w14:textId="77777777" w:rsidR="00D9702C" w:rsidRDefault="00D9702C" w:rsidP="00D9702C">
      <w:pPr>
        <w:jc w:val="center"/>
      </w:pPr>
      <w:r>
        <w:t>**********</w:t>
      </w:r>
    </w:p>
    <w:p w14:paraId="0A67C2AF" w14:textId="77777777" w:rsidR="00D9702C" w:rsidRDefault="00D9702C" w:rsidP="00D9702C">
      <w:pPr>
        <w:jc w:val="center"/>
      </w:pPr>
    </w:p>
    <w:p w14:paraId="49A45DC2" w14:textId="631BAF63" w:rsidR="00D9702C" w:rsidRDefault="00D9702C" w:rsidP="00D9702C">
      <w:pPr>
        <w:jc w:val="center"/>
      </w:pP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للافتقار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كورونا</w:t>
      </w:r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عربي</w:t>
      </w:r>
    </w:p>
    <w:p w14:paraId="41ADBF6E" w14:textId="21FBE654" w:rsidR="00D9702C" w:rsidRDefault="00D9702C" w:rsidP="00D9702C">
      <w:pPr>
        <w:jc w:val="center"/>
      </w:pPr>
      <w:hyperlink r:id="rId41" w:history="1">
        <w:r w:rsidRPr="0081533C">
          <w:rPr>
            <w:rStyle w:val="Hyperlink"/>
          </w:rPr>
          <w:t>https://islamhouse.com/ar/articles/2829138/</w:t>
        </w:r>
      </w:hyperlink>
    </w:p>
    <w:p w14:paraId="29A58DB6" w14:textId="77777777" w:rsidR="00D9702C" w:rsidRDefault="00D9702C" w:rsidP="00D9702C">
      <w:pPr>
        <w:jc w:val="center"/>
      </w:pPr>
    </w:p>
    <w:p w14:paraId="4F3A598E" w14:textId="382448CD" w:rsidR="00D9702C" w:rsidRDefault="00D9702C" w:rsidP="00D9702C">
      <w:pPr>
        <w:jc w:val="center"/>
      </w:pP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0C8A7FA5" w14:textId="3D416E83" w:rsidR="00D9702C" w:rsidRDefault="00D9702C" w:rsidP="00D9702C">
      <w:pPr>
        <w:jc w:val="center"/>
      </w:pPr>
      <w:hyperlink r:id="rId42" w:history="1">
        <w:r w:rsidRPr="0081533C">
          <w:rPr>
            <w:rStyle w:val="Hyperlink"/>
          </w:rPr>
          <w:t>https://islamhouse.com/ar/articles/2829135/</w:t>
        </w:r>
      </w:hyperlink>
    </w:p>
    <w:p w14:paraId="384F955D" w14:textId="77777777" w:rsidR="00D9702C" w:rsidRDefault="00D9702C" w:rsidP="00D9702C">
      <w:pPr>
        <w:jc w:val="center"/>
      </w:pPr>
    </w:p>
    <w:p w14:paraId="6021E201" w14:textId="03522DE0" w:rsidR="00D9702C" w:rsidRDefault="00D9702C" w:rsidP="00D9702C">
      <w:pPr>
        <w:jc w:val="center"/>
      </w:pPr>
      <w:r>
        <w:rPr>
          <w:rFonts w:cs="Arial" w:hint="cs"/>
          <w:rtl/>
        </w:rPr>
        <w:t>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0EE83CAC" w14:textId="5CDDDFA0" w:rsidR="00D9702C" w:rsidRDefault="00D9702C" w:rsidP="00D9702C">
      <w:pPr>
        <w:jc w:val="center"/>
      </w:pPr>
      <w:hyperlink r:id="rId43" w:history="1">
        <w:r w:rsidRPr="0081533C">
          <w:rPr>
            <w:rStyle w:val="Hyperlink"/>
          </w:rPr>
          <w:t>https://islamhouse.com/ar/articles/2829048/</w:t>
        </w:r>
      </w:hyperlink>
    </w:p>
    <w:p w14:paraId="7E6C5312" w14:textId="77777777" w:rsidR="00D9702C" w:rsidRDefault="00D9702C" w:rsidP="00D9702C">
      <w:pPr>
        <w:jc w:val="center"/>
      </w:pPr>
    </w:p>
    <w:p w14:paraId="1CBBC969" w14:textId="02B689D9" w:rsidR="00D9702C" w:rsidRDefault="00D9702C" w:rsidP="00D9702C">
      <w:pPr>
        <w:jc w:val="center"/>
      </w:pPr>
      <w:r>
        <w:rPr>
          <w:rFonts w:cs="Arial" w:hint="cs"/>
          <w:rtl/>
        </w:rPr>
        <w:t>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عربي</w:t>
      </w:r>
    </w:p>
    <w:p w14:paraId="6B2A7BF6" w14:textId="57A35B5F" w:rsidR="00D9702C" w:rsidRDefault="00D9702C" w:rsidP="00D9702C">
      <w:pPr>
        <w:jc w:val="center"/>
      </w:pPr>
      <w:hyperlink r:id="rId44" w:history="1">
        <w:r w:rsidRPr="0081533C">
          <w:rPr>
            <w:rStyle w:val="Hyperlink"/>
          </w:rPr>
          <w:t>https://islamhouse.com/ar/articles/2828954/</w:t>
        </w:r>
      </w:hyperlink>
    </w:p>
    <w:p w14:paraId="57E27CC2" w14:textId="77777777" w:rsidR="00D9702C" w:rsidRDefault="00D9702C" w:rsidP="00D9702C">
      <w:pPr>
        <w:jc w:val="center"/>
      </w:pPr>
    </w:p>
    <w:p w14:paraId="26D90A00" w14:textId="77777777" w:rsidR="00D9702C" w:rsidRDefault="00D9702C" w:rsidP="00D9702C">
      <w:pPr>
        <w:jc w:val="center"/>
      </w:pPr>
    </w:p>
    <w:p w14:paraId="6F616E93" w14:textId="77777777" w:rsidR="00D9702C" w:rsidRDefault="00D9702C" w:rsidP="00D9702C">
      <w:pPr>
        <w:jc w:val="center"/>
      </w:pPr>
    </w:p>
    <w:p w14:paraId="5376AF62" w14:textId="77777777" w:rsidR="00FB4D51" w:rsidRDefault="00FB4D51" w:rsidP="00D9702C">
      <w:pPr>
        <w:jc w:val="center"/>
      </w:pPr>
    </w:p>
    <w:sectPr w:rsidR="00FB4D51">
      <w:head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83AB9" w14:textId="77777777" w:rsidR="008D5894" w:rsidRDefault="008D5894" w:rsidP="002308C0">
      <w:pPr>
        <w:spacing w:after="0" w:line="240" w:lineRule="auto"/>
      </w:pPr>
      <w:r>
        <w:separator/>
      </w:r>
    </w:p>
  </w:endnote>
  <w:endnote w:type="continuationSeparator" w:id="0">
    <w:p w14:paraId="651CDA9D" w14:textId="77777777" w:rsidR="008D5894" w:rsidRDefault="008D5894" w:rsidP="0023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170B" w14:textId="77777777" w:rsidR="008D5894" w:rsidRDefault="008D5894" w:rsidP="002308C0">
      <w:pPr>
        <w:spacing w:after="0" w:line="240" w:lineRule="auto"/>
      </w:pPr>
      <w:r>
        <w:separator/>
      </w:r>
    </w:p>
  </w:footnote>
  <w:footnote w:type="continuationSeparator" w:id="0">
    <w:p w14:paraId="31F4A582" w14:textId="77777777" w:rsidR="008D5894" w:rsidRDefault="008D5894" w:rsidP="0023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C1DE" w14:textId="07E7881A" w:rsidR="002308C0" w:rsidRDefault="002308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5D0CC2" wp14:editId="5ED10211">
          <wp:simplePos x="0" y="0"/>
          <wp:positionH relativeFrom="column">
            <wp:posOffset>-906863</wp:posOffset>
          </wp:positionH>
          <wp:positionV relativeFrom="paragraph">
            <wp:posOffset>-396709</wp:posOffset>
          </wp:positionV>
          <wp:extent cx="8717570" cy="426298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570" cy="42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54"/>
    <w:rsid w:val="00103D9C"/>
    <w:rsid w:val="002308C0"/>
    <w:rsid w:val="003229FB"/>
    <w:rsid w:val="00334454"/>
    <w:rsid w:val="00362391"/>
    <w:rsid w:val="008D5894"/>
    <w:rsid w:val="00C80F06"/>
    <w:rsid w:val="00D9702C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EFAC"/>
  <w15:chartTrackingRefBased/>
  <w15:docId w15:val="{77795210-E608-4483-A89B-9AFA1D7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C0"/>
  </w:style>
  <w:style w:type="paragraph" w:styleId="Footer">
    <w:name w:val="footer"/>
    <w:basedOn w:val="Normal"/>
    <w:link w:val="FooterChar"/>
    <w:uiPriority w:val="99"/>
    <w:unhideWhenUsed/>
    <w:rsid w:val="0023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lamhouse.com/zh/articles/2829177/" TargetMode="External"/><Relationship Id="rId18" Type="http://schemas.openxmlformats.org/officeDocument/2006/relationships/hyperlink" Target="https://islamhouse.com/ar/articles/2829174/" TargetMode="External"/><Relationship Id="rId26" Type="http://schemas.openxmlformats.org/officeDocument/2006/relationships/hyperlink" Target="https://islamhouse.com/ar/articles/2829160/" TargetMode="External"/><Relationship Id="rId39" Type="http://schemas.openxmlformats.org/officeDocument/2006/relationships/hyperlink" Target="https://islamhouse.com/ar/articles/2829142/" TargetMode="External"/><Relationship Id="rId21" Type="http://schemas.openxmlformats.org/officeDocument/2006/relationships/hyperlink" Target="https://islamhouse.com/en/articles/2829173/" TargetMode="External"/><Relationship Id="rId34" Type="http://schemas.openxmlformats.org/officeDocument/2006/relationships/hyperlink" Target="https://islamhouse.com/ar/articles/2829161/" TargetMode="External"/><Relationship Id="rId42" Type="http://schemas.openxmlformats.org/officeDocument/2006/relationships/hyperlink" Target="https://islamhouse.com/ar/articles/2829135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islamhouse.com/ar/articles/282918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lamhouse.com/ar/articles/2829175/" TargetMode="External"/><Relationship Id="rId29" Type="http://schemas.openxmlformats.org/officeDocument/2006/relationships/hyperlink" Target="https://islamhouse.com/ur/articles/2829164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lamhouse.com/ar/articles/2829180/" TargetMode="External"/><Relationship Id="rId11" Type="http://schemas.openxmlformats.org/officeDocument/2006/relationships/hyperlink" Target="https://islamhouse.com/es/articles/2829185/" TargetMode="External"/><Relationship Id="rId24" Type="http://schemas.openxmlformats.org/officeDocument/2006/relationships/hyperlink" Target="https://islamhouse.com/tl/articles/2829184/" TargetMode="External"/><Relationship Id="rId32" Type="http://schemas.openxmlformats.org/officeDocument/2006/relationships/hyperlink" Target="https://islamhouse.com/ar/articles/2829162/" TargetMode="External"/><Relationship Id="rId37" Type="http://schemas.openxmlformats.org/officeDocument/2006/relationships/hyperlink" Target="https://islamhouse.com/ur/articles/2829224/" TargetMode="External"/><Relationship Id="rId40" Type="http://schemas.openxmlformats.org/officeDocument/2006/relationships/hyperlink" Target="https://islamhouse.com/en/articles/2829142/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islamhouse.com/tl/articles/2829176/" TargetMode="External"/><Relationship Id="rId23" Type="http://schemas.openxmlformats.org/officeDocument/2006/relationships/hyperlink" Target="https://islamhouse.com/ar/articles/2829184/" TargetMode="External"/><Relationship Id="rId28" Type="http://schemas.openxmlformats.org/officeDocument/2006/relationships/hyperlink" Target="https://islamhouse.com/ar/articles/2829164/" TargetMode="External"/><Relationship Id="rId36" Type="http://schemas.openxmlformats.org/officeDocument/2006/relationships/hyperlink" Target="https://islamhouse.com/ar/articles/2829224/" TargetMode="External"/><Relationship Id="rId10" Type="http://schemas.openxmlformats.org/officeDocument/2006/relationships/hyperlink" Target="https://islamhouse.com/ar/articles/2829185/" TargetMode="External"/><Relationship Id="rId19" Type="http://schemas.openxmlformats.org/officeDocument/2006/relationships/hyperlink" Target="https://islamhouse.com/fr/articles/2829174/" TargetMode="External"/><Relationship Id="rId31" Type="http://schemas.openxmlformats.org/officeDocument/2006/relationships/hyperlink" Target="https://islamhouse.com/tl/articles/2829163/" TargetMode="External"/><Relationship Id="rId44" Type="http://schemas.openxmlformats.org/officeDocument/2006/relationships/hyperlink" Target="https://islamhouse.com/ar/articles/282895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lamhouse.com/ar/articles/2829172/" TargetMode="External"/><Relationship Id="rId14" Type="http://schemas.openxmlformats.org/officeDocument/2006/relationships/hyperlink" Target="https://islamhouse.com/ar/articles/2829176/" TargetMode="External"/><Relationship Id="rId22" Type="http://schemas.openxmlformats.org/officeDocument/2006/relationships/hyperlink" Target="https://islamhouse.com/ar/articles/2829124/" TargetMode="External"/><Relationship Id="rId27" Type="http://schemas.openxmlformats.org/officeDocument/2006/relationships/hyperlink" Target="https://islamhouse.com/bn/articles/2829160/" TargetMode="External"/><Relationship Id="rId30" Type="http://schemas.openxmlformats.org/officeDocument/2006/relationships/hyperlink" Target="https://islamhouse.com/ar/articles/2829163/" TargetMode="External"/><Relationship Id="rId35" Type="http://schemas.openxmlformats.org/officeDocument/2006/relationships/hyperlink" Target="https://islamhouse.com/hi/articles/2829161/" TargetMode="External"/><Relationship Id="rId43" Type="http://schemas.openxmlformats.org/officeDocument/2006/relationships/hyperlink" Target="https://islamhouse.com/ar/articles/2829048/" TargetMode="External"/><Relationship Id="rId8" Type="http://schemas.openxmlformats.org/officeDocument/2006/relationships/hyperlink" Target="https://islamhouse.com/en/articles/282918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lamhouse.com/ar/articles/2829177/" TargetMode="External"/><Relationship Id="rId17" Type="http://schemas.openxmlformats.org/officeDocument/2006/relationships/hyperlink" Target="https://islamhouse.com/pt/articles/2829175/" TargetMode="External"/><Relationship Id="rId25" Type="http://schemas.openxmlformats.org/officeDocument/2006/relationships/hyperlink" Target="https://islamhouse.com/ar/articles/2829159/" TargetMode="External"/><Relationship Id="rId33" Type="http://schemas.openxmlformats.org/officeDocument/2006/relationships/hyperlink" Target="https://islamhouse.com/ta/articles/2829162/" TargetMode="External"/><Relationship Id="rId38" Type="http://schemas.openxmlformats.org/officeDocument/2006/relationships/hyperlink" Target="https://islamhouse.com/ar/articles/2829139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islamhouse.com/ar/articles/2829173/" TargetMode="External"/><Relationship Id="rId41" Type="http://schemas.openxmlformats.org/officeDocument/2006/relationships/hyperlink" Target="https://islamhouse.com/ar/articles/282913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Elhashemy</dc:creator>
  <cp:keywords/>
  <dc:description/>
  <cp:lastModifiedBy>Elhashemy</cp:lastModifiedBy>
  <cp:revision>6</cp:revision>
  <dcterms:created xsi:type="dcterms:W3CDTF">2020-04-10T17:37:00Z</dcterms:created>
  <dcterms:modified xsi:type="dcterms:W3CDTF">2020-04-10T18:32:00Z</dcterms:modified>
</cp:coreProperties>
</file>