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5AA7" w14:textId="69F992D7" w:rsidR="008339C5" w:rsidRDefault="008339C5" w:rsidP="008339C5">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385A72">
        <w:rPr>
          <w:rFonts w:ascii="Traditional Arabic" w:hAnsi="Traditional Arabic"/>
          <w:sz w:val="32"/>
          <w:szCs w:val="32"/>
          <w:rtl/>
        </w:rPr>
        <w:t>صفة الحج والعمرة</w:t>
      </w:r>
    </w:p>
    <w:p w14:paraId="42669701" w14:textId="1094506A" w:rsidR="008339C5" w:rsidRDefault="008339C5" w:rsidP="008339C5">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محمد بن صالح العثيمين</w:t>
      </w:r>
    </w:p>
    <w:p w14:paraId="74BBCF23" w14:textId="6788B6F5" w:rsidR="008339C5" w:rsidRDefault="008339C5" w:rsidP="008339C5">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385A72">
        <w:rPr>
          <w:rFonts w:ascii="Traditional Arabic" w:hAnsi="Traditional Arabic"/>
          <w:sz w:val="32"/>
          <w:szCs w:val="32"/>
          <w:rtl/>
        </w:rPr>
        <w:t>«الضياء اللامع من الخطب الجوامع» (2/ 189)</w:t>
      </w:r>
    </w:p>
    <w:p w14:paraId="1938185D" w14:textId="77777777" w:rsidR="008339C5" w:rsidRDefault="008339C5"/>
    <w:p w14:paraId="3ECC503D" w14:textId="77777777" w:rsidR="008339C5" w:rsidRDefault="008339C5" w:rsidP="008339C5">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01C2B608" w14:textId="30BC31B9" w:rsidR="008339C5" w:rsidRPr="00C61FA5" w:rsidRDefault="008339C5" w:rsidP="008339C5">
      <w:pPr>
        <w:tabs>
          <w:tab w:val="left" w:pos="2360"/>
        </w:tabs>
        <w:ind w:left="113"/>
        <w:rPr>
          <w:rFonts w:ascii="Traditional Arabic" w:hAnsi="Traditional Arabic"/>
          <w:sz w:val="32"/>
          <w:szCs w:val="32"/>
          <w:rtl/>
        </w:rPr>
      </w:pPr>
      <w:r w:rsidRPr="002C7009">
        <w:rPr>
          <w:rFonts w:ascii="Traditional Arabic" w:hAnsi="Traditional Arabic"/>
          <w:sz w:val="32"/>
          <w:szCs w:val="32"/>
          <w:rtl/>
        </w:rPr>
        <w:t xml:space="preserve">الحمد لله الذي بعث محمدا صلى الله عليه وسلم بالهدى ودين الحق رحمة للعالمين، وقدوة للعاملين، وحجة على العباد أجمعين، وجعل دينه مبنيا على تحقيق العبادة لله رب العالمين، ميسرا، سمحا، سهلا، لا حرج فيه، ولا مشقة، ولا </w:t>
      </w:r>
      <w:r w:rsidRPr="002C7009">
        <w:rPr>
          <w:rFonts w:ascii="Traditional Arabic" w:hAnsi="Traditional Arabic"/>
          <w:color w:val="FF0000"/>
          <w:sz w:val="32"/>
          <w:szCs w:val="32"/>
          <w:rtl/>
        </w:rPr>
        <w:t>تضي</w:t>
      </w:r>
      <w:r w:rsidRPr="002C7009">
        <w:rPr>
          <w:rFonts w:ascii="Traditional Arabic" w:hAnsi="Traditional Arabic" w:hint="cs"/>
          <w:color w:val="FF0000"/>
          <w:sz w:val="32"/>
          <w:szCs w:val="32"/>
          <w:rtl/>
        </w:rPr>
        <w:t>ي</w:t>
      </w:r>
      <w:r w:rsidRPr="002C7009">
        <w:rPr>
          <w:rFonts w:ascii="Traditional Arabic" w:hAnsi="Traditional Arabic"/>
          <w:color w:val="FF0000"/>
          <w:sz w:val="32"/>
          <w:szCs w:val="32"/>
          <w:rtl/>
        </w:rPr>
        <w:t>ق</w:t>
      </w:r>
      <w:r w:rsidRPr="002C7009">
        <w:rPr>
          <w:rFonts w:ascii="Traditional Arabic" w:hAnsi="Traditional Arabic"/>
          <w:sz w:val="32"/>
          <w:szCs w:val="32"/>
          <w:rtl/>
        </w:rPr>
        <w:t xml:space="preserve">، ولا تعسير، وأشهد أن لا إله إلا الله وحده لا شريك له العلي القدير، وأشهد أن محمدا عبده ورسوله البشير النذير صلى الله عليه وعلى </w:t>
      </w:r>
      <w:proofErr w:type="spellStart"/>
      <w:r w:rsidRPr="002C7009">
        <w:rPr>
          <w:rFonts w:ascii="Traditional Arabic" w:hAnsi="Traditional Arabic"/>
          <w:sz w:val="32"/>
          <w:szCs w:val="32"/>
          <w:rtl/>
        </w:rPr>
        <w:t>آله</w:t>
      </w:r>
      <w:proofErr w:type="spellEnd"/>
      <w:r w:rsidRPr="002C7009">
        <w:rPr>
          <w:rFonts w:ascii="Traditional Arabic" w:hAnsi="Traditional Arabic"/>
          <w:sz w:val="32"/>
          <w:szCs w:val="32"/>
          <w:rtl/>
        </w:rPr>
        <w:t xml:space="preserve"> وأصحابه ومن تبعهم بإحسان إلى يوم الدين، وسلم تسليما.</w:t>
      </w:r>
    </w:p>
    <w:p w14:paraId="37C5B518" w14:textId="77777777" w:rsidR="008339C5" w:rsidRDefault="008339C5" w:rsidP="008339C5">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25CDF540" w14:textId="1CD879CF" w:rsidR="008339C5" w:rsidRPr="002C7009" w:rsidRDefault="008339C5" w:rsidP="008339C5">
      <w:pPr>
        <w:jc w:val="both"/>
        <w:rPr>
          <w:rFonts w:ascii="Traditional Arabic" w:hAnsi="Traditional Arabic"/>
          <w:sz w:val="32"/>
          <w:szCs w:val="32"/>
        </w:rPr>
      </w:pPr>
      <w:r w:rsidRPr="002C7009">
        <w:rPr>
          <w:rFonts w:ascii="Traditional Arabic" w:hAnsi="Traditional Arabic"/>
          <w:sz w:val="32"/>
          <w:szCs w:val="32"/>
          <w:rtl/>
        </w:rPr>
        <w:t>أما بعد:</w:t>
      </w:r>
    </w:p>
    <w:p w14:paraId="69464F66" w14:textId="77777777" w:rsidR="008339C5" w:rsidRPr="002C7009" w:rsidRDefault="008339C5" w:rsidP="008339C5">
      <w:pPr>
        <w:jc w:val="both"/>
        <w:rPr>
          <w:rFonts w:ascii="Traditional Arabic" w:hAnsi="Traditional Arabic"/>
          <w:sz w:val="32"/>
          <w:szCs w:val="32"/>
        </w:rPr>
      </w:pPr>
      <w:r w:rsidRPr="002C7009">
        <w:rPr>
          <w:rFonts w:ascii="Traditional Arabic" w:hAnsi="Traditional Arabic"/>
          <w:sz w:val="32"/>
          <w:szCs w:val="32"/>
          <w:rtl/>
        </w:rPr>
        <w:t xml:space="preserve">فيا أيها الناس: إنكم تستقبلون في هذه الأيام السفر إلى بيت الله الحرام راجين من الله تكفير ذنوبكم والآثام والفوز بدار السلام والخلف العاجل عما </w:t>
      </w:r>
      <w:r>
        <w:rPr>
          <w:rFonts w:ascii="Traditional Arabic" w:hAnsi="Traditional Arabic" w:hint="cs"/>
          <w:sz w:val="32"/>
          <w:szCs w:val="32"/>
          <w:rtl/>
        </w:rPr>
        <w:t>أ</w:t>
      </w:r>
      <w:r w:rsidRPr="002C7009">
        <w:rPr>
          <w:rFonts w:ascii="Traditional Arabic" w:hAnsi="Traditional Arabic"/>
          <w:sz w:val="32"/>
          <w:szCs w:val="32"/>
          <w:rtl/>
        </w:rPr>
        <w:t xml:space="preserve">نفقتموه في هذا السبيل من الأموال فيا أيها المسلمون إنكم تتوجهون إلى بيت ربكم وحرماته </w:t>
      </w:r>
      <w:r>
        <w:rPr>
          <w:rFonts w:ascii="Traditional Arabic" w:hAnsi="Traditional Arabic" w:hint="cs"/>
          <w:sz w:val="32"/>
          <w:szCs w:val="32"/>
          <w:rtl/>
        </w:rPr>
        <w:t xml:space="preserve">، </w:t>
      </w:r>
      <w:r w:rsidRPr="002C7009">
        <w:rPr>
          <w:rFonts w:ascii="Traditional Arabic" w:hAnsi="Traditional Arabic"/>
          <w:sz w:val="32"/>
          <w:szCs w:val="32"/>
          <w:rtl/>
        </w:rPr>
        <w:t>إلى أمكنة فاضلة تؤدون فيها عبادة من أفضل العبادات لستم تريدون بذلك نزهة، ولا فخرا، ولا رياء بل تريدون عبادة تتقربون بها إلى الله، وتخضعون فيها لعظمة ربكم، فأدوها أيها المسلمون كما أ</w:t>
      </w:r>
      <w:r>
        <w:rPr>
          <w:rFonts w:ascii="Traditional Arabic" w:hAnsi="Traditional Arabic" w:hint="cs"/>
          <w:sz w:val="32"/>
          <w:szCs w:val="32"/>
          <w:rtl/>
        </w:rPr>
        <w:t>ُ</w:t>
      </w:r>
      <w:r w:rsidRPr="002C7009">
        <w:rPr>
          <w:rFonts w:ascii="Traditional Arabic" w:hAnsi="Traditional Arabic"/>
          <w:sz w:val="32"/>
          <w:szCs w:val="32"/>
          <w:rtl/>
        </w:rPr>
        <w:t xml:space="preserve">مرتم من غير غلو، ولا تقصير، ولا إهمال، ولا تفريط، وقوموا فيها بما أوجب الله عليكم من الطهارة والصلاة وغيرها من شرائع الدين إذا خرجتم مسافرين إليها، فاستحضروا أنكم خارجون لعبادة من أجل الطاعات، وفي سفركم التزموا القيام بالواجبات من الطهارة والجماعة للصلاة، فإن كثيرا من الناس يفرطون في الطهارة، </w:t>
      </w:r>
      <w:proofErr w:type="spellStart"/>
      <w:r w:rsidRPr="002C7009">
        <w:rPr>
          <w:rFonts w:ascii="Traditional Arabic" w:hAnsi="Traditional Arabic"/>
          <w:sz w:val="32"/>
          <w:szCs w:val="32"/>
          <w:rtl/>
        </w:rPr>
        <w:t>فيتيممون</w:t>
      </w:r>
      <w:proofErr w:type="spellEnd"/>
      <w:r w:rsidRPr="002C7009">
        <w:rPr>
          <w:rFonts w:ascii="Traditional Arabic" w:hAnsi="Traditional Arabic"/>
          <w:sz w:val="32"/>
          <w:szCs w:val="32"/>
          <w:rtl/>
        </w:rPr>
        <w:t xml:space="preserve"> مع إمكان الحصول على الماء، وإن من وجد الماء، فلا يجوز له أن يتيمم، وبعض الناس يتهاون بالصلاة مع الجماعة، فتجده يتشاغل عنها بأشياء يدركها بعد الصلاة، وإذا صليتم، فصلوا قصرا تجعلون الصلاة الرباعية ركعتين من خروجكم من بلدكم حتى ترجعوا إليه، إلا أن تصلوا خلف إمام يتم، فأتموها أربعا تبعا للإمام سواء أدركتم الصلاة، أو فاتكم شيء منها، وأما الجمع، فإن السنة للمسافر، ألا يجمع إلا إذا ج</w:t>
      </w:r>
      <w:r>
        <w:rPr>
          <w:rFonts w:ascii="Traditional Arabic" w:hAnsi="Traditional Arabic" w:hint="cs"/>
          <w:sz w:val="32"/>
          <w:szCs w:val="32"/>
          <w:rtl/>
        </w:rPr>
        <w:t>َ</w:t>
      </w:r>
      <w:r w:rsidRPr="002C7009">
        <w:rPr>
          <w:rFonts w:ascii="Traditional Arabic" w:hAnsi="Traditional Arabic"/>
          <w:sz w:val="32"/>
          <w:szCs w:val="32"/>
          <w:rtl/>
        </w:rPr>
        <w:t>د</w:t>
      </w:r>
      <w:r>
        <w:rPr>
          <w:rFonts w:ascii="Traditional Arabic" w:hAnsi="Traditional Arabic" w:hint="cs"/>
          <w:sz w:val="32"/>
          <w:szCs w:val="32"/>
          <w:rtl/>
        </w:rPr>
        <w:t>َّ</w:t>
      </w:r>
      <w:r w:rsidRPr="002C7009">
        <w:rPr>
          <w:rFonts w:ascii="Traditional Arabic" w:hAnsi="Traditional Arabic"/>
          <w:sz w:val="32"/>
          <w:szCs w:val="32"/>
          <w:rtl/>
        </w:rPr>
        <w:t xml:space="preserve"> به السير، وأما النازل في مكان، فالسنة ألا يجمع، وأما الرواتب التابعة للمكتوبات، فالأولى تركها إلا سنة الفجر، وأما الوتر، وبقية النوافل، فإنهما يفعلان في الحضر والسفر</w:t>
      </w:r>
      <w:r>
        <w:rPr>
          <w:rFonts w:ascii="Traditional Arabic" w:hAnsi="Traditional Arabic" w:hint="cs"/>
          <w:sz w:val="32"/>
          <w:szCs w:val="32"/>
          <w:rtl/>
        </w:rPr>
        <w:t>.</w:t>
      </w:r>
      <w:r w:rsidRPr="002C7009">
        <w:rPr>
          <w:rFonts w:ascii="Traditional Arabic" w:hAnsi="Traditional Arabic"/>
          <w:sz w:val="32"/>
          <w:szCs w:val="32"/>
          <w:rtl/>
        </w:rPr>
        <w:t xml:space="preserve"> وتحل</w:t>
      </w:r>
      <w:r>
        <w:rPr>
          <w:rFonts w:ascii="Traditional Arabic" w:hAnsi="Traditional Arabic" w:hint="cs"/>
          <w:sz w:val="32"/>
          <w:szCs w:val="32"/>
          <w:rtl/>
        </w:rPr>
        <w:t>َّ</w:t>
      </w:r>
      <w:r w:rsidRPr="002C7009">
        <w:rPr>
          <w:rFonts w:ascii="Traditional Arabic" w:hAnsi="Traditional Arabic"/>
          <w:sz w:val="32"/>
          <w:szCs w:val="32"/>
          <w:rtl/>
        </w:rPr>
        <w:t xml:space="preserve">وا بالأخلاق الفاضلة من السخاء، والكرم، </w:t>
      </w:r>
      <w:r w:rsidRPr="002C7009">
        <w:rPr>
          <w:rFonts w:ascii="Traditional Arabic" w:hAnsi="Traditional Arabic"/>
          <w:color w:val="FF0000"/>
          <w:sz w:val="32"/>
          <w:szCs w:val="32"/>
          <w:rtl/>
        </w:rPr>
        <w:t>وطلاق</w:t>
      </w:r>
      <w:r w:rsidRPr="002C7009">
        <w:rPr>
          <w:rFonts w:ascii="Traditional Arabic" w:hAnsi="Traditional Arabic" w:hint="cs"/>
          <w:color w:val="FF0000"/>
          <w:sz w:val="32"/>
          <w:szCs w:val="32"/>
          <w:rtl/>
        </w:rPr>
        <w:t>ة</w:t>
      </w:r>
      <w:r w:rsidRPr="002C7009">
        <w:rPr>
          <w:rFonts w:ascii="Traditional Arabic" w:hAnsi="Traditional Arabic"/>
          <w:color w:val="FF0000"/>
          <w:sz w:val="32"/>
          <w:szCs w:val="32"/>
          <w:rtl/>
        </w:rPr>
        <w:t xml:space="preserve"> </w:t>
      </w:r>
      <w:r w:rsidRPr="002C7009">
        <w:rPr>
          <w:rFonts w:ascii="Traditional Arabic" w:hAnsi="Traditional Arabic"/>
          <w:sz w:val="32"/>
          <w:szCs w:val="32"/>
          <w:rtl/>
        </w:rPr>
        <w:t xml:space="preserve">الوجه، والصبر على الآلام، والتحمل من الناس، فإن الأمر لا يدوم، وللصبر عاقبة محمودة، وحلاوة لذيذة، وإذا وصلتم الميقات، فاغتسلوا، وتطيبوا في أبدانكم في الرأس واللحية، ثم أحرموا بالعمرة متمتعين، وسيروا إلى مكة </w:t>
      </w:r>
      <w:proofErr w:type="spellStart"/>
      <w:r w:rsidRPr="002C7009">
        <w:rPr>
          <w:rFonts w:ascii="Traditional Arabic" w:hAnsi="Traditional Arabic"/>
          <w:sz w:val="32"/>
          <w:szCs w:val="32"/>
          <w:rtl/>
        </w:rPr>
        <w:t>ملبين</w:t>
      </w:r>
      <w:proofErr w:type="spellEnd"/>
      <w:r w:rsidRPr="002C7009">
        <w:rPr>
          <w:rFonts w:ascii="Traditional Arabic" w:hAnsi="Traditional Arabic"/>
          <w:sz w:val="32"/>
          <w:szCs w:val="32"/>
          <w:rtl/>
        </w:rPr>
        <w:t xml:space="preserve">، فإذا بلغتم البيت الحرام، فطوفوا سبعة أشواط طواف العمرة، واعلموا أن جميع المساجد مكان للطواف القريب من الكعبة والبعيد لكن القرب منها أفضل، إذ لم تتأذ بالزحام، فإذا كان زحام، فأبعد عنه، والأمر واسع، ولله الحمد، فإذا فرغتم من الطواف، فصلوا ركعتين خلف مقام إبراهيم إما قريبا منه، إن تيسر، </w:t>
      </w:r>
      <w:r w:rsidRPr="00C43414">
        <w:rPr>
          <w:rFonts w:ascii="Traditional Arabic" w:hAnsi="Traditional Arabic" w:hint="cs"/>
          <w:color w:val="00B050"/>
          <w:sz w:val="32"/>
          <w:szCs w:val="32"/>
          <w:rtl/>
        </w:rPr>
        <w:t>وإلا ف</w:t>
      </w:r>
      <w:r w:rsidRPr="00C43414">
        <w:rPr>
          <w:rFonts w:ascii="Traditional Arabic" w:hAnsi="Traditional Arabic"/>
          <w:color w:val="00B050"/>
          <w:sz w:val="32"/>
          <w:szCs w:val="32"/>
          <w:rtl/>
        </w:rPr>
        <w:t xml:space="preserve">بعيد </w:t>
      </w:r>
      <w:r w:rsidRPr="002C7009">
        <w:rPr>
          <w:rFonts w:ascii="Traditional Arabic" w:hAnsi="Traditional Arabic"/>
          <w:sz w:val="32"/>
          <w:szCs w:val="32"/>
          <w:rtl/>
        </w:rPr>
        <w:t xml:space="preserve">المهم أن يكون المقام بينك وبين الكعبة، ثم اخرجوا لسعي العمرة، وابدأوا بالصفا، فإذا أكملتم الأشواط السبعة، فقصروا من رؤوسكم من جميع الرأس، ولا يجزئ التقصير من جانب واحد </w:t>
      </w:r>
      <w:r>
        <w:rPr>
          <w:rFonts w:ascii="Traditional Arabic" w:hAnsi="Traditional Arabic" w:hint="cs"/>
          <w:sz w:val="32"/>
          <w:szCs w:val="32"/>
          <w:rtl/>
        </w:rPr>
        <w:t xml:space="preserve">، </w:t>
      </w:r>
      <w:r w:rsidRPr="002C7009">
        <w:rPr>
          <w:rFonts w:ascii="Traditional Arabic" w:hAnsi="Traditional Arabic"/>
          <w:sz w:val="32"/>
          <w:szCs w:val="32"/>
          <w:rtl/>
        </w:rPr>
        <w:t>لا تغتروا بفعل الكثير من الناس، فإذا كان اليوم الثامن من ذي الحجة، فاغتسلوا، وتطيبوا، وأحرموا بالحج من مكان نزولكم، واخرجوا إلى م</w:t>
      </w:r>
      <w:r>
        <w:rPr>
          <w:rFonts w:ascii="Traditional Arabic" w:hAnsi="Traditional Arabic" w:hint="cs"/>
          <w:sz w:val="32"/>
          <w:szCs w:val="32"/>
          <w:rtl/>
        </w:rPr>
        <w:t>ِ</w:t>
      </w:r>
      <w:r w:rsidRPr="002C7009">
        <w:rPr>
          <w:rFonts w:ascii="Traditional Arabic" w:hAnsi="Traditional Arabic"/>
          <w:sz w:val="32"/>
          <w:szCs w:val="32"/>
          <w:rtl/>
        </w:rPr>
        <w:t xml:space="preserve">نى، وصلوا بها الظهر والعصر والمغرب </w:t>
      </w:r>
      <w:r w:rsidRPr="002C7009">
        <w:rPr>
          <w:rFonts w:ascii="Traditional Arabic" w:hAnsi="Traditional Arabic"/>
          <w:sz w:val="32"/>
          <w:szCs w:val="32"/>
          <w:rtl/>
        </w:rPr>
        <w:lastRenderedPageBreak/>
        <w:t xml:space="preserve">والعشاء الآخرة والفجر قصرا من غير جمع؛ لأن نبيكم صلى الله عليه وسلم كان يقصر </w:t>
      </w:r>
      <w:proofErr w:type="spellStart"/>
      <w:r w:rsidRPr="002C7009">
        <w:rPr>
          <w:rFonts w:ascii="Traditional Arabic" w:hAnsi="Traditional Arabic"/>
          <w:sz w:val="32"/>
          <w:szCs w:val="32"/>
          <w:rtl/>
        </w:rPr>
        <w:t>بمنى</w:t>
      </w:r>
      <w:proofErr w:type="spellEnd"/>
      <w:r w:rsidRPr="002C7009">
        <w:rPr>
          <w:rFonts w:ascii="Traditional Arabic" w:hAnsi="Traditional Arabic"/>
          <w:sz w:val="32"/>
          <w:szCs w:val="32"/>
          <w:rtl/>
        </w:rPr>
        <w:t xml:space="preserve">، وفي مكة، ولا يجمع، فإذا طلعت الشمس يوم عرفة، فسيروا </w:t>
      </w:r>
      <w:proofErr w:type="spellStart"/>
      <w:r w:rsidRPr="002C7009">
        <w:rPr>
          <w:rFonts w:ascii="Traditional Arabic" w:hAnsi="Traditional Arabic"/>
          <w:sz w:val="32"/>
          <w:szCs w:val="32"/>
          <w:rtl/>
        </w:rPr>
        <w:t>ملبين</w:t>
      </w:r>
      <w:proofErr w:type="spellEnd"/>
      <w:r w:rsidRPr="002C7009">
        <w:rPr>
          <w:rFonts w:ascii="Traditional Arabic" w:hAnsi="Traditional Arabic"/>
          <w:sz w:val="32"/>
          <w:szCs w:val="32"/>
          <w:rtl/>
        </w:rPr>
        <w:t xml:space="preserve"> خاشعين لله إلى عرفة، واجمعوا فيها بين الظهر والعصر جمع تقديم على ركعتين، ثم تفرغوا للدعاء، والابتهال إلى الله، واحرصوا أن تكونوا على طهارة، واستقبلوا القبلة، ولو كان الجبل خلفكم؛ لأن المشروع </w:t>
      </w:r>
      <w:r>
        <w:rPr>
          <w:rFonts w:ascii="Traditional Arabic" w:hAnsi="Traditional Arabic" w:hint="cs"/>
          <w:sz w:val="32"/>
          <w:szCs w:val="32"/>
          <w:rtl/>
        </w:rPr>
        <w:t>ا</w:t>
      </w:r>
      <w:r w:rsidRPr="002C7009">
        <w:rPr>
          <w:rFonts w:ascii="Traditional Arabic" w:hAnsi="Traditional Arabic"/>
          <w:sz w:val="32"/>
          <w:szCs w:val="32"/>
          <w:rtl/>
        </w:rPr>
        <w:t>ستقبال القبلة، وانتبهوا جيدا لحدود عرفة وعلاماتها، فإن كثيرا من الحجاج يقفون دونها، ومن لم يقف بعرفة، فلا حج له لقول النبي صلى الله عليه وسلم: «الحج عرفة»</w:t>
      </w:r>
      <w:r>
        <w:rPr>
          <w:rFonts w:ascii="Traditional Arabic" w:hAnsi="Traditional Arabic" w:hint="cs"/>
          <w:sz w:val="32"/>
          <w:szCs w:val="32"/>
          <w:rtl/>
        </w:rPr>
        <w:t xml:space="preserve"> </w:t>
      </w:r>
      <w:r w:rsidRPr="00C43414">
        <w:rPr>
          <w:rFonts w:ascii="Traditional Arabic" w:hAnsi="Traditional Arabic" w:hint="cs"/>
          <w:color w:val="00B050"/>
          <w:sz w:val="32"/>
          <w:szCs w:val="32"/>
          <w:rtl/>
        </w:rPr>
        <w:t>[</w:t>
      </w:r>
      <w:r w:rsidRPr="00C43414">
        <w:rPr>
          <w:rFonts w:ascii="Traditional Arabic" w:hAnsi="Traditional Arabic"/>
          <w:color w:val="00B050"/>
          <w:sz w:val="32"/>
          <w:szCs w:val="32"/>
          <w:rtl/>
        </w:rPr>
        <w:t>أخرجه النسائي(٣٠١٦</w:t>
      </w:r>
      <w:r w:rsidRPr="00C43414">
        <w:rPr>
          <w:rFonts w:ascii="Traditional Arabic" w:hAnsi="Traditional Arabic" w:hint="cs"/>
          <w:color w:val="00B050"/>
          <w:sz w:val="32"/>
          <w:szCs w:val="32"/>
          <w:rtl/>
        </w:rPr>
        <w:t xml:space="preserve">) </w:t>
      </w:r>
      <w:r w:rsidRPr="00C43414">
        <w:rPr>
          <w:rFonts w:ascii="Traditional Arabic" w:hAnsi="Traditional Arabic"/>
          <w:color w:val="00B050"/>
          <w:sz w:val="32"/>
          <w:szCs w:val="32"/>
          <w:rtl/>
        </w:rPr>
        <w:t>والترمذي(٨٨٩)،</w:t>
      </w:r>
      <w:r w:rsidRPr="00C43414">
        <w:rPr>
          <w:rFonts w:ascii="Traditional Arabic" w:hAnsi="Traditional Arabic" w:hint="cs"/>
          <w:color w:val="00B050"/>
          <w:sz w:val="32"/>
          <w:szCs w:val="32"/>
          <w:rtl/>
        </w:rPr>
        <w:t xml:space="preserve"> </w:t>
      </w:r>
      <w:r w:rsidRPr="00C43414">
        <w:rPr>
          <w:rFonts w:ascii="Traditional Arabic" w:hAnsi="Traditional Arabic"/>
          <w:color w:val="00B050"/>
          <w:sz w:val="32"/>
          <w:szCs w:val="32"/>
          <w:rtl/>
        </w:rPr>
        <w:t>وابن ماجة(٣٠١٥ )</w:t>
      </w:r>
      <w:r w:rsidRPr="00C43414">
        <w:rPr>
          <w:rFonts w:ascii="Traditional Arabic" w:hAnsi="Traditional Arabic" w:hint="cs"/>
          <w:color w:val="00B050"/>
          <w:sz w:val="32"/>
          <w:szCs w:val="32"/>
          <w:rtl/>
        </w:rPr>
        <w:t xml:space="preserve"> وهو صحيح]</w:t>
      </w:r>
      <w:r w:rsidRPr="00C43414">
        <w:rPr>
          <w:rFonts w:ascii="Traditional Arabic" w:hAnsi="Traditional Arabic"/>
          <w:color w:val="00B050"/>
          <w:sz w:val="32"/>
          <w:szCs w:val="32"/>
          <w:rtl/>
        </w:rPr>
        <w:t xml:space="preserve"> </w:t>
      </w:r>
      <w:r w:rsidRPr="002C7009">
        <w:rPr>
          <w:rFonts w:ascii="Traditional Arabic" w:hAnsi="Traditional Arabic"/>
          <w:sz w:val="32"/>
          <w:szCs w:val="32"/>
          <w:rtl/>
        </w:rPr>
        <w:t xml:space="preserve">. وكل عرفة موقف شرقيها وغربيها وجنوبيها وشماليها، إلا بطن الوادي وادي عرنة لقول النبي صلى الله عليه وسلم: «وقفت ها هنا وعرفة كلها موقف» </w:t>
      </w:r>
      <w:r w:rsidRPr="0030199F">
        <w:rPr>
          <w:rFonts w:ascii="Traditional Arabic" w:hAnsi="Traditional Arabic" w:hint="cs"/>
          <w:color w:val="00B050"/>
          <w:sz w:val="32"/>
          <w:szCs w:val="32"/>
          <w:rtl/>
        </w:rPr>
        <w:t>[رواه مسلم (1218)]</w:t>
      </w:r>
      <w:r w:rsidRPr="002C7009">
        <w:rPr>
          <w:rFonts w:ascii="Traditional Arabic" w:hAnsi="Traditional Arabic"/>
          <w:sz w:val="32"/>
          <w:szCs w:val="32"/>
          <w:rtl/>
        </w:rPr>
        <w:t xml:space="preserve">. فإذا غربت الشمس، وتحققتم غروبها، فادفعوا إلى مزدلفة </w:t>
      </w:r>
      <w:proofErr w:type="spellStart"/>
      <w:r w:rsidRPr="002C7009">
        <w:rPr>
          <w:rFonts w:ascii="Traditional Arabic" w:hAnsi="Traditional Arabic"/>
          <w:sz w:val="32"/>
          <w:szCs w:val="32"/>
          <w:rtl/>
        </w:rPr>
        <w:t>ملبين</w:t>
      </w:r>
      <w:proofErr w:type="spellEnd"/>
      <w:r w:rsidRPr="002C7009">
        <w:rPr>
          <w:rFonts w:ascii="Traditional Arabic" w:hAnsi="Traditional Arabic"/>
          <w:sz w:val="32"/>
          <w:szCs w:val="32"/>
          <w:rtl/>
        </w:rPr>
        <w:t xml:space="preserve"> خاشعين، والزموا السكينة ما أمكنكم كما أمركم بذلك نبيكم صلى الله عليه وسلم، فلقد دفع من عرفة، وقد شنق لناقته الزمام، حتى أن رأسها ليصيب </w:t>
      </w:r>
      <w:proofErr w:type="spellStart"/>
      <w:r w:rsidRPr="002C7009">
        <w:rPr>
          <w:rFonts w:ascii="Traditional Arabic" w:hAnsi="Traditional Arabic"/>
          <w:sz w:val="32"/>
          <w:szCs w:val="32"/>
          <w:rtl/>
        </w:rPr>
        <w:t>مورك</w:t>
      </w:r>
      <w:proofErr w:type="spellEnd"/>
      <w:r w:rsidRPr="002C7009">
        <w:rPr>
          <w:rFonts w:ascii="Traditional Arabic" w:hAnsi="Traditional Arabic"/>
          <w:sz w:val="32"/>
          <w:szCs w:val="32"/>
          <w:rtl/>
        </w:rPr>
        <w:t xml:space="preserve"> رحله، وهو يقول بيده الكريمة: «أيها الناس السكينة </w:t>
      </w:r>
      <w:proofErr w:type="spellStart"/>
      <w:r w:rsidRPr="002C7009">
        <w:rPr>
          <w:rFonts w:ascii="Traditional Arabic" w:hAnsi="Traditional Arabic"/>
          <w:sz w:val="32"/>
          <w:szCs w:val="32"/>
          <w:rtl/>
        </w:rPr>
        <w:t>السكينة</w:t>
      </w:r>
      <w:proofErr w:type="spellEnd"/>
      <w:r w:rsidRPr="002C7009">
        <w:rPr>
          <w:rFonts w:ascii="Traditional Arabic" w:hAnsi="Traditional Arabic"/>
          <w:sz w:val="32"/>
          <w:szCs w:val="32"/>
          <w:rtl/>
        </w:rPr>
        <w:t>»</w:t>
      </w:r>
      <w:r>
        <w:rPr>
          <w:rFonts w:ascii="Traditional Arabic" w:hAnsi="Traditional Arabic" w:hint="cs"/>
          <w:sz w:val="32"/>
          <w:szCs w:val="32"/>
          <w:rtl/>
        </w:rPr>
        <w:t xml:space="preserve"> </w:t>
      </w:r>
      <w:r w:rsidRPr="0030199F">
        <w:rPr>
          <w:rFonts w:ascii="Traditional Arabic" w:hAnsi="Traditional Arabic" w:hint="cs"/>
          <w:color w:val="00B050"/>
          <w:sz w:val="32"/>
          <w:szCs w:val="32"/>
          <w:rtl/>
        </w:rPr>
        <w:t xml:space="preserve">[رواه </w:t>
      </w:r>
      <w:r w:rsidRPr="0030199F">
        <w:rPr>
          <w:rFonts w:ascii="Traditional Arabic" w:hAnsi="Traditional Arabic"/>
          <w:color w:val="00B050"/>
          <w:sz w:val="32"/>
          <w:szCs w:val="32"/>
          <w:rtl/>
        </w:rPr>
        <w:t>أبو داود (١٩٣٥)، والترمذي (٨٨٥)</w:t>
      </w:r>
      <w:r w:rsidRPr="0030199F">
        <w:rPr>
          <w:rFonts w:ascii="Traditional Arabic" w:hAnsi="Traditional Arabic" w:hint="cs"/>
          <w:color w:val="00B050"/>
          <w:sz w:val="32"/>
          <w:szCs w:val="32"/>
          <w:rtl/>
        </w:rPr>
        <w:t xml:space="preserve"> وحسنه الألباني</w:t>
      </w:r>
      <w:proofErr w:type="gramStart"/>
      <w:r w:rsidRPr="0030199F">
        <w:rPr>
          <w:rFonts w:ascii="Traditional Arabic" w:hAnsi="Traditional Arabic" w:hint="cs"/>
          <w:color w:val="00B050"/>
          <w:sz w:val="32"/>
          <w:szCs w:val="32"/>
          <w:rtl/>
        </w:rPr>
        <w:t>]</w:t>
      </w:r>
      <w:r w:rsidRPr="0030199F">
        <w:rPr>
          <w:rFonts w:ascii="Traditional Arabic" w:hAnsi="Traditional Arabic"/>
          <w:color w:val="00B050"/>
          <w:sz w:val="32"/>
          <w:szCs w:val="32"/>
          <w:rtl/>
        </w:rPr>
        <w:t xml:space="preserve"> </w:t>
      </w:r>
      <w:r w:rsidRPr="002C7009">
        <w:rPr>
          <w:rFonts w:ascii="Traditional Arabic" w:hAnsi="Traditional Arabic"/>
          <w:sz w:val="32"/>
          <w:szCs w:val="32"/>
          <w:rtl/>
        </w:rPr>
        <w:t>.</w:t>
      </w:r>
      <w:proofErr w:type="gramEnd"/>
      <w:r w:rsidRPr="002C7009">
        <w:rPr>
          <w:rFonts w:ascii="Traditional Arabic" w:hAnsi="Traditional Arabic"/>
          <w:sz w:val="32"/>
          <w:szCs w:val="32"/>
          <w:rtl/>
        </w:rPr>
        <w:t xml:space="preserve"> فإذا وصلتم مزدلفة، فصلوا بها المغرب والعشاء، ثم بيتوا بها إلى الفجر، ولم يرخص النبي صلى الله عليه وسلم لأحد في الدفع من مزدلفة قبل الفجر إلا للضعفة رخص لهم أن يدفعوا في آخر الليل، فإذا صليتم الفجر، فاتجهوا إلى القبلة، وكبروا الله، واحمدوه، وادعوه حتى تسفروا جدا، ثم سيروا قبل طلوع الشمس إلى منى، ثم القطوا سبع حصيات، واذهبوا إلى جمرة العقبة، وهي الأخيرة التي تلي مكة، وارموها بعد طلوع الشمس بسبع تكبرون الله مع كل حصاة خاضعين له معظمين، واعلموا أن المقصود من الرمي تعظيم الله، وإقامة ذكره، ويجب أن تقع الحصاة في الحوض، وليس بشرط أن تضرب العمود، فإذا فرغتم من رمي الجمرة، فاذبحوا الهدي، ولا يجزئ في الهدي إلا ما يجزئ في الأضحية، ولا بأس أن توكل شخصا يذبح لك ثم احلقوا بعد الذبح رؤوسكم، </w:t>
      </w:r>
      <w:r w:rsidRPr="0030199F">
        <w:rPr>
          <w:rFonts w:ascii="Traditional Arabic" w:hAnsi="Traditional Arabic"/>
          <w:color w:val="FF0000"/>
          <w:sz w:val="32"/>
          <w:szCs w:val="32"/>
          <w:rtl/>
        </w:rPr>
        <w:t>ويجب حلق جميع الرأس، ولا يجوز حلق بعضه دون بعض</w:t>
      </w:r>
      <w:r w:rsidRPr="002C7009">
        <w:rPr>
          <w:rFonts w:ascii="Traditional Arabic" w:hAnsi="Traditional Arabic"/>
          <w:sz w:val="32"/>
          <w:szCs w:val="32"/>
          <w:rtl/>
        </w:rPr>
        <w:t xml:space="preserve"> </w:t>
      </w:r>
      <w:r>
        <w:rPr>
          <w:rFonts w:ascii="Traditional Arabic" w:hAnsi="Traditional Arabic" w:hint="cs"/>
          <w:sz w:val="32"/>
          <w:szCs w:val="32"/>
          <w:rtl/>
        </w:rPr>
        <w:t xml:space="preserve">، </w:t>
      </w:r>
      <w:r w:rsidRPr="002C7009">
        <w:rPr>
          <w:rFonts w:ascii="Traditional Arabic" w:hAnsi="Traditional Arabic"/>
          <w:sz w:val="32"/>
          <w:szCs w:val="32"/>
          <w:rtl/>
        </w:rPr>
        <w:t xml:space="preserve">المرأة تقصر من أطراف رأسها بقدر أنملة، وبعد ذلك </w:t>
      </w:r>
      <w:r w:rsidRPr="0030199F">
        <w:rPr>
          <w:rFonts w:ascii="Traditional Arabic" w:hAnsi="Traditional Arabic" w:hint="cs"/>
          <w:color w:val="00B050"/>
          <w:sz w:val="32"/>
          <w:szCs w:val="32"/>
          <w:rtl/>
        </w:rPr>
        <w:t>إذا</w:t>
      </w:r>
      <w:r>
        <w:rPr>
          <w:rFonts w:ascii="Traditional Arabic" w:hAnsi="Traditional Arabic" w:hint="cs"/>
          <w:sz w:val="32"/>
          <w:szCs w:val="32"/>
          <w:rtl/>
        </w:rPr>
        <w:t xml:space="preserve"> </w:t>
      </w:r>
      <w:r w:rsidRPr="002C7009">
        <w:rPr>
          <w:rFonts w:ascii="Traditional Arabic" w:hAnsi="Traditional Arabic"/>
          <w:sz w:val="32"/>
          <w:szCs w:val="32"/>
          <w:rtl/>
        </w:rPr>
        <w:t>حللتم التحلل الأول، فالبسوا، وقصوا أظفاركم، وتطيبوا، ولا تأتوا النساء، ثم انزلوا قبل صلاة الظهر إلى مكة، وطوفوا للحج، واسعوا، ثم، ارجعوا إلى منى، وبالطواف والسعي مع الرمي، والحلق حللتم التحلل الثاني، وجاز لكم كل شيء حتى النساء.</w:t>
      </w:r>
    </w:p>
    <w:p w14:paraId="4960E0E8" w14:textId="77777777" w:rsidR="008339C5" w:rsidRPr="00C61FA5" w:rsidRDefault="008339C5" w:rsidP="008339C5">
      <w:pPr>
        <w:tabs>
          <w:tab w:val="left" w:pos="2360"/>
        </w:tabs>
        <w:ind w:left="113"/>
        <w:rPr>
          <w:rFonts w:ascii="Traditional Arabic" w:hAnsi="Traditional Arabic"/>
          <w:sz w:val="32"/>
          <w:szCs w:val="32"/>
          <w:rtl/>
        </w:rPr>
      </w:pPr>
      <w:r w:rsidRPr="002C7009">
        <w:rPr>
          <w:rFonts w:ascii="Traditional Arabic" w:hAnsi="Traditional Arabic"/>
          <w:sz w:val="32"/>
          <w:szCs w:val="32"/>
          <w:rtl/>
        </w:rPr>
        <w:t>أعوذ بالله من الشيطان الرجيم: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 [الحج: 27 - 29] بارك الله لي ولكم.</w:t>
      </w:r>
    </w:p>
    <w:p w14:paraId="64D2CC0D" w14:textId="77777777" w:rsidR="008339C5" w:rsidRDefault="008339C5" w:rsidP="008339C5">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24A110DB" w14:textId="2B9095E2" w:rsidR="008339C5" w:rsidRPr="00C61FA5" w:rsidRDefault="008339C5" w:rsidP="008339C5">
      <w:pPr>
        <w:tabs>
          <w:tab w:val="left" w:pos="2360"/>
        </w:tabs>
        <w:ind w:left="113"/>
        <w:rPr>
          <w:rFonts w:ascii="Traditional Arabic" w:hAnsi="Traditional Arabic"/>
          <w:sz w:val="32"/>
          <w:szCs w:val="32"/>
          <w:rtl/>
        </w:rPr>
      </w:pPr>
      <w:r w:rsidRPr="002C7009">
        <w:rPr>
          <w:rFonts w:ascii="Traditional Arabic" w:hAnsi="Traditional Arabic"/>
          <w:sz w:val="32"/>
          <w:szCs w:val="32"/>
          <w:rtl/>
        </w:rPr>
        <w:t>الحمد لله على إحسانه، والشكر له على توفيقه وامتنانه، وأشهد أن لا إله إلا الله وحده لا شريك له، وأشهد أن محمدًا عبده ورسوله.</w:t>
      </w:r>
    </w:p>
    <w:p w14:paraId="6B24DD6E" w14:textId="77777777" w:rsidR="008339C5" w:rsidRDefault="008339C5" w:rsidP="008339C5">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2105C9A" w14:textId="230AA9E8" w:rsidR="008339C5" w:rsidRDefault="008339C5" w:rsidP="008339C5">
      <w:pPr>
        <w:jc w:val="both"/>
        <w:rPr>
          <w:rFonts w:ascii="Traditional Arabic" w:hAnsi="Traditional Arabic"/>
          <w:sz w:val="32"/>
          <w:szCs w:val="32"/>
          <w:rtl/>
          <w:lang w:bidi="ar-EG"/>
        </w:rPr>
      </w:pPr>
      <w:r w:rsidRPr="002C7009">
        <w:rPr>
          <w:rFonts w:ascii="Traditional Arabic" w:hAnsi="Traditional Arabic"/>
          <w:sz w:val="32"/>
          <w:szCs w:val="32"/>
          <w:rtl/>
          <w:lang w:bidi="ar-EG"/>
        </w:rPr>
        <w:t xml:space="preserve">أيها الناس: إن الحاج يفعل يوم العيد أربعة أنساك رمي الجمرة، ثم النحر، ثم الحلق، ثم الطواف، والسعي، وهذا هو الترتيب الأكمل، ولكن لو قدمتم بعضها على بعض، فحلقتم قبل الذبح مثلا، فلا حرج، ولو أخرتم الطواف والسعي حتى تنزلوا </w:t>
      </w:r>
      <w:r w:rsidRPr="002C7009">
        <w:rPr>
          <w:rFonts w:ascii="Traditional Arabic" w:hAnsi="Traditional Arabic"/>
          <w:sz w:val="32"/>
          <w:szCs w:val="32"/>
          <w:rtl/>
          <w:lang w:bidi="ar-EG"/>
        </w:rPr>
        <w:lastRenderedPageBreak/>
        <w:t xml:space="preserve">من منى، فلا حرج، ولو أخرتم الذبح، وذبحتم في مكة في اليوم الثالث عشر، فلا حرج لا سيما مع الحاجة والمصلحة، وبيتوا ليلة الحادي عشر </w:t>
      </w:r>
      <w:proofErr w:type="spellStart"/>
      <w:r w:rsidRPr="002C7009">
        <w:rPr>
          <w:rFonts w:ascii="Traditional Arabic" w:hAnsi="Traditional Arabic"/>
          <w:sz w:val="32"/>
          <w:szCs w:val="32"/>
          <w:rtl/>
          <w:lang w:bidi="ar-EG"/>
        </w:rPr>
        <w:t>بمنى</w:t>
      </w:r>
      <w:proofErr w:type="spellEnd"/>
      <w:r w:rsidRPr="002C7009">
        <w:rPr>
          <w:rFonts w:ascii="Traditional Arabic" w:hAnsi="Traditional Arabic"/>
          <w:sz w:val="32"/>
          <w:szCs w:val="32"/>
          <w:rtl/>
          <w:lang w:bidi="ar-EG"/>
        </w:rPr>
        <w:t>، فإذا زالت الشمس، فارموا الجمرات الثلاث مبتدئين بالأولى، ثم الوسطى، ثم العقبة كل واحدة بسبع حصيات تكبرون مع كل حصاة، ووقت الرمي في يوم العيد للقادر من طلوع الشمس، وللضعيف من آخر الليل وآخره إلى غروب الشمس ووقته فيما بعد العيد من الزوال إلى غروب الشمس، ولا يجوز قبل الزوال، ويجوز الرمي في الليل، إذا كان الزحام شديدا في النهار، ومن كان لا يستطيع الرمي بنفسه لص</w:t>
      </w:r>
      <w:r>
        <w:rPr>
          <w:rFonts w:ascii="Traditional Arabic" w:hAnsi="Traditional Arabic" w:hint="cs"/>
          <w:sz w:val="32"/>
          <w:szCs w:val="32"/>
          <w:rtl/>
          <w:lang w:bidi="ar-EG"/>
        </w:rPr>
        <w:t>ِ</w:t>
      </w:r>
      <w:r w:rsidRPr="002C7009">
        <w:rPr>
          <w:rFonts w:ascii="Traditional Arabic" w:hAnsi="Traditional Arabic"/>
          <w:sz w:val="32"/>
          <w:szCs w:val="32"/>
          <w:rtl/>
          <w:lang w:bidi="ar-EG"/>
        </w:rPr>
        <w:t>غ</w:t>
      </w:r>
      <w:r>
        <w:rPr>
          <w:rFonts w:ascii="Traditional Arabic" w:hAnsi="Traditional Arabic" w:hint="cs"/>
          <w:sz w:val="32"/>
          <w:szCs w:val="32"/>
          <w:rtl/>
          <w:lang w:bidi="ar-EG"/>
        </w:rPr>
        <w:t>َ</w:t>
      </w:r>
      <w:r w:rsidRPr="002C7009">
        <w:rPr>
          <w:rFonts w:ascii="Traditional Arabic" w:hAnsi="Traditional Arabic"/>
          <w:sz w:val="32"/>
          <w:szCs w:val="32"/>
          <w:rtl/>
          <w:lang w:bidi="ar-EG"/>
        </w:rPr>
        <w:t>ر</w:t>
      </w:r>
      <w:r>
        <w:rPr>
          <w:rFonts w:ascii="Traditional Arabic" w:hAnsi="Traditional Arabic" w:hint="cs"/>
          <w:sz w:val="32"/>
          <w:szCs w:val="32"/>
          <w:rtl/>
          <w:lang w:bidi="ar-EG"/>
        </w:rPr>
        <w:t>ٍ</w:t>
      </w:r>
      <w:r w:rsidRPr="002C7009">
        <w:rPr>
          <w:rFonts w:ascii="Traditional Arabic" w:hAnsi="Traditional Arabic"/>
          <w:sz w:val="32"/>
          <w:szCs w:val="32"/>
          <w:rtl/>
          <w:lang w:bidi="ar-EG"/>
        </w:rPr>
        <w:t xml:space="preserve"> أو ك</w:t>
      </w:r>
      <w:r>
        <w:rPr>
          <w:rFonts w:ascii="Traditional Arabic" w:hAnsi="Traditional Arabic" w:hint="cs"/>
          <w:sz w:val="32"/>
          <w:szCs w:val="32"/>
          <w:rtl/>
          <w:lang w:bidi="ar-EG"/>
        </w:rPr>
        <w:t>ِ</w:t>
      </w:r>
      <w:r w:rsidRPr="002C7009">
        <w:rPr>
          <w:rFonts w:ascii="Traditional Arabic" w:hAnsi="Traditional Arabic"/>
          <w:sz w:val="32"/>
          <w:szCs w:val="32"/>
          <w:rtl/>
          <w:lang w:bidi="ar-EG"/>
        </w:rPr>
        <w:t>ب</w:t>
      </w:r>
      <w:r>
        <w:rPr>
          <w:rFonts w:ascii="Traditional Arabic" w:hAnsi="Traditional Arabic" w:hint="cs"/>
          <w:sz w:val="32"/>
          <w:szCs w:val="32"/>
          <w:rtl/>
          <w:lang w:bidi="ar-EG"/>
        </w:rPr>
        <w:t>َ</w:t>
      </w:r>
      <w:r w:rsidRPr="002C7009">
        <w:rPr>
          <w:rFonts w:ascii="Traditional Arabic" w:hAnsi="Traditional Arabic"/>
          <w:sz w:val="32"/>
          <w:szCs w:val="32"/>
          <w:rtl/>
          <w:lang w:bidi="ar-EG"/>
        </w:rPr>
        <w:t>ر</w:t>
      </w:r>
      <w:r>
        <w:rPr>
          <w:rFonts w:ascii="Traditional Arabic" w:hAnsi="Traditional Arabic" w:hint="cs"/>
          <w:sz w:val="32"/>
          <w:szCs w:val="32"/>
          <w:rtl/>
          <w:lang w:bidi="ar-EG"/>
        </w:rPr>
        <w:t>ٍ</w:t>
      </w:r>
      <w:r w:rsidRPr="002C7009">
        <w:rPr>
          <w:rFonts w:ascii="Traditional Arabic" w:hAnsi="Traditional Arabic"/>
          <w:sz w:val="32"/>
          <w:szCs w:val="32"/>
          <w:rtl/>
          <w:lang w:bidi="ar-EG"/>
        </w:rPr>
        <w:t xml:space="preserve"> أو مرض، فله أن يوكل من يرمي عنه، ولا بأس أن يرمي الوكيل عن نفسه، وعمن وكله في مقام واحد لكن يبدأ بالرمي لنفسه، فإذا رميتم اليوم الثاني عشر، فقد انتهى الحج، وأنتم بالخيار، إن شئتم تعجلتم، ونزلتم، وإن شئتم، فبيتوا ليلة الثالث عشر، وارموا الجمار الثلاث بعد الزوال، وهذا أفضل؛ لأنه فعل النبي صلى الله عليه وسلم، فإذا أردتم الخروج من مكة، فطوفوا للوداع، والحائض والنفساء لا وداع عليهما، ولا يشرع لهما المجيء إلى باب المسجد، والوقوف عنده. </w:t>
      </w:r>
    </w:p>
    <w:p w14:paraId="58BD5EE1" w14:textId="77777777" w:rsidR="008339C5" w:rsidRPr="002C7009" w:rsidRDefault="008339C5" w:rsidP="008339C5">
      <w:pPr>
        <w:jc w:val="both"/>
        <w:rPr>
          <w:rFonts w:ascii="Traditional Arabic" w:hAnsi="Traditional Arabic"/>
          <w:sz w:val="32"/>
          <w:szCs w:val="32"/>
          <w:rtl/>
          <w:lang w:bidi="ar-EG"/>
        </w:rPr>
      </w:pPr>
      <w:r w:rsidRPr="002C7009">
        <w:rPr>
          <w:rFonts w:ascii="Traditional Arabic" w:hAnsi="Traditional Arabic"/>
          <w:sz w:val="32"/>
          <w:szCs w:val="32"/>
          <w:rtl/>
          <w:lang w:bidi="ar-EG"/>
        </w:rPr>
        <w:t>أيها المسلمون: هذه صفة الحج، فاتقوا الله فيه، ما استطعتم، واسمعوا، وأطيعوا.</w:t>
      </w:r>
    </w:p>
    <w:p w14:paraId="73EDBCE5" w14:textId="77777777" w:rsidR="008339C5" w:rsidRPr="00C61FA5" w:rsidRDefault="008339C5" w:rsidP="008339C5">
      <w:pPr>
        <w:tabs>
          <w:tab w:val="left" w:pos="2360"/>
        </w:tabs>
        <w:ind w:left="113"/>
        <w:rPr>
          <w:rFonts w:ascii="Traditional Arabic" w:hAnsi="Traditional Arabic"/>
          <w:sz w:val="32"/>
          <w:szCs w:val="32"/>
          <w:rtl/>
          <w:lang w:bidi="ar-EG"/>
        </w:rPr>
      </w:pPr>
      <w:r w:rsidRPr="002C7009">
        <w:rPr>
          <w:rFonts w:ascii="Traditional Arabic" w:hAnsi="Traditional Arabic"/>
          <w:sz w:val="32"/>
          <w:szCs w:val="32"/>
          <w:rtl/>
          <w:lang w:bidi="ar-EG"/>
        </w:rPr>
        <w:t xml:space="preserve">وصلوا وسلموا على محمد </w:t>
      </w:r>
      <w:proofErr w:type="spellStart"/>
      <w:r w:rsidRPr="002C7009">
        <w:rPr>
          <w:rFonts w:ascii="Traditional Arabic" w:hAnsi="Traditional Arabic"/>
          <w:sz w:val="32"/>
          <w:szCs w:val="32"/>
          <w:rtl/>
          <w:lang w:bidi="ar-EG"/>
        </w:rPr>
        <w:t>وآله</w:t>
      </w:r>
      <w:proofErr w:type="spellEnd"/>
      <w:r w:rsidRPr="002C7009">
        <w:rPr>
          <w:rFonts w:ascii="Traditional Arabic" w:hAnsi="Traditional Arabic"/>
          <w:sz w:val="32"/>
          <w:szCs w:val="32"/>
          <w:rtl/>
          <w:lang w:bidi="ar-EG"/>
        </w:rPr>
        <w:t xml:space="preserve"> وصحبه أجمعين.</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6AB6" w14:textId="77777777" w:rsidR="00F978B4" w:rsidRDefault="00F978B4">
      <w:r>
        <w:separator/>
      </w:r>
    </w:p>
  </w:endnote>
  <w:endnote w:type="continuationSeparator" w:id="0">
    <w:p w14:paraId="2BD3726D" w14:textId="77777777" w:rsidR="00F978B4" w:rsidRDefault="00F9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51F3" w14:textId="77777777" w:rsidR="00F978B4" w:rsidRDefault="00F978B4">
      <w:r>
        <w:separator/>
      </w:r>
    </w:p>
  </w:footnote>
  <w:footnote w:type="continuationSeparator" w:id="0">
    <w:p w14:paraId="4A710978" w14:textId="77777777" w:rsidR="00F978B4" w:rsidRDefault="00F9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009"/>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199F"/>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5A72"/>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57"/>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39C5"/>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414"/>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8B4"/>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1156</Words>
  <Characters>5504</Characters>
  <Application>Microsoft Office Word</Application>
  <DocSecurity>0</DocSecurity>
  <Lines>45</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