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4A06953" w14:textId="77777777" w:rsidR="00311888" w:rsidRPr="00311888" w:rsidRDefault="00311888" w:rsidP="00311888">
      <w:pPr>
        <w:bidi w:val="0"/>
        <w:jc w:val="center"/>
        <w:rPr>
          <w:rFonts w:ascii="Gabriola" w:hAnsi="Gabriola"/>
          <w:b/>
          <w:bCs/>
          <w:i/>
          <w:iCs/>
          <w:color w:val="990000"/>
          <w:sz w:val="64"/>
          <w:szCs w:val="64"/>
        </w:rPr>
      </w:pPr>
      <w:r w:rsidRPr="00311888">
        <w:rPr>
          <w:rFonts w:ascii="Gabriola" w:hAnsi="Gabriola"/>
          <w:b/>
          <w:bCs/>
          <w:i/>
          <w:iCs/>
          <w:color w:val="990000"/>
          <w:sz w:val="64"/>
          <w:szCs w:val="64"/>
        </w:rPr>
        <w:t>A Biblia vezetett az iszlámhoz</w:t>
      </w:r>
    </w:p>
    <w:p w14:paraId="27D4F420" w14:textId="77777777" w:rsidR="006C5CD4" w:rsidRPr="006C5CD4" w:rsidRDefault="00D11310" w:rsidP="00BE52BC">
      <w:pPr>
        <w:bidi w:val="0"/>
        <w:jc w:val="center"/>
        <w:rPr>
          <w:rFonts w:cs="KFGQPC Uthman Taha Naskh"/>
          <w:color w:val="808080"/>
          <w:sz w:val="22"/>
          <w:szCs w:val="22"/>
          <w:lang w:val="ro-RO" w:bidi="ar-EG"/>
        </w:rPr>
      </w:pPr>
      <w:r>
        <w:rPr>
          <w:noProof/>
          <w:color w:val="5EA1A5"/>
          <w:sz w:val="100"/>
          <w:szCs w:val="100"/>
        </w:rPr>
        <w:drawing>
          <wp:anchor distT="0" distB="0" distL="114300" distR="114300" simplePos="0" relativeHeight="251656192" behindDoc="0" locked="0" layoutInCell="1" allowOverlap="1" wp14:anchorId="6A35F852" wp14:editId="33844CCA">
            <wp:simplePos x="0" y="0"/>
            <wp:positionH relativeFrom="margin">
              <wp:posOffset>353568</wp:posOffset>
            </wp:positionH>
            <wp:positionV relativeFrom="paragraph">
              <wp:posOffset>102362</wp:posOffset>
            </wp:positionV>
            <wp:extent cx="3253563" cy="473598"/>
            <wp:effectExtent l="0" t="0" r="0" b="0"/>
            <wp:wrapNone/>
            <wp:docPr id="21"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blip>
                    <a:stretch>
                      <a:fillRect/>
                    </a:stretch>
                  </pic:blipFill>
                  <pic:spPr>
                    <a:xfrm>
                      <a:off x="0" y="0"/>
                      <a:ext cx="3253105" cy="473075"/>
                    </a:xfrm>
                    <a:prstGeom prst="rect">
                      <a:avLst/>
                    </a:prstGeom>
                  </pic:spPr>
                </pic:pic>
              </a:graphicData>
            </a:graphic>
            <wp14:sizeRelH relativeFrom="page">
              <wp14:pctWidth>0</wp14:pctWidth>
            </wp14:sizeRelH>
            <wp14:sizeRelV relativeFrom="page">
              <wp14:pctHeight>0</wp14:pctHeight>
            </wp14:sizeRelV>
          </wp:anchor>
        </w:drawing>
      </w:r>
      <w:r w:rsidR="006C5CD4" w:rsidRPr="006C5CD4">
        <w:rPr>
          <w:rFonts w:cs="KFGQPC Uthman Taha Naskh"/>
          <w:color w:val="808080"/>
          <w:sz w:val="22"/>
          <w:szCs w:val="22"/>
          <w:rtl/>
          <w:lang w:bidi="ar-EG"/>
        </w:rPr>
        <w:t>]</w:t>
      </w:r>
      <w:r w:rsidR="00BE52BC" w:rsidRPr="00BE52BC">
        <w:t xml:space="preserve"> </w:t>
      </w:r>
      <w:r w:rsidR="00BE52BC" w:rsidRPr="00BE52BC">
        <w:rPr>
          <w:rFonts w:cs="KFGQPC Uthman Taha Naskh"/>
          <w:color w:val="808080"/>
          <w:sz w:val="22"/>
          <w:szCs w:val="22"/>
          <w:lang w:bidi="ar-EG"/>
        </w:rPr>
        <w:t xml:space="preserve">Magyar </w:t>
      </w:r>
      <w:r w:rsidR="006C5CD4" w:rsidRPr="006C5CD4">
        <w:rPr>
          <w:rFonts w:cs="KFGQPC Uthman Taha Naskh"/>
          <w:color w:val="808080"/>
          <w:sz w:val="22"/>
          <w:szCs w:val="22"/>
          <w:lang w:val="ro-RO" w:bidi="ar-EG"/>
        </w:rPr>
        <w:t xml:space="preserve">– </w:t>
      </w:r>
      <w:r w:rsidR="00BE52BC" w:rsidRPr="00BE52BC">
        <w:rPr>
          <w:rFonts w:cs="KFGQPC Uthman Taha Naskh"/>
          <w:color w:val="808080"/>
          <w:sz w:val="22"/>
          <w:szCs w:val="22"/>
          <w:lang w:bidi="ar-EG"/>
        </w:rPr>
        <w:t>Hungari</w:t>
      </w:r>
      <w:r w:rsidR="00BE52BC">
        <w:rPr>
          <w:rFonts w:cs="KFGQPC Uthman Taha Naskh"/>
          <w:color w:val="808080"/>
          <w:sz w:val="22"/>
          <w:szCs w:val="22"/>
          <w:lang w:bidi="ar-EG"/>
        </w:rPr>
        <w:t>an</w:t>
      </w:r>
      <w:r w:rsidR="00BE52BC" w:rsidRPr="00BE52BC">
        <w:rPr>
          <w:rFonts w:cs="KFGQPC Uthman Taha Naskh"/>
          <w:color w:val="808080"/>
          <w:sz w:val="22"/>
          <w:szCs w:val="22"/>
          <w:lang w:bidi="ar-EG"/>
        </w:rPr>
        <w:t xml:space="preserve"> </w:t>
      </w:r>
      <w:r w:rsidR="006C5CD4" w:rsidRPr="006C5CD4">
        <w:rPr>
          <w:rFonts w:cs="KFGQPC Uthman Taha Naskh"/>
          <w:color w:val="808080"/>
          <w:sz w:val="22"/>
          <w:szCs w:val="22"/>
          <w:lang w:val="ro-RO" w:bidi="ar-EG"/>
        </w:rPr>
        <w:t xml:space="preserve">– </w:t>
      </w:r>
      <w:r w:rsidR="00BE52BC">
        <w:rPr>
          <w:rFonts w:cs="KFGQPC Uthman Taha Naskh" w:hint="cs"/>
          <w:color w:val="808080"/>
          <w:sz w:val="22"/>
          <w:szCs w:val="22"/>
          <w:rtl/>
          <w:lang w:bidi="ar-EG"/>
        </w:rPr>
        <w:t>مجري</w:t>
      </w:r>
      <w:r w:rsidR="006C5CD4" w:rsidRPr="006C5CD4">
        <w:rPr>
          <w:rFonts w:cs="KFGQPC Uthman Taha Naskh"/>
          <w:color w:val="808080"/>
          <w:sz w:val="22"/>
          <w:szCs w:val="22"/>
          <w:lang w:val="ro-RO" w:bidi="ar-EG"/>
        </w:rPr>
        <w:t xml:space="preserve"> </w:t>
      </w:r>
      <w:r w:rsidR="006C5CD4" w:rsidRPr="006C5CD4">
        <w:rPr>
          <w:rFonts w:cs="KFGQPC Uthman Taha Naskh"/>
          <w:color w:val="808080"/>
          <w:sz w:val="22"/>
          <w:szCs w:val="22"/>
          <w:rtl/>
          <w:lang w:bidi="ar-EG"/>
        </w:rPr>
        <w:t>[</w:t>
      </w:r>
    </w:p>
    <w:p w14:paraId="2FA63A1B" w14:textId="77777777" w:rsidR="007B0A77" w:rsidRPr="00980E2F" w:rsidRDefault="007B0A77" w:rsidP="007B0A77">
      <w:pPr>
        <w:tabs>
          <w:tab w:val="left" w:pos="753"/>
          <w:tab w:val="center" w:pos="3968"/>
        </w:tabs>
        <w:bidi w:val="0"/>
        <w:rPr>
          <w:color w:val="5EA1A5"/>
          <w:lang w:bidi="ar-EG"/>
        </w:rPr>
      </w:pPr>
      <w:r w:rsidRPr="00657096">
        <w:rPr>
          <w:color w:val="5EA1A5"/>
          <w:sz w:val="100"/>
          <w:szCs w:val="100"/>
          <w:lang w:bidi="ar-EG"/>
        </w:rPr>
        <w:tab/>
      </w:r>
      <w:r w:rsidRPr="00657096">
        <w:rPr>
          <w:color w:val="5EA1A5"/>
          <w:sz w:val="100"/>
          <w:szCs w:val="100"/>
          <w:lang w:bidi="ar-EG"/>
        </w:rPr>
        <w:tab/>
      </w:r>
    </w:p>
    <w:p w14:paraId="170FE66B" w14:textId="77777777" w:rsidR="000A38DB" w:rsidRDefault="000A38DB" w:rsidP="000A38DB">
      <w:pPr>
        <w:bidi w:val="0"/>
        <w:ind w:right="-2"/>
        <w:jc w:val="center"/>
        <w:rPr>
          <w:rFonts w:ascii="Baskerville" w:eastAsia="Times New Roman" w:hAnsi="Baskerville" w:cs="Baskerville"/>
          <w:b/>
          <w:i/>
          <w:color w:val="800000"/>
          <w:sz w:val="44"/>
          <w:szCs w:val="44"/>
          <w:lang w:val="ro-RO"/>
        </w:rPr>
      </w:pPr>
    </w:p>
    <w:p w14:paraId="58074AB8" w14:textId="77777777" w:rsidR="006F7B3F" w:rsidRDefault="006F7B3F" w:rsidP="002201CF">
      <w:pPr>
        <w:bidi w:val="0"/>
        <w:spacing w:line="240" w:lineRule="auto"/>
        <w:jc w:val="center"/>
        <w:rPr>
          <w:rFonts w:ascii="Book Antiqua" w:hAnsi="Book Antiqua"/>
          <w:b/>
          <w:bCs/>
        </w:rPr>
      </w:pPr>
    </w:p>
    <w:p w14:paraId="66D7EA75" w14:textId="77777777" w:rsidR="00311888" w:rsidRPr="00311888" w:rsidRDefault="00311888" w:rsidP="00311888">
      <w:pPr>
        <w:bidi w:val="0"/>
        <w:ind w:right="-2"/>
        <w:jc w:val="center"/>
        <w:rPr>
          <w:rFonts w:ascii="Book Antiqua" w:hAnsi="Book Antiqua"/>
          <w:b/>
          <w:bCs/>
        </w:rPr>
      </w:pPr>
      <w:r w:rsidRPr="00311888">
        <w:rPr>
          <w:rFonts w:ascii="Calibri" w:hAnsi="Calibri" w:cs="Calibri"/>
          <w:b/>
          <w:bCs/>
        </w:rPr>
        <w:t>ʻ</w:t>
      </w:r>
      <w:r w:rsidRPr="00311888">
        <w:rPr>
          <w:rFonts w:ascii="Book Antiqua" w:hAnsi="Book Antiqua"/>
          <w:b/>
          <w:bCs/>
        </w:rPr>
        <w:t>Abd al-Malik LeBlanc</w:t>
      </w:r>
    </w:p>
    <w:p w14:paraId="3238B335" w14:textId="77777777" w:rsidR="007B0A77" w:rsidRDefault="007B0A77" w:rsidP="00321DEE">
      <w:pPr>
        <w:bidi w:val="0"/>
        <w:ind w:right="-2"/>
        <w:jc w:val="center"/>
        <w:rPr>
          <w:color w:val="7F7F7F"/>
          <w:sz w:val="8"/>
          <w:szCs w:val="8"/>
          <w:lang w:bidi="ar-EG"/>
        </w:rPr>
      </w:pPr>
    </w:p>
    <w:p w14:paraId="443FC85A" w14:textId="77777777" w:rsidR="000A38DB" w:rsidRPr="00657096" w:rsidRDefault="000A38DB" w:rsidP="000A38DB">
      <w:pPr>
        <w:bidi w:val="0"/>
        <w:ind w:right="-2"/>
        <w:jc w:val="center"/>
        <w:rPr>
          <w:color w:val="7F7F7F"/>
          <w:sz w:val="8"/>
          <w:szCs w:val="8"/>
          <w:lang w:bidi="ar-EG"/>
        </w:rPr>
      </w:pPr>
    </w:p>
    <w:p w14:paraId="5DF60534" w14:textId="77777777" w:rsidR="007B0A77" w:rsidRPr="00657096" w:rsidRDefault="007B0A77" w:rsidP="00321DEE">
      <w:pPr>
        <w:bidi w:val="0"/>
        <w:ind w:right="-2"/>
        <w:jc w:val="center"/>
        <w:rPr>
          <w:color w:val="7F7F7F"/>
          <w:sz w:val="44"/>
          <w:szCs w:val="44"/>
          <w:lang w:bidi="ar-EG"/>
        </w:rPr>
      </w:pPr>
      <w:r w:rsidRPr="00657096">
        <w:rPr>
          <w:color w:val="7F7F7F"/>
          <w:sz w:val="44"/>
          <w:szCs w:val="44"/>
          <w:lang w:bidi="ar-EG"/>
        </w:rPr>
        <w:sym w:font="Wingdings" w:char="F097"/>
      </w:r>
      <w:r w:rsidRPr="00657096">
        <w:rPr>
          <w:color w:val="7F7F7F"/>
          <w:sz w:val="44"/>
          <w:szCs w:val="44"/>
          <w:lang w:bidi="ar-EG"/>
        </w:rPr>
        <w:sym w:font="Wingdings" w:char="F099"/>
      </w:r>
    </w:p>
    <w:p w14:paraId="423273EE" w14:textId="77777777" w:rsidR="007B0A77" w:rsidRPr="00657096" w:rsidRDefault="007B0A77" w:rsidP="00321DEE">
      <w:pPr>
        <w:bidi w:val="0"/>
        <w:ind w:right="-2"/>
        <w:jc w:val="center"/>
        <w:rPr>
          <w:color w:val="006666"/>
          <w:sz w:val="2"/>
          <w:szCs w:val="2"/>
          <w:lang w:bidi="ar-EG"/>
        </w:rPr>
      </w:pPr>
    </w:p>
    <w:p w14:paraId="24965BB6" w14:textId="77777777" w:rsidR="000A38DB" w:rsidRDefault="000A38DB" w:rsidP="00321DEE">
      <w:pPr>
        <w:spacing w:after="120"/>
        <w:ind w:right="-2"/>
        <w:jc w:val="center"/>
        <w:rPr>
          <w:rFonts w:eastAsia="Times New Roman" w:cs="Calibri"/>
          <w:b/>
          <w:i/>
          <w:color w:val="800000"/>
          <w:lang w:val="ro-RO"/>
        </w:rPr>
      </w:pPr>
    </w:p>
    <w:p w14:paraId="37491E53" w14:textId="77777777" w:rsidR="00321DEE" w:rsidRPr="007D3095" w:rsidRDefault="00BE52BC" w:rsidP="00BE52BC">
      <w:pPr>
        <w:spacing w:after="120"/>
        <w:ind w:right="-2"/>
        <w:jc w:val="center"/>
        <w:rPr>
          <w:rFonts w:eastAsia="Times New Roman" w:cs="Calibri"/>
          <w:b/>
          <w:i/>
          <w:color w:val="800000"/>
          <w:lang w:val="ro-RO"/>
        </w:rPr>
      </w:pPr>
      <w:r w:rsidRPr="00BE52BC">
        <w:rPr>
          <w:rFonts w:eastAsia="Times New Roman" w:cs="Calibri"/>
          <w:b/>
          <w:bCs/>
          <w:i/>
          <w:color w:val="800000"/>
        </w:rPr>
        <w:t>Forditotta</w:t>
      </w:r>
      <w:r w:rsidR="00321DEE" w:rsidRPr="007D3095">
        <w:rPr>
          <w:rFonts w:eastAsia="Times New Roman" w:cs="Calibri"/>
          <w:b/>
          <w:i/>
          <w:color w:val="800000"/>
          <w:lang w:val="ro-RO"/>
        </w:rPr>
        <w:t>:</w:t>
      </w:r>
    </w:p>
    <w:p w14:paraId="0B1D1B64" w14:textId="77777777" w:rsidR="00321DEE" w:rsidRPr="00321DEE" w:rsidRDefault="00321DEE" w:rsidP="00321DEE">
      <w:pPr>
        <w:spacing w:after="120"/>
        <w:ind w:right="-2"/>
        <w:jc w:val="center"/>
        <w:rPr>
          <w:rFonts w:eastAsia="Times New Roman" w:cs="Calibri"/>
          <w:b/>
          <w:color w:val="C00000"/>
          <w:lang w:val="ro-RO"/>
        </w:rPr>
      </w:pPr>
      <w:r w:rsidRPr="00321DEE">
        <w:rPr>
          <w:rFonts w:eastAsia="Times New Roman" w:cs="Calibri"/>
          <w:b/>
          <w:color w:val="C00000"/>
          <w:lang w:val="ro-RO"/>
        </w:rPr>
        <w:t>EUROPEAN ISLAMIC RESEARCH CENTER (EIRC)</w:t>
      </w:r>
    </w:p>
    <w:p w14:paraId="76B07882" w14:textId="1E56D91F" w:rsidR="00321DEE" w:rsidRPr="007D3095" w:rsidRDefault="00321DEE" w:rsidP="00311888">
      <w:pPr>
        <w:spacing w:after="120"/>
        <w:ind w:right="-2"/>
        <w:jc w:val="center"/>
        <w:rPr>
          <w:rFonts w:eastAsia="Times New Roman" w:cs="Calibri"/>
          <w:b/>
          <w:i/>
          <w:lang w:val="ro-RO"/>
        </w:rPr>
      </w:pPr>
      <w:r w:rsidRPr="007D3095">
        <w:rPr>
          <w:rFonts w:eastAsia="Times New Roman" w:cs="Calibri"/>
          <w:b/>
          <w:i/>
          <w:lang w:val="ro-RO"/>
        </w:rPr>
        <w:t xml:space="preserve">&amp; </w:t>
      </w:r>
      <w:r w:rsidR="00311888" w:rsidRPr="00BE52BC">
        <w:rPr>
          <w:rFonts w:eastAsia="Times New Roman" w:cs="Calibri"/>
          <w:b/>
          <w:i/>
          <w:lang w:val="ro-RO"/>
        </w:rPr>
        <w:t xml:space="preserve">Gabriel </w:t>
      </w:r>
      <w:r w:rsidR="00BE52BC" w:rsidRPr="00BE52BC">
        <w:rPr>
          <w:rFonts w:eastAsia="Times New Roman" w:cs="Calibri"/>
          <w:b/>
          <w:i/>
          <w:lang w:val="ro-RO"/>
        </w:rPr>
        <w:t xml:space="preserve">Julia </w:t>
      </w:r>
    </w:p>
    <w:p w14:paraId="6B0C015E" w14:textId="77777777" w:rsidR="00321DEE" w:rsidRPr="007D3095" w:rsidRDefault="00BE52BC" w:rsidP="00BE52BC">
      <w:pPr>
        <w:spacing w:after="120"/>
        <w:ind w:right="-2"/>
        <w:jc w:val="center"/>
        <w:rPr>
          <w:rFonts w:eastAsia="Times New Roman" w:cs="Calibri"/>
          <w:b/>
          <w:i/>
          <w:color w:val="800000"/>
          <w:lang w:val="ro-RO"/>
        </w:rPr>
      </w:pPr>
      <w:r w:rsidRPr="00BE52BC">
        <w:rPr>
          <w:rFonts w:eastAsia="Times New Roman"/>
          <w:b/>
          <w:i/>
          <w:iCs/>
          <w:color w:val="800000"/>
          <w:lang w:val="ro-RO" w:eastAsia="en-GB"/>
        </w:rPr>
        <w:t>Elen</w:t>
      </w:r>
      <w:r w:rsidRPr="00BE52BC">
        <w:rPr>
          <w:rFonts w:eastAsia="Times New Roman"/>
          <w:b/>
          <w:i/>
          <w:iCs/>
          <w:color w:val="800000"/>
          <w:lang w:eastAsia="en-GB"/>
        </w:rPr>
        <w:t>őrizte</w:t>
      </w:r>
      <w:r w:rsidR="00321DEE" w:rsidRPr="007D3095">
        <w:rPr>
          <w:rFonts w:eastAsia="Times New Roman" w:cs="Calibri"/>
          <w:b/>
          <w:i/>
          <w:color w:val="800000"/>
          <w:lang w:val="ro-RO"/>
        </w:rPr>
        <w:t>:</w:t>
      </w:r>
      <w:r w:rsidR="00321DEE" w:rsidRPr="007D3095">
        <w:rPr>
          <w:rFonts w:eastAsia="Times New Roman" w:cs="Calibri"/>
          <w:b/>
          <w:i/>
          <w:lang w:val="ro-RO"/>
        </w:rPr>
        <w:t xml:space="preserve"> </w:t>
      </w:r>
      <w:r w:rsidRPr="00BE52BC">
        <w:rPr>
          <w:rFonts w:eastAsia="Times New Roman" w:cs="Calibri"/>
          <w:b/>
          <w:i/>
        </w:rPr>
        <w:t>Gharabli Gabriella</w:t>
      </w:r>
    </w:p>
    <w:p w14:paraId="469D73F3" w14:textId="77777777" w:rsidR="008B3703" w:rsidRPr="00657096" w:rsidRDefault="008B3703">
      <w:pPr>
        <w:bidi w:val="0"/>
        <w:rPr>
          <w:color w:val="006666"/>
          <w:sz w:val="36"/>
          <w:szCs w:val="36"/>
          <w:lang w:bidi="ar-EG"/>
        </w:rPr>
      </w:pPr>
    </w:p>
    <w:p w14:paraId="21761469" w14:textId="52F69780" w:rsidR="00BE52BC" w:rsidRPr="00DD743F" w:rsidRDefault="00980E2F" w:rsidP="00311888">
      <w:pPr>
        <w:tabs>
          <w:tab w:val="left" w:pos="3815"/>
          <w:tab w:val="center" w:pos="4536"/>
        </w:tabs>
        <w:jc w:val="center"/>
        <w:rPr>
          <w:rFonts w:ascii="Sakkal Majalla" w:hAnsi="Sakkal Majalla" w:cs="KFGQPC Uthman Taha Naskh"/>
          <w:b/>
          <w:bCs/>
          <w:color w:val="2F5496" w:themeColor="accent5" w:themeShade="BF"/>
          <w:sz w:val="44"/>
          <w:szCs w:val="44"/>
        </w:rPr>
      </w:pPr>
      <w:r w:rsidRPr="00DD743F">
        <w:rPr>
          <w:rFonts w:ascii="ae_AlArabiya" w:hAnsi="ae_AlArabiya" w:cs="KFGQPC Uthman Taha Naskh"/>
          <w:color w:val="2F5496" w:themeColor="accent5" w:themeShade="BF"/>
          <w:sz w:val="64"/>
          <w:szCs w:val="64"/>
          <w:rtl/>
          <w:lang w:bidi="ar-EG"/>
        </w:rPr>
        <w:br w:type="page"/>
      </w:r>
      <w:r w:rsidR="000A38DB" w:rsidRPr="00DD743F">
        <w:rPr>
          <w:rFonts w:ascii="ae_AlArabiya" w:hAnsi="ae_AlArabiya" w:cs="KFGQPC Uthman Taha Naskh" w:hint="cs"/>
          <w:b/>
          <w:bCs/>
          <w:color w:val="2F5496" w:themeColor="accent5" w:themeShade="BF"/>
          <w:sz w:val="44"/>
          <w:szCs w:val="44"/>
          <w:rtl/>
          <w:lang w:bidi="ar-EG"/>
        </w:rPr>
        <w:lastRenderedPageBreak/>
        <w:t xml:space="preserve"> </w:t>
      </w:r>
      <w:r w:rsidR="00BE52BC" w:rsidRPr="00DD743F">
        <w:rPr>
          <w:rFonts w:ascii="Arabic Typesetting" w:hAnsi="Arabic Typesetting" w:cs="KFGQPC Uthman Taha Naskh"/>
          <w:b/>
          <w:bCs/>
          <w:color w:val="2F5496" w:themeColor="accent5" w:themeShade="BF"/>
          <w:sz w:val="44"/>
          <w:szCs w:val="44"/>
          <w:rtl/>
          <w:lang w:val="ro-RO"/>
        </w:rPr>
        <w:t>﴿</w:t>
      </w:r>
      <w:r w:rsidR="00311888" w:rsidRPr="00DD743F">
        <w:rPr>
          <w:rFonts w:ascii="Sakkal Majalla" w:hAnsi="Sakkal Majalla" w:cs="KFGQPC Uthman Taha Naskh" w:hint="cs"/>
          <w:b/>
          <w:bCs/>
          <w:color w:val="2F5496" w:themeColor="accent5" w:themeShade="BF"/>
          <w:sz w:val="44"/>
          <w:szCs w:val="44"/>
          <w:rtl/>
        </w:rPr>
        <w:t>ا</w:t>
      </w:r>
      <w:r w:rsidR="00311888" w:rsidRPr="00DD743F">
        <w:rPr>
          <w:rFonts w:ascii="Sakkal Majalla" w:hAnsi="Sakkal Majalla" w:cs="KFGQPC Uthman Taha Naskh"/>
          <w:b/>
          <w:bCs/>
          <w:color w:val="2F5496" w:themeColor="accent5" w:themeShade="BF"/>
          <w:sz w:val="44"/>
          <w:szCs w:val="44"/>
          <w:rtl/>
        </w:rPr>
        <w:t>ﻹ</w:t>
      </w:r>
      <w:r w:rsidR="00311888" w:rsidRPr="00DD743F">
        <w:rPr>
          <w:rFonts w:ascii="Sakkal Majalla" w:hAnsi="Sakkal Majalla" w:cs="KFGQPC Uthman Taha Naskh" w:hint="cs"/>
          <w:b/>
          <w:bCs/>
          <w:color w:val="2F5496" w:themeColor="accent5" w:themeShade="BF"/>
          <w:sz w:val="44"/>
          <w:szCs w:val="44"/>
          <w:rtl/>
        </w:rPr>
        <w:t xml:space="preserve">نجيل هو الذي قادني </w:t>
      </w:r>
      <w:r w:rsidR="00311888" w:rsidRPr="00DD743F">
        <w:rPr>
          <w:rFonts w:ascii="Sakkal Majalla" w:hAnsi="Sakkal Majalla" w:cs="Sakkal Majalla" w:hint="cs"/>
          <w:b/>
          <w:bCs/>
          <w:color w:val="2F5496" w:themeColor="accent5" w:themeShade="BF"/>
          <w:sz w:val="44"/>
          <w:szCs w:val="44"/>
          <w:rtl/>
        </w:rPr>
        <w:t>ﺇ</w:t>
      </w:r>
      <w:r w:rsidR="00311888" w:rsidRPr="00DD743F">
        <w:rPr>
          <w:rFonts w:ascii="Sakkal Majalla" w:hAnsi="Sakkal Majalla" w:cs="KFGQPC Uthman Taha Naskh" w:hint="cs"/>
          <w:b/>
          <w:bCs/>
          <w:color w:val="2F5496" w:themeColor="accent5" w:themeShade="BF"/>
          <w:sz w:val="44"/>
          <w:szCs w:val="44"/>
          <w:rtl/>
        </w:rPr>
        <w:t>لى ا</w:t>
      </w:r>
      <w:r w:rsidR="00311888" w:rsidRPr="00DD743F">
        <w:rPr>
          <w:rFonts w:ascii="Sakkal Majalla" w:hAnsi="Sakkal Majalla" w:cs="KFGQPC Uthman Taha Naskh"/>
          <w:b/>
          <w:bCs/>
          <w:color w:val="2F5496" w:themeColor="accent5" w:themeShade="BF"/>
          <w:sz w:val="44"/>
          <w:szCs w:val="44"/>
          <w:rtl/>
        </w:rPr>
        <w:t>ﻹ</w:t>
      </w:r>
      <w:r w:rsidR="00311888" w:rsidRPr="00DD743F">
        <w:rPr>
          <w:rFonts w:ascii="Sakkal Majalla" w:hAnsi="Sakkal Majalla" w:cs="KFGQPC Uthman Taha Naskh" w:hint="cs"/>
          <w:b/>
          <w:bCs/>
          <w:color w:val="2F5496" w:themeColor="accent5" w:themeShade="BF"/>
          <w:sz w:val="44"/>
          <w:szCs w:val="44"/>
          <w:rtl/>
        </w:rPr>
        <w:t>سلام</w:t>
      </w:r>
      <w:r w:rsidR="00BE52BC" w:rsidRPr="00DD743F">
        <w:rPr>
          <w:rFonts w:ascii="Arabic Typesetting" w:hAnsi="Arabic Typesetting" w:cs="KFGQPC Uthman Taha Naskh"/>
          <w:b/>
          <w:bCs/>
          <w:color w:val="2F5496" w:themeColor="accent5" w:themeShade="BF"/>
          <w:sz w:val="44"/>
          <w:szCs w:val="44"/>
          <w:rtl/>
          <w:lang w:val="ro-RO"/>
        </w:rPr>
        <w:t>﴾</w:t>
      </w:r>
    </w:p>
    <w:p w14:paraId="49F9BF89" w14:textId="77777777" w:rsidR="00B175BB" w:rsidRPr="00BE52BC" w:rsidRDefault="00D11310" w:rsidP="00B175BB">
      <w:pPr>
        <w:tabs>
          <w:tab w:val="left" w:pos="753"/>
          <w:tab w:val="center" w:pos="3968"/>
        </w:tabs>
        <w:rPr>
          <w:color w:val="5EA1A5"/>
          <w:sz w:val="72"/>
          <w:szCs w:val="72"/>
          <w:rtl/>
          <w:lang w:bidi="ar-EG"/>
        </w:rPr>
      </w:pPr>
      <w:r>
        <w:rPr>
          <w:rFonts w:cs="KFGQPC Uthman Taha Naskh"/>
          <w:noProof/>
          <w:color w:val="5EA1A5"/>
          <w:sz w:val="100"/>
          <w:szCs w:val="100"/>
        </w:rPr>
        <w:drawing>
          <wp:anchor distT="0" distB="0" distL="114300" distR="114300" simplePos="0" relativeHeight="251657216" behindDoc="0" locked="0" layoutInCell="1" allowOverlap="1" wp14:anchorId="7582A38B" wp14:editId="2FC8F43F">
            <wp:simplePos x="0" y="0"/>
            <wp:positionH relativeFrom="margin">
              <wp:align>center</wp:align>
            </wp:positionH>
            <wp:positionV relativeFrom="paragraph">
              <wp:posOffset>129032</wp:posOffset>
            </wp:positionV>
            <wp:extent cx="3253563" cy="473598"/>
            <wp:effectExtent l="0" t="0" r="0" b="0"/>
            <wp:wrapNone/>
            <wp:docPr id="18"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blip>
                    <a:stretch>
                      <a:fillRect/>
                    </a:stretch>
                  </pic:blipFill>
                  <pic:spPr>
                    <a:xfrm>
                      <a:off x="0" y="0"/>
                      <a:ext cx="3253105" cy="473075"/>
                    </a:xfrm>
                    <a:prstGeom prst="rect">
                      <a:avLst/>
                    </a:prstGeom>
                  </pic:spPr>
                </pic:pic>
              </a:graphicData>
            </a:graphic>
            <wp14:sizeRelH relativeFrom="page">
              <wp14:pctWidth>0</wp14:pctWidth>
            </wp14:sizeRelH>
            <wp14:sizeRelV relativeFrom="page">
              <wp14:pctHeight>0</wp14:pctHeight>
            </wp14:sizeRelV>
          </wp:anchor>
        </w:drawing>
      </w:r>
      <w:r w:rsidR="00B175BB" w:rsidRPr="008F0D15">
        <w:rPr>
          <w:rFonts w:ascii="Gotham Narrow Light" w:hAnsi="Gotham Narrow Light" w:cs="KFGQPC Uthman Taha Naskh"/>
          <w:color w:val="5EA1A5"/>
          <w:sz w:val="100"/>
          <w:szCs w:val="100"/>
          <w:lang w:bidi="ar-EG"/>
        </w:rPr>
        <w:tab/>
      </w:r>
      <w:r w:rsidR="00B175BB" w:rsidRPr="008F0D15">
        <w:rPr>
          <w:rFonts w:ascii="Gotham Narrow Light" w:hAnsi="Gotham Narrow Light" w:cs="KFGQPC Uthman Taha Naskh"/>
          <w:color w:val="5EA1A5"/>
          <w:sz w:val="100"/>
          <w:szCs w:val="100"/>
          <w:lang w:bidi="ar-EG"/>
        </w:rPr>
        <w:tab/>
      </w:r>
    </w:p>
    <w:p w14:paraId="0D35B7E0" w14:textId="77777777" w:rsidR="002201CF" w:rsidRDefault="002201CF" w:rsidP="00B175BB">
      <w:pPr>
        <w:jc w:val="center"/>
        <w:rPr>
          <w:rFonts w:ascii="Adobe نسخ Medium" w:hAnsi="Adobe نسخ Medium" w:cs="KFGQPC Uthman Taha Naskh"/>
          <w:b/>
          <w:bCs/>
          <w:color w:val="C00000"/>
          <w:sz w:val="40"/>
          <w:szCs w:val="40"/>
          <w:lang w:bidi="ar-EG"/>
        </w:rPr>
      </w:pPr>
    </w:p>
    <w:p w14:paraId="60DBBC54" w14:textId="77777777" w:rsidR="006F7B3F" w:rsidRDefault="006F7B3F" w:rsidP="00B175BB">
      <w:pPr>
        <w:jc w:val="center"/>
        <w:rPr>
          <w:rFonts w:ascii="Adobe نسخ Medium" w:hAnsi="Adobe نسخ Medium" w:cs="KFGQPC Uthman Taha Naskh"/>
          <w:b/>
          <w:bCs/>
          <w:color w:val="C00000"/>
          <w:sz w:val="40"/>
          <w:szCs w:val="40"/>
          <w:rtl/>
          <w:lang w:bidi="ar-EG"/>
        </w:rPr>
      </w:pPr>
    </w:p>
    <w:p w14:paraId="5BEF9814" w14:textId="77777777" w:rsidR="00311888" w:rsidRPr="00311888" w:rsidRDefault="00311888" w:rsidP="00311888">
      <w:pPr>
        <w:jc w:val="center"/>
        <w:rPr>
          <w:rFonts w:ascii="Adobe نسخ Medium" w:hAnsi="Adobe نسخ Medium" w:cs="KFGQPC Uthman Taha Naskh"/>
          <w:b/>
          <w:bCs/>
          <w:color w:val="C00000"/>
          <w:sz w:val="40"/>
          <w:szCs w:val="40"/>
          <w:rtl/>
        </w:rPr>
      </w:pPr>
      <w:r w:rsidRPr="00311888">
        <w:rPr>
          <w:rFonts w:ascii="Adobe نسخ Medium" w:hAnsi="Adobe نسخ Medium" w:cs="KFGQPC Uthman Taha Naskh"/>
          <w:b/>
          <w:bCs/>
          <w:color w:val="C00000"/>
          <w:sz w:val="40"/>
          <w:szCs w:val="40"/>
          <w:rtl/>
        </w:rPr>
        <w:t>عبد المالك لبلانك</w:t>
      </w:r>
    </w:p>
    <w:p w14:paraId="45BAB02D" w14:textId="77777777" w:rsidR="00B175BB" w:rsidRDefault="00B175BB" w:rsidP="00B175BB">
      <w:pPr>
        <w:jc w:val="center"/>
        <w:rPr>
          <w:color w:val="006666"/>
          <w:sz w:val="2"/>
          <w:szCs w:val="2"/>
          <w:lang w:bidi="ar-EG"/>
        </w:rPr>
      </w:pPr>
    </w:p>
    <w:p w14:paraId="26059154" w14:textId="77777777" w:rsidR="006F7B3F" w:rsidRDefault="006F7B3F" w:rsidP="00B175BB">
      <w:pPr>
        <w:jc w:val="center"/>
        <w:rPr>
          <w:color w:val="006666"/>
          <w:sz w:val="2"/>
          <w:szCs w:val="2"/>
          <w:lang w:bidi="ar-EG"/>
        </w:rPr>
      </w:pPr>
    </w:p>
    <w:p w14:paraId="3EA51B55" w14:textId="13693104" w:rsidR="006F7B3F" w:rsidRDefault="006F7B3F" w:rsidP="00B175BB">
      <w:pPr>
        <w:jc w:val="center"/>
        <w:rPr>
          <w:color w:val="006666"/>
          <w:sz w:val="2"/>
          <w:szCs w:val="2"/>
          <w:lang w:bidi="ar-EG"/>
        </w:rPr>
      </w:pPr>
    </w:p>
    <w:p w14:paraId="5F166138" w14:textId="77777777" w:rsidR="006F7B3F" w:rsidRPr="00061FE6" w:rsidRDefault="006F7B3F" w:rsidP="00B175BB">
      <w:pPr>
        <w:jc w:val="center"/>
        <w:rPr>
          <w:color w:val="006666"/>
          <w:sz w:val="2"/>
          <w:szCs w:val="2"/>
          <w:lang w:bidi="ar-EG"/>
        </w:rPr>
      </w:pPr>
    </w:p>
    <w:p w14:paraId="789C9D46" w14:textId="77777777" w:rsidR="00B175BB" w:rsidRPr="008F0D15" w:rsidRDefault="00B175BB" w:rsidP="00B175BB">
      <w:pPr>
        <w:jc w:val="center"/>
        <w:rPr>
          <w:rFonts w:cs="KFGQPC Uthman Taha Naskh"/>
          <w:color w:val="7F7F7F"/>
          <w:sz w:val="44"/>
          <w:szCs w:val="44"/>
          <w:rtl/>
          <w:lang w:bidi="ar-EG"/>
        </w:rPr>
      </w:pPr>
      <w:r w:rsidRPr="008F0D15">
        <w:rPr>
          <w:rFonts w:cs="KFGQPC Uthman Taha Naskh"/>
          <w:color w:val="7F7F7F"/>
          <w:sz w:val="44"/>
          <w:szCs w:val="44"/>
          <w:lang w:bidi="ar-EG"/>
        </w:rPr>
        <w:sym w:font="Wingdings" w:char="F097"/>
      </w:r>
      <w:r w:rsidRPr="008F0D15">
        <w:rPr>
          <w:rFonts w:cs="KFGQPC Uthman Taha Naskh"/>
          <w:color w:val="7F7F7F"/>
          <w:sz w:val="44"/>
          <w:szCs w:val="44"/>
          <w:lang w:bidi="ar-EG"/>
        </w:rPr>
        <w:sym w:font="Wingdings" w:char="F099"/>
      </w:r>
    </w:p>
    <w:p w14:paraId="2B4A70E8" w14:textId="77777777" w:rsidR="000A38DB" w:rsidRDefault="000A38DB" w:rsidP="00B175BB">
      <w:pPr>
        <w:jc w:val="center"/>
        <w:rPr>
          <w:rFonts w:cs="KFGQPC Uthman Taha Naskh"/>
          <w:color w:val="006666"/>
          <w:sz w:val="2"/>
          <w:szCs w:val="2"/>
          <w:lang w:bidi="ar-EG"/>
        </w:rPr>
      </w:pPr>
    </w:p>
    <w:p w14:paraId="61DA2C1A" w14:textId="77777777" w:rsidR="006F7B3F" w:rsidRDefault="006F7B3F" w:rsidP="00B175BB">
      <w:pPr>
        <w:jc w:val="center"/>
        <w:rPr>
          <w:rFonts w:cs="KFGQPC Uthman Taha Naskh"/>
          <w:color w:val="006666"/>
          <w:sz w:val="2"/>
          <w:szCs w:val="2"/>
          <w:lang w:bidi="ar-EG"/>
        </w:rPr>
      </w:pPr>
    </w:p>
    <w:p w14:paraId="09DAC7A7" w14:textId="77777777" w:rsidR="006F7B3F" w:rsidRPr="008F0D15" w:rsidRDefault="006F7B3F" w:rsidP="00B175BB">
      <w:pPr>
        <w:jc w:val="center"/>
        <w:rPr>
          <w:rFonts w:cs="KFGQPC Uthman Taha Naskh"/>
          <w:color w:val="006666"/>
          <w:sz w:val="2"/>
          <w:szCs w:val="2"/>
          <w:lang w:bidi="ar-EG"/>
        </w:rPr>
      </w:pPr>
    </w:p>
    <w:p w14:paraId="2929FBDB" w14:textId="77777777" w:rsidR="00980E2F" w:rsidRDefault="00B175BB" w:rsidP="00B175BB">
      <w:pPr>
        <w:jc w:val="center"/>
        <w:rPr>
          <w:rFonts w:ascii="Adobe نسخ Medium" w:hAnsi="Adobe نسخ Medium" w:cs="KFGQPC Uthman Taha Naskh"/>
          <w:color w:val="205B83"/>
          <w:sz w:val="36"/>
          <w:szCs w:val="36"/>
          <w:rtl/>
          <w:lang w:bidi="ar-EG"/>
        </w:rPr>
      </w:pPr>
      <w:r w:rsidRPr="008F0D15">
        <w:rPr>
          <w:rFonts w:ascii="Adobe نسخ Medium" w:hAnsi="Adobe نسخ Medium" w:cs="KFGQPC Uthman Taha Naskh" w:hint="cs"/>
          <w:color w:val="205B83"/>
          <w:sz w:val="36"/>
          <w:szCs w:val="36"/>
          <w:rtl/>
          <w:lang w:bidi="ar-EG"/>
        </w:rPr>
        <w:t>ترجمة:</w:t>
      </w:r>
    </w:p>
    <w:p w14:paraId="4AAFBE26" w14:textId="24AC81ED" w:rsidR="00980E2F" w:rsidRPr="00980E2F" w:rsidRDefault="00980E2F" w:rsidP="00B175BB">
      <w:pPr>
        <w:jc w:val="center"/>
        <w:rPr>
          <w:rFonts w:ascii="Adobe نسخ Medium" w:hAnsi="Adobe نسخ Medium" w:cs="KFGQPC Uthman Taha Naskh"/>
          <w:b/>
          <w:bCs/>
          <w:color w:val="C00000"/>
          <w:sz w:val="36"/>
          <w:szCs w:val="36"/>
          <w:rtl/>
          <w:lang w:bidi="ar-EG"/>
        </w:rPr>
      </w:pPr>
      <w:r w:rsidRPr="00980E2F">
        <w:rPr>
          <w:rFonts w:ascii="Adobe نسخ Medium" w:hAnsi="Adobe نسخ Medium" w:cs="KFGQPC Uthman Taha Naskh" w:hint="cs"/>
          <w:b/>
          <w:bCs/>
          <w:color w:val="C00000"/>
          <w:sz w:val="36"/>
          <w:szCs w:val="36"/>
          <w:rtl/>
          <w:lang w:bidi="ar-EG"/>
        </w:rPr>
        <w:t>المركز الأوروبي للدراسات الإسلامية</w:t>
      </w:r>
    </w:p>
    <w:p w14:paraId="531E9D7B" w14:textId="77777777" w:rsidR="00B175BB" w:rsidRPr="00980E2F" w:rsidRDefault="00980E2F" w:rsidP="00BE52BC">
      <w:pPr>
        <w:jc w:val="center"/>
        <w:rPr>
          <w:rFonts w:ascii="Adobe نسخ Medium" w:hAnsi="Adobe نسخ Medium" w:cs="KFGQPC Uthman Taha Naskh"/>
          <w:sz w:val="36"/>
          <w:szCs w:val="36"/>
          <w:rtl/>
          <w:lang w:bidi="ar-EG"/>
        </w:rPr>
      </w:pPr>
      <w:r w:rsidRPr="00980E2F">
        <w:rPr>
          <w:rFonts w:ascii="Adobe نسخ Medium" w:hAnsi="Adobe نسخ Medium" w:cs="KFGQPC Uthman Taha Naskh" w:hint="cs"/>
          <w:sz w:val="36"/>
          <w:szCs w:val="36"/>
          <w:rtl/>
          <w:lang w:bidi="ar-EG"/>
        </w:rPr>
        <w:t xml:space="preserve">&amp; </w:t>
      </w:r>
      <w:r w:rsidR="00BE52BC">
        <w:rPr>
          <w:rFonts w:ascii="Adobe نسخ Medium" w:hAnsi="Adobe نسخ Medium" w:cs="KFGQPC Uthman Taha Naskh" w:hint="cs"/>
          <w:sz w:val="36"/>
          <w:szCs w:val="36"/>
          <w:rtl/>
          <w:lang w:bidi="ar-EG"/>
        </w:rPr>
        <w:t>جوليا جبريل</w:t>
      </w:r>
      <w:r w:rsidR="00B175BB" w:rsidRPr="00980E2F">
        <w:rPr>
          <w:rFonts w:ascii="Adobe نسخ Medium" w:hAnsi="Adobe نسخ Medium" w:cs="KFGQPC Uthman Taha Naskh" w:hint="cs"/>
          <w:sz w:val="36"/>
          <w:szCs w:val="36"/>
          <w:rtl/>
          <w:lang w:bidi="ar-EG"/>
        </w:rPr>
        <w:t xml:space="preserve"> </w:t>
      </w:r>
    </w:p>
    <w:p w14:paraId="588C642E" w14:textId="77777777" w:rsidR="007F7D73" w:rsidRPr="00980E2F" w:rsidRDefault="00B175BB" w:rsidP="00BE52BC">
      <w:pPr>
        <w:jc w:val="center"/>
        <w:rPr>
          <w:rFonts w:cs="KFGQPC Uthman Taha Naskh"/>
          <w:sz w:val="40"/>
          <w:szCs w:val="40"/>
          <w:lang w:bidi="ar-EG"/>
        </w:rPr>
      </w:pPr>
      <w:r w:rsidRPr="008F0D15">
        <w:rPr>
          <w:rFonts w:ascii="Adobe نسخ Medium" w:hAnsi="Adobe نسخ Medium" w:cs="KFGQPC Uthman Taha Naskh" w:hint="cs"/>
          <w:color w:val="205B83"/>
          <w:sz w:val="36"/>
          <w:szCs w:val="36"/>
          <w:rtl/>
          <w:lang w:bidi="ar-EG"/>
        </w:rPr>
        <w:t>مراجعة:</w:t>
      </w:r>
      <w:r w:rsidR="00980E2F">
        <w:rPr>
          <w:rFonts w:ascii="Adobe نسخ Medium" w:hAnsi="Adobe نسخ Medium" w:cs="KFGQPC Uthman Taha Naskh" w:hint="cs"/>
          <w:color w:val="205B83"/>
          <w:sz w:val="36"/>
          <w:szCs w:val="36"/>
          <w:rtl/>
          <w:lang w:bidi="ar-EG"/>
        </w:rPr>
        <w:t xml:space="preserve"> </w:t>
      </w:r>
      <w:r w:rsidR="00BE52BC" w:rsidRPr="00BE52BC">
        <w:rPr>
          <w:rFonts w:cs="KFGQPC Uthman Taha Naskh" w:hint="cs"/>
          <w:sz w:val="36"/>
          <w:szCs w:val="36"/>
          <w:rtl/>
          <w:lang w:bidi="ar-EG"/>
        </w:rPr>
        <w:t>جبريلا غرابلي</w:t>
      </w:r>
      <w:r w:rsidR="00980E2F" w:rsidRPr="00980E2F">
        <w:rPr>
          <w:rFonts w:cs="KFGQPC Uthman Taha Naskh" w:hint="cs"/>
          <w:sz w:val="40"/>
          <w:szCs w:val="40"/>
          <w:rtl/>
          <w:lang w:bidi="ar-EG"/>
        </w:rPr>
        <w:t xml:space="preserve"> </w:t>
      </w:r>
    </w:p>
    <w:p w14:paraId="249F8771" w14:textId="0B2E1609" w:rsidR="00311888" w:rsidRDefault="00BF04A9" w:rsidP="00DD743F">
      <w:pPr>
        <w:rPr>
          <w:rFonts w:cs="KFGQPC Uthman Taha Naskh"/>
          <w:noProof/>
          <w:color w:val="205B83"/>
          <w:rtl/>
        </w:rPr>
      </w:pPr>
      <w:r w:rsidRPr="0033121E">
        <w:rPr>
          <w:rFonts w:cs="KFGQPC Uthman Taha Naskh"/>
          <w:noProof/>
          <w:color w:val="205B83"/>
        </w:rPr>
        <w:lastRenderedPageBreak/>
        <w:br w:type="page"/>
      </w:r>
      <w:r w:rsidR="00311888" w:rsidRPr="0033121E">
        <w:rPr>
          <w:noProof/>
        </w:rPr>
        <w:drawing>
          <wp:anchor distT="0" distB="0" distL="114300" distR="114300" simplePos="0" relativeHeight="251660288" behindDoc="0" locked="0" layoutInCell="1" allowOverlap="1" wp14:anchorId="4B4EEC54" wp14:editId="465843BF">
            <wp:simplePos x="0" y="0"/>
            <wp:positionH relativeFrom="column">
              <wp:posOffset>-603885</wp:posOffset>
            </wp:positionH>
            <wp:positionV relativeFrom="paragraph">
              <wp:posOffset>-654685</wp:posOffset>
            </wp:positionV>
            <wp:extent cx="5144135" cy="7606665"/>
            <wp:effectExtent l="0" t="0" r="12065" b="0"/>
            <wp:wrapNone/>
            <wp:docPr id="30" name="Picture 30" descr="BOOK COVER AD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BOOK COVER ADV"/>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144135" cy="76066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8DFB6CC" w14:textId="77777777" w:rsidR="00311888" w:rsidRDefault="00311888" w:rsidP="00311888">
      <w:pPr>
        <w:rPr>
          <w:rFonts w:cs="KFGQPC Uthman Taha Naskh"/>
          <w:noProof/>
          <w:color w:val="205B83"/>
          <w:rtl/>
        </w:rPr>
      </w:pPr>
    </w:p>
    <w:p w14:paraId="476EFF24" w14:textId="020FFC5D" w:rsidR="00311888" w:rsidRDefault="00311888">
      <w:pPr>
        <w:bidi w:val="0"/>
        <w:spacing w:after="0" w:line="240" w:lineRule="auto"/>
        <w:rPr>
          <w:color w:val="00B050"/>
          <w:sz w:val="24"/>
          <w:szCs w:val="24"/>
          <w:rtl/>
        </w:rPr>
      </w:pPr>
    </w:p>
    <w:p w14:paraId="4635C762" w14:textId="77777777" w:rsidR="00311888" w:rsidRPr="00446419" w:rsidRDefault="00311888" w:rsidP="00311888">
      <w:pPr>
        <w:bidi w:val="0"/>
        <w:jc w:val="center"/>
        <w:rPr>
          <w:b/>
          <w:bCs/>
          <w:noProof/>
          <w:color w:val="990000"/>
          <w:sz w:val="72"/>
          <w:szCs w:val="72"/>
        </w:rPr>
      </w:pPr>
      <w:r w:rsidRPr="00446419">
        <w:rPr>
          <w:b/>
          <w:bCs/>
          <w:noProof/>
          <w:color w:val="990000"/>
          <w:sz w:val="72"/>
          <w:szCs w:val="72"/>
        </w:rPr>
        <w:t>Allah akaratából</w:t>
      </w:r>
    </w:p>
    <w:p w14:paraId="182EDBDC" w14:textId="77777777" w:rsidR="00311888" w:rsidRPr="00446419" w:rsidRDefault="00311888" w:rsidP="00311888">
      <w:pPr>
        <w:jc w:val="center"/>
        <w:rPr>
          <w:sz w:val="22"/>
          <w:szCs w:val="22"/>
        </w:rPr>
      </w:pPr>
    </w:p>
    <w:p w14:paraId="58B557EB" w14:textId="77777777" w:rsidR="00311888" w:rsidRPr="00446419" w:rsidRDefault="00311888" w:rsidP="00311888">
      <w:pPr>
        <w:jc w:val="center"/>
        <w:rPr>
          <w:sz w:val="22"/>
          <w:szCs w:val="22"/>
        </w:rPr>
      </w:pPr>
    </w:p>
    <w:p w14:paraId="3FFAB9C6" w14:textId="370B646A" w:rsidR="00311888" w:rsidRPr="00446419" w:rsidRDefault="00311888" w:rsidP="00311888">
      <w:pPr>
        <w:jc w:val="center"/>
        <w:rPr>
          <w:sz w:val="22"/>
          <w:szCs w:val="22"/>
        </w:rPr>
      </w:pPr>
      <w:r w:rsidRPr="00446419">
        <w:rPr>
          <w:noProof/>
          <w:sz w:val="22"/>
          <w:szCs w:val="22"/>
        </w:rPr>
        <w:drawing>
          <wp:inline distT="0" distB="0" distL="0" distR="0" wp14:anchorId="785E53B8" wp14:editId="1166FD2D">
            <wp:extent cx="4027170" cy="1373505"/>
            <wp:effectExtent l="0" t="0" r="1143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027170" cy="1373505"/>
                    </a:xfrm>
                    <a:prstGeom prst="rect">
                      <a:avLst/>
                    </a:prstGeom>
                    <a:noFill/>
                  </pic:spPr>
                </pic:pic>
              </a:graphicData>
            </a:graphic>
          </wp:inline>
        </w:drawing>
      </w:r>
    </w:p>
    <w:p w14:paraId="10B5ADE2" w14:textId="77777777" w:rsidR="00311888" w:rsidRPr="00446419" w:rsidRDefault="00311888" w:rsidP="00311888">
      <w:pPr>
        <w:jc w:val="center"/>
        <w:rPr>
          <w:sz w:val="22"/>
          <w:szCs w:val="22"/>
        </w:rPr>
      </w:pPr>
    </w:p>
    <w:p w14:paraId="24DC7F7C" w14:textId="77777777" w:rsidR="00311888" w:rsidRPr="00446419" w:rsidRDefault="00311888" w:rsidP="00311888">
      <w:pPr>
        <w:jc w:val="center"/>
        <w:rPr>
          <w:sz w:val="22"/>
          <w:szCs w:val="22"/>
        </w:rPr>
      </w:pPr>
    </w:p>
    <w:p w14:paraId="3A137D5B" w14:textId="77777777" w:rsidR="00311888" w:rsidRPr="00446419" w:rsidRDefault="00311888" w:rsidP="00311888">
      <w:pPr>
        <w:rPr>
          <w:sz w:val="22"/>
          <w:szCs w:val="22"/>
        </w:rPr>
      </w:pPr>
    </w:p>
    <w:p w14:paraId="18BCE693" w14:textId="77777777" w:rsidR="00311888" w:rsidRPr="00446419" w:rsidRDefault="00311888" w:rsidP="00311888">
      <w:pPr>
        <w:jc w:val="center"/>
        <w:rPr>
          <w:sz w:val="22"/>
          <w:szCs w:val="22"/>
        </w:rPr>
      </w:pPr>
    </w:p>
    <w:p w14:paraId="21E65911" w14:textId="77777777" w:rsidR="00311888" w:rsidRPr="00446419" w:rsidRDefault="00311888" w:rsidP="00311888">
      <w:pPr>
        <w:jc w:val="center"/>
        <w:rPr>
          <w:sz w:val="22"/>
          <w:szCs w:val="22"/>
        </w:rPr>
      </w:pPr>
    </w:p>
    <w:p w14:paraId="1CF3957A" w14:textId="77777777" w:rsidR="00311888" w:rsidRPr="00DD743F" w:rsidRDefault="00311888" w:rsidP="00311888">
      <w:pPr>
        <w:jc w:val="center"/>
        <w:rPr>
          <w:sz w:val="48"/>
          <w:szCs w:val="48"/>
          <w:lang w:val="pt-BR"/>
        </w:rPr>
      </w:pPr>
      <w:r w:rsidRPr="00DD743F">
        <w:rPr>
          <w:i/>
          <w:iCs/>
          <w:sz w:val="48"/>
          <w:szCs w:val="48"/>
          <w:lang w:val="pt-BR"/>
        </w:rPr>
        <w:t>A</w:t>
      </w:r>
      <w:r w:rsidRPr="00DD743F">
        <w:rPr>
          <w:sz w:val="48"/>
          <w:szCs w:val="48"/>
          <w:lang w:val="pt-BR"/>
        </w:rPr>
        <w:t xml:space="preserve"> </w:t>
      </w:r>
      <w:r w:rsidRPr="00DD743F">
        <w:rPr>
          <w:b/>
          <w:bCs/>
          <w:color w:val="990000"/>
          <w:sz w:val="48"/>
          <w:szCs w:val="48"/>
          <w:lang w:val="pt-BR"/>
        </w:rPr>
        <w:t>Biblia</w:t>
      </w:r>
      <w:r w:rsidRPr="00DD743F">
        <w:rPr>
          <w:sz w:val="48"/>
          <w:szCs w:val="48"/>
          <w:lang w:val="pt-BR"/>
        </w:rPr>
        <w:t xml:space="preserve"> </w:t>
      </w:r>
      <w:r w:rsidRPr="00DD743F">
        <w:rPr>
          <w:i/>
          <w:iCs/>
          <w:sz w:val="48"/>
          <w:szCs w:val="48"/>
          <w:lang w:val="pt-BR"/>
        </w:rPr>
        <w:t>vezetett az</w:t>
      </w:r>
      <w:r w:rsidRPr="00DD743F">
        <w:rPr>
          <w:sz w:val="48"/>
          <w:szCs w:val="48"/>
          <w:lang w:val="pt-BR"/>
        </w:rPr>
        <w:t xml:space="preserve"> </w:t>
      </w:r>
      <w:r w:rsidRPr="00DD743F">
        <w:rPr>
          <w:b/>
          <w:bCs/>
          <w:color w:val="990000"/>
          <w:sz w:val="48"/>
          <w:szCs w:val="48"/>
          <w:lang w:val="pt-BR"/>
        </w:rPr>
        <w:t>iszlámhoz</w:t>
      </w:r>
    </w:p>
    <w:p w14:paraId="47BA3AEB" w14:textId="77777777" w:rsidR="00311888" w:rsidRPr="00DD743F" w:rsidRDefault="00311888" w:rsidP="00311888">
      <w:pPr>
        <w:jc w:val="center"/>
        <w:rPr>
          <w:sz w:val="22"/>
          <w:szCs w:val="22"/>
          <w:lang w:val="pt-BR"/>
        </w:rPr>
      </w:pPr>
    </w:p>
    <w:p w14:paraId="30FE0D18" w14:textId="77777777" w:rsidR="00311888" w:rsidRPr="00DD743F" w:rsidRDefault="00311888" w:rsidP="00311888">
      <w:pPr>
        <w:rPr>
          <w:sz w:val="22"/>
          <w:szCs w:val="22"/>
          <w:lang w:val="pt-BR"/>
        </w:rPr>
      </w:pPr>
    </w:p>
    <w:p w14:paraId="1D491D19" w14:textId="77777777" w:rsidR="00311888" w:rsidRPr="00DD743F" w:rsidRDefault="00311888" w:rsidP="00311888">
      <w:pPr>
        <w:jc w:val="center"/>
        <w:rPr>
          <w:sz w:val="22"/>
          <w:szCs w:val="22"/>
          <w:lang w:val="pt-BR"/>
        </w:rPr>
      </w:pPr>
    </w:p>
    <w:p w14:paraId="18EE1795" w14:textId="77777777" w:rsidR="00311888" w:rsidRPr="00DD743F" w:rsidRDefault="00311888" w:rsidP="00311888">
      <w:pPr>
        <w:jc w:val="center"/>
        <w:rPr>
          <w:sz w:val="22"/>
          <w:szCs w:val="22"/>
          <w:lang w:val="pt-BR"/>
        </w:rPr>
      </w:pPr>
    </w:p>
    <w:p w14:paraId="244C503C" w14:textId="77777777" w:rsidR="00311888" w:rsidRPr="00DD743F" w:rsidRDefault="00311888" w:rsidP="00311888">
      <w:pPr>
        <w:bidi w:val="0"/>
        <w:spacing w:after="120"/>
        <w:jc w:val="center"/>
        <w:rPr>
          <w:rFonts w:ascii="Zapfino" w:hAnsi="Zapfino"/>
          <w:b/>
          <w:bCs/>
          <w:lang w:val="pt-BR"/>
        </w:rPr>
      </w:pPr>
      <w:r w:rsidRPr="00DD743F">
        <w:rPr>
          <w:rFonts w:ascii="Zapfino" w:hAnsi="Zapfino"/>
          <w:b/>
          <w:bCs/>
          <w:lang w:val="pt-BR"/>
        </w:rPr>
        <w:lastRenderedPageBreak/>
        <w:t>M. J. LeBlanc</w:t>
      </w:r>
    </w:p>
    <w:p w14:paraId="3829C422" w14:textId="49D2C3F9" w:rsidR="00311888" w:rsidRPr="00446419" w:rsidRDefault="00311888" w:rsidP="00311888">
      <w:pPr>
        <w:spacing w:after="120"/>
        <w:jc w:val="both"/>
        <w:rPr>
          <w:sz w:val="22"/>
          <w:szCs w:val="22"/>
          <w:rtl/>
        </w:rPr>
      </w:pPr>
      <w:r w:rsidRPr="00446419">
        <w:rPr>
          <w:sz w:val="32"/>
          <w:szCs w:val="32"/>
          <w:rtl/>
        </w:rPr>
        <w:t>٭٭٭٭٭٭٭٭٭٭٭٭٭٭٭٭٭٭٭٭٭٭٭٭٭٭٭٭٭٭٭٭٭٭٭٭٭</w:t>
      </w:r>
    </w:p>
    <w:p w14:paraId="55F34C74" w14:textId="480D9F9A" w:rsidR="00311888" w:rsidRPr="00311888" w:rsidRDefault="00311888" w:rsidP="00311888">
      <w:pPr>
        <w:bidi w:val="0"/>
        <w:spacing w:after="120"/>
        <w:jc w:val="both"/>
        <w:rPr>
          <w:rFonts w:ascii="Gabriola" w:hAnsi="Gabriola"/>
          <w:i/>
          <w:iCs/>
          <w:color w:val="990000"/>
          <w:sz w:val="40"/>
          <w:szCs w:val="40"/>
          <w:rtl/>
        </w:rPr>
      </w:pPr>
      <w:r w:rsidRPr="00DD743F">
        <w:rPr>
          <w:rFonts w:ascii="Gabriola" w:hAnsi="Gabriola"/>
          <w:i/>
          <w:iCs/>
          <w:color w:val="990000"/>
          <w:sz w:val="40"/>
          <w:szCs w:val="40"/>
          <w:lang w:val="pt-BR"/>
        </w:rPr>
        <w:t>Ezt a munkát édesanyámnak, édesapámnak, testvéreimnek, lányomnak, Adrienne-nek dedikálom, volt feleségemnek és volt anyósomnak, akikről remélem, hogy egy nap muszlimok lesznek. Szeretném továbbá megosztani e könyv sikerét Ahmed Deedat-tal, akivel alkalmam nyílt találkozni 1996-ban, amikor a Faisal király Kórház és Kutatóközpont páciense volt Rijádban, Szaúd-Arábiában.</w:t>
      </w:r>
    </w:p>
    <w:p w14:paraId="52C79548" w14:textId="35B51155" w:rsidR="00311888" w:rsidRPr="00311888" w:rsidRDefault="00311888" w:rsidP="00311888">
      <w:pPr>
        <w:bidi w:val="0"/>
        <w:spacing w:after="120"/>
        <w:jc w:val="right"/>
        <w:rPr>
          <w:rFonts w:ascii="Zapfino" w:hAnsi="Zapfino"/>
          <w:b/>
          <w:bCs/>
        </w:rPr>
      </w:pPr>
      <w:r w:rsidRPr="00311888">
        <w:rPr>
          <w:rFonts w:ascii="Zapfino" w:hAnsi="Zapfino"/>
          <w:b/>
          <w:bCs/>
        </w:rPr>
        <w:t>M. J. LeBlanc</w:t>
      </w:r>
    </w:p>
    <w:p w14:paraId="4DB6DBD9" w14:textId="77777777" w:rsidR="00311888" w:rsidRPr="00446419" w:rsidRDefault="00311888" w:rsidP="00311888">
      <w:pPr>
        <w:spacing w:after="120"/>
        <w:jc w:val="center"/>
        <w:rPr>
          <w:sz w:val="32"/>
          <w:szCs w:val="32"/>
        </w:rPr>
      </w:pPr>
      <w:r w:rsidRPr="00446419">
        <w:rPr>
          <w:sz w:val="32"/>
          <w:szCs w:val="32"/>
          <w:rtl/>
        </w:rPr>
        <w:t>٭٭٭٭٭٭٭٭٭٭٭٭٭٭٭٭٭٭٭٭٭٭٭٭٭٭٭٭٭٭٭٭٭٭٭٭٭</w:t>
      </w:r>
    </w:p>
    <w:p w14:paraId="7B1CF4DC" w14:textId="77777777" w:rsidR="00311888" w:rsidRPr="008743C7" w:rsidRDefault="00311888" w:rsidP="00311888">
      <w:pPr>
        <w:spacing w:after="120"/>
        <w:jc w:val="center"/>
        <w:rPr>
          <w:sz w:val="32"/>
          <w:szCs w:val="32"/>
        </w:rPr>
      </w:pPr>
    </w:p>
    <w:p w14:paraId="36879891" w14:textId="77777777" w:rsidR="00311888" w:rsidRDefault="00311888">
      <w:pPr>
        <w:bidi w:val="0"/>
        <w:spacing w:after="0" w:line="240" w:lineRule="auto"/>
        <w:rPr>
          <w:b/>
          <w:bCs/>
          <w:i/>
          <w:iCs/>
          <w:color w:val="FF0000"/>
          <w:sz w:val="32"/>
          <w:szCs w:val="32"/>
        </w:rPr>
      </w:pPr>
      <w:r>
        <w:rPr>
          <w:b/>
          <w:bCs/>
          <w:i/>
          <w:iCs/>
          <w:color w:val="FF0000"/>
          <w:sz w:val="32"/>
          <w:szCs w:val="32"/>
        </w:rPr>
        <w:br w:type="page"/>
      </w:r>
    </w:p>
    <w:p w14:paraId="49854BE4" w14:textId="77777777" w:rsidR="00311888" w:rsidRPr="00446419" w:rsidRDefault="00311888" w:rsidP="00311888">
      <w:pPr>
        <w:bidi w:val="0"/>
        <w:spacing w:after="120"/>
        <w:jc w:val="center"/>
        <w:rPr>
          <w:sz w:val="96"/>
          <w:szCs w:val="96"/>
        </w:rPr>
      </w:pPr>
      <w:r w:rsidRPr="00446419">
        <w:rPr>
          <w:b/>
          <w:bCs/>
          <w:i/>
          <w:iCs/>
          <w:color w:val="FF0000"/>
          <w:sz w:val="32"/>
          <w:szCs w:val="32"/>
        </w:rPr>
        <w:lastRenderedPageBreak/>
        <w:t>Előszó</w:t>
      </w:r>
    </w:p>
    <w:p w14:paraId="19BD5547" w14:textId="77777777" w:rsidR="00311888" w:rsidRPr="00446419" w:rsidRDefault="00311888" w:rsidP="00311888">
      <w:pPr>
        <w:spacing w:after="120"/>
        <w:jc w:val="center"/>
      </w:pPr>
    </w:p>
    <w:p w14:paraId="0F7D4A68" w14:textId="77777777" w:rsidR="00311888" w:rsidRPr="00311888" w:rsidRDefault="00311888" w:rsidP="00311888">
      <w:pPr>
        <w:bidi w:val="0"/>
        <w:spacing w:after="120"/>
        <w:ind w:firstLine="288"/>
        <w:jc w:val="both"/>
        <w:rPr>
          <w:sz w:val="24"/>
          <w:szCs w:val="24"/>
        </w:rPr>
      </w:pPr>
      <w:r w:rsidRPr="00311888">
        <w:rPr>
          <w:rFonts w:ascii="Monotype Corsiva" w:hAnsi="Monotype Corsiva"/>
          <w:sz w:val="24"/>
          <w:szCs w:val="24"/>
        </w:rPr>
        <w:t>E</w:t>
      </w:r>
      <w:r w:rsidRPr="00311888">
        <w:rPr>
          <w:sz w:val="24"/>
          <w:szCs w:val="24"/>
        </w:rPr>
        <w:t>z a munka azon keresztények számára készült, akik felismerik belső felelősségüket, é</w:t>
      </w:r>
      <w:bookmarkStart w:id="0" w:name="_GoBack"/>
      <w:bookmarkEnd w:id="0"/>
      <w:r w:rsidRPr="00311888">
        <w:rPr>
          <w:sz w:val="24"/>
          <w:szCs w:val="24"/>
        </w:rPr>
        <w:t>s vágynak az Egyetlen Igaz Isten helyes imádatára; egy olyan imádatra, amely nem társadalmi, világi, vagy családi szokásokat követ, hanem mert ez az ember veleszületett joga és kötelessége a Teremtője iránt.</w:t>
      </w:r>
    </w:p>
    <w:p w14:paraId="549C2171" w14:textId="77777777" w:rsidR="00311888" w:rsidRPr="00311888" w:rsidRDefault="00311888" w:rsidP="00311888">
      <w:pPr>
        <w:bidi w:val="0"/>
        <w:spacing w:after="120"/>
        <w:ind w:firstLine="288"/>
        <w:jc w:val="both"/>
        <w:rPr>
          <w:sz w:val="24"/>
          <w:szCs w:val="24"/>
        </w:rPr>
      </w:pPr>
      <w:r w:rsidRPr="00311888">
        <w:rPr>
          <w:sz w:val="24"/>
          <w:szCs w:val="24"/>
        </w:rPr>
        <w:t>E könyv számos keresztényeknek szóló könyv kivonata, amelyet szerencsém volt olvasni mielőtt és miután muszlim lettem. Miután muszlim lettem, továbbra is olvastam a kereszténységről szóló könyveket, mert a kereszténység „bőrét” nehéz volt levenni, miután 28 évig azt a vallást követtem; ezek az évek pedig oda vezettek, hogy majdnem lelkész lettem az Afrikai Metodista Püspökségnél (A. M. E.) Great Fallsban, Montanában.</w:t>
      </w:r>
    </w:p>
    <w:p w14:paraId="04BBC598" w14:textId="77777777" w:rsidR="00311888" w:rsidRPr="00311888" w:rsidRDefault="00311888" w:rsidP="00311888">
      <w:pPr>
        <w:bidi w:val="0"/>
        <w:spacing w:after="120"/>
        <w:ind w:firstLine="288"/>
        <w:jc w:val="both"/>
        <w:rPr>
          <w:sz w:val="24"/>
          <w:szCs w:val="24"/>
        </w:rPr>
      </w:pPr>
      <w:r w:rsidRPr="00311888">
        <w:rPr>
          <w:sz w:val="24"/>
          <w:szCs w:val="24"/>
        </w:rPr>
        <w:t>Megpróbáltam összeszedni a legtalálóbb információkat ezekből a gazdag forrásanyagokból, és olyan módon tálalni őket, ahogy nekem is szükségem lett volna rá, mikor keresztény voltam. Ugyanakkor az, hogy áttértem/visszatértem az iszlámhoz, Allah elrendelése volt.</w:t>
      </w:r>
    </w:p>
    <w:p w14:paraId="32980E05" w14:textId="77777777" w:rsidR="00311888" w:rsidRPr="00311888" w:rsidRDefault="00311888" w:rsidP="00311888">
      <w:pPr>
        <w:bidi w:val="0"/>
        <w:spacing w:after="120"/>
        <w:ind w:firstLine="288"/>
        <w:jc w:val="both"/>
        <w:rPr>
          <w:sz w:val="24"/>
          <w:szCs w:val="24"/>
        </w:rPr>
      </w:pPr>
      <w:r w:rsidRPr="00311888">
        <w:rPr>
          <w:sz w:val="24"/>
          <w:szCs w:val="24"/>
        </w:rPr>
        <w:t xml:space="preserve">Szeretném megemlíteni, hogy amikor az „Isten” szót használom, akkor az Egyetlen Felsőbbrendű Lényről beszélek, Akinek nincs társa, és nem egy háromság része. Meg kell említenünk azt is, hogy az arab „Allah” szót keresztények is használták, nem csak muszlimok, az Encyclopaedia Britannica 1966. kiadása szerint (lásd az </w:t>
      </w:r>
      <w:r w:rsidRPr="00311888">
        <w:rPr>
          <w:i/>
          <w:iCs/>
          <w:sz w:val="24"/>
          <w:szCs w:val="24"/>
        </w:rPr>
        <w:t>Allah</w:t>
      </w:r>
      <w:r w:rsidRPr="00311888">
        <w:rPr>
          <w:sz w:val="24"/>
          <w:szCs w:val="24"/>
        </w:rPr>
        <w:t xml:space="preserve"> szót).</w:t>
      </w:r>
    </w:p>
    <w:p w14:paraId="0E5E9955" w14:textId="77777777" w:rsidR="00311888" w:rsidRPr="00311888" w:rsidRDefault="00311888" w:rsidP="00311888">
      <w:pPr>
        <w:bidi w:val="0"/>
        <w:spacing w:after="120"/>
        <w:ind w:firstLine="288"/>
        <w:jc w:val="both"/>
        <w:rPr>
          <w:color w:val="FF0000"/>
          <w:sz w:val="24"/>
          <w:szCs w:val="24"/>
        </w:rPr>
      </w:pPr>
      <w:r w:rsidRPr="00311888">
        <w:rPr>
          <w:sz w:val="24"/>
          <w:szCs w:val="24"/>
        </w:rPr>
        <w:t>Azt javaslom, tegyétek félre a már meglévő elképzeléseiteket</w:t>
      </w:r>
      <w:r w:rsidRPr="00311888">
        <w:rPr>
          <w:color w:val="FF0000"/>
          <w:sz w:val="24"/>
          <w:szCs w:val="24"/>
        </w:rPr>
        <w:t xml:space="preserve"> </w:t>
      </w:r>
      <w:r w:rsidRPr="00311888">
        <w:rPr>
          <w:sz w:val="24"/>
          <w:szCs w:val="24"/>
        </w:rPr>
        <w:t xml:space="preserve">a kereszténységről és az iszlámról, és nyitottan közeledjetek az itt bemutatottakhoz. Remélem, hogy (Allah akaratával) ez a könyv felkelti az érdeklődésetek szikráját, amely arra ösztönöz majd, hogy </w:t>
      </w:r>
      <w:r w:rsidRPr="00311888">
        <w:rPr>
          <w:sz w:val="24"/>
          <w:szCs w:val="24"/>
          <w:u w:val="single"/>
        </w:rPr>
        <w:t>tovább olvassatok,</w:t>
      </w:r>
      <w:r w:rsidRPr="00311888">
        <w:rPr>
          <w:sz w:val="24"/>
          <w:szCs w:val="24"/>
        </w:rPr>
        <w:t xml:space="preserve"> a Biblián túl, és tudásra épülő döntést </w:t>
      </w:r>
      <w:r w:rsidRPr="00311888">
        <w:rPr>
          <w:sz w:val="24"/>
          <w:szCs w:val="24"/>
        </w:rPr>
        <w:lastRenderedPageBreak/>
        <w:t xml:space="preserve">tudjatok hozni, mindkét vallás megismerése után. A döntésnek az ember saját </w:t>
      </w:r>
      <w:r w:rsidRPr="00311888">
        <w:rPr>
          <w:sz w:val="24"/>
          <w:szCs w:val="24"/>
          <w:u w:val="single"/>
        </w:rPr>
        <w:t>választásának</w:t>
      </w:r>
      <w:r w:rsidRPr="00311888">
        <w:rPr>
          <w:sz w:val="24"/>
          <w:szCs w:val="24"/>
        </w:rPr>
        <w:t xml:space="preserve"> kell lennie, nem a szülők vagy a média befolyásának. Ha minden ténynek birtokában vagytok, akkor érthetitek meg, miért lettünk teremtve, és az az, hogy Istent (Allahot) imádjuk.</w:t>
      </w:r>
    </w:p>
    <w:p w14:paraId="5E2CF83E" w14:textId="77777777" w:rsidR="00311888" w:rsidRPr="00311888" w:rsidRDefault="00311888" w:rsidP="00311888">
      <w:pPr>
        <w:bidi w:val="0"/>
        <w:spacing w:after="120"/>
        <w:jc w:val="both"/>
        <w:rPr>
          <w:sz w:val="24"/>
          <w:szCs w:val="24"/>
        </w:rPr>
      </w:pPr>
    </w:p>
    <w:p w14:paraId="7E3C3C5C" w14:textId="77777777" w:rsidR="00311888" w:rsidRPr="00311888" w:rsidRDefault="00311888" w:rsidP="00311888">
      <w:pPr>
        <w:bidi w:val="0"/>
        <w:spacing w:after="120"/>
        <w:jc w:val="both"/>
        <w:rPr>
          <w:sz w:val="24"/>
          <w:szCs w:val="24"/>
        </w:rPr>
      </w:pPr>
    </w:p>
    <w:p w14:paraId="46620BB3" w14:textId="77777777" w:rsidR="00311888" w:rsidRDefault="00311888" w:rsidP="00311888">
      <w:pPr>
        <w:bidi w:val="0"/>
        <w:spacing w:after="120"/>
        <w:jc w:val="right"/>
        <w:rPr>
          <w:b/>
          <w:bCs/>
          <w:i/>
          <w:iCs/>
          <w:color w:val="FF0000"/>
          <w:sz w:val="32"/>
          <w:szCs w:val="32"/>
        </w:rPr>
      </w:pPr>
      <w:r w:rsidRPr="00311888">
        <w:rPr>
          <w:rFonts w:ascii="Zapfino" w:hAnsi="Zapfino"/>
          <w:b/>
          <w:bCs/>
        </w:rPr>
        <w:t>M. J. LeBlanc</w:t>
      </w:r>
    </w:p>
    <w:p w14:paraId="5B796509" w14:textId="3A67B96E" w:rsidR="00311888" w:rsidRPr="00311888" w:rsidRDefault="00BC685A" w:rsidP="00311888">
      <w:pPr>
        <w:bidi w:val="0"/>
        <w:spacing w:after="120"/>
        <w:jc w:val="center"/>
        <w:rPr>
          <w:rFonts w:ascii="Zapfino" w:hAnsi="Zapfino"/>
          <w:b/>
          <w:bCs/>
          <w:sz w:val="40"/>
          <w:szCs w:val="40"/>
        </w:rPr>
      </w:pPr>
      <w:hyperlink r:id="rId11" w:history="1">
        <w:r w:rsidR="00311888" w:rsidRPr="00311888">
          <w:rPr>
            <w:rStyle w:val="Hyperlink"/>
            <w:b/>
            <w:bCs/>
            <w:i/>
            <w:iCs/>
            <w:sz w:val="40"/>
            <w:szCs w:val="40"/>
          </w:rPr>
          <w:t>www.islamhouse.com</w:t>
        </w:r>
      </w:hyperlink>
    </w:p>
    <w:p w14:paraId="5B25F03F" w14:textId="77777777" w:rsidR="00311888" w:rsidRDefault="00311888" w:rsidP="00311888">
      <w:pPr>
        <w:bidi w:val="0"/>
        <w:spacing w:after="0" w:line="240" w:lineRule="auto"/>
        <w:rPr>
          <w:b/>
          <w:bCs/>
          <w:i/>
          <w:iCs/>
          <w:color w:val="FF0000"/>
          <w:sz w:val="32"/>
          <w:szCs w:val="32"/>
        </w:rPr>
      </w:pPr>
    </w:p>
    <w:p w14:paraId="45400E9A" w14:textId="77777777" w:rsidR="00311888" w:rsidRDefault="00311888">
      <w:pPr>
        <w:bidi w:val="0"/>
        <w:spacing w:after="0" w:line="240" w:lineRule="auto"/>
        <w:rPr>
          <w:b/>
          <w:bCs/>
          <w:i/>
          <w:iCs/>
          <w:color w:val="FF0000"/>
          <w:sz w:val="32"/>
          <w:szCs w:val="32"/>
        </w:rPr>
      </w:pPr>
      <w:r>
        <w:rPr>
          <w:b/>
          <w:bCs/>
          <w:i/>
          <w:iCs/>
          <w:color w:val="FF0000"/>
          <w:sz w:val="32"/>
          <w:szCs w:val="32"/>
        </w:rPr>
        <w:br w:type="page"/>
      </w:r>
    </w:p>
    <w:p w14:paraId="67E48D74" w14:textId="38418961" w:rsidR="00311888" w:rsidRPr="00311888" w:rsidRDefault="00311888" w:rsidP="00311888">
      <w:pPr>
        <w:bidi w:val="0"/>
        <w:spacing w:after="120"/>
        <w:jc w:val="center"/>
        <w:rPr>
          <w:b/>
          <w:bCs/>
          <w:i/>
          <w:iCs/>
          <w:color w:val="FF0000"/>
          <w:sz w:val="32"/>
          <w:szCs w:val="32"/>
        </w:rPr>
      </w:pPr>
      <w:r w:rsidRPr="00311888">
        <w:rPr>
          <w:b/>
          <w:bCs/>
          <w:i/>
          <w:iCs/>
          <w:color w:val="FF0000"/>
          <w:sz w:val="32"/>
          <w:szCs w:val="32"/>
        </w:rPr>
        <w:lastRenderedPageBreak/>
        <w:t>Szüntelenül imádkozzatok</w:t>
      </w:r>
    </w:p>
    <w:p w14:paraId="46139B0B" w14:textId="77777777" w:rsidR="00311888" w:rsidRPr="00311888" w:rsidRDefault="00311888" w:rsidP="00311888">
      <w:pPr>
        <w:bidi w:val="0"/>
        <w:spacing w:after="120"/>
        <w:jc w:val="center"/>
        <w:rPr>
          <w:b/>
          <w:sz w:val="24"/>
          <w:szCs w:val="24"/>
        </w:rPr>
      </w:pPr>
    </w:p>
    <w:p w14:paraId="792FD128" w14:textId="77777777" w:rsidR="00311888" w:rsidRPr="00311888" w:rsidRDefault="00311888" w:rsidP="00311888">
      <w:pPr>
        <w:bidi w:val="0"/>
        <w:spacing w:after="120"/>
        <w:ind w:firstLine="288"/>
        <w:jc w:val="both"/>
        <w:rPr>
          <w:sz w:val="24"/>
          <w:szCs w:val="24"/>
        </w:rPr>
      </w:pPr>
      <w:r w:rsidRPr="00311888">
        <w:rPr>
          <w:rFonts w:ascii="Monotype Corsiva" w:hAnsi="Monotype Corsiva"/>
          <w:sz w:val="24"/>
          <w:szCs w:val="24"/>
        </w:rPr>
        <w:t>M</w:t>
      </w:r>
      <w:r w:rsidRPr="00311888">
        <w:rPr>
          <w:sz w:val="24"/>
          <w:szCs w:val="24"/>
        </w:rPr>
        <w:t>ikor keresztény voltam, voltak olyan versek a Bibliában, amelyek miatt megkérdőjeleztem a vallást, amit követtem (a kereszténységet). Volt egy vers, az</w:t>
      </w:r>
      <w:r w:rsidRPr="00311888">
        <w:rPr>
          <w:b/>
          <w:sz w:val="24"/>
          <w:szCs w:val="24"/>
        </w:rPr>
        <w:t xml:space="preserve"> 1Tesszalonika 5:17</w:t>
      </w:r>
      <w:r w:rsidRPr="00311888">
        <w:rPr>
          <w:sz w:val="24"/>
          <w:szCs w:val="24"/>
        </w:rPr>
        <w:t xml:space="preserve">, amely azt mondja: </w:t>
      </w:r>
      <w:r w:rsidRPr="00311888">
        <w:rPr>
          <w:b/>
          <w:bCs/>
          <w:color w:val="002060"/>
          <w:sz w:val="24"/>
          <w:szCs w:val="24"/>
        </w:rPr>
        <w:t>„szüntelenül imádkozzatok.”</w:t>
      </w:r>
      <w:r w:rsidRPr="00311888">
        <w:rPr>
          <w:rStyle w:val="FootnoteReference"/>
          <w:sz w:val="24"/>
          <w:szCs w:val="24"/>
        </w:rPr>
        <w:footnoteReference w:id="1"/>
      </w:r>
      <w:r w:rsidRPr="00311888">
        <w:rPr>
          <w:sz w:val="24"/>
          <w:szCs w:val="24"/>
        </w:rPr>
        <w:t xml:space="preserve">, amely mélyen beleivódott gondolataimba. Gyakran gondolkoztam rajta, hogy hogyan lehetséges, hogy egy (keresztény) ember mindig imádkozzon (Istentisztelet állapotában legyen)? Bármilyen bibliai vagy isteni útmutatás nélkül azt gondoltam, hogy az egyetlen mód, ahogy ez lehetséges, hogy </w:t>
      </w:r>
      <w:r w:rsidRPr="00311888">
        <w:rPr>
          <w:sz w:val="24"/>
          <w:szCs w:val="24"/>
          <w:u w:val="single"/>
        </w:rPr>
        <w:t>folyamatosan</w:t>
      </w:r>
      <w:r w:rsidRPr="00311888">
        <w:rPr>
          <w:sz w:val="24"/>
          <w:szCs w:val="24"/>
        </w:rPr>
        <w:t xml:space="preserve"> jót cselekszünk, és Istenre emlékezünk nyelvünkkel és szívünkkel. Azonban ennek a megvalósítását valahogy lehetetlennek tartottam. Viszont amikor 1987-ben megismertem az iszlámot, és elkezdtem többet olvasni erről az életmódról, megtaláltam az </w:t>
      </w:r>
      <w:r w:rsidRPr="00311888">
        <w:rPr>
          <w:sz w:val="24"/>
          <w:szCs w:val="24"/>
          <w:u w:val="single"/>
        </w:rPr>
        <w:t>isteni útmutatást</w:t>
      </w:r>
      <w:r w:rsidRPr="00311888">
        <w:rPr>
          <w:sz w:val="24"/>
          <w:szCs w:val="24"/>
        </w:rPr>
        <w:t xml:space="preserve"> Allahtól és Mohamed Prófétától (béke legyen vele) arról, hogy hogyan lehet imádkozni (az Istenimádat állapotában lenni) szünet nélkül, ha ez az Isten akarata. </w:t>
      </w:r>
    </w:p>
    <w:p w14:paraId="3A77D568" w14:textId="77777777" w:rsidR="00311888" w:rsidRPr="00311888" w:rsidRDefault="00311888" w:rsidP="00311888">
      <w:pPr>
        <w:bidi w:val="0"/>
        <w:spacing w:after="120"/>
        <w:ind w:firstLine="288"/>
        <w:jc w:val="both"/>
        <w:rPr>
          <w:sz w:val="24"/>
          <w:szCs w:val="24"/>
        </w:rPr>
      </w:pPr>
      <w:r w:rsidRPr="00311888">
        <w:rPr>
          <w:sz w:val="24"/>
          <w:szCs w:val="24"/>
        </w:rPr>
        <w:t xml:space="preserve">Felkelni, enni, aludni, felöltözni, a másik nem jelenlétében lenni, vásárolni, mellékhelyiségbe menni, utazni, beteget látogatni, részt venni egy nem vallásos természetű találkozón, fürdeni, házaséletet élni, ásítani, körmöt vágni, tüsszenteni, üdvözölni embereket, beszélgetni, embereket vendégül látni otthon, sétálni, sportolni, harcolni, hazamenni, imádkozni – a Koránban és Mohamed Próféta (béke legyen vele) tanításaiban megtaláljuk mindezekre és még sok más élethelyzetre az útmutatást, amelyet nem találtam az </w:t>
      </w:r>
      <w:r w:rsidRPr="00311888">
        <w:rPr>
          <w:b/>
          <w:sz w:val="24"/>
          <w:szCs w:val="24"/>
        </w:rPr>
        <w:t>1Tesszalonika 5:17-ben</w:t>
      </w:r>
      <w:r w:rsidRPr="00311888">
        <w:rPr>
          <w:bCs/>
          <w:sz w:val="24"/>
          <w:szCs w:val="24"/>
        </w:rPr>
        <w:t>.</w:t>
      </w:r>
      <w:r w:rsidRPr="00311888">
        <w:rPr>
          <w:b/>
          <w:sz w:val="24"/>
          <w:szCs w:val="24"/>
        </w:rPr>
        <w:t xml:space="preserve"> </w:t>
      </w:r>
      <w:r w:rsidRPr="00311888">
        <w:rPr>
          <w:sz w:val="24"/>
          <w:szCs w:val="24"/>
        </w:rPr>
        <w:lastRenderedPageBreak/>
        <w:t>Emellett békét leltem önmagammal abban, hogy az Egyetlen Igaz Istennek – Allahnak vetettem alá magam.</w:t>
      </w:r>
    </w:p>
    <w:p w14:paraId="2242C396" w14:textId="77777777" w:rsidR="00311888" w:rsidRPr="00311888" w:rsidRDefault="00311888" w:rsidP="00311888">
      <w:pPr>
        <w:bidi w:val="0"/>
        <w:spacing w:after="120"/>
        <w:ind w:firstLine="288"/>
        <w:jc w:val="both"/>
        <w:rPr>
          <w:sz w:val="24"/>
          <w:szCs w:val="24"/>
        </w:rPr>
      </w:pPr>
      <w:r w:rsidRPr="00311888">
        <w:rPr>
          <w:sz w:val="24"/>
          <w:szCs w:val="24"/>
        </w:rPr>
        <w:t>Ez az isteni útmutatás, az iszlám az, amely megtanította nekem kötelességeimet, felelősségeimet és jogaimat a Teremtővel (Allahhal) kapcsolatban, és még többet a keresztény vallásról. Ezért, muszlimként még többet tanulva a kereszténységről, Allah akaratából szükségesnek tartottam, hogy megosszam az olvasóval, a Biblia hogyan vezetett engem az iszlámhoz.</w:t>
      </w:r>
    </w:p>
    <w:p w14:paraId="76560BEF" w14:textId="77777777" w:rsidR="00311888" w:rsidRPr="00311888" w:rsidRDefault="00311888" w:rsidP="00311888">
      <w:pPr>
        <w:bidi w:val="0"/>
        <w:spacing w:after="120"/>
        <w:jc w:val="both"/>
        <w:rPr>
          <w:sz w:val="24"/>
          <w:szCs w:val="24"/>
        </w:rPr>
      </w:pPr>
    </w:p>
    <w:p w14:paraId="5E14C3BD" w14:textId="77777777" w:rsidR="00311888" w:rsidRPr="00311888" w:rsidRDefault="00311888" w:rsidP="00311888">
      <w:pPr>
        <w:bidi w:val="0"/>
        <w:spacing w:after="120"/>
        <w:jc w:val="both"/>
        <w:rPr>
          <w:sz w:val="24"/>
          <w:szCs w:val="24"/>
        </w:rPr>
      </w:pPr>
    </w:p>
    <w:p w14:paraId="1CC7A5BE" w14:textId="77777777" w:rsidR="00311888" w:rsidRDefault="00311888">
      <w:pPr>
        <w:bidi w:val="0"/>
        <w:spacing w:after="0" w:line="240" w:lineRule="auto"/>
        <w:rPr>
          <w:b/>
          <w:bCs/>
          <w:i/>
          <w:iCs/>
          <w:color w:val="FF0000"/>
          <w:sz w:val="32"/>
          <w:szCs w:val="32"/>
        </w:rPr>
      </w:pPr>
      <w:r>
        <w:rPr>
          <w:b/>
          <w:bCs/>
          <w:i/>
          <w:iCs/>
          <w:color w:val="FF0000"/>
          <w:sz w:val="32"/>
          <w:szCs w:val="32"/>
        </w:rPr>
        <w:br w:type="page"/>
      </w:r>
    </w:p>
    <w:p w14:paraId="5DA6037F" w14:textId="61BFF931" w:rsidR="00311888" w:rsidRPr="00311888" w:rsidRDefault="00311888" w:rsidP="00311888">
      <w:pPr>
        <w:bidi w:val="0"/>
        <w:spacing w:after="120"/>
        <w:jc w:val="center"/>
        <w:rPr>
          <w:b/>
          <w:bCs/>
          <w:i/>
          <w:iCs/>
          <w:color w:val="FF0000"/>
          <w:sz w:val="32"/>
          <w:szCs w:val="32"/>
        </w:rPr>
      </w:pPr>
      <w:r w:rsidRPr="00311888">
        <w:rPr>
          <w:b/>
          <w:bCs/>
          <w:i/>
          <w:iCs/>
          <w:color w:val="FF0000"/>
          <w:sz w:val="32"/>
          <w:szCs w:val="32"/>
        </w:rPr>
        <w:lastRenderedPageBreak/>
        <w:t>Kereszténység</w:t>
      </w:r>
    </w:p>
    <w:p w14:paraId="44E1172C" w14:textId="77777777" w:rsidR="00311888" w:rsidRPr="00311888" w:rsidRDefault="00311888" w:rsidP="00311888">
      <w:pPr>
        <w:bidi w:val="0"/>
        <w:spacing w:after="120"/>
        <w:jc w:val="both"/>
        <w:rPr>
          <w:b/>
          <w:sz w:val="24"/>
          <w:szCs w:val="24"/>
        </w:rPr>
      </w:pPr>
    </w:p>
    <w:p w14:paraId="0A42CC61" w14:textId="77777777" w:rsidR="00311888" w:rsidRPr="00311888" w:rsidRDefault="00311888" w:rsidP="00311888">
      <w:pPr>
        <w:bidi w:val="0"/>
        <w:spacing w:after="120"/>
        <w:ind w:firstLine="288"/>
        <w:jc w:val="both"/>
        <w:rPr>
          <w:sz w:val="24"/>
          <w:szCs w:val="24"/>
        </w:rPr>
      </w:pPr>
      <w:r w:rsidRPr="00311888">
        <w:rPr>
          <w:rFonts w:ascii="Monotype Corsiva" w:hAnsi="Monotype Corsiva"/>
          <w:sz w:val="24"/>
          <w:szCs w:val="24"/>
        </w:rPr>
        <w:t>M</w:t>
      </w:r>
      <w:r w:rsidRPr="00311888">
        <w:rPr>
          <w:sz w:val="24"/>
          <w:szCs w:val="24"/>
        </w:rPr>
        <w:t>ivel a Tóra történetében soha nem volt olyan, hogy Isten vallását az adott prófétáról nevezték volna el (nem volt Ádámizmus, Ábrahámizmus, Mózesizmus, stb.) igyekszem elmagyarázni, hogy Jézus (béke legyen vele) nem a kereszténységet (vagyis Krisztusizmust) hirdette, hanem azt a vallást, amely minden Dicséretet és Imádatot az Egyetlen Igaz Istennek szentel.</w:t>
      </w:r>
    </w:p>
    <w:p w14:paraId="3FA74D1A" w14:textId="77777777" w:rsidR="00311888" w:rsidRPr="00DD743F" w:rsidRDefault="00311888" w:rsidP="00311888">
      <w:pPr>
        <w:bidi w:val="0"/>
        <w:spacing w:after="120"/>
        <w:ind w:firstLine="288"/>
        <w:jc w:val="both"/>
        <w:rPr>
          <w:sz w:val="24"/>
          <w:szCs w:val="24"/>
          <w:lang w:val="pt-BR"/>
        </w:rPr>
      </w:pPr>
      <w:r w:rsidRPr="00311888">
        <w:rPr>
          <w:sz w:val="24"/>
          <w:szCs w:val="24"/>
        </w:rPr>
        <w:t xml:space="preserve">Egyik kérdés, ami felmerült bennem, amikor objektív szemmel néztem (másodszor) a kereszténységre; </w:t>
      </w:r>
      <w:r w:rsidRPr="00311888">
        <w:rPr>
          <w:i/>
          <w:iCs/>
          <w:sz w:val="24"/>
          <w:szCs w:val="24"/>
        </w:rPr>
        <w:t>hogy honnan jön a ’kereszténység’ szó, és hogy Jézus vajon említette-e egyáltalán?</w:t>
      </w:r>
      <w:r w:rsidRPr="00311888">
        <w:rPr>
          <w:sz w:val="24"/>
          <w:szCs w:val="24"/>
        </w:rPr>
        <w:t xml:space="preserve">  </w:t>
      </w:r>
      <w:r w:rsidRPr="00DD743F">
        <w:rPr>
          <w:sz w:val="24"/>
          <w:szCs w:val="24"/>
          <w:lang w:val="pt-BR"/>
        </w:rPr>
        <w:t xml:space="preserve">Nos, a Bibliában (az evangéliumokban – a ford.) nem találtam a </w:t>
      </w:r>
      <w:r w:rsidRPr="00DD743F">
        <w:rPr>
          <w:i/>
          <w:iCs/>
          <w:sz w:val="24"/>
          <w:szCs w:val="24"/>
          <w:lang w:val="pt-BR"/>
        </w:rPr>
        <w:t>kereszténység</w:t>
      </w:r>
      <w:r w:rsidRPr="00DD743F">
        <w:rPr>
          <w:sz w:val="24"/>
          <w:szCs w:val="24"/>
          <w:lang w:val="pt-BR"/>
        </w:rPr>
        <w:t xml:space="preserve"> szót, még a Bibliai szótárban sem. Pontosabban, sehol nem találtam, hogy Jézus (béke legyen vele) magát kereszténynek nevezte volna.</w:t>
      </w:r>
    </w:p>
    <w:p w14:paraId="1045AA33" w14:textId="77777777" w:rsidR="00311888" w:rsidRPr="00DD743F" w:rsidRDefault="00311888" w:rsidP="00311888">
      <w:pPr>
        <w:bidi w:val="0"/>
        <w:spacing w:after="120"/>
        <w:ind w:firstLine="288"/>
        <w:jc w:val="both"/>
        <w:rPr>
          <w:sz w:val="24"/>
          <w:szCs w:val="24"/>
          <w:lang w:val="pt-BR"/>
        </w:rPr>
      </w:pPr>
      <w:r w:rsidRPr="00DD743F">
        <w:rPr>
          <w:sz w:val="24"/>
          <w:szCs w:val="24"/>
          <w:lang w:val="pt-BR"/>
        </w:rPr>
        <w:t xml:space="preserve">A </w:t>
      </w:r>
      <w:r w:rsidRPr="00DD743F">
        <w:rPr>
          <w:i/>
          <w:iCs/>
          <w:sz w:val="24"/>
          <w:szCs w:val="24"/>
          <w:lang w:val="pt-BR"/>
        </w:rPr>
        <w:t>keresztény</w:t>
      </w:r>
      <w:r w:rsidRPr="00DD743F">
        <w:rPr>
          <w:sz w:val="24"/>
          <w:szCs w:val="24"/>
          <w:lang w:val="pt-BR"/>
        </w:rPr>
        <w:t xml:space="preserve"> szót </w:t>
      </w:r>
      <w:r w:rsidRPr="00DD743F">
        <w:rPr>
          <w:sz w:val="24"/>
          <w:szCs w:val="24"/>
          <w:u w:val="single"/>
          <w:lang w:val="pt-BR"/>
        </w:rPr>
        <w:t>először</w:t>
      </w:r>
      <w:r w:rsidRPr="00DD743F">
        <w:rPr>
          <w:sz w:val="24"/>
          <w:szCs w:val="24"/>
          <w:lang w:val="pt-BR"/>
        </w:rPr>
        <w:t xml:space="preserve"> egy pogány említette azoknak a jelzésére, akik Jézust (béke legyen vele) követték. Az Új Testamentumban egy pogány és két zsidó említi Antiókiában Kr. u. 43. körül (</w:t>
      </w:r>
      <w:r w:rsidRPr="00DD743F">
        <w:rPr>
          <w:b/>
          <w:sz w:val="24"/>
          <w:szCs w:val="24"/>
          <w:lang w:val="pt-BR"/>
        </w:rPr>
        <w:t xml:space="preserve">Ap. Csel. 11:26, Ap. Csel. 26:28 </w:t>
      </w:r>
      <w:r w:rsidRPr="00DD743F">
        <w:rPr>
          <w:sz w:val="24"/>
          <w:szCs w:val="24"/>
          <w:lang w:val="pt-BR"/>
        </w:rPr>
        <w:t>és</w:t>
      </w:r>
      <w:r w:rsidRPr="00DD743F">
        <w:rPr>
          <w:b/>
          <w:sz w:val="24"/>
          <w:szCs w:val="24"/>
          <w:lang w:val="pt-BR"/>
        </w:rPr>
        <w:t xml:space="preserve"> 1Péter 4:16</w:t>
      </w:r>
      <w:r w:rsidRPr="00DD743F">
        <w:rPr>
          <w:sz w:val="24"/>
          <w:szCs w:val="24"/>
          <w:lang w:val="pt-BR"/>
        </w:rPr>
        <w:t>), miután Jézus (béke legyen vele) már elhagyta e Földet.</w:t>
      </w:r>
      <w:r w:rsidRPr="00311888">
        <w:rPr>
          <w:rStyle w:val="FootnoteReference"/>
          <w:sz w:val="24"/>
          <w:szCs w:val="24"/>
        </w:rPr>
        <w:footnoteReference w:id="2"/>
      </w:r>
      <w:r w:rsidRPr="00DD743F">
        <w:rPr>
          <w:sz w:val="24"/>
          <w:szCs w:val="24"/>
          <w:lang w:val="pt-BR"/>
        </w:rPr>
        <w:t xml:space="preserve"> Pogányok szavait olyan szinten elfogadni, mint valami, amely Jézussal vagy Istennel kapcsolatban hiteles, ellenkezik minden próféta tanításával.</w:t>
      </w:r>
    </w:p>
    <w:p w14:paraId="5B9F3281" w14:textId="77777777" w:rsidR="00311888" w:rsidRPr="00DD743F" w:rsidRDefault="00311888" w:rsidP="00311888">
      <w:pPr>
        <w:bidi w:val="0"/>
        <w:spacing w:after="120"/>
        <w:ind w:firstLine="288"/>
        <w:jc w:val="both"/>
        <w:rPr>
          <w:sz w:val="24"/>
          <w:szCs w:val="24"/>
          <w:lang w:val="pt-BR"/>
        </w:rPr>
      </w:pPr>
      <w:r w:rsidRPr="00DD743F">
        <w:rPr>
          <w:sz w:val="24"/>
          <w:szCs w:val="24"/>
          <w:lang w:val="pt-BR"/>
        </w:rPr>
        <w:t>Jézus (béke legyen vele) megjósolta, hogy az emberek haszontalanul imádni fogják őt, és ember alkotta hitelvekben fognak hinni:</w:t>
      </w:r>
    </w:p>
    <w:p w14:paraId="05615FC0" w14:textId="77777777" w:rsidR="00311888" w:rsidRPr="00DD743F" w:rsidRDefault="00311888" w:rsidP="00311888">
      <w:pPr>
        <w:bidi w:val="0"/>
        <w:spacing w:after="120"/>
        <w:ind w:firstLine="288"/>
        <w:jc w:val="both"/>
        <w:rPr>
          <w:b/>
          <w:color w:val="002060"/>
          <w:sz w:val="24"/>
          <w:szCs w:val="24"/>
          <w:lang w:val="pt-BR"/>
        </w:rPr>
      </w:pPr>
      <w:r w:rsidRPr="00DD743F">
        <w:rPr>
          <w:b/>
          <w:color w:val="002060"/>
          <w:sz w:val="24"/>
          <w:szCs w:val="24"/>
          <w:shd w:val="clear" w:color="auto" w:fill="FFFFFF"/>
          <w:lang w:val="pt-BR"/>
        </w:rPr>
        <w:lastRenderedPageBreak/>
        <w:t>„De hiába tisztelnek engem, ha olyan tanításokat tanítanak, amelyek emberek parancsolatai.”</w:t>
      </w:r>
      <w:r w:rsidRPr="00DD743F">
        <w:rPr>
          <w:rStyle w:val="apple-converted-space"/>
          <w:b/>
          <w:color w:val="002060"/>
          <w:sz w:val="24"/>
          <w:szCs w:val="24"/>
          <w:shd w:val="clear" w:color="auto" w:fill="FFFFFF"/>
          <w:lang w:val="pt-BR"/>
        </w:rPr>
        <w:t> </w:t>
      </w:r>
      <w:r w:rsidRPr="00DD743F">
        <w:rPr>
          <w:b/>
          <w:bCs/>
          <w:sz w:val="24"/>
          <w:szCs w:val="24"/>
          <w:lang w:val="pt-BR"/>
        </w:rPr>
        <w:t>(</w:t>
      </w:r>
      <w:r w:rsidRPr="00DD743F">
        <w:rPr>
          <w:b/>
          <w:sz w:val="24"/>
          <w:szCs w:val="24"/>
          <w:lang w:val="pt-BR"/>
        </w:rPr>
        <w:t>Máté 15:9</w:t>
      </w:r>
      <w:r w:rsidRPr="00DD743F">
        <w:rPr>
          <w:b/>
          <w:bCs/>
          <w:sz w:val="24"/>
          <w:szCs w:val="24"/>
          <w:lang w:val="pt-BR"/>
        </w:rPr>
        <w:t>)</w:t>
      </w:r>
    </w:p>
    <w:p w14:paraId="03A2F6E9" w14:textId="77777777" w:rsidR="00311888" w:rsidRPr="00DD743F" w:rsidRDefault="00311888" w:rsidP="00311888">
      <w:pPr>
        <w:bidi w:val="0"/>
        <w:spacing w:after="120"/>
        <w:ind w:firstLine="288"/>
        <w:jc w:val="both"/>
        <w:rPr>
          <w:sz w:val="24"/>
          <w:szCs w:val="24"/>
          <w:lang w:val="pt-BR"/>
        </w:rPr>
      </w:pPr>
      <w:r w:rsidRPr="00DD743F">
        <w:rPr>
          <w:sz w:val="24"/>
          <w:szCs w:val="24"/>
          <w:lang w:val="pt-BR"/>
        </w:rPr>
        <w:t xml:space="preserve">Ezt a verset, a Máté 15:9-et megerősítik a Korán következő szavai: </w:t>
      </w:r>
    </w:p>
    <w:p w14:paraId="40C20A2D" w14:textId="6ABD82F8" w:rsidR="00311888" w:rsidRPr="00311888" w:rsidRDefault="00311888" w:rsidP="00D912F4">
      <w:pPr>
        <w:bidi w:val="0"/>
        <w:spacing w:after="120"/>
        <w:jc w:val="center"/>
        <w:rPr>
          <w:sz w:val="32"/>
          <w:szCs w:val="32"/>
          <w:lang w:bidi="ar-EG"/>
        </w:rPr>
      </w:pPr>
      <w:r w:rsidRPr="00311888">
        <w:rPr>
          <w:sz w:val="32"/>
          <w:szCs w:val="32"/>
          <w:rtl/>
          <w:lang w:bidi="ar-EG"/>
        </w:rPr>
        <w:t xml:space="preserve">وَإِذْ قَالَ اللَّهُ يَا عِيسَى ابْنَ مَرْيَمَ أَأَنتَ قُلْتَ لِلنَّاسِ اتَّخِذُونِي وَأُمِّيَ إِلَٰهَيْنِ مِن دُونِ اللَّهِ ۖ قَالَ سُبْحَانَكَ مَا يَكُونُ لِي أَنْ أَقُولَ مَا لَيْسَ لِي بِحَقٍّ ۚ إِن كُنتُ قُلْتُهُ فَقَدْ عَلِمْتَهُ ۚ تَعْلَمُ مَا فِي نَفْسِي وَلَا أَعْلَمُ مَا فِي نَفْسِكَ ۚ إِنَّكَ أَنتَ عَلَّامُ الْغُيُوبِ </w:t>
      </w:r>
      <w:r w:rsidRPr="00311888">
        <w:rPr>
          <w:sz w:val="32"/>
          <w:szCs w:val="32"/>
          <w:rtl/>
          <w:lang w:val="ro-RO" w:bidi="ar-EG"/>
        </w:rPr>
        <w:t>۞</w:t>
      </w:r>
      <w:r w:rsidRPr="00311888">
        <w:rPr>
          <w:sz w:val="32"/>
          <w:szCs w:val="32"/>
          <w:rtl/>
          <w:lang w:bidi="ar-EG"/>
        </w:rPr>
        <w:t xml:space="preserve"> مَا قُلْتُ لَهُمْ إِلَّا مَا أَمَرْتَنِي بِهِ أَنِ اعْبُدُوا اللَّهَ رَبِّي وَرَبَّكُمْ ۚ وَكُنتُ عَلَيْهِمْ شَهِيدًا مَّا دُمْتُ فِيهِمْ ۖ فَلَمَّا تَوَفَّيْتَنِي كُنتَ أَنتَ الرَّقِيبَ عَلَيْهِمْ ۚ وَأَنتَ عَلَىٰ كُلِّ شَيْءٍ شَهِيدٌ</w:t>
      </w:r>
      <w:r w:rsidRPr="00311888">
        <w:rPr>
          <w:rFonts w:hint="cs"/>
          <w:sz w:val="32"/>
          <w:szCs w:val="32"/>
          <w:rtl/>
          <w:lang w:bidi="ar-EG"/>
        </w:rPr>
        <w:t xml:space="preserve"> </w:t>
      </w:r>
      <w:r w:rsidRPr="00311888">
        <w:rPr>
          <w:sz w:val="32"/>
          <w:szCs w:val="32"/>
          <w:lang w:bidi="ar-EG"/>
        </w:rPr>
        <w:t>(</w:t>
      </w:r>
      <w:r w:rsidRPr="00311888">
        <w:rPr>
          <w:sz w:val="32"/>
          <w:szCs w:val="32"/>
          <w:rtl/>
          <w:lang w:bidi="ar-EG"/>
        </w:rPr>
        <w:t>المائدة :116-117</w:t>
      </w:r>
      <w:r w:rsidRPr="00311888">
        <w:rPr>
          <w:sz w:val="32"/>
          <w:szCs w:val="32"/>
          <w:lang w:bidi="ar-EG"/>
        </w:rPr>
        <w:t>)</w:t>
      </w:r>
    </w:p>
    <w:p w14:paraId="6F0D3A56" w14:textId="77777777" w:rsidR="00311888" w:rsidRPr="00DD743F" w:rsidRDefault="00311888" w:rsidP="00311888">
      <w:pPr>
        <w:bidi w:val="0"/>
        <w:spacing w:after="120"/>
        <w:ind w:firstLine="288"/>
        <w:jc w:val="both"/>
        <w:rPr>
          <w:b/>
          <w:iCs/>
          <w:color w:val="C00000"/>
          <w:sz w:val="24"/>
          <w:szCs w:val="24"/>
          <w:lang w:val="pt-BR"/>
        </w:rPr>
      </w:pPr>
      <w:r w:rsidRPr="00311888">
        <w:rPr>
          <w:b/>
          <w:iCs/>
          <w:color w:val="C00000"/>
          <w:sz w:val="24"/>
          <w:szCs w:val="24"/>
        </w:rPr>
        <w:t xml:space="preserve"> „Midőn Allah mondta: «Ó, Jézus, Mária fia! Talán te mondtad az embereknek: ’Engem vegyetek és az anyámat két istennek, Allah mellé!’» Mondta: «Magasztaltassál! Hogy mondhatnék én olyat, amihez nincs jogom? Ha én mondtam volna, Te bizony tudnád azt. </w:t>
      </w:r>
      <w:r w:rsidRPr="00DD743F">
        <w:rPr>
          <w:b/>
          <w:iCs/>
          <w:color w:val="C00000"/>
          <w:sz w:val="24"/>
          <w:szCs w:val="24"/>
          <w:lang w:val="pt-BR"/>
        </w:rPr>
        <w:t xml:space="preserve">Te tudod, mi van az én lelkemben, ám én nem tudom, mi van a Te lelkedben. Hiszen Te vagy a láthatatlan dolgok Tudója. ~ Csak azt mondtam nekik, amit Te parancsoltál nekem, azt, hogy Allahot szolgáljátok! Az én Uramat és a ti Uratokat. Tanú voltam velük szemben, amíg közöttük tartózkodtam. Ám miután elszólítottál, Te vagy az Őrző felettük. Te minden dologra Tanú vagy!»” </w:t>
      </w:r>
      <w:r w:rsidRPr="00DD743F">
        <w:rPr>
          <w:b/>
          <w:iCs/>
          <w:sz w:val="24"/>
          <w:szCs w:val="24"/>
          <w:lang w:val="pt-BR"/>
        </w:rPr>
        <w:t>[A Kegyes Korán értelmezésének fordítása, 5:116-117]</w:t>
      </w:r>
      <w:r w:rsidRPr="00311888">
        <w:rPr>
          <w:rStyle w:val="FootnoteReference"/>
          <w:bCs/>
          <w:iCs/>
          <w:sz w:val="24"/>
          <w:szCs w:val="24"/>
        </w:rPr>
        <w:footnoteReference w:id="3"/>
      </w:r>
    </w:p>
    <w:p w14:paraId="6983D4D9" w14:textId="77777777" w:rsidR="00311888" w:rsidRPr="00DD743F" w:rsidRDefault="00311888" w:rsidP="00311888">
      <w:pPr>
        <w:bidi w:val="0"/>
        <w:spacing w:after="120"/>
        <w:ind w:firstLine="288"/>
        <w:jc w:val="both"/>
        <w:rPr>
          <w:sz w:val="24"/>
          <w:szCs w:val="24"/>
          <w:lang w:val="pt-BR"/>
        </w:rPr>
      </w:pPr>
      <w:r w:rsidRPr="00DD743F">
        <w:rPr>
          <w:sz w:val="24"/>
          <w:szCs w:val="24"/>
          <w:lang w:val="pt-BR"/>
        </w:rPr>
        <w:lastRenderedPageBreak/>
        <w:t xml:space="preserve">Észrevettem, hogy a következő Bibliai versek: </w:t>
      </w:r>
      <w:r w:rsidRPr="00DD743F">
        <w:rPr>
          <w:b/>
          <w:sz w:val="24"/>
          <w:szCs w:val="24"/>
          <w:lang w:val="pt-BR"/>
        </w:rPr>
        <w:t xml:space="preserve">János 5:30, János 12:49, János 14:28 </w:t>
      </w:r>
      <w:r w:rsidRPr="00DD743F">
        <w:rPr>
          <w:sz w:val="24"/>
          <w:szCs w:val="24"/>
          <w:lang w:val="pt-BR"/>
        </w:rPr>
        <w:t>és</w:t>
      </w:r>
      <w:r w:rsidRPr="00DD743F">
        <w:rPr>
          <w:b/>
          <w:sz w:val="24"/>
          <w:szCs w:val="24"/>
          <w:lang w:val="pt-BR"/>
        </w:rPr>
        <w:t xml:space="preserve"> Ap. Csel. 2:22 </w:t>
      </w:r>
      <w:r w:rsidRPr="00DD743F">
        <w:rPr>
          <w:sz w:val="24"/>
          <w:szCs w:val="24"/>
          <w:lang w:val="pt-BR"/>
        </w:rPr>
        <w:t>alátámasztják a fent említett Korán-részletet.</w:t>
      </w:r>
    </w:p>
    <w:p w14:paraId="01898059" w14:textId="77777777" w:rsidR="00311888" w:rsidRPr="00311888" w:rsidRDefault="00311888" w:rsidP="00311888">
      <w:pPr>
        <w:bidi w:val="0"/>
        <w:spacing w:after="120"/>
        <w:ind w:firstLine="288"/>
        <w:jc w:val="both"/>
        <w:rPr>
          <w:sz w:val="24"/>
          <w:szCs w:val="24"/>
          <w:rtl/>
        </w:rPr>
      </w:pPr>
      <w:r w:rsidRPr="00DD743F">
        <w:rPr>
          <w:sz w:val="24"/>
          <w:szCs w:val="24"/>
          <w:lang w:val="pt-BR"/>
        </w:rPr>
        <w:t>Mielőtt a kereszténység témájáról további fejtegetésekbe kezdenénk, amelyet végig viszünk az egész könyv folyamán, szeretnék megemlíteni egy kis, ámde jelentős észrevételt.</w:t>
      </w:r>
    </w:p>
    <w:p w14:paraId="130D7EF2" w14:textId="77777777" w:rsidR="00311888" w:rsidRPr="00311888" w:rsidRDefault="00311888" w:rsidP="00311888">
      <w:pPr>
        <w:bidi w:val="0"/>
        <w:spacing w:after="120"/>
        <w:ind w:firstLine="288"/>
        <w:jc w:val="both"/>
        <w:rPr>
          <w:sz w:val="24"/>
          <w:szCs w:val="24"/>
        </w:rPr>
      </w:pPr>
      <w:r w:rsidRPr="00311888">
        <w:rPr>
          <w:sz w:val="24"/>
          <w:szCs w:val="24"/>
        </w:rPr>
        <w:t xml:space="preserve">Ha a keresztények „Krisztus követői”, miért nem köszöntik egymást a következő szavakkal: </w:t>
      </w:r>
      <w:r w:rsidRPr="00311888">
        <w:rPr>
          <w:i/>
          <w:iCs/>
          <w:sz w:val="24"/>
          <w:szCs w:val="24"/>
        </w:rPr>
        <w:t xml:space="preserve">Békesség néktek! </w:t>
      </w:r>
      <w:r w:rsidRPr="00311888">
        <w:rPr>
          <w:sz w:val="24"/>
          <w:szCs w:val="24"/>
        </w:rPr>
        <w:t xml:space="preserve">(Asz-szalámu alaikum), ahogy Jézus (béke legyen vele) tette a </w:t>
      </w:r>
      <w:r w:rsidRPr="00311888">
        <w:rPr>
          <w:b/>
          <w:sz w:val="24"/>
          <w:szCs w:val="24"/>
        </w:rPr>
        <w:t>Lukács 24:36</w:t>
      </w:r>
      <w:r w:rsidRPr="00311888">
        <w:rPr>
          <w:sz w:val="24"/>
          <w:szCs w:val="24"/>
        </w:rPr>
        <w:t xml:space="preserve">-ban? Ahogy esetleg közismert, a muszlimok egymást így köszöntik: </w:t>
      </w:r>
      <w:r w:rsidRPr="00311888">
        <w:rPr>
          <w:sz w:val="24"/>
          <w:szCs w:val="24"/>
          <w:u w:val="single"/>
        </w:rPr>
        <w:t>Asz-szalámu alaikum</w:t>
      </w:r>
      <w:r w:rsidRPr="00311888">
        <w:rPr>
          <w:sz w:val="24"/>
          <w:szCs w:val="24"/>
        </w:rPr>
        <w:t>, vagyis Krisztus köszöntésével.</w:t>
      </w:r>
    </w:p>
    <w:p w14:paraId="07CBCEA1" w14:textId="77777777" w:rsidR="00311888" w:rsidRPr="00311888" w:rsidRDefault="00311888" w:rsidP="00311888">
      <w:pPr>
        <w:bidi w:val="0"/>
        <w:spacing w:after="120"/>
        <w:jc w:val="both"/>
        <w:rPr>
          <w:sz w:val="24"/>
          <w:szCs w:val="24"/>
        </w:rPr>
      </w:pPr>
    </w:p>
    <w:p w14:paraId="30C2A4C2" w14:textId="77777777" w:rsidR="00311888" w:rsidRPr="00311888" w:rsidRDefault="00311888" w:rsidP="00311888">
      <w:pPr>
        <w:bidi w:val="0"/>
        <w:spacing w:after="120"/>
        <w:jc w:val="both"/>
        <w:rPr>
          <w:sz w:val="24"/>
          <w:szCs w:val="24"/>
        </w:rPr>
      </w:pPr>
    </w:p>
    <w:p w14:paraId="31AC80F4" w14:textId="77777777" w:rsidR="00311888" w:rsidRDefault="00311888">
      <w:pPr>
        <w:bidi w:val="0"/>
        <w:spacing w:after="0" w:line="240" w:lineRule="auto"/>
        <w:rPr>
          <w:b/>
          <w:bCs/>
          <w:i/>
          <w:iCs/>
          <w:color w:val="FF0000"/>
          <w:sz w:val="32"/>
          <w:szCs w:val="32"/>
        </w:rPr>
      </w:pPr>
      <w:r>
        <w:rPr>
          <w:b/>
          <w:bCs/>
          <w:i/>
          <w:iCs/>
          <w:color w:val="FF0000"/>
          <w:sz w:val="32"/>
          <w:szCs w:val="32"/>
        </w:rPr>
        <w:br w:type="page"/>
      </w:r>
    </w:p>
    <w:p w14:paraId="36377364" w14:textId="322E34CE" w:rsidR="00311888" w:rsidRPr="00311888" w:rsidRDefault="00311888" w:rsidP="00311888">
      <w:pPr>
        <w:bidi w:val="0"/>
        <w:spacing w:after="120"/>
        <w:jc w:val="center"/>
        <w:rPr>
          <w:b/>
          <w:bCs/>
          <w:i/>
          <w:iCs/>
          <w:color w:val="FF0000"/>
          <w:sz w:val="32"/>
          <w:szCs w:val="32"/>
        </w:rPr>
      </w:pPr>
      <w:r w:rsidRPr="00311888">
        <w:rPr>
          <w:b/>
          <w:bCs/>
          <w:i/>
          <w:iCs/>
          <w:color w:val="FF0000"/>
          <w:sz w:val="32"/>
          <w:szCs w:val="32"/>
        </w:rPr>
        <w:lastRenderedPageBreak/>
        <w:t>Különböző Szent Bibliák</w:t>
      </w:r>
    </w:p>
    <w:p w14:paraId="08529B69" w14:textId="77777777" w:rsidR="00311888" w:rsidRPr="00311888" w:rsidRDefault="00311888" w:rsidP="00311888">
      <w:pPr>
        <w:bidi w:val="0"/>
        <w:spacing w:after="120"/>
        <w:jc w:val="both"/>
        <w:rPr>
          <w:b/>
          <w:sz w:val="24"/>
          <w:szCs w:val="24"/>
        </w:rPr>
      </w:pPr>
    </w:p>
    <w:p w14:paraId="6420BF4B" w14:textId="77777777" w:rsidR="00311888" w:rsidRPr="00DD743F" w:rsidRDefault="00311888" w:rsidP="00311888">
      <w:pPr>
        <w:bidi w:val="0"/>
        <w:spacing w:after="120"/>
        <w:ind w:firstLine="288"/>
        <w:jc w:val="both"/>
        <w:rPr>
          <w:sz w:val="24"/>
          <w:szCs w:val="24"/>
          <w:lang w:val="pt-BR"/>
        </w:rPr>
      </w:pPr>
      <w:r w:rsidRPr="00311888">
        <w:rPr>
          <w:rFonts w:ascii="Monotype Corsiva" w:hAnsi="Monotype Corsiva"/>
          <w:sz w:val="24"/>
          <w:szCs w:val="24"/>
        </w:rPr>
        <w:t>É</w:t>
      </w:r>
      <w:r w:rsidRPr="00311888">
        <w:rPr>
          <w:sz w:val="24"/>
          <w:szCs w:val="24"/>
        </w:rPr>
        <w:t xml:space="preserve">rdemes megemlíteni, hogy a Biblia-idézetek, amelyeket ebben a könyvben használunk, nem feltétlenül ugyanígy hangoznak az olvasó Bibliájában. Annyi Biblia létezik a piacon, ahány különböző keresztény felekezet van, és minden egyes felekezet szerint a saját könyve, bár különbözik a többitől, Isten szava. Ezek a Bibliák (angol nyelven): a </w:t>
      </w:r>
      <w:r w:rsidRPr="00311888">
        <w:rPr>
          <w:i/>
          <w:iCs/>
          <w:sz w:val="24"/>
          <w:szCs w:val="24"/>
        </w:rPr>
        <w:t>Javított szabvány változat</w:t>
      </w:r>
      <w:r w:rsidRPr="00311888">
        <w:rPr>
          <w:sz w:val="24"/>
          <w:szCs w:val="24"/>
        </w:rPr>
        <w:t xml:space="preserve"> 1952-ből és 1971-ből, az </w:t>
      </w:r>
      <w:r w:rsidRPr="00311888">
        <w:rPr>
          <w:i/>
          <w:iCs/>
          <w:sz w:val="24"/>
          <w:szCs w:val="24"/>
        </w:rPr>
        <w:t>Amerikai szabvány Biblia</w:t>
      </w:r>
      <w:r w:rsidRPr="00311888">
        <w:rPr>
          <w:sz w:val="24"/>
          <w:szCs w:val="24"/>
        </w:rPr>
        <w:t xml:space="preserve">, a </w:t>
      </w:r>
      <w:r w:rsidRPr="00311888">
        <w:rPr>
          <w:i/>
          <w:iCs/>
          <w:sz w:val="24"/>
          <w:szCs w:val="24"/>
        </w:rPr>
        <w:t>Szent Biblia</w:t>
      </w:r>
      <w:r w:rsidRPr="00311888">
        <w:rPr>
          <w:sz w:val="24"/>
          <w:szCs w:val="24"/>
        </w:rPr>
        <w:t xml:space="preserve">, az </w:t>
      </w:r>
      <w:r w:rsidRPr="00311888">
        <w:rPr>
          <w:i/>
          <w:iCs/>
          <w:sz w:val="24"/>
          <w:szCs w:val="24"/>
        </w:rPr>
        <w:t>Új nemzetközi kiadás</w:t>
      </w:r>
      <w:r w:rsidRPr="00311888">
        <w:rPr>
          <w:sz w:val="24"/>
          <w:szCs w:val="24"/>
        </w:rPr>
        <w:t xml:space="preserve">, az </w:t>
      </w:r>
      <w:r w:rsidRPr="00311888">
        <w:rPr>
          <w:i/>
          <w:iCs/>
          <w:sz w:val="24"/>
          <w:szCs w:val="24"/>
        </w:rPr>
        <w:t>Élő Biblia</w:t>
      </w:r>
      <w:r w:rsidRPr="00311888">
        <w:rPr>
          <w:sz w:val="24"/>
          <w:szCs w:val="24"/>
        </w:rPr>
        <w:t xml:space="preserve">, a Jehova tanúi által használt </w:t>
      </w:r>
      <w:r w:rsidRPr="00311888">
        <w:rPr>
          <w:i/>
          <w:iCs/>
          <w:sz w:val="24"/>
          <w:szCs w:val="24"/>
        </w:rPr>
        <w:t>Szentírás világi fordítása</w:t>
      </w:r>
      <w:r w:rsidRPr="00311888">
        <w:rPr>
          <w:sz w:val="24"/>
          <w:szCs w:val="24"/>
        </w:rPr>
        <w:t xml:space="preserve">, a </w:t>
      </w:r>
      <w:r w:rsidRPr="00311888">
        <w:rPr>
          <w:i/>
          <w:iCs/>
          <w:sz w:val="24"/>
          <w:szCs w:val="24"/>
        </w:rPr>
        <w:t>Római katolikus változat</w:t>
      </w:r>
      <w:r w:rsidRPr="00311888">
        <w:rPr>
          <w:sz w:val="24"/>
          <w:szCs w:val="24"/>
        </w:rPr>
        <w:t xml:space="preserve">, és a </w:t>
      </w:r>
      <w:r w:rsidRPr="00311888">
        <w:rPr>
          <w:i/>
          <w:iCs/>
          <w:sz w:val="24"/>
          <w:szCs w:val="24"/>
        </w:rPr>
        <w:t>Jakab Király változat</w:t>
      </w:r>
      <w:r w:rsidRPr="00311888">
        <w:rPr>
          <w:sz w:val="24"/>
          <w:szCs w:val="24"/>
        </w:rPr>
        <w:t xml:space="preserve">. (magyarul a két nagy csoport a katolikus és a protestáns változat, ez utóbbin belül egy archaikusabb változat a Károli fordítás – a ford.). </w:t>
      </w:r>
      <w:r w:rsidRPr="00DD743F">
        <w:rPr>
          <w:sz w:val="24"/>
          <w:szCs w:val="24"/>
          <w:lang w:val="pt-BR"/>
        </w:rPr>
        <w:t>Megjegyzés: Nem találtam a Biblia versei között olyan verseket, ahol az „Új Testamentum” „Új Testamentumnak”, az „Ótestamentum” „Ótestamentumnak” nevezi magát. Maga a „Biblia” szó is ismeretlen a Biblia lapjain belül.</w:t>
      </w:r>
      <w:r w:rsidRPr="00311888">
        <w:rPr>
          <w:rStyle w:val="FootnoteReference"/>
          <w:sz w:val="24"/>
          <w:szCs w:val="24"/>
        </w:rPr>
        <w:footnoteReference w:id="4"/>
      </w:r>
    </w:p>
    <w:p w14:paraId="57578A45" w14:textId="77777777" w:rsidR="00311888" w:rsidRPr="00DD743F" w:rsidRDefault="00311888" w:rsidP="00311888">
      <w:pPr>
        <w:bidi w:val="0"/>
        <w:spacing w:after="120"/>
        <w:ind w:firstLine="288"/>
        <w:jc w:val="both"/>
        <w:rPr>
          <w:sz w:val="24"/>
          <w:szCs w:val="24"/>
          <w:lang w:val="pt-BR"/>
        </w:rPr>
      </w:pPr>
      <w:r w:rsidRPr="00DD743F">
        <w:rPr>
          <w:sz w:val="24"/>
          <w:szCs w:val="24"/>
          <w:lang w:val="pt-BR"/>
        </w:rPr>
        <w:t xml:space="preserve">A sok különböző keresztény szekta és Biblia mellett megtanultam azt is, hogy vannak olyan </w:t>
      </w:r>
      <w:r w:rsidRPr="00DD743F">
        <w:rPr>
          <w:sz w:val="24"/>
          <w:szCs w:val="24"/>
          <w:u w:val="single"/>
          <w:lang w:val="pt-BR"/>
        </w:rPr>
        <w:t>emberek</w:t>
      </w:r>
      <w:r w:rsidRPr="00DD743F">
        <w:rPr>
          <w:sz w:val="24"/>
          <w:szCs w:val="24"/>
          <w:lang w:val="pt-BR"/>
        </w:rPr>
        <w:t xml:space="preserve">, nem próféták, akik ezeket a felekezeteket alapították, és akik a Biblia különböző értelmezéseit és/vagy ember alkotta hittételeket használnak, mint saját hitük. Az </w:t>
      </w:r>
      <w:r w:rsidRPr="00DD743F">
        <w:rPr>
          <w:sz w:val="24"/>
          <w:szCs w:val="24"/>
          <w:u w:val="single"/>
          <w:lang w:val="pt-BR"/>
        </w:rPr>
        <w:t>Egyesült Államokban található felekezetek eredete</w:t>
      </w:r>
      <w:r w:rsidRPr="00DD743F">
        <w:rPr>
          <w:sz w:val="24"/>
          <w:szCs w:val="24"/>
          <w:lang w:val="pt-BR"/>
        </w:rPr>
        <w:t xml:space="preserve"> című táblázat bemutatja a modern kereszténységet, mint egy olyan hitet, amelyet erősen befolyásoltak az alapító személyek, és az ember alkotta hittételeik.</w:t>
      </w:r>
    </w:p>
    <w:p w14:paraId="546053BB" w14:textId="77777777" w:rsidR="00311888" w:rsidRPr="00311888" w:rsidRDefault="00311888" w:rsidP="00311888">
      <w:pPr>
        <w:bidi w:val="0"/>
        <w:spacing w:after="120"/>
        <w:ind w:firstLine="288"/>
        <w:jc w:val="both"/>
        <w:rPr>
          <w:sz w:val="24"/>
          <w:szCs w:val="24"/>
        </w:rPr>
      </w:pPr>
      <w:r w:rsidRPr="00311888">
        <w:rPr>
          <w:sz w:val="24"/>
          <w:szCs w:val="24"/>
        </w:rPr>
        <w:t xml:space="preserve">Szeretnék megosztani néhány gondolatot, amely esetleg ismeretlen a Bibliáról, ami ugye Isten Szava. 1957. szeptember 8.-án a  Jehova tanúi </w:t>
      </w:r>
      <w:r w:rsidRPr="00311888">
        <w:rPr>
          <w:i/>
          <w:sz w:val="24"/>
          <w:szCs w:val="24"/>
        </w:rPr>
        <w:t>Ébredj</w:t>
      </w:r>
      <w:r w:rsidRPr="00311888">
        <w:rPr>
          <w:sz w:val="24"/>
          <w:szCs w:val="24"/>
        </w:rPr>
        <w:t xml:space="preserve"> című magazinja a következő </w:t>
      </w:r>
      <w:r w:rsidRPr="00311888">
        <w:rPr>
          <w:sz w:val="24"/>
          <w:szCs w:val="24"/>
        </w:rPr>
        <w:lastRenderedPageBreak/>
        <w:t>főcímmel jelent meg: 50000 HIBA A BIBLIÁBAN. Ha megkérdezünk egy Jehova tanúját, azt fogja mondani, hogy mára a legtöbb hibát kijavították. Mennyit javítottak ki? 5000-et? 500-at? 50-et? És ha 50 maradt, azt Istennek tulajdonítják?</w:t>
      </w:r>
      <w:r w:rsidRPr="00311888">
        <w:rPr>
          <w:rStyle w:val="FootnoteReference"/>
          <w:sz w:val="24"/>
          <w:szCs w:val="24"/>
        </w:rPr>
        <w:footnoteReference w:id="5"/>
      </w:r>
    </w:p>
    <w:p w14:paraId="0E78FE89" w14:textId="77777777" w:rsidR="00311888" w:rsidRPr="00311888" w:rsidRDefault="00311888" w:rsidP="00311888">
      <w:pPr>
        <w:bidi w:val="0"/>
        <w:spacing w:after="120"/>
        <w:ind w:firstLine="288"/>
        <w:jc w:val="both"/>
        <w:rPr>
          <w:sz w:val="24"/>
          <w:szCs w:val="24"/>
        </w:rPr>
      </w:pPr>
      <w:r w:rsidRPr="00311888">
        <w:rPr>
          <w:sz w:val="24"/>
          <w:szCs w:val="24"/>
        </w:rPr>
        <w:t>A</w:t>
      </w:r>
      <w:r w:rsidRPr="00311888">
        <w:rPr>
          <w:b/>
          <w:sz w:val="24"/>
          <w:szCs w:val="24"/>
        </w:rPr>
        <w:t xml:space="preserve"> Jeremiás 8:8</w:t>
      </w:r>
      <w:r w:rsidRPr="00311888">
        <w:rPr>
          <w:sz w:val="24"/>
          <w:szCs w:val="24"/>
        </w:rPr>
        <w:t xml:space="preserve"> nem azt mondja szintén, hogy a Törvény/Tóra korrupt lett, és már nem teljesen Isten Szavát tartalmazza?</w:t>
      </w:r>
    </w:p>
    <w:p w14:paraId="52C979D4" w14:textId="77777777" w:rsidR="00311888" w:rsidRPr="00311888" w:rsidRDefault="00311888" w:rsidP="00311888">
      <w:pPr>
        <w:bidi w:val="0"/>
        <w:spacing w:after="120"/>
        <w:ind w:firstLine="288"/>
        <w:jc w:val="both"/>
        <w:rPr>
          <w:b/>
          <w:color w:val="002060"/>
          <w:sz w:val="24"/>
          <w:szCs w:val="24"/>
          <w:shd w:val="clear" w:color="auto" w:fill="FFFFFF"/>
        </w:rPr>
      </w:pPr>
      <w:r w:rsidRPr="00311888">
        <w:rPr>
          <w:b/>
          <w:color w:val="002060"/>
          <w:sz w:val="24"/>
          <w:szCs w:val="24"/>
          <w:shd w:val="clear" w:color="auto" w:fill="FFFFFF"/>
        </w:rPr>
        <w:t xml:space="preserve">„Hogyan mondhatjátok: Bölcsek vagyunk, nálunk van az ÚR tanítása! Hiszen hazugsággá tette ezt az írástudók hazug tolla!” </w:t>
      </w:r>
    </w:p>
    <w:p w14:paraId="16538C5D" w14:textId="77777777" w:rsidR="00311888" w:rsidRPr="00311888" w:rsidRDefault="00311888" w:rsidP="00311888">
      <w:pPr>
        <w:bidi w:val="0"/>
        <w:spacing w:after="120"/>
        <w:ind w:firstLine="288"/>
        <w:jc w:val="both"/>
        <w:rPr>
          <w:sz w:val="24"/>
          <w:szCs w:val="24"/>
        </w:rPr>
      </w:pPr>
      <w:r w:rsidRPr="00311888">
        <w:rPr>
          <w:sz w:val="24"/>
          <w:szCs w:val="24"/>
        </w:rPr>
        <w:t>Hadd tegyek fel egy másik kérdést: Ha egy „szent” könyv ellentmondó verseket tartalmazna, még mindig szentnek tartanátok? Valószínűleg azt mondanátok: természetesen nem. Hadd osszak meg néhány ellentmondó verset az Ó- és az Újtestamentumból:</w:t>
      </w:r>
    </w:p>
    <w:p w14:paraId="1E3C972A" w14:textId="77777777" w:rsidR="00311888" w:rsidRPr="00311888" w:rsidRDefault="00311888" w:rsidP="00311888">
      <w:pPr>
        <w:bidi w:val="0"/>
        <w:spacing w:after="120"/>
        <w:ind w:firstLine="288"/>
        <w:jc w:val="both"/>
        <w:rPr>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85"/>
        <w:gridCol w:w="3121"/>
      </w:tblGrid>
      <w:tr w:rsidR="00311888" w:rsidRPr="00311888" w14:paraId="55190097" w14:textId="77777777" w:rsidTr="00476465">
        <w:tc>
          <w:tcPr>
            <w:tcW w:w="4606" w:type="dxa"/>
            <w:tcBorders>
              <w:top w:val="single" w:sz="12" w:space="0" w:color="990000"/>
              <w:left w:val="single" w:sz="12" w:space="0" w:color="990000"/>
              <w:bottom w:val="single" w:sz="12" w:space="0" w:color="990000"/>
              <w:right w:val="single" w:sz="12" w:space="0" w:color="990000"/>
            </w:tcBorders>
            <w:shd w:val="clear" w:color="auto" w:fill="auto"/>
          </w:tcPr>
          <w:p w14:paraId="157FF5C2" w14:textId="77777777" w:rsidR="00311888" w:rsidRPr="00311888" w:rsidRDefault="00311888" w:rsidP="00311888">
            <w:pPr>
              <w:bidi w:val="0"/>
              <w:spacing w:after="120"/>
              <w:jc w:val="both"/>
              <w:rPr>
                <w:rFonts w:ascii="Cambria" w:hAnsi="Cambria"/>
                <w:bCs/>
                <w:color w:val="000000"/>
                <w:sz w:val="24"/>
                <w:szCs w:val="24"/>
              </w:rPr>
            </w:pPr>
            <w:r w:rsidRPr="00311888">
              <w:rPr>
                <w:rFonts w:ascii="Cambria" w:hAnsi="Cambria"/>
                <w:bCs/>
                <w:color w:val="000000"/>
                <w:sz w:val="24"/>
                <w:szCs w:val="24"/>
              </w:rPr>
              <w:t xml:space="preserve">2 Sámuel 8:4                        </w:t>
            </w:r>
            <w:r w:rsidRPr="00311888">
              <w:rPr>
                <w:rFonts w:ascii="Cambria" w:hAnsi="Cambria"/>
                <w:b/>
                <w:color w:val="FF0000"/>
                <w:sz w:val="24"/>
                <w:szCs w:val="24"/>
              </w:rPr>
              <w:t>(vs.)</w:t>
            </w:r>
            <w:r w:rsidRPr="00311888">
              <w:rPr>
                <w:rFonts w:ascii="Cambria" w:hAnsi="Cambria"/>
                <w:bCs/>
                <w:color w:val="000000"/>
                <w:sz w:val="24"/>
                <w:szCs w:val="24"/>
              </w:rPr>
              <w:t xml:space="preserve">                                         </w:t>
            </w:r>
          </w:p>
        </w:tc>
        <w:tc>
          <w:tcPr>
            <w:tcW w:w="4606" w:type="dxa"/>
            <w:tcBorders>
              <w:top w:val="single" w:sz="12" w:space="0" w:color="990000"/>
              <w:left w:val="single" w:sz="12" w:space="0" w:color="990000"/>
              <w:bottom w:val="single" w:sz="12" w:space="0" w:color="990000"/>
              <w:right w:val="single" w:sz="12" w:space="0" w:color="990000"/>
            </w:tcBorders>
            <w:shd w:val="clear" w:color="auto" w:fill="auto"/>
          </w:tcPr>
          <w:p w14:paraId="6903E299" w14:textId="77777777" w:rsidR="00311888" w:rsidRPr="00311888" w:rsidRDefault="00311888" w:rsidP="00311888">
            <w:pPr>
              <w:bidi w:val="0"/>
              <w:spacing w:after="120"/>
              <w:jc w:val="both"/>
              <w:rPr>
                <w:rFonts w:ascii="Cambria" w:hAnsi="Cambria"/>
                <w:bCs/>
                <w:color w:val="000000"/>
                <w:sz w:val="24"/>
                <w:szCs w:val="24"/>
              </w:rPr>
            </w:pPr>
            <w:r w:rsidRPr="00311888">
              <w:rPr>
                <w:rFonts w:ascii="Cambria" w:hAnsi="Cambria"/>
                <w:bCs/>
                <w:color w:val="000000"/>
                <w:sz w:val="24"/>
                <w:szCs w:val="24"/>
              </w:rPr>
              <w:t>1 Krónikák 18:4</w:t>
            </w:r>
          </w:p>
        </w:tc>
      </w:tr>
      <w:tr w:rsidR="00311888" w:rsidRPr="00311888" w14:paraId="27CC5710" w14:textId="77777777" w:rsidTr="00476465">
        <w:tc>
          <w:tcPr>
            <w:tcW w:w="4606" w:type="dxa"/>
            <w:tcBorders>
              <w:top w:val="single" w:sz="12" w:space="0" w:color="990000"/>
              <w:left w:val="single" w:sz="12" w:space="0" w:color="990000"/>
              <w:bottom w:val="single" w:sz="12" w:space="0" w:color="990000"/>
              <w:right w:val="single" w:sz="12" w:space="0" w:color="990000"/>
            </w:tcBorders>
            <w:shd w:val="clear" w:color="auto" w:fill="EFD3D2"/>
          </w:tcPr>
          <w:p w14:paraId="3B38881B" w14:textId="77777777" w:rsidR="00311888" w:rsidRPr="00311888" w:rsidRDefault="00311888" w:rsidP="00311888">
            <w:pPr>
              <w:bidi w:val="0"/>
              <w:spacing w:after="120"/>
              <w:jc w:val="both"/>
              <w:rPr>
                <w:b/>
                <w:bCs/>
                <w:color w:val="000000"/>
                <w:sz w:val="24"/>
                <w:szCs w:val="24"/>
              </w:rPr>
            </w:pPr>
            <w:r w:rsidRPr="00311888">
              <w:rPr>
                <w:b/>
                <w:bCs/>
                <w:color w:val="000000"/>
                <w:sz w:val="24"/>
                <w:szCs w:val="24"/>
              </w:rPr>
              <w:t xml:space="preserve">2 Sámuel 8:9-10                  </w:t>
            </w:r>
            <w:r w:rsidRPr="00311888">
              <w:rPr>
                <w:b/>
                <w:bCs/>
                <w:color w:val="FF0000"/>
                <w:sz w:val="24"/>
                <w:szCs w:val="24"/>
              </w:rPr>
              <w:t>(vs.)</w:t>
            </w:r>
            <w:r w:rsidRPr="00311888">
              <w:rPr>
                <w:b/>
                <w:bCs/>
                <w:color w:val="000000"/>
                <w:sz w:val="24"/>
                <w:szCs w:val="24"/>
              </w:rPr>
              <w:t xml:space="preserve">                                         </w:t>
            </w:r>
          </w:p>
        </w:tc>
        <w:tc>
          <w:tcPr>
            <w:tcW w:w="4606" w:type="dxa"/>
            <w:tcBorders>
              <w:top w:val="single" w:sz="12" w:space="0" w:color="990000"/>
              <w:left w:val="single" w:sz="12" w:space="0" w:color="990000"/>
              <w:bottom w:val="single" w:sz="12" w:space="0" w:color="990000"/>
              <w:right w:val="single" w:sz="12" w:space="0" w:color="990000"/>
            </w:tcBorders>
            <w:shd w:val="clear" w:color="auto" w:fill="EFD3D2"/>
          </w:tcPr>
          <w:p w14:paraId="02CA5931" w14:textId="77777777" w:rsidR="00311888" w:rsidRPr="00311888" w:rsidRDefault="00311888" w:rsidP="00311888">
            <w:pPr>
              <w:bidi w:val="0"/>
              <w:spacing w:after="120"/>
              <w:jc w:val="both"/>
              <w:rPr>
                <w:b/>
                <w:bCs/>
                <w:color w:val="000000"/>
                <w:sz w:val="24"/>
                <w:szCs w:val="24"/>
              </w:rPr>
            </w:pPr>
            <w:r w:rsidRPr="00311888">
              <w:rPr>
                <w:b/>
                <w:bCs/>
                <w:color w:val="000000"/>
                <w:sz w:val="24"/>
                <w:szCs w:val="24"/>
              </w:rPr>
              <w:t>1 Krónikák 18:9-10</w:t>
            </w:r>
          </w:p>
        </w:tc>
      </w:tr>
      <w:tr w:rsidR="00311888" w:rsidRPr="00311888" w14:paraId="64AF8457" w14:textId="77777777" w:rsidTr="00476465">
        <w:tc>
          <w:tcPr>
            <w:tcW w:w="4606" w:type="dxa"/>
            <w:tcBorders>
              <w:top w:val="single" w:sz="12" w:space="0" w:color="990000"/>
              <w:left w:val="single" w:sz="12" w:space="0" w:color="990000"/>
              <w:bottom w:val="single" w:sz="12" w:space="0" w:color="990000"/>
              <w:right w:val="single" w:sz="12" w:space="0" w:color="990000"/>
            </w:tcBorders>
            <w:shd w:val="clear" w:color="auto" w:fill="auto"/>
          </w:tcPr>
          <w:p w14:paraId="6534C55F" w14:textId="77777777" w:rsidR="00311888" w:rsidRPr="00311888" w:rsidRDefault="00311888" w:rsidP="00311888">
            <w:pPr>
              <w:bidi w:val="0"/>
              <w:spacing w:after="120"/>
              <w:jc w:val="both"/>
              <w:rPr>
                <w:b/>
                <w:bCs/>
                <w:color w:val="000000"/>
                <w:sz w:val="24"/>
                <w:szCs w:val="24"/>
              </w:rPr>
            </w:pPr>
            <w:r w:rsidRPr="00311888">
              <w:rPr>
                <w:b/>
                <w:bCs/>
                <w:color w:val="000000"/>
                <w:sz w:val="24"/>
                <w:szCs w:val="24"/>
              </w:rPr>
              <w:t xml:space="preserve">2 Királyok 8:26                   </w:t>
            </w:r>
            <w:r w:rsidRPr="00311888">
              <w:rPr>
                <w:b/>
                <w:bCs/>
                <w:color w:val="FF0000"/>
                <w:sz w:val="24"/>
                <w:szCs w:val="24"/>
              </w:rPr>
              <w:t>(vs.)</w:t>
            </w:r>
            <w:r w:rsidRPr="00311888">
              <w:rPr>
                <w:b/>
                <w:bCs/>
                <w:color w:val="000000"/>
                <w:sz w:val="24"/>
                <w:szCs w:val="24"/>
              </w:rPr>
              <w:t xml:space="preserve">                                         </w:t>
            </w:r>
          </w:p>
        </w:tc>
        <w:tc>
          <w:tcPr>
            <w:tcW w:w="4606" w:type="dxa"/>
            <w:tcBorders>
              <w:top w:val="single" w:sz="12" w:space="0" w:color="990000"/>
              <w:left w:val="single" w:sz="12" w:space="0" w:color="990000"/>
              <w:bottom w:val="single" w:sz="12" w:space="0" w:color="990000"/>
              <w:right w:val="single" w:sz="12" w:space="0" w:color="990000"/>
            </w:tcBorders>
            <w:shd w:val="clear" w:color="auto" w:fill="auto"/>
          </w:tcPr>
          <w:p w14:paraId="3484C613" w14:textId="77777777" w:rsidR="00311888" w:rsidRPr="00311888" w:rsidRDefault="00311888" w:rsidP="00311888">
            <w:pPr>
              <w:bidi w:val="0"/>
              <w:spacing w:after="120"/>
              <w:jc w:val="both"/>
              <w:rPr>
                <w:b/>
                <w:bCs/>
                <w:color w:val="000000"/>
                <w:sz w:val="24"/>
                <w:szCs w:val="24"/>
              </w:rPr>
            </w:pPr>
            <w:r w:rsidRPr="00311888">
              <w:rPr>
                <w:b/>
                <w:bCs/>
                <w:color w:val="000000"/>
                <w:sz w:val="24"/>
                <w:szCs w:val="24"/>
              </w:rPr>
              <w:t>2 Krónikák 22:2</w:t>
            </w:r>
          </w:p>
        </w:tc>
      </w:tr>
      <w:tr w:rsidR="00311888" w:rsidRPr="00311888" w14:paraId="05CF1277" w14:textId="77777777" w:rsidTr="00476465">
        <w:tc>
          <w:tcPr>
            <w:tcW w:w="4606" w:type="dxa"/>
            <w:tcBorders>
              <w:top w:val="single" w:sz="12" w:space="0" w:color="990000"/>
              <w:left w:val="single" w:sz="12" w:space="0" w:color="990000"/>
              <w:bottom w:val="single" w:sz="12" w:space="0" w:color="990000"/>
              <w:right w:val="single" w:sz="12" w:space="0" w:color="990000"/>
            </w:tcBorders>
            <w:shd w:val="clear" w:color="auto" w:fill="EFD3D2"/>
          </w:tcPr>
          <w:p w14:paraId="3C74FBB6" w14:textId="77777777" w:rsidR="00311888" w:rsidRPr="00311888" w:rsidRDefault="00311888" w:rsidP="00311888">
            <w:pPr>
              <w:bidi w:val="0"/>
              <w:spacing w:after="120"/>
              <w:jc w:val="both"/>
              <w:rPr>
                <w:b/>
                <w:bCs/>
                <w:color w:val="000000"/>
                <w:sz w:val="24"/>
                <w:szCs w:val="24"/>
              </w:rPr>
            </w:pPr>
            <w:r w:rsidRPr="00311888">
              <w:rPr>
                <w:b/>
                <w:bCs/>
                <w:color w:val="000000"/>
                <w:sz w:val="24"/>
                <w:szCs w:val="24"/>
              </w:rPr>
              <w:t xml:space="preserve">2 Sámuel 6:23                      </w:t>
            </w:r>
            <w:r w:rsidRPr="00311888">
              <w:rPr>
                <w:b/>
                <w:bCs/>
                <w:color w:val="FF0000"/>
                <w:sz w:val="24"/>
                <w:szCs w:val="24"/>
              </w:rPr>
              <w:t>(vs.)</w:t>
            </w:r>
            <w:r w:rsidRPr="00311888">
              <w:rPr>
                <w:b/>
                <w:bCs/>
                <w:color w:val="000000"/>
                <w:sz w:val="24"/>
                <w:szCs w:val="24"/>
              </w:rPr>
              <w:t xml:space="preserve">                                         </w:t>
            </w:r>
          </w:p>
        </w:tc>
        <w:tc>
          <w:tcPr>
            <w:tcW w:w="4606" w:type="dxa"/>
            <w:tcBorders>
              <w:top w:val="single" w:sz="12" w:space="0" w:color="990000"/>
              <w:left w:val="single" w:sz="12" w:space="0" w:color="990000"/>
              <w:bottom w:val="single" w:sz="12" w:space="0" w:color="990000"/>
              <w:right w:val="single" w:sz="12" w:space="0" w:color="990000"/>
            </w:tcBorders>
            <w:shd w:val="clear" w:color="auto" w:fill="EFD3D2"/>
          </w:tcPr>
          <w:p w14:paraId="6EE9437D" w14:textId="77777777" w:rsidR="00311888" w:rsidRPr="00311888" w:rsidRDefault="00311888" w:rsidP="00311888">
            <w:pPr>
              <w:bidi w:val="0"/>
              <w:spacing w:after="120"/>
              <w:jc w:val="both"/>
              <w:rPr>
                <w:b/>
                <w:bCs/>
                <w:color w:val="000000"/>
                <w:sz w:val="24"/>
                <w:szCs w:val="24"/>
              </w:rPr>
            </w:pPr>
            <w:r w:rsidRPr="00311888">
              <w:rPr>
                <w:b/>
                <w:bCs/>
                <w:color w:val="000000"/>
                <w:sz w:val="24"/>
                <w:szCs w:val="24"/>
              </w:rPr>
              <w:t>2 Sámuel 21:8</w:t>
            </w:r>
          </w:p>
        </w:tc>
      </w:tr>
      <w:tr w:rsidR="00311888" w:rsidRPr="00311888" w14:paraId="54D80A27" w14:textId="77777777" w:rsidTr="00476465">
        <w:tc>
          <w:tcPr>
            <w:tcW w:w="4606" w:type="dxa"/>
            <w:tcBorders>
              <w:top w:val="single" w:sz="12" w:space="0" w:color="990000"/>
              <w:left w:val="single" w:sz="12" w:space="0" w:color="990000"/>
              <w:bottom w:val="single" w:sz="12" w:space="0" w:color="990000"/>
              <w:right w:val="single" w:sz="12" w:space="0" w:color="990000"/>
            </w:tcBorders>
            <w:shd w:val="clear" w:color="auto" w:fill="auto"/>
          </w:tcPr>
          <w:p w14:paraId="7404230A" w14:textId="77777777" w:rsidR="00311888" w:rsidRPr="00311888" w:rsidRDefault="00311888" w:rsidP="00311888">
            <w:pPr>
              <w:bidi w:val="0"/>
              <w:spacing w:after="120"/>
              <w:jc w:val="both"/>
              <w:rPr>
                <w:b/>
                <w:bCs/>
                <w:color w:val="000000"/>
                <w:sz w:val="24"/>
                <w:szCs w:val="24"/>
              </w:rPr>
            </w:pPr>
            <w:r w:rsidRPr="00311888">
              <w:rPr>
                <w:b/>
                <w:bCs/>
                <w:color w:val="000000"/>
                <w:sz w:val="24"/>
                <w:szCs w:val="24"/>
              </w:rPr>
              <w:t xml:space="preserve">Genezis 6:3                           </w:t>
            </w:r>
            <w:r w:rsidRPr="00311888">
              <w:rPr>
                <w:b/>
                <w:bCs/>
                <w:color w:val="FF0000"/>
                <w:sz w:val="24"/>
                <w:szCs w:val="24"/>
              </w:rPr>
              <w:t>(vs.)</w:t>
            </w:r>
            <w:r w:rsidRPr="00311888">
              <w:rPr>
                <w:b/>
                <w:bCs/>
                <w:color w:val="000000"/>
                <w:sz w:val="24"/>
                <w:szCs w:val="24"/>
              </w:rPr>
              <w:t xml:space="preserve">                                           </w:t>
            </w:r>
          </w:p>
        </w:tc>
        <w:tc>
          <w:tcPr>
            <w:tcW w:w="4606" w:type="dxa"/>
            <w:tcBorders>
              <w:top w:val="single" w:sz="12" w:space="0" w:color="990000"/>
              <w:left w:val="single" w:sz="12" w:space="0" w:color="990000"/>
              <w:bottom w:val="single" w:sz="12" w:space="0" w:color="990000"/>
              <w:right w:val="single" w:sz="12" w:space="0" w:color="990000"/>
            </w:tcBorders>
            <w:shd w:val="clear" w:color="auto" w:fill="auto"/>
          </w:tcPr>
          <w:p w14:paraId="5DC11F3B" w14:textId="77777777" w:rsidR="00311888" w:rsidRPr="00311888" w:rsidRDefault="00311888" w:rsidP="00311888">
            <w:pPr>
              <w:bidi w:val="0"/>
              <w:spacing w:after="120"/>
              <w:jc w:val="both"/>
              <w:rPr>
                <w:b/>
                <w:bCs/>
                <w:color w:val="000000"/>
                <w:sz w:val="24"/>
                <w:szCs w:val="24"/>
              </w:rPr>
            </w:pPr>
            <w:r w:rsidRPr="00311888">
              <w:rPr>
                <w:b/>
                <w:bCs/>
                <w:color w:val="000000"/>
                <w:sz w:val="24"/>
                <w:szCs w:val="24"/>
              </w:rPr>
              <w:t>Genezis 9:29</w:t>
            </w:r>
          </w:p>
        </w:tc>
      </w:tr>
      <w:tr w:rsidR="00311888" w:rsidRPr="00311888" w14:paraId="15F92C41" w14:textId="77777777" w:rsidTr="00476465">
        <w:tc>
          <w:tcPr>
            <w:tcW w:w="4606" w:type="dxa"/>
            <w:tcBorders>
              <w:top w:val="single" w:sz="12" w:space="0" w:color="990000"/>
              <w:left w:val="single" w:sz="12" w:space="0" w:color="990000"/>
              <w:bottom w:val="single" w:sz="12" w:space="0" w:color="990000"/>
              <w:right w:val="single" w:sz="12" w:space="0" w:color="990000"/>
            </w:tcBorders>
            <w:shd w:val="clear" w:color="auto" w:fill="EFD3D2"/>
          </w:tcPr>
          <w:p w14:paraId="7F0A4D56" w14:textId="77777777" w:rsidR="00311888" w:rsidRPr="00311888" w:rsidRDefault="00311888" w:rsidP="00311888">
            <w:pPr>
              <w:bidi w:val="0"/>
              <w:spacing w:after="120"/>
              <w:jc w:val="both"/>
              <w:rPr>
                <w:b/>
                <w:bCs/>
                <w:color w:val="000000"/>
                <w:sz w:val="24"/>
                <w:szCs w:val="24"/>
              </w:rPr>
            </w:pPr>
            <w:r w:rsidRPr="00311888">
              <w:rPr>
                <w:b/>
                <w:bCs/>
                <w:color w:val="000000"/>
                <w:sz w:val="24"/>
                <w:szCs w:val="24"/>
              </w:rPr>
              <w:t xml:space="preserve">János 5:37                             </w:t>
            </w:r>
            <w:r w:rsidRPr="00311888">
              <w:rPr>
                <w:b/>
                <w:bCs/>
                <w:color w:val="FF0000"/>
                <w:sz w:val="24"/>
                <w:szCs w:val="24"/>
              </w:rPr>
              <w:t>(vs.)</w:t>
            </w:r>
            <w:r w:rsidRPr="00311888">
              <w:rPr>
                <w:b/>
                <w:bCs/>
                <w:color w:val="000000"/>
                <w:sz w:val="24"/>
                <w:szCs w:val="24"/>
              </w:rPr>
              <w:t xml:space="preserve">                                          </w:t>
            </w:r>
          </w:p>
        </w:tc>
        <w:tc>
          <w:tcPr>
            <w:tcW w:w="4606" w:type="dxa"/>
            <w:tcBorders>
              <w:top w:val="single" w:sz="12" w:space="0" w:color="990000"/>
              <w:left w:val="single" w:sz="12" w:space="0" w:color="990000"/>
              <w:bottom w:val="single" w:sz="12" w:space="0" w:color="990000"/>
              <w:right w:val="single" w:sz="12" w:space="0" w:color="990000"/>
            </w:tcBorders>
            <w:shd w:val="clear" w:color="auto" w:fill="EFD3D2"/>
          </w:tcPr>
          <w:p w14:paraId="4945CDE8" w14:textId="77777777" w:rsidR="00311888" w:rsidRPr="00311888" w:rsidRDefault="00311888" w:rsidP="00311888">
            <w:pPr>
              <w:bidi w:val="0"/>
              <w:spacing w:after="120"/>
              <w:jc w:val="both"/>
              <w:rPr>
                <w:b/>
                <w:bCs/>
                <w:color w:val="000000"/>
                <w:sz w:val="24"/>
                <w:szCs w:val="24"/>
              </w:rPr>
            </w:pPr>
            <w:r w:rsidRPr="00311888">
              <w:rPr>
                <w:b/>
                <w:bCs/>
                <w:color w:val="000000"/>
                <w:sz w:val="24"/>
                <w:szCs w:val="24"/>
              </w:rPr>
              <w:t>János 14:9</w:t>
            </w:r>
          </w:p>
        </w:tc>
      </w:tr>
      <w:tr w:rsidR="00311888" w:rsidRPr="00311888" w14:paraId="02B84064" w14:textId="77777777" w:rsidTr="00476465">
        <w:tc>
          <w:tcPr>
            <w:tcW w:w="4606" w:type="dxa"/>
            <w:tcBorders>
              <w:top w:val="single" w:sz="12" w:space="0" w:color="990000"/>
              <w:left w:val="single" w:sz="12" w:space="0" w:color="990000"/>
              <w:bottom w:val="single" w:sz="12" w:space="0" w:color="990000"/>
              <w:right w:val="single" w:sz="12" w:space="0" w:color="990000"/>
            </w:tcBorders>
            <w:shd w:val="clear" w:color="auto" w:fill="auto"/>
          </w:tcPr>
          <w:p w14:paraId="13236D77" w14:textId="77777777" w:rsidR="00311888" w:rsidRPr="00311888" w:rsidRDefault="00311888" w:rsidP="00311888">
            <w:pPr>
              <w:bidi w:val="0"/>
              <w:spacing w:after="120"/>
              <w:jc w:val="both"/>
              <w:rPr>
                <w:b/>
                <w:bCs/>
                <w:sz w:val="24"/>
                <w:szCs w:val="24"/>
              </w:rPr>
            </w:pPr>
            <w:r w:rsidRPr="00311888">
              <w:rPr>
                <w:b/>
                <w:bCs/>
                <w:sz w:val="24"/>
                <w:szCs w:val="24"/>
              </w:rPr>
              <w:t xml:space="preserve">János 5:31                             (vs.)                                         </w:t>
            </w:r>
          </w:p>
        </w:tc>
        <w:tc>
          <w:tcPr>
            <w:tcW w:w="4606" w:type="dxa"/>
            <w:tcBorders>
              <w:top w:val="single" w:sz="12" w:space="0" w:color="990000"/>
              <w:left w:val="single" w:sz="12" w:space="0" w:color="990000"/>
              <w:bottom w:val="single" w:sz="12" w:space="0" w:color="990000"/>
              <w:right w:val="single" w:sz="12" w:space="0" w:color="990000"/>
            </w:tcBorders>
            <w:shd w:val="clear" w:color="auto" w:fill="auto"/>
          </w:tcPr>
          <w:p w14:paraId="512B3C61" w14:textId="77777777" w:rsidR="00311888" w:rsidRPr="00311888" w:rsidRDefault="00311888" w:rsidP="00311888">
            <w:pPr>
              <w:bidi w:val="0"/>
              <w:spacing w:after="120"/>
              <w:jc w:val="both"/>
              <w:rPr>
                <w:b/>
                <w:bCs/>
                <w:sz w:val="24"/>
                <w:szCs w:val="24"/>
              </w:rPr>
            </w:pPr>
            <w:r w:rsidRPr="00311888">
              <w:rPr>
                <w:b/>
                <w:bCs/>
                <w:sz w:val="24"/>
                <w:szCs w:val="24"/>
              </w:rPr>
              <w:t>János 8:14</w:t>
            </w:r>
          </w:p>
        </w:tc>
      </w:tr>
    </w:tbl>
    <w:p w14:paraId="718AE60F" w14:textId="77777777" w:rsidR="00311888" w:rsidRPr="00311888" w:rsidRDefault="00311888" w:rsidP="00311888">
      <w:pPr>
        <w:bidi w:val="0"/>
        <w:spacing w:after="120"/>
        <w:jc w:val="both"/>
        <w:rPr>
          <w:sz w:val="24"/>
          <w:szCs w:val="24"/>
        </w:rPr>
      </w:pPr>
    </w:p>
    <w:p w14:paraId="78A8D452" w14:textId="77777777" w:rsidR="00311888" w:rsidRPr="00311888" w:rsidRDefault="00311888" w:rsidP="00311888">
      <w:pPr>
        <w:bidi w:val="0"/>
        <w:spacing w:after="120"/>
        <w:ind w:firstLine="288"/>
        <w:jc w:val="both"/>
        <w:rPr>
          <w:sz w:val="24"/>
          <w:szCs w:val="24"/>
        </w:rPr>
      </w:pPr>
      <w:r w:rsidRPr="00311888">
        <w:rPr>
          <w:sz w:val="24"/>
          <w:szCs w:val="24"/>
        </w:rPr>
        <w:lastRenderedPageBreak/>
        <w:t>Az Új Testamentumból itt csak két ellentmondást említettünk, továbbiakat fogunk idézni a Szentháromság, Jézus Istensége, Jézus Istenfiúsága, az Eredendő bűn és a Megváltás témaköreinél.</w:t>
      </w:r>
    </w:p>
    <w:p w14:paraId="7FE63CE7" w14:textId="77777777" w:rsidR="00311888" w:rsidRPr="00311888" w:rsidRDefault="00311888" w:rsidP="00311888">
      <w:pPr>
        <w:bidi w:val="0"/>
        <w:spacing w:after="120"/>
        <w:ind w:firstLine="288"/>
        <w:jc w:val="both"/>
        <w:rPr>
          <w:sz w:val="24"/>
          <w:szCs w:val="24"/>
        </w:rPr>
      </w:pPr>
      <w:r w:rsidRPr="00311888">
        <w:rPr>
          <w:sz w:val="24"/>
          <w:szCs w:val="24"/>
        </w:rPr>
        <w:t xml:space="preserve">Hogyan „inspirálhatja” Isten Jézus (béke legyen vele) leszármazását helytelenül (lásd </w:t>
      </w:r>
      <w:r w:rsidRPr="00311888">
        <w:rPr>
          <w:b/>
          <w:sz w:val="24"/>
          <w:szCs w:val="24"/>
        </w:rPr>
        <w:t>Máté 1:6-16</w:t>
      </w:r>
      <w:r w:rsidRPr="00311888">
        <w:rPr>
          <w:sz w:val="24"/>
          <w:szCs w:val="24"/>
        </w:rPr>
        <w:t xml:space="preserve">, ahol 26 ősapát sorol fel Dávidtól, és </w:t>
      </w:r>
      <w:r w:rsidRPr="00311888">
        <w:rPr>
          <w:b/>
          <w:sz w:val="24"/>
          <w:szCs w:val="24"/>
        </w:rPr>
        <w:t>Lukács 3:23-31</w:t>
      </w:r>
      <w:r w:rsidRPr="00311888">
        <w:rPr>
          <w:sz w:val="24"/>
          <w:szCs w:val="24"/>
        </w:rPr>
        <w:t>, ahol 41-et). Egyébként pedig hogy adja meg Jézus (béke legyen vele) leszármazását, akinek nem volt apja? Lássuk a</w:t>
      </w:r>
      <w:r w:rsidRPr="00311888">
        <w:rPr>
          <w:b/>
          <w:sz w:val="24"/>
          <w:szCs w:val="24"/>
        </w:rPr>
        <w:t xml:space="preserve"> 2 Királyok 19:1-37</w:t>
      </w:r>
      <w:r w:rsidRPr="00311888">
        <w:rPr>
          <w:sz w:val="24"/>
          <w:szCs w:val="24"/>
        </w:rPr>
        <w:t xml:space="preserve"> verseket, majd olvassuk el az </w:t>
      </w:r>
      <w:r w:rsidRPr="00311888">
        <w:rPr>
          <w:b/>
          <w:sz w:val="24"/>
          <w:szCs w:val="24"/>
        </w:rPr>
        <w:t>Ézsaiás 37:1-38</w:t>
      </w:r>
      <w:r w:rsidRPr="00311888">
        <w:rPr>
          <w:sz w:val="24"/>
          <w:szCs w:val="24"/>
        </w:rPr>
        <w:t>-at. Miért azonosak a két könyv versei? Két különböző szerzőnek tulajdonítják őket, az egyik ismeretlen, a másik Ézsaiás, több évszázad különbséggel; de a keresztények azt állítják, hogy ezeket a könyveket Isten inspirálta.</w:t>
      </w:r>
      <w:r w:rsidRPr="00311888">
        <w:rPr>
          <w:rStyle w:val="FootnoteReference"/>
          <w:sz w:val="24"/>
          <w:szCs w:val="24"/>
        </w:rPr>
        <w:footnoteReference w:id="6"/>
      </w:r>
      <w:r w:rsidRPr="00311888">
        <w:rPr>
          <w:sz w:val="24"/>
          <w:szCs w:val="24"/>
        </w:rPr>
        <w:t xml:space="preserve"> A Mindenható Isten elfelejtette volna, hogy már egyszer lediktálta ezt a részt, ezért lediktálta még egyszer, szóról szóra?</w:t>
      </w:r>
    </w:p>
    <w:p w14:paraId="3EBB7882" w14:textId="77777777" w:rsidR="00311888" w:rsidRPr="00311888" w:rsidRDefault="00311888" w:rsidP="00311888">
      <w:pPr>
        <w:bidi w:val="0"/>
        <w:spacing w:after="120"/>
        <w:ind w:firstLine="288"/>
        <w:jc w:val="both"/>
        <w:rPr>
          <w:sz w:val="24"/>
          <w:szCs w:val="24"/>
        </w:rPr>
      </w:pPr>
      <w:r w:rsidRPr="00311888">
        <w:rPr>
          <w:sz w:val="24"/>
          <w:szCs w:val="24"/>
        </w:rPr>
        <w:t xml:space="preserve">A Bibliában található további ellentmondásokat a következő könyvben találhatjuk: </w:t>
      </w:r>
      <w:r w:rsidRPr="00311888">
        <w:rPr>
          <w:i/>
          <w:sz w:val="24"/>
          <w:szCs w:val="24"/>
        </w:rPr>
        <w:t>101 ellentmondás a Bibliában</w:t>
      </w:r>
      <w:r w:rsidRPr="00311888">
        <w:rPr>
          <w:sz w:val="24"/>
          <w:szCs w:val="24"/>
        </w:rPr>
        <w:t>, Shabir Ally írása. Néhány példát olvashatunk lent:</w:t>
      </w:r>
    </w:p>
    <w:p w14:paraId="390AE02E" w14:textId="77777777" w:rsidR="00311888" w:rsidRPr="00311888" w:rsidRDefault="00311888" w:rsidP="00311888">
      <w:pPr>
        <w:bidi w:val="0"/>
        <w:spacing w:after="120"/>
        <w:jc w:val="both"/>
        <w:rPr>
          <w:sz w:val="24"/>
          <w:szCs w:val="24"/>
        </w:rPr>
      </w:pPr>
      <w:r w:rsidRPr="00311888">
        <w:rPr>
          <w:sz w:val="24"/>
          <w:szCs w:val="24"/>
        </w:rPr>
        <w:t>#</w:t>
      </w:r>
      <w:r w:rsidRPr="00311888">
        <w:rPr>
          <w:b/>
          <w:sz w:val="24"/>
          <w:szCs w:val="24"/>
        </w:rPr>
        <w:t>50</w:t>
      </w:r>
      <w:r w:rsidRPr="00311888">
        <w:rPr>
          <w:sz w:val="24"/>
          <w:szCs w:val="24"/>
        </w:rPr>
        <w:t xml:space="preserve"> </w:t>
      </w:r>
      <w:r w:rsidRPr="00311888">
        <w:rPr>
          <w:b/>
          <w:bCs/>
          <w:sz w:val="24"/>
          <w:szCs w:val="24"/>
        </w:rPr>
        <w:t>–</w:t>
      </w:r>
      <w:r w:rsidRPr="00311888">
        <w:rPr>
          <w:sz w:val="24"/>
          <w:szCs w:val="24"/>
        </w:rPr>
        <w:t xml:space="preserve"> </w:t>
      </w:r>
      <w:r w:rsidRPr="00311888">
        <w:rPr>
          <w:b/>
          <w:bCs/>
          <w:i/>
          <w:iCs/>
          <w:sz w:val="24"/>
          <w:szCs w:val="24"/>
        </w:rPr>
        <w:t>Jézus a templom kárpit hasadása előtt halt meg?</w:t>
      </w:r>
    </w:p>
    <w:p w14:paraId="71470D17" w14:textId="77777777" w:rsidR="00311888" w:rsidRPr="00311888" w:rsidRDefault="00311888" w:rsidP="00311888">
      <w:pPr>
        <w:numPr>
          <w:ilvl w:val="0"/>
          <w:numId w:val="23"/>
        </w:numPr>
        <w:bidi w:val="0"/>
        <w:spacing w:after="120" w:line="240" w:lineRule="auto"/>
        <w:jc w:val="both"/>
        <w:rPr>
          <w:sz w:val="24"/>
          <w:szCs w:val="24"/>
        </w:rPr>
      </w:pPr>
      <w:r w:rsidRPr="00311888">
        <w:rPr>
          <w:sz w:val="24"/>
          <w:szCs w:val="24"/>
        </w:rPr>
        <w:t>Igen (Máté 27:50-51; Márk 15:37-38)</w:t>
      </w:r>
    </w:p>
    <w:p w14:paraId="76564221" w14:textId="3043D191" w:rsidR="00311888" w:rsidRPr="00D912F4" w:rsidRDefault="00311888" w:rsidP="00D912F4">
      <w:pPr>
        <w:numPr>
          <w:ilvl w:val="0"/>
          <w:numId w:val="23"/>
        </w:numPr>
        <w:bidi w:val="0"/>
        <w:spacing w:after="120" w:line="240" w:lineRule="auto"/>
        <w:jc w:val="both"/>
        <w:rPr>
          <w:b/>
          <w:bCs/>
          <w:sz w:val="24"/>
          <w:szCs w:val="24"/>
        </w:rPr>
      </w:pPr>
      <w:r w:rsidRPr="00DD743F">
        <w:rPr>
          <w:sz w:val="24"/>
          <w:szCs w:val="24"/>
          <w:lang w:val="pt-BR"/>
        </w:rPr>
        <w:t xml:space="preserve">Nem. </w:t>
      </w:r>
      <w:r w:rsidRPr="00DD743F">
        <w:rPr>
          <w:b/>
          <w:bCs/>
          <w:color w:val="002060"/>
          <w:sz w:val="24"/>
          <w:szCs w:val="24"/>
          <w:lang w:val="pt-BR"/>
        </w:rPr>
        <w:t xml:space="preserve">„A nap elhomályosodott, a templom kárpitja pedig középen kettéhasadt. Ekkor Jézus hangosan felkiáltott: „Atyám, a te kezedbe teszem le az én lelkemet!” </w:t>
      </w:r>
      <w:r w:rsidRPr="00311888">
        <w:rPr>
          <w:b/>
          <w:bCs/>
          <w:color w:val="002060"/>
          <w:sz w:val="24"/>
          <w:szCs w:val="24"/>
        </w:rPr>
        <w:t>És ezt mondva meghalt.”</w:t>
      </w:r>
      <w:r w:rsidRPr="00311888">
        <w:rPr>
          <w:b/>
          <w:bCs/>
          <w:sz w:val="24"/>
          <w:szCs w:val="24"/>
        </w:rPr>
        <w:t xml:space="preserve"> (Lukács 23:45-46)</w:t>
      </w:r>
    </w:p>
    <w:p w14:paraId="6633DCFA" w14:textId="77777777" w:rsidR="00311888" w:rsidRPr="00311888" w:rsidRDefault="00311888" w:rsidP="00311888">
      <w:pPr>
        <w:bidi w:val="0"/>
        <w:spacing w:after="120"/>
        <w:jc w:val="both"/>
        <w:rPr>
          <w:sz w:val="24"/>
          <w:szCs w:val="24"/>
        </w:rPr>
      </w:pPr>
      <w:r w:rsidRPr="00311888">
        <w:rPr>
          <w:sz w:val="24"/>
          <w:szCs w:val="24"/>
        </w:rPr>
        <w:t>#</w:t>
      </w:r>
      <w:r w:rsidRPr="00311888">
        <w:rPr>
          <w:b/>
          <w:sz w:val="24"/>
          <w:szCs w:val="24"/>
        </w:rPr>
        <w:t>54</w:t>
      </w:r>
      <w:r w:rsidRPr="00311888">
        <w:rPr>
          <w:sz w:val="24"/>
          <w:szCs w:val="24"/>
        </w:rPr>
        <w:t xml:space="preserve"> </w:t>
      </w:r>
      <w:r w:rsidRPr="00311888">
        <w:rPr>
          <w:b/>
          <w:bCs/>
          <w:sz w:val="24"/>
          <w:szCs w:val="24"/>
        </w:rPr>
        <w:t>–</w:t>
      </w:r>
      <w:r w:rsidRPr="00311888">
        <w:rPr>
          <w:sz w:val="24"/>
          <w:szCs w:val="24"/>
        </w:rPr>
        <w:t xml:space="preserve"> </w:t>
      </w:r>
      <w:r w:rsidRPr="00311888">
        <w:rPr>
          <w:b/>
          <w:bCs/>
          <w:i/>
          <w:iCs/>
          <w:sz w:val="24"/>
          <w:szCs w:val="24"/>
        </w:rPr>
        <w:t>Jézus a keresztre feszítéssel egy napon ment fel a Paradicsomba?</w:t>
      </w:r>
    </w:p>
    <w:p w14:paraId="6EB15FB9" w14:textId="77777777" w:rsidR="00311888" w:rsidRPr="00311888" w:rsidRDefault="00311888" w:rsidP="00311888">
      <w:pPr>
        <w:numPr>
          <w:ilvl w:val="0"/>
          <w:numId w:val="24"/>
        </w:numPr>
        <w:bidi w:val="0"/>
        <w:spacing w:after="120" w:line="240" w:lineRule="auto"/>
        <w:jc w:val="both"/>
        <w:rPr>
          <w:b/>
          <w:bCs/>
          <w:sz w:val="24"/>
          <w:szCs w:val="24"/>
        </w:rPr>
      </w:pPr>
      <w:r w:rsidRPr="00311888">
        <w:rPr>
          <w:sz w:val="24"/>
          <w:szCs w:val="24"/>
        </w:rPr>
        <w:t xml:space="preserve">Igen. Azt mondta annak a latornak, aki megvédte őt: </w:t>
      </w:r>
      <w:r w:rsidRPr="00311888">
        <w:rPr>
          <w:b/>
          <w:bCs/>
          <w:color w:val="002060"/>
          <w:sz w:val="24"/>
          <w:szCs w:val="24"/>
        </w:rPr>
        <w:t>„Ma velem leszel a paradicsomban.”</w:t>
      </w:r>
      <w:r w:rsidRPr="00311888">
        <w:rPr>
          <w:sz w:val="24"/>
          <w:szCs w:val="24"/>
        </w:rPr>
        <w:t xml:space="preserve"> </w:t>
      </w:r>
      <w:r w:rsidRPr="00311888">
        <w:rPr>
          <w:b/>
          <w:bCs/>
          <w:sz w:val="24"/>
          <w:szCs w:val="24"/>
        </w:rPr>
        <w:t>(Lukács 23:43)</w:t>
      </w:r>
    </w:p>
    <w:p w14:paraId="4096878C" w14:textId="66826F70" w:rsidR="00311888" w:rsidRPr="00D912F4" w:rsidRDefault="00311888" w:rsidP="00D912F4">
      <w:pPr>
        <w:numPr>
          <w:ilvl w:val="0"/>
          <w:numId w:val="24"/>
        </w:numPr>
        <w:bidi w:val="0"/>
        <w:spacing w:after="120" w:line="240" w:lineRule="auto"/>
        <w:jc w:val="both"/>
        <w:rPr>
          <w:sz w:val="24"/>
          <w:szCs w:val="24"/>
        </w:rPr>
      </w:pPr>
      <w:r w:rsidRPr="00DD743F">
        <w:rPr>
          <w:sz w:val="24"/>
          <w:szCs w:val="24"/>
          <w:lang w:val="pt-BR"/>
        </w:rPr>
        <w:lastRenderedPageBreak/>
        <w:t xml:space="preserve">Nem. Azt mondta Mária Magdolnának két nap múlva: </w:t>
      </w:r>
      <w:r w:rsidRPr="00DD743F">
        <w:rPr>
          <w:b/>
          <w:bCs/>
          <w:color w:val="002060"/>
          <w:sz w:val="24"/>
          <w:szCs w:val="24"/>
          <w:lang w:val="pt-BR"/>
        </w:rPr>
        <w:t>„még nem mentem fel az Atyához.”</w:t>
      </w:r>
      <w:r w:rsidRPr="00DD743F">
        <w:rPr>
          <w:b/>
          <w:bCs/>
          <w:sz w:val="24"/>
          <w:szCs w:val="24"/>
          <w:lang w:val="pt-BR"/>
        </w:rPr>
        <w:t xml:space="preserve"> </w:t>
      </w:r>
      <w:r w:rsidRPr="00311888">
        <w:rPr>
          <w:b/>
          <w:bCs/>
          <w:sz w:val="24"/>
          <w:szCs w:val="24"/>
        </w:rPr>
        <w:t>(János 20:17)</w:t>
      </w:r>
    </w:p>
    <w:p w14:paraId="69DAD189" w14:textId="77777777" w:rsidR="00311888" w:rsidRPr="00311888" w:rsidRDefault="00311888" w:rsidP="00311888">
      <w:pPr>
        <w:bidi w:val="0"/>
        <w:spacing w:after="120"/>
        <w:jc w:val="both"/>
        <w:rPr>
          <w:b/>
          <w:bCs/>
          <w:i/>
          <w:iCs/>
          <w:sz w:val="24"/>
          <w:szCs w:val="24"/>
        </w:rPr>
      </w:pPr>
      <w:r w:rsidRPr="00311888">
        <w:rPr>
          <w:sz w:val="24"/>
          <w:szCs w:val="24"/>
        </w:rPr>
        <w:t>#</w:t>
      </w:r>
      <w:r w:rsidRPr="00311888">
        <w:rPr>
          <w:b/>
          <w:sz w:val="24"/>
          <w:szCs w:val="24"/>
        </w:rPr>
        <w:t>61</w:t>
      </w:r>
      <w:r w:rsidRPr="00311888">
        <w:rPr>
          <w:sz w:val="24"/>
          <w:szCs w:val="24"/>
        </w:rPr>
        <w:t xml:space="preserve"> </w:t>
      </w:r>
      <w:r w:rsidRPr="00311888">
        <w:rPr>
          <w:b/>
          <w:bCs/>
          <w:sz w:val="24"/>
          <w:szCs w:val="24"/>
        </w:rPr>
        <w:t xml:space="preserve">– </w:t>
      </w:r>
      <w:r w:rsidRPr="00311888">
        <w:rPr>
          <w:b/>
          <w:bCs/>
          <w:i/>
          <w:iCs/>
          <w:sz w:val="24"/>
          <w:szCs w:val="24"/>
        </w:rPr>
        <w:t>Hogy halt meg Júdás?</w:t>
      </w:r>
    </w:p>
    <w:p w14:paraId="0AA56025" w14:textId="77777777" w:rsidR="00311888" w:rsidRPr="00311888" w:rsidRDefault="00311888" w:rsidP="00311888">
      <w:pPr>
        <w:numPr>
          <w:ilvl w:val="0"/>
          <w:numId w:val="25"/>
        </w:numPr>
        <w:bidi w:val="0"/>
        <w:spacing w:after="120" w:line="240" w:lineRule="auto"/>
        <w:jc w:val="both"/>
        <w:rPr>
          <w:b/>
          <w:bCs/>
          <w:sz w:val="24"/>
          <w:szCs w:val="24"/>
        </w:rPr>
      </w:pPr>
      <w:r w:rsidRPr="00311888">
        <w:rPr>
          <w:b/>
          <w:bCs/>
          <w:color w:val="002060"/>
          <w:sz w:val="24"/>
          <w:szCs w:val="24"/>
        </w:rPr>
        <w:t>„(…)eltávozott, ment és felakasztotta magát.”</w:t>
      </w:r>
      <w:r w:rsidRPr="00311888">
        <w:rPr>
          <w:b/>
          <w:bCs/>
          <w:sz w:val="24"/>
          <w:szCs w:val="24"/>
        </w:rPr>
        <w:t xml:space="preserve"> (Máté 27:5)</w:t>
      </w:r>
    </w:p>
    <w:p w14:paraId="3B693BC6" w14:textId="7CC5C74C" w:rsidR="00311888" w:rsidRPr="00D912F4" w:rsidRDefault="00311888" w:rsidP="00D912F4">
      <w:pPr>
        <w:numPr>
          <w:ilvl w:val="0"/>
          <w:numId w:val="25"/>
        </w:numPr>
        <w:bidi w:val="0"/>
        <w:spacing w:after="120" w:line="240" w:lineRule="auto"/>
        <w:jc w:val="both"/>
        <w:rPr>
          <w:b/>
          <w:bCs/>
          <w:sz w:val="24"/>
          <w:szCs w:val="24"/>
        </w:rPr>
      </w:pPr>
      <w:r w:rsidRPr="00311888">
        <w:rPr>
          <w:b/>
          <w:bCs/>
          <w:color w:val="002060"/>
          <w:sz w:val="24"/>
          <w:szCs w:val="24"/>
        </w:rPr>
        <w:t>„(…)de fejjel lezuhant, kettészakadt derékban, és egész belső része kifordult.”</w:t>
      </w:r>
      <w:r w:rsidRPr="00311888">
        <w:rPr>
          <w:b/>
          <w:bCs/>
          <w:sz w:val="24"/>
          <w:szCs w:val="24"/>
        </w:rPr>
        <w:t xml:space="preserve"> (Ap. Csel. 1:18)</w:t>
      </w:r>
    </w:p>
    <w:p w14:paraId="4F26F418" w14:textId="77777777" w:rsidR="00311888" w:rsidRPr="00311888" w:rsidRDefault="00311888" w:rsidP="00311888">
      <w:pPr>
        <w:bidi w:val="0"/>
        <w:spacing w:after="120"/>
        <w:jc w:val="both"/>
        <w:rPr>
          <w:b/>
          <w:bCs/>
          <w:i/>
          <w:iCs/>
          <w:sz w:val="24"/>
          <w:szCs w:val="24"/>
        </w:rPr>
      </w:pPr>
      <w:r w:rsidRPr="00311888">
        <w:rPr>
          <w:sz w:val="24"/>
          <w:szCs w:val="24"/>
        </w:rPr>
        <w:t>#</w:t>
      </w:r>
      <w:r w:rsidRPr="00311888">
        <w:rPr>
          <w:b/>
          <w:sz w:val="24"/>
          <w:szCs w:val="24"/>
        </w:rPr>
        <w:t>75 –</w:t>
      </w:r>
      <w:r w:rsidRPr="00311888">
        <w:rPr>
          <w:sz w:val="24"/>
          <w:szCs w:val="24"/>
        </w:rPr>
        <w:t xml:space="preserve"> </w:t>
      </w:r>
      <w:r w:rsidRPr="00311888">
        <w:rPr>
          <w:b/>
          <w:bCs/>
          <w:i/>
          <w:iCs/>
          <w:sz w:val="24"/>
          <w:szCs w:val="24"/>
        </w:rPr>
        <w:t>Az evangéliumok szerint mi volt Jézus (béke legyen vele) utolsó szava, mielőtt meghalt?</w:t>
      </w:r>
    </w:p>
    <w:p w14:paraId="246F1C67" w14:textId="77777777" w:rsidR="00311888" w:rsidRPr="00311888" w:rsidRDefault="00311888" w:rsidP="00311888">
      <w:pPr>
        <w:numPr>
          <w:ilvl w:val="0"/>
          <w:numId w:val="26"/>
        </w:numPr>
        <w:bidi w:val="0"/>
        <w:spacing w:after="120" w:line="240" w:lineRule="auto"/>
        <w:jc w:val="both"/>
        <w:rPr>
          <w:b/>
          <w:bCs/>
          <w:sz w:val="24"/>
          <w:szCs w:val="24"/>
        </w:rPr>
      </w:pPr>
      <w:r w:rsidRPr="00DD743F">
        <w:rPr>
          <w:b/>
          <w:bCs/>
          <w:color w:val="002060"/>
          <w:sz w:val="24"/>
          <w:szCs w:val="24"/>
          <w:lang w:val="pt-BR"/>
        </w:rPr>
        <w:t xml:space="preserve">Atyám, a te kezedbe teszem le az én lelkemet!” </w:t>
      </w:r>
      <w:r w:rsidRPr="00311888">
        <w:rPr>
          <w:b/>
          <w:bCs/>
          <w:sz w:val="24"/>
          <w:szCs w:val="24"/>
        </w:rPr>
        <w:t>(Lukács 23:46)</w:t>
      </w:r>
    </w:p>
    <w:p w14:paraId="2DDA19A0" w14:textId="7A1ABF69" w:rsidR="00311888" w:rsidRPr="00D912F4" w:rsidRDefault="00311888" w:rsidP="00D912F4">
      <w:pPr>
        <w:numPr>
          <w:ilvl w:val="0"/>
          <w:numId w:val="26"/>
        </w:numPr>
        <w:bidi w:val="0"/>
        <w:spacing w:after="120" w:line="240" w:lineRule="auto"/>
        <w:jc w:val="both"/>
        <w:rPr>
          <w:b/>
          <w:bCs/>
          <w:sz w:val="24"/>
          <w:szCs w:val="24"/>
          <w:rtl/>
        </w:rPr>
      </w:pPr>
      <w:r w:rsidRPr="00311888">
        <w:rPr>
          <w:b/>
          <w:bCs/>
          <w:color w:val="002060"/>
          <w:sz w:val="24"/>
          <w:szCs w:val="24"/>
        </w:rPr>
        <w:t>„Elvégeztetett.”</w:t>
      </w:r>
      <w:r w:rsidRPr="00311888">
        <w:rPr>
          <w:b/>
          <w:bCs/>
          <w:sz w:val="24"/>
          <w:szCs w:val="24"/>
        </w:rPr>
        <w:t xml:space="preserve"> (János 19:30)</w:t>
      </w:r>
    </w:p>
    <w:p w14:paraId="2315D436" w14:textId="77777777" w:rsidR="00311888" w:rsidRPr="00DD743F" w:rsidRDefault="00311888" w:rsidP="00311888">
      <w:pPr>
        <w:bidi w:val="0"/>
        <w:spacing w:after="120"/>
        <w:ind w:firstLine="288"/>
        <w:jc w:val="both"/>
        <w:rPr>
          <w:sz w:val="24"/>
          <w:szCs w:val="24"/>
          <w:lang w:val="pt-BR"/>
        </w:rPr>
      </w:pPr>
      <w:r w:rsidRPr="00DD743F">
        <w:rPr>
          <w:sz w:val="24"/>
          <w:szCs w:val="24"/>
          <w:lang w:val="pt-BR"/>
        </w:rPr>
        <w:t xml:space="preserve">Megkerestem a </w:t>
      </w:r>
      <w:r w:rsidRPr="00DD743F">
        <w:rPr>
          <w:i/>
          <w:iCs/>
          <w:sz w:val="24"/>
          <w:szCs w:val="24"/>
          <w:lang w:val="pt-BR"/>
        </w:rPr>
        <w:t>„húsvét”</w:t>
      </w:r>
      <w:r w:rsidRPr="00DD743F">
        <w:rPr>
          <w:sz w:val="24"/>
          <w:szCs w:val="24"/>
          <w:lang w:val="pt-BR"/>
        </w:rPr>
        <w:t xml:space="preserve"> szót a </w:t>
      </w:r>
      <w:r w:rsidRPr="00DD743F">
        <w:rPr>
          <w:i/>
          <w:iCs/>
          <w:sz w:val="24"/>
          <w:szCs w:val="24"/>
          <w:lang w:val="pt-BR"/>
        </w:rPr>
        <w:t>Nelson Biblia szótárban</w:t>
      </w:r>
      <w:r w:rsidRPr="00DD743F">
        <w:rPr>
          <w:sz w:val="24"/>
          <w:szCs w:val="24"/>
          <w:lang w:val="pt-BR"/>
        </w:rPr>
        <w:t>, és megtudtam, hogy az (</w:t>
      </w:r>
      <w:r w:rsidRPr="00DD743F">
        <w:rPr>
          <w:b/>
          <w:sz w:val="24"/>
          <w:szCs w:val="24"/>
          <w:lang w:val="pt-BR"/>
        </w:rPr>
        <w:t>Ap. Csel. 12:4</w:t>
      </w:r>
      <w:r w:rsidRPr="00DD743F">
        <w:rPr>
          <w:sz w:val="24"/>
          <w:szCs w:val="24"/>
          <w:lang w:val="pt-BR"/>
        </w:rPr>
        <w:t xml:space="preserve">-ben említett) </w:t>
      </w:r>
      <w:r w:rsidRPr="00DD743F">
        <w:rPr>
          <w:i/>
          <w:iCs/>
          <w:sz w:val="24"/>
          <w:szCs w:val="24"/>
          <w:lang w:val="pt-BR"/>
        </w:rPr>
        <w:t>„húsvét”</w:t>
      </w:r>
      <w:r w:rsidRPr="00DD743F">
        <w:rPr>
          <w:sz w:val="24"/>
          <w:szCs w:val="24"/>
          <w:lang w:val="pt-BR"/>
        </w:rPr>
        <w:t xml:space="preserve"> szó a </w:t>
      </w:r>
      <w:r w:rsidRPr="00DD743F">
        <w:rPr>
          <w:i/>
          <w:iCs/>
          <w:sz w:val="24"/>
          <w:szCs w:val="24"/>
          <w:lang w:val="pt-BR"/>
        </w:rPr>
        <w:t>„paszkha”</w:t>
      </w:r>
      <w:r w:rsidRPr="00DD743F">
        <w:rPr>
          <w:sz w:val="24"/>
          <w:szCs w:val="24"/>
          <w:lang w:val="pt-BR"/>
        </w:rPr>
        <w:t xml:space="preserve"> görög szó </w:t>
      </w:r>
      <w:r w:rsidRPr="00DD743F">
        <w:rPr>
          <w:sz w:val="24"/>
          <w:szCs w:val="24"/>
          <w:u w:val="single"/>
          <w:lang w:val="pt-BR"/>
        </w:rPr>
        <w:t>félrefordítása</w:t>
      </w:r>
      <w:r w:rsidRPr="00DD743F">
        <w:rPr>
          <w:sz w:val="24"/>
          <w:szCs w:val="24"/>
          <w:lang w:val="pt-BR"/>
        </w:rPr>
        <w:t xml:space="preserve">, amely a </w:t>
      </w:r>
      <w:r w:rsidRPr="00DD743F">
        <w:rPr>
          <w:i/>
          <w:iCs/>
          <w:sz w:val="24"/>
          <w:szCs w:val="24"/>
          <w:lang w:val="pt-BR"/>
        </w:rPr>
        <w:t>pészáhot</w:t>
      </w:r>
      <w:r w:rsidRPr="00DD743F">
        <w:rPr>
          <w:sz w:val="24"/>
          <w:szCs w:val="24"/>
          <w:lang w:val="pt-BR"/>
        </w:rPr>
        <w:t xml:space="preserve"> jelenti. Mint tudjuk, a </w:t>
      </w:r>
      <w:r w:rsidRPr="00DD743F">
        <w:rPr>
          <w:i/>
          <w:iCs/>
          <w:sz w:val="24"/>
          <w:szCs w:val="24"/>
          <w:lang w:val="pt-BR"/>
        </w:rPr>
        <w:t>pészáh</w:t>
      </w:r>
      <w:r w:rsidRPr="00DD743F">
        <w:rPr>
          <w:sz w:val="24"/>
          <w:szCs w:val="24"/>
          <w:lang w:val="pt-BR"/>
        </w:rPr>
        <w:t xml:space="preserve"> zsidó ünnep, nem keresztény, és Jézus (béke legyen vele) is ünnepelte, ahogyan a </w:t>
      </w:r>
      <w:r w:rsidRPr="00DD743F">
        <w:rPr>
          <w:b/>
          <w:sz w:val="24"/>
          <w:szCs w:val="24"/>
          <w:lang w:val="pt-BR"/>
        </w:rPr>
        <w:t>Máté 26:17-20</w:t>
      </w:r>
      <w:r w:rsidRPr="00DD743F">
        <w:rPr>
          <w:sz w:val="24"/>
          <w:szCs w:val="24"/>
          <w:lang w:val="pt-BR"/>
        </w:rPr>
        <w:t xml:space="preserve"> versekben olvashatjuk. A keresztények miért nem ünneplik a </w:t>
      </w:r>
      <w:r w:rsidRPr="00DD743F">
        <w:rPr>
          <w:i/>
          <w:iCs/>
          <w:sz w:val="24"/>
          <w:szCs w:val="24"/>
          <w:lang w:val="pt-BR"/>
        </w:rPr>
        <w:t>pészáhot</w:t>
      </w:r>
      <w:r w:rsidRPr="00DD743F">
        <w:rPr>
          <w:sz w:val="24"/>
          <w:szCs w:val="24"/>
          <w:lang w:val="pt-BR"/>
        </w:rPr>
        <w:t>, ahogyan Jézus (béke legyen vele) tette, és ha már itt tartunk, ők miért „keresztények”, miért nem zsidók? Azt hiszem, emberi kezek, nagyon is emberiek voltak, amelyek nagy pusztítást vittek véghez a Bibliában.</w:t>
      </w:r>
      <w:r w:rsidRPr="00311888">
        <w:rPr>
          <w:rStyle w:val="FootnoteReference"/>
          <w:sz w:val="24"/>
          <w:szCs w:val="24"/>
        </w:rPr>
        <w:footnoteReference w:id="7"/>
      </w:r>
    </w:p>
    <w:p w14:paraId="177AE13A" w14:textId="77777777" w:rsidR="00311888" w:rsidRPr="00DD743F" w:rsidRDefault="00311888" w:rsidP="00311888">
      <w:pPr>
        <w:bidi w:val="0"/>
        <w:spacing w:after="120"/>
        <w:ind w:firstLine="288"/>
        <w:jc w:val="both"/>
        <w:rPr>
          <w:sz w:val="24"/>
          <w:szCs w:val="24"/>
          <w:lang w:val="pt-BR"/>
        </w:rPr>
      </w:pPr>
      <w:r w:rsidRPr="00DD743F">
        <w:rPr>
          <w:sz w:val="24"/>
          <w:szCs w:val="24"/>
          <w:lang w:val="pt-BR"/>
        </w:rPr>
        <w:t xml:space="preserve">Abból a néhány pontból, amelyeket fent említettem, és a tényből, hogy maguk a Biblia-tudósok is elismerik a Biblia emberi természetét és ember általi összeállítottságát (Curt Kuhl, az </w:t>
      </w:r>
      <w:r w:rsidRPr="00DD743F">
        <w:rPr>
          <w:i/>
          <w:iCs/>
          <w:sz w:val="24"/>
          <w:szCs w:val="24"/>
          <w:lang w:val="pt-BR"/>
        </w:rPr>
        <w:t>Ótestamentum: Eredete és összeállítása</w:t>
      </w:r>
      <w:r w:rsidRPr="00DD743F">
        <w:rPr>
          <w:sz w:val="24"/>
          <w:szCs w:val="24"/>
          <w:lang w:val="pt-BR"/>
        </w:rPr>
        <w:t xml:space="preserve">, 47, 51, 52. oldalak), a keresztényeknek el kellene fogadni a tényt, hogy esetleg a Biblia nem </w:t>
      </w:r>
      <w:r w:rsidRPr="00DD743F">
        <w:rPr>
          <w:sz w:val="24"/>
          <w:szCs w:val="24"/>
          <w:u w:val="single"/>
          <w:lang w:val="pt-BR"/>
        </w:rPr>
        <w:t>minden szava</w:t>
      </w:r>
      <w:r w:rsidRPr="00DD743F">
        <w:rPr>
          <w:sz w:val="24"/>
          <w:szCs w:val="24"/>
          <w:lang w:val="pt-BR"/>
        </w:rPr>
        <w:t xml:space="preserve"> Isten Szava.</w:t>
      </w:r>
    </w:p>
    <w:p w14:paraId="601F3E18" w14:textId="77777777" w:rsidR="00311888" w:rsidRPr="00311888" w:rsidRDefault="00311888" w:rsidP="00311888">
      <w:pPr>
        <w:bidi w:val="0"/>
        <w:spacing w:after="120"/>
        <w:ind w:firstLine="288"/>
        <w:jc w:val="both"/>
        <w:rPr>
          <w:sz w:val="24"/>
          <w:szCs w:val="24"/>
        </w:rPr>
      </w:pPr>
      <w:r w:rsidRPr="00DD743F">
        <w:rPr>
          <w:sz w:val="24"/>
          <w:szCs w:val="24"/>
          <w:lang w:val="pt-BR"/>
        </w:rPr>
        <w:lastRenderedPageBreak/>
        <w:t>Mellékesen megjegyzendő, hogy néhány keresztény meg van róla győződve, hogy a Bibliát egy keresztény szerzetes lediktálta Mohamed Prófétának (béke legyen vele), és ezért vannak benne a Koránban a Bibliai történetek. Némi kutatás után arra jutottam, hogy ez nem lehetséges, mert a 6. században, amikor Mohamed (béke legyen vele) élt</w:t>
      </w:r>
      <w:r w:rsidRPr="00311888">
        <w:rPr>
          <w:rStyle w:val="FootnoteReference"/>
          <w:sz w:val="24"/>
          <w:szCs w:val="24"/>
        </w:rPr>
        <w:footnoteReference w:id="8"/>
      </w:r>
      <w:r w:rsidRPr="00DD743F">
        <w:rPr>
          <w:sz w:val="24"/>
          <w:szCs w:val="24"/>
          <w:lang w:val="pt-BR"/>
        </w:rPr>
        <w:t xml:space="preserve"> nem létezett még arab Biblia. Ezért egy arabnak sem, még Mohamed Prófétának (béke legyen vele) sem, aki mellesleg teljesen írástudatlan és tanulatlan volt, nem lett volna lehetősége tanulmányozni a Biblia írott szövegét saját nyelvén. </w:t>
      </w:r>
      <w:r w:rsidRPr="00311888">
        <w:rPr>
          <w:sz w:val="24"/>
          <w:szCs w:val="24"/>
        </w:rPr>
        <w:t xml:space="preserve">A Korán azt mondja az </w:t>
      </w:r>
      <w:r w:rsidRPr="00311888">
        <w:rPr>
          <w:b/>
          <w:iCs/>
          <w:sz w:val="24"/>
          <w:szCs w:val="24"/>
        </w:rPr>
        <w:t>5:15-16</w:t>
      </w:r>
      <w:r w:rsidRPr="00311888">
        <w:rPr>
          <w:sz w:val="24"/>
          <w:szCs w:val="24"/>
        </w:rPr>
        <w:t xml:space="preserve"> versekben:</w:t>
      </w:r>
    </w:p>
    <w:p w14:paraId="299DF842" w14:textId="77777777" w:rsidR="00311888" w:rsidRPr="00311888" w:rsidRDefault="00311888" w:rsidP="00311888">
      <w:pPr>
        <w:bidi w:val="0"/>
        <w:spacing w:after="120"/>
        <w:jc w:val="center"/>
        <w:rPr>
          <w:sz w:val="32"/>
          <w:szCs w:val="32"/>
          <w:rtl/>
          <w:lang w:bidi="ar-EG"/>
        </w:rPr>
      </w:pPr>
      <w:r w:rsidRPr="00311888">
        <w:rPr>
          <w:sz w:val="32"/>
          <w:szCs w:val="32"/>
          <w:rtl/>
          <w:lang w:bidi="ar-EG"/>
        </w:rPr>
        <w:t>يَا أَهْلَ الْكِتَابِ قَدْ جَاءَكُمْ رَسُولُنَا يُبَيِّنُ لَكُمْ كَثِيرًا مِّمَّا كُنتُمْ تُخْفُونَ مِنَ الْكِتَابِ وَيَعْفُو عَن كَثِيرٍ ۚ قَدْ جَاءَكُم مِّنَ اللَّهِ نُورٌ وَكِتَابٌ مُّبِينٌ ۞ يَهْدِي بِهِ اللَّهُ مَنِ اتَّبَعَ رِضْوَانَهُ سُبُلَ السَّلَامِ وَيُخْرِجُهُم مِّنَ الظُّلُمَاتِ إِلَى النُّورِ بِإِذْنِهِ وَيَهْدِيهِمْ إِلَىٰ صِرَاطٍ مُّسْتَقِيمٍ</w:t>
      </w:r>
    </w:p>
    <w:p w14:paraId="27F5A097" w14:textId="640159C8" w:rsidR="00311888" w:rsidRPr="00311888" w:rsidRDefault="00311888" w:rsidP="00311888">
      <w:pPr>
        <w:bidi w:val="0"/>
        <w:spacing w:after="120"/>
        <w:jc w:val="center"/>
        <w:rPr>
          <w:sz w:val="32"/>
          <w:szCs w:val="32"/>
          <w:lang w:bidi="ar-EG"/>
        </w:rPr>
      </w:pPr>
      <w:r w:rsidRPr="00311888">
        <w:rPr>
          <w:sz w:val="32"/>
          <w:szCs w:val="32"/>
          <w:lang w:bidi="ar-EG"/>
        </w:rPr>
        <w:t>(</w:t>
      </w:r>
      <w:r w:rsidRPr="00311888">
        <w:rPr>
          <w:sz w:val="32"/>
          <w:szCs w:val="32"/>
          <w:rtl/>
          <w:lang w:bidi="ar-EG"/>
        </w:rPr>
        <w:t>المائدة  :15-16</w:t>
      </w:r>
      <w:r w:rsidRPr="00311888">
        <w:rPr>
          <w:sz w:val="32"/>
          <w:szCs w:val="32"/>
          <w:lang w:bidi="ar-EG"/>
        </w:rPr>
        <w:t>)</w:t>
      </w:r>
    </w:p>
    <w:p w14:paraId="151E8D96" w14:textId="77777777" w:rsidR="00311888" w:rsidRPr="00311888" w:rsidRDefault="00311888" w:rsidP="00311888">
      <w:pPr>
        <w:bidi w:val="0"/>
        <w:spacing w:after="120"/>
        <w:ind w:firstLine="288"/>
        <w:jc w:val="both"/>
        <w:rPr>
          <w:b/>
          <w:iCs/>
          <w:color w:val="C00000"/>
          <w:sz w:val="24"/>
          <w:szCs w:val="24"/>
        </w:rPr>
      </w:pPr>
      <w:r w:rsidRPr="00311888">
        <w:rPr>
          <w:b/>
          <w:iCs/>
          <w:color w:val="C00000"/>
          <w:sz w:val="24"/>
          <w:szCs w:val="24"/>
        </w:rPr>
        <w:t>„Ó, Könyv Népe! Bizony eljött hozzátok a Mi Küldöttünk, megvilágít nektek sok mindent, amit elrejtettetek az Írásból. Sok mindent el is néz nektek. Bizony fény jött el Allahtól hozzátok és nyilvánvaló, világos Könyv. ~ Általa vezérli Allah azokat, akik követik az Ő tetszését a békesség útjaira. És a sötétségekből a Fényre hozza ki őket, az Ő engedelmével és vezérli az Egyenes Útra.”</w:t>
      </w:r>
    </w:p>
    <w:p w14:paraId="0AADFEC4" w14:textId="77777777" w:rsidR="00D912F4" w:rsidRDefault="00D912F4">
      <w:pPr>
        <w:bidi w:val="0"/>
        <w:spacing w:after="0" w:line="240" w:lineRule="auto"/>
        <w:rPr>
          <w:b/>
          <w:bCs/>
          <w:i/>
          <w:iCs/>
          <w:color w:val="FF0000"/>
          <w:sz w:val="32"/>
          <w:szCs w:val="32"/>
        </w:rPr>
      </w:pPr>
      <w:r>
        <w:rPr>
          <w:b/>
          <w:bCs/>
          <w:i/>
          <w:iCs/>
          <w:color w:val="FF0000"/>
          <w:sz w:val="32"/>
          <w:szCs w:val="32"/>
        </w:rPr>
        <w:br w:type="page"/>
      </w:r>
    </w:p>
    <w:p w14:paraId="402C7D98" w14:textId="4FD71E30" w:rsidR="00311888" w:rsidRPr="00311888" w:rsidRDefault="00311888" w:rsidP="00311888">
      <w:pPr>
        <w:bidi w:val="0"/>
        <w:spacing w:after="0" w:line="240" w:lineRule="auto"/>
        <w:jc w:val="center"/>
        <w:rPr>
          <w:b/>
          <w:bCs/>
          <w:i/>
          <w:iCs/>
          <w:color w:val="FF0000"/>
          <w:sz w:val="32"/>
          <w:szCs w:val="32"/>
        </w:rPr>
      </w:pPr>
      <w:r w:rsidRPr="00311888">
        <w:rPr>
          <w:b/>
          <w:bCs/>
          <w:i/>
          <w:iCs/>
          <w:color w:val="FF0000"/>
          <w:sz w:val="32"/>
          <w:szCs w:val="32"/>
        </w:rPr>
        <w:lastRenderedPageBreak/>
        <w:t>Az Evangéliumok</w:t>
      </w:r>
    </w:p>
    <w:p w14:paraId="05DAFE73" w14:textId="77777777" w:rsidR="00311888" w:rsidRPr="00311888" w:rsidRDefault="00311888" w:rsidP="00311888">
      <w:pPr>
        <w:bidi w:val="0"/>
        <w:spacing w:after="120"/>
        <w:ind w:firstLine="288"/>
        <w:jc w:val="both"/>
        <w:rPr>
          <w:b/>
          <w:sz w:val="24"/>
          <w:szCs w:val="24"/>
        </w:rPr>
      </w:pPr>
    </w:p>
    <w:p w14:paraId="3D60272B" w14:textId="77777777" w:rsidR="00311888" w:rsidRPr="00311888" w:rsidRDefault="00311888" w:rsidP="00311888">
      <w:pPr>
        <w:bidi w:val="0"/>
        <w:spacing w:after="120"/>
        <w:ind w:firstLine="288"/>
        <w:jc w:val="both"/>
        <w:rPr>
          <w:sz w:val="24"/>
          <w:szCs w:val="24"/>
        </w:rPr>
      </w:pPr>
      <w:r w:rsidRPr="00311888">
        <w:rPr>
          <w:rFonts w:ascii="Monotype Corsiva" w:hAnsi="Monotype Corsiva"/>
          <w:sz w:val="24"/>
          <w:szCs w:val="24"/>
        </w:rPr>
        <w:t>H</w:t>
      </w:r>
      <w:r w:rsidRPr="00311888">
        <w:rPr>
          <w:sz w:val="24"/>
          <w:szCs w:val="24"/>
        </w:rPr>
        <w:t xml:space="preserve">a elolvassuk a </w:t>
      </w:r>
      <w:r w:rsidRPr="00311888">
        <w:rPr>
          <w:b/>
          <w:sz w:val="24"/>
          <w:szCs w:val="24"/>
        </w:rPr>
        <w:t>Lukács 1:2-3</w:t>
      </w:r>
      <w:r w:rsidRPr="00311888">
        <w:rPr>
          <w:sz w:val="24"/>
          <w:szCs w:val="24"/>
        </w:rPr>
        <w:t xml:space="preserve"> verseket, észre fogjuk venni, hogy Lukács (aki nem a 12 tanítvány egyike, és soha nem találkozott Jézussal), azt mondja, hogy ő maga nem volt szemtanúja Jézus (béke legyen vele) földi küldetésének, és az információt szemtanúktól szedte össze, nem Isteni sugalmazás által.</w:t>
      </w:r>
      <w:r w:rsidRPr="00311888">
        <w:rPr>
          <w:rStyle w:val="FootnoteReference"/>
          <w:sz w:val="24"/>
          <w:szCs w:val="24"/>
        </w:rPr>
        <w:footnoteReference w:id="9"/>
      </w:r>
      <w:r w:rsidRPr="00311888">
        <w:rPr>
          <w:sz w:val="24"/>
          <w:szCs w:val="24"/>
        </w:rPr>
        <w:t xml:space="preserve"> Minden „evangélium” azzal kezdődik, hogy … SZERINT. Miért … szerint? Az oka ennek az, hogy egyetlen egy evangélium sem őrzi írójának kézjegyét! A belső bizonyíték is megmutatja a </w:t>
      </w:r>
      <w:r w:rsidRPr="00311888">
        <w:rPr>
          <w:b/>
          <w:sz w:val="24"/>
          <w:szCs w:val="24"/>
        </w:rPr>
        <w:t>Máté 9:9</w:t>
      </w:r>
      <w:r w:rsidRPr="00311888">
        <w:rPr>
          <w:sz w:val="24"/>
          <w:szCs w:val="24"/>
        </w:rPr>
        <w:t xml:space="preserve"> versben, hogy Máté nem az első evangélium szerzője, amely a nevét viseli:</w:t>
      </w:r>
    </w:p>
    <w:p w14:paraId="2CCB689A" w14:textId="77777777" w:rsidR="00311888" w:rsidRPr="00311888" w:rsidRDefault="00311888" w:rsidP="00311888">
      <w:pPr>
        <w:bidi w:val="0"/>
        <w:spacing w:after="120"/>
        <w:ind w:firstLine="288"/>
        <w:jc w:val="both"/>
        <w:rPr>
          <w:b/>
          <w:bCs/>
          <w:color w:val="002060"/>
          <w:sz w:val="24"/>
          <w:szCs w:val="24"/>
        </w:rPr>
      </w:pPr>
      <w:r w:rsidRPr="00311888">
        <w:rPr>
          <w:b/>
          <w:bCs/>
          <w:color w:val="002060"/>
          <w:sz w:val="24"/>
          <w:szCs w:val="24"/>
        </w:rPr>
        <w:t xml:space="preserve">„Amikor Jézus továbbment onnan, meglátott egy </w:t>
      </w:r>
      <w:r w:rsidRPr="00311888">
        <w:rPr>
          <w:b/>
          <w:bCs/>
          <w:color w:val="002060"/>
          <w:sz w:val="24"/>
          <w:szCs w:val="24"/>
          <w:u w:val="single"/>
        </w:rPr>
        <w:t>embert</w:t>
      </w:r>
      <w:r w:rsidRPr="00311888">
        <w:rPr>
          <w:b/>
          <w:bCs/>
          <w:color w:val="002060"/>
          <w:sz w:val="24"/>
          <w:szCs w:val="24"/>
        </w:rPr>
        <w:t xml:space="preserve"> ülni a vámnál, akit Máténak hívtak, és így szólt hozzá: ʼKövess engem!ʼ </w:t>
      </w:r>
      <w:r w:rsidRPr="00311888">
        <w:rPr>
          <w:b/>
          <w:bCs/>
          <w:color w:val="002060"/>
          <w:sz w:val="24"/>
          <w:szCs w:val="24"/>
          <w:u w:val="single"/>
        </w:rPr>
        <w:t>Az</w:t>
      </w:r>
      <w:r w:rsidRPr="00311888">
        <w:rPr>
          <w:b/>
          <w:bCs/>
          <w:color w:val="002060"/>
          <w:sz w:val="24"/>
          <w:szCs w:val="24"/>
        </w:rPr>
        <w:t xml:space="preserve"> felkelt, és követte őt.”</w:t>
      </w:r>
    </w:p>
    <w:p w14:paraId="12789678" w14:textId="77777777" w:rsidR="00311888" w:rsidRPr="00311888" w:rsidRDefault="00311888" w:rsidP="00311888">
      <w:pPr>
        <w:bidi w:val="0"/>
        <w:spacing w:after="120"/>
        <w:ind w:firstLine="288"/>
        <w:jc w:val="both"/>
        <w:rPr>
          <w:sz w:val="24"/>
          <w:szCs w:val="24"/>
          <w:lang w:val="ro-RO"/>
        </w:rPr>
      </w:pPr>
      <w:r w:rsidRPr="00311888">
        <w:rPr>
          <w:sz w:val="24"/>
          <w:szCs w:val="24"/>
        </w:rPr>
        <w:t>Mindenféle képzelgés nélkül látszik, hogy a fenti elbeszélés nem arra utal, hogy Jézus (béke legyen vele) vagy Máté lett volna a szerző, hanem, hogy egy harmadik személy, aki leírta, amit látott vagy hallott – a szóbeszédet</w:t>
      </w:r>
      <w:r w:rsidRPr="00311888">
        <w:rPr>
          <w:rStyle w:val="FootnoteReference"/>
          <w:sz w:val="24"/>
          <w:szCs w:val="24"/>
        </w:rPr>
        <w:footnoteReference w:id="10"/>
      </w:r>
      <w:r w:rsidRPr="00311888">
        <w:rPr>
          <w:sz w:val="24"/>
          <w:szCs w:val="24"/>
        </w:rPr>
        <w:t>, nem Isten által inspirált szavakat.</w:t>
      </w:r>
    </w:p>
    <w:p w14:paraId="373127C0" w14:textId="77777777" w:rsidR="00311888" w:rsidRPr="00DD743F" w:rsidRDefault="00311888" w:rsidP="00311888">
      <w:pPr>
        <w:bidi w:val="0"/>
        <w:spacing w:after="120"/>
        <w:ind w:firstLine="288"/>
        <w:jc w:val="both"/>
        <w:rPr>
          <w:sz w:val="24"/>
          <w:szCs w:val="24"/>
          <w:lang w:val="ro-RO"/>
        </w:rPr>
      </w:pPr>
      <w:r w:rsidRPr="00DD743F">
        <w:rPr>
          <w:sz w:val="24"/>
          <w:szCs w:val="24"/>
          <w:lang w:val="ro-RO"/>
        </w:rPr>
        <w:t>Érdemes megemlíteni, hogy amint a vallásos világban közismert, hogy az Újtestamentum jelenlegi négy „evangéliumát” (Máté, Márk, Lukács, János) a Kr. u. 325. évi Niceai Zsinat alatt Konstantin pogány császár</w:t>
      </w:r>
      <w:r w:rsidRPr="00311888">
        <w:rPr>
          <w:rStyle w:val="FootnoteReference"/>
          <w:sz w:val="24"/>
          <w:szCs w:val="24"/>
        </w:rPr>
        <w:footnoteReference w:id="11"/>
      </w:r>
      <w:r w:rsidRPr="00DD743F">
        <w:rPr>
          <w:sz w:val="24"/>
          <w:szCs w:val="24"/>
          <w:lang w:val="ro-RO"/>
        </w:rPr>
        <w:t xml:space="preserve"> hitelesítette, és nem Jézus (béke legyen vele).</w:t>
      </w:r>
    </w:p>
    <w:p w14:paraId="73CEC664" w14:textId="77777777" w:rsidR="00311888" w:rsidRPr="00DD743F" w:rsidRDefault="00311888" w:rsidP="00311888">
      <w:pPr>
        <w:bidi w:val="0"/>
        <w:spacing w:after="120"/>
        <w:ind w:firstLine="288"/>
        <w:jc w:val="both"/>
        <w:rPr>
          <w:sz w:val="24"/>
          <w:szCs w:val="24"/>
          <w:lang w:val="pt-BR"/>
        </w:rPr>
      </w:pPr>
      <w:r w:rsidRPr="00DD743F">
        <w:rPr>
          <w:sz w:val="24"/>
          <w:szCs w:val="24"/>
          <w:lang w:val="pt-BR"/>
        </w:rPr>
        <w:lastRenderedPageBreak/>
        <w:t xml:space="preserve">Konstantin elméje nem világosodott meg tanulás vagy inspiráció által. Egy pogány zsarnok volt, aki meggyilkolta fiát, feleségét, és ártatlan áldozatok ezreit politikai hatalomvágya miatt. Konstantin más döntéseket is hitelesített a Niceai hitvallásban, mint például azt, hogy Krisztust </w:t>
      </w:r>
      <w:r w:rsidRPr="00DD743F">
        <w:rPr>
          <w:i/>
          <w:iCs/>
          <w:sz w:val="24"/>
          <w:szCs w:val="24"/>
          <w:lang w:val="pt-BR"/>
        </w:rPr>
        <w:t>„Isten fiának, az Atya által nemzettnek”</w:t>
      </w:r>
      <w:r w:rsidRPr="00311888">
        <w:rPr>
          <w:rStyle w:val="FootnoteReference"/>
          <w:sz w:val="24"/>
          <w:szCs w:val="24"/>
        </w:rPr>
        <w:footnoteReference w:id="12"/>
      </w:r>
      <w:r w:rsidRPr="00DD743F">
        <w:rPr>
          <w:sz w:val="24"/>
          <w:szCs w:val="24"/>
          <w:lang w:val="pt-BR"/>
        </w:rPr>
        <w:t xml:space="preserve"> kell tartani.</w:t>
      </w:r>
    </w:p>
    <w:p w14:paraId="5E9DDBC5" w14:textId="77777777" w:rsidR="00311888" w:rsidRPr="00DD743F" w:rsidRDefault="00311888" w:rsidP="00311888">
      <w:pPr>
        <w:bidi w:val="0"/>
        <w:spacing w:after="120"/>
        <w:ind w:firstLine="288"/>
        <w:jc w:val="both"/>
        <w:rPr>
          <w:sz w:val="24"/>
          <w:szCs w:val="24"/>
          <w:lang w:val="pt-BR"/>
        </w:rPr>
      </w:pPr>
      <w:r w:rsidRPr="00DD743F">
        <w:rPr>
          <w:sz w:val="24"/>
          <w:szCs w:val="24"/>
          <w:lang w:val="pt-BR"/>
        </w:rPr>
        <w:t>Szó szerint, evangéliumok és vallási szövegek százait rejtették el az emberek elől. Ezek közül voltak, amelyeket Jézus tanítványai, vagy tetteinek más szemtanúi írtak. A Niceai Zsinat azt a határozatot hozta, hogy minden héberül írt evangéliumot meg kell semmisíteni, amelynek eredményeképpen majdnem háromszáz iratot elégettek.</w:t>
      </w:r>
      <w:r w:rsidRPr="00311888">
        <w:rPr>
          <w:rStyle w:val="FootnoteReference"/>
          <w:sz w:val="24"/>
          <w:szCs w:val="24"/>
        </w:rPr>
        <w:footnoteReference w:id="13"/>
      </w:r>
      <w:r w:rsidRPr="00DD743F">
        <w:rPr>
          <w:sz w:val="24"/>
          <w:szCs w:val="24"/>
          <w:lang w:val="pt-BR"/>
        </w:rPr>
        <w:t xml:space="preserve"> Ezek az írások ugyanannyira hitelesek voltak, mint a jelenlegi evangéliumok, ha nem hitelesebbek. Néhány még hozzáférhető, mint Barnabás evangéliuma és Hermas pásztora, amelyek nem ellenkeznek a Koránnal.</w:t>
      </w:r>
      <w:r w:rsidRPr="00311888">
        <w:rPr>
          <w:rStyle w:val="FootnoteReference"/>
          <w:sz w:val="24"/>
          <w:szCs w:val="24"/>
        </w:rPr>
        <w:footnoteReference w:id="14"/>
      </w:r>
      <w:r w:rsidRPr="00DD743F">
        <w:rPr>
          <w:sz w:val="24"/>
          <w:szCs w:val="24"/>
          <w:lang w:val="pt-BR"/>
        </w:rPr>
        <w:t xml:space="preserve"> Barnabás evangéliuma máig az egyetlen szemtanú-elbeszélés Jézus (béke legyen vele) küldetéséről.</w:t>
      </w:r>
      <w:r w:rsidRPr="00311888">
        <w:rPr>
          <w:rStyle w:val="FootnoteReference"/>
          <w:sz w:val="24"/>
          <w:szCs w:val="24"/>
        </w:rPr>
        <w:footnoteReference w:id="15"/>
      </w:r>
      <w:r w:rsidRPr="00DD743F">
        <w:rPr>
          <w:sz w:val="24"/>
          <w:szCs w:val="24"/>
          <w:lang w:val="pt-BR"/>
        </w:rPr>
        <w:t xml:space="preserve"> Az egész protestáns világ, a Jehova tanúi, a hetednapos adventisták és más felekezetek és szekták a mai napig azzal vádolják a római katolikus Bibliát, hogy hét „plusz” könyvet tartalmaz. A protestánsok így bátran kitöröltek hét teljes könyvet „Isten Szavából”. Néhány az elutasítottak közül Judit, Tóbiás, Báruk és Eszter könyve.</w:t>
      </w:r>
      <w:r w:rsidRPr="00311888">
        <w:rPr>
          <w:rStyle w:val="FootnoteReference"/>
          <w:sz w:val="24"/>
          <w:szCs w:val="24"/>
        </w:rPr>
        <w:footnoteReference w:id="16"/>
      </w:r>
      <w:r w:rsidRPr="00DD743F">
        <w:rPr>
          <w:sz w:val="24"/>
          <w:szCs w:val="24"/>
          <w:lang w:val="pt-BR"/>
        </w:rPr>
        <w:t xml:space="preserve"> </w:t>
      </w:r>
    </w:p>
    <w:p w14:paraId="6904EEB4" w14:textId="77777777" w:rsidR="00311888" w:rsidRPr="00DD743F" w:rsidRDefault="00311888" w:rsidP="00311888">
      <w:pPr>
        <w:bidi w:val="0"/>
        <w:spacing w:after="120"/>
        <w:ind w:firstLine="288"/>
        <w:jc w:val="both"/>
        <w:rPr>
          <w:sz w:val="24"/>
          <w:szCs w:val="24"/>
          <w:lang w:val="pt-BR"/>
        </w:rPr>
      </w:pPr>
      <w:r w:rsidRPr="00DD743F">
        <w:rPr>
          <w:sz w:val="24"/>
          <w:szCs w:val="24"/>
          <w:lang w:val="pt-BR"/>
        </w:rPr>
        <w:lastRenderedPageBreak/>
        <w:t xml:space="preserve">Az evangélisták gyakran említik, hogy Jézus (béke legyen vele) hirdette az evangéliumot: </w:t>
      </w:r>
      <w:r w:rsidRPr="00DD743F">
        <w:rPr>
          <w:b/>
          <w:sz w:val="24"/>
          <w:szCs w:val="24"/>
          <w:lang w:val="pt-BR"/>
        </w:rPr>
        <w:t xml:space="preserve">Máté 9:35, Márk 8:35 </w:t>
      </w:r>
      <w:r w:rsidRPr="00DD743F">
        <w:rPr>
          <w:sz w:val="24"/>
          <w:szCs w:val="24"/>
          <w:lang w:val="pt-BR"/>
        </w:rPr>
        <w:t>és</w:t>
      </w:r>
      <w:r w:rsidRPr="00DD743F">
        <w:rPr>
          <w:b/>
          <w:sz w:val="24"/>
          <w:szCs w:val="24"/>
          <w:lang w:val="pt-BR"/>
        </w:rPr>
        <w:t xml:space="preserve"> Lukács 20:1</w:t>
      </w:r>
      <w:r w:rsidRPr="00DD743F">
        <w:rPr>
          <w:sz w:val="24"/>
          <w:szCs w:val="24"/>
          <w:lang w:val="pt-BR"/>
        </w:rPr>
        <w:t xml:space="preserve">. Az </w:t>
      </w:r>
      <w:r w:rsidRPr="00DD743F">
        <w:rPr>
          <w:i/>
          <w:iCs/>
          <w:sz w:val="24"/>
          <w:szCs w:val="24"/>
          <w:lang w:val="pt-BR"/>
        </w:rPr>
        <w:t>„evangélium”</w:t>
      </w:r>
      <w:r w:rsidRPr="00DD743F">
        <w:rPr>
          <w:sz w:val="24"/>
          <w:szCs w:val="24"/>
          <w:lang w:val="pt-BR"/>
        </w:rPr>
        <w:t xml:space="preserve"> szót gyakran</w:t>
      </w:r>
      <w:r w:rsidRPr="00DD743F">
        <w:rPr>
          <w:color w:val="FF0000"/>
          <w:sz w:val="24"/>
          <w:szCs w:val="24"/>
          <w:lang w:val="pt-BR"/>
        </w:rPr>
        <w:t xml:space="preserve"> </w:t>
      </w:r>
      <w:r w:rsidRPr="00DD743F">
        <w:rPr>
          <w:sz w:val="24"/>
          <w:szCs w:val="24"/>
          <w:lang w:val="pt-BR"/>
        </w:rPr>
        <w:t xml:space="preserve">használja a Biblia. Az Újtestamentum görög kiadása az </w:t>
      </w:r>
      <w:r w:rsidRPr="00DD743F">
        <w:rPr>
          <w:i/>
          <w:iCs/>
          <w:sz w:val="24"/>
          <w:szCs w:val="24"/>
          <w:lang w:val="pt-BR"/>
        </w:rPr>
        <w:t>„evangelion”</w:t>
      </w:r>
      <w:r w:rsidRPr="00DD743F">
        <w:rPr>
          <w:sz w:val="24"/>
          <w:szCs w:val="24"/>
          <w:lang w:val="pt-BR"/>
        </w:rPr>
        <w:t xml:space="preserve"> szót használja, amely</w:t>
      </w:r>
      <w:r w:rsidRPr="00DD743F">
        <w:rPr>
          <w:sz w:val="24"/>
          <w:szCs w:val="24"/>
          <w:u w:val="single"/>
          <w:lang w:val="pt-BR"/>
        </w:rPr>
        <w:t xml:space="preserve"> jó hírt</w:t>
      </w:r>
      <w:r w:rsidRPr="00DD743F">
        <w:rPr>
          <w:sz w:val="24"/>
          <w:szCs w:val="24"/>
          <w:lang w:val="pt-BR"/>
        </w:rPr>
        <w:t xml:space="preserve"> jelent.</w:t>
      </w:r>
      <w:r w:rsidRPr="00311888">
        <w:rPr>
          <w:rStyle w:val="FootnoteReference"/>
          <w:sz w:val="24"/>
          <w:szCs w:val="24"/>
        </w:rPr>
        <w:footnoteReference w:id="17"/>
      </w:r>
      <w:r w:rsidRPr="00DD743F">
        <w:rPr>
          <w:sz w:val="24"/>
          <w:szCs w:val="24"/>
          <w:lang w:val="pt-BR"/>
        </w:rPr>
        <w:t xml:space="preserve"> Kérdésem a következő: milyen evangéliumot hirdetett Jézus? A 27 könyvnek csak egy kis részletét lehet Jézus (béke legyen vele) szavaként</w:t>
      </w:r>
      <w:r w:rsidRPr="00311888">
        <w:rPr>
          <w:rStyle w:val="FootnoteReference"/>
          <w:sz w:val="24"/>
          <w:szCs w:val="24"/>
        </w:rPr>
        <w:footnoteReference w:id="18"/>
      </w:r>
      <w:r w:rsidRPr="00DD743F">
        <w:rPr>
          <w:sz w:val="24"/>
          <w:szCs w:val="24"/>
          <w:lang w:val="pt-BR"/>
        </w:rPr>
        <w:t xml:space="preserve"> elfogadni, és csak 4 könyv a 27-ből ismert, mint Jézus evangéliuma. A fennmaradó 23-at feltehetően Pál írta. A muszlimok hisznek abban, hogy Isten „jó hírt” adott neki, de nem ismerik el a jelenlegi négy evangéliumot Jézus (béke legyen vele) kijelentéseiként.</w:t>
      </w:r>
      <w:r w:rsidRPr="00311888">
        <w:rPr>
          <w:rStyle w:val="FootnoteReference"/>
          <w:sz w:val="24"/>
          <w:szCs w:val="24"/>
        </w:rPr>
        <w:footnoteReference w:id="19"/>
      </w:r>
    </w:p>
    <w:p w14:paraId="7D465CEF" w14:textId="77777777" w:rsidR="00311888" w:rsidRPr="00DD743F" w:rsidRDefault="00311888" w:rsidP="00311888">
      <w:pPr>
        <w:bidi w:val="0"/>
        <w:spacing w:after="120"/>
        <w:ind w:firstLine="288"/>
        <w:jc w:val="both"/>
        <w:rPr>
          <w:sz w:val="24"/>
          <w:szCs w:val="24"/>
          <w:lang w:val="pt-BR"/>
        </w:rPr>
      </w:pPr>
      <w:r w:rsidRPr="00DD743F">
        <w:rPr>
          <w:sz w:val="24"/>
          <w:szCs w:val="24"/>
          <w:lang w:val="pt-BR"/>
        </w:rPr>
        <w:t xml:space="preserve">A legkorábbi evangélium Márké, amely Kr. u. 60 és 75 között íródott. Márk Barnabás nővérének a fia volt. Máté </w:t>
      </w:r>
      <w:r w:rsidRPr="00DD743F">
        <w:rPr>
          <w:sz w:val="24"/>
          <w:szCs w:val="24"/>
          <w:u w:val="single"/>
          <w:lang w:val="pt-BR"/>
        </w:rPr>
        <w:t>adószedő volt, egy kishivatalnok, aki nem járt Jézussal (béke legyen vele)</w:t>
      </w:r>
      <w:r w:rsidRPr="00DD743F">
        <w:rPr>
          <w:sz w:val="24"/>
          <w:szCs w:val="24"/>
          <w:lang w:val="pt-BR"/>
        </w:rPr>
        <w:t>. Lukács evangéliumát sokkal később írták, és lényegében ugyanazokat a forrásokat használta fel, mint Márk és Máté. Lukács Pál orvosa volt, és csakúgy, mint Pál, soha nem találkozott Jézussal (béke legyen vele). És ha már itt tartunk, azt tudtátok, hogy Márk és Lukács neve nem szerepel a 12 kijelölt tanítvány közt, akiket a</w:t>
      </w:r>
      <w:r w:rsidRPr="00DD743F">
        <w:rPr>
          <w:b/>
          <w:sz w:val="24"/>
          <w:szCs w:val="24"/>
          <w:lang w:val="pt-BR"/>
        </w:rPr>
        <w:t xml:space="preserve"> Máté 10:2-4</w:t>
      </w:r>
      <w:r w:rsidRPr="00DD743F">
        <w:rPr>
          <w:sz w:val="24"/>
          <w:szCs w:val="24"/>
          <w:lang w:val="pt-BR"/>
        </w:rPr>
        <w:t xml:space="preserve"> említ?</w:t>
      </w:r>
    </w:p>
    <w:p w14:paraId="0F682C19" w14:textId="77777777" w:rsidR="00311888" w:rsidRPr="00DD743F" w:rsidRDefault="00311888" w:rsidP="00311888">
      <w:pPr>
        <w:bidi w:val="0"/>
        <w:spacing w:after="120"/>
        <w:ind w:firstLine="288"/>
        <w:jc w:val="both"/>
        <w:rPr>
          <w:b/>
          <w:bCs/>
          <w:color w:val="002060"/>
          <w:sz w:val="24"/>
          <w:szCs w:val="24"/>
          <w:lang w:val="pt-BR"/>
        </w:rPr>
      </w:pPr>
      <w:r w:rsidRPr="00DD743F">
        <w:rPr>
          <w:b/>
          <w:bCs/>
          <w:color w:val="002060"/>
          <w:sz w:val="24"/>
          <w:szCs w:val="24"/>
          <w:lang w:val="pt-BR"/>
        </w:rPr>
        <w:t xml:space="preserve">„A tizenkét apostol neve pedig ez: az első Simon, akit </w:t>
      </w:r>
      <w:r w:rsidRPr="00DD743F">
        <w:rPr>
          <w:b/>
          <w:bCs/>
          <w:color w:val="002060"/>
          <w:sz w:val="24"/>
          <w:szCs w:val="24"/>
          <w:u w:val="single"/>
          <w:lang w:val="pt-BR"/>
        </w:rPr>
        <w:t xml:space="preserve">Péternek </w:t>
      </w:r>
      <w:r w:rsidRPr="00DD743F">
        <w:rPr>
          <w:b/>
          <w:bCs/>
          <w:color w:val="002060"/>
          <w:sz w:val="24"/>
          <w:szCs w:val="24"/>
          <w:lang w:val="pt-BR"/>
        </w:rPr>
        <w:t xml:space="preserve">hívnak, és testvére, </w:t>
      </w:r>
      <w:r w:rsidRPr="00DD743F">
        <w:rPr>
          <w:b/>
          <w:bCs/>
          <w:color w:val="002060"/>
          <w:sz w:val="24"/>
          <w:szCs w:val="24"/>
          <w:u w:val="single"/>
          <w:lang w:val="pt-BR"/>
        </w:rPr>
        <w:t>András</w:t>
      </w:r>
      <w:r w:rsidRPr="00DD743F">
        <w:rPr>
          <w:b/>
          <w:bCs/>
          <w:color w:val="002060"/>
          <w:sz w:val="24"/>
          <w:szCs w:val="24"/>
          <w:lang w:val="pt-BR"/>
        </w:rPr>
        <w:t xml:space="preserve">; </w:t>
      </w:r>
      <w:r w:rsidRPr="00DD743F">
        <w:rPr>
          <w:b/>
          <w:bCs/>
          <w:color w:val="002060"/>
          <w:sz w:val="24"/>
          <w:szCs w:val="24"/>
          <w:u w:val="single"/>
          <w:lang w:val="pt-BR"/>
        </w:rPr>
        <w:t>Jakab</w:t>
      </w:r>
      <w:r w:rsidRPr="00DD743F">
        <w:rPr>
          <w:b/>
          <w:bCs/>
          <w:color w:val="002060"/>
          <w:sz w:val="24"/>
          <w:szCs w:val="24"/>
          <w:lang w:val="pt-BR"/>
        </w:rPr>
        <w:t xml:space="preserve">, a Zebedeus fia, és testvére, </w:t>
      </w:r>
      <w:r w:rsidRPr="00DD743F">
        <w:rPr>
          <w:b/>
          <w:bCs/>
          <w:color w:val="002060"/>
          <w:sz w:val="24"/>
          <w:szCs w:val="24"/>
          <w:u w:val="single"/>
          <w:lang w:val="pt-BR"/>
        </w:rPr>
        <w:t>János</w:t>
      </w:r>
      <w:r w:rsidRPr="00DD743F">
        <w:rPr>
          <w:b/>
          <w:bCs/>
          <w:color w:val="002060"/>
          <w:sz w:val="24"/>
          <w:szCs w:val="24"/>
          <w:lang w:val="pt-BR"/>
        </w:rPr>
        <w:t xml:space="preserve">; </w:t>
      </w:r>
      <w:r w:rsidRPr="00DD743F">
        <w:rPr>
          <w:b/>
          <w:bCs/>
          <w:color w:val="002060"/>
          <w:sz w:val="24"/>
          <w:szCs w:val="24"/>
          <w:u w:val="single"/>
          <w:lang w:val="pt-BR"/>
        </w:rPr>
        <w:t>Fülöp</w:t>
      </w:r>
      <w:r w:rsidRPr="00DD743F">
        <w:rPr>
          <w:b/>
          <w:bCs/>
          <w:color w:val="002060"/>
          <w:sz w:val="24"/>
          <w:szCs w:val="24"/>
          <w:lang w:val="pt-BR"/>
        </w:rPr>
        <w:t xml:space="preserve"> és </w:t>
      </w:r>
      <w:r w:rsidRPr="00DD743F">
        <w:rPr>
          <w:b/>
          <w:bCs/>
          <w:color w:val="002060"/>
          <w:sz w:val="24"/>
          <w:szCs w:val="24"/>
          <w:u w:val="single"/>
          <w:lang w:val="pt-BR"/>
        </w:rPr>
        <w:t>Bertalan</w:t>
      </w:r>
      <w:r w:rsidRPr="00DD743F">
        <w:rPr>
          <w:b/>
          <w:bCs/>
          <w:color w:val="002060"/>
          <w:sz w:val="24"/>
          <w:szCs w:val="24"/>
          <w:lang w:val="pt-BR"/>
        </w:rPr>
        <w:t xml:space="preserve">, </w:t>
      </w:r>
      <w:r w:rsidRPr="00DD743F">
        <w:rPr>
          <w:b/>
          <w:bCs/>
          <w:color w:val="002060"/>
          <w:sz w:val="24"/>
          <w:szCs w:val="24"/>
          <w:u w:val="single"/>
          <w:lang w:val="pt-BR"/>
        </w:rPr>
        <w:t>Tamás</w:t>
      </w:r>
      <w:r w:rsidRPr="00DD743F">
        <w:rPr>
          <w:b/>
          <w:bCs/>
          <w:color w:val="002060"/>
          <w:sz w:val="24"/>
          <w:szCs w:val="24"/>
          <w:lang w:val="pt-BR"/>
        </w:rPr>
        <w:t xml:space="preserve"> és </w:t>
      </w:r>
      <w:r w:rsidRPr="00DD743F">
        <w:rPr>
          <w:b/>
          <w:bCs/>
          <w:color w:val="002060"/>
          <w:sz w:val="24"/>
          <w:szCs w:val="24"/>
          <w:u w:val="single"/>
          <w:lang w:val="pt-BR"/>
        </w:rPr>
        <w:t>Máté</w:t>
      </w:r>
      <w:r w:rsidRPr="00DD743F">
        <w:rPr>
          <w:b/>
          <w:bCs/>
          <w:color w:val="002060"/>
          <w:sz w:val="24"/>
          <w:szCs w:val="24"/>
          <w:lang w:val="pt-BR"/>
        </w:rPr>
        <w:t xml:space="preserve">, a vámszedő; </w:t>
      </w:r>
      <w:r w:rsidRPr="00DD743F">
        <w:rPr>
          <w:b/>
          <w:bCs/>
          <w:color w:val="002060"/>
          <w:sz w:val="24"/>
          <w:szCs w:val="24"/>
          <w:u w:val="single"/>
          <w:lang w:val="pt-BR"/>
        </w:rPr>
        <w:t>Jakab</w:t>
      </w:r>
      <w:r w:rsidRPr="00DD743F">
        <w:rPr>
          <w:b/>
          <w:bCs/>
          <w:color w:val="002060"/>
          <w:sz w:val="24"/>
          <w:szCs w:val="24"/>
          <w:lang w:val="pt-BR"/>
        </w:rPr>
        <w:t xml:space="preserve">, az Alfeus fia és </w:t>
      </w:r>
      <w:r w:rsidRPr="00DD743F">
        <w:rPr>
          <w:b/>
          <w:bCs/>
          <w:color w:val="002060"/>
          <w:sz w:val="24"/>
          <w:szCs w:val="24"/>
          <w:u w:val="single"/>
          <w:lang w:val="pt-BR"/>
        </w:rPr>
        <w:t>Taddeus</w:t>
      </w:r>
      <w:r w:rsidRPr="00DD743F">
        <w:rPr>
          <w:b/>
          <w:bCs/>
          <w:color w:val="002060"/>
          <w:sz w:val="24"/>
          <w:szCs w:val="24"/>
          <w:lang w:val="pt-BR"/>
        </w:rPr>
        <w:t xml:space="preserve">, </w:t>
      </w:r>
      <w:r w:rsidRPr="00DD743F">
        <w:rPr>
          <w:b/>
          <w:bCs/>
          <w:color w:val="002060"/>
          <w:sz w:val="24"/>
          <w:szCs w:val="24"/>
          <w:u w:val="single"/>
          <w:lang w:val="pt-BR"/>
        </w:rPr>
        <w:t>Simon</w:t>
      </w:r>
      <w:r w:rsidRPr="00DD743F">
        <w:rPr>
          <w:b/>
          <w:bCs/>
          <w:color w:val="002060"/>
          <w:sz w:val="24"/>
          <w:szCs w:val="24"/>
          <w:lang w:val="pt-BR"/>
        </w:rPr>
        <w:t xml:space="preserve">, a Kananeus, és </w:t>
      </w:r>
      <w:r w:rsidRPr="00DD743F">
        <w:rPr>
          <w:b/>
          <w:bCs/>
          <w:color w:val="002060"/>
          <w:sz w:val="24"/>
          <w:szCs w:val="24"/>
          <w:u w:val="single"/>
          <w:lang w:val="pt-BR"/>
        </w:rPr>
        <w:t>Júdás</w:t>
      </w:r>
      <w:r w:rsidRPr="00DD743F">
        <w:rPr>
          <w:b/>
          <w:bCs/>
          <w:color w:val="002060"/>
          <w:sz w:val="24"/>
          <w:szCs w:val="24"/>
          <w:lang w:val="pt-BR"/>
        </w:rPr>
        <w:t>, az Iskáriótes, aki el is árulta őt.”</w:t>
      </w:r>
    </w:p>
    <w:p w14:paraId="2A706485" w14:textId="77777777" w:rsidR="00311888" w:rsidRPr="00DD743F" w:rsidRDefault="00311888" w:rsidP="00311888">
      <w:pPr>
        <w:bidi w:val="0"/>
        <w:spacing w:after="120"/>
        <w:ind w:firstLine="288"/>
        <w:jc w:val="both"/>
        <w:rPr>
          <w:sz w:val="24"/>
          <w:szCs w:val="24"/>
          <w:lang w:val="pt-BR"/>
        </w:rPr>
      </w:pPr>
      <w:r w:rsidRPr="00DD743F">
        <w:rPr>
          <w:sz w:val="24"/>
          <w:szCs w:val="24"/>
          <w:lang w:val="pt-BR"/>
        </w:rPr>
        <w:lastRenderedPageBreak/>
        <w:t>János evangéliumának más a forrása, és körülbelül Kr. u. 100-ban írták</w:t>
      </w:r>
      <w:r w:rsidRPr="00311888">
        <w:rPr>
          <w:rStyle w:val="FootnoteReference"/>
          <w:sz w:val="24"/>
          <w:szCs w:val="24"/>
        </w:rPr>
        <w:footnoteReference w:id="20"/>
      </w:r>
      <w:r w:rsidRPr="00DD743F">
        <w:rPr>
          <w:sz w:val="24"/>
          <w:szCs w:val="24"/>
          <w:lang w:val="pt-BR"/>
        </w:rPr>
        <w:t>. Jánost, az evangélistát nem szabad összekeverni Jánossal, a tanítvánnyal, akit I. Agrippa Kr. u. 44-ben lefejeztetett, sokkal azelőtt, hogy ezt az evangéliumot megírták. Fontos tudni, hogy kétszáz évig heves viták folytak arról, hogy János evangéliuma egyáltalán elfogadható-e, mint Jézus (béke legyen vele) életének megbízható elbeszélése, és hogy benne legyen-e a Bibliában.</w:t>
      </w:r>
      <w:r w:rsidRPr="00311888">
        <w:rPr>
          <w:rStyle w:val="FootnoteReference"/>
          <w:sz w:val="24"/>
          <w:szCs w:val="24"/>
        </w:rPr>
        <w:footnoteReference w:id="21"/>
      </w:r>
    </w:p>
    <w:p w14:paraId="34CD06F4" w14:textId="77777777" w:rsidR="00311888" w:rsidRPr="00DD743F" w:rsidRDefault="00311888" w:rsidP="00311888">
      <w:pPr>
        <w:bidi w:val="0"/>
        <w:spacing w:after="120"/>
        <w:ind w:firstLine="288"/>
        <w:jc w:val="both"/>
        <w:rPr>
          <w:sz w:val="24"/>
          <w:szCs w:val="24"/>
          <w:lang w:val="pt-BR"/>
        </w:rPr>
      </w:pPr>
      <w:r w:rsidRPr="00DD743F">
        <w:rPr>
          <w:sz w:val="24"/>
          <w:szCs w:val="24"/>
          <w:lang w:val="pt-BR"/>
        </w:rPr>
        <w:t>A keresztények, mint én is valamikor, büszkélkednek a Máté szerinti, Márk szerinti, Lukács szerinti és János szerinti evangéliumokkal. Viszont, ha belegondolunk, nincs egyetlen egy evangélium sem maga Jézus szerint.</w:t>
      </w:r>
      <w:r w:rsidRPr="00311888">
        <w:rPr>
          <w:rStyle w:val="FootnoteReference"/>
          <w:sz w:val="24"/>
          <w:szCs w:val="24"/>
        </w:rPr>
        <w:footnoteReference w:id="22"/>
      </w:r>
      <w:r w:rsidRPr="00DD743F">
        <w:rPr>
          <w:sz w:val="24"/>
          <w:szCs w:val="24"/>
          <w:lang w:val="pt-BR"/>
        </w:rPr>
        <w:t xml:space="preserve"> A </w:t>
      </w:r>
      <w:r w:rsidRPr="00DD743F">
        <w:rPr>
          <w:i/>
          <w:iCs/>
          <w:sz w:val="24"/>
          <w:szCs w:val="24"/>
          <w:lang w:val="pt-BR"/>
        </w:rPr>
        <w:t>Jakab Király változat</w:t>
      </w:r>
      <w:r w:rsidRPr="00DD743F">
        <w:rPr>
          <w:sz w:val="24"/>
          <w:szCs w:val="24"/>
          <w:lang w:val="pt-BR"/>
        </w:rPr>
        <w:t xml:space="preserve"> új nyitott Biblia tanulmány előszava szerint az </w:t>
      </w:r>
      <w:r w:rsidRPr="00DD743F">
        <w:rPr>
          <w:i/>
          <w:iCs/>
          <w:sz w:val="24"/>
          <w:szCs w:val="24"/>
          <w:lang w:val="pt-BR"/>
        </w:rPr>
        <w:t>„Evangélium”</w:t>
      </w:r>
      <w:r w:rsidRPr="00DD743F">
        <w:rPr>
          <w:sz w:val="24"/>
          <w:szCs w:val="24"/>
          <w:lang w:val="pt-BR"/>
        </w:rPr>
        <w:t xml:space="preserve"> szót később tették hozzá az eredeti címekhez: „János szerint, Máté szerint, Lukács szerint és Márk szerint”. </w:t>
      </w:r>
    </w:p>
    <w:p w14:paraId="389080CE" w14:textId="77777777" w:rsidR="00311888" w:rsidRPr="00DD743F" w:rsidRDefault="00311888" w:rsidP="00311888">
      <w:pPr>
        <w:bidi w:val="0"/>
        <w:spacing w:after="120"/>
        <w:ind w:firstLine="288"/>
        <w:jc w:val="both"/>
        <w:rPr>
          <w:sz w:val="24"/>
          <w:szCs w:val="24"/>
          <w:lang w:val="pt-BR"/>
        </w:rPr>
      </w:pPr>
      <w:r w:rsidRPr="00DD743F">
        <w:rPr>
          <w:sz w:val="24"/>
          <w:szCs w:val="24"/>
          <w:lang w:val="pt-BR"/>
        </w:rPr>
        <w:t xml:space="preserve">Eredetileg ez az evangélium </w:t>
      </w:r>
      <w:r w:rsidRPr="00DD743F">
        <w:rPr>
          <w:i/>
          <w:iCs/>
          <w:sz w:val="24"/>
          <w:szCs w:val="24"/>
          <w:lang w:val="pt-BR"/>
        </w:rPr>
        <w:t>„Kata Matthaion”</w:t>
      </w:r>
      <w:r w:rsidRPr="00DD743F">
        <w:rPr>
          <w:sz w:val="24"/>
          <w:szCs w:val="24"/>
          <w:lang w:val="pt-BR"/>
        </w:rPr>
        <w:t xml:space="preserve">, vagyis </w:t>
      </w:r>
      <w:r w:rsidRPr="00DD743F">
        <w:rPr>
          <w:i/>
          <w:iCs/>
          <w:sz w:val="24"/>
          <w:szCs w:val="24"/>
          <w:lang w:val="pt-BR"/>
        </w:rPr>
        <w:t>„Máté szerint”</w:t>
      </w:r>
      <w:r w:rsidRPr="00DD743F">
        <w:rPr>
          <w:sz w:val="24"/>
          <w:szCs w:val="24"/>
          <w:lang w:val="pt-BR"/>
        </w:rPr>
        <w:t xml:space="preserve"> címen jelent meg. Ahogy ez a cím sugallja, a többi evangéliumi elbeszélést is így ismerték akkoriban (az </w:t>
      </w:r>
      <w:r w:rsidRPr="00DD743F">
        <w:rPr>
          <w:i/>
          <w:iCs/>
          <w:sz w:val="24"/>
          <w:szCs w:val="24"/>
          <w:lang w:val="pt-BR"/>
        </w:rPr>
        <w:t>evangélium</w:t>
      </w:r>
      <w:r w:rsidRPr="00DD743F">
        <w:rPr>
          <w:sz w:val="24"/>
          <w:szCs w:val="24"/>
          <w:lang w:val="pt-BR"/>
        </w:rPr>
        <w:t xml:space="preserve"> szót később tették hozzá).</w:t>
      </w:r>
      <w:r w:rsidRPr="00311888">
        <w:rPr>
          <w:rStyle w:val="FootnoteReference"/>
          <w:sz w:val="24"/>
          <w:szCs w:val="24"/>
        </w:rPr>
        <w:footnoteReference w:id="23"/>
      </w:r>
    </w:p>
    <w:p w14:paraId="1AAA213A" w14:textId="77777777" w:rsidR="00311888" w:rsidRPr="00DD743F" w:rsidRDefault="00311888" w:rsidP="00311888">
      <w:pPr>
        <w:bidi w:val="0"/>
        <w:spacing w:after="120"/>
        <w:ind w:firstLine="288"/>
        <w:jc w:val="both"/>
        <w:rPr>
          <w:sz w:val="24"/>
          <w:szCs w:val="24"/>
          <w:lang w:val="pt-BR"/>
        </w:rPr>
      </w:pPr>
      <w:r w:rsidRPr="00DD743F">
        <w:rPr>
          <w:sz w:val="24"/>
          <w:szCs w:val="24"/>
          <w:lang w:val="pt-BR"/>
        </w:rPr>
        <w:t xml:space="preserve">Az engedélyt, hogy a </w:t>
      </w:r>
      <w:r w:rsidRPr="00DD743F">
        <w:rPr>
          <w:i/>
          <w:iCs/>
          <w:sz w:val="24"/>
          <w:szCs w:val="24"/>
          <w:lang w:val="pt-BR"/>
        </w:rPr>
        <w:t>„…szerinti”</w:t>
      </w:r>
      <w:r w:rsidRPr="00DD743F">
        <w:rPr>
          <w:sz w:val="24"/>
          <w:szCs w:val="24"/>
          <w:lang w:val="pt-BR"/>
        </w:rPr>
        <w:t xml:space="preserve"> elbeszéléseket evangéliumnak lehetne nevezni, nem Jézus (béke legyen vele) adta, és nem isteni útmutatás eredménye. Ezek az írások, Máté, Márk, Lukács és János könyvei eredetileg nem evangéliumnak készültek. Tehát a </w:t>
      </w:r>
      <w:r w:rsidRPr="00DD743F">
        <w:rPr>
          <w:b/>
          <w:sz w:val="24"/>
          <w:szCs w:val="24"/>
          <w:lang w:val="pt-BR"/>
        </w:rPr>
        <w:t>Márk 1:1</w:t>
      </w:r>
      <w:r w:rsidRPr="00DD743F">
        <w:rPr>
          <w:sz w:val="24"/>
          <w:szCs w:val="24"/>
          <w:lang w:val="pt-BR"/>
        </w:rPr>
        <w:t xml:space="preserve"> nem lehet igaz állítás, miszerint az ő írása Jézus evangéliuma.</w:t>
      </w:r>
    </w:p>
    <w:p w14:paraId="0BC95F01" w14:textId="77777777" w:rsidR="00311888" w:rsidRPr="00311888" w:rsidRDefault="00311888" w:rsidP="00311888">
      <w:pPr>
        <w:bidi w:val="0"/>
        <w:spacing w:after="120"/>
        <w:ind w:firstLine="288"/>
        <w:jc w:val="both"/>
        <w:rPr>
          <w:sz w:val="24"/>
          <w:szCs w:val="24"/>
        </w:rPr>
      </w:pPr>
      <w:r w:rsidRPr="00311888">
        <w:rPr>
          <w:sz w:val="24"/>
          <w:szCs w:val="24"/>
        </w:rPr>
        <w:lastRenderedPageBreak/>
        <w:t xml:space="preserve">Meg kell említeni itt, hogy a muszlimoknak hinniük kell </w:t>
      </w:r>
      <w:r w:rsidRPr="00311888">
        <w:rPr>
          <w:sz w:val="24"/>
          <w:szCs w:val="24"/>
          <w:u w:val="single"/>
        </w:rPr>
        <w:t>minden</w:t>
      </w:r>
      <w:r w:rsidRPr="00311888">
        <w:rPr>
          <w:sz w:val="24"/>
          <w:szCs w:val="24"/>
        </w:rPr>
        <w:t xml:space="preserve"> Isteni Könyv eredeti formájában és minden Prófétában, és nem szabad különbséget tenni köztük. Ezek a Könyvek: a Szuhuf (Ábrahám), a Tóra (Mózes), a Zsoltárok (Dávid), az Evangélium – vagy Indzsíl (Jézus), és a Korán (Mohamed). A </w:t>
      </w:r>
      <w:r w:rsidRPr="00311888">
        <w:rPr>
          <w:b/>
          <w:iCs/>
          <w:sz w:val="24"/>
          <w:szCs w:val="24"/>
        </w:rPr>
        <w:t>Korán a 3:3</w:t>
      </w:r>
      <w:r w:rsidRPr="00311888">
        <w:rPr>
          <w:sz w:val="24"/>
          <w:szCs w:val="24"/>
        </w:rPr>
        <w:t>-ban kijelenti, hogy Allah küldte le a Tórát és az Evangéliumot is, azonban ezeknek a könyveknek egyike sem maradt meg eredeti formájában, a Korán kivételével, amely az egész emberiséghez, minden időre küldetett.</w:t>
      </w:r>
    </w:p>
    <w:p w14:paraId="474E4DEE" w14:textId="77777777" w:rsidR="00311888" w:rsidRPr="00311888" w:rsidRDefault="00311888" w:rsidP="00311888">
      <w:pPr>
        <w:bidi w:val="0"/>
        <w:spacing w:after="120"/>
        <w:ind w:firstLine="288"/>
        <w:jc w:val="both"/>
        <w:rPr>
          <w:sz w:val="24"/>
          <w:szCs w:val="24"/>
        </w:rPr>
      </w:pPr>
      <w:r w:rsidRPr="00311888">
        <w:rPr>
          <w:sz w:val="24"/>
          <w:szCs w:val="24"/>
        </w:rPr>
        <w:t>A többi cél mellett, hogy miért kapta meg az emberiség a Koránt, az egyik az, ahogy a</w:t>
      </w:r>
      <w:r w:rsidRPr="00311888">
        <w:rPr>
          <w:b/>
          <w:i/>
          <w:sz w:val="24"/>
          <w:szCs w:val="24"/>
        </w:rPr>
        <w:t xml:space="preserve"> </w:t>
      </w:r>
      <w:r w:rsidRPr="00311888">
        <w:rPr>
          <w:b/>
          <w:iCs/>
          <w:sz w:val="24"/>
          <w:szCs w:val="24"/>
        </w:rPr>
        <w:t>18:4-5</w:t>
      </w:r>
      <w:r w:rsidRPr="00311888">
        <w:rPr>
          <w:sz w:val="24"/>
          <w:szCs w:val="24"/>
        </w:rPr>
        <w:t xml:space="preserve"> megemlíti, hogy figyelmeztesse a keresztényeket Isten szörnyű büntetésére, ha nem hagyják abba a következő állítást:</w:t>
      </w:r>
    </w:p>
    <w:p w14:paraId="6B92DC70" w14:textId="77777777" w:rsidR="00311888" w:rsidRPr="00311888" w:rsidRDefault="00311888" w:rsidP="00311888">
      <w:pPr>
        <w:bidi w:val="0"/>
        <w:spacing w:after="120"/>
        <w:jc w:val="center"/>
        <w:rPr>
          <w:sz w:val="32"/>
          <w:szCs w:val="32"/>
          <w:lang w:bidi="ar-EG"/>
        </w:rPr>
      </w:pPr>
      <w:r w:rsidRPr="00311888">
        <w:rPr>
          <w:rFonts w:hint="cs"/>
          <w:sz w:val="32"/>
          <w:szCs w:val="32"/>
          <w:rtl/>
          <w:lang w:bidi="ar-EG"/>
        </w:rPr>
        <w:t>وَيُنْذِرَ</w:t>
      </w:r>
      <w:r w:rsidRPr="00311888">
        <w:rPr>
          <w:sz w:val="32"/>
          <w:szCs w:val="32"/>
          <w:rtl/>
          <w:lang w:bidi="ar-EG"/>
        </w:rPr>
        <w:t xml:space="preserve"> </w:t>
      </w:r>
      <w:r w:rsidRPr="00311888">
        <w:rPr>
          <w:rFonts w:hint="cs"/>
          <w:sz w:val="32"/>
          <w:szCs w:val="32"/>
          <w:rtl/>
          <w:lang w:bidi="ar-EG"/>
        </w:rPr>
        <w:t>الَّذِينَ</w:t>
      </w:r>
      <w:r w:rsidRPr="00311888">
        <w:rPr>
          <w:sz w:val="32"/>
          <w:szCs w:val="32"/>
          <w:rtl/>
          <w:lang w:bidi="ar-EG"/>
        </w:rPr>
        <w:t xml:space="preserve"> </w:t>
      </w:r>
      <w:r w:rsidRPr="00311888">
        <w:rPr>
          <w:rFonts w:hint="cs"/>
          <w:sz w:val="32"/>
          <w:szCs w:val="32"/>
          <w:rtl/>
          <w:lang w:bidi="ar-EG"/>
        </w:rPr>
        <w:t>قَالُوا</w:t>
      </w:r>
      <w:r w:rsidRPr="00311888">
        <w:rPr>
          <w:sz w:val="32"/>
          <w:szCs w:val="32"/>
          <w:rtl/>
          <w:lang w:bidi="ar-EG"/>
        </w:rPr>
        <w:t xml:space="preserve"> </w:t>
      </w:r>
      <w:r w:rsidRPr="00311888">
        <w:rPr>
          <w:rFonts w:hint="cs"/>
          <w:sz w:val="32"/>
          <w:szCs w:val="32"/>
          <w:rtl/>
          <w:lang w:bidi="ar-EG"/>
        </w:rPr>
        <w:t>اتَّخَذَ</w:t>
      </w:r>
      <w:r w:rsidRPr="00311888">
        <w:rPr>
          <w:sz w:val="32"/>
          <w:szCs w:val="32"/>
          <w:rtl/>
          <w:lang w:bidi="ar-EG"/>
        </w:rPr>
        <w:t xml:space="preserve"> </w:t>
      </w:r>
      <w:r w:rsidRPr="00311888">
        <w:rPr>
          <w:rFonts w:hint="cs"/>
          <w:sz w:val="32"/>
          <w:szCs w:val="32"/>
          <w:rtl/>
          <w:lang w:bidi="ar-EG"/>
        </w:rPr>
        <w:t>اللَّهُ</w:t>
      </w:r>
      <w:r w:rsidRPr="00311888">
        <w:rPr>
          <w:sz w:val="32"/>
          <w:szCs w:val="32"/>
          <w:rtl/>
          <w:lang w:bidi="ar-EG"/>
        </w:rPr>
        <w:t xml:space="preserve"> </w:t>
      </w:r>
      <w:r w:rsidRPr="00311888">
        <w:rPr>
          <w:rFonts w:hint="cs"/>
          <w:sz w:val="32"/>
          <w:szCs w:val="32"/>
          <w:rtl/>
          <w:lang w:bidi="ar-EG"/>
        </w:rPr>
        <w:t>وَلَدًا</w:t>
      </w:r>
      <w:r w:rsidRPr="00311888">
        <w:rPr>
          <w:sz w:val="32"/>
          <w:szCs w:val="32"/>
          <w:rtl/>
          <w:lang w:bidi="ar-EG"/>
        </w:rPr>
        <w:t xml:space="preserve"> (4)</w:t>
      </w:r>
    </w:p>
    <w:p w14:paraId="7C1FAB72" w14:textId="77777777" w:rsidR="00311888" w:rsidRPr="00311888" w:rsidRDefault="00311888" w:rsidP="00311888">
      <w:pPr>
        <w:bidi w:val="0"/>
        <w:spacing w:after="120"/>
        <w:jc w:val="center"/>
        <w:rPr>
          <w:sz w:val="32"/>
          <w:szCs w:val="32"/>
          <w:lang w:bidi="ar-EG"/>
        </w:rPr>
      </w:pPr>
      <w:r w:rsidRPr="00311888">
        <w:rPr>
          <w:sz w:val="32"/>
          <w:szCs w:val="32"/>
          <w:lang w:bidi="ar-EG"/>
        </w:rPr>
        <w:t>(</w:t>
      </w:r>
      <w:r w:rsidRPr="00311888">
        <w:rPr>
          <w:sz w:val="32"/>
          <w:szCs w:val="32"/>
          <w:rtl/>
          <w:lang w:bidi="ar-EG"/>
        </w:rPr>
        <w:t>الكهف :4</w:t>
      </w:r>
      <w:r w:rsidRPr="00311888">
        <w:rPr>
          <w:sz w:val="32"/>
          <w:szCs w:val="32"/>
          <w:lang w:bidi="ar-EG"/>
        </w:rPr>
        <w:t>)</w:t>
      </w:r>
    </w:p>
    <w:p w14:paraId="660130DE" w14:textId="77777777" w:rsidR="00311888" w:rsidRPr="00311888" w:rsidRDefault="00311888" w:rsidP="00311888">
      <w:pPr>
        <w:bidi w:val="0"/>
        <w:spacing w:after="120"/>
        <w:ind w:firstLine="288"/>
        <w:jc w:val="both"/>
        <w:rPr>
          <w:b/>
          <w:iCs/>
          <w:color w:val="C00000"/>
          <w:sz w:val="24"/>
          <w:szCs w:val="24"/>
          <w:u w:val="single"/>
        </w:rPr>
      </w:pPr>
      <w:r w:rsidRPr="00311888">
        <w:rPr>
          <w:b/>
          <w:iCs/>
          <w:color w:val="C00000"/>
          <w:sz w:val="24"/>
          <w:szCs w:val="24"/>
          <w:u w:val="single"/>
        </w:rPr>
        <w:t>„Allah fiúgyermeket nemzett.”</w:t>
      </w:r>
    </w:p>
    <w:p w14:paraId="56BCA99C" w14:textId="77777777" w:rsidR="00311888" w:rsidRPr="00311888" w:rsidRDefault="00311888" w:rsidP="00311888">
      <w:pPr>
        <w:bidi w:val="0"/>
        <w:spacing w:after="120"/>
        <w:ind w:firstLine="288"/>
        <w:jc w:val="both"/>
        <w:rPr>
          <w:sz w:val="24"/>
          <w:szCs w:val="24"/>
        </w:rPr>
      </w:pPr>
      <w:r w:rsidRPr="00311888">
        <w:rPr>
          <w:sz w:val="24"/>
          <w:szCs w:val="24"/>
        </w:rPr>
        <w:t>A muszlimok őszintén hisznek abban, hogy minden, amit Jézus (béke legyen vele) mondott, Istentől volt; az Evangélium (Indzsíl) a „jó hír” Izrael Gyermekei számára.</w:t>
      </w:r>
      <w:r w:rsidRPr="00311888">
        <w:rPr>
          <w:rStyle w:val="FootnoteReference"/>
          <w:sz w:val="24"/>
          <w:szCs w:val="24"/>
        </w:rPr>
        <w:footnoteReference w:id="24"/>
      </w:r>
      <w:r w:rsidRPr="00311888">
        <w:rPr>
          <w:sz w:val="24"/>
          <w:szCs w:val="24"/>
        </w:rPr>
        <w:t xml:space="preserve"> A jelenlegi négy evangélium egyetlen egy helyen sem említi, hogy Jézus (béke legyen vele) írt volna egyetlen szót is az ő Evangéliumából, vagy, hogy Jézus (béke legyen vele) utasított volna erre bárkit. Amit ma „evangéliumként” olvashatunk, az emberi kezek munkája.</w:t>
      </w:r>
      <w:r w:rsidRPr="00311888">
        <w:rPr>
          <w:rStyle w:val="EndnoteReference"/>
          <w:sz w:val="24"/>
          <w:szCs w:val="24"/>
        </w:rPr>
        <w:endnoteReference w:id="1"/>
      </w:r>
      <w:r w:rsidRPr="00311888">
        <w:rPr>
          <w:rStyle w:val="FootnoteReference"/>
          <w:sz w:val="24"/>
          <w:szCs w:val="24"/>
        </w:rPr>
        <w:footnoteReference w:id="25"/>
      </w:r>
    </w:p>
    <w:p w14:paraId="1EC3B445" w14:textId="77777777" w:rsidR="00311888" w:rsidRPr="00311888" w:rsidRDefault="00311888" w:rsidP="00311888">
      <w:pPr>
        <w:bidi w:val="0"/>
        <w:spacing w:after="120"/>
        <w:ind w:firstLine="288"/>
        <w:jc w:val="both"/>
        <w:rPr>
          <w:sz w:val="24"/>
          <w:szCs w:val="24"/>
        </w:rPr>
      </w:pPr>
      <w:r w:rsidRPr="00311888">
        <w:rPr>
          <w:sz w:val="24"/>
          <w:szCs w:val="24"/>
        </w:rPr>
        <w:t>A</w:t>
      </w:r>
      <w:r w:rsidRPr="00311888">
        <w:rPr>
          <w:b/>
          <w:i/>
          <w:sz w:val="24"/>
          <w:szCs w:val="24"/>
        </w:rPr>
        <w:t xml:space="preserve"> </w:t>
      </w:r>
      <w:r w:rsidRPr="00311888">
        <w:rPr>
          <w:b/>
          <w:iCs/>
          <w:sz w:val="24"/>
          <w:szCs w:val="24"/>
        </w:rPr>
        <w:t>Korán 2:79</w:t>
      </w:r>
      <w:r w:rsidRPr="00311888">
        <w:rPr>
          <w:sz w:val="24"/>
          <w:szCs w:val="24"/>
        </w:rPr>
        <w:t xml:space="preserve"> azt mondja:</w:t>
      </w:r>
    </w:p>
    <w:p w14:paraId="54E77270" w14:textId="77777777" w:rsidR="00311888" w:rsidRPr="00311888" w:rsidRDefault="00311888" w:rsidP="00311888">
      <w:pPr>
        <w:bidi w:val="0"/>
        <w:spacing w:after="120"/>
        <w:jc w:val="center"/>
        <w:rPr>
          <w:sz w:val="32"/>
          <w:szCs w:val="32"/>
          <w:rtl/>
          <w:lang w:bidi="ar-EG"/>
        </w:rPr>
      </w:pPr>
      <w:r w:rsidRPr="00311888">
        <w:rPr>
          <w:sz w:val="32"/>
          <w:szCs w:val="32"/>
          <w:rtl/>
          <w:lang w:bidi="ar-EG"/>
        </w:rPr>
        <w:lastRenderedPageBreak/>
        <w:t>فَوَيْلٌ لِّلَّذِينَ يَكْتُبُونَ الْكِتَابَ بِأَيْدِيهِمْ ثُمَّ يَقُولُونَ هَٰذَا مِنْ عِندِ اللَّهِ لِيَشْتَرُوا بِهِ ثَمَنًا قَلِيلًا ۖ فَوَيْلٌ لَّهُم مِّمَّا كَتَبَتْ أَيْدِيهِمْ وَوَيْلٌ لَّهُم مِّمَّا يَكْسِبُونَ</w:t>
      </w:r>
    </w:p>
    <w:p w14:paraId="73297952" w14:textId="293850F2" w:rsidR="00311888" w:rsidRPr="00D912F4" w:rsidRDefault="00311888" w:rsidP="00D912F4">
      <w:pPr>
        <w:bidi w:val="0"/>
        <w:spacing w:after="120"/>
        <w:jc w:val="center"/>
        <w:rPr>
          <w:sz w:val="32"/>
          <w:szCs w:val="32"/>
          <w:lang w:bidi="ar-EG"/>
        </w:rPr>
      </w:pPr>
      <w:r w:rsidRPr="00311888">
        <w:rPr>
          <w:sz w:val="32"/>
          <w:szCs w:val="32"/>
          <w:lang w:bidi="ar-EG"/>
        </w:rPr>
        <w:t>(</w:t>
      </w:r>
      <w:r w:rsidRPr="00311888">
        <w:rPr>
          <w:sz w:val="32"/>
          <w:szCs w:val="32"/>
          <w:rtl/>
          <w:lang w:bidi="ar-EG"/>
        </w:rPr>
        <w:t>البقرة :79</w:t>
      </w:r>
      <w:r w:rsidRPr="00311888">
        <w:rPr>
          <w:sz w:val="32"/>
          <w:szCs w:val="32"/>
          <w:lang w:bidi="ar-EG"/>
        </w:rPr>
        <w:t>)</w:t>
      </w:r>
    </w:p>
    <w:p w14:paraId="192046DD" w14:textId="77777777" w:rsidR="00311888" w:rsidRPr="00DD743F" w:rsidRDefault="00311888" w:rsidP="00311888">
      <w:pPr>
        <w:bidi w:val="0"/>
        <w:spacing w:after="120"/>
        <w:ind w:firstLine="288"/>
        <w:jc w:val="both"/>
        <w:rPr>
          <w:b/>
          <w:iCs/>
          <w:color w:val="C00000"/>
          <w:sz w:val="24"/>
          <w:szCs w:val="24"/>
          <w:lang w:val="pt-BR"/>
        </w:rPr>
      </w:pPr>
      <w:r w:rsidRPr="00DD743F">
        <w:rPr>
          <w:b/>
          <w:iCs/>
          <w:color w:val="C00000"/>
          <w:sz w:val="24"/>
          <w:szCs w:val="24"/>
          <w:lang w:val="pt-BR"/>
        </w:rPr>
        <w:t>„De jaj azoknak, akik az Írást a maguk kezével írják! Majd azt mondják: ʼEz Allahtól van.ʼ Hogy azt olcsó áron elvesztegessék. Jaj nekik azért, amit a kezük írt! És jaj nekik azért is, amit megszereznek.”</w:t>
      </w:r>
    </w:p>
    <w:p w14:paraId="064B3A5F" w14:textId="77777777" w:rsidR="00311888" w:rsidRPr="00DD743F" w:rsidRDefault="00311888" w:rsidP="00311888">
      <w:pPr>
        <w:bidi w:val="0"/>
        <w:spacing w:after="120"/>
        <w:ind w:firstLine="288"/>
        <w:jc w:val="both"/>
        <w:rPr>
          <w:sz w:val="24"/>
          <w:szCs w:val="24"/>
          <w:lang w:val="pt-BR"/>
        </w:rPr>
      </w:pPr>
      <w:r w:rsidRPr="00DD743F">
        <w:rPr>
          <w:sz w:val="24"/>
          <w:szCs w:val="24"/>
          <w:lang w:val="pt-BR"/>
        </w:rPr>
        <w:t xml:space="preserve">E fejezet bezárása előtt szeretnék néhány kommentárt megosztani az olvasókkal egy cikkből, amely az U.S. </w:t>
      </w:r>
      <w:r w:rsidRPr="00DD743F">
        <w:rPr>
          <w:i/>
          <w:iCs/>
          <w:sz w:val="24"/>
          <w:szCs w:val="24"/>
          <w:lang w:val="pt-BR"/>
        </w:rPr>
        <w:t>News &amp; World Report</w:t>
      </w:r>
      <w:r w:rsidRPr="00DD743F">
        <w:rPr>
          <w:sz w:val="24"/>
          <w:szCs w:val="24"/>
          <w:lang w:val="pt-BR"/>
        </w:rPr>
        <w:t xml:space="preserve"> című kiadványban jelent meg 1996. április 8.-án, a 47-53. oldalon</w:t>
      </w:r>
      <w:r w:rsidRPr="00DD743F">
        <w:rPr>
          <w:i/>
          <w:sz w:val="24"/>
          <w:szCs w:val="24"/>
          <w:lang w:val="pt-BR"/>
        </w:rPr>
        <w:t xml:space="preserve"> Jézust keresve</w:t>
      </w:r>
      <w:r w:rsidRPr="00DD743F">
        <w:rPr>
          <w:sz w:val="24"/>
          <w:szCs w:val="24"/>
          <w:lang w:val="pt-BR"/>
        </w:rPr>
        <w:t xml:space="preserve"> címmel:</w:t>
      </w:r>
    </w:p>
    <w:p w14:paraId="0F0AF6D4" w14:textId="77777777" w:rsidR="00311888" w:rsidRPr="00311888" w:rsidRDefault="00311888" w:rsidP="00311888">
      <w:pPr>
        <w:bidi w:val="0"/>
        <w:spacing w:after="120"/>
        <w:ind w:firstLine="288"/>
        <w:jc w:val="both"/>
        <w:rPr>
          <w:sz w:val="24"/>
          <w:szCs w:val="24"/>
        </w:rPr>
      </w:pPr>
      <w:r w:rsidRPr="00DD743F">
        <w:rPr>
          <w:sz w:val="24"/>
          <w:szCs w:val="24"/>
          <w:lang w:val="pt-BR"/>
        </w:rPr>
        <w:t xml:space="preserve">- Robert Funk, a nemes Bibliatudós és 50 vallástudományi professzor arra a következtetésre jutottak, hogy a Jézusnak (béke legyen vele) tulajdonított mondásoknak nem több mint 20 százaléka, és a neki tulajdonított tetteknek még kisebb hányada hiteles. Az elvetettek között található: az Úri imádság, a kereszten elhangzott mondatok és minden állítás Jézus istenségéről, a szűz születés, legtöbb csodája, és testi feltámadása. </w:t>
      </w:r>
      <w:r w:rsidRPr="00311888">
        <w:rPr>
          <w:sz w:val="24"/>
          <w:szCs w:val="24"/>
        </w:rPr>
        <w:t>(49. old.)</w:t>
      </w:r>
    </w:p>
    <w:p w14:paraId="32ABCBDA" w14:textId="77777777" w:rsidR="00311888" w:rsidRPr="00311888" w:rsidRDefault="00311888" w:rsidP="00311888">
      <w:pPr>
        <w:bidi w:val="0"/>
        <w:spacing w:after="120"/>
        <w:ind w:firstLine="288"/>
        <w:jc w:val="both"/>
        <w:rPr>
          <w:sz w:val="24"/>
          <w:szCs w:val="24"/>
        </w:rPr>
      </w:pPr>
      <w:r w:rsidRPr="00311888">
        <w:rPr>
          <w:sz w:val="24"/>
          <w:szCs w:val="24"/>
        </w:rPr>
        <w:t>- John Meier, az Amerikai Katolikus Egyetem professzora Washington DC-ben megállapította:</w:t>
      </w:r>
    </w:p>
    <w:p w14:paraId="03B843D0" w14:textId="77777777" w:rsidR="00311888" w:rsidRPr="00311888" w:rsidRDefault="00311888" w:rsidP="00311888">
      <w:pPr>
        <w:bidi w:val="0"/>
        <w:spacing w:after="120"/>
        <w:ind w:left="288"/>
        <w:jc w:val="both"/>
        <w:rPr>
          <w:sz w:val="24"/>
          <w:szCs w:val="24"/>
        </w:rPr>
      </w:pPr>
      <w:r w:rsidRPr="00311888">
        <w:rPr>
          <w:sz w:val="24"/>
          <w:szCs w:val="24"/>
        </w:rPr>
        <w:t>* Jézus Kr. e. 7 körül született Názáretben, nem Betlehemben, ahogy Lukács evangéliuma mondja.</w:t>
      </w:r>
    </w:p>
    <w:p w14:paraId="4F0E3F54" w14:textId="77777777" w:rsidR="00311888" w:rsidRPr="00311888" w:rsidRDefault="00311888" w:rsidP="00311888">
      <w:pPr>
        <w:bidi w:val="0"/>
        <w:spacing w:after="120"/>
        <w:ind w:left="288"/>
        <w:jc w:val="both"/>
        <w:rPr>
          <w:sz w:val="24"/>
          <w:szCs w:val="24"/>
        </w:rPr>
      </w:pPr>
      <w:r w:rsidRPr="00311888">
        <w:rPr>
          <w:sz w:val="24"/>
          <w:szCs w:val="24"/>
        </w:rPr>
        <w:t xml:space="preserve">* A hivatalos katolikus tanítással ellentétben, miszerint Mária, Jézus édesanyja (béke legyen velük) egész életében szűz maradt, Meier azt mondja, hogy Jézusnak (béke legyen vele) négy öccse és legalább két húga volt, a részletek Márk és János evangéliumaiból és Pál írásaiból derülnek ki. Jézus (béke </w:t>
      </w:r>
      <w:r w:rsidRPr="00311888">
        <w:rPr>
          <w:sz w:val="24"/>
          <w:szCs w:val="24"/>
        </w:rPr>
        <w:lastRenderedPageBreak/>
        <w:t xml:space="preserve">legyen vele) szűz születését Meier szerint történelmi kutatással </w:t>
      </w:r>
      <w:r w:rsidRPr="00311888">
        <w:rPr>
          <w:i/>
          <w:iCs/>
          <w:sz w:val="24"/>
          <w:szCs w:val="24"/>
        </w:rPr>
        <w:t>„sem megerősíteni, sem elvetni nem lehet”</w:t>
      </w:r>
      <w:r w:rsidRPr="00311888">
        <w:rPr>
          <w:sz w:val="24"/>
          <w:szCs w:val="24"/>
        </w:rPr>
        <w:t>.</w:t>
      </w:r>
    </w:p>
    <w:p w14:paraId="70A05F44" w14:textId="77777777" w:rsidR="00311888" w:rsidRPr="00311888" w:rsidRDefault="00311888" w:rsidP="00311888">
      <w:pPr>
        <w:bidi w:val="0"/>
        <w:spacing w:after="120"/>
        <w:ind w:left="288"/>
        <w:jc w:val="both"/>
        <w:rPr>
          <w:sz w:val="24"/>
          <w:szCs w:val="24"/>
        </w:rPr>
      </w:pPr>
      <w:r w:rsidRPr="00311888">
        <w:rPr>
          <w:sz w:val="24"/>
          <w:szCs w:val="24"/>
        </w:rPr>
        <w:t>* Rövid ideig Galileában töltött be hivatalt, mint tanító, próféta, és olyan tetteket cselekedett, amelyeket egyesek csodáknak tartottak.</w:t>
      </w:r>
    </w:p>
    <w:p w14:paraId="5373A72B" w14:textId="77777777" w:rsidR="00311888" w:rsidRPr="00311888" w:rsidRDefault="00311888" w:rsidP="00311888">
      <w:pPr>
        <w:bidi w:val="0"/>
        <w:spacing w:after="120"/>
        <w:ind w:left="288"/>
        <w:jc w:val="both"/>
        <w:rPr>
          <w:sz w:val="24"/>
          <w:szCs w:val="24"/>
        </w:rPr>
      </w:pPr>
      <w:r w:rsidRPr="00311888">
        <w:rPr>
          <w:sz w:val="24"/>
          <w:szCs w:val="24"/>
        </w:rPr>
        <w:t>* Jeruzsálemben letartóztatták és keresztre feszítették Poncius Pilátus ideje alatt valamikor Kr. u. 30 körül. Követői azt állították, hogy feltámadt halottaiból. (50. old.)</w:t>
      </w:r>
    </w:p>
    <w:p w14:paraId="16E0F304" w14:textId="77777777" w:rsidR="00311888" w:rsidRPr="00311888" w:rsidRDefault="00311888" w:rsidP="00311888">
      <w:pPr>
        <w:bidi w:val="0"/>
        <w:spacing w:after="120"/>
        <w:ind w:firstLine="288"/>
        <w:jc w:val="both"/>
        <w:rPr>
          <w:sz w:val="24"/>
          <w:szCs w:val="24"/>
        </w:rPr>
      </w:pPr>
      <w:r w:rsidRPr="00311888">
        <w:rPr>
          <w:sz w:val="24"/>
          <w:szCs w:val="24"/>
        </w:rPr>
        <w:t>- John Crossan, az egyik legtermékenyebb modern kutató, korábbi római katolikus pap és professzor emeritus a chicagói Depaul Egyetemen, azt gondolja, hogy az általa összegyűjtött bizonyítékok megváltoztatnák a kereszténység hagyományos tanításainak többségét. Az Utolsó Vacsora és a feltámadott Jézus megjelenései szerinte csupán hű követőinek kísérletei arra, hogy kifejezzék az ő jelenlétének „folyamatos tapasztalását” a keresztre feszítés után is. (52. old.)</w:t>
      </w:r>
    </w:p>
    <w:p w14:paraId="4ED7A47D" w14:textId="77777777" w:rsidR="00311888" w:rsidRPr="00311888" w:rsidRDefault="00311888" w:rsidP="00311888">
      <w:pPr>
        <w:bidi w:val="0"/>
        <w:spacing w:after="120"/>
        <w:ind w:firstLine="288"/>
        <w:jc w:val="both"/>
        <w:rPr>
          <w:sz w:val="24"/>
          <w:szCs w:val="24"/>
        </w:rPr>
      </w:pPr>
    </w:p>
    <w:p w14:paraId="41CE268D" w14:textId="77777777" w:rsidR="00311888" w:rsidRPr="00311888" w:rsidRDefault="00311888" w:rsidP="00311888">
      <w:pPr>
        <w:bidi w:val="0"/>
        <w:spacing w:after="120"/>
        <w:ind w:firstLine="288"/>
        <w:jc w:val="both"/>
        <w:rPr>
          <w:sz w:val="24"/>
          <w:szCs w:val="24"/>
        </w:rPr>
      </w:pPr>
    </w:p>
    <w:p w14:paraId="2D6CBCE8" w14:textId="77777777" w:rsidR="00D912F4" w:rsidRDefault="00D912F4">
      <w:pPr>
        <w:bidi w:val="0"/>
        <w:spacing w:after="0" w:line="240" w:lineRule="auto"/>
        <w:rPr>
          <w:b/>
          <w:bCs/>
          <w:i/>
          <w:iCs/>
          <w:color w:val="FF0000"/>
          <w:sz w:val="32"/>
          <w:szCs w:val="32"/>
        </w:rPr>
      </w:pPr>
      <w:r>
        <w:rPr>
          <w:b/>
          <w:bCs/>
          <w:i/>
          <w:iCs/>
          <w:color w:val="FF0000"/>
          <w:sz w:val="32"/>
          <w:szCs w:val="32"/>
        </w:rPr>
        <w:br w:type="page"/>
      </w:r>
    </w:p>
    <w:p w14:paraId="1CA9D294" w14:textId="4783FC24" w:rsidR="00311888" w:rsidRPr="00311888" w:rsidRDefault="00311888" w:rsidP="00311888">
      <w:pPr>
        <w:bidi w:val="0"/>
        <w:spacing w:after="120"/>
        <w:jc w:val="center"/>
        <w:rPr>
          <w:b/>
          <w:bCs/>
          <w:i/>
          <w:iCs/>
          <w:color w:val="FF0000"/>
          <w:sz w:val="32"/>
          <w:szCs w:val="32"/>
        </w:rPr>
      </w:pPr>
      <w:r w:rsidRPr="00311888">
        <w:rPr>
          <w:b/>
          <w:bCs/>
          <w:i/>
          <w:iCs/>
          <w:color w:val="FF0000"/>
          <w:sz w:val="32"/>
          <w:szCs w:val="32"/>
        </w:rPr>
        <w:lastRenderedPageBreak/>
        <w:t>Evangélium – Izrael gyermekei</w:t>
      </w:r>
    </w:p>
    <w:p w14:paraId="3A004C10" w14:textId="77777777" w:rsidR="00311888" w:rsidRPr="00311888" w:rsidRDefault="00311888" w:rsidP="00311888">
      <w:pPr>
        <w:bidi w:val="0"/>
        <w:spacing w:after="120"/>
        <w:ind w:firstLine="288"/>
        <w:jc w:val="both"/>
        <w:rPr>
          <w:b/>
          <w:sz w:val="24"/>
          <w:szCs w:val="24"/>
        </w:rPr>
      </w:pPr>
    </w:p>
    <w:p w14:paraId="3872C28D" w14:textId="77777777" w:rsidR="00311888" w:rsidRPr="00311888" w:rsidRDefault="00311888" w:rsidP="00311888">
      <w:pPr>
        <w:bidi w:val="0"/>
        <w:spacing w:after="120"/>
        <w:ind w:firstLine="288"/>
        <w:jc w:val="both"/>
        <w:rPr>
          <w:rFonts w:ascii="Helvetica" w:hAnsi="Helvetica" w:cs="Helvetica"/>
          <w:color w:val="333333"/>
          <w:sz w:val="24"/>
          <w:szCs w:val="24"/>
          <w:shd w:val="clear" w:color="auto" w:fill="FFFFFF"/>
        </w:rPr>
      </w:pPr>
      <w:r w:rsidRPr="00311888">
        <w:rPr>
          <w:rFonts w:ascii="Monotype Corsiva" w:hAnsi="Monotype Corsiva"/>
          <w:sz w:val="24"/>
          <w:szCs w:val="24"/>
        </w:rPr>
        <w:t>S</w:t>
      </w:r>
      <w:r w:rsidRPr="00311888">
        <w:rPr>
          <w:sz w:val="24"/>
          <w:szCs w:val="24"/>
        </w:rPr>
        <w:t>ok keresztény szerint Jézus (béke legyen vele) üzenete minden emberhez jött. Amikor eljött Jézushoz egy kánaáni nő és megkérte, hogy gyógyítsa meg a lányát, először elutasította, mondván</w:t>
      </w:r>
      <w:r w:rsidRPr="00311888">
        <w:rPr>
          <w:bCs/>
          <w:sz w:val="24"/>
          <w:szCs w:val="24"/>
        </w:rPr>
        <w:t>:</w:t>
      </w:r>
      <w:r w:rsidRPr="00311888">
        <w:rPr>
          <w:rFonts w:ascii="Helvetica" w:hAnsi="Helvetica" w:cs="Helvetica"/>
          <w:color w:val="333333"/>
          <w:sz w:val="24"/>
          <w:szCs w:val="24"/>
          <w:shd w:val="clear" w:color="auto" w:fill="FFFFFF"/>
        </w:rPr>
        <w:t xml:space="preserve"> </w:t>
      </w:r>
    </w:p>
    <w:p w14:paraId="259E72AA" w14:textId="77777777" w:rsidR="00311888" w:rsidRPr="00311888" w:rsidRDefault="00311888" w:rsidP="00311888">
      <w:pPr>
        <w:bidi w:val="0"/>
        <w:spacing w:after="120"/>
        <w:ind w:firstLine="288"/>
        <w:jc w:val="both"/>
        <w:rPr>
          <w:b/>
          <w:color w:val="002060"/>
          <w:sz w:val="24"/>
          <w:szCs w:val="24"/>
          <w:shd w:val="clear" w:color="auto" w:fill="FFFFFF"/>
        </w:rPr>
      </w:pPr>
      <w:r w:rsidRPr="00311888">
        <w:rPr>
          <w:b/>
          <w:color w:val="002060"/>
          <w:sz w:val="24"/>
          <w:szCs w:val="24"/>
          <w:shd w:val="clear" w:color="auto" w:fill="FFFFFF"/>
        </w:rPr>
        <w:t>„Én nem küldettem máshoz, csak Izráel házának elveszett juhaihoz.”</w:t>
      </w:r>
      <w:r w:rsidRPr="00311888">
        <w:rPr>
          <w:b/>
          <w:sz w:val="24"/>
          <w:szCs w:val="24"/>
        </w:rPr>
        <w:t xml:space="preserve"> (Máté 15:24)</w:t>
      </w:r>
    </w:p>
    <w:p w14:paraId="4AA1BC9F" w14:textId="77777777" w:rsidR="00311888" w:rsidRPr="00311888" w:rsidRDefault="00311888" w:rsidP="00311888">
      <w:pPr>
        <w:bidi w:val="0"/>
        <w:spacing w:after="120"/>
        <w:ind w:firstLine="288"/>
        <w:jc w:val="both"/>
        <w:rPr>
          <w:sz w:val="24"/>
          <w:szCs w:val="24"/>
        </w:rPr>
      </w:pPr>
      <w:r w:rsidRPr="00311888">
        <w:rPr>
          <w:sz w:val="24"/>
          <w:szCs w:val="24"/>
        </w:rPr>
        <w:t xml:space="preserve">A </w:t>
      </w:r>
      <w:r w:rsidRPr="00311888">
        <w:rPr>
          <w:b/>
          <w:sz w:val="24"/>
          <w:szCs w:val="24"/>
        </w:rPr>
        <w:t>Máté 1:21</w:t>
      </w:r>
      <w:r w:rsidRPr="00311888">
        <w:rPr>
          <w:sz w:val="24"/>
          <w:szCs w:val="24"/>
        </w:rPr>
        <w:t xml:space="preserve"> versben is:</w:t>
      </w:r>
    </w:p>
    <w:p w14:paraId="39CE09F0" w14:textId="77777777" w:rsidR="00311888" w:rsidRPr="00311888" w:rsidRDefault="00311888" w:rsidP="00311888">
      <w:pPr>
        <w:bidi w:val="0"/>
        <w:spacing w:after="120"/>
        <w:ind w:firstLine="288"/>
        <w:jc w:val="both"/>
        <w:rPr>
          <w:b/>
          <w:color w:val="002060"/>
          <w:sz w:val="24"/>
          <w:szCs w:val="24"/>
        </w:rPr>
      </w:pPr>
      <w:r w:rsidRPr="00311888">
        <w:rPr>
          <w:b/>
          <w:color w:val="002060"/>
          <w:sz w:val="24"/>
          <w:szCs w:val="24"/>
          <w:shd w:val="clear" w:color="auto" w:fill="FFFFFF"/>
        </w:rPr>
        <w:t xml:space="preserve">„Fiút fog szülni, akit nevezz el Jézusnak, mert ő szabadítja meg </w:t>
      </w:r>
      <w:r w:rsidRPr="00311888">
        <w:rPr>
          <w:b/>
          <w:color w:val="002060"/>
          <w:sz w:val="24"/>
          <w:szCs w:val="24"/>
          <w:u w:val="single"/>
          <w:shd w:val="clear" w:color="auto" w:fill="FFFFFF"/>
        </w:rPr>
        <w:t>népét</w:t>
      </w:r>
      <w:r w:rsidRPr="00311888">
        <w:rPr>
          <w:b/>
          <w:color w:val="002060"/>
          <w:sz w:val="24"/>
          <w:szCs w:val="24"/>
          <w:shd w:val="clear" w:color="auto" w:fill="FFFFFF"/>
        </w:rPr>
        <w:t xml:space="preserve"> bűneiből.”</w:t>
      </w:r>
    </w:p>
    <w:p w14:paraId="305FFE6D" w14:textId="77777777" w:rsidR="00311888" w:rsidRPr="00311888" w:rsidRDefault="00311888" w:rsidP="00311888">
      <w:pPr>
        <w:bidi w:val="0"/>
        <w:spacing w:after="120"/>
        <w:ind w:firstLine="288"/>
        <w:jc w:val="both"/>
        <w:rPr>
          <w:b/>
          <w:sz w:val="24"/>
          <w:szCs w:val="24"/>
        </w:rPr>
      </w:pPr>
      <w:r w:rsidRPr="00311888">
        <w:rPr>
          <w:sz w:val="24"/>
          <w:szCs w:val="24"/>
        </w:rPr>
        <w:t>Jézus (béke legyen vele) arra is tanította 12 tanítványát, hogy menjenek, és hirdessék a bűnbánatot Izrael házának elveszett bárányainak, és nem a gójoknak vagy a szamaritánusoknak</w:t>
      </w:r>
      <w:r w:rsidRPr="00311888">
        <w:rPr>
          <w:bCs/>
          <w:sz w:val="24"/>
          <w:szCs w:val="24"/>
        </w:rPr>
        <w:t>:</w:t>
      </w:r>
    </w:p>
    <w:p w14:paraId="6DB064F3" w14:textId="77777777" w:rsidR="00311888" w:rsidRPr="00311888" w:rsidRDefault="00311888" w:rsidP="00311888">
      <w:pPr>
        <w:bidi w:val="0"/>
        <w:spacing w:after="120"/>
        <w:ind w:firstLine="288"/>
        <w:jc w:val="both"/>
        <w:rPr>
          <w:b/>
          <w:sz w:val="24"/>
          <w:szCs w:val="24"/>
          <w:shd w:val="clear" w:color="auto" w:fill="FFFFFF"/>
        </w:rPr>
      </w:pPr>
      <w:r w:rsidRPr="00311888">
        <w:rPr>
          <w:b/>
          <w:color w:val="002060"/>
          <w:sz w:val="24"/>
          <w:szCs w:val="24"/>
          <w:shd w:val="clear" w:color="auto" w:fill="FFFFFF"/>
        </w:rPr>
        <w:t>„Ezt a tizenkettőt küldte ki Jézus, és ezt a rendelkezést adta nekik: ʼPogányokhoz vezető útra ne térjetek le, samaritánusok városába ne menjetek be, inkább menjetek Izráel házának elveszett juhaihoz. Menjetek el, és hirdessétek: elközelített a mennyek országa!ʼ”</w:t>
      </w:r>
      <w:r w:rsidRPr="00311888">
        <w:rPr>
          <w:b/>
          <w:sz w:val="24"/>
          <w:szCs w:val="24"/>
          <w:shd w:val="clear" w:color="auto" w:fill="FFFFFF"/>
        </w:rPr>
        <w:t xml:space="preserve"> </w:t>
      </w:r>
      <w:r w:rsidRPr="00311888">
        <w:rPr>
          <w:b/>
          <w:sz w:val="24"/>
          <w:szCs w:val="24"/>
        </w:rPr>
        <w:t>(Máté 10:5-7)</w:t>
      </w:r>
    </w:p>
    <w:p w14:paraId="231DB7D0" w14:textId="77777777" w:rsidR="00311888" w:rsidRPr="00311888" w:rsidRDefault="00311888" w:rsidP="00311888">
      <w:pPr>
        <w:bidi w:val="0"/>
        <w:spacing w:after="120"/>
        <w:ind w:firstLine="288"/>
        <w:jc w:val="both"/>
        <w:rPr>
          <w:sz w:val="24"/>
          <w:szCs w:val="24"/>
          <w:shd w:val="clear" w:color="auto" w:fill="FFFFFF"/>
        </w:rPr>
      </w:pPr>
      <w:r w:rsidRPr="00311888">
        <w:rPr>
          <w:sz w:val="24"/>
          <w:szCs w:val="24"/>
        </w:rPr>
        <w:t xml:space="preserve">Világos, hogy Jézus (béke legyen vele) és a 12 tanítvány Izrael népéhez küldettek, és nem az egész világhoz. Ezért a </w:t>
      </w:r>
      <w:r w:rsidRPr="00311888">
        <w:rPr>
          <w:b/>
          <w:sz w:val="24"/>
          <w:szCs w:val="24"/>
        </w:rPr>
        <w:t>János 3:16</w:t>
      </w:r>
      <w:r w:rsidRPr="00311888">
        <w:rPr>
          <w:bCs/>
          <w:sz w:val="24"/>
          <w:szCs w:val="24"/>
        </w:rPr>
        <w:t>:</w:t>
      </w:r>
      <w:r w:rsidRPr="00311888">
        <w:rPr>
          <w:sz w:val="24"/>
          <w:szCs w:val="24"/>
          <w:shd w:val="clear" w:color="auto" w:fill="FFFFFF"/>
        </w:rPr>
        <w:t xml:space="preserve"> </w:t>
      </w:r>
    </w:p>
    <w:p w14:paraId="46217204" w14:textId="77777777" w:rsidR="00311888" w:rsidRPr="00311888" w:rsidRDefault="00311888" w:rsidP="00311888">
      <w:pPr>
        <w:bidi w:val="0"/>
        <w:spacing w:after="120"/>
        <w:ind w:firstLine="288"/>
        <w:jc w:val="both"/>
        <w:rPr>
          <w:b/>
          <w:sz w:val="24"/>
          <w:szCs w:val="24"/>
          <w:shd w:val="clear" w:color="auto" w:fill="FFFFFF"/>
        </w:rPr>
      </w:pPr>
      <w:r w:rsidRPr="00311888">
        <w:rPr>
          <w:color w:val="002060"/>
          <w:sz w:val="24"/>
          <w:szCs w:val="24"/>
          <w:shd w:val="clear" w:color="auto" w:fill="FFFFFF"/>
        </w:rPr>
        <w:t>„</w:t>
      </w:r>
      <w:r w:rsidRPr="00311888">
        <w:rPr>
          <w:b/>
          <w:color w:val="002060"/>
          <w:sz w:val="24"/>
          <w:szCs w:val="24"/>
          <w:shd w:val="clear" w:color="auto" w:fill="FFFFFF"/>
        </w:rPr>
        <w:t xml:space="preserve">Mert úgy szerette Isten a világot, hogy egyszülött Fiát adta, hogy </w:t>
      </w:r>
      <w:r w:rsidRPr="00311888">
        <w:rPr>
          <w:b/>
          <w:color w:val="002060"/>
          <w:sz w:val="24"/>
          <w:szCs w:val="24"/>
          <w:u w:val="single"/>
          <w:shd w:val="clear" w:color="auto" w:fill="FFFFFF"/>
        </w:rPr>
        <w:t>aki</w:t>
      </w:r>
      <w:r w:rsidRPr="00311888">
        <w:rPr>
          <w:b/>
          <w:color w:val="002060"/>
          <w:sz w:val="24"/>
          <w:szCs w:val="24"/>
          <w:shd w:val="clear" w:color="auto" w:fill="FFFFFF"/>
        </w:rPr>
        <w:t xml:space="preserve"> hisz őbenne, el ne vesszen, hanem örök élete legyen.”</w:t>
      </w:r>
      <w:r w:rsidRPr="00311888">
        <w:rPr>
          <w:rStyle w:val="apple-converted-space"/>
          <w:sz w:val="24"/>
          <w:szCs w:val="24"/>
          <w:shd w:val="clear" w:color="auto" w:fill="FFFFFF"/>
        </w:rPr>
        <w:t> </w:t>
      </w:r>
      <w:r w:rsidRPr="00311888">
        <w:rPr>
          <w:sz w:val="24"/>
          <w:szCs w:val="24"/>
        </w:rPr>
        <w:t xml:space="preserve"> nem arra utal, hogy „bárki”, hanem Izrael gyermekeire.</w:t>
      </w:r>
    </w:p>
    <w:p w14:paraId="0C1FD9ED" w14:textId="77777777" w:rsidR="00311888" w:rsidRPr="00311888" w:rsidRDefault="00311888" w:rsidP="00311888">
      <w:pPr>
        <w:bidi w:val="0"/>
        <w:spacing w:after="120"/>
        <w:ind w:firstLine="288"/>
        <w:jc w:val="both"/>
        <w:rPr>
          <w:sz w:val="24"/>
          <w:szCs w:val="24"/>
        </w:rPr>
      </w:pPr>
      <w:r w:rsidRPr="00311888">
        <w:rPr>
          <w:sz w:val="24"/>
          <w:szCs w:val="24"/>
        </w:rPr>
        <w:t xml:space="preserve">Jézus (béke legyen vele) egy másik figyelemreméltó mondása a </w:t>
      </w:r>
      <w:r w:rsidRPr="00311888">
        <w:rPr>
          <w:b/>
          <w:sz w:val="24"/>
          <w:szCs w:val="24"/>
        </w:rPr>
        <w:t>Máté 5:17-18</w:t>
      </w:r>
      <w:r w:rsidRPr="00311888">
        <w:rPr>
          <w:sz w:val="24"/>
          <w:szCs w:val="24"/>
        </w:rPr>
        <w:t>:</w:t>
      </w:r>
    </w:p>
    <w:p w14:paraId="3CF7FDBD" w14:textId="77777777" w:rsidR="00311888" w:rsidRPr="00311888" w:rsidRDefault="00311888" w:rsidP="00311888">
      <w:pPr>
        <w:bidi w:val="0"/>
        <w:spacing w:after="120"/>
        <w:ind w:firstLine="288"/>
        <w:jc w:val="both"/>
        <w:rPr>
          <w:b/>
          <w:color w:val="002060"/>
          <w:sz w:val="24"/>
          <w:szCs w:val="24"/>
          <w:shd w:val="clear" w:color="auto" w:fill="FFFFFF"/>
        </w:rPr>
      </w:pPr>
      <w:r w:rsidRPr="00311888">
        <w:rPr>
          <w:b/>
          <w:color w:val="002060"/>
          <w:sz w:val="24"/>
          <w:szCs w:val="24"/>
          <w:shd w:val="clear" w:color="auto" w:fill="FFFFFF"/>
        </w:rPr>
        <w:t xml:space="preserve">„Ne gondoljátok, hogy azért jöttem, hogy érvénytelenné tegyem a törvényt vagy a próféták tanítását. Nem azért jöttem, hogy érvénytelenné tegyem, hanem hogy betöltsem </w:t>
      </w:r>
      <w:r w:rsidRPr="00311888">
        <w:rPr>
          <w:b/>
          <w:color w:val="002060"/>
          <w:sz w:val="24"/>
          <w:szCs w:val="24"/>
          <w:shd w:val="clear" w:color="auto" w:fill="FFFFFF"/>
        </w:rPr>
        <w:lastRenderedPageBreak/>
        <w:t xml:space="preserve">azokat. Mert bizony mondom néktek, hogy amíg </w:t>
      </w:r>
      <w:r w:rsidRPr="00311888">
        <w:rPr>
          <w:b/>
          <w:color w:val="002060"/>
          <w:sz w:val="24"/>
          <w:szCs w:val="24"/>
          <w:u w:val="single"/>
          <w:shd w:val="clear" w:color="auto" w:fill="FFFFFF"/>
        </w:rPr>
        <w:t>az ég és a föld el nem múlik, egy ióta vagy egy vessző sem vész el a törvényből</w:t>
      </w:r>
      <w:r w:rsidRPr="00311888">
        <w:rPr>
          <w:b/>
          <w:color w:val="002060"/>
          <w:sz w:val="24"/>
          <w:szCs w:val="24"/>
          <w:shd w:val="clear" w:color="auto" w:fill="FFFFFF"/>
        </w:rPr>
        <w:t xml:space="preserve">, míg minden be nem teljesedik.” </w:t>
      </w:r>
    </w:p>
    <w:p w14:paraId="10CE0EAF" w14:textId="77777777" w:rsidR="00311888" w:rsidRPr="00DD743F" w:rsidRDefault="00311888" w:rsidP="00311888">
      <w:pPr>
        <w:bidi w:val="0"/>
        <w:spacing w:after="120"/>
        <w:ind w:firstLine="288"/>
        <w:jc w:val="both"/>
        <w:rPr>
          <w:b/>
          <w:sz w:val="24"/>
          <w:szCs w:val="24"/>
          <w:shd w:val="clear" w:color="auto" w:fill="FFFFFF"/>
          <w:lang w:val="pt-BR"/>
        </w:rPr>
      </w:pPr>
      <w:r w:rsidRPr="00311888">
        <w:rPr>
          <w:sz w:val="24"/>
          <w:szCs w:val="24"/>
        </w:rPr>
        <w:t xml:space="preserve">A </w:t>
      </w:r>
      <w:r w:rsidRPr="00311888">
        <w:rPr>
          <w:b/>
          <w:sz w:val="24"/>
          <w:szCs w:val="24"/>
        </w:rPr>
        <w:t>Máté 8:4</w:t>
      </w:r>
      <w:r w:rsidRPr="00311888">
        <w:rPr>
          <w:sz w:val="24"/>
          <w:szCs w:val="24"/>
        </w:rPr>
        <w:t xml:space="preserve"> szerint Jézus (béke legyen vele) megmondta a meggyógyított leprásnak, hogy „menjen a paphoz”, és végezze el a felajánlást, Mózes (béke legyen vele) előírása szerint. Néhány keresztény felekezet szerint az Ótestamentum elavult, és az Újtestamentum lépett a helyébe. </w:t>
      </w:r>
      <w:r w:rsidRPr="00DD743F">
        <w:rPr>
          <w:sz w:val="24"/>
          <w:szCs w:val="24"/>
          <w:lang w:val="pt-BR"/>
        </w:rPr>
        <w:t>Világos, hogy Jézus (béke legyen vele) nem törölte el az Ótestamentumot és tanításait. Akkor miért teszi ezt néhány keresztény?</w:t>
      </w:r>
    </w:p>
    <w:p w14:paraId="4C160CF1" w14:textId="77777777" w:rsidR="00311888" w:rsidRPr="00DD743F" w:rsidRDefault="00311888" w:rsidP="00311888">
      <w:pPr>
        <w:bidi w:val="0"/>
        <w:spacing w:after="120"/>
        <w:ind w:firstLine="288"/>
        <w:jc w:val="both"/>
        <w:rPr>
          <w:sz w:val="24"/>
          <w:szCs w:val="24"/>
          <w:lang w:val="pt-BR"/>
        </w:rPr>
      </w:pPr>
      <w:r w:rsidRPr="00DD743F">
        <w:rPr>
          <w:sz w:val="24"/>
          <w:szCs w:val="24"/>
          <w:lang w:val="pt-BR"/>
        </w:rPr>
        <w:t xml:space="preserve">Itt van egy idézet a </w:t>
      </w:r>
      <w:r w:rsidRPr="00DD743F">
        <w:rPr>
          <w:i/>
          <w:iCs/>
          <w:sz w:val="24"/>
          <w:szCs w:val="24"/>
          <w:lang w:val="pt-BR"/>
        </w:rPr>
        <w:t>Bibliai szótárból</w:t>
      </w:r>
      <w:r w:rsidRPr="00DD743F">
        <w:rPr>
          <w:sz w:val="24"/>
          <w:szCs w:val="24"/>
          <w:lang w:val="pt-BR"/>
        </w:rPr>
        <w:t xml:space="preserve"> a mai keresztények számára előírt tízparancsolatról:</w:t>
      </w:r>
    </w:p>
    <w:p w14:paraId="04FB4A54" w14:textId="77777777" w:rsidR="00311888" w:rsidRPr="00DD743F" w:rsidRDefault="00311888" w:rsidP="00311888">
      <w:pPr>
        <w:bidi w:val="0"/>
        <w:spacing w:after="120"/>
        <w:ind w:firstLine="288"/>
        <w:jc w:val="both"/>
        <w:rPr>
          <w:i/>
          <w:iCs/>
          <w:sz w:val="24"/>
          <w:szCs w:val="24"/>
          <w:lang w:val="pt-BR"/>
        </w:rPr>
      </w:pPr>
      <w:r w:rsidRPr="00DD743F">
        <w:rPr>
          <w:i/>
          <w:iCs/>
          <w:sz w:val="24"/>
          <w:szCs w:val="24"/>
          <w:lang w:val="pt-BR"/>
        </w:rPr>
        <w:t>„A tíz törvényt Isten útmutatásul adta a mindennapi élethez. Ezek az Isten és népe közti szerződés része (Exodus 34:28; Deuteronomium 4:13; 10:4). Ezeket a törvényeket Dekalogosznak is hívják, ami görögül „tíz szót” jelent.</w:t>
      </w:r>
    </w:p>
    <w:p w14:paraId="375F24A6" w14:textId="77777777" w:rsidR="00311888" w:rsidRPr="00DD743F" w:rsidRDefault="00311888" w:rsidP="00311888">
      <w:pPr>
        <w:bidi w:val="0"/>
        <w:spacing w:after="120"/>
        <w:ind w:firstLine="288"/>
        <w:jc w:val="both"/>
        <w:rPr>
          <w:i/>
          <w:iCs/>
          <w:sz w:val="24"/>
          <w:szCs w:val="24"/>
          <w:lang w:val="pt-BR"/>
        </w:rPr>
      </w:pPr>
      <w:r w:rsidRPr="00DD743F">
        <w:rPr>
          <w:i/>
          <w:iCs/>
          <w:sz w:val="24"/>
          <w:szCs w:val="24"/>
          <w:lang w:val="pt-BR"/>
        </w:rPr>
        <w:t xml:space="preserve">Bár Isten a Tízparancsolatot népének Mózes által a Sinai hegyen több mint 3000 évvel ezelőtt adta, </w:t>
      </w:r>
      <w:r w:rsidRPr="00DD743F">
        <w:rPr>
          <w:i/>
          <w:iCs/>
          <w:sz w:val="24"/>
          <w:szCs w:val="24"/>
          <w:u w:val="single"/>
          <w:lang w:val="pt-BR"/>
        </w:rPr>
        <w:t>máig érvényes</w:t>
      </w:r>
      <w:r w:rsidRPr="00DD743F">
        <w:rPr>
          <w:i/>
          <w:iCs/>
          <w:sz w:val="24"/>
          <w:szCs w:val="24"/>
          <w:lang w:val="pt-BR"/>
        </w:rPr>
        <w:t>. Jelentősége állandó, mert Isten jelleme nem változik. Ezek a törvények Istentől származnak, és az Ő örök jelleméből, ezért erkölcsi értékük nem változhat.</w:t>
      </w:r>
    </w:p>
    <w:p w14:paraId="580DCD9E" w14:textId="77777777" w:rsidR="00311888" w:rsidRPr="00DD743F" w:rsidRDefault="00311888" w:rsidP="00311888">
      <w:pPr>
        <w:bidi w:val="0"/>
        <w:spacing w:after="120"/>
        <w:ind w:firstLine="288"/>
        <w:jc w:val="both"/>
        <w:rPr>
          <w:i/>
          <w:iCs/>
          <w:sz w:val="24"/>
          <w:szCs w:val="24"/>
          <w:lang w:val="pt-BR"/>
        </w:rPr>
      </w:pPr>
      <w:r w:rsidRPr="00DD743F">
        <w:rPr>
          <w:i/>
          <w:iCs/>
          <w:sz w:val="24"/>
          <w:szCs w:val="24"/>
          <w:lang w:val="pt-BR"/>
        </w:rPr>
        <w:t>Körülbelül 1300 évvel azután, hogy Isten leküldte a törvényt, Jézus újjáélesztette, és „parancsolatoknak” hívta. A gazdag ifjúnak ötöt említett (Máté 19:16-22). A Hegyi Beszédben Jézus megmutatta, hogy eljövetele nem törölte el a törvényt. Külön megemlítette a gyilkosság (Máté 5:21) és a házasságtörés (Máté 5:27) tilalmát.</w:t>
      </w:r>
    </w:p>
    <w:p w14:paraId="24961405" w14:textId="77777777" w:rsidR="00311888" w:rsidRPr="00DD743F" w:rsidRDefault="00311888" w:rsidP="00311888">
      <w:pPr>
        <w:bidi w:val="0"/>
        <w:spacing w:after="120"/>
        <w:ind w:firstLine="288"/>
        <w:jc w:val="both"/>
        <w:rPr>
          <w:sz w:val="24"/>
          <w:szCs w:val="24"/>
          <w:lang w:val="pt-BR"/>
        </w:rPr>
      </w:pPr>
      <w:r w:rsidRPr="00DD743F">
        <w:rPr>
          <w:i/>
          <w:iCs/>
          <w:sz w:val="24"/>
          <w:szCs w:val="24"/>
          <w:u w:val="single"/>
          <w:lang w:val="pt-BR"/>
        </w:rPr>
        <w:t>Jézus tulajdonképpen a törvényeket még feljebb emelte, mikor arra tanított, hogy a törvény szellemisége, nem csak a szó szerinti betartása is fontos.</w:t>
      </w:r>
      <w:r w:rsidRPr="00DD743F">
        <w:rPr>
          <w:i/>
          <w:iCs/>
          <w:sz w:val="24"/>
          <w:szCs w:val="24"/>
          <w:lang w:val="pt-BR"/>
        </w:rPr>
        <w:t xml:space="preserve"> Jézus örök hitelesítő pecsétjét helyezte a Törvényre azzal, hogy azt mondta:</w:t>
      </w:r>
      <w:r w:rsidRPr="00DD743F">
        <w:rPr>
          <w:sz w:val="24"/>
          <w:szCs w:val="24"/>
          <w:lang w:val="pt-BR"/>
        </w:rPr>
        <w:t xml:space="preserve"> </w:t>
      </w:r>
    </w:p>
    <w:p w14:paraId="2C8AD3B1" w14:textId="77777777" w:rsidR="00311888" w:rsidRPr="00DD743F" w:rsidRDefault="00311888" w:rsidP="00311888">
      <w:pPr>
        <w:bidi w:val="0"/>
        <w:spacing w:after="120"/>
        <w:ind w:firstLine="288"/>
        <w:jc w:val="both"/>
        <w:rPr>
          <w:b/>
          <w:bCs/>
          <w:sz w:val="24"/>
          <w:szCs w:val="24"/>
          <w:lang w:val="pt-BR"/>
        </w:rPr>
      </w:pPr>
      <w:r w:rsidRPr="00DD743F">
        <w:rPr>
          <w:b/>
          <w:bCs/>
          <w:color w:val="002060"/>
          <w:sz w:val="24"/>
          <w:szCs w:val="24"/>
          <w:lang w:val="pt-BR"/>
        </w:rPr>
        <w:lastRenderedPageBreak/>
        <w:t>„Ne gondoljátok, hogy azért jöttem, hogy érvénytelenné tegyem a törvényt vagy a próféták tanítását. Nem azért jöttem, hogy érvénytelenné tegyem, hanem hogy betöltsem azokat.”</w:t>
      </w:r>
      <w:r w:rsidRPr="00DD743F">
        <w:rPr>
          <w:b/>
          <w:bCs/>
          <w:sz w:val="24"/>
          <w:szCs w:val="24"/>
          <w:lang w:val="pt-BR"/>
        </w:rPr>
        <w:t xml:space="preserve"> (Máté 5:17)</w:t>
      </w:r>
    </w:p>
    <w:p w14:paraId="64E7F8E7" w14:textId="77777777" w:rsidR="00311888" w:rsidRPr="00DD743F" w:rsidRDefault="00311888" w:rsidP="00311888">
      <w:pPr>
        <w:bidi w:val="0"/>
        <w:spacing w:after="120"/>
        <w:ind w:firstLine="288"/>
        <w:jc w:val="both"/>
        <w:rPr>
          <w:sz w:val="24"/>
          <w:szCs w:val="24"/>
          <w:lang w:val="pt-BR"/>
        </w:rPr>
      </w:pPr>
      <w:r w:rsidRPr="00DD743F">
        <w:rPr>
          <w:i/>
          <w:iCs/>
          <w:sz w:val="24"/>
          <w:szCs w:val="24"/>
          <w:lang w:val="pt-BR"/>
        </w:rPr>
        <w:t>Isten Parancsolatait a Sinai hegyről küldte le füst és tűz között – hatalmának, méltóságának és fennhatóságának látható jelei (Exodus 19:16 – 20:17). Később a Parancsolatokat két kőtáblába véste</w:t>
      </w:r>
      <w:r w:rsidRPr="00DD743F">
        <w:rPr>
          <w:sz w:val="24"/>
          <w:szCs w:val="24"/>
          <w:lang w:val="pt-BR"/>
        </w:rPr>
        <w:t xml:space="preserve"> </w:t>
      </w:r>
      <w:r w:rsidRPr="00DD743F">
        <w:rPr>
          <w:b/>
          <w:bCs/>
          <w:color w:val="002060"/>
          <w:sz w:val="24"/>
          <w:szCs w:val="24"/>
          <w:lang w:val="pt-BR"/>
        </w:rPr>
        <w:t>„(...)az Isten ujjával írt kőtáblákat.”</w:t>
      </w:r>
      <w:r w:rsidRPr="00DD743F">
        <w:rPr>
          <w:b/>
          <w:bCs/>
          <w:sz w:val="24"/>
          <w:szCs w:val="24"/>
          <w:lang w:val="pt-BR"/>
        </w:rPr>
        <w:t xml:space="preserve"> (Exodus 31:18)</w:t>
      </w:r>
      <w:r w:rsidRPr="00DD743F">
        <w:rPr>
          <w:sz w:val="24"/>
          <w:szCs w:val="24"/>
          <w:lang w:val="pt-BR"/>
        </w:rPr>
        <w:t xml:space="preserve">. </w:t>
      </w:r>
      <w:r w:rsidRPr="00DD743F">
        <w:rPr>
          <w:i/>
          <w:iCs/>
          <w:sz w:val="24"/>
          <w:szCs w:val="24"/>
          <w:lang w:val="pt-BR"/>
        </w:rPr>
        <w:t>A Törvény leküldését kísérő események csodálatos természetét a Biblia számos alkalommal említi, talán, hogy hangsúlyozza az alkalom fennköltségét (Exodus 19:16-19; Deuteronomium 4:11-12).</w:t>
      </w:r>
    </w:p>
    <w:p w14:paraId="32449A53" w14:textId="77777777" w:rsidR="00311888" w:rsidRPr="00DD743F" w:rsidRDefault="00311888" w:rsidP="00311888">
      <w:pPr>
        <w:bidi w:val="0"/>
        <w:spacing w:after="120"/>
        <w:ind w:firstLine="288"/>
        <w:jc w:val="both"/>
        <w:rPr>
          <w:sz w:val="24"/>
          <w:szCs w:val="24"/>
          <w:lang w:val="pt-BR"/>
        </w:rPr>
      </w:pPr>
      <w:r w:rsidRPr="00DD743F">
        <w:rPr>
          <w:i/>
          <w:iCs/>
          <w:sz w:val="24"/>
          <w:szCs w:val="24"/>
          <w:lang w:val="pt-BR"/>
        </w:rPr>
        <w:t>A Tízparancsolat alkotja a különleges SZERZŐDÉS szívét Isten és népe között. Azt mondta nekik</w:t>
      </w:r>
      <w:r w:rsidRPr="00DD743F">
        <w:rPr>
          <w:sz w:val="24"/>
          <w:szCs w:val="24"/>
          <w:lang w:val="pt-BR"/>
        </w:rPr>
        <w:t xml:space="preserve">: </w:t>
      </w:r>
    </w:p>
    <w:p w14:paraId="0CE124EB" w14:textId="77777777" w:rsidR="00311888" w:rsidRPr="00DD743F" w:rsidRDefault="00311888" w:rsidP="00311888">
      <w:pPr>
        <w:bidi w:val="0"/>
        <w:spacing w:after="120"/>
        <w:ind w:firstLine="288"/>
        <w:jc w:val="both"/>
        <w:rPr>
          <w:sz w:val="24"/>
          <w:szCs w:val="24"/>
          <w:lang w:val="pt-BR"/>
        </w:rPr>
      </w:pPr>
      <w:r w:rsidRPr="00DD743F">
        <w:rPr>
          <w:b/>
          <w:bCs/>
          <w:color w:val="002060"/>
          <w:sz w:val="24"/>
          <w:szCs w:val="24"/>
          <w:lang w:val="pt-BR"/>
        </w:rPr>
        <w:t>„Most azért, ha engedelmesen hallgattok szavamra, és megtartjátok szövetségemet, akkor ti lesztek az én tulajdonom valamennyi nép közül, bár enyém az egész föld. (...)Ezeket az igéket kell elmondanod Izráel fiainak.”</w:t>
      </w:r>
      <w:r w:rsidRPr="00DD743F">
        <w:rPr>
          <w:b/>
          <w:bCs/>
          <w:sz w:val="24"/>
          <w:szCs w:val="24"/>
          <w:lang w:val="pt-BR"/>
        </w:rPr>
        <w:t xml:space="preserve"> (Exodus 19:5-6)</w:t>
      </w:r>
      <w:r w:rsidRPr="00DD743F">
        <w:rPr>
          <w:sz w:val="24"/>
          <w:szCs w:val="24"/>
          <w:lang w:val="pt-BR"/>
        </w:rPr>
        <w:t xml:space="preserve"> </w:t>
      </w:r>
    </w:p>
    <w:p w14:paraId="3451F8C7" w14:textId="77777777" w:rsidR="00311888" w:rsidRPr="00DD743F" w:rsidRDefault="00311888" w:rsidP="00311888">
      <w:pPr>
        <w:bidi w:val="0"/>
        <w:spacing w:after="120"/>
        <w:ind w:firstLine="288"/>
        <w:jc w:val="both"/>
        <w:rPr>
          <w:b/>
          <w:bCs/>
          <w:sz w:val="24"/>
          <w:szCs w:val="24"/>
          <w:lang w:val="pt-BR"/>
        </w:rPr>
      </w:pPr>
      <w:r w:rsidRPr="00DD743F">
        <w:rPr>
          <w:i/>
          <w:iCs/>
          <w:sz w:val="24"/>
          <w:szCs w:val="24"/>
          <w:lang w:val="pt-BR"/>
        </w:rPr>
        <w:t>Ezek a versek azt is hangsúlyozzák, hogy a Parancsolatoknak való engedelmesség volt Izrael választott nép voltának az alapja.</w:t>
      </w:r>
    </w:p>
    <w:p w14:paraId="47C1C6FB" w14:textId="77777777" w:rsidR="00311888" w:rsidRPr="00DD743F" w:rsidRDefault="00311888" w:rsidP="00311888">
      <w:pPr>
        <w:bidi w:val="0"/>
        <w:spacing w:after="120"/>
        <w:ind w:firstLine="288"/>
        <w:jc w:val="both"/>
        <w:rPr>
          <w:i/>
          <w:iCs/>
          <w:sz w:val="24"/>
          <w:szCs w:val="24"/>
          <w:lang w:val="pt-BR"/>
        </w:rPr>
      </w:pPr>
      <w:r w:rsidRPr="00DD743F">
        <w:rPr>
          <w:i/>
          <w:iCs/>
          <w:sz w:val="24"/>
          <w:szCs w:val="24"/>
          <w:lang w:val="pt-BR"/>
        </w:rPr>
        <w:t>Isten soha nem egy olyan szabályrendszernek küldte a Tízparancsolatot, amelyet ha betartanak, akkor Izrael népe üdvözül. Isten kegyelmét már ingyenesen odaadta! Ezt mutatta meg abban, ahogy kihozta Izraelt az Egyiptomi fogságból (Deuteronomium 4:37). Ezért a szerződéses kapcsolat szíve az Isteni KEGYELEM. Isten a Tízparancsolat bevezetőjében is erre a megszabadításra emlékeztet (Exodus 20:2).</w:t>
      </w:r>
    </w:p>
    <w:p w14:paraId="6FFB591B" w14:textId="77777777" w:rsidR="00311888" w:rsidRPr="00DD743F" w:rsidRDefault="00311888" w:rsidP="00311888">
      <w:pPr>
        <w:bidi w:val="0"/>
        <w:spacing w:after="120"/>
        <w:ind w:firstLine="288"/>
        <w:jc w:val="both"/>
        <w:rPr>
          <w:i/>
          <w:iCs/>
          <w:sz w:val="24"/>
          <w:szCs w:val="24"/>
          <w:lang w:val="pt-BR"/>
        </w:rPr>
      </w:pPr>
      <w:r w:rsidRPr="00DD743F">
        <w:rPr>
          <w:i/>
          <w:iCs/>
          <w:sz w:val="24"/>
          <w:szCs w:val="24"/>
          <w:u w:val="single"/>
          <w:lang w:val="pt-BR"/>
        </w:rPr>
        <w:t>A Tízparancsolat máig érvényes</w:t>
      </w:r>
      <w:r w:rsidRPr="00DD743F">
        <w:rPr>
          <w:i/>
          <w:iCs/>
          <w:sz w:val="24"/>
          <w:szCs w:val="24"/>
          <w:lang w:val="pt-BR"/>
        </w:rPr>
        <w:t xml:space="preserve">. A világnak kétségbeesetten szüksége van arra, hogy a keresztények életén meglátsszon Isten neve és jelleme, akik máig komolyan veszik az Ő Szavát. Ezek a </w:t>
      </w:r>
      <w:r w:rsidRPr="00DD743F">
        <w:rPr>
          <w:i/>
          <w:iCs/>
          <w:sz w:val="24"/>
          <w:szCs w:val="24"/>
          <w:lang w:val="pt-BR"/>
        </w:rPr>
        <w:lastRenderedPageBreak/>
        <w:t>Parancsolatok, különösen Krisztus tanításaival karöltve, máig a legjobb útmutatás az ember hétköznapi gyakorlati életéhez.”</w:t>
      </w:r>
    </w:p>
    <w:p w14:paraId="18965D6B" w14:textId="77777777" w:rsidR="00311888" w:rsidRPr="00DD743F" w:rsidRDefault="00311888" w:rsidP="00311888">
      <w:pPr>
        <w:bidi w:val="0"/>
        <w:spacing w:after="120"/>
        <w:ind w:firstLine="288"/>
        <w:jc w:val="both"/>
        <w:rPr>
          <w:sz w:val="24"/>
          <w:szCs w:val="24"/>
          <w:lang w:val="pt-BR"/>
        </w:rPr>
      </w:pPr>
      <w:r w:rsidRPr="00DD743F">
        <w:rPr>
          <w:sz w:val="24"/>
          <w:szCs w:val="24"/>
          <w:lang w:val="pt-BR"/>
        </w:rPr>
        <w:t xml:space="preserve">Olvassuk a </w:t>
      </w:r>
      <w:r w:rsidRPr="00DD743F">
        <w:rPr>
          <w:b/>
          <w:sz w:val="24"/>
          <w:szCs w:val="24"/>
          <w:lang w:val="pt-BR"/>
        </w:rPr>
        <w:t>Rómaiak 13:8-9</w:t>
      </w:r>
      <w:r w:rsidRPr="00DD743F">
        <w:rPr>
          <w:sz w:val="24"/>
          <w:szCs w:val="24"/>
          <w:lang w:val="pt-BR"/>
        </w:rPr>
        <w:t xml:space="preserve"> verseket:</w:t>
      </w:r>
    </w:p>
    <w:p w14:paraId="5B8A880B" w14:textId="77777777" w:rsidR="00311888" w:rsidRPr="00DD743F" w:rsidRDefault="00311888" w:rsidP="00311888">
      <w:pPr>
        <w:bidi w:val="0"/>
        <w:spacing w:after="120"/>
        <w:ind w:firstLine="288"/>
        <w:jc w:val="both"/>
        <w:rPr>
          <w:b/>
          <w:sz w:val="24"/>
          <w:szCs w:val="24"/>
          <w:lang w:val="pt-BR"/>
        </w:rPr>
      </w:pPr>
      <w:r w:rsidRPr="00DD743F">
        <w:rPr>
          <w:b/>
          <w:color w:val="002060"/>
          <w:sz w:val="24"/>
          <w:szCs w:val="24"/>
          <w:shd w:val="clear" w:color="auto" w:fill="FFFFFF"/>
          <w:lang w:val="pt-BR"/>
        </w:rPr>
        <w:t>„Ne tartozzatok senkinek semmivel, csak kölcsönös szeretettel, mert aki embertársát szereti, a többi törvényt is megtartja. Hiszen a parancs: ne törj házasságot, ne ölj, ne lopj, a másét ne kívánd, s ami egyéb parancs még van, mind ebben az egyben tetőződik: Szeresd embertársadat, mint saját magadat.”</w:t>
      </w:r>
      <w:r w:rsidRPr="00311888">
        <w:rPr>
          <w:rStyle w:val="FootnoteReference"/>
          <w:bCs/>
          <w:sz w:val="24"/>
          <w:szCs w:val="24"/>
          <w:shd w:val="clear" w:color="auto" w:fill="FFFFFF"/>
        </w:rPr>
        <w:footnoteReference w:id="26"/>
      </w:r>
    </w:p>
    <w:p w14:paraId="6C91F459" w14:textId="77777777" w:rsidR="00311888" w:rsidRPr="00DD743F" w:rsidRDefault="00311888" w:rsidP="00311888">
      <w:pPr>
        <w:bidi w:val="0"/>
        <w:spacing w:after="120"/>
        <w:ind w:firstLine="288"/>
        <w:jc w:val="both"/>
        <w:rPr>
          <w:sz w:val="24"/>
          <w:szCs w:val="24"/>
          <w:lang w:val="pt-BR"/>
        </w:rPr>
      </w:pPr>
      <w:r w:rsidRPr="00DD743F">
        <w:rPr>
          <w:sz w:val="24"/>
          <w:szCs w:val="24"/>
          <w:lang w:val="pt-BR"/>
        </w:rPr>
        <w:t xml:space="preserve">A </w:t>
      </w:r>
      <w:r w:rsidRPr="00DD743F">
        <w:rPr>
          <w:b/>
          <w:sz w:val="24"/>
          <w:szCs w:val="24"/>
          <w:lang w:val="pt-BR"/>
        </w:rPr>
        <w:t>Rómaiak 13:8-9</w:t>
      </w:r>
      <w:r w:rsidRPr="00DD743F">
        <w:rPr>
          <w:sz w:val="24"/>
          <w:szCs w:val="24"/>
          <w:lang w:val="pt-BR"/>
        </w:rPr>
        <w:t xml:space="preserve"> versek által Pál felmentést adott a keresztényeknek az alól a kötelezettségük alól, hogy Istent imádják minden testi képességükkel, amely tulajdonképpen a Törvény (Tóra/Ótestamentum) betartását jelenti, hogy szeressétek egymást, mint önmagatokat. Jézus (béke legyen vele) nem zárta ki első és legfontosabb kötelezettségünket (amely az első és legnagyobb parancsolat), hogy imádjuk az Egyetlen Istent; és másodszor, hogy szeressük szomszédainkat, ahogy a </w:t>
      </w:r>
      <w:r w:rsidRPr="00DD743F">
        <w:rPr>
          <w:b/>
          <w:sz w:val="24"/>
          <w:szCs w:val="24"/>
          <w:lang w:val="pt-BR"/>
        </w:rPr>
        <w:t>Márk 12:29-31</w:t>
      </w:r>
      <w:r w:rsidRPr="00DD743F">
        <w:rPr>
          <w:sz w:val="24"/>
          <w:szCs w:val="24"/>
          <w:lang w:val="pt-BR"/>
        </w:rPr>
        <w:t xml:space="preserve"> hangsúlyozza:</w:t>
      </w:r>
    </w:p>
    <w:p w14:paraId="3657D8D1" w14:textId="77777777" w:rsidR="00311888" w:rsidRPr="00311888" w:rsidRDefault="00311888" w:rsidP="00311888">
      <w:pPr>
        <w:bidi w:val="0"/>
        <w:spacing w:after="120"/>
        <w:ind w:firstLine="288"/>
        <w:jc w:val="both"/>
        <w:rPr>
          <w:b/>
          <w:color w:val="002060"/>
          <w:sz w:val="24"/>
          <w:szCs w:val="24"/>
        </w:rPr>
      </w:pPr>
      <w:r w:rsidRPr="00311888">
        <w:rPr>
          <w:b/>
          <w:color w:val="002060"/>
          <w:sz w:val="24"/>
          <w:szCs w:val="24"/>
        </w:rPr>
        <w:t>„Jézus így válaszolt: ʼA legfőbb ez: Halljad, Izráel, az Úr, a mi Istenünk, egy Úr, és szeresd az Urat, a te Istenedet teljes szívedből, teljes lelkedből, teljes elmédből és teljes erődből. A második ez: Szeresd felebarátodat, mint magadat. Nincsen más, ezeknél nagyobb parancsolat.ʼ</w:t>
      </w:r>
      <w:r w:rsidRPr="00311888">
        <w:rPr>
          <w:b/>
          <w:color w:val="002060"/>
          <w:sz w:val="24"/>
          <w:szCs w:val="24"/>
          <w:shd w:val="clear" w:color="auto" w:fill="FFFFFF"/>
        </w:rPr>
        <w:t>”</w:t>
      </w:r>
    </w:p>
    <w:p w14:paraId="6325A5B6" w14:textId="77777777" w:rsidR="00311888" w:rsidRPr="00311888" w:rsidRDefault="00311888" w:rsidP="00311888">
      <w:pPr>
        <w:bidi w:val="0"/>
        <w:spacing w:after="120"/>
        <w:ind w:firstLine="288"/>
        <w:jc w:val="both"/>
        <w:rPr>
          <w:sz w:val="24"/>
          <w:szCs w:val="24"/>
        </w:rPr>
      </w:pPr>
      <w:r w:rsidRPr="00311888">
        <w:rPr>
          <w:sz w:val="24"/>
          <w:szCs w:val="24"/>
        </w:rPr>
        <w:t xml:space="preserve">Miután elolvastam a </w:t>
      </w:r>
      <w:r w:rsidRPr="00311888">
        <w:rPr>
          <w:b/>
          <w:sz w:val="24"/>
          <w:szCs w:val="24"/>
        </w:rPr>
        <w:t>Galaták 5:2</w:t>
      </w:r>
      <w:r w:rsidRPr="00311888">
        <w:rPr>
          <w:sz w:val="24"/>
          <w:szCs w:val="24"/>
        </w:rPr>
        <w:t xml:space="preserve"> verseket:</w:t>
      </w:r>
      <w:r w:rsidRPr="00311888">
        <w:rPr>
          <w:sz w:val="24"/>
          <w:szCs w:val="24"/>
          <w:shd w:val="clear" w:color="auto" w:fill="FFFFFF"/>
        </w:rPr>
        <w:t xml:space="preserve"> </w:t>
      </w:r>
      <w:r w:rsidRPr="00311888">
        <w:rPr>
          <w:b/>
          <w:bCs/>
          <w:color w:val="002060"/>
          <w:sz w:val="24"/>
          <w:szCs w:val="24"/>
          <w:shd w:val="clear" w:color="auto" w:fill="FFFFFF"/>
        </w:rPr>
        <w:t>„</w:t>
      </w:r>
      <w:r w:rsidRPr="00311888">
        <w:rPr>
          <w:b/>
          <w:color w:val="002060"/>
          <w:sz w:val="24"/>
          <w:szCs w:val="24"/>
          <w:shd w:val="clear" w:color="auto" w:fill="FFFFFF"/>
        </w:rPr>
        <w:t>Íme, én, Pál, mondom nektek, hogy ha körülmetélkedtek: Krisztus semmit sem használ nektek.”</w:t>
      </w:r>
      <w:r w:rsidRPr="00311888">
        <w:rPr>
          <w:rStyle w:val="FootnoteReference"/>
          <w:sz w:val="24"/>
          <w:szCs w:val="24"/>
        </w:rPr>
        <w:footnoteReference w:id="27"/>
      </w:r>
      <w:r w:rsidRPr="00311888">
        <w:rPr>
          <w:sz w:val="24"/>
          <w:szCs w:val="24"/>
        </w:rPr>
        <w:t xml:space="preserve">, megtudtam, hogy Pál eltörölte a </w:t>
      </w:r>
      <w:r w:rsidRPr="00311888">
        <w:rPr>
          <w:sz w:val="24"/>
          <w:szCs w:val="24"/>
        </w:rPr>
        <w:lastRenderedPageBreak/>
        <w:t>körülmetélést, amely a Törvénybe (a Tórába) volt foglalva. A tény az, hogy mind Jézus, mind Keresztelő János (béke legyen velük) körül voltak metélve. Az eltörlés Pál részéről ellenkezés Jézus és Ábrahám (Béke legyen velük) tanításaival. Mert minden muszlim és keresztény Ábrahám (béke legyen vele) örököse, és a körülmetélés kötelező. Ábrahám (béke legyen vele) nem volt sem zsidó, sem keresztény, és az ő vallása, amelyet követnünk kell, a színtiszta monoteizmus, az Egyetlen Igaz Isten imádata.</w:t>
      </w:r>
    </w:p>
    <w:p w14:paraId="36532483" w14:textId="77777777" w:rsidR="00311888" w:rsidRPr="00311888" w:rsidRDefault="00311888" w:rsidP="00311888">
      <w:pPr>
        <w:bidi w:val="0"/>
        <w:spacing w:after="120"/>
        <w:ind w:firstLine="288"/>
        <w:jc w:val="both"/>
        <w:rPr>
          <w:sz w:val="24"/>
          <w:szCs w:val="24"/>
        </w:rPr>
      </w:pPr>
      <w:r w:rsidRPr="00311888">
        <w:rPr>
          <w:sz w:val="24"/>
          <w:szCs w:val="24"/>
        </w:rPr>
        <w:t xml:space="preserve">A </w:t>
      </w:r>
      <w:r w:rsidRPr="00311888">
        <w:rPr>
          <w:b/>
          <w:sz w:val="24"/>
          <w:szCs w:val="24"/>
        </w:rPr>
        <w:t>Máté 5:17-18</w:t>
      </w:r>
      <w:r w:rsidRPr="00311888">
        <w:rPr>
          <w:sz w:val="24"/>
          <w:szCs w:val="24"/>
        </w:rPr>
        <w:t xml:space="preserve"> verseket észben tartva hadd hívjam fel az olvasó figyelmét egy másik összeférhetetlenségre az Újtestamentumban. A </w:t>
      </w:r>
      <w:r w:rsidRPr="00311888">
        <w:rPr>
          <w:b/>
          <w:sz w:val="24"/>
          <w:szCs w:val="24"/>
        </w:rPr>
        <w:t>Márk 16:15</w:t>
      </w:r>
      <w:r w:rsidRPr="00311888">
        <w:rPr>
          <w:sz w:val="24"/>
          <w:szCs w:val="24"/>
        </w:rPr>
        <w:t xml:space="preserve"> versben megemlítik, hogy Jézus (béke legyen vele) azt mondja:</w:t>
      </w:r>
    </w:p>
    <w:p w14:paraId="2EAC96EC" w14:textId="77777777" w:rsidR="00311888" w:rsidRPr="00311888" w:rsidRDefault="00311888" w:rsidP="00311888">
      <w:pPr>
        <w:bidi w:val="0"/>
        <w:spacing w:after="120"/>
        <w:ind w:firstLine="288"/>
        <w:jc w:val="both"/>
        <w:rPr>
          <w:b/>
          <w:color w:val="002060"/>
          <w:sz w:val="24"/>
          <w:szCs w:val="24"/>
        </w:rPr>
      </w:pPr>
      <w:r w:rsidRPr="00311888">
        <w:rPr>
          <w:b/>
          <w:color w:val="002060"/>
          <w:sz w:val="24"/>
          <w:szCs w:val="24"/>
          <w:shd w:val="clear" w:color="auto" w:fill="FFFFFF"/>
        </w:rPr>
        <w:t>„Menjetek el szerte az egész világba, hirdessétek az evangéliumot minden teremtménynek.”</w:t>
      </w:r>
    </w:p>
    <w:p w14:paraId="2E26B3B4" w14:textId="77777777" w:rsidR="00311888" w:rsidRPr="00311888" w:rsidRDefault="00311888" w:rsidP="00311888">
      <w:pPr>
        <w:bidi w:val="0"/>
        <w:spacing w:after="120"/>
        <w:ind w:firstLine="288"/>
        <w:jc w:val="both"/>
        <w:rPr>
          <w:sz w:val="24"/>
          <w:szCs w:val="24"/>
        </w:rPr>
      </w:pPr>
      <w:r w:rsidRPr="00311888">
        <w:rPr>
          <w:sz w:val="24"/>
          <w:szCs w:val="24"/>
        </w:rPr>
        <w:t xml:space="preserve">Ez ellenkezik a </w:t>
      </w:r>
      <w:r w:rsidRPr="00311888">
        <w:rPr>
          <w:b/>
          <w:sz w:val="24"/>
          <w:szCs w:val="24"/>
        </w:rPr>
        <w:t>Máté</w:t>
      </w:r>
      <w:r w:rsidRPr="00311888">
        <w:rPr>
          <w:sz w:val="24"/>
          <w:szCs w:val="24"/>
        </w:rPr>
        <w:t xml:space="preserve"> </w:t>
      </w:r>
      <w:r w:rsidRPr="00311888">
        <w:rPr>
          <w:b/>
          <w:sz w:val="24"/>
          <w:szCs w:val="24"/>
        </w:rPr>
        <w:t xml:space="preserve">1:21, 10:5-6, 15:24 </w:t>
      </w:r>
      <w:r w:rsidRPr="00311888">
        <w:rPr>
          <w:sz w:val="24"/>
          <w:szCs w:val="24"/>
        </w:rPr>
        <w:t>és</w:t>
      </w:r>
      <w:r w:rsidRPr="00311888">
        <w:rPr>
          <w:b/>
          <w:sz w:val="24"/>
          <w:szCs w:val="24"/>
        </w:rPr>
        <w:t xml:space="preserve"> 28:19</w:t>
      </w:r>
      <w:r w:rsidRPr="00311888">
        <w:rPr>
          <w:sz w:val="24"/>
          <w:szCs w:val="24"/>
        </w:rPr>
        <w:t xml:space="preserve"> versekkel. A Biblia fordítástól függően, a </w:t>
      </w:r>
      <w:r w:rsidRPr="00311888">
        <w:rPr>
          <w:b/>
          <w:sz w:val="24"/>
          <w:szCs w:val="24"/>
        </w:rPr>
        <w:t>Máté 28:19</w:t>
      </w:r>
      <w:r w:rsidRPr="00311888">
        <w:rPr>
          <w:sz w:val="24"/>
          <w:szCs w:val="24"/>
        </w:rPr>
        <w:t xml:space="preserve"> versben olvashatunk</w:t>
      </w:r>
      <w:r w:rsidRPr="00311888">
        <w:rPr>
          <w:b/>
          <w:sz w:val="24"/>
          <w:szCs w:val="24"/>
        </w:rPr>
        <w:t xml:space="preserve"> „minden népeket”, </w:t>
      </w:r>
      <w:r w:rsidRPr="00311888">
        <w:rPr>
          <w:sz w:val="24"/>
          <w:szCs w:val="24"/>
        </w:rPr>
        <w:t>vagy</w:t>
      </w:r>
      <w:r w:rsidRPr="00311888">
        <w:rPr>
          <w:b/>
          <w:sz w:val="24"/>
          <w:szCs w:val="24"/>
        </w:rPr>
        <w:t xml:space="preserve"> „az egész népet”,</w:t>
      </w:r>
      <w:r w:rsidRPr="00311888">
        <w:rPr>
          <w:sz w:val="24"/>
          <w:szCs w:val="24"/>
        </w:rPr>
        <w:t xml:space="preserve"> amely Izrael tizenkét törzsét jelenti, ahogy Jézus (béke legyen vele) mondta a </w:t>
      </w:r>
      <w:r w:rsidRPr="00311888">
        <w:rPr>
          <w:b/>
          <w:sz w:val="24"/>
          <w:szCs w:val="24"/>
        </w:rPr>
        <w:t>Máté 15:24</w:t>
      </w:r>
      <w:r w:rsidRPr="00311888">
        <w:rPr>
          <w:sz w:val="24"/>
          <w:szCs w:val="24"/>
        </w:rPr>
        <w:t xml:space="preserve"> versben.</w:t>
      </w:r>
    </w:p>
    <w:p w14:paraId="1DC8BD4F" w14:textId="77777777" w:rsidR="00311888" w:rsidRPr="00311888" w:rsidRDefault="00311888" w:rsidP="00311888">
      <w:pPr>
        <w:bidi w:val="0"/>
        <w:spacing w:after="120"/>
        <w:ind w:firstLine="288"/>
        <w:jc w:val="both"/>
        <w:rPr>
          <w:sz w:val="24"/>
          <w:szCs w:val="24"/>
        </w:rPr>
      </w:pPr>
    </w:p>
    <w:p w14:paraId="39134D07" w14:textId="77777777" w:rsidR="00311888" w:rsidRPr="00311888" w:rsidRDefault="00311888" w:rsidP="00311888">
      <w:pPr>
        <w:bidi w:val="0"/>
        <w:spacing w:after="120"/>
        <w:ind w:firstLine="288"/>
        <w:jc w:val="both"/>
        <w:rPr>
          <w:sz w:val="24"/>
          <w:szCs w:val="24"/>
        </w:rPr>
      </w:pPr>
    </w:p>
    <w:p w14:paraId="40F504D5" w14:textId="77777777" w:rsidR="00D912F4" w:rsidRDefault="00D912F4">
      <w:pPr>
        <w:bidi w:val="0"/>
        <w:spacing w:after="0" w:line="240" w:lineRule="auto"/>
        <w:rPr>
          <w:b/>
          <w:bCs/>
          <w:i/>
          <w:iCs/>
          <w:color w:val="FF0000"/>
          <w:sz w:val="32"/>
          <w:szCs w:val="32"/>
        </w:rPr>
      </w:pPr>
      <w:r>
        <w:rPr>
          <w:b/>
          <w:bCs/>
          <w:i/>
          <w:iCs/>
          <w:color w:val="FF0000"/>
          <w:sz w:val="32"/>
          <w:szCs w:val="32"/>
        </w:rPr>
        <w:br w:type="page"/>
      </w:r>
    </w:p>
    <w:p w14:paraId="347ECA67" w14:textId="3F97E33A" w:rsidR="00311888" w:rsidRPr="00DD743F" w:rsidRDefault="00311888" w:rsidP="00311888">
      <w:pPr>
        <w:bidi w:val="0"/>
        <w:spacing w:after="120"/>
        <w:jc w:val="center"/>
        <w:rPr>
          <w:b/>
          <w:bCs/>
          <w:i/>
          <w:iCs/>
          <w:color w:val="FF0000"/>
          <w:sz w:val="32"/>
          <w:szCs w:val="32"/>
          <w:lang w:val="pt-BR"/>
        </w:rPr>
      </w:pPr>
      <w:r w:rsidRPr="00DD743F">
        <w:rPr>
          <w:b/>
          <w:bCs/>
          <w:i/>
          <w:iCs/>
          <w:color w:val="FF0000"/>
          <w:sz w:val="32"/>
          <w:szCs w:val="32"/>
          <w:lang w:val="pt-BR"/>
        </w:rPr>
        <w:lastRenderedPageBreak/>
        <w:t>Szentháromság</w:t>
      </w:r>
    </w:p>
    <w:p w14:paraId="7F27A87B" w14:textId="77777777" w:rsidR="00311888" w:rsidRPr="00DD743F" w:rsidRDefault="00311888" w:rsidP="00311888">
      <w:pPr>
        <w:bidi w:val="0"/>
        <w:spacing w:after="120"/>
        <w:jc w:val="both"/>
        <w:rPr>
          <w:b/>
          <w:sz w:val="24"/>
          <w:szCs w:val="24"/>
          <w:lang w:val="pt-BR"/>
        </w:rPr>
      </w:pPr>
    </w:p>
    <w:p w14:paraId="2F77796F" w14:textId="77777777" w:rsidR="00311888" w:rsidRPr="00DD743F" w:rsidRDefault="00311888" w:rsidP="00311888">
      <w:pPr>
        <w:bidi w:val="0"/>
        <w:spacing w:after="120"/>
        <w:ind w:firstLine="288"/>
        <w:jc w:val="both"/>
        <w:rPr>
          <w:sz w:val="24"/>
          <w:szCs w:val="24"/>
          <w:lang w:val="pt-BR"/>
        </w:rPr>
      </w:pPr>
      <w:r w:rsidRPr="00DD743F">
        <w:rPr>
          <w:rFonts w:ascii="Monotype Corsiva" w:hAnsi="Monotype Corsiva"/>
          <w:sz w:val="24"/>
          <w:szCs w:val="24"/>
          <w:lang w:val="pt-BR"/>
        </w:rPr>
        <w:t>A</w:t>
      </w:r>
      <w:r w:rsidRPr="00DD743F">
        <w:rPr>
          <w:sz w:val="24"/>
          <w:szCs w:val="24"/>
          <w:lang w:val="pt-BR"/>
        </w:rPr>
        <w:t xml:space="preserve"> </w:t>
      </w:r>
      <w:r w:rsidRPr="00DD743F">
        <w:rPr>
          <w:i/>
          <w:iCs/>
          <w:sz w:val="24"/>
          <w:szCs w:val="24"/>
          <w:lang w:val="pt-BR"/>
        </w:rPr>
        <w:t>Szentháromság</w:t>
      </w:r>
      <w:r w:rsidRPr="00DD743F">
        <w:rPr>
          <w:sz w:val="24"/>
          <w:szCs w:val="24"/>
          <w:lang w:val="pt-BR"/>
        </w:rPr>
        <w:t xml:space="preserve">, amint megtudtam, nem bibliai eredetű. A </w:t>
      </w:r>
      <w:r w:rsidRPr="00DD743F">
        <w:rPr>
          <w:i/>
          <w:iCs/>
          <w:sz w:val="24"/>
          <w:szCs w:val="24"/>
          <w:lang w:val="pt-BR"/>
        </w:rPr>
        <w:t>Szentháromság</w:t>
      </w:r>
      <w:r w:rsidRPr="00DD743F">
        <w:rPr>
          <w:sz w:val="24"/>
          <w:szCs w:val="24"/>
          <w:lang w:val="pt-BR"/>
        </w:rPr>
        <w:t xml:space="preserve"> szó nem is szerepel sem a Bibliában, sem a bibliai szótárakban. A Szentháromságot Jézus (béke legyen vele)  soha sem tanította, és nem is említette.</w:t>
      </w:r>
      <w:r w:rsidRPr="00311888">
        <w:rPr>
          <w:rStyle w:val="FootnoteReference"/>
          <w:sz w:val="24"/>
          <w:szCs w:val="24"/>
        </w:rPr>
        <w:footnoteReference w:id="28"/>
      </w:r>
    </w:p>
    <w:p w14:paraId="157A6FD1" w14:textId="77777777" w:rsidR="00311888" w:rsidRPr="00DD743F" w:rsidRDefault="00311888" w:rsidP="00311888">
      <w:pPr>
        <w:bidi w:val="0"/>
        <w:spacing w:after="120"/>
        <w:ind w:firstLine="288"/>
        <w:jc w:val="both"/>
        <w:rPr>
          <w:sz w:val="24"/>
          <w:szCs w:val="24"/>
          <w:lang w:val="pt-BR"/>
        </w:rPr>
      </w:pPr>
      <w:r w:rsidRPr="00DD743F">
        <w:rPr>
          <w:sz w:val="24"/>
          <w:szCs w:val="24"/>
          <w:lang w:val="pt-BR"/>
        </w:rPr>
        <w:t>A Szentháromságot Athenasius, egy egyiptomi, alexandriai pap vezette be, és a Niceai Zsinat elfogadta több mint háromszáz évvel azután, hogy Jézus (béke legyen vele) elhagyta a Földet.</w:t>
      </w:r>
      <w:r w:rsidRPr="00311888">
        <w:rPr>
          <w:rStyle w:val="FootnoteReference"/>
          <w:sz w:val="24"/>
          <w:szCs w:val="24"/>
        </w:rPr>
        <w:footnoteReference w:id="29"/>
      </w:r>
      <w:r w:rsidRPr="00DD743F">
        <w:rPr>
          <w:sz w:val="24"/>
          <w:szCs w:val="24"/>
          <w:lang w:val="pt-BR"/>
        </w:rPr>
        <w:t xml:space="preserve"> A Zsinat más ember alkotta döntvényeket is bevezetett a vallásba, mint a római vasárnap ünneplése keresztény sábeszként,</w:t>
      </w:r>
      <w:r w:rsidRPr="00311888">
        <w:rPr>
          <w:rStyle w:val="FootnoteReference"/>
          <w:sz w:val="24"/>
          <w:szCs w:val="24"/>
        </w:rPr>
        <w:footnoteReference w:id="30"/>
      </w:r>
      <w:r w:rsidRPr="00DD743F">
        <w:rPr>
          <w:sz w:val="24"/>
          <w:szCs w:val="24"/>
          <w:lang w:val="pt-BR"/>
        </w:rPr>
        <w:t xml:space="preserve"> és Jézus (béke legyen vele) születésének december 25.-én való megünneplését. Ezt azért tették, mert ugyanezen a napon van néhány pogány istenségnek a születésnapja, mint Nimród (babiloni isten), Krisna (hindu isten), Mitrász (indiai-iráni-római isten) és a görög Dionüszosz (vagy Rómában Bacchus), akit Zeusz/Jupiter egyetlen nemzett fiának neveznek, egy Démétér nevű szűz volt az édesanyja, és ő is december 25.-én született. A Biblia világosan megjósolta és megtiltotta a (karácsony)fák díszítését a</w:t>
      </w:r>
      <w:r w:rsidRPr="00DD743F">
        <w:rPr>
          <w:b/>
          <w:sz w:val="24"/>
          <w:szCs w:val="24"/>
          <w:lang w:val="pt-BR"/>
        </w:rPr>
        <w:t xml:space="preserve"> Jeremiás 10:2-4</w:t>
      </w:r>
      <w:r w:rsidRPr="00DD743F">
        <w:rPr>
          <w:sz w:val="24"/>
          <w:szCs w:val="24"/>
          <w:lang w:val="pt-BR"/>
        </w:rPr>
        <w:t xml:space="preserve"> versekben:</w:t>
      </w:r>
    </w:p>
    <w:p w14:paraId="15206C43" w14:textId="77777777" w:rsidR="00311888" w:rsidRPr="00DD743F" w:rsidRDefault="00311888" w:rsidP="00311888">
      <w:pPr>
        <w:bidi w:val="0"/>
        <w:spacing w:after="120"/>
        <w:ind w:firstLine="288"/>
        <w:jc w:val="both"/>
        <w:rPr>
          <w:rStyle w:val="text-mutednumv"/>
          <w:b/>
          <w:color w:val="002060"/>
          <w:sz w:val="24"/>
          <w:szCs w:val="24"/>
          <w:shd w:val="clear" w:color="auto" w:fill="FFFFFF"/>
          <w:vertAlign w:val="superscript"/>
          <w:lang w:val="pt-BR"/>
        </w:rPr>
      </w:pPr>
      <w:r w:rsidRPr="00DD743F">
        <w:rPr>
          <w:b/>
          <w:color w:val="002060"/>
          <w:sz w:val="24"/>
          <w:szCs w:val="24"/>
          <w:shd w:val="clear" w:color="auto" w:fill="FFFFFF"/>
          <w:lang w:val="pt-BR"/>
        </w:rPr>
        <w:t>„Így szól az ÚR: A pogányok szokását ne tanuljátok el, és az égi jelektől ne rettegjetek, mert csak a pogányok rettegnek azoktól!</w:t>
      </w:r>
      <w:r w:rsidRPr="00DD743F">
        <w:rPr>
          <w:rStyle w:val="text-mutednumv"/>
          <w:b/>
          <w:color w:val="002060"/>
          <w:sz w:val="24"/>
          <w:szCs w:val="24"/>
          <w:shd w:val="clear" w:color="auto" w:fill="FFFFFF"/>
          <w:vertAlign w:val="superscript"/>
          <w:lang w:val="pt-BR"/>
        </w:rPr>
        <w:t xml:space="preserve"> </w:t>
      </w:r>
      <w:r w:rsidRPr="00DD743F">
        <w:rPr>
          <w:b/>
          <w:color w:val="002060"/>
          <w:sz w:val="24"/>
          <w:szCs w:val="24"/>
          <w:shd w:val="clear" w:color="auto" w:fill="FFFFFF"/>
          <w:lang w:val="pt-BR"/>
        </w:rPr>
        <w:t xml:space="preserve">Bizony, a népek bálványai hiábavalók. Hiszen egy fát vágnak ki az erdőben, a mesterember keze készíti el </w:t>
      </w:r>
      <w:r w:rsidRPr="00DD743F">
        <w:rPr>
          <w:b/>
          <w:color w:val="002060"/>
          <w:sz w:val="24"/>
          <w:szCs w:val="24"/>
          <w:shd w:val="clear" w:color="auto" w:fill="FFFFFF"/>
          <w:lang w:val="pt-BR"/>
        </w:rPr>
        <w:lastRenderedPageBreak/>
        <w:t>baltával.</w:t>
      </w:r>
      <w:r w:rsidRPr="00DD743F">
        <w:rPr>
          <w:rStyle w:val="apple-converted-space"/>
          <w:b/>
          <w:color w:val="002060"/>
          <w:sz w:val="24"/>
          <w:szCs w:val="24"/>
          <w:shd w:val="clear" w:color="auto" w:fill="FFFFFF"/>
          <w:lang w:val="pt-BR"/>
        </w:rPr>
        <w:t> </w:t>
      </w:r>
      <w:r w:rsidRPr="00DD743F">
        <w:rPr>
          <w:b/>
          <w:color w:val="002060"/>
          <w:sz w:val="24"/>
          <w:szCs w:val="24"/>
          <w:shd w:val="clear" w:color="auto" w:fill="FFFFFF"/>
          <w:lang w:val="pt-BR"/>
        </w:rPr>
        <w:t>Ezüsttel és arannyal díszítik, szögekkel és kalapáccsal rögzítik, hogy ne inogjon.”</w:t>
      </w:r>
    </w:p>
    <w:p w14:paraId="17E5F6D2" w14:textId="77777777" w:rsidR="00311888" w:rsidRPr="00DD743F" w:rsidRDefault="00311888" w:rsidP="00311888">
      <w:pPr>
        <w:bidi w:val="0"/>
        <w:spacing w:after="120"/>
        <w:ind w:firstLine="288"/>
        <w:jc w:val="both"/>
        <w:rPr>
          <w:sz w:val="24"/>
          <w:szCs w:val="24"/>
          <w:lang w:val="pt-BR"/>
        </w:rPr>
      </w:pPr>
      <w:r w:rsidRPr="00DD743F">
        <w:rPr>
          <w:sz w:val="24"/>
          <w:szCs w:val="24"/>
          <w:lang w:val="pt-BR"/>
        </w:rPr>
        <w:t xml:space="preserve"> Az olyan verseket, mint </w:t>
      </w:r>
      <w:r w:rsidRPr="00DD743F">
        <w:rPr>
          <w:b/>
          <w:sz w:val="24"/>
          <w:szCs w:val="24"/>
          <w:lang w:val="pt-BR"/>
        </w:rPr>
        <w:t>Máté 28:19</w:t>
      </w:r>
      <w:r w:rsidRPr="00DD743F">
        <w:rPr>
          <w:bCs/>
          <w:sz w:val="24"/>
          <w:szCs w:val="24"/>
          <w:lang w:val="pt-BR"/>
        </w:rPr>
        <w:t>,</w:t>
      </w:r>
      <w:r w:rsidRPr="00DD743F">
        <w:rPr>
          <w:b/>
          <w:sz w:val="24"/>
          <w:szCs w:val="24"/>
          <w:lang w:val="pt-BR"/>
        </w:rPr>
        <w:t xml:space="preserve"> János 14:11 </w:t>
      </w:r>
      <w:r w:rsidRPr="00DD743F">
        <w:rPr>
          <w:sz w:val="24"/>
          <w:szCs w:val="24"/>
          <w:lang w:val="pt-BR"/>
        </w:rPr>
        <w:t>és</w:t>
      </w:r>
      <w:r w:rsidRPr="00DD743F">
        <w:rPr>
          <w:b/>
          <w:sz w:val="24"/>
          <w:szCs w:val="24"/>
          <w:lang w:val="pt-BR"/>
        </w:rPr>
        <w:t xml:space="preserve"> 1 János 5:7-8</w:t>
      </w:r>
      <w:r w:rsidRPr="00DD743F">
        <w:rPr>
          <w:sz w:val="24"/>
          <w:szCs w:val="24"/>
          <w:lang w:val="pt-BR"/>
        </w:rPr>
        <w:t xml:space="preserve">, a keresztények a Szentháromság megerősítésének tartják. A Szentháromság hittételét csupán a </w:t>
      </w:r>
      <w:r w:rsidRPr="00DD743F">
        <w:rPr>
          <w:b/>
          <w:sz w:val="24"/>
          <w:szCs w:val="24"/>
          <w:lang w:val="pt-BR"/>
        </w:rPr>
        <w:t xml:space="preserve">1 János 5:7-8 </w:t>
      </w:r>
      <w:r w:rsidRPr="00DD743F">
        <w:rPr>
          <w:sz w:val="24"/>
          <w:szCs w:val="24"/>
          <w:lang w:val="pt-BR"/>
        </w:rPr>
        <w:t>versből vezetik le, amely kijelenti:</w:t>
      </w:r>
    </w:p>
    <w:p w14:paraId="6C3A9DC5" w14:textId="77777777" w:rsidR="00311888" w:rsidRPr="00311888" w:rsidRDefault="00311888" w:rsidP="00311888">
      <w:pPr>
        <w:bidi w:val="0"/>
        <w:spacing w:after="120"/>
        <w:ind w:firstLine="288"/>
        <w:jc w:val="both"/>
        <w:rPr>
          <w:b/>
          <w:color w:val="002060"/>
          <w:sz w:val="24"/>
          <w:szCs w:val="24"/>
        </w:rPr>
      </w:pPr>
      <w:r w:rsidRPr="00311888">
        <w:rPr>
          <w:b/>
          <w:color w:val="002060"/>
          <w:sz w:val="24"/>
          <w:szCs w:val="24"/>
          <w:shd w:val="clear" w:color="auto" w:fill="FFFFFF"/>
        </w:rPr>
        <w:t>„Mert hárman vannak, akik bizonyságot tesznek:</w:t>
      </w:r>
      <w:r w:rsidRPr="00311888">
        <w:rPr>
          <w:rStyle w:val="apple-converted-space"/>
          <w:b/>
          <w:color w:val="002060"/>
          <w:sz w:val="24"/>
          <w:szCs w:val="24"/>
          <w:shd w:val="clear" w:color="auto" w:fill="FFFFFF"/>
        </w:rPr>
        <w:t> </w:t>
      </w:r>
      <w:r w:rsidRPr="00311888">
        <w:rPr>
          <w:b/>
          <w:color w:val="002060"/>
          <w:sz w:val="24"/>
          <w:szCs w:val="24"/>
          <w:shd w:val="clear" w:color="auto" w:fill="FFFFFF"/>
        </w:rPr>
        <w:t>a Lélek, a víz, a vér; és ez a három egy.”</w:t>
      </w:r>
    </w:p>
    <w:p w14:paraId="1FC37359" w14:textId="77777777" w:rsidR="00311888" w:rsidRPr="00311888" w:rsidRDefault="00311888" w:rsidP="00311888">
      <w:pPr>
        <w:bidi w:val="0"/>
        <w:spacing w:after="120"/>
        <w:ind w:firstLine="288"/>
        <w:jc w:val="both"/>
        <w:rPr>
          <w:sz w:val="24"/>
          <w:szCs w:val="24"/>
        </w:rPr>
      </w:pPr>
      <w:r w:rsidRPr="00311888">
        <w:rPr>
          <w:sz w:val="24"/>
          <w:szCs w:val="24"/>
        </w:rPr>
        <w:t xml:space="preserve">Ezt a verset sokáig hamis, hitelesítetlen hozzáadásnak tartották az Újtestamentum görög szövegéhez. A keresztény Biblia-tudósok később megállapították, hogy a dogma egy beszúrás volt a Jakab Király változatban. Nem kevesebb, mint </w:t>
      </w:r>
      <w:r w:rsidRPr="00311888">
        <w:rPr>
          <w:sz w:val="24"/>
          <w:szCs w:val="24"/>
          <w:u w:val="single"/>
        </w:rPr>
        <w:t>32 magas rangú tudós</w:t>
      </w:r>
      <w:r w:rsidRPr="00311888">
        <w:rPr>
          <w:sz w:val="24"/>
          <w:szCs w:val="24"/>
        </w:rPr>
        <w:t>, akiket egy 50 fős tanácsadó-testület támogatott, 1949-ben kiadta az Újtestamentum javított kiadását, majd 1952-ben az egész Bibliát, amelyből kitörölték az említett szakaszt.</w:t>
      </w:r>
      <w:r w:rsidRPr="00311888">
        <w:rPr>
          <w:rStyle w:val="FootnoteReference"/>
          <w:sz w:val="24"/>
          <w:szCs w:val="24"/>
        </w:rPr>
        <w:footnoteReference w:id="31"/>
      </w:r>
    </w:p>
    <w:p w14:paraId="282CDCA6" w14:textId="77777777" w:rsidR="00311888" w:rsidRPr="00311888" w:rsidRDefault="00311888" w:rsidP="00311888">
      <w:pPr>
        <w:bidi w:val="0"/>
        <w:spacing w:after="120"/>
        <w:ind w:firstLine="288"/>
        <w:jc w:val="both"/>
        <w:rPr>
          <w:sz w:val="24"/>
          <w:szCs w:val="24"/>
        </w:rPr>
      </w:pPr>
      <w:r w:rsidRPr="00311888">
        <w:rPr>
          <w:sz w:val="24"/>
          <w:szCs w:val="24"/>
        </w:rPr>
        <w:t xml:space="preserve">Az Újtestamentum Jézusról (béke legyen vele) több alkalommal, mint Isten szolgájáról beszél (lásd </w:t>
      </w:r>
      <w:r w:rsidRPr="00311888">
        <w:rPr>
          <w:bCs/>
          <w:sz w:val="24"/>
          <w:szCs w:val="24"/>
        </w:rPr>
        <w:t>például</w:t>
      </w:r>
      <w:r w:rsidRPr="00311888">
        <w:rPr>
          <w:b/>
          <w:sz w:val="24"/>
          <w:szCs w:val="24"/>
        </w:rPr>
        <w:t xml:space="preserve"> Máté 12:18</w:t>
      </w:r>
      <w:r w:rsidRPr="00311888">
        <w:rPr>
          <w:sz w:val="24"/>
          <w:szCs w:val="24"/>
        </w:rPr>
        <w:t xml:space="preserve">). Most olvassuk el az </w:t>
      </w:r>
      <w:r w:rsidRPr="00311888">
        <w:rPr>
          <w:b/>
          <w:sz w:val="24"/>
          <w:szCs w:val="24"/>
        </w:rPr>
        <w:t>Apostolok Cselekedetei 2:22</w:t>
      </w:r>
      <w:r w:rsidRPr="00311888">
        <w:rPr>
          <w:sz w:val="24"/>
          <w:szCs w:val="24"/>
        </w:rPr>
        <w:t xml:space="preserve"> verset:</w:t>
      </w:r>
    </w:p>
    <w:p w14:paraId="5C199270" w14:textId="77777777" w:rsidR="00311888" w:rsidRPr="00311888" w:rsidRDefault="00311888" w:rsidP="00311888">
      <w:pPr>
        <w:bidi w:val="0"/>
        <w:spacing w:after="120"/>
        <w:ind w:firstLine="288"/>
        <w:jc w:val="both"/>
        <w:rPr>
          <w:b/>
          <w:color w:val="002060"/>
          <w:sz w:val="24"/>
          <w:szCs w:val="24"/>
        </w:rPr>
      </w:pPr>
      <w:r w:rsidRPr="00311888">
        <w:rPr>
          <w:b/>
          <w:color w:val="002060"/>
          <w:sz w:val="24"/>
          <w:szCs w:val="24"/>
          <w:shd w:val="clear" w:color="auto" w:fill="FFFFFF"/>
        </w:rPr>
        <w:t>„Izráelita férfiak, halljátok meg ezeket az igéket! A názáreti Jézust, azt a férfiút, akit az Isten igazolt előttetek erőkkel, csodákkal és jelekkel, amelyeket általa tett az Isten közöttetek, ahogyan magatok is tudjátok.”</w:t>
      </w:r>
    </w:p>
    <w:p w14:paraId="5C13AD20" w14:textId="77777777" w:rsidR="00311888" w:rsidRPr="00311888" w:rsidRDefault="00311888" w:rsidP="00311888">
      <w:pPr>
        <w:bidi w:val="0"/>
        <w:spacing w:after="120"/>
        <w:ind w:firstLine="288"/>
        <w:jc w:val="both"/>
        <w:rPr>
          <w:sz w:val="24"/>
          <w:szCs w:val="24"/>
        </w:rPr>
      </w:pPr>
      <w:r w:rsidRPr="00311888">
        <w:rPr>
          <w:sz w:val="24"/>
          <w:szCs w:val="24"/>
        </w:rPr>
        <w:t xml:space="preserve">Hogyan lehet Jézus (béke legyen vele) egyszerre Isten szolgája és Isten? Olvassuk a </w:t>
      </w:r>
      <w:r w:rsidRPr="00311888">
        <w:rPr>
          <w:b/>
          <w:sz w:val="24"/>
          <w:szCs w:val="24"/>
        </w:rPr>
        <w:t>János 17:21</w:t>
      </w:r>
      <w:r w:rsidRPr="00311888">
        <w:rPr>
          <w:sz w:val="24"/>
          <w:szCs w:val="24"/>
        </w:rPr>
        <w:t xml:space="preserve"> verset:</w:t>
      </w:r>
      <w:r w:rsidRPr="00311888">
        <w:rPr>
          <w:b/>
          <w:sz w:val="24"/>
          <w:szCs w:val="24"/>
        </w:rPr>
        <w:t xml:space="preserve"> </w:t>
      </w:r>
      <w:r w:rsidRPr="00311888">
        <w:rPr>
          <w:bCs/>
          <w:sz w:val="24"/>
          <w:szCs w:val="24"/>
        </w:rPr>
        <w:t>(</w:t>
      </w:r>
      <w:r w:rsidRPr="00311888">
        <w:rPr>
          <w:b/>
          <w:color w:val="002060"/>
          <w:sz w:val="24"/>
          <w:szCs w:val="24"/>
        </w:rPr>
        <w:t>„</w:t>
      </w:r>
      <w:r w:rsidRPr="00311888">
        <w:rPr>
          <w:b/>
          <w:color w:val="002060"/>
          <w:sz w:val="24"/>
          <w:szCs w:val="24"/>
          <w:shd w:val="clear" w:color="auto" w:fill="FFFFFF"/>
        </w:rPr>
        <w:t>hogy mindnyájan egyek legyenek úgy, ahogyan te, Atyám, énbennem, és én tebenned, hogy ők is bennünk legyenek, hogy elhiggye a világ, hogy te küldtél el engem.</w:t>
      </w:r>
      <w:r w:rsidRPr="00311888">
        <w:rPr>
          <w:b/>
          <w:color w:val="002060"/>
          <w:sz w:val="24"/>
          <w:szCs w:val="24"/>
        </w:rPr>
        <w:t>”</w:t>
      </w:r>
      <w:r w:rsidRPr="00311888">
        <w:rPr>
          <w:bCs/>
          <w:sz w:val="24"/>
          <w:szCs w:val="24"/>
        </w:rPr>
        <w:t>)</w:t>
      </w:r>
      <w:r w:rsidRPr="00311888">
        <w:rPr>
          <w:b/>
          <w:sz w:val="24"/>
          <w:szCs w:val="24"/>
        </w:rPr>
        <w:t xml:space="preserve"> </w:t>
      </w:r>
      <w:r w:rsidRPr="00311888">
        <w:rPr>
          <w:sz w:val="24"/>
          <w:szCs w:val="24"/>
        </w:rPr>
        <w:t xml:space="preserve">és arra a következtetésre fogunk jutni, hogyha Isten, Jézus és a Szentlélek egységet alkot a </w:t>
      </w:r>
      <w:r w:rsidRPr="00311888">
        <w:rPr>
          <w:sz w:val="24"/>
          <w:szCs w:val="24"/>
        </w:rPr>
        <w:lastRenderedPageBreak/>
        <w:t>Szentháromságban, akkor a tanítványokkal együtt egy tizenötös egység Istent alkotnak.</w:t>
      </w:r>
      <w:r w:rsidRPr="00311888">
        <w:rPr>
          <w:rStyle w:val="FootnoteReference"/>
          <w:sz w:val="24"/>
          <w:szCs w:val="24"/>
        </w:rPr>
        <w:footnoteReference w:id="32"/>
      </w:r>
      <w:r w:rsidRPr="00311888">
        <w:rPr>
          <w:sz w:val="24"/>
          <w:szCs w:val="24"/>
        </w:rPr>
        <w:t xml:space="preserve"> A </w:t>
      </w:r>
      <w:r w:rsidRPr="00311888">
        <w:rPr>
          <w:b/>
          <w:sz w:val="24"/>
          <w:szCs w:val="24"/>
        </w:rPr>
        <w:t>János 14:9</w:t>
      </w:r>
      <w:r w:rsidRPr="00311888">
        <w:rPr>
          <w:sz w:val="24"/>
          <w:szCs w:val="24"/>
        </w:rPr>
        <w:t xml:space="preserve"> szerint Jézus Isten:</w:t>
      </w:r>
    </w:p>
    <w:p w14:paraId="79E587AD" w14:textId="77777777" w:rsidR="00311888" w:rsidRPr="00DD743F" w:rsidRDefault="00311888" w:rsidP="00311888">
      <w:pPr>
        <w:bidi w:val="0"/>
        <w:spacing w:after="120"/>
        <w:ind w:firstLine="288"/>
        <w:jc w:val="both"/>
        <w:rPr>
          <w:b/>
          <w:color w:val="002060"/>
          <w:sz w:val="24"/>
          <w:szCs w:val="24"/>
          <w:lang w:val="pt-BR"/>
        </w:rPr>
      </w:pPr>
      <w:r w:rsidRPr="00DD743F">
        <w:rPr>
          <w:b/>
          <w:color w:val="002060"/>
          <w:sz w:val="24"/>
          <w:szCs w:val="24"/>
          <w:shd w:val="clear" w:color="auto" w:fill="FFFFFF"/>
          <w:lang w:val="pt-BR"/>
        </w:rPr>
        <w:t>„(…)Aki engem lát, látja az Atyát.”</w:t>
      </w:r>
    </w:p>
    <w:p w14:paraId="7592FCFE" w14:textId="77777777" w:rsidR="00311888" w:rsidRPr="00DD743F" w:rsidRDefault="00311888" w:rsidP="00311888">
      <w:pPr>
        <w:bidi w:val="0"/>
        <w:spacing w:after="120"/>
        <w:ind w:firstLine="288"/>
        <w:jc w:val="both"/>
        <w:rPr>
          <w:b/>
          <w:color w:val="002060"/>
          <w:sz w:val="24"/>
          <w:szCs w:val="24"/>
          <w:lang w:val="pt-BR"/>
        </w:rPr>
      </w:pPr>
      <w:r w:rsidRPr="00DD743F">
        <w:rPr>
          <w:sz w:val="24"/>
          <w:szCs w:val="24"/>
          <w:lang w:val="pt-BR"/>
        </w:rPr>
        <w:t xml:space="preserve">Most olvassuk el a </w:t>
      </w:r>
      <w:r w:rsidRPr="00DD743F">
        <w:rPr>
          <w:b/>
          <w:sz w:val="24"/>
          <w:szCs w:val="24"/>
          <w:lang w:val="pt-BR"/>
        </w:rPr>
        <w:t xml:space="preserve">János 4:24 </w:t>
      </w:r>
      <w:r w:rsidRPr="00DD743F">
        <w:rPr>
          <w:sz w:val="24"/>
          <w:szCs w:val="24"/>
          <w:lang w:val="pt-BR"/>
        </w:rPr>
        <w:t>verset</w:t>
      </w:r>
      <w:r w:rsidRPr="00DD743F">
        <w:rPr>
          <w:bCs/>
          <w:sz w:val="24"/>
          <w:szCs w:val="24"/>
          <w:lang w:val="pt-BR"/>
        </w:rPr>
        <w:t>:</w:t>
      </w:r>
      <w:r w:rsidRPr="00DD743F">
        <w:rPr>
          <w:b/>
          <w:sz w:val="24"/>
          <w:szCs w:val="24"/>
          <w:lang w:val="pt-BR"/>
        </w:rPr>
        <w:t xml:space="preserve"> </w:t>
      </w:r>
      <w:r w:rsidRPr="00DD743F">
        <w:rPr>
          <w:b/>
          <w:color w:val="002060"/>
          <w:sz w:val="24"/>
          <w:szCs w:val="24"/>
          <w:lang w:val="pt-BR"/>
        </w:rPr>
        <w:t>„Isten lélek(…)”</w:t>
      </w:r>
      <w:r w:rsidRPr="00DD743F">
        <w:rPr>
          <w:sz w:val="24"/>
          <w:szCs w:val="24"/>
          <w:lang w:val="pt-BR"/>
        </w:rPr>
        <w:t xml:space="preserve"> és a</w:t>
      </w:r>
      <w:r w:rsidRPr="00DD743F">
        <w:rPr>
          <w:b/>
          <w:sz w:val="24"/>
          <w:szCs w:val="24"/>
          <w:lang w:val="pt-BR"/>
        </w:rPr>
        <w:t xml:space="preserve"> János 5:37</w:t>
      </w:r>
      <w:r w:rsidRPr="00DD743F">
        <w:rPr>
          <w:bCs/>
          <w:sz w:val="24"/>
          <w:szCs w:val="24"/>
          <w:lang w:val="pt-BR"/>
        </w:rPr>
        <w:t>:</w:t>
      </w:r>
      <w:r w:rsidRPr="00DD743F">
        <w:rPr>
          <w:b/>
          <w:sz w:val="24"/>
          <w:szCs w:val="24"/>
          <w:lang w:val="pt-BR"/>
        </w:rPr>
        <w:t xml:space="preserve"> </w:t>
      </w:r>
      <w:r w:rsidRPr="00DD743F">
        <w:rPr>
          <w:b/>
          <w:color w:val="002060"/>
          <w:sz w:val="24"/>
          <w:szCs w:val="24"/>
          <w:lang w:val="pt-BR"/>
        </w:rPr>
        <w:t>„(…)nem hallottátok a hangját soha, és nem is láttátok alakját.”</w:t>
      </w:r>
      <w:r w:rsidRPr="00DD743F">
        <w:rPr>
          <w:bCs/>
          <w:sz w:val="24"/>
          <w:szCs w:val="24"/>
          <w:lang w:val="pt-BR"/>
        </w:rPr>
        <w:t>.</w:t>
      </w:r>
      <w:r w:rsidRPr="00DD743F">
        <w:rPr>
          <w:b/>
          <w:sz w:val="24"/>
          <w:szCs w:val="24"/>
          <w:lang w:val="pt-BR"/>
        </w:rPr>
        <w:t xml:space="preserve"> </w:t>
      </w:r>
      <w:r w:rsidRPr="00DD743F">
        <w:rPr>
          <w:sz w:val="24"/>
          <w:szCs w:val="24"/>
          <w:lang w:val="pt-BR"/>
        </w:rPr>
        <w:t>És a</w:t>
      </w:r>
      <w:r w:rsidRPr="00DD743F">
        <w:rPr>
          <w:b/>
          <w:sz w:val="24"/>
          <w:szCs w:val="24"/>
          <w:lang w:val="pt-BR"/>
        </w:rPr>
        <w:t xml:space="preserve"> Timóteus 6:16</w:t>
      </w:r>
      <w:r w:rsidRPr="00DD743F">
        <w:rPr>
          <w:bCs/>
          <w:sz w:val="24"/>
          <w:szCs w:val="24"/>
          <w:lang w:val="pt-BR"/>
        </w:rPr>
        <w:t>:</w:t>
      </w:r>
      <w:r w:rsidRPr="00DD743F">
        <w:rPr>
          <w:b/>
          <w:sz w:val="24"/>
          <w:szCs w:val="24"/>
          <w:lang w:val="pt-BR"/>
        </w:rPr>
        <w:t xml:space="preserve"> </w:t>
      </w:r>
      <w:r w:rsidRPr="00DD743F">
        <w:rPr>
          <w:b/>
          <w:color w:val="002060"/>
          <w:sz w:val="24"/>
          <w:szCs w:val="24"/>
          <w:lang w:val="pt-BR"/>
        </w:rPr>
        <w:t>„Akit egy ember sem látott, és nem is láthat(…).”</w:t>
      </w:r>
    </w:p>
    <w:p w14:paraId="230093F0" w14:textId="77777777" w:rsidR="00311888" w:rsidRPr="00311888" w:rsidRDefault="00311888" w:rsidP="00311888">
      <w:pPr>
        <w:bidi w:val="0"/>
        <w:spacing w:after="120"/>
        <w:ind w:firstLine="288"/>
        <w:jc w:val="both"/>
        <w:rPr>
          <w:sz w:val="24"/>
          <w:szCs w:val="24"/>
        </w:rPr>
      </w:pPr>
      <w:r w:rsidRPr="00DD743F">
        <w:rPr>
          <w:sz w:val="24"/>
          <w:szCs w:val="24"/>
          <w:lang w:val="pt-BR"/>
        </w:rPr>
        <w:t>Ahogy az</w:t>
      </w:r>
      <w:r w:rsidRPr="00DD743F">
        <w:rPr>
          <w:b/>
          <w:sz w:val="24"/>
          <w:szCs w:val="24"/>
          <w:lang w:val="pt-BR"/>
        </w:rPr>
        <w:t xml:space="preserve"> Exodus 33:20</w:t>
      </w:r>
      <w:r w:rsidRPr="00DD743F">
        <w:rPr>
          <w:sz w:val="24"/>
          <w:szCs w:val="24"/>
          <w:lang w:val="pt-BR"/>
        </w:rPr>
        <w:t xml:space="preserve"> jelzi, az emberi tekintet nem tudja elviselni Isten dicsőségének látványát élve, hogyan bírná el akkor az emberi test, hogy ez a Dicsőség lenne benne?</w:t>
      </w:r>
      <w:r w:rsidRPr="00311888">
        <w:rPr>
          <w:rStyle w:val="FootnoteReference"/>
          <w:sz w:val="24"/>
          <w:szCs w:val="24"/>
        </w:rPr>
        <w:footnoteReference w:id="33"/>
      </w:r>
      <w:r w:rsidRPr="00DD743F">
        <w:rPr>
          <w:sz w:val="24"/>
          <w:szCs w:val="24"/>
          <w:lang w:val="pt-BR"/>
        </w:rPr>
        <w:t xml:space="preserve"> Amit a tanítványok láttak, az Jézus, a Próféta (béke legyen vele), nem Isten. </w:t>
      </w:r>
      <w:r w:rsidRPr="00311888">
        <w:rPr>
          <w:b/>
          <w:sz w:val="24"/>
          <w:szCs w:val="24"/>
        </w:rPr>
        <w:t>János 5:37</w:t>
      </w:r>
      <w:r w:rsidRPr="00311888">
        <w:rPr>
          <w:sz w:val="24"/>
          <w:szCs w:val="24"/>
        </w:rPr>
        <w:t>:</w:t>
      </w:r>
    </w:p>
    <w:p w14:paraId="683814CF" w14:textId="77777777" w:rsidR="00311888" w:rsidRPr="00311888" w:rsidRDefault="00311888" w:rsidP="00311888">
      <w:pPr>
        <w:bidi w:val="0"/>
        <w:spacing w:after="120"/>
        <w:ind w:firstLine="288"/>
        <w:jc w:val="both"/>
        <w:rPr>
          <w:b/>
          <w:color w:val="002060"/>
          <w:sz w:val="24"/>
          <w:szCs w:val="24"/>
        </w:rPr>
      </w:pPr>
      <w:r w:rsidRPr="00311888">
        <w:rPr>
          <w:b/>
          <w:color w:val="002060"/>
          <w:sz w:val="24"/>
          <w:szCs w:val="24"/>
        </w:rPr>
        <w:t>„(…)</w:t>
      </w:r>
      <w:r w:rsidRPr="00311888">
        <w:rPr>
          <w:b/>
          <w:color w:val="002060"/>
          <w:sz w:val="24"/>
          <w:szCs w:val="24"/>
          <w:shd w:val="clear" w:color="auto" w:fill="FFFFFF"/>
        </w:rPr>
        <w:t>Az ő hangját nem hallottátok soha, arcát sem láttátok,</w:t>
      </w:r>
      <w:r w:rsidRPr="00311888">
        <w:rPr>
          <w:b/>
          <w:color w:val="002060"/>
          <w:sz w:val="24"/>
          <w:szCs w:val="24"/>
        </w:rPr>
        <w:t>”</w:t>
      </w:r>
      <w:r w:rsidRPr="00311888">
        <w:rPr>
          <w:b/>
          <w:sz w:val="24"/>
          <w:szCs w:val="24"/>
        </w:rPr>
        <w:t xml:space="preserve"> </w:t>
      </w:r>
      <w:r w:rsidRPr="00311888">
        <w:rPr>
          <w:sz w:val="24"/>
          <w:szCs w:val="24"/>
        </w:rPr>
        <w:t>szintén ellenkezik a Máté 3:17 verssel, amely szerint Istent hallották, hogy azt mondta:</w:t>
      </w:r>
      <w:r w:rsidRPr="00311888">
        <w:rPr>
          <w:b/>
          <w:sz w:val="24"/>
          <w:szCs w:val="24"/>
        </w:rPr>
        <w:t xml:space="preserve"> </w:t>
      </w:r>
      <w:r w:rsidRPr="00311888">
        <w:rPr>
          <w:b/>
          <w:color w:val="002060"/>
          <w:sz w:val="24"/>
          <w:szCs w:val="24"/>
        </w:rPr>
        <w:t>„</w:t>
      </w:r>
      <w:r w:rsidRPr="00311888">
        <w:rPr>
          <w:b/>
          <w:color w:val="002060"/>
          <w:sz w:val="24"/>
          <w:szCs w:val="24"/>
          <w:shd w:val="clear" w:color="auto" w:fill="FFFFFF"/>
        </w:rPr>
        <w:t>Ez az én szeretett Fiam, akiben gyönyörködöm.</w:t>
      </w:r>
      <w:r w:rsidRPr="00311888">
        <w:rPr>
          <w:b/>
          <w:color w:val="002060"/>
          <w:sz w:val="24"/>
          <w:szCs w:val="24"/>
        </w:rPr>
        <w:t>”</w:t>
      </w:r>
      <w:r w:rsidRPr="00311888">
        <w:rPr>
          <w:bCs/>
          <w:sz w:val="24"/>
          <w:szCs w:val="24"/>
        </w:rPr>
        <w:t>.</w:t>
      </w:r>
    </w:p>
    <w:p w14:paraId="4A8332FF" w14:textId="77777777" w:rsidR="00311888" w:rsidRPr="00311888" w:rsidRDefault="00311888" w:rsidP="00311888">
      <w:pPr>
        <w:bidi w:val="0"/>
        <w:spacing w:after="120"/>
        <w:ind w:firstLine="288"/>
        <w:jc w:val="both"/>
        <w:rPr>
          <w:sz w:val="24"/>
          <w:szCs w:val="24"/>
        </w:rPr>
      </w:pPr>
      <w:r w:rsidRPr="00311888">
        <w:rPr>
          <w:sz w:val="24"/>
          <w:szCs w:val="24"/>
        </w:rPr>
        <w:t>Nem világosan meghatározható, hogy vajon a szentlélek, igazság lelke, Isten lelke, vagy általánosságban a lélek a „Szentháromság” harmadik személye. A Biblia számos verse különböző tulajdonságokkal ruházzák fel a különböző lelkeket:</w:t>
      </w:r>
    </w:p>
    <w:p w14:paraId="26484CC3" w14:textId="77777777" w:rsidR="00311888" w:rsidRPr="00311888" w:rsidRDefault="00311888" w:rsidP="00311888">
      <w:pPr>
        <w:bidi w:val="0"/>
        <w:spacing w:after="120"/>
        <w:ind w:firstLine="288"/>
        <w:jc w:val="both"/>
        <w:rPr>
          <w:sz w:val="24"/>
          <w:szCs w:val="24"/>
        </w:rPr>
      </w:pPr>
    </w:p>
    <w:tbl>
      <w:tblPr>
        <w:tblW w:w="0" w:type="auto"/>
        <w:tblBorders>
          <w:top w:val="single" w:sz="12" w:space="0" w:color="990000"/>
          <w:left w:val="single" w:sz="12" w:space="0" w:color="990000"/>
          <w:bottom w:val="single" w:sz="12" w:space="0" w:color="990000"/>
          <w:right w:val="single" w:sz="12" w:space="0" w:color="990000"/>
          <w:insideH w:val="single" w:sz="12" w:space="0" w:color="990000"/>
          <w:insideV w:val="single" w:sz="12" w:space="0" w:color="990000"/>
        </w:tblBorders>
        <w:tblLook w:val="01E0" w:firstRow="1" w:lastRow="1" w:firstColumn="1" w:lastColumn="1" w:noHBand="0" w:noVBand="0"/>
      </w:tblPr>
      <w:tblGrid>
        <w:gridCol w:w="3237"/>
        <w:gridCol w:w="2969"/>
      </w:tblGrid>
      <w:tr w:rsidR="00311888" w:rsidRPr="00311888" w14:paraId="12902176" w14:textId="77777777" w:rsidTr="00D912F4">
        <w:tc>
          <w:tcPr>
            <w:tcW w:w="3237" w:type="dxa"/>
            <w:shd w:val="clear" w:color="auto" w:fill="C0504D"/>
          </w:tcPr>
          <w:p w14:paraId="3EB58C70" w14:textId="77777777" w:rsidR="00311888" w:rsidRPr="00311888" w:rsidRDefault="00311888" w:rsidP="00311888">
            <w:pPr>
              <w:bidi w:val="0"/>
              <w:spacing w:after="120"/>
              <w:jc w:val="center"/>
              <w:rPr>
                <w:b/>
                <w:bCs/>
                <w:color w:val="FFFFFF"/>
                <w:sz w:val="24"/>
                <w:szCs w:val="24"/>
              </w:rPr>
            </w:pPr>
            <w:r w:rsidRPr="00311888">
              <w:rPr>
                <w:b/>
                <w:bCs/>
                <w:color w:val="FFFFFF"/>
                <w:sz w:val="24"/>
                <w:szCs w:val="24"/>
              </w:rPr>
              <w:t>Versek</w:t>
            </w:r>
          </w:p>
        </w:tc>
        <w:tc>
          <w:tcPr>
            <w:tcW w:w="2969" w:type="dxa"/>
            <w:shd w:val="clear" w:color="auto" w:fill="C0504D"/>
          </w:tcPr>
          <w:p w14:paraId="55D975FC" w14:textId="77777777" w:rsidR="00311888" w:rsidRPr="00311888" w:rsidRDefault="00311888" w:rsidP="00311888">
            <w:pPr>
              <w:bidi w:val="0"/>
              <w:spacing w:after="120"/>
              <w:jc w:val="center"/>
              <w:rPr>
                <w:b/>
                <w:bCs/>
                <w:color w:val="FFFFFF"/>
                <w:sz w:val="24"/>
                <w:szCs w:val="24"/>
              </w:rPr>
            </w:pPr>
            <w:r w:rsidRPr="00311888">
              <w:rPr>
                <w:b/>
                <w:bCs/>
                <w:color w:val="FFFFFF"/>
                <w:sz w:val="24"/>
                <w:szCs w:val="24"/>
              </w:rPr>
              <w:t>Lelkek</w:t>
            </w:r>
          </w:p>
        </w:tc>
      </w:tr>
      <w:tr w:rsidR="00311888" w:rsidRPr="00311888" w14:paraId="19D970A7" w14:textId="77777777" w:rsidTr="00D912F4">
        <w:tc>
          <w:tcPr>
            <w:tcW w:w="3237" w:type="dxa"/>
            <w:shd w:val="clear" w:color="auto" w:fill="auto"/>
          </w:tcPr>
          <w:p w14:paraId="3E606856" w14:textId="77777777" w:rsidR="00311888" w:rsidRPr="00311888" w:rsidRDefault="00311888" w:rsidP="00311888">
            <w:pPr>
              <w:bidi w:val="0"/>
              <w:spacing w:after="120"/>
              <w:jc w:val="both"/>
              <w:rPr>
                <w:b/>
                <w:bCs/>
                <w:sz w:val="24"/>
                <w:szCs w:val="24"/>
              </w:rPr>
            </w:pPr>
            <w:r w:rsidRPr="00311888">
              <w:rPr>
                <w:b/>
                <w:bCs/>
                <w:sz w:val="24"/>
                <w:szCs w:val="24"/>
              </w:rPr>
              <w:t>Lukács 1:35</w:t>
            </w:r>
          </w:p>
          <w:p w14:paraId="138F7520" w14:textId="77777777" w:rsidR="00311888" w:rsidRPr="00311888" w:rsidRDefault="00311888" w:rsidP="00311888">
            <w:pPr>
              <w:bidi w:val="0"/>
              <w:spacing w:after="120"/>
              <w:jc w:val="both"/>
              <w:rPr>
                <w:b/>
                <w:bCs/>
                <w:color w:val="002060"/>
                <w:sz w:val="24"/>
                <w:szCs w:val="24"/>
              </w:rPr>
            </w:pPr>
            <w:r w:rsidRPr="00311888">
              <w:rPr>
                <w:b/>
                <w:bCs/>
                <w:color w:val="002060"/>
                <w:sz w:val="24"/>
                <w:szCs w:val="24"/>
              </w:rPr>
              <w:t>„Az angyal így válaszolt neki: ʼA Szentlélek száll reád(...).ʼ”</w:t>
            </w:r>
          </w:p>
        </w:tc>
        <w:tc>
          <w:tcPr>
            <w:tcW w:w="2969" w:type="dxa"/>
            <w:shd w:val="clear" w:color="auto" w:fill="auto"/>
          </w:tcPr>
          <w:p w14:paraId="018D03DA" w14:textId="77777777" w:rsidR="00311888" w:rsidRPr="00311888" w:rsidRDefault="00311888" w:rsidP="00311888">
            <w:pPr>
              <w:bidi w:val="0"/>
              <w:spacing w:after="120"/>
              <w:jc w:val="both"/>
              <w:rPr>
                <w:b/>
                <w:bCs/>
                <w:sz w:val="24"/>
                <w:szCs w:val="24"/>
              </w:rPr>
            </w:pPr>
            <w:r w:rsidRPr="00311888">
              <w:rPr>
                <w:b/>
                <w:bCs/>
                <w:sz w:val="24"/>
                <w:szCs w:val="24"/>
                <w:u w:val="single"/>
              </w:rPr>
              <w:t>Szentlélek</w:t>
            </w:r>
            <w:r w:rsidRPr="00311888">
              <w:rPr>
                <w:b/>
                <w:bCs/>
                <w:sz w:val="24"/>
                <w:szCs w:val="24"/>
              </w:rPr>
              <w:t>– csodákat hajt végre Isten parancsából</w:t>
            </w:r>
          </w:p>
        </w:tc>
      </w:tr>
      <w:tr w:rsidR="00311888" w:rsidRPr="00311888" w14:paraId="47D444AE" w14:textId="77777777" w:rsidTr="00D912F4">
        <w:tc>
          <w:tcPr>
            <w:tcW w:w="3237" w:type="dxa"/>
            <w:shd w:val="clear" w:color="auto" w:fill="F2DBDB"/>
          </w:tcPr>
          <w:p w14:paraId="45C381D2" w14:textId="77777777" w:rsidR="00311888" w:rsidRPr="00311888" w:rsidRDefault="00311888" w:rsidP="00311888">
            <w:pPr>
              <w:bidi w:val="0"/>
              <w:spacing w:after="120"/>
              <w:jc w:val="both"/>
              <w:rPr>
                <w:b/>
                <w:bCs/>
                <w:sz w:val="24"/>
                <w:szCs w:val="24"/>
              </w:rPr>
            </w:pPr>
            <w:r w:rsidRPr="00311888">
              <w:rPr>
                <w:b/>
                <w:bCs/>
                <w:sz w:val="24"/>
                <w:szCs w:val="24"/>
              </w:rPr>
              <w:lastRenderedPageBreak/>
              <w:t>1Korintus 3:16</w:t>
            </w:r>
          </w:p>
          <w:p w14:paraId="785841BF" w14:textId="77777777" w:rsidR="00311888" w:rsidRPr="00311888" w:rsidRDefault="00311888" w:rsidP="00311888">
            <w:pPr>
              <w:bidi w:val="0"/>
              <w:spacing w:after="120"/>
              <w:jc w:val="both"/>
              <w:rPr>
                <w:b/>
                <w:bCs/>
                <w:color w:val="002060"/>
                <w:sz w:val="24"/>
                <w:szCs w:val="24"/>
              </w:rPr>
            </w:pPr>
            <w:r w:rsidRPr="00311888">
              <w:rPr>
                <w:b/>
                <w:bCs/>
                <w:color w:val="002060"/>
                <w:sz w:val="24"/>
                <w:szCs w:val="24"/>
              </w:rPr>
              <w:t>„Nem tudjátok, hogy ti Isten temploma vagytok, és az Isten Lelke bennetek lakik?”</w:t>
            </w:r>
          </w:p>
        </w:tc>
        <w:tc>
          <w:tcPr>
            <w:tcW w:w="2969" w:type="dxa"/>
            <w:shd w:val="clear" w:color="auto" w:fill="F2DBDB"/>
          </w:tcPr>
          <w:p w14:paraId="6CDF267C" w14:textId="77777777" w:rsidR="00311888" w:rsidRPr="00311888" w:rsidRDefault="00311888" w:rsidP="00311888">
            <w:pPr>
              <w:bidi w:val="0"/>
              <w:spacing w:after="120"/>
              <w:jc w:val="both"/>
              <w:rPr>
                <w:b/>
                <w:bCs/>
                <w:sz w:val="24"/>
                <w:szCs w:val="24"/>
              </w:rPr>
            </w:pPr>
            <w:r w:rsidRPr="00311888">
              <w:rPr>
                <w:b/>
                <w:bCs/>
                <w:sz w:val="24"/>
                <w:szCs w:val="24"/>
                <w:u w:val="single"/>
              </w:rPr>
              <w:t>Isten Lelke</w:t>
            </w:r>
            <w:r w:rsidRPr="00311888">
              <w:rPr>
                <w:b/>
                <w:bCs/>
                <w:sz w:val="24"/>
                <w:szCs w:val="24"/>
              </w:rPr>
              <w:t xml:space="preserve"> – egy személyben lakik</w:t>
            </w:r>
          </w:p>
        </w:tc>
      </w:tr>
      <w:tr w:rsidR="00311888" w:rsidRPr="00311888" w14:paraId="339D279A" w14:textId="77777777" w:rsidTr="00D912F4">
        <w:tc>
          <w:tcPr>
            <w:tcW w:w="3237" w:type="dxa"/>
            <w:shd w:val="clear" w:color="auto" w:fill="auto"/>
          </w:tcPr>
          <w:p w14:paraId="355B94C3" w14:textId="77777777" w:rsidR="00311888" w:rsidRPr="00311888" w:rsidRDefault="00311888" w:rsidP="00311888">
            <w:pPr>
              <w:bidi w:val="0"/>
              <w:spacing w:after="120"/>
              <w:jc w:val="both"/>
              <w:rPr>
                <w:b/>
                <w:bCs/>
                <w:sz w:val="24"/>
                <w:szCs w:val="24"/>
              </w:rPr>
            </w:pPr>
            <w:r w:rsidRPr="00311888">
              <w:rPr>
                <w:b/>
                <w:bCs/>
                <w:sz w:val="24"/>
                <w:szCs w:val="24"/>
              </w:rPr>
              <w:t>János 14:17</w:t>
            </w:r>
          </w:p>
          <w:p w14:paraId="1566D69B" w14:textId="77777777" w:rsidR="00311888" w:rsidRPr="00311888" w:rsidRDefault="00311888" w:rsidP="00311888">
            <w:pPr>
              <w:bidi w:val="0"/>
              <w:spacing w:after="120"/>
              <w:jc w:val="both"/>
              <w:rPr>
                <w:b/>
                <w:bCs/>
                <w:color w:val="002060"/>
                <w:sz w:val="24"/>
                <w:szCs w:val="24"/>
              </w:rPr>
            </w:pPr>
            <w:r w:rsidRPr="00311888">
              <w:rPr>
                <w:b/>
                <w:bCs/>
                <w:color w:val="002060"/>
                <w:sz w:val="24"/>
                <w:szCs w:val="24"/>
              </w:rPr>
              <w:t>„az igazság Lelkét, akit a világ nem kaphat meg(...)”</w:t>
            </w:r>
          </w:p>
        </w:tc>
        <w:tc>
          <w:tcPr>
            <w:tcW w:w="2969" w:type="dxa"/>
            <w:shd w:val="clear" w:color="auto" w:fill="auto"/>
          </w:tcPr>
          <w:p w14:paraId="2543C304" w14:textId="77777777" w:rsidR="00311888" w:rsidRPr="00311888" w:rsidRDefault="00311888" w:rsidP="00311888">
            <w:pPr>
              <w:bidi w:val="0"/>
              <w:spacing w:after="120"/>
              <w:jc w:val="both"/>
              <w:rPr>
                <w:b/>
                <w:bCs/>
                <w:sz w:val="24"/>
                <w:szCs w:val="24"/>
              </w:rPr>
            </w:pPr>
            <w:r w:rsidRPr="00311888">
              <w:rPr>
                <w:b/>
                <w:bCs/>
                <w:sz w:val="24"/>
                <w:szCs w:val="24"/>
                <w:u w:val="single"/>
              </w:rPr>
              <w:t>Igazság Lelke</w:t>
            </w:r>
            <w:r w:rsidRPr="00311888">
              <w:rPr>
                <w:b/>
                <w:bCs/>
                <w:sz w:val="24"/>
                <w:szCs w:val="24"/>
              </w:rPr>
              <w:t xml:space="preserve"> – akit a világ nem kaphat meg</w:t>
            </w:r>
          </w:p>
        </w:tc>
      </w:tr>
      <w:tr w:rsidR="00311888" w:rsidRPr="00311888" w14:paraId="069C9F29" w14:textId="77777777" w:rsidTr="00D912F4">
        <w:tc>
          <w:tcPr>
            <w:tcW w:w="3237" w:type="dxa"/>
            <w:shd w:val="clear" w:color="auto" w:fill="F2DBDB"/>
          </w:tcPr>
          <w:p w14:paraId="2F050CCC" w14:textId="77777777" w:rsidR="00311888" w:rsidRPr="00311888" w:rsidRDefault="00311888" w:rsidP="00311888">
            <w:pPr>
              <w:bidi w:val="0"/>
              <w:spacing w:after="120"/>
              <w:jc w:val="both"/>
              <w:rPr>
                <w:b/>
                <w:bCs/>
                <w:sz w:val="24"/>
                <w:szCs w:val="24"/>
              </w:rPr>
            </w:pPr>
            <w:r w:rsidRPr="00311888">
              <w:rPr>
                <w:b/>
                <w:bCs/>
                <w:sz w:val="24"/>
                <w:szCs w:val="24"/>
              </w:rPr>
              <w:t>Lukács 11:13</w:t>
            </w:r>
          </w:p>
          <w:p w14:paraId="6FC8BD62" w14:textId="77777777" w:rsidR="00311888" w:rsidRPr="00311888" w:rsidRDefault="00311888" w:rsidP="00311888">
            <w:pPr>
              <w:bidi w:val="0"/>
              <w:spacing w:after="120"/>
              <w:jc w:val="both"/>
              <w:rPr>
                <w:b/>
                <w:bCs/>
                <w:color w:val="002060"/>
                <w:sz w:val="24"/>
                <w:szCs w:val="24"/>
              </w:rPr>
            </w:pPr>
            <w:r w:rsidRPr="00311888">
              <w:rPr>
                <w:b/>
                <w:bCs/>
                <w:color w:val="002060"/>
                <w:sz w:val="24"/>
                <w:szCs w:val="24"/>
              </w:rPr>
              <w:t>„(...)mennyivel inkább ad mennyei Atyátok Szentlelket azoknak, akik kérik tőle?”</w:t>
            </w:r>
          </w:p>
        </w:tc>
        <w:tc>
          <w:tcPr>
            <w:tcW w:w="2969" w:type="dxa"/>
            <w:shd w:val="clear" w:color="auto" w:fill="F2DBDB"/>
          </w:tcPr>
          <w:p w14:paraId="03163930" w14:textId="77777777" w:rsidR="00311888" w:rsidRPr="00311888" w:rsidRDefault="00311888" w:rsidP="00311888">
            <w:pPr>
              <w:bidi w:val="0"/>
              <w:spacing w:after="120"/>
              <w:jc w:val="both"/>
              <w:rPr>
                <w:b/>
                <w:bCs/>
                <w:sz w:val="24"/>
                <w:szCs w:val="24"/>
              </w:rPr>
            </w:pPr>
            <w:r w:rsidRPr="00311888">
              <w:rPr>
                <w:b/>
                <w:bCs/>
                <w:sz w:val="24"/>
                <w:szCs w:val="24"/>
                <w:u w:val="single"/>
              </w:rPr>
              <w:t>Szentlélek</w:t>
            </w:r>
            <w:r w:rsidRPr="00311888">
              <w:rPr>
                <w:b/>
                <w:bCs/>
                <w:sz w:val="24"/>
                <w:szCs w:val="24"/>
              </w:rPr>
              <w:t xml:space="preserve"> – </w:t>
            </w:r>
            <w:r w:rsidRPr="00311888">
              <w:rPr>
                <w:b/>
                <w:bCs/>
                <w:sz w:val="24"/>
                <w:szCs w:val="24"/>
                <w:u w:val="single"/>
              </w:rPr>
              <w:t>Azok kapják, akik kérik</w:t>
            </w:r>
            <w:r w:rsidRPr="00311888">
              <w:rPr>
                <w:b/>
                <w:bCs/>
                <w:sz w:val="24"/>
                <w:szCs w:val="24"/>
              </w:rPr>
              <w:t>. Az emberben lakik.</w:t>
            </w:r>
          </w:p>
        </w:tc>
      </w:tr>
      <w:tr w:rsidR="00311888" w:rsidRPr="00311888" w14:paraId="4B20D29A" w14:textId="77777777" w:rsidTr="00D912F4">
        <w:tc>
          <w:tcPr>
            <w:tcW w:w="3237" w:type="dxa"/>
            <w:shd w:val="clear" w:color="auto" w:fill="auto"/>
          </w:tcPr>
          <w:p w14:paraId="4192AEA1" w14:textId="77777777" w:rsidR="00311888" w:rsidRPr="00311888" w:rsidRDefault="00311888" w:rsidP="00311888">
            <w:pPr>
              <w:bidi w:val="0"/>
              <w:spacing w:after="120"/>
              <w:jc w:val="both"/>
              <w:rPr>
                <w:b/>
                <w:bCs/>
                <w:sz w:val="24"/>
                <w:szCs w:val="24"/>
              </w:rPr>
            </w:pPr>
            <w:r w:rsidRPr="00311888">
              <w:rPr>
                <w:b/>
                <w:bCs/>
                <w:sz w:val="24"/>
                <w:szCs w:val="24"/>
              </w:rPr>
              <w:t>János 15:26</w:t>
            </w:r>
          </w:p>
          <w:p w14:paraId="334232F1" w14:textId="77777777" w:rsidR="00311888" w:rsidRPr="00311888" w:rsidRDefault="00311888" w:rsidP="00311888">
            <w:pPr>
              <w:bidi w:val="0"/>
              <w:spacing w:after="120"/>
              <w:jc w:val="both"/>
              <w:rPr>
                <w:b/>
                <w:bCs/>
                <w:color w:val="002060"/>
                <w:sz w:val="24"/>
                <w:szCs w:val="24"/>
              </w:rPr>
            </w:pPr>
            <w:r w:rsidRPr="00311888">
              <w:rPr>
                <w:b/>
                <w:bCs/>
                <w:color w:val="002060"/>
                <w:sz w:val="24"/>
                <w:szCs w:val="24"/>
              </w:rPr>
              <w:t>„Amikor eljön a Pártfogó, akit én küldök nektek az Atyától, az igazság Lelke, aki az Atyától származik, az tesz majd bizonyságot énrólam;”</w:t>
            </w:r>
          </w:p>
        </w:tc>
        <w:tc>
          <w:tcPr>
            <w:tcW w:w="2969" w:type="dxa"/>
            <w:shd w:val="clear" w:color="auto" w:fill="auto"/>
          </w:tcPr>
          <w:p w14:paraId="0DA917A7" w14:textId="77777777" w:rsidR="00311888" w:rsidRPr="00311888" w:rsidRDefault="00311888" w:rsidP="00311888">
            <w:pPr>
              <w:bidi w:val="0"/>
              <w:spacing w:after="120"/>
              <w:jc w:val="both"/>
              <w:rPr>
                <w:b/>
                <w:bCs/>
                <w:sz w:val="24"/>
                <w:szCs w:val="24"/>
              </w:rPr>
            </w:pPr>
            <w:r w:rsidRPr="00311888">
              <w:rPr>
                <w:b/>
                <w:bCs/>
                <w:sz w:val="24"/>
                <w:szCs w:val="24"/>
                <w:u w:val="single"/>
              </w:rPr>
              <w:t>Pártfogó</w:t>
            </w:r>
            <w:r w:rsidRPr="00311888">
              <w:rPr>
                <w:b/>
                <w:bCs/>
                <w:sz w:val="24"/>
                <w:szCs w:val="24"/>
              </w:rPr>
              <w:t xml:space="preserve"> – el fog jönni, miután Jézus elhagyta a Földet.</w:t>
            </w:r>
          </w:p>
          <w:p w14:paraId="2AFD1BD0" w14:textId="77777777" w:rsidR="00311888" w:rsidRPr="00311888" w:rsidRDefault="00311888" w:rsidP="00311888">
            <w:pPr>
              <w:bidi w:val="0"/>
              <w:spacing w:after="120"/>
              <w:jc w:val="both"/>
              <w:rPr>
                <w:b/>
                <w:bCs/>
                <w:sz w:val="24"/>
                <w:szCs w:val="24"/>
              </w:rPr>
            </w:pPr>
            <w:r w:rsidRPr="00311888">
              <w:rPr>
                <w:b/>
                <w:bCs/>
                <w:sz w:val="24"/>
                <w:szCs w:val="24"/>
                <w:u w:val="single"/>
              </w:rPr>
              <w:t>Igazság Lelke</w:t>
            </w:r>
            <w:r w:rsidRPr="00311888">
              <w:rPr>
                <w:b/>
                <w:bCs/>
                <w:sz w:val="24"/>
                <w:szCs w:val="24"/>
              </w:rPr>
              <w:t xml:space="preserve"> – az Atyától származik.</w:t>
            </w:r>
          </w:p>
        </w:tc>
      </w:tr>
      <w:tr w:rsidR="00311888" w:rsidRPr="00311888" w14:paraId="74E2F6EE" w14:textId="77777777" w:rsidTr="00D912F4">
        <w:tc>
          <w:tcPr>
            <w:tcW w:w="3237" w:type="dxa"/>
            <w:shd w:val="clear" w:color="auto" w:fill="F2DBDB"/>
          </w:tcPr>
          <w:p w14:paraId="453C4832" w14:textId="77777777" w:rsidR="00311888" w:rsidRPr="00311888" w:rsidRDefault="00311888" w:rsidP="00311888">
            <w:pPr>
              <w:bidi w:val="0"/>
              <w:spacing w:after="120"/>
              <w:jc w:val="both"/>
              <w:rPr>
                <w:b/>
                <w:bCs/>
                <w:sz w:val="24"/>
                <w:szCs w:val="24"/>
              </w:rPr>
            </w:pPr>
            <w:r w:rsidRPr="00311888">
              <w:rPr>
                <w:b/>
                <w:bCs/>
                <w:sz w:val="24"/>
                <w:szCs w:val="24"/>
              </w:rPr>
              <w:t>Efézus 1:13</w:t>
            </w:r>
          </w:p>
          <w:p w14:paraId="34AA6F5F" w14:textId="77777777" w:rsidR="00311888" w:rsidRPr="00311888" w:rsidRDefault="00311888" w:rsidP="00311888">
            <w:pPr>
              <w:bidi w:val="0"/>
              <w:spacing w:after="120"/>
              <w:jc w:val="both"/>
              <w:rPr>
                <w:b/>
                <w:bCs/>
                <w:color w:val="002060"/>
                <w:sz w:val="24"/>
                <w:szCs w:val="24"/>
              </w:rPr>
            </w:pPr>
            <w:r w:rsidRPr="00311888">
              <w:rPr>
                <w:b/>
                <w:bCs/>
                <w:color w:val="002060"/>
                <w:sz w:val="24"/>
                <w:szCs w:val="24"/>
              </w:rPr>
              <w:t>„(...)eljegyzett pecsétjével, a megígért Szentlélekkel.”</w:t>
            </w:r>
          </w:p>
        </w:tc>
        <w:tc>
          <w:tcPr>
            <w:tcW w:w="2969" w:type="dxa"/>
            <w:shd w:val="clear" w:color="auto" w:fill="F2DBDB"/>
          </w:tcPr>
          <w:p w14:paraId="097F54C0" w14:textId="77777777" w:rsidR="00311888" w:rsidRPr="00311888" w:rsidRDefault="00311888" w:rsidP="00311888">
            <w:pPr>
              <w:bidi w:val="0"/>
              <w:spacing w:after="120"/>
              <w:jc w:val="both"/>
              <w:rPr>
                <w:b/>
                <w:bCs/>
                <w:sz w:val="24"/>
                <w:szCs w:val="24"/>
              </w:rPr>
            </w:pPr>
            <w:r w:rsidRPr="00311888">
              <w:rPr>
                <w:b/>
                <w:bCs/>
                <w:sz w:val="24"/>
                <w:szCs w:val="24"/>
                <w:u w:val="single"/>
              </w:rPr>
              <w:t>Szentlélek</w:t>
            </w:r>
            <w:r w:rsidRPr="00311888">
              <w:rPr>
                <w:b/>
                <w:bCs/>
                <w:sz w:val="24"/>
                <w:szCs w:val="24"/>
              </w:rPr>
              <w:t xml:space="preserve"> – a megígért lélek</w:t>
            </w:r>
          </w:p>
        </w:tc>
      </w:tr>
      <w:tr w:rsidR="00311888" w:rsidRPr="00311888" w14:paraId="458D89D6" w14:textId="77777777" w:rsidTr="00D912F4">
        <w:tc>
          <w:tcPr>
            <w:tcW w:w="3237" w:type="dxa"/>
            <w:shd w:val="clear" w:color="auto" w:fill="auto"/>
          </w:tcPr>
          <w:p w14:paraId="4227F69B" w14:textId="77777777" w:rsidR="00311888" w:rsidRPr="00311888" w:rsidRDefault="00311888" w:rsidP="00311888">
            <w:pPr>
              <w:bidi w:val="0"/>
              <w:spacing w:after="120"/>
              <w:jc w:val="both"/>
              <w:rPr>
                <w:b/>
                <w:bCs/>
                <w:sz w:val="24"/>
                <w:szCs w:val="24"/>
              </w:rPr>
            </w:pPr>
            <w:r w:rsidRPr="00311888">
              <w:rPr>
                <w:b/>
                <w:bCs/>
                <w:sz w:val="24"/>
                <w:szCs w:val="24"/>
              </w:rPr>
              <w:t>János 3:5</w:t>
            </w:r>
          </w:p>
          <w:p w14:paraId="122C72C0" w14:textId="77777777" w:rsidR="00311888" w:rsidRPr="00311888" w:rsidRDefault="00311888" w:rsidP="00311888">
            <w:pPr>
              <w:bidi w:val="0"/>
              <w:spacing w:after="120"/>
              <w:jc w:val="both"/>
              <w:rPr>
                <w:b/>
                <w:bCs/>
                <w:color w:val="002060"/>
                <w:sz w:val="24"/>
                <w:szCs w:val="24"/>
              </w:rPr>
            </w:pPr>
            <w:r w:rsidRPr="00311888">
              <w:rPr>
                <w:b/>
                <w:bCs/>
                <w:color w:val="002060"/>
                <w:sz w:val="24"/>
                <w:szCs w:val="24"/>
              </w:rPr>
              <w:t>„Jézus így felelt: ʼBizony, bizony, mondom néked, ha valaki nem születik víztől és Lélektől, nem mehet be az Isten országába.ʼ”</w:t>
            </w:r>
          </w:p>
        </w:tc>
        <w:tc>
          <w:tcPr>
            <w:tcW w:w="2969" w:type="dxa"/>
            <w:shd w:val="clear" w:color="auto" w:fill="auto"/>
          </w:tcPr>
          <w:p w14:paraId="4E3AEC71" w14:textId="77777777" w:rsidR="00311888" w:rsidRPr="00311888" w:rsidRDefault="00311888" w:rsidP="00311888">
            <w:pPr>
              <w:bidi w:val="0"/>
              <w:spacing w:after="120"/>
              <w:jc w:val="both"/>
              <w:rPr>
                <w:b/>
                <w:bCs/>
                <w:sz w:val="24"/>
                <w:szCs w:val="24"/>
              </w:rPr>
            </w:pPr>
            <w:r w:rsidRPr="00311888">
              <w:rPr>
                <w:b/>
                <w:bCs/>
                <w:sz w:val="24"/>
                <w:szCs w:val="24"/>
                <w:u w:val="single"/>
              </w:rPr>
              <w:t>Lélek (általánosságban</w:t>
            </w:r>
            <w:r w:rsidRPr="00311888">
              <w:rPr>
                <w:b/>
                <w:bCs/>
                <w:sz w:val="24"/>
                <w:szCs w:val="24"/>
              </w:rPr>
              <w:t>) – akadályoztatva lehet, mint bármelyik fent említett lélek/szellem.</w:t>
            </w:r>
          </w:p>
        </w:tc>
      </w:tr>
      <w:tr w:rsidR="00311888" w:rsidRPr="00311888" w14:paraId="7D4D0F57" w14:textId="77777777" w:rsidTr="00D912F4">
        <w:tc>
          <w:tcPr>
            <w:tcW w:w="3237" w:type="dxa"/>
            <w:shd w:val="clear" w:color="auto" w:fill="F2DBDB"/>
          </w:tcPr>
          <w:p w14:paraId="61EDA7F6" w14:textId="77777777" w:rsidR="00311888" w:rsidRPr="00311888" w:rsidRDefault="00311888" w:rsidP="00311888">
            <w:pPr>
              <w:bidi w:val="0"/>
              <w:spacing w:after="120"/>
              <w:jc w:val="both"/>
              <w:rPr>
                <w:b/>
                <w:bCs/>
                <w:sz w:val="24"/>
                <w:szCs w:val="24"/>
              </w:rPr>
            </w:pPr>
            <w:r w:rsidRPr="00311888">
              <w:rPr>
                <w:b/>
                <w:bCs/>
                <w:sz w:val="24"/>
                <w:szCs w:val="24"/>
              </w:rPr>
              <w:lastRenderedPageBreak/>
              <w:t>Lukács 1:26</w:t>
            </w:r>
          </w:p>
          <w:p w14:paraId="755184AC" w14:textId="77777777" w:rsidR="00311888" w:rsidRPr="00311888" w:rsidRDefault="00311888" w:rsidP="00311888">
            <w:pPr>
              <w:bidi w:val="0"/>
              <w:spacing w:after="120"/>
              <w:jc w:val="both"/>
              <w:rPr>
                <w:b/>
                <w:bCs/>
                <w:color w:val="002060"/>
                <w:sz w:val="24"/>
                <w:szCs w:val="24"/>
              </w:rPr>
            </w:pPr>
            <w:r w:rsidRPr="00311888">
              <w:rPr>
                <w:b/>
                <w:bCs/>
                <w:color w:val="002060"/>
                <w:sz w:val="24"/>
                <w:szCs w:val="24"/>
              </w:rPr>
              <w:t>„(...)elküldte Isten Gábriel angyalt.”</w:t>
            </w:r>
          </w:p>
        </w:tc>
        <w:tc>
          <w:tcPr>
            <w:tcW w:w="2969" w:type="dxa"/>
            <w:shd w:val="clear" w:color="auto" w:fill="F2DBDB"/>
          </w:tcPr>
          <w:p w14:paraId="535BA16F" w14:textId="77777777" w:rsidR="00311888" w:rsidRPr="00311888" w:rsidRDefault="00311888" w:rsidP="00311888">
            <w:pPr>
              <w:bidi w:val="0"/>
              <w:spacing w:after="120"/>
              <w:jc w:val="both"/>
              <w:rPr>
                <w:b/>
                <w:bCs/>
                <w:sz w:val="24"/>
                <w:szCs w:val="24"/>
              </w:rPr>
            </w:pPr>
            <w:r w:rsidRPr="00311888">
              <w:rPr>
                <w:b/>
                <w:bCs/>
                <w:sz w:val="24"/>
                <w:szCs w:val="24"/>
              </w:rPr>
              <w:t>Gábriel angyal – külön említve</w:t>
            </w:r>
          </w:p>
        </w:tc>
      </w:tr>
    </w:tbl>
    <w:p w14:paraId="10526BA7" w14:textId="77777777" w:rsidR="00311888" w:rsidRPr="00311888" w:rsidRDefault="00311888" w:rsidP="00311888">
      <w:pPr>
        <w:bidi w:val="0"/>
        <w:spacing w:after="120"/>
        <w:jc w:val="both"/>
        <w:rPr>
          <w:sz w:val="24"/>
          <w:szCs w:val="24"/>
        </w:rPr>
      </w:pPr>
    </w:p>
    <w:p w14:paraId="44F8A0A3" w14:textId="77777777" w:rsidR="00311888" w:rsidRPr="00311888" w:rsidRDefault="00311888" w:rsidP="00311888">
      <w:pPr>
        <w:bidi w:val="0"/>
        <w:spacing w:after="120"/>
        <w:ind w:firstLine="288"/>
        <w:jc w:val="both"/>
        <w:rPr>
          <w:sz w:val="24"/>
          <w:szCs w:val="24"/>
        </w:rPr>
      </w:pPr>
      <w:r w:rsidRPr="00311888">
        <w:rPr>
          <w:sz w:val="24"/>
          <w:szCs w:val="24"/>
        </w:rPr>
        <w:t xml:space="preserve">Ezen a ponton hadd említsem meg, hogy a </w:t>
      </w:r>
      <w:r w:rsidRPr="00311888">
        <w:rPr>
          <w:b/>
          <w:iCs/>
          <w:sz w:val="24"/>
          <w:szCs w:val="24"/>
        </w:rPr>
        <w:t>Korán 5:73</w:t>
      </w:r>
      <w:r w:rsidRPr="00311888">
        <w:rPr>
          <w:sz w:val="24"/>
          <w:szCs w:val="24"/>
        </w:rPr>
        <w:t xml:space="preserve"> mit mond a Szentháromságról:</w:t>
      </w:r>
    </w:p>
    <w:p w14:paraId="1137652F" w14:textId="77777777" w:rsidR="00311888" w:rsidRPr="00311888" w:rsidRDefault="00311888" w:rsidP="00311888">
      <w:pPr>
        <w:bidi w:val="0"/>
        <w:spacing w:after="120"/>
        <w:jc w:val="center"/>
        <w:rPr>
          <w:sz w:val="32"/>
          <w:szCs w:val="32"/>
          <w:rtl/>
          <w:lang w:bidi="ar-EG"/>
        </w:rPr>
      </w:pPr>
      <w:r w:rsidRPr="00311888">
        <w:rPr>
          <w:sz w:val="32"/>
          <w:szCs w:val="32"/>
          <w:rtl/>
          <w:lang w:bidi="ar-EG"/>
        </w:rPr>
        <w:t>لَّقَدْ كَفَرَ الَّذِينَ قَالُوا إِنَّ اللَّهَ ثَالِثُ ثَلَاثَةٍ ۘ وَمَا مِنْ إِلَٰهٍ إِلَّا إِلَٰهٌ وَاحِدٌ ۚ وَإِن لَّمْ يَنتَهُوا عَمَّا يَقُولُونَ لَيَمَسَّنَّ الَّذِينَ كَفَرُوا مِنْهُمْ عَذَابٌ أَلِيمٌ</w:t>
      </w:r>
    </w:p>
    <w:p w14:paraId="25FB759A" w14:textId="041F8510" w:rsidR="00311888" w:rsidRPr="00D912F4" w:rsidRDefault="00311888" w:rsidP="00D912F4">
      <w:pPr>
        <w:bidi w:val="0"/>
        <w:spacing w:after="120"/>
        <w:jc w:val="center"/>
        <w:rPr>
          <w:sz w:val="32"/>
          <w:szCs w:val="32"/>
          <w:lang w:bidi="ar-EG"/>
        </w:rPr>
      </w:pPr>
      <w:r w:rsidRPr="00311888">
        <w:rPr>
          <w:sz w:val="32"/>
          <w:szCs w:val="32"/>
          <w:lang w:bidi="ar-EG"/>
        </w:rPr>
        <w:t>(</w:t>
      </w:r>
      <w:r w:rsidRPr="00311888">
        <w:rPr>
          <w:sz w:val="32"/>
          <w:szCs w:val="32"/>
          <w:rtl/>
          <w:lang w:bidi="ar-EG"/>
        </w:rPr>
        <w:t>المائدة :73</w:t>
      </w:r>
      <w:r w:rsidRPr="00311888">
        <w:rPr>
          <w:sz w:val="32"/>
          <w:szCs w:val="32"/>
          <w:lang w:bidi="ar-EG"/>
        </w:rPr>
        <w:t>)</w:t>
      </w:r>
    </w:p>
    <w:p w14:paraId="3ADB59CE" w14:textId="77777777" w:rsidR="00311888" w:rsidRPr="00311888" w:rsidRDefault="00311888" w:rsidP="00311888">
      <w:pPr>
        <w:bidi w:val="0"/>
        <w:spacing w:after="120"/>
        <w:ind w:firstLine="288"/>
        <w:jc w:val="both"/>
        <w:rPr>
          <w:b/>
          <w:iCs/>
          <w:color w:val="C00000"/>
          <w:sz w:val="24"/>
          <w:szCs w:val="24"/>
        </w:rPr>
      </w:pPr>
      <w:r w:rsidRPr="00311888">
        <w:rPr>
          <w:b/>
          <w:iCs/>
          <w:color w:val="C00000"/>
          <w:sz w:val="24"/>
          <w:szCs w:val="24"/>
        </w:rPr>
        <w:t>„Bizony hitetlenkednek azok, akik azt mondják: ʼAllah a harmadik a három közül.ʼ Nincs más isten csak az Egyetlen Isten. És ha nem hagyják abba azt, amit mondanak, akkor azokat, akik hitetlenkednek közülük, fájdalmas büntetés éri el.”</w:t>
      </w:r>
    </w:p>
    <w:p w14:paraId="0C110AE8" w14:textId="77777777" w:rsidR="00311888" w:rsidRPr="00311888" w:rsidRDefault="00311888" w:rsidP="00311888">
      <w:pPr>
        <w:bidi w:val="0"/>
        <w:spacing w:after="120"/>
        <w:ind w:firstLine="288"/>
        <w:jc w:val="both"/>
        <w:rPr>
          <w:sz w:val="24"/>
          <w:szCs w:val="24"/>
        </w:rPr>
      </w:pPr>
      <w:r w:rsidRPr="00311888">
        <w:rPr>
          <w:sz w:val="24"/>
          <w:szCs w:val="24"/>
        </w:rPr>
        <w:t xml:space="preserve">Nem ugyanezt említi Mózes (béke legyen vele) Tórája az első parancsolatnál – Isten Egyedülvalóságánál, amelynek nem a lerombolására jött Jézus (béke legyen vele), hanem a betöltésére, ahogy </w:t>
      </w:r>
      <w:r w:rsidRPr="00311888">
        <w:rPr>
          <w:b/>
          <w:sz w:val="24"/>
          <w:szCs w:val="24"/>
        </w:rPr>
        <w:t>János 5:46-47</w:t>
      </w:r>
      <w:r w:rsidRPr="00311888">
        <w:rPr>
          <w:sz w:val="24"/>
          <w:szCs w:val="24"/>
        </w:rPr>
        <w:t xml:space="preserve"> erőteljesen közvetített:</w:t>
      </w:r>
    </w:p>
    <w:p w14:paraId="04DC1C4F" w14:textId="77777777" w:rsidR="00311888" w:rsidRPr="00311888" w:rsidRDefault="00311888" w:rsidP="00311888">
      <w:pPr>
        <w:bidi w:val="0"/>
        <w:spacing w:after="120"/>
        <w:ind w:firstLine="288"/>
        <w:jc w:val="both"/>
        <w:rPr>
          <w:b/>
          <w:color w:val="002060"/>
          <w:sz w:val="24"/>
          <w:szCs w:val="24"/>
        </w:rPr>
      </w:pPr>
      <w:r w:rsidRPr="00311888">
        <w:rPr>
          <w:b/>
          <w:color w:val="002060"/>
          <w:sz w:val="24"/>
          <w:szCs w:val="24"/>
          <w:shd w:val="clear" w:color="auto" w:fill="FFFFFF"/>
        </w:rPr>
        <w:t>„Mert ha hinnétek Mózesnek, hinnétek nekem: mert énrólam írt ő.</w:t>
      </w:r>
      <w:r w:rsidRPr="00311888">
        <w:rPr>
          <w:rStyle w:val="apple-converted-space"/>
          <w:b/>
          <w:color w:val="002060"/>
          <w:sz w:val="24"/>
          <w:szCs w:val="24"/>
          <w:shd w:val="clear" w:color="auto" w:fill="FFFFFF"/>
        </w:rPr>
        <w:t> </w:t>
      </w:r>
      <w:r w:rsidRPr="00311888">
        <w:rPr>
          <w:b/>
          <w:color w:val="002060"/>
          <w:sz w:val="24"/>
          <w:szCs w:val="24"/>
          <w:shd w:val="clear" w:color="auto" w:fill="FFFFFF"/>
        </w:rPr>
        <w:t>Ha pedig az ő írásainak nem hisztek, akkor az én beszédeimnek hogyan hinnétek?”</w:t>
      </w:r>
    </w:p>
    <w:p w14:paraId="0B36B4C1" w14:textId="77777777" w:rsidR="00311888" w:rsidRPr="00311888" w:rsidRDefault="00311888" w:rsidP="00311888">
      <w:pPr>
        <w:bidi w:val="0"/>
        <w:spacing w:after="120"/>
        <w:ind w:firstLine="288"/>
        <w:jc w:val="both"/>
        <w:rPr>
          <w:sz w:val="24"/>
          <w:szCs w:val="24"/>
        </w:rPr>
      </w:pPr>
      <w:r w:rsidRPr="00311888">
        <w:rPr>
          <w:sz w:val="24"/>
          <w:szCs w:val="24"/>
        </w:rPr>
        <w:t>Mózes (béke legyen vele) nem beszélt Szentháromságról, és Jézus (béke legyen vele) sem. Akkor a keresztények miért teszik?</w:t>
      </w:r>
    </w:p>
    <w:p w14:paraId="4CC1107A" w14:textId="77777777" w:rsidR="00311888" w:rsidRPr="00311888" w:rsidRDefault="00311888" w:rsidP="00311888">
      <w:pPr>
        <w:bidi w:val="0"/>
        <w:spacing w:after="120"/>
        <w:ind w:firstLine="288"/>
        <w:jc w:val="both"/>
        <w:rPr>
          <w:sz w:val="24"/>
          <w:szCs w:val="24"/>
        </w:rPr>
      </w:pPr>
      <w:r w:rsidRPr="00311888">
        <w:rPr>
          <w:sz w:val="24"/>
          <w:szCs w:val="24"/>
        </w:rPr>
        <w:t xml:space="preserve">A </w:t>
      </w:r>
      <w:r w:rsidRPr="00311888">
        <w:rPr>
          <w:i/>
          <w:iCs/>
          <w:sz w:val="24"/>
          <w:szCs w:val="24"/>
        </w:rPr>
        <w:t>Newsweek</w:t>
      </w:r>
      <w:r w:rsidRPr="00311888">
        <w:rPr>
          <w:sz w:val="24"/>
          <w:szCs w:val="24"/>
        </w:rPr>
        <w:t xml:space="preserve"> 1997. augusztus 25.-i száma különleges utalást tett a Szentháromságra az </w:t>
      </w:r>
      <w:r w:rsidRPr="00311888">
        <w:rPr>
          <w:i/>
          <w:sz w:val="24"/>
          <w:szCs w:val="24"/>
        </w:rPr>
        <w:t xml:space="preserve">Üdvözlégy Mária </w:t>
      </w:r>
      <w:r w:rsidRPr="00311888">
        <w:rPr>
          <w:sz w:val="24"/>
          <w:szCs w:val="24"/>
        </w:rPr>
        <w:t>című cikkében:</w:t>
      </w:r>
    </w:p>
    <w:p w14:paraId="25A1F349" w14:textId="77777777" w:rsidR="00311888" w:rsidRPr="00311888" w:rsidRDefault="00311888" w:rsidP="00311888">
      <w:pPr>
        <w:bidi w:val="0"/>
        <w:spacing w:after="120"/>
        <w:ind w:left="288"/>
        <w:jc w:val="both"/>
        <w:rPr>
          <w:i/>
          <w:iCs/>
          <w:sz w:val="24"/>
          <w:szCs w:val="24"/>
        </w:rPr>
      </w:pPr>
      <w:r w:rsidRPr="00311888">
        <w:rPr>
          <w:i/>
          <w:iCs/>
          <w:sz w:val="24"/>
          <w:szCs w:val="24"/>
        </w:rPr>
        <w:t xml:space="preserve">„A római katolikus egyházban létezik egy mozgalom, amely rá akarja venni a pápát, hogy beiktasson a Szentháromságon túl egy újabb megosztó hittételt: hogy Mária, Jézus édesanyja </w:t>
      </w:r>
      <w:r w:rsidRPr="00311888">
        <w:rPr>
          <w:i/>
          <w:iCs/>
          <w:sz w:val="24"/>
          <w:szCs w:val="24"/>
        </w:rPr>
        <w:lastRenderedPageBreak/>
        <w:t>szintén megváltó. Ezért a Szentháromság helyett egyfajta szent négyes lenne, amelyben többféle szerepet töltene be, mint az Atya lánya, a Fiú anyja, és a Szentlélek házastársa.”</w:t>
      </w:r>
    </w:p>
    <w:p w14:paraId="50FEFEA0" w14:textId="77777777" w:rsidR="00311888" w:rsidRPr="00311888" w:rsidRDefault="00311888" w:rsidP="00311888">
      <w:pPr>
        <w:bidi w:val="0"/>
        <w:spacing w:after="120"/>
        <w:ind w:firstLine="288"/>
        <w:jc w:val="both"/>
        <w:rPr>
          <w:sz w:val="24"/>
          <w:szCs w:val="24"/>
        </w:rPr>
      </w:pPr>
    </w:p>
    <w:p w14:paraId="617B286C" w14:textId="77777777" w:rsidR="00311888" w:rsidRPr="00311888" w:rsidRDefault="00311888" w:rsidP="00311888">
      <w:pPr>
        <w:bidi w:val="0"/>
        <w:spacing w:after="120"/>
        <w:ind w:firstLine="288"/>
        <w:jc w:val="both"/>
        <w:rPr>
          <w:sz w:val="24"/>
          <w:szCs w:val="24"/>
        </w:rPr>
      </w:pPr>
    </w:p>
    <w:p w14:paraId="7F2D338C" w14:textId="77777777" w:rsidR="00D912F4" w:rsidRDefault="00D912F4">
      <w:pPr>
        <w:bidi w:val="0"/>
        <w:spacing w:after="0" w:line="240" w:lineRule="auto"/>
        <w:rPr>
          <w:b/>
          <w:bCs/>
          <w:i/>
          <w:iCs/>
          <w:color w:val="FF0000"/>
          <w:sz w:val="32"/>
          <w:szCs w:val="32"/>
        </w:rPr>
      </w:pPr>
      <w:r>
        <w:rPr>
          <w:b/>
          <w:bCs/>
          <w:i/>
          <w:iCs/>
          <w:color w:val="FF0000"/>
          <w:sz w:val="32"/>
          <w:szCs w:val="32"/>
        </w:rPr>
        <w:br w:type="page"/>
      </w:r>
    </w:p>
    <w:p w14:paraId="4CCAB171" w14:textId="12C73447" w:rsidR="00311888" w:rsidRPr="00311888" w:rsidRDefault="00311888" w:rsidP="00311888">
      <w:pPr>
        <w:bidi w:val="0"/>
        <w:spacing w:after="120"/>
        <w:jc w:val="center"/>
        <w:rPr>
          <w:b/>
          <w:bCs/>
          <w:i/>
          <w:iCs/>
          <w:color w:val="FF0000"/>
          <w:sz w:val="32"/>
          <w:szCs w:val="32"/>
        </w:rPr>
      </w:pPr>
      <w:r w:rsidRPr="00311888">
        <w:rPr>
          <w:b/>
          <w:bCs/>
          <w:i/>
          <w:iCs/>
          <w:color w:val="FF0000"/>
          <w:sz w:val="32"/>
          <w:szCs w:val="32"/>
        </w:rPr>
        <w:lastRenderedPageBreak/>
        <w:t>Jézus (béke legyen vele), mint Isten</w:t>
      </w:r>
    </w:p>
    <w:p w14:paraId="17061FB5" w14:textId="77777777" w:rsidR="00311888" w:rsidRPr="00311888" w:rsidRDefault="00311888" w:rsidP="00311888">
      <w:pPr>
        <w:bidi w:val="0"/>
        <w:spacing w:after="120"/>
        <w:ind w:firstLine="288"/>
        <w:jc w:val="both"/>
        <w:rPr>
          <w:b/>
          <w:sz w:val="24"/>
          <w:szCs w:val="24"/>
        </w:rPr>
      </w:pPr>
    </w:p>
    <w:p w14:paraId="60FB2C8E" w14:textId="77777777" w:rsidR="00311888" w:rsidRPr="00311888" w:rsidRDefault="00311888" w:rsidP="00311888">
      <w:pPr>
        <w:bidi w:val="0"/>
        <w:spacing w:after="120"/>
        <w:ind w:firstLine="288"/>
        <w:jc w:val="both"/>
        <w:rPr>
          <w:sz w:val="24"/>
          <w:szCs w:val="24"/>
        </w:rPr>
      </w:pPr>
      <w:r w:rsidRPr="00311888">
        <w:rPr>
          <w:rFonts w:ascii="Monotype Corsiva" w:hAnsi="Monotype Corsiva"/>
          <w:sz w:val="24"/>
          <w:szCs w:val="24"/>
        </w:rPr>
        <w:t>K</w:t>
      </w:r>
      <w:r w:rsidRPr="00311888">
        <w:rPr>
          <w:sz w:val="24"/>
          <w:szCs w:val="24"/>
        </w:rPr>
        <w:t xml:space="preserve">özismert, hogy Jézus (béke legyen vele) istenségét Pál vezette be, aki soha nem találkozott Jézussal vagy a követőivel, és ez a hittétel keresztények holttesteinek millióira épült. Castillo megjegyezte: </w:t>
      </w:r>
    </w:p>
    <w:p w14:paraId="1EE94092" w14:textId="77777777" w:rsidR="00311888" w:rsidRPr="00311888" w:rsidRDefault="00311888" w:rsidP="00311888">
      <w:pPr>
        <w:bidi w:val="0"/>
        <w:spacing w:after="120"/>
        <w:ind w:firstLine="288"/>
        <w:jc w:val="both"/>
        <w:rPr>
          <w:sz w:val="24"/>
          <w:szCs w:val="24"/>
        </w:rPr>
      </w:pPr>
      <w:r w:rsidRPr="00311888">
        <w:rPr>
          <w:i/>
          <w:iCs/>
          <w:sz w:val="24"/>
          <w:szCs w:val="24"/>
        </w:rPr>
        <w:t>„Egy ember megégetésével nincs bizonyítva a hittétel.”</w:t>
      </w:r>
      <w:r w:rsidRPr="00311888">
        <w:rPr>
          <w:rStyle w:val="FootnoteReference"/>
          <w:sz w:val="24"/>
          <w:szCs w:val="24"/>
        </w:rPr>
        <w:footnoteReference w:id="34"/>
      </w:r>
      <w:r w:rsidRPr="00311888">
        <w:rPr>
          <w:sz w:val="24"/>
          <w:szCs w:val="24"/>
        </w:rPr>
        <w:t xml:space="preserve"> </w:t>
      </w:r>
    </w:p>
    <w:p w14:paraId="755ED39D" w14:textId="77777777" w:rsidR="00311888" w:rsidRPr="00311888" w:rsidRDefault="00311888" w:rsidP="00311888">
      <w:pPr>
        <w:bidi w:val="0"/>
        <w:spacing w:after="120"/>
        <w:ind w:firstLine="288"/>
        <w:jc w:val="both"/>
        <w:rPr>
          <w:sz w:val="24"/>
          <w:szCs w:val="24"/>
        </w:rPr>
      </w:pPr>
      <w:r w:rsidRPr="00311888">
        <w:rPr>
          <w:sz w:val="24"/>
          <w:szCs w:val="24"/>
        </w:rPr>
        <w:t>Miközben bemutatjuk Jézus Krisztus istenségének doktrínáját, tartsuk eszünkben a következő fontos verseket:</w:t>
      </w:r>
    </w:p>
    <w:p w14:paraId="51E91F2D" w14:textId="77777777" w:rsidR="00311888" w:rsidRPr="00311888" w:rsidRDefault="00311888" w:rsidP="00311888">
      <w:pPr>
        <w:bidi w:val="0"/>
        <w:spacing w:after="120"/>
        <w:ind w:firstLine="288"/>
        <w:jc w:val="both"/>
        <w:rPr>
          <w:b/>
          <w:sz w:val="24"/>
          <w:szCs w:val="24"/>
        </w:rPr>
      </w:pPr>
      <w:r w:rsidRPr="00311888">
        <w:rPr>
          <w:b/>
          <w:sz w:val="24"/>
          <w:szCs w:val="24"/>
          <w:shd w:val="clear" w:color="auto" w:fill="FFFFFF"/>
        </w:rPr>
        <w:t xml:space="preserve"> </w:t>
      </w:r>
      <w:r w:rsidRPr="00311888">
        <w:rPr>
          <w:b/>
          <w:color w:val="002060"/>
          <w:sz w:val="24"/>
          <w:szCs w:val="24"/>
          <w:shd w:val="clear" w:color="auto" w:fill="FFFFFF"/>
        </w:rPr>
        <w:t xml:space="preserve">„Ne gondoljátok, hogy azért jöttem, hogy érvénytelenné tegyem a törvényt vagy a próféták tanítását. Nem azért jöttem, hogy érvénytelenné tegyem, hanem hogy betöltsem azokat(…).” </w:t>
      </w:r>
      <w:r w:rsidRPr="00311888">
        <w:rPr>
          <w:b/>
          <w:sz w:val="24"/>
          <w:szCs w:val="24"/>
        </w:rPr>
        <w:t>(Máté 5:17-18)</w:t>
      </w:r>
    </w:p>
    <w:p w14:paraId="775DE5F9" w14:textId="77777777" w:rsidR="00311888" w:rsidRPr="00311888" w:rsidRDefault="00311888" w:rsidP="00311888">
      <w:pPr>
        <w:bidi w:val="0"/>
        <w:spacing w:after="120"/>
        <w:ind w:firstLine="288"/>
        <w:jc w:val="both"/>
        <w:rPr>
          <w:sz w:val="24"/>
          <w:szCs w:val="24"/>
        </w:rPr>
      </w:pPr>
      <w:r w:rsidRPr="00311888">
        <w:rPr>
          <w:sz w:val="24"/>
          <w:szCs w:val="24"/>
        </w:rPr>
        <w:t>Jézus Isten? Néhány keresztény igennel válaszol, és a</w:t>
      </w:r>
      <w:r w:rsidRPr="00311888">
        <w:rPr>
          <w:b/>
          <w:sz w:val="24"/>
          <w:szCs w:val="24"/>
        </w:rPr>
        <w:t xml:space="preserve"> János 1:1</w:t>
      </w:r>
      <w:r w:rsidRPr="00311888">
        <w:rPr>
          <w:sz w:val="24"/>
          <w:szCs w:val="24"/>
        </w:rPr>
        <w:t xml:space="preserve"> verset idézik mondandójuk alátámasztására:</w:t>
      </w:r>
      <w:r w:rsidRPr="00311888">
        <w:rPr>
          <w:rFonts w:ascii="Helvetica" w:hAnsi="Helvetica" w:cs="Helvetica"/>
          <w:color w:val="333333"/>
          <w:sz w:val="24"/>
          <w:szCs w:val="24"/>
          <w:shd w:val="clear" w:color="auto" w:fill="FFFFFF"/>
        </w:rPr>
        <w:t xml:space="preserve"> </w:t>
      </w:r>
      <w:r w:rsidRPr="00311888">
        <w:rPr>
          <w:b/>
          <w:bCs/>
          <w:color w:val="002060"/>
          <w:sz w:val="24"/>
          <w:szCs w:val="24"/>
          <w:shd w:val="clear" w:color="auto" w:fill="FFFFFF"/>
        </w:rPr>
        <w:t>„Kezdetben volt az Ige, és az Ige Istennél volt, és Isten volt az Ige.”</w:t>
      </w:r>
      <w:r w:rsidRPr="00311888">
        <w:rPr>
          <w:b/>
          <w:sz w:val="24"/>
          <w:szCs w:val="24"/>
        </w:rPr>
        <w:t xml:space="preserve"> </w:t>
      </w:r>
      <w:r w:rsidRPr="00311888">
        <w:rPr>
          <w:sz w:val="24"/>
          <w:szCs w:val="24"/>
        </w:rPr>
        <w:t xml:space="preserve"> De emlékezzünk, ahogyan a </w:t>
      </w:r>
      <w:r w:rsidRPr="00311888">
        <w:rPr>
          <w:b/>
          <w:sz w:val="24"/>
          <w:szCs w:val="24"/>
        </w:rPr>
        <w:t>János 5:37</w:t>
      </w:r>
      <w:r w:rsidRPr="00311888">
        <w:rPr>
          <w:sz w:val="24"/>
          <w:szCs w:val="24"/>
        </w:rPr>
        <w:t xml:space="preserve"> vers kimondja, egy ember sem látta vagy hallotta Istent. Tehát a </w:t>
      </w:r>
      <w:r w:rsidRPr="00311888">
        <w:rPr>
          <w:b/>
          <w:sz w:val="24"/>
          <w:szCs w:val="24"/>
        </w:rPr>
        <w:t xml:space="preserve">János 1:1 </w:t>
      </w:r>
      <w:r w:rsidRPr="00311888">
        <w:rPr>
          <w:sz w:val="24"/>
          <w:szCs w:val="24"/>
        </w:rPr>
        <w:t xml:space="preserve">verssel alátámasztani azt, hogy Jézus Isten azt jelentené, hogy legalább két Isten létezik (Isten és Jézus). Hadd idézzek még egypár ellentétet a </w:t>
      </w:r>
      <w:r w:rsidRPr="00311888">
        <w:rPr>
          <w:b/>
          <w:sz w:val="24"/>
          <w:szCs w:val="24"/>
        </w:rPr>
        <w:t>János 1:1</w:t>
      </w:r>
      <w:r w:rsidRPr="00311888">
        <w:rPr>
          <w:sz w:val="24"/>
          <w:szCs w:val="24"/>
        </w:rPr>
        <w:t xml:space="preserve"> verssel: </w:t>
      </w:r>
      <w:r w:rsidRPr="00311888">
        <w:rPr>
          <w:b/>
          <w:sz w:val="24"/>
          <w:szCs w:val="24"/>
        </w:rPr>
        <w:t xml:space="preserve">Deuteronomium 4:39, Deuteronomium 6:4, Izsák 43:10-11, Izsák 44:6 </w:t>
      </w:r>
      <w:r w:rsidRPr="00311888">
        <w:rPr>
          <w:sz w:val="24"/>
          <w:szCs w:val="24"/>
        </w:rPr>
        <w:t>és</w:t>
      </w:r>
      <w:r w:rsidRPr="00311888">
        <w:rPr>
          <w:b/>
          <w:sz w:val="24"/>
          <w:szCs w:val="24"/>
        </w:rPr>
        <w:t xml:space="preserve"> Izsák 45:18. </w:t>
      </w:r>
      <w:r w:rsidRPr="00311888">
        <w:rPr>
          <w:sz w:val="24"/>
          <w:szCs w:val="24"/>
        </w:rPr>
        <w:t>Az</w:t>
      </w:r>
      <w:r w:rsidRPr="00311888">
        <w:rPr>
          <w:b/>
          <w:sz w:val="24"/>
          <w:szCs w:val="24"/>
        </w:rPr>
        <w:t xml:space="preserve"> Izsák 43:10-11 </w:t>
      </w:r>
      <w:r w:rsidRPr="00311888">
        <w:rPr>
          <w:sz w:val="24"/>
          <w:szCs w:val="24"/>
        </w:rPr>
        <w:t>kijelenti, hogy senki nem vált meg, csak Isten, és az</w:t>
      </w:r>
      <w:r w:rsidRPr="00311888">
        <w:rPr>
          <w:b/>
          <w:sz w:val="24"/>
          <w:szCs w:val="24"/>
        </w:rPr>
        <w:t xml:space="preserve"> Izsák 45:18 </w:t>
      </w:r>
      <w:r w:rsidRPr="00311888">
        <w:rPr>
          <w:sz w:val="24"/>
          <w:szCs w:val="24"/>
        </w:rPr>
        <w:t xml:space="preserve">arra a következtetésre jut, hogy Isten egyedül a Teremtő, és senki más, Jézus sem vett részt a teremtésben. Más versek, amelyek alátámasztják Isten Egyedülvalóságát, ahogy az egész Korán is, a következők: </w:t>
      </w:r>
      <w:r w:rsidRPr="00311888">
        <w:rPr>
          <w:b/>
          <w:sz w:val="24"/>
          <w:szCs w:val="24"/>
        </w:rPr>
        <w:t xml:space="preserve">Deuteronomium 4:35, Exodus 8:10, II Sámuel 7:22, I </w:t>
      </w:r>
      <w:r w:rsidRPr="00311888">
        <w:rPr>
          <w:b/>
          <w:sz w:val="24"/>
          <w:szCs w:val="24"/>
        </w:rPr>
        <w:lastRenderedPageBreak/>
        <w:t xml:space="preserve">Királyok 8:23, I Krónikák 17:20, Zsoltárok 86:8, 89:6 </w:t>
      </w:r>
      <w:r w:rsidRPr="00311888">
        <w:rPr>
          <w:bCs/>
          <w:sz w:val="24"/>
          <w:szCs w:val="24"/>
        </w:rPr>
        <w:t>és</w:t>
      </w:r>
      <w:r w:rsidRPr="00311888">
        <w:rPr>
          <w:b/>
          <w:sz w:val="24"/>
          <w:szCs w:val="24"/>
        </w:rPr>
        <w:t xml:space="preserve"> 113:5, Hóseás 13:4 </w:t>
      </w:r>
      <w:r w:rsidRPr="00311888">
        <w:rPr>
          <w:sz w:val="24"/>
          <w:szCs w:val="24"/>
        </w:rPr>
        <w:t>és</w:t>
      </w:r>
      <w:r w:rsidRPr="00311888">
        <w:rPr>
          <w:b/>
          <w:sz w:val="24"/>
          <w:szCs w:val="24"/>
        </w:rPr>
        <w:t xml:space="preserve"> Zakariás 14:9</w:t>
      </w:r>
      <w:r w:rsidRPr="00311888">
        <w:rPr>
          <w:bCs/>
          <w:sz w:val="24"/>
          <w:szCs w:val="24"/>
        </w:rPr>
        <w:t>.</w:t>
      </w:r>
    </w:p>
    <w:p w14:paraId="684C7F7C" w14:textId="77777777" w:rsidR="00311888" w:rsidRPr="00311888" w:rsidRDefault="00311888" w:rsidP="00311888">
      <w:pPr>
        <w:bidi w:val="0"/>
        <w:spacing w:after="120"/>
        <w:ind w:firstLine="288"/>
        <w:jc w:val="both"/>
        <w:rPr>
          <w:bCs/>
          <w:sz w:val="24"/>
          <w:szCs w:val="24"/>
        </w:rPr>
      </w:pPr>
      <w:r w:rsidRPr="00311888">
        <w:rPr>
          <w:sz w:val="24"/>
          <w:szCs w:val="24"/>
        </w:rPr>
        <w:t xml:space="preserve">Az Újtestamentumban Jézus (béke legyen vele) kategorikusan elmondja, hogy nem azért jött, hogy eltörölje a Törvényt, hanem azért, hogy megerősítse az Egyetlen Istennel való kapcsolat által a </w:t>
      </w:r>
      <w:r w:rsidRPr="00311888">
        <w:rPr>
          <w:b/>
          <w:sz w:val="24"/>
          <w:szCs w:val="24"/>
        </w:rPr>
        <w:t xml:space="preserve">Márk 12:29 </w:t>
      </w:r>
      <w:r w:rsidRPr="00311888">
        <w:rPr>
          <w:bCs/>
          <w:sz w:val="24"/>
          <w:szCs w:val="24"/>
        </w:rPr>
        <w:t>-ben:</w:t>
      </w:r>
    </w:p>
    <w:p w14:paraId="59C3A5F7" w14:textId="77777777" w:rsidR="00311888" w:rsidRPr="00311888" w:rsidRDefault="00311888" w:rsidP="00311888">
      <w:pPr>
        <w:bidi w:val="0"/>
        <w:spacing w:after="120"/>
        <w:ind w:firstLine="288"/>
        <w:jc w:val="both"/>
        <w:rPr>
          <w:b/>
          <w:color w:val="002060"/>
          <w:sz w:val="24"/>
          <w:szCs w:val="24"/>
        </w:rPr>
      </w:pPr>
      <w:r w:rsidRPr="00311888">
        <w:rPr>
          <w:b/>
          <w:color w:val="002060"/>
          <w:sz w:val="24"/>
          <w:szCs w:val="24"/>
        </w:rPr>
        <w:t xml:space="preserve">„Jézus </w:t>
      </w:r>
      <w:r w:rsidRPr="00311888">
        <w:rPr>
          <w:b/>
          <w:color w:val="002060"/>
          <w:sz w:val="24"/>
          <w:szCs w:val="24"/>
          <w:shd w:val="clear" w:color="auto" w:fill="FFFFFF"/>
        </w:rPr>
        <w:t xml:space="preserve">így válaszolt: ʼA legfőbb ez: Halljad, Izráel, az Úr, a </w:t>
      </w:r>
      <w:r w:rsidRPr="00311888">
        <w:rPr>
          <w:b/>
          <w:color w:val="002060"/>
          <w:sz w:val="24"/>
          <w:szCs w:val="24"/>
          <w:u w:val="single"/>
          <w:shd w:val="clear" w:color="auto" w:fill="FFFFFF"/>
        </w:rPr>
        <w:t>mi</w:t>
      </w:r>
      <w:r w:rsidRPr="00311888">
        <w:rPr>
          <w:b/>
          <w:color w:val="002060"/>
          <w:sz w:val="24"/>
          <w:szCs w:val="24"/>
          <w:shd w:val="clear" w:color="auto" w:fill="FFFFFF"/>
        </w:rPr>
        <w:t xml:space="preserve"> Istenünk, egy Úr.ʼ”</w:t>
      </w:r>
    </w:p>
    <w:p w14:paraId="41C2E07A" w14:textId="77777777" w:rsidR="00311888" w:rsidRPr="00311888" w:rsidRDefault="00311888" w:rsidP="00311888">
      <w:pPr>
        <w:bidi w:val="0"/>
        <w:spacing w:after="120"/>
        <w:ind w:firstLine="288"/>
        <w:jc w:val="both"/>
        <w:rPr>
          <w:b/>
          <w:sz w:val="24"/>
          <w:szCs w:val="24"/>
        </w:rPr>
      </w:pPr>
      <w:r w:rsidRPr="00311888">
        <w:rPr>
          <w:sz w:val="24"/>
          <w:szCs w:val="24"/>
        </w:rPr>
        <w:t>És</w:t>
      </w:r>
      <w:r w:rsidRPr="00311888">
        <w:rPr>
          <w:b/>
          <w:sz w:val="24"/>
          <w:szCs w:val="24"/>
        </w:rPr>
        <w:t xml:space="preserve"> 1 Korintus 8:4:</w:t>
      </w:r>
    </w:p>
    <w:p w14:paraId="6C2A89CD" w14:textId="77777777" w:rsidR="00311888" w:rsidRPr="00311888" w:rsidRDefault="00311888" w:rsidP="00311888">
      <w:pPr>
        <w:bidi w:val="0"/>
        <w:spacing w:after="120"/>
        <w:ind w:firstLine="288"/>
        <w:jc w:val="both"/>
        <w:rPr>
          <w:b/>
          <w:color w:val="002060"/>
          <w:sz w:val="24"/>
          <w:szCs w:val="24"/>
        </w:rPr>
      </w:pPr>
      <w:r w:rsidRPr="00311888">
        <w:rPr>
          <w:b/>
          <w:color w:val="002060"/>
          <w:sz w:val="24"/>
          <w:szCs w:val="24"/>
          <w:shd w:val="clear" w:color="auto" w:fill="FFFFFF"/>
        </w:rPr>
        <w:t>„(...)Isten sincs más, csak egy.”</w:t>
      </w:r>
    </w:p>
    <w:p w14:paraId="36F56360" w14:textId="77777777" w:rsidR="00311888" w:rsidRPr="00311888" w:rsidRDefault="00311888" w:rsidP="00311888">
      <w:pPr>
        <w:bidi w:val="0"/>
        <w:spacing w:after="120"/>
        <w:ind w:firstLine="288"/>
        <w:jc w:val="both"/>
        <w:rPr>
          <w:sz w:val="24"/>
          <w:szCs w:val="24"/>
        </w:rPr>
      </w:pPr>
      <w:r w:rsidRPr="00311888">
        <w:rPr>
          <w:sz w:val="24"/>
          <w:szCs w:val="24"/>
        </w:rPr>
        <w:t xml:space="preserve">A </w:t>
      </w:r>
      <w:r w:rsidRPr="00311888">
        <w:rPr>
          <w:b/>
          <w:sz w:val="24"/>
          <w:szCs w:val="24"/>
        </w:rPr>
        <w:t>János 1:1</w:t>
      </w:r>
      <w:r w:rsidRPr="00311888">
        <w:rPr>
          <w:sz w:val="24"/>
          <w:szCs w:val="24"/>
        </w:rPr>
        <w:t xml:space="preserve"> versnek van igaza és az összes többi téved, vagy fordítva? Világosan látszik, hogy Jézus (Izrael gyermekeinek) igyekezte megtanítani az Ótestamentum első parancsolatát (</w:t>
      </w:r>
      <w:r w:rsidRPr="00311888">
        <w:rPr>
          <w:b/>
          <w:sz w:val="24"/>
          <w:szCs w:val="24"/>
        </w:rPr>
        <w:t>Márk 12:29, Exodus 20:2-5</w:t>
      </w:r>
      <w:r w:rsidRPr="00311888">
        <w:rPr>
          <w:sz w:val="24"/>
          <w:szCs w:val="24"/>
        </w:rPr>
        <w:t>) és hogy a bűnbánat szükséges a Mennyei Királyságba való bejutáshoz (</w:t>
      </w:r>
      <w:r w:rsidRPr="00311888">
        <w:rPr>
          <w:b/>
          <w:sz w:val="24"/>
          <w:szCs w:val="24"/>
        </w:rPr>
        <w:t>Máté 4:17, Márk 1:15)</w:t>
      </w:r>
      <w:r w:rsidRPr="00311888">
        <w:rPr>
          <w:sz w:val="24"/>
          <w:szCs w:val="24"/>
        </w:rPr>
        <w:t xml:space="preserve">. Végül a </w:t>
      </w:r>
      <w:r w:rsidRPr="00311888">
        <w:rPr>
          <w:b/>
          <w:sz w:val="24"/>
          <w:szCs w:val="24"/>
        </w:rPr>
        <w:t>Máté 19:16-17</w:t>
      </w:r>
      <w:r w:rsidRPr="00311888">
        <w:rPr>
          <w:sz w:val="24"/>
          <w:szCs w:val="24"/>
        </w:rPr>
        <w:t xml:space="preserve"> szintén Isten Egyedülvalóságát hirdeti, és az útmutatást az </w:t>
      </w:r>
      <w:r w:rsidRPr="00311888">
        <w:rPr>
          <w:sz w:val="24"/>
          <w:szCs w:val="24"/>
          <w:u w:val="single"/>
        </w:rPr>
        <w:t>Ótestamentumra</w:t>
      </w:r>
      <w:r w:rsidRPr="00311888">
        <w:rPr>
          <w:sz w:val="24"/>
          <w:szCs w:val="24"/>
        </w:rPr>
        <w:t xml:space="preserve"> alapozza, az </w:t>
      </w:r>
      <w:r w:rsidRPr="00311888">
        <w:rPr>
          <w:sz w:val="24"/>
          <w:szCs w:val="24"/>
          <w:u w:val="single"/>
        </w:rPr>
        <w:t>örök élet</w:t>
      </w:r>
      <w:r w:rsidRPr="00311888">
        <w:rPr>
          <w:sz w:val="24"/>
          <w:szCs w:val="24"/>
        </w:rPr>
        <w:t xml:space="preserve"> elérésének tekintetében:</w:t>
      </w:r>
    </w:p>
    <w:p w14:paraId="7EF234E9" w14:textId="77777777" w:rsidR="00311888" w:rsidRPr="00311888" w:rsidRDefault="00311888" w:rsidP="00311888">
      <w:pPr>
        <w:bidi w:val="0"/>
        <w:spacing w:after="120"/>
        <w:ind w:firstLine="288"/>
        <w:jc w:val="both"/>
        <w:rPr>
          <w:b/>
          <w:color w:val="002060"/>
          <w:sz w:val="24"/>
          <w:szCs w:val="24"/>
        </w:rPr>
      </w:pPr>
      <w:r w:rsidRPr="00311888">
        <w:rPr>
          <w:b/>
          <w:color w:val="002060"/>
          <w:sz w:val="24"/>
          <w:szCs w:val="24"/>
          <w:shd w:val="clear" w:color="auto" w:fill="FFFFFF"/>
        </w:rPr>
        <w:t>„Odament hozzá valaki, és ezt kérdezte: ʼMester, mi jót tegyek, hogy elnyerjem az örök életet?ʼ</w:t>
      </w:r>
      <w:r w:rsidRPr="00311888">
        <w:rPr>
          <w:rStyle w:val="apple-converted-space"/>
          <w:b/>
          <w:color w:val="002060"/>
          <w:sz w:val="24"/>
          <w:szCs w:val="24"/>
          <w:shd w:val="clear" w:color="auto" w:fill="FFFFFF"/>
        </w:rPr>
        <w:t> </w:t>
      </w:r>
      <w:r w:rsidRPr="00311888">
        <w:rPr>
          <w:b/>
          <w:color w:val="002060"/>
          <w:sz w:val="24"/>
          <w:szCs w:val="24"/>
          <w:shd w:val="clear" w:color="auto" w:fill="FFFFFF"/>
        </w:rPr>
        <w:t>Ő így válaszolt neki: ʼMiért kérdezel engem a jóról? Csak egy van, aki jó. Ha pedig be akarsz menni az életre, tartsd meg a parancsolatokat.ʼ”</w:t>
      </w:r>
      <w:r w:rsidRPr="00311888">
        <w:rPr>
          <w:rStyle w:val="apple-converted-space"/>
          <w:b/>
          <w:color w:val="002060"/>
          <w:sz w:val="24"/>
          <w:szCs w:val="24"/>
          <w:shd w:val="clear" w:color="auto" w:fill="FFFFFF"/>
        </w:rPr>
        <w:t> </w:t>
      </w:r>
    </w:p>
    <w:p w14:paraId="2CE4C316" w14:textId="77777777" w:rsidR="00311888" w:rsidRPr="00311888" w:rsidRDefault="00311888" w:rsidP="00311888">
      <w:pPr>
        <w:bidi w:val="0"/>
        <w:spacing w:after="120"/>
        <w:ind w:firstLine="288"/>
        <w:jc w:val="both"/>
        <w:rPr>
          <w:b/>
          <w:i/>
          <w:sz w:val="24"/>
          <w:szCs w:val="24"/>
        </w:rPr>
      </w:pPr>
      <w:r w:rsidRPr="00311888">
        <w:rPr>
          <w:sz w:val="24"/>
          <w:szCs w:val="24"/>
        </w:rPr>
        <w:t xml:space="preserve">Egy másik módja a </w:t>
      </w:r>
      <w:r w:rsidRPr="00311888">
        <w:rPr>
          <w:b/>
          <w:sz w:val="24"/>
          <w:szCs w:val="24"/>
        </w:rPr>
        <w:t xml:space="preserve">János 1:1 </w:t>
      </w:r>
      <w:r w:rsidRPr="00311888">
        <w:rPr>
          <w:sz w:val="24"/>
          <w:szCs w:val="24"/>
        </w:rPr>
        <w:t xml:space="preserve">megvilágításának, ha bemutatjuk, mit mond a </w:t>
      </w:r>
      <w:r w:rsidRPr="00311888">
        <w:rPr>
          <w:b/>
          <w:bCs/>
          <w:sz w:val="24"/>
          <w:szCs w:val="24"/>
        </w:rPr>
        <w:t>Korán</w:t>
      </w:r>
      <w:r w:rsidRPr="00311888">
        <w:rPr>
          <w:sz w:val="24"/>
          <w:szCs w:val="24"/>
        </w:rPr>
        <w:t xml:space="preserve"> </w:t>
      </w:r>
      <w:r w:rsidRPr="00311888">
        <w:rPr>
          <w:b/>
          <w:iCs/>
          <w:sz w:val="24"/>
          <w:szCs w:val="24"/>
        </w:rPr>
        <w:t xml:space="preserve">3:45 </w:t>
      </w:r>
      <w:r w:rsidRPr="00311888">
        <w:rPr>
          <w:sz w:val="24"/>
          <w:szCs w:val="24"/>
        </w:rPr>
        <w:t>Jézusról (béke legyen vele)  és az Igéről</w:t>
      </w:r>
      <w:r w:rsidRPr="00311888">
        <w:rPr>
          <w:bCs/>
          <w:iCs/>
          <w:sz w:val="24"/>
          <w:szCs w:val="24"/>
        </w:rPr>
        <w:t>:</w:t>
      </w:r>
    </w:p>
    <w:p w14:paraId="5F1CE0F5" w14:textId="77777777" w:rsidR="00311888" w:rsidRPr="00311888" w:rsidRDefault="00311888" w:rsidP="00311888">
      <w:pPr>
        <w:bidi w:val="0"/>
        <w:spacing w:after="120"/>
        <w:jc w:val="center"/>
        <w:rPr>
          <w:sz w:val="32"/>
          <w:szCs w:val="32"/>
          <w:rtl/>
          <w:lang w:bidi="ar-EG"/>
        </w:rPr>
      </w:pPr>
      <w:r w:rsidRPr="00311888">
        <w:rPr>
          <w:sz w:val="32"/>
          <w:szCs w:val="32"/>
          <w:rtl/>
          <w:lang w:bidi="ar-EG"/>
        </w:rPr>
        <w:t>إِذْ قَالَتِ الْمَلَائِكَةُ يَا مَرْيَمُ إِنَّ اللَّهَ يُبَشِّرُكِ بِكَلِمَةٍ مِّنْهُ اسْمُهُ الْمَسِيحُ عِيسَى ابْنُ مَرْيَمَ وَجِيهًا فِي الدُّنْيَا وَالْآخِرَةِ وَمِنَ الْمُقَرَّبِينَ</w:t>
      </w:r>
    </w:p>
    <w:p w14:paraId="71EEF928" w14:textId="77777777" w:rsidR="00311888" w:rsidRPr="00311888" w:rsidRDefault="00311888" w:rsidP="00311888">
      <w:pPr>
        <w:bidi w:val="0"/>
        <w:spacing w:after="120"/>
        <w:jc w:val="center"/>
        <w:rPr>
          <w:sz w:val="32"/>
          <w:szCs w:val="32"/>
          <w:lang w:bidi="ar-EG"/>
        </w:rPr>
      </w:pPr>
      <w:r w:rsidRPr="00311888">
        <w:rPr>
          <w:sz w:val="32"/>
          <w:szCs w:val="32"/>
          <w:lang w:bidi="ar-EG"/>
        </w:rPr>
        <w:t>(</w:t>
      </w:r>
      <w:r w:rsidRPr="00311888">
        <w:rPr>
          <w:sz w:val="32"/>
          <w:szCs w:val="32"/>
          <w:rtl/>
          <w:lang w:bidi="ar-EG"/>
        </w:rPr>
        <w:t>آل عمران :45</w:t>
      </w:r>
      <w:r w:rsidRPr="00311888">
        <w:rPr>
          <w:sz w:val="32"/>
          <w:szCs w:val="32"/>
          <w:lang w:bidi="ar-EG"/>
        </w:rPr>
        <w:t>)</w:t>
      </w:r>
    </w:p>
    <w:p w14:paraId="77D971C8" w14:textId="77777777" w:rsidR="00311888" w:rsidRPr="00311888" w:rsidRDefault="00311888" w:rsidP="00311888">
      <w:pPr>
        <w:bidi w:val="0"/>
        <w:spacing w:after="120"/>
        <w:jc w:val="center"/>
        <w:rPr>
          <w:b/>
          <w:i/>
          <w:sz w:val="24"/>
          <w:szCs w:val="24"/>
        </w:rPr>
      </w:pPr>
    </w:p>
    <w:p w14:paraId="6BEF0867" w14:textId="77777777" w:rsidR="00311888" w:rsidRPr="00311888" w:rsidRDefault="00311888" w:rsidP="00311888">
      <w:pPr>
        <w:bidi w:val="0"/>
        <w:spacing w:after="120"/>
        <w:ind w:firstLine="288"/>
        <w:jc w:val="both"/>
        <w:rPr>
          <w:b/>
          <w:iCs/>
          <w:color w:val="C00000"/>
          <w:sz w:val="24"/>
          <w:szCs w:val="24"/>
        </w:rPr>
      </w:pPr>
      <w:r w:rsidRPr="00311888">
        <w:rPr>
          <w:b/>
          <w:iCs/>
          <w:color w:val="C00000"/>
          <w:sz w:val="24"/>
          <w:szCs w:val="24"/>
        </w:rPr>
        <w:t xml:space="preserve">„Midőn azt mondták az angyalok: ʼÓ Mariam! Allah a Tőle származó </w:t>
      </w:r>
      <w:r w:rsidRPr="00311888">
        <w:rPr>
          <w:b/>
          <w:iCs/>
          <w:color w:val="C00000"/>
          <w:sz w:val="24"/>
          <w:szCs w:val="24"/>
          <w:u w:val="single"/>
        </w:rPr>
        <w:t>szó</w:t>
      </w:r>
      <w:r w:rsidRPr="00311888">
        <w:rPr>
          <w:b/>
          <w:iCs/>
          <w:color w:val="C00000"/>
          <w:sz w:val="24"/>
          <w:szCs w:val="24"/>
        </w:rPr>
        <w:t xml:space="preserve"> örömhírét közli veled! A neve a Messiás, Jézus, Mária fia. Aki kiemelkedő tiszteletű lesz az evilági életben és a Túlvilágon és az </w:t>
      </w:r>
      <w:r w:rsidRPr="00311888">
        <w:rPr>
          <w:bCs/>
          <w:i/>
          <w:color w:val="C00000"/>
          <w:sz w:val="24"/>
          <w:szCs w:val="24"/>
        </w:rPr>
        <w:t>(Allahhoz)</w:t>
      </w:r>
      <w:r w:rsidRPr="00311888">
        <w:rPr>
          <w:b/>
          <w:iCs/>
          <w:color w:val="C00000"/>
          <w:sz w:val="24"/>
          <w:szCs w:val="24"/>
        </w:rPr>
        <w:t xml:space="preserve"> közelállókhoz fog tartozni.ʼ”</w:t>
      </w:r>
    </w:p>
    <w:p w14:paraId="4C225645" w14:textId="77777777" w:rsidR="00311888" w:rsidRPr="00311888" w:rsidRDefault="00311888" w:rsidP="00311888">
      <w:pPr>
        <w:bidi w:val="0"/>
        <w:spacing w:after="120"/>
        <w:ind w:firstLine="288"/>
        <w:jc w:val="both"/>
        <w:rPr>
          <w:sz w:val="24"/>
          <w:szCs w:val="24"/>
        </w:rPr>
      </w:pPr>
      <w:r w:rsidRPr="00311888">
        <w:rPr>
          <w:sz w:val="24"/>
          <w:szCs w:val="24"/>
        </w:rPr>
        <w:t xml:space="preserve">Ez és a </w:t>
      </w:r>
      <w:r w:rsidRPr="00311888">
        <w:rPr>
          <w:b/>
          <w:iCs/>
          <w:sz w:val="24"/>
          <w:szCs w:val="24"/>
        </w:rPr>
        <w:t>3:39</w:t>
      </w:r>
      <w:r w:rsidRPr="00311888">
        <w:rPr>
          <w:sz w:val="24"/>
          <w:szCs w:val="24"/>
        </w:rPr>
        <w:t xml:space="preserve"> verse a Koránnak Jézust (béke legyen vele) Allah szavának hívja, ahogy az </w:t>
      </w:r>
      <w:r w:rsidRPr="00311888">
        <w:rPr>
          <w:b/>
          <w:sz w:val="24"/>
          <w:szCs w:val="24"/>
        </w:rPr>
        <w:t>1 Korintus 3:32</w:t>
      </w:r>
      <w:r w:rsidRPr="00311888">
        <w:rPr>
          <w:sz w:val="24"/>
          <w:szCs w:val="24"/>
        </w:rPr>
        <w:t>:</w:t>
      </w:r>
    </w:p>
    <w:p w14:paraId="5C5482D6" w14:textId="77777777" w:rsidR="00311888" w:rsidRPr="00DD743F" w:rsidRDefault="00311888" w:rsidP="00311888">
      <w:pPr>
        <w:bidi w:val="0"/>
        <w:spacing w:after="120"/>
        <w:ind w:firstLine="288"/>
        <w:jc w:val="both"/>
        <w:rPr>
          <w:b/>
          <w:sz w:val="24"/>
          <w:szCs w:val="24"/>
          <w:lang w:val="pt-BR"/>
        </w:rPr>
      </w:pPr>
      <w:r w:rsidRPr="00DD743F">
        <w:rPr>
          <w:sz w:val="24"/>
          <w:szCs w:val="24"/>
          <w:lang w:val="pt-BR"/>
        </w:rPr>
        <w:t xml:space="preserve">Talán a </w:t>
      </w:r>
      <w:r w:rsidRPr="00DD743F">
        <w:rPr>
          <w:b/>
          <w:sz w:val="24"/>
          <w:szCs w:val="24"/>
          <w:lang w:val="pt-BR"/>
        </w:rPr>
        <w:t>János 1:1</w:t>
      </w:r>
      <w:r w:rsidRPr="00DD743F">
        <w:rPr>
          <w:sz w:val="24"/>
          <w:szCs w:val="24"/>
          <w:lang w:val="pt-BR"/>
        </w:rPr>
        <w:t xml:space="preserve"> eredetileg így hangzott: </w:t>
      </w:r>
      <w:r w:rsidRPr="00DD743F">
        <w:rPr>
          <w:b/>
          <w:i/>
          <w:iCs/>
          <w:sz w:val="24"/>
          <w:szCs w:val="24"/>
          <w:lang w:val="pt-BR"/>
        </w:rPr>
        <w:t>„…és az Ige Isten</w:t>
      </w:r>
      <w:r w:rsidRPr="00DD743F">
        <w:rPr>
          <w:b/>
          <w:i/>
          <w:iCs/>
          <w:sz w:val="24"/>
          <w:szCs w:val="24"/>
          <w:u w:val="single"/>
          <w:lang w:val="pt-BR"/>
        </w:rPr>
        <w:t>é</w:t>
      </w:r>
      <w:r w:rsidRPr="00DD743F">
        <w:rPr>
          <w:b/>
          <w:i/>
          <w:iCs/>
          <w:sz w:val="24"/>
          <w:szCs w:val="24"/>
          <w:lang w:val="pt-BR"/>
        </w:rPr>
        <w:t xml:space="preserve"> volt.”</w:t>
      </w:r>
      <w:r w:rsidRPr="00311888">
        <w:rPr>
          <w:rStyle w:val="FootnoteReference"/>
          <w:sz w:val="24"/>
          <w:szCs w:val="24"/>
        </w:rPr>
        <w:footnoteReference w:id="35"/>
      </w:r>
      <w:r w:rsidRPr="00DD743F">
        <w:rPr>
          <w:sz w:val="24"/>
          <w:szCs w:val="24"/>
          <w:lang w:val="pt-BR"/>
        </w:rPr>
        <w:t xml:space="preserve"> A Bibliában vannak más olyan versek, amelyek alátámasztják azt a nézetet, hogy az Ige Istené volt: </w:t>
      </w:r>
      <w:r w:rsidRPr="00DD743F">
        <w:rPr>
          <w:b/>
          <w:sz w:val="24"/>
          <w:szCs w:val="24"/>
          <w:lang w:val="pt-BR"/>
        </w:rPr>
        <w:t xml:space="preserve">János 5:30-31, János 8:40, János 12:49 </w:t>
      </w:r>
      <w:r w:rsidRPr="00DD743F">
        <w:rPr>
          <w:sz w:val="24"/>
          <w:szCs w:val="24"/>
          <w:lang w:val="pt-BR"/>
        </w:rPr>
        <w:t>és</w:t>
      </w:r>
      <w:r w:rsidRPr="00DD743F">
        <w:rPr>
          <w:b/>
          <w:sz w:val="24"/>
          <w:szCs w:val="24"/>
          <w:lang w:val="pt-BR"/>
        </w:rPr>
        <w:t xml:space="preserve"> János 17:3</w:t>
      </w:r>
      <w:r w:rsidRPr="00DD743F">
        <w:rPr>
          <w:bCs/>
          <w:sz w:val="24"/>
          <w:szCs w:val="24"/>
          <w:lang w:val="pt-BR"/>
        </w:rPr>
        <w:t>.</w:t>
      </w:r>
    </w:p>
    <w:p w14:paraId="312C298E" w14:textId="77777777" w:rsidR="00311888" w:rsidRPr="00DD743F" w:rsidRDefault="00311888" w:rsidP="00311888">
      <w:pPr>
        <w:bidi w:val="0"/>
        <w:spacing w:after="120"/>
        <w:ind w:firstLine="288"/>
        <w:jc w:val="both"/>
        <w:rPr>
          <w:sz w:val="24"/>
          <w:szCs w:val="24"/>
          <w:lang w:val="pt-BR"/>
        </w:rPr>
      </w:pPr>
      <w:r w:rsidRPr="00DD743F">
        <w:rPr>
          <w:sz w:val="24"/>
          <w:szCs w:val="24"/>
          <w:lang w:val="pt-BR"/>
        </w:rPr>
        <w:t>Világos, hogy Jézus (béke legyen vele) soha nem állította magáról, hogy Isten:</w:t>
      </w:r>
    </w:p>
    <w:p w14:paraId="0642EFF3" w14:textId="77777777" w:rsidR="00311888" w:rsidRPr="00DD743F" w:rsidRDefault="00311888" w:rsidP="00311888">
      <w:pPr>
        <w:bidi w:val="0"/>
        <w:spacing w:after="120"/>
        <w:ind w:firstLine="288"/>
        <w:jc w:val="both"/>
        <w:rPr>
          <w:b/>
          <w:sz w:val="24"/>
          <w:szCs w:val="24"/>
          <w:shd w:val="clear" w:color="auto" w:fill="FFFFFF"/>
          <w:lang w:val="pt-BR"/>
        </w:rPr>
      </w:pPr>
      <w:r w:rsidRPr="00311888">
        <w:rPr>
          <w:b/>
          <w:color w:val="002060"/>
          <w:sz w:val="24"/>
          <w:szCs w:val="24"/>
          <w:shd w:val="clear" w:color="auto" w:fill="FFFFFF"/>
        </w:rPr>
        <w:t>„(...)önmagamtól nem teszek semmit”</w:t>
      </w:r>
      <w:r w:rsidRPr="00311888">
        <w:rPr>
          <w:b/>
          <w:sz w:val="24"/>
          <w:szCs w:val="24"/>
        </w:rPr>
        <w:t xml:space="preserve"> (János 8:28)</w:t>
      </w:r>
      <w:r w:rsidRPr="00311888">
        <w:rPr>
          <w:bCs/>
          <w:sz w:val="24"/>
          <w:szCs w:val="24"/>
        </w:rPr>
        <w:t>;</w:t>
      </w:r>
      <w:r w:rsidRPr="00311888">
        <w:rPr>
          <w:b/>
          <w:sz w:val="24"/>
          <w:szCs w:val="24"/>
        </w:rPr>
        <w:t xml:space="preserve"> </w:t>
      </w:r>
      <w:r w:rsidRPr="00311888">
        <w:rPr>
          <w:rStyle w:val="apple-converted-space"/>
          <w:b/>
          <w:sz w:val="24"/>
          <w:szCs w:val="24"/>
          <w:shd w:val="clear" w:color="auto" w:fill="FFFFFF"/>
        </w:rPr>
        <w:t> </w:t>
      </w:r>
      <w:r w:rsidRPr="00311888">
        <w:rPr>
          <w:rStyle w:val="apple-converted-space"/>
          <w:b/>
          <w:color w:val="002060"/>
          <w:sz w:val="24"/>
          <w:szCs w:val="24"/>
          <w:shd w:val="clear" w:color="auto" w:fill="FFFFFF"/>
        </w:rPr>
        <w:t>„</w:t>
      </w:r>
      <w:r w:rsidRPr="00311888">
        <w:rPr>
          <w:b/>
          <w:color w:val="002060"/>
          <w:sz w:val="24"/>
          <w:szCs w:val="24"/>
          <w:shd w:val="clear" w:color="auto" w:fill="FFFFFF"/>
        </w:rPr>
        <w:t>az Atya nagyobb nálam.”</w:t>
      </w:r>
      <w:r w:rsidRPr="00311888">
        <w:rPr>
          <w:b/>
          <w:sz w:val="24"/>
          <w:szCs w:val="24"/>
        </w:rPr>
        <w:t xml:space="preserve"> </w:t>
      </w:r>
      <w:r w:rsidRPr="00DD743F">
        <w:rPr>
          <w:b/>
          <w:sz w:val="24"/>
          <w:szCs w:val="24"/>
          <w:lang w:val="pt-BR"/>
        </w:rPr>
        <w:t>(János 14:28)</w:t>
      </w:r>
      <w:r w:rsidRPr="00DD743F">
        <w:rPr>
          <w:bCs/>
          <w:sz w:val="24"/>
          <w:szCs w:val="24"/>
          <w:lang w:val="pt-BR"/>
        </w:rPr>
        <w:t>;</w:t>
      </w:r>
      <w:r w:rsidRPr="00DD743F">
        <w:rPr>
          <w:b/>
          <w:sz w:val="24"/>
          <w:szCs w:val="24"/>
          <w:shd w:val="clear" w:color="auto" w:fill="FFFFFF"/>
          <w:lang w:val="pt-BR"/>
        </w:rPr>
        <w:t xml:space="preserve"> </w:t>
      </w:r>
      <w:r w:rsidRPr="00DD743F">
        <w:rPr>
          <w:b/>
          <w:color w:val="002060"/>
          <w:sz w:val="24"/>
          <w:szCs w:val="24"/>
          <w:shd w:val="clear" w:color="auto" w:fill="FFFFFF"/>
          <w:lang w:val="pt-BR"/>
        </w:rPr>
        <w:t>„az Úr, a mi Istenünk, egy Úr.”</w:t>
      </w:r>
      <w:r w:rsidRPr="00DD743F">
        <w:rPr>
          <w:b/>
          <w:sz w:val="24"/>
          <w:szCs w:val="24"/>
          <w:lang w:val="pt-BR"/>
        </w:rPr>
        <w:t xml:space="preserve"> (Márk 12:29)</w:t>
      </w:r>
      <w:r w:rsidRPr="00DD743F">
        <w:rPr>
          <w:bCs/>
          <w:sz w:val="24"/>
          <w:szCs w:val="24"/>
          <w:lang w:val="pt-BR"/>
        </w:rPr>
        <w:t>;</w:t>
      </w:r>
      <w:r w:rsidRPr="00DD743F">
        <w:rPr>
          <w:b/>
          <w:sz w:val="24"/>
          <w:szCs w:val="24"/>
          <w:lang w:val="pt-BR"/>
        </w:rPr>
        <w:t xml:space="preserve"> </w:t>
      </w:r>
      <w:r w:rsidRPr="00DD743F">
        <w:rPr>
          <w:b/>
          <w:color w:val="002060"/>
          <w:sz w:val="24"/>
          <w:szCs w:val="24"/>
          <w:shd w:val="clear" w:color="auto" w:fill="FFFFFF"/>
          <w:lang w:val="pt-BR"/>
        </w:rPr>
        <w:t>„Én Istenem, én Istenem, miért hagytál el engem?”</w:t>
      </w:r>
      <w:r w:rsidRPr="00DD743F">
        <w:rPr>
          <w:rStyle w:val="apple-converted-space"/>
          <w:b/>
          <w:sz w:val="24"/>
          <w:szCs w:val="24"/>
          <w:shd w:val="clear" w:color="auto" w:fill="FFFFFF"/>
          <w:lang w:val="pt-BR"/>
        </w:rPr>
        <w:t> </w:t>
      </w:r>
      <w:r w:rsidRPr="00DD743F">
        <w:rPr>
          <w:b/>
          <w:sz w:val="24"/>
          <w:szCs w:val="24"/>
          <w:lang w:val="pt-BR"/>
        </w:rPr>
        <w:t xml:space="preserve"> (Márk 15:34)</w:t>
      </w:r>
      <w:r w:rsidRPr="00DD743F">
        <w:rPr>
          <w:bCs/>
          <w:sz w:val="24"/>
          <w:szCs w:val="24"/>
          <w:lang w:val="pt-BR"/>
        </w:rPr>
        <w:t>;</w:t>
      </w:r>
      <w:r w:rsidRPr="00DD743F">
        <w:rPr>
          <w:b/>
          <w:sz w:val="24"/>
          <w:szCs w:val="24"/>
          <w:lang w:val="pt-BR"/>
        </w:rPr>
        <w:t xml:space="preserve"> </w:t>
      </w:r>
      <w:r w:rsidRPr="00DD743F">
        <w:rPr>
          <w:sz w:val="24"/>
          <w:szCs w:val="24"/>
          <w:lang w:val="pt-BR"/>
        </w:rPr>
        <w:t>és</w:t>
      </w:r>
      <w:r w:rsidRPr="00DD743F">
        <w:rPr>
          <w:b/>
          <w:sz w:val="24"/>
          <w:szCs w:val="24"/>
          <w:lang w:val="pt-BR"/>
        </w:rPr>
        <w:t xml:space="preserve"> </w:t>
      </w:r>
      <w:r w:rsidRPr="00DD743F">
        <w:rPr>
          <w:b/>
          <w:color w:val="002060"/>
          <w:sz w:val="24"/>
          <w:szCs w:val="24"/>
          <w:shd w:val="clear" w:color="auto" w:fill="FFFFFF"/>
          <w:lang w:val="pt-BR"/>
        </w:rPr>
        <w:t>„Atyám, kezedbe ajánlom lelkemet.”</w:t>
      </w:r>
      <w:r w:rsidRPr="00DD743F">
        <w:rPr>
          <w:bCs/>
          <w:sz w:val="24"/>
          <w:szCs w:val="24"/>
          <w:lang w:val="pt-BR"/>
        </w:rPr>
        <w:t xml:space="preserve"> </w:t>
      </w:r>
      <w:r w:rsidRPr="00DD743F">
        <w:rPr>
          <w:b/>
          <w:sz w:val="24"/>
          <w:szCs w:val="24"/>
          <w:lang w:val="pt-BR"/>
        </w:rPr>
        <w:t>(Lukács 23:46)</w:t>
      </w:r>
      <w:r w:rsidRPr="00DD743F">
        <w:rPr>
          <w:bCs/>
          <w:sz w:val="24"/>
          <w:szCs w:val="24"/>
          <w:lang w:val="pt-BR"/>
        </w:rPr>
        <w:t>.</w:t>
      </w:r>
      <w:r w:rsidRPr="00311888">
        <w:rPr>
          <w:rStyle w:val="FootnoteReference"/>
          <w:bCs/>
          <w:sz w:val="24"/>
          <w:szCs w:val="24"/>
        </w:rPr>
        <w:footnoteReference w:id="36"/>
      </w:r>
    </w:p>
    <w:p w14:paraId="50FBFC11" w14:textId="77777777" w:rsidR="00311888" w:rsidRPr="00DD743F" w:rsidRDefault="00311888" w:rsidP="00311888">
      <w:pPr>
        <w:bidi w:val="0"/>
        <w:spacing w:after="120"/>
        <w:ind w:firstLine="288"/>
        <w:jc w:val="both"/>
        <w:rPr>
          <w:sz w:val="24"/>
          <w:szCs w:val="24"/>
          <w:lang w:val="pt-BR"/>
        </w:rPr>
      </w:pPr>
      <w:r w:rsidRPr="00DD743F">
        <w:rPr>
          <w:sz w:val="24"/>
          <w:szCs w:val="24"/>
          <w:lang w:val="pt-BR"/>
        </w:rPr>
        <w:t xml:space="preserve">Emellett a </w:t>
      </w:r>
      <w:r w:rsidRPr="00DD743F">
        <w:rPr>
          <w:b/>
          <w:sz w:val="24"/>
          <w:szCs w:val="24"/>
          <w:lang w:val="pt-BR"/>
        </w:rPr>
        <w:t>Lukács 4:1-13</w:t>
      </w:r>
      <w:r w:rsidRPr="00DD743F">
        <w:rPr>
          <w:sz w:val="24"/>
          <w:szCs w:val="24"/>
          <w:lang w:val="pt-BR"/>
        </w:rPr>
        <w:t xml:space="preserve"> elmondja, hogy Jézust (béke legyen vele) a sátán megkísértette 40 napig. A</w:t>
      </w:r>
      <w:r w:rsidRPr="00DD743F">
        <w:rPr>
          <w:b/>
          <w:sz w:val="24"/>
          <w:szCs w:val="24"/>
          <w:lang w:val="pt-BR"/>
        </w:rPr>
        <w:t xml:space="preserve"> Jakab 1:13</w:t>
      </w:r>
      <w:r w:rsidRPr="00DD743F">
        <w:rPr>
          <w:sz w:val="24"/>
          <w:szCs w:val="24"/>
          <w:lang w:val="pt-BR"/>
        </w:rPr>
        <w:t xml:space="preserve"> viszont azt mondja:</w:t>
      </w:r>
    </w:p>
    <w:p w14:paraId="6E01FA41" w14:textId="77777777" w:rsidR="00311888" w:rsidRPr="00DD743F" w:rsidRDefault="00311888" w:rsidP="00311888">
      <w:pPr>
        <w:bidi w:val="0"/>
        <w:spacing w:after="120"/>
        <w:ind w:firstLine="288"/>
        <w:jc w:val="both"/>
        <w:rPr>
          <w:b/>
          <w:color w:val="002060"/>
          <w:sz w:val="24"/>
          <w:szCs w:val="24"/>
          <w:lang w:val="pt-BR"/>
        </w:rPr>
      </w:pPr>
      <w:r w:rsidRPr="00DD743F">
        <w:rPr>
          <w:b/>
          <w:color w:val="002060"/>
          <w:sz w:val="24"/>
          <w:szCs w:val="24"/>
          <w:shd w:val="clear" w:color="auto" w:fill="FFFFFF"/>
          <w:lang w:val="pt-BR"/>
        </w:rPr>
        <w:t>„(…)mert Istent nem lehet rosszra csábítani.”</w:t>
      </w:r>
    </w:p>
    <w:p w14:paraId="5CEA86E6" w14:textId="77777777" w:rsidR="00311888" w:rsidRPr="00DD743F" w:rsidRDefault="00311888" w:rsidP="00311888">
      <w:pPr>
        <w:bidi w:val="0"/>
        <w:spacing w:after="120"/>
        <w:ind w:firstLine="288"/>
        <w:jc w:val="both"/>
        <w:rPr>
          <w:sz w:val="24"/>
          <w:szCs w:val="24"/>
          <w:lang w:val="pt-BR"/>
        </w:rPr>
      </w:pPr>
      <w:r w:rsidRPr="00DD743F">
        <w:rPr>
          <w:sz w:val="24"/>
          <w:szCs w:val="24"/>
          <w:lang w:val="pt-BR"/>
        </w:rPr>
        <w:lastRenderedPageBreak/>
        <w:t xml:space="preserve">Végül az Újtestamentum Jézusra (béke legyen vele) gyakran utal, mint </w:t>
      </w:r>
      <w:r w:rsidRPr="00DD743F">
        <w:rPr>
          <w:i/>
          <w:iCs/>
          <w:sz w:val="24"/>
          <w:szCs w:val="24"/>
          <w:lang w:val="pt-BR"/>
        </w:rPr>
        <w:t>„Isten szolgájára”</w:t>
      </w:r>
      <w:r w:rsidRPr="00DD743F">
        <w:rPr>
          <w:sz w:val="24"/>
          <w:szCs w:val="24"/>
          <w:lang w:val="pt-BR"/>
        </w:rPr>
        <w:t xml:space="preserve"> (lásd a </w:t>
      </w:r>
      <w:r w:rsidRPr="00DD743F">
        <w:rPr>
          <w:b/>
          <w:sz w:val="24"/>
          <w:szCs w:val="24"/>
          <w:lang w:val="pt-BR"/>
        </w:rPr>
        <w:t>Máté 12:18</w:t>
      </w:r>
      <w:r w:rsidRPr="00DD743F">
        <w:rPr>
          <w:sz w:val="24"/>
          <w:szCs w:val="24"/>
          <w:lang w:val="pt-BR"/>
        </w:rPr>
        <w:t xml:space="preserve"> verset például). Hogyan lehet Jézus Isten szolgája és Isten is egyben?</w:t>
      </w:r>
      <w:r w:rsidRPr="00311888">
        <w:rPr>
          <w:rStyle w:val="FootnoteReference"/>
          <w:sz w:val="24"/>
          <w:szCs w:val="24"/>
        </w:rPr>
        <w:footnoteReference w:id="37"/>
      </w:r>
    </w:p>
    <w:p w14:paraId="2C4605FD" w14:textId="77777777" w:rsidR="00311888" w:rsidRPr="00311888" w:rsidRDefault="00311888" w:rsidP="00311888">
      <w:pPr>
        <w:bidi w:val="0"/>
        <w:spacing w:after="120"/>
        <w:ind w:firstLine="288"/>
        <w:jc w:val="both"/>
        <w:rPr>
          <w:sz w:val="24"/>
          <w:szCs w:val="24"/>
        </w:rPr>
      </w:pPr>
      <w:r w:rsidRPr="00DD743F">
        <w:rPr>
          <w:sz w:val="24"/>
          <w:szCs w:val="24"/>
          <w:lang w:val="pt-BR"/>
        </w:rPr>
        <w:t xml:space="preserve">Mielőtt lezárnánk e témát, hadd mutassak be még egy gondolatot. A </w:t>
      </w:r>
      <w:r w:rsidRPr="00DD743F">
        <w:rPr>
          <w:b/>
          <w:sz w:val="24"/>
          <w:szCs w:val="24"/>
          <w:lang w:val="pt-BR"/>
        </w:rPr>
        <w:t>Lukács 5:16</w:t>
      </w:r>
      <w:r w:rsidRPr="00DD743F">
        <w:rPr>
          <w:sz w:val="24"/>
          <w:szCs w:val="24"/>
          <w:lang w:val="pt-BR"/>
        </w:rPr>
        <w:t xml:space="preserve"> versben, mikor Jézus (béke legyen vele) visszavonult a pusztába imádkozni, kihez imádkozott? </w:t>
      </w:r>
      <w:r w:rsidRPr="00311888">
        <w:rPr>
          <w:sz w:val="24"/>
          <w:szCs w:val="24"/>
        </w:rPr>
        <w:t xml:space="preserve">Önmagához vagy Istenhez? Olvassuk a Lukács </w:t>
      </w:r>
      <w:r w:rsidRPr="00311888">
        <w:rPr>
          <w:b/>
          <w:sz w:val="24"/>
          <w:szCs w:val="24"/>
        </w:rPr>
        <w:t>11:2-4</w:t>
      </w:r>
      <w:r w:rsidRPr="00311888">
        <w:rPr>
          <w:sz w:val="24"/>
          <w:szCs w:val="24"/>
        </w:rPr>
        <w:t xml:space="preserve"> verseket:</w:t>
      </w:r>
    </w:p>
    <w:p w14:paraId="15608BFC" w14:textId="77777777" w:rsidR="00311888" w:rsidRPr="00311888" w:rsidRDefault="00311888" w:rsidP="00311888">
      <w:pPr>
        <w:bidi w:val="0"/>
        <w:spacing w:after="120"/>
        <w:ind w:firstLine="288"/>
        <w:jc w:val="both"/>
        <w:rPr>
          <w:b/>
          <w:color w:val="002060"/>
          <w:sz w:val="24"/>
          <w:szCs w:val="24"/>
          <w:shd w:val="clear" w:color="auto" w:fill="FFFFFF"/>
        </w:rPr>
      </w:pPr>
      <w:r w:rsidRPr="00311888">
        <w:rPr>
          <w:b/>
          <w:color w:val="002060"/>
          <w:sz w:val="24"/>
          <w:szCs w:val="24"/>
          <w:shd w:val="clear" w:color="auto" w:fill="FFFFFF"/>
        </w:rPr>
        <w:t xml:space="preserve">„Ő pedig ezt mondta nekik: ʼAmikor imádkoztok, ezt mondjátok: Atyánk, szenteltessék meg a te neved. Jöjjön el a te országod. A mi mindennapi kenyerünket add meg nekünk naponként. És bocsásd meg a mi bűneinket, mert mi is megbocsátunk minden ellenünk vétkezőnek. És ne vígy minket kísértésbe.ʼ” </w:t>
      </w:r>
    </w:p>
    <w:p w14:paraId="33E70A8E" w14:textId="77777777" w:rsidR="00311888" w:rsidRPr="00DD743F" w:rsidRDefault="00311888" w:rsidP="00311888">
      <w:pPr>
        <w:bidi w:val="0"/>
        <w:spacing w:after="120"/>
        <w:ind w:firstLine="288"/>
        <w:jc w:val="both"/>
        <w:rPr>
          <w:sz w:val="24"/>
          <w:szCs w:val="24"/>
          <w:lang w:val="pt-BR"/>
        </w:rPr>
      </w:pPr>
      <w:r w:rsidRPr="00311888">
        <w:rPr>
          <w:sz w:val="24"/>
          <w:szCs w:val="24"/>
        </w:rPr>
        <w:t xml:space="preserve">Ebben az imában van valahol az, hogy Jézus (béke legyen vele) azt mondja, hogy azt kell mondani: „Jézus nevében”, mikor imádkozunk? </w:t>
      </w:r>
      <w:r w:rsidRPr="00DD743F">
        <w:rPr>
          <w:sz w:val="24"/>
          <w:szCs w:val="24"/>
          <w:lang w:val="pt-BR"/>
        </w:rPr>
        <w:t xml:space="preserve">Ez az ima a válasz arra a kérdésre, hogy hogyan kell imádkozni. Mindaz, amit egy istenfélő ember kérhet Istentől, benne van ebben az imában. Ami a legfontosabb, bűneink megbocsátása. Ez az ima alátámasztja, hogy Jézus (béke legyen vele) a </w:t>
      </w:r>
      <w:r w:rsidRPr="00DD743F">
        <w:rPr>
          <w:i/>
          <w:iCs/>
          <w:sz w:val="24"/>
          <w:szCs w:val="24"/>
          <w:u w:val="single"/>
          <w:lang w:val="pt-BR"/>
        </w:rPr>
        <w:t>jó hírt</w:t>
      </w:r>
      <w:r w:rsidRPr="00DD743F">
        <w:rPr>
          <w:sz w:val="24"/>
          <w:szCs w:val="24"/>
          <w:lang w:val="pt-BR"/>
        </w:rPr>
        <w:t xml:space="preserve"> hozta, hogy Isten megbocsátja a bűnöket, ha az ember megbánja, és abbahagyja megtételüket. Ez volt Jézus (béke legyen vele) küldetésének üzenete a kezdetektől, ahogy a </w:t>
      </w:r>
      <w:r w:rsidRPr="00DD743F">
        <w:rPr>
          <w:b/>
          <w:sz w:val="24"/>
          <w:szCs w:val="24"/>
          <w:lang w:val="pt-BR"/>
        </w:rPr>
        <w:t>Máté 4:17</w:t>
      </w:r>
      <w:r w:rsidRPr="00DD743F">
        <w:rPr>
          <w:sz w:val="24"/>
          <w:szCs w:val="24"/>
          <w:lang w:val="pt-BR"/>
        </w:rPr>
        <w:t xml:space="preserve"> vers kijelenti:</w:t>
      </w:r>
    </w:p>
    <w:p w14:paraId="418CB26B" w14:textId="77777777" w:rsidR="00311888" w:rsidRPr="00311888" w:rsidRDefault="00311888" w:rsidP="00311888">
      <w:pPr>
        <w:bidi w:val="0"/>
        <w:spacing w:after="120"/>
        <w:ind w:firstLine="288"/>
        <w:jc w:val="both"/>
        <w:rPr>
          <w:b/>
          <w:color w:val="002060"/>
          <w:sz w:val="24"/>
          <w:szCs w:val="24"/>
          <w:shd w:val="clear" w:color="auto" w:fill="FFFFFF"/>
        </w:rPr>
      </w:pPr>
      <w:r w:rsidRPr="00311888">
        <w:rPr>
          <w:b/>
          <w:color w:val="002060"/>
          <w:sz w:val="24"/>
          <w:szCs w:val="24"/>
          <w:shd w:val="clear" w:color="auto" w:fill="FFFFFF"/>
        </w:rPr>
        <w:t xml:space="preserve">„Ettől fogva kezdte Jézus hirdetni: ʼTérjetek meg, mert elközelített a mennyek országa.ʼ” </w:t>
      </w:r>
    </w:p>
    <w:p w14:paraId="4DA57BA0" w14:textId="77777777" w:rsidR="00311888" w:rsidRPr="00311888" w:rsidRDefault="00311888" w:rsidP="00311888">
      <w:pPr>
        <w:bidi w:val="0"/>
        <w:spacing w:after="120"/>
        <w:ind w:firstLine="288"/>
        <w:jc w:val="both"/>
        <w:rPr>
          <w:sz w:val="24"/>
          <w:szCs w:val="24"/>
        </w:rPr>
      </w:pPr>
      <w:r w:rsidRPr="00311888">
        <w:rPr>
          <w:sz w:val="24"/>
          <w:szCs w:val="24"/>
        </w:rPr>
        <w:lastRenderedPageBreak/>
        <w:t>Jézus (béke legyen vele) megjövendölte, hogy az emberek ok nélkül fogják őt imádni, és ember alkotta hittételekben fognak hinni, amelyek nem Istentől származnak:</w:t>
      </w:r>
    </w:p>
    <w:p w14:paraId="60849146" w14:textId="77777777" w:rsidR="00311888" w:rsidRPr="00311888" w:rsidRDefault="00311888" w:rsidP="00311888">
      <w:pPr>
        <w:bidi w:val="0"/>
        <w:spacing w:after="120"/>
        <w:ind w:firstLine="288"/>
        <w:jc w:val="both"/>
        <w:rPr>
          <w:b/>
          <w:color w:val="002060"/>
          <w:sz w:val="24"/>
          <w:szCs w:val="24"/>
        </w:rPr>
      </w:pPr>
      <w:r w:rsidRPr="00311888">
        <w:rPr>
          <w:b/>
          <w:color w:val="002060"/>
          <w:sz w:val="24"/>
          <w:szCs w:val="24"/>
          <w:shd w:val="clear" w:color="auto" w:fill="FFFFFF"/>
        </w:rPr>
        <w:t>„De hiába tisztelnek engem, ha olyan tanításokat tanítanak, amelyek emberek parancsolatai.”</w:t>
      </w:r>
      <w:r w:rsidRPr="00311888">
        <w:rPr>
          <w:rStyle w:val="apple-converted-space"/>
          <w:b/>
          <w:color w:val="002060"/>
          <w:sz w:val="24"/>
          <w:szCs w:val="24"/>
          <w:shd w:val="clear" w:color="auto" w:fill="FFFFFF"/>
        </w:rPr>
        <w:t> </w:t>
      </w:r>
      <w:r w:rsidRPr="00311888">
        <w:rPr>
          <w:b/>
          <w:bCs/>
          <w:sz w:val="24"/>
          <w:szCs w:val="24"/>
        </w:rPr>
        <w:t>(Máté 15:9)</w:t>
      </w:r>
    </w:p>
    <w:p w14:paraId="58C616B3" w14:textId="77777777" w:rsidR="00311888" w:rsidRPr="00311888" w:rsidRDefault="00311888" w:rsidP="00311888">
      <w:pPr>
        <w:bidi w:val="0"/>
        <w:spacing w:after="120"/>
        <w:ind w:firstLine="288"/>
        <w:jc w:val="both"/>
        <w:rPr>
          <w:sz w:val="24"/>
          <w:szCs w:val="24"/>
        </w:rPr>
      </w:pPr>
      <w:r w:rsidRPr="00311888">
        <w:rPr>
          <w:sz w:val="24"/>
          <w:szCs w:val="24"/>
        </w:rPr>
        <w:t xml:space="preserve">Ez a vers a keresztényekről szól. Nincs más olyan vallás, amely Jézust (béke legyen vele) imádja, csak a kereszténység, és Jézus imádata ellenkezik az </w:t>
      </w:r>
      <w:r w:rsidRPr="00311888">
        <w:rPr>
          <w:b/>
          <w:sz w:val="24"/>
          <w:szCs w:val="24"/>
        </w:rPr>
        <w:t xml:space="preserve">Exodus 20:3-6, Máté 4:10 </w:t>
      </w:r>
      <w:r w:rsidRPr="00311888">
        <w:rPr>
          <w:sz w:val="24"/>
          <w:szCs w:val="24"/>
        </w:rPr>
        <w:t>és</w:t>
      </w:r>
      <w:r w:rsidRPr="00311888">
        <w:rPr>
          <w:b/>
          <w:sz w:val="24"/>
          <w:szCs w:val="24"/>
        </w:rPr>
        <w:t xml:space="preserve"> Lukács 4:8</w:t>
      </w:r>
      <w:r w:rsidRPr="00311888">
        <w:rPr>
          <w:sz w:val="24"/>
          <w:szCs w:val="24"/>
        </w:rPr>
        <w:t xml:space="preserve"> versekkel.</w:t>
      </w:r>
    </w:p>
    <w:p w14:paraId="4261BCED" w14:textId="77777777" w:rsidR="00311888" w:rsidRPr="00311888" w:rsidRDefault="00311888" w:rsidP="00311888">
      <w:pPr>
        <w:bidi w:val="0"/>
        <w:spacing w:after="120"/>
        <w:ind w:firstLine="288"/>
        <w:jc w:val="both"/>
        <w:rPr>
          <w:b/>
          <w:sz w:val="24"/>
          <w:szCs w:val="24"/>
        </w:rPr>
      </w:pPr>
      <w:r w:rsidRPr="00311888">
        <w:rPr>
          <w:b/>
          <w:sz w:val="24"/>
          <w:szCs w:val="24"/>
        </w:rPr>
        <w:t>Exodus 20:3-6</w:t>
      </w:r>
      <w:r w:rsidRPr="00311888">
        <w:rPr>
          <w:bCs/>
          <w:sz w:val="24"/>
          <w:szCs w:val="24"/>
        </w:rPr>
        <w:t>:</w:t>
      </w:r>
      <w:r w:rsidRPr="00311888">
        <w:rPr>
          <w:rFonts w:ascii="Helvetica" w:hAnsi="Helvetica" w:cs="Helvetica"/>
          <w:color w:val="333333"/>
          <w:sz w:val="24"/>
          <w:szCs w:val="24"/>
          <w:shd w:val="clear" w:color="auto" w:fill="FFFFFF"/>
        </w:rPr>
        <w:t xml:space="preserve"> </w:t>
      </w:r>
      <w:r w:rsidRPr="00311888">
        <w:rPr>
          <w:b/>
          <w:bCs/>
          <w:color w:val="002060"/>
          <w:sz w:val="24"/>
          <w:szCs w:val="24"/>
          <w:shd w:val="clear" w:color="auto" w:fill="FFFFFF"/>
        </w:rPr>
        <w:t>„</w:t>
      </w:r>
      <w:r w:rsidRPr="00311888">
        <w:rPr>
          <w:b/>
          <w:color w:val="002060"/>
          <w:sz w:val="24"/>
          <w:szCs w:val="24"/>
          <w:shd w:val="clear" w:color="auto" w:fill="FFFFFF"/>
        </w:rPr>
        <w:t>Ne legyen más istened rajtam kívül! Ne csinálj magadnak semmiféle istenszobrot azoknak a képmására, amik fenn az égben, lenn a földön, vagy a föld alatt a vízben vannak. Ne imádd és ne tiszteld azokat, mert én, az ÚR, a te Istened, féltőn szerető Isten vagyok! Megbüntetem az atyák bűnéért a fiakat is harmad- és negyedízig, ha gyűlölnek engem. De irgalmasan bánok ezerízig azokkal, akik szeretnek engem, és megtartják parancsolataimat.”</w:t>
      </w:r>
    </w:p>
    <w:p w14:paraId="3A999927" w14:textId="77777777" w:rsidR="00311888" w:rsidRPr="00311888" w:rsidRDefault="00311888" w:rsidP="00311888">
      <w:pPr>
        <w:bidi w:val="0"/>
        <w:spacing w:after="120"/>
        <w:ind w:firstLine="288"/>
        <w:jc w:val="both"/>
        <w:rPr>
          <w:b/>
          <w:sz w:val="24"/>
          <w:szCs w:val="24"/>
        </w:rPr>
      </w:pPr>
      <w:r w:rsidRPr="00311888">
        <w:rPr>
          <w:b/>
          <w:sz w:val="24"/>
          <w:szCs w:val="24"/>
        </w:rPr>
        <w:t>Máté 4:10</w:t>
      </w:r>
      <w:r w:rsidRPr="00311888">
        <w:rPr>
          <w:bCs/>
          <w:sz w:val="24"/>
          <w:szCs w:val="24"/>
        </w:rPr>
        <w:t>:</w:t>
      </w:r>
      <w:r w:rsidRPr="00311888">
        <w:rPr>
          <w:b/>
          <w:sz w:val="24"/>
          <w:szCs w:val="24"/>
          <w:shd w:val="clear" w:color="auto" w:fill="FFFFFF"/>
        </w:rPr>
        <w:t xml:space="preserve"> </w:t>
      </w:r>
      <w:r w:rsidRPr="00311888">
        <w:rPr>
          <w:b/>
          <w:color w:val="002060"/>
          <w:sz w:val="24"/>
          <w:szCs w:val="24"/>
          <w:shd w:val="clear" w:color="auto" w:fill="FFFFFF"/>
        </w:rPr>
        <w:t>„Ekkor így szólt hozzá Jézus: ʼTávozz tőlem, Sátán, mert meg van írva: Az Urat, a te Istenedet imádd, és csak neki szolgálj!ʼ”</w:t>
      </w:r>
    </w:p>
    <w:p w14:paraId="31954AD4" w14:textId="77777777" w:rsidR="00311888" w:rsidRPr="00311888" w:rsidRDefault="00311888" w:rsidP="00311888">
      <w:pPr>
        <w:bidi w:val="0"/>
        <w:spacing w:after="120"/>
        <w:ind w:firstLine="288"/>
        <w:jc w:val="both"/>
        <w:rPr>
          <w:sz w:val="24"/>
          <w:szCs w:val="24"/>
        </w:rPr>
      </w:pPr>
    </w:p>
    <w:p w14:paraId="476482CD" w14:textId="77777777" w:rsidR="00311888" w:rsidRPr="00311888" w:rsidRDefault="00311888" w:rsidP="00311888">
      <w:pPr>
        <w:bidi w:val="0"/>
        <w:spacing w:after="120"/>
        <w:ind w:firstLine="288"/>
        <w:jc w:val="both"/>
        <w:rPr>
          <w:sz w:val="24"/>
          <w:szCs w:val="24"/>
        </w:rPr>
      </w:pPr>
    </w:p>
    <w:p w14:paraId="028804E6" w14:textId="77777777" w:rsidR="00D912F4" w:rsidRDefault="00D912F4">
      <w:pPr>
        <w:bidi w:val="0"/>
        <w:spacing w:after="0" w:line="240" w:lineRule="auto"/>
        <w:rPr>
          <w:b/>
          <w:bCs/>
          <w:i/>
          <w:iCs/>
          <w:color w:val="FF0000"/>
          <w:sz w:val="32"/>
          <w:szCs w:val="32"/>
        </w:rPr>
      </w:pPr>
      <w:r>
        <w:rPr>
          <w:b/>
          <w:bCs/>
          <w:i/>
          <w:iCs/>
          <w:color w:val="FF0000"/>
          <w:sz w:val="32"/>
          <w:szCs w:val="32"/>
        </w:rPr>
        <w:br w:type="page"/>
      </w:r>
    </w:p>
    <w:p w14:paraId="75FADFDD" w14:textId="1F866972" w:rsidR="00311888" w:rsidRPr="00311888" w:rsidRDefault="00311888" w:rsidP="00311888">
      <w:pPr>
        <w:bidi w:val="0"/>
        <w:spacing w:after="120"/>
        <w:jc w:val="center"/>
        <w:rPr>
          <w:b/>
          <w:bCs/>
          <w:i/>
          <w:iCs/>
          <w:color w:val="FF0000"/>
          <w:sz w:val="32"/>
          <w:szCs w:val="32"/>
        </w:rPr>
      </w:pPr>
      <w:r w:rsidRPr="00311888">
        <w:rPr>
          <w:b/>
          <w:bCs/>
          <w:i/>
          <w:iCs/>
          <w:color w:val="FF0000"/>
          <w:sz w:val="32"/>
          <w:szCs w:val="32"/>
        </w:rPr>
        <w:lastRenderedPageBreak/>
        <w:t>Jézus (béke legyen vele), mint Isten fia</w:t>
      </w:r>
    </w:p>
    <w:p w14:paraId="346B28FB" w14:textId="77777777" w:rsidR="00311888" w:rsidRPr="00311888" w:rsidRDefault="00311888" w:rsidP="00311888">
      <w:pPr>
        <w:bidi w:val="0"/>
        <w:spacing w:after="120"/>
        <w:ind w:firstLine="288"/>
        <w:jc w:val="both"/>
        <w:rPr>
          <w:b/>
          <w:sz w:val="24"/>
          <w:szCs w:val="24"/>
        </w:rPr>
      </w:pPr>
    </w:p>
    <w:p w14:paraId="0E0FFD3A" w14:textId="77777777" w:rsidR="00311888" w:rsidRPr="00311888" w:rsidRDefault="00311888" w:rsidP="00311888">
      <w:pPr>
        <w:bidi w:val="0"/>
        <w:spacing w:after="120"/>
        <w:ind w:firstLine="288"/>
        <w:jc w:val="both"/>
        <w:rPr>
          <w:sz w:val="24"/>
          <w:szCs w:val="24"/>
        </w:rPr>
      </w:pPr>
      <w:r w:rsidRPr="00311888">
        <w:rPr>
          <w:sz w:val="24"/>
          <w:szCs w:val="24"/>
        </w:rPr>
        <w:t xml:space="preserve">Jézus Isten fia?  A </w:t>
      </w:r>
      <w:r w:rsidRPr="00311888">
        <w:rPr>
          <w:b/>
          <w:sz w:val="24"/>
          <w:szCs w:val="24"/>
        </w:rPr>
        <w:t>Máté 3:17</w:t>
      </w:r>
      <w:r w:rsidRPr="00311888">
        <w:rPr>
          <w:sz w:val="24"/>
          <w:szCs w:val="24"/>
        </w:rPr>
        <w:t xml:space="preserve">, amelyet előbb bemutattunk, mit ellentmondás Isten hangja hallásával kapcsolatban, néhány keresztény számára bizonyítékul szolgál arról, hogy Jézus (béke legyen vele) Isten fia. Ha a </w:t>
      </w:r>
      <w:r w:rsidRPr="00311888">
        <w:rPr>
          <w:b/>
          <w:sz w:val="24"/>
          <w:szCs w:val="24"/>
        </w:rPr>
        <w:t>Máté 3:17</w:t>
      </w:r>
      <w:r w:rsidRPr="00311888">
        <w:rPr>
          <w:bCs/>
          <w:sz w:val="24"/>
          <w:szCs w:val="24"/>
        </w:rPr>
        <w:t>:</w:t>
      </w:r>
      <w:r w:rsidRPr="00311888">
        <w:rPr>
          <w:b/>
          <w:sz w:val="24"/>
          <w:szCs w:val="24"/>
        </w:rPr>
        <w:t xml:space="preserve"> </w:t>
      </w:r>
      <w:r w:rsidRPr="00311888">
        <w:rPr>
          <w:b/>
          <w:color w:val="002060"/>
          <w:sz w:val="24"/>
          <w:szCs w:val="24"/>
        </w:rPr>
        <w:t>„</w:t>
      </w:r>
      <w:r w:rsidRPr="00311888">
        <w:rPr>
          <w:b/>
          <w:color w:val="002060"/>
          <w:sz w:val="24"/>
          <w:szCs w:val="24"/>
          <w:shd w:val="clear" w:color="auto" w:fill="FFFFFF"/>
        </w:rPr>
        <w:t>És hang hallatszott a mennyből: ʼEz az én szeretett Fiam, akiben gyönyörködöm.ʼ”</w:t>
      </w:r>
      <w:r w:rsidRPr="00311888">
        <w:rPr>
          <w:sz w:val="24"/>
          <w:szCs w:val="24"/>
        </w:rPr>
        <w:t xml:space="preserve"> azt jelenti, hogy ő Isten fia, akkor nem lehetne más olyan vers, ami ellentmond neki, vagy ami ugyanilyen istenfiúságot biztosít egy másik személynek az Ó- vagy az Újtestamentumban. Azonban számos utalást találunk az Ó- vagy az Újtestamentumban, amely ugyanilyen istenfiúságot ad egy másik személynek. Lássuk az: </w:t>
      </w:r>
    </w:p>
    <w:p w14:paraId="16725DF5" w14:textId="77777777" w:rsidR="00311888" w:rsidRPr="00311888" w:rsidRDefault="00311888" w:rsidP="00311888">
      <w:pPr>
        <w:bidi w:val="0"/>
        <w:spacing w:after="120"/>
        <w:ind w:firstLine="288"/>
        <w:jc w:val="both"/>
        <w:rPr>
          <w:sz w:val="24"/>
          <w:szCs w:val="24"/>
        </w:rPr>
      </w:pPr>
      <w:r w:rsidRPr="00311888">
        <w:rPr>
          <w:b/>
          <w:sz w:val="24"/>
          <w:szCs w:val="24"/>
        </w:rPr>
        <w:t>Exodus 4:22</w:t>
      </w:r>
      <w:r w:rsidRPr="00311888">
        <w:rPr>
          <w:sz w:val="24"/>
          <w:szCs w:val="24"/>
        </w:rPr>
        <w:t xml:space="preserve"> verset: </w:t>
      </w:r>
      <w:r w:rsidRPr="00311888">
        <w:rPr>
          <w:b/>
          <w:color w:val="002060"/>
          <w:sz w:val="24"/>
          <w:szCs w:val="24"/>
          <w:shd w:val="clear" w:color="auto" w:fill="FFFFFF"/>
        </w:rPr>
        <w:t>„Izráel az én elsőszülött fiam.”</w:t>
      </w:r>
      <w:r w:rsidRPr="00311888">
        <w:rPr>
          <w:b/>
          <w:sz w:val="24"/>
          <w:szCs w:val="24"/>
          <w:shd w:val="clear" w:color="auto" w:fill="FFFFFF"/>
        </w:rPr>
        <w:t xml:space="preserve"> </w:t>
      </w:r>
    </w:p>
    <w:p w14:paraId="3C8B4936" w14:textId="77777777" w:rsidR="00311888" w:rsidRPr="00311888" w:rsidRDefault="00311888" w:rsidP="00311888">
      <w:pPr>
        <w:bidi w:val="0"/>
        <w:spacing w:after="120"/>
        <w:ind w:firstLine="288"/>
        <w:jc w:val="both"/>
        <w:rPr>
          <w:b/>
          <w:color w:val="002060"/>
          <w:sz w:val="24"/>
          <w:szCs w:val="24"/>
        </w:rPr>
      </w:pPr>
      <w:r w:rsidRPr="00311888">
        <w:rPr>
          <w:b/>
          <w:sz w:val="24"/>
          <w:szCs w:val="24"/>
        </w:rPr>
        <w:t>II Sámuel 7:14/ I Krónikák 22:10</w:t>
      </w:r>
      <w:r w:rsidRPr="00311888">
        <w:rPr>
          <w:bCs/>
          <w:sz w:val="24"/>
          <w:szCs w:val="24"/>
        </w:rPr>
        <w:t>:</w:t>
      </w:r>
      <w:r w:rsidRPr="00311888">
        <w:rPr>
          <w:b/>
          <w:sz w:val="24"/>
          <w:szCs w:val="24"/>
        </w:rPr>
        <w:t xml:space="preserve"> </w:t>
      </w:r>
      <w:r w:rsidRPr="00311888">
        <w:rPr>
          <w:b/>
          <w:color w:val="002060"/>
          <w:sz w:val="24"/>
          <w:szCs w:val="24"/>
        </w:rPr>
        <w:t>„</w:t>
      </w:r>
      <w:r w:rsidRPr="00311888">
        <w:rPr>
          <w:b/>
          <w:color w:val="002060"/>
          <w:sz w:val="24"/>
          <w:szCs w:val="24"/>
          <w:shd w:val="clear" w:color="auto" w:fill="FFFFFF"/>
        </w:rPr>
        <w:t xml:space="preserve">Atyja leszek, és ő a fiam lesz </w:t>
      </w:r>
      <w:r w:rsidRPr="00311888">
        <w:rPr>
          <w:bCs/>
          <w:i/>
          <w:iCs/>
          <w:color w:val="002060"/>
          <w:sz w:val="24"/>
          <w:szCs w:val="24"/>
          <w:shd w:val="clear" w:color="auto" w:fill="FFFFFF"/>
        </w:rPr>
        <w:t>(Salamon)</w:t>
      </w:r>
      <w:r w:rsidRPr="00311888">
        <w:rPr>
          <w:b/>
          <w:color w:val="002060"/>
          <w:sz w:val="24"/>
          <w:szCs w:val="24"/>
          <w:shd w:val="clear" w:color="auto" w:fill="FFFFFF"/>
        </w:rPr>
        <w:t>.”</w:t>
      </w:r>
      <w:r w:rsidRPr="00311888">
        <w:rPr>
          <w:rStyle w:val="apple-converted-space"/>
          <w:b/>
          <w:color w:val="002060"/>
          <w:sz w:val="24"/>
          <w:szCs w:val="24"/>
          <w:shd w:val="clear" w:color="auto" w:fill="FFFFFF"/>
        </w:rPr>
        <w:t> </w:t>
      </w:r>
    </w:p>
    <w:p w14:paraId="468461DA" w14:textId="77777777" w:rsidR="00311888" w:rsidRPr="00DD743F" w:rsidRDefault="00311888" w:rsidP="00311888">
      <w:pPr>
        <w:bidi w:val="0"/>
        <w:spacing w:after="120"/>
        <w:ind w:firstLine="288"/>
        <w:jc w:val="both"/>
        <w:rPr>
          <w:b/>
          <w:sz w:val="24"/>
          <w:szCs w:val="24"/>
          <w:lang w:val="pt-BR"/>
        </w:rPr>
      </w:pPr>
      <w:r w:rsidRPr="00DD743F">
        <w:rPr>
          <w:b/>
          <w:sz w:val="24"/>
          <w:szCs w:val="24"/>
          <w:lang w:val="pt-BR"/>
        </w:rPr>
        <w:t>Jeremiás 31:9</w:t>
      </w:r>
      <w:r w:rsidRPr="00DD743F">
        <w:rPr>
          <w:bCs/>
          <w:sz w:val="24"/>
          <w:szCs w:val="24"/>
          <w:lang w:val="pt-BR"/>
        </w:rPr>
        <w:t>:</w:t>
      </w:r>
      <w:r w:rsidRPr="00DD743F">
        <w:rPr>
          <w:b/>
          <w:sz w:val="24"/>
          <w:szCs w:val="24"/>
          <w:lang w:val="pt-BR"/>
        </w:rPr>
        <w:t xml:space="preserve"> </w:t>
      </w:r>
      <w:r w:rsidRPr="00DD743F">
        <w:rPr>
          <w:b/>
          <w:color w:val="002060"/>
          <w:sz w:val="24"/>
          <w:szCs w:val="24"/>
          <w:shd w:val="clear" w:color="auto" w:fill="FFFFFF"/>
          <w:lang w:val="pt-BR"/>
        </w:rPr>
        <w:t>„Efraim az elsőszülöttem.”</w:t>
      </w:r>
      <w:r w:rsidRPr="00DD743F">
        <w:rPr>
          <w:b/>
          <w:sz w:val="24"/>
          <w:szCs w:val="24"/>
          <w:lang w:val="pt-BR"/>
        </w:rPr>
        <w:t xml:space="preserve"> </w:t>
      </w:r>
      <w:r w:rsidRPr="00DD743F">
        <w:rPr>
          <w:bCs/>
          <w:sz w:val="24"/>
          <w:szCs w:val="24"/>
          <w:lang w:val="pt-BR"/>
        </w:rPr>
        <w:t>és a</w:t>
      </w:r>
      <w:r w:rsidRPr="00DD743F">
        <w:rPr>
          <w:b/>
          <w:sz w:val="24"/>
          <w:szCs w:val="24"/>
          <w:lang w:val="pt-BR"/>
        </w:rPr>
        <w:t xml:space="preserve"> Zsoltárok 2:7</w:t>
      </w:r>
      <w:r w:rsidRPr="00DD743F">
        <w:rPr>
          <w:bCs/>
          <w:sz w:val="24"/>
          <w:szCs w:val="24"/>
          <w:lang w:val="pt-BR"/>
        </w:rPr>
        <w:t>.</w:t>
      </w:r>
    </w:p>
    <w:p w14:paraId="5FAABBBD" w14:textId="77777777" w:rsidR="00311888" w:rsidRPr="00DD743F" w:rsidRDefault="00311888" w:rsidP="00311888">
      <w:pPr>
        <w:bidi w:val="0"/>
        <w:spacing w:after="120"/>
        <w:ind w:firstLine="288"/>
        <w:jc w:val="both"/>
        <w:rPr>
          <w:sz w:val="24"/>
          <w:szCs w:val="24"/>
          <w:lang w:val="pt-BR"/>
        </w:rPr>
      </w:pPr>
      <w:r w:rsidRPr="00DD743F">
        <w:rPr>
          <w:sz w:val="24"/>
          <w:szCs w:val="24"/>
          <w:lang w:val="pt-BR"/>
        </w:rPr>
        <w:t>A „fia” szót nem szó szerint kell értelmezni, mert Isten sok választott szolgáját nevezi fiainak. A zsidók Ezsdrást is Isten fiának nevezték. Az Újtestamentum görög nyelven a „fiú” szót (</w:t>
      </w:r>
      <w:r w:rsidRPr="00DD743F">
        <w:rPr>
          <w:i/>
          <w:sz w:val="24"/>
          <w:szCs w:val="24"/>
          <w:lang w:val="pt-BR"/>
        </w:rPr>
        <w:t>piasz</w:t>
      </w:r>
      <w:r w:rsidRPr="00DD743F">
        <w:rPr>
          <w:sz w:val="24"/>
          <w:szCs w:val="24"/>
          <w:lang w:val="pt-BR"/>
        </w:rPr>
        <w:t xml:space="preserve"> és </w:t>
      </w:r>
      <w:r w:rsidRPr="00DD743F">
        <w:rPr>
          <w:i/>
          <w:sz w:val="24"/>
          <w:szCs w:val="24"/>
          <w:lang w:val="pt-BR"/>
        </w:rPr>
        <w:t>paida</w:t>
      </w:r>
      <w:r w:rsidRPr="00DD743F">
        <w:rPr>
          <w:sz w:val="24"/>
          <w:szCs w:val="24"/>
          <w:lang w:val="pt-BR"/>
        </w:rPr>
        <w:t>, amely szolgát jelent, vagy fiút, szolga értelemben) használja, amelyet néhány Biblia-fordításban fiúnak fordítottak, ha Jézusra utal, és szolgának, ha másokról.</w:t>
      </w:r>
      <w:r w:rsidRPr="00311888">
        <w:rPr>
          <w:rStyle w:val="FootnoteReference"/>
          <w:sz w:val="24"/>
          <w:szCs w:val="24"/>
        </w:rPr>
        <w:footnoteReference w:id="38"/>
      </w:r>
      <w:r w:rsidRPr="00DD743F">
        <w:rPr>
          <w:sz w:val="24"/>
          <w:szCs w:val="24"/>
          <w:lang w:val="pt-BR"/>
        </w:rPr>
        <w:t xml:space="preserve">  Az </w:t>
      </w:r>
      <w:r w:rsidRPr="00DD743F">
        <w:rPr>
          <w:i/>
          <w:iCs/>
          <w:sz w:val="24"/>
          <w:szCs w:val="24"/>
          <w:lang w:val="pt-BR"/>
        </w:rPr>
        <w:t>„Atya”</w:t>
      </w:r>
      <w:r w:rsidRPr="00DD743F">
        <w:rPr>
          <w:sz w:val="24"/>
          <w:szCs w:val="24"/>
          <w:lang w:val="pt-BR"/>
        </w:rPr>
        <w:t xml:space="preserve"> szó, ahogy Jézus (béke legyen vele) használta, leginkább a </w:t>
      </w:r>
      <w:r w:rsidRPr="00DD743F">
        <w:rPr>
          <w:i/>
          <w:iCs/>
          <w:sz w:val="24"/>
          <w:szCs w:val="24"/>
          <w:lang w:val="pt-BR"/>
        </w:rPr>
        <w:t>Rabb</w:t>
      </w:r>
      <w:r w:rsidRPr="00DD743F">
        <w:rPr>
          <w:sz w:val="24"/>
          <w:szCs w:val="24"/>
          <w:lang w:val="pt-BR"/>
        </w:rPr>
        <w:t xml:space="preserve"> szóra hasonlít jelentésében, vagyis aki táplál és fenntart, tehát Jézus (béke legyen vele) hittétele, hogy Isten minden ember </w:t>
      </w:r>
      <w:r w:rsidRPr="00DD743F">
        <w:rPr>
          <w:sz w:val="24"/>
          <w:szCs w:val="24"/>
          <w:lang w:val="pt-BR"/>
        </w:rPr>
        <w:lastRenderedPageBreak/>
        <w:t>„Atyja”, vagyis Táplálója és Fenntartója</w:t>
      </w:r>
      <w:r w:rsidRPr="00311888">
        <w:rPr>
          <w:rStyle w:val="FootnoteReference"/>
          <w:sz w:val="24"/>
          <w:szCs w:val="24"/>
        </w:rPr>
        <w:footnoteReference w:id="39"/>
      </w:r>
      <w:r w:rsidRPr="00DD743F">
        <w:rPr>
          <w:sz w:val="24"/>
          <w:szCs w:val="24"/>
          <w:lang w:val="pt-BR"/>
        </w:rPr>
        <w:t>. Az Újtestamentum az „Isten fiát” is képletesen értelmezi:</w:t>
      </w:r>
      <w:r w:rsidRPr="00DD743F">
        <w:rPr>
          <w:rFonts w:ascii="Helvetica" w:hAnsi="Helvetica" w:cs="Helvetica"/>
          <w:color w:val="333333"/>
          <w:sz w:val="24"/>
          <w:szCs w:val="24"/>
          <w:shd w:val="clear" w:color="auto" w:fill="FFFFFF"/>
          <w:lang w:val="pt-BR"/>
        </w:rPr>
        <w:t xml:space="preserve"> </w:t>
      </w:r>
      <w:r w:rsidRPr="00DD743F">
        <w:rPr>
          <w:b/>
          <w:bCs/>
          <w:color w:val="002060"/>
          <w:sz w:val="24"/>
          <w:szCs w:val="24"/>
          <w:shd w:val="clear" w:color="auto" w:fill="FFFFFF"/>
          <w:lang w:val="pt-BR"/>
        </w:rPr>
        <w:t>„Akiket pedig Isten Lelke vezérel, azok Isten fiai.”</w:t>
      </w:r>
      <w:r w:rsidRPr="00DD743F">
        <w:rPr>
          <w:b/>
          <w:bCs/>
          <w:color w:val="002060"/>
          <w:sz w:val="24"/>
          <w:szCs w:val="24"/>
          <w:lang w:val="pt-BR"/>
        </w:rPr>
        <w:t xml:space="preserve"> </w:t>
      </w:r>
      <w:r w:rsidRPr="00DD743F">
        <w:rPr>
          <w:sz w:val="24"/>
          <w:szCs w:val="24"/>
          <w:lang w:val="pt-BR"/>
        </w:rPr>
        <w:t xml:space="preserve"> </w:t>
      </w:r>
      <w:r w:rsidRPr="00DD743F">
        <w:rPr>
          <w:b/>
          <w:sz w:val="24"/>
          <w:szCs w:val="24"/>
          <w:lang w:val="pt-BR"/>
        </w:rPr>
        <w:t>(Rómaiak 8:14</w:t>
      </w:r>
      <w:r w:rsidRPr="00DD743F">
        <w:rPr>
          <w:sz w:val="24"/>
          <w:szCs w:val="24"/>
          <w:lang w:val="pt-BR"/>
        </w:rPr>
        <w:t>).</w:t>
      </w:r>
      <w:r w:rsidRPr="00311888">
        <w:rPr>
          <w:rStyle w:val="FootnoteReference"/>
          <w:sz w:val="24"/>
          <w:szCs w:val="24"/>
        </w:rPr>
        <w:footnoteReference w:id="40"/>
      </w:r>
      <w:r w:rsidRPr="00DD743F">
        <w:rPr>
          <w:sz w:val="24"/>
          <w:szCs w:val="24"/>
          <w:lang w:val="pt-BR"/>
        </w:rPr>
        <w:t xml:space="preserve"> Ezt az allegorikus értelmezést támasztja alá az is, hogy Jézust (béke legyen vele) Isten egyetlen nemzet fiának nevezik. </w:t>
      </w:r>
    </w:p>
    <w:p w14:paraId="33F12FCE" w14:textId="77777777" w:rsidR="00311888" w:rsidRPr="00DD743F" w:rsidRDefault="00311888" w:rsidP="00311888">
      <w:pPr>
        <w:bidi w:val="0"/>
        <w:spacing w:after="120"/>
        <w:ind w:firstLine="288"/>
        <w:jc w:val="both"/>
        <w:rPr>
          <w:sz w:val="24"/>
          <w:szCs w:val="24"/>
          <w:lang w:val="pt-BR"/>
        </w:rPr>
      </w:pPr>
      <w:r w:rsidRPr="00DD743F">
        <w:rPr>
          <w:sz w:val="24"/>
          <w:szCs w:val="24"/>
          <w:lang w:val="pt-BR"/>
        </w:rPr>
        <w:t xml:space="preserve">A </w:t>
      </w:r>
      <w:r w:rsidRPr="00DD743F">
        <w:rPr>
          <w:b/>
          <w:sz w:val="24"/>
          <w:szCs w:val="24"/>
          <w:lang w:val="pt-BR"/>
        </w:rPr>
        <w:t>Zsoltárok 2:7</w:t>
      </w:r>
      <w:r w:rsidRPr="00DD743F">
        <w:rPr>
          <w:sz w:val="24"/>
          <w:szCs w:val="24"/>
          <w:lang w:val="pt-BR"/>
        </w:rPr>
        <w:t xml:space="preserve"> versben az Úr azt mondja Dávidnak:</w:t>
      </w:r>
    </w:p>
    <w:p w14:paraId="46C3CC20" w14:textId="77777777" w:rsidR="00311888" w:rsidRPr="00DD743F" w:rsidRDefault="00311888" w:rsidP="00311888">
      <w:pPr>
        <w:bidi w:val="0"/>
        <w:spacing w:after="120"/>
        <w:ind w:firstLine="288"/>
        <w:jc w:val="both"/>
        <w:rPr>
          <w:color w:val="002060"/>
          <w:sz w:val="24"/>
          <w:szCs w:val="24"/>
          <w:lang w:val="pt-BR"/>
        </w:rPr>
      </w:pPr>
      <w:r w:rsidRPr="00DD743F">
        <w:rPr>
          <w:b/>
          <w:bCs/>
          <w:color w:val="002060"/>
          <w:sz w:val="24"/>
          <w:szCs w:val="24"/>
          <w:shd w:val="clear" w:color="auto" w:fill="FFFFFF"/>
          <w:lang w:val="pt-BR"/>
        </w:rPr>
        <w:t>„Az én fiam vagy! Fiammá fogadtalak ma téged!”</w:t>
      </w:r>
    </w:p>
    <w:p w14:paraId="607ABCBE" w14:textId="77777777" w:rsidR="00311888" w:rsidRPr="00DD743F" w:rsidRDefault="00311888" w:rsidP="00311888">
      <w:pPr>
        <w:bidi w:val="0"/>
        <w:spacing w:after="120"/>
        <w:ind w:firstLine="288"/>
        <w:jc w:val="both"/>
        <w:rPr>
          <w:sz w:val="24"/>
          <w:szCs w:val="24"/>
          <w:lang w:val="pt-BR"/>
        </w:rPr>
      </w:pPr>
      <w:r w:rsidRPr="00DD743F">
        <w:rPr>
          <w:sz w:val="24"/>
          <w:szCs w:val="24"/>
          <w:lang w:val="pt-BR"/>
        </w:rPr>
        <w:t xml:space="preserve">Ez azt jelenti, hogy Istennek két fia van? Jézus (béke legyen vele) azt is mondta, hogy Isten nem csak az ő egyedüli Atyja, hanem a tietek is </w:t>
      </w:r>
      <w:r w:rsidRPr="00DD743F">
        <w:rPr>
          <w:b/>
          <w:sz w:val="24"/>
          <w:szCs w:val="24"/>
          <w:lang w:val="pt-BR"/>
        </w:rPr>
        <w:t>(Máté 5:45-48)</w:t>
      </w:r>
      <w:r w:rsidRPr="00DD743F">
        <w:rPr>
          <w:bCs/>
          <w:sz w:val="24"/>
          <w:szCs w:val="24"/>
          <w:lang w:val="pt-BR"/>
        </w:rPr>
        <w:t>.</w:t>
      </w:r>
      <w:r w:rsidRPr="00DD743F">
        <w:rPr>
          <w:b/>
          <w:sz w:val="24"/>
          <w:szCs w:val="24"/>
          <w:lang w:val="pt-BR"/>
        </w:rPr>
        <w:t xml:space="preserve"> </w:t>
      </w:r>
      <w:r w:rsidRPr="00DD743F">
        <w:rPr>
          <w:sz w:val="24"/>
          <w:szCs w:val="24"/>
          <w:lang w:val="pt-BR"/>
        </w:rPr>
        <w:t>A</w:t>
      </w:r>
      <w:r w:rsidRPr="00DD743F">
        <w:rPr>
          <w:b/>
          <w:sz w:val="24"/>
          <w:szCs w:val="24"/>
          <w:lang w:val="pt-BR"/>
        </w:rPr>
        <w:t xml:space="preserve"> Lukács 3:38</w:t>
      </w:r>
      <w:r w:rsidRPr="00DD743F">
        <w:rPr>
          <w:sz w:val="24"/>
          <w:szCs w:val="24"/>
          <w:lang w:val="pt-BR"/>
        </w:rPr>
        <w:t xml:space="preserve"> azt mondja:</w:t>
      </w:r>
    </w:p>
    <w:p w14:paraId="5FA7AC0C" w14:textId="77777777" w:rsidR="00311888" w:rsidRPr="00DD743F" w:rsidRDefault="00311888" w:rsidP="00311888">
      <w:pPr>
        <w:bidi w:val="0"/>
        <w:spacing w:after="120"/>
        <w:ind w:firstLine="288"/>
        <w:jc w:val="both"/>
        <w:rPr>
          <w:b/>
          <w:color w:val="002060"/>
          <w:sz w:val="24"/>
          <w:szCs w:val="24"/>
          <w:lang w:val="pt-BR"/>
        </w:rPr>
      </w:pPr>
      <w:r w:rsidRPr="00DD743F">
        <w:rPr>
          <w:b/>
          <w:color w:val="002060"/>
          <w:sz w:val="24"/>
          <w:szCs w:val="24"/>
          <w:shd w:val="clear" w:color="auto" w:fill="FFFFFF"/>
          <w:lang w:val="pt-BR"/>
        </w:rPr>
        <w:t>„(...) ez Sété, ez Ádámé; ez pedig az Istené.”</w:t>
      </w:r>
    </w:p>
    <w:p w14:paraId="3E803F32" w14:textId="77777777" w:rsidR="00311888" w:rsidRPr="00311888" w:rsidRDefault="00311888" w:rsidP="00311888">
      <w:pPr>
        <w:bidi w:val="0"/>
        <w:spacing w:after="120"/>
        <w:ind w:firstLine="288"/>
        <w:jc w:val="both"/>
        <w:rPr>
          <w:sz w:val="24"/>
          <w:szCs w:val="24"/>
        </w:rPr>
      </w:pPr>
      <w:r w:rsidRPr="00311888">
        <w:rPr>
          <w:sz w:val="24"/>
          <w:szCs w:val="24"/>
        </w:rPr>
        <w:t xml:space="preserve">Kiről beszél a </w:t>
      </w:r>
      <w:r w:rsidRPr="00311888">
        <w:rPr>
          <w:b/>
          <w:sz w:val="24"/>
          <w:szCs w:val="24"/>
        </w:rPr>
        <w:t>Zsidók 7:3</w:t>
      </w:r>
      <w:r w:rsidRPr="00311888">
        <w:rPr>
          <w:sz w:val="24"/>
          <w:szCs w:val="24"/>
        </w:rPr>
        <w:t xml:space="preserve">, mint Isten fiáról? Ő Melkisédek, Salem királya, ahogyan a </w:t>
      </w:r>
      <w:r w:rsidRPr="00311888">
        <w:rPr>
          <w:b/>
          <w:sz w:val="24"/>
          <w:szCs w:val="24"/>
        </w:rPr>
        <w:t xml:space="preserve">Zsidók 7:1 </w:t>
      </w:r>
      <w:r w:rsidRPr="00311888">
        <w:rPr>
          <w:sz w:val="24"/>
          <w:szCs w:val="24"/>
        </w:rPr>
        <w:t>említi. Ő (Melkisédek) különlegesebb, mint Jézus vagy Ádám (béke legyen velük). Miért nem őt nevezik Isten fiának?</w:t>
      </w:r>
      <w:r w:rsidRPr="00311888">
        <w:rPr>
          <w:rStyle w:val="FootnoteReference"/>
          <w:sz w:val="24"/>
          <w:szCs w:val="24"/>
        </w:rPr>
        <w:footnoteReference w:id="41"/>
      </w:r>
      <w:r w:rsidRPr="00311888">
        <w:rPr>
          <w:sz w:val="24"/>
          <w:szCs w:val="24"/>
        </w:rPr>
        <w:t xml:space="preserve"> És Ádám? Neki sem anyja, sem apja nem volt, ő volt az első ember, akit Isten teremtett, az Ő hasonlatosságára, hogy az Édenkertben, majd a földön éljen. Mindez nem ad Ádámnak (béke legyen vele) több jogot ahhoz, hogy Isten fiának nevezzék a szó valós értelmében?</w:t>
      </w:r>
    </w:p>
    <w:p w14:paraId="59053E26" w14:textId="77777777" w:rsidR="00311888" w:rsidRPr="00311888" w:rsidRDefault="00311888" w:rsidP="00311888">
      <w:pPr>
        <w:bidi w:val="0"/>
        <w:spacing w:after="120"/>
        <w:ind w:firstLine="288"/>
        <w:jc w:val="both"/>
        <w:rPr>
          <w:sz w:val="24"/>
          <w:szCs w:val="24"/>
        </w:rPr>
      </w:pPr>
      <w:r w:rsidRPr="00311888">
        <w:rPr>
          <w:sz w:val="24"/>
          <w:szCs w:val="24"/>
        </w:rPr>
        <w:t xml:space="preserve">Szeretnék megosztani veletek egy magától értetődő ellentmondást a </w:t>
      </w:r>
      <w:r w:rsidRPr="00311888">
        <w:rPr>
          <w:b/>
          <w:sz w:val="24"/>
          <w:szCs w:val="24"/>
        </w:rPr>
        <w:t xml:space="preserve">János 3:16, Lukács 10:25-28 </w:t>
      </w:r>
      <w:r w:rsidRPr="00311888">
        <w:rPr>
          <w:sz w:val="24"/>
          <w:szCs w:val="24"/>
        </w:rPr>
        <w:t>és a</w:t>
      </w:r>
      <w:r w:rsidRPr="00311888">
        <w:rPr>
          <w:b/>
          <w:sz w:val="24"/>
          <w:szCs w:val="24"/>
        </w:rPr>
        <w:t xml:space="preserve"> Máté 19:16-17</w:t>
      </w:r>
      <w:r w:rsidRPr="00311888">
        <w:rPr>
          <w:sz w:val="24"/>
          <w:szCs w:val="24"/>
        </w:rPr>
        <w:t xml:space="preserve"> között. A</w:t>
      </w:r>
      <w:r w:rsidRPr="00311888">
        <w:rPr>
          <w:b/>
          <w:sz w:val="24"/>
          <w:szCs w:val="24"/>
        </w:rPr>
        <w:t xml:space="preserve"> János 3:16</w:t>
      </w:r>
      <w:r w:rsidRPr="00311888">
        <w:rPr>
          <w:sz w:val="24"/>
          <w:szCs w:val="24"/>
        </w:rPr>
        <w:t xml:space="preserve"> azt mondja:</w:t>
      </w:r>
    </w:p>
    <w:p w14:paraId="392E219B" w14:textId="77777777" w:rsidR="00311888" w:rsidRPr="00311888" w:rsidRDefault="00311888" w:rsidP="00311888">
      <w:pPr>
        <w:bidi w:val="0"/>
        <w:spacing w:after="120"/>
        <w:ind w:firstLine="288"/>
        <w:jc w:val="both"/>
        <w:rPr>
          <w:b/>
          <w:color w:val="002060"/>
          <w:sz w:val="24"/>
          <w:szCs w:val="24"/>
        </w:rPr>
      </w:pPr>
      <w:r w:rsidRPr="00311888">
        <w:rPr>
          <w:b/>
          <w:color w:val="002060"/>
          <w:sz w:val="24"/>
          <w:szCs w:val="24"/>
          <w:shd w:val="clear" w:color="auto" w:fill="FFFFFF"/>
        </w:rPr>
        <w:lastRenderedPageBreak/>
        <w:t>„Mert úgy szerette Isten a világot, hogy egyszülött Fiát adta, hogy aki hisz őbenne, el ne vesszen, hanem örök élete legyen.”</w:t>
      </w:r>
    </w:p>
    <w:p w14:paraId="39CBFD11" w14:textId="77777777" w:rsidR="00311888" w:rsidRPr="00311888" w:rsidRDefault="00311888" w:rsidP="00311888">
      <w:pPr>
        <w:bidi w:val="0"/>
        <w:spacing w:after="120"/>
        <w:ind w:firstLine="288"/>
        <w:jc w:val="both"/>
        <w:rPr>
          <w:b/>
          <w:sz w:val="24"/>
          <w:szCs w:val="24"/>
        </w:rPr>
      </w:pPr>
      <w:r w:rsidRPr="00311888">
        <w:rPr>
          <w:sz w:val="24"/>
          <w:szCs w:val="24"/>
        </w:rPr>
        <w:t xml:space="preserve">Most olvassuk a </w:t>
      </w:r>
      <w:r w:rsidRPr="00311888">
        <w:rPr>
          <w:b/>
          <w:sz w:val="24"/>
          <w:szCs w:val="24"/>
        </w:rPr>
        <w:t xml:space="preserve">Lukács 10:25-28 </w:t>
      </w:r>
      <w:r w:rsidRPr="00311888">
        <w:rPr>
          <w:sz w:val="24"/>
          <w:szCs w:val="24"/>
        </w:rPr>
        <w:t>verseket</w:t>
      </w:r>
      <w:r w:rsidRPr="00311888">
        <w:rPr>
          <w:b/>
          <w:sz w:val="24"/>
          <w:szCs w:val="24"/>
        </w:rPr>
        <w:t>:</w:t>
      </w:r>
    </w:p>
    <w:p w14:paraId="61B85322" w14:textId="77777777" w:rsidR="00311888" w:rsidRPr="00311888" w:rsidRDefault="00311888" w:rsidP="00311888">
      <w:pPr>
        <w:bidi w:val="0"/>
        <w:spacing w:after="120"/>
        <w:ind w:firstLine="288"/>
        <w:jc w:val="both"/>
        <w:rPr>
          <w:b/>
          <w:sz w:val="24"/>
          <w:szCs w:val="24"/>
        </w:rPr>
      </w:pPr>
      <w:r w:rsidRPr="00311888">
        <w:rPr>
          <w:b/>
          <w:color w:val="002060"/>
          <w:sz w:val="24"/>
          <w:szCs w:val="24"/>
          <w:shd w:val="clear" w:color="auto" w:fill="FFFFFF"/>
        </w:rPr>
        <w:t>„Ekkor előállt egy törvénytudó, hogy megkísértse őt, és ezt kérdezte: ʼMester, mit tegyek, hogy elnyerjem az örök életet?ʼ Ő pedig ezt mondta neki: ʼMi van megírva a törvényben? Hogyan olvasod?ʼ Ő pedig így válaszolt: ʼSzeresd az Urat, a te Istenedet teljes szívedből, teljes lelkedből, teljes erődből és teljes elmédből, és felebarátodat, mint magadat.ʼ Jézus ezt mondta neki: ʼHelyesen feleltél: tedd ezt, és élni fogsz.ʼ</w:t>
      </w:r>
      <w:r w:rsidRPr="00311888">
        <w:rPr>
          <w:b/>
          <w:sz w:val="24"/>
          <w:szCs w:val="24"/>
          <w:shd w:val="clear" w:color="auto" w:fill="FFFFFF"/>
        </w:rPr>
        <w:t>”</w:t>
      </w:r>
      <w:r w:rsidRPr="00311888">
        <w:rPr>
          <w:rStyle w:val="apple-converted-space"/>
          <w:b/>
          <w:sz w:val="24"/>
          <w:szCs w:val="24"/>
          <w:shd w:val="clear" w:color="auto" w:fill="FFFFFF"/>
        </w:rPr>
        <w:t> </w:t>
      </w:r>
    </w:p>
    <w:p w14:paraId="775A3702" w14:textId="77777777" w:rsidR="00311888" w:rsidRPr="00311888" w:rsidRDefault="00311888" w:rsidP="00311888">
      <w:pPr>
        <w:bidi w:val="0"/>
        <w:spacing w:after="120"/>
        <w:ind w:firstLine="288"/>
        <w:jc w:val="both"/>
        <w:rPr>
          <w:sz w:val="24"/>
          <w:szCs w:val="24"/>
        </w:rPr>
      </w:pPr>
      <w:r w:rsidRPr="00311888">
        <w:rPr>
          <w:sz w:val="24"/>
          <w:szCs w:val="24"/>
        </w:rPr>
        <w:t xml:space="preserve">Ezek a versek elmondják, hogy az örök életet az örökli, aki hiszi és imádja az egyetlen igaz Istent, és senki mást. A </w:t>
      </w:r>
      <w:r w:rsidRPr="00311888">
        <w:rPr>
          <w:b/>
          <w:sz w:val="24"/>
          <w:szCs w:val="24"/>
        </w:rPr>
        <w:t xml:space="preserve">Lukács 10:25-28 </w:t>
      </w:r>
      <w:r w:rsidRPr="00311888">
        <w:rPr>
          <w:sz w:val="24"/>
          <w:szCs w:val="24"/>
        </w:rPr>
        <w:t>egyetért a</w:t>
      </w:r>
      <w:r w:rsidRPr="00311888">
        <w:rPr>
          <w:b/>
          <w:sz w:val="24"/>
          <w:szCs w:val="24"/>
        </w:rPr>
        <w:t xml:space="preserve"> Máté 19:16-17 </w:t>
      </w:r>
      <w:r w:rsidRPr="00311888">
        <w:rPr>
          <w:sz w:val="24"/>
          <w:szCs w:val="24"/>
        </w:rPr>
        <w:t>versekkel, amelyek azt mondják:</w:t>
      </w:r>
    </w:p>
    <w:p w14:paraId="5AFD4B00" w14:textId="77777777" w:rsidR="00311888" w:rsidRPr="00311888" w:rsidRDefault="00311888" w:rsidP="00311888">
      <w:pPr>
        <w:bidi w:val="0"/>
        <w:spacing w:after="120"/>
        <w:ind w:firstLine="288"/>
        <w:jc w:val="both"/>
        <w:rPr>
          <w:b/>
          <w:color w:val="002060"/>
          <w:sz w:val="24"/>
          <w:szCs w:val="24"/>
        </w:rPr>
      </w:pPr>
      <w:r w:rsidRPr="00311888">
        <w:rPr>
          <w:b/>
          <w:color w:val="002060"/>
          <w:sz w:val="24"/>
          <w:szCs w:val="24"/>
          <w:shd w:val="clear" w:color="auto" w:fill="FFFFFF"/>
        </w:rPr>
        <w:t>„Odament hozzá valaki, és ezt kérdezte: ʼMester, mi jót tegyek, hogy elnyerjem az örök életet?ʼ Ő így válaszolt neki: ʼMiért kérdezel engem a jóról? Csak egy van, aki jó. Ha pedig be akarsz menni az életre, tartsd meg a parancsolatokat.ʼ”</w:t>
      </w:r>
    </w:p>
    <w:p w14:paraId="423321D5" w14:textId="77777777" w:rsidR="00311888" w:rsidRPr="00311888" w:rsidRDefault="00311888" w:rsidP="00311888">
      <w:pPr>
        <w:bidi w:val="0"/>
        <w:spacing w:after="120"/>
        <w:ind w:firstLine="288"/>
        <w:jc w:val="both"/>
        <w:rPr>
          <w:sz w:val="24"/>
          <w:szCs w:val="24"/>
        </w:rPr>
      </w:pPr>
      <w:r w:rsidRPr="00311888">
        <w:rPr>
          <w:sz w:val="24"/>
          <w:szCs w:val="24"/>
        </w:rPr>
        <w:t>Nincs olyan parancsolat, ami szerint Jézust (béke legyen vele) kellene imádni, olyan parancsolat viszont van, ami azt mondja nekünk, hogy egyedül Istent imádjuk.</w:t>
      </w:r>
    </w:p>
    <w:p w14:paraId="3EA5B242" w14:textId="77777777" w:rsidR="00311888" w:rsidRPr="00311888" w:rsidRDefault="00311888" w:rsidP="00311888">
      <w:pPr>
        <w:bidi w:val="0"/>
        <w:spacing w:after="120"/>
        <w:ind w:firstLine="288"/>
        <w:jc w:val="both"/>
        <w:rPr>
          <w:sz w:val="24"/>
          <w:szCs w:val="24"/>
        </w:rPr>
      </w:pPr>
      <w:r w:rsidRPr="00311888">
        <w:rPr>
          <w:sz w:val="24"/>
          <w:szCs w:val="24"/>
        </w:rPr>
        <w:t xml:space="preserve">A </w:t>
      </w:r>
      <w:r w:rsidRPr="00311888">
        <w:rPr>
          <w:b/>
          <w:sz w:val="24"/>
          <w:szCs w:val="24"/>
        </w:rPr>
        <w:t>Lukács 4:41</w:t>
      </w:r>
      <w:r w:rsidRPr="00311888">
        <w:rPr>
          <w:sz w:val="24"/>
          <w:szCs w:val="24"/>
        </w:rPr>
        <w:t xml:space="preserve"> versben Jézus (béke legyen vele) visszautasítja, hogy a démonok Isten fiának hívják őt. Azt gondoljuk, hogy Jézus megszidja a démonokat vagy akárki mást, ha az igazat mondják? Kétségtelenül nem. Jézus (béke legyen vele) azért szidta meg a démonokat, mert hazudtak, amikor Isten fiának nevezték őt. Ha a démonok tudták volna, hogy Jézus a Krisztus, Jézus részéről az, hogy elhallgattatta őket emiatt, ellenkezett volna a küldetésével.</w:t>
      </w:r>
    </w:p>
    <w:p w14:paraId="75B46B8F" w14:textId="77777777" w:rsidR="00311888" w:rsidRPr="00311888" w:rsidRDefault="00311888" w:rsidP="00311888">
      <w:pPr>
        <w:bidi w:val="0"/>
        <w:spacing w:after="120"/>
        <w:ind w:firstLine="288"/>
        <w:jc w:val="both"/>
        <w:rPr>
          <w:sz w:val="24"/>
          <w:szCs w:val="24"/>
        </w:rPr>
      </w:pPr>
      <w:r w:rsidRPr="00311888">
        <w:rPr>
          <w:sz w:val="24"/>
          <w:szCs w:val="24"/>
        </w:rPr>
        <w:lastRenderedPageBreak/>
        <w:t>A</w:t>
      </w:r>
      <w:r w:rsidRPr="00311888">
        <w:rPr>
          <w:b/>
          <w:sz w:val="24"/>
          <w:szCs w:val="24"/>
        </w:rPr>
        <w:t xml:space="preserve"> Lukács 9:20-21</w:t>
      </w:r>
      <w:r w:rsidRPr="00311888">
        <w:rPr>
          <w:sz w:val="24"/>
          <w:szCs w:val="24"/>
        </w:rPr>
        <w:t xml:space="preserve"> versekben Jézus (béke legyen vele) azt mondta tanítványainak:</w:t>
      </w:r>
    </w:p>
    <w:p w14:paraId="258F4822" w14:textId="77777777" w:rsidR="00311888" w:rsidRPr="00311888" w:rsidRDefault="00311888" w:rsidP="00311888">
      <w:pPr>
        <w:bidi w:val="0"/>
        <w:spacing w:after="120"/>
        <w:ind w:firstLine="288"/>
        <w:jc w:val="both"/>
        <w:rPr>
          <w:b/>
          <w:color w:val="002060"/>
          <w:sz w:val="24"/>
          <w:szCs w:val="24"/>
        </w:rPr>
      </w:pPr>
      <w:r w:rsidRPr="00311888">
        <w:rPr>
          <w:b/>
          <w:color w:val="002060"/>
          <w:sz w:val="24"/>
          <w:szCs w:val="24"/>
          <w:shd w:val="clear" w:color="auto" w:fill="FFFFFF"/>
        </w:rPr>
        <w:t>„Ő ekkor így szólt hozzájuk: ʼHát ti kinek mondotok engem?ʼ Péter így felelt: ʼAz Isten Krisztusánakʼ. Jézus ekkor rájuk parancsolt, hogy ezt senkinek se mondják el.”</w:t>
      </w:r>
    </w:p>
    <w:p w14:paraId="04CF0B82" w14:textId="77777777" w:rsidR="00311888" w:rsidRPr="00311888" w:rsidRDefault="00311888" w:rsidP="00311888">
      <w:pPr>
        <w:bidi w:val="0"/>
        <w:spacing w:after="120"/>
        <w:ind w:firstLine="288"/>
        <w:jc w:val="both"/>
        <w:rPr>
          <w:sz w:val="24"/>
          <w:szCs w:val="24"/>
        </w:rPr>
      </w:pPr>
      <w:r w:rsidRPr="00311888">
        <w:rPr>
          <w:sz w:val="24"/>
          <w:szCs w:val="24"/>
        </w:rPr>
        <w:t xml:space="preserve">Ezen kívül, olyan versek, mint </w:t>
      </w:r>
      <w:r w:rsidRPr="00311888">
        <w:rPr>
          <w:b/>
          <w:sz w:val="24"/>
          <w:szCs w:val="24"/>
        </w:rPr>
        <w:t xml:space="preserve">a János 3:2, János 6:14, János 7:40, Máté 21:11, Lukács 7:16 </w:t>
      </w:r>
      <w:r w:rsidRPr="00311888">
        <w:rPr>
          <w:sz w:val="24"/>
          <w:szCs w:val="24"/>
        </w:rPr>
        <w:t>és</w:t>
      </w:r>
      <w:r w:rsidRPr="00311888">
        <w:rPr>
          <w:b/>
          <w:sz w:val="24"/>
          <w:szCs w:val="24"/>
        </w:rPr>
        <w:t xml:space="preserve"> 24:19 </w:t>
      </w:r>
      <w:r w:rsidRPr="00311888">
        <w:rPr>
          <w:sz w:val="24"/>
          <w:szCs w:val="24"/>
        </w:rPr>
        <w:t xml:space="preserve">megerősítik, hogy Jézus (béke legyen vele) elfogadta a tanító és a próféta címeket, és </w:t>
      </w:r>
      <w:r w:rsidRPr="00311888">
        <w:rPr>
          <w:i/>
          <w:iCs/>
          <w:sz w:val="24"/>
          <w:szCs w:val="24"/>
        </w:rPr>
        <w:t>Emberfiának</w:t>
      </w:r>
      <w:r w:rsidRPr="00311888">
        <w:rPr>
          <w:sz w:val="24"/>
          <w:szCs w:val="24"/>
        </w:rPr>
        <w:t xml:space="preserve"> nevezte magát a </w:t>
      </w:r>
      <w:r w:rsidRPr="00311888">
        <w:rPr>
          <w:b/>
          <w:sz w:val="24"/>
          <w:szCs w:val="24"/>
        </w:rPr>
        <w:t xml:space="preserve">Máté 8:20, 12:40, 17:9 és 12, 26:24, Lukács 9:26, 22:48, 22:69 </w:t>
      </w:r>
      <w:r w:rsidRPr="00311888">
        <w:rPr>
          <w:sz w:val="24"/>
          <w:szCs w:val="24"/>
        </w:rPr>
        <w:t>és</w:t>
      </w:r>
      <w:r w:rsidRPr="00311888">
        <w:rPr>
          <w:b/>
          <w:sz w:val="24"/>
          <w:szCs w:val="24"/>
        </w:rPr>
        <w:t xml:space="preserve"> 24:7</w:t>
      </w:r>
      <w:r w:rsidRPr="00311888">
        <w:rPr>
          <w:sz w:val="24"/>
          <w:szCs w:val="24"/>
        </w:rPr>
        <w:t xml:space="preserve"> versekben.</w:t>
      </w:r>
    </w:p>
    <w:p w14:paraId="15F934D3" w14:textId="77777777" w:rsidR="00311888" w:rsidRPr="00311888" w:rsidRDefault="00311888" w:rsidP="00311888">
      <w:pPr>
        <w:bidi w:val="0"/>
        <w:spacing w:after="120"/>
        <w:ind w:firstLine="288"/>
        <w:jc w:val="both"/>
        <w:rPr>
          <w:sz w:val="24"/>
          <w:szCs w:val="24"/>
        </w:rPr>
      </w:pPr>
      <w:r w:rsidRPr="00311888">
        <w:rPr>
          <w:sz w:val="24"/>
          <w:szCs w:val="24"/>
        </w:rPr>
        <w:t xml:space="preserve">A bizonyító erejű vers, amelyben Jézus (béke legyen vele) az ember fiának (szolgájának) nevezi magát a </w:t>
      </w:r>
      <w:r w:rsidRPr="00311888">
        <w:rPr>
          <w:b/>
          <w:sz w:val="24"/>
          <w:szCs w:val="24"/>
        </w:rPr>
        <w:t>Márk 14:62</w:t>
      </w:r>
      <w:r w:rsidRPr="00311888">
        <w:rPr>
          <w:bCs/>
          <w:sz w:val="24"/>
          <w:szCs w:val="24"/>
        </w:rPr>
        <w:t>,</w:t>
      </w:r>
      <w:r w:rsidRPr="00311888">
        <w:rPr>
          <w:sz w:val="24"/>
          <w:szCs w:val="24"/>
        </w:rPr>
        <w:t xml:space="preserve"> ahol Jézus (béke legyen vele) említi helyzetét az Ítéletnapon. Jézus (béke legyen vele) kijelenti, hogy látni fogjuk az </w:t>
      </w:r>
      <w:r w:rsidRPr="00311888">
        <w:rPr>
          <w:sz w:val="24"/>
          <w:szCs w:val="24"/>
          <w:u w:val="single"/>
        </w:rPr>
        <w:t>emberfiát</w:t>
      </w:r>
      <w:r w:rsidRPr="00311888">
        <w:rPr>
          <w:sz w:val="24"/>
          <w:szCs w:val="24"/>
        </w:rPr>
        <w:t>, nem Isten fiát, a hatalom jobbján ülve, és a menny felhői között.</w:t>
      </w:r>
    </w:p>
    <w:p w14:paraId="146C37C8" w14:textId="77777777" w:rsidR="00311888" w:rsidRPr="00311888" w:rsidRDefault="00311888" w:rsidP="00311888">
      <w:pPr>
        <w:bidi w:val="0"/>
        <w:spacing w:after="120"/>
        <w:ind w:firstLine="288"/>
        <w:jc w:val="both"/>
        <w:rPr>
          <w:sz w:val="24"/>
          <w:szCs w:val="24"/>
        </w:rPr>
      </w:pPr>
      <w:r w:rsidRPr="00311888">
        <w:rPr>
          <w:sz w:val="24"/>
          <w:szCs w:val="24"/>
        </w:rPr>
        <w:t>A nemzés aktusa egy fizikai cselekedet, amely ellenkezik Isten természetével.</w:t>
      </w:r>
      <w:r w:rsidRPr="00311888">
        <w:rPr>
          <w:rStyle w:val="FootnoteReference"/>
          <w:sz w:val="24"/>
          <w:szCs w:val="24"/>
        </w:rPr>
        <w:footnoteReference w:id="42"/>
      </w:r>
      <w:r w:rsidRPr="00311888">
        <w:rPr>
          <w:sz w:val="24"/>
          <w:szCs w:val="24"/>
        </w:rPr>
        <w:t xml:space="preserve"> </w:t>
      </w:r>
      <w:r w:rsidRPr="00311888">
        <w:rPr>
          <w:bCs/>
          <w:iCs/>
          <w:sz w:val="24"/>
          <w:szCs w:val="24"/>
        </w:rPr>
        <w:t>A</w:t>
      </w:r>
      <w:r w:rsidRPr="00311888">
        <w:rPr>
          <w:b/>
          <w:iCs/>
          <w:sz w:val="24"/>
          <w:szCs w:val="24"/>
        </w:rPr>
        <w:t xml:space="preserve"> Korán 19:35</w:t>
      </w:r>
      <w:r w:rsidRPr="00311888">
        <w:rPr>
          <w:b/>
          <w:i/>
          <w:sz w:val="24"/>
          <w:szCs w:val="24"/>
        </w:rPr>
        <w:t xml:space="preserve"> </w:t>
      </w:r>
      <w:r w:rsidRPr="00311888">
        <w:rPr>
          <w:sz w:val="24"/>
          <w:szCs w:val="24"/>
        </w:rPr>
        <w:t>azt mondja:</w:t>
      </w:r>
    </w:p>
    <w:p w14:paraId="16A49ED1" w14:textId="77777777" w:rsidR="00311888" w:rsidRPr="00311888" w:rsidRDefault="00311888" w:rsidP="00311888">
      <w:pPr>
        <w:bidi w:val="0"/>
        <w:spacing w:after="120"/>
        <w:jc w:val="center"/>
        <w:rPr>
          <w:sz w:val="32"/>
          <w:szCs w:val="32"/>
          <w:rtl/>
          <w:lang w:bidi="ar-EG"/>
        </w:rPr>
      </w:pPr>
      <w:r w:rsidRPr="00311888">
        <w:rPr>
          <w:sz w:val="32"/>
          <w:szCs w:val="32"/>
          <w:rtl/>
          <w:lang w:bidi="ar-EG"/>
        </w:rPr>
        <w:t>مَا كَانَ لِلَّهِ أَن يَتَّخِذَ مِن وَلَدٍ ۖ سُبْحَانَهُ ۚ إِذَا قَضَىٰ أَمْرًا فَإِنَّمَا يَقُولُ لَهُ كُن فَيَكُونُ</w:t>
      </w:r>
    </w:p>
    <w:p w14:paraId="446D8361" w14:textId="77777777" w:rsidR="00311888" w:rsidRPr="00311888" w:rsidRDefault="00311888" w:rsidP="00311888">
      <w:pPr>
        <w:bidi w:val="0"/>
        <w:spacing w:after="120"/>
        <w:jc w:val="center"/>
        <w:rPr>
          <w:sz w:val="32"/>
          <w:szCs w:val="32"/>
          <w:lang w:bidi="ar-EG"/>
        </w:rPr>
      </w:pPr>
      <w:r w:rsidRPr="00311888">
        <w:rPr>
          <w:sz w:val="32"/>
          <w:szCs w:val="32"/>
          <w:lang w:bidi="ar-EG"/>
        </w:rPr>
        <w:t>(</w:t>
      </w:r>
      <w:r w:rsidRPr="00311888">
        <w:rPr>
          <w:sz w:val="32"/>
          <w:szCs w:val="32"/>
          <w:rtl/>
          <w:lang w:bidi="ar-EG"/>
        </w:rPr>
        <w:t>مريم :35</w:t>
      </w:r>
      <w:r w:rsidRPr="00311888">
        <w:rPr>
          <w:sz w:val="32"/>
          <w:szCs w:val="32"/>
          <w:lang w:bidi="ar-EG"/>
        </w:rPr>
        <w:t>)</w:t>
      </w:r>
    </w:p>
    <w:p w14:paraId="3855F6B5" w14:textId="77777777" w:rsidR="00311888" w:rsidRPr="00311888" w:rsidRDefault="00311888" w:rsidP="00311888">
      <w:pPr>
        <w:bidi w:val="0"/>
        <w:spacing w:after="120"/>
        <w:ind w:firstLine="288"/>
        <w:jc w:val="both"/>
        <w:rPr>
          <w:b/>
          <w:iCs/>
          <w:color w:val="C00000"/>
          <w:sz w:val="24"/>
          <w:szCs w:val="24"/>
        </w:rPr>
      </w:pPr>
      <w:r w:rsidRPr="00311888">
        <w:rPr>
          <w:b/>
          <w:iCs/>
          <w:color w:val="C00000"/>
          <w:sz w:val="24"/>
          <w:szCs w:val="24"/>
        </w:rPr>
        <w:t>„Nem illik Allahhoz, hogy gyermeket nemzzen. Magasztaltassék! Ha Ő egy dolgot elhatároz, akkor csupán annyit mond neki: ʼLégy!ʼ És már meg is van.”</w:t>
      </w:r>
    </w:p>
    <w:p w14:paraId="54E648C2" w14:textId="77777777" w:rsidR="00311888" w:rsidRPr="00311888" w:rsidRDefault="00311888" w:rsidP="00311888">
      <w:pPr>
        <w:bidi w:val="0"/>
        <w:spacing w:after="120"/>
        <w:ind w:firstLine="288"/>
        <w:jc w:val="both"/>
        <w:rPr>
          <w:sz w:val="24"/>
          <w:szCs w:val="24"/>
        </w:rPr>
      </w:pPr>
      <w:r w:rsidRPr="00311888">
        <w:rPr>
          <w:sz w:val="24"/>
          <w:szCs w:val="24"/>
        </w:rPr>
        <w:t xml:space="preserve">Azt, hogy Jézus Isten fia, Jézus (béke legyen vele) nem tanította és nem fogadta el, hanem Pál tanította, ahogy az </w:t>
      </w:r>
      <w:r w:rsidRPr="00311888">
        <w:rPr>
          <w:b/>
          <w:sz w:val="24"/>
          <w:szCs w:val="24"/>
        </w:rPr>
        <w:t>Apostolok Cselekedetei</w:t>
      </w:r>
      <w:r w:rsidRPr="00311888">
        <w:rPr>
          <w:sz w:val="24"/>
          <w:szCs w:val="24"/>
        </w:rPr>
        <w:t xml:space="preserve"> leírja a </w:t>
      </w:r>
      <w:r w:rsidRPr="00311888">
        <w:rPr>
          <w:b/>
          <w:sz w:val="24"/>
          <w:szCs w:val="24"/>
        </w:rPr>
        <w:t>9:20</w:t>
      </w:r>
      <w:r w:rsidRPr="00311888">
        <w:rPr>
          <w:sz w:val="24"/>
          <w:szCs w:val="24"/>
        </w:rPr>
        <w:t xml:space="preserve"> versben:</w:t>
      </w:r>
    </w:p>
    <w:p w14:paraId="21820D80" w14:textId="77777777" w:rsidR="00311888" w:rsidRPr="00311888" w:rsidRDefault="00311888" w:rsidP="00311888">
      <w:pPr>
        <w:bidi w:val="0"/>
        <w:spacing w:after="120"/>
        <w:ind w:firstLine="288"/>
        <w:jc w:val="both"/>
        <w:rPr>
          <w:b/>
          <w:color w:val="002060"/>
          <w:sz w:val="24"/>
          <w:szCs w:val="24"/>
          <w:shd w:val="clear" w:color="auto" w:fill="FFFFFF"/>
        </w:rPr>
      </w:pPr>
      <w:r w:rsidRPr="00311888">
        <w:rPr>
          <w:b/>
          <w:color w:val="002060"/>
          <w:sz w:val="24"/>
          <w:szCs w:val="24"/>
          <w:shd w:val="clear" w:color="auto" w:fill="FFFFFF"/>
        </w:rPr>
        <w:lastRenderedPageBreak/>
        <w:t>„És azonnal hirdetni kezdte a zsinagógákban Jézusról, hogy ő az Isten Fia.”</w:t>
      </w:r>
    </w:p>
    <w:p w14:paraId="154CA4DF" w14:textId="77777777" w:rsidR="00311888" w:rsidRPr="00311888" w:rsidRDefault="00311888" w:rsidP="00311888">
      <w:pPr>
        <w:bidi w:val="0"/>
        <w:spacing w:after="120"/>
        <w:ind w:firstLine="288"/>
        <w:jc w:val="both"/>
        <w:rPr>
          <w:sz w:val="24"/>
          <w:szCs w:val="24"/>
        </w:rPr>
      </w:pPr>
      <w:r w:rsidRPr="00311888">
        <w:rPr>
          <w:sz w:val="24"/>
          <w:szCs w:val="24"/>
        </w:rPr>
        <w:t xml:space="preserve">Mondta Jézus (béke legyen vele) valaha, hogy ő Isten, hogy </w:t>
      </w:r>
      <w:r w:rsidRPr="00311888">
        <w:rPr>
          <w:i/>
          <w:iCs/>
          <w:sz w:val="24"/>
          <w:szCs w:val="24"/>
        </w:rPr>
        <w:t>„Itt vagyok, a ti Istenetek, imádjatok engem?”</w:t>
      </w:r>
      <w:r w:rsidRPr="00311888">
        <w:rPr>
          <w:sz w:val="24"/>
          <w:szCs w:val="24"/>
        </w:rPr>
        <w:t xml:space="preserve"> A válasz </w:t>
      </w:r>
      <w:r w:rsidRPr="00311888">
        <w:rPr>
          <w:b/>
          <w:bCs/>
          <w:sz w:val="24"/>
          <w:szCs w:val="24"/>
        </w:rPr>
        <w:t>nem</w:t>
      </w:r>
      <w:r w:rsidRPr="00311888">
        <w:rPr>
          <w:sz w:val="24"/>
          <w:szCs w:val="24"/>
        </w:rPr>
        <w:t xml:space="preserve">. Nincs egyetlen félreérthetetlen kijelentés a Bibliában, amelyben maga Jézus kijelentené: </w:t>
      </w:r>
      <w:r w:rsidRPr="00311888">
        <w:rPr>
          <w:i/>
          <w:iCs/>
          <w:sz w:val="24"/>
          <w:szCs w:val="24"/>
        </w:rPr>
        <w:t>„Én vagyok Isten, imádjatok engem.”</w:t>
      </w:r>
      <w:r w:rsidRPr="00311888">
        <w:rPr>
          <w:sz w:val="24"/>
          <w:szCs w:val="24"/>
        </w:rPr>
        <w:t xml:space="preserve"> A több mint kétezer vers Pál leveleiből az ő saját koholmányai, mint a </w:t>
      </w:r>
      <w:r w:rsidRPr="00311888">
        <w:rPr>
          <w:b/>
          <w:sz w:val="24"/>
          <w:szCs w:val="24"/>
        </w:rPr>
        <w:t>Rómaiak 9:5</w:t>
      </w:r>
      <w:r w:rsidRPr="00311888">
        <w:rPr>
          <w:sz w:val="24"/>
          <w:szCs w:val="24"/>
        </w:rPr>
        <w:t xml:space="preserve"> is, amely a következőt mondja, Biblia-fordítástól függően:</w:t>
      </w:r>
    </w:p>
    <w:p w14:paraId="385DA96C" w14:textId="77777777" w:rsidR="00311888" w:rsidRPr="00311888" w:rsidRDefault="00311888" w:rsidP="00311888">
      <w:pPr>
        <w:bidi w:val="0"/>
        <w:spacing w:after="120"/>
        <w:ind w:firstLine="288"/>
        <w:jc w:val="both"/>
        <w:rPr>
          <w:b/>
          <w:sz w:val="24"/>
          <w:szCs w:val="24"/>
        </w:rPr>
      </w:pPr>
      <w:r w:rsidRPr="00311888">
        <w:rPr>
          <w:b/>
          <w:color w:val="002060"/>
          <w:sz w:val="24"/>
          <w:szCs w:val="24"/>
          <w:shd w:val="clear" w:color="auto" w:fill="FFFFFF"/>
        </w:rPr>
        <w:t>„(...)akik közül származik a Krisztus test szerint, aki Isten mindenekfelett: áldott legyen mindörökké.”</w:t>
      </w:r>
      <w:r w:rsidRPr="00311888">
        <w:rPr>
          <w:rStyle w:val="FootnoteReference"/>
          <w:bCs/>
          <w:sz w:val="24"/>
          <w:szCs w:val="24"/>
          <w:shd w:val="clear" w:color="auto" w:fill="FFFFFF"/>
        </w:rPr>
        <w:footnoteReference w:id="43"/>
      </w:r>
    </w:p>
    <w:p w14:paraId="7C3966BA" w14:textId="77777777" w:rsidR="00311888" w:rsidRPr="00311888" w:rsidRDefault="00311888" w:rsidP="00311888">
      <w:pPr>
        <w:bidi w:val="0"/>
        <w:spacing w:after="120"/>
        <w:ind w:firstLine="288"/>
        <w:jc w:val="both"/>
        <w:rPr>
          <w:sz w:val="24"/>
          <w:szCs w:val="24"/>
        </w:rPr>
      </w:pPr>
      <w:r w:rsidRPr="00311888">
        <w:rPr>
          <w:sz w:val="24"/>
          <w:szCs w:val="24"/>
        </w:rPr>
        <w:t xml:space="preserve">A keresztényeknek tudniuk kellene, hogy maga Pál említi saját evangéliumában, nem Jézuséban, a </w:t>
      </w:r>
      <w:r w:rsidRPr="00311888">
        <w:rPr>
          <w:b/>
          <w:sz w:val="24"/>
          <w:szCs w:val="24"/>
        </w:rPr>
        <w:t>rómaiaknak</w:t>
      </w:r>
      <w:r w:rsidRPr="00311888">
        <w:rPr>
          <w:sz w:val="24"/>
          <w:szCs w:val="24"/>
        </w:rPr>
        <w:t xml:space="preserve"> szóló </w:t>
      </w:r>
      <w:r w:rsidRPr="00311888">
        <w:rPr>
          <w:b/>
          <w:sz w:val="24"/>
          <w:szCs w:val="24"/>
        </w:rPr>
        <w:t>levélben</w:t>
      </w:r>
      <w:r w:rsidRPr="00311888">
        <w:rPr>
          <w:sz w:val="24"/>
          <w:szCs w:val="24"/>
        </w:rPr>
        <w:t xml:space="preserve"> a</w:t>
      </w:r>
      <w:r w:rsidRPr="00311888">
        <w:rPr>
          <w:b/>
          <w:sz w:val="24"/>
          <w:szCs w:val="24"/>
        </w:rPr>
        <w:t xml:space="preserve"> 2:16</w:t>
      </w:r>
      <w:r w:rsidRPr="00311888">
        <w:rPr>
          <w:sz w:val="24"/>
          <w:szCs w:val="24"/>
        </w:rPr>
        <w:t xml:space="preserve"> versben:</w:t>
      </w:r>
    </w:p>
    <w:p w14:paraId="4126ED40" w14:textId="77777777" w:rsidR="00311888" w:rsidRPr="00311888" w:rsidRDefault="00311888" w:rsidP="00311888">
      <w:pPr>
        <w:bidi w:val="0"/>
        <w:spacing w:after="120"/>
        <w:ind w:firstLine="288"/>
        <w:jc w:val="both"/>
        <w:rPr>
          <w:b/>
          <w:color w:val="002060"/>
          <w:sz w:val="24"/>
          <w:szCs w:val="24"/>
        </w:rPr>
      </w:pPr>
      <w:r w:rsidRPr="00311888">
        <w:rPr>
          <w:b/>
          <w:color w:val="002060"/>
          <w:sz w:val="24"/>
          <w:szCs w:val="24"/>
          <w:shd w:val="clear" w:color="auto" w:fill="FFFFFF"/>
        </w:rPr>
        <w:t>„Azon a napon, amelyen megítéli Isten az emberek rejtett gondolatait az én evangéliumom szerint Krisztus Jézus által.”</w:t>
      </w:r>
      <w:r w:rsidRPr="00311888">
        <w:rPr>
          <w:rStyle w:val="apple-converted-space"/>
          <w:b/>
          <w:color w:val="002060"/>
          <w:sz w:val="24"/>
          <w:szCs w:val="24"/>
          <w:shd w:val="clear" w:color="auto" w:fill="FFFFFF"/>
        </w:rPr>
        <w:t> </w:t>
      </w:r>
    </w:p>
    <w:p w14:paraId="0D687783" w14:textId="77777777" w:rsidR="00311888" w:rsidRPr="00DD743F" w:rsidRDefault="00311888" w:rsidP="00311888">
      <w:pPr>
        <w:bidi w:val="0"/>
        <w:spacing w:after="120"/>
        <w:ind w:firstLine="288"/>
        <w:jc w:val="both"/>
        <w:rPr>
          <w:sz w:val="24"/>
          <w:szCs w:val="24"/>
          <w:lang w:val="pt-BR"/>
        </w:rPr>
      </w:pPr>
      <w:r w:rsidRPr="00DD743F">
        <w:rPr>
          <w:sz w:val="24"/>
          <w:szCs w:val="24"/>
          <w:lang w:val="pt-BR"/>
        </w:rPr>
        <w:t>Pál Római levele szolgál a mai kereszténység alapjául.</w:t>
      </w:r>
      <w:r w:rsidRPr="00311888">
        <w:rPr>
          <w:rStyle w:val="FootnoteReference"/>
          <w:sz w:val="24"/>
          <w:szCs w:val="24"/>
        </w:rPr>
        <w:footnoteReference w:id="44"/>
      </w:r>
      <w:r w:rsidRPr="00DD743F">
        <w:rPr>
          <w:sz w:val="24"/>
          <w:szCs w:val="24"/>
          <w:lang w:val="pt-BR"/>
        </w:rPr>
        <w:t xml:space="preserve"> Tehát azoknak a keresztényeknek az erőfeszítése elvész ebben az életben, akik Isten mellé társat állítottak, ahogy a </w:t>
      </w:r>
      <w:r w:rsidRPr="00DD743F">
        <w:rPr>
          <w:b/>
          <w:iCs/>
          <w:sz w:val="24"/>
          <w:szCs w:val="24"/>
          <w:lang w:val="pt-BR"/>
        </w:rPr>
        <w:t xml:space="preserve">Korán 18:103-106 </w:t>
      </w:r>
      <w:r w:rsidRPr="00DD743F">
        <w:rPr>
          <w:sz w:val="24"/>
          <w:szCs w:val="24"/>
          <w:lang w:val="pt-BR"/>
        </w:rPr>
        <w:t>mondja:</w:t>
      </w:r>
    </w:p>
    <w:p w14:paraId="7BBD8619" w14:textId="0E433126" w:rsidR="00311888" w:rsidRPr="00311888" w:rsidRDefault="00311888" w:rsidP="00311888">
      <w:pPr>
        <w:bidi w:val="0"/>
        <w:spacing w:after="120"/>
        <w:jc w:val="center"/>
        <w:rPr>
          <w:sz w:val="32"/>
          <w:szCs w:val="32"/>
          <w:rtl/>
          <w:lang w:bidi="ar-EG"/>
        </w:rPr>
      </w:pPr>
      <w:r w:rsidRPr="00311888">
        <w:rPr>
          <w:sz w:val="32"/>
          <w:szCs w:val="32"/>
          <w:rtl/>
          <w:lang w:bidi="ar-EG"/>
        </w:rPr>
        <w:t xml:space="preserve">قُلْ هَلْ نُنَبِّئُكُم بِالْأَخْسَرِينَ أَعْمَالًا (103)الَّذِينَ ضَلَّ سَعْيُهُمْ فِي الْحَيَاةِ الدُّنْيَا وَهُمْ يَحْسَبُونَ أَنَّهُمْ يُحْسِنُونَ صُنْعًا (104) أُولَٰئِكَ الَّذِينَ كَفَرُوا بِآيَاتِ رَبِّهِمْ وَلِقَائِهِ فَحَبِطَتْ أَعْمَالُهُمْ فَلَا نُقِيمُ لَهُمْ يَوْمَ </w:t>
      </w:r>
      <w:r w:rsidRPr="00311888">
        <w:rPr>
          <w:sz w:val="32"/>
          <w:szCs w:val="32"/>
          <w:rtl/>
          <w:lang w:bidi="ar-EG"/>
        </w:rPr>
        <w:lastRenderedPageBreak/>
        <w:t>الْقِيَامَةِ وَزْنًا (105)</w:t>
      </w:r>
      <w:r w:rsidR="00D912F4">
        <w:rPr>
          <w:rFonts w:hint="cs"/>
          <w:sz w:val="32"/>
          <w:szCs w:val="32"/>
          <w:rtl/>
        </w:rPr>
        <w:t xml:space="preserve"> </w:t>
      </w:r>
      <w:r w:rsidRPr="00311888">
        <w:rPr>
          <w:sz w:val="32"/>
          <w:szCs w:val="32"/>
          <w:rtl/>
          <w:lang w:bidi="ar-EG"/>
        </w:rPr>
        <w:t>ذَٰلِكَ جَزَاؤُهُمْ جَهَنَّمُ بِمَا كَفَرُوا وَاتَّخَذُوا آيَاتِي وَرُسُلِي هُزُوًا</w:t>
      </w:r>
      <w:r w:rsidR="00D912F4">
        <w:rPr>
          <w:rFonts w:hint="cs"/>
          <w:sz w:val="32"/>
          <w:szCs w:val="32"/>
          <w:rtl/>
          <w:lang w:bidi="ar-EG"/>
        </w:rPr>
        <w:t xml:space="preserve"> </w:t>
      </w:r>
      <w:r w:rsidRPr="00311888">
        <w:rPr>
          <w:sz w:val="32"/>
          <w:szCs w:val="32"/>
          <w:rtl/>
          <w:lang w:bidi="ar-EG"/>
        </w:rPr>
        <w:t>(106)</w:t>
      </w:r>
    </w:p>
    <w:p w14:paraId="30CE5F0D" w14:textId="77777777" w:rsidR="00311888" w:rsidRPr="00311888" w:rsidRDefault="00311888" w:rsidP="00311888">
      <w:pPr>
        <w:bidi w:val="0"/>
        <w:spacing w:after="120"/>
        <w:jc w:val="center"/>
        <w:rPr>
          <w:sz w:val="32"/>
          <w:szCs w:val="32"/>
          <w:lang w:bidi="ar-EG"/>
        </w:rPr>
      </w:pPr>
      <w:r w:rsidRPr="00311888">
        <w:rPr>
          <w:sz w:val="32"/>
          <w:szCs w:val="32"/>
          <w:lang w:bidi="ar-EG"/>
        </w:rPr>
        <w:t>(</w:t>
      </w:r>
      <w:r w:rsidRPr="00311888">
        <w:rPr>
          <w:sz w:val="32"/>
          <w:szCs w:val="32"/>
          <w:rtl/>
          <w:lang w:bidi="ar-EG"/>
        </w:rPr>
        <w:t>الكهف :103-106</w:t>
      </w:r>
      <w:r w:rsidRPr="00311888">
        <w:rPr>
          <w:sz w:val="32"/>
          <w:szCs w:val="32"/>
          <w:lang w:bidi="ar-EG"/>
        </w:rPr>
        <w:t>)</w:t>
      </w:r>
    </w:p>
    <w:p w14:paraId="782133D6" w14:textId="77777777" w:rsidR="00311888" w:rsidRPr="00311888" w:rsidRDefault="00311888" w:rsidP="00311888">
      <w:pPr>
        <w:bidi w:val="0"/>
        <w:spacing w:after="120"/>
        <w:ind w:firstLine="288"/>
        <w:jc w:val="both"/>
        <w:rPr>
          <w:b/>
          <w:iCs/>
          <w:color w:val="C00000"/>
          <w:sz w:val="24"/>
          <w:szCs w:val="24"/>
        </w:rPr>
      </w:pPr>
      <w:r w:rsidRPr="00311888">
        <w:rPr>
          <w:b/>
          <w:iCs/>
          <w:color w:val="C00000"/>
          <w:sz w:val="24"/>
          <w:szCs w:val="24"/>
        </w:rPr>
        <w:t>„Mondd: Elmondjuk-e nektek azok hírét, akik a leginkább kárvallott vesztesek lesznek tetteikben? Akik buzgólkodása az evilági életben tévúton járt, holott ők úgy gondolták, hogy helyesen tesznek. Ők azok, akik hitetlenek az ő Uruk jeleivel szemben és nem hisznek a Vele való találkozásban. Kárba vesztek cselekedeteik. És nem állítunk nekik súlyokat a Feltámadás Napján. Ez az ő jutalmuk: a Pokol, amiért hitetlenek voltak és a Jeleimet és a Küldötteimet gúny tárgyává tették.”</w:t>
      </w:r>
    </w:p>
    <w:p w14:paraId="2CCE88D6" w14:textId="77777777" w:rsidR="00311888" w:rsidRPr="00311888" w:rsidRDefault="00311888" w:rsidP="00311888">
      <w:pPr>
        <w:bidi w:val="0"/>
        <w:spacing w:after="120"/>
        <w:ind w:firstLine="288"/>
        <w:jc w:val="both"/>
        <w:rPr>
          <w:sz w:val="24"/>
          <w:szCs w:val="24"/>
        </w:rPr>
      </w:pPr>
      <w:r w:rsidRPr="00311888">
        <w:rPr>
          <w:sz w:val="24"/>
          <w:szCs w:val="24"/>
        </w:rPr>
        <w:t>Nagyon furcsa és ironikus, hogy Pál római levelének 430 verséből egyet sem fogalmazott meg Jézus (béke legyen vele). Pálnak közvetlenül kellett volna idéznie Jézus (béke legyen vele) tiszta tanításait, ha állítása, hogy apostol és hogy Isten inspirálta, igaz lett volna. Ehelyett leveleinek nagy részében (például a Római Levélben) a bibliai idézeteket az Ószövetségből vette (Genezis, Exodus, Leviticus, Deuteronomium, 2 Sámuel, 1 Királyok, Zsoltárok, Példabeszédek, Ézsaiás, Ezékiel és Hóseás). Levelei mindenképpen fáradságos munka eredményei, de ez nem teszi Pált semmivel sem jobbá a többi olyan embernél, akik saját kezükkel írták a Bibliát, és nem is teszi őt prófétává.</w:t>
      </w:r>
      <w:r w:rsidRPr="00311888">
        <w:rPr>
          <w:rStyle w:val="FootnoteReference"/>
          <w:sz w:val="24"/>
          <w:szCs w:val="24"/>
        </w:rPr>
        <w:footnoteReference w:id="45"/>
      </w:r>
    </w:p>
    <w:p w14:paraId="0A644965" w14:textId="77777777" w:rsidR="00311888" w:rsidRPr="00311888" w:rsidRDefault="00311888" w:rsidP="00311888">
      <w:pPr>
        <w:bidi w:val="0"/>
        <w:spacing w:after="120"/>
        <w:ind w:firstLine="288"/>
        <w:jc w:val="both"/>
        <w:rPr>
          <w:sz w:val="24"/>
          <w:szCs w:val="24"/>
        </w:rPr>
      </w:pPr>
      <w:r w:rsidRPr="00311888">
        <w:rPr>
          <w:sz w:val="24"/>
          <w:szCs w:val="24"/>
        </w:rPr>
        <w:t xml:space="preserve">Más gyakorlatok, amelyeket Pál alatt vezettek be, a következők: a római vasárnap a keresztény sábeszként; a Napisten szimbóluma (a fény-kereszt), mint a keresztények </w:t>
      </w:r>
      <w:r w:rsidRPr="00311888">
        <w:rPr>
          <w:sz w:val="24"/>
          <w:szCs w:val="24"/>
        </w:rPr>
        <w:lastRenderedPageBreak/>
        <w:t>szimbóluma; és azoknak a ceremóniáknak a meghonosítása, amelyeket a Napisten születésnapján végeztek.</w:t>
      </w:r>
      <w:r w:rsidRPr="00311888">
        <w:rPr>
          <w:rStyle w:val="FootnoteReference"/>
          <w:sz w:val="24"/>
          <w:szCs w:val="24"/>
        </w:rPr>
        <w:footnoteReference w:id="46"/>
      </w:r>
    </w:p>
    <w:p w14:paraId="44605E64" w14:textId="77777777" w:rsidR="00311888" w:rsidRPr="00311888" w:rsidRDefault="00311888" w:rsidP="00311888">
      <w:pPr>
        <w:bidi w:val="0"/>
        <w:spacing w:after="120"/>
        <w:ind w:firstLine="288"/>
        <w:jc w:val="both"/>
        <w:rPr>
          <w:sz w:val="24"/>
          <w:szCs w:val="24"/>
        </w:rPr>
      </w:pPr>
      <w:r w:rsidRPr="00311888">
        <w:rPr>
          <w:sz w:val="24"/>
          <w:szCs w:val="24"/>
        </w:rPr>
        <w:t>Ahogy közelebbről megvizsgáltam Krisztus helyzetét, szeretnék megkérni minden keresztény olvasót, hogy boruljon le, és kérje Istent, hogy átkozza meg őt, a feleségét és gyermekeit, ha amit hisz Krisztusról (hogy Krisztus Isten, Isten fia, vagy Isten szentháromságának a része) hamis. Hasonlóképpen, tudom, hogyha megkérnének egy muszlimot, hogy imádkozzon Istenhez azért, hogy átkozza meg őt, a feleségét és gyerekeit, ha amit Krisztusról mond (hogy próféta, Isten Küldötte, Isten Szava), az hamis, a muszlim nem habozna leborulni és imádkozni. A muszlimok szilárdak hitükben, tudva, hogy Krisztus nem Isten, nem Isten fia, és nem egy isteni szentháromság része. Az átok kérésének próbája kegyetlennek hangzik, de két dolgot bizonyít: (1) észreveszed, ha rossz úton jársz, és (2) a helyes útra vezet.</w:t>
      </w:r>
    </w:p>
    <w:p w14:paraId="4011ECBB" w14:textId="77777777" w:rsidR="00311888" w:rsidRPr="00311888" w:rsidRDefault="00311888" w:rsidP="00311888">
      <w:pPr>
        <w:bidi w:val="0"/>
        <w:spacing w:after="120"/>
        <w:jc w:val="both"/>
        <w:rPr>
          <w:sz w:val="24"/>
          <w:szCs w:val="24"/>
        </w:rPr>
      </w:pPr>
    </w:p>
    <w:p w14:paraId="0AB3A9F0" w14:textId="77777777" w:rsidR="00311888" w:rsidRPr="00311888" w:rsidRDefault="00311888" w:rsidP="00311888">
      <w:pPr>
        <w:bidi w:val="0"/>
        <w:spacing w:after="120"/>
        <w:jc w:val="both"/>
        <w:rPr>
          <w:sz w:val="24"/>
          <w:szCs w:val="24"/>
        </w:rPr>
      </w:pPr>
    </w:p>
    <w:p w14:paraId="602F1D9F" w14:textId="77777777" w:rsidR="00D912F4" w:rsidRDefault="00D912F4">
      <w:pPr>
        <w:bidi w:val="0"/>
        <w:spacing w:after="0" w:line="240" w:lineRule="auto"/>
        <w:rPr>
          <w:b/>
          <w:bCs/>
          <w:i/>
          <w:iCs/>
          <w:color w:val="FF0000"/>
          <w:sz w:val="32"/>
          <w:szCs w:val="32"/>
        </w:rPr>
      </w:pPr>
      <w:r>
        <w:rPr>
          <w:b/>
          <w:bCs/>
          <w:i/>
          <w:iCs/>
          <w:color w:val="FF0000"/>
          <w:sz w:val="32"/>
          <w:szCs w:val="32"/>
        </w:rPr>
        <w:br w:type="page"/>
      </w:r>
    </w:p>
    <w:p w14:paraId="298B1429" w14:textId="3730A4CD" w:rsidR="00311888" w:rsidRPr="00311888" w:rsidRDefault="00311888" w:rsidP="00311888">
      <w:pPr>
        <w:bidi w:val="0"/>
        <w:spacing w:after="120"/>
        <w:jc w:val="center"/>
        <w:rPr>
          <w:b/>
          <w:bCs/>
          <w:i/>
          <w:iCs/>
          <w:color w:val="FF0000"/>
          <w:sz w:val="32"/>
          <w:szCs w:val="32"/>
        </w:rPr>
      </w:pPr>
      <w:r w:rsidRPr="00311888">
        <w:rPr>
          <w:b/>
          <w:bCs/>
          <w:i/>
          <w:iCs/>
          <w:color w:val="FF0000"/>
          <w:sz w:val="32"/>
          <w:szCs w:val="32"/>
        </w:rPr>
        <w:lastRenderedPageBreak/>
        <w:t>Keresztre feszítés és bűnbocsánat</w:t>
      </w:r>
    </w:p>
    <w:p w14:paraId="579136AB" w14:textId="77777777" w:rsidR="00311888" w:rsidRPr="00311888" w:rsidRDefault="00311888" w:rsidP="00311888">
      <w:pPr>
        <w:bidi w:val="0"/>
        <w:spacing w:after="120"/>
        <w:ind w:firstLine="288"/>
        <w:jc w:val="both"/>
        <w:rPr>
          <w:b/>
          <w:sz w:val="24"/>
          <w:szCs w:val="24"/>
        </w:rPr>
      </w:pPr>
    </w:p>
    <w:p w14:paraId="78EB2CC9" w14:textId="77777777" w:rsidR="00311888" w:rsidRPr="00311888" w:rsidRDefault="00311888" w:rsidP="00311888">
      <w:pPr>
        <w:bidi w:val="0"/>
        <w:spacing w:after="120"/>
        <w:ind w:firstLine="288"/>
        <w:jc w:val="both"/>
        <w:rPr>
          <w:sz w:val="24"/>
          <w:szCs w:val="24"/>
        </w:rPr>
      </w:pPr>
      <w:r w:rsidRPr="00311888">
        <w:rPr>
          <w:rFonts w:ascii="Monotype Corsiva" w:hAnsi="Monotype Corsiva"/>
          <w:sz w:val="24"/>
          <w:szCs w:val="24"/>
        </w:rPr>
        <w:t>A</w:t>
      </w:r>
      <w:r w:rsidRPr="00311888">
        <w:rPr>
          <w:sz w:val="24"/>
          <w:szCs w:val="24"/>
        </w:rPr>
        <w:t xml:space="preserve"> keresztény doktrína egyik jelentős pillére a keresztre feszítés a bűnök eltörléséért. A kereszténységnek ezt a pillérét és kapcsolatát egy ember alkotta doktrínával világosan elmagyarázza az Abu Ameenah Bilal Philips, </w:t>
      </w:r>
      <w:r w:rsidRPr="00311888">
        <w:rPr>
          <w:i/>
          <w:sz w:val="24"/>
          <w:szCs w:val="24"/>
        </w:rPr>
        <w:t>Megmenekülés megbánás árán</w:t>
      </w:r>
      <w:r w:rsidRPr="00311888">
        <w:rPr>
          <w:sz w:val="24"/>
          <w:szCs w:val="24"/>
        </w:rPr>
        <w:t xml:space="preserve"> című könyvéből való idézet a 15-17. oldalról:</w:t>
      </w:r>
    </w:p>
    <w:p w14:paraId="71222615" w14:textId="77777777" w:rsidR="00311888" w:rsidRPr="00311888" w:rsidRDefault="00311888" w:rsidP="00311888">
      <w:pPr>
        <w:bidi w:val="0"/>
        <w:spacing w:after="120"/>
        <w:ind w:firstLine="288"/>
        <w:jc w:val="both"/>
        <w:rPr>
          <w:sz w:val="24"/>
          <w:szCs w:val="24"/>
        </w:rPr>
      </w:pPr>
      <w:r w:rsidRPr="00311888">
        <w:rPr>
          <w:i/>
          <w:iCs/>
          <w:sz w:val="24"/>
          <w:szCs w:val="24"/>
        </w:rPr>
        <w:t>„Az Ótestamentumban a bűnbánat egy évenkénti ünnep volt, amelynek célja a templom, a papság, az emberek bűneinek megtisztítása volt, miközben megújítják különleges kapcsolatukat az Istennel. A rituálé a böjtöt és áldozatot is magába foglalta. A judaizmusban a mai napig megtartják, hangsúlyozva a bűnök megvallásának és megbánásának</w:t>
      </w:r>
      <w:r w:rsidRPr="00311888">
        <w:rPr>
          <w:sz w:val="24"/>
          <w:szCs w:val="24"/>
        </w:rPr>
        <w:t xml:space="preserve"> </w:t>
      </w:r>
      <w:r w:rsidRPr="00311888">
        <w:rPr>
          <w:i/>
          <w:iCs/>
          <w:sz w:val="24"/>
          <w:szCs w:val="24"/>
        </w:rPr>
        <w:t>fontosságát ʼJom Kippurʼ idején, amely náluk az év legszentebb napja.</w:t>
      </w:r>
    </w:p>
    <w:p w14:paraId="461BF8A0" w14:textId="77777777" w:rsidR="00311888" w:rsidRPr="00311888" w:rsidRDefault="00311888" w:rsidP="00311888">
      <w:pPr>
        <w:bidi w:val="0"/>
        <w:spacing w:after="120"/>
        <w:ind w:firstLine="288"/>
        <w:jc w:val="both"/>
        <w:rPr>
          <w:i/>
          <w:iCs/>
          <w:sz w:val="24"/>
          <w:szCs w:val="24"/>
        </w:rPr>
      </w:pPr>
      <w:r w:rsidRPr="00311888">
        <w:rPr>
          <w:i/>
          <w:iCs/>
          <w:sz w:val="24"/>
          <w:szCs w:val="24"/>
        </w:rPr>
        <w:t>Hogy igazolja eretnek hittételét Isten megtestesüléséről Jézus Krisztusban és állítólagos kereszthaláláról, Pál galatákhoz és rómaiakhoz írt levelében azzal érvelt, hogy a törvény általi bűnbocsánat teljes engedelmességet követelt, amelyre az ember képtelen. Ehelyett azt javasolta, hogy Krisztus halálának megváltó ereje van, és ez eltörli azoknak a bűnösöknek a bűneit, akik hisznek benne.</w:t>
      </w:r>
    </w:p>
    <w:p w14:paraId="3A1DFBD9" w14:textId="77777777" w:rsidR="00311888" w:rsidRPr="00311888" w:rsidRDefault="00311888" w:rsidP="00311888">
      <w:pPr>
        <w:bidi w:val="0"/>
        <w:spacing w:after="120"/>
        <w:ind w:firstLine="288"/>
        <w:jc w:val="both"/>
        <w:rPr>
          <w:i/>
          <w:iCs/>
          <w:sz w:val="24"/>
          <w:szCs w:val="24"/>
        </w:rPr>
      </w:pPr>
      <w:r w:rsidRPr="00311888">
        <w:rPr>
          <w:i/>
          <w:iCs/>
          <w:sz w:val="24"/>
          <w:szCs w:val="24"/>
        </w:rPr>
        <w:t>A páli nézetet, miszerint az embert a bűnei megakadályozzák abban, hogy közeledjen Istenhez, és hogy csakis Krisztus áldozati halála által üdvözülhet, Irenaeus keresztény teológus (Kr. u. 125-202), Lugdunum (a mai Lyon, Franciaország) püspöke továbbfejlesztette, és e köré fejlesztette ki a katolikus hit első rendszerét.</w:t>
      </w:r>
      <w:r w:rsidRPr="00311888">
        <w:rPr>
          <w:sz w:val="24"/>
          <w:szCs w:val="24"/>
        </w:rPr>
        <w:t xml:space="preserve"> </w:t>
      </w:r>
      <w:r w:rsidRPr="00311888">
        <w:rPr>
          <w:i/>
          <w:iCs/>
          <w:sz w:val="24"/>
          <w:szCs w:val="24"/>
        </w:rPr>
        <w:t xml:space="preserve">Egy másik keresztény teológus, Hippói (ma Annaba, Algéria) Ágoston (Kr. u. 334-430) kifejlesztette a bűnbeesés, az eredendő bűn és az eleve elrendeltetés doktrínáit, melyek szerint az ember Ádám bűnbeesése miatt örökölte a bűnnel való beszennyezettséget, elveszítve Isten Kegyelmét, és hogy Isten </w:t>
      </w:r>
      <w:r w:rsidRPr="00311888">
        <w:rPr>
          <w:i/>
          <w:iCs/>
          <w:sz w:val="24"/>
          <w:szCs w:val="24"/>
        </w:rPr>
        <w:lastRenderedPageBreak/>
        <w:t>megmagyarázhatatlanul kiválasztott néhány embert, akik üdvözülnek, a többiek sorsa pedig az örök kárhozat.</w:t>
      </w:r>
      <w:r w:rsidRPr="00311888">
        <w:rPr>
          <w:sz w:val="24"/>
          <w:szCs w:val="24"/>
        </w:rPr>
        <w:t xml:space="preserve"> </w:t>
      </w:r>
      <w:r w:rsidRPr="00311888">
        <w:rPr>
          <w:i/>
          <w:iCs/>
          <w:sz w:val="24"/>
          <w:szCs w:val="24"/>
        </w:rPr>
        <w:t>Ezért az ember születésétől fogva gonosz és bűnös volt, és csak azáltal, hogy Krisztus feláldozta magát az emberiségnek, lehetséges (Szt. Anselin szavaival) teljesen kielégíteni Isten igazságos büntetését az emberek Isten elleni bűneiért.</w:t>
      </w:r>
      <w:r w:rsidRPr="00311888">
        <w:rPr>
          <w:sz w:val="24"/>
          <w:szCs w:val="24"/>
        </w:rPr>
        <w:t xml:space="preserve"> </w:t>
      </w:r>
      <w:r w:rsidRPr="00311888">
        <w:rPr>
          <w:i/>
          <w:iCs/>
          <w:sz w:val="24"/>
          <w:szCs w:val="24"/>
        </w:rPr>
        <w:t>Szent Ágoston azt is tanította, hogy a megigazulás (a feloldozás a bűnöktől) az Istentől származó kegyelmen keresztül történik, de szentségi utakon jut el az emberekhez. Aquinói Tamás (1225-1274), a kereszténység vezető teológusa a középkorban fenntartotta Ágoston nézeteit, amelyek addigra alapvető, megkérdőjelezhetetlen hittételekké váltak.”</w:t>
      </w:r>
    </w:p>
    <w:p w14:paraId="2B5398FD" w14:textId="77777777" w:rsidR="00311888" w:rsidRPr="00311888" w:rsidRDefault="00311888" w:rsidP="00311888">
      <w:pPr>
        <w:bidi w:val="0"/>
        <w:spacing w:after="120"/>
        <w:ind w:firstLine="288"/>
        <w:jc w:val="both"/>
        <w:rPr>
          <w:sz w:val="24"/>
          <w:szCs w:val="24"/>
        </w:rPr>
      </w:pPr>
      <w:r w:rsidRPr="00311888">
        <w:rPr>
          <w:sz w:val="24"/>
          <w:szCs w:val="24"/>
        </w:rPr>
        <w:t xml:space="preserve">Mielőtt rátérnénk Jézus (béke legyen vele) kereszthalálával/feltámadásával kapcsolatos ellentmondásokra, emlékezetünkbe kell idéznünk, hogy Pál evangéliuma volt az, amely Jézus kereszthalálát/feltámadását hirdette. </w:t>
      </w:r>
    </w:p>
    <w:p w14:paraId="4120DDA1" w14:textId="77777777" w:rsidR="00311888" w:rsidRPr="00311888" w:rsidRDefault="00311888" w:rsidP="00311888">
      <w:pPr>
        <w:bidi w:val="0"/>
        <w:spacing w:after="120"/>
        <w:ind w:firstLine="288"/>
        <w:jc w:val="both"/>
        <w:rPr>
          <w:b/>
          <w:sz w:val="24"/>
          <w:szCs w:val="24"/>
        </w:rPr>
      </w:pPr>
      <w:r w:rsidRPr="00311888">
        <w:rPr>
          <w:b/>
          <w:color w:val="002060"/>
          <w:sz w:val="24"/>
          <w:szCs w:val="24"/>
          <w:shd w:val="clear" w:color="auto" w:fill="FFFFFF"/>
        </w:rPr>
        <w:t>„Emlékezz arra, hogy Jézus Krisztus, aki Dávid utóda, feltámadt a halottak közül. Erről szól az én evangéliumom.”</w:t>
      </w:r>
      <w:r w:rsidRPr="00311888">
        <w:rPr>
          <w:rStyle w:val="FootnoteReference"/>
          <w:bCs/>
          <w:sz w:val="24"/>
          <w:szCs w:val="24"/>
          <w:shd w:val="clear" w:color="auto" w:fill="FFFFFF"/>
        </w:rPr>
        <w:footnoteReference w:id="47"/>
      </w:r>
      <w:r w:rsidRPr="00311888">
        <w:rPr>
          <w:b/>
          <w:sz w:val="24"/>
          <w:szCs w:val="24"/>
          <w:shd w:val="clear" w:color="auto" w:fill="FFFFFF"/>
        </w:rPr>
        <w:t xml:space="preserve"> </w:t>
      </w:r>
      <w:r w:rsidRPr="00311888">
        <w:rPr>
          <w:sz w:val="24"/>
          <w:szCs w:val="24"/>
        </w:rPr>
        <w:t>(</w:t>
      </w:r>
      <w:r w:rsidRPr="00311888">
        <w:rPr>
          <w:b/>
          <w:sz w:val="24"/>
          <w:szCs w:val="24"/>
        </w:rPr>
        <w:t>2 Timóteus 2:8</w:t>
      </w:r>
      <w:r w:rsidRPr="00311888">
        <w:rPr>
          <w:sz w:val="24"/>
          <w:szCs w:val="24"/>
        </w:rPr>
        <w:t>)</w:t>
      </w:r>
    </w:p>
    <w:p w14:paraId="24E33A6A" w14:textId="77777777" w:rsidR="00311888" w:rsidRPr="00311888" w:rsidRDefault="00311888" w:rsidP="00311888">
      <w:pPr>
        <w:bidi w:val="0"/>
        <w:spacing w:after="120"/>
        <w:ind w:firstLine="288"/>
        <w:jc w:val="both"/>
        <w:rPr>
          <w:sz w:val="24"/>
          <w:szCs w:val="24"/>
        </w:rPr>
      </w:pPr>
      <w:r w:rsidRPr="00311888">
        <w:rPr>
          <w:sz w:val="24"/>
          <w:szCs w:val="24"/>
        </w:rPr>
        <w:t xml:space="preserve">Emellett a feltámadás evangéliumát, a </w:t>
      </w:r>
      <w:r w:rsidRPr="00311888">
        <w:rPr>
          <w:b/>
          <w:sz w:val="24"/>
          <w:szCs w:val="24"/>
        </w:rPr>
        <w:t>Márk 16:9-20</w:t>
      </w:r>
      <w:r w:rsidRPr="00311888">
        <w:rPr>
          <w:sz w:val="24"/>
          <w:szCs w:val="24"/>
        </w:rPr>
        <w:t xml:space="preserve"> verseket a Bibliatudósok már kitörölték az 1952-es </w:t>
      </w:r>
      <w:r w:rsidRPr="00311888">
        <w:rPr>
          <w:i/>
          <w:iCs/>
          <w:sz w:val="24"/>
          <w:szCs w:val="24"/>
        </w:rPr>
        <w:t>Javított Szabvány</w:t>
      </w:r>
      <w:r w:rsidRPr="00311888">
        <w:rPr>
          <w:sz w:val="24"/>
          <w:szCs w:val="24"/>
        </w:rPr>
        <w:t xml:space="preserve"> kiadásból, majd valamilyen oknál fogva visszahelyezték az 1971-es kiadásba. Sok Bibliában, ha nem is hiányzik, kisbetűvel van szedve, vagy zárójelben, vagy kommentárral (lásd a Javított Szabvány Kiadást, az Új Amerikai Bibliát és a Szentírások Újvilági Fordítását).</w:t>
      </w:r>
      <w:r w:rsidRPr="00311888">
        <w:rPr>
          <w:rStyle w:val="FootnoteReference"/>
          <w:sz w:val="24"/>
          <w:szCs w:val="24"/>
        </w:rPr>
        <w:footnoteReference w:id="48"/>
      </w:r>
    </w:p>
    <w:p w14:paraId="3C44AE94" w14:textId="77777777" w:rsidR="00311888" w:rsidRPr="00311888" w:rsidRDefault="00311888" w:rsidP="00311888">
      <w:pPr>
        <w:bidi w:val="0"/>
        <w:spacing w:after="120"/>
        <w:ind w:firstLine="288"/>
        <w:jc w:val="both"/>
        <w:rPr>
          <w:sz w:val="24"/>
          <w:szCs w:val="24"/>
        </w:rPr>
      </w:pPr>
      <w:r w:rsidRPr="00311888">
        <w:rPr>
          <w:sz w:val="24"/>
          <w:szCs w:val="24"/>
        </w:rPr>
        <w:lastRenderedPageBreak/>
        <w:t>A hagyományos bibliai történet szerint Jézust (béke legyen vele) a zsidó főpap és a vének tanácsa tervei és elrendelése szerint tartóztatták le és feszítették keresztre. Ezt az elbeszélést megtagadta az 1960-as években a legnagyobb katolikus főméltóság, a pápa, aki kiadott egy nyilatkozatot, miszerint a zsidóknak semmi közük nincs Jézus keresztre feszítéséhez.</w:t>
      </w:r>
      <w:r w:rsidRPr="00311888">
        <w:rPr>
          <w:rStyle w:val="FootnoteReference"/>
          <w:sz w:val="24"/>
          <w:szCs w:val="24"/>
        </w:rPr>
        <w:footnoteReference w:id="49"/>
      </w:r>
    </w:p>
    <w:p w14:paraId="31EA34D7" w14:textId="77777777" w:rsidR="00311888" w:rsidRPr="00311888" w:rsidRDefault="00311888" w:rsidP="00311888">
      <w:pPr>
        <w:bidi w:val="0"/>
        <w:spacing w:after="120"/>
        <w:ind w:firstLine="288"/>
        <w:jc w:val="both"/>
        <w:rPr>
          <w:sz w:val="24"/>
          <w:szCs w:val="24"/>
        </w:rPr>
      </w:pPr>
      <w:r w:rsidRPr="00311888">
        <w:rPr>
          <w:sz w:val="24"/>
          <w:szCs w:val="24"/>
        </w:rPr>
        <w:t>A tanítványok vagy az evangélisták közül volt valaki, aki látta a keresztre feszítést és a feltámadást? Nem!</w:t>
      </w:r>
    </w:p>
    <w:p w14:paraId="00F9E41E" w14:textId="77777777" w:rsidR="00311888" w:rsidRPr="00311888" w:rsidRDefault="00311888" w:rsidP="00311888">
      <w:pPr>
        <w:bidi w:val="0"/>
        <w:spacing w:after="120"/>
        <w:ind w:firstLine="288"/>
        <w:jc w:val="both"/>
        <w:rPr>
          <w:sz w:val="24"/>
          <w:szCs w:val="24"/>
        </w:rPr>
      </w:pPr>
      <w:r w:rsidRPr="00311888">
        <w:rPr>
          <w:sz w:val="24"/>
          <w:szCs w:val="24"/>
        </w:rPr>
        <w:t xml:space="preserve">A </w:t>
      </w:r>
      <w:r w:rsidRPr="00311888">
        <w:rPr>
          <w:b/>
          <w:sz w:val="24"/>
          <w:szCs w:val="24"/>
        </w:rPr>
        <w:t>Márk 14:50</w:t>
      </w:r>
      <w:r w:rsidRPr="00311888">
        <w:rPr>
          <w:sz w:val="24"/>
          <w:szCs w:val="24"/>
        </w:rPr>
        <w:t xml:space="preserve"> szerint a tanítványok megtagadták Jézust és elmenekültek. Még Péter is megtagadta Jézust, mielőtt a kakas szólt, ahogy Jézus előre megmondta:</w:t>
      </w:r>
    </w:p>
    <w:p w14:paraId="0DB0F55E" w14:textId="77777777" w:rsidR="00311888" w:rsidRPr="00311888" w:rsidRDefault="00311888" w:rsidP="00311888">
      <w:pPr>
        <w:bidi w:val="0"/>
        <w:spacing w:after="120"/>
        <w:ind w:firstLine="288"/>
        <w:jc w:val="both"/>
        <w:rPr>
          <w:b/>
          <w:sz w:val="24"/>
          <w:szCs w:val="24"/>
        </w:rPr>
      </w:pPr>
      <w:r w:rsidRPr="00311888">
        <w:rPr>
          <w:b/>
          <w:color w:val="002060"/>
          <w:sz w:val="24"/>
          <w:szCs w:val="24"/>
        </w:rPr>
        <w:t>„</w:t>
      </w:r>
      <w:r w:rsidRPr="00311888">
        <w:rPr>
          <w:b/>
          <w:color w:val="002060"/>
          <w:sz w:val="24"/>
          <w:szCs w:val="24"/>
          <w:shd w:val="clear" w:color="auto" w:fill="FFFFFF"/>
        </w:rPr>
        <w:t>Péter visszaemlékezett Jézus szavára, aki azt mondta neki: ʼMielőtt megszólal a kakas, háromszor tagadsz meg engem.ʼ Aztán kiment onnan, és keserves sírásra fakadt.”</w:t>
      </w:r>
      <w:r w:rsidRPr="00311888">
        <w:rPr>
          <w:b/>
          <w:sz w:val="24"/>
          <w:szCs w:val="24"/>
        </w:rPr>
        <w:t xml:space="preserve"> (Máté 26:75)</w:t>
      </w:r>
    </w:p>
    <w:p w14:paraId="58C1DFE7" w14:textId="77777777" w:rsidR="00311888" w:rsidRPr="00311888" w:rsidRDefault="00311888" w:rsidP="00311888">
      <w:pPr>
        <w:bidi w:val="0"/>
        <w:spacing w:after="120"/>
        <w:ind w:firstLine="288"/>
        <w:jc w:val="both"/>
        <w:rPr>
          <w:sz w:val="24"/>
          <w:szCs w:val="24"/>
        </w:rPr>
      </w:pPr>
      <w:r w:rsidRPr="00311888">
        <w:rPr>
          <w:sz w:val="24"/>
          <w:szCs w:val="24"/>
        </w:rPr>
        <w:t xml:space="preserve">Akik a legvalószínűbb, hogy látták Jézus (béke legyen vele) életének ezeket a pillanatait, Mária Magdolna, Mária, Jakab és János, Zebedeus gyermekeinek az anyja, és más nők </w:t>
      </w:r>
      <w:r w:rsidRPr="00311888">
        <w:rPr>
          <w:b/>
          <w:sz w:val="24"/>
          <w:szCs w:val="24"/>
        </w:rPr>
        <w:t>(Máté 27:55-56)</w:t>
      </w:r>
      <w:r w:rsidRPr="00311888">
        <w:rPr>
          <w:bCs/>
          <w:sz w:val="24"/>
          <w:szCs w:val="24"/>
        </w:rPr>
        <w:t>.</w:t>
      </w:r>
      <w:r w:rsidRPr="00311888">
        <w:rPr>
          <w:sz w:val="24"/>
          <w:szCs w:val="24"/>
        </w:rPr>
        <w:t xml:space="preserve"> Azonban nincs az evangéliumokban elbeszélés vagy kijelentés arról, amit ezek a nők láttak vagy hallottak.</w:t>
      </w:r>
    </w:p>
    <w:p w14:paraId="20B79492" w14:textId="77777777" w:rsidR="00311888" w:rsidRPr="00311888" w:rsidRDefault="00311888" w:rsidP="00311888">
      <w:pPr>
        <w:bidi w:val="0"/>
        <w:spacing w:after="120"/>
        <w:ind w:firstLine="288"/>
        <w:jc w:val="both"/>
        <w:rPr>
          <w:sz w:val="24"/>
          <w:szCs w:val="24"/>
        </w:rPr>
      </w:pPr>
      <w:r w:rsidRPr="00311888">
        <w:rPr>
          <w:sz w:val="24"/>
          <w:szCs w:val="24"/>
        </w:rPr>
        <w:t xml:space="preserve">A tanítvány(ok) üresen találták a sírt, amelybe Jézust fektették, és arra a következtetésre jutottak, hogy feltámadt, mivel tanítványok és más tanúk élőként látták az állítólagos keresztre feszítés után. Jézus (béke legyen vele) maga azt mondta a </w:t>
      </w:r>
      <w:r w:rsidRPr="00311888">
        <w:rPr>
          <w:b/>
          <w:sz w:val="24"/>
          <w:szCs w:val="24"/>
        </w:rPr>
        <w:t>Lukács 24:36-41</w:t>
      </w:r>
      <w:r w:rsidRPr="00311888">
        <w:rPr>
          <w:sz w:val="24"/>
          <w:szCs w:val="24"/>
        </w:rPr>
        <w:t xml:space="preserve"> versekben, hogy nem halt meg a kereszten, ahogy a következő bekezdésekben elmagyarázzuk.</w:t>
      </w:r>
    </w:p>
    <w:p w14:paraId="3DCB798F" w14:textId="77777777" w:rsidR="00311888" w:rsidRPr="00DD743F" w:rsidRDefault="00311888" w:rsidP="00311888">
      <w:pPr>
        <w:bidi w:val="0"/>
        <w:spacing w:after="120"/>
        <w:ind w:firstLine="288"/>
        <w:jc w:val="both"/>
        <w:rPr>
          <w:sz w:val="24"/>
          <w:szCs w:val="24"/>
          <w:lang w:val="pt-BR"/>
        </w:rPr>
      </w:pPr>
      <w:r w:rsidRPr="00DD743F">
        <w:rPr>
          <w:sz w:val="24"/>
          <w:szCs w:val="24"/>
          <w:lang w:val="pt-BR"/>
        </w:rPr>
        <w:t xml:space="preserve">Vasárnap korán reggel Mária Magdolna elment a sírhoz, amely üres volt. Látott valakit, akiről azt gondolta, hogy a kertész. </w:t>
      </w:r>
      <w:r w:rsidRPr="00DD743F">
        <w:rPr>
          <w:sz w:val="24"/>
          <w:szCs w:val="24"/>
          <w:lang w:val="pt-BR"/>
        </w:rPr>
        <w:lastRenderedPageBreak/>
        <w:t xml:space="preserve">Miután beszélt vele, felismerte, hogy Jézus az, és meg akarta érinteni. Jézus azt mondta: </w:t>
      </w:r>
    </w:p>
    <w:p w14:paraId="42033898" w14:textId="77777777" w:rsidR="00311888" w:rsidRPr="00DD743F" w:rsidRDefault="00311888" w:rsidP="00311888">
      <w:pPr>
        <w:bidi w:val="0"/>
        <w:spacing w:after="120"/>
        <w:ind w:firstLine="288"/>
        <w:jc w:val="both"/>
        <w:rPr>
          <w:b/>
          <w:sz w:val="24"/>
          <w:szCs w:val="24"/>
          <w:lang w:val="pt-BR"/>
        </w:rPr>
      </w:pPr>
      <w:r w:rsidRPr="00DD743F">
        <w:rPr>
          <w:b/>
          <w:color w:val="002060"/>
          <w:sz w:val="24"/>
          <w:szCs w:val="24"/>
          <w:shd w:val="clear" w:color="auto" w:fill="FFFFFF"/>
          <w:lang w:val="pt-BR"/>
        </w:rPr>
        <w:t>„Ne érints engem, mert még nem mentem fel az Atyához(...).”</w:t>
      </w:r>
      <w:r w:rsidRPr="00311888">
        <w:rPr>
          <w:rStyle w:val="FootnoteReference"/>
          <w:bCs/>
          <w:sz w:val="24"/>
          <w:szCs w:val="24"/>
          <w:shd w:val="clear" w:color="auto" w:fill="FFFFFF"/>
        </w:rPr>
        <w:footnoteReference w:id="50"/>
      </w:r>
      <w:r w:rsidRPr="00DD743F">
        <w:rPr>
          <w:rStyle w:val="apple-converted-space"/>
          <w:b/>
          <w:sz w:val="24"/>
          <w:szCs w:val="24"/>
          <w:shd w:val="clear" w:color="auto" w:fill="FFFFFF"/>
          <w:lang w:val="pt-BR"/>
        </w:rPr>
        <w:t> </w:t>
      </w:r>
      <w:r w:rsidRPr="00DD743F">
        <w:rPr>
          <w:b/>
          <w:sz w:val="24"/>
          <w:szCs w:val="24"/>
          <w:lang w:val="pt-BR"/>
        </w:rPr>
        <w:t>(János 20:17)</w:t>
      </w:r>
    </w:p>
    <w:p w14:paraId="109EEA4D" w14:textId="77777777" w:rsidR="00311888" w:rsidRPr="00DD743F" w:rsidRDefault="00311888" w:rsidP="00311888">
      <w:pPr>
        <w:bidi w:val="0"/>
        <w:spacing w:after="120"/>
        <w:ind w:firstLine="288"/>
        <w:jc w:val="both"/>
        <w:rPr>
          <w:b/>
          <w:sz w:val="24"/>
          <w:szCs w:val="24"/>
          <w:lang w:val="pt-BR"/>
        </w:rPr>
      </w:pPr>
      <w:r w:rsidRPr="00DD743F">
        <w:rPr>
          <w:sz w:val="24"/>
          <w:szCs w:val="24"/>
          <w:lang w:val="pt-BR"/>
        </w:rPr>
        <w:t xml:space="preserve">Olvassuk a Lukács </w:t>
      </w:r>
      <w:r w:rsidRPr="00DD743F">
        <w:rPr>
          <w:b/>
          <w:sz w:val="24"/>
          <w:szCs w:val="24"/>
          <w:lang w:val="pt-BR"/>
        </w:rPr>
        <w:t>24</w:t>
      </w:r>
      <w:r w:rsidRPr="00DD743F">
        <w:rPr>
          <w:sz w:val="24"/>
          <w:szCs w:val="24"/>
          <w:lang w:val="pt-BR"/>
        </w:rPr>
        <w:t>:</w:t>
      </w:r>
      <w:r w:rsidRPr="00DD743F">
        <w:rPr>
          <w:b/>
          <w:sz w:val="24"/>
          <w:szCs w:val="24"/>
          <w:lang w:val="pt-BR"/>
        </w:rPr>
        <w:t xml:space="preserve">36-43 </w:t>
      </w:r>
      <w:r w:rsidRPr="00DD743F">
        <w:rPr>
          <w:sz w:val="24"/>
          <w:szCs w:val="24"/>
          <w:lang w:val="pt-BR"/>
        </w:rPr>
        <w:t>verseket</w:t>
      </w:r>
      <w:r w:rsidRPr="00DD743F">
        <w:rPr>
          <w:b/>
          <w:sz w:val="24"/>
          <w:szCs w:val="24"/>
          <w:lang w:val="pt-BR"/>
        </w:rPr>
        <w:t>:</w:t>
      </w:r>
    </w:p>
    <w:p w14:paraId="3B8F3F99" w14:textId="77777777" w:rsidR="00311888" w:rsidRPr="00311888" w:rsidRDefault="00311888" w:rsidP="00311888">
      <w:pPr>
        <w:bidi w:val="0"/>
        <w:spacing w:after="120"/>
        <w:ind w:firstLine="288"/>
        <w:jc w:val="both"/>
        <w:rPr>
          <w:b/>
          <w:color w:val="002060"/>
          <w:sz w:val="24"/>
          <w:szCs w:val="24"/>
          <w:shd w:val="clear" w:color="auto" w:fill="FFFFFF"/>
        </w:rPr>
      </w:pPr>
      <w:r w:rsidRPr="00311888">
        <w:rPr>
          <w:b/>
          <w:color w:val="002060"/>
          <w:sz w:val="24"/>
          <w:szCs w:val="24"/>
          <w:shd w:val="clear" w:color="auto" w:fill="FFFFFF"/>
        </w:rPr>
        <w:t>„Miközben ezekről beszélgettek, maga Jézus állt meg közöttük, és így köszöntötte őket: ʼBékesség nektek!ʼ Azok megrettentek, és félelmükben azt hitték, hogy valami szellemet látnak. Ő azonban így szólt hozzájuk: ʼMiért rémültetek meg, és miért támad kétség a szívetekben? Nézzétek meg a kezemet és a lábamat, hogy valóban én vagyok. Tapintsatok meg, és lássatok. Mert a szellemnek nincs húsa és csontja, de amint látjátok, nekem van.ʼ És ezeket mondva, megmutatta nekik a kezét és a lábát. Mikor pedig még mindig nem mertek hinni örömükben, és csak csodálkoztak, megkérdezte tőlük: ʼVan-e itt valami ennivalótok?ʼ Erre adtak neki egy darab sült halat. Elvette és szemük láttára megette.”</w:t>
      </w:r>
    </w:p>
    <w:p w14:paraId="0187B032" w14:textId="77777777" w:rsidR="00311888" w:rsidRPr="00311888" w:rsidRDefault="00311888" w:rsidP="00311888">
      <w:pPr>
        <w:bidi w:val="0"/>
        <w:spacing w:after="120"/>
        <w:ind w:firstLine="288"/>
        <w:jc w:val="both"/>
        <w:rPr>
          <w:sz w:val="24"/>
          <w:szCs w:val="24"/>
        </w:rPr>
      </w:pPr>
      <w:r w:rsidRPr="00311888">
        <w:rPr>
          <w:sz w:val="24"/>
          <w:szCs w:val="24"/>
        </w:rPr>
        <w:t>Egy szellemi vagy halott testnek kell ételt ennie? Azzal, hogy Jézus (béke legyen vele) evett, bebizonyította a tanítványoknak, hogy ő nem egy szellem, hanem még mindig él és nem halt meg.</w:t>
      </w:r>
    </w:p>
    <w:p w14:paraId="4D7F18F3" w14:textId="77777777" w:rsidR="00311888" w:rsidRPr="00311888" w:rsidRDefault="00311888" w:rsidP="00311888">
      <w:pPr>
        <w:bidi w:val="0"/>
        <w:spacing w:after="120"/>
        <w:ind w:firstLine="288"/>
        <w:jc w:val="both"/>
        <w:rPr>
          <w:b/>
          <w:sz w:val="24"/>
          <w:szCs w:val="24"/>
        </w:rPr>
      </w:pPr>
      <w:r w:rsidRPr="00311888">
        <w:rPr>
          <w:sz w:val="24"/>
          <w:szCs w:val="24"/>
        </w:rPr>
        <w:t>Azt, hogy Jézus (béke legyen vele) él és nem halt meg, alátámasztja saját próféciája is</w:t>
      </w:r>
      <w:r w:rsidRPr="00311888">
        <w:rPr>
          <w:bCs/>
          <w:sz w:val="24"/>
          <w:szCs w:val="24"/>
        </w:rPr>
        <w:t>:</w:t>
      </w:r>
    </w:p>
    <w:p w14:paraId="1FECF141" w14:textId="77777777" w:rsidR="00311888" w:rsidRPr="00311888" w:rsidRDefault="00311888" w:rsidP="00311888">
      <w:pPr>
        <w:bidi w:val="0"/>
        <w:spacing w:after="120"/>
        <w:ind w:firstLine="288"/>
        <w:jc w:val="both"/>
        <w:rPr>
          <w:b/>
          <w:color w:val="002060"/>
          <w:sz w:val="24"/>
          <w:szCs w:val="24"/>
        </w:rPr>
      </w:pPr>
      <w:r w:rsidRPr="00311888">
        <w:rPr>
          <w:b/>
          <w:color w:val="002060"/>
          <w:sz w:val="24"/>
          <w:szCs w:val="24"/>
          <w:shd w:val="clear" w:color="auto" w:fill="FFFFFF"/>
        </w:rPr>
        <w:t>„Mert ahogyan Jónás három nap és három éjjel volt a hal gyomrában, úgy lesz az Emberfia is a föld belsejében három nap és három éjjel.”</w:t>
      </w:r>
      <w:r w:rsidRPr="00311888">
        <w:rPr>
          <w:b/>
          <w:sz w:val="24"/>
          <w:szCs w:val="24"/>
        </w:rPr>
        <w:t xml:space="preserve"> (Máté 12:40)</w:t>
      </w:r>
    </w:p>
    <w:p w14:paraId="5FF01AC9" w14:textId="77777777" w:rsidR="00311888" w:rsidRPr="00311888" w:rsidRDefault="00311888" w:rsidP="00311888">
      <w:pPr>
        <w:bidi w:val="0"/>
        <w:spacing w:after="120"/>
        <w:ind w:firstLine="288"/>
        <w:jc w:val="both"/>
        <w:rPr>
          <w:sz w:val="24"/>
          <w:szCs w:val="24"/>
        </w:rPr>
      </w:pPr>
      <w:r w:rsidRPr="00311888">
        <w:rPr>
          <w:sz w:val="24"/>
          <w:szCs w:val="24"/>
        </w:rPr>
        <w:lastRenderedPageBreak/>
        <w:t>Jézus csodát hajtott végre? A keresztények azt mondanák: „igen”, mert Jézus meghalt és három nappal később feltámadt a</w:t>
      </w:r>
      <w:r w:rsidRPr="00311888">
        <w:rPr>
          <w:b/>
          <w:sz w:val="24"/>
          <w:szCs w:val="24"/>
        </w:rPr>
        <w:t xml:space="preserve"> Lukács 24:26</w:t>
      </w:r>
      <w:r w:rsidRPr="00311888">
        <w:rPr>
          <w:sz w:val="24"/>
          <w:szCs w:val="24"/>
        </w:rPr>
        <w:t xml:space="preserve"> és a </w:t>
      </w:r>
      <w:r w:rsidRPr="00311888">
        <w:rPr>
          <w:b/>
          <w:sz w:val="24"/>
          <w:szCs w:val="24"/>
        </w:rPr>
        <w:t>Máté 20:19</w:t>
      </w:r>
      <w:r w:rsidRPr="00311888">
        <w:rPr>
          <w:sz w:val="24"/>
          <w:szCs w:val="24"/>
        </w:rPr>
        <w:t xml:space="preserve"> szerint, csak hogy említsünk néhány verset. Azonban a bibliai Jónás történethez képest Jézus csak egy napot és két éjszakát</w:t>
      </w:r>
      <w:r w:rsidRPr="00311888">
        <w:rPr>
          <w:rStyle w:val="FootnoteReference"/>
          <w:sz w:val="24"/>
          <w:szCs w:val="24"/>
        </w:rPr>
        <w:footnoteReference w:id="51"/>
      </w:r>
      <w:r w:rsidRPr="00311888">
        <w:rPr>
          <w:sz w:val="24"/>
          <w:szCs w:val="24"/>
        </w:rPr>
        <w:t xml:space="preserve"> töltött a sírboltban, és nem három napot és három éjszakát, ahogy megjövendölte.</w:t>
      </w:r>
    </w:p>
    <w:p w14:paraId="19407880" w14:textId="77777777" w:rsidR="00311888" w:rsidRPr="00311888" w:rsidRDefault="00311888" w:rsidP="00311888">
      <w:pPr>
        <w:bidi w:val="0"/>
        <w:spacing w:after="120"/>
        <w:ind w:firstLine="288"/>
        <w:jc w:val="both"/>
        <w:rPr>
          <w:sz w:val="24"/>
          <w:szCs w:val="24"/>
        </w:rPr>
      </w:pPr>
      <w:r w:rsidRPr="00311888">
        <w:rPr>
          <w:sz w:val="24"/>
          <w:szCs w:val="24"/>
        </w:rPr>
        <w:t>Jézust éppen naplemente előtt helyezték a sírba pénteken (Nagypénteken), és vasárnap (Húsvét vasárnap) napkelte előtt már nem találták ott. Ha egy kicsit ki akarjuk nyújtani az időt, mondhatjuk esetleg azt, hogy Jézus három napot töltött a földben, de azt semmi esetre, ismétlem, semmi esetre sem mondhatjuk, hogy Jézus három éjszakát töltött a földben. Nem szabad elfelejtenünk, hogy az evangéliumok világosan megmondják, hogy vasárnap reggel „napkelte előtt” volt, hogy Mária Magdolna elment Jézus sírjához, és üresen találta.</w:t>
      </w:r>
      <w:r w:rsidRPr="00311888">
        <w:rPr>
          <w:rStyle w:val="FootnoteReference"/>
          <w:sz w:val="24"/>
          <w:szCs w:val="24"/>
        </w:rPr>
        <w:footnoteReference w:id="52"/>
      </w:r>
    </w:p>
    <w:p w14:paraId="595B740E" w14:textId="77777777" w:rsidR="00311888" w:rsidRPr="00311888" w:rsidRDefault="00311888" w:rsidP="00311888">
      <w:pPr>
        <w:bidi w:val="0"/>
        <w:spacing w:after="120"/>
        <w:ind w:firstLine="288"/>
        <w:jc w:val="both"/>
        <w:rPr>
          <w:b/>
          <w:sz w:val="24"/>
          <w:szCs w:val="24"/>
        </w:rPr>
      </w:pPr>
      <w:r w:rsidRPr="00311888">
        <w:rPr>
          <w:sz w:val="24"/>
          <w:szCs w:val="24"/>
        </w:rPr>
        <w:t xml:space="preserve">Következésképpen vannak összeférhetetlenségek, hogy Jézus (béke legyen vele) hogy nem töltötte be saját próféciáját. Vagy kétséges, hogy tényleg keresztre feszítették, vagy az állítólagos keresztre feszítésének a dátuma (Nagypéntek) helytelen. Egy másik jelentős pont, amelyet említenünk kell, hogy Jónás élt a cethal gyomrában. A keresztények szerint Jézus (béke legyen vele) halott volt a föld gyomrában/a sírban, és ez ellentmond Jézus saját próféciájának. Jézus (béke legyen vele) azt mondta: </w:t>
      </w:r>
    </w:p>
    <w:p w14:paraId="248027B6" w14:textId="77777777" w:rsidR="00311888" w:rsidRPr="00311888" w:rsidRDefault="00311888" w:rsidP="00311888">
      <w:pPr>
        <w:bidi w:val="0"/>
        <w:spacing w:after="120"/>
        <w:ind w:firstLine="288"/>
        <w:jc w:val="both"/>
        <w:rPr>
          <w:b/>
          <w:sz w:val="24"/>
          <w:szCs w:val="24"/>
        </w:rPr>
      </w:pPr>
      <w:r w:rsidRPr="00311888">
        <w:rPr>
          <w:b/>
          <w:color w:val="002060"/>
          <w:sz w:val="24"/>
          <w:szCs w:val="24"/>
          <w:shd w:val="clear" w:color="auto" w:fill="FFFFFF"/>
        </w:rPr>
        <w:t>„Mert amiképpen Jónás jellé vált a niniveiek számára, úgy lesz az Emberfia is jellé ennek a nemzedéknek.”</w:t>
      </w:r>
      <w:r w:rsidRPr="00311888">
        <w:rPr>
          <w:b/>
          <w:sz w:val="24"/>
          <w:szCs w:val="24"/>
          <w:shd w:val="clear" w:color="auto" w:fill="FFFFFF"/>
        </w:rPr>
        <w:t xml:space="preserve"> </w:t>
      </w:r>
      <w:r w:rsidRPr="00311888">
        <w:rPr>
          <w:b/>
          <w:sz w:val="24"/>
          <w:szCs w:val="24"/>
        </w:rPr>
        <w:t>(Lukács 11:30)</w:t>
      </w:r>
    </w:p>
    <w:p w14:paraId="638036CC" w14:textId="77777777" w:rsidR="00311888" w:rsidRPr="00311888" w:rsidRDefault="00311888" w:rsidP="00311888">
      <w:pPr>
        <w:bidi w:val="0"/>
        <w:spacing w:after="120"/>
        <w:ind w:firstLine="288"/>
        <w:jc w:val="both"/>
        <w:rPr>
          <w:sz w:val="24"/>
          <w:szCs w:val="24"/>
        </w:rPr>
      </w:pPr>
      <w:r w:rsidRPr="00311888">
        <w:rPr>
          <w:sz w:val="24"/>
          <w:szCs w:val="24"/>
        </w:rPr>
        <w:t>Tehát ha Jónás élt, Jézus (béke legyen vele) is.</w:t>
      </w:r>
    </w:p>
    <w:p w14:paraId="48C32D77" w14:textId="77777777" w:rsidR="00311888" w:rsidRPr="00311888" w:rsidRDefault="00311888" w:rsidP="00311888">
      <w:pPr>
        <w:bidi w:val="0"/>
        <w:spacing w:after="120"/>
        <w:ind w:firstLine="288"/>
        <w:jc w:val="both"/>
        <w:rPr>
          <w:b/>
          <w:sz w:val="24"/>
          <w:szCs w:val="24"/>
        </w:rPr>
      </w:pPr>
      <w:r w:rsidRPr="00311888">
        <w:rPr>
          <w:sz w:val="24"/>
          <w:szCs w:val="24"/>
        </w:rPr>
        <w:lastRenderedPageBreak/>
        <w:t xml:space="preserve">Egy másik kritikus esemény, amely az állítólagos keresztre feszítés előtt történt, az Jézus (béke legyen vele) segítségkérő imája Istenhez: </w:t>
      </w:r>
    </w:p>
    <w:p w14:paraId="02B403A7" w14:textId="77777777" w:rsidR="00311888" w:rsidRPr="00311888" w:rsidRDefault="00311888" w:rsidP="00311888">
      <w:pPr>
        <w:bidi w:val="0"/>
        <w:spacing w:after="120"/>
        <w:ind w:firstLine="288"/>
        <w:jc w:val="both"/>
        <w:rPr>
          <w:b/>
          <w:sz w:val="24"/>
          <w:szCs w:val="24"/>
        </w:rPr>
      </w:pPr>
      <w:r w:rsidRPr="00311888">
        <w:rPr>
          <w:b/>
          <w:color w:val="002060"/>
          <w:sz w:val="24"/>
          <w:szCs w:val="24"/>
          <w:shd w:val="clear" w:color="auto" w:fill="FFFFFF"/>
        </w:rPr>
        <w:t>„Atyám, ha akarod, vedd el tőlem ezt a poharat, mindazáltal ne az én akaratom legyen meg, hanem a tied.”</w:t>
      </w:r>
      <w:r w:rsidRPr="00311888">
        <w:rPr>
          <w:b/>
          <w:sz w:val="24"/>
          <w:szCs w:val="24"/>
          <w:shd w:val="clear" w:color="auto" w:fill="FFFFFF"/>
        </w:rPr>
        <w:t xml:space="preserve"> </w:t>
      </w:r>
      <w:r w:rsidRPr="00311888">
        <w:rPr>
          <w:b/>
          <w:sz w:val="24"/>
          <w:szCs w:val="24"/>
        </w:rPr>
        <w:t>(Lukács 22:42)</w:t>
      </w:r>
    </w:p>
    <w:p w14:paraId="4EFCD3D7" w14:textId="77777777" w:rsidR="00311888" w:rsidRPr="00311888" w:rsidRDefault="00311888" w:rsidP="00311888">
      <w:pPr>
        <w:bidi w:val="0"/>
        <w:spacing w:after="120"/>
        <w:ind w:firstLine="288"/>
        <w:jc w:val="both"/>
        <w:rPr>
          <w:sz w:val="24"/>
          <w:szCs w:val="24"/>
        </w:rPr>
      </w:pPr>
      <w:r w:rsidRPr="00311888">
        <w:rPr>
          <w:sz w:val="24"/>
          <w:szCs w:val="24"/>
        </w:rPr>
        <w:t xml:space="preserve">Jézus imája, hogy ne haljon meg a kereszten, elfogadtatott a </w:t>
      </w:r>
      <w:r w:rsidRPr="00311888">
        <w:rPr>
          <w:b/>
          <w:sz w:val="24"/>
          <w:szCs w:val="24"/>
        </w:rPr>
        <w:t>Lukács</w:t>
      </w:r>
      <w:r w:rsidRPr="00311888">
        <w:rPr>
          <w:sz w:val="24"/>
          <w:szCs w:val="24"/>
        </w:rPr>
        <w:t xml:space="preserve"> </w:t>
      </w:r>
      <w:r w:rsidRPr="00311888">
        <w:rPr>
          <w:b/>
          <w:sz w:val="24"/>
          <w:szCs w:val="24"/>
        </w:rPr>
        <w:t xml:space="preserve">22:43 </w:t>
      </w:r>
      <w:r w:rsidRPr="00311888">
        <w:rPr>
          <w:sz w:val="24"/>
          <w:szCs w:val="24"/>
        </w:rPr>
        <w:t>és a</w:t>
      </w:r>
      <w:r w:rsidRPr="00311888">
        <w:rPr>
          <w:b/>
          <w:sz w:val="24"/>
          <w:szCs w:val="24"/>
        </w:rPr>
        <w:t xml:space="preserve"> Zsidók 5:7 </w:t>
      </w:r>
      <w:r w:rsidRPr="00311888">
        <w:rPr>
          <w:sz w:val="24"/>
          <w:szCs w:val="24"/>
        </w:rPr>
        <w:t>szerint.</w:t>
      </w:r>
      <w:r w:rsidRPr="00311888">
        <w:rPr>
          <w:rStyle w:val="FootnoteReference"/>
          <w:sz w:val="24"/>
          <w:szCs w:val="24"/>
        </w:rPr>
        <w:footnoteReference w:id="53"/>
      </w:r>
      <w:r w:rsidRPr="00311888">
        <w:rPr>
          <w:b/>
          <w:sz w:val="24"/>
          <w:szCs w:val="24"/>
        </w:rPr>
        <w:t xml:space="preserve"> </w:t>
      </w:r>
      <w:r w:rsidRPr="00311888">
        <w:rPr>
          <w:sz w:val="24"/>
          <w:szCs w:val="24"/>
        </w:rPr>
        <w:t>Ezért, ha Isten Jézus minden imáját elfogadta, köztük azt is, hogy ne haljon meg a kereszten, akkor hogy halhatott meg a kereszten?</w:t>
      </w:r>
    </w:p>
    <w:p w14:paraId="5457C575" w14:textId="77777777" w:rsidR="00311888" w:rsidRPr="00311888" w:rsidRDefault="00311888" w:rsidP="00311888">
      <w:pPr>
        <w:bidi w:val="0"/>
        <w:spacing w:after="120"/>
        <w:ind w:firstLine="288"/>
        <w:jc w:val="both"/>
        <w:rPr>
          <w:sz w:val="24"/>
          <w:szCs w:val="24"/>
        </w:rPr>
      </w:pPr>
      <w:r w:rsidRPr="00311888">
        <w:rPr>
          <w:sz w:val="24"/>
          <w:szCs w:val="24"/>
        </w:rPr>
        <w:t xml:space="preserve">A </w:t>
      </w:r>
      <w:r w:rsidRPr="00311888">
        <w:rPr>
          <w:b/>
          <w:sz w:val="24"/>
          <w:szCs w:val="24"/>
        </w:rPr>
        <w:t>Máté 27:46</w:t>
      </w:r>
      <w:r w:rsidRPr="00311888">
        <w:rPr>
          <w:sz w:val="24"/>
          <w:szCs w:val="24"/>
        </w:rPr>
        <w:t xml:space="preserve"> kijelenti, hogy míg Jézus a keresztfán függött, azt mondta:</w:t>
      </w:r>
    </w:p>
    <w:p w14:paraId="463F0EFE" w14:textId="77777777" w:rsidR="00311888" w:rsidRPr="00DD743F" w:rsidRDefault="00311888" w:rsidP="00311888">
      <w:pPr>
        <w:bidi w:val="0"/>
        <w:spacing w:after="120"/>
        <w:ind w:firstLine="288"/>
        <w:jc w:val="both"/>
        <w:rPr>
          <w:b/>
          <w:color w:val="002060"/>
          <w:sz w:val="24"/>
          <w:szCs w:val="24"/>
          <w:lang w:val="pt-BR"/>
        </w:rPr>
      </w:pPr>
      <w:r w:rsidRPr="00DD743F">
        <w:rPr>
          <w:b/>
          <w:color w:val="002060"/>
          <w:sz w:val="24"/>
          <w:szCs w:val="24"/>
          <w:lang w:val="pt-BR"/>
        </w:rPr>
        <w:t>„Éli, éli, lamá sabaktáni!” azaz: „Én Istenem, én Istenem, miért hagytál el engemet?”</w:t>
      </w:r>
    </w:p>
    <w:p w14:paraId="7C2EF8EA" w14:textId="77777777" w:rsidR="00311888" w:rsidRPr="00DD743F" w:rsidRDefault="00311888" w:rsidP="00311888">
      <w:pPr>
        <w:bidi w:val="0"/>
        <w:spacing w:after="120"/>
        <w:ind w:firstLine="288"/>
        <w:jc w:val="both"/>
        <w:rPr>
          <w:sz w:val="24"/>
          <w:szCs w:val="24"/>
          <w:lang w:val="pt-BR"/>
        </w:rPr>
      </w:pPr>
      <w:r w:rsidRPr="00DD743F">
        <w:rPr>
          <w:sz w:val="24"/>
          <w:szCs w:val="24"/>
          <w:lang w:val="pt-BR"/>
        </w:rPr>
        <w:t>Ha Jézus (béke legyen vele) mondta ezeket a szavakat, ez a hitetlenség kirívó kinyilvánítása minden teológiai tekintély szerint. Nagy sértés, és ilyen szavakat csak olyan valaki mondhat, aki nem hisz Istenben.</w:t>
      </w:r>
    </w:p>
    <w:p w14:paraId="311036A0" w14:textId="77777777" w:rsidR="00311888" w:rsidRPr="00DD743F" w:rsidRDefault="00311888" w:rsidP="00311888">
      <w:pPr>
        <w:bidi w:val="0"/>
        <w:spacing w:after="120"/>
        <w:ind w:firstLine="288"/>
        <w:jc w:val="both"/>
        <w:rPr>
          <w:sz w:val="24"/>
          <w:szCs w:val="24"/>
          <w:lang w:val="pt-BR"/>
        </w:rPr>
      </w:pPr>
      <w:r w:rsidRPr="00DD743F">
        <w:rPr>
          <w:sz w:val="24"/>
          <w:szCs w:val="24"/>
          <w:lang w:val="pt-BR"/>
        </w:rPr>
        <w:t>Emellett hihetetlen, hogy ilyen szavakat mondjon Isten Prófétája, mivel Isten soha nem szegi meg az ígéretét, prófétái soha nem panaszkodtak ígérete ellen, különösen, ha egy próféta megértette küldetését. Mondhatjuk, hogy aki szerint ezt a kijelentést egy próféta (Jézus) tette, az hitetlen.</w:t>
      </w:r>
      <w:r w:rsidRPr="00311888">
        <w:rPr>
          <w:rStyle w:val="FootnoteReference"/>
          <w:sz w:val="24"/>
          <w:szCs w:val="24"/>
        </w:rPr>
        <w:footnoteReference w:id="54"/>
      </w:r>
    </w:p>
    <w:p w14:paraId="560C574A" w14:textId="77777777" w:rsidR="00311888" w:rsidRPr="00DD743F" w:rsidRDefault="00311888" w:rsidP="00311888">
      <w:pPr>
        <w:bidi w:val="0"/>
        <w:spacing w:after="120"/>
        <w:ind w:firstLine="288"/>
        <w:jc w:val="both"/>
        <w:rPr>
          <w:b/>
          <w:i/>
          <w:sz w:val="24"/>
          <w:szCs w:val="24"/>
          <w:lang w:val="pt-BR"/>
        </w:rPr>
      </w:pPr>
      <w:r w:rsidRPr="00DD743F">
        <w:rPr>
          <w:sz w:val="24"/>
          <w:szCs w:val="24"/>
          <w:lang w:val="pt-BR"/>
        </w:rPr>
        <w:t xml:space="preserve">A muszlimok abban hisznek, hogy ahogy a Korán kijelenti, Jézust (béke legyen vele) nem feszítették keresztre. Ellenségeinek </w:t>
      </w:r>
      <w:r w:rsidRPr="00DD743F">
        <w:rPr>
          <w:sz w:val="24"/>
          <w:szCs w:val="24"/>
          <w:lang w:val="pt-BR"/>
        </w:rPr>
        <w:lastRenderedPageBreak/>
        <w:t>szándékában állt, hogy megöljék őt a kereszten, de Allah megmentette őt cselszövésüktől.</w:t>
      </w:r>
      <w:r w:rsidRPr="00311888">
        <w:rPr>
          <w:rStyle w:val="FootnoteReference"/>
          <w:sz w:val="24"/>
          <w:szCs w:val="24"/>
        </w:rPr>
        <w:footnoteReference w:id="55"/>
      </w:r>
      <w:r w:rsidRPr="00DD743F">
        <w:rPr>
          <w:sz w:val="24"/>
          <w:szCs w:val="24"/>
          <w:lang w:val="pt-BR"/>
        </w:rPr>
        <w:t xml:space="preserve"> </w:t>
      </w:r>
    </w:p>
    <w:p w14:paraId="327D9072" w14:textId="77777777" w:rsidR="00311888" w:rsidRPr="00311888" w:rsidRDefault="00311888" w:rsidP="00311888">
      <w:pPr>
        <w:bidi w:val="0"/>
        <w:spacing w:after="120"/>
        <w:jc w:val="center"/>
        <w:rPr>
          <w:sz w:val="32"/>
          <w:szCs w:val="32"/>
          <w:rtl/>
          <w:lang w:bidi="ar-EG"/>
        </w:rPr>
      </w:pPr>
      <w:r w:rsidRPr="00311888">
        <w:rPr>
          <w:sz w:val="32"/>
          <w:szCs w:val="32"/>
          <w:rtl/>
          <w:lang w:bidi="ar-EG"/>
        </w:rPr>
        <w:t>وَقَوْلِهِمْ إِنَّا قَتَلْنَا الْمَسِيحَ عِيسَى ابْنَ مَرْيَمَ رَسُولَ اللَّهِ وَمَا قَتَلُوهُ وَمَا صَلَبُوهُ وَلَٰكِن شُبِّهَ لَهُمْ ۚ وَإِنَّ الَّذِينَ اخْتَلَفُوا فِيهِ لَفِي شَكٍّ مِّنْهُ ۚ مَا لَهُم بِهِ مِنْ عِلْمٍ إِلَّا اتِّبَاعَ الظَّنِّ ۚ وَمَا قَتَلُوهُ يَقِينًا</w:t>
      </w:r>
    </w:p>
    <w:p w14:paraId="161B21BC" w14:textId="77777777" w:rsidR="00311888" w:rsidRPr="00311888" w:rsidRDefault="00311888" w:rsidP="00311888">
      <w:pPr>
        <w:bidi w:val="0"/>
        <w:spacing w:after="120"/>
        <w:jc w:val="center"/>
        <w:rPr>
          <w:sz w:val="32"/>
          <w:szCs w:val="32"/>
          <w:lang w:bidi="ar-EG"/>
        </w:rPr>
      </w:pPr>
      <w:r w:rsidRPr="00311888">
        <w:rPr>
          <w:sz w:val="32"/>
          <w:szCs w:val="32"/>
          <w:lang w:bidi="ar-EG"/>
        </w:rPr>
        <w:t>(</w:t>
      </w:r>
      <w:r w:rsidRPr="00311888">
        <w:rPr>
          <w:sz w:val="32"/>
          <w:szCs w:val="32"/>
          <w:rtl/>
          <w:lang w:bidi="ar-EG"/>
        </w:rPr>
        <w:t>النساء :157</w:t>
      </w:r>
      <w:r w:rsidRPr="00311888">
        <w:rPr>
          <w:sz w:val="32"/>
          <w:szCs w:val="32"/>
          <w:lang w:bidi="ar-EG"/>
        </w:rPr>
        <w:t>)</w:t>
      </w:r>
    </w:p>
    <w:p w14:paraId="29E9E53E" w14:textId="77777777" w:rsidR="00311888" w:rsidRPr="00311888" w:rsidRDefault="00311888" w:rsidP="00311888">
      <w:pPr>
        <w:bidi w:val="0"/>
        <w:spacing w:after="120"/>
        <w:ind w:firstLine="288"/>
        <w:jc w:val="both"/>
        <w:rPr>
          <w:b/>
          <w:iCs/>
          <w:sz w:val="24"/>
          <w:szCs w:val="24"/>
        </w:rPr>
      </w:pPr>
      <w:r w:rsidRPr="00311888">
        <w:rPr>
          <w:b/>
          <w:iCs/>
          <w:color w:val="C00000"/>
          <w:sz w:val="24"/>
          <w:szCs w:val="24"/>
        </w:rPr>
        <w:t>„És mert azt mondták: Mi megöltük a Messiást, Jézust, Mária fiát, Allah Küldöttét. Ám valójában nem ölték meg és nem feszítették keresztre(…).”</w:t>
      </w:r>
      <w:r w:rsidRPr="00311888">
        <w:rPr>
          <w:b/>
          <w:iCs/>
          <w:sz w:val="24"/>
          <w:szCs w:val="24"/>
        </w:rPr>
        <w:t xml:space="preserve"> [A Kegyes Korán értelmezésének fordítása, 4:157]</w:t>
      </w:r>
    </w:p>
    <w:p w14:paraId="0D0C3AFE" w14:textId="77777777" w:rsidR="00311888" w:rsidRPr="00311888" w:rsidRDefault="00311888" w:rsidP="00311888">
      <w:pPr>
        <w:bidi w:val="0"/>
        <w:spacing w:after="120"/>
        <w:ind w:firstLine="288"/>
        <w:jc w:val="both"/>
        <w:rPr>
          <w:rFonts w:ascii="scheherazaderegular" w:hAnsi="scheherazaderegular"/>
          <w:sz w:val="24"/>
          <w:szCs w:val="24"/>
        </w:rPr>
      </w:pPr>
    </w:p>
    <w:p w14:paraId="293FCFFB" w14:textId="77777777" w:rsidR="00311888" w:rsidRPr="00311888" w:rsidRDefault="00311888" w:rsidP="00311888">
      <w:pPr>
        <w:bidi w:val="0"/>
        <w:spacing w:after="120"/>
        <w:ind w:firstLine="288"/>
        <w:jc w:val="both"/>
        <w:rPr>
          <w:sz w:val="24"/>
          <w:szCs w:val="24"/>
        </w:rPr>
      </w:pPr>
    </w:p>
    <w:p w14:paraId="5B5D2EAA" w14:textId="77777777" w:rsidR="00D912F4" w:rsidRDefault="00D912F4">
      <w:pPr>
        <w:bidi w:val="0"/>
        <w:spacing w:after="0" w:line="240" w:lineRule="auto"/>
        <w:rPr>
          <w:b/>
          <w:bCs/>
          <w:i/>
          <w:iCs/>
          <w:color w:val="FF0000"/>
          <w:sz w:val="32"/>
          <w:szCs w:val="32"/>
        </w:rPr>
      </w:pPr>
      <w:r>
        <w:rPr>
          <w:b/>
          <w:bCs/>
          <w:i/>
          <w:iCs/>
          <w:color w:val="FF0000"/>
          <w:sz w:val="32"/>
          <w:szCs w:val="32"/>
        </w:rPr>
        <w:br w:type="page"/>
      </w:r>
    </w:p>
    <w:p w14:paraId="101AA262" w14:textId="0A9042BE" w:rsidR="00311888" w:rsidRPr="00311888" w:rsidRDefault="00311888" w:rsidP="00311888">
      <w:pPr>
        <w:bidi w:val="0"/>
        <w:spacing w:after="120"/>
        <w:jc w:val="center"/>
        <w:rPr>
          <w:b/>
          <w:bCs/>
          <w:i/>
          <w:iCs/>
          <w:color w:val="FF0000"/>
          <w:sz w:val="32"/>
          <w:szCs w:val="32"/>
        </w:rPr>
      </w:pPr>
      <w:r w:rsidRPr="00311888">
        <w:rPr>
          <w:b/>
          <w:bCs/>
          <w:i/>
          <w:iCs/>
          <w:color w:val="FF0000"/>
          <w:sz w:val="32"/>
          <w:szCs w:val="32"/>
        </w:rPr>
        <w:lastRenderedPageBreak/>
        <w:t>A Feltámasás</w:t>
      </w:r>
    </w:p>
    <w:p w14:paraId="68D4470A" w14:textId="77777777" w:rsidR="00311888" w:rsidRPr="00311888" w:rsidRDefault="00311888" w:rsidP="00311888">
      <w:pPr>
        <w:bidi w:val="0"/>
        <w:spacing w:after="120"/>
        <w:ind w:firstLine="288"/>
        <w:jc w:val="both"/>
        <w:rPr>
          <w:b/>
          <w:sz w:val="24"/>
          <w:szCs w:val="24"/>
        </w:rPr>
      </w:pPr>
    </w:p>
    <w:p w14:paraId="32B648BD" w14:textId="77777777" w:rsidR="00311888" w:rsidRPr="00311888" w:rsidRDefault="00311888" w:rsidP="00311888">
      <w:pPr>
        <w:bidi w:val="0"/>
        <w:spacing w:after="120"/>
        <w:ind w:firstLine="288"/>
        <w:jc w:val="both"/>
        <w:rPr>
          <w:sz w:val="24"/>
          <w:szCs w:val="24"/>
        </w:rPr>
      </w:pPr>
      <w:r w:rsidRPr="00311888">
        <w:rPr>
          <w:rFonts w:ascii="Monotype Corsiva" w:hAnsi="Monotype Corsiva"/>
          <w:sz w:val="24"/>
          <w:szCs w:val="24"/>
        </w:rPr>
        <w:t>A</w:t>
      </w:r>
      <w:r w:rsidRPr="00311888">
        <w:rPr>
          <w:sz w:val="24"/>
          <w:szCs w:val="24"/>
        </w:rPr>
        <w:t xml:space="preserve"> feltámadás megtárgyalása előtt meg kell említenünk, hogy a Húsvét, Jézus (béke legyen vele) feltámadásának feltételezett napja eredetileg egy pogány ünnep volt Eostre, egy teuton (germán) fény- és tavaszistennő tiszteletére. A tavaszi napéjegyenlőség idején áldozatokat mutattak be a tiszteletére. Az angol keresztények már a 8. században </w:t>
      </w:r>
      <w:r w:rsidRPr="00311888">
        <w:rPr>
          <w:i/>
          <w:iCs/>
          <w:sz w:val="24"/>
          <w:szCs w:val="24"/>
        </w:rPr>
        <w:t>„Easter”</w:t>
      </w:r>
      <w:r w:rsidRPr="00311888">
        <w:rPr>
          <w:sz w:val="24"/>
          <w:szCs w:val="24"/>
        </w:rPr>
        <w:t xml:space="preserve"> néven ünnepelték Jézus feltámadását.</w:t>
      </w:r>
      <w:r w:rsidRPr="00311888">
        <w:rPr>
          <w:rStyle w:val="FootnoteReference"/>
          <w:sz w:val="24"/>
          <w:szCs w:val="24"/>
        </w:rPr>
        <w:footnoteReference w:id="56"/>
      </w:r>
      <w:r w:rsidRPr="00311888">
        <w:rPr>
          <w:sz w:val="24"/>
          <w:szCs w:val="24"/>
        </w:rPr>
        <w:t xml:space="preserve"> (A magyar </w:t>
      </w:r>
      <w:r w:rsidRPr="00311888">
        <w:rPr>
          <w:i/>
          <w:iCs/>
          <w:sz w:val="24"/>
          <w:szCs w:val="24"/>
        </w:rPr>
        <w:t>Húsvét</w:t>
      </w:r>
      <w:r w:rsidRPr="00311888">
        <w:rPr>
          <w:sz w:val="24"/>
          <w:szCs w:val="24"/>
        </w:rPr>
        <w:t xml:space="preserve"> szó a nagyböjt utáni első húsevésre utal – a ford.) A keresztények figyelmen kívül hagyták a pogányságot, és e napot Jézussal hozták kapcsolatba.</w:t>
      </w:r>
    </w:p>
    <w:p w14:paraId="1611490A" w14:textId="77777777" w:rsidR="00311888" w:rsidRPr="00DD743F" w:rsidRDefault="00311888" w:rsidP="00311888">
      <w:pPr>
        <w:bidi w:val="0"/>
        <w:spacing w:after="120"/>
        <w:ind w:firstLine="288"/>
        <w:jc w:val="both"/>
        <w:rPr>
          <w:sz w:val="24"/>
          <w:szCs w:val="24"/>
          <w:lang w:val="pt-BR"/>
        </w:rPr>
      </w:pPr>
      <w:r w:rsidRPr="00311888">
        <w:rPr>
          <w:sz w:val="24"/>
          <w:szCs w:val="24"/>
        </w:rPr>
        <w:t>Honnan jött a keresztények feltámadás-hite? Pál tanításaiból vették (</w:t>
      </w:r>
      <w:r w:rsidRPr="00311888">
        <w:rPr>
          <w:b/>
          <w:sz w:val="24"/>
          <w:szCs w:val="24"/>
        </w:rPr>
        <w:t>Apostolok Cselekedetei 17:18</w:t>
      </w:r>
      <w:r w:rsidRPr="00311888">
        <w:rPr>
          <w:bCs/>
          <w:sz w:val="24"/>
          <w:szCs w:val="24"/>
        </w:rPr>
        <w:t>)</w:t>
      </w:r>
      <w:r w:rsidRPr="00311888">
        <w:rPr>
          <w:sz w:val="24"/>
          <w:szCs w:val="24"/>
        </w:rPr>
        <w:t xml:space="preserve"> aki saját bevallása szerint Jézus (béke legyen vele) kijelölt apostola volt. Pál, aki soha nem látta Jézust (béke legyen vele), kijelentette, hogy Jézus Isten fia </w:t>
      </w:r>
      <w:r w:rsidRPr="00311888">
        <w:rPr>
          <w:b/>
          <w:sz w:val="24"/>
          <w:szCs w:val="24"/>
        </w:rPr>
        <w:t xml:space="preserve">(Ap. </w:t>
      </w:r>
      <w:r w:rsidRPr="00DD743F">
        <w:rPr>
          <w:b/>
          <w:sz w:val="24"/>
          <w:szCs w:val="24"/>
          <w:lang w:val="pt-BR"/>
        </w:rPr>
        <w:t>Csel. 9:20)</w:t>
      </w:r>
      <w:r w:rsidRPr="00DD743F">
        <w:rPr>
          <w:bCs/>
          <w:sz w:val="24"/>
          <w:szCs w:val="24"/>
          <w:lang w:val="pt-BR"/>
        </w:rPr>
        <w:t>,</w:t>
      </w:r>
      <w:r w:rsidRPr="00DD743F">
        <w:rPr>
          <w:sz w:val="24"/>
          <w:szCs w:val="24"/>
          <w:lang w:val="pt-BR"/>
        </w:rPr>
        <w:t xml:space="preserve"> és bevallotta, hogy a feltámadás az ő evangéliuma volt </w:t>
      </w:r>
      <w:r w:rsidRPr="00DD743F">
        <w:rPr>
          <w:b/>
          <w:sz w:val="24"/>
          <w:szCs w:val="24"/>
          <w:lang w:val="pt-BR"/>
        </w:rPr>
        <w:t>(2 Timóteus 2:8)</w:t>
      </w:r>
      <w:r w:rsidRPr="00DD743F">
        <w:rPr>
          <w:bCs/>
          <w:sz w:val="24"/>
          <w:szCs w:val="24"/>
          <w:lang w:val="pt-BR"/>
        </w:rPr>
        <w:t>.</w:t>
      </w:r>
      <w:r w:rsidRPr="00DD743F">
        <w:rPr>
          <w:sz w:val="24"/>
          <w:szCs w:val="24"/>
          <w:lang w:val="pt-BR"/>
        </w:rPr>
        <w:t xml:space="preserve"> Tehát a kereszténység jelenlegi hite, amely szerint a keresztre feszítés/feltámadás szükséges a bűnöktől való megváltáshoz, nem Jézus (béke legyen vele) tanítása.</w:t>
      </w:r>
      <w:r w:rsidRPr="00311888">
        <w:rPr>
          <w:rStyle w:val="FootnoteReference"/>
          <w:sz w:val="24"/>
          <w:szCs w:val="24"/>
        </w:rPr>
        <w:footnoteReference w:id="57"/>
      </w:r>
      <w:r w:rsidRPr="00DD743F">
        <w:rPr>
          <w:sz w:val="24"/>
          <w:szCs w:val="24"/>
          <w:lang w:val="pt-BR"/>
        </w:rPr>
        <w:t xml:space="preserve"> Az emberek bűnei már az állítólagos keresztre feszítés és feltámadás előtt is meg lettek bocsátva, ahogy a </w:t>
      </w:r>
      <w:r w:rsidRPr="00DD743F">
        <w:rPr>
          <w:b/>
          <w:sz w:val="24"/>
          <w:szCs w:val="24"/>
          <w:lang w:val="pt-BR"/>
        </w:rPr>
        <w:t xml:space="preserve">Márk 2:5 </w:t>
      </w:r>
      <w:r w:rsidRPr="00DD743F">
        <w:rPr>
          <w:bCs/>
          <w:sz w:val="24"/>
          <w:szCs w:val="24"/>
          <w:lang w:val="pt-BR"/>
        </w:rPr>
        <w:t>mondja:</w:t>
      </w:r>
      <w:r w:rsidRPr="00DD743F">
        <w:rPr>
          <w:sz w:val="24"/>
          <w:szCs w:val="24"/>
          <w:lang w:val="pt-BR"/>
        </w:rPr>
        <w:t xml:space="preserve"> </w:t>
      </w:r>
    </w:p>
    <w:p w14:paraId="302BB7F6" w14:textId="77777777" w:rsidR="00311888" w:rsidRPr="00311888" w:rsidRDefault="00311888" w:rsidP="00311888">
      <w:pPr>
        <w:bidi w:val="0"/>
        <w:spacing w:after="120"/>
        <w:ind w:firstLine="288"/>
        <w:jc w:val="both"/>
        <w:rPr>
          <w:b/>
          <w:color w:val="002060"/>
          <w:sz w:val="24"/>
          <w:szCs w:val="24"/>
        </w:rPr>
      </w:pPr>
      <w:r w:rsidRPr="00311888">
        <w:rPr>
          <w:b/>
          <w:color w:val="002060"/>
          <w:sz w:val="24"/>
          <w:szCs w:val="24"/>
          <w:shd w:val="clear" w:color="auto" w:fill="FFFFFF"/>
        </w:rPr>
        <w:t>„Jézus pedig látva a hitüket, így szólt a bénához: ʼFiam, megbocsáttattak a bűneid.ʼ”</w:t>
      </w:r>
      <w:r w:rsidRPr="00311888">
        <w:rPr>
          <w:b/>
          <w:sz w:val="24"/>
          <w:szCs w:val="24"/>
        </w:rPr>
        <w:t xml:space="preserve"> </w:t>
      </w:r>
      <w:r w:rsidRPr="00311888">
        <w:rPr>
          <w:bCs/>
          <w:sz w:val="24"/>
          <w:szCs w:val="24"/>
        </w:rPr>
        <w:t>és a</w:t>
      </w:r>
      <w:r w:rsidRPr="00311888">
        <w:rPr>
          <w:b/>
          <w:sz w:val="24"/>
          <w:szCs w:val="24"/>
        </w:rPr>
        <w:t xml:space="preserve"> Lukács 7:48 </w:t>
      </w:r>
      <w:r w:rsidRPr="00311888">
        <w:rPr>
          <w:bCs/>
          <w:sz w:val="24"/>
          <w:szCs w:val="24"/>
        </w:rPr>
        <w:t>mutatja:</w:t>
      </w:r>
      <w:r w:rsidRPr="00311888">
        <w:rPr>
          <w:b/>
          <w:sz w:val="24"/>
          <w:szCs w:val="24"/>
        </w:rPr>
        <w:t xml:space="preserve"> </w:t>
      </w:r>
      <w:r w:rsidRPr="00311888">
        <w:rPr>
          <w:b/>
          <w:color w:val="002060"/>
          <w:sz w:val="24"/>
          <w:szCs w:val="24"/>
        </w:rPr>
        <w:t>„</w:t>
      </w:r>
      <w:r w:rsidRPr="00311888">
        <w:rPr>
          <w:b/>
          <w:color w:val="002060"/>
          <w:sz w:val="24"/>
          <w:szCs w:val="24"/>
          <w:shd w:val="clear" w:color="auto" w:fill="FFFFFF"/>
        </w:rPr>
        <w:t xml:space="preserve">Az </w:t>
      </w:r>
      <w:r w:rsidRPr="00311888">
        <w:rPr>
          <w:b/>
          <w:color w:val="002060"/>
          <w:sz w:val="24"/>
          <w:szCs w:val="24"/>
          <w:shd w:val="clear" w:color="auto" w:fill="FFFFFF"/>
        </w:rPr>
        <w:lastRenderedPageBreak/>
        <w:t>asszonynak pedig ezt mondta: ʼMegbocsáttattak a te bűneid.ʼ”</w:t>
      </w:r>
    </w:p>
    <w:p w14:paraId="183D1C1B" w14:textId="77777777" w:rsidR="00311888" w:rsidRPr="00311888" w:rsidRDefault="00311888" w:rsidP="00311888">
      <w:pPr>
        <w:bidi w:val="0"/>
        <w:spacing w:after="120"/>
        <w:ind w:firstLine="288"/>
        <w:jc w:val="both"/>
        <w:rPr>
          <w:sz w:val="24"/>
          <w:szCs w:val="24"/>
        </w:rPr>
      </w:pPr>
      <w:r w:rsidRPr="00311888">
        <w:rPr>
          <w:sz w:val="24"/>
          <w:szCs w:val="24"/>
        </w:rPr>
        <w:t xml:space="preserve">Az, hogy Jézus (béke legyen vele) megbocsátott bűnöket a keresztre feszítés és a feltámadás előtt ellentmond annak a hittételnek, hogy Jézus (béke legyen vele) vére mossa le a bűnöket. A </w:t>
      </w:r>
      <w:r w:rsidRPr="00311888">
        <w:rPr>
          <w:b/>
          <w:sz w:val="24"/>
          <w:szCs w:val="24"/>
        </w:rPr>
        <w:t>Deuteronomium 24:16</w:t>
      </w:r>
      <w:r w:rsidRPr="00311888">
        <w:rPr>
          <w:sz w:val="24"/>
          <w:szCs w:val="24"/>
        </w:rPr>
        <w:t xml:space="preserve"> azt mondja:</w:t>
      </w:r>
    </w:p>
    <w:p w14:paraId="7B6BF313" w14:textId="77777777" w:rsidR="00311888" w:rsidRPr="00311888" w:rsidRDefault="00311888" w:rsidP="00311888">
      <w:pPr>
        <w:bidi w:val="0"/>
        <w:spacing w:after="120"/>
        <w:ind w:firstLine="288"/>
        <w:jc w:val="both"/>
        <w:rPr>
          <w:b/>
          <w:color w:val="002060"/>
          <w:sz w:val="24"/>
          <w:szCs w:val="24"/>
          <w:shd w:val="clear" w:color="auto" w:fill="FFFFFF"/>
        </w:rPr>
      </w:pPr>
      <w:r w:rsidRPr="00311888">
        <w:rPr>
          <w:b/>
          <w:color w:val="002060"/>
          <w:sz w:val="24"/>
          <w:szCs w:val="24"/>
          <w:shd w:val="clear" w:color="auto" w:fill="FFFFFF"/>
        </w:rPr>
        <w:t xml:space="preserve">„Ne kelljen meghalniuk az apáknak a fiakért, a fiaknak se kelljen meghalniuk az apákért. Mindenkinek a maga vétkéért kell meghalnia!” </w:t>
      </w:r>
    </w:p>
    <w:p w14:paraId="775913BD" w14:textId="77777777" w:rsidR="00311888" w:rsidRPr="00DD743F" w:rsidRDefault="00311888" w:rsidP="00311888">
      <w:pPr>
        <w:bidi w:val="0"/>
        <w:spacing w:after="120"/>
        <w:ind w:firstLine="288"/>
        <w:jc w:val="both"/>
        <w:rPr>
          <w:sz w:val="24"/>
          <w:szCs w:val="24"/>
          <w:lang w:val="pt-BR"/>
        </w:rPr>
      </w:pPr>
      <w:r w:rsidRPr="00311888">
        <w:rPr>
          <w:sz w:val="24"/>
          <w:szCs w:val="24"/>
        </w:rPr>
        <w:t xml:space="preserve">Ez a hite a mai keresztényeknek Páltól származik. </w:t>
      </w:r>
      <w:r w:rsidRPr="00DD743F">
        <w:rPr>
          <w:sz w:val="24"/>
          <w:szCs w:val="24"/>
          <w:lang w:val="pt-BR"/>
        </w:rPr>
        <w:t xml:space="preserve">Pál doktrínáját </w:t>
      </w:r>
      <w:r w:rsidRPr="00DD743F">
        <w:rPr>
          <w:bCs/>
          <w:sz w:val="24"/>
          <w:szCs w:val="24"/>
          <w:lang w:val="pt-BR"/>
        </w:rPr>
        <w:t>a</w:t>
      </w:r>
      <w:r w:rsidRPr="00DD743F">
        <w:rPr>
          <w:b/>
          <w:sz w:val="24"/>
          <w:szCs w:val="24"/>
          <w:lang w:val="pt-BR"/>
        </w:rPr>
        <w:t xml:space="preserve"> Rómaiak 7:1-4</w:t>
      </w:r>
      <w:r w:rsidRPr="00DD743F">
        <w:rPr>
          <w:sz w:val="24"/>
          <w:szCs w:val="24"/>
          <w:lang w:val="pt-BR"/>
        </w:rPr>
        <w:t xml:space="preserve"> versekben igazolta:</w:t>
      </w:r>
    </w:p>
    <w:p w14:paraId="2F5732F8" w14:textId="77777777" w:rsidR="00311888" w:rsidRPr="00DD743F" w:rsidRDefault="00311888" w:rsidP="00311888">
      <w:pPr>
        <w:bidi w:val="0"/>
        <w:spacing w:after="120"/>
        <w:ind w:firstLine="288"/>
        <w:jc w:val="both"/>
        <w:rPr>
          <w:b/>
          <w:color w:val="002060"/>
          <w:sz w:val="24"/>
          <w:szCs w:val="24"/>
          <w:shd w:val="clear" w:color="auto" w:fill="FFFFFF"/>
          <w:lang w:val="pt-BR"/>
        </w:rPr>
      </w:pPr>
      <w:r w:rsidRPr="00DD743F">
        <w:rPr>
          <w:b/>
          <w:color w:val="002060"/>
          <w:sz w:val="24"/>
          <w:szCs w:val="24"/>
          <w:shd w:val="clear" w:color="auto" w:fill="FFFFFF"/>
          <w:lang w:val="pt-BR"/>
        </w:rPr>
        <w:t xml:space="preserve">„Vagy nem veszitek tudomásul, testvéreim, pedig a törvényt ismerőkhöz szólok, hogy a törvény addig uralkodik az emberen, amíg él? Például a férjes asszony is, amíg él a férje, hozzá van kötve a törvény szerint; de ha meghal a férfi, akkor fel van mentve a törvény hatálya alól, amely a férjéhez kötötte. Amíg tehát él a férje, házasságtörőnek számít, ha más férfié lesz, de ha meghalt a férje, megszabadul a törvényes kötöttségtől, és már nem házasságtörő, ha más férfié lesz. Ugyanígy ti is, testvéreim, meghaltatok a törvény számára a Krisztus teste által, s ezért másé vagytok: azé, aki feltámadt a halottak közül, hogy gyümölcsöt teremjünk Istennek.” </w:t>
      </w:r>
    </w:p>
    <w:p w14:paraId="3F4B30EE" w14:textId="77777777" w:rsidR="00311888" w:rsidRPr="00DD743F" w:rsidRDefault="00311888" w:rsidP="00311888">
      <w:pPr>
        <w:bidi w:val="0"/>
        <w:spacing w:after="120"/>
        <w:ind w:firstLine="288"/>
        <w:jc w:val="both"/>
        <w:rPr>
          <w:sz w:val="24"/>
          <w:szCs w:val="24"/>
          <w:lang w:val="pt-BR"/>
        </w:rPr>
      </w:pPr>
      <w:r w:rsidRPr="00DD743F">
        <w:rPr>
          <w:sz w:val="24"/>
          <w:szCs w:val="24"/>
          <w:lang w:val="pt-BR"/>
        </w:rPr>
        <w:t xml:space="preserve">A fent említett versek világosan megmutatják, hogy Pál különbséget tett Jézus és Krisztus között. Érvelése szerint a törvény, amely Jézusra és követőire érvényes volt, nem szükséges, mivel Jézus meghalt. Már nem Jézussal vannak „házasságban”, hanem a Krisztussal, aki egy másik törvényt hozott, amely neki (Pálnak) lett közvetlenül kinyilatkoztatva, Ezért Krisztust kell követni, és nem Jézust. Tehát bárki, aki Jézus tanításait tartja, eltévelyedett. Ezzel az érveléssel állította össze Pál a megváltásról és bűnbocsánatról szóló hittételét. Jézus (béke </w:t>
      </w:r>
      <w:r w:rsidRPr="00DD743F">
        <w:rPr>
          <w:sz w:val="24"/>
          <w:szCs w:val="24"/>
          <w:lang w:val="pt-BR"/>
        </w:rPr>
        <w:lastRenderedPageBreak/>
        <w:t xml:space="preserve">legyen vele) soha nem tanította ezt az elvet. Nagy siker volt, mivel azt hirdette, hogy az ember azt tehet, amit akar, és nem kell számolnia tettei következményeivel, ha végül azt mondta: </w:t>
      </w:r>
      <w:r w:rsidRPr="00DD743F">
        <w:rPr>
          <w:i/>
          <w:iCs/>
          <w:sz w:val="24"/>
          <w:szCs w:val="24"/>
          <w:lang w:val="pt-BR"/>
        </w:rPr>
        <w:t>„Hiszek Krisztusban”</w:t>
      </w:r>
      <w:r w:rsidRPr="00DD743F">
        <w:rPr>
          <w:sz w:val="24"/>
          <w:szCs w:val="24"/>
          <w:lang w:val="pt-BR"/>
        </w:rPr>
        <w:t>. Azonban Pál érvelésének az alapja már hibás, mivel Jézust sem nem feszítették keresztre, sem nem támadt fel. Így a megváltásról és bűnbocsánatról szóló hittételei megtévesztők.</w:t>
      </w:r>
      <w:r w:rsidRPr="00311888">
        <w:rPr>
          <w:rStyle w:val="FootnoteReference"/>
          <w:sz w:val="24"/>
          <w:szCs w:val="24"/>
        </w:rPr>
        <w:footnoteReference w:id="58"/>
      </w:r>
    </w:p>
    <w:p w14:paraId="42A0F653" w14:textId="77777777" w:rsidR="00311888" w:rsidRPr="00DD743F" w:rsidRDefault="00311888" w:rsidP="00311888">
      <w:pPr>
        <w:bidi w:val="0"/>
        <w:spacing w:after="120"/>
        <w:ind w:firstLine="288"/>
        <w:jc w:val="both"/>
        <w:rPr>
          <w:sz w:val="24"/>
          <w:szCs w:val="24"/>
          <w:lang w:val="pt-BR"/>
        </w:rPr>
      </w:pPr>
      <w:r w:rsidRPr="00DD743F">
        <w:rPr>
          <w:sz w:val="24"/>
          <w:szCs w:val="24"/>
          <w:lang w:val="pt-BR"/>
        </w:rPr>
        <w:t>Tudjuk vajon, hogy a bűnbocsánat hittételét az egyház három vagy négy évszázaddal azután fogadta el, miután Jézus (béke legyen vele) elhagyta a Földet?</w:t>
      </w:r>
      <w:r w:rsidRPr="00311888">
        <w:rPr>
          <w:rStyle w:val="FootnoteReference"/>
          <w:sz w:val="24"/>
          <w:szCs w:val="24"/>
        </w:rPr>
        <w:footnoteReference w:id="59"/>
      </w:r>
      <w:r w:rsidRPr="00DD743F">
        <w:rPr>
          <w:sz w:val="24"/>
          <w:szCs w:val="24"/>
          <w:lang w:val="pt-BR"/>
        </w:rPr>
        <w:t xml:space="preserve"> Olvassuk a </w:t>
      </w:r>
      <w:r w:rsidRPr="00DD743F">
        <w:rPr>
          <w:b/>
          <w:sz w:val="24"/>
          <w:szCs w:val="24"/>
          <w:lang w:val="pt-BR"/>
        </w:rPr>
        <w:t>Deuteronomium</w:t>
      </w:r>
      <w:r w:rsidRPr="00DD743F">
        <w:rPr>
          <w:sz w:val="24"/>
          <w:szCs w:val="24"/>
          <w:lang w:val="pt-BR"/>
        </w:rPr>
        <w:t xml:space="preserve"> </w:t>
      </w:r>
      <w:r w:rsidRPr="00DD743F">
        <w:rPr>
          <w:b/>
          <w:sz w:val="24"/>
          <w:szCs w:val="24"/>
          <w:lang w:val="pt-BR"/>
        </w:rPr>
        <w:t xml:space="preserve">24:16, </w:t>
      </w:r>
      <w:r w:rsidRPr="00DD743F">
        <w:rPr>
          <w:sz w:val="24"/>
          <w:szCs w:val="24"/>
          <w:lang w:val="pt-BR"/>
        </w:rPr>
        <w:t>a</w:t>
      </w:r>
      <w:r w:rsidRPr="00DD743F">
        <w:rPr>
          <w:b/>
          <w:sz w:val="24"/>
          <w:szCs w:val="24"/>
          <w:lang w:val="pt-BR"/>
        </w:rPr>
        <w:t xml:space="preserve"> Jeremiás 31:30 </w:t>
      </w:r>
      <w:r w:rsidRPr="00DD743F">
        <w:rPr>
          <w:sz w:val="24"/>
          <w:szCs w:val="24"/>
          <w:lang w:val="pt-BR"/>
        </w:rPr>
        <w:t>és az</w:t>
      </w:r>
      <w:r w:rsidRPr="00DD743F">
        <w:rPr>
          <w:b/>
          <w:sz w:val="24"/>
          <w:szCs w:val="24"/>
          <w:lang w:val="pt-BR"/>
        </w:rPr>
        <w:t xml:space="preserve"> Ezékiel 18:20</w:t>
      </w:r>
      <w:r w:rsidRPr="00DD743F">
        <w:rPr>
          <w:sz w:val="24"/>
          <w:szCs w:val="24"/>
          <w:lang w:val="pt-BR"/>
        </w:rPr>
        <w:t xml:space="preserve"> verseket, és látni fogjuk, hogy a megváltás tétele ellenkezik az Ótestamentummal/Törvénnyel:</w:t>
      </w:r>
    </w:p>
    <w:p w14:paraId="34169C27" w14:textId="77777777" w:rsidR="00311888" w:rsidRPr="00DD743F" w:rsidRDefault="00311888" w:rsidP="00311888">
      <w:pPr>
        <w:bidi w:val="0"/>
        <w:spacing w:after="120"/>
        <w:ind w:firstLine="288"/>
        <w:jc w:val="both"/>
        <w:rPr>
          <w:b/>
          <w:sz w:val="24"/>
          <w:szCs w:val="24"/>
          <w:lang w:val="pt-BR"/>
        </w:rPr>
      </w:pPr>
      <w:r w:rsidRPr="00DD743F">
        <w:rPr>
          <w:b/>
          <w:sz w:val="24"/>
          <w:szCs w:val="24"/>
          <w:lang w:val="pt-BR"/>
        </w:rPr>
        <w:t>Deut</w:t>
      </w:r>
      <w:r w:rsidRPr="00DD743F">
        <w:rPr>
          <w:sz w:val="24"/>
          <w:szCs w:val="24"/>
          <w:lang w:val="pt-BR"/>
        </w:rPr>
        <w:t xml:space="preserve">. </w:t>
      </w:r>
      <w:r w:rsidRPr="00DD743F">
        <w:rPr>
          <w:b/>
          <w:sz w:val="24"/>
          <w:szCs w:val="24"/>
          <w:lang w:val="pt-BR"/>
        </w:rPr>
        <w:t>24:16</w:t>
      </w:r>
      <w:r w:rsidRPr="00DD743F">
        <w:rPr>
          <w:bCs/>
          <w:sz w:val="24"/>
          <w:szCs w:val="24"/>
          <w:lang w:val="pt-BR"/>
        </w:rPr>
        <w:t>:</w:t>
      </w:r>
    </w:p>
    <w:p w14:paraId="62716161" w14:textId="77777777" w:rsidR="00311888" w:rsidRPr="00DD743F" w:rsidRDefault="00311888" w:rsidP="00311888">
      <w:pPr>
        <w:bidi w:val="0"/>
        <w:spacing w:after="120"/>
        <w:ind w:firstLine="288"/>
        <w:jc w:val="both"/>
        <w:rPr>
          <w:b/>
          <w:color w:val="002060"/>
          <w:sz w:val="24"/>
          <w:szCs w:val="24"/>
          <w:lang w:val="pt-BR"/>
        </w:rPr>
      </w:pPr>
      <w:r w:rsidRPr="00DD743F">
        <w:rPr>
          <w:b/>
          <w:color w:val="002060"/>
          <w:sz w:val="24"/>
          <w:szCs w:val="24"/>
          <w:shd w:val="clear" w:color="auto" w:fill="FFFFFF"/>
          <w:lang w:val="pt-BR"/>
        </w:rPr>
        <w:t>„Ne kelljen meghalniuk az apáknak a fiakért, a fiaknak se kelljen meghalniuk az apákért. Mindenkinek a maga vétkéért kell meghalnia!”</w:t>
      </w:r>
    </w:p>
    <w:p w14:paraId="32B19E94" w14:textId="77777777" w:rsidR="00311888" w:rsidRPr="00DD743F" w:rsidRDefault="00311888" w:rsidP="00311888">
      <w:pPr>
        <w:bidi w:val="0"/>
        <w:spacing w:after="120"/>
        <w:ind w:firstLine="288"/>
        <w:jc w:val="both"/>
        <w:rPr>
          <w:b/>
          <w:sz w:val="24"/>
          <w:szCs w:val="24"/>
          <w:lang w:val="pt-BR"/>
        </w:rPr>
      </w:pPr>
      <w:r w:rsidRPr="00DD743F">
        <w:rPr>
          <w:b/>
          <w:sz w:val="24"/>
          <w:szCs w:val="24"/>
          <w:lang w:val="pt-BR"/>
        </w:rPr>
        <w:t>Jeremiás 31:30</w:t>
      </w:r>
      <w:r w:rsidRPr="00DD743F">
        <w:rPr>
          <w:bCs/>
          <w:sz w:val="24"/>
          <w:szCs w:val="24"/>
          <w:lang w:val="pt-BR"/>
        </w:rPr>
        <w:t>:</w:t>
      </w:r>
    </w:p>
    <w:p w14:paraId="631D7386" w14:textId="77777777" w:rsidR="00311888" w:rsidRPr="00DD743F" w:rsidRDefault="00311888" w:rsidP="00311888">
      <w:pPr>
        <w:bidi w:val="0"/>
        <w:spacing w:after="120"/>
        <w:ind w:firstLine="288"/>
        <w:jc w:val="both"/>
        <w:rPr>
          <w:b/>
          <w:color w:val="002060"/>
          <w:sz w:val="24"/>
          <w:szCs w:val="24"/>
          <w:shd w:val="clear" w:color="auto" w:fill="FFFFFF"/>
          <w:lang w:val="pt-BR"/>
        </w:rPr>
      </w:pPr>
      <w:r w:rsidRPr="00DD743F">
        <w:rPr>
          <w:b/>
          <w:color w:val="002060"/>
          <w:sz w:val="24"/>
          <w:szCs w:val="24"/>
          <w:shd w:val="clear" w:color="auto" w:fill="FFFFFF"/>
          <w:lang w:val="pt-BR"/>
        </w:rPr>
        <w:t>„hanem mindenki a maga bűnéért hal meg(...).”</w:t>
      </w:r>
    </w:p>
    <w:p w14:paraId="7BE5BAC3" w14:textId="77777777" w:rsidR="00311888" w:rsidRPr="00DD743F" w:rsidRDefault="00311888" w:rsidP="00311888">
      <w:pPr>
        <w:bidi w:val="0"/>
        <w:spacing w:after="120"/>
        <w:ind w:firstLine="288"/>
        <w:jc w:val="both"/>
        <w:rPr>
          <w:b/>
          <w:sz w:val="24"/>
          <w:szCs w:val="24"/>
          <w:lang w:val="pt-BR"/>
        </w:rPr>
      </w:pPr>
      <w:r w:rsidRPr="00DD743F">
        <w:rPr>
          <w:b/>
          <w:sz w:val="24"/>
          <w:szCs w:val="24"/>
          <w:lang w:val="pt-BR"/>
        </w:rPr>
        <w:t>Ezékiel 18:20</w:t>
      </w:r>
      <w:r w:rsidRPr="00DD743F">
        <w:rPr>
          <w:bCs/>
          <w:sz w:val="24"/>
          <w:szCs w:val="24"/>
          <w:lang w:val="pt-BR"/>
        </w:rPr>
        <w:t>:</w:t>
      </w:r>
    </w:p>
    <w:p w14:paraId="373AB7F0" w14:textId="77777777" w:rsidR="00311888" w:rsidRPr="00DD743F" w:rsidRDefault="00311888" w:rsidP="00311888">
      <w:pPr>
        <w:bidi w:val="0"/>
        <w:spacing w:after="120"/>
        <w:ind w:firstLine="288"/>
        <w:jc w:val="both"/>
        <w:rPr>
          <w:b/>
          <w:color w:val="002060"/>
          <w:sz w:val="24"/>
          <w:szCs w:val="24"/>
          <w:shd w:val="clear" w:color="auto" w:fill="FFFFFF"/>
          <w:lang w:val="pt-BR"/>
        </w:rPr>
      </w:pPr>
      <w:r w:rsidRPr="00311888">
        <w:rPr>
          <w:b/>
          <w:color w:val="002060"/>
          <w:sz w:val="24"/>
          <w:szCs w:val="24"/>
          <w:shd w:val="clear" w:color="auto" w:fill="FFFFFF"/>
        </w:rPr>
        <w:t xml:space="preserve">„Annak kell meghalnia, aki vétkezett. </w:t>
      </w:r>
      <w:r w:rsidRPr="00DD743F">
        <w:rPr>
          <w:b/>
          <w:color w:val="002060"/>
          <w:sz w:val="24"/>
          <w:szCs w:val="24"/>
          <w:shd w:val="clear" w:color="auto" w:fill="FFFFFF"/>
          <w:lang w:val="pt-BR"/>
        </w:rPr>
        <w:t>A fiú nem bűnhődik az apa bűne miatt, az apa sem bűnhődik fia bűne miatt. Az igaz azt kapja, amit igazságáért érdemel, a bűnös pedig azt kapja, amit bűnéért érdemel.”</w:t>
      </w:r>
    </w:p>
    <w:p w14:paraId="62AF37A5" w14:textId="77777777" w:rsidR="00311888" w:rsidRPr="00DD743F" w:rsidRDefault="00311888" w:rsidP="00311888">
      <w:pPr>
        <w:bidi w:val="0"/>
        <w:spacing w:after="120"/>
        <w:ind w:firstLine="288"/>
        <w:jc w:val="both"/>
        <w:rPr>
          <w:sz w:val="24"/>
          <w:szCs w:val="24"/>
          <w:lang w:val="pt-BR"/>
        </w:rPr>
      </w:pPr>
      <w:r w:rsidRPr="00DD743F">
        <w:rPr>
          <w:sz w:val="24"/>
          <w:szCs w:val="24"/>
          <w:lang w:val="pt-BR"/>
        </w:rPr>
        <w:t>Most olvassuk el a</w:t>
      </w:r>
      <w:r w:rsidRPr="00DD743F">
        <w:rPr>
          <w:b/>
          <w:sz w:val="24"/>
          <w:szCs w:val="24"/>
          <w:lang w:val="pt-BR"/>
        </w:rPr>
        <w:t xml:space="preserve"> Máté 7:1-2 </w:t>
      </w:r>
      <w:r w:rsidRPr="00DD743F">
        <w:rPr>
          <w:sz w:val="24"/>
          <w:szCs w:val="24"/>
          <w:lang w:val="pt-BR"/>
        </w:rPr>
        <w:t>és az</w:t>
      </w:r>
      <w:r w:rsidRPr="00DD743F">
        <w:rPr>
          <w:b/>
          <w:sz w:val="24"/>
          <w:szCs w:val="24"/>
          <w:lang w:val="pt-BR"/>
        </w:rPr>
        <w:t xml:space="preserve"> 1 Korintus 3:8</w:t>
      </w:r>
      <w:r w:rsidRPr="00DD743F">
        <w:rPr>
          <w:sz w:val="24"/>
          <w:szCs w:val="24"/>
          <w:lang w:val="pt-BR"/>
        </w:rPr>
        <w:t xml:space="preserve"> verseket. Nincs szükség az „eredendő bűn” eltörlésére, mert a </w:t>
      </w:r>
      <w:r w:rsidRPr="00DD743F">
        <w:rPr>
          <w:b/>
          <w:sz w:val="24"/>
          <w:szCs w:val="24"/>
          <w:lang w:val="pt-BR"/>
        </w:rPr>
        <w:t>Máté 19:14</w:t>
      </w:r>
      <w:r w:rsidRPr="00DD743F">
        <w:rPr>
          <w:sz w:val="24"/>
          <w:szCs w:val="24"/>
          <w:lang w:val="pt-BR"/>
        </w:rPr>
        <w:t xml:space="preserve"> </w:t>
      </w:r>
      <w:r w:rsidRPr="00DD743F">
        <w:rPr>
          <w:sz w:val="24"/>
          <w:szCs w:val="24"/>
          <w:lang w:val="pt-BR"/>
        </w:rPr>
        <w:lastRenderedPageBreak/>
        <w:t>világosan kimondja, hogy a gyerekeké a Mennyei királyság. Ez a gondolat, hogy a „mennyei királysághoz tartoznak”, megegyezik az iszlám hittel, miszerint:</w:t>
      </w:r>
    </w:p>
    <w:p w14:paraId="76F69D63" w14:textId="77777777" w:rsidR="00311888" w:rsidRPr="00DD743F" w:rsidRDefault="00311888" w:rsidP="00311888">
      <w:pPr>
        <w:bidi w:val="0"/>
        <w:spacing w:after="120"/>
        <w:ind w:firstLine="288"/>
        <w:jc w:val="both"/>
        <w:rPr>
          <w:b/>
          <w:bCs/>
          <w:i/>
          <w:color w:val="006600"/>
          <w:sz w:val="24"/>
          <w:szCs w:val="24"/>
          <w:lang w:val="pt-BR"/>
        </w:rPr>
      </w:pPr>
      <w:r w:rsidRPr="00DD743F">
        <w:rPr>
          <w:b/>
          <w:bCs/>
          <w:color w:val="006600"/>
          <w:sz w:val="24"/>
          <w:szCs w:val="24"/>
          <w:lang w:val="pt-BR"/>
        </w:rPr>
        <w:t>„</w:t>
      </w:r>
      <w:r w:rsidRPr="00DD743F">
        <w:rPr>
          <w:b/>
          <w:bCs/>
          <w:i/>
          <w:color w:val="006600"/>
          <w:sz w:val="24"/>
          <w:szCs w:val="24"/>
          <w:lang w:val="pt-BR"/>
        </w:rPr>
        <w:t xml:space="preserve">Minden újszülött gyermek Allahnak való teljes alávetésben </w:t>
      </w:r>
      <w:r w:rsidRPr="00DD743F">
        <w:rPr>
          <w:i/>
          <w:color w:val="006600"/>
          <w:sz w:val="24"/>
          <w:szCs w:val="24"/>
          <w:lang w:val="pt-BR"/>
        </w:rPr>
        <w:t>(tehát muszlimként)</w:t>
      </w:r>
      <w:r w:rsidRPr="00DD743F">
        <w:rPr>
          <w:b/>
          <w:bCs/>
          <w:i/>
          <w:color w:val="006600"/>
          <w:sz w:val="24"/>
          <w:szCs w:val="24"/>
          <w:lang w:val="pt-BR"/>
        </w:rPr>
        <w:t xml:space="preserve"> születik. Majd szülei változtatják őt zsidóvá, kereszténnyé vagy tűzimádóvá.”</w:t>
      </w:r>
    </w:p>
    <w:p w14:paraId="6E00E71B" w14:textId="77777777" w:rsidR="00311888" w:rsidRPr="00DD743F" w:rsidRDefault="00311888" w:rsidP="00311888">
      <w:pPr>
        <w:bidi w:val="0"/>
        <w:spacing w:after="120"/>
        <w:ind w:firstLine="288"/>
        <w:jc w:val="both"/>
        <w:rPr>
          <w:sz w:val="24"/>
          <w:szCs w:val="24"/>
          <w:lang w:val="pt-BR"/>
        </w:rPr>
      </w:pPr>
      <w:r w:rsidRPr="00DD743F">
        <w:rPr>
          <w:sz w:val="24"/>
          <w:szCs w:val="24"/>
          <w:lang w:val="pt-BR"/>
        </w:rPr>
        <w:t xml:space="preserve">Később Jézus (béke legyen vele) kijelenti a </w:t>
      </w:r>
      <w:r w:rsidRPr="00DD743F">
        <w:rPr>
          <w:b/>
          <w:sz w:val="24"/>
          <w:szCs w:val="24"/>
          <w:lang w:val="pt-BR"/>
        </w:rPr>
        <w:t xml:space="preserve">Márk 11:25-26 </w:t>
      </w:r>
      <w:r w:rsidRPr="00DD743F">
        <w:rPr>
          <w:bCs/>
          <w:sz w:val="24"/>
          <w:szCs w:val="24"/>
          <w:lang w:val="pt-BR"/>
        </w:rPr>
        <w:t>és a</w:t>
      </w:r>
      <w:r w:rsidRPr="00DD743F">
        <w:rPr>
          <w:b/>
          <w:sz w:val="24"/>
          <w:szCs w:val="24"/>
          <w:lang w:val="pt-BR"/>
        </w:rPr>
        <w:t xml:space="preserve"> Lukács 11:14</w:t>
      </w:r>
      <w:r w:rsidRPr="00DD743F">
        <w:rPr>
          <w:sz w:val="24"/>
          <w:szCs w:val="24"/>
          <w:lang w:val="pt-BR"/>
        </w:rPr>
        <w:t xml:space="preserve"> versekben, hogy a kihágásokat (bűnöket) Isten megbocsátja. Tehát nincs oka annak, hogy Jézus (béke legyen vele) törölje el a bűnöket.</w:t>
      </w:r>
    </w:p>
    <w:p w14:paraId="33AEF8A9" w14:textId="77777777" w:rsidR="00311888" w:rsidRPr="00DD743F" w:rsidRDefault="00311888" w:rsidP="00311888">
      <w:pPr>
        <w:bidi w:val="0"/>
        <w:spacing w:after="120"/>
        <w:ind w:firstLine="288"/>
        <w:jc w:val="both"/>
        <w:rPr>
          <w:b/>
          <w:sz w:val="24"/>
          <w:szCs w:val="24"/>
          <w:lang w:val="pt-BR"/>
        </w:rPr>
      </w:pPr>
      <w:r w:rsidRPr="00DD743F">
        <w:rPr>
          <w:b/>
          <w:sz w:val="24"/>
          <w:szCs w:val="24"/>
          <w:lang w:val="pt-BR"/>
        </w:rPr>
        <w:t>Márk 11:25-26</w:t>
      </w:r>
      <w:r w:rsidRPr="00DD743F">
        <w:rPr>
          <w:bCs/>
          <w:sz w:val="24"/>
          <w:szCs w:val="24"/>
          <w:lang w:val="pt-BR"/>
        </w:rPr>
        <w:t>:</w:t>
      </w:r>
    </w:p>
    <w:p w14:paraId="5A863CFD" w14:textId="77777777" w:rsidR="00311888" w:rsidRPr="00DD743F" w:rsidRDefault="00311888" w:rsidP="00311888">
      <w:pPr>
        <w:bidi w:val="0"/>
        <w:spacing w:after="120"/>
        <w:ind w:firstLine="288"/>
        <w:jc w:val="both"/>
        <w:rPr>
          <w:b/>
          <w:sz w:val="24"/>
          <w:szCs w:val="24"/>
          <w:lang w:val="pt-BR"/>
        </w:rPr>
      </w:pPr>
      <w:r w:rsidRPr="00DD743F">
        <w:rPr>
          <w:b/>
          <w:sz w:val="24"/>
          <w:szCs w:val="24"/>
          <w:lang w:val="pt-BR"/>
        </w:rPr>
        <w:t>„</w:t>
      </w:r>
      <w:r w:rsidRPr="00DD743F">
        <w:rPr>
          <w:b/>
          <w:color w:val="002060"/>
          <w:sz w:val="24"/>
          <w:szCs w:val="24"/>
          <w:lang w:val="pt-BR"/>
        </w:rPr>
        <w:t xml:space="preserve">És amikor megálltok imádkozni, bocsássátok meg, ha valaki ellen valami panaszotok van, </w:t>
      </w:r>
      <w:r w:rsidRPr="00DD743F">
        <w:rPr>
          <w:b/>
          <w:color w:val="002060"/>
          <w:sz w:val="24"/>
          <w:szCs w:val="24"/>
          <w:u w:val="single"/>
          <w:lang w:val="pt-BR"/>
        </w:rPr>
        <w:t>hogy mennyei Atyátok is megbocsássa nektek vétkeiteket.</w:t>
      </w:r>
      <w:r w:rsidRPr="00DD743F">
        <w:rPr>
          <w:b/>
          <w:color w:val="002060"/>
          <w:sz w:val="24"/>
          <w:szCs w:val="24"/>
          <w:lang w:val="pt-BR"/>
        </w:rPr>
        <w:t xml:space="preserve"> (Ha pedig ti nem bocsátotok meg, </w:t>
      </w:r>
      <w:r w:rsidRPr="00DD743F">
        <w:rPr>
          <w:b/>
          <w:color w:val="002060"/>
          <w:sz w:val="24"/>
          <w:szCs w:val="24"/>
          <w:u w:val="single"/>
          <w:lang w:val="pt-BR"/>
        </w:rPr>
        <w:t>mennyei Atyátok sem bocsátja meg vétkeiteket</w:t>
      </w:r>
      <w:r w:rsidRPr="00DD743F">
        <w:rPr>
          <w:b/>
          <w:color w:val="002060"/>
          <w:sz w:val="24"/>
          <w:szCs w:val="24"/>
          <w:lang w:val="pt-BR"/>
        </w:rPr>
        <w:t>.)”</w:t>
      </w:r>
      <w:r w:rsidRPr="00DD743F">
        <w:rPr>
          <w:b/>
          <w:sz w:val="24"/>
          <w:szCs w:val="24"/>
          <w:lang w:val="pt-BR"/>
        </w:rPr>
        <w:t xml:space="preserve"> </w:t>
      </w:r>
    </w:p>
    <w:p w14:paraId="6ADEAEB1" w14:textId="77777777" w:rsidR="00311888" w:rsidRPr="00311888" w:rsidRDefault="00311888" w:rsidP="00311888">
      <w:pPr>
        <w:bidi w:val="0"/>
        <w:spacing w:after="120"/>
        <w:ind w:firstLine="288"/>
        <w:jc w:val="both"/>
        <w:rPr>
          <w:b/>
          <w:sz w:val="24"/>
          <w:szCs w:val="24"/>
        </w:rPr>
      </w:pPr>
      <w:r w:rsidRPr="00311888">
        <w:rPr>
          <w:b/>
          <w:sz w:val="24"/>
          <w:szCs w:val="24"/>
        </w:rPr>
        <w:t>Lukács 11:1-4</w:t>
      </w:r>
      <w:r w:rsidRPr="00311888">
        <w:rPr>
          <w:bCs/>
          <w:sz w:val="24"/>
          <w:szCs w:val="24"/>
        </w:rPr>
        <w:t>:</w:t>
      </w:r>
    </w:p>
    <w:p w14:paraId="7BE0B502" w14:textId="77777777" w:rsidR="00311888" w:rsidRPr="00311888" w:rsidRDefault="00311888" w:rsidP="00311888">
      <w:pPr>
        <w:bidi w:val="0"/>
        <w:spacing w:after="120"/>
        <w:ind w:firstLine="288"/>
        <w:jc w:val="both"/>
        <w:rPr>
          <w:b/>
          <w:color w:val="002060"/>
          <w:sz w:val="24"/>
          <w:szCs w:val="24"/>
          <w:shd w:val="clear" w:color="auto" w:fill="FFFFFF"/>
        </w:rPr>
      </w:pPr>
      <w:r w:rsidRPr="00311888">
        <w:rPr>
          <w:b/>
          <w:color w:val="002060"/>
          <w:sz w:val="24"/>
          <w:szCs w:val="24"/>
          <w:shd w:val="clear" w:color="auto" w:fill="FFFFFF"/>
        </w:rPr>
        <w:t xml:space="preserve">„Történt egyszer, hogy valahol imádkozott, és mikor befejezte, így szólt hozzá egyik tanítványa: ʼUram, taníts minket imádkozni, mint ahogy János is tanította a tanítványait.ʼ Ő pedig ezt mondta nekik: ʼAmikor imádkoztok, ezt mondjátok: Atyánk, szenteltessék meg a te neved. Jöjjön el a te országod. A mi mindennapi kenyerünket add meg nekünk naponként. És </w:t>
      </w:r>
      <w:r w:rsidRPr="00311888">
        <w:rPr>
          <w:b/>
          <w:color w:val="002060"/>
          <w:sz w:val="24"/>
          <w:szCs w:val="24"/>
          <w:u w:val="single"/>
          <w:shd w:val="clear" w:color="auto" w:fill="FFFFFF"/>
        </w:rPr>
        <w:t>bocsásd meg a mi bűneinket, mert mi is megbocsátunk minden ellenünk vétkezőnek.</w:t>
      </w:r>
      <w:r w:rsidRPr="00311888">
        <w:rPr>
          <w:b/>
          <w:color w:val="002060"/>
          <w:sz w:val="24"/>
          <w:szCs w:val="24"/>
          <w:shd w:val="clear" w:color="auto" w:fill="FFFFFF"/>
        </w:rPr>
        <w:t xml:space="preserve"> És ne vígy minket kísértésbe.ʼ” </w:t>
      </w:r>
    </w:p>
    <w:p w14:paraId="768CFF8A" w14:textId="77777777" w:rsidR="00311888" w:rsidRPr="00311888" w:rsidRDefault="00311888" w:rsidP="00311888">
      <w:pPr>
        <w:bidi w:val="0"/>
        <w:spacing w:after="120"/>
        <w:ind w:firstLine="288"/>
        <w:jc w:val="both"/>
        <w:rPr>
          <w:sz w:val="24"/>
          <w:szCs w:val="24"/>
          <w:lang w:val="ro-RO"/>
        </w:rPr>
      </w:pPr>
      <w:r w:rsidRPr="00311888">
        <w:rPr>
          <w:sz w:val="24"/>
          <w:szCs w:val="24"/>
        </w:rPr>
        <w:t xml:space="preserve">Még egyszer, Jézus (béke legyen vele) nem azért jött, hogy eltörölje a Törvényt. Pál volt az, aki hatályon kívül helyezte a (Mózesi) Törvényt. Olvassuk az </w:t>
      </w:r>
      <w:r w:rsidRPr="00311888">
        <w:rPr>
          <w:b/>
          <w:sz w:val="24"/>
          <w:szCs w:val="24"/>
        </w:rPr>
        <w:t>Apostolok Cselekedetei 13:39</w:t>
      </w:r>
      <w:r w:rsidRPr="00311888">
        <w:rPr>
          <w:sz w:val="24"/>
          <w:szCs w:val="24"/>
        </w:rPr>
        <w:t xml:space="preserve"> verset:</w:t>
      </w:r>
    </w:p>
    <w:p w14:paraId="1A344E0A" w14:textId="77777777" w:rsidR="00311888" w:rsidRPr="00311888" w:rsidRDefault="00311888" w:rsidP="00311888">
      <w:pPr>
        <w:bidi w:val="0"/>
        <w:spacing w:after="120"/>
        <w:ind w:firstLine="288"/>
        <w:jc w:val="both"/>
        <w:rPr>
          <w:b/>
          <w:color w:val="002060"/>
          <w:sz w:val="24"/>
          <w:szCs w:val="24"/>
          <w:shd w:val="clear" w:color="auto" w:fill="FFFFFF"/>
        </w:rPr>
      </w:pPr>
      <w:r w:rsidRPr="00311888">
        <w:rPr>
          <w:b/>
          <w:color w:val="002060"/>
          <w:sz w:val="24"/>
          <w:szCs w:val="24"/>
          <w:shd w:val="clear" w:color="auto" w:fill="FFFFFF"/>
        </w:rPr>
        <w:lastRenderedPageBreak/>
        <w:t>„és mindabból, amiből Mózes törvénye által nem igazulhattatok meg, őáltala mindenki megigazul, aki hisz.”</w:t>
      </w:r>
    </w:p>
    <w:p w14:paraId="63A2A7AD" w14:textId="77777777" w:rsidR="00311888" w:rsidRPr="00311888" w:rsidRDefault="00311888" w:rsidP="00311888">
      <w:pPr>
        <w:bidi w:val="0"/>
        <w:spacing w:after="120"/>
        <w:ind w:firstLine="288"/>
        <w:jc w:val="both"/>
        <w:rPr>
          <w:sz w:val="24"/>
          <w:szCs w:val="24"/>
        </w:rPr>
      </w:pPr>
      <w:r w:rsidRPr="00311888">
        <w:rPr>
          <w:b/>
          <w:sz w:val="24"/>
          <w:szCs w:val="24"/>
          <w:shd w:val="clear" w:color="auto" w:fill="FFFFFF"/>
        </w:rPr>
        <w:t xml:space="preserve"> </w:t>
      </w:r>
      <w:r w:rsidRPr="00311888">
        <w:rPr>
          <w:sz w:val="24"/>
          <w:szCs w:val="24"/>
        </w:rPr>
        <w:t>Pál felhatalmazta magát azzal a hatáskörrel, hogy kijelentette: az evangélium áldása nem csak a zsidóknak szól, hanem mindazoknak, akik hisznek benne.</w:t>
      </w:r>
      <w:r w:rsidRPr="00311888">
        <w:rPr>
          <w:rStyle w:val="FootnoteReference"/>
          <w:sz w:val="24"/>
          <w:szCs w:val="24"/>
        </w:rPr>
        <w:footnoteReference w:id="60"/>
      </w:r>
      <w:r w:rsidRPr="00311888">
        <w:rPr>
          <w:sz w:val="24"/>
          <w:szCs w:val="24"/>
        </w:rPr>
        <w:t xml:space="preserve"> Ez egy abszolút ellentmondás Jézus (béke legyen vele) küldetésével, céljával és tanításaival. Jézus (béke legyen vele) valódi üzenete a Törvény volt. Ugyanaz a Törvény, amely vezette Ádámot, Ábrahámot, Mózest, Noét és minden más prófétát – köztük az iszlám prófétáját, Mohamedet is (béke legyen velük), akit megjövendölt a Biblia, ahogy a Korán említi.</w:t>
      </w:r>
    </w:p>
    <w:p w14:paraId="72079413" w14:textId="77777777" w:rsidR="00311888" w:rsidRPr="00311888" w:rsidRDefault="00311888" w:rsidP="00311888">
      <w:pPr>
        <w:bidi w:val="0"/>
        <w:spacing w:after="120"/>
        <w:jc w:val="both"/>
        <w:rPr>
          <w:sz w:val="24"/>
          <w:szCs w:val="24"/>
        </w:rPr>
      </w:pPr>
    </w:p>
    <w:p w14:paraId="27C8A340" w14:textId="77777777" w:rsidR="00311888" w:rsidRPr="00311888" w:rsidRDefault="00311888" w:rsidP="00311888">
      <w:pPr>
        <w:bidi w:val="0"/>
        <w:spacing w:after="120"/>
        <w:jc w:val="both"/>
        <w:rPr>
          <w:sz w:val="24"/>
          <w:szCs w:val="24"/>
        </w:rPr>
      </w:pPr>
    </w:p>
    <w:p w14:paraId="04DF5D76" w14:textId="77777777" w:rsidR="00D912F4" w:rsidRDefault="00D912F4">
      <w:pPr>
        <w:bidi w:val="0"/>
        <w:spacing w:after="0" w:line="240" w:lineRule="auto"/>
        <w:rPr>
          <w:b/>
          <w:bCs/>
          <w:i/>
          <w:iCs/>
          <w:color w:val="FF0000"/>
          <w:sz w:val="32"/>
          <w:szCs w:val="32"/>
        </w:rPr>
      </w:pPr>
      <w:r>
        <w:rPr>
          <w:b/>
          <w:bCs/>
          <w:i/>
          <w:iCs/>
          <w:color w:val="FF0000"/>
          <w:sz w:val="32"/>
          <w:szCs w:val="32"/>
        </w:rPr>
        <w:br w:type="page"/>
      </w:r>
    </w:p>
    <w:p w14:paraId="572B9BF3" w14:textId="20D42014" w:rsidR="00311888" w:rsidRPr="00311888" w:rsidRDefault="00311888" w:rsidP="00311888">
      <w:pPr>
        <w:bidi w:val="0"/>
        <w:spacing w:after="120"/>
        <w:jc w:val="center"/>
        <w:rPr>
          <w:b/>
          <w:bCs/>
          <w:i/>
          <w:iCs/>
          <w:color w:val="FF0000"/>
          <w:sz w:val="32"/>
          <w:szCs w:val="32"/>
        </w:rPr>
      </w:pPr>
      <w:r w:rsidRPr="00311888">
        <w:rPr>
          <w:b/>
          <w:bCs/>
          <w:i/>
          <w:iCs/>
          <w:color w:val="FF0000"/>
          <w:sz w:val="32"/>
          <w:szCs w:val="32"/>
        </w:rPr>
        <w:lastRenderedPageBreak/>
        <w:t>Mohamed (béke legyen vele)</w:t>
      </w:r>
    </w:p>
    <w:p w14:paraId="3F0AA0FA" w14:textId="77777777" w:rsidR="00311888" w:rsidRPr="00311888" w:rsidRDefault="00311888" w:rsidP="00311888">
      <w:pPr>
        <w:bidi w:val="0"/>
        <w:spacing w:after="120"/>
        <w:jc w:val="center"/>
        <w:rPr>
          <w:b/>
          <w:bCs/>
          <w:i/>
          <w:iCs/>
          <w:color w:val="FF0000"/>
          <w:sz w:val="32"/>
          <w:szCs w:val="32"/>
        </w:rPr>
      </w:pPr>
      <w:r w:rsidRPr="00311888">
        <w:rPr>
          <w:b/>
          <w:bCs/>
          <w:i/>
          <w:iCs/>
          <w:color w:val="FF0000"/>
          <w:sz w:val="32"/>
          <w:szCs w:val="32"/>
        </w:rPr>
        <w:t xml:space="preserve"> a Bibliában</w:t>
      </w:r>
    </w:p>
    <w:p w14:paraId="15CE7FA6" w14:textId="77777777" w:rsidR="00311888" w:rsidRPr="00311888" w:rsidRDefault="00311888" w:rsidP="00311888">
      <w:pPr>
        <w:bidi w:val="0"/>
        <w:spacing w:after="120"/>
        <w:jc w:val="both"/>
        <w:rPr>
          <w:b/>
          <w:sz w:val="24"/>
          <w:szCs w:val="24"/>
        </w:rPr>
      </w:pPr>
    </w:p>
    <w:p w14:paraId="2E03BB34" w14:textId="77777777" w:rsidR="00311888" w:rsidRPr="00311888" w:rsidRDefault="00311888" w:rsidP="00311888">
      <w:pPr>
        <w:bidi w:val="0"/>
        <w:spacing w:after="120"/>
        <w:ind w:firstLine="288"/>
        <w:jc w:val="both"/>
        <w:rPr>
          <w:bCs/>
          <w:iCs/>
          <w:sz w:val="24"/>
          <w:szCs w:val="24"/>
        </w:rPr>
      </w:pPr>
      <w:r w:rsidRPr="00311888">
        <w:rPr>
          <w:rFonts w:ascii="Monotype Corsiva" w:hAnsi="Monotype Corsiva"/>
          <w:sz w:val="24"/>
          <w:szCs w:val="24"/>
        </w:rPr>
        <w:t>A</w:t>
      </w:r>
      <w:r w:rsidRPr="00311888">
        <w:rPr>
          <w:sz w:val="24"/>
          <w:szCs w:val="24"/>
        </w:rPr>
        <w:t xml:space="preserve"> Mohamed Prófétáról (béke legyen vele) szóló próféciák megtalálhatók mind az Ó, mind az Újtestamentumban, ahogy a Szent Korán említi</w:t>
      </w:r>
      <w:r w:rsidRPr="00311888">
        <w:rPr>
          <w:b/>
          <w:i/>
          <w:sz w:val="24"/>
          <w:szCs w:val="24"/>
        </w:rPr>
        <w:t xml:space="preserve"> </w:t>
      </w:r>
      <w:r w:rsidRPr="00311888">
        <w:rPr>
          <w:b/>
          <w:iCs/>
          <w:sz w:val="24"/>
          <w:szCs w:val="24"/>
        </w:rPr>
        <w:t>(7:157)</w:t>
      </w:r>
      <w:r w:rsidRPr="00311888">
        <w:rPr>
          <w:bCs/>
          <w:iCs/>
          <w:sz w:val="24"/>
          <w:szCs w:val="24"/>
        </w:rPr>
        <w:t>:</w:t>
      </w:r>
    </w:p>
    <w:p w14:paraId="603180B2" w14:textId="77777777" w:rsidR="00311888" w:rsidRPr="00311888" w:rsidRDefault="00311888" w:rsidP="00311888">
      <w:pPr>
        <w:bidi w:val="0"/>
        <w:spacing w:after="120"/>
        <w:jc w:val="center"/>
        <w:rPr>
          <w:sz w:val="32"/>
          <w:szCs w:val="32"/>
          <w:rtl/>
          <w:lang w:bidi="ar-EG"/>
        </w:rPr>
      </w:pPr>
      <w:r w:rsidRPr="00311888">
        <w:rPr>
          <w:sz w:val="32"/>
          <w:szCs w:val="32"/>
          <w:rtl/>
          <w:lang w:bidi="ar-EG"/>
        </w:rPr>
        <w:t>الَّذِينَ يَتَّبِعُونَ الرَّسُولَ النَّبِيَّ الْأُمِّيَّ الَّذِي يَجِدُونَهُ مَكْتُوبًا عِندَهُمْ فِي التَّوْرَاةِ وَالْإِنجِيلِ يَأْمُرُهُم بِالْمَعْرُوفِ وَيَنْهَاهُمْ عَنِ الْمُنكَرِ وَيُحِلُّ لَهُمُ الطَّيِّبَاتِ وَيُحَرِّمُ عَلَيْهِمُ الْخَبَائِثَ وَيَضَعُ عَنْهُمْ إِصْرَهُمْ وَالْأَغْلَالَ الَّتِي كَانَتْ عَلَيْهِمْ ۚ فَالَّذِينَ آمَنُوا بِهِ وَعَزَّرُوهُ وَنَصَرُوهُ وَاتَّبَعُوا النُّورَ الَّذِي أُنزِلَ مَعَهُ ۙ أُولَٰئِكَ هُمُ الْمُفْلِحُونَ</w:t>
      </w:r>
    </w:p>
    <w:p w14:paraId="66231F74" w14:textId="77777777" w:rsidR="00311888" w:rsidRPr="00311888" w:rsidRDefault="00311888" w:rsidP="00311888">
      <w:pPr>
        <w:bidi w:val="0"/>
        <w:spacing w:after="120"/>
        <w:jc w:val="center"/>
        <w:rPr>
          <w:sz w:val="32"/>
          <w:szCs w:val="32"/>
          <w:lang w:bidi="ar-EG"/>
        </w:rPr>
      </w:pPr>
      <w:r w:rsidRPr="00311888">
        <w:rPr>
          <w:sz w:val="32"/>
          <w:szCs w:val="32"/>
          <w:lang w:bidi="ar-EG"/>
        </w:rPr>
        <w:t>(</w:t>
      </w:r>
      <w:r w:rsidRPr="00311888">
        <w:rPr>
          <w:sz w:val="32"/>
          <w:szCs w:val="32"/>
          <w:rtl/>
          <w:lang w:bidi="ar-EG"/>
        </w:rPr>
        <w:t>الأعراف :157</w:t>
      </w:r>
      <w:r w:rsidRPr="00311888">
        <w:rPr>
          <w:sz w:val="32"/>
          <w:szCs w:val="32"/>
          <w:lang w:bidi="ar-EG"/>
        </w:rPr>
        <w:t>)</w:t>
      </w:r>
    </w:p>
    <w:p w14:paraId="6C7A8978" w14:textId="77777777" w:rsidR="00311888" w:rsidRPr="00311888" w:rsidRDefault="00311888" w:rsidP="00311888">
      <w:pPr>
        <w:bidi w:val="0"/>
        <w:spacing w:after="120"/>
        <w:jc w:val="center"/>
        <w:rPr>
          <w:b/>
          <w:i/>
          <w:sz w:val="24"/>
          <w:szCs w:val="24"/>
          <w:rtl/>
        </w:rPr>
      </w:pPr>
    </w:p>
    <w:p w14:paraId="33F8A2C0" w14:textId="77777777" w:rsidR="00311888" w:rsidRPr="00311888" w:rsidRDefault="00311888" w:rsidP="00311888">
      <w:pPr>
        <w:bidi w:val="0"/>
        <w:spacing w:after="120"/>
        <w:ind w:firstLine="288"/>
        <w:jc w:val="both"/>
        <w:rPr>
          <w:b/>
          <w:iCs/>
          <w:color w:val="C00000"/>
          <w:sz w:val="24"/>
          <w:szCs w:val="24"/>
        </w:rPr>
      </w:pPr>
      <w:r w:rsidRPr="00311888">
        <w:rPr>
          <w:b/>
          <w:iCs/>
          <w:color w:val="C00000"/>
          <w:sz w:val="24"/>
          <w:szCs w:val="24"/>
        </w:rPr>
        <w:t>„Akik követik a Küldöttet, az írástudatlan Prófétát, akit megtalálnak maguknál, a Tórában és az Evangéliumban megírva. Aki megparancsolja nekik a helyénvalót és megtiltja nekik a rosszat. És megengedi nekik a jó dolgokat és megtiltja nekik a rosszakat. És leveszi róluk a terheiket és a láncaikat, amelyek eddig rajtuk voltak. Akik hisznek benne, támogatják, segítik és követik a fényt, ami vele bocsáttatott le, ők a boldogulók.”</w:t>
      </w:r>
    </w:p>
    <w:p w14:paraId="648877CA" w14:textId="77777777" w:rsidR="00311888" w:rsidRPr="00311888" w:rsidRDefault="00311888" w:rsidP="00311888">
      <w:pPr>
        <w:bidi w:val="0"/>
        <w:spacing w:after="120"/>
        <w:ind w:firstLine="288"/>
        <w:jc w:val="both"/>
        <w:rPr>
          <w:sz w:val="24"/>
          <w:szCs w:val="24"/>
        </w:rPr>
      </w:pPr>
      <w:r w:rsidRPr="00311888">
        <w:rPr>
          <w:sz w:val="24"/>
          <w:szCs w:val="24"/>
        </w:rPr>
        <w:t>Idézek két próféciát a Bibliából, amely senki másra, csak Mohamed Prófétára (béke legyen vele) illenek.</w:t>
      </w:r>
    </w:p>
    <w:p w14:paraId="62686AA1" w14:textId="77777777" w:rsidR="00311888" w:rsidRPr="00311888" w:rsidRDefault="00311888" w:rsidP="00311888">
      <w:pPr>
        <w:numPr>
          <w:ilvl w:val="1"/>
          <w:numId w:val="25"/>
        </w:numPr>
        <w:tabs>
          <w:tab w:val="clear" w:pos="1440"/>
          <w:tab w:val="num" w:pos="630"/>
        </w:tabs>
        <w:bidi w:val="0"/>
        <w:spacing w:after="120" w:line="240" w:lineRule="auto"/>
        <w:ind w:left="0" w:firstLine="288"/>
        <w:jc w:val="both"/>
        <w:rPr>
          <w:sz w:val="24"/>
          <w:szCs w:val="24"/>
        </w:rPr>
      </w:pPr>
      <w:r w:rsidRPr="00311888">
        <w:rPr>
          <w:sz w:val="24"/>
          <w:szCs w:val="24"/>
        </w:rPr>
        <w:t xml:space="preserve">Ótestamentum – Ez a prófécia Mózeshez jött, és Isten azt mondja, hogy küldeni fog az izraeliták „testvérei” közül egy olyan prófétát, mint Mózes, aki a hívők közösségének alapítója, </w:t>
      </w:r>
      <w:r w:rsidRPr="00311888">
        <w:rPr>
          <w:sz w:val="24"/>
          <w:szCs w:val="24"/>
        </w:rPr>
        <w:lastRenderedPageBreak/>
        <w:t>vezetője és példaképe lesz.</w:t>
      </w:r>
      <w:r w:rsidRPr="00311888">
        <w:rPr>
          <w:rStyle w:val="FootnoteReference"/>
          <w:sz w:val="24"/>
          <w:szCs w:val="24"/>
        </w:rPr>
        <w:footnoteReference w:id="61"/>
      </w:r>
      <w:r w:rsidRPr="00311888">
        <w:rPr>
          <w:sz w:val="24"/>
          <w:szCs w:val="24"/>
        </w:rPr>
        <w:t xml:space="preserve"> Olvassuk a </w:t>
      </w:r>
      <w:r w:rsidRPr="00311888">
        <w:rPr>
          <w:b/>
          <w:sz w:val="24"/>
          <w:szCs w:val="24"/>
        </w:rPr>
        <w:t>Deuteronomium 18:18-20</w:t>
      </w:r>
      <w:r w:rsidRPr="00311888">
        <w:rPr>
          <w:sz w:val="24"/>
          <w:szCs w:val="24"/>
        </w:rPr>
        <w:t xml:space="preserve"> verseket:</w:t>
      </w:r>
    </w:p>
    <w:p w14:paraId="5ACF920E" w14:textId="77777777" w:rsidR="00311888" w:rsidRPr="00311888" w:rsidRDefault="00311888" w:rsidP="00311888">
      <w:pPr>
        <w:bidi w:val="0"/>
        <w:spacing w:after="120"/>
        <w:ind w:firstLine="288"/>
        <w:jc w:val="both"/>
        <w:rPr>
          <w:b/>
          <w:color w:val="002060"/>
          <w:sz w:val="24"/>
          <w:szCs w:val="24"/>
          <w:shd w:val="clear" w:color="auto" w:fill="FFFFFF"/>
        </w:rPr>
      </w:pPr>
      <w:r w:rsidRPr="00311888">
        <w:rPr>
          <w:b/>
          <w:color w:val="002060"/>
          <w:sz w:val="24"/>
          <w:szCs w:val="24"/>
          <w:shd w:val="clear" w:color="auto" w:fill="FFFFFF"/>
        </w:rPr>
        <w:t>„Prófétát támasztok nekik atyjukfiai közül, olyant, mint te. Az én igéimet adom a szájába, ő pedig elmond nekik mindent, amit én parancsolok. És ha valaki nem hallgat igéimre, amelyeket az én nevemben mond, azt én felelősségre vonom.”</w:t>
      </w:r>
    </w:p>
    <w:p w14:paraId="68230EAE" w14:textId="77777777" w:rsidR="00311888" w:rsidRPr="00311888" w:rsidRDefault="00311888" w:rsidP="00311888">
      <w:pPr>
        <w:bidi w:val="0"/>
        <w:spacing w:after="120"/>
        <w:ind w:firstLine="288"/>
        <w:jc w:val="both"/>
        <w:rPr>
          <w:sz w:val="24"/>
          <w:szCs w:val="24"/>
        </w:rPr>
      </w:pPr>
      <w:r w:rsidRPr="00311888">
        <w:rPr>
          <w:sz w:val="24"/>
          <w:szCs w:val="24"/>
        </w:rPr>
        <w:t xml:space="preserve">A keresztények biztosan azt fogják mondani, hogy ez a prófécia Jézusról (béke legyen vele) szól. Nem, ez Mohamed Prófétáról szól, aki </w:t>
      </w:r>
      <w:r w:rsidRPr="00311888">
        <w:rPr>
          <w:sz w:val="24"/>
          <w:szCs w:val="24"/>
          <w:u w:val="single"/>
        </w:rPr>
        <w:t>Mózeshez hasonlóan</w:t>
      </w:r>
      <w:r w:rsidRPr="00311888">
        <w:rPr>
          <w:sz w:val="24"/>
          <w:szCs w:val="24"/>
        </w:rPr>
        <w:t xml:space="preserve"> hétköznapi szülőktől született, megházasodott, hívő közösséget alapított, és természetes halállal halt meg.</w:t>
      </w:r>
      <w:r w:rsidRPr="00311888">
        <w:rPr>
          <w:rStyle w:val="FootnoteReference"/>
          <w:sz w:val="24"/>
          <w:szCs w:val="24"/>
        </w:rPr>
        <w:footnoteReference w:id="62"/>
      </w:r>
      <w:r w:rsidRPr="00311888">
        <w:rPr>
          <w:sz w:val="24"/>
          <w:szCs w:val="24"/>
        </w:rPr>
        <w:t xml:space="preserve"> Az izraeliták testvérei (Ábrahám leszármazottai Izsákon keresztül) az izmaeliták (Ábrahám leszármazottai Izmaelen keresztül). Jézust (béke legyen vele) ez kizárja a próféciából, mert ő maga is izraelita, tehát ha róla szólna, így lenne: „egy próféta maguk közül”</w:t>
      </w:r>
      <w:r w:rsidRPr="00311888">
        <w:rPr>
          <w:rStyle w:val="FootnoteReference"/>
          <w:sz w:val="24"/>
          <w:szCs w:val="24"/>
        </w:rPr>
        <w:footnoteReference w:id="63"/>
      </w:r>
      <w:r w:rsidRPr="00311888">
        <w:rPr>
          <w:sz w:val="24"/>
          <w:szCs w:val="24"/>
        </w:rPr>
        <w:t>.</w:t>
      </w:r>
    </w:p>
    <w:p w14:paraId="23F7231F" w14:textId="77777777" w:rsidR="00311888" w:rsidRPr="00311888" w:rsidRDefault="00311888" w:rsidP="00311888">
      <w:pPr>
        <w:bidi w:val="0"/>
        <w:spacing w:after="120"/>
        <w:ind w:firstLine="288"/>
        <w:jc w:val="both"/>
        <w:rPr>
          <w:i/>
          <w:iCs/>
          <w:sz w:val="24"/>
          <w:szCs w:val="24"/>
        </w:rPr>
      </w:pPr>
      <w:r w:rsidRPr="00311888">
        <w:rPr>
          <w:sz w:val="24"/>
          <w:szCs w:val="24"/>
        </w:rPr>
        <w:t xml:space="preserve">Hasonlítsunk össze Mózes, Mohamed és Jézus (béke legyen velük) néhány kulcsfontosságú jellemvonását, amely megvilágíthatja, hogy a „hozzád (Mózeshez) hasonló” Próféta, aki el fog jönni, ki lehet. Ezt a részt a </w:t>
      </w:r>
      <w:r w:rsidRPr="00311888">
        <w:rPr>
          <w:i/>
          <w:iCs/>
          <w:sz w:val="24"/>
          <w:szCs w:val="24"/>
        </w:rPr>
        <w:t xml:space="preserve">Keresztény-muszlim párbeszéd </w:t>
      </w:r>
      <w:r w:rsidRPr="00311888">
        <w:rPr>
          <w:sz w:val="24"/>
          <w:szCs w:val="24"/>
        </w:rPr>
        <w:t>1984, 40. oldaláról idézem: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08"/>
        <w:gridCol w:w="1530"/>
        <w:gridCol w:w="1530"/>
        <w:gridCol w:w="1482"/>
      </w:tblGrid>
      <w:tr w:rsidR="00311888" w:rsidRPr="00311888" w14:paraId="7A152FFE" w14:textId="77777777" w:rsidTr="00476465">
        <w:trPr>
          <w:trHeight w:val="468"/>
        </w:trPr>
        <w:tc>
          <w:tcPr>
            <w:tcW w:w="1908" w:type="dxa"/>
            <w:tcBorders>
              <w:top w:val="single" w:sz="12" w:space="0" w:color="990000"/>
              <w:left w:val="single" w:sz="12" w:space="0" w:color="990000"/>
              <w:bottom w:val="single" w:sz="12" w:space="0" w:color="990000"/>
              <w:right w:val="single" w:sz="12" w:space="0" w:color="990000"/>
            </w:tcBorders>
            <w:shd w:val="clear" w:color="auto" w:fill="auto"/>
          </w:tcPr>
          <w:p w14:paraId="5B0B240B" w14:textId="77777777" w:rsidR="00311888" w:rsidRPr="00311888" w:rsidRDefault="00311888" w:rsidP="00311888">
            <w:pPr>
              <w:bidi w:val="0"/>
              <w:spacing w:after="120"/>
              <w:jc w:val="both"/>
              <w:rPr>
                <w:sz w:val="24"/>
                <w:szCs w:val="24"/>
              </w:rPr>
            </w:pPr>
          </w:p>
        </w:tc>
        <w:tc>
          <w:tcPr>
            <w:tcW w:w="1530" w:type="dxa"/>
            <w:tcBorders>
              <w:top w:val="single" w:sz="12" w:space="0" w:color="990000"/>
              <w:left w:val="single" w:sz="12" w:space="0" w:color="990000"/>
              <w:bottom w:val="single" w:sz="12" w:space="0" w:color="990000"/>
              <w:right w:val="single" w:sz="12" w:space="0" w:color="990000"/>
            </w:tcBorders>
            <w:shd w:val="clear" w:color="auto" w:fill="auto"/>
          </w:tcPr>
          <w:p w14:paraId="55729449" w14:textId="77777777" w:rsidR="00311888" w:rsidRPr="00311888" w:rsidRDefault="00311888" w:rsidP="00311888">
            <w:pPr>
              <w:bidi w:val="0"/>
              <w:spacing w:after="120"/>
              <w:jc w:val="both"/>
              <w:rPr>
                <w:b/>
                <w:color w:val="FF0000"/>
                <w:sz w:val="24"/>
                <w:szCs w:val="24"/>
              </w:rPr>
            </w:pPr>
            <w:r w:rsidRPr="00311888">
              <w:rPr>
                <w:b/>
                <w:color w:val="FF0000"/>
                <w:sz w:val="24"/>
                <w:szCs w:val="24"/>
              </w:rPr>
              <w:t>Mózes</w:t>
            </w:r>
          </w:p>
        </w:tc>
        <w:tc>
          <w:tcPr>
            <w:tcW w:w="1530" w:type="dxa"/>
            <w:tcBorders>
              <w:top w:val="single" w:sz="12" w:space="0" w:color="990000"/>
              <w:left w:val="single" w:sz="12" w:space="0" w:color="990000"/>
              <w:bottom w:val="single" w:sz="12" w:space="0" w:color="990000"/>
              <w:right w:val="single" w:sz="12" w:space="0" w:color="990000"/>
            </w:tcBorders>
            <w:shd w:val="clear" w:color="auto" w:fill="auto"/>
          </w:tcPr>
          <w:p w14:paraId="27AF89A4" w14:textId="77777777" w:rsidR="00311888" w:rsidRPr="00311888" w:rsidRDefault="00311888" w:rsidP="00311888">
            <w:pPr>
              <w:bidi w:val="0"/>
              <w:spacing w:after="120"/>
              <w:jc w:val="both"/>
              <w:rPr>
                <w:b/>
                <w:color w:val="FF0000"/>
                <w:sz w:val="24"/>
                <w:szCs w:val="24"/>
              </w:rPr>
            </w:pPr>
            <w:r w:rsidRPr="00311888">
              <w:rPr>
                <w:b/>
                <w:color w:val="FF0000"/>
                <w:sz w:val="24"/>
                <w:szCs w:val="24"/>
              </w:rPr>
              <w:t>Mohamed</w:t>
            </w:r>
          </w:p>
        </w:tc>
        <w:tc>
          <w:tcPr>
            <w:tcW w:w="1482" w:type="dxa"/>
            <w:tcBorders>
              <w:top w:val="single" w:sz="12" w:space="0" w:color="990000"/>
              <w:left w:val="single" w:sz="12" w:space="0" w:color="990000"/>
              <w:bottom w:val="single" w:sz="12" w:space="0" w:color="990000"/>
              <w:right w:val="single" w:sz="12" w:space="0" w:color="990000"/>
            </w:tcBorders>
            <w:shd w:val="clear" w:color="auto" w:fill="auto"/>
          </w:tcPr>
          <w:p w14:paraId="1440193F" w14:textId="77777777" w:rsidR="00311888" w:rsidRPr="00311888" w:rsidRDefault="00311888" w:rsidP="00311888">
            <w:pPr>
              <w:bidi w:val="0"/>
              <w:spacing w:after="120"/>
              <w:jc w:val="both"/>
              <w:rPr>
                <w:b/>
                <w:color w:val="FF0000"/>
                <w:sz w:val="24"/>
                <w:szCs w:val="24"/>
              </w:rPr>
            </w:pPr>
            <w:r w:rsidRPr="00311888">
              <w:rPr>
                <w:b/>
                <w:color w:val="FF0000"/>
                <w:sz w:val="24"/>
                <w:szCs w:val="24"/>
              </w:rPr>
              <w:t>Jézus</w:t>
            </w:r>
          </w:p>
        </w:tc>
      </w:tr>
      <w:tr w:rsidR="00311888" w:rsidRPr="00311888" w14:paraId="3CB60100" w14:textId="77777777" w:rsidTr="00476465">
        <w:tc>
          <w:tcPr>
            <w:tcW w:w="1908" w:type="dxa"/>
            <w:tcBorders>
              <w:top w:val="single" w:sz="12" w:space="0" w:color="990000"/>
              <w:left w:val="single" w:sz="12" w:space="0" w:color="990000"/>
              <w:bottom w:val="single" w:sz="12" w:space="0" w:color="990000"/>
              <w:right w:val="single" w:sz="12" w:space="0" w:color="990000"/>
            </w:tcBorders>
            <w:shd w:val="clear" w:color="auto" w:fill="F2DBDB"/>
          </w:tcPr>
          <w:p w14:paraId="19DF26A0" w14:textId="77777777" w:rsidR="00311888" w:rsidRPr="00311888" w:rsidRDefault="00311888" w:rsidP="00311888">
            <w:pPr>
              <w:bidi w:val="0"/>
              <w:spacing w:after="120"/>
              <w:jc w:val="both"/>
              <w:rPr>
                <w:b/>
                <w:color w:val="FF0000"/>
                <w:sz w:val="24"/>
                <w:szCs w:val="24"/>
              </w:rPr>
            </w:pPr>
            <w:r w:rsidRPr="00311888">
              <w:rPr>
                <w:b/>
                <w:color w:val="FF0000"/>
                <w:sz w:val="24"/>
                <w:szCs w:val="24"/>
              </w:rPr>
              <w:t>Születés</w:t>
            </w:r>
          </w:p>
        </w:tc>
        <w:tc>
          <w:tcPr>
            <w:tcW w:w="1530" w:type="dxa"/>
            <w:tcBorders>
              <w:top w:val="single" w:sz="12" w:space="0" w:color="990000"/>
              <w:left w:val="single" w:sz="12" w:space="0" w:color="990000"/>
              <w:bottom w:val="single" w:sz="12" w:space="0" w:color="990000"/>
              <w:right w:val="single" w:sz="12" w:space="0" w:color="990000"/>
            </w:tcBorders>
            <w:shd w:val="clear" w:color="auto" w:fill="F2DBDB"/>
          </w:tcPr>
          <w:p w14:paraId="20D98BA3" w14:textId="77777777" w:rsidR="00311888" w:rsidRPr="00311888" w:rsidRDefault="00311888" w:rsidP="00311888">
            <w:pPr>
              <w:bidi w:val="0"/>
              <w:spacing w:after="120"/>
              <w:jc w:val="both"/>
              <w:rPr>
                <w:sz w:val="24"/>
                <w:szCs w:val="24"/>
              </w:rPr>
            </w:pPr>
            <w:r w:rsidRPr="00311888">
              <w:rPr>
                <w:sz w:val="24"/>
                <w:szCs w:val="24"/>
              </w:rPr>
              <w:t>Természetes</w:t>
            </w:r>
          </w:p>
        </w:tc>
        <w:tc>
          <w:tcPr>
            <w:tcW w:w="1530" w:type="dxa"/>
            <w:tcBorders>
              <w:top w:val="single" w:sz="12" w:space="0" w:color="990000"/>
              <w:left w:val="single" w:sz="12" w:space="0" w:color="990000"/>
              <w:bottom w:val="single" w:sz="12" w:space="0" w:color="990000"/>
              <w:right w:val="single" w:sz="12" w:space="0" w:color="990000"/>
            </w:tcBorders>
            <w:shd w:val="clear" w:color="auto" w:fill="F2DBDB"/>
          </w:tcPr>
          <w:p w14:paraId="54CEB8F1" w14:textId="77777777" w:rsidR="00311888" w:rsidRPr="00311888" w:rsidRDefault="00311888" w:rsidP="00311888">
            <w:pPr>
              <w:bidi w:val="0"/>
              <w:spacing w:after="120"/>
              <w:jc w:val="both"/>
              <w:rPr>
                <w:sz w:val="24"/>
                <w:szCs w:val="24"/>
              </w:rPr>
            </w:pPr>
            <w:r w:rsidRPr="00311888">
              <w:rPr>
                <w:sz w:val="24"/>
                <w:szCs w:val="24"/>
              </w:rPr>
              <w:t>Természetes</w:t>
            </w:r>
          </w:p>
        </w:tc>
        <w:tc>
          <w:tcPr>
            <w:tcW w:w="1482" w:type="dxa"/>
            <w:tcBorders>
              <w:top w:val="single" w:sz="12" w:space="0" w:color="990000"/>
              <w:left w:val="single" w:sz="12" w:space="0" w:color="990000"/>
              <w:bottom w:val="single" w:sz="12" w:space="0" w:color="990000"/>
              <w:right w:val="single" w:sz="12" w:space="0" w:color="990000"/>
            </w:tcBorders>
            <w:shd w:val="clear" w:color="auto" w:fill="F2DBDB"/>
          </w:tcPr>
          <w:p w14:paraId="1999CF64" w14:textId="77777777" w:rsidR="00311888" w:rsidRPr="00311888" w:rsidRDefault="00311888" w:rsidP="00311888">
            <w:pPr>
              <w:bidi w:val="0"/>
              <w:spacing w:after="120"/>
              <w:jc w:val="both"/>
              <w:rPr>
                <w:sz w:val="24"/>
                <w:szCs w:val="24"/>
              </w:rPr>
            </w:pPr>
            <w:r w:rsidRPr="00311888">
              <w:rPr>
                <w:sz w:val="24"/>
                <w:szCs w:val="24"/>
              </w:rPr>
              <w:t>Csoda</w:t>
            </w:r>
          </w:p>
        </w:tc>
      </w:tr>
      <w:tr w:rsidR="00311888" w:rsidRPr="00311888" w14:paraId="134D8904" w14:textId="77777777" w:rsidTr="00476465">
        <w:trPr>
          <w:trHeight w:val="382"/>
        </w:trPr>
        <w:tc>
          <w:tcPr>
            <w:tcW w:w="1908" w:type="dxa"/>
            <w:tcBorders>
              <w:top w:val="single" w:sz="12" w:space="0" w:color="990000"/>
              <w:left w:val="single" w:sz="12" w:space="0" w:color="990000"/>
              <w:bottom w:val="single" w:sz="12" w:space="0" w:color="990000"/>
              <w:right w:val="single" w:sz="12" w:space="0" w:color="990000"/>
            </w:tcBorders>
            <w:shd w:val="clear" w:color="auto" w:fill="auto"/>
          </w:tcPr>
          <w:p w14:paraId="2D513664" w14:textId="77777777" w:rsidR="00311888" w:rsidRPr="00311888" w:rsidRDefault="00311888" w:rsidP="00311888">
            <w:pPr>
              <w:bidi w:val="0"/>
              <w:spacing w:after="120"/>
              <w:jc w:val="both"/>
              <w:rPr>
                <w:b/>
                <w:color w:val="FF0000"/>
                <w:sz w:val="24"/>
                <w:szCs w:val="24"/>
              </w:rPr>
            </w:pPr>
            <w:r w:rsidRPr="00311888">
              <w:rPr>
                <w:b/>
                <w:color w:val="FF0000"/>
                <w:sz w:val="24"/>
                <w:szCs w:val="24"/>
              </w:rPr>
              <w:t>Családi élet</w:t>
            </w:r>
          </w:p>
        </w:tc>
        <w:tc>
          <w:tcPr>
            <w:tcW w:w="1530" w:type="dxa"/>
            <w:tcBorders>
              <w:top w:val="single" w:sz="12" w:space="0" w:color="990000"/>
              <w:left w:val="single" w:sz="12" w:space="0" w:color="990000"/>
              <w:bottom w:val="single" w:sz="12" w:space="0" w:color="990000"/>
              <w:right w:val="single" w:sz="12" w:space="0" w:color="990000"/>
            </w:tcBorders>
            <w:shd w:val="clear" w:color="auto" w:fill="auto"/>
          </w:tcPr>
          <w:p w14:paraId="1FA0688E" w14:textId="77777777" w:rsidR="00311888" w:rsidRPr="00311888" w:rsidRDefault="00311888" w:rsidP="00311888">
            <w:pPr>
              <w:bidi w:val="0"/>
              <w:spacing w:after="120"/>
              <w:jc w:val="both"/>
              <w:rPr>
                <w:sz w:val="24"/>
                <w:szCs w:val="24"/>
              </w:rPr>
            </w:pPr>
            <w:r w:rsidRPr="00311888">
              <w:rPr>
                <w:sz w:val="24"/>
                <w:szCs w:val="24"/>
              </w:rPr>
              <w:t xml:space="preserve">Házas, </w:t>
            </w:r>
          </w:p>
        </w:tc>
        <w:tc>
          <w:tcPr>
            <w:tcW w:w="1530" w:type="dxa"/>
            <w:tcBorders>
              <w:top w:val="single" w:sz="12" w:space="0" w:color="990000"/>
              <w:left w:val="single" w:sz="12" w:space="0" w:color="990000"/>
              <w:bottom w:val="single" w:sz="12" w:space="0" w:color="990000"/>
              <w:right w:val="single" w:sz="12" w:space="0" w:color="990000"/>
            </w:tcBorders>
            <w:shd w:val="clear" w:color="auto" w:fill="auto"/>
          </w:tcPr>
          <w:p w14:paraId="67D7DB56" w14:textId="77777777" w:rsidR="00311888" w:rsidRPr="00311888" w:rsidRDefault="00311888" w:rsidP="00311888">
            <w:pPr>
              <w:bidi w:val="0"/>
              <w:spacing w:after="120"/>
              <w:jc w:val="both"/>
              <w:rPr>
                <w:sz w:val="24"/>
                <w:szCs w:val="24"/>
              </w:rPr>
            </w:pPr>
            <w:r w:rsidRPr="00311888">
              <w:rPr>
                <w:sz w:val="24"/>
                <w:szCs w:val="24"/>
              </w:rPr>
              <w:t xml:space="preserve">Házas, </w:t>
            </w:r>
          </w:p>
        </w:tc>
        <w:tc>
          <w:tcPr>
            <w:tcW w:w="1482" w:type="dxa"/>
            <w:tcBorders>
              <w:top w:val="single" w:sz="12" w:space="0" w:color="990000"/>
              <w:left w:val="single" w:sz="12" w:space="0" w:color="990000"/>
              <w:bottom w:val="single" w:sz="12" w:space="0" w:color="990000"/>
              <w:right w:val="single" w:sz="12" w:space="0" w:color="990000"/>
            </w:tcBorders>
            <w:shd w:val="clear" w:color="auto" w:fill="auto"/>
          </w:tcPr>
          <w:p w14:paraId="5F066495" w14:textId="77777777" w:rsidR="00311888" w:rsidRPr="00311888" w:rsidRDefault="00311888" w:rsidP="00311888">
            <w:pPr>
              <w:bidi w:val="0"/>
              <w:spacing w:after="120"/>
              <w:jc w:val="both"/>
              <w:rPr>
                <w:sz w:val="24"/>
                <w:szCs w:val="24"/>
              </w:rPr>
            </w:pPr>
            <w:r w:rsidRPr="00311888">
              <w:rPr>
                <w:sz w:val="24"/>
                <w:szCs w:val="24"/>
              </w:rPr>
              <w:t>Nem házas,</w:t>
            </w:r>
          </w:p>
        </w:tc>
      </w:tr>
      <w:tr w:rsidR="00311888" w:rsidRPr="00311888" w14:paraId="0BABF8CF" w14:textId="77777777" w:rsidTr="00476465">
        <w:tc>
          <w:tcPr>
            <w:tcW w:w="1908" w:type="dxa"/>
            <w:tcBorders>
              <w:top w:val="single" w:sz="12" w:space="0" w:color="990000"/>
              <w:left w:val="single" w:sz="12" w:space="0" w:color="990000"/>
              <w:bottom w:val="single" w:sz="12" w:space="0" w:color="990000"/>
              <w:right w:val="single" w:sz="12" w:space="0" w:color="990000"/>
            </w:tcBorders>
            <w:shd w:val="clear" w:color="auto" w:fill="F2DBDB"/>
          </w:tcPr>
          <w:p w14:paraId="208E0C9C" w14:textId="77777777" w:rsidR="00311888" w:rsidRPr="00311888" w:rsidRDefault="00311888" w:rsidP="00311888">
            <w:pPr>
              <w:bidi w:val="0"/>
              <w:spacing w:after="120"/>
              <w:jc w:val="both"/>
              <w:rPr>
                <w:b/>
                <w:color w:val="FF0000"/>
                <w:sz w:val="24"/>
                <w:szCs w:val="24"/>
              </w:rPr>
            </w:pPr>
          </w:p>
        </w:tc>
        <w:tc>
          <w:tcPr>
            <w:tcW w:w="1530" w:type="dxa"/>
            <w:tcBorders>
              <w:top w:val="single" w:sz="12" w:space="0" w:color="990000"/>
              <w:left w:val="single" w:sz="12" w:space="0" w:color="990000"/>
              <w:bottom w:val="single" w:sz="12" w:space="0" w:color="990000"/>
              <w:right w:val="single" w:sz="12" w:space="0" w:color="990000"/>
            </w:tcBorders>
            <w:shd w:val="clear" w:color="auto" w:fill="F2DBDB"/>
          </w:tcPr>
          <w:p w14:paraId="04869252" w14:textId="77777777" w:rsidR="00311888" w:rsidRPr="00311888" w:rsidRDefault="00311888" w:rsidP="00311888">
            <w:pPr>
              <w:bidi w:val="0"/>
              <w:spacing w:after="120"/>
              <w:jc w:val="both"/>
              <w:rPr>
                <w:sz w:val="24"/>
                <w:szCs w:val="24"/>
              </w:rPr>
            </w:pPr>
            <w:r w:rsidRPr="00311888">
              <w:rPr>
                <w:sz w:val="24"/>
                <w:szCs w:val="24"/>
              </w:rPr>
              <w:t>gyermekek</w:t>
            </w:r>
          </w:p>
        </w:tc>
        <w:tc>
          <w:tcPr>
            <w:tcW w:w="1530" w:type="dxa"/>
            <w:tcBorders>
              <w:top w:val="single" w:sz="12" w:space="0" w:color="990000"/>
              <w:left w:val="single" w:sz="12" w:space="0" w:color="990000"/>
              <w:bottom w:val="single" w:sz="12" w:space="0" w:color="990000"/>
              <w:right w:val="single" w:sz="12" w:space="0" w:color="990000"/>
            </w:tcBorders>
            <w:shd w:val="clear" w:color="auto" w:fill="F2DBDB"/>
          </w:tcPr>
          <w:p w14:paraId="39A7F881" w14:textId="77777777" w:rsidR="00311888" w:rsidRPr="00311888" w:rsidRDefault="00311888" w:rsidP="00311888">
            <w:pPr>
              <w:bidi w:val="0"/>
              <w:spacing w:after="120"/>
              <w:jc w:val="both"/>
              <w:rPr>
                <w:sz w:val="24"/>
                <w:szCs w:val="24"/>
              </w:rPr>
            </w:pPr>
            <w:r w:rsidRPr="00311888">
              <w:rPr>
                <w:sz w:val="24"/>
                <w:szCs w:val="24"/>
              </w:rPr>
              <w:t>gyermekek</w:t>
            </w:r>
          </w:p>
        </w:tc>
        <w:tc>
          <w:tcPr>
            <w:tcW w:w="1482" w:type="dxa"/>
            <w:tcBorders>
              <w:top w:val="single" w:sz="12" w:space="0" w:color="990000"/>
              <w:left w:val="single" w:sz="12" w:space="0" w:color="990000"/>
              <w:bottom w:val="single" w:sz="12" w:space="0" w:color="990000"/>
              <w:right w:val="single" w:sz="12" w:space="0" w:color="990000"/>
            </w:tcBorders>
            <w:shd w:val="clear" w:color="auto" w:fill="F2DBDB"/>
          </w:tcPr>
          <w:p w14:paraId="7BF546D9" w14:textId="77777777" w:rsidR="00311888" w:rsidRPr="00311888" w:rsidRDefault="00311888" w:rsidP="00311888">
            <w:pPr>
              <w:bidi w:val="0"/>
              <w:spacing w:after="120"/>
              <w:jc w:val="both"/>
              <w:rPr>
                <w:sz w:val="24"/>
                <w:szCs w:val="24"/>
              </w:rPr>
            </w:pPr>
            <w:r w:rsidRPr="00311888">
              <w:rPr>
                <w:sz w:val="24"/>
                <w:szCs w:val="24"/>
              </w:rPr>
              <w:t xml:space="preserve"> nincsenek gyermekei</w:t>
            </w:r>
          </w:p>
        </w:tc>
      </w:tr>
      <w:tr w:rsidR="00311888" w:rsidRPr="00311888" w14:paraId="31E6B022" w14:textId="77777777" w:rsidTr="00476465">
        <w:tc>
          <w:tcPr>
            <w:tcW w:w="1908" w:type="dxa"/>
            <w:tcBorders>
              <w:top w:val="single" w:sz="12" w:space="0" w:color="990000"/>
              <w:left w:val="single" w:sz="12" w:space="0" w:color="990000"/>
              <w:bottom w:val="single" w:sz="12" w:space="0" w:color="990000"/>
              <w:right w:val="single" w:sz="12" w:space="0" w:color="990000"/>
            </w:tcBorders>
            <w:shd w:val="clear" w:color="auto" w:fill="auto"/>
          </w:tcPr>
          <w:p w14:paraId="5F74C7FB" w14:textId="77777777" w:rsidR="00311888" w:rsidRPr="00311888" w:rsidRDefault="00311888" w:rsidP="00311888">
            <w:pPr>
              <w:bidi w:val="0"/>
              <w:spacing w:after="120"/>
              <w:jc w:val="both"/>
              <w:rPr>
                <w:b/>
                <w:color w:val="FF0000"/>
                <w:sz w:val="24"/>
                <w:szCs w:val="24"/>
              </w:rPr>
            </w:pPr>
            <w:r w:rsidRPr="00311888">
              <w:rPr>
                <w:b/>
                <w:color w:val="FF0000"/>
                <w:sz w:val="24"/>
                <w:szCs w:val="24"/>
              </w:rPr>
              <w:t>Halál</w:t>
            </w:r>
          </w:p>
        </w:tc>
        <w:tc>
          <w:tcPr>
            <w:tcW w:w="1530" w:type="dxa"/>
            <w:tcBorders>
              <w:top w:val="single" w:sz="12" w:space="0" w:color="990000"/>
              <w:left w:val="single" w:sz="12" w:space="0" w:color="990000"/>
              <w:bottom w:val="single" w:sz="12" w:space="0" w:color="990000"/>
              <w:right w:val="single" w:sz="12" w:space="0" w:color="990000"/>
            </w:tcBorders>
            <w:shd w:val="clear" w:color="auto" w:fill="auto"/>
          </w:tcPr>
          <w:p w14:paraId="1E28DD86" w14:textId="77777777" w:rsidR="00311888" w:rsidRPr="00311888" w:rsidRDefault="00311888" w:rsidP="00311888">
            <w:pPr>
              <w:bidi w:val="0"/>
              <w:spacing w:after="120"/>
              <w:jc w:val="both"/>
              <w:rPr>
                <w:sz w:val="24"/>
                <w:szCs w:val="24"/>
              </w:rPr>
            </w:pPr>
            <w:r w:rsidRPr="00311888">
              <w:rPr>
                <w:sz w:val="24"/>
                <w:szCs w:val="24"/>
              </w:rPr>
              <w:t>Természetes</w:t>
            </w:r>
          </w:p>
        </w:tc>
        <w:tc>
          <w:tcPr>
            <w:tcW w:w="1530" w:type="dxa"/>
            <w:tcBorders>
              <w:top w:val="single" w:sz="12" w:space="0" w:color="990000"/>
              <w:left w:val="single" w:sz="12" w:space="0" w:color="990000"/>
              <w:bottom w:val="single" w:sz="12" w:space="0" w:color="990000"/>
              <w:right w:val="single" w:sz="12" w:space="0" w:color="990000"/>
            </w:tcBorders>
            <w:shd w:val="clear" w:color="auto" w:fill="auto"/>
          </w:tcPr>
          <w:p w14:paraId="20C72264" w14:textId="77777777" w:rsidR="00311888" w:rsidRPr="00311888" w:rsidRDefault="00311888" w:rsidP="00311888">
            <w:pPr>
              <w:bidi w:val="0"/>
              <w:spacing w:after="120"/>
              <w:jc w:val="both"/>
              <w:rPr>
                <w:sz w:val="24"/>
                <w:szCs w:val="24"/>
              </w:rPr>
            </w:pPr>
            <w:r w:rsidRPr="00311888">
              <w:rPr>
                <w:sz w:val="24"/>
                <w:szCs w:val="24"/>
              </w:rPr>
              <w:t>Természetes</w:t>
            </w:r>
          </w:p>
        </w:tc>
        <w:tc>
          <w:tcPr>
            <w:tcW w:w="1482" w:type="dxa"/>
            <w:tcBorders>
              <w:top w:val="single" w:sz="12" w:space="0" w:color="990000"/>
              <w:left w:val="single" w:sz="12" w:space="0" w:color="990000"/>
              <w:bottom w:val="single" w:sz="12" w:space="0" w:color="990000"/>
              <w:right w:val="single" w:sz="12" w:space="0" w:color="990000"/>
            </w:tcBorders>
            <w:shd w:val="clear" w:color="auto" w:fill="auto"/>
          </w:tcPr>
          <w:p w14:paraId="127F1F76" w14:textId="77777777" w:rsidR="00311888" w:rsidRPr="00311888" w:rsidRDefault="00311888" w:rsidP="00311888">
            <w:pPr>
              <w:bidi w:val="0"/>
              <w:spacing w:after="120"/>
              <w:jc w:val="both"/>
              <w:rPr>
                <w:sz w:val="24"/>
                <w:szCs w:val="24"/>
              </w:rPr>
            </w:pPr>
            <w:r w:rsidRPr="00311888">
              <w:rPr>
                <w:sz w:val="24"/>
                <w:szCs w:val="24"/>
              </w:rPr>
              <w:t>Csoda</w:t>
            </w:r>
          </w:p>
        </w:tc>
      </w:tr>
      <w:tr w:rsidR="00311888" w:rsidRPr="00311888" w14:paraId="52EBB3E4" w14:textId="77777777" w:rsidTr="00476465">
        <w:tc>
          <w:tcPr>
            <w:tcW w:w="1908" w:type="dxa"/>
            <w:tcBorders>
              <w:top w:val="single" w:sz="12" w:space="0" w:color="990000"/>
              <w:left w:val="single" w:sz="12" w:space="0" w:color="990000"/>
              <w:bottom w:val="single" w:sz="12" w:space="0" w:color="990000"/>
              <w:right w:val="single" w:sz="12" w:space="0" w:color="990000"/>
            </w:tcBorders>
            <w:shd w:val="clear" w:color="auto" w:fill="F2DBDB"/>
          </w:tcPr>
          <w:p w14:paraId="79FFE004" w14:textId="77777777" w:rsidR="00311888" w:rsidRPr="00311888" w:rsidRDefault="00311888" w:rsidP="00311888">
            <w:pPr>
              <w:bidi w:val="0"/>
              <w:spacing w:after="120"/>
              <w:jc w:val="both"/>
              <w:rPr>
                <w:b/>
                <w:color w:val="FF0000"/>
                <w:sz w:val="24"/>
                <w:szCs w:val="24"/>
              </w:rPr>
            </w:pPr>
            <w:r w:rsidRPr="00311888">
              <w:rPr>
                <w:b/>
                <w:color w:val="FF0000"/>
                <w:sz w:val="24"/>
                <w:szCs w:val="24"/>
              </w:rPr>
              <w:t>Kinyilatkoztatá-sának leírása</w:t>
            </w:r>
          </w:p>
        </w:tc>
        <w:tc>
          <w:tcPr>
            <w:tcW w:w="1530" w:type="dxa"/>
            <w:tcBorders>
              <w:top w:val="single" w:sz="12" w:space="0" w:color="990000"/>
              <w:left w:val="single" w:sz="12" w:space="0" w:color="990000"/>
              <w:bottom w:val="single" w:sz="12" w:space="0" w:color="990000"/>
              <w:right w:val="single" w:sz="12" w:space="0" w:color="990000"/>
            </w:tcBorders>
            <w:shd w:val="clear" w:color="auto" w:fill="F2DBDB"/>
          </w:tcPr>
          <w:p w14:paraId="6841E739" w14:textId="77777777" w:rsidR="00311888" w:rsidRPr="00311888" w:rsidRDefault="00311888" w:rsidP="00311888">
            <w:pPr>
              <w:bidi w:val="0"/>
              <w:spacing w:after="120"/>
              <w:jc w:val="both"/>
              <w:rPr>
                <w:sz w:val="24"/>
                <w:szCs w:val="24"/>
              </w:rPr>
            </w:pPr>
            <w:r w:rsidRPr="00311888">
              <w:rPr>
                <w:sz w:val="24"/>
                <w:szCs w:val="24"/>
              </w:rPr>
              <w:t>életében</w:t>
            </w:r>
          </w:p>
        </w:tc>
        <w:tc>
          <w:tcPr>
            <w:tcW w:w="1530" w:type="dxa"/>
            <w:tcBorders>
              <w:top w:val="single" w:sz="12" w:space="0" w:color="990000"/>
              <w:left w:val="single" w:sz="12" w:space="0" w:color="990000"/>
              <w:bottom w:val="single" w:sz="12" w:space="0" w:color="990000"/>
              <w:right w:val="single" w:sz="12" w:space="0" w:color="990000"/>
            </w:tcBorders>
            <w:shd w:val="clear" w:color="auto" w:fill="F2DBDB"/>
          </w:tcPr>
          <w:p w14:paraId="43505398" w14:textId="77777777" w:rsidR="00311888" w:rsidRPr="00311888" w:rsidRDefault="00311888" w:rsidP="00311888">
            <w:pPr>
              <w:bidi w:val="0"/>
              <w:spacing w:after="120"/>
              <w:jc w:val="both"/>
              <w:rPr>
                <w:sz w:val="24"/>
                <w:szCs w:val="24"/>
              </w:rPr>
            </w:pPr>
            <w:r w:rsidRPr="00311888">
              <w:rPr>
                <w:sz w:val="24"/>
                <w:szCs w:val="24"/>
              </w:rPr>
              <w:t>életében</w:t>
            </w:r>
          </w:p>
        </w:tc>
        <w:tc>
          <w:tcPr>
            <w:tcW w:w="1482" w:type="dxa"/>
            <w:tcBorders>
              <w:left w:val="single" w:sz="12" w:space="0" w:color="990000"/>
              <w:bottom w:val="single" w:sz="12" w:space="0" w:color="990000"/>
              <w:right w:val="single" w:sz="12" w:space="0" w:color="990000"/>
            </w:tcBorders>
            <w:shd w:val="clear" w:color="auto" w:fill="F2DBDB"/>
          </w:tcPr>
          <w:p w14:paraId="7BA3B88B" w14:textId="77777777" w:rsidR="00311888" w:rsidRPr="00311888" w:rsidRDefault="00311888" w:rsidP="00311888">
            <w:pPr>
              <w:bidi w:val="0"/>
              <w:spacing w:after="120"/>
              <w:jc w:val="both"/>
              <w:rPr>
                <w:sz w:val="24"/>
                <w:szCs w:val="24"/>
              </w:rPr>
            </w:pPr>
            <w:r w:rsidRPr="00311888">
              <w:rPr>
                <w:sz w:val="24"/>
                <w:szCs w:val="24"/>
              </w:rPr>
              <w:t>később</w:t>
            </w:r>
          </w:p>
        </w:tc>
      </w:tr>
      <w:tr w:rsidR="00311888" w:rsidRPr="00311888" w14:paraId="3602391C" w14:textId="77777777" w:rsidTr="00476465">
        <w:tc>
          <w:tcPr>
            <w:tcW w:w="1908" w:type="dxa"/>
            <w:tcBorders>
              <w:top w:val="single" w:sz="12" w:space="0" w:color="990000"/>
              <w:left w:val="single" w:sz="12" w:space="0" w:color="990000"/>
              <w:bottom w:val="single" w:sz="12" w:space="0" w:color="990000"/>
              <w:right w:val="single" w:sz="12" w:space="0" w:color="990000"/>
            </w:tcBorders>
            <w:shd w:val="clear" w:color="auto" w:fill="auto"/>
          </w:tcPr>
          <w:p w14:paraId="3761145C" w14:textId="77777777" w:rsidR="00311888" w:rsidRPr="00311888" w:rsidRDefault="00311888" w:rsidP="00311888">
            <w:pPr>
              <w:bidi w:val="0"/>
              <w:spacing w:after="120"/>
              <w:jc w:val="both"/>
              <w:rPr>
                <w:b/>
                <w:color w:val="FF0000"/>
                <w:sz w:val="24"/>
                <w:szCs w:val="24"/>
              </w:rPr>
            </w:pPr>
            <w:r w:rsidRPr="00311888">
              <w:rPr>
                <w:b/>
                <w:color w:val="FF0000"/>
                <w:sz w:val="24"/>
                <w:szCs w:val="24"/>
              </w:rPr>
              <w:t>Tanításának természete</w:t>
            </w:r>
          </w:p>
        </w:tc>
        <w:tc>
          <w:tcPr>
            <w:tcW w:w="1530" w:type="dxa"/>
            <w:tcBorders>
              <w:top w:val="single" w:sz="12" w:space="0" w:color="990000"/>
              <w:left w:val="single" w:sz="12" w:space="0" w:color="990000"/>
              <w:bottom w:val="single" w:sz="12" w:space="0" w:color="990000"/>
              <w:right w:val="single" w:sz="12" w:space="0" w:color="990000"/>
            </w:tcBorders>
            <w:shd w:val="clear" w:color="auto" w:fill="auto"/>
          </w:tcPr>
          <w:p w14:paraId="2256E1CB" w14:textId="77777777" w:rsidR="00311888" w:rsidRPr="00311888" w:rsidRDefault="00311888" w:rsidP="00311888">
            <w:pPr>
              <w:bidi w:val="0"/>
              <w:spacing w:after="120"/>
              <w:jc w:val="both"/>
              <w:rPr>
                <w:sz w:val="24"/>
                <w:szCs w:val="24"/>
              </w:rPr>
            </w:pPr>
            <w:r w:rsidRPr="00311888">
              <w:rPr>
                <w:sz w:val="24"/>
                <w:szCs w:val="24"/>
              </w:rPr>
              <w:t>Spirituális és evilági törvény</w:t>
            </w:r>
          </w:p>
        </w:tc>
        <w:tc>
          <w:tcPr>
            <w:tcW w:w="1530" w:type="dxa"/>
            <w:tcBorders>
              <w:top w:val="single" w:sz="12" w:space="0" w:color="990000"/>
              <w:left w:val="single" w:sz="12" w:space="0" w:color="990000"/>
              <w:bottom w:val="single" w:sz="12" w:space="0" w:color="990000"/>
              <w:right w:val="single" w:sz="12" w:space="0" w:color="990000"/>
            </w:tcBorders>
            <w:shd w:val="clear" w:color="auto" w:fill="auto"/>
          </w:tcPr>
          <w:p w14:paraId="7A20F073" w14:textId="77777777" w:rsidR="00311888" w:rsidRPr="00311888" w:rsidRDefault="00311888" w:rsidP="00311888">
            <w:pPr>
              <w:bidi w:val="0"/>
              <w:spacing w:after="120"/>
              <w:jc w:val="both"/>
              <w:rPr>
                <w:sz w:val="24"/>
                <w:szCs w:val="24"/>
              </w:rPr>
            </w:pPr>
            <w:r w:rsidRPr="00311888">
              <w:rPr>
                <w:sz w:val="24"/>
                <w:szCs w:val="24"/>
              </w:rPr>
              <w:t>Spirituális és evilági törvény</w:t>
            </w:r>
          </w:p>
        </w:tc>
        <w:tc>
          <w:tcPr>
            <w:tcW w:w="1482" w:type="dxa"/>
            <w:tcBorders>
              <w:top w:val="single" w:sz="12" w:space="0" w:color="990000"/>
              <w:left w:val="single" w:sz="12" w:space="0" w:color="990000"/>
              <w:bottom w:val="single" w:sz="12" w:space="0" w:color="990000"/>
              <w:right w:val="single" w:sz="12" w:space="0" w:color="990000"/>
            </w:tcBorders>
            <w:shd w:val="clear" w:color="auto" w:fill="auto"/>
          </w:tcPr>
          <w:p w14:paraId="5CB56576" w14:textId="77777777" w:rsidR="00311888" w:rsidRPr="00311888" w:rsidRDefault="00311888" w:rsidP="00311888">
            <w:pPr>
              <w:bidi w:val="0"/>
              <w:spacing w:after="120"/>
              <w:jc w:val="both"/>
              <w:rPr>
                <w:sz w:val="24"/>
                <w:szCs w:val="24"/>
              </w:rPr>
            </w:pPr>
            <w:r w:rsidRPr="00311888">
              <w:rPr>
                <w:sz w:val="24"/>
                <w:szCs w:val="24"/>
              </w:rPr>
              <w:t>Spirituális</w:t>
            </w:r>
          </w:p>
        </w:tc>
      </w:tr>
      <w:tr w:rsidR="00311888" w:rsidRPr="00311888" w14:paraId="6AA03651" w14:textId="77777777" w:rsidTr="00476465">
        <w:tc>
          <w:tcPr>
            <w:tcW w:w="1908" w:type="dxa"/>
            <w:tcBorders>
              <w:top w:val="single" w:sz="12" w:space="0" w:color="990000"/>
              <w:left w:val="single" w:sz="12" w:space="0" w:color="990000"/>
              <w:bottom w:val="single" w:sz="12" w:space="0" w:color="990000"/>
              <w:right w:val="single" w:sz="12" w:space="0" w:color="990000"/>
            </w:tcBorders>
            <w:shd w:val="clear" w:color="auto" w:fill="F2DBDB"/>
          </w:tcPr>
          <w:p w14:paraId="0E55A777" w14:textId="77777777" w:rsidR="00311888" w:rsidRPr="00311888" w:rsidRDefault="00311888" w:rsidP="00311888">
            <w:pPr>
              <w:bidi w:val="0"/>
              <w:spacing w:after="120"/>
              <w:jc w:val="both"/>
              <w:rPr>
                <w:b/>
                <w:color w:val="FF0000"/>
                <w:sz w:val="24"/>
                <w:szCs w:val="24"/>
              </w:rPr>
            </w:pPr>
            <w:r w:rsidRPr="00311888">
              <w:rPr>
                <w:b/>
                <w:color w:val="FF0000"/>
                <w:sz w:val="24"/>
                <w:szCs w:val="24"/>
              </w:rPr>
              <w:t>Vezetése elfogadása</w:t>
            </w:r>
          </w:p>
        </w:tc>
        <w:tc>
          <w:tcPr>
            <w:tcW w:w="1530" w:type="dxa"/>
            <w:tcBorders>
              <w:top w:val="single" w:sz="12" w:space="0" w:color="990000"/>
              <w:left w:val="single" w:sz="12" w:space="0" w:color="990000"/>
              <w:bottom w:val="single" w:sz="12" w:space="0" w:color="990000"/>
              <w:right w:val="single" w:sz="12" w:space="0" w:color="990000"/>
            </w:tcBorders>
            <w:shd w:val="clear" w:color="auto" w:fill="F2DBDB"/>
          </w:tcPr>
          <w:p w14:paraId="07062DDE" w14:textId="77777777" w:rsidR="00311888" w:rsidRPr="00311888" w:rsidRDefault="00311888" w:rsidP="00311888">
            <w:pPr>
              <w:bidi w:val="0"/>
              <w:spacing w:after="120"/>
              <w:jc w:val="both"/>
              <w:rPr>
                <w:sz w:val="24"/>
                <w:szCs w:val="24"/>
              </w:rPr>
            </w:pPr>
            <w:r w:rsidRPr="00311888">
              <w:rPr>
                <w:sz w:val="24"/>
                <w:szCs w:val="24"/>
              </w:rPr>
              <w:t>Elutasították, majd elfogadták</w:t>
            </w:r>
          </w:p>
        </w:tc>
        <w:tc>
          <w:tcPr>
            <w:tcW w:w="1530" w:type="dxa"/>
            <w:tcBorders>
              <w:top w:val="single" w:sz="12" w:space="0" w:color="990000"/>
              <w:left w:val="single" w:sz="12" w:space="0" w:color="990000"/>
              <w:bottom w:val="single" w:sz="12" w:space="0" w:color="990000"/>
              <w:right w:val="single" w:sz="12" w:space="0" w:color="990000"/>
            </w:tcBorders>
            <w:shd w:val="clear" w:color="auto" w:fill="F2DBDB"/>
          </w:tcPr>
          <w:p w14:paraId="131A4284" w14:textId="77777777" w:rsidR="00311888" w:rsidRPr="00311888" w:rsidRDefault="00311888" w:rsidP="00311888">
            <w:pPr>
              <w:bidi w:val="0"/>
              <w:spacing w:after="120"/>
              <w:jc w:val="both"/>
              <w:rPr>
                <w:sz w:val="24"/>
                <w:szCs w:val="24"/>
              </w:rPr>
            </w:pPr>
            <w:r w:rsidRPr="00311888">
              <w:rPr>
                <w:sz w:val="24"/>
                <w:szCs w:val="24"/>
              </w:rPr>
              <w:t>Elutasították, majd elfogadták</w:t>
            </w:r>
          </w:p>
        </w:tc>
        <w:tc>
          <w:tcPr>
            <w:tcW w:w="1482" w:type="dxa"/>
            <w:tcBorders>
              <w:top w:val="single" w:sz="12" w:space="0" w:color="990000"/>
              <w:left w:val="single" w:sz="12" w:space="0" w:color="990000"/>
              <w:bottom w:val="single" w:sz="12" w:space="0" w:color="990000"/>
              <w:right w:val="single" w:sz="12" w:space="0" w:color="990000"/>
            </w:tcBorders>
            <w:shd w:val="clear" w:color="auto" w:fill="F2DBDB"/>
          </w:tcPr>
          <w:p w14:paraId="71768383" w14:textId="77777777" w:rsidR="00311888" w:rsidRPr="00311888" w:rsidRDefault="00311888" w:rsidP="00311888">
            <w:pPr>
              <w:bidi w:val="0"/>
              <w:spacing w:after="120"/>
              <w:jc w:val="both"/>
              <w:rPr>
                <w:sz w:val="24"/>
                <w:szCs w:val="24"/>
              </w:rPr>
            </w:pPr>
            <w:r w:rsidRPr="00311888">
              <w:rPr>
                <w:sz w:val="24"/>
                <w:szCs w:val="24"/>
              </w:rPr>
              <w:t>elutasították</w:t>
            </w:r>
          </w:p>
        </w:tc>
      </w:tr>
    </w:tbl>
    <w:p w14:paraId="1F50B9D6" w14:textId="77777777" w:rsidR="00311888" w:rsidRPr="00311888" w:rsidRDefault="00311888" w:rsidP="00311888">
      <w:pPr>
        <w:bidi w:val="0"/>
        <w:spacing w:after="120"/>
        <w:jc w:val="both"/>
        <w:rPr>
          <w:sz w:val="24"/>
          <w:szCs w:val="24"/>
        </w:rPr>
      </w:pPr>
    </w:p>
    <w:p w14:paraId="76F61C9B" w14:textId="77777777" w:rsidR="00311888" w:rsidRPr="00311888" w:rsidRDefault="00311888" w:rsidP="00311888">
      <w:pPr>
        <w:numPr>
          <w:ilvl w:val="1"/>
          <w:numId w:val="25"/>
        </w:numPr>
        <w:tabs>
          <w:tab w:val="clear" w:pos="1440"/>
          <w:tab w:val="num" w:pos="360"/>
        </w:tabs>
        <w:bidi w:val="0"/>
        <w:spacing w:after="120" w:line="240" w:lineRule="auto"/>
        <w:ind w:left="0" w:firstLine="288"/>
        <w:jc w:val="both"/>
        <w:rPr>
          <w:sz w:val="24"/>
          <w:szCs w:val="24"/>
        </w:rPr>
      </w:pPr>
      <w:r w:rsidRPr="00311888">
        <w:rPr>
          <w:sz w:val="24"/>
          <w:szCs w:val="24"/>
        </w:rPr>
        <w:t xml:space="preserve">És íme a prófécia az Újtestamentumból, amely Mohamed Prófétára (béke legyen vele) utal. Olvassuk a </w:t>
      </w:r>
      <w:r w:rsidRPr="00311888">
        <w:rPr>
          <w:b/>
          <w:sz w:val="24"/>
          <w:szCs w:val="24"/>
        </w:rPr>
        <w:t>János 14:16</w:t>
      </w:r>
      <w:r w:rsidRPr="00311888">
        <w:rPr>
          <w:sz w:val="24"/>
          <w:szCs w:val="24"/>
        </w:rPr>
        <w:t xml:space="preserve"> verset:</w:t>
      </w:r>
    </w:p>
    <w:p w14:paraId="5AB46CA7" w14:textId="77777777" w:rsidR="00311888" w:rsidRPr="00311888" w:rsidRDefault="00311888" w:rsidP="00311888">
      <w:pPr>
        <w:bidi w:val="0"/>
        <w:spacing w:after="120"/>
        <w:ind w:firstLine="288"/>
        <w:jc w:val="both"/>
        <w:rPr>
          <w:b/>
          <w:color w:val="002060"/>
          <w:sz w:val="24"/>
          <w:szCs w:val="24"/>
        </w:rPr>
      </w:pPr>
      <w:r w:rsidRPr="00311888">
        <w:rPr>
          <w:b/>
          <w:color w:val="002060"/>
          <w:sz w:val="24"/>
          <w:szCs w:val="24"/>
          <w:shd w:val="clear" w:color="auto" w:fill="FFFFFF"/>
        </w:rPr>
        <w:t>„én pedig kérni fogom az Atyát, és másik Pártfogót ad nektek, hogy veletek legyen mindörökké.”</w:t>
      </w:r>
    </w:p>
    <w:p w14:paraId="56B936BB" w14:textId="77777777" w:rsidR="00311888" w:rsidRPr="00311888" w:rsidRDefault="00311888" w:rsidP="00311888">
      <w:pPr>
        <w:bidi w:val="0"/>
        <w:spacing w:after="120"/>
        <w:ind w:firstLine="288"/>
        <w:jc w:val="both"/>
        <w:rPr>
          <w:b/>
          <w:bCs/>
          <w:i/>
          <w:iCs/>
          <w:sz w:val="24"/>
          <w:szCs w:val="24"/>
        </w:rPr>
      </w:pPr>
      <w:r w:rsidRPr="00311888">
        <w:rPr>
          <w:sz w:val="24"/>
          <w:szCs w:val="24"/>
        </w:rPr>
        <w:t xml:space="preserve">Ez a vers világosan beszél egy </w:t>
      </w:r>
      <w:r w:rsidRPr="00311888">
        <w:rPr>
          <w:sz w:val="24"/>
          <w:szCs w:val="24"/>
          <w:u w:val="single"/>
        </w:rPr>
        <w:t>másik, különböző</w:t>
      </w:r>
      <w:r w:rsidRPr="00311888">
        <w:rPr>
          <w:sz w:val="24"/>
          <w:szCs w:val="24"/>
        </w:rPr>
        <w:t xml:space="preserve"> személyről, aki ugyanolyan fajta, de </w:t>
      </w:r>
      <w:r w:rsidRPr="00311888">
        <w:rPr>
          <w:sz w:val="24"/>
          <w:szCs w:val="24"/>
          <w:u w:val="single"/>
        </w:rPr>
        <w:t>meghatározóan különbözik</w:t>
      </w:r>
      <w:r w:rsidRPr="00311888">
        <w:rPr>
          <w:sz w:val="24"/>
          <w:szCs w:val="24"/>
        </w:rPr>
        <w:t xml:space="preserve"> az elsőtől</w:t>
      </w:r>
      <w:r w:rsidRPr="00311888">
        <w:rPr>
          <w:rStyle w:val="FootnoteReference"/>
          <w:sz w:val="24"/>
          <w:szCs w:val="24"/>
        </w:rPr>
        <w:footnoteReference w:id="64"/>
      </w:r>
      <w:r w:rsidRPr="00311888">
        <w:rPr>
          <w:sz w:val="24"/>
          <w:szCs w:val="24"/>
        </w:rPr>
        <w:t xml:space="preserve">, aki el lesz küldve Jézus (béke legyen vele)  imájára alapozva. A millió dolláros kérdés: </w:t>
      </w:r>
      <w:r w:rsidRPr="00311888">
        <w:rPr>
          <w:b/>
          <w:bCs/>
          <w:i/>
          <w:iCs/>
          <w:sz w:val="24"/>
          <w:szCs w:val="24"/>
        </w:rPr>
        <w:t>ki az első Vigasztaló?</w:t>
      </w:r>
    </w:p>
    <w:p w14:paraId="1A758BA3" w14:textId="77777777" w:rsidR="00311888" w:rsidRPr="00311888" w:rsidRDefault="00311888" w:rsidP="00311888">
      <w:pPr>
        <w:bidi w:val="0"/>
        <w:spacing w:after="120"/>
        <w:ind w:firstLine="288"/>
        <w:jc w:val="both"/>
        <w:rPr>
          <w:sz w:val="24"/>
          <w:szCs w:val="24"/>
        </w:rPr>
      </w:pPr>
      <w:r w:rsidRPr="00311888">
        <w:rPr>
          <w:sz w:val="24"/>
          <w:szCs w:val="24"/>
        </w:rPr>
        <w:t xml:space="preserve">A keresztény világ egyhangú válasza, hogy a Vigasztaló (vagy Segítő) a Szentlélek vagy Szent Szellem, fordítástól függően, és ezt </w:t>
      </w:r>
      <w:r w:rsidRPr="00311888">
        <w:rPr>
          <w:sz w:val="24"/>
          <w:szCs w:val="24"/>
          <w:u w:val="single"/>
        </w:rPr>
        <w:t>csak</w:t>
      </w:r>
      <w:r w:rsidRPr="00311888">
        <w:rPr>
          <w:sz w:val="24"/>
          <w:szCs w:val="24"/>
        </w:rPr>
        <w:t xml:space="preserve"> a </w:t>
      </w:r>
      <w:r w:rsidRPr="00311888">
        <w:rPr>
          <w:b/>
          <w:sz w:val="24"/>
          <w:szCs w:val="24"/>
        </w:rPr>
        <w:t>János 14:26</w:t>
      </w:r>
      <w:r w:rsidRPr="00311888">
        <w:rPr>
          <w:sz w:val="24"/>
          <w:szCs w:val="24"/>
        </w:rPr>
        <w:t xml:space="preserve"> támasztja alá:</w:t>
      </w:r>
    </w:p>
    <w:p w14:paraId="2A7AAEAE" w14:textId="77777777" w:rsidR="00311888" w:rsidRPr="00311888" w:rsidRDefault="00311888" w:rsidP="00311888">
      <w:pPr>
        <w:bidi w:val="0"/>
        <w:spacing w:after="120"/>
        <w:ind w:firstLine="288"/>
        <w:jc w:val="both"/>
        <w:rPr>
          <w:b/>
          <w:color w:val="002060"/>
          <w:sz w:val="24"/>
          <w:szCs w:val="24"/>
          <w:shd w:val="clear" w:color="auto" w:fill="FFFFFF"/>
        </w:rPr>
      </w:pPr>
      <w:r w:rsidRPr="00311888">
        <w:rPr>
          <w:b/>
          <w:color w:val="002060"/>
          <w:sz w:val="24"/>
          <w:szCs w:val="24"/>
          <w:shd w:val="clear" w:color="auto" w:fill="FFFFFF"/>
        </w:rPr>
        <w:t xml:space="preserve">„A Pártfogó pedig, a Szentlélek, akit az én nevemben küld az Atya.” </w:t>
      </w:r>
    </w:p>
    <w:p w14:paraId="3F8C011C" w14:textId="77777777" w:rsidR="00311888" w:rsidRPr="00311888" w:rsidRDefault="00311888" w:rsidP="00311888">
      <w:pPr>
        <w:bidi w:val="0"/>
        <w:spacing w:after="120"/>
        <w:ind w:firstLine="288"/>
        <w:jc w:val="both"/>
        <w:rPr>
          <w:sz w:val="24"/>
          <w:szCs w:val="24"/>
        </w:rPr>
      </w:pPr>
      <w:r w:rsidRPr="00311888">
        <w:rPr>
          <w:sz w:val="24"/>
          <w:szCs w:val="24"/>
        </w:rPr>
        <w:lastRenderedPageBreak/>
        <w:t xml:space="preserve">A </w:t>
      </w:r>
      <w:r w:rsidRPr="00311888">
        <w:rPr>
          <w:b/>
          <w:sz w:val="24"/>
          <w:szCs w:val="24"/>
        </w:rPr>
        <w:t xml:space="preserve">János 14:26 </w:t>
      </w:r>
      <w:r w:rsidRPr="00311888">
        <w:rPr>
          <w:sz w:val="24"/>
          <w:szCs w:val="24"/>
        </w:rPr>
        <w:t>és a</w:t>
      </w:r>
      <w:r w:rsidRPr="00311888">
        <w:rPr>
          <w:b/>
          <w:sz w:val="24"/>
          <w:szCs w:val="24"/>
        </w:rPr>
        <w:t xml:space="preserve"> János 14:16</w:t>
      </w:r>
      <w:r w:rsidRPr="00311888">
        <w:rPr>
          <w:sz w:val="24"/>
          <w:szCs w:val="24"/>
        </w:rPr>
        <w:t xml:space="preserve"> viszont ellentmondanak egymásnak abban, hogy a </w:t>
      </w:r>
      <w:r w:rsidRPr="00311888">
        <w:rPr>
          <w:b/>
          <w:sz w:val="24"/>
          <w:szCs w:val="24"/>
        </w:rPr>
        <w:t xml:space="preserve">14:16 </w:t>
      </w:r>
      <w:r w:rsidRPr="00311888">
        <w:rPr>
          <w:sz w:val="24"/>
          <w:szCs w:val="24"/>
        </w:rPr>
        <w:t xml:space="preserve">azt mondja, hogy egy </w:t>
      </w:r>
      <w:r w:rsidRPr="00311888">
        <w:rPr>
          <w:sz w:val="24"/>
          <w:szCs w:val="24"/>
          <w:u w:val="single"/>
        </w:rPr>
        <w:t>másik</w:t>
      </w:r>
      <w:r w:rsidRPr="00311888">
        <w:rPr>
          <w:sz w:val="24"/>
          <w:szCs w:val="24"/>
        </w:rPr>
        <w:t xml:space="preserve"> Vigasztaló lesz elküldve, a </w:t>
      </w:r>
      <w:r w:rsidRPr="00311888">
        <w:rPr>
          <w:b/>
          <w:sz w:val="24"/>
          <w:szCs w:val="24"/>
        </w:rPr>
        <w:t>14:26</w:t>
      </w:r>
      <w:r w:rsidRPr="00311888">
        <w:rPr>
          <w:sz w:val="24"/>
          <w:szCs w:val="24"/>
        </w:rPr>
        <w:t xml:space="preserve"> szerint viszont a </w:t>
      </w:r>
      <w:r w:rsidRPr="00311888">
        <w:rPr>
          <w:sz w:val="24"/>
          <w:szCs w:val="24"/>
          <w:u w:val="single"/>
        </w:rPr>
        <w:t>másik</w:t>
      </w:r>
      <w:r w:rsidRPr="00311888">
        <w:rPr>
          <w:sz w:val="24"/>
          <w:szCs w:val="24"/>
        </w:rPr>
        <w:t xml:space="preserve"> a Szentlélek. Ez azt jelentené, hogy összesen két (2) Szentlélek lenne elküldve. A </w:t>
      </w:r>
      <w:r w:rsidRPr="00311888">
        <w:rPr>
          <w:sz w:val="24"/>
          <w:szCs w:val="24"/>
          <w:u w:val="single"/>
        </w:rPr>
        <w:t>másik</w:t>
      </w:r>
      <w:r w:rsidRPr="00311888">
        <w:rPr>
          <w:sz w:val="24"/>
          <w:szCs w:val="24"/>
        </w:rPr>
        <w:t xml:space="preserve"> szó használata a </w:t>
      </w:r>
      <w:r w:rsidRPr="00311888">
        <w:rPr>
          <w:b/>
          <w:sz w:val="24"/>
          <w:szCs w:val="24"/>
        </w:rPr>
        <w:t xml:space="preserve">János 14:16 </w:t>
      </w:r>
      <w:r w:rsidRPr="00311888">
        <w:rPr>
          <w:sz w:val="24"/>
          <w:szCs w:val="24"/>
        </w:rPr>
        <w:t>versnél arra utal, hogy egy már létezik.</w:t>
      </w:r>
    </w:p>
    <w:p w14:paraId="791355FA" w14:textId="77777777" w:rsidR="00311888" w:rsidRPr="00311888" w:rsidRDefault="00311888" w:rsidP="00311888">
      <w:pPr>
        <w:bidi w:val="0"/>
        <w:spacing w:after="120"/>
        <w:ind w:firstLine="288"/>
        <w:jc w:val="both"/>
        <w:rPr>
          <w:sz w:val="24"/>
          <w:szCs w:val="24"/>
        </w:rPr>
      </w:pPr>
      <w:r w:rsidRPr="00311888">
        <w:rPr>
          <w:sz w:val="24"/>
          <w:szCs w:val="24"/>
        </w:rPr>
        <w:t xml:space="preserve">A másik Szentlélek elküldésének védelmében a keresztények azt mondják, hogy a Szentlélek még nem volt a földön. A helyzet az, hogy a Bibliában számos alkalommal megjelent már a Szentlélek a Messiás születése és eltávozása előtt: </w:t>
      </w:r>
      <w:r w:rsidRPr="00311888">
        <w:rPr>
          <w:b/>
          <w:sz w:val="24"/>
          <w:szCs w:val="24"/>
        </w:rPr>
        <w:t>Lukács 1:15</w:t>
      </w:r>
      <w:r w:rsidRPr="00311888">
        <w:rPr>
          <w:sz w:val="24"/>
          <w:szCs w:val="24"/>
        </w:rPr>
        <w:t xml:space="preserve"> (Keresztelő János), </w:t>
      </w:r>
      <w:r w:rsidRPr="00311888">
        <w:rPr>
          <w:b/>
          <w:sz w:val="24"/>
          <w:szCs w:val="24"/>
        </w:rPr>
        <w:t>Lukács 1:41</w:t>
      </w:r>
      <w:r w:rsidRPr="00311888">
        <w:rPr>
          <w:sz w:val="24"/>
          <w:szCs w:val="24"/>
        </w:rPr>
        <w:t xml:space="preserve"> (Erzsébet), </w:t>
      </w:r>
      <w:r w:rsidRPr="00311888">
        <w:rPr>
          <w:b/>
          <w:sz w:val="24"/>
          <w:szCs w:val="24"/>
        </w:rPr>
        <w:t>Lukács 1:67</w:t>
      </w:r>
      <w:r w:rsidRPr="00311888">
        <w:rPr>
          <w:sz w:val="24"/>
          <w:szCs w:val="24"/>
        </w:rPr>
        <w:t xml:space="preserve"> (Zakariás), </w:t>
      </w:r>
      <w:r w:rsidRPr="00311888">
        <w:rPr>
          <w:b/>
          <w:sz w:val="24"/>
          <w:szCs w:val="24"/>
        </w:rPr>
        <w:t>Lukács 2:26</w:t>
      </w:r>
      <w:r w:rsidRPr="00311888">
        <w:rPr>
          <w:sz w:val="24"/>
          <w:szCs w:val="24"/>
        </w:rPr>
        <w:t xml:space="preserve"> (Simeon),</w:t>
      </w:r>
      <w:r w:rsidRPr="00311888">
        <w:rPr>
          <w:b/>
          <w:sz w:val="24"/>
          <w:szCs w:val="24"/>
        </w:rPr>
        <w:t xml:space="preserve"> Lukács 3:22</w:t>
      </w:r>
      <w:r w:rsidRPr="00311888">
        <w:rPr>
          <w:sz w:val="24"/>
          <w:szCs w:val="24"/>
        </w:rPr>
        <w:t xml:space="preserve"> (Jézus)</w:t>
      </w:r>
      <w:r w:rsidRPr="00311888">
        <w:rPr>
          <w:rStyle w:val="FootnoteReference"/>
          <w:sz w:val="24"/>
          <w:szCs w:val="24"/>
        </w:rPr>
        <w:footnoteReference w:id="65"/>
      </w:r>
      <w:r w:rsidRPr="00311888">
        <w:rPr>
          <w:sz w:val="24"/>
          <w:szCs w:val="24"/>
        </w:rPr>
        <w:t>.</w:t>
      </w:r>
    </w:p>
    <w:p w14:paraId="75D64A9C" w14:textId="77777777" w:rsidR="00311888" w:rsidRPr="00311888" w:rsidRDefault="00311888" w:rsidP="00311888">
      <w:pPr>
        <w:bidi w:val="0"/>
        <w:spacing w:after="120"/>
        <w:ind w:firstLine="288"/>
        <w:jc w:val="both"/>
        <w:rPr>
          <w:sz w:val="24"/>
          <w:szCs w:val="24"/>
        </w:rPr>
      </w:pPr>
      <w:r w:rsidRPr="00311888">
        <w:rPr>
          <w:sz w:val="24"/>
          <w:szCs w:val="24"/>
        </w:rPr>
        <w:t>A Szentlélek segített Jézusnak (béke legyen vele) szolgálatában és segített a tanítványainak igehirdető és gyógyító küldetésükben. Ha még mindig kételkednénk a Szentlélek tevékenységében, olvassuk el a</w:t>
      </w:r>
      <w:r w:rsidRPr="00311888">
        <w:rPr>
          <w:b/>
          <w:sz w:val="24"/>
          <w:szCs w:val="24"/>
        </w:rPr>
        <w:t xml:space="preserve"> János 20:21-22</w:t>
      </w:r>
      <w:r w:rsidRPr="00311888">
        <w:rPr>
          <w:sz w:val="24"/>
          <w:szCs w:val="24"/>
        </w:rPr>
        <w:t xml:space="preserve"> verseket:</w:t>
      </w:r>
    </w:p>
    <w:p w14:paraId="38F92700" w14:textId="77777777" w:rsidR="00311888" w:rsidRPr="00311888" w:rsidRDefault="00311888" w:rsidP="00311888">
      <w:pPr>
        <w:bidi w:val="0"/>
        <w:spacing w:after="120"/>
        <w:ind w:firstLine="288"/>
        <w:jc w:val="both"/>
        <w:rPr>
          <w:b/>
          <w:sz w:val="24"/>
          <w:szCs w:val="24"/>
        </w:rPr>
      </w:pPr>
      <w:r w:rsidRPr="00311888">
        <w:rPr>
          <w:b/>
          <w:color w:val="002060"/>
          <w:sz w:val="24"/>
          <w:szCs w:val="24"/>
          <w:shd w:val="clear" w:color="auto" w:fill="FFFFFF"/>
        </w:rPr>
        <w:t>„(...)ʼAhogyan engem elküldött az Atya, én is elküldelek titeket.ʼ Ezt mondván, rájuk lehelt, és így folytatta: ʼVegyetek Szentlelket!ʼ”</w:t>
      </w:r>
      <w:r w:rsidRPr="00311888">
        <w:rPr>
          <w:rStyle w:val="FootnoteReference"/>
          <w:bCs/>
          <w:sz w:val="24"/>
          <w:szCs w:val="24"/>
          <w:shd w:val="clear" w:color="auto" w:fill="FFFFFF"/>
        </w:rPr>
        <w:footnoteReference w:id="66"/>
      </w:r>
    </w:p>
    <w:p w14:paraId="495A0D3B" w14:textId="77777777" w:rsidR="00311888" w:rsidRPr="00311888" w:rsidRDefault="00311888" w:rsidP="00311888">
      <w:pPr>
        <w:bidi w:val="0"/>
        <w:spacing w:after="120"/>
        <w:ind w:firstLine="288"/>
        <w:jc w:val="both"/>
        <w:rPr>
          <w:sz w:val="24"/>
          <w:szCs w:val="24"/>
        </w:rPr>
      </w:pPr>
      <w:r w:rsidRPr="00311888">
        <w:rPr>
          <w:sz w:val="24"/>
          <w:szCs w:val="24"/>
        </w:rPr>
        <w:t xml:space="preserve">Emlékezzünk, hogy itt Jézus (béke legyen vele) még nem hagyta el a Földet. Tehát hogy a Vigasztaló eljöjjön, Jézus (béke legyen vele) azt mondta a </w:t>
      </w:r>
      <w:r w:rsidRPr="00311888">
        <w:rPr>
          <w:b/>
          <w:sz w:val="24"/>
          <w:szCs w:val="24"/>
        </w:rPr>
        <w:t>János 16:7</w:t>
      </w:r>
      <w:r w:rsidRPr="00311888">
        <w:rPr>
          <w:sz w:val="24"/>
          <w:szCs w:val="24"/>
        </w:rPr>
        <w:t xml:space="preserve"> versben, hogy neki el kell mennie:</w:t>
      </w:r>
    </w:p>
    <w:p w14:paraId="1EBA6F4C" w14:textId="77777777" w:rsidR="00311888" w:rsidRPr="00311888" w:rsidRDefault="00311888" w:rsidP="00311888">
      <w:pPr>
        <w:bidi w:val="0"/>
        <w:spacing w:after="120"/>
        <w:ind w:firstLine="288"/>
        <w:jc w:val="both"/>
        <w:rPr>
          <w:b/>
          <w:color w:val="002060"/>
          <w:sz w:val="24"/>
          <w:szCs w:val="24"/>
          <w:shd w:val="clear" w:color="auto" w:fill="FFFFFF"/>
        </w:rPr>
      </w:pPr>
      <w:r w:rsidRPr="00311888">
        <w:rPr>
          <w:b/>
          <w:color w:val="002060"/>
          <w:sz w:val="24"/>
          <w:szCs w:val="24"/>
          <w:shd w:val="clear" w:color="auto" w:fill="FFFFFF"/>
        </w:rPr>
        <w:t>„jobb nektek, ha én elmegyek; mert ha nem megyek el, a Pártfogó nem jön el hozzátok, ha pedig elmegyek, elküldöm őt hozzátok.”</w:t>
      </w:r>
    </w:p>
    <w:p w14:paraId="714C686F" w14:textId="77777777" w:rsidR="00311888" w:rsidRPr="00DD743F" w:rsidRDefault="00311888" w:rsidP="00311888">
      <w:pPr>
        <w:bidi w:val="0"/>
        <w:spacing w:after="120"/>
        <w:ind w:firstLine="288"/>
        <w:jc w:val="both"/>
        <w:rPr>
          <w:sz w:val="24"/>
          <w:szCs w:val="24"/>
          <w:lang w:val="pt-BR"/>
        </w:rPr>
      </w:pPr>
      <w:r w:rsidRPr="00311888">
        <w:rPr>
          <w:sz w:val="24"/>
          <w:szCs w:val="24"/>
        </w:rPr>
        <w:lastRenderedPageBreak/>
        <w:t xml:space="preserve">Emellett a </w:t>
      </w:r>
      <w:r w:rsidRPr="00311888">
        <w:rPr>
          <w:b/>
          <w:sz w:val="24"/>
          <w:szCs w:val="24"/>
        </w:rPr>
        <w:t>János 14:26</w:t>
      </w:r>
      <w:r w:rsidRPr="00311888">
        <w:rPr>
          <w:sz w:val="24"/>
          <w:szCs w:val="24"/>
        </w:rPr>
        <w:t xml:space="preserve"> ellentmond Jézus (béke legyen vele) más világos próféciáinak a Vigasztaló eljövetelét illetően. Figyeljük meg, hogy nincs más olyan vers a Bibliában a </w:t>
      </w:r>
      <w:r w:rsidRPr="00311888">
        <w:rPr>
          <w:b/>
          <w:sz w:val="24"/>
          <w:szCs w:val="24"/>
        </w:rPr>
        <w:t>János 14:26</w:t>
      </w:r>
      <w:r w:rsidRPr="00311888">
        <w:rPr>
          <w:sz w:val="24"/>
          <w:szCs w:val="24"/>
        </w:rPr>
        <w:t xml:space="preserve"> kivételével, ahol Jézus (béke legyen vele) a Szentlélekről úgy beszél, mint „ő”. A Biblia összes többi versében a Szentlélekre egyszerűen úgy utalnak, hogy „a Szentlélek”. Ha figyelmesen elolvassuk a </w:t>
      </w:r>
      <w:r w:rsidRPr="00311888">
        <w:rPr>
          <w:b/>
          <w:sz w:val="24"/>
          <w:szCs w:val="24"/>
        </w:rPr>
        <w:t xml:space="preserve">János 14:26 </w:t>
      </w:r>
      <w:r w:rsidRPr="00311888">
        <w:rPr>
          <w:sz w:val="24"/>
          <w:szCs w:val="24"/>
        </w:rPr>
        <w:t xml:space="preserve">verset, észrevesszük, hogy az </w:t>
      </w:r>
      <w:r w:rsidRPr="00311888">
        <w:rPr>
          <w:b/>
          <w:bCs/>
          <w:sz w:val="24"/>
          <w:szCs w:val="24"/>
        </w:rPr>
        <w:t>„aki a Szentlélek”</w:t>
      </w:r>
      <w:r w:rsidRPr="00311888">
        <w:rPr>
          <w:sz w:val="24"/>
          <w:szCs w:val="24"/>
        </w:rPr>
        <w:t xml:space="preserve"> szavak beillesztésével az író az olvasót egy következtetéshez vezeti. </w:t>
      </w:r>
      <w:r w:rsidRPr="00DD743F">
        <w:rPr>
          <w:sz w:val="24"/>
          <w:szCs w:val="24"/>
          <w:lang w:val="pt-BR"/>
        </w:rPr>
        <w:t xml:space="preserve">Ugyanezt látjuk a </w:t>
      </w:r>
      <w:r w:rsidRPr="00DD743F">
        <w:rPr>
          <w:b/>
          <w:sz w:val="24"/>
          <w:szCs w:val="24"/>
          <w:lang w:val="pt-BR"/>
        </w:rPr>
        <w:t xml:space="preserve">János 14:22 </w:t>
      </w:r>
      <w:r w:rsidRPr="00DD743F">
        <w:rPr>
          <w:sz w:val="24"/>
          <w:szCs w:val="24"/>
          <w:lang w:val="pt-BR"/>
        </w:rPr>
        <w:t>versben, a „nem Iskáriótes” szavak beillesztésével:</w:t>
      </w:r>
    </w:p>
    <w:p w14:paraId="1B4F6283" w14:textId="77777777" w:rsidR="00311888" w:rsidRPr="00311888" w:rsidRDefault="00311888" w:rsidP="00311888">
      <w:pPr>
        <w:bidi w:val="0"/>
        <w:spacing w:after="120"/>
        <w:ind w:firstLine="288"/>
        <w:jc w:val="both"/>
        <w:rPr>
          <w:b/>
          <w:sz w:val="24"/>
          <w:szCs w:val="24"/>
        </w:rPr>
      </w:pPr>
      <w:r w:rsidRPr="00311888">
        <w:rPr>
          <w:b/>
          <w:color w:val="002060"/>
          <w:sz w:val="24"/>
          <w:szCs w:val="24"/>
          <w:shd w:val="clear" w:color="auto" w:fill="FFFFFF"/>
        </w:rPr>
        <w:t xml:space="preserve">„Így szólt hozzá Júdás, de </w:t>
      </w:r>
      <w:r w:rsidRPr="00311888">
        <w:rPr>
          <w:b/>
          <w:color w:val="002060"/>
          <w:sz w:val="24"/>
          <w:szCs w:val="24"/>
          <w:u w:val="single"/>
          <w:shd w:val="clear" w:color="auto" w:fill="FFFFFF"/>
        </w:rPr>
        <w:t>nem az Iskáriótes</w:t>
      </w:r>
      <w:r w:rsidRPr="00311888">
        <w:rPr>
          <w:b/>
          <w:color w:val="002060"/>
          <w:sz w:val="24"/>
          <w:szCs w:val="24"/>
          <w:shd w:val="clear" w:color="auto" w:fill="FFFFFF"/>
        </w:rPr>
        <w:t>: ʼUram, miért van az, hogy nekünk akarod kijelenti magadat, és nem a világnak?ʼ”</w:t>
      </w:r>
      <w:r w:rsidRPr="00311888">
        <w:rPr>
          <w:rStyle w:val="apple-converted-space"/>
          <w:rFonts w:ascii="Helvetica" w:hAnsi="Helvetica" w:cs="Helvetica"/>
          <w:color w:val="333333"/>
          <w:sz w:val="24"/>
          <w:szCs w:val="24"/>
          <w:shd w:val="clear" w:color="auto" w:fill="FFFFFF"/>
        </w:rPr>
        <w:t> </w:t>
      </w:r>
    </w:p>
    <w:p w14:paraId="4F82FC8D" w14:textId="77777777" w:rsidR="00311888" w:rsidRPr="00311888" w:rsidRDefault="00311888" w:rsidP="00311888">
      <w:pPr>
        <w:bidi w:val="0"/>
        <w:spacing w:after="120"/>
        <w:ind w:firstLine="288"/>
        <w:jc w:val="both"/>
        <w:rPr>
          <w:sz w:val="24"/>
          <w:szCs w:val="24"/>
        </w:rPr>
      </w:pPr>
      <w:r w:rsidRPr="00311888">
        <w:rPr>
          <w:sz w:val="24"/>
          <w:szCs w:val="24"/>
        </w:rPr>
        <w:t xml:space="preserve">A feltételezéshez, hogy a „vigasztaló” nem a Szentlélekre utal, további alátámasztással szolgál az a tény, hogy a „vigasztaló” a görög </w:t>
      </w:r>
      <w:r w:rsidRPr="00311888">
        <w:rPr>
          <w:i/>
          <w:iCs/>
          <w:sz w:val="24"/>
          <w:szCs w:val="24"/>
        </w:rPr>
        <w:t xml:space="preserve">„periklutosz” </w:t>
      </w:r>
      <w:r w:rsidRPr="00311888">
        <w:rPr>
          <w:sz w:val="24"/>
          <w:szCs w:val="24"/>
        </w:rPr>
        <w:t xml:space="preserve">szó fordítása, amely majdnem szó szerinti fordítása az arámi vagy héber </w:t>
      </w:r>
      <w:r w:rsidRPr="00311888">
        <w:rPr>
          <w:i/>
          <w:iCs/>
          <w:sz w:val="24"/>
          <w:szCs w:val="24"/>
        </w:rPr>
        <w:t>„mauhamana”</w:t>
      </w:r>
      <w:r w:rsidRPr="00311888">
        <w:rPr>
          <w:sz w:val="24"/>
          <w:szCs w:val="24"/>
        </w:rPr>
        <w:t xml:space="preserve"> szónak, amelyet Jézus (béke legyen vele) használt, és amely Mohamed</w:t>
      </w:r>
      <w:r w:rsidRPr="00311888">
        <w:rPr>
          <w:rStyle w:val="FootnoteReference"/>
          <w:sz w:val="24"/>
          <w:szCs w:val="24"/>
        </w:rPr>
        <w:footnoteReference w:id="67"/>
      </w:r>
      <w:r w:rsidRPr="00311888">
        <w:rPr>
          <w:sz w:val="24"/>
          <w:szCs w:val="24"/>
        </w:rPr>
        <w:t xml:space="preserve"> nevével rokon, az utolsó prófétáéval, aki eljön Jézus (béke legyen vele) második eljövetele előtt? Az Újtestamentum görög változatában a „lélek” szó az ihletett embert is jelöli, aki spirituális kommunikációban, vagy kinyilatkoztatásban részesül. Aki megkapja az Isteni kinyilatkoztatást, azt nevezik „léleknek”.</w:t>
      </w:r>
      <w:r w:rsidRPr="00311888">
        <w:rPr>
          <w:rStyle w:val="FootnoteReference"/>
          <w:sz w:val="24"/>
          <w:szCs w:val="24"/>
        </w:rPr>
        <w:footnoteReference w:id="68"/>
      </w:r>
    </w:p>
    <w:p w14:paraId="6F1F9991" w14:textId="77777777" w:rsidR="00311888" w:rsidRPr="00311888" w:rsidRDefault="00311888" w:rsidP="00311888">
      <w:pPr>
        <w:tabs>
          <w:tab w:val="left" w:pos="6860"/>
        </w:tabs>
        <w:bidi w:val="0"/>
        <w:spacing w:after="120"/>
        <w:ind w:firstLine="288"/>
        <w:jc w:val="both"/>
        <w:rPr>
          <w:sz w:val="24"/>
          <w:szCs w:val="24"/>
        </w:rPr>
      </w:pPr>
      <w:r w:rsidRPr="00311888">
        <w:rPr>
          <w:sz w:val="24"/>
          <w:szCs w:val="24"/>
        </w:rPr>
        <w:t xml:space="preserve">Más versek, amelyek a Vigasztalóról beszélnek, a </w:t>
      </w:r>
      <w:r w:rsidRPr="00311888">
        <w:rPr>
          <w:b/>
          <w:sz w:val="24"/>
          <w:szCs w:val="24"/>
        </w:rPr>
        <w:t>János 15:26</w:t>
      </w:r>
      <w:r w:rsidRPr="00311888">
        <w:rPr>
          <w:sz w:val="24"/>
          <w:szCs w:val="24"/>
        </w:rPr>
        <w:t>:</w:t>
      </w:r>
      <w:r w:rsidRPr="00311888">
        <w:rPr>
          <w:sz w:val="24"/>
          <w:szCs w:val="24"/>
        </w:rPr>
        <w:tab/>
      </w:r>
    </w:p>
    <w:p w14:paraId="2A53428B" w14:textId="77777777" w:rsidR="00311888" w:rsidRPr="00311888" w:rsidRDefault="00311888" w:rsidP="00311888">
      <w:pPr>
        <w:tabs>
          <w:tab w:val="left" w:pos="6860"/>
        </w:tabs>
        <w:bidi w:val="0"/>
        <w:spacing w:after="120"/>
        <w:ind w:firstLine="288"/>
        <w:jc w:val="both"/>
        <w:rPr>
          <w:b/>
          <w:color w:val="002060"/>
          <w:sz w:val="24"/>
          <w:szCs w:val="24"/>
        </w:rPr>
      </w:pPr>
      <w:r w:rsidRPr="00311888">
        <w:rPr>
          <w:b/>
          <w:color w:val="002060"/>
          <w:sz w:val="24"/>
          <w:szCs w:val="24"/>
          <w:shd w:val="clear" w:color="auto" w:fill="FFFFFF"/>
        </w:rPr>
        <w:lastRenderedPageBreak/>
        <w:t xml:space="preserve">„Amikor eljön a Pártfogó, akit én küldök nektek az Atyától, az igazság Lelke, </w:t>
      </w:r>
      <w:r w:rsidRPr="00311888">
        <w:rPr>
          <w:b/>
          <w:color w:val="002060"/>
          <w:sz w:val="24"/>
          <w:szCs w:val="24"/>
          <w:u w:val="single"/>
          <w:shd w:val="clear" w:color="auto" w:fill="FFFFFF"/>
        </w:rPr>
        <w:t>aki</w:t>
      </w:r>
      <w:r w:rsidRPr="00311888">
        <w:rPr>
          <w:b/>
          <w:color w:val="002060"/>
          <w:sz w:val="24"/>
          <w:szCs w:val="24"/>
          <w:shd w:val="clear" w:color="auto" w:fill="FFFFFF"/>
        </w:rPr>
        <w:t xml:space="preserve"> az Atyától származik, </w:t>
      </w:r>
      <w:r w:rsidRPr="00311888">
        <w:rPr>
          <w:b/>
          <w:color w:val="002060"/>
          <w:sz w:val="24"/>
          <w:szCs w:val="24"/>
          <w:u w:val="single"/>
          <w:shd w:val="clear" w:color="auto" w:fill="FFFFFF"/>
        </w:rPr>
        <w:t>az</w:t>
      </w:r>
      <w:r w:rsidRPr="00311888">
        <w:rPr>
          <w:b/>
          <w:color w:val="002060"/>
          <w:sz w:val="24"/>
          <w:szCs w:val="24"/>
          <w:shd w:val="clear" w:color="auto" w:fill="FFFFFF"/>
        </w:rPr>
        <w:t xml:space="preserve"> tesz majd bizonyságot énrólam.”</w:t>
      </w:r>
    </w:p>
    <w:p w14:paraId="572C9381" w14:textId="77777777" w:rsidR="00311888" w:rsidRPr="00311888" w:rsidRDefault="00311888" w:rsidP="00311888">
      <w:pPr>
        <w:bidi w:val="0"/>
        <w:spacing w:after="120"/>
        <w:ind w:firstLine="288"/>
        <w:jc w:val="both"/>
        <w:rPr>
          <w:b/>
          <w:sz w:val="24"/>
          <w:szCs w:val="24"/>
        </w:rPr>
      </w:pPr>
      <w:r w:rsidRPr="00311888">
        <w:rPr>
          <w:sz w:val="24"/>
          <w:szCs w:val="24"/>
        </w:rPr>
        <w:t>A</w:t>
      </w:r>
      <w:r w:rsidRPr="00311888">
        <w:rPr>
          <w:b/>
          <w:sz w:val="24"/>
          <w:szCs w:val="24"/>
        </w:rPr>
        <w:t xml:space="preserve"> János 16:12-14 </w:t>
      </w:r>
      <w:r w:rsidRPr="00311888">
        <w:rPr>
          <w:bCs/>
          <w:sz w:val="24"/>
          <w:szCs w:val="24"/>
        </w:rPr>
        <w:t>adja</w:t>
      </w:r>
      <w:r w:rsidRPr="00311888">
        <w:rPr>
          <w:b/>
          <w:sz w:val="24"/>
          <w:szCs w:val="24"/>
        </w:rPr>
        <w:t xml:space="preserve"> </w:t>
      </w:r>
      <w:r w:rsidRPr="00311888">
        <w:rPr>
          <w:sz w:val="24"/>
          <w:szCs w:val="24"/>
        </w:rPr>
        <w:t>a legösszefoglalóbb képet Mohamedről (béke legyen vele), az iszlám Prófétájáról:</w:t>
      </w:r>
    </w:p>
    <w:p w14:paraId="6423A0DD" w14:textId="77777777" w:rsidR="00311888" w:rsidRPr="00311888" w:rsidRDefault="00311888" w:rsidP="00311888">
      <w:pPr>
        <w:bidi w:val="0"/>
        <w:spacing w:after="120"/>
        <w:ind w:firstLine="288"/>
        <w:jc w:val="both"/>
        <w:rPr>
          <w:b/>
          <w:color w:val="002060"/>
          <w:sz w:val="24"/>
          <w:szCs w:val="24"/>
        </w:rPr>
      </w:pPr>
      <w:r w:rsidRPr="00311888">
        <w:rPr>
          <w:b/>
          <w:color w:val="002060"/>
          <w:sz w:val="24"/>
          <w:szCs w:val="24"/>
          <w:shd w:val="clear" w:color="auto" w:fill="FFFFFF"/>
        </w:rPr>
        <w:t>„Még sok mindent kellene mondanom nektek, de most nem tudjátok elviselni:</w:t>
      </w:r>
      <w:r w:rsidRPr="00311888">
        <w:rPr>
          <w:rStyle w:val="apple-converted-space"/>
          <w:b/>
          <w:color w:val="002060"/>
          <w:sz w:val="24"/>
          <w:szCs w:val="24"/>
          <w:shd w:val="clear" w:color="auto" w:fill="FFFFFF"/>
        </w:rPr>
        <w:t> </w:t>
      </w:r>
      <w:r w:rsidRPr="00311888">
        <w:rPr>
          <w:b/>
          <w:color w:val="002060"/>
          <w:sz w:val="24"/>
          <w:szCs w:val="24"/>
          <w:shd w:val="clear" w:color="auto" w:fill="FFFFFF"/>
        </w:rPr>
        <w:t xml:space="preserve">amikor azonban eljön </w:t>
      </w:r>
      <w:r w:rsidRPr="00311888">
        <w:rPr>
          <w:b/>
          <w:color w:val="002060"/>
          <w:sz w:val="24"/>
          <w:szCs w:val="24"/>
          <w:u w:val="single"/>
          <w:shd w:val="clear" w:color="auto" w:fill="FFFFFF"/>
        </w:rPr>
        <w:t>ő</w:t>
      </w:r>
      <w:r w:rsidRPr="00311888">
        <w:rPr>
          <w:b/>
          <w:color w:val="002060"/>
          <w:sz w:val="24"/>
          <w:szCs w:val="24"/>
          <w:shd w:val="clear" w:color="auto" w:fill="FFFFFF"/>
        </w:rPr>
        <w:t xml:space="preserve">, az igazság Lelke, elvezet titeket a teljes igazságra; mert nem </w:t>
      </w:r>
      <w:r w:rsidRPr="00311888">
        <w:rPr>
          <w:b/>
          <w:color w:val="002060"/>
          <w:sz w:val="24"/>
          <w:szCs w:val="24"/>
          <w:u w:val="single"/>
          <w:shd w:val="clear" w:color="auto" w:fill="FFFFFF"/>
        </w:rPr>
        <w:t xml:space="preserve">önmagától </w:t>
      </w:r>
      <w:r w:rsidRPr="00311888">
        <w:rPr>
          <w:b/>
          <w:color w:val="002060"/>
          <w:sz w:val="24"/>
          <w:szCs w:val="24"/>
          <w:shd w:val="clear" w:color="auto" w:fill="FFFFFF"/>
        </w:rPr>
        <w:t>szól, hanem azokat mondja, amiket hall, és az eljövendő dolgokat is kijelenti nektek.</w:t>
      </w:r>
      <w:r w:rsidRPr="00311888">
        <w:rPr>
          <w:rStyle w:val="apple-converted-space"/>
          <w:b/>
          <w:color w:val="002060"/>
          <w:sz w:val="24"/>
          <w:szCs w:val="24"/>
          <w:shd w:val="clear" w:color="auto" w:fill="FFFFFF"/>
        </w:rPr>
        <w:t> </w:t>
      </w:r>
      <w:r w:rsidRPr="00311888">
        <w:rPr>
          <w:b/>
          <w:color w:val="002060"/>
          <w:sz w:val="24"/>
          <w:szCs w:val="24"/>
          <w:u w:val="single"/>
          <w:shd w:val="clear" w:color="auto" w:fill="FFFFFF"/>
        </w:rPr>
        <w:t>Ő</w:t>
      </w:r>
      <w:r w:rsidRPr="00311888">
        <w:rPr>
          <w:b/>
          <w:color w:val="002060"/>
          <w:sz w:val="24"/>
          <w:szCs w:val="24"/>
          <w:shd w:val="clear" w:color="auto" w:fill="FFFFFF"/>
        </w:rPr>
        <w:t xml:space="preserve"> engem fog dicsőíteni, mert az enyémből merít, és azt jelenti ki nektek.</w:t>
      </w:r>
      <w:r w:rsidRPr="00311888">
        <w:rPr>
          <w:rStyle w:val="apple-converted-space"/>
          <w:b/>
          <w:color w:val="002060"/>
          <w:sz w:val="24"/>
          <w:szCs w:val="24"/>
          <w:shd w:val="clear" w:color="auto" w:fill="FFFFFF"/>
        </w:rPr>
        <w:t> </w:t>
      </w:r>
      <w:r w:rsidRPr="00311888">
        <w:rPr>
          <w:b/>
          <w:color w:val="002060"/>
          <w:sz w:val="24"/>
          <w:szCs w:val="24"/>
          <w:shd w:val="clear" w:color="auto" w:fill="FFFFFF"/>
        </w:rPr>
        <w:t>Mindaz, ami az Atyáé, az enyém; ezért mondtam, hogy az enyémből merít, és azt jelenti ki nektek.”</w:t>
      </w:r>
    </w:p>
    <w:p w14:paraId="45DF38CB" w14:textId="77777777" w:rsidR="00311888" w:rsidRPr="00311888" w:rsidRDefault="00311888" w:rsidP="00311888">
      <w:pPr>
        <w:bidi w:val="0"/>
        <w:spacing w:after="120"/>
        <w:ind w:firstLine="288"/>
        <w:jc w:val="both"/>
        <w:rPr>
          <w:sz w:val="24"/>
          <w:szCs w:val="24"/>
        </w:rPr>
      </w:pPr>
      <w:r w:rsidRPr="00311888">
        <w:rPr>
          <w:sz w:val="24"/>
          <w:szCs w:val="24"/>
        </w:rPr>
        <w:t>Ezek a jellemzők csakis Mohamed Prófétára (béke legyen vele) illenek, ahogy a következő észrevételek megmutatják:</w:t>
      </w:r>
    </w:p>
    <w:p w14:paraId="1F929CEA" w14:textId="77777777" w:rsidR="00311888" w:rsidRPr="00311888" w:rsidRDefault="00311888" w:rsidP="00311888">
      <w:pPr>
        <w:numPr>
          <w:ilvl w:val="1"/>
          <w:numId w:val="24"/>
        </w:numPr>
        <w:bidi w:val="0"/>
        <w:spacing w:after="120" w:line="240" w:lineRule="auto"/>
        <w:ind w:left="0" w:firstLine="288"/>
        <w:jc w:val="both"/>
        <w:rPr>
          <w:sz w:val="24"/>
          <w:szCs w:val="24"/>
        </w:rPr>
      </w:pPr>
      <w:r w:rsidRPr="00311888">
        <w:rPr>
          <w:sz w:val="24"/>
          <w:szCs w:val="24"/>
        </w:rPr>
        <w:t>A Korán Jézus (béke legyen vele) nevét hússzal (20) több alkalommal említi, mint Mohamed Próféta (béke legyen vele) nevét.</w:t>
      </w:r>
      <w:r w:rsidRPr="00311888">
        <w:rPr>
          <w:rStyle w:val="FootnoteReference"/>
          <w:sz w:val="24"/>
          <w:szCs w:val="24"/>
        </w:rPr>
        <w:footnoteReference w:id="69"/>
      </w:r>
      <w:r w:rsidRPr="00311888">
        <w:rPr>
          <w:sz w:val="24"/>
          <w:szCs w:val="24"/>
        </w:rPr>
        <w:t xml:space="preserve"> A zsidók Jézust (béke legyen vele) csalónak nevezték és édesanyját erkölcstelenséggel vádolták. Még keresztre feszíteni is megpróbálták.</w:t>
      </w:r>
      <w:r w:rsidRPr="00311888">
        <w:rPr>
          <w:rStyle w:val="FootnoteReference"/>
          <w:sz w:val="24"/>
          <w:szCs w:val="24"/>
        </w:rPr>
        <w:footnoteReference w:id="70"/>
      </w:r>
      <w:r w:rsidRPr="00311888">
        <w:rPr>
          <w:sz w:val="24"/>
          <w:szCs w:val="24"/>
        </w:rPr>
        <w:t xml:space="preserve"> Mohamed Próféta Jézust egy nagy prófétának tartja, és a Korán </w:t>
      </w:r>
      <w:r w:rsidRPr="00311888">
        <w:rPr>
          <w:i/>
          <w:iCs/>
          <w:sz w:val="24"/>
          <w:szCs w:val="24"/>
        </w:rPr>
        <w:t>„Isten Szavának”</w:t>
      </w:r>
      <w:r w:rsidRPr="00311888">
        <w:rPr>
          <w:sz w:val="24"/>
          <w:szCs w:val="24"/>
        </w:rPr>
        <w:t xml:space="preserve"> nevezi. A Korán elbeszéli Jézus (béke legyen vele) egy csodáját, amelyet a Biblia nem említ. A csoda az volt, hogy csecsemőként beszélt az emberekkel a bölcsőben. Ha megnézzük a </w:t>
      </w:r>
      <w:r w:rsidRPr="00311888">
        <w:rPr>
          <w:i/>
          <w:iCs/>
          <w:sz w:val="24"/>
          <w:szCs w:val="24"/>
        </w:rPr>
        <w:t>Názáreti Jézus</w:t>
      </w:r>
      <w:r w:rsidRPr="00311888">
        <w:rPr>
          <w:sz w:val="24"/>
          <w:szCs w:val="24"/>
        </w:rPr>
        <w:t xml:space="preserve"> című filmet, amelyet karácsony és húsvét idején szoktak vetíteni, abban említik ezt a csodát. Honnan tudtak erről a csodáról? Ezt a csodát csak a Korán említi, akkor történt, mikor Mária tisztaságát megkérdőjelezték:</w:t>
      </w:r>
    </w:p>
    <w:p w14:paraId="569A7654" w14:textId="77777777" w:rsidR="00311888" w:rsidRPr="00311888" w:rsidRDefault="00311888" w:rsidP="00311888">
      <w:pPr>
        <w:bidi w:val="0"/>
        <w:spacing w:after="120"/>
        <w:jc w:val="center"/>
        <w:rPr>
          <w:sz w:val="32"/>
          <w:szCs w:val="32"/>
          <w:rtl/>
          <w:lang w:bidi="ar-EG"/>
        </w:rPr>
      </w:pPr>
      <w:r w:rsidRPr="00311888">
        <w:rPr>
          <w:sz w:val="32"/>
          <w:szCs w:val="32"/>
          <w:rtl/>
          <w:lang w:bidi="ar-EG"/>
        </w:rPr>
        <w:lastRenderedPageBreak/>
        <w:t>فَأَشَارَتْ إِلَيْهِ ۖ قَالُوا كَيْفَ نُكَلِّمُ مَن كَانَ فِي الْمَهْدِ صَبِيًّا (29)</w:t>
      </w:r>
      <w:r w:rsidRPr="00311888">
        <w:rPr>
          <w:rFonts w:hint="cs"/>
          <w:sz w:val="32"/>
          <w:szCs w:val="32"/>
          <w:rtl/>
          <w:lang w:bidi="ar-EG"/>
        </w:rPr>
        <w:t xml:space="preserve"> </w:t>
      </w:r>
      <w:r w:rsidRPr="00311888">
        <w:rPr>
          <w:sz w:val="32"/>
          <w:szCs w:val="32"/>
          <w:rtl/>
          <w:lang w:bidi="ar-EG"/>
        </w:rPr>
        <w:t>قَالَ إِنِّي عَبْدُ اللَّهِ آتَانِيَ الْكِتَابَ وَجَعَلَنِي نَبِيًّا (30) وَجَعَلَنِي مُبَارَكًا أَيْنَ مَا كُنتُ وَأَوْصَانِي بِالصَّلَاةِ وَالزَّكَاةِ مَا دُمْتُ حَيًّا (31) وَبَرًّا بِوَالِدَتِي وَلَمْ يَجْعَلْنِي جَبَّارًا شَقِيًّا (32) وَالسَّلَامُ عَلَيَّ يَوْمَ وُلِدتُّ وَيَوْمَ أَمُوتُ وَيَوْمَ أُبْعَثُ حَيًّا (33)</w:t>
      </w:r>
    </w:p>
    <w:p w14:paraId="7EBA4CA1" w14:textId="77777777" w:rsidR="00311888" w:rsidRPr="00311888" w:rsidRDefault="00311888" w:rsidP="00311888">
      <w:pPr>
        <w:bidi w:val="0"/>
        <w:spacing w:after="120"/>
        <w:ind w:firstLine="288"/>
        <w:jc w:val="both"/>
        <w:rPr>
          <w:b/>
          <w:iCs/>
          <w:sz w:val="24"/>
          <w:szCs w:val="24"/>
        </w:rPr>
      </w:pPr>
      <w:r w:rsidRPr="00311888">
        <w:rPr>
          <w:b/>
          <w:iCs/>
          <w:color w:val="C00000"/>
          <w:sz w:val="24"/>
          <w:szCs w:val="24"/>
        </w:rPr>
        <w:t xml:space="preserve">„Ő </w:t>
      </w:r>
      <w:r w:rsidRPr="00311888">
        <w:rPr>
          <w:bCs/>
          <w:i/>
          <w:color w:val="C00000"/>
          <w:sz w:val="24"/>
          <w:szCs w:val="24"/>
        </w:rPr>
        <w:t>(Mária)</w:t>
      </w:r>
      <w:r w:rsidRPr="00311888">
        <w:rPr>
          <w:b/>
          <w:iCs/>
          <w:color w:val="C00000"/>
          <w:sz w:val="24"/>
          <w:szCs w:val="24"/>
        </w:rPr>
        <w:t xml:space="preserve"> reá mutatott, azok pedig mondták: ʼHogyan beszélhetnénk vele hiszen ő még kisgyermek, aki a bölcsőben van?ʼ Mondta </w:t>
      </w:r>
      <w:r w:rsidRPr="00311888">
        <w:rPr>
          <w:bCs/>
          <w:i/>
          <w:color w:val="C00000"/>
          <w:sz w:val="24"/>
          <w:szCs w:val="24"/>
        </w:rPr>
        <w:t>(a gyermek Jézus)</w:t>
      </w:r>
      <w:r w:rsidRPr="00311888">
        <w:rPr>
          <w:b/>
          <w:iCs/>
          <w:color w:val="C00000"/>
          <w:sz w:val="24"/>
          <w:szCs w:val="24"/>
        </w:rPr>
        <w:t xml:space="preserve">: ʼÉn bizony Allah szolgája vagyok. Átadta nekem az Írást és Prófétává tett. És áldottá tett engem bárhol legyek is. Meghagyta nekem feladatul az imát és a zakatot, amíg csak élek. </w:t>
      </w:r>
      <w:r w:rsidRPr="00311888">
        <w:rPr>
          <w:bCs/>
          <w:i/>
          <w:color w:val="C00000"/>
          <w:sz w:val="24"/>
          <w:szCs w:val="24"/>
        </w:rPr>
        <w:t>(És meghagyta még, hogy)</w:t>
      </w:r>
      <w:r w:rsidRPr="00311888">
        <w:rPr>
          <w:b/>
          <w:iCs/>
          <w:color w:val="C00000"/>
          <w:sz w:val="24"/>
          <w:szCs w:val="24"/>
        </w:rPr>
        <w:t xml:space="preserve"> az anyámmal szemben kegyes legyek. És nem tett engem zsarnokoskodó szerencsétlenné. Békesség reám azon a napon mikor megszülettem és azon a napon mikor meghalok és azon a napon mikor új életre támasztatok.ʼ”</w:t>
      </w:r>
      <w:r w:rsidRPr="00311888">
        <w:rPr>
          <w:b/>
          <w:iCs/>
          <w:sz w:val="24"/>
          <w:szCs w:val="24"/>
        </w:rPr>
        <w:t xml:space="preserve"> [A Kegyes Korán értelmezésének fordítása,  19:29-33]</w:t>
      </w:r>
    </w:p>
    <w:p w14:paraId="4C1AADB4" w14:textId="77777777" w:rsidR="00311888" w:rsidRPr="00311888" w:rsidRDefault="00311888" w:rsidP="00311888">
      <w:pPr>
        <w:bidi w:val="0"/>
        <w:spacing w:after="120"/>
        <w:ind w:firstLine="288"/>
        <w:jc w:val="both"/>
        <w:rPr>
          <w:sz w:val="24"/>
          <w:szCs w:val="24"/>
        </w:rPr>
      </w:pPr>
      <w:r w:rsidRPr="00311888">
        <w:rPr>
          <w:sz w:val="24"/>
          <w:szCs w:val="24"/>
        </w:rPr>
        <w:t>Az iszlám Máriát, Jézus édesanyját (béke legyen velük) a legtisztább nőnek tartja, és a legjobbnak a Paradicsom asszonyai közül. Így Mohamed (béke legyen vele) valóban dicsőítette Jézust.</w:t>
      </w:r>
      <w:r w:rsidRPr="00311888">
        <w:rPr>
          <w:rStyle w:val="FootnoteReference"/>
          <w:sz w:val="24"/>
          <w:szCs w:val="24"/>
        </w:rPr>
        <w:footnoteReference w:id="71"/>
      </w:r>
      <w:r w:rsidRPr="00311888">
        <w:rPr>
          <w:sz w:val="24"/>
          <w:szCs w:val="24"/>
        </w:rPr>
        <w:t xml:space="preserve"> Emellett a Koránban egy egész fejezetet (szúrát) is elneveztek Máriáról (Mariam szúra), és tizennéggyel többször említi a Korán őt, mint a Biblia (32/18).</w:t>
      </w:r>
      <w:r w:rsidRPr="00311888">
        <w:rPr>
          <w:rStyle w:val="FootnoteReference"/>
          <w:sz w:val="24"/>
          <w:szCs w:val="24"/>
        </w:rPr>
        <w:footnoteReference w:id="72"/>
      </w:r>
    </w:p>
    <w:p w14:paraId="3686BDEA" w14:textId="77777777" w:rsidR="00311888" w:rsidRPr="00311888" w:rsidRDefault="00311888" w:rsidP="00311888">
      <w:pPr>
        <w:numPr>
          <w:ilvl w:val="1"/>
          <w:numId w:val="24"/>
        </w:numPr>
        <w:bidi w:val="0"/>
        <w:spacing w:after="120" w:line="240" w:lineRule="auto"/>
        <w:ind w:left="0" w:firstLine="288"/>
        <w:jc w:val="both"/>
        <w:rPr>
          <w:sz w:val="24"/>
          <w:szCs w:val="24"/>
        </w:rPr>
      </w:pPr>
      <w:r w:rsidRPr="00311888">
        <w:rPr>
          <w:sz w:val="24"/>
          <w:szCs w:val="24"/>
        </w:rPr>
        <w:t xml:space="preserve">A Korán Mohamed Prófétának (béke legyen vele) lett kinyilatkoztatva Gábriel angyal közvetítésével. Amikor az angyal befejezte a Korán egy részének olvasását, Mohamed Próféta (béke legyen vele) szó szerint átadta társainak amit hallott anélkül, hogy hozzátett, elvett, megváltoztatott volna benne </w:t>
      </w:r>
      <w:r w:rsidRPr="00311888">
        <w:rPr>
          <w:sz w:val="24"/>
          <w:szCs w:val="24"/>
        </w:rPr>
        <w:lastRenderedPageBreak/>
        <w:t>bármit.</w:t>
      </w:r>
      <w:r w:rsidRPr="00311888">
        <w:rPr>
          <w:rStyle w:val="FootnoteReference"/>
          <w:sz w:val="24"/>
          <w:szCs w:val="24"/>
        </w:rPr>
        <w:footnoteReference w:id="73"/>
      </w:r>
      <w:r w:rsidRPr="00311888">
        <w:rPr>
          <w:sz w:val="24"/>
          <w:szCs w:val="24"/>
        </w:rPr>
        <w:t xml:space="preserve"> (Gábriel angyal emellett minden évben a Ramadani böjt havában meglátogatta Mohamed Prófétát (béke legyen vele), és átismételték az egész Koránt, életének utolsó évében kétszer is.) A Korán a következőképpen jellemzi Mohamed Prófétát (béke legyen vele):</w:t>
      </w:r>
    </w:p>
    <w:p w14:paraId="6A308695" w14:textId="77777777" w:rsidR="00311888" w:rsidRPr="00311888" w:rsidRDefault="00311888" w:rsidP="00311888">
      <w:pPr>
        <w:bidi w:val="0"/>
        <w:spacing w:after="120"/>
        <w:jc w:val="center"/>
        <w:rPr>
          <w:sz w:val="32"/>
          <w:szCs w:val="32"/>
          <w:rtl/>
          <w:lang w:bidi="ar-EG"/>
        </w:rPr>
      </w:pPr>
      <w:r w:rsidRPr="00311888">
        <w:rPr>
          <w:sz w:val="32"/>
          <w:szCs w:val="32"/>
          <w:rtl/>
          <w:lang w:bidi="ar-EG"/>
        </w:rPr>
        <w:t>وَمَا يَنطِقُ عَنِ الْهَوَىٰ ۞ إِنْ هُوَ إِلَّا وَحْيٌ يُوحَىٰ</w:t>
      </w:r>
    </w:p>
    <w:p w14:paraId="62A7F465" w14:textId="77777777" w:rsidR="00311888" w:rsidRPr="00311888" w:rsidRDefault="00311888" w:rsidP="00311888">
      <w:pPr>
        <w:bidi w:val="0"/>
        <w:spacing w:after="120"/>
        <w:jc w:val="center"/>
        <w:rPr>
          <w:sz w:val="32"/>
          <w:szCs w:val="32"/>
          <w:rtl/>
          <w:lang w:bidi="ar-EG"/>
        </w:rPr>
      </w:pPr>
      <w:r w:rsidRPr="00311888">
        <w:rPr>
          <w:sz w:val="32"/>
          <w:szCs w:val="32"/>
          <w:lang w:bidi="ar-EG"/>
        </w:rPr>
        <w:t>(</w:t>
      </w:r>
      <w:r w:rsidRPr="00311888">
        <w:rPr>
          <w:sz w:val="32"/>
          <w:szCs w:val="32"/>
          <w:rtl/>
          <w:lang w:bidi="ar-EG"/>
        </w:rPr>
        <w:t>النجم :3-4</w:t>
      </w:r>
      <w:r w:rsidRPr="00311888">
        <w:rPr>
          <w:sz w:val="32"/>
          <w:szCs w:val="32"/>
          <w:lang w:bidi="ar-EG"/>
        </w:rPr>
        <w:t>)</w:t>
      </w:r>
    </w:p>
    <w:p w14:paraId="6057A09B" w14:textId="77777777" w:rsidR="00311888" w:rsidRPr="00311888" w:rsidRDefault="00311888" w:rsidP="00311888">
      <w:pPr>
        <w:bidi w:val="0"/>
        <w:spacing w:after="120"/>
        <w:ind w:firstLine="288"/>
        <w:jc w:val="both"/>
        <w:rPr>
          <w:b/>
          <w:iCs/>
          <w:sz w:val="24"/>
          <w:szCs w:val="24"/>
        </w:rPr>
      </w:pPr>
      <w:r w:rsidRPr="00311888">
        <w:rPr>
          <w:b/>
          <w:iCs/>
          <w:color w:val="C00000"/>
          <w:sz w:val="24"/>
          <w:szCs w:val="24"/>
        </w:rPr>
        <w:t xml:space="preserve">„Nem a saját vágya szerint beszél. Ez bizony nem más, mint sugallt Sugallat.” </w:t>
      </w:r>
      <w:r w:rsidRPr="00311888">
        <w:rPr>
          <w:b/>
          <w:iCs/>
          <w:sz w:val="24"/>
          <w:szCs w:val="24"/>
        </w:rPr>
        <w:t>[A Kegyes Korán értelmezésének fordítása,  53:3-4]</w:t>
      </w:r>
    </w:p>
    <w:p w14:paraId="1CB932F4" w14:textId="77777777" w:rsidR="00311888" w:rsidRPr="00311888" w:rsidRDefault="00311888" w:rsidP="00311888">
      <w:pPr>
        <w:bidi w:val="0"/>
        <w:spacing w:after="120"/>
        <w:ind w:firstLine="288"/>
        <w:jc w:val="both"/>
        <w:rPr>
          <w:sz w:val="24"/>
          <w:szCs w:val="24"/>
        </w:rPr>
      </w:pPr>
      <w:r w:rsidRPr="00311888">
        <w:rPr>
          <w:sz w:val="24"/>
          <w:szCs w:val="24"/>
        </w:rPr>
        <w:t xml:space="preserve">Ha összehasonlítjuk a </w:t>
      </w:r>
      <w:r w:rsidRPr="00311888">
        <w:rPr>
          <w:b/>
          <w:iCs/>
          <w:sz w:val="24"/>
          <w:szCs w:val="24"/>
        </w:rPr>
        <w:t>Korán 53:3-4</w:t>
      </w:r>
      <w:r w:rsidRPr="00311888">
        <w:rPr>
          <w:b/>
          <w:i/>
          <w:sz w:val="24"/>
          <w:szCs w:val="24"/>
        </w:rPr>
        <w:t xml:space="preserve"> </w:t>
      </w:r>
      <w:r w:rsidRPr="00311888">
        <w:rPr>
          <w:sz w:val="24"/>
          <w:szCs w:val="24"/>
        </w:rPr>
        <w:t xml:space="preserve">a </w:t>
      </w:r>
      <w:r w:rsidRPr="00311888">
        <w:rPr>
          <w:b/>
          <w:sz w:val="24"/>
          <w:szCs w:val="24"/>
        </w:rPr>
        <w:t>János 16:13</w:t>
      </w:r>
      <w:r w:rsidRPr="00311888">
        <w:rPr>
          <w:sz w:val="24"/>
          <w:szCs w:val="24"/>
        </w:rPr>
        <w:t xml:space="preserve"> verssel: </w:t>
      </w:r>
      <w:r w:rsidRPr="00311888">
        <w:rPr>
          <w:b/>
          <w:bCs/>
          <w:color w:val="002060"/>
          <w:sz w:val="24"/>
          <w:szCs w:val="24"/>
        </w:rPr>
        <w:t>„nem önmagától szól”</w:t>
      </w:r>
      <w:r w:rsidRPr="00311888">
        <w:rPr>
          <w:sz w:val="24"/>
          <w:szCs w:val="24"/>
        </w:rPr>
        <w:t>, látni fogjuk a hasonlóságot a Vigasztaló tulajdonsága és Mohamed Próféta (béke legyen vele) tulajdonsága között.</w:t>
      </w:r>
    </w:p>
    <w:p w14:paraId="07E4698D" w14:textId="77777777" w:rsidR="00311888" w:rsidRPr="00311888" w:rsidRDefault="00311888" w:rsidP="00311888">
      <w:pPr>
        <w:numPr>
          <w:ilvl w:val="1"/>
          <w:numId w:val="24"/>
        </w:numPr>
        <w:bidi w:val="0"/>
        <w:spacing w:after="120" w:line="240" w:lineRule="auto"/>
        <w:ind w:left="0" w:firstLine="288"/>
        <w:jc w:val="both"/>
        <w:rPr>
          <w:sz w:val="24"/>
          <w:szCs w:val="24"/>
        </w:rPr>
      </w:pPr>
      <w:r w:rsidRPr="00311888">
        <w:rPr>
          <w:sz w:val="24"/>
          <w:szCs w:val="24"/>
        </w:rPr>
        <w:t xml:space="preserve">Mohamed Próféta (béke legyen vele) volt az egyetlen küldött, aki Jézus (béke legyen vele) után jött. Volt köztük hat évszázad. Jézus küldetése </w:t>
      </w:r>
      <w:r w:rsidRPr="00311888">
        <w:rPr>
          <w:i/>
          <w:iCs/>
          <w:sz w:val="24"/>
          <w:szCs w:val="24"/>
        </w:rPr>
        <w:t>„Izrael gyermekeinek elveszett bárányaira”</w:t>
      </w:r>
      <w:r w:rsidRPr="00311888">
        <w:rPr>
          <w:sz w:val="24"/>
          <w:szCs w:val="24"/>
        </w:rPr>
        <w:t xml:space="preserve"> korlátozódott, de Mohamed (béke legyen vele) üzenete egy univerzális üzenet minden népnek (gójoknak és szamaritánusoknak is). Isten csak Mohamed Próféta (béke legyen vele) üzenetét szándékozta az egész emberiséghez küldeni, amely minden időben fennmarad.</w:t>
      </w:r>
      <w:r w:rsidRPr="00311888">
        <w:rPr>
          <w:rStyle w:val="FootnoteReference"/>
          <w:sz w:val="24"/>
          <w:szCs w:val="24"/>
        </w:rPr>
        <w:footnoteReference w:id="74"/>
      </w:r>
    </w:p>
    <w:p w14:paraId="60B1EE75" w14:textId="77777777" w:rsidR="00311888" w:rsidRPr="00311888" w:rsidRDefault="00311888" w:rsidP="00311888">
      <w:pPr>
        <w:bidi w:val="0"/>
        <w:spacing w:after="120"/>
        <w:ind w:firstLine="288"/>
        <w:jc w:val="both"/>
        <w:rPr>
          <w:sz w:val="24"/>
          <w:szCs w:val="24"/>
        </w:rPr>
      </w:pPr>
    </w:p>
    <w:p w14:paraId="2515ED1A" w14:textId="77777777" w:rsidR="00311888" w:rsidRPr="00311888" w:rsidRDefault="00311888" w:rsidP="00311888">
      <w:pPr>
        <w:bidi w:val="0"/>
        <w:spacing w:after="120"/>
        <w:ind w:firstLine="288"/>
        <w:jc w:val="both"/>
        <w:rPr>
          <w:sz w:val="24"/>
          <w:szCs w:val="24"/>
        </w:rPr>
      </w:pPr>
    </w:p>
    <w:p w14:paraId="1459F06C" w14:textId="77777777" w:rsidR="00D912F4" w:rsidRDefault="00D912F4">
      <w:pPr>
        <w:bidi w:val="0"/>
        <w:spacing w:after="0" w:line="240" w:lineRule="auto"/>
        <w:rPr>
          <w:b/>
          <w:bCs/>
          <w:i/>
          <w:iCs/>
          <w:color w:val="FF0000"/>
          <w:sz w:val="32"/>
          <w:szCs w:val="32"/>
        </w:rPr>
      </w:pPr>
      <w:r>
        <w:rPr>
          <w:b/>
          <w:bCs/>
          <w:i/>
          <w:iCs/>
          <w:color w:val="FF0000"/>
          <w:sz w:val="32"/>
          <w:szCs w:val="32"/>
        </w:rPr>
        <w:br w:type="page"/>
      </w:r>
    </w:p>
    <w:p w14:paraId="5535B5D1" w14:textId="08112235" w:rsidR="00311888" w:rsidRPr="00311888" w:rsidRDefault="00311888" w:rsidP="00311888">
      <w:pPr>
        <w:bidi w:val="0"/>
        <w:spacing w:after="120"/>
        <w:jc w:val="center"/>
        <w:rPr>
          <w:b/>
          <w:bCs/>
          <w:i/>
          <w:iCs/>
          <w:color w:val="FF0000"/>
          <w:sz w:val="32"/>
          <w:szCs w:val="32"/>
        </w:rPr>
      </w:pPr>
      <w:r w:rsidRPr="00311888">
        <w:rPr>
          <w:b/>
          <w:bCs/>
          <w:i/>
          <w:iCs/>
          <w:color w:val="FF0000"/>
          <w:sz w:val="32"/>
          <w:szCs w:val="32"/>
        </w:rPr>
        <w:lastRenderedPageBreak/>
        <w:t>Következtetés</w:t>
      </w:r>
    </w:p>
    <w:p w14:paraId="088CF5AF" w14:textId="77777777" w:rsidR="00311888" w:rsidRPr="00311888" w:rsidRDefault="00311888" w:rsidP="00311888">
      <w:pPr>
        <w:bidi w:val="0"/>
        <w:spacing w:after="120"/>
        <w:ind w:firstLine="288"/>
        <w:jc w:val="both"/>
        <w:rPr>
          <w:b/>
          <w:sz w:val="24"/>
          <w:szCs w:val="24"/>
        </w:rPr>
      </w:pPr>
    </w:p>
    <w:p w14:paraId="22B9FD7D" w14:textId="77777777" w:rsidR="00311888" w:rsidRPr="00311888" w:rsidRDefault="00311888" w:rsidP="00311888">
      <w:pPr>
        <w:bidi w:val="0"/>
        <w:spacing w:after="120"/>
        <w:ind w:firstLine="288"/>
        <w:jc w:val="both"/>
        <w:rPr>
          <w:sz w:val="24"/>
          <w:szCs w:val="24"/>
        </w:rPr>
      </w:pPr>
      <w:r w:rsidRPr="00311888">
        <w:rPr>
          <w:rFonts w:ascii="Monotype Corsiva" w:hAnsi="Monotype Corsiva"/>
          <w:sz w:val="24"/>
          <w:szCs w:val="24"/>
        </w:rPr>
        <w:t>K</w:t>
      </w:r>
      <w:r w:rsidRPr="00311888">
        <w:rPr>
          <w:sz w:val="24"/>
          <w:szCs w:val="24"/>
        </w:rPr>
        <w:t>edves keresztény testvéreim, a könyvében található információ alapján remélem észrevettétek, hogy a mai kereszténység pillérei: Jézus Isten fia; szentháromság; és, hogy Jézus meghalt a kereszten bűneinkért, mind gyenge lábakon álló, gyanús és kétséges alapok. Olyan alapok, amelyek a következő elemekre épült:</w:t>
      </w:r>
    </w:p>
    <w:p w14:paraId="543E5FC1" w14:textId="77777777" w:rsidR="00311888" w:rsidRPr="00311888" w:rsidRDefault="00311888" w:rsidP="00311888">
      <w:pPr>
        <w:numPr>
          <w:ilvl w:val="0"/>
          <w:numId w:val="27"/>
        </w:numPr>
        <w:bidi w:val="0"/>
        <w:spacing w:after="120" w:line="240" w:lineRule="auto"/>
        <w:jc w:val="both"/>
        <w:rPr>
          <w:sz w:val="24"/>
          <w:szCs w:val="24"/>
        </w:rPr>
      </w:pPr>
      <w:r w:rsidRPr="00311888">
        <w:rPr>
          <w:sz w:val="24"/>
          <w:szCs w:val="24"/>
        </w:rPr>
        <w:t>A jelenlegi evangéliumokat egy gyilkos igazolta háromszáz (300) évvel Jézus (béke legyen vele) eltávozása után.</w:t>
      </w:r>
    </w:p>
    <w:p w14:paraId="77EC438E" w14:textId="77777777" w:rsidR="00311888" w:rsidRPr="00311888" w:rsidRDefault="00311888" w:rsidP="00311888">
      <w:pPr>
        <w:numPr>
          <w:ilvl w:val="0"/>
          <w:numId w:val="27"/>
        </w:numPr>
        <w:bidi w:val="0"/>
        <w:spacing w:after="120" w:line="240" w:lineRule="auto"/>
        <w:ind w:left="432" w:firstLine="0"/>
        <w:jc w:val="both"/>
        <w:rPr>
          <w:sz w:val="24"/>
          <w:szCs w:val="24"/>
        </w:rPr>
      </w:pPr>
      <w:r w:rsidRPr="00311888">
        <w:rPr>
          <w:sz w:val="24"/>
          <w:szCs w:val="24"/>
        </w:rPr>
        <w:t>Más háromszáz evangéliumot megsemmisítettek.</w:t>
      </w:r>
    </w:p>
    <w:p w14:paraId="3DE893A0" w14:textId="77777777" w:rsidR="00311888" w:rsidRPr="00311888" w:rsidRDefault="00311888" w:rsidP="00311888">
      <w:pPr>
        <w:numPr>
          <w:ilvl w:val="0"/>
          <w:numId w:val="27"/>
        </w:numPr>
        <w:bidi w:val="0"/>
        <w:spacing w:after="120" w:line="240" w:lineRule="auto"/>
        <w:ind w:left="432" w:firstLine="0"/>
        <w:jc w:val="both"/>
        <w:rPr>
          <w:sz w:val="24"/>
          <w:szCs w:val="24"/>
        </w:rPr>
      </w:pPr>
      <w:r w:rsidRPr="00311888">
        <w:rPr>
          <w:sz w:val="24"/>
          <w:szCs w:val="24"/>
        </w:rPr>
        <w:t xml:space="preserve">Az </w:t>
      </w:r>
      <w:r w:rsidRPr="00311888">
        <w:rPr>
          <w:i/>
          <w:iCs/>
          <w:sz w:val="24"/>
          <w:szCs w:val="24"/>
        </w:rPr>
        <w:t>„Isten egyszülött fia”</w:t>
      </w:r>
      <w:r w:rsidRPr="00311888">
        <w:rPr>
          <w:sz w:val="24"/>
          <w:szCs w:val="24"/>
        </w:rPr>
        <w:t xml:space="preserve"> szavakat egy gyilkos igazolta (és hasonló szavakat találunk az Ószövetségben, emberekre, prófétákra vonatkozóan – a ford.)</w:t>
      </w:r>
    </w:p>
    <w:p w14:paraId="1E74307A" w14:textId="77777777" w:rsidR="00311888" w:rsidRPr="00311888" w:rsidRDefault="00311888" w:rsidP="00311888">
      <w:pPr>
        <w:numPr>
          <w:ilvl w:val="0"/>
          <w:numId w:val="27"/>
        </w:numPr>
        <w:bidi w:val="0"/>
        <w:spacing w:after="120" w:line="240" w:lineRule="auto"/>
        <w:ind w:left="432" w:firstLine="0"/>
        <w:jc w:val="both"/>
        <w:rPr>
          <w:sz w:val="24"/>
          <w:szCs w:val="24"/>
        </w:rPr>
      </w:pPr>
      <w:r w:rsidRPr="00311888">
        <w:rPr>
          <w:sz w:val="24"/>
          <w:szCs w:val="24"/>
        </w:rPr>
        <w:t xml:space="preserve">Az „Evangélium” szót később illesztették az eredeti címekhez: </w:t>
      </w:r>
      <w:r w:rsidRPr="00311888">
        <w:rPr>
          <w:sz w:val="24"/>
          <w:szCs w:val="24"/>
          <w:u w:val="single"/>
        </w:rPr>
        <w:t>Máté</w:t>
      </w:r>
      <w:r w:rsidRPr="00311888">
        <w:rPr>
          <w:sz w:val="24"/>
          <w:szCs w:val="24"/>
        </w:rPr>
        <w:t xml:space="preserve">, </w:t>
      </w:r>
      <w:r w:rsidRPr="00311888">
        <w:rPr>
          <w:sz w:val="24"/>
          <w:szCs w:val="24"/>
          <w:u w:val="single"/>
        </w:rPr>
        <w:t>Márk</w:t>
      </w:r>
      <w:r w:rsidRPr="00311888">
        <w:rPr>
          <w:sz w:val="24"/>
          <w:szCs w:val="24"/>
        </w:rPr>
        <w:t xml:space="preserve">, </w:t>
      </w:r>
      <w:r w:rsidRPr="00311888">
        <w:rPr>
          <w:sz w:val="24"/>
          <w:szCs w:val="24"/>
          <w:u w:val="single"/>
        </w:rPr>
        <w:t>Lukács</w:t>
      </w:r>
      <w:r w:rsidRPr="00311888">
        <w:rPr>
          <w:sz w:val="24"/>
          <w:szCs w:val="24"/>
        </w:rPr>
        <w:t xml:space="preserve">, </w:t>
      </w:r>
      <w:r w:rsidRPr="00311888">
        <w:rPr>
          <w:sz w:val="24"/>
          <w:szCs w:val="24"/>
          <w:u w:val="single"/>
        </w:rPr>
        <w:t>János</w:t>
      </w:r>
      <w:r w:rsidRPr="00311888">
        <w:rPr>
          <w:sz w:val="24"/>
          <w:szCs w:val="24"/>
        </w:rPr>
        <w:t xml:space="preserve"> szerint.</w:t>
      </w:r>
    </w:p>
    <w:p w14:paraId="6A747981" w14:textId="77777777" w:rsidR="00311888" w:rsidRPr="00311888" w:rsidRDefault="00311888" w:rsidP="00311888">
      <w:pPr>
        <w:numPr>
          <w:ilvl w:val="0"/>
          <w:numId w:val="27"/>
        </w:numPr>
        <w:bidi w:val="0"/>
        <w:spacing w:after="120" w:line="240" w:lineRule="auto"/>
        <w:ind w:left="432" w:firstLine="0"/>
        <w:jc w:val="both"/>
        <w:rPr>
          <w:sz w:val="24"/>
          <w:szCs w:val="24"/>
        </w:rPr>
      </w:pPr>
      <w:r w:rsidRPr="00311888">
        <w:rPr>
          <w:sz w:val="24"/>
          <w:szCs w:val="24"/>
        </w:rPr>
        <w:t>Az „Evangéliumokat” Kr. u. 60-100 között írták.</w:t>
      </w:r>
    </w:p>
    <w:p w14:paraId="11664B1E" w14:textId="77777777" w:rsidR="00311888" w:rsidRPr="00311888" w:rsidRDefault="00311888" w:rsidP="00311888">
      <w:pPr>
        <w:numPr>
          <w:ilvl w:val="0"/>
          <w:numId w:val="27"/>
        </w:numPr>
        <w:bidi w:val="0"/>
        <w:spacing w:after="120" w:line="240" w:lineRule="auto"/>
        <w:ind w:left="432" w:firstLine="0"/>
        <w:jc w:val="both"/>
        <w:rPr>
          <w:sz w:val="24"/>
          <w:szCs w:val="24"/>
        </w:rPr>
      </w:pPr>
      <w:r w:rsidRPr="00311888">
        <w:rPr>
          <w:sz w:val="24"/>
          <w:szCs w:val="24"/>
        </w:rPr>
        <w:t>Az „Evangéliumokat” harmadik személyben írták.</w:t>
      </w:r>
    </w:p>
    <w:p w14:paraId="1C5C7E0A" w14:textId="77777777" w:rsidR="00311888" w:rsidRPr="00311888" w:rsidRDefault="00311888" w:rsidP="00311888">
      <w:pPr>
        <w:numPr>
          <w:ilvl w:val="0"/>
          <w:numId w:val="27"/>
        </w:numPr>
        <w:bidi w:val="0"/>
        <w:spacing w:after="120" w:line="240" w:lineRule="auto"/>
        <w:ind w:left="432" w:firstLine="0"/>
        <w:jc w:val="both"/>
        <w:rPr>
          <w:sz w:val="24"/>
          <w:szCs w:val="24"/>
        </w:rPr>
      </w:pPr>
      <w:r w:rsidRPr="00311888">
        <w:rPr>
          <w:sz w:val="24"/>
          <w:szCs w:val="24"/>
        </w:rPr>
        <w:t>Bizonyos verseket (Szentháromság hittétele) kivettek a Bibliából, majd visszahelyezték.</w:t>
      </w:r>
    </w:p>
    <w:p w14:paraId="235C0BB1" w14:textId="77777777" w:rsidR="00311888" w:rsidRPr="00311888" w:rsidRDefault="00311888" w:rsidP="00311888">
      <w:pPr>
        <w:numPr>
          <w:ilvl w:val="0"/>
          <w:numId w:val="27"/>
        </w:numPr>
        <w:bidi w:val="0"/>
        <w:spacing w:after="120" w:line="240" w:lineRule="auto"/>
        <w:ind w:left="432" w:firstLine="0"/>
        <w:jc w:val="both"/>
        <w:rPr>
          <w:sz w:val="24"/>
          <w:szCs w:val="24"/>
        </w:rPr>
      </w:pPr>
      <w:r w:rsidRPr="00311888">
        <w:rPr>
          <w:sz w:val="24"/>
          <w:szCs w:val="24"/>
        </w:rPr>
        <w:t>A Szentháromságot 3 évszázaddal azután fogadták el, hogy Jézus (béke legyen vele) elhagyta a Földet.</w:t>
      </w:r>
    </w:p>
    <w:p w14:paraId="1D3958C6" w14:textId="77777777" w:rsidR="00311888" w:rsidRPr="00311888" w:rsidRDefault="00311888" w:rsidP="00311888">
      <w:pPr>
        <w:numPr>
          <w:ilvl w:val="0"/>
          <w:numId w:val="27"/>
        </w:numPr>
        <w:bidi w:val="0"/>
        <w:spacing w:after="120" w:line="240" w:lineRule="auto"/>
        <w:ind w:left="432" w:firstLine="0"/>
        <w:jc w:val="both"/>
        <w:rPr>
          <w:sz w:val="24"/>
          <w:szCs w:val="24"/>
        </w:rPr>
      </w:pPr>
      <w:r w:rsidRPr="00311888">
        <w:rPr>
          <w:sz w:val="24"/>
          <w:szCs w:val="24"/>
        </w:rPr>
        <w:t>A keresztény szót először egy pogány említette.</w:t>
      </w:r>
    </w:p>
    <w:p w14:paraId="3C0F64BE" w14:textId="77777777" w:rsidR="00311888" w:rsidRPr="00311888" w:rsidRDefault="00311888" w:rsidP="00311888">
      <w:pPr>
        <w:numPr>
          <w:ilvl w:val="0"/>
          <w:numId w:val="27"/>
        </w:numPr>
        <w:tabs>
          <w:tab w:val="left" w:pos="900"/>
        </w:tabs>
        <w:bidi w:val="0"/>
        <w:spacing w:after="120" w:line="240" w:lineRule="auto"/>
        <w:ind w:left="432" w:firstLine="0"/>
        <w:jc w:val="both"/>
        <w:rPr>
          <w:sz w:val="24"/>
          <w:szCs w:val="24"/>
        </w:rPr>
      </w:pPr>
      <w:r w:rsidRPr="00311888">
        <w:rPr>
          <w:sz w:val="24"/>
          <w:szCs w:val="24"/>
        </w:rPr>
        <w:t>A mai keresztény ünnepeket pogány szokásokból vették át.</w:t>
      </w:r>
    </w:p>
    <w:p w14:paraId="3598AB6F" w14:textId="77777777" w:rsidR="00311888" w:rsidRPr="00311888" w:rsidRDefault="00311888" w:rsidP="00311888">
      <w:pPr>
        <w:numPr>
          <w:ilvl w:val="0"/>
          <w:numId w:val="27"/>
        </w:numPr>
        <w:tabs>
          <w:tab w:val="left" w:pos="900"/>
        </w:tabs>
        <w:bidi w:val="0"/>
        <w:spacing w:after="120" w:line="240" w:lineRule="auto"/>
        <w:ind w:left="432" w:firstLine="0"/>
        <w:jc w:val="both"/>
        <w:rPr>
          <w:sz w:val="24"/>
          <w:szCs w:val="24"/>
        </w:rPr>
      </w:pPr>
      <w:r w:rsidRPr="00311888">
        <w:rPr>
          <w:sz w:val="24"/>
          <w:szCs w:val="24"/>
        </w:rPr>
        <w:t>Egyes szavakat félrefordítottak, vagy beillesztettek, az olvasó megtévesztésére.</w:t>
      </w:r>
    </w:p>
    <w:p w14:paraId="3CF59612" w14:textId="77777777" w:rsidR="00311888" w:rsidRPr="00DD743F" w:rsidRDefault="00311888" w:rsidP="00311888">
      <w:pPr>
        <w:numPr>
          <w:ilvl w:val="0"/>
          <w:numId w:val="27"/>
        </w:numPr>
        <w:tabs>
          <w:tab w:val="left" w:pos="810"/>
        </w:tabs>
        <w:bidi w:val="0"/>
        <w:spacing w:after="120" w:line="240" w:lineRule="auto"/>
        <w:ind w:left="432" w:firstLine="0"/>
        <w:jc w:val="both"/>
        <w:rPr>
          <w:sz w:val="24"/>
          <w:szCs w:val="24"/>
          <w:lang w:val="pt-BR"/>
        </w:rPr>
      </w:pPr>
      <w:r w:rsidRPr="00DD743F">
        <w:rPr>
          <w:sz w:val="24"/>
          <w:szCs w:val="24"/>
          <w:lang w:val="pt-BR"/>
        </w:rPr>
        <w:lastRenderedPageBreak/>
        <w:t>Egyetlen tanítvány vagy evangélista sem látta magát a kereszthalált.</w:t>
      </w:r>
    </w:p>
    <w:p w14:paraId="348AF4BA" w14:textId="77777777" w:rsidR="00311888" w:rsidRPr="00DD743F" w:rsidRDefault="00311888" w:rsidP="00311888">
      <w:pPr>
        <w:numPr>
          <w:ilvl w:val="0"/>
          <w:numId w:val="27"/>
        </w:numPr>
        <w:tabs>
          <w:tab w:val="left" w:pos="720"/>
          <w:tab w:val="left" w:pos="810"/>
        </w:tabs>
        <w:bidi w:val="0"/>
        <w:spacing w:after="120" w:line="240" w:lineRule="auto"/>
        <w:ind w:left="432" w:firstLine="0"/>
        <w:jc w:val="both"/>
        <w:rPr>
          <w:sz w:val="24"/>
          <w:szCs w:val="24"/>
          <w:lang w:val="pt-BR"/>
        </w:rPr>
      </w:pPr>
      <w:r w:rsidRPr="00DD743F">
        <w:rPr>
          <w:sz w:val="24"/>
          <w:szCs w:val="24"/>
          <w:lang w:val="pt-BR"/>
        </w:rPr>
        <w:t>A mai kereszténység ember alkotta hittételekből áll.</w:t>
      </w:r>
    </w:p>
    <w:p w14:paraId="51DB4249" w14:textId="77777777" w:rsidR="00311888" w:rsidRPr="00DD743F" w:rsidRDefault="00311888" w:rsidP="00311888">
      <w:pPr>
        <w:bidi w:val="0"/>
        <w:spacing w:after="120"/>
        <w:ind w:left="432"/>
        <w:jc w:val="both"/>
        <w:rPr>
          <w:sz w:val="24"/>
          <w:szCs w:val="24"/>
          <w:lang w:val="pt-BR"/>
        </w:rPr>
      </w:pPr>
    </w:p>
    <w:p w14:paraId="638AC5A1" w14:textId="77777777" w:rsidR="00311888" w:rsidRPr="00DD743F" w:rsidRDefault="00311888" w:rsidP="00311888">
      <w:pPr>
        <w:bidi w:val="0"/>
        <w:spacing w:after="120"/>
        <w:ind w:firstLine="288"/>
        <w:jc w:val="both"/>
        <w:rPr>
          <w:sz w:val="24"/>
          <w:szCs w:val="24"/>
          <w:lang w:val="pt-BR"/>
        </w:rPr>
      </w:pPr>
      <w:r w:rsidRPr="00DD743F">
        <w:rPr>
          <w:sz w:val="24"/>
          <w:szCs w:val="24"/>
          <w:lang w:val="pt-BR"/>
        </w:rPr>
        <w:t>Logikátlan lenne elfogadni a kereszténység bármelyik pillérét, ha figyelembe vesszük az egész eredetét és alapját. A Biblia elmondja nekünk, hogy mi lesz a következménye annak, ha egy ember a házat gyenge alapokra építi: teljes pusztulás. Ez az, ahova az ember alkotta talapzatra épült mai kereszténység fog vezetni, így, ha még nem késő, keressétek tovább azt az életmódot, amely a legelfogadhatóbb a Teremtőnk előtt. Egy olyan életmódot, amellyel sikeresek leszünk az evilágon, a Túlvilágon, és megment minket a Pokol Tüzének kínzásától.</w:t>
      </w:r>
    </w:p>
    <w:p w14:paraId="5DCCACE5" w14:textId="77777777" w:rsidR="00311888" w:rsidRPr="00DD743F" w:rsidRDefault="00311888" w:rsidP="00311888">
      <w:pPr>
        <w:bidi w:val="0"/>
        <w:spacing w:after="120"/>
        <w:ind w:firstLine="288"/>
        <w:jc w:val="both"/>
        <w:rPr>
          <w:b/>
          <w:bCs/>
          <w:i/>
          <w:iCs/>
          <w:sz w:val="24"/>
          <w:szCs w:val="24"/>
          <w:lang w:val="pt-BR"/>
        </w:rPr>
      </w:pPr>
      <w:r w:rsidRPr="00DD743F">
        <w:rPr>
          <w:sz w:val="24"/>
          <w:szCs w:val="24"/>
          <w:lang w:val="pt-BR"/>
        </w:rPr>
        <w:t xml:space="preserve">Mielőtt befejeznénk, hadd fűzzek hozzá egy nagyon komoly kommentárt: </w:t>
      </w:r>
      <w:r w:rsidRPr="00DD743F">
        <w:rPr>
          <w:b/>
          <w:bCs/>
          <w:i/>
          <w:iCs/>
          <w:sz w:val="24"/>
          <w:szCs w:val="24"/>
          <w:lang w:val="pt-BR"/>
        </w:rPr>
        <w:t>a mai naptól nem mondhatjátok, hogy nem hallottatok az iszlámról, Mohamed Prófétáról (béke legyen vele), és arról, hogy mit mond a Korán az Allah mellé társ állításáról. Az Ítéletnapon meg lesz kérdezve, hogy miért nem hallgattatok az Iszlám vallásra.</w:t>
      </w:r>
    </w:p>
    <w:p w14:paraId="1011AD41" w14:textId="77777777" w:rsidR="00311888" w:rsidRPr="00DD743F" w:rsidRDefault="00311888" w:rsidP="00311888">
      <w:pPr>
        <w:bidi w:val="0"/>
        <w:spacing w:after="120"/>
        <w:ind w:firstLine="288"/>
        <w:jc w:val="both"/>
        <w:rPr>
          <w:sz w:val="24"/>
          <w:szCs w:val="24"/>
          <w:lang w:val="pt-BR"/>
        </w:rPr>
      </w:pPr>
      <w:r w:rsidRPr="00DD743F">
        <w:rPr>
          <w:sz w:val="24"/>
          <w:szCs w:val="24"/>
          <w:lang w:val="pt-BR"/>
        </w:rPr>
        <w:t xml:space="preserve">Kérem, olvassátok el ezt a Korán verset </w:t>
      </w:r>
      <w:r w:rsidRPr="00DD743F">
        <w:rPr>
          <w:b/>
          <w:bCs/>
          <w:sz w:val="24"/>
          <w:szCs w:val="24"/>
          <w:lang w:val="pt-BR"/>
        </w:rPr>
        <w:t>(18:110)</w:t>
      </w:r>
      <w:r w:rsidRPr="00DD743F">
        <w:rPr>
          <w:sz w:val="24"/>
          <w:szCs w:val="24"/>
          <w:lang w:val="pt-BR"/>
        </w:rPr>
        <w:t xml:space="preserve"> és gondolkozzatok el rajta, mit mondott Gábriel angyal Mohamed prófétának (béke legyen vele), hogy mondja el az emberiségnek:</w:t>
      </w:r>
    </w:p>
    <w:p w14:paraId="113044D9" w14:textId="77777777" w:rsidR="00311888" w:rsidRPr="00311888" w:rsidRDefault="00311888" w:rsidP="00311888">
      <w:pPr>
        <w:bidi w:val="0"/>
        <w:spacing w:after="120"/>
        <w:jc w:val="center"/>
        <w:rPr>
          <w:sz w:val="32"/>
          <w:szCs w:val="32"/>
          <w:rtl/>
          <w:lang w:bidi="ar-EG"/>
        </w:rPr>
      </w:pPr>
      <w:r w:rsidRPr="00311888">
        <w:rPr>
          <w:sz w:val="32"/>
          <w:szCs w:val="32"/>
          <w:rtl/>
          <w:lang w:bidi="ar-EG"/>
        </w:rPr>
        <w:t>قُلْ إِنَّمَا أَنَا بَشَرٌ مِّثْلُكُمْ يُوحَىٰ إِلَيَّ أَنَّمَا إِلَٰهُكُمْ إِلَٰهٌ وَاحِدٌ ۖ فَمَن كَانَ يَرْجُو لِقَاءَ رَبِّهِ فَلْيَعْمَلْ عَمَلًا صَالِحًا وَلَا يُشْرِكْ بِعِبَادَةِ رَبِّهِ أَحَدًا</w:t>
      </w:r>
    </w:p>
    <w:p w14:paraId="03CDEF16" w14:textId="77777777" w:rsidR="00311888" w:rsidRPr="00311888" w:rsidRDefault="00311888" w:rsidP="00311888">
      <w:pPr>
        <w:bidi w:val="0"/>
        <w:spacing w:after="120"/>
        <w:jc w:val="center"/>
        <w:rPr>
          <w:sz w:val="32"/>
          <w:szCs w:val="32"/>
          <w:rtl/>
          <w:lang w:bidi="ar-EG"/>
        </w:rPr>
      </w:pPr>
      <w:r w:rsidRPr="00311888">
        <w:rPr>
          <w:sz w:val="32"/>
          <w:szCs w:val="32"/>
          <w:lang w:bidi="ar-EG"/>
        </w:rPr>
        <w:t>(</w:t>
      </w:r>
      <w:r w:rsidRPr="00311888">
        <w:rPr>
          <w:sz w:val="32"/>
          <w:szCs w:val="32"/>
          <w:rtl/>
          <w:lang w:bidi="ar-EG"/>
        </w:rPr>
        <w:t>الكهف :110</w:t>
      </w:r>
      <w:r w:rsidRPr="00311888">
        <w:rPr>
          <w:sz w:val="32"/>
          <w:szCs w:val="32"/>
          <w:lang w:bidi="ar-EG"/>
        </w:rPr>
        <w:t>)</w:t>
      </w:r>
    </w:p>
    <w:p w14:paraId="0E59BF97" w14:textId="77777777" w:rsidR="00311888" w:rsidRPr="00311888" w:rsidRDefault="00311888" w:rsidP="00311888">
      <w:pPr>
        <w:bidi w:val="0"/>
        <w:spacing w:after="120"/>
        <w:ind w:firstLine="288"/>
        <w:jc w:val="both"/>
        <w:rPr>
          <w:b/>
          <w:iCs/>
          <w:color w:val="C00000"/>
          <w:sz w:val="24"/>
          <w:szCs w:val="24"/>
        </w:rPr>
      </w:pPr>
      <w:r w:rsidRPr="00311888">
        <w:rPr>
          <w:b/>
          <w:iCs/>
          <w:color w:val="C00000"/>
          <w:sz w:val="24"/>
          <w:szCs w:val="24"/>
        </w:rPr>
        <w:t>„Mondd: ʼÉn is csak olyan ember vagyok, mint ti! És az sugallatott nekem, hogy a ti istenetek – az egyetlen Isten! És az, aki az Urával való találkozásra vágyik, az jóravaló módon cselekedjék és az Ura szolgálatában ne állítson társat!ʼ”</w:t>
      </w:r>
    </w:p>
    <w:p w14:paraId="2417B7DC" w14:textId="77777777" w:rsidR="00311888" w:rsidRPr="00311888" w:rsidRDefault="00311888" w:rsidP="00311888">
      <w:pPr>
        <w:bidi w:val="0"/>
        <w:spacing w:after="120"/>
        <w:ind w:firstLine="288"/>
        <w:jc w:val="both"/>
        <w:rPr>
          <w:sz w:val="24"/>
          <w:szCs w:val="24"/>
        </w:rPr>
      </w:pPr>
      <w:r w:rsidRPr="00311888">
        <w:rPr>
          <w:sz w:val="24"/>
          <w:szCs w:val="24"/>
        </w:rPr>
        <w:lastRenderedPageBreak/>
        <w:t xml:space="preserve">Mohamed Próféta (béke legyen vele) azt mondta a </w:t>
      </w:r>
      <w:r w:rsidRPr="00311888">
        <w:rPr>
          <w:b/>
          <w:iCs/>
          <w:sz w:val="24"/>
          <w:szCs w:val="24"/>
        </w:rPr>
        <w:t>18:110</w:t>
      </w:r>
      <w:r w:rsidRPr="00311888">
        <w:rPr>
          <w:b/>
          <w:i/>
          <w:sz w:val="24"/>
          <w:szCs w:val="24"/>
        </w:rPr>
        <w:t xml:space="preserve"> </w:t>
      </w:r>
      <w:r w:rsidRPr="00311888">
        <w:rPr>
          <w:sz w:val="24"/>
          <w:szCs w:val="24"/>
        </w:rPr>
        <w:t>verset magyarázva:</w:t>
      </w:r>
    </w:p>
    <w:p w14:paraId="3CF528A5" w14:textId="77777777" w:rsidR="00311888" w:rsidRPr="00311888" w:rsidRDefault="00311888" w:rsidP="00311888">
      <w:pPr>
        <w:bidi w:val="0"/>
        <w:spacing w:after="120"/>
        <w:ind w:firstLine="288"/>
        <w:jc w:val="both"/>
        <w:rPr>
          <w:b/>
          <w:bCs/>
          <w:i/>
          <w:color w:val="006600"/>
          <w:sz w:val="24"/>
          <w:szCs w:val="24"/>
        </w:rPr>
      </w:pPr>
      <w:r w:rsidRPr="00311888">
        <w:rPr>
          <w:b/>
          <w:bCs/>
          <w:i/>
          <w:color w:val="006600"/>
          <w:sz w:val="24"/>
          <w:szCs w:val="24"/>
        </w:rPr>
        <w:t>„Arra esküszöm, Akinek a kezében van az életem, hogy aki a keresztények és a zsidók közül hall rólam, de nem hisz abban, ami nekem adatott, a Pokol lakói közt lesz.”</w:t>
      </w:r>
    </w:p>
    <w:p w14:paraId="242524D9" w14:textId="77777777" w:rsidR="00311888" w:rsidRPr="00311888" w:rsidRDefault="00311888" w:rsidP="00311888">
      <w:pPr>
        <w:bidi w:val="0"/>
        <w:spacing w:after="120"/>
        <w:ind w:firstLine="288"/>
        <w:jc w:val="both"/>
        <w:rPr>
          <w:sz w:val="24"/>
          <w:szCs w:val="24"/>
        </w:rPr>
      </w:pPr>
      <w:r w:rsidRPr="00311888">
        <w:rPr>
          <w:sz w:val="24"/>
          <w:szCs w:val="24"/>
        </w:rPr>
        <w:t xml:space="preserve">Keresztény testvérem, meghívlak téged, hogy tedd le szüleid vallását, és tedd meg az első lépést a kutatás, tanulás felé, majd válaszd az Isteni útmutatás és bölcsesség vallását. Légy muszlim ma, őszinte hittel ismételd el a következő szavakat: </w:t>
      </w:r>
    </w:p>
    <w:p w14:paraId="400369AE" w14:textId="3189170E" w:rsidR="00311888" w:rsidRPr="00311888" w:rsidRDefault="00311888" w:rsidP="00311888">
      <w:pPr>
        <w:bidi w:val="0"/>
        <w:spacing w:after="120"/>
        <w:ind w:firstLine="288"/>
        <w:jc w:val="both"/>
        <w:rPr>
          <w:sz w:val="24"/>
          <w:szCs w:val="24"/>
        </w:rPr>
      </w:pPr>
      <w:r w:rsidRPr="00311888">
        <w:rPr>
          <w:noProof/>
          <w:sz w:val="24"/>
          <w:szCs w:val="24"/>
        </w:rPr>
        <mc:AlternateContent>
          <mc:Choice Requires="wps">
            <w:drawing>
              <wp:anchor distT="0" distB="0" distL="114300" distR="114300" simplePos="0" relativeHeight="251664384" behindDoc="0" locked="0" layoutInCell="1" allowOverlap="1" wp14:anchorId="55BEB3FA" wp14:editId="358E5CC1">
                <wp:simplePos x="0" y="0"/>
                <wp:positionH relativeFrom="column">
                  <wp:posOffset>321945</wp:posOffset>
                </wp:positionH>
                <wp:positionV relativeFrom="paragraph">
                  <wp:posOffset>31115</wp:posOffset>
                </wp:positionV>
                <wp:extent cx="3144520" cy="612140"/>
                <wp:effectExtent l="17145" t="18415" r="51435" b="67945"/>
                <wp:wrapNone/>
                <wp:docPr id="16" name="Rounded 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44520" cy="612140"/>
                        </a:xfrm>
                        <a:prstGeom prst="roundRect">
                          <a:avLst>
                            <a:gd name="adj" fmla="val 16667"/>
                          </a:avLst>
                        </a:prstGeom>
                        <a:gradFill rotWithShape="0">
                          <a:gsLst>
                            <a:gs pos="0">
                              <a:srgbClr val="D99594"/>
                            </a:gs>
                            <a:gs pos="50000">
                              <a:srgbClr val="F2DBDB"/>
                            </a:gs>
                            <a:gs pos="100000">
                              <a:srgbClr val="D99594"/>
                            </a:gs>
                          </a:gsLst>
                          <a:lin ang="18900000" scaled="1"/>
                        </a:gradFill>
                        <a:ln w="12700">
                          <a:solidFill>
                            <a:srgbClr val="D99594"/>
                          </a:solidFill>
                          <a:round/>
                          <a:headEnd/>
                          <a:tailEnd/>
                        </a:ln>
                        <a:effectLst>
                          <a:outerShdw blurRad="63500" dist="29783" dir="3885598" algn="ctr" rotWithShape="0">
                            <a:srgbClr val="622423">
                              <a:alpha val="50000"/>
                            </a:srgbClr>
                          </a:outerShdw>
                        </a:effectLst>
                      </wps:spPr>
                      <wps:txbx>
                        <w:txbxContent>
                          <w:p w14:paraId="33198203" w14:textId="77777777" w:rsidR="00311888" w:rsidRPr="00FB50F5" w:rsidRDefault="00311888" w:rsidP="00311888">
                            <w:pPr>
                              <w:spacing w:after="120"/>
                              <w:ind w:left="-1170"/>
                              <w:jc w:val="right"/>
                              <w:rPr>
                                <w:rFonts w:ascii="Monotype Corsiva" w:hAnsi="Monotype Corsiva"/>
                                <w:color w:val="990000"/>
                              </w:rPr>
                            </w:pPr>
                            <w:r w:rsidRPr="00FB50F5">
                              <w:rPr>
                                <w:rFonts w:ascii="Monotype Corsiva" w:hAnsi="Monotype Corsiva"/>
                                <w:color w:val="990000"/>
                              </w:rPr>
                              <w:t>„Tanúsítom, hogy nincs más isten, csak Allah,</w:t>
                            </w:r>
                          </w:p>
                          <w:p w14:paraId="749D856D" w14:textId="77777777" w:rsidR="00311888" w:rsidRPr="00FB50F5" w:rsidRDefault="00311888" w:rsidP="00311888">
                            <w:pPr>
                              <w:spacing w:after="120"/>
                              <w:ind w:left="-1170"/>
                              <w:jc w:val="right"/>
                              <w:rPr>
                                <w:rFonts w:ascii="Monotype Corsiva" w:hAnsi="Monotype Corsiva"/>
                                <w:color w:val="990000"/>
                              </w:rPr>
                            </w:pPr>
                            <w:r w:rsidRPr="00FB50F5">
                              <w:rPr>
                                <w:rFonts w:ascii="Monotype Corsiva" w:hAnsi="Monotype Corsiva"/>
                                <w:color w:val="990000"/>
                              </w:rPr>
                              <w:t>és tanúsítom, hogy Mohamed Allah küldötte.”</w:t>
                            </w:r>
                          </w:p>
                          <w:p w14:paraId="5A14ACB8" w14:textId="77777777" w:rsidR="00311888" w:rsidRDefault="00311888" w:rsidP="00311888">
                            <w:pPr>
                              <w:ind w:left="-1170"/>
                              <w:jc w:val="right"/>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oundrect w14:anchorId="55BEB3FA" id="Rounded Rectangle 16" o:spid="_x0000_s1026" style="position:absolute;left:0;text-align:left;margin-left:25.35pt;margin-top:2.45pt;width:247.6pt;height:48.2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" fillcolor="#d99594" strokecolor="#d99594" strokeweight="1pt">
                <v:fill color2="#f2dbdb" angle="-45" focus="-50%" type="gradient"/>
                <v:shadow on="t" color="#622423" opacity=".5" offset="1pt"/>
                <v:textbox>
                  <w:txbxContent>
                    <w:p w14:paraId="33198203" w14:textId="77777777" w:rsidR="00311888" w:rsidRPr="00FB50F5" w:rsidRDefault="00311888" w:rsidP="00311888">
                      <w:pPr>
                        <w:spacing w:after="120"/>
                        <w:ind w:left="-1170"/>
                        <w:jc w:val="right"/>
                        <w:rPr>
                          <w:rFonts w:ascii="Monotype Corsiva" w:hAnsi="Monotype Corsiva"/>
                          <w:color w:val="990000"/>
                        </w:rPr>
                      </w:pPr>
                      <w:r w:rsidRPr="00FB50F5">
                        <w:rPr>
                          <w:rFonts w:ascii="Monotype Corsiva" w:hAnsi="Monotype Corsiva"/>
                          <w:color w:val="990000"/>
                        </w:rPr>
                        <w:t>„Tanúsítom, hogy nincs más isten, csak Allah,</w:t>
                      </w:r>
                    </w:p>
                    <w:p w14:paraId="749D856D" w14:textId="77777777" w:rsidR="00311888" w:rsidRPr="00FB50F5" w:rsidRDefault="00311888" w:rsidP="00311888">
                      <w:pPr>
                        <w:spacing w:after="120"/>
                        <w:ind w:left="-1170"/>
                        <w:jc w:val="right"/>
                        <w:rPr>
                          <w:rFonts w:ascii="Monotype Corsiva" w:hAnsi="Monotype Corsiva"/>
                          <w:color w:val="990000"/>
                        </w:rPr>
                      </w:pPr>
                      <w:r w:rsidRPr="00FB50F5">
                        <w:rPr>
                          <w:rFonts w:ascii="Monotype Corsiva" w:hAnsi="Monotype Corsiva"/>
                          <w:color w:val="990000"/>
                        </w:rPr>
                        <w:t>és tanúsítom, hogy Mohamed Allah küldötte.”</w:t>
                      </w:r>
                    </w:p>
                    <w:p w14:paraId="5A14ACB8" w14:textId="77777777" w:rsidR="00311888" w:rsidRDefault="00311888" w:rsidP="00311888">
                      <w:pPr>
                        <w:ind w:left="-1170"/>
                        <w:jc w:val="right"/>
                      </w:pPr>
                    </w:p>
                  </w:txbxContent>
                </v:textbox>
              </v:roundrect>
            </w:pict>
          </mc:Fallback>
        </mc:AlternateContent>
      </w:r>
    </w:p>
    <w:p w14:paraId="5DFA11AC" w14:textId="77777777" w:rsidR="00311888" w:rsidRPr="00311888" w:rsidRDefault="00311888" w:rsidP="00311888">
      <w:pPr>
        <w:bidi w:val="0"/>
        <w:spacing w:after="120"/>
        <w:ind w:firstLine="288"/>
        <w:jc w:val="both"/>
        <w:rPr>
          <w:sz w:val="24"/>
          <w:szCs w:val="24"/>
        </w:rPr>
      </w:pPr>
    </w:p>
    <w:p w14:paraId="5D84EF0A" w14:textId="77777777" w:rsidR="00311888" w:rsidRPr="00311888" w:rsidRDefault="00311888" w:rsidP="00311888">
      <w:pPr>
        <w:bidi w:val="0"/>
        <w:spacing w:after="120"/>
        <w:ind w:firstLine="288"/>
        <w:jc w:val="both"/>
        <w:rPr>
          <w:sz w:val="24"/>
          <w:szCs w:val="24"/>
        </w:rPr>
      </w:pPr>
    </w:p>
    <w:p w14:paraId="4FD340A0" w14:textId="77777777" w:rsidR="00311888" w:rsidRPr="00311888" w:rsidRDefault="00311888" w:rsidP="00311888">
      <w:pPr>
        <w:bidi w:val="0"/>
        <w:spacing w:after="120"/>
        <w:ind w:firstLine="288"/>
        <w:jc w:val="both"/>
        <w:rPr>
          <w:sz w:val="24"/>
          <w:szCs w:val="24"/>
        </w:rPr>
      </w:pPr>
      <w:r w:rsidRPr="00311888">
        <w:rPr>
          <w:sz w:val="24"/>
          <w:szCs w:val="24"/>
        </w:rPr>
        <w:t xml:space="preserve">Kezdd el követni minden próféta eredeti és hiteles üzenetét. </w:t>
      </w:r>
    </w:p>
    <w:p w14:paraId="76632CD6" w14:textId="77777777" w:rsidR="00311888" w:rsidRPr="00311888" w:rsidRDefault="00311888" w:rsidP="00311888">
      <w:pPr>
        <w:bidi w:val="0"/>
        <w:spacing w:after="120"/>
        <w:ind w:firstLine="288"/>
        <w:jc w:val="both"/>
        <w:rPr>
          <w:sz w:val="24"/>
          <w:szCs w:val="24"/>
        </w:rPr>
      </w:pPr>
      <w:r w:rsidRPr="00311888">
        <w:rPr>
          <w:sz w:val="24"/>
          <w:szCs w:val="24"/>
        </w:rPr>
        <w:t>Mert ha tényleg hiszel, a Biblia az iszlám útjára fog vezetni (ha Isten akarja), ahogy velem és sok más hívővel történt.</w:t>
      </w:r>
    </w:p>
    <w:p w14:paraId="55BC1177" w14:textId="77777777" w:rsidR="00311888" w:rsidRPr="00311888" w:rsidRDefault="00311888" w:rsidP="00311888">
      <w:pPr>
        <w:bidi w:val="0"/>
        <w:spacing w:after="120"/>
        <w:ind w:firstLine="288"/>
        <w:jc w:val="right"/>
        <w:rPr>
          <w:rFonts w:ascii="Monotype Corsiva" w:hAnsi="Monotype Corsiva"/>
          <w:sz w:val="24"/>
          <w:szCs w:val="24"/>
        </w:rPr>
      </w:pPr>
    </w:p>
    <w:p w14:paraId="2AF6E8A9" w14:textId="77777777" w:rsidR="00311888" w:rsidRPr="00311888" w:rsidRDefault="00311888" w:rsidP="00311888">
      <w:pPr>
        <w:bidi w:val="0"/>
        <w:spacing w:after="120"/>
        <w:ind w:firstLine="288"/>
        <w:jc w:val="right"/>
        <w:rPr>
          <w:rFonts w:ascii="Book Antiqua" w:hAnsi="Book Antiqua"/>
          <w:b/>
          <w:bCs/>
          <w:i/>
          <w:iCs/>
          <w:sz w:val="24"/>
          <w:szCs w:val="24"/>
        </w:rPr>
      </w:pPr>
      <w:r w:rsidRPr="00311888">
        <w:rPr>
          <w:rFonts w:ascii="Book Antiqua" w:hAnsi="Book Antiqua"/>
          <w:b/>
          <w:bCs/>
          <w:i/>
          <w:iCs/>
          <w:sz w:val="24"/>
          <w:szCs w:val="24"/>
        </w:rPr>
        <w:t>Asz-szalamu alaikum</w:t>
      </w:r>
    </w:p>
    <w:p w14:paraId="5D485A7C" w14:textId="77777777" w:rsidR="00311888" w:rsidRPr="00311888" w:rsidRDefault="00311888" w:rsidP="00311888">
      <w:pPr>
        <w:bidi w:val="0"/>
        <w:spacing w:after="120"/>
        <w:ind w:firstLine="288"/>
        <w:jc w:val="both"/>
        <w:rPr>
          <w:sz w:val="24"/>
          <w:szCs w:val="24"/>
        </w:rPr>
      </w:pPr>
    </w:p>
    <w:p w14:paraId="3BC41EA3" w14:textId="77777777" w:rsidR="00311888" w:rsidRPr="00311888" w:rsidRDefault="00311888" w:rsidP="00311888">
      <w:pPr>
        <w:bidi w:val="0"/>
        <w:spacing w:after="120"/>
        <w:jc w:val="center"/>
        <w:rPr>
          <w:b/>
          <w:i/>
          <w:iCs/>
          <w:sz w:val="24"/>
          <w:szCs w:val="24"/>
        </w:rPr>
      </w:pPr>
      <w:r w:rsidRPr="00311888">
        <w:rPr>
          <w:b/>
          <w:sz w:val="24"/>
          <w:szCs w:val="24"/>
        </w:rPr>
        <w:br w:type="page"/>
      </w:r>
      <w:r w:rsidRPr="00311888">
        <w:rPr>
          <w:b/>
          <w:i/>
          <w:iCs/>
          <w:sz w:val="24"/>
          <w:szCs w:val="24"/>
        </w:rPr>
        <w:lastRenderedPageBreak/>
        <w:t>Egyesült Államokban található felekezetek eredete</w:t>
      </w:r>
    </w:p>
    <w:tbl>
      <w:tblPr>
        <w:tblW w:w="0" w:type="auto"/>
        <w:tblBorders>
          <w:top w:val="single" w:sz="12" w:space="0" w:color="990000"/>
          <w:left w:val="single" w:sz="12" w:space="0" w:color="990000"/>
          <w:bottom w:val="single" w:sz="12" w:space="0" w:color="990000"/>
          <w:right w:val="single" w:sz="12" w:space="0" w:color="990000"/>
          <w:insideH w:val="single" w:sz="12" w:space="0" w:color="990000"/>
          <w:insideV w:val="single" w:sz="12" w:space="0" w:color="990000"/>
        </w:tblBorders>
        <w:tblLook w:val="01E0" w:firstRow="1" w:lastRow="1" w:firstColumn="1" w:lastColumn="1" w:noHBand="0" w:noVBand="0"/>
      </w:tblPr>
      <w:tblGrid>
        <w:gridCol w:w="2108"/>
        <w:gridCol w:w="4098"/>
      </w:tblGrid>
      <w:tr w:rsidR="00311888" w:rsidRPr="00311888" w14:paraId="16DAD207" w14:textId="77777777" w:rsidTr="00476465">
        <w:tc>
          <w:tcPr>
            <w:tcW w:w="2448" w:type="dxa"/>
            <w:shd w:val="clear" w:color="auto" w:fill="auto"/>
          </w:tcPr>
          <w:p w14:paraId="6DD83A04" w14:textId="77777777" w:rsidR="00311888" w:rsidRPr="00311888" w:rsidRDefault="00311888" w:rsidP="00311888">
            <w:pPr>
              <w:bidi w:val="0"/>
              <w:spacing w:after="120"/>
              <w:jc w:val="center"/>
              <w:rPr>
                <w:rFonts w:ascii="Cambria" w:hAnsi="Cambria"/>
                <w:b/>
                <w:bCs/>
                <w:color w:val="C00000"/>
                <w:sz w:val="24"/>
                <w:szCs w:val="24"/>
              </w:rPr>
            </w:pPr>
            <w:r w:rsidRPr="00311888">
              <w:rPr>
                <w:rFonts w:ascii="Cambria" w:hAnsi="Cambria"/>
                <w:b/>
                <w:bCs/>
                <w:color w:val="C00000"/>
                <w:sz w:val="24"/>
                <w:szCs w:val="24"/>
                <w:u w:val="single"/>
              </w:rPr>
              <w:t>Név</w:t>
            </w:r>
          </w:p>
        </w:tc>
        <w:tc>
          <w:tcPr>
            <w:tcW w:w="6764" w:type="dxa"/>
            <w:shd w:val="clear" w:color="auto" w:fill="auto"/>
          </w:tcPr>
          <w:p w14:paraId="1B368D63" w14:textId="77777777" w:rsidR="00311888" w:rsidRPr="00311888" w:rsidRDefault="00311888" w:rsidP="00311888">
            <w:pPr>
              <w:bidi w:val="0"/>
              <w:spacing w:after="120"/>
              <w:jc w:val="center"/>
              <w:rPr>
                <w:rFonts w:ascii="Cambria" w:hAnsi="Cambria"/>
                <w:b/>
                <w:bCs/>
                <w:color w:val="C00000"/>
                <w:sz w:val="24"/>
                <w:szCs w:val="24"/>
                <w:u w:val="single"/>
              </w:rPr>
            </w:pPr>
            <w:r w:rsidRPr="00311888">
              <w:rPr>
                <w:rFonts w:ascii="Cambria" w:hAnsi="Cambria"/>
                <w:b/>
                <w:bCs/>
                <w:color w:val="C00000"/>
                <w:sz w:val="24"/>
                <w:szCs w:val="24"/>
                <w:u w:val="single"/>
              </w:rPr>
              <w:t>Alapító</w:t>
            </w:r>
          </w:p>
        </w:tc>
      </w:tr>
      <w:tr w:rsidR="00311888" w:rsidRPr="00311888" w14:paraId="6D7F79FB" w14:textId="77777777" w:rsidTr="00476465">
        <w:tc>
          <w:tcPr>
            <w:tcW w:w="2448" w:type="dxa"/>
            <w:shd w:val="clear" w:color="auto" w:fill="EFD3D2"/>
          </w:tcPr>
          <w:p w14:paraId="63B81FD2" w14:textId="77777777" w:rsidR="00311888" w:rsidRPr="00311888" w:rsidRDefault="00311888" w:rsidP="00311888">
            <w:pPr>
              <w:bidi w:val="0"/>
              <w:spacing w:after="120"/>
              <w:jc w:val="both"/>
              <w:rPr>
                <w:rFonts w:ascii="Cambria" w:hAnsi="Cambria"/>
                <w:b/>
                <w:bCs/>
                <w:sz w:val="24"/>
                <w:szCs w:val="24"/>
              </w:rPr>
            </w:pPr>
            <w:r w:rsidRPr="00311888">
              <w:rPr>
                <w:rFonts w:ascii="Cambria" w:hAnsi="Cambria"/>
                <w:b/>
                <w:bCs/>
                <w:sz w:val="24"/>
                <w:szCs w:val="24"/>
              </w:rPr>
              <w:t>Baptista Egyház</w:t>
            </w:r>
          </w:p>
        </w:tc>
        <w:tc>
          <w:tcPr>
            <w:tcW w:w="6764" w:type="dxa"/>
            <w:shd w:val="clear" w:color="auto" w:fill="EFD3D2"/>
          </w:tcPr>
          <w:p w14:paraId="29A9ADDB" w14:textId="77777777" w:rsidR="00311888" w:rsidRPr="00311888" w:rsidRDefault="00311888" w:rsidP="00311888">
            <w:pPr>
              <w:bidi w:val="0"/>
              <w:spacing w:after="120"/>
              <w:jc w:val="both"/>
              <w:rPr>
                <w:rFonts w:ascii="Cambria" w:hAnsi="Cambria"/>
                <w:b/>
                <w:bCs/>
                <w:sz w:val="24"/>
                <w:szCs w:val="24"/>
              </w:rPr>
            </w:pPr>
            <w:r w:rsidRPr="00311888">
              <w:rPr>
                <w:rFonts w:ascii="Cambria" w:hAnsi="Cambria"/>
                <w:b/>
                <w:bCs/>
                <w:sz w:val="24"/>
                <w:szCs w:val="24"/>
              </w:rPr>
              <w:t>John Smyth Angliában 1609-ben, és Roger Williams Rhode Islandon 1638-ban</w:t>
            </w:r>
          </w:p>
        </w:tc>
      </w:tr>
      <w:tr w:rsidR="00311888" w:rsidRPr="00311888" w14:paraId="36BFD548" w14:textId="77777777" w:rsidTr="00476465">
        <w:tc>
          <w:tcPr>
            <w:tcW w:w="2448" w:type="dxa"/>
            <w:shd w:val="clear" w:color="auto" w:fill="auto"/>
          </w:tcPr>
          <w:p w14:paraId="4E7780B4" w14:textId="77777777" w:rsidR="00311888" w:rsidRPr="00311888" w:rsidRDefault="00311888" w:rsidP="00311888">
            <w:pPr>
              <w:bidi w:val="0"/>
              <w:spacing w:after="120"/>
              <w:jc w:val="both"/>
              <w:rPr>
                <w:rFonts w:ascii="Cambria" w:hAnsi="Cambria"/>
                <w:b/>
                <w:bCs/>
                <w:sz w:val="24"/>
                <w:szCs w:val="24"/>
              </w:rPr>
            </w:pPr>
            <w:r w:rsidRPr="00311888">
              <w:rPr>
                <w:rFonts w:ascii="Cambria" w:hAnsi="Cambria"/>
                <w:b/>
                <w:bCs/>
                <w:sz w:val="24"/>
                <w:szCs w:val="24"/>
              </w:rPr>
              <w:t>Metodista Egyház</w:t>
            </w:r>
          </w:p>
        </w:tc>
        <w:tc>
          <w:tcPr>
            <w:tcW w:w="6764" w:type="dxa"/>
            <w:shd w:val="clear" w:color="auto" w:fill="auto"/>
          </w:tcPr>
          <w:p w14:paraId="5991503B" w14:textId="77777777" w:rsidR="00311888" w:rsidRPr="00311888" w:rsidRDefault="00311888" w:rsidP="00311888">
            <w:pPr>
              <w:bidi w:val="0"/>
              <w:spacing w:after="120"/>
              <w:jc w:val="both"/>
              <w:rPr>
                <w:rFonts w:ascii="Cambria" w:hAnsi="Cambria"/>
                <w:b/>
                <w:bCs/>
                <w:sz w:val="24"/>
                <w:szCs w:val="24"/>
              </w:rPr>
            </w:pPr>
            <w:r w:rsidRPr="00311888">
              <w:rPr>
                <w:rFonts w:ascii="Cambria" w:hAnsi="Cambria"/>
                <w:b/>
                <w:bCs/>
                <w:sz w:val="24"/>
                <w:szCs w:val="24"/>
              </w:rPr>
              <w:t>John Wesley tiszteletes az anglikán egyházon belül kezdte el evangelizációját 1738-ban; majd az Egyesült Államokban 1784-ben megalapították a Metodista Püspöki Egyházat.</w:t>
            </w:r>
          </w:p>
        </w:tc>
      </w:tr>
      <w:tr w:rsidR="00311888" w:rsidRPr="00311888" w14:paraId="3C34581B" w14:textId="77777777" w:rsidTr="00476465">
        <w:tc>
          <w:tcPr>
            <w:tcW w:w="2448" w:type="dxa"/>
            <w:shd w:val="clear" w:color="auto" w:fill="EFD3D2"/>
          </w:tcPr>
          <w:p w14:paraId="7865E992" w14:textId="77777777" w:rsidR="00311888" w:rsidRPr="00311888" w:rsidRDefault="00311888" w:rsidP="00311888">
            <w:pPr>
              <w:bidi w:val="0"/>
              <w:spacing w:after="120"/>
              <w:jc w:val="both"/>
              <w:rPr>
                <w:rFonts w:ascii="Cambria" w:hAnsi="Cambria"/>
                <w:b/>
                <w:bCs/>
                <w:sz w:val="24"/>
                <w:szCs w:val="24"/>
              </w:rPr>
            </w:pPr>
            <w:r w:rsidRPr="00311888">
              <w:rPr>
                <w:rFonts w:ascii="Cambria" w:hAnsi="Cambria"/>
                <w:b/>
                <w:bCs/>
                <w:sz w:val="24"/>
                <w:szCs w:val="24"/>
              </w:rPr>
              <w:t>Lutheránus (Evangélikus) Egyház</w:t>
            </w:r>
          </w:p>
        </w:tc>
        <w:tc>
          <w:tcPr>
            <w:tcW w:w="6764" w:type="dxa"/>
            <w:shd w:val="clear" w:color="auto" w:fill="EFD3D2"/>
          </w:tcPr>
          <w:p w14:paraId="78BE6BA4" w14:textId="77777777" w:rsidR="00311888" w:rsidRPr="00311888" w:rsidRDefault="00311888" w:rsidP="00311888">
            <w:pPr>
              <w:bidi w:val="0"/>
              <w:spacing w:after="120"/>
              <w:jc w:val="both"/>
              <w:rPr>
                <w:rFonts w:ascii="Cambria" w:hAnsi="Cambria"/>
                <w:b/>
                <w:bCs/>
                <w:sz w:val="24"/>
                <w:szCs w:val="24"/>
              </w:rPr>
            </w:pPr>
            <w:r w:rsidRPr="00311888">
              <w:rPr>
                <w:rFonts w:ascii="Cambria" w:hAnsi="Cambria"/>
                <w:b/>
                <w:bCs/>
                <w:sz w:val="24"/>
                <w:szCs w:val="24"/>
              </w:rPr>
              <w:t>Luther Márton – az első lutheránus gyülekezetet Észak-Amerikában 1638-ban alapították Wilmington, Delaware-ban.</w:t>
            </w:r>
          </w:p>
        </w:tc>
      </w:tr>
      <w:tr w:rsidR="00311888" w:rsidRPr="00311888" w14:paraId="4FDE9B36" w14:textId="77777777" w:rsidTr="00476465">
        <w:tc>
          <w:tcPr>
            <w:tcW w:w="2448" w:type="dxa"/>
            <w:shd w:val="clear" w:color="auto" w:fill="auto"/>
          </w:tcPr>
          <w:p w14:paraId="3F24E272" w14:textId="77777777" w:rsidR="00311888" w:rsidRPr="00311888" w:rsidRDefault="00311888" w:rsidP="00311888">
            <w:pPr>
              <w:bidi w:val="0"/>
              <w:spacing w:after="120"/>
              <w:jc w:val="both"/>
              <w:rPr>
                <w:rFonts w:ascii="Cambria" w:hAnsi="Cambria"/>
                <w:b/>
                <w:bCs/>
                <w:sz w:val="24"/>
                <w:szCs w:val="24"/>
              </w:rPr>
            </w:pPr>
            <w:r w:rsidRPr="00311888">
              <w:rPr>
                <w:rFonts w:ascii="Cambria" w:hAnsi="Cambria"/>
                <w:b/>
                <w:bCs/>
                <w:sz w:val="24"/>
                <w:szCs w:val="24"/>
              </w:rPr>
              <w:t>Mormonok</w:t>
            </w:r>
          </w:p>
        </w:tc>
        <w:tc>
          <w:tcPr>
            <w:tcW w:w="6764" w:type="dxa"/>
            <w:shd w:val="clear" w:color="auto" w:fill="auto"/>
          </w:tcPr>
          <w:p w14:paraId="050FF2B4" w14:textId="77777777" w:rsidR="00311888" w:rsidRPr="00311888" w:rsidRDefault="00311888" w:rsidP="00311888">
            <w:pPr>
              <w:bidi w:val="0"/>
              <w:spacing w:after="120"/>
              <w:jc w:val="both"/>
              <w:rPr>
                <w:rFonts w:ascii="Cambria" w:hAnsi="Cambria"/>
                <w:b/>
                <w:bCs/>
                <w:sz w:val="24"/>
                <w:szCs w:val="24"/>
              </w:rPr>
            </w:pPr>
            <w:r w:rsidRPr="00311888">
              <w:rPr>
                <w:rFonts w:ascii="Cambria" w:hAnsi="Cambria"/>
                <w:b/>
                <w:bCs/>
                <w:sz w:val="24"/>
                <w:szCs w:val="24"/>
              </w:rPr>
              <w:t>Joseph Smith 1820-ban megtalálta az aranytáblákat.</w:t>
            </w:r>
          </w:p>
        </w:tc>
      </w:tr>
      <w:tr w:rsidR="00311888" w:rsidRPr="00311888" w14:paraId="4BA7C9B2" w14:textId="77777777" w:rsidTr="00476465">
        <w:tc>
          <w:tcPr>
            <w:tcW w:w="2448" w:type="dxa"/>
            <w:shd w:val="clear" w:color="auto" w:fill="EFD3D2"/>
          </w:tcPr>
          <w:p w14:paraId="29F54CD2" w14:textId="77777777" w:rsidR="00311888" w:rsidRPr="00311888" w:rsidRDefault="00311888" w:rsidP="00311888">
            <w:pPr>
              <w:bidi w:val="0"/>
              <w:spacing w:after="120"/>
              <w:jc w:val="both"/>
              <w:rPr>
                <w:rFonts w:ascii="Cambria" w:hAnsi="Cambria"/>
                <w:b/>
                <w:bCs/>
                <w:sz w:val="24"/>
                <w:szCs w:val="24"/>
              </w:rPr>
            </w:pPr>
            <w:r w:rsidRPr="00311888">
              <w:rPr>
                <w:rFonts w:ascii="Cambria" w:hAnsi="Cambria"/>
                <w:b/>
                <w:bCs/>
                <w:sz w:val="24"/>
                <w:szCs w:val="24"/>
              </w:rPr>
              <w:t>Pünkösdista Egyház</w:t>
            </w:r>
          </w:p>
        </w:tc>
        <w:tc>
          <w:tcPr>
            <w:tcW w:w="6764" w:type="dxa"/>
            <w:shd w:val="clear" w:color="auto" w:fill="EFD3D2"/>
          </w:tcPr>
          <w:p w14:paraId="4290E4D6" w14:textId="77777777" w:rsidR="00311888" w:rsidRPr="00311888" w:rsidRDefault="00311888" w:rsidP="00311888">
            <w:pPr>
              <w:bidi w:val="0"/>
              <w:spacing w:after="120"/>
              <w:jc w:val="both"/>
              <w:rPr>
                <w:rFonts w:ascii="Cambria" w:hAnsi="Cambria"/>
                <w:b/>
                <w:bCs/>
                <w:sz w:val="24"/>
                <w:szCs w:val="24"/>
              </w:rPr>
            </w:pPr>
            <w:r w:rsidRPr="00311888">
              <w:rPr>
                <w:rFonts w:ascii="Cambria" w:hAnsi="Cambria"/>
                <w:b/>
                <w:bCs/>
                <w:sz w:val="24"/>
                <w:szCs w:val="24"/>
              </w:rPr>
              <w:t>A huszadik század első évtizedében a „szentség mozgalomból” nőtt ki.</w:t>
            </w:r>
          </w:p>
        </w:tc>
      </w:tr>
      <w:tr w:rsidR="00311888" w:rsidRPr="00311888" w14:paraId="7F2DACE1" w14:textId="77777777" w:rsidTr="00476465">
        <w:tc>
          <w:tcPr>
            <w:tcW w:w="2448" w:type="dxa"/>
            <w:shd w:val="clear" w:color="auto" w:fill="auto"/>
          </w:tcPr>
          <w:p w14:paraId="7EF19757" w14:textId="77777777" w:rsidR="00311888" w:rsidRPr="00311888" w:rsidRDefault="00311888" w:rsidP="00311888">
            <w:pPr>
              <w:bidi w:val="0"/>
              <w:spacing w:after="120"/>
              <w:jc w:val="both"/>
              <w:rPr>
                <w:rFonts w:ascii="Cambria" w:hAnsi="Cambria"/>
                <w:b/>
                <w:bCs/>
                <w:sz w:val="24"/>
                <w:szCs w:val="24"/>
              </w:rPr>
            </w:pPr>
            <w:r w:rsidRPr="00311888">
              <w:rPr>
                <w:rFonts w:ascii="Cambria" w:hAnsi="Cambria"/>
                <w:b/>
                <w:bCs/>
                <w:sz w:val="24"/>
                <w:szCs w:val="24"/>
              </w:rPr>
              <w:t>Presbiteriánus Egyház</w:t>
            </w:r>
          </w:p>
        </w:tc>
        <w:tc>
          <w:tcPr>
            <w:tcW w:w="6764" w:type="dxa"/>
            <w:shd w:val="clear" w:color="auto" w:fill="auto"/>
          </w:tcPr>
          <w:p w14:paraId="1547D11B" w14:textId="77777777" w:rsidR="00311888" w:rsidRPr="00311888" w:rsidRDefault="00311888" w:rsidP="00311888">
            <w:pPr>
              <w:bidi w:val="0"/>
              <w:spacing w:after="120"/>
              <w:jc w:val="both"/>
              <w:rPr>
                <w:rFonts w:ascii="Cambria" w:hAnsi="Cambria"/>
                <w:b/>
                <w:bCs/>
                <w:sz w:val="24"/>
                <w:szCs w:val="24"/>
              </w:rPr>
            </w:pPr>
            <w:r w:rsidRPr="00311888">
              <w:rPr>
                <w:rFonts w:ascii="Cambria" w:hAnsi="Cambria"/>
                <w:b/>
                <w:bCs/>
                <w:sz w:val="24"/>
                <w:szCs w:val="24"/>
              </w:rPr>
              <w:t>John Knox alapította az első presbiteriánus templomot 1557-ben Skóciában.</w:t>
            </w:r>
          </w:p>
        </w:tc>
      </w:tr>
      <w:tr w:rsidR="00311888" w:rsidRPr="00311888" w14:paraId="073DE265" w14:textId="77777777" w:rsidTr="00476465">
        <w:tc>
          <w:tcPr>
            <w:tcW w:w="2448" w:type="dxa"/>
            <w:shd w:val="clear" w:color="auto" w:fill="EFD3D2"/>
          </w:tcPr>
          <w:p w14:paraId="164E3D29" w14:textId="77777777" w:rsidR="00311888" w:rsidRPr="00311888" w:rsidRDefault="00311888" w:rsidP="00311888">
            <w:pPr>
              <w:bidi w:val="0"/>
              <w:spacing w:after="120"/>
              <w:jc w:val="both"/>
              <w:rPr>
                <w:rFonts w:ascii="Cambria" w:hAnsi="Cambria"/>
                <w:b/>
                <w:bCs/>
                <w:sz w:val="24"/>
                <w:szCs w:val="24"/>
              </w:rPr>
            </w:pPr>
            <w:r w:rsidRPr="00311888">
              <w:rPr>
                <w:rFonts w:ascii="Cambria" w:hAnsi="Cambria"/>
                <w:b/>
                <w:bCs/>
                <w:sz w:val="24"/>
                <w:szCs w:val="24"/>
              </w:rPr>
              <w:t>Püspöki (episzkopális) Egyház</w:t>
            </w:r>
          </w:p>
        </w:tc>
        <w:tc>
          <w:tcPr>
            <w:tcW w:w="6764" w:type="dxa"/>
            <w:shd w:val="clear" w:color="auto" w:fill="EFD3D2"/>
          </w:tcPr>
          <w:p w14:paraId="528D0677" w14:textId="77777777" w:rsidR="00311888" w:rsidRPr="00311888" w:rsidRDefault="00311888" w:rsidP="00311888">
            <w:pPr>
              <w:bidi w:val="0"/>
              <w:spacing w:after="120"/>
              <w:jc w:val="both"/>
              <w:rPr>
                <w:rFonts w:ascii="Cambria" w:hAnsi="Cambria"/>
                <w:b/>
                <w:bCs/>
                <w:sz w:val="24"/>
                <w:szCs w:val="24"/>
              </w:rPr>
            </w:pPr>
            <w:r w:rsidRPr="00311888">
              <w:rPr>
                <w:rFonts w:ascii="Cambria" w:hAnsi="Cambria"/>
                <w:b/>
                <w:bCs/>
                <w:sz w:val="24"/>
                <w:szCs w:val="24"/>
              </w:rPr>
              <w:t>Az Anglikán egyház amerikai ága.</w:t>
            </w:r>
          </w:p>
        </w:tc>
      </w:tr>
      <w:tr w:rsidR="00311888" w:rsidRPr="00311888" w14:paraId="4718DB59" w14:textId="77777777" w:rsidTr="00476465">
        <w:tc>
          <w:tcPr>
            <w:tcW w:w="2448" w:type="dxa"/>
            <w:shd w:val="clear" w:color="auto" w:fill="auto"/>
          </w:tcPr>
          <w:p w14:paraId="6C22E407" w14:textId="77777777" w:rsidR="00311888" w:rsidRPr="00311888" w:rsidRDefault="00311888" w:rsidP="00311888">
            <w:pPr>
              <w:bidi w:val="0"/>
              <w:spacing w:after="120"/>
              <w:jc w:val="both"/>
              <w:rPr>
                <w:rFonts w:ascii="Cambria" w:hAnsi="Cambria"/>
                <w:b/>
                <w:bCs/>
                <w:sz w:val="24"/>
                <w:szCs w:val="24"/>
              </w:rPr>
            </w:pPr>
            <w:r w:rsidRPr="00311888">
              <w:rPr>
                <w:rFonts w:ascii="Cambria" w:hAnsi="Cambria"/>
                <w:b/>
                <w:bCs/>
                <w:sz w:val="24"/>
                <w:szCs w:val="24"/>
              </w:rPr>
              <w:t>Krisztus Egyesült Egyháza</w:t>
            </w:r>
          </w:p>
        </w:tc>
        <w:tc>
          <w:tcPr>
            <w:tcW w:w="6764" w:type="dxa"/>
            <w:shd w:val="clear" w:color="auto" w:fill="auto"/>
          </w:tcPr>
          <w:p w14:paraId="1192C83F" w14:textId="77777777" w:rsidR="00311888" w:rsidRPr="00311888" w:rsidRDefault="00311888" w:rsidP="00311888">
            <w:pPr>
              <w:bidi w:val="0"/>
              <w:spacing w:after="120"/>
              <w:jc w:val="both"/>
              <w:rPr>
                <w:rFonts w:ascii="Cambria" w:hAnsi="Cambria"/>
                <w:b/>
                <w:bCs/>
                <w:sz w:val="24"/>
                <w:szCs w:val="24"/>
              </w:rPr>
            </w:pPr>
            <w:r w:rsidRPr="00311888">
              <w:rPr>
                <w:rFonts w:ascii="Cambria" w:hAnsi="Cambria"/>
                <w:b/>
                <w:bCs/>
                <w:sz w:val="24"/>
                <w:szCs w:val="24"/>
              </w:rPr>
              <w:t xml:space="preserve">1957-ben alakult az evangélikus és református egyházakból a Gyülekezeti Keresztények </w:t>
            </w:r>
            <w:r w:rsidRPr="00311888">
              <w:rPr>
                <w:rFonts w:ascii="Cambria" w:hAnsi="Cambria"/>
                <w:b/>
                <w:bCs/>
                <w:sz w:val="24"/>
                <w:szCs w:val="24"/>
              </w:rPr>
              <w:lastRenderedPageBreak/>
              <w:t>Általános Tanácsának egyesülésével.</w:t>
            </w:r>
          </w:p>
        </w:tc>
      </w:tr>
      <w:tr w:rsidR="00311888" w:rsidRPr="00311888" w14:paraId="799789F7" w14:textId="77777777" w:rsidTr="00476465">
        <w:tc>
          <w:tcPr>
            <w:tcW w:w="2448" w:type="dxa"/>
            <w:shd w:val="clear" w:color="auto" w:fill="EFD3D2"/>
          </w:tcPr>
          <w:p w14:paraId="1FA3C398" w14:textId="77777777" w:rsidR="00311888" w:rsidRPr="00311888" w:rsidRDefault="00311888" w:rsidP="00311888">
            <w:pPr>
              <w:bidi w:val="0"/>
              <w:spacing w:after="120"/>
              <w:jc w:val="both"/>
              <w:rPr>
                <w:rFonts w:ascii="Cambria" w:hAnsi="Cambria"/>
                <w:b/>
                <w:bCs/>
                <w:sz w:val="24"/>
                <w:szCs w:val="24"/>
              </w:rPr>
            </w:pPr>
            <w:r w:rsidRPr="00311888">
              <w:rPr>
                <w:rFonts w:ascii="Cambria" w:hAnsi="Cambria"/>
                <w:b/>
                <w:bCs/>
                <w:sz w:val="24"/>
                <w:szCs w:val="24"/>
              </w:rPr>
              <w:lastRenderedPageBreak/>
              <w:t>Krisztus Egyháza</w:t>
            </w:r>
          </w:p>
        </w:tc>
        <w:tc>
          <w:tcPr>
            <w:tcW w:w="6764" w:type="dxa"/>
            <w:shd w:val="clear" w:color="auto" w:fill="EFD3D2"/>
          </w:tcPr>
          <w:p w14:paraId="68936506" w14:textId="77777777" w:rsidR="00311888" w:rsidRPr="00311888" w:rsidRDefault="00311888" w:rsidP="00311888">
            <w:pPr>
              <w:bidi w:val="0"/>
              <w:spacing w:after="120"/>
              <w:jc w:val="both"/>
              <w:rPr>
                <w:rFonts w:ascii="Cambria" w:hAnsi="Cambria"/>
                <w:b/>
                <w:bCs/>
                <w:sz w:val="24"/>
                <w:szCs w:val="24"/>
              </w:rPr>
            </w:pPr>
            <w:r w:rsidRPr="00311888">
              <w:rPr>
                <w:rFonts w:ascii="Cambria" w:hAnsi="Cambria"/>
                <w:b/>
                <w:bCs/>
                <w:sz w:val="24"/>
                <w:szCs w:val="24"/>
              </w:rPr>
              <w:t>Presbiteriánusok szervezték Kentuckyban 1804-ben és Pennsylvaniában 1809-ben.</w:t>
            </w:r>
          </w:p>
        </w:tc>
      </w:tr>
      <w:tr w:rsidR="00311888" w:rsidRPr="00311888" w14:paraId="33D48C17" w14:textId="77777777" w:rsidTr="00476465">
        <w:tc>
          <w:tcPr>
            <w:tcW w:w="2448" w:type="dxa"/>
            <w:shd w:val="clear" w:color="auto" w:fill="auto"/>
          </w:tcPr>
          <w:p w14:paraId="4594D36C" w14:textId="77777777" w:rsidR="00311888" w:rsidRPr="00311888" w:rsidRDefault="00311888" w:rsidP="00311888">
            <w:pPr>
              <w:bidi w:val="0"/>
              <w:spacing w:after="120"/>
              <w:jc w:val="both"/>
              <w:rPr>
                <w:rFonts w:ascii="Cambria" w:hAnsi="Cambria"/>
                <w:b/>
                <w:bCs/>
                <w:sz w:val="24"/>
                <w:szCs w:val="24"/>
              </w:rPr>
            </w:pPr>
            <w:r w:rsidRPr="00311888">
              <w:rPr>
                <w:rFonts w:ascii="Cambria" w:hAnsi="Cambria"/>
                <w:b/>
                <w:bCs/>
                <w:sz w:val="24"/>
                <w:szCs w:val="24"/>
              </w:rPr>
              <w:t>Jehova Tanúi</w:t>
            </w:r>
          </w:p>
        </w:tc>
        <w:tc>
          <w:tcPr>
            <w:tcW w:w="6764" w:type="dxa"/>
            <w:shd w:val="clear" w:color="auto" w:fill="auto"/>
          </w:tcPr>
          <w:p w14:paraId="797FB876" w14:textId="77777777" w:rsidR="00311888" w:rsidRPr="00311888" w:rsidRDefault="00311888" w:rsidP="00311888">
            <w:pPr>
              <w:bidi w:val="0"/>
              <w:spacing w:after="120"/>
              <w:jc w:val="both"/>
              <w:rPr>
                <w:rFonts w:ascii="Cambria" w:hAnsi="Cambria"/>
                <w:b/>
                <w:bCs/>
                <w:sz w:val="24"/>
                <w:szCs w:val="24"/>
              </w:rPr>
            </w:pPr>
            <w:r w:rsidRPr="00311888">
              <w:rPr>
                <w:rFonts w:ascii="Cambria" w:hAnsi="Cambria"/>
                <w:b/>
                <w:bCs/>
                <w:sz w:val="24"/>
                <w:szCs w:val="24"/>
              </w:rPr>
              <w:t>Charles T. Russell az Egyesült Államokban a tizenkilencedik század végén.</w:t>
            </w:r>
          </w:p>
        </w:tc>
      </w:tr>
      <w:tr w:rsidR="00311888" w:rsidRPr="00311888" w14:paraId="4835C078" w14:textId="77777777" w:rsidTr="00476465">
        <w:tc>
          <w:tcPr>
            <w:tcW w:w="2448" w:type="dxa"/>
            <w:shd w:val="clear" w:color="auto" w:fill="F2DBDB"/>
          </w:tcPr>
          <w:p w14:paraId="7C0F26B1" w14:textId="77777777" w:rsidR="00311888" w:rsidRPr="00311888" w:rsidRDefault="00311888" w:rsidP="00311888">
            <w:pPr>
              <w:bidi w:val="0"/>
              <w:spacing w:after="120"/>
              <w:jc w:val="both"/>
              <w:rPr>
                <w:rFonts w:ascii="Cambria" w:hAnsi="Cambria"/>
                <w:b/>
                <w:bCs/>
                <w:sz w:val="24"/>
                <w:szCs w:val="24"/>
              </w:rPr>
            </w:pPr>
            <w:r w:rsidRPr="00311888">
              <w:rPr>
                <w:rFonts w:ascii="Cambria" w:hAnsi="Cambria"/>
                <w:b/>
                <w:bCs/>
                <w:sz w:val="24"/>
                <w:szCs w:val="24"/>
              </w:rPr>
              <w:t>Hetednapos Adventista Egyház</w:t>
            </w:r>
          </w:p>
        </w:tc>
        <w:tc>
          <w:tcPr>
            <w:tcW w:w="6764" w:type="dxa"/>
            <w:shd w:val="clear" w:color="auto" w:fill="F2DBDB"/>
          </w:tcPr>
          <w:p w14:paraId="6C4C5A6C" w14:textId="77777777" w:rsidR="00311888" w:rsidRPr="00311888" w:rsidRDefault="00311888" w:rsidP="00311888">
            <w:pPr>
              <w:bidi w:val="0"/>
              <w:spacing w:after="120"/>
              <w:jc w:val="both"/>
              <w:rPr>
                <w:rFonts w:ascii="Cambria" w:hAnsi="Cambria"/>
                <w:b/>
                <w:bCs/>
                <w:sz w:val="24"/>
                <w:szCs w:val="24"/>
              </w:rPr>
            </w:pPr>
            <w:r w:rsidRPr="00311888">
              <w:rPr>
                <w:rFonts w:ascii="Cambria" w:hAnsi="Cambria"/>
                <w:b/>
                <w:bCs/>
                <w:sz w:val="24"/>
                <w:szCs w:val="24"/>
              </w:rPr>
              <w:t>William Miller 1840-es évekbeli tanításaiból nőtt ki, hivatalosan Észak-Amerikában 1863-ban alapították.</w:t>
            </w:r>
          </w:p>
        </w:tc>
      </w:tr>
    </w:tbl>
    <w:p w14:paraId="51259056" w14:textId="77777777" w:rsidR="00311888" w:rsidRPr="00311888" w:rsidRDefault="00311888" w:rsidP="00311888">
      <w:pPr>
        <w:bidi w:val="0"/>
        <w:spacing w:after="120"/>
        <w:jc w:val="both"/>
        <w:rPr>
          <w:sz w:val="24"/>
          <w:szCs w:val="24"/>
        </w:rPr>
      </w:pPr>
    </w:p>
    <w:p w14:paraId="291F1DCB" w14:textId="77777777" w:rsidR="00311888" w:rsidRPr="00311888" w:rsidRDefault="00311888" w:rsidP="00311888">
      <w:pPr>
        <w:bidi w:val="0"/>
        <w:spacing w:after="120"/>
        <w:jc w:val="both"/>
        <w:rPr>
          <w:sz w:val="24"/>
          <w:szCs w:val="24"/>
        </w:rPr>
      </w:pPr>
      <w:r w:rsidRPr="00311888">
        <w:rPr>
          <w:b/>
          <w:sz w:val="24"/>
          <w:szCs w:val="24"/>
        </w:rPr>
        <w:t>Forrás</w:t>
      </w:r>
      <w:r w:rsidRPr="00311888">
        <w:rPr>
          <w:sz w:val="24"/>
          <w:szCs w:val="24"/>
        </w:rPr>
        <w:t>: New York Nyilvános Könyvtár Asztali Segédlet, Második kiadás</w:t>
      </w:r>
    </w:p>
    <w:p w14:paraId="29C6B376" w14:textId="77777777" w:rsidR="00311888" w:rsidRPr="00311888" w:rsidRDefault="00311888" w:rsidP="00311888">
      <w:pPr>
        <w:bidi w:val="0"/>
        <w:spacing w:after="120"/>
        <w:jc w:val="both"/>
        <w:rPr>
          <w:sz w:val="24"/>
          <w:szCs w:val="24"/>
        </w:rPr>
      </w:pPr>
      <w:r w:rsidRPr="00311888">
        <w:rPr>
          <w:sz w:val="24"/>
          <w:szCs w:val="24"/>
        </w:rPr>
        <w:br w:type="page"/>
      </w:r>
    </w:p>
    <w:p w14:paraId="46DF90FB" w14:textId="77777777" w:rsidR="00311888" w:rsidRDefault="00311888" w:rsidP="00311888">
      <w:pPr>
        <w:bidi w:val="0"/>
        <w:spacing w:after="120"/>
        <w:jc w:val="center"/>
        <w:rPr>
          <w:b/>
          <w:bCs/>
          <w:i/>
          <w:iCs/>
          <w:color w:val="FF0000"/>
          <w:sz w:val="32"/>
          <w:szCs w:val="32"/>
          <w:rtl/>
        </w:rPr>
      </w:pPr>
      <w:r w:rsidRPr="00311888">
        <w:rPr>
          <w:b/>
          <w:bCs/>
          <w:i/>
          <w:iCs/>
          <w:color w:val="FF0000"/>
          <w:sz w:val="32"/>
          <w:szCs w:val="32"/>
        </w:rPr>
        <w:lastRenderedPageBreak/>
        <w:t>Bibliográfia</w:t>
      </w:r>
    </w:p>
    <w:p w14:paraId="73847446" w14:textId="77777777" w:rsidR="00D1273F" w:rsidRPr="00311888" w:rsidRDefault="00D1273F" w:rsidP="00D1273F">
      <w:pPr>
        <w:bidi w:val="0"/>
        <w:spacing w:after="120"/>
        <w:jc w:val="center"/>
        <w:rPr>
          <w:b/>
          <w:bCs/>
          <w:i/>
          <w:iCs/>
          <w:color w:val="FF0000"/>
          <w:sz w:val="32"/>
          <w:szCs w:val="32"/>
        </w:rPr>
      </w:pPr>
    </w:p>
    <w:p w14:paraId="09C9C23B" w14:textId="77777777" w:rsidR="00311888" w:rsidRPr="00311888" w:rsidRDefault="00311888" w:rsidP="00311888">
      <w:pPr>
        <w:numPr>
          <w:ilvl w:val="1"/>
          <w:numId w:val="23"/>
        </w:numPr>
        <w:tabs>
          <w:tab w:val="clear" w:pos="1440"/>
          <w:tab w:val="num" w:pos="0"/>
        </w:tabs>
        <w:bidi w:val="0"/>
        <w:spacing w:after="120" w:line="240" w:lineRule="auto"/>
        <w:ind w:left="426"/>
        <w:jc w:val="both"/>
        <w:rPr>
          <w:sz w:val="24"/>
          <w:szCs w:val="24"/>
        </w:rPr>
      </w:pPr>
      <w:r w:rsidRPr="00311888">
        <w:rPr>
          <w:i/>
          <w:sz w:val="24"/>
          <w:szCs w:val="24"/>
        </w:rPr>
        <w:t>A Szent Korán</w:t>
      </w:r>
      <w:r w:rsidRPr="00311888">
        <w:rPr>
          <w:sz w:val="24"/>
          <w:szCs w:val="24"/>
        </w:rPr>
        <w:t>, A. Yusuf Ali fordítása (Madina 1986) (Magyarul: Okváth Csaba Ahmed Abdur Rahman fordítása, Fahd Király Koránnyomtató Komplexum, Madina 2007)</w:t>
      </w:r>
    </w:p>
    <w:p w14:paraId="1C2D0B22" w14:textId="77777777" w:rsidR="00311888" w:rsidRPr="00311888" w:rsidRDefault="00311888" w:rsidP="00311888">
      <w:pPr>
        <w:numPr>
          <w:ilvl w:val="1"/>
          <w:numId w:val="23"/>
        </w:numPr>
        <w:bidi w:val="0"/>
        <w:spacing w:after="120" w:line="240" w:lineRule="auto"/>
        <w:ind w:left="426"/>
        <w:jc w:val="both"/>
        <w:rPr>
          <w:sz w:val="24"/>
          <w:szCs w:val="24"/>
        </w:rPr>
      </w:pPr>
      <w:r w:rsidRPr="00311888">
        <w:rPr>
          <w:i/>
          <w:sz w:val="24"/>
          <w:szCs w:val="24"/>
        </w:rPr>
        <w:t>Az Új Testamentum</w:t>
      </w:r>
      <w:r w:rsidRPr="00311888">
        <w:rPr>
          <w:sz w:val="24"/>
          <w:szCs w:val="24"/>
        </w:rPr>
        <w:t xml:space="preserve"> (Tennessee, 1984)</w:t>
      </w:r>
    </w:p>
    <w:p w14:paraId="0710C596" w14:textId="77777777" w:rsidR="00311888" w:rsidRPr="00311888" w:rsidRDefault="00311888" w:rsidP="00311888">
      <w:pPr>
        <w:numPr>
          <w:ilvl w:val="1"/>
          <w:numId w:val="23"/>
        </w:numPr>
        <w:bidi w:val="0"/>
        <w:spacing w:after="120" w:line="240" w:lineRule="auto"/>
        <w:ind w:left="426"/>
        <w:jc w:val="both"/>
        <w:rPr>
          <w:sz w:val="24"/>
          <w:szCs w:val="24"/>
        </w:rPr>
      </w:pPr>
      <w:r w:rsidRPr="00311888">
        <w:rPr>
          <w:i/>
          <w:sz w:val="24"/>
          <w:szCs w:val="24"/>
        </w:rPr>
        <w:t>Az új Jakab király fordítás</w:t>
      </w:r>
      <w:r w:rsidRPr="00311888">
        <w:rPr>
          <w:sz w:val="24"/>
          <w:szCs w:val="24"/>
        </w:rPr>
        <w:t xml:space="preserve"> (1982) (Magyarul</w:t>
      </w:r>
      <w:r w:rsidRPr="00311888">
        <w:rPr>
          <w:i/>
          <w:sz w:val="24"/>
          <w:szCs w:val="24"/>
        </w:rPr>
        <w:t>: Szent István Társulat fordítása</w:t>
      </w:r>
      <w:r w:rsidRPr="00311888">
        <w:rPr>
          <w:sz w:val="24"/>
          <w:szCs w:val="24"/>
        </w:rPr>
        <w:t>)</w:t>
      </w:r>
    </w:p>
    <w:p w14:paraId="2978C1BE" w14:textId="77777777" w:rsidR="00311888" w:rsidRPr="00311888" w:rsidRDefault="00311888" w:rsidP="00311888">
      <w:pPr>
        <w:numPr>
          <w:ilvl w:val="1"/>
          <w:numId w:val="23"/>
        </w:numPr>
        <w:bidi w:val="0"/>
        <w:spacing w:after="120" w:line="240" w:lineRule="auto"/>
        <w:ind w:left="426"/>
        <w:jc w:val="both"/>
        <w:rPr>
          <w:sz w:val="24"/>
          <w:szCs w:val="24"/>
        </w:rPr>
      </w:pPr>
      <w:r w:rsidRPr="00311888">
        <w:rPr>
          <w:i/>
          <w:sz w:val="24"/>
          <w:szCs w:val="24"/>
        </w:rPr>
        <w:t>Az új nyílt Biblia - Az új Jakab király fordítás</w:t>
      </w:r>
      <w:r w:rsidRPr="00311888">
        <w:rPr>
          <w:sz w:val="24"/>
          <w:szCs w:val="24"/>
        </w:rPr>
        <w:t xml:space="preserve"> (Nashville, 1990) (Magyarul: </w:t>
      </w:r>
      <w:r w:rsidRPr="00311888">
        <w:rPr>
          <w:i/>
          <w:sz w:val="24"/>
          <w:szCs w:val="24"/>
        </w:rPr>
        <w:t>Magyar Bibliatársulat új Károli fordítása</w:t>
      </w:r>
      <w:r w:rsidRPr="00311888">
        <w:rPr>
          <w:sz w:val="24"/>
          <w:szCs w:val="24"/>
        </w:rPr>
        <w:t>)</w:t>
      </w:r>
    </w:p>
    <w:p w14:paraId="18AD5CFC" w14:textId="77777777" w:rsidR="00311888" w:rsidRPr="00311888" w:rsidRDefault="00311888" w:rsidP="00311888">
      <w:pPr>
        <w:numPr>
          <w:ilvl w:val="1"/>
          <w:numId w:val="23"/>
        </w:numPr>
        <w:bidi w:val="0"/>
        <w:spacing w:after="120" w:line="240" w:lineRule="auto"/>
        <w:ind w:left="426"/>
        <w:jc w:val="both"/>
        <w:rPr>
          <w:sz w:val="24"/>
          <w:szCs w:val="24"/>
        </w:rPr>
      </w:pPr>
      <w:r w:rsidRPr="00311888">
        <w:rPr>
          <w:sz w:val="24"/>
          <w:szCs w:val="24"/>
        </w:rPr>
        <w:t xml:space="preserve">Al-Johani, M. H., </w:t>
      </w:r>
      <w:r w:rsidRPr="00311888">
        <w:rPr>
          <w:i/>
          <w:sz w:val="24"/>
          <w:szCs w:val="24"/>
        </w:rPr>
        <w:t>Az igazság Jézusról</w:t>
      </w:r>
      <w:r w:rsidRPr="00311888">
        <w:rPr>
          <w:sz w:val="24"/>
          <w:szCs w:val="24"/>
        </w:rPr>
        <w:t xml:space="preserve"> (Rijád)</w:t>
      </w:r>
    </w:p>
    <w:p w14:paraId="4DD4E38C" w14:textId="77777777" w:rsidR="00311888" w:rsidRPr="00311888" w:rsidRDefault="00311888" w:rsidP="00311888">
      <w:pPr>
        <w:numPr>
          <w:ilvl w:val="1"/>
          <w:numId w:val="23"/>
        </w:numPr>
        <w:bidi w:val="0"/>
        <w:spacing w:after="120" w:line="240" w:lineRule="auto"/>
        <w:ind w:left="426"/>
        <w:jc w:val="both"/>
        <w:rPr>
          <w:sz w:val="24"/>
          <w:szCs w:val="24"/>
        </w:rPr>
      </w:pPr>
      <w:r w:rsidRPr="00311888">
        <w:rPr>
          <w:sz w:val="24"/>
          <w:szCs w:val="24"/>
        </w:rPr>
        <w:t xml:space="preserve">Al-Kahtany, A. H., </w:t>
      </w:r>
      <w:r w:rsidRPr="00311888">
        <w:rPr>
          <w:i/>
          <w:sz w:val="24"/>
          <w:szCs w:val="24"/>
        </w:rPr>
        <w:t>Az igazság az eredendő bűnről</w:t>
      </w:r>
      <w:r w:rsidRPr="00311888">
        <w:rPr>
          <w:sz w:val="24"/>
          <w:szCs w:val="24"/>
        </w:rPr>
        <w:t xml:space="preserve"> (1990)</w:t>
      </w:r>
    </w:p>
    <w:p w14:paraId="7B2A4DF1" w14:textId="77777777" w:rsidR="00311888" w:rsidRPr="00311888" w:rsidRDefault="00311888" w:rsidP="00311888">
      <w:pPr>
        <w:numPr>
          <w:ilvl w:val="1"/>
          <w:numId w:val="23"/>
        </w:numPr>
        <w:bidi w:val="0"/>
        <w:spacing w:after="120" w:line="240" w:lineRule="auto"/>
        <w:ind w:left="426"/>
        <w:jc w:val="both"/>
        <w:rPr>
          <w:sz w:val="24"/>
          <w:szCs w:val="24"/>
        </w:rPr>
      </w:pPr>
      <w:r w:rsidRPr="00311888">
        <w:rPr>
          <w:sz w:val="24"/>
          <w:szCs w:val="24"/>
        </w:rPr>
        <w:t xml:space="preserve">Ata ur-Rahim, M., </w:t>
      </w:r>
      <w:r w:rsidRPr="00311888">
        <w:rPr>
          <w:i/>
          <w:sz w:val="24"/>
          <w:szCs w:val="24"/>
        </w:rPr>
        <w:t>Jézus, az iszlám prófétája</w:t>
      </w:r>
      <w:r w:rsidRPr="00311888">
        <w:rPr>
          <w:sz w:val="24"/>
          <w:szCs w:val="24"/>
        </w:rPr>
        <w:t xml:space="preserve"> (Rijád 1994)</w:t>
      </w:r>
    </w:p>
    <w:p w14:paraId="20FD1FD2" w14:textId="77777777" w:rsidR="00311888" w:rsidRPr="00311888" w:rsidRDefault="00311888" w:rsidP="00311888">
      <w:pPr>
        <w:numPr>
          <w:ilvl w:val="1"/>
          <w:numId w:val="23"/>
        </w:numPr>
        <w:bidi w:val="0"/>
        <w:spacing w:after="120" w:line="240" w:lineRule="auto"/>
        <w:ind w:left="426"/>
        <w:jc w:val="both"/>
        <w:rPr>
          <w:sz w:val="24"/>
          <w:szCs w:val="24"/>
        </w:rPr>
      </w:pPr>
      <w:r w:rsidRPr="00311888">
        <w:rPr>
          <w:sz w:val="24"/>
          <w:szCs w:val="24"/>
        </w:rPr>
        <w:t xml:space="preserve">Baagil, H. M., </w:t>
      </w:r>
      <w:r w:rsidRPr="00311888">
        <w:rPr>
          <w:i/>
          <w:sz w:val="24"/>
          <w:szCs w:val="24"/>
        </w:rPr>
        <w:t>Keresztény-muszlim párbeszéd</w:t>
      </w:r>
      <w:r w:rsidRPr="00311888">
        <w:rPr>
          <w:sz w:val="24"/>
          <w:szCs w:val="24"/>
        </w:rPr>
        <w:t xml:space="preserve"> (Dammam, 1984)</w:t>
      </w:r>
    </w:p>
    <w:p w14:paraId="29BA8C23" w14:textId="77777777" w:rsidR="00311888" w:rsidRPr="00311888" w:rsidRDefault="00311888" w:rsidP="00311888">
      <w:pPr>
        <w:numPr>
          <w:ilvl w:val="1"/>
          <w:numId w:val="23"/>
        </w:numPr>
        <w:bidi w:val="0"/>
        <w:spacing w:after="120" w:line="240" w:lineRule="auto"/>
        <w:ind w:left="426"/>
        <w:jc w:val="both"/>
        <w:rPr>
          <w:sz w:val="24"/>
          <w:szCs w:val="24"/>
        </w:rPr>
      </w:pPr>
      <w:r w:rsidRPr="00311888">
        <w:rPr>
          <w:sz w:val="24"/>
          <w:szCs w:val="24"/>
        </w:rPr>
        <w:t xml:space="preserve">Deedat, Ahmed, </w:t>
      </w:r>
      <w:r w:rsidRPr="00311888">
        <w:rPr>
          <w:i/>
          <w:sz w:val="24"/>
          <w:szCs w:val="24"/>
        </w:rPr>
        <w:t>A muszlim ima közben</w:t>
      </w:r>
      <w:r w:rsidRPr="00311888">
        <w:rPr>
          <w:sz w:val="24"/>
          <w:szCs w:val="24"/>
        </w:rPr>
        <w:t xml:space="preserve"> (Dzsidda, 1993)</w:t>
      </w:r>
    </w:p>
    <w:p w14:paraId="749EF42D" w14:textId="77777777" w:rsidR="00311888" w:rsidRPr="00311888" w:rsidRDefault="00311888" w:rsidP="00311888">
      <w:pPr>
        <w:numPr>
          <w:ilvl w:val="1"/>
          <w:numId w:val="23"/>
        </w:numPr>
        <w:bidi w:val="0"/>
        <w:spacing w:after="120" w:line="240" w:lineRule="auto"/>
        <w:ind w:left="426"/>
        <w:jc w:val="both"/>
        <w:rPr>
          <w:sz w:val="24"/>
          <w:szCs w:val="24"/>
        </w:rPr>
      </w:pPr>
      <w:r w:rsidRPr="00311888">
        <w:rPr>
          <w:sz w:val="24"/>
          <w:szCs w:val="24"/>
        </w:rPr>
        <w:t xml:space="preserve">Deedat, Ahmed, </w:t>
      </w:r>
      <w:r w:rsidRPr="00311888">
        <w:rPr>
          <w:i/>
          <w:sz w:val="24"/>
          <w:szCs w:val="24"/>
        </w:rPr>
        <w:t>A Biblia Allah szava?</w:t>
      </w:r>
      <w:r w:rsidRPr="00311888">
        <w:rPr>
          <w:sz w:val="24"/>
          <w:szCs w:val="24"/>
        </w:rPr>
        <w:t xml:space="preserve"> (Dzsidda)</w:t>
      </w:r>
    </w:p>
    <w:p w14:paraId="110A5DE8" w14:textId="77777777" w:rsidR="00311888" w:rsidRPr="00311888" w:rsidRDefault="00311888" w:rsidP="00311888">
      <w:pPr>
        <w:numPr>
          <w:ilvl w:val="1"/>
          <w:numId w:val="23"/>
        </w:numPr>
        <w:bidi w:val="0"/>
        <w:spacing w:after="120" w:line="240" w:lineRule="auto"/>
        <w:ind w:left="426"/>
        <w:jc w:val="both"/>
        <w:rPr>
          <w:sz w:val="24"/>
          <w:szCs w:val="24"/>
        </w:rPr>
      </w:pPr>
      <w:r w:rsidRPr="00311888">
        <w:rPr>
          <w:sz w:val="24"/>
          <w:szCs w:val="24"/>
        </w:rPr>
        <w:t xml:space="preserve">Deedat, Ahmed, </w:t>
      </w:r>
      <w:r w:rsidRPr="00311888">
        <w:rPr>
          <w:i/>
          <w:sz w:val="24"/>
          <w:szCs w:val="24"/>
        </w:rPr>
        <w:t>A választás</w:t>
      </w:r>
      <w:r w:rsidRPr="00311888">
        <w:rPr>
          <w:sz w:val="24"/>
          <w:szCs w:val="24"/>
        </w:rPr>
        <w:t xml:space="preserve"> (Szaúd-Arábia, 1994)</w:t>
      </w:r>
    </w:p>
    <w:p w14:paraId="55C154FD" w14:textId="77777777" w:rsidR="00311888" w:rsidRPr="00311888" w:rsidRDefault="00311888" w:rsidP="00311888">
      <w:pPr>
        <w:numPr>
          <w:ilvl w:val="1"/>
          <w:numId w:val="23"/>
        </w:numPr>
        <w:bidi w:val="0"/>
        <w:spacing w:after="120" w:line="240" w:lineRule="auto"/>
        <w:ind w:left="426"/>
        <w:jc w:val="both"/>
        <w:rPr>
          <w:sz w:val="24"/>
          <w:szCs w:val="24"/>
        </w:rPr>
      </w:pPr>
      <w:r w:rsidRPr="00311888">
        <w:rPr>
          <w:sz w:val="24"/>
          <w:szCs w:val="24"/>
        </w:rPr>
        <w:t xml:space="preserve">Deedat, Ahmed, </w:t>
      </w:r>
      <w:r w:rsidRPr="00311888">
        <w:rPr>
          <w:i/>
          <w:sz w:val="24"/>
          <w:szCs w:val="24"/>
        </w:rPr>
        <w:t>Jónás jele</w:t>
      </w:r>
      <w:r w:rsidRPr="00311888">
        <w:rPr>
          <w:sz w:val="24"/>
          <w:szCs w:val="24"/>
        </w:rPr>
        <w:t xml:space="preserve"> (Durban, 1995)</w:t>
      </w:r>
    </w:p>
    <w:p w14:paraId="74E6413A" w14:textId="77777777" w:rsidR="00311888" w:rsidRPr="00DD743F" w:rsidRDefault="00311888" w:rsidP="00311888">
      <w:pPr>
        <w:numPr>
          <w:ilvl w:val="1"/>
          <w:numId w:val="23"/>
        </w:numPr>
        <w:bidi w:val="0"/>
        <w:spacing w:after="120" w:line="240" w:lineRule="auto"/>
        <w:ind w:left="426"/>
        <w:jc w:val="both"/>
        <w:rPr>
          <w:sz w:val="24"/>
          <w:szCs w:val="24"/>
          <w:lang w:val="pt-BR"/>
        </w:rPr>
      </w:pPr>
      <w:r w:rsidRPr="00DD743F">
        <w:rPr>
          <w:sz w:val="24"/>
          <w:szCs w:val="24"/>
          <w:lang w:val="pt-BR"/>
        </w:rPr>
        <w:t xml:space="preserve">Mababaya, Marmarinta-Umar P., </w:t>
      </w:r>
      <w:r w:rsidRPr="00DD743F">
        <w:rPr>
          <w:i/>
          <w:sz w:val="24"/>
          <w:szCs w:val="24"/>
          <w:lang w:val="pt-BR"/>
        </w:rPr>
        <w:t>Isten Egyedülvalósága</w:t>
      </w:r>
      <w:r w:rsidRPr="00DD743F">
        <w:rPr>
          <w:sz w:val="24"/>
          <w:szCs w:val="24"/>
          <w:lang w:val="pt-BR"/>
        </w:rPr>
        <w:t xml:space="preserve"> (Rijád, 1993)</w:t>
      </w:r>
    </w:p>
    <w:p w14:paraId="40614DAC" w14:textId="77777777" w:rsidR="00311888" w:rsidRPr="00DD743F" w:rsidRDefault="00311888" w:rsidP="00311888">
      <w:pPr>
        <w:numPr>
          <w:ilvl w:val="1"/>
          <w:numId w:val="23"/>
        </w:numPr>
        <w:bidi w:val="0"/>
        <w:spacing w:after="120" w:line="240" w:lineRule="auto"/>
        <w:ind w:left="426"/>
        <w:jc w:val="both"/>
        <w:rPr>
          <w:sz w:val="24"/>
          <w:szCs w:val="24"/>
          <w:lang w:val="pt-BR"/>
        </w:rPr>
      </w:pPr>
      <w:r w:rsidRPr="00DD743F">
        <w:rPr>
          <w:sz w:val="24"/>
          <w:szCs w:val="24"/>
          <w:lang w:val="pt-BR"/>
        </w:rPr>
        <w:t xml:space="preserve">Mufassir, S. S., </w:t>
      </w:r>
      <w:r w:rsidRPr="00DD743F">
        <w:rPr>
          <w:i/>
          <w:sz w:val="24"/>
          <w:szCs w:val="24"/>
          <w:lang w:val="pt-BR"/>
        </w:rPr>
        <w:t>Jézus, az iszlám prófétája</w:t>
      </w:r>
      <w:r w:rsidRPr="00DD743F">
        <w:rPr>
          <w:sz w:val="24"/>
          <w:szCs w:val="24"/>
          <w:lang w:val="pt-BR"/>
        </w:rPr>
        <w:t xml:space="preserve"> (Indiana, 1993)</w:t>
      </w:r>
    </w:p>
    <w:p w14:paraId="6FEDA635" w14:textId="77777777" w:rsidR="00311888" w:rsidRPr="00311888" w:rsidRDefault="00311888" w:rsidP="00311888">
      <w:pPr>
        <w:numPr>
          <w:ilvl w:val="1"/>
          <w:numId w:val="23"/>
        </w:numPr>
        <w:bidi w:val="0"/>
        <w:spacing w:after="120" w:line="240" w:lineRule="auto"/>
        <w:ind w:left="426"/>
        <w:jc w:val="both"/>
        <w:rPr>
          <w:sz w:val="24"/>
          <w:szCs w:val="24"/>
        </w:rPr>
      </w:pPr>
      <w:r w:rsidRPr="00311888">
        <w:rPr>
          <w:i/>
          <w:sz w:val="24"/>
          <w:szCs w:val="24"/>
        </w:rPr>
        <w:t>Nelson illusztrált Bibliai szótár</w:t>
      </w:r>
      <w:r w:rsidRPr="00311888">
        <w:rPr>
          <w:sz w:val="24"/>
          <w:szCs w:val="24"/>
        </w:rPr>
        <w:t>, Thomas Nelson Publishers, (1986)</w:t>
      </w:r>
    </w:p>
    <w:p w14:paraId="0B0E4095" w14:textId="77777777" w:rsidR="00311888" w:rsidRPr="00311888" w:rsidRDefault="00311888" w:rsidP="00311888">
      <w:pPr>
        <w:bidi w:val="0"/>
        <w:spacing w:after="120"/>
        <w:jc w:val="both"/>
        <w:rPr>
          <w:sz w:val="24"/>
          <w:szCs w:val="24"/>
        </w:rPr>
      </w:pPr>
    </w:p>
    <w:p w14:paraId="7532EE74" w14:textId="77777777" w:rsidR="003A598E" w:rsidRPr="00311888" w:rsidRDefault="00311888" w:rsidP="003A598E">
      <w:pPr>
        <w:spacing w:after="120"/>
        <w:jc w:val="center"/>
        <w:rPr>
          <w:b/>
          <w:bCs/>
          <w:i/>
          <w:iCs/>
          <w:color w:val="FF0000"/>
          <w:sz w:val="32"/>
          <w:szCs w:val="32"/>
          <w:rtl/>
        </w:rPr>
      </w:pPr>
      <w:r>
        <w:rPr>
          <w:i/>
          <w:iCs/>
          <w:sz w:val="24"/>
          <w:szCs w:val="24"/>
          <w:lang w:val="ro-RO"/>
        </w:rPr>
        <w:br w:type="page"/>
      </w:r>
      <w:r w:rsidR="003A598E" w:rsidRPr="00446419">
        <w:rPr>
          <w:b/>
          <w:bCs/>
          <w:i/>
          <w:iCs/>
          <w:color w:val="FF0000"/>
          <w:sz w:val="32"/>
          <w:szCs w:val="32"/>
        </w:rPr>
        <w:lastRenderedPageBreak/>
        <w:t>Tartalom</w:t>
      </w:r>
    </w:p>
    <w:tbl>
      <w:tblPr>
        <w:tblStyle w:val="TableGrid"/>
        <w:tblW w:w="0" w:type="auto"/>
        <w:tblLook w:val="04A0" w:firstRow="1" w:lastRow="0" w:firstColumn="1" w:lastColumn="0" w:noHBand="0" w:noVBand="1"/>
      </w:tblPr>
      <w:tblGrid>
        <w:gridCol w:w="515"/>
        <w:gridCol w:w="5000"/>
        <w:gridCol w:w="711"/>
      </w:tblGrid>
      <w:tr w:rsidR="003A598E" w14:paraId="344A9669" w14:textId="77777777" w:rsidTr="00D1273F">
        <w:tc>
          <w:tcPr>
            <w:tcW w:w="515" w:type="dxa"/>
            <w:shd w:val="clear" w:color="auto" w:fill="00B0F0"/>
          </w:tcPr>
          <w:p w14:paraId="059D7A1E" w14:textId="77777777" w:rsidR="003A598E" w:rsidRDefault="003A598E" w:rsidP="003A598E">
            <w:pPr>
              <w:bidi w:val="0"/>
              <w:spacing w:after="240" w:line="240" w:lineRule="auto"/>
              <w:jc w:val="both"/>
            </w:pPr>
          </w:p>
        </w:tc>
        <w:tc>
          <w:tcPr>
            <w:tcW w:w="5000" w:type="dxa"/>
            <w:shd w:val="clear" w:color="auto" w:fill="00B0F0"/>
          </w:tcPr>
          <w:p w14:paraId="05628B1F" w14:textId="31D48902" w:rsidR="003A598E" w:rsidRDefault="003A598E" w:rsidP="003A598E">
            <w:pPr>
              <w:numPr>
                <w:ilvl w:val="0"/>
                <w:numId w:val="28"/>
              </w:numPr>
              <w:bidi w:val="0"/>
              <w:spacing w:after="240" w:line="240" w:lineRule="auto"/>
              <w:jc w:val="both"/>
            </w:pPr>
            <w:r w:rsidRPr="00446419">
              <w:t>Előszó</w:t>
            </w:r>
          </w:p>
        </w:tc>
        <w:tc>
          <w:tcPr>
            <w:tcW w:w="711" w:type="dxa"/>
            <w:shd w:val="clear" w:color="auto" w:fill="00B0F0"/>
          </w:tcPr>
          <w:p w14:paraId="307FDCE9" w14:textId="77777777" w:rsidR="003A598E" w:rsidRDefault="003A598E" w:rsidP="003A598E">
            <w:pPr>
              <w:bidi w:val="0"/>
              <w:spacing w:after="240" w:line="240" w:lineRule="auto"/>
              <w:jc w:val="both"/>
            </w:pPr>
          </w:p>
        </w:tc>
      </w:tr>
      <w:tr w:rsidR="003A598E" w14:paraId="492B8385" w14:textId="77777777" w:rsidTr="003A598E">
        <w:tc>
          <w:tcPr>
            <w:tcW w:w="515" w:type="dxa"/>
          </w:tcPr>
          <w:p w14:paraId="2C7903BA" w14:textId="77777777" w:rsidR="003A598E" w:rsidRDefault="003A598E" w:rsidP="003A598E">
            <w:pPr>
              <w:bidi w:val="0"/>
              <w:spacing w:after="240" w:line="240" w:lineRule="auto"/>
              <w:jc w:val="both"/>
            </w:pPr>
          </w:p>
        </w:tc>
        <w:tc>
          <w:tcPr>
            <w:tcW w:w="5000" w:type="dxa"/>
          </w:tcPr>
          <w:p w14:paraId="3990B848" w14:textId="705511A5" w:rsidR="003A598E" w:rsidRDefault="003A598E" w:rsidP="003A598E">
            <w:pPr>
              <w:numPr>
                <w:ilvl w:val="0"/>
                <w:numId w:val="28"/>
              </w:numPr>
              <w:bidi w:val="0"/>
              <w:spacing w:after="240" w:line="240" w:lineRule="auto"/>
              <w:jc w:val="both"/>
            </w:pPr>
            <w:r w:rsidRPr="00446419">
              <w:t>Szüntelen imádkozzatok</w:t>
            </w:r>
          </w:p>
        </w:tc>
        <w:tc>
          <w:tcPr>
            <w:tcW w:w="711" w:type="dxa"/>
          </w:tcPr>
          <w:p w14:paraId="7FFA8775" w14:textId="77777777" w:rsidR="003A598E" w:rsidRDefault="003A598E" w:rsidP="003A598E">
            <w:pPr>
              <w:bidi w:val="0"/>
              <w:spacing w:after="240" w:line="240" w:lineRule="auto"/>
              <w:jc w:val="both"/>
            </w:pPr>
          </w:p>
        </w:tc>
      </w:tr>
      <w:tr w:rsidR="003A598E" w14:paraId="1A0C50F8" w14:textId="77777777" w:rsidTr="00D1273F">
        <w:tc>
          <w:tcPr>
            <w:tcW w:w="515" w:type="dxa"/>
            <w:shd w:val="clear" w:color="auto" w:fill="00B0F0"/>
          </w:tcPr>
          <w:p w14:paraId="25617470" w14:textId="77777777" w:rsidR="003A598E" w:rsidRDefault="003A598E" w:rsidP="003A598E">
            <w:pPr>
              <w:bidi w:val="0"/>
              <w:spacing w:after="240" w:line="240" w:lineRule="auto"/>
              <w:jc w:val="both"/>
            </w:pPr>
          </w:p>
        </w:tc>
        <w:tc>
          <w:tcPr>
            <w:tcW w:w="5000" w:type="dxa"/>
            <w:shd w:val="clear" w:color="auto" w:fill="00B0F0"/>
          </w:tcPr>
          <w:p w14:paraId="26BCAE7A" w14:textId="7697A248" w:rsidR="003A598E" w:rsidRDefault="003A598E" w:rsidP="003A598E">
            <w:pPr>
              <w:numPr>
                <w:ilvl w:val="0"/>
                <w:numId w:val="28"/>
              </w:numPr>
              <w:bidi w:val="0"/>
              <w:spacing w:after="240" w:line="240" w:lineRule="auto"/>
              <w:jc w:val="both"/>
            </w:pPr>
            <w:r w:rsidRPr="00446419">
              <w:t>Kereszténység</w:t>
            </w:r>
          </w:p>
        </w:tc>
        <w:tc>
          <w:tcPr>
            <w:tcW w:w="711" w:type="dxa"/>
            <w:shd w:val="clear" w:color="auto" w:fill="00B0F0"/>
          </w:tcPr>
          <w:p w14:paraId="2F7E443B" w14:textId="77777777" w:rsidR="003A598E" w:rsidRDefault="003A598E" w:rsidP="003A598E">
            <w:pPr>
              <w:bidi w:val="0"/>
              <w:spacing w:after="240" w:line="240" w:lineRule="auto"/>
              <w:jc w:val="both"/>
            </w:pPr>
          </w:p>
        </w:tc>
      </w:tr>
      <w:tr w:rsidR="003A598E" w14:paraId="38AE29D9" w14:textId="77777777" w:rsidTr="003A598E">
        <w:tc>
          <w:tcPr>
            <w:tcW w:w="515" w:type="dxa"/>
          </w:tcPr>
          <w:p w14:paraId="658B0326" w14:textId="77777777" w:rsidR="003A598E" w:rsidRDefault="003A598E" w:rsidP="003A598E">
            <w:pPr>
              <w:bidi w:val="0"/>
              <w:spacing w:after="240" w:line="240" w:lineRule="auto"/>
              <w:jc w:val="both"/>
            </w:pPr>
          </w:p>
        </w:tc>
        <w:tc>
          <w:tcPr>
            <w:tcW w:w="5000" w:type="dxa"/>
          </w:tcPr>
          <w:p w14:paraId="2104A678" w14:textId="57EFBC55" w:rsidR="003A598E" w:rsidRDefault="003A598E" w:rsidP="003A598E">
            <w:pPr>
              <w:numPr>
                <w:ilvl w:val="0"/>
                <w:numId w:val="28"/>
              </w:numPr>
              <w:bidi w:val="0"/>
              <w:spacing w:after="240" w:line="240" w:lineRule="auto"/>
              <w:jc w:val="both"/>
            </w:pPr>
            <w:r w:rsidRPr="00446419">
              <w:t>Különböző Szent Bibliák</w:t>
            </w:r>
          </w:p>
        </w:tc>
        <w:tc>
          <w:tcPr>
            <w:tcW w:w="711" w:type="dxa"/>
          </w:tcPr>
          <w:p w14:paraId="4A72FF04" w14:textId="77777777" w:rsidR="003A598E" w:rsidRDefault="003A598E" w:rsidP="003A598E">
            <w:pPr>
              <w:bidi w:val="0"/>
              <w:spacing w:after="240" w:line="240" w:lineRule="auto"/>
              <w:jc w:val="both"/>
            </w:pPr>
          </w:p>
        </w:tc>
      </w:tr>
      <w:tr w:rsidR="003A598E" w14:paraId="2A48423D" w14:textId="77777777" w:rsidTr="00D1273F">
        <w:tc>
          <w:tcPr>
            <w:tcW w:w="515" w:type="dxa"/>
            <w:shd w:val="clear" w:color="auto" w:fill="00B0F0"/>
          </w:tcPr>
          <w:p w14:paraId="0C884B2B" w14:textId="77777777" w:rsidR="003A598E" w:rsidRDefault="003A598E" w:rsidP="003A598E">
            <w:pPr>
              <w:bidi w:val="0"/>
              <w:spacing w:after="240" w:line="240" w:lineRule="auto"/>
              <w:jc w:val="both"/>
            </w:pPr>
          </w:p>
        </w:tc>
        <w:tc>
          <w:tcPr>
            <w:tcW w:w="5000" w:type="dxa"/>
            <w:shd w:val="clear" w:color="auto" w:fill="00B0F0"/>
          </w:tcPr>
          <w:p w14:paraId="63B86239" w14:textId="6EB2F409" w:rsidR="003A598E" w:rsidRDefault="003A598E" w:rsidP="003A598E">
            <w:pPr>
              <w:numPr>
                <w:ilvl w:val="0"/>
                <w:numId w:val="28"/>
              </w:numPr>
              <w:bidi w:val="0"/>
              <w:spacing w:after="240" w:line="240" w:lineRule="auto"/>
              <w:jc w:val="both"/>
            </w:pPr>
            <w:r w:rsidRPr="00446419">
              <w:t>Az Evangéliumok</w:t>
            </w:r>
          </w:p>
        </w:tc>
        <w:tc>
          <w:tcPr>
            <w:tcW w:w="711" w:type="dxa"/>
            <w:shd w:val="clear" w:color="auto" w:fill="00B0F0"/>
          </w:tcPr>
          <w:p w14:paraId="339D07FD" w14:textId="77777777" w:rsidR="003A598E" w:rsidRDefault="003A598E" w:rsidP="003A598E">
            <w:pPr>
              <w:bidi w:val="0"/>
              <w:spacing w:after="240" w:line="240" w:lineRule="auto"/>
              <w:jc w:val="both"/>
            </w:pPr>
          </w:p>
        </w:tc>
      </w:tr>
      <w:tr w:rsidR="003A598E" w14:paraId="221F5AE7" w14:textId="77777777" w:rsidTr="003A598E">
        <w:tc>
          <w:tcPr>
            <w:tcW w:w="515" w:type="dxa"/>
          </w:tcPr>
          <w:p w14:paraId="3121E305" w14:textId="77777777" w:rsidR="003A598E" w:rsidRDefault="003A598E" w:rsidP="003A598E">
            <w:pPr>
              <w:bidi w:val="0"/>
              <w:spacing w:after="240" w:line="240" w:lineRule="auto"/>
              <w:jc w:val="both"/>
            </w:pPr>
          </w:p>
        </w:tc>
        <w:tc>
          <w:tcPr>
            <w:tcW w:w="5000" w:type="dxa"/>
          </w:tcPr>
          <w:p w14:paraId="7C0F0DE1" w14:textId="35EE7EB8" w:rsidR="003A598E" w:rsidRDefault="003A598E" w:rsidP="003A598E">
            <w:pPr>
              <w:numPr>
                <w:ilvl w:val="0"/>
                <w:numId w:val="28"/>
              </w:numPr>
              <w:bidi w:val="0"/>
              <w:spacing w:after="240" w:line="240" w:lineRule="auto"/>
              <w:jc w:val="both"/>
            </w:pPr>
            <w:r w:rsidRPr="00446419">
              <w:t>Evangélium – Izrael gyermekei</w:t>
            </w:r>
          </w:p>
        </w:tc>
        <w:tc>
          <w:tcPr>
            <w:tcW w:w="711" w:type="dxa"/>
          </w:tcPr>
          <w:p w14:paraId="6894737C" w14:textId="77777777" w:rsidR="003A598E" w:rsidRDefault="003A598E" w:rsidP="003A598E">
            <w:pPr>
              <w:bidi w:val="0"/>
              <w:spacing w:after="240" w:line="240" w:lineRule="auto"/>
              <w:jc w:val="both"/>
            </w:pPr>
          </w:p>
        </w:tc>
      </w:tr>
      <w:tr w:rsidR="003A598E" w14:paraId="4ABD3A4E" w14:textId="77777777" w:rsidTr="00D1273F">
        <w:tc>
          <w:tcPr>
            <w:tcW w:w="515" w:type="dxa"/>
            <w:shd w:val="clear" w:color="auto" w:fill="00B0F0"/>
          </w:tcPr>
          <w:p w14:paraId="27EF1740" w14:textId="77777777" w:rsidR="003A598E" w:rsidRDefault="003A598E" w:rsidP="003A598E">
            <w:pPr>
              <w:bidi w:val="0"/>
              <w:spacing w:after="240" w:line="240" w:lineRule="auto"/>
              <w:jc w:val="both"/>
            </w:pPr>
          </w:p>
        </w:tc>
        <w:tc>
          <w:tcPr>
            <w:tcW w:w="5000" w:type="dxa"/>
            <w:shd w:val="clear" w:color="auto" w:fill="00B0F0"/>
          </w:tcPr>
          <w:p w14:paraId="1A5BC918" w14:textId="6EBC63AD" w:rsidR="003A598E" w:rsidRDefault="003A598E" w:rsidP="003A598E">
            <w:pPr>
              <w:numPr>
                <w:ilvl w:val="0"/>
                <w:numId w:val="28"/>
              </w:numPr>
              <w:bidi w:val="0"/>
              <w:spacing w:after="240" w:line="240" w:lineRule="auto"/>
              <w:jc w:val="both"/>
            </w:pPr>
            <w:r w:rsidRPr="00446419">
              <w:t>Szentháromság</w:t>
            </w:r>
          </w:p>
        </w:tc>
        <w:tc>
          <w:tcPr>
            <w:tcW w:w="711" w:type="dxa"/>
            <w:shd w:val="clear" w:color="auto" w:fill="00B0F0"/>
          </w:tcPr>
          <w:p w14:paraId="4E3E6533" w14:textId="77777777" w:rsidR="003A598E" w:rsidRDefault="003A598E" w:rsidP="003A598E">
            <w:pPr>
              <w:bidi w:val="0"/>
              <w:spacing w:after="240" w:line="240" w:lineRule="auto"/>
              <w:jc w:val="both"/>
            </w:pPr>
          </w:p>
        </w:tc>
      </w:tr>
      <w:tr w:rsidR="003A598E" w14:paraId="7551A04F" w14:textId="77777777" w:rsidTr="003A598E">
        <w:tc>
          <w:tcPr>
            <w:tcW w:w="515" w:type="dxa"/>
          </w:tcPr>
          <w:p w14:paraId="5872A7F0" w14:textId="77777777" w:rsidR="003A598E" w:rsidRDefault="003A598E" w:rsidP="003A598E">
            <w:pPr>
              <w:bidi w:val="0"/>
              <w:spacing w:after="240" w:line="240" w:lineRule="auto"/>
              <w:jc w:val="both"/>
            </w:pPr>
          </w:p>
        </w:tc>
        <w:tc>
          <w:tcPr>
            <w:tcW w:w="5000" w:type="dxa"/>
          </w:tcPr>
          <w:p w14:paraId="41A187B7" w14:textId="3B76BC3C" w:rsidR="003A598E" w:rsidRDefault="003A598E" w:rsidP="003A598E">
            <w:pPr>
              <w:numPr>
                <w:ilvl w:val="0"/>
                <w:numId w:val="28"/>
              </w:numPr>
              <w:bidi w:val="0"/>
              <w:spacing w:after="240" w:line="240" w:lineRule="auto"/>
              <w:jc w:val="both"/>
            </w:pPr>
            <w:r w:rsidRPr="00446419">
              <w:t>Jézus (béke legyen vele), mint Isten</w:t>
            </w:r>
          </w:p>
        </w:tc>
        <w:tc>
          <w:tcPr>
            <w:tcW w:w="711" w:type="dxa"/>
          </w:tcPr>
          <w:p w14:paraId="6CE0560A" w14:textId="77777777" w:rsidR="003A598E" w:rsidRDefault="003A598E" w:rsidP="003A598E">
            <w:pPr>
              <w:bidi w:val="0"/>
              <w:spacing w:after="240" w:line="240" w:lineRule="auto"/>
              <w:jc w:val="both"/>
            </w:pPr>
          </w:p>
        </w:tc>
      </w:tr>
      <w:tr w:rsidR="003A598E" w14:paraId="38F2F3D9" w14:textId="77777777" w:rsidTr="00D1273F">
        <w:tc>
          <w:tcPr>
            <w:tcW w:w="515" w:type="dxa"/>
            <w:shd w:val="clear" w:color="auto" w:fill="00B0F0"/>
          </w:tcPr>
          <w:p w14:paraId="49BD13F4" w14:textId="77777777" w:rsidR="003A598E" w:rsidRDefault="003A598E" w:rsidP="003A598E">
            <w:pPr>
              <w:bidi w:val="0"/>
              <w:spacing w:after="240" w:line="240" w:lineRule="auto"/>
              <w:jc w:val="both"/>
            </w:pPr>
          </w:p>
        </w:tc>
        <w:tc>
          <w:tcPr>
            <w:tcW w:w="5000" w:type="dxa"/>
            <w:shd w:val="clear" w:color="auto" w:fill="00B0F0"/>
          </w:tcPr>
          <w:p w14:paraId="75B352AD" w14:textId="24561FDF" w:rsidR="003A598E" w:rsidRPr="00446419" w:rsidRDefault="003A598E" w:rsidP="003A598E">
            <w:pPr>
              <w:numPr>
                <w:ilvl w:val="0"/>
                <w:numId w:val="28"/>
              </w:numPr>
              <w:bidi w:val="0"/>
              <w:spacing w:after="240" w:line="240" w:lineRule="auto"/>
              <w:jc w:val="both"/>
            </w:pPr>
            <w:r w:rsidRPr="00446419">
              <w:t>Jézus (béke legyen vele), mint Isten fia</w:t>
            </w:r>
          </w:p>
        </w:tc>
        <w:tc>
          <w:tcPr>
            <w:tcW w:w="711" w:type="dxa"/>
            <w:shd w:val="clear" w:color="auto" w:fill="00B0F0"/>
          </w:tcPr>
          <w:p w14:paraId="7B77AB48" w14:textId="77777777" w:rsidR="003A598E" w:rsidRDefault="003A598E" w:rsidP="003A598E">
            <w:pPr>
              <w:bidi w:val="0"/>
              <w:spacing w:after="240" w:line="240" w:lineRule="auto"/>
              <w:jc w:val="both"/>
            </w:pPr>
          </w:p>
        </w:tc>
      </w:tr>
      <w:tr w:rsidR="003A598E" w:rsidRPr="00DD743F" w14:paraId="61EEAEB3" w14:textId="77777777" w:rsidTr="003A598E">
        <w:tc>
          <w:tcPr>
            <w:tcW w:w="515" w:type="dxa"/>
          </w:tcPr>
          <w:p w14:paraId="51EB843A" w14:textId="77777777" w:rsidR="003A598E" w:rsidRDefault="003A598E" w:rsidP="003A598E">
            <w:pPr>
              <w:bidi w:val="0"/>
              <w:spacing w:after="240" w:line="240" w:lineRule="auto"/>
              <w:jc w:val="both"/>
            </w:pPr>
          </w:p>
        </w:tc>
        <w:tc>
          <w:tcPr>
            <w:tcW w:w="5000" w:type="dxa"/>
          </w:tcPr>
          <w:p w14:paraId="533C7565" w14:textId="58C7898F" w:rsidR="003A598E" w:rsidRPr="00DD743F" w:rsidRDefault="003A598E" w:rsidP="003A598E">
            <w:pPr>
              <w:numPr>
                <w:ilvl w:val="0"/>
                <w:numId w:val="28"/>
              </w:numPr>
              <w:bidi w:val="0"/>
              <w:spacing w:after="240" w:line="240" w:lineRule="auto"/>
              <w:jc w:val="both"/>
              <w:rPr>
                <w:lang w:val="pt-BR"/>
              </w:rPr>
            </w:pPr>
            <w:r w:rsidRPr="00DD743F">
              <w:rPr>
                <w:lang w:val="pt-BR"/>
              </w:rPr>
              <w:t>Keresztre feszítés és a bűnbocsánat</w:t>
            </w:r>
          </w:p>
        </w:tc>
        <w:tc>
          <w:tcPr>
            <w:tcW w:w="711" w:type="dxa"/>
          </w:tcPr>
          <w:p w14:paraId="517072BD" w14:textId="77777777" w:rsidR="003A598E" w:rsidRPr="00DD743F" w:rsidRDefault="003A598E" w:rsidP="003A598E">
            <w:pPr>
              <w:bidi w:val="0"/>
              <w:spacing w:after="240" w:line="240" w:lineRule="auto"/>
              <w:jc w:val="both"/>
              <w:rPr>
                <w:lang w:val="pt-BR"/>
              </w:rPr>
            </w:pPr>
          </w:p>
        </w:tc>
      </w:tr>
      <w:tr w:rsidR="003A598E" w14:paraId="401057AE" w14:textId="77777777" w:rsidTr="00D1273F">
        <w:tc>
          <w:tcPr>
            <w:tcW w:w="515" w:type="dxa"/>
            <w:shd w:val="clear" w:color="auto" w:fill="00B0F0"/>
          </w:tcPr>
          <w:p w14:paraId="0D03A970" w14:textId="77777777" w:rsidR="003A598E" w:rsidRPr="00DD743F" w:rsidRDefault="003A598E" w:rsidP="003A598E">
            <w:pPr>
              <w:bidi w:val="0"/>
              <w:spacing w:after="240" w:line="240" w:lineRule="auto"/>
              <w:jc w:val="both"/>
              <w:rPr>
                <w:lang w:val="pt-BR"/>
              </w:rPr>
            </w:pPr>
          </w:p>
        </w:tc>
        <w:tc>
          <w:tcPr>
            <w:tcW w:w="5000" w:type="dxa"/>
            <w:shd w:val="clear" w:color="auto" w:fill="00B0F0"/>
          </w:tcPr>
          <w:p w14:paraId="6087E356" w14:textId="03A850E8" w:rsidR="003A598E" w:rsidRPr="00446419" w:rsidRDefault="003A598E" w:rsidP="003A598E">
            <w:pPr>
              <w:numPr>
                <w:ilvl w:val="0"/>
                <w:numId w:val="28"/>
              </w:numPr>
              <w:bidi w:val="0"/>
              <w:spacing w:after="240" w:line="240" w:lineRule="auto"/>
              <w:jc w:val="both"/>
            </w:pPr>
            <w:r w:rsidRPr="00446419">
              <w:t>A Feltámadás</w:t>
            </w:r>
          </w:p>
        </w:tc>
        <w:tc>
          <w:tcPr>
            <w:tcW w:w="711" w:type="dxa"/>
            <w:shd w:val="clear" w:color="auto" w:fill="00B0F0"/>
          </w:tcPr>
          <w:p w14:paraId="5829362E" w14:textId="77777777" w:rsidR="003A598E" w:rsidRDefault="003A598E" w:rsidP="003A598E">
            <w:pPr>
              <w:bidi w:val="0"/>
              <w:spacing w:after="240" w:line="240" w:lineRule="auto"/>
              <w:jc w:val="both"/>
            </w:pPr>
          </w:p>
        </w:tc>
      </w:tr>
      <w:tr w:rsidR="003A598E" w14:paraId="64C6C843" w14:textId="77777777" w:rsidTr="003A598E">
        <w:tc>
          <w:tcPr>
            <w:tcW w:w="515" w:type="dxa"/>
          </w:tcPr>
          <w:p w14:paraId="071C9E67" w14:textId="77777777" w:rsidR="003A598E" w:rsidRDefault="003A598E" w:rsidP="003A598E">
            <w:pPr>
              <w:bidi w:val="0"/>
              <w:spacing w:after="240" w:line="240" w:lineRule="auto"/>
              <w:jc w:val="both"/>
            </w:pPr>
          </w:p>
        </w:tc>
        <w:tc>
          <w:tcPr>
            <w:tcW w:w="5000" w:type="dxa"/>
          </w:tcPr>
          <w:p w14:paraId="6FF57C27" w14:textId="6BF85E71" w:rsidR="003A598E" w:rsidRPr="00446419" w:rsidRDefault="003A598E" w:rsidP="003A598E">
            <w:pPr>
              <w:numPr>
                <w:ilvl w:val="0"/>
                <w:numId w:val="28"/>
              </w:numPr>
              <w:bidi w:val="0"/>
              <w:spacing w:after="240" w:line="240" w:lineRule="auto"/>
              <w:jc w:val="both"/>
            </w:pPr>
            <w:r w:rsidRPr="00446419">
              <w:t>Mohamed (béke legyen vele) a Bibliában</w:t>
            </w:r>
          </w:p>
        </w:tc>
        <w:tc>
          <w:tcPr>
            <w:tcW w:w="711" w:type="dxa"/>
          </w:tcPr>
          <w:p w14:paraId="37A8E0D9" w14:textId="77777777" w:rsidR="003A598E" w:rsidRDefault="003A598E" w:rsidP="003A598E">
            <w:pPr>
              <w:bidi w:val="0"/>
              <w:spacing w:after="240" w:line="240" w:lineRule="auto"/>
              <w:jc w:val="both"/>
            </w:pPr>
          </w:p>
        </w:tc>
      </w:tr>
      <w:tr w:rsidR="003A598E" w14:paraId="5236EF3F" w14:textId="77777777" w:rsidTr="00D1273F">
        <w:tc>
          <w:tcPr>
            <w:tcW w:w="515" w:type="dxa"/>
            <w:shd w:val="clear" w:color="auto" w:fill="00B0F0"/>
          </w:tcPr>
          <w:p w14:paraId="13DD4A22" w14:textId="77777777" w:rsidR="003A598E" w:rsidRDefault="003A598E" w:rsidP="003A598E">
            <w:pPr>
              <w:bidi w:val="0"/>
              <w:spacing w:after="240" w:line="240" w:lineRule="auto"/>
              <w:jc w:val="both"/>
            </w:pPr>
          </w:p>
        </w:tc>
        <w:tc>
          <w:tcPr>
            <w:tcW w:w="5000" w:type="dxa"/>
            <w:shd w:val="clear" w:color="auto" w:fill="00B0F0"/>
          </w:tcPr>
          <w:p w14:paraId="2B71AA75" w14:textId="18C36F11" w:rsidR="003A598E" w:rsidRPr="00446419" w:rsidRDefault="003A598E" w:rsidP="003A598E">
            <w:pPr>
              <w:numPr>
                <w:ilvl w:val="0"/>
                <w:numId w:val="28"/>
              </w:numPr>
              <w:bidi w:val="0"/>
              <w:spacing w:after="240" w:line="240" w:lineRule="auto"/>
              <w:jc w:val="both"/>
            </w:pPr>
            <w:r w:rsidRPr="00446419">
              <w:t>Következtetés</w:t>
            </w:r>
          </w:p>
        </w:tc>
        <w:tc>
          <w:tcPr>
            <w:tcW w:w="711" w:type="dxa"/>
            <w:shd w:val="clear" w:color="auto" w:fill="00B0F0"/>
          </w:tcPr>
          <w:p w14:paraId="42A51582" w14:textId="77777777" w:rsidR="003A598E" w:rsidRDefault="003A598E" w:rsidP="003A598E">
            <w:pPr>
              <w:bidi w:val="0"/>
              <w:spacing w:after="240" w:line="240" w:lineRule="auto"/>
              <w:jc w:val="both"/>
            </w:pPr>
          </w:p>
        </w:tc>
      </w:tr>
      <w:tr w:rsidR="003A598E" w14:paraId="214F23CD" w14:textId="77777777" w:rsidTr="003A598E">
        <w:tc>
          <w:tcPr>
            <w:tcW w:w="515" w:type="dxa"/>
          </w:tcPr>
          <w:p w14:paraId="63A77AFF" w14:textId="77777777" w:rsidR="003A598E" w:rsidRDefault="003A598E" w:rsidP="003A598E">
            <w:pPr>
              <w:bidi w:val="0"/>
              <w:spacing w:after="240" w:line="240" w:lineRule="auto"/>
              <w:jc w:val="both"/>
            </w:pPr>
          </w:p>
        </w:tc>
        <w:tc>
          <w:tcPr>
            <w:tcW w:w="5000" w:type="dxa"/>
          </w:tcPr>
          <w:p w14:paraId="2B267642" w14:textId="4198D623" w:rsidR="003A598E" w:rsidRPr="00446419" w:rsidRDefault="003A598E" w:rsidP="003A598E">
            <w:pPr>
              <w:numPr>
                <w:ilvl w:val="0"/>
                <w:numId w:val="28"/>
              </w:numPr>
              <w:bidi w:val="0"/>
              <w:spacing w:after="240" w:line="240" w:lineRule="auto"/>
              <w:jc w:val="both"/>
            </w:pPr>
            <w:r w:rsidRPr="00446419">
              <w:t>Bibliográfia</w:t>
            </w:r>
          </w:p>
        </w:tc>
        <w:tc>
          <w:tcPr>
            <w:tcW w:w="711" w:type="dxa"/>
          </w:tcPr>
          <w:p w14:paraId="7D9391D9" w14:textId="77777777" w:rsidR="003A598E" w:rsidRDefault="003A598E" w:rsidP="003A598E">
            <w:pPr>
              <w:bidi w:val="0"/>
              <w:spacing w:after="240" w:line="240" w:lineRule="auto"/>
              <w:jc w:val="both"/>
            </w:pPr>
          </w:p>
        </w:tc>
      </w:tr>
    </w:tbl>
    <w:p w14:paraId="4FA840F8" w14:textId="77777777" w:rsidR="003A598E" w:rsidRDefault="003A598E" w:rsidP="003A598E">
      <w:pPr>
        <w:bidi w:val="0"/>
        <w:spacing w:after="240" w:line="240" w:lineRule="auto"/>
        <w:jc w:val="both"/>
      </w:pPr>
    </w:p>
    <w:p w14:paraId="755077BC" w14:textId="1FC9A783" w:rsidR="003A598E" w:rsidRPr="00446419" w:rsidRDefault="003A598E" w:rsidP="003A598E">
      <w:pPr>
        <w:bidi w:val="0"/>
        <w:spacing w:after="240" w:line="240" w:lineRule="auto"/>
        <w:jc w:val="both"/>
      </w:pPr>
    </w:p>
    <w:p w14:paraId="59E996AA" w14:textId="755A6C66" w:rsidR="003A598E" w:rsidRDefault="003A598E">
      <w:pPr>
        <w:bidi w:val="0"/>
        <w:spacing w:after="0" w:line="240" w:lineRule="auto"/>
        <w:rPr>
          <w:i/>
          <w:iCs/>
          <w:sz w:val="24"/>
          <w:szCs w:val="24"/>
          <w:lang w:val="ro-RO"/>
        </w:rPr>
      </w:pPr>
      <w:r>
        <w:rPr>
          <w:noProof/>
        </w:rPr>
        <w:lastRenderedPageBreak/>
        <w:drawing>
          <wp:anchor distT="0" distB="0" distL="114300" distR="114300" simplePos="0" relativeHeight="251662336" behindDoc="0" locked="0" layoutInCell="1" allowOverlap="1" wp14:anchorId="656D5EE7" wp14:editId="33AE6C7E">
            <wp:simplePos x="0" y="0"/>
            <wp:positionH relativeFrom="column">
              <wp:posOffset>-603250</wp:posOffset>
            </wp:positionH>
            <wp:positionV relativeFrom="paragraph">
              <wp:posOffset>-657225</wp:posOffset>
            </wp:positionV>
            <wp:extent cx="5144135" cy="7808595"/>
            <wp:effectExtent l="0" t="0" r="12065" b="0"/>
            <wp:wrapNone/>
            <wp:docPr id="29" name="Picture 29" descr="الغلاف الخلف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الغلاف الخلفي"/>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144135" cy="78085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C5E6C5" w14:textId="77777777" w:rsidR="006F7B3F" w:rsidRPr="00311888" w:rsidRDefault="006F7B3F" w:rsidP="00311888">
      <w:pPr>
        <w:bidi w:val="0"/>
        <w:spacing w:after="0" w:line="240" w:lineRule="auto"/>
        <w:rPr>
          <w:i/>
          <w:iCs/>
          <w:sz w:val="24"/>
          <w:szCs w:val="24"/>
          <w:rtl/>
          <w:lang w:val="ro-RO"/>
        </w:rPr>
      </w:pPr>
    </w:p>
    <w:p w14:paraId="2E1B12DF" w14:textId="729C684E" w:rsidR="00311888" w:rsidRPr="00311888" w:rsidRDefault="00311888" w:rsidP="00311888">
      <w:pPr>
        <w:bidi w:val="0"/>
        <w:spacing w:after="120" w:line="240" w:lineRule="auto"/>
        <w:jc w:val="both"/>
        <w:rPr>
          <w:sz w:val="24"/>
          <w:szCs w:val="24"/>
          <w:rtl/>
        </w:rPr>
      </w:pPr>
    </w:p>
    <w:p w14:paraId="5FAFD093" w14:textId="7079C9D1" w:rsidR="00311888" w:rsidRPr="00311888" w:rsidRDefault="00311888" w:rsidP="00311888">
      <w:pPr>
        <w:bidi w:val="0"/>
        <w:spacing w:after="120" w:line="240" w:lineRule="auto"/>
        <w:jc w:val="both"/>
        <w:rPr>
          <w:sz w:val="24"/>
          <w:szCs w:val="24"/>
          <w:rtl/>
        </w:rPr>
      </w:pPr>
    </w:p>
    <w:p w14:paraId="76E16FE4" w14:textId="5B0D4EBF" w:rsidR="00311888" w:rsidRPr="00311888" w:rsidRDefault="00311888" w:rsidP="00311888">
      <w:pPr>
        <w:bidi w:val="0"/>
        <w:spacing w:after="120" w:line="240" w:lineRule="auto"/>
        <w:jc w:val="both"/>
        <w:rPr>
          <w:sz w:val="24"/>
          <w:szCs w:val="24"/>
          <w:rtl/>
        </w:rPr>
      </w:pPr>
    </w:p>
    <w:p w14:paraId="418E6B86" w14:textId="77777777" w:rsidR="00311888" w:rsidRPr="00311888" w:rsidRDefault="00311888" w:rsidP="00311888">
      <w:pPr>
        <w:bidi w:val="0"/>
        <w:spacing w:after="120" w:line="240" w:lineRule="auto"/>
        <w:jc w:val="both"/>
        <w:rPr>
          <w:sz w:val="24"/>
          <w:szCs w:val="24"/>
          <w:rtl/>
        </w:rPr>
      </w:pPr>
    </w:p>
    <w:p w14:paraId="0FBFCA86" w14:textId="77777777" w:rsidR="00311888" w:rsidRPr="00311888" w:rsidRDefault="00311888" w:rsidP="00311888">
      <w:pPr>
        <w:bidi w:val="0"/>
        <w:spacing w:after="120" w:line="240" w:lineRule="auto"/>
        <w:jc w:val="both"/>
        <w:rPr>
          <w:sz w:val="24"/>
          <w:szCs w:val="24"/>
          <w:rtl/>
        </w:rPr>
      </w:pPr>
    </w:p>
    <w:p w14:paraId="4BC93E29" w14:textId="1FD25609" w:rsidR="00311888" w:rsidRDefault="00311888" w:rsidP="00311888">
      <w:pPr>
        <w:bidi w:val="0"/>
        <w:spacing w:after="120" w:line="240" w:lineRule="auto"/>
        <w:jc w:val="both"/>
        <w:rPr>
          <w:rtl/>
        </w:rPr>
      </w:pPr>
    </w:p>
    <w:p w14:paraId="02628FAD" w14:textId="1CF2D559" w:rsidR="00311888" w:rsidRDefault="00311888" w:rsidP="00311888">
      <w:pPr>
        <w:bidi w:val="0"/>
        <w:spacing w:after="120" w:line="240" w:lineRule="auto"/>
        <w:jc w:val="both"/>
        <w:rPr>
          <w:rtl/>
        </w:rPr>
      </w:pPr>
    </w:p>
    <w:p w14:paraId="1A2E9F17" w14:textId="77777777" w:rsidR="00311888" w:rsidRDefault="00311888" w:rsidP="00311888">
      <w:pPr>
        <w:bidi w:val="0"/>
        <w:spacing w:after="120" w:line="240" w:lineRule="auto"/>
        <w:jc w:val="both"/>
        <w:rPr>
          <w:rtl/>
        </w:rPr>
      </w:pPr>
    </w:p>
    <w:p w14:paraId="0999F487" w14:textId="77777777" w:rsidR="00311888" w:rsidRDefault="00311888" w:rsidP="00311888">
      <w:pPr>
        <w:bidi w:val="0"/>
        <w:spacing w:after="120" w:line="240" w:lineRule="auto"/>
        <w:jc w:val="both"/>
        <w:rPr>
          <w:rtl/>
        </w:rPr>
      </w:pPr>
    </w:p>
    <w:p w14:paraId="724687E0" w14:textId="0C014633" w:rsidR="00311888" w:rsidRDefault="00311888" w:rsidP="00311888">
      <w:pPr>
        <w:bidi w:val="0"/>
        <w:spacing w:after="120" w:line="240" w:lineRule="auto"/>
        <w:jc w:val="both"/>
        <w:rPr>
          <w:rtl/>
        </w:rPr>
      </w:pPr>
    </w:p>
    <w:p w14:paraId="16D79C5B" w14:textId="77777777" w:rsidR="00311888" w:rsidRDefault="00311888" w:rsidP="00311888">
      <w:pPr>
        <w:bidi w:val="0"/>
        <w:spacing w:after="120" w:line="240" w:lineRule="auto"/>
        <w:jc w:val="both"/>
        <w:rPr>
          <w:rtl/>
        </w:rPr>
      </w:pPr>
    </w:p>
    <w:p w14:paraId="68960BD3" w14:textId="77777777" w:rsidR="00311888" w:rsidRDefault="00311888" w:rsidP="00311888">
      <w:pPr>
        <w:bidi w:val="0"/>
        <w:spacing w:after="120" w:line="240" w:lineRule="auto"/>
        <w:jc w:val="both"/>
        <w:rPr>
          <w:rtl/>
        </w:rPr>
      </w:pPr>
    </w:p>
    <w:p w14:paraId="5F508367" w14:textId="77777777" w:rsidR="00311888" w:rsidRDefault="00311888" w:rsidP="00311888">
      <w:pPr>
        <w:bidi w:val="0"/>
        <w:spacing w:after="120" w:line="240" w:lineRule="auto"/>
        <w:jc w:val="both"/>
        <w:rPr>
          <w:rtl/>
        </w:rPr>
      </w:pPr>
    </w:p>
    <w:p w14:paraId="2ECDF9E2" w14:textId="77777777" w:rsidR="00311888" w:rsidRDefault="00311888" w:rsidP="00311888">
      <w:pPr>
        <w:bidi w:val="0"/>
        <w:spacing w:after="120" w:line="240" w:lineRule="auto"/>
        <w:jc w:val="both"/>
        <w:rPr>
          <w:rtl/>
        </w:rPr>
      </w:pPr>
    </w:p>
    <w:p w14:paraId="2EF8296C" w14:textId="77777777" w:rsidR="00311888" w:rsidRDefault="00311888" w:rsidP="00311888">
      <w:pPr>
        <w:bidi w:val="0"/>
        <w:spacing w:after="120" w:line="240" w:lineRule="auto"/>
        <w:jc w:val="both"/>
        <w:rPr>
          <w:rtl/>
        </w:rPr>
      </w:pPr>
    </w:p>
    <w:p w14:paraId="0159D14E" w14:textId="65233B21" w:rsidR="00311888" w:rsidRPr="006F7B3F" w:rsidRDefault="00311888" w:rsidP="00311888">
      <w:pPr>
        <w:bidi w:val="0"/>
        <w:spacing w:after="120" w:line="240" w:lineRule="auto"/>
        <w:jc w:val="both"/>
      </w:pPr>
    </w:p>
    <w:p w14:paraId="7145DF88" w14:textId="77777777" w:rsidR="002201CF" w:rsidRPr="00187775" w:rsidRDefault="002201CF" w:rsidP="006F7B3F">
      <w:pPr>
        <w:bidi w:val="0"/>
        <w:spacing w:after="120" w:line="240" w:lineRule="auto"/>
        <w:jc w:val="center"/>
        <w:rPr>
          <w:sz w:val="24"/>
          <w:szCs w:val="24"/>
        </w:rPr>
      </w:pPr>
    </w:p>
    <w:p w14:paraId="209D5434" w14:textId="77777777" w:rsidR="002201CF" w:rsidRPr="00187775" w:rsidRDefault="002201CF" w:rsidP="002201CF">
      <w:pPr>
        <w:pStyle w:val="ListParagraph"/>
        <w:bidi w:val="0"/>
        <w:spacing w:after="120" w:line="240" w:lineRule="auto"/>
        <w:ind w:left="0" w:firstLine="432"/>
        <w:contextualSpacing w:val="0"/>
        <w:jc w:val="both"/>
        <w:rPr>
          <w:sz w:val="24"/>
          <w:szCs w:val="24"/>
        </w:rPr>
      </w:pPr>
    </w:p>
    <w:p w14:paraId="4EB402AA" w14:textId="77777777" w:rsidR="00D11310" w:rsidRDefault="00D11310" w:rsidP="00D11310">
      <w:pPr>
        <w:bidi w:val="0"/>
        <w:spacing w:after="120" w:line="256" w:lineRule="auto"/>
        <w:jc w:val="center"/>
        <w:rPr>
          <w:noProof/>
        </w:rPr>
      </w:pPr>
    </w:p>
    <w:p w14:paraId="6AD7214D" w14:textId="495BB19F" w:rsidR="00D11310" w:rsidRDefault="00D11310" w:rsidP="00D11310">
      <w:pPr>
        <w:bidi w:val="0"/>
        <w:spacing w:after="120" w:line="256" w:lineRule="auto"/>
        <w:jc w:val="center"/>
        <w:rPr>
          <w:noProof/>
        </w:rPr>
      </w:pPr>
    </w:p>
    <w:p w14:paraId="5A25763D" w14:textId="77777777" w:rsidR="005666DC" w:rsidRPr="00D11310" w:rsidRDefault="00D11310" w:rsidP="00D11310">
      <w:pPr>
        <w:bidi w:val="0"/>
        <w:spacing w:after="120" w:line="256" w:lineRule="auto"/>
        <w:jc w:val="center"/>
        <w:rPr>
          <w:b/>
          <w:bCs/>
          <w:sz w:val="22"/>
          <w:szCs w:val="22"/>
        </w:rPr>
      </w:pPr>
      <w:r>
        <w:rPr>
          <w:noProof/>
        </w:rPr>
        <w:drawing>
          <wp:anchor distT="0" distB="0" distL="114300" distR="114300" simplePos="0" relativeHeight="251658240" behindDoc="0" locked="0" layoutInCell="1" allowOverlap="1" wp14:anchorId="7DE77651" wp14:editId="33B2EDD9">
            <wp:simplePos x="0" y="0"/>
            <wp:positionH relativeFrom="margin">
              <wp:posOffset>2123440</wp:posOffset>
            </wp:positionH>
            <wp:positionV relativeFrom="margin">
              <wp:posOffset>7193915</wp:posOffset>
            </wp:positionV>
            <wp:extent cx="1705610" cy="1594485"/>
            <wp:effectExtent l="0" t="0" r="0" b="0"/>
            <wp:wrapSquare wrapText="bothSides"/>
            <wp:docPr id="17" name="Picture 15" descr="i31^pimgpsh_thumbnail_win_dist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31^pimgpsh_thumbnail_win_dist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705610" cy="1594485"/>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5666DC" w:rsidRPr="00D11310" w:rsidSect="002149C5">
      <w:headerReference w:type="even" r:id="rId14"/>
      <w:headerReference w:type="default" r:id="rId15"/>
      <w:footerReference w:type="default" r:id="rId16"/>
      <w:headerReference w:type="first" r:id="rId17"/>
      <w:pgSz w:w="7938" w:h="11907" w:code="9"/>
      <w:pgMar w:top="1021" w:right="851" w:bottom="680"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BAF993A" w14:textId="77777777" w:rsidR="00BC685A" w:rsidRDefault="00BC685A" w:rsidP="00E32771">
      <w:pPr>
        <w:spacing w:after="0" w:line="240" w:lineRule="auto"/>
      </w:pPr>
      <w:r>
        <w:separator/>
      </w:r>
    </w:p>
  </w:endnote>
  <w:endnote w:type="continuationSeparator" w:id="0">
    <w:p w14:paraId="3BFFA311" w14:textId="77777777" w:rsidR="00BC685A" w:rsidRDefault="00BC685A" w:rsidP="00E32771">
      <w:pPr>
        <w:spacing w:after="0" w:line="240" w:lineRule="auto"/>
      </w:pPr>
      <w:r>
        <w:continuationSeparator/>
      </w:r>
    </w:p>
  </w:endnote>
  <w:endnote w:id="1">
    <w:p w14:paraId="28F0295F" w14:textId="77777777" w:rsidR="00311888" w:rsidRPr="00E46FA7" w:rsidRDefault="00311888" w:rsidP="00311888">
      <w:pPr>
        <w:pStyle w:val="EndnoteText"/>
        <w:rPr>
          <w:lang w:val="en-US"/>
        </w:rPr>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0"/>
    <w:family w:val="swiss"/>
    <w:pitch w:val="variable"/>
    <w:sig w:usb0="00000203" w:usb1="00000000" w:usb2="00000000" w:usb3="00000000" w:csb0="00000005" w:csb1="00000000"/>
    <w:embedRegular r:id="rId1" w:fontKey="{EA16B197-F42A-4499-BEBA-AAD9E32FB13C}"/>
  </w:font>
  <w:font w:name="Times New Roman">
    <w:panose1 w:val="02020603050405020304"/>
    <w:charset w:val="00"/>
    <w:family w:val="roman"/>
    <w:pitch w:val="variable"/>
    <w:sig w:usb0="E0000AFF" w:usb1="00007843" w:usb2="00000001" w:usb3="00000000" w:csb0="000001BF" w:csb1="00000000"/>
    <w:embedRegular r:id="rId2" w:fontKey="{DA14772A-D221-4A53-842D-1BCD18ABFC35}"/>
    <w:embedBold r:id="rId3" w:fontKey="{CA429290-B07D-4298-A1B8-8A7106354279}"/>
    <w:embedItalic r:id="rId4" w:fontKey="{BCF21953-004C-4AC0-BF45-CDBC192032D6}"/>
    <w:embedBoldItalic r:id="rId5" w:fontKey="{AE13128D-DFB8-4C58-A874-1981BA6C967F}"/>
  </w:font>
  <w:font w:name="Courier New">
    <w:panose1 w:val="02070309020205020404"/>
    <w:charset w:val="00"/>
    <w:family w:val="modern"/>
    <w:pitch w:val="fixed"/>
    <w:sig w:usb0="E0000AFF" w:usb1="40007843" w:usb2="00000001" w:usb3="00000000" w:csb0="000001BF" w:csb1="00000000"/>
    <w:embedRegular r:id="rId6" w:fontKey="{D8B1E8CE-8235-4BE8-AB6F-19859AC5EF81}"/>
    <w:embedBold r:id="rId7" w:fontKey="{038DC322-2BC0-4659-BA9A-54709D1873F5}"/>
  </w:font>
  <w:font w:name="Wingdings">
    <w:panose1 w:val="05000000000000000000"/>
    <w:charset w:val="02"/>
    <w:family w:val="auto"/>
    <w:pitch w:val="variable"/>
    <w:sig w:usb0="00000000" w:usb1="10000000" w:usb2="00000000" w:usb3="00000000" w:csb0="80000000" w:csb1="00000000"/>
    <w:embedRegular r:id="rId8" w:fontKey="{D1FEE8D9-9254-40CB-8B74-2B7C108513C4}"/>
  </w:font>
  <w:font w:name="Calibri">
    <w:panose1 w:val="020F0502020204030204"/>
    <w:charset w:val="00"/>
    <w:family w:val="swiss"/>
    <w:pitch w:val="variable"/>
    <w:sig w:usb0="A00002EF" w:usb1="4000207B" w:usb2="00000000" w:usb3="00000000" w:csb0="0000009F" w:csb1="00000000"/>
    <w:embedRegular r:id="rId9" w:fontKey="{32C43174-DFA3-410A-AF8B-88DB2B08EEA7}"/>
    <w:embedBold r:id="rId10" w:fontKey="{7858C333-1A75-4D05-94AF-ABAD45B90394}"/>
    <w:embedItalic r:id="rId11" w:fontKey="{A73E7902-03D9-4086-8EC5-C7C742551539}"/>
    <w:embedBoldItalic r:id="rId12" w:fontKey="{67A47012-219F-4AA9-833C-091BA0642888}"/>
  </w:font>
  <w:font w:name="Arial">
    <w:panose1 w:val="020B0604020202020204"/>
    <w:charset w:val="00"/>
    <w:family w:val="swiss"/>
    <w:pitch w:val="variable"/>
    <w:sig w:usb0="E0000AFF" w:usb1="00007843" w:usb2="00000001" w:usb3="00000000" w:csb0="000001BF" w:csb1="00000000"/>
    <w:embedRegular r:id="rId13" w:fontKey="{17526D8D-7472-4B64-A1B2-6D76812ABBEF}"/>
    <w:embedBold r:id="rId14" w:fontKey="{0C3DB059-11C1-4267-BF6E-5063D0AD4DDA}"/>
    <w:embedBoldItalic r:id="rId15" w:fontKey="{9A9A230F-9D2D-4D23-86B8-99A5E722E93A}"/>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61002A87" w:usb1="80000000" w:usb2="00000008" w:usb3="00000000" w:csb0="000101FF" w:csb1="00000000"/>
    <w:embedRegular r:id="rId16" w:fontKey="{D5E86AB7-3F33-4A97-B51D-42589B06F67B}"/>
  </w:font>
  <w:font w:name="scheherazaderegular">
    <w:altName w:val="Times New Roman"/>
    <w:panose1 w:val="00000000000000000000"/>
    <w:charset w:val="00"/>
    <w:family w:val="roman"/>
    <w:notTrueType/>
    <w:pitch w:val="default"/>
  </w:font>
  <w:font w:name="Gabriola">
    <w:panose1 w:val="04040605051002020D02"/>
    <w:charset w:val="00"/>
    <w:family w:val="decorative"/>
    <w:pitch w:val="variable"/>
    <w:sig w:usb0="E00002EF" w:usb1="5000204B" w:usb2="00000000" w:usb3="00000000" w:csb0="0000009F" w:csb1="00000000"/>
    <w:embedItalic r:id="rId17" w:fontKey="{488972A0-D21A-4A62-9D57-03F4CA45DABD}"/>
    <w:embedBoldItalic r:id="rId18" w:fontKey="{A90054E8-328F-4233-89C2-6820D865535E}"/>
  </w:font>
  <w:font w:name="KFGQPC Uthman Taha Naskh">
    <w:altName w:val="Times New Roman"/>
    <w:panose1 w:val="02000000000000000000"/>
    <w:charset w:val="B2"/>
    <w:family w:val="auto"/>
    <w:pitch w:val="variable"/>
    <w:sig w:usb0="80002001" w:usb1="90000000" w:usb2="00000008" w:usb3="00000000" w:csb0="00000040" w:csb1="00000000"/>
    <w:embedRegular r:id="rId19" w:fontKey="{BD4C1C9E-CB86-495D-8E81-D1B10D415453}"/>
    <w:embedBold r:id="rId20" w:fontKey="{645E7D3E-FAA1-4C26-B801-FB17DC1AA87F}"/>
  </w:font>
  <w:font w:name="Baskerville">
    <w:panose1 w:val="00000000000000000000"/>
    <w:charset w:val="00"/>
    <w:family w:val="auto"/>
    <w:pitch w:val="variable"/>
    <w:sig w:usb0="00000003" w:usb1="00000000" w:usb2="00000000" w:usb3="00000000" w:csb0="00000001" w:csb1="00000000"/>
    <w:embedRegular r:id="rId21" w:fontKey="{5618296F-4D84-42F0-A5A9-F85C9BACA8E1}"/>
    <w:embedBoldItalic r:id="rId22" w:fontKey="{E4BB2B03-015E-404E-8F36-6EEA026621B8}"/>
  </w:font>
  <w:font w:name="Book Antiqua">
    <w:panose1 w:val="02040602050305030304"/>
    <w:charset w:val="00"/>
    <w:family w:val="roman"/>
    <w:pitch w:val="variable"/>
    <w:sig w:usb0="00000287" w:usb1="00000000" w:usb2="00000000" w:usb3="00000000" w:csb0="0000009F" w:csb1="00000000"/>
    <w:embedBold r:id="rId23" w:fontKey="{0646237C-DD25-4A72-A0C1-FB910CCF901E}"/>
    <w:embedBoldItalic r:id="rId24" w:fontKey="{5D595ADB-33A8-4E33-839E-FC56E57189DD}"/>
  </w:font>
  <w:font w:name="ae_AlArabiya">
    <w:altName w:val="Times New Roman"/>
    <w:panose1 w:val="02060603050605020204"/>
    <w:charset w:val="00"/>
    <w:family w:val="roman"/>
    <w:pitch w:val="variable"/>
    <w:sig w:usb0="800020AF" w:usb1="C000204A" w:usb2="00000008" w:usb3="00000000" w:csb0="00000041" w:csb1="00000000"/>
    <w:embedRegular r:id="rId25" w:fontKey="{38A90C4C-73FA-4FD9-9C1A-188B9A39C44B}"/>
    <w:embedBold r:id="rId26" w:fontKey="{9E508ED7-0C42-43FE-8AC3-34AB81DDC6DF}"/>
  </w:font>
  <w:font w:name="Sakkal Majalla">
    <w:altName w:val="Times New Roman"/>
    <w:panose1 w:val="02000000000000000000"/>
    <w:charset w:val="00"/>
    <w:family w:val="auto"/>
    <w:pitch w:val="variable"/>
    <w:sig w:usb0="A000207F" w:usb1="C000204B" w:usb2="00000008" w:usb3="00000000" w:csb0="000000D3" w:csb1="00000000"/>
    <w:embedBold r:id="rId27" w:fontKey="{D866A4AB-ECB7-4B69-93AA-59220A9AF03A}"/>
  </w:font>
  <w:font w:name="Arabic Typesetting">
    <w:altName w:val="Tahoma"/>
    <w:panose1 w:val="03020402040406030203"/>
    <w:charset w:val="00"/>
    <w:family w:val="script"/>
    <w:pitch w:val="variable"/>
    <w:sig w:usb0="A000206F" w:usb1="C0000000" w:usb2="00000008" w:usb3="00000000" w:csb0="000000D3" w:csb1="00000000"/>
    <w:embedBold r:id="rId28" w:fontKey="{0F391BA4-F44E-4968-8536-3E138C9D6823}"/>
  </w:font>
  <w:font w:name="Gotham Narrow Light">
    <w:altName w:val="Times New Roman"/>
    <w:charset w:val="00"/>
    <w:family w:val="auto"/>
    <w:pitch w:val="variable"/>
    <w:sig w:usb0="00000001" w:usb1="4000004A" w:usb2="00000000" w:usb3="00000000" w:csb0="0000009B" w:csb1="00000000"/>
    <w:embedRegular r:id="rId29" w:fontKey="{B33168C3-D056-48C2-B017-0D5837640588}"/>
  </w:font>
  <w:font w:name="Adobe نسخ Medium">
    <w:altName w:val="Arial"/>
    <w:panose1 w:val="00000000000000000000"/>
    <w:charset w:val="00"/>
    <w:family w:val="modern"/>
    <w:notTrueType/>
    <w:pitch w:val="variable"/>
    <w:sig w:usb0="00000000" w:usb1="00000000" w:usb2="00000000" w:usb3="00000000" w:csb0="00000041" w:csb1="00000000"/>
  </w:font>
  <w:font w:name="Zapfino">
    <w:altName w:val="Coronet"/>
    <w:charset w:val="00"/>
    <w:family w:val="auto"/>
    <w:pitch w:val="variable"/>
    <w:sig w:usb0="00000001" w:usb1="40000041" w:usb2="00000000" w:usb3="00000000" w:csb0="00000093" w:csb1="00000000"/>
    <w:embedBold r:id="rId30" w:fontKey="{5AFC263B-D695-43CD-B6BC-B0E4769442F5}"/>
  </w:font>
  <w:font w:name="Monotype Corsiva">
    <w:panose1 w:val="03010101010201010101"/>
    <w:charset w:val="00"/>
    <w:family w:val="script"/>
    <w:pitch w:val="variable"/>
    <w:sig w:usb0="00000287" w:usb1="00000000" w:usb2="00000000" w:usb3="00000000" w:csb0="0000009F" w:csb1="00000000"/>
    <w:embedRegular r:id="rId31" w:fontKey="{02E11167-BE9D-4C9D-B30D-46427D9EE9C0}"/>
  </w:font>
  <w:font w:name="Cambria">
    <w:panose1 w:val="02040503050406030204"/>
    <w:charset w:val="00"/>
    <w:family w:val="roman"/>
    <w:pitch w:val="variable"/>
    <w:sig w:usb0="A00002EF" w:usb1="4000004B" w:usb2="00000000" w:usb3="00000000" w:csb0="0000009F" w:csb1="00000000"/>
    <w:embedRegular r:id="rId32" w:fontKey="{50A9A6EB-31C3-4BB6-84AF-BF3700DC1C8B}"/>
    <w:embedBold r:id="rId33" w:fontKey="{737D4712-7455-4082-89E6-7A0C9D56DDA3}"/>
  </w:font>
  <w:font w:name="Helvetica">
    <w:panose1 w:val="020B0604020202020204"/>
    <w:charset w:val="00"/>
    <w:family w:val="swiss"/>
    <w:notTrueType/>
    <w:pitch w:val="variable"/>
    <w:sig w:usb0="00000003" w:usb1="00000000" w:usb2="00000000" w:usb3="00000000" w:csb0="00000001" w:csb1="00000000"/>
  </w:font>
  <w:font w:name="Gotham Narrow Book">
    <w:altName w:val="Times New Roman"/>
    <w:charset w:val="00"/>
    <w:family w:val="auto"/>
    <w:pitch w:val="variable"/>
    <w:sig w:usb0="00000001" w:usb1="4000004A" w:usb2="00000000" w:usb3="00000000" w:csb0="0000009B" w:csb1="00000000"/>
    <w:embedRegular r:id="rId34" w:fontKey="{8639C00A-E217-4E62-9D76-C066ECA1E1D4}"/>
    <w:embedBold r:id="rId35" w:fontKey="{4FBAECF0-5E6A-4FD6-A8B1-286210BA542D}"/>
  </w:font>
  <w:font w:name="Mohammad Bold Normal">
    <w:charset w:val="B2"/>
    <w:family w:val="auto"/>
    <w:pitch w:val="variable"/>
    <w:sig w:usb0="00002001" w:usb1="00000000" w:usb2="00000000" w:usb3="00000000" w:csb0="00000040" w:csb1="00000000"/>
    <w:embedRegular r:id="rId36" w:fontKey="{9370DF8D-CC75-45A3-B35C-4072F1A85BF1}"/>
    <w:embedBold r:id="rId37" w:fontKey="{7F01E473-271B-4396-A911-F833B5407B39}"/>
  </w:font>
  <w:font w:name="Wingdings 2">
    <w:panose1 w:val="05020102010507070707"/>
    <w:charset w:val="02"/>
    <w:family w:val="roman"/>
    <w:pitch w:val="variable"/>
    <w:sig w:usb0="00000000" w:usb1="10000000" w:usb2="00000000" w:usb3="00000000" w:csb0="80000000" w:csb1="00000000"/>
    <w:embedRegular r:id="rId38" w:fontKey="{5BC5575B-FD28-4AA6-A2C4-3EF2BF17A94A}"/>
  </w:font>
  <w:font w:name="Gotham Narrow Medium">
    <w:altName w:val="Times New Roman"/>
    <w:charset w:val="00"/>
    <w:family w:val="auto"/>
    <w:pitch w:val="variable"/>
    <w:sig w:usb0="00000001" w:usb1="4000004A" w:usb2="00000000" w:usb3="00000000" w:csb0="0000009B" w:csb1="00000000"/>
    <w:embedRegular r:id="rId39" w:fontKey="{40A803D5-0A4D-402A-B0AA-F3FF9FE8996B}"/>
  </w:font>
  <w:font w:name="Calibri Light">
    <w:panose1 w:val="020F0302020204030204"/>
    <w:charset w:val="00"/>
    <w:family w:val="swiss"/>
    <w:pitch w:val="variable"/>
    <w:sig w:usb0="A00002EF" w:usb1="4000207B" w:usb2="00000000" w:usb3="00000000" w:csb0="0000019F" w:csb1="00000000"/>
    <w:embedRegular r:id="rId40" w:fontKey="{AAAAAF93-C0DB-4351-839C-C516E3F1C2B5}"/>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B5F0527" w14:textId="77777777" w:rsidR="00AD1C70" w:rsidRDefault="00D11310">
    <w:pPr>
      <w:pStyle w:val="Footer"/>
      <w:rPr>
        <w:lang w:bidi="ar-EG"/>
      </w:rPr>
    </w:pPr>
    <w:r>
      <w:rPr>
        <w:noProof/>
      </w:rPr>
      <w:drawing>
        <wp:anchor distT="0" distB="0" distL="114300" distR="114300" simplePos="0" relativeHeight="251656192" behindDoc="0" locked="0" layoutInCell="1" allowOverlap="1" wp14:anchorId="3D209A95" wp14:editId="26D724F4">
          <wp:simplePos x="0" y="0"/>
          <wp:positionH relativeFrom="column">
            <wp:posOffset>1206500</wp:posOffset>
          </wp:positionH>
          <wp:positionV relativeFrom="paragraph">
            <wp:posOffset>74930</wp:posOffset>
          </wp:positionV>
          <wp:extent cx="3166110" cy="245110"/>
          <wp:effectExtent l="0" t="0" r="0" b="0"/>
          <wp:wrapNone/>
          <wp:docPr id="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t="-2" r="28300" b="-9514"/>
                  <a:stretch>
                    <a:fillRect/>
                  </a:stretch>
                </pic:blipFill>
                <pic:spPr bwMode="auto">
                  <a:xfrm>
                    <a:off x="0" y="0"/>
                    <a:ext cx="3166110" cy="2451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7216" behindDoc="0" locked="0" layoutInCell="1" allowOverlap="1" wp14:anchorId="26B16621" wp14:editId="7EA7D062">
          <wp:simplePos x="0" y="0"/>
          <wp:positionH relativeFrom="column">
            <wp:posOffset>-417195</wp:posOffset>
          </wp:positionH>
          <wp:positionV relativeFrom="paragraph">
            <wp:posOffset>68580</wp:posOffset>
          </wp:positionV>
          <wp:extent cx="1576070" cy="224790"/>
          <wp:effectExtent l="0" t="0" r="0" b="0"/>
          <wp:wrapNone/>
          <wp:docPr id="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
                    <a:extLst>
                      <a:ext uri="{28A0092B-C50C-407E-A947-70E740481C1C}">
                        <a14:useLocalDpi xmlns:a14="http://schemas.microsoft.com/office/drawing/2010/main" val="0"/>
                      </a:ext>
                    </a:extLst>
                  </a:blip>
                  <a:srcRect l="34927" r="28300" b="-726"/>
                  <a:stretch>
                    <a:fillRect/>
                  </a:stretch>
                </pic:blipFill>
                <pic:spPr bwMode="auto">
                  <a:xfrm>
                    <a:off x="0" y="0"/>
                    <a:ext cx="1576070" cy="22479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815BBD0" w14:textId="77777777" w:rsidR="00BC685A" w:rsidRDefault="00BC685A" w:rsidP="00E32771">
      <w:pPr>
        <w:spacing w:after="0" w:line="240" w:lineRule="auto"/>
      </w:pPr>
      <w:r>
        <w:separator/>
      </w:r>
    </w:p>
  </w:footnote>
  <w:footnote w:type="continuationSeparator" w:id="0">
    <w:p w14:paraId="75BB8CDD" w14:textId="77777777" w:rsidR="00BC685A" w:rsidRDefault="00BC685A" w:rsidP="00E32771">
      <w:pPr>
        <w:spacing w:after="0" w:line="240" w:lineRule="auto"/>
      </w:pPr>
      <w:r>
        <w:continuationSeparator/>
      </w:r>
    </w:p>
  </w:footnote>
  <w:footnote w:id="1">
    <w:p w14:paraId="4FEB3D20" w14:textId="77777777" w:rsidR="00311888" w:rsidRPr="00D912F4" w:rsidRDefault="00311888" w:rsidP="00311888">
      <w:pPr>
        <w:pStyle w:val="FootnoteText"/>
        <w:jc w:val="both"/>
        <w:rPr>
          <w:sz w:val="24"/>
          <w:szCs w:val="24"/>
        </w:rPr>
      </w:pPr>
      <w:r w:rsidRPr="00D912F4">
        <w:rPr>
          <w:rStyle w:val="FootnoteReference"/>
          <w:sz w:val="24"/>
          <w:szCs w:val="24"/>
        </w:rPr>
        <w:footnoteRef/>
      </w:r>
      <w:r w:rsidRPr="00D912F4">
        <w:rPr>
          <w:sz w:val="24"/>
          <w:szCs w:val="24"/>
        </w:rPr>
        <w:t xml:space="preserve"> Magyar Bibliatársulat újfordítású Bibliája, </w:t>
      </w:r>
      <w:hyperlink r:id="rId1" w:history="1">
        <w:r w:rsidRPr="00D912F4">
          <w:rPr>
            <w:rStyle w:val="Hyperlink"/>
            <w:sz w:val="24"/>
            <w:szCs w:val="24"/>
          </w:rPr>
          <w:t>http://szentiras.hu/UF</w:t>
        </w:r>
      </w:hyperlink>
    </w:p>
    <w:p w14:paraId="0E94DC41" w14:textId="77777777" w:rsidR="00311888" w:rsidRPr="00D912F4" w:rsidRDefault="00311888" w:rsidP="00311888">
      <w:pPr>
        <w:pStyle w:val="FootnoteText"/>
        <w:jc w:val="both"/>
        <w:rPr>
          <w:sz w:val="24"/>
          <w:szCs w:val="24"/>
        </w:rPr>
      </w:pPr>
    </w:p>
  </w:footnote>
  <w:footnote w:id="2">
    <w:p w14:paraId="7FD2651A" w14:textId="77777777" w:rsidR="00311888" w:rsidRPr="00D912F4" w:rsidRDefault="00311888" w:rsidP="00311888">
      <w:pPr>
        <w:pStyle w:val="FootnoteText"/>
        <w:jc w:val="both"/>
        <w:rPr>
          <w:sz w:val="24"/>
          <w:szCs w:val="24"/>
        </w:rPr>
      </w:pPr>
      <w:r w:rsidRPr="00D912F4">
        <w:rPr>
          <w:rStyle w:val="FootnoteReference"/>
          <w:sz w:val="24"/>
          <w:szCs w:val="24"/>
        </w:rPr>
        <w:footnoteRef/>
      </w:r>
      <w:r w:rsidRPr="00D912F4">
        <w:rPr>
          <w:sz w:val="24"/>
          <w:szCs w:val="24"/>
        </w:rPr>
        <w:t xml:space="preserve"> Baagil, H. M., </w:t>
      </w:r>
      <w:r w:rsidRPr="00D912F4">
        <w:rPr>
          <w:i/>
          <w:iCs/>
          <w:sz w:val="24"/>
          <w:szCs w:val="24"/>
        </w:rPr>
        <w:t>Keresztény-muszlim párbeszéd</w:t>
      </w:r>
      <w:r w:rsidRPr="00D912F4">
        <w:rPr>
          <w:sz w:val="24"/>
          <w:szCs w:val="24"/>
        </w:rPr>
        <w:t xml:space="preserve"> (Dammam, 1984)</w:t>
      </w:r>
    </w:p>
  </w:footnote>
  <w:footnote w:id="3">
    <w:p w14:paraId="457D9F30" w14:textId="77777777" w:rsidR="00311888" w:rsidRPr="00D912F4" w:rsidRDefault="00311888" w:rsidP="00311888">
      <w:pPr>
        <w:pStyle w:val="FootnoteText"/>
        <w:jc w:val="both"/>
        <w:rPr>
          <w:sz w:val="24"/>
          <w:szCs w:val="24"/>
        </w:rPr>
      </w:pPr>
      <w:r w:rsidRPr="00D912F4">
        <w:rPr>
          <w:rStyle w:val="FootnoteReference"/>
          <w:sz w:val="24"/>
          <w:szCs w:val="24"/>
        </w:rPr>
        <w:footnoteRef/>
      </w:r>
      <w:r w:rsidRPr="00D912F4">
        <w:rPr>
          <w:sz w:val="24"/>
          <w:szCs w:val="24"/>
        </w:rPr>
        <w:t xml:space="preserve">Az áják (verssorok) a Kegyes Korán, Fahd Király nevét viselő alapítvány, magyar nyelvű fordításából származnak. </w:t>
      </w:r>
    </w:p>
  </w:footnote>
  <w:footnote w:id="4">
    <w:p w14:paraId="7F50E14E" w14:textId="77777777" w:rsidR="00311888" w:rsidRPr="00D912F4" w:rsidRDefault="00311888" w:rsidP="00311888">
      <w:pPr>
        <w:pStyle w:val="FootnoteText"/>
        <w:jc w:val="both"/>
        <w:rPr>
          <w:sz w:val="24"/>
          <w:szCs w:val="24"/>
          <w:lang w:val="en-US"/>
        </w:rPr>
      </w:pPr>
      <w:r w:rsidRPr="00D912F4">
        <w:rPr>
          <w:rStyle w:val="FootnoteReference"/>
          <w:sz w:val="24"/>
          <w:szCs w:val="24"/>
        </w:rPr>
        <w:footnoteRef/>
      </w:r>
      <w:r w:rsidRPr="00D912F4">
        <w:rPr>
          <w:sz w:val="24"/>
          <w:szCs w:val="24"/>
        </w:rPr>
        <w:t xml:space="preserve"> Deedat, Ahmed</w:t>
      </w:r>
      <w:r w:rsidRPr="00D912F4">
        <w:rPr>
          <w:i/>
          <w:iCs/>
          <w:sz w:val="24"/>
          <w:szCs w:val="24"/>
        </w:rPr>
        <w:t>, A Biblia Allah szava?</w:t>
      </w:r>
      <w:r w:rsidRPr="00D912F4">
        <w:rPr>
          <w:sz w:val="24"/>
          <w:szCs w:val="24"/>
        </w:rPr>
        <w:t xml:space="preserve"> (Dzsidda)</w:t>
      </w:r>
    </w:p>
  </w:footnote>
  <w:footnote w:id="5">
    <w:p w14:paraId="5CE06A9D" w14:textId="77777777" w:rsidR="00311888" w:rsidRPr="00D912F4" w:rsidRDefault="00311888" w:rsidP="00311888">
      <w:pPr>
        <w:pStyle w:val="FootnoteText"/>
        <w:jc w:val="both"/>
        <w:rPr>
          <w:sz w:val="24"/>
          <w:szCs w:val="24"/>
          <w:lang w:val="en-US"/>
        </w:rPr>
      </w:pPr>
      <w:r w:rsidRPr="00D912F4">
        <w:rPr>
          <w:rStyle w:val="FootnoteReference"/>
          <w:sz w:val="24"/>
          <w:szCs w:val="24"/>
        </w:rPr>
        <w:footnoteRef/>
      </w:r>
      <w:r w:rsidRPr="00D912F4">
        <w:rPr>
          <w:sz w:val="24"/>
          <w:szCs w:val="24"/>
        </w:rPr>
        <w:t xml:space="preserve"> Ibid.</w:t>
      </w:r>
    </w:p>
  </w:footnote>
  <w:footnote w:id="6">
    <w:p w14:paraId="2866FDDA" w14:textId="77777777" w:rsidR="00311888" w:rsidRPr="00D912F4" w:rsidRDefault="00311888" w:rsidP="00311888">
      <w:pPr>
        <w:pStyle w:val="FootnoteText"/>
        <w:jc w:val="both"/>
        <w:rPr>
          <w:sz w:val="24"/>
          <w:szCs w:val="24"/>
        </w:rPr>
      </w:pPr>
      <w:r w:rsidRPr="00D912F4">
        <w:rPr>
          <w:rStyle w:val="FootnoteReference"/>
          <w:sz w:val="24"/>
          <w:szCs w:val="24"/>
        </w:rPr>
        <w:footnoteRef/>
      </w:r>
      <w:r w:rsidRPr="00D912F4">
        <w:rPr>
          <w:sz w:val="24"/>
          <w:szCs w:val="24"/>
        </w:rPr>
        <w:t xml:space="preserve"> Deedat, Ahmed, </w:t>
      </w:r>
      <w:r w:rsidRPr="00D912F4">
        <w:rPr>
          <w:i/>
          <w:iCs/>
          <w:sz w:val="24"/>
          <w:szCs w:val="24"/>
        </w:rPr>
        <w:t>A Biblia Allah szava?</w:t>
      </w:r>
      <w:r w:rsidRPr="00D912F4">
        <w:rPr>
          <w:sz w:val="24"/>
          <w:szCs w:val="24"/>
        </w:rPr>
        <w:t xml:space="preserve"> (Dzsidda)</w:t>
      </w:r>
    </w:p>
  </w:footnote>
  <w:footnote w:id="7">
    <w:p w14:paraId="12254E7E" w14:textId="77777777" w:rsidR="00311888" w:rsidRPr="00D912F4" w:rsidRDefault="00311888" w:rsidP="00311888">
      <w:pPr>
        <w:pStyle w:val="FootnoteText"/>
        <w:jc w:val="both"/>
        <w:rPr>
          <w:sz w:val="24"/>
          <w:szCs w:val="24"/>
          <w:lang w:val="ro-RO"/>
        </w:rPr>
      </w:pPr>
      <w:r w:rsidRPr="00D912F4">
        <w:rPr>
          <w:rStyle w:val="FootnoteReference"/>
          <w:sz w:val="24"/>
          <w:szCs w:val="24"/>
        </w:rPr>
        <w:footnoteRef/>
      </w:r>
      <w:r w:rsidRPr="00D912F4">
        <w:rPr>
          <w:sz w:val="24"/>
          <w:szCs w:val="24"/>
        </w:rPr>
        <w:t xml:space="preserve"> Deedat, Ahmed, </w:t>
      </w:r>
      <w:r w:rsidRPr="00D912F4">
        <w:rPr>
          <w:i/>
          <w:iCs/>
          <w:sz w:val="24"/>
          <w:szCs w:val="24"/>
        </w:rPr>
        <w:t>A Biblia Allah szava?</w:t>
      </w:r>
      <w:r w:rsidRPr="00D912F4">
        <w:rPr>
          <w:sz w:val="24"/>
          <w:szCs w:val="24"/>
        </w:rPr>
        <w:t xml:space="preserve"> (Dzsidda)</w:t>
      </w:r>
    </w:p>
  </w:footnote>
  <w:footnote w:id="8">
    <w:p w14:paraId="3C40F763" w14:textId="77777777" w:rsidR="00311888" w:rsidRPr="00D912F4" w:rsidRDefault="00311888" w:rsidP="00311888">
      <w:pPr>
        <w:pStyle w:val="FootnoteText"/>
        <w:jc w:val="both"/>
        <w:rPr>
          <w:sz w:val="24"/>
          <w:szCs w:val="24"/>
        </w:rPr>
      </w:pPr>
      <w:r w:rsidRPr="00D912F4">
        <w:rPr>
          <w:rStyle w:val="FootnoteReference"/>
          <w:sz w:val="24"/>
          <w:szCs w:val="24"/>
        </w:rPr>
        <w:footnoteRef/>
      </w:r>
      <w:r w:rsidRPr="00D912F4">
        <w:rPr>
          <w:sz w:val="24"/>
          <w:szCs w:val="24"/>
        </w:rPr>
        <w:t xml:space="preserve"> Deedat, Ahmed, </w:t>
      </w:r>
      <w:r w:rsidRPr="00D912F4">
        <w:rPr>
          <w:i/>
          <w:iCs/>
          <w:sz w:val="24"/>
          <w:szCs w:val="24"/>
        </w:rPr>
        <w:t>A választás</w:t>
      </w:r>
      <w:r w:rsidRPr="00D912F4">
        <w:rPr>
          <w:sz w:val="24"/>
          <w:szCs w:val="24"/>
        </w:rPr>
        <w:t xml:space="preserve"> (Szaúd-Arábia, 1994)</w:t>
      </w:r>
    </w:p>
  </w:footnote>
  <w:footnote w:id="9">
    <w:p w14:paraId="235F72F9" w14:textId="77777777" w:rsidR="00311888" w:rsidRPr="00D912F4" w:rsidRDefault="00311888" w:rsidP="00311888">
      <w:pPr>
        <w:pStyle w:val="FootnoteText"/>
        <w:jc w:val="both"/>
        <w:rPr>
          <w:sz w:val="24"/>
          <w:szCs w:val="24"/>
        </w:rPr>
      </w:pPr>
      <w:r w:rsidRPr="00D912F4">
        <w:rPr>
          <w:rStyle w:val="FootnoteReference"/>
          <w:sz w:val="24"/>
          <w:szCs w:val="24"/>
        </w:rPr>
        <w:footnoteRef/>
      </w:r>
      <w:r w:rsidRPr="00D912F4">
        <w:rPr>
          <w:sz w:val="24"/>
          <w:szCs w:val="24"/>
        </w:rPr>
        <w:t xml:space="preserve"> Baagil, H. M., </w:t>
      </w:r>
      <w:r w:rsidRPr="00D912F4">
        <w:rPr>
          <w:i/>
          <w:iCs/>
          <w:sz w:val="24"/>
          <w:szCs w:val="24"/>
        </w:rPr>
        <w:t xml:space="preserve">Keresztény-muszlim párbeszéd </w:t>
      </w:r>
      <w:r w:rsidRPr="00D912F4">
        <w:rPr>
          <w:sz w:val="24"/>
          <w:szCs w:val="24"/>
        </w:rPr>
        <w:t>(Dammam, 1984)</w:t>
      </w:r>
    </w:p>
  </w:footnote>
  <w:footnote w:id="10">
    <w:p w14:paraId="1FCA846A" w14:textId="77777777" w:rsidR="00311888" w:rsidRPr="00D912F4" w:rsidRDefault="00311888" w:rsidP="00311888">
      <w:pPr>
        <w:pStyle w:val="FootnoteText"/>
        <w:jc w:val="both"/>
        <w:rPr>
          <w:i/>
          <w:iCs/>
          <w:sz w:val="24"/>
          <w:szCs w:val="24"/>
        </w:rPr>
      </w:pPr>
      <w:r w:rsidRPr="00D912F4">
        <w:rPr>
          <w:rStyle w:val="FootnoteReference"/>
          <w:sz w:val="24"/>
          <w:szCs w:val="24"/>
        </w:rPr>
        <w:footnoteRef/>
      </w:r>
      <w:r w:rsidRPr="00D912F4">
        <w:rPr>
          <w:sz w:val="24"/>
          <w:szCs w:val="24"/>
        </w:rPr>
        <w:t xml:space="preserve"> Deedat, Ahmed, </w:t>
      </w:r>
      <w:r w:rsidRPr="00D912F4">
        <w:rPr>
          <w:i/>
          <w:iCs/>
          <w:sz w:val="24"/>
          <w:szCs w:val="24"/>
        </w:rPr>
        <w:t xml:space="preserve">A Biblia Allah szava? </w:t>
      </w:r>
      <w:r w:rsidRPr="00D912F4">
        <w:rPr>
          <w:sz w:val="24"/>
          <w:szCs w:val="24"/>
        </w:rPr>
        <w:t>(Dzsidda)</w:t>
      </w:r>
    </w:p>
  </w:footnote>
  <w:footnote w:id="11">
    <w:p w14:paraId="374694B3" w14:textId="77777777" w:rsidR="00311888" w:rsidRPr="00D912F4" w:rsidRDefault="00311888" w:rsidP="00311888">
      <w:pPr>
        <w:pStyle w:val="FootnoteText"/>
        <w:jc w:val="both"/>
        <w:rPr>
          <w:sz w:val="24"/>
          <w:szCs w:val="24"/>
        </w:rPr>
      </w:pPr>
      <w:r w:rsidRPr="00D912F4">
        <w:rPr>
          <w:rStyle w:val="FootnoteReference"/>
          <w:sz w:val="24"/>
          <w:szCs w:val="24"/>
        </w:rPr>
        <w:footnoteRef/>
      </w:r>
      <w:r w:rsidRPr="00D912F4">
        <w:rPr>
          <w:sz w:val="24"/>
          <w:szCs w:val="24"/>
        </w:rPr>
        <w:t xml:space="preserve"> Al-Johani, M. H., </w:t>
      </w:r>
      <w:r w:rsidRPr="00D912F4">
        <w:rPr>
          <w:i/>
          <w:iCs/>
          <w:sz w:val="24"/>
          <w:szCs w:val="24"/>
        </w:rPr>
        <w:t>Az igazság Jézusról</w:t>
      </w:r>
      <w:r w:rsidRPr="00D912F4">
        <w:rPr>
          <w:sz w:val="24"/>
          <w:szCs w:val="24"/>
        </w:rPr>
        <w:t xml:space="preserve"> (Rijád)</w:t>
      </w:r>
    </w:p>
  </w:footnote>
  <w:footnote w:id="12">
    <w:p w14:paraId="29C367BA" w14:textId="77777777" w:rsidR="00311888" w:rsidRPr="00DD743F" w:rsidRDefault="00311888" w:rsidP="00311888">
      <w:pPr>
        <w:pStyle w:val="FootnoteText"/>
        <w:jc w:val="both"/>
        <w:rPr>
          <w:sz w:val="24"/>
          <w:szCs w:val="24"/>
          <w:lang w:val="pt-BR"/>
        </w:rPr>
      </w:pPr>
      <w:r w:rsidRPr="00D912F4">
        <w:rPr>
          <w:rStyle w:val="FootnoteReference"/>
          <w:sz w:val="24"/>
          <w:szCs w:val="24"/>
        </w:rPr>
        <w:footnoteRef/>
      </w:r>
      <w:r w:rsidRPr="00DD743F">
        <w:rPr>
          <w:sz w:val="24"/>
          <w:szCs w:val="24"/>
          <w:lang w:val="pt-BR"/>
        </w:rPr>
        <w:t xml:space="preserve"> Mababaya, Marmarinta-Umar P., </w:t>
      </w:r>
      <w:r w:rsidRPr="00DD743F">
        <w:rPr>
          <w:i/>
          <w:iCs/>
          <w:sz w:val="24"/>
          <w:szCs w:val="24"/>
          <w:lang w:val="pt-BR"/>
        </w:rPr>
        <w:t>Isten Egyedülvalósága</w:t>
      </w:r>
      <w:r w:rsidRPr="00DD743F">
        <w:rPr>
          <w:sz w:val="24"/>
          <w:szCs w:val="24"/>
          <w:lang w:val="pt-BR"/>
        </w:rPr>
        <w:t xml:space="preserve"> (Rijád, 1993)</w:t>
      </w:r>
    </w:p>
  </w:footnote>
  <w:footnote w:id="13">
    <w:p w14:paraId="486F1619" w14:textId="77777777" w:rsidR="00311888" w:rsidRPr="00DD743F" w:rsidRDefault="00311888" w:rsidP="00311888">
      <w:pPr>
        <w:pStyle w:val="FootnoteText"/>
        <w:jc w:val="both"/>
        <w:rPr>
          <w:sz w:val="24"/>
          <w:szCs w:val="24"/>
          <w:lang w:val="pt-BR"/>
        </w:rPr>
      </w:pPr>
      <w:r w:rsidRPr="00D912F4">
        <w:rPr>
          <w:rStyle w:val="FootnoteReference"/>
          <w:sz w:val="24"/>
          <w:szCs w:val="24"/>
        </w:rPr>
        <w:footnoteRef/>
      </w:r>
      <w:r w:rsidRPr="00DD743F">
        <w:rPr>
          <w:sz w:val="24"/>
          <w:szCs w:val="24"/>
          <w:lang w:val="pt-BR"/>
        </w:rPr>
        <w:t xml:space="preserve"> Ibid.</w:t>
      </w:r>
    </w:p>
  </w:footnote>
  <w:footnote w:id="14">
    <w:p w14:paraId="68AF9A84" w14:textId="77777777" w:rsidR="00311888" w:rsidRPr="00DD743F" w:rsidRDefault="00311888" w:rsidP="00311888">
      <w:pPr>
        <w:pStyle w:val="FootnoteText"/>
        <w:jc w:val="both"/>
        <w:rPr>
          <w:sz w:val="24"/>
          <w:szCs w:val="24"/>
          <w:lang w:val="pt-BR"/>
        </w:rPr>
      </w:pPr>
      <w:r w:rsidRPr="00D912F4">
        <w:rPr>
          <w:rStyle w:val="FootnoteReference"/>
          <w:sz w:val="24"/>
          <w:szCs w:val="24"/>
        </w:rPr>
        <w:footnoteRef/>
      </w:r>
      <w:r w:rsidRPr="00DD743F">
        <w:rPr>
          <w:sz w:val="24"/>
          <w:szCs w:val="24"/>
          <w:lang w:val="pt-BR"/>
        </w:rPr>
        <w:t xml:space="preserve"> Al-Johani, M. H., </w:t>
      </w:r>
      <w:r w:rsidRPr="00DD743F">
        <w:rPr>
          <w:i/>
          <w:iCs/>
          <w:sz w:val="24"/>
          <w:szCs w:val="24"/>
          <w:lang w:val="pt-BR"/>
        </w:rPr>
        <w:t>Az igazság Jézusról</w:t>
      </w:r>
      <w:r w:rsidRPr="00DD743F">
        <w:rPr>
          <w:sz w:val="24"/>
          <w:szCs w:val="24"/>
          <w:lang w:val="pt-BR"/>
        </w:rPr>
        <w:t xml:space="preserve"> (Rijád)</w:t>
      </w:r>
    </w:p>
  </w:footnote>
  <w:footnote w:id="15">
    <w:p w14:paraId="33C7A733" w14:textId="77777777" w:rsidR="00311888" w:rsidRPr="00DD743F" w:rsidRDefault="00311888" w:rsidP="00311888">
      <w:pPr>
        <w:pStyle w:val="FootnoteText"/>
        <w:jc w:val="both"/>
        <w:rPr>
          <w:sz w:val="24"/>
          <w:szCs w:val="24"/>
          <w:lang w:val="pt-BR"/>
        </w:rPr>
      </w:pPr>
      <w:r w:rsidRPr="00D912F4">
        <w:rPr>
          <w:rStyle w:val="FootnoteReference"/>
          <w:sz w:val="24"/>
          <w:szCs w:val="24"/>
        </w:rPr>
        <w:footnoteRef/>
      </w:r>
      <w:r w:rsidRPr="00DD743F">
        <w:rPr>
          <w:sz w:val="24"/>
          <w:szCs w:val="24"/>
          <w:lang w:val="pt-BR"/>
        </w:rPr>
        <w:t xml:space="preserve"> Mababaya, Marmarinta-Umar P., </w:t>
      </w:r>
      <w:r w:rsidRPr="00DD743F">
        <w:rPr>
          <w:i/>
          <w:iCs/>
          <w:sz w:val="24"/>
          <w:szCs w:val="24"/>
          <w:lang w:val="pt-BR"/>
        </w:rPr>
        <w:t>Isten Egyedülvalósága</w:t>
      </w:r>
      <w:r w:rsidRPr="00DD743F">
        <w:rPr>
          <w:sz w:val="24"/>
          <w:szCs w:val="24"/>
          <w:lang w:val="pt-BR"/>
        </w:rPr>
        <w:t xml:space="preserve"> (Rijád, 1993)</w:t>
      </w:r>
    </w:p>
  </w:footnote>
  <w:footnote w:id="16">
    <w:p w14:paraId="0D6622ED" w14:textId="77777777" w:rsidR="00311888" w:rsidRPr="00DD743F" w:rsidRDefault="00311888" w:rsidP="00311888">
      <w:pPr>
        <w:pStyle w:val="FootnoteText"/>
        <w:jc w:val="both"/>
        <w:rPr>
          <w:i/>
          <w:iCs/>
          <w:sz w:val="24"/>
          <w:szCs w:val="24"/>
          <w:lang w:val="pt-BR"/>
        </w:rPr>
      </w:pPr>
      <w:r w:rsidRPr="00D912F4">
        <w:rPr>
          <w:rStyle w:val="FootnoteReference"/>
          <w:sz w:val="24"/>
          <w:szCs w:val="24"/>
        </w:rPr>
        <w:footnoteRef/>
      </w:r>
      <w:r w:rsidRPr="00D912F4">
        <w:rPr>
          <w:sz w:val="24"/>
          <w:szCs w:val="24"/>
        </w:rPr>
        <w:t xml:space="preserve"> Deedat, Ahmed, </w:t>
      </w:r>
      <w:r w:rsidRPr="00D912F4">
        <w:rPr>
          <w:i/>
          <w:iCs/>
          <w:sz w:val="24"/>
          <w:szCs w:val="24"/>
        </w:rPr>
        <w:t xml:space="preserve">A Biblia Allah szava? </w:t>
      </w:r>
      <w:r w:rsidRPr="00DD743F">
        <w:rPr>
          <w:sz w:val="24"/>
          <w:szCs w:val="24"/>
          <w:lang w:val="pt-BR"/>
        </w:rPr>
        <w:t>(Dzsidda)</w:t>
      </w:r>
    </w:p>
  </w:footnote>
  <w:footnote w:id="17">
    <w:p w14:paraId="225697F2" w14:textId="77777777" w:rsidR="00311888" w:rsidRPr="00D912F4" w:rsidRDefault="00311888" w:rsidP="00311888">
      <w:pPr>
        <w:pStyle w:val="FootnoteText"/>
        <w:jc w:val="both"/>
        <w:rPr>
          <w:sz w:val="24"/>
          <w:szCs w:val="24"/>
          <w:lang w:val="ro-RO"/>
        </w:rPr>
      </w:pPr>
      <w:r w:rsidRPr="00D912F4">
        <w:rPr>
          <w:rStyle w:val="FootnoteReference"/>
          <w:sz w:val="24"/>
          <w:szCs w:val="24"/>
        </w:rPr>
        <w:footnoteRef/>
      </w:r>
      <w:r w:rsidRPr="00DD743F">
        <w:rPr>
          <w:sz w:val="24"/>
          <w:szCs w:val="24"/>
          <w:lang w:val="pt-BR"/>
        </w:rPr>
        <w:t xml:space="preserve"> Mufassir, S. S., </w:t>
      </w:r>
      <w:r w:rsidRPr="00DD743F">
        <w:rPr>
          <w:i/>
          <w:iCs/>
          <w:sz w:val="24"/>
          <w:szCs w:val="24"/>
          <w:lang w:val="pt-BR"/>
        </w:rPr>
        <w:t>Jézus, az iszlám prófétája</w:t>
      </w:r>
      <w:r w:rsidRPr="00DD743F">
        <w:rPr>
          <w:sz w:val="24"/>
          <w:szCs w:val="24"/>
          <w:lang w:val="pt-BR"/>
        </w:rPr>
        <w:t xml:space="preserve"> (Indiana, 1993)</w:t>
      </w:r>
    </w:p>
  </w:footnote>
  <w:footnote w:id="18">
    <w:p w14:paraId="6F0FDB14" w14:textId="77777777" w:rsidR="00311888" w:rsidRPr="00D912F4" w:rsidRDefault="00311888" w:rsidP="00311888">
      <w:pPr>
        <w:pStyle w:val="FootnoteText"/>
        <w:jc w:val="both"/>
        <w:rPr>
          <w:sz w:val="24"/>
          <w:szCs w:val="24"/>
          <w:lang w:val="ro-RO"/>
        </w:rPr>
      </w:pPr>
      <w:r w:rsidRPr="00D912F4">
        <w:rPr>
          <w:rStyle w:val="FootnoteReference"/>
          <w:sz w:val="24"/>
          <w:szCs w:val="24"/>
        </w:rPr>
        <w:footnoteRef/>
      </w:r>
      <w:r w:rsidRPr="00D912F4">
        <w:rPr>
          <w:sz w:val="24"/>
          <w:szCs w:val="24"/>
        </w:rPr>
        <w:t xml:space="preserve"> Deedat, Ahmed, </w:t>
      </w:r>
      <w:r w:rsidRPr="00D912F4">
        <w:rPr>
          <w:i/>
          <w:iCs/>
          <w:sz w:val="24"/>
          <w:szCs w:val="24"/>
        </w:rPr>
        <w:t>A Biblia Allah szava?</w:t>
      </w:r>
      <w:r w:rsidRPr="00D912F4">
        <w:rPr>
          <w:sz w:val="24"/>
          <w:szCs w:val="24"/>
        </w:rPr>
        <w:t xml:space="preserve"> </w:t>
      </w:r>
      <w:r w:rsidRPr="00DD743F">
        <w:rPr>
          <w:sz w:val="24"/>
          <w:szCs w:val="24"/>
          <w:lang w:val="pt-BR"/>
        </w:rPr>
        <w:t>(Dzsidda)</w:t>
      </w:r>
    </w:p>
  </w:footnote>
  <w:footnote w:id="19">
    <w:p w14:paraId="4E5488FF" w14:textId="77777777" w:rsidR="00311888" w:rsidRPr="00DD743F" w:rsidRDefault="00311888" w:rsidP="00311888">
      <w:pPr>
        <w:pStyle w:val="FootnoteText"/>
        <w:jc w:val="both"/>
        <w:rPr>
          <w:sz w:val="24"/>
          <w:szCs w:val="24"/>
          <w:lang w:val="pt-BR"/>
        </w:rPr>
      </w:pPr>
      <w:r w:rsidRPr="00D912F4">
        <w:rPr>
          <w:rStyle w:val="FootnoteReference"/>
          <w:sz w:val="24"/>
          <w:szCs w:val="24"/>
        </w:rPr>
        <w:footnoteRef/>
      </w:r>
      <w:r w:rsidRPr="00DD743F">
        <w:rPr>
          <w:sz w:val="24"/>
          <w:szCs w:val="24"/>
          <w:lang w:val="pt-BR"/>
        </w:rPr>
        <w:t xml:space="preserve"> Mufassir, S. S., </w:t>
      </w:r>
      <w:r w:rsidRPr="00DD743F">
        <w:rPr>
          <w:i/>
          <w:iCs/>
          <w:sz w:val="24"/>
          <w:szCs w:val="24"/>
          <w:lang w:val="pt-BR"/>
        </w:rPr>
        <w:t>Jézus, az iszlám prófétája</w:t>
      </w:r>
      <w:r w:rsidRPr="00DD743F">
        <w:rPr>
          <w:sz w:val="24"/>
          <w:szCs w:val="24"/>
          <w:lang w:val="pt-BR"/>
        </w:rPr>
        <w:t xml:space="preserve"> (Indiana, 1993)</w:t>
      </w:r>
    </w:p>
  </w:footnote>
  <w:footnote w:id="20">
    <w:p w14:paraId="1C188CDC" w14:textId="77777777" w:rsidR="00311888" w:rsidRPr="00DD743F" w:rsidRDefault="00311888" w:rsidP="00311888">
      <w:pPr>
        <w:pStyle w:val="FootnoteText"/>
        <w:jc w:val="both"/>
        <w:rPr>
          <w:sz w:val="24"/>
          <w:szCs w:val="24"/>
          <w:lang w:val="pt-BR"/>
        </w:rPr>
      </w:pPr>
      <w:r w:rsidRPr="00D912F4">
        <w:rPr>
          <w:rStyle w:val="FootnoteReference"/>
          <w:sz w:val="24"/>
          <w:szCs w:val="24"/>
        </w:rPr>
        <w:footnoteRef/>
      </w:r>
      <w:r w:rsidRPr="00DD743F">
        <w:rPr>
          <w:sz w:val="24"/>
          <w:szCs w:val="24"/>
          <w:lang w:val="pt-BR"/>
        </w:rPr>
        <w:t xml:space="preserve"> Ata ur-Rahim, M., </w:t>
      </w:r>
      <w:r w:rsidRPr="00DD743F">
        <w:rPr>
          <w:i/>
          <w:iCs/>
          <w:sz w:val="24"/>
          <w:szCs w:val="24"/>
          <w:lang w:val="pt-BR"/>
        </w:rPr>
        <w:t>Jézus, az iszlám prófétája</w:t>
      </w:r>
      <w:r w:rsidRPr="00DD743F">
        <w:rPr>
          <w:sz w:val="24"/>
          <w:szCs w:val="24"/>
          <w:lang w:val="pt-BR"/>
        </w:rPr>
        <w:t xml:space="preserve"> (Rijád 1994)</w:t>
      </w:r>
    </w:p>
  </w:footnote>
  <w:footnote w:id="21">
    <w:p w14:paraId="74E08ED0" w14:textId="77777777" w:rsidR="00311888" w:rsidRPr="00D912F4" w:rsidRDefault="00311888" w:rsidP="00311888">
      <w:pPr>
        <w:pStyle w:val="FootnoteText"/>
        <w:jc w:val="both"/>
        <w:rPr>
          <w:sz w:val="24"/>
          <w:szCs w:val="24"/>
          <w:lang w:val="en-US"/>
        </w:rPr>
      </w:pPr>
      <w:r w:rsidRPr="00D912F4">
        <w:rPr>
          <w:rStyle w:val="FootnoteReference"/>
          <w:sz w:val="24"/>
          <w:szCs w:val="24"/>
        </w:rPr>
        <w:footnoteRef/>
      </w:r>
      <w:r w:rsidRPr="00D912F4">
        <w:rPr>
          <w:sz w:val="24"/>
          <w:szCs w:val="24"/>
        </w:rPr>
        <w:t xml:space="preserve"> </w:t>
      </w:r>
      <w:r w:rsidRPr="00D912F4">
        <w:rPr>
          <w:sz w:val="24"/>
          <w:szCs w:val="24"/>
          <w:lang w:val="en-US"/>
        </w:rPr>
        <w:t>Ibid.</w:t>
      </w:r>
    </w:p>
  </w:footnote>
  <w:footnote w:id="22">
    <w:p w14:paraId="65D3B8EC" w14:textId="77777777" w:rsidR="00311888" w:rsidRPr="00D912F4" w:rsidRDefault="00311888" w:rsidP="00311888">
      <w:pPr>
        <w:pStyle w:val="FootnoteText"/>
        <w:jc w:val="both"/>
        <w:rPr>
          <w:sz w:val="24"/>
          <w:szCs w:val="24"/>
        </w:rPr>
      </w:pPr>
      <w:r w:rsidRPr="00D912F4">
        <w:rPr>
          <w:rStyle w:val="FootnoteReference"/>
          <w:sz w:val="24"/>
          <w:szCs w:val="24"/>
        </w:rPr>
        <w:footnoteRef/>
      </w:r>
      <w:r w:rsidRPr="00D912F4">
        <w:rPr>
          <w:sz w:val="24"/>
          <w:szCs w:val="24"/>
        </w:rPr>
        <w:t xml:space="preserve"> Deedat, Ahmed, </w:t>
      </w:r>
      <w:r w:rsidRPr="00D912F4">
        <w:rPr>
          <w:i/>
          <w:iCs/>
          <w:sz w:val="24"/>
          <w:szCs w:val="24"/>
        </w:rPr>
        <w:t xml:space="preserve">A Biblia Allah szava? </w:t>
      </w:r>
      <w:r w:rsidRPr="00D912F4">
        <w:rPr>
          <w:sz w:val="24"/>
          <w:szCs w:val="24"/>
        </w:rPr>
        <w:t>(Dzsidda)</w:t>
      </w:r>
    </w:p>
  </w:footnote>
  <w:footnote w:id="23">
    <w:p w14:paraId="066A1D37" w14:textId="77777777" w:rsidR="00311888" w:rsidRPr="00D912F4" w:rsidRDefault="00311888" w:rsidP="00311888">
      <w:pPr>
        <w:pStyle w:val="FootnoteText"/>
        <w:jc w:val="both"/>
        <w:rPr>
          <w:sz w:val="24"/>
          <w:szCs w:val="24"/>
        </w:rPr>
      </w:pPr>
      <w:r w:rsidRPr="00D912F4">
        <w:rPr>
          <w:rStyle w:val="FootnoteReference"/>
          <w:sz w:val="24"/>
          <w:szCs w:val="24"/>
        </w:rPr>
        <w:footnoteRef/>
      </w:r>
      <w:r w:rsidRPr="00D912F4">
        <w:rPr>
          <w:sz w:val="24"/>
          <w:szCs w:val="24"/>
        </w:rPr>
        <w:t xml:space="preserve"> </w:t>
      </w:r>
      <w:r w:rsidRPr="00D912F4">
        <w:rPr>
          <w:i/>
          <w:iCs/>
          <w:sz w:val="24"/>
          <w:szCs w:val="24"/>
        </w:rPr>
        <w:t>Az új nyílt Biblia - Az új Jakab király fordítás</w:t>
      </w:r>
      <w:r w:rsidRPr="00D912F4">
        <w:rPr>
          <w:sz w:val="24"/>
          <w:szCs w:val="24"/>
        </w:rPr>
        <w:t xml:space="preserve"> (Nashville, 1990)</w:t>
      </w:r>
    </w:p>
  </w:footnote>
  <w:footnote w:id="24">
    <w:p w14:paraId="2FEF748A" w14:textId="77777777" w:rsidR="00311888" w:rsidRPr="00D912F4" w:rsidRDefault="00311888" w:rsidP="00311888">
      <w:pPr>
        <w:pStyle w:val="FootnoteText"/>
        <w:jc w:val="both"/>
        <w:rPr>
          <w:sz w:val="24"/>
          <w:szCs w:val="24"/>
        </w:rPr>
      </w:pPr>
      <w:r w:rsidRPr="00D912F4">
        <w:rPr>
          <w:rStyle w:val="FootnoteReference"/>
          <w:sz w:val="24"/>
          <w:szCs w:val="24"/>
        </w:rPr>
        <w:footnoteRef/>
      </w:r>
      <w:r w:rsidRPr="00D912F4">
        <w:rPr>
          <w:sz w:val="24"/>
          <w:szCs w:val="24"/>
        </w:rPr>
        <w:t xml:space="preserve"> Deedat, Ahmed, </w:t>
      </w:r>
      <w:r w:rsidRPr="00D912F4">
        <w:rPr>
          <w:i/>
          <w:iCs/>
          <w:sz w:val="24"/>
          <w:szCs w:val="24"/>
        </w:rPr>
        <w:t xml:space="preserve">A Biblia Allah szava? </w:t>
      </w:r>
      <w:r w:rsidRPr="00D912F4">
        <w:rPr>
          <w:sz w:val="24"/>
          <w:szCs w:val="24"/>
        </w:rPr>
        <w:t>(Dzsidda)</w:t>
      </w:r>
    </w:p>
  </w:footnote>
  <w:footnote w:id="25">
    <w:p w14:paraId="10569665" w14:textId="77777777" w:rsidR="00311888" w:rsidRPr="00D912F4" w:rsidRDefault="00311888" w:rsidP="00311888">
      <w:pPr>
        <w:pStyle w:val="FootnoteText"/>
        <w:jc w:val="both"/>
        <w:rPr>
          <w:sz w:val="24"/>
          <w:szCs w:val="24"/>
          <w:lang w:val="en-US"/>
        </w:rPr>
      </w:pPr>
      <w:r w:rsidRPr="00D912F4">
        <w:rPr>
          <w:rStyle w:val="FootnoteReference"/>
          <w:sz w:val="24"/>
          <w:szCs w:val="24"/>
        </w:rPr>
        <w:footnoteRef/>
      </w:r>
      <w:r w:rsidRPr="00D912F4">
        <w:rPr>
          <w:sz w:val="24"/>
          <w:szCs w:val="24"/>
        </w:rPr>
        <w:t xml:space="preserve"> Deedat, Ahmed, </w:t>
      </w:r>
      <w:r w:rsidRPr="00D912F4">
        <w:rPr>
          <w:i/>
          <w:iCs/>
          <w:sz w:val="24"/>
          <w:szCs w:val="24"/>
        </w:rPr>
        <w:t>A Biblia Allah szava</w:t>
      </w:r>
      <w:r w:rsidRPr="00D912F4">
        <w:rPr>
          <w:i/>
          <w:iCs/>
          <w:sz w:val="24"/>
          <w:szCs w:val="24"/>
          <w:lang w:val="en-US"/>
        </w:rPr>
        <w:t xml:space="preserve">? </w:t>
      </w:r>
      <w:r w:rsidRPr="00D912F4">
        <w:rPr>
          <w:sz w:val="24"/>
          <w:szCs w:val="24"/>
          <w:lang w:val="en-US"/>
        </w:rPr>
        <w:t>(Dzsidda)</w:t>
      </w:r>
    </w:p>
  </w:footnote>
  <w:footnote w:id="26">
    <w:p w14:paraId="64D4665F" w14:textId="77777777" w:rsidR="00311888" w:rsidRPr="00D912F4" w:rsidRDefault="00311888" w:rsidP="00311888">
      <w:pPr>
        <w:pStyle w:val="FootnoteText"/>
        <w:jc w:val="both"/>
        <w:rPr>
          <w:sz w:val="24"/>
          <w:szCs w:val="24"/>
        </w:rPr>
      </w:pPr>
      <w:r w:rsidRPr="00D912F4">
        <w:rPr>
          <w:rStyle w:val="FootnoteReference"/>
          <w:sz w:val="24"/>
          <w:szCs w:val="24"/>
        </w:rPr>
        <w:footnoteRef/>
      </w:r>
      <w:r w:rsidRPr="00D912F4">
        <w:rPr>
          <w:sz w:val="24"/>
          <w:szCs w:val="24"/>
        </w:rPr>
        <w:t xml:space="preserve"> </w:t>
      </w:r>
      <w:r w:rsidRPr="00D912F4">
        <w:rPr>
          <w:i/>
          <w:iCs/>
          <w:sz w:val="24"/>
          <w:szCs w:val="24"/>
        </w:rPr>
        <w:t>Az új Jakab király fordítás</w:t>
      </w:r>
      <w:r w:rsidRPr="00D912F4">
        <w:rPr>
          <w:sz w:val="24"/>
          <w:szCs w:val="24"/>
        </w:rPr>
        <w:t xml:space="preserve"> (1982) (Magyarul: </w:t>
      </w:r>
      <w:r w:rsidRPr="00D912F4">
        <w:rPr>
          <w:i/>
          <w:iCs/>
          <w:sz w:val="24"/>
          <w:szCs w:val="24"/>
        </w:rPr>
        <w:t>Szent István Társulat</w:t>
      </w:r>
      <w:r w:rsidRPr="00D912F4">
        <w:rPr>
          <w:sz w:val="24"/>
          <w:szCs w:val="24"/>
        </w:rPr>
        <w:t xml:space="preserve"> fordítása)</w:t>
      </w:r>
    </w:p>
  </w:footnote>
  <w:footnote w:id="27">
    <w:p w14:paraId="436847DE" w14:textId="77777777" w:rsidR="00311888" w:rsidRPr="00D912F4" w:rsidRDefault="00311888" w:rsidP="00311888">
      <w:pPr>
        <w:pStyle w:val="FootnoteText"/>
        <w:jc w:val="both"/>
        <w:rPr>
          <w:sz w:val="24"/>
          <w:szCs w:val="24"/>
        </w:rPr>
      </w:pPr>
      <w:r w:rsidRPr="00D912F4">
        <w:rPr>
          <w:rStyle w:val="FootnoteReference"/>
          <w:sz w:val="24"/>
          <w:szCs w:val="24"/>
        </w:rPr>
        <w:footnoteRef/>
      </w:r>
      <w:r w:rsidRPr="00D912F4">
        <w:rPr>
          <w:sz w:val="24"/>
          <w:szCs w:val="24"/>
        </w:rPr>
        <w:t xml:space="preserve"> </w:t>
      </w:r>
      <w:r w:rsidRPr="00D912F4">
        <w:rPr>
          <w:i/>
          <w:iCs/>
          <w:sz w:val="24"/>
          <w:szCs w:val="24"/>
        </w:rPr>
        <w:t>Az új Jakab király fordítás</w:t>
      </w:r>
      <w:r w:rsidRPr="00D912F4">
        <w:rPr>
          <w:sz w:val="24"/>
          <w:szCs w:val="24"/>
        </w:rPr>
        <w:t xml:space="preserve"> (1982) (Magyarul: </w:t>
      </w:r>
      <w:r w:rsidRPr="00D912F4">
        <w:rPr>
          <w:i/>
          <w:iCs/>
          <w:sz w:val="24"/>
          <w:szCs w:val="24"/>
        </w:rPr>
        <w:t>Szent István Társulat</w:t>
      </w:r>
      <w:r w:rsidRPr="00D912F4">
        <w:rPr>
          <w:sz w:val="24"/>
          <w:szCs w:val="24"/>
        </w:rPr>
        <w:t xml:space="preserve"> fordítása)</w:t>
      </w:r>
    </w:p>
    <w:p w14:paraId="1299E512" w14:textId="77777777" w:rsidR="00311888" w:rsidRPr="00D912F4" w:rsidRDefault="00311888" w:rsidP="00311888">
      <w:pPr>
        <w:pStyle w:val="FootnoteText"/>
        <w:rPr>
          <w:sz w:val="24"/>
          <w:szCs w:val="24"/>
        </w:rPr>
      </w:pPr>
    </w:p>
  </w:footnote>
  <w:footnote w:id="28">
    <w:p w14:paraId="34F599B7" w14:textId="77777777" w:rsidR="00311888" w:rsidRPr="00D912F4" w:rsidRDefault="00311888" w:rsidP="00311888">
      <w:pPr>
        <w:pStyle w:val="FootnoteText"/>
        <w:jc w:val="both"/>
        <w:rPr>
          <w:sz w:val="24"/>
          <w:szCs w:val="24"/>
        </w:rPr>
      </w:pPr>
      <w:r w:rsidRPr="00D912F4">
        <w:rPr>
          <w:rStyle w:val="FootnoteReference"/>
          <w:sz w:val="24"/>
          <w:szCs w:val="24"/>
        </w:rPr>
        <w:footnoteRef/>
      </w:r>
      <w:r w:rsidRPr="00D912F4">
        <w:rPr>
          <w:sz w:val="24"/>
          <w:szCs w:val="24"/>
        </w:rPr>
        <w:t xml:space="preserve"> Baagil, H. M., </w:t>
      </w:r>
      <w:r w:rsidRPr="00D912F4">
        <w:rPr>
          <w:i/>
          <w:iCs/>
          <w:sz w:val="24"/>
          <w:szCs w:val="24"/>
        </w:rPr>
        <w:t>Keresztény-muszlim párbeszéd</w:t>
      </w:r>
      <w:r w:rsidRPr="00D912F4">
        <w:rPr>
          <w:sz w:val="24"/>
          <w:szCs w:val="24"/>
        </w:rPr>
        <w:t xml:space="preserve"> (Dammam, 1984)</w:t>
      </w:r>
    </w:p>
  </w:footnote>
  <w:footnote w:id="29">
    <w:p w14:paraId="4D16C178" w14:textId="77777777" w:rsidR="00311888" w:rsidRPr="00DD743F" w:rsidRDefault="00311888" w:rsidP="00311888">
      <w:pPr>
        <w:pStyle w:val="FootnoteText"/>
        <w:jc w:val="both"/>
        <w:rPr>
          <w:sz w:val="24"/>
          <w:szCs w:val="24"/>
          <w:lang w:val="pt-BR"/>
        </w:rPr>
      </w:pPr>
      <w:r w:rsidRPr="00D912F4">
        <w:rPr>
          <w:rStyle w:val="FootnoteReference"/>
          <w:sz w:val="24"/>
          <w:szCs w:val="24"/>
        </w:rPr>
        <w:footnoteRef/>
      </w:r>
      <w:r w:rsidRPr="00DD743F">
        <w:rPr>
          <w:sz w:val="24"/>
          <w:szCs w:val="24"/>
          <w:lang w:val="pt-BR"/>
        </w:rPr>
        <w:t xml:space="preserve"> Ibid.</w:t>
      </w:r>
    </w:p>
  </w:footnote>
  <w:footnote w:id="30">
    <w:p w14:paraId="7D08F713" w14:textId="77777777" w:rsidR="00311888" w:rsidRPr="00DD743F" w:rsidRDefault="00311888" w:rsidP="00311888">
      <w:pPr>
        <w:pStyle w:val="FootnoteText"/>
        <w:jc w:val="both"/>
        <w:rPr>
          <w:sz w:val="24"/>
          <w:szCs w:val="24"/>
          <w:lang w:val="pt-BR"/>
        </w:rPr>
      </w:pPr>
      <w:r w:rsidRPr="00D912F4">
        <w:rPr>
          <w:rStyle w:val="FootnoteReference"/>
          <w:sz w:val="24"/>
          <w:szCs w:val="24"/>
        </w:rPr>
        <w:footnoteRef/>
      </w:r>
      <w:r w:rsidRPr="00DD743F">
        <w:rPr>
          <w:sz w:val="24"/>
          <w:szCs w:val="24"/>
          <w:lang w:val="pt-BR"/>
        </w:rPr>
        <w:t xml:space="preserve"> Mababaya, Marmarinta-Umar P., </w:t>
      </w:r>
      <w:r w:rsidRPr="00DD743F">
        <w:rPr>
          <w:i/>
          <w:iCs/>
          <w:sz w:val="24"/>
          <w:szCs w:val="24"/>
          <w:lang w:val="pt-BR"/>
        </w:rPr>
        <w:t>Isten Egyedülvalósága</w:t>
      </w:r>
      <w:r w:rsidRPr="00DD743F">
        <w:rPr>
          <w:sz w:val="24"/>
          <w:szCs w:val="24"/>
          <w:lang w:val="pt-BR"/>
        </w:rPr>
        <w:t xml:space="preserve"> (Rijád, 1993)</w:t>
      </w:r>
    </w:p>
  </w:footnote>
  <w:footnote w:id="31">
    <w:p w14:paraId="5BFB95FA" w14:textId="77777777" w:rsidR="00311888" w:rsidRPr="00DD743F" w:rsidRDefault="00311888" w:rsidP="00311888">
      <w:pPr>
        <w:pStyle w:val="FootnoteText"/>
        <w:jc w:val="both"/>
        <w:rPr>
          <w:sz w:val="24"/>
          <w:szCs w:val="24"/>
          <w:lang w:val="pt-BR"/>
        </w:rPr>
      </w:pPr>
      <w:r w:rsidRPr="00D912F4">
        <w:rPr>
          <w:rStyle w:val="FootnoteReference"/>
          <w:sz w:val="24"/>
          <w:szCs w:val="24"/>
        </w:rPr>
        <w:footnoteRef/>
      </w:r>
      <w:r w:rsidRPr="00DD743F">
        <w:rPr>
          <w:sz w:val="24"/>
          <w:szCs w:val="24"/>
          <w:lang w:val="pt-BR"/>
        </w:rPr>
        <w:t xml:space="preserve"> Mababaya, Marmarinta-Umar P., </w:t>
      </w:r>
      <w:r w:rsidRPr="00DD743F">
        <w:rPr>
          <w:i/>
          <w:iCs/>
          <w:sz w:val="24"/>
          <w:szCs w:val="24"/>
          <w:lang w:val="pt-BR"/>
        </w:rPr>
        <w:t>Isten Egyedülvalósága</w:t>
      </w:r>
      <w:r w:rsidRPr="00DD743F">
        <w:rPr>
          <w:sz w:val="24"/>
          <w:szCs w:val="24"/>
          <w:lang w:val="pt-BR"/>
        </w:rPr>
        <w:t xml:space="preserve"> (Rijád, 1993)</w:t>
      </w:r>
    </w:p>
  </w:footnote>
  <w:footnote w:id="32">
    <w:p w14:paraId="5DB57E3F" w14:textId="77777777" w:rsidR="00311888" w:rsidRPr="00DD743F" w:rsidRDefault="00311888" w:rsidP="00311888">
      <w:pPr>
        <w:pStyle w:val="FootnoteText"/>
        <w:jc w:val="both"/>
        <w:rPr>
          <w:sz w:val="24"/>
          <w:szCs w:val="24"/>
          <w:lang w:val="pt-BR"/>
        </w:rPr>
      </w:pPr>
      <w:r w:rsidRPr="00D912F4">
        <w:rPr>
          <w:rStyle w:val="FootnoteReference"/>
          <w:sz w:val="24"/>
          <w:szCs w:val="24"/>
        </w:rPr>
        <w:footnoteRef/>
      </w:r>
      <w:r w:rsidRPr="00DD743F">
        <w:rPr>
          <w:sz w:val="24"/>
          <w:szCs w:val="24"/>
          <w:lang w:val="pt-BR"/>
        </w:rPr>
        <w:t xml:space="preserve"> Baagil, H. M., </w:t>
      </w:r>
      <w:r w:rsidRPr="00DD743F">
        <w:rPr>
          <w:i/>
          <w:iCs/>
          <w:sz w:val="24"/>
          <w:szCs w:val="24"/>
          <w:lang w:val="pt-BR"/>
        </w:rPr>
        <w:t>Keresztény-muszlim párbeszéd</w:t>
      </w:r>
      <w:r w:rsidRPr="00DD743F">
        <w:rPr>
          <w:sz w:val="24"/>
          <w:szCs w:val="24"/>
          <w:lang w:val="pt-BR"/>
        </w:rPr>
        <w:t xml:space="preserve"> (Dammam, 1984)</w:t>
      </w:r>
    </w:p>
  </w:footnote>
  <w:footnote w:id="33">
    <w:p w14:paraId="16B91C58" w14:textId="77777777" w:rsidR="00311888" w:rsidRPr="00DD743F" w:rsidRDefault="00311888" w:rsidP="00311888">
      <w:pPr>
        <w:pStyle w:val="FootnoteText"/>
        <w:rPr>
          <w:sz w:val="24"/>
          <w:szCs w:val="24"/>
          <w:lang w:val="pt-BR"/>
        </w:rPr>
      </w:pPr>
      <w:r w:rsidRPr="00D912F4">
        <w:rPr>
          <w:rStyle w:val="FootnoteReference"/>
          <w:sz w:val="24"/>
          <w:szCs w:val="24"/>
        </w:rPr>
        <w:footnoteRef/>
      </w:r>
      <w:r w:rsidRPr="00DD743F">
        <w:rPr>
          <w:sz w:val="24"/>
          <w:szCs w:val="24"/>
          <w:lang w:val="pt-BR"/>
        </w:rPr>
        <w:t xml:space="preserve"> Mufassir, S. S., </w:t>
      </w:r>
      <w:r w:rsidRPr="00DD743F">
        <w:rPr>
          <w:i/>
          <w:iCs/>
          <w:sz w:val="24"/>
          <w:szCs w:val="24"/>
          <w:lang w:val="pt-BR"/>
        </w:rPr>
        <w:t>Jézus, az iszlám prófétája</w:t>
      </w:r>
      <w:r w:rsidRPr="00DD743F">
        <w:rPr>
          <w:sz w:val="24"/>
          <w:szCs w:val="24"/>
          <w:lang w:val="pt-BR"/>
        </w:rPr>
        <w:t xml:space="preserve"> (Indiana, 1993)</w:t>
      </w:r>
    </w:p>
  </w:footnote>
  <w:footnote w:id="34">
    <w:p w14:paraId="56810D32" w14:textId="77777777" w:rsidR="00311888" w:rsidRPr="00DD743F" w:rsidRDefault="00311888" w:rsidP="00311888">
      <w:pPr>
        <w:pStyle w:val="FootnoteText"/>
        <w:jc w:val="both"/>
        <w:rPr>
          <w:sz w:val="24"/>
          <w:szCs w:val="24"/>
          <w:lang w:val="pt-BR"/>
        </w:rPr>
      </w:pPr>
      <w:r w:rsidRPr="00D912F4">
        <w:rPr>
          <w:rStyle w:val="FootnoteReference"/>
          <w:sz w:val="24"/>
          <w:szCs w:val="24"/>
        </w:rPr>
        <w:footnoteRef/>
      </w:r>
      <w:r w:rsidRPr="00DD743F">
        <w:rPr>
          <w:sz w:val="24"/>
          <w:szCs w:val="24"/>
          <w:lang w:val="pt-BR"/>
        </w:rPr>
        <w:t xml:space="preserve"> Al-Johani, M. H., </w:t>
      </w:r>
      <w:r w:rsidRPr="00DD743F">
        <w:rPr>
          <w:i/>
          <w:iCs/>
          <w:sz w:val="24"/>
          <w:szCs w:val="24"/>
          <w:lang w:val="pt-BR"/>
        </w:rPr>
        <w:t>Az igazság Jézusról</w:t>
      </w:r>
      <w:r w:rsidRPr="00DD743F">
        <w:rPr>
          <w:sz w:val="24"/>
          <w:szCs w:val="24"/>
          <w:lang w:val="pt-BR"/>
        </w:rPr>
        <w:t xml:space="preserve"> (Rijád)</w:t>
      </w:r>
    </w:p>
  </w:footnote>
  <w:footnote w:id="35">
    <w:p w14:paraId="2FE41DF8" w14:textId="77777777" w:rsidR="00311888" w:rsidRPr="00D912F4" w:rsidRDefault="00311888" w:rsidP="00311888">
      <w:pPr>
        <w:pStyle w:val="FootnoteText"/>
        <w:jc w:val="both"/>
        <w:rPr>
          <w:sz w:val="24"/>
          <w:szCs w:val="24"/>
          <w:lang w:val="ro-RO"/>
        </w:rPr>
      </w:pPr>
      <w:r w:rsidRPr="00D912F4">
        <w:rPr>
          <w:rStyle w:val="FootnoteReference"/>
          <w:sz w:val="24"/>
          <w:szCs w:val="24"/>
        </w:rPr>
        <w:footnoteRef/>
      </w:r>
      <w:r w:rsidRPr="00DD743F">
        <w:rPr>
          <w:sz w:val="24"/>
          <w:szCs w:val="24"/>
          <w:lang w:val="pt-BR"/>
        </w:rPr>
        <w:t xml:space="preserve"> Al-Johani, M. H</w:t>
      </w:r>
      <w:r w:rsidRPr="00DD743F">
        <w:rPr>
          <w:i/>
          <w:iCs/>
          <w:sz w:val="24"/>
          <w:szCs w:val="24"/>
          <w:lang w:val="pt-BR"/>
        </w:rPr>
        <w:t>., Az igazság Jézusról</w:t>
      </w:r>
      <w:r w:rsidRPr="00DD743F">
        <w:rPr>
          <w:sz w:val="24"/>
          <w:szCs w:val="24"/>
          <w:lang w:val="pt-BR"/>
        </w:rPr>
        <w:t xml:space="preserve"> (Rijád)</w:t>
      </w:r>
    </w:p>
  </w:footnote>
  <w:footnote w:id="36">
    <w:p w14:paraId="5D5E6EA9" w14:textId="77777777" w:rsidR="00311888" w:rsidRPr="00DD743F" w:rsidRDefault="00311888" w:rsidP="00311888">
      <w:pPr>
        <w:pStyle w:val="FootnoteText"/>
        <w:jc w:val="both"/>
        <w:rPr>
          <w:sz w:val="24"/>
          <w:szCs w:val="24"/>
          <w:lang w:val="ro-RO"/>
        </w:rPr>
      </w:pPr>
      <w:r w:rsidRPr="00D912F4">
        <w:rPr>
          <w:rStyle w:val="FootnoteReference"/>
          <w:sz w:val="24"/>
          <w:szCs w:val="24"/>
        </w:rPr>
        <w:footnoteRef/>
      </w:r>
      <w:r w:rsidRPr="00DD743F">
        <w:rPr>
          <w:sz w:val="24"/>
          <w:szCs w:val="24"/>
          <w:lang w:val="ro-RO"/>
        </w:rPr>
        <w:t xml:space="preserve"> Baagil, H. M., </w:t>
      </w:r>
      <w:r w:rsidRPr="00DD743F">
        <w:rPr>
          <w:i/>
          <w:iCs/>
          <w:sz w:val="24"/>
          <w:szCs w:val="24"/>
          <w:lang w:val="ro-RO"/>
        </w:rPr>
        <w:t>Keresztény-muszlim párbeszéd</w:t>
      </w:r>
      <w:r w:rsidRPr="00DD743F">
        <w:rPr>
          <w:sz w:val="24"/>
          <w:szCs w:val="24"/>
          <w:lang w:val="ro-RO"/>
        </w:rPr>
        <w:t xml:space="preserve"> (Dammam, 1984)</w:t>
      </w:r>
    </w:p>
  </w:footnote>
  <w:footnote w:id="37">
    <w:p w14:paraId="0AC832BF" w14:textId="77777777" w:rsidR="00311888" w:rsidRPr="00D912F4" w:rsidRDefault="00311888" w:rsidP="00311888">
      <w:pPr>
        <w:pStyle w:val="FootnoteText"/>
        <w:jc w:val="both"/>
        <w:rPr>
          <w:sz w:val="24"/>
          <w:szCs w:val="24"/>
          <w:lang w:val="ro-RO"/>
        </w:rPr>
      </w:pPr>
      <w:r w:rsidRPr="00D912F4">
        <w:rPr>
          <w:rStyle w:val="FootnoteReference"/>
          <w:sz w:val="24"/>
          <w:szCs w:val="24"/>
        </w:rPr>
        <w:footnoteRef/>
      </w:r>
      <w:r w:rsidRPr="00DD743F">
        <w:rPr>
          <w:sz w:val="24"/>
          <w:szCs w:val="24"/>
          <w:lang w:val="pt-BR"/>
        </w:rPr>
        <w:t xml:space="preserve"> Mufassir, S. S., </w:t>
      </w:r>
      <w:r w:rsidRPr="00DD743F">
        <w:rPr>
          <w:i/>
          <w:iCs/>
          <w:sz w:val="24"/>
          <w:szCs w:val="24"/>
          <w:lang w:val="pt-BR"/>
        </w:rPr>
        <w:t>Jézus, az iszlám prófétája</w:t>
      </w:r>
      <w:r w:rsidRPr="00DD743F">
        <w:rPr>
          <w:sz w:val="24"/>
          <w:szCs w:val="24"/>
          <w:lang w:val="pt-BR"/>
        </w:rPr>
        <w:t xml:space="preserve"> (Indiana, 1993)</w:t>
      </w:r>
    </w:p>
    <w:p w14:paraId="3D4F8BB3" w14:textId="77777777" w:rsidR="00311888" w:rsidRPr="00D912F4" w:rsidRDefault="00311888" w:rsidP="00311888">
      <w:pPr>
        <w:pStyle w:val="FootnoteText"/>
        <w:rPr>
          <w:sz w:val="24"/>
          <w:szCs w:val="24"/>
          <w:lang w:val="ro-RO"/>
        </w:rPr>
      </w:pPr>
    </w:p>
  </w:footnote>
  <w:footnote w:id="38">
    <w:p w14:paraId="2FAF225A" w14:textId="77777777" w:rsidR="00311888" w:rsidRPr="00DD743F" w:rsidRDefault="00311888" w:rsidP="00311888">
      <w:pPr>
        <w:pStyle w:val="FootnoteText"/>
        <w:jc w:val="both"/>
        <w:rPr>
          <w:sz w:val="24"/>
          <w:szCs w:val="24"/>
          <w:lang w:val="ro-RO"/>
        </w:rPr>
      </w:pPr>
      <w:r w:rsidRPr="00D912F4">
        <w:rPr>
          <w:rStyle w:val="FootnoteReference"/>
          <w:sz w:val="24"/>
          <w:szCs w:val="24"/>
        </w:rPr>
        <w:footnoteRef/>
      </w:r>
      <w:r w:rsidRPr="00DD743F">
        <w:rPr>
          <w:sz w:val="24"/>
          <w:szCs w:val="24"/>
          <w:lang w:val="ro-RO"/>
        </w:rPr>
        <w:t xml:space="preserve"> Al-Johani, M. H., </w:t>
      </w:r>
      <w:r w:rsidRPr="00DD743F">
        <w:rPr>
          <w:i/>
          <w:sz w:val="24"/>
          <w:szCs w:val="24"/>
          <w:lang w:val="ro-RO"/>
        </w:rPr>
        <w:t>Az igazság Jézusról</w:t>
      </w:r>
      <w:r w:rsidRPr="00DD743F">
        <w:rPr>
          <w:sz w:val="24"/>
          <w:szCs w:val="24"/>
          <w:lang w:val="ro-RO"/>
        </w:rPr>
        <w:t xml:space="preserve"> (Rijád)</w:t>
      </w:r>
    </w:p>
  </w:footnote>
  <w:footnote w:id="39">
    <w:p w14:paraId="6CC5A5BE" w14:textId="77777777" w:rsidR="00311888" w:rsidRPr="00DD743F" w:rsidRDefault="00311888" w:rsidP="00311888">
      <w:pPr>
        <w:pStyle w:val="FootnoteText"/>
        <w:jc w:val="both"/>
        <w:rPr>
          <w:sz w:val="24"/>
          <w:szCs w:val="24"/>
          <w:lang w:val="pt-BR"/>
        </w:rPr>
      </w:pPr>
      <w:r w:rsidRPr="00D912F4">
        <w:rPr>
          <w:rStyle w:val="FootnoteReference"/>
          <w:sz w:val="24"/>
          <w:szCs w:val="24"/>
        </w:rPr>
        <w:footnoteRef/>
      </w:r>
      <w:r w:rsidRPr="00DD743F">
        <w:rPr>
          <w:sz w:val="24"/>
          <w:szCs w:val="24"/>
          <w:lang w:val="pt-BR"/>
        </w:rPr>
        <w:t xml:space="preserve"> Mufassir, S. S., </w:t>
      </w:r>
      <w:r w:rsidRPr="00DD743F">
        <w:rPr>
          <w:i/>
          <w:iCs/>
          <w:sz w:val="24"/>
          <w:szCs w:val="24"/>
          <w:lang w:val="pt-BR"/>
        </w:rPr>
        <w:t>Jézus, az iszlám prófétája</w:t>
      </w:r>
      <w:r w:rsidRPr="00DD743F">
        <w:rPr>
          <w:sz w:val="24"/>
          <w:szCs w:val="24"/>
          <w:lang w:val="pt-BR"/>
        </w:rPr>
        <w:t xml:space="preserve"> (Indiana, 1993)</w:t>
      </w:r>
    </w:p>
  </w:footnote>
  <w:footnote w:id="40">
    <w:p w14:paraId="75745C10" w14:textId="77777777" w:rsidR="00311888" w:rsidRPr="00D912F4" w:rsidRDefault="00311888" w:rsidP="00311888">
      <w:pPr>
        <w:pStyle w:val="FootnoteText"/>
        <w:jc w:val="both"/>
        <w:rPr>
          <w:sz w:val="24"/>
          <w:szCs w:val="24"/>
        </w:rPr>
      </w:pPr>
      <w:r w:rsidRPr="00D912F4">
        <w:rPr>
          <w:rStyle w:val="FootnoteReference"/>
          <w:sz w:val="24"/>
          <w:szCs w:val="24"/>
        </w:rPr>
        <w:footnoteRef/>
      </w:r>
      <w:r w:rsidRPr="00D912F4">
        <w:rPr>
          <w:sz w:val="24"/>
          <w:szCs w:val="24"/>
        </w:rPr>
        <w:t xml:space="preserve"> Deedat, Ahmed, </w:t>
      </w:r>
      <w:r w:rsidRPr="00D912F4">
        <w:rPr>
          <w:i/>
          <w:iCs/>
          <w:sz w:val="24"/>
          <w:szCs w:val="24"/>
        </w:rPr>
        <w:t>A muszlim ima közben</w:t>
      </w:r>
      <w:r w:rsidRPr="00D912F4">
        <w:rPr>
          <w:sz w:val="24"/>
          <w:szCs w:val="24"/>
        </w:rPr>
        <w:t xml:space="preserve"> (Dzsidda, 1993) </w:t>
      </w:r>
    </w:p>
  </w:footnote>
  <w:footnote w:id="41">
    <w:p w14:paraId="0BFCBD57" w14:textId="77777777" w:rsidR="00311888" w:rsidRPr="00D912F4" w:rsidRDefault="00311888" w:rsidP="00311888">
      <w:pPr>
        <w:pStyle w:val="FootnoteText"/>
        <w:jc w:val="both"/>
        <w:rPr>
          <w:sz w:val="24"/>
          <w:szCs w:val="24"/>
        </w:rPr>
      </w:pPr>
      <w:r w:rsidRPr="00D912F4">
        <w:rPr>
          <w:rStyle w:val="FootnoteReference"/>
          <w:sz w:val="24"/>
          <w:szCs w:val="24"/>
        </w:rPr>
        <w:footnoteRef/>
      </w:r>
      <w:r w:rsidRPr="00D912F4">
        <w:rPr>
          <w:sz w:val="24"/>
          <w:szCs w:val="24"/>
        </w:rPr>
        <w:t xml:space="preserve"> Baagil, H. M., </w:t>
      </w:r>
      <w:r w:rsidRPr="00D912F4">
        <w:rPr>
          <w:i/>
          <w:iCs/>
          <w:sz w:val="24"/>
          <w:szCs w:val="24"/>
        </w:rPr>
        <w:t>Keresztény-muszlim párbeszéd</w:t>
      </w:r>
      <w:r w:rsidRPr="00D912F4">
        <w:rPr>
          <w:sz w:val="24"/>
          <w:szCs w:val="24"/>
        </w:rPr>
        <w:t xml:space="preserve"> (Dammam, 1984)</w:t>
      </w:r>
    </w:p>
  </w:footnote>
  <w:footnote w:id="42">
    <w:p w14:paraId="79F858E4" w14:textId="77777777" w:rsidR="00311888" w:rsidRPr="00D912F4" w:rsidRDefault="00311888" w:rsidP="00311888">
      <w:pPr>
        <w:pStyle w:val="FootnoteText"/>
        <w:jc w:val="both"/>
        <w:rPr>
          <w:sz w:val="24"/>
          <w:szCs w:val="24"/>
        </w:rPr>
      </w:pPr>
      <w:r w:rsidRPr="00D912F4">
        <w:rPr>
          <w:rStyle w:val="FootnoteReference"/>
          <w:sz w:val="24"/>
          <w:szCs w:val="24"/>
        </w:rPr>
        <w:footnoteRef/>
      </w:r>
      <w:r w:rsidRPr="00D912F4">
        <w:rPr>
          <w:sz w:val="24"/>
          <w:szCs w:val="24"/>
        </w:rPr>
        <w:t xml:space="preserve"> Deedat, Ahmed, </w:t>
      </w:r>
      <w:r w:rsidRPr="00D912F4">
        <w:rPr>
          <w:i/>
          <w:iCs/>
          <w:sz w:val="24"/>
          <w:szCs w:val="24"/>
        </w:rPr>
        <w:t>A muszlim ima közben</w:t>
      </w:r>
      <w:r w:rsidRPr="00D912F4">
        <w:rPr>
          <w:sz w:val="24"/>
          <w:szCs w:val="24"/>
        </w:rPr>
        <w:t xml:space="preserve"> (Dzsidda, 1993)</w:t>
      </w:r>
    </w:p>
  </w:footnote>
  <w:footnote w:id="43">
    <w:p w14:paraId="47771C10" w14:textId="77777777" w:rsidR="00311888" w:rsidRPr="00DD743F" w:rsidRDefault="00311888" w:rsidP="00311888">
      <w:pPr>
        <w:pStyle w:val="FootnoteText"/>
        <w:jc w:val="both"/>
        <w:rPr>
          <w:sz w:val="24"/>
          <w:szCs w:val="24"/>
          <w:lang w:val="pt-BR"/>
        </w:rPr>
      </w:pPr>
      <w:r w:rsidRPr="00D912F4">
        <w:rPr>
          <w:rStyle w:val="FootnoteReference"/>
          <w:sz w:val="24"/>
          <w:szCs w:val="24"/>
        </w:rPr>
        <w:footnoteRef/>
      </w:r>
      <w:r w:rsidRPr="00DD743F">
        <w:rPr>
          <w:sz w:val="24"/>
          <w:szCs w:val="24"/>
          <w:lang w:val="pt-BR"/>
        </w:rPr>
        <w:t xml:space="preserve"> Mababaya, Marmarinta-Umar P., </w:t>
      </w:r>
      <w:r w:rsidRPr="00DD743F">
        <w:rPr>
          <w:i/>
          <w:iCs/>
          <w:sz w:val="24"/>
          <w:szCs w:val="24"/>
          <w:lang w:val="pt-BR"/>
        </w:rPr>
        <w:t>Isten Egyedülvalósága</w:t>
      </w:r>
      <w:r w:rsidRPr="00DD743F">
        <w:rPr>
          <w:sz w:val="24"/>
          <w:szCs w:val="24"/>
          <w:lang w:val="pt-BR"/>
        </w:rPr>
        <w:t xml:space="preserve"> (Rijád, 1993)</w:t>
      </w:r>
    </w:p>
  </w:footnote>
  <w:footnote w:id="44">
    <w:p w14:paraId="3F7C67C1" w14:textId="77777777" w:rsidR="00311888" w:rsidRPr="00DD743F" w:rsidRDefault="00311888" w:rsidP="00311888">
      <w:pPr>
        <w:pStyle w:val="FootnoteText"/>
        <w:jc w:val="both"/>
        <w:rPr>
          <w:sz w:val="24"/>
          <w:szCs w:val="24"/>
          <w:lang w:val="pt-BR"/>
        </w:rPr>
      </w:pPr>
      <w:r w:rsidRPr="00D912F4">
        <w:rPr>
          <w:rStyle w:val="FootnoteReference"/>
          <w:sz w:val="24"/>
          <w:szCs w:val="24"/>
        </w:rPr>
        <w:footnoteRef/>
      </w:r>
      <w:r w:rsidRPr="00DD743F">
        <w:rPr>
          <w:sz w:val="24"/>
          <w:szCs w:val="24"/>
          <w:lang w:val="pt-BR"/>
        </w:rPr>
        <w:t xml:space="preserve"> Ibid.</w:t>
      </w:r>
    </w:p>
  </w:footnote>
  <w:footnote w:id="45">
    <w:p w14:paraId="22A53E11" w14:textId="77777777" w:rsidR="00311888" w:rsidRPr="00DD743F" w:rsidRDefault="00311888" w:rsidP="00311888">
      <w:pPr>
        <w:pStyle w:val="FootnoteText"/>
        <w:jc w:val="both"/>
        <w:rPr>
          <w:sz w:val="24"/>
          <w:szCs w:val="24"/>
          <w:lang w:val="pt-BR"/>
        </w:rPr>
      </w:pPr>
      <w:r w:rsidRPr="00D912F4">
        <w:rPr>
          <w:rStyle w:val="FootnoteReference"/>
          <w:sz w:val="24"/>
          <w:szCs w:val="24"/>
        </w:rPr>
        <w:footnoteRef/>
      </w:r>
      <w:r w:rsidRPr="00DD743F">
        <w:rPr>
          <w:sz w:val="24"/>
          <w:szCs w:val="24"/>
          <w:lang w:val="pt-BR"/>
        </w:rPr>
        <w:t xml:space="preserve"> Mababaya, Marmarinta-Umar P., </w:t>
      </w:r>
      <w:r w:rsidRPr="00DD743F">
        <w:rPr>
          <w:i/>
          <w:iCs/>
          <w:sz w:val="24"/>
          <w:szCs w:val="24"/>
          <w:lang w:val="pt-BR"/>
        </w:rPr>
        <w:t>Isten Egyedülvalósága</w:t>
      </w:r>
      <w:r w:rsidRPr="00DD743F">
        <w:rPr>
          <w:sz w:val="24"/>
          <w:szCs w:val="24"/>
          <w:lang w:val="pt-BR"/>
        </w:rPr>
        <w:t xml:space="preserve"> (Rijád, 1993)</w:t>
      </w:r>
    </w:p>
    <w:p w14:paraId="384ADBAE" w14:textId="77777777" w:rsidR="00311888" w:rsidRPr="00DD743F" w:rsidRDefault="00311888" w:rsidP="00311888">
      <w:pPr>
        <w:pStyle w:val="FootnoteText"/>
        <w:rPr>
          <w:sz w:val="24"/>
          <w:szCs w:val="24"/>
          <w:lang w:val="pt-BR"/>
        </w:rPr>
      </w:pPr>
    </w:p>
  </w:footnote>
  <w:footnote w:id="46">
    <w:p w14:paraId="2ADA8352" w14:textId="77777777" w:rsidR="00311888" w:rsidRPr="00DD743F" w:rsidRDefault="00311888" w:rsidP="00311888">
      <w:pPr>
        <w:pStyle w:val="FootnoteText"/>
        <w:jc w:val="both"/>
        <w:rPr>
          <w:sz w:val="24"/>
          <w:szCs w:val="24"/>
          <w:lang w:val="pt-BR"/>
        </w:rPr>
      </w:pPr>
      <w:r w:rsidRPr="00D912F4">
        <w:rPr>
          <w:rStyle w:val="FootnoteReference"/>
          <w:sz w:val="24"/>
          <w:szCs w:val="24"/>
        </w:rPr>
        <w:footnoteRef/>
      </w:r>
      <w:r w:rsidRPr="00DD743F">
        <w:rPr>
          <w:sz w:val="24"/>
          <w:szCs w:val="24"/>
          <w:lang w:val="pt-BR"/>
        </w:rPr>
        <w:t xml:space="preserve"> Ata ur-Rahim, M., </w:t>
      </w:r>
      <w:r w:rsidRPr="00DD743F">
        <w:rPr>
          <w:i/>
          <w:iCs/>
          <w:sz w:val="24"/>
          <w:szCs w:val="24"/>
          <w:lang w:val="pt-BR"/>
        </w:rPr>
        <w:t>Jézus, az iszlám prófétája</w:t>
      </w:r>
      <w:r w:rsidRPr="00DD743F">
        <w:rPr>
          <w:sz w:val="24"/>
          <w:szCs w:val="24"/>
          <w:lang w:val="pt-BR"/>
        </w:rPr>
        <w:t xml:space="preserve"> (Rijád 1994)</w:t>
      </w:r>
    </w:p>
  </w:footnote>
  <w:footnote w:id="47">
    <w:p w14:paraId="1BECA3DA" w14:textId="77777777" w:rsidR="00311888" w:rsidRPr="00DD743F" w:rsidRDefault="00311888" w:rsidP="00311888">
      <w:pPr>
        <w:pStyle w:val="FootnoteText"/>
        <w:jc w:val="both"/>
        <w:rPr>
          <w:sz w:val="24"/>
          <w:szCs w:val="24"/>
          <w:lang w:val="pt-BR"/>
        </w:rPr>
      </w:pPr>
      <w:r w:rsidRPr="00D912F4">
        <w:rPr>
          <w:rStyle w:val="FootnoteReference"/>
          <w:sz w:val="24"/>
          <w:szCs w:val="24"/>
        </w:rPr>
        <w:footnoteRef/>
      </w:r>
      <w:r w:rsidRPr="00DD743F">
        <w:rPr>
          <w:sz w:val="24"/>
          <w:szCs w:val="24"/>
          <w:lang w:val="pt-BR"/>
        </w:rPr>
        <w:t xml:space="preserve"> Baagil, H. M., </w:t>
      </w:r>
      <w:r w:rsidRPr="00DD743F">
        <w:rPr>
          <w:i/>
          <w:iCs/>
          <w:sz w:val="24"/>
          <w:szCs w:val="24"/>
          <w:lang w:val="pt-BR"/>
        </w:rPr>
        <w:t>Keresztény-muszlim párbeszéd</w:t>
      </w:r>
      <w:r w:rsidRPr="00DD743F">
        <w:rPr>
          <w:sz w:val="24"/>
          <w:szCs w:val="24"/>
          <w:lang w:val="pt-BR"/>
        </w:rPr>
        <w:t xml:space="preserve"> (Dammam, 1984)</w:t>
      </w:r>
    </w:p>
  </w:footnote>
  <w:footnote w:id="48">
    <w:p w14:paraId="6056AB79" w14:textId="77777777" w:rsidR="00311888" w:rsidRPr="00DD743F" w:rsidRDefault="00311888" w:rsidP="00311888">
      <w:pPr>
        <w:pStyle w:val="FootnoteText"/>
        <w:jc w:val="both"/>
        <w:rPr>
          <w:sz w:val="24"/>
          <w:szCs w:val="24"/>
          <w:lang w:val="pt-BR"/>
        </w:rPr>
      </w:pPr>
      <w:r w:rsidRPr="00D912F4">
        <w:rPr>
          <w:rStyle w:val="FootnoteReference"/>
          <w:sz w:val="24"/>
          <w:szCs w:val="24"/>
        </w:rPr>
        <w:footnoteRef/>
      </w:r>
      <w:r w:rsidRPr="00DD743F">
        <w:rPr>
          <w:sz w:val="24"/>
          <w:szCs w:val="24"/>
          <w:lang w:val="pt-BR"/>
        </w:rPr>
        <w:t xml:space="preserve"> Ibid.</w:t>
      </w:r>
    </w:p>
  </w:footnote>
  <w:footnote w:id="49">
    <w:p w14:paraId="77FD3385" w14:textId="77777777" w:rsidR="00311888" w:rsidRPr="00DD743F" w:rsidRDefault="00311888" w:rsidP="00311888">
      <w:pPr>
        <w:pStyle w:val="FootnoteText"/>
        <w:jc w:val="both"/>
        <w:rPr>
          <w:sz w:val="24"/>
          <w:szCs w:val="24"/>
          <w:lang w:val="pt-BR"/>
        </w:rPr>
      </w:pPr>
      <w:r w:rsidRPr="00D912F4">
        <w:rPr>
          <w:rStyle w:val="FootnoteReference"/>
          <w:sz w:val="24"/>
          <w:szCs w:val="24"/>
        </w:rPr>
        <w:footnoteRef/>
      </w:r>
      <w:r w:rsidRPr="00DD743F">
        <w:rPr>
          <w:sz w:val="24"/>
          <w:szCs w:val="24"/>
          <w:lang w:val="pt-BR"/>
        </w:rPr>
        <w:t xml:space="preserve"> Al-Johani, M. H., </w:t>
      </w:r>
      <w:r w:rsidRPr="00DD743F">
        <w:rPr>
          <w:i/>
          <w:iCs/>
          <w:sz w:val="24"/>
          <w:szCs w:val="24"/>
          <w:lang w:val="pt-BR"/>
        </w:rPr>
        <w:t>Az igazság Jézusról</w:t>
      </w:r>
      <w:r w:rsidRPr="00DD743F">
        <w:rPr>
          <w:sz w:val="24"/>
          <w:szCs w:val="24"/>
          <w:lang w:val="pt-BR"/>
        </w:rPr>
        <w:t xml:space="preserve"> (Rijád)</w:t>
      </w:r>
    </w:p>
  </w:footnote>
  <w:footnote w:id="50">
    <w:p w14:paraId="47AE6B1B" w14:textId="77777777" w:rsidR="00311888" w:rsidRPr="00DD743F" w:rsidRDefault="00311888" w:rsidP="00311888">
      <w:pPr>
        <w:pStyle w:val="FootnoteText"/>
        <w:rPr>
          <w:sz w:val="24"/>
          <w:szCs w:val="24"/>
          <w:lang w:val="pt-BR"/>
        </w:rPr>
      </w:pPr>
      <w:r w:rsidRPr="00D912F4">
        <w:rPr>
          <w:rStyle w:val="FootnoteReference"/>
          <w:sz w:val="24"/>
          <w:szCs w:val="24"/>
        </w:rPr>
        <w:footnoteRef/>
      </w:r>
      <w:r w:rsidRPr="00DD743F">
        <w:rPr>
          <w:sz w:val="24"/>
          <w:szCs w:val="24"/>
          <w:lang w:val="pt-BR"/>
        </w:rPr>
        <w:t xml:space="preserve"> Baagil, H. M., </w:t>
      </w:r>
      <w:r w:rsidRPr="00DD743F">
        <w:rPr>
          <w:i/>
          <w:iCs/>
          <w:sz w:val="24"/>
          <w:szCs w:val="24"/>
          <w:lang w:val="pt-BR"/>
        </w:rPr>
        <w:t>Keresztény-muszlim párbeszéd</w:t>
      </w:r>
      <w:r w:rsidRPr="00DD743F">
        <w:rPr>
          <w:sz w:val="24"/>
          <w:szCs w:val="24"/>
          <w:lang w:val="pt-BR"/>
        </w:rPr>
        <w:t xml:space="preserve"> (Dammam, 1984)</w:t>
      </w:r>
    </w:p>
  </w:footnote>
  <w:footnote w:id="51">
    <w:p w14:paraId="094FB2F8" w14:textId="77777777" w:rsidR="00311888" w:rsidRPr="00D912F4" w:rsidRDefault="00311888" w:rsidP="00311888">
      <w:pPr>
        <w:pStyle w:val="EndnoteText"/>
        <w:jc w:val="both"/>
        <w:rPr>
          <w:sz w:val="24"/>
          <w:szCs w:val="24"/>
        </w:rPr>
      </w:pPr>
      <w:r w:rsidRPr="00D912F4">
        <w:rPr>
          <w:rStyle w:val="FootnoteReference"/>
          <w:sz w:val="24"/>
          <w:szCs w:val="24"/>
        </w:rPr>
        <w:footnoteRef/>
      </w:r>
      <w:r w:rsidRPr="00D912F4">
        <w:rPr>
          <w:sz w:val="24"/>
          <w:szCs w:val="24"/>
        </w:rPr>
        <w:t xml:space="preserve"> Deedat, Ahmed, </w:t>
      </w:r>
      <w:r w:rsidRPr="00D912F4">
        <w:rPr>
          <w:i/>
          <w:sz w:val="24"/>
          <w:szCs w:val="24"/>
        </w:rPr>
        <w:t>Jónás jele</w:t>
      </w:r>
      <w:r w:rsidRPr="00D912F4">
        <w:rPr>
          <w:sz w:val="24"/>
          <w:szCs w:val="24"/>
        </w:rPr>
        <w:t xml:space="preserve"> (Durban, 1995)</w:t>
      </w:r>
    </w:p>
  </w:footnote>
  <w:footnote w:id="52">
    <w:p w14:paraId="5191847F" w14:textId="77777777" w:rsidR="00311888" w:rsidRPr="00DD743F" w:rsidRDefault="00311888" w:rsidP="00311888">
      <w:pPr>
        <w:pStyle w:val="FootnoteText"/>
        <w:jc w:val="both"/>
        <w:rPr>
          <w:sz w:val="24"/>
          <w:szCs w:val="24"/>
          <w:lang w:val="hu-HU"/>
        </w:rPr>
      </w:pPr>
      <w:r w:rsidRPr="00D912F4">
        <w:rPr>
          <w:rStyle w:val="FootnoteReference"/>
          <w:sz w:val="24"/>
          <w:szCs w:val="24"/>
        </w:rPr>
        <w:footnoteRef/>
      </w:r>
      <w:r w:rsidRPr="00DD743F">
        <w:rPr>
          <w:sz w:val="24"/>
          <w:szCs w:val="24"/>
          <w:lang w:val="hu-HU"/>
        </w:rPr>
        <w:t xml:space="preserve"> Ibid.</w:t>
      </w:r>
    </w:p>
  </w:footnote>
  <w:footnote w:id="53">
    <w:p w14:paraId="5694E303" w14:textId="77777777" w:rsidR="00311888" w:rsidRPr="00DD743F" w:rsidRDefault="00311888" w:rsidP="00311888">
      <w:pPr>
        <w:pStyle w:val="FootnoteText"/>
        <w:jc w:val="both"/>
        <w:rPr>
          <w:sz w:val="24"/>
          <w:szCs w:val="24"/>
          <w:lang w:val="hu-HU"/>
        </w:rPr>
      </w:pPr>
      <w:r w:rsidRPr="00D912F4">
        <w:rPr>
          <w:rStyle w:val="FootnoteReference"/>
          <w:sz w:val="24"/>
          <w:szCs w:val="24"/>
        </w:rPr>
        <w:footnoteRef/>
      </w:r>
      <w:r w:rsidRPr="00DD743F">
        <w:rPr>
          <w:sz w:val="24"/>
          <w:szCs w:val="24"/>
          <w:lang w:val="hu-HU"/>
        </w:rPr>
        <w:t xml:space="preserve"> Baagil, H. M., </w:t>
      </w:r>
      <w:r w:rsidRPr="00DD743F">
        <w:rPr>
          <w:i/>
          <w:iCs/>
          <w:sz w:val="24"/>
          <w:szCs w:val="24"/>
          <w:lang w:val="hu-HU"/>
        </w:rPr>
        <w:t>Keresztény-muszlim párbeszéd</w:t>
      </w:r>
      <w:r w:rsidRPr="00DD743F">
        <w:rPr>
          <w:sz w:val="24"/>
          <w:szCs w:val="24"/>
          <w:lang w:val="hu-HU"/>
        </w:rPr>
        <w:t xml:space="preserve"> (Dammam, 1984)</w:t>
      </w:r>
    </w:p>
  </w:footnote>
  <w:footnote w:id="54">
    <w:p w14:paraId="28D5D2FE" w14:textId="77777777" w:rsidR="00311888" w:rsidRPr="00DD743F" w:rsidRDefault="00311888" w:rsidP="00311888">
      <w:pPr>
        <w:pStyle w:val="FootnoteText"/>
        <w:jc w:val="both"/>
        <w:rPr>
          <w:sz w:val="24"/>
          <w:szCs w:val="24"/>
          <w:lang w:val="hu-HU"/>
        </w:rPr>
      </w:pPr>
      <w:r w:rsidRPr="00D912F4">
        <w:rPr>
          <w:rStyle w:val="FootnoteReference"/>
          <w:sz w:val="24"/>
          <w:szCs w:val="24"/>
        </w:rPr>
        <w:footnoteRef/>
      </w:r>
      <w:r w:rsidRPr="00DD743F">
        <w:rPr>
          <w:sz w:val="24"/>
          <w:szCs w:val="24"/>
          <w:lang w:val="hu-HU"/>
        </w:rPr>
        <w:t xml:space="preserve"> Ata ur-Rahim, M., </w:t>
      </w:r>
      <w:r w:rsidRPr="00DD743F">
        <w:rPr>
          <w:i/>
          <w:iCs/>
          <w:sz w:val="24"/>
          <w:szCs w:val="24"/>
          <w:lang w:val="hu-HU"/>
        </w:rPr>
        <w:t>Jézus, az iszlám prófétája</w:t>
      </w:r>
      <w:r w:rsidRPr="00DD743F">
        <w:rPr>
          <w:sz w:val="24"/>
          <w:szCs w:val="24"/>
          <w:lang w:val="hu-HU"/>
        </w:rPr>
        <w:t xml:space="preserve"> (Rijád 1994)</w:t>
      </w:r>
    </w:p>
  </w:footnote>
  <w:footnote w:id="55">
    <w:p w14:paraId="2E0C1924" w14:textId="77777777" w:rsidR="00311888" w:rsidRPr="00DD743F" w:rsidRDefault="00311888" w:rsidP="00311888">
      <w:pPr>
        <w:pStyle w:val="FootnoteText"/>
        <w:jc w:val="both"/>
        <w:rPr>
          <w:sz w:val="24"/>
          <w:szCs w:val="24"/>
          <w:lang w:val="pt-BR"/>
        </w:rPr>
      </w:pPr>
      <w:r w:rsidRPr="00D912F4">
        <w:rPr>
          <w:rStyle w:val="FootnoteReference"/>
          <w:sz w:val="24"/>
          <w:szCs w:val="24"/>
        </w:rPr>
        <w:footnoteRef/>
      </w:r>
      <w:r w:rsidRPr="00DD743F">
        <w:rPr>
          <w:sz w:val="24"/>
          <w:szCs w:val="24"/>
          <w:lang w:val="pt-BR"/>
        </w:rPr>
        <w:t xml:space="preserve"> Mababaya, Marmarinta-Umar P., </w:t>
      </w:r>
      <w:r w:rsidRPr="00DD743F">
        <w:rPr>
          <w:i/>
          <w:iCs/>
          <w:sz w:val="24"/>
          <w:szCs w:val="24"/>
          <w:lang w:val="pt-BR"/>
        </w:rPr>
        <w:t>Isten Egyedülvalósága</w:t>
      </w:r>
      <w:r w:rsidRPr="00DD743F">
        <w:rPr>
          <w:sz w:val="24"/>
          <w:szCs w:val="24"/>
          <w:lang w:val="pt-BR"/>
        </w:rPr>
        <w:t xml:space="preserve"> (Rijád, 1993)</w:t>
      </w:r>
    </w:p>
  </w:footnote>
  <w:footnote w:id="56">
    <w:p w14:paraId="212D3CC4" w14:textId="77777777" w:rsidR="00311888" w:rsidRPr="00D912F4" w:rsidRDefault="00311888" w:rsidP="00311888">
      <w:pPr>
        <w:pStyle w:val="FootnoteText"/>
        <w:jc w:val="both"/>
        <w:rPr>
          <w:sz w:val="24"/>
          <w:szCs w:val="24"/>
        </w:rPr>
      </w:pPr>
      <w:r w:rsidRPr="00D912F4">
        <w:rPr>
          <w:rStyle w:val="FootnoteReference"/>
          <w:sz w:val="24"/>
          <w:szCs w:val="24"/>
        </w:rPr>
        <w:footnoteRef/>
      </w:r>
      <w:r w:rsidRPr="00D912F4">
        <w:rPr>
          <w:sz w:val="24"/>
          <w:szCs w:val="24"/>
        </w:rPr>
        <w:t xml:space="preserve"> </w:t>
      </w:r>
      <w:r w:rsidRPr="00D912F4">
        <w:rPr>
          <w:i/>
          <w:sz w:val="24"/>
          <w:szCs w:val="24"/>
        </w:rPr>
        <w:t>Nelson illusztrált Bibliai szótár</w:t>
      </w:r>
      <w:r w:rsidRPr="00D912F4">
        <w:rPr>
          <w:sz w:val="24"/>
          <w:szCs w:val="24"/>
        </w:rPr>
        <w:t>, Thomas Nelson Publishers, (1986)</w:t>
      </w:r>
    </w:p>
  </w:footnote>
  <w:footnote w:id="57">
    <w:p w14:paraId="5F80F801" w14:textId="77777777" w:rsidR="00311888" w:rsidRPr="00D912F4" w:rsidRDefault="00311888" w:rsidP="00311888">
      <w:pPr>
        <w:pStyle w:val="FootnoteText"/>
        <w:rPr>
          <w:sz w:val="24"/>
          <w:szCs w:val="24"/>
        </w:rPr>
      </w:pPr>
      <w:r w:rsidRPr="00D912F4">
        <w:rPr>
          <w:rStyle w:val="FootnoteReference"/>
          <w:sz w:val="24"/>
          <w:szCs w:val="24"/>
        </w:rPr>
        <w:footnoteRef/>
      </w:r>
      <w:r w:rsidRPr="00D912F4">
        <w:rPr>
          <w:sz w:val="24"/>
          <w:szCs w:val="24"/>
        </w:rPr>
        <w:t xml:space="preserve"> Baagil, H. M., </w:t>
      </w:r>
      <w:r w:rsidRPr="00D912F4">
        <w:rPr>
          <w:i/>
          <w:iCs/>
          <w:sz w:val="24"/>
          <w:szCs w:val="24"/>
        </w:rPr>
        <w:t>Keresztény-muszlim párbeszéd</w:t>
      </w:r>
      <w:r w:rsidRPr="00D912F4">
        <w:rPr>
          <w:sz w:val="24"/>
          <w:szCs w:val="24"/>
        </w:rPr>
        <w:t xml:space="preserve"> (Dammam, 1984)</w:t>
      </w:r>
    </w:p>
    <w:p w14:paraId="71B71F2B" w14:textId="77777777" w:rsidR="00311888" w:rsidRPr="00D912F4" w:rsidRDefault="00311888" w:rsidP="00311888">
      <w:pPr>
        <w:pStyle w:val="FootnoteText"/>
        <w:rPr>
          <w:sz w:val="24"/>
          <w:szCs w:val="24"/>
        </w:rPr>
      </w:pPr>
    </w:p>
  </w:footnote>
  <w:footnote w:id="58">
    <w:p w14:paraId="1933A88A" w14:textId="77777777" w:rsidR="00311888" w:rsidRPr="00D912F4" w:rsidRDefault="00311888" w:rsidP="00311888">
      <w:pPr>
        <w:pStyle w:val="FootnoteText"/>
        <w:jc w:val="both"/>
        <w:rPr>
          <w:sz w:val="24"/>
          <w:szCs w:val="24"/>
        </w:rPr>
      </w:pPr>
      <w:r w:rsidRPr="00D912F4">
        <w:rPr>
          <w:rStyle w:val="FootnoteReference"/>
          <w:sz w:val="24"/>
          <w:szCs w:val="24"/>
        </w:rPr>
        <w:footnoteRef/>
      </w:r>
      <w:r w:rsidRPr="00D912F4">
        <w:rPr>
          <w:sz w:val="24"/>
          <w:szCs w:val="24"/>
        </w:rPr>
        <w:t xml:space="preserve"> Ata ur-Rahim, M., </w:t>
      </w:r>
      <w:r w:rsidRPr="00D912F4">
        <w:rPr>
          <w:i/>
          <w:iCs/>
          <w:sz w:val="24"/>
          <w:szCs w:val="24"/>
        </w:rPr>
        <w:t>Jézus, az iszlám prófétája</w:t>
      </w:r>
      <w:r w:rsidRPr="00D912F4">
        <w:rPr>
          <w:sz w:val="24"/>
          <w:szCs w:val="24"/>
        </w:rPr>
        <w:t xml:space="preserve"> (Rijád 1994)</w:t>
      </w:r>
    </w:p>
  </w:footnote>
  <w:footnote w:id="59">
    <w:p w14:paraId="6DD5699B" w14:textId="77777777" w:rsidR="00311888" w:rsidRPr="00D912F4" w:rsidRDefault="00311888" w:rsidP="00311888">
      <w:pPr>
        <w:pStyle w:val="FootnoteText"/>
        <w:jc w:val="both"/>
        <w:rPr>
          <w:sz w:val="24"/>
          <w:szCs w:val="24"/>
        </w:rPr>
      </w:pPr>
      <w:r w:rsidRPr="00D912F4">
        <w:rPr>
          <w:rStyle w:val="FootnoteReference"/>
          <w:sz w:val="24"/>
          <w:szCs w:val="24"/>
        </w:rPr>
        <w:footnoteRef/>
      </w:r>
      <w:r w:rsidRPr="00D912F4">
        <w:rPr>
          <w:sz w:val="24"/>
          <w:szCs w:val="24"/>
        </w:rPr>
        <w:t xml:space="preserve"> Baagil, H. M., </w:t>
      </w:r>
      <w:r w:rsidRPr="00D912F4">
        <w:rPr>
          <w:i/>
          <w:iCs/>
          <w:sz w:val="24"/>
          <w:szCs w:val="24"/>
        </w:rPr>
        <w:t>Keresztény-muszlim párbeszéd</w:t>
      </w:r>
      <w:r w:rsidRPr="00D912F4">
        <w:rPr>
          <w:sz w:val="24"/>
          <w:szCs w:val="24"/>
        </w:rPr>
        <w:t xml:space="preserve"> (Dammam, 1984)</w:t>
      </w:r>
    </w:p>
  </w:footnote>
  <w:footnote w:id="60">
    <w:p w14:paraId="2F415758" w14:textId="77777777" w:rsidR="00311888" w:rsidRPr="00D912F4" w:rsidRDefault="00311888" w:rsidP="00311888">
      <w:pPr>
        <w:pStyle w:val="FootnoteText"/>
        <w:jc w:val="both"/>
        <w:rPr>
          <w:sz w:val="24"/>
          <w:szCs w:val="24"/>
        </w:rPr>
      </w:pPr>
      <w:r w:rsidRPr="00D912F4">
        <w:rPr>
          <w:rStyle w:val="FootnoteReference"/>
          <w:sz w:val="24"/>
          <w:szCs w:val="24"/>
        </w:rPr>
        <w:footnoteRef/>
      </w:r>
      <w:r w:rsidRPr="00D912F4">
        <w:rPr>
          <w:sz w:val="24"/>
          <w:szCs w:val="24"/>
        </w:rPr>
        <w:t xml:space="preserve"> Ata ur-Rahim, M., </w:t>
      </w:r>
      <w:r w:rsidRPr="00D912F4">
        <w:rPr>
          <w:i/>
          <w:iCs/>
          <w:sz w:val="24"/>
          <w:szCs w:val="24"/>
        </w:rPr>
        <w:t>Jézus, az iszlám prófétája</w:t>
      </w:r>
      <w:r w:rsidRPr="00D912F4">
        <w:rPr>
          <w:sz w:val="24"/>
          <w:szCs w:val="24"/>
        </w:rPr>
        <w:t xml:space="preserve"> (Rijád 1994)</w:t>
      </w:r>
    </w:p>
    <w:p w14:paraId="78C0A481" w14:textId="77777777" w:rsidR="00311888" w:rsidRPr="00D912F4" w:rsidRDefault="00311888" w:rsidP="00311888">
      <w:pPr>
        <w:pStyle w:val="FootnoteText"/>
        <w:rPr>
          <w:sz w:val="24"/>
          <w:szCs w:val="24"/>
        </w:rPr>
      </w:pPr>
    </w:p>
  </w:footnote>
  <w:footnote w:id="61">
    <w:p w14:paraId="1173EB64" w14:textId="77777777" w:rsidR="00311888" w:rsidRPr="00D912F4" w:rsidRDefault="00311888" w:rsidP="00311888">
      <w:pPr>
        <w:pStyle w:val="FootnoteText"/>
        <w:rPr>
          <w:sz w:val="24"/>
          <w:szCs w:val="24"/>
        </w:rPr>
      </w:pPr>
      <w:r w:rsidRPr="00D912F4">
        <w:rPr>
          <w:rStyle w:val="FootnoteReference"/>
          <w:sz w:val="24"/>
          <w:szCs w:val="24"/>
        </w:rPr>
        <w:footnoteRef/>
      </w:r>
      <w:r w:rsidRPr="00D912F4">
        <w:rPr>
          <w:sz w:val="24"/>
          <w:szCs w:val="24"/>
        </w:rPr>
        <w:t xml:space="preserve"> Al-Johani, M. H., </w:t>
      </w:r>
      <w:r w:rsidRPr="00D912F4">
        <w:rPr>
          <w:i/>
          <w:iCs/>
          <w:sz w:val="24"/>
          <w:szCs w:val="24"/>
        </w:rPr>
        <w:t>Az igazság Jézusról</w:t>
      </w:r>
      <w:r w:rsidRPr="00D912F4">
        <w:rPr>
          <w:sz w:val="24"/>
          <w:szCs w:val="24"/>
        </w:rPr>
        <w:t xml:space="preserve"> (Rijád)</w:t>
      </w:r>
    </w:p>
  </w:footnote>
  <w:footnote w:id="62">
    <w:p w14:paraId="271A1EFD" w14:textId="77777777" w:rsidR="00311888" w:rsidRPr="00D912F4" w:rsidRDefault="00311888" w:rsidP="00311888">
      <w:pPr>
        <w:pStyle w:val="FootnoteText"/>
        <w:rPr>
          <w:sz w:val="24"/>
          <w:szCs w:val="24"/>
        </w:rPr>
      </w:pPr>
      <w:r w:rsidRPr="00D912F4">
        <w:rPr>
          <w:rStyle w:val="FootnoteReference"/>
          <w:sz w:val="24"/>
          <w:szCs w:val="24"/>
        </w:rPr>
        <w:footnoteRef/>
      </w:r>
      <w:r w:rsidRPr="00D912F4">
        <w:rPr>
          <w:sz w:val="24"/>
          <w:szCs w:val="24"/>
        </w:rPr>
        <w:t xml:space="preserve"> Ibid.</w:t>
      </w:r>
    </w:p>
  </w:footnote>
  <w:footnote w:id="63">
    <w:p w14:paraId="3023AA93" w14:textId="77777777" w:rsidR="00311888" w:rsidRPr="00D912F4" w:rsidRDefault="00311888" w:rsidP="00311888">
      <w:pPr>
        <w:pStyle w:val="FootnoteText"/>
        <w:rPr>
          <w:sz w:val="24"/>
          <w:szCs w:val="24"/>
        </w:rPr>
      </w:pPr>
      <w:r w:rsidRPr="00D912F4">
        <w:rPr>
          <w:rStyle w:val="FootnoteReference"/>
          <w:sz w:val="24"/>
          <w:szCs w:val="24"/>
        </w:rPr>
        <w:footnoteRef/>
      </w:r>
      <w:r w:rsidRPr="00D912F4">
        <w:rPr>
          <w:sz w:val="24"/>
          <w:szCs w:val="24"/>
        </w:rPr>
        <w:t xml:space="preserve"> Baagil, H. M., </w:t>
      </w:r>
      <w:r w:rsidRPr="00D912F4">
        <w:rPr>
          <w:i/>
          <w:iCs/>
          <w:sz w:val="24"/>
          <w:szCs w:val="24"/>
        </w:rPr>
        <w:t>Keresztény-muszlim párbeszéd</w:t>
      </w:r>
      <w:r w:rsidRPr="00D912F4">
        <w:rPr>
          <w:sz w:val="24"/>
          <w:szCs w:val="24"/>
        </w:rPr>
        <w:t xml:space="preserve"> (Dammam, 1984)</w:t>
      </w:r>
    </w:p>
    <w:p w14:paraId="63539AFF" w14:textId="77777777" w:rsidR="00311888" w:rsidRPr="00D912F4" w:rsidRDefault="00311888" w:rsidP="00311888">
      <w:pPr>
        <w:pStyle w:val="FootnoteText"/>
        <w:rPr>
          <w:sz w:val="24"/>
          <w:szCs w:val="24"/>
        </w:rPr>
      </w:pPr>
    </w:p>
  </w:footnote>
  <w:footnote w:id="64">
    <w:p w14:paraId="196E216C" w14:textId="77777777" w:rsidR="00311888" w:rsidRPr="00D912F4" w:rsidRDefault="00311888" w:rsidP="00311888">
      <w:pPr>
        <w:pStyle w:val="FootnoteText"/>
        <w:jc w:val="both"/>
        <w:rPr>
          <w:sz w:val="24"/>
          <w:szCs w:val="24"/>
        </w:rPr>
      </w:pPr>
      <w:r w:rsidRPr="00D912F4">
        <w:rPr>
          <w:rStyle w:val="FootnoteReference"/>
          <w:sz w:val="24"/>
          <w:szCs w:val="24"/>
        </w:rPr>
        <w:footnoteRef/>
      </w:r>
      <w:r w:rsidRPr="00D912F4">
        <w:rPr>
          <w:sz w:val="24"/>
          <w:szCs w:val="24"/>
        </w:rPr>
        <w:t xml:space="preserve"> Deedat, Ahmed, </w:t>
      </w:r>
      <w:r w:rsidRPr="00D912F4">
        <w:rPr>
          <w:i/>
          <w:iCs/>
          <w:sz w:val="24"/>
          <w:szCs w:val="24"/>
        </w:rPr>
        <w:t>A választás</w:t>
      </w:r>
      <w:r w:rsidRPr="00D912F4">
        <w:rPr>
          <w:sz w:val="24"/>
          <w:szCs w:val="24"/>
        </w:rPr>
        <w:t xml:space="preserve"> (Szaúd-Arábia, 1994)</w:t>
      </w:r>
    </w:p>
  </w:footnote>
  <w:footnote w:id="65">
    <w:p w14:paraId="3104FE95" w14:textId="77777777" w:rsidR="00311888" w:rsidRPr="00D912F4" w:rsidRDefault="00311888" w:rsidP="00311888">
      <w:pPr>
        <w:pStyle w:val="FootnoteText"/>
        <w:jc w:val="both"/>
        <w:rPr>
          <w:sz w:val="24"/>
          <w:szCs w:val="24"/>
        </w:rPr>
      </w:pPr>
      <w:r w:rsidRPr="00D912F4">
        <w:rPr>
          <w:rStyle w:val="FootnoteReference"/>
          <w:sz w:val="24"/>
          <w:szCs w:val="24"/>
        </w:rPr>
        <w:footnoteRef/>
      </w:r>
      <w:r w:rsidRPr="00D912F4">
        <w:rPr>
          <w:sz w:val="24"/>
          <w:szCs w:val="24"/>
        </w:rPr>
        <w:t xml:space="preserve"> Deedat, Ahmed, </w:t>
      </w:r>
      <w:r w:rsidRPr="00D912F4">
        <w:rPr>
          <w:i/>
          <w:iCs/>
          <w:sz w:val="24"/>
          <w:szCs w:val="24"/>
        </w:rPr>
        <w:t>A választás</w:t>
      </w:r>
      <w:r w:rsidRPr="00D912F4">
        <w:rPr>
          <w:sz w:val="24"/>
          <w:szCs w:val="24"/>
        </w:rPr>
        <w:t xml:space="preserve"> (Szaúd-Arábia, 1994)</w:t>
      </w:r>
    </w:p>
  </w:footnote>
  <w:footnote w:id="66">
    <w:p w14:paraId="27A76582" w14:textId="77777777" w:rsidR="00311888" w:rsidRPr="00D912F4" w:rsidRDefault="00311888" w:rsidP="00311888">
      <w:pPr>
        <w:pStyle w:val="FootnoteText"/>
        <w:jc w:val="both"/>
        <w:rPr>
          <w:sz w:val="24"/>
          <w:szCs w:val="24"/>
        </w:rPr>
      </w:pPr>
      <w:r w:rsidRPr="00D912F4">
        <w:rPr>
          <w:rStyle w:val="FootnoteReference"/>
          <w:sz w:val="24"/>
          <w:szCs w:val="24"/>
        </w:rPr>
        <w:footnoteRef/>
      </w:r>
      <w:r w:rsidRPr="00D912F4">
        <w:rPr>
          <w:sz w:val="24"/>
          <w:szCs w:val="24"/>
        </w:rPr>
        <w:t xml:space="preserve"> Ibid.</w:t>
      </w:r>
    </w:p>
  </w:footnote>
  <w:footnote w:id="67">
    <w:p w14:paraId="5BEDFBB9" w14:textId="77777777" w:rsidR="00311888" w:rsidRPr="00D912F4" w:rsidRDefault="00311888" w:rsidP="00311888">
      <w:pPr>
        <w:pStyle w:val="FootnoteText"/>
        <w:jc w:val="both"/>
        <w:rPr>
          <w:sz w:val="24"/>
          <w:szCs w:val="24"/>
        </w:rPr>
      </w:pPr>
      <w:r w:rsidRPr="00D912F4">
        <w:rPr>
          <w:rStyle w:val="FootnoteReference"/>
          <w:sz w:val="24"/>
          <w:szCs w:val="24"/>
        </w:rPr>
        <w:footnoteRef/>
      </w:r>
      <w:r w:rsidRPr="00D912F4">
        <w:rPr>
          <w:sz w:val="24"/>
          <w:szCs w:val="24"/>
        </w:rPr>
        <w:t xml:space="preserve"> Deedat, Ahmed, </w:t>
      </w:r>
      <w:r w:rsidRPr="00D912F4">
        <w:rPr>
          <w:i/>
          <w:iCs/>
          <w:sz w:val="24"/>
          <w:szCs w:val="24"/>
        </w:rPr>
        <w:t>A muszlim ima közben</w:t>
      </w:r>
      <w:r w:rsidRPr="00D912F4">
        <w:rPr>
          <w:sz w:val="24"/>
          <w:szCs w:val="24"/>
        </w:rPr>
        <w:t xml:space="preserve"> (Dzsidda, 1993)</w:t>
      </w:r>
    </w:p>
  </w:footnote>
  <w:footnote w:id="68">
    <w:p w14:paraId="53DEDDB2" w14:textId="77777777" w:rsidR="00311888" w:rsidRPr="00DD743F" w:rsidRDefault="00311888" w:rsidP="00311888">
      <w:pPr>
        <w:pStyle w:val="FootnoteText"/>
        <w:jc w:val="both"/>
        <w:rPr>
          <w:sz w:val="24"/>
          <w:szCs w:val="24"/>
          <w:lang w:val="pt-BR"/>
        </w:rPr>
      </w:pPr>
      <w:r w:rsidRPr="00D912F4">
        <w:rPr>
          <w:rStyle w:val="FootnoteReference"/>
          <w:sz w:val="24"/>
          <w:szCs w:val="24"/>
        </w:rPr>
        <w:footnoteRef/>
      </w:r>
      <w:r w:rsidRPr="00DD743F">
        <w:rPr>
          <w:sz w:val="24"/>
          <w:szCs w:val="24"/>
          <w:lang w:val="pt-BR"/>
        </w:rPr>
        <w:t xml:space="preserve"> Mufassir, S. S., </w:t>
      </w:r>
      <w:r w:rsidRPr="00DD743F">
        <w:rPr>
          <w:i/>
          <w:iCs/>
          <w:sz w:val="24"/>
          <w:szCs w:val="24"/>
          <w:lang w:val="pt-BR"/>
        </w:rPr>
        <w:t>Jézus, az iszlám prófétája</w:t>
      </w:r>
      <w:r w:rsidRPr="00DD743F">
        <w:rPr>
          <w:sz w:val="24"/>
          <w:szCs w:val="24"/>
          <w:lang w:val="pt-BR"/>
        </w:rPr>
        <w:t xml:space="preserve"> (Indiana, 1993)</w:t>
      </w:r>
    </w:p>
    <w:p w14:paraId="27EBC850" w14:textId="77777777" w:rsidR="00311888" w:rsidRPr="00DD743F" w:rsidRDefault="00311888" w:rsidP="00311888">
      <w:pPr>
        <w:pStyle w:val="FootnoteText"/>
        <w:rPr>
          <w:sz w:val="24"/>
          <w:szCs w:val="24"/>
          <w:lang w:val="pt-BR"/>
        </w:rPr>
      </w:pPr>
    </w:p>
  </w:footnote>
  <w:footnote w:id="69">
    <w:p w14:paraId="1B7065F4" w14:textId="77777777" w:rsidR="00311888" w:rsidRPr="00DD743F" w:rsidRDefault="00311888" w:rsidP="00311888">
      <w:pPr>
        <w:pStyle w:val="FootnoteText"/>
        <w:jc w:val="both"/>
        <w:rPr>
          <w:sz w:val="24"/>
          <w:szCs w:val="24"/>
          <w:lang w:val="pt-BR"/>
        </w:rPr>
      </w:pPr>
      <w:r w:rsidRPr="00D912F4">
        <w:rPr>
          <w:rStyle w:val="FootnoteReference"/>
          <w:sz w:val="24"/>
          <w:szCs w:val="24"/>
        </w:rPr>
        <w:footnoteRef/>
      </w:r>
      <w:r w:rsidRPr="00DD743F">
        <w:rPr>
          <w:sz w:val="24"/>
          <w:szCs w:val="24"/>
          <w:lang w:val="pt-BR"/>
        </w:rPr>
        <w:t xml:space="preserve"> Deedat, Ahmed, </w:t>
      </w:r>
      <w:r w:rsidRPr="00DD743F">
        <w:rPr>
          <w:i/>
          <w:iCs/>
          <w:sz w:val="24"/>
          <w:szCs w:val="24"/>
          <w:lang w:val="pt-BR"/>
        </w:rPr>
        <w:t>A választás</w:t>
      </w:r>
      <w:r w:rsidRPr="00DD743F">
        <w:rPr>
          <w:sz w:val="24"/>
          <w:szCs w:val="24"/>
          <w:lang w:val="pt-BR"/>
        </w:rPr>
        <w:t xml:space="preserve"> (Szaúd-Arábia, 1994)</w:t>
      </w:r>
    </w:p>
  </w:footnote>
  <w:footnote w:id="70">
    <w:p w14:paraId="420400A8" w14:textId="77777777" w:rsidR="00311888" w:rsidRPr="00DD743F" w:rsidRDefault="00311888" w:rsidP="00311888">
      <w:pPr>
        <w:pStyle w:val="FootnoteText"/>
        <w:jc w:val="both"/>
        <w:rPr>
          <w:sz w:val="24"/>
          <w:szCs w:val="24"/>
          <w:lang w:val="pt-BR"/>
        </w:rPr>
      </w:pPr>
      <w:r w:rsidRPr="00D912F4">
        <w:rPr>
          <w:rStyle w:val="FootnoteReference"/>
          <w:sz w:val="24"/>
          <w:szCs w:val="24"/>
        </w:rPr>
        <w:footnoteRef/>
      </w:r>
      <w:r w:rsidRPr="00DD743F">
        <w:rPr>
          <w:sz w:val="24"/>
          <w:szCs w:val="24"/>
          <w:lang w:val="pt-BR"/>
        </w:rPr>
        <w:t xml:space="preserve"> Al-Johani, M. H., </w:t>
      </w:r>
      <w:r w:rsidRPr="00DD743F">
        <w:rPr>
          <w:i/>
          <w:iCs/>
          <w:sz w:val="24"/>
          <w:szCs w:val="24"/>
          <w:lang w:val="pt-BR"/>
        </w:rPr>
        <w:t>Az igazság Jézusról</w:t>
      </w:r>
      <w:r w:rsidRPr="00DD743F">
        <w:rPr>
          <w:sz w:val="24"/>
          <w:szCs w:val="24"/>
          <w:lang w:val="pt-BR"/>
        </w:rPr>
        <w:t xml:space="preserve"> (Rijád)</w:t>
      </w:r>
    </w:p>
  </w:footnote>
  <w:footnote w:id="71">
    <w:p w14:paraId="2E99FDA8" w14:textId="77777777" w:rsidR="00311888" w:rsidRPr="00DD743F" w:rsidRDefault="00311888" w:rsidP="00311888">
      <w:pPr>
        <w:pStyle w:val="FootnoteText"/>
        <w:rPr>
          <w:sz w:val="24"/>
          <w:szCs w:val="24"/>
          <w:lang w:val="pt-BR"/>
        </w:rPr>
      </w:pPr>
      <w:r w:rsidRPr="00D912F4">
        <w:rPr>
          <w:rStyle w:val="FootnoteReference"/>
          <w:sz w:val="24"/>
          <w:szCs w:val="24"/>
        </w:rPr>
        <w:footnoteRef/>
      </w:r>
      <w:r w:rsidRPr="00DD743F">
        <w:rPr>
          <w:sz w:val="24"/>
          <w:szCs w:val="24"/>
          <w:lang w:val="pt-BR"/>
        </w:rPr>
        <w:t xml:space="preserve"> Al-Johani, M. H., </w:t>
      </w:r>
      <w:r w:rsidRPr="00DD743F">
        <w:rPr>
          <w:i/>
          <w:iCs/>
          <w:sz w:val="24"/>
          <w:szCs w:val="24"/>
          <w:lang w:val="pt-BR"/>
        </w:rPr>
        <w:t>Az igazság Jézusról</w:t>
      </w:r>
      <w:r w:rsidRPr="00DD743F">
        <w:rPr>
          <w:sz w:val="24"/>
          <w:szCs w:val="24"/>
          <w:lang w:val="pt-BR"/>
        </w:rPr>
        <w:t xml:space="preserve"> (Rijád)</w:t>
      </w:r>
    </w:p>
  </w:footnote>
  <w:footnote w:id="72">
    <w:p w14:paraId="64A4DA97" w14:textId="77777777" w:rsidR="00311888" w:rsidRPr="00DD743F" w:rsidRDefault="00311888" w:rsidP="00311888">
      <w:pPr>
        <w:pStyle w:val="FootnoteText"/>
        <w:jc w:val="both"/>
        <w:rPr>
          <w:sz w:val="24"/>
          <w:szCs w:val="24"/>
          <w:lang w:val="pt-BR"/>
        </w:rPr>
      </w:pPr>
      <w:r w:rsidRPr="00D912F4">
        <w:rPr>
          <w:rStyle w:val="FootnoteReference"/>
          <w:sz w:val="24"/>
          <w:szCs w:val="24"/>
        </w:rPr>
        <w:footnoteRef/>
      </w:r>
      <w:r w:rsidRPr="00DD743F">
        <w:rPr>
          <w:sz w:val="24"/>
          <w:szCs w:val="24"/>
          <w:lang w:val="pt-BR"/>
        </w:rPr>
        <w:t xml:space="preserve"> Deedat, Ahmed, </w:t>
      </w:r>
      <w:r w:rsidRPr="00DD743F">
        <w:rPr>
          <w:i/>
          <w:iCs/>
          <w:sz w:val="24"/>
          <w:szCs w:val="24"/>
          <w:lang w:val="pt-BR"/>
        </w:rPr>
        <w:t>A választás</w:t>
      </w:r>
      <w:r w:rsidRPr="00DD743F">
        <w:rPr>
          <w:sz w:val="24"/>
          <w:szCs w:val="24"/>
          <w:lang w:val="pt-BR"/>
        </w:rPr>
        <w:t xml:space="preserve"> (Szaúd-Arábia, 1994)</w:t>
      </w:r>
    </w:p>
  </w:footnote>
  <w:footnote w:id="73">
    <w:p w14:paraId="2362B46A" w14:textId="77777777" w:rsidR="00311888" w:rsidRPr="00DD743F" w:rsidRDefault="00311888" w:rsidP="00311888">
      <w:pPr>
        <w:pStyle w:val="FootnoteText"/>
        <w:jc w:val="both"/>
        <w:rPr>
          <w:sz w:val="24"/>
          <w:szCs w:val="24"/>
          <w:lang w:val="pt-BR"/>
        </w:rPr>
      </w:pPr>
      <w:r w:rsidRPr="00D912F4">
        <w:rPr>
          <w:rStyle w:val="FootnoteReference"/>
          <w:sz w:val="24"/>
          <w:szCs w:val="24"/>
        </w:rPr>
        <w:footnoteRef/>
      </w:r>
      <w:r w:rsidRPr="00DD743F">
        <w:rPr>
          <w:sz w:val="24"/>
          <w:szCs w:val="24"/>
          <w:lang w:val="pt-BR"/>
        </w:rPr>
        <w:t xml:space="preserve"> Al-Johani, M. H., </w:t>
      </w:r>
      <w:r w:rsidRPr="00DD743F">
        <w:rPr>
          <w:i/>
          <w:iCs/>
          <w:sz w:val="24"/>
          <w:szCs w:val="24"/>
          <w:lang w:val="pt-BR"/>
        </w:rPr>
        <w:t>Az igazság Jézusról</w:t>
      </w:r>
      <w:r w:rsidRPr="00DD743F">
        <w:rPr>
          <w:sz w:val="24"/>
          <w:szCs w:val="24"/>
          <w:lang w:val="pt-BR"/>
        </w:rPr>
        <w:t xml:space="preserve"> (Rijád)</w:t>
      </w:r>
    </w:p>
  </w:footnote>
  <w:footnote w:id="74">
    <w:p w14:paraId="1CB00D05" w14:textId="77777777" w:rsidR="00311888" w:rsidRPr="00D912F4" w:rsidRDefault="00311888" w:rsidP="00311888">
      <w:pPr>
        <w:pStyle w:val="FootnoteText"/>
        <w:jc w:val="both"/>
        <w:rPr>
          <w:sz w:val="24"/>
          <w:szCs w:val="24"/>
        </w:rPr>
      </w:pPr>
      <w:r w:rsidRPr="00D912F4">
        <w:rPr>
          <w:rStyle w:val="FootnoteReference"/>
          <w:sz w:val="24"/>
          <w:szCs w:val="24"/>
        </w:rPr>
        <w:footnoteRef/>
      </w:r>
      <w:r w:rsidRPr="00D912F4">
        <w:rPr>
          <w:sz w:val="24"/>
          <w:szCs w:val="24"/>
        </w:rPr>
        <w:t xml:space="preserve"> Ibid.</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BB78EB" w14:textId="77777777" w:rsidR="00AD1C70" w:rsidRDefault="00D11310">
    <w:pPr>
      <w:pStyle w:val="Header"/>
      <w:rPr>
        <w:lang w:bidi="ar-EG"/>
      </w:rPr>
    </w:pPr>
    <w:r w:rsidRPr="007E2B66">
      <w:rPr>
        <w:noProof/>
      </w:rPr>
      <mc:AlternateContent>
        <mc:Choice Requires="wpg">
          <w:drawing>
            <wp:anchor distT="0" distB="0" distL="114300" distR="114300" simplePos="0" relativeHeight="251659264" behindDoc="0" locked="0" layoutInCell="1" allowOverlap="1" wp14:anchorId="75F4AACB" wp14:editId="46493451">
              <wp:simplePos x="0" y="0"/>
              <wp:positionH relativeFrom="column">
                <wp:posOffset>-153670</wp:posOffset>
              </wp:positionH>
              <wp:positionV relativeFrom="paragraph">
                <wp:posOffset>-300990</wp:posOffset>
              </wp:positionV>
              <wp:extent cx="4314825" cy="367665"/>
              <wp:effectExtent l="0" t="3810" r="17145" b="0"/>
              <wp:wrapNone/>
              <wp:docPr id="12"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14825" cy="367665"/>
                        <a:chOff x="0" y="0"/>
                        <a:chExt cx="43151" cy="3676"/>
                      </a:xfrm>
                    </wpg:grpSpPr>
                    <wps:wsp>
                      <wps:cNvPr id="13" name="Text Box 2"/>
                      <wps:cNvSpPr txBox="1">
                        <a:spLocks noChangeArrowheads="1"/>
                      </wps:cNvSpPr>
                      <wps:spPr bwMode="auto">
                        <a:xfrm>
                          <a:off x="35169" y="615"/>
                          <a:ext cx="7982" cy="2667"/>
                        </a:xfrm>
                        <a:prstGeom prst="rect">
                          <a:avLst/>
                        </a:prstGeom>
                        <a:solidFill>
                          <a:srgbClr val="FFFFFF"/>
                        </a:solidFill>
                        <a:ln w="6350">
                          <a:solidFill>
                            <a:srgbClr val="385E66"/>
                          </a:solidFill>
                          <a:miter lim="800000"/>
                          <a:headEnd/>
                          <a:tailEnd/>
                        </a:ln>
                      </wps:spPr>
                      <wps:txbx>
                        <w:txbxContent>
                          <w:p w14:paraId="58E941A0" w14:textId="77777777" w:rsidR="00AD1C70" w:rsidRPr="00B71399" w:rsidRDefault="00AD1C70"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wps:txbx>
                      <wps:bodyPr rot="0" vert="horz" wrap="square" lIns="91440" tIns="45720" rIns="91440" bIns="45720" anchor="t" anchorCtr="0" upright="1">
                        <a:noAutofit/>
                      </wps:bodyPr>
                    </wps:wsp>
                    <wps:wsp>
                      <wps:cNvPr id="14" name="Straight Connector 8"/>
                      <wps:cNvCnPr>
                        <a:cxnSpLocks noChangeShapeType="1"/>
                      </wps:cNvCnPr>
                      <wps:spPr bwMode="auto">
                        <a:xfrm flipH="1">
                          <a:off x="9231" y="2022"/>
                          <a:ext cx="24795" cy="0"/>
                        </a:xfrm>
                        <a:prstGeom prst="line">
                          <a:avLst/>
                        </a:prstGeom>
                        <a:noFill/>
                        <a:ln w="12700">
                          <a:solidFill>
                            <a:srgbClr val="4C818E"/>
                          </a:solidFill>
                          <a:miter lim="800000"/>
                          <a:headEnd/>
                          <a:tailEnd/>
                        </a:ln>
                        <a:extLst>
                          <a:ext uri="{909E8E84-426E-40DD-AFC4-6F175D3DCCD1}">
                            <a14:hiddenFill xmlns:a14="http://schemas.microsoft.com/office/drawing/2010/main">
                              <a:noFill/>
                            </a14:hiddenFill>
                          </a:ext>
                        </a:extLst>
                      </wps:spPr>
                      <wps:bodyPr/>
                    </wps:wsp>
                    <wps:wsp>
                      <wps:cNvPr id="15" name="Text Box 2"/>
                      <wps:cNvSpPr txBox="1">
                        <a:spLocks noChangeArrowheads="1"/>
                      </wps:cNvSpPr>
                      <wps:spPr bwMode="auto">
                        <a:xfrm>
                          <a:off x="0" y="0"/>
                          <a:ext cx="12397" cy="36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2D47C17" w14:textId="77777777" w:rsidR="00AD1C70" w:rsidRPr="00A507EE" w:rsidRDefault="00AD1C70"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w14:anchorId="75F4AACB" id="Group 21" o:spid="_x0000_s1027" style="position:absolute;left:0;text-align:left;margin-left:-12.1pt;margin-top:-23.65pt;width:339.75pt;height:28.95pt;z-index:251659264" coordsize="43151,3676"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">
              <v:shapetype id="_x0000_t202" coordsize="21600,21600" o:spt="202" path="m0,0l0,21600,21600,21600,21600,0xe">
                <v:stroke joinstyle="miter"/>
                <v:path gradientshapeok="t" o:connecttype="rect"/>
              </v:shapetype>
              <v:shape id="Text Box 2" o:spid="_x0000_s1028" type="#_x0000_t202" style="position:absolute;left:35169;top:615;width:7982;height:266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NJ0puwgAA&#10;ANsAAAAPAAAAZHJzL2Rvd25yZXYueG1sRE9Na8JAEL0L/odlCr2ZTRsokmaVohWEHqpRq8chO02C&#10;2dmQ3cb037uC4G0e73Oy+WAa0VPnassKXqIYBHFhdc2lgv1uNZmCcB5ZY2OZFPyTg/lsPMow1fbC&#10;W+pzX4oQwi5FBZX3bSqlKyoy6CLbEgfu13YGfYBdKXWHlxBuGvkax2/SYM2hocKWFhUV5/zPKDgt&#10;j2v3/fn1s9EbPiT5Vq72pVTq+Wn4eAfhafAP8d291mF+ArdfwgFydgU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0nSm7CAAAA2wAAAA8AAAAAAAAAAAAAAAAAlwIAAGRycy9kb3du&#10;cmV2LnhtbFBLBQYAAAAABAAEAPUAAACGAwAAAAA=&#10;" strokecolor="#385e66" strokeweight=".5pt">
                <v:textbox>
                  <w:txbxContent>
                    <w:p w14:paraId="58E941A0" w14:textId="77777777" w:rsidR="00AD1C70" w:rsidRPr="00B71399" w:rsidRDefault="00AD1C70"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v:textbox>
              </v:shape>
              <v:line id="Straight Connector 8" o:spid="_x0000_s1029" style="position:absolute;flip:x;visibility:visible;mso-wrap-style:square" from="9231,2022" to="34026,202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" strokecolor="#4c818e" strokeweight="1pt">
                <v:stroke joinstyle="miter"/>
              </v:line>
              <v:shape id="Text Box 2" o:spid="_x0000_s1030" type="#_x0000_t202" style="position:absolute;width:12397;height:367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dFljlwQAA&#10;ANsAAAAPAAAAZHJzL2Rvd25yZXYueG1sRE/NasJAEL4X+g7LFLyUuqlobKObUAuK16Q+wJgdk2B2&#10;NmRXE9++Kwje5uP7nXU2mlZcqXeNZQWf0wgEcWl1w5WCw9/24wuE88gaW8uk4EYOsvT1ZY2JtgPn&#10;dC18JUIIuwQV1N53iZSurMmgm9qOOHAn2xv0AfaV1D0OIdy0chZFsTTYcGiosaPfmspzcTEKTvvh&#10;ffE9HHf+sMzn8Qab5dHelJq8jT8rEJ5G/xQ/3Hsd5i/g/ks4QKb/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nRZY5cEAAADbAAAADwAAAAAAAAAAAAAAAACXAgAAZHJzL2Rvd25y&#10;ZXYueG1sUEsFBgAAAAAEAAQA9QAAAIUDAAAAAA==&#10;" stroked="f">
                <v:textbox>
                  <w:txbxContent>
                    <w:p w14:paraId="72D47C17" w14:textId="77777777" w:rsidR="00AD1C70" w:rsidRPr="00A507EE" w:rsidRDefault="00AD1C70"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443D008" w14:textId="77777777" w:rsidR="00AD1C70" w:rsidRDefault="00D11310" w:rsidP="0006155F">
    <w:pPr>
      <w:tabs>
        <w:tab w:val="center" w:pos="4153"/>
        <w:tab w:val="right" w:pos="8306"/>
      </w:tabs>
      <w:spacing w:after="0" w:line="240" w:lineRule="auto"/>
    </w:pPr>
    <w:r w:rsidRPr="007E2B66">
      <w:rPr>
        <w:noProof/>
      </w:rPr>
      <mc:AlternateContent>
        <mc:Choice Requires="wpg">
          <w:drawing>
            <wp:anchor distT="0" distB="0" distL="114300" distR="114300" simplePos="0" relativeHeight="251660288" behindDoc="0" locked="0" layoutInCell="1" allowOverlap="1" wp14:anchorId="0168E9F6" wp14:editId="30E43060">
              <wp:simplePos x="0" y="0"/>
              <wp:positionH relativeFrom="column">
                <wp:posOffset>-264160</wp:posOffset>
              </wp:positionH>
              <wp:positionV relativeFrom="paragraph">
                <wp:posOffset>-326390</wp:posOffset>
              </wp:positionV>
              <wp:extent cx="4462145" cy="361315"/>
              <wp:effectExtent l="2540" t="3810" r="18415" b="15875"/>
              <wp:wrapNone/>
              <wp:docPr id="7"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62145" cy="361315"/>
                        <a:chOff x="0" y="0"/>
                        <a:chExt cx="44621" cy="3616"/>
                      </a:xfrm>
                    </wpg:grpSpPr>
                    <wps:wsp>
                      <wps:cNvPr id="8" name="Text Box 2"/>
                      <wps:cNvSpPr txBox="1">
                        <a:spLocks noChangeArrowheads="1"/>
                      </wps:cNvSpPr>
                      <wps:spPr bwMode="auto">
                        <a:xfrm>
                          <a:off x="285" y="0"/>
                          <a:ext cx="12395" cy="299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91EF719" w14:textId="77777777" w:rsidR="00AD1C70" w:rsidRPr="00980E2F" w:rsidRDefault="00AD1C70" w:rsidP="00980E2F">
                            <w:pPr>
                              <w:rPr>
                                <w:szCs w:val="24"/>
                              </w:rPr>
                            </w:pPr>
                          </w:p>
                        </w:txbxContent>
                      </wps:txbx>
                      <wps:bodyPr rot="0" vert="horz" wrap="square" lIns="91440" tIns="45720" rIns="91440" bIns="45720" anchor="t" anchorCtr="0" upright="1">
                        <a:noAutofit/>
                      </wps:bodyPr>
                    </wps:wsp>
                    <wps:wsp>
                      <wps:cNvPr id="9" name="Straight Connector 25"/>
                      <wps:cNvCnPr>
                        <a:cxnSpLocks noChangeShapeType="1"/>
                      </wps:cNvCnPr>
                      <wps:spPr bwMode="auto">
                        <a:xfrm flipH="1">
                          <a:off x="0" y="2857"/>
                          <a:ext cx="44621" cy="0"/>
                        </a:xfrm>
                        <a:prstGeom prst="line">
                          <a:avLst/>
                        </a:prstGeom>
                        <a:noFill/>
                        <a:ln w="12700">
                          <a:solidFill>
                            <a:srgbClr val="4C818E"/>
                          </a:solidFill>
                          <a:miter lim="800000"/>
                          <a:headEnd/>
                          <a:tailEnd/>
                        </a:ln>
                        <a:extLst>
                          <a:ext uri="{909E8E84-426E-40DD-AFC4-6F175D3DCCD1}">
                            <a14:hiddenFill xmlns:a14="http://schemas.microsoft.com/office/drawing/2010/main">
                              <a:noFill/>
                            </a14:hiddenFill>
                          </a:ext>
                        </a:extLst>
                      </wps:spPr>
                      <wps:bodyPr/>
                    </wps:wsp>
                    <wps:wsp>
                      <wps:cNvPr id="10" name="Text Box 2"/>
                      <wps:cNvSpPr txBox="1">
                        <a:spLocks noChangeArrowheads="1"/>
                      </wps:cNvSpPr>
                      <wps:spPr bwMode="auto">
                        <a:xfrm>
                          <a:off x="35433" y="1000"/>
                          <a:ext cx="7981" cy="2616"/>
                        </a:xfrm>
                        <a:prstGeom prst="rect">
                          <a:avLst/>
                        </a:prstGeom>
                        <a:solidFill>
                          <a:srgbClr val="FFFFFF"/>
                        </a:solidFill>
                        <a:ln w="9525">
                          <a:solidFill>
                            <a:srgbClr val="307072"/>
                          </a:solidFill>
                          <a:miter lim="800000"/>
                          <a:headEnd/>
                          <a:tailEnd/>
                        </a:ln>
                      </wps:spPr>
                      <wps:txbx>
                        <w:txbxContent>
                          <w:p w14:paraId="16A028D4" w14:textId="77777777" w:rsidR="00AD1C70" w:rsidRPr="00C14BF9" w:rsidRDefault="00AD1C70" w:rsidP="00E367ED">
                            <w:pPr>
                              <w:bidi w:val="0"/>
                              <w:spacing w:after="80" w:line="240" w:lineRule="auto"/>
                              <w:jc w:val="center"/>
                              <w:rPr>
                                <w:color w:val="205B83"/>
                                <w:sz w:val="22"/>
                                <w:szCs w:val="22"/>
                                <w:lang w:bidi="ar-EG"/>
                              </w:rPr>
                            </w:pPr>
                            <w:r w:rsidRPr="00C14BF9">
                              <w:rPr>
                                <w:color w:val="205B83"/>
                                <w:sz w:val="22"/>
                                <w:szCs w:val="22"/>
                                <w:lang w:bidi="ar-EG"/>
                              </w:rPr>
                              <w:sym w:font="Wingdings 2" w:char="F062"/>
                            </w:r>
                            <w:r w:rsidRPr="00C14BF9">
                              <w:rPr>
                                <w:color w:val="205B83"/>
                                <w:sz w:val="22"/>
                                <w:szCs w:val="22"/>
                                <w:lang w:bidi="ar-EG"/>
                              </w:rPr>
                              <w:t xml:space="preserve"> </w:t>
                            </w:r>
                            <w:r w:rsidRPr="00C14BF9">
                              <w:rPr>
                                <w:color w:val="205B83"/>
                                <w:sz w:val="22"/>
                                <w:szCs w:val="22"/>
                                <w:lang w:bidi="ar-EG"/>
                              </w:rPr>
                              <w:fldChar w:fldCharType="begin"/>
                            </w:r>
                            <w:r w:rsidRPr="00C14BF9">
                              <w:rPr>
                                <w:color w:val="205B83"/>
                                <w:sz w:val="22"/>
                                <w:szCs w:val="22"/>
                                <w:lang w:bidi="ar-EG"/>
                              </w:rPr>
                              <w:instrText xml:space="preserve"> PAGE   \* MERGEFORMAT </w:instrText>
                            </w:r>
                            <w:r w:rsidRPr="00C14BF9">
                              <w:rPr>
                                <w:color w:val="205B83"/>
                                <w:sz w:val="22"/>
                                <w:szCs w:val="22"/>
                                <w:lang w:bidi="ar-EG"/>
                              </w:rPr>
                              <w:fldChar w:fldCharType="separate"/>
                            </w:r>
                            <w:r w:rsidR="00DD743F">
                              <w:rPr>
                                <w:noProof/>
                                <w:color w:val="205B83"/>
                                <w:sz w:val="22"/>
                                <w:szCs w:val="22"/>
                                <w:lang w:bidi="ar-EG"/>
                              </w:rPr>
                              <w:t>60</w:t>
                            </w:r>
                            <w:r w:rsidRPr="00C14BF9">
                              <w:rPr>
                                <w:noProof/>
                                <w:color w:val="205B83"/>
                                <w:sz w:val="22"/>
                                <w:szCs w:val="22"/>
                                <w:lang w:bidi="ar-EG"/>
                              </w:rPr>
                              <w:fldChar w:fldCharType="end"/>
                            </w:r>
                            <w:r w:rsidRPr="00C14BF9">
                              <w:rPr>
                                <w:noProof/>
                                <w:color w:val="205B83"/>
                                <w:sz w:val="22"/>
                                <w:szCs w:val="22"/>
                                <w:lang w:bidi="ar-EG"/>
                              </w:rPr>
                              <w:t xml:space="preserve"> </w:t>
                            </w:r>
                            <w:r w:rsidRPr="00C14BF9">
                              <w:rPr>
                                <w:noProof/>
                                <w:color w:val="205B83"/>
                                <w:sz w:val="22"/>
                                <w:szCs w:val="22"/>
                                <w:lang w:bidi="ar-EG"/>
                              </w:rPr>
                              <w:sym w:font="Wingdings 2" w:char="F061"/>
                            </w:r>
                          </w:p>
                        </w:txbxContent>
                      </wps:txbx>
                      <wps:bodyPr rot="0" vert="horz" wrap="square" lIns="91440" tIns="45720" rIns="91440" bIns="45720" anchor="t" anchorCtr="0" upright="1">
                        <a:noAutofit/>
                      </wps:bodyPr>
                    </wps:wsp>
                    <wps:wsp>
                      <wps:cNvPr id="11" name="Plaque 27"/>
                      <wps:cNvSpPr>
                        <a:spLocks noChangeArrowheads="1"/>
                      </wps:cNvSpPr>
                      <wps:spPr bwMode="auto">
                        <a:xfrm>
                          <a:off x="35664" y="1239"/>
                          <a:ext cx="7525" cy="2140"/>
                        </a:xfrm>
                        <a:prstGeom prst="plaque">
                          <a:avLst>
                            <a:gd name="adj" fmla="val 16667"/>
                          </a:avLst>
                        </a:prstGeom>
                        <a:noFill/>
                        <a:ln w="6350">
                          <a:solidFill>
                            <a:srgbClr val="1F4E79"/>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14:sizeRelH relativeFrom="page">
                <wp14:pctWidth>0</wp14:pctWidth>
              </wp14:sizeRelH>
              <wp14:sizeRelV relativeFrom="margin">
                <wp14:pctHeight>0</wp14:pctHeight>
              </wp14:sizeRelV>
            </wp:anchor>
          </w:drawing>
        </mc:Choice>
        <mc:Fallback>
          <w:pict>
            <v:group w14:anchorId="0168E9F6" id="Group 28" o:spid="_x0000_s1031" style="position:absolute;left:0;text-align:left;margin-left:-20.8pt;margin-top:-25.7pt;width:351.35pt;height:28.45pt;z-index:251660288;mso-height-relative:margin"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">
              <v:shapetype id="_x0000_t202" coordsize="21600,21600" o:spt="202" path="m,l,21600r21600,l21600,xe">
                <v:stroke joinstyle="miter"/>
                <v:path gradientshapeok="t" o:connecttype="rect"/>
              </v:shapetype>
              <v:shape id="Text Box 2" o:spid="_x0000_s1032" type="#_x0000_t202" style="position:absolute;left:285;width:12395;height:29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" stroked="f">
                <v:textbox>
                  <w:txbxContent>
                    <w:p w14:paraId="691EF719" w14:textId="77777777" w:rsidR="00AD1C70" w:rsidRPr="00980E2F" w:rsidRDefault="00AD1C70" w:rsidP="00980E2F">
                      <w:pPr>
                        <w:rPr>
                          <w:szCs w:val="24"/>
                        </w:rPr>
                      </w:pPr>
                    </w:p>
                  </w:txbxContent>
                </v:textbox>
              </v:shape>
              <v:line id="Straight Connector 25" o:spid="_x0000_s1033" style="position:absolute;flip:x;visibility:visible;mso-wrap-style:squar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a/K8AAAADaAAAADwAAAGRycy9kb3ducmV2LnhtbESPwWrDMBBE74X+g9hCbo3cHErrRAnG&#10;UOgxTUPOa2sjmVgrx9omzt9HhUKPw8y8YVabKfTqQmPqIht4mRegiNtoO3YG9t8fz2+gkiBb7COT&#10;gRsl2KwfH1ZY2njlL7rsxKkM4VSiAS8ylFqn1lPANI8DcfaOcQwoWY5O2xGvGR56vSiKVx2w47zg&#10;caDaU3va/QQDEprifPCVq4emqWRqblsntTGzp6laghKa5D/81/60Bt7h90q+AXp9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P3mvyvAAAAA2gAAAA8AAAAAAAAAAAAAAAAA&#10;oQIAAGRycy9kb3ducmV2LnhtbFBLBQYAAAAABAAEAPkAAACOAwAAAAA=&#10;" strokecolor="#4c818e" strokeweight="1pt">
                <v:stroke joinstyle="miter"/>
              </v:line>
              <v:shape id="Text Box 2" o:spid="_x0000_s1034" type="#_x0000_t202" style="position:absolute;left:35433;top:1000;width:7981;height:26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Q378cA&#10;AADbAAAADwAAAGRycy9kb3ducmV2LnhtbESPT2vCQBDF74V+h2UKXkrdVIq0qWtoCoJe6p968TZk&#10;p0lodjZmV41+eucgeJvhvXnvN5Osd406UhdqzwZehwko4sLbmksD29/ZyzuoEJEtNp7JwJkCZNPH&#10;hwmm1p94TcdNLJWEcEjRQBVjm2odioochqFviUX7853DKGtXatvhScJdo0dJMtYOa5aGClv6rqj4&#10;3xycgTb/WBRvu/0lOTe2fr7sVz/LfGXM4Kn/+gQVqY938+16bgVf6OUXGUBP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SkN+/HAAAA2wAAAA8AAAAAAAAAAAAAAAAAmAIAAGRy&#10;cy9kb3ducmV2LnhtbFBLBQYAAAAABAAEAPUAAACMAwAAAAA=&#10;" strokecolor="#307072">
                <v:textbox>
                  <w:txbxContent>
                    <w:p w14:paraId="16A028D4" w14:textId="77777777" w:rsidR="00AD1C70" w:rsidRPr="00C14BF9" w:rsidRDefault="00AD1C70" w:rsidP="00E367ED">
                      <w:pPr>
                        <w:bidi w:val="0"/>
                        <w:spacing w:after="80" w:line="240" w:lineRule="auto"/>
                        <w:jc w:val="center"/>
                        <w:rPr>
                          <w:color w:val="205B83"/>
                          <w:sz w:val="22"/>
                          <w:szCs w:val="22"/>
                          <w:lang w:bidi="ar-EG"/>
                        </w:rPr>
                      </w:pPr>
                      <w:r w:rsidRPr="00C14BF9">
                        <w:rPr>
                          <w:color w:val="205B83"/>
                          <w:sz w:val="22"/>
                          <w:szCs w:val="22"/>
                          <w:lang w:bidi="ar-EG"/>
                        </w:rPr>
                        <w:sym w:font="Wingdings 2" w:char="F062"/>
                      </w:r>
                      <w:r w:rsidRPr="00C14BF9">
                        <w:rPr>
                          <w:color w:val="205B83"/>
                          <w:sz w:val="22"/>
                          <w:szCs w:val="22"/>
                          <w:lang w:bidi="ar-EG"/>
                        </w:rPr>
                        <w:t xml:space="preserve"> </w:t>
                      </w:r>
                      <w:r w:rsidRPr="00C14BF9">
                        <w:rPr>
                          <w:color w:val="205B83"/>
                          <w:sz w:val="22"/>
                          <w:szCs w:val="22"/>
                          <w:lang w:bidi="ar-EG"/>
                        </w:rPr>
                        <w:fldChar w:fldCharType="begin"/>
                      </w:r>
                      <w:r w:rsidRPr="00C14BF9">
                        <w:rPr>
                          <w:color w:val="205B83"/>
                          <w:sz w:val="22"/>
                          <w:szCs w:val="22"/>
                          <w:lang w:bidi="ar-EG"/>
                        </w:rPr>
                        <w:instrText xml:space="preserve"> PAGE   \* MERGEFORMAT </w:instrText>
                      </w:r>
                      <w:r w:rsidRPr="00C14BF9">
                        <w:rPr>
                          <w:color w:val="205B83"/>
                          <w:sz w:val="22"/>
                          <w:szCs w:val="22"/>
                          <w:lang w:bidi="ar-EG"/>
                        </w:rPr>
                        <w:fldChar w:fldCharType="separate"/>
                      </w:r>
                      <w:r w:rsidR="00DD743F">
                        <w:rPr>
                          <w:noProof/>
                          <w:color w:val="205B83"/>
                          <w:sz w:val="22"/>
                          <w:szCs w:val="22"/>
                          <w:lang w:bidi="ar-EG"/>
                        </w:rPr>
                        <w:t>60</w:t>
                      </w:r>
                      <w:r w:rsidRPr="00C14BF9">
                        <w:rPr>
                          <w:noProof/>
                          <w:color w:val="205B83"/>
                          <w:sz w:val="22"/>
                          <w:szCs w:val="22"/>
                          <w:lang w:bidi="ar-EG"/>
                        </w:rPr>
                        <w:fldChar w:fldCharType="end"/>
                      </w:r>
                      <w:r w:rsidRPr="00C14BF9">
                        <w:rPr>
                          <w:noProof/>
                          <w:color w:val="205B83"/>
                          <w:sz w:val="22"/>
                          <w:szCs w:val="22"/>
                          <w:lang w:bidi="ar-EG"/>
                        </w:rPr>
                        <w:t xml:space="preserve"> </w:t>
                      </w:r>
                      <w:r w:rsidRPr="00C14BF9">
                        <w:rPr>
                          <w:noProof/>
                          <w:color w:val="205B83"/>
                          <w:sz w:val="22"/>
                          <w:szCs w:val="22"/>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1035" type="#_x0000_t21" style="position:absolute;left:35664;top:1239;width:7525;height:21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72uQMEA&#10;AADbAAAADwAAAGRycy9kb3ducmV2LnhtbERPTYvCMBC9L/gfwgheFk0VWaUapQiCIB6sC+JtaMa2&#10;2kxqE7X+eyMs7G0e73Pmy9ZU4kGNKy0rGA4iEMSZ1SXnCn4P6/4UhPPIGivLpOBFDpaLztccY22f&#10;vKdH6nMRQtjFqKDwvo6ldFlBBt3A1sSBO9vGoA+wyaVu8BnCTSVHUfQjDZYcGgqsaVVQdk3vRkFi&#10;x9djOol2U3M4bdP2knzfzolSvW6bzEB4av2/+M+90WH+ED6/hAPk4g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O9rkDBAAAA2wAAAA8AAAAAAAAAAAAAAAAAmAIAAGRycy9kb3du&#10;cmV2LnhtbFBLBQYAAAAABAAEAPUAAACGAwAAAAA=&#10;" filled="f" strokecolor="#1f4e79" strokeweight=".5pt"/>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279647A" w14:textId="77777777" w:rsidR="00AD1C70" w:rsidRDefault="00D11310">
    <w:pPr>
      <w:pStyle w:val="Header"/>
      <w:rPr>
        <w:lang w:bidi="ar-EG"/>
      </w:rPr>
    </w:pPr>
    <w:r w:rsidRPr="007E2B66">
      <w:rPr>
        <w:noProof/>
      </w:rPr>
      <mc:AlternateContent>
        <mc:Choice Requires="wpg">
          <w:drawing>
            <wp:anchor distT="0" distB="0" distL="114300" distR="114300" simplePos="0" relativeHeight="251658240" behindDoc="0" locked="0" layoutInCell="1" allowOverlap="1" wp14:anchorId="06F23BFD" wp14:editId="15F3FA1B">
              <wp:simplePos x="0" y="0"/>
              <wp:positionH relativeFrom="column">
                <wp:posOffset>-540385</wp:posOffset>
              </wp:positionH>
              <wp:positionV relativeFrom="paragraph">
                <wp:posOffset>-450215</wp:posOffset>
              </wp:positionV>
              <wp:extent cx="5187315" cy="7554595"/>
              <wp:effectExtent l="5715" t="0" r="1270" b="0"/>
              <wp:wrapNone/>
              <wp:docPr id="4"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87315" cy="7554595"/>
                        <a:chOff x="0" y="0"/>
                        <a:chExt cx="51873" cy="75543"/>
                      </a:xfrm>
                    </wpg:grpSpPr>
                    <pic:pic xmlns:pic="http://schemas.openxmlformats.org/drawingml/2006/picture">
                      <pic:nvPicPr>
                        <pic:cNvPr id="5" name="Picture 16"/>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0476" cy="178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 name="Picture 17"/>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73708"/>
                          <a:ext cx="51873" cy="183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w14:anchorId="5A08DBA0" id="Group 18" o:spid="_x0000_s1026" style="position:absolute;margin-left:-42.55pt;margin-top:-35.4pt;width:408.45pt;height:594.85pt;z-index:251658240" coordsize="51873,75543"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27" type="#_x0000_t75" style="position:absolute;width:50476;height:178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Hi&#10;n/bEAAAA2gAAAA8AAABkcnMvZG93bnJldi54bWxEj0FrwkAUhO+F/oflFXoR3VioaOoqxdJWRANG&#10;oddH9jUJyb4N2W0S/70rCD0OM/MNs1wPphYdta60rGA6iUAQZ1aXnCs4nz7HcxDOI2usLZOCCzlY&#10;rx4flhhr2/ORutTnIkDYxaig8L6JpXRZQQbdxDbEwfu1rUEfZJtL3WIf4KaWL1E0kwZLDgsFNrQp&#10;KKvSPxMoX/1uUY+SHz4MSZ5+d5Xdf1RKPT8N728gPA3+P3xvb7WCV7hdCTdArq4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FHin/bEAAAA2gAAAA8AAAAAAAAAAAAAAAAAnAIA&#10;AGRycy9kb3ducmV2LnhtbFBLBQYAAAAABAAEAPcAAACNAwAAAAA=&#10;">
                <v:imagedata r:id="rId3" o:title=""/>
                <v:path arrowok="t"/>
              </v:shape>
              <v:shape id="Picture 17" o:spid="_x0000_s1028" type="#_x0000_t75" style="position:absolute;top:73708;width:51873;height:183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pR&#10;ihfDAAAA2gAAAA8AAABkcnMvZG93bnJldi54bWxEj09rwkAUxO8Fv8PyhF5K3bSilNQ1BKnUiwHT&#10;9v7IvvzB7NuQXZP027uC4HGYmd8wm2QyrRiod41lBW+LCARxYXXDlYLfn/3rBwjnkTW2lknBPzlI&#10;trOnDcbajnyiIfeVCBB2MSqove9iKV1Rk0G3sB1x8ErbG/RB9pXUPY4Bblr5HkVrabDhsFBjR7ua&#10;inN+MQqW+lSWZvjLjzpbDW328lWm35FSz/Mp/QThafKP8L190ArWcLsSboDcXg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ylGKF8MAAADaAAAADwAAAAAAAAAAAAAAAACcAgAA&#10;ZHJzL2Rvd25yZXYueG1sUEsFBgAAAAAEAAQA9wAAAIwDAAAAAA==&#10;">
                <v:imagedata r:id="rId4" o:title=""/>
                <v:path arrowok="t"/>
              </v:shape>
            </v:group>
          </w:pict>
        </mc:Fallback>
      </mc:AlternateContent>
    </w:r>
    <w:r w:rsidRPr="007E2B66">
      <w:rPr>
        <w:noProof/>
      </w:rPr>
      <mc:AlternateContent>
        <mc:Choice Requires="wpg">
          <w:drawing>
            <wp:anchor distT="0" distB="0" distL="114300" distR="114300" simplePos="0" relativeHeight="251655168" behindDoc="0" locked="0" layoutInCell="1" allowOverlap="1" wp14:anchorId="4BCEA331" wp14:editId="51577048">
              <wp:simplePos x="0" y="0"/>
              <wp:positionH relativeFrom="margin">
                <wp:posOffset>-459105</wp:posOffset>
              </wp:positionH>
              <wp:positionV relativeFrom="paragraph">
                <wp:posOffset>-227330</wp:posOffset>
              </wp:positionV>
              <wp:extent cx="4871720" cy="292735"/>
              <wp:effectExtent l="0" t="1270" r="0" b="0"/>
              <wp:wrapNone/>
              <wp:docPr id="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71720" cy="292735"/>
                        <a:chOff x="0" y="-84"/>
                        <a:chExt cx="58902" cy="3662"/>
                      </a:xfrm>
                    </wpg:grpSpPr>
                    <wps:wsp>
                      <wps:cNvPr id="2" name="Rectangle 4"/>
                      <wps:cNvSpPr>
                        <a:spLocks noChangeArrowheads="1"/>
                      </wps:cNvSpPr>
                      <wps:spPr bwMode="auto">
                        <a:xfrm>
                          <a:off x="52128" y="-84"/>
                          <a:ext cx="6774" cy="36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14:paraId="7172247F" w14:textId="5BEF2477" w:rsidR="00AD1C70" w:rsidRPr="00C14BF9" w:rsidRDefault="00AD1C70" w:rsidP="00DD743F">
                            <w:pPr>
                              <w:jc w:val="center"/>
                              <w:rPr>
                                <w:color w:val="205B83"/>
                                <w:lang w:bidi="ar-EG"/>
                              </w:rPr>
                            </w:pPr>
                            <w:r w:rsidRPr="00C14BF9">
                              <w:rPr>
                                <w:color w:val="205B83"/>
                                <w:lang w:bidi="ar-EG"/>
                              </w:rPr>
                              <w:t>143</w:t>
                            </w:r>
                            <w:r w:rsidR="00DD743F">
                              <w:rPr>
                                <w:color w:val="205B83"/>
                                <w:lang w:bidi="ar-EG"/>
                              </w:rPr>
                              <w:t>7</w:t>
                            </w:r>
                          </w:p>
                        </w:txbxContent>
                      </wps:txbx>
                      <wps:bodyPr rot="0" vert="horz" wrap="square" lIns="91440" tIns="45720" rIns="91440" bIns="45720" anchor="ctr" anchorCtr="0" upright="1">
                        <a:noAutofit/>
                      </wps:bodyPr>
                    </wps:wsp>
                    <pic:pic xmlns:pic="http://schemas.openxmlformats.org/drawingml/2006/picture">
                      <pic:nvPicPr>
                        <pic:cNvPr id="3" name="Picture 5"/>
                        <pic:cNvPicPr>
                          <a:picLocks noChangeAspect="1"/>
                        </pic:cNvPicPr>
                      </pic:nvPicPr>
                      <pic:blipFill>
                        <a:blip r:embed="rId5">
                          <a:extLst>
                            <a:ext uri="{28A0092B-C50C-407E-A947-70E740481C1C}">
                              <a14:useLocalDpi xmlns:a14="http://schemas.microsoft.com/office/drawing/2010/main" val="0"/>
                            </a:ext>
                          </a:extLst>
                        </a:blip>
                        <a:srcRect/>
                        <a:stretch>
                          <a:fillRect/>
                        </a:stretch>
                      </pic:blipFill>
                      <pic:spPr bwMode="auto">
                        <a:xfrm>
                          <a:off x="0" y="409"/>
                          <a:ext cx="53498" cy="271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w14:anchorId="4BCEA331" id="Group 6" o:spid="_x0000_s1036" style="position:absolute;left:0;text-align:left;margin-left:-36.15pt;margin-top:-17.9pt;width:383.6pt;height:23.05pt;z-index:251655168;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">
              <v:rect id="Rectangle 4" o:spid="_x0000_s1037" style="position:absolute;left:52128;top:-84;width:6774;height:36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SVjcIA&#10;AADaAAAADwAAAGRycy9kb3ducmV2LnhtbESPT2sCMRTE70K/Q3gFb5qtB5HtRmkLpYoH8U/vr8lz&#10;d+nmZUni7vrtjSB4HGbmN0yxGmwjOvKhdqzgbZqBINbO1FwqOB2/JwsQISIbbByTgisFWC1fRgXm&#10;xvW8p+4QS5EgHHJUUMXY5lIGXZHFMHUtcfLOzluMSfpSGo99gttGzrJsLi3WnBYqbOmrIv1/uFgF&#10;v+782Vv9x5vuuqsvP1uv9WKr1Ph1+HgHEWmIz/CjvTYKZnC/km6AXN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0RJWNwgAAANoAAAAPAAAAAAAAAAAAAAAAAJgCAABkcnMvZG93&#10;bnJldi54bWxQSwUGAAAAAAQABAD1AAAAhwMAAAAA&#10;" filled="f" stroked="f" strokeweight="1pt">
                <v:textbox>
                  <w:txbxContent>
                    <w:p w14:paraId="7172247F" w14:textId="5BEF2477" w:rsidR="00AD1C70" w:rsidRPr="00C14BF9" w:rsidRDefault="00AD1C70" w:rsidP="00DD743F">
                      <w:pPr>
                        <w:jc w:val="center"/>
                        <w:rPr>
                          <w:color w:val="205B83"/>
                          <w:lang w:bidi="ar-EG"/>
                        </w:rPr>
                      </w:pPr>
                      <w:r w:rsidRPr="00C14BF9">
                        <w:rPr>
                          <w:color w:val="205B83"/>
                          <w:lang w:bidi="ar-EG"/>
                        </w:rPr>
                        <w:t>143</w:t>
                      </w:r>
                      <w:r w:rsidR="00DD743F">
                        <w:rPr>
                          <w:color w:val="205B83"/>
                          <w:lang w:bidi="ar-EG"/>
                        </w:rPr>
                        <w:t>7</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38" type="#_x0000_t75" style="position:absolute;top:409;width:53498;height:27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4rMHGAAAA2gAAAA8AAABkcnMvZG93bnJldi54bWxEj09rwkAUxO+FfoflCV5K3diC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viswcYAAADaAAAADwAAAAAAAAAAAAAA&#10;AACfAgAAZHJzL2Rvd25yZXYueG1sUEsFBgAAAAAEAAQA9wAAAJIDAAAAAA==&#10;">
                <v:imagedata r:id="rId6" o:title=""/>
                <v:path arrowok="t"/>
              </v:shape>
              <w10:wrap anchorx="margin"/>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2" type="#_x0000_t75" style="width:10.75pt;height:10.75pt" o:bullet="t">
        <v:imagedata r:id="rId1" o:title="mso35B9"/>
      </v:shape>
    </w:pict>
  </w:numPicBullet>
  <w:numPicBullet w:numPicBulletId="1">
    <w:pict>
      <v:shape id="_x0000_i1033" type="#_x0000_t75" style="width:10.75pt;height:10.75pt" o:bullet="t">
        <v:imagedata r:id="rId2" o:title="BD14529_"/>
      </v:shape>
    </w:pict>
  </w:numPicBullet>
  <w:numPicBullet w:numPicBulletId="2">
    <w:pict>
      <v:shape id="_x0000_i1034" type="#_x0000_t75" style="width:9.15pt;height:9.15pt" o:bullet="t">
        <v:imagedata r:id="rId3" o:title="BD14870_"/>
      </v:shape>
    </w:pict>
  </w:numPicBullet>
  <w:abstractNum w:abstractNumId="0">
    <w:nsid w:val="FFFFFF1D"/>
    <w:multiLevelType w:val="multilevel"/>
    <w:tmpl w:val="8B082B08"/>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604669F"/>
    <w:multiLevelType w:val="hybridMultilevel"/>
    <w:tmpl w:val="88103A0E"/>
    <w:lvl w:ilvl="0" w:tplc="6E3EA662">
      <w:start w:val="1"/>
      <w:numFmt w:val="bullet"/>
      <w:lvlText w:val=""/>
      <w:lvlJc w:val="left"/>
      <w:pPr>
        <w:ind w:left="720" w:hanging="360"/>
      </w:pPr>
      <w:rPr>
        <w:rFonts w:ascii="Symbol" w:eastAsia="Times New Roman" w:hAnsi="Symbol" w:hint="default"/>
      </w:rPr>
    </w:lvl>
    <w:lvl w:ilvl="1" w:tplc="040E0003" w:tentative="1">
      <w:start w:val="1"/>
      <w:numFmt w:val="bullet"/>
      <w:lvlText w:val="o"/>
      <w:lvlJc w:val="left"/>
      <w:pPr>
        <w:ind w:left="1440" w:hanging="360"/>
      </w:pPr>
      <w:rPr>
        <w:rFonts w:ascii="Courier New" w:hAnsi="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
    <w:nsid w:val="07AE4A5A"/>
    <w:multiLevelType w:val="hybridMultilevel"/>
    <w:tmpl w:val="320EB0E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8747FA7"/>
    <w:multiLevelType w:val="hybridMultilevel"/>
    <w:tmpl w:val="0116E15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16743F8"/>
    <w:multiLevelType w:val="hybridMultilevel"/>
    <w:tmpl w:val="B334570E"/>
    <w:lvl w:ilvl="0" w:tplc="040E0015">
      <w:start w:val="1"/>
      <w:numFmt w:val="upperLetter"/>
      <w:lvlText w:val="%1."/>
      <w:lvlJc w:val="left"/>
      <w:pPr>
        <w:ind w:left="720" w:hanging="360"/>
      </w:pPr>
      <w:rPr>
        <w:rFonts w:cs="Times New Roman" w:hint="default"/>
      </w:rPr>
    </w:lvl>
    <w:lvl w:ilvl="1" w:tplc="040E0019" w:tentative="1">
      <w:start w:val="1"/>
      <w:numFmt w:val="lowerLetter"/>
      <w:lvlText w:val="%2."/>
      <w:lvlJc w:val="left"/>
      <w:pPr>
        <w:ind w:left="1440" w:hanging="360"/>
      </w:pPr>
      <w:rPr>
        <w:rFonts w:cs="Times New Roman"/>
      </w:rPr>
    </w:lvl>
    <w:lvl w:ilvl="2" w:tplc="040E001B" w:tentative="1">
      <w:start w:val="1"/>
      <w:numFmt w:val="lowerRoman"/>
      <w:lvlText w:val="%3."/>
      <w:lvlJc w:val="right"/>
      <w:pPr>
        <w:ind w:left="2160" w:hanging="180"/>
      </w:pPr>
      <w:rPr>
        <w:rFonts w:cs="Times New Roman"/>
      </w:rPr>
    </w:lvl>
    <w:lvl w:ilvl="3" w:tplc="040E000F" w:tentative="1">
      <w:start w:val="1"/>
      <w:numFmt w:val="decimal"/>
      <w:lvlText w:val="%4."/>
      <w:lvlJc w:val="left"/>
      <w:pPr>
        <w:ind w:left="2880" w:hanging="360"/>
      </w:pPr>
      <w:rPr>
        <w:rFonts w:cs="Times New Roman"/>
      </w:rPr>
    </w:lvl>
    <w:lvl w:ilvl="4" w:tplc="040E0019" w:tentative="1">
      <w:start w:val="1"/>
      <w:numFmt w:val="lowerLetter"/>
      <w:lvlText w:val="%5."/>
      <w:lvlJc w:val="left"/>
      <w:pPr>
        <w:ind w:left="3600" w:hanging="360"/>
      </w:pPr>
      <w:rPr>
        <w:rFonts w:cs="Times New Roman"/>
      </w:rPr>
    </w:lvl>
    <w:lvl w:ilvl="5" w:tplc="040E001B" w:tentative="1">
      <w:start w:val="1"/>
      <w:numFmt w:val="lowerRoman"/>
      <w:lvlText w:val="%6."/>
      <w:lvlJc w:val="right"/>
      <w:pPr>
        <w:ind w:left="4320" w:hanging="180"/>
      </w:pPr>
      <w:rPr>
        <w:rFonts w:cs="Times New Roman"/>
      </w:rPr>
    </w:lvl>
    <w:lvl w:ilvl="6" w:tplc="040E000F" w:tentative="1">
      <w:start w:val="1"/>
      <w:numFmt w:val="decimal"/>
      <w:lvlText w:val="%7."/>
      <w:lvlJc w:val="left"/>
      <w:pPr>
        <w:ind w:left="5040" w:hanging="360"/>
      </w:pPr>
      <w:rPr>
        <w:rFonts w:cs="Times New Roman"/>
      </w:rPr>
    </w:lvl>
    <w:lvl w:ilvl="7" w:tplc="040E0019" w:tentative="1">
      <w:start w:val="1"/>
      <w:numFmt w:val="lowerLetter"/>
      <w:lvlText w:val="%8."/>
      <w:lvlJc w:val="left"/>
      <w:pPr>
        <w:ind w:left="5760" w:hanging="360"/>
      </w:pPr>
      <w:rPr>
        <w:rFonts w:cs="Times New Roman"/>
      </w:rPr>
    </w:lvl>
    <w:lvl w:ilvl="8" w:tplc="040E001B" w:tentative="1">
      <w:start w:val="1"/>
      <w:numFmt w:val="lowerRoman"/>
      <w:lvlText w:val="%9."/>
      <w:lvlJc w:val="right"/>
      <w:pPr>
        <w:ind w:left="6480" w:hanging="180"/>
      </w:pPr>
      <w:rPr>
        <w:rFonts w:cs="Times New Roman"/>
      </w:rPr>
    </w:lvl>
  </w:abstractNum>
  <w:abstractNum w:abstractNumId="5">
    <w:nsid w:val="1E7225F7"/>
    <w:multiLevelType w:val="hybridMultilevel"/>
    <w:tmpl w:val="FCBC775E"/>
    <w:lvl w:ilvl="0" w:tplc="04090009">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nsid w:val="22997426"/>
    <w:multiLevelType w:val="hybridMultilevel"/>
    <w:tmpl w:val="710EB368"/>
    <w:lvl w:ilvl="0" w:tplc="207A434A">
      <w:start w:val="1"/>
      <w:numFmt w:val="bullet"/>
      <w:lvlText w:val=""/>
      <w:lvlJc w:val="left"/>
      <w:pPr>
        <w:ind w:left="720" w:hanging="360"/>
      </w:pPr>
      <w:rPr>
        <w:rFonts w:ascii="Wingdings" w:hAnsi="Wingdings" w:hint="default"/>
        <w:sz w:val="18"/>
        <w:szCs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26EB4E53"/>
    <w:multiLevelType w:val="hybridMultilevel"/>
    <w:tmpl w:val="ECD090E4"/>
    <w:lvl w:ilvl="0" w:tplc="F2FE8A4A">
      <w:start w:val="1"/>
      <w:numFmt w:val="decimal"/>
      <w:lvlText w:val="%1."/>
      <w:lvlJc w:val="left"/>
      <w:pPr>
        <w:ind w:left="720" w:hanging="360"/>
      </w:pPr>
      <w:rPr>
        <w:rFonts w:cs="Times New Roman" w:hint="default"/>
        <w:b/>
        <w:bCs/>
      </w:rPr>
    </w:lvl>
    <w:lvl w:ilvl="1" w:tplc="040E0019" w:tentative="1">
      <w:start w:val="1"/>
      <w:numFmt w:val="lowerLetter"/>
      <w:lvlText w:val="%2."/>
      <w:lvlJc w:val="left"/>
      <w:pPr>
        <w:ind w:left="1440" w:hanging="360"/>
      </w:pPr>
      <w:rPr>
        <w:rFonts w:cs="Times New Roman"/>
      </w:rPr>
    </w:lvl>
    <w:lvl w:ilvl="2" w:tplc="040E001B" w:tentative="1">
      <w:start w:val="1"/>
      <w:numFmt w:val="lowerRoman"/>
      <w:lvlText w:val="%3."/>
      <w:lvlJc w:val="right"/>
      <w:pPr>
        <w:ind w:left="2160" w:hanging="180"/>
      </w:pPr>
      <w:rPr>
        <w:rFonts w:cs="Times New Roman"/>
      </w:rPr>
    </w:lvl>
    <w:lvl w:ilvl="3" w:tplc="040E000F" w:tentative="1">
      <w:start w:val="1"/>
      <w:numFmt w:val="decimal"/>
      <w:lvlText w:val="%4."/>
      <w:lvlJc w:val="left"/>
      <w:pPr>
        <w:ind w:left="2880" w:hanging="360"/>
      </w:pPr>
      <w:rPr>
        <w:rFonts w:cs="Times New Roman"/>
      </w:rPr>
    </w:lvl>
    <w:lvl w:ilvl="4" w:tplc="040E0019" w:tentative="1">
      <w:start w:val="1"/>
      <w:numFmt w:val="lowerLetter"/>
      <w:lvlText w:val="%5."/>
      <w:lvlJc w:val="left"/>
      <w:pPr>
        <w:ind w:left="3600" w:hanging="360"/>
      </w:pPr>
      <w:rPr>
        <w:rFonts w:cs="Times New Roman"/>
      </w:rPr>
    </w:lvl>
    <w:lvl w:ilvl="5" w:tplc="040E001B" w:tentative="1">
      <w:start w:val="1"/>
      <w:numFmt w:val="lowerRoman"/>
      <w:lvlText w:val="%6."/>
      <w:lvlJc w:val="right"/>
      <w:pPr>
        <w:ind w:left="4320" w:hanging="180"/>
      </w:pPr>
      <w:rPr>
        <w:rFonts w:cs="Times New Roman"/>
      </w:rPr>
    </w:lvl>
    <w:lvl w:ilvl="6" w:tplc="040E000F" w:tentative="1">
      <w:start w:val="1"/>
      <w:numFmt w:val="decimal"/>
      <w:lvlText w:val="%7."/>
      <w:lvlJc w:val="left"/>
      <w:pPr>
        <w:ind w:left="5040" w:hanging="360"/>
      </w:pPr>
      <w:rPr>
        <w:rFonts w:cs="Times New Roman"/>
      </w:rPr>
    </w:lvl>
    <w:lvl w:ilvl="7" w:tplc="040E0019" w:tentative="1">
      <w:start w:val="1"/>
      <w:numFmt w:val="lowerLetter"/>
      <w:lvlText w:val="%8."/>
      <w:lvlJc w:val="left"/>
      <w:pPr>
        <w:ind w:left="5760" w:hanging="360"/>
      </w:pPr>
      <w:rPr>
        <w:rFonts w:cs="Times New Roman"/>
      </w:rPr>
    </w:lvl>
    <w:lvl w:ilvl="8" w:tplc="040E001B" w:tentative="1">
      <w:start w:val="1"/>
      <w:numFmt w:val="lowerRoman"/>
      <w:lvlText w:val="%9."/>
      <w:lvlJc w:val="right"/>
      <w:pPr>
        <w:ind w:left="6480" w:hanging="180"/>
      </w:pPr>
      <w:rPr>
        <w:rFonts w:cs="Times New Roman"/>
      </w:rPr>
    </w:lvl>
  </w:abstractNum>
  <w:abstractNum w:abstractNumId="8">
    <w:nsid w:val="285D2441"/>
    <w:multiLevelType w:val="hybridMultilevel"/>
    <w:tmpl w:val="70B0B252"/>
    <w:lvl w:ilvl="0" w:tplc="7652C554">
      <w:start w:val="1"/>
      <w:numFmt w:val="lowerLetter"/>
      <w:lvlText w:val="%1."/>
      <w:lvlJc w:val="left"/>
      <w:pPr>
        <w:tabs>
          <w:tab w:val="num" w:pos="720"/>
        </w:tabs>
        <w:ind w:left="720" w:hanging="360"/>
      </w:pPr>
      <w:rPr>
        <w:rFonts w:hint="default"/>
        <w:b w:val="0"/>
        <w:bCs w:val="0"/>
      </w:rPr>
    </w:lvl>
    <w:lvl w:ilvl="1" w:tplc="040E0019" w:tentative="1">
      <w:start w:val="1"/>
      <w:numFmt w:val="lowerLetter"/>
      <w:lvlText w:val="%2."/>
      <w:lvlJc w:val="left"/>
      <w:pPr>
        <w:tabs>
          <w:tab w:val="num" w:pos="1440"/>
        </w:tabs>
        <w:ind w:left="1440" w:hanging="360"/>
      </w:pPr>
    </w:lvl>
    <w:lvl w:ilvl="2" w:tplc="040E001B" w:tentative="1">
      <w:start w:val="1"/>
      <w:numFmt w:val="lowerRoman"/>
      <w:lvlText w:val="%3."/>
      <w:lvlJc w:val="right"/>
      <w:pPr>
        <w:tabs>
          <w:tab w:val="num" w:pos="2160"/>
        </w:tabs>
        <w:ind w:left="2160" w:hanging="180"/>
      </w:pPr>
    </w:lvl>
    <w:lvl w:ilvl="3" w:tplc="040E000F" w:tentative="1">
      <w:start w:val="1"/>
      <w:numFmt w:val="decimal"/>
      <w:lvlText w:val="%4."/>
      <w:lvlJc w:val="left"/>
      <w:pPr>
        <w:tabs>
          <w:tab w:val="num" w:pos="2880"/>
        </w:tabs>
        <w:ind w:left="2880" w:hanging="360"/>
      </w:pPr>
    </w:lvl>
    <w:lvl w:ilvl="4" w:tplc="040E0019" w:tentative="1">
      <w:start w:val="1"/>
      <w:numFmt w:val="lowerLetter"/>
      <w:lvlText w:val="%5."/>
      <w:lvlJc w:val="left"/>
      <w:pPr>
        <w:tabs>
          <w:tab w:val="num" w:pos="3600"/>
        </w:tabs>
        <w:ind w:left="3600" w:hanging="360"/>
      </w:pPr>
    </w:lvl>
    <w:lvl w:ilvl="5" w:tplc="040E001B" w:tentative="1">
      <w:start w:val="1"/>
      <w:numFmt w:val="lowerRoman"/>
      <w:lvlText w:val="%6."/>
      <w:lvlJc w:val="right"/>
      <w:pPr>
        <w:tabs>
          <w:tab w:val="num" w:pos="4320"/>
        </w:tabs>
        <w:ind w:left="4320" w:hanging="180"/>
      </w:pPr>
    </w:lvl>
    <w:lvl w:ilvl="6" w:tplc="040E000F" w:tentative="1">
      <w:start w:val="1"/>
      <w:numFmt w:val="decimal"/>
      <w:lvlText w:val="%7."/>
      <w:lvlJc w:val="left"/>
      <w:pPr>
        <w:tabs>
          <w:tab w:val="num" w:pos="5040"/>
        </w:tabs>
        <w:ind w:left="5040" w:hanging="360"/>
      </w:pPr>
    </w:lvl>
    <w:lvl w:ilvl="7" w:tplc="040E0019" w:tentative="1">
      <w:start w:val="1"/>
      <w:numFmt w:val="lowerLetter"/>
      <w:lvlText w:val="%8."/>
      <w:lvlJc w:val="left"/>
      <w:pPr>
        <w:tabs>
          <w:tab w:val="num" w:pos="5760"/>
        </w:tabs>
        <w:ind w:left="5760" w:hanging="360"/>
      </w:pPr>
    </w:lvl>
    <w:lvl w:ilvl="8" w:tplc="040E001B" w:tentative="1">
      <w:start w:val="1"/>
      <w:numFmt w:val="lowerRoman"/>
      <w:lvlText w:val="%9."/>
      <w:lvlJc w:val="right"/>
      <w:pPr>
        <w:tabs>
          <w:tab w:val="num" w:pos="6480"/>
        </w:tabs>
        <w:ind w:left="6480" w:hanging="180"/>
      </w:pPr>
    </w:lvl>
  </w:abstractNum>
  <w:abstractNum w:abstractNumId="9">
    <w:nsid w:val="2C044226"/>
    <w:multiLevelType w:val="hybridMultilevel"/>
    <w:tmpl w:val="DF543F50"/>
    <w:lvl w:ilvl="0" w:tplc="04090005">
      <w:start w:val="1"/>
      <w:numFmt w:val="bullet"/>
      <w:lvlText w:val=""/>
      <w:lvlJc w:val="left"/>
      <w:pPr>
        <w:ind w:left="1350" w:hanging="360"/>
      </w:pPr>
      <w:rPr>
        <w:rFonts w:ascii="Wingdings" w:hAnsi="Wingdings"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10">
    <w:nsid w:val="30F60D0F"/>
    <w:multiLevelType w:val="hybridMultilevel"/>
    <w:tmpl w:val="98846FB2"/>
    <w:lvl w:ilvl="0" w:tplc="678E16AA">
      <w:start w:val="1"/>
      <w:numFmt w:val="lowerLetter"/>
      <w:lvlText w:val="%1."/>
      <w:lvlJc w:val="left"/>
      <w:pPr>
        <w:tabs>
          <w:tab w:val="num" w:pos="720"/>
        </w:tabs>
        <w:ind w:left="720" w:hanging="360"/>
      </w:pPr>
      <w:rPr>
        <w:rFonts w:hint="default"/>
        <w:b/>
        <w:bCs/>
      </w:rPr>
    </w:lvl>
    <w:lvl w:ilvl="1" w:tplc="358E13AE">
      <w:start w:val="1"/>
      <w:numFmt w:val="decimal"/>
      <w:lvlText w:val="%2."/>
      <w:lvlJc w:val="left"/>
      <w:pPr>
        <w:tabs>
          <w:tab w:val="num" w:pos="1440"/>
        </w:tabs>
        <w:ind w:left="1440" w:hanging="360"/>
      </w:pPr>
      <w:rPr>
        <w:rFonts w:hint="default"/>
      </w:rPr>
    </w:lvl>
    <w:lvl w:ilvl="2" w:tplc="040E001B" w:tentative="1">
      <w:start w:val="1"/>
      <w:numFmt w:val="lowerRoman"/>
      <w:lvlText w:val="%3."/>
      <w:lvlJc w:val="right"/>
      <w:pPr>
        <w:tabs>
          <w:tab w:val="num" w:pos="2160"/>
        </w:tabs>
        <w:ind w:left="2160" w:hanging="180"/>
      </w:pPr>
    </w:lvl>
    <w:lvl w:ilvl="3" w:tplc="040E000F" w:tentative="1">
      <w:start w:val="1"/>
      <w:numFmt w:val="decimal"/>
      <w:lvlText w:val="%4."/>
      <w:lvlJc w:val="left"/>
      <w:pPr>
        <w:tabs>
          <w:tab w:val="num" w:pos="2880"/>
        </w:tabs>
        <w:ind w:left="2880" w:hanging="360"/>
      </w:pPr>
    </w:lvl>
    <w:lvl w:ilvl="4" w:tplc="040E0019" w:tentative="1">
      <w:start w:val="1"/>
      <w:numFmt w:val="lowerLetter"/>
      <w:lvlText w:val="%5."/>
      <w:lvlJc w:val="left"/>
      <w:pPr>
        <w:tabs>
          <w:tab w:val="num" w:pos="3600"/>
        </w:tabs>
        <w:ind w:left="3600" w:hanging="360"/>
      </w:pPr>
    </w:lvl>
    <w:lvl w:ilvl="5" w:tplc="040E001B" w:tentative="1">
      <w:start w:val="1"/>
      <w:numFmt w:val="lowerRoman"/>
      <w:lvlText w:val="%6."/>
      <w:lvlJc w:val="right"/>
      <w:pPr>
        <w:tabs>
          <w:tab w:val="num" w:pos="4320"/>
        </w:tabs>
        <w:ind w:left="4320" w:hanging="180"/>
      </w:pPr>
    </w:lvl>
    <w:lvl w:ilvl="6" w:tplc="040E000F" w:tentative="1">
      <w:start w:val="1"/>
      <w:numFmt w:val="decimal"/>
      <w:lvlText w:val="%7."/>
      <w:lvlJc w:val="left"/>
      <w:pPr>
        <w:tabs>
          <w:tab w:val="num" w:pos="5040"/>
        </w:tabs>
        <w:ind w:left="5040" w:hanging="360"/>
      </w:pPr>
    </w:lvl>
    <w:lvl w:ilvl="7" w:tplc="040E0019" w:tentative="1">
      <w:start w:val="1"/>
      <w:numFmt w:val="lowerLetter"/>
      <w:lvlText w:val="%8."/>
      <w:lvlJc w:val="left"/>
      <w:pPr>
        <w:tabs>
          <w:tab w:val="num" w:pos="5760"/>
        </w:tabs>
        <w:ind w:left="5760" w:hanging="360"/>
      </w:pPr>
    </w:lvl>
    <w:lvl w:ilvl="8" w:tplc="040E001B" w:tentative="1">
      <w:start w:val="1"/>
      <w:numFmt w:val="lowerRoman"/>
      <w:lvlText w:val="%9."/>
      <w:lvlJc w:val="right"/>
      <w:pPr>
        <w:tabs>
          <w:tab w:val="num" w:pos="6480"/>
        </w:tabs>
        <w:ind w:left="6480" w:hanging="180"/>
      </w:pPr>
    </w:lvl>
  </w:abstractNum>
  <w:abstractNum w:abstractNumId="11">
    <w:nsid w:val="3206596D"/>
    <w:multiLevelType w:val="hybridMultilevel"/>
    <w:tmpl w:val="6F0A550E"/>
    <w:lvl w:ilvl="0" w:tplc="7BAE2B6E">
      <w:start w:val="1"/>
      <w:numFmt w:val="decimal"/>
      <w:lvlText w:val="%1."/>
      <w:lvlJc w:val="left"/>
      <w:pPr>
        <w:ind w:left="720" w:hanging="360"/>
      </w:pPr>
      <w:rPr>
        <w:i w:val="0"/>
        <w:i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360F1D9E"/>
    <w:multiLevelType w:val="hybridMultilevel"/>
    <w:tmpl w:val="C21C64BC"/>
    <w:lvl w:ilvl="0" w:tplc="E42ACD38">
      <w:start w:val="1"/>
      <w:numFmt w:val="bullet"/>
      <w:lvlText w:val=""/>
      <w:lvlJc w:val="left"/>
      <w:pPr>
        <w:ind w:left="990" w:hanging="360"/>
      </w:pPr>
      <w:rPr>
        <w:rFonts w:ascii="Wingdings" w:hAnsi="Wingdings" w:hint="default"/>
        <w:color w:val="auto"/>
        <w:sz w:val="24"/>
        <w:szCs w:val="24"/>
      </w:rPr>
    </w:lvl>
    <w:lvl w:ilvl="1" w:tplc="040E0003" w:tentative="1">
      <w:start w:val="1"/>
      <w:numFmt w:val="bullet"/>
      <w:lvlText w:val="o"/>
      <w:lvlJc w:val="left"/>
      <w:pPr>
        <w:ind w:left="1440" w:hanging="360"/>
      </w:pPr>
      <w:rPr>
        <w:rFonts w:ascii="Courier New" w:hAnsi="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3">
    <w:nsid w:val="36D958FF"/>
    <w:multiLevelType w:val="hybridMultilevel"/>
    <w:tmpl w:val="C0A2A510"/>
    <w:lvl w:ilvl="0" w:tplc="040E0015">
      <w:start w:val="1"/>
      <w:numFmt w:val="upperLetter"/>
      <w:lvlText w:val="%1."/>
      <w:lvlJc w:val="left"/>
      <w:pPr>
        <w:ind w:left="720" w:hanging="360"/>
      </w:pPr>
      <w:rPr>
        <w:rFonts w:cs="Times New Roman" w:hint="default"/>
      </w:rPr>
    </w:lvl>
    <w:lvl w:ilvl="1" w:tplc="040E0019" w:tentative="1">
      <w:start w:val="1"/>
      <w:numFmt w:val="lowerLetter"/>
      <w:lvlText w:val="%2."/>
      <w:lvlJc w:val="left"/>
      <w:pPr>
        <w:ind w:left="1440" w:hanging="360"/>
      </w:pPr>
      <w:rPr>
        <w:rFonts w:cs="Times New Roman"/>
      </w:rPr>
    </w:lvl>
    <w:lvl w:ilvl="2" w:tplc="040E001B" w:tentative="1">
      <w:start w:val="1"/>
      <w:numFmt w:val="lowerRoman"/>
      <w:lvlText w:val="%3."/>
      <w:lvlJc w:val="right"/>
      <w:pPr>
        <w:ind w:left="2160" w:hanging="180"/>
      </w:pPr>
      <w:rPr>
        <w:rFonts w:cs="Times New Roman"/>
      </w:rPr>
    </w:lvl>
    <w:lvl w:ilvl="3" w:tplc="040E000F" w:tentative="1">
      <w:start w:val="1"/>
      <w:numFmt w:val="decimal"/>
      <w:lvlText w:val="%4."/>
      <w:lvlJc w:val="left"/>
      <w:pPr>
        <w:ind w:left="2880" w:hanging="360"/>
      </w:pPr>
      <w:rPr>
        <w:rFonts w:cs="Times New Roman"/>
      </w:rPr>
    </w:lvl>
    <w:lvl w:ilvl="4" w:tplc="040E0019" w:tentative="1">
      <w:start w:val="1"/>
      <w:numFmt w:val="lowerLetter"/>
      <w:lvlText w:val="%5."/>
      <w:lvlJc w:val="left"/>
      <w:pPr>
        <w:ind w:left="3600" w:hanging="360"/>
      </w:pPr>
      <w:rPr>
        <w:rFonts w:cs="Times New Roman"/>
      </w:rPr>
    </w:lvl>
    <w:lvl w:ilvl="5" w:tplc="040E001B" w:tentative="1">
      <w:start w:val="1"/>
      <w:numFmt w:val="lowerRoman"/>
      <w:lvlText w:val="%6."/>
      <w:lvlJc w:val="right"/>
      <w:pPr>
        <w:ind w:left="4320" w:hanging="180"/>
      </w:pPr>
      <w:rPr>
        <w:rFonts w:cs="Times New Roman"/>
      </w:rPr>
    </w:lvl>
    <w:lvl w:ilvl="6" w:tplc="040E000F" w:tentative="1">
      <w:start w:val="1"/>
      <w:numFmt w:val="decimal"/>
      <w:lvlText w:val="%7."/>
      <w:lvlJc w:val="left"/>
      <w:pPr>
        <w:ind w:left="5040" w:hanging="360"/>
      </w:pPr>
      <w:rPr>
        <w:rFonts w:cs="Times New Roman"/>
      </w:rPr>
    </w:lvl>
    <w:lvl w:ilvl="7" w:tplc="040E0019" w:tentative="1">
      <w:start w:val="1"/>
      <w:numFmt w:val="lowerLetter"/>
      <w:lvlText w:val="%8."/>
      <w:lvlJc w:val="left"/>
      <w:pPr>
        <w:ind w:left="5760" w:hanging="360"/>
      </w:pPr>
      <w:rPr>
        <w:rFonts w:cs="Times New Roman"/>
      </w:rPr>
    </w:lvl>
    <w:lvl w:ilvl="8" w:tplc="040E001B" w:tentative="1">
      <w:start w:val="1"/>
      <w:numFmt w:val="lowerRoman"/>
      <w:lvlText w:val="%9."/>
      <w:lvlJc w:val="right"/>
      <w:pPr>
        <w:ind w:left="6480" w:hanging="180"/>
      </w:pPr>
      <w:rPr>
        <w:rFonts w:cs="Times New Roman"/>
      </w:rPr>
    </w:lvl>
  </w:abstractNum>
  <w:abstractNum w:abstractNumId="14">
    <w:nsid w:val="3D5E7870"/>
    <w:multiLevelType w:val="hybridMultilevel"/>
    <w:tmpl w:val="AD82D662"/>
    <w:lvl w:ilvl="0" w:tplc="040E0015">
      <w:start w:val="1"/>
      <w:numFmt w:val="upperLetter"/>
      <w:lvlText w:val="%1."/>
      <w:lvlJc w:val="left"/>
      <w:pPr>
        <w:ind w:left="720" w:hanging="360"/>
      </w:pPr>
      <w:rPr>
        <w:rFonts w:cs="Times New Roman" w:hint="default"/>
      </w:rPr>
    </w:lvl>
    <w:lvl w:ilvl="1" w:tplc="040E0019" w:tentative="1">
      <w:start w:val="1"/>
      <w:numFmt w:val="lowerLetter"/>
      <w:lvlText w:val="%2."/>
      <w:lvlJc w:val="left"/>
      <w:pPr>
        <w:ind w:left="1440" w:hanging="360"/>
      </w:pPr>
      <w:rPr>
        <w:rFonts w:cs="Times New Roman"/>
      </w:rPr>
    </w:lvl>
    <w:lvl w:ilvl="2" w:tplc="040E001B" w:tentative="1">
      <w:start w:val="1"/>
      <w:numFmt w:val="lowerRoman"/>
      <w:lvlText w:val="%3."/>
      <w:lvlJc w:val="right"/>
      <w:pPr>
        <w:ind w:left="2160" w:hanging="180"/>
      </w:pPr>
      <w:rPr>
        <w:rFonts w:cs="Times New Roman"/>
      </w:rPr>
    </w:lvl>
    <w:lvl w:ilvl="3" w:tplc="040E000F" w:tentative="1">
      <w:start w:val="1"/>
      <w:numFmt w:val="decimal"/>
      <w:lvlText w:val="%4."/>
      <w:lvlJc w:val="left"/>
      <w:pPr>
        <w:ind w:left="2880" w:hanging="360"/>
      </w:pPr>
      <w:rPr>
        <w:rFonts w:cs="Times New Roman"/>
      </w:rPr>
    </w:lvl>
    <w:lvl w:ilvl="4" w:tplc="040E0019" w:tentative="1">
      <w:start w:val="1"/>
      <w:numFmt w:val="lowerLetter"/>
      <w:lvlText w:val="%5."/>
      <w:lvlJc w:val="left"/>
      <w:pPr>
        <w:ind w:left="3600" w:hanging="360"/>
      </w:pPr>
      <w:rPr>
        <w:rFonts w:cs="Times New Roman"/>
      </w:rPr>
    </w:lvl>
    <w:lvl w:ilvl="5" w:tplc="040E001B" w:tentative="1">
      <w:start w:val="1"/>
      <w:numFmt w:val="lowerRoman"/>
      <w:lvlText w:val="%6."/>
      <w:lvlJc w:val="right"/>
      <w:pPr>
        <w:ind w:left="4320" w:hanging="180"/>
      </w:pPr>
      <w:rPr>
        <w:rFonts w:cs="Times New Roman"/>
      </w:rPr>
    </w:lvl>
    <w:lvl w:ilvl="6" w:tplc="040E000F" w:tentative="1">
      <w:start w:val="1"/>
      <w:numFmt w:val="decimal"/>
      <w:lvlText w:val="%7."/>
      <w:lvlJc w:val="left"/>
      <w:pPr>
        <w:ind w:left="5040" w:hanging="360"/>
      </w:pPr>
      <w:rPr>
        <w:rFonts w:cs="Times New Roman"/>
      </w:rPr>
    </w:lvl>
    <w:lvl w:ilvl="7" w:tplc="040E0019" w:tentative="1">
      <w:start w:val="1"/>
      <w:numFmt w:val="lowerLetter"/>
      <w:lvlText w:val="%8."/>
      <w:lvlJc w:val="left"/>
      <w:pPr>
        <w:ind w:left="5760" w:hanging="360"/>
      </w:pPr>
      <w:rPr>
        <w:rFonts w:cs="Times New Roman"/>
      </w:rPr>
    </w:lvl>
    <w:lvl w:ilvl="8" w:tplc="040E001B" w:tentative="1">
      <w:start w:val="1"/>
      <w:numFmt w:val="lowerRoman"/>
      <w:lvlText w:val="%9."/>
      <w:lvlJc w:val="right"/>
      <w:pPr>
        <w:ind w:left="6480" w:hanging="180"/>
      </w:pPr>
      <w:rPr>
        <w:rFonts w:cs="Times New Roman"/>
      </w:rPr>
    </w:lvl>
  </w:abstractNum>
  <w:abstractNum w:abstractNumId="15">
    <w:nsid w:val="3EC82FBB"/>
    <w:multiLevelType w:val="hybridMultilevel"/>
    <w:tmpl w:val="29783D74"/>
    <w:lvl w:ilvl="0" w:tplc="E908854C">
      <w:start w:val="1"/>
      <w:numFmt w:val="lowerLetter"/>
      <w:lvlText w:val="%1."/>
      <w:lvlJc w:val="left"/>
      <w:pPr>
        <w:tabs>
          <w:tab w:val="num" w:pos="720"/>
        </w:tabs>
        <w:ind w:left="720" w:hanging="360"/>
      </w:pPr>
      <w:rPr>
        <w:rFonts w:hint="default"/>
        <w:b/>
        <w:bCs/>
      </w:rPr>
    </w:lvl>
    <w:lvl w:ilvl="1" w:tplc="EFF8AC3E">
      <w:start w:val="1"/>
      <w:numFmt w:val="decimal"/>
      <w:lvlText w:val="%2."/>
      <w:lvlJc w:val="left"/>
      <w:pPr>
        <w:tabs>
          <w:tab w:val="num" w:pos="1440"/>
        </w:tabs>
        <w:ind w:left="1440" w:hanging="360"/>
      </w:pPr>
      <w:rPr>
        <w:rFonts w:hint="default"/>
      </w:rPr>
    </w:lvl>
    <w:lvl w:ilvl="2" w:tplc="040E001B" w:tentative="1">
      <w:start w:val="1"/>
      <w:numFmt w:val="lowerRoman"/>
      <w:lvlText w:val="%3."/>
      <w:lvlJc w:val="right"/>
      <w:pPr>
        <w:tabs>
          <w:tab w:val="num" w:pos="2160"/>
        </w:tabs>
        <w:ind w:left="2160" w:hanging="180"/>
      </w:pPr>
    </w:lvl>
    <w:lvl w:ilvl="3" w:tplc="040E000F" w:tentative="1">
      <w:start w:val="1"/>
      <w:numFmt w:val="decimal"/>
      <w:lvlText w:val="%4."/>
      <w:lvlJc w:val="left"/>
      <w:pPr>
        <w:tabs>
          <w:tab w:val="num" w:pos="2880"/>
        </w:tabs>
        <w:ind w:left="2880" w:hanging="360"/>
      </w:pPr>
    </w:lvl>
    <w:lvl w:ilvl="4" w:tplc="040E0019" w:tentative="1">
      <w:start w:val="1"/>
      <w:numFmt w:val="lowerLetter"/>
      <w:lvlText w:val="%5."/>
      <w:lvlJc w:val="left"/>
      <w:pPr>
        <w:tabs>
          <w:tab w:val="num" w:pos="3600"/>
        </w:tabs>
        <w:ind w:left="3600" w:hanging="360"/>
      </w:pPr>
    </w:lvl>
    <w:lvl w:ilvl="5" w:tplc="040E001B" w:tentative="1">
      <w:start w:val="1"/>
      <w:numFmt w:val="lowerRoman"/>
      <w:lvlText w:val="%6."/>
      <w:lvlJc w:val="right"/>
      <w:pPr>
        <w:tabs>
          <w:tab w:val="num" w:pos="4320"/>
        </w:tabs>
        <w:ind w:left="4320" w:hanging="180"/>
      </w:pPr>
    </w:lvl>
    <w:lvl w:ilvl="6" w:tplc="040E000F" w:tentative="1">
      <w:start w:val="1"/>
      <w:numFmt w:val="decimal"/>
      <w:lvlText w:val="%7."/>
      <w:lvlJc w:val="left"/>
      <w:pPr>
        <w:tabs>
          <w:tab w:val="num" w:pos="5040"/>
        </w:tabs>
        <w:ind w:left="5040" w:hanging="360"/>
      </w:pPr>
    </w:lvl>
    <w:lvl w:ilvl="7" w:tplc="040E0019" w:tentative="1">
      <w:start w:val="1"/>
      <w:numFmt w:val="lowerLetter"/>
      <w:lvlText w:val="%8."/>
      <w:lvlJc w:val="left"/>
      <w:pPr>
        <w:tabs>
          <w:tab w:val="num" w:pos="5760"/>
        </w:tabs>
        <w:ind w:left="5760" w:hanging="360"/>
      </w:pPr>
    </w:lvl>
    <w:lvl w:ilvl="8" w:tplc="040E001B" w:tentative="1">
      <w:start w:val="1"/>
      <w:numFmt w:val="lowerRoman"/>
      <w:lvlText w:val="%9."/>
      <w:lvlJc w:val="right"/>
      <w:pPr>
        <w:tabs>
          <w:tab w:val="num" w:pos="6480"/>
        </w:tabs>
        <w:ind w:left="6480" w:hanging="180"/>
      </w:pPr>
    </w:lvl>
  </w:abstractNum>
  <w:abstractNum w:abstractNumId="16">
    <w:nsid w:val="4B28124E"/>
    <w:multiLevelType w:val="hybridMultilevel"/>
    <w:tmpl w:val="372AB94C"/>
    <w:lvl w:ilvl="0" w:tplc="0AF6BE98">
      <w:start w:val="1"/>
      <w:numFmt w:val="decimal"/>
      <w:lvlText w:val="%1."/>
      <w:lvlJc w:val="left"/>
      <w:pPr>
        <w:ind w:left="720" w:hanging="360"/>
      </w:pPr>
      <w:rPr>
        <w:rFonts w:cs="Times New Roman" w:hint="default"/>
        <w:b/>
        <w:bCs/>
      </w:rPr>
    </w:lvl>
    <w:lvl w:ilvl="1" w:tplc="040E0019" w:tentative="1">
      <w:start w:val="1"/>
      <w:numFmt w:val="lowerLetter"/>
      <w:lvlText w:val="%2."/>
      <w:lvlJc w:val="left"/>
      <w:pPr>
        <w:ind w:left="1440" w:hanging="360"/>
      </w:pPr>
      <w:rPr>
        <w:rFonts w:cs="Times New Roman"/>
      </w:rPr>
    </w:lvl>
    <w:lvl w:ilvl="2" w:tplc="040E001B" w:tentative="1">
      <w:start w:val="1"/>
      <w:numFmt w:val="lowerRoman"/>
      <w:lvlText w:val="%3."/>
      <w:lvlJc w:val="right"/>
      <w:pPr>
        <w:ind w:left="2160" w:hanging="180"/>
      </w:pPr>
      <w:rPr>
        <w:rFonts w:cs="Times New Roman"/>
      </w:rPr>
    </w:lvl>
    <w:lvl w:ilvl="3" w:tplc="040E000F" w:tentative="1">
      <w:start w:val="1"/>
      <w:numFmt w:val="decimal"/>
      <w:lvlText w:val="%4."/>
      <w:lvlJc w:val="left"/>
      <w:pPr>
        <w:ind w:left="2880" w:hanging="360"/>
      </w:pPr>
      <w:rPr>
        <w:rFonts w:cs="Times New Roman"/>
      </w:rPr>
    </w:lvl>
    <w:lvl w:ilvl="4" w:tplc="040E0019" w:tentative="1">
      <w:start w:val="1"/>
      <w:numFmt w:val="lowerLetter"/>
      <w:lvlText w:val="%5."/>
      <w:lvlJc w:val="left"/>
      <w:pPr>
        <w:ind w:left="3600" w:hanging="360"/>
      </w:pPr>
      <w:rPr>
        <w:rFonts w:cs="Times New Roman"/>
      </w:rPr>
    </w:lvl>
    <w:lvl w:ilvl="5" w:tplc="040E001B" w:tentative="1">
      <w:start w:val="1"/>
      <w:numFmt w:val="lowerRoman"/>
      <w:lvlText w:val="%6."/>
      <w:lvlJc w:val="right"/>
      <w:pPr>
        <w:ind w:left="4320" w:hanging="180"/>
      </w:pPr>
      <w:rPr>
        <w:rFonts w:cs="Times New Roman"/>
      </w:rPr>
    </w:lvl>
    <w:lvl w:ilvl="6" w:tplc="040E000F" w:tentative="1">
      <w:start w:val="1"/>
      <w:numFmt w:val="decimal"/>
      <w:lvlText w:val="%7."/>
      <w:lvlJc w:val="left"/>
      <w:pPr>
        <w:ind w:left="5040" w:hanging="360"/>
      </w:pPr>
      <w:rPr>
        <w:rFonts w:cs="Times New Roman"/>
      </w:rPr>
    </w:lvl>
    <w:lvl w:ilvl="7" w:tplc="040E0019" w:tentative="1">
      <w:start w:val="1"/>
      <w:numFmt w:val="lowerLetter"/>
      <w:lvlText w:val="%8."/>
      <w:lvlJc w:val="left"/>
      <w:pPr>
        <w:ind w:left="5760" w:hanging="360"/>
      </w:pPr>
      <w:rPr>
        <w:rFonts w:cs="Times New Roman"/>
      </w:rPr>
    </w:lvl>
    <w:lvl w:ilvl="8" w:tplc="040E001B" w:tentative="1">
      <w:start w:val="1"/>
      <w:numFmt w:val="lowerRoman"/>
      <w:lvlText w:val="%9."/>
      <w:lvlJc w:val="right"/>
      <w:pPr>
        <w:ind w:left="6480" w:hanging="180"/>
      </w:pPr>
      <w:rPr>
        <w:rFonts w:cs="Times New Roman"/>
      </w:rPr>
    </w:lvl>
  </w:abstractNum>
  <w:abstractNum w:abstractNumId="17">
    <w:nsid w:val="4EEE3504"/>
    <w:multiLevelType w:val="hybridMultilevel"/>
    <w:tmpl w:val="989E66B2"/>
    <w:lvl w:ilvl="0" w:tplc="32626A5C">
      <w:start w:val="1"/>
      <w:numFmt w:val="decimal"/>
      <w:lvlText w:val="%1."/>
      <w:lvlJc w:val="left"/>
      <w:pPr>
        <w:tabs>
          <w:tab w:val="num" w:pos="720"/>
        </w:tabs>
        <w:ind w:left="720" w:hanging="360"/>
      </w:pPr>
      <w:rPr>
        <w:rFonts w:hint="default"/>
        <w:b/>
        <w:bCs/>
      </w:rPr>
    </w:lvl>
    <w:lvl w:ilvl="1" w:tplc="040E0019" w:tentative="1">
      <w:start w:val="1"/>
      <w:numFmt w:val="lowerLetter"/>
      <w:lvlText w:val="%2."/>
      <w:lvlJc w:val="left"/>
      <w:pPr>
        <w:tabs>
          <w:tab w:val="num" w:pos="1440"/>
        </w:tabs>
        <w:ind w:left="1440" w:hanging="360"/>
      </w:pPr>
    </w:lvl>
    <w:lvl w:ilvl="2" w:tplc="040E001B" w:tentative="1">
      <w:start w:val="1"/>
      <w:numFmt w:val="lowerRoman"/>
      <w:lvlText w:val="%3."/>
      <w:lvlJc w:val="right"/>
      <w:pPr>
        <w:tabs>
          <w:tab w:val="num" w:pos="2160"/>
        </w:tabs>
        <w:ind w:left="2160" w:hanging="180"/>
      </w:pPr>
    </w:lvl>
    <w:lvl w:ilvl="3" w:tplc="040E000F" w:tentative="1">
      <w:start w:val="1"/>
      <w:numFmt w:val="decimal"/>
      <w:lvlText w:val="%4."/>
      <w:lvlJc w:val="left"/>
      <w:pPr>
        <w:tabs>
          <w:tab w:val="num" w:pos="2880"/>
        </w:tabs>
        <w:ind w:left="2880" w:hanging="360"/>
      </w:pPr>
    </w:lvl>
    <w:lvl w:ilvl="4" w:tplc="040E0019" w:tentative="1">
      <w:start w:val="1"/>
      <w:numFmt w:val="lowerLetter"/>
      <w:lvlText w:val="%5."/>
      <w:lvlJc w:val="left"/>
      <w:pPr>
        <w:tabs>
          <w:tab w:val="num" w:pos="3600"/>
        </w:tabs>
        <w:ind w:left="3600" w:hanging="360"/>
      </w:pPr>
    </w:lvl>
    <w:lvl w:ilvl="5" w:tplc="040E001B" w:tentative="1">
      <w:start w:val="1"/>
      <w:numFmt w:val="lowerRoman"/>
      <w:lvlText w:val="%6."/>
      <w:lvlJc w:val="right"/>
      <w:pPr>
        <w:tabs>
          <w:tab w:val="num" w:pos="4320"/>
        </w:tabs>
        <w:ind w:left="4320" w:hanging="180"/>
      </w:pPr>
    </w:lvl>
    <w:lvl w:ilvl="6" w:tplc="040E000F" w:tentative="1">
      <w:start w:val="1"/>
      <w:numFmt w:val="decimal"/>
      <w:lvlText w:val="%7."/>
      <w:lvlJc w:val="left"/>
      <w:pPr>
        <w:tabs>
          <w:tab w:val="num" w:pos="5040"/>
        </w:tabs>
        <w:ind w:left="5040" w:hanging="360"/>
      </w:pPr>
    </w:lvl>
    <w:lvl w:ilvl="7" w:tplc="040E0019" w:tentative="1">
      <w:start w:val="1"/>
      <w:numFmt w:val="lowerLetter"/>
      <w:lvlText w:val="%8."/>
      <w:lvlJc w:val="left"/>
      <w:pPr>
        <w:tabs>
          <w:tab w:val="num" w:pos="5760"/>
        </w:tabs>
        <w:ind w:left="5760" w:hanging="360"/>
      </w:pPr>
    </w:lvl>
    <w:lvl w:ilvl="8" w:tplc="040E001B" w:tentative="1">
      <w:start w:val="1"/>
      <w:numFmt w:val="lowerRoman"/>
      <w:lvlText w:val="%9."/>
      <w:lvlJc w:val="right"/>
      <w:pPr>
        <w:tabs>
          <w:tab w:val="num" w:pos="6480"/>
        </w:tabs>
        <w:ind w:left="6480" w:hanging="180"/>
      </w:pPr>
    </w:lvl>
  </w:abstractNum>
  <w:abstractNum w:abstractNumId="18">
    <w:nsid w:val="50465D6B"/>
    <w:multiLevelType w:val="hybridMultilevel"/>
    <w:tmpl w:val="97503E94"/>
    <w:lvl w:ilvl="0" w:tplc="9B98919C">
      <w:numFmt w:val="bullet"/>
      <w:lvlText w:val="-"/>
      <w:lvlJc w:val="left"/>
      <w:pPr>
        <w:ind w:left="720" w:hanging="360"/>
      </w:pPr>
      <w:rPr>
        <w:rFonts w:ascii="Times New Roman" w:eastAsiaTheme="minorHAnsi"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9">
    <w:nsid w:val="55863BC2"/>
    <w:multiLevelType w:val="hybridMultilevel"/>
    <w:tmpl w:val="6B20127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nsid w:val="57B91D6C"/>
    <w:multiLevelType w:val="hybridMultilevel"/>
    <w:tmpl w:val="742051DE"/>
    <w:lvl w:ilvl="0" w:tplc="0D221646">
      <w:start w:val="1"/>
      <w:numFmt w:val="decimal"/>
      <w:lvlText w:val="%1."/>
      <w:lvlJc w:val="left"/>
      <w:pPr>
        <w:ind w:left="1008" w:hanging="360"/>
      </w:pPr>
      <w:rPr>
        <w:b/>
        <w:bCs w:val="0"/>
      </w:rPr>
    </w:lvl>
    <w:lvl w:ilvl="1" w:tplc="04090019" w:tentative="1">
      <w:start w:val="1"/>
      <w:numFmt w:val="lowerLetter"/>
      <w:lvlText w:val="%2."/>
      <w:lvlJc w:val="left"/>
      <w:pPr>
        <w:ind w:left="1728" w:hanging="360"/>
      </w:pPr>
    </w:lvl>
    <w:lvl w:ilvl="2" w:tplc="0409001B" w:tentative="1">
      <w:start w:val="1"/>
      <w:numFmt w:val="lowerRoman"/>
      <w:lvlText w:val="%3."/>
      <w:lvlJc w:val="right"/>
      <w:pPr>
        <w:ind w:left="2448" w:hanging="180"/>
      </w:pPr>
    </w:lvl>
    <w:lvl w:ilvl="3" w:tplc="0409000F" w:tentative="1">
      <w:start w:val="1"/>
      <w:numFmt w:val="decimal"/>
      <w:lvlText w:val="%4."/>
      <w:lvlJc w:val="left"/>
      <w:pPr>
        <w:ind w:left="3168" w:hanging="360"/>
      </w:pPr>
    </w:lvl>
    <w:lvl w:ilvl="4" w:tplc="04090019" w:tentative="1">
      <w:start w:val="1"/>
      <w:numFmt w:val="lowerLetter"/>
      <w:lvlText w:val="%5."/>
      <w:lvlJc w:val="left"/>
      <w:pPr>
        <w:ind w:left="3888" w:hanging="360"/>
      </w:pPr>
    </w:lvl>
    <w:lvl w:ilvl="5" w:tplc="0409001B" w:tentative="1">
      <w:start w:val="1"/>
      <w:numFmt w:val="lowerRoman"/>
      <w:lvlText w:val="%6."/>
      <w:lvlJc w:val="right"/>
      <w:pPr>
        <w:ind w:left="4608" w:hanging="180"/>
      </w:pPr>
    </w:lvl>
    <w:lvl w:ilvl="6" w:tplc="0409000F" w:tentative="1">
      <w:start w:val="1"/>
      <w:numFmt w:val="decimal"/>
      <w:lvlText w:val="%7."/>
      <w:lvlJc w:val="left"/>
      <w:pPr>
        <w:ind w:left="5328" w:hanging="360"/>
      </w:pPr>
    </w:lvl>
    <w:lvl w:ilvl="7" w:tplc="04090019" w:tentative="1">
      <w:start w:val="1"/>
      <w:numFmt w:val="lowerLetter"/>
      <w:lvlText w:val="%8."/>
      <w:lvlJc w:val="left"/>
      <w:pPr>
        <w:ind w:left="6048" w:hanging="360"/>
      </w:pPr>
    </w:lvl>
    <w:lvl w:ilvl="8" w:tplc="0409001B" w:tentative="1">
      <w:start w:val="1"/>
      <w:numFmt w:val="lowerRoman"/>
      <w:lvlText w:val="%9."/>
      <w:lvlJc w:val="right"/>
      <w:pPr>
        <w:ind w:left="6768" w:hanging="180"/>
      </w:pPr>
    </w:lvl>
  </w:abstractNum>
  <w:abstractNum w:abstractNumId="21">
    <w:nsid w:val="5AB525AB"/>
    <w:multiLevelType w:val="hybridMultilevel"/>
    <w:tmpl w:val="E6D075AA"/>
    <w:lvl w:ilvl="0" w:tplc="586A3342">
      <w:start w:val="1"/>
      <w:numFmt w:val="decimal"/>
      <w:lvlText w:val="%1."/>
      <w:lvlJc w:val="left"/>
      <w:pPr>
        <w:ind w:left="720" w:hanging="360"/>
      </w:pPr>
      <w:rPr>
        <w:rFonts w:cs="Times New Roman" w:hint="default"/>
        <w:b/>
        <w:bCs/>
      </w:rPr>
    </w:lvl>
    <w:lvl w:ilvl="1" w:tplc="040E0019" w:tentative="1">
      <w:start w:val="1"/>
      <w:numFmt w:val="lowerLetter"/>
      <w:lvlText w:val="%2."/>
      <w:lvlJc w:val="left"/>
      <w:pPr>
        <w:ind w:left="1440" w:hanging="360"/>
      </w:pPr>
      <w:rPr>
        <w:rFonts w:cs="Times New Roman"/>
      </w:rPr>
    </w:lvl>
    <w:lvl w:ilvl="2" w:tplc="040E001B" w:tentative="1">
      <w:start w:val="1"/>
      <w:numFmt w:val="lowerRoman"/>
      <w:lvlText w:val="%3."/>
      <w:lvlJc w:val="right"/>
      <w:pPr>
        <w:ind w:left="2160" w:hanging="180"/>
      </w:pPr>
      <w:rPr>
        <w:rFonts w:cs="Times New Roman"/>
      </w:rPr>
    </w:lvl>
    <w:lvl w:ilvl="3" w:tplc="040E000F" w:tentative="1">
      <w:start w:val="1"/>
      <w:numFmt w:val="decimal"/>
      <w:lvlText w:val="%4."/>
      <w:lvlJc w:val="left"/>
      <w:pPr>
        <w:ind w:left="2880" w:hanging="360"/>
      </w:pPr>
      <w:rPr>
        <w:rFonts w:cs="Times New Roman"/>
      </w:rPr>
    </w:lvl>
    <w:lvl w:ilvl="4" w:tplc="040E0019" w:tentative="1">
      <w:start w:val="1"/>
      <w:numFmt w:val="lowerLetter"/>
      <w:lvlText w:val="%5."/>
      <w:lvlJc w:val="left"/>
      <w:pPr>
        <w:ind w:left="3600" w:hanging="360"/>
      </w:pPr>
      <w:rPr>
        <w:rFonts w:cs="Times New Roman"/>
      </w:rPr>
    </w:lvl>
    <w:lvl w:ilvl="5" w:tplc="040E001B" w:tentative="1">
      <w:start w:val="1"/>
      <w:numFmt w:val="lowerRoman"/>
      <w:lvlText w:val="%6."/>
      <w:lvlJc w:val="right"/>
      <w:pPr>
        <w:ind w:left="4320" w:hanging="180"/>
      </w:pPr>
      <w:rPr>
        <w:rFonts w:cs="Times New Roman"/>
      </w:rPr>
    </w:lvl>
    <w:lvl w:ilvl="6" w:tplc="040E000F" w:tentative="1">
      <w:start w:val="1"/>
      <w:numFmt w:val="decimal"/>
      <w:lvlText w:val="%7."/>
      <w:lvlJc w:val="left"/>
      <w:pPr>
        <w:ind w:left="5040" w:hanging="360"/>
      </w:pPr>
      <w:rPr>
        <w:rFonts w:cs="Times New Roman"/>
      </w:rPr>
    </w:lvl>
    <w:lvl w:ilvl="7" w:tplc="040E0019" w:tentative="1">
      <w:start w:val="1"/>
      <w:numFmt w:val="lowerLetter"/>
      <w:lvlText w:val="%8."/>
      <w:lvlJc w:val="left"/>
      <w:pPr>
        <w:ind w:left="5760" w:hanging="360"/>
      </w:pPr>
      <w:rPr>
        <w:rFonts w:cs="Times New Roman"/>
      </w:rPr>
    </w:lvl>
    <w:lvl w:ilvl="8" w:tplc="040E001B" w:tentative="1">
      <w:start w:val="1"/>
      <w:numFmt w:val="lowerRoman"/>
      <w:lvlText w:val="%9."/>
      <w:lvlJc w:val="right"/>
      <w:pPr>
        <w:ind w:left="6480" w:hanging="180"/>
      </w:pPr>
      <w:rPr>
        <w:rFonts w:cs="Times New Roman"/>
      </w:rPr>
    </w:lvl>
  </w:abstractNum>
  <w:abstractNum w:abstractNumId="22">
    <w:nsid w:val="5E38528C"/>
    <w:multiLevelType w:val="hybridMultilevel"/>
    <w:tmpl w:val="280A656C"/>
    <w:lvl w:ilvl="0" w:tplc="777AF2AC">
      <w:start w:val="1"/>
      <w:numFmt w:val="decimal"/>
      <w:lvlText w:val="%1."/>
      <w:lvlJc w:val="left"/>
      <w:pPr>
        <w:ind w:left="720" w:hanging="360"/>
      </w:pPr>
      <w:rPr>
        <w:rFonts w:cs="Times New Roman" w:hint="default"/>
        <w:b/>
        <w:bCs/>
      </w:rPr>
    </w:lvl>
    <w:lvl w:ilvl="1" w:tplc="040E0019" w:tentative="1">
      <w:start w:val="1"/>
      <w:numFmt w:val="lowerLetter"/>
      <w:lvlText w:val="%2."/>
      <w:lvlJc w:val="left"/>
      <w:pPr>
        <w:ind w:left="1440" w:hanging="360"/>
      </w:pPr>
      <w:rPr>
        <w:rFonts w:cs="Times New Roman"/>
      </w:rPr>
    </w:lvl>
    <w:lvl w:ilvl="2" w:tplc="040E001B" w:tentative="1">
      <w:start w:val="1"/>
      <w:numFmt w:val="lowerRoman"/>
      <w:lvlText w:val="%3."/>
      <w:lvlJc w:val="right"/>
      <w:pPr>
        <w:ind w:left="2160" w:hanging="180"/>
      </w:pPr>
      <w:rPr>
        <w:rFonts w:cs="Times New Roman"/>
      </w:rPr>
    </w:lvl>
    <w:lvl w:ilvl="3" w:tplc="040E000F" w:tentative="1">
      <w:start w:val="1"/>
      <w:numFmt w:val="decimal"/>
      <w:lvlText w:val="%4."/>
      <w:lvlJc w:val="left"/>
      <w:pPr>
        <w:ind w:left="2880" w:hanging="360"/>
      </w:pPr>
      <w:rPr>
        <w:rFonts w:cs="Times New Roman"/>
      </w:rPr>
    </w:lvl>
    <w:lvl w:ilvl="4" w:tplc="040E0019" w:tentative="1">
      <w:start w:val="1"/>
      <w:numFmt w:val="lowerLetter"/>
      <w:lvlText w:val="%5."/>
      <w:lvlJc w:val="left"/>
      <w:pPr>
        <w:ind w:left="3600" w:hanging="360"/>
      </w:pPr>
      <w:rPr>
        <w:rFonts w:cs="Times New Roman"/>
      </w:rPr>
    </w:lvl>
    <w:lvl w:ilvl="5" w:tplc="040E001B" w:tentative="1">
      <w:start w:val="1"/>
      <w:numFmt w:val="lowerRoman"/>
      <w:lvlText w:val="%6."/>
      <w:lvlJc w:val="right"/>
      <w:pPr>
        <w:ind w:left="4320" w:hanging="180"/>
      </w:pPr>
      <w:rPr>
        <w:rFonts w:cs="Times New Roman"/>
      </w:rPr>
    </w:lvl>
    <w:lvl w:ilvl="6" w:tplc="040E000F" w:tentative="1">
      <w:start w:val="1"/>
      <w:numFmt w:val="decimal"/>
      <w:lvlText w:val="%7."/>
      <w:lvlJc w:val="left"/>
      <w:pPr>
        <w:ind w:left="5040" w:hanging="360"/>
      </w:pPr>
      <w:rPr>
        <w:rFonts w:cs="Times New Roman"/>
      </w:rPr>
    </w:lvl>
    <w:lvl w:ilvl="7" w:tplc="040E0019" w:tentative="1">
      <w:start w:val="1"/>
      <w:numFmt w:val="lowerLetter"/>
      <w:lvlText w:val="%8."/>
      <w:lvlJc w:val="left"/>
      <w:pPr>
        <w:ind w:left="5760" w:hanging="360"/>
      </w:pPr>
      <w:rPr>
        <w:rFonts w:cs="Times New Roman"/>
      </w:rPr>
    </w:lvl>
    <w:lvl w:ilvl="8" w:tplc="040E001B" w:tentative="1">
      <w:start w:val="1"/>
      <w:numFmt w:val="lowerRoman"/>
      <w:lvlText w:val="%9."/>
      <w:lvlJc w:val="right"/>
      <w:pPr>
        <w:ind w:left="6480" w:hanging="180"/>
      </w:pPr>
      <w:rPr>
        <w:rFonts w:cs="Times New Roman"/>
      </w:rPr>
    </w:lvl>
  </w:abstractNum>
  <w:abstractNum w:abstractNumId="23">
    <w:nsid w:val="5FB72A48"/>
    <w:multiLevelType w:val="hybridMultilevel"/>
    <w:tmpl w:val="5A5E4E0A"/>
    <w:lvl w:ilvl="0" w:tplc="040E000F">
      <w:start w:val="1"/>
      <w:numFmt w:val="decimal"/>
      <w:lvlText w:val="%1."/>
      <w:lvlJc w:val="left"/>
      <w:pPr>
        <w:ind w:left="810" w:hanging="360"/>
      </w:pPr>
      <w:rPr>
        <w:rFonts w:cs="Times New Roman" w:hint="default"/>
      </w:rPr>
    </w:lvl>
    <w:lvl w:ilvl="1" w:tplc="040E0019" w:tentative="1">
      <w:start w:val="1"/>
      <w:numFmt w:val="lowerLetter"/>
      <w:lvlText w:val="%2."/>
      <w:lvlJc w:val="left"/>
      <w:pPr>
        <w:ind w:left="1440" w:hanging="360"/>
      </w:pPr>
      <w:rPr>
        <w:rFonts w:cs="Times New Roman"/>
      </w:rPr>
    </w:lvl>
    <w:lvl w:ilvl="2" w:tplc="040E001B" w:tentative="1">
      <w:start w:val="1"/>
      <w:numFmt w:val="lowerRoman"/>
      <w:lvlText w:val="%3."/>
      <w:lvlJc w:val="right"/>
      <w:pPr>
        <w:ind w:left="2160" w:hanging="180"/>
      </w:pPr>
      <w:rPr>
        <w:rFonts w:cs="Times New Roman"/>
      </w:rPr>
    </w:lvl>
    <w:lvl w:ilvl="3" w:tplc="040E000F" w:tentative="1">
      <w:start w:val="1"/>
      <w:numFmt w:val="decimal"/>
      <w:lvlText w:val="%4."/>
      <w:lvlJc w:val="left"/>
      <w:pPr>
        <w:ind w:left="2880" w:hanging="360"/>
      </w:pPr>
      <w:rPr>
        <w:rFonts w:cs="Times New Roman"/>
      </w:rPr>
    </w:lvl>
    <w:lvl w:ilvl="4" w:tplc="040E0019" w:tentative="1">
      <w:start w:val="1"/>
      <w:numFmt w:val="lowerLetter"/>
      <w:lvlText w:val="%5."/>
      <w:lvlJc w:val="left"/>
      <w:pPr>
        <w:ind w:left="3600" w:hanging="360"/>
      </w:pPr>
      <w:rPr>
        <w:rFonts w:cs="Times New Roman"/>
      </w:rPr>
    </w:lvl>
    <w:lvl w:ilvl="5" w:tplc="040E001B" w:tentative="1">
      <w:start w:val="1"/>
      <w:numFmt w:val="lowerRoman"/>
      <w:lvlText w:val="%6."/>
      <w:lvlJc w:val="right"/>
      <w:pPr>
        <w:ind w:left="4320" w:hanging="180"/>
      </w:pPr>
      <w:rPr>
        <w:rFonts w:cs="Times New Roman"/>
      </w:rPr>
    </w:lvl>
    <w:lvl w:ilvl="6" w:tplc="040E000F" w:tentative="1">
      <w:start w:val="1"/>
      <w:numFmt w:val="decimal"/>
      <w:lvlText w:val="%7."/>
      <w:lvlJc w:val="left"/>
      <w:pPr>
        <w:ind w:left="5040" w:hanging="360"/>
      </w:pPr>
      <w:rPr>
        <w:rFonts w:cs="Times New Roman"/>
      </w:rPr>
    </w:lvl>
    <w:lvl w:ilvl="7" w:tplc="040E0019" w:tentative="1">
      <w:start w:val="1"/>
      <w:numFmt w:val="lowerLetter"/>
      <w:lvlText w:val="%8."/>
      <w:lvlJc w:val="left"/>
      <w:pPr>
        <w:ind w:left="5760" w:hanging="360"/>
      </w:pPr>
      <w:rPr>
        <w:rFonts w:cs="Times New Roman"/>
      </w:rPr>
    </w:lvl>
    <w:lvl w:ilvl="8" w:tplc="040E001B" w:tentative="1">
      <w:start w:val="1"/>
      <w:numFmt w:val="lowerRoman"/>
      <w:lvlText w:val="%9."/>
      <w:lvlJc w:val="right"/>
      <w:pPr>
        <w:ind w:left="6480" w:hanging="180"/>
      </w:pPr>
      <w:rPr>
        <w:rFonts w:cs="Times New Roman"/>
      </w:rPr>
    </w:lvl>
  </w:abstractNum>
  <w:abstractNum w:abstractNumId="24">
    <w:nsid w:val="695E084C"/>
    <w:multiLevelType w:val="hybridMultilevel"/>
    <w:tmpl w:val="F1B8AE7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6B057BE8"/>
    <w:multiLevelType w:val="hybridMultilevel"/>
    <w:tmpl w:val="66D457F6"/>
    <w:lvl w:ilvl="0" w:tplc="D05867B0">
      <w:start w:val="1"/>
      <w:numFmt w:val="lowerLetter"/>
      <w:lvlText w:val="%1."/>
      <w:lvlJc w:val="left"/>
      <w:pPr>
        <w:tabs>
          <w:tab w:val="num" w:pos="720"/>
        </w:tabs>
        <w:ind w:left="720" w:hanging="360"/>
      </w:pPr>
      <w:rPr>
        <w:rFonts w:hint="default"/>
        <w:b/>
        <w:bCs/>
      </w:rPr>
    </w:lvl>
    <w:lvl w:ilvl="1" w:tplc="C37620C2">
      <w:start w:val="1"/>
      <w:numFmt w:val="decimal"/>
      <w:lvlText w:val="%2."/>
      <w:lvlJc w:val="left"/>
      <w:pPr>
        <w:tabs>
          <w:tab w:val="num" w:pos="810"/>
        </w:tabs>
        <w:ind w:left="810" w:hanging="360"/>
      </w:pPr>
      <w:rPr>
        <w:rFonts w:hint="default"/>
        <w:b/>
        <w:bCs/>
      </w:rPr>
    </w:lvl>
    <w:lvl w:ilvl="2" w:tplc="040E001B" w:tentative="1">
      <w:start w:val="1"/>
      <w:numFmt w:val="lowerRoman"/>
      <w:lvlText w:val="%3."/>
      <w:lvlJc w:val="right"/>
      <w:pPr>
        <w:tabs>
          <w:tab w:val="num" w:pos="2160"/>
        </w:tabs>
        <w:ind w:left="2160" w:hanging="180"/>
      </w:pPr>
    </w:lvl>
    <w:lvl w:ilvl="3" w:tplc="040E000F" w:tentative="1">
      <w:start w:val="1"/>
      <w:numFmt w:val="decimal"/>
      <w:lvlText w:val="%4."/>
      <w:lvlJc w:val="left"/>
      <w:pPr>
        <w:tabs>
          <w:tab w:val="num" w:pos="2880"/>
        </w:tabs>
        <w:ind w:left="2880" w:hanging="360"/>
      </w:pPr>
    </w:lvl>
    <w:lvl w:ilvl="4" w:tplc="040E0019" w:tentative="1">
      <w:start w:val="1"/>
      <w:numFmt w:val="lowerLetter"/>
      <w:lvlText w:val="%5."/>
      <w:lvlJc w:val="left"/>
      <w:pPr>
        <w:tabs>
          <w:tab w:val="num" w:pos="3600"/>
        </w:tabs>
        <w:ind w:left="3600" w:hanging="360"/>
      </w:pPr>
    </w:lvl>
    <w:lvl w:ilvl="5" w:tplc="040E001B" w:tentative="1">
      <w:start w:val="1"/>
      <w:numFmt w:val="lowerRoman"/>
      <w:lvlText w:val="%6."/>
      <w:lvlJc w:val="right"/>
      <w:pPr>
        <w:tabs>
          <w:tab w:val="num" w:pos="4320"/>
        </w:tabs>
        <w:ind w:left="4320" w:hanging="180"/>
      </w:pPr>
    </w:lvl>
    <w:lvl w:ilvl="6" w:tplc="040E000F" w:tentative="1">
      <w:start w:val="1"/>
      <w:numFmt w:val="decimal"/>
      <w:lvlText w:val="%7."/>
      <w:lvlJc w:val="left"/>
      <w:pPr>
        <w:tabs>
          <w:tab w:val="num" w:pos="5040"/>
        </w:tabs>
        <w:ind w:left="5040" w:hanging="360"/>
      </w:pPr>
    </w:lvl>
    <w:lvl w:ilvl="7" w:tplc="040E0019" w:tentative="1">
      <w:start w:val="1"/>
      <w:numFmt w:val="lowerLetter"/>
      <w:lvlText w:val="%8."/>
      <w:lvlJc w:val="left"/>
      <w:pPr>
        <w:tabs>
          <w:tab w:val="num" w:pos="5760"/>
        </w:tabs>
        <w:ind w:left="5760" w:hanging="360"/>
      </w:pPr>
    </w:lvl>
    <w:lvl w:ilvl="8" w:tplc="040E001B" w:tentative="1">
      <w:start w:val="1"/>
      <w:numFmt w:val="lowerRoman"/>
      <w:lvlText w:val="%9."/>
      <w:lvlJc w:val="right"/>
      <w:pPr>
        <w:tabs>
          <w:tab w:val="num" w:pos="6480"/>
        </w:tabs>
        <w:ind w:left="6480" w:hanging="180"/>
      </w:pPr>
    </w:lvl>
  </w:abstractNum>
  <w:abstractNum w:abstractNumId="26">
    <w:nsid w:val="6B8B0434"/>
    <w:multiLevelType w:val="hybridMultilevel"/>
    <w:tmpl w:val="3AA2BCFE"/>
    <w:lvl w:ilvl="0" w:tplc="D54EAC74">
      <w:start w:val="1"/>
      <w:numFmt w:val="decimal"/>
      <w:lvlText w:val="%1."/>
      <w:lvlJc w:val="left"/>
      <w:pPr>
        <w:tabs>
          <w:tab w:val="num" w:pos="720"/>
        </w:tabs>
        <w:ind w:left="720" w:hanging="360"/>
      </w:pPr>
      <w:rPr>
        <w:rFonts w:hint="default"/>
        <w:b/>
        <w:bCs/>
      </w:rPr>
    </w:lvl>
    <w:lvl w:ilvl="1" w:tplc="040E0019" w:tentative="1">
      <w:start w:val="1"/>
      <w:numFmt w:val="lowerLetter"/>
      <w:lvlText w:val="%2."/>
      <w:lvlJc w:val="left"/>
      <w:pPr>
        <w:tabs>
          <w:tab w:val="num" w:pos="1440"/>
        </w:tabs>
        <w:ind w:left="1440" w:hanging="360"/>
      </w:pPr>
    </w:lvl>
    <w:lvl w:ilvl="2" w:tplc="040E001B" w:tentative="1">
      <w:start w:val="1"/>
      <w:numFmt w:val="lowerRoman"/>
      <w:lvlText w:val="%3."/>
      <w:lvlJc w:val="right"/>
      <w:pPr>
        <w:tabs>
          <w:tab w:val="num" w:pos="2160"/>
        </w:tabs>
        <w:ind w:left="2160" w:hanging="180"/>
      </w:pPr>
    </w:lvl>
    <w:lvl w:ilvl="3" w:tplc="040E000F" w:tentative="1">
      <w:start w:val="1"/>
      <w:numFmt w:val="decimal"/>
      <w:lvlText w:val="%4."/>
      <w:lvlJc w:val="left"/>
      <w:pPr>
        <w:tabs>
          <w:tab w:val="num" w:pos="2880"/>
        </w:tabs>
        <w:ind w:left="2880" w:hanging="360"/>
      </w:pPr>
    </w:lvl>
    <w:lvl w:ilvl="4" w:tplc="040E0019" w:tentative="1">
      <w:start w:val="1"/>
      <w:numFmt w:val="lowerLetter"/>
      <w:lvlText w:val="%5."/>
      <w:lvlJc w:val="left"/>
      <w:pPr>
        <w:tabs>
          <w:tab w:val="num" w:pos="3600"/>
        </w:tabs>
        <w:ind w:left="3600" w:hanging="360"/>
      </w:pPr>
    </w:lvl>
    <w:lvl w:ilvl="5" w:tplc="040E001B" w:tentative="1">
      <w:start w:val="1"/>
      <w:numFmt w:val="lowerRoman"/>
      <w:lvlText w:val="%6."/>
      <w:lvlJc w:val="right"/>
      <w:pPr>
        <w:tabs>
          <w:tab w:val="num" w:pos="4320"/>
        </w:tabs>
        <w:ind w:left="4320" w:hanging="180"/>
      </w:pPr>
    </w:lvl>
    <w:lvl w:ilvl="6" w:tplc="040E000F" w:tentative="1">
      <w:start w:val="1"/>
      <w:numFmt w:val="decimal"/>
      <w:lvlText w:val="%7."/>
      <w:lvlJc w:val="left"/>
      <w:pPr>
        <w:tabs>
          <w:tab w:val="num" w:pos="5040"/>
        </w:tabs>
        <w:ind w:left="5040" w:hanging="360"/>
      </w:pPr>
    </w:lvl>
    <w:lvl w:ilvl="7" w:tplc="040E0019" w:tentative="1">
      <w:start w:val="1"/>
      <w:numFmt w:val="lowerLetter"/>
      <w:lvlText w:val="%8."/>
      <w:lvlJc w:val="left"/>
      <w:pPr>
        <w:tabs>
          <w:tab w:val="num" w:pos="5760"/>
        </w:tabs>
        <w:ind w:left="5760" w:hanging="360"/>
      </w:pPr>
    </w:lvl>
    <w:lvl w:ilvl="8" w:tplc="040E001B" w:tentative="1">
      <w:start w:val="1"/>
      <w:numFmt w:val="lowerRoman"/>
      <w:lvlText w:val="%9."/>
      <w:lvlJc w:val="right"/>
      <w:pPr>
        <w:tabs>
          <w:tab w:val="num" w:pos="6480"/>
        </w:tabs>
        <w:ind w:left="6480" w:hanging="180"/>
      </w:pPr>
    </w:lvl>
  </w:abstractNum>
  <w:abstractNum w:abstractNumId="27">
    <w:nsid w:val="7FED6CEB"/>
    <w:multiLevelType w:val="hybridMultilevel"/>
    <w:tmpl w:val="A3AA2450"/>
    <w:lvl w:ilvl="0" w:tplc="E708E130">
      <w:start w:val="1"/>
      <w:numFmt w:val="bullet"/>
      <w:lvlText w:val="♦"/>
      <w:lvlJc w:val="left"/>
      <w:pPr>
        <w:ind w:left="1350" w:hanging="360"/>
      </w:pPr>
      <w:rPr>
        <w:rFonts w:ascii="Times New Roman" w:hAnsi="Times New Roman" w:cs="Times New Roman"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num w:numId="1">
    <w:abstractNumId w:val="17"/>
  </w:num>
  <w:num w:numId="2">
    <w:abstractNumId w:val="20"/>
  </w:num>
  <w:num w:numId="3">
    <w:abstractNumId w:val="11"/>
  </w:num>
  <w:num w:numId="4">
    <w:abstractNumId w:val="2"/>
  </w:num>
  <w:num w:numId="5">
    <w:abstractNumId w:val="24"/>
  </w:num>
  <w:num w:numId="6">
    <w:abstractNumId w:val="3"/>
  </w:num>
  <w:num w:numId="7">
    <w:abstractNumId w:val="19"/>
  </w:num>
  <w:num w:numId="8">
    <w:abstractNumId w:val="7"/>
  </w:num>
  <w:num w:numId="9">
    <w:abstractNumId w:val="12"/>
  </w:num>
  <w:num w:numId="10">
    <w:abstractNumId w:val="13"/>
  </w:num>
  <w:num w:numId="11">
    <w:abstractNumId w:val="14"/>
  </w:num>
  <w:num w:numId="12">
    <w:abstractNumId w:val="4"/>
  </w:num>
  <w:num w:numId="13">
    <w:abstractNumId w:val="21"/>
  </w:num>
  <w:num w:numId="14">
    <w:abstractNumId w:val="22"/>
  </w:num>
  <w:num w:numId="15">
    <w:abstractNumId w:val="16"/>
  </w:num>
  <w:num w:numId="16">
    <w:abstractNumId w:val="23"/>
  </w:num>
  <w:num w:numId="17">
    <w:abstractNumId w:val="1"/>
  </w:num>
  <w:num w:numId="18">
    <w:abstractNumId w:val="5"/>
  </w:num>
  <w:num w:numId="19">
    <w:abstractNumId w:val="9"/>
  </w:num>
  <w:num w:numId="20">
    <w:abstractNumId w:val="27"/>
  </w:num>
  <w:num w:numId="21">
    <w:abstractNumId w:val="0"/>
  </w:num>
  <w:num w:numId="22">
    <w:abstractNumId w:val="18"/>
  </w:num>
  <w:num w:numId="23">
    <w:abstractNumId w:val="15"/>
  </w:num>
  <w:num w:numId="24">
    <w:abstractNumId w:val="25"/>
  </w:num>
  <w:num w:numId="25">
    <w:abstractNumId w:val="10"/>
  </w:num>
  <w:num w:numId="26">
    <w:abstractNumId w:val="8"/>
  </w:num>
  <w:num w:numId="27">
    <w:abstractNumId w:val="26"/>
  </w:num>
  <w:num w:numId="28">
    <w:abstractNumId w:val="6"/>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embedTrueTypeFonts/>
  <w:embedSystemFonts/>
  <w:hideSpelling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8544F"/>
    <w:rsid w:val="00003D9F"/>
    <w:rsid w:val="000078B6"/>
    <w:rsid w:val="00023BBC"/>
    <w:rsid w:val="0006155F"/>
    <w:rsid w:val="00061FE6"/>
    <w:rsid w:val="00067DCD"/>
    <w:rsid w:val="00092655"/>
    <w:rsid w:val="000A38DB"/>
    <w:rsid w:val="000A53B5"/>
    <w:rsid w:val="000A6307"/>
    <w:rsid w:val="000A6BE0"/>
    <w:rsid w:val="000C2B16"/>
    <w:rsid w:val="000D5816"/>
    <w:rsid w:val="000F3576"/>
    <w:rsid w:val="00101EE3"/>
    <w:rsid w:val="00104B28"/>
    <w:rsid w:val="00113F3C"/>
    <w:rsid w:val="00123C4D"/>
    <w:rsid w:val="00161A13"/>
    <w:rsid w:val="00171C08"/>
    <w:rsid w:val="00177BAA"/>
    <w:rsid w:val="00182AA8"/>
    <w:rsid w:val="00187D3B"/>
    <w:rsid w:val="00193011"/>
    <w:rsid w:val="001A0D79"/>
    <w:rsid w:val="001B7390"/>
    <w:rsid w:val="001E43D1"/>
    <w:rsid w:val="001E44F6"/>
    <w:rsid w:val="001E6AE8"/>
    <w:rsid w:val="001F4E86"/>
    <w:rsid w:val="002149C5"/>
    <w:rsid w:val="002153C9"/>
    <w:rsid w:val="002201CF"/>
    <w:rsid w:val="002219E3"/>
    <w:rsid w:val="0023307B"/>
    <w:rsid w:val="00267C61"/>
    <w:rsid w:val="00270AE8"/>
    <w:rsid w:val="0027229E"/>
    <w:rsid w:val="00272DC6"/>
    <w:rsid w:val="002B2FF1"/>
    <w:rsid w:val="002B662B"/>
    <w:rsid w:val="002C09FA"/>
    <w:rsid w:val="002E6868"/>
    <w:rsid w:val="002F0D5F"/>
    <w:rsid w:val="00305ED1"/>
    <w:rsid w:val="003072B2"/>
    <w:rsid w:val="00311888"/>
    <w:rsid w:val="00317B3C"/>
    <w:rsid w:val="00321DEE"/>
    <w:rsid w:val="003238D3"/>
    <w:rsid w:val="0032580A"/>
    <w:rsid w:val="00325CD6"/>
    <w:rsid w:val="003270CF"/>
    <w:rsid w:val="0033072C"/>
    <w:rsid w:val="0033121E"/>
    <w:rsid w:val="00332085"/>
    <w:rsid w:val="0033692D"/>
    <w:rsid w:val="00347608"/>
    <w:rsid w:val="00353D0C"/>
    <w:rsid w:val="003604A2"/>
    <w:rsid w:val="003A598E"/>
    <w:rsid w:val="003C0B95"/>
    <w:rsid w:val="003E1AC6"/>
    <w:rsid w:val="003E3EFC"/>
    <w:rsid w:val="003F283A"/>
    <w:rsid w:val="003F7C60"/>
    <w:rsid w:val="00400671"/>
    <w:rsid w:val="004036D3"/>
    <w:rsid w:val="004056B2"/>
    <w:rsid w:val="00426881"/>
    <w:rsid w:val="00434A9D"/>
    <w:rsid w:val="00447B55"/>
    <w:rsid w:val="00453E22"/>
    <w:rsid w:val="004602D4"/>
    <w:rsid w:val="004725CD"/>
    <w:rsid w:val="0049566C"/>
    <w:rsid w:val="004959BB"/>
    <w:rsid w:val="00495CCE"/>
    <w:rsid w:val="004A36BA"/>
    <w:rsid w:val="004B4CDF"/>
    <w:rsid w:val="004C1156"/>
    <w:rsid w:val="004C1FDB"/>
    <w:rsid w:val="004E1CFE"/>
    <w:rsid w:val="004E2AD6"/>
    <w:rsid w:val="004E38A0"/>
    <w:rsid w:val="004E5E7A"/>
    <w:rsid w:val="004E78EF"/>
    <w:rsid w:val="00540F61"/>
    <w:rsid w:val="00541DC3"/>
    <w:rsid w:val="005666DC"/>
    <w:rsid w:val="005732CB"/>
    <w:rsid w:val="00575281"/>
    <w:rsid w:val="005800A8"/>
    <w:rsid w:val="005801B3"/>
    <w:rsid w:val="0058544F"/>
    <w:rsid w:val="005A0290"/>
    <w:rsid w:val="005A2707"/>
    <w:rsid w:val="005B2C55"/>
    <w:rsid w:val="005B3C4D"/>
    <w:rsid w:val="005B5661"/>
    <w:rsid w:val="0060157E"/>
    <w:rsid w:val="0060236C"/>
    <w:rsid w:val="00606297"/>
    <w:rsid w:val="0062751C"/>
    <w:rsid w:val="0065026E"/>
    <w:rsid w:val="00650351"/>
    <w:rsid w:val="00657096"/>
    <w:rsid w:val="00662A2B"/>
    <w:rsid w:val="0067690A"/>
    <w:rsid w:val="00684C12"/>
    <w:rsid w:val="0069533C"/>
    <w:rsid w:val="006A5EF5"/>
    <w:rsid w:val="006B4F4B"/>
    <w:rsid w:val="006C5CD4"/>
    <w:rsid w:val="006C6B78"/>
    <w:rsid w:val="006E1944"/>
    <w:rsid w:val="006F7B3F"/>
    <w:rsid w:val="00717FAE"/>
    <w:rsid w:val="00754ECF"/>
    <w:rsid w:val="00755ED9"/>
    <w:rsid w:val="00767C3A"/>
    <w:rsid w:val="00770F48"/>
    <w:rsid w:val="0077162A"/>
    <w:rsid w:val="00773DFF"/>
    <w:rsid w:val="007907C2"/>
    <w:rsid w:val="00790C62"/>
    <w:rsid w:val="007B0A77"/>
    <w:rsid w:val="007B56EA"/>
    <w:rsid w:val="007C0DC3"/>
    <w:rsid w:val="007E1A8B"/>
    <w:rsid w:val="007E2B66"/>
    <w:rsid w:val="007E5889"/>
    <w:rsid w:val="007E70EB"/>
    <w:rsid w:val="007F6E3D"/>
    <w:rsid w:val="007F7D73"/>
    <w:rsid w:val="00810219"/>
    <w:rsid w:val="00814452"/>
    <w:rsid w:val="008210B3"/>
    <w:rsid w:val="0083013F"/>
    <w:rsid w:val="0083733E"/>
    <w:rsid w:val="00852DA8"/>
    <w:rsid w:val="00853076"/>
    <w:rsid w:val="00855E30"/>
    <w:rsid w:val="00856B2C"/>
    <w:rsid w:val="00865161"/>
    <w:rsid w:val="00885CFF"/>
    <w:rsid w:val="008A5126"/>
    <w:rsid w:val="008A5781"/>
    <w:rsid w:val="008B3703"/>
    <w:rsid w:val="008B49AD"/>
    <w:rsid w:val="008D70C8"/>
    <w:rsid w:val="008E2038"/>
    <w:rsid w:val="008E23FD"/>
    <w:rsid w:val="008E5CE0"/>
    <w:rsid w:val="008E70C4"/>
    <w:rsid w:val="008F0D15"/>
    <w:rsid w:val="0090385D"/>
    <w:rsid w:val="00910AF4"/>
    <w:rsid w:val="00912571"/>
    <w:rsid w:val="00944C90"/>
    <w:rsid w:val="00947D91"/>
    <w:rsid w:val="00962A4A"/>
    <w:rsid w:val="00976040"/>
    <w:rsid w:val="00980E2F"/>
    <w:rsid w:val="009967F9"/>
    <w:rsid w:val="009B2C8B"/>
    <w:rsid w:val="009C703E"/>
    <w:rsid w:val="009F576B"/>
    <w:rsid w:val="009F6595"/>
    <w:rsid w:val="00A052E1"/>
    <w:rsid w:val="00A13472"/>
    <w:rsid w:val="00A15A5B"/>
    <w:rsid w:val="00A23FE2"/>
    <w:rsid w:val="00A2470A"/>
    <w:rsid w:val="00A26682"/>
    <w:rsid w:val="00A507EE"/>
    <w:rsid w:val="00A565E5"/>
    <w:rsid w:val="00A579FE"/>
    <w:rsid w:val="00A61E5C"/>
    <w:rsid w:val="00A75298"/>
    <w:rsid w:val="00A83B1B"/>
    <w:rsid w:val="00A840E8"/>
    <w:rsid w:val="00A90DCB"/>
    <w:rsid w:val="00AA4D7D"/>
    <w:rsid w:val="00AA7E0F"/>
    <w:rsid w:val="00AC30F6"/>
    <w:rsid w:val="00AD1C70"/>
    <w:rsid w:val="00AE458F"/>
    <w:rsid w:val="00AF173A"/>
    <w:rsid w:val="00B175BB"/>
    <w:rsid w:val="00B33B18"/>
    <w:rsid w:val="00B3510F"/>
    <w:rsid w:val="00B50852"/>
    <w:rsid w:val="00B50A3A"/>
    <w:rsid w:val="00B566F8"/>
    <w:rsid w:val="00B71399"/>
    <w:rsid w:val="00B7457E"/>
    <w:rsid w:val="00B820AA"/>
    <w:rsid w:val="00B82C50"/>
    <w:rsid w:val="00BA456F"/>
    <w:rsid w:val="00BB688C"/>
    <w:rsid w:val="00BC3E20"/>
    <w:rsid w:val="00BC685A"/>
    <w:rsid w:val="00BD190F"/>
    <w:rsid w:val="00BE52BC"/>
    <w:rsid w:val="00BE52CF"/>
    <w:rsid w:val="00BF04A9"/>
    <w:rsid w:val="00C03201"/>
    <w:rsid w:val="00C1417C"/>
    <w:rsid w:val="00C14BF9"/>
    <w:rsid w:val="00C21BE7"/>
    <w:rsid w:val="00C3166E"/>
    <w:rsid w:val="00C37C22"/>
    <w:rsid w:val="00C408EE"/>
    <w:rsid w:val="00C4532B"/>
    <w:rsid w:val="00C4556B"/>
    <w:rsid w:val="00C65C88"/>
    <w:rsid w:val="00C72BD4"/>
    <w:rsid w:val="00C81535"/>
    <w:rsid w:val="00C85697"/>
    <w:rsid w:val="00C94E32"/>
    <w:rsid w:val="00C95045"/>
    <w:rsid w:val="00CC27F5"/>
    <w:rsid w:val="00CD4735"/>
    <w:rsid w:val="00CE50D9"/>
    <w:rsid w:val="00CE73AF"/>
    <w:rsid w:val="00D06CFA"/>
    <w:rsid w:val="00D11310"/>
    <w:rsid w:val="00D1273F"/>
    <w:rsid w:val="00D20B98"/>
    <w:rsid w:val="00D25B99"/>
    <w:rsid w:val="00D46176"/>
    <w:rsid w:val="00D47BA2"/>
    <w:rsid w:val="00D510A1"/>
    <w:rsid w:val="00D6263A"/>
    <w:rsid w:val="00D849A2"/>
    <w:rsid w:val="00D85A5F"/>
    <w:rsid w:val="00D912F4"/>
    <w:rsid w:val="00DA7B40"/>
    <w:rsid w:val="00DB43D6"/>
    <w:rsid w:val="00DC6A8E"/>
    <w:rsid w:val="00DC6D94"/>
    <w:rsid w:val="00DD5887"/>
    <w:rsid w:val="00DD743F"/>
    <w:rsid w:val="00DD7824"/>
    <w:rsid w:val="00DE377C"/>
    <w:rsid w:val="00E254EC"/>
    <w:rsid w:val="00E25D4B"/>
    <w:rsid w:val="00E27A5E"/>
    <w:rsid w:val="00E32771"/>
    <w:rsid w:val="00E367ED"/>
    <w:rsid w:val="00E3745F"/>
    <w:rsid w:val="00E41D5C"/>
    <w:rsid w:val="00E80A09"/>
    <w:rsid w:val="00E81E99"/>
    <w:rsid w:val="00E931D6"/>
    <w:rsid w:val="00E9733D"/>
    <w:rsid w:val="00EB6A67"/>
    <w:rsid w:val="00EC706C"/>
    <w:rsid w:val="00ED6071"/>
    <w:rsid w:val="00EE1DB1"/>
    <w:rsid w:val="00EE432C"/>
    <w:rsid w:val="00F014BD"/>
    <w:rsid w:val="00F2420A"/>
    <w:rsid w:val="00F3173B"/>
    <w:rsid w:val="00F46780"/>
    <w:rsid w:val="00F513A9"/>
    <w:rsid w:val="00F65B78"/>
    <w:rsid w:val="00F80820"/>
    <w:rsid w:val="00F84CBC"/>
    <w:rsid w:val="00F85320"/>
    <w:rsid w:val="00F96CC5"/>
    <w:rsid w:val="00FA11B2"/>
    <w:rsid w:val="00FA1DBB"/>
    <w:rsid w:val="00FA4E0C"/>
    <w:rsid w:val="00FF26B9"/>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100F889"/>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Calibri"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iPriority="0"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1"/>
    <w:lsdException w:name="Colorful Shading Accent 2" w:uiPriority="62"/>
    <w:lsdException w:name="Colorful List Accent 2" w:uiPriority="67"/>
    <w:lsdException w:name="Colorful Grid Accent 2" w:uiPriority="68"/>
    <w:lsdException w:name="Light Shading Accent 3" w:uiPriority="65"/>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1"/>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E2B66"/>
    <w:pPr>
      <w:bidi/>
      <w:spacing w:after="160" w:line="259" w:lineRule="auto"/>
    </w:pPr>
    <w:rPr>
      <w:sz w:val="28"/>
      <w:szCs w:val="28"/>
    </w:rPr>
  </w:style>
  <w:style w:type="paragraph" w:styleId="Heading1">
    <w:name w:val="heading 1"/>
    <w:basedOn w:val="Normal"/>
    <w:next w:val="Normal"/>
    <w:link w:val="Heading1Char"/>
    <w:qFormat/>
    <w:rsid w:val="00F84CBC"/>
    <w:pPr>
      <w:keepNext/>
      <w:keepLines/>
      <w:widowControl w:val="0"/>
      <w:autoSpaceDE w:val="0"/>
      <w:autoSpaceDN w:val="0"/>
      <w:bidi w:val="0"/>
      <w:spacing w:before="240" w:after="60" w:line="240" w:lineRule="auto"/>
      <w:outlineLvl w:val="0"/>
    </w:pPr>
    <w:rPr>
      <w:rFonts w:ascii="Arial" w:eastAsia="SimSun" w:hAnsi="Arial"/>
      <w:b/>
      <w:kern w:val="44"/>
      <w:sz w:val="32"/>
      <w:szCs w:val="20"/>
      <w:lang w:val="en-GB" w:eastAsia="en-GB"/>
    </w:rPr>
  </w:style>
  <w:style w:type="paragraph" w:styleId="Heading2">
    <w:name w:val="heading 2"/>
    <w:basedOn w:val="Normal"/>
    <w:next w:val="Normal"/>
    <w:link w:val="Heading2Char"/>
    <w:qFormat/>
    <w:rsid w:val="00F84CBC"/>
    <w:pPr>
      <w:keepNext/>
      <w:keepLines/>
      <w:widowControl w:val="0"/>
      <w:autoSpaceDE w:val="0"/>
      <w:autoSpaceDN w:val="0"/>
      <w:bidi w:val="0"/>
      <w:spacing w:before="240" w:after="60" w:line="240" w:lineRule="auto"/>
      <w:outlineLvl w:val="1"/>
    </w:pPr>
    <w:rPr>
      <w:rFonts w:ascii="Arial" w:eastAsia="SimSun" w:hAnsi="Arial"/>
      <w:b/>
      <w:i/>
      <w:szCs w:val="20"/>
      <w:lang w:val="en-GB" w:eastAsia="en-GB"/>
    </w:rPr>
  </w:style>
  <w:style w:type="paragraph" w:styleId="Heading3">
    <w:name w:val="heading 3"/>
    <w:basedOn w:val="Normal"/>
    <w:next w:val="Normal"/>
    <w:link w:val="Heading3Char"/>
    <w:uiPriority w:val="99"/>
    <w:qFormat/>
    <w:rsid w:val="00F84CBC"/>
    <w:pPr>
      <w:keepNext/>
      <w:keepLines/>
      <w:widowControl w:val="0"/>
      <w:autoSpaceDE w:val="0"/>
      <w:autoSpaceDN w:val="0"/>
      <w:bidi w:val="0"/>
      <w:spacing w:before="240" w:after="60" w:line="240" w:lineRule="auto"/>
      <w:outlineLvl w:val="2"/>
    </w:pPr>
    <w:rPr>
      <w:rFonts w:ascii="Arial" w:eastAsia="SimSun" w:hAnsi="Arial"/>
      <w:b/>
      <w:sz w:val="26"/>
      <w:szCs w:val="20"/>
      <w:lang w:val="en-GB" w:eastAsia="en-GB"/>
    </w:rPr>
  </w:style>
  <w:style w:type="paragraph" w:styleId="Heading4">
    <w:name w:val="heading 4"/>
    <w:basedOn w:val="Normal"/>
    <w:next w:val="Normal"/>
    <w:link w:val="Heading4Char"/>
    <w:qFormat/>
    <w:rsid w:val="00F84CBC"/>
    <w:pPr>
      <w:keepNext/>
      <w:keepLines/>
      <w:widowControl w:val="0"/>
      <w:autoSpaceDE w:val="0"/>
      <w:autoSpaceDN w:val="0"/>
      <w:bidi w:val="0"/>
      <w:spacing w:before="240" w:after="60" w:line="240" w:lineRule="auto"/>
      <w:outlineLvl w:val="3"/>
    </w:pPr>
    <w:rPr>
      <w:rFonts w:eastAsia="SimSun"/>
      <w:b/>
      <w:szCs w:val="20"/>
      <w:lang w:val="en-GB" w:eastAsia="en-GB"/>
    </w:rPr>
  </w:style>
  <w:style w:type="paragraph" w:styleId="Heading5">
    <w:name w:val="heading 5"/>
    <w:basedOn w:val="Normal"/>
    <w:next w:val="Normal"/>
    <w:link w:val="Heading5Char"/>
    <w:qFormat/>
    <w:rsid w:val="00F84CBC"/>
    <w:pPr>
      <w:keepNext/>
      <w:keepLines/>
      <w:widowControl w:val="0"/>
      <w:autoSpaceDE w:val="0"/>
      <w:autoSpaceDN w:val="0"/>
      <w:bidi w:val="0"/>
      <w:spacing w:before="240" w:after="60" w:line="240" w:lineRule="auto"/>
      <w:outlineLvl w:val="4"/>
    </w:pPr>
    <w:rPr>
      <w:rFonts w:eastAsia="SimSun"/>
      <w:b/>
      <w:i/>
      <w:sz w:val="26"/>
      <w:szCs w:val="20"/>
      <w:lang w:val="en-GB" w:eastAsia="en-GB"/>
    </w:rPr>
  </w:style>
  <w:style w:type="paragraph" w:styleId="Heading6">
    <w:name w:val="heading 6"/>
    <w:basedOn w:val="Normal"/>
    <w:next w:val="Normal"/>
    <w:link w:val="Heading6Char"/>
    <w:qFormat/>
    <w:rsid w:val="00F84CBC"/>
    <w:pPr>
      <w:keepNext/>
      <w:keepLines/>
      <w:widowControl w:val="0"/>
      <w:autoSpaceDE w:val="0"/>
      <w:autoSpaceDN w:val="0"/>
      <w:bidi w:val="0"/>
      <w:spacing w:before="240" w:after="60" w:line="240" w:lineRule="auto"/>
      <w:outlineLvl w:val="5"/>
    </w:pPr>
    <w:rPr>
      <w:rFonts w:eastAsia="SimSun"/>
      <w:b/>
      <w:sz w:val="22"/>
      <w:szCs w:val="20"/>
      <w:lang w:val="en-GB" w:eastAsia="en-GB"/>
    </w:rPr>
  </w:style>
  <w:style w:type="paragraph" w:styleId="Heading7">
    <w:name w:val="heading 7"/>
    <w:basedOn w:val="Normal"/>
    <w:next w:val="Normal"/>
    <w:link w:val="Heading7Char"/>
    <w:qFormat/>
    <w:rsid w:val="00F84CBC"/>
    <w:pPr>
      <w:keepNext/>
      <w:keepLines/>
      <w:widowControl w:val="0"/>
      <w:autoSpaceDE w:val="0"/>
      <w:autoSpaceDN w:val="0"/>
      <w:bidi w:val="0"/>
      <w:spacing w:before="240" w:after="60" w:line="240" w:lineRule="auto"/>
      <w:outlineLvl w:val="6"/>
    </w:pPr>
    <w:rPr>
      <w:rFonts w:eastAsia="SimSun"/>
      <w:sz w:val="24"/>
      <w:szCs w:val="20"/>
      <w:lang w:val="en-GB" w:eastAsia="en-GB"/>
    </w:rPr>
  </w:style>
  <w:style w:type="paragraph" w:styleId="Heading8">
    <w:name w:val="heading 8"/>
    <w:basedOn w:val="Normal"/>
    <w:next w:val="Normal"/>
    <w:link w:val="Heading8Char"/>
    <w:qFormat/>
    <w:rsid w:val="00F84CBC"/>
    <w:pPr>
      <w:keepNext/>
      <w:keepLines/>
      <w:widowControl w:val="0"/>
      <w:autoSpaceDE w:val="0"/>
      <w:autoSpaceDN w:val="0"/>
      <w:bidi w:val="0"/>
      <w:spacing w:before="240" w:after="60" w:line="240" w:lineRule="auto"/>
      <w:outlineLvl w:val="7"/>
    </w:pPr>
    <w:rPr>
      <w:rFonts w:eastAsia="SimSun"/>
      <w:i/>
      <w:sz w:val="24"/>
      <w:szCs w:val="20"/>
      <w:lang w:val="en-GB" w:eastAsia="en-GB"/>
    </w:rPr>
  </w:style>
  <w:style w:type="paragraph" w:styleId="Heading9">
    <w:name w:val="heading 9"/>
    <w:basedOn w:val="Normal"/>
    <w:next w:val="Normal"/>
    <w:link w:val="Heading9Char"/>
    <w:qFormat/>
    <w:rsid w:val="00F84CBC"/>
    <w:pPr>
      <w:keepNext/>
      <w:keepLines/>
      <w:widowControl w:val="0"/>
      <w:autoSpaceDE w:val="0"/>
      <w:autoSpaceDN w:val="0"/>
      <w:bidi w:val="0"/>
      <w:spacing w:before="240" w:after="60" w:line="240" w:lineRule="auto"/>
      <w:outlineLvl w:val="8"/>
    </w:pPr>
    <w:rPr>
      <w:rFonts w:ascii="Arial" w:eastAsia="SimSun" w:hAnsi="Arial"/>
      <w:sz w:val="22"/>
      <w:szCs w:val="20"/>
      <w:lang w:val="en-GB"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table" w:styleId="TableGrid">
    <w:name w:val="Table Grid"/>
    <w:basedOn w:val="TableNormal"/>
    <w:rsid w:val="001E43D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1E43D1"/>
    <w:pPr>
      <w:ind w:left="720"/>
      <w:contextualSpacing/>
    </w:pPr>
  </w:style>
  <w:style w:type="table" w:customStyle="1" w:styleId="GridTable4-Accent11">
    <w:name w:val="Grid Table 4 - Accent 11"/>
    <w:basedOn w:val="TableNormal"/>
    <w:uiPriority w:val="49"/>
    <w:rsid w:val="0033692D"/>
    <w:tblPr>
      <w:tblStyleRowBandSize w:val="1"/>
      <w:tblStyleColBandSize w:val="1"/>
      <w:tblInd w:w="0"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CellMar>
        <w:top w:w="0" w:type="dxa"/>
        <w:left w:w="108" w:type="dxa"/>
        <w:bottom w:w="0" w:type="dxa"/>
        <w:right w:w="108" w:type="dxa"/>
      </w:tblCellMar>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4-Accent61">
    <w:name w:val="Grid Table 4 - Accent 61"/>
    <w:basedOn w:val="TableNormal"/>
    <w:uiPriority w:val="49"/>
    <w:rsid w:val="00067DCD"/>
    <w:rPr>
      <w:rFonts w:ascii="Calibri" w:hAnsi="Calibri" w:cs="Arial"/>
      <w:sz w:val="22"/>
      <w:szCs w:val="22"/>
    </w:rPr>
    <w:tblPr>
      <w:tblStyleRowBandSize w:val="1"/>
      <w:tblStyleColBandSize w:val="1"/>
      <w:tblInd w:w="0" w:type="dxa"/>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CellMar>
        <w:top w:w="0" w:type="dxa"/>
        <w:left w:w="108" w:type="dxa"/>
        <w:bottom w:w="0" w:type="dxa"/>
        <w:right w:w="108" w:type="dxa"/>
      </w:tblCellMar>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character" w:customStyle="1" w:styleId="Heading1Char">
    <w:name w:val="Heading 1 Char"/>
    <w:basedOn w:val="DefaultParagraphFont"/>
    <w:link w:val="Heading1"/>
    <w:rsid w:val="00F84CBC"/>
    <w:rPr>
      <w:rFonts w:ascii="Arial" w:eastAsia="SimSun" w:hAnsi="Arial"/>
      <w:b/>
      <w:kern w:val="44"/>
      <w:sz w:val="32"/>
    </w:rPr>
  </w:style>
  <w:style w:type="character" w:customStyle="1" w:styleId="Heading2Char">
    <w:name w:val="Heading 2 Char"/>
    <w:basedOn w:val="DefaultParagraphFont"/>
    <w:link w:val="Heading2"/>
    <w:rsid w:val="00F84CBC"/>
    <w:rPr>
      <w:rFonts w:ascii="Arial" w:eastAsia="SimSun" w:hAnsi="Arial"/>
      <w:b/>
      <w:i/>
      <w:sz w:val="28"/>
    </w:rPr>
  </w:style>
  <w:style w:type="character" w:customStyle="1" w:styleId="Heading3Char">
    <w:name w:val="Heading 3 Char"/>
    <w:basedOn w:val="DefaultParagraphFont"/>
    <w:link w:val="Heading3"/>
    <w:uiPriority w:val="99"/>
    <w:rsid w:val="00F84CBC"/>
    <w:rPr>
      <w:rFonts w:ascii="Arial" w:eastAsia="SimSun" w:hAnsi="Arial"/>
      <w:b/>
      <w:sz w:val="26"/>
    </w:rPr>
  </w:style>
  <w:style w:type="character" w:customStyle="1" w:styleId="Heading4Char">
    <w:name w:val="Heading 4 Char"/>
    <w:basedOn w:val="DefaultParagraphFont"/>
    <w:link w:val="Heading4"/>
    <w:rsid w:val="00F84CBC"/>
    <w:rPr>
      <w:rFonts w:eastAsia="SimSun"/>
      <w:b/>
      <w:sz w:val="28"/>
    </w:rPr>
  </w:style>
  <w:style w:type="character" w:customStyle="1" w:styleId="Heading5Char">
    <w:name w:val="Heading 5 Char"/>
    <w:basedOn w:val="DefaultParagraphFont"/>
    <w:link w:val="Heading5"/>
    <w:rsid w:val="00F84CBC"/>
    <w:rPr>
      <w:rFonts w:eastAsia="SimSun"/>
      <w:b/>
      <w:i/>
      <w:sz w:val="26"/>
    </w:rPr>
  </w:style>
  <w:style w:type="character" w:customStyle="1" w:styleId="Heading6Char">
    <w:name w:val="Heading 6 Char"/>
    <w:basedOn w:val="DefaultParagraphFont"/>
    <w:link w:val="Heading6"/>
    <w:rsid w:val="00F84CBC"/>
    <w:rPr>
      <w:rFonts w:eastAsia="SimSun"/>
      <w:b/>
      <w:sz w:val="22"/>
    </w:rPr>
  </w:style>
  <w:style w:type="character" w:customStyle="1" w:styleId="Heading7Char">
    <w:name w:val="Heading 7 Char"/>
    <w:basedOn w:val="DefaultParagraphFont"/>
    <w:link w:val="Heading7"/>
    <w:rsid w:val="00F84CBC"/>
    <w:rPr>
      <w:rFonts w:eastAsia="SimSun"/>
      <w:sz w:val="24"/>
    </w:rPr>
  </w:style>
  <w:style w:type="character" w:customStyle="1" w:styleId="Heading8Char">
    <w:name w:val="Heading 8 Char"/>
    <w:basedOn w:val="DefaultParagraphFont"/>
    <w:link w:val="Heading8"/>
    <w:rsid w:val="00F84CBC"/>
    <w:rPr>
      <w:rFonts w:eastAsia="SimSun"/>
      <w:i/>
      <w:sz w:val="24"/>
    </w:rPr>
  </w:style>
  <w:style w:type="character" w:customStyle="1" w:styleId="Heading9Char">
    <w:name w:val="Heading 9 Char"/>
    <w:basedOn w:val="DefaultParagraphFont"/>
    <w:link w:val="Heading9"/>
    <w:rsid w:val="00F84CBC"/>
    <w:rPr>
      <w:rFonts w:ascii="Arial" w:eastAsia="SimSun" w:hAnsi="Arial"/>
      <w:sz w:val="22"/>
    </w:rPr>
  </w:style>
  <w:style w:type="character" w:customStyle="1" w:styleId="Comment">
    <w:name w:val="Comment"/>
    <w:uiPriority w:val="99"/>
    <w:unhideWhenUsed/>
    <w:rsid w:val="00F84CBC"/>
    <w:rPr>
      <w:rFonts w:hint="default"/>
      <w:vanish/>
    </w:rPr>
  </w:style>
  <w:style w:type="character" w:styleId="Emphasis">
    <w:name w:val="Emphasis"/>
    <w:qFormat/>
    <w:rsid w:val="00F84CBC"/>
    <w:rPr>
      <w:rFonts w:hint="default"/>
      <w:i/>
    </w:rPr>
  </w:style>
  <w:style w:type="character" w:customStyle="1" w:styleId="Definition">
    <w:name w:val="Definition"/>
    <w:uiPriority w:val="99"/>
    <w:unhideWhenUsed/>
    <w:rsid w:val="00F84CBC"/>
    <w:rPr>
      <w:rFonts w:hint="default"/>
      <w:i/>
    </w:rPr>
  </w:style>
  <w:style w:type="character" w:customStyle="1" w:styleId="Typewriter">
    <w:name w:val="Typewriter"/>
    <w:uiPriority w:val="99"/>
    <w:unhideWhenUsed/>
    <w:rsid w:val="00F84CBC"/>
    <w:rPr>
      <w:rFonts w:ascii="Courier New" w:eastAsia="Courier New" w:hAnsi="Courier New" w:hint="default"/>
    </w:rPr>
  </w:style>
  <w:style w:type="character" w:styleId="FootnoteReference">
    <w:name w:val="footnote reference"/>
    <w:rsid w:val="00F84CBC"/>
    <w:rPr>
      <w:vertAlign w:val="superscript"/>
    </w:rPr>
  </w:style>
  <w:style w:type="character" w:customStyle="1" w:styleId="Keyboard">
    <w:name w:val="Keyboard"/>
    <w:uiPriority w:val="99"/>
    <w:unhideWhenUsed/>
    <w:rsid w:val="00F84CBC"/>
    <w:rPr>
      <w:rFonts w:ascii="Courier New" w:eastAsia="Courier New" w:hAnsi="Courier New" w:hint="default"/>
      <w:b/>
    </w:rPr>
  </w:style>
  <w:style w:type="character" w:customStyle="1" w:styleId="Variable">
    <w:name w:val="Variable"/>
    <w:uiPriority w:val="99"/>
    <w:unhideWhenUsed/>
    <w:rsid w:val="00F84CBC"/>
    <w:rPr>
      <w:rFonts w:hint="default"/>
      <w:i/>
    </w:rPr>
  </w:style>
  <w:style w:type="character" w:customStyle="1" w:styleId="Sample">
    <w:name w:val="Sample"/>
    <w:uiPriority w:val="99"/>
    <w:unhideWhenUsed/>
    <w:rsid w:val="00F84CBC"/>
    <w:rPr>
      <w:rFonts w:ascii="Courier New" w:eastAsia="Courier New" w:hAnsi="Courier New" w:hint="default"/>
    </w:rPr>
  </w:style>
  <w:style w:type="character" w:styleId="Strong">
    <w:name w:val="Strong"/>
    <w:qFormat/>
    <w:rsid w:val="00F84CBC"/>
    <w:rPr>
      <w:rFonts w:hint="default"/>
      <w:b/>
    </w:rPr>
  </w:style>
  <w:style w:type="character" w:customStyle="1" w:styleId="CITE">
    <w:name w:val="CITE"/>
    <w:uiPriority w:val="99"/>
    <w:unhideWhenUsed/>
    <w:rsid w:val="00F84CBC"/>
    <w:rPr>
      <w:rFonts w:hint="default"/>
      <w:i/>
    </w:rPr>
  </w:style>
  <w:style w:type="character" w:customStyle="1" w:styleId="CODE">
    <w:name w:val="CODE"/>
    <w:uiPriority w:val="99"/>
    <w:unhideWhenUsed/>
    <w:rsid w:val="00F84CBC"/>
    <w:rPr>
      <w:rFonts w:ascii="Courier New" w:eastAsia="Courier New" w:hAnsi="Courier New" w:hint="default"/>
    </w:rPr>
  </w:style>
  <w:style w:type="character" w:customStyle="1" w:styleId="HTMLMarkup">
    <w:name w:val="HTML Markup"/>
    <w:uiPriority w:val="99"/>
    <w:unhideWhenUsed/>
    <w:rsid w:val="00F84CBC"/>
    <w:rPr>
      <w:rFonts w:hint="default"/>
      <w:vanish/>
      <w:color w:val="FF0000"/>
    </w:rPr>
  </w:style>
  <w:style w:type="character" w:styleId="FollowedHyperlink">
    <w:name w:val="FollowedHyperlink"/>
    <w:rsid w:val="00F84CBC"/>
    <w:rPr>
      <w:rFonts w:hint="default"/>
      <w:color w:val="800080"/>
      <w:u w:val="single"/>
    </w:rPr>
  </w:style>
  <w:style w:type="character" w:styleId="Hyperlink">
    <w:name w:val="Hyperlink"/>
    <w:rsid w:val="00F84CBC"/>
    <w:rPr>
      <w:rFonts w:hint="default"/>
      <w:color w:val="0000FF"/>
      <w:u w:val="single"/>
    </w:rPr>
  </w:style>
  <w:style w:type="paragraph" w:styleId="FootnoteText">
    <w:name w:val="footnote text"/>
    <w:basedOn w:val="Normal"/>
    <w:link w:val="FootnoteTextChar"/>
    <w:rsid w:val="00F84CBC"/>
    <w:pPr>
      <w:widowControl w:val="0"/>
      <w:autoSpaceDE w:val="0"/>
      <w:autoSpaceDN w:val="0"/>
      <w:bidi w:val="0"/>
      <w:snapToGrid w:val="0"/>
      <w:spacing w:before="100" w:after="100" w:line="240" w:lineRule="auto"/>
    </w:pPr>
    <w:rPr>
      <w:rFonts w:eastAsia="SimSun"/>
      <w:sz w:val="18"/>
      <w:szCs w:val="18"/>
      <w:lang w:val="en-GB" w:eastAsia="en-GB"/>
    </w:rPr>
  </w:style>
  <w:style w:type="character" w:customStyle="1" w:styleId="FootnoteTextChar">
    <w:name w:val="Footnote Text Char"/>
    <w:basedOn w:val="DefaultParagraphFont"/>
    <w:link w:val="FootnoteText"/>
    <w:rsid w:val="00F84CBC"/>
    <w:rPr>
      <w:rFonts w:eastAsia="SimSun"/>
      <w:sz w:val="18"/>
      <w:szCs w:val="18"/>
    </w:rPr>
  </w:style>
  <w:style w:type="paragraph" w:customStyle="1" w:styleId="z-TopofForm1">
    <w:name w:val="z-Top of Form1"/>
    <w:next w:val="Normal"/>
    <w:uiPriority w:val="99"/>
    <w:unhideWhenUsed/>
    <w:rsid w:val="00F84CBC"/>
    <w:pPr>
      <w:widowControl w:val="0"/>
      <w:pBdr>
        <w:bottom w:val="double" w:sz="2" w:space="0" w:color="000000"/>
      </w:pBdr>
      <w:autoSpaceDE w:val="0"/>
      <w:autoSpaceDN w:val="0"/>
      <w:jc w:val="center"/>
    </w:pPr>
    <w:rPr>
      <w:rFonts w:ascii="Arial" w:eastAsia="Arial" w:hAnsi="Arial"/>
      <w:vanish/>
      <w:sz w:val="16"/>
      <w:lang w:val="en-GB" w:eastAsia="en-GB"/>
    </w:rPr>
  </w:style>
  <w:style w:type="paragraph" w:customStyle="1" w:styleId="z-BottomofForm1">
    <w:name w:val="z-Bottom of Form1"/>
    <w:next w:val="Normal"/>
    <w:uiPriority w:val="99"/>
    <w:unhideWhenUsed/>
    <w:rsid w:val="00F84CBC"/>
    <w:pPr>
      <w:widowControl w:val="0"/>
      <w:pBdr>
        <w:top w:val="double" w:sz="2" w:space="0" w:color="000000"/>
      </w:pBdr>
      <w:autoSpaceDE w:val="0"/>
      <w:autoSpaceDN w:val="0"/>
      <w:jc w:val="center"/>
    </w:pPr>
    <w:rPr>
      <w:rFonts w:ascii="Arial" w:eastAsia="Arial" w:hAnsi="Arial"/>
      <w:vanish/>
      <w:sz w:val="16"/>
      <w:lang w:val="en-GB" w:eastAsia="en-GB"/>
    </w:rPr>
  </w:style>
  <w:style w:type="paragraph" w:customStyle="1" w:styleId="H2">
    <w:name w:val="H2"/>
    <w:basedOn w:val="Normal"/>
    <w:next w:val="Normal"/>
    <w:uiPriority w:val="99"/>
    <w:unhideWhenUsed/>
    <w:rsid w:val="00F84CBC"/>
    <w:pPr>
      <w:keepNext/>
      <w:widowControl w:val="0"/>
      <w:autoSpaceDE w:val="0"/>
      <w:autoSpaceDN w:val="0"/>
      <w:bidi w:val="0"/>
      <w:spacing w:before="100" w:after="100" w:line="240" w:lineRule="auto"/>
      <w:outlineLvl w:val="2"/>
    </w:pPr>
    <w:rPr>
      <w:rFonts w:eastAsia="SimSun"/>
      <w:b/>
      <w:sz w:val="36"/>
      <w:szCs w:val="20"/>
      <w:lang w:val="en-GB" w:eastAsia="en-GB"/>
    </w:rPr>
  </w:style>
  <w:style w:type="paragraph" w:customStyle="1" w:styleId="Blockquote">
    <w:name w:val="Blockquote"/>
    <w:basedOn w:val="Normal"/>
    <w:uiPriority w:val="99"/>
    <w:unhideWhenUsed/>
    <w:rsid w:val="00F84CBC"/>
    <w:pPr>
      <w:widowControl w:val="0"/>
      <w:autoSpaceDE w:val="0"/>
      <w:autoSpaceDN w:val="0"/>
      <w:bidi w:val="0"/>
      <w:spacing w:before="100" w:after="100" w:line="240" w:lineRule="auto"/>
      <w:ind w:left="360" w:right="360"/>
    </w:pPr>
    <w:rPr>
      <w:rFonts w:eastAsia="SimSun"/>
      <w:sz w:val="20"/>
      <w:szCs w:val="20"/>
      <w:lang w:val="en-GB" w:eastAsia="en-GB"/>
    </w:rPr>
  </w:style>
  <w:style w:type="paragraph" w:customStyle="1" w:styleId="H5">
    <w:name w:val="H5"/>
    <w:basedOn w:val="Normal"/>
    <w:next w:val="Normal"/>
    <w:uiPriority w:val="99"/>
    <w:unhideWhenUsed/>
    <w:rsid w:val="00F84CBC"/>
    <w:pPr>
      <w:keepNext/>
      <w:widowControl w:val="0"/>
      <w:autoSpaceDE w:val="0"/>
      <w:autoSpaceDN w:val="0"/>
      <w:bidi w:val="0"/>
      <w:spacing w:before="100" w:after="100" w:line="240" w:lineRule="auto"/>
      <w:outlineLvl w:val="5"/>
    </w:pPr>
    <w:rPr>
      <w:rFonts w:eastAsia="SimSun"/>
      <w:b/>
      <w:sz w:val="20"/>
      <w:szCs w:val="20"/>
      <w:lang w:val="en-GB" w:eastAsia="en-GB"/>
    </w:rPr>
  </w:style>
  <w:style w:type="paragraph" w:customStyle="1" w:styleId="Address">
    <w:name w:val="Address"/>
    <w:basedOn w:val="Normal"/>
    <w:next w:val="Normal"/>
    <w:uiPriority w:val="99"/>
    <w:unhideWhenUsed/>
    <w:rsid w:val="00F84CBC"/>
    <w:pPr>
      <w:widowControl w:val="0"/>
      <w:autoSpaceDE w:val="0"/>
      <w:autoSpaceDN w:val="0"/>
      <w:bidi w:val="0"/>
      <w:spacing w:after="0" w:line="240" w:lineRule="auto"/>
    </w:pPr>
    <w:rPr>
      <w:rFonts w:eastAsia="SimSun"/>
      <w:i/>
      <w:sz w:val="20"/>
      <w:szCs w:val="20"/>
      <w:lang w:val="en-GB" w:eastAsia="en-GB"/>
    </w:rPr>
  </w:style>
  <w:style w:type="paragraph" w:customStyle="1" w:styleId="H4">
    <w:name w:val="H4"/>
    <w:basedOn w:val="Normal"/>
    <w:next w:val="Normal"/>
    <w:uiPriority w:val="99"/>
    <w:unhideWhenUsed/>
    <w:rsid w:val="00F84CBC"/>
    <w:pPr>
      <w:keepNext/>
      <w:widowControl w:val="0"/>
      <w:autoSpaceDE w:val="0"/>
      <w:autoSpaceDN w:val="0"/>
      <w:bidi w:val="0"/>
      <w:spacing w:before="100" w:after="100" w:line="240" w:lineRule="auto"/>
      <w:outlineLvl w:val="4"/>
    </w:pPr>
    <w:rPr>
      <w:rFonts w:eastAsia="SimSun"/>
      <w:b/>
      <w:sz w:val="24"/>
      <w:szCs w:val="20"/>
      <w:lang w:val="en-GB" w:eastAsia="en-GB"/>
    </w:rPr>
  </w:style>
  <w:style w:type="paragraph" w:customStyle="1" w:styleId="H3">
    <w:name w:val="H3"/>
    <w:basedOn w:val="Normal"/>
    <w:next w:val="Normal"/>
    <w:uiPriority w:val="99"/>
    <w:unhideWhenUsed/>
    <w:rsid w:val="00F84CBC"/>
    <w:pPr>
      <w:keepNext/>
      <w:widowControl w:val="0"/>
      <w:autoSpaceDE w:val="0"/>
      <w:autoSpaceDN w:val="0"/>
      <w:bidi w:val="0"/>
      <w:spacing w:before="100" w:after="100" w:line="240" w:lineRule="auto"/>
      <w:outlineLvl w:val="3"/>
    </w:pPr>
    <w:rPr>
      <w:rFonts w:eastAsia="SimSun"/>
      <w:b/>
      <w:szCs w:val="20"/>
      <w:lang w:val="en-GB" w:eastAsia="en-GB"/>
    </w:rPr>
  </w:style>
  <w:style w:type="paragraph" w:customStyle="1" w:styleId="H6">
    <w:name w:val="H6"/>
    <w:basedOn w:val="Normal"/>
    <w:next w:val="Normal"/>
    <w:uiPriority w:val="99"/>
    <w:unhideWhenUsed/>
    <w:rsid w:val="00F84CBC"/>
    <w:pPr>
      <w:keepNext/>
      <w:widowControl w:val="0"/>
      <w:autoSpaceDE w:val="0"/>
      <w:autoSpaceDN w:val="0"/>
      <w:bidi w:val="0"/>
      <w:spacing w:before="100" w:after="100" w:line="240" w:lineRule="auto"/>
      <w:outlineLvl w:val="6"/>
    </w:pPr>
    <w:rPr>
      <w:rFonts w:eastAsia="SimSun"/>
      <w:b/>
      <w:sz w:val="16"/>
      <w:szCs w:val="20"/>
      <w:lang w:val="en-GB" w:eastAsia="en-GB"/>
    </w:rPr>
  </w:style>
  <w:style w:type="paragraph" w:customStyle="1" w:styleId="DefinitionTerm">
    <w:name w:val="Definition Term"/>
    <w:basedOn w:val="Normal"/>
    <w:next w:val="DefinitionList"/>
    <w:uiPriority w:val="99"/>
    <w:unhideWhenUsed/>
    <w:rsid w:val="00F84CBC"/>
    <w:pPr>
      <w:widowControl w:val="0"/>
      <w:autoSpaceDE w:val="0"/>
      <w:autoSpaceDN w:val="0"/>
      <w:bidi w:val="0"/>
      <w:spacing w:after="0" w:line="240" w:lineRule="auto"/>
    </w:pPr>
    <w:rPr>
      <w:rFonts w:eastAsia="SimSun"/>
      <w:sz w:val="20"/>
      <w:szCs w:val="20"/>
      <w:lang w:val="en-GB" w:eastAsia="en-GB"/>
    </w:rPr>
  </w:style>
  <w:style w:type="paragraph" w:customStyle="1" w:styleId="DefinitionList">
    <w:name w:val="Definition List"/>
    <w:basedOn w:val="Normal"/>
    <w:next w:val="DefinitionTerm"/>
    <w:uiPriority w:val="99"/>
    <w:unhideWhenUsed/>
    <w:rsid w:val="00F84CBC"/>
    <w:pPr>
      <w:widowControl w:val="0"/>
      <w:autoSpaceDE w:val="0"/>
      <w:autoSpaceDN w:val="0"/>
      <w:bidi w:val="0"/>
      <w:spacing w:after="0" w:line="240" w:lineRule="auto"/>
      <w:ind w:left="360"/>
    </w:pPr>
    <w:rPr>
      <w:rFonts w:eastAsia="SimSun"/>
      <w:sz w:val="20"/>
      <w:szCs w:val="20"/>
      <w:lang w:val="en-GB" w:eastAsia="en-GB"/>
    </w:rPr>
  </w:style>
  <w:style w:type="paragraph" w:customStyle="1" w:styleId="H1">
    <w:name w:val="H1"/>
    <w:basedOn w:val="Normal"/>
    <w:next w:val="Normal"/>
    <w:uiPriority w:val="99"/>
    <w:unhideWhenUsed/>
    <w:rsid w:val="00F84CBC"/>
    <w:pPr>
      <w:keepNext/>
      <w:widowControl w:val="0"/>
      <w:autoSpaceDE w:val="0"/>
      <w:autoSpaceDN w:val="0"/>
      <w:bidi w:val="0"/>
      <w:spacing w:before="100" w:after="100" w:line="240" w:lineRule="auto"/>
      <w:outlineLvl w:val="1"/>
    </w:pPr>
    <w:rPr>
      <w:rFonts w:eastAsia="SimSun"/>
      <w:b/>
      <w:kern w:val="36"/>
      <w:sz w:val="48"/>
      <w:szCs w:val="20"/>
      <w:lang w:val="en-GB" w:eastAsia="en-GB"/>
    </w:rPr>
  </w:style>
  <w:style w:type="paragraph" w:customStyle="1" w:styleId="Preformatted">
    <w:name w:val="Preformatted"/>
    <w:basedOn w:val="Normal"/>
    <w:uiPriority w:val="99"/>
    <w:unhideWhenUsed/>
    <w:rsid w:val="00F84CBC"/>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bidi w:val="0"/>
      <w:spacing w:after="0" w:line="240" w:lineRule="auto"/>
    </w:pPr>
    <w:rPr>
      <w:rFonts w:ascii="Courier New" w:eastAsia="Courier New" w:hAnsi="Courier New"/>
      <w:sz w:val="20"/>
      <w:szCs w:val="20"/>
      <w:lang w:val="en-GB" w:eastAsia="en-GB"/>
    </w:rPr>
  </w:style>
  <w:style w:type="paragraph" w:customStyle="1" w:styleId="Default">
    <w:name w:val="Default"/>
    <w:rsid w:val="00F84CBC"/>
    <w:pPr>
      <w:autoSpaceDE w:val="0"/>
      <w:autoSpaceDN w:val="0"/>
      <w:adjustRightInd w:val="0"/>
    </w:pPr>
    <w:rPr>
      <w:color w:val="000000"/>
      <w:sz w:val="24"/>
      <w:szCs w:val="24"/>
      <w:lang w:val="ro-RO"/>
    </w:rPr>
  </w:style>
  <w:style w:type="paragraph" w:customStyle="1" w:styleId="Style1">
    <w:name w:val="Style1"/>
    <w:basedOn w:val="Normal"/>
    <w:link w:val="Style1Char"/>
    <w:qFormat/>
    <w:rsid w:val="000A38DB"/>
    <w:pPr>
      <w:bidi w:val="0"/>
      <w:spacing w:line="360" w:lineRule="auto"/>
      <w:jc w:val="both"/>
    </w:pPr>
    <w:rPr>
      <w:rFonts w:eastAsia="Times New Roman" w:cs="Arial"/>
      <w:sz w:val="24"/>
      <w:szCs w:val="22"/>
      <w:lang w:val="ro-RO" w:eastAsia="zh-CN"/>
    </w:rPr>
  </w:style>
  <w:style w:type="character" w:customStyle="1" w:styleId="Style1Char">
    <w:name w:val="Style1 Char"/>
    <w:basedOn w:val="DefaultParagraphFont"/>
    <w:link w:val="Style1"/>
    <w:rsid w:val="000A38DB"/>
    <w:rPr>
      <w:rFonts w:eastAsia="Times New Roman" w:cs="Arial"/>
      <w:sz w:val="24"/>
      <w:szCs w:val="22"/>
      <w:lang w:val="ro-RO" w:eastAsia="zh-CN"/>
    </w:rPr>
  </w:style>
  <w:style w:type="paragraph" w:styleId="BalloonText">
    <w:name w:val="Balloon Text"/>
    <w:basedOn w:val="Normal"/>
    <w:link w:val="BalloonTextChar"/>
    <w:uiPriority w:val="99"/>
    <w:semiHidden/>
    <w:unhideWhenUsed/>
    <w:rsid w:val="000A38DB"/>
    <w:pPr>
      <w:bidi w:val="0"/>
      <w:spacing w:after="0" w:line="240" w:lineRule="auto"/>
    </w:pPr>
    <w:rPr>
      <w:rFonts w:ascii="Tahoma" w:hAnsi="Tahoma" w:cs="Tahoma"/>
      <w:sz w:val="16"/>
      <w:szCs w:val="16"/>
      <w:lang w:val="ro-RO"/>
    </w:rPr>
  </w:style>
  <w:style w:type="character" w:customStyle="1" w:styleId="BalloonTextChar">
    <w:name w:val="Balloon Text Char"/>
    <w:basedOn w:val="DefaultParagraphFont"/>
    <w:link w:val="BalloonText"/>
    <w:uiPriority w:val="99"/>
    <w:semiHidden/>
    <w:rsid w:val="000A38DB"/>
    <w:rPr>
      <w:rFonts w:ascii="Tahoma" w:eastAsia="Calibri" w:hAnsi="Tahoma" w:cs="Tahoma"/>
      <w:sz w:val="16"/>
      <w:szCs w:val="16"/>
      <w:lang w:val="ro-RO" w:eastAsia="en-US"/>
    </w:rPr>
  </w:style>
  <w:style w:type="character" w:customStyle="1" w:styleId="st">
    <w:name w:val="st"/>
    <w:rsid w:val="00DE377C"/>
  </w:style>
  <w:style w:type="paragraph" w:styleId="NoSpacing">
    <w:name w:val="No Spacing"/>
    <w:uiPriority w:val="1"/>
    <w:qFormat/>
    <w:rsid w:val="00BE52BC"/>
    <w:rPr>
      <w:rFonts w:ascii="Calibri" w:hAnsi="Calibri" w:cs="Arial"/>
      <w:sz w:val="22"/>
      <w:szCs w:val="22"/>
      <w:lang w:val="hu-HU" w:bidi="ar-YE"/>
    </w:rPr>
  </w:style>
  <w:style w:type="character" w:customStyle="1" w:styleId="apple-converted-space">
    <w:name w:val="apple-converted-space"/>
    <w:basedOn w:val="DefaultParagraphFont"/>
    <w:rsid w:val="00ED6071"/>
  </w:style>
  <w:style w:type="character" w:customStyle="1" w:styleId="text-mutednumv">
    <w:name w:val="text-muted numv"/>
    <w:basedOn w:val="DefaultParagraphFont"/>
    <w:rsid w:val="00A83B1B"/>
  </w:style>
  <w:style w:type="paragraph" w:styleId="NormalWeb">
    <w:name w:val="Normal (Web)"/>
    <w:basedOn w:val="Normal"/>
    <w:uiPriority w:val="99"/>
    <w:rsid w:val="002201CF"/>
    <w:pPr>
      <w:bidi w:val="0"/>
      <w:spacing w:before="100" w:beforeAutospacing="1" w:after="100" w:afterAutospacing="1" w:line="240" w:lineRule="auto"/>
    </w:pPr>
    <w:rPr>
      <w:sz w:val="24"/>
      <w:szCs w:val="24"/>
      <w:lang w:val="hu-HU" w:eastAsia="hu-HU"/>
    </w:rPr>
  </w:style>
  <w:style w:type="paragraph" w:styleId="EndnoteText">
    <w:name w:val="endnote text"/>
    <w:basedOn w:val="Normal"/>
    <w:link w:val="EndnoteTextChar"/>
    <w:semiHidden/>
    <w:rsid w:val="00311888"/>
    <w:pPr>
      <w:bidi w:val="0"/>
      <w:spacing w:after="0" w:line="240" w:lineRule="auto"/>
    </w:pPr>
    <w:rPr>
      <w:rFonts w:eastAsia="Times New Roman"/>
      <w:sz w:val="20"/>
      <w:szCs w:val="20"/>
      <w:lang w:val="hu-HU" w:eastAsia="hu-HU"/>
    </w:rPr>
  </w:style>
  <w:style w:type="character" w:customStyle="1" w:styleId="EndnoteTextChar">
    <w:name w:val="Endnote Text Char"/>
    <w:basedOn w:val="DefaultParagraphFont"/>
    <w:link w:val="EndnoteText"/>
    <w:semiHidden/>
    <w:rsid w:val="00311888"/>
    <w:rPr>
      <w:rFonts w:eastAsia="Times New Roman"/>
      <w:lang w:val="hu-HU" w:eastAsia="hu-HU"/>
    </w:rPr>
  </w:style>
  <w:style w:type="character" w:styleId="EndnoteReference">
    <w:name w:val="endnote reference"/>
    <w:semiHidden/>
    <w:rsid w:val="00311888"/>
    <w:rPr>
      <w:vertAlign w:val="superscript"/>
    </w:rPr>
  </w:style>
  <w:style w:type="table" w:styleId="DarkList-Accent5">
    <w:name w:val="Dark List Accent 5"/>
    <w:basedOn w:val="TableNormal"/>
    <w:uiPriority w:val="61"/>
    <w:rsid w:val="00311888"/>
    <w:rPr>
      <w:rFonts w:eastAsia="Times New Roman"/>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styleId="ColorfulShading-Accent2">
    <w:name w:val="Colorful Shading Accent 2"/>
    <w:basedOn w:val="TableNormal"/>
    <w:uiPriority w:val="62"/>
    <w:rsid w:val="00311888"/>
    <w:rPr>
      <w:rFonts w:eastAsia="Times New Roman"/>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scheherazaderegular" w:eastAsia="Times New Roman" w:hAnsi="scheherazaderegular"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scheherazaderegular" w:eastAsia="Times New Roman" w:hAnsi="scheherazaderegular"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scheherazaderegular" w:eastAsia="Times New Roman" w:hAnsi="scheherazaderegular" w:cs="Times New Roman"/>
        <w:b/>
        <w:bCs/>
      </w:rPr>
    </w:tblStylePr>
    <w:tblStylePr w:type="lastCol">
      <w:rPr>
        <w:rFonts w:ascii="scheherazaderegular" w:eastAsia="Times New Roman" w:hAnsi="scheherazaderegular"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styleId="LightShading-Accent3">
    <w:name w:val="Light Shading Accent 3"/>
    <w:basedOn w:val="TableNormal"/>
    <w:uiPriority w:val="65"/>
    <w:rsid w:val="00311888"/>
    <w:rPr>
      <w:rFonts w:eastAsia="Times New Roman"/>
      <w:color w:val="000000"/>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rPr>
        <w:rFonts w:ascii="scheherazaderegular" w:eastAsia="Times New Roman" w:hAnsi="scheherazaderegular" w:cs="Times New Roman"/>
      </w:rPr>
      <w:tblPr/>
      <w:tcPr>
        <w:tcBorders>
          <w:top w:val="nil"/>
          <w:bottom w:val="single" w:sz="8" w:space="0" w:color="C0504D"/>
        </w:tcBorders>
      </w:tcPr>
    </w:tblStylePr>
    <w:tblStylePr w:type="lastRow">
      <w:rPr>
        <w:b/>
        <w:bCs/>
        <w:color w:val="1F497D"/>
      </w:rPr>
      <w:tblPr/>
      <w:tcPr>
        <w:tcBorders>
          <w:top w:val="single" w:sz="8" w:space="0" w:color="C0504D"/>
          <w:bottom w:val="single" w:sz="8" w:space="0" w:color="C0504D"/>
        </w:tcBorders>
      </w:tcPr>
    </w:tblStylePr>
    <w:tblStylePr w:type="firstCol">
      <w:rPr>
        <w:b/>
        <w:bCs/>
      </w:rPr>
    </w:tblStylePr>
    <w:tblStylePr w:type="lastCol">
      <w:rPr>
        <w:b/>
        <w:bCs/>
      </w:rPr>
      <w:tblPr/>
      <w:tcPr>
        <w:tcBorders>
          <w:top w:val="single" w:sz="8" w:space="0" w:color="C0504D"/>
          <w:bottom w:val="single" w:sz="8" w:space="0" w:color="C0504D"/>
        </w:tcBorders>
      </w:tcPr>
    </w:tblStylePr>
    <w:tblStylePr w:type="band1Vert">
      <w:tblPr/>
      <w:tcPr>
        <w:shd w:val="clear" w:color="auto" w:fill="EFD3D2"/>
      </w:tcPr>
    </w:tblStylePr>
    <w:tblStylePr w:type="band1Horz">
      <w:tblPr/>
      <w:tcPr>
        <w:shd w:val="clear" w:color="auto" w:fill="EFD3D2"/>
      </w:tcPr>
    </w:tblStylePr>
  </w:style>
  <w:style w:type="table" w:styleId="DarkList-Accent2">
    <w:name w:val="Dark List Accent 2"/>
    <w:basedOn w:val="TableNormal"/>
    <w:uiPriority w:val="61"/>
    <w:rsid w:val="00311888"/>
    <w:rPr>
      <w:rFonts w:eastAsia="Times New Roman"/>
    </w:rPr>
    <w:tblPr>
      <w:tblStyleRowBandSize w:val="1"/>
      <w:tblStyleColBandSize w:val="1"/>
      <w:tblInd w:w="0" w:type="dxa"/>
      <w:tblBorders>
        <w:top w:val="single" w:sz="8" w:space="0" w:color="C0504D"/>
        <w:left w:val="single" w:sz="8" w:space="0" w:color="C0504D"/>
        <w:bottom w:val="single" w:sz="8" w:space="0" w:color="C0504D"/>
        <w:right w:val="single" w:sz="8" w:space="0" w:color="C0504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8.jpe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7.jpeg"/><Relationship Id="rId17"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islamhouse.com" TargetMode="External"/><Relationship Id="rId5" Type="http://schemas.openxmlformats.org/officeDocument/2006/relationships/webSettings" Target="webSettings.xml"/><Relationship Id="rId15" Type="http://schemas.openxmlformats.org/officeDocument/2006/relationships/header" Target="header2.xml"/><Relationship Id="rId10" Type="http://schemas.openxmlformats.org/officeDocument/2006/relationships/image" Target="media/image6.pn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5.jpeg"/><Relationship Id="rId14" Type="http://schemas.openxmlformats.org/officeDocument/2006/relationships/header" Target="head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s>
</file>

<file path=word/_rels/footer1.xml.rels><?xml version="1.0" encoding="UTF-8" standalone="yes"?>
<Relationships xmlns="http://schemas.openxmlformats.org/package/2006/relationships"><Relationship Id="rId1" Type="http://schemas.openxmlformats.org/officeDocument/2006/relationships/image" Target="media/image9.png"/></Relationships>
</file>

<file path=word/_rels/footnotes.xml.rels><?xml version="1.0" encoding="UTF-8" standalone="yes"?>
<Relationships xmlns="http://schemas.openxmlformats.org/package/2006/relationships"><Relationship Id="rId1" Type="http://schemas.openxmlformats.org/officeDocument/2006/relationships/hyperlink" Target="http://szentiras.hu/UF" TargetMode="External"/></Relationships>
</file>

<file path=word/_rels/header3.xml.rels><?xml version="1.0" encoding="UTF-8" standalone="yes"?>
<Relationships xmlns="http://schemas.openxmlformats.org/package/2006/relationships"><Relationship Id="rId3" Type="http://schemas.openxmlformats.org/officeDocument/2006/relationships/image" Target="media/image110.jpeg"/><Relationship Id="rId2" Type="http://schemas.openxmlformats.org/officeDocument/2006/relationships/image" Target="media/image11.jpeg"/><Relationship Id="rId1" Type="http://schemas.openxmlformats.org/officeDocument/2006/relationships/image" Target="media/image10.jpeg"/><Relationship Id="rId6" Type="http://schemas.openxmlformats.org/officeDocument/2006/relationships/image" Target="media/image12.png"/><Relationship Id="rId5" Type="http://schemas.openxmlformats.org/officeDocument/2006/relationships/image" Target="media/image9.png"/><Relationship Id="rId4" Type="http://schemas.openxmlformats.org/officeDocument/2006/relationships/image" Target="media/image12.jpeg"/></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D928417-5AC3-4717-BFEB-F8746CC337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75</Pages>
  <Words>12579</Words>
  <Characters>74599</Characters>
  <Application>Microsoft Office Word</Application>
  <DocSecurity>0</DocSecurity>
  <Lines>1963</Lines>
  <Paragraphs>577</Paragraphs>
  <ScaleCrop>false</ScaleCrop>
  <HeadingPairs>
    <vt:vector size="2" baseType="variant">
      <vt:variant>
        <vt:lpstr>Title</vt:lpstr>
      </vt:variant>
      <vt:variant>
        <vt:i4>1</vt:i4>
      </vt:variant>
    </vt:vector>
  </HeadingPairs>
  <TitlesOfParts>
    <vt:vector size="1" baseType="lpstr">
      <vt:lpstr/>
    </vt:vector>
  </TitlesOfParts>
  <Manager/>
  <Company>islamhouse.com</Company>
  <LinksUpToDate>false</LinksUpToDate>
  <CharactersWithSpaces>86601</CharactersWithSpaces>
  <SharedDoc>false</SharedDoc>
  <HyperlinkBase>www.islamhouse.com</HyperlinkBase>
  <HLinks>
    <vt:vector size="6" baseType="variant">
      <vt:variant>
        <vt:i4>7536720</vt:i4>
      </vt:variant>
      <vt:variant>
        <vt:i4>0</vt:i4>
      </vt:variant>
      <vt:variant>
        <vt:i4>0</vt:i4>
      </vt:variant>
      <vt:variant>
        <vt:i4>5</vt:i4>
      </vt:variant>
      <vt:variant>
        <vt:lpwstr>mailto:mongiz@maktoob.com</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 Biblia vezetett az iszlámhoz</dc:title>
  <dc:subject>A Biblia vezetett az iszlámhoz</dc:subject>
  <dc:creator>ʻAbd al-Malik LeBlanc</dc:creator>
  <cp:keywords>A Biblia vezetett az iszlámhoz</cp:keywords>
  <dc:description>A Biblia vezetett az iszlámhoz</dc:description>
  <cp:lastModifiedBy>Mahmoud</cp:lastModifiedBy>
  <cp:revision>4</cp:revision>
  <cp:lastPrinted>2016-04-14T03:32:00Z</cp:lastPrinted>
  <dcterms:created xsi:type="dcterms:W3CDTF">2016-06-21T14:14:00Z</dcterms:created>
  <dcterms:modified xsi:type="dcterms:W3CDTF">2016-06-21T18:11:00Z</dcterms:modified>
  <cp:category/>
</cp:coreProperties>
</file>