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FF" w:rsidRPr="00AA3DFB" w:rsidRDefault="003634FF" w:rsidP="00A32484">
      <w:pPr>
        <w:jc w:val="center"/>
        <w:rPr>
          <w:rFonts w:ascii="Jameel Noori Nastaleeq" w:hAnsi="Jameel Noori Nastaleeq" w:cs="Jameel Noori Nastaleeq"/>
          <w:b/>
          <w:bCs/>
          <w:color w:val="009999"/>
          <w:sz w:val="36"/>
          <w:szCs w:val="36"/>
        </w:rPr>
      </w:pPr>
      <w:r w:rsidRPr="00AA3DFB">
        <w:rPr>
          <w:rFonts w:ascii="Jameel Noori Nastaleeq" w:hAnsi="Jameel Noori Nastaleeq" w:cs="Jameel Noori Nastaleeq"/>
          <w:b/>
          <w:bCs/>
          <w:color w:val="009999"/>
          <w:sz w:val="36"/>
          <w:szCs w:val="36"/>
          <w:rtl/>
        </w:rPr>
        <w:t>پ</w:t>
      </w:r>
      <w:r w:rsidR="00780FC6" w:rsidRPr="00AA3DFB">
        <w:rPr>
          <w:rFonts w:ascii="Jameel Noori Nastaleeq" w:hAnsi="Jameel Noori Nastaleeq" w:cs="Jameel Noori Nastaleeq" w:hint="cs"/>
          <w:b/>
          <w:bCs/>
          <w:color w:val="009999"/>
          <w:sz w:val="36"/>
          <w:szCs w:val="36"/>
          <w:rtl/>
        </w:rPr>
        <w:t>ُ</w:t>
      </w:r>
      <w:r w:rsidRPr="00AA3DFB">
        <w:rPr>
          <w:rFonts w:ascii="Jameel Noori Nastaleeq" w:hAnsi="Jameel Noori Nastaleeq" w:cs="Jameel Noori Nastaleeq"/>
          <w:b/>
          <w:bCs/>
          <w:color w:val="009999"/>
          <w:sz w:val="36"/>
          <w:szCs w:val="36"/>
          <w:rtl/>
        </w:rPr>
        <w:t>ر ف</w:t>
      </w:r>
      <w:r w:rsidR="007D35B3">
        <w:rPr>
          <w:rFonts w:ascii="Jameel Noori Nastaleeq" w:hAnsi="Jameel Noori Nastaleeq" w:cs="Jameel Noori Nastaleeq" w:hint="cs"/>
          <w:b/>
          <w:bCs/>
          <w:color w:val="009999"/>
          <w:sz w:val="36"/>
          <w:szCs w:val="36"/>
          <w:rtl/>
          <w:lang w:bidi="ur-PK"/>
        </w:rPr>
        <w:t>ِ</w:t>
      </w:r>
      <w:r w:rsidRPr="00AA3DFB">
        <w:rPr>
          <w:rFonts w:ascii="Jameel Noori Nastaleeq" w:hAnsi="Jameel Noori Nastaleeq" w:cs="Jameel Noori Nastaleeq"/>
          <w:b/>
          <w:bCs/>
          <w:color w:val="009999"/>
          <w:sz w:val="36"/>
          <w:szCs w:val="36"/>
          <w:rtl/>
        </w:rPr>
        <w:t>تن د</w:t>
      </w:r>
      <w:r w:rsidR="008D0015">
        <w:rPr>
          <w:rFonts w:ascii="Jameel Noori Nastaleeq" w:hAnsi="Jameel Noori Nastaleeq" w:cs="Jameel Noori Nastaleeq" w:hint="cs"/>
          <w:b/>
          <w:bCs/>
          <w:color w:val="009999"/>
          <w:sz w:val="36"/>
          <w:szCs w:val="36"/>
          <w:rtl/>
          <w:lang w:bidi="ur-PK"/>
        </w:rPr>
        <w:t>َ</w:t>
      </w:r>
      <w:r w:rsidRPr="00AA3DFB">
        <w:rPr>
          <w:rFonts w:ascii="Jameel Noori Nastaleeq" w:hAnsi="Jameel Noori Nastaleeq" w:cs="Jameel Noori Nastaleeq"/>
          <w:b/>
          <w:bCs/>
          <w:color w:val="009999"/>
          <w:sz w:val="36"/>
          <w:szCs w:val="36"/>
          <w:rtl/>
        </w:rPr>
        <w:t>ور میں سن</w:t>
      </w:r>
      <w:r w:rsidR="007D35B3">
        <w:rPr>
          <w:rFonts w:ascii="Jameel Noori Nastaleeq" w:hAnsi="Jameel Noori Nastaleeq" w:cs="Jameel Noori Nastaleeq" w:hint="cs"/>
          <w:b/>
          <w:bCs/>
          <w:color w:val="009999"/>
          <w:sz w:val="36"/>
          <w:szCs w:val="36"/>
          <w:rtl/>
          <w:lang w:bidi="ur-PK"/>
        </w:rPr>
        <w:t>ّ</w:t>
      </w:r>
      <w:r w:rsidRPr="00AA3DFB">
        <w:rPr>
          <w:rFonts w:ascii="Jameel Noori Nastaleeq" w:hAnsi="Jameel Noori Nastaleeq" w:cs="Jameel Noori Nastaleeq"/>
          <w:b/>
          <w:bCs/>
          <w:color w:val="009999"/>
          <w:sz w:val="36"/>
          <w:szCs w:val="36"/>
          <w:rtl/>
        </w:rPr>
        <w:t>ت نبوی پر کار بند رہنے کی فضیلت</w:t>
      </w:r>
    </w:p>
    <w:p w:rsidR="005D367A" w:rsidRPr="002B00D7" w:rsidRDefault="009E535F" w:rsidP="00DF666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AlRiyadh" w:hint="cs"/>
          <w:b/>
          <w:bCs/>
          <w:color w:val="009999"/>
          <w:sz w:val="28"/>
          <w:szCs w:val="28"/>
          <w:rtl/>
        </w:rPr>
        <w:t>الأُردية</w:t>
      </w:r>
      <w:r w:rsidR="005D367A" w:rsidRPr="002B00D7">
        <w:rPr>
          <w:rFonts w:ascii="Gotham Narrow Light" w:hAnsi="Gotham Narrow Light"/>
          <w:b/>
          <w:bCs/>
          <w:color w:val="009999"/>
          <w:sz w:val="28"/>
          <w:szCs w:val="28"/>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Jameel Noori Nastaleeq" w:hint="cs"/>
          <w:b/>
          <w:bCs/>
          <w:color w:val="009999"/>
          <w:sz w:val="28"/>
          <w:szCs w:val="28"/>
          <w:rtl/>
          <w:lang w:bidi="ur-PK"/>
        </w:rPr>
        <w:t xml:space="preserve">اُردو </w:t>
      </w:r>
      <w:r w:rsidR="005D367A" w:rsidRPr="002B00D7">
        <w:rPr>
          <w:rStyle w:val="hps"/>
          <w:rFonts w:ascii="Jameel Noori Nastaleeq" w:hAnsi="Jameel Noori Nastaleeq" w:cs="Jameel Noori Nastaleeq"/>
          <w:b/>
          <w:bCs/>
          <w:color w:val="009999"/>
          <w:sz w:val="28"/>
          <w:szCs w:val="28"/>
          <w:lang w:bidi="ur-PK"/>
        </w:rPr>
        <w:t>Urdu</w:t>
      </w:r>
      <w:r w:rsidR="005D367A" w:rsidRPr="002B00D7">
        <w:rPr>
          <w:rFonts w:ascii="Gotham Narrow Light" w:hAnsi="Gotham Narrow Light"/>
          <w:b/>
          <w:bCs/>
          <w:color w:val="009999"/>
          <w:sz w:val="28"/>
          <w:szCs w:val="28"/>
          <w:lang w:bidi="ar-EG"/>
        </w:rPr>
        <w:t>–</w:t>
      </w:r>
      <w:r w:rsidR="005D367A" w:rsidRPr="002B00D7">
        <w:rPr>
          <w:rFonts w:ascii="Gotham Narrow Light" w:hAnsi="Gotham Narrow Light"/>
          <w:b/>
          <w:bCs/>
          <w:color w:val="009999"/>
          <w:sz w:val="28"/>
          <w:szCs w:val="28"/>
          <w:rtl/>
          <w:lang w:bidi="ar-EG"/>
        </w:rPr>
        <w:t>]</w:t>
      </w:r>
    </w:p>
    <w:p w:rsidR="005D367A" w:rsidRPr="0024472A" w:rsidRDefault="005D367A" w:rsidP="00DF666D">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anchor>
        </w:drawing>
      </w:r>
    </w:p>
    <w:p w:rsidR="005D367A" w:rsidRDefault="005D367A" w:rsidP="00DF666D">
      <w:pPr>
        <w:bidi w:val="0"/>
        <w:jc w:val="center"/>
        <w:rPr>
          <w:rFonts w:ascii="Gotham Narrow Book" w:hAnsi="Gotham Narrow Book"/>
          <w:color w:val="205B83"/>
          <w:sz w:val="48"/>
          <w:szCs w:val="48"/>
          <w:lang w:bidi="ar-EG"/>
        </w:rPr>
      </w:pPr>
    </w:p>
    <w:p w:rsidR="005D367A" w:rsidRPr="00A90A9F" w:rsidRDefault="005D367A" w:rsidP="00EA6CEE">
      <w:pPr>
        <w:bidi w:val="0"/>
        <w:jc w:val="center"/>
        <w:rPr>
          <w:rFonts w:ascii="Jameel Noori Nastaleeq" w:hAnsi="Jameel Noori Nastaleeq" w:cs="Jameel Noori Nastaleeq"/>
          <w:color w:val="006666"/>
          <w:sz w:val="32"/>
          <w:szCs w:val="32"/>
          <w:lang w:bidi="ar-EG"/>
        </w:rPr>
      </w:pPr>
      <w:r w:rsidRPr="00A90A9F">
        <w:rPr>
          <w:rFonts w:ascii="Jameel Noori Nastaleeq" w:hAnsi="Jameel Noori Nastaleeq" w:cs="Jameel Noori Nastaleeq" w:hint="cs"/>
          <w:color w:val="006666"/>
          <w:sz w:val="32"/>
          <w:szCs w:val="32"/>
          <w:rtl/>
          <w:lang w:bidi="ur-PK"/>
        </w:rPr>
        <w:t>فتوی :</w:t>
      </w:r>
      <w:r w:rsidR="00A90A9F" w:rsidRPr="00A90A9F">
        <w:rPr>
          <w:rFonts w:ascii="Jameel Noori Nastaleeq" w:hAnsi="Jameel Noori Nastaleeq" w:cs="Jameel Noori Nastaleeq" w:hint="cs"/>
          <w:color w:val="006666"/>
          <w:sz w:val="32"/>
          <w:szCs w:val="32"/>
          <w:rtl/>
          <w:lang w:bidi="ur-PK"/>
        </w:rPr>
        <w:t xml:space="preserve">شعبہ </w:t>
      </w:r>
      <w:r w:rsidR="000551AF">
        <w:rPr>
          <w:rFonts w:ascii="Jameel Noori Nastaleeq" w:hAnsi="Jameel Noori Nastaleeq" w:cs="Jameel Noori Nastaleeq" w:hint="cs"/>
          <w:color w:val="006666"/>
          <w:sz w:val="32"/>
          <w:szCs w:val="32"/>
          <w:rtl/>
          <w:lang w:bidi="ur-PK"/>
        </w:rPr>
        <w:t>ٔ</w:t>
      </w:r>
      <w:r w:rsidR="00A90A9F" w:rsidRPr="00A90A9F">
        <w:rPr>
          <w:rFonts w:ascii="Jameel Noori Nastaleeq" w:hAnsi="Jameel Noori Nastaleeq" w:cs="Jameel Noori Nastaleeq" w:hint="cs"/>
          <w:color w:val="006666"/>
          <w:sz w:val="32"/>
          <w:szCs w:val="32"/>
          <w:rtl/>
          <w:lang w:bidi="ur-PK"/>
        </w:rPr>
        <w:t>علمی اسلام سوال وجواب سائٹ</w:t>
      </w:r>
      <w:r w:rsidR="00EA6CEE">
        <w:rPr>
          <w:rFonts w:ascii="Jameel Noori Nastaleeq" w:hAnsi="Jameel Noori Nastaleeq" w:cs="Jameel Noori Nastaleeq" w:hint="cs"/>
          <w:color w:val="006666"/>
          <w:sz w:val="32"/>
          <w:szCs w:val="32"/>
          <w:rtl/>
          <w:lang w:bidi="ur-PK"/>
        </w:rPr>
        <w:t xml:space="preserve"> </w:t>
      </w:r>
    </w:p>
    <w:p w:rsidR="005D367A" w:rsidRPr="005666DC" w:rsidRDefault="005D367A" w:rsidP="00DF666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D367A" w:rsidRPr="00B50A3A" w:rsidRDefault="005D367A" w:rsidP="00DF666D">
      <w:pPr>
        <w:bidi w:val="0"/>
        <w:jc w:val="center"/>
        <w:rPr>
          <w:rFonts w:ascii="Gotham Narrow Light" w:hAnsi="Gotham Narrow Light"/>
          <w:color w:val="006666"/>
          <w:sz w:val="2"/>
          <w:szCs w:val="2"/>
          <w:lang w:bidi="ar-EG"/>
        </w:rPr>
      </w:pPr>
    </w:p>
    <w:p w:rsidR="005D367A" w:rsidRDefault="005D367A" w:rsidP="00DF666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A90A9F" w:rsidRPr="002E16EC" w:rsidRDefault="00A90A9F" w:rsidP="00DF666D">
      <w:pPr>
        <w:jc w:val="center"/>
        <w:rPr>
          <w:rFonts w:ascii="Jameel Noori Nastaleeq" w:hAnsi="Jameel Noori Nastaleeq" w:cs="Jameel Noori Nastaleeq"/>
          <w:color w:val="244061" w:themeColor="accent1" w:themeShade="80"/>
          <w:sz w:val="40"/>
          <w:szCs w:val="40"/>
          <w:lang w:bidi="hi-IN"/>
        </w:rPr>
      </w:pPr>
    </w:p>
    <w:p w:rsidR="005D367A" w:rsidRPr="002E16EC" w:rsidRDefault="005D367A" w:rsidP="00EA6CEE">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EA6CEE" w:rsidRPr="00EA6CEE">
        <w:rPr>
          <w:rFonts w:ascii="Jameel Noori Nastaleeq" w:hAnsi="Jameel Noori Nastaleeq" w:cs="Jameel Noori Nastaleeq" w:hint="cs"/>
          <w:color w:val="244061" w:themeColor="accent1" w:themeShade="80"/>
          <w:sz w:val="32"/>
          <w:szCs w:val="32"/>
          <w:rtl/>
          <w:lang w:bidi="ur-PK"/>
        </w:rPr>
        <w:t xml:space="preserve"> </w:t>
      </w:r>
      <w:r w:rsidR="00EA6CEE">
        <w:rPr>
          <w:rFonts w:ascii="Jameel Noori Nastaleeq" w:hAnsi="Jameel Noori Nastaleeq" w:cs="Jameel Noori Nastaleeq" w:hint="cs"/>
          <w:color w:val="244061" w:themeColor="accent1" w:themeShade="80"/>
          <w:sz w:val="32"/>
          <w:szCs w:val="32"/>
          <w:rtl/>
          <w:lang w:bidi="ur-PK"/>
        </w:rPr>
        <w:t>عزیز 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5D367A" w:rsidRPr="00A32484" w:rsidRDefault="005D367A" w:rsidP="00DF666D">
      <w:pPr>
        <w:bidi w:val="0"/>
        <w:jc w:val="center"/>
        <w:rPr>
          <w:rFonts w:ascii="Gotham Narrow Book" w:hAnsi="Gotham Narrow Book"/>
          <w:b/>
          <w:bCs/>
          <w:sz w:val="36"/>
          <w:szCs w:val="36"/>
          <w:lang w:bidi="ar-EG"/>
        </w:rPr>
      </w:pPr>
    </w:p>
    <w:p w:rsidR="00A32484" w:rsidRPr="00A32484" w:rsidRDefault="00A32484" w:rsidP="00A32484">
      <w:pPr>
        <w:bidi w:val="0"/>
        <w:jc w:val="center"/>
        <w:rPr>
          <w:rFonts w:ascii="Times New Roman" w:eastAsia="Times New Roman" w:hAnsi="Times New Roman" w:cs="KFGQPC Uthman Taha Naskh"/>
          <w:b/>
          <w:bCs/>
          <w:color w:val="244061" w:themeColor="accent1" w:themeShade="80"/>
          <w:sz w:val="36"/>
          <w:szCs w:val="36"/>
        </w:rPr>
      </w:pPr>
      <w:r w:rsidRPr="00A32484">
        <w:rPr>
          <w:rFonts w:ascii="Times New Roman" w:eastAsia="Times New Roman" w:hAnsi="Times New Roman" w:cs="KFGQPC Uthman Taha Naskh"/>
          <w:b/>
          <w:bCs/>
          <w:color w:val="244061" w:themeColor="accent1" w:themeShade="80"/>
          <w:sz w:val="36"/>
          <w:szCs w:val="36"/>
          <w:rtl/>
        </w:rPr>
        <w:t>ف</w:t>
      </w:r>
      <w:r w:rsidR="00EA6CEE">
        <w:rPr>
          <w:rFonts w:ascii="Times New Roman" w:eastAsia="Times New Roman" w:hAnsi="Times New Roman" w:cs="KFGQPC Uthman Taha Naskh" w:hint="cs"/>
          <w:b/>
          <w:bCs/>
          <w:color w:val="244061" w:themeColor="accent1" w:themeShade="80"/>
          <w:sz w:val="36"/>
          <w:szCs w:val="36"/>
          <w:rtl/>
        </w:rPr>
        <w:t>َ</w:t>
      </w:r>
      <w:r w:rsidRPr="00A32484">
        <w:rPr>
          <w:rFonts w:ascii="Times New Roman" w:eastAsia="Times New Roman" w:hAnsi="Times New Roman" w:cs="KFGQPC Uthman Taha Naskh"/>
          <w:b/>
          <w:bCs/>
          <w:color w:val="244061" w:themeColor="accent1" w:themeShade="80"/>
          <w:sz w:val="36"/>
          <w:szCs w:val="36"/>
          <w:rtl/>
        </w:rPr>
        <w:t>ضل</w:t>
      </w:r>
      <w:r w:rsidR="00EA6CEE">
        <w:rPr>
          <w:rFonts w:ascii="Times New Roman" w:eastAsia="Times New Roman" w:hAnsi="Times New Roman" w:cs="KFGQPC Uthman Taha Naskh" w:hint="cs"/>
          <w:b/>
          <w:bCs/>
          <w:color w:val="244061" w:themeColor="accent1" w:themeShade="80"/>
          <w:sz w:val="36"/>
          <w:szCs w:val="36"/>
          <w:rtl/>
        </w:rPr>
        <w:t>ُ</w:t>
      </w:r>
      <w:r w:rsidRPr="00A32484">
        <w:rPr>
          <w:rFonts w:ascii="Times New Roman" w:eastAsia="Times New Roman" w:hAnsi="Times New Roman" w:cs="KFGQPC Uthman Taha Naskh"/>
          <w:b/>
          <w:bCs/>
          <w:color w:val="244061" w:themeColor="accent1" w:themeShade="80"/>
          <w:sz w:val="36"/>
          <w:szCs w:val="36"/>
          <w:rtl/>
        </w:rPr>
        <w:t xml:space="preserve"> التمس</w:t>
      </w:r>
      <w:r w:rsidR="00EA6CEE">
        <w:rPr>
          <w:rFonts w:ascii="Times New Roman" w:eastAsia="Times New Roman" w:hAnsi="Times New Roman" w:cs="KFGQPC Uthman Taha Naskh" w:hint="cs"/>
          <w:b/>
          <w:bCs/>
          <w:color w:val="244061" w:themeColor="accent1" w:themeShade="80"/>
          <w:sz w:val="36"/>
          <w:szCs w:val="36"/>
          <w:rtl/>
        </w:rPr>
        <w:t>ُّ</w:t>
      </w:r>
      <w:r w:rsidRPr="00A32484">
        <w:rPr>
          <w:rFonts w:ascii="Times New Roman" w:eastAsia="Times New Roman" w:hAnsi="Times New Roman" w:cs="KFGQPC Uthman Taha Naskh"/>
          <w:b/>
          <w:bCs/>
          <w:color w:val="244061" w:themeColor="accent1" w:themeShade="80"/>
          <w:sz w:val="36"/>
          <w:szCs w:val="36"/>
          <w:rtl/>
        </w:rPr>
        <w:t>ك بالس</w:t>
      </w:r>
      <w:r w:rsidR="00EA6CEE">
        <w:rPr>
          <w:rFonts w:ascii="Times New Roman" w:eastAsia="Times New Roman" w:hAnsi="Times New Roman" w:cs="KFGQPC Uthman Taha Naskh" w:hint="cs"/>
          <w:b/>
          <w:bCs/>
          <w:color w:val="244061" w:themeColor="accent1" w:themeShade="80"/>
          <w:sz w:val="36"/>
          <w:szCs w:val="36"/>
          <w:rtl/>
        </w:rPr>
        <w:t>ُ</w:t>
      </w:r>
      <w:r w:rsidRPr="00A32484">
        <w:rPr>
          <w:rFonts w:ascii="Times New Roman" w:eastAsia="Times New Roman" w:hAnsi="Times New Roman" w:cs="KFGQPC Uthman Taha Naskh"/>
          <w:b/>
          <w:bCs/>
          <w:color w:val="244061" w:themeColor="accent1" w:themeShade="80"/>
          <w:sz w:val="36"/>
          <w:szCs w:val="36"/>
          <w:rtl/>
        </w:rPr>
        <w:t>ن</w:t>
      </w:r>
      <w:r w:rsidR="00EA6CEE">
        <w:rPr>
          <w:rFonts w:ascii="Times New Roman" w:eastAsia="Times New Roman" w:hAnsi="Times New Roman" w:cs="KFGQPC Uthman Taha Naskh" w:hint="cs"/>
          <w:b/>
          <w:bCs/>
          <w:color w:val="244061" w:themeColor="accent1" w:themeShade="80"/>
          <w:sz w:val="36"/>
          <w:szCs w:val="36"/>
          <w:rtl/>
        </w:rPr>
        <w:t>ّ</w:t>
      </w:r>
      <w:r w:rsidRPr="00A32484">
        <w:rPr>
          <w:rFonts w:ascii="Times New Roman" w:eastAsia="Times New Roman" w:hAnsi="Times New Roman" w:cs="KFGQPC Uthman Taha Naskh"/>
          <w:b/>
          <w:bCs/>
          <w:color w:val="244061" w:themeColor="accent1" w:themeShade="80"/>
          <w:sz w:val="36"/>
          <w:szCs w:val="36"/>
          <w:rtl/>
        </w:rPr>
        <w:t>ة زمن انتشار الف</w:t>
      </w:r>
      <w:r w:rsidR="00EA6CEE">
        <w:rPr>
          <w:rFonts w:ascii="Times New Roman" w:eastAsia="Times New Roman" w:hAnsi="Times New Roman" w:cs="KFGQPC Uthman Taha Naskh" w:hint="cs"/>
          <w:b/>
          <w:bCs/>
          <w:color w:val="244061" w:themeColor="accent1" w:themeShade="80"/>
          <w:sz w:val="36"/>
          <w:szCs w:val="36"/>
          <w:rtl/>
        </w:rPr>
        <w:t>َ</w:t>
      </w:r>
      <w:r w:rsidRPr="00A32484">
        <w:rPr>
          <w:rFonts w:ascii="Times New Roman" w:eastAsia="Times New Roman" w:hAnsi="Times New Roman" w:cs="KFGQPC Uthman Taha Naskh"/>
          <w:b/>
          <w:bCs/>
          <w:color w:val="244061" w:themeColor="accent1" w:themeShade="80"/>
          <w:sz w:val="36"/>
          <w:szCs w:val="36"/>
          <w:rtl/>
        </w:rPr>
        <w:t>س</w:t>
      </w:r>
      <w:r w:rsidR="00EA6CEE">
        <w:rPr>
          <w:rFonts w:ascii="Times New Roman" w:eastAsia="Times New Roman" w:hAnsi="Times New Roman" w:cs="KFGQPC Uthman Taha Naskh" w:hint="cs"/>
          <w:b/>
          <w:bCs/>
          <w:color w:val="244061" w:themeColor="accent1" w:themeShade="80"/>
          <w:sz w:val="36"/>
          <w:szCs w:val="36"/>
          <w:rtl/>
        </w:rPr>
        <w:t>َ</w:t>
      </w:r>
      <w:r w:rsidRPr="00A32484">
        <w:rPr>
          <w:rFonts w:ascii="Times New Roman" w:eastAsia="Times New Roman" w:hAnsi="Times New Roman" w:cs="KFGQPC Uthman Taha Naskh"/>
          <w:b/>
          <w:bCs/>
          <w:color w:val="244061" w:themeColor="accent1" w:themeShade="80"/>
          <w:sz w:val="36"/>
          <w:szCs w:val="36"/>
          <w:rtl/>
        </w:rPr>
        <w:t>اد</w:t>
      </w:r>
      <w:r w:rsidRPr="00A32484">
        <w:rPr>
          <w:rFonts w:ascii="Times New Roman" w:eastAsia="Times New Roman" w:hAnsi="Times New Roman" w:cs="KFGQPC Uthman Taha Naskh"/>
          <w:b/>
          <w:bCs/>
          <w:color w:val="244061" w:themeColor="accent1" w:themeShade="80"/>
          <w:sz w:val="36"/>
          <w:szCs w:val="36"/>
        </w:rPr>
        <w:t xml:space="preserve"> </w:t>
      </w:r>
    </w:p>
    <w:p w:rsidR="005D367A" w:rsidRPr="00DF666D" w:rsidRDefault="005D367A" w:rsidP="00A32484">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1312"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D367A" w:rsidRPr="00A90A9F" w:rsidRDefault="005D367A" w:rsidP="00A90A9F">
      <w:pPr>
        <w:jc w:val="center"/>
        <w:rPr>
          <w:rFonts w:cs="KFGQPC Uthman Taha Naskh"/>
          <w:color w:val="244061" w:themeColor="accent1" w:themeShade="80"/>
          <w:sz w:val="28"/>
          <w:szCs w:val="28"/>
          <w:rtl/>
        </w:rPr>
      </w:pPr>
    </w:p>
    <w:p w:rsidR="00A90A9F" w:rsidRDefault="005D367A" w:rsidP="00EA6CEE">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sidR="00A90A9F">
        <w:rPr>
          <w:rFonts w:cs="KFGQPC Uthman Taha Naskh" w:hint="cs"/>
          <w:b/>
          <w:bCs/>
          <w:color w:val="244061" w:themeColor="accent1" w:themeShade="80"/>
          <w:sz w:val="24"/>
          <w:szCs w:val="24"/>
          <w:rtl/>
        </w:rPr>
        <w:t>: القسم العلمي بموقع الإسلام سؤال وجواب</w:t>
      </w:r>
      <w:r w:rsidR="00EA6CEE">
        <w:rPr>
          <w:rFonts w:cs="KFGQPC Uthman Taha Naskh" w:hint="cs"/>
          <w:b/>
          <w:bCs/>
          <w:color w:val="244061" w:themeColor="accent1" w:themeShade="80"/>
          <w:sz w:val="24"/>
          <w:szCs w:val="24"/>
          <w:rtl/>
        </w:rPr>
        <w:t xml:space="preserve"> </w:t>
      </w:r>
    </w:p>
    <w:p w:rsidR="00A90A9F" w:rsidRDefault="00EA6CEE" w:rsidP="00FF2815">
      <w:pPr>
        <w:jc w:val="center"/>
        <w:rPr>
          <w:rFonts w:cs="KFGQPC Uthman Taha Naskh"/>
          <w:b/>
          <w:bCs/>
          <w:color w:val="244061" w:themeColor="accent1" w:themeShade="80"/>
          <w:sz w:val="24"/>
          <w:szCs w:val="24"/>
          <w:rtl/>
        </w:rPr>
      </w:pPr>
      <w:r>
        <w:rPr>
          <w:rFonts w:cs="KFGQPC Uthman Taha Naskh" w:hint="cs"/>
          <w:b/>
          <w:bCs/>
          <w:color w:val="244061" w:themeColor="accent1" w:themeShade="80"/>
          <w:sz w:val="24"/>
          <w:szCs w:val="24"/>
          <w:rtl/>
        </w:rPr>
        <w:t xml:space="preserve"> </w:t>
      </w:r>
    </w:p>
    <w:p w:rsidR="005D367A" w:rsidRPr="00DF666D" w:rsidRDefault="005D367A" w:rsidP="00DF666D">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D367A" w:rsidRPr="00DF666D" w:rsidRDefault="005D367A" w:rsidP="00DF666D">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7F17C5" w:rsidRPr="00DF666D" w:rsidRDefault="007F17C5" w:rsidP="00DF666D">
      <w:pPr>
        <w:bidi w:val="0"/>
        <w:jc w:val="center"/>
        <w:rPr>
          <w:rFonts w:ascii="Times New Roman" w:hAnsi="Times New Roman" w:cs="KFGQPC Uthman Taha Naskh"/>
          <w:b/>
          <w:bCs/>
          <w:color w:val="365F91" w:themeColor="accent1" w:themeShade="BF"/>
          <w:sz w:val="28"/>
          <w:szCs w:val="28"/>
          <w:rtl/>
          <w:lang w:bidi="ur-PK"/>
        </w:rPr>
      </w:pPr>
    </w:p>
    <w:p w:rsidR="005D367A" w:rsidRDefault="005D367A" w:rsidP="00EA6CEE">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EA6CEE" w:rsidRPr="00EA6CEE">
        <w:rPr>
          <w:rFonts w:cs="KFGQPC Uthman Taha Naskh" w:hint="cs"/>
          <w:b/>
          <w:bCs/>
          <w:color w:val="244061" w:themeColor="accent1" w:themeShade="80"/>
          <w:sz w:val="24"/>
          <w:szCs w:val="24"/>
          <w:rtl/>
        </w:rPr>
        <w:t xml:space="preserve"> </w:t>
      </w:r>
      <w:r w:rsidR="00EA6CEE">
        <w:rPr>
          <w:rFonts w:cs="KFGQPC Uthman Taha Naskh" w:hint="cs"/>
          <w:b/>
          <w:bCs/>
          <w:color w:val="244061" w:themeColor="accent1" w:themeShade="80"/>
          <w:sz w:val="24"/>
          <w:szCs w:val="24"/>
          <w:rtl/>
        </w:rPr>
        <w:t>عزيز الرحمن ضياء الله السنابلي</w:t>
      </w:r>
    </w:p>
    <w:p w:rsidR="00CE7442" w:rsidRPr="00DF666D" w:rsidRDefault="00CE7442" w:rsidP="00CE7442">
      <w:pPr>
        <w:bidi w:val="0"/>
        <w:jc w:val="center"/>
        <w:rPr>
          <w:rFonts w:cs="KFGQPC Uthman Taha Naskh"/>
          <w:b/>
          <w:bCs/>
          <w:color w:val="244061" w:themeColor="accent1" w:themeShade="80"/>
          <w:sz w:val="28"/>
          <w:szCs w:val="28"/>
          <w:rtl/>
        </w:rPr>
      </w:pPr>
    </w:p>
    <w:p w:rsidR="00CE7442" w:rsidRPr="00874D99" w:rsidRDefault="007F17C5" w:rsidP="00EA6CEE">
      <w:pPr>
        <w:spacing w:before="100" w:beforeAutospacing="1" w:after="100" w:afterAutospacing="1" w:line="240" w:lineRule="auto"/>
        <w:jc w:val="both"/>
        <w:outlineLvl w:val="3"/>
        <w:rPr>
          <w:rFonts w:ascii="Jameel Noori Nastaleeq" w:eastAsia="Times New Roman" w:hAnsi="Jameel Noori Nastaleeq" w:cs="Jameel Noori Nastaleeq"/>
          <w:b/>
          <w:bCs/>
          <w:sz w:val="36"/>
          <w:szCs w:val="36"/>
          <w:rtl/>
        </w:rPr>
      </w:pPr>
      <w:r w:rsidRPr="00CE7442">
        <w:rPr>
          <w:rFonts w:cs="Arial Unicode MS" w:hint="cs"/>
          <w:b/>
          <w:bCs/>
          <w:noProof/>
          <w:color w:val="800000"/>
          <w:sz w:val="62"/>
          <w:szCs w:val="62"/>
          <w:rtl/>
        </w:rPr>
        <w:lastRenderedPageBreak/>
        <w:t xml:space="preserve"> </w:t>
      </w:r>
      <w:r w:rsidR="00CE7442" w:rsidRPr="00511EAE">
        <w:rPr>
          <w:rFonts w:ascii="Jameel Noori Nastaleeq" w:hAnsi="Jameel Noori Nastaleeq" w:cs="Jameel Noori Nastaleeq" w:hint="cs"/>
          <w:b/>
          <w:bCs/>
          <w:color w:val="244061" w:themeColor="accent1" w:themeShade="80"/>
          <w:sz w:val="36"/>
          <w:szCs w:val="36"/>
          <w:rtl/>
          <w:lang w:bidi="ur-PK"/>
        </w:rPr>
        <w:t xml:space="preserve"> </w:t>
      </w:r>
      <w:r w:rsidR="00D36821">
        <w:rPr>
          <w:rFonts w:ascii="Jameel Noori Nastaleeq" w:hAnsi="Jameel Noori Nastaleeq" w:cs="Jameel Noori Nastaleeq"/>
          <w:b/>
          <w:bCs/>
          <w:color w:val="244061" w:themeColor="accent1" w:themeShade="80"/>
          <w:sz w:val="36"/>
          <w:szCs w:val="36"/>
          <w:lang w:bidi="ur-PK"/>
        </w:rPr>
        <w:t xml:space="preserve">: </w:t>
      </w:r>
      <w:r w:rsidR="00D36821" w:rsidRPr="0051794E">
        <w:rPr>
          <w:rFonts w:ascii="Jameel Noori Nastaleeq" w:eastAsia="Times New Roman" w:hAnsi="Jameel Noori Nastaleeq" w:cs="Jameel Noori Nastaleeq"/>
          <w:b/>
          <w:bCs/>
          <w:color w:val="FF0000"/>
          <w:sz w:val="36"/>
          <w:szCs w:val="36"/>
        </w:rPr>
        <w:t>89878</w:t>
      </w:r>
      <w:r w:rsidR="00D36821" w:rsidRPr="0051794E">
        <w:rPr>
          <w:rFonts w:ascii="Jameel Noori Nastaleeq" w:eastAsia="Times New Roman" w:hAnsi="Jameel Noori Nastaleeq" w:cs="Jameel Noori Nastaleeq"/>
          <w:b/>
          <w:bCs/>
          <w:sz w:val="36"/>
          <w:szCs w:val="36"/>
        </w:rPr>
        <w:t xml:space="preserve"> </w:t>
      </w:r>
      <w:r w:rsidR="00D36821" w:rsidRPr="004B45DA">
        <w:rPr>
          <w:rFonts w:ascii="Jameel Noori Nastaleeq" w:eastAsia="Times New Roman" w:hAnsi="Jameel Noori Nastaleeq" w:cs="Jameel Noori Nastaleeq"/>
          <w:b/>
          <w:bCs/>
          <w:sz w:val="36"/>
          <w:szCs w:val="36"/>
          <w:rtl/>
        </w:rPr>
        <w:t>پ</w:t>
      </w:r>
      <w:r w:rsidR="008F4327">
        <w:rPr>
          <w:rFonts w:ascii="Jameel Noori Nastaleeq" w:eastAsia="Times New Roman" w:hAnsi="Jameel Noori Nastaleeq" w:cs="Jameel Noori Nastaleeq" w:hint="cs"/>
          <w:b/>
          <w:bCs/>
          <w:sz w:val="36"/>
          <w:szCs w:val="36"/>
          <w:rtl/>
        </w:rPr>
        <w:t>ُ</w:t>
      </w:r>
      <w:r w:rsidR="00D36821" w:rsidRPr="004B45DA">
        <w:rPr>
          <w:rFonts w:ascii="Jameel Noori Nastaleeq" w:eastAsia="Times New Roman" w:hAnsi="Jameel Noori Nastaleeq" w:cs="Jameel Noori Nastaleeq"/>
          <w:b/>
          <w:bCs/>
          <w:sz w:val="36"/>
          <w:szCs w:val="36"/>
          <w:rtl/>
        </w:rPr>
        <w:t>ر فتن دور میں سن</w:t>
      </w:r>
      <w:r w:rsidR="008D0015">
        <w:rPr>
          <w:rFonts w:ascii="Jameel Noori Nastaleeq" w:eastAsia="Times New Roman" w:hAnsi="Jameel Noori Nastaleeq" w:cs="Jameel Noori Nastaleeq" w:hint="cs"/>
          <w:b/>
          <w:bCs/>
          <w:sz w:val="36"/>
          <w:szCs w:val="36"/>
          <w:rtl/>
          <w:lang w:bidi="ur-PK"/>
        </w:rPr>
        <w:t>ّ</w:t>
      </w:r>
      <w:r w:rsidR="00D36821" w:rsidRPr="004B45DA">
        <w:rPr>
          <w:rFonts w:ascii="Jameel Noori Nastaleeq" w:eastAsia="Times New Roman" w:hAnsi="Jameel Noori Nastaleeq" w:cs="Jameel Noori Nastaleeq"/>
          <w:b/>
          <w:bCs/>
          <w:sz w:val="36"/>
          <w:szCs w:val="36"/>
          <w:rtl/>
        </w:rPr>
        <w:t>ت نبوی پر کار بند رہنے کی فضیلت</w:t>
      </w:r>
    </w:p>
    <w:p w:rsidR="009D6063" w:rsidRDefault="007F17C5" w:rsidP="009D6063">
      <w:pPr>
        <w:pStyle w:val="list-group-item-text"/>
        <w:bidi/>
        <w:jc w:val="both"/>
        <w:rPr>
          <w:rFonts w:ascii="Jameel Noori Nastaleeq" w:hAnsi="Jameel Noori Nastaleeq" w:cs="Jameel Noori Nastaleeq" w:hint="cs"/>
          <w:sz w:val="36"/>
          <w:szCs w:val="36"/>
          <w:rtl/>
        </w:rPr>
      </w:pPr>
      <w:r w:rsidRPr="009D6063">
        <w:rPr>
          <w:rFonts w:ascii="Jameel Noori Nastaleeq" w:hAnsi="Jameel Noori Nastaleeq" w:cs="Jameel Noori Nastaleeq"/>
          <w:color w:val="FF0000"/>
          <w:sz w:val="36"/>
          <w:szCs w:val="36"/>
          <w:rtl/>
        </w:rPr>
        <w:t>سوال:</w:t>
      </w:r>
      <w:r w:rsidR="00874D99" w:rsidRPr="009D6063">
        <w:rPr>
          <w:rFonts w:ascii="Jameel Noori Nastaleeq" w:hAnsi="Jameel Noori Nastaleeq" w:cs="Jameel Noori Nastaleeq"/>
          <w:sz w:val="36"/>
          <w:szCs w:val="36"/>
          <w:rtl/>
        </w:rPr>
        <w:t xml:space="preserve">آپ </w:t>
      </w:r>
      <w:r w:rsidR="009D6063">
        <w:rPr>
          <w:rFonts w:ascii="Jameel Noori Nastaleeq" w:hAnsi="Jameel Noori Nastaleeq" w:cs="Jameel Noori Nastaleeq"/>
          <w:sz w:val="36"/>
          <w:szCs w:val="36"/>
          <w:rtl/>
        </w:rPr>
        <w:t>صلی اللہ علیہ وسلم کا فرمان ہے:</w:t>
      </w:r>
      <w:r w:rsidR="009D6063" w:rsidRPr="009D6063">
        <w:rPr>
          <w:rFonts w:cs="KFGQPC Uthman Taha Naskh" w:hint="cs"/>
          <w:sz w:val="32"/>
          <w:szCs w:val="32"/>
          <w:rtl/>
        </w:rPr>
        <w:t>(</w:t>
      </w:r>
      <w:r w:rsidR="009D6063" w:rsidRPr="009D6063">
        <w:rPr>
          <w:rFonts w:cs="KFGQPC Uthman Taha Naskh"/>
          <w:sz w:val="32"/>
          <w:szCs w:val="32"/>
          <w:rtl/>
        </w:rPr>
        <w:t>م</w:t>
      </w:r>
      <w:r w:rsidR="009D6063">
        <w:rPr>
          <w:rFonts w:cs="KFGQPC Uthman Taha Naskh" w:hint="cs"/>
          <w:sz w:val="32"/>
          <w:szCs w:val="32"/>
          <w:rtl/>
        </w:rPr>
        <w:t>َ</w:t>
      </w:r>
      <w:r w:rsidR="009D6063" w:rsidRPr="009D6063">
        <w:rPr>
          <w:rFonts w:cs="KFGQPC Uthman Taha Naskh"/>
          <w:sz w:val="32"/>
          <w:szCs w:val="32"/>
          <w:rtl/>
        </w:rPr>
        <w:t>ن تمس</w:t>
      </w:r>
      <w:r w:rsidR="009D6063" w:rsidRPr="009D6063">
        <w:rPr>
          <w:rFonts w:cs="KFGQPC Uthman Taha Naskh" w:hint="cs"/>
          <w:sz w:val="32"/>
          <w:szCs w:val="32"/>
          <w:rtl/>
        </w:rPr>
        <w:t>ّ</w:t>
      </w:r>
      <w:r w:rsidR="009D6063">
        <w:rPr>
          <w:rFonts w:cs="KFGQPC Uthman Taha Naskh" w:hint="cs"/>
          <w:sz w:val="32"/>
          <w:szCs w:val="32"/>
          <w:rtl/>
        </w:rPr>
        <w:t>َ</w:t>
      </w:r>
      <w:r w:rsidR="009D6063" w:rsidRPr="009D6063">
        <w:rPr>
          <w:rFonts w:cs="KFGQPC Uthman Taha Naskh"/>
          <w:sz w:val="32"/>
          <w:szCs w:val="32"/>
          <w:rtl/>
        </w:rPr>
        <w:t>ك بسن</w:t>
      </w:r>
      <w:r w:rsidR="009D6063">
        <w:rPr>
          <w:rFonts w:cs="KFGQPC Uthman Taha Naskh" w:hint="cs"/>
          <w:sz w:val="32"/>
          <w:szCs w:val="32"/>
          <w:rtl/>
        </w:rPr>
        <w:t>ّ</w:t>
      </w:r>
      <w:r w:rsidR="009D6063" w:rsidRPr="009D6063">
        <w:rPr>
          <w:rFonts w:cs="KFGQPC Uthman Taha Naskh"/>
          <w:sz w:val="32"/>
          <w:szCs w:val="32"/>
          <w:rtl/>
        </w:rPr>
        <w:t>تي عند</w:t>
      </w:r>
      <w:r w:rsidR="00192EB8">
        <w:rPr>
          <w:rFonts w:cs="KFGQPC Uthman Taha Naskh" w:hint="cs"/>
          <w:sz w:val="32"/>
          <w:szCs w:val="32"/>
          <w:rtl/>
        </w:rPr>
        <w:t>َ</w:t>
      </w:r>
      <w:r w:rsidR="009D6063" w:rsidRPr="009D6063">
        <w:rPr>
          <w:rFonts w:cs="KFGQPC Uthman Taha Naskh"/>
          <w:sz w:val="32"/>
          <w:szCs w:val="32"/>
          <w:rtl/>
        </w:rPr>
        <w:t xml:space="preserve"> فساد</w:t>
      </w:r>
      <w:r w:rsidR="00192EB8">
        <w:rPr>
          <w:rFonts w:cs="KFGQPC Uthman Taha Naskh" w:hint="cs"/>
          <w:sz w:val="32"/>
          <w:szCs w:val="32"/>
          <w:rtl/>
        </w:rPr>
        <w:t>ِ</w:t>
      </w:r>
      <w:r w:rsidR="009D6063" w:rsidRPr="009D6063">
        <w:rPr>
          <w:rFonts w:cs="KFGQPC Uthman Taha Naskh"/>
          <w:sz w:val="32"/>
          <w:szCs w:val="32"/>
          <w:rtl/>
        </w:rPr>
        <w:t xml:space="preserve"> أم</w:t>
      </w:r>
      <w:r w:rsidR="00192EB8">
        <w:rPr>
          <w:rFonts w:cs="KFGQPC Uthman Taha Naskh" w:hint="cs"/>
          <w:sz w:val="32"/>
          <w:szCs w:val="32"/>
          <w:rtl/>
        </w:rPr>
        <w:t>ّ</w:t>
      </w:r>
      <w:r w:rsidR="009D6063" w:rsidRPr="009D6063">
        <w:rPr>
          <w:rFonts w:cs="KFGQPC Uthman Taha Naskh"/>
          <w:sz w:val="32"/>
          <w:szCs w:val="32"/>
          <w:rtl/>
        </w:rPr>
        <w:t>تي له أجر</w:t>
      </w:r>
      <w:r w:rsidR="00192EB8">
        <w:rPr>
          <w:rFonts w:cs="KFGQPC Uthman Taha Naskh" w:hint="cs"/>
          <w:sz w:val="32"/>
          <w:szCs w:val="32"/>
          <w:rtl/>
        </w:rPr>
        <w:t>ُ</w:t>
      </w:r>
      <w:r w:rsidR="009D6063" w:rsidRPr="009D6063">
        <w:rPr>
          <w:rFonts w:cs="KFGQPC Uthman Taha Naskh"/>
          <w:sz w:val="32"/>
          <w:szCs w:val="32"/>
          <w:rtl/>
        </w:rPr>
        <w:t xml:space="preserve"> مائة</w:t>
      </w:r>
      <w:r w:rsidR="00192EB8">
        <w:rPr>
          <w:rFonts w:cs="KFGQPC Uthman Taha Naskh" w:hint="cs"/>
          <w:sz w:val="32"/>
          <w:szCs w:val="32"/>
          <w:rtl/>
        </w:rPr>
        <w:t>ِ</w:t>
      </w:r>
      <w:r w:rsidR="009D6063" w:rsidRPr="009D6063">
        <w:rPr>
          <w:rFonts w:cs="KFGQPC Uthman Taha Naskh"/>
          <w:sz w:val="32"/>
          <w:szCs w:val="32"/>
          <w:rtl/>
        </w:rPr>
        <w:t xml:space="preserve"> شهيد</w:t>
      </w:r>
      <w:r w:rsidR="009D6063">
        <w:rPr>
          <w:rFonts w:cs="KFGQPC Uthman Taha Naskh"/>
          <w:sz w:val="32"/>
          <w:szCs w:val="32"/>
        </w:rPr>
        <w:t>(</w:t>
      </w:r>
      <w:r w:rsidR="009D6063" w:rsidRPr="009D6063">
        <w:rPr>
          <w:rFonts w:ascii="Jameel Noori Nastaleeq" w:hAnsi="Jameel Noori Nastaleeq" w:cs="Jameel Noori Nastaleeq" w:hint="cs"/>
          <w:sz w:val="36"/>
          <w:szCs w:val="36"/>
          <w:rtl/>
        </w:rPr>
        <w:t>’’</w:t>
      </w:r>
      <w:r w:rsidR="00874D99" w:rsidRPr="009D6063">
        <w:rPr>
          <w:rFonts w:ascii="Jameel Noori Nastaleeq" w:hAnsi="Jameel Noori Nastaleeq" w:cs="Jameel Noori Nastaleeq"/>
          <w:sz w:val="36"/>
          <w:szCs w:val="36"/>
          <w:rtl/>
        </w:rPr>
        <w:t>جس شخص نے میری امت میں فساد بپا ہونے کے وقت بھی میری سنت کو تھام کر رکھا اس کیلئے سو شہیدوں کا ثواب ہے</w:t>
      </w:r>
      <w:r w:rsidR="009D6063" w:rsidRPr="009D6063">
        <w:rPr>
          <w:rFonts w:ascii="Jameel Noori Nastaleeq" w:hAnsi="Jameel Noori Nastaleeq" w:cs="Jameel Noori Nastaleeq" w:hint="cs"/>
          <w:sz w:val="36"/>
          <w:szCs w:val="36"/>
          <w:rtl/>
        </w:rPr>
        <w:t>‘‘</w:t>
      </w:r>
      <w:r w:rsidR="00874D99" w:rsidRPr="009D6063">
        <w:rPr>
          <w:rFonts w:ascii="Jameel Noori Nastaleeq" w:hAnsi="Jameel Noori Nastaleeq" w:cs="Jameel Noori Nastaleeq"/>
          <w:sz w:val="36"/>
          <w:szCs w:val="36"/>
          <w:rtl/>
        </w:rPr>
        <w:t xml:space="preserve"> کیا یہ حدیث صحیح ہے؟ </w:t>
      </w:r>
      <w:r w:rsidR="008D0015" w:rsidRPr="009D6063">
        <w:rPr>
          <w:rFonts w:ascii="Jameel Noori Nastaleeq" w:hAnsi="Jameel Noori Nastaleeq" w:cs="Jameel Noori Nastaleeq" w:hint="cs"/>
          <w:sz w:val="36"/>
          <w:szCs w:val="36"/>
          <w:rtl/>
        </w:rPr>
        <w:tab/>
      </w:r>
      <w:r w:rsidR="00874D99" w:rsidRPr="009D6063">
        <w:rPr>
          <w:rFonts w:ascii="Jameel Noori Nastaleeq" w:hAnsi="Jameel Noori Nastaleeq" w:cs="Jameel Noori Nastaleeq"/>
          <w:sz w:val="36"/>
          <w:szCs w:val="36"/>
        </w:rPr>
        <w:br/>
      </w:r>
      <w:r w:rsidR="00874D99" w:rsidRPr="001C2490">
        <w:rPr>
          <w:rFonts w:ascii="Jameel Noori Nastaleeq" w:hAnsi="Jameel Noori Nastaleeq" w:cs="Jameel Noori Nastaleeq"/>
          <w:sz w:val="36"/>
          <w:szCs w:val="36"/>
          <w:rtl/>
        </w:rPr>
        <w:t>اور اگر صحیح ہے تو پھر انسان کو سنت پر کار بند رہنے کیلئے کن کن کاموں کو بجا لانا چاہیے تا کہ سنت کو تھامنے والوں میں شمار ہو سکے؟ میں ایک عرب ملک میں رہائش پذیر ہوں اور صورت حال سب کے سامنے ہے۔۔</w:t>
      </w:r>
    </w:p>
    <w:p w:rsidR="00874D99" w:rsidRPr="008D0015" w:rsidRDefault="00874D99" w:rsidP="009D6063">
      <w:pPr>
        <w:pStyle w:val="list-group-item-text"/>
        <w:bidi/>
        <w:jc w:val="both"/>
        <w:rPr>
          <w:rFonts w:ascii="Jameel Noori Nastaleeq" w:hAnsi="Jameel Noori Nastaleeq" w:cs="Jameel Noori Nastaleeq"/>
          <w:sz w:val="34"/>
          <w:szCs w:val="34"/>
        </w:rPr>
      </w:pPr>
      <w:r w:rsidRPr="001C2490">
        <w:rPr>
          <w:rFonts w:ascii="Jameel Noori Nastaleeq" w:hAnsi="Jameel Noori Nastaleeq" w:cs="Jameel Noori Nastaleeq"/>
          <w:sz w:val="36"/>
          <w:szCs w:val="36"/>
          <w:rtl/>
        </w:rPr>
        <w:lastRenderedPageBreak/>
        <w:t xml:space="preserve"> تو کیا صرف گناہوں سے دور رہنا اس کیلئے کافی ہوگا؟</w:t>
      </w:r>
    </w:p>
    <w:p w:rsidR="00874D99" w:rsidRPr="006435FB" w:rsidRDefault="008D0015" w:rsidP="008D0015">
      <w:pPr>
        <w:pStyle w:val="list-group-item-text"/>
        <w:bidi/>
        <w:jc w:val="right"/>
        <w:rPr>
          <w:rFonts w:ascii="Jameel Noori Nastaleeq" w:hAnsi="Jameel Noori Nastaleeq" w:cs="Jameel Noori Nastaleeq" w:hint="cs"/>
          <w:sz w:val="28"/>
          <w:szCs w:val="28"/>
          <w:rtl/>
        </w:rPr>
      </w:pPr>
      <w:r>
        <w:rPr>
          <w:rFonts w:ascii="Jameel Noori Nastaleeq" w:hAnsi="Jameel Noori Nastaleeq" w:cs="Jameel Noori Nastaleeq" w:hint="cs"/>
          <w:sz w:val="28"/>
          <w:szCs w:val="28"/>
          <w:rtl/>
        </w:rPr>
        <w:t xml:space="preserve">بتاریخ  </w:t>
      </w:r>
      <w:r w:rsidRPr="006435FB">
        <w:rPr>
          <w:rFonts w:ascii="Jameel Noori Nastaleeq" w:hAnsi="Jameel Noori Nastaleeq" w:cs="Jameel Noori Nastaleeq"/>
          <w:sz w:val="28"/>
          <w:szCs w:val="28"/>
        </w:rPr>
        <w:t>2016-03-04</w:t>
      </w:r>
      <w:r>
        <w:rPr>
          <w:rFonts w:ascii="Jameel Noori Nastaleeq" w:hAnsi="Jameel Noori Nastaleeq" w:cs="Jameel Noori Nastaleeq" w:hint="cs"/>
          <w:sz w:val="28"/>
          <w:szCs w:val="28"/>
          <w:rtl/>
        </w:rPr>
        <w:t>کو نشر کیا گیا</w:t>
      </w:r>
    </w:p>
    <w:p w:rsidR="00A90A9F" w:rsidRPr="00511EAE" w:rsidRDefault="00A90A9F" w:rsidP="008D0015">
      <w:pPr>
        <w:pStyle w:val="NormalWeb"/>
        <w:bidi/>
        <w:jc w:val="both"/>
        <w:rPr>
          <w:rFonts w:ascii="Jameel Noori Nastaleeq" w:hAnsi="Jameel Noori Nastaleeq" w:cs="Jameel Noori Nastaleeq" w:hint="cs"/>
          <w:color w:val="FF0000"/>
          <w:sz w:val="38"/>
          <w:szCs w:val="38"/>
          <w:rtl/>
          <w:lang w:bidi="ur-PK"/>
        </w:rPr>
      </w:pPr>
      <w:r w:rsidRPr="00511EAE">
        <w:rPr>
          <w:rFonts w:ascii="Jameel Noori Nastaleeq" w:hAnsi="Jameel Noori Nastaleeq" w:cs="Jameel Noori Nastaleeq" w:hint="cs"/>
          <w:color w:val="FF0000"/>
          <w:sz w:val="38"/>
          <w:szCs w:val="38"/>
          <w:rtl/>
          <w:lang w:bidi="ur-PK"/>
        </w:rPr>
        <w:t>جواب</w:t>
      </w:r>
    </w:p>
    <w:p w:rsidR="007F17C5" w:rsidRDefault="007F17C5" w:rsidP="008D0015">
      <w:pPr>
        <w:pStyle w:val="NormalWeb"/>
        <w:bidi/>
        <w:jc w:val="both"/>
        <w:rPr>
          <w:rFonts w:ascii="Jameel Noori Nastaleeq" w:hAnsi="Jameel Noori Nastaleeq" w:cs="Jameel Noori Nastaleeq"/>
          <w:sz w:val="34"/>
          <w:szCs w:val="34"/>
        </w:rPr>
      </w:pPr>
      <w:r w:rsidRPr="00511EAE">
        <w:rPr>
          <w:rFonts w:ascii="Jameel Noori Nastaleeq" w:hAnsi="Jameel Noori Nastaleeq" w:cs="Jameel Noori Nastaleeq"/>
          <w:sz w:val="34"/>
          <w:szCs w:val="34"/>
          <w:rtl/>
        </w:rPr>
        <w:t>الحمد للہ</w:t>
      </w:r>
      <w:r w:rsidRPr="00511EAE">
        <w:rPr>
          <w:rFonts w:ascii="Jameel Noori Nastaleeq" w:hAnsi="Jameel Noori Nastaleeq" w:cs="Jameel Noori Nastaleeq"/>
          <w:sz w:val="34"/>
          <w:szCs w:val="34"/>
        </w:rPr>
        <w:t xml:space="preserve">: </w:t>
      </w:r>
    </w:p>
    <w:p w:rsidR="009D6063" w:rsidRPr="009D6063" w:rsidRDefault="00E940B8" w:rsidP="00022567">
      <w:pPr>
        <w:pStyle w:val="NormalWeb"/>
        <w:bidi/>
        <w:jc w:val="both"/>
        <w:rPr>
          <w:rFonts w:ascii="Jameel Noori Nastaleeq" w:hAnsi="Jameel Noori Nastaleeq" w:cs="KFGQPC Uthman Taha Naskh" w:hint="cs"/>
          <w:sz w:val="32"/>
          <w:szCs w:val="32"/>
          <w:rtl/>
        </w:rPr>
      </w:pPr>
      <w:r>
        <w:rPr>
          <w:rFonts w:ascii="Jameel Noori Nastaleeq" w:hAnsi="Jameel Noori Nastaleeq" w:cs="Jameel Noori Nastaleeq"/>
          <w:sz w:val="34"/>
          <w:szCs w:val="34"/>
          <w:rtl/>
        </w:rPr>
        <w:t>سنت نبوی سفینۂ</w:t>
      </w:r>
      <w:r w:rsidR="004F0092" w:rsidRPr="004F0092">
        <w:rPr>
          <w:rFonts w:ascii="Jameel Noori Nastaleeq" w:hAnsi="Jameel Noori Nastaleeq" w:cs="Jameel Noori Nastaleeq"/>
          <w:sz w:val="34"/>
          <w:szCs w:val="34"/>
          <w:rtl/>
        </w:rPr>
        <w:t xml:space="preserve"> نجات اور پ</w:t>
      </w:r>
      <w:r w:rsidR="00A67676">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 xml:space="preserve">ر امن ساحل ہے، نبی صلی اللہ علیہ وسلم نے سنت پر کار بند رہنے  کی خوب ترغیب دلائی  ہے اور اس معاملے میں کسی بھی کوتاہی سے دور رہنے کی تلقین کی ہے، آپ صلی اللہ علیہ وسلم کا فرمان ہے: </w:t>
      </w:r>
      <w:r w:rsidR="009D6063" w:rsidRPr="009D6063">
        <w:rPr>
          <w:rStyle w:val="lineheight"/>
          <w:rFonts w:cs="KFGQPC Uthman Taha Naskh" w:hint="cs"/>
          <w:sz w:val="32"/>
          <w:szCs w:val="32"/>
          <w:rtl/>
        </w:rPr>
        <w:t>(</w:t>
      </w:r>
      <w:r w:rsidR="009D6063" w:rsidRPr="009D6063">
        <w:rPr>
          <w:rStyle w:val="lineheight"/>
          <w:rFonts w:cs="KFGQPC Uthman Taha Naskh"/>
          <w:sz w:val="32"/>
          <w:szCs w:val="32"/>
          <w:rtl/>
        </w:rPr>
        <w:t xml:space="preserve">فَعَلَيْكُمْ بِسُنَّتِي وَسُنَّةِ الْخُلَفَاءِ الْمَهْدِيِّينَ الرَّاشِدِينَ تَمَسَّكُوا بِهَا وَعَضُّوا عَلَيْهَا بِالنَّوَاجِذِ </w:t>
      </w:r>
      <w:r w:rsidR="009D6063" w:rsidRPr="009D6063">
        <w:rPr>
          <w:rStyle w:val="lineheight"/>
          <w:rFonts w:cs="KFGQPC Uthman Taha Naskh"/>
          <w:sz w:val="32"/>
          <w:szCs w:val="32"/>
          <w:rtl/>
        </w:rPr>
        <w:lastRenderedPageBreak/>
        <w:t>وَإِيَّاكُمْ وَمُحْدَثَاتِ الْأُمُورِ فَإِنَّ كُلَّ مُحْدَثَةٍ بِدْعَةٌ وَكُلَّ بِدْعَةٍ ضَلَالَةٌ</w:t>
      </w:r>
      <w:r w:rsidR="009D6063" w:rsidRPr="009D6063">
        <w:rPr>
          <w:rStyle w:val="lineheight"/>
          <w:rFonts w:cs="KFGQPC Uthman Taha Naskh" w:hint="cs"/>
          <w:sz w:val="32"/>
          <w:szCs w:val="32"/>
          <w:rtl/>
        </w:rPr>
        <w:t xml:space="preserve">) </w:t>
      </w:r>
      <w:r w:rsidR="009D6063" w:rsidRPr="009D6063">
        <w:rPr>
          <w:rFonts w:ascii="Jameel Noori Nastaleeq" w:hAnsi="Jameel Noori Nastaleeq" w:cs="KFGQPC Uthman Taha Naskh"/>
          <w:sz w:val="32"/>
          <w:szCs w:val="32"/>
          <w:rtl/>
        </w:rPr>
        <w:t xml:space="preserve"> </w:t>
      </w:r>
    </w:p>
    <w:p w:rsidR="004F0092" w:rsidRPr="004F0092" w:rsidRDefault="009D6063" w:rsidP="00022567">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تم  میری اور ہدایت یافتہ خلفائے راشدین کی سنت کو اپناؤ نیز اسے انتہائی مضبوطی سے تھامے ہوئے دین میں شامل کیے جانے والے نت نئے امور سے بچو؛ کیونکہ ہر نیا عمل بدعت ہے، اور ہر بدعت محض گمراہی ہے</w:t>
      </w:r>
      <w:r>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 xml:space="preserve"> </w:t>
      </w:r>
      <w:r>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 xml:space="preserve">ابو داود </w:t>
      </w:r>
      <w:r>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4607)</w:t>
      </w:r>
      <w:r>
        <w:rPr>
          <w:rFonts w:ascii="Jameel Noori Nastaleeq" w:hAnsi="Jameel Noori Nastaleeq" w:cs="Jameel Noori Nastaleeq" w:hint="cs"/>
          <w:sz w:val="34"/>
          <w:szCs w:val="34"/>
          <w:rtl/>
          <w:lang w:bidi="ur-PK"/>
        </w:rPr>
        <w:t>،</w:t>
      </w:r>
      <w:r w:rsidR="004F0092" w:rsidRPr="004F0092">
        <w:rPr>
          <w:rFonts w:ascii="Jameel Noori Nastaleeq" w:hAnsi="Jameel Noori Nastaleeq" w:cs="Jameel Noori Nastaleeq"/>
          <w:sz w:val="34"/>
          <w:szCs w:val="34"/>
          <w:rtl/>
        </w:rPr>
        <w:t xml:space="preserve"> البانی</w:t>
      </w:r>
      <w:r>
        <w:rPr>
          <w:rFonts w:ascii="Jameel Noori Nastaleeq" w:hAnsi="Jameel Noori Nastaleeq" w:cs="Jameel Noori Nastaleeq" w:hint="cs"/>
          <w:sz w:val="34"/>
          <w:szCs w:val="34"/>
          <w:rtl/>
          <w:lang w:bidi="ur-PK"/>
        </w:rPr>
        <w:t>ؒ</w:t>
      </w:r>
      <w:r w:rsidR="004F0092" w:rsidRPr="004F0092">
        <w:rPr>
          <w:rFonts w:ascii="Jameel Noori Nastaleeq" w:hAnsi="Jameel Noori Nastaleeq" w:cs="Jameel Noori Nastaleeq"/>
          <w:sz w:val="34"/>
          <w:szCs w:val="34"/>
          <w:rtl/>
        </w:rPr>
        <w:t xml:space="preserve"> نے</w:t>
      </w:r>
      <w:r w:rsidRPr="004F0092">
        <w:rPr>
          <w:rFonts w:ascii="Jameel Noori Nastaleeq" w:hAnsi="Jameel Noori Nastaleeq" w:cs="Jameel Noori Nastaleeq"/>
          <w:sz w:val="34"/>
          <w:szCs w:val="34"/>
          <w:rtl/>
        </w:rPr>
        <w:t xml:space="preserve"> اسے</w:t>
      </w:r>
      <w:r w:rsidR="004F0092" w:rsidRPr="004F0092">
        <w:rPr>
          <w:rFonts w:ascii="Jameel Noori Nastaleeq" w:hAnsi="Jameel Noori Nastaleeq" w:cs="Jameel Noori Nastaleeq"/>
          <w:sz w:val="34"/>
          <w:szCs w:val="34"/>
          <w:rtl/>
        </w:rPr>
        <w:t xml:space="preserve"> صحیح ابو داد میں صحیح قرار دیا ہے۔</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 xml:space="preserve">جس وقت شر و فساد کی بھر مار ہو، بدعات و فتنے پھوٹ رہے ہوں تو ایسی صورت حال میں سنت پر کار بند رہنے کا اجر زیادہ عظیم ہوگا، سنت پر عمل پیرا لوگوں کا مقام و مرتبہ اعلی و ارفع ہوگا، کیونکہ یہی لوگ اندھیر نگری کے وسط میں روشنی </w:t>
      </w:r>
      <w:r w:rsidRPr="004F0092">
        <w:rPr>
          <w:rFonts w:ascii="Jameel Noori Nastaleeq" w:hAnsi="Jameel Noori Nastaleeq" w:cs="Jameel Noori Nastaleeq"/>
          <w:sz w:val="34"/>
          <w:szCs w:val="34"/>
          <w:rtl/>
        </w:rPr>
        <w:lastRenderedPageBreak/>
        <w:t>کے علمبردار</w:t>
      </w:r>
      <w:r w:rsidR="00F1184B">
        <w:rPr>
          <w:rFonts w:ascii="Jameel Noori Nastaleeq" w:hAnsi="Jameel Noori Nastaleeq" w:cs="Jameel Noori Nastaleeq" w:hint="cs"/>
          <w:sz w:val="34"/>
          <w:szCs w:val="34"/>
          <w:rtl/>
        </w:rPr>
        <w:t xml:space="preserve"> ہوتے </w:t>
      </w:r>
      <w:r w:rsidRPr="004F0092">
        <w:rPr>
          <w:rFonts w:ascii="Jameel Noori Nastaleeq" w:hAnsi="Jameel Noori Nastaleeq" w:cs="Jameel Noori Nastaleeq"/>
          <w:sz w:val="34"/>
          <w:szCs w:val="34"/>
          <w:rtl/>
        </w:rPr>
        <w:t xml:space="preserve"> ہیں اور اسی وجہ سے انہیں اجنبیت کی زندگی بھی گزارنی پڑتی ہے، نیز یہی افراد دیگر لوگوں کی پیدا شدہ خرابیوں کی اصلاح کرتے ہیں، آپ صلی اللہ علیہ وسلم کا فرمان ہے</w:t>
      </w:r>
      <w:r w:rsidR="00CD2A56">
        <w:rPr>
          <w:rFonts w:ascii="Jameel Noori Nastaleeq" w:hAnsi="Jameel Noori Nastaleeq" w:cs="KFGQPC Uthman Taha Naskh"/>
          <w:sz w:val="32"/>
          <w:szCs w:val="32"/>
        </w:rPr>
        <w:t xml:space="preserve"> </w:t>
      </w:r>
      <w:r w:rsidR="00CD2A56">
        <w:rPr>
          <w:rStyle w:val="lineheight"/>
          <w:rFonts w:cs="KFGQPC Uthman Taha Naskh"/>
          <w:sz w:val="32"/>
          <w:szCs w:val="32"/>
        </w:rPr>
        <w:t>):</w:t>
      </w:r>
      <w:r w:rsidR="00CD2A56" w:rsidRPr="00CD2A56">
        <w:rPr>
          <w:rStyle w:val="lineheight"/>
          <w:rFonts w:cs="KFGQPC Uthman Taha Naskh"/>
          <w:sz w:val="32"/>
          <w:szCs w:val="32"/>
          <w:rtl/>
        </w:rPr>
        <w:t>إِنَّ الإِسلَامَ بَدَأَ غَرِيبًا ، وَسَيَعُودُ غَرِيبًا كَمَا بَدَأَ ، فَطُوبَى لِلغُرَبَاءِ . قِيلَ : مَن هُم يَا رَسُولَ اللَّهِ ؟ قَالَ : الذِينَ يَصلُحُونَ إِذَا فَسَدَ النَّاسُ</w:t>
      </w:r>
      <w:r w:rsidR="00CD2A56" w:rsidRPr="00CD2A56">
        <w:rPr>
          <w:rStyle w:val="lineheight"/>
          <w:rFonts w:cs="KFGQPC Uthman Taha Naskh"/>
          <w:sz w:val="32"/>
          <w:szCs w:val="32"/>
        </w:rPr>
        <w:t xml:space="preserve"> </w:t>
      </w:r>
      <w:r w:rsidR="00CD2A56" w:rsidRPr="00CD2A56">
        <w:rPr>
          <w:rStyle w:val="lineheight"/>
          <w:rFonts w:cs="KFGQPC Uthman Taha Naskh"/>
          <w:sz w:val="32"/>
          <w:szCs w:val="32"/>
        </w:rPr>
        <w:t>(</w:t>
      </w:r>
      <w:r w:rsidR="00CD2A56">
        <w:rPr>
          <w:rFonts w:ascii="Jameel Noori Nastaleeq" w:hAnsi="Jameel Noori Nastaleeq" w:cs="Jameel Noori Nastaleeq" w:hint="cs"/>
          <w:sz w:val="34"/>
          <w:szCs w:val="34"/>
          <w:rtl/>
        </w:rPr>
        <w:tab/>
      </w:r>
      <w:r w:rsidRPr="004F0092">
        <w:rPr>
          <w:rFonts w:ascii="Jameel Noori Nastaleeq" w:hAnsi="Jameel Noori Nastaleeq" w:cs="Jameel Noori Nastaleeq"/>
          <w:sz w:val="34"/>
          <w:szCs w:val="34"/>
        </w:rPr>
        <w:br/>
      </w:r>
      <w:r w:rsidR="00CD2A56">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بیشک اسلام ابتدا</w:t>
      </w:r>
      <w:r w:rsidR="00BA6696">
        <w:rPr>
          <w:rFonts w:ascii="Jameel Noori Nastaleeq" w:hAnsi="Jameel Noori Nastaleeq" w:cs="Jameel Noori Nastaleeq" w:hint="cs"/>
          <w:sz w:val="34"/>
          <w:szCs w:val="34"/>
          <w:rtl/>
        </w:rPr>
        <w:t>ء</w:t>
      </w:r>
      <w:r w:rsidRPr="004F0092">
        <w:rPr>
          <w:rFonts w:ascii="Jameel Noori Nastaleeq" w:hAnsi="Jameel Noori Nastaleeq" w:cs="Jameel Noori Nastaleeq"/>
          <w:sz w:val="34"/>
          <w:szCs w:val="34"/>
          <w:rtl/>
        </w:rPr>
        <w:t xml:space="preserve"> میں اجنبی تھا، اور عنقریب دوبارہ اجنبی ہو جائے گا، اس لیے اجنبی لوگوں کیلئے خوش خبری ہے</w:t>
      </w:r>
      <w:r w:rsidR="00CD2A56">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کہا گیا: اللہ کے رسول! یہ کون</w:t>
      </w:r>
      <w:r w:rsidR="00133983">
        <w:rPr>
          <w:rFonts w:ascii="Jameel Noori Nastaleeq" w:hAnsi="Jameel Noori Nastaleeq" w:cs="Jameel Noori Nastaleeq"/>
          <w:sz w:val="34"/>
          <w:szCs w:val="34"/>
        </w:rPr>
        <w:t xml:space="preserve"> </w:t>
      </w:r>
      <w:r w:rsidR="00133983">
        <w:rPr>
          <w:rFonts w:ascii="Jameel Noori Nastaleeq" w:hAnsi="Jameel Noori Nastaleeq" w:cs="Jameel Noori Nastaleeq" w:hint="cs"/>
          <w:sz w:val="34"/>
          <w:szCs w:val="34"/>
          <w:rtl/>
        </w:rPr>
        <w:t xml:space="preserve"> لوگ </w:t>
      </w:r>
      <w:r w:rsidRPr="004F0092">
        <w:rPr>
          <w:rFonts w:ascii="Jameel Noori Nastaleeq" w:hAnsi="Jameel Noori Nastaleeq" w:cs="Jameel Noori Nastaleeq"/>
          <w:sz w:val="34"/>
          <w:szCs w:val="34"/>
          <w:rtl/>
        </w:rPr>
        <w:t xml:space="preserve"> ہونگے؟ تو آپ صلی اللہ علیہ وسلم نے فرمایا: </w:t>
      </w:r>
      <w:r w:rsidR="00CD2A56">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جو لوگوں کے بگڑنے پر ان کی اصلاح کرتے ہیں</w:t>
      </w:r>
      <w:r w:rsidR="00CD2A56">
        <w:rPr>
          <w:rFonts w:ascii="Jameel Noori Nastaleeq" w:hAnsi="Jameel Noori Nastaleeq" w:cs="Jameel Noori Nastaleeq" w:hint="cs"/>
          <w:sz w:val="34"/>
          <w:szCs w:val="34"/>
          <w:rtl/>
        </w:rPr>
        <w:t>‘‘</w:t>
      </w:r>
      <w:r w:rsidR="00CD2A56">
        <w:rPr>
          <w:rFonts w:ascii="Jameel Noori Nastaleeq" w:hAnsi="Jameel Noori Nastaleeq" w:cs="Jameel Noori Nastaleeq" w:hint="cs"/>
          <w:sz w:val="34"/>
          <w:szCs w:val="34"/>
          <w:rtl/>
          <w:lang w:bidi="ur-PK"/>
        </w:rPr>
        <w:t>۔</w:t>
      </w:r>
      <w:r w:rsidR="00CD2A56">
        <w:rPr>
          <w:rFonts w:ascii="Jameel Noori Nastaleeq" w:hAnsi="Jameel Noori Nastaleeq" w:cs="Jameel Noori Nastaleeq" w:hint="cs"/>
          <w:sz w:val="34"/>
          <w:szCs w:val="34"/>
          <w:rtl/>
        </w:rPr>
        <w:tab/>
        <w:t xml:space="preserve"> </w:t>
      </w:r>
      <w:r w:rsidRPr="004F0092">
        <w:rPr>
          <w:rFonts w:ascii="Jameel Noori Nastaleeq" w:hAnsi="Jameel Noori Nastaleeq" w:cs="Jameel Noori Nastaleeq"/>
          <w:sz w:val="34"/>
          <w:szCs w:val="34"/>
        </w:rPr>
        <w:br/>
      </w:r>
      <w:r w:rsidRPr="004F0092">
        <w:rPr>
          <w:rFonts w:ascii="Jameel Noori Nastaleeq" w:hAnsi="Jameel Noori Nastaleeq" w:cs="Jameel Noori Nastaleeq"/>
          <w:sz w:val="34"/>
          <w:szCs w:val="34"/>
          <w:rtl/>
        </w:rPr>
        <w:lastRenderedPageBreak/>
        <w:t xml:space="preserve">اس روایت کو ابو عمرو الدانی نے </w:t>
      </w:r>
      <w:r w:rsidR="00905B44">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السنن الواردة في الفتن</w:t>
      </w:r>
      <w:r w:rsidR="00905B44">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(1/25) میں ابن مسعود رضی اللہ عنہ سے روایت کیا ہے اور البانی رحمہ اللہ نے اسے </w:t>
      </w:r>
      <w:r w:rsidR="00CC45A0">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سلسلہ صحیحہ</w:t>
      </w:r>
      <w:r w:rsidR="00CD2A56">
        <w:rPr>
          <w:rFonts w:ascii="Jameel Noori Nastaleeq" w:hAnsi="Jameel Noori Nastaleeq" w:cs="Jameel Noori Nastaleeq" w:hint="cs"/>
          <w:sz w:val="34"/>
          <w:szCs w:val="34"/>
          <w:rtl/>
        </w:rPr>
        <w:t xml:space="preserve"> حدیث نمبر:</w:t>
      </w:r>
      <w:r w:rsidRPr="004F0092">
        <w:rPr>
          <w:rFonts w:ascii="Jameel Noori Nastaleeq" w:hAnsi="Jameel Noori Nastaleeq" w:cs="Jameel Noori Nastaleeq"/>
          <w:sz w:val="34"/>
          <w:szCs w:val="34"/>
          <w:rtl/>
        </w:rPr>
        <w:t>1273</w:t>
      </w:r>
      <w:r w:rsidR="00CD2A56">
        <w:rPr>
          <w:rFonts w:ascii="Jameel Noori Nastaleeq" w:hAnsi="Jameel Noori Nastaleeq" w:cs="Jameel Noori Nastaleeq" w:hint="cs"/>
          <w:sz w:val="34"/>
          <w:szCs w:val="34"/>
          <w:rtl/>
        </w:rPr>
        <w:t xml:space="preserve"> </w:t>
      </w:r>
      <w:r w:rsidRPr="004F0092">
        <w:rPr>
          <w:rFonts w:ascii="Jameel Noori Nastaleeq" w:hAnsi="Jameel Noori Nastaleeq" w:cs="Jameel Noori Nastaleeq"/>
          <w:sz w:val="34"/>
          <w:szCs w:val="34"/>
          <w:rtl/>
        </w:rPr>
        <w:t>میں صحیح کہا ہے، اور اس حدیث کی اصل</w:t>
      </w:r>
      <w:r w:rsidR="00CD2A56">
        <w:rPr>
          <w:rFonts w:ascii="Jameel Noori Nastaleeq" w:hAnsi="Jameel Noori Nastaleeq" w:cs="Jameel Noori Nastaleeq" w:hint="cs"/>
          <w:sz w:val="34"/>
          <w:szCs w:val="34"/>
          <w:rtl/>
        </w:rPr>
        <w:t xml:space="preserve"> </w:t>
      </w:r>
      <w:r w:rsidRPr="004F0092">
        <w:rPr>
          <w:rFonts w:ascii="Jameel Noori Nastaleeq" w:hAnsi="Jameel Noori Nastaleeq" w:cs="Jameel Noori Nastaleeq"/>
          <w:sz w:val="34"/>
          <w:szCs w:val="34"/>
          <w:rtl/>
        </w:rPr>
        <w:t xml:space="preserve"> مسلم  (145)میں ہے۔</w:t>
      </w:r>
    </w:p>
    <w:p w:rsidR="006D6FBA" w:rsidRPr="006D6FBA" w:rsidRDefault="004F0092" w:rsidP="00022567">
      <w:pPr>
        <w:pStyle w:val="NormalWeb"/>
        <w:bidi/>
        <w:jc w:val="both"/>
        <w:rPr>
          <w:rFonts w:ascii="Jameel Noori Nastaleeq" w:hAnsi="Jameel Noori Nastaleeq" w:cs="Jameel Noori Nastaleeq" w:hint="cs"/>
          <w:sz w:val="34"/>
          <w:szCs w:val="34"/>
          <w:rtl/>
        </w:rPr>
      </w:pPr>
      <w:r w:rsidRPr="004F0092">
        <w:rPr>
          <w:rFonts w:ascii="Jameel Noori Nastaleeq" w:hAnsi="Jameel Noori Nastaleeq" w:cs="Jameel Noori Nastaleeq"/>
          <w:sz w:val="34"/>
          <w:szCs w:val="34"/>
          <w:rtl/>
        </w:rPr>
        <w:t>اسی طرح آپ صلی اللہ علیہ وسلم کا یہ بھی فرمان ہے کہ</w:t>
      </w:r>
      <w:r w:rsidRPr="004F0092">
        <w:rPr>
          <w:rFonts w:ascii="Jameel Noori Nastaleeq" w:hAnsi="Jameel Noori Nastaleeq" w:cs="Jameel Noori Nastaleeq"/>
          <w:sz w:val="34"/>
          <w:szCs w:val="34"/>
        </w:rPr>
        <w:t xml:space="preserve">: </w:t>
      </w:r>
      <w:r w:rsidRPr="004F0092">
        <w:rPr>
          <w:rFonts w:ascii="Jameel Noori Nastaleeq" w:hAnsi="Jameel Noori Nastaleeq" w:cs="Jameel Noori Nastaleeq"/>
          <w:sz w:val="34"/>
          <w:szCs w:val="34"/>
        </w:rPr>
        <w:br/>
      </w:r>
      <w:r w:rsidR="006D6FBA" w:rsidRPr="006D6FBA">
        <w:rPr>
          <w:rStyle w:val="lineheight"/>
          <w:rFonts w:cs="KFGQPC Uthman Taha Naskh" w:hint="cs"/>
          <w:sz w:val="32"/>
          <w:szCs w:val="32"/>
          <w:rtl/>
        </w:rPr>
        <w:t>(</w:t>
      </w:r>
      <w:r w:rsidR="006D6FBA" w:rsidRPr="006D6FBA">
        <w:rPr>
          <w:rStyle w:val="lineheight"/>
          <w:rFonts w:cs="KFGQPC Uthman Taha Naskh"/>
          <w:sz w:val="32"/>
          <w:szCs w:val="32"/>
          <w:rtl/>
        </w:rPr>
        <w:t xml:space="preserve"> َإِنَّ مِنْ وَرَائِكُمْ أَيَّامَ الصَّبْر ، الصَّبْرُ فِيهِ مِثْلُ قَبْضٍ عَلَى الْجَمْرِ ، لِلْعَامِلِ فِيهِمْ مِثْلُ أَجْرِ خَمْسِينَ رَجُلًا يَعْمَلُونَ مِثْلَ عَمَلِهِ ، - وَزَادَنِي غَيْرُهُ - قَالَوا يَا رَسُولَ اللَّهِ أَجْرُ خَمْسِينَ مِنْهُمْ ؟! قَالَ : أَجْرُ خَمْسِينَ مِنْكُمْ</w:t>
      </w:r>
      <w:r w:rsidR="006D6FBA" w:rsidRPr="006D6FBA">
        <w:rPr>
          <w:rStyle w:val="lineheight"/>
          <w:rFonts w:cs="KFGQPC Uthman Taha Naskh" w:hint="cs"/>
          <w:sz w:val="32"/>
          <w:szCs w:val="32"/>
          <w:rtl/>
        </w:rPr>
        <w:t>)</w:t>
      </w:r>
    </w:p>
    <w:p w:rsidR="00E42E04" w:rsidRDefault="00E42E04" w:rsidP="00022567">
      <w:pPr>
        <w:pStyle w:val="NormalWeb"/>
        <w:bidi/>
        <w:jc w:val="both"/>
        <w:rPr>
          <w:rFonts w:ascii="Jameel Noori Nastaleeq" w:hAnsi="Jameel Noori Nastaleeq" w:cs="Jameel Noori Nastaleeq" w:hint="cs"/>
          <w:sz w:val="34"/>
          <w:szCs w:val="34"/>
          <w:rtl/>
        </w:rPr>
      </w:pPr>
      <w:r>
        <w:rPr>
          <w:rFonts w:ascii="Jameel Noori Nastaleeq" w:hAnsi="Jameel Noori Nastaleeq" w:cs="Jameel Noori Nastaleeq" w:hint="cs"/>
          <w:sz w:val="34"/>
          <w:szCs w:val="34"/>
          <w:rtl/>
        </w:rPr>
        <w:lastRenderedPageBreak/>
        <w:t>’’</w:t>
      </w:r>
      <w:r w:rsidR="004F0092" w:rsidRPr="004F0092">
        <w:rPr>
          <w:rFonts w:ascii="Jameel Noori Nastaleeq" w:hAnsi="Jameel Noori Nastaleeq" w:cs="Jameel Noori Nastaleeq"/>
          <w:sz w:val="34"/>
          <w:szCs w:val="34"/>
          <w:rtl/>
        </w:rPr>
        <w:t>یقیناً تمہارے بعد صبر کے دن آئیں گے، ان دنوں میں صبر کا مطلب انگارے ہاتھ میں پکڑنے کے مترادف ہوگا، ان دنوں میں عمل پیرا شخص کو پچاس لوگوں کے برابر عمل کا ثواب ملے گا</w:t>
      </w:r>
      <w:r>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 xml:space="preserve"> -کچھ راویوں نے پچاس سے زیادہ کا بھی ذکر کیا ہے- تو انہوں  کہا</w:t>
      </w:r>
      <w:r w:rsidR="004F0092" w:rsidRPr="004F0092">
        <w:rPr>
          <w:rFonts w:ascii="Jameel Noori Nastaleeq" w:hAnsi="Jameel Noori Nastaleeq" w:cs="Jameel Noori Nastaleeq"/>
          <w:sz w:val="34"/>
          <w:szCs w:val="34"/>
        </w:rPr>
        <w:t xml:space="preserve">: </w:t>
      </w:r>
      <w:r w:rsidR="00FB18CE">
        <w:rPr>
          <w:rFonts w:ascii="Jameel Noori Nastaleeq" w:hAnsi="Jameel Noori Nastaleeq" w:cs="Jameel Noori Nastaleeq" w:hint="cs"/>
          <w:sz w:val="34"/>
          <w:szCs w:val="34"/>
          <w:rtl/>
        </w:rPr>
        <w:t xml:space="preserve">’’ </w:t>
      </w:r>
      <w:r w:rsidR="004F0092" w:rsidRPr="004F0092">
        <w:rPr>
          <w:rFonts w:ascii="Jameel Noori Nastaleeq" w:hAnsi="Jameel Noori Nastaleeq" w:cs="Jameel Noori Nastaleeq"/>
          <w:sz w:val="34"/>
          <w:szCs w:val="34"/>
          <w:rtl/>
        </w:rPr>
        <w:t>اللہ کے رسول! پچاس آدمی انہی میں سے ہونگے؟!</w:t>
      </w:r>
      <w:r w:rsidR="006E0AE1">
        <w:rPr>
          <w:rFonts w:ascii="Jameel Noori Nastaleeq" w:hAnsi="Jameel Noori Nastaleeq" w:cs="Jameel Noori Nastaleeq" w:hint="cs"/>
          <w:sz w:val="34"/>
          <w:szCs w:val="34"/>
          <w:rtl/>
        </w:rPr>
        <w:t>‘</w:t>
      </w:r>
      <w:r w:rsidR="00C00EAF">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 xml:space="preserve"> تو آپ صلی اللہ علیہ وسلم نے فرمایا:</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 xml:space="preserve"> </w:t>
      </w:r>
      <w:r w:rsidR="00E42E04">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تم میں سے پچاس آدمیوں کے اجر کے برابر ثواب ملے گا</w:t>
      </w:r>
      <w:r w:rsidR="00E42E04">
        <w:rPr>
          <w:rFonts w:ascii="Jameel Noori Nastaleeq" w:hAnsi="Jameel Noori Nastaleeq" w:cs="Jameel Noori Nastaleeq" w:hint="cs"/>
          <w:sz w:val="34"/>
          <w:szCs w:val="34"/>
          <w:rtl/>
          <w:lang w:bidi="ur-PK"/>
        </w:rPr>
        <w:t>‘‘۔</w:t>
      </w:r>
      <w:r w:rsidRPr="004F0092">
        <w:rPr>
          <w:rFonts w:ascii="Jameel Noori Nastaleeq" w:hAnsi="Jameel Noori Nastaleeq" w:cs="Jameel Noori Nastaleeq"/>
          <w:sz w:val="34"/>
          <w:szCs w:val="34"/>
        </w:rPr>
        <w:br/>
      </w:r>
      <w:r w:rsidRPr="004F0092">
        <w:rPr>
          <w:rFonts w:ascii="Jameel Noori Nastaleeq" w:hAnsi="Jameel Noori Nastaleeq" w:cs="Jameel Noori Nastaleeq"/>
          <w:sz w:val="34"/>
          <w:szCs w:val="34"/>
          <w:rtl/>
        </w:rPr>
        <w:t xml:space="preserve">اس روایت کو ابو داود: (4341) اور ترمذی: (3058) نے روایت کیا ہے اور ترمذی نے اسے حسن قرار دیا ہے، نیز البانی رحمہ اللہ نے اسے سلسلہ صحیحہ (494) میں صحیح قرار </w:t>
      </w:r>
      <w:r w:rsidRPr="004F0092">
        <w:rPr>
          <w:rFonts w:ascii="Jameel Noori Nastaleeq" w:hAnsi="Jameel Noori Nastaleeq" w:cs="Jameel Noori Nastaleeq"/>
          <w:sz w:val="34"/>
          <w:szCs w:val="34"/>
          <w:rtl/>
        </w:rPr>
        <w:lastRenderedPageBreak/>
        <w:t xml:space="preserve">دیا ، کچھ روایات میں یہ الفاظ زیادہ ہیں : </w:t>
      </w:r>
      <w:r w:rsidR="00E42E04">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یہ وہ لوگ ہونگے جو میری سنت کا احیا </w:t>
      </w:r>
      <w:r w:rsidR="00666314">
        <w:rPr>
          <w:rFonts w:ascii="Jameel Noori Nastaleeq" w:hAnsi="Jameel Noori Nastaleeq" w:cs="Jameel Noori Nastaleeq" w:hint="cs"/>
          <w:sz w:val="34"/>
          <w:szCs w:val="34"/>
          <w:rtl/>
        </w:rPr>
        <w:t>ء</w:t>
      </w:r>
      <w:r w:rsidRPr="004F0092">
        <w:rPr>
          <w:rFonts w:ascii="Jameel Noori Nastaleeq" w:hAnsi="Jameel Noori Nastaleeq" w:cs="Jameel Noori Nastaleeq"/>
          <w:sz w:val="34"/>
          <w:szCs w:val="34"/>
          <w:rtl/>
        </w:rPr>
        <w:t>کرین</w:t>
      </w:r>
      <w:r w:rsidR="005C7000">
        <w:rPr>
          <w:rFonts w:ascii="Jameel Noori Nastaleeq" w:hAnsi="Jameel Noori Nastaleeq" w:cs="Jameel Noori Nastaleeq" w:hint="cs"/>
          <w:sz w:val="34"/>
          <w:szCs w:val="34"/>
          <w:rtl/>
        </w:rPr>
        <w:t xml:space="preserve"> </w:t>
      </w:r>
      <w:r w:rsidRPr="004F0092">
        <w:rPr>
          <w:rFonts w:ascii="Jameel Noori Nastaleeq" w:hAnsi="Jameel Noori Nastaleeq" w:cs="Jameel Noori Nastaleeq"/>
          <w:sz w:val="34"/>
          <w:szCs w:val="34"/>
          <w:rtl/>
        </w:rPr>
        <w:t>گے اور لوگوں کو سکھائیں گے</w:t>
      </w:r>
      <w:r w:rsidR="00E42E04">
        <w:rPr>
          <w:rFonts w:ascii="Jameel Noori Nastaleeq" w:hAnsi="Jameel Noori Nastaleeq" w:cs="Jameel Noori Nastaleeq" w:hint="cs"/>
          <w:sz w:val="34"/>
          <w:szCs w:val="34"/>
          <w:rtl/>
        </w:rPr>
        <w:t>‘‘</w:t>
      </w:r>
    </w:p>
    <w:p w:rsidR="00682794"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سنت پر عمل پیرا اور کار بندر رہنے کا مطلب یہ ہے کہ درج ذیل امور بجا لائے جائیں</w:t>
      </w:r>
      <w:r w:rsidRPr="004F0092">
        <w:rPr>
          <w:rFonts w:ascii="Jameel Noori Nastaleeq" w:hAnsi="Jameel Noori Nastaleeq" w:cs="Jameel Noori Nastaleeq"/>
          <w:sz w:val="34"/>
          <w:szCs w:val="34"/>
        </w:rPr>
        <w:t xml:space="preserve">: </w:t>
      </w:r>
    </w:p>
    <w:p w:rsidR="004F0092" w:rsidRPr="004F0092" w:rsidRDefault="00682794" w:rsidP="00022567">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۱۔</w:t>
      </w:r>
      <w:r w:rsidR="004F0092" w:rsidRPr="004F0092">
        <w:rPr>
          <w:rFonts w:ascii="Jameel Noori Nastaleeq" w:hAnsi="Jameel Noori Nastaleeq" w:cs="Jameel Noori Nastaleeq"/>
          <w:sz w:val="34"/>
          <w:szCs w:val="34"/>
          <w:rtl/>
        </w:rPr>
        <w:t>فرائض و واجبات کی ادائیگی کی جائے اور گناہوں سے کنارہ کشی۔</w:t>
      </w:r>
    </w:p>
    <w:p w:rsidR="00E019C9" w:rsidRDefault="008A1BD3" w:rsidP="00022567">
      <w:pPr>
        <w:pStyle w:val="NormalWeb"/>
        <w:bidi/>
        <w:jc w:val="both"/>
        <w:rPr>
          <w:rFonts w:ascii="Jameel Noori Nastaleeq" w:hAnsi="Jameel Noori Nastaleeq" w:cs="Jameel Noori Nastaleeq"/>
          <w:sz w:val="34"/>
          <w:szCs w:val="34"/>
          <w:rtl/>
        </w:rPr>
      </w:pPr>
      <w:r>
        <w:rPr>
          <w:rFonts w:ascii="Jameel Noori Nastaleeq" w:hAnsi="Jameel Noori Nastaleeq" w:cs="Jameel Noori Nastaleeq" w:hint="cs"/>
          <w:sz w:val="34"/>
          <w:szCs w:val="34"/>
          <w:rtl/>
        </w:rPr>
        <w:t>۲۔</w:t>
      </w:r>
      <w:r w:rsidR="004F0092" w:rsidRPr="004F0092">
        <w:rPr>
          <w:rFonts w:ascii="Jameel Noori Nastaleeq" w:hAnsi="Jameel Noori Nastaleeq" w:cs="Jameel Noori Nastaleeq"/>
          <w:sz w:val="34"/>
          <w:szCs w:val="34"/>
          <w:rtl/>
        </w:rPr>
        <w:t>عملی اور نظریاتی بدعات سے اجتناب۔</w:t>
      </w:r>
    </w:p>
    <w:p w:rsidR="004F0092" w:rsidRPr="004F0092" w:rsidRDefault="00E019C9" w:rsidP="00022567">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۳۔</w:t>
      </w:r>
      <w:r w:rsidR="004F0092" w:rsidRPr="004F0092">
        <w:rPr>
          <w:rFonts w:ascii="Jameel Noori Nastaleeq" w:hAnsi="Jameel Noori Nastaleeq" w:cs="Jameel Noori Nastaleeq"/>
          <w:sz w:val="34"/>
          <w:szCs w:val="34"/>
          <w:rtl/>
        </w:rPr>
        <w:t>اپنی وسعت و طاقت کے مطابق سنتوں اور مستحبات پر عمل۔</w:t>
      </w:r>
    </w:p>
    <w:p w:rsidR="004F0092" w:rsidRPr="004F0092" w:rsidRDefault="00E019C9" w:rsidP="00022567">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lastRenderedPageBreak/>
        <w:t>۴۔</w:t>
      </w:r>
      <w:r w:rsidR="004F0092" w:rsidRPr="004F0092">
        <w:rPr>
          <w:rFonts w:ascii="Jameel Noori Nastaleeq" w:hAnsi="Jameel Noori Nastaleeq" w:cs="Jameel Noori Nastaleeq"/>
          <w:sz w:val="34"/>
          <w:szCs w:val="34"/>
          <w:rtl/>
        </w:rPr>
        <w:t>لوگوں کو بھلائی کی دعوت اور حتی</w:t>
      </w:r>
      <w:r w:rsidR="008D04F1">
        <w:rPr>
          <w:rFonts w:ascii="Jameel Noori Nastaleeq" w:hAnsi="Jameel Noori Nastaleeq" w:cs="Jameel Noori Nastaleeq" w:hint="cs"/>
          <w:sz w:val="34"/>
          <w:szCs w:val="34"/>
          <w:rtl/>
          <w:lang w:bidi="ur-PK"/>
        </w:rPr>
        <w:t>ٰ</w:t>
      </w:r>
      <w:r w:rsidR="004F0092" w:rsidRPr="004F0092">
        <w:rPr>
          <w:rFonts w:ascii="Jameel Noori Nastaleeq" w:hAnsi="Jameel Noori Nastaleeq" w:cs="Jameel Noori Nastaleeq"/>
          <w:sz w:val="34"/>
          <w:szCs w:val="34"/>
          <w:rtl/>
        </w:rPr>
        <w:t xml:space="preserve"> الامکان اصلاح کی کوشش۔</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 xml:space="preserve">شیخ ابن جبرین رحمہ اللہ نے ایک تقریر بعنوان: </w:t>
      </w:r>
      <w:r w:rsidR="00537EAF">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دینداری کی حقیقت</w:t>
      </w:r>
      <w:r w:rsidR="00537EAF">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Pr>
        <w:t xml:space="preserve"> </w:t>
      </w:r>
      <w:r w:rsidRPr="004F0092">
        <w:rPr>
          <w:rFonts w:ascii="Jameel Noori Nastaleeq" w:hAnsi="Jameel Noori Nastaleeq" w:cs="Jameel Noori Nastaleeq"/>
          <w:sz w:val="34"/>
          <w:szCs w:val="34"/>
          <w:rtl/>
        </w:rPr>
        <w:t xml:space="preserve">صفحہ10 میں </w:t>
      </w:r>
      <w:r w:rsidR="008D04F1">
        <w:rPr>
          <w:rFonts w:ascii="Jameel Noori Nastaleeq" w:hAnsi="Jameel Noori Nastaleeq" w:cs="Jameel Noori Nastaleeq" w:hint="cs"/>
          <w:sz w:val="34"/>
          <w:szCs w:val="34"/>
          <w:rtl/>
        </w:rPr>
        <w:t xml:space="preserve"> </w:t>
      </w:r>
      <w:r w:rsidR="008D04F1">
        <w:rPr>
          <w:rFonts w:ascii="Jameel Noori Nastaleeq" w:hAnsi="Jameel Noori Nastaleeq" w:cs="Jameel Noori Nastaleeq" w:hint="cs"/>
          <w:sz w:val="34"/>
          <w:szCs w:val="34"/>
          <w:rtl/>
          <w:lang w:bidi="ur-PK"/>
        </w:rPr>
        <w:t xml:space="preserve">بیان کیا </w:t>
      </w:r>
      <w:r w:rsidRPr="004F0092">
        <w:rPr>
          <w:rFonts w:ascii="Jameel Noori Nastaleeq" w:hAnsi="Jameel Noori Nastaleeq" w:cs="Jameel Noori Nastaleeq"/>
          <w:sz w:val="34"/>
          <w:szCs w:val="34"/>
          <w:rtl/>
        </w:rPr>
        <w:t>ہے کہ</w:t>
      </w:r>
      <w:r w:rsidRPr="004F0092">
        <w:rPr>
          <w:rFonts w:ascii="Jameel Noori Nastaleeq" w:hAnsi="Jameel Noori Nastaleeq" w:cs="Jameel Noori Nastaleeq"/>
          <w:sz w:val="34"/>
          <w:szCs w:val="34"/>
        </w:rPr>
        <w:t xml:space="preserve">: </w:t>
      </w:r>
      <w:r w:rsidR="008D04F1">
        <w:rPr>
          <w:rFonts w:ascii="Jameel Noori Nastaleeq" w:hAnsi="Jameel Noori Nastaleeq" w:cs="Jameel Noori Nastaleeq" w:hint="cs"/>
          <w:sz w:val="34"/>
          <w:szCs w:val="34"/>
          <w:rtl/>
        </w:rPr>
        <w:tab/>
      </w:r>
      <w:r w:rsidRPr="004F0092">
        <w:rPr>
          <w:rFonts w:ascii="Jameel Noori Nastaleeq" w:hAnsi="Jameel Noori Nastaleeq" w:cs="Jameel Noori Nastaleeq"/>
          <w:sz w:val="34"/>
          <w:szCs w:val="34"/>
        </w:rPr>
        <w:br/>
      </w:r>
      <w:r w:rsidR="00FF7429">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سنت نبوی ہمارے پاس مدوّن شکل میں موجود ہے، اور آسانی سے تلاش کرنے پر مل بھی جاتی ہے، اب ہمیں اس بات کی ضرورت ہے کہ ہم سنت کو تلاش کریں اور ملنے پر عمل بھی کریں، یہاں تک کہ ہم پر یہ قول صادق آ</w:t>
      </w:r>
      <w:r w:rsidR="00C9047D">
        <w:rPr>
          <w:rFonts w:ascii="Jameel Noori Nastaleeq" w:hAnsi="Jameel Noori Nastaleeq" w:cs="Jameel Noori Nastaleeq" w:hint="cs"/>
          <w:sz w:val="34"/>
          <w:szCs w:val="34"/>
          <w:rtl/>
        </w:rPr>
        <w:t xml:space="preserve"> جا</w:t>
      </w:r>
      <w:r w:rsidRPr="004F0092">
        <w:rPr>
          <w:rFonts w:ascii="Jameel Noori Nastaleeq" w:hAnsi="Jameel Noori Nastaleeq" w:cs="Jameel Noori Nastaleeq"/>
          <w:sz w:val="34"/>
          <w:szCs w:val="34"/>
          <w:rtl/>
        </w:rPr>
        <w:t xml:space="preserve">ئےکہ </w:t>
      </w:r>
      <w:r w:rsidR="00FF7429">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فلاں بندہ ملتزم ہے</w:t>
      </w:r>
      <w:r w:rsidR="00FF7429">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اور کسی مذاق اڑانے والے ، حقارت آمیز لہجہ اپنانے والے کی پرواہ بالکل نہ کریں۔</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lastRenderedPageBreak/>
        <w:t>سنتیں بسا اوقات واجبات سے تعلق رکھتی ہیں ، کبھی مستحبات  سے اور کبھی آداب و اخلاقیات سے، چنانچہ مسلمان کو اجرو ثواب کی غرض سے اپنی استطاعت کے مطابق ہر سنت پر عمل پیرا ہونا چاہیے۔</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اس سے معلوم ہوا کہ دیندار اصل میں وہ شخص ہے جو احادیث کو سننے کے بعد اس پر عمل پیرا ہونے کیلئے اقدامات کرے، چاہے سنت کا تعلق مستحبات اور غیر ضروری امور سے ہی کیوں نہ ہو</w:t>
      </w:r>
      <w:r w:rsidR="00AB5493">
        <w:rPr>
          <w:rFonts w:ascii="Jameel Noori Nastaleeq" w:hAnsi="Jameel Noori Nastaleeq" w:cs="Jameel Noori Nastaleeq" w:hint="cs"/>
          <w:sz w:val="34"/>
          <w:szCs w:val="34"/>
          <w:rtl/>
        </w:rPr>
        <w:t xml:space="preserve">، </w:t>
      </w:r>
      <w:r w:rsidRPr="004F0092">
        <w:rPr>
          <w:rFonts w:ascii="Jameel Noori Nastaleeq" w:hAnsi="Jameel Noori Nastaleeq" w:cs="Jameel Noori Nastaleeq"/>
          <w:sz w:val="34"/>
          <w:szCs w:val="34"/>
          <w:rtl/>
        </w:rPr>
        <w:t xml:space="preserve"> اسے عملی زندگی میں لانے کی سر توڑ کو شش کرے۔</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آپ</w:t>
      </w:r>
      <w:r w:rsidR="00AB5493">
        <w:rPr>
          <w:rFonts w:ascii="Jameel Noori Nastaleeq" w:hAnsi="Jameel Noori Nastaleeq" w:cs="Jameel Noori Nastaleeq" w:hint="cs"/>
          <w:sz w:val="34"/>
          <w:szCs w:val="34"/>
          <w:rtl/>
        </w:rPr>
        <w:t xml:space="preserve"> </w:t>
      </w:r>
      <w:r w:rsidRPr="004F0092">
        <w:rPr>
          <w:rFonts w:ascii="Jameel Noori Nastaleeq" w:hAnsi="Jameel Noori Nastaleeq" w:cs="Jameel Noori Nastaleeq"/>
          <w:sz w:val="34"/>
          <w:szCs w:val="34"/>
          <w:rtl/>
        </w:rPr>
        <w:t xml:space="preserve">کو دیندار شخص مسجد میں سب سے پہلے جاتا نظر آئے گا، اور اگر کوئی اس سے پہلے مسجد پہنچ جائے تو اس کی طبیعت </w:t>
      </w:r>
      <w:r w:rsidRPr="004F0092">
        <w:rPr>
          <w:rFonts w:ascii="Jameel Noori Nastaleeq" w:hAnsi="Jameel Noori Nastaleeq" w:cs="Jameel Noori Nastaleeq"/>
          <w:sz w:val="34"/>
          <w:szCs w:val="34"/>
          <w:rtl/>
        </w:rPr>
        <w:lastRenderedPageBreak/>
        <w:t xml:space="preserve">پر گراں گزرے، دوسروں سے بڑھ چڑھ کر زیادہ سے زیادہ تلاوت اور ذکر کرے، مختلف قسم کی عبادات سر انجام دے، اور پوری جد و جہد اپنی عبادات کو سنت کے مطابق بنانے میں صرف کرے، اپنی عبادات میں کسی بدعت کو جگہ اس لیے نہ دے تا کہ اللہ کے </w:t>
      </w:r>
      <w:r w:rsidR="00DE7D54">
        <w:rPr>
          <w:rFonts w:ascii="Jameel Noori Nastaleeq" w:hAnsi="Jameel Noori Nastaleeq" w:cs="Jameel Noori Nastaleeq" w:hint="cs"/>
          <w:sz w:val="34"/>
          <w:szCs w:val="34"/>
          <w:rtl/>
        </w:rPr>
        <w:t>ی</w:t>
      </w:r>
      <w:r w:rsidRPr="004F0092">
        <w:rPr>
          <w:rFonts w:ascii="Jameel Noori Nastaleeq" w:hAnsi="Jameel Noori Nastaleeq" w:cs="Jameel Noori Nastaleeq"/>
          <w:sz w:val="34"/>
          <w:szCs w:val="34"/>
          <w:rtl/>
        </w:rPr>
        <w:t>ہاں اس کی عبادات قبول ہو سکیں؛ کیونکہ اگر عبادت قبول ہوگئی تو مسلمان کو رضائے الہی کا پروانہ مل جائے گا، ہم بھی اللہ تعالی سے دعا گو ہیں کہ ہمارے اعمال اللہ تعال</w:t>
      </w:r>
      <w:r w:rsidR="00A907F0">
        <w:rPr>
          <w:rFonts w:ascii="Jameel Noori Nastaleeq" w:hAnsi="Jameel Noori Nastaleeq" w:cs="Jameel Noori Nastaleeq" w:hint="cs"/>
          <w:sz w:val="34"/>
          <w:szCs w:val="34"/>
          <w:rtl/>
          <w:lang w:bidi="ur-PK"/>
        </w:rPr>
        <w:t xml:space="preserve">یٰ </w:t>
      </w:r>
      <w:r w:rsidRPr="004F0092">
        <w:rPr>
          <w:rFonts w:ascii="Jameel Noori Nastaleeq" w:hAnsi="Jameel Noori Nastaleeq" w:cs="Jameel Noori Nastaleeq"/>
          <w:sz w:val="34"/>
          <w:szCs w:val="34"/>
          <w:rtl/>
        </w:rPr>
        <w:t xml:space="preserve">کے </w:t>
      </w:r>
      <w:r w:rsidR="009F2ADE">
        <w:rPr>
          <w:rFonts w:ascii="Jameel Noori Nastaleeq" w:hAnsi="Jameel Noori Nastaleeq" w:cs="Jameel Noori Nastaleeq" w:hint="cs"/>
          <w:sz w:val="34"/>
          <w:szCs w:val="34"/>
          <w:rtl/>
        </w:rPr>
        <w:t>ی</w:t>
      </w:r>
      <w:r w:rsidRPr="004F0092">
        <w:rPr>
          <w:rFonts w:ascii="Jameel Noori Nastaleeq" w:hAnsi="Jameel Noori Nastaleeq" w:cs="Jameel Noori Nastaleeq"/>
          <w:sz w:val="34"/>
          <w:szCs w:val="34"/>
          <w:rtl/>
        </w:rPr>
        <w:t>ہاں قبول ہوں، وہی سننے والا اور قبول کرنے والا ہے</w:t>
      </w:r>
      <w:r w:rsidR="0095072F">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انتہی</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 xml:space="preserve">شیخ صالح فوزان حفظہ اللہ </w:t>
      </w:r>
      <w:r w:rsidR="002A305C">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المنتقى</w:t>
      </w:r>
      <w:r w:rsidR="002A305C">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(2/سوال نمبر:270) میں کہتے ہیں</w:t>
      </w:r>
      <w:r w:rsidRPr="004F0092">
        <w:rPr>
          <w:rFonts w:ascii="Jameel Noori Nastaleeq" w:hAnsi="Jameel Noori Nastaleeq" w:cs="Jameel Noori Nastaleeq"/>
          <w:sz w:val="34"/>
          <w:szCs w:val="34"/>
        </w:rPr>
        <w:t xml:space="preserve">: </w:t>
      </w:r>
      <w:r w:rsidR="00A907F0">
        <w:rPr>
          <w:rFonts w:ascii="Jameel Noori Nastaleeq" w:hAnsi="Jameel Noori Nastaleeq" w:cs="Jameel Noori Nastaleeq" w:hint="cs"/>
          <w:sz w:val="34"/>
          <w:szCs w:val="34"/>
          <w:rtl/>
        </w:rPr>
        <w:tab/>
      </w:r>
      <w:r w:rsidRPr="004F0092">
        <w:rPr>
          <w:rFonts w:ascii="Jameel Noori Nastaleeq" w:hAnsi="Jameel Noori Nastaleeq" w:cs="Jameel Noori Nastaleeq"/>
          <w:sz w:val="34"/>
          <w:szCs w:val="34"/>
        </w:rPr>
        <w:br/>
      </w:r>
      <w:r w:rsidR="00355733">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رسول اللہ صلی اللہ علیہ وسلم کی سنت پر کار بند رہنا واجب </w:t>
      </w:r>
      <w:r w:rsidRPr="004F0092">
        <w:rPr>
          <w:rFonts w:ascii="Jameel Noori Nastaleeq" w:hAnsi="Jameel Noori Nastaleeq" w:cs="Jameel Noori Nastaleeq"/>
          <w:sz w:val="34"/>
          <w:szCs w:val="34"/>
          <w:rtl/>
        </w:rPr>
        <w:lastRenderedPageBreak/>
        <w:t>ہے، اس عمل پر آپ</w:t>
      </w:r>
      <w:r w:rsidR="00823B5B">
        <w:rPr>
          <w:rFonts w:ascii="Jameel Noori Nastaleeq" w:hAnsi="Jameel Noori Nastaleeq" w:cs="Jameel Noori Nastaleeq" w:hint="cs"/>
          <w:sz w:val="34"/>
          <w:szCs w:val="34"/>
          <w:rtl/>
        </w:rPr>
        <w:t xml:space="preserve"> </w:t>
      </w:r>
      <w:r w:rsidRPr="004F0092">
        <w:rPr>
          <w:rFonts w:ascii="Jameel Noori Nastaleeq" w:hAnsi="Jameel Noori Nastaleeq" w:cs="Jameel Noori Nastaleeq"/>
          <w:sz w:val="34"/>
          <w:szCs w:val="34"/>
          <w:rtl/>
        </w:rPr>
        <w:t>کو اگر کوئی طعنے بھی سننے پڑیں تو اس کی پرواہ نہ کریں، اور اگر رسول اللہ صلی اللہ علیہ وسلم کی سنت کا تعلق واجبات سے ہو تو پھر ان کی پابندی واجب ہو جائے گی، جبکہ مستحبات کی پابندی مستحب ہی رہے گی، اور اگر معاملہ تشدد تک پہنچ جائے تو آپ تشدد سے گریز کریں، اس لیے آپ میانہ روی اور اعتدال پسندی کی روش اختیار کرتے ہوئے غلو اور تشدد کے بغیر سنتوں پر عمل پیرا رہیں، اس کیلئے سستی اور زیادتی کا شکار مت ہوں، آپ اسی ڈگر پر گامزن رہیں۔</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بہر حال آپ کو ان شاء اللہ ثواب ملے گا، اور آپ سنت نبوی صلی اللہ علیہ وسلم پر سختی سے عمل پیرا رہیں</w:t>
      </w:r>
      <w:r w:rsidR="00A57625">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انتہی</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lastRenderedPageBreak/>
        <w:t>دوم</w:t>
      </w:r>
      <w:r w:rsidRPr="004F0092">
        <w:rPr>
          <w:rFonts w:ascii="Jameel Noori Nastaleeq" w:hAnsi="Jameel Noori Nastaleeq" w:cs="Jameel Noori Nastaleeq"/>
          <w:sz w:val="34"/>
          <w:szCs w:val="34"/>
        </w:rPr>
        <w:t>:</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 xml:space="preserve">محترم سائل نے جس حدیث کے بارے میں استفسار کیا ہے کہ </w:t>
      </w:r>
      <w:r w:rsidR="000A145D">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جس شخص نے میری امت میں فساد بپا ہونے کے وقت بھی میری سنت کو تھام کر رکھا اس کیلئے سو شہیدوں کا ثواب ہے</w:t>
      </w:r>
      <w:r w:rsidR="000A145D">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تو یہ ضعیف حدیث ہے، صحیح نہیں ہے، اس بارے میں علمائے کرام کی درج ذیل گفتگو ملاحظہ کریں۔</w:t>
      </w:r>
    </w:p>
    <w:p w:rsidR="006D6FBA" w:rsidRPr="006D6FBA" w:rsidRDefault="004F0092" w:rsidP="00022567">
      <w:pPr>
        <w:pStyle w:val="NormalWeb"/>
        <w:bidi/>
        <w:jc w:val="both"/>
        <w:rPr>
          <w:rFonts w:ascii="Jameel Noori Nastaleeq" w:hAnsi="Jameel Noori Nastaleeq" w:cs="KFGQPC Uthman Taha Naskh" w:hint="cs"/>
          <w:sz w:val="32"/>
          <w:szCs w:val="32"/>
          <w:rtl/>
        </w:rPr>
      </w:pPr>
      <w:r w:rsidRPr="004F0092">
        <w:rPr>
          <w:rFonts w:ascii="Jameel Noori Nastaleeq" w:hAnsi="Jameel Noori Nastaleeq" w:cs="Jameel Noori Nastaleeq"/>
          <w:sz w:val="34"/>
          <w:szCs w:val="34"/>
          <w:rtl/>
        </w:rPr>
        <w:t>ابو ہریرہ رضی اللہ عنہ سے مروی ہے کہ نبی صلی اللہ علیہ وسلم نے فرمایا</w:t>
      </w:r>
      <w:r w:rsidRPr="006D6FBA">
        <w:rPr>
          <w:rFonts w:ascii="Jameel Noori Nastaleeq" w:hAnsi="Jameel Noori Nastaleeq" w:cs="KFGQPC Uthman Taha Naskh"/>
          <w:sz w:val="32"/>
          <w:szCs w:val="32"/>
          <w:rtl/>
        </w:rPr>
        <w:t>:</w:t>
      </w:r>
      <w:r w:rsidR="006D6FBA" w:rsidRPr="006D6FBA">
        <w:rPr>
          <w:rStyle w:val="lineheight"/>
          <w:rFonts w:cs="KFGQPC Uthman Taha Naskh" w:hint="cs"/>
          <w:sz w:val="32"/>
          <w:szCs w:val="32"/>
          <w:rtl/>
        </w:rPr>
        <w:t>(</w:t>
      </w:r>
      <w:r w:rsidR="006D6FBA" w:rsidRPr="006D6FBA">
        <w:rPr>
          <w:rStyle w:val="lineheight"/>
          <w:rFonts w:cs="KFGQPC Uthman Taha Naskh"/>
          <w:sz w:val="32"/>
          <w:szCs w:val="32"/>
          <w:rtl/>
        </w:rPr>
        <w:t>المتمس</w:t>
      </w:r>
      <w:r w:rsidR="006D6FBA">
        <w:rPr>
          <w:rStyle w:val="lineheight"/>
          <w:rFonts w:cs="KFGQPC Uthman Taha Naskh" w:hint="cs"/>
          <w:sz w:val="32"/>
          <w:szCs w:val="32"/>
          <w:rtl/>
        </w:rPr>
        <w:t>ّ</w:t>
      </w:r>
      <w:r w:rsidR="006D6FBA" w:rsidRPr="006D6FBA">
        <w:rPr>
          <w:rStyle w:val="lineheight"/>
          <w:rFonts w:cs="KFGQPC Uthman Taha Naskh"/>
          <w:sz w:val="32"/>
          <w:szCs w:val="32"/>
          <w:rtl/>
        </w:rPr>
        <w:t>ك بسن</w:t>
      </w:r>
      <w:r w:rsidR="008C15A8">
        <w:rPr>
          <w:rStyle w:val="lineheight"/>
          <w:rFonts w:cs="KFGQPC Uthman Taha Naskh" w:hint="cs"/>
          <w:sz w:val="32"/>
          <w:szCs w:val="32"/>
          <w:rtl/>
        </w:rPr>
        <w:t>ّ</w:t>
      </w:r>
      <w:r w:rsidR="006D6FBA" w:rsidRPr="006D6FBA">
        <w:rPr>
          <w:rStyle w:val="lineheight"/>
          <w:rFonts w:cs="KFGQPC Uthman Taha Naskh"/>
          <w:sz w:val="32"/>
          <w:szCs w:val="32"/>
          <w:rtl/>
        </w:rPr>
        <w:t>تي عند فساد</w:t>
      </w:r>
      <w:r w:rsidR="008C15A8">
        <w:rPr>
          <w:rStyle w:val="lineheight"/>
          <w:rFonts w:cs="KFGQPC Uthman Taha Naskh" w:hint="cs"/>
          <w:sz w:val="32"/>
          <w:szCs w:val="32"/>
          <w:rtl/>
        </w:rPr>
        <w:t>ِ</w:t>
      </w:r>
      <w:r w:rsidR="006D6FBA" w:rsidRPr="006D6FBA">
        <w:rPr>
          <w:rStyle w:val="lineheight"/>
          <w:rFonts w:cs="KFGQPC Uthman Taha Naskh"/>
          <w:sz w:val="32"/>
          <w:szCs w:val="32"/>
          <w:rtl/>
        </w:rPr>
        <w:t xml:space="preserve"> أم</w:t>
      </w:r>
      <w:r w:rsidR="008C15A8">
        <w:rPr>
          <w:rStyle w:val="lineheight"/>
          <w:rFonts w:cs="KFGQPC Uthman Taha Naskh" w:hint="cs"/>
          <w:sz w:val="32"/>
          <w:szCs w:val="32"/>
          <w:rtl/>
        </w:rPr>
        <w:t>ّ</w:t>
      </w:r>
      <w:r w:rsidR="006D6FBA" w:rsidRPr="006D6FBA">
        <w:rPr>
          <w:rStyle w:val="lineheight"/>
          <w:rFonts w:cs="KFGQPC Uthman Taha Naskh"/>
          <w:sz w:val="32"/>
          <w:szCs w:val="32"/>
          <w:rtl/>
        </w:rPr>
        <w:t>تي له أجر شهيد</w:t>
      </w:r>
      <w:r w:rsidR="006D6FBA" w:rsidRPr="006D6FBA">
        <w:rPr>
          <w:rStyle w:val="lineheight"/>
          <w:rFonts w:cs="KFGQPC Uthman Taha Naskh" w:hint="cs"/>
          <w:sz w:val="32"/>
          <w:szCs w:val="32"/>
          <w:rtl/>
        </w:rPr>
        <w:t>)</w:t>
      </w:r>
      <w:r w:rsidR="006D6FBA" w:rsidRPr="006D6FBA">
        <w:rPr>
          <w:rStyle w:val="lineheight"/>
          <w:rFonts w:cs="KFGQPC Uthman Taha Naskh"/>
          <w:sz w:val="32"/>
          <w:szCs w:val="32"/>
        </w:rPr>
        <w:t xml:space="preserve"> </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 xml:space="preserve"> </w:t>
      </w:r>
      <w:r w:rsidR="000A145D">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جس شخص نے میری امت میں فساد بپا ہونے کے وقت بھی میری سنت کو تھام کر رکھا اس کیلئے شہید کا ثواب ہے</w:t>
      </w:r>
      <w:r w:rsidR="000A145D">
        <w:rPr>
          <w:rFonts w:ascii="Jameel Noori Nastaleeq" w:hAnsi="Jameel Noori Nastaleeq" w:cs="Jameel Noori Nastaleeq" w:hint="cs"/>
          <w:sz w:val="34"/>
          <w:szCs w:val="34"/>
          <w:rtl/>
        </w:rPr>
        <w:t>‘‘۔</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lastRenderedPageBreak/>
        <w:t xml:space="preserve">اس روایت کو طبرانی نے </w:t>
      </w:r>
      <w:r w:rsidR="00BC768D">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الأوسط</w:t>
      </w:r>
      <w:r w:rsidR="00BC768D">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(2/31) اور طبرانی س</w:t>
      </w:r>
      <w:r w:rsidR="007A14D1">
        <w:rPr>
          <w:rFonts w:ascii="Jameel Noori Nastaleeq" w:hAnsi="Jameel Noori Nastaleeq" w:cs="Jameel Noori Nastaleeq" w:hint="cs"/>
          <w:sz w:val="34"/>
          <w:szCs w:val="34"/>
          <w:rtl/>
        </w:rPr>
        <w:t>ے</w:t>
      </w:r>
      <w:r w:rsidRPr="004F0092">
        <w:rPr>
          <w:rFonts w:ascii="Jameel Noori Nastaleeq" w:hAnsi="Jameel Noori Nastaleeq" w:cs="Jameel Noori Nastaleeq"/>
          <w:sz w:val="34"/>
          <w:szCs w:val="34"/>
          <w:rtl/>
        </w:rPr>
        <w:t xml:space="preserve"> ہی ابو نعیم نے </w:t>
      </w:r>
      <w:r w:rsidR="007A14D1">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حلیۃ الأولياء</w:t>
      </w:r>
      <w:r w:rsidR="007A14D1">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(8/200) میں بیان کیا ہے۔</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اس حدیث کی سند میں دو علتیں ہیں</w:t>
      </w:r>
      <w:r w:rsidRPr="004F0092">
        <w:rPr>
          <w:rFonts w:ascii="Jameel Noori Nastaleeq" w:hAnsi="Jameel Noori Nastaleeq" w:cs="Jameel Noori Nastaleeq"/>
          <w:sz w:val="34"/>
          <w:szCs w:val="34"/>
        </w:rPr>
        <w:t xml:space="preserve">: </w:t>
      </w:r>
    </w:p>
    <w:p w:rsidR="004F0092" w:rsidRPr="004F0092" w:rsidRDefault="00B57F88" w:rsidP="00022567">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۱۔</w:t>
      </w:r>
      <w:r w:rsidR="00FE68BD">
        <w:rPr>
          <w:rFonts w:ascii="Jameel Noori Nastaleeq" w:hAnsi="Jameel Noori Nastaleeq" w:cs="Jameel Noori Nastaleeq" w:hint="cs"/>
          <w:sz w:val="34"/>
          <w:szCs w:val="34"/>
          <w:rtl/>
        </w:rPr>
        <w:t xml:space="preserve"> </w:t>
      </w:r>
      <w:r w:rsidR="004F0092" w:rsidRPr="004F0092">
        <w:rPr>
          <w:rFonts w:ascii="Jameel Noori Nastaleeq" w:hAnsi="Jameel Noori Nastaleeq" w:cs="Jameel Noori Nastaleeq"/>
          <w:sz w:val="34"/>
          <w:szCs w:val="34"/>
          <w:rtl/>
        </w:rPr>
        <w:t>اس حدیث کو عبد المجید بن عبد العزیز بن ابو رواد تنہا بیان کر رہا ہے، اور ایسا راوی تنہا بیان کرے تو قابل قبول نہیں ہوتا۔</w:t>
      </w:r>
    </w:p>
    <w:p w:rsidR="004F0092" w:rsidRPr="004F0092" w:rsidRDefault="00FE68BD" w:rsidP="00022567">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 xml:space="preserve">۲۔       </w:t>
      </w:r>
      <w:r w:rsidR="004F0092" w:rsidRPr="004F0092">
        <w:rPr>
          <w:rFonts w:ascii="Jameel Noori Nastaleeq" w:hAnsi="Jameel Noori Nastaleeq" w:cs="Jameel Noori Nastaleeq"/>
          <w:sz w:val="34"/>
          <w:szCs w:val="34"/>
          <w:rtl/>
        </w:rPr>
        <w:t xml:space="preserve">اس روایت کی سند میں محمد بن صالح عذری مجہول ہے، ہیثمی  رحمہ اللہ </w:t>
      </w:r>
      <w:r>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مجمع الزوائد</w:t>
      </w:r>
      <w:r>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 xml:space="preserve"> (1/172) میں لکھتے ہیں کہ: </w:t>
      </w:r>
      <w:r w:rsidR="007E75EE">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مجھے اس کے حالات زندگی کسی کے پاس نہیں ملے</w:t>
      </w:r>
      <w:r w:rsidR="007E75EE">
        <w:rPr>
          <w:rFonts w:ascii="Jameel Noori Nastaleeq" w:hAnsi="Jameel Noori Nastaleeq" w:cs="Jameel Noori Nastaleeq" w:hint="cs"/>
          <w:sz w:val="34"/>
          <w:szCs w:val="34"/>
          <w:rtl/>
        </w:rPr>
        <w:t>‘‘</w:t>
      </w:r>
      <w:r w:rsidR="004F0092" w:rsidRPr="004F0092">
        <w:rPr>
          <w:rFonts w:ascii="Jameel Noori Nastaleeq" w:hAnsi="Jameel Noori Nastaleeq" w:cs="Jameel Noori Nastaleeq"/>
          <w:sz w:val="34"/>
          <w:szCs w:val="34"/>
          <w:rtl/>
        </w:rPr>
        <w:t xml:space="preserve"> اسی بنا پر شیخ البانی رحمہ اللہ نے اسے سلسلہ ضعیفہ (327) میں ضعیف قرار دیا ہے۔</w:t>
      </w:r>
    </w:p>
    <w:p w:rsidR="00B1672C" w:rsidRDefault="004F0092" w:rsidP="00022567">
      <w:pPr>
        <w:pStyle w:val="NormalWeb"/>
        <w:bidi/>
        <w:jc w:val="both"/>
        <w:rPr>
          <w:rFonts w:ascii="Jameel Noori Nastaleeq" w:hAnsi="Jameel Noori Nastaleeq" w:cs="Jameel Noori Nastaleeq" w:hint="cs"/>
          <w:sz w:val="34"/>
          <w:szCs w:val="34"/>
          <w:rtl/>
        </w:rPr>
      </w:pPr>
      <w:r w:rsidRPr="004F0092">
        <w:rPr>
          <w:rFonts w:ascii="Jameel Noori Nastaleeq" w:hAnsi="Jameel Noori Nastaleeq" w:cs="Jameel Noori Nastaleeq"/>
          <w:sz w:val="34"/>
          <w:szCs w:val="34"/>
          <w:rtl/>
        </w:rPr>
        <w:lastRenderedPageBreak/>
        <w:t>ایک اور روایت میں ابن عباس رضی اللہ عنہما سے مروی ہے کہ نبی صلی اللہ علیہ وسلم نے فرمایا:</w:t>
      </w:r>
    </w:p>
    <w:p w:rsidR="00DD2C85" w:rsidRPr="006D6FBA" w:rsidRDefault="006D6FBA" w:rsidP="00022567">
      <w:pPr>
        <w:pStyle w:val="NormalWeb"/>
        <w:bidi/>
        <w:jc w:val="both"/>
        <w:rPr>
          <w:rFonts w:ascii="Jameel Noori Nastaleeq" w:hAnsi="Jameel Noori Nastaleeq" w:cs="KFGQPC Uthman Taha Naskh" w:hint="cs"/>
          <w:sz w:val="32"/>
          <w:szCs w:val="32"/>
          <w:rtl/>
        </w:rPr>
      </w:pPr>
      <w:r>
        <w:rPr>
          <w:rFonts w:ascii="Jameel Noori Nastaleeq" w:hAnsi="Jameel Noori Nastaleeq" w:cs="Jameel Noori Nastaleeq" w:hint="cs"/>
          <w:sz w:val="34"/>
          <w:szCs w:val="34"/>
          <w:rtl/>
        </w:rPr>
        <w:t xml:space="preserve"> </w:t>
      </w:r>
      <w:r w:rsidRPr="006D6FBA">
        <w:rPr>
          <w:rFonts w:ascii="Jameel Noori Nastaleeq" w:hAnsi="Jameel Noori Nastaleeq" w:cs="KFGQPC Uthman Taha Naskh" w:hint="cs"/>
          <w:sz w:val="32"/>
          <w:szCs w:val="32"/>
          <w:rtl/>
        </w:rPr>
        <w:t>(</w:t>
      </w:r>
      <w:r w:rsidRPr="006D6FBA">
        <w:rPr>
          <w:rStyle w:val="lineheight"/>
          <w:rFonts w:cs="KFGQPC Uthman Taha Naskh"/>
          <w:sz w:val="32"/>
          <w:szCs w:val="32"/>
          <w:rtl/>
        </w:rPr>
        <w:t>م</w:t>
      </w:r>
      <w:r w:rsidR="00B1672C">
        <w:rPr>
          <w:rStyle w:val="lineheight"/>
          <w:rFonts w:cs="KFGQPC Uthman Taha Naskh" w:hint="cs"/>
          <w:sz w:val="32"/>
          <w:szCs w:val="32"/>
          <w:rtl/>
        </w:rPr>
        <w:t>َ</w:t>
      </w:r>
      <w:r w:rsidRPr="006D6FBA">
        <w:rPr>
          <w:rStyle w:val="lineheight"/>
          <w:rFonts w:cs="KFGQPC Uthman Taha Naskh"/>
          <w:sz w:val="32"/>
          <w:szCs w:val="32"/>
          <w:rtl/>
        </w:rPr>
        <w:t>ن تمس</w:t>
      </w:r>
      <w:r w:rsidR="00B1672C">
        <w:rPr>
          <w:rStyle w:val="lineheight"/>
          <w:rFonts w:cs="KFGQPC Uthman Taha Naskh" w:hint="cs"/>
          <w:sz w:val="32"/>
          <w:szCs w:val="32"/>
          <w:rtl/>
        </w:rPr>
        <w:t>ّ</w:t>
      </w:r>
      <w:r w:rsidR="000A3877">
        <w:rPr>
          <w:rStyle w:val="lineheight"/>
          <w:rFonts w:cs="KFGQPC Uthman Taha Naskh" w:hint="cs"/>
          <w:sz w:val="32"/>
          <w:szCs w:val="32"/>
          <w:rtl/>
        </w:rPr>
        <w:t>َ</w:t>
      </w:r>
      <w:r w:rsidRPr="006D6FBA">
        <w:rPr>
          <w:rStyle w:val="lineheight"/>
          <w:rFonts w:cs="KFGQPC Uthman Taha Naskh"/>
          <w:sz w:val="32"/>
          <w:szCs w:val="32"/>
          <w:rtl/>
        </w:rPr>
        <w:t>ك بسن</w:t>
      </w:r>
      <w:r w:rsidR="00B1672C">
        <w:rPr>
          <w:rStyle w:val="lineheight"/>
          <w:rFonts w:cs="KFGQPC Uthman Taha Naskh" w:hint="cs"/>
          <w:sz w:val="32"/>
          <w:szCs w:val="32"/>
          <w:rtl/>
        </w:rPr>
        <w:t>ّ</w:t>
      </w:r>
      <w:r w:rsidRPr="006D6FBA">
        <w:rPr>
          <w:rStyle w:val="lineheight"/>
          <w:rFonts w:cs="KFGQPC Uthman Taha Naskh"/>
          <w:sz w:val="32"/>
          <w:szCs w:val="32"/>
          <w:rtl/>
        </w:rPr>
        <w:t>تي عند فساد</w:t>
      </w:r>
      <w:r w:rsidR="000A3877">
        <w:rPr>
          <w:rStyle w:val="lineheight"/>
          <w:rFonts w:cs="KFGQPC Uthman Taha Naskh" w:hint="cs"/>
          <w:sz w:val="32"/>
          <w:szCs w:val="32"/>
          <w:rtl/>
        </w:rPr>
        <w:t>ِ</w:t>
      </w:r>
      <w:r w:rsidRPr="006D6FBA">
        <w:rPr>
          <w:rStyle w:val="lineheight"/>
          <w:rFonts w:cs="KFGQPC Uthman Taha Naskh"/>
          <w:sz w:val="32"/>
          <w:szCs w:val="32"/>
          <w:rtl/>
        </w:rPr>
        <w:t xml:space="preserve"> أم</w:t>
      </w:r>
      <w:r w:rsidR="00B1672C">
        <w:rPr>
          <w:rStyle w:val="lineheight"/>
          <w:rFonts w:cs="KFGQPC Uthman Taha Naskh" w:hint="cs"/>
          <w:sz w:val="32"/>
          <w:szCs w:val="32"/>
          <w:rtl/>
        </w:rPr>
        <w:t>ّ</w:t>
      </w:r>
      <w:r w:rsidRPr="006D6FBA">
        <w:rPr>
          <w:rStyle w:val="lineheight"/>
          <w:rFonts w:cs="KFGQPC Uthman Taha Naskh"/>
          <w:sz w:val="32"/>
          <w:szCs w:val="32"/>
          <w:rtl/>
        </w:rPr>
        <w:t>تي فله أجر مائة</w:t>
      </w:r>
      <w:r w:rsidR="000A3877">
        <w:rPr>
          <w:rStyle w:val="lineheight"/>
          <w:rFonts w:cs="KFGQPC Uthman Taha Naskh" w:hint="cs"/>
          <w:sz w:val="32"/>
          <w:szCs w:val="32"/>
          <w:rtl/>
        </w:rPr>
        <w:t>ِ</w:t>
      </w:r>
      <w:r w:rsidRPr="006D6FBA">
        <w:rPr>
          <w:rStyle w:val="lineheight"/>
          <w:rFonts w:cs="KFGQPC Uthman Taha Naskh"/>
          <w:sz w:val="32"/>
          <w:szCs w:val="32"/>
          <w:rtl/>
        </w:rPr>
        <w:t xml:space="preserve"> شهيد</w:t>
      </w:r>
      <w:r w:rsidRPr="006D6FBA">
        <w:rPr>
          <w:rFonts w:ascii="Jameel Noori Nastaleeq" w:hAnsi="Jameel Noori Nastaleeq" w:cs="KFGQPC Uthman Taha Naskh" w:hint="cs"/>
          <w:sz w:val="32"/>
          <w:szCs w:val="32"/>
          <w:rtl/>
        </w:rPr>
        <w:t>)</w:t>
      </w:r>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 xml:space="preserve"> </w:t>
      </w:r>
      <w:r w:rsidR="00DD2C85">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جس شخص نے میری امت میں فساد بپا ہونے کے وقت بھی میری سنت کو تھام کر رکھا اس کیلئے سو شہیدوں کا ثواب ہے</w:t>
      </w:r>
      <w:r w:rsidR="00DD2C85">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Pr>
        <w:br/>
      </w:r>
      <w:r w:rsidRPr="004F0092">
        <w:rPr>
          <w:rFonts w:ascii="Jameel Noori Nastaleeq" w:hAnsi="Jameel Noori Nastaleeq" w:cs="Jameel Noori Nastaleeq"/>
          <w:sz w:val="34"/>
          <w:szCs w:val="34"/>
          <w:rtl/>
        </w:rPr>
        <w:t xml:space="preserve">اس روایت کو ابن عدی نے </w:t>
      </w:r>
      <w:r w:rsidR="00282022">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الکامل</w:t>
      </w:r>
      <w:r w:rsidR="00282022">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(2/327) میں بیان کیا ہے، اس کی سند سخت ضعیف ہے، اس میں حسن بن قتیبہ  </w:t>
      </w:r>
      <w:r w:rsidR="00BA3C58">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متروک الحدیث</w:t>
      </w:r>
      <w:r w:rsidR="00BA3C58">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 ہے، اس کے حالات زندگی </w:t>
      </w:r>
      <w:r w:rsidR="00414092">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tl/>
        </w:rPr>
        <w:t xml:space="preserve">لسان </w:t>
      </w:r>
      <w:r w:rsidRPr="004F0092">
        <w:rPr>
          <w:rFonts w:ascii="Jameel Noori Nastaleeq" w:hAnsi="Jameel Noori Nastaleeq" w:cs="Jameel Noori Nastaleeq"/>
          <w:sz w:val="34"/>
          <w:szCs w:val="34"/>
          <w:rtl/>
        </w:rPr>
        <w:lastRenderedPageBreak/>
        <w:t>المیزان</w:t>
      </w:r>
      <w:r w:rsidR="00414092">
        <w:rPr>
          <w:rFonts w:ascii="Jameel Noori Nastaleeq" w:hAnsi="Jameel Noori Nastaleeq" w:cs="Jameel Noori Nastaleeq" w:hint="cs"/>
          <w:sz w:val="34"/>
          <w:szCs w:val="34"/>
          <w:rtl/>
        </w:rPr>
        <w:t>]</w:t>
      </w:r>
      <w:r w:rsidRPr="004F0092">
        <w:rPr>
          <w:rFonts w:ascii="Jameel Noori Nastaleeq" w:hAnsi="Jameel Noori Nastaleeq" w:cs="Jameel Noori Nastaleeq"/>
          <w:sz w:val="34"/>
          <w:szCs w:val="34"/>
        </w:rPr>
        <w:t xml:space="preserve"> (2/246)  </w:t>
      </w:r>
      <w:r w:rsidRPr="004F0092">
        <w:rPr>
          <w:rFonts w:ascii="Jameel Noori Nastaleeq" w:hAnsi="Jameel Noori Nastaleeq" w:cs="Jameel Noori Nastaleeq"/>
          <w:sz w:val="34"/>
          <w:szCs w:val="34"/>
          <w:rtl/>
        </w:rPr>
        <w:t>میں دیکھیں، نیز البانی</w:t>
      </w:r>
      <w:r w:rsidR="009D4DBA">
        <w:rPr>
          <w:rFonts w:ascii="Jameel Noori Nastaleeq" w:hAnsi="Jameel Noori Nastaleeq" w:cs="Jameel Noori Nastaleeq" w:hint="cs"/>
          <w:sz w:val="34"/>
          <w:szCs w:val="34"/>
          <w:rtl/>
          <w:lang w:bidi="ur-PK"/>
        </w:rPr>
        <w:t>ؒ</w:t>
      </w:r>
      <w:r w:rsidRPr="004F0092">
        <w:rPr>
          <w:rFonts w:ascii="Jameel Noori Nastaleeq" w:hAnsi="Jameel Noori Nastaleeq" w:cs="Jameel Noori Nastaleeq"/>
          <w:sz w:val="34"/>
          <w:szCs w:val="34"/>
          <w:rtl/>
        </w:rPr>
        <w:t xml:space="preserve"> نے اسے سلسلہ ضعیفہ (326) میں ضعیف قرار دیا ہے۔</w:t>
      </w:r>
    </w:p>
    <w:p w:rsidR="004F0092" w:rsidRPr="004F0092" w:rsidRDefault="004F0092" w:rsidP="00022567">
      <w:pPr>
        <w:pStyle w:val="NormalWeb"/>
        <w:bidi/>
        <w:jc w:val="both"/>
        <w:rPr>
          <w:rFonts w:ascii="Jameel Noori Nastaleeq" w:hAnsi="Jameel Noori Nastaleeq" w:cs="Jameel Noori Nastaleeq" w:hint="cs"/>
          <w:sz w:val="34"/>
          <w:szCs w:val="34"/>
          <w:rtl/>
        </w:rPr>
      </w:pPr>
      <w:r w:rsidRPr="004F0092">
        <w:rPr>
          <w:rFonts w:ascii="Jameel Noori Nastaleeq" w:hAnsi="Jameel Noori Nastaleeq" w:cs="Jameel Noori Nastaleeq"/>
          <w:sz w:val="34"/>
          <w:szCs w:val="34"/>
          <w:rtl/>
        </w:rPr>
        <w:t>واللہ اعلم</w:t>
      </w:r>
      <w:r w:rsidRPr="004F0092">
        <w:rPr>
          <w:rFonts w:ascii="Jameel Noori Nastaleeq" w:hAnsi="Jameel Noori Nastaleeq" w:cs="Jameel Noori Nastaleeq"/>
          <w:sz w:val="34"/>
          <w:szCs w:val="34"/>
        </w:rPr>
        <w:t xml:space="preserve">. </w:t>
      </w:r>
      <w:bookmarkStart w:id="0" w:name="_GoBack"/>
      <w:bookmarkEnd w:id="0"/>
    </w:p>
    <w:p w:rsidR="004F0092" w:rsidRPr="004F0092" w:rsidRDefault="004F0092" w:rsidP="00022567">
      <w:pPr>
        <w:pStyle w:val="NormalWeb"/>
        <w:bidi/>
        <w:jc w:val="both"/>
        <w:rPr>
          <w:rFonts w:ascii="Jameel Noori Nastaleeq" w:hAnsi="Jameel Noori Nastaleeq" w:cs="Jameel Noori Nastaleeq"/>
          <w:sz w:val="34"/>
          <w:szCs w:val="34"/>
        </w:rPr>
      </w:pPr>
      <w:r w:rsidRPr="004F0092">
        <w:rPr>
          <w:rFonts w:ascii="Jameel Noori Nastaleeq" w:hAnsi="Jameel Noori Nastaleeq" w:cs="Jameel Noori Nastaleeq"/>
          <w:sz w:val="34"/>
          <w:szCs w:val="34"/>
          <w:rtl/>
        </w:rPr>
        <w:t>اسلام سوال و جواب</w:t>
      </w:r>
    </w:p>
    <w:p w:rsidR="004F0092" w:rsidRPr="00511EAE" w:rsidRDefault="004F0092" w:rsidP="004F0092">
      <w:pPr>
        <w:pStyle w:val="NormalWeb"/>
        <w:bidi/>
        <w:jc w:val="both"/>
        <w:rPr>
          <w:rFonts w:ascii="Jameel Noori Nastaleeq" w:hAnsi="Jameel Noori Nastaleeq" w:cs="Jameel Noori Nastaleeq" w:hint="cs"/>
          <w:sz w:val="34"/>
          <w:szCs w:val="34"/>
          <w:rtl/>
        </w:rPr>
      </w:pPr>
    </w:p>
    <w:p w:rsidR="007F17C5" w:rsidRPr="00511EAE" w:rsidRDefault="007F17C5" w:rsidP="00A90A9F">
      <w:pPr>
        <w:pStyle w:val="NormalWeb"/>
        <w:bidi/>
        <w:jc w:val="both"/>
        <w:rPr>
          <w:rFonts w:ascii="Jameel Noori Nastaleeq" w:hAnsi="Jameel Noori Nastaleeq" w:cs="Jameel Noori Nastaleeq"/>
          <w:sz w:val="34"/>
          <w:szCs w:val="34"/>
        </w:rPr>
      </w:pPr>
    </w:p>
    <w:p w:rsidR="005D367A" w:rsidRPr="00F81971" w:rsidRDefault="00A62053" w:rsidP="00535658">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 xml:space="preserve"> </w:t>
      </w:r>
      <w:r w:rsidR="005D367A" w:rsidRPr="00F81971">
        <w:rPr>
          <w:rFonts w:ascii="Jameel Noori Nastaleeq" w:hAnsi="Jameel Noori Nastaleeq" w:cs="Jameel Noori Nastaleeq" w:hint="cs"/>
          <w:b/>
          <w:bCs/>
          <w:color w:val="1F497D" w:themeColor="text2"/>
          <w:sz w:val="16"/>
          <w:szCs w:val="16"/>
          <w:rtl/>
          <w:lang w:bidi="ur-PK"/>
        </w:rPr>
        <w:t>(</w:t>
      </w:r>
      <w:r w:rsidR="007F17C5">
        <w:rPr>
          <w:rFonts w:ascii="Jameel Noori Nastaleeq" w:hAnsi="Jameel Noori Nastaleeq" w:cs="Jameel Noori Nastaleeq" w:hint="cs"/>
          <w:b/>
          <w:bCs/>
          <w:color w:val="1F497D" w:themeColor="text2"/>
          <w:sz w:val="16"/>
          <w:szCs w:val="16"/>
          <w:rtl/>
          <w:lang w:bidi="ur-PK"/>
        </w:rPr>
        <w:t>طالبِ</w:t>
      </w:r>
      <w:r w:rsidR="005D367A" w:rsidRPr="00F81971">
        <w:rPr>
          <w:rFonts w:ascii="Jameel Noori Nastaleeq" w:hAnsi="Jameel Noori Nastaleeq" w:cs="Jameel Noori Nastaleeq" w:hint="cs"/>
          <w:b/>
          <w:bCs/>
          <w:color w:val="1F497D" w:themeColor="text2"/>
          <w:sz w:val="16"/>
          <w:szCs w:val="16"/>
          <w:rtl/>
          <w:lang w:bidi="ur-PK"/>
        </w:rPr>
        <w:t xml:space="preserve"> دُعا</w:t>
      </w:r>
      <w:r w:rsidR="005D367A">
        <w:rPr>
          <w:rFonts w:ascii="Jameel Noori Nastaleeq" w:hAnsi="Jameel Noori Nastaleeq" w:cs="Jameel Noori Nastaleeq" w:hint="cs"/>
          <w:b/>
          <w:bCs/>
          <w:color w:val="1F497D" w:themeColor="text2"/>
          <w:sz w:val="16"/>
          <w:szCs w:val="16"/>
          <w:rtl/>
          <w:lang w:bidi="ur-PK"/>
        </w:rPr>
        <w:t>:</w:t>
      </w:r>
      <w:r w:rsidR="005D367A" w:rsidRPr="00F81971">
        <w:rPr>
          <w:rFonts w:ascii="Jameel Noori Nastaleeq" w:hAnsi="Jameel Noori Nastaleeq" w:cs="Jameel Noori Nastaleeq" w:hint="cs"/>
          <w:b/>
          <w:bCs/>
          <w:color w:val="1F497D" w:themeColor="text2"/>
          <w:sz w:val="16"/>
          <w:szCs w:val="16"/>
          <w:rtl/>
          <w:lang w:bidi="ur-PK"/>
        </w:rPr>
        <w:t xml:space="preserve">عزیزالرحمن ضیاء اللہ </w:t>
      </w:r>
      <w:r w:rsidR="005D367A" w:rsidRPr="00F81971">
        <w:rPr>
          <w:b/>
          <w:bCs/>
          <w:color w:val="1F497D" w:themeColor="text2"/>
        </w:rPr>
        <w:t xml:space="preserve"> azeez90@gmail.com</w:t>
      </w:r>
      <w:r w:rsidR="005D367A" w:rsidRPr="00F81971">
        <w:rPr>
          <w:rFonts w:ascii="Jameel Noori Nastaleeq" w:hAnsi="Jameel Noori Nastaleeq" w:cs="Jameel Noori Nastaleeq" w:hint="cs"/>
          <w:b/>
          <w:bCs/>
          <w:color w:val="1F497D" w:themeColor="text2"/>
          <w:sz w:val="16"/>
          <w:szCs w:val="16"/>
          <w:rtl/>
          <w:lang w:bidi="ur-PK"/>
        </w:rPr>
        <w:t>)</w:t>
      </w:r>
    </w:p>
    <w:p w:rsidR="005D367A" w:rsidRDefault="005D367A" w:rsidP="005D367A">
      <w:pPr>
        <w:jc w:val="both"/>
        <w:rPr>
          <w:rFonts w:ascii="Jameel Noori Nastaleeq" w:hAnsi="Jameel Noori Nastaleeq" w:cs="Jameel Noori Nastaleeq"/>
          <w:sz w:val="44"/>
          <w:szCs w:val="44"/>
          <w:rtl/>
          <w:lang w:bidi="ur-PK"/>
        </w:rPr>
      </w:pPr>
    </w:p>
    <w:p w:rsidR="005D367A" w:rsidRDefault="005D367A" w:rsidP="005D367A">
      <w:pPr>
        <w:jc w:val="both"/>
        <w:rPr>
          <w:rFonts w:ascii="Jameel Noori Nastaleeq" w:hAnsi="Jameel Noori Nastaleeq" w:cs="Jameel Noori Nastaleeq"/>
          <w:sz w:val="44"/>
          <w:szCs w:val="44"/>
          <w:rtl/>
          <w:lang w:bidi="ur-PK"/>
        </w:rPr>
      </w:pPr>
    </w:p>
    <w:p w:rsidR="005D367A" w:rsidRPr="00281442" w:rsidRDefault="005D367A" w:rsidP="005D367A">
      <w:pPr>
        <w:jc w:val="both"/>
        <w:rPr>
          <w:rFonts w:ascii="Jameel Noori Nastaleeq" w:hAnsi="Jameel Noori Nastaleeq" w:cs="Jameel Noori Nastaleeq"/>
          <w:sz w:val="20"/>
          <w:szCs w:val="20"/>
          <w:lang w:bidi="ur-PK"/>
        </w:rPr>
      </w:pP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Default="005D367A" w:rsidP="005D367A">
      <w:pPr>
        <w:bidi w:val="0"/>
        <w:spacing w:before="100" w:beforeAutospacing="1" w:after="100" w:afterAutospacing="1" w:line="360" w:lineRule="auto"/>
        <w:jc w:val="both"/>
        <w:rPr>
          <w:rFonts w:cs="Arial Unicode MS"/>
          <w:sz w:val="28"/>
          <w:szCs w:val="28"/>
          <w:lang w:bidi="hi-IN"/>
        </w:rPr>
      </w:pPr>
    </w:p>
    <w:p w:rsidR="005D367A" w:rsidRPr="00FF2885" w:rsidRDefault="005D367A" w:rsidP="005D367A">
      <w:pPr>
        <w:bidi w:val="0"/>
        <w:spacing w:before="100" w:beforeAutospacing="1" w:after="100" w:afterAutospacing="1" w:line="360" w:lineRule="auto"/>
        <w:jc w:val="both"/>
        <w:rPr>
          <w:rFonts w:ascii="Times New Roman" w:eastAsia="Times New Roman" w:hAnsi="Times New Roman" w:cs="Times New Roman"/>
          <w:sz w:val="28"/>
          <w:szCs w:val="28"/>
        </w:rPr>
      </w:pPr>
    </w:p>
    <w:p w:rsidR="005D367A" w:rsidRPr="003E1AC6" w:rsidRDefault="005D367A" w:rsidP="005D367A">
      <w:pPr>
        <w:bidi w:val="0"/>
        <w:jc w:val="both"/>
        <w:rPr>
          <w:rFonts w:ascii="Gotham Narrow Light" w:hAnsi="Gotham Narrow Light"/>
          <w:color w:val="006666"/>
          <w:sz w:val="18"/>
          <w:szCs w:val="18"/>
          <w:lang w:bidi="ar-EG"/>
        </w:rPr>
      </w:pPr>
    </w:p>
    <w:p w:rsidR="005D367A" w:rsidRDefault="005D367A" w:rsidP="005D367A">
      <w:pPr>
        <w:bidi w:val="0"/>
        <w:jc w:val="both"/>
        <w:rPr>
          <w:rFonts w:ascii="Gotham Narrow Light" w:hAnsi="Gotham Narrow Light"/>
          <w:color w:val="006666"/>
          <w:sz w:val="40"/>
          <w:szCs w:val="40"/>
          <w:lang w:bidi="ar-EG"/>
        </w:rPr>
      </w:pPr>
    </w:p>
    <w:p w:rsidR="005D367A" w:rsidRPr="00705891" w:rsidRDefault="005D367A" w:rsidP="005D367A">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5D367A" w:rsidRPr="00705891"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2A" w:rsidRDefault="0065772A" w:rsidP="005D367A">
      <w:pPr>
        <w:spacing w:after="0" w:line="240" w:lineRule="auto"/>
      </w:pPr>
      <w:r>
        <w:separator/>
      </w:r>
    </w:p>
  </w:endnote>
  <w:endnote w:type="continuationSeparator" w:id="0">
    <w:p w:rsidR="0065772A" w:rsidRDefault="0065772A"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247414">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2A" w:rsidRDefault="0065772A" w:rsidP="005D367A">
      <w:pPr>
        <w:spacing w:after="0" w:line="240" w:lineRule="auto"/>
      </w:pPr>
      <w:r>
        <w:separator/>
      </w:r>
    </w:p>
  </w:footnote>
  <w:footnote w:type="continuationSeparator" w:id="0">
    <w:p w:rsidR="0065772A" w:rsidRDefault="0065772A"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247414">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F46041"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F46041"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F46041"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F46041"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F46041"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F46041"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247414">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B40304" w:rsidRPr="00B40304" w:rsidRDefault="00B40304" w:rsidP="00B40304">
                            <w:pPr>
                              <w:jc w:val="center"/>
                              <w:rPr>
                                <w:rFonts w:ascii="Jameel Noori Nastaleeq" w:hAnsi="Jameel Noori Nastaleeq" w:cs="Jameel Noori Nastaleeq"/>
                                <w:b/>
                                <w:bCs/>
                                <w:color w:val="009999"/>
                                <w:sz w:val="24"/>
                                <w:szCs w:val="24"/>
                              </w:rPr>
                            </w:pPr>
                            <w:r w:rsidRPr="00B40304">
                              <w:rPr>
                                <w:rFonts w:ascii="Jameel Noori Nastaleeq" w:hAnsi="Jameel Noori Nastaleeq" w:cs="Jameel Noori Nastaleeq"/>
                                <w:b/>
                                <w:bCs/>
                                <w:color w:val="009999"/>
                                <w:sz w:val="24"/>
                                <w:szCs w:val="24"/>
                                <w:rtl/>
                              </w:rPr>
                              <w:t>پ</w:t>
                            </w:r>
                            <w:r w:rsidR="004514CF">
                              <w:rPr>
                                <w:rFonts w:ascii="Jameel Noori Nastaleeq" w:hAnsi="Jameel Noori Nastaleeq" w:cs="Jameel Noori Nastaleeq" w:hint="cs"/>
                                <w:b/>
                                <w:bCs/>
                                <w:color w:val="009999"/>
                                <w:sz w:val="24"/>
                                <w:szCs w:val="24"/>
                                <w:rtl/>
                              </w:rPr>
                              <w:t>ُ</w:t>
                            </w:r>
                            <w:r w:rsidRPr="00B40304">
                              <w:rPr>
                                <w:rFonts w:ascii="Jameel Noori Nastaleeq" w:hAnsi="Jameel Noori Nastaleeq" w:cs="Jameel Noori Nastaleeq"/>
                                <w:b/>
                                <w:bCs/>
                                <w:color w:val="009999"/>
                                <w:sz w:val="24"/>
                                <w:szCs w:val="24"/>
                                <w:rtl/>
                              </w:rPr>
                              <w:t>ر فتن دور میں سنت نبوی پر کار بند رہنے کی فضیلت</w:t>
                            </w:r>
                          </w:p>
                          <w:p w:rsidR="006B4F4B" w:rsidRPr="007432EB" w:rsidRDefault="0065772A"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F46041"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F46041" w:rsidRPr="00B71399">
                              <w:rPr>
                                <w:rFonts w:ascii="Gotham Narrow Book" w:hAnsi="Gotham Narrow Book" w:cs="Mohammad Bold Normal"/>
                                <w:b/>
                                <w:bCs/>
                                <w:color w:val="205B83"/>
                                <w:lang w:bidi="ar-EG"/>
                              </w:rPr>
                              <w:fldChar w:fldCharType="separate"/>
                            </w:r>
                            <w:r w:rsidR="00C00D93">
                              <w:rPr>
                                <w:rFonts w:ascii="Gotham Narrow Book" w:hAnsi="Gotham Narrow Book" w:cs="Mohammad Bold Normal"/>
                                <w:b/>
                                <w:bCs/>
                                <w:noProof/>
                                <w:color w:val="205B83"/>
                                <w:lang w:bidi="ar-EG"/>
                              </w:rPr>
                              <w:t>15</w:t>
                            </w:r>
                            <w:r w:rsidR="00F46041"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B40304" w:rsidRPr="00B40304" w:rsidRDefault="00B40304" w:rsidP="00B40304">
                      <w:pPr>
                        <w:jc w:val="center"/>
                        <w:rPr>
                          <w:rFonts w:ascii="Jameel Noori Nastaleeq" w:hAnsi="Jameel Noori Nastaleeq" w:cs="Jameel Noori Nastaleeq"/>
                          <w:b/>
                          <w:bCs/>
                          <w:color w:val="009999"/>
                          <w:sz w:val="24"/>
                          <w:szCs w:val="24"/>
                        </w:rPr>
                      </w:pPr>
                      <w:r w:rsidRPr="00B40304">
                        <w:rPr>
                          <w:rFonts w:ascii="Jameel Noori Nastaleeq" w:hAnsi="Jameel Noori Nastaleeq" w:cs="Jameel Noori Nastaleeq"/>
                          <w:b/>
                          <w:bCs/>
                          <w:color w:val="009999"/>
                          <w:sz w:val="24"/>
                          <w:szCs w:val="24"/>
                          <w:rtl/>
                        </w:rPr>
                        <w:t>پ</w:t>
                      </w:r>
                      <w:r w:rsidR="004514CF">
                        <w:rPr>
                          <w:rFonts w:ascii="Jameel Noori Nastaleeq" w:hAnsi="Jameel Noori Nastaleeq" w:cs="Jameel Noori Nastaleeq" w:hint="cs"/>
                          <w:b/>
                          <w:bCs/>
                          <w:color w:val="009999"/>
                          <w:sz w:val="24"/>
                          <w:szCs w:val="24"/>
                          <w:rtl/>
                        </w:rPr>
                        <w:t>ُ</w:t>
                      </w:r>
                      <w:r w:rsidRPr="00B40304">
                        <w:rPr>
                          <w:rFonts w:ascii="Jameel Noori Nastaleeq" w:hAnsi="Jameel Noori Nastaleeq" w:cs="Jameel Noori Nastaleeq"/>
                          <w:b/>
                          <w:bCs/>
                          <w:color w:val="009999"/>
                          <w:sz w:val="24"/>
                          <w:szCs w:val="24"/>
                          <w:rtl/>
                        </w:rPr>
                        <w:t>ر فتن دور میں سنت نبوی پر کار بند رہنے کی فضیلت</w:t>
                      </w:r>
                    </w:p>
                    <w:p w:rsidR="006B4F4B" w:rsidRPr="007432EB" w:rsidRDefault="0065772A"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F46041"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F46041" w:rsidRPr="00B71399">
                        <w:rPr>
                          <w:rFonts w:ascii="Gotham Narrow Book" w:hAnsi="Gotham Narrow Book" w:cs="Mohammad Bold Normal"/>
                          <w:b/>
                          <w:bCs/>
                          <w:color w:val="205B83"/>
                          <w:lang w:bidi="ar-EG"/>
                        </w:rPr>
                        <w:fldChar w:fldCharType="separate"/>
                      </w:r>
                      <w:r w:rsidR="00C00D93">
                        <w:rPr>
                          <w:rFonts w:ascii="Gotham Narrow Book" w:hAnsi="Gotham Narrow Book" w:cs="Mohammad Bold Normal"/>
                          <w:b/>
                          <w:bCs/>
                          <w:noProof/>
                          <w:color w:val="205B83"/>
                          <w:lang w:bidi="ar-EG"/>
                        </w:rPr>
                        <w:t>15</w:t>
                      </w:r>
                      <w:r w:rsidR="00F46041"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247414">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22567"/>
    <w:rsid w:val="00027A50"/>
    <w:rsid w:val="000551AF"/>
    <w:rsid w:val="00072CA1"/>
    <w:rsid w:val="000A145D"/>
    <w:rsid w:val="000A3877"/>
    <w:rsid w:val="000E2505"/>
    <w:rsid w:val="00133983"/>
    <w:rsid w:val="00192EB8"/>
    <w:rsid w:val="001B4803"/>
    <w:rsid w:val="001C2490"/>
    <w:rsid w:val="0020586E"/>
    <w:rsid w:val="00247414"/>
    <w:rsid w:val="00256B13"/>
    <w:rsid w:val="00276266"/>
    <w:rsid w:val="00282022"/>
    <w:rsid w:val="002A305C"/>
    <w:rsid w:val="002C1BA6"/>
    <w:rsid w:val="002D3B42"/>
    <w:rsid w:val="002F453C"/>
    <w:rsid w:val="00355733"/>
    <w:rsid w:val="003634FF"/>
    <w:rsid w:val="003864F9"/>
    <w:rsid w:val="003B1F21"/>
    <w:rsid w:val="0040161F"/>
    <w:rsid w:val="00414092"/>
    <w:rsid w:val="00417F26"/>
    <w:rsid w:val="004514CF"/>
    <w:rsid w:val="0045772A"/>
    <w:rsid w:val="004734D9"/>
    <w:rsid w:val="004B45DA"/>
    <w:rsid w:val="004C6129"/>
    <w:rsid w:val="004C7EF9"/>
    <w:rsid w:val="004F0092"/>
    <w:rsid w:val="00511EAE"/>
    <w:rsid w:val="00535658"/>
    <w:rsid w:val="00537EAF"/>
    <w:rsid w:val="00587F7A"/>
    <w:rsid w:val="005C7000"/>
    <w:rsid w:val="005D367A"/>
    <w:rsid w:val="005D5502"/>
    <w:rsid w:val="005F5023"/>
    <w:rsid w:val="006435FB"/>
    <w:rsid w:val="0065772A"/>
    <w:rsid w:val="00666314"/>
    <w:rsid w:val="00682794"/>
    <w:rsid w:val="006D6FBA"/>
    <w:rsid w:val="006E0AE1"/>
    <w:rsid w:val="0070014B"/>
    <w:rsid w:val="00722DCD"/>
    <w:rsid w:val="007432EB"/>
    <w:rsid w:val="0075275E"/>
    <w:rsid w:val="007557BB"/>
    <w:rsid w:val="007714F1"/>
    <w:rsid w:val="00780FC6"/>
    <w:rsid w:val="007A14D1"/>
    <w:rsid w:val="007D35B3"/>
    <w:rsid w:val="007E75EE"/>
    <w:rsid w:val="007F17C5"/>
    <w:rsid w:val="00810FA3"/>
    <w:rsid w:val="00823B5B"/>
    <w:rsid w:val="00825CCC"/>
    <w:rsid w:val="00844AEA"/>
    <w:rsid w:val="00874D99"/>
    <w:rsid w:val="008A1BD3"/>
    <w:rsid w:val="008C15A8"/>
    <w:rsid w:val="008D0015"/>
    <w:rsid w:val="008D04F1"/>
    <w:rsid w:val="008F4327"/>
    <w:rsid w:val="00905B44"/>
    <w:rsid w:val="009176C8"/>
    <w:rsid w:val="0095072F"/>
    <w:rsid w:val="009D4DBA"/>
    <w:rsid w:val="009D6063"/>
    <w:rsid w:val="009E535F"/>
    <w:rsid w:val="009F2ADE"/>
    <w:rsid w:val="00A32484"/>
    <w:rsid w:val="00A445A5"/>
    <w:rsid w:val="00A57625"/>
    <w:rsid w:val="00A62053"/>
    <w:rsid w:val="00A67676"/>
    <w:rsid w:val="00A87E3C"/>
    <w:rsid w:val="00A907F0"/>
    <w:rsid w:val="00A90A9F"/>
    <w:rsid w:val="00AA3DFB"/>
    <w:rsid w:val="00AB5493"/>
    <w:rsid w:val="00AD0DFA"/>
    <w:rsid w:val="00B1672C"/>
    <w:rsid w:val="00B37A0A"/>
    <w:rsid w:val="00B400B4"/>
    <w:rsid w:val="00B40304"/>
    <w:rsid w:val="00B5656B"/>
    <w:rsid w:val="00B57F88"/>
    <w:rsid w:val="00B84C9B"/>
    <w:rsid w:val="00BA3C58"/>
    <w:rsid w:val="00BA6696"/>
    <w:rsid w:val="00BC768D"/>
    <w:rsid w:val="00C00D93"/>
    <w:rsid w:val="00C00EAF"/>
    <w:rsid w:val="00C135C4"/>
    <w:rsid w:val="00C9047D"/>
    <w:rsid w:val="00CC45A0"/>
    <w:rsid w:val="00CD144A"/>
    <w:rsid w:val="00CD2A56"/>
    <w:rsid w:val="00CE7442"/>
    <w:rsid w:val="00D36821"/>
    <w:rsid w:val="00DD2C85"/>
    <w:rsid w:val="00DE7D54"/>
    <w:rsid w:val="00DF1A15"/>
    <w:rsid w:val="00DF666D"/>
    <w:rsid w:val="00E019C9"/>
    <w:rsid w:val="00E42E04"/>
    <w:rsid w:val="00E47D7F"/>
    <w:rsid w:val="00E567A9"/>
    <w:rsid w:val="00E940B8"/>
    <w:rsid w:val="00EA6CEE"/>
    <w:rsid w:val="00EE0CE0"/>
    <w:rsid w:val="00F01B23"/>
    <w:rsid w:val="00F1184B"/>
    <w:rsid w:val="00F14416"/>
    <w:rsid w:val="00F242D6"/>
    <w:rsid w:val="00F46041"/>
    <w:rsid w:val="00FA3557"/>
    <w:rsid w:val="00FB18CE"/>
    <w:rsid w:val="00FC0735"/>
    <w:rsid w:val="00FE68BD"/>
    <w:rsid w:val="00FF2815"/>
    <w:rsid w:val="00FF32D0"/>
    <w:rsid w:val="00FF7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0.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24</cp:revision>
  <cp:lastPrinted>2016-10-06T15:57:00Z</cp:lastPrinted>
  <dcterms:created xsi:type="dcterms:W3CDTF">2016-10-06T15:17:00Z</dcterms:created>
  <dcterms:modified xsi:type="dcterms:W3CDTF">2016-10-06T16:01:00Z</dcterms:modified>
</cp:coreProperties>
</file>