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243B61" w:rsidRPr="00CD0FA1" w:rsidRDefault="00243B61" w:rsidP="0072208F">
      <w:pPr>
        <w:bidi w:val="0"/>
        <w:jc w:val="center"/>
        <w:rPr>
          <w:rFonts w:ascii="Times New Roman" w:hAnsi="Times New Roman" w:cs="Times New Roman"/>
          <w:color w:val="006666"/>
          <w:sz w:val="48"/>
          <w:szCs w:val="48"/>
          <w:lang w:bidi="ar-EG"/>
        </w:rPr>
      </w:pPr>
    </w:p>
    <w:p w:rsidR="00C82627" w:rsidRDefault="00861569" w:rsidP="00C82627">
      <w:pPr>
        <w:bidi w:val="0"/>
        <w:spacing w:line="240" w:lineRule="auto"/>
        <w:jc w:val="center"/>
        <w:rPr>
          <w:rFonts w:ascii="SimSun" w:hAnsi="SimSun" w:cs="SimSun"/>
          <w:b/>
          <w:bCs/>
          <w:color w:val="385623" w:themeColor="accent6" w:themeShade="80"/>
          <w:sz w:val="40"/>
          <w:szCs w:val="40"/>
          <w:lang w:eastAsia="zh-CN"/>
        </w:rPr>
      </w:pPr>
      <w:r w:rsidRPr="00C82627">
        <w:rPr>
          <w:rFonts w:ascii="SimSun" w:hAnsi="SimSun" w:cs="SimSun" w:hint="eastAsia"/>
          <w:b/>
          <w:bCs/>
          <w:color w:val="385623" w:themeColor="accent6" w:themeShade="80"/>
          <w:sz w:val="40"/>
          <w:szCs w:val="40"/>
          <w:lang w:eastAsia="zh-CN"/>
        </w:rPr>
        <w:t>谁如果在斋月的白天里发生了性交，</w:t>
      </w:r>
    </w:p>
    <w:p w:rsidR="00B702E8" w:rsidRPr="00C82627" w:rsidRDefault="00861569" w:rsidP="00C82627">
      <w:pPr>
        <w:bidi w:val="0"/>
        <w:spacing w:line="240" w:lineRule="auto"/>
        <w:jc w:val="center"/>
        <w:rPr>
          <w:rFonts w:ascii="SimSun" w:hAnsi="SimSun" w:cs="SimSun"/>
          <w:b/>
          <w:bCs/>
          <w:color w:val="385623" w:themeColor="accent6" w:themeShade="80"/>
          <w:sz w:val="40"/>
          <w:szCs w:val="40"/>
          <w:lang w:eastAsia="zh-CN"/>
        </w:rPr>
      </w:pPr>
      <w:r w:rsidRPr="00C82627">
        <w:rPr>
          <w:rFonts w:ascii="SimSun" w:hAnsi="SimSun" w:cs="SimSun" w:hint="eastAsia"/>
          <w:b/>
          <w:bCs/>
          <w:color w:val="385623" w:themeColor="accent6" w:themeShade="80"/>
          <w:sz w:val="40"/>
          <w:szCs w:val="40"/>
          <w:lang w:eastAsia="zh-CN"/>
        </w:rPr>
        <w:t>无论射精与否，学者们一致公决他的斋戒无效</w:t>
      </w:r>
    </w:p>
    <w:p w:rsidR="000C7B4F" w:rsidRDefault="000C7B4F" w:rsidP="000C7B4F">
      <w:pPr>
        <w:bidi w:val="0"/>
        <w:spacing w:line="240" w:lineRule="auto"/>
        <w:jc w:val="center"/>
        <w:rPr>
          <w:rFonts w:ascii="SimSun" w:hAnsi="SimSun" w:cs="SimSun"/>
          <w:b/>
          <w:bCs/>
          <w:color w:val="385623" w:themeColor="accent6" w:themeShade="80"/>
          <w:sz w:val="44"/>
          <w:szCs w:val="44"/>
          <w:lang w:eastAsia="zh-CN"/>
        </w:rPr>
      </w:pPr>
    </w:p>
    <w:p w:rsidR="00C82627" w:rsidRPr="00C82627" w:rsidRDefault="00861569" w:rsidP="00861569">
      <w:pPr>
        <w:spacing w:after="82"/>
        <w:jc w:val="center"/>
        <w:outlineLvl w:val="3"/>
        <w:rPr>
          <w:rFonts w:ascii="Helvetica" w:eastAsia="SimSun" w:hAnsi="Helvetica" w:cs="Times New Roman"/>
          <w:b/>
          <w:bCs/>
          <w:color w:val="385623" w:themeColor="accent6" w:themeShade="80"/>
          <w:sz w:val="44"/>
          <w:szCs w:val="44"/>
        </w:rPr>
      </w:pPr>
      <w:r w:rsidRPr="00C82627">
        <w:rPr>
          <w:rFonts w:ascii="Helvetica" w:eastAsia="SimSun" w:hAnsi="Helvetica" w:cs="Times New Roman"/>
          <w:b/>
          <w:bCs/>
          <w:color w:val="385623" w:themeColor="accent6" w:themeShade="80"/>
          <w:sz w:val="44"/>
          <w:szCs w:val="44"/>
          <w:rtl/>
        </w:rPr>
        <w:t>إذا حصل إيلاج بالجماع في نهار رمضان</w:t>
      </w:r>
    </w:p>
    <w:p w:rsidR="00861569" w:rsidRPr="00C82627" w:rsidRDefault="00861569" w:rsidP="00861569">
      <w:pPr>
        <w:spacing w:after="82"/>
        <w:jc w:val="center"/>
        <w:outlineLvl w:val="3"/>
        <w:rPr>
          <w:rFonts w:ascii="Helvetica" w:eastAsia="SimSun" w:hAnsi="Helvetica" w:cs="SimSun"/>
          <w:color w:val="D60F0F"/>
          <w:sz w:val="28"/>
          <w:szCs w:val="28"/>
        </w:rPr>
      </w:pPr>
      <w:r w:rsidRPr="00C82627">
        <w:rPr>
          <w:rFonts w:ascii="Helvetica" w:eastAsia="SimSun" w:hAnsi="Helvetica" w:cs="Times New Roman"/>
          <w:b/>
          <w:bCs/>
          <w:color w:val="385623" w:themeColor="accent6" w:themeShade="80"/>
          <w:sz w:val="44"/>
          <w:szCs w:val="44"/>
          <w:rtl/>
        </w:rPr>
        <w:t xml:space="preserve"> فسد الصوم بالإجماع ، أنزل أم لم ينزل</w:t>
      </w:r>
    </w:p>
    <w:p w:rsidR="000C7B4F" w:rsidRDefault="000C7B4F" w:rsidP="00861569">
      <w:pPr>
        <w:bidi w:val="0"/>
        <w:spacing w:after="60"/>
        <w:outlineLvl w:val="3"/>
        <w:rPr>
          <w:rFonts w:asciiTheme="minorBidi" w:hAnsiTheme="minorBidi"/>
          <w:b/>
          <w:bCs/>
          <w:color w:val="44546A" w:themeColor="text2"/>
          <w:sz w:val="48"/>
          <w:szCs w:val="48"/>
          <w:lang w:eastAsia="zh-CN"/>
        </w:rPr>
      </w:pPr>
    </w:p>
    <w:p w:rsidR="00C82627" w:rsidRDefault="00C82627" w:rsidP="00C82627">
      <w:pPr>
        <w:bidi w:val="0"/>
        <w:spacing w:after="60"/>
        <w:outlineLvl w:val="3"/>
        <w:rPr>
          <w:rFonts w:asciiTheme="minorBidi" w:hAnsiTheme="minorBidi"/>
          <w:b/>
          <w:bCs/>
          <w:color w:val="44546A" w:themeColor="text2"/>
          <w:sz w:val="48"/>
          <w:szCs w:val="48"/>
          <w:lang w:eastAsia="zh-CN"/>
        </w:rPr>
      </w:pPr>
    </w:p>
    <w:p w:rsidR="00C82627" w:rsidRPr="003B029D" w:rsidRDefault="00C82627" w:rsidP="00C82627">
      <w:pPr>
        <w:bidi w:val="0"/>
        <w:spacing w:after="60"/>
        <w:outlineLvl w:val="3"/>
        <w:rPr>
          <w:rFonts w:asciiTheme="minorBidi" w:hAnsiTheme="minorBidi"/>
          <w:b/>
          <w:bCs/>
          <w:color w:val="44546A" w:themeColor="text2"/>
          <w:sz w:val="48"/>
          <w:szCs w:val="48"/>
          <w:rtl/>
          <w:lang w:eastAsia="zh-CN"/>
        </w:rPr>
      </w:pPr>
    </w:p>
    <w:p w:rsidR="008923E4" w:rsidRPr="008923E4" w:rsidRDefault="009003B8" w:rsidP="008923E4">
      <w:pPr>
        <w:bidi w:val="0"/>
        <w:jc w:val="center"/>
        <w:rPr>
          <w:rFonts w:asciiTheme="minorBidi" w:hAnsiTheme="minorBidi"/>
          <w:b/>
          <w:bCs/>
          <w:sz w:val="30"/>
          <w:szCs w:val="30"/>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simplePos x="0" y="0"/>
            <wp:positionH relativeFrom="margin">
              <wp:posOffset>1222375</wp:posOffset>
            </wp:positionH>
            <wp:positionV relativeFrom="paragraph">
              <wp:posOffset>8890</wp:posOffset>
            </wp:positionV>
            <wp:extent cx="3254991" cy="47084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991" cy="470848"/>
                    </a:xfrm>
                    <a:prstGeom prst="rect">
                      <a:avLst/>
                    </a:prstGeom>
                  </pic:spPr>
                </pic:pic>
              </a:graphicData>
            </a:graphic>
          </wp:anchor>
        </w:drawing>
      </w:r>
      <w:r w:rsidR="008923E4" w:rsidRPr="008923E4">
        <w:rPr>
          <w:rFonts w:asciiTheme="minorBidi" w:hAnsiTheme="minorBidi"/>
          <w:b/>
          <w:bCs/>
          <w:sz w:val="30"/>
          <w:szCs w:val="30"/>
          <w:rtl/>
          <w:lang w:bidi="ar-EG"/>
        </w:rPr>
        <w:t>[باللغة الصينية ]</w:t>
      </w:r>
    </w:p>
    <w:p w:rsidR="00316388" w:rsidRPr="008923E4" w:rsidRDefault="00316388" w:rsidP="008923E4">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C82627" w:rsidRDefault="00C82627" w:rsidP="00C82627">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7D662F" w:rsidRPr="007D662F" w:rsidRDefault="007D662F" w:rsidP="007D662F">
      <w:pPr>
        <w:bidi w:val="0"/>
        <w:jc w:val="center"/>
        <w:rPr>
          <w:rFonts w:ascii="Times New Roman" w:hAnsi="Times New Roman" w:cs="Times New Roman"/>
          <w:color w:val="205B83"/>
          <w:sz w:val="20"/>
          <w:szCs w:val="20"/>
          <w:lang w:eastAsia="zh-CN" w:bidi="ar-EG"/>
        </w:rPr>
      </w:pPr>
    </w:p>
    <w:p w:rsidR="00316388" w:rsidRPr="008B6D70" w:rsidRDefault="009003B8" w:rsidP="008B6D70">
      <w:pPr>
        <w:bidi w:val="0"/>
        <w:spacing w:before="150" w:after="150" w:line="284" w:lineRule="atLeast"/>
        <w:jc w:val="center"/>
        <w:rPr>
          <w:rFonts w:asciiTheme="minorBidi" w:hAnsiTheme="minorBidi"/>
          <w:b/>
          <w:bCs/>
          <w:sz w:val="32"/>
          <w:szCs w:val="32"/>
          <w:rtl/>
          <w:lang w:eastAsia="zh-CN"/>
        </w:rPr>
      </w:pPr>
      <w:r>
        <w:rPr>
          <w:rFonts w:asciiTheme="minorBidi" w:hAnsiTheme="minorBidi" w:hint="cs"/>
          <w:b/>
          <w:bCs/>
          <w:sz w:val="32"/>
          <w:szCs w:val="32"/>
          <w:rtl/>
          <w:lang w:bidi="ar-EG"/>
        </w:rPr>
        <w:t xml:space="preserve">مصدر : </w:t>
      </w:r>
      <w:r w:rsidR="00CF1F3E" w:rsidRPr="00CF1F3E">
        <w:rPr>
          <w:rFonts w:asciiTheme="minorBidi" w:hAnsiTheme="minorBidi"/>
          <w:b/>
          <w:bCs/>
          <w:sz w:val="32"/>
          <w:szCs w:val="32"/>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9003B8" w:rsidRDefault="009003B8" w:rsidP="00226092">
      <w:pPr>
        <w:bidi w:val="0"/>
        <w:jc w:val="center"/>
        <w:rPr>
          <w:rFonts w:ascii="Times New Roman" w:hAnsi="Times New Roman" w:cs="Times New Roman"/>
          <w:color w:val="7F7F7F" w:themeColor="text1" w:themeTint="80"/>
          <w:sz w:val="52"/>
          <w:szCs w:val="52"/>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8B6D70" w:rsidRDefault="008B6D70" w:rsidP="008B6D70">
      <w:pPr>
        <w:bidi w:val="0"/>
        <w:jc w:val="center"/>
        <w:rPr>
          <w:rFonts w:ascii="Times New Roman" w:hAnsi="Times New Roman" w:cs="Times New Roman"/>
          <w:color w:val="7F7F7F" w:themeColor="text1" w:themeTint="80"/>
          <w:sz w:val="52"/>
          <w:szCs w:val="52"/>
          <w:lang w:eastAsia="zh-CN" w:bidi="ar-EG"/>
        </w:rPr>
      </w:pPr>
    </w:p>
    <w:p w:rsidR="009003B8" w:rsidRDefault="009003B8" w:rsidP="009003B8">
      <w:pPr>
        <w:bidi w:val="0"/>
        <w:jc w:val="center"/>
        <w:rPr>
          <w:rFonts w:ascii="Times New Roman" w:hAnsi="Times New Roman" w:cs="Times New Roman"/>
          <w:color w:val="7F7F7F" w:themeColor="text1" w:themeTint="80"/>
          <w:sz w:val="52"/>
          <w:szCs w:val="52"/>
          <w:lang w:eastAsia="zh-CN" w:bidi="ar-EG"/>
        </w:rPr>
      </w:pPr>
    </w:p>
    <w:p w:rsidR="008923E4" w:rsidRPr="00C82627" w:rsidRDefault="00CF1F3E" w:rsidP="00CF1F3E">
      <w:pPr>
        <w:bidi w:val="0"/>
        <w:spacing w:before="150" w:after="150" w:line="284" w:lineRule="atLeast"/>
        <w:jc w:val="center"/>
        <w:rPr>
          <w:rFonts w:asciiTheme="minorEastAsia" w:hAnsiTheme="minorEastAsia"/>
          <w:b/>
          <w:bCs/>
          <w:kern w:val="28"/>
          <w:sz w:val="32"/>
          <w:szCs w:val="32"/>
          <w:lang w:eastAsia="zh-CN"/>
        </w:rPr>
      </w:pPr>
      <w:r w:rsidRPr="00C82627">
        <w:rPr>
          <w:rFonts w:ascii="SimSun" w:eastAsia="SimSun" w:hAnsi="SimSun" w:cs="SimSun" w:hint="eastAsia"/>
          <w:b/>
          <w:bCs/>
          <w:sz w:val="32"/>
          <w:szCs w:val="32"/>
          <w:lang w:eastAsia="zh-CN"/>
        </w:rPr>
        <w:t>编审</w:t>
      </w:r>
      <w:r w:rsidRPr="00C82627">
        <w:rPr>
          <w:rFonts w:ascii="STXingkai" w:eastAsia="STXingkai" w:hAnsi="TR Bahamas Light"/>
          <w:b/>
          <w:bCs/>
          <w:sz w:val="32"/>
          <w:szCs w:val="32"/>
          <w:lang w:val="tr-TR" w:eastAsia="zh-CN"/>
        </w:rPr>
        <w:t>:</w:t>
      </w:r>
      <w:r w:rsidRPr="00C82627">
        <w:rPr>
          <w:rFonts w:ascii="TR Bahamas Light" w:hAnsi="TR Bahamas Light" w:cs="mylotus"/>
          <w:b/>
          <w:bCs/>
          <w:sz w:val="32"/>
          <w:szCs w:val="32"/>
          <w:lang w:eastAsia="zh-CN"/>
        </w:rPr>
        <w:t xml:space="preserve"> </w:t>
      </w:r>
      <w:r w:rsidRPr="00C82627">
        <w:rPr>
          <w:rFonts w:asciiTheme="minorEastAsia" w:hAnsiTheme="minorEastAsia" w:hint="eastAsia"/>
          <w:b/>
          <w:bCs/>
          <w:kern w:val="28"/>
          <w:sz w:val="32"/>
          <w:szCs w:val="32"/>
          <w:lang w:eastAsia="zh-CN"/>
        </w:rPr>
        <w:t>伊斯兰之家中文小组</w:t>
      </w:r>
    </w:p>
    <w:p w:rsidR="00316388" w:rsidRPr="00C82627" w:rsidRDefault="00316388" w:rsidP="00A24F12">
      <w:pPr>
        <w:spacing w:after="0" w:line="240" w:lineRule="auto"/>
        <w:ind w:firstLine="113"/>
        <w:jc w:val="center"/>
        <w:rPr>
          <w:rFonts w:asciiTheme="minorBidi" w:hAnsiTheme="minorBidi"/>
          <w:b/>
          <w:bCs/>
          <w:sz w:val="24"/>
          <w:szCs w:val="24"/>
          <w:rtl/>
          <w:lang w:bidi="ar-EG"/>
        </w:rPr>
      </w:pPr>
      <w:r w:rsidRPr="00C82627">
        <w:rPr>
          <w:rFonts w:asciiTheme="minorBidi" w:hAnsiTheme="minorBidi"/>
          <w:b/>
          <w:bCs/>
          <w:sz w:val="24"/>
          <w:szCs w:val="24"/>
          <w:rtl/>
          <w:lang w:bidi="ar-EG"/>
        </w:rPr>
        <w:t>مراجعة:</w:t>
      </w:r>
      <w:r w:rsidR="00693F61" w:rsidRPr="00C82627">
        <w:rPr>
          <w:rFonts w:ascii="Times New Roman" w:hAnsi="Times New Roman" w:cs="KFGQPC Uthman Taha Naskh"/>
          <w:b/>
          <w:bCs/>
          <w:sz w:val="24"/>
          <w:szCs w:val="24"/>
          <w:rtl/>
          <w:lang w:bidi="ar-EG"/>
        </w:rPr>
        <w:t xml:space="preserve"> </w:t>
      </w:r>
      <w:r w:rsidR="008923E4" w:rsidRPr="00C82627">
        <w:rPr>
          <w:rFonts w:asciiTheme="minorBidi" w:hAnsiTheme="minorBidi"/>
          <w:b/>
          <w:bCs/>
          <w:sz w:val="24"/>
          <w:szCs w:val="24"/>
          <w:rtl/>
          <w:lang w:bidi="ar-EG"/>
        </w:rPr>
        <w:t>فريق اللغة الصينية بموقع دار الإسلام</w:t>
      </w:r>
    </w:p>
    <w:p w:rsidR="00C82627" w:rsidRPr="00C82627" w:rsidRDefault="00861569" w:rsidP="00226092">
      <w:pPr>
        <w:tabs>
          <w:tab w:val="left" w:pos="753"/>
          <w:tab w:val="left" w:pos="3933"/>
          <w:tab w:val="center" w:pos="3968"/>
        </w:tabs>
        <w:bidi w:val="0"/>
        <w:jc w:val="center"/>
        <w:rPr>
          <w:rFonts w:asciiTheme="majorBidi" w:hAnsiTheme="majorBidi" w:cstheme="majorBidi"/>
          <w:b/>
          <w:bCs/>
          <w:color w:val="000000" w:themeColor="text1"/>
          <w:sz w:val="28"/>
          <w:szCs w:val="28"/>
          <w:lang w:eastAsia="zh-CN" w:bidi="ar-EG"/>
        </w:rPr>
      </w:pPr>
      <w:r w:rsidRPr="00C82627">
        <w:rPr>
          <w:rFonts w:asciiTheme="majorBidi" w:hAnsiTheme="majorBidi" w:cstheme="majorBidi" w:hint="eastAsia"/>
          <w:b/>
          <w:bCs/>
          <w:color w:val="000000" w:themeColor="text1"/>
          <w:sz w:val="28"/>
          <w:szCs w:val="28"/>
          <w:lang w:eastAsia="zh-CN" w:bidi="ar-EG"/>
        </w:rPr>
        <w:lastRenderedPageBreak/>
        <w:t>谁如果在斋月的白天里发生了性交，</w:t>
      </w:r>
    </w:p>
    <w:p w:rsidR="00226092" w:rsidRPr="00C82627" w:rsidRDefault="00C82627" w:rsidP="00C82627">
      <w:pPr>
        <w:tabs>
          <w:tab w:val="left" w:pos="753"/>
          <w:tab w:val="left" w:pos="3933"/>
          <w:tab w:val="center" w:pos="3968"/>
        </w:tabs>
        <w:bidi w:val="0"/>
        <w:jc w:val="center"/>
        <w:rPr>
          <w:rFonts w:asciiTheme="majorBidi" w:hAnsiTheme="majorBidi" w:cstheme="majorBidi"/>
          <w:b/>
          <w:bCs/>
          <w:color w:val="000000" w:themeColor="text1"/>
          <w:sz w:val="28"/>
          <w:szCs w:val="28"/>
          <w:lang w:eastAsia="zh-CN" w:bidi="ar-EG"/>
        </w:rPr>
      </w:pPr>
      <w:bookmarkStart w:id="0" w:name="_GoBack"/>
      <w:r>
        <w:rPr>
          <w:rFonts w:asciiTheme="majorBidi" w:hAnsiTheme="majorBidi" w:cstheme="majorBidi"/>
          <w:noProof/>
          <w:color w:val="5EA1A5"/>
          <w:sz w:val="32"/>
          <w:szCs w:val="32"/>
        </w:rPr>
        <w:drawing>
          <wp:anchor distT="0" distB="0" distL="114300" distR="114300" simplePos="0" relativeHeight="251667456" behindDoc="0" locked="0" layoutInCell="1" allowOverlap="1" wp14:anchorId="7168D8CC" wp14:editId="5E520AC2">
            <wp:simplePos x="0" y="0"/>
            <wp:positionH relativeFrom="margin">
              <wp:posOffset>217170</wp:posOffset>
            </wp:positionH>
            <wp:positionV relativeFrom="paragraph">
              <wp:posOffset>6350</wp:posOffset>
            </wp:positionV>
            <wp:extent cx="5314950" cy="47053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314950" cy="470535"/>
                    </a:xfrm>
                    <a:prstGeom prst="rect">
                      <a:avLst/>
                    </a:prstGeom>
                  </pic:spPr>
                </pic:pic>
              </a:graphicData>
            </a:graphic>
            <wp14:sizeRelH relativeFrom="margin">
              <wp14:pctWidth>0</wp14:pctWidth>
            </wp14:sizeRelH>
          </wp:anchor>
        </w:drawing>
      </w:r>
      <w:bookmarkEnd w:id="0"/>
      <w:r w:rsidR="00861569" w:rsidRPr="00C82627">
        <w:rPr>
          <w:rFonts w:asciiTheme="majorBidi" w:hAnsiTheme="majorBidi" w:cstheme="majorBidi" w:hint="eastAsia"/>
          <w:b/>
          <w:bCs/>
          <w:color w:val="000000" w:themeColor="text1"/>
          <w:sz w:val="28"/>
          <w:szCs w:val="28"/>
          <w:lang w:eastAsia="zh-CN" w:bidi="ar-EG"/>
        </w:rPr>
        <w:t>无论射精与否，学者们一致公决他的斋戒无效</w:t>
      </w:r>
    </w:p>
    <w:p w:rsidR="00226092" w:rsidRDefault="00226092" w:rsidP="003764D3">
      <w:pPr>
        <w:tabs>
          <w:tab w:val="left" w:pos="753"/>
          <w:tab w:val="left" w:pos="3933"/>
          <w:tab w:val="center" w:pos="3968"/>
        </w:tabs>
        <w:bidi w:val="0"/>
        <w:jc w:val="center"/>
        <w:rPr>
          <w:rFonts w:asciiTheme="majorBidi" w:hAnsiTheme="majorBidi" w:cstheme="majorBidi"/>
          <w:color w:val="5EA1A5"/>
          <w:sz w:val="32"/>
          <w:szCs w:val="32"/>
          <w:lang w:eastAsia="zh-CN" w:bidi="ar-EG"/>
        </w:rPr>
      </w:pPr>
    </w:p>
    <w:p w:rsidR="00226092" w:rsidRDefault="00226092" w:rsidP="003764D3">
      <w:pPr>
        <w:tabs>
          <w:tab w:val="left" w:pos="753"/>
          <w:tab w:val="left" w:pos="3933"/>
          <w:tab w:val="center" w:pos="3968"/>
        </w:tabs>
        <w:bidi w:val="0"/>
        <w:rPr>
          <w:rFonts w:asciiTheme="majorBidi" w:hAnsiTheme="majorBidi" w:cstheme="majorBidi"/>
          <w:color w:val="5EA1A5"/>
          <w:sz w:val="32"/>
          <w:szCs w:val="32"/>
          <w:lang w:eastAsia="zh-CN" w:bidi="ar-EG"/>
        </w:rPr>
      </w:pPr>
    </w:p>
    <w:p w:rsidR="00861569" w:rsidRPr="00861569" w:rsidRDefault="00861569" w:rsidP="00861569">
      <w:pPr>
        <w:pStyle w:val="list-group-item-text"/>
        <w:shd w:val="clear" w:color="auto" w:fill="FFFFFF"/>
        <w:spacing w:before="0" w:beforeAutospacing="0" w:after="0" w:afterAutospacing="0" w:line="480" w:lineRule="auto"/>
        <w:ind w:left="602" w:hangingChars="200" w:hanging="602"/>
        <w:rPr>
          <w:rFonts w:ascii="Tahoma" w:hAnsi="Tahoma" w:cs="Tahoma"/>
          <w:b/>
          <w:bCs/>
          <w:color w:val="FF0000"/>
          <w:sz w:val="30"/>
          <w:szCs w:val="30"/>
        </w:rPr>
      </w:pPr>
      <w:r>
        <w:rPr>
          <w:rFonts w:ascii="Tahoma" w:hAnsi="Tahoma" w:cs="Tahoma" w:hint="eastAsia"/>
          <w:b/>
          <w:bCs/>
          <w:color w:val="FF0000"/>
          <w:sz w:val="30"/>
          <w:szCs w:val="30"/>
        </w:rPr>
        <w:t>问：</w:t>
      </w:r>
      <w:r w:rsidRPr="00861569">
        <w:rPr>
          <w:rFonts w:ascii="Tahoma" w:hAnsi="Tahoma" w:cs="Tahoma"/>
          <w:b/>
          <w:bCs/>
          <w:color w:val="FF0000"/>
          <w:sz w:val="30"/>
          <w:szCs w:val="30"/>
        </w:rPr>
        <w:t>我是一个刚结婚的姑娘，我在伊斯兰问答网站中看到：没有射精的性交不会破坏斋戒，但在斋月中夫妻嬉戏玩耍的时候必须要小心和谨慎，与此同时，我还发现学者们对斋月中没有性交而射精的教法律例有所分歧；我曾经和丈夫在斋月的白天里嬉戏玩耍，发生了性交和插入，但是丈夫没有射精，性交结束之后我的丈夫说：他怀疑在性交之后有很少的东西因为阴茎松弛而流出来了；他不知道那是精水或者是精溢，我当时要求他控制自己，不要流出更多的分泌物，他就这样做了。</w:t>
      </w:r>
      <w:r w:rsidRPr="00861569">
        <w:rPr>
          <w:rStyle w:val="apple-converted-space"/>
          <w:rFonts w:ascii="Tahoma" w:hAnsi="Tahoma" w:cs="Tahoma"/>
          <w:b/>
          <w:bCs/>
          <w:color w:val="FF0000"/>
          <w:sz w:val="30"/>
          <w:szCs w:val="30"/>
        </w:rPr>
        <w:t> </w:t>
      </w:r>
      <w:r w:rsidRPr="00861569">
        <w:rPr>
          <w:rFonts w:ascii="Tahoma" w:hAnsi="Tahoma" w:cs="Tahoma"/>
          <w:b/>
          <w:bCs/>
          <w:color w:val="FF0000"/>
          <w:sz w:val="30"/>
          <w:szCs w:val="30"/>
        </w:rPr>
        <w:br/>
      </w:r>
      <w:r w:rsidRPr="00861569">
        <w:rPr>
          <w:rFonts w:ascii="Tahoma" w:hAnsi="Tahoma" w:cs="Tahoma"/>
          <w:b/>
          <w:bCs/>
          <w:color w:val="FF0000"/>
          <w:sz w:val="30"/>
          <w:szCs w:val="30"/>
        </w:rPr>
        <w:t>其教法律例是什么？必须要还补斋戒和交纳罚赎吗？须知我的丈夫根本不知道这种罚赎，在我提醒他之后，他马上克制住了自己，没有流出更多的分泌物；当时流出的液体非常少，因为数量极少，他也不知道那是精水或者是精溢。</w:t>
      </w:r>
    </w:p>
    <w:p w:rsidR="00861569" w:rsidRPr="00861569" w:rsidRDefault="00861569" w:rsidP="00861569">
      <w:pPr>
        <w:pStyle w:val="NormalWeb"/>
        <w:shd w:val="clear" w:color="auto" w:fill="FFFFFF"/>
        <w:spacing w:before="0" w:beforeAutospacing="0" w:after="164" w:afterAutospacing="0" w:line="480" w:lineRule="auto"/>
        <w:jc w:val="both"/>
        <w:rPr>
          <w:rFonts w:ascii="Tahoma" w:hAnsi="Tahoma" w:cs="Tahoma"/>
          <w:sz w:val="30"/>
          <w:szCs w:val="30"/>
        </w:rPr>
      </w:pPr>
      <w:r>
        <w:rPr>
          <w:rFonts w:ascii="Tahoma" w:hAnsi="Tahoma" w:cs="Tahoma" w:hint="eastAsia"/>
          <w:sz w:val="30"/>
          <w:szCs w:val="30"/>
        </w:rPr>
        <w:t>答：</w:t>
      </w:r>
      <w:r w:rsidRPr="00861569">
        <w:rPr>
          <w:rFonts w:ascii="Tahoma" w:hAnsi="Tahoma" w:cs="Tahoma"/>
          <w:sz w:val="30"/>
          <w:szCs w:val="30"/>
        </w:rPr>
        <w:t>一切赞颂，全归真主。</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第一：这位询问者说她在网站上看到没有射精的性交不会破坏斋戒，这是不正确的主张，在我们的网站上没有这样的话，而且我们网</w:t>
      </w:r>
      <w:r w:rsidRPr="00861569">
        <w:rPr>
          <w:rFonts w:ascii="Tahoma" w:hAnsi="Tahoma" w:cs="Tahoma"/>
          <w:sz w:val="30"/>
          <w:szCs w:val="30"/>
        </w:rPr>
        <w:lastRenderedPageBreak/>
        <w:t>站上的主张与之相反，因为插入就是性交，学者们一致公决这是破坏斋戒的事项，而且必须要交纳罚赎。</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在我们的网站上的（</w:t>
      </w:r>
      <w:hyperlink r:id="rId8" w:history="1">
        <w:r w:rsidRPr="00861569">
          <w:rPr>
            <w:rStyle w:val="Hyperlink"/>
            <w:rFonts w:ascii="Tahoma" w:hAnsi="Tahoma" w:cs="Tahoma"/>
            <w:color w:val="auto"/>
            <w:sz w:val="30"/>
            <w:szCs w:val="30"/>
          </w:rPr>
          <w:t>148163</w:t>
        </w:r>
      </w:hyperlink>
      <w:r w:rsidRPr="00861569">
        <w:rPr>
          <w:rFonts w:ascii="Tahoma" w:hAnsi="Tahoma" w:cs="Tahoma"/>
          <w:sz w:val="30"/>
          <w:szCs w:val="30"/>
        </w:rPr>
        <w:t>）号问题的回答中说</w:t>
      </w:r>
      <w:r w:rsidRPr="00861569">
        <w:rPr>
          <w:rFonts w:ascii="Tahoma" w:hAnsi="Tahoma" w:cs="Tahoma"/>
          <w:sz w:val="30"/>
          <w:szCs w:val="30"/>
        </w:rPr>
        <w:t>“</w:t>
      </w:r>
      <w:r w:rsidRPr="00861569">
        <w:rPr>
          <w:rFonts w:ascii="Tahoma" w:hAnsi="Tahoma" w:cs="Tahoma"/>
          <w:sz w:val="30"/>
          <w:szCs w:val="30"/>
        </w:rPr>
        <w:t>居家的封斋者如果在斋月的白天性交，他必须要交纳严重的罚赎，那就是释放奴隶；如果他没有奴隶，连续封斋两个月；如果他做不到，必须要给六十个贫民提供一天的食物，而且必须要忏悔，还补那一天的斋戒。如果妻子是自愿的，其教法律例也与他一模一样，无论是否射精，都是没有区别的，只要发生了性交，也就是插入，必须要交纳赎罪。</w:t>
      </w:r>
      <w:r w:rsidRPr="00861569">
        <w:rPr>
          <w:rFonts w:ascii="Tahoma" w:hAnsi="Tahoma" w:cs="Tahoma"/>
          <w:sz w:val="30"/>
          <w:szCs w:val="30"/>
        </w:rPr>
        <w:t>”</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在《教法百科全书》（</w:t>
      </w:r>
      <w:r w:rsidRPr="00861569">
        <w:rPr>
          <w:rFonts w:ascii="Tahoma" w:hAnsi="Tahoma" w:cs="Tahoma"/>
          <w:sz w:val="30"/>
          <w:szCs w:val="30"/>
        </w:rPr>
        <w:t>35 / 55</w:t>
      </w:r>
      <w:r w:rsidRPr="00861569">
        <w:rPr>
          <w:rFonts w:ascii="Tahoma" w:hAnsi="Tahoma" w:cs="Tahoma"/>
          <w:sz w:val="30"/>
          <w:szCs w:val="30"/>
        </w:rPr>
        <w:t>）中说：</w:t>
      </w:r>
      <w:r w:rsidRPr="00861569">
        <w:rPr>
          <w:rFonts w:ascii="Tahoma" w:hAnsi="Tahoma" w:cs="Tahoma"/>
          <w:sz w:val="30"/>
          <w:szCs w:val="30"/>
        </w:rPr>
        <w:t>“</w:t>
      </w:r>
      <w:r w:rsidRPr="00861569">
        <w:rPr>
          <w:rFonts w:ascii="Tahoma" w:hAnsi="Tahoma" w:cs="Tahoma"/>
          <w:sz w:val="30"/>
          <w:szCs w:val="30"/>
        </w:rPr>
        <w:t>在斋月的白天故意与妻子性交的人必须要交纳罚赎，无论是否射精都一样，学者们对这个问题没有任何异议和分歧。</w:t>
      </w:r>
      <w:r w:rsidRPr="00861569">
        <w:rPr>
          <w:rFonts w:ascii="Tahoma" w:hAnsi="Tahoma" w:cs="Tahoma"/>
          <w:sz w:val="30"/>
          <w:szCs w:val="30"/>
        </w:rPr>
        <w:t>”</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也许询问者看到了嬉戏玩耍和肌肤相接而没有射精不会破坏斋戒的法太瓦，于是误以为指的就是性交，如前所述，这是错误的认识，嬉戏玩耍和肌肤相接指的就是：享受妻子，但是没有插入阴道和性交。敬请参阅（</w:t>
      </w:r>
      <w:hyperlink r:id="rId9" w:history="1">
        <w:r w:rsidRPr="00861569">
          <w:rPr>
            <w:rStyle w:val="Hyperlink"/>
            <w:rFonts w:ascii="Tahoma" w:hAnsi="Tahoma" w:cs="Tahoma"/>
            <w:color w:val="auto"/>
            <w:sz w:val="30"/>
            <w:szCs w:val="30"/>
          </w:rPr>
          <w:t>95383</w:t>
        </w:r>
      </w:hyperlink>
      <w:r w:rsidRPr="00861569">
        <w:rPr>
          <w:rFonts w:ascii="Tahoma" w:hAnsi="Tahoma" w:cs="Tahoma"/>
          <w:sz w:val="30"/>
          <w:szCs w:val="30"/>
        </w:rPr>
        <w:t>）号问题的回答。</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第二：即使在没有性交的情况下发生了射精，按照正确的主张，学者们一致公决这是破坏斋戒的事项。</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lastRenderedPageBreak/>
        <w:t>伊玛目脑威（愿主怜悯之）说：</w:t>
      </w:r>
      <w:r w:rsidRPr="00861569">
        <w:rPr>
          <w:rFonts w:ascii="Tahoma" w:hAnsi="Tahoma" w:cs="Tahoma"/>
          <w:sz w:val="30"/>
          <w:szCs w:val="30"/>
        </w:rPr>
        <w:t>“</w:t>
      </w:r>
      <w:r w:rsidRPr="00861569">
        <w:rPr>
          <w:rFonts w:ascii="Tahoma" w:hAnsi="Tahoma" w:cs="Tahoma"/>
          <w:sz w:val="30"/>
          <w:szCs w:val="30"/>
        </w:rPr>
        <w:t>接吻、或者性器官没有接触的嬉戏玩耍、或者抚摸妻子的肌肤，如果发生了射精，则其斋戒无效了，如果没有射精，则其斋戒有效。</w:t>
      </w:r>
      <w:r w:rsidRPr="00861569">
        <w:rPr>
          <w:rFonts w:ascii="Tahoma" w:hAnsi="Tahoma" w:cs="Tahoma"/>
          <w:sz w:val="30"/>
          <w:szCs w:val="30"/>
        </w:rPr>
        <w:t>”</w:t>
      </w:r>
      <w:r w:rsidRPr="00861569">
        <w:rPr>
          <w:rFonts w:ascii="Tahoma" w:hAnsi="Tahoma" w:cs="Tahoma"/>
          <w:sz w:val="30"/>
          <w:szCs w:val="30"/>
        </w:rPr>
        <w:t>《精华之解释》</w:t>
      </w:r>
      <w:r w:rsidRPr="00861569">
        <w:rPr>
          <w:rFonts w:ascii="Tahoma" w:hAnsi="Tahoma" w:cs="Tahoma"/>
          <w:sz w:val="30"/>
          <w:szCs w:val="30"/>
        </w:rPr>
        <w:t>(6 / 322)</w:t>
      </w:r>
      <w:r w:rsidRPr="00861569">
        <w:rPr>
          <w:rFonts w:ascii="Tahoma" w:hAnsi="Tahoma" w:cs="Tahoma"/>
          <w:sz w:val="30"/>
          <w:szCs w:val="30"/>
        </w:rPr>
        <w:t>。</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伊本</w:t>
      </w:r>
      <w:r w:rsidRPr="00861569">
        <w:rPr>
          <w:rFonts w:ascii="Tahoma" w:hAnsi="Tahoma" w:cs="Tahoma"/>
          <w:sz w:val="30"/>
          <w:szCs w:val="30"/>
        </w:rPr>
        <w:t>·</w:t>
      </w:r>
      <w:r w:rsidRPr="00861569">
        <w:rPr>
          <w:rFonts w:ascii="Tahoma" w:hAnsi="Tahoma" w:cs="Tahoma"/>
          <w:sz w:val="30"/>
          <w:szCs w:val="30"/>
        </w:rPr>
        <w:t>鲁西德（愿主怜悯之）说：</w:t>
      </w:r>
      <w:r w:rsidRPr="00861569">
        <w:rPr>
          <w:rFonts w:ascii="Tahoma" w:hAnsi="Tahoma" w:cs="Tahoma"/>
          <w:sz w:val="30"/>
          <w:szCs w:val="30"/>
        </w:rPr>
        <w:t>“</w:t>
      </w:r>
      <w:r w:rsidRPr="00861569">
        <w:rPr>
          <w:rFonts w:ascii="Tahoma" w:hAnsi="Tahoma" w:cs="Tahoma"/>
          <w:sz w:val="30"/>
          <w:szCs w:val="30"/>
        </w:rPr>
        <w:t>他们所有的人都主张：谁如果接吻，发生了射精，则其斋戒无效了。</w:t>
      </w:r>
      <w:r w:rsidRPr="00861569">
        <w:rPr>
          <w:rFonts w:ascii="Tahoma" w:hAnsi="Tahoma" w:cs="Tahoma"/>
          <w:sz w:val="30"/>
          <w:szCs w:val="30"/>
        </w:rPr>
        <w:t>”</w:t>
      </w:r>
      <w:r w:rsidRPr="00861569">
        <w:rPr>
          <w:rFonts w:ascii="Tahoma" w:hAnsi="Tahoma" w:cs="Tahoma"/>
          <w:sz w:val="30"/>
          <w:szCs w:val="30"/>
        </w:rPr>
        <w:t>《创制者的开始》（</w:t>
      </w:r>
      <w:r w:rsidRPr="00861569">
        <w:rPr>
          <w:rFonts w:ascii="Tahoma" w:hAnsi="Tahoma" w:cs="Tahoma"/>
          <w:sz w:val="30"/>
          <w:szCs w:val="30"/>
        </w:rPr>
        <w:t>2 / 52</w:t>
      </w:r>
      <w:r w:rsidRPr="00861569">
        <w:rPr>
          <w:rFonts w:ascii="Tahoma" w:hAnsi="Tahoma" w:cs="Tahoma"/>
          <w:sz w:val="30"/>
          <w:szCs w:val="30"/>
        </w:rPr>
        <w:t>）。</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伊本</w:t>
      </w:r>
      <w:r w:rsidRPr="00861569">
        <w:rPr>
          <w:rFonts w:ascii="Tahoma" w:hAnsi="Tahoma" w:cs="Tahoma"/>
          <w:sz w:val="30"/>
          <w:szCs w:val="30"/>
        </w:rPr>
        <w:t>·</w:t>
      </w:r>
      <w:r w:rsidRPr="00861569">
        <w:rPr>
          <w:rFonts w:ascii="Tahoma" w:hAnsi="Tahoma" w:cs="Tahoma"/>
          <w:sz w:val="30"/>
          <w:szCs w:val="30"/>
        </w:rPr>
        <w:t>古达麦（愿主怜悯之）说：</w:t>
      </w:r>
      <w:r w:rsidRPr="00861569">
        <w:rPr>
          <w:rFonts w:ascii="Tahoma" w:hAnsi="Tahoma" w:cs="Tahoma"/>
          <w:sz w:val="30"/>
          <w:szCs w:val="30"/>
        </w:rPr>
        <w:t>“</w:t>
      </w:r>
      <w:r w:rsidRPr="00861569">
        <w:rPr>
          <w:rFonts w:ascii="Tahoma" w:hAnsi="Tahoma" w:cs="Tahoma"/>
          <w:sz w:val="30"/>
          <w:szCs w:val="30"/>
        </w:rPr>
        <w:t>谁如果接吻，发生了射精，则其斋戒无效了，这是没有任何分歧的。</w:t>
      </w:r>
      <w:r w:rsidRPr="00861569">
        <w:rPr>
          <w:rFonts w:ascii="Tahoma" w:hAnsi="Tahoma" w:cs="Tahoma"/>
          <w:sz w:val="30"/>
          <w:szCs w:val="30"/>
        </w:rPr>
        <w:t>”</w:t>
      </w:r>
      <w:r w:rsidRPr="00861569">
        <w:rPr>
          <w:rFonts w:ascii="Tahoma" w:hAnsi="Tahoma" w:cs="Tahoma"/>
          <w:sz w:val="30"/>
          <w:szCs w:val="30"/>
        </w:rPr>
        <w:t>《穆额尼》（</w:t>
      </w:r>
      <w:r w:rsidRPr="00861569">
        <w:rPr>
          <w:rFonts w:ascii="Tahoma" w:hAnsi="Tahoma" w:cs="Tahoma"/>
          <w:sz w:val="30"/>
          <w:szCs w:val="30"/>
        </w:rPr>
        <w:t xml:space="preserve"> 6 / 322</w:t>
      </w:r>
      <w:r w:rsidRPr="00861569">
        <w:rPr>
          <w:rFonts w:ascii="Tahoma" w:hAnsi="Tahoma" w:cs="Tahoma"/>
          <w:sz w:val="30"/>
          <w:szCs w:val="30"/>
        </w:rPr>
        <w:t>）。</w:t>
      </w:r>
    </w:p>
    <w:p w:rsidR="00861569" w:rsidRPr="00861569" w:rsidRDefault="00861569" w:rsidP="00861569">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第三：在斋月的白天嬉戏玩耍的时候必须要谨慎小心，谁如果担心无法控制自己的欲望，则不能那样做，以便保护自己的宗教和名誉。</w:t>
      </w:r>
    </w:p>
    <w:p w:rsidR="00861569" w:rsidRPr="00861569" w:rsidRDefault="00861569" w:rsidP="001F1213">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伊本</w:t>
      </w:r>
      <w:r w:rsidRPr="00861569">
        <w:rPr>
          <w:rFonts w:ascii="Tahoma" w:hAnsi="Tahoma" w:cs="Tahoma"/>
          <w:sz w:val="30"/>
          <w:szCs w:val="30"/>
        </w:rPr>
        <w:t>·</w:t>
      </w:r>
      <w:r w:rsidRPr="00861569">
        <w:rPr>
          <w:rFonts w:ascii="Tahoma" w:hAnsi="Tahoma" w:cs="Tahoma"/>
          <w:sz w:val="30"/>
          <w:szCs w:val="30"/>
        </w:rPr>
        <w:t>阿卜杜</w:t>
      </w:r>
      <w:r w:rsidRPr="00861569">
        <w:rPr>
          <w:rFonts w:ascii="Tahoma" w:hAnsi="Tahoma" w:cs="Tahoma"/>
          <w:sz w:val="30"/>
          <w:szCs w:val="30"/>
        </w:rPr>
        <w:t xml:space="preserve">· </w:t>
      </w:r>
      <w:r w:rsidRPr="00861569">
        <w:rPr>
          <w:rFonts w:ascii="Tahoma" w:hAnsi="Tahoma" w:cs="Tahoma"/>
          <w:sz w:val="30"/>
          <w:szCs w:val="30"/>
        </w:rPr>
        <w:t>宾勒（愿主怜悯之）说：</w:t>
      </w:r>
      <w:r w:rsidRPr="00861569">
        <w:rPr>
          <w:rFonts w:ascii="Tahoma" w:hAnsi="Tahoma" w:cs="Tahoma"/>
          <w:sz w:val="30"/>
          <w:szCs w:val="30"/>
        </w:rPr>
        <w:t>“</w:t>
      </w:r>
      <w:r w:rsidRPr="00861569">
        <w:rPr>
          <w:rFonts w:ascii="Tahoma" w:hAnsi="Tahoma" w:cs="Tahoma"/>
          <w:sz w:val="30"/>
          <w:szCs w:val="30"/>
        </w:rPr>
        <w:t>允许封斋者接吻的条件就是必须要安全；谁如果知道无法控制自己的欲望，肯定会发生破坏斋戒的事项，那么他不能接吻。</w:t>
      </w:r>
      <w:r w:rsidRPr="00861569">
        <w:rPr>
          <w:rFonts w:ascii="Tahoma" w:hAnsi="Tahoma" w:cs="Tahoma"/>
          <w:sz w:val="30"/>
          <w:szCs w:val="30"/>
        </w:rPr>
        <w:t>”</w:t>
      </w:r>
      <w:r w:rsidRPr="00861569">
        <w:rPr>
          <w:rFonts w:ascii="Tahoma" w:hAnsi="Tahoma" w:cs="Tahoma"/>
          <w:sz w:val="30"/>
          <w:szCs w:val="30"/>
        </w:rPr>
        <w:t>《提醒》</w:t>
      </w:r>
      <w:r w:rsidRPr="00861569">
        <w:rPr>
          <w:rFonts w:ascii="Tahoma" w:hAnsi="Tahoma" w:cs="Tahoma"/>
          <w:sz w:val="30"/>
          <w:szCs w:val="30"/>
        </w:rPr>
        <w:t>( 3 / 296)</w:t>
      </w:r>
      <w:r w:rsidRPr="00861569">
        <w:rPr>
          <w:rFonts w:ascii="Tahoma" w:hAnsi="Tahoma" w:cs="Tahoma"/>
          <w:sz w:val="30"/>
          <w:szCs w:val="30"/>
        </w:rPr>
        <w:t>。敬请参阅（</w:t>
      </w:r>
      <w:hyperlink r:id="rId10" w:history="1">
        <w:r w:rsidRPr="00861569">
          <w:rPr>
            <w:rStyle w:val="Hyperlink"/>
            <w:rFonts w:ascii="Tahoma" w:hAnsi="Tahoma" w:cs="Tahoma"/>
            <w:color w:val="auto"/>
            <w:sz w:val="30"/>
            <w:szCs w:val="30"/>
          </w:rPr>
          <w:t>107335</w:t>
        </w:r>
      </w:hyperlink>
      <w:r w:rsidRPr="00861569">
        <w:rPr>
          <w:rFonts w:ascii="Tahoma" w:hAnsi="Tahoma" w:cs="Tahoma"/>
          <w:sz w:val="30"/>
          <w:szCs w:val="30"/>
        </w:rPr>
        <w:t>）号问题的回答。</w:t>
      </w:r>
    </w:p>
    <w:p w:rsidR="00861569" w:rsidRPr="00861569" w:rsidRDefault="00861569" w:rsidP="001F1213">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第四：谁如果不知道在斋月的白天性交是教法禁止的，然后发生了性交，学者们对此有所分歧，学术研究和教法律例常任委员会做出的裁决也就是罕百里学派坚持的主张：必须要还补斋戒和交纳罚赎。</w:t>
      </w:r>
    </w:p>
    <w:p w:rsidR="00861569" w:rsidRPr="00861569" w:rsidRDefault="00861569" w:rsidP="00861569">
      <w:pPr>
        <w:pStyle w:val="NormalWeb"/>
        <w:shd w:val="clear" w:color="auto" w:fill="FFFFFF"/>
        <w:spacing w:before="0" w:beforeAutospacing="0" w:after="164" w:afterAutospacing="0" w:line="480" w:lineRule="auto"/>
        <w:jc w:val="both"/>
        <w:rPr>
          <w:rFonts w:ascii="Tahoma" w:hAnsi="Tahoma" w:cs="Tahoma"/>
          <w:sz w:val="30"/>
          <w:szCs w:val="30"/>
        </w:rPr>
      </w:pPr>
      <w:r w:rsidRPr="00861569">
        <w:rPr>
          <w:rFonts w:ascii="Tahoma" w:hAnsi="Tahoma" w:cs="Tahoma"/>
          <w:sz w:val="30"/>
          <w:szCs w:val="30"/>
        </w:rPr>
        <w:t>正确的主张就是：无知而犯禁的人是情有可原的，他没有任何罪责。</w:t>
      </w:r>
    </w:p>
    <w:p w:rsidR="00861569" w:rsidRPr="00861569" w:rsidRDefault="00861569" w:rsidP="001F1213">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lastRenderedPageBreak/>
        <w:t>有人向谢赫伊本</w:t>
      </w:r>
      <w:r w:rsidRPr="00861569">
        <w:rPr>
          <w:rFonts w:ascii="Tahoma" w:hAnsi="Tahoma" w:cs="Tahoma"/>
          <w:sz w:val="30"/>
          <w:szCs w:val="30"/>
        </w:rPr>
        <w:t>·</w:t>
      </w:r>
      <w:r w:rsidRPr="00861569">
        <w:rPr>
          <w:rFonts w:ascii="Tahoma" w:hAnsi="Tahoma" w:cs="Tahoma"/>
          <w:sz w:val="30"/>
          <w:szCs w:val="30"/>
        </w:rPr>
        <w:t>欧赛米尼（愿主怜悯之）询问：</w:t>
      </w:r>
      <w:r w:rsidRPr="00861569">
        <w:rPr>
          <w:rFonts w:ascii="Tahoma" w:hAnsi="Tahoma" w:cs="Tahoma"/>
          <w:sz w:val="30"/>
          <w:szCs w:val="30"/>
        </w:rPr>
        <w:t>“</w:t>
      </w:r>
      <w:r w:rsidRPr="00861569">
        <w:rPr>
          <w:rFonts w:ascii="Tahoma" w:hAnsi="Tahoma" w:cs="Tahoma"/>
          <w:sz w:val="30"/>
          <w:szCs w:val="30"/>
        </w:rPr>
        <w:t>一个人在斋月的白天与妻子发生了性交，但是没有射精；他不知道这个教法律例和惩罚，他只知道性交而射精是教法禁止的，其教法律例是什么？</w:t>
      </w:r>
      <w:r w:rsidRPr="00861569">
        <w:rPr>
          <w:rFonts w:ascii="Tahoma" w:hAnsi="Tahoma" w:cs="Tahoma"/>
          <w:sz w:val="30"/>
          <w:szCs w:val="30"/>
        </w:rPr>
        <w:t>”</w:t>
      </w:r>
    </w:p>
    <w:p w:rsidR="00861569" w:rsidRPr="00861569" w:rsidRDefault="00861569" w:rsidP="00861569">
      <w:pPr>
        <w:pStyle w:val="NormalWeb"/>
        <w:shd w:val="clear" w:color="auto" w:fill="FFFFFF"/>
        <w:spacing w:before="0" w:beforeAutospacing="0" w:after="164" w:afterAutospacing="0" w:line="480" w:lineRule="auto"/>
        <w:jc w:val="both"/>
        <w:rPr>
          <w:rFonts w:ascii="Tahoma" w:hAnsi="Tahoma" w:cs="Tahoma"/>
          <w:sz w:val="30"/>
          <w:szCs w:val="30"/>
        </w:rPr>
      </w:pPr>
      <w:r w:rsidRPr="00861569">
        <w:rPr>
          <w:rFonts w:ascii="Tahoma" w:hAnsi="Tahoma" w:cs="Tahoma"/>
          <w:sz w:val="30"/>
          <w:szCs w:val="30"/>
        </w:rPr>
        <w:t>谢赫回答：</w:t>
      </w:r>
      <w:r w:rsidRPr="00861569">
        <w:rPr>
          <w:rFonts w:ascii="Tahoma" w:hAnsi="Tahoma" w:cs="Tahoma"/>
          <w:sz w:val="30"/>
          <w:szCs w:val="30"/>
        </w:rPr>
        <w:t>“</w:t>
      </w:r>
    </w:p>
    <w:p w:rsidR="00861569" w:rsidRPr="00861569" w:rsidRDefault="00861569" w:rsidP="001F1213">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w:t>
      </w:r>
      <w:r w:rsidRPr="00861569">
        <w:rPr>
          <w:rFonts w:ascii="Tahoma" w:hAnsi="Tahoma" w:cs="Tahoma"/>
          <w:sz w:val="30"/>
          <w:szCs w:val="30"/>
        </w:rPr>
        <w:t>正确的主张就是：谁如果因为无知而做了破坏斋戒的事项，或者在受戒的时候犯禁了，或者在礼拜当中做了破坏礼拜的事项，那么他没有任何罪责；这个人在斋月的白天与妻子发生了性交，如果他不知道这个教法律例，以为射精的性交是被禁止的，那么他没有任何罪责。</w:t>
      </w:r>
    </w:p>
    <w:p w:rsidR="00861569" w:rsidRPr="00861569" w:rsidRDefault="00861569" w:rsidP="001F1213">
      <w:pPr>
        <w:pStyle w:val="NormalWeb"/>
        <w:shd w:val="clear" w:color="auto" w:fill="FFFFFF"/>
        <w:spacing w:before="0" w:beforeAutospacing="0" w:after="164" w:afterAutospacing="0" w:line="480" w:lineRule="auto"/>
        <w:ind w:firstLineChars="200" w:firstLine="600"/>
        <w:jc w:val="both"/>
        <w:rPr>
          <w:rFonts w:ascii="Tahoma" w:hAnsi="Tahoma" w:cs="Tahoma"/>
          <w:sz w:val="30"/>
          <w:szCs w:val="30"/>
        </w:rPr>
      </w:pPr>
      <w:r w:rsidRPr="00861569">
        <w:rPr>
          <w:rFonts w:ascii="Tahoma" w:hAnsi="Tahoma" w:cs="Tahoma"/>
          <w:sz w:val="30"/>
          <w:szCs w:val="30"/>
        </w:rPr>
        <w:t>如果他知道性交是禁止的，但是他不知道其中的罚赎，那么他必须要交纳罚赎；因为不知道教法律例和不知道惩罚之间是有区别的，不知道惩罚不是合法的理由，而不知道教法律例是合法的理由。</w:t>
      </w:r>
      <w:r w:rsidRPr="00861569">
        <w:rPr>
          <w:rFonts w:ascii="Tahoma" w:hAnsi="Tahoma" w:cs="Tahoma"/>
          <w:sz w:val="30"/>
          <w:szCs w:val="30"/>
        </w:rPr>
        <w:t>”</w:t>
      </w:r>
      <w:r w:rsidRPr="00861569">
        <w:rPr>
          <w:rFonts w:ascii="Tahoma" w:hAnsi="Tahoma" w:cs="Tahoma"/>
          <w:sz w:val="30"/>
          <w:szCs w:val="30"/>
        </w:rPr>
        <w:t>《每月的聚会》（</w:t>
      </w:r>
      <w:r w:rsidRPr="00861569">
        <w:rPr>
          <w:rFonts w:ascii="Tahoma" w:hAnsi="Tahoma" w:cs="Tahoma"/>
          <w:sz w:val="30"/>
          <w:szCs w:val="30"/>
        </w:rPr>
        <w:t xml:space="preserve"> 1 / 7</w:t>
      </w:r>
      <w:r w:rsidRPr="00861569">
        <w:rPr>
          <w:rFonts w:ascii="Tahoma" w:hAnsi="Tahoma" w:cs="Tahoma"/>
          <w:sz w:val="30"/>
          <w:szCs w:val="30"/>
        </w:rPr>
        <w:t>）。</w:t>
      </w:r>
    </w:p>
    <w:p w:rsidR="00861569" w:rsidRPr="00861569" w:rsidRDefault="00861569" w:rsidP="00861569">
      <w:pPr>
        <w:pStyle w:val="NormalWeb"/>
        <w:shd w:val="clear" w:color="auto" w:fill="FFFFFF"/>
        <w:spacing w:before="0" w:beforeAutospacing="0" w:after="164" w:afterAutospacing="0" w:line="480" w:lineRule="auto"/>
        <w:jc w:val="both"/>
        <w:rPr>
          <w:rFonts w:ascii="Tahoma" w:hAnsi="Tahoma" w:cs="Tahoma"/>
          <w:sz w:val="30"/>
          <w:szCs w:val="30"/>
        </w:rPr>
      </w:pPr>
      <w:r w:rsidRPr="00861569">
        <w:rPr>
          <w:rFonts w:ascii="Tahoma" w:hAnsi="Tahoma" w:cs="Tahoma"/>
          <w:sz w:val="30"/>
          <w:szCs w:val="30"/>
        </w:rPr>
        <w:t>敬请参阅（</w:t>
      </w:r>
      <w:hyperlink r:id="rId11" w:history="1">
        <w:r w:rsidRPr="00861569">
          <w:rPr>
            <w:rStyle w:val="Hyperlink"/>
            <w:rFonts w:ascii="Tahoma" w:hAnsi="Tahoma" w:cs="Tahoma"/>
            <w:color w:val="auto"/>
            <w:sz w:val="30"/>
            <w:szCs w:val="30"/>
          </w:rPr>
          <w:t>107335</w:t>
        </w:r>
      </w:hyperlink>
      <w:r w:rsidRPr="00861569">
        <w:rPr>
          <w:rFonts w:ascii="Tahoma" w:hAnsi="Tahoma" w:cs="Tahoma"/>
          <w:sz w:val="30"/>
          <w:szCs w:val="30"/>
        </w:rPr>
        <w:t>）、（</w:t>
      </w:r>
      <w:hyperlink r:id="rId12" w:history="1">
        <w:r w:rsidRPr="00861569">
          <w:rPr>
            <w:rStyle w:val="Hyperlink"/>
            <w:rFonts w:ascii="Tahoma" w:hAnsi="Tahoma" w:cs="Tahoma"/>
            <w:color w:val="auto"/>
            <w:sz w:val="30"/>
            <w:szCs w:val="30"/>
          </w:rPr>
          <w:t>20237</w:t>
        </w:r>
      </w:hyperlink>
      <w:r w:rsidRPr="00861569">
        <w:rPr>
          <w:rFonts w:ascii="Tahoma" w:hAnsi="Tahoma" w:cs="Tahoma"/>
          <w:sz w:val="30"/>
          <w:szCs w:val="30"/>
        </w:rPr>
        <w:t>）和（</w:t>
      </w:r>
      <w:hyperlink r:id="rId13" w:history="1">
        <w:r w:rsidRPr="00861569">
          <w:rPr>
            <w:rStyle w:val="Hyperlink"/>
            <w:rFonts w:ascii="Tahoma" w:hAnsi="Tahoma" w:cs="Tahoma"/>
            <w:color w:val="auto"/>
            <w:sz w:val="30"/>
            <w:szCs w:val="30"/>
          </w:rPr>
          <w:t>22938</w:t>
        </w:r>
      </w:hyperlink>
      <w:r w:rsidRPr="00861569">
        <w:rPr>
          <w:rFonts w:ascii="Tahoma" w:hAnsi="Tahoma" w:cs="Tahoma"/>
          <w:sz w:val="30"/>
          <w:szCs w:val="30"/>
        </w:rPr>
        <w:t>）号问题的回答。</w:t>
      </w:r>
    </w:p>
    <w:p w:rsidR="00861569" w:rsidRPr="00861569" w:rsidRDefault="00861569" w:rsidP="00861569">
      <w:pPr>
        <w:pStyle w:val="NormalWeb"/>
        <w:shd w:val="clear" w:color="auto" w:fill="FFFFFF"/>
        <w:spacing w:before="0" w:beforeAutospacing="0" w:after="164" w:afterAutospacing="0" w:line="480" w:lineRule="auto"/>
        <w:jc w:val="both"/>
        <w:rPr>
          <w:rFonts w:ascii="Tahoma" w:hAnsi="Tahoma" w:cs="Tahoma"/>
          <w:sz w:val="30"/>
          <w:szCs w:val="30"/>
        </w:rPr>
      </w:pPr>
      <w:r w:rsidRPr="00861569">
        <w:rPr>
          <w:rFonts w:ascii="Tahoma" w:hAnsi="Tahoma" w:cs="Tahoma"/>
          <w:sz w:val="30"/>
          <w:szCs w:val="30"/>
        </w:rPr>
        <w:t>真主至知！</w:t>
      </w:r>
    </w:p>
    <w:p w:rsidR="001B5EF0" w:rsidRPr="003064F5" w:rsidRDefault="001B5EF0" w:rsidP="001B5EF0">
      <w:pPr>
        <w:bidi w:val="0"/>
        <w:jc w:val="center"/>
        <w:rPr>
          <w:rFonts w:asciiTheme="majorBidi" w:hAnsiTheme="majorBidi" w:cstheme="majorBidi"/>
          <w:color w:val="006666"/>
          <w:sz w:val="44"/>
          <w:szCs w:val="44"/>
          <w:rtl/>
          <w:lang w:bidi="ar-EG"/>
        </w:rPr>
      </w:pPr>
    </w:p>
    <w:p w:rsidR="001B5EF0" w:rsidRPr="00CD0FA1" w:rsidRDefault="001B5EF0" w:rsidP="001B5EF0">
      <w:pPr>
        <w:bidi w:val="0"/>
        <w:jc w:val="center"/>
        <w:rPr>
          <w:rFonts w:ascii="Times New Roman" w:hAnsi="Times New Roman" w:cs="Times New Roman"/>
          <w:color w:val="006666"/>
          <w:sz w:val="44"/>
          <w:szCs w:val="44"/>
          <w:rtl/>
          <w:lang w:bidi="ar-EG"/>
        </w:rPr>
      </w:pPr>
    </w:p>
    <w:p w:rsidR="008B3703" w:rsidRPr="00CD0FA1" w:rsidRDefault="008B3703" w:rsidP="00B50A3A">
      <w:pPr>
        <w:bidi w:val="0"/>
        <w:jc w:val="center"/>
        <w:rPr>
          <w:rFonts w:ascii="Times New Roman" w:hAnsi="Times New Roman" w:cs="Times New Roman"/>
          <w:color w:val="006666"/>
          <w:sz w:val="40"/>
          <w:szCs w:val="40"/>
          <w:lang w:eastAsia="zh-CN" w:bidi="ar-EG"/>
        </w:rPr>
        <w:sectPr w:rsidR="008B3703" w:rsidRPr="00CD0FA1" w:rsidSect="00C82627">
          <w:headerReference w:type="default" r:id="rId14"/>
          <w:headerReference w:type="first" r:id="rId15"/>
          <w:pgSz w:w="11907" w:h="16840" w:code="9"/>
          <w:pgMar w:top="1418" w:right="1418" w:bottom="851"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7"/>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E5" w:rsidRDefault="001713E5" w:rsidP="00E32771">
      <w:pPr>
        <w:spacing w:after="0" w:line="240" w:lineRule="auto"/>
      </w:pPr>
      <w:r>
        <w:separator/>
      </w:r>
    </w:p>
  </w:endnote>
  <w:endnote w:type="continuationSeparator" w:id="0">
    <w:p w:rsidR="001713E5" w:rsidRDefault="001713E5"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497372CC-86BC-41B3-B75E-FE33CE4EE9BC}"/>
    <w:embedBold r:id="rId2" w:subsetted="1" w:fontKey="{D61EE880-CB30-4EDD-AE53-39D7B8C14C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3" w:subsetted="1" w:fontKey="{48E83F81-1064-4CF8-A7BA-BFB6FA3B36B6}"/>
  </w:font>
  <w:font w:name="TR Bahamas Light">
    <w:altName w:val="Arial"/>
    <w:panose1 w:val="020B0500000000000000"/>
    <w:charset w:val="00"/>
    <w:family w:val="swiss"/>
    <w:pitch w:val="variable"/>
    <w:sig w:usb0="00000007" w:usb1="00000000" w:usb2="00000000" w:usb3="00000000" w:csb0="00000011" w:csb1="00000000"/>
    <w:embedBold r:id="rId4" w:subsetted="1" w:fontKey="{A9F0293D-8DB6-4AC9-920B-F4A8500BC705}"/>
  </w:font>
  <w:font w:name="mylotus">
    <w:altName w:val="Times New Roman"/>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embedBold r:id="rId5" w:subsetted="1" w:fontKey="{FD3A6D26-CB39-46A1-8D2B-18121B149B8E}"/>
  </w:font>
  <w:font w:name="Tahoma">
    <w:panose1 w:val="020B0604030504040204"/>
    <w:charset w:val="00"/>
    <w:family w:val="swiss"/>
    <w:pitch w:val="variable"/>
    <w:sig w:usb0="E1002EFF" w:usb1="C000605B" w:usb2="00000029" w:usb3="00000000" w:csb0="000101FF" w:csb1="00000000"/>
    <w:embedRegular r:id="rId6" w:subsetted="1" w:fontKey="{898AB08C-FBE1-416B-BCED-EA76DFD73950}"/>
    <w:embedBold r:id="rId7" w:subsetted="1" w:fontKey="{06C16599-2EED-4111-ADEE-C8A733A7D6BC}"/>
  </w:font>
  <w:font w:name="Wingdings 2">
    <w:panose1 w:val="05020102010507070707"/>
    <w:charset w:val="02"/>
    <w:family w:val="roman"/>
    <w:pitch w:val="variable"/>
    <w:sig w:usb0="00000000" w:usb1="10000000" w:usb2="00000000" w:usb3="00000000" w:csb0="80000000" w:csb1="00000000"/>
    <w:embedRegular r:id="rId8" w:fontKey="{03A28721-66D5-4A1D-ABA0-FB1BF95462B6}"/>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E5" w:rsidRDefault="001713E5" w:rsidP="00E32771">
      <w:pPr>
        <w:spacing w:after="0" w:line="240" w:lineRule="auto"/>
      </w:pPr>
      <w:r>
        <w:separator/>
      </w:r>
    </w:p>
  </w:footnote>
  <w:footnote w:type="continuationSeparator" w:id="0">
    <w:p w:rsidR="001713E5" w:rsidRDefault="001713E5"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Pr="00501B65" w:rsidRDefault="001713E5"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13579E" w:rsidRPr="00C36BA4" w:rsidRDefault="0013579E"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00BE5AD9"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00BE5AD9" w:rsidRPr="00C36BA4">
                    <w:rPr>
                      <w:rFonts w:asciiTheme="majorBidi" w:hAnsiTheme="majorBidi" w:cstheme="majorBidi"/>
                      <w:color w:val="006666"/>
                      <w:sz w:val="26"/>
                      <w:szCs w:val="26"/>
                      <w:lang w:bidi="ar-EG"/>
                    </w:rPr>
                    <w:fldChar w:fldCharType="separate"/>
                  </w:r>
                  <w:r w:rsidR="0083622B">
                    <w:rPr>
                      <w:rFonts w:asciiTheme="majorBidi" w:hAnsiTheme="majorBidi" w:cstheme="majorBidi"/>
                      <w:noProof/>
                      <w:color w:val="006666"/>
                      <w:sz w:val="26"/>
                      <w:szCs w:val="26"/>
                      <w:lang w:bidi="ar-EG"/>
                    </w:rPr>
                    <w:t>4</w:t>
                  </w:r>
                  <w:r w:rsidR="00BE5AD9"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Pr="00520A9D" w:rsidRDefault="001713E5">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B7CC3" w:rsidRDefault="000A6307"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1713E5">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319A6"/>
    <w:rsid w:val="000757ED"/>
    <w:rsid w:val="000839E3"/>
    <w:rsid w:val="000A53B5"/>
    <w:rsid w:val="000A6307"/>
    <w:rsid w:val="000C2B16"/>
    <w:rsid w:val="000C7B4F"/>
    <w:rsid w:val="000D5816"/>
    <w:rsid w:val="00112BCF"/>
    <w:rsid w:val="00127393"/>
    <w:rsid w:val="0013579E"/>
    <w:rsid w:val="00136DED"/>
    <w:rsid w:val="00150A9E"/>
    <w:rsid w:val="001713E5"/>
    <w:rsid w:val="00171C08"/>
    <w:rsid w:val="00177C64"/>
    <w:rsid w:val="00187D3B"/>
    <w:rsid w:val="001A0D79"/>
    <w:rsid w:val="001A178A"/>
    <w:rsid w:val="001B5EF0"/>
    <w:rsid w:val="001E59E7"/>
    <w:rsid w:val="001F1213"/>
    <w:rsid w:val="001F4E86"/>
    <w:rsid w:val="00210602"/>
    <w:rsid w:val="002219E3"/>
    <w:rsid w:val="00226092"/>
    <w:rsid w:val="0023307B"/>
    <w:rsid w:val="00243B61"/>
    <w:rsid w:val="00267C61"/>
    <w:rsid w:val="00270AE8"/>
    <w:rsid w:val="00286D8E"/>
    <w:rsid w:val="002A3916"/>
    <w:rsid w:val="002B2FF1"/>
    <w:rsid w:val="002B662B"/>
    <w:rsid w:val="002C4329"/>
    <w:rsid w:val="003011B2"/>
    <w:rsid w:val="003064F5"/>
    <w:rsid w:val="003072B2"/>
    <w:rsid w:val="00316388"/>
    <w:rsid w:val="00317B3C"/>
    <w:rsid w:val="003238D3"/>
    <w:rsid w:val="00341C5F"/>
    <w:rsid w:val="00347608"/>
    <w:rsid w:val="003764D3"/>
    <w:rsid w:val="003831F3"/>
    <w:rsid w:val="003A526E"/>
    <w:rsid w:val="003B029D"/>
    <w:rsid w:val="003E1AC6"/>
    <w:rsid w:val="003E25F0"/>
    <w:rsid w:val="003F2533"/>
    <w:rsid w:val="004029D8"/>
    <w:rsid w:val="0044043D"/>
    <w:rsid w:val="00447B55"/>
    <w:rsid w:val="00465C01"/>
    <w:rsid w:val="004C1156"/>
    <w:rsid w:val="004E2AD6"/>
    <w:rsid w:val="004E38A0"/>
    <w:rsid w:val="004E78EF"/>
    <w:rsid w:val="004F7ABF"/>
    <w:rsid w:val="00501B65"/>
    <w:rsid w:val="00520A9D"/>
    <w:rsid w:val="00536D3B"/>
    <w:rsid w:val="005666DC"/>
    <w:rsid w:val="00575281"/>
    <w:rsid w:val="00577E09"/>
    <w:rsid w:val="0058544F"/>
    <w:rsid w:val="005A2707"/>
    <w:rsid w:val="005B2F9C"/>
    <w:rsid w:val="005C3DC4"/>
    <w:rsid w:val="005D7B02"/>
    <w:rsid w:val="005E1A2C"/>
    <w:rsid w:val="00611298"/>
    <w:rsid w:val="0061181D"/>
    <w:rsid w:val="00631E7F"/>
    <w:rsid w:val="006448DE"/>
    <w:rsid w:val="00662A2B"/>
    <w:rsid w:val="00672146"/>
    <w:rsid w:val="00676E18"/>
    <w:rsid w:val="00682293"/>
    <w:rsid w:val="00693F61"/>
    <w:rsid w:val="0069533C"/>
    <w:rsid w:val="006B50C7"/>
    <w:rsid w:val="006B61A6"/>
    <w:rsid w:val="006B7C86"/>
    <w:rsid w:val="006C4EB7"/>
    <w:rsid w:val="006C72C9"/>
    <w:rsid w:val="006D2BF7"/>
    <w:rsid w:val="00717FAE"/>
    <w:rsid w:val="0072208F"/>
    <w:rsid w:val="0073613D"/>
    <w:rsid w:val="00743188"/>
    <w:rsid w:val="00746F5F"/>
    <w:rsid w:val="00770B0C"/>
    <w:rsid w:val="0077162A"/>
    <w:rsid w:val="007D1B14"/>
    <w:rsid w:val="007D662F"/>
    <w:rsid w:val="007E5889"/>
    <w:rsid w:val="007E70EB"/>
    <w:rsid w:val="007F2650"/>
    <w:rsid w:val="00814452"/>
    <w:rsid w:val="008210B3"/>
    <w:rsid w:val="00825CB7"/>
    <w:rsid w:val="0083622B"/>
    <w:rsid w:val="00853076"/>
    <w:rsid w:val="00853B24"/>
    <w:rsid w:val="00855E30"/>
    <w:rsid w:val="00857A47"/>
    <w:rsid w:val="00861569"/>
    <w:rsid w:val="008923E4"/>
    <w:rsid w:val="0089515E"/>
    <w:rsid w:val="008A5781"/>
    <w:rsid w:val="008B030B"/>
    <w:rsid w:val="008B3703"/>
    <w:rsid w:val="008B668D"/>
    <w:rsid w:val="008B6D70"/>
    <w:rsid w:val="008B7CC3"/>
    <w:rsid w:val="008D70C8"/>
    <w:rsid w:val="008E2038"/>
    <w:rsid w:val="008F3093"/>
    <w:rsid w:val="009003B8"/>
    <w:rsid w:val="009327E8"/>
    <w:rsid w:val="00944C90"/>
    <w:rsid w:val="0094547A"/>
    <w:rsid w:val="0095645A"/>
    <w:rsid w:val="00957097"/>
    <w:rsid w:val="009864E0"/>
    <w:rsid w:val="009967F9"/>
    <w:rsid w:val="009C34D2"/>
    <w:rsid w:val="009C7996"/>
    <w:rsid w:val="00A052E1"/>
    <w:rsid w:val="00A24F12"/>
    <w:rsid w:val="00A61E5C"/>
    <w:rsid w:val="00A65935"/>
    <w:rsid w:val="00A70B46"/>
    <w:rsid w:val="00AB5D73"/>
    <w:rsid w:val="00AF172E"/>
    <w:rsid w:val="00B3510F"/>
    <w:rsid w:val="00B37131"/>
    <w:rsid w:val="00B50A3A"/>
    <w:rsid w:val="00B5185A"/>
    <w:rsid w:val="00B6338B"/>
    <w:rsid w:val="00B702E8"/>
    <w:rsid w:val="00B766D0"/>
    <w:rsid w:val="00B820AA"/>
    <w:rsid w:val="00B86DD2"/>
    <w:rsid w:val="00BA456F"/>
    <w:rsid w:val="00BA4A63"/>
    <w:rsid w:val="00BD190F"/>
    <w:rsid w:val="00BE5AD9"/>
    <w:rsid w:val="00BF04A9"/>
    <w:rsid w:val="00C03201"/>
    <w:rsid w:val="00C141D6"/>
    <w:rsid w:val="00C36BA4"/>
    <w:rsid w:val="00C37C22"/>
    <w:rsid w:val="00C45A48"/>
    <w:rsid w:val="00C72BD4"/>
    <w:rsid w:val="00C82627"/>
    <w:rsid w:val="00CD0FA1"/>
    <w:rsid w:val="00CD4735"/>
    <w:rsid w:val="00CD58ED"/>
    <w:rsid w:val="00CF1F3E"/>
    <w:rsid w:val="00D1542E"/>
    <w:rsid w:val="00D200D7"/>
    <w:rsid w:val="00D26E72"/>
    <w:rsid w:val="00D32407"/>
    <w:rsid w:val="00D32F3E"/>
    <w:rsid w:val="00D40688"/>
    <w:rsid w:val="00D46176"/>
    <w:rsid w:val="00D53839"/>
    <w:rsid w:val="00D85A5F"/>
    <w:rsid w:val="00DA0ECC"/>
    <w:rsid w:val="00DA1523"/>
    <w:rsid w:val="00DC324D"/>
    <w:rsid w:val="00DC6A8E"/>
    <w:rsid w:val="00DD40F1"/>
    <w:rsid w:val="00DE01FF"/>
    <w:rsid w:val="00E0449C"/>
    <w:rsid w:val="00E131AE"/>
    <w:rsid w:val="00E25D4B"/>
    <w:rsid w:val="00E32771"/>
    <w:rsid w:val="00E460C2"/>
    <w:rsid w:val="00E903FC"/>
    <w:rsid w:val="00EB6A67"/>
    <w:rsid w:val="00F11B8A"/>
    <w:rsid w:val="00F14B1B"/>
    <w:rsid w:val="00F17D13"/>
    <w:rsid w:val="00F2420A"/>
    <w:rsid w:val="00F3173B"/>
    <w:rsid w:val="00F4624C"/>
    <w:rsid w:val="00F720DF"/>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665AC751-BCF4-4058-B48C-8B1F10F7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 w:type="character" w:styleId="Hyperlink">
    <w:name w:val="Hyperlink"/>
    <w:basedOn w:val="DefaultParagraphFont"/>
    <w:uiPriority w:val="99"/>
    <w:unhideWhenUsed/>
    <w:rsid w:val="00861569"/>
    <w:rPr>
      <w:color w:val="0563C1" w:themeColor="hyperlink"/>
      <w:u w:val="single"/>
    </w:rPr>
  </w:style>
  <w:style w:type="paragraph" w:customStyle="1" w:styleId="list-group-item-text">
    <w:name w:val="list-group-item-text"/>
    <w:basedOn w:val="Normal"/>
    <w:rsid w:val="00861569"/>
    <w:pPr>
      <w:bidi w:val="0"/>
      <w:spacing w:before="100" w:beforeAutospacing="1" w:after="100" w:afterAutospacing="1" w:line="240" w:lineRule="auto"/>
    </w:pPr>
    <w:rPr>
      <w:rFonts w:ascii="SimSun" w:eastAsia="SimSun" w:hAnsi="SimSun" w:cs="SimSun"/>
      <w:sz w:val="24"/>
      <w:szCs w:val="24"/>
      <w:lang w:eastAsia="zh-CN"/>
    </w:rPr>
  </w:style>
  <w:style w:type="character" w:customStyle="1" w:styleId="apple-converted-space">
    <w:name w:val="apple-converted-space"/>
    <w:basedOn w:val="DefaultParagraphFont"/>
    <w:rsid w:val="00861569"/>
  </w:style>
  <w:style w:type="paragraph" w:styleId="NormalWeb">
    <w:name w:val="Normal (Web)"/>
    <w:basedOn w:val="Normal"/>
    <w:uiPriority w:val="99"/>
    <w:semiHidden/>
    <w:unhideWhenUsed/>
    <w:rsid w:val="00861569"/>
    <w:pPr>
      <w:bidi w:val="0"/>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amqa.info/zh/148163" TargetMode="External"/><Relationship Id="rId13" Type="http://schemas.openxmlformats.org/officeDocument/2006/relationships/hyperlink" Target="http://islamqa.info/zh/229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slamqa.info/zh/2023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slamqa.info/zh/10733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islamqa.info/zh/1073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slamqa.info/zh/95383"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4687-7138-4D3E-9D5A-2DCBE048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1101</Words>
  <Characters>1190</Characters>
  <Application>Microsoft Office Word</Application>
  <DocSecurity>0</DocSecurity>
  <Lines>62</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2253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谁如果在斋月的白天里发生了性交，_x000d_无论射精与否，学者们一致公决他的斋戒无效</dc:title>
  <dc:subject>谁如果在斋月的白天里发生了性交，_x000d_无论射精与否，学者们一致公决他的斋戒无效</dc:subject>
  <dc:creator>ibndawod</dc:creator>
  <cp:keywords>谁如果在斋月的白天里发生了性交，_x000d_无论射精与否，学者们一致公决他的斋戒无效</cp:keywords>
  <dc:description>谁如果在斋月的白天里发生了性交，_x000d_无论射精与否，学者们一致公决他的斋戒无效</dc:description>
  <cp:lastModifiedBy>elhashemy</cp:lastModifiedBy>
  <cp:revision>5</cp:revision>
  <cp:lastPrinted>2015-10-03T17:04:00Z</cp:lastPrinted>
  <dcterms:created xsi:type="dcterms:W3CDTF">2015-05-29T14:44:00Z</dcterms:created>
  <dcterms:modified xsi:type="dcterms:W3CDTF">2015-10-13T04:53:00Z</dcterms:modified>
  <cp:category/>
</cp:coreProperties>
</file>