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6F3F3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E3E22" w:rsidRDefault="001E3E22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E3E2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要求伊玛目在礼拜之后为病人祈祷，让跟拜的人念</w:t>
      </w:r>
      <w:r w:rsidRPr="001E3E22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1E3E2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阿敏</w:t>
      </w:r>
      <w:r w:rsidRPr="001E3E22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1E3E2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（主啊，求你准承）</w:t>
      </w:r>
    </w:p>
    <w:p w:rsidR="00EB6455" w:rsidRDefault="00EB6455" w:rsidP="001E3E2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E3E22" w:rsidRPr="001E3E22" w:rsidRDefault="001E3E22" w:rsidP="001E3E22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1E3E22">
        <w:rPr>
          <w:rFonts w:ascii="inherit" w:hAnsi="inherit"/>
          <w:color w:val="1F497D" w:themeColor="text2"/>
          <w:sz w:val="48"/>
          <w:szCs w:val="48"/>
          <w:rtl/>
        </w:rPr>
        <w:t>طلب الدعاء من الإمام لمريض بعد الصلاة ليؤمن المصلون على دعائه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1E3E22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84AE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D84AE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84AE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D84AE6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E3E22" w:rsidRPr="001E3E22" w:rsidRDefault="001E3E22" w:rsidP="001E3E22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auto"/>
          <w:sz w:val="36"/>
          <w:lang w:eastAsia="zh-CN"/>
        </w:rPr>
      </w:pPr>
      <w:r w:rsidRPr="001E3E22">
        <w:rPr>
          <w:rFonts w:ascii="inherit" w:hAnsi="inherit" w:cs="Tahoma"/>
          <w:b/>
          <w:bCs/>
          <w:color w:val="auto"/>
          <w:sz w:val="36"/>
          <w:lang w:eastAsia="zh-CN"/>
        </w:rPr>
        <w:t>要求伊玛目在礼拜之后为病人祈祷，让跟拜的人念</w:t>
      </w:r>
      <w:r w:rsidRPr="001E3E22">
        <w:rPr>
          <w:rFonts w:ascii="inherit" w:hAnsi="inherit" w:cs="Tahoma"/>
          <w:b/>
          <w:bCs/>
          <w:color w:val="auto"/>
          <w:sz w:val="36"/>
          <w:lang w:eastAsia="zh-CN"/>
        </w:rPr>
        <w:t>“</w:t>
      </w:r>
      <w:r w:rsidRPr="001E3E22">
        <w:rPr>
          <w:rFonts w:ascii="inherit" w:hAnsi="inherit" w:cs="Tahoma"/>
          <w:b/>
          <w:bCs/>
          <w:color w:val="auto"/>
          <w:sz w:val="36"/>
          <w:lang w:eastAsia="zh-CN"/>
        </w:rPr>
        <w:t>阿敏</w:t>
      </w:r>
      <w:r w:rsidRPr="001E3E22">
        <w:rPr>
          <w:rFonts w:ascii="inherit" w:hAnsi="inherit" w:cs="Tahoma"/>
          <w:b/>
          <w:bCs/>
          <w:color w:val="auto"/>
          <w:sz w:val="36"/>
          <w:lang w:eastAsia="zh-CN"/>
        </w:rPr>
        <w:t>”</w:t>
      </w:r>
      <w:r w:rsidRPr="001E3E22">
        <w:rPr>
          <w:rFonts w:ascii="inherit" w:hAnsi="inherit" w:cs="Tahoma"/>
          <w:b/>
          <w:bCs/>
          <w:color w:val="auto"/>
          <w:sz w:val="36"/>
          <w:lang w:eastAsia="zh-CN"/>
        </w:rPr>
        <w:t>（主啊，求你准承）</w:t>
      </w:r>
    </w:p>
    <w:p w:rsidR="001E3E22" w:rsidRPr="001E3E22" w:rsidRDefault="001E3E22" w:rsidP="001E3E22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1E3E22" w:rsidRDefault="001E3E22" w:rsidP="001E3E22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1E3E22">
        <w:rPr>
          <w:rFonts w:ascii="Tahoma" w:hAnsi="Tahoma" w:cs="Tahoma"/>
          <w:b/>
          <w:bCs/>
          <w:color w:val="FF0000"/>
          <w:sz w:val="36"/>
          <w:lang w:eastAsia="zh-CN"/>
        </w:rPr>
        <w:t>我是纽约一座清真寺的伊玛目，有人要求我在礼</w:t>
      </w:r>
    </w:p>
    <w:p w:rsidR="001E3E22" w:rsidRDefault="001E3E22" w:rsidP="001E3E22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1E3E22">
        <w:rPr>
          <w:rFonts w:ascii="Tahoma" w:hAnsi="Tahoma" w:cs="Tahoma"/>
          <w:b/>
          <w:bCs/>
          <w:color w:val="FF0000"/>
          <w:sz w:val="36"/>
          <w:lang w:eastAsia="zh-CN"/>
        </w:rPr>
        <w:t>拜之后为病人祈祷，让跟拜的人念</w:t>
      </w:r>
      <w:r w:rsidRPr="001E3E22">
        <w:rPr>
          <w:rFonts w:ascii="Tahoma" w:hAnsi="Tahoma" w:cs="Tahoma"/>
          <w:b/>
          <w:bCs/>
          <w:color w:val="FF0000"/>
          <w:sz w:val="36"/>
          <w:lang w:eastAsia="zh-CN"/>
        </w:rPr>
        <w:t>“</w:t>
      </w:r>
      <w:r w:rsidRPr="001E3E22">
        <w:rPr>
          <w:rFonts w:ascii="Tahoma" w:hAnsi="Tahoma" w:cs="Tahoma"/>
          <w:b/>
          <w:bCs/>
          <w:color w:val="FF0000"/>
          <w:sz w:val="36"/>
          <w:lang w:eastAsia="zh-CN"/>
        </w:rPr>
        <w:t>阿敏</w:t>
      </w:r>
      <w:r w:rsidRPr="001E3E22">
        <w:rPr>
          <w:rFonts w:ascii="Tahoma" w:hAnsi="Tahoma" w:cs="Tahoma"/>
          <w:b/>
          <w:bCs/>
          <w:color w:val="FF0000"/>
          <w:sz w:val="36"/>
          <w:lang w:eastAsia="zh-CN"/>
        </w:rPr>
        <w:t>”</w:t>
      </w:r>
      <w:r w:rsidRPr="001E3E22">
        <w:rPr>
          <w:rFonts w:ascii="Tahoma" w:hAnsi="Tahoma" w:cs="Tahoma"/>
          <w:b/>
          <w:bCs/>
          <w:color w:val="FF0000"/>
          <w:sz w:val="36"/>
          <w:lang w:eastAsia="zh-CN"/>
        </w:rPr>
        <w:t>（主啊，</w:t>
      </w:r>
    </w:p>
    <w:p w:rsidR="001E3E22" w:rsidRDefault="001E3E22" w:rsidP="001E3E22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/>
          <w:b/>
          <w:bCs/>
          <w:color w:val="FF0000"/>
          <w:sz w:val="36"/>
          <w:lang w:eastAsia="zh-CN"/>
        </w:rPr>
        <w:t>求你准承）；因为清真寺是穆斯林</w:t>
      </w: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聚会</w:t>
      </w:r>
      <w:r w:rsidRPr="001E3E22">
        <w:rPr>
          <w:rFonts w:ascii="Tahoma" w:hAnsi="Tahoma" w:cs="Tahoma"/>
          <w:b/>
          <w:bCs/>
          <w:color w:val="FF0000"/>
          <w:sz w:val="36"/>
          <w:lang w:eastAsia="zh-CN"/>
        </w:rPr>
        <w:t>的唯一的</w:t>
      </w:r>
    </w:p>
    <w:p w:rsidR="001E3E22" w:rsidRPr="001E3E22" w:rsidRDefault="001E3E22" w:rsidP="001E3E22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1E3E22">
        <w:rPr>
          <w:rFonts w:ascii="Tahoma" w:hAnsi="Tahoma" w:cs="Tahoma"/>
          <w:b/>
          <w:bCs/>
          <w:color w:val="FF0000"/>
          <w:sz w:val="36"/>
          <w:lang w:eastAsia="zh-CN"/>
        </w:rPr>
        <w:t>地方。这种做法是异端行为吗？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>
        <w:rPr>
          <w:rFonts w:ascii="Tahoma" w:hAnsi="Tahoma" w:cs="Tahoma" w:hint="eastAsia"/>
          <w:color w:val="auto"/>
          <w:sz w:val="36"/>
          <w:lang w:eastAsia="zh-CN"/>
        </w:rPr>
        <w:t>答：</w:t>
      </w:r>
      <w:r w:rsidRPr="001E3E22">
        <w:rPr>
          <w:rFonts w:ascii="Tahoma" w:hAnsi="Tahoma" w:cs="Tahoma"/>
          <w:color w:val="auto"/>
          <w:sz w:val="36"/>
          <w:lang w:eastAsia="zh-CN"/>
        </w:rPr>
        <w:t>一切赞颂，全归真主。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t> </w:t>
      </w:r>
      <w:r>
        <w:rPr>
          <w:rFonts w:ascii="Tahoma" w:hAnsi="Tahoma" w:cs="Tahoma" w:hint="eastAsia"/>
          <w:color w:val="auto"/>
          <w:sz w:val="36"/>
          <w:lang w:eastAsia="zh-CN"/>
        </w:rPr>
        <w:t xml:space="preserve">    </w:t>
      </w:r>
      <w:r w:rsidRPr="001E3E22">
        <w:rPr>
          <w:rFonts w:ascii="Tahoma" w:hAnsi="Tahoma" w:cs="Tahoma"/>
          <w:color w:val="auto"/>
          <w:sz w:val="36"/>
          <w:lang w:eastAsia="zh-CN"/>
        </w:rPr>
        <w:t>第一：真主命令和鼓励穆斯林要祈祷，真主说：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如果我的仆人询问我的情状，你就告诉他们：我确是临近的，确是答应祈祷者的祈祷的。当他祈祷我的时候，教他们答应我，信仰我，以便他们遵循正道。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  <w:r w:rsidRPr="001E3E22">
        <w:rPr>
          <w:rFonts w:ascii="Tahoma" w:hAnsi="Tahoma" w:cs="Tahoma"/>
          <w:color w:val="auto"/>
          <w:sz w:val="36"/>
          <w:lang w:eastAsia="zh-CN"/>
        </w:rPr>
        <w:t>（</w:t>
      </w:r>
      <w:r w:rsidRPr="001E3E22">
        <w:rPr>
          <w:rFonts w:ascii="Tahoma" w:hAnsi="Tahoma" w:cs="Tahoma"/>
          <w:color w:val="auto"/>
          <w:sz w:val="36"/>
          <w:lang w:eastAsia="zh-CN"/>
        </w:rPr>
        <w:t>2:186</w:t>
      </w:r>
      <w:r w:rsidRPr="001E3E22">
        <w:rPr>
          <w:rFonts w:ascii="Tahoma" w:hAnsi="Tahoma" w:cs="Tahoma"/>
          <w:color w:val="auto"/>
          <w:sz w:val="36"/>
          <w:lang w:eastAsia="zh-CN"/>
        </w:rPr>
        <w:t>）；真主说：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你们的主说：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你们要祈祷我，</w:t>
      </w:r>
      <w:r w:rsidRPr="001E3E22">
        <w:rPr>
          <w:rFonts w:ascii="Tahoma" w:hAnsi="Tahoma" w:cs="Tahoma"/>
          <w:color w:val="auto"/>
          <w:sz w:val="36"/>
          <w:lang w:eastAsia="zh-CN"/>
        </w:rPr>
        <w:lastRenderedPageBreak/>
        <w:t>我就应答你们；不肯崇拜我的人，他们将卑贱地入火狱。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  <w:r w:rsidRPr="001E3E22">
        <w:rPr>
          <w:rFonts w:ascii="Tahoma" w:hAnsi="Tahoma" w:cs="Tahoma"/>
          <w:color w:val="auto"/>
          <w:sz w:val="36"/>
          <w:lang w:eastAsia="zh-CN"/>
        </w:rPr>
        <w:t>（</w:t>
      </w:r>
      <w:r w:rsidRPr="001E3E22">
        <w:rPr>
          <w:rFonts w:ascii="Tahoma" w:hAnsi="Tahoma" w:cs="Tahoma"/>
          <w:color w:val="auto"/>
          <w:sz w:val="36"/>
          <w:lang w:eastAsia="zh-CN"/>
        </w:rPr>
        <w:t>40:60</w:t>
      </w:r>
      <w:r w:rsidRPr="001E3E22">
        <w:rPr>
          <w:rFonts w:ascii="Tahoma" w:hAnsi="Tahoma" w:cs="Tahoma"/>
          <w:color w:val="auto"/>
          <w:sz w:val="36"/>
          <w:lang w:eastAsia="zh-CN"/>
        </w:rPr>
        <w:t>）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t> </w:t>
      </w:r>
      <w:r w:rsidRPr="001E3E22">
        <w:rPr>
          <w:rFonts w:ascii="Tahoma" w:hAnsi="Tahoma" w:cs="Tahoma"/>
          <w:color w:val="auto"/>
          <w:sz w:val="36"/>
          <w:lang w:eastAsia="zh-CN"/>
        </w:rPr>
        <w:t>对病人的祈祷就是希望真主使他康复和痊愈，减轻他的疼痛，他会获得清廉的穆斯林弟兄为他祈祷的报酬；为病人祈祷是先知（愿主福安之）的教导；在赛尔德</w:t>
      </w:r>
      <w:r w:rsidRPr="001E3E22">
        <w:rPr>
          <w:rFonts w:ascii="Tahoma" w:hAnsi="Tahoma" w:cs="Tahoma"/>
          <w:color w:val="auto"/>
          <w:sz w:val="36"/>
          <w:lang w:eastAsia="zh-CN"/>
        </w:rPr>
        <w:t>·</w:t>
      </w:r>
      <w:r w:rsidRPr="001E3E22">
        <w:rPr>
          <w:rFonts w:ascii="Tahoma" w:hAnsi="Tahoma" w:cs="Tahoma"/>
          <w:color w:val="auto"/>
          <w:sz w:val="36"/>
          <w:lang w:eastAsia="zh-CN"/>
        </w:rPr>
        <w:t>本</w:t>
      </w:r>
      <w:r w:rsidRPr="001E3E22">
        <w:rPr>
          <w:rFonts w:ascii="Tahoma" w:hAnsi="Tahoma" w:cs="Tahoma"/>
          <w:color w:val="auto"/>
          <w:sz w:val="36"/>
          <w:lang w:eastAsia="zh-CN"/>
        </w:rPr>
        <w:t>·</w:t>
      </w:r>
      <w:r w:rsidRPr="001E3E22">
        <w:rPr>
          <w:rFonts w:ascii="Tahoma" w:hAnsi="Tahoma" w:cs="Tahoma"/>
          <w:color w:val="auto"/>
          <w:sz w:val="36"/>
          <w:lang w:eastAsia="zh-CN"/>
        </w:rPr>
        <w:t>艾布</w:t>
      </w:r>
      <w:r w:rsidRPr="001E3E22">
        <w:rPr>
          <w:rFonts w:ascii="Tahoma" w:hAnsi="Tahoma" w:cs="Tahoma"/>
          <w:color w:val="auto"/>
          <w:sz w:val="36"/>
          <w:lang w:eastAsia="zh-CN"/>
        </w:rPr>
        <w:t>·</w:t>
      </w:r>
      <w:r w:rsidRPr="001E3E22">
        <w:rPr>
          <w:rFonts w:ascii="Tahoma" w:hAnsi="Tahoma" w:cs="Tahoma"/>
          <w:color w:val="auto"/>
          <w:sz w:val="36"/>
          <w:lang w:eastAsia="zh-CN"/>
        </w:rPr>
        <w:t>宛嘎斯（愿主喜悦之）传述的圣训中说：先知（愿主福安之）在探望他的时候，把他的手放在我的额头上，然后摸我的脸和肚子，然后祈祷：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主啊，求你使赛尔德恢复健康，求你全美他的迁移。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  <w:r w:rsidRPr="001E3E22">
        <w:rPr>
          <w:rFonts w:ascii="Tahoma" w:hAnsi="Tahoma" w:cs="Tahoma"/>
          <w:color w:val="auto"/>
          <w:sz w:val="36"/>
          <w:lang w:eastAsia="zh-CN"/>
        </w:rPr>
        <w:t>从那时至今，我觉得我的我的内脏中有一种因为先知抚摸而留下的凉爽。《布哈里圣训实录》（</w:t>
      </w:r>
      <w:r w:rsidRPr="001E3E22">
        <w:rPr>
          <w:rFonts w:ascii="Tahoma" w:hAnsi="Tahoma" w:cs="Tahoma"/>
          <w:color w:val="auto"/>
          <w:sz w:val="36"/>
          <w:lang w:eastAsia="zh-CN"/>
        </w:rPr>
        <w:t>5659</w:t>
      </w:r>
      <w:r w:rsidRPr="001E3E22">
        <w:rPr>
          <w:rFonts w:ascii="Tahoma" w:hAnsi="Tahoma" w:cs="Tahoma"/>
          <w:color w:val="auto"/>
          <w:sz w:val="36"/>
          <w:lang w:eastAsia="zh-CN"/>
        </w:rPr>
        <w:t>段）和《穆斯林圣训实录》（</w:t>
      </w:r>
      <w:r w:rsidRPr="001E3E22">
        <w:rPr>
          <w:rFonts w:ascii="Tahoma" w:hAnsi="Tahoma" w:cs="Tahoma"/>
          <w:color w:val="auto"/>
          <w:sz w:val="36"/>
          <w:lang w:eastAsia="zh-CN"/>
        </w:rPr>
        <w:t>1628</w:t>
      </w:r>
      <w:r w:rsidRPr="001E3E22">
        <w:rPr>
          <w:rFonts w:ascii="Tahoma" w:hAnsi="Tahoma" w:cs="Tahoma"/>
          <w:color w:val="auto"/>
          <w:sz w:val="36"/>
          <w:lang w:eastAsia="zh-CN"/>
        </w:rPr>
        <w:t>段）辑录。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t>先知（愿主福安之）为尊贵的圣门弟子（愿主喜悦他们）教导了探望病人的时候念的祈祷词，比如伊本</w:t>
      </w:r>
      <w:r w:rsidRPr="001E3E22">
        <w:rPr>
          <w:rFonts w:ascii="Tahoma" w:hAnsi="Tahoma" w:cs="Tahoma"/>
          <w:color w:val="auto"/>
          <w:sz w:val="36"/>
          <w:lang w:eastAsia="zh-CN"/>
        </w:rPr>
        <w:t>·</w:t>
      </w:r>
      <w:r w:rsidRPr="001E3E22">
        <w:rPr>
          <w:rFonts w:ascii="Tahoma" w:hAnsi="Tahoma" w:cs="Tahoma"/>
          <w:color w:val="auto"/>
          <w:sz w:val="36"/>
          <w:lang w:eastAsia="zh-CN"/>
        </w:rPr>
        <w:t>阿巴斯（愿主喜悦之）传述：先知（愿主福安之）</w:t>
      </w:r>
      <w:r w:rsidRPr="001E3E22">
        <w:rPr>
          <w:rFonts w:ascii="Tahoma" w:hAnsi="Tahoma" w:cs="Tahoma"/>
          <w:color w:val="auto"/>
          <w:sz w:val="36"/>
          <w:lang w:eastAsia="zh-CN"/>
        </w:rPr>
        <w:lastRenderedPageBreak/>
        <w:t>说：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谁如果探望寿限未尽的病人，就在他的跟前念七次：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我祈求伟大的真主、伟大宝座的主宰使你恢复健康。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  <w:r w:rsidRPr="001E3E22">
        <w:rPr>
          <w:rFonts w:ascii="Tahoma" w:hAnsi="Tahoma" w:cs="Tahoma"/>
          <w:color w:val="auto"/>
          <w:sz w:val="36"/>
          <w:lang w:eastAsia="zh-CN"/>
        </w:rPr>
        <w:t>那么，真主一定会使他恢复健康。《艾布</w:t>
      </w:r>
      <w:r w:rsidRPr="001E3E22">
        <w:rPr>
          <w:rFonts w:ascii="Tahoma" w:hAnsi="Tahoma" w:cs="Tahoma"/>
          <w:color w:val="auto"/>
          <w:sz w:val="36"/>
          <w:lang w:eastAsia="zh-CN"/>
        </w:rPr>
        <w:t>·</w:t>
      </w:r>
      <w:r w:rsidRPr="001E3E22">
        <w:rPr>
          <w:rFonts w:ascii="Tahoma" w:hAnsi="Tahoma" w:cs="Tahoma"/>
          <w:color w:val="auto"/>
          <w:sz w:val="36"/>
          <w:lang w:eastAsia="zh-CN"/>
        </w:rPr>
        <w:t>达伍德圣训实录》（</w:t>
      </w:r>
      <w:r w:rsidRPr="001E3E22">
        <w:rPr>
          <w:rFonts w:ascii="Tahoma" w:hAnsi="Tahoma" w:cs="Tahoma"/>
          <w:color w:val="auto"/>
          <w:sz w:val="36"/>
          <w:lang w:eastAsia="zh-CN"/>
        </w:rPr>
        <w:t>3106</w:t>
      </w:r>
      <w:r w:rsidRPr="001E3E22">
        <w:rPr>
          <w:rFonts w:ascii="Tahoma" w:hAnsi="Tahoma" w:cs="Tahoma"/>
          <w:color w:val="auto"/>
          <w:sz w:val="36"/>
          <w:lang w:eastAsia="zh-CN"/>
        </w:rPr>
        <w:t>段）辑录，谢赫艾利巴尼在《艾布</w:t>
      </w:r>
      <w:r w:rsidRPr="001E3E22">
        <w:rPr>
          <w:rFonts w:ascii="Tahoma" w:hAnsi="Tahoma" w:cs="Tahoma"/>
          <w:color w:val="auto"/>
          <w:sz w:val="36"/>
          <w:lang w:eastAsia="zh-CN"/>
        </w:rPr>
        <w:t>·</w:t>
      </w:r>
      <w:r w:rsidRPr="001E3E22">
        <w:rPr>
          <w:rFonts w:ascii="Tahoma" w:hAnsi="Tahoma" w:cs="Tahoma"/>
          <w:color w:val="auto"/>
          <w:sz w:val="36"/>
          <w:lang w:eastAsia="zh-CN"/>
        </w:rPr>
        <w:t>达伍德圣训实录》中认为这是正确的圣训。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t>伊玛目脑威（愿主怜悯之）说：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探望病人的人如果希望病人痊愈和生活，为他祈祷是可嘉的行为（穆斯太罕布），关于为病人祈祷的圣训，我在《记主词》中搜集了很多。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  <w:r w:rsidRPr="001E3E22">
        <w:rPr>
          <w:rFonts w:ascii="Tahoma" w:hAnsi="Tahoma" w:cs="Tahoma"/>
          <w:color w:val="auto"/>
          <w:sz w:val="36"/>
          <w:lang w:eastAsia="zh-CN"/>
        </w:rPr>
        <w:t>《总汇》（</w:t>
      </w:r>
      <w:r w:rsidRPr="001E3E22">
        <w:rPr>
          <w:rFonts w:ascii="Tahoma" w:hAnsi="Tahoma" w:cs="Tahoma"/>
          <w:color w:val="auto"/>
          <w:sz w:val="36"/>
          <w:lang w:eastAsia="zh-CN"/>
        </w:rPr>
        <w:t>5</w:t>
      </w:r>
      <w:r w:rsidRPr="001E3E22">
        <w:rPr>
          <w:rFonts w:ascii="Tahoma" w:hAnsi="Tahoma" w:cs="Tahoma"/>
          <w:color w:val="auto"/>
          <w:sz w:val="36"/>
          <w:lang w:eastAsia="zh-CN"/>
        </w:rPr>
        <w:t>／</w:t>
      </w:r>
      <w:r w:rsidRPr="001E3E22">
        <w:rPr>
          <w:rFonts w:ascii="Tahoma" w:hAnsi="Tahoma" w:cs="Tahoma"/>
          <w:color w:val="auto"/>
          <w:sz w:val="36"/>
          <w:lang w:eastAsia="zh-CN"/>
        </w:rPr>
        <w:t>112</w:t>
      </w:r>
      <w:r w:rsidRPr="001E3E22">
        <w:rPr>
          <w:rFonts w:ascii="Tahoma" w:hAnsi="Tahoma" w:cs="Tahoma"/>
          <w:color w:val="auto"/>
          <w:sz w:val="36"/>
          <w:lang w:eastAsia="zh-CN"/>
        </w:rPr>
        <w:t>）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t>可以单独为病人祈祷，也可以集体为他祈祷；如果一伙人去探望一个病人，一个人念祈祷词，其余我的念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阿敏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  <w:r w:rsidRPr="001E3E22">
        <w:rPr>
          <w:rFonts w:ascii="Tahoma" w:hAnsi="Tahoma" w:cs="Tahoma"/>
          <w:color w:val="auto"/>
          <w:sz w:val="36"/>
          <w:lang w:eastAsia="zh-CN"/>
        </w:rPr>
        <w:t>（主啊，求你准承），这是可以的；尤其是在场的人当中有的人不会念圣训中教导的祈祷词的时候，更应该这样。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lastRenderedPageBreak/>
        <w:t> </w:t>
      </w:r>
      <w:r>
        <w:rPr>
          <w:rFonts w:ascii="Tahoma" w:hAnsi="Tahoma" w:cs="Tahoma" w:hint="eastAsia"/>
          <w:color w:val="auto"/>
          <w:sz w:val="36"/>
          <w:lang w:eastAsia="zh-CN"/>
        </w:rPr>
        <w:t xml:space="preserve">   </w:t>
      </w:r>
      <w:r w:rsidRPr="001E3E22">
        <w:rPr>
          <w:rFonts w:ascii="Tahoma" w:hAnsi="Tahoma" w:cs="Tahoma"/>
          <w:color w:val="auto"/>
          <w:sz w:val="36"/>
          <w:lang w:eastAsia="zh-CN"/>
        </w:rPr>
        <w:t>第二：在礼拜之后集体念祈祷词是不合乎教法的，因为宗教功修是天启的，先知（愿主福安之）和圣门弟子都没有这样做过。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t>有人询问学术研究和教法律例常任委员会的学者们：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在主命拜之后，伊玛目和跟拜的人都升高两手，伊玛目念祈祷词，跟拜的人念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阿敏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  <w:r w:rsidRPr="001E3E22">
        <w:rPr>
          <w:rFonts w:ascii="Tahoma" w:hAnsi="Tahoma" w:cs="Tahoma"/>
          <w:color w:val="auto"/>
          <w:sz w:val="36"/>
          <w:lang w:eastAsia="zh-CN"/>
        </w:rPr>
        <w:t>（主啊，求你准承），其教法律例是什么？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t>他们回答：</w:t>
      </w:r>
      <w:r w:rsidRPr="001E3E22">
        <w:rPr>
          <w:rFonts w:ascii="Tahoma" w:hAnsi="Tahoma" w:cs="Tahoma"/>
          <w:color w:val="auto"/>
          <w:sz w:val="36"/>
          <w:lang w:eastAsia="zh-CN"/>
        </w:rPr>
        <w:t>“</w:t>
      </w:r>
      <w:r w:rsidRPr="001E3E22">
        <w:rPr>
          <w:rFonts w:ascii="Tahoma" w:hAnsi="Tahoma" w:cs="Tahoma"/>
          <w:color w:val="auto"/>
          <w:sz w:val="36"/>
          <w:lang w:eastAsia="zh-CN"/>
        </w:rPr>
        <w:t>宗教功修都是天启的，所以不能从根本、数目、形式和地方等方面说这些宗教功修是合法的，除非有教法证据证明这一切；据我们所知，这不是先知（愿主福安之）的圣行，他没有那样做过，也没有说过，没有默认过。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  <w:r w:rsidRPr="001E3E22">
        <w:rPr>
          <w:rFonts w:ascii="Tahoma" w:hAnsi="Tahoma" w:cs="Tahoma"/>
          <w:color w:val="auto"/>
          <w:sz w:val="36"/>
          <w:lang w:eastAsia="zh-CN"/>
        </w:rPr>
        <w:t>《伊斯兰研究杂志》（</w:t>
      </w:r>
      <w:r w:rsidRPr="001E3E22">
        <w:rPr>
          <w:rFonts w:ascii="Tahoma" w:hAnsi="Tahoma" w:cs="Tahoma"/>
          <w:color w:val="auto"/>
          <w:sz w:val="36"/>
          <w:lang w:eastAsia="zh-CN"/>
        </w:rPr>
        <w:t>17 / 55</w:t>
      </w:r>
      <w:r w:rsidRPr="001E3E22">
        <w:rPr>
          <w:rFonts w:ascii="Tahoma" w:hAnsi="Tahoma" w:cs="Tahoma"/>
          <w:color w:val="auto"/>
          <w:sz w:val="36"/>
          <w:lang w:eastAsia="zh-CN"/>
        </w:rPr>
        <w:t>）．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t> </w:t>
      </w:r>
      <w:r w:rsidRPr="001E3E22">
        <w:rPr>
          <w:rFonts w:ascii="Tahoma" w:hAnsi="Tahoma" w:cs="Tahoma"/>
          <w:color w:val="auto"/>
          <w:sz w:val="36"/>
          <w:lang w:eastAsia="zh-CN"/>
        </w:rPr>
        <w:t>如果偶尔为病人这样祈祷，伊玛目念祈祷词，跟拜的人念</w:t>
      </w:r>
      <w:r w:rsidRPr="001E3E22">
        <w:rPr>
          <w:rFonts w:ascii="Tahoma" w:hAnsi="Tahoma" w:cs="Tahoma"/>
          <w:color w:val="auto"/>
          <w:sz w:val="36"/>
          <w:lang w:eastAsia="zh-CN"/>
        </w:rPr>
        <w:t>““</w:t>
      </w:r>
      <w:r w:rsidRPr="001E3E22">
        <w:rPr>
          <w:rFonts w:ascii="Tahoma" w:hAnsi="Tahoma" w:cs="Tahoma"/>
          <w:color w:val="auto"/>
          <w:sz w:val="36"/>
          <w:lang w:eastAsia="zh-CN"/>
        </w:rPr>
        <w:t>阿敏</w:t>
      </w:r>
      <w:r w:rsidRPr="001E3E22">
        <w:rPr>
          <w:rFonts w:ascii="Tahoma" w:hAnsi="Tahoma" w:cs="Tahoma"/>
          <w:color w:val="auto"/>
          <w:sz w:val="36"/>
          <w:lang w:eastAsia="zh-CN"/>
        </w:rPr>
        <w:t>”</w:t>
      </w:r>
      <w:r w:rsidRPr="001E3E22">
        <w:rPr>
          <w:rFonts w:ascii="Tahoma" w:hAnsi="Tahoma" w:cs="Tahoma"/>
          <w:color w:val="auto"/>
          <w:sz w:val="36"/>
          <w:lang w:eastAsia="zh-CN"/>
        </w:rPr>
        <w:t>（主啊，求你准承），这是可以的；</w:t>
      </w:r>
      <w:r>
        <w:rPr>
          <w:rFonts w:ascii="Tahoma" w:hAnsi="Tahoma" w:cs="Tahoma" w:hint="eastAsia"/>
          <w:color w:val="auto"/>
          <w:sz w:val="36"/>
          <w:lang w:eastAsia="zh-CN"/>
        </w:rPr>
        <w:t xml:space="preserve">     </w:t>
      </w:r>
      <w:r w:rsidRPr="001E3E22">
        <w:rPr>
          <w:rFonts w:ascii="Tahoma" w:hAnsi="Tahoma" w:cs="Tahoma"/>
          <w:color w:val="auto"/>
          <w:sz w:val="36"/>
          <w:lang w:eastAsia="zh-CN"/>
        </w:rPr>
        <w:lastRenderedPageBreak/>
        <w:t>伊玛目也可以告诉跟拜的人：你们的一位弟兄生病了，鼓励他们去探望他，为他祈祷；这样就能一箭双雕，一举两得：探望病人，为他祈祷。</w:t>
      </w:r>
    </w:p>
    <w:p w:rsidR="001E3E22" w:rsidRPr="001E3E22" w:rsidRDefault="001E3E22" w:rsidP="001E3E22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</w:rPr>
      </w:pPr>
      <w:r w:rsidRPr="001E3E22">
        <w:rPr>
          <w:rFonts w:ascii="Tahoma" w:hAnsi="Tahoma" w:cs="Tahoma"/>
          <w:color w:val="auto"/>
          <w:sz w:val="36"/>
          <w:lang w:eastAsia="zh-CN"/>
        </w:rPr>
        <w:t> </w:t>
      </w:r>
      <w:r w:rsidRPr="001E3E22">
        <w:rPr>
          <w:rFonts w:ascii="Tahoma" w:hAnsi="Tahoma" w:cs="Tahoma"/>
          <w:color w:val="auto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F3C" w:rsidRDefault="006F3F3C" w:rsidP="00EB6455">
      <w:r>
        <w:separator/>
      </w:r>
    </w:p>
  </w:endnote>
  <w:endnote w:type="continuationSeparator" w:id="0">
    <w:p w:rsidR="006F3F3C" w:rsidRDefault="006F3F3C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A6599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F3F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A6599A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D84AE6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6F3F3C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F3C" w:rsidRDefault="006F3F3C" w:rsidP="00EB6455">
      <w:r>
        <w:separator/>
      </w:r>
    </w:p>
  </w:footnote>
  <w:footnote w:type="continuationSeparator" w:id="0">
    <w:p w:rsidR="006F3F3C" w:rsidRDefault="006F3F3C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E3E22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6F3F3C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6599A"/>
    <w:rsid w:val="00B2396D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4AE6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9304A-A922-4C81-96F4-2B05A6A9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763</Words>
  <Characters>864</Characters>
  <Application>Microsoft Office Word</Application>
  <DocSecurity>0</DocSecurity>
  <Lines>54</Lines>
  <Paragraphs>29</Paragraphs>
  <ScaleCrop>false</ScaleCrop>
  <Manager/>
  <Company>islamhouse.com</Company>
  <LinksUpToDate>false</LinksUpToDate>
  <CharactersWithSpaces>1598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要求伊玛目在礼拜之后为病人祈祷，让跟拜的人念“阿敏”（主啊，求你准承）_x000d_</dc:title>
  <dc:subject>要求伊玛目在礼拜之后为病人祈祷，让跟拜的人念“阿敏”（主啊，求你准承）_x000d_</dc:subject>
  <dc:creator>伊斯兰问答网站_x000d_</dc:creator>
  <cp:keywords>要求伊玛目在礼拜之后为病人祈祷，让跟拜的人念“阿敏”（主啊，求你准承）_x000d_</cp:keywords>
  <dc:description>要求伊玛目在礼拜之后为病人祈祷，让跟拜的人念“阿敏”（主啊，求你准承）_x000d_</dc:description>
  <cp:lastModifiedBy>elhashemy</cp:lastModifiedBy>
  <cp:revision>3</cp:revision>
  <dcterms:created xsi:type="dcterms:W3CDTF">2015-03-09T07:45:00Z</dcterms:created>
  <dcterms:modified xsi:type="dcterms:W3CDTF">2015-04-22T09:07:00Z</dcterms:modified>
  <cp:category/>
</cp:coreProperties>
</file>