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7D" w:rsidRPr="00722AE2" w:rsidRDefault="0004027D" w:rsidP="0004027D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lang w:val="tr-TR"/>
        </w:rPr>
      </w:pPr>
    </w:p>
    <w:p w:rsidR="0004027D" w:rsidRPr="005E1B9A" w:rsidRDefault="0004027D" w:rsidP="0004027D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52"/>
          <w:szCs w:val="52"/>
        </w:rPr>
      </w:pPr>
      <w:r w:rsidRPr="005E1B9A">
        <w:rPr>
          <w:rFonts w:ascii="TR Penguin" w:hAnsi="TR Penguin"/>
          <w:b/>
          <w:bCs/>
          <w:color w:val="800000"/>
          <w:sz w:val="52"/>
          <w:szCs w:val="52"/>
        </w:rPr>
        <w:t>ŞABAN'IN 30. GECESİ H</w:t>
      </w:r>
      <w:r w:rsidRPr="005E1B9A">
        <w:rPr>
          <w:rFonts w:ascii="TR Penguin" w:hAnsi="TR Penguin" w:cs="Courier New"/>
          <w:b/>
          <w:bCs/>
          <w:color w:val="800000"/>
          <w:sz w:val="52"/>
          <w:szCs w:val="52"/>
        </w:rPr>
        <w:t>İ</w:t>
      </w:r>
      <w:r w:rsidRPr="005E1B9A">
        <w:rPr>
          <w:rFonts w:ascii="TR Penguin" w:hAnsi="TR Penguin" w:cs="Courier10 BT"/>
          <w:b/>
          <w:bCs/>
          <w:color w:val="800000"/>
          <w:sz w:val="52"/>
          <w:szCs w:val="52"/>
        </w:rPr>
        <w:t>LAL GÖRÜLMED</w:t>
      </w:r>
      <w:r w:rsidRPr="005E1B9A">
        <w:rPr>
          <w:rFonts w:ascii="TR Penguin" w:hAnsi="TR Penguin" w:cs="Courier New"/>
          <w:b/>
          <w:bCs/>
          <w:color w:val="800000"/>
          <w:sz w:val="52"/>
          <w:szCs w:val="52"/>
        </w:rPr>
        <w:t>İĞİ</w:t>
      </w:r>
      <w:r w:rsidRPr="005E1B9A">
        <w:rPr>
          <w:rFonts w:ascii="TR Penguin" w:hAnsi="TR Penguin" w:cs="Courier10 BT"/>
          <w:b/>
          <w:bCs/>
          <w:color w:val="800000"/>
          <w:sz w:val="52"/>
          <w:szCs w:val="52"/>
        </w:rPr>
        <w:t xml:space="preserve"> ZAMAN (NE YAPILIR?)</w:t>
      </w:r>
    </w:p>
    <w:p w:rsidR="0004027D" w:rsidRPr="00A26AE7" w:rsidRDefault="0004027D" w:rsidP="0004027D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04027D" w:rsidRPr="005E1B9A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44"/>
          <w:szCs w:val="44"/>
          <w:rtl/>
        </w:rPr>
      </w:pPr>
      <w:r w:rsidRPr="005E1B9A">
        <w:rPr>
          <w:rFonts w:asciiTheme="majorBidi" w:hAnsiTheme="majorBidi" w:cs="KFGQPC Uthman Taha Naskh" w:hint="cs"/>
          <w:sz w:val="44"/>
          <w:szCs w:val="44"/>
          <w:rtl/>
        </w:rPr>
        <w:t>إذا لم ير الهلال ليلة الثلاثين من شعبان</w:t>
      </w:r>
    </w:p>
    <w:p w:rsidR="0004027D" w:rsidRPr="00112148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04027D" w:rsidRPr="00112148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04027D" w:rsidRPr="00DF7E4B" w:rsidRDefault="0004027D" w:rsidP="0004027D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3FBD40ED" wp14:editId="5A709FE2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27D" w:rsidRPr="00DF7E4B" w:rsidRDefault="0004027D" w:rsidP="0004027D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04027D" w:rsidRPr="00A26AE7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Abdullah b. Abdurrahman el-Cibrîn</w:t>
      </w:r>
    </w:p>
    <w:p w:rsidR="0004027D" w:rsidRPr="00912D68" w:rsidRDefault="0004027D" w:rsidP="0004027D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04027D" w:rsidRPr="007613F6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04027D" w:rsidRPr="007613F6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الله بن عبد الرحمن الجبرين</w:t>
      </w:r>
    </w:p>
    <w:p w:rsidR="0004027D" w:rsidRPr="00DF7E4B" w:rsidRDefault="0004027D" w:rsidP="0004027D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04027D" w:rsidRPr="00DF7E4B" w:rsidRDefault="0004027D" w:rsidP="0004027D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04027D" w:rsidRPr="00477478" w:rsidRDefault="0004027D" w:rsidP="0004027D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04027D" w:rsidRPr="00912D68" w:rsidRDefault="0004027D" w:rsidP="0004027D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04027D" w:rsidRPr="00C53C90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04027D" w:rsidRPr="00C53C90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04027D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04027D" w:rsidRPr="00C53C90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04027D" w:rsidRDefault="0004027D" w:rsidP="0004027D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04027D" w:rsidRPr="00C53C90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04027D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04027D" w:rsidRPr="00C53C90" w:rsidRDefault="0004027D" w:rsidP="0004027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04027D" w:rsidRPr="00C53C90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04027D" w:rsidRPr="00C53C90" w:rsidRDefault="0004027D" w:rsidP="0004027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04027D" w:rsidRPr="00DF7E4B" w:rsidRDefault="0004027D" w:rsidP="0004027D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04027D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04027D" w:rsidRDefault="0004027D" w:rsidP="0004027D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04027D" w:rsidRPr="0004027D" w:rsidRDefault="0004027D" w:rsidP="0004027D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04027D">
        <w:rPr>
          <w:rFonts w:ascii="TR Penguin" w:hAnsi="TR Penguin"/>
          <w:b/>
          <w:bCs/>
          <w:color w:val="auto"/>
          <w:szCs w:val="32"/>
          <w:lang w:val="tr-TR"/>
        </w:rPr>
        <w:t xml:space="preserve">Soru: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aban'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 30. gecesi hila</w:t>
      </w:r>
      <w:r w:rsidRPr="00AE2C08">
        <w:rPr>
          <w:rFonts w:ascii="TR Bahamas Light" w:hAnsi="TR Bahamas Light"/>
          <w:bCs/>
          <w:sz w:val="24"/>
          <w:szCs w:val="32"/>
          <w:lang w:val="tr-TR"/>
        </w:rPr>
        <w:t>lin görülmesinin önünde bir bulut veya duman engeli bulundu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u zaman 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aban'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n </w:t>
      </w:r>
      <w:r>
        <w:rPr>
          <w:rFonts w:ascii="TR Bahamas Light" w:hAnsi="TR Bahamas Light" w:cs="Courier10 BT"/>
          <w:bCs/>
          <w:sz w:val="24"/>
          <w:szCs w:val="32"/>
          <w:lang w:val="tr-TR"/>
        </w:rPr>
        <w:t>30.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günü o</w:t>
      </w:r>
      <w:bookmarkStart w:id="0" w:name="_GoBack"/>
      <w:bookmarkEnd w:id="0"/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ruç tutmak gerekir mi, yoksa 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ek günü oruç tutma yasa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 içine girdi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i için o gün oruç tutmak câiz de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il midir?</w:t>
      </w:r>
    </w:p>
    <w:p w:rsidR="0004027D" w:rsidRPr="0004027D" w:rsidRDefault="0004027D" w:rsidP="0004027D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04027D">
        <w:rPr>
          <w:rFonts w:ascii="TR Penguin" w:hAnsi="TR Penguin"/>
          <w:b/>
          <w:bCs/>
          <w:color w:val="auto"/>
          <w:szCs w:val="32"/>
          <w:lang w:val="tr-TR"/>
        </w:rPr>
        <w:t xml:space="preserve">Cevap: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AE2C08">
        <w:rPr>
          <w:rFonts w:ascii="TR Bahamas Light" w:hAnsi="TR Bahamas Light"/>
          <w:bCs/>
          <w:sz w:val="24"/>
          <w:szCs w:val="32"/>
          <w:lang w:val="tr-TR"/>
        </w:rPr>
        <w:t>Bu mesele ihtilafl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r.</w:t>
      </w:r>
      <w:r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Âlimler aras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nda bu mes</w:t>
      </w:r>
      <w:r w:rsidRPr="00AE2C08">
        <w:rPr>
          <w:rFonts w:ascii="TR Bahamas Light" w:hAnsi="TR Bahamas Light"/>
          <w:bCs/>
          <w:sz w:val="24"/>
          <w:szCs w:val="32"/>
          <w:lang w:val="tr-TR"/>
        </w:rPr>
        <w:t>ele hakk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ndaki ihtilaf çok uzundur.Bu konuda pek çok eser yaz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lm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t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r. Herkes kendi mezhebini savunmu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tur. 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mam Ahmed’den bu konuda birden fazla rivâyet vard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  <w:lang w:val="tr-TR"/>
        </w:rPr>
      </w:pPr>
      <w:r w:rsidRPr="00AE2C08">
        <w:rPr>
          <w:rFonts w:ascii="TR Bahamas Light" w:hAnsi="TR Bahamas Light"/>
          <w:b/>
          <w:sz w:val="24"/>
          <w:szCs w:val="32"/>
          <w:lang w:val="tr-TR"/>
        </w:rPr>
        <w:t>Birinci görü</w:t>
      </w:r>
      <w:r w:rsidRPr="00AE2C08">
        <w:rPr>
          <w:rFonts w:ascii="TR Bahamas Light" w:hAnsi="TR Bahamas Light" w:cs="Courier New"/>
          <w:b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  <w:lang w:val="tr-TR"/>
        </w:rPr>
        <w:t>: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  <w:lang w:val="tr-TR"/>
        </w:rPr>
      </w:pP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"Zâdu’l-Mustakni’ adlı kitabın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 xml:space="preserve"> yazarı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ile daha ba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kalar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bu görü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ü savunmu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lard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r.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  <w:lang w:val="tr-TR"/>
        </w:rPr>
      </w:pP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Bunlara</w:t>
      </w:r>
      <w:r w:rsidRPr="00AE2C08">
        <w:rPr>
          <w:rFonts w:ascii="TR Bahamas Light" w:hAnsi="TR Bahamas Light"/>
          <w:bCs/>
          <w:sz w:val="24"/>
          <w:szCs w:val="32"/>
          <w:lang w:val="tr-TR"/>
        </w:rPr>
        <w:t xml:space="preserve"> göre 30. gece hilal görülmedi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i, insanlarla hilal aras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nda bir bulut veya duman engeli oldu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unda oruçlu olarak sabahlamalar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(o gece sahura kalkmaları) gerekir. Bu görü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ün sahiplerinin ileri sürdükleri pekçok delilleri vard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r.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Bunlardan baz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lar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unlard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r:</w:t>
      </w:r>
    </w:p>
    <w:p w:rsidR="0004027D" w:rsidRPr="00AE2C08" w:rsidRDefault="0004027D" w:rsidP="0004027D">
      <w:pPr>
        <w:numPr>
          <w:ilvl w:val="0"/>
          <w:numId w:val="2"/>
        </w:numPr>
        <w:tabs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AE2C08">
        <w:rPr>
          <w:rFonts w:ascii="TR Bahamas Light" w:hAnsi="TR Bahamas Light"/>
          <w:bCs/>
          <w:sz w:val="24"/>
          <w:szCs w:val="32"/>
          <w:lang w:val="tr-TR"/>
        </w:rPr>
        <w:t>Âi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e’nin -Allah ondan râzı olsun-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 xml:space="preserve"> 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öyle dedi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 xml:space="preserve">i nakledilmektedir: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  <w:lang w:val="tr-TR"/>
        </w:rPr>
      </w:pPr>
      <w:r w:rsidRPr="00AE2C08">
        <w:rPr>
          <w:rFonts w:ascii="TR Bahamas Light" w:hAnsi="TR Bahamas Light" w:cs="Courier10 BT"/>
          <w:b/>
          <w:sz w:val="24"/>
          <w:szCs w:val="32"/>
          <w:lang w:val="tr-TR"/>
        </w:rPr>
        <w:t>"</w:t>
      </w:r>
      <w:r w:rsidRPr="00AE2C08">
        <w:rPr>
          <w:rFonts w:ascii="TR Bahamas Light" w:hAnsi="TR Bahamas Light" w:cs="Courier New"/>
          <w:b/>
          <w:sz w:val="24"/>
          <w:szCs w:val="32"/>
          <w:lang w:val="tr-TR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  <w:lang w:val="tr-TR"/>
        </w:rPr>
        <w:t>aban'dan bir gün oruç tutmam, benim için Ramazan'dan bir gün oruç yememden daha sevimlidir."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Âişe, Şaban'da ihtiyaten oruç tutard</w:t>
      </w:r>
      <w:r w:rsidRPr="00AE2C08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  <w:lang w:val="tr-TR"/>
        </w:rPr>
        <w:t>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 görüşte olanlar dediler ki: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"Bugün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üpheli bir gündür. Belki ay do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mu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tur da biz önündeki bu bulut </w:t>
      </w:r>
      <w:r w:rsidRPr="00AE2C08">
        <w:rPr>
          <w:rFonts w:ascii="TR Bahamas Light" w:hAnsi="TR Bahamas Light"/>
          <w:bCs/>
          <w:sz w:val="24"/>
          <w:szCs w:val="32"/>
        </w:rPr>
        <w:t>veya bu duman engelinden dolay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görememi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izdir. Böyle bir durumda Ramazan'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girmi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olmas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muhtemeldir. Bu sebeple dînimizde ihtiyatl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davranmak ve Ramazan'dan bir gün oruç yememek için o gün oruç tutar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z.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2. 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getirdikleri delillerden birisi de şudur: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Mâlik’in Nafi’den, onun 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bn-i Ömer’den, onun da Nebi -sallallahu aleyhi ve sellem-'den rivâyet etti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i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u hadistir: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"Ramazan hilalini gördüğünüzde oruca başlayın, Şevval hilalini gördüğünüzde orucu b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rak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n </w:t>
      </w:r>
      <w:r w:rsidRPr="00AE2C08">
        <w:rPr>
          <w:rFonts w:ascii="TR Bahamas Light" w:hAnsi="TR Bahamas Light" w:cs="Courier10 BT"/>
          <w:bCs/>
          <w:sz w:val="24"/>
          <w:szCs w:val="32"/>
        </w:rPr>
        <w:t>(bayram yapın)</w:t>
      </w:r>
      <w:r w:rsidRPr="00AE2C08">
        <w:rPr>
          <w:rFonts w:ascii="TR Bahamas Light" w:hAnsi="TR Bahamas Light" w:cs="Courier10 BT"/>
          <w:b/>
          <w:sz w:val="24"/>
          <w:szCs w:val="32"/>
        </w:rPr>
        <w:t>. Eğer hava kapal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olur da hilali göremezseniz, otuz gün oruç tutun."</w:t>
      </w:r>
      <w:r w:rsidRPr="00AE2C08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1"/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lastRenderedPageBreak/>
        <w:t>"Ramazan hilalini gördüğünüzde oruca başlayın, Şevval hilalini gördüğünüzde bayram edin.Hava bulutlu olur da hilali göremezseniz, onu takdir edin."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 xml:space="preserve"> d</w:t>
      </w:r>
      <w:r w:rsidRPr="00AE2C08">
        <w:rPr>
          <w:rFonts w:ascii="TR Bahamas Light" w:hAnsi="TR Bahamas Light"/>
          <w:bCs/>
          <w:sz w:val="24"/>
          <w:szCs w:val="32"/>
        </w:rPr>
        <w:t xml:space="preserve">ediler ki: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/>
          <w:sz w:val="24"/>
          <w:szCs w:val="32"/>
        </w:rPr>
        <w:t>"Onu takdir edin"</w:t>
      </w:r>
      <w:r w:rsidRPr="00AE2C08">
        <w:rPr>
          <w:rFonts w:ascii="TR Bahamas Light" w:hAnsi="TR Bahamas Light"/>
          <w:bCs/>
          <w:sz w:val="24"/>
          <w:szCs w:val="32"/>
        </w:rPr>
        <w:t xml:space="preserve"> demek, ona en az miktar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verin demektir. Yani Şaban</w:t>
      </w:r>
      <w:r w:rsidRPr="00AE2C08">
        <w:rPr>
          <w:rFonts w:ascii="TR Bahamas Light" w:hAnsi="TR Bahamas Light" w:cs="Courier New"/>
          <w:bCs/>
          <w:sz w:val="24"/>
          <w:szCs w:val="32"/>
        </w:rPr>
        <w:t>'ı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29 gün olarak takdir edin, sonra da oruç tutun demektir.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 xml:space="preserve"> yine d</w:t>
      </w:r>
      <w:r w:rsidRPr="00AE2C08">
        <w:rPr>
          <w:rFonts w:ascii="TR Bahamas Light" w:hAnsi="TR Bahamas Light"/>
          <w:bCs/>
          <w:sz w:val="24"/>
          <w:szCs w:val="32"/>
        </w:rPr>
        <w:t xml:space="preserve">ediler ki: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"Takdirin, tazyik/daraltmak, azaltmak anlam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na geldi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i Kur’an’da da geçmektedir.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 xml:space="preserve">Nitekim Allah Teâlâ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öyle buyurmu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tur: </w:t>
      </w:r>
    </w:p>
    <w:p w:rsidR="0004027D" w:rsidRPr="00AE2C08" w:rsidRDefault="0004027D" w:rsidP="0004027D">
      <w:pPr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color w:val="006600"/>
          <w:sz w:val="24"/>
          <w:szCs w:val="32"/>
          <w:rtl/>
        </w:rPr>
      </w:pP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32"/>
          <w:rtl/>
        </w:rPr>
        <w:t>﴿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Times New Roman" w:hint="cs"/>
          <w:color w:val="006600"/>
          <w:sz w:val="24"/>
          <w:szCs w:val="32"/>
          <w:rtl/>
        </w:rPr>
        <w:t xml:space="preserve">...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وَمَن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قُدِرَ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عَلَيۡهِ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رِزۡقُهُۥ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فَلۡيُنفِقۡ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مِمَّآ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ءَاتَىٰهُ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ٱللَّهُۚ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Times New Roman" w:hint="cs"/>
          <w:color w:val="006600"/>
          <w:sz w:val="24"/>
          <w:szCs w:val="32"/>
          <w:rtl/>
        </w:rPr>
        <w:t>...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32"/>
          <w:rtl/>
        </w:rPr>
        <w:t>﴾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>[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24"/>
          <w:rtl/>
        </w:rPr>
        <w:t>سورة الطلاق من الآية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 : 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24"/>
          <w:rtl/>
        </w:rPr>
        <w:t>٧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] 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</w:t>
      </w:r>
      <w:r w:rsidRPr="00AE2C08">
        <w:rPr>
          <w:rFonts w:ascii="TR Bahamas Light" w:hAnsi="TR Bahamas Light" w:cs="Courier New"/>
          <w:b/>
          <w:sz w:val="24"/>
          <w:szCs w:val="32"/>
        </w:rPr>
        <w:t>İ</w:t>
      </w:r>
      <w:r w:rsidRPr="00AE2C08">
        <w:rPr>
          <w:rFonts w:ascii="TR Bahamas Light" w:hAnsi="TR Bahamas Light" w:cs="Courier10 BT"/>
          <w:b/>
          <w:sz w:val="24"/>
          <w:szCs w:val="32"/>
        </w:rPr>
        <w:t>mkan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daralm</w:t>
      </w:r>
      <w:r w:rsidRPr="00AE2C08">
        <w:rPr>
          <w:rFonts w:ascii="TR Bahamas Light" w:hAnsi="TR Bahamas Light" w:cs="Courier New"/>
          <w:b/>
          <w:sz w:val="24"/>
          <w:szCs w:val="32"/>
        </w:rPr>
        <w:t>ış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olan da </w:t>
      </w:r>
      <w:r w:rsidRPr="00AE2C08">
        <w:rPr>
          <w:rFonts w:ascii="TR Bahamas Light" w:hAnsi="TR Bahamas Light"/>
          <w:b/>
          <w:sz w:val="24"/>
          <w:szCs w:val="32"/>
        </w:rPr>
        <w:t>Allah’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 kendisine verdi</w:t>
      </w:r>
      <w:r w:rsidRPr="00AE2C08">
        <w:rPr>
          <w:rFonts w:ascii="TR Bahamas Light" w:hAnsi="TR Bahamas Light" w:cs="Courier New"/>
          <w:b/>
          <w:sz w:val="24"/>
          <w:szCs w:val="32"/>
        </w:rPr>
        <w:t>ğ</w:t>
      </w:r>
      <w:r w:rsidRPr="00AE2C08">
        <w:rPr>
          <w:rFonts w:ascii="TR Bahamas Light" w:hAnsi="TR Bahamas Light" w:cs="Courier10 BT"/>
          <w:b/>
          <w:sz w:val="24"/>
          <w:szCs w:val="32"/>
        </w:rPr>
        <w:t>i kadar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ndan nafaka ödesin."</w:t>
      </w:r>
      <w:r w:rsidRPr="00AE2C08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2"/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Bir ba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ka âyette Allah Teâlâ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öyle buyurmu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tur: </w:t>
      </w:r>
    </w:p>
    <w:p w:rsidR="0004027D" w:rsidRPr="00AE2C08" w:rsidRDefault="0004027D" w:rsidP="0004027D">
      <w:pPr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color w:val="006600"/>
          <w:sz w:val="24"/>
          <w:szCs w:val="32"/>
          <w:rtl/>
        </w:rPr>
      </w:pP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32"/>
          <w:rtl/>
        </w:rPr>
        <w:t>﴿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وَأَمَّآ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إِذَا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مَا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ٱبۡتَلَىٰهُ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فَقَدَرَ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عَلَيۡهِ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ic Script HAFS" w:hint="cs"/>
          <w:color w:val="006600"/>
          <w:sz w:val="24"/>
          <w:szCs w:val="32"/>
          <w:rtl/>
        </w:rPr>
        <w:t>رِزۡقَهُۥ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Times New Roman" w:hint="cs"/>
          <w:color w:val="006600"/>
          <w:sz w:val="24"/>
          <w:szCs w:val="32"/>
          <w:rtl/>
        </w:rPr>
        <w:t>...</w:t>
      </w:r>
      <w:r w:rsidRPr="00AE2C08">
        <w:rPr>
          <w:rFonts w:ascii="TR Bahamas Light" w:eastAsia="Calibri" w:hAnsi="TR Bahamas Light" w:cs="KFGQPC Uthmanic Script HAFS"/>
          <w:color w:val="006600"/>
          <w:sz w:val="24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32"/>
          <w:rtl/>
        </w:rPr>
        <w:t>﴾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 [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24"/>
          <w:rtl/>
        </w:rPr>
        <w:t>سورة الفجر  من الآية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: </w:t>
      </w:r>
      <w:r w:rsidRPr="00AE2C08">
        <w:rPr>
          <w:rFonts w:ascii="TR Bahamas Light" w:eastAsia="Calibri" w:hAnsi="TR Bahamas Light" w:cs="KFGQPC Uthman Taha Naskh" w:hint="cs"/>
          <w:color w:val="006600"/>
          <w:sz w:val="24"/>
          <w:szCs w:val="24"/>
          <w:rtl/>
        </w:rPr>
        <w:t>١٦</w:t>
      </w:r>
      <w:r w:rsidRPr="00AE2C08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] 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</w:t>
      </w:r>
      <w:r w:rsidRPr="00AE2C08">
        <w:rPr>
          <w:rFonts w:ascii="TR Bahamas Light" w:hAnsi="TR Bahamas Light"/>
          <w:b/>
          <w:sz w:val="24"/>
          <w:szCs w:val="32"/>
        </w:rPr>
        <w:t>Onu imtihan edip r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zk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daraltt</w:t>
      </w:r>
      <w:r w:rsidRPr="00AE2C08">
        <w:rPr>
          <w:rFonts w:ascii="TR Bahamas Light" w:hAnsi="TR Bahamas Light" w:cs="Courier New"/>
          <w:b/>
          <w:sz w:val="24"/>
          <w:szCs w:val="32"/>
        </w:rPr>
        <w:t>ığı</w:t>
      </w:r>
      <w:r w:rsidRPr="00AE2C08">
        <w:rPr>
          <w:rFonts w:ascii="TR Bahamas Light" w:hAnsi="TR Bahamas Light" w:cs="Courier10 BT"/>
          <w:b/>
          <w:sz w:val="24"/>
          <w:szCs w:val="32"/>
        </w:rPr>
        <w:t>nda ise..."</w:t>
      </w:r>
      <w:r w:rsidRPr="00AE2C08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3"/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 xml:space="preserve"> d</w:t>
      </w:r>
      <w:r w:rsidRPr="00AE2C08">
        <w:rPr>
          <w:rFonts w:ascii="TR Bahamas Light" w:hAnsi="TR Bahamas Light"/>
          <w:bCs/>
          <w:sz w:val="24"/>
          <w:szCs w:val="32"/>
        </w:rPr>
        <w:t xml:space="preserve">ediler ki: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Bu, hadisteki "onu takdir edin" cümlesinin anlam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onu daralt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ve ona en az miktar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verin demek oldu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unun delilidir.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3. 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n ileri sürdükleri delillerden birisi de hadisin râvisi 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bn-i Ömer’in fiilidir.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Bu görüşte olanlar</w:t>
      </w:r>
      <w:r w:rsidRPr="00AE2C08">
        <w:rPr>
          <w:rFonts w:ascii="TR Bahamas Light" w:hAnsi="TR Bahamas Light" w:cs="Courier New"/>
          <w:bCs/>
          <w:sz w:val="24"/>
          <w:szCs w:val="32"/>
        </w:rPr>
        <w:t xml:space="preserve"> d</w:t>
      </w:r>
      <w:r w:rsidRPr="00AE2C08">
        <w:rPr>
          <w:rFonts w:ascii="TR Bahamas Light" w:hAnsi="TR Bahamas Light"/>
          <w:bCs/>
          <w:sz w:val="24"/>
          <w:szCs w:val="32"/>
        </w:rPr>
        <w:t xml:space="preserve">ediler ki: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bn-i Ömer öyle yapard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;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aban'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30. gecesi ol</w:t>
      </w:r>
      <w:r w:rsidRPr="00AE2C08">
        <w:rPr>
          <w:rFonts w:ascii="TR Bahamas Light" w:hAnsi="TR Bahamas Light"/>
          <w:bCs/>
          <w:sz w:val="24"/>
          <w:szCs w:val="32"/>
        </w:rPr>
        <w:t>du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 zaman hilali gözetleyecek birisini gönderir, gökyüzü aç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k olur da hilal görülmezse, oruçsuz olarak sabahlar, e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er bulutlu veya dumanl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olur da hilal görülmezse, oruçlu olarak sabahlardı. Bu onun hadisi tefsiridir. Râvi rivayet etti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i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eyi en iyi </w:t>
      </w:r>
      <w:r w:rsidRPr="00AE2C08">
        <w:rPr>
          <w:rFonts w:ascii="TR Bahamas Light" w:hAnsi="TR Bahamas Light"/>
          <w:bCs/>
          <w:sz w:val="24"/>
          <w:szCs w:val="32"/>
        </w:rPr>
        <w:t>bilendir.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 w:cs="Courier New"/>
          <w:bCs/>
          <w:sz w:val="24"/>
          <w:szCs w:val="32"/>
        </w:rPr>
        <w:t>İş</w:t>
      </w:r>
      <w:r w:rsidRPr="00AE2C08">
        <w:rPr>
          <w:rFonts w:ascii="TR Bahamas Light" w:hAnsi="TR Bahamas Light" w:cs="Courier10 BT"/>
          <w:bCs/>
          <w:sz w:val="24"/>
          <w:szCs w:val="32"/>
        </w:rPr>
        <w:t>te, 'bak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ld</w:t>
      </w:r>
      <w:r w:rsidRPr="00AE2C08">
        <w:rPr>
          <w:rFonts w:ascii="TR Bahamas Light" w:hAnsi="TR Bahamas Light" w:cs="Courier New"/>
          <w:bCs/>
          <w:sz w:val="24"/>
          <w:szCs w:val="32"/>
        </w:rPr>
        <w:t>ığı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yer bulutlu veya dumanl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oldu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 zaman 30. gece oruç tutmak gerekir' diyen f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k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hç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ileri sürdükleri deliller bunlard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r.</w:t>
      </w: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 New"/>
          <w:b/>
          <w:sz w:val="24"/>
          <w:szCs w:val="32"/>
        </w:rPr>
      </w:pP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 New"/>
          <w:b/>
          <w:sz w:val="24"/>
          <w:szCs w:val="32"/>
        </w:rPr>
      </w:pP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 New"/>
          <w:b/>
          <w:sz w:val="24"/>
          <w:szCs w:val="32"/>
        </w:rPr>
      </w:pP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 w:cs="Courier New"/>
          <w:b/>
          <w:sz w:val="24"/>
          <w:szCs w:val="32"/>
        </w:rPr>
        <w:lastRenderedPageBreak/>
        <w:t>İ</w:t>
      </w:r>
      <w:r w:rsidRPr="00AE2C08">
        <w:rPr>
          <w:rFonts w:ascii="TR Bahamas Light" w:hAnsi="TR Bahamas Light" w:cs="Courier10 BT"/>
          <w:b/>
          <w:sz w:val="24"/>
          <w:szCs w:val="32"/>
        </w:rPr>
        <w:t>kinci görü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>Cumhurun (ço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unlu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un) görü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üdür.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mam Ahmed’den de 30. gece oruç tutulmayacağı riv</w:t>
      </w:r>
      <w:r w:rsidRPr="00AE2C08">
        <w:rPr>
          <w:rFonts w:ascii="TR Bahamas Light" w:hAnsi="TR Bahamas Light"/>
          <w:bCs/>
          <w:sz w:val="24"/>
          <w:szCs w:val="32"/>
        </w:rPr>
        <w:t>âyet edilmi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tir.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>Bunlar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ileri sürdükleri delillerden baz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unlard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r: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1. </w:t>
      </w:r>
      <w:r w:rsidRPr="00AE2C08">
        <w:rPr>
          <w:rFonts w:ascii="TR Bahamas Light" w:hAnsi="TR Bahamas Light" w:cs="Courier10 BT"/>
          <w:bCs/>
          <w:sz w:val="24"/>
          <w:szCs w:val="32"/>
        </w:rPr>
        <w:t>Nebi -sallallahu aleyhi ve sellem-'in</w:t>
      </w:r>
      <w:r w:rsidRPr="00AE2C08">
        <w:rPr>
          <w:rFonts w:ascii="TR Bahamas Light" w:hAnsi="TR Bahamas Light"/>
          <w:bCs/>
          <w:sz w:val="24"/>
          <w:szCs w:val="32"/>
        </w:rPr>
        <w:t xml:space="preserve"> Ramazan ay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di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er ayla birle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tirilmesini yasaklad</w:t>
      </w:r>
      <w:r w:rsidRPr="00AE2C08">
        <w:rPr>
          <w:rFonts w:ascii="TR Bahamas Light" w:hAnsi="TR Bahamas Light" w:cs="Courier New"/>
          <w:bCs/>
          <w:sz w:val="24"/>
          <w:szCs w:val="32"/>
        </w:rPr>
        <w:t>ığı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rivâyet edilmi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Nitekim </w:t>
      </w:r>
      <w:r w:rsidRPr="00AE2C08">
        <w:rPr>
          <w:rFonts w:ascii="TR Bahamas Light" w:hAnsi="TR Bahamas Light" w:cs="Courier10 BT"/>
          <w:bCs/>
          <w:sz w:val="24"/>
          <w:szCs w:val="32"/>
        </w:rPr>
        <w:t>Nebi -sallallahu aleyhi ve sellem-'in</w:t>
      </w:r>
      <w:r w:rsidRPr="00AE2C08">
        <w:rPr>
          <w:rFonts w:ascii="TR Bahamas Light" w:hAnsi="TR Bahamas Light"/>
          <w:bCs/>
          <w:sz w:val="24"/>
          <w:szCs w:val="32"/>
        </w:rPr>
        <w:t xml:space="preserve">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u sözü sâbittir: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"Ramazan orucuna bir veya iki gün önce ba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>lamay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n. Ancak birinizin o günlerde hep tutageldi</w:t>
      </w:r>
      <w:r w:rsidRPr="00AE2C08">
        <w:rPr>
          <w:rFonts w:ascii="TR Bahamas Light" w:hAnsi="TR Bahamas Light" w:cs="Courier New"/>
          <w:b/>
          <w:sz w:val="24"/>
          <w:szCs w:val="32"/>
        </w:rPr>
        <w:t>ğ</w:t>
      </w:r>
      <w:r w:rsidRPr="00AE2C08">
        <w:rPr>
          <w:rFonts w:ascii="TR Bahamas Light" w:hAnsi="TR Bahamas Light" w:cs="Courier10 BT"/>
          <w:b/>
          <w:sz w:val="24"/>
          <w:szCs w:val="32"/>
        </w:rPr>
        <w:t>i bir orucu varsa, o yine tutsun."</w:t>
      </w:r>
      <w:r w:rsidRPr="00AE2C08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4"/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2. </w:t>
      </w:r>
      <w:r w:rsidRPr="00AE2C08">
        <w:rPr>
          <w:rFonts w:ascii="TR Bahamas Light" w:hAnsi="TR Bahamas Light" w:cs="Courier10 BT"/>
          <w:bCs/>
          <w:sz w:val="24"/>
          <w:szCs w:val="32"/>
        </w:rPr>
        <w:t>Bu görüşte olanlar,</w:t>
      </w:r>
      <w:r w:rsidRPr="00AE2C08">
        <w:rPr>
          <w:rFonts w:ascii="TR Bahamas Light" w:hAnsi="TR Bahamas Light"/>
          <w:bCs/>
          <w:sz w:val="24"/>
          <w:szCs w:val="32"/>
        </w:rPr>
        <w:t xml:space="preserve"> içinde say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tamamlanmas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emrinin bulundu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u hadisleri de delil göstermişlerdir.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>Bu hadislerden baz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nda Nebi -sallallahu aleyhi ve sellem- şöyle buyurmuştur: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(Şaban hakkında şöyle buyurmuştur:)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 xml:space="preserve">"Eğer hava bulutlu olur da Ramazan hilalini göremezseniz, 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>aban'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 say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s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otuza tamamlay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 xml:space="preserve">Ramazan hakkında ise şöyle buyurmuştur: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"...Eğer hava bulutlu olur da Şevval hilalini göremezseniz, otuz gün oruç tutun.”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3. Biz o gün yani 30. gün oruç tuttu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umuz zaman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üpheyle birlikte tutmu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oluruz ve Ammar'ın -Allah ondan râzı olsun-</w:t>
      </w:r>
      <w:r w:rsidRPr="00AE2C08">
        <w:rPr>
          <w:rFonts w:ascii="TR Bahamas Light" w:hAnsi="TR Bahamas Light"/>
          <w:bCs/>
          <w:sz w:val="24"/>
          <w:szCs w:val="32"/>
        </w:rPr>
        <w:t xml:space="preserve"> hadisiyle yasaklanan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üpheli günde oruç tutan kimselerden oluruz. Bu hadiste Nebi -sallallahu aleyhi ve sellem-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öyle buyurmuştur: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 xml:space="preserve">"Kim 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>üpheli günde oruç tutarsa, Kas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m’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 babas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na 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(Muhammed -sallallahu aleyhi ve sellem-'e) </w:t>
      </w:r>
      <w:r w:rsidRPr="00AE2C08">
        <w:rPr>
          <w:rFonts w:ascii="TR Bahamas Light" w:hAnsi="TR Bahamas Light" w:cs="Courier10 BT"/>
          <w:b/>
          <w:sz w:val="24"/>
          <w:szCs w:val="32"/>
        </w:rPr>
        <w:t>isyan etmi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olur."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 xml:space="preserve">4. </w:t>
      </w:r>
      <w:r w:rsidRPr="00AE2C08">
        <w:rPr>
          <w:rFonts w:ascii="TR Bahamas Light" w:hAnsi="TR Bahamas Light" w:cs="Courier10 BT"/>
          <w:bCs/>
          <w:sz w:val="24"/>
          <w:szCs w:val="32"/>
        </w:rPr>
        <w:t>Nebi -sallallahu aleyhi ve sellem-'in</w:t>
      </w:r>
      <w:r w:rsidRPr="00AE2C08">
        <w:rPr>
          <w:rFonts w:ascii="TR Bahamas Light" w:hAnsi="TR Bahamas Light"/>
          <w:bCs/>
          <w:sz w:val="24"/>
          <w:szCs w:val="32"/>
        </w:rPr>
        <w:t xml:space="preserve">: </w:t>
      </w: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"Ramazan hilalini gördüğünüzde oruca başlayın, Şevval'in hilalini gördüğünüzde bayram yapın. Eğer hava bulutlu olur da hilali göremezseniz, onu takdir edin" hadisi -ki birinci görü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ün sahiplerinin delil olarak kulland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klar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hadistir- baz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rivâyetlerde tefsir edilmi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olarak gelmi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tir. Bir rivâyette: "onu otuz olarak takdir e</w:t>
      </w:r>
      <w:r w:rsidRPr="00AE2C08">
        <w:rPr>
          <w:rFonts w:ascii="TR Bahamas Light" w:hAnsi="TR Bahamas Light"/>
          <w:bCs/>
          <w:sz w:val="24"/>
          <w:szCs w:val="32"/>
        </w:rPr>
        <w:t xml:space="preserve">din"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eklinde gelmiştir. Bu sebeple "onu takdir edin" demenin anlam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; ona mutat olan miktar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veya azami miktar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verin demektir ki bu da otuz gündür.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/>
          <w:b/>
          <w:sz w:val="24"/>
          <w:szCs w:val="32"/>
        </w:rPr>
        <w:lastRenderedPageBreak/>
        <w:t>Üçüncü görü</w:t>
      </w:r>
      <w:r w:rsidRPr="00AE2C08">
        <w:rPr>
          <w:rFonts w:ascii="TR Bahamas Light" w:hAnsi="TR Bahamas Light" w:cs="Courier New"/>
          <w:b/>
          <w:sz w:val="24"/>
          <w:szCs w:val="32"/>
        </w:rPr>
        <w:t>ş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 xml:space="preserve">Bu da 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mam Ahmed’den rivayet edilen bir görü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tür.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 New"/>
          <w:bCs/>
          <w:sz w:val="24"/>
          <w:szCs w:val="32"/>
        </w:rPr>
      </w:pP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mam Ahmed</w:t>
      </w:r>
      <w:r w:rsidRPr="00AE2C08">
        <w:rPr>
          <w:rFonts w:ascii="TR Bahamas Light" w:hAnsi="TR Bahamas Light" w:cs="Courier New"/>
          <w:bCs/>
          <w:sz w:val="24"/>
          <w:szCs w:val="32"/>
        </w:rPr>
        <w:t xml:space="preserve"> -Allah ona rahmet etsin- ş</w:t>
      </w:r>
      <w:r w:rsidRPr="00AE2C08">
        <w:rPr>
          <w:rFonts w:ascii="TR Bahamas Light" w:hAnsi="TR Bahamas Light" w:cs="Courier10 BT"/>
          <w:bCs/>
          <w:sz w:val="24"/>
          <w:szCs w:val="32"/>
        </w:rPr>
        <w:t>öyle demi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tir: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 w:cs="Courier New"/>
          <w:bCs/>
          <w:sz w:val="24"/>
          <w:szCs w:val="32"/>
        </w:rPr>
        <w:t>"İ</w:t>
      </w:r>
      <w:r w:rsidRPr="00AE2C08">
        <w:rPr>
          <w:rFonts w:ascii="TR Bahamas Light" w:hAnsi="TR Bahamas Light" w:cs="Courier10 BT"/>
          <w:bCs/>
          <w:sz w:val="24"/>
          <w:szCs w:val="32"/>
        </w:rPr>
        <w:t>mam (devlet ba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kan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/>
          <w:bCs/>
          <w:sz w:val="24"/>
          <w:szCs w:val="32"/>
        </w:rPr>
        <w:t xml:space="preserve">) oruç tutarsa, insanlar da onunla birlikte tutarlar. 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ster hesaba dayans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nlar, isterse ru’yete dayans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nlar, fark etmez.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>mam tutmazsa oruç tutulmaz.Çünkü hadislerin içinde Nebi -sallallahu aleyhi ve sellem-</w:t>
      </w:r>
      <w:r w:rsidRPr="00AE2C08">
        <w:rPr>
          <w:rFonts w:ascii="TR Bahamas Light" w:hAnsi="TR Bahamas Light" w:cs="Courier New"/>
          <w:bCs/>
          <w:sz w:val="24"/>
          <w:szCs w:val="32"/>
        </w:rPr>
        <w:t>'in ş</w:t>
      </w:r>
      <w:r w:rsidRPr="00AE2C08">
        <w:rPr>
          <w:rFonts w:ascii="TR Bahamas Light" w:hAnsi="TR Bahamas Light" w:cs="Courier10 BT"/>
          <w:bCs/>
          <w:sz w:val="24"/>
          <w:szCs w:val="32"/>
        </w:rPr>
        <w:t>u sözü geçmektedir:</w:t>
      </w:r>
    </w:p>
    <w:p w:rsidR="0004027D" w:rsidRPr="00AE2C08" w:rsidRDefault="0004027D" w:rsidP="0004027D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lowKashida"/>
        <w:rPr>
          <w:rFonts w:ascii="TR Bahamas Light" w:hAnsi="TR Bahamas Light" w:cs="KFGQPC Uthman Taha Naskh"/>
          <w:color w:val="0000CC"/>
          <w:szCs w:val="32"/>
          <w:rtl/>
        </w:rPr>
      </w:pPr>
      <w:r w:rsidRPr="00AE2C08">
        <w:rPr>
          <w:rFonts w:ascii="TR Bahamas Light" w:hAnsi="TR Bahamas Light" w:cs="KFGQPC Uthman Taha Naskh" w:hint="cs"/>
          <w:color w:val="0000CC"/>
          <w:szCs w:val="32"/>
          <w:rtl/>
        </w:rPr>
        <w:t>((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 xml:space="preserve"> صَوْمُكُمْ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يَوْمَ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تَصُومُونَ،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وَفِطْرُكُمْ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يَوْمَ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تُفْطِرُونَ، وَأَضْحَاكُمْ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يَوْمَ</w:t>
      </w:r>
      <w:r w:rsidRPr="00AE2C08">
        <w:rPr>
          <w:rFonts w:ascii="TR Bahamas Light" w:eastAsia="Calibri" w:hAnsi="TR Bahamas Light" w:cs="KFGQPC Uthman Taha Naskh"/>
          <w:color w:val="0000CC"/>
          <w:szCs w:val="32"/>
          <w:rtl/>
        </w:rPr>
        <w:t xml:space="preserve"> </w:t>
      </w:r>
      <w:r w:rsidRPr="00AE2C08">
        <w:rPr>
          <w:rFonts w:ascii="TR Bahamas Light" w:eastAsia="Calibri" w:hAnsi="TR Bahamas Light" w:cs="KFGQPC Uthman Taha Naskh" w:hint="cs"/>
          <w:color w:val="0000CC"/>
          <w:szCs w:val="32"/>
          <w:rtl/>
        </w:rPr>
        <w:t>تُضَحُّونَ</w:t>
      </w:r>
      <w:r w:rsidRPr="00AE2C08">
        <w:rPr>
          <w:rFonts w:ascii="TR Bahamas Light" w:hAnsi="TR Bahamas Light" w:cs="KFGQPC Uthman Taha Naskh" w:hint="cs"/>
          <w:color w:val="0000CC"/>
          <w:szCs w:val="32"/>
          <w:rtl/>
        </w:rPr>
        <w:t>.</w:t>
      </w:r>
      <w:r w:rsidRPr="00AE2C08">
        <w:rPr>
          <w:rFonts w:ascii="TR Bahamas Light" w:hAnsi="TR Bahamas Light" w:cs="KFGQPC Uthman Taha Naskh"/>
          <w:color w:val="0000CC"/>
          <w:szCs w:val="32"/>
          <w:rtl/>
        </w:rPr>
        <w:t>))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"Orucunuz insanlarl</w:t>
      </w:r>
      <w:r w:rsidRPr="00AE2C08">
        <w:rPr>
          <w:rFonts w:ascii="TR Bahamas Light" w:hAnsi="TR Bahamas Light"/>
          <w:b/>
          <w:sz w:val="24"/>
          <w:szCs w:val="32"/>
        </w:rPr>
        <w:t>a birlikte tuttu</w:t>
      </w:r>
      <w:r w:rsidRPr="00AE2C08">
        <w:rPr>
          <w:rFonts w:ascii="TR Bahamas Light" w:hAnsi="TR Bahamas Light" w:cs="Courier New"/>
          <w:b/>
          <w:sz w:val="24"/>
          <w:szCs w:val="32"/>
        </w:rPr>
        <w:t>ğ</w:t>
      </w:r>
      <w:r w:rsidRPr="00AE2C08">
        <w:rPr>
          <w:rFonts w:ascii="TR Bahamas Light" w:hAnsi="TR Bahamas Light" w:cs="Courier10 BT"/>
          <w:b/>
          <w:sz w:val="24"/>
          <w:szCs w:val="32"/>
        </w:rPr>
        <w:t>unuz gündeki orucunuzdur, bayram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 insanlarla birlikte yapt</w:t>
      </w:r>
      <w:r w:rsidRPr="00AE2C08">
        <w:rPr>
          <w:rFonts w:ascii="TR Bahamas Light" w:hAnsi="TR Bahamas Light" w:cs="Courier New"/>
          <w:b/>
          <w:sz w:val="24"/>
          <w:szCs w:val="32"/>
        </w:rPr>
        <w:t>ığı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 gündeki bayram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zd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r, kurban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 insanlarla birlikte kesti</w:t>
      </w:r>
      <w:r w:rsidRPr="00AE2C08">
        <w:rPr>
          <w:rFonts w:ascii="TR Bahamas Light" w:hAnsi="TR Bahamas Light" w:cs="Courier New"/>
          <w:b/>
          <w:sz w:val="24"/>
          <w:szCs w:val="32"/>
        </w:rPr>
        <w:t>ğ</w:t>
      </w:r>
      <w:r w:rsidRPr="00AE2C08">
        <w:rPr>
          <w:rFonts w:ascii="TR Bahamas Light" w:hAnsi="TR Bahamas Light" w:cs="Courier10 BT"/>
          <w:b/>
          <w:sz w:val="24"/>
          <w:szCs w:val="32"/>
        </w:rPr>
        <w:t>iniz gündeki kurban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zd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r."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Ba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ka bir hadiste: 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AE2C08">
        <w:rPr>
          <w:rFonts w:ascii="TR Bahamas Light" w:hAnsi="TR Bahamas Light" w:cs="Courier10 BT"/>
          <w:b/>
          <w:sz w:val="24"/>
          <w:szCs w:val="32"/>
        </w:rPr>
        <w:t>"Hac, insanlar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n hac yapt</w:t>
      </w:r>
      <w:r w:rsidRPr="00AE2C08">
        <w:rPr>
          <w:rFonts w:ascii="TR Bahamas Light" w:hAnsi="TR Bahamas Light" w:cs="Courier New"/>
          <w:b/>
          <w:sz w:val="24"/>
          <w:szCs w:val="32"/>
        </w:rPr>
        <w:t>ığı</w:t>
      </w:r>
      <w:r w:rsidRPr="00AE2C08">
        <w:rPr>
          <w:rFonts w:ascii="TR Bahamas Light" w:hAnsi="TR Bahamas Light" w:cs="Courier10 BT"/>
          <w:b/>
          <w:sz w:val="24"/>
          <w:szCs w:val="32"/>
        </w:rPr>
        <w:t xml:space="preserve"> günkü hacd</w:t>
      </w:r>
      <w:r w:rsidRPr="00AE2C08">
        <w:rPr>
          <w:rFonts w:ascii="TR Bahamas Light" w:hAnsi="TR Bahamas Light" w:cs="Courier New"/>
          <w:b/>
          <w:sz w:val="24"/>
          <w:szCs w:val="32"/>
        </w:rPr>
        <w:t>ı</w:t>
      </w:r>
      <w:r w:rsidRPr="00AE2C08">
        <w:rPr>
          <w:rFonts w:ascii="TR Bahamas Light" w:hAnsi="TR Bahamas Light" w:cs="Courier10 BT"/>
          <w:b/>
          <w:sz w:val="24"/>
          <w:szCs w:val="32"/>
        </w:rPr>
        <w:t>r."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 w:cs="Courier10 BT"/>
          <w:bCs/>
          <w:sz w:val="24"/>
          <w:szCs w:val="32"/>
        </w:rPr>
        <w:t xml:space="preserve">Nebi -sallallahu aleyhi ve sellem-, emri </w:t>
      </w:r>
      <w:r w:rsidRPr="00AE2C08">
        <w:rPr>
          <w:rFonts w:ascii="TR Bahamas Light" w:hAnsi="TR Bahamas Light"/>
          <w:bCs/>
          <w:sz w:val="24"/>
          <w:szCs w:val="32"/>
        </w:rPr>
        <w:t>belde halk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n birlikte yapt</w:t>
      </w:r>
      <w:r w:rsidRPr="00AE2C08">
        <w:rPr>
          <w:rFonts w:ascii="TR Bahamas Light" w:hAnsi="TR Bahamas Light" w:cs="Courier New"/>
          <w:bCs/>
          <w:sz w:val="24"/>
          <w:szCs w:val="32"/>
        </w:rPr>
        <w:t>ığı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eye ba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>lad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. Belde halk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oruç üzerinde ittifak ettikleri zaman hepsi oruç tutarlar. Bayram ve hac da böyledir.</w:t>
      </w: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AE2C08">
        <w:rPr>
          <w:rFonts w:ascii="TR Bahamas Light" w:hAnsi="TR Bahamas Light"/>
          <w:b/>
          <w:sz w:val="24"/>
          <w:szCs w:val="32"/>
        </w:rPr>
        <w:t>Tercih edilen görüş:</w:t>
      </w: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AE2C08">
        <w:rPr>
          <w:rFonts w:ascii="TR Bahamas Light" w:hAnsi="TR Bahamas Light"/>
          <w:bCs/>
          <w:sz w:val="24"/>
          <w:szCs w:val="32"/>
        </w:rPr>
        <w:t>Cumhurun görü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ü olan ikinci görü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tür. Hadislerin aç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>kl</w:t>
      </w:r>
      <w:r w:rsidRPr="00AE2C08">
        <w:rPr>
          <w:rFonts w:ascii="TR Bahamas Light" w:hAnsi="TR Bahamas Light" w:cs="Courier New"/>
          <w:bCs/>
          <w:sz w:val="24"/>
          <w:szCs w:val="32"/>
        </w:rPr>
        <w:t>ığı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ve çoklu</w:t>
      </w:r>
      <w:r w:rsidRPr="00AE2C08">
        <w:rPr>
          <w:rFonts w:ascii="TR Bahamas Light" w:hAnsi="TR Bahamas Light" w:cs="Courier New"/>
          <w:bCs/>
          <w:sz w:val="24"/>
          <w:szCs w:val="32"/>
        </w:rPr>
        <w:t>ğ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u sebebiyle </w:t>
      </w:r>
      <w:r w:rsidRPr="00AE2C08">
        <w:rPr>
          <w:rFonts w:ascii="TR Bahamas Light" w:hAnsi="TR Bahamas Light" w:cs="Courier New"/>
          <w:bCs/>
          <w:sz w:val="24"/>
          <w:szCs w:val="32"/>
        </w:rPr>
        <w:t>İ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mam Ahmed’den </w:t>
      </w:r>
      <w:r w:rsidRPr="00AE2C08">
        <w:rPr>
          <w:rFonts w:ascii="TR Bahamas Light" w:hAnsi="TR Bahamas Light"/>
          <w:bCs/>
          <w:sz w:val="24"/>
          <w:szCs w:val="32"/>
        </w:rPr>
        <w:t>de 30. gece hava kapal</w:t>
      </w:r>
      <w:r w:rsidRPr="00AE2C08">
        <w:rPr>
          <w:rFonts w:ascii="TR Bahamas Light" w:hAnsi="TR Bahamas Light" w:cs="Courier New"/>
          <w:bCs/>
          <w:sz w:val="24"/>
          <w:szCs w:val="32"/>
        </w:rPr>
        <w:t>ı</w:t>
      </w:r>
      <w:r w:rsidRPr="00AE2C08">
        <w:rPr>
          <w:rFonts w:ascii="TR Bahamas Light" w:hAnsi="TR Bahamas Light" w:cs="Courier10 BT"/>
          <w:bCs/>
          <w:sz w:val="24"/>
          <w:szCs w:val="32"/>
        </w:rPr>
        <w:t xml:space="preserve"> olur da hilal görülmezse, oruç tutulmayacağı rivâyet edilmi</w:t>
      </w:r>
      <w:r w:rsidRPr="00AE2C08">
        <w:rPr>
          <w:rFonts w:ascii="TR Bahamas Light" w:hAnsi="TR Bahamas Light" w:cs="Courier New"/>
          <w:bCs/>
          <w:sz w:val="24"/>
          <w:szCs w:val="32"/>
        </w:rPr>
        <w:t>ş</w:t>
      </w:r>
      <w:r w:rsidRPr="00AE2C08">
        <w:rPr>
          <w:rFonts w:ascii="TR Bahamas Light" w:hAnsi="TR Bahamas Light" w:cs="Courier10 BT"/>
          <w:bCs/>
          <w:sz w:val="24"/>
          <w:szCs w:val="32"/>
        </w:rPr>
        <w:t>tir.</w:t>
      </w:r>
      <w:r w:rsidRPr="00AE2C08">
        <w:rPr>
          <w:rStyle w:val="FootnoteReference"/>
          <w:rFonts w:ascii="TR Bahamas Light" w:hAnsi="TR Bahamas Light"/>
          <w:b/>
          <w:sz w:val="24"/>
          <w:szCs w:val="32"/>
        </w:rPr>
        <w:footnoteReference w:id="5"/>
      </w:r>
    </w:p>
    <w:p w:rsidR="0004027D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</w:p>
    <w:p w:rsidR="0004027D" w:rsidRPr="00AE2C08" w:rsidRDefault="0004027D" w:rsidP="0004027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</w:p>
    <w:p w:rsidR="0004027D" w:rsidRPr="00BB704A" w:rsidRDefault="0004027D" w:rsidP="0004027D">
      <w:pPr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2DB28E80" wp14:editId="36117F78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7D" w:rsidRPr="00DF7E4B" w:rsidRDefault="0004027D" w:rsidP="0004027D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04027D" w:rsidRPr="00DF7E4B" w:rsidRDefault="0004027D" w:rsidP="0004027D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04027D" w:rsidRPr="00DF7E4B" w:rsidRDefault="0004027D" w:rsidP="0004027D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04027D" w:rsidRPr="00DF7E4B" w:rsidRDefault="0004027D" w:rsidP="0004027D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853F68F" wp14:editId="2826AF3B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04027D" w:rsidRPr="00DF7E4B" w:rsidRDefault="0004027D" w:rsidP="0004027D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04027D" w:rsidRPr="00DF7E4B" w:rsidRDefault="0004027D" w:rsidP="0004027D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04027D" w:rsidRDefault="005666DC" w:rsidP="0004027D"/>
    <w:sectPr w:rsidR="005666DC" w:rsidRPr="0004027D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B8" w:rsidRDefault="00003BB8" w:rsidP="00E32771">
      <w:pPr>
        <w:spacing w:after="0" w:line="240" w:lineRule="auto"/>
      </w:pPr>
      <w:r>
        <w:separator/>
      </w:r>
    </w:p>
  </w:endnote>
  <w:endnote w:type="continuationSeparator" w:id="0">
    <w:p w:rsidR="00003BB8" w:rsidRDefault="00003BB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2F30DA0D-B059-406F-A468-F7DC9242929D}"/>
    <w:embedBold r:id="rId2" w:fontKey="{B8E3C59E-331E-4504-9E8D-BCE760BF5B35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5194C841-5D55-4B70-82BD-9EF53326DAD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0553D55-22DE-4740-8DB3-B08F57A63DB4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0BC6CDB2-1EF2-471A-B050-6ECE0F3898F4}"/>
    <w:embedBold r:id="rId6" w:fontKey="{9E8B4991-7B09-4A71-B7C0-4ED566ABABDF}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7" w:fontKey="{342E9CD6-3C56-4AFD-84A9-3175F1F41EB2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8" w:fontKey="{553B40F0-FFFA-4C02-B683-2804636ACAF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7D" w:rsidRDefault="0004027D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3E46155" wp14:editId="0B76CBB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CF0F80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B8" w:rsidRDefault="00003BB8" w:rsidP="00EA3F6E">
      <w:pPr>
        <w:bidi w:val="0"/>
        <w:spacing w:after="0" w:line="240" w:lineRule="auto"/>
      </w:pPr>
      <w:r>
        <w:separator/>
      </w:r>
    </w:p>
  </w:footnote>
  <w:footnote w:type="continuationSeparator" w:id="0">
    <w:p w:rsidR="00003BB8" w:rsidRDefault="00003BB8" w:rsidP="00E32771">
      <w:pPr>
        <w:spacing w:after="0" w:line="240" w:lineRule="auto"/>
      </w:pPr>
      <w:r>
        <w:continuationSeparator/>
      </w:r>
    </w:p>
  </w:footnote>
  <w:footnote w:id="1">
    <w:p w:rsidR="0004027D" w:rsidRPr="00AE2C08" w:rsidRDefault="0004027D" w:rsidP="0004027D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AE2C08">
        <w:rPr>
          <w:rStyle w:val="FootnoteReference"/>
          <w:rFonts w:ascii="TR Bahamas Light" w:hAnsi="TR Bahamas Light"/>
        </w:rPr>
        <w:footnoteRef/>
      </w:r>
      <w:r w:rsidRPr="00AE2C08">
        <w:rPr>
          <w:rFonts w:ascii="TR Bahamas Light" w:hAnsi="TR Bahamas Light"/>
          <w:rtl/>
        </w:rPr>
        <w:t xml:space="preserve"> </w:t>
      </w:r>
      <w:r w:rsidRPr="00AE2C08">
        <w:rPr>
          <w:rFonts w:ascii="TR Bahamas Light" w:hAnsi="TR Bahamas Light"/>
          <w:lang w:val="tr-TR"/>
        </w:rPr>
        <w:t xml:space="preserve"> Buhârî</w:t>
      </w:r>
    </w:p>
  </w:footnote>
  <w:footnote w:id="2">
    <w:p w:rsidR="0004027D" w:rsidRPr="00AE2C08" w:rsidRDefault="0004027D" w:rsidP="0004027D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AE2C08">
        <w:rPr>
          <w:rStyle w:val="FootnoteReference"/>
          <w:rFonts w:ascii="TR Bahamas Light" w:hAnsi="TR Bahamas Light"/>
        </w:rPr>
        <w:footnoteRef/>
      </w:r>
      <w:r w:rsidRPr="00AE2C08">
        <w:rPr>
          <w:rFonts w:ascii="TR Bahamas Light" w:hAnsi="TR Bahamas Light"/>
          <w:rtl/>
        </w:rPr>
        <w:t xml:space="preserve"> </w:t>
      </w:r>
      <w:r w:rsidRPr="00AE2C08">
        <w:rPr>
          <w:rFonts w:ascii="TR Bahamas Light" w:hAnsi="TR Bahamas Light"/>
          <w:lang w:val="tr-TR"/>
        </w:rPr>
        <w:t>Talak Sûresi: 7</w:t>
      </w:r>
    </w:p>
  </w:footnote>
  <w:footnote w:id="3">
    <w:p w:rsidR="0004027D" w:rsidRPr="00AE2C08" w:rsidRDefault="0004027D" w:rsidP="0004027D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AE2C08">
        <w:rPr>
          <w:rStyle w:val="FootnoteReference"/>
          <w:rFonts w:ascii="TR Bahamas Light" w:hAnsi="TR Bahamas Light"/>
        </w:rPr>
        <w:footnoteRef/>
      </w:r>
      <w:r w:rsidRPr="00AE2C08">
        <w:rPr>
          <w:rFonts w:ascii="TR Bahamas Light" w:hAnsi="TR Bahamas Light"/>
          <w:rtl/>
        </w:rPr>
        <w:t xml:space="preserve"> </w:t>
      </w:r>
      <w:r w:rsidRPr="00AE2C08">
        <w:rPr>
          <w:rFonts w:ascii="TR Bahamas Light" w:hAnsi="TR Bahamas Light"/>
          <w:lang w:val="tr-TR"/>
        </w:rPr>
        <w:t xml:space="preserve"> Fecir Sûresi: 16</w:t>
      </w:r>
    </w:p>
  </w:footnote>
  <w:footnote w:id="4">
    <w:p w:rsidR="0004027D" w:rsidRPr="00AE2C08" w:rsidRDefault="0004027D" w:rsidP="0004027D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AE2C08">
        <w:rPr>
          <w:rStyle w:val="FootnoteReference"/>
          <w:rFonts w:ascii="TR Bahamas Light" w:hAnsi="TR Bahamas Light"/>
        </w:rPr>
        <w:footnoteRef/>
      </w:r>
      <w:r w:rsidRPr="00AE2C08">
        <w:rPr>
          <w:rFonts w:ascii="TR Bahamas Light" w:hAnsi="TR Bahamas Light"/>
          <w:rtl/>
        </w:rPr>
        <w:t xml:space="preserve"> </w:t>
      </w:r>
      <w:r w:rsidRPr="00AE2C08">
        <w:rPr>
          <w:rFonts w:ascii="TR Bahamas Light" w:hAnsi="TR Bahamas Light"/>
          <w:lang w:val="tr-TR"/>
        </w:rPr>
        <w:t xml:space="preserve"> Buhârî ve Müslim</w:t>
      </w:r>
    </w:p>
  </w:footnote>
  <w:footnote w:id="5">
    <w:p w:rsidR="0004027D" w:rsidRPr="00AE2C08" w:rsidRDefault="0004027D" w:rsidP="0004027D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AE2C08">
        <w:rPr>
          <w:rStyle w:val="FootnoteReference"/>
          <w:rFonts w:ascii="TR Bahamas Light" w:hAnsi="TR Bahamas Light"/>
        </w:rPr>
        <w:footnoteRef/>
      </w:r>
      <w:r w:rsidRPr="00AE2C08">
        <w:rPr>
          <w:rFonts w:ascii="TR Bahamas Light" w:hAnsi="TR Bahamas Light"/>
          <w:rtl/>
        </w:rPr>
        <w:t xml:space="preserve"> </w:t>
      </w:r>
      <w:r w:rsidRPr="00AE2C08">
        <w:rPr>
          <w:rFonts w:ascii="TR Bahamas Light" w:hAnsi="TR Bahamas Light"/>
          <w:lang w:val="tr-TR"/>
        </w:rPr>
        <w:t xml:space="preserve"> Abdullah b. Abdurrahman el-Cibrîn, "Oruçla İlgili Fetvâlar", s: 23-26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7D" w:rsidRDefault="0004027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D865461" wp14:editId="155FCA62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27D" w:rsidRPr="00154ADE" w:rsidRDefault="0004027D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7D" w:rsidRPr="00154ADE" w:rsidRDefault="0004027D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5E1B9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3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65461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04027D" w:rsidRPr="00154ADE" w:rsidRDefault="0004027D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04027D" w:rsidRPr="00154ADE" w:rsidRDefault="0004027D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5E1B9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3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16E3CD79" wp14:editId="3C4E5374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C7D421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7D" w:rsidRDefault="0004027D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771795A" wp14:editId="07495E0C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7D" w:rsidRPr="00943955" w:rsidRDefault="0004027D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1795A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04027D" w:rsidRPr="00943955" w:rsidRDefault="0004027D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4A99880" wp14:editId="194C2B7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2150B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5F9491B" wp14:editId="677650B8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696912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F174988"/>
    <w:multiLevelType w:val="hybridMultilevel"/>
    <w:tmpl w:val="8BC8012A"/>
    <w:lvl w:ilvl="0" w:tplc="2C809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3BB8"/>
    <w:rsid w:val="0000503E"/>
    <w:rsid w:val="0000656E"/>
    <w:rsid w:val="00014A18"/>
    <w:rsid w:val="0004027D"/>
    <w:rsid w:val="00054A51"/>
    <w:rsid w:val="000A43B4"/>
    <w:rsid w:val="000A53B5"/>
    <w:rsid w:val="000A6307"/>
    <w:rsid w:val="000C2B16"/>
    <w:rsid w:val="000D0DA6"/>
    <w:rsid w:val="000D5816"/>
    <w:rsid w:val="0013505A"/>
    <w:rsid w:val="0013579E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3C30"/>
    <w:rsid w:val="002B662B"/>
    <w:rsid w:val="002C2993"/>
    <w:rsid w:val="002C4329"/>
    <w:rsid w:val="002F72A4"/>
    <w:rsid w:val="00303E60"/>
    <w:rsid w:val="00303E87"/>
    <w:rsid w:val="003072B2"/>
    <w:rsid w:val="00317B3C"/>
    <w:rsid w:val="003238D3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C1156"/>
    <w:rsid w:val="004E2AD6"/>
    <w:rsid w:val="004E2DC3"/>
    <w:rsid w:val="004E38A0"/>
    <w:rsid w:val="004E78EF"/>
    <w:rsid w:val="00501957"/>
    <w:rsid w:val="00536D3B"/>
    <w:rsid w:val="005666DC"/>
    <w:rsid w:val="00575281"/>
    <w:rsid w:val="0058544F"/>
    <w:rsid w:val="005A2707"/>
    <w:rsid w:val="005A3AFD"/>
    <w:rsid w:val="005E1B9A"/>
    <w:rsid w:val="00604920"/>
    <w:rsid w:val="00612832"/>
    <w:rsid w:val="00631E7F"/>
    <w:rsid w:val="00632FB4"/>
    <w:rsid w:val="00662A2B"/>
    <w:rsid w:val="00677AE4"/>
    <w:rsid w:val="0069533C"/>
    <w:rsid w:val="006B1D6C"/>
    <w:rsid w:val="006C1068"/>
    <w:rsid w:val="006E0420"/>
    <w:rsid w:val="006F4219"/>
    <w:rsid w:val="00712132"/>
    <w:rsid w:val="00717FAE"/>
    <w:rsid w:val="00770B0C"/>
    <w:rsid w:val="0077162A"/>
    <w:rsid w:val="007B740E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5781"/>
    <w:rsid w:val="008A6BEA"/>
    <w:rsid w:val="008B3703"/>
    <w:rsid w:val="008B668D"/>
    <w:rsid w:val="008C5507"/>
    <w:rsid w:val="008D3999"/>
    <w:rsid w:val="008D70C8"/>
    <w:rsid w:val="008E2038"/>
    <w:rsid w:val="00912D68"/>
    <w:rsid w:val="00943955"/>
    <w:rsid w:val="00944C90"/>
    <w:rsid w:val="0094547A"/>
    <w:rsid w:val="009967F9"/>
    <w:rsid w:val="009D5FF8"/>
    <w:rsid w:val="00A03054"/>
    <w:rsid w:val="00A052E1"/>
    <w:rsid w:val="00A32C3D"/>
    <w:rsid w:val="00A61E5C"/>
    <w:rsid w:val="00A65935"/>
    <w:rsid w:val="00AD2A33"/>
    <w:rsid w:val="00B0731A"/>
    <w:rsid w:val="00B17A64"/>
    <w:rsid w:val="00B3510F"/>
    <w:rsid w:val="00B50A3A"/>
    <w:rsid w:val="00B572EF"/>
    <w:rsid w:val="00B620BB"/>
    <w:rsid w:val="00B820AA"/>
    <w:rsid w:val="00B867C5"/>
    <w:rsid w:val="00B962D1"/>
    <w:rsid w:val="00BA456F"/>
    <w:rsid w:val="00BD190F"/>
    <w:rsid w:val="00BE3A50"/>
    <w:rsid w:val="00BF04A9"/>
    <w:rsid w:val="00C03201"/>
    <w:rsid w:val="00C21104"/>
    <w:rsid w:val="00C37C22"/>
    <w:rsid w:val="00C45A48"/>
    <w:rsid w:val="00C50098"/>
    <w:rsid w:val="00C72BD4"/>
    <w:rsid w:val="00C90E54"/>
    <w:rsid w:val="00C96864"/>
    <w:rsid w:val="00CD4735"/>
    <w:rsid w:val="00D33A7B"/>
    <w:rsid w:val="00D46176"/>
    <w:rsid w:val="00D7109D"/>
    <w:rsid w:val="00D85A5F"/>
    <w:rsid w:val="00D93117"/>
    <w:rsid w:val="00DB48B2"/>
    <w:rsid w:val="00DC6A8E"/>
    <w:rsid w:val="00DF7E4B"/>
    <w:rsid w:val="00E0449C"/>
    <w:rsid w:val="00E210FF"/>
    <w:rsid w:val="00E25D4B"/>
    <w:rsid w:val="00E32771"/>
    <w:rsid w:val="00E65ECA"/>
    <w:rsid w:val="00E942BB"/>
    <w:rsid w:val="00E96A90"/>
    <w:rsid w:val="00EA3F6E"/>
    <w:rsid w:val="00EB6A67"/>
    <w:rsid w:val="00F11B8A"/>
    <w:rsid w:val="00F14FCB"/>
    <w:rsid w:val="00F2420A"/>
    <w:rsid w:val="00F25412"/>
    <w:rsid w:val="00F3173B"/>
    <w:rsid w:val="00F80820"/>
    <w:rsid w:val="00FB779B"/>
    <w:rsid w:val="00FD706F"/>
    <w:rsid w:val="00FE312B"/>
    <w:rsid w:val="00FF164E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81FDF-09A2-47D7-AAAE-334C0DB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EA3F6E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A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3F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A3F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02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D771-E8E8-4459-A374-E4EDE2FF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901</Words>
  <Characters>5623</Characters>
  <Application>Microsoft Office Word</Application>
  <DocSecurity>0</DocSecurity>
  <Lines>151</Lines>
  <Paragraphs>88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Saban’in 30. gecesi hilal gorulmedigi zaman ne yapilir?</vt:lpstr>
      <vt:lpstr/>
    </vt:vector>
  </TitlesOfParts>
  <Manager/>
  <Company>islamhouse.com</Company>
  <LinksUpToDate>false</LinksUpToDate>
  <CharactersWithSpaces>6436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ŞABAN'IN 30. GECESİ HİLAL GÖRÜLMEDİĞİ ZAMAN (NE YAPILIR?)</dc:title>
  <dc:subject>ŞABAN'IN 30. GECESİ HİLAL GÖRÜLMEDİĞİ ZAMAN (NE YAPILIR?)</dc:subject>
  <dc:creator>Abdullah b. Abdurrahman el-Cibrîn_x000d_</dc:creator>
  <cp:keywords>ŞABAN'IN 30. GECESİ HİLAL GÖRÜLMEDİĞİ ZAMAN (NE YAPILIR?)</cp:keywords>
  <dc:description>ŞABAN'IN 30. GECESİ HİLAL GÖRÜLMEDİĞİ ZAMAN (NE YAPILIR?)</dc:description>
  <cp:lastModifiedBy>elhashemy</cp:lastModifiedBy>
  <cp:revision>3</cp:revision>
  <cp:lastPrinted>2015-03-07T18:24:00Z</cp:lastPrinted>
  <dcterms:created xsi:type="dcterms:W3CDTF">2015-04-14T19:51:00Z</dcterms:created>
  <dcterms:modified xsi:type="dcterms:W3CDTF">2015-04-15T15:25:00Z</dcterms:modified>
  <cp:category/>
</cp:coreProperties>
</file>