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DC4" w:rsidRPr="001F34D0" w:rsidRDefault="00E22C1D" w:rsidP="00543A52">
      <w:pPr>
        <w:shd w:val="clear" w:color="auto" w:fill="FFFFFF"/>
        <w:bidi w:val="0"/>
        <w:spacing w:after="90" w:line="379" w:lineRule="atLeast"/>
        <w:ind w:firstLine="480"/>
        <w:jc w:val="center"/>
        <w:rPr>
          <w:rFonts w:ascii="DFKai-SB" w:eastAsia="DFKai-SB" w:hAnsi="DFKai-SB" w:cs="Mongolian Baiti"/>
          <w:color w:val="800000"/>
          <w:sz w:val="84"/>
          <w:szCs w:val="84"/>
          <w:lang w:eastAsia="zh-CN"/>
        </w:rPr>
      </w:pPr>
      <w:r w:rsidRPr="001F34D0">
        <w:rPr>
          <w:rFonts w:ascii="DFKai-SB" w:eastAsia="DFKai-SB" w:hAnsi="DFKai-SB" w:cs="Mongolian Baiti"/>
          <w:color w:val="800000"/>
          <w:sz w:val="84"/>
          <w:szCs w:val="84"/>
          <w:lang w:eastAsia="zh-CN"/>
        </w:rPr>
        <w:t>蜂蜜的奇迹</w:t>
      </w:r>
    </w:p>
    <w:p w:rsidR="00EB6455" w:rsidRDefault="00EB6455" w:rsidP="00AF0D2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104DC4" w:rsidRPr="001F34D0" w:rsidRDefault="001F34D0" w:rsidP="00104DC4">
      <w:pPr>
        <w:bidi w:val="0"/>
        <w:spacing w:beforeLines="50" w:before="120"/>
        <w:jc w:val="center"/>
        <w:rPr>
          <w:rFonts w:ascii="Arial Unicode MS" w:eastAsia="Arial Unicode MS" w:hAnsi="Arial Unicode MS" w:cs="KFGQPC Uthman Taha Naskh"/>
          <w:b/>
          <w:bCs/>
          <w:color w:val="E36C0A" w:themeColor="accent6" w:themeShade="BF"/>
          <w:sz w:val="40"/>
          <w:szCs w:val="40"/>
          <w:lang w:eastAsia="zh-CN"/>
        </w:rPr>
      </w:pPr>
      <w:r w:rsidRPr="001F34D0">
        <w:rPr>
          <w:rFonts w:ascii="Courier New" w:eastAsiaTheme="minorEastAsia" w:hAnsi="Courier New" w:cs="KFGQPC Uthman Taha Naskh" w:hint="cs"/>
          <w:b/>
          <w:bCs/>
          <w:sz w:val="40"/>
          <w:szCs w:val="40"/>
          <w:rtl/>
          <w:lang w:eastAsia="zh-CN"/>
        </w:rPr>
        <w:t xml:space="preserve">الإعجاز العلمي في العسل </w:t>
      </w:r>
    </w:p>
    <w:p w:rsidR="00E22C1D" w:rsidRDefault="00E22C1D" w:rsidP="00E22C1D">
      <w:pPr>
        <w:bidi w:val="0"/>
        <w:spacing w:beforeLines="50" w:before="120"/>
        <w:jc w:val="center"/>
        <w:rPr>
          <w:rFonts w:ascii="Courier New" w:eastAsiaTheme="minorEastAsia" w:hAnsi="Courier New" w:cs="Courier New"/>
          <w:b/>
          <w:bCs/>
          <w:szCs w:val="24"/>
          <w:rtl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E22C1D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</w:t>
      </w:r>
      <w:r w:rsidR="00E22C1D"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中沙文化交流中心</w:t>
      </w:r>
    </w:p>
    <w:p w:rsidR="00EB6455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 xml:space="preserve">المصادر : </w:t>
      </w:r>
      <w:r w:rsidR="00E22C1D">
        <w:rPr>
          <w:rFonts w:ascii="Arial" w:eastAsiaTheme="minorEastAsia" w:hAnsi="Arial" w:cs="Arial" w:hint="cs"/>
          <w:b/>
          <w:bCs/>
          <w:sz w:val="28"/>
          <w:szCs w:val="28"/>
          <w:rtl/>
          <w:lang w:eastAsia="zh-CN"/>
        </w:rPr>
        <w:t xml:space="preserve">مركز دعوة الصينيين 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C431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bookmarkStart w:id="0" w:name="_GoBack"/>
      <w:bookmarkEnd w:id="0"/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 wp14:anchorId="2B45B8C9" wp14:editId="2CCEB9B5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 wp14:anchorId="11B7218F" wp14:editId="398F2565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104DC4" w:rsidRDefault="005B7F9A" w:rsidP="00E22C1D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5B7F9A">
        <w:rPr>
          <w:rFonts w:ascii="DFKai-SB" w:eastAsia="DFKai-SB" w:hAnsi="DFKai-SB" w:cs="SimSun"/>
          <w:color w:val="333333"/>
          <w:sz w:val="36"/>
          <w:lang w:eastAsia="zh-CN"/>
        </w:rPr>
        <w:t xml:space="preserve">　　</w:t>
      </w:r>
    </w:p>
    <w:p w:rsidR="00E22C1D" w:rsidRPr="00ED064D" w:rsidRDefault="00E22C1D" w:rsidP="00E22C1D">
      <w:pPr>
        <w:bidi w:val="0"/>
        <w:jc w:val="center"/>
        <w:outlineLvl w:val="2"/>
        <w:rPr>
          <w:rFonts w:ascii="DFKai-SB" w:eastAsia="DFKai-SB" w:hAnsi="DFKai-SB"/>
          <w:b/>
          <w:bCs/>
          <w:color w:val="333333"/>
          <w:sz w:val="44"/>
          <w:szCs w:val="44"/>
        </w:rPr>
      </w:pPr>
    </w:p>
    <w:p w:rsidR="00E22C1D" w:rsidRPr="00ED064D" w:rsidRDefault="00E22C1D" w:rsidP="00E22C1D">
      <w:pPr>
        <w:bidi w:val="0"/>
        <w:jc w:val="center"/>
        <w:outlineLvl w:val="2"/>
        <w:rPr>
          <w:rFonts w:ascii="DFKai-SB" w:eastAsia="DFKai-SB" w:hAnsi="DFKai-SB"/>
          <w:b/>
          <w:bCs/>
          <w:color w:val="333333"/>
          <w:sz w:val="44"/>
          <w:szCs w:val="44"/>
        </w:rPr>
      </w:pPr>
      <w:r w:rsidRPr="00ED064D">
        <w:rPr>
          <w:rFonts w:ascii="DFKai-SB" w:eastAsia="DFKai-SB" w:hAnsi="DFKai-SB"/>
          <w:b/>
          <w:bCs/>
          <w:noProof/>
          <w:color w:val="333333"/>
          <w:sz w:val="44"/>
          <w:szCs w:val="44"/>
        </w:rPr>
        <w:drawing>
          <wp:inline distT="0" distB="0" distL="0" distR="0" wp14:anchorId="485AAB4E" wp14:editId="596ABB02">
            <wp:extent cx="2705100" cy="1685925"/>
            <wp:effectExtent l="19050" t="0" r="19050" b="56197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蜂蜜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22C1D" w:rsidRDefault="00E22C1D" w:rsidP="00E22C1D">
      <w:pPr>
        <w:bidi w:val="0"/>
        <w:spacing w:before="225" w:after="225"/>
        <w:ind w:firstLineChars="193" w:firstLine="849"/>
        <w:jc w:val="both"/>
        <w:rPr>
          <w:rFonts w:ascii="DFKai-SB" w:eastAsiaTheme="minorEastAsia" w:hAnsi="DFKai-SB"/>
          <w:sz w:val="44"/>
          <w:szCs w:val="44"/>
          <w:lang w:eastAsia="zh-CN"/>
        </w:rPr>
      </w:pPr>
      <w:r w:rsidRPr="00ED064D">
        <w:rPr>
          <w:rFonts w:ascii="DFKai-SB" w:eastAsia="DFKai-SB" w:hAnsi="DFKai-SB" w:hint="eastAsia"/>
          <w:sz w:val="44"/>
          <w:szCs w:val="44"/>
          <w:lang w:eastAsia="zh-CN"/>
        </w:rPr>
        <w:t>真主说"</w:t>
      </w:r>
      <w:r w:rsidRPr="00ED064D">
        <w:rPr>
          <w:rFonts w:ascii="DFKai-SB" w:eastAsia="DFKai-SB" w:hAnsi="DFKai-SB" w:hint="eastAsia"/>
          <w:b/>
          <w:bCs/>
          <w:color w:val="00B050"/>
          <w:sz w:val="44"/>
          <w:szCs w:val="44"/>
          <w:lang w:eastAsia="zh-CN"/>
        </w:rPr>
        <w:t>你的主曾启示蜜蜂：</w:t>
      </w:r>
      <w:r w:rsidRPr="00ED064D">
        <w:rPr>
          <w:rFonts w:ascii="DFKai-SB" w:eastAsia="DFKai-SB" w:hAnsi="DFKai-SB"/>
          <w:b/>
          <w:bCs/>
          <w:color w:val="00B050"/>
          <w:sz w:val="44"/>
          <w:szCs w:val="44"/>
          <w:lang w:eastAsia="zh-CN"/>
        </w:rPr>
        <w:t>“</w:t>
      </w:r>
      <w:r w:rsidRPr="00ED064D">
        <w:rPr>
          <w:rFonts w:ascii="DFKai-SB" w:eastAsia="DFKai-SB" w:hAnsi="DFKai-SB" w:hint="eastAsia"/>
          <w:b/>
          <w:bCs/>
          <w:color w:val="00B050"/>
          <w:sz w:val="44"/>
          <w:szCs w:val="44"/>
          <w:lang w:eastAsia="zh-CN"/>
        </w:rPr>
        <w:t>你可以筑房在山上和树上，以及人们所建造的蜂房里。然后，你从每种果实上吃一点，并驯服地遵循你的主的道路。</w:t>
      </w:r>
      <w:r w:rsidRPr="00ED064D">
        <w:rPr>
          <w:rFonts w:ascii="DFKai-SB" w:eastAsia="DFKai-SB" w:hAnsi="DFKai-SB"/>
          <w:b/>
          <w:bCs/>
          <w:color w:val="00B050"/>
          <w:sz w:val="44"/>
          <w:szCs w:val="44"/>
          <w:lang w:eastAsia="zh-CN"/>
        </w:rPr>
        <w:t>”</w:t>
      </w:r>
      <w:r w:rsidRPr="00ED064D">
        <w:rPr>
          <w:rFonts w:ascii="DFKai-SB" w:eastAsia="DFKai-SB" w:hAnsi="DFKai-SB" w:hint="eastAsia"/>
          <w:b/>
          <w:bCs/>
          <w:color w:val="00B050"/>
          <w:sz w:val="44"/>
          <w:szCs w:val="44"/>
          <w:lang w:eastAsia="zh-CN"/>
        </w:rPr>
        <w:t>将有一种颜色不同，而可以治病的饮料，从它的腹中吐出来；对于能思维的民众，此中确有一种迹象</w:t>
      </w:r>
      <w:r w:rsidRPr="00ED064D">
        <w:rPr>
          <w:rFonts w:ascii="DFKai-SB" w:eastAsia="DFKai-SB" w:hAnsi="DFKai-SB" w:hint="eastAsia"/>
          <w:sz w:val="44"/>
          <w:szCs w:val="44"/>
          <w:lang w:eastAsia="zh-CN"/>
        </w:rPr>
        <w:t>。" （古兰-蜜蜂章</w:t>
      </w:r>
      <w:r w:rsidRPr="00ED064D">
        <w:rPr>
          <w:rFonts w:ascii="DFKai-SB" w:eastAsia="DFKai-SB" w:hAnsi="DFKai-SB"/>
          <w:color w:val="333333"/>
          <w:sz w:val="44"/>
          <w:szCs w:val="44"/>
          <w:lang w:eastAsia="zh-CN"/>
        </w:rPr>
        <w:t>16</w:t>
      </w:r>
      <w:r w:rsidRPr="00ED064D">
        <w:rPr>
          <w:rFonts w:ascii="DFKai-SB" w:eastAsia="DFKai-SB" w:hAnsi="DFKai-SB" w:hint="eastAsia"/>
          <w:sz w:val="44"/>
          <w:szCs w:val="44"/>
          <w:lang w:eastAsia="zh-CN"/>
        </w:rPr>
        <w:t>：</w:t>
      </w:r>
      <w:r w:rsidRPr="00ED064D">
        <w:rPr>
          <w:rFonts w:ascii="DFKai-SB" w:eastAsia="DFKai-SB" w:hAnsi="DFKai-SB"/>
          <w:color w:val="333333"/>
          <w:sz w:val="44"/>
          <w:szCs w:val="44"/>
          <w:lang w:eastAsia="zh-CN"/>
        </w:rPr>
        <w:t>68-69</w:t>
      </w:r>
      <w:r w:rsidRPr="00ED064D">
        <w:rPr>
          <w:rFonts w:ascii="DFKai-SB" w:eastAsia="DFKai-SB" w:hAnsi="DFKai-SB" w:hint="eastAsia"/>
          <w:sz w:val="44"/>
          <w:szCs w:val="44"/>
          <w:lang w:eastAsia="zh-CN"/>
        </w:rPr>
        <w:t>）</w:t>
      </w:r>
    </w:p>
    <w:p w:rsidR="00E22C1D" w:rsidRDefault="00E22C1D" w:rsidP="00E22C1D">
      <w:pPr>
        <w:bidi w:val="0"/>
        <w:spacing w:before="225" w:after="225"/>
        <w:ind w:firstLineChars="193" w:firstLine="849"/>
        <w:jc w:val="both"/>
        <w:rPr>
          <w:rFonts w:ascii="DFKai-SB" w:eastAsiaTheme="minorEastAsia" w:hAnsi="DFKai-SB"/>
          <w:color w:val="333333"/>
          <w:sz w:val="44"/>
          <w:szCs w:val="44"/>
          <w:lang w:eastAsia="zh-CN"/>
        </w:rPr>
      </w:pP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你知道安拉通过小昆虫提供给人的蜂蜜是何等重要的食物来源吗？</w:t>
      </w:r>
    </w:p>
    <w:p w:rsidR="00E22C1D" w:rsidRDefault="00E22C1D" w:rsidP="00E22C1D">
      <w:pPr>
        <w:bidi w:val="0"/>
        <w:spacing w:before="225" w:after="225"/>
        <w:ind w:firstLineChars="193" w:firstLine="850"/>
        <w:jc w:val="both"/>
        <w:rPr>
          <w:rFonts w:ascii="DFKai-SB" w:eastAsiaTheme="minorEastAsia" w:hAnsi="DFKai-SB"/>
          <w:b/>
          <w:bCs/>
          <w:color w:val="333333"/>
          <w:sz w:val="44"/>
          <w:szCs w:val="44"/>
          <w:lang w:eastAsia="zh-CN"/>
        </w:rPr>
      </w:pPr>
      <w:r w:rsidRPr="00ED064D">
        <w:rPr>
          <w:rFonts w:ascii="DFKai-SB" w:eastAsia="DFKai-SB" w:hAnsi="DFKai-SB" w:hint="eastAsia"/>
          <w:b/>
          <w:bCs/>
          <w:color w:val="333333"/>
          <w:sz w:val="44"/>
          <w:szCs w:val="44"/>
          <w:lang w:eastAsia="zh-CN"/>
        </w:rPr>
        <w:t>来自小昆虫的极其重要的食物来源</w:t>
      </w:r>
    </w:p>
    <w:p w:rsidR="00E22C1D" w:rsidRDefault="00E22C1D" w:rsidP="00E22C1D">
      <w:pPr>
        <w:bidi w:val="0"/>
        <w:spacing w:before="225" w:after="225"/>
        <w:ind w:firstLineChars="193" w:firstLine="849"/>
        <w:jc w:val="both"/>
        <w:rPr>
          <w:rFonts w:ascii="DFKai-SB" w:eastAsiaTheme="minorEastAsia" w:hAnsi="DFKai-SB"/>
          <w:color w:val="333333"/>
          <w:sz w:val="44"/>
          <w:szCs w:val="44"/>
          <w:lang w:eastAsia="zh-CN"/>
        </w:rPr>
      </w:pP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蜂蜜由（葡萄糖、果糖等）糖类与（镁、钾、钙、氯化钠、硫磺、铁</w:t>
      </w:r>
      <w:r w:rsidRPr="00ED064D">
        <w:rPr>
          <w:rFonts w:ascii="DFKai-SB" w:eastAsia="DFKai-SB" w:hAnsi="DFKai-SB"/>
          <w:color w:val="333333"/>
          <w:sz w:val="44"/>
          <w:szCs w:val="44"/>
          <w:lang w:eastAsia="zh-CN"/>
        </w:rPr>
        <w:t xml:space="preserve"> 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和磷酸盐等）矿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lastRenderedPageBreak/>
        <w:t>物质组成。它包含不同比例维生素</w:t>
      </w:r>
      <w:r w:rsidRPr="00ED064D">
        <w:rPr>
          <w:rFonts w:ascii="DFKai-SB" w:eastAsia="DFKai-SB" w:hAnsi="DFKai-SB"/>
          <w:color w:val="333333"/>
          <w:sz w:val="44"/>
          <w:szCs w:val="44"/>
          <w:lang w:eastAsia="zh-CN"/>
        </w:rPr>
        <w:t>C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、</w:t>
      </w:r>
      <w:r w:rsidRPr="00ED064D">
        <w:rPr>
          <w:rFonts w:ascii="DFKai-SB" w:eastAsia="DFKai-SB" w:hAnsi="DFKai-SB"/>
          <w:color w:val="333333"/>
          <w:sz w:val="44"/>
          <w:szCs w:val="44"/>
          <w:lang w:eastAsia="zh-CN"/>
        </w:rPr>
        <w:t>B1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、</w:t>
      </w:r>
      <w:r w:rsidRPr="00ED064D">
        <w:rPr>
          <w:rFonts w:ascii="DFKai-SB" w:eastAsia="DFKai-SB" w:hAnsi="DFKai-SB"/>
          <w:color w:val="333333"/>
          <w:sz w:val="44"/>
          <w:szCs w:val="44"/>
          <w:lang w:eastAsia="zh-CN"/>
        </w:rPr>
        <w:t>B2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、</w:t>
      </w:r>
      <w:r w:rsidRPr="00ED064D">
        <w:rPr>
          <w:rFonts w:ascii="DFKai-SB" w:eastAsia="DFKai-SB" w:hAnsi="DFKai-SB"/>
          <w:color w:val="333333"/>
          <w:sz w:val="44"/>
          <w:szCs w:val="44"/>
          <w:lang w:eastAsia="zh-CN"/>
        </w:rPr>
        <w:t>B4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、</w:t>
      </w:r>
      <w:r w:rsidRPr="00ED064D">
        <w:rPr>
          <w:rFonts w:ascii="DFKai-SB" w:eastAsia="DFKai-SB" w:hAnsi="DFKai-SB"/>
          <w:color w:val="333333"/>
          <w:sz w:val="44"/>
          <w:szCs w:val="44"/>
          <w:lang w:eastAsia="zh-CN"/>
        </w:rPr>
        <w:t>B5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和</w:t>
      </w:r>
      <w:r w:rsidRPr="00ED064D">
        <w:rPr>
          <w:rFonts w:ascii="DFKai-SB" w:eastAsia="DFKai-SB" w:hAnsi="DFKai-SB"/>
          <w:color w:val="333333"/>
          <w:sz w:val="44"/>
          <w:szCs w:val="44"/>
          <w:lang w:eastAsia="zh-CN"/>
        </w:rPr>
        <w:t>B6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，依据花蜜和花粉的品质而改变。此外，还有少量的铜、碘、锌和微量激素。</w:t>
      </w:r>
    </w:p>
    <w:p w:rsidR="00E22C1D" w:rsidRDefault="00E22C1D" w:rsidP="00E22C1D">
      <w:pPr>
        <w:bidi w:val="0"/>
        <w:spacing w:before="225" w:after="225"/>
        <w:ind w:firstLineChars="193" w:firstLine="850"/>
        <w:jc w:val="both"/>
        <w:rPr>
          <w:rFonts w:ascii="DFKai-SB" w:eastAsiaTheme="minorEastAsia" w:hAnsi="DFKai-SB"/>
          <w:b/>
          <w:bCs/>
          <w:color w:val="333333"/>
          <w:sz w:val="44"/>
          <w:szCs w:val="44"/>
          <w:lang w:eastAsia="zh-CN"/>
        </w:rPr>
      </w:pPr>
      <w:r w:rsidRPr="00ED064D">
        <w:rPr>
          <w:rFonts w:ascii="DFKai-SB" w:eastAsia="DFKai-SB" w:hAnsi="DFKai-SB" w:hint="eastAsia"/>
          <w:b/>
          <w:bCs/>
          <w:color w:val="333333"/>
          <w:sz w:val="44"/>
          <w:szCs w:val="44"/>
          <w:lang w:eastAsia="zh-CN"/>
        </w:rPr>
        <w:t>实例证明</w:t>
      </w:r>
    </w:p>
    <w:p w:rsidR="00E22C1D" w:rsidRDefault="00E22C1D" w:rsidP="00E22C1D">
      <w:pPr>
        <w:bidi w:val="0"/>
        <w:spacing w:before="225" w:after="225"/>
        <w:ind w:firstLineChars="193" w:firstLine="849"/>
        <w:jc w:val="both"/>
        <w:rPr>
          <w:rFonts w:ascii="DFKai-SB" w:eastAsiaTheme="minorEastAsia" w:hAnsi="DFKai-SB"/>
          <w:color w:val="333333"/>
          <w:sz w:val="44"/>
          <w:szCs w:val="44"/>
          <w:lang w:eastAsia="zh-CN"/>
        </w:rPr>
      </w:pP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就像全能的安拉在古兰经中提到的蜂蜜是“</w:t>
      </w:r>
      <w:r w:rsidRPr="00ED064D">
        <w:rPr>
          <w:rFonts w:ascii="DFKai-SB" w:eastAsia="DFKai-SB" w:hAnsi="DFKai-SB" w:hint="eastAsia"/>
          <w:b/>
          <w:bCs/>
          <w:color w:val="333333"/>
          <w:sz w:val="44"/>
          <w:szCs w:val="44"/>
          <w:lang w:eastAsia="zh-CN"/>
        </w:rPr>
        <w:t>治病的饮料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”， 下述事实就证明了这一点。</w:t>
      </w:r>
      <w:r w:rsidRPr="00ED064D">
        <w:rPr>
          <w:rFonts w:ascii="DFKai-SB" w:eastAsia="DFKai-SB" w:hAnsi="DFKai-SB"/>
          <w:color w:val="333333"/>
          <w:sz w:val="44"/>
          <w:szCs w:val="44"/>
          <w:lang w:eastAsia="zh-CN"/>
        </w:rPr>
        <w:t>1993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年</w:t>
      </w:r>
      <w:r w:rsidRPr="00ED064D">
        <w:rPr>
          <w:rFonts w:ascii="DFKai-SB" w:eastAsia="DFKai-SB" w:hAnsi="DFKai-SB"/>
          <w:color w:val="333333"/>
          <w:sz w:val="44"/>
          <w:szCs w:val="44"/>
          <w:lang w:eastAsia="zh-CN"/>
        </w:rPr>
        <w:t>9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月</w:t>
      </w:r>
      <w:r w:rsidRPr="00ED064D">
        <w:rPr>
          <w:rFonts w:ascii="DFKai-SB" w:eastAsia="DFKai-SB" w:hAnsi="DFKai-SB"/>
          <w:color w:val="333333"/>
          <w:sz w:val="44"/>
          <w:szCs w:val="44"/>
          <w:lang w:eastAsia="zh-CN"/>
        </w:rPr>
        <w:t>20-26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日世界养蜂会议举办期间，科学家聚首中国讨论蜂蜜衍生物的治疗功效。</w:t>
      </w:r>
    </w:p>
    <w:p w:rsidR="00E22C1D" w:rsidRDefault="00E22C1D" w:rsidP="00E22C1D">
      <w:pPr>
        <w:bidi w:val="0"/>
        <w:spacing w:before="225" w:after="225"/>
        <w:ind w:firstLineChars="193" w:firstLine="849"/>
        <w:jc w:val="both"/>
        <w:rPr>
          <w:rFonts w:ascii="DFKai-SB" w:eastAsiaTheme="minorEastAsia" w:hAnsi="DFKai-SB"/>
          <w:color w:val="333333"/>
          <w:sz w:val="44"/>
          <w:szCs w:val="44"/>
          <w:lang w:eastAsia="zh-CN"/>
        </w:rPr>
      </w:pPr>
      <w:r w:rsidRPr="00ED064D">
        <w:rPr>
          <w:rFonts w:ascii="DFKai-SB" w:eastAsia="DFKai-SB" w:hAnsi="DFKai-SB"/>
          <w:color w:val="333333"/>
          <w:sz w:val="44"/>
          <w:szCs w:val="44"/>
          <w:lang w:eastAsia="zh-CN"/>
        </w:rPr>
        <w:t xml:space="preserve">1_ 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 xml:space="preserve">美国科学家特别强调，蜂蜜、蜂王浆、花粉和蜂胶可以治愈多种疾病。 </w:t>
      </w:r>
    </w:p>
    <w:p w:rsidR="00E22C1D" w:rsidRDefault="00E22C1D" w:rsidP="00E22C1D">
      <w:pPr>
        <w:bidi w:val="0"/>
        <w:spacing w:before="225" w:after="225"/>
        <w:ind w:firstLineChars="193" w:firstLine="849"/>
        <w:jc w:val="both"/>
        <w:rPr>
          <w:rFonts w:ascii="DFKai-SB" w:eastAsiaTheme="minorEastAsia" w:hAnsi="DFKai-SB"/>
          <w:color w:val="333333"/>
          <w:sz w:val="44"/>
          <w:szCs w:val="44"/>
          <w:lang w:eastAsia="zh-CN"/>
        </w:rPr>
      </w:pPr>
      <w:r w:rsidRPr="00ED064D">
        <w:rPr>
          <w:rFonts w:ascii="DFKai-SB" w:eastAsia="DFKai-SB" w:hAnsi="DFKai-SB"/>
          <w:color w:val="333333"/>
          <w:sz w:val="44"/>
          <w:szCs w:val="44"/>
          <w:lang w:eastAsia="zh-CN"/>
        </w:rPr>
        <w:t xml:space="preserve">2_ 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罗马一位医生提到，他尝试用蜂蜜治疗白内障患者，发现</w:t>
      </w:r>
      <w:r w:rsidRPr="00ED064D">
        <w:rPr>
          <w:rFonts w:ascii="DFKai-SB" w:eastAsia="DFKai-SB" w:hAnsi="DFKai-SB"/>
          <w:color w:val="333333"/>
          <w:sz w:val="44"/>
          <w:szCs w:val="44"/>
          <w:lang w:eastAsia="zh-CN"/>
        </w:rPr>
        <w:t>2094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例病人中</w:t>
      </w:r>
      <w:r w:rsidRPr="00ED064D">
        <w:rPr>
          <w:rFonts w:ascii="DFKai-SB" w:eastAsia="DFKai-SB" w:hAnsi="DFKai-SB"/>
          <w:color w:val="333333"/>
          <w:sz w:val="44"/>
          <w:szCs w:val="44"/>
          <w:lang w:eastAsia="zh-CN"/>
        </w:rPr>
        <w:t>2002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人痊愈。</w:t>
      </w:r>
    </w:p>
    <w:p w:rsidR="00E22C1D" w:rsidRDefault="00E22C1D" w:rsidP="00E22C1D">
      <w:pPr>
        <w:bidi w:val="0"/>
        <w:spacing w:before="225" w:after="225"/>
        <w:ind w:firstLineChars="193" w:firstLine="849"/>
        <w:jc w:val="both"/>
        <w:rPr>
          <w:rFonts w:ascii="DFKai-SB" w:eastAsiaTheme="minorEastAsia" w:hAnsi="DFKai-SB"/>
          <w:color w:val="333333"/>
          <w:sz w:val="44"/>
          <w:szCs w:val="44"/>
          <w:lang w:eastAsia="zh-CN"/>
        </w:rPr>
      </w:pPr>
      <w:r w:rsidRPr="00ED064D">
        <w:rPr>
          <w:rFonts w:ascii="DFKai-SB" w:eastAsia="DFKai-SB" w:hAnsi="DFKai-SB"/>
          <w:color w:val="333333"/>
          <w:sz w:val="44"/>
          <w:szCs w:val="44"/>
          <w:lang w:eastAsia="zh-CN"/>
        </w:rPr>
        <w:t xml:space="preserve">3_ 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波兰医生在会议上说，蜂胶有助于治疗痔疮、皮肤病、妇科病和其他疾病。</w:t>
      </w:r>
    </w:p>
    <w:p w:rsidR="00E22C1D" w:rsidRDefault="00E22C1D" w:rsidP="00E22C1D">
      <w:pPr>
        <w:bidi w:val="0"/>
        <w:spacing w:before="225" w:after="225"/>
        <w:ind w:firstLineChars="193" w:firstLine="850"/>
        <w:jc w:val="both"/>
        <w:rPr>
          <w:rFonts w:ascii="DFKai-SB" w:eastAsiaTheme="minorEastAsia" w:hAnsi="DFKai-SB"/>
          <w:sz w:val="44"/>
          <w:szCs w:val="44"/>
          <w:lang w:eastAsia="zh-CN"/>
        </w:rPr>
      </w:pPr>
      <w:r w:rsidRPr="00ED064D">
        <w:rPr>
          <w:rFonts w:ascii="DFKai-SB" w:eastAsia="DFKai-SB" w:hAnsi="DFKai-SB" w:hint="eastAsia"/>
          <w:b/>
          <w:bCs/>
          <w:color w:val="333333"/>
          <w:sz w:val="44"/>
          <w:szCs w:val="44"/>
          <w:lang w:eastAsia="zh-CN"/>
        </w:rPr>
        <w:t>蜂蜜的益处</w:t>
      </w:r>
      <w:r w:rsidRPr="00ED064D">
        <w:rPr>
          <w:rFonts w:ascii="DFKai-SB" w:eastAsia="DFKai-SB" w:hAnsi="DFKai-SB"/>
          <w:sz w:val="44"/>
          <w:szCs w:val="44"/>
          <w:lang w:eastAsia="zh-CN"/>
        </w:rPr>
        <w:t xml:space="preserve"> </w:t>
      </w:r>
    </w:p>
    <w:p w:rsidR="00E22C1D" w:rsidRDefault="00E22C1D" w:rsidP="00E22C1D">
      <w:pPr>
        <w:bidi w:val="0"/>
        <w:spacing w:before="225" w:after="225"/>
        <w:ind w:firstLineChars="193" w:firstLine="849"/>
        <w:jc w:val="both"/>
        <w:rPr>
          <w:rFonts w:ascii="DFKai-SB" w:eastAsiaTheme="minorEastAsia" w:hAnsi="DFKai-SB"/>
          <w:color w:val="333333"/>
          <w:sz w:val="44"/>
          <w:szCs w:val="44"/>
          <w:lang w:eastAsia="zh-CN"/>
        </w:rPr>
      </w:pP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蜂蜜作为药物使用时，同样有许多超越其他自然或非自然物质的特点。特点如下：</w:t>
      </w:r>
    </w:p>
    <w:p w:rsidR="00E22C1D" w:rsidRDefault="00E22C1D" w:rsidP="00E22C1D">
      <w:pPr>
        <w:bidi w:val="0"/>
        <w:spacing w:before="225" w:after="225"/>
        <w:ind w:firstLineChars="193" w:firstLine="850"/>
        <w:jc w:val="both"/>
        <w:rPr>
          <w:rFonts w:ascii="DFKai-SB" w:eastAsiaTheme="minorEastAsia" w:hAnsi="DFKai-SB"/>
          <w:color w:val="333333"/>
          <w:sz w:val="44"/>
          <w:szCs w:val="44"/>
          <w:lang w:eastAsia="zh-CN"/>
        </w:rPr>
      </w:pPr>
      <w:r w:rsidRPr="00ED064D">
        <w:rPr>
          <w:rFonts w:ascii="DFKai-SB" w:eastAsia="DFKai-SB" w:hAnsi="DFKai-SB" w:hint="eastAsia"/>
          <w:b/>
          <w:bCs/>
          <w:color w:val="333333"/>
          <w:sz w:val="44"/>
          <w:szCs w:val="44"/>
          <w:lang w:eastAsia="zh-CN"/>
        </w:rPr>
        <w:t>易消化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：尽管酸含量较高，蜂蜜还是非常容易被最敏感的胃消化的，因为蜂蜜中的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lastRenderedPageBreak/>
        <w:t>糖分子可以转化成其他糖分（如果糖转化成葡萄糖），有助于肠胃更加有效地工作。</w:t>
      </w:r>
    </w:p>
    <w:p w:rsidR="00E22C1D" w:rsidRDefault="00E22C1D" w:rsidP="00E22C1D">
      <w:pPr>
        <w:bidi w:val="0"/>
        <w:spacing w:before="225" w:after="225"/>
        <w:ind w:firstLineChars="193" w:firstLine="850"/>
        <w:jc w:val="both"/>
        <w:rPr>
          <w:rFonts w:ascii="DFKai-SB" w:eastAsiaTheme="minorEastAsia" w:hAnsi="DFKai-SB"/>
          <w:color w:val="333333"/>
          <w:sz w:val="44"/>
          <w:szCs w:val="44"/>
          <w:lang w:eastAsia="zh-CN"/>
        </w:rPr>
      </w:pPr>
      <w:r w:rsidRPr="00ED064D">
        <w:rPr>
          <w:rFonts w:ascii="DFKai-SB" w:eastAsia="DFKai-SB" w:hAnsi="DFKai-SB" w:hint="eastAsia"/>
          <w:b/>
          <w:bCs/>
          <w:color w:val="333333"/>
          <w:sz w:val="44"/>
          <w:szCs w:val="44"/>
          <w:lang w:eastAsia="zh-CN"/>
        </w:rPr>
        <w:t>低热量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：蜂蜜的另一个特点是，与同数量糖相比，它提供的热量减少</w:t>
      </w:r>
      <w:r w:rsidRPr="00ED064D">
        <w:rPr>
          <w:rFonts w:ascii="DFKai-SB" w:eastAsia="DFKai-SB" w:hAnsi="DFKai-SB"/>
          <w:color w:val="333333"/>
          <w:sz w:val="44"/>
          <w:szCs w:val="44"/>
          <w:lang w:eastAsia="zh-CN"/>
        </w:rPr>
        <w:t>40%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。提供活力，不加重量。</w:t>
      </w:r>
    </w:p>
    <w:p w:rsidR="00E22C1D" w:rsidRDefault="00E22C1D" w:rsidP="00E22C1D">
      <w:pPr>
        <w:bidi w:val="0"/>
        <w:spacing w:before="225" w:after="225"/>
        <w:ind w:firstLineChars="193" w:firstLine="850"/>
        <w:jc w:val="both"/>
        <w:rPr>
          <w:rFonts w:ascii="DFKai-SB" w:eastAsiaTheme="minorEastAsia" w:hAnsi="DFKai-SB"/>
          <w:color w:val="333333"/>
          <w:sz w:val="44"/>
          <w:szCs w:val="44"/>
          <w:lang w:eastAsia="zh-CN"/>
        </w:rPr>
      </w:pPr>
      <w:r w:rsidRPr="00ED064D">
        <w:rPr>
          <w:rFonts w:ascii="DFKai-SB" w:eastAsia="DFKai-SB" w:hAnsi="DFKai-SB" w:hint="eastAsia"/>
          <w:b/>
          <w:bCs/>
          <w:color w:val="333333"/>
          <w:sz w:val="44"/>
          <w:szCs w:val="44"/>
          <w:lang w:eastAsia="zh-CN"/>
        </w:rPr>
        <w:t>速扩散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：溶于温水时，蜂蜜能在数分钟内扩散于水中。它的自由糖分子能让大脑更加灵活，因为大脑是糖分的最大 消费者。</w:t>
      </w:r>
    </w:p>
    <w:p w:rsidR="00E22C1D" w:rsidRDefault="00E22C1D" w:rsidP="00E22C1D">
      <w:pPr>
        <w:bidi w:val="0"/>
        <w:spacing w:before="225" w:after="225"/>
        <w:ind w:firstLineChars="193" w:firstLine="850"/>
        <w:jc w:val="both"/>
        <w:rPr>
          <w:rFonts w:ascii="DFKai-SB" w:eastAsiaTheme="minorEastAsia" w:hAnsi="DFKai-SB"/>
          <w:color w:val="333333"/>
          <w:sz w:val="44"/>
          <w:szCs w:val="44"/>
          <w:lang w:eastAsia="zh-CN"/>
        </w:rPr>
      </w:pPr>
      <w:r w:rsidRPr="00ED064D">
        <w:rPr>
          <w:rFonts w:ascii="DFKai-SB" w:eastAsia="DFKai-SB" w:hAnsi="DFKai-SB" w:hint="eastAsia"/>
          <w:b/>
          <w:bCs/>
          <w:color w:val="333333"/>
          <w:sz w:val="44"/>
          <w:szCs w:val="44"/>
          <w:lang w:eastAsia="zh-CN"/>
        </w:rPr>
        <w:t>血动力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：蜂蜜能为身体中血液的形成提供非常重要的动力。它同样有效地减少毛细血管疾病和动脉硬化的形成。</w:t>
      </w:r>
    </w:p>
    <w:p w:rsidR="00E22C1D" w:rsidRDefault="00E22C1D" w:rsidP="00E22C1D">
      <w:pPr>
        <w:bidi w:val="0"/>
        <w:spacing w:before="225" w:after="225"/>
        <w:ind w:firstLineChars="193" w:firstLine="850"/>
        <w:jc w:val="both"/>
        <w:rPr>
          <w:rFonts w:ascii="DFKai-SB" w:eastAsiaTheme="minorEastAsia" w:hAnsi="DFKai-SB"/>
          <w:color w:val="333333"/>
          <w:sz w:val="44"/>
          <w:szCs w:val="44"/>
          <w:lang w:eastAsia="zh-CN"/>
        </w:rPr>
      </w:pPr>
      <w:r w:rsidRPr="00ED064D">
        <w:rPr>
          <w:rFonts w:ascii="DFKai-SB" w:eastAsia="DFKai-SB" w:hAnsi="DFKai-SB" w:hint="eastAsia"/>
          <w:b/>
          <w:bCs/>
          <w:color w:val="333333"/>
          <w:sz w:val="44"/>
          <w:szCs w:val="44"/>
          <w:lang w:eastAsia="zh-CN"/>
        </w:rPr>
        <w:t>抗菌性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：蜂蜜的抗菌特性被称为“抑制作用”。实验表明稀释的蜂蜜抗菌效果增加两倍。更加有趣的是，新生幼蜂都是用稀释的蜂蜜喂养的，仿佛它们知道蜂蜜的这一特点一样。</w:t>
      </w:r>
    </w:p>
    <w:p w:rsidR="00E22C1D" w:rsidRDefault="00E22C1D" w:rsidP="00E22C1D">
      <w:pPr>
        <w:bidi w:val="0"/>
        <w:spacing w:before="225" w:after="225"/>
        <w:ind w:firstLineChars="193" w:firstLine="850"/>
        <w:jc w:val="both"/>
        <w:rPr>
          <w:rFonts w:ascii="DFKai-SB" w:eastAsiaTheme="minorEastAsia" w:hAnsi="DFKai-SB"/>
          <w:b/>
          <w:bCs/>
          <w:color w:val="333333"/>
          <w:sz w:val="44"/>
          <w:szCs w:val="44"/>
        </w:rPr>
      </w:pPr>
      <w:r w:rsidRPr="00ED064D">
        <w:rPr>
          <w:rFonts w:ascii="DFKai-SB" w:eastAsia="DFKai-SB" w:hAnsi="DFKai-SB" w:hint="eastAsia"/>
          <w:b/>
          <w:bCs/>
          <w:color w:val="333333"/>
          <w:sz w:val="44"/>
          <w:szCs w:val="44"/>
        </w:rPr>
        <w:t>蜂王浆</w:t>
      </w:r>
    </w:p>
    <w:p w:rsidR="00E22C1D" w:rsidRDefault="00E22C1D" w:rsidP="00E22C1D">
      <w:pPr>
        <w:bidi w:val="0"/>
        <w:spacing w:before="225" w:after="225"/>
        <w:ind w:firstLineChars="193" w:firstLine="849"/>
        <w:jc w:val="both"/>
        <w:rPr>
          <w:rFonts w:ascii="DFKai-SB" w:eastAsiaTheme="minorEastAsia" w:hAnsi="DFKai-SB"/>
          <w:color w:val="333333"/>
          <w:sz w:val="44"/>
          <w:szCs w:val="44"/>
          <w:lang w:eastAsia="zh-CN"/>
        </w:rPr>
      </w:pP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蜂王浆是蜂窝中工蜂的唾腺分泌的一种营养物质，其中含有糖、蛋白质、脂肪和多种维生素。常用于治疗组织不足和身体虚弱。蜜蜂产出的蜂蜜量要远远高于它们的需求量，</w:t>
      </w: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lastRenderedPageBreak/>
        <w:t>它显然是为人类造福的，同样，很明显蜜蜂是不能“独自”完成如此难以置信的任务的。</w:t>
      </w:r>
    </w:p>
    <w:p w:rsidR="00E22C1D" w:rsidRDefault="00E22C1D" w:rsidP="00E22C1D">
      <w:pPr>
        <w:bidi w:val="0"/>
        <w:spacing w:before="225" w:after="225"/>
        <w:ind w:firstLineChars="193" w:firstLine="849"/>
        <w:jc w:val="both"/>
        <w:rPr>
          <w:rFonts w:ascii="DFKai-SB" w:eastAsia="DFKai-SB" w:hAnsi="DFKai-SB"/>
          <w:sz w:val="44"/>
          <w:szCs w:val="44"/>
        </w:rPr>
      </w:pPr>
      <w:r w:rsidRPr="00ED064D">
        <w:rPr>
          <w:rFonts w:ascii="DFKai-SB" w:eastAsia="DFKai-SB" w:hAnsi="DFKai-SB" w:hint="eastAsia"/>
          <w:color w:val="333333"/>
          <w:sz w:val="44"/>
          <w:szCs w:val="44"/>
          <w:lang w:eastAsia="zh-CN"/>
        </w:rPr>
        <w:t>因为就赐予人类的福祉，安拉说："</w:t>
      </w:r>
      <w:r w:rsidRPr="00ED064D">
        <w:rPr>
          <w:rFonts w:ascii="DFKai-SB" w:eastAsia="DFKai-SB" w:hAnsi="DFKai-SB" w:hint="eastAsia"/>
          <w:b/>
          <w:bCs/>
          <w:color w:val="00B050"/>
          <w:sz w:val="44"/>
          <w:szCs w:val="44"/>
          <w:lang w:eastAsia="zh-CN"/>
        </w:rPr>
        <w:t>他为你们而制服天地万物，对于能思维的民众，此中确有许多迹象</w:t>
      </w:r>
      <w:r w:rsidRPr="00ED064D">
        <w:rPr>
          <w:rFonts w:ascii="DFKai-SB" w:eastAsia="DFKai-SB" w:hAnsi="DFKai-SB" w:hint="eastAsia"/>
          <w:sz w:val="44"/>
          <w:szCs w:val="44"/>
          <w:lang w:eastAsia="zh-CN"/>
        </w:rPr>
        <w:t>。</w:t>
      </w:r>
      <w:r w:rsidRPr="00ED064D">
        <w:rPr>
          <w:rFonts w:ascii="DFKai-SB" w:eastAsia="DFKai-SB" w:hAnsi="DFKai-SB" w:hint="eastAsia"/>
          <w:sz w:val="44"/>
          <w:szCs w:val="44"/>
        </w:rPr>
        <w:t>"</w:t>
      </w:r>
    </w:p>
    <w:p w:rsidR="00E22C1D" w:rsidRPr="00ED064D" w:rsidRDefault="00E22C1D" w:rsidP="00E22C1D">
      <w:pPr>
        <w:bidi w:val="0"/>
        <w:spacing w:before="225" w:after="225"/>
        <w:ind w:firstLineChars="193" w:firstLine="849"/>
        <w:jc w:val="both"/>
        <w:rPr>
          <w:rFonts w:ascii="DFKai-SB" w:eastAsia="DFKai-SB" w:hAnsi="DFKai-SB"/>
          <w:color w:val="333333"/>
          <w:sz w:val="44"/>
          <w:szCs w:val="44"/>
        </w:rPr>
      </w:pPr>
      <w:r>
        <w:rPr>
          <w:rFonts w:ascii="DFKai-SB" w:eastAsia="DFKai-SB" w:hAnsi="DFKai-SB"/>
          <w:sz w:val="44"/>
          <w:szCs w:val="44"/>
        </w:rPr>
        <w:t xml:space="preserve">             </w:t>
      </w:r>
      <w:r w:rsidRPr="00ED064D">
        <w:rPr>
          <w:rFonts w:ascii="DFKai-SB" w:eastAsia="DFKai-SB" w:hAnsi="DFKai-SB" w:hint="eastAsia"/>
          <w:sz w:val="44"/>
          <w:szCs w:val="44"/>
        </w:rPr>
        <w:t>（古兰-屈膝章</w:t>
      </w:r>
      <w:r w:rsidRPr="00ED064D">
        <w:rPr>
          <w:rFonts w:ascii="DFKai-SB" w:eastAsia="DFKai-SB" w:hAnsi="DFKai-SB"/>
          <w:sz w:val="44"/>
          <w:szCs w:val="44"/>
        </w:rPr>
        <w:t>45</w:t>
      </w:r>
      <w:r w:rsidRPr="00ED064D">
        <w:rPr>
          <w:rFonts w:ascii="DFKai-SB" w:eastAsia="DFKai-SB" w:hAnsi="DFKai-SB" w:hint="eastAsia"/>
          <w:sz w:val="44"/>
          <w:szCs w:val="44"/>
        </w:rPr>
        <w:t>：</w:t>
      </w:r>
      <w:r w:rsidRPr="00ED064D">
        <w:rPr>
          <w:rFonts w:ascii="DFKai-SB" w:eastAsia="DFKai-SB" w:hAnsi="DFKai-SB"/>
          <w:sz w:val="44"/>
          <w:szCs w:val="44"/>
        </w:rPr>
        <w:t>13</w:t>
      </w:r>
      <w:r w:rsidRPr="00ED064D">
        <w:rPr>
          <w:rFonts w:ascii="DFKai-SB" w:eastAsia="DFKai-SB" w:hAnsi="DFKai-SB" w:hint="eastAsia"/>
          <w:sz w:val="44"/>
          <w:szCs w:val="44"/>
        </w:rPr>
        <w:t>）</w:t>
      </w:r>
    </w:p>
    <w:p w:rsidR="00E22C1D" w:rsidRPr="00ED064D" w:rsidRDefault="00E22C1D" w:rsidP="00E22C1D">
      <w:pPr>
        <w:bidi w:val="0"/>
        <w:rPr>
          <w:rFonts w:ascii="DFKai-SB" w:eastAsia="DFKai-SB" w:hAnsi="DFKai-SB"/>
          <w:sz w:val="44"/>
          <w:szCs w:val="44"/>
        </w:rPr>
      </w:pPr>
    </w:p>
    <w:p w:rsidR="00C2115E" w:rsidRDefault="00C2115E" w:rsidP="00C2115E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C2115E" w:rsidRPr="005B7F9A" w:rsidRDefault="00C2115E" w:rsidP="00C2115E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C2115E" w:rsidRPr="005B7F9A" w:rsidSect="00232558">
      <w:footerReference w:type="even" r:id="rId13"/>
      <w:footerReference w:type="default" r:id="rId14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C78" w:rsidRDefault="002D0C78" w:rsidP="00EB6455">
      <w:r>
        <w:separator/>
      </w:r>
    </w:p>
  </w:endnote>
  <w:endnote w:type="continuationSeparator" w:id="0">
    <w:p w:rsidR="002D0C78" w:rsidRDefault="002D0C78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Arial Unicode MS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Microsoft YaHei Ligh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364AF9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2D0C78">
    <w:pPr>
      <w:pStyle w:val="Footer"/>
    </w:pPr>
  </w:p>
  <w:p w:rsidR="009A28AE" w:rsidRDefault="009A28AE"/>
  <w:p w:rsidR="009A28AE" w:rsidRDefault="009A28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EndPr/>
    <w:sdtContent>
      <w:p w:rsidR="0080665C" w:rsidRDefault="003014F2">
        <w:pPr>
          <w:pStyle w:val="Footer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>
                  <wp:extent cx="548640" cy="445135"/>
                  <wp:effectExtent l="9525" t="9525" r="13335" b="12065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445135"/>
                            <a:chOff x="614" y="660"/>
                            <a:chExt cx="864" cy="374"/>
                          </a:xfrm>
                        </wpg:grpSpPr>
                        <wps:wsp>
                          <wps:cNvPr id="3" name="AutoShape 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665C" w:rsidRPr="0080665C" w:rsidRDefault="00364AF9">
                                <w:pPr>
                                  <w:jc w:val="center"/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</w:pP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begin"/>
                                </w:r>
                                <w:r w:rsidR="0080665C"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instrText xml:space="preserve"> PAGE    \* MERGEFORMAT </w:instrText>
                                </w: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separate"/>
                                </w:r>
                                <w:r w:rsidR="001F34D0" w:rsidRPr="001F34D0">
                                  <w:rPr>
                                    <w:b/>
                                    <w:noProof/>
                                    <w:color w:val="FF0000"/>
                                    <w:sz w:val="48"/>
                                    <w:szCs w:val="48"/>
                                    <w:rtl/>
                                    <w:lang w:val="zh-CN"/>
                                  </w:rPr>
                                  <w:t>2</w:t>
                                </w: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 1" o:spid="_x0000_s1026" style="width:43.2pt;height:35.0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0tEIAQAAFcNAAAOAAAAZHJzL2Uyb0RvYy54bWzsV9tu4zYQfS/QfyD47liSKdkSoiwSX4IC&#10;abvobj+A1r2VSJWiI6dF/73DoaTI2bbY7m4DFKgfDN5mOHNmzgx1/ebc1OQxU10lRUzdK4eSTCQy&#10;rUQR0x/fHxYbSjrNRcprKbKYPmUdfXPz9VfXfRtlnixlnWaKgBLRRX0b01LrNlouu6TMGt5dyTYT&#10;sJlL1XANU1UsU8V70N7US89xgmUvVdoqmWRdB6s7u0lvUH+eZ4n+Ps+7TJM6pmCbxn+F/0fzv7y5&#10;5lGheFtWyWAG/wQrGl4JuHRSteOak5OqPlDVVImSncz1VSKbpczzKsnQB/DGdV54c6/kqUVfiqgv&#10;2gkmgPYFTp+sNvnu8a0iVQqxo0TwBkKEtxLXQNO3RQQn7lX7rn2rrH8wfJDJzx1sL1/um3lhD5Nj&#10;/61MQR0/aYnQnHPVGBXgNDljBJ6mCGRnTRJY9NkmYBCnBLYY892VbyOUlBBGIxW4jBLYDIIhdkm5&#10;H2RB0gqu1sxILXlkr0QzB7OMT5Bp3TOY3eeB+a7kbYYx6gxUA5irEcxb8B6PEM8CiqdGNDsLJRFy&#10;W3JRZLdKyb7MeApGYQDA9JmAmXQQiD/HligJ6b3wmWN+CPkA9cYPETTmDnCOcBukEGuD3RwyHrWq&#10;0/eZbIgZxBQyUaQ/AJ1QL3986DSmQzokDU9/oiRvaiDPI6+JGwTBetA4HIZwjDqNZCfrKj1UdY0T&#10;VRy3tSIgGtMD/gbhi2O1IH1MQ9/z0YqLPawY2aTkWHh4pj41kIZW8do3uICbPIJlk1B4Hy6BdZMG&#10;TJ0L5eg9Cprg7EWKY82r2o5BuhbIBxsgm2VHmT5BsDAskNNQJQHIUqpfKemh4sS0++XEVUZJ/Y2A&#10;gIcuM6mvccL8tQcTNd85zne4SEBVTDUldrjVtqydWlUVJdzkIgBCmhTMK23CaxLIWjVMgAivxAj/&#10;Q0asTCwuEhyC8EqMCKEvmRrjI814NDLCCwPLiHWIhJ2KyHP2vg4jTAP8t9L5fx4B3QaG/dd4BOlp&#10;2/R7k7J38kywcs9oRPQZlkf+f1FCmdI59JT1ykMGrd3AltSRQYFpNqZ/e5vNUMTHzj/W/5FBF+3E&#10;1KdnkpmbhDT9AUutqa6zhaHeIm2HTmSuxwfXb6ET7jf7DVswL9gvmLPbLW4PW7YIDu7a36122+3O&#10;/d3URpdFZZWmmTDXjI8/l33ce2B4htpn2/T8u+ga3cd0teWlGQgC+GLcnbnkesy588LFIdisF+zA&#10;/EW4djYLxw3vwsBhIdsdLl16qET2+S79Tbud+4YPjqmNzht7U2l43tdVE9MNnrK58ldddIqIMf8Z&#10;Cgg3YIGBxhZm3kC2c+jz8Tw0kX/YbadOO3VZGNgOC4MvWBXw9Qmvd3Rn+NIwnwfzOYzn30M3fwAA&#10;AP//AwBQSwMEFAAGAAgAAAAhAEXQhLLbAAAAAwEAAA8AAABkcnMvZG93bnJldi54bWxMj09Lw0AQ&#10;xe+C32EZwZvdxD+1xGxKKeqpCLaCeJtmp0lodjZkt0n67R296GXg8R7v/SZfTq5VA/Wh8WwgnSWg&#10;iEtvG64MfOxebhagQkS22HomA2cKsCwuL3LMrB/5nYZtrJSUcMjQQB1jl2kdypochpnviMU7+N5h&#10;FNlX2vY4Srlr9W2SzLXDhmWhxo7WNZXH7ckZeB1xXN2lz8PmeFifv3YPb5+blIy5vppWT6AiTfEv&#10;DD/4gg6FMO39iW1QrQF5JP5e8Rbze1B7A49JCrrI9X/24hsAAP//AwBQSwECLQAUAAYACAAAACEA&#10;toM4kv4AAADhAQAAEwAAAAAAAAAAAAAAAAAAAAAAW0NvbnRlbnRfVHlwZXNdLnhtbFBLAQItABQA&#10;BgAIAAAAIQA4/SH/1gAAAJQBAAALAAAAAAAAAAAAAAAAAC8BAABfcmVscy8ucmVsc1BLAQItABQA&#10;BgAIAAAAIQDje0tEIAQAAFcNAAAOAAAAAAAAAAAAAAAAAC4CAABkcnMvZTJvRG9jLnhtbFBLAQIt&#10;ABQABgAIAAAAIQBF0ISy2wAAAAMBAAAPAAAAAAAAAAAAAAAAAHoGAABkcnMvZG93bnJldi54bWxQ&#10;SwUGAAAAAAQABADzAAAAggcAAAAA&#10;">
                  <v:roundrect id="AutoShape 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IwsMA&#10;AADaAAAADwAAAGRycy9kb3ducmV2LnhtbESPQWvCQBSE74X+h+UVeqsbDYqkrhIEpfQgNHro8ZF9&#10;Zhezb0N2NWl/fVcQehxm5htmtRldK27UB+tZwXSSgSCuvbbcKDgdd29LECEia2w9k4IfCrBZPz+t&#10;sNB+4C+6VbERCcKhQAUmxq6QMtSGHIaJ74iTd/a9w5hk30jd45DgrpWzLFtIh5bTgsGOtobqS3V1&#10;Ci72YDI37Kp8Xual/R4+w+9+odTry1i+g4g0xv/wo/2hFeRwv5Ju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LIwsMAAADaAAAADwAAAAAAAAAAAAAAAACYAgAAZHJzL2Rv&#10;d25yZXYueG1sUEsFBgAAAAAEAAQA9QAAAIgDAAAAAA==&#10;" strokecolor="#c4bc96 [2414]"/>
                  <v:roundrect id="AutoShape 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aMNsIA&#10;AADaAAAADwAAAGRycy9kb3ducmV2LnhtbESPQWsCMRSE74X+h/AK3mq2BWvZGqUtCl56UOv9sXnd&#10;bN28LMlzXfvrG0HwOMzMN8xsMfhW9RRTE9jA07gARVwF23Bt4Hu3enwFlQTZYhuYDJwpwWJ+fzfD&#10;0oYTb6jfSq0yhFOJBpxIV2qdKkce0zh0xNn7CdGjZBlrbSOeMty3+rkoXrTHhvOCw44+HVWH7dEb&#10;mB7/pO43vx+TYnkO8SD7r8rtjRk9DO9voIQGuYWv7bU1MIHLlXwD9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Now2wgAAANoAAAAPAAAAAAAAAAAAAAAAAJgCAABkcnMvZG93&#10;bnJldi54bWxQSwUGAAAAAAQABAD1AAAAhwMAAAAA&#10;" fillcolor="#c4bc96 [2414]" strokecolor="#c4bc96 [241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80665C" w:rsidRPr="0080665C" w:rsidRDefault="00364AF9">
                          <w:pPr>
                            <w:jc w:val="center"/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</w:pP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begin"/>
                          </w:r>
                          <w:r w:rsidR="0080665C"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instrText xml:space="preserve"> PAGE    \* MERGEFORMAT </w:instrText>
                          </w: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separate"/>
                          </w:r>
                          <w:r w:rsidR="001F34D0" w:rsidRPr="001F34D0">
                            <w:rPr>
                              <w:b/>
                              <w:noProof/>
                              <w:color w:val="FF0000"/>
                              <w:sz w:val="48"/>
                              <w:szCs w:val="48"/>
                              <w:rtl/>
                              <w:lang w:val="zh-CN"/>
                            </w:rPr>
                            <w:t>2</w:t>
                          </w: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page"/>
                  <w10:anchorlock/>
                </v:group>
              </w:pict>
            </mc:Fallback>
          </mc:AlternateContent>
        </w:r>
      </w:p>
    </w:sdtContent>
  </w:sdt>
  <w:p w:rsidR="005C5331" w:rsidRPr="00156EB3" w:rsidRDefault="002D0C78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C78" w:rsidRDefault="002D0C78" w:rsidP="00EB6455">
      <w:r>
        <w:separator/>
      </w:r>
    </w:p>
  </w:footnote>
  <w:footnote w:type="continuationSeparator" w:id="0">
    <w:p w:rsidR="002D0C78" w:rsidRDefault="002D0C78" w:rsidP="00EB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55"/>
    <w:rsid w:val="00035EBD"/>
    <w:rsid w:val="0003780B"/>
    <w:rsid w:val="00043644"/>
    <w:rsid w:val="00056269"/>
    <w:rsid w:val="0007618C"/>
    <w:rsid w:val="000777D6"/>
    <w:rsid w:val="000B683A"/>
    <w:rsid w:val="000E2300"/>
    <w:rsid w:val="00104DC4"/>
    <w:rsid w:val="001073CB"/>
    <w:rsid w:val="00122361"/>
    <w:rsid w:val="00143AF8"/>
    <w:rsid w:val="00157A94"/>
    <w:rsid w:val="00157B23"/>
    <w:rsid w:val="001743FA"/>
    <w:rsid w:val="00176479"/>
    <w:rsid w:val="0019347C"/>
    <w:rsid w:val="001B6333"/>
    <w:rsid w:val="001F34D0"/>
    <w:rsid w:val="0021651B"/>
    <w:rsid w:val="00232558"/>
    <w:rsid w:val="002350D4"/>
    <w:rsid w:val="002804F9"/>
    <w:rsid w:val="00291203"/>
    <w:rsid w:val="002A30C7"/>
    <w:rsid w:val="002D0C78"/>
    <w:rsid w:val="003014F2"/>
    <w:rsid w:val="0031151D"/>
    <w:rsid w:val="0035022C"/>
    <w:rsid w:val="00352158"/>
    <w:rsid w:val="00364AF9"/>
    <w:rsid w:val="003B55D3"/>
    <w:rsid w:val="003D58FC"/>
    <w:rsid w:val="003F589A"/>
    <w:rsid w:val="00442CC2"/>
    <w:rsid w:val="00450D50"/>
    <w:rsid w:val="00462A59"/>
    <w:rsid w:val="00473E7C"/>
    <w:rsid w:val="00482F6F"/>
    <w:rsid w:val="004D6ADB"/>
    <w:rsid w:val="004E1EA8"/>
    <w:rsid w:val="004E7EE3"/>
    <w:rsid w:val="004F74A5"/>
    <w:rsid w:val="00504EF5"/>
    <w:rsid w:val="005165BB"/>
    <w:rsid w:val="005348F8"/>
    <w:rsid w:val="00540051"/>
    <w:rsid w:val="00543A52"/>
    <w:rsid w:val="00570BCF"/>
    <w:rsid w:val="0058589F"/>
    <w:rsid w:val="00587AE9"/>
    <w:rsid w:val="005B4AFB"/>
    <w:rsid w:val="005B5266"/>
    <w:rsid w:val="005B7F9A"/>
    <w:rsid w:val="005C6719"/>
    <w:rsid w:val="005F2539"/>
    <w:rsid w:val="005F3FCE"/>
    <w:rsid w:val="005F6DC4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65976"/>
    <w:rsid w:val="007B4E11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75C33"/>
    <w:rsid w:val="0088364C"/>
    <w:rsid w:val="008B2286"/>
    <w:rsid w:val="008B66FC"/>
    <w:rsid w:val="008C1908"/>
    <w:rsid w:val="008F7838"/>
    <w:rsid w:val="00913664"/>
    <w:rsid w:val="0093085A"/>
    <w:rsid w:val="00934239"/>
    <w:rsid w:val="00935B96"/>
    <w:rsid w:val="00945734"/>
    <w:rsid w:val="00962983"/>
    <w:rsid w:val="009750B0"/>
    <w:rsid w:val="00985615"/>
    <w:rsid w:val="009A28AE"/>
    <w:rsid w:val="009D344A"/>
    <w:rsid w:val="00A11098"/>
    <w:rsid w:val="00A2494F"/>
    <w:rsid w:val="00A3521C"/>
    <w:rsid w:val="00A60587"/>
    <w:rsid w:val="00A70D13"/>
    <w:rsid w:val="00A74936"/>
    <w:rsid w:val="00A9056D"/>
    <w:rsid w:val="00AA2872"/>
    <w:rsid w:val="00AC2942"/>
    <w:rsid w:val="00AD6CFE"/>
    <w:rsid w:val="00AE36DE"/>
    <w:rsid w:val="00AF0D28"/>
    <w:rsid w:val="00B65D8F"/>
    <w:rsid w:val="00B83686"/>
    <w:rsid w:val="00B94CEE"/>
    <w:rsid w:val="00BB2F7F"/>
    <w:rsid w:val="00C11F71"/>
    <w:rsid w:val="00C15D0B"/>
    <w:rsid w:val="00C2115E"/>
    <w:rsid w:val="00C23FB4"/>
    <w:rsid w:val="00C305BC"/>
    <w:rsid w:val="00C35C7B"/>
    <w:rsid w:val="00C36166"/>
    <w:rsid w:val="00C5412A"/>
    <w:rsid w:val="00C7498E"/>
    <w:rsid w:val="00C8191F"/>
    <w:rsid w:val="00C83324"/>
    <w:rsid w:val="00C83AC9"/>
    <w:rsid w:val="00CC3482"/>
    <w:rsid w:val="00CD6F06"/>
    <w:rsid w:val="00CD733C"/>
    <w:rsid w:val="00D04B88"/>
    <w:rsid w:val="00D15E7D"/>
    <w:rsid w:val="00D36432"/>
    <w:rsid w:val="00D860D2"/>
    <w:rsid w:val="00DB44B1"/>
    <w:rsid w:val="00DC1B22"/>
    <w:rsid w:val="00DC4991"/>
    <w:rsid w:val="00DC54D7"/>
    <w:rsid w:val="00DD0AC3"/>
    <w:rsid w:val="00DF5A57"/>
    <w:rsid w:val="00E13455"/>
    <w:rsid w:val="00E22C1D"/>
    <w:rsid w:val="00E45636"/>
    <w:rsid w:val="00E566DD"/>
    <w:rsid w:val="00E62F35"/>
    <w:rsid w:val="00E65876"/>
    <w:rsid w:val="00EA6D56"/>
    <w:rsid w:val="00EB6455"/>
    <w:rsid w:val="00EC4318"/>
    <w:rsid w:val="00EC68DA"/>
    <w:rsid w:val="00ED2B84"/>
    <w:rsid w:val="00EE030E"/>
    <w:rsid w:val="00EE484A"/>
    <w:rsid w:val="00EF750E"/>
    <w:rsid w:val="00F03005"/>
    <w:rsid w:val="00F75C10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50E35A5-D578-45B3-B445-38530643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A946AA1-7166-4C5E-899D-5E1A2E5BF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616</Words>
  <Characters>703</Characters>
  <Application>Microsoft Office Word</Application>
  <DocSecurity>0</DocSecurity>
  <Lines>58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1285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蜂蜜的奇迹_x000d_</dc:title>
  <dc:subject>蜂蜜的奇迹_x000d_</dc:subject>
  <dc:creator>中沙文化交流中心</dc:creator>
  <cp:keywords>蜂蜜的奇迹_x000d_</cp:keywords>
  <dc:description>蜂蜜的奇迹_x000d_</dc:description>
  <cp:lastModifiedBy>elhashemy</cp:lastModifiedBy>
  <cp:revision>3</cp:revision>
  <cp:lastPrinted>2015-04-02T07:09:00Z</cp:lastPrinted>
  <dcterms:created xsi:type="dcterms:W3CDTF">2015-04-02T07:21:00Z</dcterms:created>
  <dcterms:modified xsi:type="dcterms:W3CDTF">2015-04-04T11:09:00Z</dcterms:modified>
  <cp:category/>
</cp:coreProperties>
</file>