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3036FF" w:rsidRDefault="003036FF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Hupo" w:eastAsia="STHupo" w:hAnsi="Helvetica" w:cs="Times New Roman"/>
          <w:b/>
          <w:bCs/>
          <w:color w:val="0070C0"/>
          <w:sz w:val="72"/>
          <w:szCs w:val="72"/>
          <w:lang w:eastAsia="zh-CN"/>
        </w:rPr>
      </w:pPr>
      <w:r>
        <w:rPr>
          <w:rFonts w:ascii="STHupo" w:eastAsia="STHupo" w:hAnsi="Helvetica" w:cs="Times New Roman" w:hint="eastAsia"/>
          <w:b/>
          <w:bCs/>
          <w:color w:val="0070C0"/>
          <w:sz w:val="72"/>
          <w:szCs w:val="72"/>
          <w:lang w:eastAsia="zh-CN"/>
        </w:rPr>
        <w:t>世界末日的大征兆</w:t>
      </w:r>
    </w:p>
    <w:p w:rsidR="00EB6455" w:rsidRDefault="00EB6455" w:rsidP="00AF0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705AC5" w:rsidRDefault="003036FF" w:rsidP="00104DC4">
      <w:pPr>
        <w:bidi w:val="0"/>
        <w:spacing w:beforeLines="50" w:before="120"/>
        <w:jc w:val="center"/>
        <w:rPr>
          <w:rFonts w:ascii="Tahoma" w:eastAsiaTheme="minorEastAsia" w:hAnsi="Tahoma" w:cs="KFGQPC Uthman Taha Naskh"/>
          <w:b/>
          <w:bCs/>
          <w:color w:val="984806" w:themeColor="accent6" w:themeShade="80"/>
          <w:sz w:val="44"/>
          <w:szCs w:val="44"/>
          <w:rtl/>
          <w:lang w:eastAsia="zh-CN"/>
        </w:rPr>
      </w:pPr>
      <w:r w:rsidRPr="00705AC5">
        <w:rPr>
          <w:rFonts w:ascii="Tahoma" w:eastAsiaTheme="minorEastAsia" w:hAnsi="Tahoma" w:cs="KFGQPC Uthman Taha Naskh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أشراط الساعة الكبرى </w:t>
      </w:r>
    </w:p>
    <w:p w:rsidR="00104DC4" w:rsidRDefault="00104DC4" w:rsidP="00104DC4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E82E0D" w:rsidRDefault="00E82E0D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9114A5" w:rsidRPr="009114A5" w:rsidRDefault="009114A5" w:rsidP="00E82E0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赞美安拉命今世消亡而令后世临近，他在世界末日前夕预示许多恐怖的大征兆。我见证</w:t>
      </w:r>
      <w:r w:rsidR="00E82E0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、至尊至大、为所欲为、伟大光荣的主，将在没有交易和不讲情面的复生日召集众生的主；我见证先知穆罕默德是主的仆人和使者，他具备最伟大的人格和最优良的品德，是最积极行善的人，愿主赐福安于他和圣裔、圣伴及其追随者们，直到天崩地陷之日！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各位尊贵的教胞：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嘱告你们和我自己要敬畏安拉，为那众生将长时间肃立见主之日（复生日）做准备，至尊主说：“信士们啊！你们应当敬畏安拉，每个人都要考虑自己为明天准备了什么。要敬畏安拉！安拉彻知你们的一切行为。”（《古兰经》59章18节）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9114A5" w:rsidRPr="009114A5" w:rsidRDefault="009114A5" w:rsidP="00E82E0D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世界末日和后世复生是极其严重的大事，在天经和圣训中对此有大篇幅的预警，名称繁多描述各异，都形容其恐怖至极，令信士</w:t>
      </w: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听后胆战心惊。所以，你们要虔诚敬意地为此多做准备：“那些因担心去见主而施该舍之物的人，是争先行善而获胜之人。”（《古兰经》23章60－61节）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伪信者和不信者否定后世，他们的下场必然是受辱和遭殃：“那些否定会见安拉的人确实亏本了！等到那一时刻突然降临时，他们才会说：‘哎呀！可惜我们对此麻痹大意了。’他们背负着自己的罪孽，多么可恶的重负啊！”（《古兰经》6章31节）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各位教胞：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世界末日是宇宙毁灭的大事，安拉为此提前预示许多大征兆，以昭示今世结束和众生即将在后世接受审判的时刻到来了。世界末日的主要大征兆如下：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1）东方出现迈赫迪（救世者）。他在天房前得到人民的宣誓效忠，使人间久违的公正和正义充满大地，他在世期间全世界一直享受主的福佑和慈悯。圣使（主赐福安）说：“我的人民末期，将出现迈赫迪，安拉给他降下及时雨，大地物产丰富，财富分配公平，牲畜繁多，人民强盛，他将生活七八年。”（艾卜赛义德·呼德瑞传述《哈克目圣训录》）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2）伪基督（丹扎里）出现。他妖言惑众并能显示许多奇异现象，是人们叛主和迷误的罪魁祸首，他是个独眼龙，眉间写着“叛主”一词。圣使（主赐福安）在描述其异象时曾说：“··· 然后他来蛊惑一群民众，人们都相信并响应他，他便呼风唤雨命地产物，牲畜丰产，膘肥体壮奶足；然后他去蛊惑另一群民众，遭拒绝后愤然离去，那些不听他话的人却变得一贫如洗。他在经过一处废墟时对它说：‘现出你的宝藏来！’于是宝藏就像蜂群围着蜂王一样随他而去；他唤来一个朝气蓬勃的青年，一剑将他劈成两半，然后召唤一声，那青年便又满面笑容地应声而来。就在他胡作非为之际，玛利亚之子耶稣奉安拉之命而来。···”（南瓦斯·本塞目安传述《穆斯林圣训录》）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先知（主赐福安）对伪基督的危害性做了详细的描述，并对人们进行了严厉的警告，他要求我们在礼拜时求主护佑免遭此魔头的伤害，他说：“你们在拜中念完作证词后，求主保佑免遭四项灾难之害，说：‘主啊！求您保佑我免遭火狱之灾、免遭坟墓之灾、免遭生死痛苦之灾、免遭伪基督之灾。’”（艾卜胡莱赖传述《穆斯林圣训录》）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又说：“谁背诵了《山洞章》中的前十节经文，谁就能免遭伪基督之害。”（艾卜代尔达尔传述《穆斯林圣训录》）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3）玛丽亚之子耶稣（主赐福安）降世。他奉命从天上灵魂与肉体一同降世，在世间主持公道、灭猪、打碎十字架、杀死伪基督，凡是信奉天经的人都追随他，全都皈依伊斯兰，安拉将给所有的时间和食物降福。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4）耶尔朱哲和迈尔朱哲出世。这是一群人数众多势力强大的民众，无人能够打败他们，他们的面孔像盾牌，宽脸塌鼻，他们每经过一地，水源必被吸干，建筑被毁殆尽。最后，先知耶稣（主赐福安）祈求安拉消灭耶尔朱哲和迈尔朱哲，于是安拉用缠绕其脖子的寄生虫消灭他们，然后又派飞鸟将其衔到至尊主意欲之地。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5）东方沉陷，西方沉陷。大面积地陷是主对人类的警告和惩罚，人类对此惊恐万分，纷纷向主讨饶。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6）阿拉伯半岛沉陷。圣伴侯载法·本吴塞德·给法瑞（主降喜爱）说：“先知看到我们讨论问题，便问：‘你们在讨论什么？’我们说在讨论世界末日，先知说：‘世界末日不发生，除非先看见十大征兆。’他提到了</w:t>
      </w: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烟雾、伪基督、怪兽、太阳从西方升起、玛丽亚之子耶稣降世、耶尔朱哲和迈尔朱哲、东方沉陷、西方沉陷、阿拉伯半岛沉陷，最后是也门喷出烈火，将人们赶到一个集合的地方。”（《穆斯林圣训录》）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7）烟雾出现。天地间充满烟雾，整个世界就像是一所着火的房子，至尊主说：“你就等待天空弥漫烟雾之日。”（《古兰经》44章10节）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8）太阳从西方升起。淡忘信仰的人们以为这是忏悔的最佳时机，其实此时忏悔已经来不及了，圣使说：“末日不发生，直到太阳从西边升起，当世人目睹太阳从西边升起时全都皈依了，而此时的忏悔却于事无补，正所谓：‘以前不信或虽信而未做好事之人，此时其信仰已无济于事。（6：158）’”（艾卜胡莱赖传述《两大圣训录》）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9）怪兽出现。至尊主说：“当对他们的预言发生时，我从地上生出一种怪兽对他们讲话，因为世人已不信我的启示。”（《古兰经》27章82节）那是一个会说话的怪兽，在世界末日前夕前来谴责世人，它擦亮信士的脸以标上信主的标志，在不信者的鼻子上印上不信主的标志。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各位穆斯林：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你们要敬畏安拉，时刻谨防这些征兆，只要你们还在宽限期内，就赶快以善行向主表示敬意，但愿安拉保佑我们大家免遭那些灾难的考验，赐给我们天堂里的优美居所。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我讲这些，祈望主饶恕我和你们以及所有的穆斯林，向主忏悔吧！主是至恕至慈的。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 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</w:rPr>
      </w:pPr>
      <w:r w:rsidRPr="009114A5">
        <w:rPr>
          <w:rFonts w:ascii="DFKai-SB" w:eastAsia="DFKai-SB" w:hAnsi="DFKai-SB" w:cs="SimSun"/>
          <w:b/>
          <w:bCs/>
          <w:noProof/>
          <w:color w:val="333333"/>
          <w:sz w:val="44"/>
          <w:szCs w:val="44"/>
        </w:rPr>
        <w:drawing>
          <wp:inline distT="0" distB="0" distL="0" distR="0">
            <wp:extent cx="4457700" cy="2724150"/>
            <wp:effectExtent l="0" t="0" r="0" b="0"/>
            <wp:docPr id="1" name="صورة 1" descr="http://www.norislam.com/attachments/2009/04/9_200904240954061gbbB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islam.com/attachments/2009/04/9_200904240954061gbbB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4A5" w:rsidRPr="009114A5" w:rsidRDefault="009114A5" w:rsidP="009114A5">
      <w:pPr>
        <w:shd w:val="clear" w:color="auto" w:fill="FFFFFF"/>
        <w:wordWrap w:val="0"/>
        <w:bidi w:val="0"/>
        <w:spacing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b/>
          <w:bCs/>
          <w:color w:val="333333"/>
          <w:sz w:val="44"/>
          <w:szCs w:val="44"/>
          <w:lang w:eastAsia="zh-CN"/>
        </w:rPr>
        <w:t>第二部分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赞美安拉 —— 监护敬畏者的主，我见证</w:t>
      </w:r>
      <w:r w:rsidR="00E82E0D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的主，至能、至强、至高的主真伟大啊！我见证先知穆罕默德是主的仆人和使者，主使他成为自己的心腹密友和受保护者，多么高贵的仆人和先知啊！愿主赐福安于他和圣裔及作风一致、热爱主并受主喜爱的圣伴们！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安拉的仆民啊！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你们要敬畏安拉，经常敬畏主的人将免于大灾难的考验，凭主的许可能够摆脱各种灾难。至尊主说：“我拯救了信主和敬畏主的人们。”（《古兰经》27章53节）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10）最后从亚丁地下喷出烈火。烈火一直追赶着人们，将其全部赶到沙目地区的集合地。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以上这些恐怖的大征兆出现之后，安拉便命令今世消失宇宙毁灭。然后天号吹响，众生纷纷从坟墓中复活，共同经历复生日的种种恐怖场面。</w:t>
      </w:r>
    </w:p>
    <w:p w:rsidR="009114A5" w:rsidRPr="009114A5" w:rsidRDefault="009114A5" w:rsidP="009114A5">
      <w:pPr>
        <w:bidi w:val="0"/>
        <w:jc w:val="both"/>
        <w:rPr>
          <w:rFonts w:ascii="DFKai-SB" w:eastAsia="DFKai-SB" w:hAnsi="DFKai-SB" w:cs="SimSun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安拉判定众生灭亡            我辈稍待即刻启程</w:t>
      </w:r>
    </w:p>
    <w:p w:rsidR="009114A5" w:rsidRPr="009114A5" w:rsidRDefault="009114A5" w:rsidP="009114A5">
      <w:pPr>
        <w:bidi w:val="0"/>
        <w:jc w:val="both"/>
        <w:rPr>
          <w:rFonts w:ascii="DFKai-SB" w:eastAsia="DFKai-SB" w:hAnsi="DFKai-SB" w:cs="SimSun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主的判决真实无误            最终归宿尽在主前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是的，那是大返回的时刻，那里有被详细记录的个人行为，有高高竖立的公平天秤，还有伟大万能、赏罚严明的主，人人将以丝毫无误的档案记录接受审判，那是一个多么可怕而又艰难的日子啊！至尊主说：“你要以临近之日警告他们，那时人心因过分紧张而跳到嗓子眼上。不义者既无任何亲友，也</w:t>
      </w: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无任何可托的说情者。”（《古兰经》40章18节）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制定正教准绳和发布睿智命令的主啊！求您使我们免遭世界末日的大恐怖吧！至强至慈的主啊！求您使我们与您所亲近的见证者、鞠躬者和叩头者们一起进入永久的天堂吧！主啊！求您赐给我们内心的敬畏吧！求您净化我们的心灵，您是最好的心灵净化者和主宰者；主啊！求您以最好的时光结束我们的生命，用最好的善行圆满我们的功修，使我们去见您的日子成为最佳吉日，不要让我们在临终时伤害自己和他人，也不要让我们在去世前遭受令人迷误的考验；主啊！求您使我们远离各种公开和隐蔽的淫乱之灾。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饶恕所有的男女信士和穆斯林，宽恕他们中的活人和亡人。主啊！求您壮大伊斯兰和穆斯林，征服以物配主和以物配主者；求您援助您的正教、您的天经、您的先知圣行和您的信民们。主啊！求您使我们的领导者们从事您喜欢的事业，迫使他们敬主从善，求您使我们的家园和所有穆斯林国家国泰民安；我们的主啊！求您赐予我们今世幸福和后世幸福，使我们免遭火狱之灾。</w:t>
      </w:r>
    </w:p>
    <w:p w:rsidR="009114A5" w:rsidRPr="009114A5" w:rsidRDefault="009114A5" w:rsidP="009114A5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 xml:space="preserve">主啊！求您赐福我们的先知穆罕默德和圣裔及全体圣伴们。赞美安拉 </w:t>
      </w:r>
      <w:r w:rsidRPr="009114A5">
        <w:rPr>
          <w:rFonts w:ascii="DFKai-SB" w:eastAsia="DFKai-SB" w:hAnsi="DFKai-SB" w:cs="SimSun"/>
          <w:color w:val="333333"/>
          <w:sz w:val="44"/>
          <w:szCs w:val="44"/>
          <w:lang w:eastAsia="zh-CN"/>
        </w:rPr>
        <w:softHyphen/>
        <w:t>—— 万世之主！</w:t>
      </w:r>
    </w:p>
    <w:p w:rsidR="009114A5" w:rsidRPr="0071407E" w:rsidRDefault="009114A5" w:rsidP="009114A5">
      <w:pPr>
        <w:rPr>
          <w:lang w:eastAsia="zh-CN"/>
        </w:rPr>
      </w:pPr>
    </w:p>
    <w:p w:rsidR="00104DC4" w:rsidRPr="009114A5" w:rsidRDefault="00104DC4" w:rsidP="00590CB7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104DC4" w:rsidRPr="009114A5" w:rsidSect="00232558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66" w:rsidRDefault="00BD3566" w:rsidP="00EB6455">
      <w:r>
        <w:separator/>
      </w:r>
    </w:p>
  </w:endnote>
  <w:endnote w:type="continuationSeparator" w:id="0">
    <w:p w:rsidR="00BD3566" w:rsidRDefault="00BD3566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altName w:val="华文琥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590CB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D35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BD3566">
        <w:pPr>
          <w:pStyle w:val="Footer"/>
          <w:jc w:val="center"/>
        </w:pPr>
        <w:r>
          <w:rPr>
            <w:color w:val="FFFFFF" w:themeColor="background1"/>
          </w:rPr>
        </w:r>
        <w:r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590CB7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705AC5" w:rsidRPr="00705AC5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BD3566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66" w:rsidRDefault="00BD3566" w:rsidP="00EB6455">
      <w:r>
        <w:separator/>
      </w:r>
    </w:p>
  </w:footnote>
  <w:footnote w:type="continuationSeparator" w:id="0">
    <w:p w:rsidR="00BD3566" w:rsidRDefault="00BD3566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0BB0"/>
    <w:rsid w:val="001B6333"/>
    <w:rsid w:val="0021651B"/>
    <w:rsid w:val="00232558"/>
    <w:rsid w:val="002350D4"/>
    <w:rsid w:val="002804F9"/>
    <w:rsid w:val="00291203"/>
    <w:rsid w:val="002A30C7"/>
    <w:rsid w:val="003036FF"/>
    <w:rsid w:val="0031151D"/>
    <w:rsid w:val="0035022C"/>
    <w:rsid w:val="00352158"/>
    <w:rsid w:val="00364AF9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8589F"/>
    <w:rsid w:val="00587AE9"/>
    <w:rsid w:val="00590CB7"/>
    <w:rsid w:val="005B4AFB"/>
    <w:rsid w:val="005B5266"/>
    <w:rsid w:val="005C6719"/>
    <w:rsid w:val="005F2539"/>
    <w:rsid w:val="005F3FCE"/>
    <w:rsid w:val="005F6DC4"/>
    <w:rsid w:val="0061619F"/>
    <w:rsid w:val="00616C3E"/>
    <w:rsid w:val="006412A0"/>
    <w:rsid w:val="006441AA"/>
    <w:rsid w:val="00657854"/>
    <w:rsid w:val="0066117B"/>
    <w:rsid w:val="00662CCC"/>
    <w:rsid w:val="00675955"/>
    <w:rsid w:val="00675EC9"/>
    <w:rsid w:val="00693437"/>
    <w:rsid w:val="006D5DD9"/>
    <w:rsid w:val="00705AC5"/>
    <w:rsid w:val="00765976"/>
    <w:rsid w:val="007B4E11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14A5"/>
    <w:rsid w:val="00913664"/>
    <w:rsid w:val="0093085A"/>
    <w:rsid w:val="00934239"/>
    <w:rsid w:val="00935B96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65D8F"/>
    <w:rsid w:val="00B83686"/>
    <w:rsid w:val="00B94CEE"/>
    <w:rsid w:val="00BB2F7F"/>
    <w:rsid w:val="00BD3566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77D8C"/>
    <w:rsid w:val="00E82E0D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3498B910-C8B4-4104-917D-0E9AC478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islam.com/batch.download.php?aid=178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1FFFA26-6A1A-4B62-A4D8-6F359CDF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1684</Words>
  <Characters>1770</Characters>
  <Application>Microsoft Office Word</Application>
  <DocSecurity>0</DocSecurity>
  <Lines>118</Lines>
  <Paragraphs>47</Paragraphs>
  <ScaleCrop>false</ScaleCrop>
  <Manager/>
  <Company>islamhouse.com</Company>
  <LinksUpToDate>false</LinksUpToDate>
  <CharactersWithSpaces>3407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世界末日的大征兆</dc:title>
  <dc:subject>世界末日的大征兆</dc:subject>
  <dc:creator>伊斯兰之光</dc:creator>
  <cp:keywords>世界末日的大征兆</cp:keywords>
  <dc:description>世界末日的大征兆</dc:description>
  <cp:lastModifiedBy>elhashemy</cp:lastModifiedBy>
  <cp:revision>3</cp:revision>
  <cp:lastPrinted>2014-12-05T21:03:00Z</cp:lastPrinted>
  <dcterms:created xsi:type="dcterms:W3CDTF">2015-02-11T19:48:00Z</dcterms:created>
  <dcterms:modified xsi:type="dcterms:W3CDTF">2015-03-04T11:54:00Z</dcterms:modified>
  <cp:category/>
</cp:coreProperties>
</file>