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D210D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9C6ECC" w:rsidRDefault="009C6ECC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9C6EC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怀孕的优越性</w:t>
      </w:r>
    </w:p>
    <w:p w:rsidR="00EB6455" w:rsidRDefault="00EB6455" w:rsidP="009C6ECC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9C6ECC" w:rsidRPr="009C6ECC" w:rsidRDefault="009C6ECC" w:rsidP="009C6ECC">
      <w:pPr>
        <w:pStyle w:val="Heading4"/>
        <w:shd w:val="clear" w:color="auto" w:fill="FFFFFF"/>
        <w:spacing w:before="0" w:beforeAutospacing="0" w:after="7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9C6ECC">
        <w:rPr>
          <w:rFonts w:ascii="inherit" w:hAnsi="inherit"/>
          <w:color w:val="1F497D" w:themeColor="text2"/>
          <w:sz w:val="48"/>
          <w:szCs w:val="48"/>
          <w:rtl/>
        </w:rPr>
        <w:t>فضيلة الحمل بالجنين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D122B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D122B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D122B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9C6ECC" w:rsidRPr="009C6ECC" w:rsidRDefault="009C6ECC" w:rsidP="009C6ECC">
      <w:pPr>
        <w:pStyle w:val="Heading4"/>
        <w:shd w:val="clear" w:color="auto" w:fill="FFFFFF"/>
        <w:spacing w:before="0" w:beforeAutospacing="0" w:after="75" w:afterAutospacing="0"/>
        <w:jc w:val="center"/>
        <w:rPr>
          <w:rFonts w:ascii="inherit" w:hAnsi="inherit" w:cs="Tahoma"/>
          <w:sz w:val="36"/>
          <w:szCs w:val="36"/>
        </w:rPr>
      </w:pPr>
      <w:r w:rsidRPr="009C6ECC">
        <w:rPr>
          <w:rFonts w:ascii="SimSun" w:eastAsia="SimSun" w:hAnsi="SimSun" w:cs="SimSun" w:hint="eastAsia"/>
          <w:sz w:val="36"/>
          <w:szCs w:val="36"/>
        </w:rPr>
        <w:t>怀孕的优越性</w:t>
      </w:r>
    </w:p>
    <w:p w:rsidR="009C6ECC" w:rsidRPr="009C6ECC" w:rsidRDefault="009C6ECC" w:rsidP="009C6ECC">
      <w:pPr>
        <w:shd w:val="clear" w:color="auto" w:fill="FFFFFF"/>
        <w:spacing w:before="300" w:after="300" w:line="300" w:lineRule="atLeast"/>
        <w:rPr>
          <w:rFonts w:ascii="Tahoma" w:hAnsi="Tahoma" w:cs="Tahoma"/>
          <w:color w:val="auto"/>
          <w:sz w:val="36"/>
        </w:rPr>
      </w:pPr>
    </w:p>
    <w:p w:rsidR="009C6ECC" w:rsidRDefault="009C6ECC" w:rsidP="009C6ECC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color w:val="FF0000"/>
          <w:sz w:val="36"/>
          <w:szCs w:val="36"/>
        </w:rPr>
      </w:pPr>
      <w:r>
        <w:rPr>
          <w:rFonts w:ascii="Tahoma" w:hAnsi="Tahoma" w:cs="Tahoma" w:hint="eastAsia"/>
          <w:color w:val="FF0000"/>
          <w:sz w:val="36"/>
          <w:szCs w:val="36"/>
        </w:rPr>
        <w:t>问：</w:t>
      </w:r>
      <w:r w:rsidRPr="009C6ECC">
        <w:rPr>
          <w:rFonts w:ascii="Tahoma" w:hAnsi="Tahoma" w:cs="Tahoma"/>
          <w:color w:val="FF0000"/>
          <w:sz w:val="36"/>
          <w:szCs w:val="36"/>
        </w:rPr>
        <w:t>我想知道在伊斯兰教当中怀孕的优越性，孕妇在</w:t>
      </w:r>
    </w:p>
    <w:p w:rsidR="009C6ECC" w:rsidRDefault="009C6ECC" w:rsidP="009C6EC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0"/>
        <w:jc w:val="both"/>
        <w:rPr>
          <w:rFonts w:ascii="Tahoma" w:hAnsi="Tahoma" w:cs="Tahoma"/>
          <w:color w:val="FF0000"/>
          <w:sz w:val="36"/>
          <w:szCs w:val="36"/>
        </w:rPr>
      </w:pPr>
      <w:r w:rsidRPr="009C6ECC">
        <w:rPr>
          <w:rFonts w:ascii="Tahoma" w:hAnsi="Tahoma" w:cs="Tahoma"/>
          <w:color w:val="FF0000"/>
          <w:sz w:val="36"/>
          <w:szCs w:val="36"/>
        </w:rPr>
        <w:t>怀孕期间应该履行的宗教功修有哪些？孕妇做的</w:t>
      </w:r>
    </w:p>
    <w:p w:rsidR="009C6ECC" w:rsidRPr="009C6ECC" w:rsidRDefault="009C6ECC" w:rsidP="009C6EC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0"/>
        <w:jc w:val="both"/>
        <w:rPr>
          <w:rFonts w:ascii="Tahoma" w:hAnsi="Tahoma" w:cs="Tahoma"/>
          <w:color w:val="FF0000"/>
          <w:sz w:val="36"/>
          <w:szCs w:val="36"/>
        </w:rPr>
      </w:pPr>
      <w:r w:rsidRPr="009C6ECC">
        <w:rPr>
          <w:rFonts w:ascii="Tahoma" w:hAnsi="Tahoma" w:cs="Tahoma"/>
          <w:color w:val="FF0000"/>
          <w:sz w:val="36"/>
          <w:szCs w:val="36"/>
        </w:rPr>
        <w:t>礼拜比普通女人做的礼拜报酬更多吗？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9C6ECC">
        <w:rPr>
          <w:rFonts w:ascii="Tahoma" w:hAnsi="Tahoma" w:cs="Tahoma"/>
          <w:sz w:val="36"/>
          <w:szCs w:val="36"/>
        </w:rPr>
        <w:t>一切赞颂，全归真主。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C6ECC">
        <w:rPr>
          <w:rFonts w:ascii="Tahoma" w:hAnsi="Tahoma" w:cs="Tahoma"/>
          <w:sz w:val="36"/>
          <w:szCs w:val="36"/>
        </w:rPr>
        <w:t>第一：毋庸置疑，女人怀孕和生育孩子是教法嘉奖的行为，也是真主喜爱的，这是为了增多认主独一的穆斯林的人数、壮大先知（愿主福安之）的追随者的力量，这是女人在怀孕的时候应该要注意的最重要的举意。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C6ECC">
        <w:rPr>
          <w:rFonts w:ascii="Tahoma" w:hAnsi="Tahoma" w:cs="Tahoma"/>
          <w:sz w:val="36"/>
          <w:szCs w:val="36"/>
        </w:rPr>
        <w:t>迈尔格里</w:t>
      </w:r>
      <w:r w:rsidRPr="009C6ECC">
        <w:rPr>
          <w:rFonts w:ascii="Tahoma" w:hAnsi="Tahoma" w:cs="Tahoma"/>
          <w:sz w:val="36"/>
          <w:szCs w:val="36"/>
        </w:rPr>
        <w:t>·</w:t>
      </w:r>
      <w:r w:rsidRPr="009C6ECC">
        <w:rPr>
          <w:rFonts w:ascii="Tahoma" w:hAnsi="Tahoma" w:cs="Tahoma"/>
          <w:sz w:val="36"/>
          <w:szCs w:val="36"/>
        </w:rPr>
        <w:t>本</w:t>
      </w:r>
      <w:r w:rsidRPr="009C6ECC">
        <w:rPr>
          <w:rFonts w:ascii="Tahoma" w:hAnsi="Tahoma" w:cs="Tahoma"/>
          <w:sz w:val="36"/>
          <w:szCs w:val="36"/>
        </w:rPr>
        <w:t>·</w:t>
      </w:r>
      <w:r w:rsidRPr="009C6ECC">
        <w:rPr>
          <w:rFonts w:ascii="Tahoma" w:hAnsi="Tahoma" w:cs="Tahoma"/>
          <w:sz w:val="36"/>
          <w:szCs w:val="36"/>
        </w:rPr>
        <w:t>耶萨尔传述：一个人来到先知（愿主福安之）的跟前，他说：</w:t>
      </w:r>
      <w:r w:rsidRPr="009C6ECC">
        <w:rPr>
          <w:rFonts w:ascii="Tahoma" w:hAnsi="Tahoma" w:cs="Tahoma"/>
          <w:sz w:val="36"/>
          <w:szCs w:val="36"/>
        </w:rPr>
        <w:t>“</w:t>
      </w:r>
      <w:r w:rsidRPr="009C6ECC">
        <w:rPr>
          <w:rFonts w:ascii="Tahoma" w:hAnsi="Tahoma" w:cs="Tahoma"/>
          <w:sz w:val="36"/>
          <w:szCs w:val="36"/>
        </w:rPr>
        <w:t>我知道一位门第高贵和容</w:t>
      </w:r>
      <w:r w:rsidRPr="009C6ECC">
        <w:rPr>
          <w:rFonts w:ascii="Tahoma" w:hAnsi="Tahoma" w:cs="Tahoma"/>
          <w:sz w:val="36"/>
          <w:szCs w:val="36"/>
        </w:rPr>
        <w:lastRenderedPageBreak/>
        <w:t>貌秀丽的女人，但是她不能生育，我可以娶她为妻吗？</w:t>
      </w:r>
      <w:r w:rsidRPr="009C6ECC">
        <w:rPr>
          <w:rFonts w:ascii="Tahoma" w:hAnsi="Tahoma" w:cs="Tahoma"/>
          <w:sz w:val="36"/>
          <w:szCs w:val="36"/>
        </w:rPr>
        <w:t>”</w:t>
      </w:r>
      <w:r w:rsidRPr="009C6ECC">
        <w:rPr>
          <w:rFonts w:ascii="Tahoma" w:hAnsi="Tahoma" w:cs="Tahoma"/>
          <w:sz w:val="36"/>
          <w:szCs w:val="36"/>
        </w:rPr>
        <w:t>先知（愿主福安之）说：</w:t>
      </w:r>
      <w:r w:rsidRPr="009C6ECC">
        <w:rPr>
          <w:rFonts w:ascii="Tahoma" w:hAnsi="Tahoma" w:cs="Tahoma"/>
          <w:sz w:val="36"/>
          <w:szCs w:val="36"/>
        </w:rPr>
        <w:t>“</w:t>
      </w:r>
      <w:r w:rsidRPr="009C6ECC">
        <w:rPr>
          <w:rFonts w:ascii="Tahoma" w:hAnsi="Tahoma" w:cs="Tahoma"/>
          <w:sz w:val="36"/>
          <w:szCs w:val="36"/>
        </w:rPr>
        <w:t>不可以！</w:t>
      </w:r>
      <w:r w:rsidRPr="009C6ECC">
        <w:rPr>
          <w:rFonts w:ascii="Tahoma" w:hAnsi="Tahoma" w:cs="Tahoma"/>
          <w:sz w:val="36"/>
          <w:szCs w:val="36"/>
        </w:rPr>
        <w:t>”</w:t>
      </w:r>
      <w:r w:rsidRPr="009C6ECC">
        <w:rPr>
          <w:rFonts w:ascii="Tahoma" w:hAnsi="Tahoma" w:cs="Tahoma"/>
          <w:sz w:val="36"/>
          <w:szCs w:val="36"/>
        </w:rPr>
        <w:t>这个人第二次来了，先知禁止他；然后第三次又来了，先知还是禁止他；先知（愿主福安之）说：</w:t>
      </w:r>
      <w:r w:rsidRPr="009C6ECC">
        <w:rPr>
          <w:rFonts w:ascii="Tahoma" w:hAnsi="Tahoma" w:cs="Tahoma"/>
          <w:sz w:val="36"/>
          <w:szCs w:val="36"/>
        </w:rPr>
        <w:t>“</w:t>
      </w:r>
      <w:r w:rsidRPr="009C6ECC">
        <w:rPr>
          <w:rFonts w:ascii="Tahoma" w:hAnsi="Tahoma" w:cs="Tahoma"/>
          <w:sz w:val="36"/>
          <w:szCs w:val="36"/>
        </w:rPr>
        <w:t>你们应该娶温柔的、多生育的女人为妻！我将会以你们与所有的民族比赛人数。</w:t>
      </w:r>
      <w:r w:rsidRPr="009C6ECC">
        <w:rPr>
          <w:rFonts w:ascii="Tahoma" w:hAnsi="Tahoma" w:cs="Tahoma"/>
          <w:sz w:val="36"/>
          <w:szCs w:val="36"/>
        </w:rPr>
        <w:t>”</w:t>
      </w:r>
      <w:r w:rsidRPr="009C6ECC">
        <w:rPr>
          <w:rFonts w:ascii="Tahoma" w:hAnsi="Tahoma" w:cs="Tahoma"/>
          <w:sz w:val="36"/>
          <w:szCs w:val="36"/>
        </w:rPr>
        <w:t>《艾布</w:t>
      </w:r>
      <w:r w:rsidRPr="009C6ECC">
        <w:rPr>
          <w:rFonts w:ascii="Tahoma" w:hAnsi="Tahoma" w:cs="Tahoma"/>
          <w:sz w:val="36"/>
          <w:szCs w:val="36"/>
        </w:rPr>
        <w:t>·</w:t>
      </w:r>
      <w:r w:rsidRPr="009C6ECC">
        <w:rPr>
          <w:rFonts w:ascii="Tahoma" w:hAnsi="Tahoma" w:cs="Tahoma"/>
          <w:sz w:val="36"/>
          <w:szCs w:val="36"/>
        </w:rPr>
        <w:t>达伍德圣训实录》（</w:t>
      </w:r>
      <w:r w:rsidRPr="009C6ECC">
        <w:rPr>
          <w:rFonts w:ascii="Tahoma" w:hAnsi="Tahoma" w:cs="Tahoma"/>
          <w:sz w:val="36"/>
          <w:szCs w:val="36"/>
        </w:rPr>
        <w:t>2050</w:t>
      </w:r>
      <w:r w:rsidRPr="009C6ECC">
        <w:rPr>
          <w:rFonts w:ascii="Tahoma" w:hAnsi="Tahoma" w:cs="Tahoma"/>
          <w:sz w:val="36"/>
          <w:szCs w:val="36"/>
        </w:rPr>
        <w:t>段）和《奈萨仪圣训实录》（</w:t>
      </w:r>
      <w:r w:rsidRPr="009C6ECC">
        <w:rPr>
          <w:rFonts w:ascii="Tahoma" w:hAnsi="Tahoma" w:cs="Tahoma"/>
          <w:sz w:val="36"/>
          <w:szCs w:val="36"/>
        </w:rPr>
        <w:t>3227</w:t>
      </w:r>
      <w:r w:rsidRPr="009C6ECC">
        <w:rPr>
          <w:rFonts w:ascii="Tahoma" w:hAnsi="Tahoma" w:cs="Tahoma"/>
          <w:sz w:val="36"/>
          <w:szCs w:val="36"/>
        </w:rPr>
        <w:t>段）辑录，谢赫艾利巴尼认为这是正确的圣训。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9C6ECC">
        <w:rPr>
          <w:rFonts w:ascii="Tahoma" w:hAnsi="Tahoma" w:cs="Tahoma"/>
          <w:sz w:val="36"/>
          <w:szCs w:val="36"/>
        </w:rPr>
        <w:t>为了上述的宗旨，女人承受怀孕的各种痛苦和苦楚，将会获得许多裨益，比如：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C6ECC">
        <w:rPr>
          <w:rFonts w:ascii="Tahoma" w:hAnsi="Tahoma" w:cs="Tahoma"/>
          <w:sz w:val="36"/>
          <w:szCs w:val="36"/>
        </w:rPr>
        <w:t xml:space="preserve">1 </w:t>
      </w:r>
      <w:r w:rsidRPr="009C6ECC">
        <w:rPr>
          <w:rFonts w:ascii="Tahoma" w:hAnsi="Tahoma" w:cs="Tahoma"/>
          <w:sz w:val="36"/>
          <w:szCs w:val="36"/>
        </w:rPr>
        <w:t>为了教育孩子做好心理和知识方面的准备，教育孩子实际上是最复杂的过程，父母应该祈求真主使他俩的孩子茁壮成长，兼备宗教信仰和道德操守，希望真主通过他俩清廉的孩子的各种善功，为他俩记录</w:t>
      </w:r>
      <w:r w:rsidRPr="009C6ECC">
        <w:rPr>
          <w:rFonts w:ascii="Tahoma" w:hAnsi="Tahoma" w:cs="Tahoma"/>
          <w:sz w:val="36"/>
          <w:szCs w:val="36"/>
        </w:rPr>
        <w:lastRenderedPageBreak/>
        <w:t>丰厚的报酬和回赐，在他俩归真之后成为他俩永流不息的施舍；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C6ECC">
        <w:rPr>
          <w:rFonts w:ascii="Tahoma" w:hAnsi="Tahoma" w:cs="Tahoma"/>
          <w:sz w:val="36"/>
          <w:szCs w:val="36"/>
        </w:rPr>
        <w:t xml:space="preserve">2 </w:t>
      </w:r>
      <w:r w:rsidRPr="009C6ECC">
        <w:rPr>
          <w:rFonts w:ascii="Tahoma" w:hAnsi="Tahoma" w:cs="Tahoma"/>
          <w:sz w:val="36"/>
          <w:szCs w:val="36"/>
        </w:rPr>
        <w:t>孕妇承受的各种苦楚、痛苦、疾病是非常多的，身心方面的责任和压力是非常巨大的，如果真主意欲，孕妇将会获得这一切的报酬和回赐；因为穆斯林在现世上遭遇到的一切不幸和痛苦，都是有报酬的，甚至穆斯林被荆棘刺伤，真主也会以此罚赎他的错误，而怀孕和分娩的痛苦远远胜过这一切！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C6ECC">
        <w:rPr>
          <w:rFonts w:ascii="Tahoma" w:hAnsi="Tahoma" w:cs="Tahoma"/>
          <w:sz w:val="36"/>
          <w:szCs w:val="36"/>
        </w:rPr>
        <w:t xml:space="preserve">3 </w:t>
      </w:r>
      <w:r w:rsidRPr="009C6ECC">
        <w:rPr>
          <w:rFonts w:ascii="Tahoma" w:hAnsi="Tahoma" w:cs="Tahoma"/>
          <w:sz w:val="36"/>
          <w:szCs w:val="36"/>
        </w:rPr>
        <w:t>假如孕妇在分娩的时候因为难产而归真，那么她就是烈士，这说明了孕妇的优越性</w:t>
      </w:r>
      <w:r w:rsidRPr="009C6ECC">
        <w:rPr>
          <w:rFonts w:ascii="Tahoma" w:hAnsi="Tahoma" w:cs="Tahoma"/>
          <w:sz w:val="36"/>
          <w:szCs w:val="36"/>
        </w:rPr>
        <w:t xml:space="preserve"> </w:t>
      </w:r>
      <w:r w:rsidRPr="009C6ECC">
        <w:rPr>
          <w:rFonts w:ascii="Tahoma" w:hAnsi="Tahoma" w:cs="Tahoma"/>
          <w:sz w:val="36"/>
          <w:szCs w:val="36"/>
        </w:rPr>
        <w:t>；先知（愿主福安之）说：</w:t>
      </w:r>
      <w:r w:rsidRPr="009C6ECC">
        <w:rPr>
          <w:rFonts w:ascii="Tahoma" w:hAnsi="Tahoma" w:cs="Tahoma"/>
          <w:sz w:val="36"/>
          <w:szCs w:val="36"/>
        </w:rPr>
        <w:t>“</w:t>
      </w:r>
      <w:r w:rsidRPr="009C6ECC">
        <w:rPr>
          <w:rFonts w:ascii="Tahoma" w:hAnsi="Tahoma" w:cs="Tahoma"/>
          <w:sz w:val="36"/>
          <w:szCs w:val="36"/>
        </w:rPr>
        <w:t>因为难产而去世的女人是烈士</w:t>
      </w:r>
      <w:r w:rsidRPr="009C6ECC">
        <w:rPr>
          <w:rFonts w:ascii="Tahoma" w:hAnsi="Tahoma" w:cs="Tahoma"/>
          <w:sz w:val="36"/>
          <w:szCs w:val="36"/>
        </w:rPr>
        <w:t>”</w:t>
      </w:r>
      <w:r w:rsidRPr="009C6ECC">
        <w:rPr>
          <w:rFonts w:ascii="Tahoma" w:hAnsi="Tahoma" w:cs="Tahoma"/>
          <w:sz w:val="36"/>
          <w:szCs w:val="36"/>
        </w:rPr>
        <w:t>《艾布</w:t>
      </w:r>
      <w:r w:rsidRPr="009C6ECC">
        <w:rPr>
          <w:rFonts w:ascii="Tahoma" w:hAnsi="Tahoma" w:cs="Tahoma"/>
          <w:sz w:val="36"/>
          <w:szCs w:val="36"/>
        </w:rPr>
        <w:t>·</w:t>
      </w:r>
      <w:r w:rsidRPr="009C6ECC">
        <w:rPr>
          <w:rFonts w:ascii="Tahoma" w:hAnsi="Tahoma" w:cs="Tahoma"/>
          <w:sz w:val="36"/>
          <w:szCs w:val="36"/>
        </w:rPr>
        <w:t>达伍德圣训实录》（</w:t>
      </w:r>
      <w:r w:rsidRPr="009C6ECC">
        <w:rPr>
          <w:rFonts w:ascii="Tahoma" w:hAnsi="Tahoma" w:cs="Tahoma"/>
          <w:sz w:val="36"/>
          <w:szCs w:val="36"/>
        </w:rPr>
        <w:t>3111</w:t>
      </w:r>
      <w:r w:rsidRPr="009C6ECC">
        <w:rPr>
          <w:rFonts w:ascii="Tahoma" w:hAnsi="Tahoma" w:cs="Tahoma"/>
          <w:sz w:val="36"/>
          <w:szCs w:val="36"/>
        </w:rPr>
        <w:t>段）辑录，伊玛目脑威在《穆斯林圣训实录之解释》</w:t>
      </w:r>
      <w:r w:rsidRPr="009C6ECC">
        <w:rPr>
          <w:rFonts w:ascii="Tahoma" w:hAnsi="Tahoma" w:cs="Tahoma"/>
          <w:sz w:val="36"/>
          <w:szCs w:val="36"/>
        </w:rPr>
        <w:t>( 13 / 62 )</w:t>
      </w:r>
      <w:r w:rsidRPr="009C6ECC">
        <w:rPr>
          <w:rFonts w:ascii="Tahoma" w:hAnsi="Tahoma" w:cs="Tahoma"/>
          <w:sz w:val="36"/>
          <w:szCs w:val="36"/>
        </w:rPr>
        <w:t>认为这是正确的圣训。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C6ECC">
        <w:rPr>
          <w:rFonts w:ascii="Tahoma" w:hAnsi="Tahoma" w:cs="Tahoma"/>
          <w:sz w:val="36"/>
          <w:szCs w:val="36"/>
        </w:rPr>
        <w:lastRenderedPageBreak/>
        <w:t>第二：至于孕妇应该履行的宗教功修，就是穆斯林在日常生活中履行的各种功修，比如做礼拜、封斋（这是在不会担心受到伤害的情况下）、施舍、诵读《古兰经》、坚持日常的各种记主词和祈祷词，善待他人、探望亲戚、反省自身、升华道德修养、说善言、做好事等；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C6ECC">
        <w:rPr>
          <w:rFonts w:ascii="Tahoma" w:hAnsi="Tahoma" w:cs="Tahoma"/>
          <w:sz w:val="36"/>
          <w:szCs w:val="36"/>
        </w:rPr>
        <w:t>孕妇在怀孕期间最应该关注的大事就是：学习正确的教育方法，阅读这一方面的专业书籍、或者倾听教育专家的讲座，无论是道德教育、健康教育、心理教育或者知识教育方面的都一样，做好充分的准备，接受真主赋予父母的伟大使命，那就是抚养和教育孩子的任务；父母可以明明白白的完成这个使命，实现最优秀的成绩，在今世和后世获得真主的喜悦。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C6ECC">
        <w:rPr>
          <w:rFonts w:ascii="Tahoma" w:hAnsi="Tahoma" w:cs="Tahoma"/>
          <w:sz w:val="36"/>
          <w:szCs w:val="36"/>
        </w:rPr>
        <w:t>至于女人怀孕期间的特殊的功修或者记主词，据我们所知，在教法当中没有专门提及。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9C6ECC">
        <w:rPr>
          <w:rFonts w:ascii="Tahoma" w:hAnsi="Tahoma" w:cs="Tahoma"/>
          <w:sz w:val="36"/>
          <w:szCs w:val="36"/>
        </w:rPr>
        <w:lastRenderedPageBreak/>
        <w:t>最后我们必须要提醒的一件事情就是：有的圣训说孕妇可以获得为真主做礼拜和封斋的人一样的报酬，而且在分娩、哺乳和断奶的工作中有非常多的报酬，诸如此类的圣训是伪造的，不允许传述和谈论，我们在本网站的（</w:t>
      </w:r>
      <w:hyperlink r:id="rId10" w:history="1">
        <w:r w:rsidRPr="009C6ECC">
          <w:rPr>
            <w:rStyle w:val="Hyperlink"/>
            <w:rFonts w:ascii="Tahoma" w:hAnsi="Tahoma" w:cs="Tahoma"/>
            <w:color w:val="auto"/>
            <w:sz w:val="36"/>
            <w:szCs w:val="36"/>
          </w:rPr>
          <w:t>121557</w:t>
        </w:r>
      </w:hyperlink>
      <w:r w:rsidRPr="009C6ECC">
        <w:rPr>
          <w:rFonts w:ascii="Tahoma" w:hAnsi="Tahoma" w:cs="Tahoma"/>
          <w:sz w:val="36"/>
          <w:szCs w:val="36"/>
        </w:rPr>
        <w:t>）号问题的回答中已经阐释了。</w:t>
      </w:r>
    </w:p>
    <w:p w:rsidR="009C6ECC" w:rsidRPr="009C6ECC" w:rsidRDefault="009C6ECC" w:rsidP="009C6ECC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9C6ECC">
        <w:rPr>
          <w:rFonts w:ascii="Tahoma" w:hAnsi="Tahoma" w:cs="Tahoma"/>
          <w:sz w:val="36"/>
          <w:szCs w:val="36"/>
        </w:rPr>
        <w:t> </w:t>
      </w:r>
      <w:r w:rsidRPr="009C6ECC">
        <w:rPr>
          <w:rFonts w:ascii="Tahoma" w:hAnsi="Tahoma" w:cs="Tahom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D4" w:rsidRDefault="00D210D4" w:rsidP="00EB6455">
      <w:r>
        <w:separator/>
      </w:r>
    </w:p>
  </w:endnote>
  <w:endnote w:type="continuationSeparator" w:id="0">
    <w:p w:rsidR="00D210D4" w:rsidRDefault="00D210D4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536C5A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21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536C5A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D122B8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D210D4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D4" w:rsidRDefault="00D210D4" w:rsidP="00EB6455">
      <w:r>
        <w:separator/>
      </w:r>
    </w:p>
  </w:footnote>
  <w:footnote w:type="continuationSeparator" w:id="0">
    <w:p w:rsidR="00D210D4" w:rsidRDefault="00D210D4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36C5A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C6ECC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22B8"/>
    <w:rsid w:val="00D15E7D"/>
    <w:rsid w:val="00D210D4"/>
    <w:rsid w:val="00D36432"/>
    <w:rsid w:val="00D860D2"/>
    <w:rsid w:val="00DB44B1"/>
    <w:rsid w:val="00DC4991"/>
    <w:rsid w:val="00DC54D7"/>
    <w:rsid w:val="00DF5A57"/>
    <w:rsid w:val="00E13455"/>
    <w:rsid w:val="00E13D9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2B482DF-8682-4A18-9C24-DC959DD8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6ECC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9C6ECC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C6ECC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12155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747</Words>
  <Characters>830</Characters>
  <Application>Microsoft Office Word</Application>
  <DocSecurity>0</DocSecurity>
  <Lines>55</Lines>
  <Paragraphs>30</Paragraphs>
  <ScaleCrop>false</ScaleCrop>
  <Manager/>
  <Company>islamhouse.com</Company>
  <LinksUpToDate>false</LinksUpToDate>
  <CharactersWithSpaces>1547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怀孕的优越性_x000d_</dc:title>
  <dc:subject>怀孕的优越性_x000d_</dc:subject>
  <dc:creator>伊斯兰问答网站_x000d_</dc:creator>
  <cp:keywords>怀孕的优越性_x000d_</cp:keywords>
  <dc:description>怀孕的优越性_x000d_</dc:description>
  <cp:lastModifiedBy>elhashemy</cp:lastModifiedBy>
  <cp:revision>3</cp:revision>
  <dcterms:created xsi:type="dcterms:W3CDTF">2015-02-14T23:16:00Z</dcterms:created>
  <dcterms:modified xsi:type="dcterms:W3CDTF">2015-03-03T10:57:00Z</dcterms:modified>
  <cp:category/>
</cp:coreProperties>
</file>