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E3606B" w:rsidRDefault="00E3606B" w:rsidP="00E3606B">
      <w:pPr>
        <w:bidi w:val="0"/>
        <w:jc w:val="center"/>
        <w:rPr>
          <w:rFonts w:ascii="STHupo" w:eastAsia="STHupo" w:hAnsi="Tahoma" w:cs="Arabic Transparent"/>
          <w:b/>
          <w:bCs/>
          <w:color w:val="800000"/>
          <w:sz w:val="72"/>
          <w:szCs w:val="72"/>
          <w:rtl/>
          <w:lang w:bidi="ar-KW"/>
        </w:rPr>
      </w:pPr>
    </w:p>
    <w:p w:rsidR="00A60587" w:rsidRPr="00EE17B3" w:rsidRDefault="00E3606B" w:rsidP="00E3606B">
      <w:pPr>
        <w:bidi w:val="0"/>
        <w:jc w:val="center"/>
        <w:rPr>
          <w:rFonts w:ascii="STHupo" w:eastAsia="STHupo" w:hAnsi="Arial" w:cs="Arial"/>
          <w:color w:val="800000"/>
          <w:sz w:val="72"/>
          <w:szCs w:val="72"/>
          <w:lang w:eastAsia="zh-CN"/>
        </w:rPr>
      </w:pPr>
      <w:proofErr w:type="spellStart"/>
      <w:r w:rsidRPr="00EE17B3">
        <w:rPr>
          <w:rFonts w:ascii="STHupo" w:eastAsia="STHupo" w:hAnsi="Tahoma" w:cs="Arabic Transparent" w:hint="eastAsia"/>
          <w:color w:val="800000"/>
          <w:sz w:val="72"/>
          <w:szCs w:val="72"/>
          <w:lang w:bidi="ar-KW"/>
        </w:rPr>
        <w:t>爱恋故乡属于信仰</w:t>
      </w:r>
      <w:proofErr w:type="spellEnd"/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E3606B" w:rsidRPr="00EE17B3" w:rsidRDefault="00E3606B" w:rsidP="00E3606B">
      <w:pPr>
        <w:tabs>
          <w:tab w:val="left" w:pos="180"/>
          <w:tab w:val="right" w:pos="360"/>
          <w:tab w:val="left" w:pos="3276"/>
          <w:tab w:val="center" w:pos="4536"/>
          <w:tab w:val="right" w:pos="9180"/>
        </w:tabs>
        <w:spacing w:before="100" w:beforeAutospacing="1" w:after="100" w:afterAutospacing="1" w:line="360" w:lineRule="auto"/>
        <w:jc w:val="center"/>
        <w:outlineLvl w:val="0"/>
        <w:rPr>
          <w:rFonts w:ascii="Tahoma" w:hAnsi="Tahoma" w:cs="KFGQPC Uthman Taha Naskh"/>
          <w:b/>
          <w:bCs/>
          <w:color w:val="auto"/>
          <w:sz w:val="48"/>
          <w:szCs w:val="48"/>
          <w:rtl/>
        </w:rPr>
      </w:pPr>
      <w:r w:rsidRPr="00EE17B3">
        <w:rPr>
          <w:rFonts w:ascii="Tahoma" w:hAnsi="Tahoma" w:cs="KFGQPC Uthman Taha Naskh" w:hint="cs"/>
          <w:b/>
          <w:bCs/>
          <w:color w:val="auto"/>
          <w:sz w:val="48"/>
          <w:szCs w:val="48"/>
          <w:rtl/>
        </w:rPr>
        <w:t>حب الأوطان من الدين</w:t>
      </w: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B47C4C" w:rsidRPr="00774D74" w:rsidRDefault="00B47C4C" w:rsidP="008D7B5C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一切荣耀属于安拉，我们赞美主、求主佑助、求主宽恕，求主保佑我们免遭自身恶行的伤害；受主指引者无人能迷误之，遭主弃绝者无人能引导之；我作证万物非主，惟有安拉，独一无二的主；我作证先知穆罕默德是主的仆人和使者，愿主赐福安于他和圣裔及全体圣伴们！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“信士们啊！你们要虔诚地敬畏安拉，只应以顺从者的身份死亡。”（3：102）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“世人啊！你们要敬畏造化了你们的主，他创造一人，并从中造出其配偶，由他俩繁衍出许许多多的男女。你们要敬畏你们相互以其名义进行诉求的主，并敬重亲属关系，安拉是监察你们的主。”（4：1）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“【70】信士们啊！你们要敬畏安拉，并说正确的话，【71】安拉就会改善你们的行为，宽恕你们的罪过。顺从安拉及其使者的人必获巨大的成功。”（33：70－71）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珍贵不过安拉的经典，美好不过先知的道路，丑恶不过离经叛道，离经叛道就是异端行为，异端行为就是迷误行为，迷误行为必遭火狱之灾。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各位穆斯林：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热爱故乡和怀念故土，是人类的天赋情感。那是童年的摇篮，幼儿的学步，青春之歌，成长的回忆。生活在故乡的人们，习惯家乡的土地和天空，熟悉家乡的山</w:t>
      </w: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水草木，适应家乡的气候变化，人在故土多能感到异地无法替代的喜悦之情。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安拉使人在家乡所获的每一个恩典，和人在故土上得到的每一次幸福，都会让人与那一方水土结下深厚的感情，令人无法忘记那块曾经拥抱和养育过他的土地。游子无论身处何地，故乡总是令其魂牵梦绕的地方。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我们注意到，依恋故乡也是许多动物的本能，无论离开多久多远，它们总能返回到最初的栖息地，骆驼恋圈和飞鸟恋巢等，都是安拉造就的自然现象。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安拉的仆民啊！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伊斯兰从不违反人类的天性，先知穆罕默德（愿主福安之）的感人事迹告诉我们，他被迫离开自己的故乡麦加时曾讲过一番令人伤心落泪的话。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他曾在麦加宣教十三年，号召人们放弃多神崇拜而只崇拜独一的安拉，于是遭到了权贵们的极力反对和残酷迫害。到了最后，逆徒们开会密谋决定杀死先知时，安拉的使者（愿主福安之）奉主之命进行迁徙。临别之际，他没有因为自己在这些年所受的遭遇而怨恨这座城市，而是以饱含深情和坚定信念的话语向它告别：“以安拉起誓！你是安拉最喜欢的地方，也是我最热爱的故乡，要不是你的居民逼迫我离开，我是舍不得离你而去。”（《哈克目圣训录》第1787段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圣伴们跟随先知（愿主福安之）迁徙到麦地那后也常思念故乡，于是辅士们给予了他们很好的安置、帮助和抚慰，《古兰经》对此做了永恒的见证：“还有那些先于他们安居家园并坚守正信的人（辅士），他们爱护迁徙而来的教胞，对迁士所得之物毫不动心，他们宁肯自己生活窘迫也要克己让人。戒除内心贪欲的人是成功者。”（59：9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尽管如此，身在麦地那的麦加人还是念念不忘自己的故乡，比如圣伴比俩里（愿主喜爱之）在麦地那生病发烧时曾大声呻吟：</w:t>
      </w:r>
    </w:p>
    <w:p w:rsidR="00B47C4C" w:rsidRPr="00774D74" w:rsidRDefault="00B47C4C" w:rsidP="00774D74">
      <w:pPr>
        <w:bidi w:val="0"/>
        <w:rPr>
          <w:rFonts w:ascii="DFKai-SB" w:eastAsia="DFKai-SB" w:hAnsi="DFKai-SB" w:cs="SimSun"/>
          <w:color w:val="auto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>还能在麦加谷地睡一觉吗   闻闻萱草和狼尾草的味道</w:t>
      </w:r>
    </w:p>
    <w:p w:rsidR="00B47C4C" w:rsidRDefault="00B47C4C" w:rsidP="00774D74">
      <w:pPr>
        <w:bidi w:val="0"/>
        <w:rPr>
          <w:rFonts w:ascii="DFKai-SB" w:eastAsiaTheme="minorEastAsia" w:hAnsi="DFKai-SB" w:cs="SimSun"/>
          <w:color w:val="333333"/>
          <w:sz w:val="36"/>
          <w:shd w:val="clear" w:color="auto" w:fill="FFFFFF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>还能喝到麦剑耐的泉水吗   还能见夏迈和泰菲勒山吗</w:t>
      </w:r>
    </w:p>
    <w:p w:rsidR="00774D74" w:rsidRPr="00774D74" w:rsidRDefault="00774D74" w:rsidP="00774D74">
      <w:pPr>
        <w:bidi w:val="0"/>
        <w:rPr>
          <w:rFonts w:ascii="DFKai-SB" w:eastAsiaTheme="minorEastAsia" w:hAnsi="DFKai-SB" w:cs="SimSun"/>
          <w:color w:val="auto"/>
          <w:sz w:val="36"/>
          <w:lang w:eastAsia="zh-CN"/>
        </w:rPr>
      </w:pP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各位教胞：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至尊主给了我们各种各样的恩典，给我们降下了丰富的佳美给养，使我们家乡安定，生活富裕，供我们食物免饥饿、保我们安全免恐惧。他击败了我们的敌人，应答了我们的祈求，为我们提供了获取幸福的各种手段，所赐的恩典令我们终生感激不尽，他使我们生命安全、生活舒适、安居乐业，如同曾赐给古莱什人的恩典：“难道他们没有看到我使圣城成为平安之地，而其周围的人们却饱受蹂躏吗？难道他们还信谬误而否认安拉的恩惠吗？”（29：67）</w:t>
      </w:r>
    </w:p>
    <w:p w:rsidR="00B47C4C" w:rsidRPr="00774D74" w:rsidRDefault="00B47C4C" w:rsidP="00CA1616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这确实是巨大的恩典，安拉使我们得到安全，而世界上有许多人却处在恐惧之中，他们生活不定、心神不宁。在百德尔战役后，安拉提醒穆斯林不要忘记以前的处境：“你们要记住，当初你们只是软弱可欺的少数，你们担心遭人劫掠。是他让你们得以安居，援助你们取得了胜利，并赏赐你们佳肴美食，但愿你们感恩。”（8：26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各位信士：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热爱故乡的表现是：尽力保护家乡的财富和各项果实，保卫故土不受任何敌人的侵犯。除了敬畏主和感谢主之外，爱护故乡也是感恩和保持主的恩典的表现，至尊主说：“当时，你们的主宣布：‘如果你们知恩感激，</w:t>
      </w: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我必给你们增加恩典；如果你们忘恩负义，我的惩罚肯定是严厉的。’”（14：7）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我讲这些，祈望主饶恕我和你们大家，向主忏悔吧！主是至恕至慈的。</w:t>
      </w:r>
    </w:p>
    <w:p w:rsidR="00B47C4C" w:rsidRPr="00774D74" w:rsidRDefault="00B47C4C" w:rsidP="00B47C4C">
      <w:pPr>
        <w:bidi w:val="0"/>
        <w:rPr>
          <w:rFonts w:ascii="DFKai-SB" w:eastAsia="DFKai-SB" w:hAnsi="DFKai-SB" w:cs="SimSun"/>
          <w:color w:val="auto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> 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 第二部分</w:t>
      </w:r>
    </w:p>
    <w:p w:rsidR="00B47C4C" w:rsidRPr="00774D74" w:rsidRDefault="00B47C4C" w:rsidP="00B47C4C">
      <w:pPr>
        <w:bidi w:val="0"/>
        <w:rPr>
          <w:rFonts w:ascii="DFKai-SB" w:eastAsia="DFKai-SB" w:hAnsi="DFKai-SB" w:cs="SimSun"/>
          <w:color w:val="auto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> </w:t>
      </w:r>
    </w:p>
    <w:p w:rsidR="00B47C4C" w:rsidRPr="00774D74" w:rsidRDefault="003B7519" w:rsidP="00B47C4C">
      <w:pPr>
        <w:shd w:val="clear" w:color="auto" w:fill="FFFFFF"/>
        <w:wordWrap w:val="0"/>
        <w:bidi w:val="0"/>
        <w:spacing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hyperlink r:id="rId12" w:tgtFrame="_blank" w:history="1">
        <w:r w:rsidR="00B47C4C" w:rsidRPr="00774D74">
          <w:rPr>
            <w:rFonts w:ascii="DFKai-SB" w:eastAsia="DFKai-SB" w:hAnsi="DFKai-SB" w:cs="SimSun"/>
            <w:noProof/>
            <w:color w:val="333333"/>
            <w:sz w:val="36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33750" cy="2486025"/>
              <wp:effectExtent l="19050" t="0" r="0" b="0"/>
              <wp:wrapSquare wrapText="bothSides"/>
              <wp:docPr id="2" name="图片 2" descr="http://www.norislam.com/attachments/2010/03/9_201003111800521dsCQ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norislam.com/attachments/2010/03/9_201003111800521dsCQ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486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B47C4C" w:rsidRPr="00774D74">
        <w:rPr>
          <w:rFonts w:ascii="DFKai-SB" w:eastAsia="DFKai-SB" w:hAnsi="DFKai-SB" w:cs="SimSun"/>
          <w:color w:val="333333"/>
          <w:sz w:val="36"/>
          <w:lang w:eastAsia="zh-CN"/>
        </w:rPr>
        <w:t>赞美安拉 —— 万世之主，善果属于敬主之人，不义者将自食恶果。我作证万物非主，惟有安拉，独一无二的主，贤良者的监护者；我作证先知穆罕默德是主的仆人和使者，是诚实可信之人，愿主赐福安于他和圣裔及全体圣伴们！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安拉的仆民啊！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我嘱告你们和我自己要敬畏和顺从主，不要违抗主的命令。至尊主说：“天地万物，都属于安拉。我命令以前的有经人和你们都要敬畏安拉。如若你们否认，那么天地间的一切仍属于安拉，安拉是至尊无求、永受赞美之主。”（4：131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各位穆斯林：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无论是从正教信仰的角度，还是从热爱家乡的角度，我们都应该忠于自己的祖国，应该尽力履行自己的职责。每个人都应该明白：保护社会，捍卫伊斯兰，不让人民受到侵犯，是安拉赋予我们的使命和义不容辞的责任。先知（愿主福安之）的话是金科玉律：“你们都是牧人，</w:t>
      </w: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都要对自己管辖之事负责；领导人是百姓的牧人，要对大众负责；男人是全家的牧人，要对家人负责；妻子是家庭的牧人，要对家庭负责；仆人是主人财产的牧人，要对主人的财产负责。你们都是牧人，要对自己的管辖对象负责。”（《布哈里圣训录》第893段、《穆斯林圣训录》第1829段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最后让我们遵照神圣至安的主的命令，以祝福先知的馨香祷词滋润我们的口舌，主的至实、至善、至美的语言说：“安拉和他的天神们在祝福先知，信士们啊！你们应当为他祈福，应当向他祝安。”（《古兰经》33章56节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主啊！求您赐福先知穆罕默德及其后裔，犹如您曾赐福先知伊卜拉罕及其后裔一样；求您赐吉祥于先知穆罕默德及其后裔，犹如您曾赐吉祥于先知伊卜拉罕及其后裔一样，万世幸福吉祥！您是永受赞扬、永远光荣之主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主啊！求您喜爱具有卓越功绩和崇高地位的四大正统哈里发及正道领袖：艾卜拜克尔、欧麦尔、奥斯曼、阿里；主啊！求您喜爱先知的圣裔、圣妻、被报佳音的十大圣伴、参加过拜德尔战役和树下之盟的圣伴、以及所有在后世容光焕发、满面笑容、心情欢畅的圣伴们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主啊！求您饶恕所有的男女信士和穆斯林，宽恕他们中的活人和亡人；主啊！求您援助我们而不要抛弃我们，求您使我们胜利而不要让我们失败，使我们富有智慧而不要中敌人的奸计；求您使我们的道路易行，援助我们战胜压迫我们的敌人。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主啊！求您使我们生活幸福免遭饥饿，护佑我们人身安全免遭恐惧；主啊！求您保佑我们免遭您已降和未降的灾难；主啊！求您使我们生为穆斯林，死为穆斯林，</w:t>
      </w: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使我们与贤良者为伍，不要成为受辱和遭难之人；主啊！求您使我们的故乡和家园平安，免遭战乱和灾难；求您为我们改善领导人；主啊！求您接纳所有的穆斯林烈士，使他们的灵魂安居天国！至强至恕的主啊！求您赐予我们今世幸福和后世幸福，使我们免遭火狱之灾。  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安拉的仆民啊！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 “安拉命令公正、行善、周济亲人，禁止奸淫、作恶、迫害他人。他告诫你们，以便你们觉悟。” （16：90）</w:t>
      </w:r>
    </w:p>
    <w:p w:rsidR="00B47C4C" w:rsidRPr="00774D74" w:rsidRDefault="00B47C4C" w:rsidP="00B47C4C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74D74">
        <w:rPr>
          <w:rFonts w:ascii="DFKai-SB" w:eastAsia="DFKai-SB" w:hAnsi="DFKai-SB" w:cs="SimSun"/>
          <w:color w:val="333333"/>
          <w:sz w:val="36"/>
          <w:lang w:eastAsia="zh-CN"/>
        </w:rPr>
        <w:t>你们要赞颂伟大的主，主会赐福你们；要感谢主的恩典，主会加倍回赐你们，主说：“你要礼拜，礼拜确实能抑制奸淫和犯罪，赞颂安拉是最重要的大事，安拉知晓你们的一切作为。”（29：45）</w:t>
      </w:r>
    </w:p>
    <w:p w:rsidR="000E2300" w:rsidRPr="006412A0" w:rsidRDefault="000E2300" w:rsidP="003B7519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9D" w:rsidRDefault="0082369D" w:rsidP="00EB6455">
      <w:r>
        <w:separator/>
      </w:r>
    </w:p>
  </w:endnote>
  <w:endnote w:type="continuationSeparator" w:id="0">
    <w:p w:rsidR="0082369D" w:rsidRDefault="0082369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B751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23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3B7519">
        <w:pPr>
          <w:pStyle w:val="Footer"/>
          <w:jc w:val="center"/>
        </w:pPr>
        <w:r w:rsidRPr="003B7519">
          <w:rPr>
            <w:color w:val="FFFFFF" w:themeColor="background1"/>
          </w:rPr>
        </w:r>
        <w:r w:rsidRPr="003B7519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3B751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EE17B3" w:rsidRPr="00EE17B3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82369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9D" w:rsidRDefault="0082369D" w:rsidP="00EB6455">
      <w:r>
        <w:separator/>
      </w:r>
    </w:p>
  </w:footnote>
  <w:footnote w:type="continuationSeparator" w:id="0">
    <w:p w:rsidR="0082369D" w:rsidRDefault="0082369D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B7519"/>
    <w:rsid w:val="003D58FC"/>
    <w:rsid w:val="003F589A"/>
    <w:rsid w:val="00442CC2"/>
    <w:rsid w:val="00450D50"/>
    <w:rsid w:val="00452D57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5642B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24F62"/>
    <w:rsid w:val="00765976"/>
    <w:rsid w:val="00774D74"/>
    <w:rsid w:val="007B587A"/>
    <w:rsid w:val="007B658A"/>
    <w:rsid w:val="007C36BA"/>
    <w:rsid w:val="007C6739"/>
    <w:rsid w:val="007D3D53"/>
    <w:rsid w:val="007F38EE"/>
    <w:rsid w:val="0080665C"/>
    <w:rsid w:val="0082369D"/>
    <w:rsid w:val="00824396"/>
    <w:rsid w:val="00844DDF"/>
    <w:rsid w:val="00856385"/>
    <w:rsid w:val="00872686"/>
    <w:rsid w:val="00875C33"/>
    <w:rsid w:val="0088364C"/>
    <w:rsid w:val="008B2286"/>
    <w:rsid w:val="008B66FC"/>
    <w:rsid w:val="008C1908"/>
    <w:rsid w:val="008D7B5C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219CA"/>
    <w:rsid w:val="00B47C4C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A1616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3606B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17B3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B47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31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062AE9-CC79-40DB-B503-D06F67F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1630</Words>
  <Characters>1713</Characters>
  <Application>Microsoft Office Word</Application>
  <DocSecurity>0</DocSecurity>
  <Lines>100</Lines>
  <Paragraphs>50</Paragraphs>
  <ScaleCrop>false</ScaleCrop>
  <Manager/>
  <Company>islamhouse.com</Company>
  <LinksUpToDate>false</LinksUpToDate>
  <CharactersWithSpaces>3293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爱恋故乡属于信仰</dc:title>
  <dc:subject>爱恋故乡属于信仰</dc:subject>
  <dc:creator>Administrator</dc:creator>
  <cp:keywords>爱恋故乡属于信仰</cp:keywords>
  <dc:description>爱恋故乡属于信仰</dc:description>
  <cp:lastModifiedBy>elhashemy</cp:lastModifiedBy>
  <cp:revision>3</cp:revision>
  <cp:lastPrinted>2014-12-05T21:03:00Z</cp:lastPrinted>
  <dcterms:created xsi:type="dcterms:W3CDTF">2015-02-03T20:45:00Z</dcterms:created>
  <dcterms:modified xsi:type="dcterms:W3CDTF">2015-02-18T11:03:00Z</dcterms:modified>
  <cp:category/>
</cp:coreProperties>
</file>