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425AF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3791D" w:rsidRDefault="00B3791D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3791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在家人举办的生日庆祝会上接受礼物和吃生日蛋糕的教法律列</w:t>
      </w:r>
    </w:p>
    <w:p w:rsidR="00EB6455" w:rsidRDefault="00EB6455" w:rsidP="00B3791D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3791D" w:rsidRPr="00B3791D" w:rsidRDefault="00B3791D" w:rsidP="00B3791D">
      <w:pPr>
        <w:spacing w:after="65"/>
        <w:jc w:val="center"/>
        <w:outlineLvl w:val="3"/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</w:rPr>
      </w:pPr>
      <w:r w:rsidRPr="00B3791D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حكم قبولها الهدايا والأكل من الحلوى في عيد ميلادها الذي يقيمه أهلها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B3791D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3277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3277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3277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3791D" w:rsidRPr="00B3791D" w:rsidRDefault="00B3791D" w:rsidP="00B3791D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B3791D">
        <w:rPr>
          <w:rFonts w:asciiTheme="minorEastAsia" w:eastAsiaTheme="minorEastAsia" w:hAnsiTheme="minorEastAsia" w:cs="SimSun" w:hint="eastAsia"/>
          <w:sz w:val="36"/>
          <w:szCs w:val="36"/>
        </w:rPr>
        <w:t>在家人举办的生日庆祝会上接受礼物和吃生日蛋糕的教法律列</w:t>
      </w:r>
    </w:p>
    <w:p w:rsidR="00B3791D" w:rsidRPr="00B3791D" w:rsidRDefault="00B3791D" w:rsidP="00B3791D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感谢真主，我没有庆祝自己的生日，但是如果在</w:t>
      </w:r>
    </w:p>
    <w:p w:rsid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生日的这一天别人给我赠送礼物，我应该怎么</w:t>
      </w:r>
    </w:p>
    <w:p w:rsid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做？我要接受或者要拒绝礼物？如果我不接受</w:t>
      </w:r>
    </w:p>
    <w:p w:rsid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朋友的礼物，她会生我的气。我的家人通常要庆</w:t>
      </w:r>
    </w:p>
    <w:p w:rsid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祝这样的生日，如果做了生日蛋糕或者甜点，我</w:t>
      </w:r>
    </w:p>
    <w:p w:rsid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应该怎么做？我可以吃一点生日蛋糕吗？如果</w:t>
      </w:r>
    </w:p>
    <w:p w:rsid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在生日的后一天给我赠送礼物，我可以接受吗？</w:t>
      </w:r>
    </w:p>
    <w:p w:rsidR="00B3791D" w:rsidRPr="00B3791D" w:rsidRDefault="00B3791D" w:rsidP="00B3791D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须知这个礼物是专门为了生日而买的。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 xml:space="preserve">    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每年庆祝生日是新生的异端行为，模仿异教徒的行为，所以庆祝生日是被禁止的，无论把它当作宗教功修或者生活习惯都一样。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你没有庆祝生日，这是很好的行为，我们祈求真主赐予你幸福！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如果你的家人举办生日庆祝会，你应该做两件事情：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第一件：你要给他们提供忠告，阐明这些行为在我们的宗教当中不是合法的；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第二件：不要参与庆祝活动，不能表现出默认和喜欢这些行为的样子。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在给你赠送的礼物、以及为生日专门制作的蛋糕和食物当中，这个准则会助你一臂之力，从根本上来说，你不要接受生日礼物，无论是在生日赠送的或者在后一天赠送的，接受礼物意味着默认庆祝生日，助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长庆祝生日的活动继续进行，所以你要委婉的拒绝礼物，如果担心和朋友的关系变坏，你必须要为她阐明只是为了友谊而接受礼物，不是为了这个异端行为而接受礼物，同时告诉她以后绝对不会再接受礼物，也不会在她的生日给她赠送礼物。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凡是为了庆祝生日而专门制作的食物和蛋糕，必须要远离它，因为制作和食用都是庆祝生日的标志，不吃这些东西意味着明确的反对这个异端行为，也许你的家人会因此而放弃庆祝生日的行为。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敬请参阅（</w:t>
      </w:r>
      <w:hyperlink r:id="rId10" w:history="1">
        <w:r w:rsidRPr="00B3791D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9485</w:t>
        </w:r>
      </w:hyperlink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）、（</w:t>
      </w:r>
      <w:hyperlink r:id="rId11" w:history="1">
        <w:r w:rsidRPr="00B3791D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90026</w:t>
        </w:r>
      </w:hyperlink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）、（</w:t>
      </w:r>
      <w:hyperlink r:id="rId12" w:history="1">
        <w:r w:rsidRPr="00B3791D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26804</w:t>
        </w:r>
      </w:hyperlink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）和（</w:t>
      </w:r>
      <w:hyperlink r:id="rId13" w:history="1">
        <w:r w:rsidRPr="00B3791D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89693</w:t>
        </w:r>
      </w:hyperlink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）号问题的回答。</w:t>
      </w:r>
    </w:p>
    <w:p w:rsidR="00B3791D" w:rsidRPr="00B3791D" w:rsidRDefault="00B3791D" w:rsidP="00B3791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B3791D">
        <w:rPr>
          <w:rFonts w:asciiTheme="minorEastAsia" w:eastAsiaTheme="minorEastAsia" w:hAnsiTheme="minorEastAsia" w:cs="Tahoma"/>
          <w:sz w:val="36"/>
          <w:szCs w:val="36"/>
        </w:rPr>
        <w:t> </w:t>
      </w:r>
      <w:r w:rsidRPr="00B3791D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FF" w:rsidRDefault="009A4CFF" w:rsidP="00EB6455">
      <w:r>
        <w:separator/>
      </w:r>
    </w:p>
  </w:endnote>
  <w:endnote w:type="continuationSeparator" w:id="0">
    <w:p w:rsidR="009A4CFF" w:rsidRDefault="009A4CFF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425AF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A4C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425AF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32773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9A4CF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FF" w:rsidRDefault="009A4CFF" w:rsidP="00EB6455">
      <w:r>
        <w:separator/>
      </w:r>
    </w:p>
  </w:footnote>
  <w:footnote w:type="continuationSeparator" w:id="0">
    <w:p w:rsidR="009A4CFF" w:rsidRDefault="009A4CFF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25AF3"/>
    <w:rsid w:val="0043277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54CC0"/>
    <w:rsid w:val="00962983"/>
    <w:rsid w:val="009750B0"/>
    <w:rsid w:val="009A4CFF"/>
    <w:rsid w:val="009D344A"/>
    <w:rsid w:val="00A11098"/>
    <w:rsid w:val="00A2494F"/>
    <w:rsid w:val="00A3521C"/>
    <w:rsid w:val="00A60587"/>
    <w:rsid w:val="00B3791D"/>
    <w:rsid w:val="00B83686"/>
    <w:rsid w:val="00BC1D95"/>
    <w:rsid w:val="00C11F71"/>
    <w:rsid w:val="00C5412A"/>
    <w:rsid w:val="00CC3482"/>
    <w:rsid w:val="00CD6F06"/>
    <w:rsid w:val="00CD733C"/>
    <w:rsid w:val="00CE681F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91D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B3791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3791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hyperlink" Target="http://islamqa.info/zh/89693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2680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90026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islamqa.info/zh/948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564</Words>
  <Characters>683</Characters>
  <Application>Microsoft Office Word</Application>
  <DocSecurity>0</DocSecurity>
  <Lines>52</Lines>
  <Paragraphs>40</Paragraphs>
  <ScaleCrop>false</ScaleCrop>
  <Manager/>
  <Company>islamhouse.com</Company>
  <LinksUpToDate>false</LinksUpToDate>
  <CharactersWithSpaces>1207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在家人举办的生日庆祝会上接受礼物和吃生日蛋糕的教法律列</dc:title>
  <dc:subject>在家人举办的生日庆祝会上接受礼物和吃生日蛋糕的教法律列</dc:subject>
  <dc:creator>伊斯兰问答网站_x000d_</dc:creator>
  <cp:keywords>在家人举办的生日庆祝会上接受礼物和吃生日蛋糕的教法律列</cp:keywords>
  <dc:description>在家人举办的生日庆祝会上接受礼物和吃生日蛋糕的教法律列</dc:description>
  <cp:lastModifiedBy>elhashemy</cp:lastModifiedBy>
  <cp:revision>3</cp:revision>
  <dcterms:created xsi:type="dcterms:W3CDTF">2015-01-30T13:17:00Z</dcterms:created>
  <dcterms:modified xsi:type="dcterms:W3CDTF">2015-02-10T12:06:00Z</dcterms:modified>
  <cp:category/>
</cp:coreProperties>
</file>