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55" w:rsidRDefault="002B726F"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proofErr w:type="spellStart"/>
                  <w:r w:rsidRPr="003B55D3">
                    <w:rPr>
                      <w:rFonts w:hint="eastAsia"/>
                      <w:i/>
                      <w:iCs/>
                      <w:sz w:val="32"/>
                      <w:szCs w:val="32"/>
                      <w:u w:val="single"/>
                    </w:rPr>
                    <w:t>教法判例</w:t>
                  </w:r>
                  <w:proofErr w:type="spellEnd"/>
                </w:p>
              </w:txbxContent>
            </v:textbox>
          </v:shape>
        </w:pict>
      </w:r>
    </w:p>
    <w:p w:rsidR="00A60587" w:rsidRPr="00035EBD" w:rsidRDefault="00A60587" w:rsidP="00A60587">
      <w:pPr>
        <w:bidi w:val="0"/>
        <w:jc w:val="center"/>
        <w:rPr>
          <w:rFonts w:ascii="Arial" w:hAnsi="Arial" w:cs="Arial"/>
          <w:b/>
          <w:bCs/>
          <w:sz w:val="48"/>
          <w:szCs w:val="48"/>
          <w:rtl/>
          <w:lang w:eastAsia="zh-CN"/>
        </w:rPr>
      </w:pPr>
    </w:p>
    <w:p w:rsidR="00A60587" w:rsidRPr="00035EBD" w:rsidRDefault="00A60587" w:rsidP="00A60587">
      <w:pPr>
        <w:bidi w:val="0"/>
        <w:jc w:val="center"/>
        <w:rPr>
          <w:rFonts w:ascii="Arial" w:hAnsi="Arial" w:cs="Arial"/>
          <w:b/>
          <w:bCs/>
          <w:sz w:val="48"/>
          <w:szCs w:val="48"/>
          <w:lang w:eastAsia="zh-CN"/>
        </w:rPr>
      </w:pPr>
    </w:p>
    <w:p w:rsidR="00FD55D5" w:rsidRDefault="00FD55D5" w:rsidP="00274430">
      <w:pPr>
        <w:bidi w:val="0"/>
        <w:spacing w:beforeLines="50"/>
        <w:jc w:val="center"/>
        <w:rPr>
          <w:rFonts w:ascii="SimSun" w:hAnsi="SimSun" w:cs="SimSun"/>
          <w:b/>
          <w:bCs/>
          <w:color w:val="1F497D" w:themeColor="text2"/>
          <w:sz w:val="48"/>
          <w:szCs w:val="48"/>
          <w:lang w:eastAsia="zh-CN"/>
        </w:rPr>
      </w:pPr>
      <w:r w:rsidRPr="00FD55D5">
        <w:rPr>
          <w:rFonts w:ascii="SimSun" w:hAnsi="SimSun" w:cs="SimSun" w:hint="eastAsia"/>
          <w:b/>
          <w:bCs/>
          <w:color w:val="1F497D" w:themeColor="text2"/>
          <w:sz w:val="48"/>
          <w:szCs w:val="48"/>
          <w:lang w:eastAsia="zh-CN"/>
        </w:rPr>
        <w:t>为了宣教而阅读《圣经》的教法律例和比较宗教学的教法律例</w:t>
      </w:r>
    </w:p>
    <w:p w:rsidR="00EB6455" w:rsidRDefault="00EB6455" w:rsidP="00FD55D5">
      <w:pPr>
        <w:bidi w:val="0"/>
        <w:spacing w:beforeLines="50"/>
        <w:jc w:val="center"/>
        <w:rPr>
          <w:rFonts w:ascii="Courier New" w:hAnsi="Courier New" w:cs="Courier New"/>
          <w:b/>
          <w:bCs/>
          <w:sz w:val="32"/>
          <w:szCs w:val="32"/>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r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FD55D5" w:rsidRPr="00056D6A" w:rsidRDefault="00FD55D5" w:rsidP="00FD55D5">
      <w:pPr>
        <w:spacing w:after="65"/>
        <w:jc w:val="center"/>
        <w:outlineLvl w:val="3"/>
        <w:rPr>
          <w:rFonts w:ascii="Helvetica" w:eastAsia="Times New Roman" w:hAnsi="Helvetica" w:cs="Times New Roman"/>
          <w:color w:val="D60F0F"/>
          <w:szCs w:val="24"/>
        </w:rPr>
      </w:pPr>
      <w:r w:rsidRPr="00FD55D5">
        <w:rPr>
          <w:rFonts w:ascii="Helvetica" w:eastAsia="Times New Roman" w:hAnsi="Helvetica" w:cs="Times New Roman"/>
          <w:b/>
          <w:bCs/>
          <w:color w:val="1F497D" w:themeColor="text2"/>
          <w:sz w:val="48"/>
          <w:szCs w:val="48"/>
          <w:rtl/>
        </w:rPr>
        <w:t>حكم مطالعة كتب أهل الكتاب من أجل الدعوة ، وحكم مقارنة الأديان</w:t>
      </w:r>
      <w:r w:rsidRPr="00056D6A">
        <w:rPr>
          <w:rFonts w:ascii="Helvetica" w:eastAsia="Times New Roman" w:hAnsi="Helvetica" w:cs="Times New Roman"/>
          <w:color w:val="D60F0F"/>
          <w:szCs w:val="24"/>
        </w:rPr>
        <w:t xml:space="preserve"> .</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hAnsi="Arial" w:cs="Arial"/>
          <w:b/>
          <w:bCs/>
          <w:sz w:val="28"/>
          <w:szCs w:val="28"/>
        </w:rPr>
      </w:pPr>
      <w:bookmarkStart w:id="0" w:name="_GoBack"/>
      <w:bookmarkEnd w:id="0"/>
    </w:p>
    <w:p w:rsidR="00EB6455" w:rsidRDefault="00EB6455" w:rsidP="00EB6455">
      <w:pPr>
        <w:bidi w:val="0"/>
        <w:spacing w:before="150" w:after="150" w:line="284" w:lineRule="atLeast"/>
        <w:jc w:val="center"/>
        <w:rPr>
          <w:rFonts w:ascii="Arial" w:hAnsi="Arial" w:cs="Arial"/>
          <w:b/>
          <w:bCs/>
          <w:sz w:val="28"/>
          <w:szCs w:val="28"/>
        </w:rPr>
      </w:pPr>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FD55D5">
      <w:pPr>
        <w:bidi w:val="0"/>
        <w:spacing w:line="240" w:lineRule="exact"/>
        <w:rPr>
          <w:rFonts w:ascii="STXingkai" w:eastAsia="STXingkai" w:hAnsi="TR Bahamas Light"/>
          <w:b/>
          <w:bCs/>
          <w:color w:val="800000"/>
          <w:sz w:val="48"/>
          <w:szCs w:val="48"/>
          <w:lang w:val="tr-TR" w:eastAsia="zh-CN"/>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231FD4">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231FD4">
        <w:rPr>
          <w:rFonts w:ascii="MS UI Gothic" w:eastAsiaTheme="minorEastAsia" w:hAnsi="MS UI Gothic" w:cs="Times New Roman"/>
          <w:b/>
          <w:bCs/>
          <w:sz w:val="36"/>
          <w:lang w:eastAsia="zh-CN"/>
        </w:rPr>
        <w:t>5</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231FD4">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Pr="00A60587" w:rsidRDefault="00A60587" w:rsidP="00A60587">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afterLines="5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A60587" w:rsidRDefault="00A60587" w:rsidP="008C1908">
      <w:pPr>
        <w:bidi w:val="0"/>
        <w:spacing w:beforeLines="50" w:afterLines="50" w:line="460" w:lineRule="exact"/>
        <w:jc w:val="center"/>
        <w:rPr>
          <w:rFonts w:ascii="STXingkai" w:eastAsia="STXingkai" w:hAnsi="Calibri" w:cs="KFGQPC Uthman Taha Naskh"/>
          <w:b/>
          <w:bCs/>
          <w:color w:val="333399"/>
          <w:sz w:val="32"/>
          <w:szCs w:val="32"/>
          <w:lang w:eastAsia="zh-CN"/>
        </w:rPr>
      </w:pPr>
    </w:p>
    <w:p w:rsidR="00FD55D5" w:rsidRPr="00FD55D5" w:rsidRDefault="00FD55D5" w:rsidP="00FD55D5">
      <w:pPr>
        <w:shd w:val="clear" w:color="auto" w:fill="FFFFFF"/>
        <w:bidi w:val="0"/>
        <w:spacing w:after="65"/>
        <w:jc w:val="center"/>
        <w:outlineLvl w:val="3"/>
        <w:rPr>
          <w:rFonts w:asciiTheme="minorEastAsia" w:eastAsiaTheme="minorEastAsia" w:hAnsiTheme="minorEastAsia" w:cs="Tahoma"/>
          <w:b/>
          <w:bCs/>
          <w:color w:val="auto"/>
          <w:sz w:val="36"/>
          <w:lang w:eastAsia="zh-CN"/>
        </w:rPr>
      </w:pPr>
      <w:r w:rsidRPr="00FD55D5">
        <w:rPr>
          <w:rFonts w:asciiTheme="minorEastAsia" w:eastAsiaTheme="minorEastAsia" w:hAnsiTheme="minorEastAsia" w:cs="SimSun" w:hint="eastAsia"/>
          <w:b/>
          <w:bCs/>
          <w:color w:val="auto"/>
          <w:sz w:val="36"/>
          <w:lang w:eastAsia="zh-CN"/>
        </w:rPr>
        <w:t>为了宣教而阅读《圣经》的教法律例和比较宗教学的教法律</w:t>
      </w:r>
      <w:r w:rsidRPr="00FD55D5">
        <w:rPr>
          <w:rFonts w:asciiTheme="minorEastAsia" w:eastAsiaTheme="minorEastAsia" w:hAnsiTheme="minorEastAsia" w:cs="SimSun"/>
          <w:b/>
          <w:bCs/>
          <w:color w:val="auto"/>
          <w:sz w:val="36"/>
          <w:lang w:eastAsia="zh-CN"/>
        </w:rPr>
        <w:t>例</w:t>
      </w:r>
    </w:p>
    <w:p w:rsidR="00FD55D5" w:rsidRPr="00FD55D5" w:rsidRDefault="00FD55D5" w:rsidP="00FD55D5">
      <w:pPr>
        <w:shd w:val="clear" w:color="auto" w:fill="FFFFFF"/>
        <w:bidi w:val="0"/>
        <w:spacing w:before="262" w:after="262" w:line="262" w:lineRule="atLeast"/>
        <w:jc w:val="both"/>
        <w:rPr>
          <w:rFonts w:asciiTheme="minorEastAsia" w:eastAsiaTheme="minorEastAsia" w:hAnsiTheme="minorEastAsia" w:cs="Tahoma"/>
          <w:color w:val="auto"/>
          <w:sz w:val="36"/>
        </w:rPr>
      </w:pPr>
    </w:p>
    <w:p w:rsidR="00FD55D5" w:rsidRDefault="00FD55D5" w:rsidP="00FD55D5">
      <w:pPr>
        <w:shd w:val="clear" w:color="auto" w:fill="FFFFFF"/>
        <w:bidi w:val="0"/>
        <w:spacing w:line="480" w:lineRule="auto"/>
        <w:jc w:val="both"/>
        <w:rPr>
          <w:rFonts w:asciiTheme="minorEastAsia" w:eastAsiaTheme="minorEastAsia" w:hAnsiTheme="minorEastAsia" w:cs="Microsoft YaHei"/>
          <w:b/>
          <w:bCs/>
          <w:color w:val="FF0000"/>
          <w:sz w:val="36"/>
          <w:lang w:eastAsia="zh-CN"/>
        </w:rPr>
      </w:pPr>
      <w:r>
        <w:rPr>
          <w:rFonts w:asciiTheme="minorEastAsia" w:eastAsiaTheme="minorEastAsia" w:hAnsiTheme="minorEastAsia" w:cs="Microsoft YaHei" w:hint="eastAsia"/>
          <w:b/>
          <w:bCs/>
          <w:color w:val="FF0000"/>
          <w:sz w:val="36"/>
          <w:lang w:eastAsia="zh-CN"/>
        </w:rPr>
        <w:t>问：</w:t>
      </w:r>
      <w:r w:rsidRPr="00FD55D5">
        <w:rPr>
          <w:rFonts w:asciiTheme="minorEastAsia" w:eastAsiaTheme="minorEastAsia" w:hAnsiTheme="minorEastAsia" w:cs="Microsoft YaHei" w:hint="eastAsia"/>
          <w:b/>
          <w:bCs/>
          <w:color w:val="FF0000"/>
          <w:sz w:val="36"/>
          <w:lang w:eastAsia="zh-CN"/>
        </w:rPr>
        <w:t>比较宗教学是异端吗？难道我们不能为了宣教的</w:t>
      </w:r>
    </w:p>
    <w:p w:rsidR="00FD55D5" w:rsidRDefault="00FD55D5" w:rsidP="00FD55D5">
      <w:pPr>
        <w:shd w:val="clear" w:color="auto" w:fill="FFFFFF"/>
        <w:bidi w:val="0"/>
        <w:spacing w:line="480" w:lineRule="auto"/>
        <w:ind w:firstLine="720"/>
        <w:jc w:val="both"/>
        <w:rPr>
          <w:rFonts w:asciiTheme="minorEastAsia" w:eastAsiaTheme="minorEastAsia" w:hAnsiTheme="minorEastAsia" w:cs="Microsoft YaHei"/>
          <w:b/>
          <w:bCs/>
          <w:color w:val="FF0000"/>
          <w:sz w:val="36"/>
          <w:lang w:eastAsia="zh-CN"/>
        </w:rPr>
      </w:pPr>
      <w:r w:rsidRPr="00FD55D5">
        <w:rPr>
          <w:rFonts w:asciiTheme="minorEastAsia" w:eastAsiaTheme="minorEastAsia" w:hAnsiTheme="minorEastAsia" w:cs="Microsoft YaHei" w:hint="eastAsia"/>
          <w:b/>
          <w:bCs/>
          <w:color w:val="FF0000"/>
          <w:sz w:val="36"/>
          <w:lang w:eastAsia="zh-CN"/>
        </w:rPr>
        <w:t>工作而使用《圣经》吗？有的学者主张这种做法</w:t>
      </w:r>
    </w:p>
    <w:p w:rsidR="00FD55D5" w:rsidRDefault="00FD55D5" w:rsidP="00FD55D5">
      <w:pPr>
        <w:shd w:val="clear" w:color="auto" w:fill="FFFFFF"/>
        <w:bidi w:val="0"/>
        <w:spacing w:line="480" w:lineRule="auto"/>
        <w:ind w:firstLine="720"/>
        <w:jc w:val="both"/>
        <w:rPr>
          <w:rFonts w:asciiTheme="minorEastAsia" w:eastAsiaTheme="minorEastAsia" w:hAnsiTheme="minorEastAsia" w:cs="Microsoft YaHei"/>
          <w:b/>
          <w:bCs/>
          <w:color w:val="FF0000"/>
          <w:sz w:val="36"/>
          <w:lang w:eastAsia="zh-CN"/>
        </w:rPr>
      </w:pPr>
      <w:r w:rsidRPr="00FD55D5">
        <w:rPr>
          <w:rFonts w:asciiTheme="minorEastAsia" w:eastAsiaTheme="minorEastAsia" w:hAnsiTheme="minorEastAsia" w:cs="Microsoft YaHei" w:hint="eastAsia"/>
          <w:b/>
          <w:bCs/>
          <w:color w:val="FF0000"/>
          <w:sz w:val="36"/>
          <w:lang w:eastAsia="zh-CN"/>
        </w:rPr>
        <w:t>是异端，因为先知（愿主福安之）禁止我们看《讨</w:t>
      </w:r>
    </w:p>
    <w:p w:rsidR="00FD55D5" w:rsidRDefault="00FD55D5" w:rsidP="00FD55D5">
      <w:pPr>
        <w:shd w:val="clear" w:color="auto" w:fill="FFFFFF"/>
        <w:bidi w:val="0"/>
        <w:spacing w:line="480" w:lineRule="auto"/>
        <w:ind w:firstLine="720"/>
        <w:jc w:val="both"/>
        <w:rPr>
          <w:rFonts w:asciiTheme="minorEastAsia" w:eastAsiaTheme="minorEastAsia" w:hAnsiTheme="minorEastAsia" w:cs="Microsoft YaHei"/>
          <w:b/>
          <w:bCs/>
          <w:color w:val="FF0000"/>
          <w:sz w:val="36"/>
          <w:lang w:eastAsia="zh-CN"/>
        </w:rPr>
      </w:pPr>
      <w:r w:rsidRPr="00FD55D5">
        <w:rPr>
          <w:rFonts w:asciiTheme="minorEastAsia" w:eastAsiaTheme="minorEastAsia" w:hAnsiTheme="minorEastAsia" w:cs="Microsoft YaHei" w:hint="eastAsia"/>
          <w:b/>
          <w:bCs/>
          <w:color w:val="FF0000"/>
          <w:sz w:val="36"/>
          <w:lang w:eastAsia="zh-CN"/>
        </w:rPr>
        <w:t>拉特》，这是正确的吗？请回答我的问题，同时</w:t>
      </w:r>
    </w:p>
    <w:p w:rsidR="00FD55D5" w:rsidRPr="00FD55D5" w:rsidRDefault="00FD55D5" w:rsidP="00FD55D5">
      <w:pPr>
        <w:shd w:val="clear" w:color="auto" w:fill="FFFFFF"/>
        <w:bidi w:val="0"/>
        <w:spacing w:line="480" w:lineRule="auto"/>
        <w:ind w:firstLine="720"/>
        <w:jc w:val="both"/>
        <w:rPr>
          <w:rFonts w:asciiTheme="minorEastAsia" w:eastAsiaTheme="minorEastAsia" w:hAnsiTheme="minorEastAsia" w:cs="Tahoma"/>
          <w:b/>
          <w:bCs/>
          <w:color w:val="FF0000"/>
          <w:sz w:val="36"/>
          <w:lang w:eastAsia="zh-CN"/>
        </w:rPr>
      </w:pPr>
      <w:r w:rsidRPr="00FD55D5">
        <w:rPr>
          <w:rFonts w:asciiTheme="minorEastAsia" w:eastAsiaTheme="minorEastAsia" w:hAnsiTheme="minorEastAsia" w:cs="Microsoft YaHei" w:hint="eastAsia"/>
          <w:b/>
          <w:bCs/>
          <w:color w:val="FF0000"/>
          <w:sz w:val="36"/>
          <w:lang w:eastAsia="zh-CN"/>
        </w:rPr>
        <w:t>附上先贤当中的学者们对这个问题的看法</w:t>
      </w:r>
      <w:r w:rsidRPr="00FD55D5">
        <w:rPr>
          <w:rFonts w:asciiTheme="minorEastAsia" w:eastAsiaTheme="minorEastAsia" w:hAnsiTheme="minorEastAsia" w:cs="Microsoft YaHei"/>
          <w:b/>
          <w:bCs/>
          <w:color w:val="FF0000"/>
          <w:sz w:val="36"/>
          <w:lang w:eastAsia="zh-CN"/>
        </w:rPr>
        <w:t>。</w:t>
      </w:r>
    </w:p>
    <w:p w:rsidR="00FD55D5" w:rsidRPr="00FD55D5" w:rsidRDefault="00FD55D5" w:rsidP="00FD55D5">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答：</w:t>
      </w:r>
      <w:r w:rsidRPr="00FD55D5">
        <w:rPr>
          <w:rFonts w:asciiTheme="minorEastAsia" w:eastAsiaTheme="minorEastAsia" w:hAnsiTheme="minorEastAsia" w:cs="Microsoft YaHei" w:hint="eastAsia"/>
          <w:color w:val="auto"/>
          <w:sz w:val="36"/>
          <w:lang w:eastAsia="zh-CN"/>
        </w:rPr>
        <w:t>一切赞颂，全归真主</w:t>
      </w:r>
      <w:r w:rsidRPr="00FD55D5">
        <w:rPr>
          <w:rFonts w:asciiTheme="minorEastAsia" w:eastAsiaTheme="minorEastAsia" w:hAnsiTheme="minorEastAsia" w:cs="Microsoft YaHei"/>
          <w:color w:val="auto"/>
          <w:sz w:val="36"/>
          <w:lang w:eastAsia="zh-CN"/>
        </w:rPr>
        <w:t>。</w:t>
      </w:r>
    </w:p>
    <w:p w:rsidR="00FD55D5" w:rsidRPr="00FD55D5" w:rsidRDefault="00FD55D5" w:rsidP="00FD55D5">
      <w:pPr>
        <w:shd w:val="clear" w:color="auto" w:fill="FFFFFF"/>
        <w:bidi w:val="0"/>
        <w:spacing w:after="131" w:line="480" w:lineRule="auto"/>
        <w:jc w:val="both"/>
        <w:rPr>
          <w:rFonts w:asciiTheme="minorEastAsia" w:eastAsiaTheme="minorEastAsia" w:hAnsiTheme="minorEastAsia" w:cs="Tahoma"/>
          <w:color w:val="auto"/>
          <w:sz w:val="36"/>
          <w:lang w:eastAsia="zh-CN"/>
        </w:rPr>
      </w:pPr>
      <w:r w:rsidRPr="00FD55D5">
        <w:rPr>
          <w:rFonts w:asciiTheme="minorEastAsia" w:eastAsiaTheme="minorEastAsia" w:hAnsiTheme="minorEastAsia" w:cs="Tahoma"/>
          <w:color w:val="auto"/>
          <w:sz w:val="36"/>
          <w:lang w:eastAsia="zh-CN"/>
        </w:rPr>
        <w:t> </w:t>
      </w:r>
      <w:r>
        <w:rPr>
          <w:rFonts w:asciiTheme="minorEastAsia" w:eastAsiaTheme="minorEastAsia" w:hAnsiTheme="minorEastAsia" w:cs="Tahoma" w:hint="eastAsia"/>
          <w:color w:val="auto"/>
          <w:sz w:val="36"/>
          <w:lang w:eastAsia="zh-CN"/>
        </w:rPr>
        <w:t xml:space="preserve">  </w:t>
      </w:r>
      <w:r w:rsidRPr="00FD55D5">
        <w:rPr>
          <w:rFonts w:asciiTheme="minorEastAsia" w:eastAsiaTheme="minorEastAsia" w:hAnsiTheme="minorEastAsia" w:cs="Microsoft YaHei" w:hint="eastAsia"/>
          <w:color w:val="auto"/>
          <w:sz w:val="36"/>
          <w:lang w:eastAsia="zh-CN"/>
        </w:rPr>
        <w:t>第一</w:t>
      </w:r>
      <w:r w:rsidRPr="00FD55D5">
        <w:rPr>
          <w:rFonts w:asciiTheme="minorEastAsia" w:eastAsiaTheme="minorEastAsia" w:hAnsiTheme="minorEastAsia" w:cs="Microsoft YaHei"/>
          <w:color w:val="auto"/>
          <w:sz w:val="36"/>
          <w:lang w:eastAsia="zh-CN"/>
        </w:rPr>
        <w:t>：</w:t>
      </w:r>
      <w:r w:rsidRPr="00FD55D5">
        <w:rPr>
          <w:rFonts w:asciiTheme="minorEastAsia" w:eastAsiaTheme="minorEastAsia" w:hAnsiTheme="minorEastAsia" w:cs="Microsoft YaHei" w:hint="eastAsia"/>
          <w:color w:val="auto"/>
          <w:sz w:val="36"/>
          <w:lang w:eastAsia="zh-CN"/>
        </w:rPr>
        <w:t>从根本上来说，《讨拉特》和《印支勒》（圣经）都是来自真主的，我们必须要相信这两部经典。真主说：</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你们说：</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我们信我们所受的启示，与易卜拉欣、易司马仪、易司哈格、叶尔孤白和各支派所受的启示，与穆萨和尔萨受赐的经典，与众先知</w:t>
      </w:r>
      <w:r w:rsidRPr="00FD55D5">
        <w:rPr>
          <w:rFonts w:asciiTheme="minorEastAsia" w:eastAsiaTheme="minorEastAsia" w:hAnsiTheme="minorEastAsia" w:cs="Microsoft YaHei" w:hint="eastAsia"/>
          <w:color w:val="auto"/>
          <w:sz w:val="36"/>
          <w:lang w:eastAsia="zh-CN"/>
        </w:rPr>
        <w:lastRenderedPageBreak/>
        <w:t>受主所赐的经典；我们对他们中任何一个，都不加以歧视，我们只顺真主。</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w:t>
      </w:r>
      <w:r w:rsidRPr="00FD55D5">
        <w:rPr>
          <w:rFonts w:asciiTheme="minorEastAsia" w:eastAsiaTheme="minorEastAsia" w:hAnsiTheme="minorEastAsia" w:cs="Tahoma"/>
          <w:color w:val="auto"/>
          <w:sz w:val="36"/>
          <w:lang w:eastAsia="zh-CN"/>
        </w:rPr>
        <w:t>2</w:t>
      </w:r>
      <w:r w:rsidRPr="00FD55D5">
        <w:rPr>
          <w:rFonts w:asciiTheme="minorEastAsia" w:eastAsiaTheme="minorEastAsia" w:hAnsiTheme="minorEastAsia" w:cs="Microsoft YaHei" w:hint="eastAsia"/>
          <w:color w:val="auto"/>
          <w:sz w:val="36"/>
          <w:lang w:eastAsia="zh-CN"/>
        </w:rPr>
        <w:t>：</w:t>
      </w:r>
      <w:r w:rsidRPr="00FD55D5">
        <w:rPr>
          <w:rFonts w:asciiTheme="minorEastAsia" w:eastAsiaTheme="minorEastAsia" w:hAnsiTheme="minorEastAsia" w:cs="Tahoma"/>
          <w:color w:val="auto"/>
          <w:sz w:val="36"/>
          <w:lang w:eastAsia="zh-CN"/>
        </w:rPr>
        <w:t>136</w:t>
      </w:r>
      <w:r w:rsidRPr="00FD55D5">
        <w:rPr>
          <w:rFonts w:asciiTheme="minorEastAsia" w:eastAsiaTheme="minorEastAsia" w:hAnsiTheme="minorEastAsia" w:cs="Microsoft YaHei" w:hint="eastAsia"/>
          <w:color w:val="auto"/>
          <w:sz w:val="36"/>
          <w:lang w:eastAsia="zh-CN"/>
        </w:rPr>
        <w:t>），真主说：</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信道的人们啊！你们当确信真主和使者，以及他所降示给使者的经典，和他以前所降示的经典。谁不信真主、天神、经典、使者、末日，谁确已深入迷误了。</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w:t>
      </w:r>
      <w:r w:rsidRPr="00FD55D5">
        <w:rPr>
          <w:rFonts w:asciiTheme="minorEastAsia" w:eastAsiaTheme="minorEastAsia" w:hAnsiTheme="minorEastAsia" w:cs="Tahoma"/>
          <w:color w:val="auto"/>
          <w:sz w:val="36"/>
          <w:lang w:eastAsia="zh-CN"/>
        </w:rPr>
        <w:t>4</w:t>
      </w:r>
      <w:r w:rsidRPr="00FD55D5">
        <w:rPr>
          <w:rFonts w:asciiTheme="minorEastAsia" w:eastAsiaTheme="minorEastAsia" w:hAnsiTheme="minorEastAsia" w:cs="Microsoft YaHei" w:hint="eastAsia"/>
          <w:color w:val="auto"/>
          <w:sz w:val="36"/>
          <w:lang w:eastAsia="zh-CN"/>
        </w:rPr>
        <w:t>：</w:t>
      </w:r>
      <w:r w:rsidRPr="00FD55D5">
        <w:rPr>
          <w:rFonts w:asciiTheme="minorEastAsia" w:eastAsiaTheme="minorEastAsia" w:hAnsiTheme="minorEastAsia" w:cs="Tahoma"/>
          <w:color w:val="auto"/>
          <w:sz w:val="36"/>
          <w:lang w:eastAsia="zh-CN"/>
        </w:rPr>
        <w:t>136</w:t>
      </w:r>
      <w:r w:rsidRPr="00FD55D5">
        <w:rPr>
          <w:rFonts w:asciiTheme="minorEastAsia" w:eastAsiaTheme="minorEastAsia" w:hAnsiTheme="minorEastAsia" w:cs="Microsoft YaHei" w:hint="eastAsia"/>
          <w:color w:val="auto"/>
          <w:sz w:val="36"/>
          <w:lang w:eastAsia="zh-CN"/>
        </w:rPr>
        <w:t>）</w:t>
      </w:r>
      <w:r w:rsidRPr="00FD55D5">
        <w:rPr>
          <w:rFonts w:asciiTheme="minorEastAsia" w:eastAsiaTheme="minorEastAsia" w:hAnsiTheme="minorEastAsia" w:cs="Microsoft YaHei"/>
          <w:color w:val="auto"/>
          <w:sz w:val="36"/>
          <w:lang w:eastAsia="zh-CN"/>
        </w:rPr>
        <w:t>。</w:t>
      </w:r>
    </w:p>
    <w:p w:rsidR="00FD55D5" w:rsidRPr="00FD55D5" w:rsidRDefault="00FD55D5" w:rsidP="00FD55D5">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FD55D5">
        <w:rPr>
          <w:rFonts w:asciiTheme="minorEastAsia" w:eastAsiaTheme="minorEastAsia" w:hAnsiTheme="minorEastAsia" w:cs="Microsoft YaHei" w:hint="eastAsia"/>
          <w:color w:val="auto"/>
          <w:sz w:val="36"/>
          <w:lang w:eastAsia="zh-CN"/>
        </w:rPr>
        <w:t>但《讨拉特》和《印支勒》遭到了篡改和改变，真主说：</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哀哉！他们亲手写经，然后说：</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这是真主所降示的。</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他们欲借此换取些微的代价。哀哉！他们亲手所写的。哀哉！他们自己所营谋的。</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w:t>
      </w:r>
      <w:r w:rsidRPr="00FD55D5">
        <w:rPr>
          <w:rFonts w:asciiTheme="minorEastAsia" w:eastAsiaTheme="minorEastAsia" w:hAnsiTheme="minorEastAsia" w:cs="Tahoma"/>
          <w:color w:val="auto"/>
          <w:sz w:val="36"/>
          <w:lang w:eastAsia="zh-CN"/>
        </w:rPr>
        <w:t>2</w:t>
      </w:r>
      <w:r w:rsidRPr="00FD55D5">
        <w:rPr>
          <w:rFonts w:asciiTheme="minorEastAsia" w:eastAsiaTheme="minorEastAsia" w:hAnsiTheme="minorEastAsia" w:cs="Microsoft YaHei" w:hint="eastAsia"/>
          <w:color w:val="auto"/>
          <w:sz w:val="36"/>
          <w:lang w:eastAsia="zh-CN"/>
        </w:rPr>
        <w:t>：</w:t>
      </w:r>
      <w:r w:rsidRPr="00FD55D5">
        <w:rPr>
          <w:rFonts w:asciiTheme="minorEastAsia" w:eastAsiaTheme="minorEastAsia" w:hAnsiTheme="minorEastAsia" w:cs="Tahoma"/>
          <w:color w:val="auto"/>
          <w:sz w:val="36"/>
          <w:lang w:eastAsia="zh-CN"/>
        </w:rPr>
        <w:t>79</w:t>
      </w:r>
      <w:r w:rsidRPr="00FD55D5">
        <w:rPr>
          <w:rFonts w:asciiTheme="minorEastAsia" w:eastAsiaTheme="minorEastAsia" w:hAnsiTheme="minorEastAsia" w:cs="Microsoft YaHei" w:hint="eastAsia"/>
          <w:color w:val="auto"/>
          <w:sz w:val="36"/>
          <w:lang w:eastAsia="zh-CN"/>
        </w:rPr>
        <w:t>）</w:t>
      </w:r>
      <w:r w:rsidRPr="00FD55D5">
        <w:rPr>
          <w:rFonts w:asciiTheme="minorEastAsia" w:eastAsiaTheme="minorEastAsia" w:hAnsiTheme="minorEastAsia" w:cs="Microsoft YaHei"/>
          <w:color w:val="auto"/>
          <w:sz w:val="36"/>
          <w:lang w:eastAsia="zh-CN"/>
        </w:rPr>
        <w:t>。</w:t>
      </w:r>
    </w:p>
    <w:p w:rsidR="00FD55D5" w:rsidRPr="00FD55D5" w:rsidRDefault="00FD55D5" w:rsidP="00FD55D5">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FD55D5">
        <w:rPr>
          <w:rFonts w:asciiTheme="minorEastAsia" w:eastAsiaTheme="minorEastAsia" w:hAnsiTheme="minorEastAsia" w:cs="Microsoft YaHei" w:hint="eastAsia"/>
          <w:color w:val="auto"/>
          <w:sz w:val="36"/>
          <w:lang w:eastAsia="zh-CN"/>
        </w:rPr>
        <w:t>由于这种篡改，其中的真理与谬误混淆不清，所以就禁止阅读这两部经典</w:t>
      </w:r>
      <w:r w:rsidRPr="00FD55D5">
        <w:rPr>
          <w:rFonts w:asciiTheme="minorEastAsia" w:eastAsiaTheme="minorEastAsia" w:hAnsiTheme="minorEastAsia" w:cs="Microsoft YaHei"/>
          <w:color w:val="auto"/>
          <w:sz w:val="36"/>
          <w:lang w:eastAsia="zh-CN"/>
        </w:rPr>
        <w:t>。</w:t>
      </w:r>
    </w:p>
    <w:p w:rsidR="00FD55D5" w:rsidRPr="00FD55D5" w:rsidRDefault="00FD55D5" w:rsidP="00FD55D5">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FD55D5">
        <w:rPr>
          <w:rFonts w:asciiTheme="minorEastAsia" w:eastAsiaTheme="minorEastAsia" w:hAnsiTheme="minorEastAsia" w:cs="Microsoft YaHei" w:hint="eastAsia"/>
          <w:color w:val="auto"/>
          <w:sz w:val="36"/>
          <w:lang w:eastAsia="zh-CN"/>
        </w:rPr>
        <w:t>贾比尔</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本</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阿卜杜拉（愿主喜悦之）传述：欧麦尔</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本</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汗塔布（愿主喜悦之）拿着他从</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有经人</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的</w:t>
      </w:r>
      <w:r w:rsidRPr="00FD55D5">
        <w:rPr>
          <w:rFonts w:asciiTheme="minorEastAsia" w:eastAsiaTheme="minorEastAsia" w:hAnsiTheme="minorEastAsia" w:cs="Microsoft YaHei" w:hint="eastAsia"/>
          <w:color w:val="auto"/>
          <w:sz w:val="36"/>
          <w:lang w:eastAsia="zh-CN"/>
        </w:rPr>
        <w:lastRenderedPageBreak/>
        <w:t>跟前获得的一本经书，来到先知（愿主福安之）的跟前，把它读给先知（愿主福安之），他非常生气，说：</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伊本</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汗塔布啊，难道你们要在其中彷徨不定吗？以掌握我的生命的主宰发誓，我给你们带来了洁白无瑕的经典，你们不要向他们询问任何事情，也许他们给你们说了真理，你们加以否认；或者他们给你们说了假话，你们却信以为真；以掌握我的生命的主宰发誓，假如穆萨圣人还活着，他也只能跟随我。</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艾哈迈德（</w:t>
      </w:r>
      <w:r w:rsidRPr="00FD55D5">
        <w:rPr>
          <w:rFonts w:asciiTheme="minorEastAsia" w:eastAsiaTheme="minorEastAsia" w:hAnsiTheme="minorEastAsia" w:cs="Tahoma"/>
          <w:color w:val="auto"/>
          <w:sz w:val="36"/>
          <w:lang w:eastAsia="zh-CN"/>
        </w:rPr>
        <w:t>14736</w:t>
      </w:r>
      <w:r w:rsidRPr="00FD55D5">
        <w:rPr>
          <w:rFonts w:asciiTheme="minorEastAsia" w:eastAsiaTheme="minorEastAsia" w:hAnsiTheme="minorEastAsia" w:cs="Microsoft YaHei" w:hint="eastAsia"/>
          <w:color w:val="auto"/>
          <w:sz w:val="36"/>
          <w:lang w:eastAsia="zh-CN"/>
        </w:rPr>
        <w:t>段）辑录，谢赫艾利巴尼在《消除饥渴》（</w:t>
      </w:r>
      <w:r w:rsidRPr="00FD55D5">
        <w:rPr>
          <w:rFonts w:asciiTheme="minorEastAsia" w:eastAsiaTheme="minorEastAsia" w:hAnsiTheme="minorEastAsia" w:cs="Tahoma"/>
          <w:color w:val="auto"/>
          <w:sz w:val="36"/>
          <w:lang w:eastAsia="zh-CN"/>
        </w:rPr>
        <w:t>6 / 34</w:t>
      </w:r>
      <w:r w:rsidRPr="00FD55D5">
        <w:rPr>
          <w:rFonts w:asciiTheme="minorEastAsia" w:eastAsiaTheme="minorEastAsia" w:hAnsiTheme="minorEastAsia" w:cs="Microsoft YaHei" w:hint="eastAsia"/>
          <w:color w:val="auto"/>
          <w:sz w:val="36"/>
          <w:lang w:eastAsia="zh-CN"/>
        </w:rPr>
        <w:t>）中认为这是优美的圣训</w:t>
      </w:r>
      <w:r w:rsidRPr="00FD55D5">
        <w:rPr>
          <w:rFonts w:asciiTheme="minorEastAsia" w:eastAsiaTheme="minorEastAsia" w:hAnsiTheme="minorEastAsia" w:cs="Microsoft YaHei"/>
          <w:color w:val="auto"/>
          <w:sz w:val="36"/>
          <w:lang w:eastAsia="zh-CN"/>
        </w:rPr>
        <w:t>。</w:t>
      </w:r>
    </w:p>
    <w:p w:rsidR="00FD55D5" w:rsidRPr="00FD55D5" w:rsidRDefault="00FD55D5" w:rsidP="00FD55D5">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FD55D5">
        <w:rPr>
          <w:rFonts w:asciiTheme="minorEastAsia" w:eastAsiaTheme="minorEastAsia" w:hAnsiTheme="minorEastAsia" w:cs="Microsoft YaHei" w:hint="eastAsia"/>
          <w:color w:val="auto"/>
          <w:sz w:val="36"/>
          <w:lang w:eastAsia="zh-CN"/>
        </w:rPr>
        <w:t>哈菲兹伊本</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哈哲尔（愿主怜悯之）在叙述了这段圣训的传述系统之后说：</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这是传述这段圣训的全部途径，虽然其中的内容不足为证，但是这一切说明这是有根据的。</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《造物主的启迪》</w:t>
      </w:r>
      <w:r w:rsidRPr="00FD55D5">
        <w:rPr>
          <w:rFonts w:asciiTheme="minorEastAsia" w:eastAsiaTheme="minorEastAsia" w:hAnsiTheme="minorEastAsia" w:cs="Tahoma"/>
          <w:color w:val="auto"/>
          <w:sz w:val="36"/>
          <w:lang w:eastAsia="zh-CN"/>
        </w:rPr>
        <w:t>(13 / 525)</w:t>
      </w:r>
      <w:r w:rsidRPr="00FD55D5">
        <w:rPr>
          <w:rFonts w:asciiTheme="minorEastAsia" w:eastAsiaTheme="minorEastAsia" w:hAnsiTheme="minorEastAsia" w:cs="Microsoft YaHei"/>
          <w:color w:val="auto"/>
          <w:sz w:val="36"/>
          <w:lang w:eastAsia="zh-CN"/>
        </w:rPr>
        <w:t>。</w:t>
      </w:r>
    </w:p>
    <w:p w:rsidR="00FD55D5" w:rsidRPr="00FD55D5" w:rsidRDefault="00FD55D5" w:rsidP="00FD55D5">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lastRenderedPageBreak/>
        <w:t xml:space="preserve">    </w:t>
      </w:r>
      <w:r w:rsidRPr="00FD55D5">
        <w:rPr>
          <w:rFonts w:asciiTheme="minorEastAsia" w:eastAsiaTheme="minorEastAsia" w:hAnsiTheme="minorEastAsia" w:cs="Microsoft YaHei" w:hint="eastAsia"/>
          <w:color w:val="auto"/>
          <w:sz w:val="36"/>
          <w:lang w:eastAsia="zh-CN"/>
        </w:rPr>
        <w:t>《古兰经》囊括了《讨拉特》和《印支勒》中蕴含的真理。真主说：</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我降示你这部经典，可以对他们常常宣读，难道还不能使他们满意吗？在这经典里对于信道的人确有恩惠和记念。</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w:t>
      </w:r>
      <w:r w:rsidRPr="00FD55D5">
        <w:rPr>
          <w:rFonts w:asciiTheme="minorEastAsia" w:eastAsiaTheme="minorEastAsia" w:hAnsiTheme="minorEastAsia" w:cs="Tahoma"/>
          <w:color w:val="auto"/>
          <w:sz w:val="36"/>
          <w:lang w:eastAsia="zh-CN"/>
        </w:rPr>
        <w:t>29</w:t>
      </w:r>
      <w:r w:rsidRPr="00FD55D5">
        <w:rPr>
          <w:rFonts w:asciiTheme="minorEastAsia" w:eastAsiaTheme="minorEastAsia" w:hAnsiTheme="minorEastAsia" w:cs="Microsoft YaHei" w:hint="eastAsia"/>
          <w:color w:val="auto"/>
          <w:sz w:val="36"/>
          <w:lang w:eastAsia="zh-CN"/>
        </w:rPr>
        <w:t>：</w:t>
      </w:r>
      <w:r w:rsidRPr="00FD55D5">
        <w:rPr>
          <w:rFonts w:asciiTheme="minorEastAsia" w:eastAsiaTheme="minorEastAsia" w:hAnsiTheme="minorEastAsia" w:cs="Tahoma"/>
          <w:color w:val="auto"/>
          <w:sz w:val="36"/>
          <w:lang w:eastAsia="zh-CN"/>
        </w:rPr>
        <w:t>51</w:t>
      </w:r>
      <w:r w:rsidRPr="00FD55D5">
        <w:rPr>
          <w:rFonts w:asciiTheme="minorEastAsia" w:eastAsiaTheme="minorEastAsia" w:hAnsiTheme="minorEastAsia" w:cs="Microsoft YaHei" w:hint="eastAsia"/>
          <w:color w:val="auto"/>
          <w:sz w:val="36"/>
          <w:lang w:eastAsia="zh-CN"/>
        </w:rPr>
        <w:t>）</w:t>
      </w:r>
      <w:r w:rsidRPr="00FD55D5">
        <w:rPr>
          <w:rFonts w:asciiTheme="minorEastAsia" w:eastAsiaTheme="minorEastAsia" w:hAnsiTheme="minorEastAsia" w:cs="Microsoft YaHei"/>
          <w:color w:val="auto"/>
          <w:sz w:val="36"/>
          <w:lang w:eastAsia="zh-CN"/>
        </w:rPr>
        <w:t>。</w:t>
      </w:r>
    </w:p>
    <w:p w:rsidR="00FD55D5" w:rsidRPr="00FD55D5" w:rsidRDefault="00FD55D5" w:rsidP="00FD55D5">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FD55D5">
        <w:rPr>
          <w:rFonts w:asciiTheme="minorEastAsia" w:eastAsiaTheme="minorEastAsia" w:hAnsiTheme="minorEastAsia" w:cs="Microsoft YaHei" w:hint="eastAsia"/>
          <w:color w:val="auto"/>
          <w:sz w:val="36"/>
          <w:lang w:eastAsia="zh-CN"/>
        </w:rPr>
        <w:t>伊斯兰的谢赫伊本</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泰米业（愿主怜悯之）说：</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因为《古兰经》是最优美的话，所以禁止跟随其它的经典，真主说：</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我降示你这部经典，可以对他们常常宣读，难道还不能使他们满意吗？在这经典里对于信道的人确有恩惠和记念。</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w:t>
      </w:r>
      <w:r w:rsidRPr="00FD55D5">
        <w:rPr>
          <w:rFonts w:asciiTheme="minorEastAsia" w:eastAsiaTheme="minorEastAsia" w:hAnsiTheme="minorEastAsia" w:cs="Tahoma"/>
          <w:color w:val="auto"/>
          <w:sz w:val="36"/>
          <w:lang w:eastAsia="zh-CN"/>
        </w:rPr>
        <w:t>29</w:t>
      </w:r>
      <w:r w:rsidRPr="00FD55D5">
        <w:rPr>
          <w:rFonts w:asciiTheme="minorEastAsia" w:eastAsiaTheme="minorEastAsia" w:hAnsiTheme="minorEastAsia" w:cs="Microsoft YaHei" w:hint="eastAsia"/>
          <w:color w:val="auto"/>
          <w:sz w:val="36"/>
          <w:lang w:eastAsia="zh-CN"/>
        </w:rPr>
        <w:t>：</w:t>
      </w:r>
      <w:r w:rsidRPr="00FD55D5">
        <w:rPr>
          <w:rFonts w:asciiTheme="minorEastAsia" w:eastAsiaTheme="minorEastAsia" w:hAnsiTheme="minorEastAsia" w:cs="Tahoma"/>
          <w:color w:val="auto"/>
          <w:sz w:val="36"/>
          <w:lang w:eastAsia="zh-CN"/>
        </w:rPr>
        <w:t>51</w:t>
      </w:r>
      <w:r w:rsidRPr="00FD55D5">
        <w:rPr>
          <w:rFonts w:asciiTheme="minorEastAsia" w:eastAsiaTheme="minorEastAsia" w:hAnsiTheme="minorEastAsia" w:cs="Microsoft YaHei" w:hint="eastAsia"/>
          <w:color w:val="auto"/>
          <w:sz w:val="36"/>
          <w:lang w:eastAsia="zh-CN"/>
        </w:rPr>
        <w:t>）</w:t>
      </w:r>
      <w:r w:rsidRPr="00FD55D5">
        <w:rPr>
          <w:rFonts w:asciiTheme="minorEastAsia" w:eastAsiaTheme="minorEastAsia" w:hAnsiTheme="minorEastAsia" w:cs="Microsoft YaHei"/>
          <w:color w:val="auto"/>
          <w:sz w:val="36"/>
          <w:lang w:eastAsia="zh-CN"/>
        </w:rPr>
        <w:t>。</w:t>
      </w:r>
    </w:p>
    <w:p w:rsidR="00FD55D5" w:rsidRPr="00FD55D5" w:rsidRDefault="00FD55D5" w:rsidP="00FD55D5">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FD55D5">
        <w:rPr>
          <w:rFonts w:asciiTheme="minorEastAsia" w:eastAsiaTheme="minorEastAsia" w:hAnsiTheme="minorEastAsia" w:cs="Microsoft YaHei" w:hint="eastAsia"/>
          <w:color w:val="auto"/>
          <w:sz w:val="36"/>
          <w:lang w:eastAsia="zh-CN"/>
        </w:rPr>
        <w:t>奈萨伊等人辑录：先知（愿主福安之）看到欧麦尔</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本</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汗塔布（愿主喜悦之）的手里拿着《讨拉特》的一些册页，他说：</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假如穆萨圣人还活着，然后你们跟随了他，抛弃了我，那么你们已经迷路了。</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在另一个传述中说：</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他也只能跟随我</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。还有一个记载：当欧麦尔把《讨拉特》的一些册页展示给先知（愿</w:t>
      </w:r>
      <w:r w:rsidRPr="00FD55D5">
        <w:rPr>
          <w:rFonts w:asciiTheme="minorEastAsia" w:eastAsiaTheme="minorEastAsia" w:hAnsiTheme="minorEastAsia" w:cs="Microsoft YaHei" w:hint="eastAsia"/>
          <w:color w:val="auto"/>
          <w:sz w:val="36"/>
          <w:lang w:eastAsia="zh-CN"/>
        </w:rPr>
        <w:lastRenderedPageBreak/>
        <w:t>主福安之）的时候，先知（愿主福安之）的脸色都变了，一些辅士就对他说：</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伊本</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汗塔布，难道你没有看见真主的使者（愿主福安之）的脸色都变了吗？</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欧麦尔马上就说：</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我们喜欢真主作为我们的主宰，喜欢伊斯兰教作为我们的宗教，喜欢穆罕默德作为我们的先知。</w:t>
      </w:r>
      <w:r w:rsidRPr="00FD55D5">
        <w:rPr>
          <w:rFonts w:asciiTheme="minorEastAsia" w:eastAsiaTheme="minorEastAsia" w:hAnsiTheme="minorEastAsia" w:cs="Tahoma"/>
          <w:color w:val="auto"/>
          <w:sz w:val="36"/>
          <w:lang w:eastAsia="zh-CN"/>
        </w:rPr>
        <w:t>”</w:t>
      </w:r>
    </w:p>
    <w:p w:rsidR="00FD55D5" w:rsidRPr="00FD55D5" w:rsidRDefault="00FD55D5" w:rsidP="00FD55D5">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FD55D5">
        <w:rPr>
          <w:rFonts w:asciiTheme="minorEastAsia" w:eastAsiaTheme="minorEastAsia" w:hAnsiTheme="minorEastAsia" w:cs="Microsoft YaHei" w:hint="eastAsia"/>
          <w:color w:val="auto"/>
          <w:sz w:val="36"/>
          <w:lang w:eastAsia="zh-CN"/>
        </w:rPr>
        <w:t>所以圣门弟子都禁止遵循《古兰经》之外的任何经典。</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《伊本</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泰米业法特瓦全集》</w:t>
      </w:r>
      <w:r w:rsidRPr="00FD55D5">
        <w:rPr>
          <w:rFonts w:asciiTheme="minorEastAsia" w:eastAsiaTheme="minorEastAsia" w:hAnsiTheme="minorEastAsia" w:cs="Tahoma"/>
          <w:color w:val="auto"/>
          <w:sz w:val="36"/>
          <w:lang w:eastAsia="zh-CN"/>
        </w:rPr>
        <w:t>(17 / 41 - 42)</w:t>
      </w:r>
      <w:r w:rsidRPr="00FD55D5">
        <w:rPr>
          <w:rFonts w:asciiTheme="minorEastAsia" w:eastAsiaTheme="minorEastAsia" w:hAnsiTheme="minorEastAsia" w:cs="Microsoft YaHei" w:hint="eastAsia"/>
          <w:color w:val="auto"/>
          <w:sz w:val="36"/>
          <w:lang w:eastAsia="zh-CN"/>
        </w:rPr>
        <w:t>。</w:t>
      </w:r>
      <w:r w:rsidRPr="00FD55D5">
        <w:rPr>
          <w:rFonts w:asciiTheme="minorEastAsia" w:eastAsiaTheme="minorEastAsia" w:hAnsiTheme="minorEastAsia" w:cs="Tahoma"/>
          <w:color w:val="auto"/>
          <w:sz w:val="36"/>
          <w:lang w:eastAsia="zh-CN"/>
        </w:rPr>
        <w:t xml:space="preserve">  </w:t>
      </w:r>
    </w:p>
    <w:p w:rsidR="00FD55D5" w:rsidRPr="00FD55D5" w:rsidRDefault="00FD55D5" w:rsidP="00FD55D5">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FD55D5">
        <w:rPr>
          <w:rFonts w:asciiTheme="minorEastAsia" w:eastAsiaTheme="minorEastAsia" w:hAnsiTheme="minorEastAsia" w:cs="Microsoft YaHei" w:hint="eastAsia"/>
          <w:color w:val="auto"/>
          <w:sz w:val="36"/>
          <w:lang w:eastAsia="zh-CN"/>
        </w:rPr>
        <w:t>所以伊本</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阿巴斯（愿主喜悦之）说：</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穆斯林大众啊！你们怎么向有经典的人请教呢？你们的经典是真主降示于他的使者（愿主福安之）的，是真主的最新的启示，你们应研读它，它没有受到丝毫篡改。的确，真主已经告诉你们，有经典的人们，他们曾亲手篡改了真主降示于他们的经典，并且说：这是来自真</w:t>
      </w:r>
      <w:r w:rsidRPr="00FD55D5">
        <w:rPr>
          <w:rFonts w:asciiTheme="minorEastAsia" w:eastAsiaTheme="minorEastAsia" w:hAnsiTheme="minorEastAsia" w:cs="Microsoft YaHei" w:hint="eastAsia"/>
          <w:color w:val="auto"/>
          <w:sz w:val="36"/>
          <w:lang w:eastAsia="zh-CN"/>
        </w:rPr>
        <w:lastRenderedPageBreak/>
        <w:t>主的，他们借此换取些微的代价。难道降示给你们的知识还不足以禁止你们向他们询问吗？以真主起誓，我从未见过他们中的任何人来向你们请教关于《古兰经》的事儿！</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《布哈里圣训实录》（</w:t>
      </w:r>
      <w:r w:rsidRPr="00FD55D5">
        <w:rPr>
          <w:rFonts w:asciiTheme="minorEastAsia" w:eastAsiaTheme="minorEastAsia" w:hAnsiTheme="minorEastAsia" w:cs="Tahoma"/>
          <w:color w:val="auto"/>
          <w:sz w:val="36"/>
          <w:lang w:eastAsia="zh-CN"/>
        </w:rPr>
        <w:t>7363</w:t>
      </w:r>
      <w:r w:rsidRPr="00FD55D5">
        <w:rPr>
          <w:rFonts w:asciiTheme="minorEastAsia" w:eastAsiaTheme="minorEastAsia" w:hAnsiTheme="minorEastAsia" w:cs="Microsoft YaHei" w:hint="eastAsia"/>
          <w:color w:val="auto"/>
          <w:sz w:val="36"/>
          <w:lang w:eastAsia="zh-CN"/>
        </w:rPr>
        <w:t>段）辑录</w:t>
      </w:r>
      <w:r w:rsidRPr="00FD55D5">
        <w:rPr>
          <w:rFonts w:asciiTheme="minorEastAsia" w:eastAsiaTheme="minorEastAsia" w:hAnsiTheme="minorEastAsia" w:cs="Microsoft YaHei"/>
          <w:color w:val="auto"/>
          <w:sz w:val="36"/>
          <w:lang w:eastAsia="zh-CN"/>
        </w:rPr>
        <w:t>。</w:t>
      </w:r>
    </w:p>
    <w:p w:rsidR="00FD55D5" w:rsidRPr="00FD55D5" w:rsidRDefault="00FD55D5" w:rsidP="00FD55D5">
      <w:pPr>
        <w:shd w:val="clear" w:color="auto" w:fill="FFFFFF"/>
        <w:bidi w:val="0"/>
        <w:spacing w:after="131" w:line="480" w:lineRule="auto"/>
        <w:jc w:val="both"/>
        <w:rPr>
          <w:rFonts w:asciiTheme="minorEastAsia" w:eastAsiaTheme="minorEastAsia" w:hAnsiTheme="minorEastAsia" w:cs="Tahoma"/>
          <w:color w:val="auto"/>
          <w:sz w:val="36"/>
          <w:lang w:eastAsia="zh-CN"/>
        </w:rPr>
      </w:pPr>
      <w:r w:rsidRPr="00FD55D5">
        <w:rPr>
          <w:rFonts w:asciiTheme="minorEastAsia" w:eastAsiaTheme="minorEastAsia" w:hAnsiTheme="minorEastAsia" w:cs="Microsoft YaHei" w:hint="eastAsia"/>
          <w:color w:val="auto"/>
          <w:sz w:val="36"/>
          <w:lang w:eastAsia="zh-CN"/>
        </w:rPr>
        <w:t>研读《讨拉特》和《印支勒》在后世中对穆斯林毫无裨益</w:t>
      </w:r>
      <w:r w:rsidRPr="00FD55D5">
        <w:rPr>
          <w:rFonts w:asciiTheme="minorEastAsia" w:eastAsiaTheme="minorEastAsia" w:hAnsiTheme="minorEastAsia" w:cs="Microsoft YaHei"/>
          <w:color w:val="auto"/>
          <w:sz w:val="36"/>
          <w:lang w:eastAsia="zh-CN"/>
        </w:rPr>
        <w:t>。</w:t>
      </w:r>
    </w:p>
    <w:p w:rsidR="00FD55D5" w:rsidRPr="00FD55D5" w:rsidRDefault="00FD55D5" w:rsidP="00FD55D5">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FD55D5">
        <w:rPr>
          <w:rFonts w:asciiTheme="minorEastAsia" w:eastAsiaTheme="minorEastAsia" w:hAnsiTheme="minorEastAsia" w:cs="Microsoft YaHei" w:hint="eastAsia"/>
          <w:color w:val="auto"/>
          <w:sz w:val="36"/>
          <w:lang w:eastAsia="zh-CN"/>
        </w:rPr>
        <w:t>古尔图壁（愿主怜悯之）说：</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正如我们在本书的前言中叙述的那样，如果诵读《古兰经》的每一个字母可以获得</w:t>
      </w:r>
      <w:r w:rsidRPr="00FD55D5">
        <w:rPr>
          <w:rFonts w:asciiTheme="minorEastAsia" w:eastAsiaTheme="minorEastAsia" w:hAnsiTheme="minorEastAsia" w:cs="Tahoma"/>
          <w:color w:val="auto"/>
          <w:sz w:val="36"/>
          <w:lang w:eastAsia="zh-CN"/>
        </w:rPr>
        <w:t>10</w:t>
      </w:r>
      <w:r w:rsidRPr="00FD55D5">
        <w:rPr>
          <w:rFonts w:asciiTheme="minorEastAsia" w:eastAsiaTheme="minorEastAsia" w:hAnsiTheme="minorEastAsia" w:cs="Microsoft YaHei" w:hint="eastAsia"/>
          <w:color w:val="auto"/>
          <w:sz w:val="36"/>
          <w:lang w:eastAsia="zh-CN"/>
        </w:rPr>
        <w:t>件或者更多善行的报酬，那么放弃《古兰经》而阅读其它的经典是迷误、亏折、愚蠢和残缺的行为</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。《古兰经教法大全》</w:t>
      </w:r>
      <w:r w:rsidRPr="00FD55D5">
        <w:rPr>
          <w:rFonts w:asciiTheme="minorEastAsia" w:eastAsiaTheme="minorEastAsia" w:hAnsiTheme="minorEastAsia" w:cs="Tahoma"/>
          <w:color w:val="auto"/>
          <w:sz w:val="36"/>
          <w:lang w:eastAsia="zh-CN"/>
        </w:rPr>
        <w:t>(16 / 378)</w:t>
      </w:r>
      <w:r w:rsidRPr="00FD55D5">
        <w:rPr>
          <w:rFonts w:asciiTheme="minorEastAsia" w:eastAsiaTheme="minorEastAsia" w:hAnsiTheme="minorEastAsia" w:cs="Microsoft YaHei"/>
          <w:color w:val="auto"/>
          <w:sz w:val="36"/>
          <w:lang w:eastAsia="zh-CN"/>
        </w:rPr>
        <w:t>。</w:t>
      </w:r>
    </w:p>
    <w:p w:rsidR="00FD55D5" w:rsidRPr="00FD55D5" w:rsidRDefault="00FD55D5" w:rsidP="00FD55D5">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Tahoma" w:hint="eastAsia"/>
          <w:color w:val="auto"/>
          <w:sz w:val="36"/>
          <w:lang w:eastAsia="zh-CN"/>
        </w:rPr>
        <w:t xml:space="preserve">  </w:t>
      </w:r>
      <w:r w:rsidRPr="00FD55D5">
        <w:rPr>
          <w:rFonts w:asciiTheme="minorEastAsia" w:eastAsiaTheme="minorEastAsia" w:hAnsiTheme="minorEastAsia" w:cs="Tahoma"/>
          <w:color w:val="auto"/>
          <w:sz w:val="36"/>
          <w:lang w:eastAsia="zh-CN"/>
        </w:rPr>
        <w:t> </w:t>
      </w:r>
      <w:r w:rsidRPr="00FD55D5">
        <w:rPr>
          <w:rFonts w:asciiTheme="minorEastAsia" w:eastAsiaTheme="minorEastAsia" w:hAnsiTheme="minorEastAsia" w:cs="Microsoft YaHei" w:hint="eastAsia"/>
          <w:color w:val="auto"/>
          <w:sz w:val="36"/>
          <w:lang w:eastAsia="zh-CN"/>
        </w:rPr>
        <w:t>第二</w:t>
      </w:r>
      <w:r w:rsidRPr="00FD55D5">
        <w:rPr>
          <w:rFonts w:asciiTheme="minorEastAsia" w:eastAsiaTheme="minorEastAsia" w:hAnsiTheme="minorEastAsia" w:cs="Microsoft YaHei"/>
          <w:color w:val="auto"/>
          <w:sz w:val="36"/>
          <w:lang w:eastAsia="zh-CN"/>
        </w:rPr>
        <w:t>：</w:t>
      </w:r>
      <w:r w:rsidRPr="00FD55D5">
        <w:rPr>
          <w:rFonts w:asciiTheme="minorEastAsia" w:eastAsiaTheme="minorEastAsia" w:hAnsiTheme="minorEastAsia" w:cs="Microsoft YaHei" w:hint="eastAsia"/>
          <w:color w:val="auto"/>
          <w:sz w:val="36"/>
          <w:lang w:eastAsia="zh-CN"/>
        </w:rPr>
        <w:t>根据上述情况，学者们主张：阅读犹太教和基督教经典的人可以分为两类</w:t>
      </w:r>
      <w:r w:rsidRPr="00FD55D5">
        <w:rPr>
          <w:rFonts w:asciiTheme="minorEastAsia" w:eastAsiaTheme="minorEastAsia" w:hAnsiTheme="minorEastAsia" w:cs="Microsoft YaHei"/>
          <w:color w:val="auto"/>
          <w:sz w:val="36"/>
          <w:lang w:eastAsia="zh-CN"/>
        </w:rPr>
        <w:t>：</w:t>
      </w:r>
    </w:p>
    <w:p w:rsidR="00FD55D5" w:rsidRPr="00FD55D5" w:rsidRDefault="00FD55D5" w:rsidP="00FD55D5">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FD55D5">
        <w:rPr>
          <w:rFonts w:asciiTheme="minorEastAsia" w:eastAsiaTheme="minorEastAsia" w:hAnsiTheme="minorEastAsia" w:cs="Microsoft YaHei" w:hint="eastAsia"/>
          <w:color w:val="auto"/>
          <w:sz w:val="36"/>
          <w:lang w:eastAsia="zh-CN"/>
        </w:rPr>
        <w:t>第一类人就是信仰微弱、没有知识的普通穆斯林；禁止他们阅读犹太教和基督教的经典，以免他们不辨</w:t>
      </w:r>
      <w:r w:rsidRPr="00FD55D5">
        <w:rPr>
          <w:rFonts w:asciiTheme="minorEastAsia" w:eastAsiaTheme="minorEastAsia" w:hAnsiTheme="minorEastAsia" w:cs="Microsoft YaHei" w:hint="eastAsia"/>
          <w:color w:val="auto"/>
          <w:sz w:val="36"/>
          <w:lang w:eastAsia="zh-CN"/>
        </w:rPr>
        <w:lastRenderedPageBreak/>
        <w:t>真伪，深受其害；或者耗费精力，劳心伤神，一无所获</w:t>
      </w:r>
      <w:r w:rsidRPr="00FD55D5">
        <w:rPr>
          <w:rFonts w:asciiTheme="minorEastAsia" w:eastAsiaTheme="minorEastAsia" w:hAnsiTheme="minorEastAsia" w:cs="Microsoft YaHei"/>
          <w:color w:val="auto"/>
          <w:sz w:val="36"/>
          <w:lang w:eastAsia="zh-CN"/>
        </w:rPr>
        <w:t>；</w:t>
      </w:r>
    </w:p>
    <w:p w:rsidR="00FD55D5" w:rsidRPr="00FD55D5" w:rsidRDefault="00FD55D5" w:rsidP="00FD55D5">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FD55D5">
        <w:rPr>
          <w:rFonts w:asciiTheme="minorEastAsia" w:eastAsiaTheme="minorEastAsia" w:hAnsiTheme="minorEastAsia" w:cs="Microsoft YaHei" w:hint="eastAsia"/>
          <w:color w:val="auto"/>
          <w:sz w:val="36"/>
          <w:lang w:eastAsia="zh-CN"/>
        </w:rPr>
        <w:t>哈菲兹伊本</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哈哲尔（愿主怜悯之）：</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在这个问题中应该区别对待，对于信仰尚未稳定，一知半解的人而言，不能去研究其中的任何东西。</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《造物主的启迪》</w:t>
      </w:r>
      <w:r w:rsidRPr="00FD55D5">
        <w:rPr>
          <w:rFonts w:asciiTheme="minorEastAsia" w:eastAsiaTheme="minorEastAsia" w:hAnsiTheme="minorEastAsia" w:cs="Tahoma"/>
          <w:color w:val="auto"/>
          <w:sz w:val="36"/>
          <w:lang w:eastAsia="zh-CN"/>
        </w:rPr>
        <w:t xml:space="preserve">(13 / 525 ) </w:t>
      </w:r>
      <w:r w:rsidRPr="00FD55D5">
        <w:rPr>
          <w:rFonts w:asciiTheme="minorEastAsia" w:eastAsiaTheme="minorEastAsia" w:hAnsiTheme="minorEastAsia" w:cs="Microsoft YaHei"/>
          <w:color w:val="auto"/>
          <w:sz w:val="36"/>
          <w:lang w:eastAsia="zh-CN"/>
        </w:rPr>
        <w:t>。</w:t>
      </w:r>
    </w:p>
    <w:p w:rsidR="00FD55D5" w:rsidRPr="00FD55D5" w:rsidRDefault="00FD55D5" w:rsidP="00FD55D5">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FD55D5">
        <w:rPr>
          <w:rFonts w:asciiTheme="minorEastAsia" w:eastAsiaTheme="minorEastAsia" w:hAnsiTheme="minorEastAsia" w:cs="Microsoft YaHei" w:hint="eastAsia"/>
          <w:color w:val="auto"/>
          <w:sz w:val="36"/>
          <w:lang w:eastAsia="zh-CN"/>
        </w:rPr>
        <w:t>对于这一类普通人、或者想从这些经典中寻找有利于伊斯兰的东西的人，学者们的主张就是禁止他们研究《讨拉特》和《印支勒》</w:t>
      </w:r>
      <w:r w:rsidRPr="00FD55D5">
        <w:rPr>
          <w:rFonts w:asciiTheme="minorEastAsia" w:eastAsiaTheme="minorEastAsia" w:hAnsiTheme="minorEastAsia" w:cs="Microsoft YaHei"/>
          <w:color w:val="auto"/>
          <w:sz w:val="36"/>
          <w:lang w:eastAsia="zh-CN"/>
        </w:rPr>
        <w:t>。</w:t>
      </w:r>
    </w:p>
    <w:p w:rsidR="00FD55D5" w:rsidRPr="00FD55D5" w:rsidRDefault="00FD55D5" w:rsidP="00FD55D5">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FD55D5">
        <w:rPr>
          <w:rFonts w:asciiTheme="minorEastAsia" w:eastAsiaTheme="minorEastAsia" w:hAnsiTheme="minorEastAsia" w:cs="Microsoft YaHei" w:hint="eastAsia"/>
          <w:color w:val="auto"/>
          <w:sz w:val="36"/>
          <w:lang w:eastAsia="zh-CN"/>
        </w:rPr>
        <w:t>在《智者的追求》</w:t>
      </w:r>
      <w:r w:rsidRPr="00FD55D5">
        <w:rPr>
          <w:rFonts w:asciiTheme="minorEastAsia" w:eastAsiaTheme="minorEastAsia" w:hAnsiTheme="minorEastAsia" w:cs="Tahoma"/>
          <w:color w:val="auto"/>
          <w:sz w:val="36"/>
          <w:lang w:eastAsia="zh-CN"/>
        </w:rPr>
        <w:t>( 1 / 607 )</w:t>
      </w:r>
      <w:r w:rsidRPr="00FD55D5">
        <w:rPr>
          <w:rFonts w:asciiTheme="minorEastAsia" w:eastAsiaTheme="minorEastAsia" w:hAnsiTheme="minorEastAsia" w:cs="Microsoft YaHei" w:hint="eastAsia"/>
          <w:color w:val="auto"/>
          <w:sz w:val="36"/>
          <w:lang w:eastAsia="zh-CN"/>
        </w:rPr>
        <w:t>中说：</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明文规定不允许阅读</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有经人</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（犹太人和基督教徒）的经典，因为真主的使者（愿主福安之）看到欧麦尔手里拿着《讨拉特》的一些册页的时候，他非常生气。也不能阅读</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包括真理和虚伪的、真假难辨的经典或者传述</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，因为这些经典会破坏信仰</w:t>
      </w:r>
      <w:r w:rsidRPr="00FD55D5">
        <w:rPr>
          <w:rFonts w:asciiTheme="minorEastAsia" w:eastAsiaTheme="minorEastAsia" w:hAnsiTheme="minorEastAsia" w:cs="Microsoft YaHei"/>
          <w:color w:val="auto"/>
          <w:sz w:val="36"/>
          <w:lang w:eastAsia="zh-CN"/>
        </w:rPr>
        <w:t>。</w:t>
      </w:r>
    </w:p>
    <w:p w:rsidR="00FD55D5" w:rsidRPr="00FD55D5" w:rsidRDefault="00FD55D5" w:rsidP="00FD55D5">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lastRenderedPageBreak/>
        <w:t xml:space="preserve">    </w:t>
      </w:r>
      <w:r w:rsidRPr="00FD55D5">
        <w:rPr>
          <w:rFonts w:asciiTheme="minorEastAsia" w:eastAsiaTheme="minorEastAsia" w:hAnsiTheme="minorEastAsia" w:cs="Microsoft YaHei" w:hint="eastAsia"/>
          <w:color w:val="auto"/>
          <w:sz w:val="36"/>
          <w:lang w:eastAsia="zh-CN"/>
        </w:rPr>
        <w:t>伊玛目脑威（愿主怜悯之）说：</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《讨拉特》和《印支勒》是教法禁止阅读的，因为他们篡改和改变了这些经典。</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《求学者的花园》</w:t>
      </w:r>
      <w:r w:rsidRPr="00FD55D5">
        <w:rPr>
          <w:rFonts w:asciiTheme="minorEastAsia" w:eastAsiaTheme="minorEastAsia" w:hAnsiTheme="minorEastAsia" w:cs="Tahoma"/>
          <w:color w:val="auto"/>
          <w:sz w:val="36"/>
          <w:lang w:eastAsia="zh-CN"/>
        </w:rPr>
        <w:t>( 10 / 259 )</w:t>
      </w:r>
      <w:r w:rsidRPr="00FD55D5">
        <w:rPr>
          <w:rFonts w:asciiTheme="minorEastAsia" w:eastAsiaTheme="minorEastAsia" w:hAnsiTheme="minorEastAsia" w:cs="Microsoft YaHei"/>
          <w:color w:val="auto"/>
          <w:sz w:val="36"/>
          <w:lang w:eastAsia="zh-CN"/>
        </w:rPr>
        <w:t>。</w:t>
      </w:r>
    </w:p>
    <w:p w:rsidR="00FD55D5" w:rsidRPr="00FD55D5" w:rsidRDefault="00FD55D5" w:rsidP="00FD55D5">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FD55D5">
        <w:rPr>
          <w:rFonts w:asciiTheme="minorEastAsia" w:eastAsiaTheme="minorEastAsia" w:hAnsiTheme="minorEastAsia" w:cs="Microsoft YaHei" w:hint="eastAsia"/>
          <w:color w:val="auto"/>
          <w:sz w:val="36"/>
          <w:lang w:eastAsia="zh-CN"/>
        </w:rPr>
        <w:t>谢赫阿卜杜</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阿齐兹</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本</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巴兹（愿主怜悯之）说：</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每一个穆斯林必须要相信《讨拉特》、《印支勒》和《宰布尔》都是来自真主的经典，相信真主给先知们降示了一些经典，其中有真主的命令和禁止、劝诫和提醒，叙述了古代的一部分事情，关于乐园和火狱的情况等等，但穆斯林不能使用这些经典，因为这些经典已经遭到了篡改、替换和改变，所以穆斯林不应该拥有《讨拉特》、《印支勒》和《宰布尔》，不应该阅读这些经典，因为其中有危险，他有可能否认真理，或者以假为真；因为这些经典已经被篡改和改变了，犹太人和基督徒等对这些经典进行了篡改和替换，把有的内容提前或者推后等等，真主给我们降示了《古</w:t>
      </w:r>
      <w:r w:rsidRPr="00FD55D5">
        <w:rPr>
          <w:rFonts w:asciiTheme="minorEastAsia" w:eastAsiaTheme="minorEastAsia" w:hAnsiTheme="minorEastAsia" w:cs="Microsoft YaHei" w:hint="eastAsia"/>
          <w:color w:val="auto"/>
          <w:sz w:val="36"/>
          <w:lang w:eastAsia="zh-CN"/>
        </w:rPr>
        <w:lastRenderedPageBreak/>
        <w:t>兰经》，所以不需要这些经典。</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《道路之光法特瓦》（</w:t>
      </w:r>
      <w:r w:rsidRPr="00FD55D5">
        <w:rPr>
          <w:rFonts w:asciiTheme="minorEastAsia" w:eastAsiaTheme="minorEastAsia" w:hAnsiTheme="minorEastAsia" w:cs="Tahoma"/>
          <w:color w:val="auto"/>
          <w:sz w:val="36"/>
          <w:lang w:eastAsia="zh-CN"/>
        </w:rPr>
        <w:t>1 / 9</w:t>
      </w:r>
      <w:r w:rsidRPr="00FD55D5">
        <w:rPr>
          <w:rFonts w:asciiTheme="minorEastAsia" w:eastAsiaTheme="minorEastAsia" w:hAnsiTheme="minorEastAsia" w:cs="Microsoft YaHei" w:hint="eastAsia"/>
          <w:color w:val="auto"/>
          <w:sz w:val="36"/>
          <w:lang w:eastAsia="zh-CN"/>
        </w:rPr>
        <w:t>）</w:t>
      </w:r>
      <w:r w:rsidRPr="00FD55D5">
        <w:rPr>
          <w:rFonts w:asciiTheme="minorEastAsia" w:eastAsiaTheme="minorEastAsia" w:hAnsiTheme="minorEastAsia" w:cs="Microsoft YaHei"/>
          <w:color w:val="auto"/>
          <w:sz w:val="36"/>
          <w:lang w:eastAsia="zh-CN"/>
        </w:rPr>
        <w:t>。</w:t>
      </w:r>
    </w:p>
    <w:p w:rsidR="00FD55D5" w:rsidRPr="00FD55D5" w:rsidRDefault="00FD55D5" w:rsidP="00FD55D5">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FD55D5">
        <w:rPr>
          <w:rFonts w:asciiTheme="minorEastAsia" w:eastAsiaTheme="minorEastAsia" w:hAnsiTheme="minorEastAsia" w:cs="Microsoft YaHei" w:hint="eastAsia"/>
          <w:color w:val="auto"/>
          <w:sz w:val="36"/>
          <w:lang w:eastAsia="zh-CN"/>
        </w:rPr>
        <w:t>有人向谢赫伊本</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欧塞米尼（愿主怜悯之）询问：</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是否允许穆斯林拥有《印支勒》（圣经），以便了解真主对他的仆人和使者尔萨（愿主福安之）说过的话？</w:t>
      </w:r>
      <w:r w:rsidRPr="00FD55D5">
        <w:rPr>
          <w:rFonts w:asciiTheme="minorEastAsia" w:eastAsiaTheme="minorEastAsia" w:hAnsiTheme="minorEastAsia" w:cs="Tahoma"/>
          <w:color w:val="auto"/>
          <w:sz w:val="36"/>
          <w:lang w:eastAsia="zh-CN"/>
        </w:rPr>
        <w:t>”</w:t>
      </w:r>
    </w:p>
    <w:p w:rsidR="00FD55D5" w:rsidRPr="00FD55D5" w:rsidRDefault="00FD55D5" w:rsidP="00FD55D5">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FD55D5">
        <w:rPr>
          <w:rFonts w:asciiTheme="minorEastAsia" w:eastAsiaTheme="minorEastAsia" w:hAnsiTheme="minorEastAsia" w:cs="Microsoft YaHei" w:hint="eastAsia"/>
          <w:color w:val="auto"/>
          <w:sz w:val="36"/>
          <w:lang w:eastAsia="zh-CN"/>
        </w:rPr>
        <w:t>谢赫回答：</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穆斯林不能拥有《古兰经》之前的经典，比如《讨拉特》和《印支勒》等，其原因有两个</w:t>
      </w:r>
      <w:r w:rsidRPr="00FD55D5">
        <w:rPr>
          <w:rFonts w:asciiTheme="minorEastAsia" w:eastAsiaTheme="minorEastAsia" w:hAnsiTheme="minorEastAsia" w:cs="Microsoft YaHei"/>
          <w:color w:val="auto"/>
          <w:sz w:val="36"/>
          <w:lang w:eastAsia="zh-CN"/>
        </w:rPr>
        <w:t>：</w:t>
      </w:r>
    </w:p>
    <w:p w:rsidR="00FD55D5" w:rsidRPr="00FD55D5" w:rsidRDefault="00FD55D5" w:rsidP="00FD55D5">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FD55D5">
        <w:rPr>
          <w:rFonts w:asciiTheme="minorEastAsia" w:eastAsiaTheme="minorEastAsia" w:hAnsiTheme="minorEastAsia" w:cs="Microsoft YaHei" w:hint="eastAsia"/>
          <w:color w:val="auto"/>
          <w:sz w:val="36"/>
          <w:lang w:eastAsia="zh-CN"/>
        </w:rPr>
        <w:t>第一个原因</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凡是在这些经典中有益的内容，真主在尊贵的《古兰经》中一一阐明了</w:t>
      </w:r>
      <w:r w:rsidRPr="00FD55D5">
        <w:rPr>
          <w:rFonts w:asciiTheme="minorEastAsia" w:eastAsiaTheme="minorEastAsia" w:hAnsiTheme="minorEastAsia" w:cs="Microsoft YaHei"/>
          <w:color w:val="auto"/>
          <w:sz w:val="36"/>
          <w:lang w:eastAsia="zh-CN"/>
        </w:rPr>
        <w:t>。</w:t>
      </w:r>
    </w:p>
    <w:p w:rsidR="00FD55D5" w:rsidRPr="00FD55D5" w:rsidRDefault="00FD55D5" w:rsidP="00FD55D5">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FD55D5">
        <w:rPr>
          <w:rFonts w:asciiTheme="minorEastAsia" w:eastAsiaTheme="minorEastAsia" w:hAnsiTheme="minorEastAsia" w:cs="Microsoft YaHei" w:hint="eastAsia"/>
          <w:color w:val="auto"/>
          <w:sz w:val="36"/>
          <w:lang w:eastAsia="zh-CN"/>
        </w:rPr>
        <w:t>第二个原因：《古兰经》森罗万象，不需要这些经典，因为真主说：</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他降示你这部包含真理的经典，以证实以前的一切天经；他曾降示《讨拉特》和《引支勒》</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；真主说：</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我降示你这部包含真理的经典，</w:t>
      </w:r>
      <w:r w:rsidRPr="00FD55D5">
        <w:rPr>
          <w:rFonts w:asciiTheme="minorEastAsia" w:eastAsiaTheme="minorEastAsia" w:hAnsiTheme="minorEastAsia" w:cs="Microsoft YaHei" w:hint="eastAsia"/>
          <w:color w:val="auto"/>
          <w:sz w:val="36"/>
          <w:lang w:eastAsia="zh-CN"/>
        </w:rPr>
        <w:lastRenderedPageBreak/>
        <w:t>以证实以前的一切天经，而监护之。故你当依真主所降示的经典而为他们判决</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。凡是在以前的经典中包含的真理，在《古兰经》都有</w:t>
      </w:r>
      <w:r w:rsidRPr="00FD55D5">
        <w:rPr>
          <w:rFonts w:asciiTheme="minorEastAsia" w:eastAsiaTheme="minorEastAsia" w:hAnsiTheme="minorEastAsia" w:cs="Microsoft YaHei"/>
          <w:color w:val="auto"/>
          <w:sz w:val="36"/>
          <w:lang w:eastAsia="zh-CN"/>
        </w:rPr>
        <w:t>。</w:t>
      </w:r>
    </w:p>
    <w:p w:rsidR="00FD55D5" w:rsidRPr="00FD55D5" w:rsidRDefault="00FD55D5" w:rsidP="00FD55D5">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FD55D5">
        <w:rPr>
          <w:rFonts w:asciiTheme="minorEastAsia" w:eastAsiaTheme="minorEastAsia" w:hAnsiTheme="minorEastAsia" w:cs="Microsoft YaHei" w:hint="eastAsia"/>
          <w:color w:val="auto"/>
          <w:sz w:val="36"/>
          <w:lang w:eastAsia="zh-CN"/>
        </w:rPr>
        <w:t>至于说</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以便了解真主对他的仆人和使者尔萨（愿主福安之）说过的话，其中对我们有益的内容：真主在《古兰经》中给我们讲述了他的故事，没有必要到别处去寻找。另外：现在存在的《印支勒》是被篡改的，证据就是有四部福音书，互相矛盾，而不是一部《印支勒》，所以不足为凭。</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《谢赫伊本</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欧塞米尼的法特瓦和论文全集》（</w:t>
      </w:r>
      <w:r w:rsidRPr="00FD55D5">
        <w:rPr>
          <w:rFonts w:asciiTheme="minorEastAsia" w:eastAsiaTheme="minorEastAsia" w:hAnsiTheme="minorEastAsia" w:cs="Tahoma"/>
          <w:color w:val="auto"/>
          <w:sz w:val="36"/>
          <w:lang w:eastAsia="zh-CN"/>
        </w:rPr>
        <w:t>1 / 32 - 33</w:t>
      </w:r>
      <w:r w:rsidRPr="00FD55D5">
        <w:rPr>
          <w:rFonts w:asciiTheme="minorEastAsia" w:eastAsiaTheme="minorEastAsia" w:hAnsiTheme="minorEastAsia" w:cs="Microsoft YaHei" w:hint="eastAsia"/>
          <w:color w:val="auto"/>
          <w:sz w:val="36"/>
          <w:lang w:eastAsia="zh-CN"/>
        </w:rPr>
        <w:t>）</w:t>
      </w:r>
      <w:r w:rsidRPr="00FD55D5">
        <w:rPr>
          <w:rFonts w:asciiTheme="minorEastAsia" w:eastAsiaTheme="minorEastAsia" w:hAnsiTheme="minorEastAsia" w:cs="Microsoft YaHei"/>
          <w:color w:val="auto"/>
          <w:sz w:val="36"/>
          <w:lang w:eastAsia="zh-CN"/>
        </w:rPr>
        <w:t>。</w:t>
      </w:r>
    </w:p>
    <w:p w:rsidR="00FD55D5" w:rsidRPr="00FD55D5" w:rsidRDefault="00FD55D5" w:rsidP="00FD55D5">
      <w:pPr>
        <w:shd w:val="clear" w:color="auto" w:fill="FFFFFF"/>
        <w:bidi w:val="0"/>
        <w:spacing w:after="131" w:line="480" w:lineRule="auto"/>
        <w:jc w:val="both"/>
        <w:rPr>
          <w:rFonts w:asciiTheme="minorEastAsia" w:eastAsiaTheme="minorEastAsia" w:hAnsiTheme="minorEastAsia" w:cs="Tahoma"/>
          <w:color w:val="auto"/>
          <w:sz w:val="36"/>
          <w:lang w:eastAsia="zh-CN"/>
        </w:rPr>
      </w:pPr>
      <w:r w:rsidRPr="00FD55D5">
        <w:rPr>
          <w:rFonts w:asciiTheme="minorEastAsia" w:eastAsiaTheme="minorEastAsia" w:hAnsiTheme="minorEastAsia" w:cs="Tahoma"/>
          <w:color w:val="auto"/>
          <w:sz w:val="36"/>
          <w:lang w:eastAsia="zh-CN"/>
        </w:rPr>
        <w:t> </w:t>
      </w:r>
      <w:r>
        <w:rPr>
          <w:rFonts w:asciiTheme="minorEastAsia" w:eastAsiaTheme="minorEastAsia" w:hAnsiTheme="minorEastAsia" w:cs="Tahoma" w:hint="eastAsia"/>
          <w:color w:val="auto"/>
          <w:sz w:val="36"/>
          <w:lang w:eastAsia="zh-CN"/>
        </w:rPr>
        <w:t xml:space="preserve">  </w:t>
      </w:r>
      <w:r w:rsidRPr="00FD55D5">
        <w:rPr>
          <w:rFonts w:asciiTheme="minorEastAsia" w:eastAsiaTheme="minorEastAsia" w:hAnsiTheme="minorEastAsia" w:cs="Microsoft YaHei" w:hint="eastAsia"/>
          <w:color w:val="auto"/>
          <w:sz w:val="36"/>
          <w:lang w:eastAsia="zh-CN"/>
        </w:rPr>
        <w:t>第二类人就是信仰根深蒂固和知识丰富的学者，他们利用这些经典与犹太人和基督徒进行辩论，作为反驳他们的证据</w:t>
      </w:r>
      <w:r w:rsidRPr="00FD55D5">
        <w:rPr>
          <w:rFonts w:asciiTheme="minorEastAsia" w:eastAsiaTheme="minorEastAsia" w:hAnsiTheme="minorEastAsia" w:cs="Microsoft YaHei"/>
          <w:color w:val="auto"/>
          <w:sz w:val="36"/>
          <w:lang w:eastAsia="zh-CN"/>
        </w:rPr>
        <w:t>。</w:t>
      </w:r>
    </w:p>
    <w:p w:rsidR="00FD55D5" w:rsidRPr="00FD55D5" w:rsidRDefault="00FD55D5" w:rsidP="00FD55D5">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FD55D5">
        <w:rPr>
          <w:rFonts w:asciiTheme="minorEastAsia" w:eastAsiaTheme="minorEastAsia" w:hAnsiTheme="minorEastAsia" w:cs="Microsoft YaHei" w:hint="eastAsia"/>
          <w:color w:val="auto"/>
          <w:sz w:val="36"/>
          <w:lang w:eastAsia="zh-CN"/>
        </w:rPr>
        <w:t>在这种情况下，不必担心他们受到影响，因为知识丰富的学者有能力，也有资格了解这些经典中的错</w:t>
      </w:r>
      <w:r w:rsidRPr="00FD55D5">
        <w:rPr>
          <w:rFonts w:asciiTheme="minorEastAsia" w:eastAsiaTheme="minorEastAsia" w:hAnsiTheme="minorEastAsia" w:cs="Microsoft YaHei" w:hint="eastAsia"/>
          <w:color w:val="auto"/>
          <w:sz w:val="36"/>
          <w:lang w:eastAsia="zh-CN"/>
        </w:rPr>
        <w:lastRenderedPageBreak/>
        <w:t>误，小心翼翼的提防，进行反驳，并警告穆斯林要小心谨慎，与</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有经人</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进行辩论，驳斥他们的虚伪是很有裨益的合法行为，</w:t>
      </w:r>
      <w:r w:rsidRPr="00FD55D5">
        <w:rPr>
          <w:rFonts w:asciiTheme="minorEastAsia" w:eastAsiaTheme="minorEastAsia" w:hAnsiTheme="minorEastAsia" w:cs="Microsoft YaHei"/>
          <w:color w:val="auto"/>
          <w:sz w:val="36"/>
          <w:lang w:eastAsia="zh-CN"/>
        </w:rPr>
        <w:t>。</w:t>
      </w:r>
    </w:p>
    <w:p w:rsidR="00FD55D5" w:rsidRPr="00FD55D5" w:rsidRDefault="00FD55D5" w:rsidP="00FD55D5">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FD55D5">
        <w:rPr>
          <w:rFonts w:asciiTheme="minorEastAsia" w:eastAsiaTheme="minorEastAsia" w:hAnsiTheme="minorEastAsia" w:cs="Microsoft YaHei" w:hint="eastAsia"/>
          <w:color w:val="auto"/>
          <w:sz w:val="36"/>
          <w:lang w:eastAsia="zh-CN"/>
        </w:rPr>
        <w:t>所以学者们一直不断的把这些经典作为与犹太人和基督徒的辩论的证据，利用他们的经典驳斥犹太人和基督徒的著名学者和著作很多，比如：伊本</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泰米业（愿主怜悯之）著作《对篡改基督教的人的正确回答》，伊本</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甘伊姆的著作《引导对犹太人和基督徒的回答迷惑不解的人》、伊本</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哈兹姆的著作《各宗教、派别和分支的详述》，古尔图壁的著作《阐明基督教中的腐败和幻想》等不一而足</w:t>
      </w:r>
      <w:r w:rsidRPr="00FD55D5">
        <w:rPr>
          <w:rFonts w:asciiTheme="minorEastAsia" w:eastAsiaTheme="minorEastAsia" w:hAnsiTheme="minorEastAsia" w:cs="Microsoft YaHei"/>
          <w:color w:val="auto"/>
          <w:sz w:val="36"/>
          <w:lang w:eastAsia="zh-CN"/>
        </w:rPr>
        <w:t>。</w:t>
      </w:r>
    </w:p>
    <w:p w:rsidR="00FD55D5" w:rsidRPr="00FD55D5" w:rsidRDefault="00FD55D5" w:rsidP="00FD55D5">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FD55D5">
        <w:rPr>
          <w:rFonts w:asciiTheme="minorEastAsia" w:eastAsiaTheme="minorEastAsia" w:hAnsiTheme="minorEastAsia" w:cs="Microsoft YaHei" w:hint="eastAsia"/>
          <w:color w:val="auto"/>
          <w:sz w:val="36"/>
          <w:lang w:eastAsia="zh-CN"/>
        </w:rPr>
        <w:t>哈菲兹伊本</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哈哲尔（愿主怜悯之）说：</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信仰根深蒂固和知识丰富的学者可以阅读《讨拉特》和《印支勒》，尤其是在需要驳斥对手的时候，证据就是过去和现在的许多伊玛目引用《讨拉特》里面的相关内</w:t>
      </w:r>
      <w:r w:rsidRPr="00FD55D5">
        <w:rPr>
          <w:rFonts w:asciiTheme="minorEastAsia" w:eastAsiaTheme="minorEastAsia" w:hAnsiTheme="minorEastAsia" w:cs="Microsoft YaHei" w:hint="eastAsia"/>
          <w:color w:val="auto"/>
          <w:sz w:val="36"/>
          <w:lang w:eastAsia="zh-CN"/>
        </w:rPr>
        <w:lastRenderedPageBreak/>
        <w:t>容，迫使犹太人承认穆罕默德（愿主福安之）是真主的使者，假如他们认为不允许阅读《讨拉特》，他们就不会接二连三的这样做。</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《造物主的启迪》（</w:t>
      </w:r>
      <w:r w:rsidRPr="00FD55D5">
        <w:rPr>
          <w:rFonts w:asciiTheme="minorEastAsia" w:eastAsiaTheme="minorEastAsia" w:hAnsiTheme="minorEastAsia" w:cs="Tahoma"/>
          <w:color w:val="auto"/>
          <w:sz w:val="36"/>
          <w:lang w:eastAsia="zh-CN"/>
        </w:rPr>
        <w:t>13 / 525 -- 526</w:t>
      </w:r>
      <w:r w:rsidRPr="00FD55D5">
        <w:rPr>
          <w:rFonts w:asciiTheme="minorEastAsia" w:eastAsiaTheme="minorEastAsia" w:hAnsiTheme="minorEastAsia" w:cs="Microsoft YaHei" w:hint="eastAsia"/>
          <w:color w:val="auto"/>
          <w:sz w:val="36"/>
          <w:lang w:eastAsia="zh-CN"/>
        </w:rPr>
        <w:t>）</w:t>
      </w:r>
      <w:r w:rsidRPr="00FD55D5">
        <w:rPr>
          <w:rFonts w:asciiTheme="minorEastAsia" w:eastAsiaTheme="minorEastAsia" w:hAnsiTheme="minorEastAsia" w:cs="Microsoft YaHei"/>
          <w:color w:val="auto"/>
          <w:sz w:val="36"/>
          <w:lang w:eastAsia="zh-CN"/>
        </w:rPr>
        <w:t>。</w:t>
      </w:r>
    </w:p>
    <w:p w:rsidR="00FD55D5" w:rsidRPr="00FD55D5" w:rsidRDefault="00FD55D5" w:rsidP="00FD55D5">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FD55D5">
        <w:rPr>
          <w:rFonts w:asciiTheme="minorEastAsia" w:eastAsiaTheme="minorEastAsia" w:hAnsiTheme="minorEastAsia" w:cs="Microsoft YaHei" w:hint="eastAsia"/>
          <w:color w:val="auto"/>
          <w:sz w:val="36"/>
          <w:lang w:eastAsia="zh-CN"/>
        </w:rPr>
        <w:t>伊斯兰的谢赫伊本</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泰米业（愿主怜悯之）说：</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如果懂得他们语言的可靠的学者把这些经典翻译成阿拉伯语，可以在辩论和演讲中利用它，比如阿卜杜拉</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你</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萨拉姆、赛里曼</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法尔西、犹太学者克尔布等，都阐述过他们的知识，然后引证他们的经典中与先知（愿主福安之）带来的内容互相一致的证据，以此驳斥他们和其它的人，正如我们已经阐明的那样。</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《伊本</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泰米业法特瓦全集》</w:t>
      </w:r>
      <w:r w:rsidRPr="00FD55D5">
        <w:rPr>
          <w:rFonts w:asciiTheme="minorEastAsia" w:eastAsiaTheme="minorEastAsia" w:hAnsiTheme="minorEastAsia" w:cs="Tahoma"/>
          <w:color w:val="auto"/>
          <w:sz w:val="36"/>
          <w:lang w:eastAsia="zh-CN"/>
        </w:rPr>
        <w:t xml:space="preserve">(4 / 109 – 110) </w:t>
      </w:r>
      <w:r w:rsidRPr="00FD55D5">
        <w:rPr>
          <w:rFonts w:asciiTheme="minorEastAsia" w:eastAsiaTheme="minorEastAsia" w:hAnsiTheme="minorEastAsia" w:cs="Microsoft YaHei"/>
          <w:color w:val="auto"/>
          <w:sz w:val="36"/>
          <w:lang w:eastAsia="zh-CN"/>
        </w:rPr>
        <w:t>。</w:t>
      </w:r>
    </w:p>
    <w:p w:rsidR="00FD55D5" w:rsidRPr="00FD55D5" w:rsidRDefault="00FD55D5" w:rsidP="00FD55D5">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FD55D5">
        <w:rPr>
          <w:rFonts w:asciiTheme="minorEastAsia" w:eastAsiaTheme="minorEastAsia" w:hAnsiTheme="minorEastAsia" w:cs="Microsoft YaHei" w:hint="eastAsia"/>
          <w:color w:val="auto"/>
          <w:sz w:val="36"/>
          <w:lang w:eastAsia="zh-CN"/>
        </w:rPr>
        <w:t>在罕百里学派的著作《智者的追求》</w:t>
      </w:r>
      <w:r w:rsidRPr="00FD55D5">
        <w:rPr>
          <w:rFonts w:asciiTheme="minorEastAsia" w:eastAsiaTheme="minorEastAsia" w:hAnsiTheme="minorEastAsia" w:cs="Tahoma"/>
          <w:color w:val="auto"/>
          <w:sz w:val="36"/>
          <w:lang w:eastAsia="zh-CN"/>
        </w:rPr>
        <w:t>(1 / 607 – 608 )</w:t>
      </w:r>
      <w:r w:rsidRPr="00FD55D5">
        <w:rPr>
          <w:rFonts w:asciiTheme="minorEastAsia" w:eastAsiaTheme="minorEastAsia" w:hAnsiTheme="minorEastAsia" w:cs="Microsoft YaHei" w:hint="eastAsia"/>
          <w:color w:val="auto"/>
          <w:sz w:val="36"/>
          <w:lang w:eastAsia="zh-CN"/>
        </w:rPr>
        <w:t>中说：</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深谙《古兰经》和圣训、知识丰富、信仰坚定、聪明机智、能够发掘教法证据的学者可以研</w:t>
      </w:r>
      <w:r w:rsidRPr="00FD55D5">
        <w:rPr>
          <w:rFonts w:asciiTheme="minorEastAsia" w:eastAsiaTheme="minorEastAsia" w:hAnsiTheme="minorEastAsia" w:cs="Microsoft YaHei" w:hint="eastAsia"/>
          <w:color w:val="auto"/>
          <w:sz w:val="36"/>
          <w:lang w:eastAsia="zh-CN"/>
        </w:rPr>
        <w:lastRenderedPageBreak/>
        <w:t>究异端者的著作，驳斥他们的谬论，揭示他们的秘密，揭起他们的帷幕，以免无知者因为他们的花言巧语而上当受骗，僵化的信仰受到破坏；穆斯林精英当中的伊玛目都这样做过，以子之矛，攻子之盾，让那些异端者无言以对；他们也可以阅读《讨拉特》，从中找出描述我们先知（愿主福安之）的相关内容。</w:t>
      </w:r>
      <w:r w:rsidRPr="00FD55D5">
        <w:rPr>
          <w:rFonts w:asciiTheme="minorEastAsia" w:eastAsiaTheme="minorEastAsia" w:hAnsiTheme="minorEastAsia" w:cs="Tahoma"/>
          <w:color w:val="auto"/>
          <w:sz w:val="36"/>
          <w:lang w:eastAsia="zh-CN"/>
        </w:rPr>
        <w:t>”  </w:t>
      </w:r>
    </w:p>
    <w:p w:rsidR="00FD55D5" w:rsidRPr="00FD55D5" w:rsidRDefault="00FD55D5" w:rsidP="00FD55D5">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FD55D5">
        <w:rPr>
          <w:rFonts w:asciiTheme="minorEastAsia" w:eastAsiaTheme="minorEastAsia" w:hAnsiTheme="minorEastAsia" w:cs="Microsoft YaHei" w:hint="eastAsia"/>
          <w:color w:val="auto"/>
          <w:sz w:val="36"/>
          <w:lang w:eastAsia="zh-CN"/>
        </w:rPr>
        <w:t>有人向学术研究和教法律例常任委员会的学者们询问：</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阅读《讨拉特》（圣经）的教法律例是什么？</w:t>
      </w:r>
      <w:r w:rsidRPr="00FD55D5">
        <w:rPr>
          <w:rFonts w:asciiTheme="minorEastAsia" w:eastAsiaTheme="minorEastAsia" w:hAnsiTheme="minorEastAsia" w:cs="Tahoma"/>
          <w:color w:val="auto"/>
          <w:sz w:val="36"/>
          <w:lang w:eastAsia="zh-CN"/>
        </w:rPr>
        <w:t>”</w:t>
      </w:r>
    </w:p>
    <w:p w:rsidR="00FD55D5" w:rsidRPr="00FD55D5" w:rsidRDefault="00FD55D5" w:rsidP="00FD55D5">
      <w:pPr>
        <w:shd w:val="clear" w:color="auto" w:fill="FFFFFF"/>
        <w:bidi w:val="0"/>
        <w:spacing w:after="131" w:line="480" w:lineRule="auto"/>
        <w:jc w:val="both"/>
        <w:rPr>
          <w:rFonts w:asciiTheme="minorEastAsia" w:eastAsiaTheme="minorEastAsia" w:hAnsiTheme="minorEastAsia" w:cs="Tahoma"/>
          <w:color w:val="auto"/>
          <w:sz w:val="36"/>
          <w:lang w:eastAsia="zh-CN"/>
        </w:rPr>
      </w:pPr>
      <w:r w:rsidRPr="00FD55D5">
        <w:rPr>
          <w:rFonts w:asciiTheme="minorEastAsia" w:eastAsiaTheme="minorEastAsia" w:hAnsiTheme="minorEastAsia" w:cs="Microsoft YaHei" w:hint="eastAsia"/>
          <w:color w:val="auto"/>
          <w:sz w:val="36"/>
          <w:lang w:eastAsia="zh-CN"/>
        </w:rPr>
        <w:t>学者们回答：</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以前的天启经典已经遭到了篡改、增加和删减，正如真主所说的那样，所以不允许穆斯林贸然的去阅读和浏览那些经典，但知识丰富和信仰坚定的学者们可以阅读，阐明其中遭到篡改和互相矛盾的内容。</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《学术研究和教法律例常任委员会法特瓦》第一集</w:t>
      </w:r>
      <w:r w:rsidRPr="00FD55D5">
        <w:rPr>
          <w:rFonts w:asciiTheme="minorEastAsia" w:eastAsiaTheme="minorEastAsia" w:hAnsiTheme="minorEastAsia" w:cs="Tahoma"/>
          <w:color w:val="auto"/>
          <w:sz w:val="36"/>
          <w:lang w:eastAsia="zh-CN"/>
        </w:rPr>
        <w:t>(3 / 311 )</w:t>
      </w:r>
      <w:r w:rsidRPr="00FD55D5">
        <w:rPr>
          <w:rFonts w:asciiTheme="minorEastAsia" w:eastAsiaTheme="minorEastAsia" w:hAnsiTheme="minorEastAsia" w:cs="Microsoft YaHei"/>
          <w:color w:val="auto"/>
          <w:sz w:val="36"/>
          <w:lang w:eastAsia="zh-CN"/>
        </w:rPr>
        <w:t>。</w:t>
      </w:r>
    </w:p>
    <w:p w:rsidR="00FD55D5" w:rsidRPr="00FD55D5" w:rsidRDefault="00FD55D5" w:rsidP="00FD55D5">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lastRenderedPageBreak/>
        <w:t xml:space="preserve">    </w:t>
      </w:r>
      <w:r w:rsidRPr="00FD55D5">
        <w:rPr>
          <w:rFonts w:asciiTheme="minorEastAsia" w:eastAsiaTheme="minorEastAsia" w:hAnsiTheme="minorEastAsia" w:cs="Microsoft YaHei" w:hint="eastAsia"/>
          <w:color w:val="auto"/>
          <w:sz w:val="36"/>
          <w:lang w:eastAsia="zh-CN"/>
        </w:rPr>
        <w:t>谢赫阿卜杜</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阿齐兹</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本</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巴兹（愿主怜悯之）说：</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明察秋毫的学者可以研究这些经典，以便反驳伊斯兰教的敌人犹太教徒和基督教徒，正如先知（愿主福安之）在犹太人否认石刑的时候要求他们把《讨拉特》拿来，让他们亲眼目睹、亲口承认石刑的惩罚</w:t>
      </w:r>
      <w:r w:rsidRPr="00FD55D5">
        <w:rPr>
          <w:rFonts w:asciiTheme="minorEastAsia" w:eastAsiaTheme="minorEastAsia" w:hAnsiTheme="minorEastAsia" w:cs="Microsoft YaHei"/>
          <w:color w:val="auto"/>
          <w:sz w:val="36"/>
          <w:lang w:eastAsia="zh-CN"/>
        </w:rPr>
        <w:t>。</w:t>
      </w:r>
    </w:p>
    <w:p w:rsidR="00FD55D5" w:rsidRPr="00FD55D5" w:rsidRDefault="00FD55D5" w:rsidP="00FD55D5">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FD55D5">
        <w:rPr>
          <w:rFonts w:asciiTheme="minorEastAsia" w:eastAsiaTheme="minorEastAsia" w:hAnsiTheme="minorEastAsia" w:cs="Microsoft YaHei" w:hint="eastAsia"/>
          <w:color w:val="auto"/>
          <w:sz w:val="36"/>
          <w:lang w:eastAsia="zh-CN"/>
        </w:rPr>
        <w:t>总而言之：知识渊博、深谙伊斯兰教法的学者们有可能需要阅读《讨拉特》、《印支勒》和《宰布尔》，为了维护伊斯兰，反击真主的敌人、阐明《古兰经》的优越性以及其中的真理和引导；至于一般的普通人，则不允许他们这样做，一旦发现他们的手中有《讨拉特》、《印支勒》和《宰布尔》，必须要把它埋掉或者烧毁，以免他们误入迷途。</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《道路之光法特瓦》（</w:t>
      </w:r>
      <w:r w:rsidRPr="00FD55D5">
        <w:rPr>
          <w:rFonts w:asciiTheme="minorEastAsia" w:eastAsiaTheme="minorEastAsia" w:hAnsiTheme="minorEastAsia" w:cs="Tahoma"/>
          <w:color w:val="auto"/>
          <w:sz w:val="36"/>
          <w:lang w:eastAsia="zh-CN"/>
        </w:rPr>
        <w:t>1 / 10</w:t>
      </w:r>
      <w:r w:rsidRPr="00FD55D5">
        <w:rPr>
          <w:rFonts w:asciiTheme="minorEastAsia" w:eastAsiaTheme="minorEastAsia" w:hAnsiTheme="minorEastAsia" w:cs="Microsoft YaHei" w:hint="eastAsia"/>
          <w:color w:val="auto"/>
          <w:sz w:val="36"/>
          <w:lang w:eastAsia="zh-CN"/>
        </w:rPr>
        <w:t>）</w:t>
      </w:r>
      <w:r w:rsidRPr="00FD55D5">
        <w:rPr>
          <w:rFonts w:asciiTheme="minorEastAsia" w:eastAsiaTheme="minorEastAsia" w:hAnsiTheme="minorEastAsia" w:cs="Microsoft YaHei"/>
          <w:color w:val="auto"/>
          <w:sz w:val="36"/>
          <w:lang w:eastAsia="zh-CN"/>
        </w:rPr>
        <w:t>。</w:t>
      </w:r>
    </w:p>
    <w:p w:rsidR="00FD55D5" w:rsidRPr="00FD55D5" w:rsidRDefault="00FD55D5" w:rsidP="00FD55D5">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FD55D5">
        <w:rPr>
          <w:rFonts w:asciiTheme="minorEastAsia" w:eastAsiaTheme="minorEastAsia" w:hAnsiTheme="minorEastAsia" w:cs="Microsoft YaHei" w:hint="eastAsia"/>
          <w:color w:val="auto"/>
          <w:sz w:val="36"/>
          <w:lang w:eastAsia="zh-CN"/>
        </w:rPr>
        <w:t>谢赫伊本</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欧塞米尼（愿主怜悯之）说：</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至于能够辨别真理和虚伪的求学者，可以研究《印支勒》（福</w:t>
      </w:r>
      <w:r w:rsidRPr="00FD55D5">
        <w:rPr>
          <w:rFonts w:asciiTheme="minorEastAsia" w:eastAsiaTheme="minorEastAsia" w:hAnsiTheme="minorEastAsia" w:cs="Microsoft YaHei" w:hint="eastAsia"/>
          <w:color w:val="auto"/>
          <w:sz w:val="36"/>
          <w:lang w:eastAsia="zh-CN"/>
        </w:rPr>
        <w:lastRenderedPageBreak/>
        <w:t>音书），为了驳斥虚妄，列举证据，反击他们的错误信仰。</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《伊本</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欧塞米尼的法特瓦和论文全集》（</w:t>
      </w:r>
      <w:r w:rsidRPr="00FD55D5">
        <w:rPr>
          <w:rFonts w:asciiTheme="minorEastAsia" w:eastAsiaTheme="minorEastAsia" w:hAnsiTheme="minorEastAsia" w:cs="Tahoma"/>
          <w:color w:val="auto"/>
          <w:sz w:val="36"/>
          <w:lang w:eastAsia="zh-CN"/>
        </w:rPr>
        <w:t>1 / 33</w:t>
      </w:r>
      <w:r w:rsidRPr="00FD55D5">
        <w:rPr>
          <w:rFonts w:asciiTheme="minorEastAsia" w:eastAsiaTheme="minorEastAsia" w:hAnsiTheme="minorEastAsia" w:cs="Microsoft YaHei" w:hint="eastAsia"/>
          <w:color w:val="auto"/>
          <w:sz w:val="36"/>
          <w:lang w:eastAsia="zh-CN"/>
        </w:rPr>
        <w:t>）</w:t>
      </w:r>
      <w:r w:rsidRPr="00FD55D5">
        <w:rPr>
          <w:rFonts w:asciiTheme="minorEastAsia" w:eastAsiaTheme="minorEastAsia" w:hAnsiTheme="minorEastAsia" w:cs="Microsoft YaHei"/>
          <w:color w:val="auto"/>
          <w:sz w:val="36"/>
          <w:lang w:eastAsia="zh-CN"/>
        </w:rPr>
        <w:t>。</w:t>
      </w:r>
    </w:p>
    <w:p w:rsidR="00FD55D5" w:rsidRPr="00FD55D5" w:rsidRDefault="00FD55D5" w:rsidP="00FD55D5">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FD55D5">
        <w:rPr>
          <w:rFonts w:asciiTheme="minorEastAsia" w:eastAsiaTheme="minorEastAsia" w:hAnsiTheme="minorEastAsia" w:cs="Microsoft YaHei" w:hint="eastAsia"/>
          <w:color w:val="auto"/>
          <w:sz w:val="36"/>
          <w:lang w:eastAsia="zh-CN"/>
        </w:rPr>
        <w:t>总而言之，宣教员利用《讨拉特》和《印支勒》的明文反驳犹太人和基督教徒的谬论，阐明他们的迷误行为，这是教法允许的，不是异端行为，在《古兰经》和圣训中有根有据</w:t>
      </w:r>
      <w:r w:rsidRPr="00FD55D5">
        <w:rPr>
          <w:rFonts w:asciiTheme="minorEastAsia" w:eastAsiaTheme="minorEastAsia" w:hAnsiTheme="minorEastAsia" w:cs="Microsoft YaHei"/>
          <w:color w:val="auto"/>
          <w:sz w:val="36"/>
          <w:lang w:eastAsia="zh-CN"/>
        </w:rPr>
        <w:t>。</w:t>
      </w:r>
    </w:p>
    <w:p w:rsidR="00FD55D5" w:rsidRPr="00FD55D5" w:rsidRDefault="00FD55D5" w:rsidP="00FD55D5">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FD55D5">
        <w:rPr>
          <w:rFonts w:asciiTheme="minorEastAsia" w:eastAsiaTheme="minorEastAsia" w:hAnsiTheme="minorEastAsia" w:cs="Microsoft YaHei" w:hint="eastAsia"/>
          <w:color w:val="auto"/>
          <w:sz w:val="36"/>
          <w:lang w:eastAsia="zh-CN"/>
        </w:rPr>
        <w:t>伊斯兰的谢赫伊本</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泰米业（愿主怜悯之）说：</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如果他们中的辩论家想要引经据典，诽谤《古兰经》中的内容，比如引用他们的经典中对众先知的叙述，与先知穆罕默德（愿主福安之）带来的内容格格不入，或者与真主在他们的经典中叙述的不一样，比如他们对真主的使者（愿主福安之）妄言：真主只命令他们把奸夫的脸抹黑，不能对他实施石刑；真主的使者（愿主福安之）要求把《讨拉特》拿来，并且找来能够用</w:t>
      </w:r>
      <w:r w:rsidRPr="00FD55D5">
        <w:rPr>
          <w:rFonts w:asciiTheme="minorEastAsia" w:eastAsiaTheme="minorEastAsia" w:hAnsiTheme="minorEastAsia" w:cs="Microsoft YaHei" w:hint="eastAsia"/>
          <w:color w:val="auto"/>
          <w:sz w:val="36"/>
          <w:lang w:eastAsia="zh-CN"/>
        </w:rPr>
        <w:lastRenderedPageBreak/>
        <w:t>阿拉伯语诵读和翻译《讨拉特》的可靠的翻译人员，比如阿卜杜拉</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本</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萨拉姆等；（当他们的学者读到石刑的经文时，以手盖之，越过不读）；真主的使者命令他把手从石刑的经文上升起来，石刑的经文展现在大家的眼前，真主的使者（愿主福安之）从他们的经典中找到了证据，遂下令对两人执行石刑；那是因为这个刑法规定符合真主给他降示的石刑</w:t>
      </w:r>
      <w:r w:rsidRPr="00FD55D5">
        <w:rPr>
          <w:rFonts w:asciiTheme="minorEastAsia" w:eastAsiaTheme="minorEastAsia" w:hAnsiTheme="minorEastAsia" w:cs="Microsoft YaHei"/>
          <w:color w:val="auto"/>
          <w:sz w:val="36"/>
          <w:lang w:eastAsia="zh-CN"/>
        </w:rPr>
        <w:t>。</w:t>
      </w:r>
    </w:p>
    <w:p w:rsidR="00FD55D5" w:rsidRPr="00FD55D5" w:rsidRDefault="00FD55D5" w:rsidP="00FD55D5">
      <w:pPr>
        <w:shd w:val="clear" w:color="auto" w:fill="FFFFFF"/>
        <w:bidi w:val="0"/>
        <w:spacing w:after="131" w:line="480" w:lineRule="auto"/>
        <w:jc w:val="both"/>
        <w:rPr>
          <w:rFonts w:asciiTheme="minorEastAsia" w:eastAsiaTheme="minorEastAsia" w:hAnsiTheme="minorEastAsia" w:cs="Tahoma"/>
          <w:color w:val="auto"/>
          <w:sz w:val="36"/>
          <w:lang w:eastAsia="zh-CN"/>
        </w:rPr>
      </w:pPr>
      <w:r w:rsidRPr="00FD55D5">
        <w:rPr>
          <w:rFonts w:asciiTheme="minorEastAsia" w:eastAsiaTheme="minorEastAsia" w:hAnsiTheme="minorEastAsia" w:cs="Tahoma"/>
          <w:color w:val="auto"/>
          <w:sz w:val="36"/>
          <w:lang w:eastAsia="zh-CN"/>
        </w:rPr>
        <w:t> </w:t>
      </w:r>
      <w:r>
        <w:rPr>
          <w:rFonts w:asciiTheme="minorEastAsia" w:eastAsiaTheme="minorEastAsia" w:hAnsiTheme="minorEastAsia" w:cs="Tahoma" w:hint="eastAsia"/>
          <w:color w:val="auto"/>
          <w:sz w:val="36"/>
          <w:lang w:eastAsia="zh-CN"/>
        </w:rPr>
        <w:t xml:space="preserve">  </w:t>
      </w:r>
      <w:r w:rsidRPr="00FD55D5">
        <w:rPr>
          <w:rFonts w:asciiTheme="minorEastAsia" w:eastAsiaTheme="minorEastAsia" w:hAnsiTheme="minorEastAsia" w:cs="Microsoft YaHei" w:hint="eastAsia"/>
          <w:color w:val="auto"/>
          <w:sz w:val="36"/>
          <w:lang w:eastAsia="zh-CN"/>
        </w:rPr>
        <w:t>可以阅读通过可靠的穆斯林学者翻译成阿拉伯语的《讨拉特》和《印支勒》，以此了解他们的情况，比如精通他们语言的圣门弟子宰德</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本</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萨比特等等</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，所以真主说：</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一切食物对于以色列的后裔，原是合法的。除非在降示《讨拉特》之前易司拉仪（的后裔）自己所戒除的食物。你说：</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你们拿《讨拉特》来当面诵读吧，如果你们是诚实的。</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w:t>
      </w:r>
      <w:r w:rsidRPr="00FD55D5">
        <w:rPr>
          <w:rFonts w:asciiTheme="minorEastAsia" w:eastAsiaTheme="minorEastAsia" w:hAnsiTheme="minorEastAsia" w:cs="Tahoma"/>
          <w:color w:val="auto"/>
          <w:sz w:val="36"/>
          <w:lang w:eastAsia="zh-CN"/>
        </w:rPr>
        <w:t>3</w:t>
      </w:r>
      <w:r w:rsidRPr="00FD55D5">
        <w:rPr>
          <w:rFonts w:asciiTheme="minorEastAsia" w:eastAsiaTheme="minorEastAsia" w:hAnsiTheme="minorEastAsia" w:cs="Microsoft YaHei" w:hint="eastAsia"/>
          <w:color w:val="auto"/>
          <w:sz w:val="36"/>
          <w:lang w:eastAsia="zh-CN"/>
        </w:rPr>
        <w:t>：</w:t>
      </w:r>
      <w:r w:rsidRPr="00FD55D5">
        <w:rPr>
          <w:rFonts w:asciiTheme="minorEastAsia" w:eastAsiaTheme="minorEastAsia" w:hAnsiTheme="minorEastAsia" w:cs="Tahoma"/>
          <w:color w:val="auto"/>
          <w:sz w:val="36"/>
          <w:lang w:eastAsia="zh-CN"/>
        </w:rPr>
        <w:t>93</w:t>
      </w:r>
      <w:r w:rsidRPr="00FD55D5">
        <w:rPr>
          <w:rFonts w:asciiTheme="minorEastAsia" w:eastAsiaTheme="minorEastAsia" w:hAnsiTheme="minorEastAsia" w:cs="Microsoft YaHei" w:hint="eastAsia"/>
          <w:color w:val="auto"/>
          <w:sz w:val="36"/>
          <w:lang w:eastAsia="zh-CN"/>
        </w:rPr>
        <w:t>）</w:t>
      </w:r>
      <w:r w:rsidRPr="00FD55D5">
        <w:rPr>
          <w:rFonts w:asciiTheme="minorEastAsia" w:eastAsiaTheme="minorEastAsia" w:hAnsiTheme="minorEastAsia" w:cs="Microsoft YaHei"/>
          <w:color w:val="auto"/>
          <w:sz w:val="36"/>
          <w:lang w:eastAsia="zh-CN"/>
        </w:rPr>
        <w:t>。</w:t>
      </w:r>
    </w:p>
    <w:p w:rsidR="00FD55D5" w:rsidRPr="00FD55D5" w:rsidRDefault="00FD55D5" w:rsidP="00FD55D5">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lastRenderedPageBreak/>
        <w:t xml:space="preserve">    </w:t>
      </w:r>
      <w:r w:rsidRPr="00FD55D5">
        <w:rPr>
          <w:rFonts w:asciiTheme="minorEastAsia" w:eastAsiaTheme="minorEastAsia" w:hAnsiTheme="minorEastAsia" w:cs="Microsoft YaHei" w:hint="eastAsia"/>
          <w:color w:val="auto"/>
          <w:sz w:val="36"/>
          <w:lang w:eastAsia="zh-CN"/>
        </w:rPr>
        <w:t>真主命令我们要求他们把《讨拉特》和《印支勒》拿来，如果他们在与之相反的传述中是诚实的，实际上他们的情况是这样的：</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他们中确有一部分人，篡改天经，以便你们把曾经篡改的当作天经，其实，那不是天经。他们说：</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这是从真主那里降示的。</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其实那不是从真主那里降示的，他们明知故犯地假借真主的名义而造谣。</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w:t>
      </w:r>
      <w:r w:rsidRPr="00FD55D5">
        <w:rPr>
          <w:rFonts w:asciiTheme="minorEastAsia" w:eastAsiaTheme="minorEastAsia" w:hAnsiTheme="minorEastAsia" w:cs="Tahoma"/>
          <w:color w:val="auto"/>
          <w:sz w:val="36"/>
          <w:lang w:eastAsia="zh-CN"/>
        </w:rPr>
        <w:t>3</w:t>
      </w:r>
      <w:r w:rsidRPr="00FD55D5">
        <w:rPr>
          <w:rFonts w:asciiTheme="minorEastAsia" w:eastAsiaTheme="minorEastAsia" w:hAnsiTheme="minorEastAsia" w:cs="Microsoft YaHei" w:hint="eastAsia"/>
          <w:color w:val="auto"/>
          <w:sz w:val="36"/>
          <w:lang w:eastAsia="zh-CN"/>
        </w:rPr>
        <w:t>：</w:t>
      </w:r>
      <w:r w:rsidRPr="00FD55D5">
        <w:rPr>
          <w:rFonts w:asciiTheme="minorEastAsia" w:eastAsiaTheme="minorEastAsia" w:hAnsiTheme="minorEastAsia" w:cs="Tahoma"/>
          <w:color w:val="auto"/>
          <w:sz w:val="36"/>
          <w:lang w:eastAsia="zh-CN"/>
        </w:rPr>
        <w:t>78</w:t>
      </w:r>
      <w:r w:rsidRPr="00FD55D5">
        <w:rPr>
          <w:rFonts w:asciiTheme="minorEastAsia" w:eastAsiaTheme="minorEastAsia" w:hAnsiTheme="minorEastAsia" w:cs="Microsoft YaHei" w:hint="eastAsia"/>
          <w:color w:val="auto"/>
          <w:sz w:val="36"/>
          <w:lang w:eastAsia="zh-CN"/>
        </w:rPr>
        <w:t>），真主说：</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哀哉！他们亲手写经，然后说：</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这是真主所降示的。</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他们欲借此换取些微的代价。哀哉！他们亲手所写的。哀哉！他们自己所营谋的。</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w:t>
      </w:r>
      <w:r w:rsidRPr="00FD55D5">
        <w:rPr>
          <w:rFonts w:asciiTheme="minorEastAsia" w:eastAsiaTheme="minorEastAsia" w:hAnsiTheme="minorEastAsia" w:cs="Tahoma"/>
          <w:color w:val="auto"/>
          <w:sz w:val="36"/>
          <w:lang w:eastAsia="zh-CN"/>
        </w:rPr>
        <w:t>2</w:t>
      </w:r>
      <w:r w:rsidRPr="00FD55D5">
        <w:rPr>
          <w:rFonts w:asciiTheme="minorEastAsia" w:eastAsiaTheme="minorEastAsia" w:hAnsiTheme="minorEastAsia" w:cs="Microsoft YaHei" w:hint="eastAsia"/>
          <w:color w:val="auto"/>
          <w:sz w:val="36"/>
          <w:lang w:eastAsia="zh-CN"/>
        </w:rPr>
        <w:t>：</w:t>
      </w:r>
      <w:r w:rsidRPr="00FD55D5">
        <w:rPr>
          <w:rFonts w:asciiTheme="minorEastAsia" w:eastAsiaTheme="minorEastAsia" w:hAnsiTheme="minorEastAsia" w:cs="Tahoma"/>
          <w:color w:val="auto"/>
          <w:sz w:val="36"/>
          <w:lang w:eastAsia="zh-CN"/>
        </w:rPr>
        <w:t>79</w:t>
      </w:r>
      <w:r w:rsidRPr="00FD55D5">
        <w:rPr>
          <w:rFonts w:asciiTheme="minorEastAsia" w:eastAsiaTheme="minorEastAsia" w:hAnsiTheme="minorEastAsia" w:cs="Microsoft YaHei" w:hint="eastAsia"/>
          <w:color w:val="auto"/>
          <w:sz w:val="36"/>
          <w:lang w:eastAsia="zh-CN"/>
        </w:rPr>
        <w:t>），他们在他们的话和他们的经典中撒谎，所以不能接受他们的翻译，除非是可靠的学者的翻译</w:t>
      </w:r>
      <w:r w:rsidRPr="00FD55D5">
        <w:rPr>
          <w:rFonts w:asciiTheme="minorEastAsia" w:eastAsiaTheme="minorEastAsia" w:hAnsiTheme="minorEastAsia" w:cs="Microsoft YaHei"/>
          <w:color w:val="auto"/>
          <w:sz w:val="36"/>
          <w:lang w:eastAsia="zh-CN"/>
        </w:rPr>
        <w:t>。</w:t>
      </w:r>
    </w:p>
    <w:p w:rsidR="00FD55D5" w:rsidRPr="00FD55D5" w:rsidRDefault="00FD55D5" w:rsidP="00FD55D5">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FD55D5">
        <w:rPr>
          <w:rFonts w:asciiTheme="minorEastAsia" w:eastAsiaTheme="minorEastAsia" w:hAnsiTheme="minorEastAsia" w:cs="Microsoft YaHei" w:hint="eastAsia"/>
          <w:color w:val="auto"/>
          <w:sz w:val="36"/>
          <w:lang w:eastAsia="zh-CN"/>
        </w:rPr>
        <w:t>如果他们把来自古代使者的传述作为证据，反对《古兰经》，比如来自穆萨圣人（摩西）的传述：他说：</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只要天地长存，你们应该坚持安息日。</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我们可以对他们说：</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这是在哪一本经典中说的？你们把</w:t>
      </w:r>
      <w:r w:rsidRPr="00FD55D5">
        <w:rPr>
          <w:rFonts w:asciiTheme="minorEastAsia" w:eastAsiaTheme="minorEastAsia" w:hAnsiTheme="minorEastAsia" w:cs="Microsoft YaHei" w:hint="eastAsia"/>
          <w:color w:val="auto"/>
          <w:sz w:val="36"/>
          <w:lang w:eastAsia="zh-CN"/>
        </w:rPr>
        <w:lastRenderedPageBreak/>
        <w:t>它拿来吧！</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我们已经知道这不是他们的经典中的，而是编造的谎言</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《伊本</w:t>
      </w:r>
      <w:r w:rsidRPr="00FD55D5">
        <w:rPr>
          <w:rFonts w:asciiTheme="minorEastAsia" w:eastAsiaTheme="minorEastAsia" w:hAnsiTheme="minorEastAsia" w:cs="Tahoma"/>
          <w:color w:val="auto"/>
          <w:sz w:val="36"/>
          <w:lang w:eastAsia="zh-CN"/>
        </w:rPr>
        <w:t>·</w:t>
      </w:r>
      <w:r w:rsidRPr="00FD55D5">
        <w:rPr>
          <w:rFonts w:asciiTheme="minorEastAsia" w:eastAsiaTheme="minorEastAsia" w:hAnsiTheme="minorEastAsia" w:cs="Microsoft YaHei" w:hint="eastAsia"/>
          <w:color w:val="auto"/>
          <w:sz w:val="36"/>
          <w:lang w:eastAsia="zh-CN"/>
        </w:rPr>
        <w:t>泰米业法特瓦全集》（</w:t>
      </w:r>
      <w:r w:rsidRPr="00FD55D5">
        <w:rPr>
          <w:rFonts w:asciiTheme="minorEastAsia" w:eastAsiaTheme="minorEastAsia" w:hAnsiTheme="minorEastAsia" w:cs="Tahoma"/>
          <w:color w:val="auto"/>
          <w:sz w:val="36"/>
          <w:lang w:eastAsia="zh-CN"/>
        </w:rPr>
        <w:t>4 / 110 --112</w:t>
      </w:r>
      <w:r w:rsidRPr="00FD55D5">
        <w:rPr>
          <w:rFonts w:asciiTheme="minorEastAsia" w:eastAsiaTheme="minorEastAsia" w:hAnsiTheme="minorEastAsia" w:cs="Microsoft YaHei" w:hint="eastAsia"/>
          <w:color w:val="auto"/>
          <w:sz w:val="36"/>
          <w:lang w:eastAsia="zh-CN"/>
        </w:rPr>
        <w:t>）</w:t>
      </w:r>
      <w:r w:rsidRPr="00FD55D5">
        <w:rPr>
          <w:rFonts w:asciiTheme="minorEastAsia" w:eastAsiaTheme="minorEastAsia" w:hAnsiTheme="minorEastAsia" w:cs="Microsoft YaHei"/>
          <w:color w:val="auto"/>
          <w:sz w:val="36"/>
          <w:lang w:eastAsia="zh-CN"/>
        </w:rPr>
        <w:t>。</w:t>
      </w:r>
    </w:p>
    <w:p w:rsidR="00FD55D5" w:rsidRPr="00FD55D5" w:rsidRDefault="00FD55D5" w:rsidP="00FD55D5">
      <w:pPr>
        <w:shd w:val="clear" w:color="auto" w:fill="FFFFFF"/>
        <w:bidi w:val="0"/>
        <w:spacing w:after="131" w:line="480" w:lineRule="auto"/>
        <w:jc w:val="both"/>
        <w:rPr>
          <w:rFonts w:asciiTheme="minorEastAsia" w:eastAsiaTheme="minorEastAsia" w:hAnsiTheme="minorEastAsia" w:cs="Tahoma"/>
          <w:color w:val="auto"/>
          <w:sz w:val="36"/>
        </w:rPr>
      </w:pPr>
      <w:proofErr w:type="spellStart"/>
      <w:r w:rsidRPr="00FD55D5">
        <w:rPr>
          <w:rFonts w:asciiTheme="minorEastAsia" w:eastAsiaTheme="minorEastAsia" w:hAnsiTheme="minorEastAsia" w:cs="Microsoft YaHei" w:hint="eastAsia"/>
          <w:color w:val="auto"/>
          <w:sz w:val="36"/>
        </w:rPr>
        <w:t>真主至知</w:t>
      </w:r>
      <w:proofErr w:type="spellEnd"/>
      <w:r w:rsidRPr="00FD55D5">
        <w:rPr>
          <w:rFonts w:asciiTheme="minorEastAsia" w:eastAsiaTheme="minorEastAsia" w:hAnsiTheme="minorEastAsia" w:cs="Microsoft YaHei"/>
          <w:color w:val="auto"/>
          <w:sz w:val="36"/>
        </w:rPr>
        <w:t>！</w:t>
      </w:r>
    </w:p>
    <w:p w:rsidR="00A60587" w:rsidRPr="00A60587" w:rsidRDefault="00A60587" w:rsidP="00A60587">
      <w:pPr>
        <w:shd w:val="clear" w:color="auto" w:fill="FFFFFF"/>
        <w:bidi w:val="0"/>
        <w:spacing w:after="120" w:line="480" w:lineRule="auto"/>
        <w:jc w:val="both"/>
        <w:rPr>
          <w:rFonts w:ascii="SimSun" w:hAnsi="SimSun" w:cs="Tahoma"/>
          <w:b/>
          <w:bCs/>
          <w:color w:val="auto"/>
          <w:sz w:val="28"/>
          <w:szCs w:val="28"/>
          <w:lang w:eastAsia="zh-CN"/>
        </w:rPr>
      </w:pPr>
    </w:p>
    <w:sectPr w:rsidR="00A60587" w:rsidRPr="00A60587" w:rsidSect="00156EB3">
      <w:footerReference w:type="even" r:id="rId10"/>
      <w:footerReference w:type="default" r:id="rId11"/>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DE9" w:rsidRDefault="00CD5DE9" w:rsidP="00EB6455">
      <w:r>
        <w:separator/>
      </w:r>
    </w:p>
  </w:endnote>
  <w:endnote w:type="continuationSeparator" w:id="0">
    <w:p w:rsidR="00CD5DE9" w:rsidRDefault="00CD5DE9" w:rsidP="00EB64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ylotus">
    <w:altName w:val="Times New Roman"/>
    <w:panose1 w:val="02000000000000000000"/>
    <w:charset w:val="00"/>
    <w:family w:val="auto"/>
    <w:pitch w:val="variable"/>
    <w:sig w:usb0="00002007" w:usb1="80000000" w:usb2="00000008" w:usb3="00000000" w:csb0="00000043" w:csb1="00000000"/>
  </w:font>
  <w:font w:name="STXingkai">
    <w:panose1 w:val="02010800040101010101"/>
    <w:charset w:val="86"/>
    <w:family w:val="auto"/>
    <w:pitch w:val="variable"/>
    <w:sig w:usb0="00000001" w:usb1="080E0000" w:usb2="00000010" w:usb3="00000000" w:csb0="00040000" w:csb1="00000000"/>
  </w:font>
  <w:font w:name="TR Bahamas Light">
    <w:altName w:val="Arial"/>
    <w:panose1 w:val="020B0500000000000000"/>
    <w:charset w:val="00"/>
    <w:family w:val="swiss"/>
    <w:pitch w:val="variable"/>
    <w:sig w:usb0="00000005"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panose1 w:val="02010800040101010101"/>
    <w:charset w:val="86"/>
    <w:family w:val="auto"/>
    <w:pitch w:val="variable"/>
    <w:sig w:usb0="00000001" w:usb1="080E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31" w:rsidRDefault="002B726F"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CD5D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B3" w:rsidRDefault="002B726F"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231FD4">
      <w:rPr>
        <w:noProof/>
        <w:sz w:val="28"/>
        <w:szCs w:val="28"/>
      </w:rPr>
      <w:t>18</w:t>
    </w:r>
    <w:r w:rsidRPr="00923817">
      <w:rPr>
        <w:sz w:val="28"/>
        <w:szCs w:val="28"/>
      </w:rPr>
      <w:fldChar w:fldCharType="end"/>
    </w:r>
  </w:p>
  <w:p w:rsidR="005C5331" w:rsidRPr="00156EB3" w:rsidRDefault="00CD5DE9" w:rsidP="00156EB3">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DE9" w:rsidRDefault="00CD5DE9" w:rsidP="00EB6455">
      <w:r>
        <w:separator/>
      </w:r>
    </w:p>
  </w:footnote>
  <w:footnote w:type="continuationSeparator" w:id="0">
    <w:p w:rsidR="00CD5DE9" w:rsidRDefault="00CD5DE9" w:rsidP="00EB64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813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6455"/>
    <w:rsid w:val="00035EBD"/>
    <w:rsid w:val="0007618C"/>
    <w:rsid w:val="000777D6"/>
    <w:rsid w:val="00122361"/>
    <w:rsid w:val="00157B23"/>
    <w:rsid w:val="001743FA"/>
    <w:rsid w:val="0019347C"/>
    <w:rsid w:val="001B6333"/>
    <w:rsid w:val="00231FD4"/>
    <w:rsid w:val="002350D4"/>
    <w:rsid w:val="00274430"/>
    <w:rsid w:val="002804F9"/>
    <w:rsid w:val="002A30C7"/>
    <w:rsid w:val="002B726F"/>
    <w:rsid w:val="0031151D"/>
    <w:rsid w:val="00320491"/>
    <w:rsid w:val="00352158"/>
    <w:rsid w:val="003B55D3"/>
    <w:rsid w:val="00442CC2"/>
    <w:rsid w:val="00462A59"/>
    <w:rsid w:val="00482F6F"/>
    <w:rsid w:val="004E1EA8"/>
    <w:rsid w:val="005056E6"/>
    <w:rsid w:val="005C6719"/>
    <w:rsid w:val="005F220A"/>
    <w:rsid w:val="0061619F"/>
    <w:rsid w:val="00616C3E"/>
    <w:rsid w:val="006412A0"/>
    <w:rsid w:val="00657854"/>
    <w:rsid w:val="0066117B"/>
    <w:rsid w:val="006D5DD9"/>
    <w:rsid w:val="007B587A"/>
    <w:rsid w:val="00844DDF"/>
    <w:rsid w:val="00856385"/>
    <w:rsid w:val="008B2286"/>
    <w:rsid w:val="008C1908"/>
    <w:rsid w:val="0093085A"/>
    <w:rsid w:val="00935B96"/>
    <w:rsid w:val="00945734"/>
    <w:rsid w:val="00962983"/>
    <w:rsid w:val="009750B0"/>
    <w:rsid w:val="009D344A"/>
    <w:rsid w:val="00A11098"/>
    <w:rsid w:val="00A20EF8"/>
    <w:rsid w:val="00A2494F"/>
    <w:rsid w:val="00A3521C"/>
    <w:rsid w:val="00A60587"/>
    <w:rsid w:val="00B83686"/>
    <w:rsid w:val="00BC1D95"/>
    <w:rsid w:val="00C11F71"/>
    <w:rsid w:val="00C5412A"/>
    <w:rsid w:val="00CC3482"/>
    <w:rsid w:val="00CD5DE9"/>
    <w:rsid w:val="00CD6F06"/>
    <w:rsid w:val="00CD733C"/>
    <w:rsid w:val="00D04B88"/>
    <w:rsid w:val="00D15E7D"/>
    <w:rsid w:val="00D36432"/>
    <w:rsid w:val="00D860D2"/>
    <w:rsid w:val="00DB44B1"/>
    <w:rsid w:val="00DC4991"/>
    <w:rsid w:val="00DC54D7"/>
    <w:rsid w:val="00DF5A57"/>
    <w:rsid w:val="00E13455"/>
    <w:rsid w:val="00EB6455"/>
    <w:rsid w:val="00EE484A"/>
    <w:rsid w:val="00FD1848"/>
    <w:rsid w:val="00FD55D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55"/>
    <w:pPr>
      <w:bidi/>
    </w:pPr>
    <w:rPr>
      <w:rFonts w:ascii="Times New Roman" w:eastAsia="宋体" w:hAnsi="Times New Roman" w:cs="Traditional Arabic"/>
      <w:color w:val="000000"/>
      <w:kern w:val="0"/>
      <w:sz w:val="24"/>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B6455"/>
    <w:rPr>
      <w:rFonts w:cs="Times New Roman"/>
      <w:color w:val="auto"/>
      <w:sz w:val="20"/>
      <w:szCs w:val="20"/>
      <w:lang w:eastAsia="ar-SA"/>
    </w:rPr>
  </w:style>
  <w:style w:type="character" w:customStyle="1" w:styleId="Char">
    <w:name w:val="脚注文本 Char"/>
    <w:basedOn w:val="a0"/>
    <w:link w:val="a3"/>
    <w:semiHidden/>
    <w:rsid w:val="00EB6455"/>
    <w:rPr>
      <w:rFonts w:ascii="Times New Roman" w:eastAsia="宋体" w:hAnsi="Times New Roman" w:cs="Times New Roman"/>
      <w:kern w:val="0"/>
      <w:sz w:val="20"/>
      <w:szCs w:val="20"/>
      <w:lang w:eastAsia="ar-SA"/>
    </w:rPr>
  </w:style>
  <w:style w:type="character" w:styleId="a4">
    <w:name w:val="footnote reference"/>
    <w:basedOn w:val="a0"/>
    <w:semiHidden/>
    <w:rsid w:val="00EB6455"/>
    <w:rPr>
      <w:rFonts w:ascii="Times New Roman" w:hAnsi="Times New Roman" w:cs="Times New Roman"/>
      <w:vertAlign w:val="superscript"/>
    </w:rPr>
  </w:style>
  <w:style w:type="paragraph" w:styleId="a5">
    <w:name w:val="footer"/>
    <w:aliases w:val="Footer"/>
    <w:basedOn w:val="a"/>
    <w:link w:val="Char0"/>
    <w:rsid w:val="00EB6455"/>
    <w:pPr>
      <w:tabs>
        <w:tab w:val="center" w:pos="4153"/>
        <w:tab w:val="right" w:pos="8306"/>
      </w:tabs>
    </w:pPr>
  </w:style>
  <w:style w:type="character" w:customStyle="1" w:styleId="Char0">
    <w:name w:val="页脚 Char"/>
    <w:aliases w:val="Footer Char"/>
    <w:basedOn w:val="a0"/>
    <w:link w:val="a5"/>
    <w:rsid w:val="00EB6455"/>
    <w:rPr>
      <w:rFonts w:ascii="Times New Roman" w:eastAsia="宋体" w:hAnsi="Times New Roman" w:cs="Traditional Arabic"/>
      <w:color w:val="000000"/>
      <w:kern w:val="0"/>
      <w:sz w:val="24"/>
      <w:szCs w:val="36"/>
      <w:lang w:eastAsia="en-US"/>
    </w:rPr>
  </w:style>
  <w:style w:type="character" w:styleId="a6">
    <w:name w:val="page number"/>
    <w:basedOn w:val="a0"/>
    <w:rsid w:val="00EB6455"/>
  </w:style>
  <w:style w:type="paragraph" w:styleId="a7">
    <w:name w:val="Balloon Text"/>
    <w:basedOn w:val="a"/>
    <w:link w:val="Char1"/>
    <w:uiPriority w:val="99"/>
    <w:semiHidden/>
    <w:unhideWhenUsed/>
    <w:rsid w:val="00EB6455"/>
    <w:rPr>
      <w:sz w:val="18"/>
      <w:szCs w:val="18"/>
    </w:rPr>
  </w:style>
  <w:style w:type="character" w:customStyle="1" w:styleId="Char1">
    <w:name w:val="批注框文本 Char"/>
    <w:basedOn w:val="a0"/>
    <w:link w:val="a7"/>
    <w:uiPriority w:val="99"/>
    <w:semiHidden/>
    <w:rsid w:val="00EB6455"/>
    <w:rPr>
      <w:rFonts w:ascii="Times New Roman" w:eastAsia="宋体" w:hAnsi="Times New Roman" w:cs="Traditional Arabic"/>
      <w:color w:val="000000"/>
      <w:kern w:val="0"/>
      <w:sz w:val="18"/>
      <w:szCs w:val="18"/>
      <w:lang w:eastAsia="en-US"/>
    </w:rPr>
  </w:style>
  <w:style w:type="paragraph" w:styleId="a8">
    <w:name w:val="header"/>
    <w:basedOn w:val="a"/>
    <w:link w:val="Char2"/>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F5A57"/>
    <w:rPr>
      <w:rFonts w:ascii="Times New Roman" w:eastAsia="宋体" w:hAnsi="Times New Roman" w:cs="Traditional Arabic"/>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2951</Words>
  <Characters>3071</Characters>
  <Application>Microsoft Office Word</Application>
  <DocSecurity>0</DocSecurity>
  <Lines>161</Lines>
  <Paragraphs>64</Paragraphs>
  <ScaleCrop>false</ScaleCrop>
  <Manager/>
  <Company>islamhouse.com</Company>
  <LinksUpToDate>false</LinksUpToDate>
  <CharactersWithSpaces>5958</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为了宣教而阅读《圣经》的教法律例和比较宗教学的教法律例</dc:title>
  <dc:subject>为了宣教而阅读《圣经》的教法律例和比较宗教学的教法律例</dc:subject>
  <dc:creator>伊斯兰问答网站_x000d_</dc:creator>
  <cp:keywords>为了宣教而阅读《圣经》的教法律例和比较宗教学的教法律例</cp:keywords>
  <dc:description>为了宣教而阅读《圣经》的教法律例和比较宗教学的教法律例</dc:description>
  <cp:lastModifiedBy>elhashemy</cp:lastModifiedBy>
  <cp:revision>3</cp:revision>
  <dcterms:created xsi:type="dcterms:W3CDTF">2015-01-26T12:32:00Z</dcterms:created>
  <dcterms:modified xsi:type="dcterms:W3CDTF">2015-02-10T11:29:00Z</dcterms:modified>
  <cp:category/>
</cp:coreProperties>
</file>