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EB" w:rsidRPr="003055FC" w:rsidRDefault="00614BEB" w:rsidP="003055FC">
      <w:pPr>
        <w:pStyle w:val="Heading2"/>
        <w:jc w:val="center"/>
        <w:rPr>
          <w:rFonts w:eastAsia="Times New Roman"/>
          <w:sz w:val="44"/>
          <w:szCs w:val="44"/>
          <w:rtl/>
        </w:rPr>
      </w:pPr>
      <w:r w:rsidRPr="003055FC">
        <w:rPr>
          <w:rFonts w:eastAsia="Times New Roman" w:hint="cs"/>
          <w:sz w:val="44"/>
          <w:szCs w:val="44"/>
          <w:rtl/>
        </w:rPr>
        <w:t>بسم الله الرح</w:t>
      </w:r>
      <w:r w:rsidR="00C86F8D" w:rsidRPr="003055FC">
        <w:rPr>
          <w:rFonts w:eastAsia="Times New Roman" w:hint="cs"/>
          <w:sz w:val="44"/>
          <w:szCs w:val="44"/>
          <w:rtl/>
        </w:rPr>
        <w:t>من الرحيم</w:t>
      </w:r>
    </w:p>
    <w:p w:rsidR="00C86F8D" w:rsidRPr="003055FC" w:rsidRDefault="00C86F8D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  <w:rtl/>
        </w:rPr>
      </w:pPr>
    </w:p>
    <w:p w:rsidR="00C60DC1" w:rsidRPr="00A423B9" w:rsidRDefault="00C60DC1" w:rsidP="00A423B9">
      <w:pPr>
        <w:shd w:val="clear" w:color="auto" w:fill="FFFFFF"/>
        <w:spacing w:after="288" w:line="240" w:lineRule="auto"/>
        <w:jc w:val="center"/>
        <w:rPr>
          <w:rFonts w:asciiTheme="majorBidi" w:eastAsia="Times New Roman" w:hAnsiTheme="majorBidi" w:cstheme="majorBidi"/>
          <w:color w:val="800000"/>
          <w:sz w:val="36"/>
          <w:szCs w:val="36"/>
        </w:rPr>
      </w:pPr>
      <w:r w:rsidRPr="00A423B9">
        <w:rPr>
          <w:rFonts w:asciiTheme="majorBidi" w:eastAsia="Times New Roman" w:hAnsiTheme="majorBidi" w:cstheme="majorBidi"/>
          <w:color w:val="800000"/>
          <w:sz w:val="36"/>
          <w:szCs w:val="36"/>
        </w:rPr>
        <w:t>WALIVYOOMBA MASWAHABA ILI WAKUBALIWE SWAUM YA MWEZI WA RAMADHANI</w:t>
      </w:r>
    </w:p>
    <w:p w:rsidR="00C86F8D" w:rsidRPr="003055FC" w:rsidRDefault="00C86F8D" w:rsidP="00614BEB">
      <w:pPr>
        <w:shd w:val="clear" w:color="auto" w:fill="FFFFFF"/>
        <w:spacing w:before="240" w:after="120" w:line="0" w:lineRule="atLeast"/>
        <w:outlineLvl w:val="2"/>
        <w:rPr>
          <w:rFonts w:asciiTheme="majorBidi" w:eastAsia="Times New Roman" w:hAnsiTheme="majorBidi" w:cstheme="majorBidi"/>
          <w:color w:val="FF0000"/>
          <w:sz w:val="36"/>
          <w:szCs w:val="36"/>
          <w:rtl/>
        </w:rPr>
      </w:pPr>
    </w:p>
    <w:p w:rsidR="00C60DC1" w:rsidRPr="003055FC" w:rsidRDefault="00614BEB" w:rsidP="00A423B9">
      <w:pPr>
        <w:shd w:val="clear" w:color="auto" w:fill="FFFFFF"/>
        <w:spacing w:before="240" w:after="120" w:line="0" w:lineRule="atLeast"/>
        <w:jc w:val="center"/>
        <w:outlineLvl w:val="2"/>
        <w:rPr>
          <w:rFonts w:asciiTheme="majorBidi" w:eastAsia="Times New Roman" w:hAnsiTheme="majorBidi" w:cstheme="majorBidi"/>
          <w:color w:val="FF0000"/>
          <w:sz w:val="36"/>
          <w:szCs w:val="36"/>
        </w:rPr>
      </w:pPr>
      <w:proofErr w:type="spellStart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Imeandikwa</w:t>
      </w:r>
      <w:proofErr w:type="spellEnd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proofErr w:type="gramStart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na</w:t>
      </w:r>
      <w:proofErr w:type="spellEnd"/>
      <w:proofErr w:type="gramEnd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: </w:t>
      </w:r>
      <w:proofErr w:type="spellStart"/>
      <w:r w:rsidR="00C60DC1"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Imaam</w:t>
      </w:r>
      <w:proofErr w:type="spellEnd"/>
      <w:r w:rsidR="00C60DC1"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r w:rsidR="00C60DC1"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Swaalih</w:t>
      </w:r>
      <w:proofErr w:type="spellEnd"/>
      <w:r w:rsidR="00C60DC1"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B</w:t>
      </w:r>
      <w:r w:rsidR="00C60DC1"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in </w:t>
      </w:r>
      <w:proofErr w:type="spellStart"/>
      <w:r w:rsidR="00C60DC1"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Fawzaan</w:t>
      </w:r>
      <w:proofErr w:type="spellEnd"/>
      <w:r w:rsidR="00C60DC1"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A</w:t>
      </w:r>
      <w:r w:rsidR="00C60DC1"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l-</w:t>
      </w:r>
      <w:proofErr w:type="spellStart"/>
      <w:r w:rsidR="00C60DC1"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Fawzaan</w:t>
      </w:r>
      <w:proofErr w:type="spellEnd"/>
    </w:p>
    <w:p w:rsidR="00C60DC1" w:rsidRPr="003055FC" w:rsidRDefault="00614BEB" w:rsidP="00A423B9">
      <w:pPr>
        <w:shd w:val="clear" w:color="auto" w:fill="FFFFFF"/>
        <w:spacing w:after="288" w:line="240" w:lineRule="auto"/>
        <w:jc w:val="center"/>
        <w:rPr>
          <w:rFonts w:asciiTheme="majorBidi" w:eastAsia="Times New Roman" w:hAnsiTheme="majorBidi" w:cstheme="majorBidi"/>
          <w:color w:val="FF0000"/>
          <w:sz w:val="36"/>
          <w:szCs w:val="36"/>
        </w:rPr>
      </w:pPr>
      <w:proofErr w:type="spellStart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Imetafsiriwa</w:t>
      </w:r>
      <w:proofErr w:type="spellEnd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proofErr w:type="gramStart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na</w:t>
      </w:r>
      <w:proofErr w:type="spellEnd"/>
      <w:proofErr w:type="gramEnd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: </w:t>
      </w:r>
      <w:proofErr w:type="spellStart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Idara</w:t>
      </w:r>
      <w:proofErr w:type="spellEnd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ya</w:t>
      </w:r>
      <w:proofErr w:type="spellEnd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r w:rsidR="003055FC">
        <w:rPr>
          <w:rFonts w:asciiTheme="majorBidi" w:eastAsia="Times New Roman" w:hAnsiTheme="majorBidi" w:cstheme="majorBidi"/>
          <w:color w:val="FF0000"/>
          <w:sz w:val="36"/>
          <w:szCs w:val="36"/>
        </w:rPr>
        <w:t>W</w:t>
      </w:r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anachuoni.com</w:t>
      </w:r>
    </w:p>
    <w:p w:rsidR="00614BEB" w:rsidRPr="003055FC" w:rsidRDefault="00614BEB" w:rsidP="00A423B9">
      <w:pPr>
        <w:shd w:val="clear" w:color="auto" w:fill="FFFFFF"/>
        <w:spacing w:after="288" w:line="240" w:lineRule="auto"/>
        <w:jc w:val="center"/>
        <w:rPr>
          <w:rFonts w:asciiTheme="majorBidi" w:eastAsia="Times New Roman" w:hAnsiTheme="majorBidi" w:cstheme="majorBidi"/>
          <w:color w:val="FF0000"/>
          <w:sz w:val="36"/>
          <w:szCs w:val="36"/>
        </w:rPr>
      </w:pPr>
      <w:proofErr w:type="spellStart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Imepitiwa</w:t>
      </w:r>
      <w:proofErr w:type="spellEnd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proofErr w:type="gramStart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na</w:t>
      </w:r>
      <w:proofErr w:type="spellEnd"/>
      <w:proofErr w:type="gramEnd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: </w:t>
      </w:r>
      <w:proofErr w:type="spellStart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Yunus</w:t>
      </w:r>
      <w:proofErr w:type="spellEnd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Kanuni</w:t>
      </w:r>
      <w:proofErr w:type="spellEnd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r w:rsidRPr="003055FC">
        <w:rPr>
          <w:rFonts w:asciiTheme="majorBidi" w:eastAsia="Times New Roman" w:hAnsiTheme="majorBidi" w:cstheme="majorBidi"/>
          <w:color w:val="FF0000"/>
          <w:sz w:val="36"/>
          <w:szCs w:val="36"/>
        </w:rPr>
        <w:t>Ngenda</w:t>
      </w:r>
      <w:proofErr w:type="spellEnd"/>
    </w:p>
    <w:p w:rsidR="00614BEB" w:rsidRDefault="00614BEB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</w:p>
    <w:p w:rsidR="00C86F8D" w:rsidRDefault="00C86F8D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  <w:rtl/>
        </w:rPr>
      </w:pPr>
    </w:p>
    <w:p w:rsidR="001D273C" w:rsidRPr="001D273C" w:rsidRDefault="001D273C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Salaf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-us-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Swaalih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Rahimahumu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walikuwa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wakimuomba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miezi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sita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Awafikishe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Ramadhaan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kisha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wanamuomba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tena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miezi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sita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Awakubalie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Swawm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Ramadhaan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Walikuwa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wakitilia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umuhimu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matendo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kukubaliwa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zaidi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kuliko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utekelezaji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Jalla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Alaa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Amesema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1D273C" w:rsidRPr="001D273C" w:rsidRDefault="001D273C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1D273C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إِنَّمَا يَتَقَبَّلُ اللَّـهُ مِنَ الْمُتَّقِينَ</w:t>
      </w:r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br/>
        <w:t>“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Hakika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Anatakabalia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wenye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uchaji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”. (05:27)</w:t>
      </w:r>
    </w:p>
    <w:p w:rsidR="001D273C" w:rsidRPr="001D273C" w:rsidRDefault="001D273C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Anakubali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kutoka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wachaji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ambao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wanamcha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wanamukhofu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wanamuogopa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wanamuabudu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ukweli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kumuabudu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Wameitwa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wachaji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`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wamechukua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kinga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inayowakinga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adhabu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khasira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za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lastRenderedPageBreak/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kumtii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kutekeleza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maamrisho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kujiepusha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makatazo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</w:p>
    <w:p w:rsidR="001D273C" w:rsidRPr="001D273C" w:rsidRDefault="001D273C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Salaf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Rahimahumu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walikuwa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wakiogopa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matendo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yao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kurudishwa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sababu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upungufu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wake,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ima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sababu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kutotakasa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nia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kuingiliwa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ndani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Riyaa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au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Sum´aa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Hii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khatari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kubwa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ambayo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inayoweza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kumsibu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mwanaadamu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amesema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1D273C" w:rsidRPr="001D273C" w:rsidRDefault="001D273C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“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Hakika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kila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amali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inalipwa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nia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kila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mmoja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atalipwa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kile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alichonuia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.”</w:t>
      </w:r>
    </w:p>
    <w:p w:rsidR="001D273C" w:rsidRPr="001D273C" w:rsidRDefault="001D273C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Nia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ndio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msingi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amali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Inaweza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kuingiwa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ndani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kitu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Riyaa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au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Sum´aa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au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amali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inayofanyiwa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asiyekuwa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Azza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Jalla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hivyo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amali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hiyo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iwe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yenye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kurudishwa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mwenye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nayo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Kuna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khatari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vilevile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amali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ikawa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sio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yenye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kuafikiana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Sunnah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za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hivyo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ikawa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yenye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kurudishwa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amesema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1D273C" w:rsidRPr="001D273C" w:rsidRDefault="001D273C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“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Mwenye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kufanya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amali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isiyokuwa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humo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Amri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yetu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itarudishwa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.”</w:t>
      </w:r>
      <w:proofErr w:type="gramEnd"/>
    </w:p>
    <w:p w:rsidR="001D273C" w:rsidRPr="001D273C" w:rsidRDefault="001D273C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Vilevile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wanaogopa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wamewadhulumu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watu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hivyo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matendo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wakapewa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wale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waliowadhulumu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Inawezekana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wakawa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wamemdhulumu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mtu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mali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au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heshima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au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wamemfanyia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uadui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hali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hii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siku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Qiyaamah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yule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mdhulumiwaji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atapewa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matendo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mazuri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yule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mdhulumaji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amesema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1D273C" w:rsidRPr="001D273C" w:rsidRDefault="001D273C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“Yule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aliyemdhulumu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ndugu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basi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amrudishie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haki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leo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kabla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Siku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ambapo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hakutokuwa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dinari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wala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dirhamu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Ikiwa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alifanya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matendo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mazuri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yatachukuliwa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apewe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yule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lastRenderedPageBreak/>
        <w:t>aliyemdhulumu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ikiwa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hana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matendo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mazuri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yatachukuliwa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madhambi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yule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rafiki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apewe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yeye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.” (</w:t>
      </w:r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al-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Bukhaariy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(2317)</w:t>
      </w:r>
    </w:p>
    <w:p w:rsidR="001D273C" w:rsidRPr="001D273C" w:rsidRDefault="001D273C" w:rsidP="001D273C">
      <w:pPr>
        <w:shd w:val="clear" w:color="auto" w:fill="FFFFFF"/>
        <w:spacing w:after="288" w:line="240" w:lineRule="auto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Imesimuliwa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Hadiyth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kwamba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watu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watakuja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siku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Qiyaamaha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matendo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mfano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jibali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Swalah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Swadaqah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Swawm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lakini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amemdhulumu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huyu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amempiga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huyu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amechukua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huyu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Wote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hawa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watachukua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sehemu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matendo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mazuri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Yakiisha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kabla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kuhukumiwa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yatachukuliwa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madhambi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yao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kuongezewa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Baada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hapo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atupwe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Motoni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Hii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khatari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kubwa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ajili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hiyo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ndio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maana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Salaf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walikuwa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wakitilia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umuhimu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mkubwa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ibaadah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hata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hivyo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wakiogopa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isije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kukubaliwa</w:t>
      </w:r>
      <w:proofErr w:type="spellEnd"/>
      <w:r w:rsidRPr="001D273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</w:p>
    <w:p w:rsidR="00B61C49" w:rsidRPr="001D273C" w:rsidRDefault="00B61C49" w:rsidP="001D273C">
      <w:pPr>
        <w:rPr>
          <w:rFonts w:asciiTheme="majorBidi" w:hAnsiTheme="majorBidi" w:cstheme="majorBidi"/>
          <w:sz w:val="36"/>
          <w:szCs w:val="36"/>
        </w:rPr>
      </w:pPr>
    </w:p>
    <w:sectPr w:rsidR="00B61C49" w:rsidRPr="001D273C" w:rsidSect="00B61C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7F" w:rsidRDefault="0058587F" w:rsidP="00C60DC1">
      <w:pPr>
        <w:spacing w:after="0" w:line="240" w:lineRule="auto"/>
      </w:pPr>
      <w:r>
        <w:separator/>
      </w:r>
    </w:p>
  </w:endnote>
  <w:endnote w:type="continuationSeparator" w:id="0">
    <w:p w:rsidR="0058587F" w:rsidRDefault="0058587F" w:rsidP="00C6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9096"/>
      <w:docPartObj>
        <w:docPartGallery w:val="Page Numbers (Bottom of Page)"/>
        <w:docPartUnique/>
      </w:docPartObj>
    </w:sdtPr>
    <w:sdtContent>
      <w:p w:rsidR="00C60DC1" w:rsidRDefault="00A349B3">
        <w:pPr>
          <w:pStyle w:val="Footer"/>
        </w:pPr>
        <w:r>
          <w:rPr>
            <w:noProof/>
            <w:lang w:eastAsia="zh-TW"/>
          </w:rPr>
          <w:pict>
            <v:group id="_x0000_s3073" style="position:absolute;margin-left:0;margin-top:0;width:33pt;height:25.35pt;z-index:251660288;mso-position-horizontal:center;mso-position-horizontal-relative:margin;mso-position-vertical:center;mso-position-vertical-relative:bottom-margin-area" coordorigin="1731,14550" coordsize="660,507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3074" type="#_x0000_t4" style="position:absolute;left:1793;top:14550;width:536;height:507" filled="f" strokecolor="#a5a5a5 [2092]"/>
              <v:rect id="_x0000_s3075" style="position:absolute;left:1848;top:14616;width:427;height:375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6" type="#_x0000_t202" style="position:absolute;left:1731;top:14639;width:660;height:330" filled="f" stroked="f">
                <v:textbox style="mso-next-textbox:#_x0000_s3076" inset="0,2.16pt,0,0">
                  <w:txbxContent>
                    <w:p w:rsidR="00C60DC1" w:rsidRDefault="00A349B3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fldSimple w:instr=" PAGE   \* MERGEFORMAT ">
                        <w:r w:rsidR="00A423B9" w:rsidRPr="00A423B9">
                          <w:rPr>
                            <w:rFonts w:cs="Calibri"/>
                            <w:noProof/>
                            <w:color w:val="17365D" w:themeColor="text2" w:themeShade="BF"/>
                            <w:sz w:val="16"/>
                            <w:szCs w:val="16"/>
                            <w:lang w:val="ar-SA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7" style="position:absolute;left:1775;top:14647;width:571;height:314" coordorigin="1705,14935" coordsize="682,37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3078" type="#_x0000_t8" style="position:absolute;left:1782;top:14858;width:375;height:530;rotation:-90" filled="f" strokecolor="#a5a5a5 [2092]"/>
                <v:shape id="_x0000_s3079" type="#_x0000_t8" style="position:absolute;left:1934;top:14858;width:375;height:530;rotation:-90;flip:x" filled="f" strokecolor="#a5a5a5 [2092]"/>
              </v:group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7F" w:rsidRDefault="0058587F" w:rsidP="00C60DC1">
      <w:pPr>
        <w:spacing w:after="0" w:line="240" w:lineRule="auto"/>
      </w:pPr>
      <w:r>
        <w:separator/>
      </w:r>
    </w:p>
  </w:footnote>
  <w:footnote w:type="continuationSeparator" w:id="0">
    <w:p w:rsidR="0058587F" w:rsidRDefault="0058587F" w:rsidP="00C60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D273C"/>
    <w:rsid w:val="000067AE"/>
    <w:rsid w:val="001B045E"/>
    <w:rsid w:val="001D273C"/>
    <w:rsid w:val="002D57B7"/>
    <w:rsid w:val="003055FC"/>
    <w:rsid w:val="0058587F"/>
    <w:rsid w:val="005975C7"/>
    <w:rsid w:val="00614BEB"/>
    <w:rsid w:val="00901250"/>
    <w:rsid w:val="00A349B3"/>
    <w:rsid w:val="00A423B9"/>
    <w:rsid w:val="00B61C49"/>
    <w:rsid w:val="00C60DC1"/>
    <w:rsid w:val="00C86F8D"/>
    <w:rsid w:val="00D2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49"/>
  </w:style>
  <w:style w:type="paragraph" w:styleId="Heading1">
    <w:name w:val="heading 1"/>
    <w:basedOn w:val="Normal"/>
    <w:link w:val="Heading1Char"/>
    <w:uiPriority w:val="9"/>
    <w:qFormat/>
    <w:rsid w:val="001D2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D2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D27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D27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D273C"/>
  </w:style>
  <w:style w:type="paragraph" w:styleId="Header">
    <w:name w:val="header"/>
    <w:basedOn w:val="Normal"/>
    <w:link w:val="HeaderChar"/>
    <w:uiPriority w:val="99"/>
    <w:semiHidden/>
    <w:unhideWhenUsed/>
    <w:rsid w:val="00C6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DC1"/>
  </w:style>
  <w:style w:type="paragraph" w:styleId="Footer">
    <w:name w:val="footer"/>
    <w:basedOn w:val="Normal"/>
    <w:link w:val="FooterChar"/>
    <w:uiPriority w:val="99"/>
    <w:semiHidden/>
    <w:unhideWhenUsed/>
    <w:rsid w:val="00C6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DC1"/>
  </w:style>
  <w:style w:type="character" w:customStyle="1" w:styleId="Heading2Char">
    <w:name w:val="Heading 2 Char"/>
    <w:basedOn w:val="DefaultParagraphFont"/>
    <w:link w:val="Heading2"/>
    <w:uiPriority w:val="9"/>
    <w:rsid w:val="0030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7647">
          <w:marLeft w:val="0"/>
          <w:marRight w:val="0"/>
          <w:marTop w:val="0"/>
          <w:marBottom w:val="770"/>
          <w:divBdr>
            <w:top w:val="single" w:sz="48" w:space="0" w:color="80808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187">
          <w:marLeft w:val="0"/>
          <w:marRight w:val="0"/>
          <w:marTop w:val="0"/>
          <w:marBottom w:val="770"/>
          <w:divBdr>
            <w:top w:val="single" w:sz="48" w:space="0" w:color="80808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408</Words>
  <Characters>2449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2840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WALIVYOOMBA MASWAHABA ILI WAKUBALIWE SWAUM YA MWEZI WA RAMADHANI</dc:title>
  <dc:subject>WALIVYOOMBA MASWAHABA ILI WAKUBALIWE SWAUM YA MWEZI WA RAMADHANI</dc:subject>
  <dc:creator>Rukonkwa</dc:creator>
  <cp:keywords>WALIVYOOMBA MASWAHABA ILI WAKUBALIWE SWAUM YA MWEZI WA RAMADHANI</cp:keywords>
  <dc:description>WALIVYOOMBA MASWAHABA ILI WAKUBALIWE SWAUM YA MWEZI WA RAMADHANI</dc:description>
  <cp:lastModifiedBy>Al-Hashemy</cp:lastModifiedBy>
  <cp:revision>7</cp:revision>
  <dcterms:created xsi:type="dcterms:W3CDTF">2014-12-16T15:18:00Z</dcterms:created>
  <dcterms:modified xsi:type="dcterms:W3CDTF">2015-01-18T12:47:00Z</dcterms:modified>
  <cp:category/>
</cp:coreProperties>
</file>