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D8" w:rsidRPr="00861CD8" w:rsidRDefault="00861CD8" w:rsidP="00861CD8">
      <w:pPr>
        <w:pStyle w:val="NormalWeb"/>
        <w:shd w:val="clear" w:color="auto" w:fill="FFFFFF"/>
        <w:spacing w:before="0" w:beforeAutospacing="0" w:after="0" w:afterAutospacing="0" w:line="384" w:lineRule="atLeast"/>
        <w:jc w:val="center"/>
        <w:rPr>
          <w:rFonts w:ascii="STXingkai" w:eastAsia="STXingkai" w:hAnsi="Helvetica" w:cs="Times New Roman"/>
          <w:color w:val="4F6228" w:themeColor="accent3" w:themeShade="80"/>
          <w:sz w:val="44"/>
          <w:szCs w:val="44"/>
        </w:rPr>
      </w:pPr>
      <w:bookmarkStart w:id="0" w:name="_GoBack"/>
      <w:bookmarkEnd w:id="0"/>
      <w:r w:rsidRPr="00861CD8">
        <w:rPr>
          <w:rFonts w:ascii="STXingkai" w:eastAsia="STXingkai" w:hAnsi="Helvetica" w:cs="Times New Roman" w:hint="eastAsia"/>
          <w:color w:val="4F6228" w:themeColor="accent3" w:themeShade="80"/>
          <w:sz w:val="44"/>
          <w:szCs w:val="44"/>
        </w:rPr>
        <w:t>穆斯林为什么要礼拜？</w:t>
      </w:r>
    </w:p>
    <w:p w:rsidR="00861CD8" w:rsidRPr="00861CD8" w:rsidRDefault="00861CD8" w:rsidP="00861CD8">
      <w:pPr>
        <w:pStyle w:val="NormalWeb"/>
        <w:shd w:val="clear" w:color="auto" w:fill="FFFFFF"/>
        <w:spacing w:before="0" w:beforeAutospacing="0" w:after="0" w:afterAutospacing="0" w:line="384" w:lineRule="atLeast"/>
        <w:jc w:val="center"/>
        <w:rPr>
          <w:rFonts w:ascii="STXingkai" w:eastAsia="STXingkai" w:hAnsi="Helvetica" w:cs="Times New Roman"/>
          <w:color w:val="17365D" w:themeColor="text2" w:themeShade="BF"/>
          <w:sz w:val="32"/>
          <w:szCs w:val="32"/>
        </w:rPr>
      </w:pPr>
    </w:p>
    <w:p w:rsidR="00861CD8" w:rsidRDefault="00861CD8" w:rsidP="00861CD8">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安拉在《古兰经》中说：“</w:t>
      </w:r>
      <w:r w:rsidRPr="001423A7">
        <w:rPr>
          <w:rFonts w:ascii="STXingkai" w:eastAsia="STXingkai" w:hAnsi="Helvetica" w:hint="eastAsia"/>
          <w:color w:val="984806" w:themeColor="accent6" w:themeShade="80"/>
          <w:sz w:val="32"/>
          <w:szCs w:val="32"/>
        </w:rPr>
        <w:t>拜功对于穆斯林，确是定时的主命</w:t>
      </w:r>
      <w:r w:rsidRPr="00861CD8">
        <w:rPr>
          <w:rFonts w:ascii="STXingkai" w:eastAsia="STXingkai" w:hAnsi="Helvetica" w:hint="eastAsia"/>
          <w:color w:val="17365D" w:themeColor="text2" w:themeShade="BF"/>
          <w:sz w:val="32"/>
          <w:szCs w:val="32"/>
        </w:rPr>
        <w:t>（安拉命令的或天职）”。安拉把按时礼拜定为穆斯林男女必须履行的主命义务。古兰和圣训中多处强调礼拜的贵重和抛弃拜功的危害。至此，我们不禁要问：礼拜对穆斯林为何如此重要？下面就粗浅地谈儿点看法。</w:t>
      </w:r>
    </w:p>
    <w:p w:rsidR="00861CD8" w:rsidRDefault="00861CD8" w:rsidP="00861CD8">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p>
    <w:p w:rsidR="00BE413D" w:rsidRDefault="00861CD8" w:rsidP="001423A7">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一、礼拜是为了遵从安拉的命令和效仿穆圣的言行。安拉在《古兰经》中多次地命人礼拜，而且把礼拜作为伊斯兰五大支柱中，仅次于念</w:t>
      </w:r>
      <w:r>
        <w:rPr>
          <w:rFonts w:ascii="STXingkai" w:eastAsia="STXingkai" w:hAnsi="Helvetica" w:hint="eastAsia"/>
          <w:color w:val="17365D" w:themeColor="text2" w:themeShade="BF"/>
          <w:sz w:val="32"/>
          <w:szCs w:val="32"/>
        </w:rPr>
        <w:t>作证言</w:t>
      </w:r>
      <w:r w:rsidRPr="00861CD8">
        <w:rPr>
          <w:rFonts w:ascii="STXingkai" w:eastAsia="STXingkai" w:hAnsi="Helvetica" w:hint="eastAsia"/>
          <w:color w:val="17365D" w:themeColor="text2" w:themeShade="BF"/>
          <w:sz w:val="32"/>
          <w:szCs w:val="32"/>
        </w:rPr>
        <w:t>的第二大功修。对安拉命令义不容辞，无一丝毫敢违抗的穆斯林，自然不会置安拉的</w:t>
      </w:r>
      <w:r w:rsidR="00BE413D">
        <w:rPr>
          <w:rFonts w:ascii="STXingkai" w:eastAsia="STXingkai" w:hAnsi="Helvetica" w:hint="eastAsia"/>
          <w:color w:val="17365D" w:themeColor="text2" w:themeShade="BF"/>
          <w:sz w:val="32"/>
          <w:szCs w:val="32"/>
        </w:rPr>
        <w:t>命</w:t>
      </w:r>
      <w:r w:rsidRPr="00861CD8">
        <w:rPr>
          <w:rFonts w:ascii="STXingkai" w:eastAsia="STXingkai" w:hAnsi="Helvetica" w:hint="eastAsia"/>
          <w:color w:val="17365D" w:themeColor="text2" w:themeShade="BF"/>
          <w:sz w:val="32"/>
          <w:szCs w:val="32"/>
        </w:rPr>
        <w:t>令于不顾，正如古书中说：天地日月不敢违其命，人能抗违乎？而且穆圣本人就是拜功忠实的实践者。他说：“</w:t>
      </w:r>
      <w:r w:rsidRPr="001423A7">
        <w:rPr>
          <w:rFonts w:ascii="STXingkai" w:eastAsia="STXingkai" w:hAnsi="Helvetica" w:hint="eastAsia"/>
          <w:color w:val="984806" w:themeColor="accent6" w:themeShade="80"/>
          <w:sz w:val="32"/>
          <w:szCs w:val="32"/>
        </w:rPr>
        <w:t>拜功是教门（穆斯林伊斯兰教的昵称）的支柱，谁履行它，谁就履行了教门；谁放弃它，谁就毁坏了教门</w:t>
      </w:r>
      <w:r w:rsidRPr="00861CD8">
        <w:rPr>
          <w:rFonts w:ascii="STXingkai" w:eastAsia="STXingkai" w:hAnsi="Helvetica" w:hint="eastAsia"/>
          <w:color w:val="17365D" w:themeColor="text2" w:themeShade="BF"/>
          <w:sz w:val="32"/>
          <w:szCs w:val="32"/>
        </w:rPr>
        <w:t>”。有人问穆圣：“</w:t>
      </w:r>
      <w:r w:rsidR="00BE413D" w:rsidRPr="001423A7">
        <w:rPr>
          <w:rFonts w:ascii="STXingkai" w:eastAsia="STXingkai" w:hAnsi="Helvetica" w:hint="eastAsia"/>
          <w:color w:val="984806" w:themeColor="accent6" w:themeShade="80"/>
          <w:sz w:val="32"/>
          <w:szCs w:val="32"/>
        </w:rPr>
        <w:t>哪</w:t>
      </w:r>
      <w:r w:rsidRPr="001423A7">
        <w:rPr>
          <w:rFonts w:ascii="STXingkai" w:eastAsia="STXingkai" w:hAnsi="Helvetica" w:hint="eastAsia"/>
          <w:color w:val="984806" w:themeColor="accent6" w:themeShade="80"/>
          <w:sz w:val="32"/>
          <w:szCs w:val="32"/>
        </w:rPr>
        <w:t>种功修最贵重</w:t>
      </w:r>
      <w:r w:rsidRPr="00861CD8">
        <w:rPr>
          <w:rFonts w:ascii="STXingkai" w:eastAsia="STXingkai" w:hAnsi="Helvetica" w:hint="eastAsia"/>
          <w:color w:val="17365D" w:themeColor="text2" w:themeShade="BF"/>
          <w:sz w:val="32"/>
          <w:szCs w:val="32"/>
        </w:rPr>
        <w:t>”？穆圣回答：“</w:t>
      </w:r>
      <w:r w:rsidRPr="001423A7">
        <w:rPr>
          <w:rFonts w:ascii="STXingkai" w:eastAsia="STXingkai" w:hAnsi="Helvetica" w:hint="eastAsia"/>
          <w:color w:val="984806" w:themeColor="accent6" w:themeShade="80"/>
          <w:sz w:val="32"/>
          <w:szCs w:val="32"/>
        </w:rPr>
        <w:t>按时礼拜</w:t>
      </w:r>
      <w:r w:rsidRPr="00861CD8">
        <w:rPr>
          <w:rFonts w:ascii="STXingkai" w:eastAsia="STXingkai" w:hAnsi="Helvetica" w:hint="eastAsia"/>
          <w:color w:val="17365D" w:themeColor="text2" w:themeShade="BF"/>
          <w:sz w:val="32"/>
          <w:szCs w:val="32"/>
        </w:rPr>
        <w:t>”。</w:t>
      </w:r>
    </w:p>
    <w:p w:rsidR="00BE413D" w:rsidRDefault="00BE413D" w:rsidP="00BE413D">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p>
    <w:p w:rsidR="008B1B14" w:rsidRDefault="00861CD8" w:rsidP="008B1B14">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二、礼拜是为了感谢安拉的原造和养育之恩。《古兰经》说：“</w:t>
      </w:r>
      <w:r w:rsidRPr="001423A7">
        <w:rPr>
          <w:rFonts w:ascii="STXingkai" w:eastAsia="STXingkai" w:hAnsi="Helvetica" w:hint="eastAsia"/>
          <w:color w:val="984806" w:themeColor="accent6" w:themeShade="80"/>
          <w:sz w:val="32"/>
          <w:szCs w:val="32"/>
        </w:rPr>
        <w:t>你们的主，创造了你们，和你们以前的人，你们当崇拜他</w:t>
      </w:r>
      <w:r w:rsidRPr="00861CD8">
        <w:rPr>
          <w:rFonts w:ascii="STXingkai" w:eastAsia="STXingkai" w:hAnsi="Helvetica" w:hint="eastAsia"/>
          <w:color w:val="17365D" w:themeColor="text2" w:themeShade="BF"/>
          <w:sz w:val="32"/>
          <w:szCs w:val="32"/>
        </w:rPr>
        <w:t>”（2：21）。安拉创造了宇宙万物，并赋予各种被造对象特殊的本能，同时，把理性和知识赏赐给人类。于是，人</w:t>
      </w:r>
      <w:r w:rsidRPr="00861CD8">
        <w:rPr>
          <w:rFonts w:ascii="STXingkai" w:eastAsia="STXingkai" w:hAnsi="Helvetica" w:hint="eastAsia"/>
          <w:color w:val="17365D" w:themeColor="text2" w:themeShade="BF"/>
          <w:sz w:val="32"/>
          <w:szCs w:val="32"/>
        </w:rPr>
        <w:lastRenderedPageBreak/>
        <w:t>类成为被造物中最富智慧的“万物至灵”，成为安拉在大地上的代治者（人类代理安拉治理）。《古兰经》说：“</w:t>
      </w:r>
      <w:r w:rsidRPr="001423A7">
        <w:rPr>
          <w:rFonts w:ascii="STXingkai" w:eastAsia="STXingkai" w:hAnsi="Helvetica" w:hint="eastAsia"/>
          <w:color w:val="984806" w:themeColor="accent6" w:themeShade="80"/>
          <w:sz w:val="32"/>
          <w:szCs w:val="32"/>
        </w:rPr>
        <w:t>安拉把智慧赏赐他所愿意欲的人，谁获得了智慧，谁确已获得了许多福份</w:t>
      </w:r>
      <w:r w:rsidRPr="00861CD8">
        <w:rPr>
          <w:rFonts w:ascii="STXingkai" w:eastAsia="STXingkai" w:hAnsi="Helvetica" w:hint="eastAsia"/>
          <w:color w:val="17365D" w:themeColor="text2" w:themeShade="BF"/>
          <w:sz w:val="32"/>
          <w:szCs w:val="32"/>
        </w:rPr>
        <w:t>。”</w:t>
      </w:r>
    </w:p>
    <w:p w:rsidR="001423A7" w:rsidRDefault="00861CD8" w:rsidP="008B1B14">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正是籍着安拉赐予人类的这种智慧，人类得以从低等动物中解脱出来，治理世界享受万物，安拉让宇宙万物为人类服务。我们不妨思考一下，日月虽大是为人类照明和提供温暖；地球虽广是为承载人类和为人类提供生活所需；安拉创造棉花，为人类穿衣；安拉创造芝麻，为人类用油</w:t>
      </w:r>
      <w:r w:rsidR="008B1B14">
        <w:rPr>
          <w:rFonts w:ascii="STXingkai" w:eastAsia="STXingkai" w:hAnsi="Helvetica" w:hint="eastAsia"/>
          <w:color w:val="17365D" w:themeColor="text2" w:themeShade="BF"/>
          <w:sz w:val="32"/>
          <w:szCs w:val="32"/>
        </w:rPr>
        <w:t>；安拉创造五谷杂粮和牛羊骆驼鸭鹅，为人类食用；安拉创造瓜果梨桃，</w:t>
      </w:r>
      <w:r w:rsidRPr="00861CD8">
        <w:rPr>
          <w:rFonts w:ascii="STXingkai" w:eastAsia="STXingkai" w:hAnsi="Helvetica" w:hint="eastAsia"/>
          <w:color w:val="17365D" w:themeColor="text2" w:themeShade="BF"/>
          <w:sz w:val="32"/>
          <w:szCs w:val="32"/>
        </w:rPr>
        <w:t>海鲜蔬菜，为人类调剂生活。</w:t>
      </w:r>
    </w:p>
    <w:p w:rsidR="001423A7" w:rsidRDefault="00861CD8" w:rsidP="008B1B14">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我们可以想想：世间的一切，哪一样不是为人类服务，太阳照射海洋湖泊，从而产生水蒸汽，水蒸汽结成云降为雨使干枯的大地复苏，长出各种谷物，结出各类果实，这样一个复杂的循环过程最终还是为供养人类；地球的自转公转产生了昼夜和四季，是为人类；大千世界奇妙景致，山间小溪、流淌瀑布、奇花异草、名山大川、锦绣河山、也是为了人类赏心悦目浏览观光。各种植物树木为人类提供了建筑和装饰材料；各种矿物为人类提供了大量能源：石油、天然气、水、煤，金属和各种各样人类所需的矿藏；动物畜类为人类提供了肉、奶、役力和皮毛；禽类献出羽毛、嫩肉和鲜蛋；海洋</w:t>
      </w:r>
      <w:r w:rsidRPr="00861CD8">
        <w:rPr>
          <w:rFonts w:ascii="STXingkai" w:eastAsia="STXingkai" w:hAnsi="Helvetica" w:hint="eastAsia"/>
          <w:color w:val="17365D" w:themeColor="text2" w:themeShade="BF"/>
          <w:sz w:val="32"/>
          <w:szCs w:val="32"/>
        </w:rPr>
        <w:lastRenderedPageBreak/>
        <w:t>提供海鲜；蜜蜂献出蜂蜜；蚕吐出象征生命的丝......这些都是为了人类的需要。</w:t>
      </w:r>
    </w:p>
    <w:p w:rsidR="001423A7" w:rsidRDefault="00861CD8" w:rsidP="001423A7">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《古兰经》说，“</w:t>
      </w:r>
      <w:r w:rsidRPr="001423A7">
        <w:rPr>
          <w:rFonts w:ascii="STXingkai" w:eastAsia="STXingkai" w:hAnsi="Helvetica" w:hint="eastAsia"/>
          <w:color w:val="984806" w:themeColor="accent6" w:themeShade="80"/>
          <w:sz w:val="32"/>
          <w:szCs w:val="32"/>
        </w:rPr>
        <w:t>安拉创造天地，并从云中降下雨水，而借雨水生产各种果实，作为你们的给养。他为你们制服日月，使其经常运行，他为你们制服昼夜。你们对主的需求，他对你们都有所赏赐</w:t>
      </w:r>
      <w:r w:rsidRPr="00861CD8">
        <w:rPr>
          <w:rFonts w:ascii="STXingkai" w:eastAsia="STXingkai" w:hAnsi="Helvetica" w:hint="eastAsia"/>
          <w:color w:val="17365D" w:themeColor="text2" w:themeShade="BF"/>
          <w:sz w:val="32"/>
          <w:szCs w:val="32"/>
        </w:rPr>
        <w:t>”（14：32-34〕。又说；“</w:t>
      </w:r>
      <w:r w:rsidRPr="001423A7">
        <w:rPr>
          <w:rFonts w:ascii="STXingkai" w:eastAsia="STXingkai" w:hAnsi="Helvetica" w:hint="eastAsia"/>
          <w:color w:val="984806" w:themeColor="accent6" w:themeShade="80"/>
          <w:sz w:val="32"/>
          <w:szCs w:val="32"/>
        </w:rPr>
        <w:t>安拉为你们而制服海洋，以便船舶奉他的命令而航行，以便你们寻求他的恩惠，以便你们感谢。他为你们而制服天地万物，对于能思维的民众，此中确有许多迹象</w:t>
      </w:r>
      <w:r w:rsidRPr="00861CD8">
        <w:rPr>
          <w:rFonts w:ascii="STXingkai" w:eastAsia="STXingkai" w:hAnsi="Helvetica" w:hint="eastAsia"/>
          <w:color w:val="17365D" w:themeColor="text2" w:themeShade="BF"/>
          <w:sz w:val="32"/>
          <w:szCs w:val="32"/>
        </w:rPr>
        <w:t>”。 （45：12-13）</w:t>
      </w:r>
    </w:p>
    <w:p w:rsidR="001423A7" w:rsidRDefault="00861CD8" w:rsidP="001423A7">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仅仅因为人类被赐予了智慧，人类便掌握了语言、文化。科学和技术，并发明和制造出各种精巧的仪器和设备。人类能飞上天空，能潜入海底，能征服高山，能驯服万物，让人类论力量和体积都不如的各种庞然大物、凶禽猛兽，成为人类动物园中的欣赏品。</w:t>
      </w:r>
    </w:p>
    <w:p w:rsidR="001423A7" w:rsidRDefault="00861CD8" w:rsidP="001423A7">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作为“万物之灵”的人类享受着安拉赐予的这些无法统计的恩惠，应当饮水思源，知恩图报，感念主恩。这就是穆斯林做礼拜的原因之一，也是穆斯林坚持礼拜的内在运力。</w:t>
      </w:r>
    </w:p>
    <w:p w:rsidR="001423A7" w:rsidRDefault="001423A7" w:rsidP="001423A7">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p>
    <w:p w:rsidR="000875E7" w:rsidRDefault="00861CD8" w:rsidP="000875E7">
      <w:pPr>
        <w:pStyle w:val="NormalWeb"/>
        <w:shd w:val="clear" w:color="auto" w:fill="FFFFFF"/>
        <w:spacing w:before="0" w:beforeAutospacing="0" w:after="0" w:afterAutospacing="0" w:line="384" w:lineRule="atLeast"/>
        <w:ind w:firstLineChars="321" w:firstLine="102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三、礼拜是人类代替万物敬拜安拉。世界上任何事物都是相对的，权利和义务是联系在一起的，人在尽享安拉恩惠的同时，应当有所感悟。《四典要会》中说：“万物替主养人，人代万物侍主”。故拜中“站立乃顶天立地人之象也，</w:t>
      </w:r>
      <w:r w:rsidRPr="00861CD8">
        <w:rPr>
          <w:rFonts w:ascii="STXingkai" w:eastAsia="STXingkai" w:hAnsi="Helvetica" w:hint="eastAsia"/>
          <w:color w:val="17365D" w:themeColor="text2" w:themeShade="BF"/>
          <w:sz w:val="32"/>
          <w:szCs w:val="32"/>
        </w:rPr>
        <w:lastRenderedPageBreak/>
        <w:t>鞠躬乃鸟兽负天之象也，叩首乃草木根地之象也，跪坐乃山陵盘踞之象也，周旋升降阴阳消息，日月运行之象也。”真是一语道山：万物牺牲自己供养人类，人类代替万物崇拜安拉这样一个良性关系，根据该书解释：人在出生伊始就“演示”了一次礼拜的动作；人在母腹两手抱耳（抬手之象），临产转折（鞠躬之象），产时头先落地（叩首之象），故礼拜乃念人初来之象，并有代替万物敬侍安拉之意，以感谢安拉从无造有和恩赐养育的恩惠。</w:t>
      </w:r>
    </w:p>
    <w:p w:rsidR="000875E7" w:rsidRDefault="000875E7" w:rsidP="000875E7">
      <w:pPr>
        <w:pStyle w:val="NormalWeb"/>
        <w:shd w:val="clear" w:color="auto" w:fill="FFFFFF"/>
        <w:spacing w:before="0" w:beforeAutospacing="0" w:after="0" w:afterAutospacing="0" w:line="384" w:lineRule="atLeast"/>
        <w:ind w:firstLineChars="321" w:firstLine="1027"/>
        <w:jc w:val="both"/>
        <w:rPr>
          <w:rFonts w:ascii="STXingkai" w:eastAsia="STXingkai" w:hAnsi="Helvetica"/>
          <w:color w:val="17365D" w:themeColor="text2" w:themeShade="BF"/>
          <w:sz w:val="32"/>
          <w:szCs w:val="32"/>
        </w:rPr>
      </w:pPr>
    </w:p>
    <w:p w:rsidR="000875E7" w:rsidRDefault="00861CD8" w:rsidP="000875E7">
      <w:pPr>
        <w:pStyle w:val="NormalWeb"/>
        <w:shd w:val="clear" w:color="auto" w:fill="FFFFFF"/>
        <w:spacing w:before="0" w:beforeAutospacing="0" w:after="0" w:afterAutospacing="0" w:line="384" w:lineRule="atLeast"/>
        <w:ind w:firstLineChars="321" w:firstLine="102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四、礼拜是人类对于安拉权利与义务的均衡。人类在享用安拉赐予的各种恩惠的同时，又不知对安拉感激和崇拜，那么，这就是一种犯罪。《古兰经》说：“</w:t>
      </w:r>
      <w:r w:rsidRPr="000875E7">
        <w:rPr>
          <w:rFonts w:ascii="STXingkai" w:eastAsia="STXingkai" w:hAnsi="Helvetica" w:hint="eastAsia"/>
          <w:color w:val="984806" w:themeColor="accent6" w:themeShade="80"/>
          <w:sz w:val="32"/>
          <w:szCs w:val="32"/>
        </w:rPr>
        <w:t>我确已把人造成具有最美的形态</w:t>
      </w:r>
      <w:r w:rsidRPr="00861CD8">
        <w:rPr>
          <w:rFonts w:ascii="STXingkai" w:eastAsia="STXingkai" w:hAnsi="Helvetica" w:hint="eastAsia"/>
          <w:color w:val="17365D" w:themeColor="text2" w:themeShade="BF"/>
          <w:sz w:val="32"/>
          <w:szCs w:val="32"/>
        </w:rPr>
        <w:t>”。 （95：4）又说：“</w:t>
      </w:r>
      <w:r w:rsidRPr="000875E7">
        <w:rPr>
          <w:rFonts w:ascii="STXingkai" w:eastAsia="STXingkai" w:hAnsi="Helvetica" w:hint="eastAsia"/>
          <w:color w:val="984806" w:themeColor="accent6" w:themeShade="80"/>
          <w:sz w:val="32"/>
          <w:szCs w:val="32"/>
        </w:rPr>
        <w:t>我确已优待阿丹的后裔，而使他们在陆上或海上都有所骑乘，我以佳美的食物供给他们，我使他们大大地超过我所创造的许多被造物</w:t>
      </w:r>
      <w:r w:rsidRPr="00861CD8">
        <w:rPr>
          <w:rFonts w:ascii="STXingkai" w:eastAsia="STXingkai" w:hAnsi="Helvetica" w:hint="eastAsia"/>
          <w:color w:val="17365D" w:themeColor="text2" w:themeShade="BF"/>
          <w:sz w:val="32"/>
          <w:szCs w:val="32"/>
        </w:rPr>
        <w:t>”。（17：70）于是《古兰经》两次提到：“</w:t>
      </w:r>
      <w:r w:rsidRPr="000875E7">
        <w:rPr>
          <w:rFonts w:ascii="STXingkai" w:eastAsia="STXingkai" w:hAnsi="Helvetica" w:hint="eastAsia"/>
          <w:color w:val="984806" w:themeColor="accent6" w:themeShade="80"/>
          <w:sz w:val="32"/>
          <w:szCs w:val="32"/>
        </w:rPr>
        <w:t>如果你们要记算安拉的恩惠，你们是无法统计的</w:t>
      </w:r>
      <w:r w:rsidRPr="00861CD8">
        <w:rPr>
          <w:rFonts w:ascii="STXingkai" w:eastAsia="STXingkai" w:hAnsi="Helvetica" w:hint="eastAsia"/>
          <w:color w:val="17365D" w:themeColor="text2" w:themeShade="BF"/>
          <w:sz w:val="32"/>
          <w:szCs w:val="32"/>
        </w:rPr>
        <w:t>”。（14：34； 16：18）。先贤王岱舆在《正教真诠》中说：“人受安拉无量宏恩，无法可报，无物可酬，著非躬行叩拜，何以抒其诚敬”？</w:t>
      </w:r>
    </w:p>
    <w:p w:rsidR="000875E7" w:rsidRDefault="000875E7" w:rsidP="000875E7">
      <w:pPr>
        <w:pStyle w:val="NormalWeb"/>
        <w:shd w:val="clear" w:color="auto" w:fill="FFFFFF"/>
        <w:spacing w:before="0" w:beforeAutospacing="0" w:after="0" w:afterAutospacing="0" w:line="384" w:lineRule="atLeast"/>
        <w:ind w:firstLineChars="321" w:firstLine="1027"/>
        <w:jc w:val="both"/>
        <w:rPr>
          <w:rFonts w:ascii="STXingkai" w:eastAsia="STXingkai" w:hAnsi="Helvetica"/>
          <w:color w:val="17365D" w:themeColor="text2" w:themeShade="BF"/>
          <w:sz w:val="32"/>
          <w:szCs w:val="32"/>
        </w:rPr>
      </w:pPr>
    </w:p>
    <w:p w:rsidR="000875E7" w:rsidRDefault="00861CD8" w:rsidP="000875E7">
      <w:pPr>
        <w:pStyle w:val="NormalWeb"/>
        <w:shd w:val="clear" w:color="auto" w:fill="FFFFFF"/>
        <w:spacing w:before="0" w:beforeAutospacing="0" w:after="0" w:afterAutospacing="0" w:line="384" w:lineRule="atLeast"/>
        <w:ind w:firstLineChars="321" w:firstLine="102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五、礼拜是人类增强体质的需求，也是人类高尚精神的需要，是人类健康灵魂的食粮。礼拜能陶冶人的心灵，感</w:t>
      </w:r>
      <w:r w:rsidRPr="00861CD8">
        <w:rPr>
          <w:rFonts w:ascii="STXingkai" w:eastAsia="STXingkai" w:hAnsi="Helvetica" w:hint="eastAsia"/>
          <w:color w:val="17365D" w:themeColor="text2" w:themeShade="BF"/>
          <w:sz w:val="32"/>
          <w:szCs w:val="32"/>
        </w:rPr>
        <w:lastRenderedPageBreak/>
        <w:t>化人的性格，规范人的言行，升华人的品德，人虽为尘世事物所累，也不忘冥冥之中有大能安拉的监视。《古兰经》说：“</w:t>
      </w:r>
      <w:r w:rsidRPr="000875E7">
        <w:rPr>
          <w:rFonts w:ascii="STXingkai" w:eastAsia="STXingkai" w:hAnsi="Helvetica" w:hint="eastAsia"/>
          <w:color w:val="984806" w:themeColor="accent6" w:themeShade="80"/>
          <w:sz w:val="32"/>
          <w:szCs w:val="32"/>
        </w:rPr>
        <w:t>凡培养自己的性灵者，必定成功</w:t>
      </w:r>
      <w:r w:rsidRPr="00861CD8">
        <w:rPr>
          <w:rFonts w:ascii="STXingkai" w:eastAsia="STXingkai" w:hAnsi="Helvetica" w:hint="eastAsia"/>
          <w:color w:val="17365D" w:themeColor="text2" w:themeShade="BF"/>
          <w:sz w:val="32"/>
          <w:szCs w:val="32"/>
        </w:rPr>
        <w:t>”。（91：9）</w:t>
      </w:r>
    </w:p>
    <w:p w:rsidR="0063483A" w:rsidRDefault="00861CD8" w:rsidP="0063483A">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通过礼拜，人们可以获得极大的安慰和莫大的精神享受，这是除礼拜外其它任何方式都无法达到的，也是不礼拜或礼拜不虔诚者感受不到的。先贤马复初说：今人“身病知忧而求治，心病安然不知医”，即是说明物质上的满足不能填补精神上的空虚，信仰的真空往往导致人精神颓废，无所寄托，甚至会为了寻求一时所谓的安慰挺而走险，以身试法，就象吸毒一样，迈进罪恩的深渊不能自拨。这些悲剧的发生和疏远教门与忽视拜功有一定的关系。因为，一位虔诚拜主的穆斯林必然是一个奉公守法的公民。</w:t>
      </w:r>
    </w:p>
    <w:p w:rsidR="0063483A" w:rsidRDefault="00861CD8" w:rsidP="0063483A">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我们看到，几乎所有坚持礼拜的人，个人内清外洁，精神抖擞，甚至有些老人虽达古稀之年，仍然身体健壮，耳聪目明，满面红光。这不能不归功于礼拜的好处，和在拜主之余给自身带来的神益。《古兰经》说：“</w:t>
      </w:r>
      <w:r w:rsidRPr="0063483A">
        <w:rPr>
          <w:rFonts w:ascii="STXingkai" w:eastAsia="STXingkai" w:hAnsi="Helvetica" w:hint="eastAsia"/>
          <w:color w:val="984806" w:themeColor="accent6" w:themeShade="80"/>
          <w:sz w:val="32"/>
          <w:szCs w:val="32"/>
        </w:rPr>
        <w:t>有教养的人确已成功，他记念他的主的尊名，并且礼拜</w:t>
      </w:r>
      <w:r w:rsidRPr="00861CD8">
        <w:rPr>
          <w:rFonts w:ascii="STXingkai" w:eastAsia="STXingkai" w:hAnsi="Helvetica" w:hint="eastAsia"/>
          <w:color w:val="17365D" w:themeColor="text2" w:themeShade="BF"/>
          <w:sz w:val="32"/>
          <w:szCs w:val="32"/>
        </w:rPr>
        <w:t>”。 （87：14-15）又说：“</w:t>
      </w:r>
      <w:r w:rsidRPr="0063483A">
        <w:rPr>
          <w:rFonts w:ascii="STXingkai" w:eastAsia="STXingkai" w:hAnsi="Helvetica" w:hint="eastAsia"/>
          <w:color w:val="984806" w:themeColor="accent6" w:themeShade="80"/>
          <w:sz w:val="32"/>
          <w:szCs w:val="32"/>
        </w:rPr>
        <w:t>你当崇拜我，应当为记念我而礼拜</w:t>
      </w:r>
      <w:r w:rsidRPr="00861CD8">
        <w:rPr>
          <w:rFonts w:ascii="STXingkai" w:eastAsia="STXingkai" w:hAnsi="Helvetica" w:hint="eastAsia"/>
          <w:color w:val="17365D" w:themeColor="text2" w:themeShade="BF"/>
          <w:sz w:val="32"/>
          <w:szCs w:val="32"/>
        </w:rPr>
        <w:t>”。（20：14）</w:t>
      </w:r>
    </w:p>
    <w:p w:rsidR="0063483A" w:rsidRDefault="0063483A" w:rsidP="0063483A">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p>
    <w:p w:rsidR="0063483A" w:rsidRDefault="00861CD8" w:rsidP="0063483A">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 xml:space="preserve"> 六。礼拜作为安拉对仆民的定制，同时也是仆民对安拉表露虔诚，接近安拉和与主沟通的媒介。穆圣说：“</w:t>
      </w:r>
      <w:r w:rsidRPr="0063483A">
        <w:rPr>
          <w:rFonts w:ascii="STXingkai" w:eastAsia="STXingkai" w:hAnsi="Helvetica" w:hint="eastAsia"/>
          <w:color w:val="984806" w:themeColor="accent6" w:themeShade="80"/>
          <w:sz w:val="32"/>
          <w:szCs w:val="32"/>
        </w:rPr>
        <w:t>礼拜乃近主之阶梯，归原之途径，渡患海之舟艇</w:t>
      </w:r>
      <w:r w:rsidRPr="00861CD8">
        <w:rPr>
          <w:rFonts w:ascii="STXingkai" w:eastAsia="STXingkai" w:hAnsi="Helvetica" w:hint="eastAsia"/>
          <w:color w:val="17365D" w:themeColor="text2" w:themeShade="BF"/>
          <w:sz w:val="32"/>
          <w:szCs w:val="32"/>
        </w:rPr>
        <w:t>”。又说：“</w:t>
      </w:r>
      <w:r w:rsidRPr="0063483A">
        <w:rPr>
          <w:rFonts w:ascii="STXingkai" w:eastAsia="STXingkai" w:hAnsi="Helvetica" w:hint="eastAsia"/>
          <w:color w:val="984806" w:themeColor="accent6" w:themeShade="80"/>
          <w:sz w:val="32"/>
          <w:szCs w:val="32"/>
        </w:rPr>
        <w:t>你</w:t>
      </w:r>
      <w:r w:rsidRPr="0063483A">
        <w:rPr>
          <w:rFonts w:ascii="STXingkai" w:eastAsia="STXingkai" w:hAnsi="Helvetica" w:hint="eastAsia"/>
          <w:color w:val="984806" w:themeColor="accent6" w:themeShade="80"/>
          <w:sz w:val="32"/>
          <w:szCs w:val="32"/>
        </w:rPr>
        <w:lastRenderedPageBreak/>
        <w:t>当多给主叩头，因为你只要给主叩一个头，安拉就给你提高一个品级，给你勾抹一个错误</w:t>
      </w:r>
      <w:r w:rsidRPr="00861CD8">
        <w:rPr>
          <w:rFonts w:ascii="STXingkai" w:eastAsia="STXingkai" w:hAnsi="Helvetica" w:hint="eastAsia"/>
          <w:color w:val="17365D" w:themeColor="text2" w:themeShade="BF"/>
          <w:sz w:val="32"/>
          <w:szCs w:val="32"/>
        </w:rPr>
        <w:t>”。《古兰经》说：“</w:t>
      </w:r>
      <w:r w:rsidRPr="0063483A">
        <w:rPr>
          <w:rFonts w:ascii="STXingkai" w:eastAsia="STXingkai" w:hAnsi="Helvetica" w:hint="eastAsia"/>
          <w:color w:val="984806" w:themeColor="accent6" w:themeShade="80"/>
          <w:sz w:val="32"/>
          <w:szCs w:val="32"/>
        </w:rPr>
        <w:t>我创造精灵和人类，只为要他们崇拜我</w:t>
      </w:r>
      <w:r w:rsidRPr="00861CD8">
        <w:rPr>
          <w:rFonts w:ascii="STXingkai" w:eastAsia="STXingkai" w:hAnsi="Helvetica" w:hint="eastAsia"/>
          <w:color w:val="17365D" w:themeColor="text2" w:themeShade="BF"/>
          <w:sz w:val="32"/>
          <w:szCs w:val="32"/>
        </w:rPr>
        <w:t xml:space="preserve">”。（51：56） </w:t>
      </w:r>
    </w:p>
    <w:p w:rsidR="00DA78F6" w:rsidRDefault="00861CD8" w:rsidP="0063483A">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礼拜是渺小的人类向浩瀚宇宙创造者安拉的一种最能表示仆民诚敬的五体投地的崇拜。穆圣说：“</w:t>
      </w:r>
      <w:r w:rsidRPr="0063483A">
        <w:rPr>
          <w:rFonts w:ascii="STXingkai" w:eastAsia="STXingkai" w:hAnsi="Helvetica" w:hint="eastAsia"/>
          <w:color w:val="984806" w:themeColor="accent6" w:themeShade="80"/>
          <w:sz w:val="32"/>
          <w:szCs w:val="32"/>
        </w:rPr>
        <w:t>你拜主犹如见主，倘若你不能见他，他确在看着你</w:t>
      </w:r>
      <w:r w:rsidRPr="00861CD8">
        <w:rPr>
          <w:rFonts w:ascii="STXingkai" w:eastAsia="STXingkai" w:hAnsi="Helvetica" w:hint="eastAsia"/>
          <w:color w:val="17365D" w:themeColor="text2" w:themeShade="BF"/>
          <w:sz w:val="32"/>
          <w:szCs w:val="32"/>
        </w:rPr>
        <w:t>”。又说：“一个人作完小净去到清真寺礼拜，每抬一步就升高一个品级。每落一脚就消除一样罪过。”《古兰经》说：“</w:t>
      </w:r>
      <w:r w:rsidRPr="00DA78F6">
        <w:rPr>
          <w:rFonts w:ascii="STXingkai" w:eastAsia="STXingkai" w:hAnsi="Helvetica" w:hint="eastAsia"/>
          <w:color w:val="984806" w:themeColor="accent6" w:themeShade="80"/>
          <w:sz w:val="32"/>
          <w:szCs w:val="32"/>
        </w:rPr>
        <w:t>那些信士确已成功了，他们在拜中是恭顺的</w:t>
      </w:r>
      <w:r w:rsidRPr="00861CD8">
        <w:rPr>
          <w:rFonts w:ascii="STXingkai" w:eastAsia="STXingkai" w:hAnsi="Helvetica" w:hint="eastAsia"/>
          <w:color w:val="17365D" w:themeColor="text2" w:themeShade="BF"/>
          <w:sz w:val="32"/>
          <w:szCs w:val="32"/>
        </w:rPr>
        <w:t xml:space="preserve">”（23：1-2），又说: </w:t>
      </w:r>
      <w:r w:rsidRPr="00DA78F6">
        <w:rPr>
          <w:rFonts w:ascii="STXingkai" w:eastAsia="STXingkai" w:hAnsi="Helvetica" w:hint="eastAsia"/>
          <w:color w:val="984806" w:themeColor="accent6" w:themeShade="80"/>
          <w:sz w:val="32"/>
          <w:szCs w:val="32"/>
        </w:rPr>
        <w:t>他们是谨守拜功的，这等人，才是继承者。他们是继承乐园的，他们将永居其中</w:t>
      </w:r>
      <w:r w:rsidRPr="00861CD8">
        <w:rPr>
          <w:rFonts w:ascii="STXingkai" w:eastAsia="STXingkai" w:hAnsi="Helvetica" w:hint="eastAsia"/>
          <w:color w:val="17365D" w:themeColor="text2" w:themeShade="BF"/>
          <w:sz w:val="32"/>
          <w:szCs w:val="32"/>
        </w:rPr>
        <w:t xml:space="preserve">”（23：9-10）。 </w:t>
      </w:r>
    </w:p>
    <w:p w:rsidR="00DA78F6" w:rsidRDefault="00DA78F6" w:rsidP="0063483A">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p>
    <w:p w:rsidR="00DA78F6" w:rsidRDefault="00861CD8" w:rsidP="00DA78F6">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七、礼拜能洗涤人的差错和罪恶，并能阻止人作</w:t>
      </w:r>
      <w:r w:rsidR="00DA78F6">
        <w:rPr>
          <w:rFonts w:ascii="STXingkai" w:eastAsia="STXingkai" w:hAnsi="Helvetica" w:hint="eastAsia"/>
          <w:color w:val="17365D" w:themeColor="text2" w:themeShade="BF"/>
          <w:sz w:val="32"/>
          <w:szCs w:val="32"/>
        </w:rPr>
        <w:t>恶</w:t>
      </w:r>
      <w:r w:rsidRPr="00861CD8">
        <w:rPr>
          <w:rFonts w:ascii="STXingkai" w:eastAsia="STXingkai" w:hAnsi="Helvetica" w:hint="eastAsia"/>
          <w:color w:val="17365D" w:themeColor="text2" w:themeShade="BF"/>
          <w:sz w:val="32"/>
          <w:szCs w:val="32"/>
        </w:rPr>
        <w:t>犯科，使人在后世获得脱离和成功。《古兰经》说：“</w:t>
      </w:r>
      <w:r w:rsidRPr="00DA78F6">
        <w:rPr>
          <w:rFonts w:ascii="STXingkai" w:eastAsia="STXingkai" w:hAnsi="Helvetica" w:hint="eastAsia"/>
          <w:color w:val="984806" w:themeColor="accent6" w:themeShade="80"/>
          <w:sz w:val="32"/>
          <w:szCs w:val="32"/>
        </w:rPr>
        <w:t>你当谨守拜功，拜功碗能防止丑事和罪恶</w:t>
      </w:r>
      <w:r w:rsidRPr="00861CD8">
        <w:rPr>
          <w:rFonts w:ascii="STXingkai" w:eastAsia="STXingkai" w:hAnsi="Helvetica" w:hint="eastAsia"/>
          <w:color w:val="17365D" w:themeColor="text2" w:themeShade="BF"/>
          <w:sz w:val="32"/>
          <w:szCs w:val="32"/>
        </w:rPr>
        <w:t>”。（29：4）穆圣曾为众门弟子打了一个比喻，他说；“</w:t>
      </w:r>
      <w:r w:rsidRPr="00DA78F6">
        <w:rPr>
          <w:rFonts w:ascii="STXingkai" w:eastAsia="STXingkai" w:hAnsi="Helvetica" w:hint="eastAsia"/>
          <w:color w:val="984806" w:themeColor="accent6" w:themeShade="80"/>
          <w:sz w:val="32"/>
          <w:szCs w:val="32"/>
        </w:rPr>
        <w:t>假设在你们一个人的门前有一条河，他每天到河里洗五次澡，你们告诉我吧，那人的身上还有一点污垢吗</w:t>
      </w:r>
      <w:r w:rsidRPr="00861CD8">
        <w:rPr>
          <w:rFonts w:ascii="STXingkai" w:eastAsia="STXingkai" w:hAnsi="Helvetica" w:hint="eastAsia"/>
          <w:color w:val="17365D" w:themeColor="text2" w:themeShade="BF"/>
          <w:sz w:val="32"/>
          <w:szCs w:val="32"/>
        </w:rPr>
        <w:t>”，众人回答：“</w:t>
      </w:r>
      <w:r w:rsidRPr="00DA78F6">
        <w:rPr>
          <w:rFonts w:ascii="STXingkai" w:eastAsia="STXingkai" w:hAnsi="Helvetica" w:hint="eastAsia"/>
          <w:color w:val="984806" w:themeColor="accent6" w:themeShade="80"/>
          <w:sz w:val="32"/>
          <w:szCs w:val="32"/>
        </w:rPr>
        <w:t>当然没有了</w:t>
      </w:r>
      <w:r w:rsidRPr="00861CD8">
        <w:rPr>
          <w:rFonts w:ascii="STXingkai" w:eastAsia="STXingkai" w:hAnsi="Helvetica" w:hint="eastAsia"/>
          <w:color w:val="17365D" w:themeColor="text2" w:themeShade="BF"/>
          <w:sz w:val="32"/>
          <w:szCs w:val="32"/>
        </w:rPr>
        <w:t>。”穆圣说；“</w:t>
      </w:r>
      <w:r w:rsidRPr="00DA78F6">
        <w:rPr>
          <w:rFonts w:ascii="STXingkai" w:eastAsia="STXingkai" w:hAnsi="Helvetica" w:hint="eastAsia"/>
          <w:color w:val="984806" w:themeColor="accent6" w:themeShade="80"/>
          <w:sz w:val="32"/>
          <w:szCs w:val="32"/>
        </w:rPr>
        <w:t>这就是五番拜的示范，安拉借五番拜清除一切错误</w:t>
      </w:r>
      <w:r w:rsidRPr="00861CD8">
        <w:rPr>
          <w:rFonts w:ascii="STXingkai" w:eastAsia="STXingkai" w:hAnsi="Helvetica" w:hint="eastAsia"/>
          <w:color w:val="17365D" w:themeColor="text2" w:themeShade="BF"/>
          <w:sz w:val="32"/>
          <w:szCs w:val="32"/>
        </w:rPr>
        <w:t>”</w:t>
      </w:r>
      <w:r w:rsidR="00DA78F6">
        <w:rPr>
          <w:rFonts w:ascii="STXingkai" w:eastAsia="STXingkai" w:hAnsi="Helvetica" w:hint="eastAsia"/>
          <w:color w:val="17365D" w:themeColor="text2" w:themeShade="BF"/>
          <w:sz w:val="32"/>
          <w:szCs w:val="32"/>
        </w:rPr>
        <w:t>。</w:t>
      </w:r>
      <w:r w:rsidRPr="00861CD8">
        <w:rPr>
          <w:rFonts w:ascii="STXingkai" w:eastAsia="STXingkai" w:hAnsi="Helvetica" w:hint="eastAsia"/>
          <w:color w:val="17365D" w:themeColor="text2" w:themeShade="BF"/>
          <w:sz w:val="32"/>
          <w:szCs w:val="32"/>
        </w:rPr>
        <w:t>先贤刘介廉在《天方典礼·五功篇》中说：“礼拜乃涤罪之源，行教之柱，近主之阶也”。先贤王岱舆也说：“安拉悯念下民，以此真功净人过衍，指人归宿，增人功德，享后世之全福”。</w:t>
      </w:r>
    </w:p>
    <w:p w:rsidR="00DA78F6" w:rsidRDefault="00DA78F6" w:rsidP="00DA78F6">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Pr>
          <w:rFonts w:ascii="STXingkai" w:eastAsia="STXingkai" w:hAnsi="Helvetica" w:hint="eastAsia"/>
          <w:color w:val="17365D" w:themeColor="text2" w:themeShade="BF"/>
          <w:sz w:val="32"/>
          <w:szCs w:val="32"/>
        </w:rPr>
        <w:lastRenderedPageBreak/>
        <w:t>八</w:t>
      </w:r>
      <w:r w:rsidR="00861CD8" w:rsidRPr="00861CD8">
        <w:rPr>
          <w:rFonts w:ascii="STXingkai" w:eastAsia="STXingkai" w:hAnsi="Helvetica" w:hint="eastAsia"/>
          <w:color w:val="17365D" w:themeColor="text2" w:themeShade="BF"/>
          <w:sz w:val="32"/>
          <w:szCs w:val="32"/>
        </w:rPr>
        <w:t xml:space="preserve">、礼拜是人类自身的需求。人类需要礼拜的善赏，需要通过礼拜获得精神上的升华，物质上的满足和今生后世的幸福吉庆。通过礼拜，我们可以感谢安拉的原造之恩，接近安拉，洗刷罪过，获得心理上的平衡，身体上的纯洁健康和涉身处世的良方；通过礼拜，我们可以折求安拉赐福我们。我们的父母、亲人和所有穆斯林的男女，赦免我们在这个形形色色的大千世界中所犯的一切差错，使我们在这个能够使人崇高，也能使人卑贱的尘世生活的大染缸中，永远保持穆斯林的本色，永远纯洁，永远高尚！ </w:t>
      </w:r>
    </w:p>
    <w:p w:rsidR="00DA78F6" w:rsidRDefault="00861CD8" w:rsidP="00DA78F6">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综上所述</w:t>
      </w:r>
      <w:r w:rsidR="00DA78F6">
        <w:rPr>
          <w:rFonts w:ascii="STXingkai" w:eastAsia="STXingkai" w:hAnsi="Helvetica" w:hint="eastAsia"/>
          <w:color w:val="17365D" w:themeColor="text2" w:themeShade="BF"/>
          <w:sz w:val="32"/>
          <w:szCs w:val="32"/>
        </w:rPr>
        <w:t>，</w:t>
      </w:r>
      <w:r w:rsidRPr="00861CD8">
        <w:rPr>
          <w:rFonts w:ascii="STXingkai" w:eastAsia="STXingkai" w:hAnsi="Helvetica" w:hint="eastAsia"/>
          <w:color w:val="17365D" w:themeColor="text2" w:themeShade="BF"/>
          <w:sz w:val="32"/>
          <w:szCs w:val="32"/>
        </w:rPr>
        <w:t>我们每一位穆斯林都应该坚持礼拜。不仅我们自己坚持礼，还有我们的家属、亲朋，他们也同样需要礼拜。</w:t>
      </w:r>
    </w:p>
    <w:p w:rsidR="00DA78F6" w:rsidRDefault="00861CD8" w:rsidP="00DA78F6">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《古兰经》说：“</w:t>
      </w:r>
      <w:r w:rsidRPr="00DA78F6">
        <w:rPr>
          <w:rFonts w:ascii="STXingkai" w:eastAsia="STXingkai" w:hAnsi="Helvetica" w:hint="eastAsia"/>
          <w:color w:val="984806" w:themeColor="accent6" w:themeShade="80"/>
          <w:sz w:val="32"/>
          <w:szCs w:val="32"/>
        </w:rPr>
        <w:t>你应当命令你的家属礼拜，你对于拜功，也应当坚持</w:t>
      </w:r>
      <w:r w:rsidRPr="00861CD8">
        <w:rPr>
          <w:rFonts w:ascii="STXingkai" w:eastAsia="STXingkai" w:hAnsi="Helvetica" w:hint="eastAsia"/>
          <w:color w:val="17365D" w:themeColor="text2" w:themeShade="BF"/>
          <w:sz w:val="32"/>
          <w:szCs w:val="32"/>
        </w:rPr>
        <w:t>”。 （20：132）</w:t>
      </w:r>
    </w:p>
    <w:p w:rsidR="00DA78F6" w:rsidRDefault="00861CD8" w:rsidP="00DA78F6">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《古兰经》说：“</w:t>
      </w:r>
      <w:r w:rsidRPr="00DA78F6">
        <w:rPr>
          <w:rFonts w:ascii="STXingkai" w:eastAsia="STXingkai" w:hAnsi="Helvetica" w:hint="eastAsia"/>
          <w:color w:val="984806" w:themeColor="accent6" w:themeShade="80"/>
          <w:sz w:val="32"/>
          <w:szCs w:val="32"/>
        </w:rPr>
        <w:t>你们当以忍耐和拜功求佑助。礼拜确是一件难事，唯对于恭敬的人则不然。他们确信自己必定见主，必定归主</w:t>
      </w:r>
      <w:r w:rsidRPr="00861CD8">
        <w:rPr>
          <w:rFonts w:ascii="STXingkai" w:eastAsia="STXingkai" w:hAnsi="Helvetica" w:hint="eastAsia"/>
          <w:color w:val="17365D" w:themeColor="text2" w:themeShade="BF"/>
          <w:sz w:val="32"/>
          <w:szCs w:val="32"/>
        </w:rPr>
        <w:t>”。 （2：45-46）</w:t>
      </w:r>
    </w:p>
    <w:p w:rsidR="00861CD8" w:rsidRPr="00861CD8" w:rsidRDefault="00861CD8" w:rsidP="00DA78F6">
      <w:pPr>
        <w:pStyle w:val="NormalWeb"/>
        <w:shd w:val="clear" w:color="auto" w:fill="FFFFFF"/>
        <w:spacing w:before="0" w:beforeAutospacing="0" w:after="0" w:afterAutospacing="0" w:line="384" w:lineRule="atLeast"/>
        <w:ind w:firstLineChars="221" w:firstLine="707"/>
        <w:jc w:val="both"/>
        <w:rPr>
          <w:rFonts w:ascii="STXingkai" w:eastAsia="STXingkai" w:hAnsi="Helvetica"/>
          <w:color w:val="17365D" w:themeColor="text2" w:themeShade="BF"/>
          <w:sz w:val="32"/>
          <w:szCs w:val="32"/>
        </w:rPr>
      </w:pPr>
      <w:r w:rsidRPr="00861CD8">
        <w:rPr>
          <w:rFonts w:ascii="STXingkai" w:eastAsia="STXingkai" w:hAnsi="Helvetica" w:hint="eastAsia"/>
          <w:color w:val="17365D" w:themeColor="text2" w:themeShade="BF"/>
          <w:sz w:val="32"/>
          <w:szCs w:val="32"/>
        </w:rPr>
        <w:t xml:space="preserve"> 当然，召唤人们礼拜，并非要人整天礼拜而不做其他事情，《古兰经》说：“</w:t>
      </w:r>
      <w:r w:rsidRPr="00DA78F6">
        <w:rPr>
          <w:rFonts w:ascii="STXingkai" w:eastAsia="STXingkai" w:hAnsi="Helvetica" w:hint="eastAsia"/>
          <w:color w:val="984806" w:themeColor="accent6" w:themeShade="80"/>
          <w:sz w:val="32"/>
          <w:szCs w:val="32"/>
        </w:rPr>
        <w:t>当拜功完毕的时候，你们当散布在大地上，寻求安拉的恩惠</w:t>
      </w:r>
      <w:r w:rsidRPr="00861CD8">
        <w:rPr>
          <w:rFonts w:ascii="STXingkai" w:eastAsia="STXingkai" w:hAnsi="Helvetica" w:hint="eastAsia"/>
          <w:color w:val="17365D" w:themeColor="text2" w:themeShade="BF"/>
          <w:sz w:val="32"/>
          <w:szCs w:val="32"/>
        </w:rPr>
        <w:t>”（62：10）伊斯兰是今生后世并重的宗教。穆斯林不应因今生而淡忘后世，也不应后世而抛</w:t>
      </w:r>
      <w:r w:rsidRPr="00861CD8">
        <w:rPr>
          <w:rFonts w:ascii="STXingkai" w:eastAsia="STXingkai" w:hAnsi="Helvetica" w:hint="eastAsia"/>
          <w:color w:val="17365D" w:themeColor="text2" w:themeShade="BF"/>
          <w:sz w:val="32"/>
          <w:szCs w:val="32"/>
        </w:rPr>
        <w:lastRenderedPageBreak/>
        <w:t>弃今</w:t>
      </w:r>
      <w:r w:rsidR="00DA78F6">
        <w:rPr>
          <w:rFonts w:ascii="STXingkai" w:eastAsia="STXingkai" w:hAnsi="Helvetica" w:hint="eastAsia"/>
          <w:color w:val="17365D" w:themeColor="text2" w:themeShade="BF"/>
          <w:sz w:val="32"/>
          <w:szCs w:val="32"/>
        </w:rPr>
        <w:t>生</w:t>
      </w:r>
      <w:r w:rsidRPr="00861CD8">
        <w:rPr>
          <w:rFonts w:ascii="STXingkai" w:eastAsia="STXingkai" w:hAnsi="Helvetica" w:hint="eastAsia"/>
          <w:color w:val="17365D" w:themeColor="text2" w:themeShade="BF"/>
          <w:sz w:val="32"/>
          <w:szCs w:val="32"/>
        </w:rPr>
        <w:t>。在完成主命的同时，我们要积极投身于祖国的文明建设，在改革开放的</w:t>
      </w:r>
      <w:r w:rsidR="00DA78F6">
        <w:rPr>
          <w:rFonts w:ascii="STXingkai" w:eastAsia="STXingkai" w:hAnsi="Helvetica" w:hint="eastAsia"/>
          <w:color w:val="17365D" w:themeColor="text2" w:themeShade="BF"/>
          <w:sz w:val="32"/>
          <w:szCs w:val="32"/>
        </w:rPr>
        <w:t>浪</w:t>
      </w:r>
      <w:r w:rsidRPr="00861CD8">
        <w:rPr>
          <w:rFonts w:ascii="STXingkai" w:eastAsia="STXingkai" w:hAnsi="Helvetica" w:hint="eastAsia"/>
          <w:color w:val="17365D" w:themeColor="text2" w:themeShade="BF"/>
          <w:sz w:val="32"/>
          <w:szCs w:val="32"/>
        </w:rPr>
        <w:t>潮中努力进取，多做贡献。</w:t>
      </w:r>
    </w:p>
    <w:p w:rsidR="00757A11" w:rsidRPr="00861CD8" w:rsidRDefault="00685349">
      <w:pPr>
        <w:rPr>
          <w:rFonts w:ascii="STXingkai" w:eastAsia="STXingkai"/>
          <w:color w:val="17365D" w:themeColor="text2" w:themeShade="BF"/>
          <w:sz w:val="32"/>
          <w:szCs w:val="32"/>
        </w:rPr>
      </w:pPr>
    </w:p>
    <w:sectPr w:rsidR="00757A11" w:rsidRPr="00861CD8" w:rsidSect="002B0E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49" w:rsidRDefault="00685349" w:rsidP="001423A7">
      <w:r>
        <w:separator/>
      </w:r>
    </w:p>
  </w:endnote>
  <w:endnote w:type="continuationSeparator" w:id="0">
    <w:p w:rsidR="00685349" w:rsidRDefault="00685349" w:rsidP="00142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Xingkai">
    <w:panose1 w:val="0201080004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49" w:rsidRDefault="00685349" w:rsidP="001423A7">
      <w:r>
        <w:separator/>
      </w:r>
    </w:p>
  </w:footnote>
  <w:footnote w:type="continuationSeparator" w:id="0">
    <w:p w:rsidR="00685349" w:rsidRDefault="00685349" w:rsidP="00142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CD8"/>
    <w:rsid w:val="000875E7"/>
    <w:rsid w:val="001423A7"/>
    <w:rsid w:val="002568A0"/>
    <w:rsid w:val="002B0E11"/>
    <w:rsid w:val="002B4DB7"/>
    <w:rsid w:val="004447E5"/>
    <w:rsid w:val="0063483A"/>
    <w:rsid w:val="00685349"/>
    <w:rsid w:val="00717E9B"/>
    <w:rsid w:val="00781004"/>
    <w:rsid w:val="007F1383"/>
    <w:rsid w:val="00861CD8"/>
    <w:rsid w:val="008B1B14"/>
    <w:rsid w:val="009A6A95"/>
    <w:rsid w:val="00AC0B98"/>
    <w:rsid w:val="00BE413D"/>
    <w:rsid w:val="00D63B4A"/>
    <w:rsid w:val="00DA7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E1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CD8"/>
    <w:pPr>
      <w:widowControl/>
      <w:spacing w:before="100" w:beforeAutospacing="1" w:after="100" w:afterAutospacing="1"/>
      <w:jc w:val="left"/>
    </w:pPr>
    <w:rPr>
      <w:rFonts w:ascii="SimSun" w:eastAsia="SimSun" w:hAnsi="SimSun" w:cs="SimSun"/>
      <w:kern w:val="0"/>
      <w:sz w:val="24"/>
      <w:szCs w:val="24"/>
    </w:rPr>
  </w:style>
  <w:style w:type="paragraph" w:styleId="Header">
    <w:name w:val="header"/>
    <w:basedOn w:val="Normal"/>
    <w:link w:val="HeaderChar"/>
    <w:uiPriority w:val="99"/>
    <w:unhideWhenUsed/>
    <w:rsid w:val="001423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423A7"/>
    <w:rPr>
      <w:sz w:val="18"/>
      <w:szCs w:val="18"/>
    </w:rPr>
  </w:style>
  <w:style w:type="paragraph" w:styleId="Footer">
    <w:name w:val="footer"/>
    <w:basedOn w:val="Normal"/>
    <w:link w:val="FooterChar"/>
    <w:uiPriority w:val="99"/>
    <w:unhideWhenUsed/>
    <w:rsid w:val="001423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423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CD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42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23A7"/>
    <w:rPr>
      <w:sz w:val="18"/>
      <w:szCs w:val="18"/>
    </w:rPr>
  </w:style>
  <w:style w:type="paragraph" w:styleId="a5">
    <w:name w:val="footer"/>
    <w:basedOn w:val="a"/>
    <w:link w:val="Char0"/>
    <w:uiPriority w:val="99"/>
    <w:unhideWhenUsed/>
    <w:rsid w:val="001423A7"/>
    <w:pPr>
      <w:tabs>
        <w:tab w:val="center" w:pos="4153"/>
        <w:tab w:val="right" w:pos="8306"/>
      </w:tabs>
      <w:snapToGrid w:val="0"/>
      <w:jc w:val="left"/>
    </w:pPr>
    <w:rPr>
      <w:sz w:val="18"/>
      <w:szCs w:val="18"/>
    </w:rPr>
  </w:style>
  <w:style w:type="character" w:customStyle="1" w:styleId="Char0">
    <w:name w:val="页脚 Char"/>
    <w:basedOn w:val="a0"/>
    <w:link w:val="a5"/>
    <w:uiPriority w:val="99"/>
    <w:rsid w:val="001423A7"/>
    <w:rPr>
      <w:sz w:val="18"/>
      <w:szCs w:val="18"/>
    </w:rPr>
  </w:style>
</w:styles>
</file>

<file path=word/webSettings.xml><?xml version="1.0" encoding="utf-8"?>
<w:webSettings xmlns:r="http://schemas.openxmlformats.org/officeDocument/2006/relationships" xmlns:w="http://schemas.openxmlformats.org/wordprocessingml/2006/main">
  <w:divs>
    <w:div w:id="1618440277">
      <w:bodyDiv w:val="1"/>
      <w:marLeft w:val="0"/>
      <w:marRight w:val="0"/>
      <w:marTop w:val="0"/>
      <w:marBottom w:val="0"/>
      <w:divBdr>
        <w:top w:val="none" w:sz="0" w:space="0" w:color="auto"/>
        <w:left w:val="none" w:sz="0" w:space="0" w:color="auto"/>
        <w:bottom w:val="none" w:sz="0" w:space="0" w:color="auto"/>
        <w:right w:val="none" w:sz="0" w:space="0" w:color="auto"/>
      </w:divBdr>
    </w:div>
    <w:div w:id="18044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3548</Words>
  <Characters>3598</Characters>
  <Application>Microsoft Office Word</Application>
  <DocSecurity>0</DocSecurity>
  <Lines>154</Lines>
  <Paragraphs>22</Paragraphs>
  <ScaleCrop>false</ScaleCrop>
  <Manager/>
  <Company>islamhouse.com</Company>
  <LinksUpToDate>false</LinksUpToDate>
  <CharactersWithSpaces>3610</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穆斯林为什么要礼拜</dc:title>
  <dc:subject>穆斯林为什么要礼拜</dc:subject>
  <dc:creator>liu saiyide</dc:creator>
  <cp:keywords>穆斯林为什么要礼拜</cp:keywords>
  <dc:description>穆斯林为什么要礼拜</dc:description>
  <cp:lastModifiedBy>Al-Hashemy</cp:lastModifiedBy>
  <cp:revision>4</cp:revision>
  <cp:lastPrinted>2014-11-04T15:10:00Z</cp:lastPrinted>
  <dcterms:created xsi:type="dcterms:W3CDTF">2014-11-04T15:10:00Z</dcterms:created>
  <dcterms:modified xsi:type="dcterms:W3CDTF">2014-11-22T12:44:00Z</dcterms:modified>
  <cp:category/>
</cp:coreProperties>
</file>